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4C35" w14:textId="77777777" w:rsidR="00B150A8" w:rsidRPr="00B150A8" w:rsidRDefault="00B150A8" w:rsidP="00B150A8">
      <w:pPr>
        <w:tabs>
          <w:tab w:val="num" w:pos="0"/>
        </w:tabs>
        <w:spacing w:after="0" w:line="240" w:lineRule="auto"/>
        <w:jc w:val="center"/>
        <w:outlineLvl w:val="0"/>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Rīgas pašvaldības sabiedrība ar ierobežotu atbildību “Rīgas satiksme”</w:t>
      </w:r>
    </w:p>
    <w:p w14:paraId="47487CD2" w14:textId="77777777" w:rsidR="00B150A8" w:rsidRPr="00B150A8" w:rsidRDefault="00B150A8" w:rsidP="00B150A8">
      <w:pPr>
        <w:tabs>
          <w:tab w:val="num" w:pos="0"/>
        </w:tabs>
        <w:spacing w:after="0" w:line="240" w:lineRule="auto"/>
        <w:jc w:val="both"/>
        <w:outlineLvl w:val="0"/>
        <w:rPr>
          <w:rFonts w:ascii="Times New Roman" w:eastAsia="Times New Roman" w:hAnsi="Times New Roman" w:cs="Times New Roman"/>
          <w:kern w:val="0"/>
          <w14:ligatures w14:val="none"/>
        </w:rPr>
      </w:pPr>
    </w:p>
    <w:p w14:paraId="42E96FF6" w14:textId="77777777" w:rsidR="00B150A8" w:rsidRPr="00B150A8" w:rsidRDefault="00B150A8" w:rsidP="00B150A8">
      <w:pPr>
        <w:tabs>
          <w:tab w:val="num" w:pos="0"/>
        </w:tabs>
        <w:spacing w:after="0" w:line="240" w:lineRule="auto"/>
        <w:jc w:val="both"/>
        <w:outlineLvl w:val="0"/>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 xml:space="preserve">   </w:t>
      </w:r>
    </w:p>
    <w:p w14:paraId="10790AE2" w14:textId="77777777" w:rsidR="00B150A8" w:rsidRPr="00B150A8" w:rsidRDefault="00B150A8" w:rsidP="00B150A8">
      <w:pPr>
        <w:tabs>
          <w:tab w:val="num" w:pos="0"/>
        </w:tabs>
        <w:spacing w:after="0" w:line="240" w:lineRule="auto"/>
        <w:jc w:val="right"/>
        <w:outlineLvl w:val="0"/>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 xml:space="preserve">APSTIPRINĀTS </w:t>
      </w:r>
    </w:p>
    <w:p w14:paraId="0EA343C4" w14:textId="77777777" w:rsidR="00B150A8" w:rsidRPr="00B150A8" w:rsidRDefault="00B150A8" w:rsidP="00B150A8">
      <w:pPr>
        <w:tabs>
          <w:tab w:val="num" w:pos="0"/>
        </w:tabs>
        <w:spacing w:after="0" w:line="240" w:lineRule="auto"/>
        <w:jc w:val="right"/>
        <w:outlineLvl w:val="0"/>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 xml:space="preserve"> iepirkuma komisijas </w:t>
      </w:r>
    </w:p>
    <w:p w14:paraId="286B6A81" w14:textId="12651676" w:rsidR="00B150A8" w:rsidRPr="00B150A8" w:rsidRDefault="00B150A8" w:rsidP="00B150A8">
      <w:pPr>
        <w:tabs>
          <w:tab w:val="num" w:pos="0"/>
        </w:tabs>
        <w:spacing w:after="0" w:line="240" w:lineRule="auto"/>
        <w:jc w:val="right"/>
        <w:outlineLvl w:val="0"/>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 xml:space="preserve">2025.gada </w:t>
      </w:r>
      <w:r w:rsidR="000877F1">
        <w:rPr>
          <w:rFonts w:ascii="Times New Roman" w:eastAsia="Times New Roman" w:hAnsi="Times New Roman" w:cs="Times New Roman"/>
          <w:kern w:val="0"/>
          <w14:ligatures w14:val="none"/>
        </w:rPr>
        <w:t>11</w:t>
      </w:r>
      <w:r w:rsidR="00A048D9">
        <w:rPr>
          <w:rFonts w:ascii="Times New Roman" w:eastAsia="Times New Roman" w:hAnsi="Times New Roman" w:cs="Times New Roman"/>
          <w:kern w:val="0"/>
          <w14:ligatures w14:val="none"/>
        </w:rPr>
        <w:t>. augusts</w:t>
      </w:r>
      <w:r w:rsidRPr="00B150A8">
        <w:rPr>
          <w:rFonts w:ascii="Times New Roman" w:eastAsia="Times New Roman" w:hAnsi="Times New Roman" w:cs="Times New Roman"/>
          <w:kern w:val="0"/>
          <w14:ligatures w14:val="none"/>
        </w:rPr>
        <w:t xml:space="preserve"> sēdē </w:t>
      </w:r>
    </w:p>
    <w:p w14:paraId="3BE1A876" w14:textId="77777777" w:rsidR="00B150A8" w:rsidRPr="00B150A8" w:rsidRDefault="00B150A8" w:rsidP="00B150A8">
      <w:pPr>
        <w:tabs>
          <w:tab w:val="center" w:pos="4153"/>
          <w:tab w:val="right" w:pos="8306"/>
        </w:tabs>
        <w:spacing w:after="0" w:line="240" w:lineRule="auto"/>
        <w:jc w:val="right"/>
        <w:rPr>
          <w:rFonts w:ascii="Times New Roman" w:eastAsia="Times New Roman" w:hAnsi="Times New Roman" w:cs="Times New Roman"/>
          <w:kern w:val="0"/>
          <w14:ligatures w14:val="none"/>
        </w:rPr>
      </w:pPr>
    </w:p>
    <w:p w14:paraId="5B088949" w14:textId="77777777" w:rsidR="00B150A8" w:rsidRPr="00B150A8" w:rsidRDefault="00B150A8" w:rsidP="00B150A8">
      <w:pPr>
        <w:tabs>
          <w:tab w:val="center" w:pos="4153"/>
          <w:tab w:val="right" w:pos="8306"/>
        </w:tabs>
        <w:spacing w:after="0" w:line="240" w:lineRule="auto"/>
        <w:jc w:val="right"/>
        <w:rPr>
          <w:rFonts w:ascii="Times New Roman" w:eastAsia="Times New Roman" w:hAnsi="Times New Roman" w:cs="Times New Roman"/>
          <w:kern w:val="0"/>
          <w14:ligatures w14:val="none"/>
        </w:rPr>
      </w:pPr>
    </w:p>
    <w:p w14:paraId="7187AE3A" w14:textId="77777777" w:rsidR="00B150A8" w:rsidRPr="00B150A8" w:rsidRDefault="00B150A8" w:rsidP="00B150A8">
      <w:pPr>
        <w:tabs>
          <w:tab w:val="center" w:pos="4153"/>
          <w:tab w:val="right" w:pos="8306"/>
        </w:tabs>
        <w:spacing w:after="0" w:line="240" w:lineRule="auto"/>
        <w:rPr>
          <w:rFonts w:ascii="Times New Roman" w:eastAsia="Times New Roman" w:hAnsi="Times New Roman" w:cs="Times New Roman"/>
          <w:kern w:val="0"/>
          <w14:ligatures w14:val="none"/>
        </w:rPr>
      </w:pPr>
    </w:p>
    <w:p w14:paraId="7D33D8CF" w14:textId="77777777" w:rsidR="00B150A8" w:rsidRPr="00B150A8" w:rsidRDefault="00B150A8" w:rsidP="00B150A8">
      <w:pPr>
        <w:tabs>
          <w:tab w:val="center" w:pos="4153"/>
          <w:tab w:val="right" w:pos="8306"/>
        </w:tabs>
        <w:spacing w:after="0" w:line="240" w:lineRule="auto"/>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p>
    <w:p w14:paraId="49117336" w14:textId="77777777" w:rsidR="00B150A8" w:rsidRPr="00B150A8" w:rsidRDefault="00B150A8" w:rsidP="00B150A8">
      <w:pPr>
        <w:tabs>
          <w:tab w:val="center" w:pos="4153"/>
          <w:tab w:val="right" w:pos="8306"/>
        </w:tabs>
        <w:spacing w:after="0" w:line="240" w:lineRule="auto"/>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p>
    <w:p w14:paraId="3D7DBBC1"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1B98AC7D"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4B1DF4ED"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r w:rsidRPr="00B150A8">
        <w:rPr>
          <w:rFonts w:ascii="Times New Roman" w:eastAsia="Times New Roman" w:hAnsi="Times New Roman" w:cs="Times New Roman"/>
          <w:b/>
          <w:kern w:val="0"/>
          <w14:ligatures w14:val="none"/>
        </w:rPr>
        <w:t>Atklāta konkursa</w:t>
      </w:r>
    </w:p>
    <w:p w14:paraId="574A06CE" w14:textId="23A54D6F"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r w:rsidRPr="00B150A8">
        <w:rPr>
          <w:rFonts w:ascii="Times New Roman" w:eastAsia="Times New Roman" w:hAnsi="Times New Roman" w:cs="Times New Roman"/>
          <w:b/>
          <w:kern w:val="0"/>
          <w14:ligatures w14:val="none"/>
        </w:rPr>
        <w:t>“Tramvaju Škoda 15T bremžu bloku atjaunošana un modernizācija”</w:t>
      </w:r>
    </w:p>
    <w:p w14:paraId="4DF3FD74" w14:textId="189DA339" w:rsidR="00B150A8" w:rsidRPr="00B150A8" w:rsidRDefault="00B150A8" w:rsidP="00B150A8">
      <w:pPr>
        <w:spacing w:after="0" w:line="240" w:lineRule="auto"/>
        <w:jc w:val="center"/>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Identifikācijas Nr.RS/2025/</w:t>
      </w:r>
      <w:r w:rsidRPr="00B150A8">
        <w:rPr>
          <w:rFonts w:ascii="Times New Roman" w:eastAsia="Times New Roman" w:hAnsi="Times New Roman" w:cs="Times New Roman"/>
          <w:kern w:val="0"/>
          <w14:ligatures w14:val="none"/>
        </w:rPr>
        <w:softHyphen/>
      </w:r>
      <w:r w:rsidR="00A048D9">
        <w:rPr>
          <w:rFonts w:ascii="Times New Roman" w:eastAsia="Times New Roman" w:hAnsi="Times New Roman" w:cs="Times New Roman"/>
          <w:kern w:val="0"/>
          <w14:ligatures w14:val="none"/>
        </w:rPr>
        <w:t>39</w:t>
      </w:r>
    </w:p>
    <w:p w14:paraId="244F2535" w14:textId="77777777" w:rsidR="00B150A8" w:rsidRPr="00B150A8" w:rsidRDefault="00B150A8" w:rsidP="00B150A8">
      <w:pPr>
        <w:spacing w:after="0" w:line="240" w:lineRule="auto"/>
        <w:jc w:val="center"/>
        <w:rPr>
          <w:rFonts w:ascii="Times New Roman" w:eastAsia="Times New Roman" w:hAnsi="Times New Roman" w:cs="Times New Roman"/>
          <w:kern w:val="0"/>
          <w14:ligatures w14:val="none"/>
        </w:rPr>
      </w:pPr>
    </w:p>
    <w:p w14:paraId="0B532279"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0F5E22A0"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2962FD1D"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r w:rsidRPr="00B150A8">
        <w:rPr>
          <w:rFonts w:ascii="Times New Roman" w:eastAsia="Times New Roman" w:hAnsi="Times New Roman" w:cs="Times New Roman"/>
          <w:b/>
          <w:kern w:val="0"/>
          <w14:ligatures w14:val="none"/>
        </w:rPr>
        <w:t>NOLIKUMS</w:t>
      </w:r>
    </w:p>
    <w:p w14:paraId="559502B9"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50964E18" w14:textId="77777777" w:rsidR="00B150A8" w:rsidRPr="00B150A8" w:rsidRDefault="00B150A8" w:rsidP="00B150A8">
      <w:pPr>
        <w:spacing w:after="0" w:line="240" w:lineRule="auto"/>
        <w:jc w:val="center"/>
        <w:rPr>
          <w:rFonts w:ascii="Times New Roman" w:eastAsia="Times New Roman" w:hAnsi="Times New Roman" w:cs="Times New Roman"/>
          <w:kern w:val="0"/>
          <w14:ligatures w14:val="none"/>
        </w:rPr>
      </w:pPr>
    </w:p>
    <w:p w14:paraId="313ED539" w14:textId="77777777" w:rsidR="00B150A8" w:rsidRPr="00B150A8" w:rsidRDefault="00B150A8" w:rsidP="00B150A8">
      <w:pPr>
        <w:spacing w:after="0" w:line="240" w:lineRule="auto"/>
        <w:rPr>
          <w:rFonts w:ascii="Times New Roman" w:eastAsia="Times New Roman" w:hAnsi="Times New Roman" w:cs="Times New Roman"/>
          <w:kern w:val="0"/>
          <w14:ligatures w14:val="none"/>
        </w:rPr>
      </w:pPr>
    </w:p>
    <w:p w14:paraId="7FD001EE" w14:textId="77777777" w:rsidR="00B150A8" w:rsidRPr="00B150A8" w:rsidRDefault="00B150A8" w:rsidP="00B150A8">
      <w:pPr>
        <w:spacing w:after="0" w:line="240" w:lineRule="auto"/>
        <w:rPr>
          <w:rFonts w:ascii="Times New Roman" w:eastAsia="Times New Roman" w:hAnsi="Times New Roman" w:cs="Times New Roman"/>
          <w:kern w:val="0"/>
          <w14:ligatures w14:val="none"/>
        </w:rPr>
      </w:pPr>
    </w:p>
    <w:p w14:paraId="69E6FAC6" w14:textId="77777777" w:rsidR="00B150A8" w:rsidRPr="00B150A8" w:rsidRDefault="00B150A8" w:rsidP="00B150A8">
      <w:pPr>
        <w:spacing w:after="0" w:line="240" w:lineRule="auto"/>
        <w:rPr>
          <w:rFonts w:ascii="Times New Roman" w:eastAsia="Times New Roman" w:hAnsi="Times New Roman" w:cs="Times New Roman"/>
          <w:kern w:val="0"/>
          <w14:ligatures w14:val="none"/>
        </w:rPr>
      </w:pPr>
    </w:p>
    <w:p w14:paraId="5D2F6CBF" w14:textId="77777777" w:rsidR="00B150A8" w:rsidRPr="00B150A8" w:rsidRDefault="00B150A8" w:rsidP="00B150A8">
      <w:pPr>
        <w:spacing w:after="0" w:line="240" w:lineRule="auto"/>
        <w:ind w:firstLine="720"/>
        <w:rPr>
          <w:rFonts w:ascii="Times New Roman" w:eastAsia="Times New Roman" w:hAnsi="Times New Roman" w:cs="Times New Roman"/>
          <w:kern w:val="0"/>
          <w14:ligatures w14:val="none"/>
        </w:rPr>
      </w:pP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r w:rsidRPr="00B150A8">
        <w:rPr>
          <w:rFonts w:ascii="Times New Roman" w:eastAsia="Times New Roman" w:hAnsi="Times New Roman" w:cs="Times New Roman"/>
          <w:kern w:val="0"/>
          <w14:ligatures w14:val="none"/>
        </w:rPr>
        <w:tab/>
      </w:r>
    </w:p>
    <w:p w14:paraId="7F6BCE06"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65CBB8EF"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5382934C"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5359A8B8"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31AA7A14"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741A25EF"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2A2E2568"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475DC9B1"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740F6D01"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0ED5BA2D"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3853F8BC"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087A1A78"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4F561CB9"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3598C8B6"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4158D059"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073DC532"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p>
    <w:p w14:paraId="67C2C0FD" w14:textId="77777777" w:rsidR="00B150A8" w:rsidRPr="00B150A8" w:rsidRDefault="00B150A8" w:rsidP="00B150A8">
      <w:pPr>
        <w:spacing w:after="0" w:line="240" w:lineRule="auto"/>
        <w:jc w:val="center"/>
        <w:rPr>
          <w:rFonts w:ascii="Times New Roman" w:eastAsia="Times New Roman" w:hAnsi="Times New Roman" w:cs="Times New Roman"/>
          <w:b/>
          <w:kern w:val="0"/>
          <w14:ligatures w14:val="none"/>
        </w:rPr>
      </w:pPr>
      <w:r w:rsidRPr="00B150A8">
        <w:rPr>
          <w:rFonts w:ascii="Times New Roman" w:eastAsia="Times New Roman" w:hAnsi="Times New Roman" w:cs="Times New Roman"/>
          <w:b/>
          <w:kern w:val="0"/>
          <w14:ligatures w14:val="none"/>
        </w:rPr>
        <w:t>Rīga</w:t>
      </w:r>
    </w:p>
    <w:p w14:paraId="75B06CA5" w14:textId="77777777" w:rsidR="00041B15" w:rsidRDefault="00041B15" w:rsidP="00B150A8">
      <w:pPr>
        <w:spacing w:after="0" w:line="240" w:lineRule="auto"/>
        <w:jc w:val="center"/>
        <w:rPr>
          <w:rFonts w:ascii="Times New Roman" w:eastAsia="Times New Roman" w:hAnsi="Times New Roman" w:cs="Times New Roman"/>
          <w:b/>
          <w:kern w:val="0"/>
          <w14:ligatures w14:val="none"/>
        </w:rPr>
      </w:pPr>
    </w:p>
    <w:p w14:paraId="48AD08EA" w14:textId="77777777" w:rsidR="00041B15" w:rsidRDefault="00041B15" w:rsidP="00B150A8">
      <w:pPr>
        <w:spacing w:after="0" w:line="240" w:lineRule="auto"/>
        <w:jc w:val="center"/>
        <w:rPr>
          <w:rFonts w:ascii="Times New Roman" w:eastAsia="Times New Roman" w:hAnsi="Times New Roman" w:cs="Times New Roman"/>
          <w:b/>
          <w:kern w:val="0"/>
          <w14:ligatures w14:val="none"/>
        </w:rPr>
      </w:pPr>
    </w:p>
    <w:p w14:paraId="3572A219" w14:textId="0C44DBB3" w:rsidR="00041B15" w:rsidRDefault="00B150A8" w:rsidP="00B150A8">
      <w:pPr>
        <w:spacing w:after="0" w:line="240" w:lineRule="auto"/>
        <w:jc w:val="center"/>
        <w:rPr>
          <w:rFonts w:ascii="Times New Roman" w:eastAsia="Times New Roman" w:hAnsi="Times New Roman" w:cs="Times New Roman"/>
          <w:b/>
          <w:kern w:val="0"/>
          <w14:ligatures w14:val="none"/>
        </w:rPr>
      </w:pPr>
      <w:r w:rsidRPr="00B150A8">
        <w:rPr>
          <w:rFonts w:ascii="Times New Roman" w:eastAsia="Times New Roman" w:hAnsi="Times New Roman" w:cs="Times New Roman"/>
          <w:b/>
          <w:kern w:val="0"/>
          <w14:ligatures w14:val="none"/>
        </w:rPr>
        <w:t>2025</w:t>
      </w:r>
    </w:p>
    <w:p w14:paraId="0853E324" w14:textId="77777777" w:rsidR="00041B15" w:rsidRDefault="00041B15">
      <w:pP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br w:type="page"/>
      </w:r>
    </w:p>
    <w:p w14:paraId="2B6F2C71" w14:textId="77777777" w:rsidR="000B7817" w:rsidRPr="000B7817" w:rsidRDefault="000B7817" w:rsidP="000B7817">
      <w:pPr>
        <w:numPr>
          <w:ilvl w:val="0"/>
          <w:numId w:val="2"/>
        </w:numPr>
        <w:spacing w:after="0" w:line="240" w:lineRule="auto"/>
        <w:contextualSpacing/>
        <w:jc w:val="center"/>
        <w:rPr>
          <w:rFonts w:ascii="Times New Roman" w:eastAsia="Times New Roman" w:hAnsi="Times New Roman" w:cs="Times New Roman"/>
          <w:b/>
          <w:kern w:val="0"/>
          <w14:ligatures w14:val="none"/>
        </w:rPr>
      </w:pPr>
      <w:r w:rsidRPr="000B7817">
        <w:rPr>
          <w:rFonts w:ascii="Times New Roman" w:eastAsia="Times New Roman" w:hAnsi="Times New Roman" w:cs="Times New Roman"/>
          <w:b/>
          <w:kern w:val="0"/>
          <w14:ligatures w14:val="none"/>
        </w:rPr>
        <w:lastRenderedPageBreak/>
        <w:t>VISPĀRĪGĀ INFORMĀCIJA</w:t>
      </w:r>
    </w:p>
    <w:p w14:paraId="6308AC03" w14:textId="77777777" w:rsidR="000B7817" w:rsidRPr="000B7817" w:rsidRDefault="000B7817" w:rsidP="000B7817">
      <w:pPr>
        <w:keepNext/>
        <w:spacing w:after="0" w:line="240" w:lineRule="auto"/>
        <w:jc w:val="both"/>
        <w:outlineLvl w:val="1"/>
        <w:rPr>
          <w:rFonts w:ascii="Times New Roman" w:eastAsia="Times New Roman" w:hAnsi="Times New Roman" w:cs="Times New Roman"/>
          <w:b/>
          <w:kern w:val="0"/>
          <w:lang w:eastAsia="lv-LV"/>
          <w14:ligatures w14:val="none"/>
        </w:rPr>
      </w:pPr>
    </w:p>
    <w:p w14:paraId="5EBBDB6F" w14:textId="77777777" w:rsidR="000B7817" w:rsidRPr="000B7817" w:rsidRDefault="000B7817" w:rsidP="000B7817">
      <w:pPr>
        <w:numPr>
          <w:ilvl w:val="0"/>
          <w:numId w:val="1"/>
        </w:numPr>
        <w:tabs>
          <w:tab w:val="num" w:pos="1620"/>
        </w:tabs>
        <w:spacing w:after="0" w:line="240" w:lineRule="auto"/>
        <w:jc w:val="both"/>
        <w:rPr>
          <w:rFonts w:ascii="Times New Roman" w:eastAsia="Times New Roman" w:hAnsi="Times New Roman" w:cs="Times New Roman"/>
          <w:b/>
          <w:kern w:val="0"/>
          <w14:ligatures w14:val="none"/>
        </w:rPr>
      </w:pPr>
      <w:r w:rsidRPr="000B7817">
        <w:rPr>
          <w:rFonts w:ascii="Times New Roman" w:eastAsia="Times New Roman" w:hAnsi="Times New Roman" w:cs="Times New Roman"/>
          <w:b/>
          <w:kern w:val="0"/>
          <w14:ligatures w14:val="none"/>
        </w:rPr>
        <w:t>Iepirkuma priekšmets, procedūras veids un paredzamā līguma cena</w:t>
      </w:r>
    </w:p>
    <w:p w14:paraId="1EC9BE50" w14:textId="381FDC6F" w:rsidR="000B7817" w:rsidRPr="000B7817" w:rsidRDefault="000B7817" w:rsidP="000B7817">
      <w:pPr>
        <w:pStyle w:val="ListParagraph"/>
        <w:numPr>
          <w:ilvl w:val="1"/>
          <w:numId w:val="1"/>
        </w:numPr>
        <w:tabs>
          <w:tab w:val="clear" w:pos="1440"/>
        </w:tabs>
        <w:ind w:left="851" w:hanging="425"/>
        <w:jc w:val="both"/>
      </w:pPr>
      <w:r w:rsidRPr="000B7817">
        <w:rPr>
          <w:rFonts w:ascii="Times New Roman" w:eastAsia="Times New Roman" w:hAnsi="Times New Roman" w:cs="Times New Roman"/>
          <w:kern w:val="0"/>
          <w14:ligatures w14:val="none"/>
        </w:rPr>
        <w:t>Iepirkuma priekšmets –</w:t>
      </w:r>
      <w:r w:rsidRPr="000B7817">
        <w:t xml:space="preserve"> </w:t>
      </w:r>
      <w:r>
        <w:rPr>
          <w:rFonts w:ascii="Times New Roman" w:eastAsia="Times New Roman" w:hAnsi="Times New Roman" w:cs="Times New Roman"/>
          <w:kern w:val="0"/>
          <w14:ligatures w14:val="none"/>
        </w:rPr>
        <w:t>t</w:t>
      </w:r>
      <w:r w:rsidRPr="000B7817">
        <w:rPr>
          <w:rFonts w:ascii="Times New Roman" w:eastAsia="Times New Roman" w:hAnsi="Times New Roman" w:cs="Times New Roman"/>
          <w:kern w:val="0"/>
          <w14:ligatures w14:val="none"/>
        </w:rPr>
        <w:t>ramvaju Škoda 15T bremžu bloku atjaunošana un modernizācija saskaņā ar Pasūtītāja izstrādāto tehnisko u</w:t>
      </w:r>
      <w:r w:rsidR="00F2233B">
        <w:rPr>
          <w:rFonts w:ascii="Times New Roman" w:eastAsia="Times New Roman" w:hAnsi="Times New Roman" w:cs="Times New Roman"/>
          <w:kern w:val="0"/>
          <w14:ligatures w14:val="none"/>
        </w:rPr>
        <w:t>zdevumu</w:t>
      </w:r>
      <w:r w:rsidRPr="000B7817">
        <w:rPr>
          <w:rFonts w:ascii="Times New Roman" w:eastAsia="Times New Roman" w:hAnsi="Times New Roman" w:cs="Times New Roman"/>
          <w:kern w:val="0"/>
          <w14:ligatures w14:val="none"/>
        </w:rPr>
        <w:t>.</w:t>
      </w:r>
    </w:p>
    <w:p w14:paraId="708F5815" w14:textId="77777777" w:rsidR="000B7817" w:rsidRPr="000B7817" w:rsidRDefault="000B7817" w:rsidP="000B7817">
      <w:pPr>
        <w:pStyle w:val="ListParagraph"/>
        <w:numPr>
          <w:ilvl w:val="1"/>
          <w:numId w:val="1"/>
        </w:numPr>
        <w:tabs>
          <w:tab w:val="clear" w:pos="1440"/>
        </w:tabs>
        <w:ind w:left="851" w:hanging="425"/>
        <w:jc w:val="both"/>
      </w:pPr>
      <w:r w:rsidRPr="000B7817">
        <w:rPr>
          <w:rFonts w:ascii="Times New Roman" w:hAnsi="Times New Roman"/>
        </w:rPr>
        <w:t>Iepirkuma procedūras veids – atklāta konkurss (turpmāk – konkurss) saskaņā ar Sabiedrisko pakalpojumu sniedzēju iepirkumu likumu</w:t>
      </w:r>
      <w:r>
        <w:rPr>
          <w:rFonts w:ascii="Times New Roman" w:hAnsi="Times New Roman"/>
        </w:rPr>
        <w:t>.</w:t>
      </w:r>
    </w:p>
    <w:p w14:paraId="253B7845" w14:textId="569DB920" w:rsidR="000B7817" w:rsidRPr="000B7817" w:rsidRDefault="000B7817" w:rsidP="000B7817">
      <w:pPr>
        <w:pStyle w:val="ListParagraph"/>
        <w:numPr>
          <w:ilvl w:val="1"/>
          <w:numId w:val="1"/>
        </w:numPr>
        <w:tabs>
          <w:tab w:val="clear" w:pos="1440"/>
        </w:tabs>
        <w:ind w:left="851" w:hanging="425"/>
        <w:jc w:val="both"/>
        <w:rPr>
          <w:rFonts w:ascii="Times New Roman" w:hAnsi="Times New Roman" w:cs="Times New Roman"/>
        </w:rPr>
      </w:pPr>
      <w:r w:rsidRPr="000B7817">
        <w:rPr>
          <w:rFonts w:ascii="Times New Roman" w:hAnsi="Times New Roman" w:cs="Times New Roman"/>
        </w:rPr>
        <w:t xml:space="preserve">CPV kods: </w:t>
      </w:r>
      <w:r w:rsidRPr="000B7817">
        <w:rPr>
          <w:rFonts w:ascii="Times New Roman" w:eastAsia="Times New Roman" w:hAnsi="Times New Roman" w:cs="Times New Roman"/>
          <w:kern w:val="0"/>
          <w14:ligatures w14:val="none"/>
        </w:rPr>
        <w:t>50200000-7</w:t>
      </w:r>
      <w:r>
        <w:rPr>
          <w:rFonts w:ascii="Times New Roman" w:eastAsia="Times New Roman" w:hAnsi="Times New Roman" w:cs="Times New Roman"/>
          <w:kern w:val="0"/>
          <w14:ligatures w14:val="none"/>
        </w:rPr>
        <w:t xml:space="preserve"> (</w:t>
      </w:r>
      <w:r w:rsidRPr="000B7817">
        <w:rPr>
          <w:rFonts w:ascii="Times New Roman" w:eastAsia="Times New Roman" w:hAnsi="Times New Roman" w:cs="Times New Roman"/>
          <w:kern w:val="0"/>
          <w14:ligatures w14:val="none"/>
        </w:rPr>
        <w:t>Remonta, tehniskās apkopes un saistītie pakalpojumi attiecībā uz lidaparātiem, dzelzceļu, autoceļiem un jūras transportu</w:t>
      </w:r>
      <w:r>
        <w:rPr>
          <w:rFonts w:ascii="Times New Roman" w:eastAsia="Times New Roman" w:hAnsi="Times New Roman" w:cs="Times New Roman"/>
          <w:kern w:val="0"/>
          <w14:ligatures w14:val="none"/>
        </w:rPr>
        <w:t>)</w:t>
      </w:r>
      <w:r w:rsidRPr="000B7817">
        <w:rPr>
          <w:rFonts w:ascii="Times New Roman" w:eastAsia="Times New Roman" w:hAnsi="Times New Roman" w:cs="Times New Roman"/>
          <w:kern w:val="0"/>
          <w14:ligatures w14:val="none"/>
        </w:rPr>
        <w:t>.</w:t>
      </w:r>
    </w:p>
    <w:p w14:paraId="469FA104" w14:textId="77777777" w:rsidR="000B7817" w:rsidRPr="000B7817" w:rsidRDefault="000B7817" w:rsidP="000B7817">
      <w:pPr>
        <w:pStyle w:val="ListParagraph"/>
        <w:numPr>
          <w:ilvl w:val="1"/>
          <w:numId w:val="1"/>
        </w:numPr>
        <w:tabs>
          <w:tab w:val="clear" w:pos="1440"/>
        </w:tabs>
        <w:ind w:left="851" w:hanging="425"/>
        <w:jc w:val="both"/>
      </w:pPr>
      <w:r w:rsidRPr="001B1E13">
        <w:rPr>
          <w:rFonts w:ascii="Times New Roman" w:hAnsi="Times New Roman"/>
        </w:rPr>
        <w:t xml:space="preserve">Iepirkuma paredzamā līguma cena: </w:t>
      </w:r>
      <w:r w:rsidRPr="000B7817">
        <w:rPr>
          <w:rFonts w:ascii="Times New Roman" w:eastAsia="Times New Roman" w:hAnsi="Times New Roman" w:cs="Times New Roman"/>
          <w:b/>
          <w:bCs/>
          <w:kern w:val="0"/>
          <w14:ligatures w14:val="none"/>
        </w:rPr>
        <w:t>2 997 200,00</w:t>
      </w:r>
      <w:r>
        <w:rPr>
          <w:rFonts w:ascii="Times New Roman" w:eastAsia="Times New Roman" w:hAnsi="Times New Roman" w:cs="Times New Roman"/>
          <w:kern w:val="0"/>
          <w14:ligatures w14:val="none"/>
        </w:rPr>
        <w:t xml:space="preserve"> </w:t>
      </w:r>
      <w:r w:rsidRPr="005C1566">
        <w:rPr>
          <w:rFonts w:ascii="Times New Roman" w:hAnsi="Times New Roman"/>
          <w:b/>
          <w:bCs/>
        </w:rPr>
        <w:t>EUR</w:t>
      </w:r>
      <w:r w:rsidRPr="0078355C">
        <w:rPr>
          <w:rFonts w:ascii="Times New Roman" w:hAnsi="Times New Roman"/>
        </w:rPr>
        <w:t xml:space="preserve"> bez PVN</w:t>
      </w:r>
      <w:r>
        <w:rPr>
          <w:rFonts w:ascii="Times New Roman" w:hAnsi="Times New Roman"/>
        </w:rPr>
        <w:t>.</w:t>
      </w:r>
    </w:p>
    <w:p w14:paraId="34471C0E" w14:textId="06A6C351" w:rsidR="000B7817" w:rsidRPr="000B7817" w:rsidRDefault="000B7817" w:rsidP="000B7817">
      <w:pPr>
        <w:pStyle w:val="ListParagraph"/>
        <w:numPr>
          <w:ilvl w:val="1"/>
          <w:numId w:val="1"/>
        </w:numPr>
        <w:tabs>
          <w:tab w:val="clear" w:pos="1440"/>
        </w:tabs>
        <w:ind w:left="851" w:hanging="425"/>
        <w:jc w:val="both"/>
      </w:pPr>
      <w:r w:rsidRPr="000B7817">
        <w:rPr>
          <w:rFonts w:ascii="Times New Roman" w:hAnsi="Times New Roman"/>
        </w:rPr>
        <w:t>Iepirkuma komisija: Konkursu organizē Pasūtītāja apstiprināta iepirkuma komisija (turpmāk – iepirkuma komisija).</w:t>
      </w:r>
    </w:p>
    <w:p w14:paraId="18DDF2B2" w14:textId="77777777" w:rsidR="000B7817" w:rsidRPr="000B7817" w:rsidRDefault="000B7817" w:rsidP="000B7817">
      <w:pPr>
        <w:pStyle w:val="ListParagraph"/>
        <w:ind w:left="851"/>
        <w:jc w:val="both"/>
      </w:pPr>
    </w:p>
    <w:p w14:paraId="15A77EE8" w14:textId="724096C5" w:rsidR="000B7817" w:rsidRPr="000B7817" w:rsidRDefault="000B7817" w:rsidP="000B7817">
      <w:pPr>
        <w:pStyle w:val="ListParagraph"/>
        <w:numPr>
          <w:ilvl w:val="0"/>
          <w:numId w:val="1"/>
        </w:numPr>
        <w:tabs>
          <w:tab w:val="num" w:pos="1620"/>
        </w:tabs>
        <w:spacing w:after="0" w:line="240" w:lineRule="auto"/>
        <w:rPr>
          <w:rFonts w:ascii="Times New Roman" w:hAnsi="Times New Roman"/>
          <w:b/>
        </w:rPr>
      </w:pPr>
      <w:r w:rsidRPr="000B7817">
        <w:rPr>
          <w:rFonts w:ascii="Times New Roman" w:hAnsi="Times New Roman"/>
          <w:b/>
        </w:rPr>
        <w:t xml:space="preserve">Iepirkuma identifikācijas numurs: </w:t>
      </w:r>
      <w:r w:rsidRPr="000B7817">
        <w:rPr>
          <w:rFonts w:ascii="Times New Roman" w:hAnsi="Times New Roman"/>
        </w:rPr>
        <w:t>Iepirkuma identifikācijas numurs  - RS/2025/</w:t>
      </w:r>
      <w:r w:rsidR="00A048D9">
        <w:rPr>
          <w:rFonts w:ascii="Times New Roman" w:hAnsi="Times New Roman"/>
        </w:rPr>
        <w:t>39</w:t>
      </w:r>
      <w:r w:rsidRPr="000B7817">
        <w:rPr>
          <w:rFonts w:ascii="Times New Roman" w:hAnsi="Times New Roman"/>
        </w:rPr>
        <w:t>.</w:t>
      </w:r>
    </w:p>
    <w:p w14:paraId="3A3FAC76" w14:textId="77777777" w:rsidR="000B7817" w:rsidRPr="000B7817" w:rsidRDefault="000B7817" w:rsidP="000B7817">
      <w:pPr>
        <w:pStyle w:val="ListParagraph"/>
        <w:spacing w:after="0" w:line="240" w:lineRule="auto"/>
        <w:ind w:left="510"/>
        <w:rPr>
          <w:rFonts w:ascii="Times New Roman" w:hAnsi="Times New Roman"/>
          <w:b/>
        </w:rPr>
      </w:pPr>
    </w:p>
    <w:p w14:paraId="55BC372A" w14:textId="77777777" w:rsidR="000B7817" w:rsidRPr="00E37CA1" w:rsidRDefault="000B7817" w:rsidP="000B7817">
      <w:pPr>
        <w:numPr>
          <w:ilvl w:val="0"/>
          <w:numId w:val="1"/>
        </w:numPr>
        <w:tabs>
          <w:tab w:val="num" w:pos="1620"/>
        </w:tabs>
        <w:spacing w:line="240" w:lineRule="auto"/>
        <w:rPr>
          <w:rFonts w:ascii="Times New Roman" w:hAnsi="Times New Roman"/>
        </w:rPr>
      </w:pPr>
      <w:r w:rsidRPr="00E37CA1">
        <w:rPr>
          <w:rFonts w:ascii="Times New Roman" w:hAnsi="Times New Roman"/>
          <w:b/>
        </w:rPr>
        <w:t>Pasūtītāja nosaukums, adrese un citi rekvizīti:</w:t>
      </w:r>
    </w:p>
    <w:p w14:paraId="309D1888" w14:textId="77777777" w:rsidR="000B7817" w:rsidRPr="00E37CA1" w:rsidRDefault="000B7817" w:rsidP="000B7817">
      <w:pPr>
        <w:spacing w:after="0" w:line="240" w:lineRule="auto"/>
        <w:rPr>
          <w:rFonts w:ascii="Times New Roman" w:hAnsi="Times New Roman"/>
          <w:b/>
          <w:bCs/>
        </w:rPr>
      </w:pPr>
      <w:r w:rsidRPr="00E37CA1">
        <w:rPr>
          <w:rFonts w:ascii="Times New Roman" w:hAnsi="Times New Roman"/>
        </w:rPr>
        <w:t>Rīgas pašvaldības sabiedrība ar ierobežotu atbildību "Rīgas satiksme"</w:t>
      </w:r>
    </w:p>
    <w:p w14:paraId="15C2DDD2" w14:textId="77777777" w:rsidR="000B7817" w:rsidRPr="00E37CA1" w:rsidRDefault="000B7817" w:rsidP="000B7817">
      <w:pPr>
        <w:spacing w:after="0" w:line="240" w:lineRule="auto"/>
        <w:rPr>
          <w:rFonts w:ascii="Times New Roman" w:hAnsi="Times New Roman"/>
        </w:rPr>
      </w:pPr>
      <w:r w:rsidRPr="00E37CA1">
        <w:rPr>
          <w:rFonts w:ascii="Times New Roman" w:hAnsi="Times New Roman"/>
        </w:rPr>
        <w:t>Reģ. Latvijas Republikas Komercreģistrā ar Nr.40003619950</w:t>
      </w:r>
    </w:p>
    <w:p w14:paraId="6FC46E8B" w14:textId="77777777" w:rsidR="000B7817" w:rsidRPr="00E37CA1" w:rsidRDefault="000B7817" w:rsidP="000B7817">
      <w:pPr>
        <w:spacing w:after="0" w:line="240" w:lineRule="auto"/>
        <w:rPr>
          <w:rFonts w:ascii="Times New Roman" w:hAnsi="Times New Roman"/>
          <w:spacing w:val="1"/>
        </w:rPr>
      </w:pPr>
      <w:r w:rsidRPr="00E37CA1">
        <w:rPr>
          <w:rFonts w:ascii="Times New Roman" w:hAnsi="Times New Roman"/>
          <w:spacing w:val="1"/>
        </w:rPr>
        <w:t>Juridiskā adrese: Kleistu iela 28, Rīga, LV - 1067,</w:t>
      </w:r>
    </w:p>
    <w:p w14:paraId="5DD1BF9C" w14:textId="77777777" w:rsidR="000B7817" w:rsidRPr="00E37CA1" w:rsidRDefault="000B7817" w:rsidP="000B7817">
      <w:pPr>
        <w:spacing w:after="0" w:line="240" w:lineRule="auto"/>
        <w:rPr>
          <w:rFonts w:ascii="Times New Roman" w:hAnsi="Times New Roman"/>
          <w:spacing w:val="1"/>
        </w:rPr>
      </w:pPr>
      <w:r w:rsidRPr="00E37CA1">
        <w:rPr>
          <w:rFonts w:ascii="Times New Roman" w:hAnsi="Times New Roman"/>
          <w:spacing w:val="1"/>
        </w:rPr>
        <w:t xml:space="preserve">Biroja adrese: Vestienas iela 35, Rīga, LV-1035, </w:t>
      </w:r>
    </w:p>
    <w:p w14:paraId="5C0D8278" w14:textId="04FA5153" w:rsidR="000B7817" w:rsidRPr="000B7817" w:rsidRDefault="000B7817" w:rsidP="000B7817">
      <w:pPr>
        <w:spacing w:line="240" w:lineRule="auto"/>
        <w:rPr>
          <w:rFonts w:ascii="Times New Roman" w:hAnsi="Times New Roman"/>
          <w:b/>
          <w:bCs/>
        </w:rPr>
      </w:pPr>
      <w:r w:rsidRPr="00E37CA1">
        <w:rPr>
          <w:rFonts w:ascii="Times New Roman" w:hAnsi="Times New Roman"/>
          <w:spacing w:val="1"/>
        </w:rPr>
        <w:t>Tālr. 67104800</w:t>
      </w:r>
      <w:r>
        <w:rPr>
          <w:rFonts w:ascii="Times New Roman" w:hAnsi="Times New Roman"/>
          <w:spacing w:val="1"/>
        </w:rPr>
        <w:t>.</w:t>
      </w:r>
    </w:p>
    <w:p w14:paraId="0D5314FB" w14:textId="77777777" w:rsidR="000B7817" w:rsidRPr="00E37CA1" w:rsidRDefault="000B7817" w:rsidP="000B7817">
      <w:pPr>
        <w:numPr>
          <w:ilvl w:val="0"/>
          <w:numId w:val="1"/>
        </w:numPr>
        <w:tabs>
          <w:tab w:val="num" w:pos="1620"/>
        </w:tabs>
        <w:spacing w:after="0" w:line="240" w:lineRule="auto"/>
        <w:rPr>
          <w:rFonts w:ascii="Times New Roman" w:hAnsi="Times New Roman"/>
          <w:b/>
        </w:rPr>
      </w:pPr>
      <w:r w:rsidRPr="00E37CA1">
        <w:rPr>
          <w:rFonts w:ascii="Times New Roman" w:hAnsi="Times New Roman"/>
          <w:b/>
        </w:rPr>
        <w:t>Pasūtītāja kontaktpersona:</w:t>
      </w:r>
    </w:p>
    <w:p w14:paraId="628FFA9A" w14:textId="5AD01E37" w:rsidR="00A048D9" w:rsidRDefault="000B7817" w:rsidP="00A048D9">
      <w:pPr>
        <w:spacing w:after="0" w:line="240" w:lineRule="auto"/>
        <w:jc w:val="both"/>
        <w:rPr>
          <w:rFonts w:ascii="Times New Roman" w:hAnsi="Times New Roman"/>
        </w:rPr>
      </w:pPr>
      <w:r w:rsidRPr="00E37CA1">
        <w:rPr>
          <w:rFonts w:ascii="Times New Roman" w:hAnsi="Times New Roman"/>
        </w:rPr>
        <w:t xml:space="preserve">Alena Kamisarova, tel. +371 67104891, e-pasts – </w:t>
      </w:r>
      <w:hyperlink r:id="rId11" w:history="1">
        <w:r w:rsidR="00A048D9" w:rsidRPr="008C663C">
          <w:rPr>
            <w:rStyle w:val="Hyperlink"/>
            <w:rFonts w:ascii="Times New Roman" w:hAnsi="Times New Roman"/>
          </w:rPr>
          <w:t>Alena.Kamisarova@rigassatiksme.lv</w:t>
        </w:r>
      </w:hyperlink>
      <w:r w:rsidR="00A048D9">
        <w:rPr>
          <w:rFonts w:ascii="Times New Roman" w:hAnsi="Times New Roman"/>
        </w:rPr>
        <w:t xml:space="preserve">; </w:t>
      </w:r>
    </w:p>
    <w:p w14:paraId="62548B11" w14:textId="7926DA41" w:rsidR="00A048D9" w:rsidRPr="00DE1AB0" w:rsidRDefault="00A048D9" w:rsidP="00A048D9">
      <w:pPr>
        <w:spacing w:after="0" w:line="240" w:lineRule="auto"/>
        <w:jc w:val="both"/>
        <w:rPr>
          <w:rFonts w:ascii="Times New Roman" w:hAnsi="Times New Roman" w:cs="Times New Roman"/>
        </w:rPr>
      </w:pPr>
      <w:r w:rsidRPr="00442144">
        <w:rPr>
          <w:rFonts w:ascii="Times New Roman" w:hAnsi="Times New Roman" w:cs="Times New Roman"/>
        </w:rPr>
        <w:t xml:space="preserve">Māra Volkova, tel. +371 67104863, e-pasts – </w:t>
      </w:r>
      <w:hyperlink r:id="rId12" w:history="1">
        <w:r w:rsidRPr="003F404B">
          <w:rPr>
            <w:rStyle w:val="Hyperlink"/>
            <w:rFonts w:ascii="Times New Roman" w:hAnsi="Times New Roman" w:cs="Times New Roman"/>
          </w:rPr>
          <w:t>Mara.Volkova@rigassatiksme.lv</w:t>
        </w:r>
      </w:hyperlink>
      <w:r w:rsidRPr="00442144">
        <w:rPr>
          <w:rFonts w:ascii="Times New Roman" w:hAnsi="Times New Roman" w:cs="Times New Roman"/>
        </w:rPr>
        <w:t xml:space="preserve">. </w:t>
      </w:r>
      <w:r w:rsidRPr="00442144">
        <w:rPr>
          <w:rFonts w:ascii="Times New Roman" w:hAnsi="Times New Roman" w:cs="Times New Roman"/>
          <w:lang w:eastAsia="lv-LV"/>
        </w:rPr>
        <w:t xml:space="preserve"> </w:t>
      </w:r>
    </w:p>
    <w:p w14:paraId="2D9C39F0" w14:textId="6067EFBA" w:rsidR="000B7817" w:rsidRPr="00E37CA1" w:rsidRDefault="000B7817" w:rsidP="000B7817">
      <w:pPr>
        <w:jc w:val="both"/>
        <w:rPr>
          <w:rFonts w:ascii="Times New Roman" w:hAnsi="Times New Roman"/>
          <w:lang w:eastAsia="lv-LV"/>
        </w:rPr>
      </w:pPr>
    </w:p>
    <w:p w14:paraId="5D676FC5" w14:textId="77777777" w:rsidR="000B7817" w:rsidRPr="00660844" w:rsidRDefault="000B7817" w:rsidP="000B7817">
      <w:pPr>
        <w:pStyle w:val="ListParagraph"/>
        <w:numPr>
          <w:ilvl w:val="0"/>
          <w:numId w:val="1"/>
        </w:numPr>
        <w:spacing w:after="0" w:line="240" w:lineRule="auto"/>
        <w:rPr>
          <w:rFonts w:ascii="Times New Roman" w:hAnsi="Times New Roman"/>
          <w:b/>
          <w:color w:val="000000"/>
          <w:lang w:eastAsia="lv-LV"/>
        </w:rPr>
      </w:pPr>
      <w:r w:rsidRPr="00660844">
        <w:rPr>
          <w:rFonts w:ascii="Times New Roman" w:hAnsi="Times New Roman"/>
          <w:b/>
          <w:color w:val="000000"/>
          <w:lang w:eastAsia="lv-LV"/>
        </w:rPr>
        <w:t>Paziņojums par līgumu:</w:t>
      </w:r>
    </w:p>
    <w:p w14:paraId="4C9819D8" w14:textId="533F88A0" w:rsidR="000B7817" w:rsidRDefault="000B7817" w:rsidP="000B7817">
      <w:pPr>
        <w:ind w:left="-57"/>
        <w:jc w:val="both"/>
        <w:rPr>
          <w:rFonts w:ascii="Times New Roman" w:hAnsi="Times New Roman"/>
          <w:color w:val="000000"/>
        </w:rPr>
      </w:pPr>
      <w:r w:rsidRPr="00E37CA1">
        <w:rPr>
          <w:rFonts w:ascii="Times New Roman" w:hAnsi="Times New Roman"/>
          <w:color w:val="000000"/>
        </w:rPr>
        <w:t xml:space="preserve">Paziņojums par līgumu tiek publicēts Iepirkumu uzraudzības tīmekļvietnē </w:t>
      </w:r>
      <w:hyperlink r:id="rId13" w:history="1">
        <w:r w:rsidRPr="00E37CA1">
          <w:rPr>
            <w:rFonts w:ascii="Times New Roman" w:hAnsi="Times New Roman"/>
            <w:color w:val="000000"/>
            <w:u w:val="single"/>
          </w:rPr>
          <w:t>www.iub.gov.lv</w:t>
        </w:r>
      </w:hyperlink>
      <w:r w:rsidRPr="00E37CA1">
        <w:rPr>
          <w:rFonts w:ascii="Times New Roman" w:hAnsi="Times New Roman"/>
          <w:color w:val="000000"/>
        </w:rPr>
        <w:t xml:space="preserve"> un Eiropas Savienības oficiālajā vēstnesī. </w:t>
      </w:r>
    </w:p>
    <w:p w14:paraId="02244585" w14:textId="77777777" w:rsidR="000B7817" w:rsidRPr="000716B2" w:rsidRDefault="000B7817" w:rsidP="000B7817">
      <w:pPr>
        <w:pStyle w:val="ListParagraph"/>
        <w:numPr>
          <w:ilvl w:val="0"/>
          <w:numId w:val="1"/>
        </w:numPr>
        <w:spacing w:line="259" w:lineRule="auto"/>
        <w:jc w:val="both"/>
        <w:rPr>
          <w:rFonts w:ascii="Times New Roman" w:eastAsia="Calibri" w:hAnsi="Times New Roman"/>
          <w:b/>
          <w:color w:val="000000"/>
        </w:rPr>
      </w:pPr>
      <w:r w:rsidRPr="000716B2">
        <w:rPr>
          <w:rFonts w:ascii="Times New Roman" w:eastAsia="Calibri" w:hAnsi="Times New Roman"/>
          <w:b/>
          <w:color w:val="000000"/>
        </w:rPr>
        <w:t>Piedāvājumu iesniegšanas un atvēršanas vieta, datums, laiks un kārtība</w:t>
      </w:r>
    </w:p>
    <w:p w14:paraId="448BAED2" w14:textId="77777777" w:rsidR="000B7817" w:rsidRPr="00CF4EB7" w:rsidRDefault="000B7817" w:rsidP="000B7817">
      <w:pPr>
        <w:numPr>
          <w:ilvl w:val="1"/>
          <w:numId w:val="1"/>
        </w:numPr>
        <w:spacing w:line="259" w:lineRule="auto"/>
        <w:ind w:left="720"/>
        <w:contextualSpacing/>
        <w:jc w:val="both"/>
        <w:rPr>
          <w:rFonts w:ascii="Times New Roman" w:eastAsia="Calibri" w:hAnsi="Times New Roman"/>
          <w:b/>
          <w:color w:val="000000"/>
        </w:rPr>
      </w:pPr>
      <w:r w:rsidRPr="00CF4EB7">
        <w:rPr>
          <w:rFonts w:ascii="Times New Roman" w:eastAsia="Calibri" w:hAnsi="Times New Roman"/>
          <w:color w:val="000000"/>
        </w:rPr>
        <w:t xml:space="preserve">Piedāvājumi atklātā konkursā ir iesniedzami tikai elektroniski, izmantojot Valsts reģionālās attīstības aģentūras uzturētā tīmekļvietnē </w:t>
      </w:r>
      <w:hyperlink r:id="rId14" w:history="1">
        <w:r w:rsidRPr="00CF4EB7">
          <w:rPr>
            <w:rFonts w:ascii="Times New Roman" w:eastAsia="Calibri" w:hAnsi="Times New Roman"/>
            <w:color w:val="000000"/>
            <w:u w:val="single"/>
          </w:rPr>
          <w:t>www.eis.gov.lv</w:t>
        </w:r>
      </w:hyperlink>
      <w:r w:rsidRPr="00CF4EB7">
        <w:rPr>
          <w:rFonts w:ascii="Times New Roman" w:eastAsia="Calibri" w:hAnsi="Times New Roman"/>
          <w:color w:val="000000"/>
        </w:rPr>
        <w:t xml:space="preserve"> pieejamo Elektronisko iepirkumu sistēmas e-konkursu apakšsistēmu. Ārpus Elektronisko iepirkumu sistēmas e-konkursu apakšsistēmas iesniegtie piedāvājumi tiks atzīti par neatbilstošiem atklāta konkursa nolikuma prasībām. </w:t>
      </w:r>
    </w:p>
    <w:p w14:paraId="3DBE8E46" w14:textId="2D733CCC" w:rsidR="000B7817" w:rsidRPr="00CF4EB7" w:rsidRDefault="000B7817" w:rsidP="000B7817">
      <w:pPr>
        <w:numPr>
          <w:ilvl w:val="1"/>
          <w:numId w:val="1"/>
        </w:numPr>
        <w:spacing w:line="259" w:lineRule="auto"/>
        <w:ind w:left="720"/>
        <w:contextualSpacing/>
        <w:jc w:val="both"/>
        <w:rPr>
          <w:rFonts w:ascii="Times New Roman" w:eastAsia="Calibri" w:hAnsi="Times New Roman"/>
          <w:b/>
          <w:color w:val="000000"/>
        </w:rPr>
      </w:pPr>
      <w:r w:rsidRPr="00CF4EB7">
        <w:rPr>
          <w:rFonts w:ascii="Times New Roman" w:eastAsia="Calibri" w:hAnsi="Times New Roman"/>
          <w:color w:val="000000"/>
        </w:rPr>
        <w:t xml:space="preserve">Piedāvājumu iesniegšanas termiņš ir līdz </w:t>
      </w:r>
      <w:r w:rsidRPr="00CF4EB7">
        <w:rPr>
          <w:rFonts w:ascii="Times New Roman" w:eastAsia="Calibri" w:hAnsi="Times New Roman"/>
          <w:b/>
          <w:bCs/>
          <w:color w:val="000000"/>
        </w:rPr>
        <w:t>202</w:t>
      </w:r>
      <w:r>
        <w:rPr>
          <w:rFonts w:ascii="Times New Roman" w:eastAsia="Calibri" w:hAnsi="Times New Roman"/>
          <w:b/>
          <w:bCs/>
          <w:color w:val="000000"/>
        </w:rPr>
        <w:t>5</w:t>
      </w:r>
      <w:r w:rsidRPr="00CF4EB7">
        <w:rPr>
          <w:rFonts w:ascii="Times New Roman" w:eastAsia="Calibri" w:hAnsi="Times New Roman"/>
          <w:b/>
          <w:bCs/>
          <w:color w:val="000000"/>
        </w:rPr>
        <w:t xml:space="preserve">. gada </w:t>
      </w:r>
      <w:r w:rsidR="000D02AE">
        <w:rPr>
          <w:rFonts w:ascii="Times New Roman" w:eastAsia="Calibri" w:hAnsi="Times New Roman"/>
          <w:b/>
          <w:bCs/>
          <w:color w:val="000000"/>
        </w:rPr>
        <w:t>1</w:t>
      </w:r>
      <w:r w:rsidR="009960FB">
        <w:rPr>
          <w:rFonts w:ascii="Times New Roman" w:eastAsia="Calibri" w:hAnsi="Times New Roman"/>
          <w:b/>
          <w:bCs/>
          <w:color w:val="000000"/>
        </w:rPr>
        <w:t>5</w:t>
      </w:r>
      <w:r w:rsidR="000D02AE">
        <w:rPr>
          <w:rFonts w:ascii="Times New Roman" w:eastAsia="Calibri" w:hAnsi="Times New Roman"/>
          <w:b/>
          <w:bCs/>
          <w:color w:val="000000"/>
        </w:rPr>
        <w:t>.septembra</w:t>
      </w:r>
      <w:r w:rsidR="00677580">
        <w:rPr>
          <w:rFonts w:ascii="Times New Roman" w:eastAsia="Calibri" w:hAnsi="Times New Roman"/>
          <w:b/>
          <w:bCs/>
          <w:color w:val="000000"/>
        </w:rPr>
        <w:t>,</w:t>
      </w:r>
      <w:r w:rsidRPr="00CF4EB7">
        <w:rPr>
          <w:rFonts w:ascii="Times New Roman" w:eastAsia="Calibri" w:hAnsi="Times New Roman"/>
          <w:b/>
          <w:bCs/>
          <w:color w:val="000000"/>
        </w:rPr>
        <w:t xml:space="preserve"> plkst. 10.00</w:t>
      </w:r>
      <w:r w:rsidRPr="00CF4EB7">
        <w:rPr>
          <w:rFonts w:ascii="Times New Roman" w:eastAsia="Calibri" w:hAnsi="Times New Roman"/>
          <w:color w:val="000000"/>
        </w:rPr>
        <w:t>.</w:t>
      </w:r>
    </w:p>
    <w:p w14:paraId="5264F80F" w14:textId="77777777" w:rsidR="000B7817" w:rsidRPr="00CF4EB7" w:rsidRDefault="000B7817" w:rsidP="000B7817">
      <w:pPr>
        <w:numPr>
          <w:ilvl w:val="1"/>
          <w:numId w:val="1"/>
        </w:numPr>
        <w:spacing w:line="259" w:lineRule="auto"/>
        <w:ind w:left="720"/>
        <w:contextualSpacing/>
        <w:jc w:val="both"/>
        <w:rPr>
          <w:rFonts w:ascii="Times New Roman" w:eastAsia="Calibri" w:hAnsi="Times New Roman"/>
          <w:b/>
          <w:color w:val="000000"/>
        </w:rPr>
      </w:pPr>
      <w:r w:rsidRPr="00CF4EB7">
        <w:rPr>
          <w:rFonts w:ascii="Times New Roman" w:eastAsia="Calibri" w:hAnsi="Times New Roman"/>
          <w:color w:val="000000"/>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5" w:history="1">
        <w:r w:rsidRPr="00CF4EB7">
          <w:rPr>
            <w:rFonts w:ascii="Times New Roman" w:eastAsia="Calibri" w:hAnsi="Times New Roman"/>
            <w:color w:val="000000"/>
            <w:u w:val="single"/>
          </w:rPr>
          <w:t>www.eis.gov.lv</w:t>
        </w:r>
      </w:hyperlink>
      <w:r w:rsidRPr="00CF4EB7">
        <w:rPr>
          <w:rFonts w:ascii="Times New Roman" w:eastAsia="Calibri" w:hAnsi="Times New Roman"/>
          <w:color w:val="000000"/>
        </w:rPr>
        <w:t xml:space="preserve"> pieejamo Elektronisko iepirkumu sistēmas e-konkursu apakšsistēmu. </w:t>
      </w:r>
    </w:p>
    <w:p w14:paraId="068D2F1F" w14:textId="700A14B1" w:rsidR="000B7817" w:rsidRPr="00CF4EB7" w:rsidRDefault="000B7817" w:rsidP="000B7817">
      <w:pPr>
        <w:numPr>
          <w:ilvl w:val="1"/>
          <w:numId w:val="1"/>
        </w:numPr>
        <w:spacing w:line="259" w:lineRule="auto"/>
        <w:ind w:left="720"/>
        <w:contextualSpacing/>
        <w:jc w:val="both"/>
        <w:rPr>
          <w:rFonts w:ascii="Times New Roman" w:eastAsia="Calibri" w:hAnsi="Times New Roman"/>
          <w:b/>
          <w:color w:val="000000"/>
        </w:rPr>
      </w:pPr>
      <w:r w:rsidRPr="00CF4EB7">
        <w:rPr>
          <w:rFonts w:ascii="Times New Roman" w:eastAsia="Calibri" w:hAnsi="Times New Roman"/>
          <w:color w:val="000000"/>
        </w:rPr>
        <w:t xml:space="preserve">Iepirkuma komisija atver iesniegtos piedāvājumus pēc piedāvājumu iesniegšanas termiņa beigām – </w:t>
      </w:r>
      <w:r w:rsidRPr="00CF4EB7">
        <w:rPr>
          <w:rFonts w:ascii="Times New Roman" w:eastAsia="Calibri" w:hAnsi="Times New Roman"/>
          <w:b/>
          <w:bCs/>
          <w:color w:val="000000"/>
        </w:rPr>
        <w:t>202</w:t>
      </w:r>
      <w:r>
        <w:rPr>
          <w:rFonts w:ascii="Times New Roman" w:eastAsia="Calibri" w:hAnsi="Times New Roman"/>
          <w:b/>
          <w:bCs/>
          <w:color w:val="000000"/>
        </w:rPr>
        <w:t>5</w:t>
      </w:r>
      <w:r w:rsidRPr="00CF4EB7">
        <w:rPr>
          <w:rFonts w:ascii="Times New Roman" w:eastAsia="Calibri" w:hAnsi="Times New Roman"/>
          <w:b/>
          <w:bCs/>
          <w:color w:val="000000"/>
        </w:rPr>
        <w:t xml:space="preserve">. gada </w:t>
      </w:r>
      <w:r w:rsidR="00677580">
        <w:rPr>
          <w:rFonts w:ascii="Times New Roman" w:eastAsia="Calibri" w:hAnsi="Times New Roman"/>
          <w:b/>
          <w:bCs/>
          <w:color w:val="000000"/>
        </w:rPr>
        <w:t>1</w:t>
      </w:r>
      <w:r w:rsidR="009960FB">
        <w:rPr>
          <w:rFonts w:ascii="Times New Roman" w:eastAsia="Calibri" w:hAnsi="Times New Roman"/>
          <w:b/>
          <w:bCs/>
          <w:color w:val="000000"/>
        </w:rPr>
        <w:t>5</w:t>
      </w:r>
      <w:r w:rsidR="00677580">
        <w:rPr>
          <w:rFonts w:ascii="Times New Roman" w:eastAsia="Calibri" w:hAnsi="Times New Roman"/>
          <w:b/>
          <w:bCs/>
          <w:color w:val="000000"/>
        </w:rPr>
        <w:t>.septembra</w:t>
      </w:r>
      <w:r w:rsidRPr="00CF4EB7">
        <w:rPr>
          <w:rFonts w:ascii="Times New Roman" w:eastAsia="Calibri" w:hAnsi="Times New Roman"/>
          <w:b/>
          <w:bCs/>
          <w:color w:val="000000"/>
        </w:rPr>
        <w:t xml:space="preserve"> plkst. 14.00</w:t>
      </w:r>
      <w:r w:rsidRPr="00CF4EB7">
        <w:rPr>
          <w:rFonts w:ascii="Times New Roman" w:eastAsia="Calibri" w:hAnsi="Times New Roman"/>
          <w:color w:val="000000"/>
        </w:rPr>
        <w:t>.</w:t>
      </w:r>
    </w:p>
    <w:p w14:paraId="7155594D" w14:textId="77777777" w:rsidR="000B7817" w:rsidRDefault="000B7817" w:rsidP="000B7817">
      <w:pPr>
        <w:numPr>
          <w:ilvl w:val="1"/>
          <w:numId w:val="1"/>
        </w:numPr>
        <w:spacing w:line="259" w:lineRule="auto"/>
        <w:ind w:left="720"/>
        <w:contextualSpacing/>
        <w:jc w:val="both"/>
        <w:rPr>
          <w:rFonts w:ascii="Times New Roman" w:eastAsia="Calibri" w:hAnsi="Times New Roman"/>
          <w:color w:val="000000"/>
        </w:rPr>
      </w:pPr>
      <w:r w:rsidRPr="00CF4EB7">
        <w:rPr>
          <w:rFonts w:ascii="Times New Roman" w:eastAsia="Calibri" w:hAnsi="Times New Roman"/>
          <w:color w:val="000000"/>
        </w:rPr>
        <w:t xml:space="preserve">Piedāvājumu atvēršana notiek, izmantojot Valsts reģionālās attīstības aģentūras uzturētā tīmekļvietnē </w:t>
      </w:r>
      <w:hyperlink r:id="rId16" w:history="1">
        <w:r w:rsidRPr="00CF4EB7">
          <w:rPr>
            <w:rFonts w:ascii="Times New Roman" w:eastAsia="Calibri" w:hAnsi="Times New Roman"/>
            <w:color w:val="000000"/>
            <w:u w:val="single"/>
          </w:rPr>
          <w:t>www.eis.gov.lv</w:t>
        </w:r>
      </w:hyperlink>
      <w:r w:rsidRPr="00CF4EB7">
        <w:rPr>
          <w:rFonts w:ascii="Times New Roman" w:eastAsia="Calibri" w:hAnsi="Times New Roman"/>
          <w:color w:val="000000"/>
        </w:rPr>
        <w:t xml:space="preserve"> pieejamos rīkus piedāvājumu elektroniskai saņemšanai. Piedāvājumu atvēršanas sanāksmes finanšu piedāvājumu kopsavilkums ir pieejams Elektronisko iepirkumu sistēmā.</w:t>
      </w:r>
    </w:p>
    <w:p w14:paraId="2D3F2C9C" w14:textId="77777777" w:rsidR="000B7817" w:rsidRPr="00CF4EB7" w:rsidRDefault="000B7817" w:rsidP="000B7817">
      <w:pPr>
        <w:spacing w:line="259" w:lineRule="auto"/>
        <w:ind w:left="720"/>
        <w:contextualSpacing/>
        <w:jc w:val="both"/>
        <w:rPr>
          <w:rFonts w:ascii="Times New Roman" w:eastAsia="Calibri" w:hAnsi="Times New Roman"/>
          <w:color w:val="000000"/>
        </w:rPr>
      </w:pPr>
    </w:p>
    <w:p w14:paraId="409C0A4E" w14:textId="47A33360" w:rsidR="000B7817" w:rsidRDefault="000B7817" w:rsidP="000B7817">
      <w:pPr>
        <w:pStyle w:val="ListParagraph"/>
        <w:spacing w:after="0"/>
        <w:ind w:left="504"/>
        <w:jc w:val="center"/>
        <w:rPr>
          <w:rFonts w:ascii="Times New Roman" w:hAnsi="Times New Roman"/>
          <w:b/>
          <w:color w:val="000000" w:themeColor="text1"/>
        </w:rPr>
      </w:pPr>
      <w:r w:rsidRPr="00866A7F">
        <w:rPr>
          <w:rFonts w:ascii="Times New Roman" w:hAnsi="Times New Roman"/>
          <w:b/>
          <w:color w:val="000000" w:themeColor="text1"/>
        </w:rPr>
        <w:t>II PIEDĀVĀJUMU NOFORMĒŠANAS, IESNIEGŠANAS KĀRTĪBA, INFORMĀCIJAS APMAIŅA</w:t>
      </w:r>
    </w:p>
    <w:p w14:paraId="49967FF1" w14:textId="77777777" w:rsidR="000B7817" w:rsidRPr="000B7817" w:rsidRDefault="000B7817" w:rsidP="000B7817">
      <w:pPr>
        <w:pStyle w:val="ListParagraph"/>
        <w:spacing w:after="0"/>
        <w:ind w:left="504"/>
        <w:jc w:val="center"/>
        <w:rPr>
          <w:rFonts w:ascii="Times New Roman" w:hAnsi="Times New Roman"/>
          <w:b/>
          <w:color w:val="000000" w:themeColor="text1"/>
        </w:rPr>
      </w:pPr>
    </w:p>
    <w:p w14:paraId="4675EC7C" w14:textId="77777777" w:rsidR="000B7817" w:rsidRPr="000B7817" w:rsidRDefault="000B7817" w:rsidP="000B7817">
      <w:pPr>
        <w:pStyle w:val="ListParagraph"/>
        <w:numPr>
          <w:ilvl w:val="0"/>
          <w:numId w:val="1"/>
        </w:numPr>
        <w:spacing w:after="0" w:line="240" w:lineRule="auto"/>
        <w:rPr>
          <w:rStyle w:val="CharStyle7"/>
          <w:rFonts w:eastAsiaTheme="minorHAnsi"/>
          <w:bCs w:val="0"/>
          <w:color w:val="000000" w:themeColor="text1"/>
          <w:sz w:val="24"/>
          <w:szCs w:val="24"/>
        </w:rPr>
      </w:pPr>
      <w:bookmarkStart w:id="0" w:name="bookmark0"/>
      <w:r w:rsidRPr="000B7817">
        <w:rPr>
          <w:rStyle w:val="CharStyle7"/>
          <w:rFonts w:eastAsiaTheme="minorHAnsi"/>
          <w:color w:val="000000" w:themeColor="text1"/>
          <w:sz w:val="24"/>
          <w:szCs w:val="24"/>
        </w:rPr>
        <w:t>Prasības attiecībā uz piedāvājuma noformējumu un iesniegšanu</w:t>
      </w:r>
      <w:bookmarkEnd w:id="0"/>
      <w:r w:rsidRPr="000B7817">
        <w:rPr>
          <w:rStyle w:val="CharStyle7"/>
          <w:rFonts w:eastAsiaTheme="minorHAnsi"/>
          <w:color w:val="000000" w:themeColor="text1"/>
          <w:sz w:val="24"/>
          <w:szCs w:val="24"/>
        </w:rPr>
        <w:t>:</w:t>
      </w:r>
    </w:p>
    <w:p w14:paraId="34FE3A2C"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0B7817">
        <w:rPr>
          <w:rFonts w:ascii="Times New Roman" w:hAnsi="Times New Roman" w:cs="Times New Roman"/>
          <w:color w:val="000000" w:themeColor="text1"/>
        </w:rPr>
        <w:t xml:space="preserve">Konkursa </w:t>
      </w:r>
      <w:r w:rsidRPr="000B7817">
        <w:rPr>
          <w:rStyle w:val="CharStyle4"/>
          <w:rFonts w:eastAsiaTheme="minorHAnsi"/>
          <w:color w:val="000000" w:themeColor="text1"/>
          <w:sz w:val="24"/>
          <w:szCs w:val="24"/>
        </w:rPr>
        <w:t>piedāvājums jāiesniedz elektroniski Elektronisko iepirkumu sistēmas e-konkursu apakšsistēmā (turpmāk – Apakšsistēma), ievērojot šādas pretendenta izvēles iespējas:</w:t>
      </w:r>
    </w:p>
    <w:p w14:paraId="180A7DC2" w14:textId="77777777" w:rsidR="000B7817" w:rsidRPr="000B7817"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Apakšsistēmas piedāvātos rīkus, aizpildot minētās sistēmas Apakšsistēmā konkursa sadaļā ievietotās formas;</w:t>
      </w:r>
    </w:p>
    <w:p w14:paraId="658731CC" w14:textId="77777777" w:rsidR="000B7817" w:rsidRPr="000B7817"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0E8E5367" w14:textId="77777777" w:rsidR="000B7817" w:rsidRPr="000B7817"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0522464D"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Sagatavojot piedāvājumu, pretendents ievēro, ka:</w:t>
      </w:r>
    </w:p>
    <w:p w14:paraId="0EEFAE13" w14:textId="77777777" w:rsidR="000B7817" w:rsidRPr="000B7817"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Piedāvājuma dokumenti jāpievieno tam paredzētajā konkursa profila sadaļā;</w:t>
      </w:r>
    </w:p>
    <w:p w14:paraId="1BF5C7ED" w14:textId="77777777" w:rsidR="000B7817" w:rsidRPr="000B7817"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3F038B57"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060563F2"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7D7FE81" w14:textId="77777777" w:rsidR="000B7817" w:rsidRPr="00BF66B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BF66B4">
        <w:rPr>
          <w:rStyle w:val="CharStyle4"/>
          <w:rFonts w:eastAsiaTheme="minorHAnsi"/>
          <w:color w:val="000000" w:themeColor="text1"/>
          <w:sz w:val="24"/>
          <w:szCs w:val="24"/>
        </w:rPr>
        <w:t>Piedāvājuma dokumenti sastāv no pieteikuma (paraugs nolikuma 2.pielikumā) pretendenta atlases dokumentiem un pretendenta piedāvājuma (finanšu piedāvājums (3.pielikums)).</w:t>
      </w:r>
    </w:p>
    <w:p w14:paraId="544B4832"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 xml:space="preserve">Pretendenti piedāvājuma dokumentus sagatavo atbilstoši </w:t>
      </w:r>
      <w:r w:rsidRPr="000B7817">
        <w:rPr>
          <w:rFonts w:ascii="Times New Roman" w:hAnsi="Times New Roman" w:cs="Times New Roman"/>
          <w:color w:val="000000" w:themeColor="text1"/>
        </w:rPr>
        <w:t xml:space="preserve">Konkursa </w:t>
      </w:r>
      <w:r w:rsidRPr="000B7817">
        <w:rPr>
          <w:rStyle w:val="CharStyle4"/>
          <w:rFonts w:eastAsiaTheme="minorHAnsi"/>
          <w:color w:val="000000" w:themeColor="text1"/>
          <w:sz w:val="24"/>
          <w:szCs w:val="24"/>
        </w:rPr>
        <w:t>nolikumā izvirzītajām prasībām.</w:t>
      </w:r>
    </w:p>
    <w:p w14:paraId="671D7BE1" w14:textId="3F796A85" w:rsidR="000B7817" w:rsidRPr="000B7817" w:rsidRDefault="000B7817" w:rsidP="000B7817">
      <w:pPr>
        <w:pStyle w:val="ListParagraph"/>
        <w:numPr>
          <w:ilvl w:val="1"/>
          <w:numId w:val="1"/>
        </w:numPr>
        <w:spacing w:line="240" w:lineRule="auto"/>
        <w:ind w:left="720"/>
        <w:jc w:val="both"/>
        <w:rPr>
          <w:rStyle w:val="CharStyle4"/>
          <w:rFonts w:eastAsiaTheme="minorHAnsi"/>
          <w:color w:val="000000" w:themeColor="text1"/>
          <w:sz w:val="24"/>
          <w:szCs w:val="24"/>
        </w:rPr>
      </w:pPr>
      <w:r w:rsidRPr="000B7817">
        <w:rPr>
          <w:rStyle w:val="CharStyle4"/>
          <w:rFonts w:eastAsiaTheme="minorHAnsi"/>
          <w:color w:val="000000" w:themeColor="text1"/>
          <w:sz w:val="24"/>
          <w:szCs w:val="24"/>
        </w:rPr>
        <w:t xml:space="preserve">Piedāvājumā iekļautajiem dokumentiem jāatbilst Dokumentu juridiskā spēka likuma, Elektronisko dokumentu likuma, kā arī un Ministru kabineta 2018.gada 4.septembra noteikumu Nr.558 </w:t>
      </w:r>
      <w:r>
        <w:rPr>
          <w:rStyle w:val="CharStyle4"/>
          <w:rFonts w:eastAsiaTheme="minorHAnsi"/>
          <w:color w:val="000000" w:themeColor="text1"/>
          <w:sz w:val="24"/>
          <w:szCs w:val="24"/>
        </w:rPr>
        <w:t>“</w:t>
      </w:r>
      <w:r w:rsidRPr="000B7817">
        <w:rPr>
          <w:rStyle w:val="CharStyle4"/>
          <w:rFonts w:eastAsiaTheme="minorHAnsi"/>
          <w:color w:val="000000" w:themeColor="text1"/>
          <w:sz w:val="24"/>
          <w:szCs w:val="24"/>
        </w:rPr>
        <w:t>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71265F25" w14:textId="2E2D5E33" w:rsidR="000B7817" w:rsidRPr="000B7817"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rPr>
      </w:pPr>
      <w:r w:rsidRPr="000B7817">
        <w:rPr>
          <w:rStyle w:val="CharStyle4"/>
          <w:rFonts w:eastAsiaTheme="minorHAnsi"/>
          <w:color w:val="000000" w:themeColor="text1"/>
          <w:sz w:val="24"/>
          <w:szCs w:val="24"/>
        </w:rPr>
        <w:t>Piedāvājums jāsagatavo latviešu valodā</w:t>
      </w:r>
      <w:r w:rsidR="00345B34">
        <w:rPr>
          <w:rStyle w:val="CharStyle4"/>
          <w:rFonts w:eastAsiaTheme="minorHAnsi"/>
          <w:color w:val="000000" w:themeColor="text1"/>
          <w:sz w:val="24"/>
          <w:szCs w:val="24"/>
        </w:rPr>
        <w:t xml:space="preserve"> vai angļu valodā</w:t>
      </w:r>
      <w:r w:rsidRPr="000B7817">
        <w:rPr>
          <w:rStyle w:val="CharStyle4"/>
          <w:rFonts w:eastAsiaTheme="minorHAnsi"/>
          <w:color w:val="000000" w:themeColor="text1"/>
          <w:sz w:val="24"/>
          <w:szCs w:val="24"/>
        </w:rPr>
        <w:t xml:space="preserve">. </w:t>
      </w:r>
      <w:r w:rsidR="00345B34">
        <w:rPr>
          <w:rStyle w:val="CharStyle4"/>
          <w:rFonts w:eastAsiaTheme="minorHAnsi"/>
          <w:color w:val="000000" w:themeColor="text1"/>
          <w:sz w:val="24"/>
          <w:szCs w:val="24"/>
        </w:rPr>
        <w:t>Citā s</w:t>
      </w:r>
      <w:r w:rsidRPr="000B7817">
        <w:rPr>
          <w:rStyle w:val="CharStyle4"/>
          <w:rFonts w:eastAsiaTheme="minorHAnsi"/>
          <w:color w:val="000000" w:themeColor="text1"/>
          <w:sz w:val="24"/>
          <w:szCs w:val="24"/>
        </w:rPr>
        <w:t xml:space="preserve">vešvalodā sagatavotiem piedāvājuma dokumentiem jāpievieno apliecināts tulkojums latviešu valodā </w:t>
      </w:r>
      <w:r w:rsidR="002469FE">
        <w:rPr>
          <w:rStyle w:val="CharStyle4"/>
          <w:rFonts w:eastAsiaTheme="minorHAnsi"/>
          <w:color w:val="000000" w:themeColor="text1"/>
          <w:sz w:val="24"/>
          <w:szCs w:val="24"/>
        </w:rPr>
        <w:t>vai angļu valodā</w:t>
      </w:r>
      <w:r w:rsidRPr="000B7817">
        <w:rPr>
          <w:rStyle w:val="CharStyle4"/>
          <w:rFonts w:eastAsiaTheme="minorHAnsi"/>
          <w:color w:val="000000" w:themeColor="text1"/>
          <w:sz w:val="24"/>
          <w:szCs w:val="24"/>
        </w:rPr>
        <w:t>. Par dokumentu tulkojuma atbilstību oriģinālam atbild pretendents.</w:t>
      </w:r>
    </w:p>
    <w:p w14:paraId="681D0AAC" w14:textId="77777777" w:rsidR="000B7817" w:rsidRPr="000B7817" w:rsidRDefault="000B7817" w:rsidP="000B7817">
      <w:pPr>
        <w:pStyle w:val="ListParagraph"/>
        <w:numPr>
          <w:ilvl w:val="1"/>
          <w:numId w:val="1"/>
        </w:numPr>
        <w:spacing w:after="0" w:line="240" w:lineRule="auto"/>
        <w:ind w:left="720"/>
        <w:jc w:val="both"/>
        <w:rPr>
          <w:rFonts w:ascii="Times New Roman" w:hAnsi="Times New Roman" w:cs="Times New Roman"/>
          <w:b/>
          <w:color w:val="000000" w:themeColor="text1"/>
        </w:rPr>
      </w:pPr>
      <w:r w:rsidRPr="000B7817">
        <w:rPr>
          <w:rFonts w:ascii="Times New Roman" w:hAnsi="Times New Roman" w:cs="Times New Roman"/>
          <w:color w:val="000000" w:themeColor="text1"/>
        </w:rPr>
        <w:t>Pretendents sedz visas izmaksas, kas saistītas ar piedāvājuma sagatavošanu un iesniegšanu Pasūtītājam.</w:t>
      </w:r>
    </w:p>
    <w:p w14:paraId="3D2F489E"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color w:val="000000" w:themeColor="text1"/>
          <w:sz w:val="24"/>
          <w:szCs w:val="24"/>
        </w:rPr>
      </w:pPr>
      <w:r w:rsidRPr="000B7817">
        <w:rPr>
          <w:rStyle w:val="CharStyle4"/>
          <w:rFonts w:eastAsiaTheme="minorHAnsi"/>
          <w:color w:val="000000" w:themeColor="text1"/>
          <w:sz w:val="24"/>
          <w:szCs w:val="24"/>
        </w:rPr>
        <w:t>Piedāvājumu Pretendents ir tiesīgs iesniegt par iepirkuma priekšmetu kopumā. Piedāvājuma variantu iesniegšanu Pasūtītājs nepieļauj.</w:t>
      </w:r>
    </w:p>
    <w:p w14:paraId="5A01B0F6" w14:textId="77777777" w:rsidR="000B7817" w:rsidRPr="000B7817" w:rsidRDefault="000B7817" w:rsidP="000B7817">
      <w:pPr>
        <w:pStyle w:val="ListParagraph"/>
        <w:numPr>
          <w:ilvl w:val="1"/>
          <w:numId w:val="1"/>
        </w:numPr>
        <w:spacing w:after="0" w:line="240" w:lineRule="auto"/>
        <w:ind w:left="720"/>
        <w:jc w:val="both"/>
        <w:rPr>
          <w:rStyle w:val="CharStyle4"/>
          <w:rFonts w:eastAsiaTheme="minorHAnsi"/>
          <w:color w:val="000000" w:themeColor="text1"/>
          <w:sz w:val="24"/>
          <w:szCs w:val="24"/>
        </w:rPr>
      </w:pPr>
      <w:r w:rsidRPr="000B7817">
        <w:rPr>
          <w:rStyle w:val="CharStyle4"/>
          <w:rFonts w:eastAsiaTheme="minorHAnsi"/>
          <w:color w:val="000000" w:themeColor="text1"/>
          <w:sz w:val="24"/>
          <w:szCs w:val="24"/>
        </w:rPr>
        <w:t>Pasūtītājs nesedz nekādus izdevumus, kas pretendentiem ir radušies sakarā ar piedāvājuma sagatavošanu un iesniegšanu.</w:t>
      </w:r>
    </w:p>
    <w:p w14:paraId="0DEEA5DC" w14:textId="77777777" w:rsidR="000B7817" w:rsidRPr="000B7817" w:rsidRDefault="000B7817" w:rsidP="000B781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175DB042" w14:textId="77777777" w:rsidR="000B7817" w:rsidRPr="000B7817" w:rsidRDefault="000B7817" w:rsidP="000B7817">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0B7817">
        <w:rPr>
          <w:rFonts w:ascii="Times New Roman" w:hAnsi="Times New Roman" w:cs="Times New Roman"/>
          <w:b/>
          <w:bCs/>
          <w:color w:val="000000" w:themeColor="text1"/>
          <w:sz w:val="24"/>
          <w:szCs w:val="24"/>
        </w:rPr>
        <w:t xml:space="preserve">Informācijas apmaiņa </w:t>
      </w:r>
    </w:p>
    <w:p w14:paraId="003F8476" w14:textId="77777777" w:rsidR="000B7817" w:rsidRPr="000B7817"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0B7817">
        <w:rPr>
          <w:rFonts w:ascii="Times New Roman" w:hAnsi="Times New Roman" w:cs="Times New Roman"/>
          <w:color w:val="000000" w:themeColor="text1"/>
        </w:rPr>
        <w:t>Saziņa starp Pasūtītāju un ieinteresētajiem piegādātājiem iepirkuma ietvaros notiek latviešu valodā, rakstiski.</w:t>
      </w:r>
    </w:p>
    <w:p w14:paraId="1FC943FD" w14:textId="77777777" w:rsidR="000B7817" w:rsidRPr="000B7817"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0B7817">
        <w:rPr>
          <w:rFonts w:ascii="Times New Roman" w:hAnsi="Times New Roman" w:cs="Times New Roman"/>
          <w:color w:val="000000" w:themeColor="text1"/>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741FF55" w14:textId="77777777" w:rsidR="000B7817" w:rsidRPr="000B7817"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0B7817">
        <w:rPr>
          <w:rFonts w:ascii="Times New Roman" w:hAnsi="Times New Roman" w:cs="Times New Roman"/>
          <w:color w:val="000000" w:themeColor="text1"/>
        </w:rPr>
        <w:t xml:space="preserve">Ieinteresētie piegādātāji var saņemt Konkursa dokumentus un ar tiem iepazīties Pasūtītāja interneta vietnē www.rigassatiksme.lv, sadaļā “Iepirkumi un izsoles” un elektronisko iepirkumu sistēmā apakšsistēmā „e-konkursi” </w:t>
      </w:r>
      <w:hyperlink r:id="rId17" w:history="1">
        <w:r w:rsidRPr="000B7817">
          <w:rPr>
            <w:rStyle w:val="Hyperlink"/>
            <w:rFonts w:ascii="Times New Roman" w:eastAsiaTheme="majorEastAsia" w:hAnsi="Times New Roman" w:cs="Times New Roman"/>
            <w:color w:val="000000" w:themeColor="text1"/>
          </w:rPr>
          <w:t>https://www.eis.gov.lv/EKEIS/Supplier</w:t>
        </w:r>
      </w:hyperlink>
      <w:r w:rsidRPr="000B7817">
        <w:rPr>
          <w:rFonts w:ascii="Times New Roman" w:hAnsi="Times New Roman" w:cs="Times New Roman"/>
          <w:color w:val="000000" w:themeColor="text1"/>
        </w:rPr>
        <w:t>.</w:t>
      </w:r>
    </w:p>
    <w:p w14:paraId="09ED0725" w14:textId="77777777" w:rsidR="000B7817" w:rsidRPr="000B7817"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0B7817">
        <w:rPr>
          <w:rFonts w:ascii="Times New Roman" w:hAnsi="Times New Roman" w:cs="Times New Roman"/>
          <w:color w:val="000000" w:themeColor="text1"/>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8" w:history="1">
        <w:r w:rsidRPr="000B7817">
          <w:rPr>
            <w:rStyle w:val="Hyperlink"/>
            <w:rFonts w:ascii="Times New Roman" w:eastAsiaTheme="majorEastAsia" w:hAnsi="Times New Roman" w:cs="Times New Roman"/>
            <w:color w:val="000000" w:themeColor="text1"/>
          </w:rPr>
          <w:t>www.eis.gov.lv</w:t>
        </w:r>
      </w:hyperlink>
      <w:r w:rsidRPr="000B7817">
        <w:rPr>
          <w:rFonts w:ascii="Times New Roman" w:hAnsi="Times New Roman" w:cs="Times New Roman"/>
          <w:color w:val="000000" w:themeColor="text1"/>
        </w:rPr>
        <w:t xml:space="preserve"> un Pasūtītāja interneta vietnē </w:t>
      </w:r>
      <w:hyperlink r:id="rId19" w:history="1">
        <w:r w:rsidRPr="000B7817">
          <w:rPr>
            <w:rStyle w:val="Hyperlink"/>
            <w:rFonts w:ascii="Times New Roman" w:eastAsiaTheme="majorEastAsia" w:hAnsi="Times New Roman" w:cs="Times New Roman"/>
            <w:color w:val="000000" w:themeColor="text1"/>
          </w:rPr>
          <w:t>www.rigassatiksme.lv</w:t>
        </w:r>
      </w:hyperlink>
      <w:r w:rsidRPr="000B7817">
        <w:rPr>
          <w:rFonts w:ascii="Times New Roman" w:hAnsi="Times New Roman" w:cs="Times New Roman"/>
          <w:color w:val="000000" w:themeColor="text1"/>
        </w:rPr>
        <w:t xml:space="preserve">. </w:t>
      </w:r>
    </w:p>
    <w:p w14:paraId="6537D0CF" w14:textId="77777777" w:rsidR="000B7817" w:rsidRPr="000B7817"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0B7817">
        <w:rPr>
          <w:rFonts w:ascii="Times New Roman" w:hAnsi="Times New Roman" w:cs="Times New Roman"/>
          <w:color w:val="000000" w:themeColor="text1"/>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20" w:history="1">
        <w:r w:rsidRPr="000B7817">
          <w:rPr>
            <w:rStyle w:val="Hyperlink"/>
            <w:rFonts w:ascii="Times New Roman" w:eastAsiaTheme="majorEastAsia" w:hAnsi="Times New Roman" w:cs="Times New Roman"/>
            <w:color w:val="000000" w:themeColor="text1"/>
          </w:rPr>
          <w:t>www.eis.gov.lv</w:t>
        </w:r>
      </w:hyperlink>
      <w:r w:rsidRPr="000B7817">
        <w:rPr>
          <w:rFonts w:ascii="Times New Roman" w:hAnsi="Times New Roman" w:cs="Times New Roman"/>
          <w:color w:val="000000" w:themeColor="text1"/>
        </w:rPr>
        <w:t xml:space="preserve"> un Pasūtītāja interneta vietnē </w:t>
      </w:r>
      <w:hyperlink r:id="rId21" w:history="1">
        <w:r w:rsidRPr="000B7817">
          <w:rPr>
            <w:rStyle w:val="Hyperlink"/>
            <w:rFonts w:ascii="Times New Roman" w:eastAsiaTheme="majorEastAsia" w:hAnsi="Times New Roman" w:cs="Times New Roman"/>
            <w:color w:val="000000" w:themeColor="text1"/>
          </w:rPr>
          <w:t>www.rigassatiksme.lv</w:t>
        </w:r>
      </w:hyperlink>
      <w:r w:rsidRPr="000B7817">
        <w:rPr>
          <w:rFonts w:ascii="Times New Roman" w:hAnsi="Times New Roman" w:cs="Times New Roman"/>
          <w:color w:val="000000" w:themeColor="text1"/>
        </w:rPr>
        <w:t xml:space="preserve">.  </w:t>
      </w:r>
    </w:p>
    <w:p w14:paraId="29528226" w14:textId="77777777" w:rsidR="000B7817" w:rsidRPr="000B7817" w:rsidRDefault="000B7817" w:rsidP="000B7817">
      <w:pPr>
        <w:jc w:val="both"/>
        <w:rPr>
          <w:rFonts w:ascii="Times New Roman" w:hAnsi="Times New Roman" w:cs="Times New Roman"/>
          <w:color w:val="000000" w:themeColor="text1"/>
        </w:rPr>
      </w:pPr>
    </w:p>
    <w:p w14:paraId="5D57A353" w14:textId="77777777" w:rsidR="000B7817" w:rsidRPr="000B7817" w:rsidRDefault="000B7817" w:rsidP="000B7817">
      <w:pPr>
        <w:pStyle w:val="ListParagraph"/>
        <w:numPr>
          <w:ilvl w:val="0"/>
          <w:numId w:val="1"/>
        </w:numPr>
        <w:spacing w:after="0" w:line="240" w:lineRule="auto"/>
        <w:jc w:val="both"/>
        <w:rPr>
          <w:rFonts w:ascii="Times New Roman" w:hAnsi="Times New Roman" w:cs="Times New Roman"/>
          <w:b/>
          <w:bCs/>
          <w:color w:val="000000" w:themeColor="text1"/>
        </w:rPr>
      </w:pPr>
      <w:r w:rsidRPr="000B7817">
        <w:rPr>
          <w:rFonts w:ascii="Times New Roman" w:hAnsi="Times New Roman" w:cs="Times New Roman"/>
          <w:b/>
          <w:bCs/>
          <w:color w:val="000000" w:themeColor="text1"/>
        </w:rPr>
        <w:t xml:space="preserve">Piedāvājuma derīguma termiņš </w:t>
      </w:r>
    </w:p>
    <w:p w14:paraId="062197D9" w14:textId="77777777" w:rsidR="000B7817" w:rsidRPr="000B7817" w:rsidRDefault="000B7817" w:rsidP="000B7817">
      <w:pPr>
        <w:pStyle w:val="ListParagraph"/>
        <w:numPr>
          <w:ilvl w:val="1"/>
          <w:numId w:val="1"/>
        </w:numPr>
        <w:spacing w:after="0" w:line="240" w:lineRule="auto"/>
        <w:ind w:left="709" w:hanging="731"/>
        <w:jc w:val="both"/>
        <w:rPr>
          <w:rFonts w:ascii="Times New Roman" w:hAnsi="Times New Roman" w:cs="Times New Roman"/>
          <w:color w:val="000000" w:themeColor="text1"/>
        </w:rPr>
      </w:pPr>
      <w:r w:rsidRPr="000B7817">
        <w:rPr>
          <w:rFonts w:ascii="Times New Roman" w:hAnsi="Times New Roman" w:cs="Times New Roman"/>
          <w:color w:val="000000" w:themeColor="text1"/>
        </w:rPr>
        <w:t xml:space="preserve">Piedāvājuma derīguma termiņš sākas no tā iesniegšanas brīža un ir spēkā 6 (sešus) mēnešus. </w:t>
      </w:r>
    </w:p>
    <w:p w14:paraId="51CB1A80" w14:textId="77777777" w:rsidR="000B7817" w:rsidRPr="000B7817" w:rsidRDefault="000B7817" w:rsidP="000B7817">
      <w:pPr>
        <w:pStyle w:val="ListParagraph"/>
        <w:numPr>
          <w:ilvl w:val="1"/>
          <w:numId w:val="1"/>
        </w:numPr>
        <w:spacing w:after="0" w:line="240" w:lineRule="auto"/>
        <w:ind w:left="709" w:hanging="709"/>
        <w:jc w:val="both"/>
        <w:rPr>
          <w:rFonts w:ascii="Times New Roman" w:hAnsi="Times New Roman" w:cs="Times New Roman"/>
          <w:color w:val="000000" w:themeColor="text1"/>
        </w:rPr>
      </w:pPr>
      <w:r w:rsidRPr="000B7817">
        <w:rPr>
          <w:rFonts w:ascii="Times New Roman" w:hAnsi="Times New Roman" w:cs="Times New Roman"/>
          <w:color w:val="000000" w:themeColor="text1"/>
        </w:rPr>
        <w:t>Pamatojoties uz Pasūtītāja rakstisku lūgumu, pretendents var pagarināt piedāvājuma derīguma termiņu. Pretendentam sava piekrišana vai noraidījums jāsniedz rakstveidā.</w:t>
      </w:r>
    </w:p>
    <w:p w14:paraId="77C482F4" w14:textId="77777777" w:rsidR="000B7817" w:rsidRPr="000B7817" w:rsidRDefault="000B7817" w:rsidP="000B7817">
      <w:pPr>
        <w:pStyle w:val="ListParagraph"/>
        <w:jc w:val="both"/>
        <w:rPr>
          <w:rFonts w:ascii="Times New Roman" w:hAnsi="Times New Roman" w:cs="Times New Roman"/>
          <w:color w:val="000000" w:themeColor="text1"/>
        </w:rPr>
      </w:pPr>
    </w:p>
    <w:p w14:paraId="48E0BE68" w14:textId="77777777" w:rsidR="000B7817" w:rsidRPr="000B7817" w:rsidRDefault="000B7817" w:rsidP="000B7817">
      <w:pPr>
        <w:pStyle w:val="ListParagraph"/>
        <w:numPr>
          <w:ilvl w:val="0"/>
          <w:numId w:val="1"/>
        </w:numPr>
        <w:spacing w:after="0" w:line="240" w:lineRule="auto"/>
        <w:rPr>
          <w:rFonts w:ascii="Times New Roman" w:hAnsi="Times New Roman" w:cs="Times New Roman"/>
        </w:rPr>
      </w:pPr>
      <w:r w:rsidRPr="000B7817">
        <w:rPr>
          <w:rFonts w:ascii="Times New Roman" w:hAnsi="Times New Roman" w:cs="Times New Roman"/>
          <w:b/>
        </w:rPr>
        <w:t>Piedāvājuma sastāvs</w:t>
      </w:r>
      <w:r w:rsidRPr="000B7817">
        <w:rPr>
          <w:rFonts w:ascii="Times New Roman" w:hAnsi="Times New Roman" w:cs="Times New Roman"/>
        </w:rPr>
        <w:t xml:space="preserve"> </w:t>
      </w:r>
    </w:p>
    <w:p w14:paraId="70F567AE" w14:textId="77777777" w:rsidR="000B7817" w:rsidRPr="000B7817" w:rsidRDefault="000B7817" w:rsidP="000B7817">
      <w:pPr>
        <w:numPr>
          <w:ilvl w:val="1"/>
          <w:numId w:val="1"/>
        </w:numPr>
        <w:spacing w:after="0" w:line="240" w:lineRule="auto"/>
        <w:ind w:left="720"/>
        <w:jc w:val="both"/>
        <w:rPr>
          <w:rFonts w:ascii="Times New Roman" w:hAnsi="Times New Roman" w:cs="Times New Roman"/>
        </w:rPr>
      </w:pPr>
      <w:r w:rsidRPr="000B7817">
        <w:rPr>
          <w:rFonts w:ascii="Times New Roman" w:hAnsi="Times New Roman" w:cs="Times New Roman"/>
        </w:rPr>
        <w:t xml:space="preserve">Konkursa piedāvājumi iesniedzami atbilstoši atklāta konkursa nolikumā iekļautajiem paraugiem, kuru forma ir obligāti ievērojama. Pretendentu piedāvājums sastāv no: </w:t>
      </w:r>
    </w:p>
    <w:p w14:paraId="11977E7E" w14:textId="5697C0F3" w:rsidR="000B7817" w:rsidRPr="000B7817" w:rsidRDefault="000B7817" w:rsidP="000B7817">
      <w:pPr>
        <w:numPr>
          <w:ilvl w:val="2"/>
          <w:numId w:val="1"/>
        </w:numPr>
        <w:spacing w:after="0" w:line="240" w:lineRule="auto"/>
        <w:jc w:val="both"/>
        <w:rPr>
          <w:rFonts w:ascii="Times New Roman" w:hAnsi="Times New Roman" w:cs="Times New Roman"/>
        </w:rPr>
      </w:pPr>
      <w:r w:rsidRPr="000B7817">
        <w:rPr>
          <w:rFonts w:ascii="Times New Roman" w:hAnsi="Times New Roman" w:cs="Times New Roman"/>
        </w:rPr>
        <w:t xml:space="preserve">pieteikuma, kas sagatavots atbilstoši </w:t>
      </w:r>
      <w:r>
        <w:rPr>
          <w:rFonts w:ascii="Times New Roman" w:hAnsi="Times New Roman" w:cs="Times New Roman"/>
        </w:rPr>
        <w:t>1</w:t>
      </w:r>
      <w:r w:rsidRPr="000B7817">
        <w:rPr>
          <w:rFonts w:ascii="Times New Roman" w:hAnsi="Times New Roman" w:cs="Times New Roman"/>
        </w:rPr>
        <w:t>.</w:t>
      </w:r>
      <w:r>
        <w:rPr>
          <w:rFonts w:ascii="Times New Roman" w:hAnsi="Times New Roman" w:cs="Times New Roman"/>
        </w:rPr>
        <w:t xml:space="preserve"> </w:t>
      </w:r>
      <w:r w:rsidRPr="000B7817">
        <w:rPr>
          <w:rFonts w:ascii="Times New Roman" w:hAnsi="Times New Roman" w:cs="Times New Roman"/>
        </w:rPr>
        <w:t>pielikuma paraugam;</w:t>
      </w:r>
    </w:p>
    <w:p w14:paraId="7BDC5A0C" w14:textId="1FE0FE71" w:rsidR="000B7817" w:rsidRPr="002D5376" w:rsidRDefault="000B7817" w:rsidP="000B7817">
      <w:pPr>
        <w:numPr>
          <w:ilvl w:val="2"/>
          <w:numId w:val="1"/>
        </w:numPr>
        <w:spacing w:after="0" w:line="240" w:lineRule="auto"/>
        <w:jc w:val="both"/>
        <w:rPr>
          <w:rFonts w:ascii="Times New Roman" w:hAnsi="Times New Roman" w:cs="Times New Roman"/>
        </w:rPr>
      </w:pPr>
      <w:r w:rsidRPr="000B7817">
        <w:rPr>
          <w:rFonts w:ascii="Times New Roman" w:hAnsi="Times New Roman" w:cs="Times New Roman"/>
        </w:rPr>
        <w:t>finanšu piedāvājuma, kas sagatavots atbilstoši 3.</w:t>
      </w:r>
      <w:r>
        <w:rPr>
          <w:rFonts w:ascii="Times New Roman" w:hAnsi="Times New Roman" w:cs="Times New Roman"/>
        </w:rPr>
        <w:t xml:space="preserve"> </w:t>
      </w:r>
      <w:r w:rsidRPr="000B7817">
        <w:rPr>
          <w:rFonts w:ascii="Times New Roman" w:hAnsi="Times New Roman" w:cs="Times New Roman"/>
        </w:rPr>
        <w:t xml:space="preserve">pielikumam un atklāta konkursa nolikuma </w:t>
      </w:r>
      <w:r w:rsidRPr="002D5376">
        <w:rPr>
          <w:rFonts w:ascii="Times New Roman" w:hAnsi="Times New Roman" w:cs="Times New Roman"/>
        </w:rPr>
        <w:t>1</w:t>
      </w:r>
      <w:r w:rsidR="00BF66B4" w:rsidRPr="002D5376">
        <w:rPr>
          <w:rFonts w:ascii="Times New Roman" w:hAnsi="Times New Roman" w:cs="Times New Roman"/>
        </w:rPr>
        <w:t>9</w:t>
      </w:r>
      <w:r w:rsidRPr="002D5376">
        <w:rPr>
          <w:rFonts w:ascii="Times New Roman" w:hAnsi="Times New Roman" w:cs="Times New Roman"/>
        </w:rPr>
        <w:t>.punktā noteiktajām prasībām;</w:t>
      </w:r>
    </w:p>
    <w:p w14:paraId="4F7779FE" w14:textId="66CD3F1D" w:rsidR="000B7817" w:rsidRPr="002D5376" w:rsidRDefault="000B7817" w:rsidP="000B7817">
      <w:pPr>
        <w:numPr>
          <w:ilvl w:val="2"/>
          <w:numId w:val="1"/>
        </w:numPr>
        <w:spacing w:after="0" w:line="240" w:lineRule="auto"/>
        <w:jc w:val="both"/>
        <w:rPr>
          <w:rFonts w:ascii="Times New Roman" w:hAnsi="Times New Roman" w:cs="Times New Roman"/>
        </w:rPr>
      </w:pPr>
      <w:r w:rsidRPr="002D5376">
        <w:rPr>
          <w:rFonts w:ascii="Times New Roman" w:hAnsi="Times New Roman" w:cs="Times New Roman"/>
        </w:rPr>
        <w:t>pretendentu atlases dokumentiem, kas sagatavoti atbilstoši atklāta konkursa nolikuma 1</w:t>
      </w:r>
      <w:r w:rsidR="002D5376" w:rsidRPr="002D5376">
        <w:rPr>
          <w:rFonts w:ascii="Times New Roman" w:hAnsi="Times New Roman" w:cs="Times New Roman"/>
        </w:rPr>
        <w:t>8</w:t>
      </w:r>
      <w:r w:rsidRPr="002D5376">
        <w:rPr>
          <w:rFonts w:ascii="Times New Roman" w:hAnsi="Times New Roman" w:cs="Times New Roman"/>
        </w:rPr>
        <w:t>.</w:t>
      </w:r>
      <w:r w:rsidR="002D5376" w:rsidRPr="002D5376">
        <w:rPr>
          <w:rFonts w:ascii="Times New Roman" w:hAnsi="Times New Roman" w:cs="Times New Roman"/>
        </w:rPr>
        <w:t xml:space="preserve"> </w:t>
      </w:r>
      <w:r w:rsidRPr="002D5376">
        <w:rPr>
          <w:rFonts w:ascii="Times New Roman" w:hAnsi="Times New Roman" w:cs="Times New Roman"/>
        </w:rPr>
        <w:t>punktā noteiktajām prasībām;</w:t>
      </w:r>
    </w:p>
    <w:p w14:paraId="69C5C058" w14:textId="3B57D43D" w:rsidR="000B7817" w:rsidRDefault="000B7817" w:rsidP="000B7817">
      <w:pPr>
        <w:numPr>
          <w:ilvl w:val="1"/>
          <w:numId w:val="1"/>
        </w:numPr>
        <w:spacing w:after="0" w:line="240" w:lineRule="auto"/>
        <w:ind w:left="720"/>
        <w:jc w:val="both"/>
        <w:rPr>
          <w:rFonts w:ascii="Times New Roman" w:hAnsi="Times New Roman" w:cs="Times New Roman"/>
          <w:b/>
        </w:rPr>
      </w:pPr>
      <w:r w:rsidRPr="000B7817">
        <w:rPr>
          <w:rFonts w:ascii="Times New Roman" w:hAnsi="Times New Roman" w:cs="Times New Roman"/>
        </w:rPr>
        <w:t xml:space="preserve">Piedāvājumu variantu iesniegšana Konkursā nav pieļaujama. </w:t>
      </w:r>
    </w:p>
    <w:p w14:paraId="52D5790C" w14:textId="77777777" w:rsidR="004F2431" w:rsidRPr="004F2431" w:rsidRDefault="004F2431" w:rsidP="004F2431">
      <w:pPr>
        <w:spacing w:after="0" w:line="240" w:lineRule="auto"/>
        <w:ind w:left="720"/>
        <w:jc w:val="both"/>
        <w:rPr>
          <w:rFonts w:ascii="Times New Roman" w:hAnsi="Times New Roman" w:cs="Times New Roman"/>
          <w:b/>
        </w:rPr>
      </w:pPr>
    </w:p>
    <w:p w14:paraId="6270EBD3" w14:textId="77777777" w:rsidR="000B7817" w:rsidRPr="000B7817" w:rsidRDefault="000B7817" w:rsidP="000B7817">
      <w:pPr>
        <w:numPr>
          <w:ilvl w:val="0"/>
          <w:numId w:val="1"/>
        </w:numPr>
        <w:spacing w:after="0" w:line="240" w:lineRule="auto"/>
        <w:rPr>
          <w:rFonts w:ascii="Times New Roman" w:hAnsi="Times New Roman" w:cs="Times New Roman"/>
        </w:rPr>
      </w:pPr>
      <w:r w:rsidRPr="000B7817">
        <w:rPr>
          <w:rFonts w:ascii="Times New Roman" w:hAnsi="Times New Roman" w:cs="Times New Roman"/>
          <w:b/>
        </w:rPr>
        <w:t>Piedāvājuma apjoms</w:t>
      </w:r>
      <w:r w:rsidRPr="000B7817">
        <w:rPr>
          <w:rFonts w:ascii="Times New Roman" w:hAnsi="Times New Roman" w:cs="Times New Roman"/>
        </w:rPr>
        <w:t xml:space="preserve"> </w:t>
      </w:r>
    </w:p>
    <w:p w14:paraId="12B19DC4" w14:textId="5B7F4AB7" w:rsidR="000B7817" w:rsidRDefault="004F2431" w:rsidP="004F2431">
      <w:pPr>
        <w:pStyle w:val="ListParagraph"/>
        <w:numPr>
          <w:ilvl w:val="1"/>
          <w:numId w:val="1"/>
        </w:numPr>
        <w:tabs>
          <w:tab w:val="clear" w:pos="1440"/>
        </w:tabs>
        <w:ind w:left="709" w:hanging="709"/>
        <w:jc w:val="both"/>
        <w:rPr>
          <w:rFonts w:ascii="Times New Roman" w:hAnsi="Times New Roman" w:cs="Times New Roman"/>
          <w:color w:val="000000"/>
        </w:rPr>
      </w:pPr>
      <w:r w:rsidRPr="004F2431">
        <w:rPr>
          <w:rFonts w:ascii="Times New Roman" w:hAnsi="Times New Roman" w:cs="Times New Roman"/>
          <w:color w:val="000000"/>
        </w:rPr>
        <w:t>Pretendenti piedāvājumu var iesniegt var iesniegt tikai par visu iepirkuma priekšmetu kopumā.</w:t>
      </w:r>
    </w:p>
    <w:p w14:paraId="535682C0" w14:textId="152E007C" w:rsidR="004F2431" w:rsidRPr="005B343D" w:rsidRDefault="004F2431" w:rsidP="004F2431">
      <w:pPr>
        <w:jc w:val="center"/>
        <w:rPr>
          <w:rFonts w:ascii="Times New Roman" w:hAnsi="Times New Roman"/>
          <w:b/>
        </w:rPr>
      </w:pPr>
      <w:r w:rsidRPr="005B343D">
        <w:rPr>
          <w:rFonts w:ascii="Times New Roman" w:hAnsi="Times New Roman"/>
          <w:b/>
        </w:rPr>
        <w:t>III INFORMĀCIJA PAR IEPIRKUMA PRIEKŠMETU</w:t>
      </w:r>
    </w:p>
    <w:p w14:paraId="38E2E474" w14:textId="2315AD6B" w:rsidR="004F2431" w:rsidRPr="004F2431" w:rsidRDefault="004F2431" w:rsidP="004F2431">
      <w:pPr>
        <w:pStyle w:val="ListParagraph"/>
        <w:numPr>
          <w:ilvl w:val="0"/>
          <w:numId w:val="1"/>
        </w:numPr>
        <w:spacing w:after="0" w:line="240" w:lineRule="auto"/>
        <w:jc w:val="both"/>
        <w:rPr>
          <w:rFonts w:ascii="Times New Roman" w:hAnsi="Times New Roman"/>
        </w:rPr>
      </w:pPr>
      <w:r w:rsidRPr="004F2431">
        <w:rPr>
          <w:rFonts w:ascii="Times New Roman" w:hAnsi="Times New Roman"/>
          <w:b/>
          <w:bCs/>
        </w:rPr>
        <w:t>Pakalpojuma priekšmets un apjoms</w:t>
      </w:r>
    </w:p>
    <w:p w14:paraId="736314C6" w14:textId="7D3EDCB0" w:rsidR="004F2431" w:rsidRPr="00FF60E4" w:rsidRDefault="004F2431" w:rsidP="004F2431">
      <w:pPr>
        <w:pStyle w:val="ListParagraph"/>
        <w:numPr>
          <w:ilvl w:val="1"/>
          <w:numId w:val="1"/>
        </w:numPr>
        <w:spacing w:after="0" w:line="240" w:lineRule="auto"/>
        <w:ind w:left="709" w:hanging="731"/>
        <w:jc w:val="both"/>
        <w:rPr>
          <w:rFonts w:ascii="Times New Roman" w:hAnsi="Times New Roman"/>
        </w:rPr>
      </w:pPr>
      <w:r w:rsidRPr="00FF60E4">
        <w:rPr>
          <w:rFonts w:ascii="Times New Roman" w:hAnsi="Times New Roman"/>
        </w:rPr>
        <w:t xml:space="preserve">Izpildītājam </w:t>
      </w:r>
      <w:r w:rsidR="00ED6A3A">
        <w:rPr>
          <w:rFonts w:ascii="Times New Roman" w:hAnsi="Times New Roman"/>
        </w:rPr>
        <w:t xml:space="preserve">jāveic </w:t>
      </w:r>
      <w:r w:rsidR="00F2233B">
        <w:rPr>
          <w:rFonts w:ascii="Times New Roman" w:eastAsia="Times New Roman" w:hAnsi="Times New Roman" w:cs="Times New Roman"/>
          <w:kern w:val="0"/>
          <w14:ligatures w14:val="none"/>
        </w:rPr>
        <w:t>t</w:t>
      </w:r>
      <w:r w:rsidR="00F2233B" w:rsidRPr="00F2233B">
        <w:rPr>
          <w:rFonts w:ascii="Times New Roman" w:eastAsia="Times New Roman" w:hAnsi="Times New Roman" w:cs="Times New Roman"/>
          <w:kern w:val="0"/>
          <w14:ligatures w14:val="none"/>
        </w:rPr>
        <w:t>ramvaju Škoda 15T bremžu bloku atjaunošana un modernizācija</w:t>
      </w:r>
      <w:r w:rsidR="00F2233B" w:rsidRPr="00FF60E4">
        <w:rPr>
          <w:rFonts w:ascii="Times New Roman" w:hAnsi="Times New Roman"/>
        </w:rPr>
        <w:t xml:space="preserve"> </w:t>
      </w:r>
      <w:r w:rsidRPr="00FF60E4">
        <w:rPr>
          <w:rFonts w:ascii="Times New Roman" w:hAnsi="Times New Roman"/>
        </w:rPr>
        <w:t xml:space="preserve">(turpmāk  – Pakalpojums) saskaņā ar </w:t>
      </w:r>
      <w:r w:rsidRPr="002D5376">
        <w:rPr>
          <w:rFonts w:ascii="Times New Roman" w:hAnsi="Times New Roman"/>
        </w:rPr>
        <w:t xml:space="preserve">Tehnisko </w:t>
      </w:r>
      <w:r w:rsidR="00F2233B" w:rsidRPr="002D5376">
        <w:rPr>
          <w:rFonts w:ascii="Times New Roman" w:hAnsi="Times New Roman"/>
        </w:rPr>
        <w:t>uzdevumu</w:t>
      </w:r>
      <w:r w:rsidRPr="002D5376">
        <w:rPr>
          <w:rFonts w:ascii="Times New Roman" w:hAnsi="Times New Roman"/>
        </w:rPr>
        <w:t xml:space="preserve"> (1.pielikums).</w:t>
      </w:r>
      <w:r w:rsidRPr="00FF60E4">
        <w:rPr>
          <w:rFonts w:ascii="Times New Roman" w:hAnsi="Times New Roman"/>
        </w:rPr>
        <w:t xml:space="preserve"> </w:t>
      </w:r>
    </w:p>
    <w:p w14:paraId="3B20D994" w14:textId="152800B0" w:rsidR="004F2431" w:rsidRPr="005B343D" w:rsidRDefault="004F2431" w:rsidP="004F2431">
      <w:pPr>
        <w:numPr>
          <w:ilvl w:val="1"/>
          <w:numId w:val="1"/>
        </w:numPr>
        <w:spacing w:after="0" w:line="240" w:lineRule="auto"/>
        <w:ind w:left="709" w:hanging="709"/>
        <w:jc w:val="both"/>
        <w:rPr>
          <w:rFonts w:ascii="Times New Roman" w:hAnsi="Times New Roman"/>
        </w:rPr>
      </w:pPr>
      <w:r w:rsidRPr="005B343D">
        <w:rPr>
          <w:rFonts w:ascii="Times New Roman" w:hAnsi="Times New Roman"/>
        </w:rPr>
        <w:t xml:space="preserve">Pasūtītājam līguma darbības laikā nav pienākums nodot </w:t>
      </w:r>
      <w:r w:rsidR="002D5376">
        <w:rPr>
          <w:rFonts w:ascii="Times New Roman" w:hAnsi="Times New Roman"/>
        </w:rPr>
        <w:t xml:space="preserve">visu </w:t>
      </w:r>
      <w:r w:rsidR="004E3B69">
        <w:rPr>
          <w:rFonts w:ascii="Times New Roman" w:hAnsi="Times New Roman"/>
        </w:rPr>
        <w:t>Tehniskajā uzdevumā</w:t>
      </w:r>
      <w:r w:rsidRPr="005B343D">
        <w:rPr>
          <w:rFonts w:ascii="Times New Roman" w:hAnsi="Times New Roman"/>
        </w:rPr>
        <w:t xml:space="preserve"> </w:t>
      </w:r>
      <w:r w:rsidRPr="006E17BE">
        <w:rPr>
          <w:rFonts w:ascii="Times New Roman" w:hAnsi="Times New Roman"/>
        </w:rPr>
        <w:t>(</w:t>
      </w:r>
      <w:r w:rsidR="004E3B69">
        <w:rPr>
          <w:rFonts w:ascii="Times New Roman" w:hAnsi="Times New Roman"/>
        </w:rPr>
        <w:t>1</w:t>
      </w:r>
      <w:r w:rsidRPr="006E17BE">
        <w:rPr>
          <w:rFonts w:ascii="Times New Roman" w:hAnsi="Times New Roman"/>
        </w:rPr>
        <w:t>.pielikums)</w:t>
      </w:r>
      <w:r w:rsidRPr="005B343D">
        <w:rPr>
          <w:rFonts w:ascii="Times New Roman" w:hAnsi="Times New Roman"/>
        </w:rPr>
        <w:t xml:space="preserve"> norādīto orientējošo apjomu</w:t>
      </w:r>
      <w:r w:rsidR="004E3B69">
        <w:rPr>
          <w:rFonts w:ascii="Times New Roman" w:hAnsi="Times New Roman"/>
        </w:rPr>
        <w:t xml:space="preserve"> (400 gab)</w:t>
      </w:r>
      <w:r w:rsidRPr="005B343D">
        <w:rPr>
          <w:rFonts w:ascii="Times New Roman" w:hAnsi="Times New Roman"/>
        </w:rPr>
        <w:t xml:space="preserve">. </w:t>
      </w:r>
    </w:p>
    <w:p w14:paraId="3945032A" w14:textId="7292C1B3" w:rsidR="004F2431" w:rsidRDefault="004F2431" w:rsidP="004E3B69">
      <w:pPr>
        <w:numPr>
          <w:ilvl w:val="1"/>
          <w:numId w:val="1"/>
        </w:numPr>
        <w:spacing w:after="0" w:line="240" w:lineRule="auto"/>
        <w:ind w:left="709" w:hanging="709"/>
        <w:jc w:val="both"/>
        <w:rPr>
          <w:rFonts w:ascii="Times New Roman" w:hAnsi="Times New Roman"/>
        </w:rPr>
      </w:pPr>
      <w:r w:rsidRPr="00874C2E">
        <w:rPr>
          <w:rFonts w:ascii="Times New Roman" w:hAnsi="Times New Roman"/>
        </w:rPr>
        <w:t xml:space="preserve">Pakalpojuma sniegšanas termiņš – </w:t>
      </w:r>
      <w:r w:rsidR="004E3B69" w:rsidRPr="00874C2E">
        <w:rPr>
          <w:rFonts w:ascii="Times New Roman" w:hAnsi="Times New Roman"/>
        </w:rPr>
        <w:t>2</w:t>
      </w:r>
      <w:r w:rsidRPr="00874C2E">
        <w:rPr>
          <w:rFonts w:ascii="Times New Roman" w:hAnsi="Times New Roman"/>
        </w:rPr>
        <w:t xml:space="preserve"> </w:t>
      </w:r>
      <w:r w:rsidR="004E3B69" w:rsidRPr="00874C2E">
        <w:rPr>
          <w:rFonts w:ascii="Times New Roman" w:hAnsi="Times New Roman"/>
        </w:rPr>
        <w:t xml:space="preserve">(divi) </w:t>
      </w:r>
      <w:r w:rsidRPr="00874C2E">
        <w:rPr>
          <w:rFonts w:ascii="Times New Roman" w:hAnsi="Times New Roman"/>
        </w:rPr>
        <w:t>gad</w:t>
      </w:r>
      <w:r w:rsidR="004E3B69" w:rsidRPr="00874C2E">
        <w:rPr>
          <w:rFonts w:ascii="Times New Roman" w:hAnsi="Times New Roman"/>
        </w:rPr>
        <w:t xml:space="preserve">i </w:t>
      </w:r>
      <w:r w:rsidRPr="00874C2E">
        <w:rPr>
          <w:rFonts w:ascii="Times New Roman" w:hAnsi="Times New Roman"/>
        </w:rPr>
        <w:t>saskaņā ar Iepirkuma līguma projektā (4.pielikums) norādīto kārtību.</w:t>
      </w:r>
    </w:p>
    <w:p w14:paraId="027D8036" w14:textId="77777777" w:rsidR="00BC68C5" w:rsidRPr="00874C2E" w:rsidRDefault="00BC68C5" w:rsidP="00BC68C5">
      <w:pPr>
        <w:spacing w:after="0" w:line="240" w:lineRule="auto"/>
        <w:ind w:left="709"/>
        <w:jc w:val="both"/>
        <w:rPr>
          <w:rFonts w:ascii="Times New Roman" w:hAnsi="Times New Roman"/>
        </w:rPr>
      </w:pPr>
    </w:p>
    <w:p w14:paraId="27972E89" w14:textId="0FB26F62" w:rsidR="004F2431" w:rsidRPr="005B343D" w:rsidRDefault="00ED6A3A" w:rsidP="004F2431">
      <w:pPr>
        <w:numPr>
          <w:ilvl w:val="0"/>
          <w:numId w:val="1"/>
        </w:numPr>
        <w:tabs>
          <w:tab w:val="left" w:pos="851"/>
        </w:tabs>
        <w:spacing w:after="0" w:line="240" w:lineRule="auto"/>
        <w:contextualSpacing/>
        <w:jc w:val="both"/>
        <w:rPr>
          <w:rFonts w:ascii="Times New Roman" w:hAnsi="Times New Roman"/>
          <w:lang w:eastAsia="lv-LV"/>
        </w:rPr>
      </w:pPr>
      <w:r>
        <w:rPr>
          <w:rFonts w:ascii="Times New Roman" w:hAnsi="Times New Roman"/>
          <w:b/>
          <w:bCs/>
          <w:lang w:eastAsia="lv-LV"/>
        </w:rPr>
        <w:t xml:space="preserve">Iepirkuma līgums </w:t>
      </w:r>
    </w:p>
    <w:p w14:paraId="6DE11429" w14:textId="2942D35F" w:rsidR="004F2431" w:rsidRPr="005B343D" w:rsidRDefault="004F2431" w:rsidP="004F2431">
      <w:pPr>
        <w:numPr>
          <w:ilvl w:val="1"/>
          <w:numId w:val="1"/>
        </w:numPr>
        <w:spacing w:after="0" w:line="240" w:lineRule="auto"/>
        <w:ind w:left="709" w:hanging="709"/>
        <w:contextualSpacing/>
        <w:jc w:val="both"/>
        <w:rPr>
          <w:rFonts w:ascii="Times New Roman" w:hAnsi="Times New Roman"/>
          <w:lang w:eastAsia="lv-LV"/>
        </w:rPr>
      </w:pPr>
      <w:r w:rsidRPr="005B343D">
        <w:rPr>
          <w:rFonts w:ascii="Times New Roman" w:hAnsi="Times New Roman"/>
          <w:lang w:eastAsia="lv-LV"/>
        </w:rPr>
        <w:t xml:space="preserve">Iepirkuma līguma projekts ir pievienots nolikumam kā </w:t>
      </w:r>
      <w:r w:rsidRPr="00874C2E">
        <w:rPr>
          <w:rFonts w:ascii="Times New Roman" w:hAnsi="Times New Roman"/>
          <w:lang w:eastAsia="lv-LV"/>
        </w:rPr>
        <w:t>4. pielikums un kalpos</w:t>
      </w:r>
      <w:r w:rsidRPr="00071239">
        <w:rPr>
          <w:rFonts w:ascii="Times New Roman" w:hAnsi="Times New Roman"/>
          <w:lang w:eastAsia="lv-LV"/>
        </w:rPr>
        <w:t xml:space="preserve"> par pamatu iepirkuma līguma noslēgšanai starp Pasūtītāju un iepirkuma procedūras uzvarētāju</w:t>
      </w:r>
      <w:r w:rsidRPr="005B343D">
        <w:rPr>
          <w:rFonts w:ascii="Times New Roman" w:hAnsi="Times New Roman"/>
          <w:lang w:eastAsia="lv-LV"/>
        </w:rPr>
        <w:t xml:space="preserve">. </w:t>
      </w:r>
    </w:p>
    <w:p w14:paraId="6ECF534A" w14:textId="77777777" w:rsidR="004F2431" w:rsidRPr="005B343D" w:rsidRDefault="004F2431" w:rsidP="004F2431">
      <w:pPr>
        <w:numPr>
          <w:ilvl w:val="1"/>
          <w:numId w:val="1"/>
        </w:numPr>
        <w:spacing w:after="0" w:line="240" w:lineRule="auto"/>
        <w:ind w:left="709" w:hanging="709"/>
        <w:contextualSpacing/>
        <w:jc w:val="both"/>
        <w:rPr>
          <w:rFonts w:ascii="Times New Roman" w:hAnsi="Times New Roman"/>
          <w:lang w:eastAsia="lv-LV"/>
        </w:rPr>
      </w:pPr>
      <w:r w:rsidRPr="005B343D">
        <w:rPr>
          <w:rFonts w:ascii="Times New Roman" w:hAnsi="Times New Roman"/>
          <w:lang w:eastAsia="lv-LV"/>
        </w:rPr>
        <w:t>Iepirkuma līguma pielikumi tiks izstrādāti pēc iepirkuma uzvarētāja paziņošanas saskaņā ar nolikumā, tā pielikumos un konkursa uzvarētāja piedāvājumā ietverto informāciju.</w:t>
      </w:r>
    </w:p>
    <w:p w14:paraId="22BB3B64" w14:textId="217F3FAC" w:rsidR="004F2431" w:rsidRDefault="004F2431" w:rsidP="004F2431">
      <w:pPr>
        <w:numPr>
          <w:ilvl w:val="1"/>
          <w:numId w:val="1"/>
        </w:numPr>
        <w:spacing w:after="0" w:line="240" w:lineRule="auto"/>
        <w:ind w:left="709" w:hanging="709"/>
        <w:contextualSpacing/>
        <w:jc w:val="both"/>
        <w:rPr>
          <w:rFonts w:ascii="Times New Roman" w:hAnsi="Times New Roman"/>
          <w:lang w:eastAsia="lv-LV"/>
        </w:rPr>
      </w:pPr>
      <w:r w:rsidRPr="005B343D">
        <w:rPr>
          <w:rFonts w:ascii="Times New Roman" w:hAnsi="Times New Roman"/>
          <w:lang w:eastAsia="lv-LV"/>
        </w:rPr>
        <w:t xml:space="preserve">Līguma darbības laiks – </w:t>
      </w:r>
      <w:r w:rsidR="004E3B69">
        <w:rPr>
          <w:rFonts w:ascii="Times New Roman" w:hAnsi="Times New Roman"/>
          <w:lang w:eastAsia="lv-LV"/>
        </w:rPr>
        <w:t xml:space="preserve">2 </w:t>
      </w:r>
      <w:r w:rsidRPr="005B343D">
        <w:rPr>
          <w:rFonts w:ascii="Times New Roman" w:hAnsi="Times New Roman"/>
          <w:lang w:eastAsia="lv-LV"/>
        </w:rPr>
        <w:t>(</w:t>
      </w:r>
      <w:r w:rsidR="004E3B69">
        <w:rPr>
          <w:rFonts w:ascii="Times New Roman" w:hAnsi="Times New Roman"/>
          <w:lang w:eastAsia="lv-LV"/>
        </w:rPr>
        <w:t>divi</w:t>
      </w:r>
      <w:r w:rsidRPr="005B343D">
        <w:rPr>
          <w:rFonts w:ascii="Times New Roman" w:hAnsi="Times New Roman"/>
          <w:lang w:eastAsia="lv-LV"/>
        </w:rPr>
        <w:t>) gadi.</w:t>
      </w:r>
    </w:p>
    <w:p w14:paraId="70F133FB" w14:textId="77777777" w:rsidR="004E3B69" w:rsidRDefault="004E3B69" w:rsidP="004E3B69">
      <w:pPr>
        <w:spacing w:after="0" w:line="240" w:lineRule="auto"/>
        <w:contextualSpacing/>
        <w:jc w:val="both"/>
        <w:rPr>
          <w:rFonts w:ascii="Times New Roman" w:hAnsi="Times New Roman"/>
          <w:lang w:eastAsia="lv-LV"/>
        </w:rPr>
      </w:pPr>
    </w:p>
    <w:p w14:paraId="5009FC30" w14:textId="77777777" w:rsidR="004E3B69" w:rsidRPr="004E3B69" w:rsidRDefault="004E3B69" w:rsidP="004E3B69">
      <w:pPr>
        <w:spacing w:after="0" w:line="240" w:lineRule="auto"/>
        <w:ind w:left="360"/>
        <w:jc w:val="center"/>
        <w:rPr>
          <w:rFonts w:ascii="Times New Roman" w:eastAsia="Times New Roman" w:hAnsi="Times New Roman" w:cs="Times New Roman"/>
          <w:b/>
          <w:color w:val="000000"/>
          <w:kern w:val="0"/>
          <w14:ligatures w14:val="none"/>
        </w:rPr>
      </w:pPr>
      <w:r w:rsidRPr="004E3B69">
        <w:rPr>
          <w:rFonts w:ascii="Times New Roman" w:eastAsia="Times New Roman" w:hAnsi="Times New Roman" w:cs="Times New Roman"/>
          <w:b/>
          <w:color w:val="000000"/>
          <w:kern w:val="0"/>
          <w14:ligatures w14:val="none"/>
        </w:rPr>
        <w:t>IV PRETENDENTU ATLASES PRASĪBAS</w:t>
      </w:r>
    </w:p>
    <w:p w14:paraId="2A1CABA9" w14:textId="77777777" w:rsidR="004E3B69" w:rsidRPr="004E3B69" w:rsidRDefault="004E3B69" w:rsidP="004E3B69">
      <w:pPr>
        <w:spacing w:after="0" w:line="240" w:lineRule="auto"/>
        <w:jc w:val="center"/>
        <w:rPr>
          <w:rFonts w:ascii="Times New Roman" w:eastAsia="Times New Roman" w:hAnsi="Times New Roman" w:cs="Times New Roman"/>
          <w:b/>
          <w:color w:val="000000"/>
          <w:kern w:val="0"/>
          <w14:ligatures w14:val="none"/>
        </w:rPr>
      </w:pPr>
    </w:p>
    <w:p w14:paraId="28F22D4A" w14:textId="77777777" w:rsidR="004E3B69" w:rsidRPr="004E3B69" w:rsidRDefault="004E3B69" w:rsidP="004E3B69">
      <w:pPr>
        <w:numPr>
          <w:ilvl w:val="0"/>
          <w:numId w:val="1"/>
        </w:numPr>
        <w:spacing w:after="0" w:line="259" w:lineRule="auto"/>
        <w:contextualSpacing/>
        <w:jc w:val="both"/>
        <w:outlineLvl w:val="0"/>
        <w:rPr>
          <w:rFonts w:ascii="Times New Roman" w:eastAsia="Times New Roman" w:hAnsi="Times New Roman" w:cs="Times New Roman"/>
          <w:b/>
          <w:color w:val="000000"/>
          <w:kern w:val="0"/>
          <w14:ligatures w14:val="none"/>
        </w:rPr>
      </w:pPr>
      <w:r w:rsidRPr="004E3B69">
        <w:rPr>
          <w:rFonts w:ascii="Times New Roman" w:eastAsia="Times New Roman" w:hAnsi="Times New Roman" w:cs="Times New Roman"/>
          <w:b/>
          <w:color w:val="000000"/>
          <w:kern w:val="0"/>
          <w14:ligatures w14:val="none"/>
        </w:rPr>
        <w:t>Pretendentu izslēgšanas noteikumi</w:t>
      </w:r>
    </w:p>
    <w:p w14:paraId="6DC040E1" w14:textId="77777777" w:rsidR="004E3B69" w:rsidRPr="004E3B69" w:rsidRDefault="004E3B69" w:rsidP="004E3B69">
      <w:pPr>
        <w:numPr>
          <w:ilvl w:val="1"/>
          <w:numId w:val="1"/>
        </w:numPr>
        <w:tabs>
          <w:tab w:val="clear" w:pos="1440"/>
          <w:tab w:val="num" w:pos="720"/>
        </w:tabs>
        <w:spacing w:after="0" w:line="240" w:lineRule="auto"/>
        <w:ind w:left="720"/>
        <w:jc w:val="both"/>
        <w:outlineLvl w:val="0"/>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color w:val="000000"/>
          <w:kern w:val="0"/>
          <w14:ligatures w14:val="none"/>
        </w:rPr>
        <w:t xml:space="preserve">Pasūtītājs izslēdz pretendentu no dalības Konkursā, ja uz pretendentu ir attiecināms jebkurš no Sabiedrisko pakalpojumu sniedzēju iepirkumu likuma 48.panta otrajā daļā noteiktajiem gadījumiem. </w:t>
      </w:r>
    </w:p>
    <w:p w14:paraId="0385DF25" w14:textId="77777777" w:rsidR="004E3B69" w:rsidRPr="004E3B69" w:rsidRDefault="004E3B69" w:rsidP="004E3B69">
      <w:pPr>
        <w:numPr>
          <w:ilvl w:val="1"/>
          <w:numId w:val="1"/>
        </w:numPr>
        <w:tabs>
          <w:tab w:val="clear" w:pos="1440"/>
          <w:tab w:val="num" w:pos="720"/>
        </w:tabs>
        <w:spacing w:after="0" w:line="240" w:lineRule="auto"/>
        <w:ind w:left="720"/>
        <w:jc w:val="both"/>
        <w:outlineLvl w:val="0"/>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color w:val="000000"/>
          <w:kern w:val="0"/>
          <w14:ligatures w14:val="none"/>
        </w:rPr>
        <w:t>Pasūtītājs izslēdz pretendentu no dalības Konkursā, ja uz pretendentu ir attiecināms jebkurš no Starptautisko un Latvijas Republikas nacionālo sankciju likuma 11.</w:t>
      </w:r>
      <w:r w:rsidRPr="004E3B69">
        <w:rPr>
          <w:rFonts w:ascii="Times New Roman" w:eastAsia="Times New Roman" w:hAnsi="Times New Roman" w:cs="Times New Roman"/>
          <w:color w:val="000000"/>
          <w:kern w:val="0"/>
          <w:vertAlign w:val="superscript"/>
          <w14:ligatures w14:val="none"/>
        </w:rPr>
        <w:t>1</w:t>
      </w:r>
      <w:r w:rsidRPr="004E3B69">
        <w:rPr>
          <w:rFonts w:ascii="Times New Roman" w:eastAsia="Times New Roman" w:hAnsi="Times New Roman" w:cs="Times New Roman"/>
          <w:color w:val="000000"/>
          <w:kern w:val="0"/>
          <w14:ligatures w14:val="none"/>
        </w:rPr>
        <w:t xml:space="preserve"> panta pirmajā daļā noteiktajiem gadījumiem. </w:t>
      </w:r>
    </w:p>
    <w:p w14:paraId="41CE3508" w14:textId="77777777" w:rsidR="004E3B69" w:rsidRPr="004E3B69" w:rsidRDefault="004E3B69" w:rsidP="004E3B69">
      <w:pPr>
        <w:numPr>
          <w:ilvl w:val="1"/>
          <w:numId w:val="1"/>
        </w:numPr>
        <w:tabs>
          <w:tab w:val="clear" w:pos="1440"/>
          <w:tab w:val="num" w:pos="720"/>
        </w:tabs>
        <w:spacing w:after="0" w:line="240" w:lineRule="auto"/>
        <w:ind w:left="720"/>
        <w:jc w:val="both"/>
        <w:outlineLvl w:val="0"/>
        <w:rPr>
          <w:rFonts w:ascii="Times New Roman" w:eastAsia="Calibri" w:hAnsi="Times New Roman" w:cs="Times New Roman"/>
          <w:b/>
          <w:bCs/>
          <w:color w:val="000000"/>
          <w:kern w:val="0"/>
          <w14:ligatures w14:val="none"/>
        </w:rPr>
      </w:pPr>
      <w:r w:rsidRPr="004E3B69">
        <w:rPr>
          <w:rFonts w:ascii="Times New Roman" w:eastAsia="Times New Roman" w:hAnsi="Times New Roman" w:cs="Times New Roman"/>
          <w:color w:val="000000"/>
          <w:kern w:val="0"/>
          <w14:ligatures w14:val="none"/>
        </w:rPr>
        <w:t>Pretendentu izslēgšanas gadījumi tiks pārbaudīti Sabiedrisko pakalpojumu sniedzēju iepirkumu likuma 48.pantā noteiktajā kārtībā.</w:t>
      </w:r>
      <w:r w:rsidRPr="004E3B69">
        <w:rPr>
          <w:rFonts w:ascii="Times New Roman" w:eastAsia="Times New Roman" w:hAnsi="Times New Roman" w:cs="Times New Roman"/>
          <w:color w:val="000000"/>
          <w:kern w:val="0"/>
          <w:szCs w:val="20"/>
          <w14:ligatures w14:val="none"/>
        </w:rPr>
        <w:t xml:space="preserve"> </w:t>
      </w:r>
      <w:bookmarkStart w:id="1" w:name="_Hlk65569965"/>
    </w:p>
    <w:p w14:paraId="1ED53C4A" w14:textId="77777777" w:rsidR="004E3B69" w:rsidRPr="004E3B69" w:rsidRDefault="004E3B69" w:rsidP="004E3B69">
      <w:pPr>
        <w:numPr>
          <w:ilvl w:val="1"/>
          <w:numId w:val="1"/>
        </w:numPr>
        <w:tabs>
          <w:tab w:val="clear" w:pos="1440"/>
          <w:tab w:val="num" w:pos="720"/>
        </w:tabs>
        <w:spacing w:after="0" w:line="240" w:lineRule="auto"/>
        <w:ind w:left="720"/>
        <w:jc w:val="both"/>
        <w:outlineLvl w:val="0"/>
        <w:rPr>
          <w:rFonts w:ascii="Times New Roman" w:eastAsia="Calibri" w:hAnsi="Times New Roman" w:cs="Times New Roman"/>
          <w:b/>
          <w:bCs/>
          <w:color w:val="000000"/>
          <w:kern w:val="0"/>
          <w14:ligatures w14:val="none"/>
        </w:rPr>
      </w:pPr>
      <w:r w:rsidRPr="004E3B69">
        <w:rPr>
          <w:rFonts w:ascii="Times New Roman" w:eastAsia="Times New Roman" w:hAnsi="Times New Roman" w:cs="Times New Roman"/>
          <w:kern w:val="0"/>
          <w14:ligatures w14:val="none"/>
        </w:rPr>
        <w:t>Uz apakšuzņēmējiem, kuru sniedzamo pakalpojumu vērtība ir vismaz 10 000,00 eur (desmit tūkstoši eiro) no kopējās iepirkuma līguma vērtības, attiecas nolikuma 14.1.punktā minētie izslēgšanas nosacījumi</w:t>
      </w:r>
    </w:p>
    <w:p w14:paraId="7576A830" w14:textId="77777777" w:rsidR="004E3B69" w:rsidRDefault="004E3B69" w:rsidP="004E3B69">
      <w:pPr>
        <w:numPr>
          <w:ilvl w:val="1"/>
          <w:numId w:val="1"/>
        </w:numPr>
        <w:tabs>
          <w:tab w:val="clear" w:pos="1440"/>
          <w:tab w:val="num" w:pos="720"/>
        </w:tabs>
        <w:spacing w:after="0" w:line="240" w:lineRule="auto"/>
        <w:ind w:left="720"/>
        <w:jc w:val="both"/>
        <w:outlineLvl w:val="0"/>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color w:val="000000"/>
          <w:kern w:val="0"/>
          <w14:ligatures w14:val="none"/>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bookmarkEnd w:id="1"/>
    </w:p>
    <w:p w14:paraId="6EA1A6E3" w14:textId="77777777" w:rsidR="004E3B69" w:rsidRPr="004E3B69" w:rsidRDefault="004E3B69" w:rsidP="004E3B69">
      <w:pPr>
        <w:spacing w:after="0" w:line="240" w:lineRule="auto"/>
        <w:ind w:left="720"/>
        <w:jc w:val="both"/>
        <w:outlineLvl w:val="0"/>
        <w:rPr>
          <w:rFonts w:ascii="Times New Roman" w:eastAsia="Times New Roman" w:hAnsi="Times New Roman" w:cs="Times New Roman"/>
          <w:color w:val="000000"/>
          <w:kern w:val="0"/>
          <w14:ligatures w14:val="none"/>
        </w:rPr>
      </w:pPr>
    </w:p>
    <w:p w14:paraId="2945F375" w14:textId="77777777" w:rsidR="004E3B69" w:rsidRDefault="004E3B69" w:rsidP="004E3B69">
      <w:pPr>
        <w:pStyle w:val="ListParagraph"/>
        <w:numPr>
          <w:ilvl w:val="0"/>
          <w:numId w:val="1"/>
        </w:numPr>
        <w:rPr>
          <w:rFonts w:ascii="Times New Roman" w:eastAsia="Times New Roman" w:hAnsi="Times New Roman" w:cs="Times New Roman"/>
          <w:b/>
          <w:bCs/>
          <w:color w:val="000000"/>
          <w:kern w:val="0"/>
          <w14:ligatures w14:val="none"/>
        </w:rPr>
      </w:pPr>
      <w:bookmarkStart w:id="2" w:name="_Hlk502922621"/>
      <w:r w:rsidRPr="004E3B69">
        <w:rPr>
          <w:rFonts w:ascii="Times New Roman" w:eastAsia="Times New Roman" w:hAnsi="Times New Roman" w:cs="Times New Roman"/>
          <w:b/>
          <w:bCs/>
          <w:color w:val="000000"/>
          <w:kern w:val="0"/>
          <w14:ligatures w14:val="none"/>
        </w:rPr>
        <w:t>Prasības attiecībā uz pretendenta saimniecisko un finansiāli stāvokli</w:t>
      </w:r>
    </w:p>
    <w:p w14:paraId="57049FFB" w14:textId="77777777" w:rsidR="00EB600E" w:rsidRPr="00EB600E" w:rsidRDefault="004E3B69" w:rsidP="00EB600E">
      <w:pPr>
        <w:pStyle w:val="ListParagraph"/>
        <w:numPr>
          <w:ilvl w:val="1"/>
          <w:numId w:val="1"/>
        </w:numPr>
        <w:tabs>
          <w:tab w:val="clear" w:pos="1440"/>
        </w:tabs>
        <w:spacing w:after="0" w:line="240" w:lineRule="auto"/>
        <w:ind w:left="709" w:hanging="709"/>
        <w:jc w:val="both"/>
        <w:rPr>
          <w:rFonts w:ascii="Times New Roman" w:hAnsi="Times New Roman" w:cs="Times New Roman"/>
          <w:color w:val="000000" w:themeColor="text1"/>
        </w:rPr>
      </w:pPr>
      <w:r w:rsidRPr="004E3B69">
        <w:rPr>
          <w:rFonts w:ascii="Times New Roman" w:eastAsia="Times New Roman" w:hAnsi="Times New Roman" w:cs="Times New Roman"/>
          <w:color w:val="000000" w:themeColor="text1"/>
          <w:spacing w:val="-3"/>
        </w:rPr>
        <w:t xml:space="preserve">Pretendentam jābūt stabiliem finanšu un saimnieciskās darbības rādītājiem, kurus, piemērojot vispārpieņemtos finanšu analīzes paņēmienus, kā arī pamatojoties uz pēdējā apstiprinātā gada pārskata rezultātiem, raksturo </w:t>
      </w:r>
      <w:r w:rsidRPr="004E3B69">
        <w:rPr>
          <w:rFonts w:ascii="Times New Roman" w:eastAsia="Times New Roman" w:hAnsi="Times New Roman" w:cs="Times New Roman"/>
          <w:b/>
          <w:bCs/>
          <w:color w:val="000000" w:themeColor="text1"/>
          <w:spacing w:val="-3"/>
        </w:rPr>
        <w:t>pozitīvs pašu kapitāls</w:t>
      </w:r>
      <w:r w:rsidRPr="004E3B69">
        <w:rPr>
          <w:rFonts w:ascii="Times New Roman" w:eastAsia="Times New Roman" w:hAnsi="Times New Roman" w:cs="Times New Roman"/>
          <w:color w:val="000000" w:themeColor="text1"/>
          <w:spacing w:val="-3"/>
        </w:rPr>
        <w:t xml:space="preserve">. </w:t>
      </w:r>
      <w:r w:rsidRPr="004E3B69">
        <w:rPr>
          <w:rFonts w:ascii="Times New Roman" w:hAnsi="Times New Roman" w:cs="Times New Roman"/>
          <w:color w:val="000000" w:themeColor="text1"/>
        </w:rPr>
        <w:t xml:space="preserve">Pretendentiem, kuri dibināti vēlāk un kuriem neviens gada pārskats nav apstiprināts, finanšu un saimnieciskās darbības rādītāju atbilstību nolikuma šim punktam nosaka, pamatojoties uz pretendenta finanšu un saimnieciskās darbības pārskatu.  </w:t>
      </w:r>
      <w:r>
        <w:rPr>
          <w:rFonts w:ascii="Times New Roman" w:hAnsi="Times New Roman" w:cs="Times New Roman"/>
          <w:color w:val="000000" w:themeColor="text1"/>
        </w:rPr>
        <w:t>J</w:t>
      </w:r>
      <w:r w:rsidRPr="004E3B69">
        <w:rPr>
          <w:rFonts w:ascii="Times New Roman" w:eastAsia="Times New Roman" w:hAnsi="Times New Roman" w:cs="Times New Roman"/>
          <w:color w:val="000000" w:themeColor="text1"/>
          <w:spacing w:val="-3"/>
        </w:rPr>
        <w:t>a pretendents ir apvienība, tad katram no apvienības dalībniekiem, uz kura (-u) finansiālajām spējām pretendents balstās un kurš (-i) būs finansiāli atbildīgs (-i) par iepirkuma līguma izpildi, ir jāatbilst nolikuma 1</w:t>
      </w:r>
      <w:r>
        <w:rPr>
          <w:rFonts w:ascii="Times New Roman" w:eastAsia="Times New Roman" w:hAnsi="Times New Roman" w:cs="Times New Roman"/>
          <w:color w:val="000000" w:themeColor="text1"/>
          <w:spacing w:val="-3"/>
        </w:rPr>
        <w:t>5</w:t>
      </w:r>
      <w:r w:rsidRPr="004E3B69">
        <w:rPr>
          <w:rFonts w:ascii="Times New Roman" w:eastAsia="Times New Roman" w:hAnsi="Times New Roman" w:cs="Times New Roman"/>
          <w:color w:val="000000" w:themeColor="text1"/>
          <w:spacing w:val="-3"/>
        </w:rPr>
        <w:t>.1.punkta prasībām.</w:t>
      </w:r>
    </w:p>
    <w:p w14:paraId="6FEE672B" w14:textId="77777777" w:rsidR="00EB600E" w:rsidRPr="00EB600E" w:rsidRDefault="00EB600E" w:rsidP="00EB600E">
      <w:pPr>
        <w:pStyle w:val="ListParagraph"/>
        <w:numPr>
          <w:ilvl w:val="1"/>
          <w:numId w:val="1"/>
        </w:numPr>
        <w:tabs>
          <w:tab w:val="clear" w:pos="1440"/>
        </w:tabs>
        <w:spacing w:after="0" w:line="240" w:lineRule="auto"/>
        <w:ind w:left="709" w:hanging="709"/>
        <w:jc w:val="both"/>
        <w:rPr>
          <w:rFonts w:ascii="Times New Roman" w:hAnsi="Times New Roman" w:cs="Times New Roman"/>
          <w:color w:val="000000" w:themeColor="text1"/>
        </w:rPr>
      </w:pPr>
      <w:r w:rsidRPr="00EB600E">
        <w:rPr>
          <w:rFonts w:ascii="Times New Roman" w:eastAsia="Times New Roman" w:hAnsi="Times New Roman" w:cs="Times New Roman"/>
        </w:rPr>
        <w:t xml:space="preserve">Pretendenta gada finanšu (neto) </w:t>
      </w:r>
      <w:r w:rsidRPr="00EB600E">
        <w:rPr>
          <w:rFonts w:ascii="Times New Roman" w:eastAsia="Times New Roman" w:hAnsi="Times New Roman" w:cs="Times New Roman"/>
          <w:b/>
          <w:bCs/>
        </w:rPr>
        <w:t>apgrozījums</w:t>
      </w:r>
      <w:r w:rsidRPr="00EB600E">
        <w:rPr>
          <w:rFonts w:ascii="Times New Roman" w:eastAsia="Times New Roman" w:hAnsi="Times New Roman" w:cs="Times New Roman"/>
        </w:rPr>
        <w:t xml:space="preserve"> pēdējo trīs noslēgto finanšu gadu laikā (par noslēgto finanšu gadu uzskata gadu, par kuru ir sastādīts un normatīvajos aktos noteiktajā kārtībā apstiprināts gada pārskats) </w:t>
      </w:r>
      <w:r w:rsidRPr="00EB600E">
        <w:rPr>
          <w:rFonts w:ascii="Times New Roman" w:eastAsia="Times New Roman" w:hAnsi="Times New Roman" w:cs="Times New Roman"/>
          <w:b/>
          <w:bCs/>
        </w:rPr>
        <w:t>nav bijis mazāks par 1 000 000,00 EUR</w:t>
      </w:r>
      <w:r w:rsidRPr="00EB600E">
        <w:rPr>
          <w:rFonts w:ascii="Times New Roman" w:eastAsia="Times New Roman" w:hAnsi="Times New Roman" w:cs="Times New Roman"/>
        </w:rPr>
        <w:t xml:space="preserve"> gadā. Ja pretendents ir dibināts vēlāk, tad gada finanšu (neto) apgrozījumam jāatbilst augstāk minētajai prasībai attiecīgi īsākā laikā. Ja pretendenta darbības laiks ir īsāks nekā viens gads un tam nav normatīvajos aktos noteiktajā kārtībā sagatavots un apstiprināts gada pārskats, Pretendents apliecina šajā punktā noteiktās finanšu apgrozījuma prasības par faktisko Pretendenta darbības laiku. Ja pretendents ir piegādātāju apvienība, tad visiem apvienības dalībniekiem kopā jāatbilst šajā punktā noteiktajai prasībai (dalībnieku finanšu apgrozījuma rādītājiem summāri jāatbilst šajā punktā noteiktajai prasībai).</w:t>
      </w:r>
    </w:p>
    <w:p w14:paraId="224D1B90" w14:textId="72DE2027" w:rsidR="00EB600E" w:rsidRPr="00EB600E" w:rsidRDefault="00EB600E" w:rsidP="00EB600E">
      <w:pPr>
        <w:pStyle w:val="ListParagraph"/>
        <w:numPr>
          <w:ilvl w:val="1"/>
          <w:numId w:val="1"/>
        </w:numPr>
        <w:tabs>
          <w:tab w:val="clear" w:pos="1440"/>
        </w:tabs>
        <w:spacing w:after="0" w:line="240" w:lineRule="auto"/>
        <w:ind w:left="709" w:hanging="709"/>
        <w:jc w:val="both"/>
        <w:rPr>
          <w:rFonts w:ascii="Times New Roman" w:hAnsi="Times New Roman" w:cs="Times New Roman"/>
          <w:color w:val="000000" w:themeColor="text1"/>
        </w:rPr>
      </w:pPr>
      <w:r w:rsidRPr="00EB600E">
        <w:rPr>
          <w:rFonts w:ascii="Times New Roman" w:eastAsia="Times New Roman" w:hAnsi="Times New Roman" w:cs="Times New Roman"/>
          <w:color w:val="000000" w:themeColor="text1"/>
          <w:spacing w:val="-3"/>
        </w:rPr>
        <w:t>Apliecinot atbilstību 1</w:t>
      </w:r>
      <w:r>
        <w:rPr>
          <w:rFonts w:ascii="Times New Roman" w:eastAsia="Times New Roman" w:hAnsi="Times New Roman" w:cs="Times New Roman"/>
          <w:color w:val="000000" w:themeColor="text1"/>
          <w:spacing w:val="-3"/>
        </w:rPr>
        <w:t>5</w:t>
      </w:r>
      <w:r w:rsidRPr="00EB600E">
        <w:rPr>
          <w:rFonts w:ascii="Times New Roman" w:eastAsia="Times New Roman" w:hAnsi="Times New Roman" w:cs="Times New Roman"/>
          <w:color w:val="000000" w:themeColor="text1"/>
          <w:spacing w:val="-3"/>
        </w:rPr>
        <w:t>.1. un 1</w:t>
      </w:r>
      <w:r>
        <w:rPr>
          <w:rFonts w:ascii="Times New Roman" w:eastAsia="Times New Roman" w:hAnsi="Times New Roman" w:cs="Times New Roman"/>
          <w:color w:val="000000" w:themeColor="text1"/>
          <w:spacing w:val="-3"/>
        </w:rPr>
        <w:t>5</w:t>
      </w:r>
      <w:r w:rsidRPr="00EB600E">
        <w:rPr>
          <w:rFonts w:ascii="Times New Roman" w:eastAsia="Times New Roman" w:hAnsi="Times New Roman" w:cs="Times New Roman"/>
          <w:color w:val="000000" w:themeColor="text1"/>
          <w:spacing w:val="-3"/>
        </w:rPr>
        <w:t>.2. punktu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002A0AC8" w14:textId="77777777" w:rsidR="004E3B69" w:rsidRPr="004E3B69" w:rsidRDefault="004E3B69" w:rsidP="00BF66B4">
      <w:pPr>
        <w:spacing w:after="0" w:line="259" w:lineRule="auto"/>
        <w:contextualSpacing/>
        <w:jc w:val="both"/>
        <w:rPr>
          <w:rFonts w:ascii="Times New Roman" w:eastAsia="Times New Roman" w:hAnsi="Times New Roman" w:cs="Times New Roman"/>
          <w:color w:val="000000"/>
          <w:kern w:val="0"/>
          <w14:ligatures w14:val="none"/>
        </w:rPr>
      </w:pPr>
    </w:p>
    <w:p w14:paraId="641F3A50" w14:textId="00BA24FF" w:rsidR="004E3B69" w:rsidRPr="004E3B69" w:rsidRDefault="004E3B69" w:rsidP="004E3B69">
      <w:pPr>
        <w:numPr>
          <w:ilvl w:val="0"/>
          <w:numId w:val="1"/>
        </w:numPr>
        <w:tabs>
          <w:tab w:val="clear" w:pos="510"/>
          <w:tab w:val="num" w:pos="360"/>
        </w:tabs>
        <w:spacing w:after="0" w:line="259" w:lineRule="auto"/>
        <w:contextualSpacing/>
        <w:jc w:val="both"/>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b/>
          <w:color w:val="000000"/>
          <w:spacing w:val="-3"/>
          <w:kern w:val="0"/>
          <w14:ligatures w14:val="none"/>
        </w:rPr>
        <w:t xml:space="preserve">Prasības </w:t>
      </w:r>
      <w:r w:rsidRPr="004E3B69">
        <w:rPr>
          <w:rFonts w:ascii="Times New Roman" w:eastAsia="Times New Roman" w:hAnsi="Times New Roman" w:cs="Times New Roman"/>
          <w:b/>
          <w:color w:val="000000"/>
          <w:kern w:val="0"/>
          <w14:ligatures w14:val="none"/>
        </w:rPr>
        <w:t xml:space="preserve">profesionālās darbības veikšanai </w:t>
      </w:r>
    </w:p>
    <w:p w14:paraId="1D0CF917" w14:textId="77777777" w:rsidR="004E3B69" w:rsidRPr="004E3B69" w:rsidRDefault="004E3B69" w:rsidP="004E3B69">
      <w:pPr>
        <w:numPr>
          <w:ilvl w:val="1"/>
          <w:numId w:val="1"/>
        </w:numPr>
        <w:tabs>
          <w:tab w:val="clear" w:pos="1440"/>
          <w:tab w:val="num" w:pos="720"/>
        </w:tabs>
        <w:spacing w:after="0" w:line="259" w:lineRule="auto"/>
        <w:ind w:left="720"/>
        <w:contextualSpacing/>
        <w:jc w:val="both"/>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color w:val="000000"/>
          <w:kern w:val="0"/>
          <w14:ligatures w14:val="none"/>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bookmarkEnd w:id="2"/>
    <w:p w14:paraId="15BC9BA9" w14:textId="77777777" w:rsidR="004E3B69" w:rsidRPr="004E3B69" w:rsidRDefault="004E3B69" w:rsidP="004E3B69">
      <w:pPr>
        <w:numPr>
          <w:ilvl w:val="1"/>
          <w:numId w:val="1"/>
        </w:numPr>
        <w:tabs>
          <w:tab w:val="clear" w:pos="1440"/>
          <w:tab w:val="left" w:pos="-142"/>
          <w:tab w:val="num" w:pos="720"/>
        </w:tabs>
        <w:spacing w:after="0" w:line="259" w:lineRule="auto"/>
        <w:ind w:left="720"/>
        <w:contextualSpacing/>
        <w:jc w:val="both"/>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color w:val="000000"/>
          <w:kern w:val="0"/>
          <w14:ligatures w14:val="none"/>
        </w:rPr>
        <w:t xml:space="preserve">Ja pretendents (arī apvienība) plāno piesaistīt Konkursa priekšmetā ietilpstošo pakalpojumu izpildei apakšuzņēmēju, kura sniedzamo pakalpojumu vērtība ir vismaz 10 000 </w:t>
      </w:r>
      <w:r w:rsidRPr="004E3B69">
        <w:rPr>
          <w:rFonts w:ascii="Times New Roman" w:eastAsia="Times New Roman" w:hAnsi="Times New Roman" w:cs="Times New Roman"/>
          <w:i/>
          <w:iCs/>
          <w:color w:val="000000"/>
          <w:kern w:val="0"/>
          <w14:ligatures w14:val="none"/>
        </w:rPr>
        <w:t>eiro</w:t>
      </w:r>
      <w:r w:rsidRPr="004E3B69">
        <w:rPr>
          <w:rFonts w:ascii="Times New Roman" w:eastAsia="Times New Roman" w:hAnsi="Times New Roman" w:cs="Times New Roman"/>
          <w:color w:val="000000"/>
          <w:kern w:val="0"/>
          <w14:ligatures w14:val="none"/>
        </w:rPr>
        <w:t xml:space="preserve">, jābūt savstarpēji noslēgtai vienošanai, kurā norādīti apakšuzņēmējam nododamo (pakalpojumu) veidi, šo darbu apjoms (vērtība naudas izteiksmē </w:t>
      </w:r>
      <w:r w:rsidRPr="004E3B69">
        <w:rPr>
          <w:rFonts w:ascii="Times New Roman" w:eastAsia="Times New Roman" w:hAnsi="Times New Roman" w:cs="Times New Roman"/>
          <w:i/>
          <w:iCs/>
          <w:color w:val="000000"/>
          <w:kern w:val="0"/>
          <w14:ligatures w14:val="none"/>
        </w:rPr>
        <w:t>eiro</w:t>
      </w:r>
      <w:r w:rsidRPr="004E3B69">
        <w:rPr>
          <w:rFonts w:ascii="Times New Roman" w:eastAsia="Times New Roman" w:hAnsi="Times New Roman" w:cs="Times New Roman"/>
          <w:color w:val="000000"/>
          <w:kern w:val="0"/>
          <w14:ligatures w14:val="none"/>
        </w:rPr>
        <w:t xml:space="preserve">), un kurā apakšuzņēmējs apliecina gatavību veikt šos darbus, gadījumā, ja pretendents tiks atzīts par uzvarētāju. </w:t>
      </w:r>
    </w:p>
    <w:p w14:paraId="7FAC4DA0" w14:textId="77777777" w:rsidR="004E3B69" w:rsidRPr="004E3B69" w:rsidRDefault="004E3B69" w:rsidP="004E3B69">
      <w:pPr>
        <w:tabs>
          <w:tab w:val="left" w:pos="-142"/>
        </w:tabs>
        <w:spacing w:line="259" w:lineRule="auto"/>
        <w:ind w:left="720"/>
        <w:contextualSpacing/>
        <w:jc w:val="both"/>
        <w:rPr>
          <w:rFonts w:ascii="Times New Roman" w:eastAsia="Times New Roman" w:hAnsi="Times New Roman" w:cs="Times New Roman"/>
          <w:color w:val="000000"/>
          <w:kern w:val="0"/>
          <w14:ligatures w14:val="none"/>
        </w:rPr>
      </w:pPr>
    </w:p>
    <w:p w14:paraId="102AEBEA" w14:textId="77777777" w:rsidR="004E3B69" w:rsidRPr="004E3B69" w:rsidRDefault="004E3B69" w:rsidP="004E3B69">
      <w:pPr>
        <w:numPr>
          <w:ilvl w:val="0"/>
          <w:numId w:val="1"/>
        </w:numPr>
        <w:tabs>
          <w:tab w:val="clear" w:pos="510"/>
          <w:tab w:val="num" w:pos="360"/>
        </w:tabs>
        <w:spacing w:after="0" w:line="259" w:lineRule="auto"/>
        <w:contextualSpacing/>
        <w:jc w:val="both"/>
        <w:rPr>
          <w:rFonts w:ascii="Times New Roman" w:eastAsia="Times New Roman" w:hAnsi="Times New Roman" w:cs="Times New Roman"/>
          <w:color w:val="000000"/>
          <w:kern w:val="0"/>
          <w14:ligatures w14:val="none"/>
        </w:rPr>
      </w:pPr>
      <w:r w:rsidRPr="004E3B69">
        <w:rPr>
          <w:rFonts w:ascii="Times New Roman" w:eastAsia="Times New Roman" w:hAnsi="Times New Roman" w:cs="Times New Roman"/>
          <w:b/>
          <w:color w:val="000000"/>
          <w:spacing w:val="-3"/>
          <w:kern w:val="0"/>
          <w14:ligatures w14:val="none"/>
        </w:rPr>
        <w:t>Prasības tehniskajām un profesionālajām spējām</w:t>
      </w:r>
    </w:p>
    <w:p w14:paraId="4A39D9B7" w14:textId="0ACA1386" w:rsidR="004E3B69" w:rsidRDefault="00951810" w:rsidP="00EB600E">
      <w:pPr>
        <w:pStyle w:val="ListParagraph"/>
        <w:numPr>
          <w:ilvl w:val="1"/>
          <w:numId w:val="1"/>
        </w:numPr>
        <w:tabs>
          <w:tab w:val="clear" w:pos="1440"/>
        </w:tabs>
        <w:spacing w:after="0" w:line="240" w:lineRule="auto"/>
        <w:ind w:left="567" w:hanging="567"/>
        <w:jc w:val="both"/>
        <w:rPr>
          <w:rFonts w:ascii="Times New Roman" w:hAnsi="Times New Roman"/>
          <w:lang w:eastAsia="lv-LV"/>
        </w:rPr>
      </w:pPr>
      <w:r>
        <w:rPr>
          <w:rFonts w:ascii="Times New Roman" w:hAnsi="Times New Roman"/>
          <w:lang w:eastAsia="lv-LV"/>
        </w:rPr>
        <w:t>Pretendentam</w:t>
      </w:r>
      <w:r w:rsidR="00EB600E" w:rsidRPr="00EB600E">
        <w:rPr>
          <w:rFonts w:ascii="Times New Roman" w:hAnsi="Times New Roman"/>
          <w:lang w:eastAsia="lv-LV"/>
        </w:rPr>
        <w:t xml:space="preserve"> jābūt bremžu bloku ražotājam vai </w:t>
      </w:r>
      <w:r w:rsidR="00ED6A3A" w:rsidRPr="00ED6A3A">
        <w:rPr>
          <w:rFonts w:ascii="Times New Roman" w:hAnsi="Times New Roman"/>
          <w:lang w:eastAsia="lv-LV"/>
        </w:rPr>
        <w:t>jāiesniedz dokumenti par sadarbību ar ražotāju pakalpojuma izpildē</w:t>
      </w:r>
      <w:r w:rsidR="008C683A">
        <w:rPr>
          <w:rFonts w:ascii="Times New Roman" w:hAnsi="Times New Roman"/>
          <w:lang w:eastAsia="lv-LV"/>
        </w:rPr>
        <w:t>.</w:t>
      </w:r>
    </w:p>
    <w:p w14:paraId="5317F7CA" w14:textId="77777777" w:rsidR="008D0F99" w:rsidRPr="00EB600E" w:rsidRDefault="008D0F99" w:rsidP="008D0F99">
      <w:pPr>
        <w:pStyle w:val="ListParagraph"/>
        <w:spacing w:after="0" w:line="240" w:lineRule="auto"/>
        <w:ind w:left="567"/>
        <w:jc w:val="both"/>
        <w:rPr>
          <w:rFonts w:ascii="Times New Roman" w:hAnsi="Times New Roman"/>
          <w:lang w:eastAsia="lv-LV"/>
        </w:rPr>
      </w:pPr>
    </w:p>
    <w:p w14:paraId="6050FC96" w14:textId="77777777" w:rsidR="008D0F99" w:rsidRPr="00767A03" w:rsidRDefault="008D0F99" w:rsidP="008D0F99">
      <w:pPr>
        <w:pStyle w:val="BodyText2"/>
        <w:spacing w:after="0" w:line="240" w:lineRule="auto"/>
        <w:ind w:left="1800" w:firstLine="360"/>
        <w:jc w:val="center"/>
        <w:rPr>
          <w:rFonts w:ascii="Times New Roman" w:hAnsi="Times New Roman"/>
          <w:b/>
          <w:szCs w:val="24"/>
        </w:rPr>
      </w:pPr>
      <w:r w:rsidRPr="00767A03">
        <w:rPr>
          <w:rFonts w:ascii="Times New Roman" w:hAnsi="Times New Roman"/>
          <w:b/>
          <w:szCs w:val="24"/>
        </w:rPr>
        <w:t>V PRETENDENTA ATLASES DOKUMENTI</w:t>
      </w:r>
    </w:p>
    <w:p w14:paraId="1DF70307" w14:textId="77777777" w:rsidR="008D0F99" w:rsidRPr="008C57DB" w:rsidRDefault="008D0F99" w:rsidP="008D0F99">
      <w:pPr>
        <w:pStyle w:val="BodyText2"/>
        <w:spacing w:line="240" w:lineRule="auto"/>
        <w:ind w:left="1800" w:firstLine="360"/>
        <w:jc w:val="center"/>
        <w:rPr>
          <w:rFonts w:ascii="Times New Roman" w:hAnsi="Times New Roman"/>
          <w:b/>
          <w:szCs w:val="24"/>
        </w:rPr>
      </w:pPr>
      <w:r w:rsidRPr="008C57DB">
        <w:rPr>
          <w:rFonts w:ascii="Times New Roman" w:hAnsi="Times New Roman"/>
          <w:b/>
          <w:szCs w:val="24"/>
        </w:rPr>
        <w:t>UN FINANŠU PIEDĀVĀJUMS</w:t>
      </w:r>
    </w:p>
    <w:p w14:paraId="0E38D0BA" w14:textId="07084D1F" w:rsidR="004F2431" w:rsidRPr="008D0F99" w:rsidRDefault="008D0F99" w:rsidP="008D0F99">
      <w:pPr>
        <w:pStyle w:val="BodyText2"/>
        <w:numPr>
          <w:ilvl w:val="0"/>
          <w:numId w:val="1"/>
        </w:numPr>
        <w:spacing w:after="0" w:line="240" w:lineRule="auto"/>
        <w:jc w:val="both"/>
        <w:outlineLvl w:val="0"/>
        <w:rPr>
          <w:rFonts w:ascii="Times New Roman" w:hAnsi="Times New Roman"/>
          <w:b/>
          <w:szCs w:val="24"/>
        </w:rPr>
      </w:pPr>
      <w:r w:rsidRPr="008C57DB">
        <w:rPr>
          <w:rFonts w:ascii="Times New Roman" w:hAnsi="Times New Roman"/>
          <w:b/>
          <w:szCs w:val="24"/>
        </w:rPr>
        <w:t xml:space="preserve">Pretendenta atlases dokumenti </w:t>
      </w:r>
    </w:p>
    <w:p w14:paraId="4FF4C02F" w14:textId="77777777" w:rsidR="008D0F99" w:rsidRPr="008D0F99" w:rsidRDefault="008D0F99" w:rsidP="008D0F99">
      <w:pPr>
        <w:numPr>
          <w:ilvl w:val="1"/>
          <w:numId w:val="1"/>
        </w:numPr>
        <w:tabs>
          <w:tab w:val="clear" w:pos="1440"/>
        </w:tabs>
        <w:suppressAutoHyphens/>
        <w:spacing w:after="0" w:line="240" w:lineRule="auto"/>
        <w:ind w:left="567" w:hanging="567"/>
        <w:contextualSpacing/>
        <w:jc w:val="both"/>
        <w:rPr>
          <w:rFonts w:ascii="Times New Roman" w:eastAsia="Times New Roman" w:hAnsi="Times New Roman" w:cs="Times New Roman"/>
          <w:kern w:val="0"/>
          <w:sz w:val="23"/>
          <w:szCs w:val="23"/>
          <w14:ligatures w14:val="none"/>
        </w:rPr>
      </w:pPr>
      <w:r w:rsidRPr="008D0F99">
        <w:rPr>
          <w:rFonts w:ascii="Times New Roman" w:eastAsia="Times New Roman" w:hAnsi="Times New Roman" w:cs="Times New Roman"/>
          <w:kern w:val="0"/>
          <w:szCs w:val="20"/>
          <w14:ligatures w14:val="none"/>
        </w:rPr>
        <w:t>Lai noskaidrotu pretendenta atbilstību Pasūtītāja izvirzītajām atlases prasībām, Pasūtītājs pārbaudīs par pretendentu pieejamo informāciju publiskās datubāzēs.</w:t>
      </w:r>
    </w:p>
    <w:p w14:paraId="7B7D9CE5" w14:textId="77777777" w:rsidR="008D0F99" w:rsidRPr="008D0F99" w:rsidRDefault="008D0F99" w:rsidP="008D0F99">
      <w:pPr>
        <w:numPr>
          <w:ilvl w:val="1"/>
          <w:numId w:val="1"/>
        </w:numPr>
        <w:tabs>
          <w:tab w:val="clear" w:pos="1440"/>
        </w:tabs>
        <w:suppressAutoHyphens/>
        <w:spacing w:after="0" w:line="240" w:lineRule="auto"/>
        <w:ind w:left="567" w:hanging="567"/>
        <w:contextualSpacing/>
        <w:jc w:val="both"/>
        <w:rPr>
          <w:rFonts w:ascii="Times New Roman" w:eastAsia="Times New Roman" w:hAnsi="Times New Roman" w:cs="Times New Roman"/>
          <w:kern w:val="0"/>
          <w:sz w:val="23"/>
          <w:szCs w:val="23"/>
          <w14:ligatures w14:val="none"/>
        </w:rPr>
      </w:pPr>
      <w:r w:rsidRPr="008D0F99">
        <w:rPr>
          <w:rFonts w:ascii="Times New Roman" w:eastAsia="Times New Roman" w:hAnsi="Times New Roman" w:cs="Times New Roman"/>
          <w:kern w:val="0"/>
          <w14:ligatures w14:val="none"/>
        </w:rPr>
        <w:t xml:space="preserve">Pretendentam būs pienākums pēc Pasūtītāja pieprasījuma jebkurā iepirkuma procedūras stadijā iesniegt visus vai daļu no kvalifikāciju apliecinošajiem dokumentiem. </w:t>
      </w:r>
    </w:p>
    <w:p w14:paraId="1CF8E485" w14:textId="77777777" w:rsidR="008D0F99" w:rsidRPr="008D0F99" w:rsidRDefault="008D0F99" w:rsidP="008D0F99">
      <w:pPr>
        <w:numPr>
          <w:ilvl w:val="1"/>
          <w:numId w:val="1"/>
        </w:numPr>
        <w:tabs>
          <w:tab w:val="clear" w:pos="1440"/>
        </w:tabs>
        <w:suppressAutoHyphens/>
        <w:spacing w:after="0" w:line="240" w:lineRule="auto"/>
        <w:ind w:left="567" w:hanging="567"/>
        <w:contextualSpacing/>
        <w:jc w:val="both"/>
        <w:rPr>
          <w:rFonts w:ascii="Times New Roman" w:eastAsia="Times New Roman" w:hAnsi="Times New Roman" w:cs="Times New Roman"/>
          <w:kern w:val="0"/>
          <w:sz w:val="23"/>
          <w:szCs w:val="23"/>
          <w14:ligatures w14:val="none"/>
        </w:rPr>
      </w:pPr>
      <w:r w:rsidRPr="008D0F99">
        <w:rPr>
          <w:rFonts w:ascii="Times New Roman" w:eastAsia="Times New Roman" w:hAnsi="Times New Roman" w:cs="Times New Roman"/>
          <w:kern w:val="0"/>
          <w14:ligatures w14:val="none"/>
        </w:rPr>
        <w:t>Kopā ar piedāvājumu pretendentam jāiesniedz šādi “Pretendentu dokumenti”:</w:t>
      </w:r>
    </w:p>
    <w:p w14:paraId="13638861" w14:textId="739E7A2B" w:rsidR="008D0F99" w:rsidRPr="008D0F99" w:rsidRDefault="00951810" w:rsidP="008D0F99">
      <w:pPr>
        <w:numPr>
          <w:ilvl w:val="2"/>
          <w:numId w:val="1"/>
        </w:numPr>
        <w:tabs>
          <w:tab w:val="clear" w:pos="1430"/>
        </w:tabs>
        <w:suppressAutoHyphens/>
        <w:spacing w:after="0" w:line="240" w:lineRule="auto"/>
        <w:ind w:left="851" w:hanging="851"/>
        <w:contextualSpacing/>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14:ligatures w14:val="none"/>
        </w:rPr>
        <w:t>ā</w:t>
      </w:r>
      <w:r w:rsidR="008D0F99" w:rsidRPr="008D0F99">
        <w:rPr>
          <w:rFonts w:ascii="Times New Roman" w:eastAsia="Times New Roman" w:hAnsi="Times New Roman" w:cs="Times New Roman"/>
          <w:kern w:val="0"/>
          <w14:ligatures w14:val="none"/>
        </w:rPr>
        <w:t>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99EB11B" w14:textId="22068174" w:rsidR="008D0F99" w:rsidRDefault="00951810" w:rsidP="008D0F99">
      <w:pPr>
        <w:numPr>
          <w:ilvl w:val="2"/>
          <w:numId w:val="1"/>
        </w:numPr>
        <w:spacing w:after="0" w:line="240" w:lineRule="auto"/>
        <w:ind w:left="851" w:hanging="851"/>
        <w:jc w:val="both"/>
        <w:outlineLvl w:val="0"/>
        <w:rPr>
          <w:rFonts w:ascii="Times New Roman" w:eastAsia="Times New Roman" w:hAnsi="Times New Roman" w:cs="Times New Roman"/>
          <w:b/>
          <w:kern w:val="0"/>
          <w14:ligatures w14:val="none"/>
        </w:rPr>
      </w:pPr>
      <w:r>
        <w:rPr>
          <w:rFonts w:ascii="Times New Roman" w:eastAsia="Times New Roman" w:hAnsi="Times New Roman" w:cs="Times New Roman"/>
          <w:kern w:val="0"/>
          <w14:ligatures w14:val="none"/>
        </w:rPr>
        <w:t>ā</w:t>
      </w:r>
      <w:r w:rsidR="008D0F99" w:rsidRPr="008D0F99">
        <w:rPr>
          <w:rFonts w:ascii="Times New Roman" w:eastAsia="Times New Roman" w:hAnsi="Times New Roman" w:cs="Times New Roman"/>
          <w:kern w:val="0"/>
          <w14:ligatures w14:val="none"/>
        </w:rPr>
        <w:t>rvalstu pretendentiem jāiesniedz izziņa, ja attiecīgās valsts normatīvie akti paredz šādu ziņu publisku reģistrēšanu, kas apliecina pretendenta amatpersonu pārstāvības tiesības</w:t>
      </w:r>
      <w:r w:rsidR="008D0F99">
        <w:rPr>
          <w:rFonts w:ascii="Times New Roman" w:eastAsia="Times New Roman" w:hAnsi="Times New Roman" w:cs="Times New Roman"/>
          <w:kern w:val="0"/>
          <w14:ligatures w14:val="none"/>
        </w:rPr>
        <w:t>;</w:t>
      </w:r>
    </w:p>
    <w:p w14:paraId="19540907" w14:textId="0C4945C1" w:rsidR="008D0F99" w:rsidRDefault="008D0F99" w:rsidP="008D0F99">
      <w:pPr>
        <w:numPr>
          <w:ilvl w:val="2"/>
          <w:numId w:val="1"/>
        </w:numPr>
        <w:spacing w:after="0" w:line="240" w:lineRule="auto"/>
        <w:ind w:left="851" w:hanging="851"/>
        <w:jc w:val="both"/>
        <w:outlineLvl w:val="0"/>
        <w:rPr>
          <w:rFonts w:ascii="Times New Roman" w:eastAsia="Times New Roman" w:hAnsi="Times New Roman" w:cs="Times New Roman"/>
          <w:b/>
          <w:kern w:val="0"/>
          <w14:ligatures w14:val="none"/>
        </w:rPr>
      </w:pPr>
      <w:r w:rsidRPr="008D0F99">
        <w:rPr>
          <w:rFonts w:ascii="Times New Roman" w:hAnsi="Times New Roman" w:cs="Times New Roman"/>
          <w:color w:val="000000" w:themeColor="text1"/>
        </w:rPr>
        <w:t>pretendenta apliecinājums par atbilstību nolikuma 1</w:t>
      </w:r>
      <w:r>
        <w:rPr>
          <w:rFonts w:ascii="Times New Roman" w:hAnsi="Times New Roman" w:cs="Times New Roman"/>
          <w:color w:val="000000" w:themeColor="text1"/>
        </w:rPr>
        <w:t>5</w:t>
      </w:r>
      <w:r w:rsidRPr="008D0F99">
        <w:rPr>
          <w:rFonts w:ascii="Times New Roman" w:hAnsi="Times New Roman" w:cs="Times New Roman"/>
          <w:color w:val="000000" w:themeColor="text1"/>
        </w:rPr>
        <w:t>.1.</w:t>
      </w:r>
      <w:r w:rsidR="00950064">
        <w:rPr>
          <w:rFonts w:ascii="Times New Roman" w:hAnsi="Times New Roman" w:cs="Times New Roman"/>
          <w:color w:val="000000" w:themeColor="text1"/>
        </w:rPr>
        <w:t xml:space="preserve"> un 15.2. </w:t>
      </w:r>
      <w:r w:rsidRPr="008D0F99">
        <w:rPr>
          <w:rFonts w:ascii="Times New Roman" w:hAnsi="Times New Roman" w:cs="Times New Roman"/>
          <w:color w:val="000000" w:themeColor="text1"/>
        </w:rPr>
        <w:t>punkt</w:t>
      </w:r>
      <w:r w:rsidR="00950064">
        <w:rPr>
          <w:rFonts w:ascii="Times New Roman" w:hAnsi="Times New Roman" w:cs="Times New Roman"/>
          <w:color w:val="000000" w:themeColor="text1"/>
        </w:rPr>
        <w:t>u</w:t>
      </w:r>
      <w:r w:rsidRPr="008D0F99">
        <w:rPr>
          <w:rFonts w:ascii="Times New Roman" w:hAnsi="Times New Roman" w:cs="Times New Roman"/>
          <w:color w:val="000000" w:themeColor="text1"/>
        </w:rPr>
        <w:t xml:space="preserve"> prasībām un pretendenta apstiprinātā gada pārskat</w:t>
      </w:r>
      <w:r w:rsidR="00950064">
        <w:rPr>
          <w:rFonts w:ascii="Times New Roman" w:hAnsi="Times New Roman" w:cs="Times New Roman"/>
          <w:color w:val="000000" w:themeColor="text1"/>
        </w:rPr>
        <w:t xml:space="preserve">u </w:t>
      </w:r>
      <w:r w:rsidR="00950064" w:rsidRPr="00950064">
        <w:rPr>
          <w:rFonts w:ascii="Times New Roman" w:hAnsi="Times New Roman" w:cs="Times New Roman"/>
          <w:color w:val="000000" w:themeColor="text1"/>
        </w:rPr>
        <w:t xml:space="preserve">par pēdējiem 3 (trīs) noslēgtajiem finanšu gadiem </w:t>
      </w:r>
      <w:r w:rsidRPr="008D0F99">
        <w:rPr>
          <w:rFonts w:ascii="Times New Roman" w:hAnsi="Times New Roman" w:cs="Times New Roman"/>
          <w:color w:val="000000" w:themeColor="text1"/>
        </w:rPr>
        <w:t>sastāvdaļas – bilan</w:t>
      </w:r>
      <w:r w:rsidR="00950064">
        <w:rPr>
          <w:rFonts w:ascii="Times New Roman" w:hAnsi="Times New Roman" w:cs="Times New Roman"/>
          <w:color w:val="000000" w:themeColor="text1"/>
        </w:rPr>
        <w:t xml:space="preserve">ču, </w:t>
      </w:r>
      <w:r w:rsidR="00950064" w:rsidRPr="00950064">
        <w:rPr>
          <w:rFonts w:ascii="Times New Roman" w:hAnsi="Times New Roman" w:cs="Times New Roman"/>
          <w:color w:val="000000" w:themeColor="text1"/>
        </w:rPr>
        <w:t>peļņas/zaudējumu aprēķinu</w:t>
      </w:r>
      <w:r w:rsidRPr="008D0F99">
        <w:rPr>
          <w:rFonts w:ascii="Times New Roman" w:hAnsi="Times New Roman" w:cs="Times New Roman"/>
          <w:color w:val="000000" w:themeColor="text1"/>
        </w:rPr>
        <w:t xml:space="preserve"> un zvērināta revidenta ziņojum</w:t>
      </w:r>
      <w:r w:rsidR="00950064">
        <w:rPr>
          <w:rFonts w:ascii="Times New Roman" w:hAnsi="Times New Roman" w:cs="Times New Roman"/>
          <w:color w:val="000000" w:themeColor="text1"/>
        </w:rPr>
        <w:t>u</w:t>
      </w:r>
      <w:r w:rsidRPr="008D0F99">
        <w:rPr>
          <w:rFonts w:ascii="Times New Roman" w:hAnsi="Times New Roman" w:cs="Times New Roman"/>
          <w:color w:val="000000" w:themeColor="text1"/>
        </w:rPr>
        <w:t>,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pretendents dibināts vēlāk – pēdējā apstiprināta gada pārskata sastāvdaļu – bilances</w:t>
      </w:r>
      <w:r w:rsidR="00950064">
        <w:rPr>
          <w:rFonts w:ascii="Times New Roman" w:hAnsi="Times New Roman" w:cs="Times New Roman"/>
          <w:color w:val="000000" w:themeColor="text1"/>
        </w:rPr>
        <w:t>, pelņas/zaudējum</w:t>
      </w:r>
      <w:r w:rsidR="00C253AD">
        <w:rPr>
          <w:rFonts w:ascii="Times New Roman" w:hAnsi="Times New Roman" w:cs="Times New Roman"/>
          <w:color w:val="000000" w:themeColor="text1"/>
        </w:rPr>
        <w:t>a</w:t>
      </w:r>
      <w:r w:rsidRPr="008D0F99">
        <w:rPr>
          <w:rFonts w:ascii="Times New Roman" w:hAnsi="Times New Roman" w:cs="Times New Roman"/>
          <w:color w:val="000000" w:themeColor="text1"/>
        </w:rPr>
        <w:t xml:space="preserve"> un zvērināta revidenta ziņojuma, ja uz pretendentu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 ja uz pretendentu attiecas pienākums iesniegt gada pārskatu zvērinātam revidentam un no kura pasūtītājam ir iespējams pārliecināties par pretendenta atbilstību nolikuma 1</w:t>
      </w:r>
      <w:r>
        <w:rPr>
          <w:rFonts w:ascii="Times New Roman" w:hAnsi="Times New Roman" w:cs="Times New Roman"/>
          <w:color w:val="000000" w:themeColor="text1"/>
        </w:rPr>
        <w:t>5</w:t>
      </w:r>
      <w:r w:rsidRPr="008D0F99">
        <w:rPr>
          <w:rFonts w:ascii="Times New Roman" w:hAnsi="Times New Roman" w:cs="Times New Roman"/>
          <w:color w:val="000000" w:themeColor="text1"/>
        </w:rPr>
        <w:t>.1</w:t>
      </w:r>
      <w:r w:rsidR="00CC612D">
        <w:rPr>
          <w:rFonts w:ascii="Times New Roman" w:hAnsi="Times New Roman" w:cs="Times New Roman"/>
          <w:color w:val="000000" w:themeColor="text1"/>
        </w:rPr>
        <w:t xml:space="preserve"> un 15.2</w:t>
      </w:r>
      <w:r w:rsidRPr="008D0F99">
        <w:rPr>
          <w:rFonts w:ascii="Times New Roman" w:hAnsi="Times New Roman" w:cs="Times New Roman"/>
          <w:color w:val="000000" w:themeColor="text1"/>
        </w:rPr>
        <w:t>. punkta prasībām</w:t>
      </w:r>
      <w:r w:rsidR="00951810">
        <w:rPr>
          <w:rFonts w:ascii="Times New Roman" w:hAnsi="Times New Roman" w:cs="Times New Roman"/>
          <w:color w:val="000000" w:themeColor="text1"/>
        </w:rPr>
        <w:t>;</w:t>
      </w:r>
    </w:p>
    <w:p w14:paraId="03CABD0F" w14:textId="29E182C1" w:rsidR="000B7817" w:rsidRPr="00951810" w:rsidRDefault="00951810" w:rsidP="00951810">
      <w:pPr>
        <w:numPr>
          <w:ilvl w:val="2"/>
          <w:numId w:val="1"/>
        </w:numPr>
        <w:spacing w:after="0" w:line="240" w:lineRule="auto"/>
        <w:ind w:left="851" w:hanging="851"/>
        <w:jc w:val="both"/>
        <w:outlineLvl w:val="0"/>
        <w:rPr>
          <w:rFonts w:ascii="Times New Roman" w:eastAsia="Times New Roman" w:hAnsi="Times New Roman" w:cs="Times New Roman"/>
          <w:b/>
          <w:kern w:val="0"/>
          <w14:ligatures w14:val="none"/>
        </w:rPr>
      </w:pPr>
      <w:r w:rsidRPr="00951810">
        <w:rPr>
          <w:rFonts w:ascii="Times New Roman" w:hAnsi="Times New Roman" w:cs="Times New Roman"/>
          <w:color w:val="000000" w:themeColor="text1"/>
        </w:rPr>
        <w:t>ja pretendents ir apvienība, tad katram no apvienības dalībniekiem, uz kura (-u) finansiālajām spējām pretendents balstās un kurš (-i) būs finansiāli atbildīgs (-i) par iepirkuma līguma izpildi jāiesniedz 18.3.</w:t>
      </w:r>
      <w:r>
        <w:rPr>
          <w:rFonts w:ascii="Times New Roman" w:hAnsi="Times New Roman" w:cs="Times New Roman"/>
          <w:color w:val="000000" w:themeColor="text1"/>
        </w:rPr>
        <w:t xml:space="preserve"> </w:t>
      </w:r>
      <w:r w:rsidRPr="00951810">
        <w:rPr>
          <w:rFonts w:ascii="Times New Roman" w:hAnsi="Times New Roman" w:cs="Times New Roman"/>
          <w:color w:val="000000" w:themeColor="text1"/>
        </w:rPr>
        <w:t>punktā norādītā informācija</w:t>
      </w:r>
      <w:r>
        <w:rPr>
          <w:rFonts w:ascii="Times New Roman" w:hAnsi="Times New Roman" w:cs="Times New Roman"/>
          <w:color w:val="000000" w:themeColor="text1"/>
        </w:rPr>
        <w:t>;</w:t>
      </w:r>
    </w:p>
    <w:p w14:paraId="077D1E26" w14:textId="69254604" w:rsidR="00951810" w:rsidRPr="00950064" w:rsidRDefault="00951810" w:rsidP="00951810">
      <w:pPr>
        <w:numPr>
          <w:ilvl w:val="2"/>
          <w:numId w:val="1"/>
        </w:numPr>
        <w:spacing w:after="0" w:line="240" w:lineRule="auto"/>
        <w:ind w:left="851" w:hanging="851"/>
        <w:jc w:val="both"/>
        <w:outlineLvl w:val="0"/>
        <w:rPr>
          <w:rFonts w:ascii="Times New Roman" w:eastAsia="Times New Roman" w:hAnsi="Times New Roman" w:cs="Times New Roman"/>
          <w:bCs/>
          <w:kern w:val="0"/>
          <w14:ligatures w14:val="none"/>
        </w:rPr>
      </w:pPr>
      <w:r w:rsidRPr="00950064">
        <w:rPr>
          <w:rFonts w:ascii="Times New Roman" w:eastAsia="Times New Roman" w:hAnsi="Times New Roman" w:cs="Times New Roman"/>
          <w:bCs/>
          <w:kern w:val="0"/>
          <w14:ligatures w14:val="none"/>
        </w:rPr>
        <w:t>Pretendentam jāiesniedz apliecinājums, ka tas ir bremžu bloku ražotājs vai jāiesniedz dokumenti</w:t>
      </w:r>
      <w:r w:rsidR="00950064" w:rsidRPr="00950064">
        <w:rPr>
          <w:bCs/>
        </w:rPr>
        <w:t xml:space="preserve"> (</w:t>
      </w:r>
      <w:r w:rsidR="00950064" w:rsidRPr="00950064">
        <w:rPr>
          <w:rFonts w:ascii="Times New Roman" w:eastAsia="Times New Roman" w:hAnsi="Times New Roman" w:cs="Times New Roman"/>
          <w:bCs/>
          <w:kern w:val="0"/>
          <w14:ligatures w14:val="none"/>
        </w:rPr>
        <w:t>ražotāja pilnvara, līgums vai cits dokuments)</w:t>
      </w:r>
      <w:r w:rsidRPr="00950064">
        <w:rPr>
          <w:rFonts w:ascii="Times New Roman" w:eastAsia="Times New Roman" w:hAnsi="Times New Roman" w:cs="Times New Roman"/>
          <w:bCs/>
          <w:kern w:val="0"/>
          <w14:ligatures w14:val="none"/>
        </w:rPr>
        <w:t>, kas apliecina</w:t>
      </w:r>
      <w:r w:rsidR="008B012C">
        <w:rPr>
          <w:rFonts w:ascii="Times New Roman" w:eastAsia="Times New Roman" w:hAnsi="Times New Roman" w:cs="Times New Roman"/>
          <w:bCs/>
          <w:kern w:val="0"/>
          <w14:ligatures w14:val="none"/>
        </w:rPr>
        <w:t xml:space="preserve"> pretende</w:t>
      </w:r>
      <w:r w:rsidR="00ED6A3A">
        <w:rPr>
          <w:rFonts w:ascii="Times New Roman" w:eastAsia="Times New Roman" w:hAnsi="Times New Roman" w:cs="Times New Roman"/>
          <w:bCs/>
          <w:kern w:val="0"/>
          <w14:ligatures w14:val="none"/>
        </w:rPr>
        <w:t>n</w:t>
      </w:r>
      <w:r w:rsidR="008B012C">
        <w:rPr>
          <w:rFonts w:ascii="Times New Roman" w:eastAsia="Times New Roman" w:hAnsi="Times New Roman" w:cs="Times New Roman"/>
          <w:bCs/>
          <w:kern w:val="0"/>
          <w14:ligatures w14:val="none"/>
        </w:rPr>
        <w:t>t</w:t>
      </w:r>
      <w:r w:rsidR="00ED6A3A">
        <w:rPr>
          <w:rFonts w:ascii="Times New Roman" w:eastAsia="Times New Roman" w:hAnsi="Times New Roman" w:cs="Times New Roman"/>
          <w:bCs/>
          <w:kern w:val="0"/>
          <w14:ligatures w14:val="none"/>
        </w:rPr>
        <w:t>a sadarbību</w:t>
      </w:r>
      <w:r w:rsidR="008B012C">
        <w:rPr>
          <w:rFonts w:ascii="Times New Roman" w:eastAsia="Times New Roman" w:hAnsi="Times New Roman" w:cs="Times New Roman"/>
          <w:bCs/>
          <w:kern w:val="0"/>
          <w14:ligatures w14:val="none"/>
        </w:rPr>
        <w:t xml:space="preserve"> </w:t>
      </w:r>
      <w:r w:rsidR="00ED6A3A">
        <w:rPr>
          <w:rFonts w:ascii="Times New Roman" w:eastAsia="Times New Roman" w:hAnsi="Times New Roman" w:cs="Times New Roman"/>
          <w:bCs/>
          <w:kern w:val="0"/>
          <w14:ligatures w14:val="none"/>
        </w:rPr>
        <w:t xml:space="preserve">ar </w:t>
      </w:r>
      <w:r w:rsidR="008B012C">
        <w:rPr>
          <w:rFonts w:ascii="Times New Roman" w:eastAsia="Times New Roman" w:hAnsi="Times New Roman" w:cs="Times New Roman"/>
          <w:bCs/>
          <w:kern w:val="0"/>
          <w14:ligatures w14:val="none"/>
        </w:rPr>
        <w:t>ražotāj</w:t>
      </w:r>
      <w:r w:rsidR="00BC68C5">
        <w:rPr>
          <w:rFonts w:ascii="Times New Roman" w:eastAsia="Times New Roman" w:hAnsi="Times New Roman" w:cs="Times New Roman"/>
          <w:bCs/>
          <w:kern w:val="0"/>
          <w14:ligatures w14:val="none"/>
        </w:rPr>
        <w:t>u</w:t>
      </w:r>
      <w:r w:rsidR="008B012C">
        <w:rPr>
          <w:rFonts w:ascii="Times New Roman" w:eastAsia="Times New Roman" w:hAnsi="Times New Roman" w:cs="Times New Roman"/>
          <w:bCs/>
          <w:kern w:val="0"/>
          <w14:ligatures w14:val="none"/>
        </w:rPr>
        <w:t xml:space="preserve"> </w:t>
      </w:r>
      <w:r w:rsidR="00ED6A3A">
        <w:rPr>
          <w:rFonts w:ascii="Times New Roman" w:eastAsia="Times New Roman" w:hAnsi="Times New Roman" w:cs="Times New Roman"/>
          <w:bCs/>
          <w:kern w:val="0"/>
          <w14:ligatures w14:val="none"/>
        </w:rPr>
        <w:t>pakalpojuma izpildē</w:t>
      </w:r>
      <w:r w:rsidRPr="00950064">
        <w:rPr>
          <w:rFonts w:ascii="Times New Roman" w:eastAsia="Times New Roman" w:hAnsi="Times New Roman" w:cs="Times New Roman"/>
          <w:bCs/>
          <w:kern w:val="0"/>
          <w14:ligatures w14:val="none"/>
        </w:rPr>
        <w:t>.</w:t>
      </w:r>
    </w:p>
    <w:p w14:paraId="7BAB17B7" w14:textId="77777777" w:rsidR="00CC612D"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57DB">
        <w:rPr>
          <w:rFonts w:ascii="Times New Roman" w:hAnsi="Times New Roman"/>
        </w:rPr>
        <w:lastRenderedPageBreak/>
        <w:t>Apliecinot</w:t>
      </w:r>
      <w:r w:rsidRPr="008C57DB">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29CAA3BE" w14:textId="77777777" w:rsidR="00CC612D"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CC612D">
        <w:rPr>
          <w:rFonts w:ascii="Times New Roman" w:hAnsi="Times New Roman"/>
          <w:szCs w:val="24"/>
        </w:rPr>
        <w:t>Pretendents savā piedāvājumā norāda visus tos apakšuzņēmējus vai apakšuzņēmēju apakšuzņēmējus, kuru sniedzamo pakalpojumu vērtība ir vismaz 10 000 EUR bez PVN, katram šādam apakšuzņēmējam izpildei nododamo iepirkuma līguma daļu, un pievieno vienošanos, kurā norādīti apakšuzņēmējam nododamo darbu veidi, šo darbu apjoms,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16760C9" w14:textId="77777777" w:rsidR="00CC612D"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CC612D">
        <w:rPr>
          <w:rFonts w:ascii="Times New Roman" w:hAnsi="Times New Roman"/>
          <w:color w:val="000000" w:themeColor="text1"/>
          <w:szCs w:val="24"/>
        </w:rPr>
        <w:t xml:space="preserve">Kā sākotnējo pierādījumu atbilstībai Konkursa dokumentos noteiktajām pretendentu atlases prasībām (nolikuma IV 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10 000 eiro,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2" w:history="1">
        <w:r w:rsidRPr="00CC612D">
          <w:rPr>
            <w:rStyle w:val="Hyperlink"/>
            <w:rFonts w:ascii="Times New Roman" w:eastAsiaTheme="majorEastAsia" w:hAnsi="Times New Roman"/>
            <w:color w:val="000000" w:themeColor="text1"/>
            <w:szCs w:val="24"/>
          </w:rPr>
          <w:t>espd.eis.gov.lv</w:t>
        </w:r>
      </w:hyperlink>
      <w:r w:rsidRPr="00CC612D">
        <w:rPr>
          <w:rFonts w:ascii="Times New Roman" w:hAnsi="Times New Roman"/>
          <w:color w:val="000000" w:themeColor="text1"/>
          <w:szCs w:val="24"/>
        </w:rPr>
        <w:t>. Pasūtītājam jebkurā Konkursa stadijā ir tiesības prasīt, lai pretendents iesniedz visus vai daļu no dokumentiem, kas apliecina atbilstību paziņojumā par līgumu vai Konkursa dokumentos noteiktajām pretendentu atlases prasībām.</w:t>
      </w:r>
    </w:p>
    <w:p w14:paraId="291F7E8A" w14:textId="77777777" w:rsidR="00CC612D"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CC612D">
        <w:rPr>
          <w:rFonts w:ascii="Times New Roman" w:hAnsi="Times New Roman"/>
          <w:color w:val="000000" w:themeColor="text1"/>
          <w:szCs w:val="24"/>
        </w:rPr>
        <w:t xml:space="preserve">Nolikuma 14.1. un 14.2. punktā norādīto izslēgšanas nosacījumu esību iepirkuma komisija pārbauda attiecībā uz pretendentu, kuram būtu piešķiramas līguma slēgšanas tiesības, rīkojoties saskaņā ar </w:t>
      </w:r>
      <w:hyperlink r:id="rId23" w:tgtFrame="_blank" w:history="1">
        <w:r w:rsidRPr="00CC612D">
          <w:rPr>
            <w:rFonts w:ascii="Times New Roman" w:hAnsi="Times New Roman"/>
            <w:color w:val="000000" w:themeColor="text1"/>
            <w:szCs w:val="24"/>
            <w:shd w:val="clear" w:color="auto" w:fill="FFFFFF"/>
          </w:rPr>
          <w:t>Sabiedrisko pakalpojumu sniedzēju iepirkumu likuma</w:t>
        </w:r>
      </w:hyperlink>
      <w:r w:rsidRPr="00CC612D">
        <w:rPr>
          <w:rFonts w:ascii="Times New Roman" w:hAnsi="Times New Roman"/>
          <w:color w:val="000000" w:themeColor="text1"/>
          <w:szCs w:val="24"/>
          <w:shd w:val="clear" w:color="auto" w:fill="FFFFFF"/>
        </w:rPr>
        <w:t> </w:t>
      </w:r>
      <w:hyperlink r:id="rId24" w:anchor="p48" w:tgtFrame="_blank" w:history="1">
        <w:r w:rsidRPr="00CC612D">
          <w:rPr>
            <w:rFonts w:ascii="Times New Roman" w:hAnsi="Times New Roman"/>
            <w:color w:val="000000" w:themeColor="text1"/>
            <w:szCs w:val="24"/>
            <w:shd w:val="clear" w:color="auto" w:fill="FFFFFF"/>
          </w:rPr>
          <w:t>48.</w:t>
        </w:r>
      </w:hyperlink>
      <w:r w:rsidRPr="00CC612D">
        <w:rPr>
          <w:rFonts w:ascii="Times New Roman" w:hAnsi="Times New Roman"/>
          <w:color w:val="000000" w:themeColor="text1"/>
          <w:szCs w:val="24"/>
          <w:shd w:val="clear" w:color="auto" w:fill="FFFFFF"/>
        </w:rPr>
        <w:t xml:space="preserve"> panta </w:t>
      </w:r>
      <w:r w:rsidRPr="00CC612D">
        <w:rPr>
          <w:rFonts w:ascii="Times New Roman" w:hAnsi="Times New Roman"/>
          <w:color w:val="000000" w:themeColor="text1"/>
          <w:szCs w:val="24"/>
        </w:rPr>
        <w:t>nosacījumiem un Starptautisko un Latvijas Republikas nacionālo sankciju likuma 11.</w:t>
      </w:r>
      <w:r w:rsidRPr="00CC612D">
        <w:rPr>
          <w:rFonts w:ascii="Times New Roman" w:hAnsi="Times New Roman"/>
          <w:color w:val="000000" w:themeColor="text1"/>
          <w:szCs w:val="24"/>
          <w:vertAlign w:val="superscript"/>
        </w:rPr>
        <w:t>1</w:t>
      </w:r>
      <w:r w:rsidRPr="00CC612D">
        <w:rPr>
          <w:rFonts w:ascii="Times New Roman" w:hAnsi="Times New Roman"/>
          <w:color w:val="000000" w:themeColor="text1"/>
          <w:szCs w:val="24"/>
        </w:rPr>
        <w:t xml:space="preserve"> panta nosacījumiem. Starptautisko un Latvijas Republikas nacionālo sankciju likuma 11.</w:t>
      </w:r>
      <w:r w:rsidRPr="00CC612D">
        <w:rPr>
          <w:rFonts w:ascii="Times New Roman" w:hAnsi="Times New Roman"/>
          <w:color w:val="000000" w:themeColor="text1"/>
          <w:szCs w:val="24"/>
          <w:vertAlign w:val="superscript"/>
        </w:rPr>
        <w:t>1</w:t>
      </w:r>
      <w:r w:rsidRPr="00CC612D">
        <w:rPr>
          <w:rFonts w:ascii="Times New Roman" w:hAnsi="Times New Roman"/>
          <w:color w:val="000000" w:themeColor="text1"/>
          <w:szCs w:val="24"/>
        </w:rPr>
        <w:t xml:space="preserve"> panta pirmajā daļā noteiktie izslēgšanas gadījumi netiek pārbaudīti pretendenta norādītajām personām, uz kuru iespējām pretendents balstās, lai apliecinātu, ka tā kvalifikācija atbilst nolikumā noteiktajām prasībām, </w:t>
      </w:r>
      <w:r w:rsidRPr="00CC612D">
        <w:rPr>
          <w:rFonts w:ascii="Times New Roman" w:hAnsi="Times New Roman"/>
          <w:color w:val="000000" w:themeColor="text1"/>
          <w:szCs w:val="24"/>
          <w:shd w:val="clear" w:color="auto" w:fill="FFFFFF"/>
        </w:rPr>
        <w:t xml:space="preserve">uz </w:t>
      </w:r>
      <w:r w:rsidRPr="00CC612D">
        <w:rPr>
          <w:rFonts w:ascii="Times New Roman" w:hAnsi="Times New Roman"/>
          <w:color w:val="000000" w:themeColor="text1"/>
          <w:szCs w:val="24"/>
        </w:rPr>
        <w:t>personām, kurām pretendentā ir izšķirošā ietekme uz līdzdalības pamata normatīvo aktu par koncerniem izpratnē un apakšuzņēmējiem.</w:t>
      </w:r>
    </w:p>
    <w:p w14:paraId="54203AFE" w14:textId="77777777" w:rsidR="00CC612D"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CC612D">
        <w:rPr>
          <w:rFonts w:ascii="Times New Roman" w:hAnsi="Times New Roman"/>
          <w:color w:val="000000" w:themeColor="text1"/>
          <w:szCs w:val="24"/>
        </w:rPr>
        <w:t xml:space="preserve">Pasūtītājs pieprasa, lai pretendents nomaina apakšuzņēmēju, kura sniedzamo pakalpojumu vērtība ir vismaz 10 000 eiro, ja tas atbilst nolikuma 14.1. punktā norādītajiem izslēgšanas nosacījumiem, un personu, uz kuras iespējām pretendents balstās, lai apliecinātu, ka tā kvalifikācija atbilst nolikumā noteiktajām prasībām, ja tā atbilst nolikuma 14.1. punktu izslēgšanas nosacījumiem. Ja pretendents 10 darbdienu laikā pēc pieprasījuma izsniegšanas vai nosūtīšanas dienas neiesniedz dokumentus par jaunu paziņojumā par līgumu vai Konkursa dokumentos noteiktajām prasībām atbilstošu apakšuzņēmēju vai personu, uz kuras iespējām </w:t>
      </w:r>
      <w:r w:rsidRPr="00CC612D">
        <w:rPr>
          <w:rFonts w:ascii="Times New Roman" w:hAnsi="Times New Roman"/>
          <w:color w:val="000000" w:themeColor="text1"/>
          <w:szCs w:val="24"/>
        </w:rPr>
        <w:lastRenderedPageBreak/>
        <w:t>pretendents balstās, lai apliecinātu, ka tā kvalifikācija atbilst nolikumā noteiktajām prasībām, Pasūtītājs izslēdz pretendentu no dalības Konkursā.</w:t>
      </w:r>
    </w:p>
    <w:p w14:paraId="1E802D11" w14:textId="420EFD82" w:rsidR="00CC612D" w:rsidRPr="00CC612D"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CC612D">
        <w:rPr>
          <w:rFonts w:ascii="Times New Roman" w:hAnsi="Times New Roman"/>
          <w:color w:val="000000" w:themeColor="text1"/>
          <w:szCs w:val="24"/>
        </w:rPr>
        <w:t xml:space="preserve">Ja uz pretendentu, apvienības biedru, ja pretendents ir apvienība, vai personālsabiedrības biedru, ja pretendents ir personālsabiedrība, vai </w:t>
      </w:r>
      <w:r w:rsidRPr="00CC612D">
        <w:rPr>
          <w:rFonts w:ascii="Times New Roman" w:hAnsi="Times New Roman"/>
          <w:color w:val="000000" w:themeColor="text1"/>
          <w:szCs w:val="24"/>
          <w:shd w:val="clear" w:color="auto" w:fill="FFFFFF"/>
        </w:rPr>
        <w:t>uz personām, kurām kandidātā vai pretendentā ir izšķirošā ietekme uz līdzdalības pamata normatīvo aktu par koncerniem izpratnē, vai uz pretendenta patieso labuma guvēju</w:t>
      </w:r>
      <w:r w:rsidRPr="00CC612D">
        <w:rPr>
          <w:rFonts w:ascii="Times New Roman" w:hAnsi="Times New Roman"/>
          <w:color w:val="000000" w:themeColor="text1"/>
          <w:szCs w:val="24"/>
        </w:rPr>
        <w:t xml:space="preserve"> ir attiecināmi </w:t>
      </w:r>
      <w:bookmarkStart w:id="3" w:name="_Hlk124361201"/>
      <w:r w:rsidRPr="00CC612D">
        <w:rPr>
          <w:rFonts w:ascii="Times New Roman" w:hAnsi="Times New Roman"/>
          <w:color w:val="000000" w:themeColor="text1"/>
          <w:szCs w:val="24"/>
        </w:rPr>
        <w:t xml:space="preserve">Sabiedrisko pakalpojumu sniedzēju iepirkumu likuma </w:t>
      </w:r>
      <w:bookmarkEnd w:id="3"/>
      <w:r w:rsidRPr="00CC612D">
        <w:rPr>
          <w:rFonts w:ascii="Times New Roman" w:hAnsi="Times New Roman"/>
          <w:color w:val="000000" w:themeColor="text1"/>
          <w:szCs w:val="24"/>
          <w:shd w:val="clear" w:color="auto" w:fill="FFFFFF"/>
        </w:rPr>
        <w:t xml:space="preserve">48. panta otrās daļas 1., 4., 5., 6., 7., 8., 9., 10., 11., 12., 13. un 14. punktā </w:t>
      </w:r>
      <w:r w:rsidRPr="00CC612D">
        <w:rPr>
          <w:rFonts w:ascii="Times New Roman" w:hAnsi="Times New Roman"/>
          <w:color w:val="000000" w:themeColor="text1"/>
          <w:szCs w:val="24"/>
        </w:rPr>
        <w:t xml:space="preserve">minētie izslēgšanas nosacījumi </w:t>
      </w:r>
      <w:r w:rsidRPr="00CC612D">
        <w:rPr>
          <w:rFonts w:ascii="Times New Roman" w:hAnsi="Times New Roman"/>
          <w:color w:val="000000" w:themeColor="text1"/>
          <w:szCs w:val="24"/>
          <w:shd w:val="clear" w:color="auto" w:fill="FFFFFF"/>
        </w:rPr>
        <w:t xml:space="preserve">un nav piemērojami </w:t>
      </w:r>
      <w:r w:rsidRPr="00CC612D">
        <w:rPr>
          <w:rFonts w:ascii="Times New Roman" w:hAnsi="Times New Roman"/>
          <w:color w:val="000000" w:themeColor="text1"/>
          <w:szCs w:val="24"/>
        </w:rPr>
        <w:t xml:space="preserve">Sabiedrisko pakalpojumu sniedzēju iepirkumu likuma </w:t>
      </w:r>
      <w:r w:rsidRPr="00CC612D">
        <w:rPr>
          <w:rFonts w:ascii="Times New Roman" w:hAnsi="Times New Roman"/>
          <w:color w:val="000000" w:themeColor="text1"/>
          <w:szCs w:val="24"/>
          <w:shd w:val="clear" w:color="auto" w:fill="FFFFFF"/>
        </w:rPr>
        <w:t>48. panta ceturtās daļas 2., 3., 4., 5. un 6. punktā noteiktie izņēmumi</w:t>
      </w:r>
      <w:r w:rsidRPr="00CC612D">
        <w:rPr>
          <w:rFonts w:ascii="Times New Roman" w:hAnsi="Times New Roman"/>
          <w:color w:val="000000" w:themeColor="text1"/>
          <w:szCs w:val="24"/>
        </w:rPr>
        <w:t>, Pasūtītājs rīkojas atbilstoši Sabiedrisko pakalpojumu sniedzēju iepirkumu likuma 49.panta pirmajā, otrajā, trešajā un ceturtajā daļā noteiktajam.</w:t>
      </w:r>
    </w:p>
    <w:p w14:paraId="4AEDA254" w14:textId="77777777" w:rsidR="00CC612D" w:rsidRPr="00CC612D" w:rsidRDefault="00CC612D" w:rsidP="00CC612D">
      <w:pPr>
        <w:pStyle w:val="BodyText2"/>
        <w:spacing w:after="0" w:line="240" w:lineRule="auto"/>
        <w:ind w:left="567"/>
        <w:jc w:val="both"/>
        <w:outlineLvl w:val="0"/>
        <w:rPr>
          <w:rFonts w:ascii="Times New Roman" w:hAnsi="Times New Roman"/>
          <w:b/>
          <w:szCs w:val="24"/>
        </w:rPr>
      </w:pPr>
    </w:p>
    <w:p w14:paraId="231B6453" w14:textId="1CAFA7BA" w:rsidR="00CC612D" w:rsidRPr="008C57DB" w:rsidRDefault="00CC612D" w:rsidP="00CC612D">
      <w:pPr>
        <w:pStyle w:val="BodyText2"/>
        <w:numPr>
          <w:ilvl w:val="0"/>
          <w:numId w:val="1"/>
        </w:numPr>
        <w:spacing w:after="0" w:line="240" w:lineRule="auto"/>
        <w:jc w:val="both"/>
        <w:outlineLvl w:val="0"/>
        <w:rPr>
          <w:rFonts w:ascii="Times New Roman" w:hAnsi="Times New Roman"/>
          <w:b/>
          <w:bCs/>
        </w:rPr>
      </w:pPr>
      <w:r w:rsidRPr="008C57DB">
        <w:rPr>
          <w:rFonts w:ascii="Times New Roman" w:hAnsi="Times New Roman"/>
          <w:b/>
          <w:bCs/>
        </w:rPr>
        <w:t>Finanšu piedāvājums</w:t>
      </w:r>
    </w:p>
    <w:p w14:paraId="6CE47D8C" w14:textId="6846D24D" w:rsidR="00CC612D" w:rsidRPr="00CC612D" w:rsidRDefault="00CC612D" w:rsidP="00CC612D">
      <w:pPr>
        <w:pStyle w:val="BodyText2"/>
        <w:numPr>
          <w:ilvl w:val="1"/>
          <w:numId w:val="1"/>
        </w:numPr>
        <w:spacing w:after="0" w:line="240" w:lineRule="auto"/>
        <w:ind w:left="851" w:hanging="873"/>
        <w:jc w:val="both"/>
        <w:outlineLvl w:val="0"/>
        <w:rPr>
          <w:rFonts w:ascii="Times New Roman" w:hAnsi="Times New Roman"/>
          <w:szCs w:val="24"/>
        </w:rPr>
      </w:pPr>
      <w:r w:rsidRPr="008C57DB">
        <w:rPr>
          <w:rFonts w:ascii="Times New Roman" w:hAnsi="Times New Roman"/>
          <w:bCs/>
        </w:rPr>
        <w:t xml:space="preserve">Finanšu piedāvājums </w:t>
      </w:r>
      <w:r w:rsidRPr="008C57DB">
        <w:rPr>
          <w:rFonts w:ascii="Times New Roman" w:hAnsi="Times New Roman"/>
        </w:rPr>
        <w:t xml:space="preserve">jāsagatavo saskaņā ar Finanšu piedāvājuma </w:t>
      </w:r>
      <w:r w:rsidRPr="00BC0641">
        <w:rPr>
          <w:rFonts w:ascii="Times New Roman" w:hAnsi="Times New Roman"/>
        </w:rPr>
        <w:t>formu (3.pielikums)</w:t>
      </w:r>
      <w:r w:rsidRPr="008C57DB">
        <w:rPr>
          <w:rFonts w:ascii="Times New Roman" w:hAnsi="Times New Roman"/>
          <w:bCs/>
        </w:rPr>
        <w:t xml:space="preserve">. </w:t>
      </w:r>
      <w:r w:rsidRPr="00C17F4C">
        <w:rPr>
          <w:rFonts w:ascii="Times New Roman" w:hAnsi="Times New Roman"/>
          <w:color w:val="000000"/>
          <w:szCs w:val="24"/>
        </w:rPr>
        <w:t xml:space="preserve">Attiecībā uz </w:t>
      </w:r>
      <w:r w:rsidRPr="00C17F4C">
        <w:rPr>
          <w:rFonts w:ascii="Times New Roman" w:hAnsi="Times New Roman"/>
          <w:bCs/>
          <w:color w:val="000000"/>
          <w:szCs w:val="24"/>
        </w:rPr>
        <w:t>finanšu piedāvājuma</w:t>
      </w:r>
      <w:r w:rsidRPr="00C17F4C">
        <w:rPr>
          <w:rFonts w:ascii="Times New Roman" w:hAnsi="Times New Roman"/>
          <w:b/>
          <w:color w:val="000000"/>
          <w:szCs w:val="24"/>
        </w:rPr>
        <w:t xml:space="preserve"> </w:t>
      </w:r>
      <w:r w:rsidRPr="00C17F4C">
        <w:rPr>
          <w:rFonts w:ascii="Times New Roman" w:hAnsi="Times New Roman"/>
          <w:color w:val="000000"/>
          <w:szCs w:val="24"/>
        </w:rPr>
        <w:t xml:space="preserve">sagatavošanu pretendentam jāņem vērā, ka izmaksās jāiekļauj visas nodevas, nodokļi un pārējās izmaksas, kuras ir nepieciešamas un saistošas pretendentam, izņemot pievienotās vērtības nodokli, lai nodrošinātu iepirkuma izpildi. Visām izmaksām jābūt norādītām </w:t>
      </w:r>
      <w:r w:rsidRPr="00C17F4C">
        <w:rPr>
          <w:rFonts w:ascii="Times New Roman" w:hAnsi="Times New Roman"/>
          <w:iCs/>
          <w:color w:val="000000"/>
          <w:szCs w:val="24"/>
        </w:rPr>
        <w:t>e</w:t>
      </w:r>
      <w:r w:rsidR="00BC68C5">
        <w:rPr>
          <w:rFonts w:ascii="Times New Roman" w:hAnsi="Times New Roman"/>
          <w:iCs/>
          <w:color w:val="000000"/>
          <w:szCs w:val="24"/>
        </w:rPr>
        <w:t>u</w:t>
      </w:r>
      <w:r w:rsidRPr="00C17F4C">
        <w:rPr>
          <w:rFonts w:ascii="Times New Roman" w:hAnsi="Times New Roman"/>
          <w:iCs/>
          <w:color w:val="000000"/>
          <w:szCs w:val="24"/>
        </w:rPr>
        <w:t>ro</w:t>
      </w:r>
      <w:r w:rsidRPr="00C17F4C">
        <w:rPr>
          <w:rFonts w:ascii="Times New Roman" w:hAnsi="Times New Roman"/>
          <w:i/>
          <w:color w:val="000000"/>
          <w:szCs w:val="24"/>
        </w:rPr>
        <w:t>,</w:t>
      </w:r>
      <w:r w:rsidRPr="00C17F4C">
        <w:rPr>
          <w:rFonts w:ascii="Times New Roman" w:hAnsi="Times New Roman"/>
          <w:color w:val="000000"/>
          <w:szCs w:val="24"/>
        </w:rPr>
        <w:t xml:space="preserve"> ar precizitāti 2 (divas) zīmes aiz komata.</w:t>
      </w:r>
    </w:p>
    <w:p w14:paraId="08635EC2" w14:textId="77777777" w:rsidR="00CC612D" w:rsidRPr="00987D53" w:rsidRDefault="00CC612D" w:rsidP="00CC612D">
      <w:pPr>
        <w:pStyle w:val="BodyText2"/>
        <w:spacing w:after="0" w:line="240" w:lineRule="auto"/>
        <w:ind w:left="851"/>
        <w:jc w:val="both"/>
        <w:outlineLvl w:val="0"/>
        <w:rPr>
          <w:rFonts w:ascii="Times New Roman" w:hAnsi="Times New Roman"/>
          <w:szCs w:val="24"/>
        </w:rPr>
      </w:pPr>
    </w:p>
    <w:p w14:paraId="3B3757CB" w14:textId="77777777" w:rsidR="00CC612D" w:rsidRPr="00E52B3F" w:rsidRDefault="00CC612D" w:rsidP="00CC612D">
      <w:pPr>
        <w:jc w:val="center"/>
        <w:rPr>
          <w:rFonts w:ascii="Times New Roman" w:hAnsi="Times New Roman"/>
          <w:b/>
        </w:rPr>
      </w:pPr>
      <w:r w:rsidRPr="00767A03">
        <w:rPr>
          <w:rFonts w:ascii="Times New Roman" w:hAnsi="Times New Roman"/>
          <w:b/>
        </w:rPr>
        <w:t>VI PIEDĀVĀJUMU VĒRTĒŠANA</w:t>
      </w:r>
    </w:p>
    <w:p w14:paraId="552FE096" w14:textId="3FF69564" w:rsidR="00CC612D" w:rsidRPr="00CC612D" w:rsidRDefault="00CC612D" w:rsidP="00CC612D">
      <w:pPr>
        <w:pStyle w:val="ListParagraph"/>
        <w:numPr>
          <w:ilvl w:val="0"/>
          <w:numId w:val="1"/>
        </w:numPr>
        <w:spacing w:after="0" w:line="240" w:lineRule="auto"/>
        <w:rPr>
          <w:rFonts w:ascii="Times New Roman" w:hAnsi="Times New Roman"/>
          <w:b/>
        </w:rPr>
      </w:pPr>
      <w:r w:rsidRPr="00CC612D">
        <w:rPr>
          <w:rFonts w:ascii="Times New Roman" w:hAnsi="Times New Roman"/>
          <w:b/>
        </w:rPr>
        <w:t>Piedāvājumu vērtēšanas kārtība</w:t>
      </w:r>
    </w:p>
    <w:p w14:paraId="28C7AC2A"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Visus ar Konkursa norisi saistītos jautājumus risina Pasūtītāja izveidota iepirkuma komisija.</w:t>
      </w:r>
    </w:p>
    <w:p w14:paraId="0F24A0A7"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No sākuma iepirkuma komisija veic piedāvājumu noformējuma pārbaudi, kuras laikā iepirkuma komisija izvērtē, vai piedāvājums sagatavots un noformēts atbilstoši Konkursa nolikuma II sadaļas prasībām. Ja piedāvājums neatbilst prasībām, iepirkuma komisijai, izvērtējot neatbilstību būtiskumu un ievērojot samērīguma principu, ir tiesības to noraidīt, un turpmāk Konkursā tas tālāk netiek vērtēts.</w:t>
      </w:r>
    </w:p>
    <w:p w14:paraId="0B33CE89"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1F9107E0"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19E7D6E6"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Iepirkuma komisija izvērtē, vai piedāvājums 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6E2BE3B5"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lastRenderedPageBreak/>
        <w:t xml:space="preserve">Iepirkuma komisija ir tiesīga pretendentu kvalifikācijas un piedāvājumu atbilstības pārbaudi veikt tikai pretendentam, kuram būtu piešķiramas iepirkuma līguma slēgšanas tiesības. </w:t>
      </w:r>
    </w:p>
    <w:p w14:paraId="24CB92C3" w14:textId="77777777" w:rsidR="00CC612D" w:rsidRPr="00E52B3F"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Pretendentu kvalifikācijas pārbaude notiek pēc iesniegtajiem pretendentu atlases dokumentiem, kā arī pārbaudot pretendentu atbilstību nolikumā izvirzītajām prasībām publiski pieejamās datubāzēs.</w:t>
      </w:r>
    </w:p>
    <w:p w14:paraId="30CA0DFF" w14:textId="77777777" w:rsidR="00CC612D" w:rsidRDefault="00CC612D" w:rsidP="00CC612D">
      <w:pPr>
        <w:numPr>
          <w:ilvl w:val="1"/>
          <w:numId w:val="1"/>
        </w:numPr>
        <w:spacing w:after="0" w:line="240" w:lineRule="auto"/>
        <w:ind w:left="720"/>
        <w:jc w:val="both"/>
        <w:outlineLvl w:val="0"/>
        <w:rPr>
          <w:rFonts w:ascii="Times New Roman" w:hAnsi="Times New Roman"/>
        </w:rPr>
      </w:pPr>
      <w:r w:rsidRPr="00E52B3F">
        <w:rPr>
          <w:rFonts w:ascii="Times New Roman" w:hAnsi="Times New Roman"/>
        </w:rPr>
        <w:t>Attiecībā uz pretendentu, kas atbilst iepriekš minētajām nolikuma prasībām, iepirkuma komisija veiks pārbaudi, vai uz attiecīgo pretendentu nav piemērojami Sabiedrisko pakalpojumu sniedzēju iepirkuma likuma 48.panta otrajā daļā noteiktie pretendenta izslēgšanas noteikumi. Attiecībā uz pretendentu, kuram būtu piešķiramas līguma slēgšanas tiesības, tiks veikta pārbaude par Starptautisko un Latvijas Republikas nacionālo sankciju likuma 11.</w:t>
      </w:r>
      <w:r w:rsidRPr="00E52B3F">
        <w:rPr>
          <w:rFonts w:ascii="Times New Roman" w:hAnsi="Times New Roman"/>
          <w:vertAlign w:val="superscript"/>
        </w:rPr>
        <w:t>1</w:t>
      </w:r>
      <w:r w:rsidRPr="00E52B3F">
        <w:rPr>
          <w:rFonts w:ascii="Times New Roman" w:hAnsi="Times New Roman"/>
        </w:rPr>
        <w:t xml:space="preserve"> panta pirmajā daļā un otrajā daļā minētajiem izslēgšanas noteikumiem.</w:t>
      </w:r>
    </w:p>
    <w:p w14:paraId="5287AA3B" w14:textId="77777777" w:rsidR="00CC612D" w:rsidRPr="00E52B3F" w:rsidRDefault="00CC612D" w:rsidP="00CC612D">
      <w:pPr>
        <w:ind w:left="720"/>
        <w:jc w:val="both"/>
        <w:outlineLvl w:val="0"/>
        <w:rPr>
          <w:rFonts w:ascii="Times New Roman" w:hAnsi="Times New Roman"/>
        </w:rPr>
      </w:pPr>
    </w:p>
    <w:p w14:paraId="399A74EC" w14:textId="77777777" w:rsidR="00CC612D" w:rsidRPr="005B4070" w:rsidRDefault="00CC612D" w:rsidP="00CC612D">
      <w:pPr>
        <w:pStyle w:val="ListParagraph"/>
        <w:numPr>
          <w:ilvl w:val="0"/>
          <w:numId w:val="1"/>
        </w:numPr>
        <w:spacing w:after="0" w:line="240" w:lineRule="auto"/>
        <w:rPr>
          <w:rFonts w:ascii="Times New Roman" w:hAnsi="Times New Roman"/>
          <w:b/>
        </w:rPr>
      </w:pPr>
      <w:r w:rsidRPr="005B4070">
        <w:rPr>
          <w:rFonts w:ascii="Times New Roman" w:hAnsi="Times New Roman"/>
          <w:b/>
        </w:rPr>
        <w:t>Piedāvājuma izvēles kritērijs</w:t>
      </w:r>
    </w:p>
    <w:p w14:paraId="707AD66D" w14:textId="228922B0" w:rsidR="00CC612D" w:rsidRDefault="00CC612D" w:rsidP="00CC612D">
      <w:pPr>
        <w:pStyle w:val="ListParagraph"/>
        <w:numPr>
          <w:ilvl w:val="1"/>
          <w:numId w:val="1"/>
        </w:numPr>
        <w:spacing w:after="0" w:line="240" w:lineRule="auto"/>
        <w:ind w:left="709" w:hanging="709"/>
        <w:jc w:val="both"/>
        <w:rPr>
          <w:rFonts w:ascii="Times New Roman" w:hAnsi="Times New Roman"/>
        </w:rPr>
      </w:pPr>
      <w:r w:rsidRPr="00A47797">
        <w:rPr>
          <w:rFonts w:ascii="Times New Roman" w:hAnsi="Times New Roman"/>
        </w:rPr>
        <w:t xml:space="preserve">Pretendentu piedāvājumi tiek vērtēti pēc pretendentu iesniegtā finanšu piedāvājuma, izvēloties </w:t>
      </w:r>
      <w:r w:rsidRPr="00A47797">
        <w:rPr>
          <w:rFonts w:ascii="Times New Roman" w:hAnsi="Times New Roman"/>
          <w:bCs/>
        </w:rPr>
        <w:t xml:space="preserve"> </w:t>
      </w:r>
      <w:r w:rsidRPr="00A47797">
        <w:rPr>
          <w:rFonts w:ascii="Times New Roman" w:hAnsi="Times New Roman"/>
        </w:rPr>
        <w:t xml:space="preserve">piedāvājumu ar </w:t>
      </w:r>
      <w:r w:rsidRPr="00A47797">
        <w:rPr>
          <w:rFonts w:ascii="Times New Roman" w:hAnsi="Times New Roman"/>
          <w:b/>
          <w:bCs/>
        </w:rPr>
        <w:t>viszemāko cenu</w:t>
      </w:r>
      <w:r w:rsidRPr="00A47797">
        <w:rPr>
          <w:rFonts w:ascii="Times New Roman" w:hAnsi="Times New Roman"/>
        </w:rPr>
        <w:t xml:space="preserve">. </w:t>
      </w:r>
    </w:p>
    <w:p w14:paraId="3183993A" w14:textId="77777777" w:rsidR="00CC612D" w:rsidRPr="00CC612D" w:rsidRDefault="00CC612D" w:rsidP="00CC612D">
      <w:pPr>
        <w:pStyle w:val="ListParagraph"/>
        <w:spacing w:after="0" w:line="240" w:lineRule="auto"/>
        <w:ind w:left="709"/>
        <w:jc w:val="both"/>
        <w:rPr>
          <w:rFonts w:ascii="Times New Roman" w:hAnsi="Times New Roman"/>
        </w:rPr>
      </w:pPr>
    </w:p>
    <w:p w14:paraId="33811081" w14:textId="77777777" w:rsidR="00CC612D" w:rsidRPr="00042939" w:rsidRDefault="00CC612D" w:rsidP="00CC612D">
      <w:pPr>
        <w:pStyle w:val="ListParagraph"/>
        <w:numPr>
          <w:ilvl w:val="0"/>
          <w:numId w:val="1"/>
        </w:numPr>
        <w:spacing w:after="0" w:line="240" w:lineRule="auto"/>
        <w:rPr>
          <w:rFonts w:ascii="Times New Roman" w:hAnsi="Times New Roman"/>
          <w:b/>
        </w:rPr>
      </w:pPr>
      <w:r w:rsidRPr="00042939">
        <w:rPr>
          <w:rFonts w:ascii="Times New Roman" w:hAnsi="Times New Roman"/>
          <w:b/>
        </w:rPr>
        <w:t>Lēmuma par atklāta konkursa rezultātiem pieņemšana un paziņošana</w:t>
      </w:r>
    </w:p>
    <w:p w14:paraId="7962F6E8" w14:textId="77777777" w:rsidR="00CC612D" w:rsidRPr="00D50756"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Iepirkuma komisija lēmumus pieņem sēdēs. Iepirkuma komisija ir lemttiesīga, ja tās sēdē piedalās vismaz divas trešdaļas komisijas locekļu, bet ne mazāk kā trīs locekļi.</w:t>
      </w:r>
    </w:p>
    <w:p w14:paraId="64A71E83" w14:textId="77777777" w:rsidR="00CC612D" w:rsidRPr="00D50756"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Iepirkuma komisija lēmumu par atklāta konkursa rezultātiem pieņem ar balsu vairākumu. Ja iepirkuma komisijas locekļu balsis sadalās vienādi, izšķirošā ir komisijas priekšsēdētāja balss. Iepirkuma komisijas loceklis nevar atturēties no lēmuma pieņemšanas</w:t>
      </w:r>
      <w:r>
        <w:rPr>
          <w:rFonts w:ascii="Times New Roman" w:hAnsi="Times New Roman"/>
          <w:szCs w:val="24"/>
        </w:rPr>
        <w:t>.</w:t>
      </w:r>
    </w:p>
    <w:p w14:paraId="7A4A67B8" w14:textId="442244DE" w:rsidR="00CC612D" w:rsidRPr="00D50756"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 xml:space="preserve">Lēmumu par atklāta konkursa rezultātiem pieņem iepirkuma komisija saskaņā ar nolikuma </w:t>
      </w:r>
      <w:r>
        <w:rPr>
          <w:rFonts w:ascii="Times New Roman" w:hAnsi="Times New Roman"/>
          <w:szCs w:val="24"/>
        </w:rPr>
        <w:t>20</w:t>
      </w:r>
      <w:r w:rsidRPr="00D50756">
        <w:rPr>
          <w:rFonts w:ascii="Times New Roman" w:hAnsi="Times New Roman"/>
          <w:szCs w:val="24"/>
        </w:rPr>
        <w:t>.</w:t>
      </w:r>
      <w:r>
        <w:rPr>
          <w:rFonts w:ascii="Times New Roman" w:hAnsi="Times New Roman"/>
          <w:szCs w:val="24"/>
        </w:rPr>
        <w:t xml:space="preserve"> un 21. </w:t>
      </w:r>
      <w:r w:rsidRPr="00D50756">
        <w:rPr>
          <w:rFonts w:ascii="Times New Roman" w:hAnsi="Times New Roman"/>
          <w:szCs w:val="24"/>
        </w:rPr>
        <w:t>punktā noteikto piedāvājumu vērtēšanas kārtību.</w:t>
      </w:r>
    </w:p>
    <w:p w14:paraId="1379FFC6" w14:textId="77777777" w:rsidR="00CC612D"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 xml:space="preserve">Pasūtītājs 5 (piecu) darba dienu laikā pēc lēmuma pieņemšanas vienlaikus informē visus pretendentus par pieņemto lēmumu attiecībā uz iepirkuma līguma slēgšanu. </w:t>
      </w:r>
    </w:p>
    <w:p w14:paraId="4A560135" w14:textId="77777777" w:rsidR="00CC612D" w:rsidRDefault="00CC612D" w:rsidP="00CC612D">
      <w:pPr>
        <w:pStyle w:val="BodyText2"/>
        <w:spacing w:after="0" w:line="240" w:lineRule="auto"/>
        <w:jc w:val="both"/>
        <w:outlineLvl w:val="0"/>
        <w:rPr>
          <w:rFonts w:ascii="Times New Roman" w:hAnsi="Times New Roman"/>
          <w:szCs w:val="24"/>
        </w:rPr>
      </w:pPr>
    </w:p>
    <w:p w14:paraId="60792385" w14:textId="77777777" w:rsidR="00CC612D" w:rsidRPr="00D50756" w:rsidRDefault="00CC612D" w:rsidP="00CC612D">
      <w:pPr>
        <w:numPr>
          <w:ilvl w:val="0"/>
          <w:numId w:val="1"/>
        </w:numPr>
        <w:spacing w:after="0" w:line="240" w:lineRule="auto"/>
        <w:rPr>
          <w:rFonts w:ascii="Times New Roman" w:hAnsi="Times New Roman"/>
          <w:b/>
        </w:rPr>
      </w:pPr>
      <w:r w:rsidRPr="00D50756">
        <w:rPr>
          <w:rFonts w:ascii="Times New Roman" w:hAnsi="Times New Roman"/>
          <w:b/>
        </w:rPr>
        <w:t xml:space="preserve">Lēmums par atklāta konkursa pārtraukšanu </w:t>
      </w:r>
    </w:p>
    <w:p w14:paraId="22549A48" w14:textId="77777777" w:rsidR="00CC612D" w:rsidRDefault="00CC612D" w:rsidP="00CC612D">
      <w:pPr>
        <w:pStyle w:val="BodyText2"/>
        <w:numPr>
          <w:ilvl w:val="1"/>
          <w:numId w:val="1"/>
        </w:numPr>
        <w:spacing w:after="0" w:line="240" w:lineRule="auto"/>
        <w:ind w:left="720"/>
        <w:jc w:val="both"/>
        <w:rPr>
          <w:rFonts w:ascii="Times New Roman" w:hAnsi="Times New Roman"/>
          <w:szCs w:val="24"/>
        </w:rPr>
      </w:pPr>
      <w:r w:rsidRPr="00D50756">
        <w:rPr>
          <w:rFonts w:ascii="Times New Roman" w:hAnsi="Times New Roman"/>
          <w:szCs w:val="24"/>
        </w:rPr>
        <w:t>Pasūtītāja iepirkumu komisija var jebkurā brīdī pārtraukt atklātu konkursu, ja tam ir objektīvs iemesls.</w:t>
      </w:r>
    </w:p>
    <w:p w14:paraId="22AF8464" w14:textId="77777777" w:rsidR="00CC612D" w:rsidRPr="00D50756" w:rsidRDefault="00CC612D" w:rsidP="00CC612D">
      <w:pPr>
        <w:pStyle w:val="BodyText2"/>
        <w:spacing w:after="0" w:line="240" w:lineRule="auto"/>
        <w:ind w:left="720"/>
        <w:jc w:val="both"/>
        <w:rPr>
          <w:rFonts w:ascii="Times New Roman" w:hAnsi="Times New Roman"/>
          <w:szCs w:val="24"/>
        </w:rPr>
      </w:pPr>
    </w:p>
    <w:p w14:paraId="4276A7B3" w14:textId="77777777" w:rsidR="00CC612D" w:rsidRPr="00D50756" w:rsidRDefault="00CC612D" w:rsidP="00CC612D">
      <w:pPr>
        <w:pStyle w:val="BodyText2"/>
        <w:numPr>
          <w:ilvl w:val="0"/>
          <w:numId w:val="1"/>
        </w:numPr>
        <w:spacing w:after="0" w:line="240" w:lineRule="auto"/>
        <w:jc w:val="both"/>
        <w:outlineLvl w:val="0"/>
        <w:rPr>
          <w:rFonts w:ascii="Times New Roman" w:hAnsi="Times New Roman"/>
          <w:b/>
          <w:szCs w:val="24"/>
        </w:rPr>
      </w:pPr>
      <w:r w:rsidRPr="00D50756">
        <w:rPr>
          <w:rFonts w:ascii="Times New Roman" w:hAnsi="Times New Roman"/>
          <w:b/>
          <w:szCs w:val="24"/>
        </w:rPr>
        <w:t>Iepirkuma līguma noslēgšana</w:t>
      </w:r>
    </w:p>
    <w:p w14:paraId="5D0C60C8" w14:textId="77777777" w:rsidR="00CC612D" w:rsidRPr="00D50756"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 xml:space="preserve">Iepirkuma komisijas lēmums un paziņojums par iepirkuma procedūras uzvarētāju, ir pamats iepirkuma līgumu sagatavošanai. Līgums tiek slēgts uz pretendenta piedāvājuma pamata atbilstoši līguma projektam, kas pievienots nolikumam </w:t>
      </w:r>
      <w:r w:rsidRPr="003D4A09">
        <w:rPr>
          <w:rFonts w:ascii="Times New Roman" w:hAnsi="Times New Roman"/>
          <w:szCs w:val="24"/>
        </w:rPr>
        <w:t>kā 4.</w:t>
      </w:r>
      <w:r>
        <w:rPr>
          <w:rFonts w:ascii="Times New Roman" w:hAnsi="Times New Roman"/>
          <w:szCs w:val="24"/>
        </w:rPr>
        <w:t xml:space="preserve"> </w:t>
      </w:r>
      <w:r w:rsidRPr="003D4A09">
        <w:rPr>
          <w:rFonts w:ascii="Times New Roman" w:hAnsi="Times New Roman"/>
          <w:szCs w:val="24"/>
        </w:rPr>
        <w:t>pielikums.</w:t>
      </w:r>
    </w:p>
    <w:p w14:paraId="3EE9C1EE" w14:textId="77777777" w:rsidR="00CC612D" w:rsidRPr="00D50756"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Pr="00D50756">
        <w:rPr>
          <w:rFonts w:ascii="Times New Roman" w:hAnsi="Times New Roman"/>
        </w:rPr>
        <w:t xml:space="preserve"> </w:t>
      </w:r>
      <w:r w:rsidRPr="00D50756">
        <w:rPr>
          <w:rFonts w:ascii="Times New Roman" w:hAnsi="Times New Roman"/>
          <w:szCs w:val="24"/>
        </w:rPr>
        <w:t>5 (piecu) darba dienu termiņš pēc pretendenta lūguma var tikt pagarināts, ja izraudzītajam pretendentam nav iespējams ievērot termiņu objektīvu iemeslu dēļ.</w:t>
      </w:r>
    </w:p>
    <w:p w14:paraId="28C1A92B" w14:textId="77777777" w:rsidR="00CC612D" w:rsidRPr="00D50756"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D50756">
        <w:rPr>
          <w:rFonts w:ascii="Times New Roman" w:hAnsi="Times New Roman"/>
          <w:szCs w:val="24"/>
        </w:rPr>
        <w:t>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2883AB11" w14:textId="77777777" w:rsidR="00CC612D" w:rsidRPr="00D50756" w:rsidRDefault="00CC612D" w:rsidP="00CC612D">
      <w:pPr>
        <w:pStyle w:val="BodyText2"/>
        <w:spacing w:after="0" w:line="240" w:lineRule="auto"/>
        <w:jc w:val="both"/>
        <w:outlineLvl w:val="0"/>
        <w:rPr>
          <w:rFonts w:ascii="Times New Roman" w:hAnsi="Times New Roman"/>
          <w:szCs w:val="24"/>
        </w:rPr>
      </w:pPr>
    </w:p>
    <w:p w14:paraId="5E4679D9" w14:textId="77777777" w:rsidR="00CC612D" w:rsidRPr="00BC68C5" w:rsidRDefault="00CC612D" w:rsidP="00CC612D">
      <w:pPr>
        <w:pStyle w:val="BodyText2"/>
        <w:numPr>
          <w:ilvl w:val="0"/>
          <w:numId w:val="1"/>
        </w:numPr>
        <w:spacing w:after="0" w:line="240" w:lineRule="auto"/>
        <w:jc w:val="both"/>
        <w:outlineLvl w:val="0"/>
        <w:rPr>
          <w:rFonts w:ascii="Times New Roman" w:hAnsi="Times New Roman"/>
          <w:b/>
          <w:sz w:val="22"/>
          <w:szCs w:val="22"/>
        </w:rPr>
      </w:pPr>
      <w:r w:rsidRPr="00BC68C5">
        <w:rPr>
          <w:rFonts w:ascii="Times New Roman" w:hAnsi="Times New Roman"/>
          <w:b/>
          <w:sz w:val="22"/>
          <w:szCs w:val="22"/>
        </w:rPr>
        <w:t>PIELIKUMI</w:t>
      </w:r>
    </w:p>
    <w:p w14:paraId="50BD6F65" w14:textId="7C7A7214" w:rsidR="00CC612D" w:rsidRPr="00BC68C5"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BC68C5">
        <w:rPr>
          <w:rFonts w:ascii="Times New Roman" w:hAnsi="Times New Roman"/>
          <w:sz w:val="22"/>
          <w:szCs w:val="22"/>
        </w:rPr>
        <w:t xml:space="preserve">1. pielikums – Tehniskā </w:t>
      </w:r>
      <w:r w:rsidR="007E4052" w:rsidRPr="00BC68C5">
        <w:rPr>
          <w:rFonts w:ascii="Times New Roman" w:hAnsi="Times New Roman"/>
          <w:sz w:val="22"/>
          <w:szCs w:val="22"/>
        </w:rPr>
        <w:t>udevums</w:t>
      </w:r>
      <w:r w:rsidRPr="00BC68C5">
        <w:rPr>
          <w:rFonts w:ascii="Times New Roman" w:hAnsi="Times New Roman"/>
          <w:sz w:val="22"/>
          <w:szCs w:val="22"/>
        </w:rPr>
        <w:t>;</w:t>
      </w:r>
    </w:p>
    <w:p w14:paraId="0E674F4F" w14:textId="77777777" w:rsidR="00CC612D" w:rsidRPr="00BC68C5"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BC68C5">
        <w:rPr>
          <w:rFonts w:ascii="Times New Roman" w:hAnsi="Times New Roman"/>
          <w:sz w:val="22"/>
          <w:szCs w:val="22"/>
        </w:rPr>
        <w:t>2. pielikums – Pieteikuma vēstule;</w:t>
      </w:r>
    </w:p>
    <w:p w14:paraId="2C5A4678" w14:textId="77777777" w:rsidR="00CC612D" w:rsidRPr="00BC68C5"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BC68C5">
        <w:rPr>
          <w:rFonts w:ascii="Times New Roman" w:hAnsi="Times New Roman"/>
          <w:sz w:val="22"/>
          <w:szCs w:val="22"/>
        </w:rPr>
        <w:t>3.pielikums – Finanšu piedāvājuma forma;</w:t>
      </w:r>
    </w:p>
    <w:p w14:paraId="1E4E28FC" w14:textId="77777777" w:rsidR="00CC612D" w:rsidRPr="00BC68C5"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BC68C5">
        <w:rPr>
          <w:rFonts w:ascii="Times New Roman" w:hAnsi="Times New Roman"/>
          <w:sz w:val="22"/>
          <w:szCs w:val="22"/>
        </w:rPr>
        <w:lastRenderedPageBreak/>
        <w:t>4.pielikums – Iepirkuma līguma projekts.</w:t>
      </w:r>
    </w:p>
    <w:p w14:paraId="378718A6" w14:textId="77777777" w:rsidR="00CC612D" w:rsidRDefault="00CC612D" w:rsidP="00CC612D">
      <w:pPr>
        <w:ind w:left="-709"/>
        <w:jc w:val="right"/>
        <w:rPr>
          <w:rFonts w:ascii="Times New Roman" w:hAnsi="Times New Roman"/>
        </w:rPr>
      </w:pPr>
    </w:p>
    <w:p w14:paraId="54C96E9F" w14:textId="77777777" w:rsidR="00CC612D" w:rsidRPr="00BC68C5" w:rsidRDefault="00CC612D" w:rsidP="00CC612D">
      <w:pPr>
        <w:ind w:left="-709"/>
        <w:jc w:val="right"/>
        <w:rPr>
          <w:rFonts w:ascii="Times New Roman" w:hAnsi="Times New Roman"/>
          <w:sz w:val="22"/>
          <w:szCs w:val="22"/>
        </w:rPr>
      </w:pPr>
    </w:p>
    <w:p w14:paraId="4EA5AD31" w14:textId="77777777" w:rsidR="00CC612D" w:rsidRPr="00BC68C5" w:rsidRDefault="00CC612D" w:rsidP="004E6DB5">
      <w:pPr>
        <w:spacing w:after="0" w:line="240" w:lineRule="auto"/>
        <w:ind w:left="-709"/>
        <w:jc w:val="right"/>
        <w:rPr>
          <w:rFonts w:ascii="Times New Roman" w:hAnsi="Times New Roman"/>
          <w:sz w:val="22"/>
          <w:szCs w:val="22"/>
        </w:rPr>
      </w:pPr>
      <w:r w:rsidRPr="00BC68C5">
        <w:rPr>
          <w:rFonts w:ascii="Times New Roman" w:hAnsi="Times New Roman"/>
          <w:sz w:val="22"/>
          <w:szCs w:val="22"/>
        </w:rPr>
        <w:t xml:space="preserve">RP SIA “Rīgas satiksme” </w:t>
      </w:r>
    </w:p>
    <w:p w14:paraId="44F20C10" w14:textId="77777777" w:rsidR="00CC612D" w:rsidRPr="00BC68C5" w:rsidRDefault="00CC612D" w:rsidP="004E6DB5">
      <w:pPr>
        <w:spacing w:after="0" w:line="240" w:lineRule="auto"/>
        <w:ind w:left="-709"/>
        <w:jc w:val="right"/>
        <w:rPr>
          <w:rFonts w:ascii="Times New Roman" w:hAnsi="Times New Roman"/>
          <w:sz w:val="22"/>
          <w:szCs w:val="22"/>
        </w:rPr>
      </w:pPr>
      <w:r w:rsidRPr="00BC68C5">
        <w:rPr>
          <w:rFonts w:ascii="Times New Roman" w:hAnsi="Times New Roman"/>
          <w:sz w:val="22"/>
          <w:szCs w:val="22"/>
        </w:rPr>
        <w:t>Iepirkuma komisijas priekšsēdētāja</w:t>
      </w:r>
    </w:p>
    <w:p w14:paraId="14C5A4CC" w14:textId="77777777" w:rsidR="00CC612D" w:rsidRPr="00BC68C5" w:rsidRDefault="00CC612D" w:rsidP="004E6DB5">
      <w:pPr>
        <w:pStyle w:val="BodyText2"/>
        <w:spacing w:after="0" w:line="240" w:lineRule="auto"/>
        <w:jc w:val="right"/>
        <w:outlineLvl w:val="0"/>
        <w:rPr>
          <w:rFonts w:ascii="Times New Roman" w:hAnsi="Times New Roman"/>
          <w:sz w:val="22"/>
          <w:szCs w:val="22"/>
        </w:rPr>
      </w:pPr>
      <w:r w:rsidRPr="00BC68C5">
        <w:rPr>
          <w:rFonts w:ascii="Times New Roman" w:hAnsi="Times New Roman"/>
          <w:i/>
          <w:sz w:val="22"/>
          <w:szCs w:val="22"/>
        </w:rPr>
        <w:t>/elektroniski parakstīts/</w:t>
      </w:r>
      <w:r w:rsidRPr="00BC68C5">
        <w:rPr>
          <w:rFonts w:ascii="Times New Roman" w:hAnsi="Times New Roman"/>
          <w:sz w:val="22"/>
          <w:szCs w:val="22"/>
        </w:rPr>
        <w:t xml:space="preserve"> K.Meiberga</w:t>
      </w:r>
    </w:p>
    <w:p w14:paraId="7D4FD78F" w14:textId="77777777" w:rsidR="00CC612D" w:rsidRPr="00BC68C5" w:rsidRDefault="00CC612D" w:rsidP="00CC612D">
      <w:pPr>
        <w:rPr>
          <w:rFonts w:ascii="Times New Roman" w:hAnsi="Times New Roman"/>
          <w:sz w:val="22"/>
          <w:szCs w:val="22"/>
        </w:rPr>
      </w:pPr>
      <w:r w:rsidRPr="00BC68C5">
        <w:rPr>
          <w:rFonts w:ascii="Times New Roman" w:hAnsi="Times New Roman"/>
          <w:sz w:val="22"/>
          <w:szCs w:val="22"/>
        </w:rPr>
        <w:br w:type="page"/>
      </w:r>
    </w:p>
    <w:p w14:paraId="2E2C54D3" w14:textId="77777777" w:rsidR="006D3BD0" w:rsidRPr="006D3BD0" w:rsidRDefault="006D3BD0" w:rsidP="006D3BD0">
      <w:pPr>
        <w:spacing w:after="0" w:line="240" w:lineRule="auto"/>
        <w:jc w:val="right"/>
        <w:rPr>
          <w:rFonts w:ascii="Times New Roman" w:eastAsia="Times New Roman" w:hAnsi="Times New Roman" w:cs="Times New Roman"/>
          <w:b/>
          <w:bCs/>
          <w:kern w:val="0"/>
          <w14:ligatures w14:val="none"/>
        </w:rPr>
      </w:pPr>
      <w:r w:rsidRPr="006D3BD0">
        <w:rPr>
          <w:rFonts w:ascii="Times New Roman" w:eastAsia="Times New Roman" w:hAnsi="Times New Roman" w:cs="Times New Roman"/>
          <w:b/>
          <w:bCs/>
          <w:kern w:val="0"/>
          <w14:ligatures w14:val="none"/>
        </w:rPr>
        <w:lastRenderedPageBreak/>
        <w:t>1. pielikums</w:t>
      </w:r>
    </w:p>
    <w:p w14:paraId="75BEEAE1" w14:textId="77777777" w:rsidR="006D3BD0" w:rsidRPr="006D3BD0" w:rsidRDefault="006D3BD0" w:rsidP="006D3BD0">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Atklāta konkursa nolikumam</w:t>
      </w:r>
    </w:p>
    <w:p w14:paraId="3845BDD6" w14:textId="7925867A" w:rsidR="006D3BD0" w:rsidRPr="006D3BD0" w:rsidRDefault="006D3BD0" w:rsidP="006D3BD0">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“Tramvaju Škoda 15T bremžu bloku atjaunošana un modernizācija”</w:t>
      </w:r>
    </w:p>
    <w:p w14:paraId="34175DEF" w14:textId="0B45BAD5" w:rsidR="000B7817" w:rsidRDefault="006D3BD0" w:rsidP="006D3BD0">
      <w:pPr>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identifikācijas Nr. RS/2025/</w:t>
      </w:r>
      <w:r w:rsidR="00A048D9">
        <w:rPr>
          <w:rFonts w:ascii="Times New Roman" w:eastAsia="Times New Roman" w:hAnsi="Times New Roman" w:cs="Times New Roman"/>
          <w:kern w:val="0"/>
          <w14:ligatures w14:val="none"/>
        </w:rPr>
        <w:t>39</w:t>
      </w:r>
    </w:p>
    <w:p w14:paraId="65AC4EC5" w14:textId="568F31C1" w:rsidR="006D3BD0" w:rsidRDefault="00153400" w:rsidP="00153400">
      <w:pPr>
        <w:jc w:val="center"/>
        <w:rPr>
          <w:rFonts w:ascii="Times New Roman" w:hAnsi="Times New Roman" w:cs="Times New Roman"/>
          <w:i/>
          <w:iCs/>
        </w:rPr>
      </w:pPr>
      <w:r w:rsidRPr="00153400">
        <w:rPr>
          <w:rFonts w:ascii="Times New Roman" w:hAnsi="Times New Roman" w:cs="Times New Roman"/>
          <w:b/>
          <w:bCs/>
        </w:rPr>
        <w:t>TEHNISKAIS UZDEVUMS</w:t>
      </w:r>
      <w:r>
        <w:rPr>
          <w:rFonts w:ascii="Times New Roman" w:hAnsi="Times New Roman" w:cs="Times New Roman"/>
          <w:b/>
          <w:bCs/>
        </w:rPr>
        <w:br/>
      </w:r>
      <w:r w:rsidR="00A204DB" w:rsidRPr="00A204DB">
        <w:rPr>
          <w:rFonts w:ascii="Times New Roman" w:hAnsi="Times New Roman" w:cs="Times New Roman"/>
          <w:i/>
          <w:iCs/>
        </w:rPr>
        <w:t>tramvaju Škoda 15T bremžu bloku atjaunošana un modernizācija</w:t>
      </w:r>
    </w:p>
    <w:p w14:paraId="4012643E"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Lai nodrošinātu tramvaju Škoda 15T, 15T1, 15T2 un 15T2A nepārtrauktu un drošu ekspluatāciju, nepieciešams veikt bremžu bloku, kuru ražotājs ir</w:t>
      </w:r>
      <w:r w:rsidRPr="00C93602">
        <w:rPr>
          <w:rFonts w:ascii="Calibri" w:eastAsia="Calibri" w:hAnsi="Calibri" w:cs="Times New Roman"/>
          <w:sz w:val="22"/>
          <w:szCs w:val="22"/>
        </w:rPr>
        <w:t xml:space="preserve"> </w:t>
      </w:r>
      <w:r w:rsidRPr="00C93602">
        <w:rPr>
          <w:rFonts w:ascii="Times New Roman" w:eastAsia="Calibri" w:hAnsi="Times New Roman" w:cs="Times New Roman"/>
        </w:rPr>
        <w:t>DAKO-CZ, a.s. (ID: 46505091) (turpmāk – DAKO) atjaunošanu un modernizāciju. Šī tehniskā uzdevuma izpratnē modernizācija nozīmē bremžu kluču fiksācijas veida maiņa uz pieskrūvējamu piespiedējplāksni sekojošās detaļās - peldošā skava BK5387 un bremžu uzliku turētājs BK5389.</w:t>
      </w:r>
    </w:p>
    <w:p w14:paraId="1C9C7179"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Pasūtītājs nodod Izpildītājam atjaunošanai un modernizācijai sekojošus bremžu blokus:</w:t>
      </w:r>
    </w:p>
    <w:tbl>
      <w:tblPr>
        <w:tblStyle w:val="TableGrid1"/>
        <w:tblW w:w="8784" w:type="dxa"/>
        <w:tblLook w:val="04A0" w:firstRow="1" w:lastRow="0" w:firstColumn="1" w:lastColumn="0" w:noHBand="0" w:noVBand="1"/>
      </w:tblPr>
      <w:tblGrid>
        <w:gridCol w:w="838"/>
        <w:gridCol w:w="2241"/>
        <w:gridCol w:w="2631"/>
        <w:gridCol w:w="1271"/>
        <w:gridCol w:w="1803"/>
      </w:tblGrid>
      <w:tr w:rsidR="00C93602" w:rsidRPr="00C93602" w14:paraId="01C24B1F" w14:textId="77777777" w:rsidTr="009A60FB">
        <w:tc>
          <w:tcPr>
            <w:tcW w:w="838" w:type="dxa"/>
          </w:tcPr>
          <w:p w14:paraId="38B9E55B" w14:textId="77777777" w:rsidR="00C93602" w:rsidRPr="00C93602" w:rsidRDefault="00C93602" w:rsidP="00C93602">
            <w:pPr>
              <w:jc w:val="center"/>
              <w:rPr>
                <w:rFonts w:ascii="Times New Roman" w:eastAsia="Calibri" w:hAnsi="Times New Roman" w:cs="Times New Roman"/>
                <w:b/>
                <w:bCs/>
              </w:rPr>
            </w:pPr>
            <w:r w:rsidRPr="00C93602">
              <w:rPr>
                <w:rFonts w:ascii="Times New Roman" w:eastAsia="Calibri" w:hAnsi="Times New Roman" w:cs="Times New Roman"/>
                <w:b/>
                <w:bCs/>
              </w:rPr>
              <w:t>N.p.k.</w:t>
            </w:r>
          </w:p>
        </w:tc>
        <w:tc>
          <w:tcPr>
            <w:tcW w:w="2241" w:type="dxa"/>
          </w:tcPr>
          <w:p w14:paraId="4EA0A8F4" w14:textId="77777777" w:rsidR="00C93602" w:rsidRPr="00C93602" w:rsidRDefault="00C93602" w:rsidP="00C93602">
            <w:pPr>
              <w:jc w:val="center"/>
              <w:rPr>
                <w:rFonts w:ascii="Times New Roman" w:eastAsia="Calibri" w:hAnsi="Times New Roman" w:cs="Times New Roman"/>
                <w:b/>
                <w:bCs/>
              </w:rPr>
            </w:pPr>
            <w:r w:rsidRPr="00C93602">
              <w:rPr>
                <w:rFonts w:ascii="Times New Roman" w:eastAsia="Calibri" w:hAnsi="Times New Roman" w:cs="Times New Roman"/>
                <w:b/>
                <w:bCs/>
              </w:rPr>
              <w:t>Nosaukums</w:t>
            </w:r>
          </w:p>
        </w:tc>
        <w:tc>
          <w:tcPr>
            <w:tcW w:w="2631" w:type="dxa"/>
          </w:tcPr>
          <w:p w14:paraId="047E6AC4" w14:textId="77777777" w:rsidR="00C93602" w:rsidRPr="00C93602" w:rsidRDefault="00C93602" w:rsidP="00C93602">
            <w:pPr>
              <w:jc w:val="center"/>
              <w:rPr>
                <w:rFonts w:ascii="Times New Roman" w:eastAsia="Calibri" w:hAnsi="Times New Roman" w:cs="Times New Roman"/>
                <w:b/>
                <w:bCs/>
              </w:rPr>
            </w:pPr>
            <w:r w:rsidRPr="00C93602">
              <w:rPr>
                <w:rFonts w:ascii="Times New Roman" w:eastAsia="Calibri" w:hAnsi="Times New Roman" w:cs="Times New Roman"/>
                <w:b/>
                <w:bCs/>
              </w:rPr>
              <w:t>Ražotāja numurs</w:t>
            </w:r>
          </w:p>
        </w:tc>
        <w:tc>
          <w:tcPr>
            <w:tcW w:w="1271" w:type="dxa"/>
          </w:tcPr>
          <w:p w14:paraId="00D297AE" w14:textId="77777777" w:rsidR="00C93602" w:rsidRPr="00C93602" w:rsidRDefault="00C93602" w:rsidP="00C93602">
            <w:pPr>
              <w:jc w:val="center"/>
              <w:rPr>
                <w:rFonts w:ascii="Times New Roman" w:eastAsia="Calibri" w:hAnsi="Times New Roman" w:cs="Times New Roman"/>
                <w:b/>
                <w:bCs/>
              </w:rPr>
            </w:pPr>
            <w:r w:rsidRPr="00C93602">
              <w:rPr>
                <w:rFonts w:ascii="Times New Roman" w:eastAsia="Calibri" w:hAnsi="Times New Roman" w:cs="Times New Roman"/>
                <w:b/>
                <w:bCs/>
              </w:rPr>
              <w:t>Kataloga numurs</w:t>
            </w:r>
          </w:p>
        </w:tc>
        <w:tc>
          <w:tcPr>
            <w:tcW w:w="1803" w:type="dxa"/>
          </w:tcPr>
          <w:p w14:paraId="2A11A3B6" w14:textId="77777777" w:rsidR="00C93602" w:rsidRPr="00C93602" w:rsidRDefault="00C93602" w:rsidP="00C93602">
            <w:pPr>
              <w:jc w:val="center"/>
              <w:rPr>
                <w:rFonts w:ascii="Times New Roman" w:eastAsia="Calibri" w:hAnsi="Times New Roman" w:cs="Times New Roman"/>
                <w:b/>
                <w:bCs/>
              </w:rPr>
            </w:pPr>
            <w:r w:rsidRPr="00C93602">
              <w:rPr>
                <w:rFonts w:ascii="Times New Roman" w:eastAsia="Calibri" w:hAnsi="Times New Roman" w:cs="Times New Roman"/>
                <w:b/>
                <w:bCs/>
              </w:rPr>
              <w:t>Nomenklatūras numurs</w:t>
            </w:r>
          </w:p>
        </w:tc>
      </w:tr>
      <w:tr w:rsidR="00C93602" w:rsidRPr="00C93602" w14:paraId="45E77F1A" w14:textId="77777777" w:rsidTr="009A60FB">
        <w:tc>
          <w:tcPr>
            <w:tcW w:w="838" w:type="dxa"/>
          </w:tcPr>
          <w:p w14:paraId="15C8A69D"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1</w:t>
            </w:r>
          </w:p>
        </w:tc>
        <w:tc>
          <w:tcPr>
            <w:tcW w:w="2241" w:type="dxa"/>
          </w:tcPr>
          <w:p w14:paraId="4DAC95AA" w14:textId="77777777" w:rsidR="00C93602" w:rsidRPr="00C93602" w:rsidRDefault="00C93602" w:rsidP="00C93602">
            <w:pPr>
              <w:ind w:right="570"/>
              <w:jc w:val="both"/>
              <w:rPr>
                <w:rFonts w:ascii="Times New Roman" w:eastAsia="Calibri" w:hAnsi="Times New Roman" w:cs="Times New Roman"/>
              </w:rPr>
            </w:pPr>
            <w:r w:rsidRPr="00C93602">
              <w:rPr>
                <w:rFonts w:ascii="Times New Roman" w:eastAsia="Calibri" w:hAnsi="Times New Roman" w:cs="Times New Roman"/>
              </w:rPr>
              <w:t>Bremžu bloks, kreisais, A, D</w:t>
            </w:r>
          </w:p>
        </w:tc>
        <w:tc>
          <w:tcPr>
            <w:tcW w:w="2631" w:type="dxa"/>
          </w:tcPr>
          <w:p w14:paraId="70F66B91"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243 109/3L K.P.T 010</w:t>
            </w:r>
          </w:p>
        </w:tc>
        <w:tc>
          <w:tcPr>
            <w:tcW w:w="1271" w:type="dxa"/>
          </w:tcPr>
          <w:p w14:paraId="388982E0"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82051773</w:t>
            </w:r>
          </w:p>
        </w:tc>
        <w:tc>
          <w:tcPr>
            <w:tcW w:w="1803" w:type="dxa"/>
          </w:tcPr>
          <w:p w14:paraId="0E6EA61E"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0915030003</w:t>
            </w:r>
          </w:p>
        </w:tc>
      </w:tr>
      <w:tr w:rsidR="00C93602" w:rsidRPr="00C93602" w14:paraId="0B8238E4" w14:textId="77777777" w:rsidTr="009A60FB">
        <w:tc>
          <w:tcPr>
            <w:tcW w:w="838" w:type="dxa"/>
          </w:tcPr>
          <w:p w14:paraId="5D03D6BE"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2</w:t>
            </w:r>
          </w:p>
        </w:tc>
        <w:tc>
          <w:tcPr>
            <w:tcW w:w="2241" w:type="dxa"/>
          </w:tcPr>
          <w:p w14:paraId="7752301B" w14:textId="77777777" w:rsidR="00C93602" w:rsidRPr="00C93602" w:rsidRDefault="00C93602" w:rsidP="00C93602">
            <w:pPr>
              <w:ind w:right="570"/>
              <w:jc w:val="both"/>
              <w:rPr>
                <w:rFonts w:ascii="Times New Roman" w:eastAsia="Calibri" w:hAnsi="Times New Roman" w:cs="Times New Roman"/>
              </w:rPr>
            </w:pPr>
            <w:r w:rsidRPr="00C93602">
              <w:rPr>
                <w:rFonts w:ascii="Times New Roman" w:eastAsia="Calibri" w:hAnsi="Times New Roman" w:cs="Times New Roman"/>
              </w:rPr>
              <w:t>Bremžu bloks, labais, A, D</w:t>
            </w:r>
          </w:p>
        </w:tc>
        <w:tc>
          <w:tcPr>
            <w:tcW w:w="2631" w:type="dxa"/>
          </w:tcPr>
          <w:p w14:paraId="270C6A08"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243 109/3P K.P.T 010</w:t>
            </w:r>
          </w:p>
        </w:tc>
        <w:tc>
          <w:tcPr>
            <w:tcW w:w="1271" w:type="dxa"/>
          </w:tcPr>
          <w:p w14:paraId="224C6FE1"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82051774</w:t>
            </w:r>
          </w:p>
        </w:tc>
        <w:tc>
          <w:tcPr>
            <w:tcW w:w="1803" w:type="dxa"/>
          </w:tcPr>
          <w:p w14:paraId="696CBC57"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0915030004</w:t>
            </w:r>
          </w:p>
        </w:tc>
      </w:tr>
      <w:tr w:rsidR="00C93602" w:rsidRPr="00C93602" w14:paraId="2486DDD8" w14:textId="77777777" w:rsidTr="009A60FB">
        <w:tc>
          <w:tcPr>
            <w:tcW w:w="838" w:type="dxa"/>
          </w:tcPr>
          <w:p w14:paraId="1DCD29CB"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3</w:t>
            </w:r>
          </w:p>
        </w:tc>
        <w:tc>
          <w:tcPr>
            <w:tcW w:w="2241" w:type="dxa"/>
          </w:tcPr>
          <w:p w14:paraId="62C9159A" w14:textId="77777777" w:rsidR="00C93602" w:rsidRPr="00C93602" w:rsidRDefault="00C93602" w:rsidP="00C93602">
            <w:pPr>
              <w:ind w:right="570"/>
              <w:jc w:val="both"/>
              <w:rPr>
                <w:rFonts w:ascii="Times New Roman" w:eastAsia="Calibri" w:hAnsi="Times New Roman" w:cs="Times New Roman"/>
              </w:rPr>
            </w:pPr>
            <w:r w:rsidRPr="00C93602">
              <w:rPr>
                <w:rFonts w:ascii="Times New Roman" w:eastAsia="Calibri" w:hAnsi="Times New Roman" w:cs="Times New Roman"/>
              </w:rPr>
              <w:t>Bremžu bloks, kreisais, B, C</w:t>
            </w:r>
          </w:p>
        </w:tc>
        <w:tc>
          <w:tcPr>
            <w:tcW w:w="2631" w:type="dxa"/>
          </w:tcPr>
          <w:p w14:paraId="574EB260"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243 106/3L K.P.T 010</w:t>
            </w:r>
          </w:p>
        </w:tc>
        <w:tc>
          <w:tcPr>
            <w:tcW w:w="1271" w:type="dxa"/>
          </w:tcPr>
          <w:p w14:paraId="011DE944"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82051775</w:t>
            </w:r>
          </w:p>
        </w:tc>
        <w:tc>
          <w:tcPr>
            <w:tcW w:w="1803" w:type="dxa"/>
          </w:tcPr>
          <w:p w14:paraId="738A87C1"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0915030005</w:t>
            </w:r>
          </w:p>
        </w:tc>
      </w:tr>
      <w:tr w:rsidR="00C93602" w:rsidRPr="00C93602" w14:paraId="4D634D23" w14:textId="77777777" w:rsidTr="009A60FB">
        <w:tc>
          <w:tcPr>
            <w:tcW w:w="838" w:type="dxa"/>
          </w:tcPr>
          <w:p w14:paraId="64F967AE"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4</w:t>
            </w:r>
          </w:p>
        </w:tc>
        <w:tc>
          <w:tcPr>
            <w:tcW w:w="2241" w:type="dxa"/>
          </w:tcPr>
          <w:p w14:paraId="4F0B719A" w14:textId="77777777" w:rsidR="00C93602" w:rsidRPr="00C93602" w:rsidRDefault="00C93602" w:rsidP="00C93602">
            <w:pPr>
              <w:ind w:right="570"/>
              <w:jc w:val="both"/>
              <w:rPr>
                <w:rFonts w:ascii="Times New Roman" w:eastAsia="Calibri" w:hAnsi="Times New Roman" w:cs="Times New Roman"/>
              </w:rPr>
            </w:pPr>
            <w:r w:rsidRPr="00C93602">
              <w:rPr>
                <w:rFonts w:ascii="Times New Roman" w:eastAsia="Calibri" w:hAnsi="Times New Roman" w:cs="Times New Roman"/>
              </w:rPr>
              <w:t>Bremžu bloks, labais, B, C</w:t>
            </w:r>
          </w:p>
        </w:tc>
        <w:tc>
          <w:tcPr>
            <w:tcW w:w="2631" w:type="dxa"/>
          </w:tcPr>
          <w:p w14:paraId="0511F04C"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243 106/3P K.P.T 010</w:t>
            </w:r>
          </w:p>
        </w:tc>
        <w:tc>
          <w:tcPr>
            <w:tcW w:w="1271" w:type="dxa"/>
          </w:tcPr>
          <w:p w14:paraId="1C3C54CD"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82051776</w:t>
            </w:r>
          </w:p>
        </w:tc>
        <w:tc>
          <w:tcPr>
            <w:tcW w:w="1803" w:type="dxa"/>
          </w:tcPr>
          <w:p w14:paraId="518DF0FF" w14:textId="77777777" w:rsidR="00C93602" w:rsidRPr="00C93602" w:rsidRDefault="00C93602" w:rsidP="00C93602">
            <w:pPr>
              <w:jc w:val="center"/>
              <w:rPr>
                <w:rFonts w:ascii="Times New Roman" w:eastAsia="Calibri" w:hAnsi="Times New Roman" w:cs="Times New Roman"/>
              </w:rPr>
            </w:pPr>
            <w:r w:rsidRPr="00C93602">
              <w:rPr>
                <w:rFonts w:ascii="Times New Roman" w:eastAsia="Calibri" w:hAnsi="Times New Roman" w:cs="Times New Roman"/>
              </w:rPr>
              <w:t>0915030006</w:t>
            </w:r>
          </w:p>
        </w:tc>
      </w:tr>
    </w:tbl>
    <w:p w14:paraId="75932422" w14:textId="77777777" w:rsidR="00C93602" w:rsidRPr="00C93602" w:rsidRDefault="00C93602" w:rsidP="00C93602">
      <w:pPr>
        <w:spacing w:after="0" w:line="259" w:lineRule="auto"/>
        <w:jc w:val="both"/>
        <w:rPr>
          <w:rFonts w:ascii="Times New Roman" w:eastAsia="Calibri" w:hAnsi="Times New Roman" w:cs="Times New Roman"/>
        </w:rPr>
      </w:pPr>
    </w:p>
    <w:p w14:paraId="28DE2630"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Līguma darbības termiņš 2 gadi no līguma parakstīšanas brīža. Līguma izpildes ietvaros plānots bremžu bloku atjaunošanu un modernizāciju pasūtīt pa daļām, orientējoši pa 60 bremžu blokiem vienā pasūtījuma reizē. Viena pasūtījuma izpilde 12-16 nedēļu laikā.</w:t>
      </w:r>
    </w:p>
    <w:p w14:paraId="6D6BC066"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Plānotais atjaunošanai un modernizācijai nododamo bremžu bloku daudzums - 400 gab. Pasūtītājs ir tiesīgs atbilstoši faktiskajai nepieciešamībai nenodot atjaunošanai un modernizācijai visu norādīto bremžu bloku skaitu.</w:t>
      </w:r>
    </w:p>
    <w:p w14:paraId="59C0F566"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 xml:space="preserve">Izpildītājs veiktajai bremžu bloku atjaunošanai un modernizācijai nodrošina 12 mēnešu garantiju no bremžu bloku uzstādīšanas brīža tramvajā. </w:t>
      </w:r>
    </w:p>
    <w:p w14:paraId="5A933D11"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Pirms bremžu bloku nodošanas Izpildītājam, Pasūtītājs veic sekojošus darbus:</w:t>
      </w:r>
    </w:p>
    <w:p w14:paraId="5D9AAE69" w14:textId="77777777" w:rsidR="00C93602" w:rsidRPr="00C93602" w:rsidRDefault="00C93602" w:rsidP="00C93602">
      <w:pPr>
        <w:numPr>
          <w:ilvl w:val="1"/>
          <w:numId w:val="14"/>
        </w:numPr>
        <w:spacing w:after="0" w:line="276" w:lineRule="auto"/>
        <w:contextualSpacing/>
        <w:jc w:val="both"/>
        <w:rPr>
          <w:rFonts w:ascii="Times New Roman" w:eastAsia="Calibri" w:hAnsi="Times New Roman" w:cs="Times New Roman"/>
        </w:rPr>
      </w:pPr>
      <w:r w:rsidRPr="00C93602">
        <w:rPr>
          <w:rFonts w:ascii="Times New Roman" w:eastAsia="Calibri" w:hAnsi="Times New Roman" w:cs="Times New Roman"/>
        </w:rPr>
        <w:t xml:space="preserve"> bremžu bloku mazgāšanu;</w:t>
      </w:r>
    </w:p>
    <w:p w14:paraId="1221C7F1" w14:textId="77777777" w:rsidR="00C93602" w:rsidRPr="00C93602" w:rsidRDefault="00C93602" w:rsidP="00C93602">
      <w:pPr>
        <w:numPr>
          <w:ilvl w:val="1"/>
          <w:numId w:val="14"/>
        </w:numPr>
        <w:spacing w:after="0" w:line="276" w:lineRule="auto"/>
        <w:contextualSpacing/>
        <w:jc w:val="both"/>
        <w:rPr>
          <w:rFonts w:ascii="Times New Roman" w:eastAsia="Calibri" w:hAnsi="Times New Roman" w:cs="Times New Roman"/>
        </w:rPr>
      </w:pPr>
      <w:r w:rsidRPr="00C93602">
        <w:rPr>
          <w:rFonts w:ascii="Times New Roman" w:eastAsia="Calibri" w:hAnsi="Times New Roman" w:cs="Times New Roman"/>
        </w:rPr>
        <w:t xml:space="preserve"> bremžu šķidruma noliešanu un cauruļu nosegšana ar aizbāžņiem;</w:t>
      </w:r>
    </w:p>
    <w:p w14:paraId="35001B34" w14:textId="77777777" w:rsidR="00C93602" w:rsidRPr="00C93602" w:rsidRDefault="00C93602" w:rsidP="00C93602">
      <w:pPr>
        <w:numPr>
          <w:ilvl w:val="1"/>
          <w:numId w:val="14"/>
        </w:numPr>
        <w:spacing w:after="0" w:line="276" w:lineRule="auto"/>
        <w:contextualSpacing/>
        <w:jc w:val="both"/>
        <w:rPr>
          <w:rFonts w:ascii="Times New Roman" w:eastAsia="Calibri" w:hAnsi="Times New Roman" w:cs="Times New Roman"/>
        </w:rPr>
      </w:pPr>
      <w:r w:rsidRPr="00C93602">
        <w:rPr>
          <w:rFonts w:ascii="Times New Roman" w:eastAsia="Calibri" w:hAnsi="Times New Roman" w:cs="Times New Roman"/>
        </w:rPr>
        <w:t xml:space="preserve"> nodošanas akta sastādīšanu, kurā norāda nodoto bremžu bloku numurus un energoakumulatoru numurus. </w:t>
      </w:r>
    </w:p>
    <w:p w14:paraId="60206BA3" w14:textId="29873BBE"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Bremžu bloks sastāv no 4 nosacītiem mezgliem, kas nor</w:t>
      </w:r>
      <w:r w:rsidRPr="00FD19C3">
        <w:rPr>
          <w:rFonts w:ascii="Times New Roman" w:eastAsia="Calibri" w:hAnsi="Times New Roman" w:cs="Times New Roman"/>
        </w:rPr>
        <w:t xml:space="preserve">ādīti </w:t>
      </w:r>
      <w:r w:rsidR="00FD19C3">
        <w:rPr>
          <w:rFonts w:ascii="Times New Roman" w:eastAsia="Calibri" w:hAnsi="Times New Roman" w:cs="Times New Roman"/>
        </w:rPr>
        <w:t xml:space="preserve">tehniskā uzdevuma </w:t>
      </w:r>
      <w:r w:rsidRPr="00FD19C3">
        <w:rPr>
          <w:rFonts w:ascii="Times New Roman" w:eastAsia="Calibri" w:hAnsi="Times New Roman" w:cs="Times New Roman"/>
        </w:rPr>
        <w:t>1. pielikumā .</w:t>
      </w:r>
      <w:r w:rsidRPr="00C93602">
        <w:rPr>
          <w:rFonts w:ascii="Times New Roman" w:eastAsia="Calibri" w:hAnsi="Times New Roman" w:cs="Times New Roman"/>
        </w:rPr>
        <w:t xml:space="preserve"> Pielikumā nav norādīta bremžu bloka detalizācija ar visām tajā ietilpstošajām detaļām: </w:t>
      </w:r>
    </w:p>
    <w:p w14:paraId="56CE2C92" w14:textId="77777777" w:rsidR="00C93602" w:rsidRPr="00C93602"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C93602">
        <w:rPr>
          <w:rFonts w:ascii="Times New Roman" w:eastAsia="Calibri" w:hAnsi="Times New Roman" w:cs="Times New Roman"/>
        </w:rPr>
        <w:t>poz. - suporta peldošā skava BK5387;</w:t>
      </w:r>
    </w:p>
    <w:p w14:paraId="3E90CD82" w14:textId="77777777" w:rsidR="00C93602" w:rsidRPr="00C93602"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C93602">
        <w:rPr>
          <w:rFonts w:ascii="Times New Roman" w:eastAsia="Calibri" w:hAnsi="Times New Roman" w:cs="Times New Roman"/>
        </w:rPr>
        <w:t>poz. - suporta vadīkla individuāli marķēta.;</w:t>
      </w:r>
    </w:p>
    <w:p w14:paraId="5428C05A" w14:textId="77777777" w:rsidR="00C93602" w:rsidRPr="00C93602"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C93602">
        <w:rPr>
          <w:rFonts w:ascii="Times New Roman" w:eastAsia="Calibri" w:hAnsi="Times New Roman" w:cs="Times New Roman"/>
        </w:rPr>
        <w:t>poz. - energoakumulators individuāli marķēts;</w:t>
      </w:r>
    </w:p>
    <w:p w14:paraId="3A682B84" w14:textId="77777777" w:rsidR="00C93602" w:rsidRPr="00C93602"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C93602">
        <w:rPr>
          <w:rFonts w:ascii="Times New Roman" w:eastAsia="Calibri" w:hAnsi="Times New Roman" w:cs="Times New Roman"/>
        </w:rPr>
        <w:t xml:space="preserve">poz. - bremžu uzliku turētājs BK5389, </w:t>
      </w:r>
    </w:p>
    <w:p w14:paraId="495A333B"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Bremžu bloku atjaunošana un modernizācija jāveic saskaņā ar DAKO tehnoloģiju un izmantojot DAKO orģinālās rezerves daļas.</w:t>
      </w:r>
    </w:p>
    <w:p w14:paraId="246C34D4"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 xml:space="preserve">Uz atjaunotiem bremžu blokiem jābūt uzstādītiem visiem jauniem gumijas elementiem. </w:t>
      </w:r>
    </w:p>
    <w:p w14:paraId="66336D0C"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lastRenderedPageBreak/>
        <w:t>Visas identifikācijas plāksnītes remonta laikā nedrīkst būt bojātas, ja tās ir bojātas, nepieciešams tās atjaunot vai izgatavot jaunas.</w:t>
      </w:r>
    </w:p>
    <w:p w14:paraId="5DEB62DD"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Bremžu bloku transportēšanas izdevumus uz Izpildītāja norādīto vietu Eiropas Savienības vai Eiropas Ekonomiskās zonas robežās sedz remonta Pasūtītājs.</w:t>
      </w:r>
    </w:p>
    <w:p w14:paraId="2A3C9BA4" w14:textId="77777777" w:rsidR="00C93602" w:rsidRPr="00C93602"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C93602">
        <w:rPr>
          <w:rFonts w:ascii="Times New Roman" w:eastAsia="Calibri" w:hAnsi="Times New Roman" w:cs="Times New Roman"/>
        </w:rPr>
        <w:t xml:space="preserve">Izpildītājs nododot bremžu blokus pēc atjaunošanas un modernizācijas, pavadzīmē norāda nododamo bremžu bloku un energoakumulatoru numurus. Kopā ar pavadzīmi Izpildītājs iesniedz suportu vadīklu pārbaudes aktu, kurā norādīti bremžu bloku numuri. </w:t>
      </w:r>
    </w:p>
    <w:p w14:paraId="722BB6DF" w14:textId="77777777" w:rsidR="00C93602" w:rsidRPr="00C93602" w:rsidRDefault="00C93602" w:rsidP="00C93602">
      <w:pPr>
        <w:spacing w:after="0" w:line="276" w:lineRule="auto"/>
        <w:jc w:val="both"/>
        <w:rPr>
          <w:rFonts w:ascii="Times New Roman" w:eastAsia="Calibri" w:hAnsi="Times New Roman" w:cs="Times New Roman"/>
        </w:rPr>
      </w:pPr>
    </w:p>
    <w:p w14:paraId="6A3EE06A" w14:textId="3DE82523" w:rsidR="001D2346" w:rsidRDefault="002A0933">
      <w:pPr>
        <w:rPr>
          <w:rFonts w:ascii="Times New Roman" w:hAnsi="Times New Roman" w:cs="Times New Roman"/>
          <w:b/>
          <w:bCs/>
        </w:rPr>
      </w:pPr>
      <w:r>
        <w:rPr>
          <w:rFonts w:ascii="Times New Roman" w:hAnsi="Times New Roman" w:cs="Times New Roman"/>
          <w:b/>
          <w:bCs/>
        </w:rPr>
        <w:br w:type="page"/>
      </w:r>
    </w:p>
    <w:p w14:paraId="78C6DD72" w14:textId="5D6FAAB9" w:rsidR="002A0933" w:rsidRDefault="001D2346" w:rsidP="001D2346">
      <w:pPr>
        <w:jc w:val="right"/>
        <w:rPr>
          <w:rFonts w:ascii="Times New Roman" w:hAnsi="Times New Roman" w:cs="Times New Roman"/>
          <w:b/>
          <w:bCs/>
        </w:rPr>
      </w:pPr>
      <w:r>
        <w:rPr>
          <w:rFonts w:ascii="Times New Roman" w:hAnsi="Times New Roman" w:cs="Times New Roman"/>
          <w:b/>
          <w:bCs/>
        </w:rPr>
        <w:lastRenderedPageBreak/>
        <w:t>Tehniskā</w:t>
      </w:r>
      <w:r w:rsidR="00C15203">
        <w:rPr>
          <w:rFonts w:ascii="Times New Roman" w:hAnsi="Times New Roman" w:cs="Times New Roman"/>
          <w:b/>
          <w:bCs/>
        </w:rPr>
        <w:t xml:space="preserve"> uzdevuma</w:t>
      </w:r>
      <w:r>
        <w:rPr>
          <w:rFonts w:ascii="Times New Roman" w:hAnsi="Times New Roman" w:cs="Times New Roman"/>
          <w:b/>
          <w:bCs/>
        </w:rPr>
        <w:t xml:space="preserve"> 1. pielikums</w:t>
      </w:r>
    </w:p>
    <w:p w14:paraId="3169B39C" w14:textId="77777777" w:rsidR="001D2346" w:rsidRDefault="001D2346" w:rsidP="001D2346">
      <w:pPr>
        <w:spacing w:after="0" w:line="276" w:lineRule="auto"/>
        <w:jc w:val="right"/>
        <w:rPr>
          <w:rFonts w:ascii="Times New Roman" w:hAnsi="Times New Roman" w:cs="Times New Roman"/>
        </w:rPr>
      </w:pPr>
    </w:p>
    <w:p w14:paraId="3A40ADCE" w14:textId="77777777" w:rsidR="001D2346" w:rsidRDefault="001D2346" w:rsidP="001D2346">
      <w:pPr>
        <w:spacing w:after="0" w:line="276" w:lineRule="auto"/>
        <w:jc w:val="both"/>
        <w:rPr>
          <w:rFonts w:ascii="Times New Roman" w:hAnsi="Times New Roman" w:cs="Times New Roman"/>
        </w:rPr>
      </w:pPr>
    </w:p>
    <w:p w14:paraId="5E588FA6" w14:textId="77777777" w:rsidR="001D2346" w:rsidRDefault="001D2346" w:rsidP="00C15203">
      <w:pPr>
        <w:spacing w:after="0" w:line="276" w:lineRule="auto"/>
        <w:jc w:val="center"/>
        <w:rPr>
          <w:rFonts w:ascii="Times New Roman" w:hAnsi="Times New Roman" w:cs="Times New Roman"/>
        </w:rPr>
      </w:pPr>
      <w:r>
        <w:rPr>
          <w:noProof/>
        </w:rPr>
        <w:drawing>
          <wp:inline distT="0" distB="0" distL="0" distR="0" wp14:anchorId="3C917BA9" wp14:editId="3596107B">
            <wp:extent cx="7257637" cy="5609367"/>
            <wp:effectExtent l="5080" t="0" r="5715" b="5715"/>
            <wp:docPr id="1" name="Picture 1" descr="A computer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computer&#10;&#10;AI-generated content may be incorrect."/>
                    <pic:cNvPicPr/>
                  </pic:nvPicPr>
                  <pic:blipFill rotWithShape="1">
                    <a:blip r:embed="rId25"/>
                    <a:srcRect l="22304" t="12379" r="17226" b="4532"/>
                    <a:stretch/>
                  </pic:blipFill>
                  <pic:spPr bwMode="auto">
                    <a:xfrm rot="16200000">
                      <a:off x="0" y="0"/>
                      <a:ext cx="7293505" cy="5637089"/>
                    </a:xfrm>
                    <a:prstGeom prst="rect">
                      <a:avLst/>
                    </a:prstGeom>
                    <a:ln>
                      <a:noFill/>
                    </a:ln>
                    <a:extLst>
                      <a:ext uri="{53640926-AAD7-44D8-BBD7-CCE9431645EC}">
                        <a14:shadowObscured xmlns:a14="http://schemas.microsoft.com/office/drawing/2010/main"/>
                      </a:ext>
                    </a:extLst>
                  </pic:spPr>
                </pic:pic>
              </a:graphicData>
            </a:graphic>
          </wp:inline>
        </w:drawing>
      </w:r>
    </w:p>
    <w:p w14:paraId="068BCF04" w14:textId="77777777" w:rsidR="001D2346" w:rsidRPr="00AD623C" w:rsidRDefault="001D2346" w:rsidP="001D2346">
      <w:pPr>
        <w:spacing w:after="0" w:line="276" w:lineRule="auto"/>
        <w:jc w:val="both"/>
        <w:rPr>
          <w:rFonts w:ascii="Times New Roman" w:hAnsi="Times New Roman" w:cs="Times New Roman"/>
        </w:rPr>
      </w:pPr>
    </w:p>
    <w:p w14:paraId="5F5C38AA" w14:textId="77777777" w:rsidR="001D2346" w:rsidRDefault="001D2346" w:rsidP="001D2346">
      <w:pPr>
        <w:jc w:val="right"/>
        <w:rPr>
          <w:rFonts w:ascii="Times New Roman" w:hAnsi="Times New Roman" w:cs="Times New Roman"/>
          <w:b/>
          <w:bCs/>
        </w:rPr>
      </w:pPr>
    </w:p>
    <w:p w14:paraId="214E04B9" w14:textId="77777777" w:rsidR="00C15203" w:rsidRDefault="00C15203" w:rsidP="001D2346">
      <w:pPr>
        <w:jc w:val="right"/>
        <w:rPr>
          <w:rFonts w:ascii="Times New Roman" w:hAnsi="Times New Roman" w:cs="Times New Roman"/>
          <w:b/>
          <w:bCs/>
        </w:rPr>
      </w:pPr>
    </w:p>
    <w:p w14:paraId="382F7BEA" w14:textId="77777777" w:rsidR="00C15203" w:rsidRDefault="00C15203" w:rsidP="001D2346">
      <w:pPr>
        <w:jc w:val="right"/>
        <w:rPr>
          <w:rFonts w:ascii="Times New Roman" w:hAnsi="Times New Roman" w:cs="Times New Roman"/>
          <w:b/>
          <w:bCs/>
        </w:rPr>
      </w:pPr>
    </w:p>
    <w:p w14:paraId="2F96B632" w14:textId="59D3F52E" w:rsidR="002A0933" w:rsidRPr="006D3BD0" w:rsidRDefault="002A0933" w:rsidP="002A0933">
      <w:pPr>
        <w:spacing w:after="0" w:line="240" w:lineRule="auto"/>
        <w:jc w:val="right"/>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2</w:t>
      </w:r>
      <w:r w:rsidRPr="006D3BD0">
        <w:rPr>
          <w:rFonts w:ascii="Times New Roman" w:eastAsia="Times New Roman" w:hAnsi="Times New Roman" w:cs="Times New Roman"/>
          <w:b/>
          <w:bCs/>
          <w:kern w:val="0"/>
          <w14:ligatures w14:val="none"/>
        </w:rPr>
        <w:t>. pielikums</w:t>
      </w:r>
    </w:p>
    <w:p w14:paraId="43D8636C" w14:textId="77777777" w:rsidR="002A0933" w:rsidRPr="006D3BD0" w:rsidRDefault="002A0933" w:rsidP="002A0933">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Atklāta konkursa nolikumam</w:t>
      </w:r>
    </w:p>
    <w:p w14:paraId="5F6AF61B" w14:textId="77777777" w:rsidR="002A0933" w:rsidRPr="006D3BD0" w:rsidRDefault="002A0933" w:rsidP="002A0933">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w:t>
      </w:r>
      <w:bookmarkStart w:id="4" w:name="_Hlk204797826"/>
      <w:r w:rsidRPr="006D3BD0">
        <w:rPr>
          <w:rFonts w:ascii="Times New Roman" w:eastAsia="Times New Roman" w:hAnsi="Times New Roman" w:cs="Times New Roman"/>
          <w:kern w:val="0"/>
          <w14:ligatures w14:val="none"/>
        </w:rPr>
        <w:t>Tramvaju Škoda 15T bremžu bloku atjaunošana un modernizācija</w:t>
      </w:r>
      <w:bookmarkEnd w:id="4"/>
      <w:r w:rsidRPr="006D3BD0">
        <w:rPr>
          <w:rFonts w:ascii="Times New Roman" w:eastAsia="Times New Roman" w:hAnsi="Times New Roman" w:cs="Times New Roman"/>
          <w:kern w:val="0"/>
          <w14:ligatures w14:val="none"/>
        </w:rPr>
        <w:t>”</w:t>
      </w:r>
    </w:p>
    <w:p w14:paraId="25705BC7" w14:textId="7F051DAB" w:rsidR="002A0933" w:rsidRDefault="002A0933" w:rsidP="002A0933">
      <w:pPr>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identifikācijas Nr. RS/2025/</w:t>
      </w:r>
      <w:r w:rsidR="00A048D9">
        <w:rPr>
          <w:rFonts w:ascii="Times New Roman" w:eastAsia="Times New Roman" w:hAnsi="Times New Roman" w:cs="Times New Roman"/>
          <w:kern w:val="0"/>
          <w14:ligatures w14:val="none"/>
        </w:rPr>
        <w:t>39</w:t>
      </w:r>
    </w:p>
    <w:p w14:paraId="0AA8CE44" w14:textId="77777777" w:rsidR="005E4D45" w:rsidRPr="005E4D45" w:rsidRDefault="005E4D45" w:rsidP="005E4D45">
      <w:pPr>
        <w:spacing w:after="0" w:line="259" w:lineRule="auto"/>
        <w:jc w:val="center"/>
        <w:rPr>
          <w:rFonts w:ascii="Times New Roman" w:eastAsia="Calibri" w:hAnsi="Times New Roman" w:cs="Times New Roman"/>
          <w:b/>
          <w:color w:val="000000"/>
          <w:kern w:val="0"/>
          <w14:ligatures w14:val="none"/>
        </w:rPr>
      </w:pPr>
      <w:r w:rsidRPr="005E4D45">
        <w:rPr>
          <w:rFonts w:ascii="Times New Roman" w:eastAsia="Calibri" w:hAnsi="Times New Roman" w:cs="Times New Roman"/>
          <w:b/>
          <w:color w:val="000000"/>
          <w:kern w:val="0"/>
          <w14:ligatures w14:val="none"/>
        </w:rPr>
        <w:t>PIETEIKUMA IESNIEGŠANAI IETEICAMĀ FORMA</w:t>
      </w:r>
      <w:r w:rsidRPr="005E4D45">
        <w:rPr>
          <w:rFonts w:ascii="Times New Roman" w:eastAsia="Calibri" w:hAnsi="Times New Roman" w:cs="Times New Roman"/>
          <w:b/>
          <w:color w:val="000000"/>
          <w:kern w:val="0"/>
          <w14:ligatures w14:val="none"/>
        </w:rPr>
        <w:br/>
      </w:r>
      <w:r w:rsidRPr="005E4D45">
        <w:rPr>
          <w:rFonts w:ascii="Times New Roman" w:eastAsia="Calibri" w:hAnsi="Times New Roman" w:cs="Times New Roman"/>
          <w:i/>
          <w:color w:val="000000"/>
          <w:kern w:val="0"/>
          <w14:ligatures w14:val="none"/>
        </w:rPr>
        <w:t>(uz pretendenta veidlapas)</w:t>
      </w:r>
    </w:p>
    <w:p w14:paraId="08FDC379" w14:textId="77777777" w:rsidR="005E4D45" w:rsidRPr="005E4D45" w:rsidRDefault="005E4D45" w:rsidP="005E4D45">
      <w:pPr>
        <w:spacing w:after="0" w:line="259" w:lineRule="auto"/>
        <w:jc w:val="center"/>
        <w:rPr>
          <w:rFonts w:ascii="Times New Roman" w:eastAsia="Calibri" w:hAnsi="Times New Roman" w:cs="Times New Roman"/>
          <w:b/>
          <w:color w:val="000000"/>
          <w:kern w:val="0"/>
          <w14:ligatures w14:val="none"/>
        </w:rPr>
      </w:pPr>
      <w:r w:rsidRPr="005E4D45">
        <w:rPr>
          <w:rFonts w:ascii="Times New Roman" w:eastAsia="Calibri" w:hAnsi="Times New Roman" w:cs="Times New Roman"/>
          <w:b/>
          <w:color w:val="000000"/>
          <w:kern w:val="0"/>
          <w14:ligatures w14:val="none"/>
        </w:rPr>
        <w:t>Pieteikums par piedalīšanos atklātā konkursā</w:t>
      </w:r>
    </w:p>
    <w:p w14:paraId="0A40B85A" w14:textId="47F42ABD" w:rsidR="005E4D45" w:rsidRPr="005E4D45" w:rsidRDefault="005E4D45" w:rsidP="005E4D45">
      <w:pPr>
        <w:spacing w:after="0" w:line="259" w:lineRule="auto"/>
        <w:jc w:val="center"/>
        <w:rPr>
          <w:rFonts w:ascii="Times New Roman" w:eastAsia="Calibri" w:hAnsi="Times New Roman" w:cs="Times New Roman"/>
          <w:color w:val="000000"/>
          <w:kern w:val="0"/>
          <w14:ligatures w14:val="none"/>
        </w:rPr>
      </w:pPr>
      <w:r w:rsidRPr="005E4D45">
        <w:rPr>
          <w:rFonts w:ascii="Times New Roman" w:eastAsia="Calibri" w:hAnsi="Times New Roman" w:cs="Times New Roman"/>
          <w:color w:val="000000"/>
          <w:kern w:val="0"/>
          <w14:ligatures w14:val="none"/>
        </w:rPr>
        <w:t>“</w:t>
      </w:r>
      <w:r w:rsidRPr="006D3BD0">
        <w:rPr>
          <w:rFonts w:ascii="Times New Roman" w:eastAsia="Times New Roman" w:hAnsi="Times New Roman" w:cs="Times New Roman"/>
          <w:kern w:val="0"/>
          <w14:ligatures w14:val="none"/>
        </w:rPr>
        <w:t>Tramvaju Škoda 15T bremžu bloku atjaunošana un modernizācija</w:t>
      </w:r>
      <w:r w:rsidRPr="005E4D45">
        <w:rPr>
          <w:rFonts w:ascii="Times New Roman" w:eastAsia="Calibri" w:hAnsi="Times New Roman" w:cs="Times New Roman"/>
          <w:color w:val="000000"/>
          <w:kern w:val="0"/>
          <w14:ligatures w14:val="none"/>
        </w:rPr>
        <w:t>”</w:t>
      </w:r>
    </w:p>
    <w:p w14:paraId="6FECFB6E" w14:textId="487923BD" w:rsidR="005E4D45" w:rsidRPr="005E4D45" w:rsidRDefault="005E4D45" w:rsidP="005E4D45">
      <w:pPr>
        <w:spacing w:after="0" w:line="259" w:lineRule="auto"/>
        <w:jc w:val="center"/>
        <w:rPr>
          <w:rFonts w:ascii="Times New Roman" w:eastAsia="Calibri" w:hAnsi="Times New Roman" w:cs="Times New Roman"/>
          <w:color w:val="000000"/>
          <w:kern w:val="0"/>
          <w14:ligatures w14:val="none"/>
        </w:rPr>
      </w:pPr>
      <w:r w:rsidRPr="005E4D45">
        <w:rPr>
          <w:rFonts w:ascii="Times New Roman" w:eastAsia="Calibri" w:hAnsi="Times New Roman" w:cs="Times New Roman"/>
          <w:color w:val="000000"/>
          <w:kern w:val="0"/>
          <w14:ligatures w14:val="none"/>
        </w:rPr>
        <w:t>identifikācijas Nr. RS/2025/</w:t>
      </w:r>
      <w:r w:rsidR="00A048D9">
        <w:rPr>
          <w:rFonts w:ascii="Times New Roman" w:eastAsia="Calibri" w:hAnsi="Times New Roman" w:cs="Times New Roman"/>
          <w:color w:val="000000"/>
          <w:kern w:val="0"/>
          <w14:ligatures w14:val="none"/>
        </w:rPr>
        <w:t>39</w:t>
      </w:r>
    </w:p>
    <w:p w14:paraId="7176A7A4" w14:textId="77777777" w:rsidR="005E4D45" w:rsidRPr="005E4D45" w:rsidRDefault="005E4D45" w:rsidP="005E4D45">
      <w:pPr>
        <w:numPr>
          <w:ilvl w:val="0"/>
          <w:numId w:val="16"/>
        </w:numPr>
        <w:spacing w:after="0" w:line="259" w:lineRule="auto"/>
        <w:contextualSpacing/>
        <w:jc w:val="both"/>
        <w:rPr>
          <w:rFonts w:ascii="Times New Roman" w:eastAsia="Calibri" w:hAnsi="Times New Roman" w:cs="Times New Roman"/>
          <w:b/>
          <w:color w:val="000000"/>
          <w:kern w:val="0"/>
          <w14:ligatures w14:val="none"/>
        </w:rPr>
      </w:pPr>
      <w:r w:rsidRPr="005E4D45">
        <w:rPr>
          <w:rFonts w:ascii="Times New Roman" w:eastAsia="Calibri" w:hAnsi="Times New Roman" w:cs="Times New Roman"/>
          <w:b/>
          <w:color w:val="000000"/>
          <w:kern w:val="0"/>
          <w14:ligatures w14:val="none"/>
        </w:rPr>
        <w:t>IESNIEDZA</w:t>
      </w:r>
    </w:p>
    <w:tbl>
      <w:tblPr>
        <w:tblStyle w:val="TableGrid11"/>
        <w:tblW w:w="9634" w:type="dxa"/>
        <w:tblLook w:val="04A0" w:firstRow="1" w:lastRow="0" w:firstColumn="1" w:lastColumn="0" w:noHBand="0" w:noVBand="1"/>
      </w:tblPr>
      <w:tblGrid>
        <w:gridCol w:w="4673"/>
        <w:gridCol w:w="4961"/>
      </w:tblGrid>
      <w:tr w:rsidR="005E4D45" w:rsidRPr="005E4D45" w14:paraId="33D589D6" w14:textId="77777777" w:rsidTr="009A60FB">
        <w:tc>
          <w:tcPr>
            <w:tcW w:w="4673" w:type="dxa"/>
            <w:shd w:val="clear" w:color="auto" w:fill="D9D9D9"/>
          </w:tcPr>
          <w:p w14:paraId="700A2201"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Uzņēmuma pilns nosaukums</w:t>
            </w:r>
          </w:p>
        </w:tc>
        <w:tc>
          <w:tcPr>
            <w:tcW w:w="4961" w:type="dxa"/>
            <w:shd w:val="clear" w:color="auto" w:fill="D9D9D9"/>
          </w:tcPr>
          <w:p w14:paraId="4FC78210" w14:textId="77777777" w:rsidR="005E4D45" w:rsidRPr="005E4D45" w:rsidRDefault="005E4D45" w:rsidP="005E4D45">
            <w:pPr>
              <w:jc w:val="both"/>
              <w:rPr>
                <w:rFonts w:ascii="Times New Roman" w:eastAsia="Calibri" w:hAnsi="Times New Roman" w:cs="Times New Roman"/>
                <w:color w:val="000000"/>
              </w:rPr>
            </w:pPr>
          </w:p>
        </w:tc>
      </w:tr>
      <w:tr w:rsidR="005E4D45" w:rsidRPr="005E4D45" w14:paraId="016BBFAA" w14:textId="77777777" w:rsidTr="009A60FB">
        <w:tc>
          <w:tcPr>
            <w:tcW w:w="4673" w:type="dxa"/>
          </w:tcPr>
          <w:p w14:paraId="2215B168"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Uzņēmuma reģistrācijas numurs un datums</w:t>
            </w:r>
          </w:p>
        </w:tc>
        <w:tc>
          <w:tcPr>
            <w:tcW w:w="4961" w:type="dxa"/>
          </w:tcPr>
          <w:p w14:paraId="3543B461" w14:textId="77777777" w:rsidR="005E4D45" w:rsidRPr="005E4D45" w:rsidRDefault="005E4D45" w:rsidP="005E4D45">
            <w:pPr>
              <w:jc w:val="both"/>
              <w:rPr>
                <w:rFonts w:ascii="Times New Roman" w:eastAsia="Calibri" w:hAnsi="Times New Roman" w:cs="Times New Roman"/>
                <w:color w:val="000000"/>
              </w:rPr>
            </w:pPr>
          </w:p>
        </w:tc>
      </w:tr>
      <w:tr w:rsidR="005E4D45" w:rsidRPr="005E4D45" w14:paraId="4FC8C66B" w14:textId="77777777" w:rsidTr="009A60FB">
        <w:tc>
          <w:tcPr>
            <w:tcW w:w="4673" w:type="dxa"/>
          </w:tcPr>
          <w:p w14:paraId="1DA488BE"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Juridiskā adrese</w:t>
            </w:r>
          </w:p>
        </w:tc>
        <w:tc>
          <w:tcPr>
            <w:tcW w:w="4961" w:type="dxa"/>
          </w:tcPr>
          <w:p w14:paraId="4C1EAC67" w14:textId="77777777" w:rsidR="005E4D45" w:rsidRPr="005E4D45" w:rsidRDefault="005E4D45" w:rsidP="005E4D45">
            <w:pPr>
              <w:jc w:val="both"/>
              <w:rPr>
                <w:rFonts w:ascii="Times New Roman" w:eastAsia="Calibri" w:hAnsi="Times New Roman" w:cs="Times New Roman"/>
                <w:color w:val="000000"/>
              </w:rPr>
            </w:pPr>
          </w:p>
        </w:tc>
      </w:tr>
      <w:tr w:rsidR="005E4D45" w:rsidRPr="005E4D45" w14:paraId="16DCB5FB" w14:textId="77777777" w:rsidTr="009A60FB">
        <w:tc>
          <w:tcPr>
            <w:tcW w:w="4673" w:type="dxa"/>
          </w:tcPr>
          <w:p w14:paraId="6470D4AE"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Faktiskā adrese</w:t>
            </w:r>
          </w:p>
        </w:tc>
        <w:tc>
          <w:tcPr>
            <w:tcW w:w="4961" w:type="dxa"/>
          </w:tcPr>
          <w:p w14:paraId="579C00EF" w14:textId="77777777" w:rsidR="005E4D45" w:rsidRPr="005E4D45" w:rsidRDefault="005E4D45" w:rsidP="005E4D45">
            <w:pPr>
              <w:jc w:val="both"/>
              <w:rPr>
                <w:rFonts w:ascii="Times New Roman" w:eastAsia="Calibri" w:hAnsi="Times New Roman" w:cs="Times New Roman"/>
                <w:color w:val="000000"/>
              </w:rPr>
            </w:pPr>
          </w:p>
        </w:tc>
      </w:tr>
      <w:tr w:rsidR="005E4D45" w:rsidRPr="005E4D45" w14:paraId="41F2AF8A" w14:textId="77777777" w:rsidTr="009A60FB">
        <w:tc>
          <w:tcPr>
            <w:tcW w:w="4673" w:type="dxa"/>
          </w:tcPr>
          <w:p w14:paraId="2C3E19E7"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Bankas rekvizīti</w:t>
            </w:r>
          </w:p>
        </w:tc>
        <w:tc>
          <w:tcPr>
            <w:tcW w:w="4961" w:type="dxa"/>
          </w:tcPr>
          <w:p w14:paraId="657483D7" w14:textId="77777777" w:rsidR="005E4D45" w:rsidRPr="005E4D45" w:rsidRDefault="005E4D45" w:rsidP="005E4D45">
            <w:pPr>
              <w:jc w:val="both"/>
              <w:rPr>
                <w:rFonts w:ascii="Times New Roman" w:eastAsia="Calibri" w:hAnsi="Times New Roman" w:cs="Times New Roman"/>
                <w:color w:val="000000"/>
              </w:rPr>
            </w:pPr>
          </w:p>
        </w:tc>
      </w:tr>
    </w:tbl>
    <w:p w14:paraId="16451235" w14:textId="77777777" w:rsidR="005E4D45" w:rsidRPr="005E4D45" w:rsidRDefault="005E4D45" w:rsidP="005E4D45">
      <w:pPr>
        <w:numPr>
          <w:ilvl w:val="0"/>
          <w:numId w:val="16"/>
        </w:numPr>
        <w:spacing w:after="0" w:line="259" w:lineRule="auto"/>
        <w:contextualSpacing/>
        <w:jc w:val="both"/>
        <w:rPr>
          <w:rFonts w:ascii="Times New Roman" w:eastAsia="Calibri" w:hAnsi="Times New Roman" w:cs="Times New Roman"/>
          <w:b/>
          <w:color w:val="000000"/>
          <w:kern w:val="0"/>
          <w14:ligatures w14:val="none"/>
        </w:rPr>
      </w:pPr>
      <w:r w:rsidRPr="005E4D45">
        <w:rPr>
          <w:rFonts w:ascii="Times New Roman" w:eastAsia="Calibri" w:hAnsi="Times New Roman" w:cs="Times New Roman"/>
          <w:b/>
          <w:color w:val="000000"/>
          <w:kern w:val="0"/>
          <w14:ligatures w14:val="none"/>
        </w:rPr>
        <w:t>KONTAKTPERSONA</w:t>
      </w:r>
    </w:p>
    <w:tbl>
      <w:tblPr>
        <w:tblStyle w:val="TableGrid11"/>
        <w:tblW w:w="9634" w:type="dxa"/>
        <w:tblLook w:val="04A0" w:firstRow="1" w:lastRow="0" w:firstColumn="1" w:lastColumn="0" w:noHBand="0" w:noVBand="1"/>
      </w:tblPr>
      <w:tblGrid>
        <w:gridCol w:w="4673"/>
        <w:gridCol w:w="4961"/>
      </w:tblGrid>
      <w:tr w:rsidR="005E4D45" w:rsidRPr="005E4D45" w14:paraId="27F3A2BE" w14:textId="77777777" w:rsidTr="009A60FB">
        <w:tc>
          <w:tcPr>
            <w:tcW w:w="4673" w:type="dxa"/>
            <w:shd w:val="clear" w:color="auto" w:fill="D9D9D9"/>
          </w:tcPr>
          <w:p w14:paraId="72D84342"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Vārds, uzvārds</w:t>
            </w:r>
          </w:p>
        </w:tc>
        <w:tc>
          <w:tcPr>
            <w:tcW w:w="4961" w:type="dxa"/>
          </w:tcPr>
          <w:p w14:paraId="6D992A2B" w14:textId="77777777" w:rsidR="005E4D45" w:rsidRPr="005E4D45" w:rsidRDefault="005E4D45" w:rsidP="005E4D45">
            <w:pPr>
              <w:jc w:val="both"/>
              <w:rPr>
                <w:rFonts w:ascii="Times New Roman" w:eastAsia="Calibri" w:hAnsi="Times New Roman" w:cs="Times New Roman"/>
                <w:b/>
                <w:color w:val="000000"/>
              </w:rPr>
            </w:pPr>
          </w:p>
        </w:tc>
      </w:tr>
      <w:tr w:rsidR="005E4D45" w:rsidRPr="005E4D45" w14:paraId="1BA49262" w14:textId="77777777" w:rsidTr="009A60FB">
        <w:tc>
          <w:tcPr>
            <w:tcW w:w="4673" w:type="dxa"/>
            <w:shd w:val="clear" w:color="auto" w:fill="D9D9D9"/>
          </w:tcPr>
          <w:p w14:paraId="48B714E3"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Tālr. / Fakss</w:t>
            </w:r>
          </w:p>
        </w:tc>
        <w:tc>
          <w:tcPr>
            <w:tcW w:w="4961" w:type="dxa"/>
          </w:tcPr>
          <w:p w14:paraId="32A91558" w14:textId="77777777" w:rsidR="005E4D45" w:rsidRPr="005E4D45" w:rsidRDefault="005E4D45" w:rsidP="005E4D45">
            <w:pPr>
              <w:jc w:val="both"/>
              <w:rPr>
                <w:rFonts w:ascii="Times New Roman" w:eastAsia="Calibri" w:hAnsi="Times New Roman" w:cs="Times New Roman"/>
                <w:b/>
                <w:color w:val="000000"/>
              </w:rPr>
            </w:pPr>
          </w:p>
        </w:tc>
      </w:tr>
      <w:tr w:rsidR="005E4D45" w:rsidRPr="005E4D45" w14:paraId="4F45278A" w14:textId="77777777" w:rsidTr="009A60FB">
        <w:tc>
          <w:tcPr>
            <w:tcW w:w="4673" w:type="dxa"/>
            <w:shd w:val="clear" w:color="auto" w:fill="D9D9D9"/>
          </w:tcPr>
          <w:p w14:paraId="13908309" w14:textId="77777777" w:rsidR="005E4D45" w:rsidRPr="005E4D45" w:rsidRDefault="005E4D45" w:rsidP="005E4D45">
            <w:pPr>
              <w:jc w:val="both"/>
              <w:rPr>
                <w:rFonts w:ascii="Times New Roman" w:eastAsia="Calibri" w:hAnsi="Times New Roman" w:cs="Times New Roman"/>
                <w:b/>
                <w:color w:val="000000"/>
              </w:rPr>
            </w:pPr>
            <w:r w:rsidRPr="005E4D45">
              <w:rPr>
                <w:rFonts w:ascii="Times New Roman" w:eastAsia="Calibri" w:hAnsi="Times New Roman" w:cs="Times New Roman"/>
                <w:b/>
                <w:color w:val="000000"/>
              </w:rPr>
              <w:t>e-pasta adrese</w:t>
            </w:r>
          </w:p>
        </w:tc>
        <w:tc>
          <w:tcPr>
            <w:tcW w:w="4961" w:type="dxa"/>
          </w:tcPr>
          <w:p w14:paraId="29FFA40C" w14:textId="77777777" w:rsidR="005E4D45" w:rsidRPr="005E4D45" w:rsidRDefault="005E4D45" w:rsidP="005E4D45">
            <w:pPr>
              <w:jc w:val="both"/>
              <w:rPr>
                <w:rFonts w:ascii="Times New Roman" w:eastAsia="Calibri" w:hAnsi="Times New Roman" w:cs="Times New Roman"/>
                <w:b/>
                <w:color w:val="000000"/>
              </w:rPr>
            </w:pPr>
          </w:p>
        </w:tc>
      </w:tr>
    </w:tbl>
    <w:p w14:paraId="2B0AC867" w14:textId="77777777" w:rsidR="005E4D45" w:rsidRPr="005E4D45" w:rsidRDefault="005E4D45" w:rsidP="005E4D45">
      <w:pPr>
        <w:numPr>
          <w:ilvl w:val="0"/>
          <w:numId w:val="16"/>
        </w:numPr>
        <w:spacing w:after="0" w:line="259" w:lineRule="auto"/>
        <w:contextualSpacing/>
        <w:rPr>
          <w:rFonts w:ascii="Times New Roman" w:eastAsia="Calibri" w:hAnsi="Times New Roman" w:cs="Times New Roman"/>
          <w:b/>
          <w:color w:val="000000"/>
          <w:kern w:val="0"/>
          <w14:ligatures w14:val="none"/>
        </w:rPr>
      </w:pPr>
      <w:r w:rsidRPr="005E4D45">
        <w:rPr>
          <w:rFonts w:ascii="Times New Roman" w:eastAsia="Calibri" w:hAnsi="Times New Roman" w:cs="Times New Roman"/>
          <w:b/>
          <w:color w:val="000000"/>
          <w:kern w:val="0"/>
          <w14:ligatures w14:val="none"/>
        </w:rPr>
        <w:t>PIETEIKUMS</w:t>
      </w:r>
    </w:p>
    <w:p w14:paraId="57B6E724"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Iepazinušies ar atklāta konkursa nolikumu un tā pielikumiem, mēs atbilstoši nolikuma prasībām iesniedzam piedāvājumu un apliecinām savu atbilstību atklāta konkursa nolikuma prasībām.</w:t>
      </w:r>
    </w:p>
    <w:p w14:paraId="16AB5182" w14:textId="27F1E591" w:rsidR="005E4D45" w:rsidRPr="005E4D45" w:rsidRDefault="005E4D45" w:rsidP="006A1AD7">
      <w:pPr>
        <w:spacing w:after="0" w:line="240" w:lineRule="auto"/>
        <w:ind w:firstLine="360"/>
        <w:jc w:val="both"/>
        <w:rPr>
          <w:rFonts w:ascii="Times New Roman" w:eastAsia="Times New Roman" w:hAnsi="Times New Roman" w:cs="Times New Roman"/>
          <w:kern w:val="0"/>
          <w14:ligatures w14:val="none"/>
        </w:rPr>
      </w:pPr>
      <w:r w:rsidRPr="005E4D45">
        <w:rPr>
          <w:rFonts w:ascii="Times New Roman" w:eastAsia="Times New Roman" w:hAnsi="Times New Roman" w:cs="Times New Roman"/>
          <w:color w:val="000000"/>
          <w:kern w:val="0"/>
          <w14:ligatures w14:val="none"/>
        </w:rPr>
        <w:t xml:space="preserve">Piedāvājam nodrošināt pakalpojuma sniegšanu </w:t>
      </w:r>
      <w:r w:rsidRPr="005E4D45">
        <w:rPr>
          <w:rFonts w:ascii="Times New Roman" w:eastAsia="Times New Roman" w:hAnsi="Times New Roman" w:cs="Times New Roman"/>
          <w:kern w:val="0"/>
          <w:lang w:eastAsia="lv-LV"/>
          <w14:ligatures w14:val="none"/>
        </w:rPr>
        <w:t>saskaņā ar konkursa tehniskās specifikācijas prasībām un līguma projekta nosacījumiem</w:t>
      </w:r>
      <w:r w:rsidR="006A1AD7">
        <w:rPr>
          <w:rFonts w:ascii="Times New Roman" w:eastAsia="Times New Roman" w:hAnsi="Times New Roman" w:cs="Times New Roman"/>
          <w:kern w:val="0"/>
          <w:lang w:eastAsia="lv-LV"/>
          <w14:ligatures w14:val="none"/>
        </w:rPr>
        <w:t>.</w:t>
      </w:r>
    </w:p>
    <w:p w14:paraId="4562958F"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721064AA"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5E4D45">
        <w:rPr>
          <w:rFonts w:ascii="Times New Roman" w:eastAsia="Calibri" w:hAnsi="Times New Roman" w:cs="Times New Roman"/>
          <w:color w:val="000000"/>
          <w:kern w:val="0"/>
          <w14:ligatures w14:val="none"/>
        </w:rPr>
        <w:t>Ar šo mēs apstiprinām, ka mūsu piedāvājums ir spēkā</w:t>
      </w:r>
      <w:r w:rsidRPr="005E4D45">
        <w:rPr>
          <w:rFonts w:ascii="Times New Roman" w:eastAsia="Calibri" w:hAnsi="Times New Roman" w:cs="Times New Roman"/>
          <w:b/>
          <w:color w:val="000000"/>
          <w:kern w:val="0"/>
          <w14:ligatures w14:val="none"/>
        </w:rPr>
        <w:t xml:space="preserve"> 6 (sešus) mēnešus</w:t>
      </w:r>
      <w:r w:rsidRPr="005E4D45">
        <w:rPr>
          <w:rFonts w:ascii="Times New Roman" w:eastAsia="Calibri" w:hAnsi="Times New Roman" w:cs="Times New Roman"/>
          <w:color w:val="000000"/>
          <w:kern w:val="0"/>
          <w14:ligatures w14:val="none"/>
        </w:rPr>
        <w:t>, skaitot no datuma, kas atklāta konkursa nolikumā ir noteikts kā piedāvājumu iesniegšanas pēdējais termiņš.</w:t>
      </w:r>
    </w:p>
    <w:p w14:paraId="79F2C62A" w14:textId="77777777" w:rsidR="005E4D45" w:rsidRPr="005E4D45" w:rsidRDefault="005E4D45" w:rsidP="005E4D45">
      <w:pPr>
        <w:spacing w:after="0" w:line="259" w:lineRule="auto"/>
        <w:ind w:firstLine="360"/>
        <w:jc w:val="both"/>
        <w:rPr>
          <w:rFonts w:ascii="Times New Roman" w:eastAsia="Calibri" w:hAnsi="Times New Roman" w:cs="Times New Roman"/>
          <w:color w:val="000000"/>
          <w:kern w:val="0"/>
          <w14:ligatures w14:val="none"/>
        </w:rPr>
      </w:pPr>
      <w:r w:rsidRPr="005E4D45">
        <w:rPr>
          <w:rFonts w:ascii="Times New Roman" w:eastAsia="Calibri" w:hAnsi="Times New Roman" w:cs="Times New Roman"/>
          <w:color w:val="000000"/>
          <w:kern w:val="0"/>
          <w14:ligatures w14:val="none"/>
        </w:rPr>
        <w:t>Ar šo apliecinām, ka visa dokumentācija, kas iesniegta kopā ar šo pieteikumu, ir patiesa un var tikt pārbaudīta attiecīgās institūcijās, bankās un pie uzņēmuma klientiem.</w:t>
      </w:r>
    </w:p>
    <w:p w14:paraId="1441ACF1" w14:textId="77777777" w:rsidR="005E4D45" w:rsidRPr="005E4D45" w:rsidRDefault="005E4D45" w:rsidP="005E4D45">
      <w:pPr>
        <w:spacing w:line="259" w:lineRule="auto"/>
        <w:ind w:firstLine="360"/>
        <w:jc w:val="both"/>
        <w:rPr>
          <w:rFonts w:ascii="Times New Roman" w:eastAsia="Calibri" w:hAnsi="Times New Roman" w:cs="Times New Roman"/>
          <w:color w:val="000000"/>
          <w:kern w:val="0"/>
          <w14:ligatures w14:val="none"/>
        </w:rPr>
      </w:pPr>
      <w:r w:rsidRPr="005E4D45">
        <w:rPr>
          <w:rFonts w:ascii="Times New Roman" w:eastAsia="Calibri" w:hAnsi="Times New Roman" w:cs="Times New Roman"/>
          <w:color w:val="000000"/>
          <w:kern w:val="0"/>
          <w14:ligatures w14:val="none"/>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36945FAF" w14:textId="77777777" w:rsidR="005E4D45" w:rsidRPr="005E4D45" w:rsidRDefault="005E4D45" w:rsidP="005E4D45">
      <w:pPr>
        <w:spacing w:after="0" w:line="259" w:lineRule="auto"/>
        <w:jc w:val="both"/>
        <w:rPr>
          <w:rFonts w:ascii="Times New Roman" w:eastAsia="Calibri" w:hAnsi="Times New Roman" w:cs="Times New Roman"/>
          <w:color w:val="000000"/>
          <w:kern w:val="0"/>
          <w14:ligatures w14:val="none"/>
        </w:rPr>
      </w:pPr>
      <w:r w:rsidRPr="005E4D45">
        <w:rPr>
          <w:rFonts w:ascii="Times New Roman" w:eastAsia="Calibri" w:hAnsi="Times New Roman" w:cs="Times New Roman"/>
          <w:color w:val="000000"/>
          <w:kern w:val="0"/>
          <w14:ligatures w14:val="none"/>
        </w:rPr>
        <w:t>_______________________________________________________________________</w:t>
      </w:r>
    </w:p>
    <w:p w14:paraId="75279702" w14:textId="77777777" w:rsidR="005E4D45" w:rsidRPr="005E4D45" w:rsidRDefault="005E4D45" w:rsidP="005E4D45">
      <w:pPr>
        <w:spacing w:after="0" w:line="259" w:lineRule="auto"/>
        <w:rPr>
          <w:rFonts w:ascii="Times New Roman" w:eastAsia="Calibri" w:hAnsi="Times New Roman" w:cs="Times New Roman"/>
          <w:i/>
          <w:color w:val="000000"/>
          <w:kern w:val="0"/>
          <w:sz w:val="20"/>
          <w:szCs w:val="20"/>
          <w14:ligatures w14:val="none"/>
        </w:rPr>
      </w:pPr>
      <w:r w:rsidRPr="005E4D45">
        <w:rPr>
          <w:rFonts w:ascii="Times New Roman" w:eastAsia="Calibri" w:hAnsi="Times New Roman" w:cs="Times New Roman"/>
          <w:i/>
          <w:color w:val="000000"/>
          <w:kern w:val="0"/>
          <w:sz w:val="20"/>
          <w:szCs w:val="20"/>
          <w14:ligatures w14:val="none"/>
        </w:rPr>
        <w:t xml:space="preserve">(Jānorāda uzņēmuma nosaukums un vārds “atbilst” vai “neatbilst”. </w:t>
      </w:r>
    </w:p>
    <w:p w14:paraId="0AD93126" w14:textId="77777777" w:rsidR="005E4D45" w:rsidRPr="005E4D45" w:rsidRDefault="005E4D45" w:rsidP="005E4D45">
      <w:pPr>
        <w:spacing w:after="0" w:line="259" w:lineRule="auto"/>
        <w:rPr>
          <w:rFonts w:ascii="Times New Roman" w:eastAsia="Calibri" w:hAnsi="Times New Roman" w:cs="Times New Roman"/>
          <w:color w:val="000000"/>
          <w:kern w:val="0"/>
          <w:sz w:val="20"/>
          <w:szCs w:val="20"/>
          <w14:ligatures w14:val="none"/>
        </w:rPr>
      </w:pPr>
      <w:r w:rsidRPr="005E4D45">
        <w:rPr>
          <w:rFonts w:ascii="Times New Roman" w:eastAsia="Calibri" w:hAnsi="Times New Roman" w:cs="Times New Roman"/>
          <w:i/>
          <w:color w:val="000000"/>
          <w:kern w:val="0"/>
          <w:sz w:val="20"/>
          <w:szCs w:val="20"/>
          <w14:ligatures w14:val="none"/>
        </w:rPr>
        <w:t>Piemēram: Pretendents SIA “xxx” – atbilst.        Pretendenta dalībnieks SIA “xxx” – neatbilst.)</w:t>
      </w:r>
    </w:p>
    <w:p w14:paraId="493F3760"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p>
    <w:p w14:paraId="193C3D09" w14:textId="77777777" w:rsidR="005E4D45" w:rsidRPr="005E4D45" w:rsidRDefault="005E4D45" w:rsidP="006A1AD7">
      <w:pPr>
        <w:spacing w:after="0" w:line="240" w:lineRule="auto"/>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 xml:space="preserve">Informējam, ka uzņēmuma patiesais labuma guvējs ir - </w:t>
      </w:r>
      <w:r w:rsidRPr="005E4D45">
        <w:rPr>
          <w:rFonts w:ascii="Times New Roman" w:eastAsia="Times New Roman" w:hAnsi="Times New Roman" w:cs="Times New Roman"/>
          <w:color w:val="000000"/>
          <w:kern w:val="0"/>
          <w:vertAlign w:val="superscript"/>
          <w14:ligatures w14:val="none"/>
        </w:rPr>
        <w:footnoteReference w:id="1"/>
      </w:r>
      <w:r w:rsidRPr="005E4D45">
        <w:rPr>
          <w:rFonts w:ascii="Times New Roman" w:eastAsia="Times New Roman" w:hAnsi="Times New Roman" w:cs="Times New Roman"/>
          <w:color w:val="000000"/>
          <w:kern w:val="0"/>
          <w14:ligatures w14:val="none"/>
        </w:rPr>
        <w:t>_________________________</w:t>
      </w:r>
    </w:p>
    <w:p w14:paraId="36FE4FF9"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p>
    <w:p w14:paraId="554EC4CB" w14:textId="77777777" w:rsidR="005E4D45" w:rsidRPr="005E4D45" w:rsidRDefault="005E4D45" w:rsidP="006A1AD7">
      <w:pPr>
        <w:spacing w:after="0" w:line="240" w:lineRule="auto"/>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Informējam, ka persona, kurai pretendentā ir izšķirošā ietekme uz līdzdalības pamata normatīvo aktu par koncerniem izpratnē, ir _______________________________________________________</w:t>
      </w:r>
      <w:r w:rsidRPr="005E4D45">
        <w:rPr>
          <w:rFonts w:ascii="Times New Roman" w:eastAsia="Times New Roman" w:hAnsi="Times New Roman" w:cs="Times New Roman"/>
          <w:color w:val="000000"/>
          <w:kern w:val="0"/>
          <w:sz w:val="22"/>
          <w:szCs w:val="22"/>
          <w:vertAlign w:val="superscript"/>
          <w14:ligatures w14:val="none"/>
        </w:rPr>
        <w:footnoteReference w:id="2"/>
      </w:r>
    </w:p>
    <w:p w14:paraId="49E08892"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p>
    <w:p w14:paraId="45E4274C" w14:textId="77777777" w:rsidR="005E4D45" w:rsidRPr="005E4D45" w:rsidRDefault="005E4D45" w:rsidP="006A1AD7">
      <w:pPr>
        <w:spacing w:after="0" w:line="240" w:lineRule="auto"/>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Apliecinām, ka pretendenta pārstāvētā uzņēmumā īpašumtiesības vairāk nekā 50% apmērā tieši vai netieši nepieder:</w:t>
      </w:r>
    </w:p>
    <w:p w14:paraId="5CC47BC7" w14:textId="77777777" w:rsidR="005E4D45" w:rsidRPr="005E4D45" w:rsidRDefault="005E4D45" w:rsidP="005E4D45">
      <w:pPr>
        <w:numPr>
          <w:ilvl w:val="0"/>
          <w:numId w:val="18"/>
        </w:numPr>
        <w:spacing w:after="0" w:line="240" w:lineRule="auto"/>
        <w:contextualSpacing/>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lastRenderedPageBreak/>
        <w:t xml:space="preserve"> juridiskajai personai, vienībai vai struktūrai, kura reģistrēta Krievijas Federācijā;</w:t>
      </w:r>
    </w:p>
    <w:p w14:paraId="78CD7414" w14:textId="77777777" w:rsidR="005E4D45" w:rsidRPr="005E4D45" w:rsidRDefault="005E4D45" w:rsidP="005E4D45">
      <w:pPr>
        <w:numPr>
          <w:ilvl w:val="0"/>
          <w:numId w:val="18"/>
        </w:numPr>
        <w:spacing w:after="0" w:line="240" w:lineRule="auto"/>
        <w:contextualSpacing/>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fiziskajai personai Krievijas pilsonim, vai fiziskās personas dubultpilsonības gadījumā viena no pilsonībām ir Krievijas Federācijas pilsonība;</w:t>
      </w:r>
    </w:p>
    <w:p w14:paraId="7CEB2DF4" w14:textId="77777777" w:rsidR="005E4D45" w:rsidRPr="005E4D45" w:rsidRDefault="005E4D45" w:rsidP="005E4D45">
      <w:pPr>
        <w:numPr>
          <w:ilvl w:val="0"/>
          <w:numId w:val="18"/>
        </w:numPr>
        <w:spacing w:after="0" w:line="240" w:lineRule="auto"/>
        <w:contextualSpacing/>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fiziskajai personai, kas dzīvo Krievijas Federācijā.</w:t>
      </w:r>
    </w:p>
    <w:p w14:paraId="654EF23C"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 xml:space="preserve">Kā arī apliecinām, ka plānotais darījums ar Pasūtītāju nenotiek iepriekš minēto personu vārdā vai vadībā. </w:t>
      </w:r>
      <w:r w:rsidRPr="005E4D45">
        <w:rPr>
          <w:rFonts w:ascii="Times New Roman" w:eastAsia="Times New Roman" w:hAnsi="Times New Roman" w:cs="Times New Roman"/>
          <w:color w:val="000000"/>
          <w:kern w:val="0"/>
          <w:vertAlign w:val="superscript"/>
          <w14:ligatures w14:val="none"/>
        </w:rPr>
        <w:footnoteReference w:id="3"/>
      </w:r>
    </w:p>
    <w:p w14:paraId="20AFC6BC" w14:textId="77777777" w:rsidR="005E4D45" w:rsidRPr="005E4D45" w:rsidRDefault="005E4D45" w:rsidP="005E4D45">
      <w:pPr>
        <w:spacing w:after="0" w:line="240" w:lineRule="auto"/>
        <w:ind w:firstLine="360"/>
        <w:jc w:val="both"/>
        <w:rPr>
          <w:rFonts w:ascii="Times New Roman" w:eastAsia="Times New Roman" w:hAnsi="Times New Roman" w:cs="Times New Roman"/>
          <w:color w:val="000000"/>
          <w:kern w:val="0"/>
          <w:sz w:val="22"/>
          <w:szCs w:val="22"/>
          <w:vertAlign w:val="superscript"/>
          <w14:ligatures w14:val="none"/>
        </w:rPr>
      </w:pPr>
    </w:p>
    <w:p w14:paraId="1267D318" w14:textId="77777777" w:rsidR="005E4D45" w:rsidRPr="005E4D45" w:rsidRDefault="005E4D45" w:rsidP="005E4D45">
      <w:pPr>
        <w:spacing w:after="0" w:line="240" w:lineRule="auto"/>
        <w:jc w:val="both"/>
        <w:rPr>
          <w:rFonts w:ascii="Times New Roman" w:eastAsia="Times New Roman" w:hAnsi="Times New Roman" w:cs="Times New Roman"/>
          <w:color w:val="000000"/>
          <w:kern w:val="0"/>
          <w14:ligatures w14:val="none"/>
        </w:rPr>
      </w:pPr>
      <w:r w:rsidRPr="005E4D45">
        <w:rPr>
          <w:rFonts w:ascii="Times New Roman" w:eastAsia="Times New Roman" w:hAnsi="Times New Roman" w:cs="Times New Roman"/>
          <w:color w:val="000000"/>
          <w:kern w:val="0"/>
          <w14:ligatures w14:val="none"/>
        </w:rPr>
        <w:t>Paraksta pretendenta pārstāvis ar pārstāvniecības tiesībām vai tā pilnvarotā persona:</w:t>
      </w:r>
    </w:p>
    <w:tbl>
      <w:tblPr>
        <w:tblStyle w:val="TableGrid11"/>
        <w:tblW w:w="0" w:type="auto"/>
        <w:tblLook w:val="04A0" w:firstRow="1" w:lastRow="0" w:firstColumn="1" w:lastColumn="0" w:noHBand="0" w:noVBand="1"/>
      </w:tblPr>
      <w:tblGrid>
        <w:gridCol w:w="4530"/>
        <w:gridCol w:w="4531"/>
      </w:tblGrid>
      <w:tr w:rsidR="005E4D45" w:rsidRPr="005E4D45" w14:paraId="17532EDE" w14:textId="77777777" w:rsidTr="009A60FB">
        <w:tc>
          <w:tcPr>
            <w:tcW w:w="4530" w:type="dxa"/>
            <w:shd w:val="clear" w:color="auto" w:fill="D9D9D9"/>
          </w:tcPr>
          <w:p w14:paraId="341A0D6C" w14:textId="77777777" w:rsidR="005E4D45" w:rsidRPr="005E4D45" w:rsidRDefault="005E4D45" w:rsidP="005E4D45">
            <w:pPr>
              <w:jc w:val="both"/>
              <w:rPr>
                <w:rFonts w:ascii="Times New Roman" w:eastAsia="Times New Roman" w:hAnsi="Times New Roman" w:cs="Times New Roman"/>
                <w:color w:val="000000"/>
              </w:rPr>
            </w:pPr>
            <w:r w:rsidRPr="005E4D45">
              <w:rPr>
                <w:rFonts w:ascii="Times New Roman" w:eastAsia="Times New Roman" w:hAnsi="Times New Roman" w:cs="Times New Roman"/>
                <w:color w:val="000000"/>
              </w:rPr>
              <w:t>Vārds, uzvārds</w:t>
            </w:r>
          </w:p>
        </w:tc>
        <w:tc>
          <w:tcPr>
            <w:tcW w:w="4531" w:type="dxa"/>
          </w:tcPr>
          <w:p w14:paraId="6681A992" w14:textId="77777777" w:rsidR="005E4D45" w:rsidRPr="005E4D45" w:rsidRDefault="005E4D45" w:rsidP="005E4D45">
            <w:pPr>
              <w:jc w:val="both"/>
              <w:rPr>
                <w:rFonts w:ascii="Times New Roman" w:eastAsia="Times New Roman" w:hAnsi="Times New Roman" w:cs="Times New Roman"/>
                <w:color w:val="000000"/>
              </w:rPr>
            </w:pPr>
          </w:p>
        </w:tc>
      </w:tr>
      <w:tr w:rsidR="005E4D45" w:rsidRPr="005E4D45" w14:paraId="21C64BA0" w14:textId="77777777" w:rsidTr="009A60FB">
        <w:tc>
          <w:tcPr>
            <w:tcW w:w="4530" w:type="dxa"/>
            <w:shd w:val="clear" w:color="auto" w:fill="D9D9D9"/>
          </w:tcPr>
          <w:p w14:paraId="6D39B28B" w14:textId="77777777" w:rsidR="005E4D45" w:rsidRPr="005E4D45" w:rsidRDefault="005E4D45" w:rsidP="005E4D45">
            <w:pPr>
              <w:jc w:val="both"/>
              <w:rPr>
                <w:rFonts w:ascii="Times New Roman" w:eastAsia="Times New Roman" w:hAnsi="Times New Roman" w:cs="Times New Roman"/>
                <w:color w:val="000000"/>
              </w:rPr>
            </w:pPr>
            <w:r w:rsidRPr="005E4D45">
              <w:rPr>
                <w:rFonts w:ascii="Times New Roman" w:eastAsia="Times New Roman" w:hAnsi="Times New Roman" w:cs="Times New Roman"/>
                <w:color w:val="000000"/>
              </w:rPr>
              <w:t>Amats</w:t>
            </w:r>
          </w:p>
        </w:tc>
        <w:tc>
          <w:tcPr>
            <w:tcW w:w="4531" w:type="dxa"/>
          </w:tcPr>
          <w:p w14:paraId="59836BAA" w14:textId="77777777" w:rsidR="005E4D45" w:rsidRPr="005E4D45" w:rsidRDefault="005E4D45" w:rsidP="005E4D45">
            <w:pPr>
              <w:jc w:val="both"/>
              <w:rPr>
                <w:rFonts w:ascii="Times New Roman" w:eastAsia="Times New Roman" w:hAnsi="Times New Roman" w:cs="Times New Roman"/>
                <w:color w:val="000000"/>
              </w:rPr>
            </w:pPr>
          </w:p>
        </w:tc>
      </w:tr>
      <w:tr w:rsidR="005E4D45" w:rsidRPr="005E4D45" w14:paraId="043F6451" w14:textId="77777777" w:rsidTr="009A60FB">
        <w:tc>
          <w:tcPr>
            <w:tcW w:w="4530" w:type="dxa"/>
            <w:shd w:val="clear" w:color="auto" w:fill="D9D9D9"/>
          </w:tcPr>
          <w:p w14:paraId="4F4FFE0F" w14:textId="77777777" w:rsidR="005E4D45" w:rsidRPr="005E4D45" w:rsidRDefault="005E4D45" w:rsidP="005E4D45">
            <w:pPr>
              <w:jc w:val="both"/>
              <w:rPr>
                <w:rFonts w:ascii="Times New Roman" w:eastAsia="Times New Roman" w:hAnsi="Times New Roman" w:cs="Times New Roman"/>
                <w:color w:val="000000"/>
              </w:rPr>
            </w:pPr>
            <w:r w:rsidRPr="005E4D45">
              <w:rPr>
                <w:rFonts w:ascii="Times New Roman" w:eastAsia="Times New Roman" w:hAnsi="Times New Roman" w:cs="Times New Roman"/>
                <w:color w:val="000000"/>
              </w:rPr>
              <w:t>Paraksts</w:t>
            </w:r>
          </w:p>
        </w:tc>
        <w:tc>
          <w:tcPr>
            <w:tcW w:w="4531" w:type="dxa"/>
          </w:tcPr>
          <w:p w14:paraId="4AD2637C" w14:textId="77777777" w:rsidR="005E4D45" w:rsidRPr="005E4D45" w:rsidRDefault="005E4D45" w:rsidP="005E4D45">
            <w:pPr>
              <w:jc w:val="both"/>
              <w:rPr>
                <w:rFonts w:ascii="Times New Roman" w:eastAsia="Times New Roman" w:hAnsi="Times New Roman" w:cs="Times New Roman"/>
                <w:color w:val="000000"/>
              </w:rPr>
            </w:pPr>
          </w:p>
        </w:tc>
      </w:tr>
      <w:tr w:rsidR="005E4D45" w:rsidRPr="005E4D45" w14:paraId="4BD9FCC6" w14:textId="77777777" w:rsidTr="009A60FB">
        <w:tc>
          <w:tcPr>
            <w:tcW w:w="4530" w:type="dxa"/>
            <w:shd w:val="clear" w:color="auto" w:fill="D9D9D9"/>
          </w:tcPr>
          <w:p w14:paraId="0EF829DB" w14:textId="77777777" w:rsidR="005E4D45" w:rsidRPr="005E4D45" w:rsidRDefault="005E4D45" w:rsidP="005E4D45">
            <w:pPr>
              <w:jc w:val="both"/>
              <w:rPr>
                <w:rFonts w:ascii="Times New Roman" w:eastAsia="Times New Roman" w:hAnsi="Times New Roman" w:cs="Times New Roman"/>
                <w:color w:val="000000"/>
              </w:rPr>
            </w:pPr>
            <w:r w:rsidRPr="005E4D45">
              <w:rPr>
                <w:rFonts w:ascii="Times New Roman" w:eastAsia="Times New Roman" w:hAnsi="Times New Roman" w:cs="Times New Roman"/>
                <w:color w:val="000000"/>
              </w:rPr>
              <w:t>Datums</w:t>
            </w:r>
          </w:p>
        </w:tc>
        <w:tc>
          <w:tcPr>
            <w:tcW w:w="4531" w:type="dxa"/>
          </w:tcPr>
          <w:p w14:paraId="616A7366" w14:textId="77777777" w:rsidR="005E4D45" w:rsidRPr="005E4D45" w:rsidRDefault="005E4D45" w:rsidP="005E4D45">
            <w:pPr>
              <w:jc w:val="both"/>
              <w:rPr>
                <w:rFonts w:ascii="Times New Roman" w:eastAsia="Times New Roman" w:hAnsi="Times New Roman" w:cs="Times New Roman"/>
                <w:color w:val="000000"/>
              </w:rPr>
            </w:pPr>
          </w:p>
        </w:tc>
      </w:tr>
    </w:tbl>
    <w:p w14:paraId="04C32747" w14:textId="77777777" w:rsidR="005E4D45" w:rsidRPr="005E4D45" w:rsidRDefault="005E4D45" w:rsidP="005E4D45">
      <w:pPr>
        <w:spacing w:after="0" w:line="259" w:lineRule="auto"/>
        <w:jc w:val="right"/>
        <w:rPr>
          <w:rFonts w:ascii="Times New Roman" w:eastAsia="Calibri" w:hAnsi="Times New Roman" w:cs="Times New Roman"/>
          <w:color w:val="000000"/>
          <w:kern w:val="0"/>
          <w:sz w:val="22"/>
          <w:szCs w:val="22"/>
          <w14:ligatures w14:val="none"/>
        </w:rPr>
      </w:pPr>
    </w:p>
    <w:p w14:paraId="4DC67F1F" w14:textId="77777777" w:rsidR="005E4D45" w:rsidRPr="005E4D45" w:rsidRDefault="005E4D45" w:rsidP="005E4D45">
      <w:pPr>
        <w:spacing w:after="0" w:line="240" w:lineRule="auto"/>
        <w:jc w:val="both"/>
        <w:outlineLvl w:val="0"/>
        <w:rPr>
          <w:rFonts w:ascii="Times New Roman" w:eastAsia="Times New Roman" w:hAnsi="Times New Roman" w:cs="Times New Roman"/>
          <w:kern w:val="0"/>
          <w14:ligatures w14:val="none"/>
        </w:rPr>
      </w:pPr>
    </w:p>
    <w:p w14:paraId="5307A82B" w14:textId="77777777" w:rsidR="005E4D45" w:rsidRPr="005E4D45" w:rsidRDefault="005E4D45" w:rsidP="005E4D45">
      <w:pPr>
        <w:spacing w:after="0" w:line="240" w:lineRule="auto"/>
        <w:rPr>
          <w:rFonts w:ascii="Times New Roman" w:eastAsia="Times New Roman" w:hAnsi="Times New Roman" w:cs="Times New Roman"/>
          <w:kern w:val="0"/>
          <w14:ligatures w14:val="none"/>
        </w:rPr>
      </w:pPr>
    </w:p>
    <w:p w14:paraId="02392FC8" w14:textId="77777777" w:rsidR="00BC68C5" w:rsidRDefault="005E4D45" w:rsidP="0042081B">
      <w:pPr>
        <w:spacing w:after="0" w:line="240" w:lineRule="auto"/>
        <w:jc w:val="right"/>
        <w:rPr>
          <w:rFonts w:ascii="Arial" w:eastAsia="Times New Roman" w:hAnsi="Arial" w:cs="Times New Roman"/>
          <w:kern w:val="0"/>
          <w:szCs w:val="20"/>
          <w14:ligatures w14:val="none"/>
        </w:rPr>
        <w:sectPr w:rsidR="00BC68C5" w:rsidSect="00B150A8">
          <w:footerReference w:type="default" r:id="rId26"/>
          <w:pgSz w:w="11906" w:h="16838"/>
          <w:pgMar w:top="1134" w:right="851" w:bottom="1134" w:left="1418" w:header="709" w:footer="709" w:gutter="0"/>
          <w:cols w:space="708"/>
          <w:docGrid w:linePitch="360"/>
        </w:sectPr>
      </w:pPr>
      <w:r w:rsidRPr="005E4D45">
        <w:rPr>
          <w:rFonts w:ascii="Arial" w:eastAsia="Times New Roman" w:hAnsi="Arial" w:cs="Times New Roman"/>
          <w:kern w:val="0"/>
          <w:szCs w:val="20"/>
          <w14:ligatures w14:val="none"/>
        </w:rPr>
        <w:br w:type="page"/>
      </w:r>
    </w:p>
    <w:p w14:paraId="743761CC" w14:textId="265E0710" w:rsidR="0042081B" w:rsidRPr="006D3BD0" w:rsidRDefault="0042081B" w:rsidP="0042081B">
      <w:pPr>
        <w:spacing w:after="0" w:line="240" w:lineRule="auto"/>
        <w:jc w:val="right"/>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3</w:t>
      </w:r>
      <w:r w:rsidRPr="006D3BD0">
        <w:rPr>
          <w:rFonts w:ascii="Times New Roman" w:eastAsia="Times New Roman" w:hAnsi="Times New Roman" w:cs="Times New Roman"/>
          <w:b/>
          <w:bCs/>
          <w:kern w:val="0"/>
          <w14:ligatures w14:val="none"/>
        </w:rPr>
        <w:t>. pielikums</w:t>
      </w:r>
    </w:p>
    <w:p w14:paraId="0BAFD53C" w14:textId="77777777" w:rsidR="0042081B" w:rsidRPr="006D3BD0" w:rsidRDefault="0042081B" w:rsidP="0042081B">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Atklāta konkursa nolikumam</w:t>
      </w:r>
    </w:p>
    <w:p w14:paraId="739417AA" w14:textId="77777777" w:rsidR="0042081B" w:rsidRPr="006D3BD0" w:rsidRDefault="0042081B" w:rsidP="0042081B">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“Tramvaju Škoda 15T bremžu bloku atjaunošana un modernizācija”</w:t>
      </w:r>
    </w:p>
    <w:p w14:paraId="135CCFCB" w14:textId="737831BC" w:rsidR="0042081B" w:rsidRDefault="0042081B" w:rsidP="0042081B">
      <w:pPr>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identifikācijas Nr. RS/2025/</w:t>
      </w:r>
      <w:r w:rsidR="00A048D9">
        <w:rPr>
          <w:rFonts w:ascii="Times New Roman" w:eastAsia="Times New Roman" w:hAnsi="Times New Roman" w:cs="Times New Roman"/>
          <w:kern w:val="0"/>
          <w14:ligatures w14:val="none"/>
        </w:rPr>
        <w:t>39</w:t>
      </w:r>
    </w:p>
    <w:p w14:paraId="67CB66A4" w14:textId="633D73E8" w:rsidR="006A1AD7" w:rsidRDefault="00C17142" w:rsidP="00C17142">
      <w:pPr>
        <w:jc w:val="center"/>
        <w:rPr>
          <w:rFonts w:ascii="Times New Roman" w:eastAsia="Times New Roman" w:hAnsi="Times New Roman" w:cs="Times New Roman"/>
          <w:i/>
          <w:iCs/>
          <w:kern w:val="0"/>
          <w14:ligatures w14:val="none"/>
        </w:rPr>
      </w:pPr>
      <w:r w:rsidRPr="00561CCC">
        <w:rPr>
          <w:rFonts w:ascii="Times New Roman" w:hAnsi="Times New Roman"/>
          <w:b/>
          <w:bCs/>
        </w:rPr>
        <w:t>FINANŠU PIEDĀVĀJUMA FORMA</w:t>
      </w:r>
      <w:r>
        <w:rPr>
          <w:rFonts w:ascii="Times New Roman" w:hAnsi="Times New Roman"/>
          <w:b/>
          <w:bCs/>
        </w:rPr>
        <w:br/>
      </w:r>
      <w:r w:rsidRPr="00C17142">
        <w:rPr>
          <w:rFonts w:ascii="Times New Roman" w:eastAsia="Times New Roman" w:hAnsi="Times New Roman" w:cs="Times New Roman"/>
          <w:i/>
          <w:iCs/>
          <w:kern w:val="0"/>
          <w14:ligatures w14:val="none"/>
        </w:rPr>
        <w:t>Tramvaju Škoda 15T bremžu bloku atjaunošana un modernizācija</w:t>
      </w:r>
    </w:p>
    <w:tbl>
      <w:tblPr>
        <w:tblStyle w:val="TableGrid1"/>
        <w:tblW w:w="14476" w:type="dxa"/>
        <w:tblLook w:val="04A0" w:firstRow="1" w:lastRow="0" w:firstColumn="1" w:lastColumn="0" w:noHBand="0" w:noVBand="1"/>
      </w:tblPr>
      <w:tblGrid>
        <w:gridCol w:w="786"/>
        <w:gridCol w:w="2046"/>
        <w:gridCol w:w="2051"/>
        <w:gridCol w:w="1238"/>
        <w:gridCol w:w="1671"/>
        <w:gridCol w:w="1671"/>
        <w:gridCol w:w="1671"/>
        <w:gridCol w:w="1671"/>
        <w:gridCol w:w="1671"/>
      </w:tblGrid>
      <w:tr w:rsidR="00AC202E" w:rsidRPr="00C93602" w14:paraId="4BAA3492" w14:textId="6BA6F4E7" w:rsidTr="00A60CDF">
        <w:tc>
          <w:tcPr>
            <w:tcW w:w="786" w:type="dxa"/>
            <w:vMerge w:val="restart"/>
            <w:shd w:val="clear" w:color="auto" w:fill="D9F2D0" w:themeFill="accent6" w:themeFillTint="33"/>
            <w:vAlign w:val="center"/>
          </w:tcPr>
          <w:p w14:paraId="0F95D063" w14:textId="77777777" w:rsidR="00AC202E" w:rsidRPr="00C93602" w:rsidRDefault="00AC202E" w:rsidP="00AC202E">
            <w:pPr>
              <w:jc w:val="center"/>
              <w:rPr>
                <w:rFonts w:ascii="Times New Roman" w:eastAsia="Calibri" w:hAnsi="Times New Roman" w:cs="Times New Roman"/>
                <w:b/>
                <w:bCs/>
              </w:rPr>
            </w:pPr>
            <w:r w:rsidRPr="00C93602">
              <w:rPr>
                <w:rFonts w:ascii="Times New Roman" w:eastAsia="Calibri" w:hAnsi="Times New Roman" w:cs="Times New Roman"/>
                <w:b/>
                <w:bCs/>
              </w:rPr>
              <w:t>N.p.k.</w:t>
            </w:r>
          </w:p>
        </w:tc>
        <w:tc>
          <w:tcPr>
            <w:tcW w:w="2046" w:type="dxa"/>
            <w:vMerge w:val="restart"/>
            <w:shd w:val="clear" w:color="auto" w:fill="D9F2D0" w:themeFill="accent6" w:themeFillTint="33"/>
            <w:vAlign w:val="center"/>
          </w:tcPr>
          <w:p w14:paraId="0168140D" w14:textId="77777777" w:rsidR="00AC202E" w:rsidRPr="00C93602" w:rsidRDefault="00AC202E" w:rsidP="00AC202E">
            <w:pPr>
              <w:jc w:val="center"/>
              <w:rPr>
                <w:rFonts w:ascii="Times New Roman" w:eastAsia="Calibri" w:hAnsi="Times New Roman" w:cs="Times New Roman"/>
                <w:b/>
                <w:bCs/>
              </w:rPr>
            </w:pPr>
            <w:r w:rsidRPr="00C93602">
              <w:rPr>
                <w:rFonts w:ascii="Times New Roman" w:eastAsia="Calibri" w:hAnsi="Times New Roman" w:cs="Times New Roman"/>
                <w:b/>
                <w:bCs/>
              </w:rPr>
              <w:t>Nosaukums</w:t>
            </w:r>
          </w:p>
        </w:tc>
        <w:tc>
          <w:tcPr>
            <w:tcW w:w="2051" w:type="dxa"/>
            <w:vMerge w:val="restart"/>
            <w:shd w:val="clear" w:color="auto" w:fill="D9F2D0" w:themeFill="accent6" w:themeFillTint="33"/>
            <w:vAlign w:val="center"/>
          </w:tcPr>
          <w:p w14:paraId="10D5DF0A" w14:textId="77777777" w:rsidR="00AC202E" w:rsidRPr="00C93602" w:rsidRDefault="00AC202E" w:rsidP="00AC202E">
            <w:pPr>
              <w:jc w:val="center"/>
              <w:rPr>
                <w:rFonts w:ascii="Times New Roman" w:eastAsia="Calibri" w:hAnsi="Times New Roman" w:cs="Times New Roman"/>
                <w:b/>
                <w:bCs/>
              </w:rPr>
            </w:pPr>
            <w:r w:rsidRPr="00C93602">
              <w:rPr>
                <w:rFonts w:ascii="Times New Roman" w:eastAsia="Calibri" w:hAnsi="Times New Roman" w:cs="Times New Roman"/>
                <w:b/>
                <w:bCs/>
              </w:rPr>
              <w:t>Ražotāja numurs</w:t>
            </w:r>
          </w:p>
        </w:tc>
        <w:tc>
          <w:tcPr>
            <w:tcW w:w="1238" w:type="dxa"/>
            <w:vMerge w:val="restart"/>
            <w:shd w:val="clear" w:color="auto" w:fill="D9F2D0" w:themeFill="accent6" w:themeFillTint="33"/>
            <w:vAlign w:val="center"/>
          </w:tcPr>
          <w:p w14:paraId="77DA2B78" w14:textId="77777777" w:rsidR="00AC202E" w:rsidRPr="00C93602" w:rsidRDefault="00AC202E" w:rsidP="00AC202E">
            <w:pPr>
              <w:jc w:val="center"/>
              <w:rPr>
                <w:rFonts w:ascii="Times New Roman" w:eastAsia="Calibri" w:hAnsi="Times New Roman" w:cs="Times New Roman"/>
                <w:b/>
                <w:bCs/>
              </w:rPr>
            </w:pPr>
            <w:r w:rsidRPr="00C93602">
              <w:rPr>
                <w:rFonts w:ascii="Times New Roman" w:eastAsia="Calibri" w:hAnsi="Times New Roman" w:cs="Times New Roman"/>
                <w:b/>
                <w:bCs/>
              </w:rPr>
              <w:t>Kataloga numurs</w:t>
            </w:r>
          </w:p>
        </w:tc>
        <w:tc>
          <w:tcPr>
            <w:tcW w:w="1671" w:type="dxa"/>
            <w:vMerge w:val="restart"/>
            <w:shd w:val="clear" w:color="auto" w:fill="D9F2D0" w:themeFill="accent6" w:themeFillTint="33"/>
            <w:vAlign w:val="center"/>
          </w:tcPr>
          <w:p w14:paraId="07C27FB7" w14:textId="77777777" w:rsidR="00AC202E" w:rsidRPr="00C93602" w:rsidRDefault="00AC202E" w:rsidP="00AC202E">
            <w:pPr>
              <w:jc w:val="center"/>
              <w:rPr>
                <w:rFonts w:ascii="Times New Roman" w:eastAsia="Calibri" w:hAnsi="Times New Roman" w:cs="Times New Roman"/>
                <w:b/>
                <w:bCs/>
              </w:rPr>
            </w:pPr>
            <w:r w:rsidRPr="00C93602">
              <w:rPr>
                <w:rFonts w:ascii="Times New Roman" w:eastAsia="Calibri" w:hAnsi="Times New Roman" w:cs="Times New Roman"/>
                <w:b/>
                <w:bCs/>
              </w:rPr>
              <w:t>Nomenklatūras numurs</w:t>
            </w:r>
          </w:p>
        </w:tc>
        <w:tc>
          <w:tcPr>
            <w:tcW w:w="1671" w:type="dxa"/>
            <w:vMerge w:val="restart"/>
            <w:shd w:val="clear" w:color="auto" w:fill="D9F2D0" w:themeFill="accent6" w:themeFillTint="33"/>
            <w:vAlign w:val="center"/>
          </w:tcPr>
          <w:p w14:paraId="494E3A82" w14:textId="2A1823B9" w:rsidR="00AC202E" w:rsidRDefault="00AC202E" w:rsidP="00AC202E">
            <w:pPr>
              <w:jc w:val="center"/>
              <w:rPr>
                <w:rFonts w:ascii="Times New Roman" w:eastAsia="Calibri" w:hAnsi="Times New Roman" w:cs="Times New Roman"/>
                <w:b/>
                <w:bCs/>
              </w:rPr>
            </w:pPr>
            <w:r>
              <w:rPr>
                <w:rFonts w:ascii="Times New Roman" w:eastAsia="Calibri" w:hAnsi="Times New Roman" w:cs="Times New Roman"/>
                <w:b/>
                <w:bCs/>
              </w:rPr>
              <w:t>Mērvienība</w:t>
            </w:r>
          </w:p>
        </w:tc>
        <w:tc>
          <w:tcPr>
            <w:tcW w:w="1671" w:type="dxa"/>
            <w:shd w:val="clear" w:color="auto" w:fill="D9F2D0" w:themeFill="accent6" w:themeFillTint="33"/>
            <w:vAlign w:val="center"/>
          </w:tcPr>
          <w:p w14:paraId="112072AE" w14:textId="3887DD6D" w:rsidR="00AC202E" w:rsidRDefault="00AC202E" w:rsidP="00AC202E">
            <w:pPr>
              <w:jc w:val="center"/>
              <w:rPr>
                <w:rFonts w:ascii="Times New Roman" w:eastAsia="Calibri" w:hAnsi="Times New Roman" w:cs="Times New Roman"/>
                <w:b/>
                <w:bCs/>
              </w:rPr>
            </w:pPr>
            <w:r>
              <w:rPr>
                <w:rFonts w:ascii="Times New Roman" w:eastAsia="Calibri" w:hAnsi="Times New Roman" w:cs="Times New Roman"/>
                <w:b/>
                <w:bCs/>
              </w:rPr>
              <w:t>Plānotais bremžu bloku daudzums 2 gados</w:t>
            </w:r>
          </w:p>
        </w:tc>
        <w:tc>
          <w:tcPr>
            <w:tcW w:w="1671" w:type="dxa"/>
            <w:shd w:val="clear" w:color="auto" w:fill="D9F2D0" w:themeFill="accent6" w:themeFillTint="33"/>
            <w:vAlign w:val="center"/>
          </w:tcPr>
          <w:p w14:paraId="4CD156C6" w14:textId="6F1198D1" w:rsidR="00AC202E" w:rsidRPr="00C93602" w:rsidRDefault="00AC202E" w:rsidP="00AC202E">
            <w:pPr>
              <w:jc w:val="center"/>
              <w:rPr>
                <w:rFonts w:ascii="Times New Roman" w:eastAsia="Calibri" w:hAnsi="Times New Roman" w:cs="Times New Roman"/>
                <w:b/>
                <w:bCs/>
              </w:rPr>
            </w:pPr>
            <w:r>
              <w:rPr>
                <w:rFonts w:ascii="Times New Roman" w:eastAsia="Calibri" w:hAnsi="Times New Roman" w:cs="Times New Roman"/>
                <w:b/>
                <w:bCs/>
              </w:rPr>
              <w:t xml:space="preserve">Cena EUR, bez PVN par </w:t>
            </w:r>
            <w:r w:rsidRPr="00AC202E">
              <w:rPr>
                <w:rFonts w:ascii="Times New Roman" w:eastAsia="Calibri" w:hAnsi="Times New Roman" w:cs="Times New Roman"/>
                <w:b/>
                <w:bCs/>
                <w:u w:val="single"/>
              </w:rPr>
              <w:t>1 (viena)</w:t>
            </w:r>
            <w:r>
              <w:rPr>
                <w:rFonts w:ascii="Times New Roman" w:eastAsia="Calibri" w:hAnsi="Times New Roman" w:cs="Times New Roman"/>
                <w:b/>
                <w:bCs/>
              </w:rPr>
              <w:t xml:space="preserve"> bremžu bloka atjaunošanu un modernizāciju</w:t>
            </w:r>
          </w:p>
        </w:tc>
        <w:tc>
          <w:tcPr>
            <w:tcW w:w="1671" w:type="dxa"/>
            <w:shd w:val="clear" w:color="auto" w:fill="D9F2D0" w:themeFill="accent6" w:themeFillTint="33"/>
            <w:vAlign w:val="center"/>
          </w:tcPr>
          <w:p w14:paraId="5941546B" w14:textId="77777777" w:rsidR="00AC202E" w:rsidRDefault="00AC202E" w:rsidP="00AC202E">
            <w:pPr>
              <w:jc w:val="center"/>
              <w:rPr>
                <w:rFonts w:ascii="Times New Roman" w:eastAsia="Calibri" w:hAnsi="Times New Roman" w:cs="Times New Roman"/>
                <w:b/>
                <w:bCs/>
              </w:rPr>
            </w:pPr>
            <w:r>
              <w:rPr>
                <w:rFonts w:ascii="Times New Roman" w:eastAsia="Calibri" w:hAnsi="Times New Roman" w:cs="Times New Roman"/>
                <w:b/>
                <w:bCs/>
              </w:rPr>
              <w:t xml:space="preserve">Cena EUR, bez PVN par </w:t>
            </w:r>
            <w:r w:rsidRPr="00AC202E">
              <w:rPr>
                <w:rFonts w:ascii="Times New Roman" w:eastAsia="Calibri" w:hAnsi="Times New Roman" w:cs="Times New Roman"/>
                <w:b/>
                <w:bCs/>
                <w:u w:val="single"/>
              </w:rPr>
              <w:t>kopējo apjomu</w:t>
            </w:r>
          </w:p>
          <w:p w14:paraId="7F0E3C1F" w14:textId="0395F402" w:rsidR="00AC202E" w:rsidRDefault="00AC202E" w:rsidP="00AC202E">
            <w:pPr>
              <w:jc w:val="center"/>
              <w:rPr>
                <w:rFonts w:ascii="Times New Roman" w:eastAsia="Calibri" w:hAnsi="Times New Roman" w:cs="Times New Roman"/>
                <w:b/>
                <w:bCs/>
              </w:rPr>
            </w:pPr>
            <w:r w:rsidRPr="00A60CDF">
              <w:rPr>
                <w:rFonts w:ascii="Times New Roman" w:eastAsia="Calibri" w:hAnsi="Times New Roman" w:cs="Times New Roman"/>
                <w:b/>
                <w:bCs/>
                <w:color w:val="FF0000"/>
              </w:rPr>
              <w:t>(c=a</w:t>
            </w:r>
            <w:r w:rsidR="00C22989">
              <w:rPr>
                <w:rFonts w:ascii="Times New Roman" w:eastAsia="Calibri" w:hAnsi="Times New Roman" w:cs="Times New Roman"/>
                <w:b/>
                <w:bCs/>
                <w:color w:val="FF0000"/>
              </w:rPr>
              <w:t>*b</w:t>
            </w:r>
            <w:r w:rsidRPr="00A60CDF">
              <w:rPr>
                <w:rFonts w:ascii="Times New Roman" w:eastAsia="Calibri" w:hAnsi="Times New Roman" w:cs="Times New Roman"/>
                <w:b/>
                <w:bCs/>
                <w:color w:val="FF0000"/>
              </w:rPr>
              <w:t>)</w:t>
            </w:r>
          </w:p>
        </w:tc>
      </w:tr>
      <w:tr w:rsidR="00AC202E" w:rsidRPr="00C93602" w14:paraId="0F5F51AE" w14:textId="77777777" w:rsidTr="00A60CDF">
        <w:tc>
          <w:tcPr>
            <w:tcW w:w="786" w:type="dxa"/>
            <w:vMerge/>
            <w:shd w:val="clear" w:color="auto" w:fill="D9F2D0" w:themeFill="accent6" w:themeFillTint="33"/>
            <w:vAlign w:val="center"/>
          </w:tcPr>
          <w:p w14:paraId="36482A07" w14:textId="77777777" w:rsidR="00AC202E" w:rsidRPr="00C93602" w:rsidRDefault="00AC202E" w:rsidP="00AC202E">
            <w:pPr>
              <w:jc w:val="center"/>
              <w:rPr>
                <w:rFonts w:ascii="Times New Roman" w:eastAsia="Calibri" w:hAnsi="Times New Roman" w:cs="Times New Roman"/>
                <w:b/>
                <w:bCs/>
              </w:rPr>
            </w:pPr>
          </w:p>
        </w:tc>
        <w:tc>
          <w:tcPr>
            <w:tcW w:w="2046" w:type="dxa"/>
            <w:vMerge/>
            <w:shd w:val="clear" w:color="auto" w:fill="D9F2D0" w:themeFill="accent6" w:themeFillTint="33"/>
            <w:vAlign w:val="center"/>
          </w:tcPr>
          <w:p w14:paraId="09811042" w14:textId="77777777" w:rsidR="00AC202E" w:rsidRPr="00C93602" w:rsidRDefault="00AC202E" w:rsidP="00AC202E">
            <w:pPr>
              <w:jc w:val="center"/>
              <w:rPr>
                <w:rFonts w:ascii="Times New Roman" w:eastAsia="Calibri" w:hAnsi="Times New Roman" w:cs="Times New Roman"/>
                <w:b/>
                <w:bCs/>
              </w:rPr>
            </w:pPr>
          </w:p>
        </w:tc>
        <w:tc>
          <w:tcPr>
            <w:tcW w:w="2051" w:type="dxa"/>
            <w:vMerge/>
            <w:shd w:val="clear" w:color="auto" w:fill="D9F2D0" w:themeFill="accent6" w:themeFillTint="33"/>
            <w:vAlign w:val="center"/>
          </w:tcPr>
          <w:p w14:paraId="375972EB" w14:textId="77777777" w:rsidR="00AC202E" w:rsidRPr="00C93602" w:rsidRDefault="00AC202E" w:rsidP="00AC202E">
            <w:pPr>
              <w:jc w:val="center"/>
              <w:rPr>
                <w:rFonts w:ascii="Times New Roman" w:eastAsia="Calibri" w:hAnsi="Times New Roman" w:cs="Times New Roman"/>
                <w:b/>
                <w:bCs/>
              </w:rPr>
            </w:pPr>
          </w:p>
        </w:tc>
        <w:tc>
          <w:tcPr>
            <w:tcW w:w="1238" w:type="dxa"/>
            <w:vMerge/>
            <w:shd w:val="clear" w:color="auto" w:fill="D9F2D0" w:themeFill="accent6" w:themeFillTint="33"/>
            <w:vAlign w:val="center"/>
          </w:tcPr>
          <w:p w14:paraId="7D9A6B06" w14:textId="77777777" w:rsidR="00AC202E" w:rsidRPr="00C93602" w:rsidRDefault="00AC202E" w:rsidP="00AC202E">
            <w:pPr>
              <w:jc w:val="center"/>
              <w:rPr>
                <w:rFonts w:ascii="Times New Roman" w:eastAsia="Calibri" w:hAnsi="Times New Roman" w:cs="Times New Roman"/>
                <w:b/>
                <w:bCs/>
              </w:rPr>
            </w:pPr>
          </w:p>
        </w:tc>
        <w:tc>
          <w:tcPr>
            <w:tcW w:w="1671" w:type="dxa"/>
            <w:vMerge/>
            <w:shd w:val="clear" w:color="auto" w:fill="D9F2D0" w:themeFill="accent6" w:themeFillTint="33"/>
            <w:vAlign w:val="center"/>
          </w:tcPr>
          <w:p w14:paraId="2808B43A" w14:textId="77777777" w:rsidR="00AC202E" w:rsidRPr="00C93602" w:rsidRDefault="00AC202E" w:rsidP="00AC202E">
            <w:pPr>
              <w:jc w:val="center"/>
              <w:rPr>
                <w:rFonts w:ascii="Times New Roman" w:eastAsia="Calibri" w:hAnsi="Times New Roman" w:cs="Times New Roman"/>
                <w:b/>
                <w:bCs/>
              </w:rPr>
            </w:pPr>
          </w:p>
        </w:tc>
        <w:tc>
          <w:tcPr>
            <w:tcW w:w="1671" w:type="dxa"/>
            <w:vMerge/>
            <w:shd w:val="clear" w:color="auto" w:fill="D9F2D0" w:themeFill="accent6" w:themeFillTint="33"/>
            <w:vAlign w:val="center"/>
          </w:tcPr>
          <w:p w14:paraId="70F6D009" w14:textId="77777777" w:rsidR="00AC202E" w:rsidRDefault="00AC202E" w:rsidP="00AC202E">
            <w:pPr>
              <w:jc w:val="center"/>
              <w:rPr>
                <w:rFonts w:ascii="Times New Roman" w:eastAsia="Calibri" w:hAnsi="Times New Roman" w:cs="Times New Roman"/>
                <w:b/>
                <w:bCs/>
              </w:rPr>
            </w:pPr>
          </w:p>
        </w:tc>
        <w:tc>
          <w:tcPr>
            <w:tcW w:w="1671" w:type="dxa"/>
            <w:shd w:val="clear" w:color="auto" w:fill="D9F2D0" w:themeFill="accent6" w:themeFillTint="33"/>
            <w:vAlign w:val="center"/>
          </w:tcPr>
          <w:p w14:paraId="4797E799" w14:textId="71AD3093" w:rsidR="00AC202E" w:rsidRPr="00A60CDF" w:rsidRDefault="00AC202E" w:rsidP="00AC202E">
            <w:pPr>
              <w:jc w:val="center"/>
              <w:rPr>
                <w:rFonts w:ascii="Times New Roman" w:eastAsia="Calibri" w:hAnsi="Times New Roman" w:cs="Times New Roman"/>
                <w:b/>
                <w:bCs/>
                <w:color w:val="FF0000"/>
              </w:rPr>
            </w:pPr>
            <w:r w:rsidRPr="00A60CDF">
              <w:rPr>
                <w:rFonts w:ascii="Times New Roman" w:eastAsia="Calibri" w:hAnsi="Times New Roman" w:cs="Times New Roman"/>
                <w:b/>
                <w:bCs/>
                <w:color w:val="FF0000"/>
              </w:rPr>
              <w:t>a</w:t>
            </w:r>
          </w:p>
        </w:tc>
        <w:tc>
          <w:tcPr>
            <w:tcW w:w="1671" w:type="dxa"/>
            <w:shd w:val="clear" w:color="auto" w:fill="D9F2D0" w:themeFill="accent6" w:themeFillTint="33"/>
            <w:vAlign w:val="center"/>
          </w:tcPr>
          <w:p w14:paraId="299CBC03" w14:textId="32D58C62" w:rsidR="00AC202E" w:rsidRPr="00A60CDF" w:rsidRDefault="00AC202E" w:rsidP="00AC202E">
            <w:pPr>
              <w:jc w:val="center"/>
              <w:rPr>
                <w:rFonts w:ascii="Times New Roman" w:eastAsia="Calibri" w:hAnsi="Times New Roman" w:cs="Times New Roman"/>
                <w:b/>
                <w:bCs/>
                <w:color w:val="FF0000"/>
              </w:rPr>
            </w:pPr>
            <w:r w:rsidRPr="00A60CDF">
              <w:rPr>
                <w:rFonts w:ascii="Times New Roman" w:eastAsia="Calibri" w:hAnsi="Times New Roman" w:cs="Times New Roman"/>
                <w:b/>
                <w:bCs/>
                <w:color w:val="FF0000"/>
              </w:rPr>
              <w:t>b</w:t>
            </w:r>
          </w:p>
        </w:tc>
        <w:tc>
          <w:tcPr>
            <w:tcW w:w="1671" w:type="dxa"/>
            <w:shd w:val="clear" w:color="auto" w:fill="D9F2D0" w:themeFill="accent6" w:themeFillTint="33"/>
            <w:vAlign w:val="center"/>
          </w:tcPr>
          <w:p w14:paraId="7CE59A59" w14:textId="42B39E21" w:rsidR="00AC202E" w:rsidRPr="00A60CDF" w:rsidRDefault="00AC202E" w:rsidP="00AC202E">
            <w:pPr>
              <w:jc w:val="center"/>
              <w:rPr>
                <w:rFonts w:ascii="Times New Roman" w:eastAsia="Calibri" w:hAnsi="Times New Roman" w:cs="Times New Roman"/>
                <w:b/>
                <w:bCs/>
                <w:color w:val="FF0000"/>
              </w:rPr>
            </w:pPr>
            <w:r w:rsidRPr="00A60CDF">
              <w:rPr>
                <w:rFonts w:ascii="Times New Roman" w:eastAsia="Calibri" w:hAnsi="Times New Roman" w:cs="Times New Roman"/>
                <w:b/>
                <w:bCs/>
                <w:color w:val="FF0000"/>
              </w:rPr>
              <w:t>c</w:t>
            </w:r>
          </w:p>
        </w:tc>
      </w:tr>
      <w:tr w:rsidR="00BB095A" w:rsidRPr="00C93602" w14:paraId="1B938485" w14:textId="60257B5A" w:rsidTr="00747CE9">
        <w:tc>
          <w:tcPr>
            <w:tcW w:w="786" w:type="dxa"/>
            <w:vAlign w:val="center"/>
          </w:tcPr>
          <w:p w14:paraId="5BAF9B81" w14:textId="4A3CDFE9"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1</w:t>
            </w:r>
            <w:r w:rsidR="00AC202E">
              <w:rPr>
                <w:rFonts w:ascii="Times New Roman" w:eastAsia="Calibri" w:hAnsi="Times New Roman" w:cs="Times New Roman"/>
              </w:rPr>
              <w:t>.</w:t>
            </w:r>
          </w:p>
        </w:tc>
        <w:tc>
          <w:tcPr>
            <w:tcW w:w="2046" w:type="dxa"/>
          </w:tcPr>
          <w:p w14:paraId="7AED953A" w14:textId="77777777" w:rsidR="00BB095A" w:rsidRPr="00C93602" w:rsidRDefault="00BB095A" w:rsidP="009A60FB">
            <w:pPr>
              <w:ind w:right="570"/>
              <w:jc w:val="both"/>
              <w:rPr>
                <w:rFonts w:ascii="Times New Roman" w:eastAsia="Calibri" w:hAnsi="Times New Roman" w:cs="Times New Roman"/>
              </w:rPr>
            </w:pPr>
            <w:r w:rsidRPr="00C93602">
              <w:rPr>
                <w:rFonts w:ascii="Times New Roman" w:eastAsia="Calibri" w:hAnsi="Times New Roman" w:cs="Times New Roman"/>
              </w:rPr>
              <w:t>Bremžu bloks, kreisais, A, D</w:t>
            </w:r>
          </w:p>
        </w:tc>
        <w:tc>
          <w:tcPr>
            <w:tcW w:w="2051" w:type="dxa"/>
            <w:vAlign w:val="center"/>
          </w:tcPr>
          <w:p w14:paraId="0782CB75" w14:textId="77777777" w:rsidR="00BB095A" w:rsidRPr="00C93602" w:rsidRDefault="00BB095A" w:rsidP="00AC202E">
            <w:pPr>
              <w:rPr>
                <w:rFonts w:ascii="Times New Roman" w:eastAsia="Calibri" w:hAnsi="Times New Roman" w:cs="Times New Roman"/>
              </w:rPr>
            </w:pPr>
            <w:r w:rsidRPr="00C93602">
              <w:rPr>
                <w:rFonts w:ascii="Times New Roman" w:eastAsia="Calibri" w:hAnsi="Times New Roman" w:cs="Times New Roman"/>
              </w:rPr>
              <w:t>243 109/3L K.P.T 010</w:t>
            </w:r>
          </w:p>
        </w:tc>
        <w:tc>
          <w:tcPr>
            <w:tcW w:w="1238" w:type="dxa"/>
            <w:vAlign w:val="center"/>
          </w:tcPr>
          <w:p w14:paraId="3FC404DF"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82051773</w:t>
            </w:r>
          </w:p>
        </w:tc>
        <w:tc>
          <w:tcPr>
            <w:tcW w:w="1671" w:type="dxa"/>
            <w:vAlign w:val="center"/>
          </w:tcPr>
          <w:p w14:paraId="5DFBAFC8"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0915030003</w:t>
            </w:r>
          </w:p>
        </w:tc>
        <w:tc>
          <w:tcPr>
            <w:tcW w:w="1671" w:type="dxa"/>
            <w:vAlign w:val="center"/>
          </w:tcPr>
          <w:p w14:paraId="59087912" w14:textId="6A9FC9E5" w:rsidR="00BB095A" w:rsidRPr="00C93602" w:rsidRDefault="00AC202E" w:rsidP="00AC202E">
            <w:pPr>
              <w:jc w:val="center"/>
              <w:rPr>
                <w:rFonts w:ascii="Times New Roman" w:eastAsia="Calibri" w:hAnsi="Times New Roman" w:cs="Times New Roman"/>
              </w:rPr>
            </w:pPr>
            <w:r>
              <w:rPr>
                <w:rFonts w:ascii="Times New Roman" w:eastAsia="Calibri" w:hAnsi="Times New Roman" w:cs="Times New Roman"/>
              </w:rPr>
              <w:t>g</w:t>
            </w:r>
            <w:r w:rsidR="00BB095A">
              <w:rPr>
                <w:rFonts w:ascii="Times New Roman" w:eastAsia="Calibri" w:hAnsi="Times New Roman" w:cs="Times New Roman"/>
              </w:rPr>
              <w:t>ab</w:t>
            </w:r>
            <w:r>
              <w:rPr>
                <w:rFonts w:ascii="Times New Roman" w:eastAsia="Calibri" w:hAnsi="Times New Roman" w:cs="Times New Roman"/>
              </w:rPr>
              <w:t>.</w:t>
            </w:r>
          </w:p>
        </w:tc>
        <w:tc>
          <w:tcPr>
            <w:tcW w:w="1671" w:type="dxa"/>
            <w:vAlign w:val="center"/>
          </w:tcPr>
          <w:p w14:paraId="2DE8A5C0" w14:textId="4A4A489F" w:rsidR="00BB095A" w:rsidRPr="00C93602" w:rsidRDefault="00747CE9" w:rsidP="00747CE9">
            <w:pPr>
              <w:jc w:val="center"/>
              <w:rPr>
                <w:rFonts w:ascii="Times New Roman" w:eastAsia="Calibri" w:hAnsi="Times New Roman" w:cs="Times New Roman"/>
              </w:rPr>
            </w:pPr>
            <w:r>
              <w:rPr>
                <w:rFonts w:ascii="Times New Roman" w:eastAsia="Calibri" w:hAnsi="Times New Roman" w:cs="Times New Roman"/>
              </w:rPr>
              <w:t>100</w:t>
            </w:r>
          </w:p>
        </w:tc>
        <w:tc>
          <w:tcPr>
            <w:tcW w:w="1671" w:type="dxa"/>
            <w:vAlign w:val="center"/>
          </w:tcPr>
          <w:p w14:paraId="5300DFBD" w14:textId="24DC2E4A" w:rsidR="00BB095A" w:rsidRPr="00C93602" w:rsidRDefault="00BB095A" w:rsidP="00747CE9">
            <w:pPr>
              <w:jc w:val="center"/>
              <w:rPr>
                <w:rFonts w:ascii="Times New Roman" w:eastAsia="Calibri" w:hAnsi="Times New Roman" w:cs="Times New Roman"/>
              </w:rPr>
            </w:pPr>
          </w:p>
        </w:tc>
        <w:tc>
          <w:tcPr>
            <w:tcW w:w="1671" w:type="dxa"/>
            <w:vAlign w:val="center"/>
          </w:tcPr>
          <w:p w14:paraId="18FA22E9" w14:textId="77777777" w:rsidR="00BB095A" w:rsidRPr="00C93602" w:rsidRDefault="00BB095A" w:rsidP="00747CE9">
            <w:pPr>
              <w:jc w:val="center"/>
              <w:rPr>
                <w:rFonts w:ascii="Times New Roman" w:eastAsia="Calibri" w:hAnsi="Times New Roman" w:cs="Times New Roman"/>
              </w:rPr>
            </w:pPr>
          </w:p>
        </w:tc>
      </w:tr>
      <w:tr w:rsidR="00BB095A" w:rsidRPr="00C93602" w14:paraId="1A3BC178" w14:textId="4F19F7BF" w:rsidTr="00747CE9">
        <w:tc>
          <w:tcPr>
            <w:tcW w:w="786" w:type="dxa"/>
            <w:vAlign w:val="center"/>
          </w:tcPr>
          <w:p w14:paraId="054F9546" w14:textId="5D18B399"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2</w:t>
            </w:r>
            <w:r w:rsidR="00AC202E">
              <w:rPr>
                <w:rFonts w:ascii="Times New Roman" w:eastAsia="Calibri" w:hAnsi="Times New Roman" w:cs="Times New Roman"/>
              </w:rPr>
              <w:t>.</w:t>
            </w:r>
          </w:p>
        </w:tc>
        <w:tc>
          <w:tcPr>
            <w:tcW w:w="2046" w:type="dxa"/>
          </w:tcPr>
          <w:p w14:paraId="591E3F52" w14:textId="77777777" w:rsidR="00BB095A" w:rsidRPr="00C93602" w:rsidRDefault="00BB095A" w:rsidP="009A60FB">
            <w:pPr>
              <w:ind w:right="570"/>
              <w:jc w:val="both"/>
              <w:rPr>
                <w:rFonts w:ascii="Times New Roman" w:eastAsia="Calibri" w:hAnsi="Times New Roman" w:cs="Times New Roman"/>
              </w:rPr>
            </w:pPr>
            <w:r w:rsidRPr="00C93602">
              <w:rPr>
                <w:rFonts w:ascii="Times New Roman" w:eastAsia="Calibri" w:hAnsi="Times New Roman" w:cs="Times New Roman"/>
              </w:rPr>
              <w:t>Bremžu bloks, labais, A, D</w:t>
            </w:r>
          </w:p>
        </w:tc>
        <w:tc>
          <w:tcPr>
            <w:tcW w:w="2051" w:type="dxa"/>
            <w:vAlign w:val="center"/>
          </w:tcPr>
          <w:p w14:paraId="78702306" w14:textId="77777777" w:rsidR="00BB095A" w:rsidRPr="00C93602" w:rsidRDefault="00BB095A" w:rsidP="00AC202E">
            <w:pPr>
              <w:rPr>
                <w:rFonts w:ascii="Times New Roman" w:eastAsia="Calibri" w:hAnsi="Times New Roman" w:cs="Times New Roman"/>
              </w:rPr>
            </w:pPr>
            <w:r w:rsidRPr="00C93602">
              <w:rPr>
                <w:rFonts w:ascii="Times New Roman" w:eastAsia="Calibri" w:hAnsi="Times New Roman" w:cs="Times New Roman"/>
              </w:rPr>
              <w:t>243 109/3P K.P.T 010</w:t>
            </w:r>
          </w:p>
        </w:tc>
        <w:tc>
          <w:tcPr>
            <w:tcW w:w="1238" w:type="dxa"/>
            <w:vAlign w:val="center"/>
          </w:tcPr>
          <w:p w14:paraId="00FC8F26"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82051774</w:t>
            </w:r>
          </w:p>
        </w:tc>
        <w:tc>
          <w:tcPr>
            <w:tcW w:w="1671" w:type="dxa"/>
            <w:vAlign w:val="center"/>
          </w:tcPr>
          <w:p w14:paraId="740C62EB"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0915030004</w:t>
            </w:r>
          </w:p>
        </w:tc>
        <w:tc>
          <w:tcPr>
            <w:tcW w:w="1671" w:type="dxa"/>
            <w:vAlign w:val="center"/>
          </w:tcPr>
          <w:p w14:paraId="2DD8BFAC" w14:textId="7F85BD6F" w:rsidR="00BB095A" w:rsidRPr="00C93602" w:rsidRDefault="00AC202E" w:rsidP="00AC202E">
            <w:pPr>
              <w:jc w:val="center"/>
              <w:rPr>
                <w:rFonts w:ascii="Times New Roman" w:eastAsia="Calibri" w:hAnsi="Times New Roman" w:cs="Times New Roman"/>
              </w:rPr>
            </w:pPr>
            <w:r>
              <w:rPr>
                <w:rFonts w:ascii="Times New Roman" w:eastAsia="Calibri" w:hAnsi="Times New Roman" w:cs="Times New Roman"/>
              </w:rPr>
              <w:t>g</w:t>
            </w:r>
            <w:r w:rsidR="00BB095A">
              <w:rPr>
                <w:rFonts w:ascii="Times New Roman" w:eastAsia="Calibri" w:hAnsi="Times New Roman" w:cs="Times New Roman"/>
              </w:rPr>
              <w:t>ab</w:t>
            </w:r>
            <w:r>
              <w:rPr>
                <w:rFonts w:ascii="Times New Roman" w:eastAsia="Calibri" w:hAnsi="Times New Roman" w:cs="Times New Roman"/>
              </w:rPr>
              <w:t>.</w:t>
            </w:r>
          </w:p>
        </w:tc>
        <w:tc>
          <w:tcPr>
            <w:tcW w:w="1671" w:type="dxa"/>
            <w:vAlign w:val="center"/>
          </w:tcPr>
          <w:p w14:paraId="0C09A88D" w14:textId="0F33D42C" w:rsidR="00BB095A" w:rsidRPr="00C93602" w:rsidRDefault="00747CE9" w:rsidP="00747CE9">
            <w:pPr>
              <w:jc w:val="center"/>
              <w:rPr>
                <w:rFonts w:ascii="Times New Roman" w:eastAsia="Calibri" w:hAnsi="Times New Roman" w:cs="Times New Roman"/>
              </w:rPr>
            </w:pPr>
            <w:r>
              <w:rPr>
                <w:rFonts w:ascii="Times New Roman" w:eastAsia="Calibri" w:hAnsi="Times New Roman" w:cs="Times New Roman"/>
              </w:rPr>
              <w:t>100</w:t>
            </w:r>
          </w:p>
        </w:tc>
        <w:tc>
          <w:tcPr>
            <w:tcW w:w="1671" w:type="dxa"/>
            <w:vAlign w:val="center"/>
          </w:tcPr>
          <w:p w14:paraId="2290602E" w14:textId="512B7A8F" w:rsidR="00BB095A" w:rsidRPr="00C93602" w:rsidRDefault="00BB095A" w:rsidP="00747CE9">
            <w:pPr>
              <w:jc w:val="center"/>
              <w:rPr>
                <w:rFonts w:ascii="Times New Roman" w:eastAsia="Calibri" w:hAnsi="Times New Roman" w:cs="Times New Roman"/>
              </w:rPr>
            </w:pPr>
          </w:p>
        </w:tc>
        <w:tc>
          <w:tcPr>
            <w:tcW w:w="1671" w:type="dxa"/>
            <w:vAlign w:val="center"/>
          </w:tcPr>
          <w:p w14:paraId="32422F95" w14:textId="77777777" w:rsidR="00BB095A" w:rsidRPr="00C93602" w:rsidRDefault="00BB095A" w:rsidP="00747CE9">
            <w:pPr>
              <w:jc w:val="center"/>
              <w:rPr>
                <w:rFonts w:ascii="Times New Roman" w:eastAsia="Calibri" w:hAnsi="Times New Roman" w:cs="Times New Roman"/>
              </w:rPr>
            </w:pPr>
          </w:p>
        </w:tc>
      </w:tr>
      <w:tr w:rsidR="00BB095A" w:rsidRPr="00C93602" w14:paraId="727D1741" w14:textId="30282EC3" w:rsidTr="00747CE9">
        <w:tc>
          <w:tcPr>
            <w:tcW w:w="786" w:type="dxa"/>
            <w:vAlign w:val="center"/>
          </w:tcPr>
          <w:p w14:paraId="0179CD6C" w14:textId="26D96664"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3</w:t>
            </w:r>
            <w:r w:rsidR="00AC202E">
              <w:rPr>
                <w:rFonts w:ascii="Times New Roman" w:eastAsia="Calibri" w:hAnsi="Times New Roman" w:cs="Times New Roman"/>
              </w:rPr>
              <w:t>.</w:t>
            </w:r>
          </w:p>
        </w:tc>
        <w:tc>
          <w:tcPr>
            <w:tcW w:w="2046" w:type="dxa"/>
          </w:tcPr>
          <w:p w14:paraId="38CA5DE2" w14:textId="77777777" w:rsidR="00BB095A" w:rsidRPr="00C93602" w:rsidRDefault="00BB095A" w:rsidP="009A60FB">
            <w:pPr>
              <w:ind w:right="570"/>
              <w:jc w:val="both"/>
              <w:rPr>
                <w:rFonts w:ascii="Times New Roman" w:eastAsia="Calibri" w:hAnsi="Times New Roman" w:cs="Times New Roman"/>
              </w:rPr>
            </w:pPr>
            <w:r w:rsidRPr="00C93602">
              <w:rPr>
                <w:rFonts w:ascii="Times New Roman" w:eastAsia="Calibri" w:hAnsi="Times New Roman" w:cs="Times New Roman"/>
              </w:rPr>
              <w:t>Bremžu bloks, kreisais, B, C</w:t>
            </w:r>
          </w:p>
        </w:tc>
        <w:tc>
          <w:tcPr>
            <w:tcW w:w="2051" w:type="dxa"/>
            <w:vAlign w:val="center"/>
          </w:tcPr>
          <w:p w14:paraId="4680830A" w14:textId="77777777" w:rsidR="00BB095A" w:rsidRPr="00C93602" w:rsidRDefault="00BB095A" w:rsidP="00AC202E">
            <w:pPr>
              <w:rPr>
                <w:rFonts w:ascii="Times New Roman" w:eastAsia="Calibri" w:hAnsi="Times New Roman" w:cs="Times New Roman"/>
              </w:rPr>
            </w:pPr>
            <w:r w:rsidRPr="00C93602">
              <w:rPr>
                <w:rFonts w:ascii="Times New Roman" w:eastAsia="Calibri" w:hAnsi="Times New Roman" w:cs="Times New Roman"/>
              </w:rPr>
              <w:t>243 106/3L K.P.T 010</w:t>
            </w:r>
          </w:p>
        </w:tc>
        <w:tc>
          <w:tcPr>
            <w:tcW w:w="1238" w:type="dxa"/>
            <w:vAlign w:val="center"/>
          </w:tcPr>
          <w:p w14:paraId="4B2FF711"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82051775</w:t>
            </w:r>
          </w:p>
        </w:tc>
        <w:tc>
          <w:tcPr>
            <w:tcW w:w="1671" w:type="dxa"/>
            <w:vAlign w:val="center"/>
          </w:tcPr>
          <w:p w14:paraId="0A261840"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0915030005</w:t>
            </w:r>
          </w:p>
        </w:tc>
        <w:tc>
          <w:tcPr>
            <w:tcW w:w="1671" w:type="dxa"/>
            <w:vAlign w:val="center"/>
          </w:tcPr>
          <w:p w14:paraId="35D0BE54" w14:textId="78B7D1C9" w:rsidR="00BB095A" w:rsidRPr="00C93602" w:rsidRDefault="00AC202E" w:rsidP="00AC202E">
            <w:pPr>
              <w:jc w:val="center"/>
              <w:rPr>
                <w:rFonts w:ascii="Times New Roman" w:eastAsia="Calibri" w:hAnsi="Times New Roman" w:cs="Times New Roman"/>
              </w:rPr>
            </w:pPr>
            <w:r>
              <w:rPr>
                <w:rFonts w:ascii="Times New Roman" w:eastAsia="Calibri" w:hAnsi="Times New Roman" w:cs="Times New Roman"/>
              </w:rPr>
              <w:t>g</w:t>
            </w:r>
            <w:r w:rsidR="00BB095A">
              <w:rPr>
                <w:rFonts w:ascii="Times New Roman" w:eastAsia="Calibri" w:hAnsi="Times New Roman" w:cs="Times New Roman"/>
              </w:rPr>
              <w:t>ab</w:t>
            </w:r>
            <w:r>
              <w:rPr>
                <w:rFonts w:ascii="Times New Roman" w:eastAsia="Calibri" w:hAnsi="Times New Roman" w:cs="Times New Roman"/>
              </w:rPr>
              <w:t>.</w:t>
            </w:r>
          </w:p>
        </w:tc>
        <w:tc>
          <w:tcPr>
            <w:tcW w:w="1671" w:type="dxa"/>
            <w:vAlign w:val="center"/>
          </w:tcPr>
          <w:p w14:paraId="6BCDEAEF" w14:textId="06F2865C" w:rsidR="00BB095A" w:rsidRPr="00C93602" w:rsidRDefault="00747CE9" w:rsidP="00747CE9">
            <w:pPr>
              <w:jc w:val="center"/>
              <w:rPr>
                <w:rFonts w:ascii="Times New Roman" w:eastAsia="Calibri" w:hAnsi="Times New Roman" w:cs="Times New Roman"/>
              </w:rPr>
            </w:pPr>
            <w:r>
              <w:rPr>
                <w:rFonts w:ascii="Times New Roman" w:eastAsia="Calibri" w:hAnsi="Times New Roman" w:cs="Times New Roman"/>
              </w:rPr>
              <w:t>100</w:t>
            </w:r>
          </w:p>
        </w:tc>
        <w:tc>
          <w:tcPr>
            <w:tcW w:w="1671" w:type="dxa"/>
            <w:vAlign w:val="center"/>
          </w:tcPr>
          <w:p w14:paraId="190EDA4B" w14:textId="6993F293" w:rsidR="00BB095A" w:rsidRPr="00C93602" w:rsidRDefault="00BB095A" w:rsidP="00747CE9">
            <w:pPr>
              <w:jc w:val="center"/>
              <w:rPr>
                <w:rFonts w:ascii="Times New Roman" w:eastAsia="Calibri" w:hAnsi="Times New Roman" w:cs="Times New Roman"/>
              </w:rPr>
            </w:pPr>
          </w:p>
        </w:tc>
        <w:tc>
          <w:tcPr>
            <w:tcW w:w="1671" w:type="dxa"/>
            <w:vAlign w:val="center"/>
          </w:tcPr>
          <w:p w14:paraId="1096BB32" w14:textId="77777777" w:rsidR="00BB095A" w:rsidRPr="00C93602" w:rsidRDefault="00BB095A" w:rsidP="00747CE9">
            <w:pPr>
              <w:jc w:val="center"/>
              <w:rPr>
                <w:rFonts w:ascii="Times New Roman" w:eastAsia="Calibri" w:hAnsi="Times New Roman" w:cs="Times New Roman"/>
              </w:rPr>
            </w:pPr>
          </w:p>
        </w:tc>
      </w:tr>
      <w:tr w:rsidR="00BB095A" w:rsidRPr="00C93602" w14:paraId="4B1716BB" w14:textId="0198242A" w:rsidTr="00747CE9">
        <w:tc>
          <w:tcPr>
            <w:tcW w:w="786" w:type="dxa"/>
            <w:vAlign w:val="center"/>
          </w:tcPr>
          <w:p w14:paraId="43F207CF" w14:textId="4A99CF0E"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4</w:t>
            </w:r>
            <w:r w:rsidR="00AC202E">
              <w:rPr>
                <w:rFonts w:ascii="Times New Roman" w:eastAsia="Calibri" w:hAnsi="Times New Roman" w:cs="Times New Roman"/>
              </w:rPr>
              <w:t>.</w:t>
            </w:r>
          </w:p>
        </w:tc>
        <w:tc>
          <w:tcPr>
            <w:tcW w:w="2046" w:type="dxa"/>
          </w:tcPr>
          <w:p w14:paraId="372258F5" w14:textId="77777777" w:rsidR="00BB095A" w:rsidRPr="00C93602" w:rsidRDefault="00BB095A" w:rsidP="009A60FB">
            <w:pPr>
              <w:ind w:right="570"/>
              <w:jc w:val="both"/>
              <w:rPr>
                <w:rFonts w:ascii="Times New Roman" w:eastAsia="Calibri" w:hAnsi="Times New Roman" w:cs="Times New Roman"/>
              </w:rPr>
            </w:pPr>
            <w:r w:rsidRPr="00C93602">
              <w:rPr>
                <w:rFonts w:ascii="Times New Roman" w:eastAsia="Calibri" w:hAnsi="Times New Roman" w:cs="Times New Roman"/>
              </w:rPr>
              <w:t>Bremžu bloks, labais, B, C</w:t>
            </w:r>
          </w:p>
        </w:tc>
        <w:tc>
          <w:tcPr>
            <w:tcW w:w="2051" w:type="dxa"/>
            <w:vAlign w:val="center"/>
          </w:tcPr>
          <w:p w14:paraId="3BBB70CB" w14:textId="77777777" w:rsidR="00BB095A" w:rsidRPr="00C93602" w:rsidRDefault="00BB095A" w:rsidP="00AC202E">
            <w:pPr>
              <w:rPr>
                <w:rFonts w:ascii="Times New Roman" w:eastAsia="Calibri" w:hAnsi="Times New Roman" w:cs="Times New Roman"/>
              </w:rPr>
            </w:pPr>
            <w:r w:rsidRPr="00C93602">
              <w:rPr>
                <w:rFonts w:ascii="Times New Roman" w:eastAsia="Calibri" w:hAnsi="Times New Roman" w:cs="Times New Roman"/>
              </w:rPr>
              <w:t>243 106/3P K.P.T 010</w:t>
            </w:r>
          </w:p>
        </w:tc>
        <w:tc>
          <w:tcPr>
            <w:tcW w:w="1238" w:type="dxa"/>
            <w:vAlign w:val="center"/>
          </w:tcPr>
          <w:p w14:paraId="20E2E1A8"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82051776</w:t>
            </w:r>
          </w:p>
        </w:tc>
        <w:tc>
          <w:tcPr>
            <w:tcW w:w="1671" w:type="dxa"/>
            <w:vAlign w:val="center"/>
          </w:tcPr>
          <w:p w14:paraId="3AF7AF91" w14:textId="77777777" w:rsidR="00BB095A" w:rsidRPr="00C93602" w:rsidRDefault="00BB095A" w:rsidP="00AC202E">
            <w:pPr>
              <w:jc w:val="center"/>
              <w:rPr>
                <w:rFonts w:ascii="Times New Roman" w:eastAsia="Calibri" w:hAnsi="Times New Roman" w:cs="Times New Roman"/>
              </w:rPr>
            </w:pPr>
            <w:r w:rsidRPr="00C93602">
              <w:rPr>
                <w:rFonts w:ascii="Times New Roman" w:eastAsia="Calibri" w:hAnsi="Times New Roman" w:cs="Times New Roman"/>
              </w:rPr>
              <w:t>0915030006</w:t>
            </w:r>
          </w:p>
        </w:tc>
        <w:tc>
          <w:tcPr>
            <w:tcW w:w="1671" w:type="dxa"/>
            <w:vAlign w:val="center"/>
          </w:tcPr>
          <w:p w14:paraId="59F2496B" w14:textId="2015D5C9" w:rsidR="00BB095A" w:rsidRPr="00C93602" w:rsidRDefault="00AC202E" w:rsidP="00AC202E">
            <w:pPr>
              <w:jc w:val="center"/>
              <w:rPr>
                <w:rFonts w:ascii="Times New Roman" w:eastAsia="Calibri" w:hAnsi="Times New Roman" w:cs="Times New Roman"/>
              </w:rPr>
            </w:pPr>
            <w:r>
              <w:rPr>
                <w:rFonts w:ascii="Times New Roman" w:eastAsia="Calibri" w:hAnsi="Times New Roman" w:cs="Times New Roman"/>
              </w:rPr>
              <w:t>g</w:t>
            </w:r>
            <w:r w:rsidR="00BB095A">
              <w:rPr>
                <w:rFonts w:ascii="Times New Roman" w:eastAsia="Calibri" w:hAnsi="Times New Roman" w:cs="Times New Roman"/>
              </w:rPr>
              <w:t>ab</w:t>
            </w:r>
            <w:r>
              <w:rPr>
                <w:rFonts w:ascii="Times New Roman" w:eastAsia="Calibri" w:hAnsi="Times New Roman" w:cs="Times New Roman"/>
              </w:rPr>
              <w:t>.</w:t>
            </w:r>
          </w:p>
        </w:tc>
        <w:tc>
          <w:tcPr>
            <w:tcW w:w="1671" w:type="dxa"/>
            <w:vAlign w:val="center"/>
          </w:tcPr>
          <w:p w14:paraId="7910DE60" w14:textId="634D7B8B" w:rsidR="00BB095A" w:rsidRPr="00C93602" w:rsidRDefault="00747CE9" w:rsidP="00747CE9">
            <w:pPr>
              <w:jc w:val="center"/>
              <w:rPr>
                <w:rFonts w:ascii="Times New Roman" w:eastAsia="Calibri" w:hAnsi="Times New Roman" w:cs="Times New Roman"/>
              </w:rPr>
            </w:pPr>
            <w:r>
              <w:rPr>
                <w:rFonts w:ascii="Times New Roman" w:eastAsia="Calibri" w:hAnsi="Times New Roman" w:cs="Times New Roman"/>
              </w:rPr>
              <w:t>100</w:t>
            </w:r>
          </w:p>
        </w:tc>
        <w:tc>
          <w:tcPr>
            <w:tcW w:w="1671" w:type="dxa"/>
            <w:vAlign w:val="center"/>
          </w:tcPr>
          <w:p w14:paraId="315F36E4" w14:textId="55BAC47D" w:rsidR="00BB095A" w:rsidRPr="00C93602" w:rsidRDefault="00BB095A" w:rsidP="00747CE9">
            <w:pPr>
              <w:jc w:val="center"/>
              <w:rPr>
                <w:rFonts w:ascii="Times New Roman" w:eastAsia="Calibri" w:hAnsi="Times New Roman" w:cs="Times New Roman"/>
              </w:rPr>
            </w:pPr>
          </w:p>
        </w:tc>
        <w:tc>
          <w:tcPr>
            <w:tcW w:w="1671" w:type="dxa"/>
            <w:vAlign w:val="center"/>
          </w:tcPr>
          <w:p w14:paraId="44B01F2C" w14:textId="77777777" w:rsidR="00BB095A" w:rsidRPr="00C93602" w:rsidRDefault="00BB095A" w:rsidP="00747CE9">
            <w:pPr>
              <w:jc w:val="center"/>
              <w:rPr>
                <w:rFonts w:ascii="Times New Roman" w:eastAsia="Calibri" w:hAnsi="Times New Roman" w:cs="Times New Roman"/>
              </w:rPr>
            </w:pPr>
          </w:p>
        </w:tc>
      </w:tr>
      <w:tr w:rsidR="00AC202E" w:rsidRPr="00C93602" w14:paraId="1A9E1ED9" w14:textId="77777777" w:rsidTr="00A60CDF">
        <w:tc>
          <w:tcPr>
            <w:tcW w:w="12805" w:type="dxa"/>
            <w:gridSpan w:val="8"/>
            <w:shd w:val="clear" w:color="auto" w:fill="D9F2D0" w:themeFill="accent6" w:themeFillTint="33"/>
            <w:vAlign w:val="center"/>
          </w:tcPr>
          <w:p w14:paraId="7FA36866" w14:textId="1000F7D5" w:rsidR="00AC202E" w:rsidRPr="00AC202E" w:rsidRDefault="00AC202E" w:rsidP="00AC202E">
            <w:pPr>
              <w:jc w:val="right"/>
              <w:rPr>
                <w:rFonts w:ascii="Times New Roman" w:eastAsia="Calibri" w:hAnsi="Times New Roman" w:cs="Times New Roman"/>
                <w:b/>
                <w:bCs/>
              </w:rPr>
            </w:pPr>
            <w:r w:rsidRPr="00AC202E">
              <w:rPr>
                <w:rFonts w:ascii="Times New Roman" w:eastAsia="Calibri" w:hAnsi="Times New Roman" w:cs="Times New Roman"/>
                <w:b/>
                <w:bCs/>
              </w:rPr>
              <w:t>KOPĀ:</w:t>
            </w:r>
          </w:p>
        </w:tc>
        <w:tc>
          <w:tcPr>
            <w:tcW w:w="1671" w:type="dxa"/>
            <w:shd w:val="clear" w:color="auto" w:fill="D9F2D0" w:themeFill="accent6" w:themeFillTint="33"/>
          </w:tcPr>
          <w:p w14:paraId="3AE91381" w14:textId="77777777" w:rsidR="00AC202E" w:rsidRPr="00AC202E" w:rsidRDefault="00AC202E" w:rsidP="009A60FB">
            <w:pPr>
              <w:jc w:val="center"/>
              <w:rPr>
                <w:rFonts w:ascii="Times New Roman" w:eastAsia="Calibri" w:hAnsi="Times New Roman" w:cs="Times New Roman"/>
                <w:b/>
                <w:bCs/>
              </w:rPr>
            </w:pPr>
          </w:p>
        </w:tc>
      </w:tr>
    </w:tbl>
    <w:p w14:paraId="2747F646" w14:textId="77777777" w:rsidR="00C17142" w:rsidRDefault="00C17142" w:rsidP="00C17142">
      <w:pPr>
        <w:jc w:val="center"/>
        <w:rPr>
          <w:rFonts w:ascii="Times New Roman" w:eastAsia="Times New Roman" w:hAnsi="Times New Roman" w:cs="Times New Roman"/>
          <w:i/>
          <w:iCs/>
          <w:kern w:val="0"/>
          <w14:ligatures w14:val="none"/>
        </w:rPr>
      </w:pPr>
    </w:p>
    <w:p w14:paraId="63E5A013" w14:textId="77777777" w:rsidR="00BB095A" w:rsidRDefault="00BB095A" w:rsidP="00BB095A">
      <w:pPr>
        <w:rPr>
          <w:rFonts w:ascii="Times New Roman" w:eastAsia="Times New Roman" w:hAnsi="Times New Roman" w:cs="Times New Roman"/>
          <w:kern w:val="0"/>
          <w14:ligatures w14:val="none"/>
        </w:rPr>
      </w:pPr>
    </w:p>
    <w:p w14:paraId="4B262C0B" w14:textId="77777777" w:rsidR="00BB095A" w:rsidRDefault="00BB095A" w:rsidP="00BB095A">
      <w:pPr>
        <w:rPr>
          <w:rFonts w:ascii="Times New Roman" w:eastAsia="Times New Roman" w:hAnsi="Times New Roman" w:cs="Times New Roman"/>
          <w:kern w:val="0"/>
          <w14:ligatures w14:val="none"/>
        </w:rPr>
        <w:sectPr w:rsidR="00BB095A" w:rsidSect="00AC202E">
          <w:pgSz w:w="16838" w:h="11906" w:orient="landscape"/>
          <w:pgMar w:top="1418" w:right="1134" w:bottom="851" w:left="1134" w:header="709" w:footer="709" w:gutter="0"/>
          <w:cols w:space="708"/>
          <w:docGrid w:linePitch="360"/>
        </w:sectPr>
      </w:pPr>
    </w:p>
    <w:p w14:paraId="35B1D7D6" w14:textId="41F1E1D4" w:rsidR="00F92CE9" w:rsidRPr="006D3BD0" w:rsidRDefault="00BB095A" w:rsidP="00BB095A">
      <w:pPr>
        <w:spacing w:after="0"/>
        <w:jc w:val="right"/>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4</w:t>
      </w:r>
      <w:r w:rsidR="00F92CE9" w:rsidRPr="006D3BD0">
        <w:rPr>
          <w:rFonts w:ascii="Times New Roman" w:eastAsia="Times New Roman" w:hAnsi="Times New Roman" w:cs="Times New Roman"/>
          <w:b/>
          <w:bCs/>
          <w:kern w:val="0"/>
          <w14:ligatures w14:val="none"/>
        </w:rPr>
        <w:t>. pielikums</w:t>
      </w:r>
    </w:p>
    <w:p w14:paraId="02B20E3A" w14:textId="77777777" w:rsidR="00F92CE9" w:rsidRPr="006D3BD0" w:rsidRDefault="00F92CE9" w:rsidP="00F92CE9">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Atklāta konkursa nolikumam</w:t>
      </w:r>
    </w:p>
    <w:p w14:paraId="03D8869D" w14:textId="77777777" w:rsidR="00F92CE9" w:rsidRPr="006D3BD0" w:rsidRDefault="00F92CE9" w:rsidP="00F92CE9">
      <w:pPr>
        <w:spacing w:after="0" w:line="240" w:lineRule="auto"/>
        <w:ind w:left="644"/>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“Tramvaju Škoda 15T bremžu bloku atjaunošana un modernizācija”</w:t>
      </w:r>
    </w:p>
    <w:p w14:paraId="54DCCD03" w14:textId="5E5D41BE" w:rsidR="003B6556" w:rsidRDefault="00F92CE9" w:rsidP="00F92CE9">
      <w:pPr>
        <w:jc w:val="right"/>
        <w:rPr>
          <w:rFonts w:ascii="Times New Roman" w:eastAsia="Times New Roman" w:hAnsi="Times New Roman" w:cs="Times New Roman"/>
          <w:kern w:val="0"/>
          <w14:ligatures w14:val="none"/>
        </w:rPr>
      </w:pPr>
      <w:r w:rsidRPr="006D3BD0">
        <w:rPr>
          <w:rFonts w:ascii="Times New Roman" w:eastAsia="Times New Roman" w:hAnsi="Times New Roman" w:cs="Times New Roman"/>
          <w:kern w:val="0"/>
          <w14:ligatures w14:val="none"/>
        </w:rPr>
        <w:t>identifikācijas Nr. RS/2025/</w:t>
      </w:r>
      <w:r w:rsidR="00A048D9">
        <w:rPr>
          <w:rFonts w:ascii="Times New Roman" w:eastAsia="Times New Roman" w:hAnsi="Times New Roman" w:cs="Times New Roman"/>
          <w:kern w:val="0"/>
          <w14:ligatures w14:val="none"/>
        </w:rPr>
        <w:t>39</w:t>
      </w:r>
    </w:p>
    <w:p w14:paraId="7D3B3AB8" w14:textId="756534FD" w:rsidR="00FD13E8" w:rsidRPr="00FD13E8" w:rsidRDefault="00FD13E8" w:rsidP="00FD13E8">
      <w:pPr>
        <w:jc w:val="center"/>
        <w:rPr>
          <w:rFonts w:ascii="Times New Roman" w:hAnsi="Times New Roman" w:cs="Times New Roman"/>
          <w:b/>
          <w:bCs/>
        </w:rPr>
      </w:pPr>
      <w:r w:rsidRPr="00FD13E8">
        <w:rPr>
          <w:rFonts w:ascii="Times New Roman" w:hAnsi="Times New Roman" w:cs="Times New Roman"/>
          <w:b/>
          <w:bCs/>
        </w:rPr>
        <w:t xml:space="preserve">LĪGUMA PROJEKTS </w:t>
      </w:r>
    </w:p>
    <w:p w14:paraId="2F39683F" w14:textId="4F13D967" w:rsidR="00DC447E" w:rsidRDefault="00FD13E8" w:rsidP="00FD13E8">
      <w:pPr>
        <w:jc w:val="center"/>
        <w:rPr>
          <w:rFonts w:ascii="Times New Roman" w:hAnsi="Times New Roman" w:cs="Times New Roman"/>
          <w:b/>
          <w:bCs/>
        </w:rPr>
      </w:pPr>
      <w:r w:rsidRPr="00FD13E8">
        <w:rPr>
          <w:rFonts w:ascii="Times New Roman" w:hAnsi="Times New Roman" w:cs="Times New Roman"/>
          <w:b/>
          <w:bCs/>
        </w:rPr>
        <w:t>LĪGUMS Nr.__</w:t>
      </w:r>
      <w:r w:rsidR="00045C71">
        <w:rPr>
          <w:rFonts w:ascii="Times New Roman" w:hAnsi="Times New Roman" w:cs="Times New Roman"/>
          <w:b/>
          <w:bCs/>
        </w:rPr>
        <w:br/>
      </w:r>
      <w:r w:rsidR="00045C71" w:rsidRPr="00B03AFD">
        <w:rPr>
          <w:rFonts w:ascii="Times New Roman" w:hAnsi="Times New Roman" w:cs="Times New Roman"/>
          <w:i/>
          <w:iCs/>
        </w:rPr>
        <w:t>Tramvaju Škoda 15T bremžu bloku atjaunoša</w:t>
      </w:r>
      <w:r w:rsidR="00B03AFD" w:rsidRPr="00B03AFD">
        <w:rPr>
          <w:rFonts w:ascii="Times New Roman" w:hAnsi="Times New Roman" w:cs="Times New Roman"/>
          <w:i/>
          <w:iCs/>
        </w:rPr>
        <w:t>na un modernizācija</w:t>
      </w:r>
    </w:p>
    <w:p w14:paraId="48B14346" w14:textId="77777777" w:rsidR="00045C71" w:rsidRPr="00045C71" w:rsidRDefault="00045C71" w:rsidP="00045C71">
      <w:pPr>
        <w:spacing w:after="0" w:line="240" w:lineRule="auto"/>
        <w:rPr>
          <w:rFonts w:ascii="Times New Roman" w:eastAsia="Times New Roman" w:hAnsi="Times New Roman" w:cs="Times New Roman"/>
          <w:kern w:val="0"/>
          <w14:ligatures w14:val="none"/>
        </w:rPr>
      </w:pPr>
      <w:r w:rsidRPr="00045C71">
        <w:rPr>
          <w:rFonts w:ascii="Times New Roman" w:eastAsia="Times New Roman" w:hAnsi="Times New Roman" w:cs="Times New Roman"/>
          <w:kern w:val="0"/>
          <w14:ligatures w14:val="none"/>
        </w:rPr>
        <w:t xml:space="preserve">Rīgā, </w:t>
      </w:r>
    </w:p>
    <w:p w14:paraId="536EA2BB" w14:textId="77777777" w:rsidR="00045C71" w:rsidRPr="00045C71" w:rsidRDefault="00045C71" w:rsidP="00045C71">
      <w:pPr>
        <w:spacing w:after="0" w:line="240" w:lineRule="auto"/>
        <w:jc w:val="right"/>
        <w:rPr>
          <w:rFonts w:ascii="Times New Roman" w:eastAsia="Times New Roman" w:hAnsi="Times New Roman" w:cs="Times New Roman"/>
          <w:i/>
          <w:iCs/>
          <w:kern w:val="0"/>
          <w14:ligatures w14:val="none"/>
        </w:rPr>
      </w:pPr>
      <w:r w:rsidRPr="00045C71">
        <w:rPr>
          <w:rFonts w:ascii="Times New Roman" w:eastAsia="Times New Roman" w:hAnsi="Times New Roman" w:cs="Times New Roman"/>
          <w:i/>
          <w:iCs/>
          <w:kern w:val="0"/>
          <w14:ligatures w14:val="none"/>
        </w:rPr>
        <w:t>datums skatāms laika zīmogā</w:t>
      </w:r>
    </w:p>
    <w:p w14:paraId="5665B2A7" w14:textId="77777777" w:rsidR="00045C71" w:rsidRPr="00045C71" w:rsidRDefault="00045C71" w:rsidP="00045C71">
      <w:pPr>
        <w:spacing w:after="0" w:line="240" w:lineRule="auto"/>
        <w:rPr>
          <w:rFonts w:ascii="Times New Roman" w:eastAsia="Times New Roman" w:hAnsi="Times New Roman" w:cs="Times New Roman"/>
          <w:bCs/>
          <w:kern w:val="0"/>
          <w14:ligatures w14:val="none"/>
        </w:rPr>
      </w:pPr>
    </w:p>
    <w:p w14:paraId="16839EE4" w14:textId="77777777" w:rsidR="00045C71" w:rsidRPr="00045C71" w:rsidRDefault="00045C71" w:rsidP="00045C71">
      <w:pPr>
        <w:spacing w:after="0" w:line="240" w:lineRule="auto"/>
        <w:jc w:val="both"/>
        <w:rPr>
          <w:rFonts w:ascii="Times New Roman" w:eastAsia="Times New Roman" w:hAnsi="Times New Roman" w:cs="Times New Roman"/>
          <w:kern w:val="0"/>
          <w14:ligatures w14:val="none"/>
        </w:rPr>
      </w:pPr>
      <w:r w:rsidRPr="00045C71">
        <w:rPr>
          <w:rFonts w:ascii="Times New Roman" w:eastAsia="Times New Roman" w:hAnsi="Times New Roman" w:cs="Times New Roman"/>
          <w:b/>
          <w:bCs/>
          <w:kern w:val="0"/>
          <w14:ligatures w14:val="none"/>
        </w:rPr>
        <w:t>Rīgas pašvaldības sabiedrība ar ierobežotu atbildību “Rīgas satiksme”,</w:t>
      </w:r>
      <w:r w:rsidRPr="00045C71">
        <w:rPr>
          <w:rFonts w:ascii="Times New Roman" w:eastAsia="Times New Roman" w:hAnsi="Times New Roman" w:cs="Times New Roman"/>
          <w:kern w:val="0"/>
          <w14:ligatures w14:val="none"/>
        </w:rPr>
        <w:t xml:space="preserve"> vienotās reģistrācijas nr. 40003619950, tās __________________________ personā, kura rīkojas saskaņā ar valdes lēmumu, turpmāk – Pasūtītājs, no vienas puses un</w:t>
      </w:r>
    </w:p>
    <w:p w14:paraId="52734BB9" w14:textId="55852195" w:rsidR="00045C71" w:rsidRDefault="00045C71" w:rsidP="00045C71">
      <w:pPr>
        <w:spacing w:after="0" w:line="240" w:lineRule="auto"/>
        <w:jc w:val="both"/>
        <w:rPr>
          <w:rFonts w:ascii="Times New Roman" w:eastAsia="Times New Roman" w:hAnsi="Times New Roman" w:cs="Times New Roman"/>
          <w:kern w:val="0"/>
          <w14:ligatures w14:val="none"/>
        </w:rPr>
      </w:pPr>
      <w:r w:rsidRPr="00045C71">
        <w:rPr>
          <w:rFonts w:ascii="Times New Roman" w:eastAsia="Times New Roman" w:hAnsi="Times New Roman" w:cs="Times New Roman"/>
          <w:b/>
          <w:bCs/>
          <w:kern w:val="0"/>
          <w14:ligatures w14:val="none"/>
        </w:rPr>
        <w:t xml:space="preserve">_______________, </w:t>
      </w:r>
      <w:r w:rsidRPr="00045C71">
        <w:rPr>
          <w:rFonts w:ascii="Times New Roman" w:eastAsia="Times New Roman" w:hAnsi="Times New Roman" w:cs="Times New Roman"/>
          <w:bCs/>
          <w:kern w:val="0"/>
          <w14:ligatures w14:val="none"/>
        </w:rPr>
        <w:t>vienotais reģistrācijas nr. ___________, tās ___________ personā, kurš rīkojas saskaņā ar _____________, turpmāk – Izpildītājs</w:t>
      </w:r>
      <w:r w:rsidRPr="00045C71">
        <w:rPr>
          <w:rFonts w:ascii="Times New Roman" w:eastAsia="Times New Roman" w:hAnsi="Times New Roman" w:cs="Times New Roman"/>
          <w:kern w:val="0"/>
          <w14:ligatures w14:val="none"/>
        </w:rPr>
        <w:t>, no otras puses, abi kopā turpmāk – Puses, pamatojoties uz Pasūtītāja organizētā atklātā konkursa Nr. RS/2025/</w:t>
      </w:r>
      <w:r w:rsidR="00A048D9">
        <w:rPr>
          <w:rFonts w:ascii="Times New Roman" w:eastAsia="Times New Roman" w:hAnsi="Times New Roman" w:cs="Times New Roman"/>
          <w:kern w:val="0"/>
          <w14:ligatures w14:val="none"/>
        </w:rPr>
        <w:t>39</w:t>
      </w:r>
      <w:r w:rsidRPr="00045C71">
        <w:rPr>
          <w:rFonts w:ascii="Times New Roman" w:eastAsia="Times New Roman" w:hAnsi="Times New Roman" w:cs="Times New Roman"/>
          <w:kern w:val="0"/>
          <w14:ligatures w14:val="none"/>
        </w:rPr>
        <w:t xml:space="preserve"> “</w:t>
      </w:r>
      <w:r w:rsidR="00020A64" w:rsidRPr="00020A64">
        <w:rPr>
          <w:rFonts w:ascii="Times New Roman" w:eastAsia="Times New Roman" w:hAnsi="Times New Roman" w:cs="Times New Roman"/>
          <w:kern w:val="0"/>
          <w14:ligatures w14:val="none"/>
        </w:rPr>
        <w:t>Tramvaju Škoda 15T bremžu bloku atjaunošana un modernizācija</w:t>
      </w:r>
      <w:r w:rsidRPr="00045C71">
        <w:rPr>
          <w:rFonts w:ascii="Times New Roman" w:eastAsia="Times New Roman" w:hAnsi="Times New Roman" w:cs="Times New Roman"/>
          <w:kern w:val="0"/>
          <w14:ligatures w14:val="none"/>
        </w:rPr>
        <w:t>” rezultātiem, noslēdza šādu līgumu (turpmāk – Līgums).</w:t>
      </w:r>
    </w:p>
    <w:p w14:paraId="066A9ADC" w14:textId="77777777" w:rsidR="00020A64" w:rsidRDefault="00020A64" w:rsidP="00045C71">
      <w:pPr>
        <w:spacing w:after="0" w:line="240" w:lineRule="auto"/>
        <w:jc w:val="both"/>
        <w:rPr>
          <w:rFonts w:ascii="Times New Roman" w:eastAsia="Times New Roman" w:hAnsi="Times New Roman" w:cs="Times New Roman"/>
          <w:kern w:val="0"/>
          <w14:ligatures w14:val="none"/>
        </w:rPr>
      </w:pPr>
    </w:p>
    <w:p w14:paraId="7BD8C8E4" w14:textId="77777777" w:rsidR="0088225A" w:rsidRPr="00A01F7D" w:rsidRDefault="0088225A" w:rsidP="0088225A">
      <w:pPr>
        <w:numPr>
          <w:ilvl w:val="0"/>
          <w:numId w:val="19"/>
        </w:numPr>
        <w:tabs>
          <w:tab w:val="left" w:pos="540"/>
        </w:tabs>
        <w:overflowPunct w:val="0"/>
        <w:autoSpaceDE w:val="0"/>
        <w:autoSpaceDN w:val="0"/>
        <w:adjustRightInd w:val="0"/>
        <w:spacing w:before="160" w:line="240" w:lineRule="auto"/>
        <w:ind w:left="0" w:firstLine="0"/>
        <w:contextualSpacing/>
        <w:jc w:val="center"/>
        <w:rPr>
          <w:rFonts w:ascii="Times New Roman" w:eastAsia="Times New Roman" w:hAnsi="Times New Roman" w:cs="Times New Roman"/>
          <w:b/>
          <w:bCs/>
          <w:lang w:eastAsia="lv-LV"/>
        </w:rPr>
      </w:pPr>
      <w:r w:rsidRPr="00A01F7D">
        <w:rPr>
          <w:rFonts w:ascii="Times New Roman" w:eastAsia="Times New Roman" w:hAnsi="Times New Roman" w:cs="Times New Roman"/>
          <w:b/>
          <w:bCs/>
          <w:lang w:eastAsia="lv-LV"/>
        </w:rPr>
        <w:t>LĪGUMA PRIEKŠMETS</w:t>
      </w:r>
    </w:p>
    <w:p w14:paraId="469FD102" w14:textId="52E885F5" w:rsidR="0088225A" w:rsidRDefault="0088225A" w:rsidP="00B130DA">
      <w:pPr>
        <w:numPr>
          <w:ilvl w:val="1"/>
          <w:numId w:val="19"/>
        </w:numPr>
        <w:spacing w:before="120" w:after="0" w:line="240" w:lineRule="auto"/>
        <w:ind w:left="567" w:hanging="567"/>
        <w:contextualSpacing/>
        <w:jc w:val="both"/>
        <w:rPr>
          <w:rFonts w:ascii="Times New Roman" w:eastAsia="Calibri" w:hAnsi="Times New Roman" w:cs="Times New Roman"/>
          <w:lang w:eastAsia="lv-LV"/>
        </w:rPr>
      </w:pPr>
      <w:r w:rsidRPr="00A01F7D">
        <w:rPr>
          <w:rFonts w:ascii="Times New Roman" w:eastAsia="Calibri" w:hAnsi="Times New Roman" w:cs="Times New Roman"/>
          <w:lang w:eastAsia="lv-LV"/>
        </w:rPr>
        <w:t xml:space="preserve">Pasūtītājs uzdod un Izpildītājs apņemas ar saviem spēkiem, darba rīkiem un materiāliem veikt </w:t>
      </w:r>
      <w:r w:rsidR="00D0144D">
        <w:rPr>
          <w:rFonts w:ascii="Times New Roman" w:eastAsia="Times New Roman" w:hAnsi="Times New Roman" w:cs="Times New Roman"/>
          <w:lang w:eastAsia="lv-LV"/>
        </w:rPr>
        <w:t>tramvaju Škoda 15T bremžu bloku</w:t>
      </w:r>
      <w:r w:rsidRPr="00A01F7D">
        <w:rPr>
          <w:rFonts w:ascii="Times New Roman" w:eastAsia="Times New Roman" w:hAnsi="Times New Roman" w:cs="Times New Roman"/>
          <w:lang w:eastAsia="lv-LV"/>
        </w:rPr>
        <w:t xml:space="preserve"> (turpmāk – </w:t>
      </w:r>
      <w:r w:rsidR="006A4040">
        <w:rPr>
          <w:rFonts w:ascii="Times New Roman" w:eastAsia="Times New Roman" w:hAnsi="Times New Roman" w:cs="Times New Roman"/>
          <w:lang w:eastAsia="lv-LV"/>
        </w:rPr>
        <w:t>Bremžu bloki</w:t>
      </w:r>
      <w:r w:rsidRPr="00A01F7D">
        <w:rPr>
          <w:rFonts w:ascii="Times New Roman" w:eastAsia="Times New Roman" w:hAnsi="Times New Roman" w:cs="Times New Roman"/>
          <w:lang w:eastAsia="lv-LV"/>
        </w:rPr>
        <w:t xml:space="preserve">) </w:t>
      </w:r>
      <w:r w:rsidR="006A4040">
        <w:rPr>
          <w:rFonts w:ascii="Times New Roman" w:eastAsia="Times New Roman" w:hAnsi="Times New Roman" w:cs="Times New Roman"/>
          <w:lang w:eastAsia="lv-LV"/>
        </w:rPr>
        <w:t>atjaunošanas un modernizācijas</w:t>
      </w:r>
      <w:r w:rsidRPr="00A01F7D">
        <w:rPr>
          <w:rFonts w:ascii="Times New Roman" w:eastAsia="Times New Roman" w:hAnsi="Times New Roman" w:cs="Times New Roman"/>
          <w:lang w:eastAsia="lv-LV"/>
        </w:rPr>
        <w:t xml:space="preserve"> pakalpojum</w:t>
      </w:r>
      <w:r w:rsidR="00046D77">
        <w:rPr>
          <w:rFonts w:ascii="Times New Roman" w:eastAsia="Times New Roman" w:hAnsi="Times New Roman" w:cs="Times New Roman"/>
          <w:lang w:eastAsia="lv-LV"/>
        </w:rPr>
        <w:t>us</w:t>
      </w:r>
      <w:r w:rsidRPr="00A01F7D">
        <w:rPr>
          <w:rFonts w:ascii="Times New Roman" w:eastAsia="Times New Roman" w:hAnsi="Times New Roman" w:cs="Times New Roman"/>
          <w:b/>
          <w:bCs/>
          <w:lang w:eastAsia="lv-LV"/>
        </w:rPr>
        <w:t xml:space="preserve">  </w:t>
      </w:r>
      <w:r w:rsidRPr="00A01F7D">
        <w:rPr>
          <w:rFonts w:ascii="Times New Roman" w:eastAsia="Times New Roman" w:hAnsi="Times New Roman" w:cs="Times New Roman"/>
          <w:lang w:eastAsia="lv-LV"/>
        </w:rPr>
        <w:t>(turpmāk tekstā – Pakalpojums)</w:t>
      </w:r>
      <w:r w:rsidRPr="00A01F7D">
        <w:rPr>
          <w:rFonts w:ascii="Times New Roman" w:eastAsia="Calibri" w:hAnsi="Times New Roman" w:cs="Times New Roman"/>
          <w:lang w:eastAsia="lv-LV"/>
        </w:rPr>
        <w:t xml:space="preserve">, saskaņā ar Tehnisko </w:t>
      </w:r>
      <w:r w:rsidR="00046D77">
        <w:rPr>
          <w:rFonts w:ascii="Times New Roman" w:eastAsia="Calibri" w:hAnsi="Times New Roman" w:cs="Times New Roman"/>
          <w:lang w:eastAsia="lv-LV"/>
        </w:rPr>
        <w:t>uzdevumu</w:t>
      </w:r>
      <w:r w:rsidRPr="00A01F7D">
        <w:rPr>
          <w:rFonts w:ascii="Times New Roman" w:eastAsia="Calibri" w:hAnsi="Times New Roman" w:cs="Times New Roman"/>
          <w:lang w:eastAsia="lv-LV"/>
        </w:rPr>
        <w:t xml:space="preserve"> (Līguma 1.</w:t>
      </w:r>
      <w:r w:rsidR="00046D77">
        <w:rPr>
          <w:rFonts w:ascii="Times New Roman" w:eastAsia="Calibri" w:hAnsi="Times New Roman" w:cs="Times New Roman"/>
          <w:lang w:eastAsia="lv-LV"/>
        </w:rPr>
        <w:t xml:space="preserve"> </w:t>
      </w:r>
      <w:r w:rsidRPr="00A01F7D">
        <w:rPr>
          <w:rFonts w:ascii="Times New Roman" w:eastAsia="Calibri" w:hAnsi="Times New Roman" w:cs="Times New Roman"/>
          <w:lang w:eastAsia="lv-LV"/>
        </w:rPr>
        <w:t xml:space="preserve">pielikums), Līguma nosacījumiem un cenām, kuras ir noteiktas Līguma 2.pielikumā. </w:t>
      </w:r>
    </w:p>
    <w:p w14:paraId="5608D4AB" w14:textId="19D73C3D" w:rsidR="00341B82" w:rsidRPr="00A01F7D" w:rsidRDefault="00341B82" w:rsidP="00B130DA">
      <w:pPr>
        <w:numPr>
          <w:ilvl w:val="1"/>
          <w:numId w:val="19"/>
        </w:numPr>
        <w:spacing w:before="120" w:after="0" w:line="240" w:lineRule="auto"/>
        <w:ind w:left="567" w:hanging="567"/>
        <w:contextualSpacing/>
        <w:jc w:val="both"/>
        <w:rPr>
          <w:rFonts w:ascii="Times New Roman" w:eastAsia="Calibri" w:hAnsi="Times New Roman" w:cs="Times New Roman"/>
          <w:lang w:eastAsia="lv-LV"/>
        </w:rPr>
      </w:pPr>
      <w:r w:rsidRPr="00341B82">
        <w:rPr>
          <w:rFonts w:ascii="Times New Roman" w:eastAsia="Calibri" w:hAnsi="Times New Roman" w:cs="Times New Roman"/>
        </w:rPr>
        <w:t xml:space="preserve">Plānotais atjaunošanai un modernizācijai nododamo bremžu bloku daudzums - 400 </w:t>
      </w:r>
      <w:r w:rsidR="001E32CA">
        <w:rPr>
          <w:rFonts w:ascii="Times New Roman" w:eastAsia="Calibri" w:hAnsi="Times New Roman" w:cs="Times New Roman"/>
        </w:rPr>
        <w:t xml:space="preserve">(četri simti) </w:t>
      </w:r>
      <w:r w:rsidRPr="00341B82">
        <w:rPr>
          <w:rFonts w:ascii="Times New Roman" w:eastAsia="Calibri" w:hAnsi="Times New Roman" w:cs="Times New Roman"/>
        </w:rPr>
        <w:t>gab. Pasūtītājs ir tiesīgs atbilstoši faktiskajai nepieciešamībai nenodot atjaunošanai un modernizācijai visu norādīto bremžu bloku skaitu.</w:t>
      </w:r>
    </w:p>
    <w:p w14:paraId="6CA93DD3" w14:textId="77777777" w:rsidR="00822F11" w:rsidRDefault="00822F11" w:rsidP="00822F11">
      <w:pPr>
        <w:spacing w:before="120" w:after="0" w:line="240" w:lineRule="auto"/>
        <w:contextualSpacing/>
        <w:jc w:val="both"/>
        <w:rPr>
          <w:rFonts w:ascii="Times New Roman" w:eastAsia="Times New Roman" w:hAnsi="Times New Roman" w:cs="Times New Roman"/>
          <w:bCs/>
          <w:lang w:eastAsia="lv-LV"/>
        </w:rPr>
      </w:pPr>
    </w:p>
    <w:p w14:paraId="09BF503C" w14:textId="2D9DF34F" w:rsidR="003E3EBB" w:rsidRPr="00A01F7D" w:rsidRDefault="003E3EBB" w:rsidP="003E3EBB">
      <w:pPr>
        <w:numPr>
          <w:ilvl w:val="0"/>
          <w:numId w:val="19"/>
        </w:numPr>
        <w:suppressAutoHyphens/>
        <w:spacing w:before="80" w:after="80" w:line="240" w:lineRule="auto"/>
        <w:ind w:left="0" w:firstLine="0"/>
        <w:contextualSpacing/>
        <w:jc w:val="center"/>
        <w:rPr>
          <w:rFonts w:ascii="Times New Roman" w:eastAsia="Calibri" w:hAnsi="Times New Roman" w:cs="Times New Roman"/>
          <w:b/>
          <w:bCs/>
          <w:lang w:eastAsia="lv-LV"/>
        </w:rPr>
      </w:pPr>
      <w:r w:rsidRPr="00A01F7D">
        <w:rPr>
          <w:rFonts w:ascii="Times New Roman" w:eastAsia="Calibri" w:hAnsi="Times New Roman" w:cs="Times New Roman"/>
          <w:b/>
          <w:bCs/>
          <w:lang w:eastAsia="lv-LV"/>
        </w:rPr>
        <w:t xml:space="preserve">LĪGUMA </w:t>
      </w:r>
      <w:r w:rsidR="002029D9">
        <w:rPr>
          <w:rFonts w:ascii="Times New Roman" w:eastAsia="Calibri" w:hAnsi="Times New Roman" w:cs="Times New Roman"/>
          <w:b/>
          <w:bCs/>
          <w:lang w:eastAsia="lv-LV"/>
        </w:rPr>
        <w:t xml:space="preserve">SUMMA, </w:t>
      </w:r>
      <w:r w:rsidRPr="00A01F7D">
        <w:rPr>
          <w:rFonts w:ascii="Times New Roman" w:eastAsia="Calibri" w:hAnsi="Times New Roman" w:cs="Times New Roman"/>
          <w:b/>
          <w:bCs/>
          <w:lang w:eastAsia="lv-LV"/>
        </w:rPr>
        <w:t>TERMIŅŠ</w:t>
      </w:r>
      <w:r w:rsidR="006A3636">
        <w:rPr>
          <w:rFonts w:ascii="Times New Roman" w:eastAsia="Calibri" w:hAnsi="Times New Roman" w:cs="Times New Roman"/>
          <w:b/>
          <w:bCs/>
          <w:lang w:eastAsia="lv-LV"/>
        </w:rPr>
        <w:t xml:space="preserve"> UN TĀ IZBEIGŠANA</w:t>
      </w:r>
    </w:p>
    <w:p w14:paraId="595942A8" w14:textId="77777777" w:rsidR="00505C13" w:rsidRDefault="00B130DA" w:rsidP="00505C13">
      <w:pPr>
        <w:pStyle w:val="ListParagraph"/>
        <w:numPr>
          <w:ilvl w:val="1"/>
          <w:numId w:val="19"/>
        </w:numPr>
        <w:suppressAutoHyphens/>
        <w:spacing w:after="0" w:line="240" w:lineRule="auto"/>
        <w:ind w:left="567" w:hanging="578"/>
        <w:jc w:val="both"/>
        <w:rPr>
          <w:rFonts w:ascii="Times New Roman" w:hAnsi="Times New Roman"/>
          <w:lang w:eastAsia="ar-SA"/>
        </w:rPr>
      </w:pPr>
      <w:r w:rsidRPr="00B130DA">
        <w:rPr>
          <w:rFonts w:ascii="Times New Roman" w:hAnsi="Times New Roman"/>
        </w:rPr>
        <w:t xml:space="preserve">Līguma kopējā summa </w:t>
      </w:r>
      <w:r w:rsidRPr="00B130DA">
        <w:rPr>
          <w:rFonts w:ascii="Times New Roman" w:hAnsi="Times New Roman"/>
          <w:lang w:eastAsia="ar-SA"/>
        </w:rPr>
        <w:t xml:space="preserve">par </w:t>
      </w:r>
      <w:r w:rsidRPr="00B130DA">
        <w:rPr>
          <w:rFonts w:ascii="Times New Roman" w:hAnsi="Times New Roman"/>
          <w:kern w:val="56"/>
        </w:rPr>
        <w:t xml:space="preserve">Pakalpojumu sniegšanu Līguma darbības laikā </w:t>
      </w:r>
      <w:r w:rsidRPr="00B130DA">
        <w:rPr>
          <w:rFonts w:ascii="Times New Roman" w:hAnsi="Times New Roman"/>
        </w:rPr>
        <w:t xml:space="preserve">nepārsniedz </w:t>
      </w:r>
      <w:r w:rsidRPr="00B130DA">
        <w:rPr>
          <w:rFonts w:ascii="Times New Roman" w:hAnsi="Times New Roman"/>
          <w:b/>
          <w:bCs/>
        </w:rPr>
        <w:t>EUR__________</w:t>
      </w:r>
      <w:r w:rsidRPr="00B130DA">
        <w:rPr>
          <w:rFonts w:ascii="Times New Roman" w:hAnsi="Times New Roman"/>
        </w:rPr>
        <w:t xml:space="preserve">, </w:t>
      </w:r>
      <w:r w:rsidRPr="00B130DA">
        <w:rPr>
          <w:rFonts w:ascii="Times New Roman" w:hAnsi="Times New Roman"/>
          <w:lang w:eastAsia="ar-SA"/>
        </w:rPr>
        <w:t>neieskaitot pievienotās vērtības nodokli (turpmāk – PVN)</w:t>
      </w:r>
      <w:r w:rsidRPr="00B130DA">
        <w:rPr>
          <w:rFonts w:ascii="Times New Roman" w:hAnsi="Times New Roman"/>
        </w:rPr>
        <w:t>. PVN likme tiks piemērota saskaņā ar spēkā esošo Pievienotās vērtības nodokļa likumu.</w:t>
      </w:r>
    </w:p>
    <w:p w14:paraId="4E1E3099" w14:textId="71412CA2" w:rsidR="00524BEB" w:rsidRPr="00524BEB" w:rsidRDefault="00A60CDF" w:rsidP="00524BEB">
      <w:pPr>
        <w:pStyle w:val="ListParagraph"/>
        <w:numPr>
          <w:ilvl w:val="1"/>
          <w:numId w:val="19"/>
        </w:numPr>
        <w:suppressAutoHyphens/>
        <w:spacing w:after="0" w:line="240" w:lineRule="auto"/>
        <w:ind w:left="567" w:hanging="578"/>
        <w:jc w:val="both"/>
        <w:rPr>
          <w:rFonts w:ascii="Times New Roman" w:hAnsi="Times New Roman"/>
          <w:lang w:eastAsia="ar-SA"/>
        </w:rPr>
      </w:pPr>
      <w:r w:rsidRPr="00A27C65">
        <w:rPr>
          <w:rFonts w:ascii="Times New Roman" w:eastAsia="Times New Roman" w:hAnsi="Times New Roman" w:cs="Times New Roman"/>
          <w:kern w:val="0"/>
          <w:lang w:eastAsia="ar-SA"/>
          <w14:ligatures w14:val="none"/>
        </w:rPr>
        <w:t xml:space="preserve">Pasūtītājs </w:t>
      </w:r>
      <w:r w:rsidR="00933B87">
        <w:rPr>
          <w:rFonts w:ascii="Times New Roman" w:eastAsia="Times New Roman" w:hAnsi="Times New Roman" w:cs="Times New Roman"/>
          <w:kern w:val="0"/>
          <w:lang w:eastAsia="ar-SA"/>
          <w14:ligatures w14:val="none"/>
        </w:rPr>
        <w:t>pasūta Pakalpojumu</w:t>
      </w:r>
      <w:r>
        <w:rPr>
          <w:rFonts w:ascii="Times New Roman" w:eastAsia="Times New Roman" w:hAnsi="Times New Roman" w:cs="Times New Roman"/>
          <w:kern w:val="0"/>
          <w:lang w:eastAsia="ar-SA"/>
          <w14:ligatures w14:val="none"/>
        </w:rPr>
        <w:t xml:space="preserve"> </w:t>
      </w:r>
      <w:r w:rsidRPr="00A27C65">
        <w:rPr>
          <w:rFonts w:ascii="Times New Roman" w:eastAsia="Times New Roman" w:hAnsi="Times New Roman" w:cs="Times New Roman"/>
          <w:kern w:val="0"/>
          <w:lang w:eastAsia="ar-SA"/>
          <w14:ligatures w14:val="none"/>
        </w:rPr>
        <w:t>līdz brīdim, kad ir pagāj</w:t>
      </w:r>
      <w:r>
        <w:rPr>
          <w:rFonts w:ascii="Times New Roman" w:eastAsia="Times New Roman" w:hAnsi="Times New Roman" w:cs="Times New Roman"/>
          <w:kern w:val="0"/>
          <w:lang w:eastAsia="ar-SA"/>
          <w14:ligatures w14:val="none"/>
        </w:rPr>
        <w:t>uši</w:t>
      </w:r>
      <w:r w:rsidRPr="00A27C65">
        <w:rPr>
          <w:rFonts w:ascii="Times New Roman" w:eastAsia="Times New Roman" w:hAnsi="Times New Roman" w:cs="Times New Roman"/>
          <w:kern w:val="0"/>
          <w:lang w:eastAsia="ar-SA"/>
          <w14:ligatures w14:val="none"/>
        </w:rPr>
        <w:t xml:space="preserve"> </w:t>
      </w:r>
      <w:r w:rsidR="007B2C92" w:rsidRPr="009E37A4">
        <w:rPr>
          <w:rFonts w:ascii="Times New Roman" w:eastAsia="Times New Roman" w:hAnsi="Times New Roman" w:cs="Times New Roman"/>
          <w:b/>
          <w:bCs/>
          <w:lang w:eastAsia="ar-SA"/>
        </w:rPr>
        <w:t>2</w:t>
      </w:r>
      <w:r w:rsidR="00505C13" w:rsidRPr="009E37A4">
        <w:rPr>
          <w:rFonts w:ascii="Times New Roman" w:eastAsia="Times New Roman" w:hAnsi="Times New Roman" w:cs="Times New Roman"/>
          <w:b/>
          <w:bCs/>
          <w:lang w:eastAsia="ar-SA"/>
        </w:rPr>
        <w:t xml:space="preserve"> (</w:t>
      </w:r>
      <w:r w:rsidR="007B2C92" w:rsidRPr="009E37A4">
        <w:rPr>
          <w:rFonts w:ascii="Times New Roman" w:eastAsia="Times New Roman" w:hAnsi="Times New Roman" w:cs="Times New Roman"/>
          <w:b/>
          <w:bCs/>
          <w:lang w:eastAsia="ar-SA"/>
        </w:rPr>
        <w:t>divi</w:t>
      </w:r>
      <w:r w:rsidR="00505C13" w:rsidRPr="009E37A4">
        <w:rPr>
          <w:rFonts w:ascii="Times New Roman" w:eastAsia="Times New Roman" w:hAnsi="Times New Roman" w:cs="Times New Roman"/>
          <w:b/>
          <w:bCs/>
          <w:lang w:eastAsia="ar-SA"/>
        </w:rPr>
        <w:t>) gadi</w:t>
      </w:r>
      <w:r w:rsidR="00505C13" w:rsidRPr="00505C13">
        <w:rPr>
          <w:rFonts w:ascii="Times New Roman" w:eastAsia="Times New Roman" w:hAnsi="Times New Roman" w:cs="Times New Roman"/>
          <w:lang w:eastAsia="ar-SA"/>
        </w:rPr>
        <w:t xml:space="preserve"> no Līguma spēkā stāšanās dienas, vai pasūtījumu kopējais apjoms ir sasniedzis Līguma 2.1. punktā minēto Līguma kopējo darījuma summu (atkarībā no tā, kurš no nosacījumiem iestājas pirmais).</w:t>
      </w:r>
    </w:p>
    <w:p w14:paraId="20CC0BB1" w14:textId="0B2CAF0D" w:rsidR="008105AF" w:rsidRDefault="00524BEB" w:rsidP="008105AF">
      <w:pPr>
        <w:pStyle w:val="ListParagraph"/>
        <w:numPr>
          <w:ilvl w:val="1"/>
          <w:numId w:val="19"/>
        </w:numPr>
        <w:suppressAutoHyphens/>
        <w:spacing w:after="0" w:line="240" w:lineRule="auto"/>
        <w:ind w:left="567" w:hanging="578"/>
        <w:jc w:val="both"/>
        <w:rPr>
          <w:rFonts w:ascii="Times New Roman" w:hAnsi="Times New Roman"/>
          <w:lang w:eastAsia="ar-SA"/>
        </w:rPr>
      </w:pPr>
      <w:r w:rsidRPr="00524BEB">
        <w:rPr>
          <w:rFonts w:ascii="Times New Roman" w:hAnsi="Times New Roman"/>
        </w:rPr>
        <w:t xml:space="preserve">Izpildītājam ir tiesības vienpusēji atkāpties no Līguma, iepriekš par to rakstiski brīdinot Pasūtītāju, ja Pasūtītājs atkārtoti kavē Līgumā noteikto maksājumu samaksu vairāk kā par </w:t>
      </w:r>
      <w:r>
        <w:rPr>
          <w:rFonts w:ascii="Times New Roman" w:hAnsi="Times New Roman"/>
        </w:rPr>
        <w:t>10 (</w:t>
      </w:r>
      <w:r w:rsidRPr="00524BEB">
        <w:rPr>
          <w:rFonts w:ascii="Times New Roman" w:hAnsi="Times New Roman"/>
        </w:rPr>
        <w:t>desmit</w:t>
      </w:r>
      <w:r>
        <w:rPr>
          <w:rFonts w:ascii="Times New Roman" w:hAnsi="Times New Roman"/>
        </w:rPr>
        <w:t>)</w:t>
      </w:r>
      <w:r w:rsidRPr="00524BEB">
        <w:rPr>
          <w:rFonts w:ascii="Times New Roman" w:hAnsi="Times New Roman"/>
        </w:rPr>
        <w:t xml:space="preserve"> dienām.</w:t>
      </w:r>
    </w:p>
    <w:p w14:paraId="7EB4ADF1" w14:textId="2C09D0F4" w:rsidR="00C44873" w:rsidRDefault="00524BEB" w:rsidP="001E32CA">
      <w:pPr>
        <w:pStyle w:val="ListParagraph"/>
        <w:numPr>
          <w:ilvl w:val="1"/>
          <w:numId w:val="19"/>
        </w:numPr>
        <w:suppressAutoHyphens/>
        <w:spacing w:after="0" w:line="240" w:lineRule="auto"/>
        <w:ind w:left="567" w:hanging="578"/>
        <w:jc w:val="both"/>
        <w:rPr>
          <w:rFonts w:ascii="Times New Roman" w:hAnsi="Times New Roman"/>
          <w:lang w:eastAsia="ar-SA"/>
        </w:rPr>
      </w:pPr>
      <w:r w:rsidRPr="008105AF">
        <w:rPr>
          <w:rFonts w:ascii="Times New Roman" w:hAnsi="Times New Roman"/>
        </w:rPr>
        <w:t>Pasūtītājam ir tiesības vienpusēji atkāpties no Līguma, iepriekš par to rakstiski brīdinot Izpildītāju, ja Izpildītājs atkārtoti kavē Līgumā noteikto saistību izpildi vai pieļauj to nepienācīgu izpildi.</w:t>
      </w:r>
    </w:p>
    <w:p w14:paraId="6E256F3D" w14:textId="77777777" w:rsidR="00A43E11" w:rsidRPr="001E32CA" w:rsidRDefault="00A43E11" w:rsidP="00A43E11">
      <w:pPr>
        <w:pStyle w:val="ListParagraph"/>
        <w:suppressAutoHyphens/>
        <w:spacing w:after="0" w:line="240" w:lineRule="auto"/>
        <w:ind w:left="567"/>
        <w:jc w:val="both"/>
        <w:rPr>
          <w:rFonts w:ascii="Times New Roman" w:hAnsi="Times New Roman"/>
          <w:lang w:eastAsia="ar-SA"/>
        </w:rPr>
      </w:pPr>
    </w:p>
    <w:p w14:paraId="5CEC8EE5" w14:textId="37778464" w:rsidR="00822F11" w:rsidRPr="00C44873" w:rsidRDefault="00C44873" w:rsidP="00C44873">
      <w:pPr>
        <w:pStyle w:val="ListParagraph"/>
        <w:numPr>
          <w:ilvl w:val="0"/>
          <w:numId w:val="19"/>
        </w:numPr>
        <w:spacing w:before="120" w:after="0" w:line="240" w:lineRule="auto"/>
        <w:jc w:val="center"/>
        <w:rPr>
          <w:rFonts w:ascii="Times New Roman" w:eastAsia="Calibri" w:hAnsi="Times New Roman" w:cs="Times New Roman"/>
          <w:lang w:eastAsia="lv-LV"/>
        </w:rPr>
      </w:pPr>
      <w:r w:rsidRPr="00C44873">
        <w:rPr>
          <w:rFonts w:ascii="Times New Roman" w:hAnsi="Times New Roman"/>
          <w:b/>
        </w:rPr>
        <w:t>NORĒĶINU KĀRTĪBA</w:t>
      </w:r>
    </w:p>
    <w:p w14:paraId="1D57486D" w14:textId="0BACF1D7" w:rsidR="005C6B72"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A01F7D">
        <w:rPr>
          <w:rFonts w:ascii="Times New Roman" w:eastAsia="Times New Roman" w:hAnsi="Times New Roman" w:cs="Times New Roman"/>
          <w:lang w:eastAsia="ar-SA"/>
        </w:rPr>
        <w:t xml:space="preserve">Par Pakalpojumu Pasūtītājs maksā Izpildītājam atbilstoši Līguma 2. pielikumā noteiktajām cenām, pamatojoties uz Izpildītāja iesniegto </w:t>
      </w:r>
      <w:r>
        <w:rPr>
          <w:rFonts w:ascii="Times New Roman" w:eastAsia="Times New Roman" w:hAnsi="Times New Roman" w:cs="Times New Roman"/>
          <w:lang w:eastAsia="ar-SA"/>
        </w:rPr>
        <w:t>rēķinu. Pušu abpusēji parakstīts pieņemšanas – nodošanas akts ir pamats rēķina apmaksai.</w:t>
      </w:r>
    </w:p>
    <w:p w14:paraId="388249F3" w14:textId="5051382B" w:rsidR="005C6B72"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101ECB">
        <w:rPr>
          <w:rFonts w:ascii="Times New Roman" w:eastAsia="Times New Roman" w:hAnsi="Times New Roman" w:cs="Times New Roman"/>
          <w:lang w:eastAsia="lv-LV"/>
        </w:rPr>
        <w:t xml:space="preserve">Apmaksu par Izpildītāja kvalitatīvi sniegtajiem Pakalpojumiem Pasūtītājs veic ar pārskaitījumu uz Izpildītāja bankas norēķinu kontu 30 (trīsdesmit) dienu laikā pēc </w:t>
      </w:r>
      <w:r>
        <w:rPr>
          <w:rFonts w:ascii="Times New Roman" w:eastAsia="Times New Roman" w:hAnsi="Times New Roman" w:cs="Times New Roman"/>
          <w:lang w:eastAsia="lv-LV"/>
        </w:rPr>
        <w:t>rēķina</w:t>
      </w:r>
      <w:r w:rsidRPr="00101ECB">
        <w:rPr>
          <w:rFonts w:ascii="Times New Roman" w:eastAsia="Times New Roman" w:hAnsi="Times New Roman" w:cs="Times New Roman"/>
          <w:lang w:eastAsia="lv-LV"/>
        </w:rPr>
        <w:t xml:space="preserve"> saņemšanas no Izpildītāja ar nosacījumu, ka no Pasūtītāja pilnvarotās personas puses netika celti iebildumi par rēķinā norādīto apmaksas summu</w:t>
      </w:r>
      <w:r>
        <w:rPr>
          <w:rFonts w:ascii="Times New Roman" w:eastAsia="Times New Roman" w:hAnsi="Times New Roman" w:cs="Times New Roman"/>
          <w:lang w:eastAsia="lv-LV"/>
        </w:rPr>
        <w:t xml:space="preserve"> un ka Pušu pilnvarotās personas ir abpusēji parakstījušas </w:t>
      </w:r>
      <w:r>
        <w:rPr>
          <w:rFonts w:ascii="Times New Roman" w:eastAsia="Times New Roman" w:hAnsi="Times New Roman" w:cs="Times New Roman"/>
          <w:lang w:eastAsia="lv-LV"/>
        </w:rPr>
        <w:lastRenderedPageBreak/>
        <w:t>pieņemšanas - nodošanas aktu.</w:t>
      </w:r>
      <w:r w:rsidRPr="00101ECB">
        <w:rPr>
          <w:rFonts w:ascii="Times New Roman" w:eastAsia="Times New Roman" w:hAnsi="Times New Roman" w:cs="Times New Roman"/>
          <w:lang w:eastAsia="lv-LV"/>
        </w:rPr>
        <w:t xml:space="preserve"> Par samaksas dienu uzskatāms bankas atzīmes datums Pasūtītāja maksājuma uzdevumā.</w:t>
      </w:r>
    </w:p>
    <w:p w14:paraId="795BCCA3" w14:textId="1AD02985" w:rsidR="005C6B72"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R</w:t>
      </w:r>
      <w:r w:rsidRPr="00101ECB">
        <w:rPr>
          <w:rFonts w:ascii="Times New Roman" w:eastAsia="Times New Roman" w:hAnsi="Times New Roman" w:cs="Times New Roman"/>
          <w:lang w:eastAsia="ar-SA"/>
        </w:rPr>
        <w:t>ēķinos</w:t>
      </w:r>
      <w:r>
        <w:rPr>
          <w:rFonts w:ascii="Times New Roman" w:eastAsia="Times New Roman" w:hAnsi="Times New Roman" w:cs="Times New Roman"/>
          <w:lang w:eastAsia="ar-SA"/>
        </w:rPr>
        <w:t xml:space="preserve">, pieņemšanas – nodošanas aktos </w:t>
      </w:r>
      <w:r w:rsidRPr="00101ECB">
        <w:rPr>
          <w:rFonts w:ascii="Times New Roman" w:eastAsia="Times New Roman" w:hAnsi="Times New Roman" w:cs="Times New Roman"/>
          <w:lang w:eastAsia="ar-SA"/>
        </w:rPr>
        <w:t xml:space="preserve">Izpildītājam ir obligāti jānorāda </w:t>
      </w:r>
      <w:r>
        <w:rPr>
          <w:rFonts w:ascii="Times New Roman" w:eastAsia="Times New Roman" w:hAnsi="Times New Roman" w:cs="Times New Roman"/>
          <w:lang w:eastAsia="ar-SA"/>
        </w:rPr>
        <w:t xml:space="preserve">šī </w:t>
      </w:r>
      <w:r w:rsidRPr="00101ECB">
        <w:rPr>
          <w:rFonts w:ascii="Times New Roman" w:eastAsia="Times New Roman" w:hAnsi="Times New Roman" w:cs="Times New Roman"/>
          <w:lang w:eastAsia="ar-SA"/>
        </w:rPr>
        <w:t>Līguma numurs un Pasūtījuma numurs</w:t>
      </w:r>
      <w:r>
        <w:rPr>
          <w:rFonts w:ascii="Times New Roman" w:eastAsia="Times New Roman" w:hAnsi="Times New Roman" w:cs="Times New Roman"/>
          <w:lang w:eastAsia="ar-SA"/>
        </w:rPr>
        <w:t xml:space="preserve">, kā arī </w:t>
      </w:r>
      <w:r w:rsidRPr="00C93602">
        <w:rPr>
          <w:rFonts w:ascii="Times New Roman" w:eastAsia="Calibri" w:hAnsi="Times New Roman" w:cs="Times New Roman"/>
        </w:rPr>
        <w:t>bremžu bloku un energoakumulatoru numurus</w:t>
      </w:r>
      <w:r w:rsidRPr="00101ECB">
        <w:rPr>
          <w:rFonts w:ascii="Times New Roman" w:eastAsia="Times New Roman" w:hAnsi="Times New Roman" w:cs="Times New Roman"/>
          <w:lang w:eastAsia="ar-SA"/>
        </w:rPr>
        <w:t>.</w:t>
      </w:r>
    </w:p>
    <w:p w14:paraId="51C66F7E" w14:textId="77777777" w:rsidR="005C6B72"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101ECB">
        <w:rPr>
          <w:rFonts w:ascii="Times New Roman" w:eastAsia="Times New Roman" w:hAnsi="Times New Roman" w:cs="Times New Roman"/>
          <w:lang w:eastAsia="ar-SA"/>
        </w:rPr>
        <w:t>Pasūtītājs neatbild par maksājuma nokavējumu, kas radies kredītiestāžu iekšējo darījumu rezultātā, ja maksājumi kredītiestādē iemaksāti savlaicīgi.</w:t>
      </w:r>
      <w:bookmarkStart w:id="5" w:name="_Hlk130279222"/>
    </w:p>
    <w:p w14:paraId="44B00C5D" w14:textId="3ED583B8" w:rsidR="005C6B72"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172D26">
        <w:rPr>
          <w:rFonts w:ascii="Times New Roman" w:eastAsia="Times New Roman" w:hAnsi="Times New Roman" w:cs="Times New Roman"/>
          <w:lang w:eastAsia="ar-SA"/>
        </w:rPr>
        <w:t xml:space="preserve">Izpildītājam ir pienākums iesniegt Pasūtītājam </w:t>
      </w:r>
      <w:r>
        <w:rPr>
          <w:rFonts w:ascii="Times New Roman" w:eastAsia="Times New Roman" w:hAnsi="Times New Roman" w:cs="Times New Roman"/>
          <w:lang w:eastAsia="ar-SA"/>
        </w:rPr>
        <w:t>rēķinus</w:t>
      </w:r>
      <w:r w:rsidRPr="00172D26">
        <w:rPr>
          <w:rFonts w:ascii="Times New Roman" w:eastAsia="Times New Roman" w:hAnsi="Times New Roman" w:cs="Times New Roman"/>
          <w:lang w:eastAsia="ar-SA"/>
        </w:rPr>
        <w:t xml:space="preserve"> par sniegto Pakalpojumu, nosūtot elektroniski uz e-pasta adresi: </w:t>
      </w:r>
      <w:hyperlink r:id="rId27" w:history="1">
        <w:r w:rsidRPr="00BA736B">
          <w:rPr>
            <w:rStyle w:val="Hyperlink"/>
            <w:rFonts w:ascii="Times New Roman" w:eastAsia="Times New Roman" w:hAnsi="Times New Roman" w:cs="Times New Roman"/>
            <w:lang w:eastAsia="ar-SA"/>
          </w:rPr>
          <w:t>rekini@rigassatiskme.lv</w:t>
        </w:r>
      </w:hyperlink>
      <w:r>
        <w:rPr>
          <w:rFonts w:ascii="Times New Roman" w:eastAsia="Times New Roman" w:hAnsi="Times New Roman" w:cs="Times New Roman"/>
          <w:lang w:eastAsia="ar-SA"/>
        </w:rPr>
        <w:t xml:space="preserve">. </w:t>
      </w:r>
    </w:p>
    <w:p w14:paraId="30D73297" w14:textId="77777777" w:rsidR="005C6B72" w:rsidRPr="00101ECB"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101ECB">
        <w:rPr>
          <w:rFonts w:ascii="Times New Roman" w:eastAsia="Times New Roman" w:hAnsi="Times New Roman" w:cs="Times New Roman"/>
          <w:lang w:eastAsia="ar-SA"/>
        </w:rPr>
        <w:t>Pasūtītājam ir tiesības neapgūt Līguma kopējo summu pilnā apmērā.</w:t>
      </w:r>
      <w:bookmarkEnd w:id="5"/>
    </w:p>
    <w:p w14:paraId="35777A4F" w14:textId="7BB96482" w:rsidR="00C44873" w:rsidRDefault="00C44873" w:rsidP="00643A82">
      <w:pPr>
        <w:spacing w:before="120" w:after="0" w:line="240" w:lineRule="auto"/>
        <w:rPr>
          <w:rFonts w:ascii="Times New Roman" w:eastAsia="Times New Roman" w:hAnsi="Times New Roman" w:cs="Times New Roman"/>
          <w:lang w:eastAsia="ar-SA"/>
        </w:rPr>
      </w:pPr>
    </w:p>
    <w:p w14:paraId="57C310D1" w14:textId="5276F341" w:rsidR="00643A82" w:rsidRDefault="00643A82" w:rsidP="00643A82">
      <w:pPr>
        <w:numPr>
          <w:ilvl w:val="0"/>
          <w:numId w:val="19"/>
        </w:numPr>
        <w:suppressAutoHyphens/>
        <w:spacing w:before="80" w:after="80" w:line="240" w:lineRule="auto"/>
        <w:ind w:left="0" w:firstLine="0"/>
        <w:contextualSpacing/>
        <w:jc w:val="center"/>
        <w:rPr>
          <w:rFonts w:ascii="Times New Roman" w:eastAsia="Times New Roman" w:hAnsi="Times New Roman" w:cs="Times New Roman"/>
          <w:b/>
          <w:bCs/>
          <w:lang w:eastAsia="ar-SA"/>
        </w:rPr>
      </w:pPr>
      <w:r w:rsidRPr="00A01F7D">
        <w:rPr>
          <w:rFonts w:ascii="Times New Roman" w:eastAsia="Times New Roman" w:hAnsi="Times New Roman" w:cs="Times New Roman"/>
          <w:b/>
          <w:bCs/>
          <w:lang w:eastAsia="ar-SA"/>
        </w:rPr>
        <w:t>PAKALPOJUMA SNIEGŠANAS KĀRTĪBA</w:t>
      </w:r>
    </w:p>
    <w:p w14:paraId="0D3A5B01" w14:textId="0D00894E" w:rsidR="00B9088B" w:rsidRPr="00A01F7D"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Izpildītājs apņemas nodrošināt Pakalpojuma izpildi atbilstoši Līguma </w:t>
      </w:r>
      <w:r>
        <w:rPr>
          <w:rFonts w:ascii="Times New Roman" w:eastAsia="Times New Roman" w:hAnsi="Times New Roman" w:cs="Times New Roman"/>
          <w:lang w:eastAsia="lv-LV"/>
        </w:rPr>
        <w:t xml:space="preserve">un Tehniskā uzdevuma </w:t>
      </w:r>
      <w:r w:rsidRPr="00A01F7D">
        <w:rPr>
          <w:rFonts w:ascii="Times New Roman" w:eastAsia="Times New Roman" w:hAnsi="Times New Roman" w:cs="Times New Roman"/>
          <w:lang w:eastAsia="lv-LV"/>
        </w:rPr>
        <w:t>noteikumiem</w:t>
      </w:r>
      <w:r>
        <w:rPr>
          <w:rFonts w:ascii="Times New Roman" w:eastAsia="Times New Roman" w:hAnsi="Times New Roman" w:cs="Times New Roman"/>
          <w:lang w:eastAsia="lv-LV"/>
        </w:rPr>
        <w:t>.</w:t>
      </w:r>
    </w:p>
    <w:p w14:paraId="12C1E0C0" w14:textId="77777777" w:rsidR="00B9088B"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Pasūtītāja pilnvarotā persona sagatavo un nosūta Pakalpojuma sniegšanas pieteikumu uz Izpildītāja pilnvarotās personas elektroniskā pasta adresi.</w:t>
      </w:r>
    </w:p>
    <w:p w14:paraId="32D7EB3F" w14:textId="77777777" w:rsidR="00B9088B" w:rsidRPr="00A01F7D"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Pasūtītājs Bremžu bloku atjaunošanu un modernizāciju pasūta pa daļām – orientējoši pa 60 (sešdesmit) Bremžu blokiem vienā pasūtījuma reizē.</w:t>
      </w:r>
    </w:p>
    <w:p w14:paraId="2068A8A4" w14:textId="77777777" w:rsidR="00B9088B" w:rsidRPr="00A01F7D"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Pušu pilnvaroto personu noteiktajā laikā, </w:t>
      </w:r>
      <w:r>
        <w:rPr>
          <w:rFonts w:ascii="Times New Roman" w:eastAsia="Times New Roman" w:hAnsi="Times New Roman" w:cs="Times New Roman"/>
          <w:lang w:eastAsia="lv-LV"/>
        </w:rPr>
        <w:t>Pasūtītājs</w:t>
      </w:r>
      <w:r w:rsidRPr="00A01F7D">
        <w:rPr>
          <w:rFonts w:ascii="Times New Roman" w:eastAsia="Times New Roman" w:hAnsi="Times New Roman" w:cs="Times New Roman"/>
          <w:lang w:eastAsia="lv-LV"/>
        </w:rPr>
        <w:t xml:space="preserve"> nodrošina </w:t>
      </w:r>
      <w:r>
        <w:rPr>
          <w:rFonts w:ascii="Times New Roman" w:eastAsia="Times New Roman" w:hAnsi="Times New Roman" w:cs="Times New Roman"/>
          <w:lang w:eastAsia="lv-LV"/>
        </w:rPr>
        <w:t>Bremžu bloku</w:t>
      </w:r>
      <w:r w:rsidRPr="00A01F7D">
        <w:rPr>
          <w:rFonts w:ascii="Times New Roman" w:eastAsia="Times New Roman" w:hAnsi="Times New Roman" w:cs="Times New Roman"/>
          <w:lang w:eastAsia="lv-LV"/>
        </w:rPr>
        <w:t xml:space="preserve"> nogādāšanu remontdarbu sniegšanas vietā </w:t>
      </w:r>
      <w:r>
        <w:rPr>
          <w:rFonts w:ascii="Times New Roman" w:eastAsia="Times New Roman" w:hAnsi="Times New Roman" w:cs="Times New Roman"/>
          <w:lang w:eastAsia="lv-LV"/>
        </w:rPr>
        <w:t>(</w:t>
      </w:r>
      <w:r>
        <w:rPr>
          <w:rFonts w:ascii="Times New Roman" w:hAnsi="Times New Roman" w:cs="Times New Roman"/>
        </w:rPr>
        <w:t xml:space="preserve">Eiropas Savienības vai Eiropas Ekonomiskās zonas robežās) </w:t>
      </w:r>
      <w:r w:rsidRPr="00A01F7D">
        <w:rPr>
          <w:rFonts w:ascii="Times New Roman" w:eastAsia="Times New Roman" w:hAnsi="Times New Roman" w:cs="Times New Roman"/>
          <w:lang w:eastAsia="lv-LV"/>
        </w:rPr>
        <w:t>un pēc Pakalpojuma sniegšanas</w:t>
      </w:r>
      <w:r>
        <w:rPr>
          <w:rFonts w:ascii="Times New Roman" w:eastAsia="Times New Roman" w:hAnsi="Times New Roman" w:cs="Times New Roman"/>
          <w:lang w:eastAsia="lv-LV"/>
        </w:rPr>
        <w:t xml:space="preserve"> to nogādāšanu atpakaļ</w:t>
      </w:r>
      <w:r w:rsidRPr="00A01F7D">
        <w:rPr>
          <w:rFonts w:ascii="Times New Roman" w:eastAsia="Times New Roman" w:hAnsi="Times New Roman" w:cs="Times New Roman"/>
          <w:lang w:eastAsia="lv-LV"/>
        </w:rPr>
        <w:t>.</w:t>
      </w:r>
    </w:p>
    <w:p w14:paraId="6A1A681D" w14:textId="77777777" w:rsidR="00B9088B"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Izpildītājs apņemas sniegt Pakalpojumu </w:t>
      </w:r>
      <w:r>
        <w:rPr>
          <w:rFonts w:ascii="Times New Roman" w:eastAsia="Times New Roman" w:hAnsi="Times New Roman" w:cs="Times New Roman"/>
          <w:lang w:eastAsia="lv-LV"/>
        </w:rPr>
        <w:t xml:space="preserve">ne ilgāk kā </w:t>
      </w:r>
      <w:r w:rsidRPr="00B9088B">
        <w:rPr>
          <w:rFonts w:ascii="Times New Roman" w:hAnsi="Times New Roman"/>
          <w:b/>
        </w:rPr>
        <w:t>16 (sešpadsmit) nedēļu</w:t>
      </w:r>
      <w:r w:rsidRPr="00A01F7D">
        <w:rPr>
          <w:rFonts w:ascii="Times New Roman" w:eastAsia="Times New Roman" w:hAnsi="Times New Roman" w:cs="Times New Roman"/>
          <w:lang w:eastAsia="lv-LV"/>
        </w:rPr>
        <w:t xml:space="preserve"> laikā no </w:t>
      </w:r>
      <w:r>
        <w:rPr>
          <w:rFonts w:ascii="Times New Roman" w:eastAsia="Times New Roman" w:hAnsi="Times New Roman" w:cs="Times New Roman"/>
          <w:lang w:eastAsia="lv-LV"/>
        </w:rPr>
        <w:t>Bremžu bloku saņemšanas</w:t>
      </w:r>
      <w:r w:rsidRPr="005D3070">
        <w:rPr>
          <w:rFonts w:ascii="Times New Roman" w:eastAsia="Times New Roman" w:hAnsi="Times New Roman" w:cs="Times New Roman"/>
          <w:lang w:eastAsia="lv-LV"/>
        </w:rPr>
        <w:t xml:space="preserve"> brīža. </w:t>
      </w:r>
    </w:p>
    <w:p w14:paraId="12192280" w14:textId="404589A9" w:rsidR="00B9088B" w:rsidRPr="008024E2"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Pakalpojuma izpildi apliecina Pušu abpusēji parakstīts Pakalpojuma pieņemšanas – nodošanas akts</w:t>
      </w:r>
      <w:r w:rsidRPr="008024E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Izpildītājs sagatavotu Pakalpojuma pieņemšanas – nodošanas aktu nosūta uz Pasūtītāja pilnvarotās personas elektronsikā pasta adresi. Kopā ar </w:t>
      </w:r>
      <w:r>
        <w:rPr>
          <w:rFonts w:ascii="Times New Roman" w:eastAsia="Calibri" w:hAnsi="Times New Roman" w:cs="Times New Roman"/>
        </w:rPr>
        <w:t xml:space="preserve">pieņešanas – nodošanas </w:t>
      </w:r>
      <w:r w:rsidRPr="008024E2">
        <w:rPr>
          <w:rFonts w:ascii="Times New Roman" w:eastAsia="Calibri" w:hAnsi="Times New Roman" w:cs="Times New Roman"/>
        </w:rPr>
        <w:t xml:space="preserve"> </w:t>
      </w:r>
      <w:r>
        <w:rPr>
          <w:rFonts w:ascii="Times New Roman" w:eastAsia="Calibri" w:hAnsi="Times New Roman" w:cs="Times New Roman"/>
        </w:rPr>
        <w:t xml:space="preserve">aktu </w:t>
      </w:r>
      <w:r w:rsidRPr="008024E2">
        <w:rPr>
          <w:rFonts w:ascii="Times New Roman" w:eastAsia="Calibri" w:hAnsi="Times New Roman" w:cs="Times New Roman"/>
        </w:rPr>
        <w:t>Izpildītāj</w:t>
      </w:r>
      <w:r>
        <w:rPr>
          <w:rFonts w:ascii="Times New Roman" w:eastAsia="Calibri" w:hAnsi="Times New Roman" w:cs="Times New Roman"/>
        </w:rPr>
        <w:t>am</w:t>
      </w:r>
      <w:r w:rsidRPr="008024E2">
        <w:rPr>
          <w:rFonts w:ascii="Times New Roman" w:eastAsia="Calibri" w:hAnsi="Times New Roman" w:cs="Times New Roman"/>
        </w:rPr>
        <w:t xml:space="preserve"> </w:t>
      </w:r>
      <w:r>
        <w:rPr>
          <w:rFonts w:ascii="Times New Roman" w:eastAsia="Calibri" w:hAnsi="Times New Roman" w:cs="Times New Roman"/>
        </w:rPr>
        <w:t>jā</w:t>
      </w:r>
      <w:r w:rsidRPr="008024E2">
        <w:rPr>
          <w:rFonts w:ascii="Times New Roman" w:eastAsia="Calibri" w:hAnsi="Times New Roman" w:cs="Times New Roman"/>
        </w:rPr>
        <w:t xml:space="preserve">iesniedz </w:t>
      </w:r>
      <w:r>
        <w:rPr>
          <w:rFonts w:ascii="Times New Roman" w:eastAsia="Calibri" w:hAnsi="Times New Roman" w:cs="Times New Roman"/>
        </w:rPr>
        <w:t xml:space="preserve">arī </w:t>
      </w:r>
      <w:r w:rsidRPr="008024E2">
        <w:rPr>
          <w:rFonts w:ascii="Times New Roman" w:eastAsia="Calibri" w:hAnsi="Times New Roman" w:cs="Times New Roman"/>
        </w:rPr>
        <w:t xml:space="preserve">suportu vadīklu pārbaudes aktu, kurā norādīti bremžu bloku numuri. </w:t>
      </w:r>
    </w:p>
    <w:p w14:paraId="694D5154" w14:textId="77777777" w:rsidR="00B9088B"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5D3070">
        <w:rPr>
          <w:rFonts w:ascii="Times New Roman" w:eastAsia="Times New Roman" w:hAnsi="Times New Roman" w:cs="Times New Roman"/>
          <w:lang w:eastAsia="lv-LV"/>
        </w:rPr>
        <w:t>Pakalpojumu sniegšanas termiņš var tikt pagarināts, ja tam ir objektīvs iemesls (piemēram, rezerves daļu</w:t>
      </w:r>
      <w:r>
        <w:rPr>
          <w:rFonts w:ascii="Times New Roman" w:eastAsia="Times New Roman" w:hAnsi="Times New Roman" w:cs="Times New Roman"/>
          <w:lang w:eastAsia="lv-LV"/>
        </w:rPr>
        <w:t xml:space="preserve">, materiālu </w:t>
      </w:r>
      <w:r w:rsidRPr="005D3070">
        <w:rPr>
          <w:rFonts w:ascii="Times New Roman" w:eastAsia="Times New Roman" w:hAnsi="Times New Roman" w:cs="Times New Roman"/>
          <w:lang w:eastAsia="lv-LV"/>
        </w:rPr>
        <w:t>nepieejamība) un par to rakstiski ir vienojušās Pušu pilnvarotās personas.</w:t>
      </w:r>
    </w:p>
    <w:p w14:paraId="35A48A44" w14:textId="77777777" w:rsidR="00E71D80" w:rsidRDefault="00E71D80" w:rsidP="00E71D80">
      <w:pPr>
        <w:spacing w:after="0" w:line="240" w:lineRule="auto"/>
        <w:jc w:val="both"/>
        <w:rPr>
          <w:rFonts w:ascii="Times New Roman" w:eastAsia="Times New Roman" w:hAnsi="Times New Roman" w:cs="Times New Roman"/>
          <w:lang w:eastAsia="lv-LV"/>
        </w:rPr>
      </w:pPr>
    </w:p>
    <w:p w14:paraId="78D18D20" w14:textId="77777777" w:rsidR="00FE3E46" w:rsidRPr="00FE3E46" w:rsidRDefault="00FE3E46" w:rsidP="00FE3E46">
      <w:pPr>
        <w:numPr>
          <w:ilvl w:val="0"/>
          <w:numId w:val="19"/>
        </w:numPr>
        <w:spacing w:before="80" w:after="80" w:line="240" w:lineRule="auto"/>
        <w:ind w:left="0" w:firstLine="0"/>
        <w:contextualSpacing/>
        <w:jc w:val="center"/>
        <w:rPr>
          <w:rFonts w:ascii="Times New Roman" w:eastAsia="Times New Roman" w:hAnsi="Times New Roman" w:cs="Times New Roman"/>
          <w:b/>
          <w:bCs/>
          <w:kern w:val="0"/>
          <w:lang w:eastAsia="lv-LV"/>
          <w14:ligatures w14:val="none"/>
        </w:rPr>
      </w:pPr>
      <w:r w:rsidRPr="00FE3E46">
        <w:rPr>
          <w:rFonts w:ascii="Times New Roman" w:eastAsia="Times New Roman" w:hAnsi="Times New Roman" w:cs="Times New Roman"/>
          <w:b/>
          <w:bCs/>
          <w:kern w:val="0"/>
          <w:lang w:eastAsia="lv-LV"/>
          <w14:ligatures w14:val="none"/>
        </w:rPr>
        <w:t>GARANTIJAS SAISTĪBAS</w:t>
      </w:r>
    </w:p>
    <w:p w14:paraId="06952065" w14:textId="77777777" w:rsidR="00E8446C" w:rsidRPr="00280801" w:rsidRDefault="00E8446C" w:rsidP="00E8446C">
      <w:pPr>
        <w:numPr>
          <w:ilvl w:val="1"/>
          <w:numId w:val="19"/>
        </w:numPr>
        <w:spacing w:before="80" w:after="80" w:line="240" w:lineRule="auto"/>
        <w:ind w:left="567" w:hanging="567"/>
        <w:contextualSpacing/>
        <w:jc w:val="both"/>
        <w:rPr>
          <w:rFonts w:ascii="Times New Roman" w:eastAsia="Times New Roman" w:hAnsi="Times New Roman" w:cs="Times New Roman"/>
          <w:kern w:val="0"/>
          <w:lang w:eastAsia="lv-LV"/>
          <w14:ligatures w14:val="none"/>
        </w:rPr>
      </w:pPr>
      <w:r w:rsidRPr="00280801">
        <w:rPr>
          <w:rFonts w:ascii="Times New Roman" w:eastAsia="Times New Roman" w:hAnsi="Times New Roman" w:cs="Times New Roman"/>
          <w:kern w:val="0"/>
          <w:lang w:eastAsia="lv-LV"/>
          <w14:ligatures w14:val="none"/>
        </w:rPr>
        <w:t xml:space="preserve">Izpildītājs veiktajai bremžu bloku atjaunošanai un modernizācijai nodrošina 12 </w:t>
      </w:r>
      <w:r>
        <w:rPr>
          <w:rFonts w:ascii="Times New Roman" w:eastAsia="Times New Roman" w:hAnsi="Times New Roman" w:cs="Times New Roman"/>
          <w:kern w:val="0"/>
          <w:lang w:eastAsia="lv-LV"/>
          <w14:ligatures w14:val="none"/>
        </w:rPr>
        <w:t xml:space="preserve">(divpadsmit) </w:t>
      </w:r>
      <w:r w:rsidRPr="00280801">
        <w:rPr>
          <w:rFonts w:ascii="Times New Roman" w:eastAsia="Times New Roman" w:hAnsi="Times New Roman" w:cs="Times New Roman"/>
          <w:kern w:val="0"/>
          <w:lang w:eastAsia="lv-LV"/>
          <w14:ligatures w14:val="none"/>
        </w:rPr>
        <w:t>mēnešu garantiju no bremžu bloku uzstādīšanas brīža tramvajā.</w:t>
      </w:r>
    </w:p>
    <w:p w14:paraId="220866CF" w14:textId="77777777" w:rsidR="00E8446C" w:rsidRPr="00FE3E46"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FE3E46">
        <w:rPr>
          <w:rFonts w:ascii="Times New Roman" w:eastAsia="Times New Roman" w:hAnsi="Times New Roman" w:cs="Times New Roman"/>
          <w:kern w:val="0"/>
          <w:lang w:eastAsia="lv-LV"/>
          <w14:ligatures w14:val="none"/>
        </w:rPr>
        <w:t>Izpildītājs Garantijas laikā bez atlīdzības attiecīgaja</w:t>
      </w:r>
      <w:r>
        <w:rPr>
          <w:rFonts w:ascii="Times New Roman" w:eastAsia="Times New Roman" w:hAnsi="Times New Roman" w:cs="Times New Roman"/>
          <w:kern w:val="0"/>
          <w:lang w:eastAsia="lv-LV"/>
          <w14:ligatures w14:val="none"/>
        </w:rPr>
        <w:t>m Bremžu blokam</w:t>
      </w:r>
      <w:r w:rsidRPr="00FE3E46">
        <w:rPr>
          <w:rFonts w:ascii="Times New Roman" w:eastAsia="Times New Roman" w:hAnsi="Times New Roman" w:cs="Times New Roman"/>
          <w:kern w:val="0"/>
          <w:lang w:eastAsia="lv-LV"/>
          <w14:ligatures w14:val="none"/>
        </w:rPr>
        <w:t xml:space="preserve"> novērš defektus, kuros Pasūtītājs nav vainojams.</w:t>
      </w:r>
    </w:p>
    <w:p w14:paraId="375CDBCE" w14:textId="5F198A02" w:rsidR="00E8446C" w:rsidRPr="00FE3E46"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FE3E46">
        <w:rPr>
          <w:rFonts w:ascii="Times New Roman" w:eastAsia="Times New Roman" w:hAnsi="Times New Roman" w:cs="Times New Roman"/>
          <w:kern w:val="0"/>
          <w:lang w:eastAsia="lv-LV"/>
          <w14:ligatures w14:val="none"/>
        </w:rPr>
        <w:t xml:space="preserve">Izpildītājs par saviem līdzekļiem novērš konstatētos </w:t>
      </w:r>
      <w:r w:rsidRPr="00FE3E46">
        <w:rPr>
          <w:rFonts w:ascii="Times New Roman" w:eastAsia="Times New Roman" w:hAnsi="Times New Roman" w:cs="Times New Roman"/>
          <w:color w:val="000000"/>
          <w:kern w:val="0"/>
          <w:lang w:eastAsia="lv-LV"/>
          <w14:ligatures w14:val="none"/>
        </w:rPr>
        <w:t xml:space="preserve">defektus </w:t>
      </w:r>
      <w:r>
        <w:rPr>
          <w:rFonts w:ascii="Times New Roman" w:eastAsia="Times New Roman" w:hAnsi="Times New Roman" w:cs="Times New Roman"/>
          <w:color w:val="000000"/>
          <w:kern w:val="0"/>
          <w:lang w:eastAsia="lv-LV"/>
          <w14:ligatures w14:val="none"/>
        </w:rPr>
        <w:t xml:space="preserve">8 </w:t>
      </w:r>
      <w:r w:rsidRPr="00FE3E46">
        <w:rPr>
          <w:rFonts w:ascii="Times New Roman" w:eastAsia="Times New Roman" w:hAnsi="Times New Roman" w:cs="Times New Roman"/>
          <w:color w:val="000000"/>
          <w:kern w:val="0"/>
          <w:lang w:eastAsia="lv-LV"/>
          <w14:ligatures w14:val="none"/>
        </w:rPr>
        <w:t>(</w:t>
      </w:r>
      <w:r>
        <w:rPr>
          <w:rFonts w:ascii="Times New Roman" w:eastAsia="Times New Roman" w:hAnsi="Times New Roman" w:cs="Times New Roman"/>
          <w:color w:val="000000"/>
          <w:kern w:val="0"/>
          <w:lang w:eastAsia="lv-LV"/>
          <w14:ligatures w14:val="none"/>
        </w:rPr>
        <w:t>astoņu</w:t>
      </w:r>
      <w:r w:rsidRPr="00FE3E46">
        <w:rPr>
          <w:rFonts w:ascii="Times New Roman" w:eastAsia="Times New Roman" w:hAnsi="Times New Roman" w:cs="Times New Roman"/>
          <w:color w:val="000000"/>
          <w:kern w:val="0"/>
          <w:lang w:eastAsia="lv-LV"/>
          <w14:ligatures w14:val="none"/>
        </w:rPr>
        <w:t xml:space="preserve">) </w:t>
      </w:r>
      <w:r>
        <w:rPr>
          <w:rFonts w:ascii="Times New Roman" w:eastAsia="Times New Roman" w:hAnsi="Times New Roman" w:cs="Times New Roman"/>
          <w:kern w:val="0"/>
          <w:lang w:eastAsia="lv-LV"/>
          <w14:ligatures w14:val="none"/>
        </w:rPr>
        <w:t>nedēļu</w:t>
      </w:r>
      <w:r w:rsidRPr="00FE3E46">
        <w:rPr>
          <w:rFonts w:ascii="Times New Roman" w:eastAsia="Times New Roman" w:hAnsi="Times New Roman" w:cs="Times New Roman"/>
          <w:kern w:val="0"/>
          <w:lang w:eastAsia="lv-LV"/>
          <w14:ligatures w14:val="none"/>
        </w:rPr>
        <w:t xml:space="preserve"> laikā no Pasūtītāja pilnvarotās personas pretenzijas nosūtīšanas dienas. Par defekta novēršanu garantijas saistību ietvaros tiek sagatavots - Defekta akts. Defektu novēršanas termiņš var tikt pagarināts, ja tam ir objektīvs iemesls (piemēram, rezerves daļu</w:t>
      </w:r>
      <w:r>
        <w:rPr>
          <w:rFonts w:ascii="Times New Roman" w:eastAsia="Times New Roman" w:hAnsi="Times New Roman" w:cs="Times New Roman"/>
          <w:kern w:val="0"/>
          <w:lang w:eastAsia="lv-LV"/>
          <w14:ligatures w14:val="none"/>
        </w:rPr>
        <w:t xml:space="preserve">, materiālu </w:t>
      </w:r>
      <w:r w:rsidRPr="00FE3E46">
        <w:rPr>
          <w:rFonts w:ascii="Times New Roman" w:eastAsia="Times New Roman" w:hAnsi="Times New Roman" w:cs="Times New Roman"/>
          <w:kern w:val="0"/>
          <w:lang w:eastAsia="lv-LV"/>
          <w14:ligatures w14:val="none"/>
        </w:rPr>
        <w:t>nepieejamība) un par to rakstiski ir vienojušās Pušu pilnvarotās personas.</w:t>
      </w:r>
    </w:p>
    <w:p w14:paraId="61FDE8DF" w14:textId="658BFA41" w:rsidR="00E8446C" w:rsidRPr="00FE3E46"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FE3E46">
        <w:rPr>
          <w:rFonts w:ascii="Times New Roman" w:eastAsia="Times New Roman" w:hAnsi="Times New Roman" w:cs="Times New Roman"/>
          <w:kern w:val="0"/>
          <w:lang w:eastAsia="lv-LV"/>
          <w14:ligatures w14:val="none"/>
        </w:rPr>
        <w:t xml:space="preserve">Pēc Pasūtītāja pilnvarotās personas garantijas gadījuma pieteikuma </w:t>
      </w:r>
      <w:r>
        <w:rPr>
          <w:rFonts w:ascii="Times New Roman" w:eastAsia="Times New Roman" w:hAnsi="Times New Roman" w:cs="Times New Roman"/>
          <w:kern w:val="0"/>
          <w:lang w:eastAsia="lv-LV"/>
          <w14:ligatures w14:val="none"/>
        </w:rPr>
        <w:t>Pasūtītājs</w:t>
      </w:r>
      <w:r w:rsidRPr="00FE3E46">
        <w:rPr>
          <w:rFonts w:ascii="Times New Roman" w:eastAsia="Times New Roman" w:hAnsi="Times New Roman" w:cs="Times New Roman"/>
          <w:kern w:val="0"/>
          <w:lang w:eastAsia="lv-LV"/>
          <w14:ligatures w14:val="none"/>
        </w:rPr>
        <w:t xml:space="preserve"> transportē attiecīgo </w:t>
      </w:r>
      <w:r>
        <w:rPr>
          <w:rFonts w:ascii="Times New Roman" w:eastAsia="Times New Roman" w:hAnsi="Times New Roman" w:cs="Times New Roman"/>
          <w:kern w:val="0"/>
          <w:lang w:eastAsia="lv-LV"/>
          <w14:ligatures w14:val="none"/>
        </w:rPr>
        <w:t>Bremžu bloku</w:t>
      </w:r>
      <w:r w:rsidRPr="00FE3E46">
        <w:rPr>
          <w:rFonts w:ascii="Times New Roman" w:eastAsia="Times New Roman" w:hAnsi="Times New Roman" w:cs="Times New Roman"/>
          <w:kern w:val="0"/>
          <w:lang w:eastAsia="lv-LV"/>
          <w14:ligatures w14:val="none"/>
        </w:rPr>
        <w:t xml:space="preserve"> garantijas saistību izpildei. Par attiecīgā</w:t>
      </w:r>
      <w:r>
        <w:rPr>
          <w:rFonts w:ascii="Times New Roman" w:eastAsia="Times New Roman" w:hAnsi="Times New Roman" w:cs="Times New Roman"/>
          <w:kern w:val="0"/>
          <w:lang w:eastAsia="lv-LV"/>
          <w14:ligatures w14:val="none"/>
        </w:rPr>
        <w:t xml:space="preserve"> Bremžu bloka</w:t>
      </w:r>
      <w:r w:rsidRPr="00FE3E46">
        <w:rPr>
          <w:rFonts w:ascii="Times New Roman" w:eastAsia="Times New Roman" w:hAnsi="Times New Roman" w:cs="Times New Roman"/>
          <w:kern w:val="0"/>
          <w:lang w:eastAsia="lv-LV"/>
          <w14:ligatures w14:val="none"/>
        </w:rPr>
        <w:t xml:space="preserve"> pieņemšanu Izpildītāja un Pasūtītāja pilnvarotās personas paraksta pavadzīmi.</w:t>
      </w:r>
      <w:r>
        <w:rPr>
          <w:rFonts w:ascii="Times New Roman" w:eastAsia="Times New Roman" w:hAnsi="Times New Roman" w:cs="Times New Roman"/>
          <w:kern w:val="0"/>
          <w:lang w:eastAsia="lv-LV"/>
          <w14:ligatures w14:val="none"/>
        </w:rPr>
        <w:t xml:space="preserve"> Bremžu bloku transportēšanas izmaksas garantijas saistību izpildei sedz Izpildītājs.</w:t>
      </w:r>
    </w:p>
    <w:p w14:paraId="64DB9E29" w14:textId="77777777" w:rsidR="00E8446C" w:rsidRPr="00FE3E46"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Pēc</w:t>
      </w:r>
      <w:r w:rsidRPr="00FE3E46">
        <w:rPr>
          <w:rFonts w:ascii="Times New Roman" w:eastAsia="Times New Roman" w:hAnsi="Times New Roman" w:cs="Times New Roman"/>
          <w:kern w:val="0"/>
          <w:lang w:eastAsia="lv-LV"/>
          <w14:ligatures w14:val="none"/>
        </w:rPr>
        <w:t xml:space="preserve"> minētā defekta novēršanas </w:t>
      </w:r>
      <w:r>
        <w:rPr>
          <w:rFonts w:ascii="Times New Roman" w:eastAsia="Times New Roman" w:hAnsi="Times New Roman" w:cs="Times New Roman"/>
          <w:kern w:val="0"/>
          <w:lang w:eastAsia="lv-LV"/>
          <w14:ligatures w14:val="none"/>
        </w:rPr>
        <w:t xml:space="preserve">Pasūtītājs Bremžu blokus </w:t>
      </w:r>
      <w:r w:rsidRPr="00FE3E46">
        <w:rPr>
          <w:rFonts w:ascii="Times New Roman" w:eastAsia="Times New Roman" w:hAnsi="Times New Roman" w:cs="Times New Roman"/>
          <w:kern w:val="0"/>
          <w:lang w:eastAsia="lv-LV"/>
          <w14:ligatures w14:val="none"/>
        </w:rPr>
        <w:t>transportē atpakaļ. Par attiecīgā</w:t>
      </w:r>
      <w:r>
        <w:rPr>
          <w:rFonts w:ascii="Times New Roman" w:eastAsia="Times New Roman" w:hAnsi="Times New Roman" w:cs="Times New Roman"/>
          <w:kern w:val="0"/>
          <w:lang w:eastAsia="lv-LV"/>
          <w14:ligatures w14:val="none"/>
        </w:rPr>
        <w:t xml:space="preserve"> Bremžu bloka</w:t>
      </w:r>
      <w:r w:rsidRPr="00FE3E46">
        <w:rPr>
          <w:rFonts w:ascii="Times New Roman" w:eastAsia="Times New Roman" w:hAnsi="Times New Roman" w:cs="Times New Roman"/>
          <w:kern w:val="0"/>
          <w:lang w:eastAsia="lv-LV"/>
          <w14:ligatures w14:val="none"/>
        </w:rPr>
        <w:t xml:space="preserve"> nodošanu Izpildītāja un Pasūtītāja pilnvarotās personas paraksta pavadzīmi.</w:t>
      </w:r>
    </w:p>
    <w:p w14:paraId="1D00A412" w14:textId="77777777" w:rsidR="00FE3E46" w:rsidRDefault="00FE3E46" w:rsidP="00FE3E46">
      <w:pPr>
        <w:spacing w:after="0" w:line="240" w:lineRule="auto"/>
        <w:jc w:val="both"/>
        <w:rPr>
          <w:rFonts w:ascii="Times New Roman" w:eastAsia="Times New Roman" w:hAnsi="Times New Roman" w:cs="Times New Roman"/>
          <w:kern w:val="0"/>
          <w14:ligatures w14:val="none"/>
        </w:rPr>
      </w:pPr>
    </w:p>
    <w:p w14:paraId="5730C669" w14:textId="77777777" w:rsidR="009919A7" w:rsidRPr="00A01F7D" w:rsidRDefault="009919A7" w:rsidP="009919A7">
      <w:pPr>
        <w:numPr>
          <w:ilvl w:val="0"/>
          <w:numId w:val="19"/>
        </w:numPr>
        <w:spacing w:after="0" w:line="240" w:lineRule="auto"/>
        <w:ind w:left="0" w:firstLine="0"/>
        <w:contextualSpacing/>
        <w:jc w:val="center"/>
        <w:rPr>
          <w:rFonts w:ascii="Times New Roman" w:eastAsia="Times New Roman" w:hAnsi="Times New Roman" w:cs="Times New Roman"/>
          <w:b/>
          <w:bCs/>
          <w:lang w:eastAsia="lv-LV"/>
        </w:rPr>
      </w:pPr>
      <w:r w:rsidRPr="00A01F7D">
        <w:rPr>
          <w:rFonts w:ascii="Times New Roman" w:eastAsia="Times New Roman" w:hAnsi="Times New Roman" w:cs="Times New Roman"/>
          <w:b/>
          <w:bCs/>
          <w:lang w:eastAsia="lv-LV"/>
        </w:rPr>
        <w:t>PUŠU ATBILDĪBA</w:t>
      </w:r>
    </w:p>
    <w:p w14:paraId="0538A0AF" w14:textId="7777777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Izpildītājs apņemas sniegt kvalitatīvu Pakalpojumu saskaņā ar Līgumu.</w:t>
      </w:r>
    </w:p>
    <w:p w14:paraId="68791AAF" w14:textId="7777777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lastRenderedPageBreak/>
        <w:t>Izpildītājs apņemas pēc Pasūtītāja pilnvarotās personas pieprasījuma saņemšanas sniegt visu nepieciešamo informāciju par Pakalpojuma sniegšanas norisi un citiem jautājumiem, kas ir Izpildītāja rīcībā un attiecas uz Pakalpojuma izpildi.</w:t>
      </w:r>
    </w:p>
    <w:p w14:paraId="0901A5DC" w14:textId="7777777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Izpildītājs nodrošina, ka speciālisti, kuri Līguma izpildes laikā veic Pakalpojumus, ir speciāli apmācīti. </w:t>
      </w:r>
    </w:p>
    <w:p w14:paraId="1F44AD2F" w14:textId="7777777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Izpildītājs uzņemas pilnu materiālo atbildību par Pasūtītāja īpašumu un/vai tam nodarītajiem bojājumiem Līguma izpildes ietvaros, ja tas radies Izpildītāja vainas dēļ.</w:t>
      </w:r>
    </w:p>
    <w:p w14:paraId="28B4A9C2" w14:textId="569A4B1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Pusei ir pienākums atlīdzināt otrai Pusei nodarītos 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1F8C2704" w14:textId="22170B36"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szCs w:val="20"/>
          <w:lang w:eastAsia="lv-LV"/>
        </w:rPr>
        <w:t xml:space="preserve">Par Līgumā paredzēto maksājumu samaksas termiņu neievērošanu </w:t>
      </w:r>
      <w:r w:rsidR="003C170A">
        <w:rPr>
          <w:rFonts w:ascii="Times New Roman" w:eastAsia="Times New Roman" w:hAnsi="Times New Roman" w:cs="Times New Roman"/>
          <w:szCs w:val="20"/>
          <w:lang w:eastAsia="lv-LV"/>
        </w:rPr>
        <w:t xml:space="preserve">Izpildītājam ir tiesības piemērot </w:t>
      </w:r>
      <w:r w:rsidRPr="00A01F7D">
        <w:rPr>
          <w:rFonts w:ascii="Times New Roman" w:eastAsia="Times New Roman" w:hAnsi="Times New Roman" w:cs="Times New Roman"/>
          <w:szCs w:val="20"/>
          <w:lang w:eastAsia="lv-LV"/>
        </w:rPr>
        <w:t>Pasūtītāj</w:t>
      </w:r>
      <w:r w:rsidR="003C170A">
        <w:rPr>
          <w:rFonts w:ascii="Times New Roman" w:eastAsia="Times New Roman" w:hAnsi="Times New Roman" w:cs="Times New Roman"/>
          <w:szCs w:val="20"/>
          <w:lang w:eastAsia="lv-LV"/>
        </w:rPr>
        <w:t>am</w:t>
      </w:r>
      <w:r w:rsidRPr="00A01F7D">
        <w:rPr>
          <w:rFonts w:ascii="Times New Roman" w:eastAsia="Times New Roman" w:hAnsi="Times New Roman" w:cs="Times New Roman"/>
          <w:szCs w:val="20"/>
          <w:lang w:eastAsia="lv-LV"/>
        </w:rPr>
        <w:t xml:space="preserve"> līgumsodu 0,1% apmērā no nokavēto maksājumu summas par katru nokavēto dienu.</w:t>
      </w:r>
    </w:p>
    <w:p w14:paraId="5EC17AA0" w14:textId="7777777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Par Pakalpojuma nesniegšanu Līgumā noteiktajā termiņā, Pasūtītājam ir tiesības prasīt no Izpildītāja līgumsodu 0,1% apmērā no kavētās Pakalpojuma daļas summas par katru nokavēto dienu. </w:t>
      </w:r>
    </w:p>
    <w:p w14:paraId="3F8A327A" w14:textId="2BBFF828"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Par Līgumā noteikto trūkumu novēršanas termiņa nokavējumu Pasūtītājam </w:t>
      </w:r>
      <w:r w:rsidR="003C170A">
        <w:rPr>
          <w:rFonts w:ascii="Times New Roman" w:eastAsia="Times New Roman" w:hAnsi="Times New Roman" w:cs="Times New Roman"/>
          <w:lang w:eastAsia="lv-LV"/>
        </w:rPr>
        <w:t xml:space="preserve">ir tiesības piemērot Izpildītājam </w:t>
      </w:r>
      <w:r w:rsidRPr="00A01F7D">
        <w:rPr>
          <w:rFonts w:ascii="Times New Roman" w:eastAsia="Times New Roman" w:hAnsi="Times New Roman" w:cs="Times New Roman"/>
          <w:lang w:eastAsia="lv-LV"/>
        </w:rPr>
        <w:t>līgumsodu 0,1% apmērā no Pakalpojuma daļas vērtības.</w:t>
      </w:r>
    </w:p>
    <w:p w14:paraId="33BF50CE" w14:textId="77777777"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Līgumsoda samaksa neatbrīvo Puses no Līgumā atrunāto saistību pilnas izpildes. Līgumsoda summa netiek ieskaitīta zaudējumu atlīdzībā.</w:t>
      </w:r>
    </w:p>
    <w:p w14:paraId="4D8BCA8C" w14:textId="5CD170D1" w:rsidR="009919A7" w:rsidRPr="00A01F7D" w:rsidRDefault="009919A7" w:rsidP="004B2B68">
      <w:pPr>
        <w:numPr>
          <w:ilvl w:val="1"/>
          <w:numId w:val="19"/>
        </w:numPr>
        <w:suppressAutoHyphens/>
        <w:spacing w:after="0" w:line="240" w:lineRule="auto"/>
        <w:ind w:left="567" w:right="30" w:hanging="567"/>
        <w:jc w:val="both"/>
        <w:rPr>
          <w:rFonts w:ascii="Times New Roman" w:eastAsia="Times New Roman" w:hAnsi="Times New Roman" w:cs="Times New Roman"/>
          <w:szCs w:val="20"/>
        </w:rPr>
      </w:pPr>
      <w:r w:rsidRPr="00A01F7D">
        <w:rPr>
          <w:rFonts w:ascii="Times New Roman" w:eastAsia="Times New Roman" w:hAnsi="Times New Roman" w:cs="Times New Roman"/>
          <w:szCs w:val="20"/>
        </w:rPr>
        <w:t xml:space="preserve">Pasūtītājam ir tiesības ieturēt līgumsodu no Izpildītājam izmaksājamās summas. </w:t>
      </w:r>
      <w:r w:rsidR="00DA5A3E" w:rsidRPr="00DA5A3E">
        <w:rPr>
          <w:rFonts w:ascii="Times New Roman" w:eastAsia="Times New Roman" w:hAnsi="Times New Roman" w:cs="Times New Roman"/>
          <w:szCs w:val="20"/>
        </w:rPr>
        <w:t>Ja tas nav iespējams Pasūtītājs izraksta un iesniedz Izpildītājam rēķinu par līgumsoda samaksu.  Rēķinu par līgumsodu otra Puse apmaksā 5 (piecu) darba dienu laikā, skaitot no tā iesniegšanas dienas</w:t>
      </w:r>
    </w:p>
    <w:p w14:paraId="06E6434A" w14:textId="77777777" w:rsidR="009919A7" w:rsidRPr="00A01F7D" w:rsidRDefault="009919A7" w:rsidP="004B2B68">
      <w:pPr>
        <w:numPr>
          <w:ilvl w:val="1"/>
          <w:numId w:val="19"/>
        </w:numPr>
        <w:spacing w:after="0" w:line="240" w:lineRule="auto"/>
        <w:ind w:left="567" w:hanging="567"/>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Līguma 6.7., 6.8. un 6.9. punktos noteiktajā gadījumā kopējais kādai no Pusēm piemērojamais līgumsods par saistību neizpildi noteiktajā termiņā nepārsniedz kopumā 10% (desmit procentus) no </w:t>
      </w:r>
      <w:r w:rsidRPr="00A01F7D">
        <w:rPr>
          <w:rFonts w:ascii="Times New Roman" w:eastAsia="Times New Roman" w:hAnsi="Times New Roman" w:cs="Times New Roman"/>
        </w:rPr>
        <w:t>neizpildīto saistību summas</w:t>
      </w:r>
      <w:r w:rsidRPr="00A01F7D">
        <w:rPr>
          <w:rFonts w:ascii="Times New Roman" w:eastAsia="Times New Roman" w:hAnsi="Times New Roman" w:cs="Times New Roman"/>
          <w:lang w:eastAsia="lv-LV"/>
        </w:rPr>
        <w:t>.</w:t>
      </w:r>
    </w:p>
    <w:p w14:paraId="4AB02CF9" w14:textId="77777777" w:rsidR="009919A7" w:rsidRPr="00A01F7D" w:rsidRDefault="009919A7" w:rsidP="004B2B68">
      <w:pPr>
        <w:numPr>
          <w:ilvl w:val="1"/>
          <w:numId w:val="19"/>
        </w:numPr>
        <w:suppressAutoHyphens/>
        <w:spacing w:after="0" w:line="240" w:lineRule="auto"/>
        <w:ind w:left="567" w:right="30" w:hanging="567"/>
        <w:contextualSpacing/>
        <w:jc w:val="both"/>
        <w:rPr>
          <w:rFonts w:ascii="Times New Roman" w:eastAsia="Times New Roman" w:hAnsi="Times New Roman" w:cs="Times New Roman"/>
        </w:rPr>
      </w:pPr>
      <w:r w:rsidRPr="00A01F7D">
        <w:rPr>
          <w:rFonts w:ascii="Times New Roman" w:eastAsia="Times New Roman" w:hAnsi="Times New Roman" w:cs="Times New Roman"/>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3BA240C" w14:textId="1C8E7D93" w:rsidR="009919A7" w:rsidRPr="00A01F7D" w:rsidRDefault="00A60CDF" w:rsidP="004B2B68">
      <w:pPr>
        <w:numPr>
          <w:ilvl w:val="1"/>
          <w:numId w:val="19"/>
        </w:numPr>
        <w:tabs>
          <w:tab w:val="left" w:pos="426"/>
        </w:tabs>
        <w:suppressAutoHyphens/>
        <w:spacing w:before="40" w:after="40" w:line="240" w:lineRule="auto"/>
        <w:ind w:left="567" w:right="30" w:hanging="567"/>
        <w:jc w:val="both"/>
        <w:rPr>
          <w:rFonts w:ascii="Times New Roman" w:eastAsia="Times New Roman" w:hAnsi="Times New Roman" w:cs="Times New Roman"/>
        </w:rPr>
      </w:pPr>
      <w:r w:rsidRPr="009E330A">
        <w:rPr>
          <w:rFonts w:ascii="Times New Roman" w:eastAsia="Times New Roman" w:hAnsi="Times New Roman" w:cs="Times New Roman"/>
          <w:kern w:val="0"/>
          <w14:ligatures w14:val="none"/>
        </w:rPr>
        <w:t>Pasūtītājam ir tiesības izbeigt Līgumu vienpusējā kārtā pirms termiņa, ja Izpildītājs vai Izpildītāja amatpersonas, Līguma izpildē iesaistītie Izpildītāja darbinieki ir atzīti par vainīgiem noziedzīgā nodarījumā</w:t>
      </w:r>
      <w:r w:rsidRPr="009E330A">
        <w:rPr>
          <w:rFonts w:ascii="Times New Roman" w:eastAsia="Times New Roman" w:hAnsi="Times New Roman" w:cs="Times New Roman"/>
        </w:rPr>
        <w:t xml:space="preserve"> vai konkurences tiesību pārkāpumā</w:t>
      </w:r>
      <w:r w:rsidRPr="009E330A">
        <w:rPr>
          <w:rFonts w:ascii="Times New Roman" w:eastAsia="Times New Roman" w:hAnsi="Times New Roman" w:cs="Times New Roman"/>
          <w:kern w:val="0"/>
          <w14:ligatures w14:val="none"/>
        </w:rPr>
        <w:t xml:space="preserve">, kas saistīts ar šī Līguma noslēgšanas procedūru vai izpildi. Ja Līgums tiek pārtraukts šajā punktā noteiktajā gadījumā, Pasūtītājam ir tiesības pieprasīt no Izpildītāja līgumsodu 2 (divu) līgumcenu, kas noteikta Līguma </w:t>
      </w:r>
      <w:r>
        <w:rPr>
          <w:rFonts w:ascii="Times New Roman" w:eastAsia="Times New Roman" w:hAnsi="Times New Roman" w:cs="Times New Roman"/>
          <w:kern w:val="0"/>
          <w14:ligatures w14:val="none"/>
        </w:rPr>
        <w:t>2</w:t>
      </w:r>
      <w:r w:rsidRPr="009E330A">
        <w:rPr>
          <w:rFonts w:ascii="Times New Roman" w:eastAsia="Times New Roman" w:hAnsi="Times New Roman" w:cs="Times New Roman"/>
          <w:kern w:val="0"/>
          <w14:ligatures w14:val="none"/>
        </w:rPr>
        <w:t>.1. punktā, apmērā</w:t>
      </w:r>
      <w:r>
        <w:rPr>
          <w:rFonts w:ascii="Times New Roman" w:eastAsia="Times New Roman" w:hAnsi="Times New Roman" w:cs="Times New Roman"/>
        </w:rPr>
        <w:t>.</w:t>
      </w:r>
    </w:p>
    <w:p w14:paraId="746DF513" w14:textId="3DE042BE" w:rsidR="009919A7" w:rsidRPr="00A01F7D"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 xml:space="preserve">Izpildītājam ir pienākuma ievērot Sadarbības ar darījumu partneriem pamatprincipus, kuri publicēti Pasūtītāja </w:t>
      </w:r>
      <w:r w:rsidRPr="009D47A4">
        <w:rPr>
          <w:rFonts w:ascii="Times New Roman" w:eastAsia="Times New Roman" w:hAnsi="Times New Roman" w:cs="Times New Roman"/>
          <w:lang w:eastAsia="lv-LV"/>
        </w:rPr>
        <w:t>mājaslapā</w:t>
      </w:r>
      <w:r w:rsidR="00DA5A3E" w:rsidRPr="009D47A4">
        <w:rPr>
          <w:rFonts w:ascii="Times New Roman" w:eastAsia="Times New Roman" w:hAnsi="Times New Roman" w:cs="Times New Roman"/>
          <w:lang w:eastAsia="lv-LV"/>
        </w:rPr>
        <w:t xml:space="preserve">: </w:t>
      </w:r>
      <w:hyperlink r:id="rId28" w:history="1">
        <w:r w:rsidR="009D47A4" w:rsidRPr="009D47A4">
          <w:rPr>
            <w:rFonts w:ascii="Times New Roman" w:hAnsi="Times New Roman" w:cs="Times New Roman"/>
            <w:color w:val="0000FF"/>
            <w:u w:val="single"/>
          </w:rPr>
          <w:t>sadarbibas_ar_darijumu_partneriem_pamatprincipi_2025.pdf</w:t>
        </w:r>
      </w:hyperlink>
      <w:r w:rsidRPr="009D47A4">
        <w:rPr>
          <w:rFonts w:ascii="Times New Roman" w:eastAsia="Times New Roman" w:hAnsi="Times New Roman" w:cs="Times New Roman"/>
          <w:lang w:eastAsia="lv-LV"/>
        </w:rPr>
        <w:t>.</w:t>
      </w:r>
      <w:r w:rsidRPr="00A01F7D">
        <w:rPr>
          <w:rFonts w:ascii="Times New Roman" w:eastAsia="Times New Roman" w:hAnsi="Times New Roman" w:cs="Times New Roman"/>
          <w:lang w:eastAsia="lv-LV"/>
        </w:rPr>
        <w:t xml:space="preserve"> Gadījumā, ja Izpildītājs neievēro šos pamatprincipus, Pasūtītājs ir tiesīgs lauzt Līgumu. </w:t>
      </w:r>
    </w:p>
    <w:p w14:paraId="635E2D18" w14:textId="3ADF40BA" w:rsidR="009919A7" w:rsidRDefault="009919A7" w:rsidP="009919A7">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A01F7D">
        <w:rPr>
          <w:rFonts w:ascii="Times New Roman" w:eastAsia="Times New Roman" w:hAnsi="Times New Roman" w:cs="Times New Roman"/>
          <w:lang w:eastAsia="lv-LV"/>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DF419A8" w14:textId="77777777" w:rsidR="009919A7" w:rsidRPr="00FE3E46" w:rsidRDefault="009919A7" w:rsidP="00FE3E46">
      <w:pPr>
        <w:spacing w:after="0" w:line="240" w:lineRule="auto"/>
        <w:jc w:val="both"/>
        <w:rPr>
          <w:rFonts w:ascii="Times New Roman" w:eastAsia="Times New Roman" w:hAnsi="Times New Roman" w:cs="Times New Roman"/>
          <w:kern w:val="0"/>
          <w14:ligatures w14:val="none"/>
        </w:rPr>
      </w:pPr>
    </w:p>
    <w:p w14:paraId="3EAACEE9" w14:textId="4B7C2612" w:rsidR="004B2B68" w:rsidRPr="00F05B58" w:rsidRDefault="004B2B68" w:rsidP="00F05B58">
      <w:pPr>
        <w:pStyle w:val="ListParagraph"/>
        <w:numPr>
          <w:ilvl w:val="0"/>
          <w:numId w:val="19"/>
        </w:numPr>
        <w:spacing w:after="0" w:line="240" w:lineRule="auto"/>
        <w:jc w:val="center"/>
        <w:rPr>
          <w:rFonts w:ascii="Times New Roman" w:eastAsia="Times New Roman" w:hAnsi="Times New Roman" w:cs="Times New Roman"/>
          <w:b/>
          <w:bCs/>
          <w:kern w:val="0"/>
          <w:szCs w:val="20"/>
          <w14:ligatures w14:val="none"/>
        </w:rPr>
      </w:pPr>
      <w:r w:rsidRPr="00F05B58">
        <w:rPr>
          <w:rFonts w:ascii="Times New Roman" w:eastAsia="Times New Roman" w:hAnsi="Times New Roman" w:cs="Times New Roman"/>
          <w:b/>
          <w:bCs/>
          <w:kern w:val="0"/>
          <w:szCs w:val="20"/>
          <w14:ligatures w14:val="none"/>
        </w:rPr>
        <w:t>APAKŠUZŅĒMĒJU NOMAIŅA</w:t>
      </w:r>
    </w:p>
    <w:p w14:paraId="39D0A87F" w14:textId="77777777" w:rsidR="004B2B68" w:rsidRPr="004B2B68" w:rsidRDefault="004B2B68" w:rsidP="00F05B58">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kern w:val="0"/>
          <w14:ligatures w14:val="none"/>
        </w:rPr>
        <w:t>Izpildītājs nav tiesīgs bez saskaņošanas ar Pasūtītāju veikt atklāta konkursa piedāvājumā norādīto apakšuzņēmēju nomaiņu un iesaistīt papildu apakšuzņēmējus Iepirkuma līguma izpildē.</w:t>
      </w:r>
    </w:p>
    <w:p w14:paraId="14DCE08A" w14:textId="77777777" w:rsidR="004B2B68" w:rsidRPr="004B2B68" w:rsidRDefault="004B2B68" w:rsidP="00F05B58">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Pasūtītājs nepiekrīt apakšuzņēmēja nomaiņai, ja pastāv kāds no šādiem nosacījumiem:</w:t>
      </w:r>
    </w:p>
    <w:p w14:paraId="789EBDC9" w14:textId="3BC4C9A7" w:rsidR="004B2B68" w:rsidRPr="004B2B68" w:rsidRDefault="00F05B5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lastRenderedPageBreak/>
        <w:t>p</w:t>
      </w:r>
      <w:r w:rsidR="004B2B68" w:rsidRPr="004B2B68">
        <w:rPr>
          <w:rFonts w:ascii="Times New Roman" w:eastAsia="Times New Roman" w:hAnsi="Times New Roman" w:cs="Times New Roman"/>
          <w:color w:val="000000"/>
          <w:kern w:val="0"/>
          <w14:ligatures w14:val="none"/>
        </w:rPr>
        <w:t>iedāvātais apakšuzņēmējs neatbilst atklāta konkursa dokumentos noteiktajām apakšuzņēmējiem izvirzītajām prasībām;</w:t>
      </w:r>
    </w:p>
    <w:p w14:paraId="7CE3B5F0" w14:textId="438B0397" w:rsidR="004B2B68" w:rsidRPr="004B2B68" w:rsidRDefault="00F05B5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t</w:t>
      </w:r>
      <w:r w:rsidR="004B2B68" w:rsidRPr="004B2B68">
        <w:rPr>
          <w:rFonts w:ascii="Times New Roman" w:eastAsia="Times New Roman" w:hAnsi="Times New Roman" w:cs="Times New Roman"/>
          <w:color w:val="000000"/>
          <w:kern w:val="0"/>
          <w14:ligatures w14:val="none"/>
        </w:rPr>
        <w:t>iek nomainīts apakšuzņēmējs, uz kura iespējām atklātā konkursā izraudzītais pretendents balstījies, lai apliecinātu savas kvalifikācijas atbilstību paziņojumā par līgumu un iepirkuma procedūras dokumentos noteiktajām prasībām, un piedāvātajam apakšuzņēmējam nav vismaz tāda pati kvalifikācija, uz kādu atklātā konkursā izraudzītais pretendents atsaucies, apliecinot savu atbilstību iepirkuma procedūrā noteiktajām prasībām, vai tas atbilst Publisko iepirkuma likuma 42.panta otrajā daļā, paziņojumā par līgumu vai iepirkuma procedūras dokumentos minētajiem pretendentu izslēgšanas nosacījumiem;</w:t>
      </w:r>
    </w:p>
    <w:p w14:paraId="46C7A402" w14:textId="77777777" w:rsidR="004B2B68" w:rsidRPr="004B2B68"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piedāvātais apakšuzņēmējs, kura sniedzamo pakalpojumu vērtība ir vismaz 10 000,00 EUR, atbilst Publisko iepirkuma likuma 42. panta otrajā daļā, paziņojumā par līgumu vai iepirkuma procedūras dokumentos minētajiem pretendentu izslēgšanas nosacījumiem;</w:t>
      </w:r>
    </w:p>
    <w:p w14:paraId="73EBC940" w14:textId="77777777" w:rsidR="004B2B68" w:rsidRPr="004B2B68"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37948500" w14:textId="77777777" w:rsidR="004B2B68" w:rsidRPr="004B2B68"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kad izmaiņas, ja tās tiktu izdarītas sākotnējā piedāvājumā, būtu ietekmējušas piedāvājuma izvēli atbilstoši iepirkuma procedūras dokumentos noteiktajiem piedāvājuma izvērtēšanas kritērijiem.</w:t>
      </w:r>
    </w:p>
    <w:p w14:paraId="57BF2871" w14:textId="5B134705" w:rsidR="004B2B68" w:rsidRPr="004B2B68" w:rsidRDefault="004B2B68" w:rsidP="00B40394">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Pasūtītājs piekrīt piedāvājumā norādītā apakšuzņēmēja nomaiņai, ja uz jauno apakšuzņēmēju nav attiecināmi Publisko iepirkuma likuma 62.</w:t>
      </w:r>
      <w:r w:rsidR="00B40394">
        <w:rPr>
          <w:rFonts w:ascii="Times New Roman" w:eastAsia="Times New Roman" w:hAnsi="Times New Roman" w:cs="Times New Roman"/>
          <w:color w:val="000000"/>
          <w:kern w:val="0"/>
          <w14:ligatures w14:val="none"/>
        </w:rPr>
        <w:t xml:space="preserve"> </w:t>
      </w:r>
      <w:r w:rsidRPr="004B2B68">
        <w:rPr>
          <w:rFonts w:ascii="Times New Roman" w:eastAsia="Times New Roman" w:hAnsi="Times New Roman" w:cs="Times New Roman"/>
          <w:color w:val="000000"/>
          <w:kern w:val="0"/>
          <w14:ligatures w14:val="none"/>
        </w:rPr>
        <w:t>panta trešās daļas nosacījumi, un nepastāv 10.2.punktā norādītie šķēršļi, šādos gadījumos:</w:t>
      </w:r>
    </w:p>
    <w:p w14:paraId="5B7F4FEA" w14:textId="77777777" w:rsidR="004B2B68" w:rsidRPr="004B2B68"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piedāvājumā norādītais apakšuzņēmējs ir rakstveidā paziņojis par atteikšanos piedalīties Līguma izpildē;</w:t>
      </w:r>
    </w:p>
    <w:p w14:paraId="3E29AE2E" w14:textId="77777777" w:rsidR="004B2B68" w:rsidRPr="004B2B68"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piedāvājumā norādītais apakšuzņēmējs atbilst Publisko iepirkuma likuma 42. panta otrajā daļā minētajiem pretendentu izslēgšanas nosacījumiem.</w:t>
      </w:r>
    </w:p>
    <w:p w14:paraId="600C034F" w14:textId="77777777" w:rsidR="004B2B68" w:rsidRPr="004B2B68" w:rsidRDefault="004B2B68" w:rsidP="00B40394">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Pārbaudot jaunā apakšuzņēmēja atbilstību, Pasūtītājs piemēro Publisko iepirkuma likuma 42. pantu. Publisko iepirkuma likuma 42. panta ceturtajā daļā minētos termiņus skaita no dienas, kad lūgums par apakšuzņēmēja nomaiņu iesniegts Pasūtītājam.</w:t>
      </w:r>
    </w:p>
    <w:p w14:paraId="47E7DD6B" w14:textId="77777777" w:rsidR="004B2B68" w:rsidRPr="00CA637B" w:rsidRDefault="004B2B68" w:rsidP="00B40394">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4B2B68">
        <w:rPr>
          <w:rFonts w:ascii="Times New Roman" w:eastAsia="Times New Roman" w:hAnsi="Times New Roman" w:cs="Times New Roman"/>
          <w:color w:val="000000"/>
          <w:kern w:val="0"/>
          <w14:ligatures w14:val="none"/>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p>
    <w:p w14:paraId="7BB7E840" w14:textId="77777777" w:rsidR="00CA637B" w:rsidRPr="004B2B68" w:rsidRDefault="00CA637B" w:rsidP="00CA637B">
      <w:pPr>
        <w:suppressAutoHyphens/>
        <w:spacing w:after="0" w:line="240" w:lineRule="auto"/>
        <w:ind w:left="567"/>
        <w:contextualSpacing/>
        <w:jc w:val="both"/>
        <w:rPr>
          <w:rFonts w:ascii="Times New Roman" w:eastAsia="Times New Roman" w:hAnsi="Times New Roman" w:cs="Times New Roman"/>
          <w:kern w:val="0"/>
          <w14:ligatures w14:val="none"/>
        </w:rPr>
      </w:pPr>
    </w:p>
    <w:p w14:paraId="23896CD7" w14:textId="0A4C4A07" w:rsidR="00CA637B" w:rsidRPr="00CA637B" w:rsidRDefault="00CA637B" w:rsidP="00CA637B">
      <w:pPr>
        <w:pStyle w:val="ListParagraph"/>
        <w:numPr>
          <w:ilvl w:val="0"/>
          <w:numId w:val="19"/>
        </w:numPr>
        <w:spacing w:after="0"/>
        <w:jc w:val="center"/>
        <w:rPr>
          <w:rFonts w:ascii="Times New Roman" w:hAnsi="Times New Roman"/>
          <w:b/>
          <w:bCs/>
          <w:lang w:eastAsia="lv-LV"/>
        </w:rPr>
      </w:pPr>
      <w:r w:rsidRPr="00CA637B">
        <w:rPr>
          <w:rFonts w:ascii="Times New Roman" w:hAnsi="Times New Roman"/>
          <w:b/>
          <w:bCs/>
          <w:lang w:eastAsia="lv-LV"/>
        </w:rPr>
        <w:t>NEPĀRVARAMA VARA</w:t>
      </w:r>
    </w:p>
    <w:p w14:paraId="6A213C56" w14:textId="77777777" w:rsidR="00CA637B" w:rsidRPr="002C2809" w:rsidRDefault="00CA637B" w:rsidP="00CA637B">
      <w:pPr>
        <w:numPr>
          <w:ilvl w:val="1"/>
          <w:numId w:val="19"/>
        </w:numPr>
        <w:spacing w:line="240" w:lineRule="auto"/>
        <w:ind w:left="567" w:hanging="567"/>
        <w:contextualSpacing/>
        <w:jc w:val="both"/>
        <w:rPr>
          <w:rFonts w:ascii="Times New Roman" w:hAnsi="Times New Roman"/>
          <w:lang w:eastAsia="ar-SA"/>
        </w:rPr>
      </w:pPr>
      <w:r w:rsidRPr="002C2809">
        <w:rPr>
          <w:rFonts w:ascii="Times New Roman" w:hAnsi="Times New Roman"/>
          <w:lang w:eastAsia="ar-SA"/>
        </w:rPr>
        <w:t xml:space="preserve">Puse tiek atbrīvota no atbildības par pilnīgu vai daļēju Līgumā paredzēto saistību neizpildi, ja </w:t>
      </w:r>
      <w:r w:rsidRPr="002C2809">
        <w:rPr>
          <w:rFonts w:ascii="Times New Roman" w:hAnsi="Times New Roman"/>
          <w:lang w:eastAsia="lv-LV"/>
        </w:rPr>
        <w:t>šāda</w:t>
      </w:r>
      <w:r w:rsidRPr="002C2809">
        <w:rPr>
          <w:rFonts w:ascii="Times New Roman" w:hAnsi="Times New Roman"/>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18148CFB" w14:textId="77777777" w:rsidR="00CA637B" w:rsidRPr="002C2809" w:rsidRDefault="00CA637B" w:rsidP="00CA637B">
      <w:pPr>
        <w:numPr>
          <w:ilvl w:val="1"/>
          <w:numId w:val="19"/>
        </w:numPr>
        <w:spacing w:line="240" w:lineRule="auto"/>
        <w:ind w:left="567" w:hanging="567"/>
        <w:contextualSpacing/>
        <w:jc w:val="both"/>
        <w:rPr>
          <w:rFonts w:ascii="Times New Roman" w:hAnsi="Times New Roman"/>
          <w:lang w:eastAsia="ar-SA"/>
        </w:rPr>
      </w:pPr>
      <w:r w:rsidRPr="002C2809">
        <w:rPr>
          <w:rFonts w:ascii="Times New Roman" w:hAnsi="Times New Roman"/>
          <w:lang w:eastAsia="ar-SA"/>
        </w:rPr>
        <w:t xml:space="preserve">Pusei, </w:t>
      </w:r>
      <w:r w:rsidRPr="002C2809">
        <w:rPr>
          <w:rFonts w:ascii="Times New Roman" w:hAnsi="Times New Roman"/>
          <w:lang w:eastAsia="lv-LV"/>
        </w:rPr>
        <w:t>kas</w:t>
      </w:r>
      <w:r w:rsidRPr="002C2809">
        <w:rPr>
          <w:rFonts w:ascii="Times New Roman" w:hAnsi="Times New Roman"/>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2131AC" w14:textId="55D4F77C" w:rsidR="00CA637B" w:rsidRDefault="00CA637B" w:rsidP="00CA637B">
      <w:pPr>
        <w:numPr>
          <w:ilvl w:val="1"/>
          <w:numId w:val="19"/>
        </w:numPr>
        <w:spacing w:after="0" w:line="240" w:lineRule="auto"/>
        <w:ind w:left="567" w:hanging="567"/>
        <w:contextualSpacing/>
        <w:jc w:val="both"/>
        <w:rPr>
          <w:rFonts w:ascii="Times New Roman" w:hAnsi="Times New Roman"/>
          <w:lang w:eastAsia="ar-SA"/>
        </w:rPr>
      </w:pPr>
      <w:r w:rsidRPr="002C2809">
        <w:rPr>
          <w:rFonts w:ascii="Times New Roman" w:hAnsi="Times New Roman"/>
          <w:lang w:eastAsia="ar-SA"/>
        </w:rPr>
        <w:t xml:space="preserve">Ja minēto apstākļu dēļ šis Līgums nedarbojas ilgāk par 3 (trīs) mēnešiem, katrai Līguma Pusei ir </w:t>
      </w:r>
      <w:r w:rsidRPr="002C2809">
        <w:rPr>
          <w:rFonts w:ascii="Times New Roman" w:hAnsi="Times New Roman"/>
          <w:lang w:eastAsia="lv-LV"/>
        </w:rPr>
        <w:t>tiesības</w:t>
      </w:r>
      <w:r w:rsidRPr="002C2809">
        <w:rPr>
          <w:rFonts w:ascii="Times New Roman" w:hAnsi="Times New Roman"/>
          <w:lang w:eastAsia="ar-SA"/>
        </w:rPr>
        <w:t xml:space="preserve"> atteikties no Līguma izpildes, par to rakstveidā brīdinot otru Pusi vismaz 15 (piecpadsmit) dienas iepriekš. Šajā gadījumā neviena Līguma Puse nevar prasīt atlīdzināt zaudējumus, kas radušies dotā Līguma izbeigšanas rezultātā.</w:t>
      </w:r>
    </w:p>
    <w:p w14:paraId="49B88D7E" w14:textId="77777777" w:rsidR="00CA637B" w:rsidRPr="00CA637B" w:rsidRDefault="00CA637B" w:rsidP="00CA637B">
      <w:pPr>
        <w:spacing w:after="0" w:line="240" w:lineRule="auto"/>
        <w:ind w:left="567"/>
        <w:contextualSpacing/>
        <w:jc w:val="both"/>
        <w:rPr>
          <w:rFonts w:ascii="Times New Roman" w:hAnsi="Times New Roman"/>
          <w:lang w:eastAsia="ar-SA"/>
        </w:rPr>
      </w:pPr>
    </w:p>
    <w:p w14:paraId="7D7B9B8D" w14:textId="77777777" w:rsidR="00CA637B" w:rsidRPr="00C83478" w:rsidRDefault="00CA637B" w:rsidP="00CA637B">
      <w:pPr>
        <w:pStyle w:val="ListParagraph"/>
        <w:numPr>
          <w:ilvl w:val="0"/>
          <w:numId w:val="19"/>
        </w:numPr>
        <w:suppressAutoHyphens/>
        <w:spacing w:after="0" w:line="240" w:lineRule="auto"/>
        <w:ind w:left="4253" w:hanging="284"/>
        <w:rPr>
          <w:rFonts w:ascii="Times New Roman" w:hAnsi="Times New Roman"/>
          <w:b/>
          <w:bCs/>
          <w:lang w:eastAsia="ar-SA"/>
        </w:rPr>
      </w:pPr>
      <w:r w:rsidRPr="00C83478">
        <w:rPr>
          <w:rFonts w:ascii="Times New Roman" w:hAnsi="Times New Roman"/>
          <w:b/>
          <w:bCs/>
          <w:lang w:eastAsia="ar-SA"/>
        </w:rPr>
        <w:t>KONFIDENCIALITĀTE</w:t>
      </w:r>
    </w:p>
    <w:p w14:paraId="0A0B6B09" w14:textId="77777777" w:rsidR="00CA637B" w:rsidRPr="00C83478" w:rsidRDefault="00CA637B" w:rsidP="00CA637B">
      <w:pPr>
        <w:pStyle w:val="ListParagraph"/>
        <w:numPr>
          <w:ilvl w:val="1"/>
          <w:numId w:val="19"/>
        </w:numPr>
        <w:suppressAutoHyphens/>
        <w:spacing w:line="240" w:lineRule="auto"/>
        <w:ind w:left="567" w:hanging="567"/>
        <w:jc w:val="both"/>
        <w:rPr>
          <w:rFonts w:ascii="Times New Roman" w:hAnsi="Times New Roman"/>
          <w:lang w:eastAsia="ar-SA"/>
        </w:rPr>
      </w:pPr>
      <w:r w:rsidRPr="00C83478">
        <w:rPr>
          <w:rFonts w:ascii="Times New Roman" w:hAnsi="Times New Roman"/>
          <w:lang w:eastAsia="ar-SA"/>
        </w:rPr>
        <w:t xml:space="preserve">Puses apņemas neizpaust trešajām personām ar Līguma izpildi iegūto, to rīcībā esošo jebkādu tehnisko, juridisko un finansiālo informāciju par otru Pusi un tās komercdarbību. Visa šāda </w:t>
      </w:r>
      <w:r w:rsidRPr="00C83478">
        <w:rPr>
          <w:rFonts w:ascii="Times New Roman" w:hAnsi="Times New Roman"/>
          <w:lang w:eastAsia="ar-SA"/>
        </w:rPr>
        <w:lastRenderedPageBreak/>
        <w:t>informācija tiek uzskatīta par ierobežotas pieejamības informāciju, un tā nedrīkst tikt izpausta vai padarīta publiski pieejama bez Puses rakstiskas piekrišanas. Šim noteikumam nav laika ierobežojuma un uz to neattiecas Līguma darbības termiņš.</w:t>
      </w:r>
    </w:p>
    <w:p w14:paraId="7315E0A7" w14:textId="77777777" w:rsidR="00CA637B" w:rsidRPr="00C83478" w:rsidRDefault="00CA637B" w:rsidP="00CA637B">
      <w:pPr>
        <w:pStyle w:val="ListParagraph"/>
        <w:numPr>
          <w:ilvl w:val="1"/>
          <w:numId w:val="19"/>
        </w:numPr>
        <w:suppressAutoHyphens/>
        <w:spacing w:line="240" w:lineRule="auto"/>
        <w:ind w:left="567" w:hanging="567"/>
        <w:jc w:val="both"/>
        <w:rPr>
          <w:rFonts w:ascii="Times New Roman" w:hAnsi="Times New Roman"/>
          <w:lang w:eastAsia="ar-SA"/>
        </w:rPr>
      </w:pPr>
      <w:r w:rsidRPr="00C83478">
        <w:rPr>
          <w:rFonts w:ascii="Times New Roman" w:hAnsi="Times New Roman"/>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(sniegtajiem pakalpojumiem, Līguma pirmstermiņa izbeigšanu, piemērotajiem līgumsodiem u.c.) nav uzskatāma par ierobežotas pieejamības informāciju.</w:t>
      </w:r>
    </w:p>
    <w:p w14:paraId="29586333" w14:textId="77777777" w:rsidR="00CA637B" w:rsidRDefault="00CA637B" w:rsidP="00CA637B">
      <w:pPr>
        <w:pStyle w:val="ListParagraph"/>
        <w:numPr>
          <w:ilvl w:val="1"/>
          <w:numId w:val="19"/>
        </w:numPr>
        <w:suppressAutoHyphens/>
        <w:spacing w:line="240" w:lineRule="auto"/>
        <w:ind w:left="567" w:hanging="567"/>
        <w:jc w:val="both"/>
        <w:rPr>
          <w:rFonts w:ascii="Times New Roman" w:hAnsi="Times New Roman"/>
          <w:lang w:eastAsia="ar-SA"/>
        </w:rPr>
      </w:pPr>
      <w:r w:rsidRPr="00C83478">
        <w:rPr>
          <w:rFonts w:ascii="Times New Roman" w:hAnsi="Times New Roman"/>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48F012E" w14:textId="77777777" w:rsidR="00F6779B" w:rsidRDefault="00F6779B" w:rsidP="00F6779B">
      <w:pPr>
        <w:pStyle w:val="ListParagraph"/>
        <w:suppressAutoHyphens/>
        <w:spacing w:line="240" w:lineRule="auto"/>
        <w:ind w:left="567"/>
        <w:jc w:val="both"/>
        <w:rPr>
          <w:rFonts w:ascii="Times New Roman" w:hAnsi="Times New Roman"/>
          <w:lang w:eastAsia="ar-SA"/>
        </w:rPr>
      </w:pPr>
    </w:p>
    <w:p w14:paraId="4ED3E175" w14:textId="6C075A14" w:rsidR="00F6779B" w:rsidRPr="00F6779B" w:rsidRDefault="00F6779B" w:rsidP="00F6779B">
      <w:pPr>
        <w:pStyle w:val="ListParagraph"/>
        <w:numPr>
          <w:ilvl w:val="0"/>
          <w:numId w:val="19"/>
        </w:numPr>
        <w:spacing w:after="0" w:line="240" w:lineRule="auto"/>
        <w:jc w:val="center"/>
        <w:rPr>
          <w:rFonts w:ascii="Times New Roman" w:hAnsi="Times New Roman"/>
          <w:b/>
        </w:rPr>
      </w:pPr>
      <w:r w:rsidRPr="00F6779B">
        <w:rPr>
          <w:rFonts w:ascii="Times New Roman" w:hAnsi="Times New Roman"/>
          <w:b/>
        </w:rPr>
        <w:t>NOBEIGUMA NOTEIKUMI</w:t>
      </w:r>
    </w:p>
    <w:p w14:paraId="317D1501" w14:textId="77777777" w:rsidR="00F6779B" w:rsidRDefault="00F6779B" w:rsidP="00F6779B">
      <w:pPr>
        <w:pStyle w:val="ListParagraph"/>
        <w:numPr>
          <w:ilvl w:val="1"/>
          <w:numId w:val="19"/>
        </w:numPr>
        <w:suppressAutoHyphens/>
        <w:spacing w:after="0" w:line="240" w:lineRule="auto"/>
        <w:ind w:left="567" w:hanging="567"/>
        <w:jc w:val="both"/>
        <w:rPr>
          <w:rFonts w:ascii="Times New Roman" w:hAnsi="Times New Roman"/>
          <w:lang w:eastAsia="ar-SA"/>
        </w:rPr>
      </w:pPr>
      <w:r w:rsidRPr="00C83478">
        <w:rPr>
          <w:rFonts w:ascii="Times New Roman" w:hAnsi="Times New Roman"/>
          <w:lang w:eastAsia="ar-SA"/>
        </w:rPr>
        <w:t xml:space="preserve">Puses nosaka, ka ar Līguma izpildi saistītos jautājumus risinās Pušu pilnvarotās personas: </w:t>
      </w:r>
    </w:p>
    <w:p w14:paraId="269B967D" w14:textId="77777777" w:rsidR="00F6779B" w:rsidRPr="00C83478" w:rsidRDefault="00F6779B" w:rsidP="00F6779B">
      <w:pPr>
        <w:pStyle w:val="ListParagraph"/>
        <w:numPr>
          <w:ilvl w:val="2"/>
          <w:numId w:val="19"/>
        </w:numPr>
        <w:suppressAutoHyphens/>
        <w:spacing w:after="0" w:line="240" w:lineRule="auto"/>
        <w:ind w:left="709" w:hanging="709"/>
        <w:jc w:val="both"/>
        <w:rPr>
          <w:rFonts w:ascii="Times New Roman" w:hAnsi="Times New Roman"/>
          <w:lang w:eastAsia="ar-SA"/>
        </w:rPr>
      </w:pPr>
      <w:r w:rsidRPr="00C83478">
        <w:rPr>
          <w:rFonts w:ascii="Times New Roman" w:hAnsi="Times New Roman"/>
          <w:lang w:eastAsia="ar-SA"/>
        </w:rPr>
        <w:t>no Pasūtītāja puses – __________________________________________, tālrunis ______________________, e-pasts: ______________________.</w:t>
      </w:r>
    </w:p>
    <w:p w14:paraId="39E90C0F" w14:textId="77777777" w:rsidR="00F6779B" w:rsidRPr="00C83478" w:rsidRDefault="00F6779B" w:rsidP="00F6779B">
      <w:pPr>
        <w:pStyle w:val="ListParagraph"/>
        <w:numPr>
          <w:ilvl w:val="2"/>
          <w:numId w:val="19"/>
        </w:numPr>
        <w:suppressAutoHyphens/>
        <w:spacing w:after="0" w:line="240" w:lineRule="auto"/>
        <w:ind w:left="709" w:hanging="709"/>
        <w:jc w:val="both"/>
        <w:rPr>
          <w:rFonts w:ascii="Times New Roman" w:hAnsi="Times New Roman"/>
          <w:lang w:eastAsia="ar-SA"/>
        </w:rPr>
      </w:pPr>
      <w:r w:rsidRPr="00C83478">
        <w:rPr>
          <w:rFonts w:ascii="Times New Roman" w:hAnsi="Times New Roman"/>
          <w:lang w:eastAsia="ar-SA"/>
        </w:rPr>
        <w:t>no Izpildītāja puses – ___, tālr.: ____, e-pasts:</w:t>
      </w:r>
      <w:r w:rsidRPr="00C83478">
        <w:rPr>
          <w:rFonts w:ascii="Times New Roman" w:hAnsi="Times New Roman"/>
          <w:lang w:eastAsia="lv-LV"/>
        </w:rPr>
        <w:t xml:space="preserve"> </w:t>
      </w:r>
      <w:r w:rsidRPr="00C83478">
        <w:rPr>
          <w:rFonts w:ascii="Times New Roman" w:hAnsi="Times New Roman"/>
          <w:color w:val="000000"/>
          <w:lang w:eastAsia="lv-LV"/>
        </w:rPr>
        <w:t>___</w:t>
      </w:r>
      <w:r w:rsidRPr="00C83478">
        <w:rPr>
          <w:rFonts w:ascii="Times New Roman" w:hAnsi="Times New Roman"/>
          <w:lang w:eastAsia="ar-SA"/>
        </w:rPr>
        <w:t>;</w:t>
      </w:r>
    </w:p>
    <w:p w14:paraId="3C805C56" w14:textId="2AA3BCAC" w:rsidR="00F6779B" w:rsidRPr="00C83478" w:rsidRDefault="00F6779B" w:rsidP="00F6779B">
      <w:pPr>
        <w:pStyle w:val="ListParagraph"/>
        <w:numPr>
          <w:ilvl w:val="2"/>
          <w:numId w:val="19"/>
        </w:numPr>
        <w:suppressAutoHyphens/>
        <w:spacing w:after="0" w:line="240" w:lineRule="auto"/>
        <w:ind w:left="709" w:hanging="709"/>
        <w:jc w:val="both"/>
        <w:rPr>
          <w:rFonts w:ascii="Times New Roman" w:hAnsi="Times New Roman"/>
          <w:lang w:eastAsia="lv-LV"/>
        </w:rPr>
      </w:pPr>
      <w:r w:rsidRPr="00C83478">
        <w:rPr>
          <w:rFonts w:ascii="Times New Roman" w:hAnsi="Times New Roman"/>
          <w:lang w:eastAsia="ar-SA"/>
        </w:rPr>
        <w:t>šīm personām ir tiesības attiecīgi pieteikt un pieņemt Pakalpojumu,</w:t>
      </w:r>
      <w:r w:rsidRPr="00C83478">
        <w:rPr>
          <w:rFonts w:ascii="Times New Roman" w:hAnsi="Times New Roman"/>
        </w:rPr>
        <w:t xml:space="preserve"> parakstīt</w:t>
      </w:r>
      <w:r w:rsidR="00235ED8">
        <w:rPr>
          <w:rFonts w:ascii="Times New Roman" w:hAnsi="Times New Roman"/>
        </w:rPr>
        <w:t xml:space="preserve"> pavadzīmes</w:t>
      </w:r>
      <w:r w:rsidRPr="00C83478">
        <w:rPr>
          <w:rFonts w:ascii="Times New Roman" w:hAnsi="Times New Roman"/>
        </w:rPr>
        <w:t>,</w:t>
      </w:r>
      <w:r w:rsidRPr="00C83478">
        <w:rPr>
          <w:rFonts w:ascii="Times New Roman" w:hAnsi="Times New Roman"/>
          <w:lang w:eastAsia="ar-SA"/>
        </w:rPr>
        <w:t xml:space="preserve"> nosūtīt pretenzijas, kā arī risināt citus jautājumus, kas saistīti ar Līguma izpildi. Minētās personas nav pilnvarotas izdarīt grozījumus Līgumā un tā pielikumā.</w:t>
      </w:r>
    </w:p>
    <w:p w14:paraId="2363349F"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7D7E39">
        <w:rPr>
          <w:rFonts w:ascii="Times New Roman" w:hAnsi="Times New Roman"/>
          <w:lang w:eastAsia="ar-SA"/>
        </w:rPr>
        <w:t>Par Izpildītāja informēšanu par darba vides riskiem, Pasūtītājs nozīmē atbildīgo personu __________________________________________, tālrunis ______________________, e-pasts: ______________________.</w:t>
      </w:r>
    </w:p>
    <w:p w14:paraId="2FE68863"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Visa informācija, kas saistīta ar Līguma izpildi Pušu strīda gadījumā par oficiālu tiks uzskatīta, ja tā noformēta kā rakstveida komunikācija, t.sk., Pušu pilnvaroto personu sarakste, kas veikta izmantojot e-pasta adreses.</w:t>
      </w:r>
    </w:p>
    <w:p w14:paraId="3A0B0286"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Nevienai no Pusēm nav tiesību nodot savas tiesības un pienākumus trešajai personai bez otras līgumslēdzējas Puses rakstiskas piekrišanas.</w:t>
      </w:r>
    </w:p>
    <w:p w14:paraId="536CB03C"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0BB1DAAC"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Pēc līguma parakstīšanas visas iepriekšējās sarunas un sarakste, kas bija līdz līguma parakstīšanai, zaudē spēku.</w:t>
      </w:r>
    </w:p>
    <w:p w14:paraId="411EA90A"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Visi strīdi un domstarpības, kas var rasties šī līguma izpildes gaitā tiks izskatīti, Pusēm savstarpēji vienojoties, bet, ja puses nevarēs vienoties, strīdus izšķirs Latvijas Republikas tiesa saskaņā ar tās likumiem.</w:t>
      </w:r>
    </w:p>
    <w:p w14:paraId="5047B315"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Jautājumus, kas nav atrunāti šajā Līgumā, Puses risina saskaņā ar Latvijas Republikā spēkā esošajiem normatīvajiem aktiem.</w:t>
      </w:r>
    </w:p>
    <w:p w14:paraId="69AE0D49" w14:textId="77777777" w:rsidR="00F6779B"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B1F9C">
        <w:rPr>
          <w:rFonts w:ascii="Times New Roman" w:hAnsi="Times New Roman"/>
          <w:lang w:eastAsia="ar-SA"/>
        </w:rPr>
        <w:t>Līguma nodaļu nosaukumi izmantoti teksta pārskatāmībai un tie nevar tikt izmantoti līguma noteikumu interpretācijai un skaidrošanai.</w:t>
      </w:r>
    </w:p>
    <w:p w14:paraId="55408F7F" w14:textId="77777777" w:rsidR="00F6779B" w:rsidRDefault="00F6779B" w:rsidP="001F4764">
      <w:pPr>
        <w:numPr>
          <w:ilvl w:val="1"/>
          <w:numId w:val="19"/>
        </w:numPr>
        <w:suppressAutoHyphens/>
        <w:spacing w:after="0" w:line="240" w:lineRule="auto"/>
        <w:ind w:left="709" w:hanging="709"/>
        <w:jc w:val="both"/>
        <w:rPr>
          <w:rFonts w:ascii="Times New Roman" w:hAnsi="Times New Roman"/>
          <w:lang w:eastAsia="ar-SA"/>
        </w:rPr>
      </w:pPr>
      <w:r w:rsidRPr="008B1F9C">
        <w:rPr>
          <w:rFonts w:ascii="Times New Roman" w:hAnsi="Times New Roman"/>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2F0487CB" w14:textId="77777777" w:rsidR="00E41EB1" w:rsidRDefault="00E41EB1" w:rsidP="00E41EB1">
      <w:pPr>
        <w:suppressAutoHyphens/>
        <w:spacing w:after="0" w:line="240" w:lineRule="auto"/>
        <w:ind w:left="709"/>
        <w:jc w:val="both"/>
        <w:rPr>
          <w:rFonts w:ascii="Times New Roman" w:hAnsi="Times New Roman"/>
          <w:lang w:eastAsia="ar-SA"/>
        </w:rPr>
      </w:pPr>
    </w:p>
    <w:p w14:paraId="3895B2A0" w14:textId="037482CD" w:rsidR="00887660" w:rsidRPr="001275A4" w:rsidRDefault="00205D31" w:rsidP="001275A4">
      <w:pPr>
        <w:pStyle w:val="ListParagraph"/>
        <w:numPr>
          <w:ilvl w:val="0"/>
          <w:numId w:val="19"/>
        </w:numPr>
        <w:spacing w:after="0" w:line="240" w:lineRule="auto"/>
        <w:jc w:val="center"/>
        <w:rPr>
          <w:rFonts w:ascii="Times New Roman" w:hAnsi="Times New Roman"/>
          <w:b/>
        </w:rPr>
      </w:pPr>
      <w:r w:rsidRPr="00E41EB1">
        <w:rPr>
          <w:rFonts w:ascii="Times New Roman" w:hAnsi="Times New Roman"/>
          <w:b/>
        </w:rPr>
        <w:t>PUŠU REKVIZĪTI UN PARAKSTI</w:t>
      </w:r>
    </w:p>
    <w:tbl>
      <w:tblPr>
        <w:tblW w:w="9640" w:type="dxa"/>
        <w:tblInd w:w="-34" w:type="dxa"/>
        <w:tblLook w:val="0000" w:firstRow="0" w:lastRow="0" w:firstColumn="0" w:lastColumn="0" w:noHBand="0" w:noVBand="0"/>
      </w:tblPr>
      <w:tblGrid>
        <w:gridCol w:w="5246"/>
        <w:gridCol w:w="4394"/>
      </w:tblGrid>
      <w:tr w:rsidR="00205D31" w:rsidRPr="007E1836" w14:paraId="60868FAB" w14:textId="77777777" w:rsidTr="00887660">
        <w:tc>
          <w:tcPr>
            <w:tcW w:w="5246" w:type="dxa"/>
            <w:vAlign w:val="center"/>
          </w:tcPr>
          <w:p w14:paraId="3A2A5799" w14:textId="26EB9954" w:rsidR="00205D31" w:rsidRPr="001275A4" w:rsidRDefault="00205D31" w:rsidP="00E41EB1">
            <w:pPr>
              <w:suppressAutoHyphens/>
              <w:spacing w:after="0"/>
              <w:rPr>
                <w:rFonts w:ascii="Times New Roman" w:hAnsi="Times New Roman"/>
                <w:b/>
                <w:bCs/>
                <w:noProof/>
                <w:sz w:val="22"/>
                <w:szCs w:val="22"/>
                <w:lang w:eastAsia="ar-SA"/>
              </w:rPr>
            </w:pPr>
            <w:r w:rsidRPr="001275A4">
              <w:rPr>
                <w:rFonts w:ascii="Times New Roman" w:hAnsi="Times New Roman"/>
                <w:b/>
                <w:bCs/>
                <w:noProof/>
                <w:sz w:val="22"/>
                <w:szCs w:val="22"/>
                <w:lang w:eastAsia="ar-SA"/>
              </w:rPr>
              <w:t>Pasūtītājs</w:t>
            </w:r>
            <w:r w:rsidR="00E41EB1" w:rsidRPr="001275A4">
              <w:rPr>
                <w:rFonts w:ascii="Times New Roman" w:hAnsi="Times New Roman"/>
                <w:b/>
                <w:bCs/>
                <w:noProof/>
                <w:sz w:val="22"/>
                <w:szCs w:val="22"/>
                <w:lang w:eastAsia="ar-SA"/>
              </w:rPr>
              <w:t>:</w:t>
            </w:r>
          </w:p>
        </w:tc>
        <w:tc>
          <w:tcPr>
            <w:tcW w:w="4394" w:type="dxa"/>
            <w:vAlign w:val="center"/>
          </w:tcPr>
          <w:p w14:paraId="1D1F9AE9" w14:textId="6C95D22E" w:rsidR="00205D31" w:rsidRPr="007E1836" w:rsidRDefault="00205D31" w:rsidP="00E41EB1">
            <w:pPr>
              <w:suppressAutoHyphens/>
              <w:spacing w:after="0"/>
              <w:rPr>
                <w:rFonts w:ascii="Times New Roman" w:hAnsi="Times New Roman"/>
                <w:b/>
                <w:bCs/>
                <w:noProof/>
                <w:lang w:eastAsia="ar-SA"/>
              </w:rPr>
            </w:pPr>
            <w:r w:rsidRPr="007E1836">
              <w:rPr>
                <w:rFonts w:ascii="Times New Roman" w:hAnsi="Times New Roman"/>
                <w:b/>
                <w:bCs/>
                <w:noProof/>
                <w:lang w:eastAsia="ar-SA"/>
              </w:rPr>
              <w:t>Izpildītājs:</w:t>
            </w:r>
          </w:p>
        </w:tc>
      </w:tr>
      <w:tr w:rsidR="00205D31" w:rsidRPr="007E1836" w14:paraId="1A0B7089" w14:textId="77777777" w:rsidTr="00887660">
        <w:tc>
          <w:tcPr>
            <w:tcW w:w="5246" w:type="dxa"/>
            <w:vAlign w:val="center"/>
          </w:tcPr>
          <w:p w14:paraId="254287B6" w14:textId="77777777" w:rsidR="00205D31" w:rsidRPr="001275A4" w:rsidRDefault="00205D31" w:rsidP="00E41EB1">
            <w:pPr>
              <w:suppressAutoHyphens/>
              <w:spacing w:after="0" w:line="240" w:lineRule="auto"/>
              <w:rPr>
                <w:rFonts w:ascii="Times New Roman" w:hAnsi="Times New Roman"/>
                <w:b/>
                <w:bCs/>
                <w:noProof/>
                <w:sz w:val="22"/>
                <w:szCs w:val="22"/>
                <w:lang w:eastAsia="ar-SA"/>
              </w:rPr>
            </w:pPr>
            <w:r w:rsidRPr="001275A4">
              <w:rPr>
                <w:rFonts w:ascii="Times New Roman" w:hAnsi="Times New Roman"/>
                <w:b/>
                <w:bCs/>
                <w:noProof/>
                <w:sz w:val="22"/>
                <w:szCs w:val="22"/>
                <w:lang w:eastAsia="ar-SA"/>
              </w:rPr>
              <w:t>RP SIA „RĪGAS SATIKSME”</w:t>
            </w:r>
          </w:p>
          <w:p w14:paraId="045D1CE0" w14:textId="77777777" w:rsidR="00205D31" w:rsidRPr="001275A4" w:rsidRDefault="00205D31" w:rsidP="00E41EB1">
            <w:pPr>
              <w:suppressAutoHyphens/>
              <w:spacing w:after="0" w:line="240" w:lineRule="auto"/>
              <w:rPr>
                <w:rFonts w:ascii="Times New Roman" w:hAnsi="Times New Roman"/>
                <w:noProof/>
                <w:sz w:val="22"/>
                <w:szCs w:val="22"/>
                <w:lang w:eastAsia="ar-SA"/>
              </w:rPr>
            </w:pPr>
            <w:r w:rsidRPr="001275A4">
              <w:rPr>
                <w:rFonts w:ascii="Times New Roman" w:hAnsi="Times New Roman"/>
                <w:noProof/>
                <w:sz w:val="22"/>
                <w:szCs w:val="22"/>
                <w:lang w:eastAsia="ar-SA"/>
              </w:rPr>
              <w:t>juridiskā adrese Kleistu iela 28, Rīga LV-1067</w:t>
            </w:r>
          </w:p>
          <w:p w14:paraId="032962FE" w14:textId="77777777" w:rsidR="00205D31" w:rsidRPr="001275A4" w:rsidRDefault="00205D31" w:rsidP="00E41EB1">
            <w:pPr>
              <w:suppressAutoHyphens/>
              <w:spacing w:after="0" w:line="240" w:lineRule="auto"/>
              <w:rPr>
                <w:rFonts w:ascii="Times New Roman" w:hAnsi="Times New Roman"/>
                <w:noProof/>
                <w:sz w:val="22"/>
                <w:szCs w:val="22"/>
                <w:lang w:eastAsia="ar-SA"/>
              </w:rPr>
            </w:pPr>
            <w:r w:rsidRPr="001275A4">
              <w:rPr>
                <w:rFonts w:ascii="Times New Roman" w:hAnsi="Times New Roman"/>
                <w:noProof/>
                <w:sz w:val="22"/>
                <w:szCs w:val="22"/>
                <w:lang w:eastAsia="ar-SA"/>
              </w:rPr>
              <w:t>biroja adrese Vestienas iela 35, Rīga LV-1035</w:t>
            </w:r>
          </w:p>
          <w:p w14:paraId="65C764CA" w14:textId="77777777" w:rsidR="00205D31" w:rsidRPr="001275A4" w:rsidRDefault="00205D31" w:rsidP="00E41EB1">
            <w:pPr>
              <w:suppressAutoHyphens/>
              <w:spacing w:after="0" w:line="240" w:lineRule="auto"/>
              <w:rPr>
                <w:rFonts w:ascii="Times New Roman" w:hAnsi="Times New Roman"/>
                <w:noProof/>
                <w:sz w:val="22"/>
                <w:szCs w:val="22"/>
                <w:lang w:eastAsia="ar-SA"/>
              </w:rPr>
            </w:pPr>
            <w:r w:rsidRPr="001275A4">
              <w:rPr>
                <w:rFonts w:ascii="Times New Roman" w:hAnsi="Times New Roman"/>
                <w:noProof/>
                <w:sz w:val="22"/>
                <w:szCs w:val="22"/>
                <w:lang w:eastAsia="ar-SA"/>
              </w:rPr>
              <w:t>Vien. reģ. Nr. 40003619950</w:t>
            </w:r>
          </w:p>
          <w:p w14:paraId="2D729445" w14:textId="77777777" w:rsidR="00205D31" w:rsidRPr="001275A4" w:rsidRDefault="00205D31" w:rsidP="00E41EB1">
            <w:pPr>
              <w:suppressAutoHyphens/>
              <w:spacing w:after="0" w:line="240" w:lineRule="auto"/>
              <w:rPr>
                <w:rFonts w:ascii="Times New Roman" w:hAnsi="Times New Roman"/>
                <w:noProof/>
                <w:sz w:val="22"/>
                <w:szCs w:val="22"/>
                <w:lang w:eastAsia="ar-SA"/>
              </w:rPr>
            </w:pPr>
            <w:r w:rsidRPr="001275A4">
              <w:rPr>
                <w:rFonts w:ascii="Times New Roman" w:hAnsi="Times New Roman"/>
                <w:noProof/>
                <w:sz w:val="22"/>
                <w:szCs w:val="22"/>
                <w:lang w:eastAsia="ar-SA"/>
              </w:rPr>
              <w:lastRenderedPageBreak/>
              <w:t>AS „Citadele Banka”</w:t>
            </w:r>
          </w:p>
          <w:p w14:paraId="1FAEE15A" w14:textId="77777777" w:rsidR="00205D31" w:rsidRPr="001275A4" w:rsidRDefault="00205D31" w:rsidP="00E41EB1">
            <w:pPr>
              <w:suppressAutoHyphens/>
              <w:spacing w:after="0" w:line="240" w:lineRule="auto"/>
              <w:rPr>
                <w:rFonts w:ascii="Times New Roman" w:hAnsi="Times New Roman"/>
                <w:noProof/>
                <w:sz w:val="22"/>
                <w:szCs w:val="22"/>
                <w:lang w:eastAsia="ar-SA"/>
              </w:rPr>
            </w:pPr>
            <w:r w:rsidRPr="001275A4">
              <w:rPr>
                <w:rFonts w:ascii="Times New Roman" w:hAnsi="Times New Roman"/>
                <w:noProof/>
                <w:sz w:val="22"/>
                <w:szCs w:val="22"/>
                <w:lang w:eastAsia="ar-SA"/>
              </w:rPr>
              <w:t>Kods PARXLV22</w:t>
            </w:r>
          </w:p>
          <w:p w14:paraId="34502991" w14:textId="221B6668" w:rsidR="00205D31" w:rsidRPr="001275A4" w:rsidRDefault="00205D31" w:rsidP="00887660">
            <w:pPr>
              <w:suppressAutoHyphens/>
              <w:spacing w:line="240" w:lineRule="auto"/>
              <w:rPr>
                <w:rFonts w:ascii="Times New Roman" w:hAnsi="Times New Roman"/>
                <w:noProof/>
                <w:sz w:val="22"/>
                <w:szCs w:val="22"/>
                <w:lang w:eastAsia="ar-SA"/>
              </w:rPr>
            </w:pPr>
            <w:r w:rsidRPr="001275A4">
              <w:rPr>
                <w:rFonts w:ascii="Times New Roman" w:hAnsi="Times New Roman"/>
                <w:noProof/>
                <w:sz w:val="22"/>
                <w:szCs w:val="22"/>
                <w:lang w:eastAsia="ar-SA"/>
              </w:rPr>
              <w:t>Konts LV56PARX0006048641565</w:t>
            </w:r>
          </w:p>
          <w:p w14:paraId="0B45A198" w14:textId="5206A5D4" w:rsidR="00205D31" w:rsidRPr="001275A4" w:rsidRDefault="00205D31" w:rsidP="00E05BE1">
            <w:pPr>
              <w:suppressAutoHyphens/>
              <w:rPr>
                <w:rFonts w:ascii="Times New Roman" w:hAnsi="Times New Roman"/>
                <w:b/>
                <w:bCs/>
                <w:noProof/>
                <w:sz w:val="22"/>
                <w:szCs w:val="22"/>
                <w:lang w:eastAsia="ar-SA"/>
              </w:rPr>
            </w:pPr>
            <w:r w:rsidRPr="001275A4">
              <w:rPr>
                <w:rFonts w:ascii="Times New Roman" w:hAnsi="Times New Roman"/>
                <w:noProof/>
                <w:sz w:val="22"/>
                <w:szCs w:val="22"/>
                <w:lang w:eastAsia="ar-SA"/>
              </w:rPr>
              <w:t>/*_________________ /</w:t>
            </w:r>
          </w:p>
        </w:tc>
        <w:tc>
          <w:tcPr>
            <w:tcW w:w="4394" w:type="dxa"/>
          </w:tcPr>
          <w:p w14:paraId="095507CF" w14:textId="77777777" w:rsidR="00205D31" w:rsidRDefault="00205D31" w:rsidP="00E05BE1">
            <w:pPr>
              <w:suppressAutoHyphens/>
              <w:rPr>
                <w:rFonts w:ascii="Times New Roman" w:hAnsi="Times New Roman"/>
                <w:noProof/>
                <w:lang w:eastAsia="ar-SA"/>
              </w:rPr>
            </w:pPr>
          </w:p>
          <w:p w14:paraId="1E193D89" w14:textId="77777777" w:rsidR="00205D31" w:rsidRDefault="00205D31" w:rsidP="00E05BE1">
            <w:pPr>
              <w:suppressAutoHyphens/>
              <w:rPr>
                <w:rFonts w:ascii="Times New Roman" w:hAnsi="Times New Roman"/>
                <w:noProof/>
                <w:lang w:eastAsia="ar-SA"/>
              </w:rPr>
            </w:pPr>
          </w:p>
          <w:p w14:paraId="495A6020" w14:textId="77777777" w:rsidR="00205D31" w:rsidRDefault="00205D31" w:rsidP="00E05BE1">
            <w:pPr>
              <w:suppressAutoHyphens/>
              <w:rPr>
                <w:rFonts w:ascii="Times New Roman" w:hAnsi="Times New Roman"/>
                <w:noProof/>
                <w:lang w:eastAsia="ar-SA"/>
              </w:rPr>
            </w:pPr>
          </w:p>
          <w:p w14:paraId="3B858759" w14:textId="77777777" w:rsidR="00205D31" w:rsidRPr="007E1836" w:rsidRDefault="00205D31" w:rsidP="00E05BE1">
            <w:pPr>
              <w:suppressAutoHyphens/>
              <w:rPr>
                <w:rFonts w:ascii="Times New Roman" w:hAnsi="Times New Roman"/>
                <w:noProof/>
                <w:lang w:eastAsia="ar-SA"/>
              </w:rPr>
            </w:pPr>
          </w:p>
          <w:p w14:paraId="5CB80101" w14:textId="6B7E74DD" w:rsidR="00205D31" w:rsidRPr="007E1836" w:rsidRDefault="00205D31" w:rsidP="00E05BE1">
            <w:pPr>
              <w:suppressAutoHyphens/>
              <w:rPr>
                <w:rFonts w:ascii="Times New Roman" w:hAnsi="Times New Roman"/>
                <w:noProof/>
                <w:lang w:eastAsia="ar-SA"/>
              </w:rPr>
            </w:pPr>
            <w:r w:rsidRPr="007E1836">
              <w:rPr>
                <w:rFonts w:ascii="Times New Roman" w:hAnsi="Times New Roman"/>
                <w:noProof/>
                <w:lang w:eastAsia="ar-SA"/>
              </w:rPr>
              <w:t>/*_________________</w:t>
            </w:r>
            <w:r>
              <w:rPr>
                <w:rFonts w:ascii="Times New Roman" w:hAnsi="Times New Roman"/>
                <w:noProof/>
                <w:lang w:eastAsia="ar-SA"/>
              </w:rPr>
              <w:t xml:space="preserve"> </w:t>
            </w:r>
            <w:r w:rsidRPr="007E1836">
              <w:rPr>
                <w:rFonts w:ascii="Times New Roman" w:hAnsi="Times New Roman"/>
                <w:noProof/>
                <w:lang w:eastAsia="ar-SA"/>
              </w:rPr>
              <w:t>/</w:t>
            </w:r>
          </w:p>
        </w:tc>
      </w:tr>
    </w:tbl>
    <w:p w14:paraId="3B6DDCF9" w14:textId="77777777" w:rsidR="00FD13E8" w:rsidRPr="00153400" w:rsidRDefault="00FD13E8" w:rsidP="001275A4">
      <w:pPr>
        <w:rPr>
          <w:rFonts w:ascii="Times New Roman" w:hAnsi="Times New Roman" w:cs="Times New Roman"/>
          <w:b/>
          <w:bCs/>
        </w:rPr>
      </w:pPr>
    </w:p>
    <w:sectPr w:rsidR="00FD13E8" w:rsidRPr="00153400" w:rsidSect="00B150A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ADBE" w14:textId="77777777" w:rsidR="0043304E" w:rsidRDefault="0043304E" w:rsidP="00CC612D">
      <w:pPr>
        <w:spacing w:after="0" w:line="240" w:lineRule="auto"/>
      </w:pPr>
      <w:r>
        <w:separator/>
      </w:r>
    </w:p>
  </w:endnote>
  <w:endnote w:type="continuationSeparator" w:id="0">
    <w:p w14:paraId="48726AA2" w14:textId="77777777" w:rsidR="0043304E" w:rsidRDefault="0043304E" w:rsidP="00CC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5115"/>
      <w:docPartObj>
        <w:docPartGallery w:val="Page Numbers (Bottom of Page)"/>
        <w:docPartUnique/>
      </w:docPartObj>
    </w:sdtPr>
    <w:sdtEndPr>
      <w:rPr>
        <w:noProof/>
      </w:rPr>
    </w:sdtEndPr>
    <w:sdtContent>
      <w:p w14:paraId="1F911889" w14:textId="64077445" w:rsidR="00CC612D" w:rsidRDefault="00CC61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06F90" w14:textId="77777777" w:rsidR="00CC612D" w:rsidRDefault="00CC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E115" w14:textId="77777777" w:rsidR="0043304E" w:rsidRDefault="0043304E" w:rsidP="00CC612D">
      <w:pPr>
        <w:spacing w:after="0" w:line="240" w:lineRule="auto"/>
      </w:pPr>
      <w:r>
        <w:separator/>
      </w:r>
    </w:p>
  </w:footnote>
  <w:footnote w:type="continuationSeparator" w:id="0">
    <w:p w14:paraId="4A3E96AE" w14:textId="77777777" w:rsidR="0043304E" w:rsidRDefault="0043304E" w:rsidP="00CC612D">
      <w:pPr>
        <w:spacing w:after="0" w:line="240" w:lineRule="auto"/>
      </w:pPr>
      <w:r>
        <w:continuationSeparator/>
      </w:r>
    </w:p>
  </w:footnote>
  <w:footnote w:id="1">
    <w:p w14:paraId="012D8670" w14:textId="77777777" w:rsidR="005E4D45" w:rsidRPr="001B3D95" w:rsidRDefault="005E4D45" w:rsidP="005E4D45">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w:t>
      </w:r>
    </w:p>
  </w:footnote>
  <w:footnote w:id="2">
    <w:p w14:paraId="4A8B1688" w14:textId="77777777" w:rsidR="005E4D45" w:rsidRPr="001B3D95" w:rsidRDefault="005E4D45" w:rsidP="005E4D45">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Norāda, ja pretendents ir atkarīgā sabiedrība Koncernu likuma izpratnē.</w:t>
      </w:r>
    </w:p>
  </w:footnote>
  <w:footnote w:id="3">
    <w:p w14:paraId="54EC40D0" w14:textId="77777777" w:rsidR="005E4D45" w:rsidRPr="00BB0C82" w:rsidRDefault="005E4D45" w:rsidP="005E4D45">
      <w:pPr>
        <w:pStyle w:val="FootnoteText"/>
        <w:jc w:val="both"/>
        <w:rPr>
          <w:rFonts w:ascii="Times New Roman" w:hAnsi="Times New Roman"/>
        </w:rPr>
      </w:pPr>
      <w:r w:rsidRPr="00BB0C82">
        <w:rPr>
          <w:rStyle w:val="FootnoteReference"/>
          <w:rFonts w:ascii="Times New Roman" w:hAnsi="Times New Roman"/>
        </w:rPr>
        <w:footnoteRef/>
      </w:r>
      <w:r w:rsidRPr="00BB0C82">
        <w:rPr>
          <w:rFonts w:ascii="Times New Roman" w:hAnsi="Times New Roman"/>
        </w:rPr>
        <w:t xml:space="preserve"> Apliecinājumā minētā informācija ir nepieciešama RP 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 SIA “Rīgas satiksme” neiegūst likumā noteikto klienta izpētes prasību izpildei nepieciešamo patieso informāciju un dokumentus apjomā, kas ļauj veikt pārbaudi pēc būtības, RP SIA “Rīgas satiksme” ir tiesīgā neuzsākt vai izbeigt darījuma attiecības ar darījuma partneri.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76C"/>
    <w:multiLevelType w:val="multilevel"/>
    <w:tmpl w:val="CCC643DA"/>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3A27FAD"/>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 w15:restartNumberingAfterBreak="0">
    <w:nsid w:val="1D3836C8"/>
    <w:multiLevelType w:val="hybridMultilevel"/>
    <w:tmpl w:val="C8DADAA0"/>
    <w:lvl w:ilvl="0" w:tplc="D2582190">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C63DA2"/>
    <w:multiLevelType w:val="hybridMultilevel"/>
    <w:tmpl w:val="AA9E1A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7C3CBB"/>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 w15:restartNumberingAfterBreak="0">
    <w:nsid w:val="23BE6A8B"/>
    <w:multiLevelType w:val="multilevel"/>
    <w:tmpl w:val="9F0C146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09329E"/>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7" w15:restartNumberingAfterBreak="0">
    <w:nsid w:val="30D354F9"/>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8" w15:restartNumberingAfterBreak="0">
    <w:nsid w:val="32A47396"/>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9" w15:restartNumberingAfterBreak="0">
    <w:nsid w:val="355B13B2"/>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0" w15:restartNumberingAfterBreak="0">
    <w:nsid w:val="38123C23"/>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1" w15:restartNumberingAfterBreak="0">
    <w:nsid w:val="455F1E85"/>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2" w15:restartNumberingAfterBreak="0">
    <w:nsid w:val="55794B71"/>
    <w:multiLevelType w:val="hybridMultilevel"/>
    <w:tmpl w:val="EBD86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A9F60DB"/>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5" w15:restartNumberingAfterBreak="0">
    <w:nsid w:val="62A46A85"/>
    <w:multiLevelType w:val="hybridMultilevel"/>
    <w:tmpl w:val="924299EE"/>
    <w:lvl w:ilvl="0" w:tplc="438CAC10">
      <w:start w:val="17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3F39A9"/>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7"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341401588">
    <w:abstractNumId w:val="14"/>
  </w:num>
  <w:num w:numId="2" w16cid:durableId="1246305956">
    <w:abstractNumId w:val="19"/>
  </w:num>
  <w:num w:numId="3" w16cid:durableId="1368600091">
    <w:abstractNumId w:val="9"/>
  </w:num>
  <w:num w:numId="4" w16cid:durableId="628122316">
    <w:abstractNumId w:val="6"/>
  </w:num>
  <w:num w:numId="5" w16cid:durableId="1488395838">
    <w:abstractNumId w:val="1"/>
  </w:num>
  <w:num w:numId="6" w16cid:durableId="1367367872">
    <w:abstractNumId w:val="16"/>
  </w:num>
  <w:num w:numId="7" w16cid:durableId="1645239662">
    <w:abstractNumId w:val="18"/>
  </w:num>
  <w:num w:numId="8" w16cid:durableId="124468386">
    <w:abstractNumId w:val="11"/>
  </w:num>
  <w:num w:numId="9" w16cid:durableId="290599699">
    <w:abstractNumId w:val="7"/>
  </w:num>
  <w:num w:numId="10" w16cid:durableId="1127359426">
    <w:abstractNumId w:val="10"/>
  </w:num>
  <w:num w:numId="11" w16cid:durableId="213008289">
    <w:abstractNumId w:val="8"/>
  </w:num>
  <w:num w:numId="12" w16cid:durableId="98531176">
    <w:abstractNumId w:val="13"/>
  </w:num>
  <w:num w:numId="13" w16cid:durableId="555624591">
    <w:abstractNumId w:val="4"/>
  </w:num>
  <w:num w:numId="14" w16cid:durableId="493767898">
    <w:abstractNumId w:val="0"/>
  </w:num>
  <w:num w:numId="15" w16cid:durableId="376005362">
    <w:abstractNumId w:val="2"/>
  </w:num>
  <w:num w:numId="16" w16cid:durableId="221796723">
    <w:abstractNumId w:val="12"/>
  </w:num>
  <w:num w:numId="17" w16cid:durableId="1708213517">
    <w:abstractNumId w:val="3"/>
  </w:num>
  <w:num w:numId="18" w16cid:durableId="2005429028">
    <w:abstractNumId w:val="15"/>
  </w:num>
  <w:num w:numId="19" w16cid:durableId="508638338">
    <w:abstractNumId w:val="5"/>
  </w:num>
  <w:num w:numId="20" w16cid:durableId="1077554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A8"/>
    <w:rsid w:val="00020A64"/>
    <w:rsid w:val="000228DF"/>
    <w:rsid w:val="00041B15"/>
    <w:rsid w:val="00045C71"/>
    <w:rsid w:val="00046D77"/>
    <w:rsid w:val="00086F86"/>
    <w:rsid w:val="000877F1"/>
    <w:rsid w:val="000B7817"/>
    <w:rsid w:val="000D02AE"/>
    <w:rsid w:val="00101ECB"/>
    <w:rsid w:val="001275A4"/>
    <w:rsid w:val="00152722"/>
    <w:rsid w:val="00153400"/>
    <w:rsid w:val="00157AEE"/>
    <w:rsid w:val="00162912"/>
    <w:rsid w:val="00163BC4"/>
    <w:rsid w:val="00172D26"/>
    <w:rsid w:val="001D2346"/>
    <w:rsid w:val="001E32CA"/>
    <w:rsid w:val="001F4764"/>
    <w:rsid w:val="002029D9"/>
    <w:rsid w:val="00205D31"/>
    <w:rsid w:val="00214AD2"/>
    <w:rsid w:val="00220623"/>
    <w:rsid w:val="00235ED8"/>
    <w:rsid w:val="00244F83"/>
    <w:rsid w:val="002469FE"/>
    <w:rsid w:val="00270648"/>
    <w:rsid w:val="00280801"/>
    <w:rsid w:val="002A0933"/>
    <w:rsid w:val="002A37A5"/>
    <w:rsid w:val="002D5376"/>
    <w:rsid w:val="00341B82"/>
    <w:rsid w:val="00345B34"/>
    <w:rsid w:val="00371017"/>
    <w:rsid w:val="003844AC"/>
    <w:rsid w:val="003B3336"/>
    <w:rsid w:val="003B6556"/>
    <w:rsid w:val="003C170A"/>
    <w:rsid w:val="003C3736"/>
    <w:rsid w:val="003E3EBB"/>
    <w:rsid w:val="003F616C"/>
    <w:rsid w:val="00403E11"/>
    <w:rsid w:val="00404A22"/>
    <w:rsid w:val="00417D22"/>
    <w:rsid w:val="0042081B"/>
    <w:rsid w:val="0043304E"/>
    <w:rsid w:val="00446E54"/>
    <w:rsid w:val="00472F17"/>
    <w:rsid w:val="0047462A"/>
    <w:rsid w:val="004838FB"/>
    <w:rsid w:val="004B2B68"/>
    <w:rsid w:val="004D5607"/>
    <w:rsid w:val="004E3B69"/>
    <w:rsid w:val="004E6DB5"/>
    <w:rsid w:val="004F1BC2"/>
    <w:rsid w:val="004F2431"/>
    <w:rsid w:val="00503958"/>
    <w:rsid w:val="00505C13"/>
    <w:rsid w:val="00507F6F"/>
    <w:rsid w:val="00524BEB"/>
    <w:rsid w:val="00561F66"/>
    <w:rsid w:val="0056606A"/>
    <w:rsid w:val="00591F21"/>
    <w:rsid w:val="005B0EDF"/>
    <w:rsid w:val="005C6B72"/>
    <w:rsid w:val="005D3070"/>
    <w:rsid w:val="005E4D45"/>
    <w:rsid w:val="005E5529"/>
    <w:rsid w:val="00610657"/>
    <w:rsid w:val="00640A4C"/>
    <w:rsid w:val="00643A82"/>
    <w:rsid w:val="00644D35"/>
    <w:rsid w:val="00647518"/>
    <w:rsid w:val="00677580"/>
    <w:rsid w:val="006A1AD7"/>
    <w:rsid w:val="006A3636"/>
    <w:rsid w:val="006A4040"/>
    <w:rsid w:val="006B4D0D"/>
    <w:rsid w:val="006D3BD0"/>
    <w:rsid w:val="00747CE9"/>
    <w:rsid w:val="00776BA7"/>
    <w:rsid w:val="00777BBE"/>
    <w:rsid w:val="00792383"/>
    <w:rsid w:val="007B2C92"/>
    <w:rsid w:val="007E4052"/>
    <w:rsid w:val="008024E2"/>
    <w:rsid w:val="008105AF"/>
    <w:rsid w:val="00815490"/>
    <w:rsid w:val="00822F11"/>
    <w:rsid w:val="008443A1"/>
    <w:rsid w:val="00846F93"/>
    <w:rsid w:val="00847232"/>
    <w:rsid w:val="00874C2E"/>
    <w:rsid w:val="00881BB1"/>
    <w:rsid w:val="0088225A"/>
    <w:rsid w:val="00887660"/>
    <w:rsid w:val="008B012C"/>
    <w:rsid w:val="008B1B85"/>
    <w:rsid w:val="008B2E24"/>
    <w:rsid w:val="008C683A"/>
    <w:rsid w:val="008D0EE7"/>
    <w:rsid w:val="008D0F99"/>
    <w:rsid w:val="009023C4"/>
    <w:rsid w:val="0092427B"/>
    <w:rsid w:val="00931CD6"/>
    <w:rsid w:val="009325FE"/>
    <w:rsid w:val="00933B87"/>
    <w:rsid w:val="00950064"/>
    <w:rsid w:val="00951810"/>
    <w:rsid w:val="00985A63"/>
    <w:rsid w:val="009919A7"/>
    <w:rsid w:val="009960FB"/>
    <w:rsid w:val="009D47A4"/>
    <w:rsid w:val="009E37A4"/>
    <w:rsid w:val="00A01646"/>
    <w:rsid w:val="00A048D9"/>
    <w:rsid w:val="00A204DB"/>
    <w:rsid w:val="00A43E11"/>
    <w:rsid w:val="00A60CDF"/>
    <w:rsid w:val="00A7078F"/>
    <w:rsid w:val="00A856B9"/>
    <w:rsid w:val="00A92E00"/>
    <w:rsid w:val="00AA3478"/>
    <w:rsid w:val="00AC202E"/>
    <w:rsid w:val="00AD3432"/>
    <w:rsid w:val="00B03AFD"/>
    <w:rsid w:val="00B130DA"/>
    <w:rsid w:val="00B150A8"/>
    <w:rsid w:val="00B21BD9"/>
    <w:rsid w:val="00B40394"/>
    <w:rsid w:val="00B4141A"/>
    <w:rsid w:val="00B45086"/>
    <w:rsid w:val="00B50EAF"/>
    <w:rsid w:val="00B651BA"/>
    <w:rsid w:val="00B9088B"/>
    <w:rsid w:val="00B92E84"/>
    <w:rsid w:val="00BB095A"/>
    <w:rsid w:val="00BC68C5"/>
    <w:rsid w:val="00BE517A"/>
    <w:rsid w:val="00BF2FA5"/>
    <w:rsid w:val="00BF5893"/>
    <w:rsid w:val="00BF66B4"/>
    <w:rsid w:val="00C02869"/>
    <w:rsid w:val="00C110D3"/>
    <w:rsid w:val="00C15203"/>
    <w:rsid w:val="00C17142"/>
    <w:rsid w:val="00C22989"/>
    <w:rsid w:val="00C253AD"/>
    <w:rsid w:val="00C44873"/>
    <w:rsid w:val="00C644C6"/>
    <w:rsid w:val="00C93602"/>
    <w:rsid w:val="00CA637B"/>
    <w:rsid w:val="00CB4590"/>
    <w:rsid w:val="00CC49AB"/>
    <w:rsid w:val="00CC612D"/>
    <w:rsid w:val="00CE06ED"/>
    <w:rsid w:val="00CF1A34"/>
    <w:rsid w:val="00D0144D"/>
    <w:rsid w:val="00D30331"/>
    <w:rsid w:val="00D37FCC"/>
    <w:rsid w:val="00D46500"/>
    <w:rsid w:val="00D64B0F"/>
    <w:rsid w:val="00D76754"/>
    <w:rsid w:val="00DA5A3E"/>
    <w:rsid w:val="00DC447E"/>
    <w:rsid w:val="00DE45D6"/>
    <w:rsid w:val="00E01572"/>
    <w:rsid w:val="00E331DA"/>
    <w:rsid w:val="00E41EB1"/>
    <w:rsid w:val="00E71D80"/>
    <w:rsid w:val="00E74BCC"/>
    <w:rsid w:val="00E8446C"/>
    <w:rsid w:val="00EB5E0B"/>
    <w:rsid w:val="00EB600E"/>
    <w:rsid w:val="00ED5069"/>
    <w:rsid w:val="00ED6A3A"/>
    <w:rsid w:val="00F05B58"/>
    <w:rsid w:val="00F2233B"/>
    <w:rsid w:val="00F6779B"/>
    <w:rsid w:val="00F711FB"/>
    <w:rsid w:val="00F92CE9"/>
    <w:rsid w:val="00F92DA2"/>
    <w:rsid w:val="00FA3BAF"/>
    <w:rsid w:val="00FB372D"/>
    <w:rsid w:val="00FB6189"/>
    <w:rsid w:val="00FC5D1E"/>
    <w:rsid w:val="00FD13E8"/>
    <w:rsid w:val="00FD19C3"/>
    <w:rsid w:val="00FD6A45"/>
    <w:rsid w:val="00FE3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123D"/>
  <w15:chartTrackingRefBased/>
  <w15:docId w15:val="{9F56D57C-FD2A-4F60-AFE1-FC45997E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1B"/>
  </w:style>
  <w:style w:type="paragraph" w:styleId="Heading1">
    <w:name w:val="heading 1"/>
    <w:basedOn w:val="Normal"/>
    <w:next w:val="Normal"/>
    <w:link w:val="Heading1Char"/>
    <w:uiPriority w:val="9"/>
    <w:qFormat/>
    <w:rsid w:val="00B15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0A8"/>
    <w:rPr>
      <w:rFonts w:eastAsiaTheme="majorEastAsia" w:cstheme="majorBidi"/>
      <w:color w:val="272727" w:themeColor="text1" w:themeTint="D8"/>
    </w:rPr>
  </w:style>
  <w:style w:type="paragraph" w:styleId="Title">
    <w:name w:val="Title"/>
    <w:basedOn w:val="Normal"/>
    <w:next w:val="Normal"/>
    <w:link w:val="TitleChar"/>
    <w:uiPriority w:val="10"/>
    <w:qFormat/>
    <w:rsid w:val="00B15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0A8"/>
    <w:pPr>
      <w:spacing w:before="160"/>
      <w:jc w:val="center"/>
    </w:pPr>
    <w:rPr>
      <w:i/>
      <w:iCs/>
      <w:color w:val="404040" w:themeColor="text1" w:themeTint="BF"/>
    </w:rPr>
  </w:style>
  <w:style w:type="character" w:customStyle="1" w:styleId="QuoteChar">
    <w:name w:val="Quote Char"/>
    <w:basedOn w:val="DefaultParagraphFont"/>
    <w:link w:val="Quote"/>
    <w:uiPriority w:val="29"/>
    <w:rsid w:val="00B150A8"/>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99"/>
    <w:qFormat/>
    <w:rsid w:val="00B150A8"/>
    <w:pPr>
      <w:ind w:left="720"/>
      <w:contextualSpacing/>
    </w:pPr>
  </w:style>
  <w:style w:type="character" w:styleId="IntenseEmphasis">
    <w:name w:val="Intense Emphasis"/>
    <w:basedOn w:val="DefaultParagraphFont"/>
    <w:uiPriority w:val="21"/>
    <w:qFormat/>
    <w:rsid w:val="00B150A8"/>
    <w:rPr>
      <w:i/>
      <w:iCs/>
      <w:color w:val="0F4761" w:themeColor="accent1" w:themeShade="BF"/>
    </w:rPr>
  </w:style>
  <w:style w:type="paragraph" w:styleId="IntenseQuote">
    <w:name w:val="Intense Quote"/>
    <w:basedOn w:val="Normal"/>
    <w:next w:val="Normal"/>
    <w:link w:val="IntenseQuoteChar"/>
    <w:uiPriority w:val="30"/>
    <w:qFormat/>
    <w:rsid w:val="00B15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0A8"/>
    <w:rPr>
      <w:i/>
      <w:iCs/>
      <w:color w:val="0F4761" w:themeColor="accent1" w:themeShade="BF"/>
    </w:rPr>
  </w:style>
  <w:style w:type="character" w:styleId="IntenseReference">
    <w:name w:val="Intense Reference"/>
    <w:basedOn w:val="DefaultParagraphFont"/>
    <w:uiPriority w:val="32"/>
    <w:qFormat/>
    <w:rsid w:val="00B150A8"/>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99"/>
    <w:qFormat/>
    <w:locked/>
    <w:rsid w:val="000B7817"/>
  </w:style>
  <w:style w:type="character" w:styleId="Hyperlink">
    <w:name w:val="Hyperlink"/>
    <w:basedOn w:val="DefaultParagraphFont"/>
    <w:uiPriority w:val="99"/>
    <w:unhideWhenUsed/>
    <w:rsid w:val="000B7817"/>
    <w:rPr>
      <w:color w:val="467886" w:themeColor="hyperlink"/>
      <w:u w:val="single"/>
    </w:rPr>
  </w:style>
  <w:style w:type="character" w:customStyle="1" w:styleId="CharStyle3">
    <w:name w:val="Char Style 3"/>
    <w:link w:val="Style2"/>
    <w:rsid w:val="000B7817"/>
    <w:rPr>
      <w:sz w:val="21"/>
      <w:szCs w:val="21"/>
      <w:shd w:val="clear" w:color="auto" w:fill="FFFFFF"/>
    </w:rPr>
  </w:style>
  <w:style w:type="character" w:customStyle="1" w:styleId="CharStyle4">
    <w:name w:val="Char Style 4"/>
    <w:rsid w:val="000B7817"/>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7">
    <w:name w:val="Char Style 7"/>
    <w:link w:val="Style6"/>
    <w:rsid w:val="000B7817"/>
    <w:rPr>
      <w:rFonts w:ascii="Times New Roman" w:eastAsia="Times New Roman" w:hAnsi="Times New Roman" w:cs="Times New Roman"/>
      <w:b/>
      <w:bCs/>
      <w:color w:val="37373A"/>
      <w:sz w:val="21"/>
      <w:szCs w:val="21"/>
      <w:shd w:val="clear" w:color="auto" w:fill="FFFFFF"/>
      <w:lang w:eastAsia="lv-LV" w:bidi="lv-LV"/>
    </w:rPr>
  </w:style>
  <w:style w:type="paragraph" w:customStyle="1" w:styleId="Style2">
    <w:name w:val="Style 2"/>
    <w:basedOn w:val="Normal"/>
    <w:link w:val="CharStyle3"/>
    <w:rsid w:val="000B7817"/>
    <w:pPr>
      <w:widowControl w:val="0"/>
      <w:shd w:val="clear" w:color="auto" w:fill="FFFFFF"/>
      <w:spacing w:after="240" w:line="240" w:lineRule="exact"/>
      <w:ind w:hanging="660"/>
      <w:jc w:val="both"/>
    </w:pPr>
    <w:rPr>
      <w:sz w:val="21"/>
      <w:szCs w:val="21"/>
    </w:rPr>
  </w:style>
  <w:style w:type="paragraph" w:customStyle="1" w:styleId="Style6">
    <w:name w:val="Style 6"/>
    <w:basedOn w:val="Normal"/>
    <w:link w:val="CharStyle7"/>
    <w:rsid w:val="000B7817"/>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styleId="BodyText2">
    <w:name w:val="Body Text 2"/>
    <w:basedOn w:val="Normal"/>
    <w:link w:val="BodyText2Char"/>
    <w:uiPriority w:val="99"/>
    <w:unhideWhenUsed/>
    <w:rsid w:val="008D0F99"/>
    <w:pPr>
      <w:spacing w:after="120" w:line="480" w:lineRule="auto"/>
    </w:pPr>
    <w:rPr>
      <w:rFonts w:ascii="Arial" w:eastAsia="Times New Roman" w:hAnsi="Arial" w:cs="Times New Roman"/>
      <w:kern w:val="0"/>
      <w:szCs w:val="20"/>
      <w14:ligatures w14:val="none"/>
    </w:rPr>
  </w:style>
  <w:style w:type="character" w:customStyle="1" w:styleId="BodyText2Char">
    <w:name w:val="Body Text 2 Char"/>
    <w:basedOn w:val="DefaultParagraphFont"/>
    <w:link w:val="BodyText2"/>
    <w:uiPriority w:val="99"/>
    <w:rsid w:val="008D0F99"/>
    <w:rPr>
      <w:rFonts w:ascii="Arial" w:eastAsia="Times New Roman" w:hAnsi="Arial" w:cs="Times New Roman"/>
      <w:kern w:val="0"/>
      <w:szCs w:val="20"/>
      <w14:ligatures w14:val="none"/>
    </w:rPr>
  </w:style>
  <w:style w:type="character" w:styleId="CommentReference">
    <w:name w:val="annotation reference"/>
    <w:basedOn w:val="DefaultParagraphFont"/>
    <w:uiPriority w:val="99"/>
    <w:semiHidden/>
    <w:unhideWhenUsed/>
    <w:rsid w:val="00CC612D"/>
    <w:rPr>
      <w:sz w:val="16"/>
      <w:szCs w:val="16"/>
    </w:rPr>
  </w:style>
  <w:style w:type="paragraph" w:styleId="CommentText">
    <w:name w:val="annotation text"/>
    <w:basedOn w:val="Normal"/>
    <w:link w:val="CommentTextChar"/>
    <w:uiPriority w:val="99"/>
    <w:unhideWhenUsed/>
    <w:rsid w:val="00CC612D"/>
    <w:pPr>
      <w:spacing w:line="240" w:lineRule="auto"/>
    </w:pPr>
    <w:rPr>
      <w:sz w:val="20"/>
      <w:szCs w:val="20"/>
    </w:rPr>
  </w:style>
  <w:style w:type="character" w:customStyle="1" w:styleId="CommentTextChar">
    <w:name w:val="Comment Text Char"/>
    <w:basedOn w:val="DefaultParagraphFont"/>
    <w:link w:val="CommentText"/>
    <w:uiPriority w:val="99"/>
    <w:rsid w:val="00CC612D"/>
    <w:rPr>
      <w:sz w:val="20"/>
      <w:szCs w:val="20"/>
    </w:rPr>
  </w:style>
  <w:style w:type="paragraph" w:styleId="CommentSubject">
    <w:name w:val="annotation subject"/>
    <w:basedOn w:val="CommentText"/>
    <w:next w:val="CommentText"/>
    <w:link w:val="CommentSubjectChar"/>
    <w:uiPriority w:val="99"/>
    <w:semiHidden/>
    <w:unhideWhenUsed/>
    <w:rsid w:val="00CC612D"/>
    <w:rPr>
      <w:b/>
      <w:bCs/>
    </w:rPr>
  </w:style>
  <w:style w:type="character" w:customStyle="1" w:styleId="CommentSubjectChar">
    <w:name w:val="Comment Subject Char"/>
    <w:basedOn w:val="CommentTextChar"/>
    <w:link w:val="CommentSubject"/>
    <w:uiPriority w:val="99"/>
    <w:semiHidden/>
    <w:rsid w:val="00CC612D"/>
    <w:rPr>
      <w:b/>
      <w:bCs/>
      <w:sz w:val="20"/>
      <w:szCs w:val="20"/>
    </w:rPr>
  </w:style>
  <w:style w:type="paragraph" w:styleId="Header">
    <w:name w:val="header"/>
    <w:basedOn w:val="Normal"/>
    <w:link w:val="HeaderChar"/>
    <w:uiPriority w:val="99"/>
    <w:unhideWhenUsed/>
    <w:rsid w:val="00CC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2D"/>
  </w:style>
  <w:style w:type="paragraph" w:styleId="Footer">
    <w:name w:val="footer"/>
    <w:basedOn w:val="Normal"/>
    <w:link w:val="FooterChar"/>
    <w:uiPriority w:val="99"/>
    <w:unhideWhenUsed/>
    <w:rsid w:val="00CC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2D"/>
  </w:style>
  <w:style w:type="table" w:customStyle="1" w:styleId="TableGrid1">
    <w:name w:val="Table Grid1"/>
    <w:basedOn w:val="TableNormal"/>
    <w:next w:val="TableGrid"/>
    <w:uiPriority w:val="39"/>
    <w:rsid w:val="00C9360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E4D45"/>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uiPriority w:val="99"/>
    <w:rsid w:val="005E4D45"/>
    <w:rPr>
      <w:rFonts w:ascii="Arial" w:eastAsia="Times New Roman" w:hAnsi="Arial" w:cs="Times New Roman"/>
      <w:kern w:val="0"/>
      <w:sz w:val="20"/>
      <w:szCs w:val="20"/>
      <w14:ligatures w14:val="none"/>
    </w:rPr>
  </w:style>
  <w:style w:type="character" w:styleId="FootnoteReference">
    <w:name w:val="footnote reference"/>
    <w:aliases w:val="Footnote symbol,-E Fußnotenzeichen,BVI fnr,E,Footnote Reference Number,Footnote Reference Superscript,Footnote Refernece,Footnote reference number,Footnote sign,Footnotes refss,Ref,SUPERS,Times 10 Point,de nota al pie,fr,ftref,number"/>
    <w:uiPriority w:val="99"/>
    <w:rsid w:val="005E4D45"/>
    <w:rPr>
      <w:vertAlign w:val="superscript"/>
    </w:rPr>
  </w:style>
  <w:style w:type="table" w:customStyle="1" w:styleId="TableGrid11">
    <w:name w:val="Table Grid11"/>
    <w:basedOn w:val="TableNormal"/>
    <w:next w:val="TableGrid"/>
    <w:uiPriority w:val="39"/>
    <w:rsid w:val="005E4D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2D26"/>
    <w:rPr>
      <w:color w:val="605E5C"/>
      <w:shd w:val="clear" w:color="auto" w:fill="E1DFDD"/>
    </w:rPr>
  </w:style>
  <w:style w:type="paragraph" w:styleId="Revision">
    <w:name w:val="Revision"/>
    <w:hidden/>
    <w:uiPriority w:val="99"/>
    <w:semiHidden/>
    <w:rsid w:val="00ED6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b.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igassatiksme.lv"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s://www.eis.gov.lv/EKEIS/Supplier"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https://www.rigassatiksme.lv/files/sadarbibas_ar_darijumu_partneriem_pamatprincipi_2025.pdf"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espd.eis.gov.lv/filter?lang=lv" TargetMode="External"/><Relationship Id="rId27" Type="http://schemas.openxmlformats.org/officeDocument/2006/relationships/hyperlink" Target="mailto:rekini@rigassatisk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A5244-EFE4-412D-BF5E-D0568396CDD1}">
  <ds:schemaRefs>
    <ds:schemaRef ds:uri="http://schemas.openxmlformats.org/officeDocument/2006/bibliography"/>
  </ds:schemaRefs>
</ds:datastoreItem>
</file>

<file path=customXml/itemProps2.xml><?xml version="1.0" encoding="utf-8"?>
<ds:datastoreItem xmlns:ds="http://schemas.openxmlformats.org/officeDocument/2006/customXml" ds:itemID="{34255E0C-349D-47A1-90A6-115246B56220}">
  <ds:schemaRefs>
    <ds:schemaRef ds:uri="http://schemas.microsoft.com/sharepoint/v3/contenttype/forms"/>
  </ds:schemaRefs>
</ds:datastoreItem>
</file>

<file path=customXml/itemProps3.xml><?xml version="1.0" encoding="utf-8"?>
<ds:datastoreItem xmlns:ds="http://schemas.openxmlformats.org/officeDocument/2006/customXml" ds:itemID="{B89A53F8-FAFD-4D27-B457-7A0ED4B3D50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6815AF84-CC88-40E7-89A2-41552FD2B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34151</Words>
  <Characters>19467</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7</cp:revision>
  <dcterms:created xsi:type="dcterms:W3CDTF">2025-08-04T11:41:00Z</dcterms:created>
  <dcterms:modified xsi:type="dcterms:W3CDTF">2025-08-11T13:46:00Z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