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9B753" w14:textId="77777777" w:rsidR="000B6DBB" w:rsidRPr="000B6DBB" w:rsidRDefault="000B6DBB" w:rsidP="000B6DBB">
      <w:pPr>
        <w:tabs>
          <w:tab w:val="left" w:pos="283"/>
        </w:tabs>
        <w:suppressAutoHyphens/>
        <w:autoSpaceDN w:val="0"/>
        <w:spacing w:after="0" w:line="240" w:lineRule="auto"/>
        <w:ind w:left="283"/>
        <w:jc w:val="center"/>
        <w:textAlignment w:val="baseline"/>
        <w:outlineLvl w:val="0"/>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Rīgas pašvaldības sabiedrība ar ierobežotu atbildību “Rīgas satiksme”</w:t>
      </w:r>
    </w:p>
    <w:p w14:paraId="410AD7CC" w14:textId="77777777" w:rsidR="000B6DBB" w:rsidRPr="000B6DBB" w:rsidRDefault="000B6DBB" w:rsidP="000B6DBB">
      <w:pPr>
        <w:tabs>
          <w:tab w:val="left" w:pos="283"/>
        </w:tabs>
        <w:suppressAutoHyphens/>
        <w:autoSpaceDN w:val="0"/>
        <w:spacing w:after="0" w:line="240" w:lineRule="auto"/>
        <w:ind w:left="283"/>
        <w:jc w:val="both"/>
        <w:textAlignment w:val="baseline"/>
        <w:outlineLvl w:val="0"/>
        <w:rPr>
          <w:rFonts w:ascii="Times New Roman" w:eastAsia="Calibri" w:hAnsi="Times New Roman" w:cs="Times New Roman"/>
          <w:color w:val="000000"/>
          <w:kern w:val="3"/>
          <w:sz w:val="24"/>
          <w:szCs w:val="24"/>
        </w:rPr>
      </w:pPr>
    </w:p>
    <w:p w14:paraId="5805957C" w14:textId="77777777" w:rsidR="000B6DBB" w:rsidRPr="000B6DBB" w:rsidRDefault="000B6DBB" w:rsidP="000B6DBB">
      <w:pPr>
        <w:tabs>
          <w:tab w:val="left" w:pos="283"/>
        </w:tabs>
        <w:suppressAutoHyphens/>
        <w:autoSpaceDN w:val="0"/>
        <w:spacing w:after="0" w:line="240" w:lineRule="auto"/>
        <w:ind w:left="283"/>
        <w:jc w:val="both"/>
        <w:textAlignment w:val="baseline"/>
        <w:outlineLvl w:val="0"/>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 xml:space="preserve">   </w:t>
      </w:r>
    </w:p>
    <w:p w14:paraId="694490DC" w14:textId="77777777" w:rsidR="000B6DBB" w:rsidRPr="000B6DBB" w:rsidRDefault="000B6DBB" w:rsidP="000B6DBB">
      <w:pPr>
        <w:tabs>
          <w:tab w:val="left" w:pos="283"/>
        </w:tabs>
        <w:suppressAutoHyphens/>
        <w:autoSpaceDN w:val="0"/>
        <w:spacing w:after="0" w:line="240" w:lineRule="auto"/>
        <w:ind w:left="283"/>
        <w:jc w:val="right"/>
        <w:textAlignment w:val="baseline"/>
        <w:outlineLvl w:val="0"/>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APSTIPRINĀTS</w:t>
      </w:r>
    </w:p>
    <w:p w14:paraId="06762776" w14:textId="77777777" w:rsidR="000B6DBB" w:rsidRPr="000B6DBB" w:rsidRDefault="000B6DBB" w:rsidP="000B6DBB">
      <w:pPr>
        <w:tabs>
          <w:tab w:val="left" w:pos="283"/>
        </w:tabs>
        <w:suppressAutoHyphens/>
        <w:autoSpaceDN w:val="0"/>
        <w:spacing w:after="0" w:line="240" w:lineRule="auto"/>
        <w:ind w:left="283"/>
        <w:jc w:val="right"/>
        <w:textAlignment w:val="baseline"/>
        <w:outlineLvl w:val="0"/>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 xml:space="preserve"> iepirkuma komisijas</w:t>
      </w:r>
    </w:p>
    <w:p w14:paraId="7DD47DAE" w14:textId="3BC91613" w:rsidR="000B6DBB" w:rsidRPr="000B6DBB" w:rsidRDefault="000B6DBB" w:rsidP="000B6DBB">
      <w:pPr>
        <w:tabs>
          <w:tab w:val="left" w:pos="283"/>
        </w:tabs>
        <w:suppressAutoHyphens/>
        <w:autoSpaceDN w:val="0"/>
        <w:spacing w:after="0" w:line="240" w:lineRule="auto"/>
        <w:ind w:left="283"/>
        <w:jc w:val="right"/>
        <w:textAlignment w:val="baseline"/>
        <w:outlineLvl w:val="0"/>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202</w:t>
      </w:r>
      <w:r w:rsidR="00A94122">
        <w:rPr>
          <w:rFonts w:ascii="Times New Roman" w:eastAsia="Calibri" w:hAnsi="Times New Roman" w:cs="Times New Roman"/>
          <w:color w:val="000000"/>
          <w:kern w:val="3"/>
          <w:sz w:val="24"/>
          <w:szCs w:val="24"/>
        </w:rPr>
        <w:t>2</w:t>
      </w:r>
      <w:r w:rsidRPr="000B6DBB">
        <w:rPr>
          <w:rFonts w:ascii="Times New Roman" w:eastAsia="Calibri" w:hAnsi="Times New Roman" w:cs="Times New Roman"/>
          <w:color w:val="000000"/>
          <w:kern w:val="3"/>
          <w:sz w:val="24"/>
          <w:szCs w:val="24"/>
        </w:rPr>
        <w:t>.</w:t>
      </w:r>
      <w:r w:rsidR="00D10415">
        <w:rPr>
          <w:rFonts w:ascii="Times New Roman" w:eastAsia="Calibri" w:hAnsi="Times New Roman" w:cs="Times New Roman"/>
          <w:color w:val="000000"/>
          <w:kern w:val="3"/>
          <w:sz w:val="24"/>
          <w:szCs w:val="24"/>
        </w:rPr>
        <w:t xml:space="preserve"> </w:t>
      </w:r>
      <w:r w:rsidRPr="000B6DBB">
        <w:rPr>
          <w:rFonts w:ascii="Times New Roman" w:eastAsia="Calibri" w:hAnsi="Times New Roman" w:cs="Times New Roman"/>
          <w:color w:val="000000"/>
          <w:kern w:val="3"/>
          <w:sz w:val="24"/>
          <w:szCs w:val="24"/>
        </w:rPr>
        <w:t xml:space="preserve">gada </w:t>
      </w:r>
      <w:r w:rsidR="00D10415">
        <w:rPr>
          <w:rFonts w:ascii="Times New Roman" w:eastAsia="Calibri" w:hAnsi="Times New Roman" w:cs="Times New Roman"/>
          <w:color w:val="000000"/>
          <w:kern w:val="3"/>
          <w:sz w:val="24"/>
          <w:szCs w:val="24"/>
        </w:rPr>
        <w:t>11. jūlija</w:t>
      </w:r>
      <w:r w:rsidRPr="000B6DBB">
        <w:rPr>
          <w:rFonts w:ascii="Times New Roman" w:eastAsia="Calibri" w:hAnsi="Times New Roman" w:cs="Times New Roman"/>
          <w:color w:val="000000"/>
          <w:kern w:val="3"/>
          <w:sz w:val="24"/>
          <w:szCs w:val="24"/>
        </w:rPr>
        <w:t xml:space="preserve"> sēdē</w:t>
      </w:r>
    </w:p>
    <w:p w14:paraId="5BE675AB" w14:textId="77777777" w:rsidR="000B6DBB" w:rsidRPr="000B6DBB" w:rsidRDefault="000B6DBB" w:rsidP="000B6DBB">
      <w:pPr>
        <w:suppressLineNumbers/>
        <w:tabs>
          <w:tab w:val="center" w:pos="4153"/>
          <w:tab w:val="right" w:pos="8306"/>
        </w:tabs>
        <w:suppressAutoHyphens/>
        <w:autoSpaceDN w:val="0"/>
        <w:spacing w:after="0" w:line="240" w:lineRule="auto"/>
        <w:jc w:val="right"/>
        <w:textAlignment w:val="baseline"/>
        <w:rPr>
          <w:rFonts w:ascii="Times New Roman" w:eastAsia="Calibri" w:hAnsi="Times New Roman" w:cs="Times New Roman"/>
          <w:color w:val="000000"/>
          <w:kern w:val="3"/>
          <w:sz w:val="24"/>
          <w:szCs w:val="24"/>
        </w:rPr>
      </w:pPr>
    </w:p>
    <w:p w14:paraId="333D0BE5" w14:textId="77777777" w:rsidR="000B6DBB" w:rsidRPr="000B6DBB" w:rsidRDefault="000B6DBB" w:rsidP="000B6DBB">
      <w:pPr>
        <w:suppressLineNumbers/>
        <w:tabs>
          <w:tab w:val="center" w:pos="4153"/>
          <w:tab w:val="right" w:pos="8306"/>
        </w:tabs>
        <w:suppressAutoHyphens/>
        <w:autoSpaceDN w:val="0"/>
        <w:spacing w:after="0" w:line="240" w:lineRule="auto"/>
        <w:jc w:val="right"/>
        <w:textAlignment w:val="baseline"/>
        <w:rPr>
          <w:rFonts w:ascii="Times New Roman" w:eastAsia="Calibri" w:hAnsi="Times New Roman" w:cs="Times New Roman"/>
          <w:color w:val="000000"/>
          <w:kern w:val="3"/>
          <w:sz w:val="24"/>
          <w:szCs w:val="24"/>
        </w:rPr>
      </w:pPr>
    </w:p>
    <w:p w14:paraId="47FE23D0" w14:textId="77777777" w:rsidR="000B6DBB" w:rsidRPr="000B6DBB" w:rsidRDefault="000B6DBB" w:rsidP="000B6DBB">
      <w:pPr>
        <w:suppressLineNumbers/>
        <w:tabs>
          <w:tab w:val="center" w:pos="4153"/>
          <w:tab w:val="right" w:pos="8306"/>
        </w:tabs>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7BB0B14F" w14:textId="77777777" w:rsidR="000B6DBB" w:rsidRPr="000B6DBB" w:rsidRDefault="000B6DBB" w:rsidP="000B6DBB">
      <w:pPr>
        <w:suppressLineNumbers/>
        <w:tabs>
          <w:tab w:val="center" w:pos="4153"/>
          <w:tab w:val="right" w:pos="8306"/>
        </w:tabs>
        <w:suppressAutoHyphens/>
        <w:autoSpaceDN w:val="0"/>
        <w:spacing w:after="0" w:line="240" w:lineRule="auto"/>
        <w:textAlignment w:val="baseline"/>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p>
    <w:p w14:paraId="448F203B" w14:textId="77777777" w:rsidR="000B6DBB" w:rsidRPr="000B6DBB" w:rsidRDefault="000B6DBB" w:rsidP="000B6DBB">
      <w:pPr>
        <w:suppressLineNumbers/>
        <w:tabs>
          <w:tab w:val="center" w:pos="4153"/>
          <w:tab w:val="right" w:pos="8306"/>
        </w:tabs>
        <w:suppressAutoHyphens/>
        <w:autoSpaceDN w:val="0"/>
        <w:spacing w:after="0" w:line="240" w:lineRule="auto"/>
        <w:textAlignment w:val="baseline"/>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p>
    <w:p w14:paraId="41D44D14"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089DC359"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275BE0F6"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r w:rsidRPr="000B6DBB">
        <w:rPr>
          <w:rFonts w:ascii="Times New Roman" w:eastAsia="Calibri" w:hAnsi="Times New Roman" w:cs="Times New Roman"/>
          <w:b/>
          <w:color w:val="000000"/>
          <w:kern w:val="3"/>
          <w:sz w:val="24"/>
          <w:szCs w:val="24"/>
        </w:rPr>
        <w:t>Iepirkuma procedūras</w:t>
      </w:r>
    </w:p>
    <w:p w14:paraId="0AD1F69E" w14:textId="5CF7B1CF"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8"/>
          <w:szCs w:val="24"/>
        </w:rPr>
      </w:pPr>
      <w:r w:rsidRPr="000B6DBB">
        <w:rPr>
          <w:rFonts w:ascii="Times New Roman" w:eastAsia="Calibri" w:hAnsi="Times New Roman" w:cs="Times New Roman"/>
          <w:b/>
          <w:color w:val="000000"/>
          <w:kern w:val="3"/>
          <w:sz w:val="24"/>
          <w:szCs w:val="24"/>
        </w:rPr>
        <w:t>“</w:t>
      </w:r>
      <w:r w:rsidR="002A4D32">
        <w:rPr>
          <w:rFonts w:ascii="Times New Roman" w:eastAsia="Times New Roman" w:hAnsi="Times New Roman" w:cs="Times New Roman"/>
          <w:b/>
          <w:bCs/>
          <w:sz w:val="24"/>
          <w:szCs w:val="24"/>
        </w:rPr>
        <w:t>CNC frēzes piegāde un uzstādīšana</w:t>
      </w:r>
      <w:r w:rsidRPr="000B6DBB">
        <w:rPr>
          <w:rFonts w:ascii="Times New Roman" w:eastAsia="Calibri" w:hAnsi="Times New Roman" w:cs="Times New Roman"/>
          <w:b/>
          <w:color w:val="000000"/>
          <w:kern w:val="3"/>
          <w:sz w:val="24"/>
          <w:szCs w:val="24"/>
        </w:rPr>
        <w:t>”</w:t>
      </w:r>
    </w:p>
    <w:p w14:paraId="33EEB62F"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p>
    <w:p w14:paraId="67CFF80C" w14:textId="292F5CD6"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Identifikācijas Nr.RS/202</w:t>
      </w:r>
      <w:r w:rsidR="000500CA">
        <w:rPr>
          <w:rFonts w:ascii="Times New Roman" w:eastAsia="Calibri" w:hAnsi="Times New Roman" w:cs="Times New Roman"/>
          <w:color w:val="000000"/>
          <w:kern w:val="3"/>
          <w:sz w:val="24"/>
          <w:szCs w:val="24"/>
        </w:rPr>
        <w:t>2</w:t>
      </w:r>
      <w:r w:rsidRPr="000B6DBB">
        <w:rPr>
          <w:rFonts w:ascii="Times New Roman" w:eastAsia="Calibri" w:hAnsi="Times New Roman" w:cs="Times New Roman"/>
          <w:color w:val="000000"/>
          <w:kern w:val="3"/>
          <w:sz w:val="24"/>
          <w:szCs w:val="24"/>
        </w:rPr>
        <w:t>/</w:t>
      </w:r>
      <w:r w:rsidR="00D14406">
        <w:rPr>
          <w:rFonts w:ascii="Times New Roman" w:eastAsia="Calibri" w:hAnsi="Times New Roman" w:cs="Times New Roman"/>
          <w:color w:val="000000"/>
          <w:kern w:val="3"/>
          <w:sz w:val="24"/>
          <w:szCs w:val="24"/>
        </w:rPr>
        <w:t>38</w:t>
      </w:r>
    </w:p>
    <w:p w14:paraId="306BCF6F"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p>
    <w:p w14:paraId="33019E75"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r w:rsidRPr="000B6DBB">
        <w:rPr>
          <w:rFonts w:ascii="Times New Roman" w:eastAsia="Calibri" w:hAnsi="Times New Roman" w:cs="Times New Roman"/>
          <w:b/>
          <w:color w:val="000000"/>
          <w:kern w:val="3"/>
          <w:sz w:val="24"/>
          <w:szCs w:val="24"/>
        </w:rPr>
        <w:t>NOLIKUMS</w:t>
      </w:r>
    </w:p>
    <w:p w14:paraId="6028ACC5"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1378D93C"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p>
    <w:p w14:paraId="1E329A35" w14:textId="77777777" w:rsidR="000B6DBB" w:rsidRPr="000B6DBB" w:rsidRDefault="000B6DBB" w:rsidP="000B6DBB">
      <w:pPr>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16529AB4" w14:textId="77777777" w:rsidR="000B6DBB" w:rsidRPr="000B6DBB" w:rsidRDefault="000B6DBB" w:rsidP="000B6DBB">
      <w:pPr>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7A05AEBF" w14:textId="77777777" w:rsidR="000B6DBB" w:rsidRPr="000B6DBB" w:rsidRDefault="000B6DBB" w:rsidP="000B6DBB">
      <w:pPr>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470DE0E7" w14:textId="77777777" w:rsidR="000B6DBB" w:rsidRPr="000B6DBB" w:rsidRDefault="000B6DBB" w:rsidP="000B6DBB">
      <w:pPr>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7A79E025" w14:textId="77777777" w:rsidR="000B6DBB" w:rsidRPr="000B6DBB" w:rsidRDefault="000B6DBB" w:rsidP="000B6DBB">
      <w:pPr>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3098F0AA" w14:textId="77777777" w:rsidR="000B6DBB" w:rsidRPr="000B6DBB" w:rsidRDefault="000B6DBB" w:rsidP="000B6DBB">
      <w:pPr>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76558218" w14:textId="77777777" w:rsidR="000B6DBB" w:rsidRPr="000B6DBB" w:rsidRDefault="000B6DBB" w:rsidP="000B6DBB">
      <w:pPr>
        <w:suppressAutoHyphens/>
        <w:autoSpaceDN w:val="0"/>
        <w:spacing w:after="0" w:line="240" w:lineRule="auto"/>
        <w:ind w:firstLine="720"/>
        <w:textAlignment w:val="baseline"/>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r w:rsidRPr="000B6DBB">
        <w:rPr>
          <w:rFonts w:ascii="Times New Roman" w:eastAsia="Calibri" w:hAnsi="Times New Roman" w:cs="Times New Roman"/>
          <w:color w:val="000000"/>
          <w:kern w:val="3"/>
          <w:sz w:val="24"/>
          <w:szCs w:val="24"/>
        </w:rPr>
        <w:tab/>
      </w:r>
    </w:p>
    <w:p w14:paraId="496CD8D7"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6FC78F56"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55D2D146"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13B34E2A"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60CA4BAA"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4BC5B19E"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7A3BD3B6"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6435DABC"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0115549D"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2A5BB73F"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1B91A5CF" w14:textId="77777777" w:rsid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3D92C4D6" w14:textId="77777777" w:rsid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429624A4" w14:textId="77777777" w:rsid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1508701D" w14:textId="77777777" w:rsid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7FC1B56A"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45599C24"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19C7FC01"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281B6D8F"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3F46CD75"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1A44D86C" w14:textId="77777777" w:rsidR="000B6DBB" w:rsidRPr="000B6DBB" w:rsidRDefault="000B6DBB"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Rīga</w:t>
      </w:r>
    </w:p>
    <w:p w14:paraId="5E2F75AF" w14:textId="58F70AC9" w:rsidR="000B6DBB" w:rsidRDefault="000B6DBB"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r w:rsidRPr="000B6DBB">
        <w:rPr>
          <w:rFonts w:ascii="Times New Roman" w:eastAsia="Calibri" w:hAnsi="Times New Roman" w:cs="Times New Roman"/>
          <w:color w:val="000000"/>
          <w:kern w:val="3"/>
          <w:sz w:val="24"/>
          <w:szCs w:val="24"/>
        </w:rPr>
        <w:t>202</w:t>
      </w:r>
      <w:r w:rsidR="000500CA">
        <w:rPr>
          <w:rFonts w:ascii="Times New Roman" w:eastAsia="Calibri" w:hAnsi="Times New Roman" w:cs="Times New Roman"/>
          <w:color w:val="000000"/>
          <w:kern w:val="3"/>
          <w:sz w:val="24"/>
          <w:szCs w:val="24"/>
        </w:rPr>
        <w:t>2</w:t>
      </w:r>
    </w:p>
    <w:p w14:paraId="64E65CE5" w14:textId="7486AAF5" w:rsidR="000152A0" w:rsidRDefault="000152A0"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p>
    <w:p w14:paraId="6D597D2D" w14:textId="77777777" w:rsidR="000152A0" w:rsidRDefault="000152A0"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p>
    <w:p w14:paraId="0DCA0C6A" w14:textId="77777777" w:rsidR="00143362" w:rsidRPr="004143C2" w:rsidRDefault="00143362" w:rsidP="00143362">
      <w:pPr>
        <w:pStyle w:val="ListParagraph"/>
        <w:jc w:val="center"/>
        <w:rPr>
          <w:rFonts w:ascii="Times New Roman" w:hAnsi="Times New Roman" w:cs="Times New Roman"/>
          <w:b/>
          <w:sz w:val="24"/>
          <w:szCs w:val="24"/>
        </w:rPr>
      </w:pPr>
      <w:r w:rsidRPr="004143C2">
        <w:rPr>
          <w:rFonts w:ascii="Times New Roman" w:hAnsi="Times New Roman" w:cs="Times New Roman"/>
          <w:b/>
          <w:sz w:val="24"/>
          <w:szCs w:val="24"/>
        </w:rPr>
        <w:lastRenderedPageBreak/>
        <w:t>I VISPĀRĪGĀ INFORMĀCIJA</w:t>
      </w:r>
    </w:p>
    <w:p w14:paraId="1B4AFA27" w14:textId="77777777" w:rsidR="00143362" w:rsidRPr="004143C2" w:rsidRDefault="00143362" w:rsidP="00143362">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Iepirkuma priekšmets, procedūras veids un paredzamā līguma cena</w:t>
      </w:r>
    </w:p>
    <w:p w14:paraId="266B7420" w14:textId="77777777" w:rsidR="00143362" w:rsidRPr="004143C2" w:rsidRDefault="00143362" w:rsidP="00143362">
      <w:pPr>
        <w:pStyle w:val="ListParagraph"/>
        <w:jc w:val="both"/>
        <w:rPr>
          <w:rFonts w:ascii="Times New Roman" w:hAnsi="Times New Roman" w:cs="Times New Roman"/>
          <w:b/>
          <w:sz w:val="24"/>
          <w:szCs w:val="24"/>
        </w:rPr>
      </w:pPr>
    </w:p>
    <w:p w14:paraId="0352ADD2" w14:textId="31BFBA1B" w:rsidR="00143362" w:rsidRPr="00E2021E" w:rsidRDefault="00143362" w:rsidP="00F25F6F">
      <w:pPr>
        <w:pStyle w:val="ListParagraph"/>
        <w:numPr>
          <w:ilvl w:val="1"/>
          <w:numId w:val="1"/>
        </w:numPr>
        <w:ind w:left="993" w:hanging="633"/>
        <w:jc w:val="both"/>
        <w:rPr>
          <w:rFonts w:ascii="Times New Roman" w:hAnsi="Times New Roman" w:cs="Times New Roman"/>
          <w:sz w:val="24"/>
          <w:szCs w:val="24"/>
        </w:rPr>
      </w:pPr>
      <w:r w:rsidRPr="004143C2">
        <w:rPr>
          <w:rFonts w:ascii="Times New Roman" w:hAnsi="Times New Roman" w:cs="Times New Roman"/>
          <w:sz w:val="24"/>
          <w:szCs w:val="24"/>
        </w:rPr>
        <w:t>Iepirkuma priekšmets –</w:t>
      </w:r>
      <w:r>
        <w:rPr>
          <w:rFonts w:ascii="Times New Roman" w:hAnsi="Times New Roman" w:cs="Times New Roman"/>
          <w:sz w:val="24"/>
          <w:szCs w:val="24"/>
        </w:rPr>
        <w:t xml:space="preserve"> </w:t>
      </w:r>
      <w:r w:rsidR="00B01026">
        <w:rPr>
          <w:rFonts w:ascii="Times New Roman" w:hAnsi="Times New Roman" w:cs="Times New Roman"/>
          <w:sz w:val="24"/>
          <w:szCs w:val="24"/>
        </w:rPr>
        <w:t>CNC frēzes</w:t>
      </w:r>
      <w:r w:rsidR="00C35245">
        <w:rPr>
          <w:rFonts w:ascii="Times New Roman" w:hAnsi="Times New Roman" w:cs="Times New Roman"/>
          <w:sz w:val="24"/>
          <w:szCs w:val="24"/>
        </w:rPr>
        <w:t xml:space="preserve"> (turpmāk arī – Iekārta</w:t>
      </w:r>
      <w:r w:rsidR="00C35245" w:rsidRPr="00E2021E">
        <w:rPr>
          <w:rFonts w:ascii="Times New Roman" w:hAnsi="Times New Roman" w:cs="Times New Roman"/>
          <w:sz w:val="24"/>
          <w:szCs w:val="24"/>
        </w:rPr>
        <w:t>)</w:t>
      </w:r>
      <w:r w:rsidR="00AD515C" w:rsidRPr="00E2021E">
        <w:rPr>
          <w:rFonts w:ascii="Times New Roman" w:eastAsia="Times New Roman" w:hAnsi="Times New Roman" w:cs="Times New Roman"/>
          <w:sz w:val="24"/>
          <w:szCs w:val="24"/>
        </w:rPr>
        <w:t xml:space="preserve"> </w:t>
      </w:r>
      <w:r w:rsidR="00621AE7" w:rsidRPr="00E2021E">
        <w:rPr>
          <w:rFonts w:ascii="Times New Roman" w:eastAsia="Times New Roman" w:hAnsi="Times New Roman" w:cs="Times New Roman"/>
          <w:sz w:val="24"/>
          <w:szCs w:val="24"/>
        </w:rPr>
        <w:t>p</w:t>
      </w:r>
      <w:r w:rsidR="00AD515C" w:rsidRPr="00E2021E">
        <w:rPr>
          <w:rFonts w:ascii="Times New Roman" w:eastAsia="Times New Roman" w:hAnsi="Times New Roman" w:cs="Times New Roman"/>
          <w:sz w:val="24"/>
          <w:szCs w:val="24"/>
        </w:rPr>
        <w:t>iegāde un uzstādīšana</w:t>
      </w:r>
      <w:r w:rsidR="00AD515C" w:rsidRPr="00E2021E">
        <w:rPr>
          <w:rFonts w:ascii="Times New Roman" w:hAnsi="Times New Roman" w:cs="Times New Roman"/>
          <w:sz w:val="24"/>
          <w:szCs w:val="24"/>
        </w:rPr>
        <w:t xml:space="preserve"> </w:t>
      </w:r>
      <w:r w:rsidRPr="00E2021E">
        <w:rPr>
          <w:rFonts w:ascii="Times New Roman" w:hAnsi="Times New Roman" w:cs="Times New Roman"/>
          <w:sz w:val="24"/>
          <w:szCs w:val="24"/>
        </w:rPr>
        <w:t>saskaņā ar Pasūtītāja izstrādāto tehnisko specifikāciju.</w:t>
      </w:r>
    </w:p>
    <w:p w14:paraId="3C810A23" w14:textId="78DF1C0E" w:rsidR="003C296F" w:rsidRDefault="00143362" w:rsidP="003C296F">
      <w:pPr>
        <w:pStyle w:val="ListParagraph"/>
        <w:ind w:left="993"/>
        <w:jc w:val="both"/>
        <w:rPr>
          <w:rFonts w:ascii="Times New Roman" w:eastAsia="Times New Roman" w:hAnsi="Times New Roman" w:cs="Times New Roman"/>
          <w:sz w:val="24"/>
          <w:szCs w:val="24"/>
        </w:rPr>
      </w:pPr>
      <w:r w:rsidRPr="00914F63">
        <w:rPr>
          <w:rFonts w:ascii="Times New Roman" w:hAnsi="Times New Roman" w:cs="Times New Roman"/>
          <w:sz w:val="24"/>
          <w:szCs w:val="24"/>
        </w:rPr>
        <w:t>CPV kods –</w:t>
      </w:r>
      <w:r>
        <w:rPr>
          <w:rFonts w:ascii="Times New Roman" w:hAnsi="Times New Roman" w:cs="Times New Roman"/>
          <w:sz w:val="24"/>
          <w:szCs w:val="24"/>
        </w:rPr>
        <w:t xml:space="preserve"> </w:t>
      </w:r>
      <w:r w:rsidR="00470B85">
        <w:rPr>
          <w:rFonts w:ascii="Times New Roman" w:eastAsia="Times New Roman" w:hAnsi="Times New Roman" w:cs="Times New Roman"/>
          <w:sz w:val="24"/>
          <w:szCs w:val="24"/>
        </w:rPr>
        <w:t xml:space="preserve">42623000-9 </w:t>
      </w:r>
      <w:r w:rsidR="003C296F">
        <w:rPr>
          <w:rFonts w:ascii="Times New Roman" w:eastAsia="Times New Roman" w:hAnsi="Times New Roman" w:cs="Times New Roman"/>
          <w:sz w:val="24"/>
          <w:szCs w:val="24"/>
        </w:rPr>
        <w:t>(</w:t>
      </w:r>
      <w:r w:rsidR="00470B85">
        <w:rPr>
          <w:rFonts w:ascii="Times New Roman" w:eastAsia="Times New Roman" w:hAnsi="Times New Roman" w:cs="Times New Roman"/>
          <w:sz w:val="24"/>
          <w:szCs w:val="24"/>
        </w:rPr>
        <w:t>Frēzmašīnas</w:t>
      </w:r>
      <w:r w:rsidR="007B4211">
        <w:rPr>
          <w:rFonts w:ascii="Times New Roman" w:eastAsia="Times New Roman" w:hAnsi="Times New Roman" w:cs="Times New Roman"/>
          <w:sz w:val="24"/>
          <w:szCs w:val="24"/>
        </w:rPr>
        <w:t>; preces</w:t>
      </w:r>
      <w:r w:rsidR="003C296F">
        <w:rPr>
          <w:rFonts w:ascii="Times New Roman" w:eastAsia="Times New Roman" w:hAnsi="Times New Roman" w:cs="Times New Roman"/>
          <w:sz w:val="24"/>
          <w:szCs w:val="24"/>
        </w:rPr>
        <w:t>).</w:t>
      </w:r>
    </w:p>
    <w:p w14:paraId="3FDBF4A8" w14:textId="77777777" w:rsidR="00143362" w:rsidRPr="004143C2" w:rsidRDefault="00143362" w:rsidP="00143362">
      <w:pPr>
        <w:pStyle w:val="ListParagraph"/>
        <w:numPr>
          <w:ilvl w:val="1"/>
          <w:numId w:val="1"/>
        </w:numPr>
        <w:ind w:left="993" w:hanging="633"/>
        <w:jc w:val="both"/>
        <w:rPr>
          <w:rFonts w:ascii="Times New Roman" w:hAnsi="Times New Roman" w:cs="Times New Roman"/>
          <w:sz w:val="24"/>
          <w:szCs w:val="24"/>
        </w:rPr>
      </w:pPr>
      <w:r w:rsidRPr="004143C2">
        <w:rPr>
          <w:rFonts w:ascii="Times New Roman" w:hAnsi="Times New Roman" w:cs="Times New Roman"/>
          <w:sz w:val="24"/>
          <w:szCs w:val="24"/>
        </w:rPr>
        <w:t>Iepirkuma veids – atklāta iepirkuma procedūra saskaņā ar Pasūtītāja Iepirkuma nolikumu.</w:t>
      </w:r>
    </w:p>
    <w:p w14:paraId="50A1A585" w14:textId="2F415989" w:rsidR="00C349C0" w:rsidRPr="00E2021E" w:rsidRDefault="00143362" w:rsidP="00666816">
      <w:pPr>
        <w:pStyle w:val="ListParagraph"/>
        <w:numPr>
          <w:ilvl w:val="1"/>
          <w:numId w:val="1"/>
        </w:numPr>
        <w:ind w:left="993" w:hanging="633"/>
        <w:jc w:val="both"/>
        <w:rPr>
          <w:rFonts w:ascii="Times New Roman" w:hAnsi="Times New Roman" w:cs="Times New Roman"/>
          <w:sz w:val="24"/>
          <w:szCs w:val="24"/>
        </w:rPr>
      </w:pPr>
      <w:r w:rsidRPr="004143C2">
        <w:rPr>
          <w:rFonts w:ascii="Times New Roman" w:hAnsi="Times New Roman" w:cs="Times New Roman"/>
          <w:sz w:val="24"/>
          <w:szCs w:val="24"/>
        </w:rPr>
        <w:t>Iepirkuma paredzamā līguma cena</w:t>
      </w:r>
      <w:r>
        <w:rPr>
          <w:rFonts w:ascii="Times New Roman" w:hAnsi="Times New Roman" w:cs="Times New Roman"/>
          <w:sz w:val="24"/>
          <w:szCs w:val="24"/>
        </w:rPr>
        <w:t xml:space="preserve">: </w:t>
      </w:r>
      <w:r w:rsidR="00A4375D">
        <w:rPr>
          <w:rFonts w:ascii="Times New Roman" w:hAnsi="Times New Roman" w:cs="Times New Roman"/>
          <w:sz w:val="24"/>
          <w:szCs w:val="24"/>
        </w:rPr>
        <w:t>155 230</w:t>
      </w:r>
      <w:r w:rsidR="009D0688">
        <w:rPr>
          <w:rFonts w:ascii="Times New Roman" w:hAnsi="Times New Roman" w:cs="Times New Roman"/>
          <w:sz w:val="24"/>
          <w:szCs w:val="24"/>
        </w:rPr>
        <w:t>,00</w:t>
      </w:r>
      <w:r>
        <w:rPr>
          <w:rFonts w:ascii="Times New Roman" w:hAnsi="Times New Roman" w:cs="Times New Roman"/>
          <w:sz w:val="24"/>
          <w:szCs w:val="24"/>
        </w:rPr>
        <w:t xml:space="preserve"> EUR, neieskaitot PVN</w:t>
      </w:r>
      <w:r w:rsidR="00666816">
        <w:rPr>
          <w:rFonts w:ascii="Times New Roman" w:hAnsi="Times New Roman" w:cs="Times New Roman"/>
          <w:sz w:val="24"/>
          <w:szCs w:val="24"/>
        </w:rPr>
        <w:t>.</w:t>
      </w:r>
    </w:p>
    <w:p w14:paraId="2DF5B2FD" w14:textId="77777777" w:rsidR="00143362" w:rsidRPr="00787C33" w:rsidRDefault="00143362" w:rsidP="00143362">
      <w:pPr>
        <w:pStyle w:val="ListParagraph"/>
        <w:ind w:left="993"/>
        <w:jc w:val="both"/>
        <w:rPr>
          <w:rFonts w:ascii="Times New Roman" w:hAnsi="Times New Roman" w:cs="Times New Roman"/>
          <w:sz w:val="24"/>
          <w:szCs w:val="24"/>
        </w:rPr>
      </w:pPr>
    </w:p>
    <w:p w14:paraId="45E06834" w14:textId="27A6589C" w:rsidR="00143362" w:rsidRPr="004143C2" w:rsidRDefault="00143362" w:rsidP="00143362">
      <w:pPr>
        <w:pStyle w:val="ListParagraph"/>
        <w:numPr>
          <w:ilvl w:val="0"/>
          <w:numId w:val="1"/>
        </w:numPr>
        <w:jc w:val="both"/>
        <w:rPr>
          <w:rFonts w:ascii="Times New Roman" w:hAnsi="Times New Roman" w:cs="Times New Roman"/>
          <w:sz w:val="24"/>
          <w:szCs w:val="24"/>
        </w:rPr>
      </w:pPr>
      <w:r w:rsidRPr="004143C2">
        <w:rPr>
          <w:rFonts w:ascii="Times New Roman" w:hAnsi="Times New Roman" w:cs="Times New Roman"/>
          <w:b/>
          <w:sz w:val="24"/>
          <w:szCs w:val="24"/>
        </w:rPr>
        <w:t>Iepirkuma identifikācijas numurs:</w:t>
      </w:r>
      <w:r w:rsidRPr="004143C2">
        <w:rPr>
          <w:rFonts w:ascii="Times New Roman" w:hAnsi="Times New Roman" w:cs="Times New Roman"/>
          <w:sz w:val="24"/>
          <w:szCs w:val="24"/>
        </w:rPr>
        <w:t xml:space="preserve"> iepirkuma identifikācijas numurs – RS/202</w:t>
      </w:r>
      <w:r w:rsidR="00B10236">
        <w:rPr>
          <w:rFonts w:ascii="Times New Roman" w:hAnsi="Times New Roman" w:cs="Times New Roman"/>
          <w:sz w:val="24"/>
          <w:szCs w:val="24"/>
        </w:rPr>
        <w:t>2</w:t>
      </w:r>
      <w:r w:rsidRPr="004143C2">
        <w:rPr>
          <w:rFonts w:ascii="Times New Roman" w:hAnsi="Times New Roman" w:cs="Times New Roman"/>
          <w:sz w:val="24"/>
          <w:szCs w:val="24"/>
        </w:rPr>
        <w:t>/</w:t>
      </w:r>
      <w:r w:rsidR="00D14406">
        <w:rPr>
          <w:rFonts w:ascii="Times New Roman" w:hAnsi="Times New Roman" w:cs="Times New Roman"/>
          <w:sz w:val="24"/>
          <w:szCs w:val="24"/>
        </w:rPr>
        <w:t>38</w:t>
      </w:r>
      <w:r w:rsidR="00B06AF6">
        <w:rPr>
          <w:rFonts w:ascii="Times New Roman" w:hAnsi="Times New Roman" w:cs="Times New Roman"/>
          <w:sz w:val="24"/>
          <w:szCs w:val="24"/>
        </w:rPr>
        <w:t>.</w:t>
      </w:r>
    </w:p>
    <w:p w14:paraId="4D0A79FE" w14:textId="77777777" w:rsidR="00143362" w:rsidRPr="004143C2" w:rsidRDefault="00143362" w:rsidP="00143362">
      <w:pPr>
        <w:pStyle w:val="ListParagraph"/>
        <w:jc w:val="both"/>
        <w:rPr>
          <w:rFonts w:ascii="Times New Roman" w:hAnsi="Times New Roman" w:cs="Times New Roman"/>
          <w:sz w:val="24"/>
          <w:szCs w:val="24"/>
        </w:rPr>
      </w:pPr>
    </w:p>
    <w:p w14:paraId="25F6DCB7" w14:textId="77777777" w:rsidR="00143362" w:rsidRPr="004143C2" w:rsidRDefault="00143362" w:rsidP="00143362">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nosaukums, adrese un citi rekvizīti:</w:t>
      </w:r>
    </w:p>
    <w:p w14:paraId="0A7E3159" w14:textId="77777777" w:rsidR="00143362" w:rsidRPr="004143C2" w:rsidRDefault="00143362" w:rsidP="00143362">
      <w:pPr>
        <w:spacing w:after="0"/>
        <w:ind w:left="360"/>
        <w:jc w:val="both"/>
        <w:rPr>
          <w:rFonts w:ascii="Times New Roman" w:hAnsi="Times New Roman" w:cs="Times New Roman"/>
          <w:sz w:val="24"/>
          <w:szCs w:val="24"/>
        </w:rPr>
      </w:pPr>
      <w:r w:rsidRPr="004143C2">
        <w:rPr>
          <w:rFonts w:ascii="Times New Roman" w:hAnsi="Times New Roman" w:cs="Times New Roman"/>
          <w:sz w:val="24"/>
          <w:szCs w:val="24"/>
        </w:rPr>
        <w:t>Rīgas pašvaldības sabiedrība ar ierobežotu atbildību “Rīgas satiksme”</w:t>
      </w:r>
      <w:r w:rsidRPr="004143C2">
        <w:rPr>
          <w:rFonts w:ascii="Times New Roman" w:hAnsi="Times New Roman" w:cs="Times New Roman"/>
          <w:sz w:val="24"/>
          <w:szCs w:val="24"/>
        </w:rPr>
        <w:br/>
        <w:t>Reģ. LR Komercreģistrā ar Nr. 40003619950</w:t>
      </w:r>
    </w:p>
    <w:p w14:paraId="2637E725" w14:textId="77777777" w:rsidR="00143362" w:rsidRPr="004143C2" w:rsidRDefault="00143362" w:rsidP="00143362">
      <w:pPr>
        <w:spacing w:after="0"/>
        <w:ind w:left="360"/>
        <w:jc w:val="both"/>
        <w:rPr>
          <w:rFonts w:ascii="Times New Roman" w:hAnsi="Times New Roman" w:cs="Times New Roman"/>
          <w:sz w:val="24"/>
          <w:szCs w:val="24"/>
        </w:rPr>
      </w:pPr>
      <w:r w:rsidRPr="004143C2">
        <w:rPr>
          <w:rFonts w:ascii="Times New Roman" w:hAnsi="Times New Roman" w:cs="Times New Roman"/>
          <w:sz w:val="24"/>
          <w:szCs w:val="24"/>
        </w:rPr>
        <w:t>Juridiskā adrese: Kleistu iela 28, Rīga, LV-1067</w:t>
      </w:r>
    </w:p>
    <w:p w14:paraId="49AB38AE" w14:textId="77777777" w:rsidR="00143362" w:rsidRPr="004143C2" w:rsidRDefault="00143362" w:rsidP="00143362">
      <w:pPr>
        <w:spacing w:after="0"/>
        <w:ind w:left="360"/>
        <w:jc w:val="both"/>
        <w:rPr>
          <w:rFonts w:ascii="Times New Roman" w:hAnsi="Times New Roman" w:cs="Times New Roman"/>
          <w:sz w:val="24"/>
          <w:szCs w:val="24"/>
        </w:rPr>
      </w:pPr>
      <w:r w:rsidRPr="004143C2">
        <w:rPr>
          <w:rFonts w:ascii="Times New Roman" w:hAnsi="Times New Roman" w:cs="Times New Roman"/>
          <w:sz w:val="24"/>
          <w:szCs w:val="24"/>
        </w:rPr>
        <w:t>Biroja adrese: Vestienas iela 35, Rīga, LV-1035</w:t>
      </w:r>
    </w:p>
    <w:p w14:paraId="48AA3491" w14:textId="77777777" w:rsidR="00143362" w:rsidRPr="004143C2" w:rsidRDefault="00143362" w:rsidP="00143362">
      <w:pPr>
        <w:ind w:left="360"/>
        <w:jc w:val="both"/>
        <w:rPr>
          <w:rFonts w:ascii="Times New Roman" w:hAnsi="Times New Roman" w:cs="Times New Roman"/>
          <w:sz w:val="24"/>
          <w:szCs w:val="24"/>
        </w:rPr>
      </w:pPr>
      <w:r w:rsidRPr="004143C2">
        <w:rPr>
          <w:rFonts w:ascii="Times New Roman" w:hAnsi="Times New Roman" w:cs="Times New Roman"/>
          <w:sz w:val="24"/>
          <w:szCs w:val="24"/>
        </w:rPr>
        <w:t>Tālr. 67104800; fakss 67104802.</w:t>
      </w:r>
    </w:p>
    <w:p w14:paraId="44AF71D9" w14:textId="77777777" w:rsidR="00143362" w:rsidRPr="004143C2" w:rsidRDefault="00143362" w:rsidP="00143362">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kontaktpersona:</w:t>
      </w:r>
    </w:p>
    <w:p w14:paraId="19AF5D23" w14:textId="77777777" w:rsidR="00143362" w:rsidRPr="004143C2" w:rsidRDefault="00143362" w:rsidP="00143362">
      <w:pPr>
        <w:ind w:left="360"/>
        <w:jc w:val="both"/>
        <w:rPr>
          <w:rFonts w:ascii="Times New Roman" w:hAnsi="Times New Roman" w:cs="Times New Roman"/>
          <w:sz w:val="24"/>
          <w:szCs w:val="24"/>
        </w:rPr>
      </w:pPr>
      <w:r>
        <w:rPr>
          <w:rFonts w:ascii="Times New Roman" w:hAnsi="Times New Roman" w:cs="Times New Roman"/>
          <w:sz w:val="24"/>
          <w:szCs w:val="24"/>
        </w:rPr>
        <w:t>Alena Kamisarova</w:t>
      </w:r>
      <w:r w:rsidRPr="0094065B">
        <w:rPr>
          <w:rFonts w:ascii="Times New Roman" w:hAnsi="Times New Roman" w:cs="Times New Roman"/>
          <w:sz w:val="24"/>
          <w:szCs w:val="24"/>
        </w:rPr>
        <w:t xml:space="preserve">, tālr. +371 67104791, e-pasts: </w:t>
      </w:r>
      <w:hyperlink r:id="rId11" w:history="1">
        <w:r w:rsidRPr="0094065B">
          <w:rPr>
            <w:rFonts w:ascii="Times New Roman" w:hAnsi="Times New Roman" w:cs="Times New Roman"/>
            <w:sz w:val="24"/>
            <w:szCs w:val="24"/>
          </w:rPr>
          <w:t>alena.kamisarova@rigassatiksme.lv</w:t>
        </w:r>
      </w:hyperlink>
      <w:r w:rsidRPr="0094065B">
        <w:rPr>
          <w:rFonts w:ascii="Times New Roman" w:hAnsi="Times New Roman" w:cs="Times New Roman"/>
          <w:sz w:val="24"/>
          <w:szCs w:val="24"/>
        </w:rPr>
        <w:t xml:space="preserve"> .</w:t>
      </w:r>
    </w:p>
    <w:p w14:paraId="7794D03E" w14:textId="77777777" w:rsidR="00143362" w:rsidRPr="004143C2" w:rsidRDefault="00143362" w:rsidP="00143362">
      <w:pPr>
        <w:pStyle w:val="ListParagraph"/>
        <w:numPr>
          <w:ilvl w:val="0"/>
          <w:numId w:val="1"/>
        </w:numPr>
        <w:spacing w:before="240" w:line="480" w:lineRule="auto"/>
        <w:jc w:val="both"/>
        <w:rPr>
          <w:rFonts w:ascii="Times New Roman" w:hAnsi="Times New Roman" w:cs="Times New Roman"/>
          <w:b/>
          <w:sz w:val="24"/>
          <w:szCs w:val="24"/>
        </w:rPr>
      </w:pPr>
      <w:r w:rsidRPr="004143C2">
        <w:rPr>
          <w:rFonts w:ascii="Times New Roman" w:hAnsi="Times New Roman" w:cs="Times New Roman"/>
          <w:b/>
          <w:sz w:val="24"/>
          <w:szCs w:val="24"/>
        </w:rPr>
        <w:t>Pretendenti</w:t>
      </w:r>
    </w:p>
    <w:p w14:paraId="2305D422" w14:textId="77777777" w:rsidR="00143362" w:rsidRPr="004143C2" w:rsidRDefault="00143362" w:rsidP="00143362">
      <w:pPr>
        <w:pStyle w:val="ListParagraph"/>
        <w:numPr>
          <w:ilvl w:val="1"/>
          <w:numId w:val="1"/>
        </w:numPr>
        <w:spacing w:before="240"/>
        <w:ind w:left="851" w:hanging="491"/>
        <w:jc w:val="both"/>
        <w:rPr>
          <w:rFonts w:ascii="Times New Roman" w:hAnsi="Times New Roman" w:cs="Times New Roman"/>
          <w:sz w:val="24"/>
          <w:szCs w:val="24"/>
        </w:rPr>
      </w:pPr>
      <w:r w:rsidRPr="004143C2">
        <w:rPr>
          <w:rFonts w:ascii="Times New Roman" w:hAnsi="Times New Roman" w:cs="Times New Roman"/>
          <w:sz w:val="24"/>
          <w:szCs w:val="24"/>
        </w:rPr>
        <w:t>Iepirkuma procedūrā var piedalīties jebkurš piegādātājs, kas atbilst Pasūtītāja izvirzītajām prasībām un, iesniedzot piedāvājumu, apliecinās spējas nodrošināt šajā nolikumā minēto preču piegādi</w:t>
      </w:r>
      <w:r w:rsidR="00FE0346">
        <w:rPr>
          <w:rFonts w:ascii="Times New Roman" w:hAnsi="Times New Roman" w:cs="Times New Roman"/>
          <w:sz w:val="24"/>
          <w:szCs w:val="24"/>
        </w:rPr>
        <w:t xml:space="preserve"> un veikt uzstādīšanu</w:t>
      </w:r>
      <w:r w:rsidRPr="004143C2">
        <w:rPr>
          <w:rFonts w:ascii="Times New Roman" w:hAnsi="Times New Roman" w:cs="Times New Roman"/>
          <w:sz w:val="24"/>
          <w:szCs w:val="24"/>
        </w:rPr>
        <w:t>, kā arī slēgt iepirkuma līgumu ar tajā minētajiem noteikumiem.</w:t>
      </w:r>
    </w:p>
    <w:p w14:paraId="31A7EEB3" w14:textId="77777777" w:rsidR="00143362" w:rsidRPr="004143C2" w:rsidRDefault="00143362" w:rsidP="00143362">
      <w:pPr>
        <w:pStyle w:val="ListParagraph"/>
        <w:numPr>
          <w:ilvl w:val="1"/>
          <w:numId w:val="1"/>
        </w:numPr>
        <w:ind w:left="851" w:hanging="491"/>
        <w:jc w:val="both"/>
        <w:rPr>
          <w:rFonts w:ascii="Times New Roman" w:hAnsi="Times New Roman" w:cs="Times New Roman"/>
          <w:sz w:val="24"/>
          <w:szCs w:val="24"/>
        </w:rPr>
      </w:pPr>
      <w:r w:rsidRPr="004143C2">
        <w:rPr>
          <w:rFonts w:ascii="Times New Roman" w:hAnsi="Times New Roman" w:cs="Times New Roman"/>
          <w:sz w:val="24"/>
          <w:szCs w:val="24"/>
        </w:rPr>
        <w:t xml:space="preserve">Piegādātājiem ir tiesības apvienoties apvienībā un iesniegt kopīgu piedāvājumu. </w:t>
      </w:r>
    </w:p>
    <w:p w14:paraId="127D1469" w14:textId="77777777" w:rsidR="00143362" w:rsidRPr="004143C2" w:rsidRDefault="00143362" w:rsidP="00143362">
      <w:pPr>
        <w:pStyle w:val="ListParagraph"/>
        <w:numPr>
          <w:ilvl w:val="1"/>
          <w:numId w:val="1"/>
        </w:numPr>
        <w:ind w:left="851" w:hanging="491"/>
        <w:jc w:val="both"/>
        <w:rPr>
          <w:rFonts w:ascii="Times New Roman" w:hAnsi="Times New Roman" w:cs="Times New Roman"/>
          <w:sz w:val="24"/>
          <w:szCs w:val="24"/>
        </w:rPr>
      </w:pPr>
      <w:r w:rsidRPr="004143C2">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6384A947" w14:textId="7914AE83" w:rsidR="00143362" w:rsidRPr="004143C2" w:rsidRDefault="00143362" w:rsidP="00143362">
      <w:pPr>
        <w:pStyle w:val="ListParagraph"/>
        <w:numPr>
          <w:ilvl w:val="1"/>
          <w:numId w:val="1"/>
        </w:numPr>
        <w:ind w:left="851" w:hanging="491"/>
        <w:jc w:val="both"/>
        <w:rPr>
          <w:rFonts w:ascii="Times New Roman" w:hAnsi="Times New Roman" w:cs="Times New Roman"/>
          <w:sz w:val="24"/>
          <w:szCs w:val="24"/>
        </w:rPr>
      </w:pPr>
      <w:r w:rsidRPr="004143C2">
        <w:rPr>
          <w:rFonts w:ascii="Times New Roman" w:hAnsi="Times New Roman" w:cs="Times New Roman"/>
          <w:sz w:val="24"/>
          <w:szCs w:val="24"/>
        </w:rPr>
        <w:t xml:space="preserve">Piedāvājumu variantu iesniegšana šajā iepirkuma procedūrā nav pieļaujama. </w:t>
      </w:r>
    </w:p>
    <w:p w14:paraId="735EFE47" w14:textId="77777777" w:rsidR="00971652" w:rsidRPr="004143C2" w:rsidRDefault="00971652" w:rsidP="00971652">
      <w:pPr>
        <w:spacing w:before="240"/>
        <w:jc w:val="center"/>
        <w:rPr>
          <w:rFonts w:ascii="Times New Roman" w:hAnsi="Times New Roman" w:cs="Times New Roman"/>
          <w:b/>
          <w:sz w:val="24"/>
          <w:szCs w:val="24"/>
        </w:rPr>
      </w:pPr>
      <w:r w:rsidRPr="004143C2">
        <w:rPr>
          <w:rFonts w:ascii="Times New Roman" w:hAnsi="Times New Roman" w:cs="Times New Roman"/>
          <w:b/>
          <w:sz w:val="24"/>
          <w:szCs w:val="24"/>
        </w:rPr>
        <w:t>II INFORMĀCIJAS APMAIŅA, PIEDĀVĀJUMU NOFORMĒŠANAS, IESNIEGŠANAS KĀRTĪBA</w:t>
      </w:r>
    </w:p>
    <w:p w14:paraId="1E4DE2CE" w14:textId="77777777" w:rsidR="00971652" w:rsidRPr="00971652" w:rsidRDefault="00971652" w:rsidP="00971652">
      <w:pPr>
        <w:pStyle w:val="ListParagraph"/>
        <w:numPr>
          <w:ilvl w:val="0"/>
          <w:numId w:val="1"/>
        </w:numPr>
        <w:rPr>
          <w:rFonts w:ascii="Times New Roman" w:hAnsi="Times New Roman" w:cs="Times New Roman"/>
          <w:b/>
          <w:sz w:val="24"/>
          <w:szCs w:val="24"/>
        </w:rPr>
      </w:pPr>
      <w:r w:rsidRPr="00971652">
        <w:rPr>
          <w:rFonts w:ascii="Times New Roman" w:hAnsi="Times New Roman" w:cs="Times New Roman"/>
          <w:b/>
          <w:sz w:val="24"/>
          <w:szCs w:val="24"/>
        </w:rPr>
        <w:t>Informācijas apmaiņa</w:t>
      </w:r>
    </w:p>
    <w:p w14:paraId="2D02B9CD" w14:textId="77777777" w:rsidR="00971652" w:rsidRPr="004143C2" w:rsidRDefault="00971652" w:rsidP="00971652">
      <w:pPr>
        <w:numPr>
          <w:ilvl w:val="1"/>
          <w:numId w:val="1"/>
        </w:numPr>
        <w:spacing w:after="0" w:line="240" w:lineRule="auto"/>
        <w:ind w:left="851" w:hanging="491"/>
        <w:jc w:val="both"/>
        <w:rPr>
          <w:rFonts w:ascii="Times New Roman" w:hAnsi="Times New Roman" w:cs="Times New Roman"/>
          <w:sz w:val="24"/>
          <w:szCs w:val="24"/>
        </w:rPr>
      </w:pPr>
      <w:r w:rsidRPr="004143C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C9EB374" w14:textId="77777777" w:rsidR="00971652" w:rsidRPr="004143C2" w:rsidRDefault="00971652" w:rsidP="00971652">
      <w:pPr>
        <w:numPr>
          <w:ilvl w:val="1"/>
          <w:numId w:val="1"/>
        </w:numPr>
        <w:spacing w:after="0" w:line="240" w:lineRule="auto"/>
        <w:ind w:left="851" w:hanging="491"/>
        <w:jc w:val="both"/>
        <w:rPr>
          <w:rFonts w:ascii="Times New Roman" w:hAnsi="Times New Roman" w:cs="Times New Roman"/>
          <w:sz w:val="24"/>
          <w:szCs w:val="24"/>
        </w:rPr>
      </w:pPr>
      <w:r w:rsidRPr="004143C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4143C2">
          <w:rPr>
            <w:rStyle w:val="Hyperlink"/>
            <w:rFonts w:ascii="Times New Roman" w:hAnsi="Times New Roman" w:cs="Times New Roman"/>
            <w:sz w:val="24"/>
            <w:szCs w:val="24"/>
          </w:rPr>
          <w:t>sekretariats@rigassatiksme.lv</w:t>
        </w:r>
      </w:hyperlink>
      <w:r w:rsidRPr="004143C2">
        <w:rPr>
          <w:rStyle w:val="Hyperlink"/>
          <w:rFonts w:ascii="Times New Roman" w:hAnsi="Times New Roman" w:cs="Times New Roman"/>
          <w:sz w:val="24"/>
          <w:szCs w:val="24"/>
        </w:rPr>
        <w:t>.</w:t>
      </w:r>
    </w:p>
    <w:p w14:paraId="4F575C01" w14:textId="77777777" w:rsidR="00971652" w:rsidRPr="004143C2" w:rsidRDefault="00971652" w:rsidP="00971652">
      <w:pPr>
        <w:numPr>
          <w:ilvl w:val="1"/>
          <w:numId w:val="1"/>
        </w:numPr>
        <w:spacing w:after="0" w:line="240" w:lineRule="auto"/>
        <w:ind w:left="851" w:hanging="491"/>
        <w:jc w:val="both"/>
        <w:rPr>
          <w:rFonts w:ascii="Times New Roman" w:hAnsi="Times New Roman" w:cs="Times New Roman"/>
          <w:sz w:val="24"/>
          <w:szCs w:val="24"/>
        </w:rPr>
      </w:pPr>
      <w:r w:rsidRPr="004143C2">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65717DA9" w14:textId="77777777" w:rsidR="00971652" w:rsidRDefault="00971652" w:rsidP="00971652">
      <w:pPr>
        <w:pStyle w:val="ListParagraph"/>
        <w:numPr>
          <w:ilvl w:val="1"/>
          <w:numId w:val="1"/>
        </w:numPr>
        <w:spacing w:line="240" w:lineRule="auto"/>
        <w:ind w:left="851" w:hanging="491"/>
        <w:jc w:val="both"/>
        <w:rPr>
          <w:rFonts w:ascii="Times New Roman" w:hAnsi="Times New Roman" w:cs="Times New Roman"/>
          <w:sz w:val="24"/>
          <w:szCs w:val="24"/>
        </w:rPr>
      </w:pPr>
      <w:r w:rsidRPr="004143C2">
        <w:rPr>
          <w:rFonts w:ascii="Times New Roman" w:hAnsi="Times New Roman" w:cs="Times New Roman"/>
          <w:sz w:val="24"/>
          <w:szCs w:val="24"/>
        </w:rPr>
        <w:t>Jebkura papildu informācija, kas tiks sniegta saistībā ar šo iepirkumu, tiks publicēta Pasūtītāja mājaslapā internetā sadaļā “Iepirkumi un izsoles”</w:t>
      </w:r>
      <w:r w:rsidRPr="007E760D">
        <w:rPr>
          <w:szCs w:val="20"/>
        </w:rPr>
        <w:t xml:space="preserve"> </w:t>
      </w:r>
      <w:r w:rsidRPr="007E760D">
        <w:rPr>
          <w:rFonts w:ascii="Times New Roman" w:hAnsi="Times New Roman" w:cs="Times New Roman"/>
          <w:sz w:val="24"/>
          <w:szCs w:val="24"/>
        </w:rPr>
        <w:t>un elektronisko iepirkumu sistēmā apakšsistēmā „e-konkursi” https://www.eis.gov.lv/EKEIS/Supplier</w:t>
      </w:r>
      <w:r w:rsidRPr="004143C2">
        <w:rPr>
          <w:rFonts w:ascii="Times New Roman" w:hAnsi="Times New Roman" w:cs="Times New Roman"/>
          <w:sz w:val="24"/>
          <w:szCs w:val="24"/>
        </w:rPr>
        <w:t xml:space="preserve">. </w:t>
      </w:r>
      <w:r w:rsidRPr="004143C2">
        <w:rPr>
          <w:rFonts w:ascii="Times New Roman" w:hAnsi="Times New Roman" w:cs="Times New Roman"/>
          <w:sz w:val="24"/>
          <w:szCs w:val="24"/>
        </w:rPr>
        <w:lastRenderedPageBreak/>
        <w:t xml:space="preserve">Ieinteresētajam piegādātājam ir pienākums sekot līdzi publicētajai informācijai. Komisija nav </w:t>
      </w:r>
      <w:r w:rsidRPr="00215EAC">
        <w:rPr>
          <w:rFonts w:ascii="Times New Roman" w:hAnsi="Times New Roman" w:cs="Times New Roman"/>
          <w:sz w:val="24"/>
          <w:szCs w:val="24"/>
        </w:rPr>
        <w:t xml:space="preserve">atbildīga par to, ja kāda ieinteresētā persona nav iepazinusies ar informāciju, kurai ir nodrošināta brīva un tieša elektroniskā pieeja. </w:t>
      </w:r>
    </w:p>
    <w:p w14:paraId="4DEE9A6E" w14:textId="77777777" w:rsidR="00971652" w:rsidRPr="00215EAC" w:rsidRDefault="00971652" w:rsidP="00971652">
      <w:pPr>
        <w:pStyle w:val="ListParagraph"/>
        <w:spacing w:line="240" w:lineRule="auto"/>
        <w:ind w:left="851"/>
        <w:jc w:val="both"/>
        <w:rPr>
          <w:rFonts w:ascii="Times New Roman" w:hAnsi="Times New Roman" w:cs="Times New Roman"/>
          <w:sz w:val="24"/>
          <w:szCs w:val="24"/>
        </w:rPr>
      </w:pPr>
    </w:p>
    <w:p w14:paraId="55A7463A" w14:textId="77777777" w:rsidR="00971652" w:rsidRPr="00971652" w:rsidRDefault="00971652" w:rsidP="00971652">
      <w:pPr>
        <w:pStyle w:val="ListParagraph"/>
        <w:numPr>
          <w:ilvl w:val="0"/>
          <w:numId w:val="1"/>
        </w:numPr>
        <w:spacing w:before="240" w:line="480" w:lineRule="auto"/>
        <w:jc w:val="both"/>
        <w:rPr>
          <w:rFonts w:ascii="Times New Roman" w:hAnsi="Times New Roman" w:cs="Times New Roman"/>
          <w:b/>
          <w:sz w:val="24"/>
          <w:szCs w:val="24"/>
        </w:rPr>
      </w:pPr>
      <w:r w:rsidRPr="00971652">
        <w:rPr>
          <w:rFonts w:ascii="Times New Roman" w:hAnsi="Times New Roman" w:cs="Times New Roman"/>
          <w:b/>
          <w:sz w:val="24"/>
          <w:szCs w:val="24"/>
        </w:rPr>
        <w:t>Iespējas saņemt iepirkuma procedūras dokumentus un ar tiem iepazīties</w:t>
      </w:r>
    </w:p>
    <w:p w14:paraId="0D3DF7DD" w14:textId="77777777" w:rsidR="00971652" w:rsidRPr="00215EAC" w:rsidRDefault="00971652" w:rsidP="00971652">
      <w:pPr>
        <w:pStyle w:val="ListParagraph"/>
        <w:numPr>
          <w:ilvl w:val="1"/>
          <w:numId w:val="1"/>
        </w:numPr>
        <w:spacing w:after="0" w:line="240" w:lineRule="auto"/>
        <w:ind w:left="851" w:hanging="502"/>
        <w:jc w:val="both"/>
        <w:rPr>
          <w:rFonts w:ascii="Times New Roman" w:hAnsi="Times New Roman" w:cs="Times New Roman"/>
          <w:sz w:val="24"/>
          <w:szCs w:val="24"/>
          <w:u w:val="single"/>
        </w:rPr>
      </w:pPr>
      <w:r w:rsidRPr="00215EAC">
        <w:rPr>
          <w:rFonts w:ascii="Times New Roman" w:hAnsi="Times New Roman" w:cs="Times New Roman"/>
          <w:sz w:val="24"/>
          <w:szCs w:val="24"/>
        </w:rPr>
        <w:t xml:space="preserve">Elektroniska piekļuve: Pasūtītāja interneta vietne </w:t>
      </w:r>
      <w:hyperlink r:id="rId13" w:history="1">
        <w:r w:rsidRPr="00215EAC">
          <w:rPr>
            <w:rStyle w:val="Hyperlink"/>
            <w:rFonts w:ascii="Times New Roman" w:hAnsi="Times New Roman" w:cs="Times New Roman"/>
            <w:sz w:val="24"/>
            <w:szCs w:val="24"/>
          </w:rPr>
          <w:t>www.rigassatiksme.lv</w:t>
        </w:r>
      </w:hyperlink>
      <w:r w:rsidRPr="00215EAC">
        <w:rPr>
          <w:rFonts w:ascii="Times New Roman" w:hAnsi="Times New Roman" w:cs="Times New Roman"/>
          <w:sz w:val="24"/>
          <w:szCs w:val="24"/>
        </w:rPr>
        <w:t xml:space="preserve">, sadaļa “Iepirkumi un izsoles” - </w:t>
      </w:r>
      <w:hyperlink r:id="rId14" w:history="1">
        <w:r w:rsidRPr="00215EAC">
          <w:rPr>
            <w:rStyle w:val="Hyperlink"/>
            <w:rFonts w:ascii="Times New Roman" w:hAnsi="Times New Roman" w:cs="Times New Roman"/>
            <w:sz w:val="24"/>
            <w:szCs w:val="24"/>
          </w:rPr>
          <w:t>https://www.rigassatiksme.lv/lv/par-mums/iepirkumi/</w:t>
        </w:r>
      </w:hyperlink>
      <w:r w:rsidRPr="007E760D">
        <w:t xml:space="preserve"> </w:t>
      </w:r>
      <w:r w:rsidRPr="007E760D">
        <w:rPr>
          <w:rFonts w:ascii="Times New Roman" w:hAnsi="Times New Roman" w:cs="Times New Roman"/>
          <w:sz w:val="24"/>
          <w:szCs w:val="24"/>
        </w:rPr>
        <w:t>un elektronisko iepirkumu si</w:t>
      </w:r>
      <w:r>
        <w:rPr>
          <w:rFonts w:ascii="Times New Roman" w:hAnsi="Times New Roman" w:cs="Times New Roman"/>
          <w:sz w:val="24"/>
          <w:szCs w:val="24"/>
        </w:rPr>
        <w:t xml:space="preserve">stēmā apakšsistēmā „e-konkursi” </w:t>
      </w:r>
      <w:r w:rsidRPr="007E760D">
        <w:rPr>
          <w:rFonts w:ascii="Times New Roman" w:hAnsi="Times New Roman" w:cs="Times New Roman"/>
          <w:sz w:val="24"/>
          <w:szCs w:val="24"/>
        </w:rPr>
        <w:t>https://www.eis.gov.lv/EKEIS/Supplier.</w:t>
      </w:r>
    </w:p>
    <w:p w14:paraId="1D5A9621" w14:textId="77777777" w:rsidR="00971652" w:rsidRDefault="00971652" w:rsidP="00971652">
      <w:pPr>
        <w:pStyle w:val="ListParagraph"/>
        <w:spacing w:after="0" w:line="240" w:lineRule="auto"/>
        <w:jc w:val="both"/>
        <w:rPr>
          <w:rFonts w:ascii="Times New Roman" w:eastAsia="Calibri" w:hAnsi="Times New Roman" w:cs="Times New Roman"/>
          <w:sz w:val="24"/>
          <w:szCs w:val="24"/>
        </w:rPr>
      </w:pPr>
    </w:p>
    <w:p w14:paraId="373E3659" w14:textId="77777777" w:rsidR="00971652" w:rsidRDefault="00971652" w:rsidP="00971652">
      <w:pPr>
        <w:pStyle w:val="ListParagraph"/>
        <w:numPr>
          <w:ilvl w:val="0"/>
          <w:numId w:val="1"/>
        </w:numPr>
        <w:spacing w:after="0" w:line="360" w:lineRule="auto"/>
        <w:jc w:val="both"/>
        <w:rPr>
          <w:rFonts w:ascii="Times New Roman" w:eastAsia="Calibri" w:hAnsi="Times New Roman" w:cs="Times New Roman"/>
          <w:b/>
          <w:sz w:val="24"/>
          <w:szCs w:val="24"/>
        </w:rPr>
      </w:pPr>
      <w:r w:rsidRPr="00215EAC">
        <w:rPr>
          <w:rFonts w:ascii="Times New Roman" w:eastAsia="Calibri" w:hAnsi="Times New Roman" w:cs="Times New Roman"/>
          <w:b/>
          <w:sz w:val="24"/>
          <w:szCs w:val="24"/>
        </w:rPr>
        <w:t>Piedāvājuma noformēšana</w:t>
      </w:r>
    </w:p>
    <w:p w14:paraId="68B7BD4F" w14:textId="77777777" w:rsidR="00971652" w:rsidRPr="00B44852" w:rsidRDefault="00971652" w:rsidP="00971652">
      <w:pPr>
        <w:pStyle w:val="ListParagraph"/>
        <w:numPr>
          <w:ilvl w:val="1"/>
          <w:numId w:val="1"/>
        </w:numPr>
        <w:spacing w:after="0"/>
        <w:ind w:left="851" w:hanging="491"/>
        <w:jc w:val="both"/>
        <w:rPr>
          <w:rFonts w:ascii="Times New Roman" w:hAnsi="Times New Roman"/>
          <w:sz w:val="24"/>
          <w:szCs w:val="24"/>
        </w:rPr>
      </w:pPr>
      <w:r w:rsidRPr="00B44852">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E67CC1" w14:textId="77777777" w:rsidR="00971652" w:rsidRPr="00215EAC" w:rsidRDefault="00971652" w:rsidP="00971652">
      <w:pPr>
        <w:numPr>
          <w:ilvl w:val="1"/>
          <w:numId w:val="1"/>
        </w:numPr>
        <w:spacing w:after="0" w:line="240" w:lineRule="auto"/>
        <w:ind w:left="851" w:hanging="491"/>
        <w:jc w:val="both"/>
        <w:outlineLvl w:val="0"/>
        <w:rPr>
          <w:rFonts w:ascii="Times New Roman" w:hAnsi="Times New Roman"/>
          <w:sz w:val="24"/>
          <w:szCs w:val="24"/>
        </w:rPr>
      </w:pPr>
      <w:r w:rsidRPr="00215EAC">
        <w:rPr>
          <w:rFonts w:ascii="Times New Roman" w:hAnsi="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044CD807" w14:textId="77777777" w:rsidR="00971652" w:rsidRPr="00215EAC" w:rsidRDefault="00971652" w:rsidP="00971652">
      <w:pPr>
        <w:numPr>
          <w:ilvl w:val="1"/>
          <w:numId w:val="1"/>
        </w:numPr>
        <w:spacing w:after="0" w:line="240" w:lineRule="auto"/>
        <w:ind w:left="851" w:hanging="491"/>
        <w:jc w:val="both"/>
        <w:outlineLvl w:val="0"/>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r w:rsidRPr="00215EAC">
        <w:rPr>
          <w:rFonts w:ascii="Times New Roman" w:hAnsi="Times New Roman"/>
          <w:sz w:val="24"/>
          <w:szCs w:val="24"/>
        </w:rPr>
        <w:t xml:space="preserve"> </w:t>
      </w:r>
    </w:p>
    <w:p w14:paraId="130824D7" w14:textId="77777777" w:rsidR="00971652" w:rsidRPr="00215EAC" w:rsidRDefault="00971652" w:rsidP="00971652">
      <w:pPr>
        <w:numPr>
          <w:ilvl w:val="1"/>
          <w:numId w:val="1"/>
        </w:numPr>
        <w:spacing w:after="0" w:line="240" w:lineRule="auto"/>
        <w:ind w:left="851" w:hanging="491"/>
        <w:jc w:val="both"/>
        <w:outlineLvl w:val="0"/>
        <w:rPr>
          <w:rFonts w:ascii="Times New Roman" w:hAnsi="Times New Roman"/>
          <w:sz w:val="24"/>
          <w:szCs w:val="24"/>
        </w:rPr>
      </w:pPr>
      <w:r w:rsidRPr="00215EAC">
        <w:rPr>
          <w:rFonts w:ascii="Times New Roman" w:hAnsi="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3A7A0A99" w14:textId="77777777" w:rsidR="00971652" w:rsidRDefault="00971652" w:rsidP="00971652">
      <w:pPr>
        <w:numPr>
          <w:ilvl w:val="1"/>
          <w:numId w:val="1"/>
        </w:numPr>
        <w:spacing w:after="0" w:line="240" w:lineRule="auto"/>
        <w:ind w:left="851" w:hanging="491"/>
        <w:jc w:val="both"/>
        <w:outlineLvl w:val="0"/>
        <w:rPr>
          <w:rFonts w:ascii="Times New Roman" w:hAnsi="Times New Roman"/>
          <w:sz w:val="24"/>
          <w:szCs w:val="24"/>
        </w:rPr>
      </w:pPr>
      <w:r w:rsidRPr="00215EAC">
        <w:rPr>
          <w:rFonts w:ascii="Times New Roman" w:hAnsi="Times New Roman"/>
          <w:sz w:val="24"/>
          <w:szCs w:val="24"/>
        </w:rPr>
        <w:t>Piedāvājumā iekļautajiem dokumentiem jāatbilst Dokumentu juridiskā spēka likuma un Ministru kabineta 2018.</w:t>
      </w:r>
      <w:r>
        <w:rPr>
          <w:rFonts w:ascii="Times New Roman" w:hAnsi="Times New Roman"/>
          <w:sz w:val="24"/>
          <w:szCs w:val="24"/>
        </w:rPr>
        <w:t xml:space="preserve"> </w:t>
      </w:r>
      <w:r w:rsidRPr="00215EAC">
        <w:rPr>
          <w:rFonts w:ascii="Times New Roman" w:hAnsi="Times New Roman"/>
          <w:sz w:val="24"/>
          <w:szCs w:val="24"/>
        </w:rPr>
        <w:t>gada 4.</w:t>
      </w:r>
      <w:r>
        <w:rPr>
          <w:rFonts w:ascii="Times New Roman" w:hAnsi="Times New Roman"/>
          <w:sz w:val="24"/>
          <w:szCs w:val="24"/>
        </w:rPr>
        <w:t xml:space="preserve"> </w:t>
      </w:r>
      <w:r w:rsidRPr="00215EAC">
        <w:rPr>
          <w:rFonts w:ascii="Times New Roman" w:hAnsi="Times New Roman"/>
          <w:sz w:val="24"/>
          <w:szCs w:val="24"/>
        </w:rPr>
        <w:t>septembra noteikumu Nr.558 „Dokumentu izstrādāšanas un noformēšanas kārtība” prasībām.</w:t>
      </w:r>
    </w:p>
    <w:p w14:paraId="76F555C9" w14:textId="77777777" w:rsidR="00971652" w:rsidRPr="00215EAC" w:rsidRDefault="00971652" w:rsidP="00971652">
      <w:pPr>
        <w:spacing w:after="0" w:line="240" w:lineRule="auto"/>
        <w:ind w:left="851"/>
        <w:jc w:val="both"/>
        <w:outlineLvl w:val="0"/>
        <w:rPr>
          <w:rFonts w:ascii="Times New Roman" w:hAnsi="Times New Roman"/>
          <w:sz w:val="24"/>
          <w:szCs w:val="24"/>
        </w:rPr>
      </w:pPr>
    </w:p>
    <w:p w14:paraId="3CE907CA" w14:textId="77777777" w:rsidR="00971652" w:rsidRPr="00FF7B2B" w:rsidRDefault="00971652" w:rsidP="00971652">
      <w:pPr>
        <w:pStyle w:val="ListParagraph"/>
        <w:numPr>
          <w:ilvl w:val="0"/>
          <w:numId w:val="1"/>
        </w:numPr>
        <w:spacing w:line="360" w:lineRule="auto"/>
        <w:jc w:val="both"/>
        <w:outlineLvl w:val="0"/>
        <w:rPr>
          <w:rFonts w:ascii="Times New Roman" w:hAnsi="Times New Roman" w:cs="Times New Roman"/>
          <w:b/>
          <w:sz w:val="24"/>
          <w:szCs w:val="24"/>
        </w:rPr>
      </w:pPr>
      <w:r w:rsidRPr="00FF7B2B">
        <w:rPr>
          <w:rFonts w:ascii="Times New Roman" w:hAnsi="Times New Roman" w:cs="Times New Roman"/>
          <w:b/>
          <w:sz w:val="24"/>
          <w:szCs w:val="24"/>
        </w:rPr>
        <w:t>Piedāvājumu iesniegšanas un atvēršanas vieta, datums, laiks un kārtība</w:t>
      </w:r>
    </w:p>
    <w:p w14:paraId="52DCAF51" w14:textId="5BC32225" w:rsidR="00971652" w:rsidRDefault="00971652" w:rsidP="00971652">
      <w:pPr>
        <w:pStyle w:val="ListParagraph"/>
        <w:numPr>
          <w:ilvl w:val="1"/>
          <w:numId w:val="1"/>
        </w:numPr>
        <w:ind w:left="851" w:hanging="491"/>
        <w:jc w:val="both"/>
        <w:outlineLvl w:val="0"/>
        <w:rPr>
          <w:rFonts w:ascii="Times New Roman" w:hAnsi="Times New Roman"/>
          <w:sz w:val="24"/>
          <w:szCs w:val="24"/>
        </w:rPr>
      </w:pPr>
      <w:r w:rsidRPr="00FF7B2B">
        <w:rPr>
          <w:rFonts w:ascii="Times New Roman" w:hAnsi="Times New Roman"/>
          <w:sz w:val="24"/>
          <w:szCs w:val="24"/>
        </w:rPr>
        <w:t xml:space="preserve">Iepirkuma procedūras piedāvājumi jāiesniedz </w:t>
      </w:r>
      <w:r w:rsidRPr="001022FB">
        <w:rPr>
          <w:rFonts w:ascii="Times New Roman" w:hAnsi="Times New Roman"/>
          <w:sz w:val="24"/>
          <w:szCs w:val="24"/>
        </w:rPr>
        <w:t xml:space="preserve">līdz </w:t>
      </w:r>
      <w:r w:rsidRPr="0022616E">
        <w:rPr>
          <w:rFonts w:ascii="Times New Roman" w:hAnsi="Times New Roman"/>
          <w:sz w:val="24"/>
          <w:szCs w:val="24"/>
        </w:rPr>
        <w:t>202</w:t>
      </w:r>
      <w:r w:rsidR="00B10236">
        <w:rPr>
          <w:rFonts w:ascii="Times New Roman" w:hAnsi="Times New Roman"/>
          <w:sz w:val="24"/>
          <w:szCs w:val="24"/>
        </w:rPr>
        <w:t>2</w:t>
      </w:r>
      <w:r w:rsidRPr="0022616E">
        <w:rPr>
          <w:rFonts w:ascii="Times New Roman" w:hAnsi="Times New Roman"/>
          <w:sz w:val="24"/>
          <w:szCs w:val="24"/>
        </w:rPr>
        <w:t>.</w:t>
      </w:r>
      <w:r w:rsidR="00D14406">
        <w:rPr>
          <w:rFonts w:ascii="Times New Roman" w:hAnsi="Times New Roman"/>
          <w:sz w:val="24"/>
          <w:szCs w:val="24"/>
        </w:rPr>
        <w:t xml:space="preserve"> </w:t>
      </w:r>
      <w:r w:rsidRPr="0022616E">
        <w:rPr>
          <w:rFonts w:ascii="Times New Roman" w:hAnsi="Times New Roman"/>
          <w:sz w:val="24"/>
          <w:szCs w:val="24"/>
        </w:rPr>
        <w:t xml:space="preserve">gada </w:t>
      </w:r>
      <w:r w:rsidR="00D14406">
        <w:rPr>
          <w:rFonts w:ascii="Times New Roman" w:hAnsi="Times New Roman"/>
          <w:sz w:val="24"/>
          <w:szCs w:val="24"/>
        </w:rPr>
        <w:t>1. augusta</w:t>
      </w:r>
      <w:r w:rsidR="0022616E" w:rsidRPr="0022616E">
        <w:rPr>
          <w:rFonts w:ascii="Times New Roman" w:hAnsi="Times New Roman"/>
          <w:sz w:val="24"/>
          <w:szCs w:val="24"/>
        </w:rPr>
        <w:t xml:space="preserve"> </w:t>
      </w:r>
      <w:r w:rsidRPr="0022616E">
        <w:rPr>
          <w:rFonts w:ascii="Times New Roman" w:hAnsi="Times New Roman"/>
          <w:sz w:val="24"/>
          <w:szCs w:val="24"/>
        </w:rPr>
        <w:t xml:space="preserve">plkst. </w:t>
      </w:r>
      <w:r w:rsidR="009C6A58">
        <w:rPr>
          <w:rFonts w:ascii="Times New Roman" w:hAnsi="Times New Roman"/>
          <w:sz w:val="24"/>
          <w:szCs w:val="24"/>
        </w:rPr>
        <w:t>15</w:t>
      </w:r>
      <w:r w:rsidRPr="0022616E">
        <w:rPr>
          <w:rFonts w:ascii="Times New Roman" w:hAnsi="Times New Roman"/>
          <w:sz w:val="24"/>
          <w:szCs w:val="24"/>
        </w:rPr>
        <w:t>:00</w:t>
      </w:r>
      <w:r>
        <w:rPr>
          <w:rFonts w:ascii="Times New Roman" w:hAnsi="Times New Roman"/>
          <w:sz w:val="24"/>
          <w:szCs w:val="24"/>
        </w:rPr>
        <w:t xml:space="preserve"> </w:t>
      </w:r>
      <w:r w:rsidRPr="00F577A1">
        <w:rPr>
          <w:rFonts w:ascii="Times New Roman" w:hAnsi="Times New Roman"/>
          <w:sz w:val="24"/>
          <w:szCs w:val="24"/>
        </w:rPr>
        <w:t xml:space="preserve">elektroniski </w:t>
      </w:r>
      <w:bookmarkStart w:id="0" w:name="_Hlk38876788"/>
      <w:r w:rsidRPr="00F577A1">
        <w:rPr>
          <w:rFonts w:ascii="Times New Roman" w:hAnsi="Times New Roman"/>
          <w:sz w:val="24"/>
          <w:szCs w:val="24"/>
        </w:rPr>
        <w:t>Elektronisko iepirkumu sistēmas e-konkursu apakšsistēmā</w:t>
      </w:r>
      <w:bookmarkEnd w:id="0"/>
      <w:r w:rsidRPr="00F577A1">
        <w:rPr>
          <w:rFonts w:ascii="Times New Roman" w:hAnsi="Times New Roman"/>
          <w:sz w:val="24"/>
          <w:szCs w:val="24"/>
        </w:rPr>
        <w:t>, ievērojot šādas pretendenta izvēles iespējas:</w:t>
      </w:r>
    </w:p>
    <w:p w14:paraId="773E9595" w14:textId="77777777" w:rsidR="00971652" w:rsidRDefault="00971652" w:rsidP="00971652">
      <w:pPr>
        <w:pStyle w:val="ListParagraph"/>
        <w:numPr>
          <w:ilvl w:val="2"/>
          <w:numId w:val="1"/>
        </w:numPr>
        <w:ind w:left="1560"/>
        <w:jc w:val="both"/>
        <w:outlineLvl w:val="0"/>
        <w:rPr>
          <w:rFonts w:ascii="Times New Roman" w:hAnsi="Times New Roman"/>
          <w:sz w:val="24"/>
          <w:szCs w:val="24"/>
        </w:rPr>
      </w:pPr>
      <w:r w:rsidRPr="00F577A1">
        <w:rPr>
          <w:rFonts w:ascii="Times New Roman" w:hAnsi="Times New Roman"/>
          <w:sz w:val="24"/>
          <w:szCs w:val="24"/>
        </w:rPr>
        <w:t>izmantojot e-konkursu apakšsistēmas piedāvātos rīkus, aizpildot minētās sistēmas e-konkursu apakšsistēmā šīs iepirkuma procedūras sadaļā ievietotās formas;</w:t>
      </w:r>
    </w:p>
    <w:p w14:paraId="36FD6932" w14:textId="77777777" w:rsidR="00971652" w:rsidRDefault="00971652" w:rsidP="00971652">
      <w:pPr>
        <w:pStyle w:val="ListParagraph"/>
        <w:numPr>
          <w:ilvl w:val="2"/>
          <w:numId w:val="1"/>
        </w:numPr>
        <w:ind w:left="1560"/>
        <w:jc w:val="both"/>
        <w:outlineLvl w:val="0"/>
        <w:rPr>
          <w:rFonts w:ascii="Times New Roman" w:hAnsi="Times New Roman"/>
          <w:sz w:val="24"/>
          <w:szCs w:val="24"/>
        </w:rPr>
      </w:pPr>
      <w:r w:rsidRPr="00F577A1">
        <w:rPr>
          <w:rFonts w:ascii="Times New Roman" w:hAnsi="Times New Roman"/>
          <w:sz w:val="24"/>
          <w:szCs w:val="24"/>
        </w:rPr>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r>
        <w:rPr>
          <w:rFonts w:ascii="Times New Roman" w:hAnsi="Times New Roman"/>
          <w:sz w:val="24"/>
          <w:szCs w:val="24"/>
        </w:rPr>
        <w:t>.</w:t>
      </w:r>
    </w:p>
    <w:p w14:paraId="32B96494" w14:textId="77777777" w:rsidR="00971652" w:rsidRPr="00F577A1" w:rsidRDefault="00971652" w:rsidP="00971652">
      <w:pPr>
        <w:pStyle w:val="ListParagraph"/>
        <w:numPr>
          <w:ilvl w:val="1"/>
          <w:numId w:val="1"/>
        </w:numPr>
        <w:ind w:left="851" w:hanging="491"/>
        <w:jc w:val="both"/>
        <w:rPr>
          <w:rFonts w:ascii="Times New Roman" w:hAnsi="Times New Roman"/>
          <w:sz w:val="24"/>
          <w:szCs w:val="24"/>
        </w:rPr>
      </w:pPr>
      <w:r w:rsidRPr="00F577A1">
        <w:rPr>
          <w:rFonts w:ascii="Times New Roman" w:hAnsi="Times New Roman"/>
          <w:sz w:val="24"/>
          <w:szCs w:val="24"/>
        </w:rPr>
        <w:t>Ārpus Elektronisko iepirkumu sistēmas e-ko</w:t>
      </w:r>
      <w:r>
        <w:rPr>
          <w:rFonts w:ascii="Times New Roman" w:hAnsi="Times New Roman"/>
          <w:sz w:val="24"/>
          <w:szCs w:val="24"/>
        </w:rPr>
        <w:t xml:space="preserve">nkursu apakšsistēmas iesniegtie </w:t>
      </w:r>
      <w:r w:rsidRPr="00F577A1">
        <w:rPr>
          <w:rFonts w:ascii="Times New Roman" w:hAnsi="Times New Roman"/>
          <w:sz w:val="24"/>
          <w:szCs w:val="24"/>
        </w:rPr>
        <w:t>piedāvājumi tiks atzīti par neatbilstošiem Nolikuma prasībām.</w:t>
      </w:r>
    </w:p>
    <w:p w14:paraId="0D544B33" w14:textId="77777777" w:rsidR="00971652" w:rsidRDefault="00971652" w:rsidP="00971652">
      <w:pPr>
        <w:pStyle w:val="ListParagraph"/>
        <w:numPr>
          <w:ilvl w:val="1"/>
          <w:numId w:val="1"/>
        </w:numPr>
        <w:ind w:left="851" w:hanging="491"/>
        <w:jc w:val="both"/>
        <w:outlineLvl w:val="0"/>
        <w:rPr>
          <w:rFonts w:ascii="Times New Roman" w:hAnsi="Times New Roman"/>
          <w:sz w:val="24"/>
          <w:szCs w:val="24"/>
        </w:rPr>
      </w:pPr>
      <w:r w:rsidRPr="00FF7B2B">
        <w:rPr>
          <w:rFonts w:ascii="Times New Roman" w:hAnsi="Times New Roman"/>
          <w:sz w:val="24"/>
          <w:szCs w:val="24"/>
        </w:rPr>
        <w:t>Sagatavojot piedāvājumu, pretendents ievēro, ka</w:t>
      </w:r>
      <w:r>
        <w:rPr>
          <w:rFonts w:ascii="Times New Roman" w:hAnsi="Times New Roman"/>
          <w:sz w:val="24"/>
          <w:szCs w:val="24"/>
        </w:rPr>
        <w:t>:</w:t>
      </w:r>
      <w:r w:rsidRPr="00FF7B2B">
        <w:rPr>
          <w:rFonts w:ascii="Times New Roman" w:hAnsi="Times New Roman"/>
          <w:sz w:val="24"/>
          <w:szCs w:val="24"/>
        </w:rPr>
        <w:t xml:space="preserve"> </w:t>
      </w:r>
    </w:p>
    <w:p w14:paraId="75D5974D" w14:textId="77777777" w:rsidR="00971652" w:rsidRPr="00E5429E" w:rsidRDefault="00971652" w:rsidP="00FE0346">
      <w:pPr>
        <w:pStyle w:val="ListParagraph"/>
        <w:numPr>
          <w:ilvl w:val="2"/>
          <w:numId w:val="1"/>
        </w:numPr>
        <w:spacing w:after="0" w:line="240" w:lineRule="auto"/>
        <w:ind w:left="1560" w:hanging="709"/>
        <w:jc w:val="both"/>
        <w:rPr>
          <w:rFonts w:ascii="Times New Roman" w:hAnsi="Times New Roman"/>
          <w:sz w:val="24"/>
          <w:szCs w:val="24"/>
        </w:rPr>
      </w:pPr>
      <w:r w:rsidRPr="00E5429E">
        <w:rPr>
          <w:rFonts w:ascii="Times New Roman" w:hAnsi="Times New Roman"/>
          <w:sz w:val="24"/>
          <w:szCs w:val="24"/>
        </w:rPr>
        <w:t>Pieteikuma veidlapa un fin</w:t>
      </w:r>
      <w:r>
        <w:rPr>
          <w:rFonts w:ascii="Times New Roman" w:hAnsi="Times New Roman"/>
          <w:sz w:val="24"/>
          <w:szCs w:val="24"/>
        </w:rPr>
        <w:t>anšu piedāvājums saskaņā ar e-</w:t>
      </w:r>
      <w:r w:rsidRPr="00E5429E">
        <w:rPr>
          <w:rFonts w:ascii="Times New Roman" w:hAnsi="Times New Roman"/>
          <w:sz w:val="24"/>
          <w:szCs w:val="24"/>
        </w:rPr>
        <w:t xml:space="preserve">konkursu apakšsistēmā iepirkuma procedūras profilam pievienotajām dokumentu veidnēm jāaizpilda tikai elektroniski, katrs atsevišķā elektroniskā dokumentā </w:t>
      </w:r>
      <w:r w:rsidRPr="00E5429E">
        <w:rPr>
          <w:rFonts w:ascii="Times New Roman" w:hAnsi="Times New Roman"/>
          <w:sz w:val="24"/>
          <w:szCs w:val="24"/>
        </w:rPr>
        <w:lastRenderedPageBreak/>
        <w:t>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1E1A5285" w14:textId="77777777" w:rsidR="00971652" w:rsidRDefault="00971652" w:rsidP="00FE0346">
      <w:pPr>
        <w:pStyle w:val="ListParagraph"/>
        <w:numPr>
          <w:ilvl w:val="2"/>
          <w:numId w:val="1"/>
        </w:numPr>
        <w:spacing w:line="240" w:lineRule="auto"/>
        <w:ind w:left="1560" w:hanging="709"/>
        <w:jc w:val="both"/>
        <w:outlineLvl w:val="0"/>
        <w:rPr>
          <w:rFonts w:ascii="Times New Roman" w:hAnsi="Times New Roman"/>
          <w:sz w:val="24"/>
          <w:szCs w:val="24"/>
        </w:rPr>
      </w:pPr>
      <w:r w:rsidRPr="00E5429E">
        <w:rPr>
          <w:rFonts w:ascii="Times New Roman" w:hAnsi="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rPr>
          <w:rFonts w:ascii="Times New Roman" w:hAnsi="Times New Roman"/>
          <w:sz w:val="24"/>
          <w:szCs w:val="24"/>
        </w:rPr>
        <w:t>.</w:t>
      </w:r>
    </w:p>
    <w:p w14:paraId="72DC815E" w14:textId="77777777" w:rsidR="00971652" w:rsidRPr="00E5429E" w:rsidRDefault="00971652" w:rsidP="00FE0346">
      <w:pPr>
        <w:pStyle w:val="ListParagraph"/>
        <w:numPr>
          <w:ilvl w:val="1"/>
          <w:numId w:val="1"/>
        </w:numPr>
        <w:spacing w:after="0" w:line="240" w:lineRule="auto"/>
        <w:ind w:left="851" w:hanging="491"/>
        <w:jc w:val="both"/>
        <w:rPr>
          <w:rFonts w:ascii="Times New Roman" w:hAnsi="Times New Roman" w:cs="Times New Roman"/>
          <w:sz w:val="24"/>
          <w:szCs w:val="24"/>
        </w:rPr>
      </w:pPr>
      <w:r w:rsidRPr="00E5429E">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105BF72D" w14:textId="62A59597" w:rsidR="00971652" w:rsidRDefault="00971652" w:rsidP="00971652">
      <w:pPr>
        <w:pStyle w:val="ListParagraph"/>
        <w:numPr>
          <w:ilvl w:val="1"/>
          <w:numId w:val="1"/>
        </w:numPr>
        <w:spacing w:after="0" w:line="240" w:lineRule="auto"/>
        <w:ind w:left="851" w:hanging="491"/>
        <w:jc w:val="both"/>
        <w:rPr>
          <w:rFonts w:ascii="Times New Roman" w:hAnsi="Times New Roman" w:cs="Times New Roman"/>
          <w:sz w:val="24"/>
          <w:szCs w:val="24"/>
        </w:rPr>
      </w:pPr>
      <w:r w:rsidRPr="00E5429E">
        <w:rPr>
          <w:rFonts w:ascii="Times New Roman" w:hAnsi="Times New Roman" w:cs="Times New Roman"/>
          <w:sz w:val="24"/>
          <w:szCs w:val="24"/>
        </w:rPr>
        <w:t>Piedāvājumu atvēršana notiek Elektronisko iepirkumu sistēmā</w:t>
      </w:r>
      <w:r w:rsidRPr="0022616E">
        <w:rPr>
          <w:rFonts w:ascii="Times New Roman" w:hAnsi="Times New Roman" w:cs="Times New Roman"/>
          <w:sz w:val="24"/>
          <w:szCs w:val="24"/>
        </w:rPr>
        <w:t>.</w:t>
      </w:r>
      <w:r w:rsidRPr="00E5429E">
        <w:rPr>
          <w:rFonts w:ascii="Times New Roman" w:hAnsi="Times New Roman" w:cs="Times New Roman"/>
          <w:sz w:val="24"/>
          <w:szCs w:val="24"/>
        </w:rPr>
        <w:t xml:space="preserve"> Piedāvājumu atvēršanas sanāksmes finanšu piedāvājumu kopsavilkums ir pieejams Elektronisko iepirkumu sistēmā.</w:t>
      </w:r>
    </w:p>
    <w:p w14:paraId="33262EEC" w14:textId="77777777" w:rsidR="00971652" w:rsidRPr="00E5429E" w:rsidRDefault="00971652" w:rsidP="00971652">
      <w:pPr>
        <w:pStyle w:val="ListParagraph"/>
        <w:spacing w:after="0" w:line="240" w:lineRule="auto"/>
        <w:ind w:left="851"/>
        <w:jc w:val="both"/>
        <w:rPr>
          <w:rFonts w:ascii="Times New Roman" w:hAnsi="Times New Roman" w:cs="Times New Roman"/>
          <w:sz w:val="24"/>
          <w:szCs w:val="24"/>
        </w:rPr>
      </w:pPr>
    </w:p>
    <w:p w14:paraId="5AE2E8B4" w14:textId="77777777" w:rsidR="00971652" w:rsidRPr="00584158" w:rsidRDefault="00971652" w:rsidP="00971652">
      <w:pPr>
        <w:pStyle w:val="ListParagraph"/>
        <w:numPr>
          <w:ilvl w:val="0"/>
          <w:numId w:val="1"/>
        </w:numPr>
        <w:spacing w:after="0" w:line="360" w:lineRule="auto"/>
        <w:jc w:val="both"/>
        <w:outlineLvl w:val="0"/>
        <w:rPr>
          <w:rFonts w:ascii="Times New Roman" w:hAnsi="Times New Roman"/>
          <w:b/>
          <w:sz w:val="24"/>
          <w:szCs w:val="24"/>
        </w:rPr>
      </w:pPr>
      <w:r w:rsidRPr="00584158">
        <w:rPr>
          <w:rFonts w:ascii="Times New Roman" w:hAnsi="Times New Roman"/>
          <w:b/>
          <w:sz w:val="24"/>
          <w:szCs w:val="24"/>
        </w:rPr>
        <w:t>Piedāvājuma derīguma termiņš</w:t>
      </w:r>
    </w:p>
    <w:p w14:paraId="4E061A7B" w14:textId="77777777" w:rsidR="00971652" w:rsidRPr="00584158" w:rsidRDefault="00971652" w:rsidP="00971652">
      <w:pPr>
        <w:numPr>
          <w:ilvl w:val="1"/>
          <w:numId w:val="1"/>
        </w:numPr>
        <w:spacing w:before="120" w:after="0" w:line="240" w:lineRule="auto"/>
        <w:ind w:left="851" w:hanging="491"/>
        <w:contextualSpacing/>
        <w:jc w:val="both"/>
        <w:rPr>
          <w:rFonts w:ascii="Times New Roman" w:hAnsi="Times New Roman"/>
          <w:sz w:val="24"/>
          <w:szCs w:val="24"/>
        </w:rPr>
      </w:pPr>
      <w:r w:rsidRPr="00584158">
        <w:rPr>
          <w:rFonts w:ascii="Times New Roman" w:hAnsi="Times New Roman"/>
          <w:sz w:val="24"/>
          <w:szCs w:val="24"/>
        </w:rPr>
        <w:t xml:space="preserve">Piedāvājuma derīguma termiņš sākas no tā iesniegšanas brīža un ir spēkā 120 (viens simts divdesmit) kalendārās dienas. </w:t>
      </w:r>
    </w:p>
    <w:p w14:paraId="5B32B966" w14:textId="77777777" w:rsidR="00971652" w:rsidRDefault="00971652" w:rsidP="00971652">
      <w:pPr>
        <w:numPr>
          <w:ilvl w:val="1"/>
          <w:numId w:val="1"/>
        </w:numPr>
        <w:spacing w:before="120" w:after="0" w:line="240" w:lineRule="auto"/>
        <w:ind w:left="851" w:hanging="491"/>
        <w:contextualSpacing/>
        <w:jc w:val="both"/>
        <w:rPr>
          <w:rFonts w:ascii="Times New Roman" w:hAnsi="Times New Roman"/>
          <w:sz w:val="24"/>
          <w:szCs w:val="24"/>
        </w:rPr>
      </w:pPr>
      <w:r w:rsidRPr="00584158">
        <w:rPr>
          <w:rFonts w:ascii="Times New Roman" w:hAnsi="Times New Roman"/>
          <w:sz w:val="24"/>
          <w:szCs w:val="24"/>
        </w:rPr>
        <w:t>Pamatojoties uz Pasūtītāja rakstisku lūgumu, pretendents var pagarināt piedāvājuma derīguma termiņu. Pretendentam sava piekrišana vai noraidījums jāsniedz rakstveidā.</w:t>
      </w:r>
    </w:p>
    <w:p w14:paraId="43FF5A4B" w14:textId="77777777" w:rsidR="00971652" w:rsidRPr="00584158" w:rsidRDefault="00971652" w:rsidP="00971652">
      <w:pPr>
        <w:pStyle w:val="ListParagraph"/>
        <w:numPr>
          <w:ilvl w:val="0"/>
          <w:numId w:val="1"/>
        </w:numPr>
        <w:spacing w:before="120" w:after="0" w:line="360" w:lineRule="auto"/>
        <w:jc w:val="both"/>
        <w:rPr>
          <w:rFonts w:ascii="Times New Roman" w:hAnsi="Times New Roman"/>
          <w:b/>
          <w:sz w:val="24"/>
          <w:szCs w:val="24"/>
        </w:rPr>
      </w:pPr>
      <w:r w:rsidRPr="00584158">
        <w:rPr>
          <w:rFonts w:ascii="Times New Roman" w:hAnsi="Times New Roman"/>
          <w:b/>
          <w:sz w:val="24"/>
          <w:szCs w:val="24"/>
        </w:rPr>
        <w:t>Piedāvājuma sastāvs</w:t>
      </w:r>
    </w:p>
    <w:p w14:paraId="3637B9BA" w14:textId="77777777" w:rsidR="00971652" w:rsidRPr="004F6F65" w:rsidRDefault="00971652" w:rsidP="00971652">
      <w:pPr>
        <w:numPr>
          <w:ilvl w:val="1"/>
          <w:numId w:val="1"/>
        </w:numPr>
        <w:spacing w:after="0" w:line="240" w:lineRule="auto"/>
        <w:ind w:left="851" w:hanging="491"/>
        <w:jc w:val="both"/>
        <w:rPr>
          <w:rFonts w:ascii="Times New Roman" w:hAnsi="Times New Roman"/>
          <w:sz w:val="24"/>
          <w:szCs w:val="24"/>
        </w:rPr>
      </w:pPr>
      <w:r w:rsidRPr="004F6F65">
        <w:rPr>
          <w:rFonts w:ascii="Times New Roman" w:hAnsi="Times New Roman"/>
          <w:sz w:val="24"/>
          <w:szCs w:val="24"/>
        </w:rPr>
        <w:t xml:space="preserve">Piedāvājumi iesniedzami atbilstoši konkursa nolikumā iekļautajiem paraugiem. Pretendentu piedāvājums sastāv no: </w:t>
      </w:r>
    </w:p>
    <w:p w14:paraId="12DCDD2E" w14:textId="77777777" w:rsidR="00971652" w:rsidRPr="004F6F65" w:rsidRDefault="00971652" w:rsidP="00971652">
      <w:pPr>
        <w:numPr>
          <w:ilvl w:val="2"/>
          <w:numId w:val="1"/>
        </w:numPr>
        <w:spacing w:after="0" w:line="240" w:lineRule="auto"/>
        <w:jc w:val="both"/>
        <w:rPr>
          <w:rFonts w:ascii="Times New Roman" w:hAnsi="Times New Roman"/>
          <w:sz w:val="24"/>
          <w:szCs w:val="24"/>
        </w:rPr>
      </w:pPr>
      <w:r w:rsidRPr="004F6F65">
        <w:rPr>
          <w:rFonts w:ascii="Times New Roman" w:hAnsi="Times New Roman"/>
          <w:sz w:val="24"/>
          <w:szCs w:val="24"/>
        </w:rPr>
        <w:t>pieteikuma, kas sagatavots atbilstoši 2.pielikuma paraugam;</w:t>
      </w:r>
    </w:p>
    <w:p w14:paraId="3E1DE190" w14:textId="77777777" w:rsidR="00971652" w:rsidRPr="008659E3" w:rsidRDefault="00971652" w:rsidP="00971652">
      <w:pPr>
        <w:numPr>
          <w:ilvl w:val="2"/>
          <w:numId w:val="1"/>
        </w:numPr>
        <w:spacing w:after="0" w:line="240" w:lineRule="auto"/>
        <w:jc w:val="both"/>
        <w:rPr>
          <w:rFonts w:ascii="Times New Roman" w:hAnsi="Times New Roman"/>
          <w:sz w:val="24"/>
          <w:szCs w:val="24"/>
        </w:rPr>
      </w:pPr>
      <w:r w:rsidRPr="008659E3">
        <w:rPr>
          <w:rFonts w:ascii="Times New Roman" w:hAnsi="Times New Roman"/>
          <w:sz w:val="24"/>
          <w:szCs w:val="24"/>
        </w:rPr>
        <w:t>pretendenta atlases dokumentiem, kas sagatavoti atbilstoši konkursa nolikuma 18.punktā noteiktajām prasībām;</w:t>
      </w:r>
    </w:p>
    <w:p w14:paraId="1B631F77" w14:textId="7D30069D" w:rsidR="00971652" w:rsidRPr="004F6F65" w:rsidRDefault="00971652" w:rsidP="00971652">
      <w:pPr>
        <w:numPr>
          <w:ilvl w:val="2"/>
          <w:numId w:val="1"/>
        </w:numPr>
        <w:spacing w:after="0" w:line="240" w:lineRule="auto"/>
        <w:jc w:val="both"/>
        <w:rPr>
          <w:rFonts w:ascii="Times New Roman" w:hAnsi="Times New Roman"/>
          <w:sz w:val="24"/>
          <w:szCs w:val="24"/>
        </w:rPr>
      </w:pPr>
      <w:r w:rsidRPr="004F6F65">
        <w:rPr>
          <w:rFonts w:ascii="Times New Roman" w:hAnsi="Times New Roman"/>
          <w:sz w:val="24"/>
          <w:szCs w:val="24"/>
        </w:rPr>
        <w:t>finanšu piedāvājuma, kas sagatavots saskaņā ar nolikuma 19.punktu atbilstoši 3.pielikuma prasībām</w:t>
      </w:r>
      <w:r w:rsidR="00434CF7">
        <w:rPr>
          <w:rFonts w:ascii="Times New Roman" w:hAnsi="Times New Roman"/>
          <w:sz w:val="24"/>
          <w:szCs w:val="24"/>
        </w:rPr>
        <w:t>;</w:t>
      </w:r>
    </w:p>
    <w:p w14:paraId="44BADD04" w14:textId="367ABB88" w:rsidR="00971652" w:rsidRPr="00584158" w:rsidRDefault="00434CF7" w:rsidP="00971652">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t</w:t>
      </w:r>
      <w:r w:rsidR="00971652" w:rsidRPr="004F6F65">
        <w:rPr>
          <w:rFonts w:ascii="Times New Roman" w:hAnsi="Times New Roman"/>
          <w:sz w:val="24"/>
          <w:szCs w:val="24"/>
        </w:rPr>
        <w:t>ehniskā piedāvājuma, kas sagatavots</w:t>
      </w:r>
      <w:r w:rsidR="00971652">
        <w:rPr>
          <w:rFonts w:ascii="Times New Roman" w:hAnsi="Times New Roman"/>
          <w:sz w:val="24"/>
          <w:szCs w:val="24"/>
        </w:rPr>
        <w:t xml:space="preserve"> saskaņā ar nolikuma 20.punktu.</w:t>
      </w:r>
    </w:p>
    <w:p w14:paraId="4FBDB28D" w14:textId="77777777" w:rsidR="00971652" w:rsidRDefault="00971652" w:rsidP="00971652">
      <w:pPr>
        <w:spacing w:after="0" w:line="240" w:lineRule="auto"/>
        <w:ind w:left="1080"/>
        <w:jc w:val="both"/>
        <w:rPr>
          <w:rFonts w:ascii="Times New Roman" w:hAnsi="Times New Roman"/>
          <w:szCs w:val="24"/>
        </w:rPr>
      </w:pPr>
    </w:p>
    <w:p w14:paraId="3B77ABBB" w14:textId="77777777" w:rsidR="00971652" w:rsidRPr="00584158" w:rsidRDefault="00971652" w:rsidP="00971652">
      <w:pPr>
        <w:pStyle w:val="ListParagraph"/>
        <w:numPr>
          <w:ilvl w:val="0"/>
          <w:numId w:val="1"/>
        </w:numPr>
        <w:spacing w:after="0" w:line="360" w:lineRule="auto"/>
        <w:jc w:val="both"/>
        <w:rPr>
          <w:rFonts w:ascii="Times New Roman" w:hAnsi="Times New Roman" w:cs="Times New Roman"/>
          <w:b/>
          <w:sz w:val="24"/>
          <w:szCs w:val="24"/>
        </w:rPr>
      </w:pPr>
      <w:r w:rsidRPr="00584158">
        <w:rPr>
          <w:rFonts w:ascii="Times New Roman" w:hAnsi="Times New Roman" w:cs="Times New Roman"/>
          <w:b/>
          <w:sz w:val="24"/>
          <w:szCs w:val="24"/>
        </w:rPr>
        <w:t>Piedāvājuma apjoms</w:t>
      </w:r>
    </w:p>
    <w:p w14:paraId="7903FCF9" w14:textId="6801D682" w:rsidR="00971652" w:rsidRPr="00D14406" w:rsidRDefault="00971652" w:rsidP="00971652">
      <w:pPr>
        <w:pStyle w:val="ListParagraph"/>
        <w:numPr>
          <w:ilvl w:val="1"/>
          <w:numId w:val="1"/>
        </w:numPr>
        <w:spacing w:before="120" w:after="0" w:line="240" w:lineRule="auto"/>
        <w:ind w:left="993" w:hanging="567"/>
        <w:jc w:val="both"/>
        <w:rPr>
          <w:rFonts w:ascii="Times New Roman" w:hAnsi="Times New Roman" w:cs="Times New Roman"/>
          <w:b/>
          <w:sz w:val="24"/>
          <w:szCs w:val="24"/>
        </w:rPr>
      </w:pPr>
      <w:r w:rsidRPr="00787C33">
        <w:rPr>
          <w:rFonts w:ascii="Times New Roman" w:hAnsi="Times New Roman" w:cs="Times New Roman"/>
          <w:bCs/>
          <w:sz w:val="24"/>
          <w:szCs w:val="24"/>
        </w:rPr>
        <w:t>Piedāvājums jāiesniedz par visu iepirkuma priekšmetu kopumā. Nepilnīgi piedāvājumi nav atļauti.</w:t>
      </w:r>
    </w:p>
    <w:p w14:paraId="298F16BD" w14:textId="03B01CE2" w:rsidR="00D14406" w:rsidRDefault="00D14406" w:rsidP="00D14406">
      <w:pPr>
        <w:spacing w:before="120" w:after="0" w:line="240" w:lineRule="auto"/>
        <w:jc w:val="both"/>
        <w:rPr>
          <w:rFonts w:ascii="Times New Roman" w:hAnsi="Times New Roman" w:cs="Times New Roman"/>
          <w:b/>
          <w:sz w:val="24"/>
          <w:szCs w:val="24"/>
        </w:rPr>
      </w:pPr>
    </w:p>
    <w:p w14:paraId="1650C4C6" w14:textId="33999C06" w:rsidR="00D14406" w:rsidRDefault="00D14406" w:rsidP="00D14406">
      <w:pPr>
        <w:spacing w:before="120" w:after="0" w:line="240" w:lineRule="auto"/>
        <w:jc w:val="both"/>
        <w:rPr>
          <w:rFonts w:ascii="Times New Roman" w:hAnsi="Times New Roman" w:cs="Times New Roman"/>
          <w:b/>
          <w:sz w:val="24"/>
          <w:szCs w:val="24"/>
        </w:rPr>
      </w:pPr>
    </w:p>
    <w:p w14:paraId="27035F95" w14:textId="4776A2F5" w:rsidR="00D14406" w:rsidRDefault="00D14406" w:rsidP="00D14406">
      <w:pPr>
        <w:spacing w:before="120" w:after="0" w:line="240" w:lineRule="auto"/>
        <w:jc w:val="both"/>
        <w:rPr>
          <w:rFonts w:ascii="Times New Roman" w:hAnsi="Times New Roman" w:cs="Times New Roman"/>
          <w:b/>
          <w:sz w:val="24"/>
          <w:szCs w:val="24"/>
        </w:rPr>
      </w:pPr>
    </w:p>
    <w:p w14:paraId="2D5663F3" w14:textId="77777777" w:rsidR="00D14406" w:rsidRPr="00D14406" w:rsidRDefault="00D14406" w:rsidP="00D14406">
      <w:pPr>
        <w:spacing w:before="120" w:after="0" w:line="240" w:lineRule="auto"/>
        <w:jc w:val="both"/>
        <w:rPr>
          <w:rFonts w:ascii="Times New Roman" w:hAnsi="Times New Roman" w:cs="Times New Roman"/>
          <w:b/>
          <w:sz w:val="24"/>
          <w:szCs w:val="24"/>
        </w:rPr>
      </w:pPr>
    </w:p>
    <w:p w14:paraId="6A2FD71B" w14:textId="77777777" w:rsidR="001C3DD2" w:rsidRDefault="001C3DD2" w:rsidP="001C3DD2">
      <w:pPr>
        <w:spacing w:before="120"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III INFORMĀCIJA PAR IEPIRKUMA PRIEKŠMETU</w:t>
      </w:r>
    </w:p>
    <w:p w14:paraId="485C2058" w14:textId="77777777" w:rsidR="001C3DD2" w:rsidRPr="00584158" w:rsidRDefault="001C3DD2" w:rsidP="001C3DD2">
      <w:pPr>
        <w:pStyle w:val="ListParagraph"/>
        <w:numPr>
          <w:ilvl w:val="0"/>
          <w:numId w:val="1"/>
        </w:numPr>
        <w:spacing w:before="120" w:after="0" w:line="360" w:lineRule="auto"/>
        <w:jc w:val="both"/>
        <w:rPr>
          <w:rFonts w:ascii="Times New Roman" w:hAnsi="Times New Roman" w:cs="Times New Roman"/>
          <w:b/>
          <w:sz w:val="24"/>
          <w:szCs w:val="24"/>
        </w:rPr>
      </w:pPr>
      <w:r w:rsidRPr="00584158">
        <w:rPr>
          <w:rFonts w:ascii="Times New Roman" w:hAnsi="Times New Roman" w:cs="Times New Roman"/>
          <w:b/>
          <w:sz w:val="24"/>
          <w:szCs w:val="24"/>
        </w:rPr>
        <w:t>Piegādes priekšmets un apjoms</w:t>
      </w:r>
    </w:p>
    <w:p w14:paraId="11519B46" w14:textId="4C800931" w:rsidR="0000458F" w:rsidRPr="005A71DF" w:rsidRDefault="001C3DD2" w:rsidP="0000458F">
      <w:pPr>
        <w:numPr>
          <w:ilvl w:val="1"/>
          <w:numId w:val="1"/>
        </w:numPr>
        <w:spacing w:after="0" w:line="240" w:lineRule="auto"/>
        <w:ind w:left="851" w:hanging="491"/>
        <w:jc w:val="both"/>
        <w:rPr>
          <w:rFonts w:ascii="Times New Roman" w:hAnsi="Times New Roman"/>
          <w:sz w:val="24"/>
          <w:szCs w:val="24"/>
        </w:rPr>
      </w:pPr>
      <w:r w:rsidRPr="005A71DF">
        <w:rPr>
          <w:rFonts w:ascii="Times New Roman" w:hAnsi="Times New Roman"/>
          <w:sz w:val="24"/>
          <w:szCs w:val="24"/>
        </w:rPr>
        <w:t>Piegādātājam jāveic</w:t>
      </w:r>
      <w:r w:rsidR="00DE6CDC" w:rsidRPr="005A71DF">
        <w:rPr>
          <w:rFonts w:ascii="Times New Roman" w:hAnsi="Times New Roman"/>
          <w:sz w:val="24"/>
          <w:szCs w:val="24"/>
        </w:rPr>
        <w:t xml:space="preserve"> </w:t>
      </w:r>
      <w:r w:rsidR="00B95F7D" w:rsidRPr="005A71DF">
        <w:rPr>
          <w:rFonts w:ascii="Times New Roman" w:hAnsi="Times New Roman"/>
          <w:sz w:val="24"/>
          <w:szCs w:val="24"/>
        </w:rPr>
        <w:t xml:space="preserve">Iekārtas </w:t>
      </w:r>
      <w:r w:rsidR="000D3354" w:rsidRPr="005A71DF">
        <w:rPr>
          <w:rFonts w:ascii="Times New Roman" w:hAnsi="Times New Roman"/>
          <w:sz w:val="24"/>
          <w:szCs w:val="24"/>
        </w:rPr>
        <w:t>piegāde un uzstādīšana</w:t>
      </w:r>
      <w:r w:rsidR="00470F0C" w:rsidRPr="005A71DF">
        <w:rPr>
          <w:rFonts w:ascii="Times New Roman" w:hAnsi="Times New Roman"/>
          <w:sz w:val="24"/>
          <w:szCs w:val="24"/>
        </w:rPr>
        <w:t>,</w:t>
      </w:r>
      <w:r w:rsidR="003E6B22" w:rsidRPr="005A71DF">
        <w:rPr>
          <w:rFonts w:ascii="Times New Roman" w:hAnsi="Times New Roman"/>
          <w:sz w:val="24"/>
          <w:szCs w:val="24"/>
        </w:rPr>
        <w:t xml:space="preserve"> Iekārtas 24 (divdesmit četru) mēnešu apkope un</w:t>
      </w:r>
      <w:r w:rsidR="00470F0C" w:rsidRPr="005A71DF">
        <w:rPr>
          <w:rFonts w:ascii="Times New Roman" w:hAnsi="Times New Roman"/>
          <w:sz w:val="24"/>
          <w:szCs w:val="24"/>
        </w:rPr>
        <w:t xml:space="preserve"> Pasūtītāja darbinieku apmācības</w:t>
      </w:r>
      <w:r w:rsidR="00FE0346" w:rsidRPr="005A71DF">
        <w:rPr>
          <w:rFonts w:ascii="Times New Roman" w:hAnsi="Times New Roman"/>
          <w:sz w:val="24"/>
          <w:szCs w:val="24"/>
        </w:rPr>
        <w:t xml:space="preserve"> atbilstoši</w:t>
      </w:r>
      <w:r w:rsidRPr="005A71DF">
        <w:rPr>
          <w:rFonts w:ascii="Times New Roman" w:eastAsia="Times New Roman" w:hAnsi="Times New Roman" w:cs="Times New Roman"/>
          <w:sz w:val="24"/>
          <w:szCs w:val="24"/>
        </w:rPr>
        <w:t xml:space="preserve"> prasībām, kas noteiktas iepirkuma procedūras nolikumā. </w:t>
      </w:r>
    </w:p>
    <w:p w14:paraId="02BE94F7" w14:textId="51550389" w:rsidR="001C3DD2" w:rsidRPr="0000458F" w:rsidRDefault="00C4326B" w:rsidP="0000458F">
      <w:pPr>
        <w:numPr>
          <w:ilvl w:val="1"/>
          <w:numId w:val="1"/>
        </w:numPr>
        <w:spacing w:after="0" w:line="240" w:lineRule="auto"/>
        <w:ind w:left="851" w:hanging="491"/>
        <w:jc w:val="both"/>
        <w:rPr>
          <w:rFonts w:ascii="Times New Roman" w:hAnsi="Times New Roman"/>
          <w:sz w:val="24"/>
          <w:szCs w:val="24"/>
        </w:rPr>
      </w:pPr>
      <w:r>
        <w:rPr>
          <w:rFonts w:ascii="Times New Roman" w:hAnsi="Times New Roman"/>
          <w:sz w:val="24"/>
          <w:szCs w:val="24"/>
        </w:rPr>
        <w:t xml:space="preserve">Iekārtas </w:t>
      </w:r>
      <w:r w:rsidR="001B05B1">
        <w:rPr>
          <w:rFonts w:ascii="Times New Roman" w:hAnsi="Times New Roman"/>
          <w:sz w:val="24"/>
          <w:szCs w:val="24"/>
        </w:rPr>
        <w:t xml:space="preserve">specifikācija </w:t>
      </w:r>
      <w:r w:rsidR="004B45E8">
        <w:rPr>
          <w:rFonts w:ascii="Times New Roman" w:hAnsi="Times New Roman"/>
          <w:sz w:val="24"/>
          <w:szCs w:val="24"/>
        </w:rPr>
        <w:t>ir norādīta</w:t>
      </w:r>
      <w:r w:rsidR="001C3DD2" w:rsidRPr="0000458F">
        <w:rPr>
          <w:rFonts w:ascii="Times New Roman" w:hAnsi="Times New Roman"/>
          <w:sz w:val="24"/>
          <w:szCs w:val="24"/>
        </w:rPr>
        <w:t xml:space="preserve"> Tehniskajā specifikācijā (1.pielikums).</w:t>
      </w:r>
      <w:r w:rsidR="0000458F" w:rsidRPr="0000458F">
        <w:rPr>
          <w:rFonts w:ascii="Times New Roman" w:hAnsi="Times New Roman"/>
          <w:sz w:val="24"/>
          <w:szCs w:val="24"/>
        </w:rPr>
        <w:t xml:space="preserve"> </w:t>
      </w:r>
    </w:p>
    <w:p w14:paraId="6465749C" w14:textId="474782D8" w:rsidR="001C3DD2" w:rsidRPr="00584158" w:rsidRDefault="00C4326B" w:rsidP="001C3DD2">
      <w:pPr>
        <w:pStyle w:val="BodyText2"/>
        <w:numPr>
          <w:ilvl w:val="1"/>
          <w:numId w:val="1"/>
        </w:numPr>
        <w:ind w:left="851" w:hanging="491"/>
        <w:outlineLvl w:val="9"/>
        <w:rPr>
          <w:rFonts w:ascii="Times New Roman" w:hAnsi="Times New Roman"/>
          <w:szCs w:val="24"/>
        </w:rPr>
      </w:pPr>
      <w:r>
        <w:rPr>
          <w:rFonts w:ascii="Times New Roman" w:hAnsi="Times New Roman"/>
          <w:szCs w:val="24"/>
        </w:rPr>
        <w:t xml:space="preserve">Iekārtas </w:t>
      </w:r>
      <w:r w:rsidR="001D22AE">
        <w:rPr>
          <w:rFonts w:ascii="Times New Roman" w:hAnsi="Times New Roman"/>
          <w:szCs w:val="24"/>
        </w:rPr>
        <w:t xml:space="preserve">piegāde un uzstādīšana </w:t>
      </w:r>
      <w:r w:rsidR="001C3DD2" w:rsidRPr="002367FE">
        <w:rPr>
          <w:rFonts w:ascii="Times New Roman" w:hAnsi="Times New Roman"/>
          <w:szCs w:val="24"/>
        </w:rPr>
        <w:t>jā</w:t>
      </w:r>
      <w:r w:rsidR="00D36B91">
        <w:rPr>
          <w:rFonts w:ascii="Times New Roman" w:hAnsi="Times New Roman"/>
          <w:szCs w:val="24"/>
        </w:rPr>
        <w:t>veic</w:t>
      </w:r>
      <w:r w:rsidR="001C3DD2" w:rsidRPr="002367FE">
        <w:rPr>
          <w:rFonts w:ascii="Times New Roman" w:hAnsi="Times New Roman"/>
          <w:szCs w:val="24"/>
        </w:rPr>
        <w:t xml:space="preserve"> saskaņā ar Iepirkuma līguma </w:t>
      </w:r>
      <w:r w:rsidR="001C3DD2" w:rsidRPr="00460226">
        <w:rPr>
          <w:rFonts w:ascii="Times New Roman" w:hAnsi="Times New Roman"/>
          <w:szCs w:val="24"/>
        </w:rPr>
        <w:t>projektā (4.pielikums)</w:t>
      </w:r>
      <w:r w:rsidR="001C3DD2" w:rsidRPr="00584158">
        <w:rPr>
          <w:rFonts w:ascii="Times New Roman" w:hAnsi="Times New Roman"/>
          <w:szCs w:val="24"/>
        </w:rPr>
        <w:t xml:space="preserve"> norādīto kārtību.</w:t>
      </w:r>
    </w:p>
    <w:p w14:paraId="23377D50" w14:textId="21E82024" w:rsidR="001B05B1" w:rsidRDefault="00C4326B" w:rsidP="00822AB3">
      <w:pPr>
        <w:pStyle w:val="BodyText2"/>
        <w:numPr>
          <w:ilvl w:val="1"/>
          <w:numId w:val="1"/>
        </w:numPr>
        <w:ind w:left="851" w:hanging="491"/>
        <w:outlineLvl w:val="9"/>
        <w:rPr>
          <w:rFonts w:ascii="Times New Roman" w:hAnsi="Times New Roman"/>
          <w:szCs w:val="24"/>
        </w:rPr>
      </w:pPr>
      <w:bookmarkStart w:id="1" w:name="_Hlk108158691"/>
      <w:r>
        <w:rPr>
          <w:rFonts w:ascii="Times New Roman" w:hAnsi="Times New Roman"/>
          <w:szCs w:val="24"/>
        </w:rPr>
        <w:t>Iekārtas</w:t>
      </w:r>
      <w:r w:rsidRPr="001B05B1">
        <w:rPr>
          <w:rFonts w:ascii="Times New Roman" w:hAnsi="Times New Roman"/>
          <w:szCs w:val="24"/>
        </w:rPr>
        <w:t xml:space="preserve"> </w:t>
      </w:r>
      <w:r w:rsidR="001B05B1" w:rsidRPr="001B05B1">
        <w:rPr>
          <w:rFonts w:ascii="Times New Roman" w:hAnsi="Times New Roman"/>
          <w:szCs w:val="24"/>
        </w:rPr>
        <w:t xml:space="preserve">piegāde un uzstādīšana jāveic </w:t>
      </w:r>
      <w:r w:rsidR="00517A1B">
        <w:rPr>
          <w:rFonts w:ascii="Times New Roman" w:hAnsi="Times New Roman"/>
          <w:szCs w:val="24"/>
        </w:rPr>
        <w:t>12 (divpadsmit) mēnešu</w:t>
      </w:r>
      <w:r w:rsidR="00A07792">
        <w:rPr>
          <w:rFonts w:ascii="Times New Roman" w:hAnsi="Times New Roman"/>
          <w:szCs w:val="24"/>
        </w:rPr>
        <w:t xml:space="preserve"> </w:t>
      </w:r>
      <w:r w:rsidR="001B05B1" w:rsidRPr="00C118E3">
        <w:rPr>
          <w:rFonts w:ascii="Times New Roman" w:hAnsi="Times New Roman"/>
          <w:szCs w:val="24"/>
        </w:rPr>
        <w:t>laikā</w:t>
      </w:r>
      <w:bookmarkStart w:id="2" w:name="_Hlk35947478"/>
      <w:r w:rsidR="00C253F9" w:rsidRPr="00C118E3">
        <w:rPr>
          <w:rStyle w:val="CommentReference"/>
          <w:rFonts w:asciiTheme="minorHAnsi" w:eastAsiaTheme="minorHAnsi" w:hAnsiTheme="minorHAnsi" w:cstheme="minorBidi"/>
        </w:rPr>
        <w:t xml:space="preserve">. </w:t>
      </w:r>
      <w:r w:rsidR="006B0D2E" w:rsidRPr="00C118E3">
        <w:rPr>
          <w:rFonts w:ascii="Times New Roman" w:hAnsi="Times New Roman"/>
          <w:szCs w:val="24"/>
        </w:rPr>
        <w:t xml:space="preserve">Divu nedēļu laikā </w:t>
      </w:r>
      <w:r w:rsidR="006B0D2E" w:rsidRPr="00436DE8">
        <w:rPr>
          <w:rFonts w:ascii="Times New Roman" w:hAnsi="Times New Roman"/>
          <w:szCs w:val="24"/>
        </w:rPr>
        <w:t>p</w:t>
      </w:r>
      <w:r w:rsidR="00815EE4" w:rsidRPr="00436DE8">
        <w:rPr>
          <w:rFonts w:ascii="Times New Roman" w:hAnsi="Times New Roman"/>
          <w:szCs w:val="24"/>
        </w:rPr>
        <w:t xml:space="preserve">ēc </w:t>
      </w:r>
      <w:r w:rsidR="00FF6FDE" w:rsidRPr="00E2021E">
        <w:rPr>
          <w:rFonts w:ascii="Times New Roman" w:hAnsi="Times New Roman"/>
          <w:szCs w:val="24"/>
        </w:rPr>
        <w:t>Iekārtas</w:t>
      </w:r>
      <w:r w:rsidR="00FF6FDE" w:rsidRPr="00436DE8">
        <w:rPr>
          <w:rFonts w:ascii="Times New Roman" w:hAnsi="Times New Roman"/>
          <w:szCs w:val="24"/>
        </w:rPr>
        <w:t xml:space="preserve"> </w:t>
      </w:r>
      <w:r w:rsidR="00815EE4" w:rsidRPr="00436DE8">
        <w:rPr>
          <w:rFonts w:ascii="Times New Roman" w:hAnsi="Times New Roman"/>
          <w:szCs w:val="24"/>
        </w:rPr>
        <w:t>uzstādīšanas</w:t>
      </w:r>
      <w:r w:rsidR="006B0D2E" w:rsidRPr="00436DE8">
        <w:rPr>
          <w:rFonts w:ascii="Times New Roman" w:hAnsi="Times New Roman"/>
          <w:szCs w:val="24"/>
        </w:rPr>
        <w:t xml:space="preserve"> Piegādātājam jānodrošina Pasūtītā</w:t>
      </w:r>
      <w:r w:rsidR="00121279" w:rsidRPr="00436DE8">
        <w:rPr>
          <w:rFonts w:ascii="Times New Roman" w:hAnsi="Times New Roman"/>
          <w:szCs w:val="24"/>
        </w:rPr>
        <w:t>ja darbiniekiem apmācības Rīgā.</w:t>
      </w:r>
      <w:r w:rsidR="00121279">
        <w:rPr>
          <w:rFonts w:ascii="Times New Roman" w:hAnsi="Times New Roman"/>
          <w:szCs w:val="24"/>
        </w:rPr>
        <w:t xml:space="preserve"> </w:t>
      </w:r>
    </w:p>
    <w:bookmarkEnd w:id="2"/>
    <w:bookmarkEnd w:id="1"/>
    <w:p w14:paraId="7E4FF216" w14:textId="3FD646E1" w:rsidR="001C3DD2" w:rsidRPr="00AB7060" w:rsidRDefault="001C3DD2" w:rsidP="001C3DD2">
      <w:pPr>
        <w:pStyle w:val="BodyText2"/>
        <w:tabs>
          <w:tab w:val="clear" w:pos="0"/>
        </w:tabs>
        <w:ind w:left="851"/>
        <w:outlineLvl w:val="9"/>
        <w:rPr>
          <w:rFonts w:ascii="Times New Roman" w:hAnsi="Times New Roman"/>
          <w:szCs w:val="24"/>
        </w:rPr>
      </w:pPr>
    </w:p>
    <w:p w14:paraId="5C072BEE" w14:textId="77777777" w:rsidR="001C3DD2" w:rsidRDefault="001C3DD2" w:rsidP="001C3DD2">
      <w:pPr>
        <w:pStyle w:val="BodyText2"/>
        <w:numPr>
          <w:ilvl w:val="0"/>
          <w:numId w:val="1"/>
        </w:numPr>
        <w:spacing w:line="360" w:lineRule="auto"/>
        <w:outlineLvl w:val="9"/>
        <w:rPr>
          <w:rFonts w:ascii="Times New Roman" w:hAnsi="Times New Roman"/>
          <w:b/>
          <w:szCs w:val="24"/>
        </w:rPr>
      </w:pPr>
      <w:r w:rsidRPr="002367FE">
        <w:rPr>
          <w:rFonts w:ascii="Times New Roman" w:hAnsi="Times New Roman"/>
          <w:b/>
          <w:szCs w:val="24"/>
        </w:rPr>
        <w:t>Līguma izpildes laiks un vieta</w:t>
      </w:r>
    </w:p>
    <w:p w14:paraId="1A2D1FB5" w14:textId="77777777" w:rsidR="001C3DD2" w:rsidRPr="00CD7BF4" w:rsidRDefault="001C3DD2" w:rsidP="001C3DD2">
      <w:pPr>
        <w:pStyle w:val="ListParagraph"/>
        <w:numPr>
          <w:ilvl w:val="1"/>
          <w:numId w:val="1"/>
        </w:numPr>
        <w:spacing w:after="0" w:line="240" w:lineRule="auto"/>
        <w:ind w:left="851" w:hanging="491"/>
        <w:jc w:val="both"/>
        <w:rPr>
          <w:rFonts w:ascii="Times New Roman" w:hAnsi="Times New Roman" w:cs="Times New Roman"/>
          <w:sz w:val="24"/>
          <w:szCs w:val="24"/>
        </w:rPr>
      </w:pPr>
      <w:r w:rsidRPr="002367FE">
        <w:rPr>
          <w:rFonts w:ascii="Times New Roman" w:hAnsi="Times New Roman" w:cs="Times New Roman"/>
          <w:sz w:val="24"/>
          <w:szCs w:val="24"/>
        </w:rPr>
        <w:t xml:space="preserve">Iepirkuma līguma projekts ir pievienots nolikumam kā </w:t>
      </w:r>
      <w:r w:rsidRPr="00460226">
        <w:rPr>
          <w:rFonts w:ascii="Times New Roman" w:hAnsi="Times New Roman" w:cs="Times New Roman"/>
          <w:sz w:val="24"/>
          <w:szCs w:val="24"/>
        </w:rPr>
        <w:t>4.pielikums</w:t>
      </w:r>
      <w:r w:rsidRPr="002367FE">
        <w:rPr>
          <w:rFonts w:ascii="Times New Roman" w:hAnsi="Times New Roman" w:cs="Times New Roman"/>
          <w:sz w:val="24"/>
          <w:szCs w:val="24"/>
        </w:rPr>
        <w:t xml:space="preserve"> un kalpos par pamatu iepirkuma līguma noslēgšanai starp Pasūtītāju un iepirkuma procedūras uzvarētāju.</w:t>
      </w:r>
      <w:r w:rsidRPr="00CD7BF4">
        <w:rPr>
          <w:rFonts w:ascii="Times New Roman" w:hAnsi="Times New Roman" w:cs="Times New Roman"/>
          <w:sz w:val="24"/>
          <w:szCs w:val="24"/>
        </w:rPr>
        <w:t xml:space="preserve"> </w:t>
      </w:r>
    </w:p>
    <w:p w14:paraId="502618DA" w14:textId="77777777" w:rsidR="001C3DD2" w:rsidRPr="002367FE" w:rsidRDefault="001C3DD2" w:rsidP="001C3DD2">
      <w:pPr>
        <w:pStyle w:val="ListParagraph"/>
        <w:numPr>
          <w:ilvl w:val="1"/>
          <w:numId w:val="1"/>
        </w:numPr>
        <w:spacing w:after="0" w:line="240" w:lineRule="auto"/>
        <w:ind w:left="851" w:hanging="491"/>
        <w:jc w:val="both"/>
        <w:rPr>
          <w:rFonts w:ascii="Times New Roman" w:hAnsi="Times New Roman" w:cs="Times New Roman"/>
          <w:sz w:val="24"/>
          <w:szCs w:val="24"/>
        </w:rPr>
      </w:pPr>
      <w:r w:rsidRPr="002367FE">
        <w:rPr>
          <w:rFonts w:ascii="Times New Roman" w:hAnsi="Times New Roman" w:cs="Times New Roman"/>
          <w:sz w:val="24"/>
          <w:szCs w:val="24"/>
        </w:rPr>
        <w:t>Iepirkuma līguma pielikumi tiks izstrādāti pēc iepirkuma uzvarētāja paziņošanas saskaņā ar nolikumā, tā pielikumos un konkursa uzvarētāja piedāvājumā ietverto informāciju.</w:t>
      </w:r>
    </w:p>
    <w:p w14:paraId="60944294" w14:textId="22AF7D54" w:rsidR="00EB7C1C" w:rsidRDefault="001B05B1" w:rsidP="0018769B">
      <w:pPr>
        <w:pStyle w:val="ListParagraph"/>
        <w:numPr>
          <w:ilvl w:val="1"/>
          <w:numId w:val="1"/>
        </w:numPr>
        <w:spacing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Līgums ir spēkā līdz pušu saistību izpildei</w:t>
      </w:r>
      <w:r w:rsidR="001C3DD2" w:rsidRPr="001B05B1">
        <w:rPr>
          <w:rFonts w:ascii="Times New Roman" w:hAnsi="Times New Roman" w:cs="Times New Roman"/>
          <w:sz w:val="24"/>
          <w:szCs w:val="24"/>
        </w:rPr>
        <w:t>.</w:t>
      </w:r>
    </w:p>
    <w:p w14:paraId="4167CEA4" w14:textId="77777777" w:rsidR="0022616E" w:rsidRDefault="0022616E" w:rsidP="005D3CF6">
      <w:pPr>
        <w:pStyle w:val="ListParagraph"/>
        <w:spacing w:line="240" w:lineRule="auto"/>
        <w:jc w:val="both"/>
        <w:rPr>
          <w:rFonts w:ascii="Times New Roman" w:hAnsi="Times New Roman" w:cs="Times New Roman"/>
          <w:sz w:val="24"/>
          <w:szCs w:val="24"/>
        </w:rPr>
      </w:pPr>
    </w:p>
    <w:p w14:paraId="32CB0A5F" w14:textId="77777777" w:rsidR="0002044A" w:rsidRDefault="0002044A" w:rsidP="0002044A">
      <w:pPr>
        <w:spacing w:after="0" w:line="480" w:lineRule="auto"/>
        <w:ind w:left="360"/>
        <w:jc w:val="center"/>
        <w:rPr>
          <w:rFonts w:ascii="Times New Roman" w:hAnsi="Times New Roman" w:cs="Times New Roman"/>
          <w:b/>
          <w:sz w:val="24"/>
          <w:szCs w:val="24"/>
        </w:rPr>
      </w:pPr>
      <w:r w:rsidRPr="002367FE">
        <w:rPr>
          <w:rFonts w:ascii="Times New Roman" w:hAnsi="Times New Roman" w:cs="Times New Roman"/>
          <w:b/>
          <w:sz w:val="24"/>
          <w:szCs w:val="24"/>
        </w:rPr>
        <w:t>IV PRETENDENTU ATLASES PRASĪBAS</w:t>
      </w:r>
    </w:p>
    <w:p w14:paraId="3259B9DA" w14:textId="77777777" w:rsidR="0002044A" w:rsidRDefault="0002044A" w:rsidP="0002044A">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Pretendenta izslēgšanas noteikumi</w:t>
      </w:r>
    </w:p>
    <w:p w14:paraId="373BA3C8" w14:textId="77777777" w:rsidR="0002044A" w:rsidRPr="007A331A" w:rsidRDefault="0002044A" w:rsidP="0002044A">
      <w:pPr>
        <w:pStyle w:val="BodyText2"/>
        <w:numPr>
          <w:ilvl w:val="1"/>
          <w:numId w:val="1"/>
        </w:numPr>
        <w:ind w:left="851" w:hanging="491"/>
        <w:rPr>
          <w:rFonts w:ascii="Times New Roman" w:hAnsi="Times New Roman"/>
        </w:rPr>
      </w:pPr>
      <w:r w:rsidRPr="007A331A">
        <w:rPr>
          <w:rFonts w:ascii="Times New Roman" w:hAnsi="Times New Roman"/>
        </w:rPr>
        <w:t xml:space="preserve">Uz pretendentu </w:t>
      </w:r>
      <w:r w:rsidRPr="007A331A">
        <w:rPr>
          <w:rFonts w:ascii="Times New Roman" w:hAnsi="Times New Roman"/>
          <w:szCs w:val="24"/>
        </w:rPr>
        <w:t>(arī visiem piegādātāju apvienības dalībniekiem vai personālsabiedrības biedriem (ja pretendents ir piegādātāju apvienība vai personālsabiedrība</w:t>
      </w:r>
      <w:r w:rsidRPr="007A331A">
        <w:rPr>
          <w:rFonts w:ascii="Times New Roman" w:hAnsi="Times New Roman"/>
          <w:sz w:val="22"/>
          <w:szCs w:val="22"/>
        </w:rPr>
        <w:t xml:space="preserve">) </w:t>
      </w:r>
      <w:r w:rsidRPr="007A331A">
        <w:rPr>
          <w:rFonts w:ascii="Times New Roman" w:hAnsi="Times New Roman"/>
        </w:rPr>
        <w:t>un uz pretendenta norādīto personu, uz kuras iespējām pretendents balstās, lai apliecinātu, ka tā kvalifikācija atbilst iepirkuma procedūras dokumentos noteiktajām prasībām</w:t>
      </w:r>
      <w:r>
        <w:rPr>
          <w:rFonts w:ascii="Times New Roman" w:hAnsi="Times New Roman"/>
        </w:rPr>
        <w:t>)</w:t>
      </w:r>
      <w:r w:rsidRPr="007A331A">
        <w:rPr>
          <w:rFonts w:ascii="Times New Roman" w:hAnsi="Times New Roman"/>
        </w:rPr>
        <w:t>, attiecas Sabiedrisko pakalpojumu sniedzēju iepirkumu likuma 48.panta pirmās daļas 2. un 3.punktā noteiktie pretendentu izslēgšanas noteikumi</w:t>
      </w:r>
      <w:r>
        <w:rPr>
          <w:rFonts w:ascii="Times New Roman" w:hAnsi="Times New Roman"/>
        </w:rPr>
        <w:t xml:space="preserve"> </w:t>
      </w:r>
      <w:r w:rsidRPr="00A922C2">
        <w:rPr>
          <w:rFonts w:ascii="Times New Roman" w:hAnsi="Times New Roman"/>
        </w:rPr>
        <w:t>vai Starptautisko un Latvijas Republikas nacionālo sankciju likuma 11.</w:t>
      </w:r>
      <w:r w:rsidRPr="00A922C2">
        <w:rPr>
          <w:rFonts w:ascii="Times New Roman" w:hAnsi="Times New Roman"/>
          <w:vertAlign w:val="superscript"/>
        </w:rPr>
        <w:t>1</w:t>
      </w:r>
      <w:r w:rsidRPr="00A922C2">
        <w:rPr>
          <w:rFonts w:ascii="Times New Roman" w:hAnsi="Times New Roman"/>
        </w:rPr>
        <w:t> panta izslēgšanas nosacījumi.</w:t>
      </w:r>
    </w:p>
    <w:p w14:paraId="0607035B" w14:textId="77777777" w:rsidR="0002044A" w:rsidRPr="009A6E25" w:rsidRDefault="0002044A" w:rsidP="009A6E25">
      <w:pPr>
        <w:pStyle w:val="BodyText2"/>
        <w:numPr>
          <w:ilvl w:val="1"/>
          <w:numId w:val="1"/>
        </w:numPr>
        <w:ind w:left="851" w:hanging="491"/>
        <w:rPr>
          <w:rFonts w:ascii="Times New Roman" w:hAnsi="Times New Roman"/>
          <w:szCs w:val="24"/>
        </w:rPr>
      </w:pPr>
      <w:r w:rsidRPr="007A331A">
        <w:rPr>
          <w:rFonts w:ascii="Times New Roman" w:hAnsi="Times New Roman"/>
          <w:szCs w:val="24"/>
        </w:rPr>
        <w:t xml:space="preserve">Pretendentu izslēgšanas noteikumu attiecināmība uz konkrēto pretendentu tiks pārbaudīta </w:t>
      </w:r>
      <w:r w:rsidRPr="007A331A">
        <w:rPr>
          <w:rFonts w:ascii="Times New Roman" w:hAnsi="Times New Roman"/>
        </w:rPr>
        <w:t xml:space="preserve">Sabiedrisko pakalpojumu sniedzēju </w:t>
      </w:r>
      <w:r w:rsidRPr="007A331A">
        <w:rPr>
          <w:rFonts w:ascii="Times New Roman" w:hAnsi="Times New Roman"/>
          <w:szCs w:val="24"/>
        </w:rPr>
        <w:t xml:space="preserve">iepirkumu likuma 48. pantā noteiktajā kārtībā. </w:t>
      </w:r>
    </w:p>
    <w:p w14:paraId="5618696A" w14:textId="77777777" w:rsidR="0002044A" w:rsidRDefault="0002044A" w:rsidP="0002044A">
      <w:pPr>
        <w:pStyle w:val="BodyText2"/>
        <w:tabs>
          <w:tab w:val="clear" w:pos="0"/>
        </w:tabs>
        <w:ind w:left="851"/>
        <w:rPr>
          <w:rFonts w:ascii="Times New Roman" w:hAnsi="Times New Roman"/>
          <w:szCs w:val="24"/>
        </w:rPr>
      </w:pPr>
    </w:p>
    <w:p w14:paraId="0190D98F" w14:textId="77777777" w:rsidR="0002044A" w:rsidRDefault="0002044A" w:rsidP="0002044A">
      <w:pPr>
        <w:pStyle w:val="BodyText2"/>
        <w:numPr>
          <w:ilvl w:val="0"/>
          <w:numId w:val="1"/>
        </w:numPr>
        <w:spacing w:line="360" w:lineRule="auto"/>
        <w:rPr>
          <w:rFonts w:ascii="Times New Roman" w:hAnsi="Times New Roman"/>
          <w:b/>
          <w:szCs w:val="24"/>
        </w:rPr>
      </w:pPr>
      <w:r w:rsidRPr="000F7085">
        <w:rPr>
          <w:rFonts w:ascii="Times New Roman" w:hAnsi="Times New Roman"/>
          <w:b/>
          <w:szCs w:val="24"/>
        </w:rPr>
        <w:t>Prasības profesionālās darbības veikšanā</w:t>
      </w:r>
    </w:p>
    <w:p w14:paraId="2CF6F275" w14:textId="77777777" w:rsidR="0002044A" w:rsidRDefault="0002044A" w:rsidP="00775804">
      <w:pPr>
        <w:pStyle w:val="BodyText2"/>
        <w:numPr>
          <w:ilvl w:val="1"/>
          <w:numId w:val="1"/>
        </w:numPr>
        <w:ind w:left="851" w:hanging="491"/>
        <w:rPr>
          <w:rFonts w:ascii="Times New Roman" w:hAnsi="Times New Roman"/>
          <w:i/>
          <w:szCs w:val="24"/>
          <w:u w:val="single"/>
        </w:rPr>
      </w:pPr>
      <w:r w:rsidRPr="007A331A">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18C02C21" w14:textId="77777777" w:rsidR="00775804" w:rsidRPr="00775804" w:rsidRDefault="00775804" w:rsidP="00775804">
      <w:pPr>
        <w:pStyle w:val="BodyText2"/>
        <w:tabs>
          <w:tab w:val="clear" w:pos="0"/>
        </w:tabs>
        <w:ind w:left="851"/>
        <w:rPr>
          <w:rFonts w:ascii="Times New Roman" w:hAnsi="Times New Roman"/>
          <w:i/>
          <w:szCs w:val="24"/>
          <w:u w:val="single"/>
        </w:rPr>
      </w:pPr>
    </w:p>
    <w:p w14:paraId="1F69A0C1" w14:textId="77777777" w:rsidR="0002044A" w:rsidRPr="000F7085" w:rsidRDefault="0002044A" w:rsidP="0002044A">
      <w:pPr>
        <w:pStyle w:val="BodyText2"/>
        <w:numPr>
          <w:ilvl w:val="0"/>
          <w:numId w:val="1"/>
        </w:numPr>
        <w:spacing w:line="360" w:lineRule="auto"/>
        <w:rPr>
          <w:rFonts w:ascii="Times New Roman" w:hAnsi="Times New Roman"/>
          <w:b/>
          <w:i/>
          <w:szCs w:val="24"/>
          <w:u w:val="single"/>
        </w:rPr>
      </w:pPr>
      <w:r w:rsidRPr="000F7085">
        <w:rPr>
          <w:rFonts w:ascii="Times New Roman" w:hAnsi="Times New Roman"/>
          <w:b/>
          <w:szCs w:val="24"/>
        </w:rPr>
        <w:t>Prasības pretendenta tehniskajām un profesionālajām spējām:</w:t>
      </w:r>
    </w:p>
    <w:p w14:paraId="46812B40" w14:textId="544F313F" w:rsidR="000D6517" w:rsidRPr="0066487F" w:rsidRDefault="0002044A" w:rsidP="002415F5">
      <w:pPr>
        <w:pStyle w:val="ListParagraph"/>
        <w:numPr>
          <w:ilvl w:val="1"/>
          <w:numId w:val="1"/>
        </w:numPr>
        <w:spacing w:after="0" w:line="240" w:lineRule="auto"/>
        <w:ind w:left="851" w:hanging="491"/>
        <w:jc w:val="both"/>
        <w:rPr>
          <w:rFonts w:ascii="Times New Roman" w:hAnsi="Times New Roman" w:cs="Times New Roman"/>
          <w:sz w:val="24"/>
          <w:szCs w:val="24"/>
        </w:rPr>
      </w:pPr>
      <w:r w:rsidRPr="0066487F">
        <w:rPr>
          <w:rFonts w:ascii="Times New Roman" w:hAnsi="Times New Roman" w:cs="Times New Roman"/>
          <w:sz w:val="24"/>
          <w:szCs w:val="24"/>
        </w:rPr>
        <w:t xml:space="preserve">Pretendentam iepriekšējo 3 (trīs) gadu periodā ir pieredze </w:t>
      </w:r>
      <w:r w:rsidR="00174C85" w:rsidRPr="0066487F">
        <w:rPr>
          <w:rFonts w:ascii="Times New Roman" w:hAnsi="Times New Roman" w:cs="Times New Roman"/>
          <w:sz w:val="24"/>
          <w:szCs w:val="24"/>
        </w:rPr>
        <w:t>CNC frēzes</w:t>
      </w:r>
      <w:r w:rsidR="00925F90" w:rsidRPr="0066487F">
        <w:rPr>
          <w:rFonts w:ascii="Times New Roman" w:hAnsi="Times New Roman" w:cs="Times New Roman"/>
          <w:sz w:val="24"/>
          <w:szCs w:val="24"/>
        </w:rPr>
        <w:t xml:space="preserve"> </w:t>
      </w:r>
      <w:r w:rsidR="0072374D" w:rsidRPr="0066487F">
        <w:rPr>
          <w:rFonts w:ascii="Times New Roman" w:hAnsi="Times New Roman" w:cs="Times New Roman"/>
          <w:sz w:val="24"/>
          <w:szCs w:val="24"/>
        </w:rPr>
        <w:t>piegādē un uzstādīšanā</w:t>
      </w:r>
      <w:r w:rsidR="00273533" w:rsidRPr="0066487F">
        <w:rPr>
          <w:rFonts w:ascii="Times New Roman" w:hAnsi="Times New Roman" w:cs="Times New Roman"/>
          <w:sz w:val="24"/>
          <w:szCs w:val="24"/>
        </w:rPr>
        <w:t xml:space="preserve"> vismaz 1 (vienam) pasūtītājam</w:t>
      </w:r>
      <w:r w:rsidR="0072374D" w:rsidRPr="0066487F">
        <w:rPr>
          <w:rFonts w:ascii="Times New Roman" w:hAnsi="Times New Roman" w:cs="Times New Roman"/>
          <w:sz w:val="24"/>
          <w:szCs w:val="24"/>
        </w:rPr>
        <w:t>.</w:t>
      </w:r>
      <w:r w:rsidR="004E29B4" w:rsidRPr="0066487F">
        <w:rPr>
          <w:rFonts w:ascii="Times New Roman" w:hAnsi="Times New Roman" w:cs="Times New Roman"/>
          <w:sz w:val="24"/>
          <w:szCs w:val="24"/>
        </w:rPr>
        <w:t xml:space="preserve"> </w:t>
      </w:r>
    </w:p>
    <w:p w14:paraId="5A478AA2" w14:textId="77777777" w:rsidR="00E51996" w:rsidRDefault="00E51996" w:rsidP="00E51996">
      <w:pPr>
        <w:pStyle w:val="ListParagraph"/>
        <w:spacing w:after="0" w:line="240" w:lineRule="auto"/>
        <w:ind w:left="851"/>
        <w:jc w:val="both"/>
        <w:rPr>
          <w:rFonts w:ascii="Times New Roman" w:hAnsi="Times New Roman" w:cs="Times New Roman"/>
          <w:b/>
          <w:sz w:val="24"/>
          <w:szCs w:val="24"/>
        </w:rPr>
      </w:pPr>
      <w:r w:rsidRPr="000F7085">
        <w:rPr>
          <w:rFonts w:ascii="Times New Roman" w:hAnsi="Times New Roman" w:cs="Times New Roman"/>
          <w:b/>
          <w:sz w:val="24"/>
          <w:szCs w:val="24"/>
        </w:rPr>
        <w:t>V PRETENDENTA ATLASES DOKUMENTI UN FINANŠU PIEDĀVĀJUMS</w:t>
      </w:r>
    </w:p>
    <w:p w14:paraId="059E49F6" w14:textId="66453E09" w:rsidR="00E51996" w:rsidRDefault="00E51996" w:rsidP="00E51996">
      <w:pPr>
        <w:spacing w:after="0" w:line="240" w:lineRule="auto"/>
        <w:jc w:val="center"/>
        <w:rPr>
          <w:rFonts w:ascii="Times New Roman" w:hAnsi="Times New Roman" w:cs="Times New Roman"/>
          <w:b/>
          <w:sz w:val="24"/>
          <w:szCs w:val="24"/>
        </w:rPr>
      </w:pPr>
    </w:p>
    <w:p w14:paraId="0969DA88" w14:textId="3CF13F2A" w:rsidR="00D14406" w:rsidRDefault="00D14406" w:rsidP="00E51996">
      <w:pPr>
        <w:spacing w:after="0" w:line="240" w:lineRule="auto"/>
        <w:jc w:val="center"/>
        <w:rPr>
          <w:rFonts w:ascii="Times New Roman" w:hAnsi="Times New Roman" w:cs="Times New Roman"/>
          <w:b/>
          <w:sz w:val="24"/>
          <w:szCs w:val="24"/>
        </w:rPr>
      </w:pPr>
    </w:p>
    <w:p w14:paraId="0E110B19" w14:textId="77777777" w:rsidR="00D14406" w:rsidRDefault="00D14406" w:rsidP="00E51996">
      <w:pPr>
        <w:spacing w:after="0" w:line="240" w:lineRule="auto"/>
        <w:jc w:val="center"/>
        <w:rPr>
          <w:rFonts w:ascii="Times New Roman" w:hAnsi="Times New Roman" w:cs="Times New Roman"/>
          <w:b/>
          <w:sz w:val="24"/>
          <w:szCs w:val="24"/>
        </w:rPr>
      </w:pPr>
    </w:p>
    <w:p w14:paraId="2488256E" w14:textId="77777777" w:rsidR="00E51996" w:rsidRPr="009F59E5" w:rsidRDefault="00E51996" w:rsidP="00E51996">
      <w:pPr>
        <w:pStyle w:val="ListParagraph"/>
        <w:numPr>
          <w:ilvl w:val="0"/>
          <w:numId w:val="1"/>
        </w:numPr>
        <w:spacing w:line="240" w:lineRule="auto"/>
        <w:jc w:val="both"/>
        <w:rPr>
          <w:rFonts w:ascii="Times New Roman" w:hAnsi="Times New Roman" w:cs="Times New Roman"/>
          <w:b/>
          <w:sz w:val="24"/>
          <w:szCs w:val="24"/>
        </w:rPr>
      </w:pPr>
      <w:r w:rsidRPr="009F59E5">
        <w:rPr>
          <w:rFonts w:ascii="Times New Roman" w:hAnsi="Times New Roman" w:cs="Times New Roman"/>
          <w:b/>
          <w:sz w:val="24"/>
          <w:szCs w:val="24"/>
        </w:rPr>
        <w:lastRenderedPageBreak/>
        <w:t>Pretendenta atlases dokumenti</w:t>
      </w:r>
    </w:p>
    <w:p w14:paraId="1610B63E" w14:textId="77777777" w:rsidR="00E51996" w:rsidRDefault="00E51996" w:rsidP="00E51996">
      <w:pPr>
        <w:pStyle w:val="BodyText2"/>
        <w:numPr>
          <w:ilvl w:val="1"/>
          <w:numId w:val="1"/>
        </w:numPr>
        <w:ind w:left="851" w:hanging="491"/>
        <w:rPr>
          <w:rFonts w:ascii="Times New Roman" w:hAnsi="Times New Roman"/>
          <w:szCs w:val="24"/>
        </w:rPr>
      </w:pPr>
      <w:r w:rsidRPr="006D47D5">
        <w:rPr>
          <w:rFonts w:ascii="Times New Roman" w:hAnsi="Times New Roman"/>
          <w:szCs w:val="24"/>
        </w:rPr>
        <w:t>Lai noskaidrotu pretendenta atbilstību Pasūtītāja izvirzītajām atlases prasībām, Pasūtītājs pārbaudīs par pretendentu pieejamo informāciju publiskās datu</w:t>
      </w:r>
      <w:r>
        <w:rPr>
          <w:rFonts w:ascii="Times New Roman" w:hAnsi="Times New Roman"/>
          <w:szCs w:val="24"/>
        </w:rPr>
        <w:t>bāzēs.</w:t>
      </w:r>
    </w:p>
    <w:p w14:paraId="1A2C34BA" w14:textId="77777777" w:rsidR="00E51996" w:rsidRPr="006D47D5" w:rsidRDefault="00E51996" w:rsidP="00E51996">
      <w:pPr>
        <w:pStyle w:val="BodyText2"/>
        <w:numPr>
          <w:ilvl w:val="1"/>
          <w:numId w:val="1"/>
        </w:numPr>
        <w:ind w:left="851" w:hanging="491"/>
        <w:rPr>
          <w:rFonts w:ascii="Times New Roman" w:hAnsi="Times New Roman"/>
          <w:szCs w:val="24"/>
        </w:rPr>
      </w:pPr>
      <w:r w:rsidRPr="006D47D5">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2CEF92FF" w14:textId="77777777" w:rsidR="00E51996" w:rsidRPr="006D47D5" w:rsidRDefault="00E51996" w:rsidP="00E51996">
      <w:pPr>
        <w:pStyle w:val="BodyText2"/>
        <w:numPr>
          <w:ilvl w:val="1"/>
          <w:numId w:val="1"/>
        </w:numPr>
        <w:ind w:left="851" w:hanging="491"/>
        <w:rPr>
          <w:rFonts w:ascii="Times New Roman" w:hAnsi="Times New Roman"/>
          <w:szCs w:val="24"/>
        </w:rPr>
      </w:pPr>
      <w:r w:rsidRPr="006D47D5">
        <w:rPr>
          <w:rFonts w:ascii="Times New Roman" w:hAnsi="Times New Roman"/>
          <w:szCs w:val="24"/>
        </w:rPr>
        <w:t>Kopā ar piedāvājumu pretendentam jāiesniedz šādi “Pretendentu dokumenti”:</w:t>
      </w:r>
    </w:p>
    <w:p w14:paraId="7DE708CA" w14:textId="77777777" w:rsidR="00E51996" w:rsidRPr="006D47D5" w:rsidRDefault="00E51996" w:rsidP="00E51996">
      <w:pPr>
        <w:pStyle w:val="BodyText2"/>
        <w:numPr>
          <w:ilvl w:val="2"/>
          <w:numId w:val="1"/>
        </w:numPr>
        <w:rPr>
          <w:rFonts w:ascii="Times New Roman" w:hAnsi="Times New Roman"/>
          <w:szCs w:val="24"/>
        </w:rPr>
      </w:pPr>
      <w:r w:rsidRPr="006D47D5">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23492A84" w14:textId="77777777" w:rsidR="00E51996" w:rsidRPr="006D47D5" w:rsidRDefault="00E51996" w:rsidP="00E51996">
      <w:pPr>
        <w:pStyle w:val="BodyText2"/>
        <w:numPr>
          <w:ilvl w:val="2"/>
          <w:numId w:val="1"/>
        </w:numPr>
        <w:rPr>
          <w:rFonts w:ascii="Times New Roman" w:hAnsi="Times New Roman"/>
          <w:b/>
          <w:szCs w:val="24"/>
        </w:rPr>
      </w:pPr>
      <w:r w:rsidRPr="006D47D5">
        <w:rPr>
          <w:rFonts w:ascii="Times New Roman" w:hAnsi="Times New Roman"/>
          <w:szCs w:val="24"/>
        </w:rPr>
        <w:t>Ārvalstu pretendentiem jāiesniedz izziņa, ja attiecīgās valsts normatīvie akti paredz šādu ziņu publisku reģistrēšanu, kas apliecina pretendenta a</w:t>
      </w:r>
      <w:r>
        <w:rPr>
          <w:rFonts w:ascii="Times New Roman" w:hAnsi="Times New Roman"/>
          <w:szCs w:val="24"/>
        </w:rPr>
        <w:t>matpersonu pārstāvības tiesības;</w:t>
      </w:r>
    </w:p>
    <w:p w14:paraId="48F0CA9E" w14:textId="6D739908" w:rsidR="00E51996" w:rsidRPr="0066487F" w:rsidRDefault="00A40672" w:rsidP="00E51996">
      <w:pPr>
        <w:pStyle w:val="BodyText2"/>
        <w:numPr>
          <w:ilvl w:val="2"/>
          <w:numId w:val="1"/>
        </w:numPr>
        <w:rPr>
          <w:rFonts w:ascii="Times New Roman" w:hAnsi="Times New Roman"/>
          <w:szCs w:val="24"/>
        </w:rPr>
      </w:pPr>
      <w:r w:rsidRPr="0066487F">
        <w:rPr>
          <w:rFonts w:ascii="Times New Roman" w:hAnsi="Times New Roman"/>
          <w:szCs w:val="24"/>
        </w:rPr>
        <w:t>I</w:t>
      </w:r>
      <w:r w:rsidR="00E51996" w:rsidRPr="0066487F">
        <w:rPr>
          <w:rFonts w:ascii="Times New Roman" w:hAnsi="Times New Roman"/>
          <w:szCs w:val="24"/>
        </w:rPr>
        <w:t xml:space="preserve">nformācija par </w:t>
      </w:r>
      <w:r w:rsidRPr="0066487F">
        <w:rPr>
          <w:rFonts w:ascii="Times New Roman" w:hAnsi="Times New Roman"/>
          <w:szCs w:val="24"/>
        </w:rPr>
        <w:t>pretendenta</w:t>
      </w:r>
      <w:r w:rsidR="00E51996" w:rsidRPr="0066487F">
        <w:rPr>
          <w:rFonts w:ascii="Times New Roman" w:hAnsi="Times New Roman"/>
          <w:szCs w:val="24"/>
        </w:rPr>
        <w:t xml:space="preserve"> pieredzi </w:t>
      </w:r>
      <w:r w:rsidR="00A33C3F" w:rsidRPr="0066487F">
        <w:rPr>
          <w:rFonts w:ascii="Times New Roman" w:hAnsi="Times New Roman"/>
          <w:szCs w:val="24"/>
        </w:rPr>
        <w:t>CNC frēzes</w:t>
      </w:r>
      <w:r w:rsidR="00E25D52" w:rsidRPr="0066487F">
        <w:rPr>
          <w:rFonts w:ascii="Times New Roman" w:hAnsi="Times New Roman"/>
          <w:szCs w:val="24"/>
        </w:rPr>
        <w:t xml:space="preserve"> </w:t>
      </w:r>
      <w:r w:rsidR="00F532ED" w:rsidRPr="0066487F">
        <w:rPr>
          <w:rFonts w:ascii="Times New Roman" w:hAnsi="Times New Roman"/>
          <w:szCs w:val="24"/>
        </w:rPr>
        <w:t xml:space="preserve">piegādē un </w:t>
      </w:r>
      <w:r w:rsidR="00C644D9" w:rsidRPr="0066487F">
        <w:rPr>
          <w:rFonts w:ascii="Times New Roman" w:hAnsi="Times New Roman"/>
          <w:szCs w:val="24"/>
        </w:rPr>
        <w:t>uzstādīšanā</w:t>
      </w:r>
      <w:r w:rsidR="00E51996" w:rsidRPr="0066487F">
        <w:rPr>
          <w:rFonts w:ascii="Times New Roman" w:hAnsi="Times New Roman"/>
          <w:szCs w:val="24"/>
        </w:rPr>
        <w:t xml:space="preserve"> atbilstoši nolikuma 17.1. punktam, pēc šādas tabulas:</w:t>
      </w:r>
    </w:p>
    <w:p w14:paraId="5899DFDF" w14:textId="77777777" w:rsidR="00E51996" w:rsidRPr="0066487F" w:rsidRDefault="00E51996" w:rsidP="00E51996">
      <w:pPr>
        <w:pStyle w:val="BodyText2"/>
        <w:tabs>
          <w:tab w:val="clear" w:pos="0"/>
        </w:tabs>
        <w:ind w:left="1418"/>
        <w:rPr>
          <w:rFonts w:ascii="Times New Roman" w:hAnsi="Times New Roman"/>
          <w:szCs w:val="24"/>
        </w:rPr>
      </w:pPr>
      <w:r w:rsidRPr="0066487F">
        <w:rPr>
          <w:rFonts w:ascii="Times New Roman" w:hAnsi="Times New Roman"/>
          <w:szCs w:val="24"/>
        </w:rPr>
        <w:t xml:space="preserve">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2155"/>
        <w:gridCol w:w="1418"/>
        <w:gridCol w:w="1984"/>
        <w:gridCol w:w="2126"/>
      </w:tblGrid>
      <w:tr w:rsidR="002D359F" w:rsidRPr="006D47D5" w14:paraId="5A62B305" w14:textId="77777777" w:rsidTr="002D359F">
        <w:tc>
          <w:tcPr>
            <w:tcW w:w="963" w:type="dxa"/>
            <w:vAlign w:val="center"/>
          </w:tcPr>
          <w:p w14:paraId="222E4B00" w14:textId="77777777" w:rsidR="002D359F" w:rsidRPr="0066487F" w:rsidRDefault="002D359F" w:rsidP="006E7539">
            <w:pPr>
              <w:pStyle w:val="BodyTextIndent"/>
              <w:ind w:left="0"/>
              <w:jc w:val="center"/>
              <w:rPr>
                <w:rFonts w:ascii="Times New Roman" w:hAnsi="Times New Roman"/>
                <w:bCs/>
                <w:sz w:val="24"/>
                <w:szCs w:val="24"/>
              </w:rPr>
            </w:pPr>
            <w:r w:rsidRPr="0066487F">
              <w:rPr>
                <w:rFonts w:ascii="Times New Roman" w:hAnsi="Times New Roman"/>
                <w:bCs/>
                <w:sz w:val="24"/>
                <w:szCs w:val="24"/>
              </w:rPr>
              <w:t>Nr.</w:t>
            </w:r>
          </w:p>
        </w:tc>
        <w:tc>
          <w:tcPr>
            <w:tcW w:w="2155" w:type="dxa"/>
            <w:vAlign w:val="center"/>
          </w:tcPr>
          <w:p w14:paraId="6500026F" w14:textId="06C2BDEC" w:rsidR="002D359F" w:rsidRPr="0066487F" w:rsidRDefault="002D359F" w:rsidP="00C644D9">
            <w:pPr>
              <w:pStyle w:val="BodyTextIndent"/>
              <w:ind w:left="0"/>
              <w:jc w:val="center"/>
              <w:rPr>
                <w:rFonts w:ascii="Times New Roman" w:hAnsi="Times New Roman"/>
                <w:bCs/>
                <w:sz w:val="24"/>
                <w:szCs w:val="24"/>
              </w:rPr>
            </w:pPr>
            <w:r w:rsidRPr="0066487F">
              <w:rPr>
                <w:rFonts w:ascii="Times New Roman" w:hAnsi="Times New Roman"/>
                <w:bCs/>
                <w:sz w:val="24"/>
                <w:szCs w:val="24"/>
              </w:rPr>
              <w:t xml:space="preserve">Līguma priekšmets (raksturojot piegādāto un uzstādīto </w:t>
            </w:r>
            <w:r w:rsidR="00174C85" w:rsidRPr="0066487F">
              <w:rPr>
                <w:rFonts w:ascii="Times New Roman" w:hAnsi="Times New Roman"/>
                <w:bCs/>
                <w:sz w:val="24"/>
                <w:szCs w:val="24"/>
              </w:rPr>
              <w:t>CNC frēzi</w:t>
            </w:r>
            <w:r w:rsidR="0089419B" w:rsidRPr="0066487F">
              <w:rPr>
                <w:rFonts w:ascii="Times New Roman" w:hAnsi="Times New Roman"/>
                <w:bCs/>
                <w:sz w:val="24"/>
                <w:szCs w:val="24"/>
              </w:rPr>
              <w:t>, norādot Pasūtītāju</w:t>
            </w:r>
            <w:r w:rsidRPr="0066487F">
              <w:rPr>
                <w:rFonts w:ascii="Times New Roman" w:hAnsi="Times New Roman"/>
                <w:bCs/>
                <w:sz w:val="24"/>
                <w:szCs w:val="24"/>
              </w:rPr>
              <w:t>)</w:t>
            </w:r>
          </w:p>
        </w:tc>
        <w:tc>
          <w:tcPr>
            <w:tcW w:w="1418" w:type="dxa"/>
            <w:vAlign w:val="center"/>
          </w:tcPr>
          <w:p w14:paraId="4C6A4872" w14:textId="77777777" w:rsidR="002D359F" w:rsidRPr="0066487F" w:rsidRDefault="002D359F" w:rsidP="006E7539">
            <w:pPr>
              <w:pStyle w:val="BodyTextIndent"/>
              <w:ind w:left="0"/>
              <w:jc w:val="center"/>
              <w:rPr>
                <w:rFonts w:ascii="Times New Roman" w:hAnsi="Times New Roman"/>
                <w:bCs/>
                <w:sz w:val="24"/>
                <w:szCs w:val="24"/>
              </w:rPr>
            </w:pPr>
            <w:r w:rsidRPr="0066487F">
              <w:rPr>
                <w:rFonts w:ascii="Times New Roman" w:hAnsi="Times New Roman"/>
                <w:bCs/>
                <w:sz w:val="24"/>
                <w:szCs w:val="24"/>
              </w:rPr>
              <w:t>Līguma izpildes gads</w:t>
            </w:r>
          </w:p>
        </w:tc>
        <w:tc>
          <w:tcPr>
            <w:tcW w:w="1984" w:type="dxa"/>
            <w:vAlign w:val="center"/>
          </w:tcPr>
          <w:p w14:paraId="15A9032D" w14:textId="77777777" w:rsidR="002D359F" w:rsidRPr="0066487F" w:rsidRDefault="002D359F" w:rsidP="006E7539">
            <w:pPr>
              <w:pStyle w:val="BodyTextIndent"/>
              <w:ind w:left="0"/>
              <w:jc w:val="center"/>
              <w:rPr>
                <w:rFonts w:ascii="Times New Roman" w:hAnsi="Times New Roman"/>
                <w:bCs/>
                <w:sz w:val="24"/>
                <w:szCs w:val="24"/>
              </w:rPr>
            </w:pPr>
            <w:r w:rsidRPr="0066487F">
              <w:rPr>
                <w:rFonts w:ascii="Times New Roman" w:hAnsi="Times New Roman"/>
                <w:bCs/>
                <w:sz w:val="24"/>
                <w:szCs w:val="24"/>
              </w:rPr>
              <w:t>Pasūtītājs</w:t>
            </w:r>
          </w:p>
        </w:tc>
        <w:tc>
          <w:tcPr>
            <w:tcW w:w="2126" w:type="dxa"/>
            <w:vAlign w:val="center"/>
          </w:tcPr>
          <w:p w14:paraId="0FEB8BE6" w14:textId="77777777" w:rsidR="002D359F" w:rsidRPr="006D47D5" w:rsidRDefault="002D359F" w:rsidP="006E7539">
            <w:pPr>
              <w:pStyle w:val="BodyTextIndent"/>
              <w:ind w:left="0"/>
              <w:jc w:val="center"/>
              <w:rPr>
                <w:rFonts w:ascii="Times New Roman" w:hAnsi="Times New Roman"/>
                <w:bCs/>
                <w:sz w:val="24"/>
                <w:szCs w:val="24"/>
              </w:rPr>
            </w:pPr>
            <w:r w:rsidRPr="0066487F">
              <w:rPr>
                <w:rFonts w:ascii="Times New Roman" w:hAnsi="Times New Roman"/>
                <w:bCs/>
                <w:sz w:val="24"/>
                <w:szCs w:val="24"/>
              </w:rPr>
              <w:t>Pasūtītāja atbildīgā persona, amats, telefons</w:t>
            </w:r>
          </w:p>
        </w:tc>
      </w:tr>
      <w:tr w:rsidR="002D359F" w:rsidRPr="006D47D5" w14:paraId="31D9A6D6" w14:textId="77777777" w:rsidTr="002D359F">
        <w:trPr>
          <w:trHeight w:val="222"/>
        </w:trPr>
        <w:tc>
          <w:tcPr>
            <w:tcW w:w="963" w:type="dxa"/>
          </w:tcPr>
          <w:p w14:paraId="177AB710" w14:textId="77777777" w:rsidR="002D359F" w:rsidRPr="006D47D5" w:rsidRDefault="002D359F" w:rsidP="006E7539">
            <w:pPr>
              <w:pStyle w:val="BodyTextIndent"/>
              <w:jc w:val="center"/>
              <w:rPr>
                <w:rFonts w:ascii="Times New Roman" w:hAnsi="Times New Roman"/>
                <w:sz w:val="24"/>
                <w:szCs w:val="24"/>
              </w:rPr>
            </w:pPr>
          </w:p>
        </w:tc>
        <w:tc>
          <w:tcPr>
            <w:tcW w:w="2155" w:type="dxa"/>
          </w:tcPr>
          <w:p w14:paraId="59CD9809" w14:textId="77777777" w:rsidR="002D359F" w:rsidRPr="006D47D5" w:rsidRDefault="002D359F" w:rsidP="006E7539">
            <w:pPr>
              <w:pStyle w:val="BodyTextIndent"/>
              <w:jc w:val="center"/>
              <w:rPr>
                <w:rFonts w:ascii="Times New Roman" w:hAnsi="Times New Roman"/>
                <w:sz w:val="24"/>
                <w:szCs w:val="24"/>
              </w:rPr>
            </w:pPr>
          </w:p>
        </w:tc>
        <w:tc>
          <w:tcPr>
            <w:tcW w:w="1418" w:type="dxa"/>
          </w:tcPr>
          <w:p w14:paraId="3F4E6617" w14:textId="77777777" w:rsidR="002D359F" w:rsidRPr="006D47D5" w:rsidRDefault="002D359F" w:rsidP="006E7539">
            <w:pPr>
              <w:pStyle w:val="BodyTextIndent"/>
              <w:jc w:val="center"/>
              <w:rPr>
                <w:rFonts w:ascii="Times New Roman" w:hAnsi="Times New Roman"/>
                <w:sz w:val="24"/>
                <w:szCs w:val="24"/>
              </w:rPr>
            </w:pPr>
          </w:p>
        </w:tc>
        <w:tc>
          <w:tcPr>
            <w:tcW w:w="1984" w:type="dxa"/>
          </w:tcPr>
          <w:p w14:paraId="08F09B30" w14:textId="77777777" w:rsidR="002D359F" w:rsidRPr="006D47D5" w:rsidRDefault="002D359F" w:rsidP="006E7539">
            <w:pPr>
              <w:pStyle w:val="BodyTextIndent"/>
              <w:jc w:val="center"/>
              <w:rPr>
                <w:rFonts w:ascii="Times New Roman" w:hAnsi="Times New Roman"/>
                <w:sz w:val="24"/>
                <w:szCs w:val="24"/>
              </w:rPr>
            </w:pPr>
          </w:p>
        </w:tc>
        <w:tc>
          <w:tcPr>
            <w:tcW w:w="2126" w:type="dxa"/>
          </w:tcPr>
          <w:p w14:paraId="117E3591" w14:textId="77777777" w:rsidR="002D359F" w:rsidRPr="006D47D5" w:rsidRDefault="002D359F" w:rsidP="006E7539">
            <w:pPr>
              <w:pStyle w:val="BodyTextIndent"/>
              <w:jc w:val="center"/>
              <w:rPr>
                <w:rFonts w:ascii="Times New Roman" w:hAnsi="Times New Roman"/>
                <w:sz w:val="24"/>
                <w:szCs w:val="24"/>
              </w:rPr>
            </w:pPr>
          </w:p>
        </w:tc>
      </w:tr>
    </w:tbl>
    <w:p w14:paraId="05E22B33" w14:textId="77777777" w:rsidR="00A04CDD" w:rsidRDefault="00A04CDD" w:rsidP="00A04CDD">
      <w:pPr>
        <w:pStyle w:val="BodyText2"/>
        <w:tabs>
          <w:tab w:val="clear" w:pos="0"/>
        </w:tabs>
        <w:ind w:left="1080"/>
        <w:rPr>
          <w:rFonts w:ascii="Times New Roman" w:hAnsi="Times New Roman"/>
          <w:szCs w:val="24"/>
        </w:rPr>
      </w:pPr>
    </w:p>
    <w:p w14:paraId="0A44AF98" w14:textId="77777777" w:rsidR="00E51996" w:rsidRPr="006D47D5" w:rsidRDefault="00E51996" w:rsidP="00A40672">
      <w:pPr>
        <w:pStyle w:val="BodyText2"/>
        <w:numPr>
          <w:ilvl w:val="1"/>
          <w:numId w:val="1"/>
        </w:numPr>
        <w:ind w:left="851" w:hanging="491"/>
        <w:rPr>
          <w:rFonts w:ascii="Times New Roman" w:hAnsi="Times New Roman"/>
          <w:szCs w:val="24"/>
        </w:rPr>
      </w:pPr>
      <w:r w:rsidRPr="006D47D5">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0810FF50" w14:textId="77777777" w:rsidR="00E51996" w:rsidRPr="006D47D5" w:rsidRDefault="00E51996" w:rsidP="00A40672">
      <w:pPr>
        <w:pStyle w:val="BodyText2"/>
        <w:numPr>
          <w:ilvl w:val="1"/>
          <w:numId w:val="1"/>
        </w:numPr>
        <w:ind w:left="851" w:hanging="491"/>
        <w:rPr>
          <w:rFonts w:ascii="Times New Roman" w:hAnsi="Times New Roman"/>
          <w:szCs w:val="24"/>
        </w:rPr>
      </w:pPr>
      <w:r w:rsidRPr="006D47D5">
        <w:rPr>
          <w:rFonts w:ascii="Times New Roman" w:hAnsi="Times New Roman"/>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AE919C8" w14:textId="3E4C28DE" w:rsidR="00D10415" w:rsidRPr="00D14406" w:rsidRDefault="00E51996" w:rsidP="00D14406">
      <w:pPr>
        <w:pStyle w:val="BodyText2"/>
        <w:numPr>
          <w:ilvl w:val="1"/>
          <w:numId w:val="1"/>
        </w:numPr>
        <w:spacing w:after="240"/>
        <w:ind w:left="851" w:hanging="491"/>
        <w:rPr>
          <w:rFonts w:ascii="Times New Roman" w:hAnsi="Times New Roman"/>
          <w:szCs w:val="24"/>
        </w:rPr>
      </w:pPr>
      <w:r w:rsidRPr="00FC3233">
        <w:rPr>
          <w:rFonts w:ascii="Times New Roman" w:hAnsi="Times New Roman"/>
          <w:szCs w:val="24"/>
        </w:rPr>
        <w:t xml:space="preserve">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w:t>
      </w:r>
      <w:r w:rsidRPr="00FC3233">
        <w:rPr>
          <w:rFonts w:ascii="Times New Roman" w:hAnsi="Times New Roman"/>
          <w:szCs w:val="24"/>
        </w:rPr>
        <w:lastRenderedPageBreak/>
        <w:t>ietekme ir citai kapitālsabiedrībai, kurai vienlaikus ir izšķirošā ietekme attiecīgajā apakšuzņēmējā</w:t>
      </w:r>
      <w:r>
        <w:rPr>
          <w:rFonts w:ascii="Times New Roman" w:hAnsi="Times New Roman"/>
          <w:szCs w:val="24"/>
        </w:rPr>
        <w:t>.</w:t>
      </w:r>
    </w:p>
    <w:p w14:paraId="3F534CA0" w14:textId="77777777" w:rsidR="00E51996" w:rsidRPr="00B62E7F" w:rsidRDefault="00E51996" w:rsidP="00A40672">
      <w:pPr>
        <w:pStyle w:val="BodyText2"/>
        <w:numPr>
          <w:ilvl w:val="0"/>
          <w:numId w:val="1"/>
        </w:numPr>
        <w:spacing w:line="360" w:lineRule="auto"/>
        <w:rPr>
          <w:rFonts w:ascii="Times New Roman" w:hAnsi="Times New Roman"/>
          <w:b/>
          <w:szCs w:val="24"/>
        </w:rPr>
      </w:pPr>
      <w:r w:rsidRPr="00B62E7F">
        <w:rPr>
          <w:rFonts w:ascii="Times New Roman" w:hAnsi="Times New Roman"/>
          <w:b/>
          <w:szCs w:val="24"/>
        </w:rPr>
        <w:t>Finanšu piedāvājums</w:t>
      </w:r>
    </w:p>
    <w:p w14:paraId="79AF6924" w14:textId="77FCBD81" w:rsidR="00E51996" w:rsidRPr="003A4FCF" w:rsidRDefault="00E51996" w:rsidP="00A40672">
      <w:pPr>
        <w:pStyle w:val="BodyText2"/>
        <w:numPr>
          <w:ilvl w:val="1"/>
          <w:numId w:val="1"/>
        </w:numPr>
        <w:spacing w:after="240"/>
        <w:ind w:left="851" w:hanging="491"/>
        <w:rPr>
          <w:rFonts w:ascii="Times New Roman" w:hAnsi="Times New Roman"/>
          <w:bCs/>
        </w:rPr>
      </w:pPr>
      <w:r>
        <w:rPr>
          <w:rFonts w:ascii="Times New Roman" w:hAnsi="Times New Roman"/>
          <w:bCs/>
        </w:rPr>
        <w:t xml:space="preserve">Finanšu piedāvājums </w:t>
      </w:r>
      <w:r w:rsidRPr="00B41C13">
        <w:rPr>
          <w:rFonts w:ascii="Times New Roman" w:hAnsi="Times New Roman"/>
        </w:rPr>
        <w:t xml:space="preserve">jāsagatavo saskaņā ar </w:t>
      </w:r>
      <w:r w:rsidRPr="00BF2275">
        <w:rPr>
          <w:rFonts w:ascii="Times New Roman" w:hAnsi="Times New Roman"/>
        </w:rPr>
        <w:t>Finanšu piedāvājuma formu (3.pielikums)</w:t>
      </w:r>
      <w:r w:rsidRPr="00F75575">
        <w:rPr>
          <w:rFonts w:ascii="Times New Roman" w:hAnsi="Times New Roman"/>
        </w:rPr>
        <w:t>.</w:t>
      </w:r>
      <w:r>
        <w:rPr>
          <w:rFonts w:ascii="Times New Roman" w:hAnsi="Times New Roman"/>
        </w:rPr>
        <w:t xml:space="preserve"> </w:t>
      </w:r>
      <w:r w:rsidRPr="00B41C13">
        <w:rPr>
          <w:rFonts w:ascii="Times New Roman" w:hAnsi="Times New Roman"/>
        </w:rPr>
        <w:t xml:space="preserve">Finanšu piedāvājumā norādītajās cenās ietilpst: </w:t>
      </w:r>
      <w:r w:rsidR="00D20F13">
        <w:rPr>
          <w:rFonts w:ascii="Times New Roman" w:hAnsi="Times New Roman"/>
        </w:rPr>
        <w:t>Iekārt</w:t>
      </w:r>
      <w:r w:rsidR="00BA6175">
        <w:rPr>
          <w:rFonts w:ascii="Times New Roman" w:hAnsi="Times New Roman"/>
        </w:rPr>
        <w:t>as</w:t>
      </w:r>
      <w:r w:rsidRPr="00B41C13">
        <w:rPr>
          <w:rFonts w:ascii="Times New Roman" w:hAnsi="Times New Roman"/>
        </w:rPr>
        <w:t xml:space="preserve"> vērtība, transportēšanas </w:t>
      </w:r>
      <w:r w:rsidRPr="003A4FCF">
        <w:rPr>
          <w:rFonts w:ascii="Times New Roman" w:hAnsi="Times New Roman"/>
        </w:rPr>
        <w:t>izmaksas, nodokļi (izņemot pievienotās vērtības nodokli), nodevas, muitas</w:t>
      </w:r>
      <w:r w:rsidR="00D20F13" w:rsidRPr="003A4FCF">
        <w:rPr>
          <w:rFonts w:ascii="Times New Roman" w:hAnsi="Times New Roman"/>
        </w:rPr>
        <w:t xml:space="preserve"> izmaksas, uzstādīšanas izmaksas</w:t>
      </w:r>
      <w:r w:rsidRPr="003A4FCF">
        <w:rPr>
          <w:rFonts w:ascii="Times New Roman" w:hAnsi="Times New Roman"/>
        </w:rPr>
        <w:t xml:space="preserve"> u.c. ar līguma izpildi saistītās izmaksas</w:t>
      </w:r>
      <w:r w:rsidRPr="003A4FCF">
        <w:rPr>
          <w:rFonts w:ascii="Times New Roman" w:hAnsi="Times New Roman"/>
          <w:bCs/>
        </w:rPr>
        <w:t>.</w:t>
      </w:r>
    </w:p>
    <w:p w14:paraId="5961942B" w14:textId="77777777" w:rsidR="00E51996" w:rsidRPr="007427D3" w:rsidRDefault="00E51996" w:rsidP="00A40672">
      <w:pPr>
        <w:pStyle w:val="BodyText2"/>
        <w:numPr>
          <w:ilvl w:val="0"/>
          <w:numId w:val="1"/>
        </w:numPr>
        <w:spacing w:line="360" w:lineRule="auto"/>
        <w:rPr>
          <w:rFonts w:ascii="Times New Roman" w:hAnsi="Times New Roman"/>
          <w:b/>
          <w:bCs/>
        </w:rPr>
      </w:pPr>
      <w:r w:rsidRPr="007427D3">
        <w:rPr>
          <w:rFonts w:ascii="Times New Roman" w:hAnsi="Times New Roman"/>
          <w:b/>
          <w:bCs/>
        </w:rPr>
        <w:t>Tehniskais piedāvājums</w:t>
      </w:r>
    </w:p>
    <w:p w14:paraId="1F40DC1F" w14:textId="70562B45" w:rsidR="0022616E" w:rsidRPr="003A4FCF" w:rsidRDefault="00067BBF" w:rsidP="0066487F">
      <w:pPr>
        <w:pStyle w:val="BodyText2"/>
        <w:numPr>
          <w:ilvl w:val="1"/>
          <w:numId w:val="1"/>
        </w:numPr>
        <w:ind w:left="851" w:hanging="491"/>
        <w:rPr>
          <w:rFonts w:ascii="Times New Roman" w:hAnsi="Times New Roman"/>
          <w:bCs/>
        </w:rPr>
      </w:pPr>
      <w:r w:rsidRPr="007427D3">
        <w:rPr>
          <w:rFonts w:ascii="Times New Roman" w:hAnsi="Times New Roman"/>
        </w:rPr>
        <w:t>Tehniskais piedāvājums sagatavojams</w:t>
      </w:r>
      <w:r w:rsidR="007427D3" w:rsidRPr="00E2021E">
        <w:rPr>
          <w:rFonts w:ascii="Times New Roman" w:hAnsi="Times New Roman"/>
        </w:rPr>
        <w:t xml:space="preserve"> </w:t>
      </w:r>
      <w:r w:rsidR="007427D3" w:rsidRPr="007427D3">
        <w:rPr>
          <w:rFonts w:ascii="Times New Roman" w:hAnsi="Times New Roman"/>
        </w:rPr>
        <w:t>saskaņā ar Tehniskā piedāvājuma formu (1.pielikums).</w:t>
      </w:r>
      <w:r w:rsidRPr="007427D3">
        <w:rPr>
          <w:rFonts w:ascii="Times New Roman" w:hAnsi="Times New Roman"/>
        </w:rPr>
        <w:t xml:space="preserve"> </w:t>
      </w:r>
    </w:p>
    <w:p w14:paraId="72D48876" w14:textId="7E4B6E2B" w:rsidR="00E96063" w:rsidRDefault="00E96063" w:rsidP="00E96063">
      <w:pPr>
        <w:pStyle w:val="BodyText2"/>
        <w:tabs>
          <w:tab w:val="clear" w:pos="0"/>
        </w:tabs>
        <w:ind w:left="360"/>
        <w:jc w:val="center"/>
        <w:rPr>
          <w:rFonts w:ascii="Times New Roman" w:hAnsi="Times New Roman"/>
          <w:b/>
          <w:bCs/>
        </w:rPr>
      </w:pPr>
      <w:r w:rsidRPr="003A4FCF">
        <w:rPr>
          <w:rFonts w:ascii="Times New Roman" w:hAnsi="Times New Roman"/>
          <w:b/>
          <w:bCs/>
        </w:rPr>
        <w:t>VI PIEDĀVĀJU</w:t>
      </w:r>
      <w:r w:rsidR="00B434A5">
        <w:rPr>
          <w:rFonts w:ascii="Times New Roman" w:hAnsi="Times New Roman"/>
          <w:b/>
          <w:bCs/>
        </w:rPr>
        <w:t>M</w:t>
      </w:r>
      <w:r w:rsidRPr="003A4FCF">
        <w:rPr>
          <w:rFonts w:ascii="Times New Roman" w:hAnsi="Times New Roman"/>
          <w:b/>
          <w:bCs/>
        </w:rPr>
        <w:t>U</w:t>
      </w:r>
      <w:r w:rsidRPr="00B62E7F">
        <w:rPr>
          <w:rFonts w:ascii="Times New Roman" w:hAnsi="Times New Roman"/>
          <w:b/>
          <w:bCs/>
        </w:rPr>
        <w:t xml:space="preserve"> VĒRTĒŠANA</w:t>
      </w:r>
    </w:p>
    <w:p w14:paraId="5E84108D" w14:textId="77777777" w:rsidR="00E96063" w:rsidRDefault="00E96063" w:rsidP="00E96063">
      <w:pPr>
        <w:pStyle w:val="BodyText2"/>
        <w:tabs>
          <w:tab w:val="clear" w:pos="0"/>
        </w:tabs>
        <w:rPr>
          <w:rFonts w:ascii="Times New Roman" w:hAnsi="Times New Roman"/>
          <w:b/>
          <w:bCs/>
        </w:rPr>
      </w:pPr>
    </w:p>
    <w:p w14:paraId="0B7BCA77" w14:textId="77777777" w:rsidR="00E96063" w:rsidRDefault="00E96063" w:rsidP="00A40672">
      <w:pPr>
        <w:pStyle w:val="BodyText2"/>
        <w:numPr>
          <w:ilvl w:val="0"/>
          <w:numId w:val="1"/>
        </w:numPr>
        <w:spacing w:line="360" w:lineRule="auto"/>
        <w:rPr>
          <w:rFonts w:ascii="Times New Roman" w:hAnsi="Times New Roman"/>
          <w:b/>
          <w:bCs/>
        </w:rPr>
      </w:pPr>
      <w:r>
        <w:rPr>
          <w:rFonts w:ascii="Times New Roman" w:hAnsi="Times New Roman"/>
          <w:b/>
          <w:bCs/>
        </w:rPr>
        <w:t>Piedāvājumu vērtēšanas kārtība</w:t>
      </w:r>
    </w:p>
    <w:p w14:paraId="2712F785" w14:textId="77777777" w:rsidR="00E96063" w:rsidRPr="00B62E7F" w:rsidRDefault="00E96063" w:rsidP="00A40672">
      <w:pPr>
        <w:pStyle w:val="BodyText2"/>
        <w:numPr>
          <w:ilvl w:val="1"/>
          <w:numId w:val="1"/>
        </w:numPr>
        <w:ind w:left="851" w:hanging="491"/>
        <w:rPr>
          <w:rFonts w:ascii="Times New Roman" w:hAnsi="Times New Roman"/>
          <w:szCs w:val="24"/>
        </w:rPr>
      </w:pPr>
      <w:r w:rsidRPr="00B62E7F">
        <w:rPr>
          <w:rFonts w:ascii="Times New Roman" w:hAnsi="Times New Roman"/>
          <w:szCs w:val="24"/>
        </w:rPr>
        <w:t xml:space="preserve">Visus ar iepirkuma procedūras norisi saistītos jautājumus risina Pasūtītāja izveidota iepirkuma komisija. </w:t>
      </w:r>
    </w:p>
    <w:p w14:paraId="1DAE7D50" w14:textId="77777777" w:rsidR="00E96063" w:rsidRPr="00B62E7F" w:rsidRDefault="00E96063" w:rsidP="00A40672">
      <w:pPr>
        <w:pStyle w:val="BodyText2"/>
        <w:numPr>
          <w:ilvl w:val="1"/>
          <w:numId w:val="1"/>
        </w:numPr>
        <w:ind w:left="851" w:hanging="491"/>
        <w:rPr>
          <w:rFonts w:ascii="Times New Roman" w:hAnsi="Times New Roman"/>
          <w:szCs w:val="24"/>
        </w:rPr>
      </w:pPr>
      <w:r w:rsidRPr="00B62E7F">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4A0A314A" w14:textId="77777777" w:rsidR="00E96063" w:rsidRPr="00B62E7F" w:rsidRDefault="00E96063" w:rsidP="00A40672">
      <w:pPr>
        <w:pStyle w:val="ListParagraph"/>
        <w:numPr>
          <w:ilvl w:val="1"/>
          <w:numId w:val="1"/>
        </w:numPr>
        <w:spacing w:after="0" w:line="240" w:lineRule="auto"/>
        <w:ind w:left="851" w:hanging="491"/>
        <w:jc w:val="both"/>
        <w:rPr>
          <w:rFonts w:ascii="Times New Roman" w:hAnsi="Times New Roman" w:cs="Times New Roman"/>
          <w:sz w:val="24"/>
          <w:szCs w:val="24"/>
        </w:rPr>
      </w:pPr>
      <w:r w:rsidRPr="00B62E7F">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411CBD0" w14:textId="77777777" w:rsidR="00E96063" w:rsidRPr="00B62E7F" w:rsidRDefault="00E96063" w:rsidP="00A40672">
      <w:pPr>
        <w:pStyle w:val="ListParagraph"/>
        <w:numPr>
          <w:ilvl w:val="1"/>
          <w:numId w:val="1"/>
        </w:numPr>
        <w:spacing w:after="0" w:line="240" w:lineRule="auto"/>
        <w:ind w:left="851" w:hanging="491"/>
        <w:jc w:val="both"/>
        <w:rPr>
          <w:rFonts w:ascii="Times New Roman" w:hAnsi="Times New Roman" w:cs="Times New Roman"/>
          <w:sz w:val="24"/>
          <w:szCs w:val="24"/>
        </w:rPr>
      </w:pPr>
      <w:r w:rsidRPr="00B62E7F">
        <w:rPr>
          <w:rFonts w:ascii="Times New Roman" w:hAnsi="Times New Roman" w:cs="Times New Roman"/>
          <w:sz w:val="24"/>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r>
        <w:rPr>
          <w:rFonts w:ascii="Times New Roman" w:hAnsi="Times New Roman" w:cs="Times New Roman"/>
          <w:sz w:val="24"/>
          <w:szCs w:val="24"/>
        </w:rPr>
        <w:t>.</w:t>
      </w:r>
    </w:p>
    <w:p w14:paraId="39C49B91" w14:textId="77777777" w:rsidR="00E96063" w:rsidRPr="00B62E7F" w:rsidRDefault="00E96063" w:rsidP="00A40672">
      <w:pPr>
        <w:pStyle w:val="BodyText2"/>
        <w:numPr>
          <w:ilvl w:val="1"/>
          <w:numId w:val="1"/>
        </w:numPr>
        <w:ind w:left="851" w:hanging="491"/>
        <w:rPr>
          <w:rFonts w:ascii="Times New Roman" w:hAnsi="Times New Roman"/>
          <w:szCs w:val="24"/>
        </w:rPr>
      </w:pPr>
      <w:r w:rsidRPr="00B62E7F">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690DB93" w14:textId="77777777" w:rsidR="00E96063" w:rsidRPr="00B62E7F" w:rsidRDefault="00E96063" w:rsidP="00A40672">
      <w:pPr>
        <w:pStyle w:val="BodyText2"/>
        <w:numPr>
          <w:ilvl w:val="1"/>
          <w:numId w:val="1"/>
        </w:numPr>
        <w:ind w:left="851" w:hanging="491"/>
        <w:rPr>
          <w:rFonts w:ascii="Times New Roman" w:hAnsi="Times New Roman"/>
          <w:szCs w:val="24"/>
        </w:rPr>
      </w:pPr>
      <w:r w:rsidRPr="00B62E7F">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w:t>
      </w:r>
      <w:r>
        <w:rPr>
          <w:rFonts w:ascii="Times New Roman" w:hAnsi="Times New Roman"/>
          <w:szCs w:val="24"/>
        </w:rPr>
        <w:t xml:space="preserve"> </w:t>
      </w:r>
      <w:r w:rsidRPr="00B62E7F">
        <w:rPr>
          <w:rFonts w:ascii="Times New Roman" w:hAnsi="Times New Roman"/>
          <w:szCs w:val="24"/>
        </w:rPr>
        <w:t>pantu.</w:t>
      </w:r>
    </w:p>
    <w:p w14:paraId="3E445E55" w14:textId="77777777" w:rsidR="00E96063" w:rsidRPr="00B62E7F" w:rsidRDefault="00E96063" w:rsidP="00A40672">
      <w:pPr>
        <w:pStyle w:val="BodyText2"/>
        <w:numPr>
          <w:ilvl w:val="1"/>
          <w:numId w:val="1"/>
        </w:numPr>
        <w:ind w:left="851" w:hanging="491"/>
        <w:rPr>
          <w:rFonts w:ascii="Times New Roman" w:hAnsi="Times New Roman"/>
          <w:szCs w:val="24"/>
        </w:rPr>
      </w:pPr>
      <w:r w:rsidRPr="00B62E7F">
        <w:rPr>
          <w:rFonts w:ascii="Times New Roman" w:hAnsi="Times New Roman"/>
          <w:szCs w:val="24"/>
        </w:rPr>
        <w:lastRenderedPageBreak/>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5FE3CB1A" w14:textId="77777777" w:rsidR="00E96063" w:rsidRPr="00B62E7F" w:rsidRDefault="00E96063" w:rsidP="00A40672">
      <w:pPr>
        <w:pStyle w:val="BodyText2"/>
        <w:numPr>
          <w:ilvl w:val="1"/>
          <w:numId w:val="1"/>
        </w:numPr>
        <w:ind w:left="851" w:hanging="491"/>
        <w:rPr>
          <w:rFonts w:ascii="Times New Roman" w:hAnsi="Times New Roman"/>
          <w:szCs w:val="24"/>
        </w:rPr>
      </w:pPr>
      <w:r w:rsidRPr="00B62E7F">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40F397AF" w14:textId="77777777" w:rsidR="00E96063" w:rsidRDefault="00E96063" w:rsidP="00A40672">
      <w:pPr>
        <w:pStyle w:val="BodyText2"/>
        <w:numPr>
          <w:ilvl w:val="1"/>
          <w:numId w:val="1"/>
        </w:numPr>
        <w:ind w:left="851" w:hanging="491"/>
        <w:rPr>
          <w:rFonts w:ascii="Times New Roman" w:hAnsi="Times New Roman"/>
          <w:szCs w:val="24"/>
        </w:rPr>
      </w:pPr>
      <w:r w:rsidRPr="00B62E7F">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5C0EFC59" w14:textId="77777777" w:rsidR="00E96063" w:rsidRDefault="00E96063" w:rsidP="00E96063">
      <w:pPr>
        <w:pStyle w:val="BodyText2"/>
        <w:tabs>
          <w:tab w:val="clear" w:pos="0"/>
        </w:tabs>
        <w:rPr>
          <w:rFonts w:ascii="Times New Roman" w:hAnsi="Times New Roman"/>
          <w:szCs w:val="24"/>
        </w:rPr>
      </w:pPr>
    </w:p>
    <w:p w14:paraId="45F3D220" w14:textId="77777777" w:rsidR="00E96063" w:rsidRDefault="00E96063" w:rsidP="00A40672">
      <w:pPr>
        <w:pStyle w:val="BodyText2"/>
        <w:numPr>
          <w:ilvl w:val="0"/>
          <w:numId w:val="1"/>
        </w:numPr>
        <w:spacing w:line="360" w:lineRule="auto"/>
        <w:rPr>
          <w:rFonts w:ascii="Times New Roman" w:hAnsi="Times New Roman"/>
          <w:b/>
          <w:szCs w:val="24"/>
        </w:rPr>
      </w:pPr>
      <w:r w:rsidRPr="007B46F4">
        <w:rPr>
          <w:rFonts w:ascii="Times New Roman" w:hAnsi="Times New Roman"/>
          <w:b/>
          <w:szCs w:val="24"/>
        </w:rPr>
        <w:t>Piedāvājuma izvēles kritērijs</w:t>
      </w:r>
    </w:p>
    <w:p w14:paraId="2019C346" w14:textId="77777777" w:rsidR="00127186" w:rsidRDefault="00E96063" w:rsidP="00127186">
      <w:pPr>
        <w:numPr>
          <w:ilvl w:val="1"/>
          <w:numId w:val="1"/>
        </w:numPr>
        <w:spacing w:after="0" w:line="240" w:lineRule="auto"/>
        <w:ind w:left="851" w:hanging="491"/>
        <w:jc w:val="both"/>
        <w:rPr>
          <w:rFonts w:ascii="Times New Roman" w:hAnsi="Times New Roman"/>
          <w:sz w:val="24"/>
          <w:szCs w:val="24"/>
        </w:rPr>
      </w:pPr>
      <w:r w:rsidRPr="007B46F4">
        <w:rPr>
          <w:rFonts w:ascii="Times New Roman" w:hAnsi="Times New Roman"/>
          <w:sz w:val="24"/>
          <w:szCs w:val="24"/>
        </w:rPr>
        <w:t>Pretendentu piedāvājumi</w:t>
      </w:r>
      <w:r w:rsidRPr="007B74BD">
        <w:t xml:space="preserve"> </w:t>
      </w:r>
      <w:r w:rsidRPr="007B46F4">
        <w:rPr>
          <w:rFonts w:ascii="Times New Roman" w:hAnsi="Times New Roman"/>
          <w:sz w:val="24"/>
          <w:szCs w:val="24"/>
        </w:rPr>
        <w:t xml:space="preserve">tiek vērtēti pēc pretendentu iesniegtā finanšu piedāvājuma, izvēloties piedāvājumu ar viszemāko cenu. </w:t>
      </w:r>
    </w:p>
    <w:p w14:paraId="5CDB55F8" w14:textId="105B7810" w:rsidR="00127186" w:rsidRPr="00832C5E" w:rsidRDefault="00127186" w:rsidP="00E2021E">
      <w:pPr>
        <w:numPr>
          <w:ilvl w:val="1"/>
          <w:numId w:val="1"/>
        </w:numPr>
        <w:spacing w:after="0" w:line="240" w:lineRule="auto"/>
        <w:ind w:left="851" w:hanging="491"/>
        <w:jc w:val="both"/>
        <w:rPr>
          <w:rFonts w:ascii="Times New Roman" w:hAnsi="Times New Roman"/>
          <w:sz w:val="24"/>
          <w:szCs w:val="24"/>
        </w:rPr>
      </w:pPr>
      <w:r w:rsidRPr="00832C5E">
        <w:rPr>
          <w:rFonts w:ascii="Times New Roman" w:eastAsia="Times New Roman" w:hAnsi="Times New Roman"/>
          <w:sz w:val="24"/>
          <w:szCs w:val="24"/>
          <w:lang w:eastAsia="ar-SA"/>
        </w:rPr>
        <w:t>Par saimnieciski visizdevīgāko piedāvājumu iepirkuma komisija atzīst piedāvājumu, kurš kopsummā ieguvis visaugstāko novērtējumu, un kurš atbilst nolikuma prasībām. Gadījumā, ja ir iesniegtas divas vienādas, zemākās cenas, piegādes tiesības tiek piešķirtas tam pretendentam, kurš ir veicis lielākus nodokļu maksājumus valsts kopbudžetā pēdējā gada, par kuru likumā noteiktajā kārtībā ir iesniegts gada pārskats, laikā.</w:t>
      </w:r>
    </w:p>
    <w:p w14:paraId="2B8AF963" w14:textId="77777777" w:rsidR="004B7A00" w:rsidRPr="007B46F4" w:rsidRDefault="004B7A00" w:rsidP="00E96063">
      <w:pPr>
        <w:spacing w:after="0" w:line="240" w:lineRule="auto"/>
        <w:ind w:left="360"/>
        <w:jc w:val="both"/>
        <w:rPr>
          <w:rFonts w:ascii="Times New Roman" w:hAnsi="Times New Roman"/>
          <w:sz w:val="24"/>
          <w:szCs w:val="24"/>
        </w:rPr>
      </w:pPr>
    </w:p>
    <w:p w14:paraId="0D8E13E0" w14:textId="77777777" w:rsidR="00E96063" w:rsidRPr="007B46F4" w:rsidRDefault="00E96063" w:rsidP="00A40672">
      <w:pPr>
        <w:pStyle w:val="ListParagraph"/>
        <w:numPr>
          <w:ilvl w:val="0"/>
          <w:numId w:val="1"/>
        </w:numPr>
        <w:spacing w:after="0" w:line="360" w:lineRule="auto"/>
        <w:jc w:val="both"/>
        <w:rPr>
          <w:rFonts w:ascii="Times New Roman" w:hAnsi="Times New Roman"/>
          <w:b/>
          <w:sz w:val="24"/>
          <w:szCs w:val="24"/>
        </w:rPr>
      </w:pPr>
      <w:r w:rsidRPr="007B46F4">
        <w:rPr>
          <w:rFonts w:ascii="Times New Roman" w:hAnsi="Times New Roman"/>
          <w:b/>
          <w:sz w:val="24"/>
          <w:szCs w:val="24"/>
        </w:rPr>
        <w:t>Lēmumu pieņemšanas kārtība un pretendentu informēšana</w:t>
      </w:r>
    </w:p>
    <w:p w14:paraId="1E9D21BD" w14:textId="77777777" w:rsidR="00E96063" w:rsidRPr="007B46F4" w:rsidRDefault="00E96063" w:rsidP="00A40672">
      <w:pPr>
        <w:pStyle w:val="BodyText2"/>
        <w:numPr>
          <w:ilvl w:val="1"/>
          <w:numId w:val="1"/>
        </w:numPr>
        <w:ind w:left="851" w:hanging="491"/>
        <w:rPr>
          <w:rFonts w:ascii="Times New Roman" w:hAnsi="Times New Roman"/>
          <w:szCs w:val="24"/>
        </w:rPr>
      </w:pPr>
      <w:r w:rsidRPr="007B46F4">
        <w:rPr>
          <w:rFonts w:ascii="Times New Roman" w:hAnsi="Times New Roman"/>
          <w:szCs w:val="24"/>
        </w:rPr>
        <w:t>Komisija lēmumus pieņem sēdēs. Komisija ir lemttiesīga, ja tās sēdē piedalās vismaz divas trešdaļas Komisijas locekļu, bet ne mazāk kā trīs locekļi.</w:t>
      </w:r>
    </w:p>
    <w:p w14:paraId="0D240D54" w14:textId="77777777" w:rsidR="00E96063" w:rsidRPr="007B46F4" w:rsidRDefault="00E96063" w:rsidP="00A40672">
      <w:pPr>
        <w:pStyle w:val="BodyText2"/>
        <w:numPr>
          <w:ilvl w:val="1"/>
          <w:numId w:val="1"/>
        </w:numPr>
        <w:ind w:left="851" w:hanging="491"/>
        <w:rPr>
          <w:rFonts w:ascii="Times New Roman" w:hAnsi="Times New Roman"/>
          <w:szCs w:val="24"/>
        </w:rPr>
      </w:pPr>
      <w:r w:rsidRPr="007B46F4">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B2015CD" w14:textId="77777777" w:rsidR="00E96063" w:rsidRPr="007B46F4" w:rsidRDefault="00E96063" w:rsidP="00A40672">
      <w:pPr>
        <w:pStyle w:val="BodyText2"/>
        <w:numPr>
          <w:ilvl w:val="1"/>
          <w:numId w:val="1"/>
        </w:numPr>
        <w:ind w:left="851" w:hanging="491"/>
        <w:rPr>
          <w:rFonts w:ascii="Times New Roman" w:hAnsi="Times New Roman"/>
          <w:szCs w:val="24"/>
        </w:rPr>
      </w:pPr>
      <w:r w:rsidRPr="007B46F4">
        <w:rPr>
          <w:rFonts w:ascii="Times New Roman" w:hAnsi="Times New Roman"/>
          <w:szCs w:val="24"/>
        </w:rPr>
        <w:t>Lēmumu par iepirkumu procedūras rezultātiem pieņem komisija saskaņā ar noliku</w:t>
      </w:r>
      <w:r>
        <w:rPr>
          <w:rFonts w:ascii="Times New Roman" w:hAnsi="Times New Roman"/>
          <w:szCs w:val="24"/>
        </w:rPr>
        <w:t>ma 22</w:t>
      </w:r>
      <w:r w:rsidRPr="007B46F4">
        <w:rPr>
          <w:rFonts w:ascii="Times New Roman" w:hAnsi="Times New Roman"/>
          <w:szCs w:val="24"/>
        </w:rPr>
        <w:t>.punktā noteikto piedāvājumu izvēles kritēriju.</w:t>
      </w:r>
    </w:p>
    <w:p w14:paraId="58F11B7C" w14:textId="77777777" w:rsidR="00E96063" w:rsidRPr="007B46F4" w:rsidRDefault="00E96063" w:rsidP="00A40672">
      <w:pPr>
        <w:pStyle w:val="BodyText2"/>
        <w:numPr>
          <w:ilvl w:val="1"/>
          <w:numId w:val="1"/>
        </w:numPr>
        <w:ind w:left="851" w:hanging="491"/>
        <w:rPr>
          <w:rFonts w:ascii="Times New Roman" w:hAnsi="Times New Roman"/>
          <w:szCs w:val="24"/>
        </w:rPr>
      </w:pPr>
      <w:r w:rsidRPr="007B46F4">
        <w:rPr>
          <w:rFonts w:ascii="Times New Roman" w:hAnsi="Times New Roman"/>
          <w:szCs w:val="24"/>
        </w:rPr>
        <w:t>Komisija var jebkurā brīdī pārtraukt iepirkuma procedūru, ja tam ir objektīvs iemesls.</w:t>
      </w:r>
    </w:p>
    <w:p w14:paraId="34B83EDC" w14:textId="77777777" w:rsidR="00E96063" w:rsidRDefault="00E96063" w:rsidP="00E96063">
      <w:pPr>
        <w:pStyle w:val="BodyText2"/>
        <w:tabs>
          <w:tab w:val="clear" w:pos="0"/>
        </w:tabs>
        <w:ind w:left="851"/>
        <w:rPr>
          <w:rFonts w:ascii="Times New Roman" w:hAnsi="Times New Roman"/>
          <w:szCs w:val="24"/>
        </w:rPr>
      </w:pPr>
      <w:r w:rsidRPr="007B46F4">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1B505D75" w14:textId="77777777" w:rsidR="006F0E39" w:rsidRDefault="006F0E39" w:rsidP="00674B34">
      <w:pPr>
        <w:pStyle w:val="BodyText2"/>
        <w:tabs>
          <w:tab w:val="clear" w:pos="0"/>
        </w:tabs>
        <w:rPr>
          <w:rFonts w:ascii="Times New Roman" w:hAnsi="Times New Roman"/>
          <w:szCs w:val="24"/>
        </w:rPr>
      </w:pPr>
    </w:p>
    <w:p w14:paraId="751E1BAE" w14:textId="77777777" w:rsidR="00E96063" w:rsidRDefault="00E96063" w:rsidP="00A40672">
      <w:pPr>
        <w:pStyle w:val="BodyText2"/>
        <w:numPr>
          <w:ilvl w:val="0"/>
          <w:numId w:val="1"/>
        </w:numPr>
        <w:rPr>
          <w:rFonts w:ascii="Times New Roman" w:hAnsi="Times New Roman"/>
          <w:b/>
          <w:szCs w:val="24"/>
        </w:rPr>
      </w:pPr>
      <w:r w:rsidRPr="00BC42FE">
        <w:rPr>
          <w:rFonts w:ascii="Times New Roman" w:hAnsi="Times New Roman"/>
          <w:b/>
          <w:szCs w:val="24"/>
        </w:rPr>
        <w:t>Iepirkuma līguma noslēgšana</w:t>
      </w:r>
    </w:p>
    <w:p w14:paraId="1F18DBAC" w14:textId="77777777" w:rsidR="00E96063" w:rsidRPr="008E5E65" w:rsidRDefault="00E96063" w:rsidP="00A40672">
      <w:pPr>
        <w:pStyle w:val="BodyText2"/>
        <w:numPr>
          <w:ilvl w:val="1"/>
          <w:numId w:val="1"/>
        </w:numPr>
        <w:ind w:left="851" w:hanging="491"/>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 xml:space="preserve">iepirkuma procedūras uzvarētāju, </w:t>
      </w:r>
      <w:r w:rsidRPr="00537AB6">
        <w:rPr>
          <w:rFonts w:ascii="Times New Roman" w:hAnsi="Times New Roman"/>
          <w:szCs w:val="24"/>
        </w:rPr>
        <w:t>ir pamats iepirkuma</w:t>
      </w:r>
      <w:r>
        <w:rPr>
          <w:rFonts w:ascii="Times New Roman" w:hAnsi="Times New Roman"/>
          <w:szCs w:val="24"/>
        </w:rPr>
        <w:t xml:space="preserve"> līguma sagatavošanai. Līgums tiek slēgts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kā 4.pielikums.</w:t>
      </w:r>
      <w:r w:rsidRPr="008E5E65">
        <w:rPr>
          <w:rFonts w:ascii="Times New Roman" w:hAnsi="Times New Roman"/>
          <w:szCs w:val="24"/>
        </w:rPr>
        <w:t xml:space="preserve"> </w:t>
      </w:r>
    </w:p>
    <w:p w14:paraId="17B019E6" w14:textId="77777777" w:rsidR="00E96063" w:rsidRDefault="00E96063" w:rsidP="00A40672">
      <w:pPr>
        <w:pStyle w:val="BodyText2"/>
        <w:numPr>
          <w:ilvl w:val="1"/>
          <w:numId w:val="1"/>
        </w:numPr>
        <w:ind w:left="851" w:hanging="491"/>
        <w:rPr>
          <w:rFonts w:ascii="Times New Roman" w:hAnsi="Times New Roman"/>
          <w:szCs w:val="24"/>
        </w:rPr>
      </w:pPr>
      <w:r w:rsidRPr="00537AB6">
        <w:rPr>
          <w:rFonts w:ascii="Times New Roman" w:hAnsi="Times New Roman"/>
          <w:szCs w:val="24"/>
        </w:rPr>
        <w:t>Ja izraudzītais pretendents atsakās slēgt līgumu ar Pasūtītāju vai neparaksta to 5 (piecu) darba dienu laikā pēc līgum</w:t>
      </w:r>
      <w:r>
        <w:rPr>
          <w:rFonts w:ascii="Times New Roman" w:hAnsi="Times New Roman"/>
          <w:szCs w:val="24"/>
        </w:rPr>
        <w:t>a</w:t>
      </w:r>
      <w:r w:rsidRPr="00537AB6">
        <w:rPr>
          <w:rFonts w:ascii="Times New Roman" w:hAnsi="Times New Roman"/>
          <w:szCs w:val="24"/>
        </w:rPr>
        <w:t xml:space="preserve"> saņemšanas (neparakstīšana šādā gadījumā tiek uzskatīta par atsacīšanos slēgt līgumu), iepirkuma komisija pieņem lēmumu slēgt līgumu ar nākamo pretendentu, kurš iesniedzis nolikumam atbilstošu saimnieciski visizdevīgāko piedāvājumu</w:t>
      </w:r>
      <w:r>
        <w:rPr>
          <w:rFonts w:ascii="Times New Roman" w:hAnsi="Times New Roman"/>
          <w:szCs w:val="24"/>
        </w:rPr>
        <w:t xml:space="preserve"> </w:t>
      </w:r>
      <w:bookmarkStart w:id="3" w:name="_Hlk11682073"/>
      <w:r>
        <w:rPr>
          <w:rFonts w:ascii="Times New Roman" w:hAnsi="Times New Roman"/>
          <w:szCs w:val="24"/>
        </w:rPr>
        <w:t>(piedāvājumu ar zemāko cenu)</w:t>
      </w:r>
      <w:bookmarkEnd w:id="3"/>
      <w:r w:rsidRPr="00537AB6">
        <w:rPr>
          <w:rFonts w:ascii="Times New Roman" w:hAnsi="Times New Roman"/>
          <w:szCs w:val="24"/>
        </w:rPr>
        <w:t xml:space="preserve">, vai pārtraukt </w:t>
      </w:r>
      <w:r>
        <w:rPr>
          <w:rFonts w:ascii="Times New Roman" w:hAnsi="Times New Roman"/>
          <w:szCs w:val="24"/>
        </w:rPr>
        <w:t>iepirkuma procedūru</w:t>
      </w:r>
      <w:r w:rsidRPr="00537AB6">
        <w:rPr>
          <w:rFonts w:ascii="Times New Roman" w:hAnsi="Times New Roman"/>
          <w:szCs w:val="24"/>
        </w:rPr>
        <w:t>, neizvēloties nevienu piedāvājumu.</w:t>
      </w:r>
    </w:p>
    <w:p w14:paraId="59DE39CF" w14:textId="77777777" w:rsidR="00E96063" w:rsidRDefault="00E96063" w:rsidP="00A40672">
      <w:pPr>
        <w:pStyle w:val="BodyText2"/>
        <w:numPr>
          <w:ilvl w:val="1"/>
          <w:numId w:val="1"/>
        </w:numPr>
        <w:ind w:left="851" w:hanging="491"/>
        <w:rPr>
          <w:rFonts w:ascii="Times New Roman" w:hAnsi="Times New Roman"/>
          <w:szCs w:val="24"/>
        </w:rPr>
      </w:pPr>
      <w:r w:rsidRPr="00192DBE">
        <w:rPr>
          <w:rFonts w:ascii="Times New Roman" w:hAnsi="Times New Roman"/>
          <w:szCs w:val="24"/>
        </w:rPr>
        <w:t>Pirms lēmuma pieņemšanas par līguma noslēgšanu ar nākamo pretendentu, kurš</w:t>
      </w:r>
      <w:r>
        <w:rPr>
          <w:rFonts w:ascii="Times New Roman" w:hAnsi="Times New Roman"/>
          <w:szCs w:val="24"/>
        </w:rPr>
        <w:t xml:space="preserve"> iesniedzis nolikumam atbilstošu </w:t>
      </w:r>
      <w:r w:rsidRPr="00192DBE">
        <w:rPr>
          <w:rFonts w:ascii="Times New Roman" w:hAnsi="Times New Roman"/>
          <w:szCs w:val="24"/>
        </w:rPr>
        <w:t xml:space="preserve">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w:t>
      </w:r>
      <w:r w:rsidRPr="00192DBE">
        <w:rPr>
          <w:rFonts w:ascii="Times New Roman" w:hAnsi="Times New Roman"/>
          <w:szCs w:val="24"/>
        </w:rPr>
        <w:lastRenderedPageBreak/>
        <w:t>zemāko cenu), bet tas atsakās slēgt līgumu vai neparaksta to 5 (piecu) darba dienu laikā pēc līguma saņemšanas, Pasūtītājs pieņem lēmumu pārtraukt iepirkuma procedūru, neizvēloties nevienu piedāvājumu.</w:t>
      </w:r>
    </w:p>
    <w:p w14:paraId="3D5CAF50" w14:textId="16495EBE" w:rsidR="00E96063" w:rsidRDefault="00E96063" w:rsidP="00E96063">
      <w:pPr>
        <w:pStyle w:val="BodyText2"/>
        <w:tabs>
          <w:tab w:val="clear" w:pos="0"/>
        </w:tabs>
        <w:rPr>
          <w:rFonts w:ascii="Times New Roman" w:hAnsi="Times New Roman"/>
          <w:szCs w:val="24"/>
        </w:rPr>
      </w:pPr>
    </w:p>
    <w:p w14:paraId="17C44B75" w14:textId="608F9654" w:rsidR="0022616E" w:rsidRDefault="0022616E" w:rsidP="00E96063">
      <w:pPr>
        <w:pStyle w:val="BodyText2"/>
        <w:tabs>
          <w:tab w:val="clear" w:pos="0"/>
        </w:tabs>
        <w:rPr>
          <w:rFonts w:ascii="Times New Roman" w:hAnsi="Times New Roman"/>
          <w:szCs w:val="24"/>
        </w:rPr>
      </w:pPr>
    </w:p>
    <w:p w14:paraId="531044DE" w14:textId="77777777" w:rsidR="0022616E" w:rsidRDefault="0022616E" w:rsidP="00E96063">
      <w:pPr>
        <w:pStyle w:val="BodyText2"/>
        <w:tabs>
          <w:tab w:val="clear" w:pos="0"/>
        </w:tabs>
        <w:rPr>
          <w:rFonts w:ascii="Times New Roman" w:hAnsi="Times New Roman"/>
          <w:szCs w:val="24"/>
        </w:rPr>
      </w:pPr>
    </w:p>
    <w:p w14:paraId="27BE663B" w14:textId="77777777" w:rsidR="00E96063" w:rsidRDefault="00E96063" w:rsidP="00A40672">
      <w:pPr>
        <w:pStyle w:val="BodyText2"/>
        <w:numPr>
          <w:ilvl w:val="0"/>
          <w:numId w:val="1"/>
        </w:numPr>
        <w:rPr>
          <w:rFonts w:ascii="Times New Roman" w:hAnsi="Times New Roman"/>
          <w:b/>
          <w:szCs w:val="24"/>
        </w:rPr>
      </w:pPr>
      <w:r w:rsidRPr="002D66A2">
        <w:rPr>
          <w:rFonts w:ascii="Times New Roman" w:hAnsi="Times New Roman"/>
          <w:b/>
          <w:szCs w:val="24"/>
        </w:rPr>
        <w:t>Pielikumi</w:t>
      </w:r>
    </w:p>
    <w:p w14:paraId="2E069E06" w14:textId="37CE6302" w:rsidR="00897753" w:rsidRPr="00897753" w:rsidRDefault="00E96063">
      <w:pPr>
        <w:pStyle w:val="BodyText2"/>
        <w:numPr>
          <w:ilvl w:val="0"/>
          <w:numId w:val="4"/>
        </w:numPr>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T</w:t>
      </w:r>
      <w:r w:rsidRPr="002D66A2">
        <w:rPr>
          <w:rFonts w:ascii="Times New Roman" w:hAnsi="Times New Roman"/>
          <w:szCs w:val="24"/>
        </w:rPr>
        <w:t>ehniskā specifikācija</w:t>
      </w:r>
      <w:r w:rsidR="00897753">
        <w:rPr>
          <w:rFonts w:ascii="Times New Roman" w:hAnsi="Times New Roman"/>
          <w:szCs w:val="24"/>
        </w:rPr>
        <w:t xml:space="preserve"> – tehniskais piedāvājums</w:t>
      </w:r>
    </w:p>
    <w:p w14:paraId="0963F99B" w14:textId="77777777" w:rsidR="00E96063" w:rsidRPr="002D66A2" w:rsidRDefault="00E96063" w:rsidP="00E96063">
      <w:pPr>
        <w:pStyle w:val="BodyText2"/>
        <w:numPr>
          <w:ilvl w:val="0"/>
          <w:numId w:val="4"/>
        </w:numPr>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P</w:t>
      </w:r>
      <w:r w:rsidRPr="002D66A2">
        <w:rPr>
          <w:rFonts w:ascii="Times New Roman" w:hAnsi="Times New Roman"/>
          <w:szCs w:val="24"/>
        </w:rPr>
        <w:t xml:space="preserve">ieteikuma </w:t>
      </w:r>
      <w:r>
        <w:rPr>
          <w:rFonts w:ascii="Times New Roman" w:hAnsi="Times New Roman"/>
          <w:szCs w:val="24"/>
        </w:rPr>
        <w:t>vēstule</w:t>
      </w:r>
    </w:p>
    <w:p w14:paraId="5B6B6B2D" w14:textId="77777777" w:rsidR="00E96063" w:rsidRPr="002D66A2" w:rsidRDefault="00E96063" w:rsidP="00E96063">
      <w:pPr>
        <w:pStyle w:val="BodyText2"/>
        <w:numPr>
          <w:ilvl w:val="0"/>
          <w:numId w:val="4"/>
        </w:numPr>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F</w:t>
      </w:r>
      <w:r w:rsidRPr="002D66A2">
        <w:rPr>
          <w:rFonts w:ascii="Times New Roman" w:hAnsi="Times New Roman"/>
          <w:szCs w:val="24"/>
        </w:rPr>
        <w:t xml:space="preserve">inanšu </w:t>
      </w:r>
      <w:r>
        <w:rPr>
          <w:rFonts w:ascii="Times New Roman" w:hAnsi="Times New Roman"/>
          <w:szCs w:val="24"/>
        </w:rPr>
        <w:t>piedāvājuma forma</w:t>
      </w:r>
    </w:p>
    <w:p w14:paraId="42FB7C35" w14:textId="77777777" w:rsidR="00E96063" w:rsidRDefault="00E96063" w:rsidP="00E96063">
      <w:pPr>
        <w:pStyle w:val="BodyText2"/>
        <w:numPr>
          <w:ilvl w:val="0"/>
          <w:numId w:val="4"/>
        </w:numPr>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I</w:t>
      </w:r>
      <w:r w:rsidRPr="002D66A2">
        <w:rPr>
          <w:rFonts w:ascii="Times New Roman" w:hAnsi="Times New Roman"/>
          <w:szCs w:val="24"/>
        </w:rPr>
        <w:t>epirkuma l</w:t>
      </w:r>
      <w:r>
        <w:rPr>
          <w:rFonts w:ascii="Times New Roman" w:hAnsi="Times New Roman"/>
          <w:szCs w:val="24"/>
        </w:rPr>
        <w:t>īguma projekts</w:t>
      </w:r>
    </w:p>
    <w:p w14:paraId="44D8D572" w14:textId="77777777" w:rsidR="00E96063" w:rsidRDefault="00E96063" w:rsidP="00E96063">
      <w:pPr>
        <w:pStyle w:val="BodyText2"/>
        <w:tabs>
          <w:tab w:val="clear" w:pos="0"/>
        </w:tabs>
        <w:rPr>
          <w:rFonts w:ascii="Times New Roman" w:hAnsi="Times New Roman"/>
          <w:szCs w:val="24"/>
        </w:rPr>
      </w:pPr>
    </w:p>
    <w:p w14:paraId="4D81483C" w14:textId="77777777" w:rsidR="00E96063" w:rsidRDefault="00E96063" w:rsidP="00E96063">
      <w:pPr>
        <w:pStyle w:val="BodyText2"/>
        <w:tabs>
          <w:tab w:val="clear" w:pos="0"/>
        </w:tabs>
        <w:rPr>
          <w:rFonts w:ascii="Times New Roman" w:hAnsi="Times New Roman"/>
          <w:szCs w:val="24"/>
        </w:rPr>
      </w:pPr>
    </w:p>
    <w:p w14:paraId="73BD0D1F" w14:textId="77777777" w:rsidR="00E96063" w:rsidRDefault="00E96063" w:rsidP="00E96063">
      <w:pPr>
        <w:pStyle w:val="BodyText2"/>
        <w:tabs>
          <w:tab w:val="clear" w:pos="0"/>
        </w:tabs>
        <w:jc w:val="right"/>
        <w:rPr>
          <w:rFonts w:ascii="Times New Roman" w:hAnsi="Times New Roman"/>
          <w:szCs w:val="24"/>
        </w:rPr>
      </w:pPr>
      <w:r>
        <w:rPr>
          <w:rFonts w:ascii="Times New Roman" w:hAnsi="Times New Roman"/>
          <w:szCs w:val="24"/>
        </w:rPr>
        <w:t>RP SIA “Rīgas satiksme”</w:t>
      </w:r>
    </w:p>
    <w:p w14:paraId="36AD4A9C" w14:textId="77777777" w:rsidR="00E96063" w:rsidRDefault="00E96063" w:rsidP="00E96063">
      <w:pPr>
        <w:pStyle w:val="BodyText2"/>
        <w:tabs>
          <w:tab w:val="clear" w:pos="0"/>
        </w:tabs>
        <w:jc w:val="right"/>
        <w:rPr>
          <w:rFonts w:ascii="Times New Roman" w:hAnsi="Times New Roman"/>
          <w:szCs w:val="24"/>
        </w:rPr>
      </w:pPr>
      <w:r>
        <w:rPr>
          <w:rFonts w:ascii="Times New Roman" w:hAnsi="Times New Roman"/>
          <w:szCs w:val="24"/>
        </w:rPr>
        <w:t xml:space="preserve">Iepirkumu komisijas priekšsēdētāja </w:t>
      </w:r>
    </w:p>
    <w:p w14:paraId="31140F53" w14:textId="235C8592" w:rsidR="00E96063" w:rsidRDefault="00D10415" w:rsidP="00E96063">
      <w:pPr>
        <w:pStyle w:val="BodyText2"/>
        <w:tabs>
          <w:tab w:val="clear" w:pos="0"/>
        </w:tabs>
        <w:jc w:val="right"/>
        <w:rPr>
          <w:rFonts w:ascii="Times New Roman" w:hAnsi="Times New Roman"/>
          <w:szCs w:val="24"/>
        </w:rPr>
      </w:pPr>
      <w:r>
        <w:rPr>
          <w:rFonts w:ascii="Times New Roman" w:hAnsi="Times New Roman"/>
          <w:szCs w:val="24"/>
        </w:rPr>
        <w:t>/elektroniski parakstīts/</w:t>
      </w:r>
      <w:r w:rsidR="00E96063">
        <w:rPr>
          <w:rFonts w:ascii="Times New Roman" w:hAnsi="Times New Roman"/>
          <w:szCs w:val="24"/>
        </w:rPr>
        <w:t xml:space="preserve"> K.Meiberga</w:t>
      </w:r>
    </w:p>
    <w:p w14:paraId="699CB605" w14:textId="600AE6B4" w:rsidR="00FE1E98" w:rsidRPr="00690EB6" w:rsidRDefault="00E96063" w:rsidP="004B7A00">
      <w:pPr>
        <w:pStyle w:val="BodyText2"/>
        <w:tabs>
          <w:tab w:val="clear" w:pos="0"/>
        </w:tabs>
        <w:ind w:left="360"/>
        <w:jc w:val="right"/>
        <w:rPr>
          <w:rFonts w:ascii="Times New Roman" w:hAnsi="Times New Roman"/>
          <w:bCs/>
        </w:rPr>
      </w:pPr>
      <w:r>
        <w:rPr>
          <w:rFonts w:ascii="Times New Roman" w:hAnsi="Times New Roman"/>
          <w:szCs w:val="24"/>
        </w:rPr>
        <w:t>Rīgā, 202</w:t>
      </w:r>
      <w:r w:rsidR="00153B45">
        <w:rPr>
          <w:rFonts w:ascii="Times New Roman" w:hAnsi="Times New Roman"/>
          <w:szCs w:val="24"/>
        </w:rPr>
        <w:t>2</w:t>
      </w:r>
      <w:r w:rsidR="004F6F65">
        <w:rPr>
          <w:rFonts w:ascii="Times New Roman" w:hAnsi="Times New Roman"/>
          <w:szCs w:val="24"/>
        </w:rPr>
        <w:t>.</w:t>
      </w:r>
      <w:r>
        <w:rPr>
          <w:rFonts w:ascii="Times New Roman" w:hAnsi="Times New Roman"/>
          <w:szCs w:val="24"/>
        </w:rPr>
        <w:t xml:space="preserve"> gada </w:t>
      </w:r>
      <w:r w:rsidR="00D10415">
        <w:rPr>
          <w:rFonts w:ascii="Times New Roman" w:hAnsi="Times New Roman"/>
          <w:szCs w:val="24"/>
        </w:rPr>
        <w:t>11. jūlijā</w:t>
      </w:r>
    </w:p>
    <w:p w14:paraId="3BFFD9F9" w14:textId="77777777" w:rsidR="00B55F20" w:rsidRPr="00B55F20" w:rsidRDefault="00B55F20" w:rsidP="00B55F20">
      <w:pPr>
        <w:spacing w:after="0" w:line="240" w:lineRule="auto"/>
        <w:ind w:left="360"/>
        <w:jc w:val="both"/>
        <w:rPr>
          <w:rFonts w:ascii="Times New Roman" w:hAnsi="Times New Roman" w:cs="Times New Roman"/>
          <w:sz w:val="24"/>
          <w:szCs w:val="24"/>
        </w:rPr>
      </w:pPr>
    </w:p>
    <w:p w14:paraId="6159FE78" w14:textId="77777777" w:rsidR="0002044A" w:rsidRPr="00BD63A7" w:rsidRDefault="0002044A" w:rsidP="0002044A">
      <w:pPr>
        <w:spacing w:after="0" w:line="240" w:lineRule="auto"/>
        <w:jc w:val="both"/>
        <w:rPr>
          <w:rFonts w:ascii="Times New Roman" w:hAnsi="Times New Roman" w:cs="Times New Roman"/>
          <w:sz w:val="24"/>
          <w:szCs w:val="24"/>
        </w:rPr>
      </w:pPr>
    </w:p>
    <w:p w14:paraId="548439B4" w14:textId="77777777" w:rsidR="0018769B" w:rsidRPr="0018769B" w:rsidRDefault="0018769B" w:rsidP="0018769B">
      <w:pPr>
        <w:spacing w:line="240" w:lineRule="auto"/>
        <w:ind w:left="360"/>
        <w:jc w:val="both"/>
        <w:rPr>
          <w:rFonts w:ascii="Times New Roman" w:hAnsi="Times New Roman" w:cs="Times New Roman"/>
          <w:sz w:val="24"/>
          <w:szCs w:val="24"/>
        </w:rPr>
      </w:pPr>
    </w:p>
    <w:p w14:paraId="6FA68EBF" w14:textId="77777777" w:rsidR="003F4BFF" w:rsidRDefault="003F4BFF"/>
    <w:p w14:paraId="63BF25DA" w14:textId="24F3744C" w:rsidR="001608FA" w:rsidRDefault="001608FA">
      <w:r>
        <w:br w:type="page"/>
      </w:r>
    </w:p>
    <w:p w14:paraId="3CA8A6F5" w14:textId="1A2D4057" w:rsidR="00850536" w:rsidRPr="00F243CA" w:rsidRDefault="00850536" w:rsidP="00850536">
      <w:pPr>
        <w:jc w:val="right"/>
        <w:rPr>
          <w:rFonts w:ascii="Times New Roman" w:hAnsi="Times New Roman" w:cs="Times New Roman"/>
          <w:sz w:val="24"/>
          <w:szCs w:val="24"/>
        </w:rPr>
      </w:pPr>
      <w:r>
        <w:rPr>
          <w:rFonts w:ascii="Times New Roman" w:hAnsi="Times New Roman" w:cs="Times New Roman"/>
          <w:b/>
          <w:sz w:val="24"/>
          <w:szCs w:val="24"/>
        </w:rPr>
        <w:lastRenderedPageBreak/>
        <w:t>1</w:t>
      </w:r>
      <w:r w:rsidRPr="000E12D8">
        <w:rPr>
          <w:rFonts w:ascii="Times New Roman" w:hAnsi="Times New Roman" w:cs="Times New Roman"/>
          <w:b/>
          <w:sz w:val="24"/>
          <w:szCs w:val="24"/>
        </w:rPr>
        <w:t>.pielikums</w:t>
      </w:r>
      <w:r w:rsidRPr="000E12D8">
        <w:rPr>
          <w:rFonts w:ascii="Times New Roman" w:hAnsi="Times New Roman" w:cs="Times New Roman"/>
          <w:sz w:val="24"/>
          <w:szCs w:val="24"/>
        </w:rPr>
        <w:t xml:space="preserve"> </w:t>
      </w:r>
      <w:r w:rsidRPr="000E12D8">
        <w:rPr>
          <w:rFonts w:ascii="Times New Roman" w:hAnsi="Times New Roman" w:cs="Times New Roman"/>
          <w:sz w:val="24"/>
          <w:szCs w:val="24"/>
        </w:rPr>
        <w:br/>
        <w:t>iepirkuma procedūras nolikumam</w:t>
      </w:r>
      <w:r w:rsidRPr="000E12D8">
        <w:rPr>
          <w:rFonts w:ascii="Times New Roman" w:hAnsi="Times New Roman" w:cs="Times New Roman"/>
          <w:sz w:val="24"/>
          <w:szCs w:val="24"/>
        </w:rPr>
        <w:br/>
        <w:t>“</w:t>
      </w:r>
      <w:r w:rsidR="009B2705">
        <w:rPr>
          <w:rFonts w:ascii="Times New Roman" w:eastAsia="Times New Roman" w:hAnsi="Times New Roman" w:cs="Times New Roman"/>
          <w:sz w:val="24"/>
          <w:szCs w:val="24"/>
        </w:rPr>
        <w:t>CNC frēzes piegāde un uzstādīšana</w:t>
      </w:r>
      <w:r w:rsidR="00B06AF6">
        <w:rPr>
          <w:rFonts w:ascii="Times New Roman" w:hAnsi="Times New Roman" w:cs="Times New Roman"/>
          <w:sz w:val="24"/>
          <w:szCs w:val="24"/>
        </w:rPr>
        <w:t>”</w:t>
      </w:r>
      <w:r w:rsidR="00B06AF6">
        <w:rPr>
          <w:rFonts w:ascii="Times New Roman" w:hAnsi="Times New Roman" w:cs="Times New Roman"/>
          <w:sz w:val="24"/>
          <w:szCs w:val="24"/>
        </w:rPr>
        <w:br/>
        <w:t>identifikācijas Nr. RS/202</w:t>
      </w:r>
      <w:r w:rsidR="009B2705">
        <w:rPr>
          <w:rFonts w:ascii="Times New Roman" w:hAnsi="Times New Roman" w:cs="Times New Roman"/>
          <w:sz w:val="24"/>
          <w:szCs w:val="24"/>
        </w:rPr>
        <w:t>2</w:t>
      </w:r>
      <w:r w:rsidR="00B06AF6">
        <w:rPr>
          <w:rFonts w:ascii="Times New Roman" w:hAnsi="Times New Roman" w:cs="Times New Roman"/>
          <w:sz w:val="24"/>
          <w:szCs w:val="24"/>
        </w:rPr>
        <w:t>/</w:t>
      </w:r>
      <w:r w:rsidR="00D14406">
        <w:rPr>
          <w:rFonts w:ascii="Times New Roman" w:hAnsi="Times New Roman" w:cs="Times New Roman"/>
          <w:sz w:val="24"/>
          <w:szCs w:val="24"/>
        </w:rPr>
        <w:t>38</w:t>
      </w:r>
    </w:p>
    <w:p w14:paraId="7F0F5DD1" w14:textId="0C0A2239" w:rsidR="00435D23" w:rsidRPr="0080534C" w:rsidRDefault="00435D23" w:rsidP="00435D23">
      <w:pPr>
        <w:spacing w:after="0" w:line="240" w:lineRule="auto"/>
        <w:ind w:right="85"/>
        <w:jc w:val="center"/>
        <w:rPr>
          <w:rFonts w:ascii="Times New Roman" w:eastAsia="Times New Roman" w:hAnsi="Times New Roman" w:cs="Times New Roman"/>
          <w:b/>
          <w:bCs/>
          <w:sz w:val="24"/>
          <w:szCs w:val="24"/>
          <w:lang w:eastAsia="lv-LV"/>
        </w:rPr>
      </w:pPr>
      <w:r w:rsidRPr="0080534C">
        <w:rPr>
          <w:rFonts w:ascii="Times New Roman" w:eastAsia="Times New Roman" w:hAnsi="Times New Roman" w:cs="Times New Roman"/>
          <w:b/>
          <w:bCs/>
          <w:sz w:val="24"/>
          <w:szCs w:val="24"/>
          <w:lang w:eastAsia="lv-LV"/>
        </w:rPr>
        <w:t>TEHNISKĀ SPECIFIKĀCIJA</w:t>
      </w:r>
      <w:r w:rsidR="00897753">
        <w:rPr>
          <w:rFonts w:ascii="Times New Roman" w:eastAsia="Times New Roman" w:hAnsi="Times New Roman" w:cs="Times New Roman"/>
          <w:b/>
          <w:bCs/>
          <w:sz w:val="24"/>
          <w:szCs w:val="24"/>
          <w:lang w:eastAsia="lv-LV"/>
        </w:rPr>
        <w:t xml:space="preserve"> – TEHNISKAIS PIEDĀVĀJUMS</w:t>
      </w:r>
    </w:p>
    <w:p w14:paraId="0B8F2087" w14:textId="77777777" w:rsidR="00435D23" w:rsidRPr="0080534C" w:rsidRDefault="00435D23" w:rsidP="00435D23">
      <w:pPr>
        <w:spacing w:after="0" w:line="240" w:lineRule="auto"/>
        <w:ind w:right="85"/>
        <w:jc w:val="center"/>
        <w:rPr>
          <w:rFonts w:ascii="Times New Roman" w:eastAsia="Times New Roman" w:hAnsi="Times New Roman" w:cs="Times New Roman"/>
          <w:i/>
          <w:iCs/>
          <w:sz w:val="24"/>
          <w:szCs w:val="24"/>
          <w:lang w:eastAsia="lv-LV"/>
        </w:rPr>
      </w:pPr>
      <w:r w:rsidRPr="000E28E8">
        <w:rPr>
          <w:rFonts w:ascii="Times New Roman" w:eastAsia="Times New Roman" w:hAnsi="Times New Roman" w:cs="Times New Roman"/>
          <w:i/>
          <w:iCs/>
          <w:sz w:val="24"/>
          <w:szCs w:val="24"/>
          <w:lang w:eastAsia="lv-LV"/>
        </w:rPr>
        <w:t xml:space="preserve">CNC frēzes </w:t>
      </w:r>
      <w:r w:rsidRPr="0080534C">
        <w:rPr>
          <w:rFonts w:ascii="Times New Roman" w:eastAsia="Times New Roman" w:hAnsi="Times New Roman" w:cs="Times New Roman"/>
          <w:i/>
          <w:iCs/>
          <w:sz w:val="24"/>
          <w:szCs w:val="24"/>
          <w:lang w:eastAsia="lv-LV"/>
        </w:rPr>
        <w:t>piegāde</w:t>
      </w:r>
    </w:p>
    <w:p w14:paraId="0CDF896D" w14:textId="77777777" w:rsidR="00435D23" w:rsidRPr="0080534C" w:rsidRDefault="00435D23" w:rsidP="00435D23">
      <w:pPr>
        <w:spacing w:after="0" w:line="240" w:lineRule="auto"/>
        <w:rPr>
          <w:rFonts w:ascii="Times New Roman" w:eastAsia="Times New Roman" w:hAnsi="Times New Roman" w:cs="Times New Roman"/>
          <w:sz w:val="24"/>
          <w:szCs w:val="24"/>
          <w:lang w:eastAsia="lv-LV"/>
        </w:rPr>
      </w:pPr>
    </w:p>
    <w:p w14:paraId="76A7DEC8" w14:textId="77777777" w:rsidR="00435D23" w:rsidRPr="0080534C" w:rsidRDefault="00435D23" w:rsidP="00435D23">
      <w:pPr>
        <w:spacing w:after="0" w:line="240" w:lineRule="auto"/>
        <w:ind w:firstLine="720"/>
        <w:jc w:val="both"/>
        <w:rPr>
          <w:rFonts w:ascii="Times New Roman" w:hAnsi="Times New Roman" w:cs="Times New Roman"/>
          <w:sz w:val="24"/>
          <w:szCs w:val="24"/>
        </w:rPr>
      </w:pPr>
      <w:r w:rsidRPr="0080534C">
        <w:rPr>
          <w:rFonts w:ascii="Times New Roman" w:hAnsi="Times New Roman" w:cs="Times New Roman"/>
          <w:b/>
          <w:bCs/>
          <w:sz w:val="24"/>
          <w:szCs w:val="24"/>
        </w:rPr>
        <w:t>Pasūtītājs:</w:t>
      </w:r>
      <w:r w:rsidRPr="0080534C">
        <w:rPr>
          <w:rFonts w:ascii="Times New Roman" w:hAnsi="Times New Roman" w:cs="Times New Roman"/>
          <w:sz w:val="24"/>
          <w:szCs w:val="24"/>
        </w:rPr>
        <w:t xml:space="preserve"> Rīgas pašvaldības sabiedrība ar ierobežotu atbildību „Rīgas satiksme”, reģistrācijas numurs 40003619950 (turpmāk tekstā – Pasūtītājs).</w:t>
      </w:r>
    </w:p>
    <w:p w14:paraId="211A83BD" w14:textId="0444FCEB" w:rsidR="00435D23" w:rsidRPr="000E28E8" w:rsidRDefault="00435D23" w:rsidP="00435D23">
      <w:pPr>
        <w:spacing w:after="0" w:line="240" w:lineRule="auto"/>
        <w:ind w:firstLine="720"/>
        <w:jc w:val="both"/>
        <w:rPr>
          <w:rFonts w:ascii="Times New Roman" w:hAnsi="Times New Roman" w:cs="Times New Roman"/>
          <w:sz w:val="24"/>
          <w:szCs w:val="24"/>
        </w:rPr>
      </w:pPr>
      <w:r w:rsidRPr="0080534C">
        <w:rPr>
          <w:rFonts w:ascii="Times New Roman" w:hAnsi="Times New Roman" w:cs="Times New Roman"/>
          <w:b/>
          <w:bCs/>
          <w:sz w:val="24"/>
          <w:szCs w:val="24"/>
        </w:rPr>
        <w:t>Vispārējais iepirkuma priekšmeta apraksts:</w:t>
      </w:r>
      <w:r w:rsidRPr="0080534C">
        <w:rPr>
          <w:rFonts w:ascii="Times New Roman" w:hAnsi="Times New Roman" w:cs="Times New Roman"/>
          <w:sz w:val="24"/>
          <w:szCs w:val="24"/>
        </w:rPr>
        <w:t xml:space="preserve"> Pasūtītājs vēlās iegādāties </w:t>
      </w:r>
      <w:r w:rsidRPr="000E28E8">
        <w:rPr>
          <w:rFonts w:ascii="Times New Roman" w:hAnsi="Times New Roman" w:cs="Times New Roman"/>
          <w:sz w:val="24"/>
          <w:szCs w:val="24"/>
        </w:rPr>
        <w:t xml:space="preserve">CNC (angļu valodā </w:t>
      </w:r>
      <w:r w:rsidRPr="000E28E8">
        <w:rPr>
          <w:rFonts w:ascii="Times New Roman" w:hAnsi="Times New Roman" w:cs="Times New Roman"/>
          <w:i/>
          <w:iCs/>
          <w:sz w:val="24"/>
          <w:szCs w:val="24"/>
        </w:rPr>
        <w:t>computer numerical control</w:t>
      </w:r>
      <w:r w:rsidRPr="000E28E8">
        <w:rPr>
          <w:rFonts w:ascii="Times New Roman" w:hAnsi="Times New Roman" w:cs="Times New Roman"/>
          <w:sz w:val="24"/>
          <w:szCs w:val="24"/>
        </w:rPr>
        <w:t>) frēzi</w:t>
      </w:r>
      <w:r w:rsidR="00603F62">
        <w:rPr>
          <w:rFonts w:ascii="Times New Roman" w:hAnsi="Times New Roman" w:cs="Times New Roman"/>
          <w:sz w:val="24"/>
          <w:szCs w:val="24"/>
        </w:rPr>
        <w:t>, kurai jāveic uzstādīšana, darbinieku apmācības un apkope garantijas termiņā</w:t>
      </w:r>
      <w:r w:rsidRPr="000E28E8">
        <w:rPr>
          <w:rFonts w:ascii="Times New Roman" w:hAnsi="Times New Roman" w:cs="Times New Roman"/>
          <w:sz w:val="24"/>
          <w:szCs w:val="24"/>
        </w:rPr>
        <w:t>.</w:t>
      </w:r>
    </w:p>
    <w:p w14:paraId="113C9E7D" w14:textId="77777777" w:rsidR="00435D23" w:rsidRPr="000E28E8" w:rsidRDefault="00435D23" w:rsidP="00435D23">
      <w:pPr>
        <w:spacing w:after="0" w:line="240" w:lineRule="auto"/>
        <w:ind w:firstLine="720"/>
        <w:jc w:val="both"/>
        <w:rPr>
          <w:rFonts w:ascii="Times New Roman" w:hAnsi="Times New Roman" w:cs="Times New Roman"/>
          <w:sz w:val="24"/>
          <w:szCs w:val="24"/>
        </w:rPr>
      </w:pPr>
      <w:r w:rsidRPr="000E28E8">
        <w:rPr>
          <w:rFonts w:ascii="Times New Roman" w:hAnsi="Times New Roman" w:cs="Times New Roman"/>
          <w:b/>
          <w:bCs/>
          <w:sz w:val="24"/>
          <w:szCs w:val="24"/>
        </w:rPr>
        <w:t>Daudzums:</w:t>
      </w:r>
      <w:r w:rsidRPr="000E28E8">
        <w:rPr>
          <w:rFonts w:ascii="Times New Roman" w:hAnsi="Times New Roman" w:cs="Times New Roman"/>
          <w:sz w:val="24"/>
          <w:szCs w:val="24"/>
        </w:rPr>
        <w:t xml:space="preserve"> viens (1) gabals.</w:t>
      </w:r>
    </w:p>
    <w:p w14:paraId="5D98D70F" w14:textId="77777777" w:rsidR="00435D23" w:rsidRPr="0080534C" w:rsidRDefault="00435D23" w:rsidP="00435D23">
      <w:pPr>
        <w:spacing w:after="0" w:line="240" w:lineRule="auto"/>
        <w:ind w:firstLine="720"/>
        <w:jc w:val="both"/>
        <w:rPr>
          <w:rFonts w:ascii="Times New Roman" w:hAnsi="Times New Roman" w:cs="Times New Roman"/>
          <w:sz w:val="24"/>
          <w:szCs w:val="24"/>
        </w:rPr>
      </w:pPr>
      <w:r w:rsidRPr="000E28E8">
        <w:rPr>
          <w:rFonts w:ascii="Times New Roman" w:hAnsi="Times New Roman" w:cs="Times New Roman"/>
          <w:b/>
          <w:bCs/>
          <w:sz w:val="24"/>
          <w:szCs w:val="24"/>
        </w:rPr>
        <w:t>Piegādes adrese:</w:t>
      </w:r>
      <w:r w:rsidRPr="000E28E8">
        <w:rPr>
          <w:rFonts w:ascii="Times New Roman" w:hAnsi="Times New Roman" w:cs="Times New Roman"/>
          <w:sz w:val="24"/>
          <w:szCs w:val="24"/>
        </w:rPr>
        <w:t xml:space="preserve"> Pasūtītāja objekts Brīvības ielā 191, Rīgas valstspilsēt</w:t>
      </w:r>
      <w:r>
        <w:rPr>
          <w:rFonts w:ascii="Times New Roman" w:hAnsi="Times New Roman" w:cs="Times New Roman"/>
          <w:sz w:val="24"/>
          <w:szCs w:val="24"/>
        </w:rPr>
        <w:t>ā</w:t>
      </w:r>
      <w:r w:rsidRPr="000E28E8">
        <w:rPr>
          <w:rFonts w:ascii="Times New Roman" w:hAnsi="Times New Roman" w:cs="Times New Roman"/>
          <w:sz w:val="24"/>
          <w:szCs w:val="24"/>
        </w:rPr>
        <w:t>.</w:t>
      </w:r>
    </w:p>
    <w:p w14:paraId="4B7F3663" w14:textId="77777777" w:rsidR="00435D23" w:rsidRPr="000E28E8" w:rsidRDefault="00435D23" w:rsidP="00435D23">
      <w:pPr>
        <w:spacing w:after="0" w:line="240" w:lineRule="auto"/>
        <w:rPr>
          <w:rFonts w:ascii="Times New Roman" w:hAnsi="Times New Roman" w:cs="Times New Roman"/>
          <w:b/>
          <w:bCs/>
          <w:sz w:val="24"/>
          <w:szCs w:val="24"/>
        </w:rPr>
      </w:pPr>
    </w:p>
    <w:p w14:paraId="6A5648EE" w14:textId="77777777" w:rsidR="00435D23" w:rsidRPr="000E28E8" w:rsidRDefault="00435D23" w:rsidP="00435D23">
      <w:pPr>
        <w:spacing w:after="0" w:line="240" w:lineRule="auto"/>
        <w:jc w:val="center"/>
        <w:rPr>
          <w:rFonts w:ascii="Times New Roman" w:eastAsia="Cambria" w:hAnsi="Times New Roman" w:cs="Times New Roman"/>
          <w:b/>
          <w:bCs/>
          <w:kern w:val="56"/>
          <w:sz w:val="24"/>
          <w:szCs w:val="24"/>
        </w:rPr>
      </w:pPr>
      <w:r w:rsidRPr="000E28E8">
        <w:rPr>
          <w:rFonts w:ascii="Times New Roman" w:eastAsia="Cambria" w:hAnsi="Times New Roman" w:cs="Times New Roman"/>
          <w:b/>
          <w:bCs/>
          <w:kern w:val="56"/>
          <w:sz w:val="24"/>
          <w:szCs w:val="24"/>
        </w:rPr>
        <w:t>I</w:t>
      </w:r>
    </w:p>
    <w:p w14:paraId="0B38D1EB" w14:textId="77777777" w:rsidR="00435D23" w:rsidRPr="00D0602B" w:rsidRDefault="00435D23" w:rsidP="00435D23">
      <w:pPr>
        <w:spacing w:after="0" w:line="240" w:lineRule="auto"/>
        <w:jc w:val="center"/>
        <w:rPr>
          <w:rFonts w:ascii="Times New Roman" w:hAnsi="Times New Roman" w:cs="Times New Roman"/>
          <w:i/>
          <w:iCs/>
          <w:sz w:val="24"/>
          <w:szCs w:val="24"/>
        </w:rPr>
      </w:pPr>
      <w:r w:rsidRPr="00D0602B">
        <w:rPr>
          <w:rFonts w:ascii="Times New Roman" w:eastAsia="Cambria" w:hAnsi="Times New Roman" w:cs="Times New Roman"/>
          <w:i/>
          <w:iCs/>
          <w:kern w:val="56"/>
          <w:sz w:val="24"/>
          <w:szCs w:val="24"/>
        </w:rPr>
        <w:t>CNC frēzes aprīkojums</w:t>
      </w:r>
    </w:p>
    <w:p w14:paraId="1DD9D6BA" w14:textId="77777777" w:rsidR="00435D23" w:rsidRPr="000E28E8" w:rsidRDefault="00435D23" w:rsidP="00435D23">
      <w:pPr>
        <w:spacing w:after="0" w:line="240" w:lineRule="auto"/>
        <w:jc w:val="both"/>
        <w:rPr>
          <w:rFonts w:ascii="Times New Roman" w:eastAsia="Cambria" w:hAnsi="Times New Roman" w:cs="Times New Roman"/>
          <w:kern w:val="56"/>
          <w:sz w:val="24"/>
          <w:szCs w:val="24"/>
        </w:rPr>
      </w:pPr>
    </w:p>
    <w:tbl>
      <w:tblPr>
        <w:tblStyle w:val="TableGrid"/>
        <w:tblW w:w="5000" w:type="pct"/>
        <w:tblLook w:val="04A0" w:firstRow="1" w:lastRow="0" w:firstColumn="1" w:lastColumn="0" w:noHBand="0" w:noVBand="1"/>
      </w:tblPr>
      <w:tblGrid>
        <w:gridCol w:w="1696"/>
        <w:gridCol w:w="3018"/>
        <w:gridCol w:w="4347"/>
      </w:tblGrid>
      <w:tr w:rsidR="00435D23" w:rsidRPr="000E28E8" w14:paraId="7E7247CB" w14:textId="77777777" w:rsidTr="001937A5">
        <w:tc>
          <w:tcPr>
            <w:tcW w:w="2574" w:type="pct"/>
            <w:gridSpan w:val="2"/>
            <w:vAlign w:val="center"/>
          </w:tcPr>
          <w:p w14:paraId="490F5372" w14:textId="77777777" w:rsidR="00435D23" w:rsidRPr="000E28E8" w:rsidRDefault="00435D23" w:rsidP="001937A5">
            <w:pPr>
              <w:jc w:val="center"/>
              <w:rPr>
                <w:rFonts w:ascii="Times New Roman" w:hAnsi="Times New Roman" w:cs="Times New Roman"/>
                <w:sz w:val="24"/>
                <w:szCs w:val="24"/>
              </w:rPr>
            </w:pPr>
            <w:r>
              <w:rPr>
                <w:rFonts w:ascii="Times New Roman" w:hAnsi="Times New Roman" w:cs="Times New Roman"/>
                <w:sz w:val="24"/>
                <w:szCs w:val="24"/>
              </w:rPr>
              <w:t>Prasība</w:t>
            </w:r>
          </w:p>
        </w:tc>
        <w:tc>
          <w:tcPr>
            <w:tcW w:w="2426" w:type="pct"/>
            <w:vAlign w:val="center"/>
          </w:tcPr>
          <w:p w14:paraId="6C0106E4" w14:textId="77777777" w:rsidR="00435D23" w:rsidRPr="000E28E8" w:rsidRDefault="00435D23" w:rsidP="001937A5">
            <w:pPr>
              <w:jc w:val="center"/>
              <w:rPr>
                <w:rFonts w:ascii="Times New Roman" w:hAnsi="Times New Roman" w:cs="Times New Roman"/>
                <w:sz w:val="24"/>
                <w:szCs w:val="24"/>
              </w:rPr>
            </w:pPr>
            <w:r>
              <w:rPr>
                <w:rFonts w:ascii="Times New Roman" w:hAnsi="Times New Roman" w:cs="Times New Roman"/>
                <w:sz w:val="24"/>
                <w:szCs w:val="24"/>
              </w:rPr>
              <w:t>Piedāvājums</w:t>
            </w:r>
          </w:p>
        </w:tc>
      </w:tr>
      <w:tr w:rsidR="00435D23" w:rsidRPr="000E28E8" w14:paraId="3F927CF5" w14:textId="77777777" w:rsidTr="001937A5">
        <w:tc>
          <w:tcPr>
            <w:tcW w:w="881" w:type="pct"/>
          </w:tcPr>
          <w:p w14:paraId="01393767" w14:textId="77777777" w:rsidR="00435D23" w:rsidRPr="000E28E8" w:rsidRDefault="00435D23" w:rsidP="001937A5">
            <w:pPr>
              <w:rPr>
                <w:rFonts w:ascii="Times New Roman" w:hAnsi="Times New Roman" w:cs="Times New Roman"/>
                <w:sz w:val="24"/>
                <w:szCs w:val="24"/>
              </w:rPr>
            </w:pPr>
            <w:r w:rsidRPr="000E28E8">
              <w:rPr>
                <w:rFonts w:ascii="Times New Roman" w:hAnsi="Times New Roman" w:cs="Times New Roman"/>
                <w:sz w:val="24"/>
                <w:szCs w:val="24"/>
              </w:rPr>
              <w:t>Darbgalda vadība</w:t>
            </w:r>
            <w:r>
              <w:rPr>
                <w:rFonts w:ascii="Times New Roman" w:hAnsi="Times New Roman" w:cs="Times New Roman"/>
                <w:sz w:val="24"/>
                <w:szCs w:val="24"/>
              </w:rPr>
              <w:t>:</w:t>
            </w:r>
          </w:p>
        </w:tc>
        <w:tc>
          <w:tcPr>
            <w:tcW w:w="1693" w:type="pct"/>
          </w:tcPr>
          <w:p w14:paraId="0B0F1940" w14:textId="77777777" w:rsidR="00435D23" w:rsidRPr="000E28E8" w:rsidRDefault="00435D23" w:rsidP="001937A5">
            <w:pPr>
              <w:jc w:val="both"/>
              <w:rPr>
                <w:rFonts w:ascii="Times New Roman" w:hAnsi="Times New Roman" w:cs="Times New Roman"/>
                <w:sz w:val="24"/>
                <w:szCs w:val="24"/>
              </w:rPr>
            </w:pPr>
            <w:r w:rsidRPr="000E28E8">
              <w:rPr>
                <w:rFonts w:ascii="Times New Roman" w:hAnsi="Times New Roman" w:cs="Times New Roman"/>
                <w:sz w:val="24"/>
                <w:szCs w:val="24"/>
              </w:rPr>
              <w:t>CNC vadībai, piedziņai, darbagaldam un rotācijas galdam (4–tai asij) ir viens un tas pats izstrādātājs un izgatavotājs</w:t>
            </w:r>
          </w:p>
        </w:tc>
        <w:tc>
          <w:tcPr>
            <w:tcW w:w="2426" w:type="pct"/>
            <w:vAlign w:val="center"/>
          </w:tcPr>
          <w:p w14:paraId="5D4873E2" w14:textId="77777777" w:rsidR="00435D23" w:rsidRPr="000E28E8" w:rsidRDefault="00435D23" w:rsidP="001937A5">
            <w:pPr>
              <w:jc w:val="center"/>
              <w:rPr>
                <w:rFonts w:ascii="Times New Roman" w:hAnsi="Times New Roman" w:cs="Times New Roman"/>
                <w:sz w:val="24"/>
                <w:szCs w:val="24"/>
              </w:rPr>
            </w:pPr>
          </w:p>
        </w:tc>
      </w:tr>
      <w:tr w:rsidR="00435D23" w:rsidRPr="000E28E8" w14:paraId="39035EAC" w14:textId="77777777" w:rsidTr="001937A5">
        <w:tc>
          <w:tcPr>
            <w:tcW w:w="881" w:type="pct"/>
          </w:tcPr>
          <w:p w14:paraId="71D088AF" w14:textId="77777777" w:rsidR="00435D23" w:rsidRPr="000E28E8" w:rsidRDefault="00435D23" w:rsidP="001937A5">
            <w:pPr>
              <w:rPr>
                <w:rFonts w:ascii="Times New Roman" w:hAnsi="Times New Roman" w:cs="Times New Roman"/>
                <w:sz w:val="24"/>
                <w:szCs w:val="24"/>
              </w:rPr>
            </w:pPr>
            <w:r w:rsidRPr="000E28E8">
              <w:rPr>
                <w:rFonts w:ascii="Times New Roman" w:hAnsi="Times New Roman" w:cs="Times New Roman"/>
                <w:sz w:val="24"/>
                <w:szCs w:val="24"/>
              </w:rPr>
              <w:t>Darba režīmi:</w:t>
            </w:r>
          </w:p>
        </w:tc>
        <w:tc>
          <w:tcPr>
            <w:tcW w:w="1693" w:type="pct"/>
          </w:tcPr>
          <w:p w14:paraId="68189EED" w14:textId="77777777" w:rsidR="00435D23" w:rsidRPr="000E28E8" w:rsidRDefault="00435D23" w:rsidP="001937A5">
            <w:pPr>
              <w:jc w:val="both"/>
              <w:rPr>
                <w:rFonts w:ascii="Times New Roman" w:hAnsi="Times New Roman" w:cs="Times New Roman"/>
                <w:sz w:val="24"/>
                <w:szCs w:val="24"/>
              </w:rPr>
            </w:pPr>
            <w:r w:rsidRPr="000E28E8">
              <w:rPr>
                <w:rFonts w:ascii="Times New Roman" w:hAnsi="Times New Roman" w:cs="Times New Roman"/>
                <w:sz w:val="24"/>
                <w:szCs w:val="24"/>
              </w:rPr>
              <w:t>- ar programmas vadību,</w:t>
            </w:r>
          </w:p>
          <w:p w14:paraId="1395E5F5" w14:textId="77777777" w:rsidR="00435D23" w:rsidRPr="000E28E8" w:rsidRDefault="00435D23" w:rsidP="001937A5">
            <w:pPr>
              <w:jc w:val="both"/>
              <w:rPr>
                <w:rFonts w:ascii="Times New Roman" w:hAnsi="Times New Roman" w:cs="Times New Roman"/>
                <w:sz w:val="24"/>
                <w:szCs w:val="24"/>
              </w:rPr>
            </w:pPr>
            <w:r w:rsidRPr="000E28E8">
              <w:rPr>
                <w:rFonts w:ascii="Times New Roman" w:hAnsi="Times New Roman" w:cs="Times New Roman"/>
                <w:sz w:val="24"/>
                <w:szCs w:val="24"/>
              </w:rPr>
              <w:t>- dialoga režīmā</w:t>
            </w:r>
          </w:p>
        </w:tc>
        <w:tc>
          <w:tcPr>
            <w:tcW w:w="2426" w:type="pct"/>
            <w:vAlign w:val="center"/>
          </w:tcPr>
          <w:p w14:paraId="78A3A524" w14:textId="77777777" w:rsidR="00435D23" w:rsidRPr="000E28E8" w:rsidRDefault="00435D23" w:rsidP="001937A5">
            <w:pPr>
              <w:jc w:val="center"/>
              <w:rPr>
                <w:rFonts w:ascii="Times New Roman" w:hAnsi="Times New Roman" w:cs="Times New Roman"/>
                <w:sz w:val="24"/>
                <w:szCs w:val="24"/>
              </w:rPr>
            </w:pPr>
          </w:p>
        </w:tc>
      </w:tr>
      <w:tr w:rsidR="00435D23" w:rsidRPr="000E28E8" w14:paraId="1A6F4103" w14:textId="77777777" w:rsidTr="001937A5">
        <w:tc>
          <w:tcPr>
            <w:tcW w:w="881" w:type="pct"/>
          </w:tcPr>
          <w:p w14:paraId="5153CB6B" w14:textId="77777777" w:rsidR="00435D23" w:rsidRPr="000E28E8" w:rsidRDefault="00435D23" w:rsidP="001937A5">
            <w:pPr>
              <w:rPr>
                <w:rFonts w:ascii="Times New Roman" w:hAnsi="Times New Roman" w:cs="Times New Roman"/>
                <w:sz w:val="24"/>
                <w:szCs w:val="24"/>
              </w:rPr>
            </w:pPr>
            <w:r w:rsidRPr="000E28E8">
              <w:rPr>
                <w:rFonts w:ascii="Times New Roman" w:hAnsi="Times New Roman" w:cs="Times New Roman"/>
                <w:sz w:val="24"/>
                <w:szCs w:val="24"/>
              </w:rPr>
              <w:t>Komplektācija</w:t>
            </w:r>
            <w:r>
              <w:rPr>
                <w:rFonts w:ascii="Times New Roman" w:hAnsi="Times New Roman" w:cs="Times New Roman"/>
                <w:sz w:val="24"/>
                <w:szCs w:val="24"/>
              </w:rPr>
              <w:t>:</w:t>
            </w:r>
          </w:p>
        </w:tc>
        <w:tc>
          <w:tcPr>
            <w:tcW w:w="1693" w:type="pct"/>
          </w:tcPr>
          <w:p w14:paraId="16AFA708" w14:textId="77777777" w:rsidR="00435D23" w:rsidRPr="000E28E8" w:rsidRDefault="00435D23" w:rsidP="001937A5">
            <w:pPr>
              <w:jc w:val="both"/>
              <w:rPr>
                <w:rFonts w:ascii="Times New Roman" w:hAnsi="Times New Roman" w:cs="Times New Roman"/>
                <w:sz w:val="24"/>
                <w:szCs w:val="24"/>
              </w:rPr>
            </w:pPr>
            <w:r w:rsidRPr="000E28E8">
              <w:rPr>
                <w:rFonts w:ascii="Times New Roman" w:hAnsi="Times New Roman" w:cs="Times New Roman"/>
                <w:sz w:val="24"/>
                <w:szCs w:val="24"/>
              </w:rPr>
              <w:t>4 rotācijas as</w:t>
            </w:r>
            <w:r>
              <w:rPr>
                <w:rFonts w:ascii="Times New Roman" w:hAnsi="Times New Roman" w:cs="Times New Roman"/>
                <w:sz w:val="24"/>
                <w:szCs w:val="24"/>
              </w:rPr>
              <w:t>is</w:t>
            </w:r>
            <w:r w:rsidRPr="000E28E8">
              <w:rPr>
                <w:rFonts w:ascii="Times New Roman" w:hAnsi="Times New Roman" w:cs="Times New Roman"/>
                <w:sz w:val="24"/>
                <w:szCs w:val="24"/>
              </w:rPr>
              <w:t xml:space="preserve"> ar piedziņu, kuru</w:t>
            </w:r>
            <w:r>
              <w:rPr>
                <w:rFonts w:ascii="Times New Roman" w:hAnsi="Times New Roman" w:cs="Times New Roman"/>
                <w:sz w:val="24"/>
                <w:szCs w:val="24"/>
              </w:rPr>
              <w:t>s</w:t>
            </w:r>
            <w:r w:rsidRPr="000E28E8">
              <w:rPr>
                <w:rFonts w:ascii="Times New Roman" w:hAnsi="Times New Roman" w:cs="Times New Roman"/>
                <w:sz w:val="24"/>
                <w:szCs w:val="24"/>
              </w:rPr>
              <w:t xml:space="preserve"> var pieslēgt CNC frēzmašīnas vadības blokam</w:t>
            </w:r>
          </w:p>
        </w:tc>
        <w:tc>
          <w:tcPr>
            <w:tcW w:w="2426" w:type="pct"/>
            <w:vAlign w:val="center"/>
          </w:tcPr>
          <w:p w14:paraId="6BA7AB9B" w14:textId="77777777" w:rsidR="00435D23" w:rsidRPr="000E28E8" w:rsidRDefault="00435D23" w:rsidP="001937A5">
            <w:pPr>
              <w:jc w:val="center"/>
              <w:rPr>
                <w:rFonts w:ascii="Times New Roman" w:hAnsi="Times New Roman" w:cs="Times New Roman"/>
                <w:sz w:val="24"/>
                <w:szCs w:val="24"/>
              </w:rPr>
            </w:pPr>
          </w:p>
        </w:tc>
      </w:tr>
    </w:tbl>
    <w:p w14:paraId="391DD28D" w14:textId="77777777" w:rsidR="00435D23" w:rsidRPr="000E28E8" w:rsidRDefault="00435D23" w:rsidP="00435D23">
      <w:pPr>
        <w:spacing w:after="0" w:line="240" w:lineRule="auto"/>
        <w:rPr>
          <w:rFonts w:ascii="Times New Roman" w:hAnsi="Times New Roman" w:cs="Times New Roman"/>
          <w:sz w:val="24"/>
          <w:szCs w:val="24"/>
        </w:rPr>
      </w:pPr>
    </w:p>
    <w:p w14:paraId="4823497B" w14:textId="77777777" w:rsidR="00435D23" w:rsidRPr="00C62A57" w:rsidRDefault="00435D23" w:rsidP="00435D23">
      <w:pPr>
        <w:spacing w:after="0" w:line="240" w:lineRule="auto"/>
        <w:jc w:val="center"/>
        <w:rPr>
          <w:rFonts w:ascii="Times New Roman" w:hAnsi="Times New Roman" w:cs="Times New Roman"/>
          <w:b/>
          <w:bCs/>
          <w:sz w:val="24"/>
          <w:szCs w:val="24"/>
        </w:rPr>
      </w:pPr>
      <w:r w:rsidRPr="00C62A57">
        <w:rPr>
          <w:rFonts w:ascii="Times New Roman" w:hAnsi="Times New Roman" w:cs="Times New Roman"/>
          <w:b/>
          <w:bCs/>
          <w:sz w:val="24"/>
          <w:szCs w:val="24"/>
        </w:rPr>
        <w:t>II</w:t>
      </w:r>
    </w:p>
    <w:p w14:paraId="0CC6E0DC" w14:textId="77777777" w:rsidR="00435D23" w:rsidRPr="00D0602B" w:rsidRDefault="00435D23" w:rsidP="00435D23">
      <w:pPr>
        <w:spacing w:after="0" w:line="240" w:lineRule="auto"/>
        <w:jc w:val="center"/>
        <w:rPr>
          <w:rFonts w:ascii="Times New Roman" w:eastAsia="Cambria" w:hAnsi="Times New Roman" w:cs="Times New Roman"/>
          <w:i/>
          <w:iCs/>
          <w:kern w:val="56"/>
          <w:sz w:val="24"/>
          <w:szCs w:val="24"/>
        </w:rPr>
      </w:pPr>
      <w:r w:rsidRPr="00D0602B">
        <w:rPr>
          <w:rFonts w:ascii="Times New Roman" w:eastAsia="Cambria" w:hAnsi="Times New Roman" w:cs="Times New Roman"/>
          <w:i/>
          <w:iCs/>
          <w:kern w:val="56"/>
          <w:sz w:val="24"/>
          <w:szCs w:val="24"/>
        </w:rPr>
        <w:t>CNC frēzes tehniskie parametri</w:t>
      </w:r>
    </w:p>
    <w:p w14:paraId="44ACFDFC" w14:textId="77777777" w:rsidR="00435D23" w:rsidRPr="000E28E8" w:rsidRDefault="00435D23" w:rsidP="00435D23">
      <w:pPr>
        <w:spacing w:after="0" w:line="240" w:lineRule="auto"/>
        <w:rPr>
          <w:rFonts w:ascii="Times New Roman" w:hAnsi="Times New Roman" w:cs="Times New Roman"/>
          <w:sz w:val="24"/>
          <w:szCs w:val="24"/>
        </w:rPr>
      </w:pPr>
      <w:r w:rsidRPr="000E28E8">
        <w:rPr>
          <w:rFonts w:ascii="Times New Roman" w:hAnsi="Times New Roman" w:cs="Times New Roman"/>
          <w:sz w:val="24"/>
          <w:szCs w:val="24"/>
        </w:rPr>
        <w:t>1. Pārvietojums</w:t>
      </w:r>
    </w:p>
    <w:tbl>
      <w:tblPr>
        <w:tblStyle w:val="TableGrid"/>
        <w:tblW w:w="0" w:type="auto"/>
        <w:tblLook w:val="04A0" w:firstRow="1" w:lastRow="0" w:firstColumn="1" w:lastColumn="0" w:noHBand="0" w:noVBand="1"/>
      </w:tblPr>
      <w:tblGrid>
        <w:gridCol w:w="949"/>
        <w:gridCol w:w="2409"/>
        <w:gridCol w:w="5703"/>
      </w:tblGrid>
      <w:tr w:rsidR="00435D23" w:rsidRPr="000E28E8" w14:paraId="3D2C104C" w14:textId="77777777" w:rsidTr="001937A5">
        <w:tc>
          <w:tcPr>
            <w:tcW w:w="3539" w:type="dxa"/>
            <w:gridSpan w:val="2"/>
            <w:vAlign w:val="center"/>
          </w:tcPr>
          <w:p w14:paraId="3B9890E0" w14:textId="77777777" w:rsidR="00435D23" w:rsidRPr="000E28E8" w:rsidRDefault="00435D23" w:rsidP="001937A5">
            <w:pPr>
              <w:jc w:val="center"/>
              <w:rPr>
                <w:rFonts w:ascii="Times New Roman" w:hAnsi="Times New Roman" w:cs="Times New Roman"/>
                <w:sz w:val="24"/>
                <w:szCs w:val="24"/>
              </w:rPr>
            </w:pPr>
            <w:r>
              <w:rPr>
                <w:rFonts w:ascii="Times New Roman" w:hAnsi="Times New Roman" w:cs="Times New Roman"/>
                <w:sz w:val="24"/>
                <w:szCs w:val="24"/>
              </w:rPr>
              <w:t>Prasība</w:t>
            </w:r>
          </w:p>
        </w:tc>
        <w:tc>
          <w:tcPr>
            <w:tcW w:w="6089" w:type="dxa"/>
            <w:vAlign w:val="center"/>
          </w:tcPr>
          <w:p w14:paraId="66FAC387" w14:textId="77777777" w:rsidR="00435D23" w:rsidRPr="000E28E8" w:rsidRDefault="00435D23" w:rsidP="001937A5">
            <w:pPr>
              <w:jc w:val="center"/>
              <w:rPr>
                <w:rFonts w:ascii="Times New Roman" w:hAnsi="Times New Roman" w:cs="Times New Roman"/>
                <w:sz w:val="24"/>
                <w:szCs w:val="24"/>
              </w:rPr>
            </w:pPr>
            <w:r>
              <w:rPr>
                <w:rFonts w:ascii="Times New Roman" w:hAnsi="Times New Roman" w:cs="Times New Roman"/>
                <w:sz w:val="24"/>
                <w:szCs w:val="24"/>
              </w:rPr>
              <w:t>Piedāvājums</w:t>
            </w:r>
          </w:p>
        </w:tc>
      </w:tr>
      <w:tr w:rsidR="00435D23" w:rsidRPr="000E28E8" w14:paraId="6FB0AD89" w14:textId="77777777" w:rsidTr="001937A5">
        <w:tc>
          <w:tcPr>
            <w:tcW w:w="988" w:type="dxa"/>
            <w:vAlign w:val="center"/>
          </w:tcPr>
          <w:p w14:paraId="5E7A0FEB"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X ass</w:t>
            </w:r>
          </w:p>
        </w:tc>
        <w:tc>
          <w:tcPr>
            <w:tcW w:w="2551" w:type="dxa"/>
            <w:vAlign w:val="center"/>
          </w:tcPr>
          <w:p w14:paraId="0BC1A22F"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ne mazāk par 1250 mm</w:t>
            </w:r>
          </w:p>
        </w:tc>
        <w:tc>
          <w:tcPr>
            <w:tcW w:w="6089" w:type="dxa"/>
            <w:vAlign w:val="center"/>
          </w:tcPr>
          <w:p w14:paraId="1E77A990" w14:textId="77777777" w:rsidR="00435D23" w:rsidRPr="000E28E8" w:rsidRDefault="00435D23" w:rsidP="001937A5">
            <w:pPr>
              <w:jc w:val="center"/>
              <w:rPr>
                <w:rFonts w:ascii="Times New Roman" w:hAnsi="Times New Roman" w:cs="Times New Roman"/>
                <w:sz w:val="24"/>
                <w:szCs w:val="24"/>
              </w:rPr>
            </w:pPr>
          </w:p>
        </w:tc>
      </w:tr>
      <w:tr w:rsidR="00435D23" w:rsidRPr="000E28E8" w14:paraId="159F0F4E" w14:textId="77777777" w:rsidTr="001937A5">
        <w:tc>
          <w:tcPr>
            <w:tcW w:w="988" w:type="dxa"/>
            <w:vAlign w:val="center"/>
          </w:tcPr>
          <w:p w14:paraId="67FE51C2"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Y ass</w:t>
            </w:r>
          </w:p>
        </w:tc>
        <w:tc>
          <w:tcPr>
            <w:tcW w:w="2551" w:type="dxa"/>
            <w:vAlign w:val="center"/>
          </w:tcPr>
          <w:p w14:paraId="22937C62"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ne mazāk par 650 mm</w:t>
            </w:r>
          </w:p>
        </w:tc>
        <w:tc>
          <w:tcPr>
            <w:tcW w:w="6089" w:type="dxa"/>
            <w:vAlign w:val="center"/>
          </w:tcPr>
          <w:p w14:paraId="0F178D94" w14:textId="77777777" w:rsidR="00435D23" w:rsidRPr="000E28E8" w:rsidRDefault="00435D23" w:rsidP="001937A5">
            <w:pPr>
              <w:jc w:val="center"/>
              <w:rPr>
                <w:rFonts w:ascii="Times New Roman" w:hAnsi="Times New Roman" w:cs="Times New Roman"/>
                <w:sz w:val="24"/>
                <w:szCs w:val="24"/>
              </w:rPr>
            </w:pPr>
          </w:p>
        </w:tc>
      </w:tr>
      <w:tr w:rsidR="00435D23" w:rsidRPr="000E28E8" w14:paraId="39CCD971" w14:textId="77777777" w:rsidTr="001937A5">
        <w:tc>
          <w:tcPr>
            <w:tcW w:w="988" w:type="dxa"/>
            <w:vAlign w:val="center"/>
          </w:tcPr>
          <w:p w14:paraId="121AE114"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Z ass</w:t>
            </w:r>
          </w:p>
        </w:tc>
        <w:tc>
          <w:tcPr>
            <w:tcW w:w="2551" w:type="dxa"/>
            <w:vAlign w:val="center"/>
          </w:tcPr>
          <w:p w14:paraId="2C398985"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ne mazāk par 500 mm</w:t>
            </w:r>
          </w:p>
        </w:tc>
        <w:tc>
          <w:tcPr>
            <w:tcW w:w="6089" w:type="dxa"/>
            <w:vAlign w:val="center"/>
          </w:tcPr>
          <w:p w14:paraId="365D7135" w14:textId="77777777" w:rsidR="00435D23" w:rsidRPr="000E28E8" w:rsidRDefault="00435D23" w:rsidP="001937A5">
            <w:pPr>
              <w:jc w:val="center"/>
              <w:rPr>
                <w:rFonts w:ascii="Times New Roman" w:hAnsi="Times New Roman" w:cs="Times New Roman"/>
                <w:sz w:val="24"/>
                <w:szCs w:val="24"/>
              </w:rPr>
            </w:pPr>
          </w:p>
        </w:tc>
      </w:tr>
    </w:tbl>
    <w:p w14:paraId="02BEA011" w14:textId="77777777" w:rsidR="00435D23" w:rsidRPr="000E28E8" w:rsidRDefault="00435D23" w:rsidP="00435D23">
      <w:pPr>
        <w:spacing w:after="0" w:line="240" w:lineRule="auto"/>
        <w:rPr>
          <w:rFonts w:ascii="Times New Roman" w:hAnsi="Times New Roman" w:cs="Times New Roman"/>
          <w:sz w:val="24"/>
          <w:szCs w:val="24"/>
        </w:rPr>
      </w:pPr>
    </w:p>
    <w:p w14:paraId="660F61BF" w14:textId="77777777" w:rsidR="00435D23" w:rsidRPr="000E28E8" w:rsidRDefault="00435D23" w:rsidP="00435D23">
      <w:pPr>
        <w:spacing w:after="0" w:line="240" w:lineRule="auto"/>
        <w:rPr>
          <w:rFonts w:ascii="Times New Roman" w:hAnsi="Times New Roman" w:cs="Times New Roman"/>
          <w:sz w:val="24"/>
          <w:szCs w:val="24"/>
        </w:rPr>
      </w:pPr>
      <w:r w:rsidRPr="000E28E8">
        <w:rPr>
          <w:rFonts w:ascii="Times New Roman" w:hAnsi="Times New Roman" w:cs="Times New Roman"/>
          <w:sz w:val="24"/>
          <w:szCs w:val="24"/>
        </w:rPr>
        <w:t>2. Galds</w:t>
      </w:r>
    </w:p>
    <w:tbl>
      <w:tblPr>
        <w:tblStyle w:val="TableGrid"/>
        <w:tblW w:w="0" w:type="auto"/>
        <w:tblLook w:val="04A0" w:firstRow="1" w:lastRow="0" w:firstColumn="1" w:lastColumn="0" w:noHBand="0" w:noVBand="1"/>
      </w:tblPr>
      <w:tblGrid>
        <w:gridCol w:w="1915"/>
        <w:gridCol w:w="2263"/>
        <w:gridCol w:w="4883"/>
      </w:tblGrid>
      <w:tr w:rsidR="00435D23" w:rsidRPr="000E28E8" w14:paraId="61A4CFD6" w14:textId="77777777" w:rsidTr="001937A5">
        <w:tc>
          <w:tcPr>
            <w:tcW w:w="4178" w:type="dxa"/>
            <w:gridSpan w:val="2"/>
            <w:vAlign w:val="center"/>
          </w:tcPr>
          <w:p w14:paraId="7725D7B8" w14:textId="77777777" w:rsidR="00435D23" w:rsidRPr="000E28E8" w:rsidRDefault="00435D23" w:rsidP="001937A5">
            <w:pPr>
              <w:jc w:val="center"/>
              <w:rPr>
                <w:rFonts w:ascii="Times New Roman" w:hAnsi="Times New Roman" w:cs="Times New Roman"/>
                <w:sz w:val="24"/>
                <w:szCs w:val="24"/>
              </w:rPr>
            </w:pPr>
            <w:r>
              <w:rPr>
                <w:rFonts w:ascii="Times New Roman" w:hAnsi="Times New Roman" w:cs="Times New Roman"/>
                <w:sz w:val="24"/>
                <w:szCs w:val="24"/>
              </w:rPr>
              <w:t>Prasība</w:t>
            </w:r>
          </w:p>
        </w:tc>
        <w:tc>
          <w:tcPr>
            <w:tcW w:w="4883" w:type="dxa"/>
            <w:vAlign w:val="center"/>
          </w:tcPr>
          <w:p w14:paraId="01D19DF1" w14:textId="77777777" w:rsidR="00435D23" w:rsidRPr="000E28E8" w:rsidRDefault="00435D23" w:rsidP="001937A5">
            <w:pPr>
              <w:jc w:val="center"/>
              <w:rPr>
                <w:rFonts w:ascii="Times New Roman" w:hAnsi="Times New Roman" w:cs="Times New Roman"/>
                <w:sz w:val="24"/>
                <w:szCs w:val="24"/>
              </w:rPr>
            </w:pPr>
            <w:r>
              <w:rPr>
                <w:rFonts w:ascii="Times New Roman" w:hAnsi="Times New Roman" w:cs="Times New Roman"/>
                <w:sz w:val="24"/>
                <w:szCs w:val="24"/>
              </w:rPr>
              <w:t>Piedāvājums</w:t>
            </w:r>
          </w:p>
        </w:tc>
      </w:tr>
      <w:tr w:rsidR="00435D23" w:rsidRPr="000E28E8" w14:paraId="6E0BBD3D" w14:textId="77777777" w:rsidTr="001937A5">
        <w:tc>
          <w:tcPr>
            <w:tcW w:w="9061" w:type="dxa"/>
            <w:gridSpan w:val="3"/>
            <w:vAlign w:val="center"/>
          </w:tcPr>
          <w:p w14:paraId="0AC621CF"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Virsmas izmēri</w:t>
            </w:r>
          </w:p>
        </w:tc>
      </w:tr>
      <w:tr w:rsidR="00435D23" w:rsidRPr="000E28E8" w14:paraId="7DD79E18" w14:textId="77777777" w:rsidTr="001937A5">
        <w:tc>
          <w:tcPr>
            <w:tcW w:w="1915" w:type="dxa"/>
          </w:tcPr>
          <w:p w14:paraId="5367D275" w14:textId="77777777" w:rsidR="00435D23" w:rsidRPr="000E28E8" w:rsidRDefault="00435D23" w:rsidP="001937A5">
            <w:pPr>
              <w:rPr>
                <w:rFonts w:ascii="Times New Roman" w:hAnsi="Times New Roman" w:cs="Times New Roman"/>
                <w:sz w:val="24"/>
                <w:szCs w:val="24"/>
              </w:rPr>
            </w:pPr>
            <w:r w:rsidRPr="000E28E8">
              <w:rPr>
                <w:rFonts w:ascii="Times New Roman" w:hAnsi="Times New Roman" w:cs="Times New Roman"/>
                <w:sz w:val="24"/>
                <w:szCs w:val="24"/>
              </w:rPr>
              <w:t>Garums</w:t>
            </w:r>
          </w:p>
        </w:tc>
        <w:tc>
          <w:tcPr>
            <w:tcW w:w="2263" w:type="dxa"/>
          </w:tcPr>
          <w:p w14:paraId="5101B1BD" w14:textId="77777777" w:rsidR="00435D23" w:rsidRPr="000E28E8" w:rsidRDefault="00435D23" w:rsidP="001937A5">
            <w:pPr>
              <w:rPr>
                <w:rFonts w:ascii="Times New Roman" w:hAnsi="Times New Roman" w:cs="Times New Roman"/>
                <w:sz w:val="24"/>
                <w:szCs w:val="24"/>
              </w:rPr>
            </w:pPr>
            <w:r w:rsidRPr="000E28E8">
              <w:rPr>
                <w:rFonts w:ascii="Times New Roman" w:hAnsi="Times New Roman" w:cs="Times New Roman"/>
                <w:sz w:val="24"/>
                <w:szCs w:val="24"/>
              </w:rPr>
              <w:t>ne mazāk par 1200 mm</w:t>
            </w:r>
          </w:p>
        </w:tc>
        <w:tc>
          <w:tcPr>
            <w:tcW w:w="4883" w:type="dxa"/>
          </w:tcPr>
          <w:p w14:paraId="490C7454" w14:textId="77777777" w:rsidR="00435D23" w:rsidRPr="000E28E8" w:rsidRDefault="00435D23" w:rsidP="001937A5">
            <w:pPr>
              <w:rPr>
                <w:rFonts w:ascii="Times New Roman" w:hAnsi="Times New Roman" w:cs="Times New Roman"/>
                <w:sz w:val="24"/>
                <w:szCs w:val="24"/>
              </w:rPr>
            </w:pPr>
          </w:p>
        </w:tc>
      </w:tr>
      <w:tr w:rsidR="00435D23" w:rsidRPr="000E28E8" w14:paraId="389267F6" w14:textId="77777777" w:rsidTr="001937A5">
        <w:tc>
          <w:tcPr>
            <w:tcW w:w="1915" w:type="dxa"/>
          </w:tcPr>
          <w:p w14:paraId="53D8E7EB" w14:textId="77777777" w:rsidR="00435D23" w:rsidRPr="000E28E8" w:rsidRDefault="00435D23" w:rsidP="001937A5">
            <w:pPr>
              <w:rPr>
                <w:rFonts w:ascii="Times New Roman" w:hAnsi="Times New Roman" w:cs="Times New Roman"/>
                <w:sz w:val="24"/>
                <w:szCs w:val="24"/>
              </w:rPr>
            </w:pPr>
            <w:r w:rsidRPr="000E28E8">
              <w:rPr>
                <w:rFonts w:ascii="Times New Roman" w:hAnsi="Times New Roman" w:cs="Times New Roman"/>
                <w:sz w:val="24"/>
                <w:szCs w:val="24"/>
              </w:rPr>
              <w:t>Platums</w:t>
            </w:r>
          </w:p>
        </w:tc>
        <w:tc>
          <w:tcPr>
            <w:tcW w:w="2263" w:type="dxa"/>
          </w:tcPr>
          <w:p w14:paraId="4345FD1C" w14:textId="77777777" w:rsidR="00435D23" w:rsidRPr="000E28E8" w:rsidRDefault="00435D23" w:rsidP="001937A5">
            <w:pPr>
              <w:rPr>
                <w:rFonts w:ascii="Times New Roman" w:hAnsi="Times New Roman" w:cs="Times New Roman"/>
                <w:sz w:val="24"/>
                <w:szCs w:val="24"/>
              </w:rPr>
            </w:pPr>
            <w:r w:rsidRPr="000E28E8">
              <w:rPr>
                <w:rFonts w:ascii="Times New Roman" w:hAnsi="Times New Roman" w:cs="Times New Roman"/>
                <w:sz w:val="24"/>
                <w:szCs w:val="24"/>
              </w:rPr>
              <w:t>ne mazāk par 600 mm</w:t>
            </w:r>
          </w:p>
        </w:tc>
        <w:tc>
          <w:tcPr>
            <w:tcW w:w="4883" w:type="dxa"/>
          </w:tcPr>
          <w:p w14:paraId="6F0BF3BC" w14:textId="77777777" w:rsidR="00435D23" w:rsidRPr="000E28E8" w:rsidRDefault="00435D23" w:rsidP="001937A5">
            <w:pPr>
              <w:rPr>
                <w:rFonts w:ascii="Times New Roman" w:hAnsi="Times New Roman" w:cs="Times New Roman"/>
                <w:sz w:val="24"/>
                <w:szCs w:val="24"/>
              </w:rPr>
            </w:pPr>
          </w:p>
        </w:tc>
      </w:tr>
      <w:tr w:rsidR="00435D23" w:rsidRPr="000E28E8" w14:paraId="72E7DB93" w14:textId="77777777" w:rsidTr="001937A5">
        <w:tc>
          <w:tcPr>
            <w:tcW w:w="1915" w:type="dxa"/>
          </w:tcPr>
          <w:p w14:paraId="63AB1B29" w14:textId="77777777" w:rsidR="00435D23" w:rsidRPr="000E28E8" w:rsidRDefault="00435D23" w:rsidP="001937A5">
            <w:pPr>
              <w:rPr>
                <w:rFonts w:ascii="Times New Roman" w:hAnsi="Times New Roman" w:cs="Times New Roman"/>
                <w:sz w:val="24"/>
                <w:szCs w:val="24"/>
              </w:rPr>
            </w:pPr>
            <w:r w:rsidRPr="000E28E8">
              <w:rPr>
                <w:rFonts w:ascii="Times New Roman" w:hAnsi="Times New Roman" w:cs="Times New Roman"/>
                <w:sz w:val="24"/>
                <w:szCs w:val="24"/>
              </w:rPr>
              <w:t>Maksimālā slodze uz galdu</w:t>
            </w:r>
          </w:p>
        </w:tc>
        <w:tc>
          <w:tcPr>
            <w:tcW w:w="2263" w:type="dxa"/>
          </w:tcPr>
          <w:p w14:paraId="363DE915" w14:textId="77777777" w:rsidR="00435D23" w:rsidRPr="000E28E8" w:rsidRDefault="00435D23" w:rsidP="001937A5">
            <w:pPr>
              <w:rPr>
                <w:rFonts w:ascii="Times New Roman" w:hAnsi="Times New Roman" w:cs="Times New Roman"/>
                <w:sz w:val="24"/>
                <w:szCs w:val="24"/>
              </w:rPr>
            </w:pPr>
            <w:r w:rsidRPr="000E28E8">
              <w:rPr>
                <w:rFonts w:ascii="Times New Roman" w:hAnsi="Times New Roman" w:cs="Times New Roman"/>
                <w:sz w:val="24"/>
                <w:szCs w:val="24"/>
              </w:rPr>
              <w:t>ne mazāk par 500 kg</w:t>
            </w:r>
          </w:p>
        </w:tc>
        <w:tc>
          <w:tcPr>
            <w:tcW w:w="4883" w:type="dxa"/>
          </w:tcPr>
          <w:p w14:paraId="0023A7C5" w14:textId="77777777" w:rsidR="00435D23" w:rsidRPr="000E28E8" w:rsidRDefault="00435D23" w:rsidP="001937A5">
            <w:pPr>
              <w:rPr>
                <w:rFonts w:ascii="Times New Roman" w:hAnsi="Times New Roman" w:cs="Times New Roman"/>
                <w:sz w:val="24"/>
                <w:szCs w:val="24"/>
              </w:rPr>
            </w:pPr>
          </w:p>
        </w:tc>
      </w:tr>
      <w:tr w:rsidR="00435D23" w:rsidRPr="000E28E8" w14:paraId="015CACE2" w14:textId="77777777" w:rsidTr="001937A5">
        <w:tc>
          <w:tcPr>
            <w:tcW w:w="1915" w:type="dxa"/>
          </w:tcPr>
          <w:p w14:paraId="43DF7A49" w14:textId="77777777" w:rsidR="00435D23" w:rsidRPr="000E28E8" w:rsidRDefault="00435D23" w:rsidP="001937A5">
            <w:pPr>
              <w:rPr>
                <w:rFonts w:ascii="Times New Roman" w:hAnsi="Times New Roman" w:cs="Times New Roman"/>
                <w:sz w:val="24"/>
                <w:szCs w:val="24"/>
              </w:rPr>
            </w:pPr>
            <w:r w:rsidRPr="000E28E8">
              <w:rPr>
                <w:rFonts w:ascii="Times New Roman" w:hAnsi="Times New Roman" w:cs="Times New Roman"/>
                <w:sz w:val="24"/>
                <w:szCs w:val="24"/>
              </w:rPr>
              <w:t>T veida rievu skaits galda virsmā</w:t>
            </w:r>
          </w:p>
        </w:tc>
        <w:tc>
          <w:tcPr>
            <w:tcW w:w="2263" w:type="dxa"/>
          </w:tcPr>
          <w:p w14:paraId="6F630953" w14:textId="77777777" w:rsidR="00435D23" w:rsidRPr="000E28E8" w:rsidRDefault="00435D23" w:rsidP="001937A5">
            <w:pPr>
              <w:rPr>
                <w:rFonts w:ascii="Times New Roman" w:hAnsi="Times New Roman" w:cs="Times New Roman"/>
                <w:sz w:val="24"/>
                <w:szCs w:val="24"/>
              </w:rPr>
            </w:pPr>
            <w:r w:rsidRPr="00CF0D87">
              <w:rPr>
                <w:rFonts w:ascii="Times New Roman" w:hAnsi="Times New Roman" w:cs="Times New Roman"/>
                <w:sz w:val="24"/>
                <w:szCs w:val="24"/>
              </w:rPr>
              <w:t>ne mazāk par 5 gab.</w:t>
            </w:r>
          </w:p>
        </w:tc>
        <w:tc>
          <w:tcPr>
            <w:tcW w:w="4883" w:type="dxa"/>
          </w:tcPr>
          <w:p w14:paraId="4569A7F1" w14:textId="77777777" w:rsidR="00435D23" w:rsidRPr="000E28E8" w:rsidRDefault="00435D23" w:rsidP="001937A5">
            <w:pPr>
              <w:rPr>
                <w:rFonts w:ascii="Times New Roman" w:hAnsi="Times New Roman" w:cs="Times New Roman"/>
                <w:sz w:val="24"/>
                <w:szCs w:val="24"/>
              </w:rPr>
            </w:pPr>
          </w:p>
        </w:tc>
      </w:tr>
      <w:tr w:rsidR="00435D23" w:rsidRPr="000E28E8" w14:paraId="0278B237" w14:textId="77777777" w:rsidTr="001937A5">
        <w:tc>
          <w:tcPr>
            <w:tcW w:w="1915" w:type="dxa"/>
          </w:tcPr>
          <w:p w14:paraId="5B6115E5" w14:textId="77777777" w:rsidR="00435D23" w:rsidRPr="000E28E8" w:rsidRDefault="00435D23" w:rsidP="001937A5">
            <w:pPr>
              <w:rPr>
                <w:rFonts w:ascii="Times New Roman" w:hAnsi="Times New Roman" w:cs="Times New Roman"/>
                <w:sz w:val="24"/>
                <w:szCs w:val="24"/>
              </w:rPr>
            </w:pPr>
            <w:r w:rsidRPr="000E28E8">
              <w:rPr>
                <w:rFonts w:ascii="Times New Roman" w:hAnsi="Times New Roman" w:cs="Times New Roman"/>
                <w:sz w:val="24"/>
                <w:szCs w:val="24"/>
              </w:rPr>
              <w:lastRenderedPageBreak/>
              <w:t>T veida rievas platums</w:t>
            </w:r>
          </w:p>
        </w:tc>
        <w:tc>
          <w:tcPr>
            <w:tcW w:w="2263" w:type="dxa"/>
          </w:tcPr>
          <w:p w14:paraId="3691CA16" w14:textId="77777777" w:rsidR="00435D23" w:rsidRPr="000E28E8" w:rsidRDefault="00435D23" w:rsidP="001937A5">
            <w:pPr>
              <w:rPr>
                <w:rFonts w:ascii="Times New Roman" w:hAnsi="Times New Roman" w:cs="Times New Roman"/>
                <w:sz w:val="24"/>
                <w:szCs w:val="24"/>
              </w:rPr>
            </w:pPr>
            <w:r w:rsidRPr="00CF0D87">
              <w:rPr>
                <w:rFonts w:ascii="Times New Roman" w:hAnsi="Times New Roman" w:cs="Times New Roman"/>
                <w:sz w:val="24"/>
                <w:szCs w:val="24"/>
              </w:rPr>
              <w:t>16-18 mm</w:t>
            </w:r>
          </w:p>
        </w:tc>
        <w:tc>
          <w:tcPr>
            <w:tcW w:w="4883" w:type="dxa"/>
          </w:tcPr>
          <w:p w14:paraId="12026F68" w14:textId="77777777" w:rsidR="00435D23" w:rsidRPr="000E28E8" w:rsidRDefault="00435D23" w:rsidP="001937A5">
            <w:pPr>
              <w:rPr>
                <w:rFonts w:ascii="Times New Roman" w:hAnsi="Times New Roman" w:cs="Times New Roman"/>
                <w:sz w:val="24"/>
                <w:szCs w:val="24"/>
              </w:rPr>
            </w:pPr>
          </w:p>
        </w:tc>
      </w:tr>
    </w:tbl>
    <w:p w14:paraId="6B599BC1" w14:textId="77777777" w:rsidR="00435D23" w:rsidRPr="000E28E8" w:rsidRDefault="00435D23" w:rsidP="00435D23">
      <w:pPr>
        <w:spacing w:after="0" w:line="240" w:lineRule="auto"/>
        <w:rPr>
          <w:rFonts w:ascii="Times New Roman" w:hAnsi="Times New Roman" w:cs="Times New Roman"/>
          <w:sz w:val="24"/>
          <w:szCs w:val="24"/>
        </w:rPr>
      </w:pPr>
    </w:p>
    <w:p w14:paraId="67B928A9" w14:textId="77777777" w:rsidR="00435D23" w:rsidRPr="000E28E8" w:rsidRDefault="00435D23" w:rsidP="00435D23">
      <w:pPr>
        <w:spacing w:after="0" w:line="240" w:lineRule="auto"/>
        <w:rPr>
          <w:rFonts w:ascii="Times New Roman" w:hAnsi="Times New Roman" w:cs="Times New Roman"/>
          <w:sz w:val="24"/>
          <w:szCs w:val="24"/>
        </w:rPr>
      </w:pPr>
      <w:r w:rsidRPr="000E28E8">
        <w:rPr>
          <w:rFonts w:ascii="Times New Roman" w:hAnsi="Times New Roman" w:cs="Times New Roman"/>
          <w:sz w:val="24"/>
          <w:szCs w:val="24"/>
        </w:rPr>
        <w:t>3. Darba vārpsta</w:t>
      </w:r>
    </w:p>
    <w:tbl>
      <w:tblPr>
        <w:tblStyle w:val="TableGrid"/>
        <w:tblW w:w="0" w:type="auto"/>
        <w:tblLook w:val="04A0" w:firstRow="1" w:lastRow="0" w:firstColumn="1" w:lastColumn="0" w:noHBand="0" w:noVBand="1"/>
      </w:tblPr>
      <w:tblGrid>
        <w:gridCol w:w="1925"/>
        <w:gridCol w:w="2288"/>
        <w:gridCol w:w="4848"/>
      </w:tblGrid>
      <w:tr w:rsidR="00435D23" w:rsidRPr="000E28E8" w14:paraId="3A631005" w14:textId="77777777" w:rsidTr="001937A5">
        <w:tc>
          <w:tcPr>
            <w:tcW w:w="4213" w:type="dxa"/>
            <w:gridSpan w:val="2"/>
            <w:vAlign w:val="center"/>
          </w:tcPr>
          <w:p w14:paraId="4559BB61" w14:textId="77777777" w:rsidR="00435D23" w:rsidRPr="000E28E8" w:rsidRDefault="00435D23" w:rsidP="001937A5">
            <w:pPr>
              <w:jc w:val="center"/>
              <w:rPr>
                <w:rFonts w:ascii="Times New Roman" w:hAnsi="Times New Roman" w:cs="Times New Roman"/>
                <w:sz w:val="24"/>
                <w:szCs w:val="24"/>
              </w:rPr>
            </w:pPr>
            <w:r>
              <w:rPr>
                <w:rFonts w:ascii="Times New Roman" w:hAnsi="Times New Roman" w:cs="Times New Roman"/>
                <w:sz w:val="24"/>
                <w:szCs w:val="24"/>
              </w:rPr>
              <w:t>Prasība</w:t>
            </w:r>
          </w:p>
        </w:tc>
        <w:tc>
          <w:tcPr>
            <w:tcW w:w="4848" w:type="dxa"/>
            <w:vAlign w:val="center"/>
          </w:tcPr>
          <w:p w14:paraId="1E7645DE" w14:textId="77777777" w:rsidR="00435D23" w:rsidRPr="000E28E8" w:rsidRDefault="00435D23" w:rsidP="001937A5">
            <w:pPr>
              <w:jc w:val="center"/>
              <w:rPr>
                <w:rFonts w:ascii="Times New Roman" w:hAnsi="Times New Roman" w:cs="Times New Roman"/>
                <w:sz w:val="24"/>
                <w:szCs w:val="24"/>
              </w:rPr>
            </w:pPr>
            <w:r>
              <w:rPr>
                <w:rFonts w:ascii="Times New Roman" w:hAnsi="Times New Roman" w:cs="Times New Roman"/>
                <w:sz w:val="24"/>
                <w:szCs w:val="24"/>
              </w:rPr>
              <w:t>Piedāvājums</w:t>
            </w:r>
          </w:p>
        </w:tc>
      </w:tr>
      <w:tr w:rsidR="00435D23" w:rsidRPr="000E28E8" w14:paraId="39A807C5" w14:textId="77777777" w:rsidTr="001937A5">
        <w:tc>
          <w:tcPr>
            <w:tcW w:w="1925" w:type="dxa"/>
            <w:vAlign w:val="center"/>
          </w:tcPr>
          <w:p w14:paraId="056A5667"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Maksimālais darba vārpstas apgriezienu skaits</w:t>
            </w:r>
          </w:p>
        </w:tc>
        <w:tc>
          <w:tcPr>
            <w:tcW w:w="2288" w:type="dxa"/>
            <w:vAlign w:val="center"/>
          </w:tcPr>
          <w:p w14:paraId="5B8164F0"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ne mazāk par 12000 apgr./min</w:t>
            </w:r>
          </w:p>
        </w:tc>
        <w:tc>
          <w:tcPr>
            <w:tcW w:w="4848" w:type="dxa"/>
            <w:vAlign w:val="center"/>
          </w:tcPr>
          <w:p w14:paraId="0E0A3BE2" w14:textId="77777777" w:rsidR="00435D23" w:rsidRPr="000E28E8" w:rsidRDefault="00435D23" w:rsidP="001937A5">
            <w:pPr>
              <w:jc w:val="center"/>
              <w:rPr>
                <w:rFonts w:ascii="Times New Roman" w:hAnsi="Times New Roman" w:cs="Times New Roman"/>
                <w:sz w:val="24"/>
                <w:szCs w:val="24"/>
              </w:rPr>
            </w:pPr>
          </w:p>
        </w:tc>
      </w:tr>
      <w:tr w:rsidR="00435D23" w:rsidRPr="000E28E8" w14:paraId="038BF6D3" w14:textId="77777777" w:rsidTr="001937A5">
        <w:tc>
          <w:tcPr>
            <w:tcW w:w="1925" w:type="dxa"/>
            <w:vAlign w:val="center"/>
          </w:tcPr>
          <w:p w14:paraId="7E3EF305"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Maksimālā darba vārpstas jauda</w:t>
            </w:r>
          </w:p>
        </w:tc>
        <w:tc>
          <w:tcPr>
            <w:tcW w:w="2288" w:type="dxa"/>
          </w:tcPr>
          <w:p w14:paraId="4FFDFA94" w14:textId="77777777" w:rsidR="00435D23" w:rsidRPr="000E28E8" w:rsidRDefault="00435D23" w:rsidP="001937A5">
            <w:pPr>
              <w:jc w:val="center"/>
              <w:rPr>
                <w:rFonts w:ascii="Times New Roman" w:hAnsi="Times New Roman" w:cs="Times New Roman"/>
                <w:sz w:val="24"/>
                <w:szCs w:val="24"/>
              </w:rPr>
            </w:pPr>
            <w:r w:rsidRPr="00E56F7E">
              <w:rPr>
                <w:rFonts w:ascii="Times New Roman" w:hAnsi="Times New Roman" w:cs="Times New Roman"/>
                <w:sz w:val="24"/>
                <w:szCs w:val="24"/>
              </w:rPr>
              <w:t>ne mazāka par 18 kW</w:t>
            </w:r>
          </w:p>
        </w:tc>
        <w:tc>
          <w:tcPr>
            <w:tcW w:w="4848" w:type="dxa"/>
            <w:vAlign w:val="center"/>
          </w:tcPr>
          <w:p w14:paraId="5D82F208" w14:textId="77777777" w:rsidR="00435D23" w:rsidRPr="000E28E8" w:rsidRDefault="00435D23" w:rsidP="001937A5">
            <w:pPr>
              <w:jc w:val="center"/>
              <w:rPr>
                <w:rFonts w:ascii="Times New Roman" w:hAnsi="Times New Roman" w:cs="Times New Roman"/>
                <w:sz w:val="24"/>
                <w:szCs w:val="24"/>
              </w:rPr>
            </w:pPr>
          </w:p>
        </w:tc>
      </w:tr>
      <w:tr w:rsidR="00435D23" w:rsidRPr="000E28E8" w14:paraId="7BE070FF" w14:textId="77777777" w:rsidTr="001937A5">
        <w:tc>
          <w:tcPr>
            <w:tcW w:w="1925" w:type="dxa"/>
            <w:vAlign w:val="center"/>
          </w:tcPr>
          <w:p w14:paraId="2B88AEEE"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Motora jauda X, Y, Z asīm</w:t>
            </w:r>
          </w:p>
        </w:tc>
        <w:tc>
          <w:tcPr>
            <w:tcW w:w="2288" w:type="dxa"/>
          </w:tcPr>
          <w:p w14:paraId="35ABB5BB" w14:textId="77777777" w:rsidR="00435D23" w:rsidRPr="000E28E8" w:rsidRDefault="00435D23" w:rsidP="001937A5">
            <w:pPr>
              <w:jc w:val="center"/>
              <w:rPr>
                <w:rFonts w:ascii="Times New Roman" w:hAnsi="Times New Roman" w:cs="Times New Roman"/>
                <w:sz w:val="24"/>
                <w:szCs w:val="24"/>
              </w:rPr>
            </w:pPr>
            <w:r w:rsidRPr="00E56F7E">
              <w:rPr>
                <w:rFonts w:ascii="Times New Roman" w:hAnsi="Times New Roman" w:cs="Times New Roman"/>
                <w:sz w:val="24"/>
                <w:szCs w:val="24"/>
              </w:rPr>
              <w:t>ne mazāka par 1.3 kW</w:t>
            </w:r>
          </w:p>
        </w:tc>
        <w:tc>
          <w:tcPr>
            <w:tcW w:w="4848" w:type="dxa"/>
            <w:vAlign w:val="center"/>
          </w:tcPr>
          <w:p w14:paraId="17679589" w14:textId="77777777" w:rsidR="00435D23" w:rsidRPr="000E28E8" w:rsidRDefault="00435D23" w:rsidP="001937A5">
            <w:pPr>
              <w:jc w:val="center"/>
              <w:rPr>
                <w:rFonts w:ascii="Times New Roman" w:hAnsi="Times New Roman" w:cs="Times New Roman"/>
                <w:sz w:val="24"/>
                <w:szCs w:val="24"/>
              </w:rPr>
            </w:pPr>
          </w:p>
        </w:tc>
      </w:tr>
      <w:tr w:rsidR="00435D23" w:rsidRPr="000E28E8" w14:paraId="314F4A1B" w14:textId="77777777" w:rsidTr="001937A5">
        <w:tc>
          <w:tcPr>
            <w:tcW w:w="1925" w:type="dxa"/>
            <w:vAlign w:val="center"/>
          </w:tcPr>
          <w:p w14:paraId="6C5BEABC"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Piedziņa pa X, Y, Z asi</w:t>
            </w:r>
          </w:p>
        </w:tc>
        <w:tc>
          <w:tcPr>
            <w:tcW w:w="2288" w:type="dxa"/>
            <w:vAlign w:val="center"/>
          </w:tcPr>
          <w:p w14:paraId="1D491121"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 xml:space="preserve">izmantojot gultņu vītni un soļu </w:t>
            </w:r>
            <w:r w:rsidRPr="004101CA">
              <w:rPr>
                <w:rFonts w:ascii="Times New Roman" w:hAnsi="Times New Roman" w:cs="Times New Roman"/>
                <w:sz w:val="24"/>
                <w:szCs w:val="24"/>
              </w:rPr>
              <w:t xml:space="preserve"> vai servo motorus</w:t>
            </w:r>
            <w:r>
              <w:rPr>
                <w:rFonts w:ascii="Times New Roman" w:hAnsi="Times New Roman" w:cs="Times New Roman"/>
                <w:sz w:val="24"/>
                <w:szCs w:val="24"/>
              </w:rPr>
              <w:t xml:space="preserve"> </w:t>
            </w:r>
          </w:p>
        </w:tc>
        <w:tc>
          <w:tcPr>
            <w:tcW w:w="4848" w:type="dxa"/>
            <w:vAlign w:val="center"/>
          </w:tcPr>
          <w:p w14:paraId="1722E8F2" w14:textId="77777777" w:rsidR="00435D23" w:rsidRPr="000E28E8" w:rsidRDefault="00435D23" w:rsidP="001937A5">
            <w:pPr>
              <w:jc w:val="center"/>
              <w:rPr>
                <w:rFonts w:ascii="Times New Roman" w:hAnsi="Times New Roman" w:cs="Times New Roman"/>
                <w:sz w:val="24"/>
                <w:szCs w:val="24"/>
              </w:rPr>
            </w:pPr>
          </w:p>
        </w:tc>
      </w:tr>
    </w:tbl>
    <w:p w14:paraId="49DABE82" w14:textId="77777777" w:rsidR="00435D23" w:rsidRPr="000E28E8" w:rsidRDefault="00435D23" w:rsidP="00435D23">
      <w:pPr>
        <w:spacing w:after="0" w:line="240" w:lineRule="auto"/>
        <w:rPr>
          <w:rFonts w:ascii="Times New Roman" w:hAnsi="Times New Roman" w:cs="Times New Roman"/>
          <w:sz w:val="24"/>
          <w:szCs w:val="24"/>
        </w:rPr>
      </w:pPr>
    </w:p>
    <w:p w14:paraId="67CB4CC1" w14:textId="77777777" w:rsidR="00435D23" w:rsidRPr="000E28E8" w:rsidRDefault="00435D23" w:rsidP="00435D23">
      <w:pPr>
        <w:spacing w:after="0" w:line="240" w:lineRule="auto"/>
        <w:rPr>
          <w:rFonts w:ascii="Times New Roman" w:hAnsi="Times New Roman" w:cs="Times New Roman"/>
          <w:sz w:val="24"/>
          <w:szCs w:val="24"/>
        </w:rPr>
      </w:pPr>
      <w:r w:rsidRPr="000E28E8">
        <w:rPr>
          <w:rFonts w:ascii="Times New Roman" w:hAnsi="Times New Roman" w:cs="Times New Roman"/>
          <w:sz w:val="24"/>
          <w:szCs w:val="24"/>
        </w:rPr>
        <w:t>4. Padeve</w:t>
      </w:r>
    </w:p>
    <w:tbl>
      <w:tblPr>
        <w:tblStyle w:val="TableGrid"/>
        <w:tblW w:w="0" w:type="auto"/>
        <w:tblLook w:val="04A0" w:firstRow="1" w:lastRow="0" w:firstColumn="1" w:lastColumn="0" w:noHBand="0" w:noVBand="1"/>
      </w:tblPr>
      <w:tblGrid>
        <w:gridCol w:w="1935"/>
        <w:gridCol w:w="2265"/>
        <w:gridCol w:w="4861"/>
      </w:tblGrid>
      <w:tr w:rsidR="00435D23" w:rsidRPr="000E28E8" w14:paraId="215E745B" w14:textId="77777777" w:rsidTr="001937A5">
        <w:tc>
          <w:tcPr>
            <w:tcW w:w="4390" w:type="dxa"/>
            <w:gridSpan w:val="2"/>
            <w:vAlign w:val="center"/>
          </w:tcPr>
          <w:p w14:paraId="7D4C658C" w14:textId="77777777" w:rsidR="00435D23" w:rsidRPr="000E28E8" w:rsidRDefault="00435D23" w:rsidP="001937A5">
            <w:pPr>
              <w:jc w:val="center"/>
              <w:rPr>
                <w:rFonts w:ascii="Times New Roman" w:hAnsi="Times New Roman" w:cs="Times New Roman"/>
                <w:sz w:val="24"/>
                <w:szCs w:val="24"/>
              </w:rPr>
            </w:pPr>
            <w:r>
              <w:rPr>
                <w:rFonts w:ascii="Times New Roman" w:hAnsi="Times New Roman" w:cs="Times New Roman"/>
                <w:sz w:val="24"/>
                <w:szCs w:val="24"/>
              </w:rPr>
              <w:t>Prasība</w:t>
            </w:r>
          </w:p>
        </w:tc>
        <w:tc>
          <w:tcPr>
            <w:tcW w:w="5238" w:type="dxa"/>
            <w:vAlign w:val="center"/>
          </w:tcPr>
          <w:p w14:paraId="76E0991A" w14:textId="77777777" w:rsidR="00435D23" w:rsidRPr="000E28E8" w:rsidRDefault="00435D23" w:rsidP="001937A5">
            <w:pPr>
              <w:jc w:val="center"/>
              <w:rPr>
                <w:rFonts w:ascii="Times New Roman" w:hAnsi="Times New Roman" w:cs="Times New Roman"/>
                <w:sz w:val="24"/>
                <w:szCs w:val="24"/>
              </w:rPr>
            </w:pPr>
            <w:r>
              <w:rPr>
                <w:rFonts w:ascii="Times New Roman" w:hAnsi="Times New Roman" w:cs="Times New Roman"/>
                <w:sz w:val="24"/>
                <w:szCs w:val="24"/>
              </w:rPr>
              <w:t>Piedāvājums</w:t>
            </w:r>
          </w:p>
        </w:tc>
      </w:tr>
      <w:tr w:rsidR="00435D23" w:rsidRPr="000E28E8" w14:paraId="7014DF6D" w14:textId="77777777" w:rsidTr="001937A5">
        <w:tc>
          <w:tcPr>
            <w:tcW w:w="1980" w:type="dxa"/>
            <w:vAlign w:val="center"/>
          </w:tcPr>
          <w:p w14:paraId="3FA28EEA"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Ātrā pārvietošanās pa X,Y, Z asīm</w:t>
            </w:r>
          </w:p>
        </w:tc>
        <w:tc>
          <w:tcPr>
            <w:tcW w:w="2410" w:type="dxa"/>
            <w:vAlign w:val="center"/>
          </w:tcPr>
          <w:p w14:paraId="5A518843"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ne mazāka par  20</w:t>
            </w:r>
            <w:r w:rsidRPr="000E28E8">
              <w:rPr>
                <w:rFonts w:ascii="Times New Roman" w:hAnsi="Times New Roman" w:cs="Times New Roman"/>
                <w:color w:val="000000" w:themeColor="text1"/>
                <w:sz w:val="24"/>
                <w:szCs w:val="24"/>
              </w:rPr>
              <w:t xml:space="preserve"> m/min</w:t>
            </w:r>
          </w:p>
        </w:tc>
        <w:tc>
          <w:tcPr>
            <w:tcW w:w="5238" w:type="dxa"/>
            <w:vAlign w:val="center"/>
          </w:tcPr>
          <w:p w14:paraId="04E569B4" w14:textId="77777777" w:rsidR="00435D23" w:rsidRPr="000E28E8" w:rsidRDefault="00435D23" w:rsidP="001937A5">
            <w:pPr>
              <w:jc w:val="center"/>
              <w:rPr>
                <w:rFonts w:ascii="Times New Roman" w:hAnsi="Times New Roman" w:cs="Times New Roman"/>
                <w:sz w:val="24"/>
                <w:szCs w:val="24"/>
              </w:rPr>
            </w:pPr>
          </w:p>
        </w:tc>
      </w:tr>
      <w:tr w:rsidR="00435D23" w:rsidRPr="000E28E8" w14:paraId="1A85867E" w14:textId="77777777" w:rsidTr="001937A5">
        <w:tc>
          <w:tcPr>
            <w:tcW w:w="1980" w:type="dxa"/>
            <w:vAlign w:val="center"/>
          </w:tcPr>
          <w:p w14:paraId="6BCC4BE9"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Maksimālais darba padeves ātrums pa X, Y, Z asīm</w:t>
            </w:r>
          </w:p>
        </w:tc>
        <w:tc>
          <w:tcPr>
            <w:tcW w:w="2410" w:type="dxa"/>
            <w:vAlign w:val="center"/>
          </w:tcPr>
          <w:p w14:paraId="17891877"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ne mazāks par 15 m/min</w:t>
            </w:r>
          </w:p>
        </w:tc>
        <w:tc>
          <w:tcPr>
            <w:tcW w:w="5238" w:type="dxa"/>
            <w:vAlign w:val="center"/>
          </w:tcPr>
          <w:p w14:paraId="017C5996" w14:textId="77777777" w:rsidR="00435D23" w:rsidRPr="000E28E8" w:rsidRDefault="00435D23" w:rsidP="001937A5">
            <w:pPr>
              <w:jc w:val="center"/>
              <w:rPr>
                <w:rFonts w:ascii="Times New Roman" w:hAnsi="Times New Roman" w:cs="Times New Roman"/>
                <w:sz w:val="24"/>
                <w:szCs w:val="24"/>
              </w:rPr>
            </w:pPr>
          </w:p>
        </w:tc>
      </w:tr>
    </w:tbl>
    <w:p w14:paraId="0F854FB1" w14:textId="77777777" w:rsidR="00435D23" w:rsidRPr="000E28E8" w:rsidRDefault="00435D23" w:rsidP="00435D23">
      <w:pPr>
        <w:spacing w:after="0" w:line="240" w:lineRule="auto"/>
        <w:rPr>
          <w:rFonts w:ascii="Times New Roman" w:hAnsi="Times New Roman" w:cs="Times New Roman"/>
          <w:sz w:val="24"/>
          <w:szCs w:val="24"/>
        </w:rPr>
      </w:pPr>
    </w:p>
    <w:p w14:paraId="084EF5F5" w14:textId="77777777" w:rsidR="00435D23" w:rsidRPr="000E28E8" w:rsidRDefault="00435D23" w:rsidP="00435D23">
      <w:pPr>
        <w:spacing w:after="0" w:line="240" w:lineRule="auto"/>
        <w:rPr>
          <w:rFonts w:ascii="Times New Roman" w:hAnsi="Times New Roman" w:cs="Times New Roman"/>
          <w:sz w:val="24"/>
          <w:szCs w:val="24"/>
        </w:rPr>
      </w:pPr>
      <w:r w:rsidRPr="000E28E8">
        <w:rPr>
          <w:rFonts w:ascii="Times New Roman" w:hAnsi="Times New Roman" w:cs="Times New Roman"/>
          <w:sz w:val="24"/>
          <w:szCs w:val="24"/>
        </w:rPr>
        <w:t>5. Precizitāte</w:t>
      </w:r>
    </w:p>
    <w:tbl>
      <w:tblPr>
        <w:tblStyle w:val="TableGrid"/>
        <w:tblW w:w="0" w:type="auto"/>
        <w:tblLook w:val="04A0" w:firstRow="1" w:lastRow="0" w:firstColumn="1" w:lastColumn="0" w:noHBand="0" w:noVBand="1"/>
      </w:tblPr>
      <w:tblGrid>
        <w:gridCol w:w="1950"/>
        <w:gridCol w:w="2253"/>
        <w:gridCol w:w="4858"/>
      </w:tblGrid>
      <w:tr w:rsidR="00435D23" w:rsidRPr="000E28E8" w14:paraId="78BCB449" w14:textId="77777777" w:rsidTr="001937A5">
        <w:tc>
          <w:tcPr>
            <w:tcW w:w="4390" w:type="dxa"/>
            <w:gridSpan w:val="2"/>
            <w:vAlign w:val="center"/>
          </w:tcPr>
          <w:p w14:paraId="583E801F" w14:textId="77777777" w:rsidR="00435D23" w:rsidRPr="000E28E8" w:rsidRDefault="00435D23" w:rsidP="001937A5">
            <w:pPr>
              <w:jc w:val="center"/>
              <w:rPr>
                <w:rFonts w:ascii="Times New Roman" w:hAnsi="Times New Roman" w:cs="Times New Roman"/>
                <w:sz w:val="24"/>
                <w:szCs w:val="24"/>
              </w:rPr>
            </w:pPr>
            <w:r>
              <w:rPr>
                <w:rFonts w:ascii="Times New Roman" w:hAnsi="Times New Roman" w:cs="Times New Roman"/>
                <w:sz w:val="24"/>
                <w:szCs w:val="24"/>
              </w:rPr>
              <w:t>Prasība</w:t>
            </w:r>
          </w:p>
        </w:tc>
        <w:tc>
          <w:tcPr>
            <w:tcW w:w="5238" w:type="dxa"/>
            <w:vAlign w:val="center"/>
          </w:tcPr>
          <w:p w14:paraId="70C60BB9" w14:textId="77777777" w:rsidR="00435D23" w:rsidRPr="000E28E8" w:rsidRDefault="00435D23" w:rsidP="001937A5">
            <w:pPr>
              <w:jc w:val="center"/>
              <w:rPr>
                <w:rFonts w:ascii="Times New Roman" w:hAnsi="Times New Roman" w:cs="Times New Roman"/>
                <w:sz w:val="24"/>
                <w:szCs w:val="24"/>
              </w:rPr>
            </w:pPr>
            <w:r>
              <w:rPr>
                <w:rFonts w:ascii="Times New Roman" w:hAnsi="Times New Roman" w:cs="Times New Roman"/>
                <w:sz w:val="24"/>
                <w:szCs w:val="24"/>
              </w:rPr>
              <w:t>Piedāvājums</w:t>
            </w:r>
          </w:p>
        </w:tc>
      </w:tr>
      <w:tr w:rsidR="00435D23" w:rsidRPr="000E28E8" w14:paraId="3BF41FE3" w14:textId="77777777" w:rsidTr="001937A5">
        <w:tc>
          <w:tcPr>
            <w:tcW w:w="1980" w:type="dxa"/>
            <w:vAlign w:val="center"/>
          </w:tcPr>
          <w:p w14:paraId="7A5D4CED"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Pozicionēšanas precizitāte</w:t>
            </w:r>
          </w:p>
        </w:tc>
        <w:tc>
          <w:tcPr>
            <w:tcW w:w="2410" w:type="dxa"/>
            <w:vAlign w:val="center"/>
          </w:tcPr>
          <w:p w14:paraId="685D1C67"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ne mazāk par ± 0,008 mm</w:t>
            </w:r>
          </w:p>
        </w:tc>
        <w:tc>
          <w:tcPr>
            <w:tcW w:w="5238" w:type="dxa"/>
            <w:vAlign w:val="center"/>
          </w:tcPr>
          <w:p w14:paraId="57178271" w14:textId="77777777" w:rsidR="00435D23" w:rsidRPr="000E28E8" w:rsidRDefault="00435D23" w:rsidP="001937A5">
            <w:pPr>
              <w:jc w:val="center"/>
              <w:rPr>
                <w:rFonts w:ascii="Times New Roman" w:hAnsi="Times New Roman" w:cs="Times New Roman"/>
                <w:sz w:val="24"/>
                <w:szCs w:val="24"/>
              </w:rPr>
            </w:pPr>
          </w:p>
        </w:tc>
      </w:tr>
      <w:tr w:rsidR="00435D23" w:rsidRPr="000E28E8" w14:paraId="7359FAA3" w14:textId="77777777" w:rsidTr="001937A5">
        <w:tc>
          <w:tcPr>
            <w:tcW w:w="1980" w:type="dxa"/>
            <w:vAlign w:val="center"/>
          </w:tcPr>
          <w:p w14:paraId="1F782474"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Pozicionēšanas atkārtojamība</w:t>
            </w:r>
          </w:p>
        </w:tc>
        <w:tc>
          <w:tcPr>
            <w:tcW w:w="2410" w:type="dxa"/>
            <w:vAlign w:val="center"/>
          </w:tcPr>
          <w:p w14:paraId="5F1B3993"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ne mazāk par ± 0,006 mm</w:t>
            </w:r>
          </w:p>
        </w:tc>
        <w:tc>
          <w:tcPr>
            <w:tcW w:w="5238" w:type="dxa"/>
            <w:vAlign w:val="center"/>
          </w:tcPr>
          <w:p w14:paraId="327CA886" w14:textId="77777777" w:rsidR="00435D23" w:rsidRPr="000E28E8" w:rsidRDefault="00435D23" w:rsidP="001937A5">
            <w:pPr>
              <w:jc w:val="center"/>
              <w:rPr>
                <w:rFonts w:ascii="Times New Roman" w:hAnsi="Times New Roman" w:cs="Times New Roman"/>
                <w:sz w:val="24"/>
                <w:szCs w:val="24"/>
              </w:rPr>
            </w:pPr>
          </w:p>
        </w:tc>
      </w:tr>
    </w:tbl>
    <w:p w14:paraId="5DF136E0" w14:textId="77777777" w:rsidR="00435D23" w:rsidRPr="000E28E8" w:rsidRDefault="00435D23" w:rsidP="00435D23">
      <w:pPr>
        <w:spacing w:after="0" w:line="240" w:lineRule="auto"/>
        <w:rPr>
          <w:rFonts w:ascii="Times New Roman" w:hAnsi="Times New Roman" w:cs="Times New Roman"/>
          <w:sz w:val="24"/>
          <w:szCs w:val="24"/>
        </w:rPr>
      </w:pPr>
    </w:p>
    <w:p w14:paraId="09D30C5D" w14:textId="77777777" w:rsidR="00435D23" w:rsidRPr="000E28E8" w:rsidRDefault="00435D23" w:rsidP="00435D23">
      <w:pPr>
        <w:spacing w:after="0" w:line="240" w:lineRule="auto"/>
        <w:rPr>
          <w:rFonts w:ascii="Times New Roman" w:hAnsi="Times New Roman" w:cs="Times New Roman"/>
          <w:sz w:val="24"/>
          <w:szCs w:val="24"/>
        </w:rPr>
      </w:pPr>
      <w:r w:rsidRPr="000E28E8">
        <w:rPr>
          <w:rFonts w:ascii="Times New Roman" w:hAnsi="Times New Roman" w:cs="Times New Roman"/>
          <w:sz w:val="24"/>
          <w:szCs w:val="24"/>
        </w:rPr>
        <w:t>6. Instrumentu turētājs</w:t>
      </w:r>
    </w:p>
    <w:tbl>
      <w:tblPr>
        <w:tblStyle w:val="TableGrid"/>
        <w:tblW w:w="0" w:type="auto"/>
        <w:tblLook w:val="04A0" w:firstRow="1" w:lastRow="0" w:firstColumn="1" w:lastColumn="0" w:noHBand="0" w:noVBand="1"/>
      </w:tblPr>
      <w:tblGrid>
        <w:gridCol w:w="3630"/>
        <w:gridCol w:w="1870"/>
        <w:gridCol w:w="3561"/>
      </w:tblGrid>
      <w:tr w:rsidR="00435D23" w:rsidRPr="000E28E8" w14:paraId="1D598A32" w14:textId="77777777" w:rsidTr="001937A5">
        <w:tc>
          <w:tcPr>
            <w:tcW w:w="5807" w:type="dxa"/>
            <w:gridSpan w:val="2"/>
            <w:vAlign w:val="center"/>
          </w:tcPr>
          <w:p w14:paraId="008E0F3A" w14:textId="77777777" w:rsidR="00435D23" w:rsidRPr="000E28E8" w:rsidRDefault="00435D23" w:rsidP="001937A5">
            <w:pPr>
              <w:jc w:val="center"/>
              <w:rPr>
                <w:rFonts w:ascii="Times New Roman" w:hAnsi="Times New Roman" w:cs="Times New Roman"/>
                <w:sz w:val="24"/>
                <w:szCs w:val="24"/>
              </w:rPr>
            </w:pPr>
            <w:r>
              <w:rPr>
                <w:rFonts w:ascii="Times New Roman" w:hAnsi="Times New Roman" w:cs="Times New Roman"/>
                <w:sz w:val="24"/>
                <w:szCs w:val="24"/>
              </w:rPr>
              <w:t>Prasība</w:t>
            </w:r>
          </w:p>
        </w:tc>
        <w:tc>
          <w:tcPr>
            <w:tcW w:w="3821" w:type="dxa"/>
            <w:vAlign w:val="center"/>
          </w:tcPr>
          <w:p w14:paraId="64EAC377" w14:textId="77777777" w:rsidR="00435D23" w:rsidRPr="000E28E8" w:rsidRDefault="00435D23" w:rsidP="001937A5">
            <w:pPr>
              <w:jc w:val="center"/>
              <w:rPr>
                <w:rFonts w:ascii="Times New Roman" w:hAnsi="Times New Roman" w:cs="Times New Roman"/>
                <w:sz w:val="24"/>
                <w:szCs w:val="24"/>
              </w:rPr>
            </w:pPr>
            <w:r>
              <w:rPr>
                <w:rFonts w:ascii="Times New Roman" w:hAnsi="Times New Roman" w:cs="Times New Roman"/>
                <w:sz w:val="24"/>
                <w:szCs w:val="24"/>
              </w:rPr>
              <w:t>Piedāvājums</w:t>
            </w:r>
          </w:p>
        </w:tc>
      </w:tr>
      <w:tr w:rsidR="00435D23" w:rsidRPr="000E28E8" w14:paraId="7BC635B5" w14:textId="77777777" w:rsidTr="001937A5">
        <w:tc>
          <w:tcPr>
            <w:tcW w:w="3823" w:type="dxa"/>
          </w:tcPr>
          <w:p w14:paraId="0F175691" w14:textId="77777777" w:rsidR="00435D23" w:rsidRPr="000E28E8" w:rsidRDefault="00435D23" w:rsidP="001937A5">
            <w:pPr>
              <w:rPr>
                <w:rFonts w:ascii="Times New Roman" w:hAnsi="Times New Roman" w:cs="Times New Roman"/>
                <w:color w:val="FF0000"/>
                <w:sz w:val="24"/>
                <w:szCs w:val="24"/>
              </w:rPr>
            </w:pPr>
            <w:r w:rsidRPr="000E28E8">
              <w:rPr>
                <w:rFonts w:ascii="Times New Roman" w:hAnsi="Times New Roman" w:cs="Times New Roman"/>
                <w:sz w:val="24"/>
                <w:szCs w:val="24"/>
              </w:rPr>
              <w:t>Instrumentu skaits turētājā</w:t>
            </w:r>
          </w:p>
        </w:tc>
        <w:tc>
          <w:tcPr>
            <w:tcW w:w="1984" w:type="dxa"/>
          </w:tcPr>
          <w:p w14:paraId="0D60A736"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ne mazāk par 30</w:t>
            </w:r>
          </w:p>
        </w:tc>
        <w:tc>
          <w:tcPr>
            <w:tcW w:w="3821" w:type="dxa"/>
          </w:tcPr>
          <w:p w14:paraId="4FFB6E60" w14:textId="77777777" w:rsidR="00435D23" w:rsidRPr="000E28E8" w:rsidRDefault="00435D23" w:rsidP="001937A5">
            <w:pPr>
              <w:rPr>
                <w:rFonts w:ascii="Times New Roman" w:hAnsi="Times New Roman" w:cs="Times New Roman"/>
                <w:sz w:val="24"/>
                <w:szCs w:val="24"/>
              </w:rPr>
            </w:pPr>
          </w:p>
        </w:tc>
      </w:tr>
      <w:tr w:rsidR="00435D23" w:rsidRPr="000E28E8" w14:paraId="2B9CB197" w14:textId="77777777" w:rsidTr="001937A5">
        <w:tc>
          <w:tcPr>
            <w:tcW w:w="3823" w:type="dxa"/>
            <w:vAlign w:val="center"/>
          </w:tcPr>
          <w:p w14:paraId="7E0762FA"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color w:val="000000" w:themeColor="text1"/>
                <w:sz w:val="24"/>
                <w:szCs w:val="24"/>
              </w:rPr>
              <w:t>Maksimāli pieļaujamais instrumentu diametrs turētājā (pilns)</w:t>
            </w:r>
          </w:p>
        </w:tc>
        <w:tc>
          <w:tcPr>
            <w:tcW w:w="1984" w:type="dxa"/>
            <w:vAlign w:val="center"/>
          </w:tcPr>
          <w:p w14:paraId="7C6D0555"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color w:val="000000" w:themeColor="text1"/>
                <w:sz w:val="24"/>
                <w:szCs w:val="24"/>
              </w:rPr>
              <w:t>ne mazāks par 6</w:t>
            </w:r>
            <w:r w:rsidRPr="000E28E8">
              <w:rPr>
                <w:rFonts w:ascii="Times New Roman" w:hAnsi="Times New Roman" w:cs="Times New Roman"/>
                <w:sz w:val="24"/>
                <w:szCs w:val="24"/>
              </w:rPr>
              <w:t>0 mm</w:t>
            </w:r>
          </w:p>
        </w:tc>
        <w:tc>
          <w:tcPr>
            <w:tcW w:w="3821" w:type="dxa"/>
            <w:vAlign w:val="center"/>
          </w:tcPr>
          <w:p w14:paraId="7D727919" w14:textId="77777777" w:rsidR="00435D23" w:rsidRPr="000E28E8" w:rsidRDefault="00435D23" w:rsidP="001937A5">
            <w:pPr>
              <w:jc w:val="center"/>
              <w:rPr>
                <w:rFonts w:ascii="Times New Roman" w:hAnsi="Times New Roman" w:cs="Times New Roman"/>
                <w:color w:val="000000" w:themeColor="text1"/>
                <w:sz w:val="24"/>
                <w:szCs w:val="24"/>
              </w:rPr>
            </w:pPr>
          </w:p>
        </w:tc>
      </w:tr>
      <w:tr w:rsidR="00435D23" w:rsidRPr="000E28E8" w14:paraId="621AE436" w14:textId="77777777" w:rsidTr="001937A5">
        <w:tc>
          <w:tcPr>
            <w:tcW w:w="3823" w:type="dxa"/>
            <w:vAlign w:val="center"/>
          </w:tcPr>
          <w:p w14:paraId="3555AAEC"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color w:val="000000" w:themeColor="text1"/>
                <w:sz w:val="24"/>
                <w:szCs w:val="24"/>
              </w:rPr>
              <w:t>Maksimāli pieļaujamais instrumentu diametrs turētājā (tukšas blakus kabatas)</w:t>
            </w:r>
          </w:p>
        </w:tc>
        <w:tc>
          <w:tcPr>
            <w:tcW w:w="1984" w:type="dxa"/>
            <w:vAlign w:val="center"/>
          </w:tcPr>
          <w:p w14:paraId="328AFB00"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color w:val="000000" w:themeColor="text1"/>
                <w:sz w:val="24"/>
                <w:szCs w:val="24"/>
              </w:rPr>
              <w:t>ne mazāks par 10</w:t>
            </w:r>
            <w:r w:rsidRPr="000E28E8">
              <w:rPr>
                <w:rFonts w:ascii="Times New Roman" w:hAnsi="Times New Roman" w:cs="Times New Roman"/>
                <w:sz w:val="24"/>
                <w:szCs w:val="24"/>
              </w:rPr>
              <w:t>0 mm</w:t>
            </w:r>
          </w:p>
        </w:tc>
        <w:tc>
          <w:tcPr>
            <w:tcW w:w="3821" w:type="dxa"/>
            <w:vAlign w:val="center"/>
          </w:tcPr>
          <w:p w14:paraId="18CBEB9F" w14:textId="77777777" w:rsidR="00435D23" w:rsidRPr="000E28E8" w:rsidRDefault="00435D23" w:rsidP="001937A5">
            <w:pPr>
              <w:jc w:val="center"/>
              <w:rPr>
                <w:rFonts w:ascii="Times New Roman" w:hAnsi="Times New Roman" w:cs="Times New Roman"/>
                <w:color w:val="000000" w:themeColor="text1"/>
                <w:sz w:val="24"/>
                <w:szCs w:val="24"/>
              </w:rPr>
            </w:pPr>
          </w:p>
        </w:tc>
      </w:tr>
      <w:tr w:rsidR="00435D23" w:rsidRPr="000E28E8" w14:paraId="76161A88" w14:textId="77777777" w:rsidTr="001937A5">
        <w:tc>
          <w:tcPr>
            <w:tcW w:w="3823" w:type="dxa"/>
            <w:vAlign w:val="center"/>
          </w:tcPr>
          <w:p w14:paraId="3CB1E753" w14:textId="77777777" w:rsidR="00435D23" w:rsidRPr="000E28E8" w:rsidRDefault="00435D23" w:rsidP="001937A5">
            <w:pPr>
              <w:jc w:val="center"/>
              <w:rPr>
                <w:rFonts w:ascii="Times New Roman" w:hAnsi="Times New Roman" w:cs="Times New Roman"/>
                <w:color w:val="000000" w:themeColor="text1"/>
                <w:sz w:val="24"/>
                <w:szCs w:val="24"/>
              </w:rPr>
            </w:pPr>
            <w:r w:rsidRPr="000E28E8">
              <w:rPr>
                <w:rFonts w:ascii="Times New Roman" w:hAnsi="Times New Roman" w:cs="Times New Roman"/>
                <w:color w:val="000000" w:themeColor="text1"/>
                <w:sz w:val="24"/>
                <w:szCs w:val="24"/>
              </w:rPr>
              <w:t>Maksimāli pieļaujamais instrumentu svars magazīnā</w:t>
            </w:r>
          </w:p>
        </w:tc>
        <w:tc>
          <w:tcPr>
            <w:tcW w:w="1984" w:type="dxa"/>
            <w:vAlign w:val="center"/>
          </w:tcPr>
          <w:p w14:paraId="100430B9" w14:textId="77777777" w:rsidR="00435D23" w:rsidRPr="000E28E8" w:rsidRDefault="00435D23" w:rsidP="001937A5">
            <w:pPr>
              <w:jc w:val="center"/>
              <w:rPr>
                <w:rFonts w:ascii="Times New Roman" w:hAnsi="Times New Roman" w:cs="Times New Roman"/>
                <w:color w:val="000000" w:themeColor="text1"/>
                <w:sz w:val="24"/>
                <w:szCs w:val="24"/>
              </w:rPr>
            </w:pPr>
            <w:r w:rsidRPr="000E28E8">
              <w:rPr>
                <w:rFonts w:ascii="Times New Roman" w:hAnsi="Times New Roman" w:cs="Times New Roman"/>
                <w:color w:val="000000" w:themeColor="text1"/>
                <w:sz w:val="24"/>
                <w:szCs w:val="24"/>
              </w:rPr>
              <w:t>ne mazāks par 3 kg</w:t>
            </w:r>
          </w:p>
        </w:tc>
        <w:tc>
          <w:tcPr>
            <w:tcW w:w="3821" w:type="dxa"/>
            <w:vAlign w:val="center"/>
          </w:tcPr>
          <w:p w14:paraId="0BCDED52" w14:textId="77777777" w:rsidR="00435D23" w:rsidRPr="000E28E8" w:rsidRDefault="00435D23" w:rsidP="001937A5">
            <w:pPr>
              <w:jc w:val="center"/>
              <w:rPr>
                <w:rFonts w:ascii="Times New Roman" w:hAnsi="Times New Roman" w:cs="Times New Roman"/>
                <w:color w:val="000000" w:themeColor="text1"/>
                <w:sz w:val="24"/>
                <w:szCs w:val="24"/>
              </w:rPr>
            </w:pPr>
          </w:p>
        </w:tc>
      </w:tr>
      <w:tr w:rsidR="00435D23" w:rsidRPr="000E28E8" w14:paraId="1DE83624" w14:textId="77777777" w:rsidTr="001937A5">
        <w:tc>
          <w:tcPr>
            <w:tcW w:w="3823" w:type="dxa"/>
            <w:vAlign w:val="center"/>
          </w:tcPr>
          <w:p w14:paraId="4904D901"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Darba vārpstas instrumentu stiprināšanas konuss</w:t>
            </w:r>
          </w:p>
        </w:tc>
        <w:tc>
          <w:tcPr>
            <w:tcW w:w="1984" w:type="dxa"/>
            <w:vAlign w:val="center"/>
          </w:tcPr>
          <w:p w14:paraId="5A05D01B"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7/24 taper No. 40</w:t>
            </w:r>
          </w:p>
        </w:tc>
        <w:tc>
          <w:tcPr>
            <w:tcW w:w="3821" w:type="dxa"/>
            <w:vAlign w:val="center"/>
          </w:tcPr>
          <w:p w14:paraId="2C0D865C" w14:textId="77777777" w:rsidR="00435D23" w:rsidRPr="000E28E8" w:rsidRDefault="00435D23" w:rsidP="001937A5">
            <w:pPr>
              <w:jc w:val="center"/>
              <w:rPr>
                <w:rFonts w:ascii="Times New Roman" w:hAnsi="Times New Roman" w:cs="Times New Roman"/>
                <w:sz w:val="24"/>
                <w:szCs w:val="24"/>
              </w:rPr>
            </w:pPr>
          </w:p>
        </w:tc>
      </w:tr>
      <w:tr w:rsidR="00435D23" w:rsidRPr="000E28E8" w14:paraId="3622EFB1" w14:textId="77777777" w:rsidTr="001937A5">
        <w:tc>
          <w:tcPr>
            <w:tcW w:w="3823" w:type="dxa"/>
            <w:vAlign w:val="center"/>
          </w:tcPr>
          <w:p w14:paraId="7071B7D3"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Griezējinstrumenta fiksācija</w:t>
            </w:r>
          </w:p>
        </w:tc>
        <w:tc>
          <w:tcPr>
            <w:tcW w:w="1984" w:type="dxa"/>
            <w:vAlign w:val="center"/>
          </w:tcPr>
          <w:p w14:paraId="55A6150F"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ER40</w:t>
            </w:r>
          </w:p>
        </w:tc>
        <w:tc>
          <w:tcPr>
            <w:tcW w:w="3821" w:type="dxa"/>
            <w:vAlign w:val="center"/>
          </w:tcPr>
          <w:p w14:paraId="5F82C095" w14:textId="77777777" w:rsidR="00435D23" w:rsidRPr="000E28E8" w:rsidRDefault="00435D23" w:rsidP="001937A5">
            <w:pPr>
              <w:jc w:val="center"/>
              <w:rPr>
                <w:rFonts w:ascii="Times New Roman" w:hAnsi="Times New Roman" w:cs="Times New Roman"/>
                <w:sz w:val="24"/>
                <w:szCs w:val="24"/>
              </w:rPr>
            </w:pPr>
          </w:p>
        </w:tc>
      </w:tr>
    </w:tbl>
    <w:p w14:paraId="755231CA" w14:textId="5509FEA7" w:rsidR="00435D23" w:rsidRDefault="00435D23" w:rsidP="00435D23">
      <w:pPr>
        <w:spacing w:after="0" w:line="240" w:lineRule="auto"/>
        <w:rPr>
          <w:rFonts w:ascii="Times New Roman" w:hAnsi="Times New Roman" w:cs="Times New Roman"/>
          <w:sz w:val="24"/>
          <w:szCs w:val="24"/>
        </w:rPr>
      </w:pPr>
    </w:p>
    <w:p w14:paraId="7B7B3D95" w14:textId="41F67311" w:rsidR="00D14406" w:rsidRDefault="00D14406" w:rsidP="00435D23">
      <w:pPr>
        <w:spacing w:after="0" w:line="240" w:lineRule="auto"/>
        <w:rPr>
          <w:rFonts w:ascii="Times New Roman" w:hAnsi="Times New Roman" w:cs="Times New Roman"/>
          <w:sz w:val="24"/>
          <w:szCs w:val="24"/>
        </w:rPr>
      </w:pPr>
    </w:p>
    <w:p w14:paraId="26A9296C" w14:textId="42A6CA55" w:rsidR="00D14406" w:rsidRDefault="00D14406" w:rsidP="00435D23">
      <w:pPr>
        <w:spacing w:after="0" w:line="240" w:lineRule="auto"/>
        <w:rPr>
          <w:rFonts w:ascii="Times New Roman" w:hAnsi="Times New Roman" w:cs="Times New Roman"/>
          <w:sz w:val="24"/>
          <w:szCs w:val="24"/>
        </w:rPr>
      </w:pPr>
    </w:p>
    <w:p w14:paraId="13ACFE44" w14:textId="77777777" w:rsidR="00D14406" w:rsidRPr="000E28E8" w:rsidRDefault="00D14406" w:rsidP="00435D23">
      <w:pPr>
        <w:spacing w:after="0" w:line="240" w:lineRule="auto"/>
        <w:rPr>
          <w:rFonts w:ascii="Times New Roman" w:hAnsi="Times New Roman" w:cs="Times New Roman"/>
          <w:sz w:val="24"/>
          <w:szCs w:val="24"/>
        </w:rPr>
      </w:pPr>
    </w:p>
    <w:p w14:paraId="6D4D0013" w14:textId="77777777" w:rsidR="00435D23" w:rsidRPr="000E28E8" w:rsidRDefault="00435D23" w:rsidP="00435D23">
      <w:pPr>
        <w:spacing w:after="0" w:line="240" w:lineRule="auto"/>
        <w:rPr>
          <w:rFonts w:ascii="Times New Roman" w:hAnsi="Times New Roman" w:cs="Times New Roman"/>
          <w:sz w:val="24"/>
          <w:szCs w:val="24"/>
        </w:rPr>
      </w:pPr>
      <w:r w:rsidRPr="000E28E8">
        <w:rPr>
          <w:rFonts w:ascii="Times New Roman" w:hAnsi="Times New Roman" w:cs="Times New Roman"/>
          <w:sz w:val="24"/>
          <w:szCs w:val="24"/>
        </w:rPr>
        <w:lastRenderedPageBreak/>
        <w:t>7. CNC frēzēšanas darbgalda aprīkojumu</w:t>
      </w:r>
    </w:p>
    <w:tbl>
      <w:tblPr>
        <w:tblStyle w:val="TableGrid"/>
        <w:tblW w:w="0" w:type="auto"/>
        <w:tblLook w:val="04A0" w:firstRow="1" w:lastRow="0" w:firstColumn="1" w:lastColumn="0" w:noHBand="0" w:noVBand="1"/>
      </w:tblPr>
      <w:tblGrid>
        <w:gridCol w:w="3029"/>
        <w:gridCol w:w="1786"/>
        <w:gridCol w:w="4246"/>
      </w:tblGrid>
      <w:tr w:rsidR="00435D23" w:rsidRPr="000E28E8" w14:paraId="5A374651" w14:textId="77777777" w:rsidTr="001937A5">
        <w:tc>
          <w:tcPr>
            <w:tcW w:w="4957" w:type="dxa"/>
            <w:gridSpan w:val="2"/>
            <w:vAlign w:val="center"/>
          </w:tcPr>
          <w:p w14:paraId="3E08D61C" w14:textId="77777777" w:rsidR="00435D23" w:rsidRPr="000E28E8" w:rsidRDefault="00435D23" w:rsidP="001937A5">
            <w:pPr>
              <w:jc w:val="center"/>
              <w:rPr>
                <w:rFonts w:ascii="Times New Roman" w:hAnsi="Times New Roman" w:cs="Times New Roman"/>
                <w:sz w:val="24"/>
                <w:szCs w:val="24"/>
              </w:rPr>
            </w:pPr>
            <w:r>
              <w:rPr>
                <w:rFonts w:ascii="Times New Roman" w:hAnsi="Times New Roman" w:cs="Times New Roman"/>
                <w:sz w:val="24"/>
                <w:szCs w:val="24"/>
              </w:rPr>
              <w:t>Prasība</w:t>
            </w:r>
          </w:p>
        </w:tc>
        <w:tc>
          <w:tcPr>
            <w:tcW w:w="4671" w:type="dxa"/>
            <w:vAlign w:val="center"/>
          </w:tcPr>
          <w:p w14:paraId="740AB7BA" w14:textId="77777777" w:rsidR="00435D23" w:rsidRPr="000E28E8" w:rsidRDefault="00435D23" w:rsidP="001937A5">
            <w:pPr>
              <w:jc w:val="center"/>
              <w:rPr>
                <w:rFonts w:ascii="Times New Roman" w:hAnsi="Times New Roman" w:cs="Times New Roman"/>
                <w:sz w:val="24"/>
                <w:szCs w:val="24"/>
              </w:rPr>
            </w:pPr>
            <w:r>
              <w:rPr>
                <w:rFonts w:ascii="Times New Roman" w:hAnsi="Times New Roman" w:cs="Times New Roman"/>
                <w:sz w:val="24"/>
                <w:szCs w:val="24"/>
              </w:rPr>
              <w:t>Piedāvājums</w:t>
            </w:r>
          </w:p>
        </w:tc>
      </w:tr>
      <w:tr w:rsidR="00435D23" w:rsidRPr="000E28E8" w14:paraId="4DDE0904" w14:textId="77777777" w:rsidTr="001937A5">
        <w:tc>
          <w:tcPr>
            <w:tcW w:w="3114" w:type="dxa"/>
            <w:vAlign w:val="center"/>
          </w:tcPr>
          <w:p w14:paraId="1591730F"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Aizsargkorpuss ar durvīm un atveramiem sānu logiem</w:t>
            </w:r>
          </w:p>
        </w:tc>
        <w:tc>
          <w:tcPr>
            <w:tcW w:w="1843" w:type="dxa"/>
            <w:vAlign w:val="center"/>
          </w:tcPr>
          <w:p w14:paraId="07F7D3EE"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w:t>
            </w:r>
          </w:p>
        </w:tc>
        <w:tc>
          <w:tcPr>
            <w:tcW w:w="4671" w:type="dxa"/>
            <w:vAlign w:val="center"/>
          </w:tcPr>
          <w:p w14:paraId="4989FDE5" w14:textId="77777777" w:rsidR="00435D23" w:rsidRPr="000E28E8" w:rsidRDefault="00435D23" w:rsidP="001937A5">
            <w:pPr>
              <w:jc w:val="center"/>
              <w:rPr>
                <w:rFonts w:ascii="Times New Roman" w:hAnsi="Times New Roman" w:cs="Times New Roman"/>
                <w:sz w:val="24"/>
                <w:szCs w:val="24"/>
              </w:rPr>
            </w:pPr>
          </w:p>
        </w:tc>
      </w:tr>
      <w:tr w:rsidR="00435D23" w:rsidRPr="000E28E8" w14:paraId="035635FE" w14:textId="77777777" w:rsidTr="001937A5">
        <w:tc>
          <w:tcPr>
            <w:tcW w:w="3114" w:type="dxa"/>
            <w:vAlign w:val="center"/>
          </w:tcPr>
          <w:p w14:paraId="5A0CBB96"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Vadotņu aizsardzība no skaidām</w:t>
            </w:r>
          </w:p>
        </w:tc>
        <w:tc>
          <w:tcPr>
            <w:tcW w:w="1843" w:type="dxa"/>
            <w:vAlign w:val="center"/>
          </w:tcPr>
          <w:p w14:paraId="3585613B"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w:t>
            </w:r>
          </w:p>
        </w:tc>
        <w:tc>
          <w:tcPr>
            <w:tcW w:w="4671" w:type="dxa"/>
            <w:vAlign w:val="center"/>
          </w:tcPr>
          <w:p w14:paraId="58EFD1F3" w14:textId="77777777" w:rsidR="00435D23" w:rsidRPr="000E28E8" w:rsidRDefault="00435D23" w:rsidP="001937A5">
            <w:pPr>
              <w:jc w:val="center"/>
              <w:rPr>
                <w:rFonts w:ascii="Times New Roman" w:hAnsi="Times New Roman" w:cs="Times New Roman"/>
                <w:sz w:val="24"/>
                <w:szCs w:val="24"/>
              </w:rPr>
            </w:pPr>
          </w:p>
        </w:tc>
      </w:tr>
      <w:tr w:rsidR="00435D23" w:rsidRPr="000E28E8" w14:paraId="390C292D" w14:textId="77777777" w:rsidTr="001937A5">
        <w:tc>
          <w:tcPr>
            <w:tcW w:w="3114" w:type="dxa"/>
            <w:vAlign w:val="center"/>
          </w:tcPr>
          <w:p w14:paraId="1D61F52B"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Skārienjūtīgs ekrāns</w:t>
            </w:r>
          </w:p>
        </w:tc>
        <w:tc>
          <w:tcPr>
            <w:tcW w:w="1843" w:type="dxa"/>
            <w:vAlign w:val="center"/>
          </w:tcPr>
          <w:p w14:paraId="52072652"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w:t>
            </w:r>
          </w:p>
        </w:tc>
        <w:tc>
          <w:tcPr>
            <w:tcW w:w="4671" w:type="dxa"/>
            <w:vAlign w:val="center"/>
          </w:tcPr>
          <w:p w14:paraId="7755FE5D" w14:textId="77777777" w:rsidR="00435D23" w:rsidRPr="000E28E8" w:rsidRDefault="00435D23" w:rsidP="001937A5">
            <w:pPr>
              <w:jc w:val="center"/>
              <w:rPr>
                <w:rFonts w:ascii="Times New Roman" w:hAnsi="Times New Roman" w:cs="Times New Roman"/>
                <w:sz w:val="24"/>
                <w:szCs w:val="24"/>
              </w:rPr>
            </w:pPr>
          </w:p>
        </w:tc>
      </w:tr>
      <w:tr w:rsidR="00435D23" w:rsidRPr="000E28E8" w14:paraId="25B55127" w14:textId="77777777" w:rsidTr="001937A5">
        <w:tc>
          <w:tcPr>
            <w:tcW w:w="3114" w:type="dxa"/>
            <w:vAlign w:val="center"/>
          </w:tcPr>
          <w:p w14:paraId="229472B3"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Programmēšanas formāts DIN/ISO</w:t>
            </w:r>
          </w:p>
        </w:tc>
        <w:tc>
          <w:tcPr>
            <w:tcW w:w="1843" w:type="dxa"/>
            <w:vAlign w:val="center"/>
          </w:tcPr>
          <w:p w14:paraId="3400FE37"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Mašīnkodu veids: Atbalsta G kodu / TAB failus / nc failus / NCC failus</w:t>
            </w:r>
          </w:p>
        </w:tc>
        <w:tc>
          <w:tcPr>
            <w:tcW w:w="4671" w:type="dxa"/>
            <w:vAlign w:val="center"/>
          </w:tcPr>
          <w:p w14:paraId="25255EDF" w14:textId="77777777" w:rsidR="00435D23" w:rsidRPr="000E28E8" w:rsidRDefault="00435D23" w:rsidP="001937A5">
            <w:pPr>
              <w:jc w:val="center"/>
              <w:rPr>
                <w:rFonts w:ascii="Times New Roman" w:hAnsi="Times New Roman" w:cs="Times New Roman"/>
                <w:sz w:val="24"/>
                <w:szCs w:val="24"/>
              </w:rPr>
            </w:pPr>
          </w:p>
        </w:tc>
      </w:tr>
      <w:tr w:rsidR="00435D23" w:rsidRPr="000E28E8" w14:paraId="3E2DB11C" w14:textId="77777777" w:rsidTr="001937A5">
        <w:tc>
          <w:tcPr>
            <w:tcW w:w="3114" w:type="dxa"/>
            <w:vAlign w:val="center"/>
          </w:tcPr>
          <w:p w14:paraId="37F70B3A"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Iekārta ir savietojama ar programnodrošinājumu Mastercam vai analoģiskām CAM sistēmām</w:t>
            </w:r>
          </w:p>
        </w:tc>
        <w:tc>
          <w:tcPr>
            <w:tcW w:w="1843" w:type="dxa"/>
            <w:vAlign w:val="center"/>
          </w:tcPr>
          <w:p w14:paraId="1B76838B"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w:t>
            </w:r>
          </w:p>
        </w:tc>
        <w:tc>
          <w:tcPr>
            <w:tcW w:w="4671" w:type="dxa"/>
            <w:vAlign w:val="center"/>
          </w:tcPr>
          <w:p w14:paraId="2CA12C50" w14:textId="77777777" w:rsidR="00435D23" w:rsidRPr="000E28E8" w:rsidRDefault="00435D23" w:rsidP="001937A5">
            <w:pPr>
              <w:jc w:val="center"/>
              <w:rPr>
                <w:rFonts w:ascii="Times New Roman" w:hAnsi="Times New Roman" w:cs="Times New Roman"/>
                <w:sz w:val="24"/>
                <w:szCs w:val="24"/>
              </w:rPr>
            </w:pPr>
          </w:p>
        </w:tc>
      </w:tr>
      <w:tr w:rsidR="00435D23" w:rsidRPr="000E28E8" w14:paraId="1EA2C29D" w14:textId="77777777" w:rsidTr="001937A5">
        <w:tc>
          <w:tcPr>
            <w:tcW w:w="3114" w:type="dxa"/>
            <w:vAlign w:val="center"/>
          </w:tcPr>
          <w:p w14:paraId="79F053EA"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Elektriskais rokas vadības modulis</w:t>
            </w:r>
          </w:p>
        </w:tc>
        <w:tc>
          <w:tcPr>
            <w:tcW w:w="1843" w:type="dxa"/>
            <w:vAlign w:val="center"/>
          </w:tcPr>
          <w:p w14:paraId="13D0228F"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w:t>
            </w:r>
          </w:p>
        </w:tc>
        <w:tc>
          <w:tcPr>
            <w:tcW w:w="4671" w:type="dxa"/>
            <w:vAlign w:val="center"/>
          </w:tcPr>
          <w:p w14:paraId="32CA86D1" w14:textId="77777777" w:rsidR="00435D23" w:rsidRPr="000E28E8" w:rsidRDefault="00435D23" w:rsidP="001937A5">
            <w:pPr>
              <w:jc w:val="center"/>
              <w:rPr>
                <w:rFonts w:ascii="Times New Roman" w:hAnsi="Times New Roman" w:cs="Times New Roman"/>
                <w:sz w:val="24"/>
                <w:szCs w:val="24"/>
              </w:rPr>
            </w:pPr>
          </w:p>
        </w:tc>
      </w:tr>
      <w:tr w:rsidR="00435D23" w:rsidRPr="000E28E8" w14:paraId="2341FEB2" w14:textId="77777777" w:rsidTr="001937A5">
        <w:tc>
          <w:tcPr>
            <w:tcW w:w="3114" w:type="dxa"/>
            <w:vAlign w:val="center"/>
          </w:tcPr>
          <w:p w14:paraId="6510CDD6"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Datu pārneses interfeiss Ethernet un USB ports</w:t>
            </w:r>
          </w:p>
        </w:tc>
        <w:tc>
          <w:tcPr>
            <w:tcW w:w="1843" w:type="dxa"/>
            <w:vAlign w:val="center"/>
          </w:tcPr>
          <w:p w14:paraId="50B56B8D"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w:t>
            </w:r>
          </w:p>
        </w:tc>
        <w:tc>
          <w:tcPr>
            <w:tcW w:w="4671" w:type="dxa"/>
            <w:vAlign w:val="center"/>
          </w:tcPr>
          <w:p w14:paraId="5AEBCDC6" w14:textId="77777777" w:rsidR="00435D23" w:rsidRPr="000E28E8" w:rsidRDefault="00435D23" w:rsidP="001937A5">
            <w:pPr>
              <w:jc w:val="center"/>
              <w:rPr>
                <w:rFonts w:ascii="Times New Roman" w:hAnsi="Times New Roman" w:cs="Times New Roman"/>
                <w:sz w:val="24"/>
                <w:szCs w:val="24"/>
              </w:rPr>
            </w:pPr>
          </w:p>
        </w:tc>
      </w:tr>
      <w:tr w:rsidR="00435D23" w:rsidRPr="000E28E8" w14:paraId="2335B92A" w14:textId="77777777" w:rsidTr="001937A5">
        <w:tc>
          <w:tcPr>
            <w:tcW w:w="3114" w:type="dxa"/>
            <w:vAlign w:val="center"/>
          </w:tcPr>
          <w:p w14:paraId="35D4BD5E"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Sinhronizēta vītnes griešana funkcija</w:t>
            </w:r>
          </w:p>
        </w:tc>
        <w:tc>
          <w:tcPr>
            <w:tcW w:w="1843" w:type="dxa"/>
            <w:vAlign w:val="center"/>
          </w:tcPr>
          <w:p w14:paraId="3D719CA9"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w:t>
            </w:r>
          </w:p>
        </w:tc>
        <w:tc>
          <w:tcPr>
            <w:tcW w:w="4671" w:type="dxa"/>
            <w:vAlign w:val="center"/>
          </w:tcPr>
          <w:p w14:paraId="4A93CD3F" w14:textId="77777777" w:rsidR="00435D23" w:rsidRPr="000E28E8" w:rsidRDefault="00435D23" w:rsidP="001937A5">
            <w:pPr>
              <w:jc w:val="center"/>
              <w:rPr>
                <w:rFonts w:ascii="Times New Roman" w:hAnsi="Times New Roman" w:cs="Times New Roman"/>
                <w:sz w:val="24"/>
                <w:szCs w:val="24"/>
              </w:rPr>
            </w:pPr>
          </w:p>
        </w:tc>
      </w:tr>
      <w:tr w:rsidR="00435D23" w:rsidRPr="000E28E8" w14:paraId="1EA25086" w14:textId="77777777" w:rsidTr="001937A5">
        <w:tc>
          <w:tcPr>
            <w:tcW w:w="3114" w:type="dxa"/>
            <w:vAlign w:val="center"/>
          </w:tcPr>
          <w:p w14:paraId="5F0D3A7A"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Darba vārpstas dzesēšanas sistēma</w:t>
            </w:r>
          </w:p>
        </w:tc>
        <w:tc>
          <w:tcPr>
            <w:tcW w:w="1843" w:type="dxa"/>
            <w:vAlign w:val="center"/>
          </w:tcPr>
          <w:p w14:paraId="19893955"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w:t>
            </w:r>
          </w:p>
        </w:tc>
        <w:tc>
          <w:tcPr>
            <w:tcW w:w="4671" w:type="dxa"/>
            <w:vAlign w:val="center"/>
          </w:tcPr>
          <w:p w14:paraId="406931A5" w14:textId="77777777" w:rsidR="00435D23" w:rsidRPr="000E28E8" w:rsidRDefault="00435D23" w:rsidP="001937A5">
            <w:pPr>
              <w:jc w:val="center"/>
              <w:rPr>
                <w:rFonts w:ascii="Times New Roman" w:hAnsi="Times New Roman" w:cs="Times New Roman"/>
                <w:sz w:val="24"/>
                <w:szCs w:val="24"/>
              </w:rPr>
            </w:pPr>
          </w:p>
        </w:tc>
      </w:tr>
      <w:tr w:rsidR="00435D23" w:rsidRPr="000E28E8" w14:paraId="167F3AE9" w14:textId="77777777" w:rsidTr="001937A5">
        <w:tc>
          <w:tcPr>
            <w:tcW w:w="3114" w:type="dxa"/>
            <w:vAlign w:val="center"/>
          </w:tcPr>
          <w:p w14:paraId="53F7E664"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Darba zonas apgaismojums</w:t>
            </w:r>
          </w:p>
        </w:tc>
        <w:tc>
          <w:tcPr>
            <w:tcW w:w="1843" w:type="dxa"/>
            <w:vAlign w:val="center"/>
          </w:tcPr>
          <w:p w14:paraId="684E6FA1"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w:t>
            </w:r>
          </w:p>
        </w:tc>
        <w:tc>
          <w:tcPr>
            <w:tcW w:w="4671" w:type="dxa"/>
            <w:vAlign w:val="center"/>
          </w:tcPr>
          <w:p w14:paraId="241D6382" w14:textId="77777777" w:rsidR="00435D23" w:rsidRPr="000E28E8" w:rsidRDefault="00435D23" w:rsidP="001937A5">
            <w:pPr>
              <w:jc w:val="center"/>
              <w:rPr>
                <w:rFonts w:ascii="Times New Roman" w:hAnsi="Times New Roman" w:cs="Times New Roman"/>
                <w:sz w:val="24"/>
                <w:szCs w:val="24"/>
              </w:rPr>
            </w:pPr>
          </w:p>
        </w:tc>
      </w:tr>
      <w:tr w:rsidR="00435D23" w:rsidRPr="000E28E8" w14:paraId="6A9B9826" w14:textId="77777777" w:rsidTr="001937A5">
        <w:tc>
          <w:tcPr>
            <w:tcW w:w="3114" w:type="dxa"/>
            <w:vAlign w:val="center"/>
          </w:tcPr>
          <w:p w14:paraId="2A03B777"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Dzesēšanas šķidruma tvertnes tilpums</w:t>
            </w:r>
          </w:p>
        </w:tc>
        <w:tc>
          <w:tcPr>
            <w:tcW w:w="1843" w:type="dxa"/>
            <w:vAlign w:val="center"/>
          </w:tcPr>
          <w:p w14:paraId="6BA21A42"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ne mazāks par 100 litriem</w:t>
            </w:r>
          </w:p>
        </w:tc>
        <w:tc>
          <w:tcPr>
            <w:tcW w:w="4671" w:type="dxa"/>
            <w:vAlign w:val="center"/>
          </w:tcPr>
          <w:p w14:paraId="44D64180" w14:textId="77777777" w:rsidR="00435D23" w:rsidRPr="000E28E8" w:rsidRDefault="00435D23" w:rsidP="001937A5">
            <w:pPr>
              <w:jc w:val="center"/>
              <w:rPr>
                <w:rFonts w:ascii="Times New Roman" w:hAnsi="Times New Roman" w:cs="Times New Roman"/>
                <w:sz w:val="24"/>
                <w:szCs w:val="24"/>
              </w:rPr>
            </w:pPr>
          </w:p>
        </w:tc>
      </w:tr>
      <w:tr w:rsidR="00435D23" w:rsidRPr="000E28E8" w14:paraId="38BB1AA7" w14:textId="77777777" w:rsidTr="001937A5">
        <w:tc>
          <w:tcPr>
            <w:tcW w:w="3114" w:type="dxa"/>
            <w:vAlign w:val="center"/>
          </w:tcPr>
          <w:p w14:paraId="6E28E309"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Darba zonas apgādei ar dzesēšanu</w:t>
            </w:r>
          </w:p>
        </w:tc>
        <w:tc>
          <w:tcPr>
            <w:tcW w:w="1843" w:type="dxa"/>
            <w:vAlign w:val="center"/>
          </w:tcPr>
          <w:p w14:paraId="319ACC6D"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 dzesēšanas šķidruma padeves sprauslām ap darba vārpstu</w:t>
            </w:r>
          </w:p>
        </w:tc>
        <w:tc>
          <w:tcPr>
            <w:tcW w:w="4671" w:type="dxa"/>
            <w:vAlign w:val="center"/>
          </w:tcPr>
          <w:p w14:paraId="1AA14AB1" w14:textId="77777777" w:rsidR="00435D23" w:rsidRPr="000E28E8" w:rsidRDefault="00435D23" w:rsidP="001937A5">
            <w:pPr>
              <w:jc w:val="center"/>
              <w:rPr>
                <w:rFonts w:ascii="Times New Roman" w:hAnsi="Times New Roman" w:cs="Times New Roman"/>
                <w:sz w:val="24"/>
                <w:szCs w:val="24"/>
              </w:rPr>
            </w:pPr>
          </w:p>
        </w:tc>
      </w:tr>
      <w:tr w:rsidR="00435D23" w:rsidRPr="000E28E8" w14:paraId="5A3C2E5E" w14:textId="77777777" w:rsidTr="001937A5">
        <w:tc>
          <w:tcPr>
            <w:tcW w:w="3114" w:type="dxa"/>
            <w:vAlign w:val="center"/>
          </w:tcPr>
          <w:p w14:paraId="7CFA54E7"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Dzesēšanas šķidruma padeves pistole, kas ieslēdzama un izslēdzama no vadības paneļa</w:t>
            </w:r>
          </w:p>
        </w:tc>
        <w:tc>
          <w:tcPr>
            <w:tcW w:w="1843" w:type="dxa"/>
            <w:vAlign w:val="center"/>
          </w:tcPr>
          <w:p w14:paraId="2A9812C3"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w:t>
            </w:r>
          </w:p>
        </w:tc>
        <w:tc>
          <w:tcPr>
            <w:tcW w:w="4671" w:type="dxa"/>
            <w:vAlign w:val="center"/>
          </w:tcPr>
          <w:p w14:paraId="27148B99" w14:textId="77777777" w:rsidR="00435D23" w:rsidRPr="000E28E8" w:rsidRDefault="00435D23" w:rsidP="001937A5">
            <w:pPr>
              <w:jc w:val="center"/>
              <w:rPr>
                <w:rFonts w:ascii="Times New Roman" w:hAnsi="Times New Roman" w:cs="Times New Roman"/>
                <w:sz w:val="24"/>
                <w:szCs w:val="24"/>
              </w:rPr>
            </w:pPr>
          </w:p>
        </w:tc>
      </w:tr>
      <w:tr w:rsidR="00435D23" w:rsidRPr="000E28E8" w14:paraId="5FB1336C" w14:textId="77777777" w:rsidTr="001937A5">
        <w:tc>
          <w:tcPr>
            <w:tcW w:w="3114" w:type="dxa"/>
            <w:vAlign w:val="center"/>
          </w:tcPr>
          <w:p w14:paraId="51CBB86B"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Gaisa padeves sistēma caur darba vārpstu</w:t>
            </w:r>
          </w:p>
        </w:tc>
        <w:tc>
          <w:tcPr>
            <w:tcW w:w="1843" w:type="dxa"/>
            <w:vAlign w:val="center"/>
          </w:tcPr>
          <w:p w14:paraId="0F6ECCC5"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w:t>
            </w:r>
          </w:p>
        </w:tc>
        <w:tc>
          <w:tcPr>
            <w:tcW w:w="4671" w:type="dxa"/>
            <w:vAlign w:val="center"/>
          </w:tcPr>
          <w:p w14:paraId="28B26AA0" w14:textId="77777777" w:rsidR="00435D23" w:rsidRPr="000E28E8" w:rsidRDefault="00435D23" w:rsidP="001937A5">
            <w:pPr>
              <w:jc w:val="center"/>
              <w:rPr>
                <w:rFonts w:ascii="Times New Roman" w:hAnsi="Times New Roman" w:cs="Times New Roman"/>
                <w:sz w:val="24"/>
                <w:szCs w:val="24"/>
              </w:rPr>
            </w:pPr>
          </w:p>
        </w:tc>
      </w:tr>
      <w:tr w:rsidR="00435D23" w:rsidRPr="000E28E8" w14:paraId="0C6E093F" w14:textId="77777777" w:rsidTr="001937A5">
        <w:tc>
          <w:tcPr>
            <w:tcW w:w="3114" w:type="dxa"/>
            <w:vAlign w:val="center"/>
          </w:tcPr>
          <w:p w14:paraId="2C0E9206"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Automātiska eļļošanas sistēma</w:t>
            </w:r>
          </w:p>
        </w:tc>
        <w:tc>
          <w:tcPr>
            <w:tcW w:w="1843" w:type="dxa"/>
            <w:vAlign w:val="center"/>
          </w:tcPr>
          <w:p w14:paraId="4604B736"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w:t>
            </w:r>
          </w:p>
        </w:tc>
        <w:tc>
          <w:tcPr>
            <w:tcW w:w="4671" w:type="dxa"/>
            <w:vAlign w:val="center"/>
          </w:tcPr>
          <w:p w14:paraId="3DF573F3" w14:textId="77777777" w:rsidR="00435D23" w:rsidRPr="000E28E8" w:rsidRDefault="00435D23" w:rsidP="001937A5">
            <w:pPr>
              <w:jc w:val="center"/>
              <w:rPr>
                <w:rFonts w:ascii="Times New Roman" w:hAnsi="Times New Roman" w:cs="Times New Roman"/>
                <w:sz w:val="24"/>
                <w:szCs w:val="24"/>
              </w:rPr>
            </w:pPr>
          </w:p>
        </w:tc>
      </w:tr>
      <w:tr w:rsidR="00435D23" w:rsidRPr="000E28E8" w14:paraId="29AF6C0B" w14:textId="77777777" w:rsidTr="001937A5">
        <w:tc>
          <w:tcPr>
            <w:tcW w:w="3114" w:type="dxa"/>
            <w:vAlign w:val="center"/>
          </w:tcPr>
          <w:p w14:paraId="746572CD"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Apstrādes zonas appūšana ar gaisu</w:t>
            </w:r>
          </w:p>
        </w:tc>
        <w:tc>
          <w:tcPr>
            <w:tcW w:w="1843" w:type="dxa"/>
            <w:vAlign w:val="center"/>
          </w:tcPr>
          <w:p w14:paraId="72F21629"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saspiestā gaisa plūsmas spiedienam jābūt ne mazākam par 0,5 MPa</w:t>
            </w:r>
          </w:p>
        </w:tc>
        <w:tc>
          <w:tcPr>
            <w:tcW w:w="4671" w:type="dxa"/>
            <w:vAlign w:val="center"/>
          </w:tcPr>
          <w:p w14:paraId="4C490E1E" w14:textId="77777777" w:rsidR="00435D23" w:rsidRPr="000E28E8" w:rsidRDefault="00435D23" w:rsidP="001937A5">
            <w:pPr>
              <w:jc w:val="center"/>
              <w:rPr>
                <w:rFonts w:ascii="Times New Roman" w:hAnsi="Times New Roman" w:cs="Times New Roman"/>
                <w:sz w:val="24"/>
                <w:szCs w:val="24"/>
              </w:rPr>
            </w:pPr>
          </w:p>
        </w:tc>
      </w:tr>
      <w:tr w:rsidR="00435D23" w:rsidRPr="000E28E8" w14:paraId="3D9D78B7" w14:textId="77777777" w:rsidTr="001937A5">
        <w:tc>
          <w:tcPr>
            <w:tcW w:w="3114" w:type="dxa"/>
            <w:vAlign w:val="center"/>
          </w:tcPr>
          <w:p w14:paraId="49D09EFD"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Saspiestā gaisa plūsma</w:t>
            </w:r>
          </w:p>
        </w:tc>
        <w:tc>
          <w:tcPr>
            <w:tcW w:w="1843" w:type="dxa"/>
            <w:vAlign w:val="center"/>
          </w:tcPr>
          <w:p w14:paraId="63702434"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ne mazāk par 110 l/min</w:t>
            </w:r>
          </w:p>
        </w:tc>
        <w:tc>
          <w:tcPr>
            <w:tcW w:w="4671" w:type="dxa"/>
            <w:vAlign w:val="center"/>
          </w:tcPr>
          <w:p w14:paraId="6029C5FE" w14:textId="77777777" w:rsidR="00435D23" w:rsidRPr="000E28E8" w:rsidRDefault="00435D23" w:rsidP="001937A5">
            <w:pPr>
              <w:jc w:val="center"/>
              <w:rPr>
                <w:rFonts w:ascii="Times New Roman" w:hAnsi="Times New Roman" w:cs="Times New Roman"/>
                <w:sz w:val="24"/>
                <w:szCs w:val="24"/>
              </w:rPr>
            </w:pPr>
          </w:p>
        </w:tc>
      </w:tr>
      <w:tr w:rsidR="00435D23" w:rsidRPr="000E28E8" w14:paraId="20739091" w14:textId="77777777" w:rsidTr="001937A5">
        <w:tc>
          <w:tcPr>
            <w:tcW w:w="3114" w:type="dxa"/>
            <w:vAlign w:val="center"/>
          </w:tcPr>
          <w:p w14:paraId="5D2CDD58"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Augsta spiediena dzesēšanas šķidruma padeves sistēma caur darba vārpstu</w:t>
            </w:r>
          </w:p>
        </w:tc>
        <w:tc>
          <w:tcPr>
            <w:tcW w:w="1843" w:type="dxa"/>
            <w:vAlign w:val="center"/>
          </w:tcPr>
          <w:p w14:paraId="1D346325"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w:t>
            </w:r>
          </w:p>
        </w:tc>
        <w:tc>
          <w:tcPr>
            <w:tcW w:w="4671" w:type="dxa"/>
            <w:vAlign w:val="center"/>
          </w:tcPr>
          <w:p w14:paraId="7DCC44AD" w14:textId="77777777" w:rsidR="00435D23" w:rsidRPr="000E28E8" w:rsidRDefault="00435D23" w:rsidP="001937A5">
            <w:pPr>
              <w:jc w:val="center"/>
              <w:rPr>
                <w:rFonts w:ascii="Times New Roman" w:hAnsi="Times New Roman" w:cs="Times New Roman"/>
                <w:sz w:val="24"/>
                <w:szCs w:val="24"/>
              </w:rPr>
            </w:pPr>
          </w:p>
        </w:tc>
      </w:tr>
      <w:tr w:rsidR="00435D23" w:rsidRPr="000E28E8" w14:paraId="55BA4055" w14:textId="77777777" w:rsidTr="001937A5">
        <w:tc>
          <w:tcPr>
            <w:tcW w:w="3114" w:type="dxa"/>
            <w:vAlign w:val="center"/>
          </w:tcPr>
          <w:p w14:paraId="0C7DDDED"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lastRenderedPageBreak/>
              <w:t>Mērtausts sagataves iestatīšanai ar atbilstošiem mērīšanas cikliem X, Y, Z, W asij</w:t>
            </w:r>
          </w:p>
        </w:tc>
        <w:tc>
          <w:tcPr>
            <w:tcW w:w="1843" w:type="dxa"/>
            <w:vAlign w:val="center"/>
          </w:tcPr>
          <w:p w14:paraId="53B77901"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w:t>
            </w:r>
          </w:p>
        </w:tc>
        <w:tc>
          <w:tcPr>
            <w:tcW w:w="4671" w:type="dxa"/>
            <w:vAlign w:val="center"/>
          </w:tcPr>
          <w:p w14:paraId="40AA0623" w14:textId="77777777" w:rsidR="00435D23" w:rsidRPr="000E28E8" w:rsidRDefault="00435D23" w:rsidP="001937A5">
            <w:pPr>
              <w:jc w:val="center"/>
              <w:rPr>
                <w:rFonts w:ascii="Times New Roman" w:hAnsi="Times New Roman" w:cs="Times New Roman"/>
                <w:sz w:val="24"/>
                <w:szCs w:val="24"/>
              </w:rPr>
            </w:pPr>
          </w:p>
        </w:tc>
      </w:tr>
      <w:tr w:rsidR="00435D23" w:rsidRPr="000E28E8" w14:paraId="52653700" w14:textId="77777777" w:rsidTr="001937A5">
        <w:tc>
          <w:tcPr>
            <w:tcW w:w="3114" w:type="dxa"/>
            <w:vAlign w:val="center"/>
          </w:tcPr>
          <w:p w14:paraId="6542F1FD"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Mērtausts instrumentu automātiskai garuma noteikšanai</w:t>
            </w:r>
          </w:p>
        </w:tc>
        <w:tc>
          <w:tcPr>
            <w:tcW w:w="1843" w:type="dxa"/>
            <w:vAlign w:val="center"/>
          </w:tcPr>
          <w:p w14:paraId="544A7371"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w:t>
            </w:r>
          </w:p>
        </w:tc>
        <w:tc>
          <w:tcPr>
            <w:tcW w:w="4671" w:type="dxa"/>
            <w:vAlign w:val="center"/>
          </w:tcPr>
          <w:p w14:paraId="473B8B8B" w14:textId="77777777" w:rsidR="00435D23" w:rsidRPr="000E28E8" w:rsidRDefault="00435D23" w:rsidP="001937A5">
            <w:pPr>
              <w:jc w:val="center"/>
              <w:rPr>
                <w:rFonts w:ascii="Times New Roman" w:hAnsi="Times New Roman" w:cs="Times New Roman"/>
                <w:sz w:val="24"/>
                <w:szCs w:val="24"/>
              </w:rPr>
            </w:pPr>
          </w:p>
        </w:tc>
      </w:tr>
      <w:tr w:rsidR="00435D23" w:rsidRPr="000E28E8" w14:paraId="56F87282" w14:textId="77777777" w:rsidTr="001937A5">
        <w:tc>
          <w:tcPr>
            <w:tcW w:w="3114" w:type="dxa"/>
            <w:vAlign w:val="center"/>
          </w:tcPr>
          <w:p w14:paraId="0FFBDD3C"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Kustīgo objektu pretsadursmju sistēma</w:t>
            </w:r>
          </w:p>
        </w:tc>
        <w:tc>
          <w:tcPr>
            <w:tcW w:w="1843" w:type="dxa"/>
            <w:vAlign w:val="center"/>
          </w:tcPr>
          <w:p w14:paraId="4C62FF4B"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w:t>
            </w:r>
          </w:p>
        </w:tc>
        <w:tc>
          <w:tcPr>
            <w:tcW w:w="4671" w:type="dxa"/>
            <w:vAlign w:val="center"/>
          </w:tcPr>
          <w:p w14:paraId="0CE8B871" w14:textId="77777777" w:rsidR="00435D23" w:rsidRPr="000E28E8" w:rsidRDefault="00435D23" w:rsidP="001937A5">
            <w:pPr>
              <w:jc w:val="center"/>
              <w:rPr>
                <w:rFonts w:ascii="Times New Roman" w:hAnsi="Times New Roman" w:cs="Times New Roman"/>
                <w:sz w:val="24"/>
                <w:szCs w:val="24"/>
              </w:rPr>
            </w:pPr>
          </w:p>
        </w:tc>
      </w:tr>
      <w:tr w:rsidR="00435D23" w:rsidRPr="000E28E8" w14:paraId="11A2A36F" w14:textId="77777777" w:rsidTr="001937A5">
        <w:tc>
          <w:tcPr>
            <w:tcW w:w="3114" w:type="dxa"/>
            <w:vAlign w:val="center"/>
          </w:tcPr>
          <w:p w14:paraId="144DCC8E"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3D interpolācija 3 asu vienlaicīgai apstrādei</w:t>
            </w:r>
          </w:p>
        </w:tc>
        <w:tc>
          <w:tcPr>
            <w:tcW w:w="1843" w:type="dxa"/>
            <w:vAlign w:val="center"/>
          </w:tcPr>
          <w:p w14:paraId="07AD2993"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w:t>
            </w:r>
          </w:p>
        </w:tc>
        <w:tc>
          <w:tcPr>
            <w:tcW w:w="4671" w:type="dxa"/>
            <w:vAlign w:val="center"/>
          </w:tcPr>
          <w:p w14:paraId="1920928B" w14:textId="77777777" w:rsidR="00435D23" w:rsidRPr="000E28E8" w:rsidRDefault="00435D23" w:rsidP="001937A5">
            <w:pPr>
              <w:jc w:val="center"/>
              <w:rPr>
                <w:rFonts w:ascii="Times New Roman" w:hAnsi="Times New Roman" w:cs="Times New Roman"/>
                <w:sz w:val="24"/>
                <w:szCs w:val="24"/>
              </w:rPr>
            </w:pPr>
          </w:p>
        </w:tc>
      </w:tr>
      <w:tr w:rsidR="00435D23" w:rsidRPr="000E28E8" w14:paraId="0ACCAEF6" w14:textId="77777777" w:rsidTr="001937A5">
        <w:tc>
          <w:tcPr>
            <w:tcW w:w="3114" w:type="dxa"/>
            <w:vAlign w:val="center"/>
          </w:tcPr>
          <w:p w14:paraId="276490FF"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 xml:space="preserve">Interaktīva programmēšanas funkcija dialoga režīmā ar </w:t>
            </w:r>
            <w:r>
              <w:rPr>
                <w:rFonts w:ascii="Times New Roman" w:hAnsi="Times New Roman" w:cs="Times New Roman"/>
                <w:sz w:val="24"/>
                <w:szCs w:val="24"/>
              </w:rPr>
              <w:t>2</w:t>
            </w:r>
            <w:r w:rsidRPr="000E28E8">
              <w:rPr>
                <w:rFonts w:ascii="Times New Roman" w:hAnsi="Times New Roman" w:cs="Times New Roman"/>
                <w:sz w:val="24"/>
                <w:szCs w:val="24"/>
              </w:rPr>
              <w:t>D pārbaudi</w:t>
            </w:r>
          </w:p>
        </w:tc>
        <w:tc>
          <w:tcPr>
            <w:tcW w:w="1843" w:type="dxa"/>
            <w:vAlign w:val="center"/>
          </w:tcPr>
          <w:p w14:paraId="581B5EE7"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 xml:space="preserve">jābūt </w:t>
            </w:r>
            <w:r w:rsidRPr="005F39CF">
              <w:rPr>
                <w:rFonts w:ascii="Times New Roman" w:hAnsi="Times New Roman" w:cs="Times New Roman"/>
                <w:sz w:val="24"/>
                <w:szCs w:val="24"/>
              </w:rPr>
              <w:t xml:space="preserve"> 2D</w:t>
            </w:r>
            <w:r w:rsidRPr="000E28E8">
              <w:rPr>
                <w:rFonts w:ascii="Times New Roman" w:hAnsi="Times New Roman" w:cs="Times New Roman"/>
                <w:sz w:val="24"/>
                <w:szCs w:val="24"/>
              </w:rPr>
              <w:t xml:space="preserve"> simulācija</w:t>
            </w:r>
          </w:p>
        </w:tc>
        <w:tc>
          <w:tcPr>
            <w:tcW w:w="4671" w:type="dxa"/>
            <w:vAlign w:val="center"/>
          </w:tcPr>
          <w:p w14:paraId="2D149CB6" w14:textId="77777777" w:rsidR="00435D23" w:rsidRPr="000E28E8" w:rsidRDefault="00435D23" w:rsidP="001937A5">
            <w:pPr>
              <w:jc w:val="center"/>
              <w:rPr>
                <w:rFonts w:ascii="Times New Roman" w:hAnsi="Times New Roman" w:cs="Times New Roman"/>
                <w:sz w:val="24"/>
                <w:szCs w:val="24"/>
              </w:rPr>
            </w:pPr>
          </w:p>
        </w:tc>
      </w:tr>
      <w:tr w:rsidR="00435D23" w:rsidRPr="000E28E8" w14:paraId="4390D0EB" w14:textId="77777777" w:rsidTr="001937A5">
        <w:tc>
          <w:tcPr>
            <w:tcW w:w="3114" w:type="dxa"/>
            <w:vAlign w:val="center"/>
          </w:tcPr>
          <w:p w14:paraId="6960D9B9"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Vadības bloks</w:t>
            </w:r>
          </w:p>
        </w:tc>
        <w:tc>
          <w:tcPr>
            <w:tcW w:w="1843" w:type="dxa"/>
            <w:vAlign w:val="center"/>
          </w:tcPr>
          <w:p w14:paraId="438D7D8D"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Elektriskā iekārta izpildīta atbilstoši vienotajām Eiropas normām EN 60204, vai ekvivalents 380 V / 3 fāzes/ 50 Hz</w:t>
            </w:r>
          </w:p>
        </w:tc>
        <w:tc>
          <w:tcPr>
            <w:tcW w:w="4671" w:type="dxa"/>
            <w:vAlign w:val="center"/>
          </w:tcPr>
          <w:p w14:paraId="261660EB" w14:textId="77777777" w:rsidR="00435D23" w:rsidRPr="000E28E8" w:rsidRDefault="00435D23" w:rsidP="001937A5">
            <w:pPr>
              <w:jc w:val="center"/>
              <w:rPr>
                <w:rFonts w:ascii="Times New Roman" w:hAnsi="Times New Roman" w:cs="Times New Roman"/>
                <w:sz w:val="24"/>
                <w:szCs w:val="24"/>
              </w:rPr>
            </w:pPr>
          </w:p>
        </w:tc>
      </w:tr>
      <w:tr w:rsidR="00435D23" w:rsidRPr="000E28E8" w14:paraId="43AB5DBF" w14:textId="77777777" w:rsidTr="001937A5">
        <w:tc>
          <w:tcPr>
            <w:tcW w:w="3114" w:type="dxa"/>
            <w:vAlign w:val="center"/>
          </w:tcPr>
          <w:p w14:paraId="25AB8E08"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Skaidu izvades sistēma</w:t>
            </w:r>
          </w:p>
        </w:tc>
        <w:tc>
          <w:tcPr>
            <w:tcW w:w="1843" w:type="dxa"/>
            <w:vAlign w:val="center"/>
          </w:tcPr>
          <w:p w14:paraId="41748766"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Skaidu šneks</w:t>
            </w:r>
            <w:r w:rsidRPr="005F39CF">
              <w:rPr>
                <w:rFonts w:ascii="Times New Roman" w:hAnsi="Times New Roman" w:cs="Times New Roman"/>
                <w:sz w:val="24"/>
                <w:szCs w:val="24"/>
              </w:rPr>
              <w:t xml:space="preserve"> vai konveijera lenta</w:t>
            </w:r>
          </w:p>
        </w:tc>
        <w:tc>
          <w:tcPr>
            <w:tcW w:w="4671" w:type="dxa"/>
            <w:vAlign w:val="center"/>
          </w:tcPr>
          <w:p w14:paraId="2E7B1A44" w14:textId="77777777" w:rsidR="00435D23" w:rsidRPr="000E28E8" w:rsidRDefault="00435D23" w:rsidP="001937A5">
            <w:pPr>
              <w:jc w:val="center"/>
              <w:rPr>
                <w:rFonts w:ascii="Times New Roman" w:hAnsi="Times New Roman" w:cs="Times New Roman"/>
                <w:sz w:val="24"/>
                <w:szCs w:val="24"/>
              </w:rPr>
            </w:pPr>
          </w:p>
        </w:tc>
      </w:tr>
      <w:tr w:rsidR="00435D23" w:rsidRPr="000E28E8" w14:paraId="19172486" w14:textId="77777777" w:rsidTr="001937A5">
        <w:tc>
          <w:tcPr>
            <w:tcW w:w="3114" w:type="dxa"/>
            <w:vAlign w:val="center"/>
          </w:tcPr>
          <w:p w14:paraId="20384753"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Emulsijas filtrs</w:t>
            </w:r>
          </w:p>
        </w:tc>
        <w:tc>
          <w:tcPr>
            <w:tcW w:w="1843" w:type="dxa"/>
            <w:vAlign w:val="center"/>
          </w:tcPr>
          <w:p w14:paraId="2A14F3F3"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25μ</w:t>
            </w:r>
          </w:p>
        </w:tc>
        <w:tc>
          <w:tcPr>
            <w:tcW w:w="4671" w:type="dxa"/>
            <w:vAlign w:val="center"/>
          </w:tcPr>
          <w:p w14:paraId="00DF7EFB" w14:textId="77777777" w:rsidR="00435D23" w:rsidRPr="000E28E8" w:rsidRDefault="00435D23" w:rsidP="001937A5">
            <w:pPr>
              <w:jc w:val="center"/>
              <w:rPr>
                <w:rFonts w:ascii="Times New Roman" w:hAnsi="Times New Roman" w:cs="Times New Roman"/>
                <w:sz w:val="24"/>
                <w:szCs w:val="24"/>
              </w:rPr>
            </w:pPr>
          </w:p>
        </w:tc>
      </w:tr>
      <w:tr w:rsidR="00435D23" w:rsidRPr="000E28E8" w14:paraId="515FEF43" w14:textId="77777777" w:rsidTr="001937A5">
        <w:tc>
          <w:tcPr>
            <w:tcW w:w="3114" w:type="dxa"/>
            <w:vAlign w:val="center"/>
          </w:tcPr>
          <w:p w14:paraId="27E0EB25"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Skaidu filtrs uz dzesēšanas emulsijas tvertnes</w:t>
            </w:r>
          </w:p>
        </w:tc>
        <w:tc>
          <w:tcPr>
            <w:tcW w:w="1843" w:type="dxa"/>
            <w:vAlign w:val="center"/>
          </w:tcPr>
          <w:p w14:paraId="7AA9ADD6"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jābūt</w:t>
            </w:r>
          </w:p>
        </w:tc>
        <w:tc>
          <w:tcPr>
            <w:tcW w:w="4671" w:type="dxa"/>
            <w:vAlign w:val="center"/>
          </w:tcPr>
          <w:p w14:paraId="5A7EE68F" w14:textId="77777777" w:rsidR="00435D23" w:rsidRPr="000E28E8" w:rsidRDefault="00435D23" w:rsidP="001937A5">
            <w:pPr>
              <w:jc w:val="center"/>
              <w:rPr>
                <w:rFonts w:ascii="Times New Roman" w:hAnsi="Times New Roman" w:cs="Times New Roman"/>
                <w:sz w:val="24"/>
                <w:szCs w:val="24"/>
              </w:rPr>
            </w:pPr>
          </w:p>
        </w:tc>
      </w:tr>
      <w:tr w:rsidR="00435D23" w:rsidRPr="000E28E8" w14:paraId="7D643DA2" w14:textId="77777777" w:rsidTr="001937A5">
        <w:tc>
          <w:tcPr>
            <w:tcW w:w="3114" w:type="dxa"/>
            <w:vAlign w:val="center"/>
          </w:tcPr>
          <w:p w14:paraId="686ACC15"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Rotācijas galds (4–tā ass)</w:t>
            </w:r>
          </w:p>
        </w:tc>
        <w:tc>
          <w:tcPr>
            <w:tcW w:w="1843" w:type="dxa"/>
            <w:vAlign w:val="center"/>
          </w:tcPr>
          <w:p w14:paraId="64242D4D"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Rotējošais disks – 210 mm, piedziņas dzinējs aiz diska;</w:t>
            </w:r>
          </w:p>
          <w:p w14:paraId="5AEABD7C"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Max detaļas svars – ne mazāks par 35 kg;</w:t>
            </w:r>
          </w:p>
          <w:p w14:paraId="7A742811" w14:textId="77777777" w:rsidR="00435D23" w:rsidRPr="000E28E8" w:rsidRDefault="00435D23" w:rsidP="001937A5">
            <w:pPr>
              <w:jc w:val="center"/>
              <w:rPr>
                <w:rFonts w:ascii="Times New Roman" w:hAnsi="Times New Roman" w:cs="Times New Roman"/>
                <w:sz w:val="24"/>
                <w:szCs w:val="24"/>
              </w:rPr>
            </w:pPr>
            <w:r w:rsidRPr="000E28E8">
              <w:rPr>
                <w:rFonts w:ascii="Times New Roman" w:hAnsi="Times New Roman" w:cs="Times New Roman"/>
                <w:sz w:val="24"/>
                <w:szCs w:val="24"/>
              </w:rPr>
              <w:t>Rotācijas galdam (4–tai asij) ir tas pats izgatavotājs kā darbgaldam.</w:t>
            </w:r>
          </w:p>
        </w:tc>
        <w:tc>
          <w:tcPr>
            <w:tcW w:w="4671" w:type="dxa"/>
            <w:vAlign w:val="center"/>
          </w:tcPr>
          <w:p w14:paraId="55321534" w14:textId="77777777" w:rsidR="00435D23" w:rsidRPr="000E28E8" w:rsidRDefault="00435D23" w:rsidP="001937A5">
            <w:pPr>
              <w:jc w:val="center"/>
              <w:rPr>
                <w:rFonts w:ascii="Times New Roman" w:hAnsi="Times New Roman" w:cs="Times New Roman"/>
                <w:sz w:val="24"/>
                <w:szCs w:val="24"/>
              </w:rPr>
            </w:pPr>
          </w:p>
        </w:tc>
      </w:tr>
    </w:tbl>
    <w:p w14:paraId="099D7694" w14:textId="77777777" w:rsidR="00435D23" w:rsidRPr="000E28E8" w:rsidRDefault="00435D23" w:rsidP="00435D23">
      <w:pPr>
        <w:spacing w:after="0" w:line="240" w:lineRule="auto"/>
        <w:rPr>
          <w:rFonts w:ascii="Times New Roman" w:hAnsi="Times New Roman" w:cs="Times New Roman"/>
          <w:sz w:val="24"/>
          <w:szCs w:val="24"/>
        </w:rPr>
      </w:pPr>
    </w:p>
    <w:p w14:paraId="78DAAFA7" w14:textId="77777777" w:rsidR="00435D23" w:rsidRPr="00CC4FB0" w:rsidRDefault="00435D23" w:rsidP="00435D23">
      <w:pPr>
        <w:spacing w:after="0" w:line="240" w:lineRule="auto"/>
        <w:jc w:val="center"/>
        <w:rPr>
          <w:rFonts w:ascii="Times New Roman" w:hAnsi="Times New Roman" w:cs="Times New Roman"/>
          <w:b/>
          <w:bCs/>
          <w:sz w:val="24"/>
          <w:szCs w:val="24"/>
        </w:rPr>
      </w:pPr>
      <w:r w:rsidRPr="00CC4FB0">
        <w:rPr>
          <w:rFonts w:ascii="Times New Roman" w:hAnsi="Times New Roman" w:cs="Times New Roman"/>
          <w:b/>
          <w:bCs/>
          <w:sz w:val="24"/>
          <w:szCs w:val="24"/>
        </w:rPr>
        <w:t>III</w:t>
      </w:r>
    </w:p>
    <w:p w14:paraId="78919A18" w14:textId="77777777" w:rsidR="00435D23" w:rsidRDefault="00435D23" w:rsidP="00435D23">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p</w:t>
      </w:r>
      <w:r w:rsidRPr="00CC4FB0">
        <w:rPr>
          <w:rFonts w:ascii="Times New Roman" w:hAnsi="Times New Roman" w:cs="Times New Roman"/>
          <w:i/>
          <w:iCs/>
          <w:sz w:val="24"/>
          <w:szCs w:val="24"/>
        </w:rPr>
        <w:t xml:space="preserve">apildu </w:t>
      </w:r>
      <w:r>
        <w:rPr>
          <w:rFonts w:ascii="Times New Roman" w:hAnsi="Times New Roman" w:cs="Times New Roman"/>
          <w:i/>
          <w:iCs/>
          <w:sz w:val="24"/>
          <w:szCs w:val="24"/>
        </w:rPr>
        <w:t>prasības</w:t>
      </w:r>
    </w:p>
    <w:p w14:paraId="04D17173" w14:textId="77777777" w:rsidR="00435D23" w:rsidRPr="00CC4FB0" w:rsidRDefault="00435D23" w:rsidP="00435D23">
      <w:pPr>
        <w:spacing w:after="0" w:line="240" w:lineRule="auto"/>
        <w:jc w:val="center"/>
        <w:rPr>
          <w:rFonts w:ascii="Times New Roman" w:hAnsi="Times New Roman" w:cs="Times New Roman"/>
          <w:i/>
          <w:iCs/>
          <w:sz w:val="24"/>
          <w:szCs w:val="24"/>
        </w:rPr>
      </w:pPr>
    </w:p>
    <w:tbl>
      <w:tblPr>
        <w:tblStyle w:val="TableGrid"/>
        <w:tblW w:w="0" w:type="auto"/>
        <w:tblLook w:val="04A0" w:firstRow="1" w:lastRow="0" w:firstColumn="1" w:lastColumn="0" w:noHBand="0" w:noVBand="1"/>
      </w:tblPr>
      <w:tblGrid>
        <w:gridCol w:w="2981"/>
        <w:gridCol w:w="6080"/>
      </w:tblGrid>
      <w:tr w:rsidR="00435D23" w14:paraId="403D374F" w14:textId="77777777" w:rsidTr="001937A5">
        <w:tc>
          <w:tcPr>
            <w:tcW w:w="3114" w:type="dxa"/>
            <w:vAlign w:val="center"/>
          </w:tcPr>
          <w:p w14:paraId="71F9FD73" w14:textId="77777777" w:rsidR="00435D23" w:rsidRDefault="00435D23" w:rsidP="001937A5">
            <w:pPr>
              <w:jc w:val="center"/>
              <w:rPr>
                <w:rFonts w:ascii="Times New Roman" w:hAnsi="Times New Roman" w:cs="Times New Roman"/>
                <w:b/>
                <w:bCs/>
                <w:sz w:val="24"/>
                <w:szCs w:val="24"/>
              </w:rPr>
            </w:pPr>
            <w:r>
              <w:rPr>
                <w:rFonts w:ascii="Times New Roman" w:hAnsi="Times New Roman" w:cs="Times New Roman"/>
                <w:sz w:val="24"/>
                <w:szCs w:val="24"/>
              </w:rPr>
              <w:t>Prasība</w:t>
            </w:r>
          </w:p>
        </w:tc>
        <w:tc>
          <w:tcPr>
            <w:tcW w:w="6514" w:type="dxa"/>
            <w:vAlign w:val="center"/>
          </w:tcPr>
          <w:p w14:paraId="1E7D1938" w14:textId="77777777" w:rsidR="00435D23" w:rsidRDefault="00435D23" w:rsidP="001937A5">
            <w:pPr>
              <w:jc w:val="center"/>
              <w:rPr>
                <w:rFonts w:ascii="Times New Roman" w:hAnsi="Times New Roman" w:cs="Times New Roman"/>
                <w:b/>
                <w:bCs/>
                <w:sz w:val="24"/>
                <w:szCs w:val="24"/>
              </w:rPr>
            </w:pPr>
            <w:r>
              <w:rPr>
                <w:rFonts w:ascii="Times New Roman" w:hAnsi="Times New Roman" w:cs="Times New Roman"/>
                <w:sz w:val="24"/>
                <w:szCs w:val="24"/>
              </w:rPr>
              <w:t>Piedāvājums</w:t>
            </w:r>
          </w:p>
        </w:tc>
      </w:tr>
      <w:tr w:rsidR="00435D23" w14:paraId="79350816" w14:textId="77777777" w:rsidTr="001937A5">
        <w:tc>
          <w:tcPr>
            <w:tcW w:w="3114" w:type="dxa"/>
          </w:tcPr>
          <w:p w14:paraId="077FB3DC" w14:textId="77777777" w:rsidR="00435D23" w:rsidRDefault="00435D23" w:rsidP="001937A5">
            <w:pPr>
              <w:rPr>
                <w:rFonts w:ascii="Times New Roman" w:hAnsi="Times New Roman" w:cs="Times New Roman"/>
                <w:b/>
                <w:bCs/>
                <w:sz w:val="24"/>
                <w:szCs w:val="24"/>
              </w:rPr>
            </w:pPr>
            <w:r w:rsidRPr="000E28E8">
              <w:rPr>
                <w:rFonts w:ascii="Times New Roman" w:hAnsi="Times New Roman" w:cs="Times New Roman"/>
                <w:sz w:val="24"/>
                <w:szCs w:val="24"/>
              </w:rPr>
              <w:t>CE</w:t>
            </w:r>
            <w:r>
              <w:rPr>
                <w:rFonts w:ascii="Times New Roman" w:hAnsi="Times New Roman" w:cs="Times New Roman"/>
                <w:sz w:val="24"/>
                <w:szCs w:val="24"/>
              </w:rPr>
              <w:t xml:space="preserve"> atbilstība</w:t>
            </w:r>
          </w:p>
        </w:tc>
        <w:tc>
          <w:tcPr>
            <w:tcW w:w="6514" w:type="dxa"/>
          </w:tcPr>
          <w:p w14:paraId="4923B073" w14:textId="77777777" w:rsidR="00435D23" w:rsidRDefault="00435D23" w:rsidP="001937A5">
            <w:pPr>
              <w:rPr>
                <w:rFonts w:ascii="Times New Roman" w:hAnsi="Times New Roman" w:cs="Times New Roman"/>
                <w:b/>
                <w:bCs/>
                <w:sz w:val="24"/>
                <w:szCs w:val="24"/>
              </w:rPr>
            </w:pPr>
          </w:p>
        </w:tc>
      </w:tr>
      <w:tr w:rsidR="00435D23" w14:paraId="16ACFE41" w14:textId="77777777" w:rsidTr="001937A5">
        <w:tc>
          <w:tcPr>
            <w:tcW w:w="3114" w:type="dxa"/>
          </w:tcPr>
          <w:p w14:paraId="02842BCE" w14:textId="77777777" w:rsidR="00435D23" w:rsidRDefault="00435D23" w:rsidP="001937A5">
            <w:pPr>
              <w:rPr>
                <w:rFonts w:ascii="Times New Roman" w:hAnsi="Times New Roman" w:cs="Times New Roman"/>
                <w:b/>
                <w:bCs/>
                <w:sz w:val="24"/>
                <w:szCs w:val="24"/>
              </w:rPr>
            </w:pPr>
            <w:r w:rsidRPr="000E28E8">
              <w:rPr>
                <w:rFonts w:ascii="Times New Roman" w:hAnsi="Times New Roman" w:cs="Times New Roman"/>
                <w:sz w:val="24"/>
                <w:szCs w:val="24"/>
              </w:rPr>
              <w:t xml:space="preserve">Prece nedrīkst būt iepriekš lietota, tajā nedrīkst būt </w:t>
            </w:r>
            <w:r w:rsidRPr="000E28E8">
              <w:rPr>
                <w:rFonts w:ascii="Times New Roman" w:hAnsi="Times New Roman" w:cs="Times New Roman"/>
                <w:sz w:val="24"/>
                <w:szCs w:val="24"/>
              </w:rPr>
              <w:lastRenderedPageBreak/>
              <w:t>iebūvētas lietotas vai atjaunotas komponentes.</w:t>
            </w:r>
          </w:p>
        </w:tc>
        <w:tc>
          <w:tcPr>
            <w:tcW w:w="6514" w:type="dxa"/>
          </w:tcPr>
          <w:p w14:paraId="23914266" w14:textId="77777777" w:rsidR="00435D23" w:rsidRDefault="00435D23" w:rsidP="001937A5">
            <w:pPr>
              <w:rPr>
                <w:rFonts w:ascii="Times New Roman" w:hAnsi="Times New Roman" w:cs="Times New Roman"/>
                <w:b/>
                <w:bCs/>
                <w:sz w:val="24"/>
                <w:szCs w:val="24"/>
              </w:rPr>
            </w:pPr>
          </w:p>
        </w:tc>
      </w:tr>
      <w:tr w:rsidR="00435D23" w14:paraId="0C658D94" w14:textId="77777777" w:rsidTr="001937A5">
        <w:tc>
          <w:tcPr>
            <w:tcW w:w="3114" w:type="dxa"/>
          </w:tcPr>
          <w:p w14:paraId="05A2BAC4" w14:textId="77777777" w:rsidR="00435D23" w:rsidRPr="00CC4FB0" w:rsidRDefault="00435D23" w:rsidP="001937A5">
            <w:pPr>
              <w:rPr>
                <w:rFonts w:ascii="Times New Roman" w:hAnsi="Times New Roman" w:cs="Times New Roman"/>
                <w:sz w:val="24"/>
                <w:szCs w:val="24"/>
              </w:rPr>
            </w:pPr>
            <w:r w:rsidRPr="00CC4FB0">
              <w:rPr>
                <w:rFonts w:ascii="Times New Roman" w:hAnsi="Times New Roman" w:cs="Times New Roman"/>
                <w:sz w:val="24"/>
                <w:szCs w:val="24"/>
              </w:rPr>
              <w:t>Ir lietošanas instrukcija latviešu valodā</w:t>
            </w:r>
          </w:p>
        </w:tc>
        <w:tc>
          <w:tcPr>
            <w:tcW w:w="6514" w:type="dxa"/>
          </w:tcPr>
          <w:p w14:paraId="4EE398B1" w14:textId="77777777" w:rsidR="00435D23" w:rsidRDefault="00435D23" w:rsidP="001937A5">
            <w:pPr>
              <w:rPr>
                <w:rFonts w:ascii="Times New Roman" w:hAnsi="Times New Roman" w:cs="Times New Roman"/>
                <w:b/>
                <w:bCs/>
                <w:sz w:val="24"/>
                <w:szCs w:val="24"/>
              </w:rPr>
            </w:pPr>
          </w:p>
        </w:tc>
      </w:tr>
      <w:tr w:rsidR="00435D23" w:rsidRPr="00DB53D7" w14:paraId="37A927B7" w14:textId="77777777" w:rsidTr="001937A5">
        <w:tc>
          <w:tcPr>
            <w:tcW w:w="3114" w:type="dxa"/>
          </w:tcPr>
          <w:p w14:paraId="2EF520FC" w14:textId="77777777" w:rsidR="00435D23" w:rsidRPr="00DB53D7" w:rsidRDefault="00435D23" w:rsidP="001937A5">
            <w:pPr>
              <w:rPr>
                <w:rFonts w:ascii="Times New Roman" w:hAnsi="Times New Roman" w:cs="Times New Roman"/>
                <w:b/>
                <w:bCs/>
                <w:sz w:val="24"/>
                <w:szCs w:val="24"/>
              </w:rPr>
            </w:pPr>
            <w:r w:rsidRPr="00DB53D7">
              <w:rPr>
                <w:rFonts w:ascii="Times New Roman" w:hAnsi="Times New Roman" w:cs="Times New Roman"/>
                <w:sz w:val="24"/>
                <w:szCs w:val="24"/>
              </w:rPr>
              <w:t>Garantijas laiks no uzstādīšanas brīža vismaz 24 mēneši</w:t>
            </w:r>
          </w:p>
        </w:tc>
        <w:tc>
          <w:tcPr>
            <w:tcW w:w="6514" w:type="dxa"/>
          </w:tcPr>
          <w:p w14:paraId="0CFF428F" w14:textId="77777777" w:rsidR="00435D23" w:rsidRPr="00DB53D7" w:rsidRDefault="00435D23" w:rsidP="001937A5">
            <w:pPr>
              <w:rPr>
                <w:rFonts w:ascii="Times New Roman" w:hAnsi="Times New Roman" w:cs="Times New Roman"/>
                <w:b/>
                <w:bCs/>
                <w:sz w:val="24"/>
                <w:szCs w:val="24"/>
              </w:rPr>
            </w:pPr>
          </w:p>
        </w:tc>
      </w:tr>
      <w:tr w:rsidR="00A5701F" w:rsidRPr="00DB53D7" w14:paraId="1BB63E46" w14:textId="77777777" w:rsidTr="001937A5">
        <w:tc>
          <w:tcPr>
            <w:tcW w:w="3114" w:type="dxa"/>
          </w:tcPr>
          <w:p w14:paraId="09687D43" w14:textId="696AE799" w:rsidR="00A5701F" w:rsidRPr="00DB53D7" w:rsidRDefault="007230CB" w:rsidP="001937A5">
            <w:pPr>
              <w:rPr>
                <w:rFonts w:ascii="Times New Roman" w:hAnsi="Times New Roman" w:cs="Times New Roman"/>
                <w:sz w:val="24"/>
                <w:szCs w:val="24"/>
              </w:rPr>
            </w:pPr>
            <w:r w:rsidRPr="00DB53D7">
              <w:rPr>
                <w:rFonts w:ascii="Times New Roman" w:hAnsi="Times New Roman" w:cs="Times New Roman"/>
                <w:sz w:val="24"/>
                <w:szCs w:val="24"/>
              </w:rPr>
              <w:t xml:space="preserve">Iekārtas </w:t>
            </w:r>
            <w:r w:rsidR="00020B6E" w:rsidRPr="00DB53D7">
              <w:rPr>
                <w:rFonts w:ascii="Times New Roman" w:hAnsi="Times New Roman" w:cs="Times New Roman"/>
                <w:sz w:val="24"/>
                <w:szCs w:val="24"/>
              </w:rPr>
              <w:t>apkope 24 mēnešus</w:t>
            </w:r>
          </w:p>
        </w:tc>
        <w:tc>
          <w:tcPr>
            <w:tcW w:w="6514" w:type="dxa"/>
          </w:tcPr>
          <w:p w14:paraId="089A1F7A" w14:textId="77777777" w:rsidR="00A5701F" w:rsidRPr="00DB53D7" w:rsidRDefault="00A5701F" w:rsidP="001937A5">
            <w:pPr>
              <w:rPr>
                <w:rFonts w:ascii="Times New Roman" w:hAnsi="Times New Roman" w:cs="Times New Roman"/>
                <w:b/>
                <w:bCs/>
                <w:sz w:val="24"/>
                <w:szCs w:val="24"/>
              </w:rPr>
            </w:pPr>
          </w:p>
        </w:tc>
      </w:tr>
      <w:tr w:rsidR="00A5701F" w:rsidRPr="00DB53D7" w14:paraId="5B10F377" w14:textId="77777777" w:rsidTr="001937A5">
        <w:tc>
          <w:tcPr>
            <w:tcW w:w="3114" w:type="dxa"/>
          </w:tcPr>
          <w:p w14:paraId="7CD9A429" w14:textId="5FE6DC59" w:rsidR="00A5701F" w:rsidRPr="00DB53D7" w:rsidRDefault="00E03372" w:rsidP="001937A5">
            <w:pPr>
              <w:rPr>
                <w:rFonts w:ascii="Times New Roman" w:hAnsi="Times New Roman" w:cs="Times New Roman"/>
                <w:sz w:val="24"/>
                <w:szCs w:val="24"/>
              </w:rPr>
            </w:pPr>
            <w:r w:rsidRPr="00DB53D7">
              <w:rPr>
                <w:rFonts w:ascii="Times New Roman" w:eastAsia="Times New Roman" w:hAnsi="Times New Roman" w:cs="Times New Roman"/>
                <w:sz w:val="24"/>
                <w:szCs w:val="24"/>
                <w:lang w:eastAsia="ar-SA"/>
              </w:rPr>
              <w:t xml:space="preserve">Iekārtas ražotāja vai tā oficiālā pārstāvja speciālistu apmācības Pasūtītāja </w:t>
            </w:r>
            <w:r w:rsidR="00E27DE6" w:rsidRPr="00DB53D7">
              <w:rPr>
                <w:rFonts w:ascii="Times New Roman" w:hAnsi="Times New Roman" w:cs="Times New Roman"/>
                <w:sz w:val="24"/>
                <w:szCs w:val="24"/>
              </w:rPr>
              <w:t>Darbiniek</w:t>
            </w:r>
            <w:r w:rsidRPr="00DB53D7">
              <w:rPr>
                <w:rFonts w:ascii="Times New Roman" w:hAnsi="Times New Roman" w:cs="Times New Roman"/>
                <w:sz w:val="24"/>
                <w:szCs w:val="24"/>
              </w:rPr>
              <w:t>iem</w:t>
            </w:r>
            <w:r w:rsidR="00E27DE6" w:rsidRPr="00DB53D7">
              <w:rPr>
                <w:rFonts w:ascii="Times New Roman" w:hAnsi="Times New Roman" w:cs="Times New Roman"/>
                <w:sz w:val="24"/>
                <w:szCs w:val="24"/>
              </w:rPr>
              <w:t xml:space="preserve"> (</w:t>
            </w:r>
            <w:r w:rsidR="007230CB" w:rsidRPr="00DB53D7">
              <w:rPr>
                <w:rFonts w:ascii="Times New Roman" w:hAnsi="Times New Roman" w:cs="Times New Roman"/>
                <w:sz w:val="24"/>
                <w:szCs w:val="24"/>
              </w:rPr>
              <w:t>Iekārtas</w:t>
            </w:r>
            <w:r w:rsidR="00E27DE6" w:rsidRPr="00DB53D7">
              <w:rPr>
                <w:rFonts w:ascii="Times New Roman" w:hAnsi="Times New Roman" w:cs="Times New Roman"/>
                <w:sz w:val="24"/>
                <w:szCs w:val="24"/>
              </w:rPr>
              <w:t xml:space="preserve"> operator</w:t>
            </w:r>
            <w:r w:rsidRPr="00DB53D7">
              <w:rPr>
                <w:rFonts w:ascii="Times New Roman" w:hAnsi="Times New Roman" w:cs="Times New Roman"/>
                <w:sz w:val="24"/>
                <w:szCs w:val="24"/>
              </w:rPr>
              <w:t>iem</w:t>
            </w:r>
            <w:r w:rsidR="00E27DE6" w:rsidRPr="00DB53D7">
              <w:rPr>
                <w:rFonts w:ascii="Times New Roman" w:hAnsi="Times New Roman" w:cs="Times New Roman"/>
                <w:sz w:val="24"/>
                <w:szCs w:val="24"/>
              </w:rPr>
              <w:t xml:space="preserve">) </w:t>
            </w:r>
            <w:r w:rsidRPr="00DB53D7">
              <w:rPr>
                <w:rFonts w:ascii="Times New Roman" w:hAnsi="Times New Roman" w:cs="Times New Roman"/>
                <w:sz w:val="24"/>
                <w:szCs w:val="24"/>
              </w:rPr>
              <w:t>p</w:t>
            </w:r>
            <w:r w:rsidR="00E27DE6" w:rsidRPr="00DB53D7">
              <w:rPr>
                <w:rFonts w:ascii="Times New Roman" w:hAnsi="Times New Roman" w:cs="Times New Roman"/>
                <w:sz w:val="24"/>
                <w:szCs w:val="24"/>
              </w:rPr>
              <w:t xml:space="preserve">ar </w:t>
            </w:r>
            <w:r w:rsidR="007230CB" w:rsidRPr="00DB53D7">
              <w:rPr>
                <w:rFonts w:ascii="Times New Roman" w:hAnsi="Times New Roman" w:cs="Times New Roman"/>
                <w:sz w:val="24"/>
                <w:szCs w:val="24"/>
              </w:rPr>
              <w:t>Iekārtu</w:t>
            </w:r>
          </w:p>
        </w:tc>
        <w:tc>
          <w:tcPr>
            <w:tcW w:w="6514" w:type="dxa"/>
          </w:tcPr>
          <w:p w14:paraId="447BC3BD" w14:textId="77777777" w:rsidR="00A5701F" w:rsidRPr="00DB53D7" w:rsidRDefault="00A5701F" w:rsidP="001937A5">
            <w:pPr>
              <w:rPr>
                <w:rFonts w:ascii="Times New Roman" w:hAnsi="Times New Roman" w:cs="Times New Roman"/>
                <w:b/>
                <w:bCs/>
                <w:sz w:val="24"/>
                <w:szCs w:val="24"/>
              </w:rPr>
            </w:pPr>
          </w:p>
        </w:tc>
      </w:tr>
    </w:tbl>
    <w:p w14:paraId="2AC1498C" w14:textId="5DA24E0E" w:rsidR="00AE199C" w:rsidRPr="00DB53D7" w:rsidRDefault="00AE199C" w:rsidP="00435D23">
      <w:pPr>
        <w:jc w:val="center"/>
      </w:pPr>
    </w:p>
    <w:p w14:paraId="6271AF1A" w14:textId="77777777" w:rsidR="00435D23" w:rsidRPr="00DB53D7" w:rsidRDefault="00435D23" w:rsidP="00435D23">
      <w:pPr>
        <w:spacing w:after="0"/>
        <w:rPr>
          <w:rFonts w:ascii="Times New Roman" w:hAnsi="Times New Roman" w:cs="Times New Roman"/>
          <w:sz w:val="24"/>
          <w:szCs w:val="24"/>
        </w:rPr>
      </w:pPr>
      <w:r w:rsidRPr="00DB53D7">
        <w:rPr>
          <w:rFonts w:ascii="Times New Roman" w:hAnsi="Times New Roman" w:cs="Times New Roman"/>
          <w:sz w:val="24"/>
          <w:szCs w:val="24"/>
        </w:rPr>
        <w:t>_________________________________________________________________________</w:t>
      </w:r>
    </w:p>
    <w:p w14:paraId="3E5775CD" w14:textId="77777777" w:rsidR="00435D23" w:rsidRPr="00DB53D7" w:rsidRDefault="00435D23" w:rsidP="00435D23">
      <w:pPr>
        <w:spacing w:after="0"/>
        <w:rPr>
          <w:rFonts w:ascii="Times New Roman" w:hAnsi="Times New Roman" w:cs="Times New Roman"/>
          <w:sz w:val="20"/>
          <w:szCs w:val="20"/>
        </w:rPr>
      </w:pPr>
      <w:r w:rsidRPr="00DB53D7">
        <w:rPr>
          <w:rFonts w:ascii="Times New Roman" w:hAnsi="Times New Roman" w:cs="Times New Roman"/>
          <w:sz w:val="20"/>
          <w:szCs w:val="20"/>
        </w:rPr>
        <w:t>Pretendenta amatpersonas ar paraksta tiesībām (vai pretendenta pilnvarotās personas) vārds, uzvārds, amats, paraksts</w:t>
      </w:r>
    </w:p>
    <w:p w14:paraId="36996613" w14:textId="77777777" w:rsidR="00435D23" w:rsidRDefault="00435D23" w:rsidP="00E2021E">
      <w:pPr>
        <w:jc w:val="both"/>
      </w:pPr>
    </w:p>
    <w:p w14:paraId="36AB040C" w14:textId="59C70A2A" w:rsidR="00AE199C" w:rsidRDefault="00AE199C"/>
    <w:p w14:paraId="43DDC3E0" w14:textId="2DB04151" w:rsidR="00AE199C" w:rsidRDefault="00AE199C"/>
    <w:p w14:paraId="5DC68B34" w14:textId="24D72E5F" w:rsidR="00AE199C" w:rsidRDefault="00AE199C"/>
    <w:p w14:paraId="6E1ABC3D" w14:textId="6FCCB5F6" w:rsidR="00AE199C" w:rsidRDefault="00AE199C"/>
    <w:p w14:paraId="1B6D932F" w14:textId="06802F87" w:rsidR="00850536" w:rsidRDefault="00850536"/>
    <w:p w14:paraId="7EABF214" w14:textId="2572F7A2" w:rsidR="00850536" w:rsidRDefault="00850536"/>
    <w:p w14:paraId="4692B9D3" w14:textId="05EFA16F" w:rsidR="00850536" w:rsidRDefault="00850536"/>
    <w:p w14:paraId="5510C144" w14:textId="7ED33267" w:rsidR="00850536" w:rsidRDefault="00850536"/>
    <w:p w14:paraId="07419E6B" w14:textId="7B67323A" w:rsidR="00850536" w:rsidRDefault="00850536"/>
    <w:p w14:paraId="40FEE696" w14:textId="3C4F0EE4" w:rsidR="00850536" w:rsidRDefault="00850536"/>
    <w:p w14:paraId="3FFB1D5D" w14:textId="1FA25F24" w:rsidR="00435D23" w:rsidRDefault="00435D23"/>
    <w:p w14:paraId="3328A033" w14:textId="3896A03E" w:rsidR="00435D23" w:rsidRDefault="00435D23"/>
    <w:p w14:paraId="058E2A97" w14:textId="3A04A1F2" w:rsidR="00435D23" w:rsidRDefault="00435D23"/>
    <w:p w14:paraId="5EC59881" w14:textId="5D7873AA" w:rsidR="00435D23" w:rsidRDefault="00435D23"/>
    <w:p w14:paraId="70FA22B0" w14:textId="4711A349" w:rsidR="00435D23" w:rsidRDefault="00435D23"/>
    <w:p w14:paraId="0AB21059" w14:textId="6C29DE3A" w:rsidR="00435D23" w:rsidRDefault="00435D23"/>
    <w:p w14:paraId="1D3F443E" w14:textId="1F29CB07" w:rsidR="00435D23" w:rsidRDefault="00435D23"/>
    <w:p w14:paraId="215E907B" w14:textId="43D9765B" w:rsidR="00435D23" w:rsidRDefault="00435D23"/>
    <w:p w14:paraId="089E5954" w14:textId="3DD59DF1" w:rsidR="00435D23" w:rsidRDefault="00435D23"/>
    <w:p w14:paraId="471909C1" w14:textId="26981DD6" w:rsidR="00435D23" w:rsidRDefault="00435D23"/>
    <w:p w14:paraId="6AAB2551" w14:textId="42C380FF" w:rsidR="00435D23" w:rsidRDefault="00435D23"/>
    <w:p w14:paraId="1BDD5259" w14:textId="661E8617" w:rsidR="00E32ACB" w:rsidRPr="00F243CA" w:rsidRDefault="00EA0B57" w:rsidP="00BA1BBD">
      <w:pPr>
        <w:jc w:val="right"/>
        <w:rPr>
          <w:rFonts w:ascii="Times New Roman" w:hAnsi="Times New Roman" w:cs="Times New Roman"/>
          <w:sz w:val="24"/>
          <w:szCs w:val="24"/>
        </w:rPr>
      </w:pPr>
      <w:r>
        <w:rPr>
          <w:rFonts w:ascii="Times New Roman" w:hAnsi="Times New Roman" w:cs="Times New Roman"/>
          <w:b/>
          <w:sz w:val="24"/>
          <w:szCs w:val="24"/>
        </w:rPr>
        <w:lastRenderedPageBreak/>
        <w:t>2</w:t>
      </w:r>
      <w:r w:rsidR="00E32ACB" w:rsidRPr="000E12D8">
        <w:rPr>
          <w:rFonts w:ascii="Times New Roman" w:hAnsi="Times New Roman" w:cs="Times New Roman"/>
          <w:b/>
          <w:sz w:val="24"/>
          <w:szCs w:val="24"/>
        </w:rPr>
        <w:t>.pielikums</w:t>
      </w:r>
      <w:r w:rsidR="00E32ACB" w:rsidRPr="000E12D8">
        <w:rPr>
          <w:rFonts w:ascii="Times New Roman" w:hAnsi="Times New Roman" w:cs="Times New Roman"/>
          <w:sz w:val="24"/>
          <w:szCs w:val="24"/>
        </w:rPr>
        <w:t xml:space="preserve"> </w:t>
      </w:r>
      <w:r w:rsidR="00E32ACB" w:rsidRPr="000E12D8">
        <w:rPr>
          <w:rFonts w:ascii="Times New Roman" w:hAnsi="Times New Roman" w:cs="Times New Roman"/>
          <w:sz w:val="24"/>
          <w:szCs w:val="24"/>
        </w:rPr>
        <w:br/>
        <w:t>iepirkuma procedūras nolikumam</w:t>
      </w:r>
      <w:r w:rsidR="00E32ACB" w:rsidRPr="000E12D8">
        <w:rPr>
          <w:rFonts w:ascii="Times New Roman" w:hAnsi="Times New Roman" w:cs="Times New Roman"/>
          <w:sz w:val="24"/>
          <w:szCs w:val="24"/>
        </w:rPr>
        <w:br/>
        <w:t>“</w:t>
      </w:r>
      <w:r w:rsidR="009B2705">
        <w:rPr>
          <w:rFonts w:ascii="Times New Roman" w:eastAsia="Times New Roman" w:hAnsi="Times New Roman" w:cs="Times New Roman"/>
          <w:sz w:val="24"/>
          <w:szCs w:val="24"/>
        </w:rPr>
        <w:t>CNC frēzes piegāde un uzstādīšana</w:t>
      </w:r>
      <w:r w:rsidR="00E32ACB" w:rsidRPr="00F243CA">
        <w:rPr>
          <w:rFonts w:ascii="Times New Roman" w:hAnsi="Times New Roman" w:cs="Times New Roman"/>
          <w:sz w:val="24"/>
          <w:szCs w:val="24"/>
        </w:rPr>
        <w:t>”</w:t>
      </w:r>
      <w:r w:rsidR="00E32ACB" w:rsidRPr="00F243CA">
        <w:rPr>
          <w:rFonts w:ascii="Times New Roman" w:hAnsi="Times New Roman" w:cs="Times New Roman"/>
          <w:sz w:val="24"/>
          <w:szCs w:val="24"/>
        </w:rPr>
        <w:br/>
        <w:t>identifikācijas Nr. RS/202</w:t>
      </w:r>
      <w:r w:rsidR="009B2705">
        <w:rPr>
          <w:rFonts w:ascii="Times New Roman" w:hAnsi="Times New Roman" w:cs="Times New Roman"/>
          <w:sz w:val="24"/>
          <w:szCs w:val="24"/>
        </w:rPr>
        <w:t>2</w:t>
      </w:r>
      <w:r w:rsidR="00E32ACB" w:rsidRPr="00F243CA">
        <w:rPr>
          <w:rFonts w:ascii="Times New Roman" w:hAnsi="Times New Roman" w:cs="Times New Roman"/>
          <w:sz w:val="24"/>
          <w:szCs w:val="24"/>
        </w:rPr>
        <w:t>/</w:t>
      </w:r>
      <w:r w:rsidR="00D14406">
        <w:rPr>
          <w:rFonts w:ascii="Times New Roman" w:hAnsi="Times New Roman" w:cs="Times New Roman"/>
          <w:sz w:val="24"/>
          <w:szCs w:val="24"/>
        </w:rPr>
        <w:t>38</w:t>
      </w:r>
    </w:p>
    <w:p w14:paraId="14ACF454" w14:textId="77777777" w:rsidR="00BA1BBD" w:rsidRPr="002F50E3" w:rsidRDefault="00BA1BBD" w:rsidP="00BA1BBD">
      <w:pPr>
        <w:jc w:val="center"/>
        <w:rPr>
          <w:rFonts w:ascii="Times New Roman" w:hAnsi="Times New Roman"/>
          <w:b/>
          <w:sz w:val="24"/>
          <w:szCs w:val="24"/>
        </w:rPr>
      </w:pPr>
      <w:r w:rsidRPr="002F50E3">
        <w:rPr>
          <w:rFonts w:ascii="Times New Roman" w:hAnsi="Times New Roman"/>
          <w:b/>
          <w:sz w:val="24"/>
          <w:szCs w:val="24"/>
        </w:rPr>
        <w:t>PIETEIKUMA IESNIEGŠANAI IETEICAMĀ FORMA</w:t>
      </w:r>
      <w:r w:rsidRPr="002F50E3">
        <w:rPr>
          <w:rFonts w:ascii="Times New Roman" w:hAnsi="Times New Roman"/>
          <w:b/>
          <w:sz w:val="24"/>
          <w:szCs w:val="24"/>
        </w:rPr>
        <w:br/>
      </w:r>
      <w:r w:rsidRPr="002F50E3">
        <w:rPr>
          <w:rFonts w:ascii="Times New Roman" w:hAnsi="Times New Roman"/>
          <w:i/>
          <w:sz w:val="24"/>
          <w:szCs w:val="24"/>
        </w:rPr>
        <w:t>(uz pretendenta veidlapas)</w:t>
      </w:r>
    </w:p>
    <w:p w14:paraId="4A2605BE" w14:textId="597FC07E" w:rsidR="00BA1BBD" w:rsidRPr="002F50E3" w:rsidRDefault="00BA1BBD" w:rsidP="00BA1BBD">
      <w:pPr>
        <w:jc w:val="both"/>
        <w:rPr>
          <w:rFonts w:ascii="Times New Roman" w:hAnsi="Times New Roman"/>
          <w:sz w:val="24"/>
          <w:szCs w:val="24"/>
        </w:rPr>
      </w:pPr>
      <w:r w:rsidRPr="002F50E3">
        <w:rPr>
          <w:rFonts w:ascii="Times New Roman" w:hAnsi="Times New Roman"/>
          <w:sz w:val="24"/>
          <w:szCs w:val="24"/>
        </w:rPr>
        <w:t>Identifikācijas Nr.: RS/202</w:t>
      </w:r>
      <w:r w:rsidR="009B2705">
        <w:rPr>
          <w:rFonts w:ascii="Times New Roman" w:hAnsi="Times New Roman"/>
          <w:sz w:val="24"/>
          <w:szCs w:val="24"/>
        </w:rPr>
        <w:t>2</w:t>
      </w:r>
      <w:r w:rsidRPr="002F50E3">
        <w:rPr>
          <w:rFonts w:ascii="Times New Roman" w:hAnsi="Times New Roman"/>
          <w:sz w:val="24"/>
          <w:szCs w:val="24"/>
        </w:rPr>
        <w:t>/</w:t>
      </w:r>
      <w:r w:rsidR="00D14406">
        <w:rPr>
          <w:rFonts w:ascii="Times New Roman" w:hAnsi="Times New Roman"/>
          <w:sz w:val="24"/>
          <w:szCs w:val="24"/>
        </w:rPr>
        <w:t>38</w:t>
      </w:r>
    </w:p>
    <w:p w14:paraId="2FB731F3" w14:textId="39C90671" w:rsidR="00BA1BBD" w:rsidRPr="002F50E3" w:rsidRDefault="00BA1BBD" w:rsidP="00BA1BBD">
      <w:pPr>
        <w:jc w:val="center"/>
        <w:rPr>
          <w:rFonts w:ascii="Times New Roman" w:hAnsi="Times New Roman"/>
          <w:sz w:val="24"/>
          <w:szCs w:val="24"/>
        </w:rPr>
      </w:pPr>
      <w:r w:rsidRPr="002F50E3">
        <w:rPr>
          <w:rFonts w:ascii="Times New Roman" w:hAnsi="Times New Roman"/>
          <w:b/>
          <w:sz w:val="24"/>
          <w:szCs w:val="24"/>
        </w:rPr>
        <w:t>Pieteikums</w:t>
      </w:r>
      <w:r w:rsidRPr="002F50E3">
        <w:rPr>
          <w:rFonts w:ascii="Times New Roman" w:hAnsi="Times New Roman"/>
          <w:b/>
          <w:sz w:val="24"/>
          <w:szCs w:val="24"/>
        </w:rPr>
        <w:br/>
        <w:t>par piedalīšanos iepirkuma procedūrā</w:t>
      </w:r>
      <w:r w:rsidRPr="002F50E3">
        <w:rPr>
          <w:rFonts w:ascii="Times New Roman" w:hAnsi="Times New Roman"/>
          <w:b/>
          <w:sz w:val="24"/>
          <w:szCs w:val="24"/>
        </w:rPr>
        <w:br/>
        <w:t>“</w:t>
      </w:r>
      <w:r w:rsidR="009B2705" w:rsidRPr="00E2021E">
        <w:rPr>
          <w:rFonts w:ascii="Times New Roman" w:hAnsi="Times New Roman"/>
          <w:b/>
          <w:sz w:val="24"/>
          <w:szCs w:val="24"/>
        </w:rPr>
        <w:t>CNC frēzes piegāde un uzstādīšana</w:t>
      </w:r>
      <w:r w:rsidRPr="002F50E3">
        <w:rPr>
          <w:rFonts w:ascii="Times New Roman" w:hAnsi="Times New Roman"/>
          <w:b/>
          <w:sz w:val="24"/>
          <w:szCs w:val="24"/>
        </w:rPr>
        <w:t>”</w:t>
      </w:r>
      <w:r w:rsidRPr="00E2021E">
        <w:rPr>
          <w:rFonts w:ascii="Times New Roman" w:hAnsi="Times New Roman"/>
          <w:b/>
          <w:sz w:val="24"/>
          <w:szCs w:val="24"/>
        </w:rPr>
        <w:br/>
      </w:r>
      <w:r w:rsidRPr="002F50E3">
        <w:rPr>
          <w:rFonts w:ascii="Times New Roman" w:hAnsi="Times New Roman"/>
          <w:sz w:val="24"/>
          <w:szCs w:val="24"/>
        </w:rPr>
        <w:t>identifikācijas Nr. RS/202</w:t>
      </w:r>
      <w:r w:rsidR="009B2705">
        <w:rPr>
          <w:rFonts w:ascii="Times New Roman" w:hAnsi="Times New Roman"/>
          <w:sz w:val="24"/>
          <w:szCs w:val="24"/>
        </w:rPr>
        <w:t>2</w:t>
      </w:r>
      <w:r w:rsidRPr="002F50E3">
        <w:rPr>
          <w:rFonts w:ascii="Times New Roman" w:hAnsi="Times New Roman"/>
          <w:sz w:val="24"/>
          <w:szCs w:val="24"/>
        </w:rPr>
        <w:t>/</w:t>
      </w:r>
      <w:r w:rsidR="00D14406">
        <w:rPr>
          <w:rFonts w:ascii="Times New Roman" w:hAnsi="Times New Roman"/>
          <w:sz w:val="24"/>
          <w:szCs w:val="24"/>
        </w:rPr>
        <w:t>38</w:t>
      </w:r>
    </w:p>
    <w:p w14:paraId="22040EA5" w14:textId="77777777" w:rsidR="00BA1BBD" w:rsidRPr="002F50E3" w:rsidRDefault="00BA1BBD" w:rsidP="00BA1BBD">
      <w:pPr>
        <w:numPr>
          <w:ilvl w:val="0"/>
          <w:numId w:val="7"/>
        </w:numPr>
        <w:spacing w:after="0"/>
        <w:contextualSpacing/>
        <w:jc w:val="both"/>
        <w:rPr>
          <w:rFonts w:ascii="Times New Roman" w:hAnsi="Times New Roman"/>
          <w:b/>
          <w:sz w:val="24"/>
          <w:szCs w:val="24"/>
        </w:rPr>
      </w:pPr>
      <w:r w:rsidRPr="002F50E3">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BA1BBD" w:rsidRPr="002F50E3" w14:paraId="4484AA7F" w14:textId="77777777" w:rsidTr="006E7539">
        <w:tc>
          <w:tcPr>
            <w:tcW w:w="4673" w:type="dxa"/>
            <w:shd w:val="clear" w:color="auto" w:fill="D9D9D9" w:themeFill="background1" w:themeFillShade="D9"/>
          </w:tcPr>
          <w:p w14:paraId="10B2A1D7" w14:textId="77777777" w:rsidR="00BA1BBD" w:rsidRPr="002F50E3" w:rsidRDefault="00BA1BBD" w:rsidP="006E7539">
            <w:pPr>
              <w:jc w:val="both"/>
              <w:rPr>
                <w:rFonts w:ascii="Times New Roman" w:hAnsi="Times New Roman"/>
                <w:b/>
                <w:sz w:val="24"/>
                <w:szCs w:val="24"/>
              </w:rPr>
            </w:pPr>
            <w:r w:rsidRPr="002F50E3">
              <w:rPr>
                <w:rFonts w:ascii="Times New Roman" w:hAnsi="Times New Roman"/>
                <w:b/>
                <w:sz w:val="24"/>
                <w:szCs w:val="24"/>
              </w:rPr>
              <w:t>Uzņēmuma pilns nosaukums</w:t>
            </w:r>
          </w:p>
        </w:tc>
        <w:tc>
          <w:tcPr>
            <w:tcW w:w="4388" w:type="dxa"/>
            <w:shd w:val="clear" w:color="auto" w:fill="D9D9D9" w:themeFill="background1" w:themeFillShade="D9"/>
          </w:tcPr>
          <w:p w14:paraId="2FF77D0A" w14:textId="77777777" w:rsidR="00BA1BBD" w:rsidRPr="002F50E3" w:rsidRDefault="00BA1BBD" w:rsidP="006E7539">
            <w:pPr>
              <w:jc w:val="both"/>
              <w:rPr>
                <w:rFonts w:ascii="Times New Roman" w:hAnsi="Times New Roman"/>
                <w:sz w:val="24"/>
                <w:szCs w:val="24"/>
              </w:rPr>
            </w:pPr>
          </w:p>
        </w:tc>
      </w:tr>
      <w:tr w:rsidR="00BA1BBD" w:rsidRPr="002F50E3" w14:paraId="3B0A4F14" w14:textId="77777777" w:rsidTr="006E7539">
        <w:tc>
          <w:tcPr>
            <w:tcW w:w="4673" w:type="dxa"/>
          </w:tcPr>
          <w:p w14:paraId="308D9704" w14:textId="77777777" w:rsidR="00BA1BBD" w:rsidRPr="002F50E3" w:rsidRDefault="00BA1BBD" w:rsidP="006E7539">
            <w:pPr>
              <w:jc w:val="both"/>
              <w:rPr>
                <w:rFonts w:ascii="Times New Roman" w:hAnsi="Times New Roman"/>
                <w:b/>
                <w:sz w:val="24"/>
                <w:szCs w:val="24"/>
              </w:rPr>
            </w:pPr>
            <w:r w:rsidRPr="002F50E3">
              <w:rPr>
                <w:rFonts w:ascii="Times New Roman" w:hAnsi="Times New Roman"/>
                <w:b/>
                <w:sz w:val="24"/>
                <w:szCs w:val="24"/>
              </w:rPr>
              <w:t>Uzņēmuma reģistrācijas numurs un datums</w:t>
            </w:r>
          </w:p>
        </w:tc>
        <w:tc>
          <w:tcPr>
            <w:tcW w:w="4388" w:type="dxa"/>
          </w:tcPr>
          <w:p w14:paraId="42E735DE" w14:textId="77777777" w:rsidR="00BA1BBD" w:rsidRPr="002F50E3" w:rsidRDefault="00BA1BBD" w:rsidP="006E7539">
            <w:pPr>
              <w:jc w:val="both"/>
              <w:rPr>
                <w:rFonts w:ascii="Times New Roman" w:hAnsi="Times New Roman"/>
                <w:sz w:val="24"/>
                <w:szCs w:val="24"/>
              </w:rPr>
            </w:pPr>
          </w:p>
        </w:tc>
      </w:tr>
      <w:tr w:rsidR="00BA1BBD" w:rsidRPr="002F50E3" w14:paraId="55B924A2" w14:textId="77777777" w:rsidTr="006E7539">
        <w:tc>
          <w:tcPr>
            <w:tcW w:w="4673" w:type="dxa"/>
          </w:tcPr>
          <w:p w14:paraId="15888C68" w14:textId="77777777" w:rsidR="00BA1BBD" w:rsidRPr="002F50E3" w:rsidRDefault="00BA1BBD" w:rsidP="006E7539">
            <w:pPr>
              <w:jc w:val="both"/>
              <w:rPr>
                <w:rFonts w:ascii="Times New Roman" w:hAnsi="Times New Roman"/>
                <w:b/>
                <w:sz w:val="24"/>
                <w:szCs w:val="24"/>
              </w:rPr>
            </w:pPr>
            <w:r w:rsidRPr="002F50E3">
              <w:rPr>
                <w:rFonts w:ascii="Times New Roman" w:hAnsi="Times New Roman"/>
                <w:b/>
                <w:sz w:val="24"/>
                <w:szCs w:val="24"/>
              </w:rPr>
              <w:t>Juridiskā adrese</w:t>
            </w:r>
          </w:p>
        </w:tc>
        <w:tc>
          <w:tcPr>
            <w:tcW w:w="4388" w:type="dxa"/>
          </w:tcPr>
          <w:p w14:paraId="327F38F7" w14:textId="77777777" w:rsidR="00BA1BBD" w:rsidRPr="002F50E3" w:rsidRDefault="00BA1BBD" w:rsidP="006E7539">
            <w:pPr>
              <w:jc w:val="both"/>
              <w:rPr>
                <w:rFonts w:ascii="Times New Roman" w:hAnsi="Times New Roman"/>
                <w:sz w:val="24"/>
                <w:szCs w:val="24"/>
              </w:rPr>
            </w:pPr>
          </w:p>
        </w:tc>
      </w:tr>
      <w:tr w:rsidR="00BA1BBD" w:rsidRPr="002F50E3" w14:paraId="4A9C89A0" w14:textId="77777777" w:rsidTr="006E7539">
        <w:tc>
          <w:tcPr>
            <w:tcW w:w="4673" w:type="dxa"/>
          </w:tcPr>
          <w:p w14:paraId="3ABF50F0" w14:textId="77777777" w:rsidR="00BA1BBD" w:rsidRPr="002F50E3" w:rsidRDefault="00BA1BBD" w:rsidP="006E7539">
            <w:pPr>
              <w:jc w:val="both"/>
              <w:rPr>
                <w:rFonts w:ascii="Times New Roman" w:hAnsi="Times New Roman"/>
                <w:b/>
                <w:sz w:val="24"/>
                <w:szCs w:val="24"/>
              </w:rPr>
            </w:pPr>
            <w:r w:rsidRPr="002F50E3">
              <w:rPr>
                <w:rFonts w:ascii="Times New Roman" w:hAnsi="Times New Roman"/>
                <w:b/>
                <w:sz w:val="24"/>
                <w:szCs w:val="24"/>
              </w:rPr>
              <w:t>Faktiskā adrese</w:t>
            </w:r>
          </w:p>
        </w:tc>
        <w:tc>
          <w:tcPr>
            <w:tcW w:w="4388" w:type="dxa"/>
          </w:tcPr>
          <w:p w14:paraId="5890EB37" w14:textId="77777777" w:rsidR="00BA1BBD" w:rsidRPr="002F50E3" w:rsidRDefault="00BA1BBD" w:rsidP="006E7539">
            <w:pPr>
              <w:jc w:val="both"/>
              <w:rPr>
                <w:rFonts w:ascii="Times New Roman" w:hAnsi="Times New Roman"/>
                <w:sz w:val="24"/>
                <w:szCs w:val="24"/>
              </w:rPr>
            </w:pPr>
          </w:p>
        </w:tc>
      </w:tr>
      <w:tr w:rsidR="00BA1BBD" w:rsidRPr="002F50E3" w14:paraId="0AF8409A" w14:textId="77777777" w:rsidTr="006E7539">
        <w:tc>
          <w:tcPr>
            <w:tcW w:w="4673" w:type="dxa"/>
          </w:tcPr>
          <w:p w14:paraId="7258A77F" w14:textId="77777777" w:rsidR="00BA1BBD" w:rsidRPr="002F50E3" w:rsidRDefault="00BA1BBD" w:rsidP="006E7539">
            <w:pPr>
              <w:jc w:val="both"/>
              <w:rPr>
                <w:rFonts w:ascii="Times New Roman" w:hAnsi="Times New Roman"/>
                <w:b/>
                <w:sz w:val="24"/>
                <w:szCs w:val="24"/>
              </w:rPr>
            </w:pPr>
            <w:r w:rsidRPr="002F50E3">
              <w:rPr>
                <w:rFonts w:ascii="Times New Roman" w:hAnsi="Times New Roman"/>
                <w:b/>
                <w:sz w:val="24"/>
                <w:szCs w:val="24"/>
              </w:rPr>
              <w:t>Bankas rekvizīti</w:t>
            </w:r>
          </w:p>
        </w:tc>
        <w:tc>
          <w:tcPr>
            <w:tcW w:w="4388" w:type="dxa"/>
          </w:tcPr>
          <w:p w14:paraId="4E1EB450" w14:textId="77777777" w:rsidR="00BA1BBD" w:rsidRPr="002F50E3" w:rsidRDefault="00BA1BBD" w:rsidP="006E7539">
            <w:pPr>
              <w:jc w:val="both"/>
              <w:rPr>
                <w:rFonts w:ascii="Times New Roman" w:hAnsi="Times New Roman"/>
                <w:sz w:val="24"/>
                <w:szCs w:val="24"/>
              </w:rPr>
            </w:pPr>
          </w:p>
        </w:tc>
      </w:tr>
    </w:tbl>
    <w:p w14:paraId="70D2F7C2" w14:textId="77777777" w:rsidR="00BA1BBD" w:rsidRPr="002F50E3" w:rsidRDefault="00BA1BBD" w:rsidP="00BA1BBD">
      <w:pPr>
        <w:numPr>
          <w:ilvl w:val="0"/>
          <w:numId w:val="7"/>
        </w:numPr>
        <w:spacing w:after="0"/>
        <w:contextualSpacing/>
        <w:jc w:val="both"/>
        <w:rPr>
          <w:rFonts w:ascii="Times New Roman" w:hAnsi="Times New Roman"/>
          <w:b/>
          <w:sz w:val="24"/>
          <w:szCs w:val="24"/>
        </w:rPr>
      </w:pPr>
      <w:r w:rsidRPr="002F50E3">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BA1BBD" w:rsidRPr="002F50E3" w14:paraId="64D22633" w14:textId="77777777" w:rsidTr="006E7539">
        <w:tc>
          <w:tcPr>
            <w:tcW w:w="4530" w:type="dxa"/>
            <w:shd w:val="clear" w:color="auto" w:fill="D9D9D9" w:themeFill="background1" w:themeFillShade="D9"/>
          </w:tcPr>
          <w:p w14:paraId="6877C6EF" w14:textId="77777777" w:rsidR="00BA1BBD" w:rsidRPr="002F50E3" w:rsidRDefault="00BA1BBD" w:rsidP="006E7539">
            <w:pPr>
              <w:jc w:val="both"/>
              <w:rPr>
                <w:rFonts w:ascii="Times New Roman" w:hAnsi="Times New Roman"/>
                <w:b/>
                <w:sz w:val="24"/>
                <w:szCs w:val="24"/>
              </w:rPr>
            </w:pPr>
            <w:r w:rsidRPr="002F50E3">
              <w:rPr>
                <w:rFonts w:ascii="Times New Roman" w:hAnsi="Times New Roman"/>
                <w:b/>
                <w:sz w:val="24"/>
                <w:szCs w:val="24"/>
              </w:rPr>
              <w:t>Vārds, uzvārds</w:t>
            </w:r>
          </w:p>
        </w:tc>
        <w:tc>
          <w:tcPr>
            <w:tcW w:w="4531" w:type="dxa"/>
          </w:tcPr>
          <w:p w14:paraId="5617A999" w14:textId="77777777" w:rsidR="00BA1BBD" w:rsidRPr="002F50E3" w:rsidRDefault="00BA1BBD" w:rsidP="006E7539">
            <w:pPr>
              <w:jc w:val="both"/>
              <w:rPr>
                <w:rFonts w:ascii="Times New Roman" w:hAnsi="Times New Roman"/>
                <w:b/>
                <w:sz w:val="24"/>
                <w:szCs w:val="24"/>
              </w:rPr>
            </w:pPr>
          </w:p>
        </w:tc>
      </w:tr>
      <w:tr w:rsidR="00BA1BBD" w:rsidRPr="002F50E3" w14:paraId="1C427908" w14:textId="77777777" w:rsidTr="006E7539">
        <w:tc>
          <w:tcPr>
            <w:tcW w:w="4530" w:type="dxa"/>
            <w:shd w:val="clear" w:color="auto" w:fill="D9D9D9" w:themeFill="background1" w:themeFillShade="D9"/>
          </w:tcPr>
          <w:p w14:paraId="6D1067A3" w14:textId="77777777" w:rsidR="00BA1BBD" w:rsidRPr="002F50E3" w:rsidRDefault="00BA1BBD" w:rsidP="006E7539">
            <w:pPr>
              <w:jc w:val="both"/>
              <w:rPr>
                <w:rFonts w:ascii="Times New Roman" w:hAnsi="Times New Roman"/>
                <w:b/>
                <w:sz w:val="24"/>
                <w:szCs w:val="24"/>
              </w:rPr>
            </w:pPr>
            <w:r w:rsidRPr="002F50E3">
              <w:rPr>
                <w:rFonts w:ascii="Times New Roman" w:hAnsi="Times New Roman"/>
                <w:b/>
                <w:sz w:val="24"/>
                <w:szCs w:val="24"/>
              </w:rPr>
              <w:t>Tālr. / Fakss</w:t>
            </w:r>
          </w:p>
        </w:tc>
        <w:tc>
          <w:tcPr>
            <w:tcW w:w="4531" w:type="dxa"/>
          </w:tcPr>
          <w:p w14:paraId="2964D4BF" w14:textId="77777777" w:rsidR="00BA1BBD" w:rsidRPr="002F50E3" w:rsidRDefault="00BA1BBD" w:rsidP="006E7539">
            <w:pPr>
              <w:jc w:val="both"/>
              <w:rPr>
                <w:rFonts w:ascii="Times New Roman" w:hAnsi="Times New Roman"/>
                <w:b/>
                <w:sz w:val="24"/>
                <w:szCs w:val="24"/>
              </w:rPr>
            </w:pPr>
          </w:p>
        </w:tc>
      </w:tr>
      <w:tr w:rsidR="00BA1BBD" w:rsidRPr="002F50E3" w14:paraId="0B6B7262" w14:textId="77777777" w:rsidTr="006E7539">
        <w:tc>
          <w:tcPr>
            <w:tcW w:w="4530" w:type="dxa"/>
            <w:shd w:val="clear" w:color="auto" w:fill="D9D9D9" w:themeFill="background1" w:themeFillShade="D9"/>
          </w:tcPr>
          <w:p w14:paraId="3D29F2FC" w14:textId="77777777" w:rsidR="00BA1BBD" w:rsidRPr="002F50E3" w:rsidRDefault="00BA1BBD" w:rsidP="006E7539">
            <w:pPr>
              <w:jc w:val="both"/>
              <w:rPr>
                <w:rFonts w:ascii="Times New Roman" w:hAnsi="Times New Roman"/>
                <w:b/>
                <w:sz w:val="24"/>
                <w:szCs w:val="24"/>
              </w:rPr>
            </w:pPr>
            <w:r w:rsidRPr="002F50E3">
              <w:rPr>
                <w:rFonts w:ascii="Times New Roman" w:hAnsi="Times New Roman"/>
                <w:b/>
                <w:sz w:val="24"/>
                <w:szCs w:val="24"/>
              </w:rPr>
              <w:t>e-pasta adrese</w:t>
            </w:r>
          </w:p>
        </w:tc>
        <w:tc>
          <w:tcPr>
            <w:tcW w:w="4531" w:type="dxa"/>
          </w:tcPr>
          <w:p w14:paraId="0D5B878A" w14:textId="77777777" w:rsidR="00BA1BBD" w:rsidRPr="002F50E3" w:rsidRDefault="00BA1BBD" w:rsidP="006E7539">
            <w:pPr>
              <w:jc w:val="both"/>
              <w:rPr>
                <w:rFonts w:ascii="Times New Roman" w:hAnsi="Times New Roman"/>
                <w:b/>
                <w:sz w:val="24"/>
                <w:szCs w:val="24"/>
              </w:rPr>
            </w:pPr>
          </w:p>
        </w:tc>
      </w:tr>
    </w:tbl>
    <w:p w14:paraId="340FC463" w14:textId="77777777" w:rsidR="00BA1BBD" w:rsidRPr="002F50E3" w:rsidRDefault="00BA1BBD" w:rsidP="00BA1BBD">
      <w:pPr>
        <w:numPr>
          <w:ilvl w:val="0"/>
          <w:numId w:val="7"/>
        </w:numPr>
        <w:spacing w:after="0"/>
        <w:contextualSpacing/>
        <w:rPr>
          <w:rFonts w:ascii="Times New Roman" w:hAnsi="Times New Roman" w:cs="Times New Roman"/>
          <w:b/>
          <w:sz w:val="24"/>
          <w:szCs w:val="24"/>
        </w:rPr>
      </w:pPr>
      <w:r w:rsidRPr="002F50E3">
        <w:rPr>
          <w:rFonts w:ascii="Times New Roman" w:hAnsi="Times New Roman" w:cs="Times New Roman"/>
          <w:b/>
          <w:sz w:val="24"/>
          <w:szCs w:val="24"/>
        </w:rPr>
        <w:t>PIETEIKUMS</w:t>
      </w:r>
    </w:p>
    <w:p w14:paraId="5BEDD8F0" w14:textId="77777777" w:rsidR="00BA1BBD" w:rsidRPr="002F50E3" w:rsidRDefault="00BA1BBD" w:rsidP="006F0E39">
      <w:pPr>
        <w:spacing w:after="0" w:line="240" w:lineRule="auto"/>
        <w:ind w:firstLine="360"/>
        <w:jc w:val="both"/>
        <w:rPr>
          <w:rFonts w:ascii="Times New Roman" w:eastAsia="Times New Roman" w:hAnsi="Times New Roman" w:cs="Times New Roman"/>
          <w:sz w:val="24"/>
          <w:szCs w:val="24"/>
        </w:rPr>
      </w:pPr>
      <w:r w:rsidRPr="002F50E3">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4EA85A42" w14:textId="77777777" w:rsidR="00BA1BBD" w:rsidRPr="002F50E3" w:rsidRDefault="00BA1BBD" w:rsidP="00BA1BBD">
      <w:pPr>
        <w:spacing w:after="0" w:line="240" w:lineRule="auto"/>
        <w:ind w:firstLine="360"/>
        <w:jc w:val="both"/>
        <w:rPr>
          <w:rFonts w:ascii="Times New Roman" w:eastAsia="Times New Roman" w:hAnsi="Times New Roman" w:cs="Times New Roman"/>
          <w:sz w:val="24"/>
          <w:szCs w:val="24"/>
        </w:rPr>
      </w:pPr>
      <w:r w:rsidRPr="002F50E3">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2B9B8579" w14:textId="77777777" w:rsidR="00BA1BBD" w:rsidRPr="002F50E3" w:rsidRDefault="00BA1BBD" w:rsidP="00BA1BBD">
      <w:pPr>
        <w:spacing w:after="0" w:line="240" w:lineRule="auto"/>
        <w:ind w:firstLine="360"/>
        <w:jc w:val="both"/>
        <w:rPr>
          <w:rFonts w:ascii="Times New Roman" w:eastAsia="Times New Roman" w:hAnsi="Times New Roman" w:cs="Times New Roman"/>
          <w:sz w:val="24"/>
          <w:szCs w:val="24"/>
        </w:rPr>
      </w:pPr>
      <w:r w:rsidRPr="002F50E3">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085C313A" w14:textId="77777777" w:rsidR="00BA1BBD" w:rsidRPr="002F50E3" w:rsidRDefault="00BA1BBD" w:rsidP="00BA1BBD">
      <w:pPr>
        <w:spacing w:after="0" w:line="240" w:lineRule="auto"/>
        <w:ind w:firstLine="360"/>
        <w:jc w:val="both"/>
        <w:rPr>
          <w:rFonts w:ascii="Times New Roman" w:eastAsia="Times New Roman" w:hAnsi="Times New Roman" w:cs="Times New Roman"/>
          <w:sz w:val="24"/>
          <w:szCs w:val="24"/>
        </w:rPr>
      </w:pPr>
      <w:r w:rsidRPr="002F50E3">
        <w:rPr>
          <w:rFonts w:ascii="Times New Roman" w:eastAsia="Times New Roman" w:hAnsi="Times New Roman" w:cs="Times New Roman"/>
          <w:sz w:val="24"/>
          <w:szCs w:val="24"/>
        </w:rPr>
        <w:t>Informējam, ka uzņēmuma patiesais labuma guvējs ir -</w:t>
      </w:r>
      <w:r w:rsidR="002C5738">
        <w:rPr>
          <w:rFonts w:ascii="Times New Roman" w:eastAsia="Times New Roman" w:hAnsi="Times New Roman" w:cs="Times New Roman"/>
          <w:sz w:val="24"/>
          <w:szCs w:val="24"/>
        </w:rPr>
        <w:t xml:space="preserve"> __________________</w:t>
      </w:r>
      <w:r w:rsidRPr="002F50E3">
        <w:rPr>
          <w:rFonts w:ascii="Times New Roman" w:eastAsia="Times New Roman" w:hAnsi="Times New Roman" w:cs="Times New Roman"/>
          <w:sz w:val="24"/>
          <w:szCs w:val="24"/>
        </w:rPr>
        <w:t xml:space="preserve"> </w:t>
      </w:r>
      <w:r w:rsidRPr="002F50E3">
        <w:rPr>
          <w:rFonts w:ascii="Times New Roman" w:eastAsia="Times New Roman" w:hAnsi="Times New Roman" w:cs="Times New Roman"/>
          <w:sz w:val="24"/>
          <w:szCs w:val="24"/>
          <w:vertAlign w:val="superscript"/>
        </w:rPr>
        <w:footnoteReference w:id="1"/>
      </w:r>
    </w:p>
    <w:p w14:paraId="4DFB3D48" w14:textId="77777777" w:rsidR="00BA1BBD" w:rsidRPr="002F50E3" w:rsidRDefault="00BA1BBD" w:rsidP="00BA1BBD">
      <w:pPr>
        <w:spacing w:after="0" w:line="240" w:lineRule="auto"/>
        <w:jc w:val="both"/>
        <w:rPr>
          <w:rFonts w:ascii="Times New Roman" w:eastAsia="Times New Roman" w:hAnsi="Times New Roman" w:cs="Times New Roman"/>
          <w:sz w:val="24"/>
          <w:szCs w:val="24"/>
        </w:rPr>
      </w:pPr>
    </w:p>
    <w:p w14:paraId="3A6AD0F8" w14:textId="77777777" w:rsidR="00BA1BBD" w:rsidRPr="002F50E3" w:rsidRDefault="00BA1BBD" w:rsidP="00BA1BBD">
      <w:pPr>
        <w:spacing w:after="0" w:line="240" w:lineRule="auto"/>
        <w:jc w:val="both"/>
        <w:rPr>
          <w:rFonts w:ascii="Times New Roman" w:eastAsia="Times New Roman" w:hAnsi="Times New Roman" w:cs="Times New Roman"/>
          <w:sz w:val="24"/>
          <w:szCs w:val="24"/>
        </w:rPr>
      </w:pPr>
      <w:r w:rsidRPr="002F50E3">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BA1BBD" w:rsidRPr="002F50E3" w14:paraId="03640F55" w14:textId="77777777" w:rsidTr="006E7539">
        <w:tc>
          <w:tcPr>
            <w:tcW w:w="4530" w:type="dxa"/>
            <w:shd w:val="clear" w:color="auto" w:fill="D9D9D9" w:themeFill="background1" w:themeFillShade="D9"/>
          </w:tcPr>
          <w:p w14:paraId="2EDF7D75" w14:textId="77777777" w:rsidR="00BA1BBD" w:rsidRPr="002F50E3" w:rsidRDefault="00BA1BBD" w:rsidP="006E7539">
            <w:pPr>
              <w:jc w:val="both"/>
              <w:rPr>
                <w:rFonts w:ascii="Times New Roman" w:eastAsia="Times New Roman" w:hAnsi="Times New Roman" w:cs="Times New Roman"/>
                <w:sz w:val="24"/>
                <w:szCs w:val="24"/>
              </w:rPr>
            </w:pPr>
            <w:r w:rsidRPr="002F50E3">
              <w:rPr>
                <w:rFonts w:ascii="Times New Roman" w:eastAsia="Times New Roman" w:hAnsi="Times New Roman" w:cs="Times New Roman"/>
                <w:sz w:val="24"/>
                <w:szCs w:val="24"/>
              </w:rPr>
              <w:t>Vārds, uzvārds</w:t>
            </w:r>
          </w:p>
        </w:tc>
        <w:tc>
          <w:tcPr>
            <w:tcW w:w="4531" w:type="dxa"/>
          </w:tcPr>
          <w:p w14:paraId="4EDCB04B" w14:textId="77777777" w:rsidR="00BA1BBD" w:rsidRPr="002F50E3" w:rsidRDefault="00BA1BBD" w:rsidP="006E7539">
            <w:pPr>
              <w:jc w:val="both"/>
              <w:rPr>
                <w:rFonts w:ascii="Times New Roman" w:eastAsia="Times New Roman" w:hAnsi="Times New Roman" w:cs="Times New Roman"/>
                <w:sz w:val="24"/>
                <w:szCs w:val="24"/>
              </w:rPr>
            </w:pPr>
          </w:p>
        </w:tc>
      </w:tr>
      <w:tr w:rsidR="00BA1BBD" w:rsidRPr="002F50E3" w14:paraId="56970555" w14:textId="77777777" w:rsidTr="006E7539">
        <w:tc>
          <w:tcPr>
            <w:tcW w:w="4530" w:type="dxa"/>
            <w:shd w:val="clear" w:color="auto" w:fill="D9D9D9" w:themeFill="background1" w:themeFillShade="D9"/>
          </w:tcPr>
          <w:p w14:paraId="30ACDA70" w14:textId="77777777" w:rsidR="00BA1BBD" w:rsidRPr="002F50E3" w:rsidRDefault="00BA1BBD" w:rsidP="006E7539">
            <w:pPr>
              <w:jc w:val="both"/>
              <w:rPr>
                <w:rFonts w:ascii="Times New Roman" w:eastAsia="Times New Roman" w:hAnsi="Times New Roman" w:cs="Times New Roman"/>
                <w:sz w:val="24"/>
                <w:szCs w:val="24"/>
              </w:rPr>
            </w:pPr>
            <w:r w:rsidRPr="002F50E3">
              <w:rPr>
                <w:rFonts w:ascii="Times New Roman" w:eastAsia="Times New Roman" w:hAnsi="Times New Roman" w:cs="Times New Roman"/>
                <w:sz w:val="24"/>
                <w:szCs w:val="24"/>
              </w:rPr>
              <w:t>Amats</w:t>
            </w:r>
          </w:p>
        </w:tc>
        <w:tc>
          <w:tcPr>
            <w:tcW w:w="4531" w:type="dxa"/>
          </w:tcPr>
          <w:p w14:paraId="7244DB1E" w14:textId="77777777" w:rsidR="00BA1BBD" w:rsidRPr="002F50E3" w:rsidRDefault="00BA1BBD" w:rsidP="006E7539">
            <w:pPr>
              <w:jc w:val="both"/>
              <w:rPr>
                <w:rFonts w:ascii="Times New Roman" w:eastAsia="Times New Roman" w:hAnsi="Times New Roman" w:cs="Times New Roman"/>
                <w:sz w:val="24"/>
                <w:szCs w:val="24"/>
              </w:rPr>
            </w:pPr>
          </w:p>
        </w:tc>
      </w:tr>
      <w:tr w:rsidR="00BA1BBD" w:rsidRPr="002F50E3" w14:paraId="3C3EFE51" w14:textId="77777777" w:rsidTr="006E7539">
        <w:tc>
          <w:tcPr>
            <w:tcW w:w="4530" w:type="dxa"/>
            <w:shd w:val="clear" w:color="auto" w:fill="D9D9D9" w:themeFill="background1" w:themeFillShade="D9"/>
          </w:tcPr>
          <w:p w14:paraId="7AB47C65" w14:textId="77777777" w:rsidR="00BA1BBD" w:rsidRPr="002F50E3" w:rsidRDefault="00BA1BBD" w:rsidP="006E7539">
            <w:pPr>
              <w:jc w:val="both"/>
              <w:rPr>
                <w:rFonts w:ascii="Times New Roman" w:eastAsia="Times New Roman" w:hAnsi="Times New Roman" w:cs="Times New Roman"/>
                <w:sz w:val="24"/>
                <w:szCs w:val="24"/>
              </w:rPr>
            </w:pPr>
            <w:r w:rsidRPr="002F50E3">
              <w:rPr>
                <w:rFonts w:ascii="Times New Roman" w:eastAsia="Times New Roman" w:hAnsi="Times New Roman" w:cs="Times New Roman"/>
                <w:sz w:val="24"/>
                <w:szCs w:val="24"/>
              </w:rPr>
              <w:t>Paraksts</w:t>
            </w:r>
          </w:p>
        </w:tc>
        <w:tc>
          <w:tcPr>
            <w:tcW w:w="4531" w:type="dxa"/>
          </w:tcPr>
          <w:p w14:paraId="79152BD2" w14:textId="77777777" w:rsidR="00BA1BBD" w:rsidRPr="002F50E3" w:rsidRDefault="00BA1BBD" w:rsidP="006E7539">
            <w:pPr>
              <w:jc w:val="both"/>
              <w:rPr>
                <w:rFonts w:ascii="Times New Roman" w:eastAsia="Times New Roman" w:hAnsi="Times New Roman" w:cs="Times New Roman"/>
                <w:sz w:val="24"/>
                <w:szCs w:val="24"/>
              </w:rPr>
            </w:pPr>
          </w:p>
        </w:tc>
      </w:tr>
      <w:tr w:rsidR="00BA1BBD" w:rsidRPr="002F50E3" w14:paraId="2CBA46D3" w14:textId="77777777" w:rsidTr="006E7539">
        <w:tc>
          <w:tcPr>
            <w:tcW w:w="4530" w:type="dxa"/>
            <w:shd w:val="clear" w:color="auto" w:fill="D9D9D9" w:themeFill="background1" w:themeFillShade="D9"/>
          </w:tcPr>
          <w:p w14:paraId="57AF39F9" w14:textId="77777777" w:rsidR="00BA1BBD" w:rsidRPr="002F50E3" w:rsidRDefault="00BA1BBD" w:rsidP="006E7539">
            <w:pPr>
              <w:jc w:val="both"/>
              <w:rPr>
                <w:rFonts w:ascii="Times New Roman" w:eastAsia="Times New Roman" w:hAnsi="Times New Roman" w:cs="Times New Roman"/>
                <w:sz w:val="24"/>
                <w:szCs w:val="24"/>
              </w:rPr>
            </w:pPr>
            <w:r w:rsidRPr="002F50E3">
              <w:rPr>
                <w:rFonts w:ascii="Times New Roman" w:eastAsia="Times New Roman" w:hAnsi="Times New Roman" w:cs="Times New Roman"/>
                <w:sz w:val="24"/>
                <w:szCs w:val="24"/>
              </w:rPr>
              <w:t>Datums</w:t>
            </w:r>
          </w:p>
        </w:tc>
        <w:tc>
          <w:tcPr>
            <w:tcW w:w="4531" w:type="dxa"/>
          </w:tcPr>
          <w:p w14:paraId="784FE969" w14:textId="77777777" w:rsidR="00BA1BBD" w:rsidRPr="002F50E3" w:rsidRDefault="00BA1BBD" w:rsidP="006E7539">
            <w:pPr>
              <w:jc w:val="both"/>
              <w:rPr>
                <w:rFonts w:ascii="Times New Roman" w:eastAsia="Times New Roman" w:hAnsi="Times New Roman" w:cs="Times New Roman"/>
                <w:sz w:val="24"/>
                <w:szCs w:val="24"/>
              </w:rPr>
            </w:pPr>
          </w:p>
        </w:tc>
      </w:tr>
    </w:tbl>
    <w:p w14:paraId="013BD2DD" w14:textId="77777777" w:rsidR="00740572" w:rsidRDefault="00740572"/>
    <w:p w14:paraId="6F152353" w14:textId="77777777" w:rsidR="00534A30" w:rsidRDefault="00534A30" w:rsidP="006F0E39">
      <w:pPr>
        <w:rPr>
          <w:rFonts w:ascii="Times New Roman" w:hAnsi="Times New Roman" w:cs="Times New Roman"/>
          <w:b/>
          <w:sz w:val="24"/>
          <w:szCs w:val="24"/>
        </w:rPr>
        <w:sectPr w:rsidR="00534A30" w:rsidSect="006F0E39">
          <w:pgSz w:w="11906" w:h="16838"/>
          <w:pgMar w:top="1021" w:right="1134" w:bottom="1021" w:left="1701" w:header="709" w:footer="709" w:gutter="0"/>
          <w:cols w:space="708"/>
          <w:docGrid w:linePitch="360"/>
        </w:sectPr>
      </w:pPr>
    </w:p>
    <w:p w14:paraId="5A403FED" w14:textId="36272DDB" w:rsidR="00F243CA" w:rsidRPr="00F243CA" w:rsidRDefault="00EA0B57" w:rsidP="00F243CA">
      <w:pPr>
        <w:jc w:val="right"/>
        <w:rPr>
          <w:rFonts w:ascii="Times New Roman" w:hAnsi="Times New Roman" w:cs="Times New Roman"/>
          <w:sz w:val="24"/>
          <w:szCs w:val="24"/>
        </w:rPr>
      </w:pPr>
      <w:r>
        <w:rPr>
          <w:rFonts w:ascii="Times New Roman" w:hAnsi="Times New Roman" w:cs="Times New Roman"/>
          <w:b/>
          <w:sz w:val="24"/>
          <w:szCs w:val="24"/>
        </w:rPr>
        <w:lastRenderedPageBreak/>
        <w:t>3</w:t>
      </w:r>
      <w:r w:rsidR="00F243CA" w:rsidRPr="000E12D8">
        <w:rPr>
          <w:rFonts w:ascii="Times New Roman" w:hAnsi="Times New Roman" w:cs="Times New Roman"/>
          <w:b/>
          <w:sz w:val="24"/>
          <w:szCs w:val="24"/>
        </w:rPr>
        <w:t>.pielikums</w:t>
      </w:r>
      <w:r w:rsidR="00F243CA" w:rsidRPr="000E12D8">
        <w:rPr>
          <w:rFonts w:ascii="Times New Roman" w:hAnsi="Times New Roman" w:cs="Times New Roman"/>
          <w:sz w:val="24"/>
          <w:szCs w:val="24"/>
        </w:rPr>
        <w:t xml:space="preserve"> </w:t>
      </w:r>
      <w:r w:rsidR="00F243CA" w:rsidRPr="000E12D8">
        <w:rPr>
          <w:rFonts w:ascii="Times New Roman" w:hAnsi="Times New Roman" w:cs="Times New Roman"/>
          <w:sz w:val="24"/>
          <w:szCs w:val="24"/>
        </w:rPr>
        <w:br/>
        <w:t>iepirkuma procedūras nolikumam</w:t>
      </w:r>
      <w:r w:rsidR="00F243CA" w:rsidRPr="000E12D8">
        <w:rPr>
          <w:rFonts w:ascii="Times New Roman" w:hAnsi="Times New Roman" w:cs="Times New Roman"/>
          <w:sz w:val="24"/>
          <w:szCs w:val="24"/>
        </w:rPr>
        <w:br/>
        <w:t>“</w:t>
      </w:r>
      <w:r w:rsidR="009B2705">
        <w:rPr>
          <w:rFonts w:ascii="Times New Roman" w:eastAsia="Times New Roman" w:hAnsi="Times New Roman" w:cs="Times New Roman"/>
          <w:sz w:val="24"/>
          <w:szCs w:val="24"/>
        </w:rPr>
        <w:t>CNC frēzes piegāde un uzstādīšana</w:t>
      </w:r>
      <w:r w:rsidR="00B06AF6">
        <w:rPr>
          <w:rFonts w:ascii="Times New Roman" w:hAnsi="Times New Roman" w:cs="Times New Roman"/>
          <w:sz w:val="24"/>
          <w:szCs w:val="24"/>
        </w:rPr>
        <w:t>”</w:t>
      </w:r>
      <w:r w:rsidR="00B06AF6">
        <w:rPr>
          <w:rFonts w:ascii="Times New Roman" w:hAnsi="Times New Roman" w:cs="Times New Roman"/>
          <w:sz w:val="24"/>
          <w:szCs w:val="24"/>
        </w:rPr>
        <w:br/>
        <w:t>identifikācijas Nr. RS/202</w:t>
      </w:r>
      <w:r w:rsidR="009B2705">
        <w:rPr>
          <w:rFonts w:ascii="Times New Roman" w:hAnsi="Times New Roman" w:cs="Times New Roman"/>
          <w:sz w:val="24"/>
          <w:szCs w:val="24"/>
        </w:rPr>
        <w:t>2</w:t>
      </w:r>
      <w:r w:rsidR="00B06AF6">
        <w:rPr>
          <w:rFonts w:ascii="Times New Roman" w:hAnsi="Times New Roman" w:cs="Times New Roman"/>
          <w:sz w:val="24"/>
          <w:szCs w:val="24"/>
        </w:rPr>
        <w:t>/</w:t>
      </w:r>
      <w:r w:rsidR="00D14406">
        <w:rPr>
          <w:rFonts w:ascii="Times New Roman" w:hAnsi="Times New Roman" w:cs="Times New Roman"/>
          <w:sz w:val="24"/>
          <w:szCs w:val="24"/>
        </w:rPr>
        <w:t>38</w:t>
      </w:r>
    </w:p>
    <w:p w14:paraId="69D1C2A9" w14:textId="77777777" w:rsidR="0011222A" w:rsidRDefault="0011222A" w:rsidP="00CC550B">
      <w:pPr>
        <w:jc w:val="center"/>
        <w:rPr>
          <w:rFonts w:ascii="Times New Roman" w:hAnsi="Times New Roman" w:cs="Times New Roman"/>
          <w:b/>
          <w:sz w:val="24"/>
          <w:szCs w:val="24"/>
        </w:rPr>
      </w:pPr>
    </w:p>
    <w:p w14:paraId="2A2B228D" w14:textId="754F3451" w:rsidR="00CC550B" w:rsidRPr="00F243CA" w:rsidRDefault="00CC550B" w:rsidP="00CC550B">
      <w:pPr>
        <w:jc w:val="center"/>
        <w:rPr>
          <w:rFonts w:ascii="Times New Roman" w:hAnsi="Times New Roman" w:cs="Times New Roman"/>
          <w:bCs/>
          <w:sz w:val="24"/>
          <w:szCs w:val="24"/>
        </w:rPr>
      </w:pPr>
      <w:r w:rsidRPr="00577E8D">
        <w:rPr>
          <w:rFonts w:ascii="Times New Roman" w:hAnsi="Times New Roman" w:cs="Times New Roman"/>
          <w:b/>
          <w:sz w:val="24"/>
          <w:szCs w:val="24"/>
        </w:rPr>
        <w:t xml:space="preserve">FINANŠU PIEDĀVĀJUMS IEPIRKUMA PROCEDŪRAI  </w:t>
      </w:r>
      <w:r w:rsidRPr="00577E8D">
        <w:rPr>
          <w:rFonts w:ascii="Times New Roman" w:hAnsi="Times New Roman" w:cs="Times New Roman"/>
          <w:b/>
          <w:sz w:val="24"/>
          <w:szCs w:val="24"/>
        </w:rPr>
        <w:br/>
      </w:r>
      <w:r w:rsidR="009B2705">
        <w:rPr>
          <w:rFonts w:ascii="Times New Roman" w:eastAsia="Times New Roman" w:hAnsi="Times New Roman" w:cs="Times New Roman"/>
          <w:sz w:val="24"/>
          <w:szCs w:val="24"/>
        </w:rPr>
        <w:t>CNC frēzes piegāde un uzstādīšana</w:t>
      </w:r>
    </w:p>
    <w:p w14:paraId="07756594" w14:textId="77777777" w:rsidR="00F4641E" w:rsidRDefault="00F4641E" w:rsidP="00F4641E">
      <w:pPr>
        <w:jc w:val="both"/>
        <w:rPr>
          <w:rFonts w:ascii="Times New Roman" w:hAnsi="Times New Roman" w:cs="Times New Roman"/>
          <w:sz w:val="24"/>
          <w:szCs w:val="24"/>
        </w:rPr>
      </w:pPr>
    </w:p>
    <w:p w14:paraId="19590A36" w14:textId="35C3FEDD" w:rsidR="00E83466" w:rsidRDefault="00CC550B" w:rsidP="00F4641E">
      <w:pPr>
        <w:jc w:val="both"/>
        <w:rPr>
          <w:rFonts w:ascii="Times New Roman" w:hAnsi="Times New Roman" w:cs="Times New Roman"/>
          <w:sz w:val="24"/>
          <w:szCs w:val="24"/>
        </w:rPr>
      </w:pPr>
      <w:r w:rsidRPr="00577E8D">
        <w:rPr>
          <w:rFonts w:ascii="Times New Roman" w:hAnsi="Times New Roman" w:cs="Times New Roman"/>
          <w:sz w:val="24"/>
          <w:szCs w:val="24"/>
        </w:rPr>
        <w:t>Pretendenta nosaukums ______________________</w:t>
      </w:r>
      <w:r w:rsidR="00E83466">
        <w:rPr>
          <w:rFonts w:ascii="Times New Roman" w:hAnsi="Times New Roman" w:cs="Times New Roman"/>
          <w:sz w:val="24"/>
          <w:szCs w:val="24"/>
        </w:rPr>
        <w:t xml:space="preserve"> apņemas </w:t>
      </w:r>
      <w:r w:rsidR="00970E0C">
        <w:rPr>
          <w:rFonts w:ascii="Times New Roman" w:hAnsi="Times New Roman" w:cs="Times New Roman"/>
          <w:sz w:val="24"/>
          <w:szCs w:val="24"/>
        </w:rPr>
        <w:t xml:space="preserve">veikt </w:t>
      </w:r>
      <w:r w:rsidR="00EA0B57">
        <w:rPr>
          <w:rFonts w:ascii="Times New Roman" w:hAnsi="Times New Roman" w:cs="Times New Roman"/>
          <w:sz w:val="24"/>
          <w:szCs w:val="24"/>
        </w:rPr>
        <w:t>CNC frēzes</w:t>
      </w:r>
      <w:r w:rsidR="00970E0C">
        <w:rPr>
          <w:rFonts w:ascii="Times New Roman" w:hAnsi="Times New Roman" w:cs="Times New Roman"/>
          <w:sz w:val="24"/>
          <w:szCs w:val="24"/>
        </w:rPr>
        <w:t xml:space="preserve"> piegādi un uzstādīšanu</w:t>
      </w:r>
      <w:r w:rsidR="00E66DA9" w:rsidRPr="00DB53D7">
        <w:rPr>
          <w:rFonts w:ascii="Times New Roman" w:hAnsi="Times New Roman" w:cs="Times New Roman"/>
          <w:sz w:val="24"/>
          <w:szCs w:val="24"/>
        </w:rPr>
        <w:t xml:space="preserve">, apkopi un </w:t>
      </w:r>
      <w:r w:rsidR="00524F00" w:rsidRPr="00DB53D7">
        <w:rPr>
          <w:rFonts w:ascii="Times New Roman" w:hAnsi="Times New Roman" w:cs="Times New Roman"/>
          <w:sz w:val="24"/>
          <w:szCs w:val="24"/>
        </w:rPr>
        <w:t>Pasūtītā</w:t>
      </w:r>
      <w:r w:rsidR="006B7EB7" w:rsidRPr="00DB53D7">
        <w:rPr>
          <w:rFonts w:ascii="Times New Roman" w:hAnsi="Times New Roman" w:cs="Times New Roman"/>
          <w:sz w:val="24"/>
          <w:szCs w:val="24"/>
        </w:rPr>
        <w:t>ja</w:t>
      </w:r>
      <w:r w:rsidR="006B7EB7">
        <w:rPr>
          <w:rFonts w:ascii="Times New Roman" w:hAnsi="Times New Roman" w:cs="Times New Roman"/>
          <w:sz w:val="24"/>
          <w:szCs w:val="24"/>
        </w:rPr>
        <w:t xml:space="preserve"> darbinieku apmācības</w:t>
      </w:r>
      <w:r w:rsidR="00311DC0">
        <w:rPr>
          <w:rFonts w:ascii="Times New Roman" w:hAnsi="Times New Roman" w:cs="Times New Roman"/>
          <w:sz w:val="24"/>
          <w:szCs w:val="24"/>
        </w:rPr>
        <w:t xml:space="preserve"> </w:t>
      </w:r>
      <w:r w:rsidR="007F5EA9">
        <w:rPr>
          <w:rFonts w:ascii="Times New Roman" w:hAnsi="Times New Roman" w:cs="Times New Roman"/>
          <w:sz w:val="24"/>
          <w:szCs w:val="24"/>
        </w:rPr>
        <w:t xml:space="preserve">atbilstoši Tehniskajai </w:t>
      </w:r>
      <w:r w:rsidR="00311DC0">
        <w:rPr>
          <w:rFonts w:ascii="Times New Roman" w:hAnsi="Times New Roman" w:cs="Times New Roman"/>
          <w:sz w:val="24"/>
          <w:szCs w:val="24"/>
        </w:rPr>
        <w:t>specifikāc</w:t>
      </w:r>
      <w:r w:rsidR="00F4641E">
        <w:rPr>
          <w:rFonts w:ascii="Times New Roman" w:hAnsi="Times New Roman" w:cs="Times New Roman"/>
          <w:sz w:val="24"/>
          <w:szCs w:val="24"/>
        </w:rPr>
        <w:t>ijai</w:t>
      </w:r>
      <w:r w:rsidR="00C8076A">
        <w:rPr>
          <w:rFonts w:ascii="Times New Roman" w:hAnsi="Times New Roman" w:cs="Times New Roman"/>
          <w:sz w:val="24"/>
          <w:szCs w:val="24"/>
        </w:rPr>
        <w:t xml:space="preserve"> atbilstoši </w:t>
      </w:r>
      <w:r w:rsidR="00A10DD4">
        <w:rPr>
          <w:rFonts w:ascii="Times New Roman" w:hAnsi="Times New Roman" w:cs="Times New Roman"/>
          <w:sz w:val="24"/>
          <w:szCs w:val="24"/>
        </w:rPr>
        <w:t>zemāk norādītajām izmaksām</w:t>
      </w:r>
      <w:r w:rsidR="00F4641E">
        <w:rPr>
          <w:rFonts w:ascii="Times New Roman" w:hAnsi="Times New Roman" w:cs="Times New Roman"/>
          <w:sz w:val="24"/>
          <w:szCs w:val="24"/>
        </w:rPr>
        <w:t>:</w:t>
      </w:r>
    </w:p>
    <w:p w14:paraId="25593286" w14:textId="3FB9B65B" w:rsidR="00F4641E" w:rsidRDefault="00F4641E" w:rsidP="00F4641E">
      <w:pPr>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F4641E">
        <w:rPr>
          <w:rFonts w:ascii="Times New Roman" w:hAnsi="Times New Roman" w:cs="Times New Roman"/>
          <w:i/>
          <w:iCs/>
          <w:sz w:val="24"/>
          <w:szCs w:val="24"/>
        </w:rPr>
        <w:t xml:space="preserve">euro </w:t>
      </w:r>
      <w:r>
        <w:rPr>
          <w:rFonts w:ascii="Times New Roman" w:hAnsi="Times New Roman" w:cs="Times New Roman"/>
          <w:sz w:val="24"/>
          <w:szCs w:val="24"/>
        </w:rPr>
        <w:t>bez PVN</w:t>
      </w:r>
    </w:p>
    <w:p w14:paraId="34F2DF2A" w14:textId="00561BF2" w:rsidR="00C8076A" w:rsidRDefault="00C8076A" w:rsidP="004B3F49">
      <w:pPr>
        <w:jc w:val="both"/>
        <w:rPr>
          <w:rFonts w:ascii="Times New Roman" w:hAnsi="Times New Roman" w:cs="Times New Roman"/>
          <w:sz w:val="24"/>
          <w:szCs w:val="24"/>
        </w:rPr>
      </w:pPr>
    </w:p>
    <w:tbl>
      <w:tblPr>
        <w:tblW w:w="8500" w:type="dxa"/>
        <w:tblLook w:val="04A0" w:firstRow="1" w:lastRow="0" w:firstColumn="1" w:lastColumn="0" w:noHBand="0" w:noVBand="1"/>
      </w:tblPr>
      <w:tblGrid>
        <w:gridCol w:w="6232"/>
        <w:gridCol w:w="2268"/>
      </w:tblGrid>
      <w:tr w:rsidR="0073538F" w:rsidRPr="00293044" w14:paraId="668C0264" w14:textId="77777777" w:rsidTr="002068EC">
        <w:trPr>
          <w:trHeight w:val="264"/>
        </w:trPr>
        <w:tc>
          <w:tcPr>
            <w:tcW w:w="6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CCD07" w14:textId="5CAD30F4" w:rsidR="0073538F" w:rsidRPr="00293044" w:rsidRDefault="002E20D1" w:rsidP="0073538F">
            <w:pPr>
              <w:spacing w:after="0" w:line="240" w:lineRule="auto"/>
              <w:rPr>
                <w:rFonts w:ascii="Times New Roman" w:eastAsia="Times New Roman" w:hAnsi="Times New Roman" w:cs="Times New Roman"/>
                <w:sz w:val="24"/>
                <w:szCs w:val="24"/>
                <w:lang w:eastAsia="lv-LV"/>
              </w:rPr>
            </w:pPr>
            <w:r w:rsidRPr="002E20D1">
              <w:rPr>
                <w:rFonts w:ascii="Times New Roman" w:eastAsia="Times New Roman" w:hAnsi="Times New Roman" w:cs="Times New Roman"/>
                <w:b/>
                <w:bCs/>
                <w:sz w:val="24"/>
                <w:szCs w:val="24"/>
                <w:lang w:eastAsia="lv-LV"/>
              </w:rPr>
              <w:t>Nosaukums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9C28598" w14:textId="374D37C2" w:rsidR="0073538F" w:rsidRPr="00293044" w:rsidRDefault="002E20D1" w:rsidP="0073538F">
            <w:pPr>
              <w:spacing w:after="0" w:line="240" w:lineRule="auto"/>
              <w:ind w:left="-615" w:firstLine="615"/>
              <w:jc w:val="center"/>
              <w:rPr>
                <w:rFonts w:ascii="Times New Roman" w:eastAsia="Times New Roman" w:hAnsi="Times New Roman" w:cs="Times New Roman"/>
                <w:sz w:val="24"/>
                <w:szCs w:val="24"/>
                <w:lang w:eastAsia="lv-LV"/>
              </w:rPr>
            </w:pPr>
            <w:r w:rsidRPr="002E20D1">
              <w:rPr>
                <w:rFonts w:ascii="Times New Roman" w:eastAsia="Times New Roman" w:hAnsi="Times New Roman" w:cs="Times New Roman"/>
                <w:b/>
                <w:bCs/>
                <w:sz w:val="24"/>
                <w:szCs w:val="24"/>
                <w:lang w:eastAsia="lv-LV"/>
              </w:rPr>
              <w:t>Cena bez PVN</w:t>
            </w:r>
            <w:r w:rsidR="0073538F" w:rsidRPr="00293044">
              <w:rPr>
                <w:rFonts w:ascii="Times New Roman" w:eastAsia="Times New Roman" w:hAnsi="Times New Roman" w:cs="Times New Roman"/>
                <w:sz w:val="24"/>
                <w:szCs w:val="24"/>
                <w:lang w:eastAsia="lv-LV"/>
              </w:rPr>
              <w:t> </w:t>
            </w:r>
          </w:p>
        </w:tc>
      </w:tr>
      <w:tr w:rsidR="002E20D1" w:rsidRPr="00293044" w14:paraId="4481157E" w14:textId="77777777" w:rsidTr="002068EC">
        <w:trPr>
          <w:trHeight w:val="264"/>
        </w:trPr>
        <w:tc>
          <w:tcPr>
            <w:tcW w:w="6232" w:type="dxa"/>
            <w:tcBorders>
              <w:top w:val="nil"/>
              <w:left w:val="single" w:sz="4" w:space="0" w:color="auto"/>
              <w:bottom w:val="single" w:sz="4" w:space="0" w:color="auto"/>
              <w:right w:val="single" w:sz="4" w:space="0" w:color="auto"/>
            </w:tcBorders>
            <w:shd w:val="clear" w:color="auto" w:fill="auto"/>
            <w:vAlign w:val="center"/>
          </w:tcPr>
          <w:p w14:paraId="5AF7C791" w14:textId="77777777" w:rsidR="00EF755F" w:rsidRPr="00E2021E" w:rsidRDefault="00EF755F" w:rsidP="0073538F">
            <w:pPr>
              <w:spacing w:after="0" w:line="240" w:lineRule="auto"/>
              <w:rPr>
                <w:rFonts w:ascii="Times New Roman" w:eastAsia="Times New Roman" w:hAnsi="Times New Roman" w:cs="Times New Roman"/>
                <w:sz w:val="24"/>
                <w:szCs w:val="24"/>
                <w:lang w:eastAsia="lv-LV"/>
              </w:rPr>
            </w:pPr>
          </w:p>
          <w:p w14:paraId="7EF5C275" w14:textId="35E61A6F" w:rsidR="002E20D1" w:rsidRPr="00E2021E" w:rsidRDefault="004A48C0" w:rsidP="003008A0">
            <w:pPr>
              <w:spacing w:after="0" w:line="240" w:lineRule="auto"/>
              <w:ind w:left="731" w:hanging="567"/>
              <w:rPr>
                <w:rFonts w:ascii="Times New Roman" w:eastAsia="Times New Roman" w:hAnsi="Times New Roman" w:cs="Times New Roman"/>
                <w:sz w:val="24"/>
                <w:szCs w:val="24"/>
                <w:lang w:eastAsia="lv-LV"/>
              </w:rPr>
            </w:pPr>
            <w:r w:rsidRPr="00E2021E">
              <w:rPr>
                <w:rFonts w:ascii="Times New Roman" w:eastAsia="Times New Roman" w:hAnsi="Times New Roman" w:cs="Times New Roman"/>
                <w:sz w:val="24"/>
                <w:szCs w:val="24"/>
                <w:lang w:eastAsia="lv-LV"/>
              </w:rPr>
              <w:t xml:space="preserve">     </w:t>
            </w:r>
            <w:r w:rsidR="006833C2" w:rsidRPr="00E2021E">
              <w:rPr>
                <w:rFonts w:ascii="Times New Roman" w:eastAsia="Times New Roman" w:hAnsi="Times New Roman" w:cs="Times New Roman"/>
                <w:sz w:val="24"/>
                <w:szCs w:val="24"/>
                <w:lang w:eastAsia="lv-LV"/>
              </w:rPr>
              <w:t xml:space="preserve">1. </w:t>
            </w:r>
            <w:r w:rsidRPr="00E2021E">
              <w:rPr>
                <w:rFonts w:ascii="Times New Roman" w:eastAsia="Times New Roman" w:hAnsi="Times New Roman" w:cs="Times New Roman"/>
                <w:sz w:val="24"/>
                <w:szCs w:val="24"/>
                <w:lang w:eastAsia="lv-LV"/>
              </w:rPr>
              <w:t xml:space="preserve"> </w:t>
            </w:r>
            <w:r w:rsidR="00C878B4" w:rsidRPr="00E2021E">
              <w:rPr>
                <w:rFonts w:ascii="Times New Roman" w:eastAsia="Times New Roman" w:hAnsi="Times New Roman" w:cs="Times New Roman"/>
                <w:sz w:val="24"/>
                <w:szCs w:val="24"/>
                <w:lang w:eastAsia="lv-LV"/>
              </w:rPr>
              <w:t>CNC frēzes piegāde un uzstādīšana</w:t>
            </w:r>
          </w:p>
          <w:p w14:paraId="2234C0DA" w14:textId="6A66A5DB" w:rsidR="00EF755F" w:rsidRPr="00E2021E" w:rsidRDefault="00EF755F" w:rsidP="0073538F">
            <w:pPr>
              <w:spacing w:after="0" w:line="240" w:lineRule="auto"/>
              <w:rPr>
                <w:rFonts w:ascii="Times New Roman" w:eastAsia="Times New Roman" w:hAnsi="Times New Roman" w:cs="Times New Roman"/>
                <w:sz w:val="24"/>
                <w:szCs w:val="24"/>
                <w:lang w:eastAsia="lv-LV"/>
              </w:rPr>
            </w:pPr>
          </w:p>
        </w:tc>
        <w:tc>
          <w:tcPr>
            <w:tcW w:w="2268" w:type="dxa"/>
            <w:tcBorders>
              <w:top w:val="nil"/>
              <w:left w:val="nil"/>
              <w:bottom w:val="single" w:sz="4" w:space="0" w:color="auto"/>
              <w:right w:val="single" w:sz="4" w:space="0" w:color="auto"/>
            </w:tcBorders>
            <w:shd w:val="clear" w:color="auto" w:fill="auto"/>
            <w:vAlign w:val="center"/>
          </w:tcPr>
          <w:p w14:paraId="5CD723B1" w14:textId="77777777" w:rsidR="002E20D1" w:rsidRPr="00293044" w:rsidRDefault="002E20D1" w:rsidP="0073538F">
            <w:pPr>
              <w:spacing w:after="0" w:line="240" w:lineRule="auto"/>
              <w:ind w:left="-615" w:firstLine="615"/>
              <w:jc w:val="center"/>
              <w:rPr>
                <w:rFonts w:ascii="Times New Roman" w:eastAsia="Times New Roman" w:hAnsi="Times New Roman" w:cs="Times New Roman"/>
                <w:sz w:val="20"/>
                <w:szCs w:val="20"/>
                <w:lang w:eastAsia="lv-LV"/>
              </w:rPr>
            </w:pPr>
          </w:p>
        </w:tc>
      </w:tr>
      <w:tr w:rsidR="006833C2" w:rsidRPr="00293044" w14:paraId="5C69A017" w14:textId="77777777" w:rsidTr="004A48C0">
        <w:trPr>
          <w:trHeight w:val="264"/>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tcPr>
          <w:p w14:paraId="210AF02A" w14:textId="77777777" w:rsidR="005A7C68" w:rsidRPr="00E2021E" w:rsidRDefault="005A7C68" w:rsidP="0073538F">
            <w:pPr>
              <w:spacing w:after="0" w:line="240" w:lineRule="auto"/>
              <w:rPr>
                <w:rFonts w:ascii="Times New Roman" w:eastAsia="Times New Roman" w:hAnsi="Times New Roman" w:cs="Times New Roman"/>
                <w:sz w:val="24"/>
                <w:szCs w:val="24"/>
                <w:lang w:eastAsia="lv-LV"/>
              </w:rPr>
            </w:pPr>
          </w:p>
          <w:p w14:paraId="5C243EF2" w14:textId="4DD795C5" w:rsidR="006833C2" w:rsidRPr="00E2021E" w:rsidRDefault="000D5E47" w:rsidP="004A48C0">
            <w:pPr>
              <w:pStyle w:val="ListParagraph"/>
              <w:numPr>
                <w:ilvl w:val="0"/>
                <w:numId w:val="23"/>
              </w:numPr>
              <w:spacing w:after="0" w:line="240" w:lineRule="auto"/>
              <w:rPr>
                <w:rFonts w:ascii="Times New Roman" w:eastAsia="Times New Roman" w:hAnsi="Times New Roman" w:cs="Times New Roman"/>
                <w:sz w:val="24"/>
                <w:szCs w:val="24"/>
                <w:lang w:eastAsia="lv-LV"/>
              </w:rPr>
            </w:pPr>
            <w:r w:rsidRPr="00E2021E">
              <w:rPr>
                <w:rFonts w:ascii="Times New Roman" w:eastAsia="Times New Roman" w:hAnsi="Times New Roman" w:cs="Times New Roman"/>
                <w:sz w:val="24"/>
                <w:szCs w:val="24"/>
                <w:lang w:eastAsia="lv-LV"/>
              </w:rPr>
              <w:t>Darbinieku (CNC frēzes operatoru) apmācībām darbam ar CNC frēzi</w:t>
            </w:r>
            <w:r w:rsidRPr="00E2021E" w:rsidDel="000D5E47">
              <w:rPr>
                <w:rFonts w:ascii="Times New Roman" w:eastAsia="Times New Roman" w:hAnsi="Times New Roman" w:cs="Times New Roman"/>
                <w:sz w:val="24"/>
                <w:szCs w:val="24"/>
                <w:lang w:eastAsia="lv-LV"/>
              </w:rPr>
              <w:t xml:space="preserve"> </w:t>
            </w:r>
          </w:p>
          <w:p w14:paraId="4F5D9340" w14:textId="3BAC4D74" w:rsidR="005A7C68" w:rsidRPr="00E2021E" w:rsidRDefault="005A7C68" w:rsidP="0073538F">
            <w:pPr>
              <w:spacing w:after="0" w:line="240" w:lineRule="auto"/>
              <w:rPr>
                <w:rFonts w:ascii="Times New Roman" w:eastAsia="Times New Roman" w:hAnsi="Times New Roman" w:cs="Times New Roman"/>
                <w:sz w:val="24"/>
                <w:szCs w:val="24"/>
                <w:lang w:eastAsia="lv-LV"/>
              </w:rPr>
            </w:pPr>
          </w:p>
        </w:tc>
        <w:tc>
          <w:tcPr>
            <w:tcW w:w="2268" w:type="dxa"/>
            <w:tcBorders>
              <w:top w:val="nil"/>
              <w:left w:val="nil"/>
              <w:bottom w:val="single" w:sz="4" w:space="0" w:color="auto"/>
              <w:right w:val="single" w:sz="4" w:space="0" w:color="auto"/>
            </w:tcBorders>
            <w:shd w:val="clear" w:color="auto" w:fill="auto"/>
            <w:vAlign w:val="center"/>
          </w:tcPr>
          <w:p w14:paraId="53E6E846" w14:textId="77777777" w:rsidR="006833C2" w:rsidRPr="00293044" w:rsidRDefault="006833C2" w:rsidP="0073538F">
            <w:pPr>
              <w:spacing w:after="0" w:line="240" w:lineRule="auto"/>
              <w:jc w:val="center"/>
              <w:rPr>
                <w:rFonts w:ascii="Times New Roman" w:eastAsia="Times New Roman" w:hAnsi="Times New Roman" w:cs="Times New Roman"/>
                <w:sz w:val="20"/>
                <w:szCs w:val="20"/>
                <w:lang w:eastAsia="lv-LV"/>
              </w:rPr>
            </w:pPr>
          </w:p>
        </w:tc>
      </w:tr>
      <w:tr w:rsidR="004A48C0" w:rsidRPr="00293044" w14:paraId="267558BA" w14:textId="77777777" w:rsidTr="004A48C0">
        <w:trPr>
          <w:trHeight w:val="264"/>
        </w:trPr>
        <w:tc>
          <w:tcPr>
            <w:tcW w:w="6232" w:type="dxa"/>
            <w:tcBorders>
              <w:top w:val="single" w:sz="4" w:space="0" w:color="auto"/>
              <w:left w:val="single" w:sz="4" w:space="0" w:color="auto"/>
              <w:bottom w:val="single" w:sz="4" w:space="0" w:color="auto"/>
              <w:right w:val="single" w:sz="4" w:space="0" w:color="auto"/>
            </w:tcBorders>
            <w:shd w:val="clear" w:color="auto" w:fill="auto"/>
            <w:vAlign w:val="bottom"/>
          </w:tcPr>
          <w:p w14:paraId="7B44F6B1" w14:textId="77777777" w:rsidR="004A48C0" w:rsidRPr="004A48C0" w:rsidRDefault="004A48C0" w:rsidP="000E2E8A">
            <w:pPr>
              <w:spacing w:after="0" w:line="240" w:lineRule="auto"/>
              <w:jc w:val="both"/>
              <w:rPr>
                <w:rFonts w:ascii="Times New Roman" w:eastAsia="Times New Roman" w:hAnsi="Times New Roman" w:cs="Times New Roman"/>
                <w:sz w:val="20"/>
                <w:szCs w:val="20"/>
                <w:lang w:eastAsia="lv-LV"/>
              </w:rPr>
            </w:pPr>
          </w:p>
          <w:p w14:paraId="11908CB8" w14:textId="36F81492" w:rsidR="004A48C0" w:rsidRPr="004A48C0" w:rsidRDefault="004A48C0" w:rsidP="004A48C0">
            <w:pPr>
              <w:spacing w:after="0" w:line="240" w:lineRule="auto"/>
              <w:jc w:val="right"/>
              <w:rPr>
                <w:rFonts w:ascii="Times New Roman" w:eastAsia="Times New Roman" w:hAnsi="Times New Roman" w:cs="Times New Roman"/>
                <w:sz w:val="20"/>
                <w:szCs w:val="20"/>
                <w:lang w:eastAsia="lv-LV"/>
              </w:rPr>
            </w:pPr>
            <w:r w:rsidRPr="004A48C0">
              <w:rPr>
                <w:rFonts w:ascii="Times New Roman" w:eastAsia="Times New Roman" w:hAnsi="Times New Roman" w:cs="Times New Roman"/>
                <w:sz w:val="20"/>
                <w:szCs w:val="20"/>
                <w:lang w:eastAsia="lv-LV"/>
              </w:rPr>
              <w:t>KOPĀ</w:t>
            </w:r>
          </w:p>
          <w:p w14:paraId="2A4B1FC9" w14:textId="1FB8DA04" w:rsidR="004A48C0" w:rsidRPr="004A48C0" w:rsidRDefault="004A48C0" w:rsidP="000E2E8A">
            <w:pPr>
              <w:spacing w:after="0" w:line="240" w:lineRule="auto"/>
              <w:jc w:val="both"/>
              <w:rPr>
                <w:rFonts w:ascii="Times New Roman" w:eastAsia="Times New Roman" w:hAnsi="Times New Roman" w:cs="Times New Roman"/>
                <w:sz w:val="20"/>
                <w:szCs w:val="20"/>
                <w:lang w:eastAsia="lv-LV"/>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1F0F3BC9" w14:textId="77777777" w:rsidR="004A48C0" w:rsidRPr="002068EC" w:rsidRDefault="004A48C0" w:rsidP="000E2E8A">
            <w:pPr>
              <w:spacing w:after="0" w:line="240" w:lineRule="auto"/>
              <w:jc w:val="both"/>
              <w:rPr>
                <w:rFonts w:ascii="Times New Roman" w:eastAsia="Times New Roman" w:hAnsi="Times New Roman" w:cs="Times New Roman"/>
                <w:sz w:val="20"/>
                <w:szCs w:val="20"/>
                <w:lang w:eastAsia="lv-LV"/>
              </w:rPr>
            </w:pPr>
          </w:p>
        </w:tc>
      </w:tr>
    </w:tbl>
    <w:p w14:paraId="3F7D9056" w14:textId="4F170B48" w:rsidR="00524F00" w:rsidRPr="002068EC" w:rsidRDefault="00524F00" w:rsidP="004B3F49">
      <w:pPr>
        <w:jc w:val="both"/>
        <w:rPr>
          <w:rFonts w:ascii="Times New Roman" w:hAnsi="Times New Roman" w:cs="Times New Roman"/>
          <w:sz w:val="24"/>
          <w:szCs w:val="24"/>
        </w:rPr>
      </w:pPr>
    </w:p>
    <w:p w14:paraId="60A9936A" w14:textId="29C18F54" w:rsidR="004B3F49" w:rsidRDefault="004B3F49" w:rsidP="004B3F49">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64893F38" w14:textId="77777777" w:rsidR="004B3F49" w:rsidRPr="004B3F49" w:rsidRDefault="004B3F49" w:rsidP="004B3F49">
      <w:pPr>
        <w:spacing w:after="0"/>
        <w:rPr>
          <w:rFonts w:ascii="Times New Roman" w:hAnsi="Times New Roman" w:cs="Times New Roman"/>
          <w:sz w:val="20"/>
          <w:szCs w:val="20"/>
        </w:rPr>
      </w:pPr>
      <w:r w:rsidRPr="004B3F49">
        <w:rPr>
          <w:rFonts w:ascii="Times New Roman" w:hAnsi="Times New Roman" w:cs="Times New Roman"/>
          <w:sz w:val="20"/>
          <w:szCs w:val="20"/>
        </w:rPr>
        <w:t>Pretendenta amatpersonas ar paraksta tiesībām (vai pretendenta pilnvarotās personas) vārds, uzvārds, amats, paraksts</w:t>
      </w:r>
    </w:p>
    <w:p w14:paraId="004B2EE6" w14:textId="77777777" w:rsidR="004B3F49" w:rsidRDefault="004B3F49" w:rsidP="003504A2">
      <w:pPr>
        <w:rPr>
          <w:rFonts w:ascii="Times New Roman" w:hAnsi="Times New Roman" w:cs="Times New Roman"/>
          <w:sz w:val="24"/>
          <w:szCs w:val="24"/>
        </w:rPr>
      </w:pPr>
    </w:p>
    <w:p w14:paraId="5F52E214" w14:textId="77777777" w:rsidR="004B3F49" w:rsidRDefault="004B3F49" w:rsidP="003504A2">
      <w:pPr>
        <w:rPr>
          <w:rFonts w:ascii="Times New Roman" w:hAnsi="Times New Roman" w:cs="Times New Roman"/>
          <w:sz w:val="24"/>
          <w:szCs w:val="24"/>
        </w:rPr>
      </w:pPr>
    </w:p>
    <w:p w14:paraId="09B7FFC6" w14:textId="78FBC135" w:rsidR="004B3F49" w:rsidRDefault="004B3F49" w:rsidP="003504A2">
      <w:pPr>
        <w:rPr>
          <w:rFonts w:ascii="Times New Roman" w:hAnsi="Times New Roman" w:cs="Times New Roman"/>
          <w:sz w:val="24"/>
          <w:szCs w:val="24"/>
        </w:rPr>
      </w:pPr>
    </w:p>
    <w:p w14:paraId="6D30071C" w14:textId="668DBCEC" w:rsidR="004A48C0" w:rsidRDefault="004A48C0" w:rsidP="003504A2">
      <w:pPr>
        <w:rPr>
          <w:rFonts w:ascii="Times New Roman" w:hAnsi="Times New Roman" w:cs="Times New Roman"/>
          <w:sz w:val="24"/>
          <w:szCs w:val="24"/>
        </w:rPr>
      </w:pPr>
    </w:p>
    <w:p w14:paraId="66959E65" w14:textId="14EA81C7" w:rsidR="004A48C0" w:rsidRDefault="004A48C0" w:rsidP="003504A2">
      <w:pPr>
        <w:rPr>
          <w:rFonts w:ascii="Times New Roman" w:hAnsi="Times New Roman" w:cs="Times New Roman"/>
          <w:sz w:val="24"/>
          <w:szCs w:val="24"/>
        </w:rPr>
      </w:pPr>
    </w:p>
    <w:p w14:paraId="03817727" w14:textId="18C4CE10" w:rsidR="004A48C0" w:rsidRDefault="004A48C0" w:rsidP="003504A2">
      <w:pPr>
        <w:rPr>
          <w:rFonts w:ascii="Times New Roman" w:hAnsi="Times New Roman" w:cs="Times New Roman"/>
          <w:sz w:val="24"/>
          <w:szCs w:val="24"/>
        </w:rPr>
      </w:pPr>
    </w:p>
    <w:p w14:paraId="51220CCF" w14:textId="2252489A" w:rsidR="004A48C0" w:rsidRDefault="004A48C0" w:rsidP="003504A2">
      <w:pPr>
        <w:rPr>
          <w:rFonts w:ascii="Times New Roman" w:hAnsi="Times New Roman" w:cs="Times New Roman"/>
          <w:sz w:val="24"/>
          <w:szCs w:val="24"/>
        </w:rPr>
      </w:pPr>
    </w:p>
    <w:p w14:paraId="49B808E5" w14:textId="1CD0E3B2" w:rsidR="004A48C0" w:rsidRDefault="004A48C0" w:rsidP="003504A2">
      <w:pPr>
        <w:rPr>
          <w:rFonts w:ascii="Times New Roman" w:hAnsi="Times New Roman" w:cs="Times New Roman"/>
          <w:sz w:val="24"/>
          <w:szCs w:val="24"/>
        </w:rPr>
      </w:pPr>
    </w:p>
    <w:p w14:paraId="14BBD7F8" w14:textId="0558F055" w:rsidR="000D5E47" w:rsidRDefault="000D5E47" w:rsidP="003504A2">
      <w:pPr>
        <w:rPr>
          <w:rFonts w:ascii="Times New Roman" w:hAnsi="Times New Roman" w:cs="Times New Roman"/>
          <w:sz w:val="24"/>
          <w:szCs w:val="24"/>
        </w:rPr>
      </w:pPr>
    </w:p>
    <w:p w14:paraId="400898F0" w14:textId="34C6DAEC" w:rsidR="000D5E47" w:rsidRDefault="000D5E47" w:rsidP="003504A2">
      <w:pPr>
        <w:rPr>
          <w:rFonts w:ascii="Times New Roman" w:hAnsi="Times New Roman" w:cs="Times New Roman"/>
          <w:sz w:val="24"/>
          <w:szCs w:val="24"/>
        </w:rPr>
      </w:pPr>
    </w:p>
    <w:p w14:paraId="4BC95617" w14:textId="77777777" w:rsidR="0066487F" w:rsidRDefault="0066487F" w:rsidP="003504A2">
      <w:pPr>
        <w:rPr>
          <w:rFonts w:ascii="Times New Roman" w:hAnsi="Times New Roman" w:cs="Times New Roman"/>
          <w:sz w:val="24"/>
          <w:szCs w:val="24"/>
        </w:rPr>
      </w:pPr>
    </w:p>
    <w:p w14:paraId="65D13CAE" w14:textId="4B18DABC" w:rsidR="004D0FBE" w:rsidRPr="00F243CA" w:rsidRDefault="004D0FBE" w:rsidP="004D0FBE">
      <w:pPr>
        <w:jc w:val="right"/>
        <w:rPr>
          <w:rFonts w:ascii="Times New Roman" w:hAnsi="Times New Roman" w:cs="Times New Roman"/>
          <w:sz w:val="24"/>
          <w:szCs w:val="24"/>
        </w:rPr>
      </w:pPr>
      <w:r>
        <w:rPr>
          <w:rFonts w:ascii="Times New Roman" w:hAnsi="Times New Roman" w:cs="Times New Roman"/>
          <w:b/>
          <w:sz w:val="24"/>
          <w:szCs w:val="24"/>
        </w:rPr>
        <w:lastRenderedPageBreak/>
        <w:t>4</w:t>
      </w:r>
      <w:r w:rsidRPr="000E12D8">
        <w:rPr>
          <w:rFonts w:ascii="Times New Roman" w:hAnsi="Times New Roman" w:cs="Times New Roman"/>
          <w:b/>
          <w:sz w:val="24"/>
          <w:szCs w:val="24"/>
        </w:rPr>
        <w:t>.pielikums</w:t>
      </w:r>
      <w:r w:rsidRPr="000E12D8">
        <w:rPr>
          <w:rFonts w:ascii="Times New Roman" w:hAnsi="Times New Roman" w:cs="Times New Roman"/>
          <w:sz w:val="24"/>
          <w:szCs w:val="24"/>
        </w:rPr>
        <w:t xml:space="preserve"> </w:t>
      </w:r>
      <w:r w:rsidRPr="000E12D8">
        <w:rPr>
          <w:rFonts w:ascii="Times New Roman" w:hAnsi="Times New Roman" w:cs="Times New Roman"/>
          <w:sz w:val="24"/>
          <w:szCs w:val="24"/>
        </w:rPr>
        <w:br/>
        <w:t>iepirkuma procedūras nolikumam</w:t>
      </w:r>
      <w:r w:rsidRPr="000E12D8">
        <w:rPr>
          <w:rFonts w:ascii="Times New Roman" w:hAnsi="Times New Roman" w:cs="Times New Roman"/>
          <w:sz w:val="24"/>
          <w:szCs w:val="24"/>
        </w:rPr>
        <w:br/>
        <w:t>“</w:t>
      </w:r>
      <w:r w:rsidR="009B2705">
        <w:rPr>
          <w:rFonts w:ascii="Times New Roman" w:eastAsia="Times New Roman" w:hAnsi="Times New Roman" w:cs="Times New Roman"/>
          <w:sz w:val="24"/>
          <w:szCs w:val="24"/>
        </w:rPr>
        <w:t>CNC frēzes piegāde un uzstādīšana</w:t>
      </w:r>
      <w:r w:rsidR="00B06AF6">
        <w:rPr>
          <w:rFonts w:ascii="Times New Roman" w:hAnsi="Times New Roman" w:cs="Times New Roman"/>
          <w:sz w:val="24"/>
          <w:szCs w:val="24"/>
        </w:rPr>
        <w:t>”</w:t>
      </w:r>
      <w:r w:rsidR="00B06AF6">
        <w:rPr>
          <w:rFonts w:ascii="Times New Roman" w:hAnsi="Times New Roman" w:cs="Times New Roman"/>
          <w:sz w:val="24"/>
          <w:szCs w:val="24"/>
        </w:rPr>
        <w:br/>
        <w:t>identifikācijas Nr. RS/202</w:t>
      </w:r>
      <w:r w:rsidR="009B2705">
        <w:rPr>
          <w:rFonts w:ascii="Times New Roman" w:hAnsi="Times New Roman" w:cs="Times New Roman"/>
          <w:sz w:val="24"/>
          <w:szCs w:val="24"/>
        </w:rPr>
        <w:t>2</w:t>
      </w:r>
      <w:r w:rsidR="00B06AF6">
        <w:rPr>
          <w:rFonts w:ascii="Times New Roman" w:hAnsi="Times New Roman" w:cs="Times New Roman"/>
          <w:sz w:val="24"/>
          <w:szCs w:val="24"/>
        </w:rPr>
        <w:t>/</w:t>
      </w:r>
      <w:r w:rsidR="00D14406">
        <w:rPr>
          <w:rFonts w:ascii="Times New Roman" w:hAnsi="Times New Roman" w:cs="Times New Roman"/>
          <w:sz w:val="24"/>
          <w:szCs w:val="24"/>
        </w:rPr>
        <w:t>38</w:t>
      </w:r>
    </w:p>
    <w:p w14:paraId="4223708D" w14:textId="77777777" w:rsidR="00505281" w:rsidRPr="009054D9" w:rsidRDefault="00505281" w:rsidP="00505281">
      <w:pPr>
        <w:spacing w:after="0" w:line="240" w:lineRule="auto"/>
        <w:jc w:val="center"/>
        <w:rPr>
          <w:rFonts w:ascii="Times New Roman" w:eastAsia="Times New Roman" w:hAnsi="Times New Roman" w:cs="Times New Roman"/>
          <w:bCs/>
          <w:sz w:val="24"/>
          <w:szCs w:val="24"/>
        </w:rPr>
      </w:pPr>
      <w:r w:rsidRPr="009054D9">
        <w:rPr>
          <w:rFonts w:ascii="Times New Roman" w:eastAsia="Times New Roman" w:hAnsi="Times New Roman" w:cs="Times New Roman"/>
          <w:bCs/>
          <w:sz w:val="24"/>
          <w:szCs w:val="24"/>
        </w:rPr>
        <w:t>Līguma projekts</w:t>
      </w:r>
    </w:p>
    <w:p w14:paraId="64A1B8D9" w14:textId="77777777" w:rsidR="00505281" w:rsidRPr="009054D9" w:rsidRDefault="00505281" w:rsidP="00505281">
      <w:pPr>
        <w:spacing w:after="0" w:line="240" w:lineRule="auto"/>
        <w:jc w:val="center"/>
        <w:rPr>
          <w:rFonts w:ascii="Times New Roman" w:eastAsia="Times New Roman" w:hAnsi="Times New Roman" w:cs="Times New Roman"/>
          <w:bCs/>
          <w:sz w:val="24"/>
          <w:szCs w:val="24"/>
        </w:rPr>
      </w:pPr>
    </w:p>
    <w:p w14:paraId="2B3D3EB1" w14:textId="6F5C493A" w:rsidR="00505281" w:rsidRPr="009054D9" w:rsidRDefault="00505281" w:rsidP="00505281">
      <w:pPr>
        <w:spacing w:after="0" w:line="240" w:lineRule="auto"/>
        <w:jc w:val="center"/>
        <w:rPr>
          <w:rFonts w:ascii="Times New Roman" w:eastAsia="Times New Roman" w:hAnsi="Times New Roman" w:cs="Times New Roman"/>
          <w:b/>
          <w:bCs/>
          <w:sz w:val="24"/>
          <w:szCs w:val="24"/>
        </w:rPr>
      </w:pPr>
      <w:r w:rsidRPr="009054D9">
        <w:rPr>
          <w:rFonts w:ascii="Times New Roman" w:eastAsia="Times New Roman" w:hAnsi="Times New Roman" w:cs="Times New Roman"/>
          <w:b/>
          <w:bCs/>
          <w:sz w:val="24"/>
          <w:szCs w:val="24"/>
        </w:rPr>
        <w:t>LĪGUMS Nr. LIG-IEP/202</w:t>
      </w:r>
      <w:r w:rsidR="004D0FBE">
        <w:rPr>
          <w:rFonts w:ascii="Times New Roman" w:eastAsia="Times New Roman" w:hAnsi="Times New Roman" w:cs="Times New Roman"/>
          <w:b/>
          <w:bCs/>
          <w:sz w:val="24"/>
          <w:szCs w:val="24"/>
        </w:rPr>
        <w:t>1</w:t>
      </w:r>
      <w:r w:rsidRPr="009054D9">
        <w:rPr>
          <w:rFonts w:ascii="Times New Roman" w:eastAsia="Times New Roman" w:hAnsi="Times New Roman" w:cs="Times New Roman"/>
          <w:b/>
          <w:bCs/>
          <w:sz w:val="24"/>
          <w:szCs w:val="24"/>
        </w:rPr>
        <w:t>/_______</w:t>
      </w:r>
    </w:p>
    <w:p w14:paraId="679AC851" w14:textId="58611EF6" w:rsidR="00505281" w:rsidRPr="009054D9" w:rsidRDefault="009B2705" w:rsidP="0050528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CNC frēzes piegāde un uzstādīšana</w:t>
      </w:r>
    </w:p>
    <w:p w14:paraId="3803B839" w14:textId="77777777" w:rsidR="00505281" w:rsidRPr="009054D9" w:rsidRDefault="00505281" w:rsidP="00505281">
      <w:pPr>
        <w:tabs>
          <w:tab w:val="right" w:pos="9639"/>
        </w:tabs>
        <w:suppressAutoHyphens/>
        <w:spacing w:after="0" w:line="240" w:lineRule="auto"/>
        <w:rPr>
          <w:rFonts w:ascii="Times New Roman" w:eastAsia="Times New Roman" w:hAnsi="Times New Roman" w:cs="Times New Roman"/>
          <w:sz w:val="24"/>
          <w:szCs w:val="24"/>
        </w:rPr>
      </w:pPr>
    </w:p>
    <w:p w14:paraId="01BF32A9" w14:textId="20EDA0F4" w:rsidR="00505281" w:rsidRPr="009054D9" w:rsidRDefault="00505281" w:rsidP="00505281">
      <w:pPr>
        <w:tabs>
          <w:tab w:val="right" w:pos="9639"/>
        </w:tabs>
        <w:suppressAutoHyphens/>
        <w:spacing w:after="0" w:line="240" w:lineRule="auto"/>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Rīgā, 202</w:t>
      </w:r>
      <w:r w:rsidR="003D38A8">
        <w:rPr>
          <w:rFonts w:ascii="Times New Roman" w:eastAsia="Times New Roman" w:hAnsi="Times New Roman" w:cs="Times New Roman"/>
          <w:sz w:val="24"/>
          <w:szCs w:val="24"/>
          <w:lang w:eastAsia="ar-SA"/>
        </w:rPr>
        <w:t>2</w:t>
      </w:r>
      <w:r w:rsidRPr="009054D9">
        <w:rPr>
          <w:rFonts w:ascii="Times New Roman" w:eastAsia="Times New Roman" w:hAnsi="Times New Roman" w:cs="Times New Roman"/>
          <w:sz w:val="24"/>
          <w:szCs w:val="24"/>
          <w:lang w:eastAsia="ar-SA"/>
        </w:rPr>
        <w:t>. gada ___.______________</w:t>
      </w:r>
    </w:p>
    <w:p w14:paraId="1F07299B" w14:textId="77777777" w:rsidR="00B00106" w:rsidRPr="009054D9" w:rsidRDefault="00B00106" w:rsidP="002B6357">
      <w:pPr>
        <w:rPr>
          <w:rFonts w:ascii="Times New Roman" w:hAnsi="Times New Roman" w:cs="Times New Roman"/>
          <w:sz w:val="24"/>
          <w:szCs w:val="24"/>
        </w:rPr>
      </w:pPr>
    </w:p>
    <w:p w14:paraId="70D3D93A" w14:textId="77777777" w:rsidR="006C17E5" w:rsidRPr="009054D9" w:rsidRDefault="006C17E5" w:rsidP="006C17E5">
      <w:pPr>
        <w:suppressAutoHyphens/>
        <w:spacing w:after="0" w:line="240" w:lineRule="auto"/>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b/>
          <w:sz w:val="24"/>
          <w:szCs w:val="24"/>
          <w:lang w:eastAsia="ar-SA"/>
        </w:rPr>
        <w:t>Rīgas pašvaldības sabiedrība ar ierobežotu atbildību „Rīgas satiksme”</w:t>
      </w:r>
      <w:r w:rsidRPr="009054D9">
        <w:rPr>
          <w:rFonts w:ascii="Times New Roman" w:eastAsia="Times New Roman" w:hAnsi="Times New Roman" w:cs="Times New Roman"/>
          <w:sz w:val="24"/>
          <w:szCs w:val="24"/>
          <w:lang w:eastAsia="ar-SA"/>
        </w:rPr>
        <w:t xml:space="preserve">, reģistrēta Latvijas Republikas komercreģistrā 2003.gada 20.februārī, vien.reģ.Nr.40003619950, turpmāk – Pasūtītājs, tās valdes priekšsēdētājas Džinetas Innusas personā, kura rīkojas saskaņā ar valdes lēmumu, no vienas puses, </w:t>
      </w:r>
    </w:p>
    <w:p w14:paraId="0A418693" w14:textId="77777777" w:rsidR="006C17E5" w:rsidRPr="009054D9" w:rsidRDefault="006C17E5" w:rsidP="006C17E5">
      <w:pPr>
        <w:suppressAutoHyphens/>
        <w:spacing w:after="0" w:line="240" w:lineRule="auto"/>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 xml:space="preserve">un </w:t>
      </w:r>
    </w:p>
    <w:p w14:paraId="0ED47CAA" w14:textId="52C6C63D" w:rsidR="006C17E5" w:rsidRPr="009054D9" w:rsidRDefault="006C17E5" w:rsidP="006C17E5">
      <w:pPr>
        <w:suppressAutoHyphens/>
        <w:spacing w:after="0" w:line="240" w:lineRule="auto"/>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b/>
          <w:sz w:val="24"/>
          <w:szCs w:val="24"/>
          <w:lang w:eastAsia="ar-SA"/>
        </w:rPr>
        <w:t xml:space="preserve">sabiedrība ar ierobežotu atbildību “_______________________”, </w:t>
      </w:r>
      <w:r w:rsidRPr="009054D9">
        <w:rPr>
          <w:rFonts w:ascii="Times New Roman" w:eastAsia="Times New Roman" w:hAnsi="Times New Roman" w:cs="Times New Roman"/>
          <w:sz w:val="24"/>
          <w:szCs w:val="24"/>
          <w:lang w:eastAsia="ar-SA"/>
        </w:rPr>
        <w:t>vien.reģ.Nr. ________________, tās valdes locekļa ______________ personā, kurš rīkojas saskaņā ar statūtiem, turpmāk – Izpildītājs, no otras puses, katrs atsevišķi un abi kopā, turpmāk – Puse/Puses,</w:t>
      </w:r>
      <w:r w:rsidRPr="009054D9">
        <w:rPr>
          <w:rFonts w:ascii="Times New Roman" w:eastAsia="Times New Roman" w:hAnsi="Times New Roman" w:cs="Times New Roman"/>
          <w:sz w:val="24"/>
          <w:szCs w:val="24"/>
        </w:rPr>
        <w:t xml:space="preserve"> </w:t>
      </w:r>
      <w:r w:rsidRPr="009054D9">
        <w:rPr>
          <w:rFonts w:ascii="Times New Roman" w:eastAsia="Times New Roman" w:hAnsi="Times New Roman" w:cs="Times New Roman"/>
          <w:sz w:val="24"/>
          <w:szCs w:val="24"/>
          <w:lang w:eastAsia="ar-SA"/>
        </w:rPr>
        <w:t>pamatojoties uz Pasūtītāja rīkotās iepirkuma procedūras “</w:t>
      </w:r>
      <w:r w:rsidR="009B2705">
        <w:rPr>
          <w:rFonts w:ascii="Times New Roman" w:eastAsia="Times New Roman" w:hAnsi="Times New Roman" w:cs="Times New Roman"/>
          <w:sz w:val="24"/>
          <w:szCs w:val="24"/>
        </w:rPr>
        <w:t>CNC frēzes piegāde un uzstādīšana</w:t>
      </w:r>
      <w:r w:rsidRPr="009054D9">
        <w:rPr>
          <w:rFonts w:ascii="Times New Roman" w:eastAsia="Times New Roman" w:hAnsi="Times New Roman" w:cs="Times New Roman"/>
          <w:sz w:val="24"/>
          <w:szCs w:val="24"/>
        </w:rPr>
        <w:t>”</w:t>
      </w:r>
      <w:r w:rsidRPr="009054D9">
        <w:rPr>
          <w:rFonts w:ascii="Times New Roman" w:eastAsia="Times New Roman" w:hAnsi="Times New Roman" w:cs="Times New Roman"/>
          <w:sz w:val="24"/>
          <w:szCs w:val="24"/>
          <w:lang w:eastAsia="ar-SA"/>
        </w:rPr>
        <w:t xml:space="preserve"> (identifikācijas Nr. RS/202</w:t>
      </w:r>
      <w:r w:rsidR="009B2705">
        <w:rPr>
          <w:rFonts w:ascii="Times New Roman" w:eastAsia="Times New Roman" w:hAnsi="Times New Roman" w:cs="Times New Roman"/>
          <w:sz w:val="24"/>
          <w:szCs w:val="24"/>
          <w:lang w:eastAsia="ar-SA"/>
        </w:rPr>
        <w:t>2</w:t>
      </w:r>
      <w:r w:rsidR="00B06AF6">
        <w:rPr>
          <w:rFonts w:ascii="Times New Roman" w:eastAsia="Times New Roman" w:hAnsi="Times New Roman" w:cs="Times New Roman"/>
          <w:sz w:val="24"/>
          <w:szCs w:val="24"/>
          <w:lang w:eastAsia="ar-SA"/>
        </w:rPr>
        <w:t>/</w:t>
      </w:r>
      <w:r w:rsidR="00D14406">
        <w:rPr>
          <w:rFonts w:ascii="Times New Roman" w:eastAsia="Times New Roman" w:hAnsi="Times New Roman" w:cs="Times New Roman"/>
          <w:sz w:val="24"/>
          <w:szCs w:val="24"/>
          <w:lang w:eastAsia="ar-SA"/>
        </w:rPr>
        <w:t>38</w:t>
      </w:r>
      <w:bookmarkStart w:id="4" w:name="_GoBack"/>
      <w:bookmarkEnd w:id="4"/>
      <w:r w:rsidRPr="009054D9">
        <w:rPr>
          <w:rFonts w:ascii="Times New Roman" w:eastAsia="Times New Roman" w:hAnsi="Times New Roman" w:cs="Times New Roman"/>
          <w:sz w:val="24"/>
          <w:szCs w:val="24"/>
          <w:lang w:eastAsia="ar-SA"/>
        </w:rPr>
        <w:t>) rezultātiem, noslēdz šādu līgumu, turpmāk – Līgums:</w:t>
      </w:r>
    </w:p>
    <w:p w14:paraId="08BF2F46" w14:textId="77777777" w:rsidR="006C17E5" w:rsidRPr="009054D9" w:rsidRDefault="006C17E5" w:rsidP="006C17E5">
      <w:pPr>
        <w:suppressAutoHyphens/>
        <w:spacing w:after="0" w:line="240" w:lineRule="auto"/>
        <w:jc w:val="both"/>
        <w:rPr>
          <w:rFonts w:ascii="Times New Roman" w:eastAsia="Times New Roman" w:hAnsi="Times New Roman" w:cs="Times New Roman"/>
          <w:sz w:val="24"/>
          <w:szCs w:val="24"/>
          <w:lang w:eastAsia="ar-SA"/>
        </w:rPr>
      </w:pPr>
    </w:p>
    <w:p w14:paraId="298535AC" w14:textId="77777777" w:rsidR="006C17E5" w:rsidRPr="009054D9" w:rsidRDefault="006C17E5" w:rsidP="006C17E5">
      <w:pPr>
        <w:numPr>
          <w:ilvl w:val="0"/>
          <w:numId w:val="8"/>
        </w:numPr>
        <w:spacing w:line="360" w:lineRule="auto"/>
        <w:contextualSpacing/>
        <w:jc w:val="center"/>
        <w:rPr>
          <w:rFonts w:ascii="Times New Roman" w:hAnsi="Times New Roman" w:cs="Times New Roman"/>
          <w:b/>
          <w:bCs/>
          <w:sz w:val="24"/>
          <w:szCs w:val="24"/>
        </w:rPr>
      </w:pPr>
      <w:r w:rsidRPr="009054D9">
        <w:rPr>
          <w:rFonts w:ascii="Times New Roman" w:hAnsi="Times New Roman" w:cs="Times New Roman"/>
          <w:b/>
          <w:bCs/>
          <w:sz w:val="24"/>
          <w:szCs w:val="24"/>
        </w:rPr>
        <w:t>LĪGUMA PRIEKŠMETS</w:t>
      </w:r>
    </w:p>
    <w:p w14:paraId="7668C586" w14:textId="47998CD5" w:rsidR="006C17E5" w:rsidRPr="00897753" w:rsidRDefault="006C17E5">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9054D9">
        <w:rPr>
          <w:rFonts w:ascii="Times New Roman" w:hAnsi="Times New Roman" w:cs="Times New Roman"/>
          <w:sz w:val="24"/>
          <w:szCs w:val="24"/>
        </w:rPr>
        <w:t>Izpildītājs</w:t>
      </w:r>
      <w:r w:rsidRPr="009054D9">
        <w:rPr>
          <w:rFonts w:ascii="Times New Roman" w:hAnsi="Times New Roman" w:cs="Times New Roman"/>
          <w:sz w:val="24"/>
          <w:szCs w:val="24"/>
          <w:lang w:eastAsia="ar-SA"/>
        </w:rPr>
        <w:t xml:space="preserve"> ar saviem spēkiem un līdzekļiem apņemas piegādāt</w:t>
      </w:r>
      <w:r w:rsidR="007B142F" w:rsidRPr="009054D9">
        <w:rPr>
          <w:rFonts w:ascii="Times New Roman" w:hAnsi="Times New Roman" w:cs="Times New Roman"/>
          <w:sz w:val="24"/>
          <w:szCs w:val="24"/>
          <w:lang w:eastAsia="ar-SA"/>
        </w:rPr>
        <w:t xml:space="preserve"> un </w:t>
      </w:r>
      <w:r w:rsidRPr="009054D9">
        <w:rPr>
          <w:rFonts w:ascii="Times New Roman" w:hAnsi="Times New Roman" w:cs="Times New Roman"/>
          <w:sz w:val="24"/>
          <w:szCs w:val="24"/>
          <w:lang w:eastAsia="ar-SA"/>
        </w:rPr>
        <w:t>uzstādīt</w:t>
      </w:r>
      <w:r w:rsidR="00364C7A">
        <w:rPr>
          <w:rFonts w:ascii="Times New Roman" w:hAnsi="Times New Roman" w:cs="Times New Roman"/>
          <w:sz w:val="24"/>
          <w:szCs w:val="24"/>
          <w:lang w:eastAsia="ar-SA"/>
        </w:rPr>
        <w:t xml:space="preserve"> </w:t>
      </w:r>
      <w:r w:rsidR="005609E0" w:rsidRPr="00897753">
        <w:rPr>
          <w:rFonts w:ascii="Times New Roman" w:hAnsi="Times New Roman" w:cs="Times New Roman"/>
          <w:sz w:val="24"/>
          <w:szCs w:val="24"/>
          <w:lang w:eastAsia="ar-SA"/>
        </w:rPr>
        <w:t>CNC frēz</w:t>
      </w:r>
      <w:r w:rsidR="00730A67">
        <w:rPr>
          <w:rFonts w:ascii="Times New Roman" w:hAnsi="Times New Roman" w:cs="Times New Roman"/>
          <w:sz w:val="24"/>
          <w:szCs w:val="24"/>
          <w:lang w:eastAsia="ar-SA"/>
        </w:rPr>
        <w:t>i</w:t>
      </w:r>
      <w:r w:rsidR="004B3F49" w:rsidRPr="00897753">
        <w:rPr>
          <w:rFonts w:ascii="Times New Roman" w:hAnsi="Times New Roman" w:cs="Times New Roman"/>
          <w:b/>
          <w:bCs/>
          <w:sz w:val="24"/>
          <w:szCs w:val="24"/>
          <w:lang w:eastAsia="ar-SA"/>
        </w:rPr>
        <w:t xml:space="preserve"> </w:t>
      </w:r>
      <w:r w:rsidR="004B3F49" w:rsidRPr="00897753">
        <w:rPr>
          <w:rFonts w:ascii="Times New Roman" w:eastAsia="Times New Roman" w:hAnsi="Times New Roman" w:cs="Times New Roman"/>
          <w:sz w:val="24"/>
          <w:szCs w:val="24"/>
          <w:lang w:eastAsia="ar-SA"/>
        </w:rPr>
        <w:t xml:space="preserve">(turpmāk – </w:t>
      </w:r>
      <w:r w:rsidR="004B3F49" w:rsidRPr="000C4A35">
        <w:rPr>
          <w:rFonts w:ascii="Times New Roman" w:eastAsia="Times New Roman" w:hAnsi="Times New Roman" w:cs="Times New Roman"/>
          <w:sz w:val="24"/>
          <w:szCs w:val="24"/>
          <w:lang w:eastAsia="ar-SA"/>
        </w:rPr>
        <w:t>Iekārta)</w:t>
      </w:r>
      <w:r w:rsidR="00E26342" w:rsidRPr="000C4A35">
        <w:rPr>
          <w:rFonts w:ascii="Times New Roman" w:eastAsia="Times New Roman" w:hAnsi="Times New Roman" w:cs="Times New Roman"/>
          <w:sz w:val="24"/>
          <w:szCs w:val="24"/>
          <w:lang w:eastAsia="ar-SA"/>
        </w:rPr>
        <w:t>, veikt</w:t>
      </w:r>
      <w:r w:rsidR="008D67D7" w:rsidRPr="000C4A35">
        <w:rPr>
          <w:rFonts w:ascii="Times New Roman" w:eastAsia="Times New Roman" w:hAnsi="Times New Roman" w:cs="Times New Roman"/>
          <w:sz w:val="24"/>
          <w:szCs w:val="24"/>
          <w:lang w:eastAsia="ar-SA"/>
        </w:rPr>
        <w:t xml:space="preserve"> Iekārtas apkopi</w:t>
      </w:r>
      <w:r w:rsidR="00780DA0" w:rsidRPr="000C4A35">
        <w:rPr>
          <w:rFonts w:ascii="Times New Roman" w:eastAsia="Times New Roman" w:hAnsi="Times New Roman" w:cs="Times New Roman"/>
          <w:sz w:val="24"/>
          <w:szCs w:val="24"/>
          <w:lang w:eastAsia="ar-SA"/>
        </w:rPr>
        <w:t xml:space="preserve"> </w:t>
      </w:r>
      <w:r w:rsidR="00DA4576" w:rsidRPr="000C4A35">
        <w:rPr>
          <w:rFonts w:ascii="Times New Roman" w:eastAsia="Times New Roman" w:hAnsi="Times New Roman" w:cs="Times New Roman"/>
          <w:sz w:val="24"/>
          <w:szCs w:val="24"/>
          <w:lang w:eastAsia="ar-SA"/>
        </w:rPr>
        <w:t xml:space="preserve">un </w:t>
      </w:r>
      <w:r w:rsidR="00B879EC" w:rsidRPr="000C4A35">
        <w:rPr>
          <w:rFonts w:ascii="Times New Roman" w:eastAsia="Times New Roman" w:hAnsi="Times New Roman" w:cs="Times New Roman"/>
          <w:sz w:val="24"/>
          <w:szCs w:val="24"/>
          <w:lang w:eastAsia="ar-SA"/>
        </w:rPr>
        <w:t>nodrošināt</w:t>
      </w:r>
      <w:r w:rsidR="00345358" w:rsidRPr="000C4A35">
        <w:rPr>
          <w:rFonts w:ascii="Times New Roman" w:eastAsia="Times New Roman" w:hAnsi="Times New Roman" w:cs="Times New Roman"/>
          <w:sz w:val="24"/>
          <w:szCs w:val="24"/>
          <w:lang w:eastAsia="ar-SA"/>
        </w:rPr>
        <w:t xml:space="preserve"> Iekārt</w:t>
      </w:r>
      <w:r w:rsidR="005609E0" w:rsidRPr="000C4A35">
        <w:rPr>
          <w:rFonts w:ascii="Times New Roman" w:eastAsia="Times New Roman" w:hAnsi="Times New Roman" w:cs="Times New Roman"/>
          <w:sz w:val="24"/>
          <w:szCs w:val="24"/>
          <w:lang w:eastAsia="ar-SA"/>
        </w:rPr>
        <w:t>as</w:t>
      </w:r>
      <w:r w:rsidR="00345358" w:rsidRPr="000C4A35">
        <w:rPr>
          <w:rFonts w:ascii="Times New Roman" w:eastAsia="Times New Roman" w:hAnsi="Times New Roman" w:cs="Times New Roman"/>
          <w:sz w:val="24"/>
          <w:szCs w:val="24"/>
          <w:lang w:eastAsia="ar-SA"/>
        </w:rPr>
        <w:t xml:space="preserve"> ražotāja vai tā oficiālā pārstāvja </w:t>
      </w:r>
      <w:r w:rsidR="00A97A8C" w:rsidRPr="000C4A35">
        <w:rPr>
          <w:rFonts w:ascii="Times New Roman" w:eastAsia="Times New Roman" w:hAnsi="Times New Roman" w:cs="Times New Roman"/>
          <w:sz w:val="24"/>
          <w:szCs w:val="24"/>
          <w:lang w:eastAsia="ar-SA"/>
        </w:rPr>
        <w:t>speciālistu apmācības</w:t>
      </w:r>
      <w:r w:rsidR="00345358" w:rsidRPr="000C4A35">
        <w:rPr>
          <w:rFonts w:ascii="Times New Roman" w:eastAsia="Times New Roman" w:hAnsi="Times New Roman" w:cs="Times New Roman"/>
          <w:sz w:val="24"/>
          <w:szCs w:val="24"/>
          <w:lang w:eastAsia="ar-SA"/>
        </w:rPr>
        <w:t xml:space="preserve"> </w:t>
      </w:r>
      <w:r w:rsidR="00B879EC" w:rsidRPr="000C4A35">
        <w:rPr>
          <w:rFonts w:ascii="Times New Roman" w:eastAsia="Times New Roman" w:hAnsi="Times New Roman" w:cs="Times New Roman"/>
          <w:sz w:val="24"/>
          <w:szCs w:val="24"/>
          <w:lang w:eastAsia="ar-SA"/>
        </w:rPr>
        <w:t>Pasūtītāja darbiniekiem</w:t>
      </w:r>
      <w:r w:rsidRPr="000C4A35">
        <w:rPr>
          <w:rFonts w:ascii="Times New Roman" w:hAnsi="Times New Roman" w:cs="Times New Roman"/>
          <w:bCs/>
          <w:sz w:val="24"/>
          <w:szCs w:val="24"/>
        </w:rPr>
        <w:t>,</w:t>
      </w:r>
      <w:r w:rsidRPr="000C4A35">
        <w:rPr>
          <w:rFonts w:ascii="Times New Roman" w:hAnsi="Times New Roman" w:cs="Times New Roman"/>
          <w:sz w:val="24"/>
          <w:szCs w:val="24"/>
        </w:rPr>
        <w:t xml:space="preserve"> saskaņā ar Līguma </w:t>
      </w:r>
      <w:r w:rsidR="00700454" w:rsidRPr="000C4A35">
        <w:rPr>
          <w:rFonts w:ascii="Times New Roman" w:hAnsi="Times New Roman" w:cs="Times New Roman"/>
          <w:sz w:val="24"/>
          <w:szCs w:val="24"/>
        </w:rPr>
        <w:t>1</w:t>
      </w:r>
      <w:r w:rsidRPr="000C4A35">
        <w:rPr>
          <w:rFonts w:ascii="Times New Roman" w:hAnsi="Times New Roman" w:cs="Times New Roman"/>
          <w:sz w:val="24"/>
          <w:szCs w:val="24"/>
        </w:rPr>
        <w:t>. pielikumā ietverto tehnisko specifikāciju</w:t>
      </w:r>
      <w:r w:rsidR="00897753" w:rsidRPr="000C4A35">
        <w:rPr>
          <w:rFonts w:ascii="Times New Roman" w:hAnsi="Times New Roman" w:cs="Times New Roman"/>
          <w:sz w:val="24"/>
          <w:szCs w:val="24"/>
        </w:rPr>
        <w:t xml:space="preserve"> </w:t>
      </w:r>
      <w:r w:rsidR="00897753">
        <w:rPr>
          <w:rFonts w:ascii="Times New Roman" w:hAnsi="Times New Roman" w:cs="Times New Roman"/>
          <w:sz w:val="24"/>
          <w:szCs w:val="24"/>
        </w:rPr>
        <w:t>–</w:t>
      </w:r>
      <w:r w:rsidR="00897753">
        <w:rPr>
          <w:rFonts w:ascii="Times New Roman" w:hAnsi="Times New Roman" w:cs="Times New Roman"/>
          <w:sz w:val="24"/>
          <w:szCs w:val="24"/>
          <w:lang w:eastAsia="ar-SA"/>
        </w:rPr>
        <w:t xml:space="preserve"> tehnisko piedāvājumu</w:t>
      </w:r>
      <w:r w:rsidRPr="00897753">
        <w:rPr>
          <w:rFonts w:ascii="Times New Roman" w:hAnsi="Times New Roman" w:cs="Times New Roman"/>
          <w:sz w:val="24"/>
          <w:szCs w:val="24"/>
        </w:rPr>
        <w:t xml:space="preserve"> </w:t>
      </w:r>
      <w:r w:rsidRPr="00897753">
        <w:rPr>
          <w:rFonts w:ascii="Times New Roman" w:hAnsi="Times New Roman" w:cs="Times New Roman"/>
          <w:sz w:val="24"/>
          <w:szCs w:val="24"/>
          <w:lang w:eastAsia="ar-SA"/>
        </w:rPr>
        <w:t>un</w:t>
      </w:r>
      <w:r w:rsidR="004B3F49" w:rsidRPr="00897753">
        <w:rPr>
          <w:rFonts w:ascii="Times New Roman" w:hAnsi="Times New Roman" w:cs="Times New Roman"/>
          <w:sz w:val="24"/>
          <w:szCs w:val="24"/>
          <w:lang w:eastAsia="ar-SA"/>
        </w:rPr>
        <w:t xml:space="preserve"> </w:t>
      </w:r>
      <w:r w:rsidR="00700454">
        <w:rPr>
          <w:rFonts w:ascii="Times New Roman" w:hAnsi="Times New Roman" w:cs="Times New Roman"/>
          <w:sz w:val="24"/>
          <w:szCs w:val="24"/>
          <w:lang w:eastAsia="ar-SA"/>
        </w:rPr>
        <w:t>Līguma 2.pielikumā</w:t>
      </w:r>
      <w:r w:rsidR="00400F81">
        <w:rPr>
          <w:rFonts w:ascii="Times New Roman" w:hAnsi="Times New Roman" w:cs="Times New Roman"/>
          <w:sz w:val="24"/>
          <w:szCs w:val="24"/>
          <w:lang w:eastAsia="ar-SA"/>
        </w:rPr>
        <w:t xml:space="preserve"> </w:t>
      </w:r>
      <w:r w:rsidR="004B3F49" w:rsidRPr="00897753">
        <w:rPr>
          <w:rFonts w:ascii="Times New Roman" w:hAnsi="Times New Roman" w:cs="Times New Roman"/>
          <w:sz w:val="24"/>
          <w:szCs w:val="24"/>
          <w:lang w:eastAsia="ar-SA"/>
        </w:rPr>
        <w:t>norādītajām</w:t>
      </w:r>
      <w:r w:rsidRPr="00897753">
        <w:rPr>
          <w:rFonts w:ascii="Times New Roman" w:hAnsi="Times New Roman" w:cs="Times New Roman"/>
          <w:sz w:val="24"/>
          <w:szCs w:val="24"/>
          <w:lang w:eastAsia="ar-SA"/>
        </w:rPr>
        <w:t xml:space="preserve"> cen</w:t>
      </w:r>
      <w:r w:rsidR="004B3F49" w:rsidRPr="00897753">
        <w:rPr>
          <w:rFonts w:ascii="Times New Roman" w:hAnsi="Times New Roman" w:cs="Times New Roman"/>
          <w:sz w:val="24"/>
          <w:szCs w:val="24"/>
          <w:lang w:eastAsia="ar-SA"/>
        </w:rPr>
        <w:t>ām</w:t>
      </w:r>
      <w:r w:rsidRPr="00897753">
        <w:rPr>
          <w:rFonts w:ascii="Times New Roman" w:hAnsi="Times New Roman" w:cs="Times New Roman"/>
          <w:sz w:val="24"/>
          <w:szCs w:val="24"/>
          <w:lang w:eastAsia="ar-SA"/>
        </w:rPr>
        <w:t xml:space="preserve">, kā arī Līgumā norādītajiem piegādes termiņiem. </w:t>
      </w:r>
    </w:p>
    <w:p w14:paraId="2C6E8ECE" w14:textId="77777777" w:rsidR="006C17E5" w:rsidRPr="009054D9" w:rsidRDefault="006C17E5" w:rsidP="006C17E5">
      <w:pPr>
        <w:ind w:left="720"/>
        <w:contextualSpacing/>
        <w:rPr>
          <w:rFonts w:ascii="Times New Roman" w:hAnsi="Times New Roman" w:cs="Times New Roman"/>
          <w:bCs/>
          <w:sz w:val="24"/>
          <w:szCs w:val="24"/>
        </w:rPr>
      </w:pPr>
    </w:p>
    <w:p w14:paraId="286948AF" w14:textId="77777777" w:rsidR="006C17E5" w:rsidRPr="009054D9" w:rsidRDefault="006C17E5" w:rsidP="006C17E5">
      <w:pPr>
        <w:numPr>
          <w:ilvl w:val="0"/>
          <w:numId w:val="8"/>
        </w:numPr>
        <w:spacing w:line="360" w:lineRule="auto"/>
        <w:contextualSpacing/>
        <w:jc w:val="center"/>
        <w:rPr>
          <w:rFonts w:ascii="Times New Roman" w:hAnsi="Times New Roman" w:cs="Times New Roman"/>
          <w:b/>
          <w:bCs/>
          <w:sz w:val="24"/>
          <w:szCs w:val="24"/>
        </w:rPr>
      </w:pPr>
      <w:r w:rsidRPr="009054D9">
        <w:rPr>
          <w:rFonts w:ascii="Times New Roman" w:hAnsi="Times New Roman" w:cs="Times New Roman"/>
          <w:b/>
          <w:bCs/>
          <w:sz w:val="24"/>
          <w:szCs w:val="24"/>
        </w:rPr>
        <w:t>LĪGUMA DARBĪBAS TERMIŅŠ</w:t>
      </w:r>
    </w:p>
    <w:p w14:paraId="6A161EDD" w14:textId="77777777" w:rsidR="006C17E5" w:rsidRPr="009054D9" w:rsidRDefault="006C17E5" w:rsidP="006C17E5">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9054D9">
        <w:rPr>
          <w:rFonts w:ascii="Times New Roman" w:hAnsi="Times New Roman" w:cs="Times New Roman"/>
          <w:sz w:val="24"/>
          <w:szCs w:val="24"/>
          <w:lang w:eastAsia="ar-SA"/>
        </w:rPr>
        <w:t>Līgums stājas spēkā ar tā abpusējas parakstīšanas dienu un ir spēkā līdz Pušu saistību pilnīgai izpildei.</w:t>
      </w:r>
    </w:p>
    <w:p w14:paraId="6DAAF473" w14:textId="40625B54" w:rsidR="006C17E5" w:rsidRPr="009054D9" w:rsidRDefault="00BD41DD" w:rsidP="006C17E5">
      <w:pPr>
        <w:pStyle w:val="ListParagraph"/>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 xml:space="preserve">Izpildītājs </w:t>
      </w:r>
      <w:r w:rsidR="00EB72ED" w:rsidRPr="009054D9">
        <w:rPr>
          <w:rFonts w:ascii="Times New Roman" w:eastAsia="Times New Roman" w:hAnsi="Times New Roman" w:cs="Times New Roman"/>
          <w:sz w:val="24"/>
          <w:szCs w:val="24"/>
          <w:lang w:eastAsia="ar-SA"/>
        </w:rPr>
        <w:t xml:space="preserve">veic </w:t>
      </w:r>
      <w:r w:rsidR="004B3F49">
        <w:rPr>
          <w:rFonts w:ascii="Times New Roman" w:eastAsia="Times New Roman" w:hAnsi="Times New Roman" w:cs="Times New Roman"/>
          <w:sz w:val="24"/>
          <w:szCs w:val="24"/>
          <w:lang w:eastAsia="ar-SA"/>
        </w:rPr>
        <w:t>Iekārt</w:t>
      </w:r>
      <w:r w:rsidR="00553A47">
        <w:rPr>
          <w:rFonts w:ascii="Times New Roman" w:eastAsia="Times New Roman" w:hAnsi="Times New Roman" w:cs="Times New Roman"/>
          <w:sz w:val="24"/>
          <w:szCs w:val="24"/>
          <w:lang w:eastAsia="ar-SA"/>
        </w:rPr>
        <w:t>as</w:t>
      </w:r>
      <w:r w:rsidR="004B3F49">
        <w:rPr>
          <w:rFonts w:ascii="Times New Roman" w:eastAsia="Times New Roman" w:hAnsi="Times New Roman" w:cs="Times New Roman"/>
          <w:sz w:val="24"/>
          <w:szCs w:val="24"/>
          <w:lang w:eastAsia="ar-SA"/>
        </w:rPr>
        <w:t xml:space="preserve"> piegādi un</w:t>
      </w:r>
      <w:r w:rsidR="00EB72ED" w:rsidRPr="009054D9">
        <w:rPr>
          <w:rFonts w:ascii="Times New Roman" w:eastAsia="Times New Roman" w:hAnsi="Times New Roman" w:cs="Times New Roman"/>
          <w:sz w:val="24"/>
          <w:szCs w:val="24"/>
          <w:lang w:eastAsia="ar-SA"/>
        </w:rPr>
        <w:t xml:space="preserve"> uzstādīšanu</w:t>
      </w:r>
      <w:r w:rsidR="00212936">
        <w:rPr>
          <w:rFonts w:ascii="Times New Roman" w:eastAsia="Times New Roman" w:hAnsi="Times New Roman" w:cs="Times New Roman"/>
          <w:sz w:val="24"/>
          <w:szCs w:val="24"/>
          <w:lang w:eastAsia="ar-SA"/>
        </w:rPr>
        <w:t xml:space="preserve"> </w:t>
      </w:r>
      <w:r w:rsidR="00F60E74">
        <w:rPr>
          <w:rFonts w:ascii="Times New Roman" w:eastAsia="Times New Roman" w:hAnsi="Times New Roman" w:cs="Times New Roman"/>
          <w:sz w:val="24"/>
          <w:szCs w:val="24"/>
          <w:lang w:eastAsia="ar-SA"/>
        </w:rPr>
        <w:t>12</w:t>
      </w:r>
      <w:r w:rsidR="00F60E74" w:rsidRPr="009054D9">
        <w:rPr>
          <w:rFonts w:ascii="Times New Roman" w:eastAsia="Times New Roman" w:hAnsi="Times New Roman" w:cs="Times New Roman"/>
          <w:sz w:val="24"/>
          <w:szCs w:val="24"/>
          <w:lang w:eastAsia="ar-SA"/>
        </w:rPr>
        <w:t xml:space="preserve"> </w:t>
      </w:r>
      <w:r w:rsidR="006C17E5" w:rsidRPr="009054D9">
        <w:rPr>
          <w:rFonts w:ascii="Times New Roman" w:eastAsia="Times New Roman" w:hAnsi="Times New Roman" w:cs="Times New Roman"/>
          <w:sz w:val="24"/>
          <w:szCs w:val="24"/>
          <w:lang w:eastAsia="ar-SA"/>
        </w:rPr>
        <w:t>(</w:t>
      </w:r>
      <w:r w:rsidR="00630EE8">
        <w:rPr>
          <w:rFonts w:ascii="Times New Roman" w:eastAsia="Times New Roman" w:hAnsi="Times New Roman" w:cs="Times New Roman"/>
          <w:sz w:val="24"/>
          <w:szCs w:val="24"/>
          <w:lang w:eastAsia="ar-SA"/>
        </w:rPr>
        <w:t>divpadsmit</w:t>
      </w:r>
      <w:r w:rsidR="006C17E5" w:rsidRPr="009054D9">
        <w:rPr>
          <w:rFonts w:ascii="Times New Roman" w:eastAsia="Times New Roman" w:hAnsi="Times New Roman" w:cs="Times New Roman"/>
          <w:sz w:val="24"/>
          <w:szCs w:val="24"/>
          <w:lang w:eastAsia="ar-SA"/>
        </w:rPr>
        <w:t xml:space="preserve">) </w:t>
      </w:r>
      <w:r w:rsidR="00F60E74" w:rsidRPr="00F25F6F">
        <w:rPr>
          <w:rFonts w:ascii="Times New Roman" w:eastAsia="Times New Roman" w:hAnsi="Times New Roman" w:cs="Times New Roman"/>
          <w:sz w:val="24"/>
          <w:szCs w:val="24"/>
          <w:lang w:eastAsia="ar-SA"/>
        </w:rPr>
        <w:t>mēnešu</w:t>
      </w:r>
      <w:r w:rsidR="0045451C" w:rsidRPr="00F25F6F">
        <w:rPr>
          <w:rFonts w:ascii="Times New Roman" w:eastAsia="Times New Roman" w:hAnsi="Times New Roman" w:cs="Times New Roman"/>
          <w:sz w:val="24"/>
          <w:szCs w:val="24"/>
          <w:lang w:eastAsia="ar-SA"/>
        </w:rPr>
        <w:t xml:space="preserve"> </w:t>
      </w:r>
      <w:r w:rsidR="004B3F49" w:rsidRPr="00F25F6F">
        <w:rPr>
          <w:rFonts w:ascii="Times New Roman" w:eastAsia="Times New Roman" w:hAnsi="Times New Roman" w:cs="Times New Roman"/>
          <w:sz w:val="24"/>
          <w:szCs w:val="24"/>
          <w:lang w:eastAsia="ar-SA"/>
        </w:rPr>
        <w:t>laikā</w:t>
      </w:r>
      <w:r w:rsidR="006C17E5" w:rsidRPr="00F25F6F">
        <w:rPr>
          <w:rFonts w:ascii="Times New Roman" w:eastAsia="Times New Roman" w:hAnsi="Times New Roman" w:cs="Times New Roman"/>
          <w:sz w:val="24"/>
          <w:szCs w:val="24"/>
          <w:lang w:eastAsia="ar-SA"/>
        </w:rPr>
        <w:t xml:space="preserve"> no Līguma spēkā stāšanās dienas</w:t>
      </w:r>
      <w:r w:rsidR="0045451C" w:rsidRPr="00F25F6F">
        <w:rPr>
          <w:rFonts w:ascii="Times New Roman" w:eastAsia="Times New Roman" w:hAnsi="Times New Roman" w:cs="Times New Roman"/>
          <w:sz w:val="24"/>
          <w:szCs w:val="24"/>
          <w:lang w:eastAsia="ar-SA"/>
        </w:rPr>
        <w:t xml:space="preserve"> </w:t>
      </w:r>
      <w:r w:rsidR="00D73A55" w:rsidRPr="00F25F6F">
        <w:rPr>
          <w:rFonts w:ascii="Times New Roman" w:eastAsia="Times New Roman" w:hAnsi="Times New Roman" w:cs="Times New Roman"/>
          <w:sz w:val="24"/>
          <w:szCs w:val="24"/>
          <w:lang w:eastAsia="ar-SA"/>
        </w:rPr>
        <w:t xml:space="preserve">un </w:t>
      </w:r>
      <w:r w:rsidR="00F31798" w:rsidRPr="00C118E3">
        <w:rPr>
          <w:rFonts w:ascii="Times New Roman" w:eastAsia="Times New Roman" w:hAnsi="Times New Roman" w:cs="Times New Roman"/>
          <w:sz w:val="24"/>
          <w:szCs w:val="24"/>
          <w:lang w:eastAsia="ar-SA"/>
        </w:rPr>
        <w:t>apņemas 2 (divu) nedēļu</w:t>
      </w:r>
      <w:r w:rsidR="00F31798" w:rsidRPr="00F25F6F">
        <w:rPr>
          <w:rFonts w:ascii="Times New Roman" w:eastAsia="Times New Roman" w:hAnsi="Times New Roman" w:cs="Times New Roman"/>
          <w:sz w:val="24"/>
          <w:szCs w:val="24"/>
          <w:lang w:eastAsia="ar-SA"/>
        </w:rPr>
        <w:t xml:space="preserve"> laikā no </w:t>
      </w:r>
      <w:r w:rsidR="00E90F0E" w:rsidRPr="00E2021E">
        <w:rPr>
          <w:rFonts w:ascii="Times New Roman" w:eastAsia="Times New Roman" w:hAnsi="Times New Roman" w:cs="Times New Roman"/>
          <w:sz w:val="24"/>
          <w:szCs w:val="24"/>
          <w:lang w:eastAsia="ar-SA"/>
        </w:rPr>
        <w:t>Iekārtas piegādes un uzstādīšanas</w:t>
      </w:r>
      <w:r w:rsidR="00343D2C" w:rsidRPr="00F25F6F">
        <w:rPr>
          <w:rFonts w:ascii="Times New Roman" w:eastAsia="Times New Roman" w:hAnsi="Times New Roman" w:cs="Times New Roman"/>
          <w:sz w:val="24"/>
          <w:szCs w:val="24"/>
          <w:lang w:eastAsia="ar-SA"/>
        </w:rPr>
        <w:t xml:space="preserve"> nodrošināt Pasūtītāja darbiniek</w:t>
      </w:r>
      <w:r w:rsidR="001776C1" w:rsidRPr="00F25F6F">
        <w:rPr>
          <w:rFonts w:ascii="Times New Roman" w:eastAsia="Times New Roman" w:hAnsi="Times New Roman" w:cs="Times New Roman"/>
          <w:sz w:val="24"/>
          <w:szCs w:val="24"/>
          <w:lang w:eastAsia="ar-SA"/>
        </w:rPr>
        <w:t xml:space="preserve">iem apmācības </w:t>
      </w:r>
      <w:r w:rsidR="00345358" w:rsidRPr="00F25F6F">
        <w:rPr>
          <w:rFonts w:ascii="Times New Roman" w:eastAsia="Times New Roman" w:hAnsi="Times New Roman" w:cs="Times New Roman"/>
          <w:sz w:val="24"/>
          <w:szCs w:val="24"/>
          <w:lang w:eastAsia="ar-SA"/>
        </w:rPr>
        <w:t>Rīgā</w:t>
      </w:r>
      <w:r w:rsidR="001776C1">
        <w:rPr>
          <w:rFonts w:ascii="Times New Roman" w:eastAsia="Times New Roman" w:hAnsi="Times New Roman" w:cs="Times New Roman"/>
          <w:sz w:val="24"/>
          <w:szCs w:val="24"/>
          <w:lang w:eastAsia="ar-SA"/>
        </w:rPr>
        <w:t xml:space="preserve"> (turpmāk viss kopā arī  darbi)</w:t>
      </w:r>
      <w:r w:rsidR="00DC24B2" w:rsidRPr="0090291A">
        <w:rPr>
          <w:rFonts w:ascii="Times New Roman" w:eastAsia="Times New Roman" w:hAnsi="Times New Roman" w:cs="Times New Roman"/>
          <w:sz w:val="24"/>
          <w:szCs w:val="24"/>
          <w:lang w:eastAsia="ar-SA"/>
        </w:rPr>
        <w:t>.</w:t>
      </w:r>
      <w:r w:rsidR="00DC24B2">
        <w:rPr>
          <w:rFonts w:ascii="Times New Roman" w:eastAsia="Times New Roman" w:hAnsi="Times New Roman" w:cs="Times New Roman"/>
          <w:sz w:val="24"/>
          <w:szCs w:val="24"/>
          <w:lang w:eastAsia="ar-SA"/>
        </w:rPr>
        <w:t xml:space="preserve"> </w:t>
      </w:r>
    </w:p>
    <w:p w14:paraId="5270DCC2" w14:textId="77777777" w:rsidR="00DC1591" w:rsidRPr="009054D9" w:rsidRDefault="00DC1591" w:rsidP="00DC1591">
      <w:pPr>
        <w:suppressAutoHyphens/>
        <w:spacing w:after="0" w:line="240" w:lineRule="auto"/>
        <w:jc w:val="both"/>
        <w:rPr>
          <w:rFonts w:ascii="Times New Roman" w:eastAsia="Times New Roman" w:hAnsi="Times New Roman" w:cs="Times New Roman"/>
          <w:sz w:val="24"/>
          <w:szCs w:val="24"/>
          <w:lang w:eastAsia="ar-SA"/>
        </w:rPr>
      </w:pPr>
    </w:p>
    <w:p w14:paraId="4ED1D76A" w14:textId="77777777" w:rsidR="00A32CAD" w:rsidRPr="00B40B88" w:rsidRDefault="00A32CAD" w:rsidP="00B40B88">
      <w:pPr>
        <w:numPr>
          <w:ilvl w:val="0"/>
          <w:numId w:val="8"/>
        </w:numPr>
        <w:spacing w:line="360" w:lineRule="auto"/>
        <w:contextualSpacing/>
        <w:jc w:val="center"/>
        <w:rPr>
          <w:rFonts w:ascii="Times New Roman" w:hAnsi="Times New Roman" w:cs="Times New Roman"/>
          <w:b/>
          <w:bCs/>
          <w:sz w:val="24"/>
          <w:szCs w:val="24"/>
        </w:rPr>
      </w:pPr>
      <w:r w:rsidRPr="00B40B88">
        <w:rPr>
          <w:rFonts w:ascii="Times New Roman" w:hAnsi="Times New Roman" w:cs="Times New Roman"/>
          <w:b/>
          <w:bCs/>
          <w:sz w:val="24"/>
          <w:szCs w:val="24"/>
        </w:rPr>
        <w:t>LĪGUMA SUMMA UN NORĒĶINU KĀRTĪBA</w:t>
      </w:r>
    </w:p>
    <w:p w14:paraId="6341EEA6" w14:textId="77777777" w:rsidR="00A32CAD" w:rsidRPr="00A32CAD" w:rsidRDefault="00A32CAD" w:rsidP="00A32CAD">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A32CAD">
        <w:rPr>
          <w:rFonts w:ascii="Times New Roman" w:hAnsi="Times New Roman" w:cs="Times New Roman"/>
          <w:sz w:val="24"/>
          <w:szCs w:val="24"/>
          <w:lang w:eastAsia="ar-SA"/>
        </w:rPr>
        <w:t xml:space="preserve">Līguma kopējā darījuma summa ir EUR </w:t>
      </w:r>
      <w:r w:rsidR="008E305C" w:rsidRPr="009054D9">
        <w:rPr>
          <w:rFonts w:ascii="Times New Roman" w:hAnsi="Times New Roman" w:cs="Times New Roman"/>
          <w:sz w:val="24"/>
          <w:szCs w:val="24"/>
        </w:rPr>
        <w:t>________</w:t>
      </w:r>
      <w:r w:rsidRPr="00A32CAD">
        <w:rPr>
          <w:rFonts w:ascii="Times New Roman" w:hAnsi="Times New Roman" w:cs="Times New Roman"/>
          <w:sz w:val="24"/>
          <w:szCs w:val="24"/>
        </w:rPr>
        <w:t xml:space="preserve"> </w:t>
      </w:r>
      <w:r w:rsidRPr="00A32CAD">
        <w:rPr>
          <w:rFonts w:ascii="Times New Roman" w:hAnsi="Times New Roman" w:cs="Times New Roman"/>
          <w:sz w:val="24"/>
          <w:szCs w:val="24"/>
          <w:lang w:eastAsia="ar-SA"/>
        </w:rPr>
        <w:t>(</w:t>
      </w:r>
      <w:r w:rsidR="008E305C" w:rsidRPr="009054D9">
        <w:rPr>
          <w:rFonts w:ascii="Times New Roman" w:hAnsi="Times New Roman" w:cs="Times New Roman"/>
          <w:sz w:val="24"/>
          <w:szCs w:val="24"/>
          <w:lang w:eastAsia="ar-SA"/>
        </w:rPr>
        <w:t xml:space="preserve"> </w:t>
      </w:r>
      <w:r w:rsidR="008E305C" w:rsidRPr="009054D9">
        <w:rPr>
          <w:rFonts w:ascii="Times New Roman" w:hAnsi="Times New Roman" w:cs="Times New Roman"/>
          <w:sz w:val="24"/>
          <w:szCs w:val="24"/>
        </w:rPr>
        <w:t xml:space="preserve">_____ </w:t>
      </w:r>
      <w:r w:rsidRPr="00A32CAD">
        <w:rPr>
          <w:rFonts w:ascii="Times New Roman" w:hAnsi="Times New Roman" w:cs="Times New Roman"/>
          <w:sz w:val="24"/>
          <w:szCs w:val="24"/>
        </w:rPr>
        <w:t xml:space="preserve">eiro, </w:t>
      </w:r>
      <w:r w:rsidR="008E305C" w:rsidRPr="009054D9">
        <w:rPr>
          <w:rFonts w:ascii="Times New Roman" w:hAnsi="Times New Roman" w:cs="Times New Roman"/>
          <w:sz w:val="24"/>
          <w:szCs w:val="24"/>
        </w:rPr>
        <w:t>___</w:t>
      </w:r>
      <w:r w:rsidRPr="00A32CAD">
        <w:rPr>
          <w:rFonts w:ascii="Times New Roman" w:hAnsi="Times New Roman" w:cs="Times New Roman"/>
          <w:sz w:val="24"/>
          <w:szCs w:val="24"/>
        </w:rPr>
        <w:t xml:space="preserve"> centi</w:t>
      </w:r>
      <w:r w:rsidRPr="00A32CAD">
        <w:rPr>
          <w:rFonts w:ascii="Times New Roman" w:hAnsi="Times New Roman" w:cs="Times New Roman"/>
          <w:sz w:val="24"/>
          <w:szCs w:val="24"/>
          <w:lang w:eastAsia="ar-SA"/>
        </w:rPr>
        <w:t>) neieskaitot pievienotās vērtības nodokli (PVN). PVN likme tiks piemērota saskaņā ar spēkā esošo likumu „Par pievienotās vērtības nodokli”.</w:t>
      </w:r>
    </w:p>
    <w:p w14:paraId="736D3AC8" w14:textId="78DE1CC0" w:rsidR="00A32CAD" w:rsidRPr="00A32CAD" w:rsidRDefault="00A32CAD" w:rsidP="00A32CAD">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A32CAD">
        <w:rPr>
          <w:rFonts w:ascii="Times New Roman" w:hAnsi="Times New Roman" w:cs="Times New Roman"/>
          <w:sz w:val="24"/>
          <w:szCs w:val="24"/>
          <w:lang w:eastAsia="ar-SA"/>
        </w:rPr>
        <w:t xml:space="preserve">Samaksa par </w:t>
      </w:r>
      <w:r w:rsidR="00D0263C">
        <w:rPr>
          <w:rFonts w:ascii="Times New Roman" w:hAnsi="Times New Roman" w:cs="Times New Roman"/>
          <w:sz w:val="24"/>
          <w:szCs w:val="24"/>
          <w:lang w:eastAsia="ar-SA"/>
        </w:rPr>
        <w:t>darbiem</w:t>
      </w:r>
      <w:r w:rsidRPr="00A32CAD">
        <w:rPr>
          <w:rFonts w:ascii="Times New Roman" w:hAnsi="Times New Roman" w:cs="Times New Roman"/>
          <w:sz w:val="24"/>
          <w:szCs w:val="24"/>
          <w:lang w:eastAsia="ar-SA"/>
        </w:rPr>
        <w:t xml:space="preserve"> tiek veikta 30 (trīsdesmit) dienu laikā pēc pieņemšanas-nodošanas akta </w:t>
      </w:r>
      <w:r w:rsidR="00C13F8D">
        <w:rPr>
          <w:rFonts w:ascii="Times New Roman" w:hAnsi="Times New Roman" w:cs="Times New Roman"/>
          <w:sz w:val="24"/>
          <w:szCs w:val="24"/>
          <w:lang w:eastAsia="ar-SA"/>
        </w:rPr>
        <w:t xml:space="preserve">par </w:t>
      </w:r>
      <w:r w:rsidR="00D73A55">
        <w:rPr>
          <w:rFonts w:ascii="Times New Roman" w:hAnsi="Times New Roman" w:cs="Times New Roman"/>
          <w:sz w:val="24"/>
          <w:szCs w:val="24"/>
          <w:lang w:eastAsia="ar-SA"/>
        </w:rPr>
        <w:t xml:space="preserve">visiem </w:t>
      </w:r>
      <w:r w:rsidR="00C13F8D">
        <w:rPr>
          <w:rFonts w:ascii="Times New Roman" w:hAnsi="Times New Roman" w:cs="Times New Roman"/>
          <w:sz w:val="24"/>
          <w:szCs w:val="24"/>
          <w:lang w:eastAsia="ar-SA"/>
        </w:rPr>
        <w:t>veiktajiem darbiem</w:t>
      </w:r>
      <w:r w:rsidR="00FA2C44">
        <w:rPr>
          <w:rFonts w:ascii="Times New Roman" w:hAnsi="Times New Roman" w:cs="Times New Roman"/>
          <w:sz w:val="24"/>
          <w:szCs w:val="24"/>
          <w:lang w:eastAsia="ar-SA"/>
        </w:rPr>
        <w:t xml:space="preserve"> (tajā skaitā par apmācību veikšanu)</w:t>
      </w:r>
      <w:r w:rsidR="00C13F8D">
        <w:rPr>
          <w:rFonts w:ascii="Times New Roman" w:hAnsi="Times New Roman" w:cs="Times New Roman"/>
          <w:sz w:val="24"/>
          <w:szCs w:val="24"/>
          <w:lang w:eastAsia="ar-SA"/>
        </w:rPr>
        <w:t xml:space="preserve"> </w:t>
      </w:r>
      <w:r w:rsidRPr="00A32CAD">
        <w:rPr>
          <w:rFonts w:ascii="Times New Roman" w:hAnsi="Times New Roman" w:cs="Times New Roman"/>
          <w:sz w:val="24"/>
          <w:szCs w:val="24"/>
          <w:lang w:eastAsia="ar-SA"/>
        </w:rPr>
        <w:t xml:space="preserve">parakstīšanas un rēķina saņemšanas dienas, pārskaitot attiecīgo summu uz </w:t>
      </w:r>
      <w:r w:rsidRPr="00A32CAD">
        <w:rPr>
          <w:rFonts w:ascii="Times New Roman" w:hAnsi="Times New Roman" w:cs="Times New Roman"/>
          <w:sz w:val="24"/>
          <w:szCs w:val="24"/>
        </w:rPr>
        <w:t>Izpildītāja</w:t>
      </w:r>
      <w:r w:rsidRPr="00A32CAD">
        <w:rPr>
          <w:rFonts w:ascii="Times New Roman" w:hAnsi="Times New Roman" w:cs="Times New Roman"/>
          <w:sz w:val="24"/>
          <w:szCs w:val="24"/>
          <w:lang w:eastAsia="ar-SA"/>
        </w:rPr>
        <w:t xml:space="preserve"> rēķinā norādīto bankas kontu. </w:t>
      </w:r>
    </w:p>
    <w:p w14:paraId="4074FAC0" w14:textId="693CFDAB" w:rsidR="009A0CEA" w:rsidRDefault="008E03A2" w:rsidP="009A0CEA">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Pasūtītājs </w:t>
      </w:r>
      <w:r w:rsidR="00A32CAD" w:rsidRPr="00A32CAD">
        <w:rPr>
          <w:rFonts w:ascii="Times New Roman" w:hAnsi="Times New Roman" w:cs="Times New Roman"/>
          <w:sz w:val="24"/>
          <w:szCs w:val="24"/>
          <w:lang w:eastAsia="ar-SA"/>
        </w:rPr>
        <w:t>nea</w:t>
      </w:r>
      <w:r w:rsidR="00C13F8D">
        <w:rPr>
          <w:rFonts w:ascii="Times New Roman" w:hAnsi="Times New Roman" w:cs="Times New Roman"/>
          <w:sz w:val="24"/>
          <w:szCs w:val="24"/>
          <w:lang w:eastAsia="ar-SA"/>
        </w:rPr>
        <w:t xml:space="preserve">tbild par maksājuma nokavējumu, </w:t>
      </w:r>
      <w:r w:rsidR="00A32CAD" w:rsidRPr="00A32CAD">
        <w:rPr>
          <w:rFonts w:ascii="Times New Roman" w:hAnsi="Times New Roman" w:cs="Times New Roman"/>
          <w:sz w:val="24"/>
          <w:szCs w:val="24"/>
          <w:lang w:eastAsia="ar-SA"/>
        </w:rPr>
        <w:t>kas  radies  kredītiestāžu  iekšējo  darījumu  rezultātā, ja  maksājumi  kredītiestādē  iemaksāti  savlaicīgi.</w:t>
      </w:r>
    </w:p>
    <w:p w14:paraId="63DC70E5" w14:textId="77777777" w:rsidR="00EC4A09" w:rsidRDefault="00EC4A09" w:rsidP="00EC4A09">
      <w:pPr>
        <w:suppressAutoHyphens/>
        <w:spacing w:after="0" w:line="240" w:lineRule="auto"/>
        <w:ind w:left="426"/>
        <w:jc w:val="both"/>
        <w:rPr>
          <w:rFonts w:ascii="Times New Roman" w:hAnsi="Times New Roman" w:cs="Times New Roman"/>
          <w:sz w:val="24"/>
          <w:szCs w:val="24"/>
          <w:lang w:eastAsia="ar-SA"/>
        </w:rPr>
      </w:pPr>
    </w:p>
    <w:p w14:paraId="23BF911E" w14:textId="77777777" w:rsidR="00E12C98" w:rsidRPr="00B40B88" w:rsidRDefault="0006463A" w:rsidP="00B40B88">
      <w:pPr>
        <w:numPr>
          <w:ilvl w:val="0"/>
          <w:numId w:val="8"/>
        </w:numPr>
        <w:spacing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DARBU IZPILDES</w:t>
      </w:r>
      <w:r w:rsidR="00E12C98" w:rsidRPr="00B40B88">
        <w:rPr>
          <w:rFonts w:ascii="Times New Roman" w:hAnsi="Times New Roman" w:cs="Times New Roman"/>
          <w:b/>
          <w:bCs/>
          <w:sz w:val="24"/>
          <w:szCs w:val="24"/>
        </w:rPr>
        <w:t xml:space="preserve"> UN PIEŅEMŠANAS KĀRTĪBA</w:t>
      </w:r>
    </w:p>
    <w:p w14:paraId="072EF64E" w14:textId="72907C9D" w:rsidR="005B152A" w:rsidRPr="009054D9" w:rsidRDefault="005D361A" w:rsidP="00425377">
      <w:pPr>
        <w:pStyle w:val="BodyText2"/>
        <w:numPr>
          <w:ilvl w:val="1"/>
          <w:numId w:val="8"/>
        </w:numPr>
        <w:ind w:left="426" w:hanging="426"/>
        <w:outlineLvl w:val="9"/>
        <w:rPr>
          <w:rFonts w:ascii="Times New Roman" w:hAnsi="Times New Roman"/>
          <w:szCs w:val="24"/>
        </w:rPr>
      </w:pPr>
      <w:r>
        <w:rPr>
          <w:rFonts w:ascii="Times New Roman" w:hAnsi="Times New Roman"/>
          <w:bCs/>
          <w:szCs w:val="24"/>
          <w:lang w:eastAsia="ar-SA"/>
        </w:rPr>
        <w:t>Pasūtītāj</w:t>
      </w:r>
      <w:r w:rsidR="005B3429">
        <w:rPr>
          <w:rFonts w:ascii="Times New Roman" w:hAnsi="Times New Roman"/>
          <w:bCs/>
          <w:szCs w:val="24"/>
          <w:lang w:eastAsia="ar-SA"/>
        </w:rPr>
        <w:t>a pilnvarotā persona</w:t>
      </w:r>
      <w:r>
        <w:rPr>
          <w:rFonts w:ascii="Times New Roman" w:hAnsi="Times New Roman"/>
          <w:bCs/>
          <w:szCs w:val="24"/>
          <w:lang w:eastAsia="ar-SA"/>
        </w:rPr>
        <w:t xml:space="preserve"> </w:t>
      </w:r>
      <w:r w:rsidR="003E36AC">
        <w:rPr>
          <w:rFonts w:ascii="Times New Roman" w:hAnsi="Times New Roman"/>
          <w:bCs/>
          <w:szCs w:val="24"/>
          <w:lang w:eastAsia="ar-SA"/>
        </w:rPr>
        <w:t>piegādā</w:t>
      </w:r>
      <w:r w:rsidR="008E6E30">
        <w:rPr>
          <w:rFonts w:ascii="Times New Roman" w:hAnsi="Times New Roman"/>
          <w:bCs/>
          <w:szCs w:val="24"/>
          <w:lang w:eastAsia="ar-SA"/>
        </w:rPr>
        <w:t xml:space="preserve"> un uzstāda</w:t>
      </w:r>
      <w:r w:rsidR="003E36AC">
        <w:rPr>
          <w:rFonts w:ascii="Times New Roman" w:hAnsi="Times New Roman"/>
          <w:bCs/>
          <w:szCs w:val="24"/>
          <w:lang w:eastAsia="ar-SA"/>
        </w:rPr>
        <w:t xml:space="preserve"> Izpildītāja norādītajā adresē</w:t>
      </w:r>
      <w:r w:rsidR="004C283E">
        <w:rPr>
          <w:rFonts w:ascii="Times New Roman" w:hAnsi="Times New Roman"/>
          <w:bCs/>
          <w:szCs w:val="24"/>
          <w:lang w:eastAsia="ar-SA"/>
        </w:rPr>
        <w:t xml:space="preserve"> (</w:t>
      </w:r>
      <w:r w:rsidR="00492962">
        <w:rPr>
          <w:rFonts w:ascii="Times New Roman" w:hAnsi="Times New Roman"/>
          <w:bCs/>
          <w:szCs w:val="24"/>
          <w:lang w:eastAsia="ar-SA"/>
        </w:rPr>
        <w:t>Pasūtītāja objektā Brīvības ielā 191, Rīgā</w:t>
      </w:r>
      <w:r w:rsidR="004C283E">
        <w:rPr>
          <w:rFonts w:ascii="Times New Roman" w:hAnsi="Times New Roman"/>
          <w:bCs/>
          <w:szCs w:val="24"/>
          <w:lang w:eastAsia="ar-SA"/>
        </w:rPr>
        <w:t>)</w:t>
      </w:r>
      <w:r w:rsidR="003E36AC">
        <w:rPr>
          <w:rFonts w:ascii="Times New Roman" w:hAnsi="Times New Roman"/>
          <w:bCs/>
          <w:szCs w:val="24"/>
          <w:lang w:eastAsia="ar-SA"/>
        </w:rPr>
        <w:t xml:space="preserve"> </w:t>
      </w:r>
      <w:r w:rsidR="00B00314">
        <w:rPr>
          <w:rFonts w:ascii="Times New Roman" w:hAnsi="Times New Roman"/>
          <w:bCs/>
          <w:szCs w:val="24"/>
          <w:lang w:eastAsia="ar-SA"/>
        </w:rPr>
        <w:t>Iekārtu</w:t>
      </w:r>
      <w:r w:rsidR="005B3429">
        <w:rPr>
          <w:rFonts w:ascii="Times New Roman" w:hAnsi="Times New Roman"/>
          <w:bCs/>
          <w:szCs w:val="24"/>
          <w:lang w:eastAsia="ar-SA"/>
        </w:rPr>
        <w:t>.</w:t>
      </w:r>
    </w:p>
    <w:p w14:paraId="2FABCFF9" w14:textId="4CCFF654" w:rsidR="00224328" w:rsidRPr="009054D9" w:rsidRDefault="0006463A" w:rsidP="00802EEA">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Izpildītājam ir pienākums </w:t>
      </w:r>
      <w:r w:rsidR="00DD50DC">
        <w:rPr>
          <w:rFonts w:ascii="Times New Roman" w:hAnsi="Times New Roman" w:cs="Times New Roman"/>
          <w:sz w:val="24"/>
          <w:szCs w:val="24"/>
        </w:rPr>
        <w:t>d</w:t>
      </w:r>
      <w:r>
        <w:rPr>
          <w:rFonts w:ascii="Times New Roman" w:hAnsi="Times New Roman" w:cs="Times New Roman"/>
          <w:sz w:val="24"/>
          <w:szCs w:val="24"/>
        </w:rPr>
        <w:t>arbus pabeigt</w:t>
      </w:r>
      <w:r w:rsidR="00273E97" w:rsidRPr="009054D9">
        <w:rPr>
          <w:rFonts w:ascii="Times New Roman" w:hAnsi="Times New Roman" w:cs="Times New Roman"/>
          <w:sz w:val="24"/>
          <w:szCs w:val="24"/>
        </w:rPr>
        <w:t xml:space="preserve"> Līguma </w:t>
      </w:r>
      <w:r w:rsidR="009970B6">
        <w:rPr>
          <w:rFonts w:ascii="Times New Roman" w:hAnsi="Times New Roman" w:cs="Times New Roman"/>
          <w:sz w:val="24"/>
          <w:szCs w:val="24"/>
        </w:rPr>
        <w:t>2</w:t>
      </w:r>
      <w:r w:rsidR="00273E97" w:rsidRPr="009054D9">
        <w:rPr>
          <w:rFonts w:ascii="Times New Roman" w:hAnsi="Times New Roman" w:cs="Times New Roman"/>
          <w:sz w:val="24"/>
          <w:szCs w:val="24"/>
        </w:rPr>
        <w:t>.2. punktā norādīt</w:t>
      </w:r>
      <w:r>
        <w:rPr>
          <w:rFonts w:ascii="Times New Roman" w:hAnsi="Times New Roman" w:cs="Times New Roman"/>
          <w:sz w:val="24"/>
          <w:szCs w:val="24"/>
        </w:rPr>
        <w:t>ajā</w:t>
      </w:r>
      <w:r w:rsidR="00273E97" w:rsidRPr="009054D9">
        <w:rPr>
          <w:rFonts w:ascii="Times New Roman" w:hAnsi="Times New Roman" w:cs="Times New Roman"/>
          <w:sz w:val="24"/>
          <w:szCs w:val="24"/>
        </w:rPr>
        <w:t xml:space="preserve"> </w:t>
      </w:r>
      <w:r w:rsidR="0057719F">
        <w:rPr>
          <w:rFonts w:ascii="Times New Roman" w:hAnsi="Times New Roman" w:cs="Times New Roman"/>
          <w:sz w:val="24"/>
          <w:szCs w:val="24"/>
        </w:rPr>
        <w:t xml:space="preserve"> </w:t>
      </w:r>
      <w:r w:rsidR="00273E97" w:rsidRPr="009054D9">
        <w:rPr>
          <w:rFonts w:ascii="Times New Roman" w:hAnsi="Times New Roman" w:cs="Times New Roman"/>
          <w:sz w:val="24"/>
          <w:szCs w:val="24"/>
        </w:rPr>
        <w:t>termiņ</w:t>
      </w:r>
      <w:r>
        <w:rPr>
          <w:rFonts w:ascii="Times New Roman" w:hAnsi="Times New Roman" w:cs="Times New Roman"/>
          <w:sz w:val="24"/>
          <w:szCs w:val="24"/>
        </w:rPr>
        <w:t>ā</w:t>
      </w:r>
      <w:r w:rsidR="00273E97" w:rsidRPr="009054D9">
        <w:rPr>
          <w:rFonts w:ascii="Times New Roman" w:hAnsi="Times New Roman" w:cs="Times New Roman"/>
          <w:sz w:val="24"/>
          <w:szCs w:val="24"/>
        </w:rPr>
        <w:t>.</w:t>
      </w:r>
      <w:r>
        <w:rPr>
          <w:rFonts w:ascii="Times New Roman" w:hAnsi="Times New Roman" w:cs="Times New Roman"/>
          <w:sz w:val="24"/>
          <w:szCs w:val="24"/>
        </w:rPr>
        <w:t xml:space="preserve"> </w:t>
      </w:r>
    </w:p>
    <w:p w14:paraId="6D5661CA" w14:textId="29669EB5" w:rsidR="00D6511E" w:rsidRPr="009054D9" w:rsidRDefault="00224328" w:rsidP="00D6511E">
      <w:pPr>
        <w:pStyle w:val="BodyText2"/>
        <w:numPr>
          <w:ilvl w:val="1"/>
          <w:numId w:val="8"/>
        </w:numPr>
        <w:ind w:left="426" w:hanging="426"/>
        <w:outlineLvl w:val="9"/>
        <w:rPr>
          <w:rFonts w:ascii="Times New Roman" w:hAnsi="Times New Roman"/>
          <w:szCs w:val="24"/>
        </w:rPr>
      </w:pPr>
      <w:r w:rsidRPr="009054D9">
        <w:rPr>
          <w:rFonts w:ascii="Times New Roman" w:hAnsi="Times New Roman"/>
          <w:szCs w:val="24"/>
        </w:rPr>
        <w:t>Pasūtītāja pi</w:t>
      </w:r>
      <w:r w:rsidR="006C51B3">
        <w:rPr>
          <w:rFonts w:ascii="Times New Roman" w:hAnsi="Times New Roman"/>
          <w:szCs w:val="24"/>
        </w:rPr>
        <w:t xml:space="preserve">lnvarotā persona pieņem no </w:t>
      </w:r>
      <w:r w:rsidR="00595F07">
        <w:rPr>
          <w:rFonts w:ascii="Times New Roman" w:hAnsi="Times New Roman"/>
          <w:szCs w:val="24"/>
        </w:rPr>
        <w:t>Izpildītāja darbus</w:t>
      </w:r>
      <w:r w:rsidRPr="009054D9">
        <w:rPr>
          <w:rFonts w:ascii="Times New Roman" w:hAnsi="Times New Roman"/>
          <w:szCs w:val="24"/>
        </w:rPr>
        <w:t xml:space="preserve"> pēc </w:t>
      </w:r>
      <w:r w:rsidR="00595F07">
        <w:rPr>
          <w:rFonts w:ascii="Times New Roman" w:hAnsi="Times New Roman"/>
          <w:szCs w:val="24"/>
        </w:rPr>
        <w:t>Iekārt</w:t>
      </w:r>
      <w:r w:rsidR="00090760">
        <w:rPr>
          <w:rFonts w:ascii="Times New Roman" w:hAnsi="Times New Roman"/>
          <w:szCs w:val="24"/>
        </w:rPr>
        <w:t>as</w:t>
      </w:r>
      <w:r w:rsidR="00595F07">
        <w:rPr>
          <w:rFonts w:ascii="Times New Roman" w:hAnsi="Times New Roman"/>
          <w:szCs w:val="24"/>
        </w:rPr>
        <w:t xml:space="preserve"> </w:t>
      </w:r>
      <w:r w:rsidRPr="009054D9">
        <w:rPr>
          <w:rFonts w:ascii="Times New Roman" w:hAnsi="Times New Roman"/>
          <w:szCs w:val="24"/>
        </w:rPr>
        <w:t>uzstādīšanas</w:t>
      </w:r>
      <w:r w:rsidR="00C35DF1">
        <w:rPr>
          <w:rFonts w:ascii="Times New Roman" w:hAnsi="Times New Roman"/>
          <w:szCs w:val="24"/>
        </w:rPr>
        <w:t xml:space="preserve"> un dokumentācijas</w:t>
      </w:r>
      <w:r w:rsidR="00150FE7">
        <w:rPr>
          <w:rFonts w:ascii="Times New Roman" w:hAnsi="Times New Roman"/>
          <w:szCs w:val="24"/>
        </w:rPr>
        <w:t xml:space="preserve"> (</w:t>
      </w:r>
      <w:r w:rsidR="00361C0F">
        <w:rPr>
          <w:rFonts w:ascii="Times New Roman" w:hAnsi="Times New Roman"/>
          <w:szCs w:val="24"/>
        </w:rPr>
        <w:t xml:space="preserve">tajā skaitā </w:t>
      </w:r>
      <w:r w:rsidR="00150FE7">
        <w:rPr>
          <w:rFonts w:ascii="Times New Roman" w:hAnsi="Times New Roman"/>
          <w:szCs w:val="24"/>
        </w:rPr>
        <w:t xml:space="preserve">lietošanas </w:t>
      </w:r>
      <w:r w:rsidR="00150FE7" w:rsidRPr="000C4A35">
        <w:rPr>
          <w:rFonts w:ascii="Times New Roman" w:hAnsi="Times New Roman"/>
          <w:szCs w:val="24"/>
        </w:rPr>
        <w:t>in</w:t>
      </w:r>
      <w:r w:rsidR="00361C0F" w:rsidRPr="000C4A35">
        <w:rPr>
          <w:rFonts w:ascii="Times New Roman" w:hAnsi="Times New Roman"/>
          <w:szCs w:val="24"/>
        </w:rPr>
        <w:t>strukcijas</w:t>
      </w:r>
      <w:r w:rsidR="00072CD6" w:rsidRPr="000C4A35">
        <w:rPr>
          <w:rFonts w:ascii="Times New Roman" w:hAnsi="Times New Roman"/>
          <w:szCs w:val="24"/>
        </w:rPr>
        <w:t xml:space="preserve"> latviešu valodā</w:t>
      </w:r>
      <w:r w:rsidR="00361C0F" w:rsidRPr="000C4A35">
        <w:rPr>
          <w:rFonts w:ascii="Times New Roman" w:hAnsi="Times New Roman"/>
          <w:szCs w:val="24"/>
        </w:rPr>
        <w:t>)</w:t>
      </w:r>
      <w:r w:rsidR="00C35DF1" w:rsidRPr="000C4A35">
        <w:rPr>
          <w:rFonts w:ascii="Times New Roman" w:hAnsi="Times New Roman"/>
          <w:szCs w:val="24"/>
        </w:rPr>
        <w:t xml:space="preserve"> saņemšanas</w:t>
      </w:r>
      <w:r w:rsidR="000A7015">
        <w:rPr>
          <w:rFonts w:ascii="Times New Roman" w:hAnsi="Times New Roman"/>
          <w:szCs w:val="24"/>
        </w:rPr>
        <w:t xml:space="preserve"> un Iekārtas ražotāja vai tā oficiālā pārstāvja speciālistu apmācības Pasūtītāja darbiniekiem</w:t>
      </w:r>
      <w:r w:rsidR="00CE45EA">
        <w:rPr>
          <w:rFonts w:ascii="Times New Roman" w:hAnsi="Times New Roman"/>
          <w:szCs w:val="24"/>
        </w:rPr>
        <w:t xml:space="preserve"> veikšanas</w:t>
      </w:r>
      <w:r w:rsidR="00C35DF1">
        <w:rPr>
          <w:rFonts w:ascii="Times New Roman" w:hAnsi="Times New Roman"/>
          <w:szCs w:val="24"/>
        </w:rPr>
        <w:t>.</w:t>
      </w:r>
      <w:r w:rsidR="0048199E">
        <w:rPr>
          <w:rFonts w:ascii="Times New Roman" w:hAnsi="Times New Roman"/>
          <w:szCs w:val="24"/>
        </w:rPr>
        <w:t xml:space="preserve"> Līguma 8.1.1.punktā norādītās </w:t>
      </w:r>
      <w:r w:rsidR="00C35DF1">
        <w:rPr>
          <w:rFonts w:ascii="Times New Roman" w:hAnsi="Times New Roman"/>
          <w:szCs w:val="24"/>
        </w:rPr>
        <w:t xml:space="preserve"> </w:t>
      </w:r>
      <w:r w:rsidR="00C35DF1" w:rsidRPr="00C35DF1">
        <w:rPr>
          <w:rFonts w:ascii="Times New Roman" w:hAnsi="Times New Roman"/>
          <w:szCs w:val="24"/>
        </w:rPr>
        <w:t>Pasūtītāja pilnvarotā</w:t>
      </w:r>
      <w:r w:rsidR="0048199E">
        <w:rPr>
          <w:rFonts w:ascii="Times New Roman" w:hAnsi="Times New Roman"/>
          <w:szCs w:val="24"/>
        </w:rPr>
        <w:t>s</w:t>
      </w:r>
      <w:r w:rsidR="00C35DF1" w:rsidRPr="00C35DF1">
        <w:rPr>
          <w:rFonts w:ascii="Times New Roman" w:hAnsi="Times New Roman"/>
          <w:szCs w:val="24"/>
        </w:rPr>
        <w:t xml:space="preserve"> persona</w:t>
      </w:r>
      <w:r w:rsidR="0048199E">
        <w:rPr>
          <w:rFonts w:ascii="Times New Roman" w:hAnsi="Times New Roman"/>
          <w:szCs w:val="24"/>
        </w:rPr>
        <w:t>s</w:t>
      </w:r>
      <w:r w:rsidR="00C35DF1" w:rsidRPr="00C35DF1">
        <w:rPr>
          <w:rFonts w:ascii="Times New Roman" w:hAnsi="Times New Roman"/>
          <w:szCs w:val="24"/>
        </w:rPr>
        <w:t xml:space="preserve"> </w:t>
      </w:r>
      <w:r w:rsidR="00595F07">
        <w:rPr>
          <w:rFonts w:ascii="Times New Roman" w:hAnsi="Times New Roman"/>
          <w:szCs w:val="24"/>
        </w:rPr>
        <w:t xml:space="preserve">pārbauda </w:t>
      </w:r>
      <w:r w:rsidR="00680C15">
        <w:rPr>
          <w:rFonts w:ascii="Times New Roman" w:hAnsi="Times New Roman"/>
          <w:szCs w:val="24"/>
        </w:rPr>
        <w:t>darbu un</w:t>
      </w:r>
      <w:r w:rsidR="00150FE7">
        <w:rPr>
          <w:rFonts w:ascii="Times New Roman" w:hAnsi="Times New Roman"/>
          <w:szCs w:val="24"/>
        </w:rPr>
        <w:t xml:space="preserve"> </w:t>
      </w:r>
      <w:r w:rsidR="00680C15">
        <w:rPr>
          <w:rFonts w:ascii="Times New Roman" w:hAnsi="Times New Roman"/>
          <w:szCs w:val="24"/>
        </w:rPr>
        <w:t>dokumentācijas</w:t>
      </w:r>
      <w:r w:rsidRPr="009054D9">
        <w:rPr>
          <w:rFonts w:ascii="Times New Roman" w:hAnsi="Times New Roman"/>
          <w:szCs w:val="24"/>
        </w:rPr>
        <w:t xml:space="preserve"> atbilstību Līguma noteikumiem.</w:t>
      </w:r>
      <w:r w:rsidR="006F7B46">
        <w:rPr>
          <w:rFonts w:ascii="Times New Roman" w:hAnsi="Times New Roman"/>
          <w:szCs w:val="24"/>
        </w:rPr>
        <w:t xml:space="preserve"> </w:t>
      </w:r>
    </w:p>
    <w:p w14:paraId="25F27686" w14:textId="385D1379" w:rsidR="0070160C" w:rsidRPr="009054D9" w:rsidRDefault="00D6511E" w:rsidP="0070160C">
      <w:pPr>
        <w:pStyle w:val="BodyText2"/>
        <w:numPr>
          <w:ilvl w:val="1"/>
          <w:numId w:val="8"/>
        </w:numPr>
        <w:ind w:left="426" w:hanging="426"/>
        <w:outlineLvl w:val="9"/>
        <w:rPr>
          <w:rFonts w:ascii="Times New Roman" w:hAnsi="Times New Roman"/>
          <w:szCs w:val="24"/>
        </w:rPr>
      </w:pPr>
      <w:r w:rsidRPr="009054D9">
        <w:rPr>
          <w:rFonts w:ascii="Times New Roman" w:hAnsi="Times New Roman"/>
          <w:szCs w:val="24"/>
        </w:rPr>
        <w:t>Konstatējot piegādāt</w:t>
      </w:r>
      <w:r w:rsidR="00090760">
        <w:rPr>
          <w:rFonts w:ascii="Times New Roman" w:hAnsi="Times New Roman"/>
          <w:szCs w:val="24"/>
        </w:rPr>
        <w:t>ās</w:t>
      </w:r>
      <w:r w:rsidRPr="009054D9">
        <w:rPr>
          <w:rFonts w:ascii="Times New Roman" w:hAnsi="Times New Roman"/>
          <w:szCs w:val="24"/>
        </w:rPr>
        <w:t xml:space="preserve"> Iekārt</w:t>
      </w:r>
      <w:r w:rsidR="00090760">
        <w:rPr>
          <w:rFonts w:ascii="Times New Roman" w:hAnsi="Times New Roman"/>
          <w:szCs w:val="24"/>
        </w:rPr>
        <w:t>as</w:t>
      </w:r>
      <w:r w:rsidRPr="009054D9">
        <w:rPr>
          <w:rFonts w:ascii="Times New Roman" w:hAnsi="Times New Roman"/>
          <w:szCs w:val="24"/>
        </w:rPr>
        <w:t xml:space="preserve"> </w:t>
      </w:r>
      <w:r w:rsidR="006517B6">
        <w:rPr>
          <w:rFonts w:ascii="Times New Roman" w:hAnsi="Times New Roman"/>
          <w:szCs w:val="24"/>
        </w:rPr>
        <w:t xml:space="preserve">vai veikto darbu </w:t>
      </w:r>
      <w:r w:rsidRPr="009054D9">
        <w:rPr>
          <w:rFonts w:ascii="Times New Roman" w:hAnsi="Times New Roman"/>
          <w:szCs w:val="24"/>
        </w:rPr>
        <w:t xml:space="preserve">neatbilstību Līguma noteikumiem, Pasūtītāja pilnvarotā persona 5 (piecu) darba dienu laikā no dienas, kad </w:t>
      </w:r>
      <w:r w:rsidR="00EF2E67">
        <w:rPr>
          <w:rFonts w:ascii="Times New Roman" w:hAnsi="Times New Roman"/>
          <w:szCs w:val="24"/>
        </w:rPr>
        <w:t>Izpildītājs</w:t>
      </w:r>
      <w:r w:rsidRPr="009054D9">
        <w:rPr>
          <w:rFonts w:ascii="Times New Roman" w:hAnsi="Times New Roman"/>
          <w:szCs w:val="24"/>
        </w:rPr>
        <w:t xml:space="preserve"> ir rakstiski paziņojis, ka </w:t>
      </w:r>
      <w:r w:rsidR="006517B6">
        <w:rPr>
          <w:rFonts w:ascii="Times New Roman" w:hAnsi="Times New Roman"/>
          <w:szCs w:val="24"/>
        </w:rPr>
        <w:t>darbi</w:t>
      </w:r>
      <w:r w:rsidRPr="009054D9">
        <w:rPr>
          <w:rFonts w:ascii="Times New Roman" w:hAnsi="Times New Roman"/>
          <w:szCs w:val="24"/>
        </w:rPr>
        <w:t xml:space="preserve"> ir </w:t>
      </w:r>
      <w:r w:rsidR="006517B6">
        <w:rPr>
          <w:rFonts w:ascii="Times New Roman" w:hAnsi="Times New Roman"/>
          <w:szCs w:val="24"/>
        </w:rPr>
        <w:t>veikti</w:t>
      </w:r>
      <w:r w:rsidR="00EF2E67">
        <w:rPr>
          <w:rFonts w:ascii="Times New Roman" w:hAnsi="Times New Roman"/>
          <w:szCs w:val="24"/>
        </w:rPr>
        <w:t>,</w:t>
      </w:r>
      <w:r w:rsidRPr="009054D9">
        <w:rPr>
          <w:rFonts w:ascii="Times New Roman" w:hAnsi="Times New Roman"/>
          <w:szCs w:val="24"/>
        </w:rPr>
        <w:t xml:space="preserve"> sastāda reklamācijas pieteikumu par konstatētajiem trūkumiem un paziņo par to </w:t>
      </w:r>
      <w:r w:rsidR="00602FF7" w:rsidRPr="009054D9">
        <w:rPr>
          <w:rFonts w:ascii="Times New Roman" w:hAnsi="Times New Roman"/>
          <w:szCs w:val="24"/>
        </w:rPr>
        <w:t>Izpildītāja</w:t>
      </w:r>
      <w:r w:rsidRPr="009054D9">
        <w:rPr>
          <w:rFonts w:ascii="Times New Roman" w:hAnsi="Times New Roman"/>
          <w:szCs w:val="24"/>
        </w:rPr>
        <w:t xml:space="preserve"> pārstāvim uz elektroniskā pasta adresi. Tādā gadījumā, tiek uzskatīts, ka </w:t>
      </w:r>
      <w:r w:rsidR="006E6CC1">
        <w:rPr>
          <w:rFonts w:ascii="Times New Roman" w:hAnsi="Times New Roman"/>
          <w:szCs w:val="24"/>
        </w:rPr>
        <w:t>Iekārt</w:t>
      </w:r>
      <w:r w:rsidR="00090760">
        <w:rPr>
          <w:rFonts w:ascii="Times New Roman" w:hAnsi="Times New Roman"/>
          <w:szCs w:val="24"/>
        </w:rPr>
        <w:t>as</w:t>
      </w:r>
      <w:r w:rsidRPr="009054D9">
        <w:rPr>
          <w:rFonts w:ascii="Times New Roman" w:hAnsi="Times New Roman"/>
          <w:szCs w:val="24"/>
        </w:rPr>
        <w:t xml:space="preserve"> piegāde un uzstādīšana nav veikta un Pasūtītājs, ja minētie trūkumi netiek novērsti </w:t>
      </w:r>
      <w:r w:rsidR="003F4E29" w:rsidRPr="009054D9">
        <w:rPr>
          <w:rFonts w:ascii="Times New Roman" w:hAnsi="Times New Roman"/>
          <w:szCs w:val="24"/>
        </w:rPr>
        <w:t>Iekārt</w:t>
      </w:r>
      <w:r w:rsidR="00090760">
        <w:rPr>
          <w:rFonts w:ascii="Times New Roman" w:hAnsi="Times New Roman"/>
          <w:szCs w:val="24"/>
        </w:rPr>
        <w:t>as</w:t>
      </w:r>
      <w:r w:rsidRPr="009054D9">
        <w:rPr>
          <w:rFonts w:ascii="Times New Roman" w:hAnsi="Times New Roman"/>
          <w:szCs w:val="24"/>
        </w:rPr>
        <w:t xml:space="preserve"> piegādes un uzstādīšanas termiņa ietvaros vai </w:t>
      </w:r>
      <w:r w:rsidR="003F4E29" w:rsidRPr="009054D9">
        <w:rPr>
          <w:rFonts w:ascii="Times New Roman" w:hAnsi="Times New Roman"/>
          <w:szCs w:val="24"/>
        </w:rPr>
        <w:t>Izpildītājs</w:t>
      </w:r>
      <w:r w:rsidRPr="009054D9">
        <w:rPr>
          <w:rFonts w:ascii="Times New Roman" w:hAnsi="Times New Roman"/>
          <w:szCs w:val="24"/>
        </w:rPr>
        <w:t xml:space="preserve"> nepierāda, ka reklamācijas pieteikumā norādītie trūkumi vai neatbilstības nav pamatoti, piemēro līgumsodu </w:t>
      </w:r>
      <w:r w:rsidR="003F4E29" w:rsidRPr="009054D9">
        <w:rPr>
          <w:rFonts w:ascii="Times New Roman" w:hAnsi="Times New Roman"/>
          <w:szCs w:val="24"/>
        </w:rPr>
        <w:t xml:space="preserve">Izpildītājam </w:t>
      </w:r>
      <w:r w:rsidRPr="009054D9">
        <w:rPr>
          <w:rFonts w:ascii="Times New Roman" w:hAnsi="Times New Roman"/>
          <w:szCs w:val="24"/>
        </w:rPr>
        <w:t xml:space="preserve">atbilstoši 6.4. apakšpunktā noteiktajai kārtībai līdz brīdim, kamēr </w:t>
      </w:r>
      <w:r w:rsidR="003F4E29" w:rsidRPr="009054D9">
        <w:rPr>
          <w:rFonts w:ascii="Times New Roman" w:hAnsi="Times New Roman"/>
          <w:szCs w:val="24"/>
        </w:rPr>
        <w:t>Izpildītājs</w:t>
      </w:r>
      <w:r w:rsidRPr="009054D9">
        <w:rPr>
          <w:rFonts w:ascii="Times New Roman" w:hAnsi="Times New Roman"/>
          <w:szCs w:val="24"/>
        </w:rPr>
        <w:t xml:space="preserve"> nenovērsīs konstatētās nepilnības.</w:t>
      </w:r>
    </w:p>
    <w:p w14:paraId="61B9BB22" w14:textId="77777777" w:rsidR="00CA5AF6" w:rsidRPr="009054D9" w:rsidRDefault="0081160A" w:rsidP="00CA5AF6">
      <w:pPr>
        <w:pStyle w:val="BodyText2"/>
        <w:numPr>
          <w:ilvl w:val="1"/>
          <w:numId w:val="8"/>
        </w:numPr>
        <w:ind w:left="426" w:hanging="426"/>
        <w:outlineLvl w:val="9"/>
        <w:rPr>
          <w:rFonts w:ascii="Times New Roman" w:hAnsi="Times New Roman"/>
          <w:szCs w:val="24"/>
        </w:rPr>
      </w:pPr>
      <w:r w:rsidRPr="009054D9">
        <w:rPr>
          <w:rFonts w:ascii="Times New Roman" w:hAnsi="Times New Roman"/>
          <w:szCs w:val="24"/>
        </w:rPr>
        <w:t>Izpildītājam</w:t>
      </w:r>
      <w:r w:rsidR="0070160C" w:rsidRPr="009054D9">
        <w:rPr>
          <w:rFonts w:ascii="Times New Roman" w:hAnsi="Times New Roman"/>
          <w:szCs w:val="24"/>
        </w:rPr>
        <w:t xml:space="preserve"> 2 (divu) darba dienu laikā pēc reklamācijas pieteikuma saņemšanas jāatsūta savs pārstāvis vai rakstisks paskaidrojums par reklamācij</w:t>
      </w:r>
      <w:r w:rsidR="00BB007B">
        <w:rPr>
          <w:rFonts w:ascii="Times New Roman" w:hAnsi="Times New Roman"/>
          <w:szCs w:val="24"/>
        </w:rPr>
        <w:t>as pieteikumā</w:t>
      </w:r>
      <w:r w:rsidR="0070160C" w:rsidRPr="009054D9">
        <w:rPr>
          <w:rFonts w:ascii="Times New Roman" w:hAnsi="Times New Roman"/>
          <w:szCs w:val="24"/>
        </w:rPr>
        <w:t xml:space="preserve"> norādītajām neatbilstībām.</w:t>
      </w:r>
    </w:p>
    <w:p w14:paraId="2D4CF9FE" w14:textId="77777777" w:rsidR="003B6332" w:rsidRPr="009054D9" w:rsidRDefault="00CA5AF6" w:rsidP="003B6332">
      <w:pPr>
        <w:pStyle w:val="BodyText2"/>
        <w:numPr>
          <w:ilvl w:val="1"/>
          <w:numId w:val="8"/>
        </w:numPr>
        <w:ind w:left="426" w:hanging="426"/>
        <w:outlineLvl w:val="9"/>
        <w:rPr>
          <w:rFonts w:ascii="Times New Roman" w:hAnsi="Times New Roman"/>
          <w:szCs w:val="24"/>
        </w:rPr>
      </w:pPr>
      <w:r w:rsidRPr="009054D9">
        <w:rPr>
          <w:rFonts w:ascii="Times New Roman" w:hAnsi="Times New Roman"/>
          <w:szCs w:val="24"/>
        </w:rPr>
        <w:t xml:space="preserve">Ja </w:t>
      </w:r>
      <w:r w:rsidR="0081160A" w:rsidRPr="009054D9">
        <w:rPr>
          <w:rFonts w:ascii="Times New Roman" w:hAnsi="Times New Roman"/>
          <w:szCs w:val="24"/>
        </w:rPr>
        <w:t>Izpildītājs</w:t>
      </w:r>
      <w:r w:rsidRPr="009054D9">
        <w:rPr>
          <w:rFonts w:ascii="Times New Roman" w:hAnsi="Times New Roman"/>
          <w:szCs w:val="24"/>
        </w:rPr>
        <w:t xml:space="preserve"> nepilda 4.5.punkta noteikumus un nesniedz argumentētu skaidrojumu</w:t>
      </w:r>
      <w:r w:rsidR="00827207">
        <w:rPr>
          <w:rFonts w:ascii="Times New Roman" w:hAnsi="Times New Roman"/>
          <w:szCs w:val="24"/>
        </w:rPr>
        <w:t>,</w:t>
      </w:r>
      <w:r w:rsidRPr="009054D9">
        <w:rPr>
          <w:rFonts w:ascii="Times New Roman" w:hAnsi="Times New Roman"/>
          <w:szCs w:val="24"/>
        </w:rPr>
        <w:t xml:space="preserve"> vai pierādījumus, ka reklamācijas pieteikumā norādītās neatbilstības nav patiesas, tiek uzskatīts, ka </w:t>
      </w:r>
      <w:r w:rsidR="0081160A" w:rsidRPr="009054D9">
        <w:rPr>
          <w:rFonts w:ascii="Times New Roman" w:hAnsi="Times New Roman"/>
          <w:szCs w:val="24"/>
        </w:rPr>
        <w:t>Izpildītājs</w:t>
      </w:r>
      <w:r w:rsidRPr="009054D9">
        <w:rPr>
          <w:rFonts w:ascii="Times New Roman" w:hAnsi="Times New Roman"/>
          <w:szCs w:val="24"/>
        </w:rPr>
        <w:t xml:space="preserve"> piekrīt reklamācijas pieteikumā minētajiem trūkumiem vai neatbilstībām. </w:t>
      </w:r>
    </w:p>
    <w:p w14:paraId="7D1F5BAA" w14:textId="65C0C9E1" w:rsidR="00095345" w:rsidRPr="009054D9" w:rsidRDefault="003B6332" w:rsidP="00095345">
      <w:pPr>
        <w:pStyle w:val="BodyText2"/>
        <w:numPr>
          <w:ilvl w:val="1"/>
          <w:numId w:val="8"/>
        </w:numPr>
        <w:ind w:left="426" w:hanging="426"/>
        <w:outlineLvl w:val="9"/>
        <w:rPr>
          <w:rFonts w:ascii="Times New Roman" w:hAnsi="Times New Roman"/>
          <w:szCs w:val="24"/>
        </w:rPr>
      </w:pPr>
      <w:r w:rsidRPr="009054D9">
        <w:rPr>
          <w:rFonts w:ascii="Times New Roman" w:hAnsi="Times New Roman"/>
          <w:szCs w:val="24"/>
        </w:rPr>
        <w:t xml:space="preserve">Ja </w:t>
      </w:r>
      <w:r w:rsidR="0081160A" w:rsidRPr="009054D9">
        <w:rPr>
          <w:rFonts w:ascii="Times New Roman" w:hAnsi="Times New Roman"/>
          <w:szCs w:val="24"/>
        </w:rPr>
        <w:t>Izpildītājs</w:t>
      </w:r>
      <w:r w:rsidRPr="009054D9">
        <w:rPr>
          <w:rFonts w:ascii="Times New Roman" w:hAnsi="Times New Roman"/>
          <w:szCs w:val="24"/>
        </w:rPr>
        <w:t xml:space="preserve"> nepiekrīt Pasūtītāja reklamācijas pieteikumā norādītajiem </w:t>
      </w:r>
      <w:r w:rsidR="000E2355">
        <w:rPr>
          <w:rFonts w:ascii="Times New Roman" w:hAnsi="Times New Roman"/>
          <w:szCs w:val="24"/>
        </w:rPr>
        <w:t>Iekārtas</w:t>
      </w:r>
      <w:r w:rsidRPr="009054D9">
        <w:rPr>
          <w:rFonts w:ascii="Times New Roman" w:hAnsi="Times New Roman"/>
          <w:szCs w:val="24"/>
        </w:rPr>
        <w:t xml:space="preserve"> vai uzstādīšanas trūkumiem vai neatbilstībām, Puses strīda izšķiršanā vai trūkuma vai neatbilstības konstatēšana var pieaicināt neatkarīgu ekspertu ekspertīzes veikšanai. Ja ekspertīzē tiek konstatēts, ka </w:t>
      </w:r>
      <w:r w:rsidR="00095345" w:rsidRPr="009054D9">
        <w:rPr>
          <w:rFonts w:ascii="Times New Roman" w:hAnsi="Times New Roman"/>
          <w:szCs w:val="24"/>
        </w:rPr>
        <w:t>Iekārt</w:t>
      </w:r>
      <w:r w:rsidR="00090760">
        <w:rPr>
          <w:rFonts w:ascii="Times New Roman" w:hAnsi="Times New Roman"/>
          <w:szCs w:val="24"/>
        </w:rPr>
        <w:t>ai</w:t>
      </w:r>
      <w:r w:rsidRPr="009054D9">
        <w:rPr>
          <w:rFonts w:ascii="Times New Roman" w:hAnsi="Times New Roman"/>
          <w:szCs w:val="24"/>
        </w:rPr>
        <w:t xml:space="preserve"> vai uzstādīšanai ir trūkumi vai neatbilstības, </w:t>
      </w:r>
      <w:r w:rsidR="00095345" w:rsidRPr="009054D9">
        <w:rPr>
          <w:rFonts w:ascii="Times New Roman" w:hAnsi="Times New Roman"/>
          <w:szCs w:val="24"/>
        </w:rPr>
        <w:t>Izpildītājs</w:t>
      </w:r>
      <w:r w:rsidRPr="009054D9">
        <w:rPr>
          <w:rFonts w:ascii="Times New Roman" w:hAnsi="Times New Roman"/>
          <w:szCs w:val="24"/>
        </w:rPr>
        <w:t xml:space="preserve"> sedz ekspertīzes izmaksas. </w:t>
      </w:r>
    </w:p>
    <w:p w14:paraId="370C7328" w14:textId="71719422" w:rsidR="008D40AA" w:rsidRPr="009054D9" w:rsidRDefault="00E16852" w:rsidP="008D40AA">
      <w:pPr>
        <w:pStyle w:val="ListParagraph"/>
        <w:numPr>
          <w:ilvl w:val="1"/>
          <w:numId w:val="8"/>
        </w:numPr>
        <w:ind w:left="426" w:hanging="437"/>
        <w:jc w:val="both"/>
        <w:rPr>
          <w:rFonts w:ascii="Times New Roman" w:eastAsia="Times New Roman" w:hAnsi="Times New Roman" w:cs="Times New Roman"/>
          <w:sz w:val="24"/>
          <w:szCs w:val="24"/>
        </w:rPr>
      </w:pPr>
      <w:r w:rsidRPr="009054D9">
        <w:rPr>
          <w:rFonts w:ascii="Times New Roman" w:eastAsia="Times New Roman" w:hAnsi="Times New Roman" w:cs="Times New Roman"/>
          <w:sz w:val="24"/>
          <w:szCs w:val="24"/>
        </w:rPr>
        <w:t>Ja tiek konstatēt</w:t>
      </w:r>
      <w:r w:rsidR="00AE260E" w:rsidRPr="009054D9">
        <w:rPr>
          <w:rFonts w:ascii="Times New Roman" w:eastAsia="Times New Roman" w:hAnsi="Times New Roman" w:cs="Times New Roman"/>
          <w:sz w:val="24"/>
          <w:szCs w:val="24"/>
        </w:rPr>
        <w:t>i</w:t>
      </w:r>
      <w:r w:rsidRPr="009054D9">
        <w:rPr>
          <w:rFonts w:ascii="Times New Roman" w:eastAsia="Times New Roman" w:hAnsi="Times New Roman" w:cs="Times New Roman"/>
          <w:sz w:val="24"/>
          <w:szCs w:val="24"/>
        </w:rPr>
        <w:t xml:space="preserve"> Iekārt</w:t>
      </w:r>
      <w:r w:rsidR="00090760">
        <w:rPr>
          <w:rFonts w:ascii="Times New Roman" w:eastAsia="Times New Roman" w:hAnsi="Times New Roman" w:cs="Times New Roman"/>
          <w:sz w:val="24"/>
          <w:szCs w:val="24"/>
        </w:rPr>
        <w:t>as</w:t>
      </w:r>
      <w:r w:rsidRPr="009054D9">
        <w:rPr>
          <w:rFonts w:ascii="Times New Roman" w:eastAsia="Times New Roman" w:hAnsi="Times New Roman" w:cs="Times New Roman"/>
          <w:sz w:val="24"/>
          <w:szCs w:val="24"/>
        </w:rPr>
        <w:t xml:space="preserve"> vai uzstādīšanas trūkumi vai neatbilstības, </w:t>
      </w:r>
      <w:r w:rsidR="00AE260E" w:rsidRPr="009054D9">
        <w:rPr>
          <w:rFonts w:ascii="Times New Roman" w:eastAsia="Times New Roman" w:hAnsi="Times New Roman" w:cs="Times New Roman"/>
          <w:sz w:val="24"/>
          <w:szCs w:val="24"/>
        </w:rPr>
        <w:t>Izpildītājam</w:t>
      </w:r>
      <w:r w:rsidRPr="009054D9">
        <w:rPr>
          <w:rFonts w:ascii="Times New Roman" w:eastAsia="Times New Roman" w:hAnsi="Times New Roman" w:cs="Times New Roman"/>
          <w:sz w:val="24"/>
          <w:szCs w:val="24"/>
        </w:rPr>
        <w:t xml:space="preserve"> jāveic atbilstoš</w:t>
      </w:r>
      <w:r w:rsidR="00090760">
        <w:rPr>
          <w:rFonts w:ascii="Times New Roman" w:eastAsia="Times New Roman" w:hAnsi="Times New Roman" w:cs="Times New Roman"/>
          <w:sz w:val="24"/>
          <w:szCs w:val="24"/>
        </w:rPr>
        <w:t>as</w:t>
      </w:r>
      <w:r w:rsidRPr="009054D9">
        <w:rPr>
          <w:rFonts w:ascii="Times New Roman" w:eastAsia="Times New Roman" w:hAnsi="Times New Roman" w:cs="Times New Roman"/>
          <w:sz w:val="24"/>
          <w:szCs w:val="24"/>
        </w:rPr>
        <w:t xml:space="preserve"> </w:t>
      </w:r>
      <w:r w:rsidR="00AE260E" w:rsidRPr="009054D9">
        <w:rPr>
          <w:rFonts w:ascii="Times New Roman" w:eastAsia="Times New Roman" w:hAnsi="Times New Roman" w:cs="Times New Roman"/>
          <w:sz w:val="24"/>
          <w:szCs w:val="24"/>
        </w:rPr>
        <w:t>Iekārt</w:t>
      </w:r>
      <w:r w:rsidR="00090760">
        <w:rPr>
          <w:rFonts w:ascii="Times New Roman" w:eastAsia="Times New Roman" w:hAnsi="Times New Roman" w:cs="Times New Roman"/>
          <w:sz w:val="24"/>
          <w:szCs w:val="24"/>
        </w:rPr>
        <w:t>as</w:t>
      </w:r>
      <w:r w:rsidR="00AE260E" w:rsidRPr="009054D9">
        <w:rPr>
          <w:rFonts w:ascii="Times New Roman" w:eastAsia="Times New Roman" w:hAnsi="Times New Roman" w:cs="Times New Roman"/>
          <w:sz w:val="24"/>
          <w:szCs w:val="24"/>
        </w:rPr>
        <w:t xml:space="preserve"> </w:t>
      </w:r>
      <w:r w:rsidRPr="009054D9">
        <w:rPr>
          <w:rFonts w:ascii="Times New Roman" w:eastAsia="Times New Roman" w:hAnsi="Times New Roman" w:cs="Times New Roman"/>
          <w:sz w:val="24"/>
          <w:szCs w:val="24"/>
        </w:rPr>
        <w:t>piegāde vai, ja ir piegādāt</w:t>
      </w:r>
      <w:r w:rsidR="00AE260E" w:rsidRPr="009054D9">
        <w:rPr>
          <w:rFonts w:ascii="Times New Roman" w:eastAsia="Times New Roman" w:hAnsi="Times New Roman" w:cs="Times New Roman"/>
          <w:sz w:val="24"/>
          <w:szCs w:val="24"/>
        </w:rPr>
        <w:t>as</w:t>
      </w:r>
      <w:r w:rsidRPr="009054D9">
        <w:rPr>
          <w:rFonts w:ascii="Times New Roman" w:eastAsia="Times New Roman" w:hAnsi="Times New Roman" w:cs="Times New Roman"/>
          <w:sz w:val="24"/>
          <w:szCs w:val="24"/>
        </w:rPr>
        <w:t xml:space="preserve"> atbilstoš</w:t>
      </w:r>
      <w:r w:rsidR="00AE260E" w:rsidRPr="009054D9">
        <w:rPr>
          <w:rFonts w:ascii="Times New Roman" w:eastAsia="Times New Roman" w:hAnsi="Times New Roman" w:cs="Times New Roman"/>
          <w:sz w:val="24"/>
          <w:szCs w:val="24"/>
        </w:rPr>
        <w:t>a Iekārta</w:t>
      </w:r>
      <w:r w:rsidRPr="009054D9">
        <w:rPr>
          <w:rFonts w:ascii="Times New Roman" w:eastAsia="Times New Roman" w:hAnsi="Times New Roman" w:cs="Times New Roman"/>
          <w:sz w:val="24"/>
          <w:szCs w:val="24"/>
        </w:rPr>
        <w:t xml:space="preserve">, bet uzstādīšana nav veikta atbilstoši, </w:t>
      </w:r>
      <w:r w:rsidR="00AE260E" w:rsidRPr="009054D9">
        <w:rPr>
          <w:rFonts w:ascii="Times New Roman" w:eastAsia="Times New Roman" w:hAnsi="Times New Roman" w:cs="Times New Roman"/>
          <w:sz w:val="24"/>
          <w:szCs w:val="24"/>
        </w:rPr>
        <w:t>Iekārt</w:t>
      </w:r>
      <w:r w:rsidR="00A16811">
        <w:rPr>
          <w:rFonts w:ascii="Times New Roman" w:eastAsia="Times New Roman" w:hAnsi="Times New Roman" w:cs="Times New Roman"/>
          <w:sz w:val="24"/>
          <w:szCs w:val="24"/>
        </w:rPr>
        <w:t>as</w:t>
      </w:r>
      <w:r w:rsidRPr="009054D9">
        <w:rPr>
          <w:rFonts w:ascii="Times New Roman" w:eastAsia="Times New Roman" w:hAnsi="Times New Roman" w:cs="Times New Roman"/>
          <w:sz w:val="24"/>
          <w:szCs w:val="24"/>
        </w:rPr>
        <w:t xml:space="preserve"> pienācīga uzstādīšana. Ja </w:t>
      </w:r>
      <w:r w:rsidR="00AE260E" w:rsidRPr="009054D9">
        <w:rPr>
          <w:rFonts w:ascii="Times New Roman" w:eastAsia="Times New Roman" w:hAnsi="Times New Roman" w:cs="Times New Roman"/>
          <w:sz w:val="24"/>
          <w:szCs w:val="24"/>
        </w:rPr>
        <w:t>Izpildītājs</w:t>
      </w:r>
      <w:r w:rsidRPr="009054D9">
        <w:rPr>
          <w:rFonts w:ascii="Times New Roman" w:eastAsia="Times New Roman" w:hAnsi="Times New Roman" w:cs="Times New Roman"/>
          <w:sz w:val="24"/>
          <w:szCs w:val="24"/>
        </w:rPr>
        <w:t xml:space="preserve"> nevar piegādāt atbilstoš</w:t>
      </w:r>
      <w:r w:rsidR="00A16811">
        <w:rPr>
          <w:rFonts w:ascii="Times New Roman" w:eastAsia="Times New Roman" w:hAnsi="Times New Roman" w:cs="Times New Roman"/>
          <w:sz w:val="24"/>
          <w:szCs w:val="24"/>
        </w:rPr>
        <w:t>u</w:t>
      </w:r>
      <w:r w:rsidR="00AE260E" w:rsidRPr="009054D9">
        <w:rPr>
          <w:rFonts w:ascii="Times New Roman" w:eastAsia="Times New Roman" w:hAnsi="Times New Roman" w:cs="Times New Roman"/>
          <w:sz w:val="24"/>
          <w:szCs w:val="24"/>
        </w:rPr>
        <w:t xml:space="preserve"> Iekārt</w:t>
      </w:r>
      <w:r w:rsidR="00A16811">
        <w:rPr>
          <w:rFonts w:ascii="Times New Roman" w:eastAsia="Times New Roman" w:hAnsi="Times New Roman" w:cs="Times New Roman"/>
          <w:sz w:val="24"/>
          <w:szCs w:val="24"/>
        </w:rPr>
        <w:t>u</w:t>
      </w:r>
      <w:r w:rsidR="00827207">
        <w:rPr>
          <w:rFonts w:ascii="Times New Roman" w:eastAsia="Times New Roman" w:hAnsi="Times New Roman" w:cs="Times New Roman"/>
          <w:sz w:val="24"/>
          <w:szCs w:val="24"/>
        </w:rPr>
        <w:t xml:space="preserve"> un veikt to kvalificētu uzstādīšanu</w:t>
      </w:r>
      <w:r w:rsidRPr="009054D9">
        <w:rPr>
          <w:rFonts w:ascii="Times New Roman" w:eastAsia="Times New Roman" w:hAnsi="Times New Roman" w:cs="Times New Roman"/>
          <w:sz w:val="24"/>
          <w:szCs w:val="24"/>
        </w:rPr>
        <w:t>, tam ir pienākums 10 (desmit) dienu laikā par saviem līdzekļiem izvest neatbilstoš</w:t>
      </w:r>
      <w:r w:rsidR="009907BD">
        <w:rPr>
          <w:rFonts w:ascii="Times New Roman" w:eastAsia="Times New Roman" w:hAnsi="Times New Roman" w:cs="Times New Roman"/>
          <w:sz w:val="24"/>
          <w:szCs w:val="24"/>
        </w:rPr>
        <w:t>o</w:t>
      </w:r>
      <w:r w:rsidR="00AE260E" w:rsidRPr="009054D9">
        <w:rPr>
          <w:rFonts w:ascii="Times New Roman" w:eastAsia="Times New Roman" w:hAnsi="Times New Roman" w:cs="Times New Roman"/>
          <w:sz w:val="24"/>
          <w:szCs w:val="24"/>
        </w:rPr>
        <w:t xml:space="preserve"> Iekārt</w:t>
      </w:r>
      <w:r w:rsidR="009907BD">
        <w:rPr>
          <w:rFonts w:ascii="Times New Roman" w:eastAsia="Times New Roman" w:hAnsi="Times New Roman" w:cs="Times New Roman"/>
          <w:sz w:val="24"/>
          <w:szCs w:val="24"/>
        </w:rPr>
        <w:t>u</w:t>
      </w:r>
      <w:r w:rsidR="00AE260E" w:rsidRPr="009054D9">
        <w:rPr>
          <w:rFonts w:ascii="Times New Roman" w:eastAsia="Times New Roman" w:hAnsi="Times New Roman" w:cs="Times New Roman"/>
          <w:sz w:val="24"/>
          <w:szCs w:val="24"/>
        </w:rPr>
        <w:t xml:space="preserve"> </w:t>
      </w:r>
      <w:r w:rsidRPr="009054D9">
        <w:rPr>
          <w:rFonts w:ascii="Times New Roman" w:eastAsia="Times New Roman" w:hAnsi="Times New Roman" w:cs="Times New Roman"/>
          <w:sz w:val="24"/>
          <w:szCs w:val="24"/>
        </w:rPr>
        <w:t xml:space="preserve">no Pasūtītāja teritorijas. </w:t>
      </w:r>
    </w:p>
    <w:p w14:paraId="73AA9CAC" w14:textId="2D4CCD7F" w:rsidR="00A035C7" w:rsidRPr="009054D9" w:rsidRDefault="008D40AA" w:rsidP="009054D9">
      <w:pPr>
        <w:pStyle w:val="ListParagraph"/>
        <w:numPr>
          <w:ilvl w:val="1"/>
          <w:numId w:val="8"/>
        </w:numPr>
        <w:ind w:left="426" w:hanging="437"/>
        <w:jc w:val="both"/>
        <w:rPr>
          <w:rFonts w:ascii="Times New Roman" w:eastAsia="Times New Roman" w:hAnsi="Times New Roman" w:cs="Times New Roman"/>
          <w:sz w:val="24"/>
          <w:szCs w:val="24"/>
        </w:rPr>
      </w:pPr>
      <w:r w:rsidRPr="009054D9">
        <w:rPr>
          <w:rFonts w:ascii="Times New Roman" w:hAnsi="Times New Roman" w:cs="Times New Roman"/>
          <w:sz w:val="24"/>
          <w:szCs w:val="24"/>
        </w:rPr>
        <w:t xml:space="preserve">Pasūtītāja pilnvarotā persona paraksta </w:t>
      </w:r>
      <w:r w:rsidR="009136D8" w:rsidRPr="009054D9">
        <w:rPr>
          <w:rFonts w:ascii="Times New Roman" w:hAnsi="Times New Roman" w:cs="Times New Roman"/>
          <w:sz w:val="24"/>
          <w:szCs w:val="24"/>
        </w:rPr>
        <w:t>Iekārt</w:t>
      </w:r>
      <w:r w:rsidR="009907BD">
        <w:rPr>
          <w:rFonts w:ascii="Times New Roman" w:hAnsi="Times New Roman" w:cs="Times New Roman"/>
          <w:sz w:val="24"/>
          <w:szCs w:val="24"/>
        </w:rPr>
        <w:t>as</w:t>
      </w:r>
      <w:r w:rsidRPr="009054D9">
        <w:rPr>
          <w:rFonts w:ascii="Times New Roman" w:hAnsi="Times New Roman" w:cs="Times New Roman"/>
          <w:sz w:val="24"/>
          <w:szCs w:val="24"/>
        </w:rPr>
        <w:t xml:space="preserve"> pieņemšanas – nodošanas aktu tikai pēc reklamācijas pieteikumā minēto trūkumu un neatbilstību novēršanas.</w:t>
      </w:r>
    </w:p>
    <w:p w14:paraId="734955D6" w14:textId="77777777" w:rsidR="009054D9" w:rsidRPr="009054D9" w:rsidRDefault="009054D9" w:rsidP="009054D9">
      <w:pPr>
        <w:pStyle w:val="ListParagraph"/>
        <w:ind w:left="426"/>
        <w:jc w:val="both"/>
        <w:rPr>
          <w:rFonts w:ascii="Times New Roman" w:eastAsia="Times New Roman" w:hAnsi="Times New Roman" w:cs="Times New Roman"/>
          <w:sz w:val="24"/>
          <w:szCs w:val="24"/>
        </w:rPr>
      </w:pPr>
    </w:p>
    <w:p w14:paraId="5F6EED8C" w14:textId="77777777" w:rsidR="002433D8" w:rsidRPr="009054D9" w:rsidRDefault="002433D8" w:rsidP="002433D8">
      <w:pPr>
        <w:pStyle w:val="ListParagraph"/>
        <w:numPr>
          <w:ilvl w:val="0"/>
          <w:numId w:val="8"/>
        </w:numPr>
        <w:suppressAutoHyphens/>
        <w:spacing w:line="240" w:lineRule="auto"/>
        <w:jc w:val="center"/>
        <w:rPr>
          <w:rFonts w:ascii="Times New Roman" w:hAnsi="Times New Roman" w:cs="Times New Roman"/>
          <w:b/>
          <w:sz w:val="24"/>
          <w:szCs w:val="24"/>
        </w:rPr>
      </w:pPr>
      <w:r w:rsidRPr="009054D9">
        <w:rPr>
          <w:rFonts w:ascii="Times New Roman" w:hAnsi="Times New Roman" w:cs="Times New Roman"/>
          <w:b/>
          <w:sz w:val="24"/>
          <w:szCs w:val="24"/>
        </w:rPr>
        <w:t>KVALITĀTE UN GARANTIJAS</w:t>
      </w:r>
    </w:p>
    <w:p w14:paraId="3D9C08F9" w14:textId="7BA8558C" w:rsidR="002433D8" w:rsidRPr="000C4A35" w:rsidRDefault="00B647D8" w:rsidP="002433D8">
      <w:pPr>
        <w:numPr>
          <w:ilvl w:val="1"/>
          <w:numId w:val="8"/>
        </w:numPr>
        <w:suppressAutoHyphens/>
        <w:spacing w:after="0" w:line="240" w:lineRule="auto"/>
        <w:ind w:left="426" w:hanging="426"/>
        <w:jc w:val="both"/>
        <w:rPr>
          <w:rFonts w:ascii="Times New Roman" w:hAnsi="Times New Roman" w:cs="Times New Roman"/>
          <w:sz w:val="24"/>
          <w:szCs w:val="24"/>
        </w:rPr>
      </w:pPr>
      <w:r w:rsidRPr="009054D9">
        <w:rPr>
          <w:rFonts w:ascii="Times New Roman" w:hAnsi="Times New Roman" w:cs="Times New Roman"/>
          <w:sz w:val="24"/>
          <w:szCs w:val="24"/>
        </w:rPr>
        <w:t>Izpildītājs</w:t>
      </w:r>
      <w:r w:rsidR="002433D8" w:rsidRPr="009054D9">
        <w:rPr>
          <w:rFonts w:ascii="Times New Roman" w:hAnsi="Times New Roman" w:cs="Times New Roman"/>
          <w:sz w:val="24"/>
          <w:szCs w:val="24"/>
        </w:rPr>
        <w:t xml:space="preserve"> nodrošina piegādātaj</w:t>
      </w:r>
      <w:r w:rsidR="009907BD">
        <w:rPr>
          <w:rFonts w:ascii="Times New Roman" w:hAnsi="Times New Roman" w:cs="Times New Roman"/>
          <w:sz w:val="24"/>
          <w:szCs w:val="24"/>
        </w:rPr>
        <w:t>ai Iekārtai</w:t>
      </w:r>
      <w:r w:rsidR="002433D8" w:rsidRPr="009054D9">
        <w:rPr>
          <w:rFonts w:ascii="Times New Roman" w:hAnsi="Times New Roman" w:cs="Times New Roman"/>
          <w:sz w:val="24"/>
          <w:szCs w:val="24"/>
        </w:rPr>
        <w:t xml:space="preserve"> un </w:t>
      </w:r>
      <w:r w:rsidR="00721EC5">
        <w:rPr>
          <w:rFonts w:ascii="Times New Roman" w:hAnsi="Times New Roman" w:cs="Times New Roman"/>
          <w:sz w:val="24"/>
          <w:szCs w:val="24"/>
        </w:rPr>
        <w:t xml:space="preserve">veiktajiem </w:t>
      </w:r>
      <w:r w:rsidR="00A34AEF">
        <w:rPr>
          <w:rFonts w:ascii="Times New Roman" w:hAnsi="Times New Roman" w:cs="Times New Roman"/>
          <w:sz w:val="24"/>
          <w:szCs w:val="24"/>
        </w:rPr>
        <w:t>darbiem garantiju</w:t>
      </w:r>
      <w:r w:rsidR="002433D8" w:rsidRPr="009054D9">
        <w:rPr>
          <w:rFonts w:ascii="Times New Roman" w:hAnsi="Times New Roman" w:cs="Times New Roman"/>
          <w:sz w:val="24"/>
          <w:szCs w:val="24"/>
        </w:rPr>
        <w:t xml:space="preserve"> 24 (divdesmit četri) mēnešus, skaitot no dienas, kad </w:t>
      </w:r>
      <w:r w:rsidR="00BA0D1A">
        <w:rPr>
          <w:rFonts w:ascii="Times New Roman" w:hAnsi="Times New Roman" w:cs="Times New Roman"/>
          <w:sz w:val="24"/>
          <w:szCs w:val="24"/>
        </w:rPr>
        <w:t>Izpildītājs ir veicis visus darbus, tajā skaitā,</w:t>
      </w:r>
      <w:r w:rsidR="00CD7D97">
        <w:rPr>
          <w:rFonts w:ascii="Times New Roman" w:hAnsi="Times New Roman" w:cs="Times New Roman"/>
          <w:sz w:val="24"/>
          <w:szCs w:val="24"/>
        </w:rPr>
        <w:t xml:space="preserve"> nodrošinājis Pasūtītāju darbinieku apmācības un </w:t>
      </w:r>
      <w:r w:rsidR="002433D8" w:rsidRPr="009054D9">
        <w:rPr>
          <w:rFonts w:ascii="Times New Roman" w:hAnsi="Times New Roman" w:cs="Times New Roman"/>
          <w:sz w:val="24"/>
          <w:szCs w:val="24"/>
        </w:rPr>
        <w:t xml:space="preserve">Puses parakstījušas pieņemšanas – nodošanas aktu. Garantija attiecas uz izgatavošanas defektiem, kā arī bojājumiem, kas radušies </w:t>
      </w:r>
      <w:r w:rsidRPr="009054D9">
        <w:rPr>
          <w:rFonts w:ascii="Times New Roman" w:hAnsi="Times New Roman" w:cs="Times New Roman"/>
          <w:sz w:val="24"/>
          <w:szCs w:val="24"/>
        </w:rPr>
        <w:t>Izpildītājam</w:t>
      </w:r>
      <w:r w:rsidR="002433D8" w:rsidRPr="009054D9">
        <w:rPr>
          <w:rFonts w:ascii="Times New Roman" w:hAnsi="Times New Roman" w:cs="Times New Roman"/>
          <w:sz w:val="24"/>
          <w:szCs w:val="24"/>
        </w:rPr>
        <w:t xml:space="preserve"> transportējot un uzstād</w:t>
      </w:r>
      <w:r w:rsidR="009907BD">
        <w:rPr>
          <w:rFonts w:ascii="Times New Roman" w:hAnsi="Times New Roman" w:cs="Times New Roman"/>
          <w:sz w:val="24"/>
          <w:szCs w:val="24"/>
        </w:rPr>
        <w:t>īto</w:t>
      </w:r>
      <w:r w:rsidR="002433D8" w:rsidRPr="009054D9">
        <w:rPr>
          <w:rFonts w:ascii="Times New Roman" w:hAnsi="Times New Roman" w:cs="Times New Roman"/>
          <w:sz w:val="24"/>
          <w:szCs w:val="24"/>
        </w:rPr>
        <w:t xml:space="preserve"> </w:t>
      </w:r>
      <w:r w:rsidRPr="009054D9">
        <w:rPr>
          <w:rFonts w:ascii="Times New Roman" w:hAnsi="Times New Roman" w:cs="Times New Roman"/>
          <w:sz w:val="24"/>
          <w:szCs w:val="24"/>
        </w:rPr>
        <w:t>Iekārt</w:t>
      </w:r>
      <w:r w:rsidR="009907BD">
        <w:rPr>
          <w:rFonts w:ascii="Times New Roman" w:hAnsi="Times New Roman" w:cs="Times New Roman"/>
          <w:sz w:val="24"/>
          <w:szCs w:val="24"/>
        </w:rPr>
        <w:t>u</w:t>
      </w:r>
      <w:r w:rsidR="002433D8" w:rsidRPr="009054D9">
        <w:rPr>
          <w:rFonts w:ascii="Times New Roman" w:hAnsi="Times New Roman" w:cs="Times New Roman"/>
          <w:sz w:val="24"/>
          <w:szCs w:val="24"/>
        </w:rPr>
        <w:t xml:space="preserve">, bet neattiecas uz bojājumiem, kas radušies </w:t>
      </w:r>
      <w:r w:rsidR="00A34AEF" w:rsidRPr="009054D9">
        <w:rPr>
          <w:rFonts w:ascii="Times New Roman" w:hAnsi="Times New Roman" w:cs="Times New Roman"/>
          <w:sz w:val="24"/>
          <w:szCs w:val="24"/>
        </w:rPr>
        <w:t xml:space="preserve">Iekārtas </w:t>
      </w:r>
      <w:r w:rsidR="002433D8" w:rsidRPr="009054D9">
        <w:rPr>
          <w:rFonts w:ascii="Times New Roman" w:hAnsi="Times New Roman" w:cs="Times New Roman"/>
          <w:sz w:val="24"/>
          <w:szCs w:val="24"/>
        </w:rPr>
        <w:t xml:space="preserve">ekspluatācijas noteikumu neievērošanas </w:t>
      </w:r>
      <w:r w:rsidR="002433D8" w:rsidRPr="000C4A35">
        <w:rPr>
          <w:rFonts w:ascii="Times New Roman" w:hAnsi="Times New Roman" w:cs="Times New Roman"/>
          <w:sz w:val="24"/>
          <w:szCs w:val="24"/>
        </w:rPr>
        <w:t>rezultātā.</w:t>
      </w:r>
    </w:p>
    <w:p w14:paraId="26110EA0" w14:textId="316B5C6E" w:rsidR="002433D8" w:rsidRPr="000C4A35" w:rsidRDefault="00B647D8" w:rsidP="002433D8">
      <w:pPr>
        <w:numPr>
          <w:ilvl w:val="1"/>
          <w:numId w:val="8"/>
        </w:numPr>
        <w:suppressAutoHyphens/>
        <w:spacing w:after="0" w:line="240" w:lineRule="auto"/>
        <w:ind w:left="426" w:hanging="426"/>
        <w:jc w:val="both"/>
        <w:rPr>
          <w:rFonts w:ascii="Times New Roman" w:hAnsi="Times New Roman" w:cs="Times New Roman"/>
          <w:sz w:val="24"/>
          <w:szCs w:val="24"/>
        </w:rPr>
      </w:pPr>
      <w:r w:rsidRPr="000C4A35">
        <w:rPr>
          <w:rFonts w:ascii="Times New Roman" w:hAnsi="Times New Roman" w:cs="Times New Roman"/>
          <w:sz w:val="24"/>
          <w:szCs w:val="24"/>
        </w:rPr>
        <w:t>Izpildītājs</w:t>
      </w:r>
      <w:r w:rsidR="002433D8" w:rsidRPr="000C4A35">
        <w:rPr>
          <w:rFonts w:ascii="Times New Roman" w:hAnsi="Times New Roman" w:cs="Times New Roman"/>
          <w:sz w:val="24"/>
          <w:szCs w:val="24"/>
        </w:rPr>
        <w:t xml:space="preserve"> garantē, ka piegādāt</w:t>
      </w:r>
      <w:r w:rsidRPr="000C4A35">
        <w:rPr>
          <w:rFonts w:ascii="Times New Roman" w:hAnsi="Times New Roman" w:cs="Times New Roman"/>
          <w:sz w:val="24"/>
          <w:szCs w:val="24"/>
        </w:rPr>
        <w:t>ā Iekārta</w:t>
      </w:r>
      <w:r w:rsidR="002433D8" w:rsidRPr="000C4A35">
        <w:rPr>
          <w:rFonts w:ascii="Times New Roman" w:hAnsi="Times New Roman" w:cs="Times New Roman"/>
          <w:sz w:val="24"/>
          <w:szCs w:val="24"/>
        </w:rPr>
        <w:t xml:space="preserve"> ir jaun</w:t>
      </w:r>
      <w:r w:rsidRPr="000C4A35">
        <w:rPr>
          <w:rFonts w:ascii="Times New Roman" w:hAnsi="Times New Roman" w:cs="Times New Roman"/>
          <w:sz w:val="24"/>
          <w:szCs w:val="24"/>
        </w:rPr>
        <w:t>a</w:t>
      </w:r>
      <w:r w:rsidR="002433D8" w:rsidRPr="000C4A35">
        <w:rPr>
          <w:rFonts w:ascii="Times New Roman" w:hAnsi="Times New Roman" w:cs="Times New Roman"/>
          <w:sz w:val="24"/>
          <w:szCs w:val="24"/>
        </w:rPr>
        <w:t xml:space="preserve"> (nav bij</w:t>
      </w:r>
      <w:r w:rsidRPr="000C4A35">
        <w:rPr>
          <w:rFonts w:ascii="Times New Roman" w:hAnsi="Times New Roman" w:cs="Times New Roman"/>
          <w:sz w:val="24"/>
          <w:szCs w:val="24"/>
        </w:rPr>
        <w:t>u</w:t>
      </w:r>
      <w:r w:rsidR="00BF16C6" w:rsidRPr="000C4A35">
        <w:rPr>
          <w:rFonts w:ascii="Times New Roman" w:hAnsi="Times New Roman" w:cs="Times New Roman"/>
          <w:sz w:val="24"/>
          <w:szCs w:val="24"/>
        </w:rPr>
        <w:t>si</w:t>
      </w:r>
      <w:r w:rsidR="002433D8" w:rsidRPr="000C4A35">
        <w:rPr>
          <w:rFonts w:ascii="Times New Roman" w:hAnsi="Times New Roman" w:cs="Times New Roman"/>
          <w:sz w:val="24"/>
          <w:szCs w:val="24"/>
        </w:rPr>
        <w:t xml:space="preserve"> lietošanā)</w:t>
      </w:r>
      <w:r w:rsidR="00BF16C6" w:rsidRPr="000C4A35">
        <w:rPr>
          <w:rFonts w:ascii="Times New Roman" w:hAnsi="Times New Roman" w:cs="Times New Roman"/>
          <w:sz w:val="24"/>
          <w:szCs w:val="24"/>
        </w:rPr>
        <w:t>, tajā skaitā</w:t>
      </w:r>
      <w:r w:rsidR="000C69C9" w:rsidRPr="000C4A35">
        <w:rPr>
          <w:rFonts w:ascii="Times New Roman" w:hAnsi="Times New Roman" w:cs="Times New Roman"/>
          <w:sz w:val="24"/>
          <w:szCs w:val="24"/>
        </w:rPr>
        <w:t xml:space="preserve"> </w:t>
      </w:r>
      <w:r w:rsidR="00710E38" w:rsidRPr="000C4A35">
        <w:rPr>
          <w:rFonts w:ascii="Times New Roman" w:hAnsi="Times New Roman" w:cs="Times New Roman"/>
          <w:sz w:val="24"/>
          <w:szCs w:val="24"/>
        </w:rPr>
        <w:t>tajā nav iebūvētas lietotas vai atjaunotas komponentes</w:t>
      </w:r>
      <w:r w:rsidR="002433D8" w:rsidRPr="000C4A35">
        <w:rPr>
          <w:rFonts w:ascii="Times New Roman" w:hAnsi="Times New Roman" w:cs="Times New Roman"/>
          <w:sz w:val="24"/>
          <w:szCs w:val="24"/>
        </w:rPr>
        <w:t xml:space="preserve"> un atbil</w:t>
      </w:r>
      <w:r w:rsidR="00DC5725" w:rsidRPr="000C4A35">
        <w:rPr>
          <w:rFonts w:ascii="Times New Roman" w:hAnsi="Times New Roman" w:cs="Times New Roman"/>
          <w:sz w:val="24"/>
          <w:szCs w:val="24"/>
        </w:rPr>
        <w:t>st tā izgatavotāja tehniskajiem</w:t>
      </w:r>
      <w:r w:rsidR="002433D8" w:rsidRPr="000C4A35">
        <w:rPr>
          <w:rFonts w:ascii="Times New Roman" w:hAnsi="Times New Roman" w:cs="Times New Roman"/>
          <w:sz w:val="24"/>
          <w:szCs w:val="24"/>
        </w:rPr>
        <w:t xml:space="preserve"> noteikumiem</w:t>
      </w:r>
      <w:r w:rsidR="00D44957" w:rsidRPr="000C4A35">
        <w:rPr>
          <w:rFonts w:ascii="Times New Roman" w:hAnsi="Times New Roman" w:cs="Times New Roman"/>
          <w:sz w:val="24"/>
          <w:szCs w:val="24"/>
        </w:rPr>
        <w:t>, ko apliecina atbilstība CE.</w:t>
      </w:r>
    </w:p>
    <w:p w14:paraId="776AE59D" w14:textId="68BC9201" w:rsidR="002433D8" w:rsidRDefault="002433D8" w:rsidP="008117D3">
      <w:pPr>
        <w:numPr>
          <w:ilvl w:val="1"/>
          <w:numId w:val="8"/>
        </w:numPr>
        <w:spacing w:after="0" w:line="240" w:lineRule="auto"/>
        <w:ind w:left="426" w:right="30" w:hanging="426"/>
        <w:jc w:val="both"/>
        <w:rPr>
          <w:rFonts w:ascii="Times New Roman" w:hAnsi="Times New Roman" w:cs="Times New Roman"/>
          <w:sz w:val="24"/>
          <w:szCs w:val="24"/>
        </w:rPr>
      </w:pPr>
      <w:r w:rsidRPr="000C4A35">
        <w:rPr>
          <w:rFonts w:ascii="Times New Roman" w:hAnsi="Times New Roman" w:cs="Times New Roman"/>
          <w:sz w:val="24"/>
          <w:szCs w:val="24"/>
        </w:rPr>
        <w:t xml:space="preserve">Līguma 5.1.punktā norādītajā garantijas laikā </w:t>
      </w:r>
      <w:r w:rsidR="00B647D8" w:rsidRPr="000C4A35">
        <w:rPr>
          <w:rFonts w:ascii="Times New Roman" w:hAnsi="Times New Roman" w:cs="Times New Roman"/>
          <w:sz w:val="24"/>
          <w:szCs w:val="24"/>
        </w:rPr>
        <w:t>Izpildītājs</w:t>
      </w:r>
      <w:r w:rsidRPr="009054D9">
        <w:rPr>
          <w:rFonts w:ascii="Times New Roman" w:hAnsi="Times New Roman" w:cs="Times New Roman"/>
          <w:sz w:val="24"/>
          <w:szCs w:val="24"/>
        </w:rPr>
        <w:t xml:space="preserve"> bez maksas nodrošina </w:t>
      </w:r>
      <w:r w:rsidR="00B647D8" w:rsidRPr="009054D9">
        <w:rPr>
          <w:rFonts w:ascii="Times New Roman" w:hAnsi="Times New Roman" w:cs="Times New Roman"/>
          <w:sz w:val="24"/>
          <w:szCs w:val="24"/>
        </w:rPr>
        <w:t xml:space="preserve">Iekārtas </w:t>
      </w:r>
      <w:r w:rsidR="00DC5725">
        <w:rPr>
          <w:rFonts w:ascii="Times New Roman" w:hAnsi="Times New Roman" w:cs="Times New Roman"/>
          <w:sz w:val="24"/>
          <w:szCs w:val="24"/>
        </w:rPr>
        <w:t xml:space="preserve">un/vai tās darbības </w:t>
      </w:r>
      <w:r w:rsidRPr="009054D9">
        <w:rPr>
          <w:rFonts w:ascii="Times New Roman" w:hAnsi="Times New Roman" w:cs="Times New Roman"/>
          <w:sz w:val="24"/>
          <w:szCs w:val="24"/>
        </w:rPr>
        <w:t xml:space="preserve">bojājumu novēršanu, kas nav radušies Pasūtītāja vai tā darbinieku </w:t>
      </w:r>
      <w:r w:rsidRPr="009054D9">
        <w:rPr>
          <w:rFonts w:ascii="Times New Roman" w:hAnsi="Times New Roman" w:cs="Times New Roman"/>
          <w:sz w:val="24"/>
          <w:szCs w:val="24"/>
        </w:rPr>
        <w:lastRenderedPageBreak/>
        <w:t>vainas dēļ</w:t>
      </w:r>
      <w:r w:rsidR="009B73B0">
        <w:rPr>
          <w:rFonts w:ascii="Times New Roman" w:hAnsi="Times New Roman" w:cs="Times New Roman"/>
          <w:sz w:val="24"/>
          <w:szCs w:val="24"/>
        </w:rPr>
        <w:t>,</w:t>
      </w:r>
      <w:r w:rsidRPr="009054D9">
        <w:rPr>
          <w:rFonts w:ascii="Times New Roman" w:hAnsi="Times New Roman" w:cs="Times New Roman"/>
          <w:sz w:val="24"/>
          <w:szCs w:val="24"/>
        </w:rPr>
        <w:t xml:space="preserve"> vai </w:t>
      </w:r>
      <w:r w:rsidR="00A8163F" w:rsidRPr="009054D9">
        <w:rPr>
          <w:rFonts w:ascii="Times New Roman" w:hAnsi="Times New Roman" w:cs="Times New Roman"/>
          <w:sz w:val="24"/>
          <w:szCs w:val="24"/>
        </w:rPr>
        <w:t>Iekārt</w:t>
      </w:r>
      <w:r w:rsidR="007E399C">
        <w:rPr>
          <w:rFonts w:ascii="Times New Roman" w:hAnsi="Times New Roman" w:cs="Times New Roman"/>
          <w:sz w:val="24"/>
          <w:szCs w:val="24"/>
        </w:rPr>
        <w:t>as</w:t>
      </w:r>
      <w:r w:rsidRPr="009054D9">
        <w:rPr>
          <w:rFonts w:ascii="Times New Roman" w:hAnsi="Times New Roman" w:cs="Times New Roman"/>
          <w:sz w:val="24"/>
          <w:szCs w:val="24"/>
        </w:rPr>
        <w:t xml:space="preserve"> nomaiņu, piegādi</w:t>
      </w:r>
      <w:r w:rsidR="000A1EE5">
        <w:rPr>
          <w:rFonts w:ascii="Times New Roman" w:hAnsi="Times New Roman" w:cs="Times New Roman"/>
          <w:sz w:val="24"/>
          <w:szCs w:val="24"/>
        </w:rPr>
        <w:t>,</w:t>
      </w:r>
      <w:r w:rsidRPr="009054D9">
        <w:rPr>
          <w:rFonts w:ascii="Times New Roman" w:hAnsi="Times New Roman" w:cs="Times New Roman"/>
          <w:sz w:val="24"/>
          <w:szCs w:val="24"/>
        </w:rPr>
        <w:t xml:space="preserve"> uzstādīšanu</w:t>
      </w:r>
      <w:r w:rsidR="00D3431F">
        <w:rPr>
          <w:rFonts w:ascii="Times New Roman" w:hAnsi="Times New Roman" w:cs="Times New Roman"/>
          <w:sz w:val="24"/>
          <w:szCs w:val="24"/>
        </w:rPr>
        <w:t xml:space="preserve"> un ražotāja noteiktās </w:t>
      </w:r>
      <w:r w:rsidR="0028400A">
        <w:rPr>
          <w:rFonts w:ascii="Times New Roman" w:hAnsi="Times New Roman" w:cs="Times New Roman"/>
          <w:sz w:val="24"/>
          <w:szCs w:val="24"/>
        </w:rPr>
        <w:t>tehniskās apkopes</w:t>
      </w:r>
      <w:r w:rsidRPr="009054D9">
        <w:rPr>
          <w:rFonts w:ascii="Times New Roman" w:hAnsi="Times New Roman" w:cs="Times New Roman"/>
          <w:sz w:val="24"/>
          <w:szCs w:val="24"/>
        </w:rPr>
        <w:t xml:space="preserve"> Pasūtītāja pilnvarotās personas norādīt</w:t>
      </w:r>
      <w:r w:rsidR="008117D3" w:rsidRPr="009054D9">
        <w:rPr>
          <w:rFonts w:ascii="Times New Roman" w:hAnsi="Times New Roman" w:cs="Times New Roman"/>
          <w:sz w:val="24"/>
          <w:szCs w:val="24"/>
        </w:rPr>
        <w:t>ajā</w:t>
      </w:r>
      <w:r w:rsidRPr="009054D9">
        <w:rPr>
          <w:rFonts w:ascii="Times New Roman" w:hAnsi="Times New Roman" w:cs="Times New Roman"/>
          <w:sz w:val="24"/>
          <w:szCs w:val="24"/>
        </w:rPr>
        <w:t xml:space="preserve"> adres</w:t>
      </w:r>
      <w:r w:rsidR="008117D3" w:rsidRPr="009054D9">
        <w:rPr>
          <w:rFonts w:ascii="Times New Roman" w:hAnsi="Times New Roman" w:cs="Times New Roman"/>
          <w:sz w:val="24"/>
          <w:szCs w:val="24"/>
        </w:rPr>
        <w:t>ē</w:t>
      </w:r>
      <w:r w:rsidRPr="009054D9">
        <w:rPr>
          <w:rFonts w:ascii="Times New Roman" w:hAnsi="Times New Roman" w:cs="Times New Roman"/>
          <w:sz w:val="24"/>
          <w:szCs w:val="24"/>
        </w:rPr>
        <w:t>, ja nav iespējams novērst bojājumus uz vietas, vai atkārtotu uzstādīšanu, ja sākotnējā uzstādīšana nav veikta atbilstoši</w:t>
      </w:r>
      <w:r w:rsidR="004E74EF" w:rsidRPr="009054D9">
        <w:rPr>
          <w:rFonts w:ascii="Times New Roman" w:hAnsi="Times New Roman" w:cs="Times New Roman"/>
          <w:sz w:val="24"/>
          <w:szCs w:val="24"/>
        </w:rPr>
        <w:t>.</w:t>
      </w:r>
    </w:p>
    <w:p w14:paraId="6400164E" w14:textId="0AD827A5" w:rsidR="0028400A" w:rsidRPr="009054D9" w:rsidRDefault="0028400A" w:rsidP="008117D3">
      <w:pPr>
        <w:numPr>
          <w:ilvl w:val="1"/>
          <w:numId w:val="8"/>
        </w:numPr>
        <w:spacing w:after="0" w:line="240" w:lineRule="auto"/>
        <w:ind w:left="426" w:right="30" w:hanging="426"/>
        <w:jc w:val="both"/>
        <w:rPr>
          <w:rFonts w:ascii="Times New Roman" w:hAnsi="Times New Roman" w:cs="Times New Roman"/>
          <w:sz w:val="24"/>
          <w:szCs w:val="24"/>
        </w:rPr>
      </w:pPr>
      <w:r>
        <w:rPr>
          <w:rFonts w:ascii="Times New Roman" w:hAnsi="Times New Roman" w:cs="Times New Roman"/>
          <w:sz w:val="24"/>
          <w:szCs w:val="24"/>
        </w:rPr>
        <w:t>Tehniskā apkope jāveic 2 (divu) darbdienu laikā</w:t>
      </w:r>
      <w:r w:rsidR="009028BA">
        <w:rPr>
          <w:rFonts w:ascii="Times New Roman" w:hAnsi="Times New Roman" w:cs="Times New Roman"/>
          <w:sz w:val="24"/>
          <w:szCs w:val="24"/>
        </w:rPr>
        <w:t>. Pasūtītājs un Izpildītājs ir tiesīgi vienoties par garāku tehniskās apkopes termiņu, ja tam ir objektīvi iemesli.</w:t>
      </w:r>
    </w:p>
    <w:p w14:paraId="5AF7C1E7" w14:textId="43E7820A" w:rsidR="002433D8" w:rsidRPr="009054D9" w:rsidRDefault="002433D8" w:rsidP="002433D8">
      <w:pPr>
        <w:numPr>
          <w:ilvl w:val="1"/>
          <w:numId w:val="8"/>
        </w:numPr>
        <w:spacing w:after="0" w:line="240" w:lineRule="auto"/>
        <w:ind w:left="426" w:right="30" w:hanging="426"/>
        <w:jc w:val="both"/>
        <w:rPr>
          <w:rFonts w:ascii="Times New Roman" w:hAnsi="Times New Roman" w:cs="Times New Roman"/>
          <w:sz w:val="24"/>
          <w:szCs w:val="24"/>
        </w:rPr>
      </w:pPr>
      <w:r w:rsidRPr="009054D9">
        <w:rPr>
          <w:rFonts w:ascii="Times New Roman" w:hAnsi="Times New Roman" w:cs="Times New Roman"/>
          <w:sz w:val="24"/>
          <w:szCs w:val="24"/>
        </w:rPr>
        <w:t xml:space="preserve">Pasūtītāja pilnvarotā persona, </w:t>
      </w:r>
      <w:r w:rsidR="000304CE">
        <w:rPr>
          <w:rFonts w:ascii="Times New Roman" w:hAnsi="Times New Roman" w:cs="Times New Roman"/>
          <w:sz w:val="24"/>
          <w:szCs w:val="24"/>
        </w:rPr>
        <w:t>kura</w:t>
      </w:r>
      <w:r w:rsidR="00171756">
        <w:rPr>
          <w:rFonts w:ascii="Times New Roman" w:hAnsi="Times New Roman" w:cs="Times New Roman"/>
          <w:sz w:val="24"/>
          <w:szCs w:val="24"/>
        </w:rPr>
        <w:t xml:space="preserve"> norādīta 8.1.1.</w:t>
      </w:r>
      <w:r w:rsidRPr="009054D9">
        <w:rPr>
          <w:rFonts w:ascii="Times New Roman" w:hAnsi="Times New Roman" w:cs="Times New Roman"/>
          <w:sz w:val="24"/>
          <w:szCs w:val="24"/>
        </w:rPr>
        <w:t xml:space="preserve">punktā, piesaka un </w:t>
      </w:r>
      <w:r w:rsidR="00603605" w:rsidRPr="009054D9">
        <w:rPr>
          <w:rFonts w:ascii="Times New Roman" w:hAnsi="Times New Roman" w:cs="Times New Roman"/>
          <w:sz w:val="24"/>
          <w:szCs w:val="24"/>
        </w:rPr>
        <w:t>Izpildītājs</w:t>
      </w:r>
      <w:r w:rsidRPr="009054D9">
        <w:rPr>
          <w:rFonts w:ascii="Times New Roman" w:hAnsi="Times New Roman" w:cs="Times New Roman"/>
          <w:sz w:val="24"/>
          <w:szCs w:val="24"/>
        </w:rPr>
        <w:t xml:space="preserve"> nodrošina </w:t>
      </w:r>
      <w:r w:rsidR="00603605" w:rsidRPr="009054D9">
        <w:rPr>
          <w:rFonts w:ascii="Times New Roman" w:hAnsi="Times New Roman" w:cs="Times New Roman"/>
          <w:sz w:val="24"/>
          <w:szCs w:val="24"/>
        </w:rPr>
        <w:t>Iekārt</w:t>
      </w:r>
      <w:r w:rsidR="007E399C">
        <w:rPr>
          <w:rFonts w:ascii="Times New Roman" w:hAnsi="Times New Roman" w:cs="Times New Roman"/>
          <w:sz w:val="24"/>
          <w:szCs w:val="24"/>
        </w:rPr>
        <w:t>as</w:t>
      </w:r>
      <w:r w:rsidRPr="009054D9">
        <w:rPr>
          <w:rFonts w:ascii="Times New Roman" w:hAnsi="Times New Roman" w:cs="Times New Roman"/>
          <w:sz w:val="24"/>
          <w:szCs w:val="24"/>
        </w:rPr>
        <w:t xml:space="preserve"> trūkumu un/vai bojājumu novēršanu Lī</w:t>
      </w:r>
      <w:r w:rsidR="00171756">
        <w:rPr>
          <w:rFonts w:ascii="Times New Roman" w:hAnsi="Times New Roman" w:cs="Times New Roman"/>
          <w:sz w:val="24"/>
          <w:szCs w:val="24"/>
        </w:rPr>
        <w:t>guma 5.</w:t>
      </w:r>
      <w:r w:rsidR="000A1EE5">
        <w:rPr>
          <w:rFonts w:ascii="Times New Roman" w:hAnsi="Times New Roman" w:cs="Times New Roman"/>
          <w:sz w:val="24"/>
          <w:szCs w:val="24"/>
        </w:rPr>
        <w:t>6</w:t>
      </w:r>
      <w:r w:rsidR="00171756">
        <w:rPr>
          <w:rFonts w:ascii="Times New Roman" w:hAnsi="Times New Roman" w:cs="Times New Roman"/>
          <w:sz w:val="24"/>
          <w:szCs w:val="24"/>
        </w:rPr>
        <w:t>. un 5.</w:t>
      </w:r>
      <w:r w:rsidR="000A1EE5">
        <w:rPr>
          <w:rFonts w:ascii="Times New Roman" w:hAnsi="Times New Roman" w:cs="Times New Roman"/>
          <w:sz w:val="24"/>
          <w:szCs w:val="24"/>
        </w:rPr>
        <w:t>7</w:t>
      </w:r>
      <w:r w:rsidR="00171756">
        <w:rPr>
          <w:rFonts w:ascii="Times New Roman" w:hAnsi="Times New Roman" w:cs="Times New Roman"/>
          <w:sz w:val="24"/>
          <w:szCs w:val="24"/>
        </w:rPr>
        <w:t xml:space="preserve">. </w:t>
      </w:r>
      <w:r w:rsidRPr="009054D9">
        <w:rPr>
          <w:rFonts w:ascii="Times New Roman" w:hAnsi="Times New Roman" w:cs="Times New Roman"/>
          <w:sz w:val="24"/>
          <w:szCs w:val="24"/>
        </w:rPr>
        <w:t>punkt</w:t>
      </w:r>
      <w:r w:rsidR="00171756">
        <w:rPr>
          <w:rFonts w:ascii="Times New Roman" w:hAnsi="Times New Roman" w:cs="Times New Roman"/>
          <w:sz w:val="24"/>
          <w:szCs w:val="24"/>
        </w:rPr>
        <w:t>a</w:t>
      </w:r>
      <w:r w:rsidRPr="009054D9">
        <w:rPr>
          <w:rFonts w:ascii="Times New Roman" w:hAnsi="Times New Roman" w:cs="Times New Roman"/>
          <w:sz w:val="24"/>
          <w:szCs w:val="24"/>
        </w:rPr>
        <w:t xml:space="preserve"> noteiktajā kārtībā. </w:t>
      </w:r>
    </w:p>
    <w:p w14:paraId="6DD69D26" w14:textId="388CB545" w:rsidR="002433D8" w:rsidRPr="009B73B0" w:rsidRDefault="00A13E0F" w:rsidP="00B647D8">
      <w:pPr>
        <w:numPr>
          <w:ilvl w:val="1"/>
          <w:numId w:val="8"/>
        </w:numPr>
        <w:spacing w:after="0" w:line="240" w:lineRule="auto"/>
        <w:ind w:left="426" w:right="30" w:hanging="426"/>
        <w:jc w:val="both"/>
        <w:rPr>
          <w:rFonts w:ascii="Times New Roman" w:hAnsi="Times New Roman" w:cs="Times New Roman"/>
          <w:sz w:val="24"/>
          <w:szCs w:val="24"/>
        </w:rPr>
      </w:pPr>
      <w:r>
        <w:rPr>
          <w:rFonts w:ascii="Times New Roman" w:hAnsi="Times New Roman" w:cs="Times New Roman"/>
          <w:sz w:val="24"/>
          <w:szCs w:val="24"/>
        </w:rPr>
        <w:t>Pasūtītāja pilnvarotā persona</w:t>
      </w:r>
      <w:r w:rsidR="002433D8" w:rsidRPr="009054D9">
        <w:rPr>
          <w:rFonts w:ascii="Times New Roman" w:hAnsi="Times New Roman" w:cs="Times New Roman"/>
          <w:sz w:val="24"/>
          <w:szCs w:val="24"/>
        </w:rPr>
        <w:t xml:space="preserve"> par konstatētajiem </w:t>
      </w:r>
      <w:r w:rsidR="00603605" w:rsidRPr="009054D9">
        <w:rPr>
          <w:rFonts w:ascii="Times New Roman" w:hAnsi="Times New Roman" w:cs="Times New Roman"/>
          <w:sz w:val="24"/>
          <w:szCs w:val="24"/>
        </w:rPr>
        <w:t>Iekārt</w:t>
      </w:r>
      <w:r w:rsidR="007E399C">
        <w:rPr>
          <w:rFonts w:ascii="Times New Roman" w:hAnsi="Times New Roman" w:cs="Times New Roman"/>
          <w:sz w:val="24"/>
          <w:szCs w:val="24"/>
        </w:rPr>
        <w:t>as</w:t>
      </w:r>
      <w:r w:rsidR="002433D8" w:rsidRPr="009054D9">
        <w:rPr>
          <w:rFonts w:ascii="Times New Roman" w:hAnsi="Times New Roman" w:cs="Times New Roman"/>
          <w:sz w:val="24"/>
          <w:szCs w:val="24"/>
        </w:rPr>
        <w:t xml:space="preserve"> bojājumiem un/vai</w:t>
      </w:r>
      <w:r>
        <w:rPr>
          <w:rFonts w:ascii="Times New Roman" w:hAnsi="Times New Roman" w:cs="Times New Roman"/>
          <w:sz w:val="24"/>
          <w:szCs w:val="24"/>
        </w:rPr>
        <w:t xml:space="preserve"> darbības</w:t>
      </w:r>
      <w:r w:rsidR="002433D8" w:rsidRPr="009054D9">
        <w:rPr>
          <w:rFonts w:ascii="Times New Roman" w:hAnsi="Times New Roman" w:cs="Times New Roman"/>
          <w:sz w:val="24"/>
          <w:szCs w:val="24"/>
        </w:rPr>
        <w:t xml:space="preserve"> </w:t>
      </w:r>
      <w:r w:rsidR="009B73B0">
        <w:rPr>
          <w:rFonts w:ascii="Times New Roman" w:hAnsi="Times New Roman" w:cs="Times New Roman"/>
          <w:sz w:val="24"/>
          <w:szCs w:val="24"/>
        </w:rPr>
        <w:t>traucējumiem</w:t>
      </w:r>
      <w:r w:rsidR="009B73B0" w:rsidRPr="009054D9">
        <w:rPr>
          <w:rFonts w:ascii="Times New Roman" w:hAnsi="Times New Roman" w:cs="Times New Roman"/>
          <w:sz w:val="24"/>
          <w:szCs w:val="24"/>
        </w:rPr>
        <w:t xml:space="preserve"> </w:t>
      </w:r>
      <w:r w:rsidR="002433D8" w:rsidRPr="009054D9">
        <w:rPr>
          <w:rFonts w:ascii="Times New Roman" w:hAnsi="Times New Roman" w:cs="Times New Roman"/>
          <w:sz w:val="24"/>
          <w:szCs w:val="24"/>
        </w:rPr>
        <w:t xml:space="preserve">paziņo </w:t>
      </w:r>
      <w:r w:rsidR="00603605" w:rsidRPr="009054D9">
        <w:rPr>
          <w:rFonts w:ascii="Times New Roman" w:hAnsi="Times New Roman" w:cs="Times New Roman"/>
          <w:sz w:val="24"/>
          <w:szCs w:val="24"/>
        </w:rPr>
        <w:t>Izpildītājam</w:t>
      </w:r>
      <w:r w:rsidR="002433D8" w:rsidRPr="009054D9">
        <w:rPr>
          <w:rFonts w:ascii="Times New Roman" w:hAnsi="Times New Roman" w:cs="Times New Roman"/>
          <w:sz w:val="24"/>
          <w:szCs w:val="24"/>
        </w:rPr>
        <w:t xml:space="preserve">, nosūtot reklamācijas pieteikumu uz </w:t>
      </w:r>
      <w:r w:rsidR="00603605" w:rsidRPr="009054D9">
        <w:rPr>
          <w:rFonts w:ascii="Times New Roman" w:hAnsi="Times New Roman" w:cs="Times New Roman"/>
          <w:sz w:val="24"/>
          <w:szCs w:val="24"/>
        </w:rPr>
        <w:t xml:space="preserve">Izpildītāja </w:t>
      </w:r>
      <w:r w:rsidR="002433D8" w:rsidRPr="009054D9">
        <w:rPr>
          <w:rFonts w:ascii="Times New Roman" w:hAnsi="Times New Roman" w:cs="Times New Roman"/>
          <w:sz w:val="24"/>
          <w:szCs w:val="24"/>
        </w:rPr>
        <w:t xml:space="preserve">pilnvarotās personas elektronisko e-pasta adresi. Pieteikumā norāda Līguma numuru, īsu bojājumu aprakstu, </w:t>
      </w:r>
      <w:r w:rsidR="00603605" w:rsidRPr="009054D9">
        <w:rPr>
          <w:rFonts w:ascii="Times New Roman" w:hAnsi="Times New Roman" w:cs="Times New Roman"/>
          <w:sz w:val="24"/>
          <w:szCs w:val="24"/>
        </w:rPr>
        <w:t>Iekārtas</w:t>
      </w:r>
      <w:r w:rsidR="002433D8" w:rsidRPr="009054D9">
        <w:rPr>
          <w:rFonts w:ascii="Times New Roman" w:hAnsi="Times New Roman" w:cs="Times New Roman"/>
          <w:sz w:val="24"/>
          <w:szCs w:val="24"/>
        </w:rPr>
        <w:t xml:space="preserve"> atrašanās vietu, pieteicēja </w:t>
      </w:r>
      <w:r w:rsidR="002433D8" w:rsidRPr="009B73B0">
        <w:rPr>
          <w:rFonts w:ascii="Times New Roman" w:hAnsi="Times New Roman" w:cs="Times New Roman"/>
          <w:sz w:val="24"/>
          <w:szCs w:val="24"/>
        </w:rPr>
        <w:t>vārdu, uzvārdu, ieņemamo amatu un tālruņa numuru.</w:t>
      </w:r>
    </w:p>
    <w:p w14:paraId="5D5799AA" w14:textId="77777777" w:rsidR="002433D8" w:rsidRPr="009054D9" w:rsidRDefault="00603605" w:rsidP="00B647D8">
      <w:pPr>
        <w:numPr>
          <w:ilvl w:val="1"/>
          <w:numId w:val="8"/>
        </w:numPr>
        <w:spacing w:after="0" w:line="240" w:lineRule="auto"/>
        <w:ind w:left="426" w:hanging="426"/>
        <w:jc w:val="both"/>
        <w:rPr>
          <w:rFonts w:ascii="Times New Roman" w:hAnsi="Times New Roman" w:cs="Times New Roman"/>
          <w:sz w:val="24"/>
          <w:szCs w:val="24"/>
        </w:rPr>
      </w:pPr>
      <w:r w:rsidRPr="009054D9">
        <w:rPr>
          <w:rFonts w:ascii="Times New Roman" w:hAnsi="Times New Roman" w:cs="Times New Roman"/>
          <w:sz w:val="24"/>
          <w:szCs w:val="24"/>
        </w:rPr>
        <w:t>Izpildītājs</w:t>
      </w:r>
      <w:r w:rsidR="002433D8" w:rsidRPr="009054D9">
        <w:rPr>
          <w:rFonts w:ascii="Times New Roman" w:hAnsi="Times New Roman" w:cs="Times New Roman"/>
          <w:sz w:val="24"/>
          <w:szCs w:val="24"/>
        </w:rPr>
        <w:t xml:space="preserve"> nodrošina </w:t>
      </w:r>
      <w:r w:rsidR="00A66F0D">
        <w:rPr>
          <w:rFonts w:ascii="Times New Roman" w:hAnsi="Times New Roman" w:cs="Times New Roman"/>
          <w:sz w:val="24"/>
          <w:szCs w:val="24"/>
        </w:rPr>
        <w:t xml:space="preserve">garantijā </w:t>
      </w:r>
      <w:r w:rsidR="00DA1F69">
        <w:rPr>
          <w:rFonts w:ascii="Times New Roman" w:hAnsi="Times New Roman" w:cs="Times New Roman"/>
          <w:sz w:val="24"/>
          <w:szCs w:val="24"/>
        </w:rPr>
        <w:t xml:space="preserve">pieteikto </w:t>
      </w:r>
      <w:r w:rsidR="00A66F0D">
        <w:rPr>
          <w:rFonts w:ascii="Times New Roman" w:hAnsi="Times New Roman" w:cs="Times New Roman"/>
          <w:sz w:val="24"/>
          <w:szCs w:val="24"/>
        </w:rPr>
        <w:t xml:space="preserve">problēmu </w:t>
      </w:r>
      <w:r w:rsidR="00400286">
        <w:rPr>
          <w:rFonts w:ascii="Times New Roman" w:hAnsi="Times New Roman" w:cs="Times New Roman"/>
          <w:sz w:val="24"/>
          <w:szCs w:val="24"/>
        </w:rPr>
        <w:t xml:space="preserve">atrisināšanu </w:t>
      </w:r>
      <w:r w:rsidR="00400286" w:rsidRPr="00FA16CC">
        <w:rPr>
          <w:rFonts w:ascii="Times New Roman" w:hAnsi="Times New Roman" w:cs="Times New Roman"/>
          <w:sz w:val="24"/>
          <w:szCs w:val="24"/>
        </w:rPr>
        <w:t xml:space="preserve">vai bojājumu novēršanu </w:t>
      </w:r>
      <w:r w:rsidR="00DA1F69">
        <w:rPr>
          <w:rFonts w:ascii="Times New Roman" w:hAnsi="Times New Roman" w:cs="Times New Roman"/>
          <w:sz w:val="24"/>
          <w:szCs w:val="24"/>
        </w:rPr>
        <w:t>1</w:t>
      </w:r>
      <w:r w:rsidR="002433D8" w:rsidRPr="009054D9">
        <w:rPr>
          <w:rFonts w:ascii="Times New Roman" w:hAnsi="Times New Roman" w:cs="Times New Roman"/>
          <w:sz w:val="24"/>
          <w:szCs w:val="24"/>
        </w:rPr>
        <w:t xml:space="preserve"> </w:t>
      </w:r>
      <w:r w:rsidR="00DA1F69">
        <w:rPr>
          <w:rFonts w:ascii="Times New Roman" w:hAnsi="Times New Roman" w:cs="Times New Roman"/>
          <w:sz w:val="24"/>
          <w:szCs w:val="24"/>
        </w:rPr>
        <w:t>(vienas) darbdienas</w:t>
      </w:r>
      <w:r w:rsidR="002433D8" w:rsidRPr="009054D9">
        <w:rPr>
          <w:rFonts w:ascii="Times New Roman" w:hAnsi="Times New Roman" w:cs="Times New Roman"/>
          <w:sz w:val="24"/>
          <w:szCs w:val="24"/>
        </w:rPr>
        <w:t xml:space="preserve"> laikā no reklamācijas pieteikuma nosūtīšanas dienas, ja Puses nevienojas par citu termiņu.</w:t>
      </w:r>
      <w:r w:rsidR="009B73B0" w:rsidRPr="009B73B0">
        <w:rPr>
          <w:rFonts w:ascii="Times New Roman" w:hAnsi="Times New Roman" w:cs="Times New Roman"/>
          <w:sz w:val="24"/>
          <w:szCs w:val="24"/>
        </w:rPr>
        <w:t xml:space="preserve"> </w:t>
      </w:r>
      <w:r w:rsidR="009B73B0">
        <w:rPr>
          <w:rFonts w:ascii="Times New Roman" w:hAnsi="Times New Roman" w:cs="Times New Roman"/>
          <w:sz w:val="24"/>
          <w:szCs w:val="24"/>
        </w:rPr>
        <w:t>N</w:t>
      </w:r>
      <w:r w:rsidR="009B73B0" w:rsidRPr="009054D9">
        <w:rPr>
          <w:rFonts w:ascii="Times New Roman" w:hAnsi="Times New Roman" w:cs="Times New Roman"/>
          <w:sz w:val="24"/>
          <w:szCs w:val="24"/>
        </w:rPr>
        <w:t>ovēršanas laiks tiek skaitīts no nākamās darba dienas no reklamācijas pieteikuma nosūtīšanas brīža</w:t>
      </w:r>
      <w:r w:rsidR="009B73B0">
        <w:rPr>
          <w:rFonts w:ascii="Times New Roman" w:hAnsi="Times New Roman" w:cs="Times New Roman"/>
          <w:sz w:val="24"/>
          <w:szCs w:val="24"/>
        </w:rPr>
        <w:t>.</w:t>
      </w:r>
      <w:r w:rsidR="009B73B0" w:rsidRPr="009B73B0">
        <w:rPr>
          <w:rFonts w:ascii="Times New Roman" w:hAnsi="Times New Roman" w:cs="Times New Roman"/>
          <w:sz w:val="24"/>
          <w:szCs w:val="24"/>
        </w:rPr>
        <w:t xml:space="preserve"> </w:t>
      </w:r>
      <w:r w:rsidR="009B73B0" w:rsidRPr="009054D9">
        <w:rPr>
          <w:rFonts w:ascii="Times New Roman" w:hAnsi="Times New Roman" w:cs="Times New Roman"/>
          <w:sz w:val="24"/>
          <w:szCs w:val="24"/>
        </w:rPr>
        <w:t>Pēc bojājumu</w:t>
      </w:r>
      <w:r w:rsidR="009B73B0">
        <w:rPr>
          <w:rFonts w:ascii="Times New Roman" w:hAnsi="Times New Roman" w:cs="Times New Roman"/>
          <w:sz w:val="24"/>
          <w:szCs w:val="24"/>
        </w:rPr>
        <w:t xml:space="preserve"> un/vai darbības traucējumu</w:t>
      </w:r>
      <w:r w:rsidR="009B73B0" w:rsidRPr="009054D9">
        <w:rPr>
          <w:rFonts w:ascii="Times New Roman" w:hAnsi="Times New Roman" w:cs="Times New Roman"/>
          <w:sz w:val="24"/>
          <w:szCs w:val="24"/>
        </w:rPr>
        <w:t xml:space="preserve"> novēršanas Pasūtītāja pilnvarotā persona paraksta Izpildītāja darba uzdevumu, fiksējot laiku, cikos pieteiktais bojājums </w:t>
      </w:r>
      <w:r w:rsidR="009B73B0">
        <w:rPr>
          <w:rFonts w:ascii="Times New Roman" w:hAnsi="Times New Roman" w:cs="Times New Roman"/>
          <w:sz w:val="24"/>
          <w:szCs w:val="24"/>
        </w:rPr>
        <w:t xml:space="preserve">un/vai darbības trūkums </w:t>
      </w:r>
      <w:r w:rsidR="009B73B0" w:rsidRPr="009054D9">
        <w:rPr>
          <w:rFonts w:ascii="Times New Roman" w:hAnsi="Times New Roman" w:cs="Times New Roman"/>
          <w:sz w:val="24"/>
          <w:szCs w:val="24"/>
        </w:rPr>
        <w:t>novērsts</w:t>
      </w:r>
      <w:r w:rsidR="009B73B0">
        <w:rPr>
          <w:rFonts w:ascii="Times New Roman" w:hAnsi="Times New Roman" w:cs="Times New Roman"/>
          <w:sz w:val="24"/>
          <w:szCs w:val="24"/>
        </w:rPr>
        <w:t>.</w:t>
      </w:r>
    </w:p>
    <w:p w14:paraId="04AEE71A" w14:textId="77777777" w:rsidR="00A035C7" w:rsidRPr="009054D9" w:rsidRDefault="00A035C7" w:rsidP="00E02A9A">
      <w:pPr>
        <w:jc w:val="both"/>
        <w:rPr>
          <w:rFonts w:ascii="Times New Roman" w:eastAsia="Times New Roman" w:hAnsi="Times New Roman" w:cs="Times New Roman"/>
          <w:sz w:val="24"/>
          <w:szCs w:val="24"/>
        </w:rPr>
      </w:pPr>
    </w:p>
    <w:p w14:paraId="44E489D7" w14:textId="77777777" w:rsidR="00E02A9A" w:rsidRPr="009054D9" w:rsidRDefault="00E02A9A" w:rsidP="00E02A9A">
      <w:pPr>
        <w:pStyle w:val="ListParagraph"/>
        <w:numPr>
          <w:ilvl w:val="0"/>
          <w:numId w:val="8"/>
        </w:numPr>
        <w:spacing w:line="360" w:lineRule="auto"/>
        <w:ind w:right="30"/>
        <w:jc w:val="center"/>
        <w:rPr>
          <w:rFonts w:ascii="Times New Roman" w:hAnsi="Times New Roman" w:cs="Times New Roman"/>
          <w:b/>
          <w:sz w:val="24"/>
          <w:szCs w:val="24"/>
        </w:rPr>
      </w:pPr>
      <w:r w:rsidRPr="009054D9">
        <w:rPr>
          <w:rFonts w:ascii="Times New Roman" w:hAnsi="Times New Roman" w:cs="Times New Roman"/>
          <w:b/>
          <w:sz w:val="24"/>
          <w:szCs w:val="24"/>
        </w:rPr>
        <w:t>PUŠU TIESĪBAS, PIENĀKUMI UN ATBILDĪBA</w:t>
      </w:r>
    </w:p>
    <w:p w14:paraId="0E88DC31" w14:textId="0912DA3B" w:rsidR="00E02A9A" w:rsidRPr="00E02A9A" w:rsidRDefault="00E02A9A" w:rsidP="00E02A9A">
      <w:pPr>
        <w:numPr>
          <w:ilvl w:val="1"/>
          <w:numId w:val="8"/>
        </w:numPr>
        <w:spacing w:after="0" w:line="240" w:lineRule="auto"/>
        <w:ind w:left="426" w:right="30" w:hanging="426"/>
        <w:jc w:val="both"/>
        <w:rPr>
          <w:rFonts w:ascii="Times New Roman" w:hAnsi="Times New Roman" w:cs="Times New Roman"/>
          <w:sz w:val="24"/>
          <w:szCs w:val="24"/>
        </w:rPr>
      </w:pPr>
      <w:r w:rsidRPr="00E02A9A">
        <w:rPr>
          <w:rFonts w:ascii="Times New Roman" w:hAnsi="Times New Roman" w:cs="Times New Roman"/>
          <w:sz w:val="24"/>
          <w:szCs w:val="24"/>
        </w:rPr>
        <w:t xml:space="preserve">Puses ir savstarpēji atbildīgas par otrai Pusei nodarītajiem zaudējumiem, ja tie radušies vienas Puses vai tās darbinieku, kā arī šīs Puses </w:t>
      </w:r>
      <w:r w:rsidR="002A38D5">
        <w:rPr>
          <w:rFonts w:ascii="Times New Roman" w:hAnsi="Times New Roman" w:cs="Times New Roman"/>
          <w:sz w:val="24"/>
          <w:szCs w:val="24"/>
        </w:rPr>
        <w:t>L</w:t>
      </w:r>
      <w:r w:rsidRPr="00E02A9A">
        <w:rPr>
          <w:rFonts w:ascii="Times New Roman" w:hAnsi="Times New Roman" w:cs="Times New Roman"/>
          <w:sz w:val="24"/>
          <w:szCs w:val="24"/>
        </w:rPr>
        <w:t>īguma izpildē iesaistīto trešo personu darbības vai bezdarbības, kā arī rupjas neuzmanības, ļaunā nolūkā izdarīto darbību vai nolaidības rezultātā.</w:t>
      </w:r>
    </w:p>
    <w:p w14:paraId="33740A89" w14:textId="77777777" w:rsidR="00E02A9A" w:rsidRPr="00E02A9A" w:rsidRDefault="00E02A9A" w:rsidP="00E02A9A">
      <w:pPr>
        <w:numPr>
          <w:ilvl w:val="1"/>
          <w:numId w:val="8"/>
        </w:numPr>
        <w:spacing w:after="0" w:line="240" w:lineRule="auto"/>
        <w:ind w:left="426" w:right="30" w:hanging="426"/>
        <w:jc w:val="both"/>
        <w:rPr>
          <w:rFonts w:ascii="Times New Roman" w:hAnsi="Times New Roman" w:cs="Times New Roman"/>
          <w:sz w:val="24"/>
          <w:szCs w:val="24"/>
        </w:rPr>
      </w:pPr>
      <w:r w:rsidRPr="00E02A9A">
        <w:rPr>
          <w:rFonts w:ascii="Times New Roman" w:hAnsi="Times New Roman" w:cs="Times New Roman"/>
          <w:sz w:val="24"/>
          <w:szCs w:val="24"/>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05C4EF3B" w14:textId="77777777" w:rsidR="00E02A9A" w:rsidRPr="00E02A9A" w:rsidRDefault="00400286" w:rsidP="00E02A9A">
      <w:pPr>
        <w:numPr>
          <w:ilvl w:val="1"/>
          <w:numId w:val="8"/>
        </w:numPr>
        <w:spacing w:after="0" w:line="240" w:lineRule="auto"/>
        <w:ind w:left="426" w:right="30" w:hanging="426"/>
        <w:jc w:val="both"/>
        <w:rPr>
          <w:rFonts w:ascii="Times New Roman" w:hAnsi="Times New Roman" w:cs="Times New Roman"/>
          <w:sz w:val="24"/>
          <w:szCs w:val="24"/>
        </w:rPr>
      </w:pPr>
      <w:r>
        <w:rPr>
          <w:rFonts w:ascii="Times New Roman" w:hAnsi="Times New Roman" w:cs="Times New Roman"/>
          <w:sz w:val="24"/>
          <w:szCs w:val="24"/>
        </w:rPr>
        <w:t xml:space="preserve">Līgumsoda </w:t>
      </w:r>
      <w:r w:rsidR="00C87CB5">
        <w:rPr>
          <w:rFonts w:ascii="Times New Roman" w:hAnsi="Times New Roman" w:cs="Times New Roman"/>
          <w:sz w:val="24"/>
          <w:szCs w:val="24"/>
        </w:rPr>
        <w:t>samaksa</w:t>
      </w:r>
      <w:r w:rsidR="00E02A9A" w:rsidRPr="00E02A9A">
        <w:rPr>
          <w:rFonts w:ascii="Times New Roman" w:hAnsi="Times New Roman" w:cs="Times New Roman"/>
          <w:sz w:val="24"/>
          <w:szCs w:val="24"/>
        </w:rPr>
        <w:t xml:space="preserve"> neatbrīvo  Puses  no  to  pienākumu  izpildes,  kā  arī  ar  savu  darbību  nodarīto  zaudējumu  atlīdzināšanas.</w:t>
      </w:r>
    </w:p>
    <w:p w14:paraId="6F1A6C85" w14:textId="2E728482" w:rsidR="00E02A9A" w:rsidRPr="00E02A9A" w:rsidRDefault="00E02A9A" w:rsidP="00E02A9A">
      <w:pPr>
        <w:numPr>
          <w:ilvl w:val="1"/>
          <w:numId w:val="8"/>
        </w:numPr>
        <w:spacing w:after="0" w:line="240" w:lineRule="auto"/>
        <w:ind w:left="426" w:right="30" w:hanging="426"/>
        <w:jc w:val="both"/>
        <w:rPr>
          <w:rFonts w:ascii="Times New Roman" w:hAnsi="Times New Roman" w:cs="Times New Roman"/>
          <w:sz w:val="24"/>
          <w:szCs w:val="24"/>
        </w:rPr>
      </w:pPr>
      <w:r w:rsidRPr="00E02A9A">
        <w:rPr>
          <w:rFonts w:ascii="Times New Roman" w:hAnsi="Times New Roman" w:cs="Times New Roman"/>
          <w:sz w:val="24"/>
          <w:szCs w:val="24"/>
        </w:rPr>
        <w:t xml:space="preserve">Par </w:t>
      </w:r>
      <w:r w:rsidR="00400286">
        <w:rPr>
          <w:rFonts w:ascii="Times New Roman" w:hAnsi="Times New Roman" w:cs="Times New Roman"/>
          <w:sz w:val="24"/>
          <w:szCs w:val="24"/>
        </w:rPr>
        <w:t>darbu izpildes</w:t>
      </w:r>
      <w:r w:rsidRPr="00E02A9A">
        <w:rPr>
          <w:rFonts w:ascii="Times New Roman" w:hAnsi="Times New Roman" w:cs="Times New Roman"/>
          <w:sz w:val="24"/>
          <w:szCs w:val="24"/>
        </w:rPr>
        <w:t xml:space="preserve"> nokavēšanu  Izpildītājs  maksā  Pasūtītājam  </w:t>
      </w:r>
      <w:r w:rsidRPr="00125539">
        <w:rPr>
          <w:rFonts w:ascii="Times New Roman" w:hAnsi="Times New Roman" w:cs="Times New Roman"/>
          <w:sz w:val="24"/>
          <w:szCs w:val="24"/>
        </w:rPr>
        <w:t xml:space="preserve">līgumsodu  1% apmērā  no </w:t>
      </w:r>
      <w:r w:rsidR="006F7B46">
        <w:rPr>
          <w:rFonts w:ascii="Times New Roman" w:hAnsi="Times New Roman" w:cs="Times New Roman"/>
          <w:sz w:val="24"/>
          <w:szCs w:val="24"/>
        </w:rPr>
        <w:t>Līguma cenas</w:t>
      </w:r>
      <w:r w:rsidRPr="00125539">
        <w:rPr>
          <w:rFonts w:ascii="Times New Roman" w:hAnsi="Times New Roman" w:cs="Times New Roman"/>
          <w:sz w:val="24"/>
          <w:szCs w:val="24"/>
        </w:rPr>
        <w:t xml:space="preserve"> par  katru  nokavēto  dienu</w:t>
      </w:r>
      <w:r w:rsidR="00202C0B">
        <w:rPr>
          <w:rFonts w:ascii="Times New Roman" w:hAnsi="Times New Roman" w:cs="Times New Roman"/>
          <w:sz w:val="24"/>
          <w:szCs w:val="24"/>
        </w:rPr>
        <w:t>, bet ne vairāk kā 10 % no Līguma kopējās s</w:t>
      </w:r>
      <w:r w:rsidR="005C389B">
        <w:rPr>
          <w:rFonts w:ascii="Times New Roman" w:hAnsi="Times New Roman" w:cs="Times New Roman"/>
          <w:sz w:val="24"/>
          <w:szCs w:val="24"/>
        </w:rPr>
        <w:t>ummas</w:t>
      </w:r>
      <w:r w:rsidRPr="00125539">
        <w:rPr>
          <w:rFonts w:ascii="Times New Roman" w:hAnsi="Times New Roman" w:cs="Times New Roman"/>
          <w:sz w:val="24"/>
          <w:szCs w:val="24"/>
        </w:rPr>
        <w:t>.</w:t>
      </w:r>
      <w:r w:rsidRPr="00E02A9A">
        <w:rPr>
          <w:rFonts w:ascii="Times New Roman" w:hAnsi="Times New Roman" w:cs="Times New Roman"/>
          <w:sz w:val="24"/>
          <w:szCs w:val="24"/>
        </w:rPr>
        <w:t xml:space="preserve"> </w:t>
      </w:r>
    </w:p>
    <w:p w14:paraId="63C20C19" w14:textId="577A0E94" w:rsidR="00E02A9A" w:rsidRPr="00E02A9A" w:rsidRDefault="00125539" w:rsidP="00E02A9A">
      <w:pPr>
        <w:numPr>
          <w:ilvl w:val="1"/>
          <w:numId w:val="8"/>
        </w:numPr>
        <w:spacing w:after="0" w:line="240" w:lineRule="auto"/>
        <w:ind w:left="426" w:right="30" w:hanging="426"/>
        <w:jc w:val="both"/>
        <w:rPr>
          <w:rFonts w:ascii="Times New Roman" w:hAnsi="Times New Roman" w:cs="Times New Roman"/>
          <w:sz w:val="24"/>
          <w:szCs w:val="24"/>
        </w:rPr>
      </w:pPr>
      <w:r>
        <w:rPr>
          <w:rFonts w:ascii="Times New Roman" w:hAnsi="Times New Roman" w:cs="Times New Roman"/>
          <w:sz w:val="24"/>
          <w:szCs w:val="24"/>
        </w:rPr>
        <w:t xml:space="preserve">Ja </w:t>
      </w:r>
      <w:r w:rsidR="00E02A9A" w:rsidRPr="00E02A9A">
        <w:rPr>
          <w:rFonts w:ascii="Times New Roman" w:hAnsi="Times New Roman" w:cs="Times New Roman"/>
          <w:sz w:val="24"/>
          <w:szCs w:val="24"/>
        </w:rPr>
        <w:t xml:space="preserve">Izpildītājs </w:t>
      </w:r>
      <w:r w:rsidR="00604A14" w:rsidRPr="009054D9">
        <w:rPr>
          <w:rFonts w:ascii="Times New Roman" w:hAnsi="Times New Roman" w:cs="Times New Roman"/>
          <w:sz w:val="24"/>
          <w:szCs w:val="24"/>
        </w:rPr>
        <w:t>Iekārt</w:t>
      </w:r>
      <w:r w:rsidR="007E399C">
        <w:rPr>
          <w:rFonts w:ascii="Times New Roman" w:hAnsi="Times New Roman" w:cs="Times New Roman"/>
          <w:sz w:val="24"/>
          <w:szCs w:val="24"/>
        </w:rPr>
        <w:t>u</w:t>
      </w:r>
      <w:r w:rsidR="00E02A9A" w:rsidRPr="00E02A9A">
        <w:rPr>
          <w:rFonts w:ascii="Times New Roman" w:hAnsi="Times New Roman" w:cs="Times New Roman"/>
          <w:sz w:val="24"/>
          <w:szCs w:val="24"/>
        </w:rPr>
        <w:t xml:space="preserve"> nepiegādā</w:t>
      </w:r>
      <w:r w:rsidR="000C1228" w:rsidRPr="009054D9">
        <w:rPr>
          <w:rFonts w:ascii="Times New Roman" w:hAnsi="Times New Roman" w:cs="Times New Roman"/>
          <w:sz w:val="24"/>
          <w:szCs w:val="24"/>
        </w:rPr>
        <w:t xml:space="preserve"> </w:t>
      </w:r>
      <w:r w:rsidR="006F7B46">
        <w:rPr>
          <w:rFonts w:ascii="Times New Roman" w:hAnsi="Times New Roman" w:cs="Times New Roman"/>
          <w:sz w:val="24"/>
          <w:szCs w:val="24"/>
        </w:rPr>
        <w:t>un</w:t>
      </w:r>
      <w:r w:rsidR="006F7B46" w:rsidRPr="009054D9">
        <w:rPr>
          <w:rFonts w:ascii="Times New Roman" w:hAnsi="Times New Roman" w:cs="Times New Roman"/>
          <w:sz w:val="24"/>
          <w:szCs w:val="24"/>
        </w:rPr>
        <w:t xml:space="preserve"> </w:t>
      </w:r>
      <w:r w:rsidR="000C1228" w:rsidRPr="009054D9">
        <w:rPr>
          <w:rFonts w:ascii="Times New Roman" w:hAnsi="Times New Roman" w:cs="Times New Roman"/>
          <w:sz w:val="24"/>
          <w:szCs w:val="24"/>
        </w:rPr>
        <w:t>neveic uzstādīšanu</w:t>
      </w:r>
      <w:r w:rsidR="00E02A9A" w:rsidRPr="00E02A9A">
        <w:rPr>
          <w:rFonts w:ascii="Times New Roman" w:hAnsi="Times New Roman" w:cs="Times New Roman"/>
          <w:sz w:val="24"/>
          <w:szCs w:val="24"/>
        </w:rPr>
        <w:t xml:space="preserve"> ilgāk par 20 (divdesmit) dienām no Līguma </w:t>
      </w:r>
      <w:r w:rsidR="00DD2BDB">
        <w:rPr>
          <w:rFonts w:ascii="Times New Roman" w:hAnsi="Times New Roman" w:cs="Times New Roman"/>
          <w:sz w:val="24"/>
          <w:szCs w:val="24"/>
        </w:rPr>
        <w:t>2</w:t>
      </w:r>
      <w:r>
        <w:rPr>
          <w:rFonts w:ascii="Times New Roman" w:hAnsi="Times New Roman" w:cs="Times New Roman"/>
          <w:sz w:val="24"/>
          <w:szCs w:val="24"/>
        </w:rPr>
        <w:t>.2.punktā noteiktā termiņa vai atsakās no</w:t>
      </w:r>
      <w:r w:rsidR="00E02A9A" w:rsidRPr="00E02A9A">
        <w:rPr>
          <w:rFonts w:ascii="Times New Roman" w:hAnsi="Times New Roman" w:cs="Times New Roman"/>
          <w:sz w:val="24"/>
          <w:szCs w:val="24"/>
        </w:rPr>
        <w:t xml:space="preserve"> </w:t>
      </w:r>
      <w:r w:rsidR="006F7B46">
        <w:rPr>
          <w:rFonts w:ascii="Times New Roman" w:hAnsi="Times New Roman" w:cs="Times New Roman"/>
          <w:sz w:val="24"/>
          <w:szCs w:val="24"/>
        </w:rPr>
        <w:t>darbu izpildes</w:t>
      </w:r>
      <w:r w:rsidR="00E02A9A" w:rsidRPr="00E02A9A">
        <w:rPr>
          <w:rFonts w:ascii="Times New Roman" w:hAnsi="Times New Roman" w:cs="Times New Roman"/>
          <w:sz w:val="24"/>
          <w:szCs w:val="24"/>
        </w:rPr>
        <w:t xml:space="preserve">, Pasūtītājs ir tiesīgs vienpusēji izbeigt </w:t>
      </w:r>
      <w:r w:rsidR="003974ED">
        <w:rPr>
          <w:rFonts w:ascii="Times New Roman" w:hAnsi="Times New Roman" w:cs="Times New Roman"/>
          <w:sz w:val="24"/>
          <w:szCs w:val="24"/>
        </w:rPr>
        <w:t>L</w:t>
      </w:r>
      <w:r w:rsidR="00E02A9A" w:rsidRPr="00E02A9A">
        <w:rPr>
          <w:rFonts w:ascii="Times New Roman" w:hAnsi="Times New Roman" w:cs="Times New Roman"/>
          <w:sz w:val="24"/>
          <w:szCs w:val="24"/>
        </w:rPr>
        <w:t xml:space="preserve">īgumu. </w:t>
      </w:r>
    </w:p>
    <w:p w14:paraId="2656F692" w14:textId="77777777" w:rsidR="00E02A9A" w:rsidRPr="00E02A9A" w:rsidRDefault="00125539" w:rsidP="00E02A9A">
      <w:pPr>
        <w:numPr>
          <w:ilvl w:val="1"/>
          <w:numId w:val="8"/>
        </w:numPr>
        <w:spacing w:after="0" w:line="240" w:lineRule="auto"/>
        <w:ind w:left="426" w:right="30" w:hanging="426"/>
        <w:jc w:val="both"/>
        <w:rPr>
          <w:rFonts w:ascii="Times New Roman" w:hAnsi="Times New Roman" w:cs="Times New Roman"/>
          <w:sz w:val="24"/>
          <w:szCs w:val="24"/>
        </w:rPr>
      </w:pPr>
      <w:r>
        <w:rPr>
          <w:rFonts w:ascii="Times New Roman" w:hAnsi="Times New Roman" w:cs="Times New Roman"/>
          <w:sz w:val="24"/>
          <w:szCs w:val="24"/>
        </w:rPr>
        <w:t>Par</w:t>
      </w:r>
      <w:r w:rsidR="00E02A9A" w:rsidRPr="00E02A9A">
        <w:rPr>
          <w:rFonts w:ascii="Times New Roman" w:hAnsi="Times New Roman" w:cs="Times New Roman"/>
          <w:sz w:val="24"/>
          <w:szCs w:val="24"/>
        </w:rPr>
        <w:t xml:space="preserve"> samaks</w:t>
      </w:r>
      <w:r>
        <w:rPr>
          <w:rFonts w:ascii="Times New Roman" w:hAnsi="Times New Roman" w:cs="Times New Roman"/>
          <w:sz w:val="24"/>
          <w:szCs w:val="24"/>
        </w:rPr>
        <w:t xml:space="preserve">as termiņu neievērošanu Pasūtītājs maksā </w:t>
      </w:r>
      <w:r w:rsidR="009378F7">
        <w:rPr>
          <w:rFonts w:ascii="Times New Roman" w:hAnsi="Times New Roman" w:cs="Times New Roman"/>
          <w:sz w:val="24"/>
          <w:szCs w:val="24"/>
        </w:rPr>
        <w:t xml:space="preserve">Izpildītājam </w:t>
      </w:r>
      <w:r w:rsidR="00C87CB5">
        <w:rPr>
          <w:rFonts w:ascii="Times New Roman" w:hAnsi="Times New Roman" w:cs="Times New Roman"/>
          <w:sz w:val="24"/>
          <w:szCs w:val="24"/>
        </w:rPr>
        <w:t xml:space="preserve">līgumsodu </w:t>
      </w:r>
      <w:r w:rsidR="00E02A9A" w:rsidRPr="00125539">
        <w:rPr>
          <w:rFonts w:ascii="Times New Roman" w:hAnsi="Times New Roman" w:cs="Times New Roman"/>
          <w:sz w:val="24"/>
          <w:szCs w:val="24"/>
        </w:rPr>
        <w:t xml:space="preserve"> 1%  apmērā</w:t>
      </w:r>
      <w:r w:rsidR="00E02A9A" w:rsidRPr="00E02A9A">
        <w:rPr>
          <w:rFonts w:ascii="Times New Roman" w:hAnsi="Times New Roman" w:cs="Times New Roman"/>
          <w:sz w:val="24"/>
          <w:szCs w:val="24"/>
        </w:rPr>
        <w:t xml:space="preserve">  no  nokavētā  maksājuma  summas  par  katru  nokavēto  dienu.</w:t>
      </w:r>
    </w:p>
    <w:p w14:paraId="713E108F" w14:textId="6C8A0554" w:rsidR="00E02A9A" w:rsidRPr="00E02A9A" w:rsidRDefault="00E02A9A" w:rsidP="00E02A9A">
      <w:pPr>
        <w:numPr>
          <w:ilvl w:val="1"/>
          <w:numId w:val="8"/>
        </w:numPr>
        <w:spacing w:after="0" w:line="240" w:lineRule="auto"/>
        <w:ind w:left="426" w:right="30" w:hanging="426"/>
        <w:jc w:val="both"/>
        <w:rPr>
          <w:rFonts w:ascii="Times New Roman" w:hAnsi="Times New Roman" w:cs="Times New Roman"/>
          <w:sz w:val="24"/>
          <w:szCs w:val="24"/>
        </w:rPr>
      </w:pPr>
      <w:r w:rsidRPr="00E02A9A">
        <w:rPr>
          <w:rFonts w:ascii="Times New Roman" w:hAnsi="Times New Roman" w:cs="Times New Roman"/>
          <w:sz w:val="24"/>
          <w:szCs w:val="24"/>
        </w:rPr>
        <w:t xml:space="preserve">Ja Izpildītājs </w:t>
      </w:r>
      <w:r w:rsidR="00125539">
        <w:rPr>
          <w:rFonts w:ascii="Times New Roman" w:hAnsi="Times New Roman" w:cs="Times New Roman"/>
          <w:sz w:val="24"/>
          <w:szCs w:val="24"/>
        </w:rPr>
        <w:t xml:space="preserve">pienācīgi nepilda vai </w:t>
      </w:r>
      <w:r w:rsidRPr="00E02A9A">
        <w:rPr>
          <w:rFonts w:ascii="Times New Roman" w:hAnsi="Times New Roman" w:cs="Times New Roman"/>
          <w:sz w:val="24"/>
          <w:szCs w:val="24"/>
        </w:rPr>
        <w:t>neievēro Līguma 5.</w:t>
      </w:r>
      <w:r w:rsidR="00125539">
        <w:rPr>
          <w:rFonts w:ascii="Times New Roman" w:hAnsi="Times New Roman" w:cs="Times New Roman"/>
          <w:sz w:val="24"/>
          <w:szCs w:val="24"/>
        </w:rPr>
        <w:t>sadaļā</w:t>
      </w:r>
      <w:r w:rsidRPr="00E02A9A">
        <w:rPr>
          <w:rFonts w:ascii="Times New Roman" w:hAnsi="Times New Roman" w:cs="Times New Roman"/>
          <w:sz w:val="24"/>
          <w:szCs w:val="24"/>
        </w:rPr>
        <w:t xml:space="preserve"> </w:t>
      </w:r>
      <w:r w:rsidR="00125539">
        <w:rPr>
          <w:rFonts w:ascii="Times New Roman" w:hAnsi="Times New Roman" w:cs="Times New Roman"/>
          <w:sz w:val="24"/>
          <w:szCs w:val="24"/>
        </w:rPr>
        <w:t xml:space="preserve">noteiktās </w:t>
      </w:r>
      <w:r w:rsidR="00985D8F">
        <w:rPr>
          <w:rFonts w:ascii="Times New Roman" w:hAnsi="Times New Roman" w:cs="Times New Roman"/>
          <w:sz w:val="24"/>
          <w:szCs w:val="24"/>
        </w:rPr>
        <w:t xml:space="preserve">kvalitātes un garantijas </w:t>
      </w:r>
      <w:r w:rsidR="00125539">
        <w:rPr>
          <w:rFonts w:ascii="Times New Roman" w:hAnsi="Times New Roman" w:cs="Times New Roman"/>
          <w:sz w:val="24"/>
          <w:szCs w:val="24"/>
        </w:rPr>
        <w:t>saistības</w:t>
      </w:r>
      <w:r w:rsidR="00985D8F">
        <w:rPr>
          <w:rFonts w:ascii="Times New Roman" w:hAnsi="Times New Roman" w:cs="Times New Roman"/>
          <w:sz w:val="24"/>
          <w:szCs w:val="24"/>
        </w:rPr>
        <w:t>,</w:t>
      </w:r>
      <w:r w:rsidR="00125539">
        <w:rPr>
          <w:rFonts w:ascii="Times New Roman" w:hAnsi="Times New Roman" w:cs="Times New Roman"/>
          <w:sz w:val="24"/>
          <w:szCs w:val="24"/>
        </w:rPr>
        <w:t xml:space="preserve"> </w:t>
      </w:r>
      <w:r w:rsidR="00985D8F">
        <w:rPr>
          <w:rFonts w:ascii="Times New Roman" w:hAnsi="Times New Roman" w:cs="Times New Roman"/>
          <w:sz w:val="24"/>
          <w:szCs w:val="24"/>
        </w:rPr>
        <w:t xml:space="preserve">tad </w:t>
      </w:r>
      <w:r w:rsidRPr="00E02A9A">
        <w:rPr>
          <w:rFonts w:ascii="Times New Roman" w:hAnsi="Times New Roman" w:cs="Times New Roman"/>
          <w:sz w:val="24"/>
          <w:szCs w:val="24"/>
        </w:rPr>
        <w:t>tas maksā Pasūtītājam līgumsodu 1</w:t>
      </w:r>
      <w:r w:rsidR="00C87CB5">
        <w:rPr>
          <w:rFonts w:ascii="Times New Roman" w:hAnsi="Times New Roman" w:cs="Times New Roman"/>
          <w:sz w:val="24"/>
          <w:szCs w:val="24"/>
        </w:rPr>
        <w:t>%</w:t>
      </w:r>
      <w:r w:rsidRPr="00E02A9A">
        <w:rPr>
          <w:rFonts w:ascii="Times New Roman" w:hAnsi="Times New Roman" w:cs="Times New Roman"/>
          <w:sz w:val="24"/>
          <w:szCs w:val="24"/>
        </w:rPr>
        <w:t xml:space="preserve"> apmērā  no </w:t>
      </w:r>
      <w:r w:rsidR="00F408D9">
        <w:rPr>
          <w:rFonts w:ascii="Times New Roman" w:hAnsi="Times New Roman" w:cs="Times New Roman"/>
          <w:sz w:val="24"/>
          <w:szCs w:val="24"/>
        </w:rPr>
        <w:t>Līguma summas</w:t>
      </w:r>
      <w:r w:rsidR="006F7B46" w:rsidRPr="00E02A9A">
        <w:rPr>
          <w:rFonts w:ascii="Times New Roman" w:hAnsi="Times New Roman" w:cs="Times New Roman"/>
          <w:sz w:val="24"/>
          <w:szCs w:val="24"/>
        </w:rPr>
        <w:t xml:space="preserve">  </w:t>
      </w:r>
      <w:r w:rsidRPr="00E02A9A">
        <w:rPr>
          <w:rFonts w:ascii="Times New Roman" w:hAnsi="Times New Roman" w:cs="Times New Roman"/>
          <w:sz w:val="24"/>
          <w:szCs w:val="24"/>
        </w:rPr>
        <w:t>par  katru  nokavēto  dienu.</w:t>
      </w:r>
    </w:p>
    <w:p w14:paraId="750E2FC3" w14:textId="77777777" w:rsidR="00E02A9A" w:rsidRPr="00E02A9A" w:rsidRDefault="00E02A9A" w:rsidP="00E02A9A">
      <w:pPr>
        <w:numPr>
          <w:ilvl w:val="1"/>
          <w:numId w:val="8"/>
        </w:numPr>
        <w:spacing w:after="0" w:line="240" w:lineRule="auto"/>
        <w:ind w:left="426" w:right="30" w:hanging="426"/>
        <w:contextualSpacing/>
        <w:jc w:val="both"/>
        <w:rPr>
          <w:rFonts w:ascii="Times New Roman" w:hAnsi="Times New Roman" w:cs="Times New Roman"/>
          <w:sz w:val="24"/>
          <w:szCs w:val="24"/>
        </w:rPr>
      </w:pPr>
      <w:r w:rsidRPr="00E02A9A">
        <w:rPr>
          <w:rFonts w:ascii="Times New Roman" w:hAnsi="Times New Roman" w:cs="Times New Roman"/>
          <w:sz w:val="24"/>
          <w:szCs w:val="24"/>
        </w:rPr>
        <w:t xml:space="preserve"> Pasūtītājam ir tiesības ieturēt līgumsodu no Izpildītājam izmaksājamās summas</w:t>
      </w:r>
      <w:r w:rsidR="006F7B46">
        <w:rPr>
          <w:rFonts w:ascii="Times New Roman" w:hAnsi="Times New Roman" w:cs="Times New Roman"/>
          <w:sz w:val="24"/>
          <w:szCs w:val="24"/>
        </w:rPr>
        <w:t>.</w:t>
      </w:r>
      <w:r w:rsidRPr="00E02A9A">
        <w:rPr>
          <w:rFonts w:ascii="Times New Roman" w:hAnsi="Times New Roman" w:cs="Times New Roman"/>
          <w:sz w:val="24"/>
          <w:szCs w:val="24"/>
        </w:rPr>
        <w:t xml:space="preserve"> </w:t>
      </w:r>
      <w:r w:rsidR="006F7B46">
        <w:rPr>
          <w:rFonts w:ascii="Times New Roman" w:hAnsi="Times New Roman" w:cs="Times New Roman"/>
          <w:sz w:val="24"/>
          <w:szCs w:val="24"/>
        </w:rPr>
        <w:t>Ja tas nav iespējams</w:t>
      </w:r>
      <w:r w:rsidRPr="00E02A9A">
        <w:rPr>
          <w:rFonts w:ascii="Times New Roman" w:hAnsi="Times New Roman" w:cs="Times New Roman"/>
          <w:sz w:val="24"/>
          <w:szCs w:val="24"/>
        </w:rPr>
        <w:t xml:space="preserve"> Pasūtītājs izraksta un iesniedz Izpildītājam rēķinu par līgumsoda sama</w:t>
      </w:r>
      <w:r w:rsidR="000F51AD">
        <w:rPr>
          <w:rFonts w:ascii="Times New Roman" w:hAnsi="Times New Roman" w:cs="Times New Roman"/>
          <w:sz w:val="24"/>
          <w:szCs w:val="24"/>
        </w:rPr>
        <w:t xml:space="preserve">ksu.  </w:t>
      </w:r>
      <w:r w:rsidRPr="00E02A9A">
        <w:rPr>
          <w:rFonts w:ascii="Times New Roman" w:hAnsi="Times New Roman" w:cs="Times New Roman"/>
          <w:sz w:val="24"/>
          <w:szCs w:val="24"/>
        </w:rPr>
        <w:t>Rēķinu par līgumsodu otra Puse apmaksā 5 darba dienu laikā, skaitot no tā iesniegšanas dienas.</w:t>
      </w:r>
    </w:p>
    <w:p w14:paraId="3C4B48BF" w14:textId="77777777" w:rsidR="00E02A9A" w:rsidRPr="00E02A9A" w:rsidRDefault="00E02A9A" w:rsidP="00E02A9A">
      <w:pPr>
        <w:numPr>
          <w:ilvl w:val="1"/>
          <w:numId w:val="8"/>
        </w:numPr>
        <w:spacing w:after="0" w:line="240" w:lineRule="auto"/>
        <w:ind w:left="426" w:hanging="426"/>
        <w:contextualSpacing/>
        <w:jc w:val="both"/>
        <w:rPr>
          <w:rFonts w:ascii="Times New Roman" w:eastAsia="Times New Roman" w:hAnsi="Times New Roman" w:cs="Times New Roman"/>
          <w:sz w:val="24"/>
          <w:szCs w:val="24"/>
          <w:lang w:eastAsia="lv-LV"/>
        </w:rPr>
      </w:pPr>
      <w:r w:rsidRPr="00E02A9A">
        <w:rPr>
          <w:rFonts w:ascii="Times New Roman" w:eastAsia="Times New Roman" w:hAnsi="Times New Roman" w:cs="Times New Roman"/>
          <w:sz w:val="24"/>
          <w:szCs w:val="24"/>
          <w:lang w:eastAsia="lv-LV"/>
        </w:rPr>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EUR 250,- (divi simti piecdesmit </w:t>
      </w:r>
      <w:r w:rsidRPr="00E02A9A">
        <w:rPr>
          <w:rFonts w:ascii="Times New Roman" w:eastAsia="Times New Roman" w:hAnsi="Times New Roman" w:cs="Times New Roman"/>
          <w:i/>
          <w:sz w:val="24"/>
          <w:szCs w:val="24"/>
          <w:lang w:eastAsia="lv-LV"/>
        </w:rPr>
        <w:t>euro</w:t>
      </w:r>
      <w:r w:rsidRPr="00E02A9A">
        <w:rPr>
          <w:rFonts w:ascii="Times New Roman" w:eastAsia="Times New Roman" w:hAnsi="Times New Roman" w:cs="Times New Roman"/>
          <w:sz w:val="24"/>
          <w:szCs w:val="24"/>
          <w:lang w:eastAsia="lv-LV"/>
        </w:rPr>
        <w:t>).</w:t>
      </w:r>
    </w:p>
    <w:p w14:paraId="2F32996F" w14:textId="008E3510" w:rsidR="00E02A9A" w:rsidRPr="00E02A9A" w:rsidRDefault="00E02A9A" w:rsidP="00E02A9A">
      <w:pPr>
        <w:numPr>
          <w:ilvl w:val="1"/>
          <w:numId w:val="8"/>
        </w:numPr>
        <w:suppressAutoHyphens/>
        <w:spacing w:after="0" w:line="240" w:lineRule="auto"/>
        <w:ind w:right="30" w:hanging="720"/>
        <w:contextualSpacing/>
        <w:jc w:val="both"/>
        <w:rPr>
          <w:rFonts w:ascii="Times New Roman" w:eastAsia="Times New Roman" w:hAnsi="Times New Roman" w:cs="Times New Roman"/>
          <w:sz w:val="24"/>
          <w:szCs w:val="24"/>
        </w:rPr>
      </w:pPr>
      <w:r w:rsidRPr="00E02A9A">
        <w:rPr>
          <w:rFonts w:ascii="Times New Roman" w:eastAsia="Times New Roman" w:hAnsi="Times New Roman" w:cs="Times New Roman"/>
          <w:sz w:val="24"/>
          <w:szCs w:val="24"/>
        </w:rPr>
        <w:lastRenderedPageBreak/>
        <w:t>Pasūtītājam ir tiesības izbeigt Līgumu vienpusējā kārtā pirms termiņa,</w:t>
      </w:r>
      <w:r w:rsidR="000F51AD">
        <w:rPr>
          <w:rFonts w:ascii="Times New Roman" w:eastAsia="Times New Roman" w:hAnsi="Times New Roman" w:cs="Times New Roman"/>
          <w:sz w:val="24"/>
          <w:szCs w:val="24"/>
        </w:rPr>
        <w:t xml:space="preserve"> ja </w:t>
      </w:r>
      <w:r w:rsidR="003974ED">
        <w:rPr>
          <w:rFonts w:ascii="Times New Roman" w:eastAsia="Times New Roman" w:hAnsi="Times New Roman" w:cs="Times New Roman"/>
          <w:sz w:val="24"/>
          <w:szCs w:val="24"/>
        </w:rPr>
        <w:t>L</w:t>
      </w:r>
      <w:r w:rsidRPr="00E02A9A">
        <w:rPr>
          <w:rFonts w:ascii="Times New Roman" w:eastAsia="Times New Roman" w:hAnsi="Times New Roman" w:cs="Times New Roman"/>
          <w:sz w:val="24"/>
          <w:szCs w:val="24"/>
        </w:rPr>
        <w:t>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3350D31" w14:textId="2301B25B" w:rsidR="00E02A9A" w:rsidRPr="00E02A9A" w:rsidRDefault="00E02A9A" w:rsidP="00E02A9A">
      <w:pPr>
        <w:numPr>
          <w:ilvl w:val="1"/>
          <w:numId w:val="8"/>
        </w:numPr>
        <w:suppressAutoHyphens/>
        <w:spacing w:after="0" w:line="240" w:lineRule="auto"/>
        <w:ind w:right="30" w:hanging="720"/>
        <w:contextualSpacing/>
        <w:jc w:val="both"/>
        <w:rPr>
          <w:rFonts w:ascii="Times New Roman" w:eastAsia="Times New Roman" w:hAnsi="Times New Roman" w:cs="Times New Roman"/>
          <w:sz w:val="24"/>
          <w:szCs w:val="24"/>
        </w:rPr>
      </w:pPr>
      <w:r w:rsidRPr="00E02A9A">
        <w:rPr>
          <w:rFonts w:ascii="Times New Roman" w:eastAsia="Times New Roman" w:hAnsi="Times New Roman" w:cs="Times New Roman"/>
          <w:sz w:val="24"/>
          <w:szCs w:val="24"/>
        </w:rPr>
        <w:t xml:space="preserve">Pasūtītājam ir tiesības izbeigt Līgumu vienpusējā kārtā pirms termiņa, ja Izpildītājs vai Izpildītāja amatpersonas, </w:t>
      </w:r>
      <w:r w:rsidR="003974ED">
        <w:rPr>
          <w:rFonts w:ascii="Times New Roman" w:eastAsia="Times New Roman" w:hAnsi="Times New Roman" w:cs="Times New Roman"/>
          <w:sz w:val="24"/>
          <w:szCs w:val="24"/>
        </w:rPr>
        <w:t>L</w:t>
      </w:r>
      <w:r w:rsidRPr="00E02A9A">
        <w:rPr>
          <w:rFonts w:ascii="Times New Roman" w:eastAsia="Times New Roman" w:hAnsi="Times New Roman" w:cs="Times New Roman"/>
          <w:sz w:val="24"/>
          <w:szCs w:val="24"/>
        </w:rPr>
        <w:t xml:space="preserve">īguma izpildē iesaistītie Izpildītāja darbinieki ir atzīti par vainīgiem noziedzīgā nodarījumā, kas saistīts ar šī līguma noslēgšanas procedūru vai izpildi. Ja </w:t>
      </w:r>
      <w:r w:rsidR="003974ED">
        <w:rPr>
          <w:rFonts w:ascii="Times New Roman" w:eastAsia="Times New Roman" w:hAnsi="Times New Roman" w:cs="Times New Roman"/>
          <w:sz w:val="24"/>
          <w:szCs w:val="24"/>
        </w:rPr>
        <w:t>L</w:t>
      </w:r>
      <w:r w:rsidRPr="00E02A9A">
        <w:rPr>
          <w:rFonts w:ascii="Times New Roman" w:eastAsia="Times New Roman" w:hAnsi="Times New Roman" w:cs="Times New Roman"/>
          <w:sz w:val="24"/>
          <w:szCs w:val="24"/>
        </w:rPr>
        <w:t xml:space="preserve">īgums tiek pārtraukts šajā punktā noteiktajā gadījumā, Pasūtītājam ir tiesības pieprasīt no Izpildītāja līgumsodu 2 (divu) līgumcenu, kas noteikta Līguma 3.1.punktā, apmērā. </w:t>
      </w:r>
    </w:p>
    <w:p w14:paraId="6547F0C8" w14:textId="77777777" w:rsidR="00E02A9A" w:rsidRPr="00E02A9A" w:rsidRDefault="00E02A9A" w:rsidP="00E02A9A">
      <w:pPr>
        <w:numPr>
          <w:ilvl w:val="1"/>
          <w:numId w:val="8"/>
        </w:numPr>
        <w:spacing w:after="0" w:line="240" w:lineRule="auto"/>
        <w:ind w:hanging="720"/>
        <w:contextualSpacing/>
        <w:jc w:val="both"/>
        <w:rPr>
          <w:rFonts w:ascii="Times New Roman" w:eastAsia="Times New Roman" w:hAnsi="Times New Roman" w:cs="Times New Roman"/>
          <w:sz w:val="24"/>
          <w:szCs w:val="24"/>
          <w:lang w:eastAsia="lv-LV"/>
        </w:rPr>
      </w:pPr>
      <w:r w:rsidRPr="00E02A9A">
        <w:rPr>
          <w:rFonts w:ascii="Times New Roman" w:eastAsia="Times New Roman" w:hAnsi="Times New Roman" w:cs="Times New Roman"/>
          <w:sz w:val="24"/>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13ED1CA6" w14:textId="77777777" w:rsidR="00E02A9A" w:rsidRPr="00E02A9A" w:rsidRDefault="00E02A9A" w:rsidP="00E02A9A">
      <w:pPr>
        <w:numPr>
          <w:ilvl w:val="1"/>
          <w:numId w:val="8"/>
        </w:numPr>
        <w:spacing w:after="0" w:line="240" w:lineRule="auto"/>
        <w:ind w:hanging="720"/>
        <w:contextualSpacing/>
        <w:jc w:val="both"/>
        <w:rPr>
          <w:rFonts w:ascii="Times New Roman" w:eastAsia="Times New Roman" w:hAnsi="Times New Roman" w:cs="Times New Roman"/>
          <w:sz w:val="24"/>
          <w:szCs w:val="24"/>
        </w:rPr>
      </w:pPr>
      <w:r w:rsidRPr="00E02A9A">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E2021E">
        <w:rPr>
          <w:rFonts w:ascii="Times New Roman" w:eastAsia="Times New Roman" w:hAnsi="Times New Roman" w:cs="Times New Roman"/>
          <w:i/>
          <w:iCs/>
          <w:sz w:val="24"/>
          <w:szCs w:val="24"/>
        </w:rPr>
        <w:t>euro</w:t>
      </w:r>
      <w:r w:rsidRPr="00E02A9A">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0A70C6AD" w14:textId="77777777" w:rsidR="00E02A9A" w:rsidRPr="009054D9" w:rsidRDefault="00E02A9A" w:rsidP="00E02A9A">
      <w:pPr>
        <w:numPr>
          <w:ilvl w:val="1"/>
          <w:numId w:val="8"/>
        </w:numPr>
        <w:spacing w:after="0" w:line="240" w:lineRule="auto"/>
        <w:ind w:hanging="720"/>
        <w:contextualSpacing/>
        <w:jc w:val="both"/>
        <w:rPr>
          <w:rFonts w:ascii="Times New Roman" w:eastAsia="Times New Roman" w:hAnsi="Times New Roman" w:cs="Times New Roman"/>
          <w:sz w:val="24"/>
          <w:szCs w:val="24"/>
          <w:lang w:eastAsia="lv-LV"/>
        </w:rPr>
      </w:pPr>
      <w:r w:rsidRPr="00E02A9A">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2382A16F" w14:textId="77777777" w:rsidR="0064095D" w:rsidRPr="009054D9" w:rsidRDefault="0064095D" w:rsidP="0064095D">
      <w:pPr>
        <w:spacing w:after="0" w:line="240" w:lineRule="auto"/>
        <w:contextualSpacing/>
        <w:jc w:val="both"/>
        <w:rPr>
          <w:rFonts w:ascii="Times New Roman" w:eastAsia="Times New Roman" w:hAnsi="Times New Roman" w:cs="Times New Roman"/>
          <w:sz w:val="24"/>
          <w:szCs w:val="24"/>
          <w:lang w:eastAsia="lv-LV"/>
        </w:rPr>
      </w:pPr>
    </w:p>
    <w:p w14:paraId="6577D6D8" w14:textId="77777777" w:rsidR="00CC68E8" w:rsidRPr="009054D9" w:rsidRDefault="00CC68E8" w:rsidP="00CC68E8">
      <w:pPr>
        <w:pStyle w:val="ListParagraph"/>
        <w:numPr>
          <w:ilvl w:val="0"/>
          <w:numId w:val="8"/>
        </w:numPr>
        <w:spacing w:line="360" w:lineRule="auto"/>
        <w:ind w:right="30"/>
        <w:jc w:val="center"/>
        <w:rPr>
          <w:rFonts w:ascii="Times New Roman" w:hAnsi="Times New Roman" w:cs="Times New Roman"/>
          <w:b/>
          <w:sz w:val="24"/>
          <w:szCs w:val="24"/>
        </w:rPr>
      </w:pPr>
      <w:r w:rsidRPr="009054D9">
        <w:rPr>
          <w:rFonts w:ascii="Times New Roman" w:hAnsi="Times New Roman" w:cs="Times New Roman"/>
          <w:b/>
          <w:sz w:val="24"/>
          <w:szCs w:val="24"/>
        </w:rPr>
        <w:t>NEPĀRVARAMA VARA</w:t>
      </w:r>
    </w:p>
    <w:p w14:paraId="417A0D29" w14:textId="77777777" w:rsidR="00CC68E8" w:rsidRPr="009054D9" w:rsidRDefault="00CC68E8" w:rsidP="00CC68E8">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9054D9">
        <w:rPr>
          <w:rFonts w:ascii="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0257BEEE" w14:textId="77777777" w:rsidR="00CC68E8" w:rsidRPr="009054D9" w:rsidRDefault="00CC68E8" w:rsidP="00CC68E8">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9054D9">
        <w:rPr>
          <w:rFonts w:ascii="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7B446C8D" w14:textId="77777777" w:rsidR="00CC68E8" w:rsidRPr="009054D9" w:rsidRDefault="00CC68E8" w:rsidP="00CC68E8">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9054D9">
        <w:rPr>
          <w:rFonts w:ascii="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0B0550FE" w14:textId="77777777" w:rsidR="000F51AD" w:rsidRDefault="000F51AD" w:rsidP="0064095D">
      <w:pPr>
        <w:spacing w:after="0" w:line="240" w:lineRule="auto"/>
        <w:contextualSpacing/>
        <w:jc w:val="both"/>
        <w:rPr>
          <w:rFonts w:ascii="Times New Roman" w:eastAsia="Times New Roman" w:hAnsi="Times New Roman" w:cs="Times New Roman"/>
          <w:sz w:val="24"/>
          <w:szCs w:val="24"/>
          <w:lang w:eastAsia="lv-LV"/>
        </w:rPr>
      </w:pPr>
    </w:p>
    <w:p w14:paraId="6600DCBD" w14:textId="77777777" w:rsidR="00B80C65" w:rsidRPr="009054D9" w:rsidRDefault="00B80C65" w:rsidP="00B80C65">
      <w:pPr>
        <w:pStyle w:val="ListParagraph"/>
        <w:numPr>
          <w:ilvl w:val="0"/>
          <w:numId w:val="8"/>
        </w:numPr>
        <w:suppressAutoHyphens/>
        <w:spacing w:line="360" w:lineRule="auto"/>
        <w:jc w:val="center"/>
        <w:rPr>
          <w:rFonts w:ascii="Times New Roman" w:hAnsi="Times New Roman" w:cs="Times New Roman"/>
          <w:b/>
          <w:sz w:val="24"/>
          <w:szCs w:val="24"/>
        </w:rPr>
      </w:pPr>
      <w:r w:rsidRPr="009054D9">
        <w:rPr>
          <w:rFonts w:ascii="Times New Roman" w:hAnsi="Times New Roman" w:cs="Times New Roman"/>
          <w:b/>
          <w:sz w:val="24"/>
          <w:szCs w:val="24"/>
        </w:rPr>
        <w:t>CITI LĪGUMA NOTEIKUMI</w:t>
      </w:r>
    </w:p>
    <w:p w14:paraId="4A212EE7" w14:textId="77777777" w:rsidR="00B80C65" w:rsidRPr="009054D9" w:rsidRDefault="00B80C65" w:rsidP="00B80C65">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9054D9">
        <w:rPr>
          <w:rFonts w:ascii="Times New Roman" w:hAnsi="Times New Roman" w:cs="Times New Roman"/>
          <w:sz w:val="24"/>
          <w:szCs w:val="24"/>
          <w:lang w:eastAsia="ar-SA"/>
        </w:rPr>
        <w:t xml:space="preserve">Puses nosaka, ka ar Līguma izpildi saistītos jautājumus risinās Pušu pilnvarotās personas: </w:t>
      </w:r>
    </w:p>
    <w:p w14:paraId="76113180" w14:textId="1C07C493" w:rsidR="00B80C65" w:rsidRPr="0039305A" w:rsidRDefault="00B80C65" w:rsidP="000F51AD">
      <w:pPr>
        <w:numPr>
          <w:ilvl w:val="2"/>
          <w:numId w:val="8"/>
        </w:numPr>
        <w:suppressAutoHyphens/>
        <w:spacing w:after="0" w:line="240" w:lineRule="auto"/>
        <w:jc w:val="both"/>
        <w:rPr>
          <w:rFonts w:ascii="Times New Roman" w:hAnsi="Times New Roman" w:cs="Times New Roman"/>
          <w:sz w:val="24"/>
          <w:szCs w:val="24"/>
          <w:lang w:eastAsia="ar-SA"/>
        </w:rPr>
      </w:pPr>
      <w:r w:rsidRPr="00283EE2">
        <w:rPr>
          <w:rFonts w:ascii="Times New Roman" w:hAnsi="Times New Roman" w:cs="Times New Roman"/>
          <w:sz w:val="24"/>
          <w:szCs w:val="24"/>
          <w:lang w:eastAsia="ar-SA"/>
        </w:rPr>
        <w:t>no Pasūtītāja puses</w:t>
      </w:r>
      <w:r w:rsidR="00283EE2" w:rsidRPr="00283EE2">
        <w:rPr>
          <w:rFonts w:ascii="Times New Roman" w:hAnsi="Times New Roman" w:cs="Times New Roman"/>
          <w:sz w:val="24"/>
          <w:szCs w:val="24"/>
          <w:lang w:eastAsia="ar-SA"/>
        </w:rPr>
        <w:t xml:space="preserve"> </w:t>
      </w:r>
      <w:r w:rsidR="00283EE2">
        <w:rPr>
          <w:rFonts w:ascii="Times New Roman" w:hAnsi="Times New Roman" w:cs="Times New Roman"/>
          <w:sz w:val="24"/>
          <w:szCs w:val="24"/>
          <w:lang w:eastAsia="ar-SA"/>
        </w:rPr>
        <w:t xml:space="preserve">ir </w:t>
      </w:r>
      <w:r w:rsidR="00283EE2" w:rsidRPr="00283EE2">
        <w:rPr>
          <w:rFonts w:ascii="Times New Roman" w:hAnsi="Times New Roman" w:cs="Times New Roman"/>
          <w:sz w:val="24"/>
          <w:szCs w:val="24"/>
          <w:lang w:eastAsia="ar-SA"/>
        </w:rPr>
        <w:t>–</w:t>
      </w:r>
      <w:r w:rsidR="000F51AD" w:rsidRPr="00283EE2">
        <w:rPr>
          <w:rFonts w:ascii="Times New Roman" w:hAnsi="Times New Roman" w:cs="Times New Roman"/>
          <w:sz w:val="24"/>
          <w:szCs w:val="24"/>
          <w:lang w:eastAsia="ar-SA"/>
        </w:rPr>
        <w:t xml:space="preserve"> </w:t>
      </w:r>
      <w:r w:rsidR="00F25C6A">
        <w:rPr>
          <w:rFonts w:ascii="Times New Roman" w:hAnsi="Times New Roman" w:cs="Times New Roman"/>
          <w:sz w:val="24"/>
          <w:szCs w:val="24"/>
          <w:lang w:eastAsia="ar-SA"/>
        </w:rPr>
        <w:t>Speciālizētās</w:t>
      </w:r>
      <w:r w:rsidR="00344156">
        <w:rPr>
          <w:rFonts w:ascii="Times New Roman" w:hAnsi="Times New Roman" w:cs="Times New Roman"/>
          <w:sz w:val="24"/>
          <w:szCs w:val="24"/>
          <w:lang w:eastAsia="ar-SA"/>
        </w:rPr>
        <w:t xml:space="preserve"> remontdarbnīcas vadītāja vietnieks</w:t>
      </w:r>
      <w:r w:rsidR="000F51AD" w:rsidRPr="00283EE2">
        <w:rPr>
          <w:rFonts w:ascii="Times New Roman" w:hAnsi="Times New Roman" w:cs="Times New Roman"/>
          <w:sz w:val="24"/>
          <w:szCs w:val="24"/>
          <w:lang w:eastAsia="ar-SA"/>
        </w:rPr>
        <w:t xml:space="preserve"> </w:t>
      </w:r>
      <w:r w:rsidR="00344156">
        <w:rPr>
          <w:rFonts w:ascii="Times New Roman" w:hAnsi="Times New Roman" w:cs="Times New Roman"/>
          <w:sz w:val="24"/>
          <w:szCs w:val="24"/>
          <w:lang w:eastAsia="ar-SA"/>
        </w:rPr>
        <w:t>Māris Ozoliņš</w:t>
      </w:r>
      <w:r w:rsidR="000F51AD" w:rsidRPr="00283EE2">
        <w:rPr>
          <w:rFonts w:ascii="Times New Roman" w:hAnsi="Times New Roman" w:cs="Times New Roman"/>
          <w:sz w:val="24"/>
          <w:szCs w:val="24"/>
          <w:lang w:eastAsia="ar-SA"/>
        </w:rPr>
        <w:t xml:space="preserve">, </w:t>
      </w:r>
      <w:r w:rsidR="000F51AD" w:rsidRPr="00283EE2">
        <w:rPr>
          <w:rFonts w:ascii="Times New Roman" w:hAnsi="Times New Roman" w:cs="Times New Roman"/>
          <w:noProof/>
          <w:sz w:val="24"/>
          <w:szCs w:val="24"/>
        </w:rPr>
        <w:t xml:space="preserve">tālrunis </w:t>
      </w:r>
      <w:r w:rsidR="00344156">
        <w:rPr>
          <w:rFonts w:ascii="Times New Roman" w:hAnsi="Times New Roman" w:cs="Times New Roman"/>
          <w:sz w:val="24"/>
          <w:szCs w:val="24"/>
          <w:lang w:eastAsia="ar-SA"/>
        </w:rPr>
        <w:t>257</w:t>
      </w:r>
      <w:r w:rsidR="00601FBC">
        <w:rPr>
          <w:rFonts w:ascii="Times New Roman" w:hAnsi="Times New Roman" w:cs="Times New Roman"/>
          <w:sz w:val="24"/>
          <w:szCs w:val="24"/>
          <w:lang w:eastAsia="ar-SA"/>
        </w:rPr>
        <w:t>29975</w:t>
      </w:r>
      <w:r w:rsidR="000F51AD" w:rsidRPr="00283EE2">
        <w:rPr>
          <w:rFonts w:ascii="Times New Roman" w:hAnsi="Times New Roman" w:cs="Times New Roman"/>
          <w:sz w:val="24"/>
          <w:szCs w:val="24"/>
          <w:lang w:eastAsia="ar-SA"/>
        </w:rPr>
        <w:t>,</w:t>
      </w:r>
      <w:r w:rsidR="00283EE2" w:rsidRPr="00283EE2">
        <w:rPr>
          <w:rFonts w:ascii="Times New Roman" w:hAnsi="Times New Roman" w:cs="Times New Roman"/>
          <w:sz w:val="24"/>
          <w:szCs w:val="24"/>
          <w:lang w:eastAsia="ar-SA"/>
        </w:rPr>
        <w:t xml:space="preserve"> </w:t>
      </w:r>
      <w:r w:rsidR="000F51AD" w:rsidRPr="00283EE2">
        <w:rPr>
          <w:rFonts w:ascii="Times New Roman" w:hAnsi="Times New Roman" w:cs="Times New Roman"/>
          <w:sz w:val="24"/>
          <w:szCs w:val="24"/>
          <w:lang w:eastAsia="ar-SA"/>
        </w:rPr>
        <w:t xml:space="preserve">e-pasts: </w:t>
      </w:r>
      <w:hyperlink r:id="rId15" w:history="1">
        <w:r w:rsidR="00601FBC">
          <w:rPr>
            <w:rStyle w:val="Hyperlink"/>
            <w:rFonts w:ascii="Times New Roman" w:hAnsi="Times New Roman" w:cs="Times New Roman"/>
            <w:sz w:val="24"/>
            <w:szCs w:val="24"/>
            <w:lang w:eastAsia="ar-SA"/>
          </w:rPr>
          <w:t>maris.ozolins</w:t>
        </w:r>
        <w:r w:rsidR="00601FBC" w:rsidRPr="00283EE2">
          <w:rPr>
            <w:rStyle w:val="Hyperlink"/>
            <w:rFonts w:ascii="Times New Roman" w:hAnsi="Times New Roman" w:cs="Times New Roman"/>
            <w:sz w:val="24"/>
            <w:szCs w:val="24"/>
            <w:lang w:eastAsia="ar-SA"/>
          </w:rPr>
          <w:t>@rigassatiksme.lv</w:t>
        </w:r>
      </w:hyperlink>
      <w:r w:rsidR="00270DEA">
        <w:rPr>
          <w:rFonts w:ascii="Times New Roman" w:hAnsi="Times New Roman" w:cs="Times New Roman"/>
          <w:sz w:val="24"/>
          <w:szCs w:val="24"/>
          <w:lang w:eastAsia="ar-SA"/>
        </w:rPr>
        <w:t xml:space="preserve">. </w:t>
      </w:r>
    </w:p>
    <w:p w14:paraId="0CA4F6B0" w14:textId="77777777" w:rsidR="00B80C65" w:rsidRPr="009054D9" w:rsidRDefault="00B80C65" w:rsidP="00B80C65">
      <w:pPr>
        <w:numPr>
          <w:ilvl w:val="2"/>
          <w:numId w:val="8"/>
        </w:numPr>
        <w:suppressAutoHyphens/>
        <w:spacing w:after="0" w:line="240" w:lineRule="auto"/>
        <w:jc w:val="both"/>
        <w:rPr>
          <w:rFonts w:ascii="Times New Roman" w:hAnsi="Times New Roman" w:cs="Times New Roman"/>
          <w:sz w:val="24"/>
          <w:szCs w:val="24"/>
          <w:lang w:eastAsia="ar-SA"/>
        </w:rPr>
      </w:pPr>
      <w:r w:rsidRPr="009054D9">
        <w:rPr>
          <w:rFonts w:ascii="Times New Roman" w:hAnsi="Times New Roman" w:cs="Times New Roman"/>
          <w:sz w:val="24"/>
          <w:szCs w:val="24"/>
          <w:lang w:eastAsia="ar-SA"/>
        </w:rPr>
        <w:t>no Izpildītāja puses</w:t>
      </w:r>
      <w:r w:rsidR="00283EE2">
        <w:rPr>
          <w:rFonts w:ascii="Times New Roman" w:hAnsi="Times New Roman" w:cs="Times New Roman"/>
          <w:sz w:val="24"/>
          <w:szCs w:val="24"/>
          <w:lang w:eastAsia="ar-SA"/>
        </w:rPr>
        <w:t xml:space="preserve"> ir</w:t>
      </w:r>
      <w:r w:rsidRPr="009054D9">
        <w:rPr>
          <w:rFonts w:ascii="Times New Roman" w:hAnsi="Times New Roman" w:cs="Times New Roman"/>
          <w:sz w:val="24"/>
          <w:szCs w:val="24"/>
          <w:lang w:eastAsia="ar-SA"/>
        </w:rPr>
        <w:t xml:space="preserve"> _______</w:t>
      </w:r>
      <w:r w:rsidR="000F51AD">
        <w:rPr>
          <w:rFonts w:ascii="Times New Roman" w:hAnsi="Times New Roman" w:cs="Times New Roman"/>
          <w:sz w:val="24"/>
          <w:szCs w:val="24"/>
          <w:lang w:eastAsia="ar-SA"/>
        </w:rPr>
        <w:t>__________________________</w:t>
      </w:r>
      <w:r w:rsidRPr="009054D9">
        <w:rPr>
          <w:rFonts w:ascii="Times New Roman" w:hAnsi="Times New Roman" w:cs="Times New Roman"/>
          <w:sz w:val="24"/>
          <w:szCs w:val="24"/>
          <w:lang w:eastAsia="ar-SA"/>
        </w:rPr>
        <w:t>__.</w:t>
      </w:r>
    </w:p>
    <w:p w14:paraId="2F9862BB" w14:textId="710CFF0F" w:rsidR="00B80C65" w:rsidRPr="009054D9" w:rsidRDefault="00B2233B" w:rsidP="00B80C65">
      <w:pPr>
        <w:numPr>
          <w:ilvl w:val="2"/>
          <w:numId w:val="8"/>
        </w:numPr>
        <w:suppressAutoHyphens/>
        <w:spacing w:after="0" w:line="240" w:lineRule="auto"/>
        <w:jc w:val="both"/>
        <w:rPr>
          <w:rFonts w:ascii="Times New Roman" w:eastAsia="Times New Roman" w:hAnsi="Times New Roman" w:cs="Times New Roman"/>
          <w:sz w:val="24"/>
          <w:szCs w:val="24"/>
          <w:lang w:eastAsia="ar-SA"/>
        </w:rPr>
      </w:pPr>
      <w:r w:rsidRPr="009054D9">
        <w:rPr>
          <w:rFonts w:ascii="Times New Roman" w:hAnsi="Times New Roman" w:cs="Times New Roman"/>
          <w:sz w:val="24"/>
          <w:szCs w:val="24"/>
          <w:lang w:eastAsia="ar-SA"/>
        </w:rPr>
        <w:t>pilnvarot</w:t>
      </w:r>
      <w:r>
        <w:rPr>
          <w:rFonts w:ascii="Times New Roman" w:hAnsi="Times New Roman" w:cs="Times New Roman"/>
          <w:sz w:val="24"/>
          <w:szCs w:val="24"/>
          <w:lang w:eastAsia="ar-SA"/>
        </w:rPr>
        <w:t>aj</w:t>
      </w:r>
      <w:r w:rsidRPr="009054D9">
        <w:rPr>
          <w:rFonts w:ascii="Times New Roman" w:hAnsi="Times New Roman" w:cs="Times New Roman"/>
          <w:sz w:val="24"/>
          <w:szCs w:val="24"/>
          <w:lang w:eastAsia="ar-SA"/>
        </w:rPr>
        <w:t>ā</w:t>
      </w:r>
      <w:r>
        <w:rPr>
          <w:rFonts w:ascii="Times New Roman" w:hAnsi="Times New Roman" w:cs="Times New Roman"/>
          <w:sz w:val="24"/>
          <w:szCs w:val="24"/>
          <w:lang w:eastAsia="ar-SA"/>
        </w:rPr>
        <w:t>m</w:t>
      </w:r>
      <w:r w:rsidRPr="009054D9">
        <w:rPr>
          <w:rFonts w:ascii="Times New Roman" w:hAnsi="Times New Roman" w:cs="Times New Roman"/>
          <w:sz w:val="24"/>
          <w:szCs w:val="24"/>
          <w:lang w:eastAsia="ar-SA"/>
        </w:rPr>
        <w:t xml:space="preserve"> </w:t>
      </w:r>
      <w:r w:rsidR="00B80C65" w:rsidRPr="009054D9">
        <w:rPr>
          <w:rFonts w:ascii="Times New Roman" w:eastAsia="Times New Roman" w:hAnsi="Times New Roman" w:cs="Times New Roman"/>
          <w:sz w:val="24"/>
          <w:szCs w:val="24"/>
          <w:lang w:eastAsia="ar-SA"/>
        </w:rPr>
        <w:t xml:space="preserve">personām ir tiesības pieteikt un pieņemt </w:t>
      </w:r>
      <w:r w:rsidR="00D54068">
        <w:rPr>
          <w:rFonts w:ascii="Times New Roman" w:eastAsia="Times New Roman" w:hAnsi="Times New Roman" w:cs="Times New Roman"/>
          <w:sz w:val="24"/>
          <w:szCs w:val="24"/>
          <w:lang w:eastAsia="ar-SA"/>
        </w:rPr>
        <w:t>darbus</w:t>
      </w:r>
      <w:r w:rsidR="00B80C65" w:rsidRPr="009054D9">
        <w:rPr>
          <w:rFonts w:ascii="Times New Roman" w:eastAsia="Times New Roman" w:hAnsi="Times New Roman" w:cs="Times New Roman"/>
          <w:sz w:val="24"/>
          <w:szCs w:val="24"/>
          <w:lang w:eastAsia="ar-SA"/>
        </w:rPr>
        <w:t xml:space="preserve">, </w:t>
      </w:r>
      <w:r w:rsidR="006F7B46">
        <w:rPr>
          <w:rFonts w:ascii="Times New Roman" w:eastAsia="Times New Roman" w:hAnsi="Times New Roman" w:cs="Times New Roman"/>
          <w:sz w:val="24"/>
          <w:szCs w:val="24"/>
          <w:lang w:eastAsia="ar-SA"/>
        </w:rPr>
        <w:t>saskaņot Iekārt</w:t>
      </w:r>
      <w:r w:rsidR="007E399C">
        <w:rPr>
          <w:rFonts w:ascii="Times New Roman" w:eastAsia="Times New Roman" w:hAnsi="Times New Roman" w:cs="Times New Roman"/>
          <w:sz w:val="24"/>
          <w:szCs w:val="24"/>
          <w:lang w:eastAsia="ar-SA"/>
        </w:rPr>
        <w:t>as</w:t>
      </w:r>
      <w:r w:rsidR="006F7B46">
        <w:rPr>
          <w:rFonts w:ascii="Times New Roman" w:eastAsia="Times New Roman" w:hAnsi="Times New Roman" w:cs="Times New Roman"/>
          <w:sz w:val="24"/>
          <w:szCs w:val="24"/>
          <w:lang w:eastAsia="ar-SA"/>
        </w:rPr>
        <w:t xml:space="preserve"> uzstādīšanas laikus, </w:t>
      </w:r>
      <w:r w:rsidR="00B80C65" w:rsidRPr="009054D9">
        <w:rPr>
          <w:rFonts w:ascii="Times New Roman" w:eastAsia="Times New Roman" w:hAnsi="Times New Roman" w:cs="Times New Roman"/>
          <w:sz w:val="24"/>
          <w:szCs w:val="24"/>
          <w:lang w:eastAsia="ar-SA"/>
        </w:rPr>
        <w:t>parakstīt</w:t>
      </w:r>
      <w:r w:rsidR="006F7B46">
        <w:rPr>
          <w:rFonts w:ascii="Times New Roman" w:eastAsia="Times New Roman" w:hAnsi="Times New Roman" w:cs="Times New Roman"/>
          <w:sz w:val="24"/>
          <w:szCs w:val="24"/>
          <w:lang w:eastAsia="ar-SA"/>
        </w:rPr>
        <w:t xml:space="preserve"> darbu</w:t>
      </w:r>
      <w:r w:rsidR="00B80C65" w:rsidRPr="009054D9">
        <w:rPr>
          <w:rFonts w:ascii="Times New Roman" w:eastAsia="Times New Roman" w:hAnsi="Times New Roman" w:cs="Times New Roman"/>
          <w:sz w:val="24"/>
          <w:szCs w:val="24"/>
          <w:lang w:eastAsia="ar-SA"/>
        </w:rPr>
        <w:t xml:space="preserve"> </w:t>
      </w:r>
      <w:r w:rsidR="00F554A2">
        <w:rPr>
          <w:rFonts w:ascii="Times New Roman" w:eastAsia="Times New Roman" w:hAnsi="Times New Roman" w:cs="Times New Roman"/>
          <w:sz w:val="24"/>
          <w:szCs w:val="24"/>
          <w:lang w:eastAsia="ar-SA"/>
        </w:rPr>
        <w:t xml:space="preserve">nodošanas-pieņemšanas aktus, </w:t>
      </w:r>
      <w:r w:rsidR="00B80C65" w:rsidRPr="009054D9">
        <w:rPr>
          <w:rFonts w:ascii="Times New Roman" w:eastAsia="Times New Roman" w:hAnsi="Times New Roman" w:cs="Times New Roman"/>
          <w:sz w:val="24"/>
          <w:szCs w:val="24"/>
          <w:lang w:eastAsia="ar-SA"/>
        </w:rPr>
        <w:t xml:space="preserve">rēķinus un </w:t>
      </w:r>
      <w:r w:rsidR="00B80C65" w:rsidRPr="009054D9">
        <w:rPr>
          <w:rFonts w:ascii="Times New Roman" w:eastAsia="Times New Roman" w:hAnsi="Times New Roman" w:cs="Times New Roman"/>
          <w:sz w:val="24"/>
          <w:szCs w:val="24"/>
          <w:lang w:eastAsia="ar-SA"/>
        </w:rPr>
        <w:lastRenderedPageBreak/>
        <w:t xml:space="preserve">pavadzīmes, nosūtīt </w:t>
      </w:r>
      <w:r w:rsidR="006F7B46">
        <w:rPr>
          <w:rFonts w:ascii="Times New Roman" w:eastAsia="Times New Roman" w:hAnsi="Times New Roman" w:cs="Times New Roman"/>
          <w:sz w:val="24"/>
          <w:szCs w:val="24"/>
          <w:lang w:eastAsia="ar-SA"/>
        </w:rPr>
        <w:t>reklamācijas pieteikumus</w:t>
      </w:r>
      <w:r w:rsidR="00B80C65" w:rsidRPr="009054D9">
        <w:rPr>
          <w:rFonts w:ascii="Times New Roman" w:eastAsia="Times New Roman" w:hAnsi="Times New Roman" w:cs="Times New Roman"/>
          <w:sz w:val="24"/>
          <w:szCs w:val="24"/>
          <w:lang w:eastAsia="ar-SA"/>
        </w:rPr>
        <w:t xml:space="preserve">, </w:t>
      </w:r>
      <w:r w:rsidR="00F554A2">
        <w:rPr>
          <w:rFonts w:ascii="Times New Roman" w:eastAsia="Times New Roman" w:hAnsi="Times New Roman" w:cs="Times New Roman"/>
          <w:sz w:val="24"/>
          <w:szCs w:val="24"/>
          <w:lang w:eastAsia="ar-SA"/>
        </w:rPr>
        <w:t xml:space="preserve">risināt garantijas jautājums, </w:t>
      </w:r>
      <w:r w:rsidR="00B80C65" w:rsidRPr="009054D9">
        <w:rPr>
          <w:rFonts w:ascii="Times New Roman" w:eastAsia="Times New Roman" w:hAnsi="Times New Roman" w:cs="Times New Roman"/>
          <w:sz w:val="24"/>
          <w:szCs w:val="24"/>
          <w:lang w:eastAsia="ar-SA"/>
        </w:rPr>
        <w:t>kā arī risināt citus jautājumus, kas saistīti ar Līguma izpildi. Minētās personas nav pilnvarotas izdarīt grozījumus Līgumā un tā pielikumā.</w:t>
      </w:r>
    </w:p>
    <w:p w14:paraId="04105A88" w14:textId="77777777" w:rsidR="00B80C65" w:rsidRPr="009054D9" w:rsidRDefault="00B80C65" w:rsidP="00B80C65">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9054D9">
        <w:rPr>
          <w:rFonts w:ascii="Times New Roman" w:hAnsi="Times New Roman" w:cs="Times New Roman"/>
          <w:sz w:val="24"/>
          <w:szCs w:val="24"/>
          <w:lang w:eastAsia="ar-SA"/>
        </w:rPr>
        <w:t xml:space="preserve">Par Izpildītāja informēšanu par darba vides riskiem, Pasūtītājs nozīmē atbildīgo personu - Darba aizsardzības un arodveselības nodaļas vadītāju Ināru Kačkāni, tālr: 67104714, e-pasts: </w:t>
      </w:r>
      <w:hyperlink r:id="rId16" w:history="1">
        <w:r w:rsidRPr="009054D9">
          <w:rPr>
            <w:rFonts w:ascii="Times New Roman" w:hAnsi="Times New Roman" w:cs="Times New Roman"/>
            <w:sz w:val="24"/>
            <w:szCs w:val="24"/>
            <w:u w:val="single"/>
            <w:lang w:eastAsia="ar-SA"/>
          </w:rPr>
          <w:t>inara.kackane@rigassatiksme.lv</w:t>
        </w:r>
      </w:hyperlink>
      <w:r w:rsidRPr="009054D9">
        <w:rPr>
          <w:rFonts w:ascii="Times New Roman" w:hAnsi="Times New Roman" w:cs="Times New Roman"/>
          <w:sz w:val="24"/>
          <w:szCs w:val="24"/>
          <w:lang w:eastAsia="ar-SA"/>
        </w:rPr>
        <w:t>.</w:t>
      </w:r>
    </w:p>
    <w:p w14:paraId="026DC889" w14:textId="77777777" w:rsidR="00B80C65" w:rsidRPr="009054D9" w:rsidRDefault="00B80C65" w:rsidP="00B80C65">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9054D9">
        <w:rPr>
          <w:rFonts w:ascii="Times New Roman" w:hAnsi="Times New Roman" w:cs="Times New Roman"/>
          <w:sz w:val="24"/>
          <w:szCs w:val="24"/>
          <w:lang w:eastAsia="ar-SA"/>
        </w:rPr>
        <w:t>Visa informācija, kas saistīta ar Līguma izpildi Pušu strīda gadījumā par oficiālu tiks uzskatīta, ja tā noformēta kā rakstveida komunikācija, t.sk., Pušu pilnvaroto personu sarakste, kas veikta</w:t>
      </w:r>
      <w:r w:rsidR="00E20D00">
        <w:rPr>
          <w:rFonts w:ascii="Times New Roman" w:hAnsi="Times New Roman" w:cs="Times New Roman"/>
          <w:sz w:val="24"/>
          <w:szCs w:val="24"/>
          <w:lang w:eastAsia="ar-SA"/>
        </w:rPr>
        <w:t>,</w:t>
      </w:r>
      <w:r w:rsidRPr="009054D9">
        <w:rPr>
          <w:rFonts w:ascii="Times New Roman" w:hAnsi="Times New Roman" w:cs="Times New Roman"/>
          <w:sz w:val="24"/>
          <w:szCs w:val="24"/>
          <w:lang w:eastAsia="ar-SA"/>
        </w:rPr>
        <w:t xml:space="preserve"> izmantojot </w:t>
      </w:r>
      <w:r w:rsidR="00E20D00">
        <w:rPr>
          <w:rFonts w:ascii="Times New Roman" w:hAnsi="Times New Roman" w:cs="Times New Roman"/>
          <w:sz w:val="24"/>
          <w:szCs w:val="24"/>
          <w:lang w:eastAsia="ar-SA"/>
        </w:rPr>
        <w:t>e</w:t>
      </w:r>
      <w:r w:rsidRPr="009054D9">
        <w:rPr>
          <w:rFonts w:ascii="Times New Roman" w:hAnsi="Times New Roman" w:cs="Times New Roman"/>
          <w:sz w:val="24"/>
          <w:szCs w:val="24"/>
          <w:lang w:eastAsia="ar-SA"/>
        </w:rPr>
        <w:t xml:space="preserve">-pasta adreses.  </w:t>
      </w:r>
    </w:p>
    <w:p w14:paraId="48B2DAEE" w14:textId="77777777" w:rsidR="00B80C65" w:rsidRPr="009054D9" w:rsidRDefault="00B80C65" w:rsidP="00B80C65">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 xml:space="preserve">Pasūtītājam ir tiesības vienpusēji izbeigt Līguma darbību, 30 (trīsdesmit) dienas iepriekš rakstiski paziņojot par to Izpildītājam. Ja Pasūtītājs izbeidz Līgumu saskaņā ar šī apakšpunkta nosacījumiem, Izpildītājam nav tiesības celt nekādas pretenzijas un/vai pieprasīt zaudējumu atlīdzināšanu saistībā ar Līguma izbeigšanu. </w:t>
      </w:r>
    </w:p>
    <w:p w14:paraId="1085A7EB" w14:textId="77777777" w:rsidR="00B80C65" w:rsidRPr="009054D9" w:rsidRDefault="00B80C65" w:rsidP="00B80C65">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7287A97A" w14:textId="77777777" w:rsidR="00B80C65" w:rsidRPr="009054D9" w:rsidRDefault="00B80C65" w:rsidP="00B80C65">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97D959F" w14:textId="77777777" w:rsidR="00B80C65" w:rsidRPr="009054D9" w:rsidRDefault="00B80C65" w:rsidP="00B80C65">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41E1C89B" w14:textId="77777777" w:rsidR="00B80C65" w:rsidRPr="009054D9" w:rsidRDefault="00B80C65" w:rsidP="00B80C65">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Līgums ir saistošs Pušu tiesību un saistību pārņēmējiem.</w:t>
      </w:r>
    </w:p>
    <w:p w14:paraId="0DD9C5F7" w14:textId="77777777" w:rsidR="00B80C65" w:rsidRPr="009054D9" w:rsidRDefault="00B80C65" w:rsidP="00B80C65">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768C5E88" w14:textId="77777777" w:rsidR="00B80C65" w:rsidRPr="009054D9" w:rsidRDefault="00B80C65" w:rsidP="00B80C65">
      <w:pPr>
        <w:numPr>
          <w:ilvl w:val="1"/>
          <w:numId w:val="8"/>
        </w:numPr>
        <w:suppressAutoHyphens/>
        <w:spacing w:after="0" w:line="240" w:lineRule="auto"/>
        <w:ind w:left="567" w:hanging="567"/>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02138464" w14:textId="1AA1E37A" w:rsidR="00B80C65" w:rsidRPr="009054D9" w:rsidRDefault="00B80C65" w:rsidP="00B80C65">
      <w:pPr>
        <w:numPr>
          <w:ilvl w:val="1"/>
          <w:numId w:val="8"/>
        </w:numPr>
        <w:suppressAutoHyphens/>
        <w:spacing w:after="0" w:line="240" w:lineRule="auto"/>
        <w:ind w:left="567" w:hanging="567"/>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 xml:space="preserve">Līguma nodaļu nosaukumi izmantoti teksta pārskatāmībai un tie nevar tikt izmantoti </w:t>
      </w:r>
      <w:r w:rsidR="00DD50DC">
        <w:rPr>
          <w:rFonts w:ascii="Times New Roman" w:eastAsia="Times New Roman" w:hAnsi="Times New Roman" w:cs="Times New Roman"/>
          <w:sz w:val="24"/>
          <w:szCs w:val="24"/>
          <w:lang w:eastAsia="ar-SA"/>
        </w:rPr>
        <w:t>L</w:t>
      </w:r>
      <w:r w:rsidRPr="009054D9">
        <w:rPr>
          <w:rFonts w:ascii="Times New Roman" w:eastAsia="Times New Roman" w:hAnsi="Times New Roman" w:cs="Times New Roman"/>
          <w:sz w:val="24"/>
          <w:szCs w:val="24"/>
          <w:lang w:eastAsia="ar-SA"/>
        </w:rPr>
        <w:t>īguma noteikumu interpretācijai un skaidrošanai.</w:t>
      </w:r>
    </w:p>
    <w:p w14:paraId="41CAA2E8" w14:textId="77777777" w:rsidR="004871D1" w:rsidRDefault="00B80C65" w:rsidP="004871D1">
      <w:pPr>
        <w:numPr>
          <w:ilvl w:val="1"/>
          <w:numId w:val="8"/>
        </w:numPr>
        <w:suppressAutoHyphens/>
        <w:spacing w:after="0" w:line="240" w:lineRule="auto"/>
        <w:ind w:left="567" w:hanging="567"/>
        <w:jc w:val="both"/>
        <w:rPr>
          <w:rFonts w:ascii="Times New Roman" w:eastAsia="Times New Roman" w:hAnsi="Times New Roman" w:cs="Times New Roman"/>
          <w:sz w:val="24"/>
          <w:szCs w:val="24"/>
          <w:lang w:eastAsia="ar-SA"/>
        </w:rPr>
      </w:pPr>
      <w:r w:rsidRPr="009054D9">
        <w:rPr>
          <w:rFonts w:ascii="Times New Roman" w:eastAsia="Times New Roman" w:hAnsi="Times New Roman" w:cs="Times New Roman"/>
          <w:sz w:val="24"/>
          <w:szCs w:val="24"/>
          <w:lang w:eastAsia="ar-SA"/>
        </w:rPr>
        <w:t xml:space="preserve">Šī Līguma saturs, Līguma pielikumi un visa Līguma ietvaros Pušu iegūtā informācija uzskatāma par konfidenciālu, kuru Puses apņemas neizpaust, uzglabāt ar vislielāko rūpību un aizsargāt atbilstoši normatīvo aktu prasībām. </w:t>
      </w:r>
    </w:p>
    <w:p w14:paraId="2A435FEF" w14:textId="77777777" w:rsidR="004871D1" w:rsidRPr="009054D9" w:rsidRDefault="004871D1" w:rsidP="004871D1">
      <w:pPr>
        <w:suppressAutoHyphens/>
        <w:spacing w:after="0" w:line="240" w:lineRule="auto"/>
        <w:jc w:val="both"/>
        <w:rPr>
          <w:rFonts w:ascii="Times New Roman" w:eastAsia="Times New Roman" w:hAnsi="Times New Roman" w:cs="Times New Roman"/>
          <w:sz w:val="24"/>
          <w:szCs w:val="24"/>
          <w:lang w:eastAsia="ar-SA"/>
        </w:rPr>
      </w:pPr>
    </w:p>
    <w:p w14:paraId="75C4147C" w14:textId="77777777" w:rsidR="009F0906" w:rsidRPr="009054D9" w:rsidRDefault="009F0906" w:rsidP="00F4754A">
      <w:pPr>
        <w:pStyle w:val="ListParagraph"/>
        <w:numPr>
          <w:ilvl w:val="0"/>
          <w:numId w:val="8"/>
        </w:numPr>
        <w:suppressAutoHyphens/>
        <w:spacing w:line="240" w:lineRule="auto"/>
        <w:jc w:val="center"/>
        <w:rPr>
          <w:rFonts w:ascii="Times New Roman" w:hAnsi="Times New Roman" w:cs="Times New Roman"/>
          <w:b/>
          <w:sz w:val="24"/>
          <w:szCs w:val="24"/>
          <w:lang w:eastAsia="ar-SA"/>
        </w:rPr>
      </w:pPr>
      <w:r w:rsidRPr="009054D9">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F0906" w:rsidRPr="009054D9" w14:paraId="57920428" w14:textId="77777777" w:rsidTr="006E7539">
        <w:tc>
          <w:tcPr>
            <w:tcW w:w="4815" w:type="dxa"/>
            <w:tcBorders>
              <w:top w:val="nil"/>
              <w:left w:val="nil"/>
              <w:bottom w:val="nil"/>
              <w:right w:val="nil"/>
            </w:tcBorders>
          </w:tcPr>
          <w:p w14:paraId="7E52CFE1" w14:textId="77777777" w:rsidR="009F0906" w:rsidRPr="009054D9" w:rsidRDefault="009F0906" w:rsidP="006E7539">
            <w:pPr>
              <w:suppressAutoHyphens/>
              <w:rPr>
                <w:rFonts w:ascii="Times New Roman" w:hAnsi="Times New Roman" w:cs="Times New Roman"/>
                <w:b/>
                <w:sz w:val="24"/>
                <w:szCs w:val="24"/>
                <w:lang w:eastAsia="ar-SA"/>
              </w:rPr>
            </w:pPr>
            <w:r w:rsidRPr="009054D9">
              <w:rPr>
                <w:rFonts w:ascii="Times New Roman" w:hAnsi="Times New Roman" w:cs="Times New Roman"/>
                <w:b/>
                <w:sz w:val="24"/>
                <w:szCs w:val="24"/>
                <w:lang w:eastAsia="ar-SA"/>
              </w:rPr>
              <w:t>Pasūtītājs:</w:t>
            </w:r>
          </w:p>
        </w:tc>
        <w:tc>
          <w:tcPr>
            <w:tcW w:w="283" w:type="dxa"/>
            <w:tcBorders>
              <w:top w:val="nil"/>
              <w:left w:val="nil"/>
              <w:bottom w:val="nil"/>
              <w:right w:val="nil"/>
            </w:tcBorders>
          </w:tcPr>
          <w:p w14:paraId="49FDEE3D" w14:textId="77777777" w:rsidR="009F0906" w:rsidRPr="009054D9" w:rsidRDefault="009F0906" w:rsidP="006E7539">
            <w:pPr>
              <w:suppressAutoHyphens/>
              <w:rPr>
                <w:rFonts w:ascii="Times New Roman" w:hAnsi="Times New Roman" w:cs="Times New Roman"/>
                <w:b/>
                <w:sz w:val="24"/>
                <w:szCs w:val="24"/>
                <w:lang w:eastAsia="ar-SA"/>
              </w:rPr>
            </w:pPr>
          </w:p>
        </w:tc>
        <w:tc>
          <w:tcPr>
            <w:tcW w:w="3963" w:type="dxa"/>
            <w:tcBorders>
              <w:top w:val="nil"/>
              <w:left w:val="nil"/>
              <w:bottom w:val="nil"/>
              <w:right w:val="nil"/>
            </w:tcBorders>
            <w:vAlign w:val="center"/>
          </w:tcPr>
          <w:p w14:paraId="2DA96B9C" w14:textId="77777777" w:rsidR="009F0906" w:rsidRPr="009054D9" w:rsidRDefault="009F0906" w:rsidP="006E7539">
            <w:pPr>
              <w:suppressAutoHyphens/>
              <w:jc w:val="both"/>
              <w:rPr>
                <w:rFonts w:ascii="Times New Roman" w:hAnsi="Times New Roman" w:cs="Times New Roman"/>
                <w:b/>
                <w:sz w:val="24"/>
                <w:szCs w:val="24"/>
                <w:lang w:eastAsia="ar-SA"/>
              </w:rPr>
            </w:pPr>
            <w:r w:rsidRPr="009054D9">
              <w:rPr>
                <w:rFonts w:ascii="Times New Roman" w:hAnsi="Times New Roman" w:cs="Times New Roman"/>
                <w:b/>
                <w:sz w:val="24"/>
                <w:szCs w:val="24"/>
                <w:lang w:eastAsia="ar-SA"/>
              </w:rPr>
              <w:t>Izpildītājs:</w:t>
            </w:r>
          </w:p>
        </w:tc>
      </w:tr>
      <w:tr w:rsidR="009F0906" w:rsidRPr="009054D9" w14:paraId="0ACF3B0D" w14:textId="77777777" w:rsidTr="006E7539">
        <w:tc>
          <w:tcPr>
            <w:tcW w:w="4815" w:type="dxa"/>
            <w:tcBorders>
              <w:top w:val="nil"/>
              <w:left w:val="nil"/>
              <w:bottom w:val="nil"/>
              <w:right w:val="nil"/>
            </w:tcBorders>
          </w:tcPr>
          <w:p w14:paraId="17B64D1F" w14:textId="77777777" w:rsidR="009F0906" w:rsidRPr="009054D9" w:rsidRDefault="009F0906" w:rsidP="006E7539">
            <w:pPr>
              <w:suppressAutoHyphens/>
              <w:rPr>
                <w:rFonts w:ascii="Times New Roman" w:hAnsi="Times New Roman" w:cs="Times New Roman"/>
                <w:b/>
                <w:sz w:val="24"/>
                <w:szCs w:val="24"/>
                <w:lang w:eastAsia="ar-SA"/>
              </w:rPr>
            </w:pPr>
            <w:r w:rsidRPr="009054D9">
              <w:rPr>
                <w:rFonts w:ascii="Times New Roman" w:hAnsi="Times New Roman" w:cs="Times New Roman"/>
                <w:b/>
                <w:sz w:val="24"/>
                <w:szCs w:val="24"/>
                <w:lang w:eastAsia="ar-SA"/>
              </w:rPr>
              <w:t>RP SIA “Rīgas satiksme”</w:t>
            </w:r>
          </w:p>
          <w:p w14:paraId="47B968E4" w14:textId="77777777" w:rsidR="009F0906" w:rsidRPr="009054D9" w:rsidRDefault="009F0906" w:rsidP="006E7539">
            <w:pPr>
              <w:suppressAutoHyphens/>
              <w:rPr>
                <w:rFonts w:ascii="Times New Roman" w:eastAsia="Times New Roman" w:hAnsi="Times New Roman" w:cs="Times New Roman"/>
                <w:bCs/>
                <w:sz w:val="24"/>
                <w:szCs w:val="24"/>
                <w:lang w:eastAsia="ar-SA"/>
              </w:rPr>
            </w:pPr>
            <w:r w:rsidRPr="009054D9">
              <w:rPr>
                <w:rFonts w:ascii="Times New Roman" w:eastAsia="Times New Roman" w:hAnsi="Times New Roman" w:cs="Times New Roman"/>
                <w:bCs/>
                <w:sz w:val="24"/>
                <w:szCs w:val="24"/>
                <w:lang w:eastAsia="ar-SA"/>
              </w:rPr>
              <w:t>juridiskā adrese: Kleistu iela 28, Rīga LV-1067</w:t>
            </w:r>
          </w:p>
          <w:p w14:paraId="2EF9C95F" w14:textId="77777777" w:rsidR="009F0906" w:rsidRPr="009054D9" w:rsidRDefault="009F0906" w:rsidP="006E7539">
            <w:pPr>
              <w:suppressAutoHyphens/>
              <w:rPr>
                <w:rFonts w:ascii="Times New Roman" w:eastAsia="Times New Roman" w:hAnsi="Times New Roman" w:cs="Times New Roman"/>
                <w:bCs/>
                <w:sz w:val="24"/>
                <w:szCs w:val="24"/>
                <w:lang w:eastAsia="ar-SA"/>
              </w:rPr>
            </w:pPr>
            <w:r w:rsidRPr="009054D9">
              <w:rPr>
                <w:rFonts w:ascii="Times New Roman" w:eastAsia="Times New Roman" w:hAnsi="Times New Roman" w:cs="Times New Roman"/>
                <w:bCs/>
                <w:sz w:val="24"/>
                <w:szCs w:val="24"/>
                <w:lang w:eastAsia="ar-SA"/>
              </w:rPr>
              <w:t>biroja adrese: Vestienas iela 35, Rīga LV-1035</w:t>
            </w:r>
          </w:p>
          <w:p w14:paraId="3FAF137C" w14:textId="77777777" w:rsidR="009F0906" w:rsidRPr="009054D9" w:rsidRDefault="009F0906" w:rsidP="006E7539">
            <w:pPr>
              <w:suppressAutoHyphens/>
              <w:rPr>
                <w:rFonts w:ascii="Times New Roman" w:eastAsia="Times New Roman" w:hAnsi="Times New Roman" w:cs="Times New Roman"/>
                <w:bCs/>
                <w:sz w:val="24"/>
                <w:szCs w:val="24"/>
                <w:lang w:eastAsia="ar-SA"/>
              </w:rPr>
            </w:pPr>
            <w:r w:rsidRPr="009054D9">
              <w:rPr>
                <w:rFonts w:ascii="Times New Roman" w:eastAsia="Times New Roman" w:hAnsi="Times New Roman" w:cs="Times New Roman"/>
                <w:bCs/>
                <w:sz w:val="24"/>
                <w:szCs w:val="24"/>
                <w:lang w:eastAsia="ar-SA"/>
              </w:rPr>
              <w:t>Vien. reģ. Nr. 40003619950</w:t>
            </w:r>
          </w:p>
          <w:p w14:paraId="3A8B4AF2" w14:textId="77777777" w:rsidR="009F0906" w:rsidRPr="009054D9" w:rsidRDefault="009F0906" w:rsidP="006E7539">
            <w:pPr>
              <w:suppressAutoHyphens/>
              <w:rPr>
                <w:rFonts w:ascii="Times New Roman" w:eastAsia="Times New Roman" w:hAnsi="Times New Roman" w:cs="Times New Roman"/>
                <w:bCs/>
                <w:sz w:val="24"/>
                <w:szCs w:val="24"/>
                <w:lang w:eastAsia="ar-SA"/>
              </w:rPr>
            </w:pPr>
            <w:r w:rsidRPr="009054D9">
              <w:rPr>
                <w:rFonts w:ascii="Times New Roman" w:eastAsia="Times New Roman" w:hAnsi="Times New Roman" w:cs="Times New Roman"/>
                <w:bCs/>
                <w:sz w:val="24"/>
                <w:szCs w:val="24"/>
                <w:lang w:eastAsia="ar-SA"/>
              </w:rPr>
              <w:t>Banka: AS „Citadele Banka”</w:t>
            </w:r>
          </w:p>
          <w:p w14:paraId="0CC70A06" w14:textId="77777777" w:rsidR="009F0906" w:rsidRPr="009054D9" w:rsidRDefault="009F0906" w:rsidP="006E7539">
            <w:pPr>
              <w:suppressAutoHyphens/>
              <w:rPr>
                <w:rFonts w:ascii="Times New Roman" w:eastAsia="Times New Roman" w:hAnsi="Times New Roman" w:cs="Times New Roman"/>
                <w:bCs/>
                <w:sz w:val="24"/>
                <w:szCs w:val="24"/>
                <w:lang w:eastAsia="ar-SA"/>
              </w:rPr>
            </w:pPr>
            <w:r w:rsidRPr="009054D9">
              <w:rPr>
                <w:rFonts w:ascii="Times New Roman" w:eastAsia="Times New Roman" w:hAnsi="Times New Roman" w:cs="Times New Roman"/>
                <w:bCs/>
                <w:sz w:val="24"/>
                <w:szCs w:val="24"/>
                <w:lang w:eastAsia="ar-SA"/>
              </w:rPr>
              <w:t>Kods PARXLV22</w:t>
            </w:r>
          </w:p>
          <w:p w14:paraId="4AD82F11" w14:textId="77777777" w:rsidR="009F0906" w:rsidRPr="009054D9" w:rsidRDefault="009F0906" w:rsidP="006E7539">
            <w:pPr>
              <w:suppressAutoHyphens/>
              <w:rPr>
                <w:rFonts w:ascii="Times New Roman" w:hAnsi="Times New Roman" w:cs="Times New Roman"/>
                <w:b/>
                <w:sz w:val="24"/>
                <w:szCs w:val="24"/>
                <w:lang w:eastAsia="ar-SA"/>
              </w:rPr>
            </w:pPr>
            <w:r w:rsidRPr="009054D9">
              <w:rPr>
                <w:rFonts w:ascii="Times New Roman" w:eastAsia="Times New Roman" w:hAnsi="Times New Roman" w:cs="Times New Roman"/>
                <w:bCs/>
                <w:sz w:val="24"/>
                <w:szCs w:val="24"/>
                <w:lang w:eastAsia="ar-SA"/>
              </w:rPr>
              <w:t>Konts LV56PARX0006048641565</w:t>
            </w:r>
          </w:p>
        </w:tc>
        <w:tc>
          <w:tcPr>
            <w:tcW w:w="283" w:type="dxa"/>
            <w:tcBorders>
              <w:top w:val="nil"/>
              <w:left w:val="nil"/>
              <w:bottom w:val="nil"/>
              <w:right w:val="nil"/>
            </w:tcBorders>
          </w:tcPr>
          <w:p w14:paraId="6292836E" w14:textId="77777777" w:rsidR="009F0906" w:rsidRPr="009054D9" w:rsidRDefault="009F0906" w:rsidP="006E7539">
            <w:pPr>
              <w:suppressAutoHyphens/>
              <w:rPr>
                <w:rFonts w:ascii="Times New Roman" w:hAnsi="Times New Roman" w:cs="Times New Roman"/>
                <w:b/>
                <w:sz w:val="24"/>
                <w:szCs w:val="24"/>
                <w:lang w:eastAsia="ar-SA"/>
              </w:rPr>
            </w:pPr>
          </w:p>
        </w:tc>
        <w:tc>
          <w:tcPr>
            <w:tcW w:w="3963" w:type="dxa"/>
            <w:tcBorders>
              <w:top w:val="nil"/>
              <w:left w:val="nil"/>
              <w:bottom w:val="nil"/>
              <w:right w:val="nil"/>
            </w:tcBorders>
          </w:tcPr>
          <w:p w14:paraId="29C8EE26" w14:textId="77777777" w:rsidR="009F0906" w:rsidRPr="009054D9" w:rsidRDefault="009F0906" w:rsidP="006E7539">
            <w:pPr>
              <w:suppressAutoHyphens/>
              <w:rPr>
                <w:rFonts w:ascii="Times New Roman" w:hAnsi="Times New Roman" w:cs="Times New Roman"/>
                <w:b/>
                <w:sz w:val="24"/>
                <w:szCs w:val="24"/>
                <w:lang w:eastAsia="ar-SA"/>
              </w:rPr>
            </w:pPr>
            <w:r w:rsidRPr="009054D9">
              <w:rPr>
                <w:rFonts w:ascii="Times New Roman" w:hAnsi="Times New Roman" w:cs="Times New Roman"/>
                <w:b/>
                <w:sz w:val="24"/>
                <w:szCs w:val="24"/>
                <w:lang w:eastAsia="ar-SA"/>
              </w:rPr>
              <w:t>SIA “__________”</w:t>
            </w:r>
          </w:p>
          <w:p w14:paraId="1C6503D2" w14:textId="77777777" w:rsidR="009F0906" w:rsidRPr="009054D9" w:rsidRDefault="009F0906" w:rsidP="006E7539">
            <w:pPr>
              <w:suppressAutoHyphens/>
              <w:rPr>
                <w:rFonts w:ascii="Times New Roman" w:hAnsi="Times New Roman" w:cs="Times New Roman"/>
                <w:sz w:val="24"/>
                <w:szCs w:val="24"/>
                <w:lang w:eastAsia="ar-SA"/>
              </w:rPr>
            </w:pPr>
            <w:r w:rsidRPr="009054D9">
              <w:rPr>
                <w:rFonts w:ascii="Times New Roman" w:hAnsi="Times New Roman" w:cs="Times New Roman"/>
                <w:sz w:val="24"/>
                <w:szCs w:val="24"/>
                <w:lang w:eastAsia="ar-SA"/>
              </w:rPr>
              <w:t xml:space="preserve">juridiskā adrese: </w:t>
            </w:r>
          </w:p>
          <w:p w14:paraId="6A5044DC" w14:textId="77777777" w:rsidR="009F0906" w:rsidRPr="009054D9" w:rsidRDefault="009F0906" w:rsidP="006E7539">
            <w:pPr>
              <w:suppressAutoHyphens/>
              <w:rPr>
                <w:rFonts w:ascii="Times New Roman" w:hAnsi="Times New Roman" w:cs="Times New Roman"/>
                <w:bCs/>
                <w:sz w:val="24"/>
                <w:szCs w:val="24"/>
              </w:rPr>
            </w:pPr>
            <w:r w:rsidRPr="009054D9">
              <w:rPr>
                <w:rFonts w:ascii="Times New Roman" w:hAnsi="Times New Roman" w:cs="Times New Roman"/>
                <w:sz w:val="24"/>
                <w:szCs w:val="24"/>
                <w:lang w:eastAsia="ar-SA"/>
              </w:rPr>
              <w:t xml:space="preserve">Vien. reģ. Nr. </w:t>
            </w:r>
          </w:p>
          <w:p w14:paraId="246EA741" w14:textId="77777777" w:rsidR="009F0906" w:rsidRPr="009054D9" w:rsidRDefault="009F0906" w:rsidP="006E7539">
            <w:pPr>
              <w:suppressAutoHyphens/>
              <w:rPr>
                <w:rFonts w:ascii="Times New Roman" w:hAnsi="Times New Roman" w:cs="Times New Roman"/>
                <w:bCs/>
                <w:sz w:val="24"/>
                <w:szCs w:val="24"/>
              </w:rPr>
            </w:pPr>
            <w:r w:rsidRPr="009054D9">
              <w:rPr>
                <w:rFonts w:ascii="Times New Roman" w:hAnsi="Times New Roman" w:cs="Times New Roman"/>
                <w:bCs/>
                <w:sz w:val="24"/>
                <w:szCs w:val="24"/>
              </w:rPr>
              <w:t xml:space="preserve">Banka: </w:t>
            </w:r>
          </w:p>
          <w:p w14:paraId="441341B4" w14:textId="77777777" w:rsidR="009F0906" w:rsidRPr="009054D9" w:rsidRDefault="009F0906" w:rsidP="006E7539">
            <w:pPr>
              <w:suppressAutoHyphens/>
              <w:rPr>
                <w:rFonts w:ascii="Times New Roman" w:hAnsi="Times New Roman" w:cs="Times New Roman"/>
                <w:sz w:val="24"/>
                <w:szCs w:val="24"/>
                <w:lang w:eastAsia="ar-SA"/>
              </w:rPr>
            </w:pPr>
            <w:r w:rsidRPr="009054D9">
              <w:rPr>
                <w:rFonts w:ascii="Times New Roman" w:hAnsi="Times New Roman" w:cs="Times New Roman"/>
                <w:sz w:val="24"/>
                <w:szCs w:val="24"/>
                <w:lang w:eastAsia="ar-SA"/>
              </w:rPr>
              <w:t xml:space="preserve">Kods: </w:t>
            </w:r>
          </w:p>
          <w:p w14:paraId="31CC6F1B" w14:textId="77777777" w:rsidR="009F0906" w:rsidRPr="009054D9" w:rsidRDefault="009F0906" w:rsidP="006E7539">
            <w:pPr>
              <w:suppressAutoHyphens/>
              <w:rPr>
                <w:rFonts w:ascii="Times New Roman" w:hAnsi="Times New Roman" w:cs="Times New Roman"/>
                <w:sz w:val="24"/>
                <w:szCs w:val="24"/>
                <w:lang w:eastAsia="ar-SA"/>
              </w:rPr>
            </w:pPr>
            <w:r w:rsidRPr="009054D9">
              <w:rPr>
                <w:rFonts w:ascii="Times New Roman" w:hAnsi="Times New Roman" w:cs="Times New Roman"/>
                <w:sz w:val="24"/>
                <w:szCs w:val="24"/>
                <w:lang w:eastAsia="ar-SA"/>
              </w:rPr>
              <w:t xml:space="preserve">Konts: </w:t>
            </w:r>
          </w:p>
        </w:tc>
      </w:tr>
      <w:tr w:rsidR="009F0906" w:rsidRPr="009054D9" w14:paraId="1F274408" w14:textId="77777777" w:rsidTr="006E7539">
        <w:tc>
          <w:tcPr>
            <w:tcW w:w="4815" w:type="dxa"/>
            <w:tcBorders>
              <w:top w:val="nil"/>
              <w:left w:val="nil"/>
              <w:bottom w:val="single" w:sz="4" w:space="0" w:color="auto"/>
              <w:right w:val="nil"/>
            </w:tcBorders>
          </w:tcPr>
          <w:p w14:paraId="4B1905D6" w14:textId="77777777" w:rsidR="009F0906" w:rsidRPr="009054D9" w:rsidRDefault="009F0906" w:rsidP="006E7539">
            <w:pPr>
              <w:suppressAutoHyphens/>
              <w:rPr>
                <w:rFonts w:ascii="Times New Roman" w:hAnsi="Times New Roman" w:cs="Times New Roman"/>
                <w:b/>
                <w:sz w:val="24"/>
                <w:szCs w:val="24"/>
                <w:lang w:eastAsia="ar-SA"/>
              </w:rPr>
            </w:pPr>
          </w:p>
        </w:tc>
        <w:tc>
          <w:tcPr>
            <w:tcW w:w="283" w:type="dxa"/>
            <w:tcBorders>
              <w:top w:val="nil"/>
              <w:left w:val="nil"/>
              <w:bottom w:val="nil"/>
              <w:right w:val="nil"/>
            </w:tcBorders>
          </w:tcPr>
          <w:p w14:paraId="1A01D1B7" w14:textId="77777777" w:rsidR="009F0906" w:rsidRPr="009054D9" w:rsidRDefault="009F0906" w:rsidP="006E7539">
            <w:pPr>
              <w:suppressAutoHyphens/>
              <w:rPr>
                <w:rFonts w:ascii="Times New Roman" w:hAnsi="Times New Roman" w:cs="Times New Roman"/>
                <w:b/>
                <w:sz w:val="24"/>
                <w:szCs w:val="24"/>
                <w:lang w:eastAsia="ar-SA"/>
              </w:rPr>
            </w:pPr>
          </w:p>
        </w:tc>
        <w:tc>
          <w:tcPr>
            <w:tcW w:w="3963" w:type="dxa"/>
            <w:tcBorders>
              <w:top w:val="nil"/>
              <w:left w:val="nil"/>
              <w:bottom w:val="single" w:sz="4" w:space="0" w:color="auto"/>
              <w:right w:val="nil"/>
            </w:tcBorders>
          </w:tcPr>
          <w:p w14:paraId="52D70D54" w14:textId="77777777" w:rsidR="009F0906" w:rsidRPr="009054D9" w:rsidRDefault="009F0906" w:rsidP="006E7539">
            <w:pPr>
              <w:suppressAutoHyphens/>
              <w:rPr>
                <w:rFonts w:ascii="Times New Roman" w:hAnsi="Times New Roman" w:cs="Times New Roman"/>
                <w:b/>
                <w:sz w:val="24"/>
                <w:szCs w:val="24"/>
                <w:lang w:eastAsia="ar-SA"/>
              </w:rPr>
            </w:pPr>
          </w:p>
        </w:tc>
      </w:tr>
      <w:tr w:rsidR="009F0906" w:rsidRPr="009054D9" w14:paraId="697C2E5A" w14:textId="77777777" w:rsidTr="006E7539">
        <w:tc>
          <w:tcPr>
            <w:tcW w:w="4815" w:type="dxa"/>
            <w:tcBorders>
              <w:left w:val="nil"/>
              <w:bottom w:val="nil"/>
              <w:right w:val="nil"/>
            </w:tcBorders>
          </w:tcPr>
          <w:p w14:paraId="4069ABB1" w14:textId="77777777" w:rsidR="009F0906" w:rsidRPr="009054D9" w:rsidRDefault="009F0906" w:rsidP="006E7539">
            <w:pPr>
              <w:suppressAutoHyphens/>
              <w:jc w:val="center"/>
              <w:rPr>
                <w:rFonts w:ascii="Times New Roman" w:hAnsi="Times New Roman" w:cs="Times New Roman"/>
                <w:sz w:val="24"/>
                <w:szCs w:val="24"/>
                <w:lang w:eastAsia="ar-SA"/>
              </w:rPr>
            </w:pPr>
            <w:r w:rsidRPr="009054D9">
              <w:rPr>
                <w:rFonts w:ascii="Times New Roman" w:hAnsi="Times New Roman" w:cs="Times New Roman"/>
                <w:sz w:val="24"/>
                <w:szCs w:val="24"/>
                <w:lang w:eastAsia="ar-SA"/>
              </w:rPr>
              <w:t>Dž. Innusa</w:t>
            </w:r>
          </w:p>
        </w:tc>
        <w:tc>
          <w:tcPr>
            <w:tcW w:w="283" w:type="dxa"/>
            <w:tcBorders>
              <w:top w:val="nil"/>
              <w:left w:val="nil"/>
              <w:bottom w:val="nil"/>
              <w:right w:val="nil"/>
            </w:tcBorders>
          </w:tcPr>
          <w:p w14:paraId="30EC7566" w14:textId="77777777" w:rsidR="009F0906" w:rsidRPr="009054D9" w:rsidRDefault="009F0906" w:rsidP="006E7539">
            <w:pPr>
              <w:suppressAutoHyphens/>
              <w:rPr>
                <w:rFonts w:ascii="Times New Roman" w:hAnsi="Times New Roman" w:cs="Times New Roman"/>
                <w:b/>
                <w:sz w:val="24"/>
                <w:szCs w:val="24"/>
                <w:lang w:eastAsia="ar-SA"/>
              </w:rPr>
            </w:pPr>
          </w:p>
        </w:tc>
        <w:tc>
          <w:tcPr>
            <w:tcW w:w="3963" w:type="dxa"/>
            <w:tcBorders>
              <w:left w:val="nil"/>
              <w:bottom w:val="nil"/>
              <w:right w:val="nil"/>
            </w:tcBorders>
          </w:tcPr>
          <w:p w14:paraId="7A60AA8F" w14:textId="77777777" w:rsidR="009F0906" w:rsidRPr="009054D9" w:rsidRDefault="009F0906" w:rsidP="006E7539">
            <w:pPr>
              <w:suppressAutoHyphens/>
              <w:jc w:val="center"/>
              <w:rPr>
                <w:rFonts w:ascii="Times New Roman" w:hAnsi="Times New Roman" w:cs="Times New Roman"/>
                <w:sz w:val="24"/>
                <w:szCs w:val="24"/>
                <w:lang w:eastAsia="ar-SA"/>
              </w:rPr>
            </w:pPr>
            <w:r w:rsidRPr="009054D9">
              <w:rPr>
                <w:rFonts w:ascii="Times New Roman" w:hAnsi="Times New Roman" w:cs="Times New Roman"/>
                <w:sz w:val="24"/>
                <w:szCs w:val="24"/>
                <w:lang w:eastAsia="ar-SA"/>
              </w:rPr>
              <w:t>/   /</w:t>
            </w:r>
          </w:p>
        </w:tc>
      </w:tr>
    </w:tbl>
    <w:p w14:paraId="5C0B1D04" w14:textId="7443F9C2" w:rsidR="002B6357" w:rsidRDefault="006E7706" w:rsidP="00E20D00">
      <w:r>
        <w:t xml:space="preserve"> </w:t>
      </w:r>
    </w:p>
    <w:sectPr w:rsidR="002B6357" w:rsidSect="00522498">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1349D" w16cex:dateUtc="2022-07-07T07:31:00Z"/>
  <w16cex:commentExtensible w16cex:durableId="267134CF" w16cex:dateUtc="2022-07-07T07:32:00Z"/>
  <w16cex:commentExtensible w16cex:durableId="267135EA" w16cex:dateUtc="2022-07-07T07:37:00Z"/>
  <w16cex:commentExtensible w16cex:durableId="26715FD8" w16cex:dateUtc="2022-07-07T10:36:00Z"/>
  <w16cex:commentExtensible w16cex:durableId="26715FA4" w16cex:dateUtc="2022-07-07T10:35:00Z"/>
  <w16cex:commentExtensible w16cex:durableId="2671601A" w16cex:dateUtc="2022-07-07T10:37:00Z"/>
  <w16cex:commentExtensible w16cex:durableId="26716085" w16cex:dateUtc="2022-07-07T10:39:00Z"/>
  <w16cex:commentExtensible w16cex:durableId="26717355" w16cex:dateUtc="2022-07-07T11:59:00Z"/>
  <w16cex:commentExtensible w16cex:durableId="26716326" w16cex:dateUtc="2022-07-07T10:50:00Z"/>
  <w16cex:commentExtensible w16cex:durableId="26716305" w16cex:dateUtc="2022-07-07T10:49:00Z"/>
  <w16cex:commentExtensible w16cex:durableId="26716355" w16cex:dateUtc="2022-07-07T10:51:00Z"/>
  <w16cex:commentExtensible w16cex:durableId="26716477" w16cex:dateUtc="2022-07-07T10:56:00Z"/>
  <w16cex:commentExtensible w16cex:durableId="267164B8" w16cex:dateUtc="2022-07-07T10:57:00Z"/>
  <w16cex:commentExtensible w16cex:durableId="2671650B" w16cex:dateUtc="2022-07-07T10: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152CB" w14:textId="77777777" w:rsidR="001937A5" w:rsidRDefault="001937A5" w:rsidP="00BA1BBD">
      <w:pPr>
        <w:spacing w:after="0" w:line="240" w:lineRule="auto"/>
      </w:pPr>
      <w:r>
        <w:separator/>
      </w:r>
    </w:p>
  </w:endnote>
  <w:endnote w:type="continuationSeparator" w:id="0">
    <w:p w14:paraId="11843A83" w14:textId="77777777" w:rsidR="001937A5" w:rsidRDefault="001937A5" w:rsidP="00BA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D424F" w14:textId="77777777" w:rsidR="001937A5" w:rsidRDefault="001937A5" w:rsidP="00BA1BBD">
      <w:pPr>
        <w:spacing w:after="0" w:line="240" w:lineRule="auto"/>
      </w:pPr>
      <w:r>
        <w:separator/>
      </w:r>
    </w:p>
  </w:footnote>
  <w:footnote w:type="continuationSeparator" w:id="0">
    <w:p w14:paraId="656BA05D" w14:textId="77777777" w:rsidR="001937A5" w:rsidRDefault="001937A5" w:rsidP="00BA1BBD">
      <w:pPr>
        <w:spacing w:after="0" w:line="240" w:lineRule="auto"/>
      </w:pPr>
      <w:r>
        <w:continuationSeparator/>
      </w:r>
    </w:p>
  </w:footnote>
  <w:footnote w:id="1">
    <w:p w14:paraId="09E42007" w14:textId="77777777" w:rsidR="001937A5" w:rsidRPr="007E4C12" w:rsidRDefault="001937A5" w:rsidP="00BA1BBD">
      <w:pPr>
        <w:pStyle w:val="FootnoteText"/>
        <w:jc w:val="both"/>
        <w:rPr>
          <w:rFonts w:ascii="Times New Roman" w:hAnsi="Times New Roman" w:cs="Times New Roman"/>
        </w:rPr>
      </w:pPr>
      <w:r w:rsidRPr="007E4C12">
        <w:rPr>
          <w:rStyle w:val="FootnoteReference"/>
          <w:rFonts w:ascii="Times New Roman" w:hAnsi="Times New Roman" w:cs="Times New Roman"/>
        </w:rPr>
        <w:footnoteRef/>
      </w:r>
      <w:r w:rsidRPr="007E4C1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54497"/>
    <w:multiLevelType w:val="multilevel"/>
    <w:tmpl w:val="9000F9A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B861991"/>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2C4F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E12C97"/>
    <w:multiLevelType w:val="multilevel"/>
    <w:tmpl w:val="ABB864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75CBE"/>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3F3B8E"/>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4C17EE"/>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B949E6"/>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2336C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662780"/>
    <w:multiLevelType w:val="multilevel"/>
    <w:tmpl w:val="3214923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8305E3"/>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2277890"/>
    <w:multiLevelType w:val="multilevel"/>
    <w:tmpl w:val="FDFEAF0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55794B71"/>
    <w:multiLevelType w:val="multilevel"/>
    <w:tmpl w:val="5C44107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5A3C72E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2313166"/>
    <w:multiLevelType w:val="hybridMultilevel"/>
    <w:tmpl w:val="BC2C8904"/>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266250D"/>
    <w:multiLevelType w:val="multilevel"/>
    <w:tmpl w:val="9000F9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92B6DB7"/>
    <w:multiLevelType w:val="multilevel"/>
    <w:tmpl w:val="5B7C2E98"/>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697C005F"/>
    <w:multiLevelType w:val="multilevel"/>
    <w:tmpl w:val="D3A84A9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6B7A793E"/>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6E2E7B"/>
    <w:multiLevelType w:val="multilevel"/>
    <w:tmpl w:val="C66A8E7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7AD4712C"/>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0"/>
  </w:num>
  <w:num w:numId="2">
    <w:abstractNumId w:val="11"/>
  </w:num>
  <w:num w:numId="3">
    <w:abstractNumId w:val="10"/>
  </w:num>
  <w:num w:numId="4">
    <w:abstractNumId w:val="17"/>
  </w:num>
  <w:num w:numId="5">
    <w:abstractNumId w:val="16"/>
  </w:num>
  <w:num w:numId="6">
    <w:abstractNumId w:val="2"/>
  </w:num>
  <w:num w:numId="7">
    <w:abstractNumId w:val="13"/>
  </w:num>
  <w:num w:numId="8">
    <w:abstractNumId w:val="3"/>
  </w:num>
  <w:num w:numId="9">
    <w:abstractNumId w:val="22"/>
  </w:num>
  <w:num w:numId="10">
    <w:abstractNumId w:val="7"/>
  </w:num>
  <w:num w:numId="11">
    <w:abstractNumId w:val="6"/>
  </w:num>
  <w:num w:numId="12">
    <w:abstractNumId w:val="14"/>
  </w:num>
  <w:num w:numId="13">
    <w:abstractNumId w:val="1"/>
  </w:num>
  <w:num w:numId="14">
    <w:abstractNumId w:val="19"/>
  </w:num>
  <w:num w:numId="15">
    <w:abstractNumId w:val="9"/>
  </w:num>
  <w:num w:numId="16">
    <w:abstractNumId w:val="8"/>
  </w:num>
  <w:num w:numId="17">
    <w:abstractNumId w:val="0"/>
  </w:num>
  <w:num w:numId="18">
    <w:abstractNumId w:val="5"/>
  </w:num>
  <w:num w:numId="19">
    <w:abstractNumId w:val="12"/>
  </w:num>
  <w:num w:numId="20">
    <w:abstractNumId w:val="4"/>
  </w:num>
  <w:num w:numId="21">
    <w:abstractNumId w:val="21"/>
  </w:num>
  <w:num w:numId="22">
    <w:abstractNumId w:val="18"/>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A4"/>
    <w:rsid w:val="0000458F"/>
    <w:rsid w:val="000108D6"/>
    <w:rsid w:val="000139B6"/>
    <w:rsid w:val="00014F3B"/>
    <w:rsid w:val="000152A0"/>
    <w:rsid w:val="0002044A"/>
    <w:rsid w:val="00020B6E"/>
    <w:rsid w:val="00020CA3"/>
    <w:rsid w:val="0002274A"/>
    <w:rsid w:val="00024288"/>
    <w:rsid w:val="00024721"/>
    <w:rsid w:val="0002613E"/>
    <w:rsid w:val="00026F19"/>
    <w:rsid w:val="000304CE"/>
    <w:rsid w:val="00030A36"/>
    <w:rsid w:val="00030DE4"/>
    <w:rsid w:val="00030E15"/>
    <w:rsid w:val="000373B5"/>
    <w:rsid w:val="00043AAD"/>
    <w:rsid w:val="00043B0A"/>
    <w:rsid w:val="000444DF"/>
    <w:rsid w:val="0004481C"/>
    <w:rsid w:val="000500CA"/>
    <w:rsid w:val="0005796C"/>
    <w:rsid w:val="0006463A"/>
    <w:rsid w:val="00064826"/>
    <w:rsid w:val="0006617D"/>
    <w:rsid w:val="00067BBF"/>
    <w:rsid w:val="00071970"/>
    <w:rsid w:val="00072CD6"/>
    <w:rsid w:val="00081F4A"/>
    <w:rsid w:val="00090760"/>
    <w:rsid w:val="00090CE2"/>
    <w:rsid w:val="000941A6"/>
    <w:rsid w:val="00095345"/>
    <w:rsid w:val="00096E26"/>
    <w:rsid w:val="000A1EE5"/>
    <w:rsid w:val="000A2511"/>
    <w:rsid w:val="000A310A"/>
    <w:rsid w:val="000A7015"/>
    <w:rsid w:val="000B030E"/>
    <w:rsid w:val="000B2EE9"/>
    <w:rsid w:val="000B5B6C"/>
    <w:rsid w:val="000B5FAB"/>
    <w:rsid w:val="000B6DBB"/>
    <w:rsid w:val="000C1228"/>
    <w:rsid w:val="000C4A35"/>
    <w:rsid w:val="000C5308"/>
    <w:rsid w:val="000C69C9"/>
    <w:rsid w:val="000D0422"/>
    <w:rsid w:val="000D3354"/>
    <w:rsid w:val="000D5E47"/>
    <w:rsid w:val="000D6517"/>
    <w:rsid w:val="000D685E"/>
    <w:rsid w:val="000D7DCF"/>
    <w:rsid w:val="000E02F3"/>
    <w:rsid w:val="000E2355"/>
    <w:rsid w:val="000E2DC0"/>
    <w:rsid w:val="000E2E8A"/>
    <w:rsid w:val="000E3BBD"/>
    <w:rsid w:val="000E3F79"/>
    <w:rsid w:val="000E461B"/>
    <w:rsid w:val="000E4CB0"/>
    <w:rsid w:val="000E4F09"/>
    <w:rsid w:val="000E53ED"/>
    <w:rsid w:val="000E54D7"/>
    <w:rsid w:val="000F1AC0"/>
    <w:rsid w:val="000F2C9B"/>
    <w:rsid w:val="000F51AD"/>
    <w:rsid w:val="001052A5"/>
    <w:rsid w:val="001055EB"/>
    <w:rsid w:val="0011222A"/>
    <w:rsid w:val="00120478"/>
    <w:rsid w:val="00121279"/>
    <w:rsid w:val="0012229D"/>
    <w:rsid w:val="00122DC3"/>
    <w:rsid w:val="00125539"/>
    <w:rsid w:val="00125B66"/>
    <w:rsid w:val="00127186"/>
    <w:rsid w:val="001300AE"/>
    <w:rsid w:val="0013403A"/>
    <w:rsid w:val="001426DB"/>
    <w:rsid w:val="00143362"/>
    <w:rsid w:val="00150BDE"/>
    <w:rsid w:val="00150FE7"/>
    <w:rsid w:val="00153B45"/>
    <w:rsid w:val="0015734B"/>
    <w:rsid w:val="001608FA"/>
    <w:rsid w:val="001635B2"/>
    <w:rsid w:val="0016751E"/>
    <w:rsid w:val="00171756"/>
    <w:rsid w:val="00174C85"/>
    <w:rsid w:val="001776C1"/>
    <w:rsid w:val="001844D6"/>
    <w:rsid w:val="00185A06"/>
    <w:rsid w:val="0018769B"/>
    <w:rsid w:val="00191A27"/>
    <w:rsid w:val="001937A5"/>
    <w:rsid w:val="0019600A"/>
    <w:rsid w:val="001A3A09"/>
    <w:rsid w:val="001A5D12"/>
    <w:rsid w:val="001A6BD1"/>
    <w:rsid w:val="001B05B1"/>
    <w:rsid w:val="001B6326"/>
    <w:rsid w:val="001C05DC"/>
    <w:rsid w:val="001C1459"/>
    <w:rsid w:val="001C3A02"/>
    <w:rsid w:val="001C3DD2"/>
    <w:rsid w:val="001C5A12"/>
    <w:rsid w:val="001C74B7"/>
    <w:rsid w:val="001D22AE"/>
    <w:rsid w:val="001E6907"/>
    <w:rsid w:val="001E734E"/>
    <w:rsid w:val="001F2FA4"/>
    <w:rsid w:val="001F3790"/>
    <w:rsid w:val="001F605B"/>
    <w:rsid w:val="00202C0B"/>
    <w:rsid w:val="0020456E"/>
    <w:rsid w:val="0020611F"/>
    <w:rsid w:val="00206366"/>
    <w:rsid w:val="002068EC"/>
    <w:rsid w:val="00206AFF"/>
    <w:rsid w:val="00210220"/>
    <w:rsid w:val="00210AE6"/>
    <w:rsid w:val="00212936"/>
    <w:rsid w:val="002179B2"/>
    <w:rsid w:val="0022011F"/>
    <w:rsid w:val="00220B15"/>
    <w:rsid w:val="00224328"/>
    <w:rsid w:val="0022518E"/>
    <w:rsid w:val="0022616E"/>
    <w:rsid w:val="00226984"/>
    <w:rsid w:val="00232E98"/>
    <w:rsid w:val="00240EB7"/>
    <w:rsid w:val="002415F5"/>
    <w:rsid w:val="00242603"/>
    <w:rsid w:val="002433D8"/>
    <w:rsid w:val="00243680"/>
    <w:rsid w:val="00243B03"/>
    <w:rsid w:val="00252950"/>
    <w:rsid w:val="00252CE0"/>
    <w:rsid w:val="00252FE3"/>
    <w:rsid w:val="002546EA"/>
    <w:rsid w:val="00265FC0"/>
    <w:rsid w:val="002703E4"/>
    <w:rsid w:val="00270DEA"/>
    <w:rsid w:val="002718AA"/>
    <w:rsid w:val="00273533"/>
    <w:rsid w:val="00273E97"/>
    <w:rsid w:val="002745CB"/>
    <w:rsid w:val="00283EE2"/>
    <w:rsid w:val="0028400A"/>
    <w:rsid w:val="00284B10"/>
    <w:rsid w:val="00285868"/>
    <w:rsid w:val="00285B80"/>
    <w:rsid w:val="00285C54"/>
    <w:rsid w:val="00293044"/>
    <w:rsid w:val="00295FBB"/>
    <w:rsid w:val="002A38D5"/>
    <w:rsid w:val="002A3D87"/>
    <w:rsid w:val="002A4D32"/>
    <w:rsid w:val="002B42F3"/>
    <w:rsid w:val="002B6357"/>
    <w:rsid w:val="002B7703"/>
    <w:rsid w:val="002C3402"/>
    <w:rsid w:val="002C5738"/>
    <w:rsid w:val="002D23DB"/>
    <w:rsid w:val="002D359F"/>
    <w:rsid w:val="002D4BDB"/>
    <w:rsid w:val="002E20D1"/>
    <w:rsid w:val="002E2B38"/>
    <w:rsid w:val="002F14FA"/>
    <w:rsid w:val="002F1F63"/>
    <w:rsid w:val="002F211B"/>
    <w:rsid w:val="003008A0"/>
    <w:rsid w:val="0030200C"/>
    <w:rsid w:val="00304DB6"/>
    <w:rsid w:val="003073F7"/>
    <w:rsid w:val="00311DC0"/>
    <w:rsid w:val="00316FB0"/>
    <w:rsid w:val="003175E7"/>
    <w:rsid w:val="0032002C"/>
    <w:rsid w:val="00320F1C"/>
    <w:rsid w:val="003245B8"/>
    <w:rsid w:val="00324A4F"/>
    <w:rsid w:val="003312FD"/>
    <w:rsid w:val="0033131B"/>
    <w:rsid w:val="00331CB2"/>
    <w:rsid w:val="00332625"/>
    <w:rsid w:val="00335070"/>
    <w:rsid w:val="00343D2C"/>
    <w:rsid w:val="00344156"/>
    <w:rsid w:val="00345256"/>
    <w:rsid w:val="00345358"/>
    <w:rsid w:val="00345589"/>
    <w:rsid w:val="00345DE0"/>
    <w:rsid w:val="003504A2"/>
    <w:rsid w:val="00350EB2"/>
    <w:rsid w:val="00351A1F"/>
    <w:rsid w:val="0035442B"/>
    <w:rsid w:val="00357A7D"/>
    <w:rsid w:val="003610E0"/>
    <w:rsid w:val="00361C0F"/>
    <w:rsid w:val="00362063"/>
    <w:rsid w:val="0036301E"/>
    <w:rsid w:val="00364C7A"/>
    <w:rsid w:val="0036504F"/>
    <w:rsid w:val="003718C2"/>
    <w:rsid w:val="003747C9"/>
    <w:rsid w:val="003748ED"/>
    <w:rsid w:val="00380A55"/>
    <w:rsid w:val="00381A47"/>
    <w:rsid w:val="003820CF"/>
    <w:rsid w:val="00393056"/>
    <w:rsid w:val="0039305A"/>
    <w:rsid w:val="00394C0C"/>
    <w:rsid w:val="003974ED"/>
    <w:rsid w:val="003A0344"/>
    <w:rsid w:val="003A0CA8"/>
    <w:rsid w:val="003A446C"/>
    <w:rsid w:val="003A4FCF"/>
    <w:rsid w:val="003A7FA6"/>
    <w:rsid w:val="003B05FA"/>
    <w:rsid w:val="003B6332"/>
    <w:rsid w:val="003C296F"/>
    <w:rsid w:val="003C52D0"/>
    <w:rsid w:val="003C568B"/>
    <w:rsid w:val="003C7374"/>
    <w:rsid w:val="003D0FF7"/>
    <w:rsid w:val="003D38A8"/>
    <w:rsid w:val="003D7DF6"/>
    <w:rsid w:val="003E3191"/>
    <w:rsid w:val="003E36AC"/>
    <w:rsid w:val="003E46DC"/>
    <w:rsid w:val="003E6B22"/>
    <w:rsid w:val="003E6FF7"/>
    <w:rsid w:val="003F0D79"/>
    <w:rsid w:val="003F1443"/>
    <w:rsid w:val="003F3088"/>
    <w:rsid w:val="003F4959"/>
    <w:rsid w:val="003F4BFF"/>
    <w:rsid w:val="003F4E29"/>
    <w:rsid w:val="003F60CC"/>
    <w:rsid w:val="004000C5"/>
    <w:rsid w:val="00400286"/>
    <w:rsid w:val="00400F81"/>
    <w:rsid w:val="00402949"/>
    <w:rsid w:val="00411867"/>
    <w:rsid w:val="00412190"/>
    <w:rsid w:val="0041309D"/>
    <w:rsid w:val="004162C8"/>
    <w:rsid w:val="004177FE"/>
    <w:rsid w:val="00425377"/>
    <w:rsid w:val="0042600C"/>
    <w:rsid w:val="00434CF7"/>
    <w:rsid w:val="00435D23"/>
    <w:rsid w:val="00436DE8"/>
    <w:rsid w:val="00444A74"/>
    <w:rsid w:val="0044608B"/>
    <w:rsid w:val="004462FD"/>
    <w:rsid w:val="00447265"/>
    <w:rsid w:val="0045451C"/>
    <w:rsid w:val="004563B0"/>
    <w:rsid w:val="00457BE0"/>
    <w:rsid w:val="00461771"/>
    <w:rsid w:val="004626A7"/>
    <w:rsid w:val="004627BA"/>
    <w:rsid w:val="00463C19"/>
    <w:rsid w:val="0046418E"/>
    <w:rsid w:val="00464290"/>
    <w:rsid w:val="0046679E"/>
    <w:rsid w:val="00467E3B"/>
    <w:rsid w:val="00467EF7"/>
    <w:rsid w:val="00470B85"/>
    <w:rsid w:val="00470F0C"/>
    <w:rsid w:val="00472A57"/>
    <w:rsid w:val="00473C28"/>
    <w:rsid w:val="0048199E"/>
    <w:rsid w:val="004871D1"/>
    <w:rsid w:val="00492962"/>
    <w:rsid w:val="00496C67"/>
    <w:rsid w:val="004A1073"/>
    <w:rsid w:val="004A3AAB"/>
    <w:rsid w:val="004A48C0"/>
    <w:rsid w:val="004B1AD5"/>
    <w:rsid w:val="004B344F"/>
    <w:rsid w:val="004B3F49"/>
    <w:rsid w:val="004B45E8"/>
    <w:rsid w:val="004B4D2E"/>
    <w:rsid w:val="004B7A00"/>
    <w:rsid w:val="004C283E"/>
    <w:rsid w:val="004C4520"/>
    <w:rsid w:val="004C4671"/>
    <w:rsid w:val="004D0F5F"/>
    <w:rsid w:val="004D0FBE"/>
    <w:rsid w:val="004D5FEA"/>
    <w:rsid w:val="004D6475"/>
    <w:rsid w:val="004D6A75"/>
    <w:rsid w:val="004D7870"/>
    <w:rsid w:val="004E28D6"/>
    <w:rsid w:val="004E29B4"/>
    <w:rsid w:val="004E4169"/>
    <w:rsid w:val="004E4C36"/>
    <w:rsid w:val="004E4E75"/>
    <w:rsid w:val="004E74EF"/>
    <w:rsid w:val="004E7EBA"/>
    <w:rsid w:val="004F0A10"/>
    <w:rsid w:val="004F309C"/>
    <w:rsid w:val="004F5F84"/>
    <w:rsid w:val="004F6A50"/>
    <w:rsid w:val="004F6F65"/>
    <w:rsid w:val="005010EE"/>
    <w:rsid w:val="005017B0"/>
    <w:rsid w:val="00502F55"/>
    <w:rsid w:val="005044B2"/>
    <w:rsid w:val="0050478B"/>
    <w:rsid w:val="00505281"/>
    <w:rsid w:val="0051480F"/>
    <w:rsid w:val="0051681B"/>
    <w:rsid w:val="00516A0B"/>
    <w:rsid w:val="00517A1B"/>
    <w:rsid w:val="00522498"/>
    <w:rsid w:val="00523CBB"/>
    <w:rsid w:val="00523FC1"/>
    <w:rsid w:val="00524F00"/>
    <w:rsid w:val="00525F9F"/>
    <w:rsid w:val="00526C5D"/>
    <w:rsid w:val="00527AFA"/>
    <w:rsid w:val="005339BA"/>
    <w:rsid w:val="00534A30"/>
    <w:rsid w:val="0054423F"/>
    <w:rsid w:val="005452E0"/>
    <w:rsid w:val="0055111E"/>
    <w:rsid w:val="00553A47"/>
    <w:rsid w:val="005552EE"/>
    <w:rsid w:val="00556CEA"/>
    <w:rsid w:val="005572FB"/>
    <w:rsid w:val="005609E0"/>
    <w:rsid w:val="00561D1D"/>
    <w:rsid w:val="0056605C"/>
    <w:rsid w:val="00566230"/>
    <w:rsid w:val="005705C6"/>
    <w:rsid w:val="00570685"/>
    <w:rsid w:val="00570AE8"/>
    <w:rsid w:val="00574D3D"/>
    <w:rsid w:val="0057719F"/>
    <w:rsid w:val="00577E8D"/>
    <w:rsid w:val="00577EA4"/>
    <w:rsid w:val="00580995"/>
    <w:rsid w:val="005824D6"/>
    <w:rsid w:val="00584C1C"/>
    <w:rsid w:val="00590A0E"/>
    <w:rsid w:val="0059576F"/>
    <w:rsid w:val="00595F07"/>
    <w:rsid w:val="005A108D"/>
    <w:rsid w:val="005A71DF"/>
    <w:rsid w:val="005A7C68"/>
    <w:rsid w:val="005B152A"/>
    <w:rsid w:val="005B3429"/>
    <w:rsid w:val="005B3893"/>
    <w:rsid w:val="005B3B2D"/>
    <w:rsid w:val="005B7BF1"/>
    <w:rsid w:val="005C389B"/>
    <w:rsid w:val="005C3F9B"/>
    <w:rsid w:val="005C511B"/>
    <w:rsid w:val="005C5A35"/>
    <w:rsid w:val="005C621F"/>
    <w:rsid w:val="005C6DFE"/>
    <w:rsid w:val="005D268A"/>
    <w:rsid w:val="005D35B8"/>
    <w:rsid w:val="005D361A"/>
    <w:rsid w:val="005D3CF6"/>
    <w:rsid w:val="005D4A07"/>
    <w:rsid w:val="005E2CDD"/>
    <w:rsid w:val="005E367B"/>
    <w:rsid w:val="005F08BD"/>
    <w:rsid w:val="005F266D"/>
    <w:rsid w:val="005F4554"/>
    <w:rsid w:val="005F5786"/>
    <w:rsid w:val="00600C11"/>
    <w:rsid w:val="0060187A"/>
    <w:rsid w:val="00601FBC"/>
    <w:rsid w:val="006020C0"/>
    <w:rsid w:val="00602FF7"/>
    <w:rsid w:val="00603605"/>
    <w:rsid w:val="006038ED"/>
    <w:rsid w:val="00603F62"/>
    <w:rsid w:val="0060437D"/>
    <w:rsid w:val="00604A14"/>
    <w:rsid w:val="006121E8"/>
    <w:rsid w:val="00616C43"/>
    <w:rsid w:val="00621AE7"/>
    <w:rsid w:val="006230DA"/>
    <w:rsid w:val="00623D4D"/>
    <w:rsid w:val="0062446B"/>
    <w:rsid w:val="00625524"/>
    <w:rsid w:val="0062776F"/>
    <w:rsid w:val="00630EE8"/>
    <w:rsid w:val="0063324D"/>
    <w:rsid w:val="00636902"/>
    <w:rsid w:val="006375F3"/>
    <w:rsid w:val="0064095D"/>
    <w:rsid w:val="006415DC"/>
    <w:rsid w:val="006425D1"/>
    <w:rsid w:val="00643351"/>
    <w:rsid w:val="00643B4B"/>
    <w:rsid w:val="00644CAE"/>
    <w:rsid w:val="00646A6A"/>
    <w:rsid w:val="006517B6"/>
    <w:rsid w:val="006523AF"/>
    <w:rsid w:val="00652C2A"/>
    <w:rsid w:val="00653FFF"/>
    <w:rsid w:val="00654385"/>
    <w:rsid w:val="0065664E"/>
    <w:rsid w:val="0066487F"/>
    <w:rsid w:val="00666816"/>
    <w:rsid w:val="0067262B"/>
    <w:rsid w:val="00674B34"/>
    <w:rsid w:val="006765E8"/>
    <w:rsid w:val="00676854"/>
    <w:rsid w:val="00677F18"/>
    <w:rsid w:val="0068008A"/>
    <w:rsid w:val="00680C15"/>
    <w:rsid w:val="00681AE8"/>
    <w:rsid w:val="006833C2"/>
    <w:rsid w:val="00684835"/>
    <w:rsid w:val="00693310"/>
    <w:rsid w:val="006956C3"/>
    <w:rsid w:val="0069744C"/>
    <w:rsid w:val="006A0BCD"/>
    <w:rsid w:val="006A2649"/>
    <w:rsid w:val="006A2D4C"/>
    <w:rsid w:val="006A31DD"/>
    <w:rsid w:val="006A3DC1"/>
    <w:rsid w:val="006B0D2E"/>
    <w:rsid w:val="006B0E55"/>
    <w:rsid w:val="006B6D77"/>
    <w:rsid w:val="006B7EB7"/>
    <w:rsid w:val="006C17E5"/>
    <w:rsid w:val="006C4AA0"/>
    <w:rsid w:val="006C51B3"/>
    <w:rsid w:val="006C5EF6"/>
    <w:rsid w:val="006C75B9"/>
    <w:rsid w:val="006D0258"/>
    <w:rsid w:val="006D73A4"/>
    <w:rsid w:val="006E1ED7"/>
    <w:rsid w:val="006E6CC1"/>
    <w:rsid w:val="006E7539"/>
    <w:rsid w:val="006E7706"/>
    <w:rsid w:val="006F0E39"/>
    <w:rsid w:val="006F0EB3"/>
    <w:rsid w:val="006F1BF0"/>
    <w:rsid w:val="006F2A34"/>
    <w:rsid w:val="006F2E1D"/>
    <w:rsid w:val="006F7B46"/>
    <w:rsid w:val="00700454"/>
    <w:rsid w:val="00700CEC"/>
    <w:rsid w:val="00700DEF"/>
    <w:rsid w:val="0070160C"/>
    <w:rsid w:val="007021A5"/>
    <w:rsid w:val="00710518"/>
    <w:rsid w:val="00710E38"/>
    <w:rsid w:val="00710FAC"/>
    <w:rsid w:val="007125C1"/>
    <w:rsid w:val="0071308D"/>
    <w:rsid w:val="00717715"/>
    <w:rsid w:val="007218F2"/>
    <w:rsid w:val="00721EC5"/>
    <w:rsid w:val="007230CB"/>
    <w:rsid w:val="007232DA"/>
    <w:rsid w:val="0072374D"/>
    <w:rsid w:val="00725036"/>
    <w:rsid w:val="00730A67"/>
    <w:rsid w:val="007320DB"/>
    <w:rsid w:val="00734C5D"/>
    <w:rsid w:val="0073538F"/>
    <w:rsid w:val="00740572"/>
    <w:rsid w:val="00741C0A"/>
    <w:rsid w:val="007427D3"/>
    <w:rsid w:val="007466DA"/>
    <w:rsid w:val="00747D8A"/>
    <w:rsid w:val="00747F09"/>
    <w:rsid w:val="00756695"/>
    <w:rsid w:val="0075706E"/>
    <w:rsid w:val="00762825"/>
    <w:rsid w:val="00763EB6"/>
    <w:rsid w:val="00771271"/>
    <w:rsid w:val="007716C3"/>
    <w:rsid w:val="0077190D"/>
    <w:rsid w:val="007755F7"/>
    <w:rsid w:val="00775804"/>
    <w:rsid w:val="00775FCE"/>
    <w:rsid w:val="00776780"/>
    <w:rsid w:val="00780DA0"/>
    <w:rsid w:val="00782D3B"/>
    <w:rsid w:val="0078515B"/>
    <w:rsid w:val="00786E21"/>
    <w:rsid w:val="007873A3"/>
    <w:rsid w:val="0079344C"/>
    <w:rsid w:val="007A0803"/>
    <w:rsid w:val="007A211E"/>
    <w:rsid w:val="007A26FC"/>
    <w:rsid w:val="007A3556"/>
    <w:rsid w:val="007A3F60"/>
    <w:rsid w:val="007A5899"/>
    <w:rsid w:val="007A6AE4"/>
    <w:rsid w:val="007A779A"/>
    <w:rsid w:val="007B142F"/>
    <w:rsid w:val="007B4211"/>
    <w:rsid w:val="007B51B4"/>
    <w:rsid w:val="007B6131"/>
    <w:rsid w:val="007C0684"/>
    <w:rsid w:val="007C1883"/>
    <w:rsid w:val="007C496C"/>
    <w:rsid w:val="007D1C6C"/>
    <w:rsid w:val="007D38B2"/>
    <w:rsid w:val="007D7D27"/>
    <w:rsid w:val="007E2F5C"/>
    <w:rsid w:val="007E399C"/>
    <w:rsid w:val="007E47E4"/>
    <w:rsid w:val="007E51EB"/>
    <w:rsid w:val="007F146D"/>
    <w:rsid w:val="007F29A5"/>
    <w:rsid w:val="007F416A"/>
    <w:rsid w:val="007F5EA9"/>
    <w:rsid w:val="0080058A"/>
    <w:rsid w:val="00802EEA"/>
    <w:rsid w:val="00802FDD"/>
    <w:rsid w:val="00810BB4"/>
    <w:rsid w:val="0081160A"/>
    <w:rsid w:val="008117D3"/>
    <w:rsid w:val="0081319D"/>
    <w:rsid w:val="00815EE4"/>
    <w:rsid w:val="00821189"/>
    <w:rsid w:val="00822AB3"/>
    <w:rsid w:val="00827207"/>
    <w:rsid w:val="00832C5E"/>
    <w:rsid w:val="00847C60"/>
    <w:rsid w:val="00847DC1"/>
    <w:rsid w:val="00850536"/>
    <w:rsid w:val="0085730E"/>
    <w:rsid w:val="00863C49"/>
    <w:rsid w:val="00864FC8"/>
    <w:rsid w:val="008659E3"/>
    <w:rsid w:val="00867A5F"/>
    <w:rsid w:val="00871197"/>
    <w:rsid w:val="0087143C"/>
    <w:rsid w:val="008771C2"/>
    <w:rsid w:val="00880DDC"/>
    <w:rsid w:val="00883DFB"/>
    <w:rsid w:val="008879B3"/>
    <w:rsid w:val="00887BE0"/>
    <w:rsid w:val="00892A84"/>
    <w:rsid w:val="0089419B"/>
    <w:rsid w:val="00894CE4"/>
    <w:rsid w:val="00896282"/>
    <w:rsid w:val="00897753"/>
    <w:rsid w:val="008A0319"/>
    <w:rsid w:val="008A04E0"/>
    <w:rsid w:val="008A077E"/>
    <w:rsid w:val="008A36A5"/>
    <w:rsid w:val="008A7042"/>
    <w:rsid w:val="008A7817"/>
    <w:rsid w:val="008A7B73"/>
    <w:rsid w:val="008B1252"/>
    <w:rsid w:val="008B1B2B"/>
    <w:rsid w:val="008B35FA"/>
    <w:rsid w:val="008B60FB"/>
    <w:rsid w:val="008B6B62"/>
    <w:rsid w:val="008B7520"/>
    <w:rsid w:val="008B76EF"/>
    <w:rsid w:val="008C50A2"/>
    <w:rsid w:val="008C5A75"/>
    <w:rsid w:val="008D40AA"/>
    <w:rsid w:val="008D67D7"/>
    <w:rsid w:val="008D71B0"/>
    <w:rsid w:val="008E03A2"/>
    <w:rsid w:val="008E127B"/>
    <w:rsid w:val="008E305C"/>
    <w:rsid w:val="008E6E30"/>
    <w:rsid w:val="008F06FB"/>
    <w:rsid w:val="008F079E"/>
    <w:rsid w:val="008F1F03"/>
    <w:rsid w:val="008F3D4B"/>
    <w:rsid w:val="008F4B2D"/>
    <w:rsid w:val="008F4D17"/>
    <w:rsid w:val="008F5A2E"/>
    <w:rsid w:val="008F6C57"/>
    <w:rsid w:val="009028BA"/>
    <w:rsid w:val="0090291A"/>
    <w:rsid w:val="00903B2A"/>
    <w:rsid w:val="009054D9"/>
    <w:rsid w:val="00905FC1"/>
    <w:rsid w:val="009074BE"/>
    <w:rsid w:val="009136D8"/>
    <w:rsid w:val="00914E14"/>
    <w:rsid w:val="009205BE"/>
    <w:rsid w:val="0092124C"/>
    <w:rsid w:val="009234FD"/>
    <w:rsid w:val="00925605"/>
    <w:rsid w:val="00925F90"/>
    <w:rsid w:val="00931619"/>
    <w:rsid w:val="009378F7"/>
    <w:rsid w:val="0094336E"/>
    <w:rsid w:val="00944604"/>
    <w:rsid w:val="00944D83"/>
    <w:rsid w:val="00947935"/>
    <w:rsid w:val="00951048"/>
    <w:rsid w:val="0095366F"/>
    <w:rsid w:val="0095447F"/>
    <w:rsid w:val="00955F13"/>
    <w:rsid w:val="00957F9F"/>
    <w:rsid w:val="009602FB"/>
    <w:rsid w:val="0096397D"/>
    <w:rsid w:val="00963EF6"/>
    <w:rsid w:val="00963F4D"/>
    <w:rsid w:val="0096409F"/>
    <w:rsid w:val="00967E4E"/>
    <w:rsid w:val="0097015B"/>
    <w:rsid w:val="00970E0C"/>
    <w:rsid w:val="00971652"/>
    <w:rsid w:val="00973199"/>
    <w:rsid w:val="00975892"/>
    <w:rsid w:val="00981797"/>
    <w:rsid w:val="009828F6"/>
    <w:rsid w:val="0098520C"/>
    <w:rsid w:val="00985D8F"/>
    <w:rsid w:val="00986703"/>
    <w:rsid w:val="009902A7"/>
    <w:rsid w:val="009907BD"/>
    <w:rsid w:val="009970B6"/>
    <w:rsid w:val="009A0CEA"/>
    <w:rsid w:val="009A4060"/>
    <w:rsid w:val="009A6E25"/>
    <w:rsid w:val="009A70FF"/>
    <w:rsid w:val="009B2705"/>
    <w:rsid w:val="009B5D08"/>
    <w:rsid w:val="009B631A"/>
    <w:rsid w:val="009B6D0A"/>
    <w:rsid w:val="009B73B0"/>
    <w:rsid w:val="009C096A"/>
    <w:rsid w:val="009C2CBF"/>
    <w:rsid w:val="009C3303"/>
    <w:rsid w:val="009C3E3D"/>
    <w:rsid w:val="009C6A58"/>
    <w:rsid w:val="009D0688"/>
    <w:rsid w:val="009D3F79"/>
    <w:rsid w:val="009E3A54"/>
    <w:rsid w:val="009E62CD"/>
    <w:rsid w:val="009F0906"/>
    <w:rsid w:val="009F0CF9"/>
    <w:rsid w:val="009F357F"/>
    <w:rsid w:val="009F411B"/>
    <w:rsid w:val="009F6A99"/>
    <w:rsid w:val="009F6D87"/>
    <w:rsid w:val="009F7822"/>
    <w:rsid w:val="00A010C9"/>
    <w:rsid w:val="00A035C7"/>
    <w:rsid w:val="00A04363"/>
    <w:rsid w:val="00A04CDD"/>
    <w:rsid w:val="00A04DEE"/>
    <w:rsid w:val="00A06E99"/>
    <w:rsid w:val="00A07792"/>
    <w:rsid w:val="00A10DD4"/>
    <w:rsid w:val="00A135EE"/>
    <w:rsid w:val="00A13E0F"/>
    <w:rsid w:val="00A15121"/>
    <w:rsid w:val="00A16811"/>
    <w:rsid w:val="00A24EBE"/>
    <w:rsid w:val="00A27B93"/>
    <w:rsid w:val="00A32CAD"/>
    <w:rsid w:val="00A33C3F"/>
    <w:rsid w:val="00A34AEF"/>
    <w:rsid w:val="00A40672"/>
    <w:rsid w:val="00A4101A"/>
    <w:rsid w:val="00A4375D"/>
    <w:rsid w:val="00A519A7"/>
    <w:rsid w:val="00A5302A"/>
    <w:rsid w:val="00A541ED"/>
    <w:rsid w:val="00A5481B"/>
    <w:rsid w:val="00A56E8A"/>
    <w:rsid w:val="00A5701F"/>
    <w:rsid w:val="00A6395B"/>
    <w:rsid w:val="00A66F0D"/>
    <w:rsid w:val="00A702DB"/>
    <w:rsid w:val="00A70E4F"/>
    <w:rsid w:val="00A742FA"/>
    <w:rsid w:val="00A8163F"/>
    <w:rsid w:val="00A846B0"/>
    <w:rsid w:val="00A86FAC"/>
    <w:rsid w:val="00A94122"/>
    <w:rsid w:val="00A952EB"/>
    <w:rsid w:val="00A97A8C"/>
    <w:rsid w:val="00AA0500"/>
    <w:rsid w:val="00AA0582"/>
    <w:rsid w:val="00AA0E1F"/>
    <w:rsid w:val="00AA5ACE"/>
    <w:rsid w:val="00AB691C"/>
    <w:rsid w:val="00AB6F73"/>
    <w:rsid w:val="00AB7C37"/>
    <w:rsid w:val="00AC0048"/>
    <w:rsid w:val="00AC1292"/>
    <w:rsid w:val="00AC7C9F"/>
    <w:rsid w:val="00AD1AD9"/>
    <w:rsid w:val="00AD515C"/>
    <w:rsid w:val="00AE091F"/>
    <w:rsid w:val="00AE0B37"/>
    <w:rsid w:val="00AE199C"/>
    <w:rsid w:val="00AE260E"/>
    <w:rsid w:val="00AE6B09"/>
    <w:rsid w:val="00AF141A"/>
    <w:rsid w:val="00AF35CB"/>
    <w:rsid w:val="00AF4D42"/>
    <w:rsid w:val="00B00106"/>
    <w:rsid w:val="00B00314"/>
    <w:rsid w:val="00B01026"/>
    <w:rsid w:val="00B06AF6"/>
    <w:rsid w:val="00B10236"/>
    <w:rsid w:val="00B10676"/>
    <w:rsid w:val="00B15FF5"/>
    <w:rsid w:val="00B162EC"/>
    <w:rsid w:val="00B2233B"/>
    <w:rsid w:val="00B235B0"/>
    <w:rsid w:val="00B23E5F"/>
    <w:rsid w:val="00B27988"/>
    <w:rsid w:val="00B31B5B"/>
    <w:rsid w:val="00B321F9"/>
    <w:rsid w:val="00B32FB7"/>
    <w:rsid w:val="00B35585"/>
    <w:rsid w:val="00B364EC"/>
    <w:rsid w:val="00B402DE"/>
    <w:rsid w:val="00B40B88"/>
    <w:rsid w:val="00B410AC"/>
    <w:rsid w:val="00B434A5"/>
    <w:rsid w:val="00B456BE"/>
    <w:rsid w:val="00B4753E"/>
    <w:rsid w:val="00B50152"/>
    <w:rsid w:val="00B501AA"/>
    <w:rsid w:val="00B52CB2"/>
    <w:rsid w:val="00B55F20"/>
    <w:rsid w:val="00B60280"/>
    <w:rsid w:val="00B61B37"/>
    <w:rsid w:val="00B647D8"/>
    <w:rsid w:val="00B65438"/>
    <w:rsid w:val="00B6669C"/>
    <w:rsid w:val="00B6679C"/>
    <w:rsid w:val="00B6764E"/>
    <w:rsid w:val="00B73328"/>
    <w:rsid w:val="00B73439"/>
    <w:rsid w:val="00B73A35"/>
    <w:rsid w:val="00B76085"/>
    <w:rsid w:val="00B80C65"/>
    <w:rsid w:val="00B8768D"/>
    <w:rsid w:val="00B879EC"/>
    <w:rsid w:val="00B94027"/>
    <w:rsid w:val="00B95F7D"/>
    <w:rsid w:val="00B967E4"/>
    <w:rsid w:val="00B97757"/>
    <w:rsid w:val="00BA0D1A"/>
    <w:rsid w:val="00BA1BBD"/>
    <w:rsid w:val="00BA3784"/>
    <w:rsid w:val="00BA404B"/>
    <w:rsid w:val="00BA523F"/>
    <w:rsid w:val="00BA6175"/>
    <w:rsid w:val="00BA6217"/>
    <w:rsid w:val="00BA7AB7"/>
    <w:rsid w:val="00BB007B"/>
    <w:rsid w:val="00BB0528"/>
    <w:rsid w:val="00BB64AC"/>
    <w:rsid w:val="00BC2E3A"/>
    <w:rsid w:val="00BC54F4"/>
    <w:rsid w:val="00BC6B30"/>
    <w:rsid w:val="00BD41DD"/>
    <w:rsid w:val="00BD5E17"/>
    <w:rsid w:val="00BD6850"/>
    <w:rsid w:val="00BE040E"/>
    <w:rsid w:val="00BE08B2"/>
    <w:rsid w:val="00BE6CE3"/>
    <w:rsid w:val="00BF16C6"/>
    <w:rsid w:val="00BF2F63"/>
    <w:rsid w:val="00C03B72"/>
    <w:rsid w:val="00C05659"/>
    <w:rsid w:val="00C05A0C"/>
    <w:rsid w:val="00C1051C"/>
    <w:rsid w:val="00C118E3"/>
    <w:rsid w:val="00C13F8D"/>
    <w:rsid w:val="00C1579D"/>
    <w:rsid w:val="00C23513"/>
    <w:rsid w:val="00C253F9"/>
    <w:rsid w:val="00C26488"/>
    <w:rsid w:val="00C26967"/>
    <w:rsid w:val="00C30512"/>
    <w:rsid w:val="00C30C65"/>
    <w:rsid w:val="00C349C0"/>
    <w:rsid w:val="00C35245"/>
    <w:rsid w:val="00C35DF1"/>
    <w:rsid w:val="00C4326B"/>
    <w:rsid w:val="00C46623"/>
    <w:rsid w:val="00C47C66"/>
    <w:rsid w:val="00C47FCD"/>
    <w:rsid w:val="00C52529"/>
    <w:rsid w:val="00C601DB"/>
    <w:rsid w:val="00C623C1"/>
    <w:rsid w:val="00C62C3C"/>
    <w:rsid w:val="00C62D57"/>
    <w:rsid w:val="00C64106"/>
    <w:rsid w:val="00C644D9"/>
    <w:rsid w:val="00C64703"/>
    <w:rsid w:val="00C651D4"/>
    <w:rsid w:val="00C6521C"/>
    <w:rsid w:val="00C67C5E"/>
    <w:rsid w:val="00C70DC4"/>
    <w:rsid w:val="00C71141"/>
    <w:rsid w:val="00C729CD"/>
    <w:rsid w:val="00C75335"/>
    <w:rsid w:val="00C77752"/>
    <w:rsid w:val="00C8076A"/>
    <w:rsid w:val="00C8391D"/>
    <w:rsid w:val="00C84C70"/>
    <w:rsid w:val="00C854DD"/>
    <w:rsid w:val="00C86F9C"/>
    <w:rsid w:val="00C878B4"/>
    <w:rsid w:val="00C87CB5"/>
    <w:rsid w:val="00C932C9"/>
    <w:rsid w:val="00C935E3"/>
    <w:rsid w:val="00C937AC"/>
    <w:rsid w:val="00CA35E4"/>
    <w:rsid w:val="00CA4926"/>
    <w:rsid w:val="00CA5AF6"/>
    <w:rsid w:val="00CB0A23"/>
    <w:rsid w:val="00CB0ED2"/>
    <w:rsid w:val="00CB1ECD"/>
    <w:rsid w:val="00CB2DBB"/>
    <w:rsid w:val="00CB44CB"/>
    <w:rsid w:val="00CB5AB0"/>
    <w:rsid w:val="00CC550B"/>
    <w:rsid w:val="00CC68E8"/>
    <w:rsid w:val="00CD11B9"/>
    <w:rsid w:val="00CD3A09"/>
    <w:rsid w:val="00CD56F1"/>
    <w:rsid w:val="00CD7D97"/>
    <w:rsid w:val="00CE45EA"/>
    <w:rsid w:val="00CE6598"/>
    <w:rsid w:val="00CF302D"/>
    <w:rsid w:val="00CF7F29"/>
    <w:rsid w:val="00D00080"/>
    <w:rsid w:val="00D01C99"/>
    <w:rsid w:val="00D0263C"/>
    <w:rsid w:val="00D10415"/>
    <w:rsid w:val="00D1261F"/>
    <w:rsid w:val="00D14406"/>
    <w:rsid w:val="00D20F13"/>
    <w:rsid w:val="00D20FEF"/>
    <w:rsid w:val="00D30708"/>
    <w:rsid w:val="00D30D76"/>
    <w:rsid w:val="00D33F39"/>
    <w:rsid w:val="00D3431F"/>
    <w:rsid w:val="00D36B91"/>
    <w:rsid w:val="00D37070"/>
    <w:rsid w:val="00D43973"/>
    <w:rsid w:val="00D44957"/>
    <w:rsid w:val="00D44ECA"/>
    <w:rsid w:val="00D45FAF"/>
    <w:rsid w:val="00D50652"/>
    <w:rsid w:val="00D5132F"/>
    <w:rsid w:val="00D54068"/>
    <w:rsid w:val="00D554E9"/>
    <w:rsid w:val="00D6302B"/>
    <w:rsid w:val="00D6511E"/>
    <w:rsid w:val="00D668D0"/>
    <w:rsid w:val="00D71D25"/>
    <w:rsid w:val="00D73A55"/>
    <w:rsid w:val="00D75D5C"/>
    <w:rsid w:val="00D76D51"/>
    <w:rsid w:val="00D82482"/>
    <w:rsid w:val="00D90111"/>
    <w:rsid w:val="00D92CB0"/>
    <w:rsid w:val="00D93E13"/>
    <w:rsid w:val="00D96DF9"/>
    <w:rsid w:val="00D973B4"/>
    <w:rsid w:val="00DA1F69"/>
    <w:rsid w:val="00DA4576"/>
    <w:rsid w:val="00DB05AC"/>
    <w:rsid w:val="00DB53D7"/>
    <w:rsid w:val="00DB6024"/>
    <w:rsid w:val="00DC0741"/>
    <w:rsid w:val="00DC1591"/>
    <w:rsid w:val="00DC24B2"/>
    <w:rsid w:val="00DC4544"/>
    <w:rsid w:val="00DC5725"/>
    <w:rsid w:val="00DC6D3C"/>
    <w:rsid w:val="00DC6FD3"/>
    <w:rsid w:val="00DD01FC"/>
    <w:rsid w:val="00DD2BDB"/>
    <w:rsid w:val="00DD50DC"/>
    <w:rsid w:val="00DE54EC"/>
    <w:rsid w:val="00DE6CDC"/>
    <w:rsid w:val="00DF1CF5"/>
    <w:rsid w:val="00DF3016"/>
    <w:rsid w:val="00DF783C"/>
    <w:rsid w:val="00E0135F"/>
    <w:rsid w:val="00E02A9A"/>
    <w:rsid w:val="00E03372"/>
    <w:rsid w:val="00E03FD9"/>
    <w:rsid w:val="00E06B42"/>
    <w:rsid w:val="00E0747F"/>
    <w:rsid w:val="00E079EE"/>
    <w:rsid w:val="00E10425"/>
    <w:rsid w:val="00E12C98"/>
    <w:rsid w:val="00E13E52"/>
    <w:rsid w:val="00E16852"/>
    <w:rsid w:val="00E17A41"/>
    <w:rsid w:val="00E2021E"/>
    <w:rsid w:val="00E20CBA"/>
    <w:rsid w:val="00E20D00"/>
    <w:rsid w:val="00E25D52"/>
    <w:rsid w:val="00E26342"/>
    <w:rsid w:val="00E27DE6"/>
    <w:rsid w:val="00E3296A"/>
    <w:rsid w:val="00E32ACB"/>
    <w:rsid w:val="00E3398F"/>
    <w:rsid w:val="00E37322"/>
    <w:rsid w:val="00E4299A"/>
    <w:rsid w:val="00E43DC0"/>
    <w:rsid w:val="00E44412"/>
    <w:rsid w:val="00E454BE"/>
    <w:rsid w:val="00E50349"/>
    <w:rsid w:val="00E51996"/>
    <w:rsid w:val="00E54191"/>
    <w:rsid w:val="00E54FA1"/>
    <w:rsid w:val="00E61199"/>
    <w:rsid w:val="00E61C20"/>
    <w:rsid w:val="00E61DDD"/>
    <w:rsid w:val="00E624A7"/>
    <w:rsid w:val="00E63B93"/>
    <w:rsid w:val="00E66DA9"/>
    <w:rsid w:val="00E70D6A"/>
    <w:rsid w:val="00E73F9C"/>
    <w:rsid w:val="00E8021A"/>
    <w:rsid w:val="00E81E42"/>
    <w:rsid w:val="00E83466"/>
    <w:rsid w:val="00E90F0E"/>
    <w:rsid w:val="00E91075"/>
    <w:rsid w:val="00E92594"/>
    <w:rsid w:val="00E933C8"/>
    <w:rsid w:val="00E933ED"/>
    <w:rsid w:val="00E9416D"/>
    <w:rsid w:val="00E96063"/>
    <w:rsid w:val="00EA0B57"/>
    <w:rsid w:val="00EA11BC"/>
    <w:rsid w:val="00EA2990"/>
    <w:rsid w:val="00EA2A11"/>
    <w:rsid w:val="00EA7A2C"/>
    <w:rsid w:val="00EA7E4D"/>
    <w:rsid w:val="00EB0A16"/>
    <w:rsid w:val="00EB2CF1"/>
    <w:rsid w:val="00EB4F8D"/>
    <w:rsid w:val="00EB63A4"/>
    <w:rsid w:val="00EB72ED"/>
    <w:rsid w:val="00EB7C1C"/>
    <w:rsid w:val="00EC09EF"/>
    <w:rsid w:val="00EC3E27"/>
    <w:rsid w:val="00EC4A09"/>
    <w:rsid w:val="00ED0746"/>
    <w:rsid w:val="00ED076E"/>
    <w:rsid w:val="00ED2110"/>
    <w:rsid w:val="00ED43E6"/>
    <w:rsid w:val="00ED4C01"/>
    <w:rsid w:val="00EE203F"/>
    <w:rsid w:val="00EE3C5B"/>
    <w:rsid w:val="00EE644F"/>
    <w:rsid w:val="00EF0B67"/>
    <w:rsid w:val="00EF2E67"/>
    <w:rsid w:val="00EF39ED"/>
    <w:rsid w:val="00EF523C"/>
    <w:rsid w:val="00EF755F"/>
    <w:rsid w:val="00F01DB9"/>
    <w:rsid w:val="00F0465B"/>
    <w:rsid w:val="00F14CC6"/>
    <w:rsid w:val="00F20107"/>
    <w:rsid w:val="00F20BAE"/>
    <w:rsid w:val="00F243CA"/>
    <w:rsid w:val="00F25C6A"/>
    <w:rsid w:val="00F25F6F"/>
    <w:rsid w:val="00F27C8C"/>
    <w:rsid w:val="00F27EDE"/>
    <w:rsid w:val="00F3052A"/>
    <w:rsid w:val="00F30A39"/>
    <w:rsid w:val="00F30BEA"/>
    <w:rsid w:val="00F31798"/>
    <w:rsid w:val="00F33C67"/>
    <w:rsid w:val="00F34236"/>
    <w:rsid w:val="00F37851"/>
    <w:rsid w:val="00F408D9"/>
    <w:rsid w:val="00F439A9"/>
    <w:rsid w:val="00F456D3"/>
    <w:rsid w:val="00F4641E"/>
    <w:rsid w:val="00F4754A"/>
    <w:rsid w:val="00F50B28"/>
    <w:rsid w:val="00F532ED"/>
    <w:rsid w:val="00F5382E"/>
    <w:rsid w:val="00F554A2"/>
    <w:rsid w:val="00F55E01"/>
    <w:rsid w:val="00F5718E"/>
    <w:rsid w:val="00F57856"/>
    <w:rsid w:val="00F60E74"/>
    <w:rsid w:val="00F66996"/>
    <w:rsid w:val="00F67AAA"/>
    <w:rsid w:val="00F67E82"/>
    <w:rsid w:val="00F7398E"/>
    <w:rsid w:val="00F73AE7"/>
    <w:rsid w:val="00F74677"/>
    <w:rsid w:val="00F75E19"/>
    <w:rsid w:val="00F76286"/>
    <w:rsid w:val="00F803B6"/>
    <w:rsid w:val="00F80585"/>
    <w:rsid w:val="00F80697"/>
    <w:rsid w:val="00F856C9"/>
    <w:rsid w:val="00FA16CC"/>
    <w:rsid w:val="00FA2C44"/>
    <w:rsid w:val="00FA5B1A"/>
    <w:rsid w:val="00FA7CB7"/>
    <w:rsid w:val="00FB21DF"/>
    <w:rsid w:val="00FC0E7C"/>
    <w:rsid w:val="00FC17D3"/>
    <w:rsid w:val="00FC309B"/>
    <w:rsid w:val="00FC5B69"/>
    <w:rsid w:val="00FD022E"/>
    <w:rsid w:val="00FD12BE"/>
    <w:rsid w:val="00FD40CA"/>
    <w:rsid w:val="00FD6020"/>
    <w:rsid w:val="00FD68DF"/>
    <w:rsid w:val="00FE016A"/>
    <w:rsid w:val="00FE0346"/>
    <w:rsid w:val="00FE076F"/>
    <w:rsid w:val="00FE1E98"/>
    <w:rsid w:val="00FE6A7B"/>
    <w:rsid w:val="00FF1597"/>
    <w:rsid w:val="00FF5B4F"/>
    <w:rsid w:val="00FF6F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C89E"/>
  <w15:chartTrackingRefBased/>
  <w15:docId w15:val="{D9C9694F-3935-4AE2-B30C-5DECE1CD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list paragraph,h&amp;p list paragraph,saistīto dokumentu saraksts,syle 1"/>
    <w:basedOn w:val="Normal"/>
    <w:link w:val="ListParagraphChar"/>
    <w:uiPriority w:val="34"/>
    <w:qFormat/>
    <w:rsid w:val="00143362"/>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43362"/>
  </w:style>
  <w:style w:type="character" w:styleId="Hyperlink">
    <w:name w:val="Hyperlink"/>
    <w:uiPriority w:val="99"/>
    <w:rsid w:val="00971652"/>
    <w:rPr>
      <w:color w:val="0000FF"/>
      <w:u w:val="single"/>
    </w:rPr>
  </w:style>
  <w:style w:type="paragraph" w:styleId="BodyText2">
    <w:name w:val="Body Text 2"/>
    <w:basedOn w:val="Normal"/>
    <w:link w:val="BodyText2Char"/>
    <w:rsid w:val="001C3DD2"/>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1C3DD2"/>
    <w:rPr>
      <w:rFonts w:ascii="Belwe Lt TL" w:eastAsia="Times New Roman" w:hAnsi="Belwe Lt TL" w:cs="Times New Roman"/>
      <w:sz w:val="24"/>
      <w:szCs w:val="20"/>
    </w:rPr>
  </w:style>
  <w:style w:type="character" w:styleId="CommentReference">
    <w:name w:val="annotation reference"/>
    <w:basedOn w:val="DefaultParagraphFont"/>
    <w:uiPriority w:val="99"/>
    <w:semiHidden/>
    <w:unhideWhenUsed/>
    <w:rsid w:val="00C05659"/>
    <w:rPr>
      <w:sz w:val="16"/>
      <w:szCs w:val="16"/>
    </w:rPr>
  </w:style>
  <w:style w:type="paragraph" w:styleId="CommentText">
    <w:name w:val="annotation text"/>
    <w:basedOn w:val="Normal"/>
    <w:link w:val="CommentTextChar"/>
    <w:uiPriority w:val="99"/>
    <w:semiHidden/>
    <w:unhideWhenUsed/>
    <w:rsid w:val="00C05659"/>
    <w:pPr>
      <w:spacing w:line="240" w:lineRule="auto"/>
    </w:pPr>
    <w:rPr>
      <w:sz w:val="20"/>
      <w:szCs w:val="20"/>
    </w:rPr>
  </w:style>
  <w:style w:type="character" w:customStyle="1" w:styleId="CommentTextChar">
    <w:name w:val="Comment Text Char"/>
    <w:basedOn w:val="DefaultParagraphFont"/>
    <w:link w:val="CommentText"/>
    <w:uiPriority w:val="99"/>
    <w:semiHidden/>
    <w:rsid w:val="00C05659"/>
    <w:rPr>
      <w:sz w:val="20"/>
      <w:szCs w:val="20"/>
    </w:rPr>
  </w:style>
  <w:style w:type="paragraph" w:styleId="CommentSubject">
    <w:name w:val="annotation subject"/>
    <w:basedOn w:val="CommentText"/>
    <w:next w:val="CommentText"/>
    <w:link w:val="CommentSubjectChar"/>
    <w:uiPriority w:val="99"/>
    <w:semiHidden/>
    <w:unhideWhenUsed/>
    <w:rsid w:val="00C05659"/>
    <w:rPr>
      <w:b/>
      <w:bCs/>
    </w:rPr>
  </w:style>
  <w:style w:type="character" w:customStyle="1" w:styleId="CommentSubjectChar">
    <w:name w:val="Comment Subject Char"/>
    <w:basedOn w:val="CommentTextChar"/>
    <w:link w:val="CommentSubject"/>
    <w:uiPriority w:val="99"/>
    <w:semiHidden/>
    <w:rsid w:val="00C05659"/>
    <w:rPr>
      <w:b/>
      <w:bCs/>
      <w:sz w:val="20"/>
      <w:szCs w:val="20"/>
    </w:rPr>
  </w:style>
  <w:style w:type="paragraph" w:styleId="BalloonText">
    <w:name w:val="Balloon Text"/>
    <w:basedOn w:val="Normal"/>
    <w:link w:val="BalloonTextChar"/>
    <w:uiPriority w:val="99"/>
    <w:semiHidden/>
    <w:unhideWhenUsed/>
    <w:rsid w:val="00C0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659"/>
    <w:rPr>
      <w:rFonts w:ascii="Segoe UI" w:hAnsi="Segoe UI" w:cs="Segoe UI"/>
      <w:sz w:val="18"/>
      <w:szCs w:val="18"/>
    </w:rPr>
  </w:style>
  <w:style w:type="paragraph" w:styleId="BodyTextIndent">
    <w:name w:val="Body Text Indent"/>
    <w:basedOn w:val="Normal"/>
    <w:link w:val="BodyTextIndentChar"/>
    <w:uiPriority w:val="99"/>
    <w:semiHidden/>
    <w:unhideWhenUsed/>
    <w:rsid w:val="00E51996"/>
    <w:pPr>
      <w:spacing w:after="120"/>
      <w:ind w:left="283"/>
    </w:pPr>
  </w:style>
  <w:style w:type="character" w:customStyle="1" w:styleId="BodyTextIndentChar">
    <w:name w:val="Body Text Indent Char"/>
    <w:basedOn w:val="DefaultParagraphFont"/>
    <w:link w:val="BodyTextIndent"/>
    <w:uiPriority w:val="99"/>
    <w:semiHidden/>
    <w:rsid w:val="00E51996"/>
  </w:style>
  <w:style w:type="table" w:styleId="TableGrid">
    <w:name w:val="Table Grid"/>
    <w:basedOn w:val="TableNormal"/>
    <w:uiPriority w:val="39"/>
    <w:rsid w:val="00105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A1BBD"/>
    <w:pPr>
      <w:spacing w:after="0" w:line="240" w:lineRule="auto"/>
    </w:pPr>
    <w:rPr>
      <w:sz w:val="20"/>
      <w:szCs w:val="20"/>
    </w:rPr>
  </w:style>
  <w:style w:type="character" w:customStyle="1" w:styleId="FootnoteTextChar">
    <w:name w:val="Footnote Text Char"/>
    <w:basedOn w:val="DefaultParagraphFont"/>
    <w:link w:val="FootnoteText"/>
    <w:uiPriority w:val="99"/>
    <w:rsid w:val="00BA1BBD"/>
    <w:rPr>
      <w:sz w:val="20"/>
      <w:szCs w:val="20"/>
    </w:rPr>
  </w:style>
  <w:style w:type="character" w:styleId="FootnoteReference">
    <w:name w:val="footnote reference"/>
    <w:basedOn w:val="DefaultParagraphFont"/>
    <w:uiPriority w:val="99"/>
    <w:unhideWhenUsed/>
    <w:rsid w:val="00BA1BBD"/>
    <w:rPr>
      <w:vertAlign w:val="superscript"/>
    </w:rPr>
  </w:style>
  <w:style w:type="table" w:customStyle="1" w:styleId="TableGrid1">
    <w:name w:val="Table Grid1"/>
    <w:basedOn w:val="TableNormal"/>
    <w:next w:val="TableGrid"/>
    <w:uiPriority w:val="39"/>
    <w:rsid w:val="00BA1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F0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0F51AD"/>
    <w:rPr>
      <w:color w:val="2B579A"/>
      <w:shd w:val="clear" w:color="auto" w:fill="E6E6E6"/>
    </w:rPr>
  </w:style>
  <w:style w:type="character" w:styleId="UnresolvedMention">
    <w:name w:val="Unresolved Mention"/>
    <w:basedOn w:val="DefaultParagraphFont"/>
    <w:uiPriority w:val="99"/>
    <w:semiHidden/>
    <w:unhideWhenUsed/>
    <w:rsid w:val="0039305A"/>
    <w:rPr>
      <w:color w:val="605E5C"/>
      <w:shd w:val="clear" w:color="auto" w:fill="E1DFDD"/>
    </w:rPr>
  </w:style>
  <w:style w:type="paragraph" w:styleId="Revision">
    <w:name w:val="Revision"/>
    <w:hidden/>
    <w:uiPriority w:val="99"/>
    <w:semiHidden/>
    <w:rsid w:val="00F25F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531208">
      <w:bodyDiv w:val="1"/>
      <w:marLeft w:val="0"/>
      <w:marRight w:val="0"/>
      <w:marTop w:val="0"/>
      <w:marBottom w:val="0"/>
      <w:divBdr>
        <w:top w:val="none" w:sz="0" w:space="0" w:color="auto"/>
        <w:left w:val="none" w:sz="0" w:space="0" w:color="auto"/>
        <w:bottom w:val="none" w:sz="0" w:space="0" w:color="auto"/>
        <w:right w:val="none" w:sz="0" w:space="0" w:color="auto"/>
      </w:divBdr>
    </w:div>
    <w:div w:id="962928252">
      <w:bodyDiv w:val="1"/>
      <w:marLeft w:val="0"/>
      <w:marRight w:val="0"/>
      <w:marTop w:val="0"/>
      <w:marBottom w:val="0"/>
      <w:divBdr>
        <w:top w:val="none" w:sz="0" w:space="0" w:color="auto"/>
        <w:left w:val="none" w:sz="0" w:space="0" w:color="auto"/>
        <w:bottom w:val="none" w:sz="0" w:space="0" w:color="auto"/>
        <w:right w:val="none" w:sz="0" w:space="0" w:color="auto"/>
      </w:divBdr>
    </w:div>
    <w:div w:id="1886791998">
      <w:bodyDiv w:val="1"/>
      <w:marLeft w:val="0"/>
      <w:marRight w:val="0"/>
      <w:marTop w:val="0"/>
      <w:marBottom w:val="0"/>
      <w:divBdr>
        <w:top w:val="none" w:sz="0" w:space="0" w:color="auto"/>
        <w:left w:val="none" w:sz="0" w:space="0" w:color="auto"/>
        <w:bottom w:val="none" w:sz="0" w:space="0" w:color="auto"/>
        <w:right w:val="none" w:sz="0" w:space="0" w:color="auto"/>
      </w:divBdr>
    </w:div>
    <w:div w:id="193928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mailto:arturs.apsitis@rigassatiksme.lv" TargetMode="Externa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77C657EEAF76C4A8281B057C0444C30" ma:contentTypeVersion="13" ma:contentTypeDescription="Izveidot jaunu dokumentu." ma:contentTypeScope="" ma:versionID="ba1b75f5105c2cf5dfa40b702c8fc766">
  <xsd:schema xmlns:xsd="http://www.w3.org/2001/XMLSchema" xmlns:xs="http://www.w3.org/2001/XMLSchema" xmlns:p="http://schemas.microsoft.com/office/2006/metadata/properties" xmlns:ns3="8662a7b9-aa52-4b65-9256-8f25d8bd1d0c" xmlns:ns4="a71fdac0-eee0-4bf8-b87c-65b255e52e5e" targetNamespace="http://schemas.microsoft.com/office/2006/metadata/properties" ma:root="true" ma:fieldsID="d0cc1ac4a872911f0ec0efe329f2392c" ns3:_="" ns4:_="">
    <xsd:import namespace="8662a7b9-aa52-4b65-9256-8f25d8bd1d0c"/>
    <xsd:import namespace="a71fdac0-eee0-4bf8-b87c-65b255e52e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a7b9-aa52-4b65-9256-8f25d8bd1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fdac0-eee0-4bf8-b87c-65b255e52e5e"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CE3C7-378A-4491-8EF3-A3599EAC86C9}">
  <ds:schemaRefs>
    <ds:schemaRef ds:uri="http://schemas.microsoft.com/sharepoint/v3/contenttype/forms"/>
  </ds:schemaRefs>
</ds:datastoreItem>
</file>

<file path=customXml/itemProps2.xml><?xml version="1.0" encoding="utf-8"?>
<ds:datastoreItem xmlns:ds="http://schemas.openxmlformats.org/officeDocument/2006/customXml" ds:itemID="{7698103D-A5AF-4E24-906D-31C35B9EEAB3}">
  <ds:schemaRefs>
    <ds:schemaRef ds:uri="http://www.w3.org/XML/1998/namespace"/>
    <ds:schemaRef ds:uri="8662a7b9-aa52-4b65-9256-8f25d8bd1d0c"/>
    <ds:schemaRef ds:uri="http://purl.org/dc/elements/1.1/"/>
    <ds:schemaRef ds:uri="a71fdac0-eee0-4bf8-b87c-65b255e52e5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67BF12E8-6088-49DE-B8CD-A0EE72ED3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a7b9-aa52-4b65-9256-8f25d8bd1d0c"/>
    <ds:schemaRef ds:uri="a71fdac0-eee0-4bf8-b87c-65b255e52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C2D60-A4CE-46B1-B09B-C3CC319D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28854</Words>
  <Characters>16448</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3</cp:revision>
  <cp:lastPrinted>2022-07-05T11:09:00Z</cp:lastPrinted>
  <dcterms:created xsi:type="dcterms:W3CDTF">2022-07-08T05:33:00Z</dcterms:created>
  <dcterms:modified xsi:type="dcterms:W3CDTF">2022-07-11T10:52:00Z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0x010100477C657EEAF76C4A8281B057C0444C30</vt:lpwstr>
  </property>
</Properties>
</file>