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5865C7" w:rsidRDefault="00AE61DB" w:rsidP="00AE61DB">
      <w:pPr>
        <w:jc w:val="center"/>
        <w:rPr>
          <w:rFonts w:ascii="Times New Roman" w:hAnsi="Times New Roman" w:cs="Times New Roman"/>
          <w:b/>
          <w:bCs/>
          <w:sz w:val="24"/>
          <w:szCs w:val="24"/>
        </w:rPr>
      </w:pPr>
      <w:r w:rsidRPr="005865C7">
        <w:rPr>
          <w:rFonts w:ascii="Times New Roman" w:hAnsi="Times New Roman" w:cs="Times New Roman"/>
          <w:b/>
          <w:bCs/>
          <w:sz w:val="24"/>
          <w:szCs w:val="24"/>
        </w:rPr>
        <w:t>Rīgas pašvaldības sabiedrība ar ierobežotu atbildību “Rīgas satiksme”</w:t>
      </w:r>
    </w:p>
    <w:p w14:paraId="6958F10E" w14:textId="77777777" w:rsidR="00AE61DB" w:rsidRPr="005865C7" w:rsidRDefault="00AE61DB" w:rsidP="00AE61DB">
      <w:pPr>
        <w:jc w:val="center"/>
        <w:rPr>
          <w:rFonts w:ascii="Times New Roman" w:hAnsi="Times New Roman" w:cs="Times New Roman"/>
          <w:sz w:val="24"/>
          <w:szCs w:val="24"/>
        </w:rPr>
      </w:pPr>
    </w:p>
    <w:p w14:paraId="142482A0" w14:textId="595BE009" w:rsidR="00AE61DB" w:rsidRPr="005865C7" w:rsidRDefault="00AE61DB" w:rsidP="00AE61DB">
      <w:pPr>
        <w:jc w:val="center"/>
        <w:rPr>
          <w:rFonts w:ascii="Times New Roman" w:hAnsi="Times New Roman" w:cs="Times New Roman"/>
          <w:sz w:val="24"/>
          <w:szCs w:val="24"/>
        </w:rPr>
      </w:pPr>
    </w:p>
    <w:p w14:paraId="34AE8F97" w14:textId="27C750ED" w:rsidR="00F667D1" w:rsidRPr="005865C7" w:rsidRDefault="00F667D1" w:rsidP="00AE61DB">
      <w:pPr>
        <w:jc w:val="center"/>
        <w:rPr>
          <w:rFonts w:ascii="Times New Roman" w:hAnsi="Times New Roman" w:cs="Times New Roman"/>
          <w:sz w:val="24"/>
          <w:szCs w:val="24"/>
        </w:rPr>
      </w:pPr>
    </w:p>
    <w:p w14:paraId="24784900" w14:textId="77777777" w:rsidR="00F667D1" w:rsidRPr="005865C7" w:rsidRDefault="00F667D1" w:rsidP="00AE61DB">
      <w:pPr>
        <w:jc w:val="center"/>
        <w:rPr>
          <w:rFonts w:ascii="Times New Roman" w:hAnsi="Times New Roman" w:cs="Times New Roman"/>
          <w:sz w:val="24"/>
          <w:szCs w:val="24"/>
        </w:rPr>
      </w:pPr>
    </w:p>
    <w:p w14:paraId="57B3F41D" w14:textId="2B8773CD" w:rsidR="00AE61DB" w:rsidRPr="005865C7" w:rsidRDefault="00AE61DB" w:rsidP="00AE61DB">
      <w:pPr>
        <w:jc w:val="right"/>
        <w:rPr>
          <w:rFonts w:ascii="Times New Roman" w:hAnsi="Times New Roman" w:cs="Times New Roman"/>
          <w:sz w:val="24"/>
          <w:szCs w:val="24"/>
        </w:rPr>
      </w:pPr>
      <w:r w:rsidRPr="005865C7">
        <w:rPr>
          <w:rFonts w:ascii="Times New Roman" w:hAnsi="Times New Roman" w:cs="Times New Roman"/>
          <w:sz w:val="24"/>
          <w:szCs w:val="24"/>
        </w:rPr>
        <w:t>APSTIPRINĀTS</w:t>
      </w:r>
      <w:r w:rsidRPr="005865C7">
        <w:rPr>
          <w:rFonts w:ascii="Times New Roman" w:hAnsi="Times New Roman" w:cs="Times New Roman"/>
          <w:sz w:val="24"/>
          <w:szCs w:val="24"/>
        </w:rPr>
        <w:br/>
        <w:t xml:space="preserve">Iepirkuma komisijas </w:t>
      </w:r>
      <w:r w:rsidRPr="005865C7">
        <w:rPr>
          <w:rFonts w:ascii="Times New Roman" w:hAnsi="Times New Roman" w:cs="Times New Roman"/>
          <w:sz w:val="24"/>
          <w:szCs w:val="24"/>
        </w:rPr>
        <w:br/>
        <w:t>202</w:t>
      </w:r>
      <w:r w:rsidR="00511169">
        <w:rPr>
          <w:rFonts w:ascii="Times New Roman" w:hAnsi="Times New Roman" w:cs="Times New Roman"/>
          <w:sz w:val="24"/>
          <w:szCs w:val="24"/>
        </w:rPr>
        <w:t>4</w:t>
      </w:r>
      <w:r w:rsidRPr="005865C7">
        <w:rPr>
          <w:rFonts w:ascii="Times New Roman" w:hAnsi="Times New Roman" w:cs="Times New Roman"/>
          <w:sz w:val="24"/>
          <w:szCs w:val="24"/>
        </w:rPr>
        <w:t>.gada</w:t>
      </w:r>
      <w:r w:rsidR="00C50436" w:rsidRPr="005865C7">
        <w:rPr>
          <w:rFonts w:ascii="Times New Roman" w:hAnsi="Times New Roman" w:cs="Times New Roman"/>
          <w:sz w:val="24"/>
          <w:szCs w:val="24"/>
        </w:rPr>
        <w:t xml:space="preserve"> </w:t>
      </w:r>
      <w:r w:rsidR="00120291">
        <w:rPr>
          <w:rFonts w:ascii="Times New Roman" w:hAnsi="Times New Roman" w:cs="Times New Roman"/>
          <w:sz w:val="24"/>
          <w:szCs w:val="24"/>
        </w:rPr>
        <w:t>8</w:t>
      </w:r>
      <w:r w:rsidR="00511169">
        <w:rPr>
          <w:rFonts w:ascii="Times New Roman" w:hAnsi="Times New Roman" w:cs="Times New Roman"/>
          <w:sz w:val="24"/>
          <w:szCs w:val="24"/>
        </w:rPr>
        <w:t>.februāra</w:t>
      </w:r>
      <w:r w:rsidR="00927B4C">
        <w:rPr>
          <w:rFonts w:ascii="Times New Roman" w:hAnsi="Times New Roman" w:cs="Times New Roman"/>
          <w:sz w:val="24"/>
          <w:szCs w:val="24"/>
        </w:rPr>
        <w:t xml:space="preserve"> </w:t>
      </w:r>
      <w:r w:rsidRPr="005865C7">
        <w:rPr>
          <w:rFonts w:ascii="Times New Roman" w:hAnsi="Times New Roman" w:cs="Times New Roman"/>
          <w:sz w:val="24"/>
          <w:szCs w:val="24"/>
        </w:rPr>
        <w:t>sēdē</w:t>
      </w:r>
    </w:p>
    <w:p w14:paraId="2DA8DB05" w14:textId="77777777" w:rsidR="00AE61DB" w:rsidRPr="005865C7" w:rsidRDefault="00AE61DB" w:rsidP="00AE61DB">
      <w:pPr>
        <w:jc w:val="right"/>
        <w:rPr>
          <w:rFonts w:ascii="Times New Roman" w:hAnsi="Times New Roman" w:cs="Times New Roman"/>
          <w:sz w:val="24"/>
          <w:szCs w:val="24"/>
        </w:rPr>
      </w:pPr>
    </w:p>
    <w:p w14:paraId="41E72A87" w14:textId="77777777" w:rsidR="00AE61DB" w:rsidRPr="005865C7" w:rsidRDefault="00AE61DB" w:rsidP="00AE61DB">
      <w:pPr>
        <w:jc w:val="right"/>
        <w:rPr>
          <w:rFonts w:ascii="Times New Roman" w:hAnsi="Times New Roman" w:cs="Times New Roman"/>
          <w:sz w:val="24"/>
          <w:szCs w:val="24"/>
        </w:rPr>
      </w:pPr>
    </w:p>
    <w:p w14:paraId="5C576378" w14:textId="3595419E" w:rsidR="00AE61DB" w:rsidRPr="005865C7" w:rsidRDefault="00AE61DB" w:rsidP="00AE61DB">
      <w:pPr>
        <w:jc w:val="center"/>
        <w:rPr>
          <w:rFonts w:ascii="Times New Roman" w:hAnsi="Times New Roman" w:cs="Times New Roman"/>
          <w:sz w:val="24"/>
          <w:szCs w:val="24"/>
        </w:rPr>
      </w:pPr>
    </w:p>
    <w:p w14:paraId="3A032237" w14:textId="25446D53" w:rsidR="00F667D1" w:rsidRPr="005865C7" w:rsidRDefault="00F667D1" w:rsidP="00AE61DB">
      <w:pPr>
        <w:jc w:val="center"/>
        <w:rPr>
          <w:rFonts w:ascii="Times New Roman" w:hAnsi="Times New Roman" w:cs="Times New Roman"/>
          <w:sz w:val="24"/>
          <w:szCs w:val="24"/>
        </w:rPr>
      </w:pPr>
    </w:p>
    <w:p w14:paraId="4D22DEB8" w14:textId="4DC72351" w:rsidR="00F667D1" w:rsidRPr="005865C7" w:rsidRDefault="00F667D1" w:rsidP="00AE61DB">
      <w:pPr>
        <w:jc w:val="center"/>
        <w:rPr>
          <w:rFonts w:ascii="Times New Roman" w:hAnsi="Times New Roman" w:cs="Times New Roman"/>
          <w:sz w:val="24"/>
          <w:szCs w:val="24"/>
        </w:rPr>
      </w:pPr>
    </w:p>
    <w:p w14:paraId="6BA2B889" w14:textId="5C8E3F01" w:rsidR="00F667D1" w:rsidRPr="005865C7" w:rsidRDefault="00F667D1" w:rsidP="00AE61DB">
      <w:pPr>
        <w:jc w:val="center"/>
        <w:rPr>
          <w:rFonts w:ascii="Times New Roman" w:hAnsi="Times New Roman" w:cs="Times New Roman"/>
          <w:sz w:val="24"/>
          <w:szCs w:val="24"/>
        </w:rPr>
      </w:pPr>
    </w:p>
    <w:p w14:paraId="5813DE1B" w14:textId="77777777" w:rsidR="00F667D1" w:rsidRPr="005865C7" w:rsidRDefault="00F667D1" w:rsidP="00AE61DB">
      <w:pPr>
        <w:jc w:val="center"/>
        <w:rPr>
          <w:rFonts w:ascii="Times New Roman" w:hAnsi="Times New Roman" w:cs="Times New Roman"/>
          <w:sz w:val="24"/>
          <w:szCs w:val="24"/>
        </w:rPr>
      </w:pPr>
    </w:p>
    <w:p w14:paraId="1F8FD80D" w14:textId="29B688E2" w:rsidR="00AE61DB" w:rsidRPr="001C2324" w:rsidRDefault="00CB6F03" w:rsidP="00AE61DB">
      <w:pPr>
        <w:spacing w:after="0"/>
        <w:jc w:val="center"/>
        <w:rPr>
          <w:rFonts w:ascii="Times New Roman" w:hAnsi="Times New Roman" w:cs="Times New Roman"/>
          <w:b/>
          <w:sz w:val="28"/>
          <w:szCs w:val="28"/>
        </w:rPr>
      </w:pPr>
      <w:r>
        <w:rPr>
          <w:rFonts w:ascii="Times New Roman" w:hAnsi="Times New Roman" w:cs="Times New Roman"/>
          <w:b/>
          <w:sz w:val="28"/>
          <w:szCs w:val="28"/>
        </w:rPr>
        <w:t>Iepirkuma procedūras</w:t>
      </w:r>
    </w:p>
    <w:p w14:paraId="2832C2F1" w14:textId="051E2FAA" w:rsidR="001C2324" w:rsidRPr="001C2324" w:rsidRDefault="00CB6F03" w:rsidP="00AE61DB">
      <w:pPr>
        <w:jc w:val="center"/>
        <w:rPr>
          <w:rFonts w:ascii="Times New Roman" w:hAnsi="Times New Roman" w:cs="Times New Roman"/>
          <w:b/>
          <w:bCs/>
          <w:sz w:val="28"/>
          <w:szCs w:val="28"/>
        </w:rPr>
      </w:pPr>
      <w:r>
        <w:rPr>
          <w:rFonts w:ascii="Times New Roman" w:hAnsi="Times New Roman" w:cs="Times New Roman"/>
          <w:b/>
          <w:bCs/>
          <w:sz w:val="28"/>
          <w:szCs w:val="28"/>
        </w:rPr>
        <w:t>Elektroauto uzlādes stacijas Rīgā, Vestienas ielā 35 un Atgāz</w:t>
      </w:r>
      <w:r w:rsidR="00B93B1D">
        <w:rPr>
          <w:rFonts w:ascii="Times New Roman" w:hAnsi="Times New Roman" w:cs="Times New Roman"/>
          <w:b/>
          <w:bCs/>
          <w:sz w:val="28"/>
          <w:szCs w:val="28"/>
        </w:rPr>
        <w:t>en</w:t>
      </w:r>
      <w:r>
        <w:rPr>
          <w:rFonts w:ascii="Times New Roman" w:hAnsi="Times New Roman" w:cs="Times New Roman"/>
          <w:b/>
          <w:bCs/>
          <w:sz w:val="28"/>
          <w:szCs w:val="28"/>
        </w:rPr>
        <w:t>es ielā 24A</w:t>
      </w:r>
      <w:r w:rsidR="001C2324" w:rsidRPr="001C2324">
        <w:rPr>
          <w:rFonts w:ascii="Times New Roman" w:hAnsi="Times New Roman" w:cs="Times New Roman"/>
          <w:b/>
          <w:bCs/>
          <w:sz w:val="28"/>
          <w:szCs w:val="28"/>
        </w:rPr>
        <w:t xml:space="preserve"> projektēšana, autoruzraudzība un būvdarbi</w:t>
      </w:r>
    </w:p>
    <w:p w14:paraId="3E1D2014" w14:textId="00E140C9" w:rsidR="00AE61DB" w:rsidRPr="001C2324" w:rsidRDefault="00AE61DB" w:rsidP="00AE61DB">
      <w:pPr>
        <w:jc w:val="center"/>
        <w:rPr>
          <w:rFonts w:ascii="Times New Roman" w:hAnsi="Times New Roman" w:cs="Times New Roman"/>
          <w:sz w:val="28"/>
          <w:szCs w:val="28"/>
        </w:rPr>
      </w:pPr>
      <w:r w:rsidRPr="001C2324">
        <w:rPr>
          <w:rFonts w:ascii="Times New Roman" w:hAnsi="Times New Roman" w:cs="Times New Roman"/>
          <w:sz w:val="28"/>
          <w:szCs w:val="28"/>
        </w:rPr>
        <w:t>Identifikācijas Nr. RS/202</w:t>
      </w:r>
      <w:r w:rsidR="00511169">
        <w:rPr>
          <w:rFonts w:ascii="Times New Roman" w:hAnsi="Times New Roman" w:cs="Times New Roman"/>
          <w:sz w:val="28"/>
          <w:szCs w:val="28"/>
        </w:rPr>
        <w:t>4</w:t>
      </w:r>
      <w:r w:rsidR="008606E8" w:rsidRPr="001C2324">
        <w:rPr>
          <w:rFonts w:ascii="Times New Roman" w:hAnsi="Times New Roman" w:cs="Times New Roman"/>
          <w:sz w:val="28"/>
          <w:szCs w:val="28"/>
        </w:rPr>
        <w:t>/</w:t>
      </w:r>
      <w:r w:rsidR="00A92ADD">
        <w:rPr>
          <w:rFonts w:ascii="Times New Roman" w:hAnsi="Times New Roman" w:cs="Times New Roman"/>
          <w:sz w:val="28"/>
          <w:szCs w:val="28"/>
        </w:rPr>
        <w:t>11</w:t>
      </w:r>
    </w:p>
    <w:p w14:paraId="7E648132" w14:textId="77777777" w:rsidR="00AE61DB" w:rsidRPr="005865C7" w:rsidRDefault="00AE61DB" w:rsidP="00AE61DB">
      <w:pPr>
        <w:jc w:val="center"/>
        <w:rPr>
          <w:rFonts w:ascii="Times New Roman" w:hAnsi="Times New Roman" w:cs="Times New Roman"/>
          <w:sz w:val="24"/>
          <w:szCs w:val="24"/>
        </w:rPr>
      </w:pPr>
    </w:p>
    <w:p w14:paraId="70BD4483"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408512AA" w14:textId="77777777" w:rsidR="001924FE" w:rsidRDefault="001924FE" w:rsidP="001924FE">
      <w:pPr>
        <w:spacing w:after="0" w:line="240" w:lineRule="auto"/>
        <w:jc w:val="right"/>
        <w:rPr>
          <w:rFonts w:ascii="Times New Roman" w:hAnsi="Times New Roman"/>
          <w:bCs/>
          <w:i/>
          <w:iCs/>
          <w:sz w:val="20"/>
          <w:szCs w:val="20"/>
        </w:rPr>
      </w:pPr>
    </w:p>
    <w:p w14:paraId="7F20F17D" w14:textId="77777777" w:rsidR="001924FE" w:rsidRDefault="001924FE" w:rsidP="001924FE">
      <w:pPr>
        <w:spacing w:after="0" w:line="240" w:lineRule="auto"/>
        <w:jc w:val="right"/>
        <w:rPr>
          <w:rFonts w:ascii="Times New Roman" w:hAnsi="Times New Roman"/>
          <w:bCs/>
          <w:i/>
          <w:iCs/>
          <w:sz w:val="20"/>
          <w:szCs w:val="20"/>
        </w:rPr>
      </w:pPr>
    </w:p>
    <w:p w14:paraId="380596B9" w14:textId="3192A76D" w:rsidR="001924FE" w:rsidRPr="001924FE" w:rsidRDefault="001924FE" w:rsidP="001924FE">
      <w:pPr>
        <w:spacing w:after="0" w:line="240" w:lineRule="auto"/>
        <w:jc w:val="right"/>
        <w:rPr>
          <w:rFonts w:ascii="Times New Roman" w:hAnsi="Times New Roman"/>
          <w:bCs/>
          <w:i/>
          <w:iCs/>
          <w:sz w:val="20"/>
          <w:szCs w:val="20"/>
        </w:rPr>
      </w:pPr>
    </w:p>
    <w:p w14:paraId="5469E4CB" w14:textId="25158CCD" w:rsidR="00AE61DB" w:rsidRPr="005865C7" w:rsidRDefault="00AE61DB" w:rsidP="001924FE">
      <w:pPr>
        <w:jc w:val="right"/>
        <w:rPr>
          <w:rFonts w:ascii="Times New Roman" w:hAnsi="Times New Roman" w:cs="Times New Roman"/>
          <w:b/>
          <w:sz w:val="24"/>
          <w:szCs w:val="24"/>
        </w:rPr>
      </w:pPr>
    </w:p>
    <w:p w14:paraId="2C8CDDD9" w14:textId="33278C66" w:rsidR="00F667D1" w:rsidRPr="005865C7" w:rsidRDefault="00F667D1" w:rsidP="00F667D1">
      <w:pPr>
        <w:rPr>
          <w:rFonts w:ascii="Times New Roman" w:hAnsi="Times New Roman" w:cs="Times New Roman"/>
          <w:b/>
          <w:sz w:val="24"/>
          <w:szCs w:val="24"/>
        </w:rPr>
      </w:pPr>
    </w:p>
    <w:p w14:paraId="0F41F23C" w14:textId="6FF69EB7" w:rsidR="00F667D1" w:rsidRPr="005865C7" w:rsidRDefault="00F667D1" w:rsidP="00F667D1">
      <w:pPr>
        <w:rPr>
          <w:rFonts w:ascii="Times New Roman" w:hAnsi="Times New Roman" w:cs="Times New Roman"/>
          <w:b/>
          <w:sz w:val="24"/>
          <w:szCs w:val="24"/>
        </w:rPr>
      </w:pPr>
    </w:p>
    <w:p w14:paraId="6333D827" w14:textId="56F82BCE" w:rsidR="00F667D1" w:rsidRPr="005865C7" w:rsidRDefault="00F667D1" w:rsidP="00F667D1">
      <w:pPr>
        <w:rPr>
          <w:rFonts w:ascii="Times New Roman" w:hAnsi="Times New Roman" w:cs="Times New Roman"/>
          <w:b/>
          <w:sz w:val="24"/>
          <w:szCs w:val="24"/>
        </w:rPr>
      </w:pPr>
    </w:p>
    <w:p w14:paraId="09B55D4C" w14:textId="0DC8EFD3" w:rsidR="00F667D1" w:rsidRPr="005865C7" w:rsidRDefault="00F667D1" w:rsidP="00F667D1">
      <w:pPr>
        <w:rPr>
          <w:rFonts w:ascii="Times New Roman" w:hAnsi="Times New Roman" w:cs="Times New Roman"/>
          <w:b/>
          <w:sz w:val="24"/>
          <w:szCs w:val="24"/>
        </w:rPr>
      </w:pPr>
    </w:p>
    <w:p w14:paraId="70A52281" w14:textId="77777777" w:rsidR="00F667D1" w:rsidRPr="005865C7" w:rsidRDefault="00F667D1" w:rsidP="00F667D1">
      <w:pPr>
        <w:rPr>
          <w:rFonts w:ascii="Times New Roman" w:hAnsi="Times New Roman" w:cs="Times New Roman"/>
          <w:b/>
          <w:sz w:val="24"/>
          <w:szCs w:val="24"/>
        </w:rPr>
      </w:pPr>
    </w:p>
    <w:p w14:paraId="7D7B347B"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Rīga</w:t>
      </w:r>
    </w:p>
    <w:p w14:paraId="7A9952BC" w14:textId="323696BD"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202</w:t>
      </w:r>
      <w:r w:rsidR="00511169">
        <w:rPr>
          <w:rFonts w:ascii="Times New Roman" w:hAnsi="Times New Roman" w:cs="Times New Roman"/>
          <w:b/>
          <w:sz w:val="24"/>
          <w:szCs w:val="24"/>
        </w:rPr>
        <w:t>4</w:t>
      </w:r>
    </w:p>
    <w:p w14:paraId="70A3F869" w14:textId="77777777" w:rsidR="00EE6474" w:rsidRPr="005865C7" w:rsidRDefault="00AE61DB" w:rsidP="00AE61DB">
      <w:pPr>
        <w:pStyle w:val="Sarakstarindkopa"/>
        <w:jc w:val="center"/>
        <w:rPr>
          <w:rFonts w:ascii="Times New Roman" w:hAnsi="Times New Roman" w:cs="Times New Roman"/>
          <w:b/>
          <w:sz w:val="24"/>
          <w:szCs w:val="24"/>
        </w:rPr>
      </w:pPr>
      <w:r w:rsidRPr="005865C7">
        <w:rPr>
          <w:rFonts w:ascii="Times New Roman" w:hAnsi="Times New Roman" w:cs="Times New Roman"/>
          <w:b/>
          <w:sz w:val="24"/>
          <w:szCs w:val="24"/>
        </w:rPr>
        <w:br w:type="page"/>
      </w:r>
    </w:p>
    <w:p w14:paraId="1AE515F3" w14:textId="77777777" w:rsidR="00EE6474" w:rsidRPr="005865C7" w:rsidRDefault="00EE6474" w:rsidP="00961212">
      <w:pPr>
        <w:pStyle w:val="Sarakstarindkopa"/>
        <w:numPr>
          <w:ilvl w:val="0"/>
          <w:numId w:val="3"/>
        </w:num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lastRenderedPageBreak/>
        <w:t>VISPĀRĪGĀ INFORMĀCIJA</w:t>
      </w:r>
    </w:p>
    <w:p w14:paraId="6187DA53" w14:textId="77777777" w:rsidR="00EE6474" w:rsidRPr="005865C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5865C7"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 xml:space="preserve">Iepirkuma </w:t>
      </w:r>
      <w:r w:rsidR="00AF689A" w:rsidRPr="005865C7">
        <w:rPr>
          <w:rFonts w:ascii="Times New Roman" w:hAnsi="Times New Roman" w:cs="Times New Roman"/>
          <w:b/>
          <w:sz w:val="24"/>
          <w:szCs w:val="24"/>
        </w:rPr>
        <w:t xml:space="preserve">priekšmets, iepirkuma procedūras </w:t>
      </w:r>
      <w:r w:rsidRPr="005865C7">
        <w:rPr>
          <w:rFonts w:ascii="Times New Roman" w:hAnsi="Times New Roman" w:cs="Times New Roman"/>
          <w:b/>
          <w:sz w:val="24"/>
          <w:szCs w:val="24"/>
        </w:rPr>
        <w:t>veids</w:t>
      </w:r>
      <w:r w:rsidRPr="005865C7">
        <w:rPr>
          <w:rFonts w:ascii="Times New Roman" w:hAnsi="Times New Roman" w:cs="Times New Roman"/>
          <w:sz w:val="24"/>
          <w:szCs w:val="24"/>
        </w:rPr>
        <w:t xml:space="preserve"> </w:t>
      </w:r>
    </w:p>
    <w:p w14:paraId="74334919" w14:textId="24875675" w:rsidR="00F61F37" w:rsidRPr="001C2324" w:rsidRDefault="00EE6474" w:rsidP="00F61F37">
      <w:pPr>
        <w:pStyle w:val="Sarakstarindkopa"/>
        <w:numPr>
          <w:ilvl w:val="1"/>
          <w:numId w:val="4"/>
        </w:numPr>
        <w:spacing w:after="0" w:line="240" w:lineRule="auto"/>
        <w:ind w:left="709" w:hanging="709"/>
        <w:jc w:val="both"/>
        <w:rPr>
          <w:rFonts w:ascii="Times New Roman" w:hAnsi="Times New Roman" w:cs="Times New Roman"/>
          <w:bCs/>
          <w:sz w:val="24"/>
          <w:szCs w:val="24"/>
        </w:rPr>
      </w:pPr>
      <w:r w:rsidRPr="005865C7">
        <w:rPr>
          <w:rFonts w:ascii="Times New Roman" w:hAnsi="Times New Roman" w:cs="Times New Roman"/>
          <w:sz w:val="24"/>
          <w:szCs w:val="24"/>
        </w:rPr>
        <w:t xml:space="preserve">Iepirkuma </w:t>
      </w:r>
      <w:r w:rsidR="00AF689A" w:rsidRPr="005865C7">
        <w:rPr>
          <w:rFonts w:ascii="Times New Roman" w:hAnsi="Times New Roman" w:cs="Times New Roman"/>
          <w:sz w:val="24"/>
          <w:szCs w:val="24"/>
        </w:rPr>
        <w:t xml:space="preserve">priekšmets </w:t>
      </w:r>
      <w:r w:rsidRPr="001C2324">
        <w:rPr>
          <w:rFonts w:ascii="Times New Roman" w:hAnsi="Times New Roman" w:cs="Times New Roman"/>
          <w:sz w:val="24"/>
          <w:szCs w:val="24"/>
        </w:rPr>
        <w:t>–</w:t>
      </w:r>
      <w:r w:rsidR="00756671" w:rsidRPr="001C2324">
        <w:rPr>
          <w:rFonts w:ascii="Times New Roman" w:hAnsi="Times New Roman" w:cs="Times New Roman"/>
          <w:sz w:val="24"/>
          <w:szCs w:val="24"/>
        </w:rPr>
        <w:t xml:space="preserve"> </w:t>
      </w:r>
      <w:r w:rsidR="003A34F5">
        <w:rPr>
          <w:rFonts w:ascii="Times New Roman" w:hAnsi="Times New Roman" w:cs="Times New Roman"/>
          <w:sz w:val="24"/>
          <w:szCs w:val="24"/>
        </w:rPr>
        <w:t xml:space="preserve">elektroauto uzlādes stacijas Rīgā, Vestienas ielā 35 un Atgāzenes ielā 24A </w:t>
      </w:r>
      <w:r w:rsidR="001C2324" w:rsidRPr="001C2324">
        <w:rPr>
          <w:rFonts w:ascii="Times New Roman" w:hAnsi="Times New Roman" w:cs="Times New Roman"/>
          <w:sz w:val="24"/>
          <w:szCs w:val="24"/>
        </w:rPr>
        <w:t xml:space="preserve"> projektēšana, autoruzraudzība un būvdarbi.</w:t>
      </w:r>
    </w:p>
    <w:p w14:paraId="038D6F47" w14:textId="14950169" w:rsidR="00844F29" w:rsidRDefault="00EE6474" w:rsidP="001C2324">
      <w:pPr>
        <w:pStyle w:val="Sarakstarindkopa"/>
        <w:numPr>
          <w:ilvl w:val="1"/>
          <w:numId w:val="4"/>
        </w:numPr>
        <w:spacing w:after="0" w:line="240" w:lineRule="auto"/>
        <w:ind w:left="709" w:hanging="709"/>
        <w:jc w:val="both"/>
        <w:rPr>
          <w:rFonts w:ascii="Times New Roman" w:hAnsi="Times New Roman" w:cs="Times New Roman"/>
          <w:bCs/>
          <w:sz w:val="24"/>
          <w:szCs w:val="24"/>
        </w:rPr>
      </w:pPr>
      <w:r w:rsidRPr="001C2324">
        <w:rPr>
          <w:rFonts w:ascii="Times New Roman" w:hAnsi="Times New Roman" w:cs="Times New Roman"/>
          <w:sz w:val="24"/>
          <w:szCs w:val="24"/>
        </w:rPr>
        <w:t xml:space="preserve">Iepirkuma nomenklatūras </w:t>
      </w:r>
      <w:r w:rsidR="00844F29" w:rsidRPr="001C2324">
        <w:rPr>
          <w:rFonts w:ascii="Times New Roman" w:hAnsi="Times New Roman" w:cs="Times New Roman"/>
          <w:bCs/>
          <w:sz w:val="24"/>
          <w:szCs w:val="24"/>
        </w:rPr>
        <w:t xml:space="preserve">CPV kods: </w:t>
      </w:r>
      <w:r w:rsidR="003A34F5" w:rsidRPr="003E25EE">
        <w:rPr>
          <w:rFonts w:ascii="Times New Roman" w:hAnsi="Times New Roman" w:cs="Times New Roman"/>
          <w:sz w:val="24"/>
          <w:szCs w:val="24"/>
        </w:rPr>
        <w:t xml:space="preserve">45231000-5 </w:t>
      </w:r>
      <w:r w:rsidR="003A34F5">
        <w:rPr>
          <w:rFonts w:ascii="Times New Roman" w:hAnsi="Times New Roman" w:cs="Times New Roman"/>
          <w:sz w:val="24"/>
          <w:szCs w:val="24"/>
        </w:rPr>
        <w:t>(</w:t>
      </w:r>
      <w:r w:rsidR="003A34F5" w:rsidRPr="003E25EE">
        <w:rPr>
          <w:rFonts w:ascii="Times New Roman" w:hAnsi="Times New Roman" w:cs="Times New Roman"/>
          <w:sz w:val="24"/>
          <w:szCs w:val="24"/>
        </w:rPr>
        <w:t>Cauruļvadu, komunikāciju un elektropadeves līniju būvdarbi</w:t>
      </w:r>
      <w:r w:rsidR="003A34F5">
        <w:rPr>
          <w:rFonts w:ascii="Times New Roman" w:hAnsi="Times New Roman" w:cs="Times New Roman"/>
          <w:sz w:val="24"/>
          <w:szCs w:val="24"/>
        </w:rPr>
        <w:t>);</w:t>
      </w:r>
      <w:r w:rsidR="003A34F5" w:rsidRPr="003E25EE">
        <w:rPr>
          <w:rFonts w:ascii="Times New Roman" w:hAnsi="Times New Roman" w:cs="Times New Roman"/>
          <w:color w:val="000000"/>
          <w:sz w:val="24"/>
          <w:szCs w:val="24"/>
          <w:lang w:eastAsia="lv-LV"/>
        </w:rPr>
        <w:t xml:space="preserve"> 31681500-8 </w:t>
      </w:r>
      <w:r w:rsidR="003A34F5">
        <w:rPr>
          <w:rFonts w:ascii="Times New Roman" w:hAnsi="Times New Roman" w:cs="Times New Roman"/>
          <w:color w:val="000000"/>
          <w:sz w:val="24"/>
          <w:szCs w:val="24"/>
          <w:lang w:eastAsia="lv-LV"/>
        </w:rPr>
        <w:t>(</w:t>
      </w:r>
      <w:r w:rsidR="003A34F5" w:rsidRPr="003E25EE">
        <w:rPr>
          <w:rFonts w:ascii="Times New Roman" w:hAnsi="Times New Roman" w:cs="Times New Roman"/>
          <w:color w:val="000000"/>
          <w:sz w:val="24"/>
          <w:szCs w:val="24"/>
          <w:lang w:eastAsia="lv-LV"/>
        </w:rPr>
        <w:t>Uzlādes ierīces</w:t>
      </w:r>
      <w:r w:rsidR="003A34F5">
        <w:rPr>
          <w:rFonts w:ascii="Times New Roman" w:hAnsi="Times New Roman" w:cs="Times New Roman"/>
          <w:color w:val="000000"/>
          <w:sz w:val="24"/>
          <w:szCs w:val="24"/>
          <w:lang w:eastAsia="lv-LV"/>
        </w:rPr>
        <w:t>),</w:t>
      </w:r>
      <w:r w:rsidR="00844F29" w:rsidRPr="001C2324">
        <w:rPr>
          <w:rFonts w:ascii="Times New Roman" w:hAnsi="Times New Roman" w:cs="Times New Roman"/>
          <w:bCs/>
          <w:sz w:val="24"/>
          <w:szCs w:val="24"/>
        </w:rPr>
        <w:t xml:space="preserve"> Papildkods: 71000000-8 (Arhitektūras, būvniecības, inženiertehniskie un pārbaudes pakalpojumi).</w:t>
      </w:r>
    </w:p>
    <w:p w14:paraId="635F5871" w14:textId="77777777" w:rsidR="003A34F5" w:rsidRPr="003A34F5" w:rsidRDefault="00EE6474" w:rsidP="003A34F5">
      <w:pPr>
        <w:pStyle w:val="Sarakstarindkopa"/>
        <w:numPr>
          <w:ilvl w:val="1"/>
          <w:numId w:val="4"/>
        </w:numPr>
        <w:spacing w:after="0" w:line="240" w:lineRule="auto"/>
        <w:ind w:left="709" w:hanging="709"/>
        <w:jc w:val="both"/>
        <w:rPr>
          <w:rFonts w:ascii="Times New Roman" w:hAnsi="Times New Roman" w:cs="Times New Roman"/>
          <w:bCs/>
          <w:sz w:val="24"/>
          <w:szCs w:val="24"/>
        </w:rPr>
      </w:pPr>
      <w:r w:rsidRPr="003A34F5">
        <w:rPr>
          <w:rFonts w:ascii="Times New Roman" w:hAnsi="Times New Roman" w:cs="Times New Roman"/>
          <w:sz w:val="24"/>
          <w:szCs w:val="24"/>
        </w:rPr>
        <w:t xml:space="preserve">Iepirkuma </w:t>
      </w:r>
      <w:r w:rsidR="00FA6E51" w:rsidRPr="003A34F5">
        <w:rPr>
          <w:rFonts w:ascii="Times New Roman" w:hAnsi="Times New Roman" w:cs="Times New Roman"/>
          <w:sz w:val="24"/>
          <w:szCs w:val="24"/>
        </w:rPr>
        <w:t>veids</w:t>
      </w:r>
      <w:r w:rsidRPr="003A34F5">
        <w:rPr>
          <w:rFonts w:ascii="Times New Roman" w:hAnsi="Times New Roman" w:cs="Times New Roman"/>
          <w:sz w:val="24"/>
          <w:szCs w:val="24"/>
        </w:rPr>
        <w:t xml:space="preserve"> – </w:t>
      </w:r>
      <w:r w:rsidR="003A34F5" w:rsidRPr="003A34F5">
        <w:rPr>
          <w:rFonts w:ascii="Times New Roman" w:hAnsi="Times New Roman" w:cs="Times New Roman"/>
          <w:sz w:val="24"/>
          <w:szCs w:val="24"/>
        </w:rPr>
        <w:t xml:space="preserve">atklāta iepirkuma procedūra saskaņā ar Pasūtītāja iepirkuma nolikumu. </w:t>
      </w:r>
    </w:p>
    <w:p w14:paraId="1ACE99AB" w14:textId="63980228" w:rsidR="007962CF" w:rsidRPr="003A34F5" w:rsidRDefault="00EE6474" w:rsidP="003A34F5">
      <w:pPr>
        <w:pStyle w:val="Sarakstarindkopa"/>
        <w:numPr>
          <w:ilvl w:val="1"/>
          <w:numId w:val="31"/>
        </w:numPr>
        <w:spacing w:after="0" w:line="240" w:lineRule="auto"/>
        <w:ind w:left="709" w:hanging="720"/>
        <w:jc w:val="both"/>
        <w:rPr>
          <w:rFonts w:ascii="Times New Roman" w:hAnsi="Times New Roman" w:cs="Times New Roman"/>
          <w:sz w:val="24"/>
          <w:szCs w:val="24"/>
        </w:rPr>
      </w:pPr>
      <w:r w:rsidRPr="003A34F5">
        <w:rPr>
          <w:rFonts w:ascii="Times New Roman" w:hAnsi="Times New Roman" w:cs="Times New Roman"/>
          <w:sz w:val="24"/>
          <w:szCs w:val="24"/>
        </w:rPr>
        <w:t xml:space="preserve">Iepirkuma paredzamā </w:t>
      </w:r>
      <w:r w:rsidR="004A0810" w:rsidRPr="003A34F5">
        <w:rPr>
          <w:rFonts w:ascii="Times New Roman" w:hAnsi="Times New Roman" w:cs="Times New Roman"/>
          <w:sz w:val="24"/>
          <w:szCs w:val="24"/>
        </w:rPr>
        <w:t xml:space="preserve">kopējā </w:t>
      </w:r>
      <w:r w:rsidRPr="003A34F5">
        <w:rPr>
          <w:rFonts w:ascii="Times New Roman" w:hAnsi="Times New Roman" w:cs="Times New Roman"/>
          <w:sz w:val="24"/>
          <w:szCs w:val="24"/>
        </w:rPr>
        <w:t xml:space="preserve">līguma cena: </w:t>
      </w:r>
      <w:r w:rsidR="003A34F5">
        <w:rPr>
          <w:rFonts w:ascii="Times New Roman" w:eastAsia="Times New Roman" w:hAnsi="Times New Roman" w:cs="Times New Roman"/>
          <w:color w:val="000000" w:themeColor="text1"/>
          <w:sz w:val="24"/>
          <w:szCs w:val="24"/>
          <w:lang w:eastAsia="ru-RU"/>
        </w:rPr>
        <w:t>286 000</w:t>
      </w:r>
      <w:r w:rsidR="00E14649" w:rsidRPr="003A34F5">
        <w:rPr>
          <w:rFonts w:ascii="Times New Roman" w:eastAsia="Times New Roman" w:hAnsi="Times New Roman" w:cs="Times New Roman"/>
          <w:color w:val="000000" w:themeColor="text1"/>
          <w:sz w:val="24"/>
          <w:szCs w:val="24"/>
          <w:lang w:eastAsia="ru-RU"/>
        </w:rPr>
        <w:t>,00</w:t>
      </w:r>
      <w:r w:rsidR="00E14649" w:rsidRPr="003A34F5">
        <w:rPr>
          <w:rFonts w:ascii="Times New Roman" w:eastAsia="Times New Roman" w:hAnsi="Times New Roman" w:cs="Times New Roman"/>
          <w:b/>
          <w:bCs/>
          <w:color w:val="000000" w:themeColor="text1"/>
          <w:sz w:val="24"/>
          <w:szCs w:val="24"/>
          <w:lang w:eastAsia="ru-RU"/>
        </w:rPr>
        <w:t xml:space="preserve"> </w:t>
      </w:r>
      <w:r w:rsidRPr="003A34F5">
        <w:rPr>
          <w:rFonts w:ascii="Times New Roman" w:hAnsi="Times New Roman" w:cs="Times New Roman"/>
          <w:sz w:val="24"/>
          <w:szCs w:val="24"/>
        </w:rPr>
        <w:t xml:space="preserve">EUR </w:t>
      </w:r>
      <w:r w:rsidR="00866082" w:rsidRPr="003A34F5">
        <w:rPr>
          <w:rFonts w:ascii="Times New Roman" w:hAnsi="Times New Roman" w:cs="Times New Roman"/>
          <w:sz w:val="24"/>
          <w:szCs w:val="24"/>
        </w:rPr>
        <w:t>(</w:t>
      </w:r>
      <w:r w:rsidR="003A34F5">
        <w:rPr>
          <w:rFonts w:ascii="Times New Roman" w:hAnsi="Times New Roman" w:cs="Times New Roman"/>
          <w:sz w:val="24"/>
          <w:szCs w:val="24"/>
        </w:rPr>
        <w:t xml:space="preserve">divi simti astoņdesmit seši tūkstoši </w:t>
      </w:r>
      <w:r w:rsidR="00A950CD" w:rsidRPr="003A34F5">
        <w:rPr>
          <w:rFonts w:ascii="Times New Roman" w:hAnsi="Times New Roman" w:cs="Times New Roman"/>
          <w:i/>
          <w:iCs/>
          <w:sz w:val="24"/>
          <w:szCs w:val="24"/>
        </w:rPr>
        <w:t>euro</w:t>
      </w:r>
      <w:r w:rsidR="00A950CD" w:rsidRPr="003A34F5">
        <w:rPr>
          <w:rFonts w:ascii="Times New Roman" w:hAnsi="Times New Roman" w:cs="Times New Roman"/>
          <w:sz w:val="24"/>
          <w:szCs w:val="24"/>
        </w:rPr>
        <w:t xml:space="preserve"> un</w:t>
      </w:r>
      <w:r w:rsidR="009F1439" w:rsidRPr="003A34F5">
        <w:rPr>
          <w:rFonts w:ascii="Times New Roman" w:hAnsi="Times New Roman" w:cs="Times New Roman"/>
          <w:sz w:val="24"/>
          <w:szCs w:val="24"/>
        </w:rPr>
        <w:t xml:space="preserve"> 00</w:t>
      </w:r>
      <w:r w:rsidR="00A950CD" w:rsidRPr="003A34F5">
        <w:rPr>
          <w:rFonts w:ascii="Times New Roman" w:hAnsi="Times New Roman" w:cs="Times New Roman"/>
          <w:sz w:val="24"/>
          <w:szCs w:val="24"/>
        </w:rPr>
        <w:t xml:space="preserve"> centi) </w:t>
      </w:r>
      <w:r w:rsidRPr="003A34F5">
        <w:rPr>
          <w:rFonts w:ascii="Times New Roman" w:hAnsi="Times New Roman" w:cs="Times New Roman"/>
          <w:sz w:val="24"/>
          <w:szCs w:val="24"/>
        </w:rPr>
        <w:t>bez PVN</w:t>
      </w:r>
      <w:r w:rsidR="004A0810" w:rsidRPr="003A34F5">
        <w:rPr>
          <w:rFonts w:ascii="Times New Roman" w:hAnsi="Times New Roman" w:cs="Times New Roman"/>
          <w:sz w:val="24"/>
          <w:szCs w:val="24"/>
        </w:rPr>
        <w:t>.</w:t>
      </w:r>
    </w:p>
    <w:p w14:paraId="2979AE85" w14:textId="77777777" w:rsidR="006549C1" w:rsidRPr="005865C7"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386719F6" w:rsidR="00EE6474" w:rsidRPr="005865C7"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 xml:space="preserve">Iepirkuma identifikācijas numurs: </w:t>
      </w:r>
      <w:r w:rsidRPr="005865C7">
        <w:rPr>
          <w:rFonts w:ascii="Times New Roman" w:hAnsi="Times New Roman" w:cs="Times New Roman"/>
          <w:sz w:val="24"/>
          <w:szCs w:val="24"/>
        </w:rPr>
        <w:t>Iepirkuma identifikācijas numurs - RS/202</w:t>
      </w:r>
      <w:r w:rsidR="001344AE">
        <w:rPr>
          <w:rFonts w:ascii="Times New Roman" w:hAnsi="Times New Roman" w:cs="Times New Roman"/>
          <w:sz w:val="24"/>
          <w:szCs w:val="24"/>
        </w:rPr>
        <w:t>4</w:t>
      </w:r>
      <w:r w:rsidRPr="005865C7">
        <w:rPr>
          <w:rFonts w:ascii="Times New Roman" w:hAnsi="Times New Roman" w:cs="Times New Roman"/>
          <w:sz w:val="24"/>
          <w:szCs w:val="24"/>
        </w:rPr>
        <w:t>/</w:t>
      </w:r>
      <w:r w:rsidR="00A92ADD">
        <w:rPr>
          <w:rFonts w:ascii="Times New Roman" w:hAnsi="Times New Roman" w:cs="Times New Roman"/>
          <w:sz w:val="24"/>
          <w:szCs w:val="24"/>
        </w:rPr>
        <w:t>11</w:t>
      </w:r>
      <w:r w:rsidRPr="005865C7">
        <w:rPr>
          <w:rFonts w:ascii="Times New Roman" w:hAnsi="Times New Roman" w:cs="Times New Roman"/>
          <w:sz w:val="24"/>
          <w:szCs w:val="24"/>
        </w:rPr>
        <w:t>.</w:t>
      </w:r>
    </w:p>
    <w:p w14:paraId="65CCA356" w14:textId="77777777" w:rsidR="008D4455" w:rsidRPr="005865C7"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5865C7"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Pasūtītāja nosaukums, adrese un citi rekvizīti:</w:t>
      </w:r>
    </w:p>
    <w:p w14:paraId="4ACC8D21" w14:textId="5E8EC40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z w:val="24"/>
          <w:szCs w:val="24"/>
        </w:rPr>
        <w:t xml:space="preserve">Rīgas pašvaldības sabiedrība ar ierobežotu atbildību </w:t>
      </w:r>
      <w:r w:rsidR="002F5C00" w:rsidRPr="005865C7">
        <w:rPr>
          <w:rFonts w:ascii="Times New Roman" w:hAnsi="Times New Roman" w:cs="Times New Roman"/>
          <w:sz w:val="24"/>
          <w:szCs w:val="24"/>
        </w:rPr>
        <w:t>“</w:t>
      </w:r>
      <w:r w:rsidRPr="005865C7">
        <w:rPr>
          <w:rFonts w:ascii="Times New Roman" w:hAnsi="Times New Roman" w:cs="Times New Roman"/>
          <w:sz w:val="24"/>
          <w:szCs w:val="24"/>
        </w:rPr>
        <w:t>Rīgas satiksme</w:t>
      </w:r>
      <w:r w:rsidR="002F5C00" w:rsidRPr="005865C7">
        <w:rPr>
          <w:rFonts w:ascii="Times New Roman" w:hAnsi="Times New Roman" w:cs="Times New Roman"/>
          <w:sz w:val="24"/>
          <w:szCs w:val="24"/>
        </w:rPr>
        <w:t>”</w:t>
      </w:r>
    </w:p>
    <w:p w14:paraId="244F0DE5" w14:textId="77777777" w:rsidR="00EE6474" w:rsidRPr="005865C7" w:rsidRDefault="00EE6474" w:rsidP="008D4455">
      <w:pPr>
        <w:spacing w:after="0"/>
        <w:rPr>
          <w:rFonts w:ascii="Times New Roman" w:hAnsi="Times New Roman" w:cs="Times New Roman"/>
          <w:sz w:val="24"/>
          <w:szCs w:val="24"/>
        </w:rPr>
      </w:pPr>
      <w:r w:rsidRPr="005865C7">
        <w:rPr>
          <w:rFonts w:ascii="Times New Roman" w:hAnsi="Times New Roman" w:cs="Times New Roman"/>
          <w:sz w:val="24"/>
          <w:szCs w:val="24"/>
        </w:rPr>
        <w:t>Reģ. LR Komercreģistrā ar Nr.40003619950</w:t>
      </w:r>
    </w:p>
    <w:p w14:paraId="07D4DB0B"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Juridiskā adrese: Kleistu iela 28, Rīga, LV - 1067,</w:t>
      </w:r>
    </w:p>
    <w:p w14:paraId="0BE3E81A"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 xml:space="preserve">Biroja adrese: Vestienas iela 35, Rīga, LV-1035, </w:t>
      </w:r>
    </w:p>
    <w:p w14:paraId="414BDC47" w14:textId="7777777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pacing w:val="1"/>
          <w:sz w:val="24"/>
          <w:szCs w:val="24"/>
        </w:rPr>
        <w:t>Tālr. 67104800; fakss 67104802.</w:t>
      </w:r>
    </w:p>
    <w:p w14:paraId="164E576D" w14:textId="77777777" w:rsidR="00EE6474" w:rsidRPr="005865C7" w:rsidRDefault="00EE6474" w:rsidP="00EE6474">
      <w:pPr>
        <w:pStyle w:val="Sarakstarindkopa"/>
        <w:ind w:left="928"/>
        <w:rPr>
          <w:rFonts w:ascii="Times New Roman" w:hAnsi="Times New Roman" w:cs="Times New Roman"/>
          <w:sz w:val="24"/>
          <w:szCs w:val="24"/>
        </w:rPr>
      </w:pPr>
    </w:p>
    <w:p w14:paraId="567CBCF3" w14:textId="77777777" w:rsidR="00EE6474" w:rsidRPr="005865C7"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Pasūtītāja kontaktpersona:</w:t>
      </w:r>
    </w:p>
    <w:p w14:paraId="7E6A2C88" w14:textId="77777777" w:rsidR="002E4C28" w:rsidRDefault="002E4C28" w:rsidP="00817C46">
      <w:pPr>
        <w:pStyle w:val="Sarakstarindkopa"/>
        <w:ind w:left="360"/>
        <w:jc w:val="both"/>
        <w:rPr>
          <w:rFonts w:ascii="Times New Roman" w:hAnsi="Times New Roman" w:cs="Times New Roman"/>
          <w:sz w:val="24"/>
          <w:szCs w:val="24"/>
        </w:rPr>
      </w:pPr>
      <w:bookmarkStart w:id="0" w:name="_Toc26600578"/>
      <w:r w:rsidRPr="002E4C28">
        <w:rPr>
          <w:rFonts w:ascii="Times New Roman" w:hAnsi="Times New Roman" w:cs="Times New Roman"/>
          <w:sz w:val="24"/>
          <w:szCs w:val="24"/>
        </w:rPr>
        <w:t xml:space="preserve">Māra Volkova, tel. +371 67104863, e-pasts – </w:t>
      </w:r>
      <w:hyperlink r:id="rId11" w:history="1">
        <w:r w:rsidRPr="002E4C28">
          <w:rPr>
            <w:rStyle w:val="Hipersaite"/>
            <w:rFonts w:ascii="Times New Roman" w:hAnsi="Times New Roman" w:cs="Times New Roman"/>
            <w:sz w:val="24"/>
            <w:szCs w:val="24"/>
          </w:rPr>
          <w:t>Mara.Volkova@rigassatiksme.lv</w:t>
        </w:r>
      </w:hyperlink>
      <w:r w:rsidRPr="002E4C28">
        <w:rPr>
          <w:rFonts w:ascii="Times New Roman" w:hAnsi="Times New Roman" w:cs="Times New Roman"/>
          <w:sz w:val="24"/>
          <w:szCs w:val="24"/>
        </w:rPr>
        <w:t xml:space="preserve">. </w:t>
      </w:r>
      <w:r w:rsidRPr="002E4C28">
        <w:rPr>
          <w:rFonts w:ascii="Times New Roman" w:hAnsi="Times New Roman" w:cs="Times New Roman"/>
          <w:sz w:val="24"/>
          <w:szCs w:val="24"/>
          <w:lang w:eastAsia="lv-LV"/>
        </w:rPr>
        <w:t xml:space="preserve"> </w:t>
      </w:r>
    </w:p>
    <w:p w14:paraId="63E5AFB6" w14:textId="77777777" w:rsidR="002E4C28" w:rsidRPr="002E4C28" w:rsidRDefault="002E4C28" w:rsidP="002E4C28">
      <w:pPr>
        <w:pStyle w:val="Sarakstarindkopa"/>
        <w:ind w:left="360"/>
        <w:jc w:val="both"/>
        <w:rPr>
          <w:rFonts w:ascii="Times New Roman" w:hAnsi="Times New Roman" w:cs="Times New Roman"/>
          <w:sz w:val="24"/>
          <w:szCs w:val="24"/>
        </w:rPr>
      </w:pPr>
    </w:p>
    <w:p w14:paraId="6680A7F7" w14:textId="77777777" w:rsidR="003A34F5" w:rsidRPr="00565D7F" w:rsidRDefault="003A34F5" w:rsidP="003A34F5">
      <w:pPr>
        <w:pStyle w:val="Sarakstarindkopa"/>
        <w:numPr>
          <w:ilvl w:val="0"/>
          <w:numId w:val="1"/>
        </w:numPr>
        <w:spacing w:after="0" w:line="240" w:lineRule="auto"/>
        <w:rPr>
          <w:rFonts w:ascii="Times New Roman" w:hAnsi="Times New Roman" w:cs="Times New Roman"/>
          <w:b/>
          <w:sz w:val="24"/>
          <w:szCs w:val="24"/>
        </w:rPr>
      </w:pPr>
      <w:r w:rsidRPr="00565D7F">
        <w:rPr>
          <w:rFonts w:ascii="Times New Roman" w:hAnsi="Times New Roman" w:cs="Times New Roman"/>
          <w:b/>
          <w:sz w:val="24"/>
          <w:szCs w:val="24"/>
        </w:rPr>
        <w:t>Pretendenti</w:t>
      </w:r>
    </w:p>
    <w:p w14:paraId="70B89D8C" w14:textId="77777777" w:rsidR="003A34F5" w:rsidRPr="00565D7F" w:rsidRDefault="003A34F5" w:rsidP="003A34F5">
      <w:pPr>
        <w:numPr>
          <w:ilvl w:val="1"/>
          <w:numId w:val="1"/>
        </w:numPr>
        <w:spacing w:after="0" w:line="240" w:lineRule="auto"/>
        <w:jc w:val="both"/>
        <w:rPr>
          <w:rFonts w:ascii="Times New Roman" w:hAnsi="Times New Roman" w:cs="Times New Roman"/>
          <w:bCs/>
          <w:sz w:val="24"/>
          <w:szCs w:val="24"/>
        </w:rPr>
      </w:pPr>
      <w:bookmarkStart w:id="1"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7580F67F" w14:textId="77777777" w:rsidR="003A34F5" w:rsidRPr="00565D7F" w:rsidRDefault="003A34F5" w:rsidP="003A34F5">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6F7D630A" w14:textId="77777777" w:rsidR="003A34F5" w:rsidRPr="00565D7F" w:rsidRDefault="003A34F5" w:rsidP="003A34F5">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384D6F0B" w14:textId="77777777" w:rsidR="003A34F5" w:rsidRPr="000419CC" w:rsidRDefault="003A34F5" w:rsidP="003A34F5">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variantu iesniegšana šajā iepirkuma procedūrā nav pieļaujama. Viens komersants, neatkarīgi no tā, vai tas piedalās iepirkuma procedūrā atsevišķi vai pretendentu apvienības sastāvā, drīkst iesniegt tikai vienu piedāvājumu.</w:t>
      </w:r>
    </w:p>
    <w:p w14:paraId="0DA9CEF1" w14:textId="77777777" w:rsidR="003A34F5" w:rsidRPr="000419CC" w:rsidRDefault="003A34F5" w:rsidP="003A34F5">
      <w:pPr>
        <w:ind w:left="720"/>
        <w:jc w:val="both"/>
        <w:rPr>
          <w:rFonts w:ascii="Times New Roman" w:hAnsi="Times New Roman" w:cs="Times New Roman"/>
          <w:b/>
          <w:sz w:val="24"/>
          <w:szCs w:val="24"/>
        </w:rPr>
      </w:pPr>
    </w:p>
    <w:p w14:paraId="4674B424" w14:textId="77777777" w:rsidR="003A34F5" w:rsidRPr="000419CC" w:rsidRDefault="003A34F5" w:rsidP="003A34F5">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062F9296" w14:textId="0F08E779" w:rsidR="003A34F5" w:rsidRPr="000419CC" w:rsidRDefault="003A34F5" w:rsidP="003A34F5">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noteikts </w:t>
      </w:r>
      <w:r>
        <w:rPr>
          <w:rFonts w:ascii="Times New Roman" w:eastAsia="Times New Roman" w:hAnsi="Times New Roman" w:cs="Times New Roman"/>
          <w:b/>
          <w:sz w:val="24"/>
          <w:szCs w:val="24"/>
        </w:rPr>
        <w:t>5 </w:t>
      </w:r>
      <w:r w:rsidR="00CC746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00,00 E</w:t>
      </w:r>
      <w:r w:rsidRPr="000419CC">
        <w:rPr>
          <w:rFonts w:ascii="Times New Roman" w:eastAsia="Times New Roman" w:hAnsi="Times New Roman" w:cs="Times New Roman"/>
          <w:b/>
          <w:sz w:val="24"/>
          <w:szCs w:val="24"/>
        </w:rPr>
        <w:t>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CC7468">
        <w:rPr>
          <w:rFonts w:ascii="Times New Roman" w:eastAsia="Times New Roman" w:hAnsi="Times New Roman" w:cs="Times New Roman"/>
          <w:sz w:val="24"/>
          <w:szCs w:val="24"/>
        </w:rPr>
        <w:t>pieci tūkstoši pieci simti</w:t>
      </w:r>
      <w:r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6A173F3C" w14:textId="77777777" w:rsidR="003A34F5" w:rsidRDefault="003A34F5" w:rsidP="003A34F5">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Pr>
          <w:rFonts w:ascii="Times New Roman" w:eastAsia="Calibri" w:hAnsi="Times New Roman" w:cs="Times New Roman"/>
          <w:sz w:val="24"/>
          <w:szCs w:val="24"/>
        </w:rPr>
        <w:t>6.5.pun</w:t>
      </w:r>
      <w:r w:rsidRPr="002E01F7">
        <w:rPr>
          <w:rFonts w:ascii="Times New Roman" w:eastAsia="Calibri" w:hAnsi="Times New Roman" w:cs="Times New Roman"/>
          <w:sz w:val="24"/>
          <w:szCs w:val="24"/>
        </w:rPr>
        <w:t xml:space="preserve">ktā minētie apstākļi. Piedāvājuma nodrošinājumam ir jābūt spēkā no nolikuma </w:t>
      </w:r>
      <w:r>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noteiktajam termiņam. </w:t>
      </w:r>
    </w:p>
    <w:p w14:paraId="18E1CA39" w14:textId="77777777" w:rsidR="003A34F5" w:rsidRPr="002E01F7" w:rsidRDefault="003A34F5" w:rsidP="003A34F5">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917B5FD" w14:textId="77777777" w:rsidR="003A34F5" w:rsidRDefault="003A34F5" w:rsidP="003A34F5">
      <w:pPr>
        <w:pStyle w:val="Sarakstarindkopa"/>
        <w:numPr>
          <w:ilvl w:val="3"/>
          <w:numId w:val="1"/>
        </w:numPr>
        <w:tabs>
          <w:tab w:val="clear" w:pos="2280"/>
          <w:tab w:val="num" w:pos="1570"/>
        </w:tabs>
        <w:spacing w:after="0" w:line="240" w:lineRule="auto"/>
        <w:ind w:left="1570"/>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Pr>
          <w:rFonts w:ascii="Times New Roman" w:eastAsia="Calibri" w:hAnsi="Times New Roman" w:cs="Times New Roman"/>
          <w:sz w:val="24"/>
          <w:szCs w:val="24"/>
        </w:rPr>
        <w:t>piecas</w:t>
      </w:r>
      <w:r w:rsidRPr="00D13D46">
        <w:rPr>
          <w:rFonts w:ascii="Times New Roman" w:eastAsia="Calibri" w:hAnsi="Times New Roman" w:cs="Times New Roman"/>
          <w:sz w:val="24"/>
          <w:szCs w:val="24"/>
        </w:rPr>
        <w:t xml:space="preserve">) darba dienu laikā pēc attiecīgas prasības no Pasūtītāja saņemšanas nolikuma </w:t>
      </w:r>
      <w:r>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0DAD771E" w14:textId="77777777" w:rsidR="003A34F5" w:rsidRDefault="003A34F5" w:rsidP="003A34F5">
      <w:pPr>
        <w:pStyle w:val="Sarakstarindkopa"/>
        <w:numPr>
          <w:ilvl w:val="3"/>
          <w:numId w:val="1"/>
        </w:numPr>
        <w:tabs>
          <w:tab w:val="clear" w:pos="2280"/>
          <w:tab w:val="num" w:pos="1570"/>
        </w:tabs>
        <w:spacing w:after="0" w:line="240" w:lineRule="auto"/>
        <w:ind w:left="157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lastRenderedPageBreak/>
        <w:t>apdrošināšanas polise ir spēkā līdz nolikuma</w:t>
      </w:r>
      <w:r>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52BF62F5" w14:textId="77777777" w:rsidR="003A34F5" w:rsidRDefault="003A34F5" w:rsidP="003A34F5">
      <w:pPr>
        <w:pStyle w:val="Sarakstarindkopa"/>
        <w:numPr>
          <w:ilvl w:val="3"/>
          <w:numId w:val="1"/>
        </w:numPr>
        <w:tabs>
          <w:tab w:val="clear" w:pos="2280"/>
          <w:tab w:val="num" w:pos="1570"/>
        </w:tabs>
        <w:spacing w:after="0" w:line="240" w:lineRule="auto"/>
        <w:ind w:left="1570"/>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13443F87" w14:textId="77777777" w:rsidR="003A34F5" w:rsidRPr="00784BF9" w:rsidRDefault="003A34F5" w:rsidP="003A34F5">
      <w:pPr>
        <w:pStyle w:val="Sarakstarindkopa"/>
        <w:numPr>
          <w:ilvl w:val="3"/>
          <w:numId w:val="1"/>
        </w:numPr>
        <w:tabs>
          <w:tab w:val="clear" w:pos="2280"/>
          <w:tab w:val="num" w:pos="1570"/>
        </w:tabs>
        <w:spacing w:after="0" w:line="240" w:lineRule="auto"/>
        <w:ind w:left="1570"/>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3C45CE72" w14:textId="0DD45F51" w:rsidR="003A34F5" w:rsidRDefault="003A34F5" w:rsidP="003A34F5">
      <w:pPr>
        <w:pStyle w:val="Sarakstarindkopa"/>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bankas apliecinājums par naudas iemaksu RP SIA “Rīgas satiksme” kontā Nr.</w:t>
      </w:r>
      <w:r w:rsidRPr="00784BF9">
        <w:rPr>
          <w:rFonts w:ascii="Times New Roman" w:eastAsia="Times New Roman" w:hAnsi="Times New Roman" w:cs="Times New Roman"/>
          <w:sz w:val="24"/>
          <w:szCs w:val="24"/>
          <w:lang w:eastAsia="lv-LV"/>
        </w:rPr>
        <w:t xml:space="preserve"> LV5</w:t>
      </w:r>
      <w:r w:rsidR="00CC7468">
        <w:rPr>
          <w:rFonts w:ascii="Times New Roman" w:eastAsia="Times New Roman" w:hAnsi="Times New Roman" w:cs="Times New Roman"/>
          <w:sz w:val="24"/>
          <w:szCs w:val="24"/>
          <w:lang w:eastAsia="lv-LV"/>
        </w:rPr>
        <w:t>3</w:t>
      </w:r>
      <w:r w:rsidRPr="00784BF9">
        <w:rPr>
          <w:rFonts w:ascii="Times New Roman" w:eastAsia="Times New Roman" w:hAnsi="Times New Roman" w:cs="Times New Roman"/>
          <w:sz w:val="24"/>
          <w:szCs w:val="24"/>
          <w:lang w:eastAsia="lv-LV"/>
        </w:rPr>
        <w:t>PARX000604864</w:t>
      </w:r>
      <w:r w:rsidR="00CC7468">
        <w:rPr>
          <w:rFonts w:ascii="Times New Roman" w:eastAsia="Times New Roman" w:hAnsi="Times New Roman" w:cs="Times New Roman"/>
          <w:sz w:val="24"/>
          <w:szCs w:val="24"/>
          <w:lang w:eastAsia="lv-LV"/>
        </w:rPr>
        <w:t>0064</w:t>
      </w:r>
      <w:r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w:t>
      </w:r>
      <w:r w:rsidR="00DC29A8">
        <w:rPr>
          <w:rFonts w:ascii="Times New Roman" w:eastAsia="Times New Roman" w:hAnsi="Times New Roman" w:cs="Times New Roman"/>
          <w:sz w:val="24"/>
          <w:szCs w:val="24"/>
        </w:rPr>
        <w:t>Elekt</w:t>
      </w:r>
      <w:r w:rsidR="002E4C28">
        <w:rPr>
          <w:rFonts w:ascii="Times New Roman" w:eastAsia="Times New Roman" w:hAnsi="Times New Roman" w:cs="Times New Roman"/>
          <w:sz w:val="24"/>
          <w:szCs w:val="24"/>
        </w:rPr>
        <w:t>r</w:t>
      </w:r>
      <w:r w:rsidR="00DC29A8">
        <w:rPr>
          <w:rFonts w:ascii="Times New Roman" w:eastAsia="Times New Roman" w:hAnsi="Times New Roman" w:cs="Times New Roman"/>
          <w:sz w:val="24"/>
          <w:szCs w:val="24"/>
        </w:rPr>
        <w:t>oauto uzlādes stacijas Rīgā, Vestienas ielā 35 un Atgāzenes ielā 24A”</w:t>
      </w:r>
      <w:r>
        <w:rPr>
          <w:rFonts w:ascii="Times New Roman" w:eastAsia="Times New Roman" w:hAnsi="Times New Roman" w:cs="Times New Roman"/>
          <w:color w:val="000000"/>
          <w:sz w:val="24"/>
          <w:szCs w:val="24"/>
        </w:rPr>
        <w:t>,</w:t>
      </w:r>
      <w:r w:rsidRPr="00784BF9">
        <w:rPr>
          <w:rFonts w:ascii="Times New Roman" w:eastAsia="Calibri" w:hAnsi="Times New Roman" w:cs="Times New Roman"/>
          <w:sz w:val="24"/>
          <w:szCs w:val="24"/>
        </w:rPr>
        <w:t xml:space="preserve"> identifikācijas Nr. </w:t>
      </w:r>
      <w:r w:rsidRPr="00784BF9">
        <w:rPr>
          <w:rFonts w:ascii="Times New Roman" w:hAnsi="Times New Roman" w:cs="Times New Roman"/>
          <w:sz w:val="24"/>
          <w:szCs w:val="24"/>
        </w:rPr>
        <w:t>RS/202</w:t>
      </w:r>
      <w:r w:rsidR="00164F4A">
        <w:rPr>
          <w:rFonts w:ascii="Times New Roman" w:hAnsi="Times New Roman" w:cs="Times New Roman"/>
          <w:sz w:val="24"/>
          <w:szCs w:val="24"/>
        </w:rPr>
        <w:t>4</w:t>
      </w:r>
      <w:r>
        <w:rPr>
          <w:rFonts w:ascii="Times New Roman" w:hAnsi="Times New Roman" w:cs="Times New Roman"/>
          <w:sz w:val="24"/>
          <w:szCs w:val="24"/>
        </w:rPr>
        <w:t>/</w:t>
      </w:r>
      <w:r w:rsidR="00805FEF">
        <w:rPr>
          <w:rFonts w:ascii="Times New Roman" w:hAnsi="Times New Roman" w:cs="Times New Roman"/>
          <w:sz w:val="24"/>
          <w:szCs w:val="24"/>
        </w:rPr>
        <w:t>11</w:t>
      </w:r>
      <w:r w:rsidRPr="00784BF9">
        <w:rPr>
          <w:rFonts w:ascii="Times New Roman" w:eastAsia="Calibri" w:hAnsi="Times New Roman" w:cs="Times New Roman"/>
          <w:sz w:val="24"/>
          <w:szCs w:val="24"/>
        </w:rPr>
        <w:t>;</w:t>
      </w:r>
      <w:r w:rsidR="00CC7468">
        <w:rPr>
          <w:rFonts w:ascii="Times New Roman" w:eastAsia="Calibri" w:hAnsi="Times New Roman" w:cs="Times New Roman"/>
          <w:sz w:val="24"/>
          <w:szCs w:val="24"/>
        </w:rPr>
        <w:t xml:space="preserve">  </w:t>
      </w:r>
    </w:p>
    <w:p w14:paraId="5D0DD24A" w14:textId="77777777" w:rsidR="003A34F5" w:rsidRPr="00975AD4" w:rsidRDefault="003A34F5" w:rsidP="003A34F5">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764949C8" w14:textId="77777777" w:rsidR="003A34F5" w:rsidRPr="00C406D9" w:rsidRDefault="003A34F5" w:rsidP="003A34F5">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Pr>
          <w:rFonts w:ascii="Times New Roman" w:eastAsia="Calibri" w:hAnsi="Times New Roman" w:cs="Times New Roman"/>
          <w:sz w:val="24"/>
          <w:szCs w:val="24"/>
        </w:rPr>
        <w:t>6.1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4A062E2" w14:textId="77777777" w:rsidR="003A34F5" w:rsidRPr="00A21F0B" w:rsidRDefault="003A34F5" w:rsidP="003A34F5">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47FE613A" w14:textId="77777777" w:rsidR="003A34F5" w:rsidRPr="00A21F0B" w:rsidRDefault="003A34F5" w:rsidP="003A34F5">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skaitot no nolikuma 10.1.punktā minētās piedāvājumu atvēršanas   dienas;</w:t>
      </w:r>
    </w:p>
    <w:p w14:paraId="04E4C1EB" w14:textId="77777777" w:rsidR="003A34F5" w:rsidRPr="00A21F0B" w:rsidRDefault="003A34F5" w:rsidP="003A34F5">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56F011A9" w14:textId="77777777" w:rsidR="003A34F5" w:rsidRPr="00C406D9" w:rsidRDefault="003A34F5" w:rsidP="003A34F5">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Nodrošinājuma devējs (banka, apdrošinātājs) izmaksā Pasūtītājam</w:t>
      </w:r>
      <w:r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Pr="00B41ABC">
        <w:rPr>
          <w:rFonts w:ascii="Times New Roman" w:eastAsia="Times New Roman" w:hAnsi="Times New Roman" w:cs="Times New Roman"/>
          <w:sz w:val="24"/>
          <w:szCs w:val="24"/>
        </w:rPr>
        <w:t xml:space="preserve">nolikuma </w:t>
      </w:r>
      <w:r>
        <w:rPr>
          <w:rFonts w:ascii="Times New Roman" w:eastAsia="Times New Roman" w:hAnsi="Times New Roman" w:cs="Times New Roman"/>
          <w:sz w:val="24"/>
          <w:szCs w:val="24"/>
        </w:rPr>
        <w:t>29.3</w:t>
      </w:r>
      <w:r w:rsidRPr="00B41ABC">
        <w:rPr>
          <w:rFonts w:ascii="Times New Roman" w:eastAsia="Times New Roman" w:hAnsi="Times New Roman" w:cs="Times New Roman"/>
          <w:sz w:val="24"/>
          <w:szCs w:val="24"/>
        </w:rPr>
        <w:t>.punktā noteiktajā</w:t>
      </w:r>
      <w:r w:rsidRPr="00C406D9">
        <w:rPr>
          <w:rFonts w:ascii="Times New Roman" w:eastAsia="Times New Roman" w:hAnsi="Times New Roman" w:cs="Times New Roman"/>
          <w:sz w:val="24"/>
          <w:szCs w:val="24"/>
        </w:rPr>
        <w:t xml:space="preserve"> termiņā.</w:t>
      </w:r>
    </w:p>
    <w:p w14:paraId="3945A5C3" w14:textId="77777777" w:rsidR="003A34F5" w:rsidRDefault="003A34F5" w:rsidP="003F17F1">
      <w:pPr>
        <w:pStyle w:val="Sarakstarindkopa"/>
        <w:tabs>
          <w:tab w:val="left" w:pos="284"/>
          <w:tab w:val="left" w:pos="426"/>
        </w:tabs>
        <w:spacing w:after="0" w:line="240" w:lineRule="auto"/>
        <w:jc w:val="both"/>
        <w:rPr>
          <w:rFonts w:ascii="Times New Roman" w:hAnsi="Times New Roman" w:cs="Times New Roman"/>
          <w:sz w:val="24"/>
          <w:szCs w:val="24"/>
        </w:rPr>
      </w:pPr>
    </w:p>
    <w:p w14:paraId="340B6DDC" w14:textId="77777777" w:rsidR="003A34F5" w:rsidRDefault="003A34F5" w:rsidP="003F17F1">
      <w:pPr>
        <w:pStyle w:val="Sarakstarindkopa"/>
        <w:tabs>
          <w:tab w:val="left" w:pos="284"/>
          <w:tab w:val="left" w:pos="426"/>
        </w:tabs>
        <w:spacing w:after="0" w:line="240" w:lineRule="auto"/>
        <w:jc w:val="both"/>
        <w:rPr>
          <w:rFonts w:ascii="Times New Roman" w:hAnsi="Times New Roman" w:cs="Times New Roman"/>
          <w:sz w:val="24"/>
          <w:szCs w:val="24"/>
        </w:rPr>
      </w:pPr>
    </w:p>
    <w:p w14:paraId="092C6198" w14:textId="4AEE23A3" w:rsidR="00D773F8" w:rsidRPr="005865C7" w:rsidRDefault="00D773F8" w:rsidP="00D773F8">
      <w:pPr>
        <w:pStyle w:val="Sarakstarindkopa"/>
        <w:spacing w:after="0" w:line="240" w:lineRule="auto"/>
        <w:ind w:left="504"/>
        <w:jc w:val="center"/>
        <w:rPr>
          <w:rFonts w:ascii="Times New Roman" w:hAnsi="Times New Roman" w:cs="Times New Roman"/>
          <w:b/>
          <w:sz w:val="24"/>
          <w:szCs w:val="24"/>
        </w:rPr>
      </w:pPr>
      <w:r w:rsidRPr="005865C7">
        <w:rPr>
          <w:rFonts w:ascii="Times New Roman" w:hAnsi="Times New Roman" w:cs="Times New Roman"/>
          <w:b/>
          <w:sz w:val="24"/>
          <w:szCs w:val="24"/>
        </w:rPr>
        <w:t>II PIEDĀVĀJUMU NOFORMĒŠANAS, IESNIEGŠANAS KĀRTĪBA, INFORMĀCIJAS APMAIŅA</w:t>
      </w:r>
    </w:p>
    <w:p w14:paraId="78996D56" w14:textId="77777777" w:rsidR="00D773F8" w:rsidRPr="005865C7" w:rsidRDefault="00D773F8" w:rsidP="00D773F8">
      <w:pPr>
        <w:pStyle w:val="Sarakstarindkopa"/>
        <w:tabs>
          <w:tab w:val="left" w:pos="284"/>
          <w:tab w:val="left" w:pos="426"/>
        </w:tabs>
        <w:spacing w:after="0" w:line="240" w:lineRule="auto"/>
        <w:ind w:left="362"/>
        <w:jc w:val="both"/>
        <w:rPr>
          <w:rFonts w:ascii="Times New Roman" w:eastAsia="Times New Roman" w:hAnsi="Times New Roman" w:cs="Times New Roman"/>
          <w:sz w:val="24"/>
          <w:szCs w:val="24"/>
        </w:rPr>
      </w:pPr>
    </w:p>
    <w:bookmarkEnd w:id="0"/>
    <w:p w14:paraId="3C4B6DE3" w14:textId="77777777" w:rsidR="00DC29A8" w:rsidRPr="00C406D9" w:rsidRDefault="00DC29A8" w:rsidP="00DC29A8">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34C383BE" w14:textId="77777777" w:rsidR="00DC29A8" w:rsidRPr="00C406D9" w:rsidRDefault="00DC29A8" w:rsidP="00DC29A8">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4BA1E78A" w14:textId="77777777" w:rsidR="00DC29A8" w:rsidRPr="00C406D9" w:rsidRDefault="00DC29A8" w:rsidP="00DC29A8">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D3C78F8" w14:textId="77777777" w:rsidR="00DC29A8" w:rsidRPr="00C406D9" w:rsidRDefault="00DC29A8" w:rsidP="00DC29A8">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3F981C9" w14:textId="77777777" w:rsidR="00DC29A8" w:rsidRPr="00C406D9"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05F4BEA2" w14:textId="77777777" w:rsidR="00DC29A8" w:rsidRPr="00C406D9" w:rsidRDefault="00DC29A8" w:rsidP="00DC29A8">
      <w:pPr>
        <w:ind w:left="567" w:hanging="567"/>
        <w:jc w:val="both"/>
        <w:rPr>
          <w:rFonts w:ascii="Times New Roman" w:hAnsi="Times New Roman" w:cs="Times New Roman"/>
          <w:b/>
          <w:sz w:val="24"/>
          <w:szCs w:val="24"/>
          <w:lang w:eastAsia="lv-LV"/>
        </w:rPr>
      </w:pPr>
    </w:p>
    <w:p w14:paraId="194212B0" w14:textId="77777777" w:rsidR="00DC29A8" w:rsidRPr="00C406D9" w:rsidRDefault="00DC29A8" w:rsidP="00DC29A8">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16D3A881" w14:textId="77777777" w:rsidR="00DC29A8" w:rsidRPr="00C406D9" w:rsidRDefault="00DC29A8" w:rsidP="00DC29A8">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lastRenderedPageBreak/>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50F42A0A" w14:textId="77777777" w:rsidR="00DC29A8" w:rsidRPr="00C406D9" w:rsidRDefault="00DC29A8" w:rsidP="00DC29A8">
      <w:pPr>
        <w:ind w:left="360"/>
        <w:rPr>
          <w:rFonts w:ascii="Times New Roman" w:hAnsi="Times New Roman" w:cs="Times New Roman"/>
          <w:b/>
          <w:sz w:val="24"/>
          <w:szCs w:val="24"/>
        </w:rPr>
      </w:pPr>
    </w:p>
    <w:p w14:paraId="41FD9EEB" w14:textId="77777777" w:rsidR="00DC29A8" w:rsidRPr="00C406D9" w:rsidRDefault="00DC29A8" w:rsidP="00DC29A8">
      <w:pPr>
        <w:numPr>
          <w:ilvl w:val="0"/>
          <w:numId w:val="1"/>
        </w:numPr>
        <w:spacing w:after="0" w:line="240" w:lineRule="auto"/>
        <w:rPr>
          <w:rFonts w:ascii="Times New Roman" w:hAnsi="Times New Roman" w:cs="Times New Roman"/>
          <w:b/>
          <w:sz w:val="24"/>
          <w:szCs w:val="24"/>
        </w:rPr>
      </w:pPr>
      <w:bookmarkStart w:id="2" w:name="_Toc26600584"/>
      <w:r w:rsidRPr="00C406D9">
        <w:rPr>
          <w:rFonts w:ascii="Times New Roman" w:hAnsi="Times New Roman" w:cs="Times New Roman"/>
          <w:b/>
          <w:sz w:val="24"/>
          <w:szCs w:val="24"/>
        </w:rPr>
        <w:t>Piedāvājuma noformēšana</w:t>
      </w:r>
    </w:p>
    <w:p w14:paraId="39C67CAE" w14:textId="77777777" w:rsidR="00DC29A8" w:rsidRPr="00C406D9"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0EA9FADA" w14:textId="77777777" w:rsidR="00DC29A8" w:rsidRPr="00C406D9"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2A09364B" w14:textId="77777777" w:rsidR="00DC29A8" w:rsidRPr="00C406D9" w:rsidRDefault="00DC29A8" w:rsidP="00DC29A8">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E749E75" w14:textId="77777777" w:rsidR="00DC29A8" w:rsidRPr="00C406D9"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1AEFC5B9" w14:textId="77777777" w:rsidR="00DC29A8" w:rsidRPr="00C406D9"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7B810E2A" w14:textId="77777777" w:rsidR="00DC29A8" w:rsidRPr="00C406D9" w:rsidRDefault="00DC29A8" w:rsidP="00DC29A8">
      <w:pPr>
        <w:jc w:val="both"/>
        <w:outlineLvl w:val="0"/>
        <w:rPr>
          <w:rFonts w:ascii="Times New Roman" w:hAnsi="Times New Roman" w:cs="Times New Roman"/>
          <w:sz w:val="24"/>
          <w:szCs w:val="24"/>
        </w:rPr>
      </w:pPr>
    </w:p>
    <w:p w14:paraId="210957CC" w14:textId="77777777" w:rsidR="00DC29A8" w:rsidRPr="00C406D9" w:rsidRDefault="00DC29A8" w:rsidP="00DC29A8">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7E79EE5E" w14:textId="2A1104E1" w:rsidR="00DC29A8" w:rsidRPr="00C406D9"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9D5AB4">
        <w:rPr>
          <w:rFonts w:ascii="Times New Roman" w:hAnsi="Times New Roman" w:cs="Times New Roman"/>
          <w:b/>
          <w:bCs/>
          <w:sz w:val="24"/>
          <w:szCs w:val="24"/>
        </w:rPr>
        <w:t>līdz 202</w:t>
      </w:r>
      <w:r w:rsidR="00817C46" w:rsidRPr="009D5AB4">
        <w:rPr>
          <w:rFonts w:ascii="Times New Roman" w:hAnsi="Times New Roman" w:cs="Times New Roman"/>
          <w:b/>
          <w:bCs/>
          <w:sz w:val="24"/>
          <w:szCs w:val="24"/>
        </w:rPr>
        <w:t>4</w:t>
      </w:r>
      <w:r w:rsidRPr="009D5AB4">
        <w:rPr>
          <w:rFonts w:ascii="Times New Roman" w:hAnsi="Times New Roman" w:cs="Times New Roman"/>
          <w:b/>
          <w:bCs/>
          <w:sz w:val="24"/>
          <w:szCs w:val="24"/>
        </w:rPr>
        <w:t xml:space="preserve">.gada </w:t>
      </w:r>
      <w:r w:rsidR="00882D59">
        <w:rPr>
          <w:rFonts w:ascii="Times New Roman" w:hAnsi="Times New Roman" w:cs="Times New Roman"/>
          <w:b/>
          <w:bCs/>
          <w:sz w:val="24"/>
          <w:szCs w:val="24"/>
        </w:rPr>
        <w:t>1.martam</w:t>
      </w:r>
      <w:r w:rsidRPr="009D5AB4">
        <w:rPr>
          <w:rFonts w:ascii="Times New Roman" w:hAnsi="Times New Roman" w:cs="Times New Roman"/>
          <w:b/>
          <w:bCs/>
          <w:sz w:val="24"/>
          <w:szCs w:val="24"/>
        </w:rPr>
        <w:t xml:space="preserve">, plkst. </w:t>
      </w:r>
      <w:r w:rsidR="00882D59">
        <w:rPr>
          <w:rFonts w:ascii="Times New Roman" w:hAnsi="Times New Roman" w:cs="Times New Roman"/>
          <w:b/>
          <w:bCs/>
          <w:sz w:val="24"/>
          <w:szCs w:val="24"/>
        </w:rPr>
        <w:t>1</w:t>
      </w:r>
      <w:r w:rsidR="0071246B">
        <w:rPr>
          <w:rFonts w:ascii="Times New Roman" w:hAnsi="Times New Roman" w:cs="Times New Roman"/>
          <w:b/>
          <w:bCs/>
          <w:sz w:val="24"/>
          <w:szCs w:val="24"/>
        </w:rPr>
        <w:t>1</w:t>
      </w:r>
      <w:r w:rsidRPr="009D5AB4">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26BA945F" w14:textId="77777777" w:rsidR="00DC29A8" w:rsidRPr="00C406D9" w:rsidRDefault="00DC29A8" w:rsidP="00DC29A8">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EDABCAD" w14:textId="77777777" w:rsidR="00DC29A8" w:rsidRPr="00C406D9" w:rsidRDefault="00DC29A8" w:rsidP="00DC29A8">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8853395" w14:textId="77777777" w:rsidR="00DC29A8" w:rsidRPr="00645EAF"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7918A2D5" w14:textId="77777777" w:rsidR="00DC29A8" w:rsidRPr="00C406D9"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412BBF10" w14:textId="77777777" w:rsidR="00DC29A8" w:rsidRPr="00C406D9" w:rsidRDefault="00DC29A8" w:rsidP="00DC29A8">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464DA20D" w14:textId="77777777" w:rsidR="00DC29A8" w:rsidRPr="00C406D9" w:rsidRDefault="00DC29A8" w:rsidP="00DC29A8">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w:t>
      </w:r>
      <w:r w:rsidRPr="00C406D9">
        <w:rPr>
          <w:rFonts w:ascii="Times New Roman" w:hAnsi="Times New Roman" w:cs="Times New Roman"/>
          <w:sz w:val="24"/>
          <w:szCs w:val="24"/>
        </w:rPr>
        <w:lastRenderedPageBreak/>
        <w:t>tiesīgās personas izdotu pilnvaru vai normatīvajos aktos noteiktā kārtībā apliecinātu pilnvarojuma kopiju.</w:t>
      </w:r>
    </w:p>
    <w:p w14:paraId="2B4EB360" w14:textId="77777777" w:rsidR="00DC29A8" w:rsidRPr="00D241F7"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5443DE0" w14:textId="77777777" w:rsidR="00DC29A8" w:rsidRPr="00CB562D" w:rsidRDefault="00DC29A8" w:rsidP="00DC29A8">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26065F3E" w14:textId="77777777" w:rsidR="00DC29A8" w:rsidRPr="00CB562D" w:rsidRDefault="00DC29A8" w:rsidP="00DC29A8">
      <w:pPr>
        <w:pStyle w:val="Sarakstarindkopa"/>
        <w:jc w:val="both"/>
        <w:rPr>
          <w:rFonts w:ascii="Times New Roman" w:hAnsi="Times New Roman" w:cs="Times New Roman"/>
          <w:sz w:val="24"/>
          <w:szCs w:val="24"/>
        </w:rPr>
      </w:pPr>
    </w:p>
    <w:p w14:paraId="5D808F16" w14:textId="77777777" w:rsidR="00DC29A8" w:rsidRPr="00CB562D" w:rsidRDefault="00DC29A8" w:rsidP="00DC29A8">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2"/>
    </w:p>
    <w:p w14:paraId="27FE165C" w14:textId="77777777" w:rsidR="00DC29A8" w:rsidRPr="00CB562D" w:rsidRDefault="00DC29A8" w:rsidP="00DC29A8">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59AC9951" w14:textId="77777777" w:rsidR="00DC29A8" w:rsidRPr="00CB562D" w:rsidRDefault="00DC29A8" w:rsidP="00DC29A8">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4D82A6B8" w14:textId="77777777" w:rsidR="00DC29A8" w:rsidRPr="00CB562D" w:rsidRDefault="00DC29A8" w:rsidP="00DC29A8">
      <w:pPr>
        <w:spacing w:before="120" w:after="0" w:line="240" w:lineRule="auto"/>
        <w:ind w:left="709"/>
        <w:contextualSpacing/>
        <w:jc w:val="both"/>
        <w:rPr>
          <w:rFonts w:ascii="Times New Roman" w:hAnsi="Times New Roman" w:cs="Times New Roman"/>
          <w:sz w:val="24"/>
          <w:szCs w:val="24"/>
        </w:rPr>
      </w:pPr>
    </w:p>
    <w:p w14:paraId="2842C912" w14:textId="77777777" w:rsidR="00DC29A8" w:rsidRPr="00CB562D" w:rsidRDefault="00DC29A8" w:rsidP="00DC29A8">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2528846B" w14:textId="77777777" w:rsidR="00DC29A8" w:rsidRPr="00885848" w:rsidRDefault="00DC29A8" w:rsidP="00DC29A8">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w:t>
      </w:r>
      <w:r w:rsidRPr="00885848">
        <w:rPr>
          <w:rFonts w:ascii="Times New Roman" w:hAnsi="Times New Roman" w:cs="Times New Roman"/>
          <w:sz w:val="24"/>
          <w:szCs w:val="24"/>
        </w:rPr>
        <w:t xml:space="preserve">sastāv no: </w:t>
      </w:r>
    </w:p>
    <w:p w14:paraId="1E6CBE49" w14:textId="77777777" w:rsidR="00DC29A8" w:rsidRPr="00885848" w:rsidRDefault="00DC29A8" w:rsidP="00DC29A8">
      <w:pPr>
        <w:numPr>
          <w:ilvl w:val="2"/>
          <w:numId w:val="1"/>
        </w:numPr>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pieteikuma, kas sagatavots atbilstoši 2.pielikuma paraugam;</w:t>
      </w:r>
    </w:p>
    <w:p w14:paraId="4CCCBFF3" w14:textId="0A5BCDF2" w:rsidR="00DC29A8" w:rsidRPr="00885848" w:rsidRDefault="00DC29A8" w:rsidP="00DC29A8">
      <w:pPr>
        <w:numPr>
          <w:ilvl w:val="2"/>
          <w:numId w:val="1"/>
        </w:numPr>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 xml:space="preserve">pretendenta atlases dokumentiem, kas sagatavoti atbilstoši konkursa nolikuma </w:t>
      </w:r>
      <w:r w:rsidR="00885848" w:rsidRPr="00885848">
        <w:rPr>
          <w:rFonts w:ascii="Times New Roman" w:hAnsi="Times New Roman" w:cs="Times New Roman"/>
          <w:sz w:val="24"/>
          <w:szCs w:val="24"/>
        </w:rPr>
        <w:t>22</w:t>
      </w:r>
      <w:r w:rsidRPr="00885848">
        <w:rPr>
          <w:rFonts w:ascii="Times New Roman" w:hAnsi="Times New Roman" w:cs="Times New Roman"/>
          <w:sz w:val="24"/>
          <w:szCs w:val="24"/>
        </w:rPr>
        <w:t>.punktā noteiktajām prasībām;</w:t>
      </w:r>
    </w:p>
    <w:p w14:paraId="65ECA76A" w14:textId="1CCE5490" w:rsidR="00DC29A8" w:rsidRPr="00885848" w:rsidRDefault="00DC29A8" w:rsidP="00DC29A8">
      <w:pPr>
        <w:numPr>
          <w:ilvl w:val="2"/>
          <w:numId w:val="1"/>
        </w:numPr>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tehniskā piedāvājuma, kas sagatavots atbilstoši nolikuma 2</w:t>
      </w:r>
      <w:r w:rsidR="00885848" w:rsidRPr="00885848">
        <w:rPr>
          <w:rFonts w:ascii="Times New Roman" w:hAnsi="Times New Roman" w:cs="Times New Roman"/>
          <w:sz w:val="24"/>
          <w:szCs w:val="24"/>
        </w:rPr>
        <w:t>3</w:t>
      </w:r>
      <w:r w:rsidRPr="00885848">
        <w:rPr>
          <w:rFonts w:ascii="Times New Roman" w:hAnsi="Times New Roman" w:cs="Times New Roman"/>
          <w:sz w:val="24"/>
          <w:szCs w:val="24"/>
        </w:rPr>
        <w:t>.1.punkta prasībām;</w:t>
      </w:r>
    </w:p>
    <w:p w14:paraId="42DF7B0E" w14:textId="4D79D158" w:rsidR="00DC29A8" w:rsidRPr="00885848" w:rsidRDefault="00DC29A8" w:rsidP="00DC29A8">
      <w:pPr>
        <w:numPr>
          <w:ilvl w:val="2"/>
          <w:numId w:val="1"/>
        </w:numPr>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finanšu piedāvājuma, kas sagatavots saskaņā ar nolikuma 2</w:t>
      </w:r>
      <w:r w:rsidR="00885848" w:rsidRPr="00885848">
        <w:rPr>
          <w:rFonts w:ascii="Times New Roman" w:hAnsi="Times New Roman" w:cs="Times New Roman"/>
          <w:sz w:val="24"/>
          <w:szCs w:val="24"/>
        </w:rPr>
        <w:t>3</w:t>
      </w:r>
      <w:r w:rsidRPr="00885848">
        <w:rPr>
          <w:rFonts w:ascii="Times New Roman" w:hAnsi="Times New Roman" w:cs="Times New Roman"/>
          <w:sz w:val="24"/>
          <w:szCs w:val="24"/>
        </w:rPr>
        <w:t xml:space="preserve">.2.punktu atbilstoši </w:t>
      </w:r>
      <w:r w:rsidR="005734ED">
        <w:rPr>
          <w:rFonts w:ascii="Times New Roman" w:hAnsi="Times New Roman" w:cs="Times New Roman"/>
          <w:sz w:val="24"/>
          <w:szCs w:val="24"/>
        </w:rPr>
        <w:t>3.</w:t>
      </w:r>
      <w:r w:rsidRPr="00885848">
        <w:rPr>
          <w:rFonts w:ascii="Times New Roman" w:hAnsi="Times New Roman" w:cs="Times New Roman"/>
          <w:sz w:val="24"/>
          <w:szCs w:val="24"/>
        </w:rPr>
        <w:t>pielikuma prasībām.</w:t>
      </w:r>
    </w:p>
    <w:p w14:paraId="128090FF" w14:textId="77777777" w:rsidR="00DC29A8" w:rsidRPr="00B41ABC" w:rsidRDefault="00DC29A8" w:rsidP="00DC29A8">
      <w:pPr>
        <w:spacing w:after="0" w:line="240" w:lineRule="auto"/>
        <w:ind w:left="1430"/>
        <w:jc w:val="both"/>
        <w:rPr>
          <w:rFonts w:ascii="Times New Roman" w:hAnsi="Times New Roman" w:cs="Times New Roman"/>
          <w:sz w:val="24"/>
          <w:szCs w:val="24"/>
        </w:rPr>
      </w:pPr>
    </w:p>
    <w:p w14:paraId="69472FFF" w14:textId="77777777" w:rsidR="00DC29A8" w:rsidRPr="00B41ABC" w:rsidRDefault="00DC29A8" w:rsidP="00DC29A8">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6B092DAA" w14:textId="77777777" w:rsidR="00DC29A8" w:rsidRPr="003A01B6" w:rsidRDefault="00DC29A8" w:rsidP="00DC29A8">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3010B241" w14:textId="77777777" w:rsidR="00D92A62" w:rsidRPr="005865C7" w:rsidRDefault="00D92A62" w:rsidP="00D92A62">
      <w:pPr>
        <w:pStyle w:val="Sarakstarindkopa"/>
        <w:spacing w:before="120" w:after="0" w:line="240" w:lineRule="auto"/>
        <w:rPr>
          <w:rFonts w:ascii="Times New Roman" w:hAnsi="Times New Roman" w:cs="Times New Roman"/>
          <w:b/>
          <w:sz w:val="24"/>
          <w:szCs w:val="24"/>
        </w:rPr>
      </w:pPr>
    </w:p>
    <w:p w14:paraId="4A560C4B" w14:textId="3FC41B05"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III INFORMĀCIJA PAR IEPIRKUMA PRIEKŠMETU</w:t>
      </w:r>
    </w:p>
    <w:p w14:paraId="60AE2D41" w14:textId="77777777" w:rsidR="00EE6474" w:rsidRPr="005865C7" w:rsidRDefault="00EE6474" w:rsidP="00961212">
      <w:pPr>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Piegādes priekšmets un apjoms</w:t>
      </w:r>
    </w:p>
    <w:p w14:paraId="200686BC" w14:textId="3CBFA863" w:rsidR="004C4261" w:rsidRPr="0026067C" w:rsidRDefault="004C4261" w:rsidP="0026067C">
      <w:pPr>
        <w:pStyle w:val="Default"/>
        <w:numPr>
          <w:ilvl w:val="1"/>
          <w:numId w:val="1"/>
        </w:numPr>
        <w:jc w:val="both"/>
      </w:pPr>
      <w:r w:rsidRPr="005865C7">
        <w:rPr>
          <w:b/>
          <w:bCs/>
        </w:rPr>
        <w:t>Iepirkuma priekšmets</w:t>
      </w:r>
      <w:r w:rsidRPr="005865C7">
        <w:t xml:space="preserve"> </w:t>
      </w:r>
      <w:r w:rsidR="00EF4699" w:rsidRPr="005865C7">
        <w:t xml:space="preserve">ir </w:t>
      </w:r>
      <w:bookmarkStart w:id="3" w:name="_Hlk144474823"/>
      <w:r w:rsidR="00D41FEA">
        <w:t xml:space="preserve">elektroauto uzlādes stacijas Rīgā, Vestienas ielā 35 </w:t>
      </w:r>
      <w:bookmarkEnd w:id="3"/>
      <w:r w:rsidR="00D41FEA">
        <w:t>un Atgāzenes ielā 24A</w:t>
      </w:r>
      <w:r w:rsidR="001C2324" w:rsidRPr="00741096">
        <w:t xml:space="preserve"> projektēšana, autoruzraudzība un būvdarbi</w:t>
      </w:r>
      <w:r w:rsidR="001C2324">
        <w:t>.</w:t>
      </w:r>
    </w:p>
    <w:p w14:paraId="66170DE4" w14:textId="777F0D27" w:rsidR="00D95CBB" w:rsidRPr="00D95CBB" w:rsidRDefault="00D95CBB" w:rsidP="00DA3621">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Pakalpojums jāsniedz un būvdarbi jāveic ievērojot Tehnisko </w:t>
      </w:r>
      <w:r w:rsidRPr="00D95CBB">
        <w:rPr>
          <w:rFonts w:ascii="Times New Roman" w:hAnsi="Times New Roman" w:cs="Times New Roman"/>
          <w:sz w:val="24"/>
          <w:szCs w:val="24"/>
        </w:rPr>
        <w:t>specifikāciju</w:t>
      </w:r>
      <w:r w:rsidR="009C7191">
        <w:rPr>
          <w:rFonts w:ascii="Times New Roman" w:hAnsi="Times New Roman" w:cs="Times New Roman"/>
          <w:sz w:val="24"/>
          <w:szCs w:val="24"/>
        </w:rPr>
        <w:t xml:space="preserve"> (</w:t>
      </w:r>
      <w:r w:rsidRPr="00D95CBB">
        <w:rPr>
          <w:rFonts w:ascii="Times New Roman" w:hAnsi="Times New Roman" w:cs="Times New Roman"/>
          <w:sz w:val="24"/>
          <w:szCs w:val="24"/>
        </w:rPr>
        <w:t>elektroauto uzlādes stacijas Rīgā, Vestienas ielā 35</w:t>
      </w:r>
      <w:r>
        <w:rPr>
          <w:rFonts w:ascii="Times New Roman" w:hAnsi="Times New Roman" w:cs="Times New Roman"/>
          <w:sz w:val="24"/>
          <w:szCs w:val="24"/>
        </w:rPr>
        <w:t xml:space="preserve"> -  nolikuma 5. pielikums, </w:t>
      </w:r>
      <w:r>
        <w:rPr>
          <w:rFonts w:ascii="Times New Roman" w:hAnsi="Times New Roman" w:cs="Times New Roman"/>
          <w:bCs/>
          <w:sz w:val="24"/>
          <w:szCs w:val="24"/>
        </w:rPr>
        <w:t>e</w:t>
      </w:r>
      <w:r w:rsidRPr="00CD6AA1">
        <w:rPr>
          <w:rFonts w:ascii="Times New Roman" w:hAnsi="Times New Roman" w:cs="Times New Roman"/>
          <w:bCs/>
          <w:sz w:val="24"/>
          <w:szCs w:val="24"/>
        </w:rPr>
        <w:t>lektro</w:t>
      </w:r>
      <w:r>
        <w:rPr>
          <w:rFonts w:ascii="Times New Roman" w:hAnsi="Times New Roman" w:cs="Times New Roman"/>
          <w:bCs/>
          <w:sz w:val="24"/>
          <w:szCs w:val="24"/>
        </w:rPr>
        <w:t>auto</w:t>
      </w:r>
      <w:r w:rsidRPr="00CD6AA1">
        <w:rPr>
          <w:rFonts w:ascii="Times New Roman" w:hAnsi="Times New Roman" w:cs="Times New Roman"/>
          <w:bCs/>
          <w:sz w:val="24"/>
          <w:szCs w:val="24"/>
        </w:rPr>
        <w:t xml:space="preserve"> uzlādes stacij</w:t>
      </w:r>
      <w:r>
        <w:rPr>
          <w:rFonts w:ascii="Times New Roman" w:hAnsi="Times New Roman" w:cs="Times New Roman"/>
          <w:bCs/>
          <w:sz w:val="24"/>
          <w:szCs w:val="24"/>
        </w:rPr>
        <w:t xml:space="preserve">as </w:t>
      </w:r>
      <w:r w:rsidRPr="00CD6AA1">
        <w:rPr>
          <w:rFonts w:ascii="Times New Roman" w:hAnsi="Times New Roman" w:cs="Times New Roman"/>
          <w:bCs/>
          <w:sz w:val="24"/>
          <w:szCs w:val="24"/>
        </w:rPr>
        <w:t>Atgāzenes ielā 24A, Rīgā</w:t>
      </w:r>
      <w:r>
        <w:rPr>
          <w:rFonts w:ascii="Times New Roman" w:hAnsi="Times New Roman" w:cs="Times New Roman"/>
          <w:bCs/>
          <w:sz w:val="24"/>
          <w:szCs w:val="24"/>
        </w:rPr>
        <w:t xml:space="preserve"> – nolikums 6.pielikums</w:t>
      </w:r>
      <w:r w:rsidR="009C7191">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 xml:space="preserve"> </w:t>
      </w:r>
      <w:r w:rsidRPr="005D3257">
        <w:rPr>
          <w:rFonts w:ascii="Times New Roman" w:eastAsia="Times New Roman" w:hAnsi="Times New Roman" w:cs="Times New Roman"/>
          <w:sz w:val="24"/>
          <w:szCs w:val="24"/>
        </w:rPr>
        <w:t xml:space="preserve"> </w:t>
      </w:r>
    </w:p>
    <w:p w14:paraId="2109077F" w14:textId="029DDF1C" w:rsidR="00DA3621" w:rsidRPr="005D3257" w:rsidRDefault="00D95CBB" w:rsidP="00D95CBB">
      <w:pPr>
        <w:pStyle w:val="Sarakstarindkopa"/>
        <w:spacing w:after="0" w:line="240" w:lineRule="auto"/>
        <w:jc w:val="both"/>
        <w:rPr>
          <w:rFonts w:ascii="Times New Roman" w:hAnsi="Times New Roman" w:cs="Times New Roman"/>
          <w:sz w:val="24"/>
          <w:szCs w:val="24"/>
        </w:rPr>
      </w:pPr>
      <w:r w:rsidRPr="00885848">
        <w:rPr>
          <w:rFonts w:ascii="Times New Roman" w:hAnsi="Times New Roman" w:cs="Times New Roman"/>
          <w:sz w:val="24"/>
          <w:szCs w:val="24"/>
        </w:rPr>
        <w:t>P</w:t>
      </w:r>
      <w:r w:rsidR="00B65F96" w:rsidRPr="005D3257">
        <w:rPr>
          <w:rFonts w:ascii="Times New Roman" w:eastAsia="Times New Roman" w:hAnsi="Times New Roman" w:cs="Times New Roman"/>
          <w:sz w:val="24"/>
          <w:szCs w:val="24"/>
        </w:rPr>
        <w:t>rojektēšana</w:t>
      </w:r>
      <w:r w:rsidR="00DA3621" w:rsidRPr="005D3257">
        <w:rPr>
          <w:rFonts w:ascii="Times New Roman" w:eastAsia="Times New Roman" w:hAnsi="Times New Roman" w:cs="Times New Roman"/>
          <w:sz w:val="24"/>
          <w:szCs w:val="24"/>
        </w:rPr>
        <w:t xml:space="preserve"> jāveic saskaņā ar </w:t>
      </w:r>
      <w:r w:rsidR="00AA1456" w:rsidRPr="005D3257">
        <w:rPr>
          <w:rFonts w:ascii="Times New Roman" w:eastAsia="Times New Roman" w:hAnsi="Times New Roman" w:cs="Times New Roman"/>
          <w:sz w:val="24"/>
          <w:szCs w:val="24"/>
        </w:rPr>
        <w:t>Tehnisko specifikāciju (</w:t>
      </w:r>
      <w:r w:rsidR="00885848" w:rsidRPr="00D95CBB">
        <w:rPr>
          <w:rFonts w:ascii="Times New Roman" w:eastAsia="Times New Roman" w:hAnsi="Times New Roman" w:cs="Times New Roman"/>
          <w:sz w:val="24"/>
          <w:szCs w:val="24"/>
        </w:rPr>
        <w:t xml:space="preserve">Projektēšanas uzdevums </w:t>
      </w:r>
      <w:r w:rsidR="00885848" w:rsidRPr="00D95CBB">
        <w:rPr>
          <w:rFonts w:ascii="Times New Roman" w:hAnsi="Times New Roman" w:cs="Times New Roman"/>
          <w:bCs/>
          <w:sz w:val="24"/>
          <w:szCs w:val="24"/>
        </w:rPr>
        <w:t>elektroauto uzlādes stacijas Vestienas ielā 35, Rīgā nolikuma 5.pielikums</w:t>
      </w:r>
      <w:r w:rsidR="00885848">
        <w:rPr>
          <w:rFonts w:ascii="Times New Roman" w:eastAsia="Times New Roman" w:hAnsi="Times New Roman" w:cs="Times New Roman"/>
          <w:sz w:val="24"/>
          <w:szCs w:val="24"/>
        </w:rPr>
        <w:t xml:space="preserve">; </w:t>
      </w:r>
      <w:r w:rsidR="00DA3621" w:rsidRPr="005D3257">
        <w:rPr>
          <w:rFonts w:ascii="Times New Roman" w:eastAsia="Times New Roman" w:hAnsi="Times New Roman" w:cs="Times New Roman"/>
          <w:sz w:val="24"/>
          <w:szCs w:val="24"/>
        </w:rPr>
        <w:t>Projektēšana</w:t>
      </w:r>
      <w:r w:rsidR="00AA1456" w:rsidRPr="005D3257">
        <w:rPr>
          <w:rFonts w:ascii="Times New Roman" w:eastAsia="Times New Roman" w:hAnsi="Times New Roman" w:cs="Times New Roman"/>
          <w:sz w:val="24"/>
          <w:szCs w:val="24"/>
        </w:rPr>
        <w:t>s</w:t>
      </w:r>
      <w:r w:rsidR="00DA3621" w:rsidRPr="005D3257">
        <w:rPr>
          <w:rFonts w:ascii="Times New Roman" w:eastAsia="Times New Roman" w:hAnsi="Times New Roman" w:cs="Times New Roman"/>
          <w:sz w:val="24"/>
          <w:szCs w:val="24"/>
        </w:rPr>
        <w:t xml:space="preserve"> uzdevum</w:t>
      </w:r>
      <w:r w:rsidR="00AA1456" w:rsidRPr="005D3257">
        <w:rPr>
          <w:rFonts w:ascii="Times New Roman" w:eastAsia="Times New Roman" w:hAnsi="Times New Roman" w:cs="Times New Roman"/>
          <w:sz w:val="24"/>
          <w:szCs w:val="24"/>
        </w:rPr>
        <w:t>s</w:t>
      </w:r>
      <w:r w:rsidR="00D41FEA">
        <w:rPr>
          <w:rFonts w:ascii="Times New Roman" w:eastAsia="Times New Roman" w:hAnsi="Times New Roman" w:cs="Times New Roman"/>
          <w:sz w:val="24"/>
          <w:szCs w:val="24"/>
        </w:rPr>
        <w:t xml:space="preserve"> </w:t>
      </w:r>
      <w:bookmarkStart w:id="4" w:name="_Hlk144474833"/>
      <w:r w:rsidR="00604A5A">
        <w:rPr>
          <w:rFonts w:ascii="Times New Roman" w:hAnsi="Times New Roman" w:cs="Times New Roman"/>
          <w:bCs/>
          <w:sz w:val="24"/>
          <w:szCs w:val="24"/>
        </w:rPr>
        <w:t>e</w:t>
      </w:r>
      <w:r w:rsidR="00D41FEA" w:rsidRPr="00CD6AA1">
        <w:rPr>
          <w:rFonts w:ascii="Times New Roman" w:hAnsi="Times New Roman" w:cs="Times New Roman"/>
          <w:bCs/>
          <w:sz w:val="24"/>
          <w:szCs w:val="24"/>
        </w:rPr>
        <w:t>lektro</w:t>
      </w:r>
      <w:r w:rsidR="00D41FEA">
        <w:rPr>
          <w:rFonts w:ascii="Times New Roman" w:hAnsi="Times New Roman" w:cs="Times New Roman"/>
          <w:bCs/>
          <w:sz w:val="24"/>
          <w:szCs w:val="24"/>
        </w:rPr>
        <w:t>auto</w:t>
      </w:r>
      <w:r w:rsidR="00D41FEA" w:rsidRPr="00CD6AA1">
        <w:rPr>
          <w:rFonts w:ascii="Times New Roman" w:hAnsi="Times New Roman" w:cs="Times New Roman"/>
          <w:bCs/>
          <w:sz w:val="24"/>
          <w:szCs w:val="24"/>
        </w:rPr>
        <w:t xml:space="preserve"> uzlādes stacij</w:t>
      </w:r>
      <w:r w:rsidR="00D41FEA">
        <w:rPr>
          <w:rFonts w:ascii="Times New Roman" w:hAnsi="Times New Roman" w:cs="Times New Roman"/>
          <w:bCs/>
          <w:sz w:val="24"/>
          <w:szCs w:val="24"/>
        </w:rPr>
        <w:t xml:space="preserve">as </w:t>
      </w:r>
      <w:r w:rsidR="00D41FEA" w:rsidRPr="00CD6AA1">
        <w:rPr>
          <w:rFonts w:ascii="Times New Roman" w:hAnsi="Times New Roman" w:cs="Times New Roman"/>
          <w:bCs/>
          <w:sz w:val="24"/>
          <w:szCs w:val="24"/>
        </w:rPr>
        <w:t>Atgāzenes ielā 24A, Rīgā</w:t>
      </w:r>
      <w:bookmarkEnd w:id="4"/>
      <w:r w:rsidR="00885848">
        <w:rPr>
          <w:rFonts w:ascii="Times New Roman" w:hAnsi="Times New Roman" w:cs="Times New Roman"/>
          <w:bCs/>
          <w:sz w:val="24"/>
          <w:szCs w:val="24"/>
        </w:rPr>
        <w:t xml:space="preserve"> </w:t>
      </w:r>
      <w:r w:rsidR="00DA3621" w:rsidRPr="00D95CBB">
        <w:rPr>
          <w:rFonts w:ascii="Times New Roman" w:eastAsia="Times New Roman" w:hAnsi="Times New Roman" w:cs="Times New Roman"/>
          <w:sz w:val="24"/>
          <w:szCs w:val="24"/>
        </w:rPr>
        <w:t xml:space="preserve">nolikuma </w:t>
      </w:r>
      <w:r w:rsidRPr="00D95CBB">
        <w:rPr>
          <w:rFonts w:ascii="Times New Roman" w:eastAsia="Times New Roman" w:hAnsi="Times New Roman" w:cs="Times New Roman"/>
          <w:sz w:val="24"/>
          <w:szCs w:val="24"/>
        </w:rPr>
        <w:t>6</w:t>
      </w:r>
      <w:r w:rsidR="00DA3621" w:rsidRPr="00D95CBB">
        <w:rPr>
          <w:rFonts w:ascii="Times New Roman" w:eastAsia="Times New Roman" w:hAnsi="Times New Roman" w:cs="Times New Roman"/>
          <w:sz w:val="24"/>
          <w:szCs w:val="24"/>
        </w:rPr>
        <w:t>.pielikum</w:t>
      </w:r>
      <w:r w:rsidR="00604A5A" w:rsidRPr="00D95CBB">
        <w:rPr>
          <w:rFonts w:ascii="Times New Roman" w:eastAsia="Times New Roman" w:hAnsi="Times New Roman" w:cs="Times New Roman"/>
          <w:sz w:val="24"/>
          <w:szCs w:val="24"/>
        </w:rPr>
        <w:t>s</w:t>
      </w:r>
      <w:r w:rsidR="00DA3621" w:rsidRPr="00D95CBB">
        <w:rPr>
          <w:rFonts w:ascii="Times New Roman" w:eastAsia="Times New Roman" w:hAnsi="Times New Roman" w:cs="Times New Roman"/>
          <w:color w:val="000000"/>
          <w:sz w:val="24"/>
          <w:szCs w:val="24"/>
        </w:rPr>
        <w:t>), ievērojot</w:t>
      </w:r>
      <w:r w:rsidR="00DA3621" w:rsidRPr="005D3257">
        <w:rPr>
          <w:rFonts w:ascii="Times New Roman" w:eastAsia="Times New Roman" w:hAnsi="Times New Roman" w:cs="Times New Roman"/>
          <w:color w:val="000000"/>
          <w:sz w:val="24"/>
          <w:szCs w:val="24"/>
        </w:rPr>
        <w:t xml:space="preserve"> Latvijas Republikas normatīvo aktu (tajā skaitā standartu) prasības. </w:t>
      </w:r>
      <w:r w:rsidR="00825925" w:rsidRPr="005D3257">
        <w:rPr>
          <w:rFonts w:ascii="Times New Roman" w:eastAsia="Times New Roman" w:hAnsi="Times New Roman" w:cs="Times New Roman"/>
          <w:sz w:val="24"/>
          <w:szCs w:val="24"/>
          <w:lang w:eastAsia="lv-LV"/>
        </w:rPr>
        <w:t xml:space="preserve">Būvniecības ieceres </w:t>
      </w:r>
      <w:r w:rsidR="00DA3621" w:rsidRPr="005D3257">
        <w:rPr>
          <w:rFonts w:ascii="Times New Roman" w:eastAsia="Times New Roman" w:hAnsi="Times New Roman" w:cs="Times New Roman"/>
          <w:sz w:val="24"/>
          <w:szCs w:val="24"/>
          <w:lang w:eastAsia="lv-LV"/>
        </w:rPr>
        <w:t>realizācijas (būvdarbu) laikā autoruzraudzība veicama atbilstoši Ministru kabineta 2014.gada 19.augusta noteikumu Nr.500 „Vispārīgie būvnoteikumi” prasībām</w:t>
      </w:r>
      <w:r w:rsidR="006D1E98" w:rsidRPr="005D3257">
        <w:rPr>
          <w:rFonts w:ascii="Times New Roman" w:eastAsia="Times New Roman" w:hAnsi="Times New Roman" w:cs="Times New Roman"/>
          <w:sz w:val="24"/>
          <w:szCs w:val="24"/>
          <w:lang w:eastAsia="lv-LV"/>
        </w:rPr>
        <w:t xml:space="preserve">. Būvdarbi veicami ievērojot </w:t>
      </w:r>
      <w:r w:rsidR="00AA1456" w:rsidRPr="005D3257">
        <w:rPr>
          <w:rFonts w:ascii="Times New Roman" w:eastAsia="Times New Roman" w:hAnsi="Times New Roman" w:cs="Times New Roman"/>
          <w:sz w:val="24"/>
          <w:szCs w:val="24"/>
          <w:lang w:eastAsia="lv-LV"/>
        </w:rPr>
        <w:t>Tehnisko specifikāciju (</w:t>
      </w:r>
      <w:r w:rsidR="00D41FEA">
        <w:rPr>
          <w:rFonts w:ascii="Times New Roman" w:eastAsia="Times New Roman" w:hAnsi="Times New Roman" w:cs="Times New Roman"/>
          <w:sz w:val="24"/>
          <w:szCs w:val="24"/>
          <w:lang w:eastAsia="lv-LV"/>
        </w:rPr>
        <w:t>Būvdarbu organizācijas aprakstu</w:t>
      </w:r>
      <w:r>
        <w:rPr>
          <w:rFonts w:ascii="Times New Roman" w:eastAsia="Times New Roman" w:hAnsi="Times New Roman" w:cs="Times New Roman"/>
          <w:sz w:val="24"/>
          <w:szCs w:val="24"/>
          <w:lang w:eastAsia="lv-LV"/>
        </w:rPr>
        <w:t xml:space="preserve"> un Darba uzdevumu)</w:t>
      </w:r>
      <w:r w:rsidR="006D1E98" w:rsidRPr="005D3257">
        <w:rPr>
          <w:rFonts w:ascii="Times New Roman" w:eastAsia="Times New Roman" w:hAnsi="Times New Roman" w:cs="Times New Roman"/>
          <w:sz w:val="24"/>
          <w:szCs w:val="24"/>
          <w:lang w:eastAsia="lv-LV"/>
        </w:rPr>
        <w:t xml:space="preserve">, saskaņā ar izstrādāto projektēšanas dokumentāciju un </w:t>
      </w:r>
      <w:r w:rsidR="006D1E98" w:rsidRPr="005D3257">
        <w:rPr>
          <w:rFonts w:ascii="Times New Roman" w:eastAsia="Times New Roman" w:hAnsi="Times New Roman" w:cs="Times New Roman"/>
          <w:color w:val="000000"/>
          <w:sz w:val="24"/>
          <w:szCs w:val="24"/>
        </w:rPr>
        <w:t>ievērojot Latvijas Republikas normatīvo aktu (tajā skaitā standartu) prasības.</w:t>
      </w:r>
    </w:p>
    <w:p w14:paraId="1BEBB618" w14:textId="34A711F3" w:rsidR="003C7C87" w:rsidRPr="005D3257" w:rsidRDefault="006614DF" w:rsidP="006614DF">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5D3257">
        <w:rPr>
          <w:rFonts w:ascii="Times New Roman" w:hAnsi="Times New Roman" w:cs="Times New Roman"/>
          <w:b/>
          <w:color w:val="000000"/>
          <w:sz w:val="24"/>
          <w:szCs w:val="24"/>
        </w:rPr>
        <w:t>Iepirkuma līguma izpildes laiks</w:t>
      </w:r>
      <w:r w:rsidRPr="005D3257">
        <w:rPr>
          <w:rFonts w:ascii="Times New Roman" w:hAnsi="Times New Roman" w:cs="Times New Roman"/>
          <w:bCs/>
          <w:color w:val="000000"/>
          <w:sz w:val="24"/>
          <w:szCs w:val="24"/>
        </w:rPr>
        <w:t xml:space="preserve"> </w:t>
      </w:r>
      <w:r w:rsidR="005C6530" w:rsidRPr="005D3257">
        <w:rPr>
          <w:rFonts w:ascii="Times New Roman" w:hAnsi="Times New Roman" w:cs="Times New Roman"/>
          <w:bCs/>
          <w:color w:val="000000"/>
          <w:sz w:val="24"/>
          <w:szCs w:val="24"/>
        </w:rPr>
        <w:t>:</w:t>
      </w:r>
    </w:p>
    <w:p w14:paraId="56541597" w14:textId="478077E0" w:rsidR="003C7C87" w:rsidRPr="00604A5A" w:rsidRDefault="005C6530" w:rsidP="005C6530">
      <w:pPr>
        <w:pStyle w:val="Sarakstarindkopa"/>
        <w:numPr>
          <w:ilvl w:val="2"/>
          <w:numId w:val="1"/>
        </w:numPr>
        <w:spacing w:after="0" w:line="240" w:lineRule="auto"/>
        <w:jc w:val="both"/>
        <w:rPr>
          <w:rFonts w:ascii="Times New Roman" w:hAnsi="Times New Roman" w:cs="Times New Roman"/>
          <w:iCs/>
          <w:sz w:val="24"/>
          <w:szCs w:val="24"/>
        </w:rPr>
      </w:pPr>
      <w:r w:rsidRPr="005D3257">
        <w:rPr>
          <w:rFonts w:ascii="Times New Roman" w:hAnsi="Times New Roman" w:cs="Times New Roman"/>
          <w:sz w:val="24"/>
          <w:szCs w:val="24"/>
        </w:rPr>
        <w:lastRenderedPageBreak/>
        <w:t xml:space="preserve">Izpildītājs </w:t>
      </w:r>
      <w:r w:rsidR="003C7C87" w:rsidRPr="005D3257">
        <w:rPr>
          <w:rFonts w:ascii="Times New Roman" w:hAnsi="Times New Roman" w:cs="Times New Roman"/>
          <w:sz w:val="24"/>
          <w:szCs w:val="24"/>
        </w:rPr>
        <w:t>visu projektēšanas laikā izstrādāto dokumentāciju</w:t>
      </w:r>
      <w:r w:rsidRPr="005D3257">
        <w:rPr>
          <w:rFonts w:ascii="Times New Roman" w:hAnsi="Times New Roman" w:cs="Times New Roman"/>
          <w:sz w:val="24"/>
          <w:szCs w:val="24"/>
        </w:rPr>
        <w:t xml:space="preserve"> (</w:t>
      </w:r>
      <w:r w:rsidRPr="005D3257">
        <w:rPr>
          <w:rFonts w:ascii="Times New Roman" w:hAnsi="Times New Roman" w:cs="Times New Roman"/>
          <w:color w:val="000000"/>
          <w:sz w:val="24"/>
          <w:szCs w:val="24"/>
        </w:rPr>
        <w:t xml:space="preserve">būvprojektus ar Rīgas domes Pilsētas attīstības departamenta atzīmi par projektēšanas nosacījumu izpildi) iesniedz Pasūtītājam </w:t>
      </w:r>
      <w:r w:rsidR="00A4148A" w:rsidRPr="005D3257">
        <w:rPr>
          <w:rFonts w:ascii="Times New Roman" w:hAnsi="Times New Roman" w:cs="Times New Roman"/>
          <w:color w:val="000000"/>
          <w:sz w:val="24"/>
          <w:szCs w:val="24"/>
        </w:rPr>
        <w:t xml:space="preserve">saskaņā ar </w:t>
      </w:r>
      <w:r w:rsidR="00D24DAD" w:rsidRPr="005D3257">
        <w:rPr>
          <w:rFonts w:ascii="Times New Roman" w:hAnsi="Times New Roman" w:cs="Times New Roman"/>
          <w:color w:val="000000"/>
          <w:sz w:val="24"/>
          <w:szCs w:val="24"/>
        </w:rPr>
        <w:t>Tehniskajā specifikācijā (</w:t>
      </w:r>
      <w:r w:rsidR="00A4148A" w:rsidRPr="005D3257">
        <w:rPr>
          <w:rFonts w:ascii="Times New Roman" w:hAnsi="Times New Roman" w:cs="Times New Roman"/>
          <w:color w:val="000000"/>
          <w:sz w:val="24"/>
          <w:szCs w:val="24"/>
        </w:rPr>
        <w:t>Projektēšanas uzdevum</w:t>
      </w:r>
      <w:r w:rsidR="00604A5A">
        <w:rPr>
          <w:rFonts w:ascii="Times New Roman" w:hAnsi="Times New Roman" w:cs="Times New Roman"/>
          <w:color w:val="000000"/>
          <w:sz w:val="24"/>
          <w:szCs w:val="24"/>
        </w:rPr>
        <w:t>os nolikuma</w:t>
      </w:r>
      <w:r w:rsidR="00F41503">
        <w:rPr>
          <w:rFonts w:ascii="Times New Roman" w:hAnsi="Times New Roman" w:cs="Times New Roman"/>
          <w:color w:val="000000"/>
          <w:sz w:val="24"/>
          <w:szCs w:val="24"/>
        </w:rPr>
        <w:t xml:space="preserve"> 5.pielikum</w:t>
      </w:r>
      <w:r w:rsidR="00604A5A">
        <w:rPr>
          <w:rFonts w:ascii="Times New Roman" w:hAnsi="Times New Roman" w:cs="Times New Roman"/>
          <w:color w:val="000000"/>
          <w:sz w:val="24"/>
          <w:szCs w:val="24"/>
        </w:rPr>
        <w:t xml:space="preserve">s </w:t>
      </w:r>
      <w:r w:rsidR="00F41503">
        <w:rPr>
          <w:rFonts w:ascii="Times New Roman" w:hAnsi="Times New Roman" w:cs="Times New Roman"/>
          <w:color w:val="000000"/>
          <w:sz w:val="24"/>
          <w:szCs w:val="24"/>
        </w:rPr>
        <w:t>un 6.</w:t>
      </w:r>
      <w:r w:rsidR="00F41503" w:rsidRPr="00604A5A">
        <w:rPr>
          <w:rFonts w:ascii="Times New Roman" w:hAnsi="Times New Roman" w:cs="Times New Roman"/>
          <w:color w:val="000000"/>
          <w:sz w:val="24"/>
          <w:szCs w:val="24"/>
        </w:rPr>
        <w:t>pielikum</w:t>
      </w:r>
      <w:r w:rsidR="00604A5A" w:rsidRPr="00604A5A">
        <w:rPr>
          <w:rFonts w:ascii="Times New Roman" w:hAnsi="Times New Roman" w:cs="Times New Roman"/>
          <w:color w:val="000000"/>
          <w:sz w:val="24"/>
          <w:szCs w:val="24"/>
        </w:rPr>
        <w:t>s</w:t>
      </w:r>
      <w:r w:rsidR="00D24DAD" w:rsidRPr="00604A5A">
        <w:rPr>
          <w:rFonts w:ascii="Times New Roman" w:hAnsi="Times New Roman" w:cs="Times New Roman"/>
          <w:color w:val="000000"/>
          <w:sz w:val="24"/>
          <w:szCs w:val="24"/>
        </w:rPr>
        <w:t>) noteikto</w:t>
      </w:r>
      <w:r w:rsidR="00A4148A" w:rsidRPr="00604A5A">
        <w:rPr>
          <w:rFonts w:ascii="Times New Roman" w:hAnsi="Times New Roman" w:cs="Times New Roman"/>
          <w:color w:val="000000"/>
          <w:sz w:val="24"/>
          <w:szCs w:val="24"/>
        </w:rPr>
        <w:t xml:space="preserve">. Kopējais projektēšanas </w:t>
      </w:r>
      <w:r w:rsidR="0007350B" w:rsidRPr="00604A5A">
        <w:rPr>
          <w:rFonts w:ascii="Times New Roman" w:hAnsi="Times New Roman" w:cs="Times New Roman"/>
          <w:color w:val="000000"/>
          <w:sz w:val="24"/>
          <w:szCs w:val="24"/>
        </w:rPr>
        <w:t xml:space="preserve">termiņš </w:t>
      </w:r>
      <w:r w:rsidR="00604A5A" w:rsidRPr="00604A5A">
        <w:rPr>
          <w:rFonts w:ascii="Times New Roman" w:hAnsi="Times New Roman" w:cs="Times New Roman"/>
          <w:color w:val="000000"/>
          <w:sz w:val="24"/>
          <w:szCs w:val="24"/>
        </w:rPr>
        <w:t xml:space="preserve"> (gan </w:t>
      </w:r>
      <w:r w:rsidR="00604A5A" w:rsidRPr="00604A5A">
        <w:rPr>
          <w:rFonts w:ascii="Times New Roman" w:hAnsi="Times New Roman" w:cs="Times New Roman"/>
          <w:sz w:val="24"/>
          <w:szCs w:val="24"/>
        </w:rPr>
        <w:t>elektroauto uzlādes stacijas Rīgā, Vestienas ielā 35</w:t>
      </w:r>
      <w:r w:rsidR="00604A5A">
        <w:rPr>
          <w:rFonts w:ascii="Times New Roman" w:hAnsi="Times New Roman" w:cs="Times New Roman"/>
          <w:sz w:val="24"/>
          <w:szCs w:val="24"/>
        </w:rPr>
        <w:t>, gan</w:t>
      </w:r>
      <w:r w:rsidR="00604A5A" w:rsidRPr="00604A5A">
        <w:rPr>
          <w:rFonts w:ascii="Times New Roman" w:hAnsi="Times New Roman" w:cs="Times New Roman"/>
          <w:sz w:val="24"/>
          <w:szCs w:val="24"/>
        </w:rPr>
        <w:t xml:space="preserve"> elektroauto uzlādes stacijas </w:t>
      </w:r>
      <w:r w:rsidR="00604A5A">
        <w:rPr>
          <w:rFonts w:ascii="Times New Roman" w:hAnsi="Times New Roman" w:cs="Times New Roman"/>
          <w:sz w:val="24"/>
          <w:szCs w:val="24"/>
        </w:rPr>
        <w:t xml:space="preserve">Rīgā, </w:t>
      </w:r>
      <w:r w:rsidR="00604A5A" w:rsidRPr="00604A5A">
        <w:rPr>
          <w:rFonts w:ascii="Times New Roman" w:hAnsi="Times New Roman" w:cs="Times New Roman"/>
          <w:sz w:val="24"/>
          <w:szCs w:val="24"/>
        </w:rPr>
        <w:t>Atgāzenes ielā 24A</w:t>
      </w:r>
      <w:r w:rsidR="00604A5A">
        <w:rPr>
          <w:rFonts w:ascii="Times New Roman" w:hAnsi="Times New Roman" w:cs="Times New Roman"/>
          <w:sz w:val="24"/>
          <w:szCs w:val="24"/>
        </w:rPr>
        <w:t>)</w:t>
      </w:r>
      <w:r w:rsidR="00604A5A" w:rsidRPr="00604A5A">
        <w:rPr>
          <w:rFonts w:ascii="Times New Roman" w:hAnsi="Times New Roman" w:cs="Times New Roman"/>
          <w:sz w:val="24"/>
          <w:szCs w:val="24"/>
        </w:rPr>
        <w:t xml:space="preserve"> </w:t>
      </w:r>
      <w:r w:rsidR="00604A5A" w:rsidRPr="00604A5A">
        <w:rPr>
          <w:rFonts w:ascii="Times New Roman" w:hAnsi="Times New Roman" w:cs="Times New Roman"/>
          <w:color w:val="000000"/>
          <w:sz w:val="24"/>
          <w:szCs w:val="24"/>
        </w:rPr>
        <w:t xml:space="preserve"> </w:t>
      </w:r>
      <w:r w:rsidR="0007350B" w:rsidRPr="00604A5A">
        <w:rPr>
          <w:rFonts w:ascii="Times New Roman" w:hAnsi="Times New Roman" w:cs="Times New Roman"/>
          <w:color w:val="000000"/>
          <w:sz w:val="24"/>
          <w:szCs w:val="24"/>
        </w:rPr>
        <w:t xml:space="preserve">nevar būt garāks par </w:t>
      </w:r>
      <w:r w:rsidR="00F41503" w:rsidRPr="00604A5A">
        <w:rPr>
          <w:rFonts w:ascii="Times New Roman" w:hAnsi="Times New Roman" w:cs="Times New Roman"/>
          <w:b/>
          <w:bCs/>
          <w:color w:val="000000"/>
          <w:sz w:val="24"/>
          <w:szCs w:val="24"/>
        </w:rPr>
        <w:t>5 (pieciem)</w:t>
      </w:r>
      <w:r w:rsidR="003C7C87" w:rsidRPr="00604A5A">
        <w:rPr>
          <w:rFonts w:ascii="Times New Roman" w:hAnsi="Times New Roman" w:cs="Times New Roman"/>
          <w:b/>
          <w:bCs/>
          <w:color w:val="000000"/>
          <w:sz w:val="24"/>
          <w:szCs w:val="24"/>
        </w:rPr>
        <w:t xml:space="preserve"> mēneš</w:t>
      </w:r>
      <w:r w:rsidR="0007350B" w:rsidRPr="00604A5A">
        <w:rPr>
          <w:rFonts w:ascii="Times New Roman" w:hAnsi="Times New Roman" w:cs="Times New Roman"/>
          <w:b/>
          <w:bCs/>
          <w:color w:val="000000"/>
          <w:sz w:val="24"/>
          <w:szCs w:val="24"/>
        </w:rPr>
        <w:t>iem</w:t>
      </w:r>
      <w:r w:rsidR="003C7C87" w:rsidRPr="00604A5A">
        <w:rPr>
          <w:rFonts w:ascii="Times New Roman" w:hAnsi="Times New Roman" w:cs="Times New Roman"/>
          <w:color w:val="000000"/>
          <w:sz w:val="24"/>
          <w:szCs w:val="24"/>
        </w:rPr>
        <w:t xml:space="preserve"> no </w:t>
      </w:r>
      <w:r w:rsidRPr="00604A5A">
        <w:rPr>
          <w:rFonts w:ascii="Times New Roman" w:hAnsi="Times New Roman" w:cs="Times New Roman"/>
          <w:color w:val="000000"/>
          <w:sz w:val="24"/>
          <w:szCs w:val="24"/>
        </w:rPr>
        <w:t>iepirkuma līguma noslēgšanas dienas;</w:t>
      </w:r>
    </w:p>
    <w:p w14:paraId="5CF77266" w14:textId="3940A64A" w:rsidR="00844F29" w:rsidRPr="005D3257" w:rsidRDefault="0053231F" w:rsidP="00844F29">
      <w:pPr>
        <w:pStyle w:val="Sarakstarindkopa"/>
        <w:numPr>
          <w:ilvl w:val="2"/>
          <w:numId w:val="1"/>
        </w:numPr>
        <w:spacing w:after="0" w:line="240" w:lineRule="auto"/>
        <w:jc w:val="both"/>
        <w:rPr>
          <w:rFonts w:ascii="Times New Roman" w:hAnsi="Times New Roman" w:cs="Times New Roman"/>
          <w:iCs/>
          <w:sz w:val="24"/>
          <w:szCs w:val="24"/>
        </w:rPr>
      </w:pPr>
      <w:r w:rsidRPr="00604A5A">
        <w:rPr>
          <w:rFonts w:ascii="Times New Roman" w:hAnsi="Times New Roman" w:cs="Times New Roman"/>
          <w:sz w:val="24"/>
          <w:szCs w:val="24"/>
        </w:rPr>
        <w:t>Izpildītājam būvdarbi jāveic saskaņā ar kalendāro grafiku</w:t>
      </w:r>
      <w:r w:rsidRPr="005D3257">
        <w:rPr>
          <w:rFonts w:ascii="Times New Roman" w:hAnsi="Times New Roman" w:cs="Times New Roman"/>
          <w:sz w:val="24"/>
          <w:szCs w:val="24"/>
        </w:rPr>
        <w:t>, ievērojot</w:t>
      </w:r>
      <w:r w:rsidR="00F41503">
        <w:rPr>
          <w:rFonts w:ascii="Times New Roman" w:hAnsi="Times New Roman" w:cs="Times New Roman"/>
          <w:sz w:val="24"/>
          <w:szCs w:val="24"/>
        </w:rPr>
        <w:t xml:space="preserve"> </w:t>
      </w:r>
      <w:r w:rsidR="00F910B4">
        <w:rPr>
          <w:rFonts w:ascii="Times New Roman" w:hAnsi="Times New Roman" w:cs="Times New Roman"/>
          <w:sz w:val="24"/>
          <w:szCs w:val="24"/>
        </w:rPr>
        <w:t xml:space="preserve">Tehniskajā specifikācijā (Darbu uzdevumā, </w:t>
      </w:r>
      <w:r w:rsidR="00F41503">
        <w:rPr>
          <w:rFonts w:ascii="Times New Roman" w:hAnsi="Times New Roman" w:cs="Times New Roman"/>
          <w:sz w:val="24"/>
          <w:szCs w:val="24"/>
        </w:rPr>
        <w:t>Būvdarbu organizācijas aprakstā</w:t>
      </w:r>
      <w:r w:rsidR="00F910B4">
        <w:rPr>
          <w:rFonts w:ascii="Times New Roman" w:hAnsi="Times New Roman" w:cs="Times New Roman"/>
          <w:sz w:val="24"/>
          <w:szCs w:val="24"/>
        </w:rPr>
        <w:t xml:space="preserve">) </w:t>
      </w:r>
      <w:r w:rsidR="002F0EF5" w:rsidRPr="005D3257">
        <w:rPr>
          <w:rFonts w:ascii="Times New Roman" w:hAnsi="Times New Roman" w:cs="Times New Roman"/>
          <w:sz w:val="24"/>
          <w:szCs w:val="24"/>
        </w:rPr>
        <w:t>noteikto</w:t>
      </w:r>
      <w:r w:rsidR="006F7B54">
        <w:rPr>
          <w:rFonts w:ascii="Times New Roman" w:hAnsi="Times New Roman" w:cs="Times New Roman"/>
          <w:sz w:val="24"/>
          <w:szCs w:val="24"/>
        </w:rPr>
        <w:t>.</w:t>
      </w:r>
    </w:p>
    <w:p w14:paraId="50A98233" w14:textId="0EBAF7EC" w:rsidR="00844F29" w:rsidRPr="005D3257" w:rsidRDefault="00844F29" w:rsidP="00844F29">
      <w:pPr>
        <w:pStyle w:val="Sarakstarindkopa"/>
        <w:numPr>
          <w:ilvl w:val="2"/>
          <w:numId w:val="1"/>
        </w:numPr>
        <w:spacing w:after="0" w:line="240" w:lineRule="auto"/>
        <w:jc w:val="both"/>
        <w:rPr>
          <w:rFonts w:ascii="Times New Roman" w:hAnsi="Times New Roman" w:cs="Times New Roman"/>
          <w:iCs/>
          <w:sz w:val="24"/>
          <w:szCs w:val="24"/>
        </w:rPr>
      </w:pPr>
      <w:r w:rsidRPr="005D3257">
        <w:rPr>
          <w:rFonts w:ascii="Times New Roman" w:hAnsi="Times New Roman" w:cs="Times New Roman"/>
          <w:color w:val="000000"/>
          <w:sz w:val="24"/>
          <w:szCs w:val="24"/>
        </w:rPr>
        <w:t>autoruzraudzība veicama no būvdarbu uzsākšanas dienas līdz objekt</w:t>
      </w:r>
      <w:r w:rsidR="00F5401F">
        <w:rPr>
          <w:rFonts w:ascii="Times New Roman" w:hAnsi="Times New Roman" w:cs="Times New Roman"/>
          <w:color w:val="000000"/>
          <w:sz w:val="24"/>
          <w:szCs w:val="24"/>
        </w:rPr>
        <w:t>u</w:t>
      </w:r>
      <w:r w:rsidRPr="005D3257">
        <w:rPr>
          <w:rFonts w:ascii="Times New Roman" w:hAnsi="Times New Roman" w:cs="Times New Roman"/>
          <w:color w:val="000000"/>
          <w:sz w:val="24"/>
          <w:szCs w:val="24"/>
        </w:rPr>
        <w:t xml:space="preserve"> pieņemšanai ekspluatācijā un būvdarbu pilnīgai pabeigšanai, ko apliecina attiecīgs starp Pasūtītāju un būvdarbu veicēju parakstīts akts.</w:t>
      </w:r>
    </w:p>
    <w:p w14:paraId="2238E154" w14:textId="76A072DF" w:rsidR="00C2237B" w:rsidRPr="005D3257" w:rsidRDefault="0053231F" w:rsidP="00C2237B">
      <w:pPr>
        <w:spacing w:after="0" w:line="240" w:lineRule="auto"/>
        <w:ind w:left="710"/>
        <w:jc w:val="both"/>
        <w:rPr>
          <w:rFonts w:ascii="Times New Roman" w:hAnsi="Times New Roman" w:cs="Times New Roman"/>
          <w:iCs/>
          <w:sz w:val="24"/>
          <w:szCs w:val="24"/>
        </w:rPr>
      </w:pPr>
      <w:r w:rsidRPr="005D3257">
        <w:rPr>
          <w:rFonts w:ascii="Times New Roman" w:hAnsi="Times New Roman" w:cs="Times New Roman"/>
          <w:iCs/>
          <w:sz w:val="24"/>
          <w:szCs w:val="24"/>
        </w:rPr>
        <w:t xml:space="preserve">           </w:t>
      </w:r>
      <w:r w:rsidR="00C2237B" w:rsidRPr="005D3257">
        <w:rPr>
          <w:rFonts w:ascii="Times New Roman" w:hAnsi="Times New Roman" w:cs="Times New Roman"/>
          <w:iCs/>
          <w:sz w:val="24"/>
          <w:szCs w:val="24"/>
        </w:rPr>
        <w:t xml:space="preserve">Līguma </w:t>
      </w:r>
      <w:r w:rsidR="00AA1456" w:rsidRPr="005D3257">
        <w:rPr>
          <w:rFonts w:ascii="Times New Roman" w:hAnsi="Times New Roman" w:cs="Times New Roman"/>
          <w:iCs/>
          <w:sz w:val="24"/>
          <w:szCs w:val="24"/>
        </w:rPr>
        <w:t xml:space="preserve">kopējais </w:t>
      </w:r>
      <w:r w:rsidR="00C2237B" w:rsidRPr="005D3257">
        <w:rPr>
          <w:rFonts w:ascii="Times New Roman" w:hAnsi="Times New Roman" w:cs="Times New Roman"/>
          <w:iCs/>
          <w:sz w:val="24"/>
          <w:szCs w:val="24"/>
        </w:rPr>
        <w:t xml:space="preserve">termiņš nevar </w:t>
      </w:r>
      <w:r w:rsidR="00C2237B" w:rsidRPr="005D3257">
        <w:rPr>
          <w:rFonts w:ascii="Times New Roman" w:hAnsi="Times New Roman" w:cs="Times New Roman"/>
          <w:b/>
          <w:bCs/>
          <w:iCs/>
          <w:sz w:val="24"/>
          <w:szCs w:val="24"/>
        </w:rPr>
        <w:t xml:space="preserve">pārsniegt </w:t>
      </w:r>
      <w:r w:rsidR="00F41503">
        <w:rPr>
          <w:rFonts w:ascii="Times New Roman" w:hAnsi="Times New Roman" w:cs="Times New Roman"/>
          <w:b/>
          <w:bCs/>
          <w:iCs/>
          <w:sz w:val="24"/>
          <w:szCs w:val="24"/>
        </w:rPr>
        <w:t>10</w:t>
      </w:r>
      <w:r w:rsidR="00C2237B" w:rsidRPr="005D3257">
        <w:rPr>
          <w:rFonts w:ascii="Times New Roman" w:hAnsi="Times New Roman" w:cs="Times New Roman"/>
          <w:b/>
          <w:bCs/>
          <w:iCs/>
          <w:sz w:val="24"/>
          <w:szCs w:val="24"/>
        </w:rPr>
        <w:t xml:space="preserve"> </w:t>
      </w:r>
      <w:r w:rsidRPr="005D3257">
        <w:rPr>
          <w:rFonts w:ascii="Times New Roman" w:hAnsi="Times New Roman" w:cs="Times New Roman"/>
          <w:b/>
          <w:bCs/>
          <w:iCs/>
          <w:sz w:val="24"/>
          <w:szCs w:val="24"/>
        </w:rPr>
        <w:t>(</w:t>
      </w:r>
      <w:r w:rsidR="00F41503">
        <w:rPr>
          <w:rFonts w:ascii="Times New Roman" w:hAnsi="Times New Roman" w:cs="Times New Roman"/>
          <w:b/>
          <w:bCs/>
          <w:iCs/>
          <w:sz w:val="24"/>
          <w:szCs w:val="24"/>
        </w:rPr>
        <w:t>desmit</w:t>
      </w:r>
      <w:r w:rsidRPr="005D3257">
        <w:rPr>
          <w:rFonts w:ascii="Times New Roman" w:hAnsi="Times New Roman" w:cs="Times New Roman"/>
          <w:b/>
          <w:bCs/>
          <w:iCs/>
          <w:sz w:val="24"/>
          <w:szCs w:val="24"/>
        </w:rPr>
        <w:t>)</w:t>
      </w:r>
      <w:r w:rsidRPr="005D3257">
        <w:rPr>
          <w:rFonts w:ascii="Times New Roman" w:hAnsi="Times New Roman" w:cs="Times New Roman"/>
          <w:iCs/>
          <w:sz w:val="24"/>
          <w:szCs w:val="24"/>
        </w:rPr>
        <w:t xml:space="preserve"> kalendāros </w:t>
      </w:r>
      <w:r w:rsidR="00C2237B" w:rsidRPr="005D3257">
        <w:rPr>
          <w:rFonts w:ascii="Times New Roman" w:hAnsi="Times New Roman" w:cs="Times New Roman"/>
          <w:iCs/>
          <w:sz w:val="24"/>
          <w:szCs w:val="24"/>
        </w:rPr>
        <w:t xml:space="preserve">mēnešus.  </w:t>
      </w:r>
    </w:p>
    <w:p w14:paraId="557EE63E" w14:textId="61D7B6F2" w:rsidR="004875D6" w:rsidRPr="005D3257" w:rsidRDefault="004875D6" w:rsidP="004875D6">
      <w:pPr>
        <w:pStyle w:val="Sarakstarindkopa"/>
        <w:numPr>
          <w:ilvl w:val="1"/>
          <w:numId w:val="1"/>
        </w:numPr>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Norēķini starp Pasūtītāju un </w:t>
      </w:r>
      <w:r w:rsidR="00ED30AC" w:rsidRPr="005D3257">
        <w:rPr>
          <w:rFonts w:ascii="Times New Roman" w:hAnsi="Times New Roman" w:cs="Times New Roman"/>
          <w:sz w:val="24"/>
          <w:szCs w:val="24"/>
        </w:rPr>
        <w:t>I</w:t>
      </w:r>
      <w:r w:rsidRPr="005D3257">
        <w:rPr>
          <w:rFonts w:ascii="Times New Roman" w:hAnsi="Times New Roman" w:cs="Times New Roman"/>
          <w:sz w:val="24"/>
          <w:szCs w:val="24"/>
        </w:rPr>
        <w:t xml:space="preserve">zpildītāju par </w:t>
      </w:r>
      <w:r w:rsidR="006D1E98" w:rsidRPr="005D3257">
        <w:rPr>
          <w:rFonts w:ascii="Times New Roman" w:hAnsi="Times New Roman" w:cs="Times New Roman"/>
          <w:sz w:val="24"/>
          <w:szCs w:val="24"/>
        </w:rPr>
        <w:t>izpildītajiem</w:t>
      </w:r>
      <w:r w:rsidRPr="005D3257">
        <w:rPr>
          <w:rFonts w:ascii="Times New Roman" w:hAnsi="Times New Roman" w:cs="Times New Roman"/>
          <w:sz w:val="24"/>
          <w:szCs w:val="24"/>
        </w:rPr>
        <w:t xml:space="preserve"> darbiem tiek veikti </w:t>
      </w:r>
      <w:r w:rsidR="006D1E98" w:rsidRPr="005D3257">
        <w:rPr>
          <w:rFonts w:ascii="Times New Roman" w:hAnsi="Times New Roman" w:cs="Times New Roman"/>
          <w:sz w:val="24"/>
          <w:szCs w:val="24"/>
        </w:rPr>
        <w:t xml:space="preserve">līguma projektā (nolikuma </w:t>
      </w:r>
      <w:r w:rsidR="009841FC">
        <w:rPr>
          <w:rFonts w:ascii="Times New Roman" w:hAnsi="Times New Roman" w:cs="Times New Roman"/>
          <w:sz w:val="24"/>
          <w:szCs w:val="24"/>
        </w:rPr>
        <w:t>7</w:t>
      </w:r>
      <w:r w:rsidR="006D1E98" w:rsidRPr="005D3257">
        <w:rPr>
          <w:rFonts w:ascii="Times New Roman" w:hAnsi="Times New Roman" w:cs="Times New Roman"/>
          <w:sz w:val="24"/>
          <w:szCs w:val="24"/>
        </w:rPr>
        <w:t>.pielikums) paredzētajā kārtībā.</w:t>
      </w:r>
    </w:p>
    <w:p w14:paraId="497223A4" w14:textId="2E09C70D" w:rsidR="008476B4" w:rsidRPr="0033761B" w:rsidRDefault="008476B4" w:rsidP="007E3049">
      <w:pPr>
        <w:pStyle w:val="Sarakstarindkopa"/>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049CB11D" w14:textId="0F753ECE" w:rsidR="007B2636" w:rsidRPr="005865C7" w:rsidRDefault="007B2636" w:rsidP="007E3049">
      <w:pPr>
        <w:pStyle w:val="Sarakstarindkopa"/>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5FC0101A" w14:textId="6AF4F3EE" w:rsidR="00B654E7" w:rsidRDefault="00B654E7" w:rsidP="00B654E7">
      <w:pPr>
        <w:spacing w:after="0" w:line="240" w:lineRule="auto"/>
        <w:jc w:val="both"/>
        <w:rPr>
          <w:rFonts w:ascii="Times New Roman" w:hAnsi="Times New Roman" w:cs="Times New Roman"/>
          <w:sz w:val="24"/>
          <w:szCs w:val="24"/>
        </w:rPr>
      </w:pPr>
    </w:p>
    <w:p w14:paraId="15E05E6A" w14:textId="77777777" w:rsidR="00EE6474" w:rsidRPr="005865C7" w:rsidRDefault="00EE6474" w:rsidP="00EE6474">
      <w:pPr>
        <w:pStyle w:val="Pamatteksts2"/>
        <w:tabs>
          <w:tab w:val="clear" w:pos="0"/>
        </w:tabs>
        <w:jc w:val="center"/>
        <w:outlineLvl w:val="9"/>
        <w:rPr>
          <w:rFonts w:ascii="Times New Roman" w:hAnsi="Times New Roman"/>
          <w:b/>
          <w:szCs w:val="24"/>
        </w:rPr>
      </w:pPr>
      <w:r w:rsidRPr="005865C7">
        <w:rPr>
          <w:rFonts w:ascii="Times New Roman" w:hAnsi="Times New Roman"/>
          <w:b/>
          <w:szCs w:val="24"/>
        </w:rPr>
        <w:t>IV  PRETENDENTU ATLASES PRASĪBAS</w:t>
      </w:r>
    </w:p>
    <w:p w14:paraId="5B92C7AC" w14:textId="77777777" w:rsidR="00EE6474" w:rsidRPr="005865C7" w:rsidRDefault="00EE6474" w:rsidP="00EE6474">
      <w:pPr>
        <w:pStyle w:val="Pamatteksts2"/>
        <w:tabs>
          <w:tab w:val="clear" w:pos="0"/>
        </w:tabs>
        <w:jc w:val="center"/>
        <w:outlineLvl w:val="9"/>
        <w:rPr>
          <w:rFonts w:ascii="Times New Roman" w:hAnsi="Times New Roman"/>
          <w:b/>
          <w:szCs w:val="24"/>
        </w:rPr>
      </w:pPr>
    </w:p>
    <w:p w14:paraId="4A01C7CF" w14:textId="77777777" w:rsidR="00F5401F" w:rsidRPr="00F6398A" w:rsidRDefault="00F5401F" w:rsidP="00F5401F">
      <w:pPr>
        <w:pStyle w:val="Pamatteksts2"/>
        <w:numPr>
          <w:ilvl w:val="0"/>
          <w:numId w:val="1"/>
        </w:numPr>
        <w:rPr>
          <w:rFonts w:ascii="Times New Roman" w:hAnsi="Times New Roman"/>
          <w:b/>
          <w:szCs w:val="24"/>
        </w:rPr>
      </w:pPr>
      <w:r w:rsidRPr="00F6398A">
        <w:rPr>
          <w:rFonts w:ascii="Times New Roman" w:hAnsi="Times New Roman"/>
          <w:b/>
          <w:szCs w:val="24"/>
        </w:rPr>
        <w:t>Pretendentu izslēgšanas noteikumi</w:t>
      </w:r>
    </w:p>
    <w:p w14:paraId="415B204C" w14:textId="77777777" w:rsidR="00F5401F" w:rsidRPr="001C7CE3" w:rsidRDefault="00F5401F" w:rsidP="00F5401F">
      <w:pPr>
        <w:pStyle w:val="Pamatteksts2"/>
        <w:numPr>
          <w:ilvl w:val="1"/>
          <w:numId w:val="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5FF2E41E" w14:textId="77777777" w:rsidR="00F5401F" w:rsidRPr="001C7CE3" w:rsidRDefault="00F5401F" w:rsidP="00F5401F">
      <w:pPr>
        <w:pStyle w:val="Pamatteksts2"/>
        <w:numPr>
          <w:ilvl w:val="1"/>
          <w:numId w:val="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BA12A61" w14:textId="3737716D" w:rsidR="00FB2F90" w:rsidRPr="00D06DC9" w:rsidRDefault="00FB2F90" w:rsidP="00961212">
      <w:pPr>
        <w:pStyle w:val="Pamatteksts2"/>
        <w:numPr>
          <w:ilvl w:val="0"/>
          <w:numId w:val="1"/>
        </w:numPr>
        <w:rPr>
          <w:rFonts w:ascii="Times New Roman" w:hAnsi="Times New Roman"/>
          <w:b/>
          <w:bCs/>
          <w:szCs w:val="24"/>
        </w:rPr>
      </w:pPr>
      <w:r w:rsidRPr="00D06DC9">
        <w:rPr>
          <w:rFonts w:ascii="Times New Roman" w:hAnsi="Times New Roman"/>
          <w:b/>
          <w:bCs/>
          <w:szCs w:val="24"/>
        </w:rPr>
        <w:t>Prasības profesionālās darbības veikšanai</w:t>
      </w:r>
    </w:p>
    <w:p w14:paraId="5FC3DBC4" w14:textId="77777777" w:rsidR="00F22990" w:rsidRPr="005865C7" w:rsidRDefault="00F22990" w:rsidP="00F22990">
      <w:pPr>
        <w:pStyle w:val="Pamatteksts2"/>
        <w:numPr>
          <w:ilvl w:val="1"/>
          <w:numId w:val="1"/>
        </w:numPr>
        <w:rPr>
          <w:rFonts w:ascii="Times New Roman" w:hAnsi="Times New Roman"/>
          <w:szCs w:val="24"/>
        </w:rPr>
      </w:pPr>
      <w:r w:rsidRPr="00D06DC9">
        <w:rPr>
          <w:rFonts w:ascii="Times New Roman" w:hAnsi="Times New Roman"/>
          <w:szCs w:val="24"/>
        </w:rPr>
        <w:t xml:space="preserve">Pretendentam vai, ja pretendents ir piegādātāju apvienība (turpmāk – apvienība) – </w:t>
      </w:r>
      <w:r w:rsidRPr="005865C7">
        <w:rPr>
          <w:rFonts w:ascii="Times New Roman" w:hAnsi="Times New Roman"/>
          <w:szCs w:val="24"/>
        </w:rPr>
        <w:t xml:space="preserve">visiem apvienības dalībniekiem, ir jābūt reģistrētiem Komercreģistrā vai, </w:t>
      </w:r>
      <w:r w:rsidRPr="005865C7">
        <w:rPr>
          <w:rFonts w:ascii="Times New Roman" w:hAnsi="Times New Roman"/>
        </w:rPr>
        <w:t xml:space="preserve">ja pretendents ir fiziskā persona, tad jābūt reģistrētam kā saimnieciskās darbības veicējam, vai, </w:t>
      </w:r>
      <w:r w:rsidRPr="005865C7">
        <w:rPr>
          <w:rFonts w:ascii="Times New Roman" w:hAnsi="Times New Roman"/>
          <w:szCs w:val="24"/>
        </w:rPr>
        <w:t>ja pretendents ir ārvalstu persona – reģistrētam atbilstoši attiecīgās valsts normatīvo aktu prasībām.</w:t>
      </w:r>
    </w:p>
    <w:p w14:paraId="0A2F5ACE" w14:textId="2D5C6E69" w:rsidR="003265DE" w:rsidRDefault="003265DE" w:rsidP="00961212">
      <w:pPr>
        <w:pStyle w:val="Pamatteksts2"/>
        <w:numPr>
          <w:ilvl w:val="1"/>
          <w:numId w:val="1"/>
        </w:numPr>
        <w:rPr>
          <w:rFonts w:ascii="Times New Roman" w:hAnsi="Times New Roman"/>
          <w:szCs w:val="24"/>
        </w:rPr>
      </w:pPr>
      <w:r w:rsidRPr="005865C7">
        <w:rPr>
          <w:rFonts w:ascii="Times New Roman" w:hAnsi="Times New Roman"/>
          <w:szCs w:val="24"/>
        </w:rPr>
        <w:t xml:space="preserve">Ja pretendents ir apvienība, tad </w:t>
      </w:r>
      <w:r w:rsidRPr="005865C7">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5865C7">
        <w:rPr>
          <w:rFonts w:ascii="Times New Roman" w:hAnsi="Times New Roman"/>
          <w:szCs w:val="24"/>
        </w:rPr>
        <w:t xml:space="preserve"> un šo darbu raksturojumu</w:t>
      </w:r>
      <w:r w:rsidRPr="005865C7">
        <w:rPr>
          <w:rFonts w:ascii="Times New Roman" w:hAnsi="Times New Roman"/>
          <w:color w:val="000000"/>
          <w:szCs w:val="24"/>
        </w:rPr>
        <w:t xml:space="preserve">. </w:t>
      </w:r>
      <w:r w:rsidRPr="005865C7">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w:t>
      </w:r>
      <w:r w:rsidRPr="005865C7">
        <w:rPr>
          <w:rFonts w:ascii="Times New Roman" w:hAnsi="Times New Roman"/>
          <w:szCs w:val="24"/>
        </w:rPr>
        <w:lastRenderedPageBreak/>
        <w:t xml:space="preserve">(pilnsabiedrība) </w:t>
      </w:r>
      <w:r w:rsidRPr="005865C7">
        <w:rPr>
          <w:rFonts w:ascii="Times New Roman" w:hAnsi="Times New Roman"/>
          <w:b/>
          <w:szCs w:val="24"/>
        </w:rPr>
        <w:t>vai</w:t>
      </w:r>
      <w:r w:rsidRPr="005865C7">
        <w:rPr>
          <w:rFonts w:ascii="Times New Roman" w:hAnsi="Times New Roman"/>
          <w:szCs w:val="24"/>
        </w:rPr>
        <w:t xml:space="preserve"> jānoslēdz sabiedrības līgums, vienojoties par apvienības dalībnieku atbildības sadalījumu.</w:t>
      </w:r>
    </w:p>
    <w:p w14:paraId="50AC7974" w14:textId="31C5FCB1" w:rsidR="001F3383" w:rsidRPr="001F3383" w:rsidRDefault="003265DE" w:rsidP="001F3383">
      <w:pPr>
        <w:pStyle w:val="Pamatteksts2"/>
        <w:numPr>
          <w:ilvl w:val="1"/>
          <w:numId w:val="1"/>
        </w:numPr>
        <w:spacing w:after="60"/>
        <w:outlineLvl w:val="9"/>
        <w:rPr>
          <w:rFonts w:ascii="Times New Roman" w:hAnsi="Times New Roman"/>
          <w:szCs w:val="24"/>
        </w:rPr>
      </w:pPr>
      <w:r w:rsidRPr="001F3383">
        <w:rPr>
          <w:rFonts w:ascii="Times New Roman" w:hAnsi="Times New Roman"/>
          <w:spacing w:val="-3"/>
          <w:szCs w:val="24"/>
        </w:rPr>
        <w:t xml:space="preserve">Pretendentam vai, ja pretendents ir apvienība, tad visiem apvienības dalībniekiem kopā ir jābūt tiesībām veikt </w:t>
      </w:r>
      <w:r w:rsidR="004B0B32" w:rsidRPr="001F3383">
        <w:rPr>
          <w:rFonts w:ascii="Times New Roman" w:hAnsi="Times New Roman"/>
          <w:spacing w:val="-3"/>
          <w:szCs w:val="24"/>
        </w:rPr>
        <w:t xml:space="preserve">darbus </w:t>
      </w:r>
      <w:r w:rsidR="004B0B32" w:rsidRPr="001F3383">
        <w:rPr>
          <w:rFonts w:ascii="Times New Roman" w:hAnsi="Times New Roman"/>
          <w:bCs/>
          <w:szCs w:val="24"/>
        </w:rPr>
        <w:t xml:space="preserve">(saskaņā ar Būvniecības likumu) </w:t>
      </w:r>
      <w:r w:rsidR="007A08FC" w:rsidRPr="001F3383">
        <w:rPr>
          <w:rFonts w:ascii="Times New Roman" w:hAnsi="Times New Roman"/>
          <w:spacing w:val="-3"/>
          <w:szCs w:val="24"/>
        </w:rPr>
        <w:t>elektroietaišu (</w:t>
      </w:r>
      <w:r w:rsidR="00F76B53">
        <w:rPr>
          <w:rFonts w:ascii="Times New Roman" w:hAnsi="Times New Roman"/>
          <w:spacing w:val="-3"/>
          <w:szCs w:val="24"/>
        </w:rPr>
        <w:t xml:space="preserve">spriegums </w:t>
      </w:r>
      <w:r w:rsidR="007A08FC" w:rsidRPr="001F3383">
        <w:rPr>
          <w:rFonts w:ascii="Times New Roman" w:hAnsi="Times New Roman"/>
          <w:spacing w:val="-3"/>
          <w:szCs w:val="24"/>
        </w:rPr>
        <w:t>līdz 1 kV</w:t>
      </w:r>
      <w:r w:rsidR="001F3383" w:rsidRPr="001F3383">
        <w:rPr>
          <w:rFonts w:ascii="Times New Roman" w:hAnsi="Times New Roman"/>
          <w:spacing w:val="-3"/>
          <w:szCs w:val="24"/>
        </w:rPr>
        <w:t>; no 1 līdz 35 kV</w:t>
      </w:r>
      <w:r w:rsidR="007A08FC" w:rsidRPr="001F3383">
        <w:rPr>
          <w:rFonts w:ascii="Times New Roman" w:hAnsi="Times New Roman"/>
          <w:spacing w:val="-3"/>
          <w:szCs w:val="24"/>
        </w:rPr>
        <w:t>)</w:t>
      </w:r>
      <w:r w:rsidR="00224749">
        <w:rPr>
          <w:rFonts w:ascii="Times New Roman" w:hAnsi="Times New Roman"/>
          <w:spacing w:val="-3"/>
          <w:szCs w:val="24"/>
        </w:rPr>
        <w:t xml:space="preserve"> projektēšanas</w:t>
      </w:r>
      <w:r w:rsidR="00F5401F">
        <w:rPr>
          <w:rFonts w:ascii="Times New Roman" w:hAnsi="Times New Roman"/>
          <w:spacing w:val="-3"/>
          <w:szCs w:val="24"/>
        </w:rPr>
        <w:t xml:space="preserve"> un</w:t>
      </w:r>
      <w:r w:rsidR="001F3383" w:rsidRPr="001F3383">
        <w:rPr>
          <w:rFonts w:ascii="Times New Roman" w:hAnsi="Times New Roman"/>
          <w:spacing w:val="-3"/>
          <w:szCs w:val="24"/>
        </w:rPr>
        <w:t xml:space="preserve"> e</w:t>
      </w:r>
      <w:r w:rsidR="001F3383" w:rsidRPr="001F3383">
        <w:rPr>
          <w:rFonts w:ascii="Times New Roman" w:hAnsi="Times New Roman"/>
          <w:szCs w:val="24"/>
        </w:rPr>
        <w:t>lektronisko sakaru sistēmu un tīklu projektēšanas</w:t>
      </w:r>
      <w:r w:rsidR="00F5401F">
        <w:rPr>
          <w:rFonts w:ascii="Times New Roman" w:hAnsi="Times New Roman"/>
          <w:szCs w:val="24"/>
        </w:rPr>
        <w:t xml:space="preserve"> </w:t>
      </w:r>
      <w:r w:rsidR="001F3383" w:rsidRPr="001F3383">
        <w:rPr>
          <w:rFonts w:ascii="Times New Roman" w:hAnsi="Times New Roman"/>
          <w:spacing w:val="-3"/>
          <w:szCs w:val="24"/>
        </w:rPr>
        <w:t>sfērā (jomā)</w:t>
      </w:r>
      <w:r w:rsidR="005D18AC">
        <w:rPr>
          <w:rFonts w:ascii="Times New Roman" w:hAnsi="Times New Roman"/>
          <w:spacing w:val="-3"/>
          <w:szCs w:val="24"/>
        </w:rPr>
        <w:t>, kā arī ir jābūt tiesībā</w:t>
      </w:r>
      <w:r w:rsidR="00CC6234">
        <w:rPr>
          <w:rFonts w:ascii="Times New Roman" w:hAnsi="Times New Roman"/>
          <w:spacing w:val="-3"/>
          <w:szCs w:val="24"/>
        </w:rPr>
        <w:t>m</w:t>
      </w:r>
      <w:r w:rsidR="005D18AC">
        <w:rPr>
          <w:rFonts w:ascii="Times New Roman" w:hAnsi="Times New Roman"/>
          <w:spacing w:val="-3"/>
          <w:szCs w:val="24"/>
        </w:rPr>
        <w:t xml:space="preserve"> veikt </w:t>
      </w:r>
      <w:r w:rsidR="005D18AC" w:rsidRPr="006D25AD">
        <w:rPr>
          <w:rFonts w:ascii="Times New Roman" w:hAnsi="Times New Roman"/>
          <w:spacing w:val="-3"/>
          <w:szCs w:val="24"/>
        </w:rPr>
        <w:t>elektroietaišu (</w:t>
      </w:r>
      <w:r w:rsidR="00F76B53">
        <w:rPr>
          <w:rFonts w:ascii="Times New Roman" w:hAnsi="Times New Roman"/>
          <w:spacing w:val="-3"/>
          <w:szCs w:val="24"/>
        </w:rPr>
        <w:t xml:space="preserve">spriegums </w:t>
      </w:r>
      <w:r w:rsidR="005D18AC" w:rsidRPr="006D25AD">
        <w:rPr>
          <w:rFonts w:ascii="Times New Roman" w:hAnsi="Times New Roman"/>
          <w:spacing w:val="-3"/>
          <w:szCs w:val="24"/>
        </w:rPr>
        <w:t>līdz 1 kV</w:t>
      </w:r>
      <w:r w:rsidR="00F76B53">
        <w:rPr>
          <w:rFonts w:ascii="Times New Roman" w:hAnsi="Times New Roman"/>
          <w:spacing w:val="-3"/>
          <w:szCs w:val="24"/>
        </w:rPr>
        <w:t>)</w:t>
      </w:r>
      <w:r w:rsidR="005D18AC" w:rsidRPr="006D25AD">
        <w:rPr>
          <w:rFonts w:ascii="Times New Roman" w:hAnsi="Times New Roman"/>
          <w:spacing w:val="-3"/>
          <w:szCs w:val="24"/>
        </w:rPr>
        <w:t xml:space="preserve"> </w:t>
      </w:r>
      <w:r w:rsidR="009465CC">
        <w:rPr>
          <w:rFonts w:ascii="Times New Roman" w:hAnsi="Times New Roman"/>
          <w:spacing w:val="-3"/>
          <w:szCs w:val="24"/>
        </w:rPr>
        <w:t>būv</w:t>
      </w:r>
      <w:r w:rsidR="005D18AC" w:rsidRPr="006D25AD">
        <w:rPr>
          <w:rFonts w:ascii="Times New Roman" w:hAnsi="Times New Roman"/>
          <w:spacing w:val="-3"/>
          <w:szCs w:val="24"/>
        </w:rPr>
        <w:t>darbus</w:t>
      </w:r>
      <w:r w:rsidR="00F5401F">
        <w:rPr>
          <w:rFonts w:ascii="Times New Roman" w:hAnsi="Times New Roman"/>
          <w:spacing w:val="-3"/>
          <w:szCs w:val="24"/>
        </w:rPr>
        <w:t xml:space="preserve"> un</w:t>
      </w:r>
      <w:r w:rsidR="005D18AC">
        <w:rPr>
          <w:rFonts w:ascii="Times New Roman" w:hAnsi="Times New Roman"/>
          <w:spacing w:val="-3"/>
          <w:szCs w:val="24"/>
        </w:rPr>
        <w:t xml:space="preserve"> </w:t>
      </w:r>
      <w:r w:rsidR="005D18AC" w:rsidRPr="001F3383">
        <w:rPr>
          <w:rFonts w:ascii="Times New Roman" w:hAnsi="Times New Roman"/>
          <w:spacing w:val="-3"/>
          <w:szCs w:val="24"/>
        </w:rPr>
        <w:t>e</w:t>
      </w:r>
      <w:r w:rsidR="005D18AC" w:rsidRPr="001F3383">
        <w:rPr>
          <w:rFonts w:ascii="Times New Roman" w:hAnsi="Times New Roman"/>
          <w:szCs w:val="24"/>
        </w:rPr>
        <w:t xml:space="preserve">lektronisko sakaru sistēmu un tīklu </w:t>
      </w:r>
      <w:r w:rsidR="009465CC">
        <w:rPr>
          <w:rFonts w:ascii="Times New Roman" w:hAnsi="Times New Roman"/>
          <w:szCs w:val="24"/>
        </w:rPr>
        <w:t>būv</w:t>
      </w:r>
      <w:r w:rsidR="005D18AC">
        <w:rPr>
          <w:rFonts w:ascii="Times New Roman" w:hAnsi="Times New Roman"/>
          <w:szCs w:val="24"/>
        </w:rPr>
        <w:t>darbus.</w:t>
      </w:r>
    </w:p>
    <w:p w14:paraId="5394D9BB" w14:textId="1E8A7210" w:rsidR="00A43DC2" w:rsidRPr="00111B24" w:rsidRDefault="003265DE" w:rsidP="00F97418">
      <w:pPr>
        <w:pStyle w:val="Pamatteksts2"/>
        <w:tabs>
          <w:tab w:val="clear" w:pos="0"/>
        </w:tabs>
        <w:ind w:left="720"/>
        <w:rPr>
          <w:rFonts w:ascii="Times New Roman" w:hAnsi="Times New Roman"/>
          <w:szCs w:val="24"/>
        </w:rPr>
      </w:pPr>
      <w:r w:rsidRPr="00111B24">
        <w:rPr>
          <w:rFonts w:ascii="Times New Roman" w:hAnsi="Times New Roman"/>
          <w:spacing w:val="-3"/>
          <w:szCs w:val="24"/>
          <w:lang w:eastAsia="lv-LV"/>
        </w:rPr>
        <w:t xml:space="preserve">Ja pretendents ir apvienība, tad katram apvienības dalībniekam, ir jābūt tiesībām veikt darbus </w:t>
      </w:r>
      <w:r w:rsidRPr="00111B24">
        <w:rPr>
          <w:rFonts w:ascii="Times New Roman" w:hAnsi="Times New Roman"/>
          <w:bCs/>
          <w:spacing w:val="-3"/>
          <w:szCs w:val="24"/>
          <w:lang w:eastAsia="lv-LV"/>
        </w:rPr>
        <w:t xml:space="preserve">tajās </w:t>
      </w:r>
      <w:r w:rsidRPr="00111B24">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111B24">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77194B" w:rsidRPr="00111B24">
        <w:rPr>
          <w:rFonts w:ascii="Times New Roman" w:hAnsi="Times New Roman"/>
          <w:spacing w:val="-3"/>
          <w:szCs w:val="24"/>
        </w:rPr>
        <w:t>darbus</w:t>
      </w:r>
      <w:r w:rsidR="00A43DC2" w:rsidRPr="00111B24">
        <w:rPr>
          <w:rFonts w:ascii="Times New Roman" w:hAnsi="Times New Roman"/>
          <w:spacing w:val="-3"/>
          <w:szCs w:val="24"/>
        </w:rPr>
        <w:t>) līdz iepirkuma līguma slēgšanai jāreģistrējas Latvijas Republikas Būvkomersantu reģistrā.</w:t>
      </w:r>
    </w:p>
    <w:p w14:paraId="7FC44D22" w14:textId="3CD0858E" w:rsidR="00F97418" w:rsidRPr="001F3383" w:rsidRDefault="003265DE" w:rsidP="00F97418">
      <w:pPr>
        <w:pStyle w:val="Pamatteksts2"/>
        <w:numPr>
          <w:ilvl w:val="1"/>
          <w:numId w:val="1"/>
        </w:numPr>
        <w:spacing w:after="60"/>
        <w:outlineLvl w:val="9"/>
        <w:rPr>
          <w:rFonts w:ascii="Times New Roman" w:hAnsi="Times New Roman"/>
          <w:szCs w:val="24"/>
        </w:rPr>
      </w:pPr>
      <w:r w:rsidRPr="00111B24">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111B24">
        <w:rPr>
          <w:rFonts w:ascii="Times New Roman" w:hAnsi="Times New Roman"/>
          <w:spacing w:val="-3"/>
          <w:szCs w:val="24"/>
        </w:rPr>
        <w:t xml:space="preserve">veikt </w:t>
      </w:r>
      <w:r w:rsidR="00D71D84" w:rsidRPr="00111B24">
        <w:rPr>
          <w:rFonts w:ascii="Times New Roman" w:hAnsi="Times New Roman"/>
          <w:spacing w:val="-3"/>
          <w:szCs w:val="24"/>
        </w:rPr>
        <w:t xml:space="preserve">darbus </w:t>
      </w:r>
      <w:r w:rsidR="00F97418" w:rsidRPr="001F3383">
        <w:rPr>
          <w:rFonts w:ascii="Times New Roman" w:hAnsi="Times New Roman"/>
          <w:spacing w:val="-3"/>
          <w:szCs w:val="24"/>
        </w:rPr>
        <w:t>elektroietaišu (līdz 1 kV; no 1 līdz 35 kV)</w:t>
      </w:r>
      <w:r w:rsidR="00224749">
        <w:rPr>
          <w:rFonts w:ascii="Times New Roman" w:hAnsi="Times New Roman"/>
          <w:spacing w:val="-3"/>
          <w:szCs w:val="24"/>
        </w:rPr>
        <w:t xml:space="preserve"> projektēšanas</w:t>
      </w:r>
      <w:r w:rsidR="00F5401F">
        <w:rPr>
          <w:rFonts w:ascii="Times New Roman" w:hAnsi="Times New Roman"/>
          <w:spacing w:val="-3"/>
          <w:szCs w:val="24"/>
        </w:rPr>
        <w:t xml:space="preserve"> un</w:t>
      </w:r>
      <w:r w:rsidR="00F97418" w:rsidRPr="001F3383">
        <w:rPr>
          <w:rFonts w:ascii="Times New Roman" w:hAnsi="Times New Roman"/>
          <w:spacing w:val="-3"/>
          <w:szCs w:val="24"/>
        </w:rPr>
        <w:t xml:space="preserve"> e</w:t>
      </w:r>
      <w:r w:rsidR="00F97418" w:rsidRPr="001F3383">
        <w:rPr>
          <w:rFonts w:ascii="Times New Roman" w:hAnsi="Times New Roman"/>
          <w:szCs w:val="24"/>
        </w:rPr>
        <w:t>lektronisko sakaru sistēmu un tīklu projektēšanas</w:t>
      </w:r>
      <w:r w:rsidR="00F5401F">
        <w:rPr>
          <w:rFonts w:ascii="Times New Roman" w:hAnsi="Times New Roman"/>
          <w:szCs w:val="24"/>
        </w:rPr>
        <w:t xml:space="preserve"> </w:t>
      </w:r>
      <w:r w:rsidR="00F97418" w:rsidRPr="001F3383">
        <w:rPr>
          <w:rFonts w:ascii="Times New Roman" w:hAnsi="Times New Roman"/>
          <w:spacing w:val="-3"/>
          <w:szCs w:val="24"/>
        </w:rPr>
        <w:t>sfērā (jomā)</w:t>
      </w:r>
      <w:r w:rsidR="00F97418">
        <w:rPr>
          <w:rFonts w:ascii="Times New Roman" w:hAnsi="Times New Roman"/>
          <w:spacing w:val="-3"/>
          <w:szCs w:val="24"/>
        </w:rPr>
        <w:t xml:space="preserve">, kā arī dod tiesības veikt </w:t>
      </w:r>
      <w:r w:rsidR="00F97418" w:rsidRPr="006D25AD">
        <w:rPr>
          <w:rFonts w:ascii="Times New Roman" w:hAnsi="Times New Roman"/>
          <w:spacing w:val="-3"/>
          <w:szCs w:val="24"/>
        </w:rPr>
        <w:t>elektroietaišu (</w:t>
      </w:r>
      <w:r w:rsidR="00F76B53">
        <w:rPr>
          <w:rFonts w:ascii="Times New Roman" w:hAnsi="Times New Roman"/>
          <w:spacing w:val="-3"/>
          <w:szCs w:val="24"/>
        </w:rPr>
        <w:t xml:space="preserve">spriegums </w:t>
      </w:r>
      <w:r w:rsidR="00F97418" w:rsidRPr="006D25AD">
        <w:rPr>
          <w:rFonts w:ascii="Times New Roman" w:hAnsi="Times New Roman"/>
          <w:spacing w:val="-3"/>
          <w:szCs w:val="24"/>
        </w:rPr>
        <w:t xml:space="preserve">līdz 1 kV) </w:t>
      </w:r>
      <w:r w:rsidR="00237286">
        <w:rPr>
          <w:rFonts w:ascii="Times New Roman" w:hAnsi="Times New Roman"/>
          <w:spacing w:val="-3"/>
          <w:szCs w:val="24"/>
        </w:rPr>
        <w:t>būv</w:t>
      </w:r>
      <w:r w:rsidR="00F97418" w:rsidRPr="006D25AD">
        <w:rPr>
          <w:rFonts w:ascii="Times New Roman" w:hAnsi="Times New Roman"/>
          <w:spacing w:val="-3"/>
          <w:szCs w:val="24"/>
        </w:rPr>
        <w:t>darbus</w:t>
      </w:r>
      <w:r w:rsidR="00F5401F">
        <w:rPr>
          <w:rFonts w:ascii="Times New Roman" w:hAnsi="Times New Roman"/>
          <w:spacing w:val="-3"/>
          <w:szCs w:val="24"/>
        </w:rPr>
        <w:t xml:space="preserve"> un</w:t>
      </w:r>
      <w:r w:rsidR="00F97418">
        <w:rPr>
          <w:rFonts w:ascii="Times New Roman" w:hAnsi="Times New Roman"/>
          <w:spacing w:val="-3"/>
          <w:szCs w:val="24"/>
        </w:rPr>
        <w:t xml:space="preserve"> </w:t>
      </w:r>
      <w:r w:rsidR="00F97418" w:rsidRPr="001F3383">
        <w:rPr>
          <w:rFonts w:ascii="Times New Roman" w:hAnsi="Times New Roman"/>
          <w:spacing w:val="-3"/>
          <w:szCs w:val="24"/>
        </w:rPr>
        <w:t>e</w:t>
      </w:r>
      <w:r w:rsidR="00F97418" w:rsidRPr="001F3383">
        <w:rPr>
          <w:rFonts w:ascii="Times New Roman" w:hAnsi="Times New Roman"/>
          <w:szCs w:val="24"/>
        </w:rPr>
        <w:t xml:space="preserve">lektronisko sakaru sistēmu un tīklu </w:t>
      </w:r>
      <w:r w:rsidR="00237286">
        <w:rPr>
          <w:rFonts w:ascii="Times New Roman" w:hAnsi="Times New Roman"/>
          <w:szCs w:val="24"/>
        </w:rPr>
        <w:t>būv</w:t>
      </w:r>
      <w:r w:rsidR="00F97418">
        <w:rPr>
          <w:rFonts w:ascii="Times New Roman" w:hAnsi="Times New Roman"/>
          <w:szCs w:val="24"/>
        </w:rPr>
        <w:t>darbus</w:t>
      </w:r>
      <w:r w:rsidR="00F5401F">
        <w:rPr>
          <w:rFonts w:ascii="Times New Roman" w:hAnsi="Times New Roman"/>
          <w:szCs w:val="24"/>
        </w:rPr>
        <w:t>.</w:t>
      </w:r>
    </w:p>
    <w:p w14:paraId="0A38D9C2" w14:textId="296A652F" w:rsidR="003265DE" w:rsidRPr="008E220C" w:rsidRDefault="003265DE" w:rsidP="00F97418">
      <w:pPr>
        <w:pStyle w:val="Pamatteksts2"/>
        <w:tabs>
          <w:tab w:val="clear" w:pos="0"/>
        </w:tabs>
        <w:ind w:left="720"/>
        <w:rPr>
          <w:rFonts w:ascii="Times New Roman" w:hAnsi="Times New Roman"/>
          <w:szCs w:val="24"/>
        </w:rPr>
      </w:pPr>
      <w:r w:rsidRPr="00111B24">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sidRPr="00111B24">
        <w:rPr>
          <w:rFonts w:ascii="Times New Roman" w:hAnsi="Times New Roman"/>
          <w:spacing w:val="-3"/>
          <w:szCs w:val="24"/>
        </w:rPr>
        <w:t>stošos darbus</w:t>
      </w:r>
      <w:r w:rsidRPr="00111B24">
        <w:rPr>
          <w:rFonts w:ascii="Times New Roman" w:hAnsi="Times New Roman"/>
          <w:spacing w:val="-3"/>
          <w:szCs w:val="24"/>
        </w:rPr>
        <w:t xml:space="preserve">) līdz iepirkuma līguma slēgšanai </w:t>
      </w:r>
      <w:r w:rsidRPr="005865C7">
        <w:rPr>
          <w:rFonts w:ascii="Times New Roman" w:hAnsi="Times New Roman"/>
          <w:spacing w:val="-3"/>
          <w:szCs w:val="24"/>
        </w:rPr>
        <w:t xml:space="preserve">jāreģistrējas Latvijas Republikas </w:t>
      </w:r>
      <w:r w:rsidRPr="008E220C">
        <w:rPr>
          <w:rFonts w:ascii="Times New Roman" w:hAnsi="Times New Roman"/>
          <w:spacing w:val="-3"/>
          <w:szCs w:val="24"/>
        </w:rPr>
        <w:t>Būvkomersantu reģistrā.</w:t>
      </w:r>
      <w:r w:rsidR="00501EDE" w:rsidRPr="008E220C">
        <w:rPr>
          <w:rFonts w:ascii="Times New Roman" w:hAnsi="Times New Roman"/>
          <w:spacing w:val="-3"/>
          <w:szCs w:val="24"/>
        </w:rPr>
        <w:t xml:space="preserve"> </w:t>
      </w:r>
    </w:p>
    <w:p w14:paraId="7CE16E41" w14:textId="1A5CA117" w:rsidR="007A0DE8" w:rsidRPr="008E220C" w:rsidRDefault="00E127CA" w:rsidP="00961212">
      <w:pPr>
        <w:pStyle w:val="Sarakstarindkopa"/>
        <w:numPr>
          <w:ilvl w:val="0"/>
          <w:numId w:val="1"/>
        </w:numPr>
        <w:spacing w:after="0" w:line="240" w:lineRule="auto"/>
        <w:jc w:val="both"/>
        <w:rPr>
          <w:rFonts w:ascii="Times New Roman" w:hAnsi="Times New Roman" w:cs="Times New Roman"/>
          <w:b/>
          <w:bCs/>
          <w:sz w:val="24"/>
          <w:szCs w:val="24"/>
        </w:rPr>
      </w:pPr>
      <w:r w:rsidRPr="008E220C">
        <w:rPr>
          <w:rFonts w:ascii="Times New Roman" w:hAnsi="Times New Roman" w:cs="Times New Roman"/>
          <w:b/>
          <w:bCs/>
          <w:sz w:val="24"/>
          <w:szCs w:val="24"/>
        </w:rPr>
        <w:t>Prasības attiecībā uz pretendent</w:t>
      </w:r>
      <w:r w:rsidR="007A0DE8" w:rsidRPr="008E220C">
        <w:rPr>
          <w:rFonts w:ascii="Times New Roman" w:hAnsi="Times New Roman" w:cs="Times New Roman"/>
          <w:b/>
          <w:bCs/>
          <w:sz w:val="24"/>
          <w:szCs w:val="24"/>
        </w:rPr>
        <w:t>a saimniecisko un finansiāli stāvokli</w:t>
      </w:r>
    </w:p>
    <w:p w14:paraId="6F4FA919" w14:textId="6E231809" w:rsidR="007A0DE8" w:rsidRPr="008E220C" w:rsidRDefault="007A0DE8" w:rsidP="00961212">
      <w:pPr>
        <w:pStyle w:val="Sarakstarindkopa"/>
        <w:numPr>
          <w:ilvl w:val="1"/>
          <w:numId w:val="1"/>
        </w:numPr>
        <w:spacing w:after="0" w:line="240" w:lineRule="auto"/>
        <w:jc w:val="both"/>
        <w:rPr>
          <w:rFonts w:ascii="Times New Roman" w:eastAsia="Times New Roman" w:hAnsi="Times New Roman" w:cs="Times New Roman"/>
          <w:b/>
          <w:sz w:val="24"/>
          <w:szCs w:val="24"/>
        </w:rPr>
      </w:pPr>
      <w:r w:rsidRPr="008E220C">
        <w:rPr>
          <w:rFonts w:ascii="Times New Roman" w:eastAsia="Times New Roman" w:hAnsi="Times New Roman" w:cs="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Pr="008E220C" w:rsidRDefault="007A0DE8" w:rsidP="00961212">
      <w:pPr>
        <w:pStyle w:val="Sarakstarindkopa"/>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likviditātes koeficients (apgrozāmie līdzekļi/īstermiņa saistības) ir lielāks par 1,00 vai vienāds ar 1,00;</w:t>
      </w:r>
    </w:p>
    <w:p w14:paraId="37C3E2AF" w14:textId="07C83D1E" w:rsidR="007A0DE8" w:rsidRPr="008E220C" w:rsidRDefault="007A0DE8" w:rsidP="00961212">
      <w:pPr>
        <w:pStyle w:val="Sarakstarindkopa"/>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pozitīvs pašu kapitāls.</w:t>
      </w:r>
    </w:p>
    <w:p w14:paraId="36A28184" w14:textId="329B9EED" w:rsidR="004D3B87" w:rsidRPr="008E220C" w:rsidRDefault="004D3B87" w:rsidP="007F3EA4">
      <w:pPr>
        <w:pStyle w:val="Sarakstarindkopa"/>
        <w:spacing w:after="0" w:line="240" w:lineRule="auto"/>
        <w:ind w:left="709"/>
        <w:jc w:val="both"/>
        <w:rPr>
          <w:rFonts w:ascii="Times New Roman" w:eastAsia="Times New Roman" w:hAnsi="Times New Roman" w:cs="Times New Roman"/>
          <w:spacing w:val="-3"/>
          <w:sz w:val="24"/>
          <w:szCs w:val="24"/>
        </w:rPr>
      </w:pPr>
      <w:r w:rsidRPr="008E220C">
        <w:rPr>
          <w:rFonts w:ascii="Times New Roman" w:hAnsi="Times New Roman" w:cs="Times New Roman"/>
          <w:sz w:val="24"/>
          <w:szCs w:val="24"/>
        </w:rPr>
        <w:t xml:space="preserve">Pretendentiem, kuri dibināti vēlāk un kuriem neviens gada pārskats nav apstiprināts, finanšu un saimnieciskās darbības rādītāju atbilstību nolikuma </w:t>
      </w:r>
      <w:r w:rsidR="00F55F4E" w:rsidRPr="008E220C">
        <w:rPr>
          <w:rFonts w:ascii="Times New Roman" w:hAnsi="Times New Roman" w:cs="Times New Roman"/>
          <w:sz w:val="24"/>
          <w:szCs w:val="24"/>
        </w:rPr>
        <w:t>1</w:t>
      </w:r>
      <w:r w:rsidR="00F5401F">
        <w:rPr>
          <w:rFonts w:ascii="Times New Roman" w:hAnsi="Times New Roman" w:cs="Times New Roman"/>
          <w:sz w:val="24"/>
          <w:szCs w:val="24"/>
        </w:rPr>
        <w:t>9</w:t>
      </w:r>
      <w:r w:rsidRPr="008E220C">
        <w:rPr>
          <w:rFonts w:ascii="Times New Roman" w:hAnsi="Times New Roman" w:cs="Times New Roman"/>
          <w:sz w:val="24"/>
          <w:szCs w:val="24"/>
        </w:rPr>
        <w:t xml:space="preserve">.1.1.punktam un </w:t>
      </w:r>
      <w:r w:rsidR="00F55F4E" w:rsidRPr="008E220C">
        <w:rPr>
          <w:rFonts w:ascii="Times New Roman" w:hAnsi="Times New Roman" w:cs="Times New Roman"/>
          <w:sz w:val="24"/>
          <w:szCs w:val="24"/>
        </w:rPr>
        <w:t>1</w:t>
      </w:r>
      <w:r w:rsidR="00F5401F">
        <w:rPr>
          <w:rFonts w:ascii="Times New Roman" w:hAnsi="Times New Roman" w:cs="Times New Roman"/>
          <w:sz w:val="24"/>
          <w:szCs w:val="24"/>
        </w:rPr>
        <w:t>9</w:t>
      </w:r>
      <w:r w:rsidRPr="008E220C">
        <w:rPr>
          <w:rFonts w:ascii="Times New Roman" w:hAnsi="Times New Roman" w:cs="Times New Roman"/>
          <w:sz w:val="24"/>
          <w:szCs w:val="24"/>
        </w:rPr>
        <w:t xml:space="preserve">.1.2.punktam norādītajam nosaka, pamatojoties uz pretendenta operatīvās bilances par visu pretendenta saimnieciskās darbības laiku.  </w:t>
      </w:r>
    </w:p>
    <w:p w14:paraId="70DC198E" w14:textId="72AC9323" w:rsidR="007A0DE8" w:rsidRPr="003F4D49" w:rsidRDefault="007A0DE8" w:rsidP="007F3EA4">
      <w:pPr>
        <w:spacing w:after="0" w:line="240" w:lineRule="auto"/>
        <w:ind w:left="709"/>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w:t>
      </w:r>
      <w:r w:rsidRPr="003F4D49">
        <w:rPr>
          <w:rFonts w:ascii="Times New Roman" w:eastAsia="Times New Roman" w:hAnsi="Times New Roman" w:cs="Times New Roman"/>
          <w:spacing w:val="-3"/>
          <w:sz w:val="24"/>
          <w:szCs w:val="24"/>
        </w:rPr>
        <w:t xml:space="preserve">ir jāatbilst nolikuma </w:t>
      </w:r>
      <w:r w:rsidR="00F5401F">
        <w:rPr>
          <w:rFonts w:ascii="Times New Roman" w:eastAsia="Times New Roman" w:hAnsi="Times New Roman" w:cs="Times New Roman"/>
          <w:spacing w:val="-3"/>
          <w:sz w:val="24"/>
          <w:szCs w:val="24"/>
        </w:rPr>
        <w:t>19</w:t>
      </w:r>
      <w:r w:rsidR="005E1315" w:rsidRPr="003F4D49">
        <w:rPr>
          <w:rFonts w:ascii="Times New Roman" w:eastAsia="Times New Roman" w:hAnsi="Times New Roman" w:cs="Times New Roman"/>
          <w:spacing w:val="-3"/>
          <w:sz w:val="24"/>
          <w:szCs w:val="24"/>
        </w:rPr>
        <w:t>.1</w:t>
      </w:r>
      <w:r w:rsidRPr="003F4D49">
        <w:rPr>
          <w:rFonts w:ascii="Times New Roman" w:eastAsia="Times New Roman" w:hAnsi="Times New Roman" w:cs="Times New Roman"/>
          <w:spacing w:val="-3"/>
          <w:sz w:val="24"/>
          <w:szCs w:val="24"/>
        </w:rPr>
        <w:t>.punkta prasībām.</w:t>
      </w:r>
    </w:p>
    <w:p w14:paraId="2D61942D" w14:textId="1A9D93D2" w:rsidR="0096252B" w:rsidRPr="003F4D49" w:rsidRDefault="0073431E" w:rsidP="00C42EAB">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5" w:name="_Hlk502922621"/>
      <w:r w:rsidRPr="00DE0A92">
        <w:rPr>
          <w:rFonts w:ascii="Times New Roman" w:eastAsia="Times New Roman" w:hAnsi="Times New Roman" w:cs="Times New Roman"/>
          <w:b/>
          <w:spacing w:val="-3"/>
          <w:sz w:val="24"/>
          <w:szCs w:val="24"/>
        </w:rPr>
        <w:t>Prasības tehniskajām un profesionālajām</w:t>
      </w:r>
      <w:r w:rsidRPr="003F4D49">
        <w:rPr>
          <w:rFonts w:ascii="Times New Roman" w:eastAsia="Times New Roman" w:hAnsi="Times New Roman" w:cs="Times New Roman"/>
          <w:b/>
          <w:spacing w:val="-3"/>
          <w:sz w:val="24"/>
          <w:szCs w:val="24"/>
        </w:rPr>
        <w:t xml:space="preserve"> spējām</w:t>
      </w:r>
      <w:bookmarkStart w:id="6" w:name="_Hlk30407190"/>
      <w:bookmarkStart w:id="7" w:name="_Hlk30582111"/>
      <w:r w:rsidR="00C42EAB">
        <w:rPr>
          <w:rFonts w:ascii="Times New Roman" w:eastAsia="Times New Roman" w:hAnsi="Times New Roman" w:cs="Times New Roman"/>
          <w:b/>
          <w:spacing w:val="-3"/>
          <w:sz w:val="24"/>
          <w:szCs w:val="24"/>
        </w:rPr>
        <w:t xml:space="preserve"> attiecībā uz projektēšanu</w:t>
      </w:r>
      <w:r w:rsidR="003B3387">
        <w:rPr>
          <w:rFonts w:ascii="Times New Roman" w:eastAsia="Times New Roman" w:hAnsi="Times New Roman" w:cs="Times New Roman"/>
          <w:b/>
          <w:spacing w:val="-3"/>
          <w:sz w:val="24"/>
          <w:szCs w:val="24"/>
        </w:rPr>
        <w:t>:</w:t>
      </w:r>
    </w:p>
    <w:p w14:paraId="07BCC6C6" w14:textId="548F5427" w:rsidR="00C42EAB" w:rsidRDefault="00C42EAB" w:rsidP="006A2EEA">
      <w:pPr>
        <w:pStyle w:val="Sarakstarindkopa"/>
        <w:numPr>
          <w:ilvl w:val="1"/>
          <w:numId w:val="1"/>
        </w:numPr>
        <w:jc w:val="both"/>
        <w:rPr>
          <w:rFonts w:ascii="Times New Roman" w:hAnsi="Times New Roman" w:cs="Times New Roman"/>
          <w:sz w:val="24"/>
          <w:szCs w:val="24"/>
        </w:rPr>
      </w:pPr>
      <w:bookmarkStart w:id="8" w:name="_Hlk98792978"/>
      <w:r w:rsidRPr="006A2EEA">
        <w:rPr>
          <w:rFonts w:ascii="Times New Roman" w:hAnsi="Times New Roman" w:cs="Times New Roman"/>
          <w:sz w:val="24"/>
          <w:szCs w:val="24"/>
        </w:rPr>
        <w:t xml:space="preserve">Pretendents, vai ja pretendents ir apvienība, tad viens no apvienības dalībniekiem, ne vairāk kā </w:t>
      </w:r>
      <w:bookmarkStart w:id="9" w:name="_Hlk144469832"/>
      <w:r w:rsidRPr="006A2EEA">
        <w:rPr>
          <w:rFonts w:ascii="Times New Roman" w:hAnsi="Times New Roman" w:cs="Times New Roman"/>
          <w:sz w:val="24"/>
          <w:szCs w:val="24"/>
        </w:rPr>
        <w:t xml:space="preserve">7 (septiņos) iepriekšējos gados </w:t>
      </w:r>
      <w:r w:rsidRPr="006A2EEA">
        <w:rPr>
          <w:rFonts w:ascii="Times New Roman" w:eastAsia="Calibri" w:hAnsi="Times New Roman" w:cs="Times New Roman"/>
          <w:sz w:val="24"/>
          <w:szCs w:val="24"/>
        </w:rPr>
        <w:t>(kā arī periodā līdz piedāvājumu iesniegšanas brīdim)</w:t>
      </w:r>
      <w:r w:rsidRPr="006A2EEA">
        <w:rPr>
          <w:rFonts w:ascii="Times New Roman" w:hAnsi="Times New Roman" w:cs="Times New Roman"/>
          <w:sz w:val="24"/>
          <w:szCs w:val="24"/>
        </w:rPr>
        <w:t xml:space="preserve"> </w:t>
      </w:r>
      <w:bookmarkEnd w:id="9"/>
      <w:r w:rsidRPr="006A2EEA">
        <w:rPr>
          <w:rFonts w:ascii="Times New Roman" w:hAnsi="Times New Roman" w:cs="Times New Roman"/>
          <w:sz w:val="24"/>
          <w:szCs w:val="24"/>
        </w:rPr>
        <w:t>ir izstrādājis</w:t>
      </w:r>
      <w:r w:rsidR="00DE0A92">
        <w:rPr>
          <w:rFonts w:ascii="Times New Roman" w:hAnsi="Times New Roman" w:cs="Times New Roman"/>
          <w:sz w:val="24"/>
          <w:szCs w:val="24"/>
        </w:rPr>
        <w:t>:</w:t>
      </w:r>
      <w:r w:rsidRPr="006A2EEA">
        <w:rPr>
          <w:rFonts w:ascii="Times New Roman" w:hAnsi="Times New Roman" w:cs="Times New Roman"/>
          <w:sz w:val="24"/>
          <w:szCs w:val="24"/>
        </w:rPr>
        <w:t xml:space="preserve"> </w:t>
      </w:r>
    </w:p>
    <w:p w14:paraId="168CA36C" w14:textId="4531E720" w:rsidR="00DE0A92" w:rsidRPr="008E3EB9" w:rsidRDefault="00DE0A92" w:rsidP="00DE0A92">
      <w:pPr>
        <w:pStyle w:val="Sarakstarindkopa"/>
        <w:numPr>
          <w:ilvl w:val="2"/>
          <w:numId w:val="1"/>
        </w:numPr>
        <w:spacing w:before="120" w:after="0" w:line="240" w:lineRule="auto"/>
        <w:contextualSpacing w:val="0"/>
        <w:jc w:val="both"/>
        <w:rPr>
          <w:rFonts w:ascii="Times New Roman" w:eastAsia="Times New Roman" w:hAnsi="Times New Roman" w:cs="Times New Roman"/>
          <w:bCs/>
          <w:spacing w:val="-3"/>
          <w:sz w:val="24"/>
          <w:szCs w:val="24"/>
        </w:rPr>
      </w:pPr>
      <w:r w:rsidRPr="006A2EEA">
        <w:rPr>
          <w:rFonts w:ascii="Times New Roman" w:hAnsi="Times New Roman" w:cs="Times New Roman"/>
          <w:sz w:val="24"/>
          <w:szCs w:val="24"/>
        </w:rPr>
        <w:t>vismaz 2 (divus) būvprojektus</w:t>
      </w:r>
      <w:r w:rsidR="006C7299">
        <w:rPr>
          <w:rFonts w:ascii="Times New Roman" w:hAnsi="Times New Roman" w:cs="Times New Roman"/>
          <w:sz w:val="24"/>
          <w:szCs w:val="24"/>
        </w:rPr>
        <w:t>, kur k</w:t>
      </w:r>
      <w:r w:rsidRPr="008E3EB9">
        <w:rPr>
          <w:rFonts w:ascii="Times New Roman" w:eastAsia="Times New Roman" w:hAnsi="Times New Roman" w:cs="Times New Roman"/>
          <w:bCs/>
          <w:spacing w:val="-3"/>
          <w:sz w:val="24"/>
          <w:szCs w:val="24"/>
        </w:rPr>
        <w:t xml:space="preserve">atrā ir projektēta </w:t>
      </w:r>
      <w:r w:rsidRPr="002578F5">
        <w:rPr>
          <w:rFonts w:ascii="Times New Roman" w:eastAsia="Times New Roman" w:hAnsi="Times New Roman" w:cs="Times New Roman"/>
          <w:bCs/>
          <w:spacing w:val="-3"/>
          <w:sz w:val="24"/>
          <w:szCs w:val="24"/>
        </w:rPr>
        <w:t>transformatoru apakšstacijas vai sadales punkta</w:t>
      </w:r>
      <w:r w:rsidRPr="008E3EB9">
        <w:rPr>
          <w:rFonts w:ascii="Times New Roman" w:eastAsia="Times New Roman" w:hAnsi="Times New Roman" w:cs="Times New Roman"/>
          <w:bCs/>
          <w:spacing w:val="-3"/>
          <w:sz w:val="24"/>
          <w:szCs w:val="24"/>
        </w:rPr>
        <w:t xml:space="preserve"> līdz 35 kV, t.sk. releju aizsardzības un automātikas sistēmu</w:t>
      </w:r>
      <w:r>
        <w:rPr>
          <w:rFonts w:ascii="Times New Roman" w:eastAsia="Times New Roman" w:hAnsi="Times New Roman" w:cs="Times New Roman"/>
          <w:bCs/>
          <w:spacing w:val="-3"/>
          <w:sz w:val="24"/>
          <w:szCs w:val="24"/>
        </w:rPr>
        <w:t xml:space="preserve"> iz</w:t>
      </w:r>
      <w:r w:rsidRPr="008E3EB9">
        <w:rPr>
          <w:rFonts w:ascii="Times New Roman" w:eastAsia="Times New Roman" w:hAnsi="Times New Roman" w:cs="Times New Roman"/>
          <w:bCs/>
          <w:spacing w:val="-3"/>
          <w:sz w:val="24"/>
          <w:szCs w:val="24"/>
        </w:rPr>
        <w:t>būve vai pārbūve</w:t>
      </w:r>
      <w:r>
        <w:rPr>
          <w:rFonts w:ascii="Times New Roman" w:eastAsia="Times New Roman" w:hAnsi="Times New Roman" w:cs="Times New Roman"/>
          <w:bCs/>
          <w:spacing w:val="-3"/>
          <w:sz w:val="24"/>
          <w:szCs w:val="24"/>
        </w:rPr>
        <w:t xml:space="preserve"> un </w:t>
      </w:r>
      <w:r w:rsidRPr="008E3EB9">
        <w:rPr>
          <w:rFonts w:ascii="Times New Roman" w:eastAsia="Times New Roman" w:hAnsi="Times New Roman" w:cs="Times New Roman"/>
          <w:bCs/>
          <w:spacing w:val="-3"/>
          <w:sz w:val="24"/>
          <w:szCs w:val="24"/>
        </w:rPr>
        <w:t xml:space="preserve">katrā ir </w:t>
      </w:r>
      <w:r w:rsidR="006C7299">
        <w:rPr>
          <w:rFonts w:ascii="Times New Roman" w:eastAsia="Times New Roman" w:hAnsi="Times New Roman" w:cs="Times New Roman"/>
          <w:bCs/>
          <w:spacing w:val="-3"/>
          <w:sz w:val="24"/>
          <w:szCs w:val="24"/>
        </w:rPr>
        <w:t>projektēta kabeļlīnijas</w:t>
      </w:r>
      <w:r w:rsidRPr="008E3EB9">
        <w:rPr>
          <w:rFonts w:ascii="Times New Roman" w:eastAsia="Times New Roman" w:hAnsi="Times New Roman" w:cs="Times New Roman"/>
          <w:bCs/>
          <w:spacing w:val="-3"/>
          <w:sz w:val="24"/>
          <w:szCs w:val="24"/>
        </w:rPr>
        <w:t xml:space="preserve"> no 1 kV līdz 35kV</w:t>
      </w:r>
      <w:r w:rsidR="006C7299">
        <w:rPr>
          <w:rFonts w:ascii="Times New Roman" w:eastAsia="Times New Roman" w:hAnsi="Times New Roman" w:cs="Times New Roman"/>
          <w:bCs/>
          <w:spacing w:val="-3"/>
          <w:sz w:val="24"/>
          <w:szCs w:val="24"/>
        </w:rPr>
        <w:t xml:space="preserve"> </w:t>
      </w:r>
      <w:r w:rsidRPr="008E3EB9">
        <w:rPr>
          <w:rFonts w:ascii="Times New Roman" w:eastAsia="Times New Roman" w:hAnsi="Times New Roman" w:cs="Times New Roman"/>
          <w:bCs/>
          <w:spacing w:val="-3"/>
          <w:sz w:val="24"/>
          <w:szCs w:val="24"/>
        </w:rPr>
        <w:t>izbūve vai pārbūve</w:t>
      </w:r>
      <w:r>
        <w:rPr>
          <w:rFonts w:ascii="Times New Roman" w:eastAsia="Times New Roman" w:hAnsi="Times New Roman" w:cs="Times New Roman"/>
          <w:bCs/>
          <w:spacing w:val="-3"/>
          <w:sz w:val="24"/>
          <w:szCs w:val="24"/>
        </w:rPr>
        <w:t xml:space="preserve"> </w:t>
      </w:r>
      <w:r w:rsidRPr="008E3EB9">
        <w:rPr>
          <w:rFonts w:ascii="Times New Roman" w:eastAsia="Times New Roman" w:hAnsi="Times New Roman" w:cs="Times New Roman"/>
          <w:bCs/>
          <w:spacing w:val="-3"/>
          <w:sz w:val="24"/>
          <w:szCs w:val="24"/>
        </w:rPr>
        <w:t>ar nosacījumu, ka būvprojekti ir pilnībā pabeigti, saskaņoti un akceptēti normatīvajos aktos noteiktajā kārtībā (saņemta atzīme par projektēšanas nosacījumu izpildi)</w:t>
      </w:r>
      <w:r w:rsidR="00F25DCB">
        <w:rPr>
          <w:rFonts w:ascii="Times New Roman" w:eastAsia="Times New Roman" w:hAnsi="Times New Roman" w:cs="Times New Roman"/>
          <w:bCs/>
          <w:spacing w:val="-3"/>
          <w:sz w:val="24"/>
          <w:szCs w:val="24"/>
        </w:rPr>
        <w:t>;</w:t>
      </w:r>
    </w:p>
    <w:p w14:paraId="2C66350F" w14:textId="36F9427F" w:rsidR="00DE0A92" w:rsidRPr="008E3EB9" w:rsidRDefault="00DE0A92" w:rsidP="00DE0A92">
      <w:pPr>
        <w:pStyle w:val="Sarakstarindkopa"/>
        <w:numPr>
          <w:ilvl w:val="2"/>
          <w:numId w:val="1"/>
        </w:numPr>
        <w:spacing w:before="120" w:after="0" w:line="240" w:lineRule="auto"/>
        <w:contextualSpacing w:val="0"/>
        <w:jc w:val="both"/>
        <w:rPr>
          <w:rFonts w:ascii="Times New Roman" w:eastAsia="Times New Roman" w:hAnsi="Times New Roman" w:cs="Times New Roman"/>
          <w:bCs/>
          <w:spacing w:val="-3"/>
          <w:sz w:val="24"/>
          <w:szCs w:val="24"/>
        </w:rPr>
      </w:pPr>
      <w:r>
        <w:rPr>
          <w:rFonts w:ascii="Times New Roman" w:eastAsia="Times New Roman" w:hAnsi="Times New Roman" w:cs="Times New Roman"/>
          <w:bCs/>
          <w:spacing w:val="-3"/>
          <w:sz w:val="24"/>
          <w:szCs w:val="24"/>
        </w:rPr>
        <w:t>vismaz 2 (divus) būvprojektus</w:t>
      </w:r>
      <w:r w:rsidR="006C7299">
        <w:rPr>
          <w:rFonts w:ascii="Times New Roman" w:eastAsia="Times New Roman" w:hAnsi="Times New Roman" w:cs="Times New Roman"/>
          <w:bCs/>
          <w:spacing w:val="-3"/>
          <w:sz w:val="24"/>
          <w:szCs w:val="24"/>
        </w:rPr>
        <w:t>,</w:t>
      </w:r>
      <w:r>
        <w:rPr>
          <w:rFonts w:ascii="Times New Roman" w:eastAsia="Times New Roman" w:hAnsi="Times New Roman" w:cs="Times New Roman"/>
          <w:bCs/>
          <w:spacing w:val="-3"/>
          <w:sz w:val="24"/>
          <w:szCs w:val="24"/>
        </w:rPr>
        <w:t xml:space="preserve"> </w:t>
      </w:r>
      <w:r w:rsidR="006C7299">
        <w:rPr>
          <w:rFonts w:ascii="Times New Roman" w:eastAsia="Times New Roman" w:hAnsi="Times New Roman" w:cs="Times New Roman"/>
          <w:bCs/>
          <w:spacing w:val="-3"/>
          <w:sz w:val="24"/>
          <w:szCs w:val="24"/>
        </w:rPr>
        <w:t>kur</w:t>
      </w:r>
      <w:r>
        <w:rPr>
          <w:rFonts w:ascii="Times New Roman" w:eastAsia="Times New Roman" w:hAnsi="Times New Roman" w:cs="Times New Roman"/>
          <w:bCs/>
          <w:spacing w:val="-3"/>
          <w:sz w:val="24"/>
          <w:szCs w:val="24"/>
        </w:rPr>
        <w:t xml:space="preserve"> </w:t>
      </w:r>
      <w:r w:rsidRPr="008E3EB9">
        <w:rPr>
          <w:rFonts w:ascii="Times New Roman" w:eastAsia="Times New Roman" w:hAnsi="Times New Roman" w:cs="Times New Roman"/>
          <w:bCs/>
          <w:spacing w:val="-3"/>
          <w:sz w:val="24"/>
          <w:szCs w:val="24"/>
        </w:rPr>
        <w:t>katrā ir projektēta ārējo elektronisko sak</w:t>
      </w:r>
      <w:r>
        <w:rPr>
          <w:rFonts w:ascii="Times New Roman" w:eastAsia="Times New Roman" w:hAnsi="Times New Roman" w:cs="Times New Roman"/>
          <w:bCs/>
          <w:spacing w:val="-3"/>
          <w:sz w:val="24"/>
          <w:szCs w:val="24"/>
        </w:rPr>
        <w:t>a</w:t>
      </w:r>
      <w:r w:rsidRPr="008E3EB9">
        <w:rPr>
          <w:rFonts w:ascii="Times New Roman" w:eastAsia="Times New Roman" w:hAnsi="Times New Roman" w:cs="Times New Roman"/>
          <w:bCs/>
          <w:spacing w:val="-3"/>
          <w:sz w:val="24"/>
          <w:szCs w:val="24"/>
        </w:rPr>
        <w:t xml:space="preserve">ru sistēmu un tīklu izbūve vai pārbūve, ar nosacījumu, ka būvprojekti ir pilnībā pabeigti, saskaņoti </w:t>
      </w:r>
      <w:r w:rsidRPr="008E3EB9">
        <w:rPr>
          <w:rFonts w:ascii="Times New Roman" w:eastAsia="Times New Roman" w:hAnsi="Times New Roman" w:cs="Times New Roman"/>
          <w:bCs/>
          <w:spacing w:val="-3"/>
          <w:sz w:val="24"/>
          <w:szCs w:val="24"/>
        </w:rPr>
        <w:lastRenderedPageBreak/>
        <w:t>un akceptēti normatīvajos aktos noteiktajā kārtībā (saņemta atzīme par projektēšanas nosacījumu izpildi)</w:t>
      </w:r>
      <w:r>
        <w:rPr>
          <w:rFonts w:ascii="Times New Roman" w:eastAsia="Times New Roman" w:hAnsi="Times New Roman" w:cs="Times New Roman"/>
          <w:bCs/>
          <w:spacing w:val="-3"/>
          <w:sz w:val="24"/>
          <w:szCs w:val="24"/>
        </w:rPr>
        <w:t>.</w:t>
      </w:r>
    </w:p>
    <w:p w14:paraId="6D9279E0" w14:textId="4DF7B341" w:rsidR="001E340C" w:rsidRDefault="001E340C" w:rsidP="001E340C">
      <w:pPr>
        <w:pStyle w:val="Sarakstarindkopa"/>
        <w:spacing w:after="0" w:line="240" w:lineRule="auto"/>
        <w:ind w:left="709"/>
        <w:jc w:val="both"/>
        <w:rPr>
          <w:rFonts w:ascii="Times New Roman" w:hAnsi="Times New Roman" w:cs="Times New Roman"/>
          <w:sz w:val="24"/>
          <w:szCs w:val="24"/>
        </w:rPr>
      </w:pPr>
      <w:r w:rsidRPr="001E340C">
        <w:rPr>
          <w:rFonts w:ascii="Times New Roman" w:hAnsi="Times New Roman" w:cs="Times New Roman"/>
          <w:sz w:val="24"/>
          <w:szCs w:val="24"/>
        </w:rPr>
        <w:t xml:space="preserve">Pretendenta pieredze tiks uzskatīta par atbilstošu nolikuma </w:t>
      </w:r>
      <w:r w:rsidR="00DE0A92">
        <w:rPr>
          <w:rFonts w:ascii="Times New Roman" w:hAnsi="Times New Roman" w:cs="Times New Roman"/>
          <w:sz w:val="24"/>
          <w:szCs w:val="24"/>
        </w:rPr>
        <w:t>20</w:t>
      </w:r>
      <w:r w:rsidRPr="001E340C">
        <w:rPr>
          <w:rFonts w:ascii="Times New Roman" w:hAnsi="Times New Roman" w:cs="Times New Roman"/>
          <w:sz w:val="24"/>
          <w:szCs w:val="24"/>
        </w:rPr>
        <w:t xml:space="preserve">.1.punktam, ja pretendents nolikuma </w:t>
      </w:r>
      <w:r w:rsidR="00DE0A92">
        <w:rPr>
          <w:rFonts w:ascii="Times New Roman" w:hAnsi="Times New Roman" w:cs="Times New Roman"/>
          <w:sz w:val="24"/>
          <w:szCs w:val="24"/>
        </w:rPr>
        <w:t>20.1.1. un 20.1.2</w:t>
      </w:r>
      <w:r w:rsidRPr="001E340C">
        <w:rPr>
          <w:rFonts w:ascii="Times New Roman" w:hAnsi="Times New Roman" w:cs="Times New Roman"/>
          <w:sz w:val="24"/>
          <w:szCs w:val="24"/>
        </w:rPr>
        <w:t xml:space="preserve">.punktā norādīto pieredzi būs ieguvis </w:t>
      </w:r>
      <w:r w:rsidR="00DE0A92">
        <w:rPr>
          <w:rFonts w:ascii="Times New Roman" w:hAnsi="Times New Roman" w:cs="Times New Roman"/>
          <w:sz w:val="24"/>
          <w:szCs w:val="24"/>
        </w:rPr>
        <w:t xml:space="preserve">vienu un to pašu </w:t>
      </w:r>
      <w:r w:rsidRPr="001E340C">
        <w:rPr>
          <w:rFonts w:ascii="Times New Roman" w:hAnsi="Times New Roman" w:cs="Times New Roman"/>
          <w:sz w:val="24"/>
          <w:szCs w:val="24"/>
        </w:rPr>
        <w:t xml:space="preserve"> būvprojektu izstrādes ietvaros.</w:t>
      </w:r>
    </w:p>
    <w:p w14:paraId="1C9C3A21" w14:textId="77777777" w:rsidR="00F077D3" w:rsidRPr="006A2EEA" w:rsidRDefault="00F077D3" w:rsidP="00F077D3">
      <w:pPr>
        <w:pStyle w:val="Sarakstarindkopa"/>
        <w:numPr>
          <w:ilvl w:val="1"/>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w:t>
      </w:r>
      <w:r w:rsidRPr="006A2EEA">
        <w:rPr>
          <w:rFonts w:ascii="Times New Roman" w:eastAsia="Calibri" w:hAnsi="Times New Roman" w:cs="Times New Roman"/>
          <w:sz w:val="24"/>
          <w:szCs w:val="24"/>
        </w:rPr>
        <w:t>retendenta vai, ja pretendents ir apvienība, tad vismaz viena apvienības dalībnieka rīcībā jābūt:</w:t>
      </w:r>
    </w:p>
    <w:p w14:paraId="70C40B69" w14:textId="344C93FA" w:rsidR="007560A2" w:rsidRPr="007560A2" w:rsidRDefault="00F077D3" w:rsidP="007560A2">
      <w:pPr>
        <w:pStyle w:val="Sarakstarindkopa"/>
        <w:numPr>
          <w:ilvl w:val="2"/>
          <w:numId w:val="1"/>
        </w:numPr>
        <w:spacing w:before="60" w:after="60" w:line="240" w:lineRule="auto"/>
        <w:jc w:val="both"/>
        <w:rPr>
          <w:rFonts w:ascii="Times New Roman" w:hAnsi="Times New Roman" w:cs="Times New Roman"/>
          <w:sz w:val="24"/>
          <w:szCs w:val="24"/>
        </w:rPr>
      </w:pPr>
      <w:r w:rsidRPr="007560A2">
        <w:rPr>
          <w:rFonts w:ascii="Times New Roman" w:eastAsia="Calibri" w:hAnsi="Times New Roman" w:cs="Times New Roman"/>
          <w:bCs/>
          <w:sz w:val="24"/>
          <w:szCs w:val="24"/>
        </w:rPr>
        <w:t>speciālistam</w:t>
      </w:r>
      <w:r w:rsidRPr="007560A2">
        <w:rPr>
          <w:rFonts w:ascii="Times New Roman" w:eastAsia="Calibri" w:hAnsi="Times New Roman" w:cs="Times New Roman"/>
          <w:sz w:val="24"/>
          <w:szCs w:val="24"/>
        </w:rPr>
        <w:t xml:space="preserve">, kuram ir būvprakses sertifikāts </w:t>
      </w:r>
      <w:r w:rsidRPr="007560A2">
        <w:rPr>
          <w:rFonts w:ascii="Times New Roman" w:hAnsi="Times New Roman" w:cs="Times New Roman"/>
          <w:sz w:val="24"/>
          <w:szCs w:val="24"/>
        </w:rPr>
        <w:t xml:space="preserve">elektroietaišu (spriegums no 1 līdz 35 kV) projektēšanā ar sertifikātā norādītiem sertifikācijas virzieniem – transformatoru apakšstacijas un sadales punkti, kabeļlīnijas, relejaizsardzība un automātika, un  kuram ir pieredze ne vairāk kā 7 (septiņos) iepriekšējos gados </w:t>
      </w:r>
      <w:r w:rsidRPr="007560A2">
        <w:rPr>
          <w:rFonts w:ascii="Times New Roman" w:eastAsia="Calibri" w:hAnsi="Times New Roman" w:cs="Times New Roman"/>
          <w:sz w:val="24"/>
          <w:szCs w:val="24"/>
        </w:rPr>
        <w:t>(kā arī periodā līdz piedāvājumu iesniegšanas brīdim)</w:t>
      </w:r>
      <w:r w:rsidRPr="007560A2">
        <w:rPr>
          <w:rFonts w:ascii="Times New Roman" w:hAnsi="Times New Roman" w:cs="Times New Roman"/>
          <w:sz w:val="24"/>
          <w:szCs w:val="24"/>
        </w:rPr>
        <w:t xml:space="preserve"> </w:t>
      </w:r>
      <w:bookmarkStart w:id="10" w:name="_Hlk144471264"/>
      <w:r w:rsidRPr="007560A2">
        <w:rPr>
          <w:rFonts w:ascii="Times New Roman" w:hAnsi="Times New Roman" w:cs="Times New Roman"/>
          <w:sz w:val="24"/>
          <w:szCs w:val="24"/>
        </w:rPr>
        <w:t>vizmas 2 (divu) būvprojektu izstrādē, kur</w:t>
      </w:r>
      <w:r w:rsidR="00D073B2" w:rsidRPr="007560A2">
        <w:rPr>
          <w:rFonts w:ascii="Times New Roman" w:hAnsi="Times New Roman" w:cs="Times New Roman"/>
          <w:sz w:val="24"/>
          <w:szCs w:val="24"/>
        </w:rPr>
        <w:t xml:space="preserve">u ietvaros speciālists ir </w:t>
      </w:r>
      <w:bookmarkEnd w:id="10"/>
      <w:r w:rsidRPr="007560A2">
        <w:rPr>
          <w:rFonts w:ascii="Times New Roman" w:hAnsi="Times New Roman" w:cs="Times New Roman"/>
          <w:sz w:val="24"/>
          <w:szCs w:val="24"/>
        </w:rPr>
        <w:t>projektē</w:t>
      </w:r>
      <w:r w:rsidR="00D073B2" w:rsidRPr="007560A2">
        <w:rPr>
          <w:rFonts w:ascii="Times New Roman" w:hAnsi="Times New Roman" w:cs="Times New Roman"/>
          <w:sz w:val="24"/>
          <w:szCs w:val="24"/>
        </w:rPr>
        <w:t>jis</w:t>
      </w:r>
      <w:r w:rsidRPr="007560A2">
        <w:rPr>
          <w:rFonts w:ascii="Times New Roman" w:hAnsi="Times New Roman" w:cs="Times New Roman"/>
          <w:sz w:val="24"/>
          <w:szCs w:val="24"/>
        </w:rPr>
        <w:t xml:space="preserve"> transformatoru apakšstacijas vai sadales punkta</w:t>
      </w:r>
      <w:r w:rsidR="00734867" w:rsidRPr="007560A2">
        <w:rPr>
          <w:rFonts w:ascii="Times New Roman" w:hAnsi="Times New Roman" w:cs="Times New Roman"/>
          <w:sz w:val="24"/>
          <w:szCs w:val="24"/>
        </w:rPr>
        <w:t xml:space="preserve"> ar nominālo spriegumu</w:t>
      </w:r>
      <w:r w:rsidRPr="007560A2">
        <w:rPr>
          <w:rFonts w:ascii="Times New Roman" w:hAnsi="Times New Roman" w:cs="Times New Roman"/>
          <w:sz w:val="24"/>
          <w:szCs w:val="24"/>
        </w:rPr>
        <w:t xml:space="preserve"> līdz 35 kV, t.sk. releju aizsardzības un automātikas sistēmu un  kabeļlīnijas</w:t>
      </w:r>
      <w:r w:rsidR="00734867" w:rsidRPr="007560A2">
        <w:rPr>
          <w:rFonts w:ascii="Times New Roman" w:hAnsi="Times New Roman" w:cs="Times New Roman"/>
          <w:sz w:val="24"/>
          <w:szCs w:val="24"/>
        </w:rPr>
        <w:t xml:space="preserve"> 1 kV - 35kV</w:t>
      </w:r>
      <w:r w:rsidR="008124B2" w:rsidRPr="007560A2">
        <w:rPr>
          <w:rFonts w:ascii="Times New Roman" w:hAnsi="Times New Roman" w:cs="Times New Roman"/>
          <w:sz w:val="24"/>
          <w:szCs w:val="24"/>
        </w:rPr>
        <w:t xml:space="preserve"> </w:t>
      </w:r>
      <w:r w:rsidRPr="007560A2">
        <w:rPr>
          <w:rFonts w:ascii="Times New Roman" w:hAnsi="Times New Roman" w:cs="Times New Roman"/>
          <w:sz w:val="24"/>
          <w:szCs w:val="24"/>
        </w:rPr>
        <w:t>izbūv</w:t>
      </w:r>
      <w:r w:rsidR="00D073B2" w:rsidRPr="007560A2">
        <w:rPr>
          <w:rFonts w:ascii="Times New Roman" w:hAnsi="Times New Roman" w:cs="Times New Roman"/>
          <w:sz w:val="24"/>
          <w:szCs w:val="24"/>
        </w:rPr>
        <w:t>i</w:t>
      </w:r>
      <w:r w:rsidRPr="007560A2">
        <w:rPr>
          <w:rFonts w:ascii="Times New Roman" w:hAnsi="Times New Roman" w:cs="Times New Roman"/>
          <w:sz w:val="24"/>
          <w:szCs w:val="24"/>
        </w:rPr>
        <w:t xml:space="preserve"> vai pārbūv</w:t>
      </w:r>
      <w:r w:rsidR="00D073B2" w:rsidRPr="007560A2">
        <w:rPr>
          <w:rFonts w:ascii="Times New Roman" w:hAnsi="Times New Roman" w:cs="Times New Roman"/>
          <w:sz w:val="24"/>
          <w:szCs w:val="24"/>
        </w:rPr>
        <w:t>i</w:t>
      </w:r>
      <w:r w:rsidRPr="007560A2">
        <w:rPr>
          <w:rFonts w:ascii="Times New Roman" w:hAnsi="Times New Roman" w:cs="Times New Roman"/>
          <w:sz w:val="24"/>
          <w:szCs w:val="24"/>
        </w:rPr>
        <w:t xml:space="preserve">, ar nosacījumu, ka </w:t>
      </w:r>
      <w:r w:rsidR="008124B2" w:rsidRPr="007560A2">
        <w:rPr>
          <w:rFonts w:ascii="Times New Roman" w:hAnsi="Times New Roman" w:cs="Times New Roman"/>
          <w:sz w:val="24"/>
          <w:szCs w:val="24"/>
        </w:rPr>
        <w:t>būvprojekti ir</w:t>
      </w:r>
      <w:r w:rsidRPr="007560A2">
        <w:rPr>
          <w:rFonts w:ascii="Times New Roman" w:hAnsi="Times New Roman" w:cs="Times New Roman"/>
          <w:sz w:val="24"/>
          <w:szCs w:val="24"/>
        </w:rPr>
        <w:t xml:space="preserve"> pilnībā pabeigt</w:t>
      </w:r>
      <w:r w:rsidR="008124B2" w:rsidRPr="007560A2">
        <w:rPr>
          <w:rFonts w:ascii="Times New Roman" w:hAnsi="Times New Roman" w:cs="Times New Roman"/>
          <w:sz w:val="24"/>
          <w:szCs w:val="24"/>
        </w:rPr>
        <w:t>i</w:t>
      </w:r>
      <w:r w:rsidRPr="007560A2">
        <w:rPr>
          <w:rFonts w:ascii="Times New Roman" w:hAnsi="Times New Roman" w:cs="Times New Roman"/>
          <w:sz w:val="24"/>
          <w:szCs w:val="24"/>
        </w:rPr>
        <w:t>, saskaņot</w:t>
      </w:r>
      <w:r w:rsidR="008124B2" w:rsidRPr="007560A2">
        <w:rPr>
          <w:rFonts w:ascii="Times New Roman" w:hAnsi="Times New Roman" w:cs="Times New Roman"/>
          <w:sz w:val="24"/>
          <w:szCs w:val="24"/>
        </w:rPr>
        <w:t>i</w:t>
      </w:r>
      <w:r w:rsidRPr="007560A2">
        <w:rPr>
          <w:rFonts w:ascii="Times New Roman" w:hAnsi="Times New Roman" w:cs="Times New Roman"/>
          <w:sz w:val="24"/>
          <w:szCs w:val="24"/>
        </w:rPr>
        <w:t xml:space="preserve"> un akceptēt</w:t>
      </w:r>
      <w:r w:rsidR="008124B2" w:rsidRPr="007560A2">
        <w:rPr>
          <w:rFonts w:ascii="Times New Roman" w:hAnsi="Times New Roman" w:cs="Times New Roman"/>
          <w:sz w:val="24"/>
          <w:szCs w:val="24"/>
        </w:rPr>
        <w:t>i</w:t>
      </w:r>
      <w:r w:rsidRPr="007560A2">
        <w:rPr>
          <w:rFonts w:ascii="Times New Roman" w:hAnsi="Times New Roman" w:cs="Times New Roman"/>
          <w:sz w:val="24"/>
          <w:szCs w:val="24"/>
        </w:rPr>
        <w:t xml:space="preserve"> normatīvajos aktos noteiktajā kārtībā (saņemta atzīme par projektēšanas nosacījumu izpildi)</w:t>
      </w:r>
      <w:r w:rsidR="008124B2" w:rsidRPr="007560A2">
        <w:rPr>
          <w:rFonts w:ascii="Times New Roman" w:hAnsi="Times New Roman" w:cs="Times New Roman"/>
          <w:sz w:val="24"/>
          <w:szCs w:val="24"/>
        </w:rPr>
        <w:t>;</w:t>
      </w:r>
    </w:p>
    <w:p w14:paraId="450F759F" w14:textId="39C1A3C1" w:rsidR="007560A2" w:rsidRPr="007560A2" w:rsidRDefault="007560A2" w:rsidP="007560A2">
      <w:pPr>
        <w:pStyle w:val="Sarakstarindkopa"/>
        <w:spacing w:before="60" w:after="60" w:line="240" w:lineRule="auto"/>
        <w:ind w:left="1430"/>
        <w:jc w:val="both"/>
        <w:rPr>
          <w:rFonts w:ascii="Times New Roman" w:hAnsi="Times New Roman" w:cs="Times New Roman"/>
          <w:sz w:val="24"/>
          <w:szCs w:val="24"/>
        </w:rPr>
      </w:pPr>
      <w:r>
        <w:rPr>
          <w:rFonts w:ascii="Times New Roman" w:hAnsi="Times New Roman" w:cs="Times New Roman"/>
          <w:sz w:val="24"/>
          <w:szCs w:val="24"/>
        </w:rPr>
        <w:t>P</w:t>
      </w:r>
      <w:r w:rsidRPr="007560A2">
        <w:rPr>
          <w:rFonts w:ascii="Times New Roman" w:hAnsi="Times New Roman" w:cs="Times New Roman"/>
          <w:sz w:val="24"/>
          <w:szCs w:val="24"/>
        </w:rPr>
        <w:t>ieredze tiks uzskatīta par atbilstošu nolikuma 20.2.1.punkta prasībām arī gadījumā, ja pretendenta rīcībā būs vairāki speciālisti, kuru kvalifikācija un pieredze kopā atbilst nolikuma 20.2.1.punkta prasībām.</w:t>
      </w:r>
    </w:p>
    <w:p w14:paraId="6831CF82" w14:textId="77777777" w:rsidR="005008CF" w:rsidRDefault="005008CF" w:rsidP="005008CF">
      <w:pPr>
        <w:pStyle w:val="Sarakstarindkopa"/>
        <w:spacing w:after="0" w:line="240" w:lineRule="auto"/>
        <w:ind w:left="1430"/>
        <w:jc w:val="both"/>
        <w:rPr>
          <w:rFonts w:ascii="Times New Roman" w:hAnsi="Times New Roman" w:cs="Times New Roman"/>
          <w:sz w:val="24"/>
          <w:szCs w:val="24"/>
        </w:rPr>
      </w:pPr>
    </w:p>
    <w:p w14:paraId="247D9908" w14:textId="3941BAA7" w:rsidR="00C85F6F" w:rsidRDefault="00C85F6F" w:rsidP="00C85F6F">
      <w:pPr>
        <w:pStyle w:val="Sarakstarindkopa"/>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speciālistam, kuram ir </w:t>
      </w:r>
      <w:r w:rsidRPr="006A2EEA">
        <w:rPr>
          <w:rFonts w:ascii="Times New Roman" w:eastAsia="Calibri" w:hAnsi="Times New Roman" w:cs="Times New Roman"/>
          <w:sz w:val="24"/>
          <w:szCs w:val="24"/>
        </w:rPr>
        <w:t>būvprakses sertifikāts</w:t>
      </w:r>
      <w:r w:rsidRPr="00C85F6F">
        <w:rPr>
          <w:rFonts w:ascii="Times New Roman" w:hAnsi="Times New Roman" w:cs="Times New Roman"/>
          <w:sz w:val="24"/>
          <w:szCs w:val="24"/>
        </w:rPr>
        <w:t xml:space="preserve"> elektronisko sakaru sistēmu un tīklu  projektēšanā un pieredz</w:t>
      </w:r>
      <w:r>
        <w:rPr>
          <w:rFonts w:ascii="Times New Roman" w:hAnsi="Times New Roman" w:cs="Times New Roman"/>
          <w:sz w:val="24"/>
          <w:szCs w:val="24"/>
        </w:rPr>
        <w:t>e</w:t>
      </w:r>
      <w:r w:rsidRPr="00C85F6F">
        <w:rPr>
          <w:rFonts w:ascii="Times New Roman" w:hAnsi="Times New Roman" w:cs="Times New Roman"/>
          <w:sz w:val="24"/>
          <w:szCs w:val="24"/>
        </w:rPr>
        <w:t xml:space="preserve"> </w:t>
      </w:r>
      <w:r w:rsidRPr="00F077D3">
        <w:rPr>
          <w:rFonts w:ascii="Times New Roman" w:hAnsi="Times New Roman" w:cs="Times New Roman"/>
          <w:sz w:val="24"/>
          <w:szCs w:val="24"/>
        </w:rPr>
        <w:t xml:space="preserve">ne vairāk kā </w:t>
      </w:r>
      <w:r w:rsidRPr="006A2EEA">
        <w:rPr>
          <w:rFonts w:ascii="Times New Roman" w:hAnsi="Times New Roman" w:cs="Times New Roman"/>
          <w:sz w:val="24"/>
          <w:szCs w:val="24"/>
        </w:rPr>
        <w:t xml:space="preserve">7 (septiņos) iepriekšējos gados </w:t>
      </w:r>
      <w:r w:rsidRPr="006A2EEA">
        <w:rPr>
          <w:rFonts w:ascii="Times New Roman" w:eastAsia="Calibri" w:hAnsi="Times New Roman" w:cs="Times New Roman"/>
          <w:sz w:val="24"/>
          <w:szCs w:val="24"/>
        </w:rPr>
        <w:t>(kā arī periodā līdz piedāvājumu iesniegšanas brīdim)</w:t>
      </w:r>
      <w:r w:rsidRPr="00C85F6F">
        <w:rPr>
          <w:rFonts w:ascii="Times New Roman" w:hAnsi="Times New Roman" w:cs="Times New Roman"/>
          <w:sz w:val="24"/>
          <w:szCs w:val="24"/>
        </w:rPr>
        <w:t xml:space="preserve"> vi</w:t>
      </w:r>
      <w:r w:rsidR="00D073B2">
        <w:rPr>
          <w:rFonts w:ascii="Times New Roman" w:hAnsi="Times New Roman" w:cs="Times New Roman"/>
          <w:sz w:val="24"/>
          <w:szCs w:val="24"/>
        </w:rPr>
        <w:t>s</w:t>
      </w:r>
      <w:r w:rsidRPr="00C85F6F">
        <w:rPr>
          <w:rFonts w:ascii="Times New Roman" w:hAnsi="Times New Roman" w:cs="Times New Roman"/>
          <w:sz w:val="24"/>
          <w:szCs w:val="24"/>
        </w:rPr>
        <w:t>ma</w:t>
      </w:r>
      <w:r w:rsidR="00D073B2">
        <w:rPr>
          <w:rFonts w:ascii="Times New Roman" w:hAnsi="Times New Roman" w:cs="Times New Roman"/>
          <w:sz w:val="24"/>
          <w:szCs w:val="24"/>
        </w:rPr>
        <w:t xml:space="preserve">z </w:t>
      </w:r>
      <w:r w:rsidR="00D073B2" w:rsidRPr="00F077D3">
        <w:rPr>
          <w:rFonts w:ascii="Times New Roman" w:hAnsi="Times New Roman" w:cs="Times New Roman"/>
          <w:sz w:val="24"/>
          <w:szCs w:val="24"/>
        </w:rPr>
        <w:t xml:space="preserve">2 (divu) </w:t>
      </w:r>
      <w:r w:rsidR="00D073B2">
        <w:rPr>
          <w:rFonts w:ascii="Times New Roman" w:hAnsi="Times New Roman" w:cs="Times New Roman"/>
          <w:sz w:val="24"/>
          <w:szCs w:val="24"/>
        </w:rPr>
        <w:t xml:space="preserve">būvprojektu </w:t>
      </w:r>
      <w:r w:rsidR="00D073B2" w:rsidRPr="00F077D3">
        <w:rPr>
          <w:rFonts w:ascii="Times New Roman" w:hAnsi="Times New Roman" w:cs="Times New Roman"/>
          <w:sz w:val="24"/>
          <w:szCs w:val="24"/>
        </w:rPr>
        <w:t xml:space="preserve">izstrādē, </w:t>
      </w:r>
      <w:r w:rsidRPr="00C85F6F">
        <w:rPr>
          <w:rFonts w:ascii="Times New Roman" w:hAnsi="Times New Roman" w:cs="Times New Roman"/>
          <w:sz w:val="24"/>
          <w:szCs w:val="24"/>
        </w:rPr>
        <w:t>kur</w:t>
      </w:r>
      <w:r w:rsidR="00D073B2">
        <w:rPr>
          <w:rFonts w:ascii="Times New Roman" w:hAnsi="Times New Roman" w:cs="Times New Roman"/>
          <w:sz w:val="24"/>
          <w:szCs w:val="24"/>
        </w:rPr>
        <w:t>u ietvaros minētais</w:t>
      </w:r>
      <w:r w:rsidRPr="00C85F6F">
        <w:rPr>
          <w:rFonts w:ascii="Times New Roman" w:hAnsi="Times New Roman" w:cs="Times New Roman"/>
          <w:sz w:val="24"/>
          <w:szCs w:val="24"/>
        </w:rPr>
        <w:t xml:space="preserve"> </w:t>
      </w:r>
      <w:r w:rsidR="00D073B2">
        <w:rPr>
          <w:rFonts w:ascii="Times New Roman" w:hAnsi="Times New Roman" w:cs="Times New Roman"/>
          <w:sz w:val="24"/>
          <w:szCs w:val="24"/>
        </w:rPr>
        <w:t xml:space="preserve">speciālists </w:t>
      </w:r>
      <w:r w:rsidRPr="00C85F6F">
        <w:rPr>
          <w:rFonts w:ascii="Times New Roman" w:hAnsi="Times New Roman" w:cs="Times New Roman"/>
          <w:sz w:val="24"/>
          <w:szCs w:val="24"/>
        </w:rPr>
        <w:t>ir projekt</w:t>
      </w:r>
      <w:r w:rsidR="00D073B2">
        <w:rPr>
          <w:rFonts w:ascii="Times New Roman" w:hAnsi="Times New Roman" w:cs="Times New Roman"/>
          <w:sz w:val="24"/>
          <w:szCs w:val="24"/>
        </w:rPr>
        <w:t>ējis</w:t>
      </w:r>
      <w:r w:rsidRPr="00C85F6F">
        <w:rPr>
          <w:rFonts w:ascii="Times New Roman" w:hAnsi="Times New Roman" w:cs="Times New Roman"/>
          <w:sz w:val="24"/>
          <w:szCs w:val="24"/>
        </w:rPr>
        <w:t xml:space="preserve"> ārējo sakaru kabeļu kanalizācijas tīklu izbūv</w:t>
      </w:r>
      <w:r w:rsidR="00D073B2">
        <w:rPr>
          <w:rFonts w:ascii="Times New Roman" w:hAnsi="Times New Roman" w:cs="Times New Roman"/>
          <w:sz w:val="24"/>
          <w:szCs w:val="24"/>
        </w:rPr>
        <w:t>i</w:t>
      </w:r>
      <w:r w:rsidRPr="00C85F6F">
        <w:rPr>
          <w:rFonts w:ascii="Times New Roman" w:hAnsi="Times New Roman" w:cs="Times New Roman"/>
          <w:sz w:val="24"/>
          <w:szCs w:val="24"/>
        </w:rPr>
        <w:t xml:space="preserve"> vai pārbūv</w:t>
      </w:r>
      <w:r w:rsidR="00D073B2">
        <w:rPr>
          <w:rFonts w:ascii="Times New Roman" w:hAnsi="Times New Roman" w:cs="Times New Roman"/>
          <w:sz w:val="24"/>
          <w:szCs w:val="24"/>
        </w:rPr>
        <w:t xml:space="preserve">i </w:t>
      </w:r>
      <w:r w:rsidRPr="00C85F6F">
        <w:rPr>
          <w:rFonts w:ascii="Times New Roman" w:hAnsi="Times New Roman" w:cs="Times New Roman"/>
          <w:sz w:val="24"/>
          <w:szCs w:val="24"/>
        </w:rPr>
        <w:t xml:space="preserve">ar optiskā kabeļa ieguldīšanu kabeļu kanalizācijā, ar nosacījumu, ka </w:t>
      </w:r>
      <w:r w:rsidR="00D073B2">
        <w:rPr>
          <w:rFonts w:ascii="Times New Roman" w:hAnsi="Times New Roman" w:cs="Times New Roman"/>
          <w:sz w:val="24"/>
          <w:szCs w:val="24"/>
        </w:rPr>
        <w:t>būvprojekti</w:t>
      </w:r>
      <w:r w:rsidRPr="00C85F6F">
        <w:rPr>
          <w:rFonts w:ascii="Times New Roman" w:hAnsi="Times New Roman" w:cs="Times New Roman"/>
          <w:sz w:val="24"/>
          <w:szCs w:val="24"/>
        </w:rPr>
        <w:t xml:space="preserve"> ir pilnībā pabeigt</w:t>
      </w:r>
      <w:r w:rsidR="00D073B2">
        <w:rPr>
          <w:rFonts w:ascii="Times New Roman" w:hAnsi="Times New Roman" w:cs="Times New Roman"/>
          <w:sz w:val="24"/>
          <w:szCs w:val="24"/>
        </w:rPr>
        <w:t>i</w:t>
      </w:r>
      <w:r w:rsidRPr="00C85F6F">
        <w:rPr>
          <w:rFonts w:ascii="Times New Roman" w:hAnsi="Times New Roman" w:cs="Times New Roman"/>
          <w:sz w:val="24"/>
          <w:szCs w:val="24"/>
        </w:rPr>
        <w:t>, saskaņot</w:t>
      </w:r>
      <w:r w:rsidR="00D073B2">
        <w:rPr>
          <w:rFonts w:ascii="Times New Roman" w:hAnsi="Times New Roman" w:cs="Times New Roman"/>
          <w:sz w:val="24"/>
          <w:szCs w:val="24"/>
        </w:rPr>
        <w:t>i</w:t>
      </w:r>
      <w:r w:rsidRPr="00C85F6F">
        <w:rPr>
          <w:rFonts w:ascii="Times New Roman" w:hAnsi="Times New Roman" w:cs="Times New Roman"/>
          <w:sz w:val="24"/>
          <w:szCs w:val="24"/>
        </w:rPr>
        <w:t xml:space="preserve"> un akceptēt</w:t>
      </w:r>
      <w:r w:rsidR="00D073B2">
        <w:rPr>
          <w:rFonts w:ascii="Times New Roman" w:hAnsi="Times New Roman" w:cs="Times New Roman"/>
          <w:sz w:val="24"/>
          <w:szCs w:val="24"/>
        </w:rPr>
        <w:t>i</w:t>
      </w:r>
      <w:r w:rsidRPr="00C85F6F">
        <w:rPr>
          <w:rFonts w:ascii="Times New Roman" w:hAnsi="Times New Roman" w:cs="Times New Roman"/>
          <w:sz w:val="24"/>
          <w:szCs w:val="24"/>
        </w:rPr>
        <w:t xml:space="preserve"> normatīvajos aktos noteiktajā kārtībā (saņemta atzīme par projektēšanas nosacījumu izpildi)</w:t>
      </w:r>
      <w:r w:rsidR="00B72283">
        <w:rPr>
          <w:rFonts w:ascii="Times New Roman" w:hAnsi="Times New Roman" w:cs="Times New Roman"/>
          <w:sz w:val="24"/>
          <w:szCs w:val="24"/>
        </w:rPr>
        <w:t>;</w:t>
      </w:r>
    </w:p>
    <w:p w14:paraId="590CAB84" w14:textId="456FC307" w:rsidR="00B72283" w:rsidRPr="00054FBD" w:rsidRDefault="00B72283" w:rsidP="00C85F6F">
      <w:pPr>
        <w:pStyle w:val="Sarakstarindkopa"/>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speciālistam, </w:t>
      </w:r>
      <w:r w:rsidRPr="00054FBD">
        <w:rPr>
          <w:rFonts w:ascii="Times New Roman" w:hAnsi="Times New Roman" w:cs="Times New Roman"/>
          <w:sz w:val="24"/>
          <w:szCs w:val="24"/>
        </w:rPr>
        <w:t>kuram ir būvprakses sertifikāts elektroietaišu (spriegums līdz 1 kV) projektēšanā ar sertifikātā norādītiem sertifikācijas virzieniem – kabeļlīnijas, zibensaizsardzība un pārspriegumaizsardzība</w:t>
      </w:r>
      <w:r w:rsidR="00054FBD" w:rsidRPr="00054FBD">
        <w:rPr>
          <w:rFonts w:ascii="Times New Roman" w:hAnsi="Times New Roman" w:cs="Times New Roman"/>
          <w:sz w:val="24"/>
          <w:szCs w:val="24"/>
        </w:rPr>
        <w:t>.</w:t>
      </w:r>
    </w:p>
    <w:p w14:paraId="3F8E2F17" w14:textId="78D2C954" w:rsidR="00F75786" w:rsidRPr="005318D4" w:rsidRDefault="00F75786" w:rsidP="00F75786">
      <w:pPr>
        <w:pStyle w:val="Sarakstarindkopa"/>
        <w:ind w:left="360"/>
        <w:jc w:val="both"/>
        <w:rPr>
          <w:rFonts w:ascii="Times New Roman" w:eastAsia="Calibri" w:hAnsi="Times New Roman"/>
          <w:sz w:val="24"/>
          <w:szCs w:val="24"/>
        </w:rPr>
      </w:pPr>
      <w:r w:rsidRPr="00054FBD">
        <w:rPr>
          <w:rFonts w:ascii="Times New Roman" w:hAnsi="Times New Roman"/>
          <w:sz w:val="24"/>
          <w:szCs w:val="24"/>
        </w:rPr>
        <w:t>Pieredze tiks uzskatīta par atbilstošu nolikuma 20.2.punktam arī</w:t>
      </w:r>
      <w:r w:rsidRPr="005318D4">
        <w:rPr>
          <w:rFonts w:ascii="Times New Roman" w:hAnsi="Times New Roman"/>
          <w:sz w:val="24"/>
          <w:szCs w:val="24"/>
        </w:rPr>
        <w:t xml:space="preserve"> gadījumā, ja </w:t>
      </w:r>
      <w:r w:rsidR="00054FBD">
        <w:rPr>
          <w:rFonts w:ascii="Times New Roman" w:hAnsi="Times New Roman"/>
          <w:sz w:val="24"/>
          <w:szCs w:val="24"/>
        </w:rPr>
        <w:t xml:space="preserve">vairākos </w:t>
      </w:r>
      <w:r w:rsidRPr="005318D4">
        <w:rPr>
          <w:rFonts w:ascii="Times New Roman" w:hAnsi="Times New Roman"/>
          <w:sz w:val="24"/>
          <w:szCs w:val="24"/>
        </w:rPr>
        <w:t xml:space="preserve">nolikuma </w:t>
      </w:r>
      <w:r>
        <w:rPr>
          <w:rFonts w:ascii="Times New Roman" w:hAnsi="Times New Roman"/>
          <w:sz w:val="24"/>
          <w:szCs w:val="24"/>
        </w:rPr>
        <w:t>20.2.</w:t>
      </w:r>
      <w:r w:rsidRPr="005318D4">
        <w:rPr>
          <w:rFonts w:ascii="Times New Roman" w:hAnsi="Times New Roman"/>
          <w:sz w:val="24"/>
          <w:szCs w:val="24"/>
        </w:rPr>
        <w:t>apakšpunktos tiks norādīts viens un tas pats speciālists (speciālistam ir gan attiecīgajos nolikuma punktos norādītie būvprakses sertifikāti, gan pieredze).</w:t>
      </w:r>
    </w:p>
    <w:p w14:paraId="21DA7530" w14:textId="77777777" w:rsidR="00F75786" w:rsidRPr="00C85F6F" w:rsidRDefault="00F75786" w:rsidP="00F75786">
      <w:pPr>
        <w:pStyle w:val="Sarakstarindkopa"/>
        <w:spacing w:after="0" w:line="240" w:lineRule="auto"/>
        <w:ind w:left="1430"/>
        <w:jc w:val="both"/>
        <w:rPr>
          <w:rFonts w:ascii="Times New Roman" w:hAnsi="Times New Roman" w:cs="Times New Roman"/>
          <w:sz w:val="24"/>
          <w:szCs w:val="24"/>
        </w:rPr>
      </w:pPr>
    </w:p>
    <w:p w14:paraId="68476298" w14:textId="1C685553" w:rsidR="000A03C9" w:rsidRPr="003F4D49" w:rsidRDefault="000A03C9" w:rsidP="000A03C9">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11" w:name="_Hlk30407160"/>
      <w:bookmarkStart w:id="12" w:name="_Hlk30411136"/>
      <w:bookmarkStart w:id="13" w:name="_Hlk528146992"/>
      <w:bookmarkStart w:id="14" w:name="_Hlk29976700"/>
      <w:bookmarkEnd w:id="8"/>
      <w:r w:rsidRPr="003F4D49">
        <w:rPr>
          <w:rFonts w:ascii="Times New Roman" w:eastAsia="Times New Roman" w:hAnsi="Times New Roman" w:cs="Times New Roman"/>
          <w:b/>
          <w:spacing w:val="-3"/>
          <w:sz w:val="24"/>
          <w:szCs w:val="24"/>
        </w:rPr>
        <w:t>Prasības tehniskajām un profesionālajām spējām</w:t>
      </w:r>
      <w:r>
        <w:rPr>
          <w:rFonts w:ascii="Times New Roman" w:eastAsia="Times New Roman" w:hAnsi="Times New Roman" w:cs="Times New Roman"/>
          <w:b/>
          <w:spacing w:val="-3"/>
          <w:sz w:val="24"/>
          <w:szCs w:val="24"/>
        </w:rPr>
        <w:t xml:space="preserve"> attiecībā uz būvdarbiem:</w:t>
      </w:r>
    </w:p>
    <w:p w14:paraId="15A5248A" w14:textId="5CF6EAE9" w:rsidR="000A03C9" w:rsidRDefault="000A03C9" w:rsidP="000A03C9">
      <w:pPr>
        <w:pStyle w:val="Sarakstarindkopa"/>
        <w:numPr>
          <w:ilvl w:val="1"/>
          <w:numId w:val="1"/>
        </w:numPr>
        <w:spacing w:after="0" w:line="240" w:lineRule="auto"/>
        <w:jc w:val="both"/>
        <w:rPr>
          <w:rFonts w:ascii="Times New Roman" w:hAnsi="Times New Roman" w:cs="Times New Roman"/>
          <w:sz w:val="24"/>
          <w:szCs w:val="24"/>
        </w:rPr>
      </w:pPr>
      <w:r w:rsidRPr="006A2EEA">
        <w:rPr>
          <w:rFonts w:ascii="Times New Roman" w:hAnsi="Times New Roman" w:cs="Times New Roman"/>
          <w:sz w:val="24"/>
          <w:szCs w:val="24"/>
        </w:rPr>
        <w:t>Pretendents, vai ja pretendents ir apvienība, tad viens no apvienības dalībniekiem</w:t>
      </w:r>
      <w:r>
        <w:rPr>
          <w:rFonts w:ascii="Times New Roman" w:hAnsi="Times New Roman" w:cs="Times New Roman"/>
          <w:sz w:val="24"/>
          <w:szCs w:val="24"/>
        </w:rPr>
        <w:t xml:space="preserve"> </w:t>
      </w:r>
      <w:r w:rsidRPr="008A0A79">
        <w:rPr>
          <w:rFonts w:ascii="Times New Roman" w:hAnsi="Times New Roman" w:cs="Times New Roman"/>
          <w:sz w:val="24"/>
          <w:szCs w:val="24"/>
        </w:rPr>
        <w:t>ne vairāk kā</w:t>
      </w:r>
      <w:r w:rsidR="000B22B8" w:rsidRPr="000B22B8">
        <w:rPr>
          <w:rFonts w:ascii="Times New Roman" w:hAnsi="Times New Roman" w:cs="Times New Roman"/>
          <w:sz w:val="24"/>
          <w:szCs w:val="24"/>
        </w:rPr>
        <w:t xml:space="preserve"> </w:t>
      </w:r>
      <w:r w:rsidR="000B22B8" w:rsidRPr="006A2EEA">
        <w:rPr>
          <w:rFonts w:ascii="Times New Roman" w:hAnsi="Times New Roman" w:cs="Times New Roman"/>
          <w:sz w:val="24"/>
          <w:szCs w:val="24"/>
        </w:rPr>
        <w:t xml:space="preserve">ne vairāk kā 7 (septiņos) iepriekšējos gados </w:t>
      </w:r>
      <w:r w:rsidR="000B22B8" w:rsidRPr="006A2EEA">
        <w:rPr>
          <w:rFonts w:ascii="Times New Roman" w:eastAsia="Calibri" w:hAnsi="Times New Roman" w:cs="Times New Roman"/>
          <w:sz w:val="24"/>
          <w:szCs w:val="24"/>
        </w:rPr>
        <w:t>(kā arī periodā līdz piedāvājumu iesniegšanas brīdim)</w:t>
      </w:r>
      <w:r w:rsidR="000B22B8">
        <w:rPr>
          <w:rFonts w:ascii="Times New Roman" w:hAnsi="Times New Roman" w:cs="Times New Roman"/>
          <w:sz w:val="24"/>
          <w:szCs w:val="24"/>
        </w:rPr>
        <w:t xml:space="preserve"> </w:t>
      </w:r>
      <w:r>
        <w:rPr>
          <w:rFonts w:ascii="Times New Roman" w:hAnsi="Times New Roman" w:cs="Times New Roman"/>
          <w:sz w:val="24"/>
          <w:szCs w:val="24"/>
        </w:rPr>
        <w:t>:</w:t>
      </w:r>
    </w:p>
    <w:p w14:paraId="62826F22" w14:textId="45013867" w:rsidR="000A03C9" w:rsidRDefault="000B22B8" w:rsidP="000A03C9">
      <w:pPr>
        <w:pStyle w:val="Sarakstarindkopa"/>
        <w:numPr>
          <w:ilvl w:val="2"/>
          <w:numId w:val="1"/>
        </w:numPr>
        <w:spacing w:after="0" w:line="240" w:lineRule="auto"/>
        <w:jc w:val="both"/>
        <w:rPr>
          <w:rFonts w:ascii="Times New Roman" w:hAnsi="Times New Roman" w:cs="Times New Roman"/>
          <w:sz w:val="24"/>
          <w:szCs w:val="24"/>
        </w:rPr>
      </w:pPr>
      <w:r>
        <w:rPr>
          <w:rStyle w:val="cf01"/>
          <w:rFonts w:ascii="Times New Roman" w:hAnsi="Times New Roman" w:cs="Times New Roman"/>
          <w:sz w:val="24"/>
          <w:szCs w:val="24"/>
        </w:rPr>
        <w:t xml:space="preserve">vismaz 1 (vienā) objektā ir veicis </w:t>
      </w:r>
      <w:r w:rsidRPr="00DD4999">
        <w:rPr>
          <w:rStyle w:val="cf01"/>
          <w:rFonts w:ascii="Times New Roman" w:hAnsi="Times New Roman" w:cs="Times New Roman"/>
          <w:sz w:val="24"/>
          <w:szCs w:val="24"/>
        </w:rPr>
        <w:t>kabeļlīnijas līdz 1kV izbūve</w:t>
      </w:r>
      <w:r>
        <w:rPr>
          <w:rStyle w:val="cf01"/>
          <w:rFonts w:ascii="Times New Roman" w:hAnsi="Times New Roman" w:cs="Times New Roman"/>
          <w:sz w:val="24"/>
          <w:szCs w:val="24"/>
        </w:rPr>
        <w:t>s</w:t>
      </w:r>
      <w:r w:rsidRPr="00DD4999">
        <w:rPr>
          <w:rStyle w:val="cf01"/>
          <w:rFonts w:ascii="Times New Roman" w:hAnsi="Times New Roman" w:cs="Times New Roman"/>
          <w:sz w:val="24"/>
          <w:szCs w:val="24"/>
        </w:rPr>
        <w:t xml:space="preserve"> vai pārbūve</w:t>
      </w:r>
      <w:r>
        <w:rPr>
          <w:rStyle w:val="cf01"/>
          <w:rFonts w:ascii="Times New Roman" w:hAnsi="Times New Roman" w:cs="Times New Roman"/>
          <w:sz w:val="24"/>
          <w:szCs w:val="24"/>
        </w:rPr>
        <w:t>s darbus</w:t>
      </w:r>
      <w:r w:rsidRPr="00DD4999">
        <w:rPr>
          <w:rStyle w:val="cf01"/>
          <w:rFonts w:ascii="Times New Roman" w:hAnsi="Times New Roman" w:cs="Times New Roman"/>
          <w:sz w:val="24"/>
          <w:szCs w:val="24"/>
        </w:rPr>
        <w:t xml:space="preserve"> un</w:t>
      </w:r>
      <w:r w:rsidR="006C7299">
        <w:rPr>
          <w:rStyle w:val="cf01"/>
          <w:rFonts w:ascii="Times New Roman" w:hAnsi="Times New Roman" w:cs="Times New Roman"/>
          <w:sz w:val="24"/>
          <w:szCs w:val="24"/>
        </w:rPr>
        <w:t xml:space="preserve"> šajā objektā</w:t>
      </w:r>
      <w:r w:rsidRPr="00DD4999">
        <w:rPr>
          <w:rStyle w:val="cf01"/>
          <w:rFonts w:ascii="Times New Roman" w:hAnsi="Times New Roman" w:cs="Times New Roman"/>
          <w:sz w:val="24"/>
          <w:szCs w:val="24"/>
        </w:rPr>
        <w:t xml:space="preserve"> ir uzstādītas ne mazāk kā 2 (divas) elektromobiļu uzlādes stacijas, kur katras iekārtas maksimālā uzlādes jauda ir ≥ 7 kW</w:t>
      </w:r>
      <w:r w:rsidR="00122AB6">
        <w:rPr>
          <w:rStyle w:val="cf01"/>
          <w:rFonts w:ascii="Times New Roman" w:hAnsi="Times New Roman" w:cs="Times New Roman"/>
          <w:sz w:val="24"/>
          <w:szCs w:val="24"/>
        </w:rPr>
        <w:t xml:space="preserve">, ar nosacījumu, ka </w:t>
      </w:r>
      <w:r w:rsidR="006C7299">
        <w:rPr>
          <w:rStyle w:val="cf01"/>
          <w:rFonts w:ascii="Times New Roman" w:hAnsi="Times New Roman" w:cs="Times New Roman"/>
          <w:sz w:val="24"/>
          <w:szCs w:val="24"/>
        </w:rPr>
        <w:t xml:space="preserve"> </w:t>
      </w:r>
      <w:r w:rsidR="000A03C9" w:rsidRPr="000A03C9">
        <w:rPr>
          <w:rFonts w:ascii="Times New Roman" w:hAnsi="Times New Roman" w:cs="Times New Roman"/>
          <w:sz w:val="24"/>
          <w:szCs w:val="24"/>
        </w:rPr>
        <w:t>objekt</w:t>
      </w:r>
      <w:r w:rsidR="00122AB6">
        <w:rPr>
          <w:rFonts w:ascii="Times New Roman" w:hAnsi="Times New Roman" w:cs="Times New Roman"/>
          <w:sz w:val="24"/>
          <w:szCs w:val="24"/>
        </w:rPr>
        <w:t>s</w:t>
      </w:r>
      <w:r w:rsidR="000A03C9" w:rsidRPr="000A03C9">
        <w:rPr>
          <w:rFonts w:ascii="Times New Roman" w:hAnsi="Times New Roman" w:cs="Times New Roman"/>
          <w:sz w:val="24"/>
          <w:szCs w:val="24"/>
        </w:rPr>
        <w:t xml:space="preserve"> ir pilnībā pabeigt</w:t>
      </w:r>
      <w:r w:rsidR="00122AB6">
        <w:rPr>
          <w:rFonts w:ascii="Times New Roman" w:hAnsi="Times New Roman" w:cs="Times New Roman"/>
          <w:sz w:val="24"/>
          <w:szCs w:val="24"/>
        </w:rPr>
        <w:t>s</w:t>
      </w:r>
      <w:r w:rsidR="000A03C9" w:rsidRPr="000A03C9">
        <w:rPr>
          <w:rFonts w:ascii="Times New Roman" w:hAnsi="Times New Roman" w:cs="Times New Roman"/>
          <w:sz w:val="24"/>
          <w:szCs w:val="24"/>
        </w:rPr>
        <w:t xml:space="preserve"> un nodot</w:t>
      </w:r>
      <w:r w:rsidR="00122AB6">
        <w:rPr>
          <w:rFonts w:ascii="Times New Roman" w:hAnsi="Times New Roman" w:cs="Times New Roman"/>
          <w:sz w:val="24"/>
          <w:szCs w:val="24"/>
        </w:rPr>
        <w:t>s</w:t>
      </w:r>
      <w:r w:rsidR="000A03C9" w:rsidRPr="000A03C9">
        <w:rPr>
          <w:rFonts w:ascii="Times New Roman" w:hAnsi="Times New Roman" w:cs="Times New Roman"/>
          <w:sz w:val="24"/>
          <w:szCs w:val="24"/>
        </w:rPr>
        <w:t xml:space="preserve"> ekspluatācijā</w:t>
      </w:r>
      <w:r w:rsidR="00912778">
        <w:rPr>
          <w:rFonts w:ascii="Times New Roman" w:hAnsi="Times New Roman" w:cs="Times New Roman"/>
          <w:sz w:val="24"/>
          <w:szCs w:val="24"/>
        </w:rPr>
        <w:t>;</w:t>
      </w:r>
    </w:p>
    <w:p w14:paraId="6F1AA9FA" w14:textId="030A57F4" w:rsidR="00122AB6" w:rsidRDefault="00122AB6" w:rsidP="00122AB6">
      <w:pPr>
        <w:pStyle w:val="Sarakstarindkopa"/>
        <w:numPr>
          <w:ilvl w:val="2"/>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bCs/>
          <w:spacing w:val="-3"/>
          <w:sz w:val="24"/>
          <w:szCs w:val="24"/>
        </w:rPr>
        <w:t>vismaz 2 (divos) objektos ir veicis</w:t>
      </w:r>
      <w:r w:rsidRPr="002578F5">
        <w:rPr>
          <w:rFonts w:ascii="Times New Roman" w:eastAsia="Times New Roman" w:hAnsi="Times New Roman" w:cs="Times New Roman"/>
          <w:bCs/>
          <w:spacing w:val="-3"/>
          <w:sz w:val="24"/>
          <w:szCs w:val="24"/>
        </w:rPr>
        <w:t xml:space="preserve"> ārējo sakaru kabeļu kanalizācijas tīklu izbūv</w:t>
      </w:r>
      <w:r>
        <w:rPr>
          <w:rFonts w:ascii="Times New Roman" w:eastAsia="Times New Roman" w:hAnsi="Times New Roman" w:cs="Times New Roman"/>
          <w:bCs/>
          <w:spacing w:val="-3"/>
          <w:sz w:val="24"/>
          <w:szCs w:val="24"/>
        </w:rPr>
        <w:t>i</w:t>
      </w:r>
      <w:r w:rsidRPr="002578F5">
        <w:rPr>
          <w:rFonts w:ascii="Times New Roman" w:eastAsia="Times New Roman" w:hAnsi="Times New Roman" w:cs="Times New Roman"/>
          <w:bCs/>
          <w:spacing w:val="-3"/>
          <w:sz w:val="24"/>
          <w:szCs w:val="24"/>
        </w:rPr>
        <w:t xml:space="preserve"> vai pārbūv</w:t>
      </w:r>
      <w:r>
        <w:rPr>
          <w:rFonts w:ascii="Times New Roman" w:eastAsia="Times New Roman" w:hAnsi="Times New Roman" w:cs="Times New Roman"/>
          <w:bCs/>
          <w:spacing w:val="-3"/>
          <w:sz w:val="24"/>
          <w:szCs w:val="24"/>
        </w:rPr>
        <w:t>i</w:t>
      </w:r>
      <w:r w:rsidRPr="002578F5">
        <w:rPr>
          <w:rFonts w:ascii="Times New Roman" w:eastAsia="Times New Roman" w:hAnsi="Times New Roman" w:cs="Times New Roman"/>
          <w:bCs/>
          <w:spacing w:val="-3"/>
          <w:sz w:val="24"/>
          <w:szCs w:val="24"/>
        </w:rPr>
        <w:t xml:space="preserve"> ar optiskā kabeļa ieguldīšanu kabeļu kanalizācijā</w:t>
      </w:r>
      <w:r>
        <w:rPr>
          <w:rFonts w:ascii="Times New Roman" w:eastAsia="Times New Roman" w:hAnsi="Times New Roman" w:cs="Times New Roman"/>
          <w:bCs/>
          <w:spacing w:val="-3"/>
          <w:sz w:val="24"/>
          <w:szCs w:val="24"/>
        </w:rPr>
        <w:t xml:space="preserve">, </w:t>
      </w:r>
      <w:r>
        <w:rPr>
          <w:rStyle w:val="cf01"/>
          <w:rFonts w:ascii="Times New Roman" w:hAnsi="Times New Roman" w:cs="Times New Roman"/>
          <w:sz w:val="24"/>
          <w:szCs w:val="24"/>
        </w:rPr>
        <w:t xml:space="preserve">ar nosacījumu, ka </w:t>
      </w:r>
      <w:r w:rsidRPr="000A03C9">
        <w:rPr>
          <w:rFonts w:ascii="Times New Roman" w:hAnsi="Times New Roman" w:cs="Times New Roman"/>
          <w:sz w:val="24"/>
          <w:szCs w:val="24"/>
        </w:rPr>
        <w:t>objekt</w:t>
      </w:r>
      <w:r>
        <w:rPr>
          <w:rFonts w:ascii="Times New Roman" w:hAnsi="Times New Roman" w:cs="Times New Roman"/>
          <w:sz w:val="24"/>
          <w:szCs w:val="24"/>
        </w:rPr>
        <w:t>i</w:t>
      </w:r>
      <w:r w:rsidRPr="000A03C9">
        <w:rPr>
          <w:rFonts w:ascii="Times New Roman" w:hAnsi="Times New Roman" w:cs="Times New Roman"/>
          <w:sz w:val="24"/>
          <w:szCs w:val="24"/>
        </w:rPr>
        <w:t xml:space="preserve"> ir pilnībā pabeigti un nodoti ekspluatācijā</w:t>
      </w:r>
      <w:r>
        <w:rPr>
          <w:rFonts w:ascii="Times New Roman" w:hAnsi="Times New Roman" w:cs="Times New Roman"/>
          <w:sz w:val="24"/>
          <w:szCs w:val="24"/>
        </w:rPr>
        <w:t>.</w:t>
      </w:r>
    </w:p>
    <w:p w14:paraId="768891AE" w14:textId="0CE1D010" w:rsidR="00122AB6" w:rsidRDefault="00122AB6" w:rsidP="00122AB6">
      <w:pPr>
        <w:pStyle w:val="Sarakstarindkopa"/>
        <w:spacing w:after="0" w:line="240" w:lineRule="auto"/>
        <w:ind w:left="709"/>
        <w:jc w:val="both"/>
        <w:rPr>
          <w:rFonts w:ascii="Times New Roman" w:hAnsi="Times New Roman" w:cs="Times New Roman"/>
          <w:sz w:val="24"/>
          <w:szCs w:val="24"/>
        </w:rPr>
      </w:pPr>
      <w:r w:rsidRPr="001E340C">
        <w:rPr>
          <w:rFonts w:ascii="Times New Roman" w:hAnsi="Times New Roman" w:cs="Times New Roman"/>
          <w:sz w:val="24"/>
          <w:szCs w:val="24"/>
        </w:rPr>
        <w:t>Pretendenta pieredze tiks uzskatīta par atbilstošu</w:t>
      </w:r>
      <w:r>
        <w:rPr>
          <w:rFonts w:ascii="Times New Roman" w:hAnsi="Times New Roman" w:cs="Times New Roman"/>
          <w:sz w:val="24"/>
          <w:szCs w:val="24"/>
        </w:rPr>
        <w:t>, ja pretendents nolikuma 21.1.1.punktā norādītos darbus būs veicis kādā no nolikuma 21.1.2</w:t>
      </w:r>
      <w:r w:rsidRPr="001E340C">
        <w:rPr>
          <w:rFonts w:ascii="Times New Roman" w:hAnsi="Times New Roman" w:cs="Times New Roman"/>
          <w:sz w:val="24"/>
          <w:szCs w:val="24"/>
        </w:rPr>
        <w:t>.punkt</w:t>
      </w:r>
      <w:r>
        <w:rPr>
          <w:rFonts w:ascii="Times New Roman" w:hAnsi="Times New Roman" w:cs="Times New Roman"/>
          <w:sz w:val="24"/>
          <w:szCs w:val="24"/>
        </w:rPr>
        <w:t xml:space="preserve">ā norādītajiem objektiem. </w:t>
      </w:r>
      <w:r w:rsidRPr="001E340C">
        <w:rPr>
          <w:rFonts w:ascii="Times New Roman" w:hAnsi="Times New Roman" w:cs="Times New Roman"/>
          <w:sz w:val="24"/>
          <w:szCs w:val="24"/>
        </w:rPr>
        <w:t xml:space="preserve"> </w:t>
      </w:r>
    </w:p>
    <w:p w14:paraId="599B067E" w14:textId="512F3A81" w:rsidR="00122AB6" w:rsidRDefault="00122AB6" w:rsidP="00122AB6">
      <w:pPr>
        <w:spacing w:after="0" w:line="240" w:lineRule="auto"/>
        <w:jc w:val="both"/>
        <w:rPr>
          <w:rFonts w:ascii="Times New Roman" w:hAnsi="Times New Roman" w:cs="Times New Roman"/>
          <w:sz w:val="24"/>
          <w:szCs w:val="24"/>
        </w:rPr>
      </w:pPr>
    </w:p>
    <w:p w14:paraId="5E749BCC" w14:textId="77777777" w:rsidR="009C5B4C" w:rsidRPr="006A2EEA" w:rsidRDefault="009C5B4C" w:rsidP="009C5B4C">
      <w:pPr>
        <w:pStyle w:val="Sarakstarindkopa"/>
        <w:numPr>
          <w:ilvl w:val="1"/>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P</w:t>
      </w:r>
      <w:r w:rsidRPr="006A2EEA">
        <w:rPr>
          <w:rFonts w:ascii="Times New Roman" w:eastAsia="Calibri" w:hAnsi="Times New Roman" w:cs="Times New Roman"/>
          <w:sz w:val="24"/>
          <w:szCs w:val="24"/>
        </w:rPr>
        <w:t>retendenta vai, ja pretendents ir apvienība, tad vismaz viena apvienības dalībnieka rīcībā jābūt:</w:t>
      </w:r>
    </w:p>
    <w:p w14:paraId="3D4FDF3B" w14:textId="1DC912EE" w:rsidR="008B448C" w:rsidRDefault="009C5B4C" w:rsidP="008B448C">
      <w:pPr>
        <w:pStyle w:val="Sarakstarindkopa"/>
        <w:numPr>
          <w:ilvl w:val="2"/>
          <w:numId w:val="1"/>
        </w:numPr>
        <w:spacing w:after="0" w:line="240" w:lineRule="auto"/>
        <w:jc w:val="both"/>
        <w:rPr>
          <w:rStyle w:val="cf01"/>
          <w:rFonts w:ascii="Times New Roman" w:hAnsi="Times New Roman" w:cs="Times New Roman"/>
          <w:sz w:val="24"/>
          <w:szCs w:val="24"/>
        </w:rPr>
      </w:pPr>
      <w:r w:rsidRPr="008A0A79">
        <w:rPr>
          <w:rFonts w:ascii="Times New Roman" w:hAnsi="Times New Roman" w:cs="Times New Roman"/>
          <w:bCs/>
          <w:sz w:val="24"/>
          <w:szCs w:val="24"/>
        </w:rPr>
        <w:lastRenderedPageBreak/>
        <w:t xml:space="preserve">būvdarbu vadītājam, </w:t>
      </w:r>
      <w:r w:rsidRPr="008A0A79">
        <w:rPr>
          <w:rFonts w:ascii="Times New Roman" w:hAnsi="Times New Roman" w:cs="Times New Roman"/>
          <w:sz w:val="24"/>
          <w:szCs w:val="24"/>
        </w:rPr>
        <w:t xml:space="preserve">kuram ir būvprakses sertifikāts </w:t>
      </w:r>
      <w:r w:rsidR="008B448C" w:rsidRPr="008B448C">
        <w:rPr>
          <w:rStyle w:val="cf01"/>
          <w:rFonts w:ascii="Times New Roman" w:hAnsi="Times New Roman" w:cs="Times New Roman"/>
          <w:sz w:val="24"/>
          <w:szCs w:val="24"/>
        </w:rPr>
        <w:t>elektroietaišu (spriegums līdz 1kV) izbūves darbu vadīšanā</w:t>
      </w:r>
      <w:r w:rsidR="008B448C" w:rsidRPr="008A0A79">
        <w:rPr>
          <w:rFonts w:ascii="Times New Roman" w:hAnsi="Times New Roman" w:cs="Times New Roman"/>
          <w:sz w:val="24"/>
          <w:szCs w:val="24"/>
        </w:rPr>
        <w:t xml:space="preserve"> </w:t>
      </w:r>
      <w:r w:rsidRPr="008A0A79">
        <w:rPr>
          <w:rFonts w:ascii="Times New Roman" w:hAnsi="Times New Roman" w:cs="Times New Roman"/>
          <w:sz w:val="24"/>
          <w:szCs w:val="24"/>
        </w:rPr>
        <w:t>un pieredze</w:t>
      </w:r>
      <w:r w:rsidRPr="009C5B4C">
        <w:rPr>
          <w:rFonts w:ascii="Times New Roman" w:hAnsi="Times New Roman" w:cs="Times New Roman"/>
          <w:sz w:val="24"/>
          <w:szCs w:val="24"/>
        </w:rPr>
        <w:t xml:space="preserve"> </w:t>
      </w:r>
      <w:r w:rsidRPr="008A0A79">
        <w:rPr>
          <w:rFonts w:ascii="Times New Roman" w:hAnsi="Times New Roman" w:cs="Times New Roman"/>
          <w:sz w:val="24"/>
          <w:szCs w:val="24"/>
        </w:rPr>
        <w:t xml:space="preserve">ne vairāk kā </w:t>
      </w:r>
      <w:r w:rsidR="005D3257">
        <w:rPr>
          <w:rFonts w:ascii="Times New Roman" w:hAnsi="Times New Roman" w:cs="Times New Roman"/>
          <w:sz w:val="24"/>
          <w:szCs w:val="24"/>
        </w:rPr>
        <w:t>7</w:t>
      </w:r>
      <w:r w:rsidRPr="008A0A79">
        <w:rPr>
          <w:rFonts w:ascii="Times New Roman" w:hAnsi="Times New Roman" w:cs="Times New Roman"/>
          <w:sz w:val="24"/>
          <w:szCs w:val="24"/>
        </w:rPr>
        <w:t xml:space="preserve"> (</w:t>
      </w:r>
      <w:r w:rsidR="005D3257">
        <w:rPr>
          <w:rFonts w:ascii="Times New Roman" w:hAnsi="Times New Roman" w:cs="Times New Roman"/>
          <w:sz w:val="24"/>
          <w:szCs w:val="24"/>
        </w:rPr>
        <w:t>septiņos</w:t>
      </w:r>
      <w:r w:rsidRPr="008A0A79">
        <w:rPr>
          <w:rFonts w:ascii="Times New Roman" w:hAnsi="Times New Roman" w:cs="Times New Roman"/>
          <w:sz w:val="24"/>
          <w:szCs w:val="24"/>
        </w:rPr>
        <w:t>) iepriekšējos gados (kā arī periodā līdz pieteikumu iesniegšanas brīdim)</w:t>
      </w:r>
      <w:r w:rsidR="008B448C">
        <w:rPr>
          <w:rFonts w:ascii="Times New Roman" w:hAnsi="Times New Roman" w:cs="Times New Roman"/>
          <w:sz w:val="24"/>
          <w:szCs w:val="24"/>
        </w:rPr>
        <w:t xml:space="preserve"> </w:t>
      </w:r>
      <w:r w:rsidR="008B448C" w:rsidRPr="008B448C">
        <w:rPr>
          <w:rStyle w:val="cf01"/>
          <w:rFonts w:ascii="Times New Roman" w:hAnsi="Times New Roman" w:cs="Times New Roman"/>
          <w:sz w:val="24"/>
          <w:szCs w:val="24"/>
        </w:rPr>
        <w:t>vismaz 1 (vienā) objektā, kurš ir pilnībā pabeigts un nodots ekspluatācijā, un kurā ir veikta kabeļlīnijas līdz 1kV izbūve vai pārbūve (ārējie elektroapgādes tīkli);</w:t>
      </w:r>
    </w:p>
    <w:p w14:paraId="3C33A2BD" w14:textId="78FEE9DD" w:rsidR="008B448C" w:rsidRPr="008B448C" w:rsidRDefault="008B448C" w:rsidP="008B448C">
      <w:pPr>
        <w:pStyle w:val="Sarakstarindkopa"/>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būvdarbu vadītājam, kuram ir </w:t>
      </w:r>
      <w:r w:rsidRPr="008B448C">
        <w:rPr>
          <w:rFonts w:ascii="Times New Roman" w:hAnsi="Times New Roman" w:cs="Times New Roman"/>
          <w:sz w:val="24"/>
          <w:szCs w:val="24"/>
        </w:rPr>
        <w:t>būvprakses sertifikāts elektronisko sakaru sistēmu un tīklu  būvdarbu vadīšanā</w:t>
      </w:r>
      <w:r>
        <w:rPr>
          <w:rFonts w:ascii="Times New Roman" w:hAnsi="Times New Roman" w:cs="Times New Roman"/>
          <w:sz w:val="24"/>
          <w:szCs w:val="24"/>
        </w:rPr>
        <w:t xml:space="preserve"> </w:t>
      </w:r>
      <w:r w:rsidRPr="008B448C">
        <w:rPr>
          <w:rFonts w:ascii="Times New Roman" w:hAnsi="Times New Roman" w:cs="Times New Roman"/>
          <w:sz w:val="24"/>
          <w:szCs w:val="24"/>
        </w:rPr>
        <w:t>un pieredze ne vairāk kā 7 (septiņos) iepriekšējos gados (</w:t>
      </w:r>
      <w:r>
        <w:rPr>
          <w:rFonts w:ascii="Times New Roman" w:hAnsi="Times New Roman" w:cs="Times New Roman"/>
          <w:sz w:val="24"/>
          <w:szCs w:val="24"/>
        </w:rPr>
        <w:t xml:space="preserve">kā arī periodā </w:t>
      </w:r>
      <w:r w:rsidRPr="008B448C">
        <w:rPr>
          <w:rFonts w:ascii="Times New Roman" w:hAnsi="Times New Roman" w:cs="Times New Roman"/>
          <w:sz w:val="24"/>
          <w:szCs w:val="24"/>
        </w:rPr>
        <w:t>līdz piedāvājumu iesniegšanas brīdim) vismaz 1 (vienā) objektā, kurš ir pilnībā pabeigts un nodots ekspluatācijā, un kurā ir veikta ārējo sakaru kabeļu kanalizācijas tīklu izbūve vai pārbūve ar optiskā kabeļa ieguldīšanu kabeļu kanalizācijā.</w:t>
      </w:r>
    </w:p>
    <w:p w14:paraId="77F72FDD" w14:textId="6316CD43" w:rsidR="008B448C" w:rsidRPr="008B448C" w:rsidRDefault="008B448C" w:rsidP="008B448C">
      <w:pPr>
        <w:ind w:firstLine="710"/>
        <w:jc w:val="both"/>
        <w:rPr>
          <w:rFonts w:ascii="Times New Roman" w:eastAsia="Calibri" w:hAnsi="Times New Roman"/>
          <w:sz w:val="24"/>
          <w:szCs w:val="24"/>
        </w:rPr>
      </w:pPr>
      <w:r w:rsidRPr="008B448C">
        <w:rPr>
          <w:rFonts w:ascii="Times New Roman" w:hAnsi="Times New Roman"/>
          <w:sz w:val="24"/>
          <w:szCs w:val="24"/>
        </w:rPr>
        <w:t xml:space="preserve">Pieredze tiks uzskatīta par atbilstošu nolikuma </w:t>
      </w:r>
      <w:r>
        <w:rPr>
          <w:rFonts w:ascii="Times New Roman" w:hAnsi="Times New Roman"/>
          <w:sz w:val="24"/>
          <w:szCs w:val="24"/>
        </w:rPr>
        <w:t>21.2</w:t>
      </w:r>
      <w:r w:rsidRPr="008B448C">
        <w:rPr>
          <w:rFonts w:ascii="Times New Roman" w:hAnsi="Times New Roman"/>
          <w:sz w:val="24"/>
          <w:szCs w:val="24"/>
        </w:rPr>
        <w:t xml:space="preserve">.punktam arī gadījumā, ja nolikuma </w:t>
      </w:r>
      <w:r>
        <w:rPr>
          <w:rFonts w:ascii="Times New Roman" w:hAnsi="Times New Roman"/>
          <w:sz w:val="24"/>
          <w:szCs w:val="24"/>
        </w:rPr>
        <w:t>21.2.1</w:t>
      </w:r>
      <w:r w:rsidRPr="008B448C">
        <w:rPr>
          <w:rFonts w:ascii="Times New Roman" w:hAnsi="Times New Roman"/>
          <w:sz w:val="24"/>
          <w:szCs w:val="24"/>
        </w:rPr>
        <w:t>.</w:t>
      </w:r>
      <w:r>
        <w:rPr>
          <w:rFonts w:ascii="Times New Roman" w:hAnsi="Times New Roman"/>
          <w:sz w:val="24"/>
          <w:szCs w:val="24"/>
        </w:rPr>
        <w:t xml:space="preserve"> un 21.2.2.</w:t>
      </w:r>
      <w:r w:rsidRPr="008B448C">
        <w:rPr>
          <w:rFonts w:ascii="Times New Roman" w:hAnsi="Times New Roman"/>
          <w:sz w:val="24"/>
          <w:szCs w:val="24"/>
        </w:rPr>
        <w:t>apakšpunktos tiks norādīts viens un tas pats speciālists (speciālistam ir gan attiecīgajos nolikuma punktos norādītie būvprakses sertifikāti, gan pieredze).</w:t>
      </w:r>
    </w:p>
    <w:bookmarkEnd w:id="5"/>
    <w:bookmarkEnd w:id="6"/>
    <w:bookmarkEnd w:id="7"/>
    <w:bookmarkEnd w:id="11"/>
    <w:bookmarkEnd w:id="12"/>
    <w:bookmarkEnd w:id="13"/>
    <w:bookmarkEnd w:id="14"/>
    <w:p w14:paraId="18D0CFE5" w14:textId="0B973D5F" w:rsidR="0073431E" w:rsidRPr="005865C7" w:rsidRDefault="0073431E" w:rsidP="006A2EEA">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bCs/>
          <w:sz w:val="24"/>
          <w:szCs w:val="24"/>
        </w:rPr>
        <w:t>P</w:t>
      </w:r>
      <w:r w:rsidRPr="005865C7">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5865C7">
        <w:rPr>
          <w:rFonts w:ascii="Times New Roman" w:eastAsia="Times New Roman" w:hAnsi="Times New Roman" w:cs="Times New Roman"/>
          <w:sz w:val="24"/>
          <w:szCs w:val="24"/>
        </w:rPr>
        <w:t xml:space="preserve"> </w:t>
      </w:r>
    </w:p>
    <w:p w14:paraId="1DC44754" w14:textId="691985A3" w:rsidR="0073431E" w:rsidRPr="00F86251" w:rsidRDefault="0073431E" w:rsidP="006A2EEA">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plāno piesaistīt konkursa priekšmetā ietilpstošo </w:t>
      </w:r>
      <w:r w:rsidR="004B1742">
        <w:rPr>
          <w:rFonts w:ascii="Times New Roman" w:eastAsia="Times New Roman" w:hAnsi="Times New Roman" w:cs="Times New Roman"/>
          <w:sz w:val="24"/>
          <w:szCs w:val="24"/>
        </w:rPr>
        <w:t>pakalpojumu</w:t>
      </w:r>
      <w:r w:rsidR="005318D4">
        <w:rPr>
          <w:rFonts w:ascii="Times New Roman" w:eastAsia="Times New Roman" w:hAnsi="Times New Roman" w:cs="Times New Roman"/>
          <w:sz w:val="24"/>
          <w:szCs w:val="24"/>
        </w:rPr>
        <w:t xml:space="preserve"> vai būvdarbu</w:t>
      </w:r>
      <w:r w:rsidR="004B1742">
        <w:rPr>
          <w:rFonts w:ascii="Times New Roman" w:eastAsia="Times New Roman" w:hAnsi="Times New Roman" w:cs="Times New Roman"/>
          <w:sz w:val="24"/>
          <w:szCs w:val="24"/>
        </w:rPr>
        <w:t xml:space="preserve"> sniegšanai</w:t>
      </w:r>
      <w:r w:rsidRPr="005865C7">
        <w:rPr>
          <w:rFonts w:ascii="Times New Roman" w:eastAsia="Times New Roman" w:hAnsi="Times New Roman" w:cs="Times New Roman"/>
          <w:sz w:val="24"/>
          <w:szCs w:val="24"/>
        </w:rPr>
        <w:t xml:space="preserve"> apakšuzņēmēju, kura </w:t>
      </w:r>
      <w:r w:rsidR="004B1742">
        <w:rPr>
          <w:rFonts w:ascii="Times New Roman" w:eastAsia="Times New Roman" w:hAnsi="Times New Roman" w:cs="Times New Roman"/>
          <w:sz w:val="24"/>
          <w:szCs w:val="24"/>
        </w:rPr>
        <w:t>sniedzamo pakalpojumu</w:t>
      </w:r>
      <w:r w:rsidR="005318D4">
        <w:rPr>
          <w:rFonts w:ascii="Times New Roman" w:eastAsia="Times New Roman" w:hAnsi="Times New Roman" w:cs="Times New Roman"/>
          <w:sz w:val="24"/>
          <w:szCs w:val="24"/>
        </w:rPr>
        <w:t xml:space="preserve"> vai būvdarbu</w:t>
      </w:r>
      <w:r w:rsidR="00974723" w:rsidRPr="005865C7">
        <w:rPr>
          <w:rFonts w:ascii="Times New Roman" w:eastAsia="Times New Roman" w:hAnsi="Times New Roman" w:cs="Times New Roman"/>
          <w:sz w:val="24"/>
          <w:szCs w:val="24"/>
        </w:rPr>
        <w:t xml:space="preserve"> </w:t>
      </w:r>
      <w:r w:rsidR="00EF5844" w:rsidRPr="005865C7">
        <w:rPr>
          <w:rFonts w:ascii="Times New Roman" w:eastAsia="Times New Roman" w:hAnsi="Times New Roman" w:cs="Times New Roman"/>
          <w:sz w:val="24"/>
          <w:szCs w:val="24"/>
        </w:rPr>
        <w:t xml:space="preserve">vērtība </w:t>
      </w:r>
      <w:r w:rsidRPr="005865C7">
        <w:rPr>
          <w:rFonts w:ascii="Times New Roman" w:eastAsia="Times New Roman" w:hAnsi="Times New Roman" w:cs="Times New Roman"/>
          <w:sz w:val="24"/>
          <w:szCs w:val="24"/>
        </w:rPr>
        <w:t xml:space="preserve">ir vismaz </w:t>
      </w:r>
      <w:r w:rsidR="004B1742">
        <w:rPr>
          <w:rFonts w:ascii="Times New Roman" w:eastAsia="Times New Roman" w:hAnsi="Times New Roman" w:cs="Times New Roman"/>
          <w:sz w:val="24"/>
          <w:szCs w:val="24"/>
        </w:rPr>
        <w:t xml:space="preserve">10 000 </w:t>
      </w:r>
      <w:r w:rsidR="004B1742" w:rsidRPr="004B1742">
        <w:rPr>
          <w:rFonts w:ascii="Times New Roman" w:eastAsia="Times New Roman" w:hAnsi="Times New Roman" w:cs="Times New Roman"/>
          <w:i/>
          <w:iCs/>
          <w:sz w:val="24"/>
          <w:szCs w:val="24"/>
        </w:rPr>
        <w:t>euro</w:t>
      </w:r>
      <w:r w:rsidRPr="004B1742">
        <w:rPr>
          <w:rFonts w:ascii="Times New Roman" w:eastAsia="Times New Roman" w:hAnsi="Times New Roman" w:cs="Times New Roman"/>
          <w:i/>
          <w:iCs/>
          <w:sz w:val="24"/>
          <w:szCs w:val="24"/>
        </w:rPr>
        <w:t>,</w:t>
      </w:r>
      <w:r w:rsidRPr="00F86251">
        <w:rPr>
          <w:rFonts w:ascii="Times New Roman" w:eastAsia="Times New Roman" w:hAnsi="Times New Roman" w:cs="Times New Roman"/>
          <w:sz w:val="24"/>
          <w:szCs w:val="24"/>
        </w:rPr>
        <w:t xml:space="preserve"> jābūt savstarpēji noslēgtai vienošanās, kurā norādīti apakšuzņēmējam nododamo darbu veidi, šo darbu apjoms </w:t>
      </w:r>
      <w:r w:rsidR="004B1742">
        <w:rPr>
          <w:rFonts w:ascii="Times New Roman" w:eastAsia="Times New Roman" w:hAnsi="Times New Roman" w:cs="Times New Roman"/>
          <w:sz w:val="24"/>
          <w:szCs w:val="24"/>
        </w:rPr>
        <w:t>(vērtība)</w:t>
      </w:r>
      <w:r w:rsidRPr="00F86251">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0DF131C4" w14:textId="371D4B3F" w:rsidR="0073431E" w:rsidRPr="005865C7" w:rsidRDefault="00F86251" w:rsidP="006A2EEA">
      <w:pPr>
        <w:pStyle w:val="Sarakstarindkopa"/>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sidR="00153158">
        <w:rPr>
          <w:rFonts w:ascii="Times New Roman" w:hAnsi="Times New Roman" w:cs="Times New Roman"/>
          <w:sz w:val="24"/>
          <w:szCs w:val="24"/>
        </w:rPr>
        <w:t>sniegs pakalpojumu</w:t>
      </w:r>
      <w:r w:rsidR="005318D4">
        <w:rPr>
          <w:rFonts w:ascii="Times New Roman" w:hAnsi="Times New Roman" w:cs="Times New Roman"/>
          <w:sz w:val="24"/>
          <w:szCs w:val="24"/>
        </w:rPr>
        <w:t xml:space="preserve"> vai veiks būvdarbus</w:t>
      </w:r>
      <w:r w:rsidRPr="00F86251">
        <w:rPr>
          <w:rFonts w:ascii="Times New Roman" w:hAnsi="Times New Roman" w:cs="Times New Roman"/>
          <w:sz w:val="24"/>
          <w:szCs w:val="24"/>
        </w:rPr>
        <w:t xml:space="preserve">, kuru izpildei attiecīgās spējas ir nepieciešamas. </w:t>
      </w:r>
      <w:r w:rsidR="0073431E" w:rsidRPr="00F86251">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F86251">
        <w:rPr>
          <w:rFonts w:ascii="Times New Roman" w:eastAsia="Times New Roman" w:hAnsi="Times New Roman" w:cs="Times New Roman"/>
          <w:sz w:val="24"/>
          <w:szCs w:val="24"/>
        </w:rPr>
        <w:t>c</w:t>
      </w:r>
      <w:r w:rsidR="0073431E" w:rsidRPr="00F86251">
        <w:rPr>
          <w:rFonts w:ascii="Times New Roman" w:eastAsia="Times New Roman" w:hAnsi="Times New Roman" w:cs="Times New Roman"/>
          <w:sz w:val="24"/>
          <w:szCs w:val="24"/>
        </w:rPr>
        <w:t>itas personas iespējām, jābūt šīs personas apliecinājumam</w:t>
      </w:r>
      <w:r w:rsidR="0073431E" w:rsidRPr="005865C7">
        <w:rPr>
          <w:rFonts w:ascii="Times New Roman" w:eastAsia="Times New Roman" w:hAnsi="Times New Roman" w:cs="Times New Roman"/>
          <w:sz w:val="24"/>
          <w:szCs w:val="24"/>
        </w:rPr>
        <w:t xml:space="preserve"> vai vienošan</w:t>
      </w:r>
      <w:r w:rsidR="00390050" w:rsidRPr="005865C7">
        <w:rPr>
          <w:rFonts w:ascii="Times New Roman" w:eastAsia="Times New Roman" w:hAnsi="Times New Roman" w:cs="Times New Roman"/>
          <w:sz w:val="24"/>
          <w:szCs w:val="24"/>
        </w:rPr>
        <w:t>ās</w:t>
      </w:r>
      <w:r w:rsidR="0073431E" w:rsidRPr="005865C7">
        <w:rPr>
          <w:rFonts w:ascii="Times New Roman" w:eastAsia="Times New Roman" w:hAnsi="Times New Roman" w:cs="Times New Roman"/>
          <w:sz w:val="24"/>
          <w:szCs w:val="24"/>
        </w:rPr>
        <w:t xml:space="preserve"> 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0D96B2EA" w:rsidR="0073431E" w:rsidRPr="00217FE1" w:rsidRDefault="0073431E" w:rsidP="006A2EEA">
      <w:pPr>
        <w:pStyle w:val="Sarakstarindkopa"/>
        <w:numPr>
          <w:ilvl w:val="1"/>
          <w:numId w:val="1"/>
        </w:numPr>
        <w:tabs>
          <w:tab w:val="left" w:pos="-142"/>
        </w:tabs>
        <w:spacing w:after="0" w:line="240" w:lineRule="auto"/>
        <w:jc w:val="both"/>
        <w:rPr>
          <w:rFonts w:ascii="Times New Roman" w:eastAsia="Times New Roman" w:hAnsi="Times New Roman" w:cs="Times New Roman"/>
          <w:strike/>
          <w:sz w:val="24"/>
          <w:szCs w:val="24"/>
        </w:rPr>
      </w:pPr>
      <w:r w:rsidRPr="005865C7">
        <w:rPr>
          <w:rFonts w:ascii="Times New Roman" w:eastAsia="Times New Roman" w:hAnsi="Times New Roman" w:cs="Times New Roman"/>
          <w:sz w:val="24"/>
          <w:szCs w:val="24"/>
        </w:rPr>
        <w:t xml:space="preserve">Ja apakšuzņēmējs vai persona, uz </w:t>
      </w:r>
      <w:r w:rsidR="00205BC3" w:rsidRPr="005865C7">
        <w:rPr>
          <w:rFonts w:ascii="Times New Roman" w:eastAsia="Times New Roman" w:hAnsi="Times New Roman" w:cs="Times New Roman"/>
          <w:sz w:val="24"/>
          <w:szCs w:val="24"/>
        </w:rPr>
        <w:t>kur</w:t>
      </w:r>
      <w:r w:rsidR="00205BC3">
        <w:rPr>
          <w:rFonts w:ascii="Times New Roman" w:eastAsia="Times New Roman" w:hAnsi="Times New Roman" w:cs="Times New Roman"/>
          <w:sz w:val="24"/>
          <w:szCs w:val="24"/>
        </w:rPr>
        <w:t>as</w:t>
      </w:r>
      <w:r w:rsidR="00205BC3"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 xml:space="preserve">iespējām pretendents balstās, </w:t>
      </w:r>
      <w:r w:rsidRPr="005865C7">
        <w:rPr>
          <w:rFonts w:ascii="Times New Roman" w:eastAsia="Calibri" w:hAnsi="Times New Roman" w:cs="Times New Roman"/>
          <w:sz w:val="24"/>
          <w:szCs w:val="24"/>
        </w:rPr>
        <w:t>lai apliecinātu tā kvalifikācijas atbilstību nolikumā noteiktajām prasībām,</w:t>
      </w:r>
      <w:r w:rsidRPr="005865C7">
        <w:rPr>
          <w:rFonts w:ascii="Times New Roman" w:eastAsia="Times New Roman" w:hAnsi="Times New Roman" w:cs="Times New Roman"/>
          <w:sz w:val="24"/>
          <w:szCs w:val="24"/>
        </w:rPr>
        <w:t xml:space="preserve"> veiks iepirkuma priekšmetā ietilpstošos</w:t>
      </w:r>
      <w:r w:rsidR="00D40F40"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darbus (saskaņā ar Būvniecības likumu), tam jābūt</w:t>
      </w:r>
      <w:r w:rsidRPr="005865C7">
        <w:rPr>
          <w:rFonts w:ascii="Times New Roman" w:eastAsia="Times New Roman" w:hAnsi="Times New Roman" w:cs="Times New Roman"/>
          <w:bCs/>
          <w:sz w:val="24"/>
          <w:szCs w:val="24"/>
        </w:rPr>
        <w:t xml:space="preserve"> reģistrētam </w:t>
      </w:r>
      <w:r w:rsidRPr="005865C7">
        <w:rPr>
          <w:rFonts w:ascii="Times New Roman" w:eastAsia="Times New Roman" w:hAnsi="Times New Roman" w:cs="Times New Roman"/>
          <w:spacing w:val="-3"/>
          <w:sz w:val="24"/>
          <w:szCs w:val="24"/>
        </w:rPr>
        <w:t>Latvijas Republikas Būvkomersantu reģistrā</w:t>
      </w:r>
      <w:r w:rsidR="00A807CE" w:rsidRPr="005865C7">
        <w:rPr>
          <w:rFonts w:ascii="Times New Roman" w:eastAsia="Times New Roman" w:hAnsi="Times New Roman" w:cs="Times New Roman"/>
          <w:spacing w:val="-3"/>
          <w:sz w:val="24"/>
          <w:szCs w:val="24"/>
        </w:rPr>
        <w:t xml:space="preserve"> (kas dod tiesības veikt darbus attiecīgajā sfērā (jomā))</w:t>
      </w:r>
      <w:r w:rsidRPr="005865C7">
        <w:rPr>
          <w:rFonts w:ascii="Times New Roman" w:eastAsia="Times New Roman" w:hAnsi="Times New Roman" w:cs="Times New Roman"/>
          <w:spacing w:val="-3"/>
          <w:sz w:val="24"/>
          <w:szCs w:val="24"/>
        </w:rPr>
        <w:t xml:space="preserve">, saskaņā ar </w:t>
      </w:r>
      <w:r w:rsidRPr="005865C7">
        <w:rPr>
          <w:rFonts w:ascii="Times New Roman" w:eastAsia="Times New Roman" w:hAnsi="Times New Roman" w:cs="Times New Roman"/>
          <w:sz w:val="24"/>
          <w:szCs w:val="24"/>
        </w:rPr>
        <w:t xml:space="preserve">Būvniecības likuma 22.panta pirmo daļu </w:t>
      </w:r>
      <w:r w:rsidRPr="005865C7">
        <w:rPr>
          <w:rFonts w:ascii="Times New Roman" w:eastAsia="Times New Roman" w:hAnsi="Times New Roman" w:cs="Times New Roman"/>
          <w:spacing w:val="-3"/>
          <w:sz w:val="24"/>
          <w:szCs w:val="24"/>
        </w:rPr>
        <w:t xml:space="preserve">un </w:t>
      </w:r>
      <w:r w:rsidRPr="005865C7">
        <w:rPr>
          <w:rFonts w:ascii="Times New Roman" w:eastAsia="Times New Roman" w:hAnsi="Times New Roman" w:cs="Times New Roman"/>
          <w:sz w:val="24"/>
          <w:szCs w:val="24"/>
        </w:rPr>
        <w:t>Ministru kabineta 2014.gada 25.februāra noteikumu Nr.116 „Būvkomersantu reģistrācijas noteikumi”</w:t>
      </w:r>
      <w:r w:rsidRPr="005865C7">
        <w:rPr>
          <w:rFonts w:ascii="Times New Roman" w:eastAsia="Times New Roman" w:hAnsi="Times New Roman" w:cs="Times New Roman"/>
          <w:spacing w:val="-3"/>
          <w:sz w:val="24"/>
          <w:szCs w:val="24"/>
        </w:rPr>
        <w:t xml:space="preserve"> prasībām</w:t>
      </w:r>
      <w:r w:rsidR="00A55272" w:rsidRPr="005865C7">
        <w:rPr>
          <w:rFonts w:ascii="Times New Roman" w:eastAsia="Times New Roman" w:hAnsi="Times New Roman" w:cs="Times New Roman"/>
          <w:sz w:val="24"/>
          <w:szCs w:val="24"/>
        </w:rPr>
        <w:t>.</w:t>
      </w:r>
      <w:r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 xml:space="preserve">Ja apakšuzņēmējs vai persona, uz </w:t>
      </w:r>
      <w:r w:rsidR="008020F9" w:rsidRPr="005865C7">
        <w:rPr>
          <w:rFonts w:ascii="Times New Roman" w:eastAsia="Times New Roman" w:hAnsi="Times New Roman" w:cs="Times New Roman"/>
          <w:sz w:val="24"/>
          <w:szCs w:val="24"/>
        </w:rPr>
        <w:t>kur</w:t>
      </w:r>
      <w:r w:rsidR="008020F9">
        <w:rPr>
          <w:rFonts w:ascii="Times New Roman" w:eastAsia="Times New Roman" w:hAnsi="Times New Roman" w:cs="Times New Roman"/>
          <w:sz w:val="24"/>
          <w:szCs w:val="24"/>
        </w:rPr>
        <w:t>as</w:t>
      </w:r>
      <w:r w:rsidR="008020F9"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iespējām pretendents balstās,</w:t>
      </w:r>
      <w:r w:rsidR="0066488E" w:rsidRPr="005865C7">
        <w:rPr>
          <w:rFonts w:ascii="Times New Roman" w:hAnsi="Times New Roman" w:cs="Times New Roman"/>
          <w:sz w:val="24"/>
          <w:szCs w:val="24"/>
        </w:rPr>
        <w:t xml:space="preserve"> </w:t>
      </w:r>
      <w:r w:rsidR="0066488E" w:rsidRPr="005865C7">
        <w:rPr>
          <w:rFonts w:ascii="Times New Roman" w:eastAsia="Times New Roman" w:hAnsi="Times New Roman" w:cs="Times New Roman"/>
          <w:sz w:val="24"/>
          <w:szCs w:val="24"/>
        </w:rPr>
        <w:t xml:space="preserve">lai apliecinātu, ka tā kvalifikācija atbilst nolikumā noteiktajām prasībām, ir ārvalstu persona, tam jābūt reģistrētam atbilstoši attiecīgās valsts normatīvo aktu prasībām, kas dod tiesības </w:t>
      </w:r>
      <w:r w:rsidR="005318D4">
        <w:rPr>
          <w:rFonts w:ascii="Times New Roman" w:eastAsia="Times New Roman" w:hAnsi="Times New Roman" w:cs="Times New Roman"/>
          <w:sz w:val="24"/>
          <w:szCs w:val="24"/>
        </w:rPr>
        <w:t xml:space="preserve">sniegt pakalpojumu vai veikt būvdarbus </w:t>
      </w:r>
      <w:r w:rsidR="0066488E" w:rsidRPr="005865C7">
        <w:rPr>
          <w:rFonts w:ascii="Times New Roman" w:eastAsia="Times New Roman" w:hAnsi="Times New Roman" w:cs="Times New Roman"/>
          <w:sz w:val="24"/>
          <w:szCs w:val="24"/>
        </w:rPr>
        <w:t>attiecīgajā jomā</w:t>
      </w:r>
      <w:r w:rsidR="00FC0F08" w:rsidRPr="005865C7">
        <w:rPr>
          <w:rFonts w:ascii="Times New Roman" w:eastAsia="Times New Roman" w:hAnsi="Times New Roman" w:cs="Times New Roman"/>
          <w:sz w:val="24"/>
          <w:szCs w:val="24"/>
        </w:rPr>
        <w:t xml:space="preserve"> (sfērā)</w:t>
      </w:r>
      <w:r w:rsidR="0066488E" w:rsidRPr="005865C7">
        <w:rPr>
          <w:rFonts w:ascii="Times New Roman" w:eastAsia="Times New Roman" w:hAnsi="Times New Roman" w:cs="Times New Roman"/>
          <w:sz w:val="24"/>
          <w:szCs w:val="24"/>
        </w:rPr>
        <w:t xml:space="preserve"> un gadījumā, ja pretendents tiks atzīts par konkursa uzvarētāju, līdz iepirkuma līguma slēgšanai jāreģistrējas Būvkomersantu reģistrā</w:t>
      </w:r>
      <w:r w:rsidRPr="005865C7">
        <w:rPr>
          <w:rFonts w:ascii="Times New Roman" w:eastAsia="Times New Roman" w:hAnsi="Times New Roman" w:cs="Times New Roman"/>
          <w:spacing w:val="-3"/>
          <w:sz w:val="24"/>
          <w:szCs w:val="24"/>
        </w:rPr>
        <w:t xml:space="preserve">. </w:t>
      </w:r>
    </w:p>
    <w:p w14:paraId="5ED3D469" w14:textId="743518B5" w:rsidR="00217FE1" w:rsidRPr="005865C7" w:rsidRDefault="00217FE1" w:rsidP="00217FE1">
      <w:pPr>
        <w:pStyle w:val="Sarakstarindkopa"/>
        <w:tabs>
          <w:tab w:val="left" w:pos="-142"/>
        </w:tabs>
        <w:spacing w:after="0" w:line="240" w:lineRule="auto"/>
        <w:jc w:val="both"/>
        <w:rPr>
          <w:rFonts w:ascii="Times New Roman" w:eastAsia="Times New Roman" w:hAnsi="Times New Roman" w:cs="Times New Roman"/>
          <w:strike/>
          <w:sz w:val="24"/>
          <w:szCs w:val="24"/>
        </w:rPr>
      </w:pPr>
      <w:bookmarkStart w:id="15" w:name="_Hlk141903274"/>
    </w:p>
    <w:bookmarkEnd w:id="15"/>
    <w:p w14:paraId="3C482B2A" w14:textId="77777777" w:rsidR="007E0EDC" w:rsidRPr="005865C7" w:rsidRDefault="007E0EDC" w:rsidP="00511D45">
      <w:pPr>
        <w:spacing w:after="0" w:line="240" w:lineRule="auto"/>
        <w:jc w:val="both"/>
        <w:rPr>
          <w:rFonts w:ascii="Times New Roman" w:eastAsia="Times New Roman" w:hAnsi="Times New Roman" w:cs="Times New Roman"/>
          <w:sz w:val="24"/>
          <w:szCs w:val="24"/>
        </w:rPr>
      </w:pPr>
    </w:p>
    <w:p w14:paraId="0C7E5A26" w14:textId="77777777" w:rsidR="008B54B1" w:rsidRPr="005865C7" w:rsidRDefault="00EE6474" w:rsidP="00511D45">
      <w:pPr>
        <w:pStyle w:val="Pamatteksts2"/>
        <w:tabs>
          <w:tab w:val="clear" w:pos="0"/>
        </w:tabs>
        <w:ind w:firstLine="360"/>
        <w:jc w:val="center"/>
        <w:rPr>
          <w:rFonts w:ascii="Times New Roman" w:hAnsi="Times New Roman"/>
          <w:b/>
          <w:szCs w:val="24"/>
        </w:rPr>
      </w:pPr>
      <w:r w:rsidRPr="005865C7">
        <w:rPr>
          <w:rFonts w:ascii="Times New Roman" w:hAnsi="Times New Roman"/>
          <w:b/>
          <w:szCs w:val="24"/>
        </w:rPr>
        <w:t xml:space="preserve">V PRETENDENTA </w:t>
      </w:r>
      <w:r w:rsidR="008B54B1" w:rsidRPr="005865C7">
        <w:rPr>
          <w:rFonts w:ascii="Times New Roman" w:hAnsi="Times New Roman"/>
          <w:b/>
          <w:szCs w:val="24"/>
        </w:rPr>
        <w:t xml:space="preserve">ATBILSTĪBAS PĀRBAUDE </w:t>
      </w:r>
    </w:p>
    <w:p w14:paraId="01E59257" w14:textId="680966BC" w:rsidR="00EE6474" w:rsidRPr="005865C7" w:rsidRDefault="008B54B1" w:rsidP="00511D45">
      <w:pPr>
        <w:pStyle w:val="Pamatteksts2"/>
        <w:tabs>
          <w:tab w:val="clear" w:pos="0"/>
        </w:tabs>
        <w:ind w:firstLine="360"/>
        <w:jc w:val="center"/>
        <w:rPr>
          <w:rFonts w:ascii="Times New Roman" w:hAnsi="Times New Roman"/>
          <w:b/>
          <w:szCs w:val="24"/>
        </w:rPr>
      </w:pPr>
      <w:r w:rsidRPr="005865C7">
        <w:rPr>
          <w:rFonts w:ascii="Times New Roman" w:hAnsi="Times New Roman"/>
          <w:b/>
          <w:szCs w:val="24"/>
        </w:rPr>
        <w:t>(</w:t>
      </w:r>
      <w:r w:rsidR="00EE6474" w:rsidRPr="005865C7">
        <w:rPr>
          <w:rFonts w:ascii="Times New Roman" w:hAnsi="Times New Roman"/>
          <w:b/>
          <w:szCs w:val="24"/>
        </w:rPr>
        <w:t>ATLASES DOKUMENTI</w:t>
      </w:r>
      <w:r w:rsidRPr="005865C7">
        <w:rPr>
          <w:rFonts w:ascii="Times New Roman" w:hAnsi="Times New Roman"/>
          <w:b/>
          <w:szCs w:val="24"/>
        </w:rPr>
        <w:t>)</w:t>
      </w:r>
    </w:p>
    <w:p w14:paraId="2BA6F7A5" w14:textId="77777777" w:rsidR="00EE6474" w:rsidRPr="005865C7" w:rsidRDefault="00EE6474" w:rsidP="00EE6474">
      <w:pPr>
        <w:pStyle w:val="Pamatteksts2"/>
        <w:tabs>
          <w:tab w:val="clear" w:pos="0"/>
        </w:tabs>
        <w:ind w:left="360"/>
        <w:rPr>
          <w:rFonts w:ascii="Times New Roman" w:hAnsi="Times New Roman"/>
          <w:b/>
          <w:szCs w:val="24"/>
        </w:rPr>
      </w:pPr>
    </w:p>
    <w:p w14:paraId="23E2349C" w14:textId="0A7BBD8D" w:rsidR="00184CBA" w:rsidRPr="005865C7" w:rsidRDefault="00184CBA" w:rsidP="006A2EEA">
      <w:pPr>
        <w:pStyle w:val="Pamatteksts2"/>
        <w:numPr>
          <w:ilvl w:val="0"/>
          <w:numId w:val="1"/>
        </w:numPr>
        <w:rPr>
          <w:rFonts w:ascii="Times New Roman" w:hAnsi="Times New Roman"/>
          <w:b/>
          <w:szCs w:val="24"/>
        </w:rPr>
      </w:pPr>
      <w:r w:rsidRPr="005865C7">
        <w:rPr>
          <w:rFonts w:ascii="Times New Roman" w:hAnsi="Times New Roman"/>
          <w:szCs w:val="24"/>
        </w:rPr>
        <w:t>Lai Pasūtītājs izvērtētu pretendentu un pretendents apliecinātu savu atbilstību nolikuma</w:t>
      </w:r>
      <w:r w:rsidR="00B2089B" w:rsidRPr="005865C7">
        <w:rPr>
          <w:rFonts w:ascii="Times New Roman" w:hAnsi="Times New Roman"/>
          <w:szCs w:val="24"/>
        </w:rPr>
        <w:t xml:space="preserve"> IV </w:t>
      </w:r>
      <w:r w:rsidRPr="005865C7">
        <w:rPr>
          <w:rFonts w:ascii="Times New Roman" w:hAnsi="Times New Roman"/>
          <w:szCs w:val="24"/>
        </w:rPr>
        <w:t xml:space="preserve">sadaļā paredzētajām prasībām, pretendentam jāiesniedz </w:t>
      </w:r>
      <w:r w:rsidR="00AF76A3" w:rsidRPr="005865C7">
        <w:rPr>
          <w:rFonts w:ascii="Times New Roman" w:hAnsi="Times New Roman"/>
          <w:szCs w:val="24"/>
        </w:rPr>
        <w:t xml:space="preserve">šādi </w:t>
      </w:r>
      <w:r w:rsidRPr="005865C7">
        <w:rPr>
          <w:rFonts w:ascii="Times New Roman" w:hAnsi="Times New Roman"/>
          <w:szCs w:val="24"/>
        </w:rPr>
        <w:t>dokumenti:</w:t>
      </w:r>
    </w:p>
    <w:p w14:paraId="3808FAD9" w14:textId="6C053D35" w:rsidR="00184CBA" w:rsidRPr="005865C7" w:rsidRDefault="00184CBA" w:rsidP="006A2EEA">
      <w:pPr>
        <w:pStyle w:val="Sarakstarindkopa"/>
        <w:widowControl w:val="0"/>
        <w:numPr>
          <w:ilvl w:val="1"/>
          <w:numId w:val="1"/>
        </w:numPr>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ja pretendents ir ārvalstu persona, tam jāiesniedz reģistrācijas apliecības kopija vai izdruka no attiecīgās valsts publiskās datubāzes</w:t>
      </w:r>
      <w:r w:rsidRPr="00364792">
        <w:rPr>
          <w:rFonts w:ascii="Times New Roman" w:hAnsi="Times New Roman" w:cs="Times New Roman"/>
          <w:sz w:val="24"/>
          <w:szCs w:val="24"/>
        </w:rPr>
        <w:t xml:space="preserve">, </w:t>
      </w:r>
      <w:r w:rsidR="00771DBD" w:rsidRPr="00364792">
        <w:rPr>
          <w:rFonts w:ascii="Times New Roman" w:eastAsia="Times New Roman" w:hAnsi="Times New Roman" w:cs="Times New Roman"/>
          <w:sz w:val="24"/>
          <w:szCs w:val="24"/>
        </w:rPr>
        <w:t>vai,</w:t>
      </w:r>
      <w:r w:rsidR="00CF13B6">
        <w:rPr>
          <w:rFonts w:ascii="Times New Roman" w:eastAsia="Times New Roman" w:hAnsi="Times New Roman" w:cs="Times New Roman"/>
          <w:sz w:val="24"/>
          <w:szCs w:val="24"/>
        </w:rPr>
        <w:t xml:space="preserve"> </w:t>
      </w:r>
      <w:r w:rsidR="00771DBD" w:rsidRPr="00364792">
        <w:rPr>
          <w:rFonts w:ascii="Times New Roman" w:eastAsia="Times New Roman" w:hAnsi="Times New Roman" w:cs="Times New Roman"/>
          <w:sz w:val="24"/>
          <w:szCs w:val="24"/>
        </w:rPr>
        <w:t>piemēram</w:t>
      </w:r>
      <w:r w:rsidR="00CF13B6">
        <w:rPr>
          <w:rFonts w:ascii="Times New Roman" w:eastAsia="Times New Roman" w:hAnsi="Times New Roman" w:cs="Times New Roman"/>
          <w:sz w:val="24"/>
          <w:szCs w:val="24"/>
        </w:rPr>
        <w:t>,</w:t>
      </w:r>
      <w:r w:rsidR="00CF13B6" w:rsidRPr="00CF13B6">
        <w:rPr>
          <w:rFonts w:ascii="Times New Roman" w:eastAsia="Times New Roman" w:hAnsi="Times New Roman" w:cs="Times New Roman"/>
          <w:sz w:val="24"/>
          <w:szCs w:val="24"/>
        </w:rPr>
        <w:t xml:space="preserve"> </w:t>
      </w:r>
      <w:r w:rsidR="00CF13B6">
        <w:rPr>
          <w:rFonts w:ascii="Times New Roman" w:eastAsia="Times New Roman" w:hAnsi="Times New Roman" w:cs="Times New Roman"/>
          <w:sz w:val="24"/>
          <w:szCs w:val="24"/>
        </w:rPr>
        <w:t>jānorāda</w:t>
      </w:r>
      <w:r w:rsidR="00771DBD" w:rsidRPr="00364792">
        <w:rPr>
          <w:rFonts w:ascii="Times New Roman" w:eastAsia="Times New Roman" w:hAnsi="Times New Roman" w:cs="Times New Roman"/>
          <w:sz w:val="24"/>
          <w:szCs w:val="24"/>
        </w:rPr>
        <w:t xml:space="preserve"> publiski pieejam</w:t>
      </w:r>
      <w:r w:rsidR="00CF13B6">
        <w:rPr>
          <w:rFonts w:ascii="Times New Roman" w:eastAsia="Times New Roman" w:hAnsi="Times New Roman" w:cs="Times New Roman"/>
          <w:sz w:val="24"/>
          <w:szCs w:val="24"/>
        </w:rPr>
        <w:t>s</w:t>
      </w:r>
      <w:r w:rsidR="00771DBD" w:rsidRPr="00364792">
        <w:rPr>
          <w:rFonts w:ascii="Times New Roman" w:eastAsia="Times New Roman" w:hAnsi="Times New Roman" w:cs="Times New Roman"/>
          <w:sz w:val="24"/>
          <w:szCs w:val="24"/>
        </w:rPr>
        <w:t xml:space="preserve"> reģistr</w:t>
      </w:r>
      <w:r w:rsidR="00CF13B6">
        <w:rPr>
          <w:rFonts w:ascii="Times New Roman" w:eastAsia="Times New Roman" w:hAnsi="Times New Roman" w:cs="Times New Roman"/>
          <w:sz w:val="24"/>
          <w:szCs w:val="24"/>
        </w:rPr>
        <w:t>s</w:t>
      </w:r>
      <w:r w:rsidR="00771DBD" w:rsidRPr="00364792">
        <w:rPr>
          <w:rFonts w:ascii="Times New Roman" w:eastAsia="Times New Roman" w:hAnsi="Times New Roman" w:cs="Times New Roman"/>
          <w:sz w:val="24"/>
          <w:szCs w:val="24"/>
        </w:rPr>
        <w:t xml:space="preserve">, kur Pasūtītājs varētu pārliecināties par attiecīgās personas reģistrāciju, ja attiecīgie valsts </w:t>
      </w:r>
      <w:r w:rsidR="00771DBD" w:rsidRPr="00364792">
        <w:rPr>
          <w:rFonts w:ascii="Times New Roman" w:eastAsia="Times New Roman" w:hAnsi="Times New Roman" w:cs="Times New Roman"/>
          <w:sz w:val="24"/>
          <w:szCs w:val="24"/>
        </w:rPr>
        <w:lastRenderedPageBreak/>
        <w:t>normatīvie akti paredz šādu ziņu publisku reģistru</w:t>
      </w:r>
      <w:r w:rsidR="00597019" w:rsidRPr="00364792">
        <w:rPr>
          <w:rFonts w:ascii="Times New Roman" w:eastAsia="Times New Roman" w:hAnsi="Times New Roman" w:cs="Times New Roman"/>
          <w:sz w:val="24"/>
          <w:szCs w:val="24"/>
        </w:rPr>
        <w:t>,</w:t>
      </w:r>
      <w:r w:rsidR="00771DBD" w:rsidRPr="00364792">
        <w:rPr>
          <w:rFonts w:ascii="Times New Roman" w:hAnsi="Times New Roman" w:cs="Times New Roman"/>
          <w:sz w:val="24"/>
          <w:szCs w:val="24"/>
        </w:rPr>
        <w:t xml:space="preserve"> </w:t>
      </w:r>
      <w:r w:rsidRPr="00364792">
        <w:rPr>
          <w:rFonts w:ascii="Times New Roman" w:hAnsi="Times New Roman" w:cs="Times New Roman"/>
          <w:sz w:val="24"/>
          <w:szCs w:val="24"/>
        </w:rPr>
        <w:t xml:space="preserve">kas apliecina atbilstību nolikuma </w:t>
      </w:r>
      <w:r w:rsidR="00B2089B" w:rsidRPr="00364792">
        <w:rPr>
          <w:rFonts w:ascii="Times New Roman" w:hAnsi="Times New Roman" w:cs="Times New Roman"/>
          <w:sz w:val="24"/>
          <w:szCs w:val="24"/>
        </w:rPr>
        <w:t>1</w:t>
      </w:r>
      <w:r w:rsidR="00034EE1">
        <w:rPr>
          <w:rFonts w:ascii="Times New Roman" w:hAnsi="Times New Roman" w:cs="Times New Roman"/>
          <w:sz w:val="24"/>
          <w:szCs w:val="24"/>
        </w:rPr>
        <w:t>4</w:t>
      </w:r>
      <w:r w:rsidRPr="00364792">
        <w:rPr>
          <w:rFonts w:ascii="Times New Roman" w:hAnsi="Times New Roman" w:cs="Times New Roman"/>
          <w:sz w:val="24"/>
          <w:szCs w:val="24"/>
        </w:rPr>
        <w:t xml:space="preserve">.1.punktam. Attiecībā uz Latvijas Republikā reģistrētiem </w:t>
      </w:r>
      <w:r w:rsidRPr="005865C7">
        <w:rPr>
          <w:rFonts w:ascii="Times New Roman" w:hAnsi="Times New Roman" w:cs="Times New Roman"/>
          <w:sz w:val="24"/>
          <w:szCs w:val="24"/>
        </w:rPr>
        <w:t xml:space="preserve">pretendentiem Pasūtītājs par šo pretendentu atbilstību nolikuma </w:t>
      </w:r>
      <w:r w:rsidR="00B2089B" w:rsidRPr="005865C7">
        <w:rPr>
          <w:rFonts w:ascii="Times New Roman" w:hAnsi="Times New Roman" w:cs="Times New Roman"/>
          <w:sz w:val="24"/>
          <w:szCs w:val="24"/>
        </w:rPr>
        <w:t>1</w:t>
      </w:r>
      <w:r w:rsidR="001278EA">
        <w:rPr>
          <w:rFonts w:ascii="Times New Roman" w:hAnsi="Times New Roman" w:cs="Times New Roman"/>
          <w:sz w:val="24"/>
          <w:szCs w:val="24"/>
        </w:rPr>
        <w:t>8</w:t>
      </w:r>
      <w:r w:rsidRPr="005865C7">
        <w:rPr>
          <w:rFonts w:ascii="Times New Roman" w:hAnsi="Times New Roman" w:cs="Times New Roman"/>
          <w:sz w:val="24"/>
          <w:szCs w:val="24"/>
        </w:rPr>
        <w:t>.1.punktam pārliecinās attiecīgo informāciju iegūstot publiskajā datubāzē;</w:t>
      </w:r>
    </w:p>
    <w:p w14:paraId="4B8C16D2" w14:textId="3CBA424A" w:rsidR="00184CBA" w:rsidRPr="005865C7" w:rsidRDefault="00184CBA" w:rsidP="006A2EEA">
      <w:pPr>
        <w:pStyle w:val="Sarakstarindkopa"/>
        <w:widowControl w:val="0"/>
        <w:numPr>
          <w:ilvl w:val="1"/>
          <w:numId w:val="1"/>
        </w:numPr>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5865C7">
        <w:rPr>
          <w:rFonts w:ascii="Times New Roman" w:hAnsi="Times New Roman" w:cs="Times New Roman"/>
          <w:sz w:val="24"/>
          <w:szCs w:val="24"/>
        </w:rPr>
        <w:t>1</w:t>
      </w:r>
      <w:r w:rsidR="001278EA">
        <w:rPr>
          <w:rFonts w:ascii="Times New Roman" w:hAnsi="Times New Roman" w:cs="Times New Roman"/>
          <w:sz w:val="24"/>
          <w:szCs w:val="24"/>
        </w:rPr>
        <w:t>9</w:t>
      </w:r>
      <w:r w:rsidR="008D3DAC" w:rsidRPr="005865C7">
        <w:rPr>
          <w:rFonts w:ascii="Times New Roman" w:hAnsi="Times New Roman" w:cs="Times New Roman"/>
          <w:sz w:val="24"/>
          <w:szCs w:val="24"/>
        </w:rPr>
        <w:t>.</w:t>
      </w:r>
      <w:r w:rsidR="00DD2B3D" w:rsidRPr="005865C7">
        <w:rPr>
          <w:rFonts w:ascii="Times New Roman" w:hAnsi="Times New Roman" w:cs="Times New Roman"/>
          <w:sz w:val="24"/>
          <w:szCs w:val="24"/>
        </w:rPr>
        <w:t>1</w:t>
      </w:r>
      <w:r w:rsidRPr="005865C7">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Pr="005865C7" w:rsidRDefault="0077194B" w:rsidP="006A2EEA">
      <w:pPr>
        <w:pStyle w:val="Sarakstarindkopa"/>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pretendentam (pretendenta dalībniekam), kurš reģistrēts Latvijas Republikā, bet nav </w:t>
      </w:r>
      <w:r w:rsidR="00DE339D" w:rsidRPr="005865C7">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13B1E502" w14:textId="71809536" w:rsidR="0077194B" w:rsidRPr="005865C7" w:rsidRDefault="0077194B" w:rsidP="00AF76A3">
      <w:pPr>
        <w:pStyle w:val="Sarakstarindkopa"/>
        <w:widowControl w:val="0"/>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034EE1" w:rsidRPr="005865C7">
        <w:rPr>
          <w:rFonts w:ascii="Times New Roman" w:hAnsi="Times New Roman" w:cs="Times New Roman"/>
          <w:sz w:val="24"/>
          <w:szCs w:val="24"/>
        </w:rPr>
        <w:t>1</w:t>
      </w:r>
      <w:r w:rsidR="001278EA">
        <w:rPr>
          <w:rFonts w:ascii="Times New Roman" w:hAnsi="Times New Roman" w:cs="Times New Roman"/>
          <w:sz w:val="24"/>
          <w:szCs w:val="24"/>
        </w:rPr>
        <w:t>8</w:t>
      </w:r>
      <w:r w:rsidRPr="005865C7">
        <w:rPr>
          <w:rFonts w:ascii="Times New Roman" w:hAnsi="Times New Roman" w:cs="Times New Roman"/>
          <w:sz w:val="24"/>
          <w:szCs w:val="24"/>
        </w:rPr>
        <w:t>.3.punkta prasībai pārliecinās attiecīgo informāciju iegūstot publiskajā datubāzē (Būvniecības informācijas sistēmā (</w:t>
      </w:r>
      <w:hyperlink r:id="rId14" w:history="1">
        <w:r w:rsidRPr="005865C7">
          <w:rPr>
            <w:rFonts w:ascii="Times New Roman" w:hAnsi="Times New Roman" w:cs="Times New Roman"/>
            <w:sz w:val="24"/>
            <w:szCs w:val="24"/>
            <w:u w:val="single"/>
          </w:rPr>
          <w:t>www.bis.gov.lv)</w:t>
        </w:r>
      </w:hyperlink>
      <w:r w:rsidRPr="005865C7">
        <w:rPr>
          <w:rFonts w:ascii="Times New Roman" w:hAnsi="Times New Roman" w:cs="Times New Roman"/>
          <w:sz w:val="24"/>
          <w:szCs w:val="24"/>
        </w:rPr>
        <w:t>);</w:t>
      </w:r>
    </w:p>
    <w:p w14:paraId="585454C6" w14:textId="543C1EC3" w:rsidR="00184CBA" w:rsidRPr="001278EA" w:rsidRDefault="00184CBA" w:rsidP="001278EA">
      <w:pPr>
        <w:pStyle w:val="Pamatteksts2"/>
        <w:numPr>
          <w:ilvl w:val="1"/>
          <w:numId w:val="1"/>
        </w:numPr>
        <w:spacing w:after="60"/>
        <w:outlineLvl w:val="9"/>
        <w:rPr>
          <w:rFonts w:ascii="Times New Roman" w:hAnsi="Times New Roman"/>
          <w:szCs w:val="24"/>
        </w:rPr>
      </w:pPr>
      <w:r w:rsidRPr="005865C7">
        <w:rPr>
          <w:rFonts w:ascii="Times New Roman" w:hAnsi="Times New Roman"/>
          <w:szCs w:val="24"/>
        </w:rPr>
        <w:t xml:space="preserve">ārvalstu personai, ja tā nav reģistrēta Latvijas Republikas Būvkomersantu reģistrā, jāiesniedz atbilstoši attiecīgās valsts normatīvajiem aktiem izsniegts dokuments, kas apliecina tiesības veikt </w:t>
      </w:r>
      <w:r w:rsidR="001278EA" w:rsidRPr="001F3383">
        <w:rPr>
          <w:rFonts w:ascii="Times New Roman" w:hAnsi="Times New Roman"/>
          <w:spacing w:val="-3"/>
          <w:szCs w:val="24"/>
        </w:rPr>
        <w:t>elektroietaišu (</w:t>
      </w:r>
      <w:r w:rsidR="00AC1127">
        <w:rPr>
          <w:rFonts w:ascii="Times New Roman" w:hAnsi="Times New Roman"/>
          <w:spacing w:val="-3"/>
          <w:szCs w:val="24"/>
        </w:rPr>
        <w:t xml:space="preserve">spriegums </w:t>
      </w:r>
      <w:r w:rsidR="001278EA" w:rsidRPr="001F3383">
        <w:rPr>
          <w:rFonts w:ascii="Times New Roman" w:hAnsi="Times New Roman"/>
          <w:spacing w:val="-3"/>
          <w:szCs w:val="24"/>
        </w:rPr>
        <w:t>līdz 1 kV; no 1 līdz 35 kV)</w:t>
      </w:r>
      <w:r w:rsidR="001278EA">
        <w:rPr>
          <w:rFonts w:ascii="Times New Roman" w:hAnsi="Times New Roman"/>
          <w:spacing w:val="-3"/>
          <w:szCs w:val="24"/>
        </w:rPr>
        <w:t xml:space="preserve"> projektēšanas un</w:t>
      </w:r>
      <w:r w:rsidR="001278EA" w:rsidRPr="001F3383">
        <w:rPr>
          <w:rFonts w:ascii="Times New Roman" w:hAnsi="Times New Roman"/>
          <w:spacing w:val="-3"/>
          <w:szCs w:val="24"/>
        </w:rPr>
        <w:t xml:space="preserve"> e</w:t>
      </w:r>
      <w:r w:rsidR="001278EA" w:rsidRPr="001F3383">
        <w:rPr>
          <w:rFonts w:ascii="Times New Roman" w:hAnsi="Times New Roman"/>
          <w:szCs w:val="24"/>
        </w:rPr>
        <w:t>lektronisko sakaru sistēmu un tīklu projektēšanas</w:t>
      </w:r>
      <w:r w:rsidR="001278EA">
        <w:rPr>
          <w:rFonts w:ascii="Times New Roman" w:hAnsi="Times New Roman"/>
          <w:szCs w:val="24"/>
        </w:rPr>
        <w:t xml:space="preserve"> </w:t>
      </w:r>
      <w:r w:rsidR="001278EA" w:rsidRPr="001F3383">
        <w:rPr>
          <w:rFonts w:ascii="Times New Roman" w:hAnsi="Times New Roman"/>
          <w:spacing w:val="-3"/>
          <w:szCs w:val="24"/>
        </w:rPr>
        <w:t>sfērā (jomā)</w:t>
      </w:r>
      <w:r w:rsidR="001278EA">
        <w:rPr>
          <w:rFonts w:ascii="Times New Roman" w:hAnsi="Times New Roman"/>
          <w:spacing w:val="-3"/>
          <w:szCs w:val="24"/>
        </w:rPr>
        <w:t xml:space="preserve">, kā arī ir jābūt tiesībām veikt </w:t>
      </w:r>
      <w:r w:rsidR="001278EA" w:rsidRPr="006D25AD">
        <w:rPr>
          <w:rFonts w:ascii="Times New Roman" w:hAnsi="Times New Roman"/>
          <w:spacing w:val="-3"/>
          <w:szCs w:val="24"/>
        </w:rPr>
        <w:t>elektroietaišu (</w:t>
      </w:r>
      <w:r w:rsidR="00AC1127">
        <w:rPr>
          <w:rFonts w:ascii="Times New Roman" w:hAnsi="Times New Roman"/>
          <w:spacing w:val="-3"/>
          <w:szCs w:val="24"/>
        </w:rPr>
        <w:t xml:space="preserve">spriegums </w:t>
      </w:r>
      <w:r w:rsidR="001278EA" w:rsidRPr="006D25AD">
        <w:rPr>
          <w:rFonts w:ascii="Times New Roman" w:hAnsi="Times New Roman"/>
          <w:spacing w:val="-3"/>
          <w:szCs w:val="24"/>
        </w:rPr>
        <w:t xml:space="preserve">līdz 1 kV) </w:t>
      </w:r>
      <w:r w:rsidR="001278EA">
        <w:rPr>
          <w:rFonts w:ascii="Times New Roman" w:hAnsi="Times New Roman"/>
          <w:spacing w:val="-3"/>
          <w:szCs w:val="24"/>
        </w:rPr>
        <w:t>būv</w:t>
      </w:r>
      <w:r w:rsidR="001278EA" w:rsidRPr="006D25AD">
        <w:rPr>
          <w:rFonts w:ascii="Times New Roman" w:hAnsi="Times New Roman"/>
          <w:spacing w:val="-3"/>
          <w:szCs w:val="24"/>
        </w:rPr>
        <w:t>darbus</w:t>
      </w:r>
      <w:r w:rsidR="001278EA">
        <w:rPr>
          <w:rFonts w:ascii="Times New Roman" w:hAnsi="Times New Roman"/>
          <w:spacing w:val="-3"/>
          <w:szCs w:val="24"/>
        </w:rPr>
        <w:t xml:space="preserve"> un </w:t>
      </w:r>
      <w:r w:rsidR="001278EA" w:rsidRPr="001F3383">
        <w:rPr>
          <w:rFonts w:ascii="Times New Roman" w:hAnsi="Times New Roman"/>
          <w:spacing w:val="-3"/>
          <w:szCs w:val="24"/>
        </w:rPr>
        <w:t>e</w:t>
      </w:r>
      <w:r w:rsidR="001278EA" w:rsidRPr="001F3383">
        <w:rPr>
          <w:rFonts w:ascii="Times New Roman" w:hAnsi="Times New Roman"/>
          <w:szCs w:val="24"/>
        </w:rPr>
        <w:t xml:space="preserve">lektronisko sakaru sistēmu un tīklu </w:t>
      </w:r>
      <w:r w:rsidR="001278EA">
        <w:rPr>
          <w:rFonts w:ascii="Times New Roman" w:hAnsi="Times New Roman"/>
          <w:szCs w:val="24"/>
        </w:rPr>
        <w:t xml:space="preserve">būvdarbus </w:t>
      </w:r>
      <w:r w:rsidR="003E7565" w:rsidRPr="001278EA">
        <w:rPr>
          <w:rFonts w:ascii="Times New Roman" w:hAnsi="Times New Roman"/>
          <w:szCs w:val="24"/>
        </w:rPr>
        <w:t>vai, piemēram, norādot publiski pieejam</w:t>
      </w:r>
      <w:r w:rsidR="002132C7" w:rsidRPr="001278EA">
        <w:rPr>
          <w:rFonts w:ascii="Times New Roman" w:hAnsi="Times New Roman"/>
          <w:szCs w:val="24"/>
        </w:rPr>
        <w:t>s</w:t>
      </w:r>
      <w:r w:rsidR="003E7565" w:rsidRPr="001278EA">
        <w:rPr>
          <w:rFonts w:ascii="Times New Roman" w:hAnsi="Times New Roman"/>
          <w:szCs w:val="24"/>
        </w:rPr>
        <w:t xml:space="preserve"> reģistr</w:t>
      </w:r>
      <w:r w:rsidR="002132C7" w:rsidRPr="001278EA">
        <w:rPr>
          <w:rFonts w:ascii="Times New Roman" w:hAnsi="Times New Roman"/>
          <w:szCs w:val="24"/>
        </w:rPr>
        <w:t>s</w:t>
      </w:r>
      <w:r w:rsidR="003E7565" w:rsidRPr="001278EA">
        <w:rPr>
          <w:rFonts w:ascii="Times New Roman" w:hAnsi="Times New Roman"/>
          <w:szCs w:val="24"/>
        </w:rPr>
        <w:t>, kur Pasūtītājs varētu pārliecināties par attiecīgās personas reģistrāciju un tiesībām veikt attiecīgos darbus, ja attiecīgie valsts normatīvie akti paredz šādu ziņu publisku reģistru</w:t>
      </w:r>
      <w:r w:rsidR="00790120" w:rsidRPr="001278EA">
        <w:rPr>
          <w:rFonts w:ascii="Times New Roman" w:hAnsi="Times New Roman"/>
          <w:szCs w:val="24"/>
        </w:rPr>
        <w:t>,</w:t>
      </w:r>
      <w:r w:rsidR="003E7565" w:rsidRPr="001278EA">
        <w:rPr>
          <w:rFonts w:ascii="Times New Roman" w:hAnsi="Times New Roman"/>
          <w:szCs w:val="24"/>
        </w:rPr>
        <w:t xml:space="preserve"> </w:t>
      </w:r>
      <w:r w:rsidRPr="001278EA">
        <w:rPr>
          <w:rFonts w:ascii="Times New Roman" w:hAnsi="Times New Roman"/>
          <w:szCs w:val="24"/>
        </w:rPr>
        <w:t xml:space="preserve">un </w:t>
      </w:r>
      <w:r w:rsidR="00C47A8C" w:rsidRPr="001278EA">
        <w:rPr>
          <w:rFonts w:ascii="Times New Roman" w:hAnsi="Times New Roman"/>
          <w:szCs w:val="24"/>
        </w:rPr>
        <w:t xml:space="preserve">jāiesniedz </w:t>
      </w:r>
      <w:r w:rsidRPr="001278EA">
        <w:rPr>
          <w:rFonts w:ascii="Times New Roman" w:hAnsi="Times New Roman"/>
          <w:szCs w:val="24"/>
        </w:rPr>
        <w:t>šīs personas apliecinājums, ka gadījumā, ja pretendents tiks atzīts par konkursa uzvarētāju, tad t</w:t>
      </w:r>
      <w:r w:rsidR="00864456" w:rsidRPr="001278EA">
        <w:rPr>
          <w:rFonts w:ascii="Times New Roman" w:hAnsi="Times New Roman"/>
          <w:szCs w:val="24"/>
        </w:rPr>
        <w:t>as</w:t>
      </w:r>
      <w:r w:rsidRPr="001278EA">
        <w:rPr>
          <w:rFonts w:ascii="Times New Roman" w:hAnsi="Times New Roman"/>
          <w:szCs w:val="24"/>
        </w:rPr>
        <w:t xml:space="preserve"> apņemas reģistrēties Latvijas Republikas Būvkomersantu reģistrā līdz iepirkuma līguma noslēgšanai. </w:t>
      </w:r>
    </w:p>
    <w:p w14:paraId="6872ED47" w14:textId="3D9D49CD" w:rsidR="00F56E7C" w:rsidRPr="005865C7" w:rsidRDefault="00184CBA" w:rsidP="006A2EEA">
      <w:pPr>
        <w:pStyle w:val="Sarakstarindkopa"/>
        <w:widowControl w:val="0"/>
        <w:numPr>
          <w:ilvl w:val="1"/>
          <w:numId w:val="1"/>
        </w:numPr>
        <w:spacing w:after="0" w:line="240" w:lineRule="auto"/>
        <w:jc w:val="both"/>
        <w:rPr>
          <w:rFonts w:ascii="Times New Roman" w:hAnsi="Times New Roman" w:cs="Times New Roman"/>
          <w:sz w:val="24"/>
          <w:szCs w:val="24"/>
        </w:rPr>
      </w:pPr>
      <w:r w:rsidRPr="00364792">
        <w:rPr>
          <w:rFonts w:ascii="Times New Roman" w:hAnsi="Times New Roman" w:cs="Times New Roman"/>
          <w:sz w:val="24"/>
          <w:szCs w:val="24"/>
        </w:rPr>
        <w:t xml:space="preserve">apliecinājums par pretendenta likviditātes koeficienta un </w:t>
      </w:r>
      <w:r w:rsidRPr="005865C7">
        <w:rPr>
          <w:rFonts w:ascii="Times New Roman" w:hAnsi="Times New Roman" w:cs="Times New Roman"/>
          <w:sz w:val="24"/>
          <w:szCs w:val="24"/>
        </w:rPr>
        <w:t>pašu kapitāla rādītājiem pēdējā apstiprinātajā gada pārskatā</w:t>
      </w:r>
      <w:r w:rsidR="00F56E7C" w:rsidRPr="005865C7">
        <w:rPr>
          <w:rFonts w:ascii="Times New Roman" w:hAnsi="Times New Roman" w:cs="Times New Roman"/>
          <w:sz w:val="24"/>
          <w:szCs w:val="24"/>
        </w:rPr>
        <w:t xml:space="preserve"> un </w:t>
      </w:r>
      <w:bookmarkStart w:id="16" w:name="_Hlk29813681"/>
      <w:r w:rsidR="00F56E7C" w:rsidRPr="005865C7">
        <w:rPr>
          <w:rFonts w:ascii="Times New Roman" w:eastAsia="Times New Roman" w:hAnsi="Times New Roman" w:cs="Times New Roman"/>
          <w:sz w:val="24"/>
          <w:szCs w:val="24"/>
        </w:rPr>
        <w:t>pretendenta pēdējā apstiprinātā gada pārskata sastāvdaļas – bilanču</w:t>
      </w:r>
      <w:r w:rsidR="003B3387">
        <w:rPr>
          <w:rFonts w:ascii="Times New Roman" w:eastAsia="Times New Roman" w:hAnsi="Times New Roman" w:cs="Times New Roman"/>
          <w:sz w:val="24"/>
          <w:szCs w:val="24"/>
        </w:rPr>
        <w:t xml:space="preserve"> </w:t>
      </w:r>
      <w:r w:rsidR="00F56E7C" w:rsidRPr="005865C7">
        <w:rPr>
          <w:rFonts w:ascii="Times New Roman" w:eastAsia="Times New Roman" w:hAnsi="Times New Roman" w:cs="Times New Roman"/>
          <w:sz w:val="24"/>
          <w:szCs w:val="24"/>
        </w:rPr>
        <w:t xml:space="preserve">un zvērināta revidenta ziņojuma, ja uz pretendentu attiecas pienākums iesniegt gada pārskatu zvērinātam revidentam pārbaudei saskaņā ar Gada pārskatu un konsolidēto gada pārskatu likumu, kopijas. </w:t>
      </w:r>
      <w:bookmarkEnd w:id="16"/>
      <w:r w:rsidR="00F56E7C" w:rsidRPr="005865C7">
        <w:rPr>
          <w:rFonts w:ascii="Times New Roman" w:eastAsia="Times New Roman" w:hAnsi="Times New Roman" w:cs="Times New Roman"/>
          <w:sz w:val="24"/>
          <w:szCs w:val="24"/>
        </w:rPr>
        <w:t>V</w:t>
      </w:r>
      <w:r w:rsidR="00F56E7C" w:rsidRPr="005865C7">
        <w:rPr>
          <w:rFonts w:ascii="Times New Roman" w:hAnsi="Times New Roman" w:cs="Times New Roman"/>
          <w:sz w:val="24"/>
          <w:szCs w:val="24"/>
        </w:rPr>
        <w:t>ēlāk dibinātiem pretendentiem, kuriem neviens gada pārskats nav apstiprināts, ir jāiesniedz operatīvā bilance un peļņas vai zaudējumu aprēķina kopijas par pretendenta visu saimnieciskās darbības laiku</w:t>
      </w:r>
      <w:r w:rsidR="004B17FD" w:rsidRPr="005865C7">
        <w:rPr>
          <w:rFonts w:ascii="Times New Roman" w:eastAsia="Times New Roman" w:hAnsi="Times New Roman" w:cs="Times New Roman"/>
          <w:sz w:val="24"/>
          <w:szCs w:val="24"/>
        </w:rPr>
        <w:t>.</w:t>
      </w:r>
    </w:p>
    <w:p w14:paraId="521B00D1" w14:textId="1C0B4457" w:rsidR="00184CBA" w:rsidRPr="005865C7" w:rsidRDefault="00184CBA" w:rsidP="006A2EEA">
      <w:pPr>
        <w:pStyle w:val="Sarakstarindkopa"/>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1278EA">
        <w:rPr>
          <w:rFonts w:ascii="Times New Roman" w:hAnsi="Times New Roman" w:cs="Times New Roman"/>
          <w:sz w:val="24"/>
          <w:szCs w:val="24"/>
        </w:rPr>
        <w:t>22</w:t>
      </w:r>
      <w:r w:rsidR="00CF44F9" w:rsidRPr="005865C7">
        <w:rPr>
          <w:rFonts w:ascii="Times New Roman" w:hAnsi="Times New Roman" w:cs="Times New Roman"/>
          <w:sz w:val="24"/>
          <w:szCs w:val="24"/>
        </w:rPr>
        <w:t>.</w:t>
      </w:r>
      <w:r w:rsidR="00DE339D" w:rsidRPr="005865C7">
        <w:rPr>
          <w:rFonts w:ascii="Times New Roman" w:hAnsi="Times New Roman" w:cs="Times New Roman"/>
          <w:sz w:val="24"/>
          <w:szCs w:val="24"/>
        </w:rPr>
        <w:t>5</w:t>
      </w:r>
      <w:r w:rsidRPr="005865C7">
        <w:rPr>
          <w:rFonts w:ascii="Times New Roman" w:hAnsi="Times New Roman" w:cs="Times New Roman"/>
          <w:sz w:val="24"/>
          <w:szCs w:val="24"/>
        </w:rPr>
        <w:t>.punktā norādītā informācija.</w:t>
      </w:r>
    </w:p>
    <w:p w14:paraId="666952D9" w14:textId="467AB85A" w:rsidR="00CF3030" w:rsidRPr="00864456" w:rsidRDefault="00CF3030" w:rsidP="006A2EEA">
      <w:pPr>
        <w:pStyle w:val="Sarakstarindkopa"/>
        <w:widowControl w:val="0"/>
        <w:numPr>
          <w:ilvl w:val="1"/>
          <w:numId w:val="1"/>
        </w:numPr>
        <w:spacing w:after="0" w:line="240" w:lineRule="auto"/>
        <w:jc w:val="both"/>
        <w:rPr>
          <w:rFonts w:ascii="Times New Roman" w:hAnsi="Times New Roman" w:cs="Times New Roman"/>
          <w:sz w:val="24"/>
          <w:szCs w:val="24"/>
        </w:rPr>
      </w:pPr>
      <w:r w:rsidRPr="005865C7">
        <w:rPr>
          <w:rFonts w:ascii="Times New Roman" w:eastAsia="Times New Roman" w:hAnsi="Times New Roman" w:cs="Times New Roman"/>
          <w:sz w:val="24"/>
          <w:szCs w:val="24"/>
        </w:rPr>
        <w:t>informācija par pretendenta veiktajiem darbiem, saskaņā ar nolikuma</w:t>
      </w:r>
      <w:r w:rsidR="001278EA">
        <w:rPr>
          <w:rFonts w:ascii="Times New Roman" w:eastAsia="Times New Roman" w:hAnsi="Times New Roman" w:cs="Times New Roman"/>
          <w:sz w:val="24"/>
          <w:szCs w:val="24"/>
        </w:rPr>
        <w:t xml:space="preserve"> 20.</w:t>
      </w:r>
      <w:r w:rsidR="00BA5CF1" w:rsidRPr="005865C7">
        <w:rPr>
          <w:rFonts w:ascii="Times New Roman" w:eastAsia="Times New Roman" w:hAnsi="Times New Roman" w:cs="Times New Roman"/>
          <w:sz w:val="24"/>
          <w:szCs w:val="24"/>
        </w:rPr>
        <w:t>1</w:t>
      </w:r>
      <w:r w:rsidRPr="005865C7">
        <w:rPr>
          <w:rFonts w:ascii="Times New Roman" w:eastAsia="Times New Roman" w:hAnsi="Times New Roman" w:cs="Times New Roman"/>
          <w:sz w:val="24"/>
          <w:szCs w:val="24"/>
        </w:rPr>
        <w:t>.</w:t>
      </w:r>
      <w:r w:rsidR="00FE4282">
        <w:rPr>
          <w:rFonts w:ascii="Times New Roman" w:eastAsia="Times New Roman" w:hAnsi="Times New Roman" w:cs="Times New Roman"/>
          <w:sz w:val="24"/>
          <w:szCs w:val="24"/>
        </w:rPr>
        <w:t xml:space="preserve">punktā </w:t>
      </w:r>
      <w:r w:rsidR="00FE4282" w:rsidRPr="00BA5CF1">
        <w:rPr>
          <w:rFonts w:ascii="Times New Roman" w:eastAsia="Times New Roman" w:hAnsi="Times New Roman"/>
          <w:sz w:val="24"/>
          <w:szCs w:val="24"/>
        </w:rPr>
        <w:t xml:space="preserve">noteiktajām prasībām, norādot darbu pasūtītāju, </w:t>
      </w:r>
      <w:r w:rsidR="00FE4282" w:rsidRPr="00FE4282">
        <w:rPr>
          <w:rFonts w:ascii="Times New Roman" w:eastAsia="Times New Roman" w:hAnsi="Times New Roman"/>
          <w:sz w:val="24"/>
          <w:szCs w:val="24"/>
        </w:rPr>
        <w:t xml:space="preserve">projektējamā objekta nosaukumu un raksturojumu, darbu izpildes periodu, norādot datumu, kad </w:t>
      </w:r>
      <w:r w:rsidR="00FE4282" w:rsidRPr="00FE4282">
        <w:rPr>
          <w:rFonts w:ascii="Times New Roman" w:hAnsi="Times New Roman" w:cs="Times New Roman"/>
          <w:sz w:val="24"/>
          <w:szCs w:val="24"/>
        </w:rPr>
        <w:t>saņemta atzīme par projektēšanas nosacījumu izpildi</w:t>
      </w:r>
      <w:r w:rsidR="00FE4282" w:rsidRPr="00FE4282">
        <w:rPr>
          <w:rFonts w:ascii="Times New Roman" w:eastAsia="Times New Roman" w:hAnsi="Times New Roman"/>
          <w:sz w:val="24"/>
          <w:szCs w:val="24"/>
        </w:rPr>
        <w:t xml:space="preserve"> (darbu saraksta paraugs nolikuma </w:t>
      </w:r>
      <w:r w:rsidR="00BA6BBD">
        <w:rPr>
          <w:rFonts w:ascii="Times New Roman" w:eastAsia="Times New Roman" w:hAnsi="Times New Roman"/>
          <w:sz w:val="24"/>
          <w:szCs w:val="24"/>
        </w:rPr>
        <w:t>4</w:t>
      </w:r>
      <w:r w:rsidR="00FE4282" w:rsidRPr="00FE4282">
        <w:rPr>
          <w:rFonts w:ascii="Times New Roman" w:eastAsia="Times New Roman" w:hAnsi="Times New Roman"/>
          <w:sz w:val="24"/>
          <w:szCs w:val="24"/>
        </w:rPr>
        <w:t xml:space="preserve">.pielikumā) </w:t>
      </w:r>
      <w:r w:rsidR="00FE4282" w:rsidRPr="00FE4282">
        <w:rPr>
          <w:rFonts w:ascii="Times New Roman" w:eastAsia="Times New Roman" w:hAnsi="Times New Roman" w:cs="Times New Roman"/>
          <w:sz w:val="24"/>
          <w:szCs w:val="24"/>
        </w:rPr>
        <w:t xml:space="preserve">un </w:t>
      </w:r>
      <w:r w:rsidR="001278EA">
        <w:rPr>
          <w:rFonts w:ascii="Times New Roman" w:eastAsia="Times New Roman" w:hAnsi="Times New Roman" w:cs="Times New Roman"/>
          <w:sz w:val="24"/>
          <w:szCs w:val="24"/>
        </w:rPr>
        <w:t>21</w:t>
      </w:r>
      <w:r w:rsidR="00FE4282" w:rsidRPr="00FE4282">
        <w:rPr>
          <w:rFonts w:ascii="Times New Roman" w:eastAsia="Times New Roman" w:hAnsi="Times New Roman" w:cs="Times New Roman"/>
          <w:sz w:val="24"/>
          <w:szCs w:val="24"/>
        </w:rPr>
        <w:t>.1.</w:t>
      </w:r>
      <w:r w:rsidRPr="00FE4282">
        <w:rPr>
          <w:rFonts w:ascii="Times New Roman" w:eastAsia="Times New Roman" w:hAnsi="Times New Roman" w:cs="Times New Roman"/>
          <w:sz w:val="24"/>
          <w:szCs w:val="24"/>
        </w:rPr>
        <w:t xml:space="preserve">punktā noteiktajām prasībām, </w:t>
      </w:r>
      <w:r w:rsidR="00FE4282" w:rsidRPr="00FE4282">
        <w:rPr>
          <w:rFonts w:ascii="Times New Roman" w:hAnsi="Times New Roman"/>
          <w:sz w:val="24"/>
          <w:szCs w:val="24"/>
        </w:rPr>
        <w:t xml:space="preserve">norādot </w:t>
      </w:r>
      <w:bookmarkStart w:id="17" w:name="_Hlk135527799"/>
      <w:r w:rsidR="00FE4282" w:rsidRPr="00FE4282">
        <w:rPr>
          <w:rFonts w:ascii="Times New Roman" w:hAnsi="Times New Roman"/>
          <w:sz w:val="24"/>
          <w:szCs w:val="24"/>
        </w:rPr>
        <w:t xml:space="preserve">darbu pasūtītāju, objekta nosaukumu un raksturojumu, būvdarbu izpildes periodu, izpildes vietu, norādot datumu, kad objekts nodots ekspluatācijā </w:t>
      </w:r>
      <w:r w:rsidR="00FE4282" w:rsidRPr="00FE4282">
        <w:rPr>
          <w:rFonts w:ascii="Times New Roman" w:eastAsia="Times New Roman" w:hAnsi="Times New Roman" w:cs="Times New Roman"/>
          <w:sz w:val="24"/>
          <w:szCs w:val="24"/>
        </w:rPr>
        <w:t>(</w:t>
      </w:r>
      <w:r w:rsidR="006B1575" w:rsidRPr="00FE4282">
        <w:rPr>
          <w:rFonts w:ascii="Times New Roman" w:eastAsia="Times New Roman" w:hAnsi="Times New Roman" w:cs="Times New Roman"/>
          <w:sz w:val="24"/>
          <w:szCs w:val="24"/>
        </w:rPr>
        <w:t xml:space="preserve">darba saraksta paraugs nolikuma </w:t>
      </w:r>
      <w:r w:rsidR="00BA6BBD">
        <w:rPr>
          <w:rFonts w:ascii="Times New Roman" w:eastAsia="Times New Roman" w:hAnsi="Times New Roman" w:cs="Times New Roman"/>
          <w:sz w:val="24"/>
          <w:szCs w:val="24"/>
        </w:rPr>
        <w:t>4</w:t>
      </w:r>
      <w:r w:rsidR="00FE4282" w:rsidRPr="00FE4282">
        <w:rPr>
          <w:rFonts w:ascii="Times New Roman" w:eastAsia="Times New Roman" w:hAnsi="Times New Roman" w:cs="Times New Roman"/>
          <w:sz w:val="24"/>
          <w:szCs w:val="24"/>
        </w:rPr>
        <w:t>.</w:t>
      </w:r>
      <w:r w:rsidR="006B1575" w:rsidRPr="00FE4282">
        <w:rPr>
          <w:rFonts w:ascii="Times New Roman" w:eastAsia="Times New Roman" w:hAnsi="Times New Roman" w:cs="Times New Roman"/>
          <w:sz w:val="24"/>
          <w:szCs w:val="24"/>
        </w:rPr>
        <w:t>pielikumā)</w:t>
      </w:r>
      <w:bookmarkEnd w:id="17"/>
      <w:r w:rsidR="006B1575" w:rsidRPr="00FE4282">
        <w:rPr>
          <w:rFonts w:ascii="Times New Roman" w:eastAsia="Times New Roman" w:hAnsi="Times New Roman" w:cs="Times New Roman"/>
          <w:sz w:val="24"/>
          <w:szCs w:val="24"/>
        </w:rPr>
        <w:t xml:space="preserve">, </w:t>
      </w:r>
      <w:r w:rsidRPr="00FE4282">
        <w:rPr>
          <w:rFonts w:ascii="Times New Roman" w:eastAsia="Times New Roman" w:hAnsi="Times New Roman" w:cs="Times New Roman"/>
          <w:sz w:val="24"/>
          <w:szCs w:val="24"/>
        </w:rPr>
        <w:t>un</w:t>
      </w:r>
      <w:r w:rsidR="00FE4282" w:rsidRPr="00FE4282">
        <w:rPr>
          <w:rFonts w:ascii="Times New Roman" w:eastAsia="Times New Roman" w:hAnsi="Times New Roman" w:cs="Times New Roman"/>
          <w:sz w:val="24"/>
          <w:szCs w:val="24"/>
        </w:rPr>
        <w:t xml:space="preserve"> </w:t>
      </w:r>
      <w:r w:rsidRPr="00FE4282">
        <w:rPr>
          <w:rFonts w:ascii="Times New Roman" w:eastAsia="Times New Roman" w:hAnsi="Times New Roman" w:cs="Times New Roman"/>
          <w:b/>
          <w:sz w:val="24"/>
          <w:szCs w:val="24"/>
        </w:rPr>
        <w:t>obligāti pievienojot</w:t>
      </w:r>
      <w:r w:rsidRPr="00FE4282">
        <w:rPr>
          <w:rFonts w:ascii="Times New Roman" w:eastAsia="Times New Roman" w:hAnsi="Times New Roman" w:cs="Times New Roman"/>
          <w:sz w:val="24"/>
          <w:szCs w:val="24"/>
        </w:rPr>
        <w:t xml:space="preserve"> darbu pasūtītāju izziņas (atsauksmes) par visiem </w:t>
      </w:r>
      <w:r w:rsidR="00FE4282" w:rsidRPr="00FE4282">
        <w:rPr>
          <w:rFonts w:ascii="Times New Roman" w:eastAsia="Times New Roman" w:hAnsi="Times New Roman" w:cs="Times New Roman"/>
          <w:sz w:val="24"/>
          <w:szCs w:val="24"/>
        </w:rPr>
        <w:t>darbu</w:t>
      </w:r>
      <w:r w:rsidR="00AB09F1" w:rsidRPr="00FE4282">
        <w:rPr>
          <w:rFonts w:ascii="Times New Roman" w:eastAsia="Times New Roman" w:hAnsi="Times New Roman" w:cs="Times New Roman"/>
          <w:sz w:val="24"/>
          <w:szCs w:val="24"/>
        </w:rPr>
        <w:t xml:space="preserve"> sarakstā</w:t>
      </w:r>
      <w:r w:rsidRPr="00FE4282">
        <w:rPr>
          <w:rFonts w:ascii="Times New Roman" w:eastAsia="Times New Roman" w:hAnsi="Times New Roman" w:cs="Times New Roman"/>
          <w:sz w:val="24"/>
          <w:szCs w:val="24"/>
        </w:rPr>
        <w:t xml:space="preserve"> norādītajiem objektiem</w:t>
      </w:r>
      <w:r w:rsidR="00F66F66" w:rsidRPr="00FE4282">
        <w:rPr>
          <w:rFonts w:ascii="Times New Roman" w:eastAsia="Times New Roman" w:hAnsi="Times New Roman" w:cs="Times New Roman"/>
          <w:sz w:val="24"/>
          <w:szCs w:val="24"/>
        </w:rPr>
        <w:t xml:space="preserve">, kurās apliecināta pretendenta pieredze nolikuma </w:t>
      </w:r>
      <w:r w:rsidR="001278EA">
        <w:rPr>
          <w:rFonts w:ascii="Times New Roman" w:eastAsia="Times New Roman" w:hAnsi="Times New Roman" w:cs="Times New Roman"/>
          <w:sz w:val="24"/>
          <w:szCs w:val="24"/>
        </w:rPr>
        <w:t>20</w:t>
      </w:r>
      <w:r w:rsidR="00000286" w:rsidRPr="00FE4282">
        <w:rPr>
          <w:rFonts w:ascii="Times New Roman" w:eastAsia="Times New Roman" w:hAnsi="Times New Roman" w:cs="Times New Roman"/>
          <w:sz w:val="24"/>
          <w:szCs w:val="24"/>
        </w:rPr>
        <w:t>.1</w:t>
      </w:r>
      <w:r w:rsidRPr="00FE4282">
        <w:rPr>
          <w:rFonts w:ascii="Times New Roman" w:eastAsia="Times New Roman" w:hAnsi="Times New Roman" w:cs="Times New Roman"/>
          <w:sz w:val="24"/>
          <w:szCs w:val="24"/>
        </w:rPr>
        <w:t>.</w:t>
      </w:r>
      <w:r w:rsidR="00FE4282" w:rsidRPr="00FE4282">
        <w:rPr>
          <w:rFonts w:ascii="Times New Roman" w:eastAsia="Times New Roman" w:hAnsi="Times New Roman" w:cs="Times New Roman"/>
          <w:sz w:val="24"/>
          <w:szCs w:val="24"/>
        </w:rPr>
        <w:t xml:space="preserve"> un </w:t>
      </w:r>
      <w:r w:rsidR="001278EA">
        <w:rPr>
          <w:rFonts w:ascii="Times New Roman" w:eastAsia="Times New Roman" w:hAnsi="Times New Roman" w:cs="Times New Roman"/>
          <w:sz w:val="24"/>
          <w:szCs w:val="24"/>
        </w:rPr>
        <w:t>21</w:t>
      </w:r>
      <w:r w:rsidR="00FE4282" w:rsidRPr="00FE4282">
        <w:rPr>
          <w:rFonts w:ascii="Times New Roman" w:eastAsia="Times New Roman" w:hAnsi="Times New Roman" w:cs="Times New Roman"/>
          <w:sz w:val="24"/>
          <w:szCs w:val="24"/>
        </w:rPr>
        <w:t>.1.</w:t>
      </w:r>
      <w:r w:rsidRPr="00FE4282">
        <w:rPr>
          <w:rFonts w:ascii="Times New Roman" w:eastAsia="Times New Roman" w:hAnsi="Times New Roman" w:cs="Times New Roman"/>
          <w:sz w:val="24"/>
          <w:szCs w:val="24"/>
        </w:rPr>
        <w:t>punktā minēto darbu veikšanā (ja pretendents objektīvu</w:t>
      </w:r>
      <w:r w:rsidRPr="00864456">
        <w:rPr>
          <w:rFonts w:ascii="Times New Roman" w:eastAsia="Times New Roman" w:hAnsi="Times New Roman" w:cs="Times New Roman"/>
          <w:sz w:val="24"/>
          <w:szCs w:val="24"/>
        </w:rPr>
        <w:t xml:space="preserve"> iemeslu dēļ nevar iesniegt pasūtītāja izziņas, jāiesniedz citi dokumenti, kas apliecina pretendenta pieredzes atbilstību nolikuma prasībām);</w:t>
      </w:r>
    </w:p>
    <w:p w14:paraId="002FDABB" w14:textId="78AB7DF7" w:rsidR="00906141" w:rsidRPr="005865C7" w:rsidRDefault="00906141" w:rsidP="006A2EEA">
      <w:pPr>
        <w:pStyle w:val="Sarakstarindkopa"/>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informācija, kas apliecina nolikuma </w:t>
      </w:r>
      <w:r w:rsidR="001278EA">
        <w:rPr>
          <w:rFonts w:ascii="Times New Roman" w:hAnsi="Times New Roman" w:cs="Times New Roman"/>
          <w:sz w:val="24"/>
          <w:szCs w:val="24"/>
        </w:rPr>
        <w:t>20.2</w:t>
      </w:r>
      <w:r w:rsidR="00DA087E">
        <w:rPr>
          <w:rFonts w:ascii="Times New Roman" w:hAnsi="Times New Roman" w:cs="Times New Roman"/>
          <w:sz w:val="24"/>
          <w:szCs w:val="24"/>
        </w:rPr>
        <w:t>.</w:t>
      </w:r>
      <w:r w:rsidR="004A6967" w:rsidRPr="005865C7">
        <w:rPr>
          <w:rFonts w:ascii="Times New Roman" w:hAnsi="Times New Roman" w:cs="Times New Roman"/>
          <w:sz w:val="24"/>
          <w:szCs w:val="24"/>
        </w:rPr>
        <w:t xml:space="preserve"> </w:t>
      </w:r>
      <w:r w:rsidRPr="005865C7">
        <w:rPr>
          <w:rFonts w:ascii="Times New Roman" w:hAnsi="Times New Roman" w:cs="Times New Roman"/>
          <w:sz w:val="24"/>
          <w:szCs w:val="24"/>
        </w:rPr>
        <w:t>punktā norādīt</w:t>
      </w:r>
      <w:r w:rsidR="00DA087E">
        <w:rPr>
          <w:rFonts w:ascii="Times New Roman" w:hAnsi="Times New Roman" w:cs="Times New Roman"/>
          <w:sz w:val="24"/>
          <w:szCs w:val="24"/>
        </w:rPr>
        <w:t>o</w:t>
      </w:r>
      <w:r w:rsidRPr="005865C7">
        <w:rPr>
          <w:rFonts w:ascii="Times New Roman" w:hAnsi="Times New Roman" w:cs="Times New Roman"/>
          <w:sz w:val="24"/>
          <w:szCs w:val="24"/>
        </w:rPr>
        <w:t xml:space="preserve"> speciālist</w:t>
      </w:r>
      <w:r w:rsidR="00DA087E">
        <w:rPr>
          <w:rFonts w:ascii="Times New Roman" w:hAnsi="Times New Roman" w:cs="Times New Roman"/>
          <w:sz w:val="24"/>
          <w:szCs w:val="24"/>
        </w:rPr>
        <w:t>u</w:t>
      </w:r>
      <w:r w:rsidRPr="005865C7">
        <w:rPr>
          <w:rFonts w:ascii="Times New Roman" w:hAnsi="Times New Roman" w:cs="Times New Roman"/>
          <w:sz w:val="24"/>
          <w:szCs w:val="24"/>
        </w:rPr>
        <w:t xml:space="preserve"> </w:t>
      </w:r>
      <w:r w:rsidRPr="005865C7">
        <w:rPr>
          <w:rFonts w:ascii="Times New Roman" w:hAnsi="Times New Roman" w:cs="Times New Roman"/>
          <w:bCs/>
          <w:sz w:val="24"/>
          <w:szCs w:val="24"/>
        </w:rPr>
        <w:t>pieredzi</w:t>
      </w:r>
      <w:r w:rsidRPr="005865C7">
        <w:rPr>
          <w:rFonts w:ascii="Times New Roman" w:hAnsi="Times New Roman" w:cs="Times New Roman"/>
          <w:sz w:val="24"/>
          <w:szCs w:val="24"/>
        </w:rPr>
        <w:t xml:space="preserve">, </w:t>
      </w:r>
      <w:r w:rsidR="00E43B33" w:rsidRPr="005865C7">
        <w:rPr>
          <w:rFonts w:ascii="Times New Roman" w:hAnsi="Times New Roman" w:cs="Times New Roman"/>
          <w:sz w:val="24"/>
          <w:szCs w:val="24"/>
        </w:rPr>
        <w:t xml:space="preserve">norādot </w:t>
      </w:r>
      <w:r w:rsidR="00DA087E" w:rsidRPr="00BA5CF1">
        <w:rPr>
          <w:rFonts w:ascii="Times New Roman" w:eastAsia="Times New Roman" w:hAnsi="Times New Roman"/>
          <w:sz w:val="24"/>
          <w:szCs w:val="24"/>
        </w:rPr>
        <w:t xml:space="preserve">darbu pasūtītāju, </w:t>
      </w:r>
      <w:r w:rsidR="00DA087E" w:rsidRPr="00FE4282">
        <w:rPr>
          <w:rFonts w:ascii="Times New Roman" w:eastAsia="Times New Roman" w:hAnsi="Times New Roman"/>
          <w:sz w:val="24"/>
          <w:szCs w:val="24"/>
        </w:rPr>
        <w:t xml:space="preserve">projektējamā objekta nosaukumu un raksturojumu, darbu izpildes periodu, norādot </w:t>
      </w:r>
      <w:r w:rsidR="00DA087E" w:rsidRPr="00FE4282">
        <w:rPr>
          <w:rFonts w:ascii="Times New Roman" w:eastAsia="Times New Roman" w:hAnsi="Times New Roman"/>
          <w:sz w:val="24"/>
          <w:szCs w:val="24"/>
        </w:rPr>
        <w:lastRenderedPageBreak/>
        <w:t xml:space="preserve">datumu, kad </w:t>
      </w:r>
      <w:r w:rsidR="00DA087E" w:rsidRPr="00FE4282">
        <w:rPr>
          <w:rFonts w:ascii="Times New Roman" w:hAnsi="Times New Roman" w:cs="Times New Roman"/>
          <w:sz w:val="24"/>
          <w:szCs w:val="24"/>
        </w:rPr>
        <w:t>saņemta atzīme par projektēšanas nosacījumu izpildi</w:t>
      </w:r>
      <w:r w:rsidR="00DA087E" w:rsidRPr="00FE4282">
        <w:rPr>
          <w:rFonts w:ascii="Times New Roman" w:eastAsia="Times New Roman" w:hAnsi="Times New Roman"/>
          <w:sz w:val="24"/>
          <w:szCs w:val="24"/>
        </w:rPr>
        <w:t xml:space="preserve"> (darbu saraksta paraugs nolikuma </w:t>
      </w:r>
      <w:r w:rsidR="00BA6BBD">
        <w:rPr>
          <w:rFonts w:ascii="Times New Roman" w:eastAsia="Times New Roman" w:hAnsi="Times New Roman"/>
          <w:sz w:val="24"/>
          <w:szCs w:val="24"/>
        </w:rPr>
        <w:t>4</w:t>
      </w:r>
      <w:r w:rsidR="00DA087E" w:rsidRPr="00FE4282">
        <w:rPr>
          <w:rFonts w:ascii="Times New Roman" w:eastAsia="Times New Roman" w:hAnsi="Times New Roman"/>
          <w:sz w:val="24"/>
          <w:szCs w:val="24"/>
        </w:rPr>
        <w:t>.pielikumā)</w:t>
      </w:r>
      <w:r w:rsidR="00DA087E">
        <w:rPr>
          <w:rFonts w:ascii="Times New Roman" w:eastAsia="Times New Roman" w:hAnsi="Times New Roman"/>
          <w:sz w:val="24"/>
          <w:szCs w:val="24"/>
        </w:rPr>
        <w:t xml:space="preserve"> un nolikuma </w:t>
      </w:r>
      <w:r w:rsidR="001278EA">
        <w:rPr>
          <w:rFonts w:ascii="Times New Roman" w:eastAsia="Times New Roman" w:hAnsi="Times New Roman"/>
          <w:sz w:val="24"/>
          <w:szCs w:val="24"/>
        </w:rPr>
        <w:t>21.2</w:t>
      </w:r>
      <w:r w:rsidR="00DA087E">
        <w:rPr>
          <w:rFonts w:ascii="Times New Roman" w:eastAsia="Times New Roman" w:hAnsi="Times New Roman"/>
          <w:sz w:val="24"/>
          <w:szCs w:val="24"/>
        </w:rPr>
        <w:t xml:space="preserve">.punktā </w:t>
      </w:r>
      <w:r w:rsidR="00DA087E" w:rsidRPr="005865C7">
        <w:rPr>
          <w:rFonts w:ascii="Times New Roman" w:hAnsi="Times New Roman" w:cs="Times New Roman"/>
          <w:sz w:val="24"/>
          <w:szCs w:val="24"/>
        </w:rPr>
        <w:t>norādīt</w:t>
      </w:r>
      <w:r w:rsidR="00DA087E">
        <w:rPr>
          <w:rFonts w:ascii="Times New Roman" w:hAnsi="Times New Roman" w:cs="Times New Roman"/>
          <w:sz w:val="24"/>
          <w:szCs w:val="24"/>
        </w:rPr>
        <w:t>o</w:t>
      </w:r>
      <w:r w:rsidR="00DA087E" w:rsidRPr="005865C7">
        <w:rPr>
          <w:rFonts w:ascii="Times New Roman" w:hAnsi="Times New Roman" w:cs="Times New Roman"/>
          <w:sz w:val="24"/>
          <w:szCs w:val="24"/>
        </w:rPr>
        <w:t xml:space="preserve"> speciālist</w:t>
      </w:r>
      <w:r w:rsidR="00DA087E">
        <w:rPr>
          <w:rFonts w:ascii="Times New Roman" w:hAnsi="Times New Roman" w:cs="Times New Roman"/>
          <w:sz w:val="24"/>
          <w:szCs w:val="24"/>
        </w:rPr>
        <w:t>u</w:t>
      </w:r>
      <w:r w:rsidR="00DA087E" w:rsidRPr="005865C7">
        <w:rPr>
          <w:rFonts w:ascii="Times New Roman" w:hAnsi="Times New Roman" w:cs="Times New Roman"/>
          <w:sz w:val="24"/>
          <w:szCs w:val="24"/>
        </w:rPr>
        <w:t xml:space="preserve"> </w:t>
      </w:r>
      <w:r w:rsidR="00DA087E" w:rsidRPr="005865C7">
        <w:rPr>
          <w:rFonts w:ascii="Times New Roman" w:hAnsi="Times New Roman" w:cs="Times New Roman"/>
          <w:bCs/>
          <w:sz w:val="24"/>
          <w:szCs w:val="24"/>
        </w:rPr>
        <w:t>pieredzi</w:t>
      </w:r>
      <w:r w:rsidR="00DA087E">
        <w:rPr>
          <w:rFonts w:ascii="Times New Roman" w:hAnsi="Times New Roman" w:cs="Times New Roman"/>
          <w:bCs/>
          <w:sz w:val="24"/>
          <w:szCs w:val="24"/>
        </w:rPr>
        <w:t>, norādot</w:t>
      </w:r>
      <w:r w:rsidR="00DA087E" w:rsidRPr="00DA087E">
        <w:rPr>
          <w:rFonts w:ascii="Times New Roman" w:hAnsi="Times New Roman"/>
          <w:sz w:val="24"/>
          <w:szCs w:val="24"/>
        </w:rPr>
        <w:t xml:space="preserve"> </w:t>
      </w:r>
      <w:r w:rsidR="00DA087E" w:rsidRPr="00FE4282">
        <w:rPr>
          <w:rFonts w:ascii="Times New Roman" w:hAnsi="Times New Roman"/>
          <w:sz w:val="24"/>
          <w:szCs w:val="24"/>
        </w:rPr>
        <w:t xml:space="preserve">darbu pasūtītāju, objekta nosaukumu un raksturojumu, būvdarbu izpildes periodu, izpildes vietu, norādot datumu, kad objekts nodots ekspluatācijā </w:t>
      </w:r>
      <w:r w:rsidR="00DA087E" w:rsidRPr="00FE4282">
        <w:rPr>
          <w:rFonts w:ascii="Times New Roman" w:eastAsia="Times New Roman" w:hAnsi="Times New Roman" w:cs="Times New Roman"/>
          <w:sz w:val="24"/>
          <w:szCs w:val="24"/>
        </w:rPr>
        <w:t xml:space="preserve">(darba saraksta paraugs nolikuma </w:t>
      </w:r>
      <w:r w:rsidR="00BA6BBD">
        <w:rPr>
          <w:rFonts w:ascii="Times New Roman" w:eastAsia="Times New Roman" w:hAnsi="Times New Roman" w:cs="Times New Roman"/>
          <w:sz w:val="24"/>
          <w:szCs w:val="24"/>
        </w:rPr>
        <w:t>4</w:t>
      </w:r>
      <w:r w:rsidR="00DA087E" w:rsidRPr="00FE4282">
        <w:rPr>
          <w:rFonts w:ascii="Times New Roman" w:eastAsia="Times New Roman" w:hAnsi="Times New Roman" w:cs="Times New Roman"/>
          <w:sz w:val="24"/>
          <w:szCs w:val="24"/>
        </w:rPr>
        <w:t>.pielikumā)</w:t>
      </w:r>
      <w:r w:rsidR="00DA087E">
        <w:rPr>
          <w:rFonts w:ascii="Times New Roman" w:eastAsia="Times New Roman" w:hAnsi="Times New Roman"/>
          <w:sz w:val="24"/>
          <w:szCs w:val="24"/>
        </w:rPr>
        <w:t xml:space="preserve"> </w:t>
      </w:r>
      <w:r w:rsidRPr="005865C7">
        <w:rPr>
          <w:rFonts w:ascii="Times New Roman" w:hAnsi="Times New Roman" w:cs="Times New Roman"/>
          <w:b/>
          <w:sz w:val="24"/>
          <w:szCs w:val="24"/>
        </w:rPr>
        <w:t>obligāti pievienojot</w:t>
      </w:r>
      <w:r w:rsidRPr="005865C7">
        <w:rPr>
          <w:rFonts w:ascii="Times New Roman" w:hAnsi="Times New Roman" w:cs="Times New Roman"/>
          <w:sz w:val="24"/>
          <w:szCs w:val="24"/>
        </w:rPr>
        <w:t xml:space="preserve"> darbu pasūtītāj</w:t>
      </w:r>
      <w:r w:rsidR="00EA3E3B" w:rsidRPr="005865C7">
        <w:rPr>
          <w:rFonts w:ascii="Times New Roman" w:hAnsi="Times New Roman" w:cs="Times New Roman"/>
          <w:sz w:val="24"/>
          <w:szCs w:val="24"/>
        </w:rPr>
        <w:t>u</w:t>
      </w:r>
      <w:r w:rsidRPr="005865C7">
        <w:rPr>
          <w:rFonts w:ascii="Times New Roman" w:hAnsi="Times New Roman" w:cs="Times New Roman"/>
          <w:sz w:val="24"/>
          <w:szCs w:val="24"/>
        </w:rPr>
        <w:t xml:space="preserve"> izziņas (atsauksmes) par </w:t>
      </w:r>
      <w:r w:rsidR="00EA3E3B" w:rsidRPr="005865C7">
        <w:rPr>
          <w:rFonts w:ascii="Times New Roman" w:hAnsi="Times New Roman" w:cs="Times New Roman"/>
          <w:sz w:val="24"/>
          <w:szCs w:val="24"/>
        </w:rPr>
        <w:t>visiem</w:t>
      </w:r>
      <w:r w:rsidRPr="005865C7">
        <w:rPr>
          <w:rFonts w:ascii="Times New Roman" w:hAnsi="Times New Roman" w:cs="Times New Roman"/>
          <w:sz w:val="24"/>
          <w:szCs w:val="24"/>
        </w:rPr>
        <w:t xml:space="preserve"> </w:t>
      </w:r>
      <w:r w:rsidR="00DA087E">
        <w:rPr>
          <w:rFonts w:ascii="Times New Roman" w:hAnsi="Times New Roman" w:cs="Times New Roman"/>
          <w:sz w:val="24"/>
          <w:szCs w:val="24"/>
        </w:rPr>
        <w:t>darbu</w:t>
      </w:r>
      <w:r w:rsidR="008377CE" w:rsidRPr="005865C7">
        <w:rPr>
          <w:rFonts w:ascii="Times New Roman" w:hAnsi="Times New Roman" w:cs="Times New Roman"/>
          <w:sz w:val="24"/>
          <w:szCs w:val="24"/>
        </w:rPr>
        <w:t xml:space="preserve"> </w:t>
      </w:r>
      <w:r w:rsidRPr="005865C7">
        <w:rPr>
          <w:rFonts w:ascii="Times New Roman" w:hAnsi="Times New Roman" w:cs="Times New Roman"/>
          <w:sz w:val="24"/>
          <w:szCs w:val="24"/>
        </w:rPr>
        <w:t>sarakstā norādītajiem objekt</w:t>
      </w:r>
      <w:r w:rsidR="00EA3E3B" w:rsidRPr="005865C7">
        <w:rPr>
          <w:rFonts w:ascii="Times New Roman" w:hAnsi="Times New Roman" w:cs="Times New Roman"/>
          <w:sz w:val="24"/>
          <w:szCs w:val="24"/>
        </w:rPr>
        <w:t>iem,</w:t>
      </w:r>
      <w:r w:rsidRPr="005865C7">
        <w:rPr>
          <w:rFonts w:ascii="Times New Roman" w:hAnsi="Times New Roman" w:cs="Times New Roman"/>
          <w:sz w:val="24"/>
          <w:szCs w:val="24"/>
        </w:rPr>
        <w:t xml:space="preserve"> kurās t</w:t>
      </w:r>
      <w:r w:rsidR="0036320B" w:rsidRPr="005865C7">
        <w:rPr>
          <w:rFonts w:ascii="Times New Roman" w:hAnsi="Times New Roman" w:cs="Times New Roman"/>
          <w:sz w:val="24"/>
          <w:szCs w:val="24"/>
        </w:rPr>
        <w:t>iek</w:t>
      </w:r>
      <w:r w:rsidRPr="005865C7">
        <w:rPr>
          <w:rFonts w:ascii="Times New Roman" w:hAnsi="Times New Roman" w:cs="Times New Roman"/>
          <w:sz w:val="24"/>
          <w:szCs w:val="24"/>
        </w:rPr>
        <w:t xml:space="preserve"> apliecin</w:t>
      </w:r>
      <w:r w:rsidR="0036320B" w:rsidRPr="005865C7">
        <w:rPr>
          <w:rFonts w:ascii="Times New Roman" w:hAnsi="Times New Roman" w:cs="Times New Roman"/>
          <w:sz w:val="24"/>
          <w:szCs w:val="24"/>
        </w:rPr>
        <w:t>āta</w:t>
      </w:r>
      <w:r w:rsidRPr="005865C7">
        <w:rPr>
          <w:rFonts w:ascii="Times New Roman" w:hAnsi="Times New Roman" w:cs="Times New Roman"/>
          <w:sz w:val="24"/>
          <w:szCs w:val="24"/>
        </w:rPr>
        <w:t xml:space="preserve"> pretendenta piedāvāt</w:t>
      </w:r>
      <w:r w:rsidR="00DA087E">
        <w:rPr>
          <w:rFonts w:ascii="Times New Roman" w:hAnsi="Times New Roman" w:cs="Times New Roman"/>
          <w:sz w:val="24"/>
          <w:szCs w:val="24"/>
        </w:rPr>
        <w:t>o</w:t>
      </w:r>
      <w:r w:rsidRPr="005865C7">
        <w:rPr>
          <w:rFonts w:ascii="Times New Roman" w:hAnsi="Times New Roman" w:cs="Times New Roman"/>
          <w:sz w:val="24"/>
          <w:szCs w:val="24"/>
        </w:rPr>
        <w:t xml:space="preserve"> speciālist</w:t>
      </w:r>
      <w:r w:rsidR="00DA087E">
        <w:rPr>
          <w:rFonts w:ascii="Times New Roman" w:hAnsi="Times New Roman" w:cs="Times New Roman"/>
          <w:sz w:val="24"/>
          <w:szCs w:val="24"/>
        </w:rPr>
        <w:t>u</w:t>
      </w:r>
      <w:r w:rsidRPr="005865C7">
        <w:rPr>
          <w:rFonts w:ascii="Times New Roman" w:hAnsi="Times New Roman" w:cs="Times New Roman"/>
          <w:sz w:val="24"/>
          <w:szCs w:val="24"/>
        </w:rPr>
        <w:t xml:space="preserve"> pieredz</w:t>
      </w:r>
      <w:r w:rsidR="003D1723" w:rsidRPr="005865C7">
        <w:rPr>
          <w:rFonts w:ascii="Times New Roman" w:hAnsi="Times New Roman" w:cs="Times New Roman"/>
          <w:sz w:val="24"/>
          <w:szCs w:val="24"/>
        </w:rPr>
        <w:t>e</w:t>
      </w:r>
      <w:r w:rsidRPr="005865C7">
        <w:rPr>
          <w:rFonts w:ascii="Times New Roman" w:hAnsi="Times New Roman" w:cs="Times New Roman"/>
          <w:sz w:val="24"/>
          <w:szCs w:val="24"/>
        </w:rPr>
        <w:t xml:space="preserve"> nolikuma </w:t>
      </w:r>
      <w:r w:rsidR="001278EA">
        <w:rPr>
          <w:rFonts w:ascii="Times New Roman" w:hAnsi="Times New Roman" w:cs="Times New Roman"/>
          <w:sz w:val="24"/>
          <w:szCs w:val="24"/>
        </w:rPr>
        <w:t>20.2.</w:t>
      </w:r>
      <w:r w:rsidR="00BC0A76" w:rsidRPr="005865C7">
        <w:rPr>
          <w:rFonts w:ascii="Times New Roman" w:hAnsi="Times New Roman" w:cs="Times New Roman"/>
          <w:sz w:val="24"/>
          <w:szCs w:val="24"/>
        </w:rPr>
        <w:t xml:space="preserve"> punktā</w:t>
      </w:r>
      <w:r w:rsidR="00DA087E">
        <w:rPr>
          <w:rFonts w:ascii="Times New Roman" w:hAnsi="Times New Roman" w:cs="Times New Roman"/>
          <w:sz w:val="24"/>
          <w:szCs w:val="24"/>
        </w:rPr>
        <w:t xml:space="preserve"> un </w:t>
      </w:r>
      <w:r w:rsidR="001278EA">
        <w:rPr>
          <w:rFonts w:ascii="Times New Roman" w:eastAsia="Times New Roman" w:hAnsi="Times New Roman"/>
          <w:sz w:val="24"/>
          <w:szCs w:val="24"/>
        </w:rPr>
        <w:t>21.2</w:t>
      </w:r>
      <w:r w:rsidR="00DA087E">
        <w:rPr>
          <w:rFonts w:ascii="Times New Roman" w:eastAsia="Times New Roman" w:hAnsi="Times New Roman"/>
          <w:sz w:val="24"/>
          <w:szCs w:val="24"/>
        </w:rPr>
        <w:t>.punktā</w:t>
      </w:r>
      <w:r w:rsidR="00BC0A76" w:rsidRPr="005865C7">
        <w:rPr>
          <w:rFonts w:ascii="Times New Roman" w:hAnsi="Times New Roman" w:cs="Times New Roman"/>
          <w:sz w:val="24"/>
          <w:szCs w:val="24"/>
        </w:rPr>
        <w:t xml:space="preserve"> </w:t>
      </w:r>
      <w:r w:rsidRPr="005865C7">
        <w:rPr>
          <w:rFonts w:ascii="Times New Roman" w:hAnsi="Times New Roman" w:cs="Times New Roman"/>
          <w:sz w:val="24"/>
          <w:szCs w:val="24"/>
        </w:rPr>
        <w:t>minēto darbu veikšanā (ja pretendents objektīvu iemeslu dēļ nevar iesniegt darbu pasūtītāja izziņas, jāiesniedz citi dokumenti, kas apliecina speciālistu pieredzes atbilstību nolikuma prasībām</w:t>
      </w:r>
      <w:r w:rsidR="00863D50" w:rsidRPr="005865C7">
        <w:rPr>
          <w:rFonts w:ascii="Times New Roman" w:hAnsi="Times New Roman" w:cs="Times New Roman"/>
          <w:sz w:val="24"/>
          <w:szCs w:val="24"/>
        </w:rPr>
        <w:t xml:space="preserve">), </w:t>
      </w:r>
      <w:r w:rsidR="00863D50" w:rsidRPr="005865C7">
        <w:rPr>
          <w:rFonts w:ascii="Times New Roman" w:hAnsi="Times New Roman" w:cs="Times New Roman"/>
          <w:b/>
          <w:bCs/>
          <w:sz w:val="24"/>
          <w:szCs w:val="24"/>
        </w:rPr>
        <w:t>kā arī</w:t>
      </w:r>
      <w:r w:rsidR="00863D50" w:rsidRPr="005865C7">
        <w:rPr>
          <w:rFonts w:ascii="Times New Roman" w:hAnsi="Times New Roman" w:cs="Times New Roman"/>
          <w:sz w:val="24"/>
          <w:szCs w:val="24"/>
        </w:rPr>
        <w:t xml:space="preserve"> </w:t>
      </w:r>
      <w:r w:rsidRPr="005865C7">
        <w:rPr>
          <w:rFonts w:ascii="Times New Roman" w:hAnsi="Times New Roman" w:cs="Times New Roman"/>
          <w:b/>
          <w:sz w:val="24"/>
          <w:szCs w:val="24"/>
        </w:rPr>
        <w:t>pievienojot</w:t>
      </w:r>
      <w:r w:rsidRPr="005865C7">
        <w:rPr>
          <w:rFonts w:ascii="Times New Roman" w:hAnsi="Times New Roman" w:cs="Times New Roman"/>
          <w:sz w:val="24"/>
          <w:szCs w:val="24"/>
        </w:rPr>
        <w:t xml:space="preserve"> nolikuma </w:t>
      </w:r>
      <w:r w:rsidR="001278EA">
        <w:rPr>
          <w:rFonts w:ascii="Times New Roman" w:hAnsi="Times New Roman" w:cs="Times New Roman"/>
          <w:sz w:val="24"/>
          <w:szCs w:val="24"/>
        </w:rPr>
        <w:t>20.2.</w:t>
      </w:r>
      <w:r w:rsidR="00DA087E">
        <w:rPr>
          <w:rFonts w:ascii="Times New Roman" w:hAnsi="Times New Roman" w:cs="Times New Roman"/>
          <w:sz w:val="24"/>
          <w:szCs w:val="24"/>
        </w:rPr>
        <w:t xml:space="preserve">punktā </w:t>
      </w:r>
      <w:r w:rsidR="00442F00">
        <w:rPr>
          <w:rFonts w:ascii="Times New Roman" w:hAnsi="Times New Roman" w:cs="Times New Roman"/>
          <w:sz w:val="24"/>
          <w:szCs w:val="24"/>
        </w:rPr>
        <w:t xml:space="preserve">un </w:t>
      </w:r>
      <w:r w:rsidR="001278EA">
        <w:rPr>
          <w:rFonts w:ascii="Times New Roman" w:eastAsia="Times New Roman" w:hAnsi="Times New Roman"/>
          <w:sz w:val="24"/>
          <w:szCs w:val="24"/>
        </w:rPr>
        <w:t>21.2</w:t>
      </w:r>
      <w:r w:rsidR="00442F00">
        <w:rPr>
          <w:rFonts w:ascii="Times New Roman" w:hAnsi="Times New Roman" w:cs="Times New Roman"/>
          <w:sz w:val="24"/>
          <w:szCs w:val="24"/>
        </w:rPr>
        <w:t>.</w:t>
      </w:r>
      <w:r w:rsidRPr="005865C7">
        <w:rPr>
          <w:rFonts w:ascii="Times New Roman" w:hAnsi="Times New Roman" w:cs="Times New Roman"/>
          <w:sz w:val="24"/>
          <w:szCs w:val="24"/>
        </w:rPr>
        <w:t>punktā norādīto speciālistu apliecinājumus par gatavību veikt attiecīgā speciālista pienākumus iepirkuma līguma ietvaros, ja pretendents tiek atzīts par konkursa uzvarētāju</w:t>
      </w:r>
      <w:r w:rsidR="00E23861">
        <w:rPr>
          <w:rFonts w:ascii="Times New Roman" w:hAnsi="Times New Roman" w:cs="Times New Roman"/>
          <w:sz w:val="24"/>
          <w:szCs w:val="24"/>
        </w:rPr>
        <w:t>,</w:t>
      </w:r>
      <w:r w:rsidR="00892DD4" w:rsidRPr="005865C7">
        <w:rPr>
          <w:rFonts w:ascii="Times New Roman" w:hAnsi="Times New Roman" w:cs="Times New Roman"/>
          <w:sz w:val="24"/>
          <w:szCs w:val="24"/>
        </w:rPr>
        <w:t xml:space="preserve"> un </w:t>
      </w:r>
      <w:r w:rsidR="00893540" w:rsidRPr="005865C7">
        <w:rPr>
          <w:rFonts w:ascii="Times New Roman" w:hAnsi="Times New Roman" w:cs="Times New Roman"/>
          <w:sz w:val="24"/>
          <w:szCs w:val="24"/>
        </w:rPr>
        <w:t xml:space="preserve">pretendentam jānorāda, kāds būs </w:t>
      </w:r>
      <w:r w:rsidR="00772525" w:rsidRPr="005865C7">
        <w:rPr>
          <w:rFonts w:ascii="Times New Roman" w:hAnsi="Times New Roman" w:cs="Times New Roman"/>
          <w:sz w:val="24"/>
          <w:szCs w:val="24"/>
        </w:rPr>
        <w:t xml:space="preserve">tiesisko attiecību veids </w:t>
      </w:r>
      <w:r w:rsidR="007A389E" w:rsidRPr="005865C7">
        <w:rPr>
          <w:rFonts w:ascii="Times New Roman" w:hAnsi="Times New Roman" w:cs="Times New Roman"/>
          <w:sz w:val="24"/>
          <w:szCs w:val="24"/>
        </w:rPr>
        <w:t>(darba līgums, uzņēmuma līgums, vai tml</w:t>
      </w:r>
      <w:r w:rsidR="00E57538" w:rsidRPr="005865C7">
        <w:rPr>
          <w:rFonts w:ascii="Times New Roman" w:hAnsi="Times New Roman" w:cs="Times New Roman"/>
          <w:sz w:val="24"/>
          <w:szCs w:val="24"/>
        </w:rPr>
        <w:t>.</w:t>
      </w:r>
      <w:r w:rsidR="007A389E" w:rsidRPr="005865C7">
        <w:rPr>
          <w:rFonts w:ascii="Times New Roman" w:hAnsi="Times New Roman" w:cs="Times New Roman"/>
          <w:sz w:val="24"/>
          <w:szCs w:val="24"/>
        </w:rPr>
        <w:t xml:space="preserve">) </w:t>
      </w:r>
      <w:r w:rsidR="00772525" w:rsidRPr="005865C7">
        <w:rPr>
          <w:rFonts w:ascii="Times New Roman" w:hAnsi="Times New Roman" w:cs="Times New Roman"/>
          <w:sz w:val="24"/>
          <w:szCs w:val="24"/>
        </w:rPr>
        <w:t xml:space="preserve">starp pretendentu un nolikuma </w:t>
      </w:r>
      <w:r w:rsidR="001278EA">
        <w:rPr>
          <w:rFonts w:ascii="Times New Roman" w:hAnsi="Times New Roman" w:cs="Times New Roman"/>
          <w:sz w:val="24"/>
          <w:szCs w:val="24"/>
        </w:rPr>
        <w:t>20.2.</w:t>
      </w:r>
      <w:r w:rsidR="00DA087E">
        <w:rPr>
          <w:rFonts w:ascii="Times New Roman" w:hAnsi="Times New Roman" w:cs="Times New Roman"/>
          <w:sz w:val="24"/>
          <w:szCs w:val="24"/>
        </w:rPr>
        <w:t xml:space="preserve">punktā un </w:t>
      </w:r>
      <w:r w:rsidR="001278EA">
        <w:rPr>
          <w:rFonts w:ascii="Times New Roman" w:eastAsia="Times New Roman" w:hAnsi="Times New Roman"/>
          <w:sz w:val="24"/>
          <w:szCs w:val="24"/>
        </w:rPr>
        <w:t>21.2.</w:t>
      </w:r>
      <w:r w:rsidR="00772525" w:rsidRPr="005865C7">
        <w:rPr>
          <w:rFonts w:ascii="Times New Roman" w:hAnsi="Times New Roman" w:cs="Times New Roman"/>
          <w:sz w:val="24"/>
          <w:szCs w:val="24"/>
        </w:rPr>
        <w:t>punktā norādītajiem speciālistiem</w:t>
      </w:r>
      <w:r w:rsidR="00565E9E">
        <w:rPr>
          <w:rFonts w:ascii="Times New Roman" w:hAnsi="Times New Roman" w:cs="Times New Roman"/>
          <w:sz w:val="24"/>
          <w:szCs w:val="24"/>
        </w:rPr>
        <w:t>.</w:t>
      </w:r>
    </w:p>
    <w:p w14:paraId="07A043ED" w14:textId="562502B5" w:rsidR="00365349" w:rsidRPr="003B3387" w:rsidRDefault="00365349" w:rsidP="006A2EEA">
      <w:pPr>
        <w:pStyle w:val="Sarakstarindkopa"/>
        <w:widowControl w:val="0"/>
        <w:numPr>
          <w:ilvl w:val="1"/>
          <w:numId w:val="1"/>
        </w:numPr>
        <w:spacing w:after="0" w:line="240" w:lineRule="auto"/>
        <w:jc w:val="both"/>
        <w:rPr>
          <w:rFonts w:ascii="Times New Roman" w:hAnsi="Times New Roman" w:cs="Times New Roman"/>
          <w:sz w:val="24"/>
          <w:szCs w:val="24"/>
        </w:rPr>
      </w:pPr>
      <w:r w:rsidRPr="005865C7">
        <w:rPr>
          <w:rFonts w:ascii="Times New Roman" w:eastAsia="Calibri" w:hAnsi="Times New Roman" w:cs="Times New Roman"/>
          <w:sz w:val="24"/>
          <w:szCs w:val="24"/>
        </w:rPr>
        <w:t>Attiecībā uz</w:t>
      </w:r>
      <w:r w:rsidR="000F362D" w:rsidRPr="005865C7">
        <w:rPr>
          <w:rFonts w:ascii="Times New Roman" w:eastAsia="Calibri" w:hAnsi="Times New Roman" w:cs="Times New Roman"/>
          <w:sz w:val="24"/>
          <w:szCs w:val="24"/>
        </w:rPr>
        <w:t xml:space="preserve"> ārvalstu speciālistu</w:t>
      </w:r>
      <w:r w:rsidRPr="005865C7">
        <w:rPr>
          <w:rFonts w:ascii="Times New Roman" w:eastAsia="Calibri" w:hAnsi="Times New Roman" w:cs="Times New Roman"/>
          <w:sz w:val="24"/>
          <w:szCs w:val="24"/>
        </w:rPr>
        <w:t>:</w:t>
      </w:r>
    </w:p>
    <w:p w14:paraId="64E5AD4C" w14:textId="77777777" w:rsidR="003B3387" w:rsidRPr="00192EA7" w:rsidRDefault="003B3387" w:rsidP="003B3387">
      <w:pPr>
        <w:pStyle w:val="Sarakstarindkopa"/>
        <w:widowControl w:val="0"/>
        <w:spacing w:after="0" w:line="240" w:lineRule="auto"/>
        <w:jc w:val="both"/>
        <w:rPr>
          <w:rFonts w:ascii="Times New Roman" w:hAnsi="Times New Roman" w:cs="Times New Roman"/>
          <w:sz w:val="24"/>
          <w:szCs w:val="24"/>
        </w:rPr>
      </w:pPr>
    </w:p>
    <w:p w14:paraId="70C108BF" w14:textId="40C408DE" w:rsidR="00192EA7" w:rsidRDefault="00192EA7" w:rsidP="00192EA7">
      <w:pPr>
        <w:widowControl w:val="0"/>
        <w:numPr>
          <w:ilvl w:val="0"/>
          <w:numId w:val="8"/>
        </w:numPr>
        <w:ind w:left="426"/>
        <w:jc w:val="both"/>
        <w:rPr>
          <w:rFonts w:ascii="Times New Roman" w:eastAsia="Calibri" w:hAnsi="Times New Roman" w:cs="Times New Roman"/>
          <w:sz w:val="24"/>
          <w:szCs w:val="24"/>
        </w:rPr>
      </w:pPr>
      <w:r w:rsidRPr="008A0A79">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w:t>
      </w:r>
      <w:r w:rsidR="001278EA">
        <w:rPr>
          <w:rFonts w:ascii="Times New Roman" w:eastAsia="Calibri" w:hAnsi="Times New Roman" w:cs="Times New Roman"/>
          <w:sz w:val="24"/>
          <w:szCs w:val="24"/>
        </w:rPr>
        <w:t>20.2</w:t>
      </w:r>
      <w:r>
        <w:rPr>
          <w:rFonts w:ascii="Times New Roman" w:eastAsia="Calibri" w:hAnsi="Times New Roman" w:cs="Times New Roman"/>
          <w:sz w:val="24"/>
          <w:szCs w:val="24"/>
        </w:rPr>
        <w:t>.</w:t>
      </w:r>
      <w:r w:rsidRPr="008A0A79">
        <w:rPr>
          <w:rFonts w:ascii="Times New Roman" w:eastAsia="Calibri" w:hAnsi="Times New Roman" w:cs="Times New Roman"/>
          <w:sz w:val="24"/>
          <w:szCs w:val="24"/>
        </w:rPr>
        <w:t>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p>
    <w:p w14:paraId="27F4D8E4" w14:textId="3AC33FA2" w:rsidR="00192EA7" w:rsidRPr="008A0A79" w:rsidRDefault="00192EA7">
      <w:pPr>
        <w:pStyle w:val="Sarakstarindkopa"/>
        <w:widowControl w:val="0"/>
        <w:numPr>
          <w:ilvl w:val="0"/>
          <w:numId w:val="16"/>
        </w:numPr>
        <w:ind w:left="426"/>
        <w:jc w:val="both"/>
        <w:rPr>
          <w:rFonts w:ascii="Times New Roman" w:hAnsi="Times New Roman" w:cs="Times New Roman"/>
          <w:sz w:val="24"/>
          <w:szCs w:val="24"/>
        </w:rPr>
      </w:pPr>
      <w:r w:rsidRPr="008A0A79">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w:t>
      </w:r>
      <w:r>
        <w:rPr>
          <w:rFonts w:ascii="Times New Roman" w:eastAsia="Calibri" w:hAnsi="Times New Roman" w:cs="Times New Roman"/>
          <w:sz w:val="24"/>
          <w:szCs w:val="24"/>
        </w:rPr>
        <w:t>Pretendentam</w:t>
      </w:r>
      <w:r w:rsidRPr="008A0A79">
        <w:rPr>
          <w:rFonts w:ascii="Times New Roman" w:eastAsia="Calibri" w:hAnsi="Times New Roman" w:cs="Times New Roman"/>
          <w:sz w:val="24"/>
          <w:szCs w:val="24"/>
        </w:rPr>
        <w:t xml:space="preserve"> ir jāiesniedz apliecinājums, ka tā piesaistītie ārvalstu speciālisti ir tiesīgi sniegt </w:t>
      </w:r>
      <w:r w:rsidR="001278EA">
        <w:rPr>
          <w:rFonts w:ascii="Times New Roman" w:eastAsia="Calibri" w:hAnsi="Times New Roman" w:cs="Times New Roman"/>
          <w:sz w:val="24"/>
          <w:szCs w:val="24"/>
        </w:rPr>
        <w:t>21.2</w:t>
      </w:r>
      <w:r>
        <w:rPr>
          <w:rFonts w:ascii="Times New Roman" w:eastAsia="Calibri" w:hAnsi="Times New Roman" w:cs="Times New Roman"/>
          <w:sz w:val="24"/>
          <w:szCs w:val="24"/>
        </w:rPr>
        <w:t>.</w:t>
      </w:r>
      <w:r w:rsidRPr="008A0A79">
        <w:rPr>
          <w:rFonts w:ascii="Times New Roman" w:eastAsia="Calibri" w:hAnsi="Times New Roman" w:cs="Times New Roman"/>
          <w:sz w:val="24"/>
          <w:szCs w:val="24"/>
        </w:rPr>
        <w:t xml:space="preserve">punktā norādītos pakalpojumus, un gadījumā, ja ar </w:t>
      </w:r>
      <w:r w:rsidR="00D47681">
        <w:rPr>
          <w:rFonts w:ascii="Times New Roman" w:eastAsia="Calibri" w:hAnsi="Times New Roman" w:cs="Times New Roman"/>
          <w:sz w:val="24"/>
          <w:szCs w:val="24"/>
        </w:rPr>
        <w:t>pretendentu</w:t>
      </w:r>
      <w:r w:rsidRPr="008A0A79">
        <w:rPr>
          <w:rFonts w:ascii="Times New Roman" w:eastAsia="Calibri" w:hAnsi="Times New Roman" w:cs="Times New Roman"/>
          <w:sz w:val="24"/>
          <w:szCs w:val="24"/>
        </w:rPr>
        <w:t xml:space="preserve"> tiks noslēgts iepirkuma līgums, tas līdz iepirkuma līguma noslēgšanai iesniegs atzīšanas institūcijai deklarāciju par īslaicīgu profesionālo pakalpojumu sniegšanu Latvijas Republikas reglamentētajā profesijā. </w:t>
      </w:r>
      <w:r>
        <w:rPr>
          <w:rFonts w:ascii="Times New Roman" w:eastAsia="Calibri" w:hAnsi="Times New Roman" w:cs="Times New Roman"/>
          <w:sz w:val="24"/>
          <w:szCs w:val="24"/>
        </w:rPr>
        <w:t>Pretendents</w:t>
      </w:r>
      <w:r w:rsidRPr="008A0A79">
        <w:rPr>
          <w:rFonts w:ascii="Times New Roman" w:eastAsia="Calibri" w:hAnsi="Times New Roman" w:cs="Times New Roman"/>
          <w:sz w:val="24"/>
          <w:szCs w:val="24"/>
        </w:rPr>
        <w:t xml:space="preserve">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8A0A79">
        <w:rPr>
          <w:rFonts w:ascii="Times New Roman" w:hAnsi="Times New Roman" w:cs="Times New Roman"/>
          <w:sz w:val="24"/>
          <w:szCs w:val="24"/>
        </w:rPr>
        <w:t xml:space="preserve"> </w:t>
      </w:r>
      <w:r>
        <w:rPr>
          <w:rFonts w:ascii="Times New Roman" w:hAnsi="Times New Roman" w:cs="Times New Roman"/>
          <w:sz w:val="24"/>
          <w:szCs w:val="24"/>
        </w:rPr>
        <w:t>Pretendentam</w:t>
      </w:r>
      <w:r w:rsidRPr="008A0A79">
        <w:rPr>
          <w:rFonts w:ascii="Times New Roman" w:hAnsi="Times New Roman" w:cs="Times New Roman"/>
          <w:sz w:val="24"/>
          <w:szCs w:val="24"/>
        </w:rPr>
        <w:t xml:space="preserve"> jāiesniedz Pasūtītājam informācija no atzīšanas institūcijas par to, ka visi nepieciešamie dokumenti ir saņemti un attiecīgais speciālists ir iekļauts Būvniecības informācijas sistēmā.</w:t>
      </w:r>
    </w:p>
    <w:p w14:paraId="7731685C" w14:textId="69F6A0FD" w:rsidR="00192EA7" w:rsidRPr="00C10DC7" w:rsidRDefault="00192EA7" w:rsidP="00192EA7">
      <w:pPr>
        <w:pStyle w:val="Sarakstarindkopa"/>
        <w:widowControl w:val="0"/>
        <w:numPr>
          <w:ilvl w:val="0"/>
          <w:numId w:val="8"/>
        </w:numPr>
        <w:ind w:left="426"/>
        <w:jc w:val="both"/>
        <w:rPr>
          <w:rFonts w:ascii="Times New Roman" w:eastAsia="Calibri" w:hAnsi="Times New Roman" w:cs="Times New Roman"/>
          <w:sz w:val="24"/>
          <w:szCs w:val="24"/>
        </w:rPr>
      </w:pPr>
      <w:r w:rsidRPr="008A0A79">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w:t>
      </w:r>
      <w:r>
        <w:rPr>
          <w:rFonts w:ascii="Times New Roman" w:eastAsia="Calibri" w:hAnsi="Times New Roman" w:cs="Times New Roman"/>
          <w:sz w:val="24"/>
          <w:szCs w:val="24"/>
        </w:rPr>
        <w:t>pretendentam</w:t>
      </w:r>
      <w:r w:rsidRPr="008A0A79">
        <w:rPr>
          <w:rFonts w:ascii="Times New Roman" w:eastAsia="Calibri" w:hAnsi="Times New Roman" w:cs="Times New Roman"/>
          <w:sz w:val="24"/>
          <w:szCs w:val="24"/>
        </w:rPr>
        <w:t xml:space="preserve"> jāiesniedz atbilstoši attiecīgās valsts </w:t>
      </w:r>
      <w:r w:rsidRPr="00C10DC7">
        <w:rPr>
          <w:rFonts w:ascii="Times New Roman" w:eastAsia="Calibri" w:hAnsi="Times New Roman" w:cs="Times New Roman"/>
          <w:sz w:val="24"/>
          <w:szCs w:val="24"/>
        </w:rPr>
        <w:t>normatīvajiem aktiem izsniegts dokuments, kas apliecina speciālistu profesionālo kvalifikāciju sniegt</w:t>
      </w:r>
      <w:r w:rsidR="0077124C">
        <w:rPr>
          <w:rFonts w:ascii="Times New Roman" w:eastAsia="Calibri" w:hAnsi="Times New Roman" w:cs="Times New Roman"/>
          <w:sz w:val="24"/>
          <w:szCs w:val="24"/>
        </w:rPr>
        <w:t xml:space="preserve"> </w:t>
      </w:r>
      <w:r w:rsidR="001278EA">
        <w:rPr>
          <w:rFonts w:ascii="Times New Roman" w:eastAsia="Calibri" w:hAnsi="Times New Roman" w:cs="Times New Roman"/>
          <w:sz w:val="24"/>
          <w:szCs w:val="24"/>
        </w:rPr>
        <w:t>20.2</w:t>
      </w:r>
      <w:r w:rsidR="0077124C">
        <w:rPr>
          <w:rFonts w:ascii="Times New Roman" w:eastAsia="Calibri" w:hAnsi="Times New Roman" w:cs="Times New Roman"/>
          <w:sz w:val="24"/>
          <w:szCs w:val="24"/>
        </w:rPr>
        <w:t xml:space="preserve">.punktā un </w:t>
      </w:r>
      <w:r w:rsidR="001278EA">
        <w:rPr>
          <w:rFonts w:ascii="Times New Roman" w:eastAsia="Calibri" w:hAnsi="Times New Roman" w:cs="Times New Roman"/>
          <w:sz w:val="24"/>
          <w:szCs w:val="24"/>
        </w:rPr>
        <w:t>21.2</w:t>
      </w:r>
      <w:r w:rsidR="0077124C">
        <w:rPr>
          <w:rFonts w:ascii="Times New Roman" w:eastAsia="Calibri" w:hAnsi="Times New Roman" w:cs="Times New Roman"/>
          <w:sz w:val="24"/>
          <w:szCs w:val="24"/>
        </w:rPr>
        <w:t>.</w:t>
      </w:r>
      <w:r w:rsidRPr="00C10DC7">
        <w:rPr>
          <w:rFonts w:ascii="Times New Roman" w:eastAsia="Calibri" w:hAnsi="Times New Roman" w:cs="Times New Roman"/>
          <w:sz w:val="24"/>
          <w:szCs w:val="24"/>
        </w:rPr>
        <w:t xml:space="preserve">punktā norādītos pakalpojumus un apliecinājumu, ka gadījumā, ja pretendents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FE9FBA6" w14:textId="742D0C19" w:rsidR="00180C7A" w:rsidRPr="00C10DC7" w:rsidRDefault="00365349" w:rsidP="00C10DC7">
      <w:pPr>
        <w:widowControl w:val="0"/>
        <w:spacing w:after="0" w:line="240" w:lineRule="auto"/>
        <w:jc w:val="both"/>
        <w:rPr>
          <w:rFonts w:ascii="Times New Roman" w:eastAsia="Times New Roman" w:hAnsi="Times New Roman" w:cs="Times New Roman"/>
          <w:sz w:val="24"/>
          <w:szCs w:val="24"/>
        </w:rPr>
      </w:pPr>
      <w:r w:rsidRPr="00C10DC7">
        <w:rPr>
          <w:rFonts w:ascii="Times New Roman" w:eastAsia="Times New Roman" w:hAnsi="Times New Roman" w:cs="Times New Roman"/>
          <w:sz w:val="24"/>
          <w:szCs w:val="24"/>
        </w:rPr>
        <w:lastRenderedPageBreak/>
        <w:t xml:space="preserve">Par </w:t>
      </w:r>
      <w:r w:rsidR="00B723A7" w:rsidRPr="00C10DC7">
        <w:rPr>
          <w:rFonts w:ascii="Times New Roman" w:eastAsia="Times New Roman" w:hAnsi="Times New Roman" w:cs="Times New Roman"/>
          <w:sz w:val="24"/>
          <w:szCs w:val="24"/>
        </w:rPr>
        <w:t xml:space="preserve">speciālistu </w:t>
      </w:r>
      <w:r w:rsidRPr="00C10DC7">
        <w:rPr>
          <w:rFonts w:ascii="Times New Roman" w:eastAsia="Times New Roman" w:hAnsi="Times New Roman" w:cs="Times New Roman"/>
          <w:sz w:val="24"/>
          <w:szCs w:val="24"/>
        </w:rPr>
        <w:t xml:space="preserve">būvprakses sertifikātu esamību atbilstoši nolikuma </w:t>
      </w:r>
      <w:r w:rsidR="001278EA">
        <w:rPr>
          <w:rFonts w:ascii="Times New Roman" w:eastAsia="Calibri" w:hAnsi="Times New Roman" w:cs="Times New Roman"/>
          <w:sz w:val="24"/>
          <w:szCs w:val="24"/>
        </w:rPr>
        <w:t>20.2. un 21.2.</w:t>
      </w:r>
      <w:r w:rsidRPr="00C10DC7">
        <w:rPr>
          <w:rFonts w:ascii="Times New Roman" w:eastAsia="Times New Roman" w:hAnsi="Times New Roman" w:cs="Times New Roman"/>
          <w:sz w:val="24"/>
          <w:szCs w:val="24"/>
        </w:rPr>
        <w:t>punkt</w:t>
      </w:r>
      <w:r w:rsidR="00D21105" w:rsidRPr="00C10DC7">
        <w:rPr>
          <w:rFonts w:ascii="Times New Roman" w:eastAsia="Times New Roman" w:hAnsi="Times New Roman" w:cs="Times New Roman"/>
          <w:sz w:val="24"/>
          <w:szCs w:val="24"/>
        </w:rPr>
        <w:t>iem</w:t>
      </w:r>
      <w:r w:rsidRPr="00C10DC7">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15" w:history="1">
        <w:r w:rsidRPr="00C10DC7">
          <w:rPr>
            <w:rFonts w:ascii="Times New Roman" w:eastAsia="Times New Roman" w:hAnsi="Times New Roman" w:cs="Times New Roman"/>
            <w:color w:val="0000FF"/>
            <w:sz w:val="24"/>
            <w:szCs w:val="24"/>
            <w:u w:val="single"/>
          </w:rPr>
          <w:t>www.bis.gov.lv)</w:t>
        </w:r>
      </w:hyperlink>
      <w:r w:rsidRPr="00C10DC7">
        <w:rPr>
          <w:rFonts w:ascii="Times New Roman" w:eastAsia="Times New Roman" w:hAnsi="Times New Roman" w:cs="Times New Roman"/>
          <w:sz w:val="24"/>
          <w:szCs w:val="24"/>
        </w:rPr>
        <w:t>)</w:t>
      </w:r>
      <w:r w:rsidR="00180C7A" w:rsidRPr="00C10DC7">
        <w:rPr>
          <w:rFonts w:ascii="Times New Roman" w:eastAsia="Times New Roman" w:hAnsi="Times New Roman" w:cs="Times New Roman"/>
          <w:sz w:val="24"/>
          <w:szCs w:val="24"/>
        </w:rPr>
        <w:t>.</w:t>
      </w:r>
    </w:p>
    <w:p w14:paraId="5E5C32FF" w14:textId="643B34DB" w:rsidR="0003771B" w:rsidRPr="00C10DC7" w:rsidRDefault="0003771B" w:rsidP="006A2EEA">
      <w:pPr>
        <w:pStyle w:val="Sarakstarindkopa"/>
        <w:widowControl w:val="0"/>
        <w:numPr>
          <w:ilvl w:val="1"/>
          <w:numId w:val="1"/>
        </w:numPr>
        <w:spacing w:after="0" w:line="240" w:lineRule="auto"/>
        <w:jc w:val="both"/>
        <w:rPr>
          <w:rFonts w:ascii="Times New Roman" w:eastAsia="Times New Roman" w:hAnsi="Times New Roman" w:cs="Times New Roman"/>
          <w:sz w:val="24"/>
          <w:szCs w:val="24"/>
        </w:rPr>
      </w:pPr>
      <w:r w:rsidRPr="00C10DC7">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0AC27D29" w14:textId="3AD0A812" w:rsidR="0003771B" w:rsidRPr="005865C7" w:rsidRDefault="0003771B" w:rsidP="006A2EEA">
      <w:pPr>
        <w:pStyle w:val="Sarakstarindkopa"/>
        <w:widowControl w:val="0"/>
        <w:numPr>
          <w:ilvl w:val="1"/>
          <w:numId w:val="1"/>
        </w:numPr>
        <w:spacing w:after="0" w:line="240" w:lineRule="auto"/>
        <w:jc w:val="both"/>
        <w:rPr>
          <w:rFonts w:ascii="Times New Roman" w:eastAsia="Times New Roman" w:hAnsi="Times New Roman" w:cs="Times New Roman"/>
          <w:sz w:val="24"/>
          <w:szCs w:val="24"/>
        </w:rPr>
      </w:pPr>
      <w:r w:rsidRPr="00C10DC7">
        <w:rPr>
          <w:rFonts w:ascii="Times New Roman" w:hAnsi="Times New Roman" w:cs="Times New Roman"/>
          <w:sz w:val="24"/>
          <w:szCs w:val="24"/>
        </w:rPr>
        <w:t xml:space="preserve">nolikuma </w:t>
      </w:r>
      <w:r w:rsidR="001278EA">
        <w:rPr>
          <w:rFonts w:ascii="Times New Roman" w:hAnsi="Times New Roman" w:cs="Times New Roman"/>
          <w:sz w:val="24"/>
          <w:szCs w:val="24"/>
        </w:rPr>
        <w:t>21</w:t>
      </w:r>
      <w:r w:rsidRPr="00C10DC7">
        <w:rPr>
          <w:rFonts w:ascii="Times New Roman" w:hAnsi="Times New Roman" w:cs="Times New Roman"/>
          <w:sz w:val="24"/>
          <w:szCs w:val="24"/>
        </w:rPr>
        <w:t xml:space="preserve">.4.punktā minētās vienošanās kopija, ja pretendents darbu izpildē plāno piesaistīt apakšuzņēmēju, kura </w:t>
      </w:r>
      <w:r w:rsidR="00F800B0" w:rsidRPr="005865C7">
        <w:rPr>
          <w:rFonts w:ascii="Times New Roman" w:hAnsi="Times New Roman"/>
          <w:sz w:val="24"/>
          <w:szCs w:val="24"/>
        </w:rPr>
        <w:t>sniedzamo pakalpojumu</w:t>
      </w:r>
      <w:r w:rsidR="00F800B0">
        <w:rPr>
          <w:rFonts w:ascii="Times New Roman" w:hAnsi="Times New Roman"/>
          <w:sz w:val="24"/>
          <w:szCs w:val="24"/>
        </w:rPr>
        <w:t xml:space="preserve"> vai būvdarbu</w:t>
      </w:r>
      <w:r w:rsidR="00F800B0" w:rsidRPr="005865C7">
        <w:rPr>
          <w:rFonts w:ascii="Times New Roman" w:hAnsi="Times New Roman"/>
          <w:sz w:val="24"/>
          <w:szCs w:val="24"/>
        </w:rPr>
        <w:t xml:space="preserve"> vērtība ir vismaz </w:t>
      </w:r>
      <w:r w:rsidR="00F800B0">
        <w:rPr>
          <w:rFonts w:ascii="Times New Roman" w:hAnsi="Times New Roman"/>
          <w:sz w:val="24"/>
          <w:szCs w:val="24"/>
        </w:rPr>
        <w:t xml:space="preserve">10 000 </w:t>
      </w:r>
      <w:r w:rsidR="00F800B0" w:rsidRPr="0097728D">
        <w:rPr>
          <w:rFonts w:ascii="Times New Roman" w:hAnsi="Times New Roman"/>
          <w:i/>
          <w:iCs/>
          <w:sz w:val="24"/>
          <w:szCs w:val="24"/>
        </w:rPr>
        <w:t>euro</w:t>
      </w:r>
      <w:r w:rsidR="004B1742">
        <w:rPr>
          <w:rFonts w:ascii="Times New Roman" w:hAnsi="Times New Roman" w:cs="Times New Roman"/>
          <w:sz w:val="24"/>
          <w:szCs w:val="24"/>
        </w:rPr>
        <w:t>,</w:t>
      </w:r>
      <w:r w:rsidRPr="005865C7">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5865C7">
        <w:rPr>
          <w:rFonts w:ascii="Times New Roman" w:hAnsi="Times New Roman" w:cs="Times New Roman"/>
          <w:sz w:val="24"/>
          <w:szCs w:val="24"/>
        </w:rPr>
        <w:t>1</w:t>
      </w:r>
      <w:r w:rsidR="001278EA">
        <w:rPr>
          <w:rFonts w:ascii="Times New Roman" w:hAnsi="Times New Roman" w:cs="Times New Roman"/>
          <w:sz w:val="24"/>
          <w:szCs w:val="24"/>
        </w:rPr>
        <w:t>8</w:t>
      </w:r>
      <w:r w:rsidR="004F76FC" w:rsidRPr="005865C7">
        <w:rPr>
          <w:rFonts w:ascii="Times New Roman" w:hAnsi="Times New Roman" w:cs="Times New Roman"/>
          <w:sz w:val="24"/>
          <w:szCs w:val="24"/>
        </w:rPr>
        <w:t>.1</w:t>
      </w:r>
      <w:r w:rsidRPr="005865C7">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5865C7">
        <w:rPr>
          <w:rFonts w:ascii="Times New Roman" w:hAnsi="Times New Roman" w:cs="Times New Roman"/>
          <w:sz w:val="24"/>
          <w:szCs w:val="24"/>
        </w:rPr>
        <w:t>1</w:t>
      </w:r>
      <w:r w:rsidR="001278EA">
        <w:rPr>
          <w:rFonts w:ascii="Times New Roman" w:hAnsi="Times New Roman" w:cs="Times New Roman"/>
          <w:sz w:val="24"/>
          <w:szCs w:val="24"/>
        </w:rPr>
        <w:t>8</w:t>
      </w:r>
      <w:r w:rsidRPr="005865C7">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Pr="00AF5407">
        <w:rPr>
          <w:rFonts w:ascii="Times New Roman" w:hAnsi="Times New Roman" w:cs="Times New Roman"/>
          <w:sz w:val="24"/>
          <w:szCs w:val="24"/>
        </w:rPr>
        <w:t>darbus</w:t>
      </w:r>
      <w:r w:rsidRPr="00AF5407">
        <w:rPr>
          <w:rFonts w:ascii="Times New Roman" w:hAnsi="Times New Roman" w:cs="Times New Roman"/>
          <w:spacing w:val="-3"/>
          <w:sz w:val="24"/>
          <w:szCs w:val="24"/>
        </w:rPr>
        <w:t xml:space="preserve"> </w:t>
      </w:r>
      <w:r w:rsidR="00CB461A" w:rsidRPr="00AF5407">
        <w:rPr>
          <w:rFonts w:ascii="Times New Roman" w:eastAsia="Times New Roman" w:hAnsi="Times New Roman" w:cs="Times New Roman"/>
          <w:sz w:val="24"/>
          <w:szCs w:val="24"/>
        </w:rPr>
        <w:t xml:space="preserve">vai, piemēram, </w:t>
      </w:r>
      <w:r w:rsidR="00AC2CC7" w:rsidRPr="00AF5407">
        <w:rPr>
          <w:rFonts w:ascii="Times New Roman" w:eastAsia="Times New Roman" w:hAnsi="Times New Roman" w:cs="Times New Roman"/>
          <w:sz w:val="24"/>
          <w:szCs w:val="24"/>
        </w:rPr>
        <w:t>jāno</w:t>
      </w:r>
      <w:r w:rsidR="00CB461A" w:rsidRPr="00AF5407">
        <w:rPr>
          <w:rFonts w:ascii="Times New Roman" w:eastAsia="Times New Roman" w:hAnsi="Times New Roman" w:cs="Times New Roman"/>
          <w:sz w:val="24"/>
          <w:szCs w:val="24"/>
        </w:rPr>
        <w:t>rād</w:t>
      </w:r>
      <w:r w:rsidR="00AC2CC7" w:rsidRPr="00AF5407">
        <w:rPr>
          <w:rFonts w:ascii="Times New Roman" w:eastAsia="Times New Roman" w:hAnsi="Times New Roman" w:cs="Times New Roman"/>
          <w:sz w:val="24"/>
          <w:szCs w:val="24"/>
        </w:rPr>
        <w:t>a</w:t>
      </w:r>
      <w:r w:rsidR="00CB461A" w:rsidRPr="00AF5407">
        <w:rPr>
          <w:rFonts w:ascii="Times New Roman" w:eastAsia="Times New Roman" w:hAnsi="Times New Roman" w:cs="Times New Roman"/>
          <w:sz w:val="24"/>
          <w:szCs w:val="24"/>
        </w:rPr>
        <w:t xml:space="preserve"> publiski pieejam</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xml:space="preserve"> reģistr</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kur Pasūtītājs varētu pārliecināties par attiecīgās personas reģistrāciju un tiesībām veikt attiecīgos darbus, ja attiecīgie valsts normatīvie akti paredz šādu ziņu publisku reģistru</w:t>
      </w:r>
      <w:r w:rsidR="00172A0A">
        <w:rPr>
          <w:rFonts w:ascii="Times New Roman" w:eastAsia="Times New Roman" w:hAnsi="Times New Roman" w:cs="Times New Roman"/>
          <w:sz w:val="24"/>
          <w:szCs w:val="24"/>
        </w:rPr>
        <w:t>,</w:t>
      </w:r>
      <w:r w:rsidR="00CB461A"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w:t>
      </w:r>
      <w:r w:rsidRPr="005865C7">
        <w:rPr>
          <w:rFonts w:ascii="Times New Roman" w:hAnsi="Times New Roman" w:cs="Times New Roman"/>
          <w:sz w:val="24"/>
          <w:szCs w:val="24"/>
        </w:rPr>
        <w:t xml:space="preserve">konkursa uzvarētāju, tad apakšuzņēmējs apņemas reģistrēties Latvijas Republikas Būvkomersantu reģistrā līdz iepirkuma līguma noslēgšanai. Attiecībā uz Latvijas Republikas Būvkomersantu reģistrā reģistrētiem </w:t>
      </w:r>
      <w:bookmarkStart w:id="18" w:name="_Hlk21677843"/>
      <w:r w:rsidRPr="005865C7">
        <w:rPr>
          <w:rFonts w:ascii="Times New Roman" w:hAnsi="Times New Roman" w:cs="Times New Roman"/>
          <w:sz w:val="24"/>
          <w:szCs w:val="24"/>
        </w:rPr>
        <w:t>apakšuzņēmējiem</w:t>
      </w:r>
      <w:bookmarkEnd w:id="18"/>
      <w:r w:rsidRPr="005865C7">
        <w:rPr>
          <w:rFonts w:ascii="Times New Roman" w:hAnsi="Times New Roman" w:cs="Times New Roman"/>
          <w:sz w:val="24"/>
          <w:szCs w:val="24"/>
        </w:rPr>
        <w:t xml:space="preserve"> Pasūtītājs par šo apakšuzņēmēju atbilstību nolikuma </w:t>
      </w:r>
      <w:r w:rsidR="001278EA">
        <w:rPr>
          <w:rFonts w:ascii="Times New Roman" w:hAnsi="Times New Roman" w:cs="Times New Roman"/>
          <w:sz w:val="24"/>
          <w:szCs w:val="24"/>
        </w:rPr>
        <w:t>21</w:t>
      </w:r>
      <w:r w:rsidR="003A1E2A" w:rsidRPr="005865C7">
        <w:rPr>
          <w:rFonts w:ascii="Times New Roman" w:hAnsi="Times New Roman" w:cs="Times New Roman"/>
          <w:sz w:val="24"/>
          <w:szCs w:val="24"/>
        </w:rPr>
        <w:t>.6.</w:t>
      </w:r>
      <w:r w:rsidRPr="005865C7">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1C80D0E9" w14:textId="10434C6F" w:rsidR="00AB2BB1"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t xml:space="preserve">Ņemot vērā, ka </w:t>
      </w:r>
      <w:r w:rsidR="006014A8"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5865C7">
        <w:rPr>
          <w:rFonts w:ascii="Times New Roman" w:hAnsi="Times New Roman" w:cs="Times New Roman"/>
          <w:sz w:val="24"/>
          <w:szCs w:val="24"/>
        </w:rPr>
        <w:t>sniedz pakalpojumus</w:t>
      </w:r>
      <w:r w:rsidRPr="005865C7">
        <w:rPr>
          <w:rFonts w:ascii="Times New Roman" w:hAnsi="Times New Roman" w:cs="Times New Roman"/>
          <w:sz w:val="24"/>
          <w:szCs w:val="24"/>
        </w:rPr>
        <w:t xml:space="preserve">, kas nepieciešami </w:t>
      </w:r>
      <w:r w:rsidR="001B2F22">
        <w:rPr>
          <w:rFonts w:ascii="Times New Roman" w:hAnsi="Times New Roman" w:cs="Times New Roman"/>
          <w:sz w:val="24"/>
          <w:szCs w:val="24"/>
        </w:rPr>
        <w:t>P</w:t>
      </w:r>
      <w:r w:rsidRPr="005865C7">
        <w:rPr>
          <w:rFonts w:ascii="Times New Roman" w:hAnsi="Times New Roman" w:cs="Times New Roman"/>
          <w:sz w:val="24"/>
          <w:szCs w:val="24"/>
        </w:rPr>
        <w:t xml:space="preserve">asūtītāja noslēgtā </w:t>
      </w:r>
      <w:r w:rsidR="00E91158" w:rsidRPr="005865C7">
        <w:rPr>
          <w:rFonts w:ascii="Times New Roman" w:hAnsi="Times New Roman" w:cs="Times New Roman"/>
          <w:sz w:val="24"/>
          <w:szCs w:val="24"/>
        </w:rPr>
        <w:t>pakalpojuma</w:t>
      </w:r>
      <w:r w:rsidRPr="005865C7">
        <w:rPr>
          <w:rFonts w:ascii="Times New Roman" w:hAnsi="Times New Roman" w:cs="Times New Roman"/>
          <w:sz w:val="24"/>
          <w:szCs w:val="24"/>
        </w:rPr>
        <w:t xml:space="preserve"> līguma izpildei, neatkarīgi no tā, vai šī persona </w:t>
      </w:r>
      <w:r w:rsidR="00E91158" w:rsidRPr="005865C7">
        <w:rPr>
          <w:rFonts w:ascii="Times New Roman" w:hAnsi="Times New Roman" w:cs="Times New Roman"/>
          <w:sz w:val="24"/>
          <w:szCs w:val="24"/>
        </w:rPr>
        <w:t>pakalpojumu sniedz</w:t>
      </w:r>
      <w:r w:rsidRPr="005865C7">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F800B0" w:rsidRPr="005865C7">
        <w:rPr>
          <w:rFonts w:ascii="Times New Roman" w:hAnsi="Times New Roman"/>
          <w:sz w:val="24"/>
          <w:szCs w:val="24"/>
        </w:rPr>
        <w:t>sniedzamo pakalpojumu</w:t>
      </w:r>
      <w:r w:rsidR="00F800B0">
        <w:rPr>
          <w:rFonts w:ascii="Times New Roman" w:hAnsi="Times New Roman"/>
          <w:sz w:val="24"/>
          <w:szCs w:val="24"/>
        </w:rPr>
        <w:t xml:space="preserve"> vai būvdarbu</w:t>
      </w:r>
      <w:r w:rsidR="00F800B0" w:rsidRPr="005865C7">
        <w:rPr>
          <w:rFonts w:ascii="Times New Roman" w:hAnsi="Times New Roman"/>
          <w:sz w:val="24"/>
          <w:szCs w:val="24"/>
        </w:rPr>
        <w:t xml:space="preserve"> vērtība ir vismaz </w:t>
      </w:r>
      <w:r w:rsidR="00F800B0">
        <w:rPr>
          <w:rFonts w:ascii="Times New Roman" w:hAnsi="Times New Roman"/>
          <w:sz w:val="24"/>
          <w:szCs w:val="24"/>
        </w:rPr>
        <w:t xml:space="preserve">10 000 </w:t>
      </w:r>
      <w:r w:rsidR="00F800B0" w:rsidRPr="0097728D">
        <w:rPr>
          <w:rFonts w:ascii="Times New Roman" w:hAnsi="Times New Roman"/>
          <w:i/>
          <w:iCs/>
          <w:sz w:val="24"/>
          <w:szCs w:val="24"/>
        </w:rPr>
        <w:t>euro</w:t>
      </w:r>
      <w:r w:rsidR="00AB2BB1" w:rsidRPr="005865C7">
        <w:rPr>
          <w:rFonts w:ascii="Times New Roman" w:hAnsi="Times New Roman" w:cs="Times New Roman"/>
          <w:sz w:val="24"/>
          <w:szCs w:val="24"/>
        </w:rPr>
        <w:t>.</w:t>
      </w:r>
    </w:p>
    <w:p w14:paraId="0EBC7531" w14:textId="21A7AF39" w:rsidR="00617BBC"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r>
      <w:r w:rsidR="004F1352" w:rsidRPr="005865C7">
        <w:rPr>
          <w:rFonts w:ascii="Times New Roman" w:hAnsi="Times New Roman" w:cs="Times New Roman"/>
          <w:sz w:val="24"/>
          <w:szCs w:val="24"/>
        </w:rPr>
        <w:t xml:space="preserve">Lai izvērtētu, vai apakšuzņēmēja </w:t>
      </w:r>
      <w:r w:rsidR="00F800B0" w:rsidRPr="005865C7">
        <w:rPr>
          <w:rFonts w:ascii="Times New Roman" w:hAnsi="Times New Roman"/>
          <w:sz w:val="24"/>
          <w:szCs w:val="24"/>
        </w:rPr>
        <w:t>sniedzamo pakalpojumu</w:t>
      </w:r>
      <w:r w:rsidR="00F800B0">
        <w:rPr>
          <w:rFonts w:ascii="Times New Roman" w:hAnsi="Times New Roman"/>
          <w:sz w:val="24"/>
          <w:szCs w:val="24"/>
        </w:rPr>
        <w:t xml:space="preserve"> vai būvdarbu</w:t>
      </w:r>
      <w:r w:rsidR="00F800B0" w:rsidRPr="005865C7">
        <w:rPr>
          <w:rFonts w:ascii="Times New Roman" w:hAnsi="Times New Roman"/>
          <w:sz w:val="24"/>
          <w:szCs w:val="24"/>
        </w:rPr>
        <w:t xml:space="preserve"> vērtība ir vismaz </w:t>
      </w:r>
      <w:r w:rsidR="00F800B0">
        <w:rPr>
          <w:rFonts w:ascii="Times New Roman" w:hAnsi="Times New Roman"/>
          <w:sz w:val="24"/>
          <w:szCs w:val="24"/>
        </w:rPr>
        <w:t xml:space="preserve">10 000 </w:t>
      </w:r>
      <w:r w:rsidR="00F800B0" w:rsidRPr="0097728D">
        <w:rPr>
          <w:rFonts w:ascii="Times New Roman" w:hAnsi="Times New Roman"/>
          <w:i/>
          <w:iCs/>
          <w:sz w:val="24"/>
          <w:szCs w:val="24"/>
        </w:rPr>
        <w:t>euro</w:t>
      </w:r>
      <w:r w:rsidR="004F1352" w:rsidRPr="005865C7">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6899BB02" w:rsidR="0003771B" w:rsidRPr="005D3257" w:rsidRDefault="0003771B" w:rsidP="006A2EEA">
      <w:pPr>
        <w:pStyle w:val="Sarakstarindkopa"/>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EC5C6F">
        <w:rPr>
          <w:rFonts w:ascii="Times New Roman" w:hAnsi="Times New Roman" w:cs="Times New Roman"/>
          <w:sz w:val="24"/>
          <w:szCs w:val="24"/>
        </w:rPr>
        <w:t>21</w:t>
      </w:r>
      <w:r w:rsidRPr="005865C7">
        <w:rPr>
          <w:rFonts w:ascii="Times New Roman" w:hAnsi="Times New Roman" w:cs="Times New Roman"/>
          <w:sz w:val="24"/>
          <w:szCs w:val="24"/>
        </w:rPr>
        <w:t xml:space="preserve">.5.punktā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sidRPr="005865C7">
        <w:rPr>
          <w:rFonts w:ascii="Times New Roman" w:hAnsi="Times New Roman" w:cs="Times New Roman"/>
          <w:sz w:val="24"/>
          <w:szCs w:val="24"/>
        </w:rPr>
        <w:t>1</w:t>
      </w:r>
      <w:r w:rsidR="00EC5C6F">
        <w:rPr>
          <w:rFonts w:ascii="Times New Roman" w:hAnsi="Times New Roman" w:cs="Times New Roman"/>
          <w:sz w:val="24"/>
          <w:szCs w:val="24"/>
        </w:rPr>
        <w:t>8</w:t>
      </w:r>
      <w:r w:rsidRPr="005865C7">
        <w:rPr>
          <w:rFonts w:ascii="Times New Roman" w:hAnsi="Times New Roman" w:cs="Times New Roman"/>
          <w:sz w:val="24"/>
          <w:szCs w:val="24"/>
        </w:rPr>
        <w:t xml:space="preserve">.1.punktam un atbilstoši attiecīgās valsts normatīvajiem aktiem izsniegts dokuments, kas apliecina tiesības veikt attiecīgus darbus </w:t>
      </w:r>
      <w:r w:rsidR="00555F6C" w:rsidRPr="00AF5407">
        <w:rPr>
          <w:rFonts w:ascii="Times New Roman" w:eastAsia="Times New Roman" w:hAnsi="Times New Roman" w:cs="Times New Roman"/>
          <w:sz w:val="24"/>
          <w:szCs w:val="24"/>
        </w:rPr>
        <w:t>vai, piemēram, norādot publiski pieejamu reģistru, kur Pasūtītājs varētu pārliecināties par attiecīgās personas reģistrāciju un tiesībām veikt attiecīgos darbus, ja attiecīgie valsts normatīvie akti paredz šādu ziņu publisku reģistru</w:t>
      </w:r>
      <w:r w:rsidR="00555F6C"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konkursa uzvarētāju, tad minētā persona apņemas reģistrēties Latvijas Republikas </w:t>
      </w:r>
      <w:r w:rsidRPr="005865C7">
        <w:rPr>
          <w:rFonts w:ascii="Times New Roman" w:hAnsi="Times New Roman" w:cs="Times New Roman"/>
          <w:sz w:val="24"/>
          <w:szCs w:val="24"/>
        </w:rPr>
        <w:t xml:space="preserve">Būvkomersantu reģistrā līdz iepirkuma </w:t>
      </w:r>
      <w:r w:rsidRPr="005D3257">
        <w:rPr>
          <w:rFonts w:ascii="Times New Roman" w:hAnsi="Times New Roman" w:cs="Times New Roman"/>
          <w:sz w:val="24"/>
          <w:szCs w:val="24"/>
        </w:rPr>
        <w:t xml:space="preserve">līguma noslēgšanai. Attiecībā uz Latvijas Republikas Būvkomersantu reģistrā reģistrētajām personām Pasūtītājs par šo apakšuzņēmēju atbilstību nolikuma </w:t>
      </w:r>
      <w:r w:rsidR="00EC5C6F">
        <w:rPr>
          <w:rFonts w:ascii="Times New Roman" w:hAnsi="Times New Roman" w:cs="Times New Roman"/>
          <w:sz w:val="24"/>
          <w:szCs w:val="24"/>
        </w:rPr>
        <w:t>21</w:t>
      </w:r>
      <w:r w:rsidR="006700C4" w:rsidRPr="005D3257">
        <w:rPr>
          <w:rFonts w:ascii="Times New Roman" w:hAnsi="Times New Roman" w:cs="Times New Roman"/>
          <w:sz w:val="24"/>
          <w:szCs w:val="24"/>
        </w:rPr>
        <w:t>.</w:t>
      </w:r>
      <w:r w:rsidRPr="005D3257">
        <w:rPr>
          <w:rFonts w:ascii="Times New Roman" w:hAnsi="Times New Roman" w:cs="Times New Roman"/>
          <w:sz w:val="24"/>
          <w:szCs w:val="24"/>
        </w:rPr>
        <w:t xml:space="preserve">6.punkta prasībai </w:t>
      </w:r>
      <w:r w:rsidRPr="005D3257">
        <w:rPr>
          <w:rFonts w:ascii="Times New Roman" w:hAnsi="Times New Roman" w:cs="Times New Roman"/>
          <w:sz w:val="24"/>
          <w:szCs w:val="24"/>
        </w:rPr>
        <w:lastRenderedPageBreak/>
        <w:t>pārliecinās attiecīgo informāciju iegūstot publiskajā datubāzē (Būvniecības informācijas sistēmā (</w:t>
      </w:r>
      <w:hyperlink r:id="rId17" w:history="1">
        <w:r w:rsidRPr="005D3257">
          <w:rPr>
            <w:rFonts w:ascii="Times New Roman" w:hAnsi="Times New Roman" w:cs="Times New Roman"/>
            <w:color w:val="0000FF"/>
            <w:sz w:val="24"/>
            <w:szCs w:val="24"/>
            <w:u w:val="single"/>
          </w:rPr>
          <w:t>www.bis.gov.lv)</w:t>
        </w:r>
      </w:hyperlink>
      <w:r w:rsidRPr="005D3257">
        <w:rPr>
          <w:rFonts w:ascii="Times New Roman" w:hAnsi="Times New Roman" w:cs="Times New Roman"/>
          <w:color w:val="0000FF"/>
          <w:sz w:val="24"/>
          <w:szCs w:val="24"/>
          <w:u w:val="single"/>
        </w:rPr>
        <w:t>.</w:t>
      </w:r>
    </w:p>
    <w:p w14:paraId="75E85884" w14:textId="0D354974" w:rsidR="0003771B" w:rsidRPr="005D3257" w:rsidRDefault="0003771B" w:rsidP="006A2EEA">
      <w:pPr>
        <w:pStyle w:val="Sarakstarindkopa"/>
        <w:numPr>
          <w:ilvl w:val="1"/>
          <w:numId w:val="1"/>
        </w:numPr>
        <w:tabs>
          <w:tab w:val="left" w:pos="567"/>
        </w:tabs>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dokuments, kas apliecina piedāvājuma nodrošinājumu nolikuma </w:t>
      </w:r>
      <w:r w:rsidR="00EC5C6F">
        <w:rPr>
          <w:rFonts w:ascii="Times New Roman" w:hAnsi="Times New Roman" w:cs="Times New Roman"/>
          <w:sz w:val="24"/>
          <w:szCs w:val="24"/>
        </w:rPr>
        <w:t>6</w:t>
      </w:r>
      <w:r w:rsidRPr="005D3257">
        <w:rPr>
          <w:rFonts w:ascii="Times New Roman" w:hAnsi="Times New Roman" w:cs="Times New Roman"/>
          <w:sz w:val="24"/>
          <w:szCs w:val="24"/>
        </w:rPr>
        <w:t>.1.punktā paredzētajā apmērā un kārtībā;</w:t>
      </w:r>
    </w:p>
    <w:p w14:paraId="6D98C433" w14:textId="77777777" w:rsidR="0003771B" w:rsidRPr="005D3257" w:rsidRDefault="0003771B" w:rsidP="006A2EEA">
      <w:pPr>
        <w:pStyle w:val="Sarakstarindkopa"/>
        <w:numPr>
          <w:ilvl w:val="1"/>
          <w:numId w:val="1"/>
        </w:numPr>
        <w:tabs>
          <w:tab w:val="left" w:pos="567"/>
        </w:tabs>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pretendenta amatpersonas ar paraksta tiesībām izdota pilnvara, ja piedāvājumu neparaksta pretendenta amatpersona ar paraksta tiesībām.</w:t>
      </w:r>
      <w:r w:rsidRPr="005D3257">
        <w:rPr>
          <w:rFonts w:ascii="Times New Roman" w:hAnsi="Times New Roman" w:cs="Times New Roman"/>
          <w:b/>
          <w:sz w:val="24"/>
          <w:szCs w:val="24"/>
        </w:rPr>
        <w:t xml:space="preserve"> </w:t>
      </w:r>
    </w:p>
    <w:p w14:paraId="7FF8D214" w14:textId="30EE9A4C" w:rsidR="00365349" w:rsidRPr="00F0257D" w:rsidRDefault="003F5194" w:rsidP="006A2EEA">
      <w:pPr>
        <w:pStyle w:val="Sarakstarindkopa"/>
        <w:widowControl w:val="0"/>
        <w:numPr>
          <w:ilvl w:val="0"/>
          <w:numId w:val="1"/>
        </w:numPr>
        <w:spacing w:after="0" w:line="240" w:lineRule="auto"/>
        <w:jc w:val="both"/>
        <w:rPr>
          <w:rFonts w:ascii="Times New Roman" w:hAnsi="Times New Roman" w:cs="Times New Roman"/>
          <w:sz w:val="24"/>
          <w:szCs w:val="24"/>
        </w:rPr>
      </w:pPr>
      <w:r w:rsidRPr="00F0257D">
        <w:rPr>
          <w:rFonts w:ascii="Times New Roman" w:hAnsi="Times New Roman" w:cs="Times New Roman"/>
          <w:sz w:val="24"/>
          <w:szCs w:val="24"/>
        </w:rPr>
        <w:t>Piedāvājumu veido tehniskais</w:t>
      </w:r>
      <w:r w:rsidR="00871B51" w:rsidRPr="00F0257D">
        <w:rPr>
          <w:rFonts w:ascii="Times New Roman" w:hAnsi="Times New Roman" w:cs="Times New Roman"/>
          <w:sz w:val="24"/>
          <w:szCs w:val="24"/>
        </w:rPr>
        <w:t xml:space="preserve"> piedāvājums un finanšu piedāvājums.</w:t>
      </w:r>
    </w:p>
    <w:p w14:paraId="7BD7B7A9" w14:textId="7A6C4859" w:rsidR="00684D6E" w:rsidRPr="00684D6E" w:rsidRDefault="001C25E4" w:rsidP="00684D6E">
      <w:pPr>
        <w:pStyle w:val="Sarakstarindkopa"/>
        <w:widowControl w:val="0"/>
        <w:numPr>
          <w:ilvl w:val="1"/>
          <w:numId w:val="1"/>
        </w:numPr>
        <w:spacing w:after="0" w:line="240" w:lineRule="auto"/>
        <w:jc w:val="both"/>
        <w:rPr>
          <w:rFonts w:ascii="Times New Roman" w:eastAsia="Times New Roman" w:hAnsi="Times New Roman" w:cs="Times New Roman"/>
          <w:color w:val="000000"/>
          <w:sz w:val="24"/>
          <w:szCs w:val="24"/>
        </w:rPr>
      </w:pPr>
      <w:r w:rsidRPr="00F0257D">
        <w:rPr>
          <w:rFonts w:ascii="Times New Roman" w:hAnsi="Times New Roman" w:cs="Times New Roman"/>
          <w:b/>
          <w:bCs/>
          <w:sz w:val="24"/>
          <w:szCs w:val="24"/>
        </w:rPr>
        <w:t>Tehniskais piedāvājums</w:t>
      </w:r>
      <w:r w:rsidRPr="00F0257D">
        <w:rPr>
          <w:rFonts w:ascii="Times New Roman" w:hAnsi="Times New Roman" w:cs="Times New Roman"/>
          <w:sz w:val="24"/>
          <w:szCs w:val="24"/>
        </w:rPr>
        <w:t xml:space="preserve"> pretendentam jāizstrādā kā veicamo darbu apraksts,</w:t>
      </w:r>
      <w:r w:rsidR="00F0257D">
        <w:rPr>
          <w:rFonts w:ascii="Times New Roman" w:hAnsi="Times New Roman" w:cs="Times New Roman"/>
          <w:sz w:val="24"/>
          <w:szCs w:val="24"/>
        </w:rPr>
        <w:t xml:space="preserve"> kurā </w:t>
      </w:r>
      <w:r w:rsidR="00F0257D" w:rsidRPr="00F0257D">
        <w:rPr>
          <w:rFonts w:ascii="Times New Roman" w:eastAsia="Calibri" w:hAnsi="Times New Roman" w:cs="Times New Roman"/>
          <w:iCs/>
          <w:sz w:val="24"/>
          <w:szCs w:val="24"/>
          <w:lang w:eastAsia="lv-LV"/>
        </w:rPr>
        <w:t>pilnībā jāatspoguļo Pretendenta izpratne par darbu apjomu, specifiku, izpildes termiņiem un to izpildei nepieciešamajiem personāla un tehniskajiem resursiem</w:t>
      </w:r>
      <w:r w:rsidR="00F0257D">
        <w:rPr>
          <w:rFonts w:ascii="Times New Roman" w:eastAsia="Calibri" w:hAnsi="Times New Roman" w:cs="Times New Roman"/>
          <w:iCs/>
          <w:sz w:val="24"/>
          <w:szCs w:val="24"/>
          <w:lang w:eastAsia="lv-LV"/>
        </w:rPr>
        <w:t xml:space="preserve">, </w:t>
      </w:r>
      <w:r w:rsidRPr="00F0257D">
        <w:rPr>
          <w:rFonts w:ascii="Times New Roman" w:hAnsi="Times New Roman" w:cs="Times New Roman"/>
          <w:sz w:val="24"/>
          <w:szCs w:val="24"/>
        </w:rPr>
        <w:t xml:space="preserve">ņemot vērā </w:t>
      </w:r>
      <w:r w:rsidR="00AA1456">
        <w:rPr>
          <w:rFonts w:ascii="Times New Roman" w:hAnsi="Times New Roman" w:cs="Times New Roman"/>
          <w:sz w:val="24"/>
          <w:szCs w:val="24"/>
        </w:rPr>
        <w:t>Tehnisko specifikāciju (nolikuma 5.pielikums</w:t>
      </w:r>
      <w:r w:rsidR="00FF32B7">
        <w:rPr>
          <w:rFonts w:ascii="Times New Roman" w:hAnsi="Times New Roman" w:cs="Times New Roman"/>
          <w:sz w:val="24"/>
          <w:szCs w:val="24"/>
        </w:rPr>
        <w:t xml:space="preserve"> un 6.pielikums</w:t>
      </w:r>
      <w:r w:rsidR="00AA1456">
        <w:rPr>
          <w:rFonts w:ascii="Times New Roman" w:hAnsi="Times New Roman" w:cs="Times New Roman"/>
          <w:sz w:val="24"/>
          <w:szCs w:val="24"/>
        </w:rPr>
        <w:t>)</w:t>
      </w:r>
      <w:r w:rsidR="00CD0055">
        <w:rPr>
          <w:rFonts w:ascii="Times New Roman" w:hAnsi="Times New Roman" w:cs="Times New Roman"/>
          <w:sz w:val="24"/>
          <w:szCs w:val="24"/>
        </w:rPr>
        <w:t xml:space="preserve">, </w:t>
      </w:r>
      <w:r w:rsidRPr="00F0257D">
        <w:rPr>
          <w:rFonts w:ascii="Times New Roman" w:hAnsi="Times New Roman" w:cs="Times New Roman"/>
          <w:sz w:val="24"/>
          <w:szCs w:val="24"/>
        </w:rPr>
        <w:t>iepirkuma līguma</w:t>
      </w:r>
      <w:r w:rsidR="00CD0055">
        <w:rPr>
          <w:rFonts w:ascii="Times New Roman" w:hAnsi="Times New Roman" w:cs="Times New Roman"/>
          <w:sz w:val="24"/>
          <w:szCs w:val="24"/>
        </w:rPr>
        <w:t xml:space="preserve"> projektu </w:t>
      </w:r>
      <w:bookmarkStart w:id="19" w:name="_Hlk85630909"/>
      <w:r w:rsidRPr="00F0257D">
        <w:rPr>
          <w:rFonts w:ascii="Times New Roman" w:hAnsi="Times New Roman" w:cs="Times New Roman"/>
          <w:sz w:val="24"/>
          <w:szCs w:val="24"/>
        </w:rPr>
        <w:t xml:space="preserve">(nolikuma </w:t>
      </w:r>
      <w:r w:rsidR="00FF32B7">
        <w:rPr>
          <w:rFonts w:ascii="Times New Roman" w:hAnsi="Times New Roman" w:cs="Times New Roman"/>
          <w:sz w:val="24"/>
          <w:szCs w:val="24"/>
        </w:rPr>
        <w:t>7.</w:t>
      </w:r>
      <w:r w:rsidRPr="00F0257D">
        <w:rPr>
          <w:rFonts w:ascii="Times New Roman" w:hAnsi="Times New Roman" w:cs="Times New Roman"/>
          <w:sz w:val="24"/>
          <w:szCs w:val="24"/>
        </w:rPr>
        <w:t>pielikumā</w:t>
      </w:r>
      <w:bookmarkEnd w:id="19"/>
      <w:r w:rsidR="00FF32B7">
        <w:rPr>
          <w:rFonts w:ascii="Times New Roman" w:hAnsi="Times New Roman" w:cs="Times New Roman"/>
          <w:sz w:val="24"/>
          <w:szCs w:val="24"/>
        </w:rPr>
        <w:t>)</w:t>
      </w:r>
      <w:r w:rsidRPr="00F0257D">
        <w:rPr>
          <w:rFonts w:ascii="Times New Roman" w:hAnsi="Times New Roman" w:cs="Times New Roman"/>
          <w:sz w:val="24"/>
          <w:szCs w:val="24"/>
        </w:rPr>
        <w:t xml:space="preserve"> un ievērojot spēkā esošo normatīvo aktu prasības</w:t>
      </w:r>
      <w:r w:rsidR="00684D6E">
        <w:rPr>
          <w:rFonts w:ascii="Times New Roman" w:hAnsi="Times New Roman" w:cs="Times New Roman"/>
          <w:sz w:val="24"/>
          <w:szCs w:val="24"/>
        </w:rPr>
        <w:t>.</w:t>
      </w:r>
      <w:r w:rsidR="00684D6E" w:rsidRPr="00684D6E">
        <w:rPr>
          <w:rFonts w:ascii="Times New Roman" w:hAnsi="Times New Roman" w:cs="Times New Roman"/>
          <w:color w:val="000000"/>
          <w:sz w:val="24"/>
          <w:szCs w:val="24"/>
        </w:rPr>
        <w:t xml:space="preserve"> Jānorāda informācija par piedāvātajām uzlādes stacijām (iekārtām), ņemot vērā </w:t>
      </w:r>
      <w:r w:rsidR="00684D6E">
        <w:rPr>
          <w:rFonts w:ascii="Times New Roman" w:hAnsi="Times New Roman" w:cs="Times New Roman"/>
          <w:color w:val="000000"/>
          <w:sz w:val="24"/>
          <w:szCs w:val="24"/>
        </w:rPr>
        <w:t>Tehniskajā specifikācijā (</w:t>
      </w:r>
      <w:r w:rsidR="00684D6E" w:rsidRPr="00684D6E">
        <w:rPr>
          <w:rFonts w:ascii="Times New Roman" w:hAnsi="Times New Roman" w:cs="Times New Roman"/>
          <w:color w:val="000000"/>
          <w:sz w:val="24"/>
          <w:szCs w:val="24"/>
        </w:rPr>
        <w:t>Uzlādes stacijas tehniskajā specifikācij</w:t>
      </w:r>
      <w:r w:rsidR="00684D6E">
        <w:rPr>
          <w:rFonts w:ascii="Times New Roman" w:hAnsi="Times New Roman" w:cs="Times New Roman"/>
          <w:color w:val="000000"/>
          <w:sz w:val="24"/>
          <w:szCs w:val="24"/>
        </w:rPr>
        <w:t>a)</w:t>
      </w:r>
      <w:r w:rsidR="00684D6E" w:rsidRPr="00684D6E">
        <w:rPr>
          <w:rFonts w:ascii="Times New Roman" w:hAnsi="Times New Roman" w:cs="Times New Roman"/>
          <w:color w:val="000000"/>
          <w:sz w:val="24"/>
          <w:szCs w:val="24"/>
        </w:rPr>
        <w:t xml:space="preserve"> norādīto</w:t>
      </w:r>
      <w:r w:rsidR="00684D6E">
        <w:rPr>
          <w:rFonts w:ascii="Times New Roman" w:hAnsi="Times New Roman" w:cs="Times New Roman"/>
          <w:color w:val="000000"/>
          <w:sz w:val="24"/>
          <w:szCs w:val="24"/>
        </w:rPr>
        <w:t xml:space="preserve">. </w:t>
      </w:r>
    </w:p>
    <w:p w14:paraId="04A57EF3" w14:textId="77777777" w:rsidR="00F0257D" w:rsidRPr="00F0257D" w:rsidRDefault="00F0257D" w:rsidP="00F0257D">
      <w:pPr>
        <w:pStyle w:val="Sarakstarindkopa"/>
        <w:widowControl w:val="0"/>
        <w:spacing w:after="0" w:line="240" w:lineRule="auto"/>
        <w:jc w:val="both"/>
        <w:rPr>
          <w:rFonts w:ascii="Times New Roman" w:eastAsia="Times New Roman" w:hAnsi="Times New Roman" w:cs="Times New Roman"/>
          <w:color w:val="000000"/>
          <w:sz w:val="24"/>
          <w:szCs w:val="24"/>
        </w:rPr>
      </w:pPr>
    </w:p>
    <w:p w14:paraId="5DD0AA75" w14:textId="3B76DE9F" w:rsidR="00AE1E44" w:rsidRPr="00F0257D" w:rsidRDefault="00AE1E44" w:rsidP="006A2EEA">
      <w:pPr>
        <w:pStyle w:val="Sarakstarindkopa"/>
        <w:widowControl w:val="0"/>
        <w:numPr>
          <w:ilvl w:val="1"/>
          <w:numId w:val="1"/>
        </w:numPr>
        <w:spacing w:after="0" w:line="240" w:lineRule="auto"/>
        <w:jc w:val="both"/>
        <w:rPr>
          <w:rFonts w:ascii="Times New Roman" w:hAnsi="Times New Roman" w:cs="Times New Roman"/>
          <w:b/>
          <w:color w:val="000000"/>
          <w:sz w:val="24"/>
          <w:szCs w:val="24"/>
        </w:rPr>
      </w:pPr>
      <w:r w:rsidRPr="00F0257D">
        <w:rPr>
          <w:rFonts w:ascii="Times New Roman" w:hAnsi="Times New Roman" w:cs="Times New Roman"/>
          <w:b/>
          <w:sz w:val="24"/>
          <w:szCs w:val="24"/>
        </w:rPr>
        <w:t>Finanšu piedāvājums</w:t>
      </w:r>
      <w:r w:rsidRPr="00F0257D">
        <w:rPr>
          <w:rFonts w:ascii="Times New Roman" w:hAnsi="Times New Roman" w:cs="Times New Roman"/>
          <w:bCs/>
          <w:sz w:val="24"/>
          <w:szCs w:val="24"/>
        </w:rPr>
        <w:t xml:space="preserve"> </w:t>
      </w:r>
      <w:r w:rsidRPr="00F0257D">
        <w:rPr>
          <w:rFonts w:ascii="Times New Roman" w:hAnsi="Times New Roman" w:cs="Times New Roman"/>
          <w:sz w:val="24"/>
          <w:szCs w:val="24"/>
        </w:rPr>
        <w:t>jāsagatavo saskaņā ar Finanšu piedāvājuma formu (</w:t>
      </w:r>
      <w:r w:rsidR="002C6146" w:rsidRPr="00F0257D">
        <w:rPr>
          <w:rFonts w:ascii="Times New Roman" w:hAnsi="Times New Roman" w:cs="Times New Roman"/>
          <w:sz w:val="24"/>
          <w:szCs w:val="24"/>
        </w:rPr>
        <w:t>3</w:t>
      </w:r>
      <w:r w:rsidRPr="00F0257D">
        <w:rPr>
          <w:rFonts w:ascii="Times New Roman" w:hAnsi="Times New Roman" w:cs="Times New Roman"/>
          <w:sz w:val="24"/>
          <w:szCs w:val="24"/>
        </w:rPr>
        <w:t>.pielikums).</w:t>
      </w:r>
    </w:p>
    <w:p w14:paraId="29282E0C" w14:textId="26597AE6" w:rsidR="00AE1E44" w:rsidRPr="005D3257" w:rsidRDefault="00AE1E44" w:rsidP="006A2EEA">
      <w:pPr>
        <w:pStyle w:val="Sarakstarindkopa"/>
        <w:widowControl w:val="0"/>
        <w:numPr>
          <w:ilvl w:val="2"/>
          <w:numId w:val="1"/>
        </w:numPr>
        <w:spacing w:after="0" w:line="240" w:lineRule="auto"/>
        <w:jc w:val="both"/>
        <w:rPr>
          <w:rFonts w:ascii="Times New Roman" w:hAnsi="Times New Roman" w:cs="Times New Roman"/>
          <w:sz w:val="24"/>
          <w:szCs w:val="24"/>
        </w:rPr>
      </w:pPr>
      <w:r w:rsidRPr="00F0257D">
        <w:rPr>
          <w:rFonts w:ascii="Times New Roman" w:hAnsi="Times New Roman" w:cs="Times New Roman"/>
          <w:sz w:val="24"/>
          <w:szCs w:val="24"/>
        </w:rPr>
        <w:t xml:space="preserve">Attiecībā uz finanšu piedāvājuma sagatavošanu </w:t>
      </w:r>
      <w:r w:rsidRPr="005D3257">
        <w:rPr>
          <w:rFonts w:ascii="Times New Roman" w:hAnsi="Times New Roman" w:cs="Times New Roman"/>
          <w:sz w:val="24"/>
          <w:szCs w:val="24"/>
        </w:rPr>
        <w:t>pretendentam jāievēro šādi nosacījumi:</w:t>
      </w:r>
    </w:p>
    <w:p w14:paraId="057B54EF" w14:textId="672A03A8" w:rsidR="00AE1E44" w:rsidRPr="005D3257" w:rsidRDefault="00AE1E44" w:rsidP="006A2EEA">
      <w:pPr>
        <w:pStyle w:val="Sarakstarindkopa"/>
        <w:widowControl w:val="0"/>
        <w:numPr>
          <w:ilvl w:val="3"/>
          <w:numId w:val="1"/>
        </w:numPr>
        <w:spacing w:after="0" w:line="240" w:lineRule="auto"/>
        <w:ind w:left="2410" w:hanging="1003"/>
        <w:jc w:val="both"/>
        <w:rPr>
          <w:rFonts w:ascii="Times New Roman" w:hAnsi="Times New Roman" w:cs="Times New Roman"/>
          <w:sz w:val="24"/>
          <w:szCs w:val="24"/>
        </w:rPr>
      </w:pPr>
      <w:r w:rsidRPr="005D3257">
        <w:rPr>
          <w:rFonts w:ascii="Times New Roman" w:hAnsi="Times New Roman" w:cs="Times New Roman"/>
          <w:sz w:val="24"/>
          <w:szCs w:val="24"/>
        </w:rPr>
        <w:t>Finanšu piedāvājumā norāda cen</w:t>
      </w:r>
      <w:r w:rsidR="001B2F22" w:rsidRPr="005D3257">
        <w:rPr>
          <w:rFonts w:ascii="Times New Roman" w:hAnsi="Times New Roman" w:cs="Times New Roman"/>
          <w:sz w:val="24"/>
          <w:szCs w:val="24"/>
        </w:rPr>
        <w:t>u</w:t>
      </w:r>
      <w:r w:rsidRPr="005D3257">
        <w:rPr>
          <w:rFonts w:ascii="Times New Roman" w:hAnsi="Times New Roman" w:cs="Times New Roman"/>
          <w:sz w:val="24"/>
          <w:szCs w:val="24"/>
        </w:rPr>
        <w:t>, par kādu atbilstoši</w:t>
      </w:r>
      <w:r w:rsidR="0002300B" w:rsidRPr="005D3257">
        <w:rPr>
          <w:rFonts w:ascii="Times New Roman" w:hAnsi="Times New Roman" w:cs="Times New Roman"/>
          <w:sz w:val="24"/>
          <w:szCs w:val="24"/>
        </w:rPr>
        <w:t xml:space="preserve"> Tehniskajai specifikācijai</w:t>
      </w:r>
      <w:r w:rsidRPr="005D3257">
        <w:rPr>
          <w:rFonts w:ascii="Times New Roman" w:hAnsi="Times New Roman" w:cs="Times New Roman"/>
          <w:sz w:val="24"/>
          <w:szCs w:val="24"/>
        </w:rPr>
        <w:t xml:space="preserve"> </w:t>
      </w:r>
      <w:r w:rsidR="00AA1456" w:rsidRPr="005D3257">
        <w:rPr>
          <w:rFonts w:ascii="Times New Roman" w:hAnsi="Times New Roman" w:cs="Times New Roman"/>
          <w:sz w:val="24"/>
          <w:szCs w:val="24"/>
        </w:rPr>
        <w:t>(nolikuma 5.pielikums</w:t>
      </w:r>
      <w:r w:rsidR="00B44BA5">
        <w:rPr>
          <w:rFonts w:ascii="Times New Roman" w:hAnsi="Times New Roman" w:cs="Times New Roman"/>
          <w:sz w:val="24"/>
          <w:szCs w:val="24"/>
        </w:rPr>
        <w:t xml:space="preserve"> un 6.pielikums</w:t>
      </w:r>
      <w:r w:rsidR="00AA1456" w:rsidRPr="005D3257">
        <w:rPr>
          <w:rFonts w:ascii="Times New Roman" w:hAnsi="Times New Roman" w:cs="Times New Roman"/>
          <w:sz w:val="24"/>
          <w:szCs w:val="24"/>
        </w:rPr>
        <w:t xml:space="preserve">) </w:t>
      </w:r>
      <w:r w:rsidRPr="005D3257">
        <w:rPr>
          <w:rFonts w:ascii="Times New Roman" w:hAnsi="Times New Roman" w:cs="Times New Roman"/>
          <w:sz w:val="24"/>
          <w:szCs w:val="24"/>
        </w:rPr>
        <w:t xml:space="preserve">tiks veikti iepirkuma priekšmetā noteiktie darbi; </w:t>
      </w:r>
    </w:p>
    <w:p w14:paraId="6934DA5E" w14:textId="02B368EF" w:rsidR="00356F00" w:rsidRPr="00EC5C6F" w:rsidRDefault="00AE1E44" w:rsidP="00EC5C6F">
      <w:pPr>
        <w:pStyle w:val="Sarakstarindkopa"/>
        <w:widowControl w:val="0"/>
        <w:numPr>
          <w:ilvl w:val="3"/>
          <w:numId w:val="1"/>
        </w:numPr>
        <w:spacing w:after="0" w:line="240" w:lineRule="auto"/>
        <w:ind w:left="2410" w:hanging="1003"/>
        <w:jc w:val="both"/>
        <w:rPr>
          <w:rStyle w:val="normaltextrun1"/>
          <w:rFonts w:ascii="Times New Roman" w:hAnsi="Times New Roman" w:cs="Times New Roman"/>
          <w:sz w:val="24"/>
          <w:szCs w:val="24"/>
        </w:rPr>
      </w:pPr>
      <w:r w:rsidRPr="00F0257D">
        <w:rPr>
          <w:rFonts w:ascii="Times New Roman" w:hAnsi="Times New Roman" w:cs="Times New Roman"/>
          <w:sz w:val="24"/>
          <w:szCs w:val="24"/>
        </w:rPr>
        <w:t xml:space="preserve">Finanšu piedāvājumā jābūt iekļautām visām </w:t>
      </w:r>
      <w:r w:rsidR="00A77756" w:rsidRPr="00A77756">
        <w:rPr>
          <w:rStyle w:val="normaltextrun1"/>
          <w:rFonts w:ascii="Times New Roman" w:hAnsi="Times New Roman" w:cs="Times New Roman"/>
          <w:sz w:val="24"/>
          <w:szCs w:val="24"/>
        </w:rPr>
        <w:t>ar projektēšanu, būvdarbiem</w:t>
      </w:r>
      <w:r w:rsidR="00A77756" w:rsidRPr="00EC5C6F">
        <w:rPr>
          <w:rStyle w:val="normaltextrun1"/>
          <w:rFonts w:ascii="Times New Roman" w:hAnsi="Times New Roman" w:cs="Times New Roman"/>
          <w:sz w:val="24"/>
          <w:szCs w:val="24"/>
        </w:rPr>
        <w:t>, autoruzraudzību un citu Iepirkuma līgumā un Darbu uzdevumā noteikto prasību izpildi saistītām izmaksām</w:t>
      </w:r>
      <w:r w:rsidRPr="00EC5C6F">
        <w:rPr>
          <w:rFonts w:ascii="Times New Roman" w:hAnsi="Times New Roman" w:cs="Times New Roman"/>
          <w:sz w:val="24"/>
          <w:szCs w:val="24"/>
        </w:rPr>
        <w:t xml:space="preserve">, tajā skaitā, </w:t>
      </w:r>
      <w:r w:rsidR="007160C4" w:rsidRPr="00EC5C6F">
        <w:rPr>
          <w:rStyle w:val="normaltextrun1"/>
          <w:rFonts w:ascii="Times New Roman" w:hAnsi="Times New Roman" w:cs="Times New Roman"/>
          <w:sz w:val="24"/>
          <w:szCs w:val="24"/>
        </w:rPr>
        <w:t>projektēšanas, būvdarbu, autoruzraudzības </w:t>
      </w:r>
      <w:r w:rsidR="00AD784C" w:rsidRPr="00EC5C6F">
        <w:rPr>
          <w:rStyle w:val="normaltextrun1"/>
          <w:rFonts w:ascii="Times New Roman" w:hAnsi="Times New Roman" w:cs="Times New Roman"/>
          <w:sz w:val="24"/>
          <w:szCs w:val="24"/>
        </w:rPr>
        <w:t>procesā</w:t>
      </w:r>
      <w:r w:rsidR="007160C4" w:rsidRPr="00EC5C6F">
        <w:rPr>
          <w:rStyle w:val="normaltextrun1"/>
          <w:rFonts w:ascii="Times New Roman" w:hAnsi="Times New Roman" w:cs="Times New Roman"/>
          <w:sz w:val="24"/>
          <w:szCs w:val="24"/>
        </w:rPr>
        <w:t xml:space="preserve"> </w:t>
      </w:r>
      <w:r w:rsidR="00AD784C" w:rsidRPr="00EC5C6F">
        <w:rPr>
          <w:rStyle w:val="normaltextrun1"/>
          <w:rFonts w:ascii="Times New Roman" w:hAnsi="Times New Roman" w:cs="Times New Roman"/>
          <w:sz w:val="24"/>
          <w:szCs w:val="24"/>
        </w:rPr>
        <w:t>izmantojamo materiālu</w:t>
      </w:r>
      <w:r w:rsidR="00EC5C6F">
        <w:rPr>
          <w:rStyle w:val="normaltextrun1"/>
          <w:rFonts w:ascii="Times New Roman" w:hAnsi="Times New Roman" w:cs="Times New Roman"/>
          <w:sz w:val="24"/>
          <w:szCs w:val="24"/>
        </w:rPr>
        <w:t xml:space="preserve"> (tajā skaitā, iekārtu)</w:t>
      </w:r>
      <w:r w:rsidR="00AD784C" w:rsidRPr="00EC5C6F">
        <w:rPr>
          <w:rStyle w:val="normaltextrun1"/>
          <w:rFonts w:ascii="Times New Roman" w:hAnsi="Times New Roman" w:cs="Times New Roman"/>
          <w:sz w:val="24"/>
          <w:szCs w:val="24"/>
        </w:rPr>
        <w:t xml:space="preserve">, izstrādājumu, darbaspēka, piegādes un transporta izmaksas, apdrošināšanas, </w:t>
      </w:r>
      <w:r w:rsidR="007160C4" w:rsidRPr="00EC5C6F">
        <w:rPr>
          <w:rStyle w:val="normaltextrun1"/>
          <w:rFonts w:ascii="Times New Roman" w:hAnsi="Times New Roman" w:cs="Times New Roman"/>
          <w:sz w:val="24"/>
          <w:szCs w:val="24"/>
        </w:rPr>
        <w:t xml:space="preserve">ar </w:t>
      </w:r>
      <w:r w:rsidR="00AD784C" w:rsidRPr="00EC5C6F">
        <w:rPr>
          <w:rStyle w:val="normaltextrun1"/>
          <w:rFonts w:ascii="Times New Roman" w:hAnsi="Times New Roman" w:cs="Times New Roman"/>
          <w:sz w:val="24"/>
          <w:szCs w:val="24"/>
        </w:rPr>
        <w:t>būvgružu apsaimniekošanu</w:t>
      </w:r>
      <w:r w:rsidR="007160C4" w:rsidRPr="00EC5C6F">
        <w:rPr>
          <w:rStyle w:val="normaltextrun1"/>
          <w:rFonts w:ascii="Times New Roman" w:hAnsi="Times New Roman" w:cs="Times New Roman"/>
          <w:sz w:val="24"/>
          <w:szCs w:val="24"/>
        </w:rPr>
        <w:t xml:space="preserve"> saistītas izmaksas</w:t>
      </w:r>
      <w:r w:rsidR="00AD784C" w:rsidRPr="00EC5C6F">
        <w:rPr>
          <w:rStyle w:val="normaltextrun1"/>
          <w:rFonts w:ascii="Times New Roman" w:hAnsi="Times New Roman" w:cs="Times New Roman"/>
          <w:sz w:val="24"/>
          <w:szCs w:val="24"/>
        </w:rPr>
        <w:t>, pārbaudes pirms nodošanas ekspluatācijā, testēšana, būvlaukumu iekārtošana un atjaunošana, darba, tehnisko un </w:t>
      </w:r>
      <w:r w:rsidR="00546180" w:rsidRPr="00EC5C6F">
        <w:rPr>
          <w:rStyle w:val="normaltextrun1"/>
          <w:rFonts w:ascii="Times New Roman" w:hAnsi="Times New Roman" w:cs="Times New Roman"/>
          <w:sz w:val="24"/>
          <w:szCs w:val="24"/>
        </w:rPr>
        <w:t xml:space="preserve"> </w:t>
      </w:r>
      <w:r w:rsidR="00335A23" w:rsidRPr="00EC5C6F">
        <w:rPr>
          <w:rStyle w:val="spellingerror"/>
          <w:rFonts w:ascii="Times New Roman" w:hAnsi="Times New Roman" w:cs="Times New Roman"/>
          <w:sz w:val="24"/>
          <w:szCs w:val="24"/>
        </w:rPr>
        <w:t>izpilddokumentācijas</w:t>
      </w:r>
      <w:r w:rsidR="00335A23" w:rsidRPr="00EC5C6F">
        <w:rPr>
          <w:rStyle w:val="normaltextrun1"/>
          <w:rFonts w:ascii="Times New Roman" w:hAnsi="Times New Roman" w:cs="Times New Roman"/>
          <w:sz w:val="24"/>
          <w:szCs w:val="24"/>
        </w:rPr>
        <w:t> </w:t>
      </w:r>
      <w:r w:rsidR="00AD784C" w:rsidRPr="00EC5C6F">
        <w:rPr>
          <w:rStyle w:val="normaltextrun1"/>
          <w:rFonts w:ascii="Times New Roman" w:hAnsi="Times New Roman" w:cs="Times New Roman"/>
          <w:sz w:val="24"/>
          <w:szCs w:val="24"/>
        </w:rPr>
        <w:t>sagatavošana, </w:t>
      </w:r>
      <w:r w:rsidR="007160C4" w:rsidRPr="00EC5C6F">
        <w:rPr>
          <w:rFonts w:ascii="Times New Roman" w:hAnsi="Times New Roman" w:cs="Times New Roman"/>
          <w:sz w:val="24"/>
          <w:szCs w:val="24"/>
        </w:rPr>
        <w:t>normatīvajos aktos noteiktie nodokļi, izņemot PVN</w:t>
      </w:r>
      <w:r w:rsidR="00356F00" w:rsidRPr="00EC5C6F">
        <w:rPr>
          <w:rFonts w:ascii="Times New Roman" w:hAnsi="Times New Roman" w:cs="Times New Roman"/>
          <w:sz w:val="24"/>
          <w:szCs w:val="24"/>
        </w:rPr>
        <w:t xml:space="preserve"> </w:t>
      </w:r>
      <w:r w:rsidR="00AD784C" w:rsidRPr="00EC5C6F">
        <w:rPr>
          <w:rStyle w:val="normaltextrun1"/>
          <w:rFonts w:ascii="Times New Roman" w:hAnsi="Times New Roman" w:cs="Times New Roman"/>
          <w:sz w:val="24"/>
          <w:szCs w:val="24"/>
        </w:rPr>
        <w:t xml:space="preserve">un citi maksājumi, kas būs jāizdara </w:t>
      </w:r>
      <w:r w:rsidR="00356F00" w:rsidRPr="00EC5C6F">
        <w:rPr>
          <w:rStyle w:val="normaltextrun1"/>
          <w:rFonts w:ascii="Times New Roman" w:hAnsi="Times New Roman" w:cs="Times New Roman"/>
          <w:sz w:val="24"/>
          <w:szCs w:val="24"/>
        </w:rPr>
        <w:t>Pretendentam</w:t>
      </w:r>
      <w:r w:rsidR="00AD784C" w:rsidRPr="00EC5C6F">
        <w:rPr>
          <w:rStyle w:val="normaltextrun1"/>
          <w:rFonts w:ascii="Times New Roman" w:hAnsi="Times New Roman" w:cs="Times New Roman"/>
          <w:sz w:val="24"/>
          <w:szCs w:val="24"/>
        </w:rPr>
        <w:t>, lai pienācīgi un pilnībā veiktu </w:t>
      </w:r>
      <w:r w:rsidR="00356F00" w:rsidRPr="00EC5C6F">
        <w:rPr>
          <w:rStyle w:val="normaltextrun1"/>
          <w:rFonts w:ascii="Times New Roman" w:hAnsi="Times New Roman" w:cs="Times New Roman"/>
          <w:sz w:val="24"/>
          <w:szCs w:val="24"/>
        </w:rPr>
        <w:t>iepirkuma priekšmetā paredzētos darbus</w:t>
      </w:r>
      <w:r w:rsidR="00AD784C" w:rsidRPr="00EC5C6F">
        <w:rPr>
          <w:rStyle w:val="normaltextrun1"/>
          <w:rFonts w:ascii="Times New Roman" w:hAnsi="Times New Roman" w:cs="Times New Roman"/>
          <w:sz w:val="24"/>
          <w:szCs w:val="24"/>
        </w:rPr>
        <w:t>. </w:t>
      </w:r>
    </w:p>
    <w:p w14:paraId="37207886" w14:textId="0F31CF5B" w:rsidR="00AE1E44" w:rsidRPr="005865C7" w:rsidRDefault="00AE1E44" w:rsidP="006A2EEA">
      <w:pPr>
        <w:pStyle w:val="Sarakstarindkopa"/>
        <w:widowControl w:val="0"/>
        <w:numPr>
          <w:ilvl w:val="3"/>
          <w:numId w:val="1"/>
        </w:numPr>
        <w:spacing w:after="0" w:line="240" w:lineRule="auto"/>
        <w:ind w:left="2410" w:hanging="1003"/>
        <w:jc w:val="both"/>
        <w:rPr>
          <w:rFonts w:ascii="Times New Roman" w:hAnsi="Times New Roman" w:cs="Times New Roman"/>
          <w:sz w:val="24"/>
          <w:szCs w:val="24"/>
        </w:rPr>
      </w:pPr>
      <w:r w:rsidRPr="00F0257D">
        <w:rPr>
          <w:rFonts w:ascii="Times New Roman" w:hAnsi="Times New Roman" w:cs="Times New Roman"/>
          <w:sz w:val="24"/>
          <w:szCs w:val="24"/>
        </w:rPr>
        <w:t>Piedāvājuma cena jānorāda ar precizitāti 2 (divas) zīmes</w:t>
      </w:r>
      <w:r w:rsidRPr="005865C7">
        <w:rPr>
          <w:rFonts w:ascii="Times New Roman" w:hAnsi="Times New Roman" w:cs="Times New Roman"/>
          <w:sz w:val="24"/>
          <w:szCs w:val="24"/>
        </w:rPr>
        <w:t xml:space="preserve"> aiz komata.</w:t>
      </w:r>
    </w:p>
    <w:p w14:paraId="04EC8891" w14:textId="77777777" w:rsidR="00C33923" w:rsidRPr="005865C7" w:rsidRDefault="00C33923" w:rsidP="00C33923">
      <w:pPr>
        <w:pStyle w:val="Sarakstarindkopa"/>
        <w:widowControl w:val="0"/>
        <w:spacing w:after="0" w:line="240" w:lineRule="auto"/>
        <w:ind w:left="2410"/>
        <w:jc w:val="both"/>
        <w:rPr>
          <w:rFonts w:ascii="Times New Roman" w:hAnsi="Times New Roman" w:cs="Times New Roman"/>
          <w:sz w:val="24"/>
          <w:szCs w:val="24"/>
        </w:rPr>
      </w:pPr>
    </w:p>
    <w:p w14:paraId="7F5A6B3F" w14:textId="77777777" w:rsidR="001F7AA9" w:rsidRPr="005865C7" w:rsidRDefault="001F7AA9" w:rsidP="00283672">
      <w:pPr>
        <w:widowControl w:val="0"/>
        <w:tabs>
          <w:tab w:val="num" w:pos="720"/>
        </w:tabs>
        <w:spacing w:after="0" w:line="240" w:lineRule="auto"/>
        <w:jc w:val="both"/>
        <w:rPr>
          <w:rFonts w:ascii="Times New Roman" w:eastAsia="Times New Roman" w:hAnsi="Times New Roman" w:cs="Times New Roman"/>
          <w:sz w:val="24"/>
          <w:szCs w:val="24"/>
        </w:rPr>
      </w:pPr>
    </w:p>
    <w:p w14:paraId="0FD4B5C7" w14:textId="23BF2FA3"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VI</w:t>
      </w:r>
      <w:r w:rsidR="00066B52" w:rsidRPr="005865C7">
        <w:rPr>
          <w:rFonts w:ascii="Times New Roman" w:hAnsi="Times New Roman" w:cs="Times New Roman"/>
          <w:b/>
          <w:sz w:val="24"/>
          <w:szCs w:val="24"/>
        </w:rPr>
        <w:t>I</w:t>
      </w:r>
      <w:r w:rsidRPr="005865C7">
        <w:rPr>
          <w:rFonts w:ascii="Times New Roman" w:hAnsi="Times New Roman" w:cs="Times New Roman"/>
          <w:b/>
          <w:sz w:val="24"/>
          <w:szCs w:val="24"/>
        </w:rPr>
        <w:t xml:space="preserve"> PIEDĀVĀJUMU VĒRTĒŠANA</w:t>
      </w:r>
      <w:r w:rsidR="00066B52" w:rsidRPr="005865C7">
        <w:rPr>
          <w:rFonts w:ascii="Times New Roman" w:hAnsi="Times New Roman" w:cs="Times New Roman"/>
          <w:b/>
          <w:sz w:val="24"/>
          <w:szCs w:val="24"/>
        </w:rPr>
        <w:t>S KĀRTĪBA</w:t>
      </w:r>
    </w:p>
    <w:p w14:paraId="1605B6D5" w14:textId="551D0314"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555060CF"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w:t>
      </w:r>
      <w:r w:rsidR="00356F00">
        <w:rPr>
          <w:rFonts w:ascii="Times New Roman" w:hAnsi="Times New Roman" w:cs="Times New Roman"/>
          <w:sz w:val="24"/>
          <w:szCs w:val="24"/>
        </w:rPr>
        <w:t>.</w:t>
      </w:r>
    </w:p>
    <w:p w14:paraId="04AF8C8B" w14:textId="191E154D" w:rsidR="00E114B1" w:rsidRPr="005865C7" w:rsidRDefault="00E114B1" w:rsidP="006A2EEA">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5865C7">
        <w:rPr>
          <w:rFonts w:ascii="Times New Roman" w:hAnsi="Times New Roman" w:cs="Times New Roman"/>
          <w:sz w:val="24"/>
          <w:szCs w:val="24"/>
        </w:rPr>
        <w:t xml:space="preserve">Sabiedrisko pakalpojumu sniedzēju </w:t>
      </w:r>
      <w:r w:rsidRPr="005865C7">
        <w:rPr>
          <w:rFonts w:ascii="Times New Roman" w:hAnsi="Times New Roman" w:cs="Times New Roman"/>
          <w:sz w:val="24"/>
          <w:szCs w:val="24"/>
        </w:rPr>
        <w:t>iepirkumu likuma 5</w:t>
      </w:r>
      <w:r w:rsidR="00ED2222" w:rsidRPr="005865C7">
        <w:rPr>
          <w:rFonts w:ascii="Times New Roman" w:hAnsi="Times New Roman" w:cs="Times New Roman"/>
          <w:sz w:val="24"/>
          <w:szCs w:val="24"/>
        </w:rPr>
        <w:t>9</w:t>
      </w:r>
      <w:r w:rsidRPr="005865C7">
        <w:rPr>
          <w:rFonts w:ascii="Times New Roman" w:hAnsi="Times New Roman" w:cs="Times New Roman"/>
          <w:sz w:val="24"/>
          <w:szCs w:val="24"/>
        </w:rPr>
        <w:t>.pantu.</w:t>
      </w:r>
    </w:p>
    <w:p w14:paraId="58617BD6" w14:textId="37CD579D" w:rsidR="00C33923" w:rsidRDefault="00C33923" w:rsidP="006A2EEA">
      <w:pPr>
        <w:pStyle w:val="Sarakstarindkopa"/>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b/>
          <w:sz w:val="24"/>
          <w:szCs w:val="24"/>
        </w:rPr>
        <w:lastRenderedPageBreak/>
        <w:t>Piedāvājuma izvēles kritērijs</w:t>
      </w:r>
    </w:p>
    <w:p w14:paraId="2B3A9510" w14:textId="6B4DFA63" w:rsidR="00EC5C6F" w:rsidRPr="000F76D1" w:rsidRDefault="00EC5C6F" w:rsidP="00EC5C6F">
      <w:pPr>
        <w:numPr>
          <w:ilvl w:val="1"/>
          <w:numId w:val="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2A7AA165" w14:textId="77777777" w:rsidR="00EC5C6F" w:rsidRPr="000F76D1" w:rsidRDefault="00EC5C6F" w:rsidP="00EC5C6F">
      <w:pPr>
        <w:pStyle w:val="Pamatteksts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3D8E6CDE" w14:textId="77777777" w:rsidR="00EC5C6F" w:rsidRPr="000F76D1" w:rsidRDefault="00EC5C6F" w:rsidP="00EC5C6F">
      <w:pPr>
        <w:pStyle w:val="Pamatteksts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1BF35DF0" w14:textId="77777777" w:rsidR="00EC5C6F" w:rsidRPr="000013BE" w:rsidRDefault="00EC5C6F" w:rsidP="00EC5C6F">
      <w:pPr>
        <w:pStyle w:val="Pamatteksts2"/>
        <w:numPr>
          <w:ilvl w:val="1"/>
          <w:numId w:val="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62677922" w14:textId="160371F9" w:rsidR="00EC5C6F" w:rsidRPr="000013BE" w:rsidRDefault="00EC5C6F" w:rsidP="00EC5C6F">
      <w:pPr>
        <w:pStyle w:val="Pamatteksts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Pr>
          <w:rFonts w:ascii="Times New Roman" w:hAnsi="Times New Roman"/>
          <w:szCs w:val="24"/>
        </w:rPr>
        <w:t>9</w:t>
      </w:r>
      <w:r w:rsidRPr="000013BE">
        <w:rPr>
          <w:rFonts w:ascii="Times New Roman" w:hAnsi="Times New Roman"/>
          <w:szCs w:val="24"/>
        </w:rPr>
        <w:t>.punktā noteikto piedāvājumu izvēles kritēriju.</w:t>
      </w:r>
    </w:p>
    <w:p w14:paraId="369EE8FD" w14:textId="77777777" w:rsidR="00EC5C6F" w:rsidRPr="000013BE" w:rsidRDefault="00EC5C6F" w:rsidP="00EC5C6F">
      <w:pPr>
        <w:pStyle w:val="Pamatteksts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095D115F" w14:textId="77777777" w:rsidR="00EC5C6F" w:rsidRDefault="00EC5C6F" w:rsidP="00EC5C6F">
      <w:pPr>
        <w:pStyle w:val="Pamatteksts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52702CB9" w14:textId="77777777" w:rsidR="00EC5C6F" w:rsidRPr="000013BE" w:rsidRDefault="00EC5C6F" w:rsidP="00EC5C6F">
      <w:pPr>
        <w:pStyle w:val="Pamatteksts2"/>
        <w:tabs>
          <w:tab w:val="clear" w:pos="0"/>
        </w:tabs>
        <w:rPr>
          <w:rFonts w:ascii="Times New Roman" w:hAnsi="Times New Roman"/>
          <w:szCs w:val="24"/>
        </w:rPr>
      </w:pPr>
    </w:p>
    <w:p w14:paraId="34708C6D" w14:textId="77777777" w:rsidR="00EC5C6F" w:rsidRDefault="00EC5C6F" w:rsidP="00EC5C6F">
      <w:pPr>
        <w:pStyle w:val="Pamatteksts2"/>
        <w:numPr>
          <w:ilvl w:val="0"/>
          <w:numId w:val="1"/>
        </w:numPr>
        <w:rPr>
          <w:rFonts w:ascii="Times New Roman" w:hAnsi="Times New Roman"/>
          <w:b/>
          <w:szCs w:val="24"/>
        </w:rPr>
      </w:pPr>
      <w:r w:rsidRPr="00862628">
        <w:rPr>
          <w:rFonts w:ascii="Times New Roman" w:hAnsi="Times New Roman"/>
          <w:b/>
          <w:szCs w:val="24"/>
        </w:rPr>
        <w:t>Iepirkuma līguma noslēgšana</w:t>
      </w:r>
    </w:p>
    <w:p w14:paraId="5CC7F58E" w14:textId="1C5A9554" w:rsidR="00EC5C6F" w:rsidRDefault="00EC5C6F" w:rsidP="00EC5C6F">
      <w:pPr>
        <w:pStyle w:val="Pamatteksts2"/>
        <w:numPr>
          <w:ilvl w:val="1"/>
          <w:numId w:val="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uzvarētājiem katrā iepirkuma daļā,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B44BA5">
        <w:rPr>
          <w:rFonts w:ascii="Times New Roman" w:hAnsi="Times New Roman"/>
          <w:szCs w:val="24"/>
        </w:rPr>
        <w:t>7.p</w:t>
      </w:r>
      <w:r>
        <w:rPr>
          <w:rFonts w:ascii="Times New Roman" w:hAnsi="Times New Roman"/>
          <w:szCs w:val="24"/>
        </w:rPr>
        <w:t>ielikums</w:t>
      </w:r>
      <w:r w:rsidR="00B44BA5">
        <w:rPr>
          <w:rFonts w:ascii="Times New Roman" w:hAnsi="Times New Roman"/>
          <w:szCs w:val="24"/>
        </w:rPr>
        <w:t>.</w:t>
      </w:r>
    </w:p>
    <w:p w14:paraId="7E243F1E" w14:textId="77777777" w:rsidR="00EC5C6F" w:rsidRPr="005923A7" w:rsidRDefault="00EC5C6F" w:rsidP="00EC5C6F">
      <w:pPr>
        <w:pStyle w:val="Pamatteksts2"/>
        <w:numPr>
          <w:ilvl w:val="1"/>
          <w:numId w:val="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F966FBD" w14:textId="77777777" w:rsidR="00EC5C6F" w:rsidRDefault="00EC5C6F" w:rsidP="00EC5C6F">
      <w:pPr>
        <w:pStyle w:val="Pamatteksts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594979A7" w14:textId="77777777" w:rsidR="00EC5C6F" w:rsidRPr="00B41ABC" w:rsidRDefault="00EC5C6F" w:rsidP="00EC5C6F">
      <w:pPr>
        <w:pStyle w:val="Pamatteksts2"/>
        <w:numPr>
          <w:ilvl w:val="1"/>
          <w:numId w:val="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21510BEC" w14:textId="77777777" w:rsidR="00A333D9" w:rsidRPr="005865C7" w:rsidRDefault="00A333D9" w:rsidP="000D7699">
      <w:pPr>
        <w:pStyle w:val="Sarakstarindkopa"/>
        <w:spacing w:after="0" w:line="240" w:lineRule="auto"/>
        <w:ind w:left="360"/>
        <w:jc w:val="both"/>
        <w:rPr>
          <w:rFonts w:ascii="Times New Roman" w:hAnsi="Times New Roman" w:cs="Times New Roman"/>
          <w:b/>
          <w:sz w:val="24"/>
          <w:szCs w:val="24"/>
        </w:rPr>
      </w:pPr>
    </w:p>
    <w:p w14:paraId="207D64D4" w14:textId="60A917EF" w:rsidR="00EE6474" w:rsidRPr="00042AC7" w:rsidRDefault="00EE6474" w:rsidP="006A2EEA">
      <w:pPr>
        <w:pStyle w:val="Pamatteksts2"/>
        <w:numPr>
          <w:ilvl w:val="0"/>
          <w:numId w:val="1"/>
        </w:numPr>
        <w:rPr>
          <w:rFonts w:ascii="Times New Roman" w:hAnsi="Times New Roman"/>
          <w:b/>
          <w:szCs w:val="24"/>
        </w:rPr>
      </w:pPr>
      <w:r w:rsidRPr="00042AC7">
        <w:rPr>
          <w:rFonts w:ascii="Times New Roman" w:hAnsi="Times New Roman"/>
          <w:b/>
          <w:szCs w:val="24"/>
        </w:rPr>
        <w:t>PIELIKUMI</w:t>
      </w:r>
    </w:p>
    <w:p w14:paraId="0591D543" w14:textId="33206ACE" w:rsidR="00EE6474" w:rsidRPr="00042AC7" w:rsidRDefault="00EE6474" w:rsidP="00E7350B">
      <w:pPr>
        <w:pStyle w:val="Pamatteksts2"/>
        <w:tabs>
          <w:tab w:val="clear" w:pos="0"/>
        </w:tabs>
        <w:ind w:left="720"/>
        <w:rPr>
          <w:rFonts w:ascii="Times New Roman" w:hAnsi="Times New Roman"/>
          <w:szCs w:val="24"/>
        </w:rPr>
      </w:pPr>
      <w:r w:rsidRPr="00042AC7">
        <w:rPr>
          <w:rFonts w:ascii="Times New Roman" w:hAnsi="Times New Roman"/>
          <w:szCs w:val="24"/>
        </w:rPr>
        <w:t xml:space="preserve">1. pielikums – </w:t>
      </w:r>
      <w:r w:rsidR="00617827" w:rsidRPr="00042AC7">
        <w:rPr>
          <w:rFonts w:ascii="Times New Roman" w:hAnsi="Times New Roman"/>
          <w:szCs w:val="24"/>
        </w:rPr>
        <w:t>Garantijas</w:t>
      </w:r>
      <w:r w:rsidR="00CB403B" w:rsidRPr="00042AC7">
        <w:rPr>
          <w:rFonts w:ascii="Times New Roman" w:hAnsi="Times New Roman"/>
          <w:szCs w:val="24"/>
        </w:rPr>
        <w:t xml:space="preserve"> vēstule (</w:t>
      </w:r>
      <w:r w:rsidR="00617827" w:rsidRPr="00042AC7">
        <w:rPr>
          <w:rFonts w:ascii="Times New Roman" w:hAnsi="Times New Roman"/>
          <w:szCs w:val="24"/>
        </w:rPr>
        <w:t>paraugs</w:t>
      </w:r>
      <w:r w:rsidR="00CB403B" w:rsidRPr="00042AC7">
        <w:rPr>
          <w:rFonts w:ascii="Times New Roman" w:hAnsi="Times New Roman"/>
          <w:szCs w:val="24"/>
        </w:rPr>
        <w:t>)</w:t>
      </w:r>
      <w:r w:rsidR="00617827" w:rsidRPr="00042AC7">
        <w:rPr>
          <w:rFonts w:ascii="Times New Roman" w:hAnsi="Times New Roman"/>
          <w:szCs w:val="24"/>
        </w:rPr>
        <w:t>;</w:t>
      </w:r>
      <w:r w:rsidRPr="00042AC7">
        <w:rPr>
          <w:rFonts w:ascii="Times New Roman" w:hAnsi="Times New Roman"/>
          <w:szCs w:val="24"/>
        </w:rPr>
        <w:t xml:space="preserve"> </w:t>
      </w:r>
    </w:p>
    <w:p w14:paraId="63BA43AF" w14:textId="755E384F" w:rsidR="00E541C4" w:rsidRPr="00042AC7" w:rsidRDefault="00EE6474" w:rsidP="00E7350B">
      <w:pPr>
        <w:pStyle w:val="Pamatteksts2"/>
        <w:tabs>
          <w:tab w:val="clear" w:pos="0"/>
        </w:tabs>
        <w:ind w:left="720"/>
        <w:rPr>
          <w:rFonts w:ascii="Times New Roman" w:hAnsi="Times New Roman"/>
          <w:szCs w:val="24"/>
        </w:rPr>
      </w:pPr>
      <w:r w:rsidRPr="00042AC7">
        <w:rPr>
          <w:rFonts w:ascii="Times New Roman" w:hAnsi="Times New Roman"/>
          <w:szCs w:val="24"/>
        </w:rPr>
        <w:lastRenderedPageBreak/>
        <w:t xml:space="preserve">2. </w:t>
      </w:r>
      <w:r w:rsidR="00855E61" w:rsidRPr="00042AC7">
        <w:rPr>
          <w:rFonts w:ascii="Times New Roman" w:hAnsi="Times New Roman"/>
          <w:szCs w:val="24"/>
        </w:rPr>
        <w:t xml:space="preserve">pielikums – </w:t>
      </w:r>
      <w:r w:rsidR="00E541C4" w:rsidRPr="00042AC7">
        <w:rPr>
          <w:rFonts w:ascii="Times New Roman" w:hAnsi="Times New Roman"/>
          <w:szCs w:val="24"/>
        </w:rPr>
        <w:t>Pieteikuma vēstule</w:t>
      </w:r>
      <w:r w:rsidR="003B3387" w:rsidRPr="00042AC7">
        <w:rPr>
          <w:rFonts w:ascii="Times New Roman" w:hAnsi="Times New Roman"/>
          <w:szCs w:val="24"/>
        </w:rPr>
        <w:t>;</w:t>
      </w:r>
    </w:p>
    <w:p w14:paraId="7BC3871C" w14:textId="3AA33246" w:rsidR="00E541C4" w:rsidRPr="00042AC7" w:rsidRDefault="00855E61" w:rsidP="00E7350B">
      <w:pPr>
        <w:pStyle w:val="Pamatteksts2"/>
        <w:tabs>
          <w:tab w:val="clear" w:pos="0"/>
        </w:tabs>
        <w:ind w:left="720"/>
        <w:rPr>
          <w:rFonts w:ascii="Times New Roman" w:hAnsi="Times New Roman"/>
          <w:szCs w:val="24"/>
        </w:rPr>
      </w:pPr>
      <w:r w:rsidRPr="00042AC7">
        <w:rPr>
          <w:rFonts w:ascii="Times New Roman" w:hAnsi="Times New Roman"/>
          <w:szCs w:val="24"/>
        </w:rPr>
        <w:t>3</w:t>
      </w:r>
      <w:r w:rsidR="00E541C4" w:rsidRPr="00042AC7">
        <w:rPr>
          <w:rFonts w:ascii="Times New Roman" w:hAnsi="Times New Roman"/>
          <w:szCs w:val="24"/>
        </w:rPr>
        <w:t>.</w:t>
      </w:r>
      <w:r w:rsidR="00E7350B" w:rsidRPr="00042AC7">
        <w:rPr>
          <w:rFonts w:ascii="Times New Roman" w:hAnsi="Times New Roman"/>
          <w:szCs w:val="24"/>
        </w:rPr>
        <w:t xml:space="preserve"> </w:t>
      </w:r>
      <w:r w:rsidR="00E541C4" w:rsidRPr="00042AC7">
        <w:rPr>
          <w:rFonts w:ascii="Times New Roman" w:hAnsi="Times New Roman"/>
          <w:szCs w:val="24"/>
        </w:rPr>
        <w:t>pielikums – Finanšu piedāvājuma forma</w:t>
      </w:r>
      <w:r w:rsidR="003B3387" w:rsidRPr="00042AC7">
        <w:rPr>
          <w:rFonts w:ascii="Times New Roman" w:hAnsi="Times New Roman"/>
          <w:szCs w:val="24"/>
        </w:rPr>
        <w:t>;</w:t>
      </w:r>
    </w:p>
    <w:p w14:paraId="48DDED31" w14:textId="36A75F83" w:rsidR="003B3387" w:rsidRPr="00042AC7" w:rsidRDefault="003B3387" w:rsidP="00E7350B">
      <w:pPr>
        <w:pStyle w:val="Pamatteksts2"/>
        <w:tabs>
          <w:tab w:val="clear" w:pos="0"/>
        </w:tabs>
        <w:ind w:left="720"/>
        <w:rPr>
          <w:rFonts w:ascii="Times New Roman" w:hAnsi="Times New Roman"/>
          <w:szCs w:val="24"/>
        </w:rPr>
      </w:pPr>
      <w:r w:rsidRPr="00042AC7">
        <w:rPr>
          <w:rFonts w:ascii="Times New Roman" w:hAnsi="Times New Roman"/>
          <w:szCs w:val="24"/>
        </w:rPr>
        <w:t>4.pielikums –  Darbu sarakstu paraugs;</w:t>
      </w:r>
    </w:p>
    <w:p w14:paraId="3A41C84D" w14:textId="2A85C723" w:rsidR="00E541C4" w:rsidRPr="00042AC7" w:rsidRDefault="00866082" w:rsidP="00AA1456">
      <w:pPr>
        <w:spacing w:after="0" w:line="240" w:lineRule="auto"/>
        <w:ind w:firstLine="720"/>
        <w:rPr>
          <w:rFonts w:ascii="Times New Roman" w:hAnsi="Times New Roman" w:cs="Times New Roman"/>
          <w:sz w:val="24"/>
          <w:szCs w:val="24"/>
        </w:rPr>
      </w:pPr>
      <w:r w:rsidRPr="00042AC7">
        <w:rPr>
          <w:rFonts w:ascii="Times New Roman" w:hAnsi="Times New Roman" w:cs="Times New Roman"/>
          <w:sz w:val="24"/>
          <w:szCs w:val="24"/>
        </w:rPr>
        <w:t>5</w:t>
      </w:r>
      <w:r w:rsidR="00E541C4" w:rsidRPr="00042AC7">
        <w:rPr>
          <w:rFonts w:ascii="Times New Roman" w:hAnsi="Times New Roman" w:cs="Times New Roman"/>
          <w:sz w:val="24"/>
          <w:szCs w:val="24"/>
        </w:rPr>
        <w:t>.</w:t>
      </w:r>
      <w:r w:rsidR="00E7350B" w:rsidRPr="00042AC7">
        <w:rPr>
          <w:rFonts w:ascii="Times New Roman" w:hAnsi="Times New Roman" w:cs="Times New Roman"/>
          <w:sz w:val="24"/>
          <w:szCs w:val="24"/>
        </w:rPr>
        <w:t xml:space="preserve"> </w:t>
      </w:r>
      <w:r w:rsidR="00E541C4" w:rsidRPr="00042AC7">
        <w:rPr>
          <w:rFonts w:ascii="Times New Roman" w:hAnsi="Times New Roman" w:cs="Times New Roman"/>
          <w:sz w:val="24"/>
          <w:szCs w:val="24"/>
        </w:rPr>
        <w:t xml:space="preserve">pielikums – </w:t>
      </w:r>
      <w:r w:rsidR="00AA1456" w:rsidRPr="00042AC7">
        <w:rPr>
          <w:rFonts w:ascii="Times New Roman" w:hAnsi="Times New Roman" w:cs="Times New Roman"/>
          <w:sz w:val="24"/>
          <w:szCs w:val="24"/>
        </w:rPr>
        <w:t>Tehniskā specifikācija;</w:t>
      </w:r>
    </w:p>
    <w:p w14:paraId="0701F453" w14:textId="67FA9343" w:rsidR="00BA6BBD" w:rsidRDefault="00AA1456" w:rsidP="00E7350B">
      <w:pPr>
        <w:spacing w:after="0" w:line="240" w:lineRule="auto"/>
        <w:ind w:right="-180" w:firstLine="720"/>
        <w:rPr>
          <w:rFonts w:ascii="Times New Roman" w:hAnsi="Times New Roman" w:cs="Times New Roman"/>
          <w:sz w:val="24"/>
          <w:szCs w:val="24"/>
        </w:rPr>
      </w:pPr>
      <w:r w:rsidRPr="00042AC7">
        <w:rPr>
          <w:rFonts w:ascii="Times New Roman" w:hAnsi="Times New Roman" w:cs="Times New Roman"/>
          <w:sz w:val="24"/>
          <w:szCs w:val="24"/>
        </w:rPr>
        <w:t>6</w:t>
      </w:r>
      <w:r w:rsidR="00BA6BBD" w:rsidRPr="00042AC7">
        <w:rPr>
          <w:rFonts w:ascii="Times New Roman" w:hAnsi="Times New Roman" w:cs="Times New Roman"/>
          <w:sz w:val="24"/>
          <w:szCs w:val="24"/>
        </w:rPr>
        <w:t>.pie</w:t>
      </w:r>
      <w:r w:rsidR="00866082" w:rsidRPr="00042AC7">
        <w:rPr>
          <w:rFonts w:ascii="Times New Roman" w:hAnsi="Times New Roman" w:cs="Times New Roman"/>
          <w:sz w:val="24"/>
          <w:szCs w:val="24"/>
        </w:rPr>
        <w:t>l</w:t>
      </w:r>
      <w:r w:rsidR="00BA6BBD" w:rsidRPr="00042AC7">
        <w:rPr>
          <w:rFonts w:ascii="Times New Roman" w:hAnsi="Times New Roman" w:cs="Times New Roman"/>
          <w:sz w:val="24"/>
          <w:szCs w:val="24"/>
        </w:rPr>
        <w:t>ikum</w:t>
      </w:r>
      <w:r w:rsidR="00866082" w:rsidRPr="00042AC7">
        <w:rPr>
          <w:rFonts w:ascii="Times New Roman" w:hAnsi="Times New Roman" w:cs="Times New Roman"/>
          <w:sz w:val="24"/>
          <w:szCs w:val="24"/>
        </w:rPr>
        <w:t xml:space="preserve">s </w:t>
      </w:r>
      <w:r w:rsidR="00BA6BBD" w:rsidRPr="00042AC7">
        <w:rPr>
          <w:rFonts w:ascii="Times New Roman" w:hAnsi="Times New Roman" w:cs="Times New Roman"/>
          <w:sz w:val="24"/>
          <w:szCs w:val="24"/>
        </w:rPr>
        <w:t xml:space="preserve"> – </w:t>
      </w:r>
      <w:r w:rsidR="00B44BA5">
        <w:rPr>
          <w:rFonts w:ascii="Times New Roman" w:hAnsi="Times New Roman" w:cs="Times New Roman"/>
          <w:sz w:val="24"/>
          <w:szCs w:val="24"/>
        </w:rPr>
        <w:t>Tehniskā specifilkācija;</w:t>
      </w:r>
    </w:p>
    <w:p w14:paraId="2CD09837" w14:textId="7267A668" w:rsidR="00B44BA5" w:rsidRPr="00866082" w:rsidRDefault="00B44BA5" w:rsidP="00E7350B">
      <w:pPr>
        <w:spacing w:after="0" w:line="240" w:lineRule="auto"/>
        <w:ind w:right="-180" w:firstLine="720"/>
        <w:rPr>
          <w:rFonts w:ascii="Times New Roman" w:hAnsi="Times New Roman" w:cs="Times New Roman"/>
          <w:b/>
          <w:sz w:val="24"/>
          <w:szCs w:val="24"/>
        </w:rPr>
      </w:pPr>
      <w:r>
        <w:rPr>
          <w:rFonts w:ascii="Times New Roman" w:hAnsi="Times New Roman" w:cs="Times New Roman"/>
          <w:sz w:val="24"/>
          <w:szCs w:val="24"/>
        </w:rPr>
        <w:t>7.pielikums – Līguma projekts.</w:t>
      </w:r>
    </w:p>
    <w:p w14:paraId="48504D8A" w14:textId="05C1BA83" w:rsidR="0078252A" w:rsidRPr="005865C7" w:rsidRDefault="0078252A" w:rsidP="00E7350B">
      <w:pPr>
        <w:pStyle w:val="Pamatteksts2"/>
        <w:tabs>
          <w:tab w:val="clear" w:pos="0"/>
        </w:tabs>
        <w:ind w:left="720"/>
        <w:rPr>
          <w:rFonts w:ascii="Times New Roman" w:hAnsi="Times New Roman"/>
          <w:szCs w:val="24"/>
        </w:rPr>
      </w:pPr>
    </w:p>
    <w:p w14:paraId="082DBD9F" w14:textId="77777777" w:rsidR="00EE6474" w:rsidRPr="005865C7" w:rsidRDefault="00EE6474" w:rsidP="00465CEB">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Iepirkuma komisijas priekšsēdētāja</w:t>
      </w:r>
    </w:p>
    <w:p w14:paraId="5DD01FE7" w14:textId="77777777" w:rsidR="00EE6474" w:rsidRPr="006C64A7" w:rsidRDefault="00EE6474" w:rsidP="00465CEB">
      <w:pPr>
        <w:spacing w:after="0"/>
        <w:ind w:left="-709"/>
        <w:jc w:val="right"/>
        <w:rPr>
          <w:rFonts w:ascii="Times New Roman" w:hAnsi="Times New Roman" w:cs="Times New Roman"/>
          <w:sz w:val="24"/>
          <w:szCs w:val="24"/>
        </w:rPr>
      </w:pPr>
      <w:r w:rsidRPr="006C64A7">
        <w:rPr>
          <w:rFonts w:ascii="Times New Roman" w:hAnsi="Times New Roman" w:cs="Times New Roman"/>
          <w:sz w:val="24"/>
          <w:szCs w:val="24"/>
        </w:rPr>
        <w:t xml:space="preserve">RP SIA “Rīgas satiksme” </w:t>
      </w:r>
    </w:p>
    <w:p w14:paraId="1464C207" w14:textId="1854DC07" w:rsidR="00EE6474" w:rsidRPr="006C64A7" w:rsidRDefault="00EE6474" w:rsidP="00465CEB">
      <w:pPr>
        <w:spacing w:after="0"/>
        <w:ind w:left="-709"/>
        <w:jc w:val="right"/>
        <w:rPr>
          <w:rFonts w:ascii="Times New Roman" w:hAnsi="Times New Roman" w:cs="Times New Roman"/>
          <w:sz w:val="24"/>
          <w:szCs w:val="24"/>
        </w:rPr>
      </w:pPr>
      <w:r w:rsidRPr="006C64A7">
        <w:rPr>
          <w:rFonts w:ascii="Times New Roman" w:hAnsi="Times New Roman" w:cs="Times New Roman"/>
          <w:sz w:val="24"/>
          <w:szCs w:val="24"/>
        </w:rPr>
        <w:t>Iepirkumu un līgumu nodaļas vadītāja</w:t>
      </w:r>
      <w:r w:rsidR="00B8342E" w:rsidRPr="006C64A7">
        <w:rPr>
          <w:rFonts w:ascii="Times New Roman" w:hAnsi="Times New Roman" w:cs="Times New Roman"/>
          <w:sz w:val="24"/>
          <w:szCs w:val="24"/>
        </w:rPr>
        <w:t>s vietniece</w:t>
      </w:r>
    </w:p>
    <w:p w14:paraId="62FFDACA" w14:textId="216047BF" w:rsidR="00B8342E" w:rsidRPr="006C64A7" w:rsidRDefault="00EE6474" w:rsidP="00EA22F6">
      <w:pPr>
        <w:spacing w:after="0"/>
        <w:ind w:left="-709"/>
        <w:jc w:val="right"/>
        <w:rPr>
          <w:rFonts w:ascii="Times New Roman" w:hAnsi="Times New Roman" w:cs="Times New Roman"/>
          <w:sz w:val="24"/>
          <w:szCs w:val="24"/>
        </w:rPr>
      </w:pPr>
      <w:r w:rsidRPr="006C64A7">
        <w:rPr>
          <w:rFonts w:ascii="Times New Roman" w:hAnsi="Times New Roman" w:cs="Times New Roman"/>
          <w:i/>
          <w:sz w:val="24"/>
          <w:szCs w:val="24"/>
        </w:rPr>
        <w:t>/</w:t>
      </w:r>
      <w:r w:rsidR="00927B4C" w:rsidRPr="006C64A7">
        <w:rPr>
          <w:rFonts w:ascii="Times New Roman" w:hAnsi="Times New Roman" w:cs="Times New Roman"/>
          <w:i/>
          <w:sz w:val="24"/>
          <w:szCs w:val="24"/>
        </w:rPr>
        <w:t>elektroniski parakstīts</w:t>
      </w:r>
      <w:r w:rsidRPr="006C64A7">
        <w:rPr>
          <w:rFonts w:ascii="Times New Roman" w:hAnsi="Times New Roman" w:cs="Times New Roman"/>
          <w:i/>
          <w:sz w:val="24"/>
          <w:szCs w:val="24"/>
        </w:rPr>
        <w:t>/</w:t>
      </w:r>
      <w:r w:rsidRPr="006C64A7">
        <w:rPr>
          <w:rFonts w:ascii="Times New Roman" w:hAnsi="Times New Roman" w:cs="Times New Roman"/>
          <w:sz w:val="24"/>
          <w:szCs w:val="24"/>
        </w:rPr>
        <w:t xml:space="preserve"> </w:t>
      </w:r>
      <w:r w:rsidR="002C45B3" w:rsidRPr="006C64A7">
        <w:rPr>
          <w:rFonts w:ascii="Times New Roman" w:hAnsi="Times New Roman" w:cs="Times New Roman"/>
          <w:sz w:val="24"/>
          <w:szCs w:val="24"/>
        </w:rPr>
        <w:t>I.Novika</w:t>
      </w:r>
    </w:p>
    <w:p w14:paraId="05AD3CE3" w14:textId="4381EFD9" w:rsidR="006C64A7" w:rsidRPr="006C64A7" w:rsidRDefault="006C64A7" w:rsidP="00EA22F6">
      <w:pPr>
        <w:spacing w:after="0"/>
        <w:ind w:left="-709"/>
        <w:jc w:val="right"/>
        <w:rPr>
          <w:rFonts w:ascii="Times New Roman" w:hAnsi="Times New Roman" w:cs="Times New Roman"/>
          <w:sz w:val="24"/>
          <w:szCs w:val="24"/>
        </w:rPr>
      </w:pPr>
      <w:r w:rsidRPr="006C64A7">
        <w:rPr>
          <w:rFonts w:ascii="Times New Roman" w:hAnsi="Times New Roman" w:cs="Times New Roman"/>
          <w:i/>
          <w:iCs/>
          <w:sz w:val="24"/>
          <w:szCs w:val="24"/>
        </w:rPr>
        <w:t>/Datums skatāms laika zīmogā/</w:t>
      </w:r>
    </w:p>
    <w:p w14:paraId="7166A267" w14:textId="77777777" w:rsidR="00C60E99" w:rsidRDefault="00C60E99" w:rsidP="00EA22F6">
      <w:pPr>
        <w:spacing w:after="0"/>
        <w:ind w:left="-709"/>
        <w:jc w:val="right"/>
        <w:rPr>
          <w:rFonts w:ascii="Times New Roman" w:hAnsi="Times New Roman" w:cs="Times New Roman"/>
          <w:sz w:val="24"/>
          <w:szCs w:val="24"/>
        </w:rPr>
      </w:pPr>
    </w:p>
    <w:p w14:paraId="57172D7B" w14:textId="77777777" w:rsidR="00C60E99" w:rsidRDefault="00C60E99" w:rsidP="00EA22F6">
      <w:pPr>
        <w:spacing w:after="0"/>
        <w:ind w:left="-709"/>
        <w:jc w:val="right"/>
        <w:rPr>
          <w:rFonts w:ascii="Times New Roman" w:hAnsi="Times New Roman" w:cs="Times New Roman"/>
          <w:sz w:val="24"/>
          <w:szCs w:val="24"/>
        </w:rPr>
      </w:pPr>
    </w:p>
    <w:p w14:paraId="2B2BFCC2" w14:textId="77777777" w:rsidR="00C60E99" w:rsidRDefault="00C60E99" w:rsidP="00EA22F6">
      <w:pPr>
        <w:spacing w:after="0"/>
        <w:ind w:left="-709"/>
        <w:jc w:val="right"/>
        <w:rPr>
          <w:rFonts w:ascii="Times New Roman" w:hAnsi="Times New Roman" w:cs="Times New Roman"/>
          <w:sz w:val="24"/>
          <w:szCs w:val="24"/>
        </w:rPr>
      </w:pPr>
    </w:p>
    <w:p w14:paraId="121F0D90" w14:textId="77777777" w:rsidR="00C60E99" w:rsidRDefault="00C60E99" w:rsidP="00EA22F6">
      <w:pPr>
        <w:spacing w:after="0"/>
        <w:ind w:left="-709"/>
        <w:jc w:val="right"/>
        <w:rPr>
          <w:rFonts w:ascii="Times New Roman" w:hAnsi="Times New Roman" w:cs="Times New Roman"/>
          <w:sz w:val="24"/>
          <w:szCs w:val="24"/>
        </w:rPr>
      </w:pPr>
    </w:p>
    <w:p w14:paraId="66DB3A49" w14:textId="77777777" w:rsidR="00C60E99" w:rsidRDefault="00C60E99" w:rsidP="00EA22F6">
      <w:pPr>
        <w:spacing w:after="0"/>
        <w:ind w:left="-709"/>
        <w:jc w:val="right"/>
        <w:rPr>
          <w:rFonts w:ascii="Times New Roman" w:hAnsi="Times New Roman" w:cs="Times New Roman"/>
          <w:sz w:val="24"/>
          <w:szCs w:val="24"/>
        </w:rPr>
      </w:pPr>
    </w:p>
    <w:p w14:paraId="608D3A7A" w14:textId="77777777" w:rsidR="00C60E99" w:rsidRDefault="00C60E99" w:rsidP="00EA22F6">
      <w:pPr>
        <w:spacing w:after="0"/>
        <w:ind w:left="-709"/>
        <w:jc w:val="right"/>
        <w:rPr>
          <w:rFonts w:ascii="Times New Roman" w:hAnsi="Times New Roman" w:cs="Times New Roman"/>
          <w:sz w:val="24"/>
          <w:szCs w:val="24"/>
        </w:rPr>
      </w:pPr>
    </w:p>
    <w:p w14:paraId="6CB87F59" w14:textId="77777777" w:rsidR="00C60E99" w:rsidRDefault="00C60E99" w:rsidP="00EA22F6">
      <w:pPr>
        <w:spacing w:after="0"/>
        <w:ind w:left="-709"/>
        <w:jc w:val="right"/>
        <w:rPr>
          <w:rFonts w:ascii="Times New Roman" w:hAnsi="Times New Roman" w:cs="Times New Roman"/>
          <w:sz w:val="24"/>
          <w:szCs w:val="24"/>
        </w:rPr>
      </w:pPr>
    </w:p>
    <w:p w14:paraId="2FDEB0E6" w14:textId="77777777" w:rsidR="00C60E99" w:rsidRDefault="00C60E99" w:rsidP="00EA22F6">
      <w:pPr>
        <w:spacing w:after="0"/>
        <w:ind w:left="-709"/>
        <w:jc w:val="right"/>
        <w:rPr>
          <w:rFonts w:ascii="Times New Roman" w:hAnsi="Times New Roman" w:cs="Times New Roman"/>
          <w:sz w:val="24"/>
          <w:szCs w:val="24"/>
        </w:rPr>
      </w:pPr>
    </w:p>
    <w:p w14:paraId="4F488F4B" w14:textId="77777777" w:rsidR="00C60E99" w:rsidRDefault="00C60E99" w:rsidP="00EA22F6">
      <w:pPr>
        <w:spacing w:after="0"/>
        <w:ind w:left="-709"/>
        <w:jc w:val="right"/>
        <w:rPr>
          <w:rFonts w:ascii="Times New Roman" w:hAnsi="Times New Roman" w:cs="Times New Roman"/>
          <w:sz w:val="24"/>
          <w:szCs w:val="24"/>
        </w:rPr>
      </w:pPr>
    </w:p>
    <w:p w14:paraId="0A526DD2" w14:textId="77777777" w:rsidR="00C60E99" w:rsidRDefault="00C60E99" w:rsidP="00EA22F6">
      <w:pPr>
        <w:spacing w:after="0"/>
        <w:ind w:left="-709"/>
        <w:jc w:val="right"/>
        <w:rPr>
          <w:rFonts w:ascii="Times New Roman" w:hAnsi="Times New Roman" w:cs="Times New Roman"/>
          <w:sz w:val="24"/>
          <w:szCs w:val="24"/>
        </w:rPr>
      </w:pPr>
    </w:p>
    <w:p w14:paraId="51B9DA03" w14:textId="77777777" w:rsidR="00C60E99" w:rsidRDefault="00C60E99" w:rsidP="00EA22F6">
      <w:pPr>
        <w:spacing w:after="0"/>
        <w:ind w:left="-709"/>
        <w:jc w:val="right"/>
        <w:rPr>
          <w:rFonts w:ascii="Times New Roman" w:hAnsi="Times New Roman" w:cs="Times New Roman"/>
          <w:sz w:val="24"/>
          <w:szCs w:val="24"/>
        </w:rPr>
      </w:pPr>
    </w:p>
    <w:p w14:paraId="6EF78475" w14:textId="77777777" w:rsidR="00C60E99" w:rsidRDefault="00C60E99" w:rsidP="00EA22F6">
      <w:pPr>
        <w:spacing w:after="0"/>
        <w:ind w:left="-709"/>
        <w:jc w:val="right"/>
        <w:rPr>
          <w:rFonts w:ascii="Times New Roman" w:hAnsi="Times New Roman" w:cs="Times New Roman"/>
          <w:sz w:val="24"/>
          <w:szCs w:val="24"/>
        </w:rPr>
      </w:pPr>
    </w:p>
    <w:p w14:paraId="55C702AC" w14:textId="77777777" w:rsidR="00C60E99" w:rsidRDefault="00C60E99" w:rsidP="00EA22F6">
      <w:pPr>
        <w:spacing w:after="0"/>
        <w:ind w:left="-709"/>
        <w:jc w:val="right"/>
        <w:rPr>
          <w:rFonts w:ascii="Times New Roman" w:hAnsi="Times New Roman" w:cs="Times New Roman"/>
          <w:sz w:val="24"/>
          <w:szCs w:val="24"/>
        </w:rPr>
      </w:pPr>
    </w:p>
    <w:p w14:paraId="7A4AF4E9" w14:textId="77777777" w:rsidR="00C60E99" w:rsidRDefault="00C60E99" w:rsidP="00EA22F6">
      <w:pPr>
        <w:spacing w:after="0"/>
        <w:ind w:left="-709"/>
        <w:jc w:val="right"/>
        <w:rPr>
          <w:rFonts w:ascii="Times New Roman" w:hAnsi="Times New Roman" w:cs="Times New Roman"/>
          <w:sz w:val="24"/>
          <w:szCs w:val="24"/>
        </w:rPr>
      </w:pPr>
    </w:p>
    <w:p w14:paraId="011DB7B0" w14:textId="77777777" w:rsidR="00C60E99" w:rsidRDefault="00C60E99" w:rsidP="00EA22F6">
      <w:pPr>
        <w:spacing w:after="0"/>
        <w:ind w:left="-709"/>
        <w:jc w:val="right"/>
        <w:rPr>
          <w:rFonts w:ascii="Times New Roman" w:hAnsi="Times New Roman" w:cs="Times New Roman"/>
          <w:sz w:val="24"/>
          <w:szCs w:val="24"/>
        </w:rPr>
      </w:pPr>
    </w:p>
    <w:p w14:paraId="1CCCFE7D" w14:textId="77777777" w:rsidR="00C60E99" w:rsidRDefault="00C60E99" w:rsidP="00EA22F6">
      <w:pPr>
        <w:spacing w:after="0"/>
        <w:ind w:left="-709"/>
        <w:jc w:val="right"/>
        <w:rPr>
          <w:rFonts w:ascii="Times New Roman" w:hAnsi="Times New Roman" w:cs="Times New Roman"/>
          <w:sz w:val="24"/>
          <w:szCs w:val="24"/>
        </w:rPr>
      </w:pPr>
    </w:p>
    <w:p w14:paraId="174D2FCB" w14:textId="77777777" w:rsidR="00C60E99" w:rsidRDefault="00C60E99" w:rsidP="00EA22F6">
      <w:pPr>
        <w:spacing w:after="0"/>
        <w:ind w:left="-709"/>
        <w:jc w:val="right"/>
        <w:rPr>
          <w:rFonts w:ascii="Times New Roman" w:hAnsi="Times New Roman" w:cs="Times New Roman"/>
          <w:sz w:val="24"/>
          <w:szCs w:val="24"/>
        </w:rPr>
      </w:pPr>
    </w:p>
    <w:p w14:paraId="3AF0EBFF" w14:textId="77777777" w:rsidR="00C60E99" w:rsidRDefault="00C60E99" w:rsidP="00EA22F6">
      <w:pPr>
        <w:spacing w:after="0"/>
        <w:ind w:left="-709"/>
        <w:jc w:val="right"/>
        <w:rPr>
          <w:rFonts w:ascii="Times New Roman" w:hAnsi="Times New Roman" w:cs="Times New Roman"/>
          <w:sz w:val="24"/>
          <w:szCs w:val="24"/>
        </w:rPr>
      </w:pPr>
    </w:p>
    <w:p w14:paraId="0B20A815" w14:textId="77777777" w:rsidR="00C60E99" w:rsidRDefault="00C60E99" w:rsidP="00EA22F6">
      <w:pPr>
        <w:spacing w:after="0"/>
        <w:ind w:left="-709"/>
        <w:jc w:val="right"/>
        <w:rPr>
          <w:rFonts w:ascii="Times New Roman" w:hAnsi="Times New Roman" w:cs="Times New Roman"/>
          <w:sz w:val="24"/>
          <w:szCs w:val="24"/>
        </w:rPr>
      </w:pPr>
    </w:p>
    <w:p w14:paraId="7A2AA0AF" w14:textId="77777777" w:rsidR="00C60E99" w:rsidRDefault="00C60E99" w:rsidP="00EA22F6">
      <w:pPr>
        <w:spacing w:after="0"/>
        <w:ind w:left="-709"/>
        <w:jc w:val="right"/>
        <w:rPr>
          <w:rFonts w:ascii="Times New Roman" w:hAnsi="Times New Roman" w:cs="Times New Roman"/>
          <w:sz w:val="24"/>
          <w:szCs w:val="24"/>
        </w:rPr>
      </w:pPr>
    </w:p>
    <w:p w14:paraId="0F526F37" w14:textId="77777777" w:rsidR="00C60E99" w:rsidRDefault="00C60E99" w:rsidP="00EA22F6">
      <w:pPr>
        <w:spacing w:after="0"/>
        <w:ind w:left="-709"/>
        <w:jc w:val="right"/>
        <w:rPr>
          <w:rFonts w:ascii="Times New Roman" w:hAnsi="Times New Roman" w:cs="Times New Roman"/>
          <w:sz w:val="24"/>
          <w:szCs w:val="24"/>
        </w:rPr>
      </w:pPr>
    </w:p>
    <w:p w14:paraId="4234ADCA" w14:textId="77777777" w:rsidR="00C60E99" w:rsidRDefault="00C60E99" w:rsidP="00EA22F6">
      <w:pPr>
        <w:spacing w:after="0"/>
        <w:ind w:left="-709"/>
        <w:jc w:val="right"/>
        <w:rPr>
          <w:rFonts w:ascii="Times New Roman" w:hAnsi="Times New Roman" w:cs="Times New Roman"/>
          <w:sz w:val="24"/>
          <w:szCs w:val="24"/>
        </w:rPr>
      </w:pPr>
    </w:p>
    <w:p w14:paraId="5082EA7E" w14:textId="77777777" w:rsidR="00C60E99" w:rsidRDefault="00C60E99" w:rsidP="00EA22F6">
      <w:pPr>
        <w:spacing w:after="0"/>
        <w:ind w:left="-709"/>
        <w:jc w:val="right"/>
        <w:rPr>
          <w:rFonts w:ascii="Times New Roman" w:hAnsi="Times New Roman" w:cs="Times New Roman"/>
          <w:sz w:val="24"/>
          <w:szCs w:val="24"/>
        </w:rPr>
      </w:pPr>
    </w:p>
    <w:p w14:paraId="2109E9EA" w14:textId="77777777" w:rsidR="00C60E99" w:rsidRDefault="00C60E99" w:rsidP="00EA22F6">
      <w:pPr>
        <w:spacing w:after="0"/>
        <w:ind w:left="-709"/>
        <w:jc w:val="right"/>
        <w:rPr>
          <w:rFonts w:ascii="Times New Roman" w:hAnsi="Times New Roman" w:cs="Times New Roman"/>
          <w:sz w:val="24"/>
          <w:szCs w:val="24"/>
        </w:rPr>
      </w:pPr>
    </w:p>
    <w:p w14:paraId="2CA63CFA" w14:textId="77777777" w:rsidR="00C60E99" w:rsidRDefault="00C60E99" w:rsidP="00EA22F6">
      <w:pPr>
        <w:spacing w:after="0"/>
        <w:ind w:left="-709"/>
        <w:jc w:val="right"/>
        <w:rPr>
          <w:rFonts w:ascii="Times New Roman" w:hAnsi="Times New Roman" w:cs="Times New Roman"/>
          <w:sz w:val="24"/>
          <w:szCs w:val="24"/>
        </w:rPr>
      </w:pPr>
    </w:p>
    <w:p w14:paraId="7FA2E222" w14:textId="77777777" w:rsidR="00C60E99" w:rsidRDefault="00C60E99" w:rsidP="00EA22F6">
      <w:pPr>
        <w:spacing w:after="0"/>
        <w:ind w:left="-709"/>
        <w:jc w:val="right"/>
        <w:rPr>
          <w:rFonts w:ascii="Times New Roman" w:hAnsi="Times New Roman" w:cs="Times New Roman"/>
          <w:sz w:val="24"/>
          <w:szCs w:val="24"/>
        </w:rPr>
      </w:pPr>
    </w:p>
    <w:p w14:paraId="36F983C0" w14:textId="77777777" w:rsidR="00C60E99" w:rsidRDefault="00C60E99" w:rsidP="00EA22F6">
      <w:pPr>
        <w:spacing w:after="0"/>
        <w:ind w:left="-709"/>
        <w:jc w:val="right"/>
        <w:rPr>
          <w:rFonts w:ascii="Times New Roman" w:hAnsi="Times New Roman" w:cs="Times New Roman"/>
          <w:sz w:val="24"/>
          <w:szCs w:val="24"/>
        </w:rPr>
      </w:pPr>
    </w:p>
    <w:p w14:paraId="42EE36DD" w14:textId="77777777" w:rsidR="00C60E99" w:rsidRDefault="00C60E99" w:rsidP="00EA22F6">
      <w:pPr>
        <w:spacing w:after="0"/>
        <w:ind w:left="-709"/>
        <w:jc w:val="right"/>
        <w:rPr>
          <w:rFonts w:ascii="Times New Roman" w:hAnsi="Times New Roman" w:cs="Times New Roman"/>
          <w:sz w:val="24"/>
          <w:szCs w:val="24"/>
        </w:rPr>
      </w:pPr>
    </w:p>
    <w:p w14:paraId="03EDEA9E" w14:textId="6D32358C" w:rsidR="00C60E99" w:rsidRDefault="00C60E99" w:rsidP="00EA22F6">
      <w:pPr>
        <w:spacing w:after="0"/>
        <w:ind w:left="-709"/>
        <w:jc w:val="right"/>
        <w:rPr>
          <w:rFonts w:ascii="Times New Roman" w:hAnsi="Times New Roman" w:cs="Times New Roman"/>
          <w:sz w:val="24"/>
          <w:szCs w:val="24"/>
        </w:rPr>
      </w:pPr>
    </w:p>
    <w:p w14:paraId="3A3D2C54" w14:textId="57DA5EB7" w:rsidR="00F21B56" w:rsidRDefault="00F21B56" w:rsidP="00EA22F6">
      <w:pPr>
        <w:spacing w:after="0"/>
        <w:ind w:left="-709"/>
        <w:jc w:val="right"/>
        <w:rPr>
          <w:rFonts w:ascii="Times New Roman" w:hAnsi="Times New Roman" w:cs="Times New Roman"/>
          <w:sz w:val="24"/>
          <w:szCs w:val="24"/>
        </w:rPr>
      </w:pPr>
    </w:p>
    <w:p w14:paraId="6F708844" w14:textId="4B288739" w:rsidR="00F21B56" w:rsidRDefault="00F21B56" w:rsidP="00EA22F6">
      <w:pPr>
        <w:spacing w:after="0"/>
        <w:ind w:left="-709"/>
        <w:jc w:val="right"/>
        <w:rPr>
          <w:rFonts w:ascii="Times New Roman" w:hAnsi="Times New Roman" w:cs="Times New Roman"/>
          <w:sz w:val="24"/>
          <w:szCs w:val="24"/>
        </w:rPr>
      </w:pPr>
    </w:p>
    <w:p w14:paraId="6CD86C8C" w14:textId="45C924B4" w:rsidR="00F21B56" w:rsidRDefault="00F21B56" w:rsidP="00EA22F6">
      <w:pPr>
        <w:spacing w:after="0"/>
        <w:ind w:left="-709"/>
        <w:jc w:val="right"/>
        <w:rPr>
          <w:rFonts w:ascii="Times New Roman" w:hAnsi="Times New Roman" w:cs="Times New Roman"/>
          <w:sz w:val="24"/>
          <w:szCs w:val="24"/>
        </w:rPr>
      </w:pPr>
    </w:p>
    <w:p w14:paraId="5091F251" w14:textId="0A0A00F8" w:rsidR="00F21B56" w:rsidRDefault="00F21B56" w:rsidP="00EA22F6">
      <w:pPr>
        <w:spacing w:after="0"/>
        <w:ind w:left="-709"/>
        <w:jc w:val="right"/>
        <w:rPr>
          <w:rFonts w:ascii="Times New Roman" w:hAnsi="Times New Roman" w:cs="Times New Roman"/>
          <w:sz w:val="24"/>
          <w:szCs w:val="24"/>
        </w:rPr>
      </w:pPr>
    </w:p>
    <w:p w14:paraId="3CD3E104" w14:textId="276C35C4" w:rsidR="00F21B56" w:rsidRDefault="00F21B56" w:rsidP="00EA22F6">
      <w:pPr>
        <w:spacing w:after="0"/>
        <w:ind w:left="-709"/>
        <w:jc w:val="right"/>
        <w:rPr>
          <w:rFonts w:ascii="Times New Roman" w:hAnsi="Times New Roman" w:cs="Times New Roman"/>
          <w:sz w:val="24"/>
          <w:szCs w:val="24"/>
        </w:rPr>
      </w:pPr>
    </w:p>
    <w:p w14:paraId="7D575579" w14:textId="1A7708C8" w:rsidR="00F21B56" w:rsidRDefault="00F21B56" w:rsidP="00EA22F6">
      <w:pPr>
        <w:spacing w:after="0"/>
        <w:ind w:left="-709"/>
        <w:jc w:val="right"/>
        <w:rPr>
          <w:rFonts w:ascii="Times New Roman" w:hAnsi="Times New Roman" w:cs="Times New Roman"/>
          <w:sz w:val="24"/>
          <w:szCs w:val="24"/>
        </w:rPr>
      </w:pPr>
    </w:p>
    <w:p w14:paraId="6398A404" w14:textId="71D9129B" w:rsidR="00F21B56" w:rsidRDefault="00F21B56" w:rsidP="00EA22F6">
      <w:pPr>
        <w:spacing w:after="0"/>
        <w:ind w:left="-709"/>
        <w:jc w:val="right"/>
        <w:rPr>
          <w:rFonts w:ascii="Times New Roman" w:hAnsi="Times New Roman" w:cs="Times New Roman"/>
          <w:sz w:val="24"/>
          <w:szCs w:val="24"/>
        </w:rPr>
      </w:pPr>
    </w:p>
    <w:p w14:paraId="2FABA664" w14:textId="671B1B53" w:rsidR="00F21B56" w:rsidRDefault="00F21B56" w:rsidP="00EA22F6">
      <w:pPr>
        <w:spacing w:after="0"/>
        <w:ind w:left="-709"/>
        <w:jc w:val="right"/>
        <w:rPr>
          <w:rFonts w:ascii="Times New Roman" w:hAnsi="Times New Roman" w:cs="Times New Roman"/>
          <w:sz w:val="24"/>
          <w:szCs w:val="24"/>
        </w:rPr>
      </w:pPr>
    </w:p>
    <w:p w14:paraId="4551287D" w14:textId="322F2C1C" w:rsidR="00F21B56" w:rsidRPr="00F21B56" w:rsidRDefault="00D25957" w:rsidP="00F21B56">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1</w:t>
      </w:r>
      <w:r w:rsidR="002E642F" w:rsidRPr="00F21B56">
        <w:rPr>
          <w:rFonts w:ascii="Times New Roman" w:hAnsi="Times New Roman" w:cs="Times New Roman"/>
          <w:bCs/>
          <w:sz w:val="20"/>
          <w:szCs w:val="20"/>
        </w:rPr>
        <w:t>.pielikums</w:t>
      </w:r>
      <w:r w:rsidR="002E642F" w:rsidRPr="00F21B56">
        <w:rPr>
          <w:rFonts w:ascii="Times New Roman" w:hAnsi="Times New Roman" w:cs="Times New Roman"/>
          <w:bCs/>
          <w:sz w:val="20"/>
          <w:szCs w:val="20"/>
        </w:rPr>
        <w:br/>
      </w:r>
      <w:bookmarkStart w:id="20" w:name="_Hlk43988617"/>
      <w:r w:rsidR="00F21B56" w:rsidRPr="00F21B56">
        <w:rPr>
          <w:rFonts w:ascii="Times New Roman" w:hAnsi="Times New Roman" w:cs="Times New Roman"/>
          <w:bCs/>
          <w:sz w:val="20"/>
          <w:szCs w:val="20"/>
        </w:rPr>
        <w:t>Iepirkuma procedūras</w:t>
      </w:r>
    </w:p>
    <w:p w14:paraId="7652DD42" w14:textId="22068FD1" w:rsidR="00F21B56" w:rsidRPr="00F21B56" w:rsidRDefault="00F21B56" w:rsidP="00F21B56">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558B1289" w14:textId="00AC139D" w:rsidR="00F21B56" w:rsidRPr="00F21B56" w:rsidRDefault="00F21B56" w:rsidP="00F21B56">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5352E46A" w14:textId="5A4EC48F" w:rsidR="00F21B56" w:rsidRPr="00F21B56" w:rsidRDefault="00F21B56" w:rsidP="00F21B56">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w:t>
      </w:r>
      <w:r w:rsidR="00425045">
        <w:rPr>
          <w:rFonts w:ascii="Times New Roman" w:hAnsi="Times New Roman" w:cs="Times New Roman"/>
          <w:bCs/>
          <w:sz w:val="20"/>
          <w:szCs w:val="20"/>
        </w:rPr>
        <w:t>4</w:t>
      </w:r>
      <w:r w:rsidRPr="00F21B56">
        <w:rPr>
          <w:rFonts w:ascii="Times New Roman" w:hAnsi="Times New Roman" w:cs="Times New Roman"/>
          <w:bCs/>
          <w:sz w:val="20"/>
          <w:szCs w:val="20"/>
        </w:rPr>
        <w:t>/</w:t>
      </w:r>
      <w:r w:rsidR="00805FEF">
        <w:rPr>
          <w:rFonts w:ascii="Times New Roman" w:hAnsi="Times New Roman" w:cs="Times New Roman"/>
          <w:bCs/>
          <w:sz w:val="20"/>
          <w:szCs w:val="20"/>
        </w:rPr>
        <w:t>11</w:t>
      </w:r>
    </w:p>
    <w:p w14:paraId="60C56BA7" w14:textId="2E119DC3" w:rsidR="00802E62" w:rsidRPr="005865C7" w:rsidRDefault="00802E62" w:rsidP="00F21B56">
      <w:pPr>
        <w:spacing w:after="0" w:line="240" w:lineRule="auto"/>
        <w:jc w:val="right"/>
        <w:rPr>
          <w:rFonts w:ascii="Times New Roman" w:hAnsi="Times New Roman" w:cs="Times New Roman"/>
          <w:b/>
          <w:sz w:val="28"/>
          <w:szCs w:val="28"/>
        </w:rPr>
      </w:pPr>
    </w:p>
    <w:p w14:paraId="33AB577C" w14:textId="77777777" w:rsidR="00873D7F" w:rsidRPr="00A35C52" w:rsidRDefault="00873D7F" w:rsidP="00873D7F">
      <w:pPr>
        <w:spacing w:after="0" w:line="240" w:lineRule="auto"/>
        <w:jc w:val="center"/>
        <w:rPr>
          <w:rFonts w:ascii="Times New Roman" w:eastAsia="Times New Roman" w:hAnsi="Times New Roman" w:cs="Times New Roman"/>
          <w:b/>
        </w:rPr>
      </w:pPr>
      <w:bookmarkStart w:id="21" w:name="_Toc258509065"/>
      <w:bookmarkStart w:id="22" w:name="_Toc258509220"/>
      <w:bookmarkStart w:id="23" w:name="_Toc258589856"/>
      <w:bookmarkStart w:id="24" w:name="_Toc259008135"/>
      <w:bookmarkStart w:id="25" w:name="_Toc259523918"/>
      <w:bookmarkStart w:id="26" w:name="_Toc261419208"/>
      <w:bookmarkStart w:id="27" w:name="_Toc264889565"/>
      <w:bookmarkStart w:id="28" w:name="_Toc269284030"/>
      <w:bookmarkStart w:id="29" w:name="_Toc271282746"/>
      <w:r w:rsidRPr="00A35C52">
        <w:rPr>
          <w:rFonts w:ascii="Times New Roman" w:eastAsia="Times New Roman" w:hAnsi="Times New Roman" w:cs="Times New Roman"/>
          <w:b/>
        </w:rPr>
        <w:t>Garantijas paraugs</w:t>
      </w:r>
    </w:p>
    <w:p w14:paraId="4F47EC37" w14:textId="77777777" w:rsidR="00873D7F" w:rsidRPr="00A35C52" w:rsidRDefault="00873D7F" w:rsidP="00873D7F">
      <w:pPr>
        <w:spacing w:after="0" w:line="240" w:lineRule="auto"/>
        <w:rPr>
          <w:rFonts w:ascii="Times New Roman" w:eastAsia="Times New Roman" w:hAnsi="Times New Roman" w:cs="Times New Roman"/>
        </w:rPr>
      </w:pPr>
      <w:r w:rsidRPr="00A35C52">
        <w:rPr>
          <w:rFonts w:ascii="Times New Roman" w:eastAsia="Times New Roman" w:hAnsi="Times New Roman" w:cs="Times New Roman"/>
        </w:rPr>
        <w:t xml:space="preserve">Vieta, datums </w:t>
      </w:r>
      <w:r w:rsidRPr="00A35C52">
        <w:rPr>
          <w:rFonts w:ascii="Times New Roman" w:eastAsia="Times New Roman" w:hAnsi="Times New Roman" w:cs="Times New Roman"/>
        </w:rPr>
        <w:tab/>
      </w:r>
      <w:r w:rsidRPr="00A35C52">
        <w:rPr>
          <w:rFonts w:ascii="Times New Roman" w:eastAsia="Times New Roman" w:hAnsi="Times New Roman" w:cs="Times New Roman"/>
        </w:rPr>
        <w:tab/>
      </w:r>
      <w:r w:rsidRPr="00A35C52">
        <w:rPr>
          <w:rFonts w:ascii="Times New Roman" w:eastAsia="Times New Roman" w:hAnsi="Times New Roman" w:cs="Times New Roman"/>
        </w:rPr>
        <w:tab/>
      </w:r>
    </w:p>
    <w:p w14:paraId="153DCE5A" w14:textId="77777777" w:rsidR="00873D7F" w:rsidRPr="00A35C52" w:rsidRDefault="00873D7F" w:rsidP="00A35C52">
      <w:pPr>
        <w:spacing w:after="0" w:line="240" w:lineRule="auto"/>
        <w:ind w:firstLine="720"/>
        <w:jc w:val="both"/>
        <w:rPr>
          <w:rFonts w:ascii="Times New Roman" w:eastAsia="Times New Roman" w:hAnsi="Times New Roman" w:cs="Times New Roman"/>
          <w:color w:val="000000"/>
        </w:rPr>
      </w:pPr>
    </w:p>
    <w:p w14:paraId="0B318FE7" w14:textId="35D6E65D" w:rsidR="00873D7F" w:rsidRPr="00F21B56" w:rsidRDefault="00873D7F" w:rsidP="00F21B56">
      <w:pPr>
        <w:spacing w:after="0"/>
        <w:jc w:val="both"/>
        <w:rPr>
          <w:rFonts w:ascii="Times New Roman" w:eastAsia="Times New Roman" w:hAnsi="Times New Roman" w:cs="Times New Roman"/>
          <w:sz w:val="24"/>
          <w:szCs w:val="24"/>
        </w:rPr>
      </w:pPr>
      <w:r w:rsidRPr="00A35C52">
        <w:rPr>
          <w:rFonts w:ascii="Times New Roman" w:eastAsia="Times New Roman" w:hAnsi="Times New Roman" w:cs="Times New Roman"/>
          <w:color w:val="000000"/>
        </w:rPr>
        <w:t>Ievērojot to, ka</w:t>
      </w:r>
      <w:r w:rsidRPr="00A35C52">
        <w:rPr>
          <w:rFonts w:ascii="Times New Roman" w:eastAsia="Times New Roman" w:hAnsi="Times New Roman" w:cs="Times New Roman"/>
          <w:b/>
          <w:bCs/>
          <w:color w:val="000000"/>
        </w:rPr>
        <w:t xml:space="preserve"> pretendents ______________</w:t>
      </w:r>
      <w:r w:rsidRPr="00A35C52">
        <w:rPr>
          <w:rFonts w:ascii="Times New Roman" w:eastAsia="Times New Roman" w:hAnsi="Times New Roman" w:cs="Times New Roman"/>
          <w:bCs/>
          <w:color w:val="000000"/>
        </w:rPr>
        <w:t>,</w:t>
      </w:r>
      <w:r w:rsidRPr="00A35C52">
        <w:rPr>
          <w:rFonts w:ascii="Times New Roman" w:eastAsia="Times New Roman" w:hAnsi="Times New Roman" w:cs="Times New Roman"/>
          <w:color w:val="000000"/>
        </w:rPr>
        <w:t xml:space="preserve"> reģistrācijas Nr. ____________, juridiskā adrese: __________________________, (turpmāk – </w:t>
      </w:r>
      <w:r w:rsidRPr="00F21B56">
        <w:rPr>
          <w:rFonts w:ascii="Times New Roman" w:eastAsia="Times New Roman" w:hAnsi="Times New Roman" w:cs="Times New Roman"/>
          <w:color w:val="000000"/>
          <w:sz w:val="24"/>
          <w:szCs w:val="24"/>
        </w:rPr>
        <w:t xml:space="preserve">Pretendents) ir iesniedzis piedāvājumu </w:t>
      </w:r>
      <w:r w:rsidR="00F21B56" w:rsidRPr="00F21B56">
        <w:rPr>
          <w:rFonts w:ascii="Times New Roman" w:hAnsi="Times New Roman" w:cs="Times New Roman"/>
          <w:bCs/>
          <w:sz w:val="24"/>
          <w:szCs w:val="24"/>
        </w:rPr>
        <w:t>Iepirkuma procedūr</w:t>
      </w:r>
      <w:r w:rsidR="00F21B56">
        <w:rPr>
          <w:rFonts w:ascii="Times New Roman" w:hAnsi="Times New Roman" w:cs="Times New Roman"/>
          <w:bCs/>
          <w:sz w:val="24"/>
          <w:szCs w:val="24"/>
        </w:rPr>
        <w:t xml:space="preserve">ā </w:t>
      </w:r>
      <w:r w:rsidR="00F21B56" w:rsidRPr="00F21B56">
        <w:rPr>
          <w:rFonts w:ascii="Times New Roman" w:hAnsi="Times New Roman" w:cs="Times New Roman"/>
          <w:bCs/>
          <w:sz w:val="24"/>
          <w:szCs w:val="24"/>
        </w:rPr>
        <w:t>“Elektroauto uzlādes stacijas Rīgā, Vestienas ielā 35 un Atgāze</w:t>
      </w:r>
      <w:r w:rsidR="00B93B1D">
        <w:rPr>
          <w:rFonts w:ascii="Times New Roman" w:hAnsi="Times New Roman" w:cs="Times New Roman"/>
          <w:bCs/>
          <w:sz w:val="24"/>
          <w:szCs w:val="24"/>
        </w:rPr>
        <w:t>ne</w:t>
      </w:r>
      <w:r w:rsidR="00F21B56" w:rsidRPr="00F21B56">
        <w:rPr>
          <w:rFonts w:ascii="Times New Roman" w:hAnsi="Times New Roman" w:cs="Times New Roman"/>
          <w:bCs/>
          <w:sz w:val="24"/>
          <w:szCs w:val="24"/>
        </w:rPr>
        <w:t>s ielā 24A projektēšana, autoruzraudzība un būvdarbi”</w:t>
      </w:r>
      <w:r w:rsidR="00F21B56">
        <w:rPr>
          <w:rFonts w:ascii="Times New Roman" w:hAnsi="Times New Roman" w:cs="Times New Roman"/>
          <w:bCs/>
          <w:sz w:val="24"/>
          <w:szCs w:val="24"/>
        </w:rPr>
        <w:t xml:space="preserve"> </w:t>
      </w:r>
      <w:r w:rsidRPr="00F21B56">
        <w:rPr>
          <w:rFonts w:ascii="Times New Roman" w:eastAsia="Calibri" w:hAnsi="Times New Roman" w:cs="Times New Roman"/>
          <w:sz w:val="24"/>
          <w:szCs w:val="24"/>
        </w:rPr>
        <w:t>identifikācijas Nr. RS/20</w:t>
      </w:r>
      <w:r w:rsidR="006F39A5" w:rsidRPr="00F21B56">
        <w:rPr>
          <w:rFonts w:ascii="Times New Roman" w:eastAsia="Calibri" w:hAnsi="Times New Roman" w:cs="Times New Roman"/>
          <w:sz w:val="24"/>
          <w:szCs w:val="24"/>
        </w:rPr>
        <w:t>2</w:t>
      </w:r>
      <w:r w:rsidR="00425045">
        <w:rPr>
          <w:rFonts w:ascii="Times New Roman" w:eastAsia="Calibri" w:hAnsi="Times New Roman" w:cs="Times New Roman"/>
          <w:sz w:val="24"/>
          <w:szCs w:val="24"/>
        </w:rPr>
        <w:t>4</w:t>
      </w:r>
      <w:r w:rsidRPr="00F21B56">
        <w:rPr>
          <w:rFonts w:ascii="Times New Roman" w:eastAsia="Calibri" w:hAnsi="Times New Roman" w:cs="Times New Roman"/>
          <w:sz w:val="24"/>
          <w:szCs w:val="24"/>
        </w:rPr>
        <w:t>/</w:t>
      </w:r>
      <w:r w:rsidR="00805FEF">
        <w:rPr>
          <w:rFonts w:ascii="Times New Roman" w:eastAsia="Calibri" w:hAnsi="Times New Roman" w:cs="Times New Roman"/>
          <w:sz w:val="24"/>
          <w:szCs w:val="24"/>
        </w:rPr>
        <w:t>11</w:t>
      </w:r>
      <w:r w:rsidRPr="00F21B56">
        <w:rPr>
          <w:rFonts w:ascii="Times New Roman" w:eastAsia="Times New Roman" w:hAnsi="Times New Roman" w:cs="Times New Roman"/>
          <w:sz w:val="24"/>
          <w:szCs w:val="24"/>
        </w:rPr>
        <w:t xml:space="preserve"> (turpmāk – Piedāvājums),</w:t>
      </w:r>
      <w:r w:rsidR="00A35C52" w:rsidRPr="00F21B56">
        <w:rPr>
          <w:rFonts w:ascii="Times New Roman" w:eastAsia="Times New Roman" w:hAnsi="Times New Roman" w:cs="Times New Roman"/>
          <w:sz w:val="24"/>
          <w:szCs w:val="24"/>
        </w:rPr>
        <w:t xml:space="preserve"> </w:t>
      </w:r>
      <w:r w:rsidRPr="00F21B56">
        <w:rPr>
          <w:rFonts w:ascii="Times New Roman" w:eastAsia="Times New Roman" w:hAnsi="Times New Roman" w:cs="Times New Roman"/>
          <w:color w:val="000000"/>
          <w:sz w:val="24"/>
          <w:szCs w:val="24"/>
        </w:rPr>
        <w:t xml:space="preserve">garantijas devējs ________________, reģistrācijas Nr. ___________________, juridiskā adrese: _______________________, (turpmāk – Garantijas devējs) sniedz garantiju  _____________________ </w:t>
      </w:r>
      <w:r w:rsidRPr="00F21B56">
        <w:rPr>
          <w:rFonts w:ascii="Times New Roman" w:eastAsia="Times New Roman" w:hAnsi="Times New Roman" w:cs="Times New Roman"/>
          <w:i/>
          <w:color w:val="000000"/>
          <w:sz w:val="24"/>
          <w:szCs w:val="24"/>
        </w:rPr>
        <w:t>euro</w:t>
      </w:r>
      <w:r w:rsidRPr="00F21B56">
        <w:rPr>
          <w:rFonts w:ascii="Times New Roman" w:eastAsia="Times New Roman" w:hAnsi="Times New Roman" w:cs="Times New Roman"/>
          <w:color w:val="000000"/>
          <w:sz w:val="24"/>
          <w:szCs w:val="24"/>
        </w:rPr>
        <w:t xml:space="preserve"> </w:t>
      </w:r>
      <w:r w:rsidRPr="00F21B56">
        <w:rPr>
          <w:rFonts w:ascii="Times New Roman" w:eastAsia="Times New Roman" w:hAnsi="Times New Roman" w:cs="Times New Roman"/>
          <w:b/>
          <w:bCs/>
          <w:color w:val="000000"/>
          <w:sz w:val="24"/>
          <w:szCs w:val="24"/>
        </w:rPr>
        <w:t xml:space="preserve">(summa cipariem un vārdiem) </w:t>
      </w:r>
      <w:r w:rsidRPr="00F21B56">
        <w:rPr>
          <w:rFonts w:ascii="Times New Roman" w:eastAsia="Times New Roman" w:hAnsi="Times New Roman" w:cs="Times New Roman"/>
          <w:color w:val="000000"/>
          <w:sz w:val="24"/>
          <w:szCs w:val="24"/>
        </w:rPr>
        <w:t>apmērā.</w:t>
      </w:r>
    </w:p>
    <w:p w14:paraId="076A5136" w14:textId="77777777" w:rsidR="00873D7F" w:rsidRPr="00A35C52"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251241D" w:rsidR="00873D7F" w:rsidRPr="00A35C52"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A35C52">
        <w:rPr>
          <w:rFonts w:ascii="Times New Roman" w:eastAsia="Times New Roman" w:hAnsi="Times New Roman" w:cs="Times New Roman"/>
          <w:color w:val="000000"/>
        </w:rPr>
        <w:t xml:space="preserve">Garantijas devējs apņemas samaksāt augstāk norādīto naudas summu </w:t>
      </w:r>
      <w:r w:rsidR="003F4D49" w:rsidRPr="00A35C52">
        <w:rPr>
          <w:rFonts w:ascii="Times New Roman" w:eastAsia="Times New Roman" w:hAnsi="Times New Roman" w:cs="Times New Roman"/>
          <w:color w:val="000000"/>
        </w:rPr>
        <w:t>5</w:t>
      </w:r>
      <w:r w:rsidRPr="00A35C52">
        <w:rPr>
          <w:rFonts w:ascii="Times New Roman" w:eastAsia="Times New Roman" w:hAnsi="Times New Roman" w:cs="Times New Roman"/>
          <w:color w:val="000000"/>
        </w:rPr>
        <w:t xml:space="preserve"> (</w:t>
      </w:r>
      <w:r w:rsidR="003F4D49" w:rsidRPr="00A35C52">
        <w:rPr>
          <w:rFonts w:ascii="Times New Roman" w:eastAsia="Times New Roman" w:hAnsi="Times New Roman" w:cs="Times New Roman"/>
          <w:color w:val="000000"/>
        </w:rPr>
        <w:t>piecu</w:t>
      </w:r>
      <w:r w:rsidRPr="00A35C52">
        <w:rPr>
          <w:rFonts w:ascii="Times New Roman" w:eastAsia="Times New Roman" w:hAnsi="Times New Roman" w:cs="Times New Roman"/>
          <w:color w:val="000000"/>
        </w:rPr>
        <w:t xml:space="preserve">) darba dienu laikā pēc attiecīgas prasības no pasūtītāja </w:t>
      </w:r>
      <w:r w:rsidR="006F39A5" w:rsidRPr="00A35C52">
        <w:rPr>
          <w:rFonts w:ascii="Times New Roman" w:eastAsia="Times New Roman" w:hAnsi="Times New Roman" w:cs="Times New Roman"/>
          <w:b/>
          <w:color w:val="000000"/>
        </w:rPr>
        <w:t>RP SIA “Rīgas satiksme”</w:t>
      </w:r>
      <w:r w:rsidRPr="00A35C52">
        <w:rPr>
          <w:rFonts w:ascii="Times New Roman" w:eastAsia="Times New Roman" w:hAnsi="Times New Roman" w:cs="Times New Roman"/>
          <w:color w:val="000000"/>
        </w:rPr>
        <w:t xml:space="preserve"> (turpmāk – Pasūtītājs) saņemšanas, šādos gadījumos:</w:t>
      </w:r>
    </w:p>
    <w:p w14:paraId="46268C7A"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5865C7"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 </w:t>
      </w:r>
    </w:p>
    <w:p w14:paraId="42EC2383"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30E9C2A"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BC5EC5">
        <w:rPr>
          <w:rFonts w:ascii="Times New Roman" w:eastAsia="Times New Roman" w:hAnsi="Times New Roman" w:cs="Times New Roman"/>
          <w:color w:val="000000"/>
        </w:rPr>
        <w:t>5</w:t>
      </w:r>
      <w:r w:rsidRPr="005865C7">
        <w:rPr>
          <w:rFonts w:ascii="Times New Roman" w:eastAsia="Times New Roman" w:hAnsi="Times New Roman" w:cs="Times New Roman"/>
          <w:color w:val="000000"/>
        </w:rPr>
        <w:t xml:space="preserve"> (</w:t>
      </w:r>
      <w:r w:rsidR="00BC5EC5">
        <w:rPr>
          <w:rFonts w:ascii="Times New Roman" w:eastAsia="Times New Roman" w:hAnsi="Times New Roman" w:cs="Times New Roman"/>
          <w:color w:val="000000"/>
        </w:rPr>
        <w:t>piecu</w:t>
      </w:r>
      <w:r w:rsidRPr="005865C7">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Šī garantija ir spēkā līdz īsākajam no šādiem termiņiem:</w:t>
      </w:r>
    </w:p>
    <w:p w14:paraId="32B01534" w14:textId="4387E6D5" w:rsidR="00873D7F" w:rsidRPr="005865C7" w:rsidRDefault="00873D7F" w:rsidP="00C800E7">
      <w:pPr>
        <w:numPr>
          <w:ilvl w:val="0"/>
          <w:numId w:val="11"/>
        </w:numPr>
        <w:tabs>
          <w:tab w:val="num" w:pos="284"/>
        </w:tabs>
        <w:spacing w:after="0" w:line="240" w:lineRule="auto"/>
        <w:ind w:left="284" w:hanging="284"/>
        <w:jc w:val="both"/>
        <w:rPr>
          <w:rFonts w:ascii="Times New Roman" w:eastAsia="Times New Roman" w:hAnsi="Times New Roman" w:cs="Times New Roman"/>
        </w:rPr>
      </w:pPr>
      <w:r w:rsidRPr="005865C7">
        <w:rPr>
          <w:rFonts w:ascii="Times New Roman" w:eastAsia="Times New Roman" w:hAnsi="Times New Roman" w:cs="Times New Roman"/>
        </w:rPr>
        <w:t xml:space="preserve">piedāvājuma nodrošinājuma spēkā esamības termiņā – 6 (sešus) mēnešus, skaitot no </w:t>
      </w:r>
      <w:r w:rsidR="00F21B56">
        <w:rPr>
          <w:rFonts w:ascii="Times New Roman" w:eastAsia="Times New Roman" w:hAnsi="Times New Roman" w:cs="Times New Roman"/>
        </w:rPr>
        <w:t>iepirkuma procedūras</w:t>
      </w:r>
      <w:r w:rsidRPr="005865C7">
        <w:rPr>
          <w:rFonts w:ascii="Times New Roman" w:eastAsia="Times New Roman" w:hAnsi="Times New Roman" w:cs="Times New Roman"/>
        </w:rPr>
        <w:t xml:space="preserve"> nolikuma </w:t>
      </w:r>
      <w:r w:rsidR="00F21B56">
        <w:rPr>
          <w:rFonts w:ascii="Times New Roman" w:eastAsia="Times New Roman" w:hAnsi="Times New Roman" w:cs="Times New Roman"/>
        </w:rPr>
        <w:t>10.1</w:t>
      </w:r>
      <w:r w:rsidRPr="005865C7">
        <w:rPr>
          <w:rFonts w:ascii="Times New Roman" w:eastAsia="Times New Roman" w:hAnsi="Times New Roman" w:cs="Times New Roman"/>
        </w:rPr>
        <w:t xml:space="preserve">.punktā minētās piedāvājumu atvēršanas dienas; </w:t>
      </w:r>
    </w:p>
    <w:p w14:paraId="282A4668" w14:textId="77777777" w:rsidR="00873D7F" w:rsidRPr="005865C7" w:rsidRDefault="00873D7F" w:rsidP="00C800E7">
      <w:pPr>
        <w:numPr>
          <w:ilvl w:val="0"/>
          <w:numId w:val="11"/>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5865C7">
        <w:rPr>
          <w:rFonts w:ascii="Times New Roman" w:eastAsia="Times New Roman" w:hAnsi="Times New Roman" w:cs="Times New Roman"/>
        </w:rPr>
        <w:t>līdz iepirkumu līgumu noslēgšanai.</w:t>
      </w:r>
    </w:p>
    <w:p w14:paraId="78DBC770" w14:textId="77777777" w:rsidR="00873D7F" w:rsidRPr="005865C7"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5865C7">
        <w:rPr>
          <w:rFonts w:ascii="Times New Roman" w:eastAsia="Calibri" w:hAnsi="Times New Roman" w:cs="Times New Roman"/>
        </w:rPr>
        <w:t xml:space="preserve"> </w:t>
      </w:r>
      <w:r w:rsidRPr="005865C7">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Visus  strīdus  saistībā  ar  šo garantiju izskata Latvijas Republikas tiesas.</w:t>
      </w:r>
    </w:p>
    <w:p w14:paraId="4572CB6E"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color w:val="000000"/>
        </w:rPr>
        <w:t>Garantija ir sastādīta 2 (divos) eksemplāros, to saņēmēji:</w:t>
      </w:r>
    </w:p>
    <w:p w14:paraId="346344F6" w14:textId="77777777" w:rsidR="00873D7F" w:rsidRPr="005865C7" w:rsidRDefault="00873D7F"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devējs (1 eksemplārs);</w:t>
      </w:r>
    </w:p>
    <w:p w14:paraId="5F596C07" w14:textId="3E8C699C" w:rsidR="00873D7F" w:rsidRPr="005865C7" w:rsidRDefault="000A2139"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RP SIA “Rīgas satiksme”</w:t>
      </w:r>
      <w:r w:rsidR="00873D7F" w:rsidRPr="005865C7">
        <w:rPr>
          <w:rFonts w:ascii="Times New Roman" w:eastAsia="Times New Roman" w:hAnsi="Times New Roman" w:cs="Times New Roman"/>
          <w:color w:val="000000"/>
        </w:rPr>
        <w:t xml:space="preserve"> (1 eksemplārs).</w:t>
      </w:r>
    </w:p>
    <w:p w14:paraId="04924082"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_________________________________</w:t>
      </w:r>
    </w:p>
    <w:p w14:paraId="3480691A"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devēja</w:t>
      </w:r>
      <w:r w:rsidRPr="005865C7">
        <w:rPr>
          <w:rFonts w:ascii="Times New Roman" w:eastAsia="Times New Roman" w:hAnsi="Times New Roman" w:cs="Times New Roman"/>
          <w:bCs/>
        </w:rPr>
        <w:t xml:space="preserve"> vārdā</w:t>
      </w:r>
      <w:r w:rsidRPr="005865C7">
        <w:rPr>
          <w:rFonts w:ascii="Times New Roman" w:eastAsia="Times New Roman" w:hAnsi="Times New Roman" w:cs="Times New Roman"/>
          <w:bCs/>
        </w:rPr>
        <w:tab/>
      </w:r>
      <w:r w:rsidRPr="005865C7">
        <w:rPr>
          <w:rFonts w:ascii="Times New Roman" w:eastAsia="Times New Roman" w:hAnsi="Times New Roman" w:cs="Times New Roman"/>
          <w:bCs/>
        </w:rPr>
        <w:tab/>
      </w:r>
    </w:p>
    <w:bookmarkEnd w:id="21"/>
    <w:bookmarkEnd w:id="22"/>
    <w:bookmarkEnd w:id="23"/>
    <w:bookmarkEnd w:id="24"/>
    <w:bookmarkEnd w:id="25"/>
    <w:bookmarkEnd w:id="26"/>
    <w:bookmarkEnd w:id="27"/>
    <w:bookmarkEnd w:id="28"/>
    <w:bookmarkEnd w:id="29"/>
    <w:p w14:paraId="06181E31" w14:textId="5D92ED09" w:rsidR="001D531F" w:rsidRPr="005865C7" w:rsidRDefault="001D531F" w:rsidP="00873D7F">
      <w:pPr>
        <w:jc w:val="both"/>
        <w:rPr>
          <w:rFonts w:ascii="Times New Roman" w:hAnsi="Times New Roman" w:cs="Times New Roman"/>
        </w:rPr>
        <w:sectPr w:rsidR="001D531F" w:rsidRPr="005865C7" w:rsidSect="00210846">
          <w:footerReference w:type="default" r:id="rId18"/>
          <w:pgSz w:w="11906" w:h="16838"/>
          <w:pgMar w:top="1134" w:right="991" w:bottom="1276" w:left="1276" w:header="709" w:footer="709" w:gutter="0"/>
          <w:cols w:space="708"/>
          <w:docGrid w:linePitch="360"/>
        </w:sectPr>
      </w:pPr>
    </w:p>
    <w:bookmarkEnd w:id="20"/>
    <w:p w14:paraId="52D77850" w14:textId="77777777" w:rsidR="00F21B56" w:rsidRPr="00F21B56" w:rsidRDefault="00A35C52" w:rsidP="00F21B56">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2.</w:t>
      </w:r>
      <w:r w:rsidRPr="00A35C52">
        <w:rPr>
          <w:rFonts w:ascii="Times New Roman" w:hAnsi="Times New Roman" w:cs="Times New Roman"/>
          <w:bCs/>
          <w:sz w:val="20"/>
          <w:szCs w:val="20"/>
        </w:rPr>
        <w:t>pielikums</w:t>
      </w:r>
      <w:r w:rsidRPr="00A35C52">
        <w:rPr>
          <w:rFonts w:ascii="Times New Roman" w:hAnsi="Times New Roman" w:cs="Times New Roman"/>
          <w:bCs/>
          <w:sz w:val="20"/>
          <w:szCs w:val="20"/>
        </w:rPr>
        <w:br/>
      </w:r>
      <w:r w:rsidR="00F21B56" w:rsidRPr="00F21B56">
        <w:rPr>
          <w:rFonts w:ascii="Times New Roman" w:hAnsi="Times New Roman" w:cs="Times New Roman"/>
          <w:bCs/>
          <w:sz w:val="20"/>
          <w:szCs w:val="20"/>
        </w:rPr>
        <w:t>Iepirkuma procedūras</w:t>
      </w:r>
    </w:p>
    <w:p w14:paraId="2F2F823C" w14:textId="77777777" w:rsidR="00F21B56" w:rsidRPr="00F21B56" w:rsidRDefault="00F21B56" w:rsidP="00F21B56">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4CA40439" w14:textId="705E8C29" w:rsidR="00F21B56" w:rsidRPr="00F21B56" w:rsidRDefault="00F21B56" w:rsidP="00F21B56">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4B42E309" w14:textId="759386C7" w:rsidR="00F21B56" w:rsidRPr="00F21B56" w:rsidRDefault="00F21B56" w:rsidP="00F21B56">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w:t>
      </w:r>
      <w:r w:rsidR="00425045">
        <w:rPr>
          <w:rFonts w:ascii="Times New Roman" w:hAnsi="Times New Roman" w:cs="Times New Roman"/>
          <w:bCs/>
          <w:sz w:val="20"/>
          <w:szCs w:val="20"/>
        </w:rPr>
        <w:t>4</w:t>
      </w:r>
      <w:r w:rsidRPr="00F21B56">
        <w:rPr>
          <w:rFonts w:ascii="Times New Roman" w:hAnsi="Times New Roman" w:cs="Times New Roman"/>
          <w:bCs/>
          <w:sz w:val="20"/>
          <w:szCs w:val="20"/>
        </w:rPr>
        <w:t>/</w:t>
      </w:r>
      <w:r w:rsidR="00AC3835">
        <w:rPr>
          <w:rFonts w:ascii="Times New Roman" w:hAnsi="Times New Roman" w:cs="Times New Roman"/>
          <w:bCs/>
          <w:sz w:val="20"/>
          <w:szCs w:val="20"/>
        </w:rPr>
        <w:t>11</w:t>
      </w:r>
    </w:p>
    <w:p w14:paraId="600CB26D" w14:textId="77777777" w:rsidR="00F21B56" w:rsidRPr="005865C7" w:rsidRDefault="00F21B56" w:rsidP="00F21B56">
      <w:pPr>
        <w:spacing w:after="0" w:line="240" w:lineRule="auto"/>
        <w:jc w:val="right"/>
        <w:rPr>
          <w:rFonts w:ascii="Times New Roman" w:hAnsi="Times New Roman" w:cs="Times New Roman"/>
          <w:b/>
          <w:sz w:val="28"/>
          <w:szCs w:val="28"/>
        </w:rPr>
      </w:pPr>
    </w:p>
    <w:p w14:paraId="7313DEB4" w14:textId="6225D77D" w:rsidR="00B17A41" w:rsidRPr="005865C7" w:rsidRDefault="00B17A41" w:rsidP="00F21B56">
      <w:pPr>
        <w:pStyle w:val="Sarakstarindkopa"/>
        <w:spacing w:after="0" w:line="240" w:lineRule="auto"/>
        <w:ind w:left="1045"/>
        <w:jc w:val="right"/>
        <w:rPr>
          <w:rFonts w:ascii="Times New Roman" w:hAnsi="Times New Roman" w:cs="Times New Roman"/>
          <w:bCs/>
          <w:sz w:val="20"/>
          <w:szCs w:val="20"/>
        </w:rPr>
      </w:pPr>
    </w:p>
    <w:p w14:paraId="4AA38F0A" w14:textId="77777777" w:rsidR="00B1691B" w:rsidRDefault="00B1691B" w:rsidP="00D377BF">
      <w:pPr>
        <w:spacing w:after="0" w:line="240" w:lineRule="auto"/>
        <w:jc w:val="center"/>
        <w:rPr>
          <w:rFonts w:ascii="Times New Roman" w:hAnsi="Times New Roman" w:cs="Times New Roman"/>
          <w:b/>
          <w:sz w:val="24"/>
          <w:szCs w:val="24"/>
        </w:rPr>
      </w:pPr>
    </w:p>
    <w:p w14:paraId="0327E0D3" w14:textId="289DD93C" w:rsidR="007E55BA"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PIETEIKUMA IESNIEGŠANAI IETEICAMĀ FORMA</w:t>
      </w:r>
      <w:r w:rsidRPr="005865C7">
        <w:rPr>
          <w:rFonts w:ascii="Times New Roman" w:hAnsi="Times New Roman" w:cs="Times New Roman"/>
          <w:b/>
          <w:sz w:val="24"/>
          <w:szCs w:val="24"/>
        </w:rPr>
        <w:br/>
      </w:r>
      <w:r w:rsidRPr="005865C7">
        <w:rPr>
          <w:rFonts w:ascii="Times New Roman" w:hAnsi="Times New Roman" w:cs="Times New Roman"/>
          <w:i/>
          <w:sz w:val="24"/>
          <w:szCs w:val="24"/>
        </w:rPr>
        <w:t>(uz pretendenta veidlapas)</w:t>
      </w:r>
    </w:p>
    <w:p w14:paraId="1CC30D0B" w14:textId="77777777" w:rsidR="00B1691B" w:rsidRDefault="00B1691B" w:rsidP="00D377BF">
      <w:pPr>
        <w:spacing w:after="0" w:line="240" w:lineRule="auto"/>
        <w:jc w:val="center"/>
        <w:rPr>
          <w:rFonts w:ascii="Times New Roman" w:hAnsi="Times New Roman" w:cs="Times New Roman"/>
          <w:b/>
          <w:sz w:val="24"/>
          <w:szCs w:val="24"/>
        </w:rPr>
      </w:pPr>
    </w:p>
    <w:p w14:paraId="7BE72707" w14:textId="798D52DF" w:rsidR="00E84E58" w:rsidRPr="0044041C" w:rsidRDefault="007E55BA" w:rsidP="00D377BF">
      <w:pPr>
        <w:spacing w:after="0" w:line="240" w:lineRule="auto"/>
        <w:jc w:val="center"/>
        <w:rPr>
          <w:rFonts w:ascii="Times New Roman" w:hAnsi="Times New Roman" w:cs="Times New Roman"/>
          <w:bCs/>
          <w:sz w:val="24"/>
          <w:szCs w:val="24"/>
        </w:rPr>
      </w:pPr>
      <w:r w:rsidRPr="0044041C">
        <w:rPr>
          <w:rFonts w:ascii="Times New Roman" w:hAnsi="Times New Roman" w:cs="Times New Roman"/>
          <w:bCs/>
          <w:sz w:val="24"/>
          <w:szCs w:val="24"/>
        </w:rPr>
        <w:t>Pieteikums</w:t>
      </w:r>
      <w:r w:rsidR="00CC4AFA" w:rsidRPr="0044041C">
        <w:rPr>
          <w:rFonts w:ascii="Times New Roman" w:hAnsi="Times New Roman" w:cs="Times New Roman"/>
          <w:bCs/>
          <w:sz w:val="24"/>
          <w:szCs w:val="24"/>
        </w:rPr>
        <w:t xml:space="preserve"> </w:t>
      </w:r>
      <w:r w:rsidRPr="0044041C">
        <w:rPr>
          <w:rFonts w:ascii="Times New Roman" w:hAnsi="Times New Roman" w:cs="Times New Roman"/>
          <w:bCs/>
          <w:sz w:val="24"/>
          <w:szCs w:val="24"/>
        </w:rPr>
        <w:t xml:space="preserve">par piedalīšanos </w:t>
      </w:r>
      <w:r w:rsidR="00F21B56" w:rsidRPr="0044041C">
        <w:rPr>
          <w:rFonts w:ascii="Times New Roman" w:hAnsi="Times New Roman" w:cs="Times New Roman"/>
          <w:bCs/>
          <w:sz w:val="24"/>
          <w:szCs w:val="24"/>
        </w:rPr>
        <w:t>iepirkuma procedūrā</w:t>
      </w:r>
    </w:p>
    <w:p w14:paraId="081B0F1A" w14:textId="71F62D6D" w:rsidR="00F21B56" w:rsidRPr="00F21B56" w:rsidRDefault="00A35C52" w:rsidP="00F21B56">
      <w:pPr>
        <w:spacing w:after="0" w:line="240" w:lineRule="auto"/>
        <w:jc w:val="center"/>
        <w:rPr>
          <w:rFonts w:ascii="Times New Roman" w:hAnsi="Times New Roman" w:cs="Times New Roman"/>
          <w:bCs/>
          <w:sz w:val="24"/>
          <w:szCs w:val="24"/>
        </w:rPr>
      </w:pPr>
      <w:r w:rsidRPr="00F21B56">
        <w:rPr>
          <w:rFonts w:ascii="Times New Roman" w:eastAsia="Times New Roman" w:hAnsi="Times New Roman" w:cs="Times New Roman"/>
          <w:color w:val="000000"/>
          <w:sz w:val="24"/>
          <w:szCs w:val="24"/>
        </w:rPr>
        <w:t>“</w:t>
      </w:r>
      <w:r w:rsidR="00F21B56" w:rsidRPr="00F21B56">
        <w:rPr>
          <w:rFonts w:ascii="Times New Roman" w:hAnsi="Times New Roman" w:cs="Times New Roman"/>
          <w:bCs/>
          <w:sz w:val="24"/>
          <w:szCs w:val="24"/>
        </w:rPr>
        <w:t>Elektroauto uzlādes stacijas Rīgā, Vestienas ielā 35 un</w:t>
      </w:r>
    </w:p>
    <w:p w14:paraId="6CD259AD" w14:textId="4420AD92" w:rsidR="00F21B56" w:rsidRDefault="00F21B56" w:rsidP="00F21B56">
      <w:pPr>
        <w:spacing w:after="0"/>
        <w:jc w:val="center"/>
        <w:rPr>
          <w:rFonts w:ascii="Times New Roman" w:hAnsi="Times New Roman" w:cs="Times New Roman"/>
          <w:bCs/>
          <w:sz w:val="24"/>
          <w:szCs w:val="24"/>
        </w:rPr>
      </w:pPr>
      <w:r w:rsidRPr="00F21B56">
        <w:rPr>
          <w:rFonts w:ascii="Times New Roman" w:hAnsi="Times New Roman" w:cs="Times New Roman"/>
          <w:bCs/>
          <w:sz w:val="24"/>
          <w:szCs w:val="24"/>
        </w:rPr>
        <w:t>Atgāze</w:t>
      </w:r>
      <w:r w:rsidR="00B93B1D">
        <w:rPr>
          <w:rFonts w:ascii="Times New Roman" w:hAnsi="Times New Roman" w:cs="Times New Roman"/>
          <w:bCs/>
          <w:sz w:val="24"/>
          <w:szCs w:val="24"/>
        </w:rPr>
        <w:t>ne</w:t>
      </w:r>
      <w:r w:rsidRPr="00F21B56">
        <w:rPr>
          <w:rFonts w:ascii="Times New Roman" w:hAnsi="Times New Roman" w:cs="Times New Roman"/>
          <w:bCs/>
          <w:sz w:val="24"/>
          <w:szCs w:val="24"/>
        </w:rPr>
        <w:t>s ielā 24A projektēšana, autoruzraudzība un būvdarbi</w:t>
      </w:r>
      <w:r>
        <w:rPr>
          <w:rFonts w:ascii="Times New Roman" w:hAnsi="Times New Roman" w:cs="Times New Roman"/>
          <w:bCs/>
          <w:sz w:val="24"/>
          <w:szCs w:val="24"/>
        </w:rPr>
        <w:t>”</w:t>
      </w:r>
    </w:p>
    <w:p w14:paraId="1AE957F0" w14:textId="71EC79EC" w:rsidR="007E55BA" w:rsidRPr="00F21B56" w:rsidRDefault="00490094" w:rsidP="00F21B56">
      <w:pPr>
        <w:spacing w:after="0"/>
        <w:jc w:val="center"/>
        <w:rPr>
          <w:rFonts w:ascii="Times New Roman" w:hAnsi="Times New Roman" w:cs="Times New Roman"/>
          <w:sz w:val="24"/>
          <w:szCs w:val="24"/>
        </w:rPr>
      </w:pPr>
      <w:r w:rsidRPr="00F21B56">
        <w:rPr>
          <w:rFonts w:ascii="Times New Roman" w:hAnsi="Times New Roman" w:cs="Times New Roman"/>
          <w:sz w:val="24"/>
          <w:szCs w:val="24"/>
        </w:rPr>
        <w:t xml:space="preserve"> </w:t>
      </w:r>
      <w:r w:rsidR="007E55BA" w:rsidRPr="00F21B56">
        <w:rPr>
          <w:rFonts w:ascii="Times New Roman" w:hAnsi="Times New Roman" w:cs="Times New Roman"/>
          <w:sz w:val="24"/>
          <w:szCs w:val="24"/>
        </w:rPr>
        <w:t>identifikācijas Nr. RS/20</w:t>
      </w:r>
      <w:r w:rsidR="00425045">
        <w:rPr>
          <w:rFonts w:ascii="Times New Roman" w:hAnsi="Times New Roman" w:cs="Times New Roman"/>
          <w:sz w:val="24"/>
          <w:szCs w:val="24"/>
        </w:rPr>
        <w:t>24</w:t>
      </w:r>
      <w:r w:rsidR="007E55BA" w:rsidRPr="00F21B56">
        <w:rPr>
          <w:rFonts w:ascii="Times New Roman" w:hAnsi="Times New Roman" w:cs="Times New Roman"/>
          <w:sz w:val="24"/>
          <w:szCs w:val="24"/>
        </w:rPr>
        <w:t>/</w:t>
      </w:r>
      <w:r w:rsidR="00AC3835">
        <w:rPr>
          <w:rFonts w:ascii="Times New Roman" w:hAnsi="Times New Roman" w:cs="Times New Roman"/>
          <w:sz w:val="24"/>
          <w:szCs w:val="24"/>
        </w:rPr>
        <w:t>11</w:t>
      </w:r>
    </w:p>
    <w:p w14:paraId="3BBD9808" w14:textId="77777777" w:rsidR="005C4870" w:rsidRPr="005865C7" w:rsidRDefault="005C4870" w:rsidP="00A35C52">
      <w:pPr>
        <w:spacing w:after="0"/>
        <w:rPr>
          <w:rFonts w:ascii="Times New Roman" w:hAnsi="Times New Roman" w:cs="Times New Roman"/>
          <w:sz w:val="24"/>
          <w:szCs w:val="24"/>
        </w:rPr>
      </w:pPr>
    </w:p>
    <w:p w14:paraId="04DF5A6C"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IESNIEDZA</w:t>
      </w:r>
    </w:p>
    <w:tbl>
      <w:tblPr>
        <w:tblStyle w:val="TableGrid1"/>
        <w:tblW w:w="0" w:type="auto"/>
        <w:jc w:val="center"/>
        <w:tblLook w:val="04A0" w:firstRow="1" w:lastRow="0" w:firstColumn="1" w:lastColumn="0" w:noHBand="0" w:noVBand="1"/>
      </w:tblPr>
      <w:tblGrid>
        <w:gridCol w:w="4673"/>
        <w:gridCol w:w="4388"/>
      </w:tblGrid>
      <w:tr w:rsidR="007E55BA" w:rsidRPr="005865C7" w14:paraId="51A73016" w14:textId="77777777" w:rsidTr="00060B68">
        <w:trPr>
          <w:jc w:val="center"/>
        </w:trPr>
        <w:tc>
          <w:tcPr>
            <w:tcW w:w="4673" w:type="dxa"/>
            <w:shd w:val="clear" w:color="auto" w:fill="D9D9D9" w:themeFill="background1" w:themeFillShade="D9"/>
          </w:tcPr>
          <w:p w14:paraId="079C989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pilns nosaukums</w:t>
            </w:r>
          </w:p>
        </w:tc>
        <w:tc>
          <w:tcPr>
            <w:tcW w:w="4388" w:type="dxa"/>
            <w:shd w:val="clear" w:color="auto" w:fill="D9D9D9" w:themeFill="background1" w:themeFillShade="D9"/>
          </w:tcPr>
          <w:p w14:paraId="1D975511" w14:textId="77777777" w:rsidR="007E55BA" w:rsidRPr="005865C7" w:rsidRDefault="007E55BA" w:rsidP="007E55BA">
            <w:pPr>
              <w:jc w:val="both"/>
              <w:rPr>
                <w:rFonts w:ascii="Times New Roman" w:hAnsi="Times New Roman" w:cs="Times New Roman"/>
                <w:sz w:val="24"/>
                <w:szCs w:val="24"/>
              </w:rPr>
            </w:pPr>
          </w:p>
        </w:tc>
      </w:tr>
      <w:tr w:rsidR="007E55BA" w:rsidRPr="005865C7" w14:paraId="6500E0A1" w14:textId="77777777" w:rsidTr="00060B68">
        <w:trPr>
          <w:jc w:val="center"/>
        </w:trPr>
        <w:tc>
          <w:tcPr>
            <w:tcW w:w="4673" w:type="dxa"/>
          </w:tcPr>
          <w:p w14:paraId="15EC9DB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reģistrācijas numurs un datums</w:t>
            </w:r>
          </w:p>
        </w:tc>
        <w:tc>
          <w:tcPr>
            <w:tcW w:w="4388" w:type="dxa"/>
          </w:tcPr>
          <w:p w14:paraId="316AB079" w14:textId="77777777" w:rsidR="007E55BA" w:rsidRPr="005865C7" w:rsidRDefault="007E55BA" w:rsidP="007E55BA">
            <w:pPr>
              <w:jc w:val="both"/>
              <w:rPr>
                <w:rFonts w:ascii="Times New Roman" w:hAnsi="Times New Roman" w:cs="Times New Roman"/>
                <w:sz w:val="24"/>
                <w:szCs w:val="24"/>
              </w:rPr>
            </w:pPr>
          </w:p>
        </w:tc>
      </w:tr>
      <w:tr w:rsidR="007E55BA" w:rsidRPr="005865C7" w14:paraId="05228860" w14:textId="77777777" w:rsidTr="00060B68">
        <w:trPr>
          <w:jc w:val="center"/>
        </w:trPr>
        <w:tc>
          <w:tcPr>
            <w:tcW w:w="4673" w:type="dxa"/>
          </w:tcPr>
          <w:p w14:paraId="6DB6760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Juridiskā adrese</w:t>
            </w:r>
          </w:p>
        </w:tc>
        <w:tc>
          <w:tcPr>
            <w:tcW w:w="4388" w:type="dxa"/>
          </w:tcPr>
          <w:p w14:paraId="0BDBAA57" w14:textId="77777777" w:rsidR="007E55BA" w:rsidRPr="005865C7" w:rsidRDefault="007E55BA" w:rsidP="007E55BA">
            <w:pPr>
              <w:jc w:val="both"/>
              <w:rPr>
                <w:rFonts w:ascii="Times New Roman" w:hAnsi="Times New Roman" w:cs="Times New Roman"/>
                <w:sz w:val="24"/>
                <w:szCs w:val="24"/>
              </w:rPr>
            </w:pPr>
          </w:p>
        </w:tc>
      </w:tr>
      <w:tr w:rsidR="007E55BA" w:rsidRPr="005865C7" w14:paraId="3667F827" w14:textId="77777777" w:rsidTr="00060B68">
        <w:trPr>
          <w:jc w:val="center"/>
        </w:trPr>
        <w:tc>
          <w:tcPr>
            <w:tcW w:w="4673" w:type="dxa"/>
          </w:tcPr>
          <w:p w14:paraId="18D68A4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Faktiskā adrese</w:t>
            </w:r>
          </w:p>
        </w:tc>
        <w:tc>
          <w:tcPr>
            <w:tcW w:w="4388" w:type="dxa"/>
          </w:tcPr>
          <w:p w14:paraId="79831FCD" w14:textId="77777777" w:rsidR="007E55BA" w:rsidRPr="005865C7" w:rsidRDefault="007E55BA" w:rsidP="007E55BA">
            <w:pPr>
              <w:jc w:val="both"/>
              <w:rPr>
                <w:rFonts w:ascii="Times New Roman" w:hAnsi="Times New Roman" w:cs="Times New Roman"/>
                <w:sz w:val="24"/>
                <w:szCs w:val="24"/>
              </w:rPr>
            </w:pPr>
          </w:p>
        </w:tc>
      </w:tr>
      <w:tr w:rsidR="007E55BA" w:rsidRPr="005865C7" w14:paraId="13689474" w14:textId="77777777" w:rsidTr="00060B68">
        <w:trPr>
          <w:jc w:val="center"/>
        </w:trPr>
        <w:tc>
          <w:tcPr>
            <w:tcW w:w="4673" w:type="dxa"/>
          </w:tcPr>
          <w:p w14:paraId="4DA7D399"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Bankas rekvizīti</w:t>
            </w:r>
          </w:p>
        </w:tc>
        <w:tc>
          <w:tcPr>
            <w:tcW w:w="4388" w:type="dxa"/>
          </w:tcPr>
          <w:p w14:paraId="3A6D6FD8" w14:textId="77777777" w:rsidR="007E55BA" w:rsidRPr="005865C7" w:rsidRDefault="007E55BA" w:rsidP="007E55BA">
            <w:pPr>
              <w:jc w:val="both"/>
              <w:rPr>
                <w:rFonts w:ascii="Times New Roman" w:hAnsi="Times New Roman" w:cs="Times New Roman"/>
                <w:sz w:val="24"/>
                <w:szCs w:val="24"/>
              </w:rPr>
            </w:pPr>
          </w:p>
        </w:tc>
      </w:tr>
    </w:tbl>
    <w:p w14:paraId="2E13D798"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KONTAKTPERSONA</w:t>
      </w:r>
    </w:p>
    <w:tbl>
      <w:tblPr>
        <w:tblStyle w:val="TableGrid1"/>
        <w:tblW w:w="0" w:type="auto"/>
        <w:jc w:val="center"/>
        <w:tblLook w:val="04A0" w:firstRow="1" w:lastRow="0" w:firstColumn="1" w:lastColumn="0" w:noHBand="0" w:noVBand="1"/>
      </w:tblPr>
      <w:tblGrid>
        <w:gridCol w:w="4530"/>
        <w:gridCol w:w="4531"/>
      </w:tblGrid>
      <w:tr w:rsidR="007E55BA" w:rsidRPr="005865C7" w14:paraId="2AC17637" w14:textId="77777777" w:rsidTr="00060B68">
        <w:trPr>
          <w:jc w:val="center"/>
        </w:trPr>
        <w:tc>
          <w:tcPr>
            <w:tcW w:w="4530" w:type="dxa"/>
            <w:shd w:val="clear" w:color="auto" w:fill="D9D9D9" w:themeFill="background1" w:themeFillShade="D9"/>
          </w:tcPr>
          <w:p w14:paraId="4A42B790"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Vārds, uzvārds</w:t>
            </w:r>
          </w:p>
        </w:tc>
        <w:tc>
          <w:tcPr>
            <w:tcW w:w="4531" w:type="dxa"/>
          </w:tcPr>
          <w:p w14:paraId="7C88E4E1" w14:textId="77777777" w:rsidR="007E55BA" w:rsidRPr="005865C7" w:rsidRDefault="007E55BA" w:rsidP="007E55BA">
            <w:pPr>
              <w:jc w:val="both"/>
              <w:rPr>
                <w:rFonts w:ascii="Times New Roman" w:hAnsi="Times New Roman" w:cs="Times New Roman"/>
                <w:b/>
                <w:sz w:val="24"/>
                <w:szCs w:val="24"/>
              </w:rPr>
            </w:pPr>
          </w:p>
        </w:tc>
      </w:tr>
      <w:tr w:rsidR="007E55BA" w:rsidRPr="005865C7" w14:paraId="36BFCE65" w14:textId="77777777" w:rsidTr="00060B68">
        <w:trPr>
          <w:jc w:val="center"/>
        </w:trPr>
        <w:tc>
          <w:tcPr>
            <w:tcW w:w="4530" w:type="dxa"/>
            <w:shd w:val="clear" w:color="auto" w:fill="D9D9D9" w:themeFill="background1" w:themeFillShade="D9"/>
          </w:tcPr>
          <w:p w14:paraId="5AE0D3CD"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Tālr. / Fakss</w:t>
            </w:r>
          </w:p>
        </w:tc>
        <w:tc>
          <w:tcPr>
            <w:tcW w:w="4531" w:type="dxa"/>
          </w:tcPr>
          <w:p w14:paraId="7E2A45AC" w14:textId="77777777" w:rsidR="007E55BA" w:rsidRPr="005865C7" w:rsidRDefault="007E55BA" w:rsidP="007E55BA">
            <w:pPr>
              <w:jc w:val="both"/>
              <w:rPr>
                <w:rFonts w:ascii="Times New Roman" w:hAnsi="Times New Roman" w:cs="Times New Roman"/>
                <w:b/>
                <w:sz w:val="24"/>
                <w:szCs w:val="24"/>
              </w:rPr>
            </w:pPr>
          </w:p>
        </w:tc>
      </w:tr>
      <w:tr w:rsidR="007E55BA" w:rsidRPr="005865C7" w14:paraId="23CD82F0" w14:textId="77777777" w:rsidTr="00060B68">
        <w:trPr>
          <w:jc w:val="center"/>
        </w:trPr>
        <w:tc>
          <w:tcPr>
            <w:tcW w:w="4530" w:type="dxa"/>
            <w:shd w:val="clear" w:color="auto" w:fill="D9D9D9" w:themeFill="background1" w:themeFillShade="D9"/>
          </w:tcPr>
          <w:p w14:paraId="775DDCB8"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e-pasta adrese</w:t>
            </w:r>
          </w:p>
        </w:tc>
        <w:tc>
          <w:tcPr>
            <w:tcW w:w="4531" w:type="dxa"/>
          </w:tcPr>
          <w:p w14:paraId="66E96B7D" w14:textId="77777777" w:rsidR="007E55BA" w:rsidRPr="005865C7" w:rsidRDefault="007E55BA" w:rsidP="007E55BA">
            <w:pPr>
              <w:jc w:val="both"/>
              <w:rPr>
                <w:rFonts w:ascii="Times New Roman" w:hAnsi="Times New Roman" w:cs="Times New Roman"/>
                <w:b/>
                <w:sz w:val="24"/>
                <w:szCs w:val="24"/>
              </w:rPr>
            </w:pPr>
          </w:p>
        </w:tc>
      </w:tr>
    </w:tbl>
    <w:p w14:paraId="1E24F394" w14:textId="77777777" w:rsidR="007E55BA" w:rsidRPr="005865C7" w:rsidRDefault="007E55BA" w:rsidP="00961212">
      <w:pPr>
        <w:numPr>
          <w:ilvl w:val="0"/>
          <w:numId w:val="2"/>
        </w:numPr>
        <w:spacing w:after="0"/>
        <w:contextualSpacing/>
        <w:rPr>
          <w:rFonts w:ascii="Times New Roman" w:hAnsi="Times New Roman" w:cs="Times New Roman"/>
          <w:b/>
          <w:sz w:val="24"/>
          <w:szCs w:val="24"/>
        </w:rPr>
      </w:pPr>
      <w:r w:rsidRPr="005865C7">
        <w:rPr>
          <w:rFonts w:ascii="Times New Roman" w:hAnsi="Times New Roman" w:cs="Times New Roman"/>
          <w:b/>
          <w:sz w:val="24"/>
          <w:szCs w:val="24"/>
        </w:rPr>
        <w:t>PIETEIKUMS</w:t>
      </w:r>
    </w:p>
    <w:p w14:paraId="6C43932A" w14:textId="364D307F" w:rsidR="00A35C52" w:rsidRPr="00A35C52" w:rsidRDefault="00A35C52" w:rsidP="00A35C52">
      <w:pPr>
        <w:spacing w:after="0" w:line="240" w:lineRule="auto"/>
        <w:ind w:left="360" w:firstLine="284"/>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t xml:space="preserve">Iepazinušies ar </w:t>
      </w:r>
      <w:r w:rsidR="00F21B56">
        <w:rPr>
          <w:rFonts w:ascii="Times New Roman" w:eastAsia="Times New Roman" w:hAnsi="Times New Roman" w:cs="Times New Roman"/>
          <w:color w:val="000000" w:themeColor="text1"/>
          <w:sz w:val="24"/>
          <w:szCs w:val="24"/>
        </w:rPr>
        <w:t>iepirkuma procedūras</w:t>
      </w:r>
      <w:r w:rsidRPr="00A35C52">
        <w:rPr>
          <w:rFonts w:ascii="Times New Roman" w:eastAsia="Times New Roman" w:hAnsi="Times New Roman" w:cs="Times New Roman"/>
          <w:color w:val="000000" w:themeColor="text1"/>
          <w:sz w:val="24"/>
          <w:szCs w:val="24"/>
        </w:rPr>
        <w:t xml:space="preserve"> nolikumu un tā pielikumiem, mēs atbilstoši nolikuma prasībām iesniedzam piedāvājumu un apliecinām savu atbilstību atklāta konkursa nolikuma prasībām.</w:t>
      </w:r>
    </w:p>
    <w:p w14:paraId="777199E2" w14:textId="77777777" w:rsidR="00A35C52" w:rsidRPr="00A35C52" w:rsidRDefault="00A35C52" w:rsidP="00A35C52">
      <w:pPr>
        <w:spacing w:after="0" w:line="240" w:lineRule="auto"/>
        <w:ind w:left="284" w:firstLine="360"/>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634149D5" w14:textId="0B2453FD" w:rsidR="00A35C52" w:rsidRPr="00A35C52" w:rsidRDefault="00A35C52" w:rsidP="00A35C52">
      <w:pPr>
        <w:spacing w:after="0" w:line="240" w:lineRule="auto"/>
        <w:ind w:firstLine="720"/>
        <w:jc w:val="both"/>
        <w:rPr>
          <w:rFonts w:ascii="Times New Roman" w:eastAsia="Times New Roman" w:hAnsi="Times New Roman" w:cs="Times New Roman"/>
          <w:color w:val="000000" w:themeColor="text1"/>
          <w:sz w:val="24"/>
          <w:szCs w:val="24"/>
        </w:rPr>
      </w:pPr>
      <w:r w:rsidRPr="00A35C52">
        <w:rPr>
          <w:rFonts w:ascii="Times New Roman" w:eastAsia="Times New Roman" w:hAnsi="Times New Roman" w:cs="Times New Roman"/>
          <w:color w:val="000000" w:themeColor="text1"/>
          <w:sz w:val="24"/>
          <w:szCs w:val="24"/>
        </w:rPr>
        <w:t xml:space="preserve">Informējam, ka uzņēmuma patiesais labuma guvējs ir - </w:t>
      </w:r>
      <w:r w:rsidR="006F51F2">
        <w:rPr>
          <w:rFonts w:ascii="Times New Roman" w:eastAsia="Times New Roman" w:hAnsi="Times New Roman" w:cs="Times New Roman"/>
          <w:color w:val="000000" w:themeColor="text1"/>
          <w:sz w:val="24"/>
          <w:szCs w:val="24"/>
        </w:rPr>
        <w:t>_____</w:t>
      </w:r>
      <w:r w:rsidRPr="00CE4E06">
        <w:rPr>
          <w:vertAlign w:val="superscript"/>
        </w:rPr>
        <w:footnoteReference w:id="2"/>
      </w:r>
    </w:p>
    <w:p w14:paraId="0583C12A" w14:textId="0005A560" w:rsidR="00A35C52" w:rsidRPr="00560C39" w:rsidRDefault="0044041C" w:rsidP="00560C39">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A35C52" w:rsidRPr="00560C39">
        <w:rPr>
          <w:rFonts w:ascii="Times New Roman" w:eastAsia="Times New Roman" w:hAnsi="Times New Roman" w:cs="Times New Roman"/>
          <w:color w:val="000000" w:themeColor="text1"/>
          <w:sz w:val="24"/>
          <w:szCs w:val="24"/>
        </w:rPr>
        <w:t>Paraksta pretendenta pārstāvis ar pārstāvniecības tiesībām vai tā pilnvarotā persona:</w:t>
      </w:r>
    </w:p>
    <w:p w14:paraId="2A960FAC" w14:textId="77777777" w:rsidR="00A35C52" w:rsidRPr="00A35C52" w:rsidRDefault="00A35C52" w:rsidP="00A35C52">
      <w:pPr>
        <w:spacing w:after="0" w:line="240" w:lineRule="auto"/>
        <w:ind w:left="360"/>
        <w:jc w:val="both"/>
        <w:rPr>
          <w:rFonts w:ascii="Times New Roman" w:eastAsia="Times New Roman" w:hAnsi="Times New Roman" w:cs="Times New Roman"/>
          <w:color w:val="000000" w:themeColor="text1"/>
          <w:sz w:val="24"/>
          <w:szCs w:val="24"/>
        </w:rPr>
      </w:pPr>
    </w:p>
    <w:tbl>
      <w:tblPr>
        <w:tblStyle w:val="TableGrid1"/>
        <w:tblW w:w="0" w:type="auto"/>
        <w:tblLook w:val="04A0" w:firstRow="1" w:lastRow="0" w:firstColumn="1" w:lastColumn="0" w:noHBand="0" w:noVBand="1"/>
      </w:tblPr>
      <w:tblGrid>
        <w:gridCol w:w="4530"/>
        <w:gridCol w:w="4531"/>
      </w:tblGrid>
      <w:tr w:rsidR="00A35C52" w:rsidRPr="000F3342" w14:paraId="09BC35A1" w14:textId="77777777">
        <w:tc>
          <w:tcPr>
            <w:tcW w:w="4530" w:type="dxa"/>
            <w:shd w:val="clear" w:color="auto" w:fill="D9D9D9" w:themeFill="background1" w:themeFillShade="D9"/>
          </w:tcPr>
          <w:p w14:paraId="59E401CA"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Vārds, uzvārds</w:t>
            </w:r>
          </w:p>
        </w:tc>
        <w:tc>
          <w:tcPr>
            <w:tcW w:w="4531" w:type="dxa"/>
          </w:tcPr>
          <w:p w14:paraId="1B258717" w14:textId="77777777" w:rsidR="00A35C52" w:rsidRPr="00CE4E06" w:rsidRDefault="00A35C52">
            <w:pPr>
              <w:jc w:val="both"/>
              <w:rPr>
                <w:rFonts w:ascii="Times New Roman" w:eastAsia="Times New Roman" w:hAnsi="Times New Roman" w:cs="Times New Roman"/>
                <w:color w:val="000000" w:themeColor="text1"/>
                <w:sz w:val="24"/>
                <w:szCs w:val="24"/>
              </w:rPr>
            </w:pPr>
          </w:p>
        </w:tc>
      </w:tr>
      <w:tr w:rsidR="00A35C52" w:rsidRPr="000F3342" w14:paraId="1BA3A4BD" w14:textId="77777777">
        <w:tc>
          <w:tcPr>
            <w:tcW w:w="4530" w:type="dxa"/>
            <w:shd w:val="clear" w:color="auto" w:fill="D9D9D9" w:themeFill="background1" w:themeFillShade="D9"/>
          </w:tcPr>
          <w:p w14:paraId="146224C7"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Amats</w:t>
            </w:r>
          </w:p>
        </w:tc>
        <w:tc>
          <w:tcPr>
            <w:tcW w:w="4531" w:type="dxa"/>
          </w:tcPr>
          <w:p w14:paraId="14299E1E" w14:textId="77777777" w:rsidR="00A35C52" w:rsidRPr="00CE4E06" w:rsidRDefault="00A35C52">
            <w:pPr>
              <w:jc w:val="both"/>
              <w:rPr>
                <w:rFonts w:ascii="Times New Roman" w:eastAsia="Times New Roman" w:hAnsi="Times New Roman" w:cs="Times New Roman"/>
                <w:color w:val="000000" w:themeColor="text1"/>
                <w:sz w:val="24"/>
                <w:szCs w:val="24"/>
              </w:rPr>
            </w:pPr>
          </w:p>
        </w:tc>
      </w:tr>
      <w:tr w:rsidR="00A35C52" w:rsidRPr="000F3342" w14:paraId="66B9E714" w14:textId="77777777">
        <w:tc>
          <w:tcPr>
            <w:tcW w:w="4530" w:type="dxa"/>
            <w:shd w:val="clear" w:color="auto" w:fill="D9D9D9" w:themeFill="background1" w:themeFillShade="D9"/>
          </w:tcPr>
          <w:p w14:paraId="6FF3B735"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Paraksts</w:t>
            </w:r>
          </w:p>
        </w:tc>
        <w:tc>
          <w:tcPr>
            <w:tcW w:w="4531" w:type="dxa"/>
          </w:tcPr>
          <w:p w14:paraId="73C85035" w14:textId="77777777" w:rsidR="00A35C52" w:rsidRPr="00CE4E06" w:rsidRDefault="00A35C52">
            <w:pPr>
              <w:jc w:val="both"/>
              <w:rPr>
                <w:rFonts w:ascii="Times New Roman" w:eastAsia="Times New Roman" w:hAnsi="Times New Roman" w:cs="Times New Roman"/>
                <w:color w:val="000000" w:themeColor="text1"/>
                <w:sz w:val="24"/>
                <w:szCs w:val="24"/>
              </w:rPr>
            </w:pPr>
          </w:p>
        </w:tc>
      </w:tr>
      <w:tr w:rsidR="00A35C52" w:rsidRPr="000F3342" w14:paraId="3DB9CD67" w14:textId="77777777">
        <w:tc>
          <w:tcPr>
            <w:tcW w:w="4530" w:type="dxa"/>
            <w:shd w:val="clear" w:color="auto" w:fill="D9D9D9" w:themeFill="background1" w:themeFillShade="D9"/>
          </w:tcPr>
          <w:p w14:paraId="04E2E4C7" w14:textId="77777777" w:rsidR="00A35C52" w:rsidRPr="00CE4E06" w:rsidRDefault="00A35C52">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Datums</w:t>
            </w:r>
          </w:p>
        </w:tc>
        <w:tc>
          <w:tcPr>
            <w:tcW w:w="4531" w:type="dxa"/>
          </w:tcPr>
          <w:p w14:paraId="0F6F5919" w14:textId="77777777" w:rsidR="00A35C52" w:rsidRPr="00CE4E06" w:rsidRDefault="00A35C52">
            <w:pPr>
              <w:jc w:val="both"/>
              <w:rPr>
                <w:rFonts w:ascii="Times New Roman" w:eastAsia="Times New Roman" w:hAnsi="Times New Roman" w:cs="Times New Roman"/>
                <w:color w:val="000000" w:themeColor="text1"/>
                <w:sz w:val="24"/>
                <w:szCs w:val="24"/>
              </w:rPr>
            </w:pPr>
          </w:p>
        </w:tc>
      </w:tr>
    </w:tbl>
    <w:p w14:paraId="72411B17" w14:textId="77777777" w:rsidR="00A35C52" w:rsidRPr="00560C39" w:rsidRDefault="00A35C52" w:rsidP="00560C39">
      <w:pPr>
        <w:pStyle w:val="Sarakstarindkopa"/>
        <w:spacing w:after="0"/>
        <w:jc w:val="center"/>
        <w:rPr>
          <w:rFonts w:ascii="Times New Roman" w:hAnsi="Times New Roman" w:cs="Times New Roman"/>
          <w:color w:val="000000" w:themeColor="text1"/>
        </w:rPr>
      </w:pPr>
    </w:p>
    <w:p w14:paraId="6056C87F" w14:textId="77777777" w:rsidR="00560C39" w:rsidRDefault="00560C39" w:rsidP="007642DA">
      <w:pPr>
        <w:spacing w:after="0"/>
        <w:jc w:val="right"/>
        <w:rPr>
          <w:rFonts w:ascii="Times New Roman" w:hAnsi="Times New Roman" w:cs="Times New Roman"/>
          <w:bCs/>
          <w:sz w:val="20"/>
          <w:szCs w:val="20"/>
        </w:rPr>
      </w:pPr>
    </w:p>
    <w:p w14:paraId="21877002" w14:textId="77777777" w:rsidR="00560C39" w:rsidRDefault="00560C39" w:rsidP="007642DA">
      <w:pPr>
        <w:spacing w:after="0"/>
        <w:jc w:val="right"/>
        <w:rPr>
          <w:rFonts w:ascii="Times New Roman" w:hAnsi="Times New Roman" w:cs="Times New Roman"/>
          <w:bCs/>
          <w:sz w:val="20"/>
          <w:szCs w:val="20"/>
        </w:rPr>
      </w:pPr>
    </w:p>
    <w:p w14:paraId="40B46B75" w14:textId="77777777" w:rsidR="00560C39" w:rsidRDefault="00560C39" w:rsidP="007642DA">
      <w:pPr>
        <w:spacing w:after="0"/>
        <w:jc w:val="right"/>
        <w:rPr>
          <w:rFonts w:ascii="Times New Roman" w:hAnsi="Times New Roman" w:cs="Times New Roman"/>
          <w:bCs/>
          <w:sz w:val="20"/>
          <w:szCs w:val="20"/>
        </w:rPr>
      </w:pPr>
    </w:p>
    <w:p w14:paraId="4A658086" w14:textId="77777777" w:rsidR="00560C39" w:rsidRDefault="00560C39" w:rsidP="007642DA">
      <w:pPr>
        <w:spacing w:after="0"/>
        <w:jc w:val="right"/>
        <w:rPr>
          <w:rFonts w:ascii="Times New Roman" w:hAnsi="Times New Roman" w:cs="Times New Roman"/>
          <w:bCs/>
          <w:sz w:val="20"/>
          <w:szCs w:val="20"/>
        </w:rPr>
      </w:pPr>
    </w:p>
    <w:p w14:paraId="33602D32" w14:textId="5FB6A52F" w:rsidR="00560C39" w:rsidRDefault="00560C39" w:rsidP="007642DA">
      <w:pPr>
        <w:spacing w:after="0"/>
        <w:jc w:val="right"/>
        <w:rPr>
          <w:rFonts w:ascii="Times New Roman" w:hAnsi="Times New Roman" w:cs="Times New Roman"/>
          <w:bCs/>
          <w:sz w:val="20"/>
          <w:szCs w:val="20"/>
        </w:rPr>
      </w:pPr>
    </w:p>
    <w:p w14:paraId="7CEBEBF0" w14:textId="01C75DA9" w:rsidR="0044041C" w:rsidRDefault="0044041C" w:rsidP="007642DA">
      <w:pPr>
        <w:spacing w:after="0"/>
        <w:jc w:val="right"/>
        <w:rPr>
          <w:rFonts w:ascii="Times New Roman" w:hAnsi="Times New Roman" w:cs="Times New Roman"/>
          <w:bCs/>
          <w:sz w:val="20"/>
          <w:szCs w:val="20"/>
        </w:rPr>
      </w:pPr>
    </w:p>
    <w:p w14:paraId="5860DF74" w14:textId="77777777" w:rsidR="0044041C" w:rsidRDefault="0044041C" w:rsidP="007642DA">
      <w:pPr>
        <w:spacing w:after="0"/>
        <w:jc w:val="right"/>
        <w:rPr>
          <w:rFonts w:ascii="Times New Roman" w:hAnsi="Times New Roman" w:cs="Times New Roman"/>
          <w:bCs/>
          <w:sz w:val="20"/>
          <w:szCs w:val="20"/>
        </w:rPr>
      </w:pPr>
    </w:p>
    <w:p w14:paraId="5E56CD7F" w14:textId="3EE6863A" w:rsidR="0044041C" w:rsidRPr="00F21B56" w:rsidRDefault="0044041C" w:rsidP="0044041C">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3.</w:t>
      </w:r>
      <w:r w:rsidRPr="00A35C52">
        <w:rPr>
          <w:rFonts w:ascii="Times New Roman" w:hAnsi="Times New Roman" w:cs="Times New Roman"/>
          <w:bCs/>
          <w:sz w:val="20"/>
          <w:szCs w:val="20"/>
        </w:rPr>
        <w:t>pielikums</w:t>
      </w:r>
      <w:r w:rsidRPr="00A35C52">
        <w:rPr>
          <w:rFonts w:ascii="Times New Roman" w:hAnsi="Times New Roman" w:cs="Times New Roman"/>
          <w:bCs/>
          <w:sz w:val="20"/>
          <w:szCs w:val="20"/>
        </w:rPr>
        <w:br/>
      </w:r>
      <w:r w:rsidRPr="00F21B56">
        <w:rPr>
          <w:rFonts w:ascii="Times New Roman" w:hAnsi="Times New Roman" w:cs="Times New Roman"/>
          <w:bCs/>
          <w:sz w:val="20"/>
          <w:szCs w:val="20"/>
        </w:rPr>
        <w:t>Iepirkuma procedūras</w:t>
      </w:r>
    </w:p>
    <w:p w14:paraId="43166431" w14:textId="77777777" w:rsidR="0044041C" w:rsidRPr="00F21B56" w:rsidRDefault="0044041C" w:rsidP="0044041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4D0E8A96" w14:textId="4E89B341" w:rsidR="0044041C" w:rsidRPr="00F21B56" w:rsidRDefault="0044041C" w:rsidP="0044041C">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41E76DB7" w14:textId="1A876517" w:rsidR="0044041C" w:rsidRPr="00F21B56" w:rsidRDefault="0044041C" w:rsidP="0044041C">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w:t>
      </w:r>
      <w:r w:rsidR="00425045">
        <w:rPr>
          <w:rFonts w:ascii="Times New Roman" w:hAnsi="Times New Roman" w:cs="Times New Roman"/>
          <w:bCs/>
          <w:sz w:val="20"/>
          <w:szCs w:val="20"/>
        </w:rPr>
        <w:t>4</w:t>
      </w:r>
      <w:r w:rsidRPr="00F21B56">
        <w:rPr>
          <w:rFonts w:ascii="Times New Roman" w:hAnsi="Times New Roman" w:cs="Times New Roman"/>
          <w:bCs/>
          <w:sz w:val="20"/>
          <w:szCs w:val="20"/>
        </w:rPr>
        <w:t>/</w:t>
      </w:r>
      <w:r w:rsidR="00AC3835">
        <w:rPr>
          <w:rFonts w:ascii="Times New Roman" w:hAnsi="Times New Roman" w:cs="Times New Roman"/>
          <w:bCs/>
          <w:sz w:val="20"/>
          <w:szCs w:val="20"/>
        </w:rPr>
        <w:t>11</w:t>
      </w:r>
    </w:p>
    <w:p w14:paraId="6668DB6C" w14:textId="77777777" w:rsidR="0044041C" w:rsidRPr="005865C7" w:rsidRDefault="0044041C" w:rsidP="0044041C">
      <w:pPr>
        <w:spacing w:after="0" w:line="240" w:lineRule="auto"/>
        <w:jc w:val="right"/>
        <w:rPr>
          <w:rFonts w:ascii="Times New Roman" w:hAnsi="Times New Roman" w:cs="Times New Roman"/>
          <w:b/>
          <w:sz w:val="28"/>
          <w:szCs w:val="28"/>
        </w:rPr>
      </w:pPr>
    </w:p>
    <w:p w14:paraId="44637948" w14:textId="418FD7F7" w:rsidR="004A7456" w:rsidRPr="005865C7" w:rsidRDefault="004A7456" w:rsidP="00560C39">
      <w:pPr>
        <w:spacing w:after="0"/>
        <w:jc w:val="right"/>
        <w:rPr>
          <w:rFonts w:ascii="Times New Roman" w:hAnsi="Times New Roman" w:cs="Times New Roman"/>
          <w:b/>
          <w:szCs w:val="24"/>
        </w:rPr>
      </w:pPr>
    </w:p>
    <w:p w14:paraId="65C12D64" w14:textId="77777777" w:rsidR="0044041C" w:rsidRPr="00F21B56" w:rsidRDefault="004A7456" w:rsidP="0044041C">
      <w:pPr>
        <w:spacing w:after="0" w:line="240" w:lineRule="auto"/>
        <w:jc w:val="center"/>
        <w:rPr>
          <w:rFonts w:ascii="Times New Roman" w:hAnsi="Times New Roman" w:cs="Times New Roman"/>
          <w:bCs/>
          <w:sz w:val="24"/>
          <w:szCs w:val="24"/>
        </w:rPr>
      </w:pPr>
      <w:r w:rsidRPr="00ED7DFD">
        <w:rPr>
          <w:rFonts w:ascii="Times New Roman" w:hAnsi="Times New Roman" w:cs="Times New Roman"/>
          <w:b/>
          <w:sz w:val="24"/>
          <w:szCs w:val="24"/>
        </w:rPr>
        <w:t>FINANŠU PIEDĀVĀJUMS</w:t>
      </w:r>
      <w:r w:rsidRPr="00ED7DFD">
        <w:rPr>
          <w:rFonts w:ascii="Times New Roman" w:hAnsi="Times New Roman" w:cs="Times New Roman"/>
          <w:b/>
          <w:sz w:val="24"/>
          <w:szCs w:val="24"/>
        </w:rPr>
        <w:br/>
      </w:r>
      <w:r w:rsidR="0044041C" w:rsidRPr="00F21B56">
        <w:rPr>
          <w:rFonts w:ascii="Times New Roman" w:eastAsia="Times New Roman" w:hAnsi="Times New Roman" w:cs="Times New Roman"/>
          <w:color w:val="000000"/>
          <w:sz w:val="24"/>
          <w:szCs w:val="24"/>
        </w:rPr>
        <w:t>“</w:t>
      </w:r>
      <w:r w:rsidR="0044041C" w:rsidRPr="00F21B56">
        <w:rPr>
          <w:rFonts w:ascii="Times New Roman" w:hAnsi="Times New Roman" w:cs="Times New Roman"/>
          <w:bCs/>
          <w:sz w:val="24"/>
          <w:szCs w:val="24"/>
        </w:rPr>
        <w:t>Elektroauto uzlādes stacijas Rīgā, Vestienas ielā 35 un</w:t>
      </w:r>
    </w:p>
    <w:p w14:paraId="3EF73C21" w14:textId="2F070289" w:rsidR="0044041C" w:rsidRDefault="0044041C" w:rsidP="0044041C">
      <w:pPr>
        <w:spacing w:after="0"/>
        <w:jc w:val="center"/>
        <w:rPr>
          <w:rFonts w:ascii="Times New Roman" w:hAnsi="Times New Roman" w:cs="Times New Roman"/>
          <w:bCs/>
          <w:sz w:val="24"/>
          <w:szCs w:val="24"/>
        </w:rPr>
      </w:pPr>
      <w:r w:rsidRPr="00F21B56">
        <w:rPr>
          <w:rFonts w:ascii="Times New Roman" w:hAnsi="Times New Roman" w:cs="Times New Roman"/>
          <w:bCs/>
          <w:sz w:val="24"/>
          <w:szCs w:val="24"/>
        </w:rPr>
        <w:t>Atgāze</w:t>
      </w:r>
      <w:r w:rsidR="00B93B1D">
        <w:rPr>
          <w:rFonts w:ascii="Times New Roman" w:hAnsi="Times New Roman" w:cs="Times New Roman"/>
          <w:bCs/>
          <w:sz w:val="24"/>
          <w:szCs w:val="24"/>
        </w:rPr>
        <w:t>ne</w:t>
      </w:r>
      <w:r w:rsidRPr="00F21B56">
        <w:rPr>
          <w:rFonts w:ascii="Times New Roman" w:hAnsi="Times New Roman" w:cs="Times New Roman"/>
          <w:bCs/>
          <w:sz w:val="24"/>
          <w:szCs w:val="24"/>
        </w:rPr>
        <w:t>s ielā 24A projektēšana, autoruzraudzība un būvdarbi</w:t>
      </w:r>
      <w:r>
        <w:rPr>
          <w:rFonts w:ascii="Times New Roman" w:hAnsi="Times New Roman" w:cs="Times New Roman"/>
          <w:bCs/>
          <w:sz w:val="24"/>
          <w:szCs w:val="24"/>
        </w:rPr>
        <w:t>”</w:t>
      </w:r>
    </w:p>
    <w:p w14:paraId="2DCA9FEC" w14:textId="37B5B79D" w:rsidR="0044041C" w:rsidRPr="00F21B56" w:rsidRDefault="0044041C" w:rsidP="0044041C">
      <w:pPr>
        <w:spacing w:after="0"/>
        <w:jc w:val="center"/>
        <w:rPr>
          <w:rFonts w:ascii="Times New Roman" w:hAnsi="Times New Roman" w:cs="Times New Roman"/>
          <w:sz w:val="24"/>
          <w:szCs w:val="24"/>
        </w:rPr>
      </w:pPr>
      <w:r w:rsidRPr="00F21B56">
        <w:rPr>
          <w:rFonts w:ascii="Times New Roman" w:hAnsi="Times New Roman" w:cs="Times New Roman"/>
          <w:sz w:val="24"/>
          <w:szCs w:val="24"/>
        </w:rPr>
        <w:t xml:space="preserve"> identifikācijas Nr. RS/202</w:t>
      </w:r>
      <w:r w:rsidR="00425045">
        <w:rPr>
          <w:rFonts w:ascii="Times New Roman" w:hAnsi="Times New Roman" w:cs="Times New Roman"/>
          <w:sz w:val="24"/>
          <w:szCs w:val="24"/>
        </w:rPr>
        <w:t>4</w:t>
      </w:r>
      <w:r w:rsidRPr="00F21B56">
        <w:rPr>
          <w:rFonts w:ascii="Times New Roman" w:hAnsi="Times New Roman" w:cs="Times New Roman"/>
          <w:sz w:val="24"/>
          <w:szCs w:val="24"/>
        </w:rPr>
        <w:t>/</w:t>
      </w:r>
      <w:r w:rsidR="00AC3835">
        <w:rPr>
          <w:rFonts w:ascii="Times New Roman" w:hAnsi="Times New Roman" w:cs="Times New Roman"/>
          <w:sz w:val="24"/>
          <w:szCs w:val="24"/>
        </w:rPr>
        <w:t>11</w:t>
      </w:r>
    </w:p>
    <w:p w14:paraId="373094A6" w14:textId="5165E3B8" w:rsidR="004A7456" w:rsidRPr="005865C7" w:rsidRDefault="004A7456" w:rsidP="0044041C">
      <w:pPr>
        <w:pStyle w:val="Sarakstarindkopa"/>
        <w:spacing w:after="0" w:line="240" w:lineRule="auto"/>
        <w:ind w:left="1045"/>
        <w:jc w:val="center"/>
        <w:rPr>
          <w:rFonts w:ascii="Times New Roman" w:hAnsi="Times New Roman" w:cs="Times New Roman"/>
          <w:b/>
          <w:szCs w:val="24"/>
        </w:rPr>
      </w:pPr>
    </w:p>
    <w:p w14:paraId="4CC8EE5A"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 xml:space="preserve">Pretendents ______________________(pretendenta nosaukums) piedāvā veikt </w:t>
      </w:r>
      <w:r w:rsidRPr="00455D95">
        <w:rPr>
          <w:rFonts w:ascii="Times New Roman" w:eastAsia="Times New Roman" w:hAnsi="Times New Roman" w:cs="Times New Roman"/>
          <w:bCs/>
          <w:sz w:val="24"/>
          <w:szCs w:val="24"/>
        </w:rPr>
        <w:t>elektroauto uzlādes stacijas Rīgā, Vestienas ielā 35 un Atgāzenes ielā 24A projektēšana, autoruzraudzība un būvdarbi</w:t>
      </w:r>
      <w:r w:rsidRPr="00455D95">
        <w:rPr>
          <w:rFonts w:ascii="Times New Roman" w:eastAsia="Times New Roman" w:hAnsi="Times New Roman" w:cs="Times New Roman"/>
          <w:sz w:val="24"/>
          <w:szCs w:val="24"/>
        </w:rPr>
        <w:t>, saskaņā ar iepirkuma procedūras nolikumu, par šādu cenu:</w:t>
      </w:r>
    </w:p>
    <w:p w14:paraId="536CC1D2"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p>
    <w:p w14:paraId="0E5467F0" w14:textId="77777777" w:rsidR="00455D95" w:rsidRPr="00455D95" w:rsidRDefault="00455D95" w:rsidP="00455D95">
      <w:pPr>
        <w:spacing w:after="0" w:line="240" w:lineRule="auto"/>
        <w:jc w:val="both"/>
        <w:rPr>
          <w:rFonts w:ascii="Times New Roman" w:eastAsia="Times New Roman" w:hAnsi="Times New Roman" w:cs="Times New Roman"/>
          <w:b/>
          <w:bCs/>
          <w:sz w:val="24"/>
          <w:szCs w:val="24"/>
        </w:rPr>
      </w:pPr>
      <w:r w:rsidRPr="00455D95">
        <w:rPr>
          <w:rFonts w:ascii="Times New Roman" w:eastAsia="Times New Roman" w:hAnsi="Times New Roman" w:cs="Times New Roman"/>
          <w:sz w:val="24"/>
          <w:szCs w:val="24"/>
        </w:rPr>
        <w:t xml:space="preserve"> </w:t>
      </w:r>
      <w:r w:rsidRPr="00455D95">
        <w:rPr>
          <w:rFonts w:ascii="Times New Roman" w:eastAsia="Times New Roman" w:hAnsi="Times New Roman" w:cs="Times New Roman"/>
          <w:b/>
          <w:bCs/>
          <w:sz w:val="24"/>
          <w:szCs w:val="24"/>
        </w:rPr>
        <w:t xml:space="preserve">Objektam </w:t>
      </w:r>
      <w:r w:rsidRPr="00455D95">
        <w:rPr>
          <w:rFonts w:ascii="Times New Roman" w:eastAsia="Times New Roman" w:hAnsi="Times New Roman" w:cs="Times New Roman"/>
          <w:b/>
          <w:bCs/>
          <w:i/>
          <w:iCs/>
          <w:sz w:val="24"/>
          <w:szCs w:val="24"/>
        </w:rPr>
        <w:t>”Elektroauto uzlādes stacijas Rīgā, Vestienas ielā 35”</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7087"/>
        <w:gridCol w:w="1276"/>
      </w:tblGrid>
      <w:tr w:rsidR="00455D95" w:rsidRPr="00455D95" w14:paraId="370E0B63" w14:textId="77777777" w:rsidTr="00456B8F">
        <w:trPr>
          <w:trHeight w:val="593"/>
        </w:trPr>
        <w:tc>
          <w:tcPr>
            <w:tcW w:w="870" w:type="dxa"/>
            <w:tcBorders>
              <w:top w:val="double" w:sz="4" w:space="0" w:color="auto"/>
              <w:left w:val="double" w:sz="4" w:space="0" w:color="auto"/>
              <w:bottom w:val="double" w:sz="4" w:space="0" w:color="auto"/>
            </w:tcBorders>
          </w:tcPr>
          <w:p w14:paraId="57242313"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p w14:paraId="20627548"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Nr.</w:t>
            </w:r>
          </w:p>
        </w:tc>
        <w:tc>
          <w:tcPr>
            <w:tcW w:w="7087" w:type="dxa"/>
            <w:tcBorders>
              <w:top w:val="double" w:sz="4" w:space="0" w:color="auto"/>
              <w:bottom w:val="double" w:sz="4" w:space="0" w:color="auto"/>
            </w:tcBorders>
          </w:tcPr>
          <w:p w14:paraId="7C3A1BC7"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p w14:paraId="5C488C37"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nosaukums </w:t>
            </w:r>
          </w:p>
        </w:tc>
        <w:tc>
          <w:tcPr>
            <w:tcW w:w="1276" w:type="dxa"/>
            <w:tcBorders>
              <w:top w:val="double" w:sz="4" w:space="0" w:color="auto"/>
              <w:bottom w:val="double" w:sz="4" w:space="0" w:color="auto"/>
              <w:right w:val="double" w:sz="4" w:space="0" w:color="auto"/>
            </w:tcBorders>
          </w:tcPr>
          <w:p w14:paraId="6637FB9C" w14:textId="77777777" w:rsidR="00455D95" w:rsidRPr="00455D95" w:rsidRDefault="00455D95" w:rsidP="00455D95">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izmaksas </w:t>
            </w:r>
          </w:p>
          <w:p w14:paraId="0CBC8384" w14:textId="77777777" w:rsidR="00455D95" w:rsidRPr="00455D95" w:rsidRDefault="00455D95" w:rsidP="00455D95">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i/>
                <w:color w:val="000000"/>
                <w:sz w:val="24"/>
                <w:szCs w:val="24"/>
              </w:rPr>
              <w:t>euro</w:t>
            </w:r>
            <w:r w:rsidRPr="00455D95">
              <w:rPr>
                <w:rFonts w:ascii="Times New Roman" w:eastAsia="Times New Roman" w:hAnsi="Times New Roman" w:cs="Times New Roman"/>
                <w:color w:val="000000"/>
                <w:sz w:val="24"/>
                <w:szCs w:val="24"/>
              </w:rPr>
              <w:t xml:space="preserve"> bez PVN</w:t>
            </w:r>
          </w:p>
        </w:tc>
      </w:tr>
      <w:tr w:rsidR="00455D95" w:rsidRPr="00455D95" w14:paraId="21EC87D2" w14:textId="77777777" w:rsidTr="00456B8F">
        <w:tc>
          <w:tcPr>
            <w:tcW w:w="870" w:type="dxa"/>
            <w:tcBorders>
              <w:top w:val="double" w:sz="4" w:space="0" w:color="auto"/>
              <w:left w:val="double" w:sz="4" w:space="0" w:color="auto"/>
            </w:tcBorders>
          </w:tcPr>
          <w:p w14:paraId="30D7A3CA"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1.</w:t>
            </w:r>
          </w:p>
        </w:tc>
        <w:tc>
          <w:tcPr>
            <w:tcW w:w="7087" w:type="dxa"/>
            <w:tcBorders>
              <w:top w:val="double" w:sz="4" w:space="0" w:color="auto"/>
            </w:tcBorders>
          </w:tcPr>
          <w:p w14:paraId="5BB35984" w14:textId="77777777" w:rsidR="00455D95" w:rsidRPr="00455D95" w:rsidRDefault="00455D95" w:rsidP="00455D95">
            <w:pPr>
              <w:spacing w:after="0" w:line="240" w:lineRule="auto"/>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Būvprojekta izstrādes uzsākšanai nepieciešamās dokumentācijas un materiālu saņemšana un sagatavošana, t.sk. tehniskie noteikumi, inženierizpēte</w:t>
            </w:r>
          </w:p>
        </w:tc>
        <w:tc>
          <w:tcPr>
            <w:tcW w:w="1276" w:type="dxa"/>
            <w:tcBorders>
              <w:top w:val="double" w:sz="4" w:space="0" w:color="auto"/>
              <w:right w:val="double" w:sz="4" w:space="0" w:color="auto"/>
            </w:tcBorders>
          </w:tcPr>
          <w:p w14:paraId="0A7E14B1"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3592CA9C" w14:textId="77777777" w:rsidTr="00456B8F">
        <w:tc>
          <w:tcPr>
            <w:tcW w:w="870" w:type="dxa"/>
            <w:tcBorders>
              <w:left w:val="double" w:sz="4" w:space="0" w:color="auto"/>
            </w:tcBorders>
          </w:tcPr>
          <w:p w14:paraId="0A233BA4"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bookmarkStart w:id="30" w:name="_Hlk145070977"/>
            <w:r w:rsidRPr="00455D95">
              <w:rPr>
                <w:rFonts w:ascii="Times New Roman" w:eastAsia="Times New Roman" w:hAnsi="Times New Roman" w:cs="Times New Roman"/>
                <w:b/>
                <w:bCs/>
                <w:color w:val="000000"/>
                <w:sz w:val="24"/>
                <w:szCs w:val="24"/>
              </w:rPr>
              <w:t>2.</w:t>
            </w:r>
          </w:p>
        </w:tc>
        <w:tc>
          <w:tcPr>
            <w:tcW w:w="7087" w:type="dxa"/>
          </w:tcPr>
          <w:p w14:paraId="04B3A679"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Būvprojekta izstrāde</w:t>
            </w:r>
          </w:p>
        </w:tc>
        <w:tc>
          <w:tcPr>
            <w:tcW w:w="1276" w:type="dxa"/>
            <w:tcBorders>
              <w:right w:val="double" w:sz="4" w:space="0" w:color="auto"/>
            </w:tcBorders>
          </w:tcPr>
          <w:p w14:paraId="7B0623A7"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bookmarkEnd w:id="30"/>
      <w:tr w:rsidR="00455D95" w:rsidRPr="00455D95" w14:paraId="65015FC3" w14:textId="77777777" w:rsidTr="00456B8F">
        <w:tc>
          <w:tcPr>
            <w:tcW w:w="870" w:type="dxa"/>
            <w:tcBorders>
              <w:left w:val="double" w:sz="4" w:space="0" w:color="auto"/>
            </w:tcBorders>
          </w:tcPr>
          <w:p w14:paraId="5B738FC6"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color w:val="000000"/>
                <w:sz w:val="24"/>
                <w:szCs w:val="24"/>
              </w:rPr>
              <w:t>2.1.</w:t>
            </w:r>
          </w:p>
        </w:tc>
        <w:tc>
          <w:tcPr>
            <w:tcW w:w="7087" w:type="dxa"/>
          </w:tcPr>
          <w:p w14:paraId="7B5F753E"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Elektroapgāde ārējā (ELT), iekšējā (EL)</w:t>
            </w:r>
          </w:p>
        </w:tc>
        <w:tc>
          <w:tcPr>
            <w:tcW w:w="1276" w:type="dxa"/>
            <w:tcBorders>
              <w:right w:val="double" w:sz="4" w:space="0" w:color="auto"/>
            </w:tcBorders>
          </w:tcPr>
          <w:p w14:paraId="1821D552"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72707F21" w14:textId="77777777" w:rsidTr="00456B8F">
        <w:tc>
          <w:tcPr>
            <w:tcW w:w="870" w:type="dxa"/>
            <w:tcBorders>
              <w:left w:val="double" w:sz="4" w:space="0" w:color="auto"/>
            </w:tcBorders>
          </w:tcPr>
          <w:p w14:paraId="00C3A5CB"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2.2.</w:t>
            </w:r>
          </w:p>
        </w:tc>
        <w:tc>
          <w:tcPr>
            <w:tcW w:w="7087" w:type="dxa"/>
          </w:tcPr>
          <w:p w14:paraId="6CBC0A13"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Elektronisko sakaru sistēmas ārējās (EST), iekšējās (ESS)</w:t>
            </w:r>
          </w:p>
        </w:tc>
        <w:tc>
          <w:tcPr>
            <w:tcW w:w="1276" w:type="dxa"/>
            <w:tcBorders>
              <w:right w:val="double" w:sz="4" w:space="0" w:color="auto"/>
            </w:tcBorders>
          </w:tcPr>
          <w:p w14:paraId="04DB76FD"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0117EFFA" w14:textId="77777777" w:rsidTr="00456B8F">
        <w:tc>
          <w:tcPr>
            <w:tcW w:w="870" w:type="dxa"/>
            <w:tcBorders>
              <w:left w:val="double" w:sz="4" w:space="0" w:color="auto"/>
            </w:tcBorders>
          </w:tcPr>
          <w:p w14:paraId="60CA102B"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bookmarkStart w:id="31" w:name="_Hlk145071456"/>
            <w:r w:rsidRPr="00455D95">
              <w:rPr>
                <w:rFonts w:ascii="Times New Roman" w:eastAsia="Times New Roman" w:hAnsi="Times New Roman" w:cs="Times New Roman"/>
                <w:sz w:val="24"/>
                <w:szCs w:val="24"/>
              </w:rPr>
              <w:t>2.3.</w:t>
            </w:r>
          </w:p>
        </w:tc>
        <w:tc>
          <w:tcPr>
            <w:tcW w:w="7087" w:type="dxa"/>
          </w:tcPr>
          <w:p w14:paraId="42DB3323"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Ekonomikas daļa (</w:t>
            </w:r>
            <w:r w:rsidRPr="00455D95">
              <w:rPr>
                <w:rFonts w:ascii="Times New Roman" w:eastAsia="Times New Roman" w:hAnsi="Times New Roman" w:cs="Times New Roman"/>
                <w:color w:val="000000" w:themeColor="text1"/>
                <w:sz w:val="24"/>
                <w:szCs w:val="24"/>
                <w:lang w:eastAsia="lv-LV"/>
              </w:rPr>
              <w:t>Iekārtu, konstrukciju un būvizstrādājumu kopsavilkums</w:t>
            </w:r>
            <w:r w:rsidRPr="00455D95">
              <w:rPr>
                <w:rFonts w:ascii="Times New Roman" w:eastAsia="Times New Roman" w:hAnsi="Times New Roman" w:cs="Times New Roman"/>
                <w:sz w:val="24"/>
                <w:szCs w:val="24"/>
              </w:rPr>
              <w:t xml:space="preserve"> IS, </w:t>
            </w:r>
            <w:r w:rsidRPr="00455D95">
              <w:rPr>
                <w:rFonts w:ascii="Times New Roman" w:eastAsia="Times New Roman" w:hAnsi="Times New Roman" w:cs="Times New Roman"/>
                <w:color w:val="000000" w:themeColor="text1"/>
                <w:sz w:val="24"/>
                <w:szCs w:val="24"/>
                <w:lang w:eastAsia="lv-LV"/>
              </w:rPr>
              <w:t>Būvdarbu apjomu saraksts</w:t>
            </w:r>
            <w:r w:rsidRPr="00455D95">
              <w:rPr>
                <w:rFonts w:ascii="Times New Roman" w:eastAsia="Times New Roman" w:hAnsi="Times New Roman" w:cs="Times New Roman"/>
                <w:sz w:val="24"/>
                <w:szCs w:val="24"/>
              </w:rPr>
              <w:t xml:space="preserve"> BA, </w:t>
            </w:r>
            <w:r w:rsidRPr="00455D95">
              <w:rPr>
                <w:rFonts w:ascii="Times New Roman" w:eastAsia="Times New Roman" w:hAnsi="Times New Roman" w:cs="Times New Roman"/>
                <w:color w:val="000000" w:themeColor="text1"/>
                <w:sz w:val="24"/>
                <w:szCs w:val="24"/>
                <w:lang w:eastAsia="lv-LV"/>
              </w:rPr>
              <w:t>Izmaksu aprēķins</w:t>
            </w:r>
            <w:r w:rsidRPr="00455D95">
              <w:rPr>
                <w:rFonts w:ascii="Times New Roman" w:eastAsia="Times New Roman" w:hAnsi="Times New Roman" w:cs="Times New Roman"/>
                <w:sz w:val="24"/>
                <w:szCs w:val="24"/>
              </w:rPr>
              <w:t xml:space="preserve"> T)</w:t>
            </w:r>
          </w:p>
        </w:tc>
        <w:tc>
          <w:tcPr>
            <w:tcW w:w="1276" w:type="dxa"/>
            <w:tcBorders>
              <w:right w:val="double" w:sz="4" w:space="0" w:color="auto"/>
            </w:tcBorders>
          </w:tcPr>
          <w:p w14:paraId="6E45A6AB"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787953F7" w14:textId="77777777" w:rsidTr="00456B8F">
        <w:tc>
          <w:tcPr>
            <w:tcW w:w="870" w:type="dxa"/>
            <w:tcBorders>
              <w:left w:val="double" w:sz="4" w:space="0" w:color="auto"/>
            </w:tcBorders>
          </w:tcPr>
          <w:p w14:paraId="0E5DF50F"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2.4.</w:t>
            </w:r>
          </w:p>
        </w:tc>
        <w:tc>
          <w:tcPr>
            <w:tcW w:w="7087" w:type="dxa"/>
          </w:tcPr>
          <w:p w14:paraId="458EEC82"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Darbu organizēšanas projekts (DOP)</w:t>
            </w:r>
          </w:p>
        </w:tc>
        <w:tc>
          <w:tcPr>
            <w:tcW w:w="1276" w:type="dxa"/>
            <w:tcBorders>
              <w:right w:val="double" w:sz="4" w:space="0" w:color="auto"/>
            </w:tcBorders>
          </w:tcPr>
          <w:p w14:paraId="17141514"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74FC0ECF" w14:textId="77777777" w:rsidTr="00456B8F">
        <w:tc>
          <w:tcPr>
            <w:tcW w:w="870" w:type="dxa"/>
            <w:tcBorders>
              <w:left w:val="double" w:sz="4" w:space="0" w:color="auto"/>
            </w:tcBorders>
          </w:tcPr>
          <w:p w14:paraId="6197114E"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tc>
        <w:tc>
          <w:tcPr>
            <w:tcW w:w="7087" w:type="dxa"/>
            <w:vAlign w:val="center"/>
          </w:tcPr>
          <w:p w14:paraId="7B7FD0CC" w14:textId="77777777" w:rsidR="00455D95" w:rsidRPr="00455D95" w:rsidRDefault="00455D95" w:rsidP="00455D95">
            <w:pPr>
              <w:spacing w:after="0" w:line="240" w:lineRule="auto"/>
              <w:jc w:val="right"/>
              <w:rPr>
                <w:rFonts w:ascii="Times New Roman" w:eastAsia="Times New Roman" w:hAnsi="Times New Roman" w:cs="Times New Roman"/>
                <w:sz w:val="24"/>
                <w:szCs w:val="24"/>
              </w:rPr>
            </w:pPr>
            <w:r w:rsidRPr="00455D95">
              <w:rPr>
                <w:rFonts w:ascii="Times New Roman" w:eastAsia="Times New Roman" w:hAnsi="Times New Roman" w:cs="Times New Roman"/>
                <w:b/>
                <w:color w:val="000000"/>
                <w:sz w:val="24"/>
                <w:szCs w:val="24"/>
              </w:rPr>
              <w:t>Kopā:</w:t>
            </w:r>
          </w:p>
        </w:tc>
        <w:tc>
          <w:tcPr>
            <w:tcW w:w="1276" w:type="dxa"/>
            <w:tcBorders>
              <w:right w:val="double" w:sz="4" w:space="0" w:color="auto"/>
            </w:tcBorders>
          </w:tcPr>
          <w:p w14:paraId="717A1ECA"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65CCEA8E" w14:textId="77777777" w:rsidTr="00456B8F">
        <w:tc>
          <w:tcPr>
            <w:tcW w:w="870" w:type="dxa"/>
            <w:tcBorders>
              <w:left w:val="double" w:sz="4" w:space="0" w:color="auto"/>
            </w:tcBorders>
          </w:tcPr>
          <w:p w14:paraId="04D11CE7"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3.</w:t>
            </w:r>
          </w:p>
        </w:tc>
        <w:tc>
          <w:tcPr>
            <w:tcW w:w="7087" w:type="dxa"/>
          </w:tcPr>
          <w:p w14:paraId="654E8D94" w14:textId="77777777" w:rsidR="00455D95" w:rsidRPr="00455D95" w:rsidRDefault="00455D95" w:rsidP="00455D95">
            <w:pPr>
              <w:spacing w:after="0" w:line="240" w:lineRule="auto"/>
              <w:jc w:val="both"/>
              <w:rPr>
                <w:rFonts w:ascii="Times New Roman" w:eastAsia="Times New Roman" w:hAnsi="Times New Roman" w:cs="Times New Roman"/>
                <w:sz w:val="24"/>
                <w:szCs w:val="24"/>
              </w:rPr>
            </w:pPr>
            <w:r w:rsidRPr="00455D95">
              <w:rPr>
                <w:rFonts w:ascii="Times New Roman" w:eastAsia="Times New Roman" w:hAnsi="Times New Roman" w:cs="Times New Roman"/>
                <w:b/>
                <w:bCs/>
                <w:color w:val="000000"/>
                <w:sz w:val="24"/>
                <w:szCs w:val="24"/>
              </w:rPr>
              <w:t>Būvprojekta dokumentācijas saskaņošana, akceptēšana un atzīmes saņemšana par projektēšanas nosacījumu izpildi</w:t>
            </w:r>
          </w:p>
        </w:tc>
        <w:tc>
          <w:tcPr>
            <w:tcW w:w="1276" w:type="dxa"/>
            <w:tcBorders>
              <w:right w:val="double" w:sz="4" w:space="0" w:color="auto"/>
            </w:tcBorders>
          </w:tcPr>
          <w:p w14:paraId="119A416F"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515A83EF" w14:textId="77777777" w:rsidTr="00456B8F">
        <w:trPr>
          <w:cantSplit/>
          <w:trHeight w:val="90"/>
        </w:trPr>
        <w:tc>
          <w:tcPr>
            <w:tcW w:w="870" w:type="dxa"/>
            <w:tcBorders>
              <w:left w:val="double" w:sz="4" w:space="0" w:color="auto"/>
            </w:tcBorders>
          </w:tcPr>
          <w:p w14:paraId="014F4260"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tc>
        <w:tc>
          <w:tcPr>
            <w:tcW w:w="7087" w:type="dxa"/>
          </w:tcPr>
          <w:p w14:paraId="58B208DB" w14:textId="77777777" w:rsidR="00455D95" w:rsidRPr="00455D95" w:rsidRDefault="00455D95" w:rsidP="00455D95">
            <w:pPr>
              <w:widowControl w:val="0"/>
              <w:tabs>
                <w:tab w:val="center" w:pos="4153"/>
                <w:tab w:val="right" w:pos="8306"/>
              </w:tabs>
              <w:spacing w:after="0" w:line="240" w:lineRule="auto"/>
              <w:jc w:val="right"/>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Objekta projektēšanas izmaksas kopā:</w:t>
            </w:r>
          </w:p>
        </w:tc>
        <w:tc>
          <w:tcPr>
            <w:tcW w:w="1276" w:type="dxa"/>
            <w:tcBorders>
              <w:right w:val="double" w:sz="4" w:space="0" w:color="auto"/>
            </w:tcBorders>
          </w:tcPr>
          <w:p w14:paraId="410AAB4D"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p>
        </w:tc>
      </w:tr>
      <w:tr w:rsidR="00455D95" w:rsidRPr="00455D95" w14:paraId="1B47690C" w14:textId="77777777" w:rsidTr="00456B8F">
        <w:trPr>
          <w:cantSplit/>
          <w:trHeight w:val="90"/>
        </w:trPr>
        <w:tc>
          <w:tcPr>
            <w:tcW w:w="870" w:type="dxa"/>
            <w:tcBorders>
              <w:left w:val="double" w:sz="4" w:space="0" w:color="auto"/>
            </w:tcBorders>
          </w:tcPr>
          <w:p w14:paraId="1884554C"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4.</w:t>
            </w:r>
          </w:p>
        </w:tc>
        <w:tc>
          <w:tcPr>
            <w:tcW w:w="7087" w:type="dxa"/>
          </w:tcPr>
          <w:p w14:paraId="27C9068C" w14:textId="77777777" w:rsidR="00455D95" w:rsidRPr="00455D95" w:rsidRDefault="00455D95" w:rsidP="00455D95">
            <w:pPr>
              <w:widowControl w:val="0"/>
              <w:tabs>
                <w:tab w:val="center" w:pos="4153"/>
                <w:tab w:val="right" w:pos="8306"/>
              </w:tabs>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Autoruzraudzība</w:t>
            </w:r>
          </w:p>
        </w:tc>
        <w:tc>
          <w:tcPr>
            <w:tcW w:w="1276" w:type="dxa"/>
            <w:tcBorders>
              <w:right w:val="double" w:sz="4" w:space="0" w:color="auto"/>
            </w:tcBorders>
          </w:tcPr>
          <w:p w14:paraId="660CFCB4"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p>
        </w:tc>
      </w:tr>
      <w:tr w:rsidR="00455D95" w:rsidRPr="00455D95" w14:paraId="0E180035" w14:textId="77777777" w:rsidTr="00456B8F">
        <w:tc>
          <w:tcPr>
            <w:tcW w:w="870" w:type="dxa"/>
            <w:tcBorders>
              <w:left w:val="double" w:sz="4" w:space="0" w:color="auto"/>
              <w:bottom w:val="double" w:sz="4" w:space="0" w:color="auto"/>
            </w:tcBorders>
          </w:tcPr>
          <w:p w14:paraId="1D95BB2B" w14:textId="77777777" w:rsidR="00455D95" w:rsidRPr="00455D95" w:rsidRDefault="00455D95" w:rsidP="00455D95">
            <w:pPr>
              <w:spacing w:after="0" w:line="240" w:lineRule="auto"/>
              <w:ind w:right="-123" w:hanging="108"/>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5.</w:t>
            </w:r>
          </w:p>
        </w:tc>
        <w:tc>
          <w:tcPr>
            <w:tcW w:w="7087" w:type="dxa"/>
            <w:tcBorders>
              <w:bottom w:val="double" w:sz="4" w:space="0" w:color="auto"/>
            </w:tcBorders>
          </w:tcPr>
          <w:p w14:paraId="143A10E1"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bCs/>
                <w:color w:val="000000"/>
                <w:sz w:val="24"/>
                <w:szCs w:val="24"/>
              </w:rPr>
              <w:t>Būvdarbi</w:t>
            </w:r>
          </w:p>
        </w:tc>
        <w:tc>
          <w:tcPr>
            <w:tcW w:w="1276" w:type="dxa"/>
            <w:tcBorders>
              <w:bottom w:val="double" w:sz="4" w:space="0" w:color="auto"/>
              <w:right w:val="double" w:sz="4" w:space="0" w:color="auto"/>
            </w:tcBorders>
          </w:tcPr>
          <w:p w14:paraId="12A63A51" w14:textId="77777777" w:rsidR="00455D95" w:rsidRPr="00455D95" w:rsidRDefault="00455D95" w:rsidP="00455D95">
            <w:pPr>
              <w:spacing w:after="0" w:line="240" w:lineRule="auto"/>
              <w:rPr>
                <w:rFonts w:ascii="Times New Roman" w:eastAsia="Times New Roman" w:hAnsi="Times New Roman" w:cs="Times New Roman"/>
                <w:color w:val="000000"/>
                <w:sz w:val="24"/>
                <w:szCs w:val="24"/>
              </w:rPr>
            </w:pPr>
          </w:p>
        </w:tc>
      </w:tr>
      <w:tr w:rsidR="00455D95" w:rsidRPr="00455D95" w14:paraId="60C57EC3" w14:textId="77777777" w:rsidTr="00456B8F">
        <w:tc>
          <w:tcPr>
            <w:tcW w:w="870" w:type="dxa"/>
            <w:tcBorders>
              <w:top w:val="double" w:sz="4" w:space="0" w:color="auto"/>
              <w:left w:val="double" w:sz="4" w:space="0" w:color="auto"/>
              <w:bottom w:val="double" w:sz="4" w:space="0" w:color="auto"/>
            </w:tcBorders>
          </w:tcPr>
          <w:p w14:paraId="49CCAF5F" w14:textId="77777777" w:rsidR="00455D95" w:rsidRPr="00455D95" w:rsidRDefault="00455D95" w:rsidP="00455D95">
            <w:pPr>
              <w:spacing w:after="0" w:line="240" w:lineRule="auto"/>
              <w:ind w:hanging="108"/>
              <w:jc w:val="center"/>
              <w:rPr>
                <w:rFonts w:ascii="Times New Roman" w:eastAsia="Times New Roman" w:hAnsi="Times New Roman" w:cs="Times New Roman"/>
                <w:b/>
                <w:color w:val="000000"/>
                <w:sz w:val="24"/>
                <w:szCs w:val="24"/>
              </w:rPr>
            </w:pPr>
          </w:p>
        </w:tc>
        <w:tc>
          <w:tcPr>
            <w:tcW w:w="7087" w:type="dxa"/>
            <w:tcBorders>
              <w:top w:val="double" w:sz="4" w:space="0" w:color="auto"/>
              <w:bottom w:val="double" w:sz="4" w:space="0" w:color="auto"/>
            </w:tcBorders>
          </w:tcPr>
          <w:p w14:paraId="4C70993E" w14:textId="77777777" w:rsidR="00455D95" w:rsidRPr="00455D95" w:rsidRDefault="00455D95" w:rsidP="00455D95">
            <w:pPr>
              <w:spacing w:after="0" w:line="240" w:lineRule="auto"/>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 xml:space="preserve">Objektam </w:t>
            </w:r>
            <w:r w:rsidRPr="00455D95">
              <w:rPr>
                <w:rFonts w:ascii="Times New Roman" w:eastAsia="Times New Roman" w:hAnsi="Times New Roman" w:cs="Times New Roman"/>
                <w:b/>
                <w:bCs/>
                <w:i/>
                <w:iCs/>
                <w:sz w:val="24"/>
                <w:szCs w:val="24"/>
              </w:rPr>
              <w:t>”Elektroauto uzlādes stacijas Rīgā, Vestienas ielā 35”</w:t>
            </w:r>
          </w:p>
          <w:p w14:paraId="16B3AF2D" w14:textId="77777777" w:rsidR="00455D95" w:rsidRPr="00455D95" w:rsidRDefault="00455D95" w:rsidP="00455D95">
            <w:pPr>
              <w:spacing w:after="0" w:line="240" w:lineRule="auto"/>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double" w:sz="4" w:space="0" w:color="auto"/>
              <w:bottom w:val="double" w:sz="4" w:space="0" w:color="auto"/>
              <w:right w:val="double" w:sz="4" w:space="0" w:color="auto"/>
            </w:tcBorders>
          </w:tcPr>
          <w:p w14:paraId="0654080D"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p>
        </w:tc>
      </w:tr>
      <w:bookmarkEnd w:id="31"/>
    </w:tbl>
    <w:p w14:paraId="139CE6D8" w14:textId="77777777" w:rsidR="00455D95" w:rsidRPr="00455D95" w:rsidRDefault="00455D95" w:rsidP="00455D95">
      <w:pPr>
        <w:tabs>
          <w:tab w:val="left" w:pos="180"/>
        </w:tabs>
        <w:spacing w:after="0" w:line="240" w:lineRule="auto"/>
        <w:jc w:val="both"/>
        <w:rPr>
          <w:rFonts w:ascii="Times New Roman" w:eastAsia="Times New Roman" w:hAnsi="Times New Roman" w:cs="Times New Roman"/>
          <w:sz w:val="24"/>
          <w:szCs w:val="24"/>
        </w:rPr>
      </w:pPr>
    </w:p>
    <w:p w14:paraId="0550A472" w14:textId="77777777" w:rsidR="00455D95" w:rsidRPr="00455D95" w:rsidRDefault="00455D95" w:rsidP="00455D95">
      <w:pPr>
        <w:widowControl w:val="0"/>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4"/>
          <w:szCs w:val="24"/>
        </w:rPr>
      </w:pPr>
    </w:p>
    <w:p w14:paraId="01C150D5" w14:textId="77777777" w:rsidR="00455D95" w:rsidRPr="00455D95" w:rsidRDefault="00455D95" w:rsidP="00455D95">
      <w:pPr>
        <w:spacing w:after="0" w:line="240" w:lineRule="auto"/>
        <w:jc w:val="both"/>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 xml:space="preserve"> Objektam </w:t>
      </w:r>
      <w:r w:rsidRPr="00455D95">
        <w:rPr>
          <w:rFonts w:ascii="Times New Roman" w:eastAsia="Times New Roman" w:hAnsi="Times New Roman" w:cs="Times New Roman"/>
          <w:b/>
          <w:bCs/>
          <w:i/>
          <w:iCs/>
          <w:sz w:val="24"/>
          <w:szCs w:val="24"/>
        </w:rPr>
        <w:t>”Elektroauto uzlādes stacijas Rīgā, Atgāzenes ielā 24A”</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7087"/>
        <w:gridCol w:w="1276"/>
      </w:tblGrid>
      <w:tr w:rsidR="00455D95" w:rsidRPr="00455D95" w14:paraId="651E8523" w14:textId="77777777" w:rsidTr="00456B8F">
        <w:trPr>
          <w:trHeight w:val="593"/>
        </w:trPr>
        <w:tc>
          <w:tcPr>
            <w:tcW w:w="870" w:type="dxa"/>
            <w:tcBorders>
              <w:top w:val="double" w:sz="4" w:space="0" w:color="auto"/>
              <w:left w:val="double" w:sz="4" w:space="0" w:color="auto"/>
              <w:bottom w:val="double" w:sz="4" w:space="0" w:color="auto"/>
            </w:tcBorders>
          </w:tcPr>
          <w:p w14:paraId="70469D52"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p w14:paraId="600E377E"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Nr.</w:t>
            </w:r>
          </w:p>
        </w:tc>
        <w:tc>
          <w:tcPr>
            <w:tcW w:w="7087" w:type="dxa"/>
            <w:tcBorders>
              <w:top w:val="double" w:sz="4" w:space="0" w:color="auto"/>
              <w:bottom w:val="double" w:sz="4" w:space="0" w:color="auto"/>
            </w:tcBorders>
          </w:tcPr>
          <w:p w14:paraId="1C73D27D"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p>
          <w:p w14:paraId="225EC69A"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nosaukums </w:t>
            </w:r>
          </w:p>
        </w:tc>
        <w:tc>
          <w:tcPr>
            <w:tcW w:w="1276" w:type="dxa"/>
            <w:tcBorders>
              <w:top w:val="double" w:sz="4" w:space="0" w:color="auto"/>
              <w:bottom w:val="double" w:sz="4" w:space="0" w:color="auto"/>
              <w:right w:val="double" w:sz="4" w:space="0" w:color="auto"/>
            </w:tcBorders>
          </w:tcPr>
          <w:p w14:paraId="28F5B679" w14:textId="77777777" w:rsidR="00455D95" w:rsidRPr="00455D95" w:rsidRDefault="00455D95" w:rsidP="00455D95">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color w:val="000000"/>
                <w:sz w:val="24"/>
                <w:szCs w:val="24"/>
              </w:rPr>
              <w:t xml:space="preserve">Darbu izmaksas </w:t>
            </w:r>
          </w:p>
          <w:p w14:paraId="75660018" w14:textId="77777777" w:rsidR="00455D95" w:rsidRPr="00455D95" w:rsidRDefault="00455D95" w:rsidP="00455D95">
            <w:pPr>
              <w:spacing w:after="0" w:line="240" w:lineRule="auto"/>
              <w:ind w:left="-108"/>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i/>
                <w:color w:val="000000"/>
                <w:sz w:val="24"/>
                <w:szCs w:val="24"/>
              </w:rPr>
              <w:t>euro</w:t>
            </w:r>
            <w:r w:rsidRPr="00455D95">
              <w:rPr>
                <w:rFonts w:ascii="Times New Roman" w:eastAsia="Times New Roman" w:hAnsi="Times New Roman" w:cs="Times New Roman"/>
                <w:color w:val="000000"/>
                <w:sz w:val="24"/>
                <w:szCs w:val="24"/>
              </w:rPr>
              <w:t xml:space="preserve"> bez PVN</w:t>
            </w:r>
          </w:p>
        </w:tc>
      </w:tr>
      <w:tr w:rsidR="00455D95" w:rsidRPr="00455D95" w14:paraId="4D3A86E8" w14:textId="77777777" w:rsidTr="00456B8F">
        <w:tc>
          <w:tcPr>
            <w:tcW w:w="9233" w:type="dxa"/>
            <w:gridSpan w:val="3"/>
            <w:tcBorders>
              <w:top w:val="double" w:sz="4" w:space="0" w:color="auto"/>
              <w:left w:val="double" w:sz="4" w:space="0" w:color="auto"/>
              <w:bottom w:val="double" w:sz="4" w:space="0" w:color="auto"/>
              <w:right w:val="double" w:sz="4" w:space="0" w:color="auto"/>
            </w:tcBorders>
          </w:tcPr>
          <w:p w14:paraId="5EE6899F"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i/>
                <w:iCs/>
                <w:sz w:val="24"/>
                <w:szCs w:val="24"/>
              </w:rPr>
              <w:t>Ārējā elektroapgāde Atgāzenes ielā 24A, Rīgā. T50371 pārbūve (ST TN Nr.131465226)</w:t>
            </w:r>
          </w:p>
        </w:tc>
      </w:tr>
      <w:tr w:rsidR="00455D95" w:rsidRPr="00455D95" w14:paraId="45ABD16C" w14:textId="77777777" w:rsidTr="00456B8F">
        <w:tc>
          <w:tcPr>
            <w:tcW w:w="870" w:type="dxa"/>
            <w:tcBorders>
              <w:top w:val="double" w:sz="4" w:space="0" w:color="auto"/>
              <w:left w:val="double" w:sz="4" w:space="0" w:color="auto"/>
            </w:tcBorders>
          </w:tcPr>
          <w:p w14:paraId="59564C92"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1.</w:t>
            </w:r>
          </w:p>
        </w:tc>
        <w:tc>
          <w:tcPr>
            <w:tcW w:w="7087" w:type="dxa"/>
          </w:tcPr>
          <w:p w14:paraId="5EC45228"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izstrādes uzsākšanai nepieciešamās dokumentācijas un materiālu saņemšana un sagatavošana, t.sk. tehniskie noteikumi, inženierizpēte</w:t>
            </w:r>
          </w:p>
        </w:tc>
        <w:tc>
          <w:tcPr>
            <w:tcW w:w="1276" w:type="dxa"/>
          </w:tcPr>
          <w:p w14:paraId="2C90AF8F" w14:textId="77777777" w:rsidR="00455D95" w:rsidRPr="00455D95" w:rsidRDefault="00455D95" w:rsidP="00455D95">
            <w:pPr>
              <w:rPr>
                <w:rFonts w:ascii="Times New Roman" w:eastAsia="Times New Roman" w:hAnsi="Times New Roman" w:cs="Times New Roman"/>
                <w:b/>
                <w:bCs/>
                <w:color w:val="000000"/>
                <w:sz w:val="24"/>
                <w:szCs w:val="24"/>
              </w:rPr>
            </w:pPr>
          </w:p>
        </w:tc>
      </w:tr>
      <w:tr w:rsidR="00455D95" w:rsidRPr="00455D95" w14:paraId="18600A7D" w14:textId="77777777" w:rsidTr="00456B8F">
        <w:tc>
          <w:tcPr>
            <w:tcW w:w="870" w:type="dxa"/>
            <w:tcBorders>
              <w:left w:val="double" w:sz="4" w:space="0" w:color="auto"/>
            </w:tcBorders>
          </w:tcPr>
          <w:p w14:paraId="6B8DF938"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lastRenderedPageBreak/>
              <w:t>2.</w:t>
            </w:r>
          </w:p>
        </w:tc>
        <w:tc>
          <w:tcPr>
            <w:tcW w:w="7087" w:type="dxa"/>
          </w:tcPr>
          <w:p w14:paraId="409EC325"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w:t>
            </w:r>
          </w:p>
        </w:tc>
        <w:tc>
          <w:tcPr>
            <w:tcW w:w="1276" w:type="dxa"/>
          </w:tcPr>
          <w:p w14:paraId="25B12834"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09798BC" w14:textId="77777777" w:rsidTr="00456B8F">
        <w:tc>
          <w:tcPr>
            <w:tcW w:w="870" w:type="dxa"/>
            <w:tcBorders>
              <w:top w:val="single" w:sz="4" w:space="0" w:color="auto"/>
              <w:left w:val="double" w:sz="4" w:space="0" w:color="auto"/>
              <w:bottom w:val="single" w:sz="4" w:space="0" w:color="auto"/>
              <w:right w:val="single" w:sz="4" w:space="0" w:color="auto"/>
            </w:tcBorders>
          </w:tcPr>
          <w:p w14:paraId="377F2EB5"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252FB2AB" w14:textId="77777777" w:rsidR="00455D95" w:rsidRPr="00455D95" w:rsidRDefault="00455D95" w:rsidP="00455D95">
            <w:pP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dokumentācijas saskaņošana, akceptēšana un atzīmes saņemšana par projektēšanas nosacījumu izpildi</w:t>
            </w:r>
          </w:p>
        </w:tc>
        <w:tc>
          <w:tcPr>
            <w:tcW w:w="1276" w:type="dxa"/>
            <w:tcBorders>
              <w:top w:val="single" w:sz="4" w:space="0" w:color="auto"/>
              <w:left w:val="single" w:sz="4" w:space="0" w:color="auto"/>
              <w:bottom w:val="single" w:sz="4" w:space="0" w:color="auto"/>
              <w:right w:val="single" w:sz="4" w:space="0" w:color="auto"/>
            </w:tcBorders>
          </w:tcPr>
          <w:p w14:paraId="31E60697"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C71746D" w14:textId="77777777" w:rsidTr="00456B8F">
        <w:tc>
          <w:tcPr>
            <w:tcW w:w="870" w:type="dxa"/>
            <w:tcBorders>
              <w:top w:val="single" w:sz="4" w:space="0" w:color="auto"/>
              <w:left w:val="double" w:sz="4" w:space="0" w:color="auto"/>
              <w:bottom w:val="single" w:sz="4" w:space="0" w:color="auto"/>
              <w:right w:val="single" w:sz="4" w:space="0" w:color="auto"/>
            </w:tcBorders>
          </w:tcPr>
          <w:p w14:paraId="32CB41E2"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p>
        </w:tc>
        <w:tc>
          <w:tcPr>
            <w:tcW w:w="7087" w:type="dxa"/>
            <w:tcBorders>
              <w:top w:val="single" w:sz="4" w:space="0" w:color="auto"/>
              <w:left w:val="single" w:sz="4" w:space="0" w:color="auto"/>
              <w:bottom w:val="single" w:sz="4" w:space="0" w:color="auto"/>
              <w:right w:val="single" w:sz="4" w:space="0" w:color="auto"/>
            </w:tcBorders>
          </w:tcPr>
          <w:p w14:paraId="3AAB4FEC" w14:textId="77777777" w:rsidR="00455D95" w:rsidRPr="00455D95" w:rsidRDefault="00455D95" w:rsidP="00455D95">
            <w:pPr>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5925DBE3"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7E940BA" w14:textId="77777777" w:rsidTr="00456B8F">
        <w:tc>
          <w:tcPr>
            <w:tcW w:w="9233" w:type="dxa"/>
            <w:gridSpan w:val="3"/>
            <w:tcBorders>
              <w:top w:val="double" w:sz="4" w:space="0" w:color="auto"/>
              <w:left w:val="double" w:sz="4" w:space="0" w:color="auto"/>
              <w:bottom w:val="double" w:sz="4" w:space="0" w:color="auto"/>
              <w:right w:val="double" w:sz="4" w:space="0" w:color="auto"/>
            </w:tcBorders>
          </w:tcPr>
          <w:p w14:paraId="478C2EB9"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i/>
                <w:iCs/>
                <w:sz w:val="24"/>
                <w:szCs w:val="24"/>
              </w:rPr>
              <w:t>Ārējā elektroapgāde Atgāzenes ielā 20, Rīgā (ST TN Nr.101709239)</w:t>
            </w:r>
          </w:p>
        </w:tc>
      </w:tr>
      <w:tr w:rsidR="00455D95" w:rsidRPr="00455D95" w14:paraId="39F52347" w14:textId="77777777" w:rsidTr="00456B8F">
        <w:tc>
          <w:tcPr>
            <w:tcW w:w="870" w:type="dxa"/>
            <w:tcBorders>
              <w:top w:val="double" w:sz="4" w:space="0" w:color="auto"/>
              <w:left w:val="double" w:sz="4" w:space="0" w:color="auto"/>
            </w:tcBorders>
          </w:tcPr>
          <w:p w14:paraId="7A651162"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1.</w:t>
            </w:r>
          </w:p>
        </w:tc>
        <w:tc>
          <w:tcPr>
            <w:tcW w:w="7087" w:type="dxa"/>
          </w:tcPr>
          <w:p w14:paraId="1258D96F"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izstrādes uzsākšanai nepieciešamās dokumentācijas un materiālu saņemšana un sagatavošana, t.sk. tehniskie noteikumi, inženierizpēte</w:t>
            </w:r>
          </w:p>
        </w:tc>
        <w:tc>
          <w:tcPr>
            <w:tcW w:w="1276" w:type="dxa"/>
          </w:tcPr>
          <w:p w14:paraId="759A4279" w14:textId="77777777" w:rsidR="00455D95" w:rsidRPr="00455D95" w:rsidRDefault="00455D95" w:rsidP="00455D95">
            <w:pPr>
              <w:rPr>
                <w:rFonts w:ascii="Times New Roman" w:eastAsia="Times New Roman" w:hAnsi="Times New Roman" w:cs="Times New Roman"/>
                <w:b/>
                <w:bCs/>
                <w:color w:val="000000"/>
                <w:sz w:val="24"/>
                <w:szCs w:val="24"/>
              </w:rPr>
            </w:pPr>
          </w:p>
        </w:tc>
      </w:tr>
      <w:tr w:rsidR="00455D95" w:rsidRPr="00455D95" w14:paraId="7DAD57A1" w14:textId="77777777" w:rsidTr="00456B8F">
        <w:tc>
          <w:tcPr>
            <w:tcW w:w="870" w:type="dxa"/>
            <w:tcBorders>
              <w:left w:val="double" w:sz="4" w:space="0" w:color="auto"/>
            </w:tcBorders>
          </w:tcPr>
          <w:p w14:paraId="0C57366F"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2.</w:t>
            </w:r>
          </w:p>
        </w:tc>
        <w:tc>
          <w:tcPr>
            <w:tcW w:w="7087" w:type="dxa"/>
          </w:tcPr>
          <w:p w14:paraId="08CFF96C"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w:t>
            </w:r>
          </w:p>
        </w:tc>
        <w:tc>
          <w:tcPr>
            <w:tcW w:w="1276" w:type="dxa"/>
          </w:tcPr>
          <w:p w14:paraId="2DA06772"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0116FC9D" w14:textId="77777777" w:rsidTr="00456B8F">
        <w:tc>
          <w:tcPr>
            <w:tcW w:w="870" w:type="dxa"/>
            <w:tcBorders>
              <w:top w:val="single" w:sz="4" w:space="0" w:color="auto"/>
              <w:left w:val="double" w:sz="4" w:space="0" w:color="auto"/>
              <w:bottom w:val="single" w:sz="4" w:space="0" w:color="auto"/>
              <w:right w:val="single" w:sz="4" w:space="0" w:color="auto"/>
            </w:tcBorders>
          </w:tcPr>
          <w:p w14:paraId="7E07A5CF"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0670ECD1" w14:textId="77777777" w:rsidR="00455D95" w:rsidRPr="00455D95" w:rsidRDefault="00455D95" w:rsidP="00455D95">
            <w:pP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dokumentācijas saskaņošana, akceptēšana un atzīmes saņemšana par projektēšanas nosacījumu izpildi</w:t>
            </w:r>
          </w:p>
        </w:tc>
        <w:tc>
          <w:tcPr>
            <w:tcW w:w="1276" w:type="dxa"/>
            <w:tcBorders>
              <w:top w:val="single" w:sz="4" w:space="0" w:color="auto"/>
              <w:left w:val="single" w:sz="4" w:space="0" w:color="auto"/>
              <w:bottom w:val="single" w:sz="4" w:space="0" w:color="auto"/>
              <w:right w:val="single" w:sz="4" w:space="0" w:color="auto"/>
            </w:tcBorders>
          </w:tcPr>
          <w:p w14:paraId="3539AFB8"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C4FC3A7" w14:textId="77777777" w:rsidTr="00456B8F">
        <w:tc>
          <w:tcPr>
            <w:tcW w:w="870" w:type="dxa"/>
            <w:tcBorders>
              <w:top w:val="single" w:sz="4" w:space="0" w:color="auto"/>
              <w:left w:val="double" w:sz="4" w:space="0" w:color="auto"/>
              <w:bottom w:val="single" w:sz="4" w:space="0" w:color="auto"/>
              <w:right w:val="single" w:sz="4" w:space="0" w:color="auto"/>
            </w:tcBorders>
          </w:tcPr>
          <w:p w14:paraId="69E5D38C"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p>
        </w:tc>
        <w:tc>
          <w:tcPr>
            <w:tcW w:w="7087" w:type="dxa"/>
            <w:tcBorders>
              <w:top w:val="single" w:sz="4" w:space="0" w:color="auto"/>
              <w:left w:val="single" w:sz="4" w:space="0" w:color="auto"/>
              <w:bottom w:val="single" w:sz="4" w:space="0" w:color="auto"/>
              <w:right w:val="single" w:sz="4" w:space="0" w:color="auto"/>
            </w:tcBorders>
          </w:tcPr>
          <w:p w14:paraId="30F18AC3" w14:textId="77777777" w:rsidR="00455D95" w:rsidRPr="00455D95" w:rsidRDefault="00455D95" w:rsidP="00455D95">
            <w:pPr>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3D65252B"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0304592E" w14:textId="77777777" w:rsidTr="00456B8F">
        <w:tc>
          <w:tcPr>
            <w:tcW w:w="9233" w:type="dxa"/>
            <w:gridSpan w:val="3"/>
            <w:tcBorders>
              <w:top w:val="double" w:sz="4" w:space="0" w:color="auto"/>
              <w:left w:val="double" w:sz="4" w:space="0" w:color="auto"/>
              <w:bottom w:val="double" w:sz="4" w:space="0" w:color="auto"/>
              <w:right w:val="double" w:sz="4" w:space="0" w:color="auto"/>
            </w:tcBorders>
          </w:tcPr>
          <w:p w14:paraId="4B11C020"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i/>
                <w:iCs/>
                <w:sz w:val="24"/>
                <w:szCs w:val="24"/>
              </w:rPr>
              <w:t>Ārējā elektroapgāde Atgāzenes ielā 20, Rīgā (ST TN Nr.101709239), pēcuzskaites daļa</w:t>
            </w:r>
          </w:p>
        </w:tc>
      </w:tr>
      <w:tr w:rsidR="00455D95" w:rsidRPr="00455D95" w14:paraId="328685A2" w14:textId="77777777" w:rsidTr="00456B8F">
        <w:tc>
          <w:tcPr>
            <w:tcW w:w="870" w:type="dxa"/>
            <w:tcBorders>
              <w:top w:val="double" w:sz="4" w:space="0" w:color="auto"/>
              <w:left w:val="double" w:sz="4" w:space="0" w:color="auto"/>
            </w:tcBorders>
          </w:tcPr>
          <w:p w14:paraId="58DDED1C"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1.</w:t>
            </w:r>
          </w:p>
        </w:tc>
        <w:tc>
          <w:tcPr>
            <w:tcW w:w="7087" w:type="dxa"/>
          </w:tcPr>
          <w:p w14:paraId="54DE3C3D"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izstrādes uzsākšanai nepieciešamās dokumentācijas un materiālu saņemšana un sagatavošana, t.sk. tehniskie noteikumi, inženierizpēte</w:t>
            </w:r>
          </w:p>
        </w:tc>
        <w:tc>
          <w:tcPr>
            <w:tcW w:w="1276" w:type="dxa"/>
          </w:tcPr>
          <w:p w14:paraId="6CB9E4AC" w14:textId="77777777" w:rsidR="00455D95" w:rsidRPr="00455D95" w:rsidRDefault="00455D95" w:rsidP="00455D95">
            <w:pPr>
              <w:rPr>
                <w:rFonts w:ascii="Times New Roman" w:eastAsia="Times New Roman" w:hAnsi="Times New Roman" w:cs="Times New Roman"/>
                <w:b/>
                <w:bCs/>
                <w:color w:val="000000"/>
                <w:sz w:val="24"/>
                <w:szCs w:val="24"/>
              </w:rPr>
            </w:pPr>
          </w:p>
        </w:tc>
      </w:tr>
      <w:tr w:rsidR="00455D95" w:rsidRPr="00455D95" w14:paraId="768761D7" w14:textId="77777777" w:rsidTr="00456B8F">
        <w:tc>
          <w:tcPr>
            <w:tcW w:w="870" w:type="dxa"/>
            <w:tcBorders>
              <w:left w:val="double" w:sz="4" w:space="0" w:color="auto"/>
            </w:tcBorders>
          </w:tcPr>
          <w:p w14:paraId="6DC16819"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2.</w:t>
            </w:r>
          </w:p>
        </w:tc>
        <w:tc>
          <w:tcPr>
            <w:tcW w:w="7087" w:type="dxa"/>
          </w:tcPr>
          <w:p w14:paraId="2FC37587" w14:textId="77777777" w:rsidR="00455D95" w:rsidRPr="00455D95" w:rsidRDefault="00455D95" w:rsidP="00455D95">
            <w:pPr>
              <w:spacing w:after="0"/>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izstrāde</w:t>
            </w:r>
          </w:p>
        </w:tc>
        <w:tc>
          <w:tcPr>
            <w:tcW w:w="1276" w:type="dxa"/>
          </w:tcPr>
          <w:p w14:paraId="78808BFD"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3C3939E1" w14:textId="77777777" w:rsidTr="00456B8F">
        <w:tc>
          <w:tcPr>
            <w:tcW w:w="870" w:type="dxa"/>
            <w:tcBorders>
              <w:top w:val="single" w:sz="4" w:space="0" w:color="auto"/>
              <w:left w:val="double" w:sz="4" w:space="0" w:color="auto"/>
              <w:bottom w:val="single" w:sz="4" w:space="0" w:color="auto"/>
              <w:right w:val="single" w:sz="4" w:space="0" w:color="auto"/>
            </w:tcBorders>
          </w:tcPr>
          <w:p w14:paraId="42C17BE7" w14:textId="77777777" w:rsidR="00455D95" w:rsidRPr="00455D95" w:rsidRDefault="00455D95" w:rsidP="00455D95">
            <w:pPr>
              <w:spacing w:after="0" w:line="240" w:lineRule="auto"/>
              <w:jc w:val="cente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13BB1E11" w14:textId="77777777" w:rsidR="00455D95" w:rsidRPr="00455D95" w:rsidRDefault="00455D95" w:rsidP="00455D95">
            <w:pPr>
              <w:rPr>
                <w:rFonts w:ascii="Times New Roman" w:eastAsia="Times New Roman" w:hAnsi="Times New Roman" w:cs="Times New Roman"/>
                <w:bCs/>
                <w:color w:val="000000"/>
                <w:sz w:val="24"/>
                <w:szCs w:val="24"/>
              </w:rPr>
            </w:pPr>
            <w:r w:rsidRPr="00455D95">
              <w:rPr>
                <w:rFonts w:ascii="Times New Roman" w:eastAsia="Times New Roman" w:hAnsi="Times New Roman" w:cs="Times New Roman"/>
                <w:bCs/>
                <w:color w:val="000000"/>
                <w:sz w:val="24"/>
                <w:szCs w:val="24"/>
              </w:rPr>
              <w:t>Būvprojekta dokumentācijas saskaņošana, akceptēšana un atzīmes saņemšana par projektēšanas nosacījumu izpildi</w:t>
            </w:r>
          </w:p>
        </w:tc>
        <w:tc>
          <w:tcPr>
            <w:tcW w:w="1276" w:type="dxa"/>
            <w:tcBorders>
              <w:top w:val="single" w:sz="4" w:space="0" w:color="auto"/>
              <w:left w:val="single" w:sz="4" w:space="0" w:color="auto"/>
              <w:bottom w:val="single" w:sz="4" w:space="0" w:color="auto"/>
              <w:right w:val="single" w:sz="4" w:space="0" w:color="auto"/>
            </w:tcBorders>
          </w:tcPr>
          <w:p w14:paraId="0C7D4127"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DFD3F39" w14:textId="77777777" w:rsidTr="00456B8F">
        <w:tc>
          <w:tcPr>
            <w:tcW w:w="870" w:type="dxa"/>
            <w:tcBorders>
              <w:top w:val="single" w:sz="4" w:space="0" w:color="auto"/>
              <w:left w:val="double" w:sz="4" w:space="0" w:color="auto"/>
              <w:bottom w:val="single" w:sz="4" w:space="0" w:color="auto"/>
              <w:right w:val="single" w:sz="4" w:space="0" w:color="auto"/>
            </w:tcBorders>
          </w:tcPr>
          <w:p w14:paraId="7A6E35DD"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p>
        </w:tc>
        <w:tc>
          <w:tcPr>
            <w:tcW w:w="7087" w:type="dxa"/>
            <w:tcBorders>
              <w:top w:val="single" w:sz="4" w:space="0" w:color="auto"/>
              <w:left w:val="single" w:sz="4" w:space="0" w:color="auto"/>
              <w:bottom w:val="single" w:sz="4" w:space="0" w:color="auto"/>
              <w:right w:val="single" w:sz="4" w:space="0" w:color="auto"/>
            </w:tcBorders>
          </w:tcPr>
          <w:p w14:paraId="71156A46" w14:textId="77777777" w:rsidR="00455D95" w:rsidRPr="00455D95" w:rsidRDefault="00455D95" w:rsidP="00455D95">
            <w:pPr>
              <w:jc w:val="right"/>
              <w:rPr>
                <w:rFonts w:ascii="Times New Roman" w:eastAsia="Times New Roman" w:hAnsi="Times New Roman" w:cs="Times New Roman"/>
                <w:b/>
                <w:color w:val="000000"/>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5D9AFD88"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E5E6DFB" w14:textId="77777777" w:rsidTr="00456B8F">
        <w:tc>
          <w:tcPr>
            <w:tcW w:w="9233" w:type="dxa"/>
            <w:gridSpan w:val="3"/>
            <w:tcBorders>
              <w:top w:val="double" w:sz="4" w:space="0" w:color="auto"/>
              <w:left w:val="double" w:sz="4" w:space="0" w:color="auto"/>
              <w:bottom w:val="double" w:sz="4" w:space="0" w:color="auto"/>
              <w:right w:val="double" w:sz="4" w:space="0" w:color="auto"/>
            </w:tcBorders>
          </w:tcPr>
          <w:p w14:paraId="176F2801" w14:textId="77777777" w:rsidR="00455D95" w:rsidRPr="00455D95" w:rsidRDefault="00455D95" w:rsidP="00455D95">
            <w:pPr>
              <w:spacing w:after="0" w:line="240" w:lineRule="auto"/>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i/>
                <w:iCs/>
                <w:sz w:val="24"/>
                <w:szCs w:val="24"/>
              </w:rPr>
              <w:t>Elektroauto uzlādes stacijas infrastruktūras izbūve Atgāzenes ielā 24A, Rīgā</w:t>
            </w:r>
          </w:p>
        </w:tc>
      </w:tr>
      <w:tr w:rsidR="00455D95" w:rsidRPr="00455D95" w14:paraId="64E7FA00" w14:textId="77777777" w:rsidTr="00456B8F">
        <w:tc>
          <w:tcPr>
            <w:tcW w:w="870" w:type="dxa"/>
            <w:tcBorders>
              <w:top w:val="double" w:sz="4" w:space="0" w:color="auto"/>
              <w:left w:val="double" w:sz="4" w:space="0" w:color="auto"/>
            </w:tcBorders>
          </w:tcPr>
          <w:p w14:paraId="27ADF1D4"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1.</w:t>
            </w:r>
          </w:p>
        </w:tc>
        <w:tc>
          <w:tcPr>
            <w:tcW w:w="7087" w:type="dxa"/>
          </w:tcPr>
          <w:p w14:paraId="57231BF8" w14:textId="77777777" w:rsidR="00455D95" w:rsidRPr="00455D95" w:rsidRDefault="00455D95" w:rsidP="00455D95">
            <w:pPr>
              <w:spacing w:after="0"/>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b/>
                <w:color w:val="000000"/>
                <w:sz w:val="24"/>
                <w:szCs w:val="24"/>
              </w:rPr>
              <w:t>Būvprojekta izstrādes uzsākšanai nepieciešamās dokumentācijas un materiālu saņemšana un sagatavošana, t.sk. tehniskie noteikumi, inženierizpēte</w:t>
            </w:r>
          </w:p>
        </w:tc>
        <w:tc>
          <w:tcPr>
            <w:tcW w:w="1276" w:type="dxa"/>
          </w:tcPr>
          <w:p w14:paraId="78F4DDA5" w14:textId="77777777" w:rsidR="00455D95" w:rsidRPr="00455D95" w:rsidRDefault="00455D95" w:rsidP="00455D95">
            <w:pPr>
              <w:rPr>
                <w:rFonts w:ascii="Times New Roman" w:eastAsia="Times New Roman" w:hAnsi="Times New Roman" w:cs="Times New Roman"/>
                <w:b/>
                <w:bCs/>
                <w:color w:val="000000"/>
                <w:sz w:val="24"/>
                <w:szCs w:val="24"/>
              </w:rPr>
            </w:pPr>
          </w:p>
        </w:tc>
      </w:tr>
      <w:tr w:rsidR="00455D95" w:rsidRPr="00455D95" w14:paraId="24C87018" w14:textId="77777777" w:rsidTr="00456B8F">
        <w:tc>
          <w:tcPr>
            <w:tcW w:w="870" w:type="dxa"/>
            <w:tcBorders>
              <w:left w:val="double" w:sz="4" w:space="0" w:color="auto"/>
            </w:tcBorders>
          </w:tcPr>
          <w:p w14:paraId="326EC3F8" w14:textId="77777777" w:rsidR="00455D95" w:rsidRPr="00455D95" w:rsidRDefault="00455D95" w:rsidP="00455D95">
            <w:pPr>
              <w:spacing w:after="0" w:line="240" w:lineRule="auto"/>
              <w:jc w:val="center"/>
              <w:rPr>
                <w:rFonts w:ascii="Times New Roman" w:eastAsia="Times New Roman" w:hAnsi="Times New Roman" w:cs="Times New Roman"/>
                <w:color w:val="000000"/>
                <w:sz w:val="24"/>
                <w:szCs w:val="24"/>
              </w:rPr>
            </w:pPr>
            <w:r w:rsidRPr="00455D95">
              <w:rPr>
                <w:rFonts w:ascii="Times New Roman" w:eastAsia="Times New Roman" w:hAnsi="Times New Roman" w:cs="Times New Roman"/>
                <w:b/>
                <w:bCs/>
                <w:color w:val="000000"/>
                <w:sz w:val="24"/>
                <w:szCs w:val="24"/>
              </w:rPr>
              <w:t>2.</w:t>
            </w:r>
          </w:p>
        </w:tc>
        <w:tc>
          <w:tcPr>
            <w:tcW w:w="7087" w:type="dxa"/>
          </w:tcPr>
          <w:p w14:paraId="5E60BF22" w14:textId="77777777" w:rsidR="00455D95" w:rsidRPr="00455D95" w:rsidRDefault="00455D95" w:rsidP="00455D95">
            <w:pPr>
              <w:spacing w:after="0"/>
              <w:rPr>
                <w:rFonts w:ascii="Times New Roman" w:eastAsia="Times New Roman" w:hAnsi="Times New Roman" w:cs="Times New Roman"/>
                <w:color w:val="000000"/>
                <w:sz w:val="24"/>
                <w:szCs w:val="24"/>
              </w:rPr>
            </w:pPr>
            <w:r w:rsidRPr="00455D95">
              <w:rPr>
                <w:rFonts w:ascii="Times New Roman" w:eastAsia="Times New Roman" w:hAnsi="Times New Roman" w:cs="Times New Roman"/>
                <w:b/>
                <w:color w:val="000000"/>
                <w:sz w:val="24"/>
                <w:szCs w:val="24"/>
              </w:rPr>
              <w:t>Būvprojekta izstrāde</w:t>
            </w:r>
          </w:p>
        </w:tc>
        <w:tc>
          <w:tcPr>
            <w:tcW w:w="1276" w:type="dxa"/>
          </w:tcPr>
          <w:p w14:paraId="4091647A"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8432048" w14:textId="77777777" w:rsidTr="00456B8F">
        <w:trPr>
          <w:trHeight w:val="377"/>
        </w:trPr>
        <w:tc>
          <w:tcPr>
            <w:tcW w:w="870" w:type="dxa"/>
            <w:tcBorders>
              <w:top w:val="single" w:sz="4" w:space="0" w:color="auto"/>
              <w:left w:val="double" w:sz="4" w:space="0" w:color="auto"/>
              <w:bottom w:val="single" w:sz="4" w:space="0" w:color="auto"/>
              <w:right w:val="single" w:sz="4" w:space="0" w:color="auto"/>
            </w:tcBorders>
          </w:tcPr>
          <w:p w14:paraId="3880FF0B"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color w:val="000000"/>
                <w:sz w:val="24"/>
                <w:szCs w:val="24"/>
              </w:rPr>
              <w:t>2.1.</w:t>
            </w:r>
          </w:p>
        </w:tc>
        <w:tc>
          <w:tcPr>
            <w:tcW w:w="7087" w:type="dxa"/>
            <w:tcBorders>
              <w:top w:val="single" w:sz="4" w:space="0" w:color="auto"/>
              <w:left w:val="single" w:sz="4" w:space="0" w:color="auto"/>
              <w:bottom w:val="single" w:sz="4" w:space="0" w:color="auto"/>
              <w:right w:val="single" w:sz="4" w:space="0" w:color="auto"/>
            </w:tcBorders>
          </w:tcPr>
          <w:p w14:paraId="47C516EC" w14:textId="77777777" w:rsidR="00455D95" w:rsidRPr="00455D95" w:rsidRDefault="00455D95" w:rsidP="00455D95">
            <w:pPr>
              <w:spacing w:after="0" w:line="240" w:lineRule="auto"/>
              <w:jc w:val="both"/>
              <w:rPr>
                <w:rFonts w:ascii="Times New Roman" w:eastAsia="Times New Roman" w:hAnsi="Times New Roman" w:cs="Times New Roman"/>
                <w:b/>
                <w:color w:val="000000"/>
                <w:sz w:val="24"/>
                <w:szCs w:val="24"/>
              </w:rPr>
            </w:pPr>
            <w:r w:rsidRPr="00455D95">
              <w:rPr>
                <w:rFonts w:ascii="Times New Roman" w:eastAsia="Times New Roman" w:hAnsi="Times New Roman" w:cs="Times New Roman"/>
                <w:sz w:val="24"/>
                <w:szCs w:val="24"/>
              </w:rPr>
              <w:t>Elektroapgāde ārējā (ELT), iekšējā (EL)</w:t>
            </w:r>
          </w:p>
        </w:tc>
        <w:tc>
          <w:tcPr>
            <w:tcW w:w="1276" w:type="dxa"/>
            <w:tcBorders>
              <w:top w:val="single" w:sz="4" w:space="0" w:color="auto"/>
              <w:left w:val="single" w:sz="4" w:space="0" w:color="auto"/>
              <w:bottom w:val="single" w:sz="4" w:space="0" w:color="auto"/>
              <w:right w:val="single" w:sz="4" w:space="0" w:color="auto"/>
            </w:tcBorders>
          </w:tcPr>
          <w:p w14:paraId="6F0D31F9"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04A56BC" w14:textId="77777777" w:rsidTr="00456B8F">
        <w:tc>
          <w:tcPr>
            <w:tcW w:w="870" w:type="dxa"/>
            <w:tcBorders>
              <w:top w:val="single" w:sz="4" w:space="0" w:color="auto"/>
              <w:left w:val="double" w:sz="4" w:space="0" w:color="auto"/>
              <w:bottom w:val="single" w:sz="4" w:space="0" w:color="auto"/>
              <w:right w:val="single" w:sz="4" w:space="0" w:color="auto"/>
            </w:tcBorders>
          </w:tcPr>
          <w:p w14:paraId="723A49B0" w14:textId="77777777" w:rsidR="00455D95" w:rsidRPr="00455D95" w:rsidRDefault="00455D95" w:rsidP="00455D95">
            <w:pPr>
              <w:spacing w:after="0" w:line="240" w:lineRule="auto"/>
              <w:jc w:val="center"/>
              <w:rPr>
                <w:rFonts w:ascii="Times New Roman" w:eastAsia="Times New Roman" w:hAnsi="Times New Roman" w:cs="Times New Roman"/>
                <w:b/>
                <w:bCs/>
                <w:color w:val="000000"/>
                <w:sz w:val="24"/>
                <w:szCs w:val="24"/>
              </w:rPr>
            </w:pPr>
            <w:r w:rsidRPr="00455D95">
              <w:rPr>
                <w:rFonts w:ascii="Times New Roman" w:eastAsia="Times New Roman" w:hAnsi="Times New Roman" w:cs="Times New Roman"/>
                <w:sz w:val="24"/>
                <w:szCs w:val="24"/>
              </w:rPr>
              <w:t>2.2.</w:t>
            </w:r>
          </w:p>
        </w:tc>
        <w:tc>
          <w:tcPr>
            <w:tcW w:w="7087" w:type="dxa"/>
            <w:tcBorders>
              <w:top w:val="single" w:sz="4" w:space="0" w:color="auto"/>
              <w:left w:val="single" w:sz="4" w:space="0" w:color="auto"/>
              <w:bottom w:val="single" w:sz="4" w:space="0" w:color="auto"/>
              <w:right w:val="single" w:sz="4" w:space="0" w:color="auto"/>
            </w:tcBorders>
          </w:tcPr>
          <w:p w14:paraId="4129D57B" w14:textId="77777777" w:rsidR="00455D95" w:rsidRPr="00455D95" w:rsidRDefault="00455D95" w:rsidP="00455D95">
            <w:pPr>
              <w:rPr>
                <w:rFonts w:ascii="Times New Roman" w:eastAsia="Times New Roman" w:hAnsi="Times New Roman" w:cs="Times New Roman"/>
                <w:b/>
                <w:color w:val="000000"/>
                <w:sz w:val="24"/>
                <w:szCs w:val="24"/>
              </w:rPr>
            </w:pPr>
            <w:r w:rsidRPr="00455D95">
              <w:rPr>
                <w:rFonts w:ascii="Times New Roman" w:eastAsia="Times New Roman" w:hAnsi="Times New Roman" w:cs="Times New Roman"/>
                <w:sz w:val="24"/>
                <w:szCs w:val="24"/>
              </w:rPr>
              <w:t>Elektronisko sakaru sistēmas ārējās (EST), iekšējās (ESS)</w:t>
            </w:r>
          </w:p>
        </w:tc>
        <w:tc>
          <w:tcPr>
            <w:tcW w:w="1276" w:type="dxa"/>
            <w:tcBorders>
              <w:top w:val="single" w:sz="4" w:space="0" w:color="auto"/>
              <w:left w:val="single" w:sz="4" w:space="0" w:color="auto"/>
              <w:bottom w:val="single" w:sz="4" w:space="0" w:color="auto"/>
              <w:right w:val="single" w:sz="4" w:space="0" w:color="auto"/>
            </w:tcBorders>
          </w:tcPr>
          <w:p w14:paraId="7CEFA2ED"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A3FEEB2" w14:textId="77777777" w:rsidTr="00456B8F">
        <w:tc>
          <w:tcPr>
            <w:tcW w:w="870" w:type="dxa"/>
            <w:tcBorders>
              <w:top w:val="single" w:sz="4" w:space="0" w:color="auto"/>
              <w:left w:val="double" w:sz="4" w:space="0" w:color="auto"/>
              <w:bottom w:val="single" w:sz="4" w:space="0" w:color="auto"/>
              <w:right w:val="single" w:sz="4" w:space="0" w:color="auto"/>
            </w:tcBorders>
          </w:tcPr>
          <w:p w14:paraId="0EEE2EDC"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2.3.</w:t>
            </w:r>
          </w:p>
        </w:tc>
        <w:tc>
          <w:tcPr>
            <w:tcW w:w="7087" w:type="dxa"/>
            <w:tcBorders>
              <w:top w:val="single" w:sz="4" w:space="0" w:color="auto"/>
              <w:left w:val="single" w:sz="4" w:space="0" w:color="auto"/>
              <w:bottom w:val="single" w:sz="4" w:space="0" w:color="auto"/>
              <w:right w:val="single" w:sz="4" w:space="0" w:color="auto"/>
            </w:tcBorders>
          </w:tcPr>
          <w:p w14:paraId="6288691D" w14:textId="77777777" w:rsidR="00455D95" w:rsidRPr="00455D95" w:rsidRDefault="00455D95" w:rsidP="00455D95">
            <w:pP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Ekonomikas daļa (</w:t>
            </w:r>
            <w:r w:rsidRPr="00455D95">
              <w:rPr>
                <w:rFonts w:ascii="Times New Roman" w:eastAsia="Times New Roman" w:hAnsi="Times New Roman" w:cs="Times New Roman"/>
                <w:color w:val="000000" w:themeColor="text1"/>
                <w:sz w:val="24"/>
                <w:szCs w:val="24"/>
                <w:lang w:eastAsia="lv-LV"/>
              </w:rPr>
              <w:t>Iekārtu, konstrukciju un būvizstrādājumu kopsavilkums</w:t>
            </w:r>
            <w:r w:rsidRPr="00455D95">
              <w:rPr>
                <w:rFonts w:ascii="Times New Roman" w:eastAsia="Times New Roman" w:hAnsi="Times New Roman" w:cs="Times New Roman"/>
                <w:sz w:val="24"/>
                <w:szCs w:val="24"/>
              </w:rPr>
              <w:t xml:space="preserve"> IS, </w:t>
            </w:r>
            <w:r w:rsidRPr="00455D95">
              <w:rPr>
                <w:rFonts w:ascii="Times New Roman" w:eastAsia="Times New Roman" w:hAnsi="Times New Roman" w:cs="Times New Roman"/>
                <w:color w:val="000000" w:themeColor="text1"/>
                <w:sz w:val="24"/>
                <w:szCs w:val="24"/>
                <w:lang w:eastAsia="lv-LV"/>
              </w:rPr>
              <w:t>Būvdarbu apjomu saraksts</w:t>
            </w:r>
            <w:r w:rsidRPr="00455D95">
              <w:rPr>
                <w:rFonts w:ascii="Times New Roman" w:eastAsia="Times New Roman" w:hAnsi="Times New Roman" w:cs="Times New Roman"/>
                <w:sz w:val="24"/>
                <w:szCs w:val="24"/>
              </w:rPr>
              <w:t xml:space="preserve"> BA, </w:t>
            </w:r>
            <w:r w:rsidRPr="00455D95">
              <w:rPr>
                <w:rFonts w:ascii="Times New Roman" w:eastAsia="Times New Roman" w:hAnsi="Times New Roman" w:cs="Times New Roman"/>
                <w:color w:val="000000" w:themeColor="text1"/>
                <w:sz w:val="24"/>
                <w:szCs w:val="24"/>
                <w:lang w:eastAsia="lv-LV"/>
              </w:rPr>
              <w:t>Izmaksu aprēķins</w:t>
            </w:r>
            <w:r w:rsidRPr="00455D95">
              <w:rPr>
                <w:rFonts w:ascii="Times New Roman" w:eastAsia="Times New Roman" w:hAnsi="Times New Roman" w:cs="Times New Roman"/>
                <w:sz w:val="24"/>
                <w:szCs w:val="24"/>
              </w:rPr>
              <w:t xml:space="preserve"> T)</w:t>
            </w:r>
          </w:p>
        </w:tc>
        <w:tc>
          <w:tcPr>
            <w:tcW w:w="1276" w:type="dxa"/>
            <w:tcBorders>
              <w:top w:val="single" w:sz="4" w:space="0" w:color="auto"/>
              <w:left w:val="single" w:sz="4" w:space="0" w:color="auto"/>
              <w:bottom w:val="single" w:sz="4" w:space="0" w:color="auto"/>
              <w:right w:val="single" w:sz="4" w:space="0" w:color="auto"/>
            </w:tcBorders>
          </w:tcPr>
          <w:p w14:paraId="26356A68"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019EBB1F" w14:textId="77777777" w:rsidTr="00456B8F">
        <w:tc>
          <w:tcPr>
            <w:tcW w:w="870" w:type="dxa"/>
            <w:tcBorders>
              <w:top w:val="single" w:sz="4" w:space="0" w:color="auto"/>
              <w:left w:val="double" w:sz="4" w:space="0" w:color="auto"/>
              <w:bottom w:val="single" w:sz="4" w:space="0" w:color="auto"/>
              <w:right w:val="single" w:sz="4" w:space="0" w:color="auto"/>
            </w:tcBorders>
          </w:tcPr>
          <w:p w14:paraId="31B5177A"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2.4.</w:t>
            </w:r>
          </w:p>
        </w:tc>
        <w:tc>
          <w:tcPr>
            <w:tcW w:w="7087" w:type="dxa"/>
            <w:tcBorders>
              <w:top w:val="single" w:sz="4" w:space="0" w:color="auto"/>
              <w:left w:val="single" w:sz="4" w:space="0" w:color="auto"/>
              <w:bottom w:val="single" w:sz="4" w:space="0" w:color="auto"/>
              <w:right w:val="single" w:sz="4" w:space="0" w:color="auto"/>
            </w:tcBorders>
          </w:tcPr>
          <w:p w14:paraId="0B5283FB" w14:textId="77777777" w:rsidR="00455D95" w:rsidRPr="00455D95" w:rsidRDefault="00455D95" w:rsidP="00455D95">
            <w:pPr>
              <w:rPr>
                <w:rFonts w:ascii="Times New Roman" w:eastAsia="Times New Roman" w:hAnsi="Times New Roman" w:cs="Times New Roman"/>
                <w:sz w:val="24"/>
                <w:szCs w:val="24"/>
              </w:rPr>
            </w:pPr>
            <w:r w:rsidRPr="00455D95">
              <w:rPr>
                <w:rFonts w:ascii="Times New Roman" w:eastAsia="Times New Roman" w:hAnsi="Times New Roman" w:cs="Times New Roman"/>
                <w:sz w:val="24"/>
                <w:szCs w:val="24"/>
              </w:rPr>
              <w:t>Darbu organizēšanas projekts (DOP)</w:t>
            </w:r>
          </w:p>
        </w:tc>
        <w:tc>
          <w:tcPr>
            <w:tcW w:w="1276" w:type="dxa"/>
            <w:tcBorders>
              <w:top w:val="single" w:sz="4" w:space="0" w:color="auto"/>
              <w:left w:val="single" w:sz="4" w:space="0" w:color="auto"/>
              <w:bottom w:val="single" w:sz="4" w:space="0" w:color="auto"/>
              <w:right w:val="single" w:sz="4" w:space="0" w:color="auto"/>
            </w:tcBorders>
          </w:tcPr>
          <w:p w14:paraId="779DF3CB"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40F7ABAB" w14:textId="77777777" w:rsidTr="00456B8F">
        <w:tc>
          <w:tcPr>
            <w:tcW w:w="870" w:type="dxa"/>
            <w:tcBorders>
              <w:top w:val="single" w:sz="4" w:space="0" w:color="auto"/>
              <w:left w:val="double" w:sz="4" w:space="0" w:color="auto"/>
              <w:bottom w:val="single" w:sz="4" w:space="0" w:color="auto"/>
              <w:right w:val="single" w:sz="4" w:space="0" w:color="auto"/>
            </w:tcBorders>
          </w:tcPr>
          <w:p w14:paraId="417D37DA"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7BD48ABF" w14:textId="77777777" w:rsidR="00455D95" w:rsidRPr="00455D95" w:rsidRDefault="00455D95" w:rsidP="00455D95">
            <w:pPr>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Kopā:</w:t>
            </w:r>
          </w:p>
        </w:tc>
        <w:tc>
          <w:tcPr>
            <w:tcW w:w="1276" w:type="dxa"/>
            <w:tcBorders>
              <w:top w:val="single" w:sz="4" w:space="0" w:color="auto"/>
              <w:left w:val="single" w:sz="4" w:space="0" w:color="auto"/>
              <w:bottom w:val="single" w:sz="4" w:space="0" w:color="auto"/>
              <w:right w:val="single" w:sz="4" w:space="0" w:color="auto"/>
            </w:tcBorders>
          </w:tcPr>
          <w:p w14:paraId="23DBC3EA"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2F41BA82" w14:textId="77777777" w:rsidTr="00456B8F">
        <w:tc>
          <w:tcPr>
            <w:tcW w:w="870" w:type="dxa"/>
            <w:tcBorders>
              <w:top w:val="single" w:sz="4" w:space="0" w:color="auto"/>
              <w:left w:val="double" w:sz="4" w:space="0" w:color="auto"/>
              <w:bottom w:val="single" w:sz="4" w:space="0" w:color="auto"/>
              <w:right w:val="single" w:sz="4" w:space="0" w:color="auto"/>
            </w:tcBorders>
          </w:tcPr>
          <w:p w14:paraId="788199C8" w14:textId="77777777" w:rsidR="00455D95" w:rsidRPr="00455D95" w:rsidRDefault="00455D95" w:rsidP="00455D95">
            <w:pPr>
              <w:spacing w:after="0" w:line="240" w:lineRule="auto"/>
              <w:jc w:val="cente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3.</w:t>
            </w:r>
          </w:p>
        </w:tc>
        <w:tc>
          <w:tcPr>
            <w:tcW w:w="7087" w:type="dxa"/>
            <w:tcBorders>
              <w:top w:val="single" w:sz="4" w:space="0" w:color="auto"/>
              <w:left w:val="single" w:sz="4" w:space="0" w:color="auto"/>
              <w:bottom w:val="single" w:sz="4" w:space="0" w:color="auto"/>
              <w:right w:val="single" w:sz="4" w:space="0" w:color="auto"/>
            </w:tcBorders>
          </w:tcPr>
          <w:p w14:paraId="1EF5859E" w14:textId="77777777" w:rsidR="00455D95" w:rsidRPr="00455D95" w:rsidRDefault="00455D95" w:rsidP="00455D95">
            <w:pP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Būvprojekta dokumentācijas saskaņošana, akceptēšana un atzīmes saņemšana par projektēšanas nosacījumu izpildi</w:t>
            </w:r>
          </w:p>
        </w:tc>
        <w:tc>
          <w:tcPr>
            <w:tcW w:w="1276" w:type="dxa"/>
            <w:tcBorders>
              <w:top w:val="single" w:sz="4" w:space="0" w:color="auto"/>
              <w:left w:val="single" w:sz="4" w:space="0" w:color="auto"/>
              <w:bottom w:val="single" w:sz="4" w:space="0" w:color="auto"/>
              <w:right w:val="single" w:sz="4" w:space="0" w:color="auto"/>
            </w:tcBorders>
          </w:tcPr>
          <w:p w14:paraId="4C13D0E5"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1DD854A6" w14:textId="77777777" w:rsidTr="00456B8F">
        <w:tc>
          <w:tcPr>
            <w:tcW w:w="870" w:type="dxa"/>
            <w:tcBorders>
              <w:top w:val="single" w:sz="4" w:space="0" w:color="auto"/>
              <w:left w:val="double" w:sz="4" w:space="0" w:color="auto"/>
              <w:bottom w:val="single" w:sz="4" w:space="0" w:color="auto"/>
              <w:right w:val="single" w:sz="4" w:space="0" w:color="auto"/>
            </w:tcBorders>
          </w:tcPr>
          <w:p w14:paraId="079CD47D"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269068EC" w14:textId="77777777" w:rsidR="00455D95" w:rsidRPr="00455D95" w:rsidRDefault="00455D95" w:rsidP="00455D95">
            <w:pPr>
              <w:jc w:val="right"/>
              <w:rPr>
                <w:rFonts w:ascii="Times New Roman" w:eastAsia="Times New Roman" w:hAnsi="Times New Roman" w:cs="Times New Roman"/>
                <w:sz w:val="24"/>
                <w:szCs w:val="24"/>
              </w:rPr>
            </w:pPr>
            <w:r w:rsidRPr="00455D95">
              <w:rPr>
                <w:rFonts w:ascii="Times New Roman" w:eastAsia="Times New Roman" w:hAnsi="Times New Roman" w:cs="Times New Roman"/>
                <w:b/>
                <w:bCs/>
                <w:sz w:val="24"/>
                <w:szCs w:val="24"/>
              </w:rPr>
              <w:t>Objekta projektēšanas izmaksas kopā:</w:t>
            </w:r>
          </w:p>
        </w:tc>
        <w:tc>
          <w:tcPr>
            <w:tcW w:w="1276" w:type="dxa"/>
            <w:tcBorders>
              <w:top w:val="single" w:sz="4" w:space="0" w:color="auto"/>
              <w:left w:val="single" w:sz="4" w:space="0" w:color="auto"/>
              <w:bottom w:val="single" w:sz="4" w:space="0" w:color="auto"/>
              <w:right w:val="single" w:sz="4" w:space="0" w:color="auto"/>
            </w:tcBorders>
          </w:tcPr>
          <w:p w14:paraId="0D15F157"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6F6DDBDE" w14:textId="77777777" w:rsidTr="00456B8F">
        <w:tc>
          <w:tcPr>
            <w:tcW w:w="870" w:type="dxa"/>
            <w:tcBorders>
              <w:top w:val="single" w:sz="4" w:space="0" w:color="auto"/>
              <w:left w:val="double" w:sz="4" w:space="0" w:color="auto"/>
              <w:bottom w:val="single" w:sz="4" w:space="0" w:color="auto"/>
              <w:right w:val="single" w:sz="4" w:space="0" w:color="auto"/>
            </w:tcBorders>
          </w:tcPr>
          <w:p w14:paraId="0F342712" w14:textId="77777777" w:rsidR="00455D95" w:rsidRPr="00455D95" w:rsidRDefault="00455D95" w:rsidP="00455D95">
            <w:pPr>
              <w:spacing w:after="0" w:line="240" w:lineRule="auto"/>
              <w:jc w:val="cente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4.</w:t>
            </w:r>
          </w:p>
        </w:tc>
        <w:tc>
          <w:tcPr>
            <w:tcW w:w="7087" w:type="dxa"/>
            <w:tcBorders>
              <w:top w:val="single" w:sz="4" w:space="0" w:color="auto"/>
              <w:left w:val="single" w:sz="4" w:space="0" w:color="auto"/>
              <w:bottom w:val="single" w:sz="4" w:space="0" w:color="auto"/>
              <w:right w:val="single" w:sz="4" w:space="0" w:color="auto"/>
            </w:tcBorders>
          </w:tcPr>
          <w:p w14:paraId="5ECB8AF2" w14:textId="77777777" w:rsidR="00455D95" w:rsidRPr="00455D95" w:rsidRDefault="00455D95" w:rsidP="00455D95">
            <w:pP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Autoruzraudzība</w:t>
            </w:r>
          </w:p>
        </w:tc>
        <w:tc>
          <w:tcPr>
            <w:tcW w:w="1276" w:type="dxa"/>
            <w:tcBorders>
              <w:top w:val="single" w:sz="4" w:space="0" w:color="auto"/>
              <w:left w:val="single" w:sz="4" w:space="0" w:color="auto"/>
              <w:bottom w:val="single" w:sz="4" w:space="0" w:color="auto"/>
              <w:right w:val="single" w:sz="4" w:space="0" w:color="auto"/>
            </w:tcBorders>
          </w:tcPr>
          <w:p w14:paraId="419E429A"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57510F04" w14:textId="77777777" w:rsidTr="00456B8F">
        <w:tc>
          <w:tcPr>
            <w:tcW w:w="870" w:type="dxa"/>
            <w:tcBorders>
              <w:top w:val="single" w:sz="4" w:space="0" w:color="auto"/>
              <w:left w:val="double" w:sz="4" w:space="0" w:color="auto"/>
              <w:bottom w:val="single" w:sz="4" w:space="0" w:color="auto"/>
              <w:right w:val="single" w:sz="4" w:space="0" w:color="auto"/>
            </w:tcBorders>
          </w:tcPr>
          <w:p w14:paraId="6498D041" w14:textId="77777777" w:rsidR="00455D95" w:rsidRPr="00455D95" w:rsidRDefault="00455D95" w:rsidP="00455D95">
            <w:pPr>
              <w:spacing w:after="0" w:line="240" w:lineRule="auto"/>
              <w:jc w:val="cente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5.</w:t>
            </w:r>
          </w:p>
        </w:tc>
        <w:tc>
          <w:tcPr>
            <w:tcW w:w="7087" w:type="dxa"/>
            <w:tcBorders>
              <w:top w:val="single" w:sz="4" w:space="0" w:color="auto"/>
              <w:left w:val="single" w:sz="4" w:space="0" w:color="auto"/>
              <w:bottom w:val="single" w:sz="4" w:space="0" w:color="auto"/>
              <w:right w:val="single" w:sz="4" w:space="0" w:color="auto"/>
            </w:tcBorders>
          </w:tcPr>
          <w:p w14:paraId="557A2A26" w14:textId="77777777" w:rsidR="00455D95" w:rsidRPr="00455D95" w:rsidRDefault="00455D95" w:rsidP="00455D95">
            <w:pPr>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Būvdarbi</w:t>
            </w:r>
          </w:p>
        </w:tc>
        <w:tc>
          <w:tcPr>
            <w:tcW w:w="1276" w:type="dxa"/>
            <w:tcBorders>
              <w:top w:val="single" w:sz="4" w:space="0" w:color="auto"/>
              <w:left w:val="single" w:sz="4" w:space="0" w:color="auto"/>
              <w:bottom w:val="single" w:sz="4" w:space="0" w:color="auto"/>
              <w:right w:val="single" w:sz="4" w:space="0" w:color="auto"/>
            </w:tcBorders>
          </w:tcPr>
          <w:p w14:paraId="4AAFDA28"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02FE2823" w14:textId="77777777" w:rsidTr="00456B8F">
        <w:tc>
          <w:tcPr>
            <w:tcW w:w="870" w:type="dxa"/>
            <w:tcBorders>
              <w:top w:val="single" w:sz="4" w:space="0" w:color="auto"/>
              <w:left w:val="double" w:sz="4" w:space="0" w:color="auto"/>
              <w:bottom w:val="single" w:sz="4" w:space="0" w:color="auto"/>
              <w:right w:val="single" w:sz="4" w:space="0" w:color="auto"/>
            </w:tcBorders>
          </w:tcPr>
          <w:p w14:paraId="5BB9E82A"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060C79B0" w14:textId="77777777" w:rsidR="00455D95" w:rsidRPr="00455D95" w:rsidRDefault="00455D95" w:rsidP="00455D95">
            <w:pPr>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27A51407" w14:textId="77777777" w:rsidR="00455D95" w:rsidRPr="00455D95" w:rsidRDefault="00455D95" w:rsidP="00455D95">
            <w:pPr>
              <w:rPr>
                <w:rFonts w:ascii="Times New Roman" w:eastAsia="Times New Roman" w:hAnsi="Times New Roman" w:cs="Times New Roman"/>
                <w:color w:val="000000"/>
                <w:sz w:val="24"/>
                <w:szCs w:val="24"/>
              </w:rPr>
            </w:pPr>
          </w:p>
        </w:tc>
      </w:tr>
      <w:tr w:rsidR="00455D95" w:rsidRPr="00455D95" w14:paraId="3CDD2ED8" w14:textId="77777777" w:rsidTr="00456B8F">
        <w:tc>
          <w:tcPr>
            <w:tcW w:w="870" w:type="dxa"/>
            <w:tcBorders>
              <w:top w:val="single" w:sz="4" w:space="0" w:color="auto"/>
              <w:left w:val="double" w:sz="4" w:space="0" w:color="auto"/>
              <w:bottom w:val="single" w:sz="4" w:space="0" w:color="auto"/>
              <w:right w:val="single" w:sz="4" w:space="0" w:color="auto"/>
            </w:tcBorders>
          </w:tcPr>
          <w:p w14:paraId="6B568727" w14:textId="77777777" w:rsidR="00455D95" w:rsidRPr="00455D95" w:rsidRDefault="00455D95" w:rsidP="00455D95">
            <w:pPr>
              <w:spacing w:after="0" w:line="240" w:lineRule="auto"/>
              <w:jc w:val="center"/>
              <w:rPr>
                <w:rFonts w:ascii="Times New Roman" w:eastAsia="Times New Roman" w:hAnsi="Times New Roman" w:cs="Times New Roman"/>
                <w:sz w:val="24"/>
                <w:szCs w:val="24"/>
              </w:rPr>
            </w:pPr>
          </w:p>
        </w:tc>
        <w:tc>
          <w:tcPr>
            <w:tcW w:w="7087" w:type="dxa"/>
            <w:tcBorders>
              <w:top w:val="single" w:sz="4" w:space="0" w:color="auto"/>
              <w:left w:val="single" w:sz="4" w:space="0" w:color="auto"/>
              <w:bottom w:val="single" w:sz="4" w:space="0" w:color="auto"/>
              <w:right w:val="single" w:sz="4" w:space="0" w:color="auto"/>
            </w:tcBorders>
          </w:tcPr>
          <w:p w14:paraId="718BC519" w14:textId="77777777" w:rsidR="00455D95" w:rsidRPr="00455D95" w:rsidRDefault="00455D95" w:rsidP="00455D95">
            <w:pPr>
              <w:spacing w:after="0" w:line="240" w:lineRule="auto"/>
              <w:jc w:val="both"/>
              <w:rPr>
                <w:rFonts w:ascii="Times New Roman" w:eastAsia="Times New Roman" w:hAnsi="Times New Roman" w:cs="Times New Roman"/>
                <w:b/>
                <w:bCs/>
                <w:sz w:val="24"/>
                <w:szCs w:val="24"/>
              </w:rPr>
            </w:pPr>
            <w:r w:rsidRPr="00455D95">
              <w:rPr>
                <w:rFonts w:ascii="Times New Roman" w:eastAsia="Times New Roman" w:hAnsi="Times New Roman" w:cs="Times New Roman"/>
                <w:b/>
                <w:bCs/>
                <w:sz w:val="24"/>
                <w:szCs w:val="24"/>
              </w:rPr>
              <w:t xml:space="preserve">Objektam </w:t>
            </w:r>
            <w:r w:rsidRPr="00455D95">
              <w:rPr>
                <w:rFonts w:ascii="Times New Roman" w:eastAsia="Times New Roman" w:hAnsi="Times New Roman" w:cs="Times New Roman"/>
                <w:b/>
                <w:bCs/>
                <w:i/>
                <w:iCs/>
                <w:sz w:val="24"/>
                <w:szCs w:val="24"/>
              </w:rPr>
              <w:t>”Elektroauto uzlādes stacijas Rīgā, Atgāzenes ielā 24A”</w:t>
            </w:r>
          </w:p>
          <w:p w14:paraId="1A155070" w14:textId="77777777" w:rsidR="00455D95" w:rsidRPr="00455D95" w:rsidRDefault="00455D95" w:rsidP="00455D95">
            <w:pPr>
              <w:jc w:val="right"/>
              <w:rPr>
                <w:rFonts w:ascii="Times New Roman" w:eastAsia="Times New Roman" w:hAnsi="Times New Roman" w:cs="Times New Roman"/>
                <w:b/>
                <w:bCs/>
                <w:sz w:val="24"/>
                <w:szCs w:val="24"/>
              </w:rPr>
            </w:pPr>
            <w:r w:rsidRPr="00455D95">
              <w:rPr>
                <w:rFonts w:ascii="Times New Roman" w:eastAsia="Times New Roman" w:hAnsi="Times New Roman" w:cs="Times New Roman"/>
                <w:b/>
                <w:color w:val="000000"/>
                <w:sz w:val="24"/>
                <w:szCs w:val="24"/>
              </w:rPr>
              <w:t>pavisam kopā:</w:t>
            </w:r>
          </w:p>
        </w:tc>
        <w:tc>
          <w:tcPr>
            <w:tcW w:w="1276" w:type="dxa"/>
            <w:tcBorders>
              <w:top w:val="single" w:sz="4" w:space="0" w:color="auto"/>
              <w:left w:val="single" w:sz="4" w:space="0" w:color="auto"/>
              <w:bottom w:val="single" w:sz="4" w:space="0" w:color="auto"/>
              <w:right w:val="single" w:sz="4" w:space="0" w:color="auto"/>
            </w:tcBorders>
          </w:tcPr>
          <w:p w14:paraId="3EBB9202" w14:textId="77777777" w:rsidR="00455D95" w:rsidRPr="00455D95" w:rsidRDefault="00455D95" w:rsidP="00455D95">
            <w:pPr>
              <w:rPr>
                <w:rFonts w:ascii="Times New Roman" w:eastAsia="Times New Roman" w:hAnsi="Times New Roman" w:cs="Times New Roman"/>
                <w:color w:val="000000"/>
                <w:sz w:val="24"/>
                <w:szCs w:val="24"/>
              </w:rPr>
            </w:pPr>
          </w:p>
        </w:tc>
      </w:tr>
    </w:tbl>
    <w:p w14:paraId="0C5ADF53" w14:textId="77777777" w:rsidR="00455D95" w:rsidRPr="00455D95" w:rsidRDefault="00455D95" w:rsidP="00455D95">
      <w:pPr>
        <w:widowControl w:val="0"/>
        <w:pBdr>
          <w:top w:val="nil"/>
          <w:left w:val="nil"/>
          <w:bottom w:val="nil"/>
          <w:right w:val="nil"/>
          <w:between w:val="nil"/>
          <w:bar w:val="nil"/>
        </w:pBdr>
        <w:spacing w:after="0" w:line="240" w:lineRule="auto"/>
        <w:jc w:val="both"/>
        <w:rPr>
          <w:rFonts w:ascii="Times New Roman" w:eastAsia="Times New Roman" w:hAnsi="Times New Roman" w:cs="Times New Roman"/>
          <w:sz w:val="24"/>
          <w:szCs w:val="24"/>
        </w:rPr>
      </w:pPr>
    </w:p>
    <w:p w14:paraId="1536383D" w14:textId="77777777" w:rsidR="00455D95" w:rsidRPr="00455D95" w:rsidRDefault="00455D95" w:rsidP="00455D95">
      <w:pPr>
        <w:widowControl w:val="0"/>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4"/>
          <w:szCs w:val="24"/>
        </w:rPr>
      </w:pPr>
    </w:p>
    <w:p w14:paraId="5C1841C4" w14:textId="77777777" w:rsidR="00455D95" w:rsidRPr="00455D95" w:rsidRDefault="00455D95" w:rsidP="00455D95">
      <w:pPr>
        <w:widowControl w:val="0"/>
        <w:pBdr>
          <w:top w:val="nil"/>
          <w:left w:val="nil"/>
          <w:bottom w:val="nil"/>
          <w:right w:val="nil"/>
          <w:between w:val="nil"/>
          <w:bar w:val="nil"/>
        </w:pBdr>
        <w:spacing w:after="0" w:line="240" w:lineRule="auto"/>
        <w:ind w:firstLine="567"/>
        <w:jc w:val="both"/>
        <w:rPr>
          <w:rFonts w:ascii="Times New Roman" w:eastAsia="Times New Roman" w:hAnsi="Times New Roman" w:cs="Times New Roman"/>
          <w:sz w:val="24"/>
          <w:szCs w:val="24"/>
          <w:lang w:eastAsia="ar-SA"/>
        </w:rPr>
      </w:pPr>
      <w:r w:rsidRPr="00455D95">
        <w:rPr>
          <w:rFonts w:ascii="Times New Roman" w:eastAsia="Times New Roman" w:hAnsi="Times New Roman" w:cs="Times New Roman"/>
          <w:sz w:val="24"/>
          <w:szCs w:val="24"/>
        </w:rPr>
        <w:t xml:space="preserve">Ar šo ________________________ (pretendenta nosaukums) apliecina, ka finanšu piedāvājumā ir iekļautas visas izmaksas, </w:t>
      </w:r>
      <w:r w:rsidRPr="00455D95">
        <w:rPr>
          <w:rFonts w:ascii="Times New Roman" w:eastAsia="Times New Roman" w:hAnsi="Times New Roman" w:cs="Times New Roman"/>
          <w:sz w:val="24"/>
          <w:szCs w:val="24"/>
          <w:lang w:eastAsia="ar-SA"/>
        </w:rPr>
        <w:t>kas saistītas ar Tehniskajā specifikācijā (tajā skaitā, Darbu uzdevumā, Projektēšanas uzdevumā), iepirkuma procedūras nolikumā noteikto darbu veikšanu pilnā apjomā.</w:t>
      </w:r>
    </w:p>
    <w:p w14:paraId="299FF297" w14:textId="77777777" w:rsidR="00455D95" w:rsidRPr="00455D95" w:rsidRDefault="00455D95" w:rsidP="00455D95">
      <w:pPr>
        <w:spacing w:after="0" w:line="240" w:lineRule="auto"/>
        <w:rPr>
          <w:rFonts w:ascii="Arial" w:eastAsia="Times New Roman" w:hAnsi="Arial" w:cs="Times New Roman"/>
          <w:sz w:val="24"/>
          <w:szCs w:val="20"/>
        </w:rPr>
      </w:pPr>
    </w:p>
    <w:p w14:paraId="782A6464" w14:textId="77777777" w:rsidR="00455D95" w:rsidRPr="00455D95" w:rsidRDefault="00455D95" w:rsidP="00455D95">
      <w:pPr>
        <w:spacing w:after="0" w:line="240" w:lineRule="auto"/>
        <w:rPr>
          <w:rFonts w:ascii="Arial" w:eastAsia="Times New Roman" w:hAnsi="Arial" w:cs="Times New Roman"/>
          <w:sz w:val="24"/>
          <w:szCs w:val="20"/>
        </w:rPr>
      </w:pPr>
    </w:p>
    <w:p w14:paraId="0D5A52DB" w14:textId="77777777" w:rsidR="00455D95" w:rsidRPr="00455D95" w:rsidRDefault="00455D95" w:rsidP="00455D95">
      <w:pPr>
        <w:spacing w:after="0" w:line="240" w:lineRule="auto"/>
        <w:rPr>
          <w:rFonts w:ascii="Arial" w:eastAsia="Times New Roman" w:hAnsi="Arial" w:cs="Times New Roman"/>
          <w:sz w:val="24"/>
          <w:szCs w:val="20"/>
        </w:rPr>
      </w:pPr>
    </w:p>
    <w:p w14:paraId="5D295F38" w14:textId="77777777" w:rsidR="00455D95" w:rsidRPr="00455D95" w:rsidRDefault="00455D95" w:rsidP="00455D95">
      <w:pPr>
        <w:spacing w:after="0" w:line="240" w:lineRule="auto"/>
        <w:rPr>
          <w:rFonts w:ascii="Arial" w:eastAsia="Times New Roman" w:hAnsi="Arial" w:cs="Times New Roman"/>
          <w:sz w:val="24"/>
          <w:szCs w:val="20"/>
        </w:rPr>
      </w:pPr>
    </w:p>
    <w:p w14:paraId="1736C203" w14:textId="77777777" w:rsidR="00455D95" w:rsidRPr="00455D95" w:rsidRDefault="00455D95" w:rsidP="00455D95">
      <w:pPr>
        <w:spacing w:after="0" w:line="240" w:lineRule="auto"/>
        <w:ind w:right="-58"/>
        <w:jc w:val="both"/>
        <w:rPr>
          <w:rFonts w:ascii="Times New Roman" w:eastAsia="Times New Roman" w:hAnsi="Times New Roman" w:cs="Times New Roman"/>
          <w:b/>
          <w:sz w:val="24"/>
          <w:szCs w:val="24"/>
        </w:rPr>
      </w:pPr>
      <w:r w:rsidRPr="00455D95">
        <w:rPr>
          <w:rFonts w:ascii="Times New Roman" w:eastAsia="Times New Roman" w:hAnsi="Times New Roman" w:cs="Times New Roman"/>
          <w:b/>
          <w:sz w:val="24"/>
          <w:szCs w:val="24"/>
        </w:rPr>
        <w:t>_____________________________________________________________________</w:t>
      </w:r>
    </w:p>
    <w:p w14:paraId="2ABD9853" w14:textId="77777777" w:rsidR="00455D95" w:rsidRPr="00455D95" w:rsidRDefault="00455D95" w:rsidP="00455D95">
      <w:pPr>
        <w:spacing w:after="0" w:line="240" w:lineRule="auto"/>
        <w:rPr>
          <w:rFonts w:ascii="Times New Roman" w:eastAsia="Times New Roman" w:hAnsi="Times New Roman" w:cs="Times New Roman"/>
          <w:sz w:val="20"/>
          <w:szCs w:val="24"/>
          <w:lang w:eastAsia="lv-LV"/>
        </w:rPr>
      </w:pPr>
      <w:r w:rsidRPr="00455D95">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6897A93" w14:textId="77777777" w:rsidR="00455D95" w:rsidRPr="00455D95" w:rsidRDefault="00455D95" w:rsidP="00455D95">
      <w:pPr>
        <w:spacing w:after="0" w:line="240" w:lineRule="auto"/>
        <w:rPr>
          <w:rFonts w:ascii="Arial" w:eastAsia="Times New Roman" w:hAnsi="Arial" w:cs="Times New Roman"/>
          <w:sz w:val="24"/>
          <w:szCs w:val="20"/>
        </w:rPr>
      </w:pPr>
    </w:p>
    <w:p w14:paraId="479FFA3C" w14:textId="77777777" w:rsidR="004A7456" w:rsidRPr="005865C7" w:rsidRDefault="004A7456" w:rsidP="004A7456">
      <w:pPr>
        <w:ind w:left="644"/>
        <w:jc w:val="right"/>
        <w:rPr>
          <w:rFonts w:ascii="Times New Roman" w:hAnsi="Times New Roman" w:cs="Times New Roman"/>
          <w:sz w:val="28"/>
          <w:szCs w:val="28"/>
        </w:rPr>
      </w:pPr>
    </w:p>
    <w:p w14:paraId="31B92DC5" w14:textId="77777777" w:rsidR="004A7456" w:rsidRPr="005865C7" w:rsidRDefault="004A7456" w:rsidP="004A7456">
      <w:pPr>
        <w:ind w:left="644"/>
        <w:jc w:val="right"/>
        <w:rPr>
          <w:rFonts w:ascii="Times New Roman" w:hAnsi="Times New Roman" w:cs="Times New Roman"/>
        </w:rPr>
      </w:pPr>
    </w:p>
    <w:p w14:paraId="281DABBF" w14:textId="77777777" w:rsidR="004A7456" w:rsidRPr="005865C7" w:rsidRDefault="004A7456" w:rsidP="004A7456">
      <w:pPr>
        <w:rPr>
          <w:rFonts w:ascii="Times New Roman" w:hAnsi="Times New Roman" w:cs="Times New Roman"/>
        </w:rPr>
      </w:pPr>
      <w:r w:rsidRPr="005865C7">
        <w:rPr>
          <w:rFonts w:ascii="Times New Roman" w:hAnsi="Times New Roman" w:cs="Times New Roman"/>
        </w:rPr>
        <w:br w:type="page"/>
      </w:r>
    </w:p>
    <w:p w14:paraId="3E2543CD" w14:textId="77777777" w:rsidR="00F35B21" w:rsidRPr="00F21B56" w:rsidRDefault="007642DA" w:rsidP="00F35B21">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4</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00F35B21" w:rsidRPr="00F21B56">
        <w:rPr>
          <w:rFonts w:ascii="Times New Roman" w:hAnsi="Times New Roman" w:cs="Times New Roman"/>
          <w:bCs/>
          <w:sz w:val="20"/>
          <w:szCs w:val="20"/>
        </w:rPr>
        <w:t>Iepirkuma procedūras</w:t>
      </w:r>
    </w:p>
    <w:p w14:paraId="36A6E6EA" w14:textId="77777777" w:rsidR="00F35B21" w:rsidRPr="00F21B56" w:rsidRDefault="00F35B21" w:rsidP="00F35B21">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3BF577E0" w14:textId="0F1CE341" w:rsidR="00F35B21" w:rsidRPr="00F21B56" w:rsidRDefault="00F35B21" w:rsidP="00F35B21">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5304902F" w14:textId="20350B18" w:rsidR="00F35B21" w:rsidRPr="00F21B56" w:rsidRDefault="00F35B21" w:rsidP="00F35B21">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w:t>
      </w:r>
      <w:r w:rsidR="00D25957">
        <w:rPr>
          <w:rFonts w:ascii="Times New Roman" w:hAnsi="Times New Roman" w:cs="Times New Roman"/>
          <w:bCs/>
          <w:sz w:val="20"/>
          <w:szCs w:val="20"/>
        </w:rPr>
        <w:t>4</w:t>
      </w:r>
      <w:r w:rsidRPr="00F21B56">
        <w:rPr>
          <w:rFonts w:ascii="Times New Roman" w:hAnsi="Times New Roman" w:cs="Times New Roman"/>
          <w:bCs/>
          <w:sz w:val="20"/>
          <w:szCs w:val="20"/>
        </w:rPr>
        <w:t>/</w:t>
      </w:r>
      <w:r w:rsidR="00AC3835">
        <w:rPr>
          <w:rFonts w:ascii="Times New Roman" w:hAnsi="Times New Roman" w:cs="Times New Roman"/>
          <w:bCs/>
          <w:sz w:val="20"/>
          <w:szCs w:val="20"/>
        </w:rPr>
        <w:t>11</w:t>
      </w:r>
    </w:p>
    <w:p w14:paraId="41520BC5" w14:textId="645D0D33" w:rsidR="007642DA" w:rsidRPr="005865C7" w:rsidRDefault="007642DA" w:rsidP="00F35B21">
      <w:pPr>
        <w:pStyle w:val="Sarakstarindkopa"/>
        <w:spacing w:after="0" w:line="240" w:lineRule="auto"/>
        <w:ind w:left="1045"/>
        <w:jc w:val="right"/>
        <w:rPr>
          <w:rFonts w:ascii="Times New Roman" w:eastAsia="Times New Roman" w:hAnsi="Times New Roman" w:cs="Times New Roman"/>
          <w:bCs/>
          <w:color w:val="000000"/>
          <w:sz w:val="20"/>
          <w:szCs w:val="20"/>
        </w:rPr>
      </w:pPr>
    </w:p>
    <w:p w14:paraId="4FE439D1" w14:textId="77777777" w:rsidR="00215CFA" w:rsidRPr="005865C7" w:rsidRDefault="00215CFA" w:rsidP="005C4870">
      <w:pPr>
        <w:spacing w:after="0"/>
        <w:jc w:val="right"/>
        <w:rPr>
          <w:rFonts w:ascii="Times New Roman" w:hAnsi="Times New Roman" w:cs="Times New Roman"/>
          <w:bCs/>
          <w:sz w:val="20"/>
          <w:szCs w:val="20"/>
        </w:rPr>
      </w:pPr>
    </w:p>
    <w:p w14:paraId="12D61712" w14:textId="23A04700" w:rsidR="000408FB" w:rsidRPr="005865C7" w:rsidRDefault="00857EA2" w:rsidP="000408FB">
      <w:pPr>
        <w:spacing w:after="0" w:line="240" w:lineRule="auto"/>
        <w:jc w:val="center"/>
        <w:rPr>
          <w:rFonts w:ascii="Times New Roman" w:eastAsia="Times New Roman" w:hAnsi="Times New Roman" w:cs="Times New Roman"/>
          <w:b/>
        </w:rPr>
      </w:pPr>
      <w:bookmarkStart w:id="32" w:name="_Hlk54967123"/>
      <w:r>
        <w:rPr>
          <w:rFonts w:ascii="Times New Roman" w:eastAsia="Times New Roman" w:hAnsi="Times New Roman" w:cs="Times New Roman"/>
          <w:b/>
        </w:rPr>
        <w:t>D</w:t>
      </w:r>
      <w:r w:rsidR="000408FB" w:rsidRPr="005865C7">
        <w:rPr>
          <w:rFonts w:ascii="Times New Roman" w:eastAsia="Times New Roman" w:hAnsi="Times New Roman" w:cs="Times New Roman"/>
          <w:b/>
        </w:rPr>
        <w:t xml:space="preserve">arbu saraksts </w:t>
      </w:r>
    </w:p>
    <w:p w14:paraId="3A3FCA9B" w14:textId="575A749E" w:rsidR="000408FB" w:rsidRPr="005865C7" w:rsidRDefault="000408FB" w:rsidP="000408FB">
      <w:pPr>
        <w:spacing w:after="0" w:line="240" w:lineRule="auto"/>
        <w:jc w:val="center"/>
        <w:rPr>
          <w:rFonts w:ascii="Times New Roman" w:eastAsia="Times New Roman" w:hAnsi="Times New Roman" w:cs="Times New Roman"/>
        </w:rPr>
      </w:pPr>
      <w:r w:rsidRPr="005865C7">
        <w:rPr>
          <w:rFonts w:ascii="Times New Roman" w:eastAsia="Times New Roman" w:hAnsi="Times New Roman" w:cs="Times New Roman"/>
        </w:rPr>
        <w:t>(paraugs)</w:t>
      </w:r>
    </w:p>
    <w:p w14:paraId="4438C90F" w14:textId="77777777" w:rsidR="00C832B0" w:rsidRPr="005865C7" w:rsidRDefault="00C832B0" w:rsidP="000408FB">
      <w:pPr>
        <w:spacing w:after="0" w:line="240" w:lineRule="auto"/>
        <w:jc w:val="center"/>
        <w:rPr>
          <w:rFonts w:ascii="Times New Roman" w:eastAsia="Times New Roman" w:hAnsi="Times New Roman" w:cs="Times New Roman"/>
        </w:rPr>
      </w:pPr>
    </w:p>
    <w:p w14:paraId="687B73CE" w14:textId="04A0BD74" w:rsidR="00C832B0" w:rsidRPr="00857EA2" w:rsidRDefault="00C832B0" w:rsidP="00C832B0">
      <w:pPr>
        <w:spacing w:after="0" w:line="240" w:lineRule="auto"/>
        <w:jc w:val="both"/>
        <w:rPr>
          <w:rFonts w:ascii="Times New Roman" w:eastAsia="Times New Roman" w:hAnsi="Times New Roman" w:cs="Times New Roman"/>
        </w:rPr>
      </w:pPr>
      <w:bookmarkStart w:id="33" w:name="_Hlk135596561"/>
      <w:r w:rsidRPr="00857EA2">
        <w:rPr>
          <w:rFonts w:ascii="Times New Roman" w:eastAsia="Times New Roman" w:hAnsi="Times New Roman" w:cs="Times New Roman"/>
          <w:b/>
        </w:rPr>
        <w:t>Pretendenta</w:t>
      </w:r>
      <w:r w:rsidRPr="00857EA2">
        <w:rPr>
          <w:rFonts w:ascii="Times New Roman" w:eastAsia="Times New Roman" w:hAnsi="Times New Roman" w:cs="Times New Roman"/>
          <w:b/>
          <w:i/>
        </w:rPr>
        <w:t xml:space="preserve"> </w:t>
      </w:r>
      <w:r w:rsidRPr="00857EA2">
        <w:rPr>
          <w:rFonts w:ascii="Times New Roman" w:eastAsia="Times New Roman" w:hAnsi="Times New Roman" w:cs="Times New Roman"/>
        </w:rPr>
        <w:t xml:space="preserve">pieredze atbilstoši nolikuma </w:t>
      </w:r>
      <w:r w:rsidR="00B9320F">
        <w:rPr>
          <w:rFonts w:ascii="Times New Roman" w:eastAsia="Times New Roman" w:hAnsi="Times New Roman" w:cs="Times New Roman"/>
        </w:rPr>
        <w:t>20</w:t>
      </w:r>
      <w:r w:rsidR="00E00CAE" w:rsidRPr="00857EA2">
        <w:rPr>
          <w:rFonts w:ascii="Times New Roman" w:eastAsia="Times New Roman" w:hAnsi="Times New Roman" w:cs="Times New Roman"/>
        </w:rPr>
        <w:t>.1.</w:t>
      </w:r>
      <w:r w:rsidR="00857EA2" w:rsidRPr="00857EA2">
        <w:rPr>
          <w:rFonts w:ascii="Times New Roman" w:eastAsia="Times New Roman" w:hAnsi="Times New Roman" w:cs="Times New Roman"/>
        </w:rPr>
        <w:t xml:space="preserve"> </w:t>
      </w:r>
      <w:r w:rsidRPr="00857EA2">
        <w:rPr>
          <w:rFonts w:ascii="Times New Roman" w:eastAsia="Times New Roman" w:hAnsi="Times New Roman" w:cs="Times New Roman"/>
        </w:rPr>
        <w:t>punktā noteiktajām prasībām: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940"/>
      </w:tblGrid>
      <w:tr w:rsidR="00C832B0" w:rsidRPr="00857EA2" w14:paraId="7E030A88" w14:textId="77777777" w:rsidTr="00857EA2">
        <w:tc>
          <w:tcPr>
            <w:tcW w:w="567" w:type="dxa"/>
          </w:tcPr>
          <w:p w14:paraId="63168C69" w14:textId="77777777" w:rsidR="00C832B0" w:rsidRPr="00857EA2" w:rsidRDefault="00C832B0" w:rsidP="00864456">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Nr.</w:t>
            </w:r>
          </w:p>
        </w:tc>
        <w:tc>
          <w:tcPr>
            <w:tcW w:w="2617" w:type="dxa"/>
          </w:tcPr>
          <w:p w14:paraId="73158B88" w14:textId="77777777" w:rsidR="00C832B0" w:rsidRPr="00857EA2" w:rsidRDefault="00C832B0" w:rsidP="00864456">
            <w:pPr>
              <w:spacing w:after="0" w:line="240" w:lineRule="auto"/>
              <w:rPr>
                <w:rFonts w:ascii="Times New Roman" w:eastAsia="Times New Roman" w:hAnsi="Times New Roman" w:cs="Times New Roman"/>
              </w:rPr>
            </w:pPr>
            <w:r w:rsidRPr="00857EA2">
              <w:rPr>
                <w:rFonts w:ascii="Times New Roman" w:eastAsia="Times New Roman" w:hAnsi="Times New Roman" w:cs="Times New Roman"/>
              </w:rPr>
              <w:t>Pasūtītājs (pasūtītāja kontaktpersona)</w:t>
            </w:r>
          </w:p>
        </w:tc>
        <w:tc>
          <w:tcPr>
            <w:tcW w:w="3686" w:type="dxa"/>
          </w:tcPr>
          <w:p w14:paraId="4C4F72C1"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w:t>
            </w:r>
          </w:p>
          <w:p w14:paraId="1C96D61F" w14:textId="1EF2240B" w:rsidR="00C832B0" w:rsidRPr="00857EA2" w:rsidRDefault="00857EA2" w:rsidP="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nosaukums un objekta raksturojums</w:t>
            </w:r>
          </w:p>
        </w:tc>
        <w:tc>
          <w:tcPr>
            <w:tcW w:w="2940" w:type="dxa"/>
          </w:tcPr>
          <w:p w14:paraId="6A39AEEB"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61A12486" w14:textId="41F84E54" w:rsidR="00C832B0" w:rsidRPr="00857EA2" w:rsidRDefault="00857EA2" w:rsidP="00857EA2">
            <w:pPr>
              <w:spacing w:after="0" w:line="240" w:lineRule="auto"/>
              <w:rPr>
                <w:rFonts w:ascii="Times New Roman" w:eastAsia="Times New Roman" w:hAnsi="Times New Roman" w:cs="Times New Roman"/>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C832B0" w:rsidRPr="00857EA2" w14:paraId="7D6F3D52" w14:textId="77777777" w:rsidTr="00857EA2">
        <w:tc>
          <w:tcPr>
            <w:tcW w:w="567" w:type="dxa"/>
          </w:tcPr>
          <w:p w14:paraId="55B80C26" w14:textId="77777777" w:rsidR="00C832B0" w:rsidRPr="00857EA2" w:rsidRDefault="00C832B0" w:rsidP="00864456">
            <w:pPr>
              <w:spacing w:after="0" w:line="240" w:lineRule="auto"/>
              <w:jc w:val="both"/>
              <w:rPr>
                <w:rFonts w:ascii="Times New Roman" w:eastAsia="Times New Roman" w:hAnsi="Times New Roman" w:cs="Times New Roman"/>
              </w:rPr>
            </w:pPr>
            <w:r w:rsidRPr="00857EA2">
              <w:rPr>
                <w:rFonts w:ascii="Times New Roman" w:eastAsia="Times New Roman" w:hAnsi="Times New Roman" w:cs="Times New Roman"/>
              </w:rPr>
              <w:t>1.</w:t>
            </w:r>
          </w:p>
        </w:tc>
        <w:tc>
          <w:tcPr>
            <w:tcW w:w="2617" w:type="dxa"/>
          </w:tcPr>
          <w:p w14:paraId="10B6FAAE"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3686" w:type="dxa"/>
          </w:tcPr>
          <w:p w14:paraId="56BB95C3"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2940" w:type="dxa"/>
          </w:tcPr>
          <w:p w14:paraId="756D4EA6" w14:textId="77777777" w:rsidR="00C832B0" w:rsidRPr="00857EA2" w:rsidRDefault="00C832B0" w:rsidP="00864456">
            <w:pPr>
              <w:spacing w:after="0" w:line="240" w:lineRule="auto"/>
              <w:jc w:val="both"/>
              <w:rPr>
                <w:rFonts w:ascii="Times New Roman" w:eastAsia="Times New Roman" w:hAnsi="Times New Roman" w:cs="Times New Roman"/>
              </w:rPr>
            </w:pPr>
          </w:p>
        </w:tc>
      </w:tr>
      <w:tr w:rsidR="00C832B0" w:rsidRPr="00857EA2" w14:paraId="049CAAC9" w14:textId="77777777" w:rsidTr="00857EA2">
        <w:tc>
          <w:tcPr>
            <w:tcW w:w="567" w:type="dxa"/>
          </w:tcPr>
          <w:p w14:paraId="2F907F48" w14:textId="77777777" w:rsidR="00C832B0" w:rsidRPr="00857EA2" w:rsidRDefault="00C832B0" w:rsidP="00864456">
            <w:pPr>
              <w:spacing w:after="0" w:line="240" w:lineRule="auto"/>
              <w:jc w:val="both"/>
              <w:rPr>
                <w:rFonts w:ascii="Times New Roman" w:eastAsia="Times New Roman" w:hAnsi="Times New Roman" w:cs="Times New Roman"/>
              </w:rPr>
            </w:pPr>
            <w:bookmarkStart w:id="34" w:name="_Hlk30767496"/>
            <w:r w:rsidRPr="00857EA2">
              <w:rPr>
                <w:rFonts w:ascii="Times New Roman" w:eastAsia="Times New Roman" w:hAnsi="Times New Roman" w:cs="Times New Roman"/>
              </w:rPr>
              <w:t>2.</w:t>
            </w:r>
          </w:p>
        </w:tc>
        <w:tc>
          <w:tcPr>
            <w:tcW w:w="2617" w:type="dxa"/>
          </w:tcPr>
          <w:p w14:paraId="556FB6CF"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3686" w:type="dxa"/>
          </w:tcPr>
          <w:p w14:paraId="39C5123E" w14:textId="77777777" w:rsidR="00C832B0" w:rsidRPr="00857EA2" w:rsidRDefault="00C832B0" w:rsidP="00864456">
            <w:pPr>
              <w:spacing w:after="0" w:line="240" w:lineRule="auto"/>
              <w:jc w:val="both"/>
              <w:rPr>
                <w:rFonts w:ascii="Times New Roman" w:eastAsia="Times New Roman" w:hAnsi="Times New Roman" w:cs="Times New Roman"/>
              </w:rPr>
            </w:pPr>
          </w:p>
        </w:tc>
        <w:tc>
          <w:tcPr>
            <w:tcW w:w="2940" w:type="dxa"/>
          </w:tcPr>
          <w:p w14:paraId="5859B5B4" w14:textId="77777777" w:rsidR="00C832B0" w:rsidRPr="00857EA2" w:rsidRDefault="00C832B0" w:rsidP="00864456">
            <w:pPr>
              <w:spacing w:after="0" w:line="240" w:lineRule="auto"/>
              <w:jc w:val="both"/>
              <w:rPr>
                <w:rFonts w:ascii="Times New Roman" w:eastAsia="Times New Roman" w:hAnsi="Times New Roman" w:cs="Times New Roman"/>
              </w:rPr>
            </w:pPr>
          </w:p>
        </w:tc>
      </w:tr>
      <w:bookmarkEnd w:id="33"/>
      <w:bookmarkEnd w:id="34"/>
    </w:tbl>
    <w:p w14:paraId="0950A62F" w14:textId="3CEC5468" w:rsidR="00C832B0" w:rsidRPr="00857EA2" w:rsidRDefault="00C832B0" w:rsidP="00C832B0">
      <w:pPr>
        <w:spacing w:after="0" w:line="240" w:lineRule="auto"/>
        <w:jc w:val="both"/>
        <w:rPr>
          <w:rFonts w:ascii="Times New Roman" w:eastAsia="Times New Roman" w:hAnsi="Times New Roman" w:cs="Times New Roman"/>
        </w:rPr>
      </w:pPr>
    </w:p>
    <w:p w14:paraId="37F46772" w14:textId="363153A9" w:rsidR="00857EA2" w:rsidRPr="00857EA2" w:rsidRDefault="00857EA2" w:rsidP="00C832B0">
      <w:pPr>
        <w:spacing w:after="0" w:line="240" w:lineRule="auto"/>
        <w:jc w:val="both"/>
        <w:rPr>
          <w:rFonts w:ascii="Times New Roman" w:eastAsia="Times New Roman" w:hAnsi="Times New Roman" w:cs="Times New Roman"/>
        </w:rPr>
      </w:pPr>
    </w:p>
    <w:p w14:paraId="4AD83E7C" w14:textId="6BB1837B"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B9320F">
        <w:rPr>
          <w:rFonts w:ascii="Times New Roman" w:eastAsia="Times New Roman" w:hAnsi="Times New Roman" w:cs="Times New Roman"/>
          <w:color w:val="000000"/>
        </w:rPr>
        <w:t>20.2.</w:t>
      </w:r>
      <w:r w:rsidRPr="00857EA2">
        <w:rPr>
          <w:rFonts w:ascii="Times New Roman" w:eastAsia="Times New Roman" w:hAnsi="Times New Roman" w:cs="Times New Roman"/>
          <w:color w:val="000000"/>
        </w:rPr>
        <w:t>1.punktā noteiktajām prasībām:</w:t>
      </w:r>
    </w:p>
    <w:p w14:paraId="64E1EB4B" w14:textId="77777777" w:rsidR="00857EA2" w:rsidRPr="00857EA2" w:rsidRDefault="00857EA2" w:rsidP="00857EA2">
      <w:pPr>
        <w:spacing w:after="0" w:line="240" w:lineRule="auto"/>
        <w:rPr>
          <w:rFonts w:ascii="Times New Roman" w:eastAsia="Times New Roman" w:hAnsi="Times New Roman" w:cs="Times New Roman"/>
          <w:color w:val="000000"/>
        </w:rPr>
      </w:pPr>
      <w:bookmarkStart w:id="35" w:name="_Hlk13559741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6D8D1311" w14:textId="77777777">
        <w:tc>
          <w:tcPr>
            <w:tcW w:w="534" w:type="dxa"/>
            <w:shd w:val="clear" w:color="auto" w:fill="auto"/>
          </w:tcPr>
          <w:p w14:paraId="4A0C8AB1"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5E317819"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2AD94215"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6BC8E1CA"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148AEB23"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306B4ECB"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1FBA9A9D"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54CA3CD8" w14:textId="77777777" w:rsidR="00857EA2" w:rsidRPr="00857EA2" w:rsidRDefault="00857EA2" w:rsidP="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60BF39B4" w14:textId="77777777">
        <w:tc>
          <w:tcPr>
            <w:tcW w:w="534" w:type="dxa"/>
            <w:shd w:val="clear" w:color="auto" w:fill="auto"/>
          </w:tcPr>
          <w:p w14:paraId="582162E5"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13DBBE71"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7025A0F5"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6E9CC1C6"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EC2C2FE"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r>
      <w:tr w:rsidR="00857EA2" w:rsidRPr="00857EA2" w14:paraId="1F0B87A8" w14:textId="77777777">
        <w:tc>
          <w:tcPr>
            <w:tcW w:w="534" w:type="dxa"/>
            <w:shd w:val="clear" w:color="auto" w:fill="auto"/>
          </w:tcPr>
          <w:p w14:paraId="23158768"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0BF87288"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554E8566"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40608A86"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52AF02CE" w14:textId="77777777" w:rsidR="00857EA2" w:rsidRPr="00857EA2" w:rsidRDefault="00857EA2" w:rsidP="00857EA2">
            <w:pPr>
              <w:spacing w:after="0" w:line="240" w:lineRule="auto"/>
              <w:rPr>
                <w:rFonts w:ascii="Times New Roman" w:eastAsia="Times New Roman" w:hAnsi="Times New Roman" w:cs="Times New Roman"/>
                <w:color w:val="000000"/>
                <w:sz w:val="24"/>
                <w:szCs w:val="24"/>
              </w:rPr>
            </w:pPr>
          </w:p>
        </w:tc>
      </w:tr>
      <w:bookmarkEnd w:id="35"/>
    </w:tbl>
    <w:p w14:paraId="3C4C7792" w14:textId="071910B7" w:rsidR="000408FB" w:rsidRPr="005865C7" w:rsidRDefault="000408FB" w:rsidP="000408FB">
      <w:pPr>
        <w:spacing w:after="0" w:line="240" w:lineRule="auto"/>
        <w:jc w:val="center"/>
        <w:rPr>
          <w:rFonts w:ascii="Times New Roman" w:eastAsia="Times New Roman" w:hAnsi="Times New Roman" w:cs="Times New Roman"/>
          <w:b/>
        </w:rPr>
      </w:pPr>
    </w:p>
    <w:p w14:paraId="5262757F" w14:textId="24A3C9D7" w:rsidR="00857EA2" w:rsidRPr="00857EA2" w:rsidRDefault="00857EA2" w:rsidP="00857EA2">
      <w:pPr>
        <w:spacing w:after="0" w:line="240" w:lineRule="auto"/>
        <w:jc w:val="both"/>
        <w:rPr>
          <w:rFonts w:ascii="Times New Roman" w:eastAsia="Times New Roman" w:hAnsi="Times New Roman" w:cs="Times New Roman"/>
          <w:color w:val="000000"/>
        </w:rPr>
      </w:pPr>
      <w:r w:rsidRPr="00857EA2">
        <w:rPr>
          <w:rFonts w:ascii="Times New Roman" w:eastAsia="Times New Roman" w:hAnsi="Times New Roman" w:cs="Times New Roman"/>
          <w:b/>
          <w:color w:val="000000"/>
        </w:rPr>
        <w:t>Pretendenta speciālista _________________________ (</w:t>
      </w:r>
      <w:r w:rsidRPr="00857EA2">
        <w:rPr>
          <w:rFonts w:ascii="Times New Roman" w:eastAsia="Times New Roman" w:hAnsi="Times New Roman" w:cs="Times New Roman"/>
          <w:b/>
          <w:i/>
          <w:color w:val="000000"/>
        </w:rPr>
        <w:t>vārds, uzvārds</w:t>
      </w:r>
      <w:r w:rsidRPr="00857EA2">
        <w:rPr>
          <w:rFonts w:ascii="Times New Roman" w:eastAsia="Times New Roman" w:hAnsi="Times New Roman" w:cs="Times New Roman"/>
          <w:b/>
          <w:color w:val="000000"/>
        </w:rPr>
        <w:t>) pieredze</w:t>
      </w:r>
      <w:r w:rsidRPr="00857EA2">
        <w:rPr>
          <w:rFonts w:ascii="Times New Roman" w:eastAsia="Times New Roman" w:hAnsi="Times New Roman" w:cs="Times New Roman"/>
          <w:color w:val="000000"/>
        </w:rPr>
        <w:t xml:space="preserve"> atbilstoši nolikuma </w:t>
      </w:r>
      <w:r w:rsidR="00B9320F">
        <w:rPr>
          <w:rFonts w:ascii="Times New Roman" w:eastAsia="Times New Roman" w:hAnsi="Times New Roman" w:cs="Times New Roman"/>
          <w:color w:val="000000"/>
        </w:rPr>
        <w:t>20.2</w:t>
      </w:r>
      <w:r w:rsidRPr="00857EA2">
        <w:rPr>
          <w:rFonts w:ascii="Times New Roman" w:eastAsia="Times New Roman" w:hAnsi="Times New Roman" w:cs="Times New Roman"/>
          <w:color w:val="000000"/>
        </w:rPr>
        <w:t>.</w:t>
      </w:r>
      <w:r>
        <w:rPr>
          <w:rFonts w:ascii="Times New Roman" w:eastAsia="Times New Roman" w:hAnsi="Times New Roman" w:cs="Times New Roman"/>
          <w:color w:val="000000"/>
        </w:rPr>
        <w:t>2</w:t>
      </w:r>
      <w:r w:rsidRPr="00857EA2">
        <w:rPr>
          <w:rFonts w:ascii="Times New Roman" w:eastAsia="Times New Roman" w:hAnsi="Times New Roman" w:cs="Times New Roman"/>
          <w:color w:val="000000"/>
        </w:rPr>
        <w:t>.punktā noteiktajām prasībām:</w:t>
      </w:r>
    </w:p>
    <w:p w14:paraId="26425C3C" w14:textId="77777777" w:rsidR="00857EA2" w:rsidRPr="00857EA2" w:rsidRDefault="00857EA2" w:rsidP="00857EA2">
      <w:pPr>
        <w:spacing w:after="0" w:line="240" w:lineRule="auto"/>
        <w:rPr>
          <w:rFonts w:ascii="Times New Roman" w:eastAsia="Times New Roman" w:hAnsi="Times New Roman" w:cs="Times New Roman"/>
          <w:color w:val="00000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57EA2" w:rsidRPr="00857EA2" w14:paraId="524535F5" w14:textId="77777777">
        <w:tc>
          <w:tcPr>
            <w:tcW w:w="534" w:type="dxa"/>
            <w:shd w:val="clear" w:color="auto" w:fill="auto"/>
          </w:tcPr>
          <w:p w14:paraId="5AD92E21"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Nr.</w:t>
            </w:r>
          </w:p>
        </w:tc>
        <w:tc>
          <w:tcPr>
            <w:tcW w:w="1673" w:type="dxa"/>
            <w:shd w:val="clear" w:color="auto" w:fill="auto"/>
          </w:tcPr>
          <w:p w14:paraId="58CB9B01"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Pasūtītājs </w:t>
            </w:r>
          </w:p>
        </w:tc>
        <w:tc>
          <w:tcPr>
            <w:tcW w:w="2012" w:type="dxa"/>
            <w:shd w:val="clear" w:color="auto" w:fill="auto"/>
          </w:tcPr>
          <w:p w14:paraId="1606483D"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Izpildītājs</w:t>
            </w:r>
          </w:p>
          <w:p w14:paraId="0A0DFB98"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(projektēšanas organizācija)</w:t>
            </w:r>
          </w:p>
        </w:tc>
        <w:tc>
          <w:tcPr>
            <w:tcW w:w="3402" w:type="dxa"/>
            <w:shd w:val="clear" w:color="auto" w:fill="auto"/>
          </w:tcPr>
          <w:p w14:paraId="5579A8DF"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Projektējamā objekta nosaukums</w:t>
            </w:r>
          </w:p>
          <w:p w14:paraId="375044C2"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un objekta raksturojums</w:t>
            </w:r>
          </w:p>
        </w:tc>
        <w:tc>
          <w:tcPr>
            <w:tcW w:w="2297" w:type="dxa"/>
            <w:shd w:val="clear" w:color="auto" w:fill="auto"/>
          </w:tcPr>
          <w:p w14:paraId="1D6AA6D6"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Izpildes termiņi </w:t>
            </w:r>
          </w:p>
          <w:p w14:paraId="1F8F29D9" w14:textId="77777777" w:rsidR="00857EA2" w:rsidRPr="00857EA2" w:rsidRDefault="00857EA2">
            <w:pPr>
              <w:spacing w:after="0" w:line="240" w:lineRule="auto"/>
              <w:rPr>
                <w:rFonts w:ascii="Times New Roman" w:eastAsia="Times New Roman" w:hAnsi="Times New Roman" w:cs="Times New Roman"/>
                <w:color w:val="000000"/>
              </w:rPr>
            </w:pPr>
            <w:r w:rsidRPr="00857EA2">
              <w:rPr>
                <w:rFonts w:ascii="Times New Roman" w:eastAsia="Times New Roman" w:hAnsi="Times New Roman" w:cs="Times New Roman"/>
                <w:color w:val="000000"/>
              </w:rPr>
              <w:t xml:space="preserve">(no – līdz), tajā skaitā norādot </w:t>
            </w:r>
            <w:r w:rsidRPr="00857EA2">
              <w:rPr>
                <w:rFonts w:ascii="Times New Roman" w:eastAsia="Times New Roman" w:hAnsi="Times New Roman"/>
              </w:rPr>
              <w:t xml:space="preserve">datumu, kad </w:t>
            </w:r>
            <w:r w:rsidRPr="00857EA2">
              <w:rPr>
                <w:rFonts w:ascii="Times New Roman" w:hAnsi="Times New Roman" w:cs="Times New Roman"/>
              </w:rPr>
              <w:t>saņemta atzīme par projektēšanas nosacījumu izpildi</w:t>
            </w:r>
          </w:p>
        </w:tc>
      </w:tr>
      <w:tr w:rsidR="00857EA2" w:rsidRPr="00857EA2" w14:paraId="381907C7" w14:textId="77777777">
        <w:tc>
          <w:tcPr>
            <w:tcW w:w="534" w:type="dxa"/>
            <w:shd w:val="clear" w:color="auto" w:fill="auto"/>
          </w:tcPr>
          <w:p w14:paraId="4433E6D3"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1.</w:t>
            </w:r>
          </w:p>
        </w:tc>
        <w:tc>
          <w:tcPr>
            <w:tcW w:w="1673" w:type="dxa"/>
            <w:shd w:val="clear" w:color="auto" w:fill="auto"/>
          </w:tcPr>
          <w:p w14:paraId="162AF8EF"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099C98DB"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57A0CD98"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4EFC175C"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r w:rsidR="00857EA2" w:rsidRPr="00857EA2" w14:paraId="00F4A07C" w14:textId="77777777">
        <w:tc>
          <w:tcPr>
            <w:tcW w:w="534" w:type="dxa"/>
            <w:shd w:val="clear" w:color="auto" w:fill="auto"/>
          </w:tcPr>
          <w:p w14:paraId="334C3197" w14:textId="77777777" w:rsidR="00857EA2" w:rsidRPr="00857EA2" w:rsidRDefault="00857EA2">
            <w:pPr>
              <w:spacing w:after="0" w:line="240" w:lineRule="auto"/>
              <w:rPr>
                <w:rFonts w:ascii="Times New Roman" w:eastAsia="Times New Roman" w:hAnsi="Times New Roman" w:cs="Times New Roman"/>
                <w:color w:val="000000"/>
                <w:sz w:val="24"/>
                <w:szCs w:val="24"/>
              </w:rPr>
            </w:pPr>
            <w:r w:rsidRPr="00857EA2">
              <w:rPr>
                <w:rFonts w:ascii="Times New Roman" w:eastAsia="Times New Roman" w:hAnsi="Times New Roman" w:cs="Times New Roman"/>
                <w:color w:val="000000"/>
                <w:sz w:val="24"/>
                <w:szCs w:val="24"/>
              </w:rPr>
              <w:t>2.</w:t>
            </w:r>
          </w:p>
        </w:tc>
        <w:tc>
          <w:tcPr>
            <w:tcW w:w="1673" w:type="dxa"/>
            <w:shd w:val="clear" w:color="auto" w:fill="auto"/>
          </w:tcPr>
          <w:p w14:paraId="0D172E99"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4D6354A9"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76B3B042"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667DBE26" w14:textId="77777777" w:rsidR="00857EA2" w:rsidRPr="00857EA2" w:rsidRDefault="00857EA2">
            <w:pPr>
              <w:spacing w:after="0" w:line="240" w:lineRule="auto"/>
              <w:rPr>
                <w:rFonts w:ascii="Times New Roman" w:eastAsia="Times New Roman" w:hAnsi="Times New Roman" w:cs="Times New Roman"/>
                <w:color w:val="000000"/>
                <w:sz w:val="24"/>
                <w:szCs w:val="24"/>
              </w:rPr>
            </w:pPr>
          </w:p>
        </w:tc>
      </w:tr>
    </w:tbl>
    <w:p w14:paraId="67A2E9BC" w14:textId="48F11C6E" w:rsidR="0008205E" w:rsidRDefault="0008205E" w:rsidP="000408FB">
      <w:pPr>
        <w:spacing w:after="0" w:line="240" w:lineRule="auto"/>
        <w:jc w:val="center"/>
        <w:rPr>
          <w:rFonts w:ascii="Times New Roman" w:eastAsia="Times New Roman" w:hAnsi="Times New Roman" w:cs="Times New Roman"/>
          <w:b/>
        </w:rPr>
      </w:pPr>
    </w:p>
    <w:p w14:paraId="16D9E77A" w14:textId="1ECA2E17" w:rsidR="00857EA2" w:rsidRDefault="00857EA2" w:rsidP="000408FB">
      <w:pPr>
        <w:spacing w:after="0" w:line="240" w:lineRule="auto"/>
        <w:jc w:val="center"/>
        <w:rPr>
          <w:rFonts w:ascii="Times New Roman" w:eastAsia="Times New Roman" w:hAnsi="Times New Roman" w:cs="Times New Roman"/>
          <w:b/>
        </w:rPr>
      </w:pPr>
    </w:p>
    <w:p w14:paraId="08E9FE03" w14:textId="0CEBF85F" w:rsidR="00857EA2" w:rsidRPr="007F4293" w:rsidRDefault="00857EA2" w:rsidP="00857EA2">
      <w:pPr>
        <w:pStyle w:val="Paraststmeklis"/>
        <w:spacing w:before="0" w:beforeAutospacing="0" w:after="0" w:afterAutospacing="0"/>
        <w:ind w:left="-540"/>
        <w:rPr>
          <w:sz w:val="22"/>
          <w:szCs w:val="22"/>
        </w:rPr>
      </w:pPr>
      <w:r>
        <w:rPr>
          <w:b/>
          <w:sz w:val="22"/>
          <w:szCs w:val="22"/>
        </w:rPr>
        <w:t xml:space="preserve">          Pretend</w:t>
      </w:r>
      <w:r w:rsidR="00AD2A63">
        <w:rPr>
          <w:b/>
          <w:sz w:val="22"/>
          <w:szCs w:val="22"/>
        </w:rPr>
        <w:t>en</w:t>
      </w:r>
      <w:r>
        <w:rPr>
          <w:b/>
          <w:sz w:val="22"/>
          <w:szCs w:val="22"/>
        </w:rPr>
        <w:t>ta</w:t>
      </w:r>
      <w:r w:rsidRPr="007F4293">
        <w:rPr>
          <w:sz w:val="22"/>
          <w:szCs w:val="22"/>
        </w:rPr>
        <w:t xml:space="preserve"> pieredze atbilstoši nolikuma </w:t>
      </w:r>
      <w:r w:rsidR="00B9320F">
        <w:rPr>
          <w:sz w:val="22"/>
          <w:szCs w:val="22"/>
        </w:rPr>
        <w:t>21.</w:t>
      </w:r>
      <w:r>
        <w:rPr>
          <w:sz w:val="22"/>
          <w:szCs w:val="22"/>
        </w:rPr>
        <w:t>1.</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47"/>
        <w:gridCol w:w="2835"/>
        <w:gridCol w:w="1162"/>
        <w:gridCol w:w="3686"/>
      </w:tblGrid>
      <w:tr w:rsidR="00857EA2" w:rsidRPr="007F4293" w14:paraId="059E1C2F" w14:textId="77777777" w:rsidTr="00857EA2">
        <w:trPr>
          <w:trHeight w:val="960"/>
        </w:trPr>
        <w:tc>
          <w:tcPr>
            <w:tcW w:w="993" w:type="dxa"/>
            <w:vAlign w:val="center"/>
          </w:tcPr>
          <w:p w14:paraId="13C28106" w14:textId="77777777" w:rsidR="00857EA2" w:rsidRPr="007F4293" w:rsidRDefault="00857EA2">
            <w:pPr>
              <w:jc w:val="both"/>
              <w:rPr>
                <w:rFonts w:ascii="Times New Roman" w:hAnsi="Times New Roman"/>
              </w:rPr>
            </w:pPr>
            <w:r w:rsidRPr="007F4293">
              <w:rPr>
                <w:rFonts w:ascii="Times New Roman" w:hAnsi="Times New Roman"/>
              </w:rPr>
              <w:t>Nr.</w:t>
            </w:r>
          </w:p>
          <w:p w14:paraId="27DC850B" w14:textId="77777777" w:rsidR="00857EA2" w:rsidRPr="007F4293" w:rsidRDefault="00857EA2">
            <w:pPr>
              <w:jc w:val="both"/>
              <w:rPr>
                <w:rFonts w:ascii="Times New Roman" w:hAnsi="Times New Roman"/>
              </w:rPr>
            </w:pPr>
          </w:p>
        </w:tc>
        <w:tc>
          <w:tcPr>
            <w:tcW w:w="1247" w:type="dxa"/>
            <w:vAlign w:val="center"/>
          </w:tcPr>
          <w:p w14:paraId="51E8C3DF" w14:textId="77777777" w:rsidR="00857EA2" w:rsidRPr="007F4293" w:rsidRDefault="00857EA2">
            <w:pPr>
              <w:jc w:val="center"/>
              <w:rPr>
                <w:rFonts w:ascii="Times New Roman" w:hAnsi="Times New Roman"/>
              </w:rPr>
            </w:pPr>
            <w:r w:rsidRPr="007F4293">
              <w:rPr>
                <w:rFonts w:ascii="Times New Roman" w:hAnsi="Times New Roman"/>
              </w:rPr>
              <w:t>Pasūtītājs</w:t>
            </w:r>
          </w:p>
        </w:tc>
        <w:tc>
          <w:tcPr>
            <w:tcW w:w="2835" w:type="dxa"/>
            <w:vAlign w:val="center"/>
          </w:tcPr>
          <w:p w14:paraId="69AF29C9" w14:textId="77777777" w:rsidR="00857EA2" w:rsidRPr="007F4293" w:rsidRDefault="00857EA2">
            <w:pPr>
              <w:jc w:val="center"/>
              <w:rPr>
                <w:rFonts w:ascii="Times New Roman" w:hAnsi="Times New Roman"/>
              </w:rPr>
            </w:pPr>
            <w:r w:rsidRPr="007F4293">
              <w:rPr>
                <w:rFonts w:ascii="Times New Roman" w:hAnsi="Times New Roman"/>
              </w:rPr>
              <w:t>Objekta nosaukums, būvdarbu veids</w:t>
            </w:r>
          </w:p>
        </w:tc>
        <w:tc>
          <w:tcPr>
            <w:tcW w:w="1162" w:type="dxa"/>
            <w:vAlign w:val="center"/>
          </w:tcPr>
          <w:p w14:paraId="7FE2F3CF" w14:textId="77777777" w:rsidR="00857EA2" w:rsidRPr="007F4293" w:rsidRDefault="00857EA2">
            <w:pPr>
              <w:jc w:val="center"/>
              <w:rPr>
                <w:rFonts w:ascii="Times New Roman" w:hAnsi="Times New Roman"/>
              </w:rPr>
            </w:pPr>
            <w:r w:rsidRPr="007F4293">
              <w:rPr>
                <w:rFonts w:ascii="Times New Roman" w:hAnsi="Times New Roman"/>
              </w:rPr>
              <w:t xml:space="preserve">Izpildes </w:t>
            </w:r>
          </w:p>
          <w:p w14:paraId="40B04CB4" w14:textId="77777777" w:rsidR="00857EA2" w:rsidRPr="007F4293" w:rsidRDefault="00857EA2">
            <w:pPr>
              <w:jc w:val="center"/>
              <w:rPr>
                <w:rFonts w:ascii="Times New Roman" w:hAnsi="Times New Roman"/>
              </w:rPr>
            </w:pPr>
            <w:r w:rsidRPr="007F4293">
              <w:rPr>
                <w:rFonts w:ascii="Times New Roman" w:hAnsi="Times New Roman"/>
              </w:rPr>
              <w:t>vieta</w:t>
            </w:r>
          </w:p>
        </w:tc>
        <w:tc>
          <w:tcPr>
            <w:tcW w:w="3686" w:type="dxa"/>
            <w:vAlign w:val="center"/>
          </w:tcPr>
          <w:p w14:paraId="467B5CA6" w14:textId="77777777" w:rsidR="00857EA2" w:rsidRPr="007F4293" w:rsidRDefault="00857EA2">
            <w:pPr>
              <w:jc w:val="center"/>
              <w:rPr>
                <w:rFonts w:ascii="Times New Roman" w:hAnsi="Times New Roman"/>
              </w:rPr>
            </w:pPr>
            <w:r w:rsidRPr="007F4293">
              <w:rPr>
                <w:rFonts w:ascii="Times New Roman" w:hAnsi="Times New Roman"/>
              </w:rPr>
              <w:t>Būvdarbu izpildes periods un datums, kad objekts nodots ekspluatācijā</w:t>
            </w:r>
          </w:p>
        </w:tc>
      </w:tr>
      <w:tr w:rsidR="00857EA2" w:rsidRPr="007F4293" w14:paraId="12B9BD0F" w14:textId="77777777" w:rsidTr="00AD2A63">
        <w:trPr>
          <w:trHeight w:val="221"/>
        </w:trPr>
        <w:tc>
          <w:tcPr>
            <w:tcW w:w="993" w:type="dxa"/>
          </w:tcPr>
          <w:p w14:paraId="1DABDC51" w14:textId="77777777" w:rsidR="00857EA2" w:rsidRPr="007F4293" w:rsidRDefault="00857EA2">
            <w:pPr>
              <w:jc w:val="both"/>
              <w:rPr>
                <w:rFonts w:ascii="Times New Roman" w:hAnsi="Times New Roman"/>
              </w:rPr>
            </w:pPr>
            <w:r>
              <w:rPr>
                <w:rFonts w:ascii="Times New Roman" w:hAnsi="Times New Roman"/>
              </w:rPr>
              <w:t>1.</w:t>
            </w:r>
          </w:p>
        </w:tc>
        <w:tc>
          <w:tcPr>
            <w:tcW w:w="1247" w:type="dxa"/>
          </w:tcPr>
          <w:p w14:paraId="652FCD77" w14:textId="77777777" w:rsidR="00857EA2" w:rsidRPr="007F4293" w:rsidRDefault="00857EA2">
            <w:pPr>
              <w:jc w:val="both"/>
              <w:rPr>
                <w:rFonts w:ascii="Times New Roman" w:hAnsi="Times New Roman"/>
              </w:rPr>
            </w:pPr>
          </w:p>
        </w:tc>
        <w:tc>
          <w:tcPr>
            <w:tcW w:w="2835" w:type="dxa"/>
          </w:tcPr>
          <w:p w14:paraId="75EA375A" w14:textId="77777777" w:rsidR="00857EA2" w:rsidRPr="007F4293" w:rsidRDefault="00857EA2">
            <w:pPr>
              <w:jc w:val="both"/>
              <w:rPr>
                <w:rFonts w:ascii="Times New Roman" w:hAnsi="Times New Roman"/>
              </w:rPr>
            </w:pPr>
          </w:p>
        </w:tc>
        <w:tc>
          <w:tcPr>
            <w:tcW w:w="1162" w:type="dxa"/>
          </w:tcPr>
          <w:p w14:paraId="355A71D4" w14:textId="77777777" w:rsidR="00857EA2" w:rsidRPr="007F4293" w:rsidRDefault="00857EA2">
            <w:pPr>
              <w:jc w:val="both"/>
              <w:rPr>
                <w:rFonts w:ascii="Times New Roman" w:hAnsi="Times New Roman"/>
              </w:rPr>
            </w:pPr>
          </w:p>
        </w:tc>
        <w:tc>
          <w:tcPr>
            <w:tcW w:w="3686" w:type="dxa"/>
          </w:tcPr>
          <w:p w14:paraId="69CDAED9" w14:textId="77777777" w:rsidR="00857EA2" w:rsidRPr="007F4293" w:rsidRDefault="00857EA2">
            <w:pPr>
              <w:jc w:val="both"/>
              <w:rPr>
                <w:rFonts w:ascii="Times New Roman" w:hAnsi="Times New Roman"/>
              </w:rPr>
            </w:pPr>
          </w:p>
        </w:tc>
      </w:tr>
      <w:tr w:rsidR="00857EA2" w:rsidRPr="007F4293" w14:paraId="3E3D5898" w14:textId="77777777" w:rsidTr="00AD2A63">
        <w:trPr>
          <w:trHeight w:val="200"/>
        </w:trPr>
        <w:tc>
          <w:tcPr>
            <w:tcW w:w="993" w:type="dxa"/>
          </w:tcPr>
          <w:p w14:paraId="7A96B672" w14:textId="77777777" w:rsidR="00857EA2" w:rsidRPr="007F4293" w:rsidRDefault="00857EA2">
            <w:pPr>
              <w:jc w:val="both"/>
              <w:rPr>
                <w:rFonts w:ascii="Times New Roman" w:hAnsi="Times New Roman"/>
              </w:rPr>
            </w:pPr>
            <w:r>
              <w:rPr>
                <w:rFonts w:ascii="Times New Roman" w:hAnsi="Times New Roman"/>
              </w:rPr>
              <w:t>2.</w:t>
            </w:r>
          </w:p>
        </w:tc>
        <w:tc>
          <w:tcPr>
            <w:tcW w:w="1247" w:type="dxa"/>
          </w:tcPr>
          <w:p w14:paraId="02E236FE" w14:textId="77777777" w:rsidR="00857EA2" w:rsidRPr="007F4293" w:rsidRDefault="00857EA2">
            <w:pPr>
              <w:jc w:val="both"/>
              <w:rPr>
                <w:rFonts w:ascii="Times New Roman" w:hAnsi="Times New Roman"/>
              </w:rPr>
            </w:pPr>
          </w:p>
        </w:tc>
        <w:tc>
          <w:tcPr>
            <w:tcW w:w="2835" w:type="dxa"/>
          </w:tcPr>
          <w:p w14:paraId="3B646040" w14:textId="77777777" w:rsidR="00857EA2" w:rsidRPr="007F4293" w:rsidRDefault="00857EA2">
            <w:pPr>
              <w:jc w:val="both"/>
              <w:rPr>
                <w:rFonts w:ascii="Times New Roman" w:hAnsi="Times New Roman"/>
              </w:rPr>
            </w:pPr>
          </w:p>
        </w:tc>
        <w:tc>
          <w:tcPr>
            <w:tcW w:w="1162" w:type="dxa"/>
          </w:tcPr>
          <w:p w14:paraId="14CD5703" w14:textId="77777777" w:rsidR="00857EA2" w:rsidRPr="007F4293" w:rsidRDefault="00857EA2">
            <w:pPr>
              <w:jc w:val="both"/>
              <w:rPr>
                <w:rFonts w:ascii="Times New Roman" w:hAnsi="Times New Roman"/>
              </w:rPr>
            </w:pPr>
          </w:p>
        </w:tc>
        <w:tc>
          <w:tcPr>
            <w:tcW w:w="3686" w:type="dxa"/>
          </w:tcPr>
          <w:p w14:paraId="248FDDD1" w14:textId="77777777" w:rsidR="00857EA2" w:rsidRPr="007F4293" w:rsidRDefault="00857EA2">
            <w:pPr>
              <w:jc w:val="both"/>
              <w:rPr>
                <w:rFonts w:ascii="Times New Roman" w:hAnsi="Times New Roman"/>
              </w:rPr>
            </w:pPr>
          </w:p>
        </w:tc>
      </w:tr>
    </w:tbl>
    <w:p w14:paraId="529B54C6" w14:textId="2C100533" w:rsidR="00AD2A63" w:rsidRDefault="00AD2A63" w:rsidP="000408FB">
      <w:pPr>
        <w:spacing w:after="0" w:line="240" w:lineRule="auto"/>
        <w:jc w:val="both"/>
        <w:rPr>
          <w:rFonts w:ascii="Times New Roman" w:eastAsia="Times New Roman" w:hAnsi="Times New Roman" w:cs="Times New Roman"/>
          <w:highlight w:val="yellow"/>
        </w:rPr>
      </w:pPr>
    </w:p>
    <w:p w14:paraId="335A9AF8" w14:textId="77777777" w:rsidR="00455D95" w:rsidRDefault="00455D95" w:rsidP="001720F3">
      <w:pPr>
        <w:pStyle w:val="Paraststmeklis"/>
        <w:spacing w:before="0" w:beforeAutospacing="0" w:after="0" w:afterAutospacing="0"/>
        <w:ind w:left="142" w:hanging="142"/>
        <w:rPr>
          <w:b/>
          <w:sz w:val="22"/>
          <w:szCs w:val="22"/>
        </w:rPr>
      </w:pPr>
    </w:p>
    <w:p w14:paraId="7F81A86F" w14:textId="00400709" w:rsidR="001720F3" w:rsidRPr="007F4293" w:rsidRDefault="001720F3" w:rsidP="001720F3">
      <w:pPr>
        <w:pStyle w:val="Paraststmeklis"/>
        <w:spacing w:before="0" w:beforeAutospacing="0" w:after="0" w:afterAutospacing="0"/>
        <w:ind w:left="142" w:hanging="142"/>
        <w:rPr>
          <w:sz w:val="22"/>
          <w:szCs w:val="22"/>
        </w:rPr>
      </w:pPr>
      <w:r>
        <w:rPr>
          <w:b/>
          <w:sz w:val="22"/>
          <w:szCs w:val="22"/>
        </w:rPr>
        <w:lastRenderedPageBreak/>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B9320F">
        <w:rPr>
          <w:sz w:val="22"/>
          <w:szCs w:val="22"/>
        </w:rPr>
        <w:t>21</w:t>
      </w:r>
      <w:r>
        <w:rPr>
          <w:sz w:val="22"/>
          <w:szCs w:val="22"/>
        </w:rPr>
        <w:t>.2.1</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89"/>
        <w:gridCol w:w="2835"/>
        <w:gridCol w:w="1984"/>
        <w:gridCol w:w="2864"/>
      </w:tblGrid>
      <w:tr w:rsidR="001720F3" w:rsidRPr="007F4293" w14:paraId="13B99AA5" w14:textId="77777777" w:rsidTr="001720F3">
        <w:trPr>
          <w:trHeight w:val="956"/>
        </w:trPr>
        <w:tc>
          <w:tcPr>
            <w:tcW w:w="851" w:type="dxa"/>
            <w:vAlign w:val="center"/>
          </w:tcPr>
          <w:p w14:paraId="0A219F12"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Nr.</w:t>
            </w:r>
          </w:p>
          <w:p w14:paraId="46E028A4" w14:textId="77777777" w:rsidR="001720F3" w:rsidRPr="007F4293" w:rsidRDefault="001720F3">
            <w:pPr>
              <w:pStyle w:val="Paraststmeklis"/>
              <w:spacing w:before="0" w:beforeAutospacing="0" w:after="0" w:afterAutospacing="0"/>
              <w:jc w:val="center"/>
              <w:rPr>
                <w:sz w:val="22"/>
                <w:szCs w:val="22"/>
              </w:rPr>
            </w:pPr>
          </w:p>
        </w:tc>
        <w:tc>
          <w:tcPr>
            <w:tcW w:w="1389" w:type="dxa"/>
            <w:vAlign w:val="center"/>
          </w:tcPr>
          <w:p w14:paraId="2083F0C6"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00B8A391"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466797AA"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Izpildes vieta</w:t>
            </w:r>
          </w:p>
        </w:tc>
        <w:tc>
          <w:tcPr>
            <w:tcW w:w="2864" w:type="dxa"/>
            <w:vAlign w:val="center"/>
          </w:tcPr>
          <w:p w14:paraId="0F32321F"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Būvdarbu izpildes periods un datums, kad objekts nodots ekspluatācijā</w:t>
            </w:r>
          </w:p>
        </w:tc>
      </w:tr>
      <w:tr w:rsidR="001720F3" w:rsidRPr="007F4293" w14:paraId="287D37DE" w14:textId="77777777" w:rsidTr="001720F3">
        <w:trPr>
          <w:trHeight w:val="175"/>
        </w:trPr>
        <w:tc>
          <w:tcPr>
            <w:tcW w:w="851" w:type="dxa"/>
          </w:tcPr>
          <w:p w14:paraId="526E5514" w14:textId="77777777" w:rsidR="001720F3" w:rsidRPr="007F4293" w:rsidRDefault="001720F3">
            <w:pPr>
              <w:pStyle w:val="Paraststmeklis"/>
              <w:spacing w:before="0" w:beforeAutospacing="0" w:after="0" w:afterAutospacing="0"/>
              <w:rPr>
                <w:sz w:val="22"/>
                <w:szCs w:val="22"/>
              </w:rPr>
            </w:pPr>
            <w:r>
              <w:rPr>
                <w:sz w:val="22"/>
                <w:szCs w:val="22"/>
              </w:rPr>
              <w:t>1.</w:t>
            </w:r>
          </w:p>
        </w:tc>
        <w:tc>
          <w:tcPr>
            <w:tcW w:w="1389" w:type="dxa"/>
          </w:tcPr>
          <w:p w14:paraId="6DC2AF63" w14:textId="77777777" w:rsidR="001720F3" w:rsidRPr="007F4293" w:rsidRDefault="001720F3">
            <w:pPr>
              <w:pStyle w:val="Paraststmeklis"/>
              <w:spacing w:before="0" w:beforeAutospacing="0" w:after="0" w:afterAutospacing="0"/>
              <w:rPr>
                <w:sz w:val="22"/>
                <w:szCs w:val="22"/>
              </w:rPr>
            </w:pPr>
          </w:p>
        </w:tc>
        <w:tc>
          <w:tcPr>
            <w:tcW w:w="2835" w:type="dxa"/>
          </w:tcPr>
          <w:p w14:paraId="60CF61F9" w14:textId="77777777" w:rsidR="001720F3" w:rsidRPr="007F4293" w:rsidRDefault="001720F3">
            <w:pPr>
              <w:pStyle w:val="Paraststmeklis"/>
              <w:spacing w:before="0" w:beforeAutospacing="0" w:after="0" w:afterAutospacing="0"/>
              <w:rPr>
                <w:sz w:val="22"/>
                <w:szCs w:val="22"/>
              </w:rPr>
            </w:pPr>
          </w:p>
        </w:tc>
        <w:tc>
          <w:tcPr>
            <w:tcW w:w="1984" w:type="dxa"/>
          </w:tcPr>
          <w:p w14:paraId="0EEE74C9" w14:textId="77777777" w:rsidR="001720F3" w:rsidRPr="007F4293" w:rsidRDefault="001720F3">
            <w:pPr>
              <w:pStyle w:val="Paraststmeklis"/>
              <w:spacing w:before="0" w:beforeAutospacing="0" w:after="0" w:afterAutospacing="0"/>
              <w:rPr>
                <w:sz w:val="22"/>
                <w:szCs w:val="22"/>
              </w:rPr>
            </w:pPr>
          </w:p>
        </w:tc>
        <w:tc>
          <w:tcPr>
            <w:tcW w:w="2864" w:type="dxa"/>
          </w:tcPr>
          <w:p w14:paraId="6D030900" w14:textId="77777777" w:rsidR="001720F3" w:rsidRPr="007F4293" w:rsidRDefault="001720F3">
            <w:pPr>
              <w:pStyle w:val="Paraststmeklis"/>
              <w:spacing w:before="0" w:beforeAutospacing="0" w:after="0" w:afterAutospacing="0"/>
              <w:rPr>
                <w:sz w:val="22"/>
                <w:szCs w:val="22"/>
              </w:rPr>
            </w:pPr>
          </w:p>
        </w:tc>
      </w:tr>
      <w:tr w:rsidR="001720F3" w:rsidRPr="007F4293" w14:paraId="0045B1BE" w14:textId="77777777" w:rsidTr="001720F3">
        <w:trPr>
          <w:trHeight w:val="175"/>
        </w:trPr>
        <w:tc>
          <w:tcPr>
            <w:tcW w:w="851" w:type="dxa"/>
          </w:tcPr>
          <w:p w14:paraId="66D504A8" w14:textId="77777777" w:rsidR="001720F3" w:rsidRPr="007F4293" w:rsidRDefault="001720F3">
            <w:pPr>
              <w:pStyle w:val="Paraststmeklis"/>
              <w:spacing w:before="0" w:beforeAutospacing="0" w:after="0" w:afterAutospacing="0"/>
              <w:rPr>
                <w:sz w:val="22"/>
                <w:szCs w:val="22"/>
              </w:rPr>
            </w:pPr>
            <w:r>
              <w:rPr>
                <w:sz w:val="22"/>
                <w:szCs w:val="22"/>
              </w:rPr>
              <w:t>2.</w:t>
            </w:r>
          </w:p>
        </w:tc>
        <w:tc>
          <w:tcPr>
            <w:tcW w:w="1389" w:type="dxa"/>
          </w:tcPr>
          <w:p w14:paraId="1520860A" w14:textId="77777777" w:rsidR="001720F3" w:rsidRPr="007F4293" w:rsidRDefault="001720F3">
            <w:pPr>
              <w:pStyle w:val="Paraststmeklis"/>
              <w:spacing w:before="0" w:beforeAutospacing="0" w:after="0" w:afterAutospacing="0"/>
              <w:rPr>
                <w:sz w:val="22"/>
                <w:szCs w:val="22"/>
              </w:rPr>
            </w:pPr>
          </w:p>
        </w:tc>
        <w:tc>
          <w:tcPr>
            <w:tcW w:w="2835" w:type="dxa"/>
          </w:tcPr>
          <w:p w14:paraId="1BC2DB6B" w14:textId="77777777" w:rsidR="001720F3" w:rsidRPr="007F4293" w:rsidRDefault="001720F3">
            <w:pPr>
              <w:pStyle w:val="Paraststmeklis"/>
              <w:spacing w:before="0" w:beforeAutospacing="0" w:after="0" w:afterAutospacing="0"/>
              <w:rPr>
                <w:sz w:val="22"/>
                <w:szCs w:val="22"/>
              </w:rPr>
            </w:pPr>
          </w:p>
        </w:tc>
        <w:tc>
          <w:tcPr>
            <w:tcW w:w="1984" w:type="dxa"/>
          </w:tcPr>
          <w:p w14:paraId="1D684AAD" w14:textId="77777777" w:rsidR="001720F3" w:rsidRPr="007F4293" w:rsidRDefault="001720F3">
            <w:pPr>
              <w:pStyle w:val="Paraststmeklis"/>
              <w:spacing w:before="0" w:beforeAutospacing="0" w:after="0" w:afterAutospacing="0"/>
              <w:rPr>
                <w:sz w:val="22"/>
                <w:szCs w:val="22"/>
              </w:rPr>
            </w:pPr>
          </w:p>
        </w:tc>
        <w:tc>
          <w:tcPr>
            <w:tcW w:w="2864" w:type="dxa"/>
          </w:tcPr>
          <w:p w14:paraId="4505882B" w14:textId="77777777" w:rsidR="001720F3" w:rsidRPr="007F4293" w:rsidRDefault="001720F3">
            <w:pPr>
              <w:pStyle w:val="Paraststmeklis"/>
              <w:spacing w:before="0" w:beforeAutospacing="0" w:after="0" w:afterAutospacing="0"/>
              <w:rPr>
                <w:sz w:val="22"/>
                <w:szCs w:val="22"/>
              </w:rPr>
            </w:pPr>
          </w:p>
        </w:tc>
      </w:tr>
    </w:tbl>
    <w:p w14:paraId="4B9C5D36" w14:textId="77777777" w:rsidR="001720F3" w:rsidRDefault="001720F3" w:rsidP="001720F3">
      <w:pPr>
        <w:spacing w:after="0" w:line="240" w:lineRule="auto"/>
        <w:jc w:val="both"/>
        <w:rPr>
          <w:rFonts w:ascii="Times New Roman" w:eastAsia="Times New Roman" w:hAnsi="Times New Roman" w:cs="Times New Roman"/>
          <w:highlight w:val="yellow"/>
        </w:rPr>
      </w:pPr>
    </w:p>
    <w:p w14:paraId="48B0AF4B" w14:textId="23E2B329" w:rsidR="001720F3" w:rsidRPr="007F4293" w:rsidRDefault="001720F3" w:rsidP="001720F3">
      <w:pPr>
        <w:pStyle w:val="Paraststmeklis"/>
        <w:spacing w:before="0" w:beforeAutospacing="0" w:after="0" w:afterAutospacing="0"/>
        <w:ind w:left="142" w:hanging="142"/>
        <w:rPr>
          <w:sz w:val="22"/>
          <w:szCs w:val="22"/>
        </w:rPr>
      </w:pPr>
      <w:r>
        <w:rPr>
          <w:b/>
          <w:sz w:val="22"/>
          <w:szCs w:val="22"/>
        </w:rPr>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B9320F">
        <w:rPr>
          <w:sz w:val="22"/>
          <w:szCs w:val="22"/>
        </w:rPr>
        <w:t>21</w:t>
      </w:r>
      <w:r>
        <w:rPr>
          <w:sz w:val="22"/>
          <w:szCs w:val="22"/>
        </w:rPr>
        <w:t>.2.2</w:t>
      </w:r>
      <w:r w:rsidRPr="007F4293">
        <w:rPr>
          <w:sz w:val="22"/>
          <w:szCs w:val="22"/>
        </w:rPr>
        <w:t>.punktam: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89"/>
        <w:gridCol w:w="2835"/>
        <w:gridCol w:w="1984"/>
        <w:gridCol w:w="2864"/>
      </w:tblGrid>
      <w:tr w:rsidR="001720F3" w:rsidRPr="007F4293" w14:paraId="2159EE77" w14:textId="77777777">
        <w:trPr>
          <w:trHeight w:val="956"/>
        </w:trPr>
        <w:tc>
          <w:tcPr>
            <w:tcW w:w="851" w:type="dxa"/>
            <w:vAlign w:val="center"/>
          </w:tcPr>
          <w:p w14:paraId="3D419F72"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Nr.</w:t>
            </w:r>
          </w:p>
          <w:p w14:paraId="198EB208" w14:textId="77777777" w:rsidR="001720F3" w:rsidRPr="007F4293" w:rsidRDefault="001720F3">
            <w:pPr>
              <w:pStyle w:val="Paraststmeklis"/>
              <w:spacing w:before="0" w:beforeAutospacing="0" w:after="0" w:afterAutospacing="0"/>
              <w:jc w:val="center"/>
              <w:rPr>
                <w:sz w:val="22"/>
                <w:szCs w:val="22"/>
              </w:rPr>
            </w:pPr>
          </w:p>
        </w:tc>
        <w:tc>
          <w:tcPr>
            <w:tcW w:w="1389" w:type="dxa"/>
            <w:vAlign w:val="center"/>
          </w:tcPr>
          <w:p w14:paraId="125099AD"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Pasūtītājs</w:t>
            </w:r>
          </w:p>
        </w:tc>
        <w:tc>
          <w:tcPr>
            <w:tcW w:w="2835" w:type="dxa"/>
            <w:vAlign w:val="center"/>
          </w:tcPr>
          <w:p w14:paraId="3924413D"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3EE78E43"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Izpildes vieta</w:t>
            </w:r>
          </w:p>
        </w:tc>
        <w:tc>
          <w:tcPr>
            <w:tcW w:w="2864" w:type="dxa"/>
            <w:vAlign w:val="center"/>
          </w:tcPr>
          <w:p w14:paraId="544976A8" w14:textId="77777777" w:rsidR="001720F3" w:rsidRPr="007F4293" w:rsidRDefault="001720F3">
            <w:pPr>
              <w:pStyle w:val="Paraststmeklis"/>
              <w:spacing w:before="0" w:beforeAutospacing="0" w:after="0" w:afterAutospacing="0"/>
              <w:jc w:val="center"/>
              <w:rPr>
                <w:sz w:val="22"/>
                <w:szCs w:val="22"/>
              </w:rPr>
            </w:pPr>
            <w:r w:rsidRPr="007F4293">
              <w:rPr>
                <w:sz w:val="22"/>
                <w:szCs w:val="22"/>
              </w:rPr>
              <w:t>Būvdarbu izpildes periods un datums, kad objekts nodots ekspluatācijā</w:t>
            </w:r>
          </w:p>
        </w:tc>
      </w:tr>
      <w:tr w:rsidR="001720F3" w:rsidRPr="007F4293" w14:paraId="1DCD85AB" w14:textId="77777777">
        <w:trPr>
          <w:trHeight w:val="175"/>
        </w:trPr>
        <w:tc>
          <w:tcPr>
            <w:tcW w:w="851" w:type="dxa"/>
          </w:tcPr>
          <w:p w14:paraId="121E0022" w14:textId="77777777" w:rsidR="001720F3" w:rsidRPr="007F4293" w:rsidRDefault="001720F3">
            <w:pPr>
              <w:pStyle w:val="Paraststmeklis"/>
              <w:spacing w:before="0" w:beforeAutospacing="0" w:after="0" w:afterAutospacing="0"/>
              <w:rPr>
                <w:sz w:val="22"/>
                <w:szCs w:val="22"/>
              </w:rPr>
            </w:pPr>
            <w:r>
              <w:rPr>
                <w:sz w:val="22"/>
                <w:szCs w:val="22"/>
              </w:rPr>
              <w:t>1.</w:t>
            </w:r>
          </w:p>
        </w:tc>
        <w:tc>
          <w:tcPr>
            <w:tcW w:w="1389" w:type="dxa"/>
          </w:tcPr>
          <w:p w14:paraId="23F7D4F8" w14:textId="77777777" w:rsidR="001720F3" w:rsidRPr="007F4293" w:rsidRDefault="001720F3">
            <w:pPr>
              <w:pStyle w:val="Paraststmeklis"/>
              <w:spacing w:before="0" w:beforeAutospacing="0" w:after="0" w:afterAutospacing="0"/>
              <w:rPr>
                <w:sz w:val="22"/>
                <w:szCs w:val="22"/>
              </w:rPr>
            </w:pPr>
          </w:p>
        </w:tc>
        <w:tc>
          <w:tcPr>
            <w:tcW w:w="2835" w:type="dxa"/>
          </w:tcPr>
          <w:p w14:paraId="75B205E8" w14:textId="77777777" w:rsidR="001720F3" w:rsidRPr="007F4293" w:rsidRDefault="001720F3">
            <w:pPr>
              <w:pStyle w:val="Paraststmeklis"/>
              <w:spacing w:before="0" w:beforeAutospacing="0" w:after="0" w:afterAutospacing="0"/>
              <w:rPr>
                <w:sz w:val="22"/>
                <w:szCs w:val="22"/>
              </w:rPr>
            </w:pPr>
          </w:p>
        </w:tc>
        <w:tc>
          <w:tcPr>
            <w:tcW w:w="1984" w:type="dxa"/>
          </w:tcPr>
          <w:p w14:paraId="499990FD" w14:textId="77777777" w:rsidR="001720F3" w:rsidRPr="007F4293" w:rsidRDefault="001720F3">
            <w:pPr>
              <w:pStyle w:val="Paraststmeklis"/>
              <w:spacing w:before="0" w:beforeAutospacing="0" w:after="0" w:afterAutospacing="0"/>
              <w:rPr>
                <w:sz w:val="22"/>
                <w:szCs w:val="22"/>
              </w:rPr>
            </w:pPr>
          </w:p>
        </w:tc>
        <w:tc>
          <w:tcPr>
            <w:tcW w:w="2864" w:type="dxa"/>
          </w:tcPr>
          <w:p w14:paraId="235C0F8E" w14:textId="77777777" w:rsidR="001720F3" w:rsidRPr="007F4293" w:rsidRDefault="001720F3">
            <w:pPr>
              <w:pStyle w:val="Paraststmeklis"/>
              <w:spacing w:before="0" w:beforeAutospacing="0" w:after="0" w:afterAutospacing="0"/>
              <w:rPr>
                <w:sz w:val="22"/>
                <w:szCs w:val="22"/>
              </w:rPr>
            </w:pPr>
          </w:p>
        </w:tc>
      </w:tr>
      <w:tr w:rsidR="001720F3" w:rsidRPr="007F4293" w14:paraId="5F2DF834" w14:textId="77777777">
        <w:trPr>
          <w:trHeight w:val="175"/>
        </w:trPr>
        <w:tc>
          <w:tcPr>
            <w:tcW w:w="851" w:type="dxa"/>
          </w:tcPr>
          <w:p w14:paraId="708DA4BE" w14:textId="77777777" w:rsidR="001720F3" w:rsidRPr="007F4293" w:rsidRDefault="001720F3">
            <w:pPr>
              <w:pStyle w:val="Paraststmeklis"/>
              <w:spacing w:before="0" w:beforeAutospacing="0" w:after="0" w:afterAutospacing="0"/>
              <w:rPr>
                <w:sz w:val="22"/>
                <w:szCs w:val="22"/>
              </w:rPr>
            </w:pPr>
            <w:r>
              <w:rPr>
                <w:sz w:val="22"/>
                <w:szCs w:val="22"/>
              </w:rPr>
              <w:t>2.</w:t>
            </w:r>
          </w:p>
        </w:tc>
        <w:tc>
          <w:tcPr>
            <w:tcW w:w="1389" w:type="dxa"/>
          </w:tcPr>
          <w:p w14:paraId="04F61300" w14:textId="77777777" w:rsidR="001720F3" w:rsidRPr="007F4293" w:rsidRDefault="001720F3">
            <w:pPr>
              <w:pStyle w:val="Paraststmeklis"/>
              <w:spacing w:before="0" w:beforeAutospacing="0" w:after="0" w:afterAutospacing="0"/>
              <w:rPr>
                <w:sz w:val="22"/>
                <w:szCs w:val="22"/>
              </w:rPr>
            </w:pPr>
          </w:p>
        </w:tc>
        <w:tc>
          <w:tcPr>
            <w:tcW w:w="2835" w:type="dxa"/>
          </w:tcPr>
          <w:p w14:paraId="6F4391C8" w14:textId="77777777" w:rsidR="001720F3" w:rsidRPr="007F4293" w:rsidRDefault="001720F3">
            <w:pPr>
              <w:pStyle w:val="Paraststmeklis"/>
              <w:spacing w:before="0" w:beforeAutospacing="0" w:after="0" w:afterAutospacing="0"/>
              <w:rPr>
                <w:sz w:val="22"/>
                <w:szCs w:val="22"/>
              </w:rPr>
            </w:pPr>
          </w:p>
        </w:tc>
        <w:tc>
          <w:tcPr>
            <w:tcW w:w="1984" w:type="dxa"/>
          </w:tcPr>
          <w:p w14:paraId="0E3C9AFF" w14:textId="77777777" w:rsidR="001720F3" w:rsidRPr="007F4293" w:rsidRDefault="001720F3">
            <w:pPr>
              <w:pStyle w:val="Paraststmeklis"/>
              <w:spacing w:before="0" w:beforeAutospacing="0" w:after="0" w:afterAutospacing="0"/>
              <w:rPr>
                <w:sz w:val="22"/>
                <w:szCs w:val="22"/>
              </w:rPr>
            </w:pPr>
          </w:p>
        </w:tc>
        <w:tc>
          <w:tcPr>
            <w:tcW w:w="2864" w:type="dxa"/>
          </w:tcPr>
          <w:p w14:paraId="4612ED7F" w14:textId="77777777" w:rsidR="001720F3" w:rsidRPr="007F4293" w:rsidRDefault="001720F3">
            <w:pPr>
              <w:pStyle w:val="Paraststmeklis"/>
              <w:spacing w:before="0" w:beforeAutospacing="0" w:after="0" w:afterAutospacing="0"/>
              <w:rPr>
                <w:sz w:val="22"/>
                <w:szCs w:val="22"/>
              </w:rPr>
            </w:pPr>
          </w:p>
        </w:tc>
      </w:tr>
    </w:tbl>
    <w:p w14:paraId="4A7E0B18" w14:textId="77777777" w:rsidR="00857EA2" w:rsidRDefault="00857EA2" w:rsidP="000408FB">
      <w:pPr>
        <w:spacing w:after="0" w:line="240" w:lineRule="auto"/>
        <w:jc w:val="both"/>
        <w:rPr>
          <w:rFonts w:ascii="Times New Roman" w:eastAsia="Times New Roman" w:hAnsi="Times New Roman" w:cs="Times New Roman"/>
          <w:highlight w:val="yellow"/>
        </w:rPr>
      </w:pPr>
    </w:p>
    <w:p w14:paraId="382CDAFC" w14:textId="77777777" w:rsidR="001720F3" w:rsidRDefault="001720F3" w:rsidP="001720F3">
      <w:pPr>
        <w:spacing w:after="0" w:line="240" w:lineRule="auto"/>
        <w:jc w:val="both"/>
        <w:rPr>
          <w:rFonts w:ascii="Times New Roman" w:eastAsia="Times New Roman" w:hAnsi="Times New Roman" w:cs="Times New Roman"/>
          <w:highlight w:val="yellow"/>
        </w:rPr>
      </w:pPr>
    </w:p>
    <w:p w14:paraId="7E85D22A" w14:textId="77777777" w:rsidR="00345DCD" w:rsidRDefault="00345DCD" w:rsidP="000408FB">
      <w:pPr>
        <w:tabs>
          <w:tab w:val="left" w:pos="1276"/>
        </w:tabs>
        <w:spacing w:after="120" w:line="240" w:lineRule="auto"/>
        <w:jc w:val="both"/>
        <w:rPr>
          <w:rFonts w:ascii="Times New Roman" w:eastAsia="Times New Roman" w:hAnsi="Times New Roman" w:cs="Times New Roman"/>
          <w:lang w:eastAsia="x-none"/>
        </w:rPr>
      </w:pPr>
    </w:p>
    <w:p w14:paraId="4C597F3E" w14:textId="5FE796F7" w:rsidR="000408FB" w:rsidRPr="005865C7" w:rsidRDefault="000408FB" w:rsidP="000408FB">
      <w:pPr>
        <w:tabs>
          <w:tab w:val="left" w:pos="1276"/>
        </w:tabs>
        <w:spacing w:after="120" w:line="240" w:lineRule="auto"/>
        <w:jc w:val="both"/>
        <w:rPr>
          <w:rFonts w:ascii="Times New Roman" w:eastAsia="Times New Roman" w:hAnsi="Times New Roman" w:cs="Times New Roman"/>
          <w:lang w:eastAsia="x-none"/>
        </w:rPr>
      </w:pPr>
      <w:r w:rsidRPr="005865C7">
        <w:rPr>
          <w:rFonts w:ascii="Times New Roman" w:eastAsia="Times New Roman" w:hAnsi="Times New Roman" w:cs="Times New Roman"/>
          <w:lang w:eastAsia="x-none"/>
        </w:rPr>
        <w:t xml:space="preserve">Amatpersonas (vai pilnvarotās personas) paraksts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lang w:eastAsia="x-none"/>
        </w:rPr>
        <w:t xml:space="preserve"> </w:t>
      </w:r>
    </w:p>
    <w:p w14:paraId="20734A5D" w14:textId="1A95C89B" w:rsidR="000408FB" w:rsidRDefault="000408FB" w:rsidP="000408FB">
      <w:pPr>
        <w:tabs>
          <w:tab w:val="left" w:pos="1276"/>
        </w:tabs>
        <w:spacing w:after="120" w:line="240" w:lineRule="auto"/>
        <w:jc w:val="both"/>
        <w:rPr>
          <w:rFonts w:ascii="Times New Roman" w:eastAsia="Times New Roman" w:hAnsi="Times New Roman" w:cs="Times New Roman"/>
          <w:u w:val="single"/>
          <w:lang w:eastAsia="x-none"/>
        </w:rPr>
      </w:pPr>
      <w:r w:rsidRPr="005865C7">
        <w:rPr>
          <w:rFonts w:ascii="Times New Roman" w:eastAsia="Times New Roman" w:hAnsi="Times New Roman" w:cs="Times New Roman"/>
          <w:lang w:eastAsia="x-none"/>
        </w:rPr>
        <w:t xml:space="preserve">Vārds, uzvārds un amats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bookmarkEnd w:id="32"/>
    </w:p>
    <w:p w14:paraId="7F3DB1BB" w14:textId="7CD84173"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F53D5FC" w14:textId="1E44EC1B"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55228D31" w14:textId="298F7249"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F201A0E" w14:textId="0D948C7E"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16DE6590" w14:textId="6CEB0A18"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FEF312F" w14:textId="663E924B"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97F2642" w14:textId="6DEB71BD"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C774F9A" w14:textId="0835AF2D"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0E8DF7F0" w14:textId="776D7A91"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3E03F859" w14:textId="395B48EC"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E09505C" w14:textId="465CD654"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297268F" w14:textId="2BAF382F"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C0B1CD7" w14:textId="515E6608"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2D7D198C" w14:textId="3349E521"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34E7F197" w14:textId="412BF616"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4E8C87BA" w14:textId="003FCD54"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2AB4D26E" w14:textId="75F9814D"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FE2702A" w14:textId="2CF5EB94"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B51BC2C" w14:textId="77777777" w:rsidR="00BE2C36" w:rsidRDefault="00BE2C36" w:rsidP="000408FB">
      <w:pPr>
        <w:tabs>
          <w:tab w:val="left" w:pos="1276"/>
        </w:tabs>
        <w:spacing w:after="120" w:line="240" w:lineRule="auto"/>
        <w:jc w:val="both"/>
        <w:rPr>
          <w:rFonts w:ascii="Times New Roman" w:eastAsia="Times New Roman" w:hAnsi="Times New Roman" w:cs="Times New Roman"/>
          <w:u w:val="single"/>
          <w:lang w:eastAsia="x-none"/>
        </w:rPr>
      </w:pPr>
    </w:p>
    <w:p w14:paraId="715B4B07" w14:textId="565A4992"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60C553F5" w14:textId="0D32C9C1"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072AC3B" w14:textId="7A463955"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73127347" w14:textId="25DD5F4F" w:rsidR="008D4E76" w:rsidRDefault="008D4E76" w:rsidP="000408FB">
      <w:pPr>
        <w:tabs>
          <w:tab w:val="left" w:pos="1276"/>
        </w:tabs>
        <w:spacing w:after="120" w:line="240" w:lineRule="auto"/>
        <w:jc w:val="both"/>
        <w:rPr>
          <w:rFonts w:ascii="Times New Roman" w:eastAsia="Times New Roman" w:hAnsi="Times New Roman" w:cs="Times New Roman"/>
          <w:u w:val="single"/>
          <w:lang w:eastAsia="x-none"/>
        </w:rPr>
      </w:pPr>
    </w:p>
    <w:p w14:paraId="280D2BCA" w14:textId="5DD49907" w:rsidR="00B9320F" w:rsidRPr="00F21B56" w:rsidRDefault="00B9320F" w:rsidP="00B9320F">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5</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Pr="00F21B56">
        <w:rPr>
          <w:rFonts w:ascii="Times New Roman" w:hAnsi="Times New Roman" w:cs="Times New Roman"/>
          <w:bCs/>
          <w:sz w:val="20"/>
          <w:szCs w:val="20"/>
        </w:rPr>
        <w:t>Iepirkuma procedūras</w:t>
      </w:r>
    </w:p>
    <w:p w14:paraId="1C55A0ED" w14:textId="77777777" w:rsidR="00B9320F" w:rsidRPr="00F21B56" w:rsidRDefault="00B9320F" w:rsidP="00B9320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1C0B74F3" w14:textId="54E0D06C"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7E924160" w14:textId="484294D1"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w:t>
      </w:r>
      <w:r w:rsidR="00D25957">
        <w:rPr>
          <w:rFonts w:ascii="Times New Roman" w:hAnsi="Times New Roman" w:cs="Times New Roman"/>
          <w:bCs/>
          <w:sz w:val="20"/>
          <w:szCs w:val="20"/>
        </w:rPr>
        <w:t>4</w:t>
      </w:r>
      <w:r w:rsidRPr="00F21B56">
        <w:rPr>
          <w:rFonts w:ascii="Times New Roman" w:hAnsi="Times New Roman" w:cs="Times New Roman"/>
          <w:bCs/>
          <w:sz w:val="20"/>
          <w:szCs w:val="20"/>
        </w:rPr>
        <w:t>/</w:t>
      </w:r>
      <w:r w:rsidR="00AC3835">
        <w:rPr>
          <w:rFonts w:ascii="Times New Roman" w:hAnsi="Times New Roman" w:cs="Times New Roman"/>
          <w:bCs/>
          <w:sz w:val="20"/>
          <w:szCs w:val="20"/>
        </w:rPr>
        <w:t>11</w:t>
      </w:r>
    </w:p>
    <w:p w14:paraId="497F104E" w14:textId="77777777" w:rsidR="008D4E76" w:rsidRDefault="008D4E76" w:rsidP="008D4E76">
      <w:pPr>
        <w:pStyle w:val="paragraph"/>
        <w:spacing w:before="0" w:beforeAutospacing="0" w:after="0" w:afterAutospacing="0"/>
        <w:jc w:val="right"/>
        <w:textAlignment w:val="baseline"/>
        <w:rPr>
          <w:rStyle w:val="normaltextrun"/>
          <w:b/>
          <w:bCs/>
          <w:sz w:val="26"/>
          <w:szCs w:val="26"/>
        </w:rPr>
      </w:pPr>
    </w:p>
    <w:p w14:paraId="0A1D68BE" w14:textId="77777777" w:rsidR="00B9320F" w:rsidRDefault="00B9320F" w:rsidP="008D4E76">
      <w:pPr>
        <w:pStyle w:val="paragraph"/>
        <w:spacing w:before="0" w:beforeAutospacing="0" w:after="0" w:afterAutospacing="0"/>
        <w:jc w:val="center"/>
        <w:textAlignment w:val="baseline"/>
        <w:rPr>
          <w:rStyle w:val="normaltextrun"/>
          <w:b/>
          <w:bCs/>
        </w:rPr>
      </w:pPr>
    </w:p>
    <w:p w14:paraId="55111D72" w14:textId="10B161D8" w:rsidR="00B9320F" w:rsidRDefault="00B9320F" w:rsidP="008D4E76">
      <w:pPr>
        <w:pStyle w:val="paragraph"/>
        <w:spacing w:before="0" w:beforeAutospacing="0" w:after="0" w:afterAutospacing="0"/>
        <w:jc w:val="center"/>
        <w:textAlignment w:val="baseline"/>
        <w:rPr>
          <w:rStyle w:val="normaltextrun"/>
          <w:b/>
          <w:bCs/>
        </w:rPr>
      </w:pPr>
      <w:r>
        <w:rPr>
          <w:rStyle w:val="normaltextrun"/>
          <w:b/>
          <w:bCs/>
        </w:rPr>
        <w:t xml:space="preserve">Tehniskā specifikācija </w:t>
      </w:r>
    </w:p>
    <w:p w14:paraId="0003649A" w14:textId="5C8C7B62" w:rsidR="00B9320F" w:rsidRDefault="00B9320F" w:rsidP="008D4E76">
      <w:pPr>
        <w:pStyle w:val="paragraph"/>
        <w:spacing w:before="0" w:beforeAutospacing="0" w:after="0" w:afterAutospacing="0"/>
        <w:jc w:val="center"/>
        <w:textAlignment w:val="baseline"/>
      </w:pPr>
      <w:r>
        <w:t>E</w:t>
      </w:r>
      <w:r w:rsidRPr="00D95CBB">
        <w:t>lektroauto uzlādes stacijas Rīgā, Vestienas ielā 35</w:t>
      </w:r>
      <w:r>
        <w:t xml:space="preserve"> </w:t>
      </w:r>
    </w:p>
    <w:p w14:paraId="14663CA4" w14:textId="4E91A5A5" w:rsidR="00B9320F" w:rsidRPr="00B9320F" w:rsidRDefault="00B9320F" w:rsidP="008D4E76">
      <w:pPr>
        <w:pStyle w:val="paragraph"/>
        <w:spacing w:before="0" w:beforeAutospacing="0" w:after="0" w:afterAutospacing="0"/>
        <w:jc w:val="center"/>
        <w:textAlignment w:val="baseline"/>
        <w:rPr>
          <w:rStyle w:val="normaltextrun"/>
          <w:b/>
          <w:bCs/>
          <w:i/>
          <w:iCs/>
        </w:rPr>
      </w:pPr>
      <w:r w:rsidRPr="00B9320F">
        <w:rPr>
          <w:i/>
          <w:iCs/>
        </w:rPr>
        <w:t xml:space="preserve">(atsevišķā failā) </w:t>
      </w:r>
    </w:p>
    <w:p w14:paraId="78994CA4" w14:textId="77777777" w:rsidR="00B9320F" w:rsidRDefault="00B9320F" w:rsidP="008D4E76">
      <w:pPr>
        <w:pStyle w:val="paragraph"/>
        <w:spacing w:before="0" w:beforeAutospacing="0" w:after="0" w:afterAutospacing="0"/>
        <w:jc w:val="center"/>
        <w:textAlignment w:val="baseline"/>
        <w:rPr>
          <w:rStyle w:val="normaltextrun"/>
          <w:b/>
          <w:bCs/>
        </w:rPr>
      </w:pPr>
    </w:p>
    <w:p w14:paraId="1C4CE6B8" w14:textId="1E112BE6" w:rsidR="00B9320F" w:rsidRDefault="00B9320F" w:rsidP="00B9320F">
      <w:pPr>
        <w:pStyle w:val="paragraph"/>
        <w:spacing w:before="0" w:beforeAutospacing="0" w:after="0" w:afterAutospacing="0"/>
        <w:textAlignment w:val="baseline"/>
        <w:rPr>
          <w:rStyle w:val="normaltextrun"/>
          <w:b/>
          <w:bCs/>
        </w:rPr>
      </w:pPr>
    </w:p>
    <w:p w14:paraId="0AC045CD" w14:textId="77777777" w:rsidR="00B9320F" w:rsidRDefault="00B9320F" w:rsidP="008D4E76">
      <w:pPr>
        <w:pStyle w:val="paragraph"/>
        <w:spacing w:before="0" w:beforeAutospacing="0" w:after="0" w:afterAutospacing="0"/>
        <w:jc w:val="center"/>
        <w:textAlignment w:val="baseline"/>
        <w:rPr>
          <w:rStyle w:val="normaltextrun"/>
          <w:b/>
          <w:bCs/>
        </w:rPr>
      </w:pPr>
    </w:p>
    <w:p w14:paraId="4C331744" w14:textId="448C9198" w:rsidR="00B9320F" w:rsidRDefault="00B9320F" w:rsidP="008D4E76">
      <w:pPr>
        <w:pStyle w:val="paragraph"/>
        <w:spacing w:before="0" w:beforeAutospacing="0" w:after="0" w:afterAutospacing="0"/>
        <w:jc w:val="center"/>
        <w:textAlignment w:val="baseline"/>
        <w:rPr>
          <w:rStyle w:val="normaltextrun"/>
          <w:b/>
          <w:bCs/>
        </w:rPr>
      </w:pPr>
    </w:p>
    <w:p w14:paraId="5FBA4836" w14:textId="08713136" w:rsidR="00B9320F" w:rsidRDefault="00B9320F" w:rsidP="008D4E76">
      <w:pPr>
        <w:pStyle w:val="paragraph"/>
        <w:spacing w:before="0" w:beforeAutospacing="0" w:after="0" w:afterAutospacing="0"/>
        <w:jc w:val="center"/>
        <w:textAlignment w:val="baseline"/>
        <w:rPr>
          <w:rStyle w:val="normaltextrun"/>
          <w:b/>
          <w:bCs/>
        </w:rPr>
      </w:pPr>
    </w:p>
    <w:p w14:paraId="7979A62D" w14:textId="4AE90A14" w:rsidR="00B9320F" w:rsidRDefault="00B9320F" w:rsidP="008D4E76">
      <w:pPr>
        <w:pStyle w:val="paragraph"/>
        <w:spacing w:before="0" w:beforeAutospacing="0" w:after="0" w:afterAutospacing="0"/>
        <w:jc w:val="center"/>
        <w:textAlignment w:val="baseline"/>
        <w:rPr>
          <w:rStyle w:val="normaltextrun"/>
          <w:b/>
          <w:bCs/>
        </w:rPr>
      </w:pPr>
    </w:p>
    <w:p w14:paraId="6934734F" w14:textId="1C3899EF" w:rsidR="00B9320F" w:rsidRDefault="00B9320F" w:rsidP="008D4E76">
      <w:pPr>
        <w:pStyle w:val="paragraph"/>
        <w:spacing w:before="0" w:beforeAutospacing="0" w:after="0" w:afterAutospacing="0"/>
        <w:jc w:val="center"/>
        <w:textAlignment w:val="baseline"/>
        <w:rPr>
          <w:rStyle w:val="normaltextrun"/>
          <w:b/>
          <w:bCs/>
        </w:rPr>
      </w:pPr>
    </w:p>
    <w:p w14:paraId="42761F72" w14:textId="48A1260A" w:rsidR="00B9320F" w:rsidRDefault="00B9320F" w:rsidP="008D4E76">
      <w:pPr>
        <w:pStyle w:val="paragraph"/>
        <w:spacing w:before="0" w:beforeAutospacing="0" w:after="0" w:afterAutospacing="0"/>
        <w:jc w:val="center"/>
        <w:textAlignment w:val="baseline"/>
        <w:rPr>
          <w:rStyle w:val="normaltextrun"/>
          <w:b/>
          <w:bCs/>
        </w:rPr>
      </w:pPr>
    </w:p>
    <w:p w14:paraId="693D2E5D" w14:textId="6B2892BB" w:rsidR="00B9320F" w:rsidRDefault="00B9320F" w:rsidP="008D4E76">
      <w:pPr>
        <w:pStyle w:val="paragraph"/>
        <w:spacing w:before="0" w:beforeAutospacing="0" w:after="0" w:afterAutospacing="0"/>
        <w:jc w:val="center"/>
        <w:textAlignment w:val="baseline"/>
        <w:rPr>
          <w:rStyle w:val="normaltextrun"/>
          <w:b/>
          <w:bCs/>
        </w:rPr>
      </w:pPr>
    </w:p>
    <w:p w14:paraId="0E91EDD2" w14:textId="0F5D5BB2" w:rsidR="00B9320F" w:rsidRDefault="00B9320F" w:rsidP="008D4E76">
      <w:pPr>
        <w:pStyle w:val="paragraph"/>
        <w:spacing w:before="0" w:beforeAutospacing="0" w:after="0" w:afterAutospacing="0"/>
        <w:jc w:val="center"/>
        <w:textAlignment w:val="baseline"/>
        <w:rPr>
          <w:rStyle w:val="normaltextrun"/>
          <w:b/>
          <w:bCs/>
        </w:rPr>
      </w:pPr>
    </w:p>
    <w:p w14:paraId="0B937D4E" w14:textId="343AD14F" w:rsidR="00B9320F" w:rsidRDefault="00B9320F" w:rsidP="008D4E76">
      <w:pPr>
        <w:pStyle w:val="paragraph"/>
        <w:spacing w:before="0" w:beforeAutospacing="0" w:after="0" w:afterAutospacing="0"/>
        <w:jc w:val="center"/>
        <w:textAlignment w:val="baseline"/>
        <w:rPr>
          <w:rStyle w:val="normaltextrun"/>
          <w:b/>
          <w:bCs/>
        </w:rPr>
      </w:pPr>
    </w:p>
    <w:p w14:paraId="4F7C9179" w14:textId="78E5BD9F" w:rsidR="00B9320F" w:rsidRDefault="00B9320F" w:rsidP="008D4E76">
      <w:pPr>
        <w:pStyle w:val="paragraph"/>
        <w:spacing w:before="0" w:beforeAutospacing="0" w:after="0" w:afterAutospacing="0"/>
        <w:jc w:val="center"/>
        <w:textAlignment w:val="baseline"/>
        <w:rPr>
          <w:rStyle w:val="normaltextrun"/>
          <w:b/>
          <w:bCs/>
        </w:rPr>
      </w:pPr>
    </w:p>
    <w:p w14:paraId="20A887D5" w14:textId="7C6FAEA6" w:rsidR="00B9320F" w:rsidRDefault="00B9320F" w:rsidP="008D4E76">
      <w:pPr>
        <w:pStyle w:val="paragraph"/>
        <w:spacing w:before="0" w:beforeAutospacing="0" w:after="0" w:afterAutospacing="0"/>
        <w:jc w:val="center"/>
        <w:textAlignment w:val="baseline"/>
        <w:rPr>
          <w:rStyle w:val="normaltextrun"/>
          <w:b/>
          <w:bCs/>
        </w:rPr>
      </w:pPr>
    </w:p>
    <w:p w14:paraId="638BFFF4" w14:textId="0CE711FB" w:rsidR="00B9320F" w:rsidRDefault="00B9320F" w:rsidP="008D4E76">
      <w:pPr>
        <w:pStyle w:val="paragraph"/>
        <w:spacing w:before="0" w:beforeAutospacing="0" w:after="0" w:afterAutospacing="0"/>
        <w:jc w:val="center"/>
        <w:textAlignment w:val="baseline"/>
        <w:rPr>
          <w:rStyle w:val="normaltextrun"/>
          <w:b/>
          <w:bCs/>
        </w:rPr>
      </w:pPr>
    </w:p>
    <w:p w14:paraId="17A97199" w14:textId="5A77C2E3" w:rsidR="00B9320F" w:rsidRDefault="00B9320F" w:rsidP="008D4E76">
      <w:pPr>
        <w:pStyle w:val="paragraph"/>
        <w:spacing w:before="0" w:beforeAutospacing="0" w:after="0" w:afterAutospacing="0"/>
        <w:jc w:val="center"/>
        <w:textAlignment w:val="baseline"/>
        <w:rPr>
          <w:rStyle w:val="normaltextrun"/>
          <w:b/>
          <w:bCs/>
        </w:rPr>
      </w:pPr>
    </w:p>
    <w:p w14:paraId="3F7C632B" w14:textId="21F54742" w:rsidR="00B9320F" w:rsidRDefault="00B9320F" w:rsidP="008D4E76">
      <w:pPr>
        <w:pStyle w:val="paragraph"/>
        <w:spacing w:before="0" w:beforeAutospacing="0" w:after="0" w:afterAutospacing="0"/>
        <w:jc w:val="center"/>
        <w:textAlignment w:val="baseline"/>
        <w:rPr>
          <w:rStyle w:val="normaltextrun"/>
          <w:b/>
          <w:bCs/>
        </w:rPr>
      </w:pPr>
    </w:p>
    <w:p w14:paraId="59BB7243" w14:textId="071B5287" w:rsidR="00B9320F" w:rsidRDefault="00B9320F" w:rsidP="008D4E76">
      <w:pPr>
        <w:pStyle w:val="paragraph"/>
        <w:spacing w:before="0" w:beforeAutospacing="0" w:after="0" w:afterAutospacing="0"/>
        <w:jc w:val="center"/>
        <w:textAlignment w:val="baseline"/>
        <w:rPr>
          <w:rStyle w:val="normaltextrun"/>
          <w:b/>
          <w:bCs/>
        </w:rPr>
      </w:pPr>
    </w:p>
    <w:p w14:paraId="3E39C4E2" w14:textId="4942E2A6" w:rsidR="00B9320F" w:rsidRDefault="00B9320F" w:rsidP="008D4E76">
      <w:pPr>
        <w:pStyle w:val="paragraph"/>
        <w:spacing w:before="0" w:beforeAutospacing="0" w:after="0" w:afterAutospacing="0"/>
        <w:jc w:val="center"/>
        <w:textAlignment w:val="baseline"/>
        <w:rPr>
          <w:rStyle w:val="normaltextrun"/>
          <w:b/>
          <w:bCs/>
        </w:rPr>
      </w:pPr>
    </w:p>
    <w:p w14:paraId="25FDDE43" w14:textId="17446FA8" w:rsidR="00B9320F" w:rsidRDefault="00B9320F" w:rsidP="008D4E76">
      <w:pPr>
        <w:pStyle w:val="paragraph"/>
        <w:spacing w:before="0" w:beforeAutospacing="0" w:after="0" w:afterAutospacing="0"/>
        <w:jc w:val="center"/>
        <w:textAlignment w:val="baseline"/>
        <w:rPr>
          <w:rStyle w:val="normaltextrun"/>
          <w:b/>
          <w:bCs/>
        </w:rPr>
      </w:pPr>
    </w:p>
    <w:p w14:paraId="377C462A" w14:textId="359C93B2" w:rsidR="00B9320F" w:rsidRDefault="00B9320F" w:rsidP="008D4E76">
      <w:pPr>
        <w:pStyle w:val="paragraph"/>
        <w:spacing w:before="0" w:beforeAutospacing="0" w:after="0" w:afterAutospacing="0"/>
        <w:jc w:val="center"/>
        <w:textAlignment w:val="baseline"/>
        <w:rPr>
          <w:rStyle w:val="normaltextrun"/>
          <w:b/>
          <w:bCs/>
        </w:rPr>
      </w:pPr>
    </w:p>
    <w:p w14:paraId="52DAF6B8" w14:textId="3537CFA1" w:rsidR="00B9320F" w:rsidRDefault="00B9320F" w:rsidP="008D4E76">
      <w:pPr>
        <w:pStyle w:val="paragraph"/>
        <w:spacing w:before="0" w:beforeAutospacing="0" w:after="0" w:afterAutospacing="0"/>
        <w:jc w:val="center"/>
        <w:textAlignment w:val="baseline"/>
        <w:rPr>
          <w:rStyle w:val="normaltextrun"/>
          <w:b/>
          <w:bCs/>
        </w:rPr>
      </w:pPr>
    </w:p>
    <w:p w14:paraId="392524B6" w14:textId="60FE300F" w:rsidR="00B9320F" w:rsidRDefault="00B9320F" w:rsidP="008D4E76">
      <w:pPr>
        <w:pStyle w:val="paragraph"/>
        <w:spacing w:before="0" w:beforeAutospacing="0" w:after="0" w:afterAutospacing="0"/>
        <w:jc w:val="center"/>
        <w:textAlignment w:val="baseline"/>
        <w:rPr>
          <w:rStyle w:val="normaltextrun"/>
          <w:b/>
          <w:bCs/>
        </w:rPr>
      </w:pPr>
    </w:p>
    <w:p w14:paraId="12869667" w14:textId="5044B6EC" w:rsidR="00B9320F" w:rsidRDefault="00B9320F" w:rsidP="008D4E76">
      <w:pPr>
        <w:pStyle w:val="paragraph"/>
        <w:spacing w:before="0" w:beforeAutospacing="0" w:after="0" w:afterAutospacing="0"/>
        <w:jc w:val="center"/>
        <w:textAlignment w:val="baseline"/>
        <w:rPr>
          <w:rStyle w:val="normaltextrun"/>
          <w:b/>
          <w:bCs/>
        </w:rPr>
      </w:pPr>
    </w:p>
    <w:p w14:paraId="772A5CD7" w14:textId="2F388D88" w:rsidR="00B9320F" w:rsidRDefault="00B9320F" w:rsidP="008D4E76">
      <w:pPr>
        <w:pStyle w:val="paragraph"/>
        <w:spacing w:before="0" w:beforeAutospacing="0" w:after="0" w:afterAutospacing="0"/>
        <w:jc w:val="center"/>
        <w:textAlignment w:val="baseline"/>
        <w:rPr>
          <w:rStyle w:val="normaltextrun"/>
          <w:b/>
          <w:bCs/>
        </w:rPr>
      </w:pPr>
    </w:p>
    <w:p w14:paraId="279A63C3" w14:textId="68F20302" w:rsidR="00B9320F" w:rsidRDefault="00B9320F" w:rsidP="008D4E76">
      <w:pPr>
        <w:pStyle w:val="paragraph"/>
        <w:spacing w:before="0" w:beforeAutospacing="0" w:after="0" w:afterAutospacing="0"/>
        <w:jc w:val="center"/>
        <w:textAlignment w:val="baseline"/>
        <w:rPr>
          <w:rStyle w:val="normaltextrun"/>
          <w:b/>
          <w:bCs/>
        </w:rPr>
      </w:pPr>
    </w:p>
    <w:p w14:paraId="276A5565" w14:textId="355ACC39" w:rsidR="00B9320F" w:rsidRDefault="00B9320F" w:rsidP="008D4E76">
      <w:pPr>
        <w:pStyle w:val="paragraph"/>
        <w:spacing w:before="0" w:beforeAutospacing="0" w:after="0" w:afterAutospacing="0"/>
        <w:jc w:val="center"/>
        <w:textAlignment w:val="baseline"/>
        <w:rPr>
          <w:rStyle w:val="normaltextrun"/>
          <w:b/>
          <w:bCs/>
        </w:rPr>
      </w:pPr>
    </w:p>
    <w:p w14:paraId="775979F3" w14:textId="3EA857EA" w:rsidR="00B9320F" w:rsidRDefault="00B9320F" w:rsidP="008D4E76">
      <w:pPr>
        <w:pStyle w:val="paragraph"/>
        <w:spacing w:before="0" w:beforeAutospacing="0" w:after="0" w:afterAutospacing="0"/>
        <w:jc w:val="center"/>
        <w:textAlignment w:val="baseline"/>
        <w:rPr>
          <w:rStyle w:val="normaltextrun"/>
          <w:b/>
          <w:bCs/>
        </w:rPr>
      </w:pPr>
    </w:p>
    <w:p w14:paraId="5B417091" w14:textId="78884C3B" w:rsidR="00B9320F" w:rsidRDefault="00B9320F" w:rsidP="008D4E76">
      <w:pPr>
        <w:pStyle w:val="paragraph"/>
        <w:spacing w:before="0" w:beforeAutospacing="0" w:after="0" w:afterAutospacing="0"/>
        <w:jc w:val="center"/>
        <w:textAlignment w:val="baseline"/>
        <w:rPr>
          <w:rStyle w:val="normaltextrun"/>
          <w:b/>
          <w:bCs/>
        </w:rPr>
      </w:pPr>
    </w:p>
    <w:p w14:paraId="1FE1604F" w14:textId="24386754" w:rsidR="00B9320F" w:rsidRDefault="00B9320F" w:rsidP="008D4E76">
      <w:pPr>
        <w:pStyle w:val="paragraph"/>
        <w:spacing w:before="0" w:beforeAutospacing="0" w:after="0" w:afterAutospacing="0"/>
        <w:jc w:val="center"/>
        <w:textAlignment w:val="baseline"/>
        <w:rPr>
          <w:rStyle w:val="normaltextrun"/>
          <w:b/>
          <w:bCs/>
        </w:rPr>
      </w:pPr>
    </w:p>
    <w:p w14:paraId="22E0D6F0" w14:textId="26A26B5D" w:rsidR="00B9320F" w:rsidRDefault="00B9320F" w:rsidP="008D4E76">
      <w:pPr>
        <w:pStyle w:val="paragraph"/>
        <w:spacing w:before="0" w:beforeAutospacing="0" w:after="0" w:afterAutospacing="0"/>
        <w:jc w:val="center"/>
        <w:textAlignment w:val="baseline"/>
        <w:rPr>
          <w:rStyle w:val="normaltextrun"/>
          <w:b/>
          <w:bCs/>
        </w:rPr>
      </w:pPr>
    </w:p>
    <w:p w14:paraId="3FFD8EC6" w14:textId="7D5B2069" w:rsidR="00B9320F" w:rsidRDefault="00B9320F" w:rsidP="008D4E76">
      <w:pPr>
        <w:pStyle w:val="paragraph"/>
        <w:spacing w:before="0" w:beforeAutospacing="0" w:after="0" w:afterAutospacing="0"/>
        <w:jc w:val="center"/>
        <w:textAlignment w:val="baseline"/>
        <w:rPr>
          <w:rStyle w:val="normaltextrun"/>
          <w:b/>
          <w:bCs/>
        </w:rPr>
      </w:pPr>
    </w:p>
    <w:p w14:paraId="2BF75E39" w14:textId="4BE670C5" w:rsidR="00B9320F" w:rsidRDefault="00B9320F" w:rsidP="008D4E76">
      <w:pPr>
        <w:pStyle w:val="paragraph"/>
        <w:spacing w:before="0" w:beforeAutospacing="0" w:after="0" w:afterAutospacing="0"/>
        <w:jc w:val="center"/>
        <w:textAlignment w:val="baseline"/>
        <w:rPr>
          <w:rStyle w:val="normaltextrun"/>
          <w:b/>
          <w:bCs/>
        </w:rPr>
      </w:pPr>
    </w:p>
    <w:p w14:paraId="62811B04" w14:textId="0DF66669" w:rsidR="00B9320F" w:rsidRDefault="00B9320F" w:rsidP="008D4E76">
      <w:pPr>
        <w:pStyle w:val="paragraph"/>
        <w:spacing w:before="0" w:beforeAutospacing="0" w:after="0" w:afterAutospacing="0"/>
        <w:jc w:val="center"/>
        <w:textAlignment w:val="baseline"/>
        <w:rPr>
          <w:rStyle w:val="normaltextrun"/>
          <w:b/>
          <w:bCs/>
        </w:rPr>
      </w:pPr>
    </w:p>
    <w:p w14:paraId="40C38A95" w14:textId="28A85810" w:rsidR="00B9320F" w:rsidRDefault="00B9320F" w:rsidP="008D4E76">
      <w:pPr>
        <w:pStyle w:val="paragraph"/>
        <w:spacing w:before="0" w:beforeAutospacing="0" w:after="0" w:afterAutospacing="0"/>
        <w:jc w:val="center"/>
        <w:textAlignment w:val="baseline"/>
        <w:rPr>
          <w:rStyle w:val="normaltextrun"/>
          <w:b/>
          <w:bCs/>
        </w:rPr>
      </w:pPr>
    </w:p>
    <w:p w14:paraId="5D4720CC" w14:textId="0CC21ACA" w:rsidR="00B9320F" w:rsidRDefault="00B9320F" w:rsidP="008D4E76">
      <w:pPr>
        <w:pStyle w:val="paragraph"/>
        <w:spacing w:before="0" w:beforeAutospacing="0" w:after="0" w:afterAutospacing="0"/>
        <w:jc w:val="center"/>
        <w:textAlignment w:val="baseline"/>
        <w:rPr>
          <w:rStyle w:val="normaltextrun"/>
          <w:b/>
          <w:bCs/>
        </w:rPr>
      </w:pPr>
    </w:p>
    <w:p w14:paraId="0D8A6159" w14:textId="10C53C05" w:rsidR="00B9320F" w:rsidRDefault="00B9320F" w:rsidP="008D4E76">
      <w:pPr>
        <w:pStyle w:val="paragraph"/>
        <w:spacing w:before="0" w:beforeAutospacing="0" w:after="0" w:afterAutospacing="0"/>
        <w:jc w:val="center"/>
        <w:textAlignment w:val="baseline"/>
        <w:rPr>
          <w:rStyle w:val="normaltextrun"/>
          <w:b/>
          <w:bCs/>
        </w:rPr>
      </w:pPr>
    </w:p>
    <w:p w14:paraId="799C577E" w14:textId="7DD56824" w:rsidR="00B9320F" w:rsidRDefault="00B9320F" w:rsidP="008D4E76">
      <w:pPr>
        <w:pStyle w:val="paragraph"/>
        <w:spacing w:before="0" w:beforeAutospacing="0" w:after="0" w:afterAutospacing="0"/>
        <w:jc w:val="center"/>
        <w:textAlignment w:val="baseline"/>
        <w:rPr>
          <w:rStyle w:val="normaltextrun"/>
          <w:b/>
          <w:bCs/>
        </w:rPr>
      </w:pPr>
    </w:p>
    <w:p w14:paraId="7F093884" w14:textId="1FCA2182" w:rsidR="00B9320F" w:rsidRDefault="00B9320F" w:rsidP="008D4E76">
      <w:pPr>
        <w:pStyle w:val="paragraph"/>
        <w:spacing w:before="0" w:beforeAutospacing="0" w:after="0" w:afterAutospacing="0"/>
        <w:jc w:val="center"/>
        <w:textAlignment w:val="baseline"/>
        <w:rPr>
          <w:rStyle w:val="normaltextrun"/>
          <w:b/>
          <w:bCs/>
        </w:rPr>
      </w:pPr>
    </w:p>
    <w:p w14:paraId="28742DF4" w14:textId="0C13A630" w:rsidR="00B9320F" w:rsidRDefault="00B9320F" w:rsidP="008D4E76">
      <w:pPr>
        <w:pStyle w:val="paragraph"/>
        <w:spacing w:before="0" w:beforeAutospacing="0" w:after="0" w:afterAutospacing="0"/>
        <w:jc w:val="center"/>
        <w:textAlignment w:val="baseline"/>
        <w:rPr>
          <w:rStyle w:val="normaltextrun"/>
          <w:b/>
          <w:bCs/>
        </w:rPr>
      </w:pPr>
    </w:p>
    <w:p w14:paraId="68DB29EB" w14:textId="3AE41C33" w:rsidR="00B9320F" w:rsidRDefault="00B9320F" w:rsidP="008D4E76">
      <w:pPr>
        <w:pStyle w:val="paragraph"/>
        <w:spacing w:before="0" w:beforeAutospacing="0" w:after="0" w:afterAutospacing="0"/>
        <w:jc w:val="center"/>
        <w:textAlignment w:val="baseline"/>
        <w:rPr>
          <w:rStyle w:val="normaltextrun"/>
          <w:b/>
          <w:bCs/>
        </w:rPr>
      </w:pPr>
    </w:p>
    <w:p w14:paraId="5C1AA5B8" w14:textId="055471D8" w:rsidR="00B9320F" w:rsidRDefault="00B9320F" w:rsidP="008D4E76">
      <w:pPr>
        <w:pStyle w:val="paragraph"/>
        <w:spacing w:before="0" w:beforeAutospacing="0" w:after="0" w:afterAutospacing="0"/>
        <w:jc w:val="center"/>
        <w:textAlignment w:val="baseline"/>
        <w:rPr>
          <w:rStyle w:val="normaltextrun"/>
          <w:b/>
          <w:bCs/>
        </w:rPr>
      </w:pPr>
    </w:p>
    <w:p w14:paraId="3AC7B9F8" w14:textId="3AAA237A" w:rsidR="00B9320F" w:rsidRPr="00F21B56" w:rsidRDefault="00B9320F" w:rsidP="00B9320F">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6</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Pr="00F21B56">
        <w:rPr>
          <w:rFonts w:ascii="Times New Roman" w:hAnsi="Times New Roman" w:cs="Times New Roman"/>
          <w:bCs/>
          <w:sz w:val="20"/>
          <w:szCs w:val="20"/>
        </w:rPr>
        <w:t>Iepirkuma procedūras</w:t>
      </w:r>
    </w:p>
    <w:p w14:paraId="1B363377" w14:textId="77777777" w:rsidR="00B9320F" w:rsidRPr="00F21B56" w:rsidRDefault="00B9320F" w:rsidP="00B9320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096123F1" w14:textId="15B41529"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6EAC8181" w14:textId="47186F16"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w:t>
      </w:r>
      <w:r w:rsidR="004F4B6C">
        <w:rPr>
          <w:rFonts w:ascii="Times New Roman" w:hAnsi="Times New Roman" w:cs="Times New Roman"/>
          <w:bCs/>
          <w:sz w:val="20"/>
          <w:szCs w:val="20"/>
        </w:rPr>
        <w:t>4</w:t>
      </w:r>
      <w:r w:rsidRPr="00F21B56">
        <w:rPr>
          <w:rFonts w:ascii="Times New Roman" w:hAnsi="Times New Roman" w:cs="Times New Roman"/>
          <w:bCs/>
          <w:sz w:val="20"/>
          <w:szCs w:val="20"/>
        </w:rPr>
        <w:t>/</w:t>
      </w:r>
      <w:r w:rsidR="00AC3835">
        <w:rPr>
          <w:rFonts w:ascii="Times New Roman" w:hAnsi="Times New Roman" w:cs="Times New Roman"/>
          <w:bCs/>
          <w:sz w:val="20"/>
          <w:szCs w:val="20"/>
        </w:rPr>
        <w:t>11</w:t>
      </w:r>
    </w:p>
    <w:p w14:paraId="6AF13177" w14:textId="77777777" w:rsidR="00B9320F" w:rsidRDefault="00B9320F" w:rsidP="00B9320F">
      <w:pPr>
        <w:pStyle w:val="paragraph"/>
        <w:spacing w:before="0" w:beforeAutospacing="0" w:after="0" w:afterAutospacing="0"/>
        <w:jc w:val="right"/>
        <w:textAlignment w:val="baseline"/>
        <w:rPr>
          <w:rStyle w:val="normaltextrun"/>
          <w:b/>
          <w:bCs/>
          <w:sz w:val="26"/>
          <w:szCs w:val="26"/>
        </w:rPr>
      </w:pPr>
    </w:p>
    <w:p w14:paraId="420388F5" w14:textId="77777777" w:rsidR="00B9320F" w:rsidRDefault="00B9320F" w:rsidP="00B9320F">
      <w:pPr>
        <w:pStyle w:val="paragraph"/>
        <w:spacing w:before="0" w:beforeAutospacing="0" w:after="0" w:afterAutospacing="0"/>
        <w:jc w:val="center"/>
        <w:textAlignment w:val="baseline"/>
        <w:rPr>
          <w:rStyle w:val="normaltextrun"/>
          <w:b/>
          <w:bCs/>
        </w:rPr>
      </w:pPr>
    </w:p>
    <w:p w14:paraId="1CA9FA0B" w14:textId="77777777" w:rsidR="00B9320F" w:rsidRDefault="00B9320F" w:rsidP="00B9320F">
      <w:pPr>
        <w:pStyle w:val="paragraph"/>
        <w:spacing w:before="0" w:beforeAutospacing="0" w:after="0" w:afterAutospacing="0"/>
        <w:jc w:val="center"/>
        <w:textAlignment w:val="baseline"/>
        <w:rPr>
          <w:rStyle w:val="normaltextrun"/>
          <w:b/>
          <w:bCs/>
        </w:rPr>
      </w:pPr>
      <w:r>
        <w:rPr>
          <w:rStyle w:val="normaltextrun"/>
          <w:b/>
          <w:bCs/>
        </w:rPr>
        <w:t xml:space="preserve">Tehniskā specifikācija </w:t>
      </w:r>
    </w:p>
    <w:p w14:paraId="3FEA4612" w14:textId="0FCCE109" w:rsidR="00B9320F" w:rsidRDefault="00B9320F" w:rsidP="00B9320F">
      <w:pPr>
        <w:pStyle w:val="paragraph"/>
        <w:spacing w:before="0" w:beforeAutospacing="0" w:after="0" w:afterAutospacing="0"/>
        <w:jc w:val="center"/>
        <w:textAlignment w:val="baseline"/>
      </w:pPr>
      <w:r>
        <w:t>E</w:t>
      </w:r>
      <w:r w:rsidRPr="00D95CBB">
        <w:t xml:space="preserve">lektroauto uzlādes stacijas Rīgā, </w:t>
      </w:r>
      <w:r>
        <w:rPr>
          <w:bCs/>
        </w:rPr>
        <w:t>Atgāzenes iela 24A</w:t>
      </w:r>
    </w:p>
    <w:p w14:paraId="198F04B9" w14:textId="77777777" w:rsidR="00B9320F" w:rsidRPr="00B9320F" w:rsidRDefault="00B9320F" w:rsidP="00B9320F">
      <w:pPr>
        <w:pStyle w:val="paragraph"/>
        <w:spacing w:before="0" w:beforeAutospacing="0" w:after="0" w:afterAutospacing="0"/>
        <w:jc w:val="center"/>
        <w:textAlignment w:val="baseline"/>
        <w:rPr>
          <w:rStyle w:val="normaltextrun"/>
          <w:b/>
          <w:bCs/>
          <w:i/>
          <w:iCs/>
        </w:rPr>
      </w:pPr>
      <w:r w:rsidRPr="00B9320F">
        <w:rPr>
          <w:i/>
          <w:iCs/>
        </w:rPr>
        <w:t xml:space="preserve">(atsevišķā failā) </w:t>
      </w:r>
    </w:p>
    <w:p w14:paraId="1EB4DB11" w14:textId="77777777" w:rsidR="00B9320F" w:rsidRDefault="00B9320F" w:rsidP="00B9320F">
      <w:pPr>
        <w:pStyle w:val="paragraph"/>
        <w:spacing w:before="0" w:beforeAutospacing="0" w:after="0" w:afterAutospacing="0"/>
        <w:jc w:val="center"/>
        <w:textAlignment w:val="baseline"/>
        <w:rPr>
          <w:rStyle w:val="normaltextrun"/>
          <w:b/>
          <w:bCs/>
        </w:rPr>
      </w:pPr>
    </w:p>
    <w:p w14:paraId="3C710E90" w14:textId="584881E7" w:rsidR="00B9320F" w:rsidRDefault="00B9320F" w:rsidP="008D4E76">
      <w:pPr>
        <w:pStyle w:val="paragraph"/>
        <w:spacing w:before="0" w:beforeAutospacing="0" w:after="0" w:afterAutospacing="0"/>
        <w:jc w:val="center"/>
        <w:textAlignment w:val="baseline"/>
        <w:rPr>
          <w:rStyle w:val="normaltextrun"/>
          <w:b/>
          <w:bCs/>
        </w:rPr>
      </w:pPr>
    </w:p>
    <w:p w14:paraId="70AC61B8" w14:textId="202DB1C7" w:rsidR="00B9320F" w:rsidRDefault="00B9320F" w:rsidP="008D4E76">
      <w:pPr>
        <w:pStyle w:val="paragraph"/>
        <w:spacing w:before="0" w:beforeAutospacing="0" w:after="0" w:afterAutospacing="0"/>
        <w:jc w:val="center"/>
        <w:textAlignment w:val="baseline"/>
        <w:rPr>
          <w:rStyle w:val="normaltextrun"/>
          <w:b/>
          <w:bCs/>
        </w:rPr>
      </w:pPr>
    </w:p>
    <w:p w14:paraId="1409E25B" w14:textId="5A3D8656" w:rsidR="00B9320F" w:rsidRDefault="00B9320F" w:rsidP="008D4E76">
      <w:pPr>
        <w:pStyle w:val="paragraph"/>
        <w:spacing w:before="0" w:beforeAutospacing="0" w:after="0" w:afterAutospacing="0"/>
        <w:jc w:val="center"/>
        <w:textAlignment w:val="baseline"/>
        <w:rPr>
          <w:rStyle w:val="normaltextrun"/>
          <w:b/>
          <w:bCs/>
        </w:rPr>
      </w:pPr>
    </w:p>
    <w:p w14:paraId="055783D0" w14:textId="09686BA0" w:rsidR="00B9320F" w:rsidRDefault="00B9320F" w:rsidP="008D4E76">
      <w:pPr>
        <w:pStyle w:val="paragraph"/>
        <w:spacing w:before="0" w:beforeAutospacing="0" w:after="0" w:afterAutospacing="0"/>
        <w:jc w:val="center"/>
        <w:textAlignment w:val="baseline"/>
        <w:rPr>
          <w:rStyle w:val="normaltextrun"/>
          <w:b/>
          <w:bCs/>
        </w:rPr>
      </w:pPr>
    </w:p>
    <w:p w14:paraId="05F5A149" w14:textId="3B391DED" w:rsidR="00B9320F" w:rsidRDefault="00B9320F" w:rsidP="008D4E76">
      <w:pPr>
        <w:pStyle w:val="paragraph"/>
        <w:spacing w:before="0" w:beforeAutospacing="0" w:after="0" w:afterAutospacing="0"/>
        <w:jc w:val="center"/>
        <w:textAlignment w:val="baseline"/>
        <w:rPr>
          <w:rStyle w:val="normaltextrun"/>
          <w:b/>
          <w:bCs/>
        </w:rPr>
      </w:pPr>
    </w:p>
    <w:p w14:paraId="193DCD9D" w14:textId="7305C292" w:rsidR="00B9320F" w:rsidRDefault="00B9320F" w:rsidP="008D4E76">
      <w:pPr>
        <w:pStyle w:val="paragraph"/>
        <w:spacing w:before="0" w:beforeAutospacing="0" w:after="0" w:afterAutospacing="0"/>
        <w:jc w:val="center"/>
        <w:textAlignment w:val="baseline"/>
        <w:rPr>
          <w:rStyle w:val="normaltextrun"/>
          <w:b/>
          <w:bCs/>
        </w:rPr>
      </w:pPr>
    </w:p>
    <w:p w14:paraId="3F064044" w14:textId="77777777" w:rsidR="00B9320F" w:rsidRDefault="00B9320F" w:rsidP="008D4E76">
      <w:pPr>
        <w:pStyle w:val="paragraph"/>
        <w:spacing w:before="0" w:beforeAutospacing="0" w:after="0" w:afterAutospacing="0"/>
        <w:jc w:val="center"/>
        <w:textAlignment w:val="baseline"/>
        <w:rPr>
          <w:rStyle w:val="normaltextrun"/>
          <w:b/>
          <w:bCs/>
        </w:rPr>
      </w:pPr>
    </w:p>
    <w:p w14:paraId="13D4EE82" w14:textId="77777777" w:rsidR="00B9320F" w:rsidRDefault="00B9320F" w:rsidP="008D4E76">
      <w:pPr>
        <w:pStyle w:val="paragraph"/>
        <w:spacing w:before="0" w:beforeAutospacing="0" w:after="0" w:afterAutospacing="0"/>
        <w:jc w:val="center"/>
        <w:textAlignment w:val="baseline"/>
        <w:rPr>
          <w:rStyle w:val="normaltextrun"/>
          <w:b/>
          <w:bCs/>
        </w:rPr>
      </w:pPr>
    </w:p>
    <w:p w14:paraId="135DCCE7" w14:textId="77777777" w:rsidR="00B9320F" w:rsidRDefault="00B9320F" w:rsidP="008D4E76">
      <w:pPr>
        <w:pStyle w:val="paragraph"/>
        <w:spacing w:before="0" w:beforeAutospacing="0" w:after="0" w:afterAutospacing="0"/>
        <w:jc w:val="center"/>
        <w:textAlignment w:val="baseline"/>
        <w:rPr>
          <w:rStyle w:val="normaltextrun"/>
          <w:b/>
          <w:bCs/>
        </w:rPr>
      </w:pPr>
    </w:p>
    <w:p w14:paraId="2C5C6D4B" w14:textId="77777777" w:rsidR="00B9320F" w:rsidRDefault="00B9320F" w:rsidP="008D4E76">
      <w:pPr>
        <w:pStyle w:val="paragraph"/>
        <w:spacing w:before="0" w:beforeAutospacing="0" w:after="0" w:afterAutospacing="0"/>
        <w:jc w:val="center"/>
        <w:textAlignment w:val="baseline"/>
        <w:rPr>
          <w:rStyle w:val="normaltextrun"/>
          <w:b/>
          <w:bCs/>
        </w:rPr>
      </w:pPr>
    </w:p>
    <w:p w14:paraId="6684F8DB" w14:textId="77777777" w:rsidR="00B9320F" w:rsidRDefault="00B9320F" w:rsidP="008D4E76">
      <w:pPr>
        <w:pStyle w:val="paragraph"/>
        <w:spacing w:before="0" w:beforeAutospacing="0" w:after="0" w:afterAutospacing="0"/>
        <w:jc w:val="center"/>
        <w:textAlignment w:val="baseline"/>
        <w:rPr>
          <w:rStyle w:val="normaltextrun"/>
          <w:b/>
          <w:bCs/>
        </w:rPr>
      </w:pPr>
    </w:p>
    <w:p w14:paraId="7890384D" w14:textId="5982E0BD" w:rsidR="00B9320F" w:rsidRDefault="00B9320F" w:rsidP="008D4E76">
      <w:pPr>
        <w:pStyle w:val="paragraph"/>
        <w:spacing w:before="0" w:beforeAutospacing="0" w:after="0" w:afterAutospacing="0"/>
        <w:jc w:val="center"/>
        <w:textAlignment w:val="baseline"/>
        <w:rPr>
          <w:rStyle w:val="normaltextrun"/>
          <w:b/>
          <w:bCs/>
        </w:rPr>
      </w:pPr>
    </w:p>
    <w:p w14:paraId="0CF4968B" w14:textId="1E400AD8" w:rsidR="00B9320F" w:rsidRDefault="00B9320F" w:rsidP="008D4E76">
      <w:pPr>
        <w:pStyle w:val="paragraph"/>
        <w:spacing w:before="0" w:beforeAutospacing="0" w:after="0" w:afterAutospacing="0"/>
        <w:jc w:val="center"/>
        <w:textAlignment w:val="baseline"/>
        <w:rPr>
          <w:rStyle w:val="normaltextrun"/>
          <w:b/>
          <w:bCs/>
        </w:rPr>
      </w:pPr>
    </w:p>
    <w:p w14:paraId="19ECCABA" w14:textId="2C29F546" w:rsidR="00B9320F" w:rsidRDefault="00B9320F" w:rsidP="008D4E76">
      <w:pPr>
        <w:pStyle w:val="paragraph"/>
        <w:spacing w:before="0" w:beforeAutospacing="0" w:after="0" w:afterAutospacing="0"/>
        <w:jc w:val="center"/>
        <w:textAlignment w:val="baseline"/>
        <w:rPr>
          <w:rStyle w:val="normaltextrun"/>
          <w:b/>
          <w:bCs/>
        </w:rPr>
      </w:pPr>
    </w:p>
    <w:p w14:paraId="60B33EA4" w14:textId="57770CF7" w:rsidR="00B9320F" w:rsidRDefault="00B9320F" w:rsidP="008D4E76">
      <w:pPr>
        <w:pStyle w:val="paragraph"/>
        <w:spacing w:before="0" w:beforeAutospacing="0" w:after="0" w:afterAutospacing="0"/>
        <w:jc w:val="center"/>
        <w:textAlignment w:val="baseline"/>
        <w:rPr>
          <w:rStyle w:val="normaltextrun"/>
          <w:b/>
          <w:bCs/>
        </w:rPr>
      </w:pPr>
    </w:p>
    <w:p w14:paraId="0D395572" w14:textId="6B8FB799" w:rsidR="00B9320F" w:rsidRDefault="00B9320F" w:rsidP="008D4E76">
      <w:pPr>
        <w:pStyle w:val="paragraph"/>
        <w:spacing w:before="0" w:beforeAutospacing="0" w:after="0" w:afterAutospacing="0"/>
        <w:jc w:val="center"/>
        <w:textAlignment w:val="baseline"/>
        <w:rPr>
          <w:rStyle w:val="normaltextrun"/>
          <w:b/>
          <w:bCs/>
        </w:rPr>
      </w:pPr>
    </w:p>
    <w:p w14:paraId="038369D6" w14:textId="637FF6F4" w:rsidR="00B9320F" w:rsidRDefault="00B9320F" w:rsidP="008D4E76">
      <w:pPr>
        <w:pStyle w:val="paragraph"/>
        <w:spacing w:before="0" w:beforeAutospacing="0" w:after="0" w:afterAutospacing="0"/>
        <w:jc w:val="center"/>
        <w:textAlignment w:val="baseline"/>
        <w:rPr>
          <w:rStyle w:val="normaltextrun"/>
          <w:b/>
          <w:bCs/>
        </w:rPr>
      </w:pPr>
    </w:p>
    <w:p w14:paraId="3F31E208" w14:textId="77B91C41" w:rsidR="00B9320F" w:rsidRDefault="00B9320F" w:rsidP="008D4E76">
      <w:pPr>
        <w:pStyle w:val="paragraph"/>
        <w:spacing w:before="0" w:beforeAutospacing="0" w:after="0" w:afterAutospacing="0"/>
        <w:jc w:val="center"/>
        <w:textAlignment w:val="baseline"/>
        <w:rPr>
          <w:rStyle w:val="normaltextrun"/>
          <w:b/>
          <w:bCs/>
        </w:rPr>
      </w:pPr>
    </w:p>
    <w:p w14:paraId="137DD12B" w14:textId="5CCE134B" w:rsidR="00B9320F" w:rsidRDefault="00B9320F" w:rsidP="008D4E76">
      <w:pPr>
        <w:pStyle w:val="paragraph"/>
        <w:spacing w:before="0" w:beforeAutospacing="0" w:after="0" w:afterAutospacing="0"/>
        <w:jc w:val="center"/>
        <w:textAlignment w:val="baseline"/>
        <w:rPr>
          <w:rStyle w:val="normaltextrun"/>
          <w:b/>
          <w:bCs/>
        </w:rPr>
      </w:pPr>
    </w:p>
    <w:p w14:paraId="68C718AF" w14:textId="390AD5C1" w:rsidR="00B9320F" w:rsidRDefault="00B9320F" w:rsidP="008D4E76">
      <w:pPr>
        <w:pStyle w:val="paragraph"/>
        <w:spacing w:before="0" w:beforeAutospacing="0" w:after="0" w:afterAutospacing="0"/>
        <w:jc w:val="center"/>
        <w:textAlignment w:val="baseline"/>
        <w:rPr>
          <w:rStyle w:val="normaltextrun"/>
          <w:b/>
          <w:bCs/>
        </w:rPr>
      </w:pPr>
    </w:p>
    <w:p w14:paraId="6FB72155" w14:textId="5F869A03" w:rsidR="00B9320F" w:rsidRDefault="00B9320F" w:rsidP="008D4E76">
      <w:pPr>
        <w:pStyle w:val="paragraph"/>
        <w:spacing w:before="0" w:beforeAutospacing="0" w:after="0" w:afterAutospacing="0"/>
        <w:jc w:val="center"/>
        <w:textAlignment w:val="baseline"/>
        <w:rPr>
          <w:rStyle w:val="normaltextrun"/>
          <w:b/>
          <w:bCs/>
        </w:rPr>
      </w:pPr>
    </w:p>
    <w:p w14:paraId="49CF40BA" w14:textId="2EF2FF08" w:rsidR="00B9320F" w:rsidRDefault="00B9320F" w:rsidP="008D4E76">
      <w:pPr>
        <w:pStyle w:val="paragraph"/>
        <w:spacing w:before="0" w:beforeAutospacing="0" w:after="0" w:afterAutospacing="0"/>
        <w:jc w:val="center"/>
        <w:textAlignment w:val="baseline"/>
        <w:rPr>
          <w:rStyle w:val="normaltextrun"/>
          <w:b/>
          <w:bCs/>
        </w:rPr>
      </w:pPr>
    </w:p>
    <w:p w14:paraId="3B2E991E" w14:textId="05B4EB1E" w:rsidR="00B9320F" w:rsidRDefault="00B9320F" w:rsidP="008D4E76">
      <w:pPr>
        <w:pStyle w:val="paragraph"/>
        <w:spacing w:before="0" w:beforeAutospacing="0" w:after="0" w:afterAutospacing="0"/>
        <w:jc w:val="center"/>
        <w:textAlignment w:val="baseline"/>
        <w:rPr>
          <w:rStyle w:val="normaltextrun"/>
          <w:b/>
          <w:bCs/>
        </w:rPr>
      </w:pPr>
    </w:p>
    <w:p w14:paraId="08ACA1DD" w14:textId="61CA4518" w:rsidR="00B9320F" w:rsidRDefault="00B9320F" w:rsidP="008D4E76">
      <w:pPr>
        <w:pStyle w:val="paragraph"/>
        <w:spacing w:before="0" w:beforeAutospacing="0" w:after="0" w:afterAutospacing="0"/>
        <w:jc w:val="center"/>
        <w:textAlignment w:val="baseline"/>
        <w:rPr>
          <w:rStyle w:val="normaltextrun"/>
          <w:b/>
          <w:bCs/>
        </w:rPr>
      </w:pPr>
    </w:p>
    <w:p w14:paraId="27C99132" w14:textId="7AD3FF15" w:rsidR="00B9320F" w:rsidRDefault="00B9320F" w:rsidP="008D4E76">
      <w:pPr>
        <w:pStyle w:val="paragraph"/>
        <w:spacing w:before="0" w:beforeAutospacing="0" w:after="0" w:afterAutospacing="0"/>
        <w:jc w:val="center"/>
        <w:textAlignment w:val="baseline"/>
        <w:rPr>
          <w:rStyle w:val="normaltextrun"/>
          <w:b/>
          <w:bCs/>
        </w:rPr>
      </w:pPr>
    </w:p>
    <w:p w14:paraId="31EDB341" w14:textId="07028A60" w:rsidR="00B9320F" w:rsidRDefault="00B9320F" w:rsidP="008D4E76">
      <w:pPr>
        <w:pStyle w:val="paragraph"/>
        <w:spacing w:before="0" w:beforeAutospacing="0" w:after="0" w:afterAutospacing="0"/>
        <w:jc w:val="center"/>
        <w:textAlignment w:val="baseline"/>
        <w:rPr>
          <w:rStyle w:val="normaltextrun"/>
          <w:b/>
          <w:bCs/>
        </w:rPr>
      </w:pPr>
    </w:p>
    <w:p w14:paraId="07833C7A" w14:textId="50B3BF41" w:rsidR="00B9320F" w:rsidRDefault="00B9320F" w:rsidP="008D4E76">
      <w:pPr>
        <w:pStyle w:val="paragraph"/>
        <w:spacing w:before="0" w:beforeAutospacing="0" w:after="0" w:afterAutospacing="0"/>
        <w:jc w:val="center"/>
        <w:textAlignment w:val="baseline"/>
        <w:rPr>
          <w:rStyle w:val="normaltextrun"/>
          <w:b/>
          <w:bCs/>
        </w:rPr>
      </w:pPr>
    </w:p>
    <w:p w14:paraId="1ABCFD87" w14:textId="5F56E082" w:rsidR="00B9320F" w:rsidRDefault="00B9320F" w:rsidP="008D4E76">
      <w:pPr>
        <w:pStyle w:val="paragraph"/>
        <w:spacing w:before="0" w:beforeAutospacing="0" w:after="0" w:afterAutospacing="0"/>
        <w:jc w:val="center"/>
        <w:textAlignment w:val="baseline"/>
        <w:rPr>
          <w:rStyle w:val="normaltextrun"/>
          <w:b/>
          <w:bCs/>
        </w:rPr>
      </w:pPr>
    </w:p>
    <w:p w14:paraId="22EFCB79" w14:textId="645D982D" w:rsidR="00B9320F" w:rsidRDefault="00B9320F" w:rsidP="008D4E76">
      <w:pPr>
        <w:pStyle w:val="paragraph"/>
        <w:spacing w:before="0" w:beforeAutospacing="0" w:after="0" w:afterAutospacing="0"/>
        <w:jc w:val="center"/>
        <w:textAlignment w:val="baseline"/>
        <w:rPr>
          <w:rStyle w:val="normaltextrun"/>
          <w:b/>
          <w:bCs/>
        </w:rPr>
      </w:pPr>
    </w:p>
    <w:p w14:paraId="75A3F187" w14:textId="2D75B990" w:rsidR="00B9320F" w:rsidRDefault="00B9320F" w:rsidP="008D4E76">
      <w:pPr>
        <w:pStyle w:val="paragraph"/>
        <w:spacing w:before="0" w:beforeAutospacing="0" w:after="0" w:afterAutospacing="0"/>
        <w:jc w:val="center"/>
        <w:textAlignment w:val="baseline"/>
        <w:rPr>
          <w:rStyle w:val="normaltextrun"/>
          <w:b/>
          <w:bCs/>
        </w:rPr>
      </w:pPr>
    </w:p>
    <w:p w14:paraId="185C83FC" w14:textId="56379847" w:rsidR="00B9320F" w:rsidRDefault="00B9320F" w:rsidP="008D4E76">
      <w:pPr>
        <w:pStyle w:val="paragraph"/>
        <w:spacing w:before="0" w:beforeAutospacing="0" w:after="0" w:afterAutospacing="0"/>
        <w:jc w:val="center"/>
        <w:textAlignment w:val="baseline"/>
        <w:rPr>
          <w:rStyle w:val="normaltextrun"/>
          <w:b/>
          <w:bCs/>
        </w:rPr>
      </w:pPr>
    </w:p>
    <w:p w14:paraId="1844EB09" w14:textId="26F966CD" w:rsidR="00B9320F" w:rsidRDefault="00B9320F" w:rsidP="008D4E76">
      <w:pPr>
        <w:pStyle w:val="paragraph"/>
        <w:spacing w:before="0" w:beforeAutospacing="0" w:after="0" w:afterAutospacing="0"/>
        <w:jc w:val="center"/>
        <w:textAlignment w:val="baseline"/>
        <w:rPr>
          <w:rStyle w:val="normaltextrun"/>
          <w:b/>
          <w:bCs/>
        </w:rPr>
      </w:pPr>
    </w:p>
    <w:p w14:paraId="48E99898" w14:textId="2DD9B901" w:rsidR="00B9320F" w:rsidRDefault="00B9320F" w:rsidP="008D4E76">
      <w:pPr>
        <w:pStyle w:val="paragraph"/>
        <w:spacing w:before="0" w:beforeAutospacing="0" w:after="0" w:afterAutospacing="0"/>
        <w:jc w:val="center"/>
        <w:textAlignment w:val="baseline"/>
        <w:rPr>
          <w:rStyle w:val="normaltextrun"/>
          <w:b/>
          <w:bCs/>
        </w:rPr>
      </w:pPr>
    </w:p>
    <w:p w14:paraId="149B33B5" w14:textId="211B6027" w:rsidR="00B9320F" w:rsidRDefault="00B9320F" w:rsidP="008D4E76">
      <w:pPr>
        <w:pStyle w:val="paragraph"/>
        <w:spacing w:before="0" w:beforeAutospacing="0" w:after="0" w:afterAutospacing="0"/>
        <w:jc w:val="center"/>
        <w:textAlignment w:val="baseline"/>
        <w:rPr>
          <w:rStyle w:val="normaltextrun"/>
          <w:b/>
          <w:bCs/>
        </w:rPr>
      </w:pPr>
    </w:p>
    <w:p w14:paraId="324470E4" w14:textId="06ABA190" w:rsidR="00B9320F" w:rsidRDefault="00B9320F" w:rsidP="008D4E76">
      <w:pPr>
        <w:pStyle w:val="paragraph"/>
        <w:spacing w:before="0" w:beforeAutospacing="0" w:after="0" w:afterAutospacing="0"/>
        <w:jc w:val="center"/>
        <w:textAlignment w:val="baseline"/>
        <w:rPr>
          <w:rStyle w:val="normaltextrun"/>
          <w:b/>
          <w:bCs/>
        </w:rPr>
      </w:pPr>
    </w:p>
    <w:p w14:paraId="0161D6C6" w14:textId="21792C05" w:rsidR="00B9320F" w:rsidRDefault="00B9320F" w:rsidP="008D4E76">
      <w:pPr>
        <w:pStyle w:val="paragraph"/>
        <w:spacing w:before="0" w:beforeAutospacing="0" w:after="0" w:afterAutospacing="0"/>
        <w:jc w:val="center"/>
        <w:textAlignment w:val="baseline"/>
        <w:rPr>
          <w:rStyle w:val="normaltextrun"/>
          <w:b/>
          <w:bCs/>
        </w:rPr>
      </w:pPr>
    </w:p>
    <w:p w14:paraId="409A773C" w14:textId="00DD1FB7" w:rsidR="00B9320F" w:rsidRDefault="00B9320F" w:rsidP="008D4E76">
      <w:pPr>
        <w:pStyle w:val="paragraph"/>
        <w:spacing w:before="0" w:beforeAutospacing="0" w:after="0" w:afterAutospacing="0"/>
        <w:jc w:val="center"/>
        <w:textAlignment w:val="baseline"/>
        <w:rPr>
          <w:rStyle w:val="normaltextrun"/>
          <w:b/>
          <w:bCs/>
        </w:rPr>
      </w:pPr>
    </w:p>
    <w:p w14:paraId="3E166248" w14:textId="7BC543D6" w:rsidR="00B9320F" w:rsidRDefault="00B9320F" w:rsidP="008D4E76">
      <w:pPr>
        <w:pStyle w:val="paragraph"/>
        <w:spacing w:before="0" w:beforeAutospacing="0" w:after="0" w:afterAutospacing="0"/>
        <w:jc w:val="center"/>
        <w:textAlignment w:val="baseline"/>
        <w:rPr>
          <w:rStyle w:val="normaltextrun"/>
          <w:b/>
          <w:bCs/>
        </w:rPr>
      </w:pPr>
    </w:p>
    <w:p w14:paraId="59C872AF" w14:textId="79E48CD8" w:rsidR="00B9320F" w:rsidRDefault="00B9320F" w:rsidP="008D4E76">
      <w:pPr>
        <w:pStyle w:val="paragraph"/>
        <w:spacing w:before="0" w:beforeAutospacing="0" w:after="0" w:afterAutospacing="0"/>
        <w:jc w:val="center"/>
        <w:textAlignment w:val="baseline"/>
        <w:rPr>
          <w:rStyle w:val="normaltextrun"/>
          <w:b/>
          <w:bCs/>
        </w:rPr>
      </w:pPr>
    </w:p>
    <w:p w14:paraId="4FFC428A" w14:textId="77777777" w:rsidR="00B9320F" w:rsidRDefault="00B9320F" w:rsidP="008D4E76">
      <w:pPr>
        <w:pStyle w:val="paragraph"/>
        <w:spacing w:before="0" w:beforeAutospacing="0" w:after="0" w:afterAutospacing="0"/>
        <w:jc w:val="center"/>
        <w:textAlignment w:val="baseline"/>
        <w:rPr>
          <w:rStyle w:val="normaltextrun"/>
          <w:b/>
          <w:bCs/>
        </w:rPr>
      </w:pPr>
    </w:p>
    <w:p w14:paraId="6B2CDE4F" w14:textId="699EEF95" w:rsidR="00B9320F" w:rsidRPr="00F21B56" w:rsidRDefault="00B9320F" w:rsidP="00B9320F">
      <w:pPr>
        <w:spacing w:after="0"/>
        <w:jc w:val="right"/>
        <w:rPr>
          <w:rFonts w:ascii="Times New Roman" w:hAnsi="Times New Roman" w:cs="Times New Roman"/>
          <w:bCs/>
          <w:sz w:val="20"/>
          <w:szCs w:val="20"/>
        </w:rPr>
      </w:pPr>
      <w:r>
        <w:rPr>
          <w:rFonts w:ascii="Times New Roman" w:hAnsi="Times New Roman" w:cs="Times New Roman"/>
          <w:bCs/>
          <w:sz w:val="20"/>
          <w:szCs w:val="20"/>
        </w:rPr>
        <w:lastRenderedPageBreak/>
        <w:t>7</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Pr="00F21B56">
        <w:rPr>
          <w:rFonts w:ascii="Times New Roman" w:hAnsi="Times New Roman" w:cs="Times New Roman"/>
          <w:bCs/>
          <w:sz w:val="20"/>
          <w:szCs w:val="20"/>
        </w:rPr>
        <w:t>Iepirkuma procedūras</w:t>
      </w:r>
    </w:p>
    <w:p w14:paraId="33597569" w14:textId="77777777" w:rsidR="00B9320F" w:rsidRPr="00F21B56" w:rsidRDefault="00B9320F" w:rsidP="00B9320F">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w:t>
      </w:r>
      <w:r w:rsidRPr="00F21B56">
        <w:rPr>
          <w:rFonts w:ascii="Times New Roman" w:hAnsi="Times New Roman" w:cs="Times New Roman"/>
          <w:bCs/>
          <w:sz w:val="20"/>
          <w:szCs w:val="20"/>
        </w:rPr>
        <w:t xml:space="preserve">Elektroauto uzlādes stacijas Rīgā, Vestienas ielā 35 un </w:t>
      </w:r>
    </w:p>
    <w:p w14:paraId="09FA089A" w14:textId="647ED37A"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Atgāze</w:t>
      </w:r>
      <w:r w:rsidR="00B93B1D">
        <w:rPr>
          <w:rFonts w:ascii="Times New Roman" w:hAnsi="Times New Roman" w:cs="Times New Roman"/>
          <w:bCs/>
          <w:sz w:val="20"/>
          <w:szCs w:val="20"/>
        </w:rPr>
        <w:t>ne</w:t>
      </w:r>
      <w:r w:rsidRPr="00F21B56">
        <w:rPr>
          <w:rFonts w:ascii="Times New Roman" w:hAnsi="Times New Roman" w:cs="Times New Roman"/>
          <w:bCs/>
          <w:sz w:val="20"/>
          <w:szCs w:val="20"/>
        </w:rPr>
        <w:t>s ielā 24A projektēšana, autoruzraudzība un būvdarbi</w:t>
      </w:r>
      <w:r>
        <w:rPr>
          <w:rFonts w:ascii="Times New Roman" w:hAnsi="Times New Roman" w:cs="Times New Roman"/>
          <w:bCs/>
          <w:sz w:val="20"/>
          <w:szCs w:val="20"/>
        </w:rPr>
        <w:t>”</w:t>
      </w:r>
    </w:p>
    <w:p w14:paraId="5828AC0C" w14:textId="04D4A2A2" w:rsidR="00B9320F" w:rsidRPr="00F21B56" w:rsidRDefault="00B9320F" w:rsidP="00B9320F">
      <w:pPr>
        <w:spacing w:after="0" w:line="240" w:lineRule="auto"/>
        <w:jc w:val="right"/>
        <w:rPr>
          <w:rFonts w:ascii="Times New Roman" w:hAnsi="Times New Roman" w:cs="Times New Roman"/>
          <w:bCs/>
          <w:sz w:val="20"/>
          <w:szCs w:val="20"/>
        </w:rPr>
      </w:pPr>
      <w:r w:rsidRPr="00F21B56">
        <w:rPr>
          <w:rFonts w:ascii="Times New Roman" w:hAnsi="Times New Roman" w:cs="Times New Roman"/>
          <w:bCs/>
          <w:sz w:val="20"/>
          <w:szCs w:val="20"/>
        </w:rPr>
        <w:t>Identifikācijas Nr. RS/202</w:t>
      </w:r>
      <w:r w:rsidR="004F4B6C">
        <w:rPr>
          <w:rFonts w:ascii="Times New Roman" w:hAnsi="Times New Roman" w:cs="Times New Roman"/>
          <w:bCs/>
          <w:sz w:val="20"/>
          <w:szCs w:val="20"/>
        </w:rPr>
        <w:t>4</w:t>
      </w:r>
      <w:r w:rsidRPr="00F21B56">
        <w:rPr>
          <w:rFonts w:ascii="Times New Roman" w:hAnsi="Times New Roman" w:cs="Times New Roman"/>
          <w:bCs/>
          <w:sz w:val="20"/>
          <w:szCs w:val="20"/>
        </w:rPr>
        <w:t>/</w:t>
      </w:r>
      <w:r w:rsidR="00AC3835">
        <w:rPr>
          <w:rFonts w:ascii="Times New Roman" w:hAnsi="Times New Roman" w:cs="Times New Roman"/>
          <w:bCs/>
          <w:sz w:val="20"/>
          <w:szCs w:val="20"/>
        </w:rPr>
        <w:t>11</w:t>
      </w:r>
    </w:p>
    <w:p w14:paraId="2B5D39BA" w14:textId="77777777" w:rsidR="00B9320F" w:rsidRDefault="00B9320F" w:rsidP="00B9320F">
      <w:pPr>
        <w:pStyle w:val="paragraph"/>
        <w:spacing w:before="0" w:beforeAutospacing="0" w:after="0" w:afterAutospacing="0"/>
        <w:jc w:val="right"/>
        <w:textAlignment w:val="baseline"/>
        <w:rPr>
          <w:rStyle w:val="normaltextrun"/>
          <w:b/>
          <w:bCs/>
          <w:sz w:val="26"/>
          <w:szCs w:val="26"/>
        </w:rPr>
      </w:pPr>
    </w:p>
    <w:p w14:paraId="5DF9E0F2" w14:textId="77777777" w:rsidR="00B9320F" w:rsidRDefault="00B9320F" w:rsidP="008D4E76">
      <w:pPr>
        <w:pStyle w:val="paragraph"/>
        <w:spacing w:before="0" w:beforeAutospacing="0" w:after="0" w:afterAutospacing="0"/>
        <w:jc w:val="center"/>
        <w:textAlignment w:val="baseline"/>
        <w:rPr>
          <w:rStyle w:val="normaltextrun"/>
          <w:b/>
          <w:bCs/>
        </w:rPr>
      </w:pPr>
    </w:p>
    <w:p w14:paraId="2AA15BFA" w14:textId="164BE4AB" w:rsidR="008D4E76" w:rsidRPr="00844CF2" w:rsidRDefault="008D4E76" w:rsidP="008D4E76">
      <w:pPr>
        <w:pStyle w:val="paragraph"/>
        <w:spacing w:before="0" w:beforeAutospacing="0" w:after="0" w:afterAutospacing="0"/>
        <w:jc w:val="center"/>
        <w:textAlignment w:val="baseline"/>
        <w:rPr>
          <w:rFonts w:ascii="Segoe UI" w:hAnsi="Segoe UI" w:cs="Segoe UI"/>
        </w:rPr>
      </w:pPr>
      <w:r w:rsidRPr="00844CF2">
        <w:rPr>
          <w:rStyle w:val="normaltextrun"/>
          <w:b/>
          <w:bCs/>
        </w:rPr>
        <w:t>LĪGUM</w:t>
      </w:r>
      <w:r>
        <w:rPr>
          <w:rStyle w:val="normaltextrun"/>
          <w:b/>
          <w:bCs/>
        </w:rPr>
        <w:t>A PROJEKTS</w:t>
      </w:r>
    </w:p>
    <w:p w14:paraId="0B523EEB" w14:textId="77777777" w:rsidR="008D4E76" w:rsidRDefault="008D4E76" w:rsidP="008D4E76">
      <w:pPr>
        <w:pStyle w:val="paragraph"/>
        <w:spacing w:before="0" w:beforeAutospacing="0" w:after="0" w:afterAutospacing="0"/>
        <w:ind w:hanging="142"/>
        <w:textAlignment w:val="baseline"/>
        <w:rPr>
          <w:rStyle w:val="normaltextrun"/>
          <w:i/>
          <w:iCs/>
        </w:rPr>
      </w:pPr>
    </w:p>
    <w:p w14:paraId="6D448094" w14:textId="77777777" w:rsidR="008D4E76" w:rsidRPr="00844CF2" w:rsidRDefault="008D4E76" w:rsidP="008D4E76">
      <w:pPr>
        <w:pStyle w:val="paragraph"/>
        <w:spacing w:before="0" w:beforeAutospacing="0" w:after="0" w:afterAutospacing="0"/>
        <w:ind w:hanging="142"/>
        <w:textAlignment w:val="baseline"/>
        <w:rPr>
          <w:rFonts w:ascii="Segoe UI" w:hAnsi="Segoe UI" w:cs="Segoe UI"/>
        </w:rPr>
      </w:pPr>
      <w:r w:rsidRPr="00844CF2">
        <w:rPr>
          <w:rStyle w:val="eop"/>
        </w:rPr>
        <w:t> </w:t>
      </w:r>
    </w:p>
    <w:p w14:paraId="7805AB58" w14:textId="436ACABA" w:rsidR="008D4E76" w:rsidRPr="00C220F7" w:rsidRDefault="008D4E76" w:rsidP="008D4E76">
      <w:pPr>
        <w:ind w:right="26" w:firstLine="426"/>
        <w:jc w:val="both"/>
        <w:rPr>
          <w:rFonts w:ascii="Times New Roman" w:hAnsi="Times New Roman"/>
          <w:bCs/>
          <w:sz w:val="24"/>
          <w:szCs w:val="24"/>
        </w:rPr>
      </w:pPr>
      <w:r w:rsidRPr="00171458">
        <w:rPr>
          <w:rFonts w:ascii="Times New Roman" w:hAnsi="Times New Roman"/>
          <w:b/>
          <w:szCs w:val="24"/>
        </w:rPr>
        <w:t xml:space="preserve">Rīgas </w:t>
      </w:r>
      <w:r w:rsidRPr="00C220F7">
        <w:rPr>
          <w:rFonts w:ascii="Times New Roman" w:hAnsi="Times New Roman"/>
          <w:b/>
          <w:sz w:val="24"/>
          <w:szCs w:val="24"/>
        </w:rPr>
        <w:t>pašvaldības sabiedrība ar ierobežotu atbildību “RĪGAS SATIKSME”</w:t>
      </w:r>
      <w:r w:rsidRPr="00C220F7">
        <w:rPr>
          <w:rFonts w:ascii="Times New Roman" w:hAnsi="Times New Roman"/>
          <w:bCs/>
          <w:sz w:val="24"/>
          <w:szCs w:val="24"/>
        </w:rPr>
        <w:t xml:space="preserve">, vien.reģ.Nr.40003619950, juridiskā adrese: Kleistu ielā 28, Rīgā, LV-1067, turpmāk Pasūtītājs, tās valdes priekšsēdētājas Džinetas Innusas personā, no vienas puses, un </w:t>
      </w:r>
    </w:p>
    <w:p w14:paraId="5421C27E" w14:textId="72F01CE8" w:rsidR="008D4E76" w:rsidRPr="00595BDA" w:rsidRDefault="008D4E76" w:rsidP="00FF638C">
      <w:pPr>
        <w:pStyle w:val="paragraph"/>
        <w:shd w:val="clear" w:color="auto" w:fill="FFFFFF" w:themeFill="background1"/>
        <w:spacing w:before="0" w:beforeAutospacing="0" w:after="0" w:afterAutospacing="0"/>
        <w:jc w:val="both"/>
        <w:textAlignment w:val="baseline"/>
      </w:pPr>
      <w:r w:rsidRPr="00C220F7">
        <w:rPr>
          <w:rStyle w:val="eop"/>
        </w:rPr>
        <w:t> </w:t>
      </w:r>
      <w:r w:rsidR="00FF638C">
        <w:rPr>
          <w:bCs/>
        </w:rPr>
        <w:t>_______</w:t>
      </w:r>
      <w:r w:rsidRPr="00595BDA">
        <w:rPr>
          <w:rStyle w:val="normaltextrun"/>
        </w:rPr>
        <w:t>  (turpmāk – Izpildītājs), no otras puses, bet abi kopā un katrs atsevišķi turpmāk  – Līdzēji</w:t>
      </w:r>
      <w:r w:rsidRPr="00595BDA">
        <w:rPr>
          <w:rStyle w:val="Vresatsauce"/>
        </w:rPr>
        <w:footnoteReference w:id="3"/>
      </w:r>
    </w:p>
    <w:p w14:paraId="2E2F4A38" w14:textId="77777777" w:rsidR="008D4E76" w:rsidRPr="00595BDA" w:rsidRDefault="008D4E76" w:rsidP="00DA3B24">
      <w:pPr>
        <w:pStyle w:val="paragraph"/>
        <w:spacing w:before="0" w:beforeAutospacing="0" w:after="0" w:afterAutospacing="0"/>
        <w:jc w:val="both"/>
        <w:textAlignment w:val="baseline"/>
      </w:pPr>
      <w:r w:rsidRPr="00595BDA">
        <w:rPr>
          <w:rStyle w:val="eop"/>
        </w:rPr>
        <w:t> </w:t>
      </w:r>
    </w:p>
    <w:p w14:paraId="673F1624" w14:textId="74A56E48" w:rsidR="008D4E76" w:rsidRPr="00844CF2" w:rsidRDefault="008D4E76" w:rsidP="00DA3B24">
      <w:pPr>
        <w:spacing w:after="0" w:line="240" w:lineRule="auto"/>
        <w:jc w:val="both"/>
        <w:rPr>
          <w:rFonts w:ascii="Segoe UI" w:hAnsi="Segoe UI" w:cs="Segoe UI"/>
        </w:rPr>
      </w:pPr>
      <w:r w:rsidRPr="00595BDA">
        <w:rPr>
          <w:rStyle w:val="normaltextrun"/>
          <w:rFonts w:ascii="Times New Roman" w:hAnsi="Times New Roman" w:cs="Times New Roman"/>
          <w:sz w:val="24"/>
          <w:szCs w:val="24"/>
        </w:rPr>
        <w:t>pamatojoties uz Pasūtītāja rīkotā</w:t>
      </w:r>
      <w:r w:rsidR="00DA3B24">
        <w:rPr>
          <w:rStyle w:val="normaltextrun"/>
          <w:rFonts w:ascii="Times New Roman" w:hAnsi="Times New Roman" w:cs="Times New Roman"/>
          <w:sz w:val="24"/>
          <w:szCs w:val="24"/>
        </w:rPr>
        <w:t>s</w:t>
      </w:r>
      <w:r w:rsidRPr="00595BDA">
        <w:rPr>
          <w:rStyle w:val="normaltextrun"/>
          <w:rFonts w:ascii="Times New Roman" w:hAnsi="Times New Roman" w:cs="Times New Roman"/>
          <w:sz w:val="24"/>
          <w:szCs w:val="24"/>
        </w:rPr>
        <w:t> </w:t>
      </w:r>
      <w:r w:rsidR="00DA3B24">
        <w:rPr>
          <w:rStyle w:val="normaltextrun"/>
          <w:rFonts w:ascii="Times New Roman" w:hAnsi="Times New Roman" w:cs="Times New Roman"/>
          <w:sz w:val="24"/>
          <w:szCs w:val="24"/>
        </w:rPr>
        <w:t xml:space="preserve">iepirkuma </w:t>
      </w:r>
      <w:r w:rsidR="00DA3B24" w:rsidRPr="00DA3B24">
        <w:rPr>
          <w:rStyle w:val="normaltextrun"/>
          <w:rFonts w:ascii="Times New Roman" w:hAnsi="Times New Roman" w:cs="Times New Roman"/>
          <w:sz w:val="24"/>
          <w:szCs w:val="24"/>
        </w:rPr>
        <w:t xml:space="preserve">procedūras </w:t>
      </w:r>
      <w:r w:rsidRPr="00DA3B24">
        <w:rPr>
          <w:rStyle w:val="normaltextrun"/>
          <w:rFonts w:ascii="Times New Roman" w:hAnsi="Times New Roman" w:cs="Times New Roman"/>
          <w:sz w:val="24"/>
          <w:szCs w:val="24"/>
        </w:rPr>
        <w:t> „</w:t>
      </w:r>
      <w:r w:rsidR="00DA3B24" w:rsidRPr="00DA3B24">
        <w:rPr>
          <w:rFonts w:ascii="Times New Roman" w:hAnsi="Times New Roman" w:cs="Times New Roman"/>
          <w:bCs/>
          <w:sz w:val="24"/>
          <w:szCs w:val="24"/>
        </w:rPr>
        <w:t xml:space="preserve"> Elektroauto uzlādes stacijas Rīgā, Vestienas ielā 35 un Atgāze</w:t>
      </w:r>
      <w:r w:rsidR="00B93B1D">
        <w:rPr>
          <w:rFonts w:ascii="Times New Roman" w:hAnsi="Times New Roman" w:cs="Times New Roman"/>
          <w:bCs/>
          <w:sz w:val="24"/>
          <w:szCs w:val="24"/>
        </w:rPr>
        <w:t>ne</w:t>
      </w:r>
      <w:r w:rsidR="00DA3B24" w:rsidRPr="00DA3B24">
        <w:rPr>
          <w:rFonts w:ascii="Times New Roman" w:hAnsi="Times New Roman" w:cs="Times New Roman"/>
          <w:bCs/>
          <w:sz w:val="24"/>
          <w:szCs w:val="24"/>
        </w:rPr>
        <w:t>s ielā 24A projektēšana, autoruzraudzība un būvdarbi</w:t>
      </w:r>
      <w:r w:rsidRPr="00DA3B24">
        <w:rPr>
          <w:rStyle w:val="normaltextrun"/>
          <w:rFonts w:ascii="Times New Roman" w:hAnsi="Times New Roman" w:cs="Times New Roman"/>
          <w:sz w:val="24"/>
          <w:szCs w:val="24"/>
        </w:rPr>
        <w:t>” (</w:t>
      </w:r>
      <w:r w:rsidRPr="00DA3B24">
        <w:rPr>
          <w:rStyle w:val="spellingerror"/>
          <w:rFonts w:ascii="Times New Roman" w:hAnsi="Times New Roman" w:cs="Times New Roman"/>
          <w:sz w:val="24"/>
          <w:szCs w:val="24"/>
        </w:rPr>
        <w:t>Id</w:t>
      </w:r>
      <w:r w:rsidRPr="00DA3B24">
        <w:rPr>
          <w:rStyle w:val="normaltextrun"/>
          <w:rFonts w:ascii="Times New Roman" w:hAnsi="Times New Roman" w:cs="Times New Roman"/>
          <w:sz w:val="24"/>
          <w:szCs w:val="24"/>
        </w:rPr>
        <w:t>. </w:t>
      </w:r>
      <w:r w:rsidRPr="00DA3B24">
        <w:rPr>
          <w:rStyle w:val="spellingerror"/>
          <w:rFonts w:ascii="Times New Roman" w:hAnsi="Times New Roman" w:cs="Times New Roman"/>
          <w:sz w:val="24"/>
          <w:szCs w:val="24"/>
        </w:rPr>
        <w:t>Nr.</w:t>
      </w:r>
      <w:r w:rsidR="0015796F">
        <w:rPr>
          <w:rStyle w:val="spellingerror"/>
          <w:rFonts w:ascii="Times New Roman" w:hAnsi="Times New Roman" w:cs="Times New Roman"/>
          <w:sz w:val="24"/>
          <w:szCs w:val="24"/>
        </w:rPr>
        <w:t xml:space="preserve"> </w:t>
      </w:r>
      <w:r w:rsidRPr="00DA3B24">
        <w:rPr>
          <w:rStyle w:val="spellingerror"/>
          <w:rFonts w:ascii="Times New Roman" w:hAnsi="Times New Roman" w:cs="Times New Roman"/>
          <w:sz w:val="24"/>
          <w:szCs w:val="24"/>
        </w:rPr>
        <w:t>RS/202</w:t>
      </w:r>
      <w:r w:rsidR="004F4B6C">
        <w:rPr>
          <w:rStyle w:val="spellingerror"/>
          <w:rFonts w:ascii="Times New Roman" w:hAnsi="Times New Roman" w:cs="Times New Roman"/>
          <w:sz w:val="24"/>
          <w:szCs w:val="24"/>
        </w:rPr>
        <w:t>4</w:t>
      </w:r>
      <w:r w:rsidRPr="00DA3B24">
        <w:rPr>
          <w:rStyle w:val="spellingerror"/>
          <w:rFonts w:ascii="Times New Roman" w:hAnsi="Times New Roman" w:cs="Times New Roman"/>
          <w:sz w:val="24"/>
          <w:szCs w:val="24"/>
        </w:rPr>
        <w:t>/</w:t>
      </w:r>
      <w:r w:rsidR="00AC3835">
        <w:rPr>
          <w:rStyle w:val="normaltextrun"/>
          <w:rFonts w:ascii="Times New Roman" w:hAnsi="Times New Roman" w:cs="Times New Roman"/>
          <w:sz w:val="24"/>
          <w:szCs w:val="24"/>
        </w:rPr>
        <w:t>11</w:t>
      </w:r>
      <w:r w:rsidRPr="00DA3B24">
        <w:rPr>
          <w:rStyle w:val="normaltextrun"/>
          <w:rFonts w:ascii="Times New Roman" w:hAnsi="Times New Roman" w:cs="Times New Roman"/>
          <w:sz w:val="24"/>
          <w:szCs w:val="24"/>
        </w:rPr>
        <w:t>) rezultātiem</w:t>
      </w:r>
      <w:r w:rsidRPr="00595BDA">
        <w:rPr>
          <w:rStyle w:val="normaltextrun"/>
          <w:rFonts w:ascii="Times New Roman" w:hAnsi="Times New Roman" w:cs="Times New Roman"/>
          <w:sz w:val="24"/>
          <w:szCs w:val="24"/>
        </w:rPr>
        <w:t xml:space="preserve"> un Izpildītāja iesniegto piedāvājumu (turpmāk – Piedāvājums), noslēdz šādu līgumu (turpmāk – Līgums):</w:t>
      </w:r>
      <w:r w:rsidRPr="00844CF2">
        <w:rPr>
          <w:rStyle w:val="eop"/>
        </w:rPr>
        <w:t> </w:t>
      </w:r>
    </w:p>
    <w:p w14:paraId="7A414E13" w14:textId="77777777" w:rsidR="008D4E76" w:rsidRDefault="008D4E76" w:rsidP="008D4E76">
      <w:pPr>
        <w:pStyle w:val="paragraph"/>
        <w:spacing w:before="0" w:beforeAutospacing="0" w:after="0" w:afterAutospacing="0"/>
        <w:jc w:val="both"/>
        <w:textAlignment w:val="baseline"/>
        <w:rPr>
          <w:rFonts w:ascii="Segoe UI" w:hAnsi="Segoe UI" w:cs="Segoe UI"/>
          <w:sz w:val="18"/>
          <w:szCs w:val="18"/>
        </w:rPr>
      </w:pPr>
      <w:r>
        <w:rPr>
          <w:rStyle w:val="eop"/>
          <w:sz w:val="26"/>
          <w:szCs w:val="26"/>
        </w:rPr>
        <w:t> </w:t>
      </w:r>
    </w:p>
    <w:p w14:paraId="365D176E" w14:textId="77777777" w:rsidR="008D4E76" w:rsidRDefault="008D4E76" w:rsidP="008D4E76">
      <w:pPr>
        <w:pStyle w:val="paragraph"/>
        <w:spacing w:before="0" w:beforeAutospacing="0" w:after="0" w:afterAutospacing="0"/>
        <w:jc w:val="center"/>
        <w:textAlignment w:val="baseline"/>
        <w:rPr>
          <w:rStyle w:val="eop"/>
          <w:sz w:val="26"/>
          <w:szCs w:val="26"/>
        </w:rPr>
      </w:pPr>
      <w:r>
        <w:rPr>
          <w:rStyle w:val="normaltextrun"/>
          <w:b/>
          <w:bCs/>
          <w:sz w:val="26"/>
          <w:szCs w:val="26"/>
          <w:u w:val="single"/>
        </w:rPr>
        <w:t>I NODAĻA</w:t>
      </w:r>
      <w:r>
        <w:rPr>
          <w:rStyle w:val="normaltextrun"/>
          <w:sz w:val="26"/>
          <w:szCs w:val="26"/>
        </w:rPr>
        <w:t> </w:t>
      </w:r>
      <w:r>
        <w:rPr>
          <w:rStyle w:val="eop"/>
          <w:sz w:val="26"/>
          <w:szCs w:val="26"/>
        </w:rPr>
        <w:t> </w:t>
      </w:r>
    </w:p>
    <w:p w14:paraId="2C58996D" w14:textId="77777777" w:rsidR="008D4E76" w:rsidRDefault="008D4E76" w:rsidP="008D4E76">
      <w:pPr>
        <w:pStyle w:val="paragraph"/>
        <w:spacing w:before="0" w:beforeAutospacing="0" w:after="0" w:afterAutospacing="0"/>
        <w:jc w:val="center"/>
        <w:textAlignment w:val="baseline"/>
        <w:rPr>
          <w:rFonts w:ascii="Segoe UI" w:hAnsi="Segoe UI" w:cs="Segoe UI"/>
          <w:sz w:val="18"/>
          <w:szCs w:val="18"/>
        </w:rPr>
      </w:pPr>
      <w:r w:rsidRPr="00A12683">
        <w:rPr>
          <w:rFonts w:eastAsia="Calibri"/>
          <w:b/>
          <w:u w:val="single"/>
        </w:rPr>
        <w:t>LĪGUMA VISPĀRĪGIE NOTEIKUMI</w:t>
      </w:r>
    </w:p>
    <w:p w14:paraId="5E02A27E" w14:textId="77777777" w:rsidR="008D4E76" w:rsidRPr="00AD5FFE" w:rsidRDefault="008D4E76">
      <w:pPr>
        <w:pStyle w:val="Sarakstarindkopa"/>
        <w:numPr>
          <w:ilvl w:val="0"/>
          <w:numId w:val="17"/>
        </w:numPr>
        <w:ind w:left="851" w:hanging="284"/>
        <w:jc w:val="center"/>
        <w:rPr>
          <w:rFonts w:eastAsiaTheme="minorEastAsia"/>
          <w:b/>
          <w:sz w:val="24"/>
          <w:szCs w:val="24"/>
        </w:rPr>
      </w:pPr>
      <w:r>
        <w:rPr>
          <w:rFonts w:ascii="Times New Roman" w:hAnsi="Times New Roman" w:cs="Times New Roman"/>
          <w:b/>
          <w:bCs/>
          <w:sz w:val="24"/>
          <w:szCs w:val="24"/>
        </w:rPr>
        <w:t>L</w:t>
      </w:r>
      <w:r w:rsidRPr="6CB6FDBD">
        <w:rPr>
          <w:rFonts w:ascii="Times New Roman" w:hAnsi="Times New Roman" w:cs="Times New Roman"/>
          <w:b/>
          <w:bCs/>
          <w:sz w:val="24"/>
          <w:szCs w:val="24"/>
        </w:rPr>
        <w:t>īgumā lietoti</w:t>
      </w:r>
      <w:r>
        <w:rPr>
          <w:rFonts w:ascii="Times New Roman" w:hAnsi="Times New Roman" w:cs="Times New Roman"/>
          <w:b/>
          <w:bCs/>
          <w:sz w:val="24"/>
          <w:szCs w:val="24"/>
        </w:rPr>
        <w:t>e</w:t>
      </w:r>
      <w:r w:rsidRPr="6CB6FDBD">
        <w:rPr>
          <w:rFonts w:ascii="Times New Roman" w:hAnsi="Times New Roman" w:cs="Times New Roman"/>
          <w:b/>
          <w:bCs/>
          <w:sz w:val="24"/>
          <w:szCs w:val="24"/>
        </w:rPr>
        <w:t xml:space="preserve"> termini</w:t>
      </w:r>
    </w:p>
    <w:p w14:paraId="2620A8F2" w14:textId="77777777" w:rsidR="008D4E76" w:rsidRPr="00844CF2" w:rsidRDefault="008D4E76" w:rsidP="008D4E76">
      <w:pPr>
        <w:rPr>
          <w:rFonts w:ascii="Times New Roman" w:hAnsi="Times New Roman" w:cs="Times New Roman"/>
          <w:sz w:val="24"/>
          <w:szCs w:val="24"/>
        </w:rPr>
      </w:pPr>
      <w:r w:rsidRPr="00844CF2">
        <w:rPr>
          <w:rFonts w:ascii="Times New Roman" w:hAnsi="Times New Roman" w:cs="Times New Roman"/>
          <w:sz w:val="24"/>
          <w:szCs w:val="24"/>
        </w:rPr>
        <w:t xml:space="preserve"> Papildu</w:t>
      </w:r>
      <w:r>
        <w:rPr>
          <w:rFonts w:ascii="Times New Roman" w:hAnsi="Times New Roman" w:cs="Times New Roman"/>
          <w:sz w:val="24"/>
          <w:szCs w:val="24"/>
        </w:rPr>
        <w:t>s</w:t>
      </w:r>
      <w:r w:rsidRPr="00844CF2">
        <w:rPr>
          <w:rFonts w:ascii="Times New Roman" w:hAnsi="Times New Roman" w:cs="Times New Roman"/>
          <w:sz w:val="24"/>
          <w:szCs w:val="24"/>
        </w:rPr>
        <w:t xml:space="preserve"> Līguma preambulā lietotajiem terminiem Līgumā tiek lietoti šādi termini:</w:t>
      </w:r>
    </w:p>
    <w:p w14:paraId="4DFE1857" w14:textId="77777777" w:rsidR="008D4E76" w:rsidRPr="001248A4" w:rsidRDefault="008D4E76">
      <w:pPr>
        <w:pStyle w:val="Sarakstarindkopa"/>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Apakšuzņēmējs</w:t>
      </w:r>
      <w:r w:rsidRPr="001248A4">
        <w:rPr>
          <w:rFonts w:ascii="Times New Roman" w:eastAsia="Times New Roman" w:hAnsi="Times New Roman" w:cs="Times New Roman"/>
          <w:sz w:val="24"/>
          <w:szCs w:val="24"/>
          <w:lang w:eastAsia="lv-LV"/>
        </w:rPr>
        <w:t> (t.sk. apakšuzņēmēja apakšuzņēmējs) </w:t>
      </w:r>
      <w:r w:rsidRPr="001248A4">
        <w:rPr>
          <w:rFonts w:ascii="Times New Roman" w:eastAsia="TimesNewRoman" w:hAnsi="Times New Roman" w:cs="Times New Roman"/>
          <w:sz w:val="24"/>
          <w:szCs w:val="24"/>
          <w:lang w:eastAsia="lv-LV"/>
        </w:rPr>
        <w:t>–</w:t>
      </w:r>
      <w:r w:rsidRPr="001248A4">
        <w:rPr>
          <w:rFonts w:ascii="Times New Roman" w:eastAsia="Times New Roman" w:hAnsi="Times New Roman" w:cs="Times New Roman"/>
          <w:sz w:val="24"/>
          <w:szCs w:val="24"/>
          <w:lang w:eastAsia="lv-LV"/>
        </w:rPr>
        <w:t> </w:t>
      </w:r>
      <w:r w:rsidRPr="001248A4">
        <w:rPr>
          <w:rFonts w:ascii="Times New Roman" w:eastAsia="Times New Roman" w:hAnsi="Times New Roman"/>
          <w:sz w:val="24"/>
          <w:szCs w:val="24"/>
        </w:rPr>
        <w:t>Izpildītāja norādītās personas, ar kurām Izpildītājs ir stājies līgumiskās attiecībās, lai nodrošinātu ar Līgumu uzņemto saistību izpildi.</w:t>
      </w:r>
      <w:r w:rsidRPr="001248A4">
        <w:rPr>
          <w:rFonts w:ascii="Times New Roman" w:hAnsi="Times New Roman" w:cs="Times New Roman"/>
          <w:sz w:val="24"/>
          <w:szCs w:val="24"/>
        </w:rPr>
        <w:t xml:space="preserve"> </w:t>
      </w:r>
    </w:p>
    <w:p w14:paraId="27F8A5F0" w14:textId="77777777" w:rsidR="008D4E76" w:rsidRPr="003E5760" w:rsidRDefault="008D4E76">
      <w:pPr>
        <w:pStyle w:val="Sarakstarindkopa"/>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3E5760">
        <w:rPr>
          <w:rFonts w:ascii="Times New Roman" w:eastAsia="Times New Roman" w:hAnsi="Times New Roman" w:cs="Times New Roman"/>
          <w:b/>
          <w:bCs/>
          <w:color w:val="000000"/>
          <w:sz w:val="24"/>
          <w:szCs w:val="24"/>
          <w:shd w:val="clear" w:color="auto" w:fill="FFFFFF"/>
          <w:lang w:eastAsia="lv-LV"/>
        </w:rPr>
        <w:t>Autoruzraudzība </w:t>
      </w:r>
      <w:r w:rsidRPr="003E5760">
        <w:rPr>
          <w:rFonts w:ascii="Times New Roman" w:eastAsia="Times New Roman" w:hAnsi="Times New Roman" w:cs="Times New Roman"/>
          <w:color w:val="000000"/>
          <w:sz w:val="24"/>
          <w:szCs w:val="24"/>
          <w:shd w:val="clear" w:color="auto" w:fill="FFFFFF"/>
          <w:lang w:eastAsia="lv-LV"/>
        </w:rPr>
        <w:t>–</w:t>
      </w:r>
      <w:r w:rsidRPr="003E5760">
        <w:rPr>
          <w:rFonts w:ascii="Times New Roman" w:eastAsia="Times New Roman" w:hAnsi="Times New Roman" w:cs="Times New Roman"/>
          <w:b/>
          <w:bCs/>
          <w:color w:val="000000"/>
          <w:sz w:val="24"/>
          <w:szCs w:val="24"/>
          <w:shd w:val="clear" w:color="auto" w:fill="FFFFFF"/>
          <w:lang w:eastAsia="lv-LV"/>
        </w:rPr>
        <w:t>  </w:t>
      </w:r>
      <w:r w:rsidRPr="003E5760">
        <w:rPr>
          <w:rFonts w:ascii="Times New Roman" w:eastAsia="Times New Roman" w:hAnsi="Times New Roman" w:cs="Times New Roman"/>
          <w:sz w:val="24"/>
          <w:szCs w:val="24"/>
          <w:lang w:eastAsia="lv-LV"/>
        </w:rPr>
        <w:t>kontrole, ko Būvprojekta izstrādātājs veic pēc projektēšanas darbu pabeigšanas līdz Būvobjekta nodošanai ekspluatācijā, lai nodrošinātu būves realizāciju atbilstoši Būvprojektam</w:t>
      </w:r>
      <w:r w:rsidRPr="003E5760">
        <w:rPr>
          <w:rFonts w:ascii="Times New Roman" w:eastAsia="TimesNewRoman" w:hAnsi="Times New Roman" w:cs="Times New Roman"/>
          <w:sz w:val="24"/>
          <w:szCs w:val="24"/>
          <w:lang w:eastAsia="lv-LV"/>
        </w:rPr>
        <w:t>. </w:t>
      </w:r>
    </w:p>
    <w:p w14:paraId="0902A3FC" w14:textId="77777777" w:rsidR="008D4E76" w:rsidRPr="001248A4" w:rsidRDefault="008D4E76">
      <w:pPr>
        <w:pStyle w:val="Sarakstarindkopa"/>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Autoruzraugs </w:t>
      </w:r>
      <w:r w:rsidRPr="001248A4">
        <w:rPr>
          <w:rFonts w:ascii="Times New Roman" w:eastAsia="Times New Roman" w:hAnsi="Times New Roman" w:cs="Times New Roman"/>
          <w:sz w:val="24"/>
          <w:szCs w:val="24"/>
          <w:lang w:eastAsia="lv-LV"/>
        </w:rPr>
        <w:t>–</w:t>
      </w:r>
      <w:r w:rsidRPr="001248A4">
        <w:rPr>
          <w:rFonts w:ascii="Times New Roman" w:hAnsi="Times New Roman" w:cs="Times New Roman"/>
          <w:sz w:val="24"/>
          <w:szCs w:val="24"/>
        </w:rPr>
        <w:t xml:space="preserve">Būvprojekta izstrādātāja </w:t>
      </w:r>
      <w:r w:rsidRPr="001248A4">
        <w:rPr>
          <w:rFonts w:ascii="Times New Roman" w:eastAsia="Times New Roman" w:hAnsi="Times New Roman" w:cs="Times New Roman"/>
          <w:sz w:val="24"/>
          <w:szCs w:val="24"/>
          <w:lang w:eastAsia="lv-LV"/>
        </w:rPr>
        <w:t>nozīmēts pārstāvis Būvprojekta īstenošanas kontroles nodrošināšanai (autoruzraudzības veikšanai).   </w:t>
      </w:r>
    </w:p>
    <w:p w14:paraId="4559AC13" w14:textId="77777777" w:rsidR="008D4E76" w:rsidRPr="001248A4" w:rsidRDefault="008D4E76">
      <w:pPr>
        <w:pStyle w:val="Sarakstarindkopa"/>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bCs/>
          <w:sz w:val="24"/>
          <w:szCs w:val="24"/>
        </w:rPr>
        <w:t>BIS (Būvniecības informācijas sistēma)</w:t>
      </w:r>
      <w:r w:rsidRPr="001248A4">
        <w:rPr>
          <w:rFonts w:ascii="Times New Roman" w:hAnsi="Times New Roman" w:cs="Times New Roman"/>
          <w:sz w:val="24"/>
          <w:szCs w:val="24"/>
        </w:rPr>
        <w:t xml:space="preserve"> - elektroniskā vide, kurā tiek nodrošināta informācijas aprite starp būvniecības procesa dalībniekiem, tiek uzturēti būvniecības procesam nepieciešamie reģistri un ar būvniecības procesu un reģistriem saistītie elektroniskie pakalpojumi (e-pakalpojumi).</w:t>
      </w:r>
    </w:p>
    <w:p w14:paraId="1C2B3137" w14:textId="77777777" w:rsidR="008D4E76" w:rsidRPr="00B14C2D" w:rsidRDefault="008D4E76">
      <w:pPr>
        <w:pStyle w:val="Sarakstarindkopa"/>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B14C2D">
        <w:rPr>
          <w:rFonts w:ascii="Times New Roman" w:eastAsia="Times New Roman" w:hAnsi="Times New Roman" w:cs="Times New Roman"/>
          <w:b/>
          <w:bCs/>
          <w:sz w:val="24"/>
          <w:szCs w:val="24"/>
          <w:lang w:eastAsia="lv-LV"/>
        </w:rPr>
        <w:t>Būvdarbi </w:t>
      </w:r>
      <w:r>
        <w:rPr>
          <w:rFonts w:ascii="Times New Roman" w:eastAsia="Times New Roman" w:hAnsi="Times New Roman" w:cs="Times New Roman"/>
          <w:b/>
          <w:bCs/>
          <w:sz w:val="24"/>
          <w:szCs w:val="24"/>
          <w:lang w:eastAsia="lv-LV"/>
        </w:rPr>
        <w:t xml:space="preserve">(Būvniecība) </w:t>
      </w:r>
      <w:r w:rsidRPr="00B14C2D">
        <w:rPr>
          <w:rFonts w:ascii="Times New Roman" w:eastAsia="Times New Roman" w:hAnsi="Times New Roman" w:cs="Times New Roman"/>
          <w:sz w:val="24"/>
          <w:szCs w:val="24"/>
          <w:lang w:eastAsia="lv-LV"/>
        </w:rPr>
        <w:t>– visi un jebkādi darbi (būvdarbi, būvdarbu sagatavošana, izpēte, dokumentu komplektēšana u.c. darbības), ieskaitot materiālu piegādes, defektu novēršanas darbus un citus darbus, kas nepieciešami Būvprojekta pilnīgai</w:t>
      </w:r>
      <w:r>
        <w:rPr>
          <w:rFonts w:ascii="Times New Roman" w:eastAsia="Times New Roman" w:hAnsi="Times New Roman" w:cs="Times New Roman"/>
          <w:sz w:val="24"/>
          <w:szCs w:val="24"/>
          <w:lang w:eastAsia="lv-LV"/>
        </w:rPr>
        <w:t xml:space="preserve"> un</w:t>
      </w:r>
      <w:r w:rsidRPr="00B14C2D">
        <w:rPr>
          <w:rFonts w:ascii="Times New Roman" w:eastAsia="Times New Roman" w:hAnsi="Times New Roman" w:cs="Times New Roman"/>
          <w:sz w:val="24"/>
          <w:szCs w:val="24"/>
          <w:lang w:eastAsia="lv-LV"/>
        </w:rPr>
        <w:t xml:space="preserve"> savlaicīgai realizācijai, kā arī Būvobjekta nodošanai ekspluatācijā un Pasūtītājam, ievērojot Līguma noteikumus, spēkā esošos normatīvos aktus, Būvuzrauga un Autoruzrauga prasības, kā arī Pasūtītāja norādījumus.  </w:t>
      </w:r>
    </w:p>
    <w:p w14:paraId="400BDC6E" w14:textId="77777777" w:rsidR="008D4E76" w:rsidRPr="001248A4" w:rsidRDefault="008D4E76">
      <w:pPr>
        <w:pStyle w:val="Sarakstarindkopa"/>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Būvdarbu vadītājs</w:t>
      </w:r>
      <w:r w:rsidRPr="001248A4">
        <w:rPr>
          <w:rFonts w:ascii="Times New Roman" w:eastAsia="Times New Roman" w:hAnsi="Times New Roman" w:cs="Times New Roman"/>
          <w:sz w:val="24"/>
          <w:szCs w:val="24"/>
          <w:lang w:eastAsia="lv-LV"/>
        </w:rPr>
        <w:t xml:space="preserve"> – </w:t>
      </w:r>
      <w:r w:rsidRPr="001248A4">
        <w:rPr>
          <w:rFonts w:ascii="Times New Roman" w:hAnsi="Times New Roman" w:cs="Times New Roman"/>
          <w:sz w:val="24"/>
          <w:szCs w:val="24"/>
        </w:rPr>
        <w:t>persona, kura saskaņā ar normatīvajiem aktiem ir tiesīga veikt atbildīgā Būvdarbu vadītāja pienākumus</w:t>
      </w:r>
      <w:r w:rsidRPr="001248A4">
        <w:rPr>
          <w:rFonts w:ascii="Times New Roman" w:eastAsia="Times New Roman" w:hAnsi="Times New Roman" w:cs="Times New Roman"/>
          <w:sz w:val="24"/>
          <w:szCs w:val="24"/>
          <w:lang w:eastAsia="lv-LV"/>
        </w:rPr>
        <w:t xml:space="preserve"> un kurš kā atbildīgais Būvdarbu vadītājs nodrošina Būvdarbu izpildi atbilstoši normatīvajiem aktiem, Būvprojektam </w:t>
      </w:r>
      <w:r>
        <w:rPr>
          <w:rFonts w:ascii="Times New Roman" w:eastAsia="Times New Roman" w:hAnsi="Times New Roman" w:cs="Times New Roman"/>
          <w:sz w:val="24"/>
          <w:szCs w:val="24"/>
          <w:lang w:eastAsia="lv-LV"/>
        </w:rPr>
        <w:t xml:space="preserve">un </w:t>
      </w:r>
      <w:r w:rsidRPr="001248A4">
        <w:rPr>
          <w:rFonts w:ascii="Times New Roman" w:eastAsia="Times New Roman" w:hAnsi="Times New Roman" w:cs="Times New Roman"/>
          <w:sz w:val="24"/>
          <w:szCs w:val="24"/>
          <w:lang w:eastAsia="lv-LV"/>
        </w:rPr>
        <w:t>Līgumam.</w:t>
      </w:r>
    </w:p>
    <w:p w14:paraId="22142C73" w14:textId="03C172B5" w:rsidR="008D4E76" w:rsidRPr="001248A4" w:rsidRDefault="008D4E76">
      <w:pPr>
        <w:pStyle w:val="Sarakstarindkopa"/>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Būvobjekts</w:t>
      </w:r>
      <w:r w:rsidRPr="001248A4">
        <w:rPr>
          <w:rFonts w:ascii="Times New Roman" w:eastAsia="Times New Roman" w:hAnsi="Times New Roman" w:cs="Times New Roman"/>
          <w:sz w:val="24"/>
          <w:szCs w:val="24"/>
          <w:lang w:eastAsia="lv-LV"/>
        </w:rPr>
        <w:t> – Iepirkuma Tehniskajā specifikācijā minētie būvējamie objekti</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00"/>
          <w:sz w:val="24"/>
          <w:szCs w:val="24"/>
          <w:shd w:val="clear" w:color="auto" w:fill="FFFFFF"/>
          <w:lang w:eastAsia="lv-LV"/>
        </w:rPr>
        <w:t>(</w:t>
      </w:r>
      <w:r w:rsidR="00740379">
        <w:rPr>
          <w:rFonts w:ascii="Times New Roman" w:eastAsia="Times New Roman" w:hAnsi="Times New Roman" w:cs="Times New Roman"/>
          <w:color w:val="000000"/>
          <w:sz w:val="24"/>
          <w:szCs w:val="24"/>
          <w:shd w:val="clear" w:color="auto" w:fill="FFFFFF"/>
          <w:lang w:eastAsia="lv-LV"/>
        </w:rPr>
        <w:t>abi</w:t>
      </w:r>
      <w:r>
        <w:rPr>
          <w:rFonts w:ascii="Times New Roman" w:eastAsia="Times New Roman" w:hAnsi="Times New Roman" w:cs="Times New Roman"/>
          <w:color w:val="000000"/>
          <w:sz w:val="24"/>
          <w:szCs w:val="24"/>
          <w:shd w:val="clear" w:color="auto" w:fill="FFFFFF"/>
          <w:lang w:eastAsia="lv-LV"/>
        </w:rPr>
        <w:t xml:space="preserve"> kopā vai katrs atsevišķi)</w:t>
      </w:r>
      <w:r w:rsidRPr="001248A4">
        <w:rPr>
          <w:rFonts w:ascii="Times New Roman" w:eastAsia="Times New Roman" w:hAnsi="Times New Roman" w:cs="Times New Roman"/>
          <w:sz w:val="24"/>
          <w:szCs w:val="24"/>
          <w:lang w:eastAsia="lv-LV"/>
        </w:rPr>
        <w:t>:</w:t>
      </w:r>
    </w:p>
    <w:p w14:paraId="7AF9EC00" w14:textId="761EAAD8" w:rsidR="008D4E76" w:rsidRPr="001248A4" w:rsidRDefault="00DA3B24">
      <w:pPr>
        <w:pStyle w:val="Sarakstarindkopa"/>
        <w:numPr>
          <w:ilvl w:val="2"/>
          <w:numId w:val="28"/>
        </w:numPr>
        <w:tabs>
          <w:tab w:val="left" w:pos="142"/>
        </w:tabs>
        <w:spacing w:after="0" w:line="240" w:lineRule="auto"/>
        <w:ind w:left="993" w:hanging="567"/>
        <w:jc w:val="both"/>
        <w:textAlignment w:val="baseline"/>
        <w:rPr>
          <w:rFonts w:ascii="Times New Roman" w:hAnsi="Times New Roman" w:cs="Times New Roman"/>
          <w:sz w:val="24"/>
          <w:szCs w:val="24"/>
        </w:rPr>
      </w:pPr>
      <w:bookmarkStart w:id="36" w:name="_Hlk144713037"/>
      <w:r w:rsidRPr="00DA3B24">
        <w:rPr>
          <w:rFonts w:ascii="Times New Roman" w:hAnsi="Times New Roman" w:cs="Times New Roman"/>
          <w:bCs/>
          <w:sz w:val="24"/>
          <w:szCs w:val="24"/>
        </w:rPr>
        <w:t>Elektroauto uzlādes stacija Rīgā, Vestienas ielā 35</w:t>
      </w:r>
      <w:bookmarkEnd w:id="36"/>
      <w:r w:rsidR="008D4E76" w:rsidRPr="001248A4">
        <w:rPr>
          <w:rFonts w:ascii="Times New Roman" w:hAnsi="Times New Roman" w:cs="Times New Roman"/>
          <w:sz w:val="24"/>
          <w:szCs w:val="24"/>
        </w:rPr>
        <w:t>;</w:t>
      </w:r>
    </w:p>
    <w:p w14:paraId="60DFACFD" w14:textId="5CD4318F" w:rsidR="008D4E76" w:rsidRDefault="00DA3B24">
      <w:pPr>
        <w:pStyle w:val="Default"/>
        <w:numPr>
          <w:ilvl w:val="2"/>
          <w:numId w:val="28"/>
        </w:numPr>
        <w:ind w:left="993" w:hanging="567"/>
        <w:jc w:val="both"/>
      </w:pPr>
      <w:bookmarkStart w:id="37" w:name="_Hlk144968245"/>
      <w:r w:rsidRPr="00DA3B24">
        <w:rPr>
          <w:bCs/>
        </w:rPr>
        <w:t xml:space="preserve">Elektroauto uzlādes stacijas Rīgā, </w:t>
      </w:r>
      <w:r>
        <w:rPr>
          <w:bCs/>
        </w:rPr>
        <w:t>Atgāzenes ielā 24A</w:t>
      </w:r>
      <w:bookmarkEnd w:id="37"/>
      <w:r w:rsidR="008D4E76">
        <w:t>;</w:t>
      </w:r>
    </w:p>
    <w:p w14:paraId="1067BDE7" w14:textId="0B26868C" w:rsidR="008D4E76" w:rsidRPr="00844CF2" w:rsidRDefault="008D4E76">
      <w:pPr>
        <w:pStyle w:val="Sarakstarindkopa"/>
        <w:numPr>
          <w:ilvl w:val="1"/>
          <w:numId w:val="28"/>
        </w:numPr>
        <w:tabs>
          <w:tab w:val="left" w:pos="142"/>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844CF2">
        <w:rPr>
          <w:rFonts w:ascii="Times New Roman" w:eastAsia="Times New Roman" w:hAnsi="Times New Roman" w:cs="Times New Roman"/>
          <w:b/>
          <w:bCs/>
          <w:sz w:val="24"/>
          <w:szCs w:val="24"/>
          <w:lang w:eastAsia="lv-LV"/>
        </w:rPr>
        <w:lastRenderedPageBreak/>
        <w:t>Būvprojekts</w:t>
      </w:r>
      <w:r w:rsidRPr="00844CF2">
        <w:rPr>
          <w:rFonts w:ascii="Times New Roman" w:eastAsia="Times New Roman" w:hAnsi="Times New Roman" w:cs="Times New Roman"/>
          <w:sz w:val="24"/>
          <w:szCs w:val="24"/>
          <w:lang w:eastAsia="lv-LV"/>
        </w:rPr>
        <w:t> – </w:t>
      </w:r>
      <w:r>
        <w:rPr>
          <w:rFonts w:ascii="Times New Roman" w:eastAsia="Times New Roman" w:hAnsi="Times New Roman" w:cs="Times New Roman"/>
          <w:sz w:val="24"/>
          <w:szCs w:val="24"/>
          <w:lang w:eastAsia="lv-LV"/>
        </w:rPr>
        <w:t>būvniecības ieceres dokumentācija</w:t>
      </w:r>
      <w:r w:rsidR="00DA3B24">
        <w:rPr>
          <w:rFonts w:ascii="Times New Roman" w:eastAsia="Times New Roman" w:hAnsi="Times New Roman" w:cs="Times New Roman"/>
          <w:sz w:val="24"/>
          <w:szCs w:val="24"/>
          <w:lang w:eastAsia="lv-LV"/>
        </w:rPr>
        <w:t>,</w:t>
      </w:r>
      <w:r w:rsidR="00D5061C" w:rsidRPr="00D5061C">
        <w:rPr>
          <w:rFonts w:ascii="Times New Roman" w:eastAsia="Times New Roman" w:hAnsi="Times New Roman" w:cs="Times New Roman"/>
          <w:sz w:val="24"/>
          <w:szCs w:val="24"/>
          <w:lang w:eastAsia="lv-LV"/>
        </w:rPr>
        <w:t xml:space="preserve"> </w:t>
      </w:r>
      <w:r w:rsidR="00D5061C">
        <w:rPr>
          <w:rFonts w:ascii="Times New Roman" w:eastAsia="Times New Roman" w:hAnsi="Times New Roman" w:cs="Times New Roman"/>
          <w:sz w:val="24"/>
          <w:szCs w:val="24"/>
          <w:lang w:eastAsia="lv-LV"/>
        </w:rPr>
        <w:t>ar Būvobjekta</w:t>
      </w:r>
      <w:r w:rsidR="00740379">
        <w:rPr>
          <w:rFonts w:ascii="Times New Roman" w:eastAsia="Times New Roman" w:hAnsi="Times New Roman" w:cs="Times New Roman"/>
          <w:sz w:val="24"/>
          <w:szCs w:val="24"/>
          <w:lang w:eastAsia="lv-LV"/>
        </w:rPr>
        <w:t xml:space="preserve"> </w:t>
      </w:r>
      <w:r w:rsidR="00740379">
        <w:rPr>
          <w:rFonts w:ascii="Times New Roman" w:eastAsia="Times New Roman" w:hAnsi="Times New Roman" w:cs="Times New Roman"/>
          <w:color w:val="000000"/>
          <w:sz w:val="24"/>
          <w:szCs w:val="24"/>
          <w:shd w:val="clear" w:color="auto" w:fill="FFFFFF"/>
          <w:lang w:eastAsia="lv-LV"/>
        </w:rPr>
        <w:t>(abi kopā vai katrs atsevišķi)</w:t>
      </w:r>
      <w:r w:rsidR="00740379">
        <w:rPr>
          <w:rFonts w:ascii="Times New Roman" w:eastAsia="Times New Roman" w:hAnsi="Times New Roman" w:cs="Times New Roman"/>
          <w:sz w:val="24"/>
          <w:szCs w:val="24"/>
          <w:lang w:eastAsia="lv-LV"/>
        </w:rPr>
        <w:t xml:space="preserve"> </w:t>
      </w:r>
      <w:r w:rsidR="00D5061C" w:rsidRPr="00844CF2">
        <w:rPr>
          <w:rFonts w:ascii="Times New Roman" w:eastAsia="Times New Roman" w:hAnsi="Times New Roman" w:cs="Times New Roman"/>
          <w:sz w:val="24"/>
          <w:szCs w:val="24"/>
          <w:lang w:eastAsia="lv-LV"/>
        </w:rPr>
        <w:t xml:space="preserve">īstenošanai nepieciešamo dokumentu, </w:t>
      </w:r>
      <w:r w:rsidR="00D5061C">
        <w:rPr>
          <w:rFonts w:ascii="Times New Roman" w:eastAsia="Times New Roman" w:hAnsi="Times New Roman" w:cs="Times New Roman"/>
          <w:sz w:val="24"/>
          <w:szCs w:val="24"/>
          <w:lang w:eastAsia="lv-LV"/>
        </w:rPr>
        <w:t xml:space="preserve">grafisko materiālu, </w:t>
      </w:r>
      <w:r w:rsidR="00D5061C" w:rsidRPr="00844CF2">
        <w:rPr>
          <w:rFonts w:ascii="Times New Roman" w:eastAsia="Times New Roman" w:hAnsi="Times New Roman" w:cs="Times New Roman"/>
          <w:sz w:val="24"/>
          <w:szCs w:val="24"/>
          <w:lang w:eastAsia="lv-LV"/>
        </w:rPr>
        <w:t>rasējumu un teksta materiālu kopum</w:t>
      </w:r>
      <w:r w:rsidR="00D5061C">
        <w:rPr>
          <w:rFonts w:ascii="Times New Roman" w:eastAsia="Times New Roman" w:hAnsi="Times New Roman" w:cs="Times New Roman"/>
          <w:sz w:val="24"/>
          <w:szCs w:val="24"/>
          <w:lang w:eastAsia="lv-LV"/>
        </w:rPr>
        <w:t>u,</w:t>
      </w:r>
      <w:r w:rsidR="00DA3B24">
        <w:rPr>
          <w:rFonts w:ascii="Times New Roman" w:eastAsia="Times New Roman" w:hAnsi="Times New Roman" w:cs="Times New Roman"/>
          <w:sz w:val="24"/>
          <w:szCs w:val="24"/>
          <w:lang w:eastAsia="lv-LV"/>
        </w:rPr>
        <w:t xml:space="preserve"> kas </w:t>
      </w:r>
      <w:r>
        <w:rPr>
          <w:rFonts w:ascii="Times New Roman" w:eastAsia="Times New Roman" w:hAnsi="Times New Roman" w:cs="Times New Roman"/>
          <w:sz w:val="24"/>
          <w:szCs w:val="24"/>
          <w:lang w:eastAsia="lv-LV"/>
        </w:rPr>
        <w:t>apstiprināt</w:t>
      </w:r>
      <w:r w:rsidR="00DA3B24">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Rīgas domes Pilsētas attīstības departamentā</w:t>
      </w:r>
      <w:r w:rsidRPr="00844CF2">
        <w:rPr>
          <w:rFonts w:ascii="Times New Roman" w:eastAsia="Times New Roman" w:hAnsi="Times New Roman" w:cs="Times New Roman"/>
          <w:sz w:val="24"/>
          <w:szCs w:val="24"/>
          <w:lang w:eastAsia="lv-LV"/>
        </w:rPr>
        <w:t>. </w:t>
      </w:r>
    </w:p>
    <w:p w14:paraId="76ECEF9A" w14:textId="77777777" w:rsidR="008D4E76" w:rsidRDefault="008D4E76">
      <w:pPr>
        <w:pStyle w:val="Sarakstarindkopa"/>
        <w:numPr>
          <w:ilvl w:val="1"/>
          <w:numId w:val="28"/>
        </w:numPr>
        <w:tabs>
          <w:tab w:val="left" w:pos="142"/>
          <w:tab w:val="left" w:pos="284"/>
        </w:tabs>
        <w:spacing w:after="0" w:line="240" w:lineRule="auto"/>
        <w:ind w:left="426" w:hanging="426"/>
        <w:jc w:val="both"/>
        <w:textAlignment w:val="baseline"/>
        <w:rPr>
          <w:rFonts w:ascii="Times New Roman" w:eastAsia="Times New Roman" w:hAnsi="Times New Roman" w:cs="Times New Roman"/>
          <w:sz w:val="24"/>
          <w:szCs w:val="24"/>
          <w:lang w:eastAsia="lv-LV"/>
        </w:rPr>
      </w:pPr>
      <w:r w:rsidRPr="004E3293">
        <w:rPr>
          <w:rFonts w:ascii="Times New Roman" w:eastAsia="Times New Roman" w:hAnsi="Times New Roman" w:cs="Times New Roman"/>
          <w:b/>
          <w:bCs/>
          <w:sz w:val="24"/>
          <w:szCs w:val="24"/>
          <w:lang w:eastAsia="lv-LV"/>
        </w:rPr>
        <w:t>Būvuzraugs </w:t>
      </w:r>
      <w:r w:rsidRPr="004E3293">
        <w:rPr>
          <w:rFonts w:ascii="Times New Roman" w:eastAsia="Times New Roman" w:hAnsi="Times New Roman" w:cs="Times New Roman"/>
          <w:sz w:val="24"/>
          <w:szCs w:val="24"/>
          <w:lang w:eastAsia="lv-LV"/>
        </w:rPr>
        <w:t xml:space="preserve">– persona, kura pārstāv Pasūtītāju un Pasūtītāja vārdā ir pilnvarota </w:t>
      </w:r>
      <w:r w:rsidRPr="00C52E47">
        <w:rPr>
          <w:rFonts w:ascii="Times New Roman" w:eastAsia="Times New Roman" w:hAnsi="Times New Roman" w:cs="Times New Roman"/>
          <w:sz w:val="24"/>
          <w:szCs w:val="24"/>
          <w:lang w:eastAsia="lv-LV"/>
        </w:rPr>
        <w:t xml:space="preserve">uzraudzīt Būvdarbu </w:t>
      </w:r>
      <w:r w:rsidRPr="0044161C">
        <w:rPr>
          <w:rFonts w:ascii="Times New Roman" w:eastAsia="Times New Roman" w:hAnsi="Times New Roman" w:cs="Times New Roman"/>
          <w:sz w:val="24"/>
          <w:szCs w:val="24"/>
          <w:lang w:eastAsia="lv-LV"/>
        </w:rPr>
        <w:t>izpildes gaitu, tā atbilstību Līgumam,</w:t>
      </w:r>
      <w:r w:rsidRPr="0044161C">
        <w:rPr>
          <w:rFonts w:ascii="Times New Roman" w:eastAsia="Times New Roman" w:hAnsi="Times New Roman" w:cs="Times New Roman"/>
          <w:b/>
          <w:bCs/>
          <w:sz w:val="24"/>
          <w:szCs w:val="24"/>
          <w:lang w:eastAsia="lv-LV"/>
        </w:rPr>
        <w:t xml:space="preserve"> </w:t>
      </w:r>
      <w:r w:rsidRPr="0044161C">
        <w:rPr>
          <w:rFonts w:ascii="Times New Roman" w:eastAsia="Times New Roman" w:hAnsi="Times New Roman" w:cs="Times New Roman"/>
          <w:sz w:val="24"/>
          <w:szCs w:val="24"/>
          <w:lang w:eastAsia="lv-LV"/>
        </w:rPr>
        <w:t>Būvprojektam, būvnormatīviem, citiem normatīvajiem aktiem un Pasūtītāja interesēm.  </w:t>
      </w:r>
    </w:p>
    <w:p w14:paraId="7AB0D8FC" w14:textId="7DA64C9F" w:rsidR="008D4E76" w:rsidRPr="001248A4" w:rsidRDefault="008D4E76">
      <w:pPr>
        <w:pStyle w:val="Sarakstarindkopa"/>
        <w:numPr>
          <w:ilvl w:val="1"/>
          <w:numId w:val="28"/>
        </w:numPr>
        <w:tabs>
          <w:tab w:val="left" w:pos="142"/>
          <w:tab w:val="left" w:pos="284"/>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color w:val="000000"/>
          <w:sz w:val="24"/>
          <w:szCs w:val="24"/>
          <w:shd w:val="clear" w:color="auto" w:fill="FFFFFF"/>
          <w:lang w:eastAsia="lv-LV"/>
        </w:rPr>
        <w:t xml:space="preserve">Darbi </w:t>
      </w:r>
      <w:r w:rsidRPr="001248A4">
        <w:rPr>
          <w:rFonts w:ascii="Times New Roman" w:eastAsia="Times New Roman" w:hAnsi="Times New Roman" w:cs="Times New Roman"/>
          <w:color w:val="000000"/>
          <w:sz w:val="24"/>
          <w:szCs w:val="24"/>
          <w:shd w:val="clear" w:color="auto" w:fill="FFFFFF"/>
          <w:lang w:eastAsia="lv-LV"/>
        </w:rPr>
        <w:t>– Projektēšana, Būvdarbi un Autoruzraudzība</w:t>
      </w:r>
      <w:r>
        <w:rPr>
          <w:rFonts w:ascii="Times New Roman" w:eastAsia="Times New Roman" w:hAnsi="Times New Roman" w:cs="Times New Roman"/>
          <w:color w:val="000000"/>
          <w:sz w:val="24"/>
          <w:szCs w:val="24"/>
          <w:shd w:val="clear" w:color="auto" w:fill="FFFFFF"/>
          <w:lang w:eastAsia="lv-LV"/>
        </w:rPr>
        <w:t xml:space="preserve"> (visi kopā vai katrs atsevišķi un kontekstā ar Līguma attiecīgo daļu)</w:t>
      </w:r>
      <w:r w:rsidR="00D5061C">
        <w:rPr>
          <w:rFonts w:ascii="Times New Roman" w:eastAsia="Times New Roman" w:hAnsi="Times New Roman" w:cs="Times New Roman"/>
          <w:color w:val="000000"/>
          <w:sz w:val="24"/>
          <w:szCs w:val="24"/>
          <w:shd w:val="clear" w:color="auto" w:fill="FFFFFF"/>
          <w:lang w:eastAsia="lv-LV"/>
        </w:rPr>
        <w:t>.</w:t>
      </w:r>
    </w:p>
    <w:p w14:paraId="6D812711" w14:textId="77777777" w:rsidR="008D4E76" w:rsidRPr="0044161C"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44161C">
        <w:rPr>
          <w:rFonts w:ascii="Times New Roman" w:eastAsia="Times New Roman" w:hAnsi="Times New Roman" w:cs="Times New Roman"/>
          <w:b/>
          <w:bCs/>
          <w:sz w:val="24"/>
          <w:szCs w:val="24"/>
          <w:lang w:eastAsia="lv-LV"/>
        </w:rPr>
        <w:t>Defekts</w:t>
      </w:r>
      <w:r w:rsidRPr="0044161C">
        <w:rPr>
          <w:rFonts w:ascii="Times New Roman" w:eastAsia="Times New Roman" w:hAnsi="Times New Roman" w:cs="Times New Roman"/>
          <w:sz w:val="24"/>
          <w:szCs w:val="24"/>
          <w:lang w:eastAsia="lv-LV"/>
        </w:rPr>
        <w:t xml:space="preserve"> – jebkuras Darbu daļas neatbilstība Līgumam, </w:t>
      </w:r>
      <w:r w:rsidRPr="0044161C">
        <w:rPr>
          <w:rFonts w:ascii="Times New Roman" w:hAnsi="Times New Roman" w:cs="Times New Roman"/>
          <w:sz w:val="24"/>
          <w:szCs w:val="24"/>
        </w:rPr>
        <w:t>Būvdarbu neatbilstība</w:t>
      </w:r>
      <w:r>
        <w:rPr>
          <w:rFonts w:ascii="Times New Roman" w:hAnsi="Times New Roman" w:cs="Times New Roman"/>
          <w:sz w:val="24"/>
          <w:szCs w:val="24"/>
        </w:rPr>
        <w:t xml:space="preserve"> Tehniskajai specifikācijai un</w:t>
      </w:r>
      <w:r w:rsidRPr="0044161C">
        <w:rPr>
          <w:rFonts w:ascii="Times New Roman" w:hAnsi="Times New Roman" w:cs="Times New Roman"/>
          <w:sz w:val="24"/>
          <w:szCs w:val="24"/>
        </w:rPr>
        <w:t xml:space="preserve"> Būvprojektam, kā arī bojājumi vai Darbu trūkumi, kļūdas, neatbilstības vai nepilnības, par kuru novēršanu saskaņā ar Līguma un piemērojamo normatīvo aktu, arī būvnormatīvu un standartu, noteikumiem, ir atbildīgs Izpildītājs </w:t>
      </w:r>
      <w:r w:rsidRPr="0044161C">
        <w:rPr>
          <w:rFonts w:ascii="Times New Roman" w:eastAsia="Times New Roman" w:hAnsi="Times New Roman" w:cs="Times New Roman"/>
          <w:sz w:val="24"/>
          <w:szCs w:val="24"/>
          <w:lang w:eastAsia="lv-LV"/>
        </w:rPr>
        <w:t xml:space="preserve">un, kas atklājies Līguma izpildes </w:t>
      </w:r>
      <w:r>
        <w:rPr>
          <w:rFonts w:ascii="Times New Roman" w:eastAsia="Times New Roman" w:hAnsi="Times New Roman" w:cs="Times New Roman"/>
          <w:sz w:val="24"/>
          <w:szCs w:val="24"/>
          <w:lang w:eastAsia="lv-LV"/>
        </w:rPr>
        <w:t>vai</w:t>
      </w:r>
      <w:r w:rsidRPr="0044161C">
        <w:rPr>
          <w:rFonts w:ascii="Times New Roman" w:eastAsia="Times New Roman" w:hAnsi="Times New Roman" w:cs="Times New Roman"/>
          <w:sz w:val="24"/>
          <w:szCs w:val="24"/>
          <w:lang w:eastAsia="lv-LV"/>
        </w:rPr>
        <w:t xml:space="preserve"> garantijas termiņa laikā.   </w:t>
      </w:r>
      <w:r w:rsidRPr="0044161C">
        <w:rPr>
          <w:rFonts w:ascii="Times New Roman" w:hAnsi="Times New Roman" w:cs="Times New Roman"/>
          <w:sz w:val="24"/>
          <w:szCs w:val="24"/>
        </w:rPr>
        <w:t xml:space="preserve"> </w:t>
      </w:r>
    </w:p>
    <w:p w14:paraId="0EC4AA32" w14:textId="77777777" w:rsidR="008D4E76" w:rsidRPr="003B78B5"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0773B6">
        <w:rPr>
          <w:rFonts w:ascii="Times New Roman" w:eastAsia="Arial Unicode MS" w:hAnsi="Times New Roman" w:cs="Times New Roman"/>
          <w:b/>
          <w:sz w:val="24"/>
          <w:szCs w:val="24"/>
          <w:u w:color="000000"/>
          <w:bdr w:val="nil"/>
          <w:lang w:eastAsia="lv-LV"/>
        </w:rPr>
        <w:t>Garantijas periods</w:t>
      </w:r>
      <w:r w:rsidRPr="000773B6">
        <w:rPr>
          <w:rFonts w:ascii="Times New Roman" w:eastAsia="Arial Unicode MS" w:hAnsi="Times New Roman" w:cs="Times New Roman"/>
          <w:sz w:val="24"/>
          <w:szCs w:val="24"/>
          <w:u w:color="000000"/>
          <w:bdr w:val="nil"/>
          <w:lang w:eastAsia="lv-LV"/>
        </w:rPr>
        <w:t xml:space="preserve"> –</w:t>
      </w:r>
      <w:r>
        <w:rPr>
          <w:rFonts w:ascii="Times New Roman" w:eastAsia="Arial Unicode MS" w:hAnsi="Times New Roman" w:cs="Times New Roman"/>
          <w:sz w:val="24"/>
          <w:szCs w:val="24"/>
          <w:u w:color="000000"/>
          <w:bdr w:val="nil"/>
          <w:lang w:eastAsia="lv-LV"/>
        </w:rPr>
        <w:t xml:space="preserve"> </w:t>
      </w:r>
      <w:r w:rsidRPr="0007075B">
        <w:rPr>
          <w:rFonts w:ascii="Times New Roman" w:eastAsia="Arial Unicode MS" w:hAnsi="Times New Roman" w:cs="Times New Roman"/>
          <w:sz w:val="24"/>
          <w:szCs w:val="24"/>
          <w:u w:color="000000"/>
          <w:bdr w:val="nil"/>
          <w:lang w:eastAsia="lv-LV"/>
        </w:rPr>
        <w:t>laiks</w:t>
      </w:r>
      <w:r w:rsidRPr="0007075B">
        <w:rPr>
          <w:rFonts w:ascii="Times New Roman" w:eastAsia="Arial Unicode MS" w:hAnsi="Times New Roman" w:cs="Times New Roman"/>
          <w:sz w:val="24"/>
          <w:szCs w:val="24"/>
          <w:bdr w:val="none" w:sz="0" w:space="0" w:color="auto" w:frame="1"/>
        </w:rPr>
        <w:t xml:space="preserve"> no</w:t>
      </w:r>
      <w:r>
        <w:rPr>
          <w:rFonts w:ascii="Times New Roman" w:eastAsia="Arial Unicode MS" w:hAnsi="Times New Roman" w:cs="Times New Roman"/>
          <w:sz w:val="24"/>
          <w:szCs w:val="24"/>
          <w:bdr w:val="none" w:sz="0" w:space="0" w:color="auto" w:frame="1"/>
        </w:rPr>
        <w:t xml:space="preserve"> Būvobjekta nodošanas </w:t>
      </w:r>
      <w:r w:rsidRPr="0058057B">
        <w:rPr>
          <w:rFonts w:ascii="Times New Roman" w:eastAsia="Arial Unicode MS" w:hAnsi="Times New Roman" w:cs="Times New Roman"/>
          <w:sz w:val="24"/>
          <w:szCs w:val="24"/>
          <w:bdr w:val="none" w:sz="0" w:space="0" w:color="auto" w:frame="1"/>
        </w:rPr>
        <w:t>ekspluatācijā</w:t>
      </w:r>
      <w:r w:rsidRPr="0058057B">
        <w:rPr>
          <w:rFonts w:ascii="Times New Roman" w:eastAsia="Arial Unicode MS" w:hAnsi="Times New Roman" w:cs="Times New Roman"/>
          <w:sz w:val="24"/>
          <w:szCs w:val="24"/>
          <w:u w:color="000000"/>
          <w:bdr w:val="nil"/>
          <w:lang w:eastAsia="lv-LV"/>
        </w:rPr>
        <w:t>,</w:t>
      </w:r>
      <w:r>
        <w:rPr>
          <w:rFonts w:eastAsia="Arial Unicode MS"/>
          <w:sz w:val="24"/>
          <w:szCs w:val="24"/>
          <w:u w:color="000000"/>
          <w:bdr w:val="nil"/>
          <w:lang w:eastAsia="lv-LV"/>
        </w:rPr>
        <w:t xml:space="preserve"> </w:t>
      </w:r>
      <w:r w:rsidRPr="00551AAD">
        <w:rPr>
          <w:rFonts w:ascii="Times New Roman" w:hAnsi="Times New Roman" w:cs="Times New Roman"/>
          <w:sz w:val="24"/>
          <w:szCs w:val="24"/>
        </w:rPr>
        <w:t xml:space="preserve">kurā </w:t>
      </w:r>
      <w:r w:rsidRPr="00551AAD">
        <w:rPr>
          <w:rFonts w:ascii="Times New Roman" w:hAnsi="Times New Roman" w:cs="Times New Roman"/>
          <w:bCs/>
          <w:sz w:val="24"/>
          <w:szCs w:val="24"/>
        </w:rPr>
        <w:t>Izpildītājs</w:t>
      </w:r>
      <w:r w:rsidRPr="00551AAD">
        <w:rPr>
          <w:rFonts w:ascii="Times New Roman" w:hAnsi="Times New Roman" w:cs="Times New Roman"/>
          <w:sz w:val="24"/>
          <w:szCs w:val="24"/>
        </w:rPr>
        <w:t xml:space="preserve"> uzņemas atbildību par veikto Darbu kvalitāti un uzņemas ar saviem spēkiem un līdzekļiem bez atlīdzības novērst Defektus</w:t>
      </w:r>
      <w:r>
        <w:t>.</w:t>
      </w:r>
      <w:r w:rsidRPr="00551AAD">
        <w:rPr>
          <w:rFonts w:ascii="Times New Roman" w:hAnsi="Times New Roman" w:cs="Times New Roman"/>
          <w:sz w:val="24"/>
          <w:szCs w:val="24"/>
        </w:rPr>
        <w:t xml:space="preserve"> </w:t>
      </w:r>
    </w:p>
    <w:p w14:paraId="29C1ECC0" w14:textId="0984B2E0" w:rsidR="008D4E76" w:rsidRPr="001248A4"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bCs/>
          <w:sz w:val="24"/>
          <w:szCs w:val="24"/>
        </w:rPr>
        <w:t>Iepirkums</w:t>
      </w:r>
      <w:r w:rsidRPr="001248A4">
        <w:rPr>
          <w:rFonts w:ascii="Times New Roman" w:hAnsi="Times New Roman" w:cs="Times New Roman"/>
          <w:sz w:val="24"/>
          <w:szCs w:val="24"/>
        </w:rPr>
        <w:t xml:space="preserve"> </w:t>
      </w:r>
      <w:r w:rsidR="00D5061C">
        <w:rPr>
          <w:rFonts w:ascii="Times New Roman" w:hAnsi="Times New Roman" w:cs="Times New Roman"/>
          <w:sz w:val="24"/>
          <w:szCs w:val="24"/>
        </w:rPr>
        <w:t>–</w:t>
      </w:r>
      <w:r w:rsidRPr="001248A4">
        <w:rPr>
          <w:rFonts w:ascii="Times New Roman" w:hAnsi="Times New Roman" w:cs="Times New Roman"/>
          <w:sz w:val="24"/>
          <w:szCs w:val="24"/>
        </w:rPr>
        <w:t xml:space="preserve"> </w:t>
      </w:r>
      <w:r w:rsidR="00D5061C">
        <w:rPr>
          <w:rStyle w:val="normaltextrun"/>
          <w:rFonts w:ascii="Times New Roman" w:hAnsi="Times New Roman" w:cs="Times New Roman"/>
          <w:sz w:val="24"/>
          <w:szCs w:val="24"/>
        </w:rPr>
        <w:t xml:space="preserve">iepirkuma procedūra </w:t>
      </w:r>
      <w:r w:rsidRPr="001248A4">
        <w:rPr>
          <w:rStyle w:val="normaltextrun"/>
          <w:rFonts w:ascii="Times New Roman" w:hAnsi="Times New Roman" w:cs="Times New Roman"/>
          <w:sz w:val="24"/>
          <w:szCs w:val="24"/>
        </w:rPr>
        <w:t> </w:t>
      </w:r>
      <w:r>
        <w:rPr>
          <w:rStyle w:val="normaltextrun"/>
          <w:rFonts w:ascii="Times New Roman" w:hAnsi="Times New Roman" w:cs="Times New Roman"/>
          <w:sz w:val="24"/>
          <w:szCs w:val="24"/>
        </w:rPr>
        <w:t>“</w:t>
      </w:r>
      <w:r w:rsidR="00D5061C" w:rsidRPr="00DA3B24">
        <w:rPr>
          <w:rFonts w:ascii="Times New Roman" w:hAnsi="Times New Roman" w:cs="Times New Roman"/>
          <w:bCs/>
          <w:sz w:val="24"/>
          <w:szCs w:val="24"/>
        </w:rPr>
        <w:t>Elektroauto uzlādes stacijas Rīgā, Vestienas ielā 35 un Atgāze</w:t>
      </w:r>
      <w:r w:rsidR="00B93B1D">
        <w:rPr>
          <w:rFonts w:ascii="Times New Roman" w:hAnsi="Times New Roman" w:cs="Times New Roman"/>
          <w:bCs/>
          <w:sz w:val="24"/>
          <w:szCs w:val="24"/>
        </w:rPr>
        <w:t>ne</w:t>
      </w:r>
      <w:r w:rsidR="00D5061C" w:rsidRPr="00DA3B24">
        <w:rPr>
          <w:rFonts w:ascii="Times New Roman" w:hAnsi="Times New Roman" w:cs="Times New Roman"/>
          <w:bCs/>
          <w:sz w:val="24"/>
          <w:szCs w:val="24"/>
        </w:rPr>
        <w:t>s ielā 24A projektēšana, autoruzraudzība un būvdarbi</w:t>
      </w:r>
      <w:r w:rsidRPr="001248A4">
        <w:rPr>
          <w:rStyle w:val="normaltextrun"/>
          <w:rFonts w:ascii="Times New Roman" w:hAnsi="Times New Roman" w:cs="Times New Roman"/>
          <w:sz w:val="24"/>
          <w:szCs w:val="24"/>
        </w:rPr>
        <w:t> ” (</w:t>
      </w:r>
      <w:r w:rsidRPr="001248A4">
        <w:rPr>
          <w:rStyle w:val="spellingerror"/>
          <w:rFonts w:ascii="Times New Roman" w:hAnsi="Times New Roman" w:cs="Times New Roman"/>
          <w:sz w:val="24"/>
          <w:szCs w:val="24"/>
        </w:rPr>
        <w:t>Id</w:t>
      </w:r>
      <w:r w:rsidRPr="001248A4">
        <w:rPr>
          <w:rStyle w:val="normaltextrun"/>
          <w:rFonts w:ascii="Times New Roman" w:hAnsi="Times New Roman" w:cs="Times New Roman"/>
          <w:sz w:val="24"/>
          <w:szCs w:val="24"/>
        </w:rPr>
        <w:t>. </w:t>
      </w:r>
      <w:r w:rsidRPr="001248A4">
        <w:rPr>
          <w:rStyle w:val="spellingerror"/>
          <w:rFonts w:ascii="Times New Roman" w:hAnsi="Times New Roman" w:cs="Times New Roman"/>
          <w:sz w:val="24"/>
          <w:szCs w:val="24"/>
        </w:rPr>
        <w:t>Nr.</w:t>
      </w:r>
      <w:r w:rsidR="0015796F">
        <w:rPr>
          <w:rStyle w:val="spellingerror"/>
          <w:rFonts w:ascii="Times New Roman" w:hAnsi="Times New Roman" w:cs="Times New Roman"/>
          <w:sz w:val="24"/>
          <w:szCs w:val="24"/>
        </w:rPr>
        <w:t xml:space="preserve"> </w:t>
      </w:r>
      <w:r w:rsidRPr="001248A4">
        <w:rPr>
          <w:rStyle w:val="spellingerror"/>
          <w:rFonts w:ascii="Times New Roman" w:hAnsi="Times New Roman" w:cs="Times New Roman"/>
          <w:sz w:val="24"/>
          <w:szCs w:val="24"/>
        </w:rPr>
        <w:t>RS/202</w:t>
      </w:r>
      <w:r w:rsidR="006E28C3">
        <w:rPr>
          <w:rStyle w:val="spellingerror"/>
          <w:rFonts w:ascii="Times New Roman" w:hAnsi="Times New Roman" w:cs="Times New Roman"/>
          <w:sz w:val="24"/>
          <w:szCs w:val="24"/>
        </w:rPr>
        <w:t>4</w:t>
      </w:r>
      <w:r w:rsidRPr="001248A4">
        <w:rPr>
          <w:rStyle w:val="spellingerror"/>
          <w:rFonts w:ascii="Times New Roman" w:hAnsi="Times New Roman" w:cs="Times New Roman"/>
          <w:sz w:val="24"/>
          <w:szCs w:val="24"/>
        </w:rPr>
        <w:t>/</w:t>
      </w:r>
      <w:r w:rsidR="006E28C3">
        <w:rPr>
          <w:rStyle w:val="spellingerror"/>
          <w:rFonts w:ascii="Times New Roman" w:hAnsi="Times New Roman" w:cs="Times New Roman"/>
          <w:sz w:val="24"/>
          <w:szCs w:val="24"/>
        </w:rPr>
        <w:t>11</w:t>
      </w:r>
      <w:r w:rsidRPr="001248A4">
        <w:rPr>
          <w:rStyle w:val="normaltextrun"/>
          <w:rFonts w:ascii="Times New Roman" w:hAnsi="Times New Roman" w:cs="Times New Roman"/>
          <w:sz w:val="24"/>
          <w:szCs w:val="24"/>
        </w:rPr>
        <w:t>).</w:t>
      </w:r>
    </w:p>
    <w:p w14:paraId="0FA43827" w14:textId="77777777" w:rsidR="008D4E76" w:rsidRDefault="008D4E76">
      <w:pPr>
        <w:pStyle w:val="Sarakstarindkopa"/>
        <w:numPr>
          <w:ilvl w:val="1"/>
          <w:numId w:val="28"/>
        </w:numPr>
        <w:tabs>
          <w:tab w:val="left" w:pos="142"/>
        </w:tabs>
        <w:spacing w:after="0" w:line="240" w:lineRule="auto"/>
        <w:ind w:left="567" w:hanging="567"/>
        <w:jc w:val="both"/>
        <w:textAlignment w:val="baseline"/>
        <w:rPr>
          <w:rStyle w:val="normaltextrun"/>
          <w:rFonts w:ascii="Times New Roman" w:hAnsi="Times New Roman" w:cs="Times New Roman"/>
          <w:sz w:val="24"/>
          <w:szCs w:val="24"/>
        </w:rPr>
      </w:pPr>
      <w:r w:rsidRPr="00DC7275">
        <w:rPr>
          <w:rFonts w:ascii="Times New Roman" w:hAnsi="Times New Roman" w:cs="Times New Roman"/>
          <w:b/>
          <w:bCs/>
          <w:sz w:val="24"/>
          <w:szCs w:val="24"/>
        </w:rPr>
        <w:t>Līguma summa</w:t>
      </w:r>
      <w:r w:rsidRPr="00DC7275">
        <w:rPr>
          <w:rFonts w:ascii="Times New Roman" w:hAnsi="Times New Roman" w:cs="Times New Roman"/>
          <w:sz w:val="24"/>
          <w:szCs w:val="24"/>
        </w:rPr>
        <w:t xml:space="preserve"> – Līguma </w:t>
      </w:r>
      <w:r>
        <w:rPr>
          <w:rFonts w:ascii="Times New Roman" w:hAnsi="Times New Roman" w:cs="Times New Roman"/>
          <w:sz w:val="24"/>
          <w:szCs w:val="24"/>
        </w:rPr>
        <w:t>4</w:t>
      </w:r>
      <w:r w:rsidRPr="00DC7275">
        <w:rPr>
          <w:rFonts w:ascii="Times New Roman" w:hAnsi="Times New Roman" w:cs="Times New Roman"/>
          <w:sz w:val="24"/>
          <w:szCs w:val="24"/>
        </w:rPr>
        <w:t xml:space="preserve">.1.punktā minētā summa, </w:t>
      </w:r>
      <w:r>
        <w:rPr>
          <w:rFonts w:ascii="Times New Roman" w:hAnsi="Times New Roman" w:cs="Times New Roman"/>
          <w:sz w:val="24"/>
          <w:szCs w:val="24"/>
        </w:rPr>
        <w:t>kā arī</w:t>
      </w:r>
      <w:r w:rsidRPr="00DC7275">
        <w:rPr>
          <w:rFonts w:ascii="Times New Roman" w:hAnsi="Times New Roman" w:cs="Times New Roman"/>
          <w:sz w:val="24"/>
          <w:szCs w:val="24"/>
        </w:rPr>
        <w:t xml:space="preserve"> saskaņā arī Līgumu veiktās </w:t>
      </w:r>
      <w:r>
        <w:rPr>
          <w:rFonts w:ascii="Times New Roman" w:hAnsi="Times New Roman" w:cs="Times New Roman"/>
          <w:sz w:val="24"/>
          <w:szCs w:val="24"/>
        </w:rPr>
        <w:t>Līguma summas izmaiņas</w:t>
      </w:r>
      <w:r w:rsidRPr="00DC7275">
        <w:rPr>
          <w:rFonts w:ascii="Times New Roman" w:hAnsi="Times New Roman" w:cs="Times New Roman"/>
          <w:sz w:val="24"/>
          <w:szCs w:val="24"/>
        </w:rPr>
        <w:t>.</w:t>
      </w:r>
      <w:r w:rsidRPr="00DC7275">
        <w:rPr>
          <w:rStyle w:val="normaltextrun"/>
          <w:rFonts w:ascii="Times New Roman" w:hAnsi="Times New Roman" w:cs="Times New Roman"/>
          <w:sz w:val="24"/>
          <w:szCs w:val="24"/>
        </w:rPr>
        <w:t xml:space="preserve"> Līguma kopējā summa atbilst Izpildītāja Piedāvājumam un tajā ietilpst visas ar Projektēšanu, Būvdarbiem, Autoruzraudzību</w:t>
      </w:r>
      <w:r>
        <w:rPr>
          <w:rStyle w:val="normaltextrun"/>
          <w:rFonts w:ascii="Times New Roman" w:hAnsi="Times New Roman" w:cs="Times New Roman"/>
          <w:sz w:val="24"/>
          <w:szCs w:val="24"/>
        </w:rPr>
        <w:t xml:space="preserve"> saistītās izmaksas. </w:t>
      </w:r>
    </w:p>
    <w:p w14:paraId="2A0ADEB3" w14:textId="77777777" w:rsidR="008D4E76" w:rsidRPr="001248A4"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 xml:space="preserve">Līguma izpildes Kalendārais grafiks  </w:t>
      </w:r>
      <w:r w:rsidRPr="001248A4">
        <w:rPr>
          <w:rFonts w:ascii="Times New Roman" w:eastAsia="Times New Roman" w:hAnsi="Times New Roman" w:cs="Times New Roman"/>
          <w:sz w:val="24"/>
          <w:szCs w:val="24"/>
          <w:lang w:eastAsia="lv-LV"/>
        </w:rPr>
        <w:t>–atbilstoši Tehniskajā specifikācijā noteiktajām prasībām Izpildītāja izstrādāts un ar Pasūtītāju saskaņots grafiks, kurā atspoguļota detalizēta Darbu izpildes secība un Darbu izpildes termiņi, kas Izpildītājam ir saistošs.</w:t>
      </w:r>
    </w:p>
    <w:p w14:paraId="7E0E4B25" w14:textId="77777777" w:rsidR="008D4E76" w:rsidRPr="001248A4"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Piedāvājums</w:t>
      </w:r>
      <w:r w:rsidRPr="001248A4">
        <w:rPr>
          <w:rFonts w:ascii="Times New Roman" w:eastAsia="Times New Roman" w:hAnsi="Times New Roman" w:cs="Times New Roman"/>
          <w:sz w:val="24"/>
          <w:szCs w:val="24"/>
          <w:lang w:eastAsia="lv-LV"/>
        </w:rPr>
        <w:t xml:space="preserve"> – Izpildītāja Iepirkumā iesniegtā dokumentācija.</w:t>
      </w:r>
    </w:p>
    <w:p w14:paraId="2D8EE884" w14:textId="77777777" w:rsidR="008D4E76"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DC7275">
        <w:rPr>
          <w:rFonts w:ascii="Times New Roman" w:eastAsia="Times New Roman" w:hAnsi="Times New Roman" w:cs="Times New Roman"/>
          <w:b/>
          <w:bCs/>
          <w:sz w:val="24"/>
          <w:szCs w:val="24"/>
          <w:lang w:eastAsia="lv-LV"/>
        </w:rPr>
        <w:t>Projektēšana</w:t>
      </w:r>
      <w:r>
        <w:rPr>
          <w:rFonts w:ascii="Times New Roman" w:eastAsia="Times New Roman" w:hAnsi="Times New Roman" w:cs="Times New Roman"/>
          <w:b/>
          <w:bCs/>
          <w:sz w:val="24"/>
          <w:szCs w:val="24"/>
          <w:lang w:eastAsia="lv-LV"/>
        </w:rPr>
        <w:t xml:space="preserve"> </w:t>
      </w:r>
      <w:r w:rsidRPr="00DC72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Būvprojekta izstrādes darbi</w:t>
      </w:r>
      <w:r w:rsidRPr="00DC7275">
        <w:rPr>
          <w:rFonts w:ascii="Times New Roman" w:eastAsia="Times New Roman" w:hAnsi="Times New Roman" w:cs="Times New Roman"/>
          <w:sz w:val="24"/>
          <w:szCs w:val="24"/>
          <w:lang w:eastAsia="lv-LV"/>
        </w:rPr>
        <w:t xml:space="preserve">, ko Izpildītājs veic saskaņā ar Līgumu, </w:t>
      </w:r>
      <w:r>
        <w:rPr>
          <w:rFonts w:ascii="Times New Roman" w:eastAsia="Times New Roman" w:hAnsi="Times New Roman" w:cs="Times New Roman"/>
          <w:sz w:val="24"/>
          <w:szCs w:val="24"/>
          <w:lang w:eastAsia="lv-LV"/>
        </w:rPr>
        <w:t>Tehnisko specifikāciju</w:t>
      </w:r>
      <w:r w:rsidRPr="00DC7275">
        <w:rPr>
          <w:rFonts w:ascii="Times New Roman" w:eastAsia="Times New Roman" w:hAnsi="Times New Roman" w:cs="Times New Roman"/>
          <w:sz w:val="24"/>
          <w:szCs w:val="24"/>
          <w:lang w:eastAsia="lv-LV"/>
        </w:rPr>
        <w:t xml:space="preserve"> un spēkā esošajiem normatīvajiem aktiem, projektēšanai papildus nepieciešamo dokumentu, ja tādi nepieciešami (tajā skaitā, bet ne tikai – visi nepieciešamie atzinumi, izpētes, tehniskie noteikumi) sagatavošana un</w:t>
      </w:r>
      <w:r>
        <w:rPr>
          <w:rFonts w:ascii="Times New Roman" w:eastAsia="Times New Roman" w:hAnsi="Times New Roman" w:cs="Times New Roman"/>
          <w:sz w:val="24"/>
          <w:szCs w:val="24"/>
          <w:lang w:eastAsia="lv-LV"/>
        </w:rPr>
        <w:t xml:space="preserve"> </w:t>
      </w:r>
      <w:r w:rsidRPr="00DC7275">
        <w:rPr>
          <w:rFonts w:ascii="Times New Roman" w:eastAsia="Times New Roman" w:hAnsi="Times New Roman" w:cs="Times New Roman"/>
          <w:sz w:val="24"/>
          <w:szCs w:val="24"/>
          <w:lang w:eastAsia="lv-LV"/>
        </w:rPr>
        <w:t>pieprasīšana no trešajām personām, un visi citi darbi, ieskaitot Būvprojekta saskaņošanu visās instancēs un ar trešajām personām, kuru intereses tiek skartas vai var tikt skartas</w:t>
      </w:r>
      <w:r>
        <w:rPr>
          <w:rFonts w:ascii="Times New Roman" w:eastAsia="Times New Roman" w:hAnsi="Times New Roman" w:cs="Times New Roman"/>
          <w:sz w:val="24"/>
          <w:szCs w:val="24"/>
          <w:lang w:eastAsia="lv-LV"/>
        </w:rPr>
        <w:t>, kā arī izmaiņu/precizējumu projekta projektēšanas darbi būvniecības laikā (ja tādi nepieciešami).</w:t>
      </w:r>
      <w:r w:rsidRPr="00DC7275">
        <w:rPr>
          <w:rFonts w:ascii="Times New Roman" w:eastAsia="Times New Roman" w:hAnsi="Times New Roman" w:cs="Times New Roman"/>
          <w:sz w:val="24"/>
          <w:szCs w:val="24"/>
          <w:lang w:eastAsia="lv-LV"/>
        </w:rPr>
        <w:t> </w:t>
      </w:r>
    </w:p>
    <w:p w14:paraId="5E7AE4EC" w14:textId="77777777" w:rsidR="008D4E76" w:rsidRPr="002A530B"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2A530B">
        <w:rPr>
          <w:rFonts w:ascii="Times New Roman" w:eastAsia="Times New Roman" w:hAnsi="Times New Roman" w:cs="Times New Roman"/>
          <w:b/>
          <w:bCs/>
          <w:sz w:val="24"/>
          <w:szCs w:val="24"/>
          <w:lang w:eastAsia="lv-LV"/>
        </w:rPr>
        <w:t>Projektēšanas uzdevums</w:t>
      </w:r>
      <w:r w:rsidRPr="002A530B">
        <w:rPr>
          <w:rFonts w:ascii="Times New Roman" w:eastAsia="Times New Roman" w:hAnsi="Times New Roman" w:cs="Times New Roman"/>
          <w:sz w:val="24"/>
          <w:szCs w:val="24"/>
          <w:lang w:eastAsia="lv-LV"/>
        </w:rPr>
        <w:t xml:space="preserve"> - Pasūtītāja izvirzītās prasības Būvprojekt</w:t>
      </w:r>
      <w:r>
        <w:rPr>
          <w:rFonts w:ascii="Times New Roman" w:eastAsia="Times New Roman" w:hAnsi="Times New Roman" w:cs="Times New Roman"/>
          <w:sz w:val="24"/>
          <w:szCs w:val="24"/>
          <w:lang w:eastAsia="lv-LV"/>
        </w:rPr>
        <w:t>a</w:t>
      </w:r>
      <w:r w:rsidRPr="002A530B">
        <w:rPr>
          <w:rFonts w:ascii="Times New Roman" w:eastAsia="Times New Roman" w:hAnsi="Times New Roman" w:cs="Times New Roman"/>
          <w:sz w:val="24"/>
          <w:szCs w:val="24"/>
          <w:lang w:eastAsia="lv-LV"/>
        </w:rPr>
        <w:t xml:space="preserve"> izstrādei,</w:t>
      </w:r>
      <w:r w:rsidRPr="002A530B">
        <w:rPr>
          <w:rFonts w:ascii="Times New Roman" w:hAnsi="Times New Roman" w:cs="Times New Roman"/>
          <w:sz w:val="24"/>
          <w:szCs w:val="24"/>
          <w:lang w:eastAsia="ar-SA"/>
        </w:rPr>
        <w:t xml:space="preserve"> kas ir pievienota</w:t>
      </w:r>
      <w:r>
        <w:rPr>
          <w:rFonts w:ascii="Times New Roman" w:hAnsi="Times New Roman" w:cs="Times New Roman"/>
          <w:sz w:val="24"/>
          <w:szCs w:val="24"/>
          <w:lang w:eastAsia="ar-SA"/>
        </w:rPr>
        <w:t>s</w:t>
      </w:r>
      <w:r w:rsidRPr="002A530B">
        <w:rPr>
          <w:rFonts w:ascii="Times New Roman" w:hAnsi="Times New Roman" w:cs="Times New Roman"/>
          <w:sz w:val="24"/>
          <w:szCs w:val="24"/>
          <w:lang w:eastAsia="ar-SA"/>
        </w:rPr>
        <w:t xml:space="preserve"> Tehniskajai specifikācijai</w:t>
      </w:r>
      <w:r>
        <w:rPr>
          <w:rFonts w:ascii="Times New Roman" w:hAnsi="Times New Roman" w:cs="Times New Roman"/>
          <w:sz w:val="24"/>
          <w:szCs w:val="24"/>
          <w:lang w:eastAsia="ar-SA"/>
        </w:rPr>
        <w:t>.</w:t>
      </w:r>
    </w:p>
    <w:p w14:paraId="2BAD0AD3" w14:textId="77777777" w:rsidR="008D4E76"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Tāme</w:t>
      </w:r>
      <w:r w:rsidRPr="001248A4">
        <w:rPr>
          <w:rFonts w:ascii="Times New Roman" w:eastAsia="Times New Roman" w:hAnsi="Times New Roman" w:cs="Times New Roman"/>
          <w:sz w:val="24"/>
          <w:szCs w:val="24"/>
          <w:lang w:eastAsia="lv-LV"/>
        </w:rPr>
        <w:t xml:space="preserve"> – atbilstoši normatīvajiem aktiem un Tehniskās specifikācijas prasībām Izpildītāja sagatavotais Būvdarbu īstenošanai </w:t>
      </w:r>
      <w:r>
        <w:rPr>
          <w:rFonts w:ascii="Times New Roman" w:eastAsia="Times New Roman" w:hAnsi="Times New Roman" w:cs="Times New Roman"/>
          <w:sz w:val="24"/>
          <w:szCs w:val="24"/>
          <w:lang w:eastAsia="lv-LV"/>
        </w:rPr>
        <w:t>nepieciešamo</w:t>
      </w:r>
      <w:r w:rsidRPr="001248A4">
        <w:rPr>
          <w:rFonts w:ascii="Times New Roman" w:eastAsia="Times New Roman" w:hAnsi="Times New Roman" w:cs="Times New Roman"/>
          <w:sz w:val="24"/>
          <w:szCs w:val="24"/>
          <w:lang w:eastAsia="lv-LV"/>
        </w:rPr>
        <w:t xml:space="preserve"> Būvdarbu izmaksu aprēķins.</w:t>
      </w:r>
    </w:p>
    <w:p w14:paraId="2885195F" w14:textId="7D493AAB" w:rsidR="008D4E76" w:rsidRPr="001248A4"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eastAsia="Times New Roman" w:hAnsi="Times New Roman" w:cs="Times New Roman"/>
          <w:b/>
          <w:bCs/>
          <w:sz w:val="24"/>
          <w:szCs w:val="24"/>
          <w:lang w:eastAsia="lv-LV"/>
        </w:rPr>
        <w:t>Tehniskā specifikācija</w:t>
      </w:r>
      <w:r w:rsidRPr="001248A4">
        <w:rPr>
          <w:rFonts w:ascii="Times New Roman" w:eastAsia="Times New Roman" w:hAnsi="Times New Roman" w:cs="Times New Roman"/>
          <w:sz w:val="24"/>
          <w:szCs w:val="24"/>
          <w:lang w:eastAsia="lv-LV"/>
        </w:rPr>
        <w:t>  -</w:t>
      </w:r>
      <w:r w:rsidRPr="001248A4">
        <w:rPr>
          <w:rFonts w:ascii="Times New Roman" w:hAnsi="Times New Roman" w:cs="Times New Roman"/>
          <w:sz w:val="24"/>
          <w:szCs w:val="24"/>
        </w:rPr>
        <w:t xml:space="preserve"> dokuments, kas definē Pasūtītāja prasības Darbu izpildei (</w:t>
      </w:r>
      <w:r w:rsidR="00F76C04" w:rsidRPr="00DA3B24">
        <w:rPr>
          <w:rFonts w:ascii="Times New Roman" w:hAnsi="Times New Roman" w:cs="Times New Roman"/>
          <w:bCs/>
          <w:sz w:val="24"/>
          <w:szCs w:val="24"/>
        </w:rPr>
        <w:t>Elektroauto uzlādes stacija Rīgā, Vestienas ielā 35</w:t>
      </w:r>
      <w:r w:rsidR="00F76C04">
        <w:rPr>
          <w:rFonts w:ascii="Times New Roman" w:hAnsi="Times New Roman" w:cs="Times New Roman"/>
          <w:bCs/>
          <w:sz w:val="24"/>
          <w:szCs w:val="24"/>
        </w:rPr>
        <w:t xml:space="preserve"> </w:t>
      </w:r>
      <w:r w:rsidR="00AE7602">
        <w:rPr>
          <w:rFonts w:ascii="Times New Roman" w:hAnsi="Times New Roman" w:cs="Times New Roman"/>
          <w:bCs/>
          <w:sz w:val="24"/>
          <w:szCs w:val="24"/>
        </w:rPr>
        <w:t>–</w:t>
      </w:r>
      <w:r w:rsidR="00F76C04">
        <w:rPr>
          <w:rFonts w:ascii="Times New Roman" w:hAnsi="Times New Roman" w:cs="Times New Roman"/>
          <w:bCs/>
          <w:sz w:val="24"/>
          <w:szCs w:val="24"/>
        </w:rPr>
        <w:t xml:space="preserve"> </w:t>
      </w:r>
      <w:r w:rsidR="00AE7602">
        <w:rPr>
          <w:rFonts w:ascii="Times New Roman" w:hAnsi="Times New Roman" w:cs="Times New Roman"/>
          <w:bCs/>
          <w:sz w:val="24"/>
          <w:szCs w:val="24"/>
        </w:rPr>
        <w:t>1.p</w:t>
      </w:r>
      <w:r w:rsidRPr="001248A4">
        <w:rPr>
          <w:rFonts w:ascii="Times New Roman" w:hAnsi="Times New Roman" w:cs="Times New Roman"/>
          <w:sz w:val="24"/>
          <w:szCs w:val="24"/>
        </w:rPr>
        <w:t>ielikums</w:t>
      </w:r>
      <w:r w:rsidR="00F76C04">
        <w:rPr>
          <w:rFonts w:ascii="Times New Roman" w:hAnsi="Times New Roman" w:cs="Times New Roman"/>
          <w:sz w:val="24"/>
          <w:szCs w:val="24"/>
        </w:rPr>
        <w:t xml:space="preserve"> un </w:t>
      </w:r>
      <w:r w:rsidR="00F76C04" w:rsidRPr="00DA3B24">
        <w:rPr>
          <w:rFonts w:ascii="Times New Roman" w:hAnsi="Times New Roman" w:cs="Times New Roman"/>
          <w:bCs/>
          <w:sz w:val="24"/>
          <w:szCs w:val="24"/>
        </w:rPr>
        <w:t xml:space="preserve">Elektroauto uzlādes stacija Rīgā, </w:t>
      </w:r>
      <w:r w:rsidR="00F76C04">
        <w:rPr>
          <w:rFonts w:ascii="Times New Roman" w:hAnsi="Times New Roman" w:cs="Times New Roman"/>
          <w:bCs/>
          <w:sz w:val="24"/>
          <w:szCs w:val="24"/>
        </w:rPr>
        <w:t xml:space="preserve">Atgāzenes iela 24A – </w:t>
      </w:r>
      <w:r w:rsidR="00AE7602">
        <w:rPr>
          <w:rFonts w:ascii="Times New Roman" w:hAnsi="Times New Roman" w:cs="Times New Roman"/>
          <w:bCs/>
          <w:sz w:val="24"/>
          <w:szCs w:val="24"/>
        </w:rPr>
        <w:t>2.</w:t>
      </w:r>
      <w:r w:rsidR="00F76C04">
        <w:rPr>
          <w:rFonts w:ascii="Times New Roman" w:hAnsi="Times New Roman" w:cs="Times New Roman"/>
          <w:bCs/>
          <w:sz w:val="24"/>
          <w:szCs w:val="24"/>
        </w:rPr>
        <w:t>Pielikums</w:t>
      </w:r>
      <w:r w:rsidR="00AE7602">
        <w:rPr>
          <w:rFonts w:ascii="Times New Roman" w:hAnsi="Times New Roman" w:cs="Times New Roman"/>
          <w:bCs/>
          <w:sz w:val="24"/>
          <w:szCs w:val="24"/>
        </w:rPr>
        <w:t>)</w:t>
      </w:r>
      <w:r w:rsidRPr="001248A4">
        <w:rPr>
          <w:rFonts w:ascii="Times New Roman" w:hAnsi="Times New Roman" w:cs="Times New Roman"/>
          <w:sz w:val="24"/>
          <w:szCs w:val="24"/>
        </w:rPr>
        <w:t xml:space="preserve">. </w:t>
      </w:r>
    </w:p>
    <w:p w14:paraId="152B0763" w14:textId="77777777" w:rsidR="008D4E76" w:rsidRPr="001248A4"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sz w:val="24"/>
          <w:szCs w:val="24"/>
        </w:rPr>
        <w:t>Satiksmes organizācijas shēma</w:t>
      </w:r>
      <w:r w:rsidRPr="001248A4">
        <w:rPr>
          <w:rFonts w:ascii="Times New Roman" w:hAnsi="Times New Roman" w:cs="Times New Roman"/>
          <w:sz w:val="24"/>
          <w:szCs w:val="24"/>
        </w:rPr>
        <w:t xml:space="preserve"> – normatīvajos aktos noteiktajā kārtībā Izpildītāja izstrādāts un saskaņots dokuments (darba vietas aprīkojuma shēma saskaņā ar Ministru kabineta 2001.gada 2.oktobra noteikumiem Nr.421 “Noteikumi par darba vietu aprīkošanu uz ceļiem”), kurš paredz Būvdarbu veikšanas laikā nepieciešamos satiksmes organizēšanas pasākumus, kā arī satiksmes organizēšanai pielietojamos satiksmes organizācijas tehniskos līdzekļus.</w:t>
      </w:r>
    </w:p>
    <w:p w14:paraId="2EC72B72" w14:textId="77777777" w:rsidR="008D4E76" w:rsidRPr="001248A4" w:rsidRDefault="008D4E76">
      <w:pPr>
        <w:pStyle w:val="Sarakstarindkopa"/>
        <w:numPr>
          <w:ilvl w:val="1"/>
          <w:numId w:val="28"/>
        </w:numPr>
        <w:tabs>
          <w:tab w:val="left" w:pos="142"/>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1248A4">
        <w:rPr>
          <w:rFonts w:ascii="Times New Roman" w:hAnsi="Times New Roman" w:cs="Times New Roman"/>
          <w:b/>
          <w:sz w:val="24"/>
          <w:szCs w:val="24"/>
          <w:lang w:eastAsia="lv-LV"/>
        </w:rPr>
        <w:t>Satiksmes organizācijas tehniskie</w:t>
      </w:r>
      <w:r w:rsidRPr="001248A4">
        <w:rPr>
          <w:rFonts w:ascii="Times New Roman" w:hAnsi="Times New Roman"/>
          <w:b/>
          <w:sz w:val="24"/>
          <w:szCs w:val="24"/>
          <w:lang w:eastAsia="lv-LV"/>
        </w:rPr>
        <w:t xml:space="preserve"> līdzekļi</w:t>
      </w:r>
      <w:r w:rsidRPr="001248A4">
        <w:rPr>
          <w:rFonts w:ascii="Times New Roman" w:hAnsi="Times New Roman"/>
          <w:sz w:val="24"/>
          <w:szCs w:val="24"/>
          <w:lang w:eastAsia="lv-LV"/>
        </w:rPr>
        <w:t xml:space="preserve"> – ceļa zīmes, luksofori, signālstabiņi, aizsargbarjeras, gājēju barjeras, vertikālie un horizontālie ielu apzīmējumi un citi tehniskie līdzekļi.</w:t>
      </w:r>
    </w:p>
    <w:p w14:paraId="29DA7D05" w14:textId="77777777" w:rsidR="008D4E76" w:rsidRPr="0060349E" w:rsidRDefault="008D4E76" w:rsidP="008D4E76">
      <w:pPr>
        <w:pStyle w:val="Sarakstarindkopa"/>
        <w:tabs>
          <w:tab w:val="left" w:pos="142"/>
        </w:tabs>
        <w:spacing w:after="0"/>
        <w:ind w:left="0"/>
        <w:jc w:val="both"/>
        <w:rPr>
          <w:rFonts w:ascii="Times New Roman" w:hAnsi="Times New Roman" w:cs="Times New Roman"/>
          <w:sz w:val="24"/>
          <w:szCs w:val="24"/>
        </w:rPr>
      </w:pPr>
    </w:p>
    <w:p w14:paraId="3DFB0308" w14:textId="77777777" w:rsidR="008D4E76" w:rsidRPr="009D2604" w:rsidRDefault="008D4E76">
      <w:pPr>
        <w:pStyle w:val="paragraph"/>
        <w:numPr>
          <w:ilvl w:val="0"/>
          <w:numId w:val="17"/>
        </w:numPr>
        <w:spacing w:before="0" w:beforeAutospacing="0" w:after="0" w:afterAutospacing="0"/>
        <w:ind w:left="851" w:hanging="284"/>
        <w:jc w:val="center"/>
        <w:textAlignment w:val="baseline"/>
      </w:pPr>
      <w:r w:rsidRPr="009D2604">
        <w:rPr>
          <w:rStyle w:val="normaltextrun"/>
          <w:b/>
          <w:bCs/>
        </w:rPr>
        <w:t>Līguma priekšmets</w:t>
      </w:r>
    </w:p>
    <w:p w14:paraId="61B0180E" w14:textId="0F16799F" w:rsidR="008D4E76" w:rsidRPr="009D2604" w:rsidRDefault="008D4E76">
      <w:pPr>
        <w:pStyle w:val="paragraph"/>
        <w:numPr>
          <w:ilvl w:val="1"/>
          <w:numId w:val="18"/>
        </w:numPr>
        <w:spacing w:before="0" w:beforeAutospacing="0" w:after="0" w:afterAutospacing="0"/>
        <w:ind w:left="426" w:hanging="426"/>
        <w:jc w:val="both"/>
        <w:textAlignment w:val="baseline"/>
      </w:pPr>
      <w:r w:rsidRPr="009D2604">
        <w:rPr>
          <w:rStyle w:val="normaltextrun"/>
        </w:rPr>
        <w:t>Pasūtītājs uzdod un Izpildītājs apņemas veikt Darbus, atbilstoši Tehniskajai specifikācijai (</w:t>
      </w:r>
      <w:r w:rsidR="00AE7602">
        <w:rPr>
          <w:rStyle w:val="normaltextrun"/>
        </w:rPr>
        <w:t>1.</w:t>
      </w:r>
      <w:r w:rsidRPr="009D2604">
        <w:rPr>
          <w:rStyle w:val="normaltextrun"/>
        </w:rPr>
        <w:t>pielikums</w:t>
      </w:r>
      <w:r w:rsidR="00AE7602">
        <w:rPr>
          <w:rStyle w:val="normaltextrun"/>
        </w:rPr>
        <w:t xml:space="preserve"> un 2.pielikums</w:t>
      </w:r>
      <w:r w:rsidRPr="009D2604">
        <w:rPr>
          <w:rStyle w:val="normaltextrun"/>
        </w:rPr>
        <w:t>)</w:t>
      </w:r>
      <w:r>
        <w:rPr>
          <w:rStyle w:val="normaltextrun"/>
        </w:rPr>
        <w:t xml:space="preserve"> </w:t>
      </w:r>
      <w:r w:rsidRPr="009D2604">
        <w:rPr>
          <w:rStyle w:val="normaltextrun"/>
        </w:rPr>
        <w:t xml:space="preserve">un citām Līguma prasībām, </w:t>
      </w:r>
      <w:r w:rsidRPr="009D2604">
        <w:rPr>
          <w:rStyle w:val="normaltextrun"/>
        </w:rPr>
        <w:lastRenderedPageBreak/>
        <w:t>Izpildītāja Piedāvājumam (</w:t>
      </w:r>
      <w:r w:rsidR="00AE7602">
        <w:rPr>
          <w:rStyle w:val="normaltextrun"/>
        </w:rPr>
        <w:t>3</w:t>
      </w:r>
      <w:r w:rsidRPr="009D2604">
        <w:rPr>
          <w:rStyle w:val="normaltextrun"/>
        </w:rPr>
        <w:t>.pielikums),</w:t>
      </w:r>
      <w:r w:rsidRPr="0060349E">
        <w:rPr>
          <w:rStyle w:val="normaltextrun"/>
        </w:rPr>
        <w:t xml:space="preserve"> Latvijas Republikā spēkā esošo būvnormatīvu un citu normatīvo </w:t>
      </w:r>
      <w:r w:rsidRPr="009D2604">
        <w:rPr>
          <w:rStyle w:val="normaltextrun"/>
        </w:rPr>
        <w:t>aktu prasībām.</w:t>
      </w:r>
      <w:r w:rsidRPr="009D2604">
        <w:rPr>
          <w:rStyle w:val="eop"/>
        </w:rPr>
        <w:t> </w:t>
      </w:r>
    </w:p>
    <w:p w14:paraId="3B97BC3C" w14:textId="77777777" w:rsidR="008D4E76" w:rsidRPr="00571F32" w:rsidRDefault="008D4E76">
      <w:pPr>
        <w:pStyle w:val="paragraph"/>
        <w:numPr>
          <w:ilvl w:val="1"/>
          <w:numId w:val="18"/>
        </w:numPr>
        <w:spacing w:before="0" w:beforeAutospacing="0" w:after="0" w:afterAutospacing="0"/>
        <w:ind w:left="426" w:hanging="426"/>
        <w:jc w:val="both"/>
        <w:textAlignment w:val="baseline"/>
      </w:pPr>
      <w:r w:rsidRPr="009D2604">
        <w:rPr>
          <w:rStyle w:val="normaltextrun"/>
        </w:rPr>
        <w:t>Izpildītājs, parakstot Līgumu, apliecina, ka ir pilnībā iepazinies</w:t>
      </w:r>
      <w:r w:rsidRPr="0060349E">
        <w:rPr>
          <w:rStyle w:val="normaltextrun"/>
        </w:rPr>
        <w:t xml:space="preserve"> ar Tehnisko specifikāciju,</w:t>
      </w:r>
      <w:r w:rsidRPr="00821310">
        <w:rPr>
          <w:rStyle w:val="normaltextrun"/>
        </w:rPr>
        <w:t xml:space="preserve"> Līgumu un tā pielikumiem, Pasūtītāja izvirzītajām prasībām, Būvobjektu realizēšanu saistītajiem apstākļiem, par neskaidrajiem jautājumiem savlaicīgi ir pieprasījis visu nepieciešamo papildus informāciju, kā arī ir izvērtējis visus ar Darbu savlaicīgu un kvalitatīvu realizāciju saistītos riskus un to izmaksas ir ietvēris Līguma kopējā </w:t>
      </w:r>
      <w:r>
        <w:rPr>
          <w:rStyle w:val="normaltextrun"/>
        </w:rPr>
        <w:t>summā,</w:t>
      </w:r>
      <w:r w:rsidRPr="00821310">
        <w:rPr>
          <w:rFonts w:eastAsia="Calibri"/>
        </w:rPr>
        <w:t xml:space="preserve"> kā arī apzinājis visus iespējamos riskus, kas varētu rasties Darbu veikšanas laikā</w:t>
      </w:r>
      <w:r>
        <w:rPr>
          <w:rFonts w:eastAsia="Calibri"/>
        </w:rPr>
        <w:t>.</w:t>
      </w:r>
    </w:p>
    <w:p w14:paraId="427746B3" w14:textId="77777777" w:rsidR="008D4E76" w:rsidRDefault="008D4E76">
      <w:pPr>
        <w:pStyle w:val="paragraph"/>
        <w:numPr>
          <w:ilvl w:val="1"/>
          <w:numId w:val="18"/>
        </w:numPr>
        <w:spacing w:before="0" w:beforeAutospacing="0" w:after="0" w:afterAutospacing="0"/>
        <w:ind w:left="426" w:hanging="426"/>
        <w:jc w:val="both"/>
        <w:textAlignment w:val="baseline"/>
        <w:rPr>
          <w:rStyle w:val="eop"/>
        </w:rPr>
      </w:pPr>
      <w:r w:rsidRPr="2BD6C0F6">
        <w:rPr>
          <w:rStyle w:val="normaltextrun"/>
        </w:rPr>
        <w:t>Izpildītājs par</w:t>
      </w:r>
      <w:r w:rsidRPr="00821310">
        <w:rPr>
          <w:rStyle w:val="normaltextrun"/>
        </w:rPr>
        <w:t xml:space="preserve"> saviem līdzekļiem nodrošina visu</w:t>
      </w:r>
      <w:r>
        <w:rPr>
          <w:rStyle w:val="normaltextrun"/>
        </w:rPr>
        <w:t>s</w:t>
      </w:r>
      <w:r w:rsidRPr="00821310">
        <w:rPr>
          <w:rStyle w:val="normaltextrun"/>
        </w:rPr>
        <w:t xml:space="preserve"> nepieciešamo</w:t>
      </w:r>
      <w:r>
        <w:rPr>
          <w:rStyle w:val="normaltextrun"/>
        </w:rPr>
        <w:t>s resursus</w:t>
      </w:r>
      <w:r w:rsidRPr="00821310">
        <w:rPr>
          <w:rStyle w:val="normaltextrun"/>
        </w:rPr>
        <w:t xml:space="preserve"> Darbu veikšanai – darbaspēku, materiālus, tehniskos līdzekļus utt. </w:t>
      </w:r>
      <w:r w:rsidRPr="2BD6C0F6">
        <w:rPr>
          <w:rStyle w:val="normaltextrun"/>
        </w:rPr>
        <w:t xml:space="preserve"> </w:t>
      </w:r>
      <w:r w:rsidRPr="00821310">
        <w:rPr>
          <w:rStyle w:val="normaltextrun"/>
        </w:rPr>
        <w:t>atbilstoši Tehniskajai</w:t>
      </w:r>
      <w:r>
        <w:rPr>
          <w:rStyle w:val="normaltextrun"/>
        </w:rPr>
        <w:t xml:space="preserve"> </w:t>
      </w:r>
      <w:r w:rsidRPr="00821310">
        <w:rPr>
          <w:rStyle w:val="normaltextrun"/>
        </w:rPr>
        <w:t>specifikācijai,</w:t>
      </w:r>
      <w:r w:rsidRPr="2BD6C0F6">
        <w:rPr>
          <w:rStyle w:val="normaltextrun"/>
        </w:rPr>
        <w:t> Izpildītāja piedāvājumam un</w:t>
      </w:r>
      <w:r w:rsidRPr="00821310">
        <w:rPr>
          <w:rStyle w:val="normaltextrun"/>
        </w:rPr>
        <w:t xml:space="preserve"> Līguma nosacījumiem.</w:t>
      </w:r>
      <w:r w:rsidRPr="2BD6C0F6">
        <w:rPr>
          <w:rStyle w:val="normaltextrun"/>
        </w:rPr>
        <w:t> </w:t>
      </w:r>
      <w:r w:rsidRPr="00821310">
        <w:rPr>
          <w:rStyle w:val="eop"/>
        </w:rPr>
        <w:t> </w:t>
      </w:r>
    </w:p>
    <w:p w14:paraId="542E8B6C" w14:textId="77777777" w:rsidR="008D4E76" w:rsidRPr="00821310" w:rsidRDefault="008D4E76" w:rsidP="008D4E76">
      <w:pPr>
        <w:pStyle w:val="paragraph"/>
        <w:spacing w:before="0" w:beforeAutospacing="0" w:after="0" w:afterAutospacing="0"/>
        <w:jc w:val="both"/>
        <w:textAlignment w:val="baseline"/>
      </w:pPr>
    </w:p>
    <w:p w14:paraId="18A79DF5" w14:textId="77777777" w:rsidR="008D4E76" w:rsidRPr="00DC0BE8" w:rsidRDefault="008D4E76">
      <w:pPr>
        <w:pStyle w:val="paragraph"/>
        <w:numPr>
          <w:ilvl w:val="0"/>
          <w:numId w:val="18"/>
        </w:numPr>
        <w:spacing w:before="0" w:beforeAutospacing="0" w:after="0" w:afterAutospacing="0"/>
        <w:ind w:left="851" w:hanging="284"/>
        <w:jc w:val="center"/>
        <w:textAlignment w:val="baseline"/>
      </w:pPr>
      <w:r w:rsidRPr="00DC0BE8">
        <w:rPr>
          <w:rStyle w:val="normaltextrun"/>
          <w:b/>
          <w:bCs/>
        </w:rPr>
        <w:t>Darbu izpildes termiņi</w:t>
      </w:r>
    </w:p>
    <w:p w14:paraId="71636CCF" w14:textId="77777777" w:rsidR="008D4E76" w:rsidRPr="001248A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1248A4">
        <w:rPr>
          <w:rStyle w:val="normaltextrun"/>
          <w:bCs/>
        </w:rPr>
        <w:t xml:space="preserve">Līgums stājas spēkā no tā noslēgšanas dienas un ir spēkā </w:t>
      </w:r>
      <w:r w:rsidRPr="00BA3286">
        <w:t>līdz</w:t>
      </w:r>
      <w:r w:rsidRPr="00BA3286">
        <w:rPr>
          <w:rStyle w:val="normaltextrun1"/>
        </w:rPr>
        <w:t xml:space="preserve"> saistību pilnīgai izpildei.</w:t>
      </w:r>
      <w:r w:rsidRPr="001248A4">
        <w:rPr>
          <w:rStyle w:val="normaltextrun1"/>
          <w:b/>
          <w:bCs/>
        </w:rPr>
        <w:t xml:space="preserve"> </w:t>
      </w:r>
      <w:r w:rsidRPr="001248A4">
        <w:rPr>
          <w:rStyle w:val="normaltextrun"/>
          <w:bCs/>
        </w:rPr>
        <w:t xml:space="preserve"> </w:t>
      </w:r>
    </w:p>
    <w:p w14:paraId="0E5232DE" w14:textId="77777777" w:rsidR="008D4E76" w:rsidRPr="009D260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1248A4">
        <w:rPr>
          <w:rStyle w:val="normaltextrun"/>
          <w:bCs/>
        </w:rPr>
        <w:t xml:space="preserve">Izpildītājs apņemas veikt </w:t>
      </w:r>
      <w:r w:rsidRPr="009D2604">
        <w:rPr>
          <w:rStyle w:val="normaltextrun"/>
          <w:bCs/>
        </w:rPr>
        <w:t>Darbus šādos termiņos:</w:t>
      </w:r>
    </w:p>
    <w:p w14:paraId="02763742" w14:textId="1D1EA6D6" w:rsidR="008D4E76" w:rsidRPr="009D2604" w:rsidRDefault="008D4E76">
      <w:pPr>
        <w:pStyle w:val="Sarakstarindkopa"/>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sz w:val="24"/>
          <w:szCs w:val="24"/>
        </w:rPr>
        <w:t xml:space="preserve">Izpildītājs visu projektēšanas laikā izstrādāto </w:t>
      </w:r>
      <w:r>
        <w:rPr>
          <w:rFonts w:ascii="Times New Roman" w:hAnsi="Times New Roman" w:cs="Times New Roman"/>
          <w:sz w:val="24"/>
          <w:szCs w:val="24"/>
        </w:rPr>
        <w:t xml:space="preserve">Būvprojekta </w:t>
      </w:r>
      <w:r w:rsidRPr="009D2604">
        <w:rPr>
          <w:rFonts w:ascii="Times New Roman" w:hAnsi="Times New Roman" w:cs="Times New Roman"/>
          <w:sz w:val="24"/>
          <w:szCs w:val="24"/>
        </w:rPr>
        <w:t xml:space="preserve">dokumentāciju </w:t>
      </w:r>
      <w:r w:rsidRPr="009D2604">
        <w:rPr>
          <w:rFonts w:ascii="Times New Roman" w:hAnsi="Times New Roman" w:cs="Times New Roman"/>
          <w:color w:val="000000"/>
          <w:sz w:val="24"/>
          <w:szCs w:val="24"/>
        </w:rPr>
        <w:t xml:space="preserve">iesniedz Pasūtītājam saskaņā ar Tehniskajā specifikācijā  noteikto. Kopējais projektēšanas termiņš nevar būt garāks par </w:t>
      </w:r>
      <w:r w:rsidR="00D5061C">
        <w:rPr>
          <w:rFonts w:ascii="Times New Roman" w:hAnsi="Times New Roman" w:cs="Times New Roman"/>
          <w:b/>
          <w:bCs/>
          <w:color w:val="000000"/>
          <w:sz w:val="24"/>
          <w:szCs w:val="24"/>
        </w:rPr>
        <w:t>5</w:t>
      </w:r>
      <w:r w:rsidRPr="009D2604">
        <w:rPr>
          <w:rFonts w:ascii="Times New Roman" w:hAnsi="Times New Roman" w:cs="Times New Roman"/>
          <w:b/>
          <w:bCs/>
          <w:color w:val="000000"/>
          <w:sz w:val="24"/>
          <w:szCs w:val="24"/>
        </w:rPr>
        <w:t xml:space="preserve"> (</w:t>
      </w:r>
      <w:r w:rsidR="00D5061C">
        <w:rPr>
          <w:rFonts w:ascii="Times New Roman" w:hAnsi="Times New Roman" w:cs="Times New Roman"/>
          <w:b/>
          <w:bCs/>
          <w:color w:val="000000"/>
          <w:sz w:val="24"/>
          <w:szCs w:val="24"/>
        </w:rPr>
        <w:t>pieciem</w:t>
      </w:r>
      <w:r w:rsidRPr="009D2604">
        <w:rPr>
          <w:rFonts w:ascii="Times New Roman" w:hAnsi="Times New Roman" w:cs="Times New Roman"/>
          <w:b/>
          <w:bCs/>
          <w:color w:val="000000"/>
          <w:sz w:val="24"/>
          <w:szCs w:val="24"/>
        </w:rPr>
        <w:t>) mēnešiem</w:t>
      </w:r>
      <w:r w:rsidRPr="009D2604">
        <w:rPr>
          <w:rFonts w:ascii="Times New Roman" w:hAnsi="Times New Roman" w:cs="Times New Roman"/>
          <w:color w:val="000000"/>
          <w:sz w:val="24"/>
          <w:szCs w:val="24"/>
        </w:rPr>
        <w:t xml:space="preserve"> no </w:t>
      </w:r>
      <w:r>
        <w:rPr>
          <w:rFonts w:ascii="Times New Roman" w:hAnsi="Times New Roman" w:cs="Times New Roman"/>
          <w:color w:val="000000"/>
          <w:sz w:val="24"/>
          <w:szCs w:val="24"/>
        </w:rPr>
        <w:t>L</w:t>
      </w:r>
      <w:r w:rsidRPr="009D2604">
        <w:rPr>
          <w:rFonts w:ascii="Times New Roman" w:hAnsi="Times New Roman" w:cs="Times New Roman"/>
          <w:color w:val="000000"/>
          <w:sz w:val="24"/>
          <w:szCs w:val="24"/>
        </w:rPr>
        <w:t>īguma noslēgšanas dienas;</w:t>
      </w:r>
    </w:p>
    <w:p w14:paraId="0C3292D5" w14:textId="68F076B6" w:rsidR="008D4E76" w:rsidRPr="009D2604" w:rsidRDefault="008D4E76">
      <w:pPr>
        <w:pStyle w:val="Sarakstarindkopa"/>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sz w:val="24"/>
          <w:szCs w:val="24"/>
        </w:rPr>
        <w:t xml:space="preserve">Izpildītājam būvdarbi jāveic saskaņā ar </w:t>
      </w:r>
      <w:r>
        <w:rPr>
          <w:rFonts w:ascii="Times New Roman" w:hAnsi="Times New Roman" w:cs="Times New Roman"/>
          <w:sz w:val="24"/>
          <w:szCs w:val="24"/>
        </w:rPr>
        <w:t>Līguma izpildes K</w:t>
      </w:r>
      <w:r w:rsidRPr="009D2604">
        <w:rPr>
          <w:rFonts w:ascii="Times New Roman" w:hAnsi="Times New Roman" w:cs="Times New Roman"/>
          <w:sz w:val="24"/>
          <w:szCs w:val="24"/>
        </w:rPr>
        <w:t>alendāro grafiku</w:t>
      </w:r>
      <w:r w:rsidR="00FE6ECF">
        <w:rPr>
          <w:rFonts w:ascii="Times New Roman" w:hAnsi="Times New Roman" w:cs="Times New Roman"/>
          <w:sz w:val="24"/>
          <w:szCs w:val="24"/>
        </w:rPr>
        <w:t>;</w:t>
      </w:r>
    </w:p>
    <w:p w14:paraId="0B379D2C" w14:textId="77777777" w:rsidR="008D4E76" w:rsidRPr="009D2604" w:rsidRDefault="008D4E76">
      <w:pPr>
        <w:pStyle w:val="Sarakstarindkopa"/>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color w:val="000000"/>
          <w:sz w:val="24"/>
          <w:szCs w:val="24"/>
        </w:rPr>
        <w:t xml:space="preserve">autoruzraudzība veicama no būvdarbu uzsākšanas dienas līdz objekta pieņemšanai ekspluatācijā un būvdarbu pilnīgai pabeigšanai, ko apliecina attiecīgs starp Pasūtītāju un </w:t>
      </w:r>
      <w:r>
        <w:rPr>
          <w:rFonts w:ascii="Times New Roman" w:hAnsi="Times New Roman" w:cs="Times New Roman"/>
          <w:color w:val="000000"/>
          <w:sz w:val="24"/>
          <w:szCs w:val="24"/>
        </w:rPr>
        <w:t>Izpildītāju</w:t>
      </w:r>
      <w:r w:rsidRPr="009D2604">
        <w:rPr>
          <w:rFonts w:ascii="Times New Roman" w:hAnsi="Times New Roman" w:cs="Times New Roman"/>
          <w:color w:val="000000"/>
          <w:sz w:val="24"/>
          <w:szCs w:val="24"/>
        </w:rPr>
        <w:t xml:space="preserve"> parakstīts akts.</w:t>
      </w:r>
    </w:p>
    <w:p w14:paraId="6F955665" w14:textId="757D0CFC" w:rsidR="008D4E76" w:rsidRPr="009D2604" w:rsidRDefault="008D4E76">
      <w:pPr>
        <w:pStyle w:val="Sarakstarindkopa"/>
        <w:numPr>
          <w:ilvl w:val="2"/>
          <w:numId w:val="18"/>
        </w:numPr>
        <w:spacing w:after="0" w:line="240" w:lineRule="auto"/>
        <w:ind w:left="993" w:hanging="579"/>
        <w:jc w:val="both"/>
        <w:rPr>
          <w:rFonts w:ascii="Times New Roman" w:hAnsi="Times New Roman" w:cs="Times New Roman"/>
          <w:iCs/>
          <w:sz w:val="24"/>
          <w:szCs w:val="24"/>
        </w:rPr>
      </w:pPr>
      <w:r w:rsidRPr="009D2604">
        <w:rPr>
          <w:rFonts w:ascii="Times New Roman" w:hAnsi="Times New Roman" w:cs="Times New Roman"/>
          <w:iCs/>
          <w:sz w:val="24"/>
          <w:szCs w:val="24"/>
        </w:rPr>
        <w:t xml:space="preserve">Līguma kopējais termiņš nevar </w:t>
      </w:r>
      <w:r w:rsidRPr="009D2604">
        <w:rPr>
          <w:rFonts w:ascii="Times New Roman" w:hAnsi="Times New Roman" w:cs="Times New Roman"/>
          <w:b/>
          <w:bCs/>
          <w:iCs/>
          <w:sz w:val="24"/>
          <w:szCs w:val="24"/>
        </w:rPr>
        <w:t xml:space="preserve">pārsniegt </w:t>
      </w:r>
      <w:r w:rsidR="00D5061C">
        <w:rPr>
          <w:rFonts w:ascii="Times New Roman" w:hAnsi="Times New Roman" w:cs="Times New Roman"/>
          <w:b/>
          <w:bCs/>
          <w:iCs/>
          <w:sz w:val="24"/>
          <w:szCs w:val="24"/>
        </w:rPr>
        <w:t>10</w:t>
      </w:r>
      <w:r w:rsidRPr="009D2604">
        <w:rPr>
          <w:rFonts w:ascii="Times New Roman" w:hAnsi="Times New Roman" w:cs="Times New Roman"/>
          <w:b/>
          <w:bCs/>
          <w:iCs/>
          <w:sz w:val="24"/>
          <w:szCs w:val="24"/>
        </w:rPr>
        <w:t xml:space="preserve"> (</w:t>
      </w:r>
      <w:r w:rsidR="00D5061C">
        <w:rPr>
          <w:rFonts w:ascii="Times New Roman" w:hAnsi="Times New Roman" w:cs="Times New Roman"/>
          <w:b/>
          <w:bCs/>
          <w:iCs/>
          <w:sz w:val="24"/>
          <w:szCs w:val="24"/>
        </w:rPr>
        <w:t>desmit</w:t>
      </w:r>
      <w:r w:rsidRPr="009D2604">
        <w:rPr>
          <w:rFonts w:ascii="Times New Roman" w:hAnsi="Times New Roman" w:cs="Times New Roman"/>
          <w:b/>
          <w:bCs/>
          <w:iCs/>
          <w:sz w:val="24"/>
          <w:szCs w:val="24"/>
        </w:rPr>
        <w:t>)</w:t>
      </w:r>
      <w:r w:rsidRPr="009D2604">
        <w:rPr>
          <w:rFonts w:ascii="Times New Roman" w:hAnsi="Times New Roman" w:cs="Times New Roman"/>
          <w:iCs/>
          <w:sz w:val="24"/>
          <w:szCs w:val="24"/>
        </w:rPr>
        <w:t xml:space="preserve"> kalendāros mēnešus.  </w:t>
      </w:r>
    </w:p>
    <w:p w14:paraId="4F206531" w14:textId="77777777" w:rsidR="008D4E76" w:rsidRPr="009D260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9D2604">
        <w:rPr>
          <w:rStyle w:val="normaltextrun"/>
          <w:bCs/>
        </w:rPr>
        <w:t>Darbi veicami saskaņā ar Izpildītāja Līguma izpildes Kalendārā grafikā noteiktajiem termiņiem.</w:t>
      </w:r>
    </w:p>
    <w:p w14:paraId="28D6EF87" w14:textId="77777777" w:rsidR="008D4E76" w:rsidRPr="009D2604" w:rsidRDefault="008D4E76">
      <w:pPr>
        <w:pStyle w:val="paragraph"/>
        <w:numPr>
          <w:ilvl w:val="1"/>
          <w:numId w:val="18"/>
        </w:numPr>
        <w:spacing w:before="0" w:beforeAutospacing="0" w:after="0" w:afterAutospacing="0"/>
        <w:ind w:left="426" w:hanging="426"/>
        <w:jc w:val="both"/>
        <w:textAlignment w:val="baseline"/>
        <w:rPr>
          <w:rStyle w:val="normaltextrun"/>
          <w:bCs/>
        </w:rPr>
      </w:pPr>
      <w:r w:rsidRPr="009D2604">
        <w:rPr>
          <w:rStyle w:val="normaltextrun"/>
          <w:bCs/>
        </w:rPr>
        <w:t>Līguma 3.2.punktā noteiktie termiņi nav pagarināmi, izņemot Līgumā noteiktajos gadījumos.</w:t>
      </w:r>
    </w:p>
    <w:p w14:paraId="58AFE901" w14:textId="77777777" w:rsidR="008D4E76" w:rsidRPr="00C00FF4" w:rsidRDefault="008D4E76">
      <w:pPr>
        <w:pStyle w:val="paragraph"/>
        <w:numPr>
          <w:ilvl w:val="1"/>
          <w:numId w:val="18"/>
        </w:numPr>
        <w:tabs>
          <w:tab w:val="left" w:pos="0"/>
          <w:tab w:val="left" w:pos="567"/>
          <w:tab w:val="left" w:pos="2127"/>
        </w:tabs>
        <w:spacing w:before="0" w:beforeAutospacing="0" w:after="0" w:afterAutospacing="0"/>
        <w:ind w:left="426" w:hanging="426"/>
        <w:jc w:val="both"/>
        <w:textAlignment w:val="baseline"/>
        <w:rPr>
          <w:rFonts w:eastAsia="Calibri"/>
        </w:rPr>
      </w:pPr>
      <w:r w:rsidRPr="009D2604">
        <w:rPr>
          <w:rFonts w:eastAsia="Calibri"/>
        </w:rPr>
        <w:t xml:space="preserve">Ja Pasūtītājs konstatē, ka </w:t>
      </w:r>
      <w:r w:rsidRPr="009D2604">
        <w:rPr>
          <w:rFonts w:eastAsia="Calibri"/>
          <w:bCs/>
        </w:rPr>
        <w:t>Izpildītājs</w:t>
      </w:r>
      <w:r w:rsidRPr="009D2604">
        <w:rPr>
          <w:rFonts w:eastAsia="Calibri"/>
        </w:rPr>
        <w:t xml:space="preserve"> neiekļaujas Līguma izpildes Kalendārajā grafikā noteiktajos Darbu veikšanas termiņos, tas nekavējoties pieprasa </w:t>
      </w:r>
      <w:r w:rsidRPr="009D2604">
        <w:rPr>
          <w:rFonts w:eastAsia="Calibri"/>
          <w:bCs/>
        </w:rPr>
        <w:t>Izpildītājam</w:t>
      </w:r>
      <w:r w:rsidRPr="009D2604">
        <w:rPr>
          <w:rFonts w:eastAsia="Calibri"/>
        </w:rPr>
        <w:t xml:space="preserve"> paskaidrojumus. </w:t>
      </w:r>
      <w:r w:rsidRPr="009D2604">
        <w:rPr>
          <w:rFonts w:eastAsia="Calibri"/>
          <w:bCs/>
        </w:rPr>
        <w:t>Izpildītājam</w:t>
      </w:r>
      <w:r w:rsidRPr="009D2604">
        <w:rPr>
          <w:rFonts w:eastAsia="Calibri"/>
        </w:rPr>
        <w:t xml:space="preserve"> pēc šāda iesnieguma saņemšanas Pasūtītāja norādītajā termiņā</w:t>
      </w:r>
      <w:r w:rsidRPr="00E10CA8">
        <w:rPr>
          <w:rFonts w:eastAsia="Calibri"/>
        </w:rPr>
        <w:t xml:space="preserve"> jāsniedz</w:t>
      </w:r>
      <w:r w:rsidRPr="00C00FF4">
        <w:rPr>
          <w:rFonts w:eastAsia="Calibri"/>
        </w:rPr>
        <w:t xml:space="preserve"> Pasūtītājam rakstveida paskaidrojumu, kurā tas norāda kavējuma iemeslus, kā arī kavējuma ietekmi uz plānoto </w:t>
      </w:r>
      <w:r>
        <w:rPr>
          <w:rFonts w:eastAsia="Calibri"/>
        </w:rPr>
        <w:t>D</w:t>
      </w:r>
      <w:r w:rsidRPr="00C00FF4">
        <w:rPr>
          <w:rFonts w:eastAsia="Calibri"/>
        </w:rPr>
        <w:t xml:space="preserve">arbu </w:t>
      </w:r>
      <w:r>
        <w:rPr>
          <w:rFonts w:eastAsia="Calibri"/>
        </w:rPr>
        <w:t>pabeigšanas</w:t>
      </w:r>
      <w:r w:rsidRPr="00C00FF4">
        <w:rPr>
          <w:rFonts w:eastAsia="Calibri"/>
        </w:rPr>
        <w:t xml:space="preserve"> datumu, norādot pasākumus, kas būtu veicami, lai novērstu kavējuma iemeslus.</w:t>
      </w:r>
    </w:p>
    <w:p w14:paraId="6F8AB8D5" w14:textId="77777777" w:rsidR="008D4E76" w:rsidRPr="009375F4" w:rsidRDefault="008D4E76">
      <w:pPr>
        <w:numPr>
          <w:ilvl w:val="1"/>
          <w:numId w:val="18"/>
        </w:numPr>
        <w:tabs>
          <w:tab w:val="left" w:pos="0"/>
          <w:tab w:val="left" w:pos="567"/>
          <w:tab w:val="left" w:pos="2127"/>
        </w:tabs>
        <w:spacing w:after="0" w:line="240" w:lineRule="auto"/>
        <w:ind w:left="426" w:hanging="426"/>
        <w:jc w:val="both"/>
        <w:rPr>
          <w:rFonts w:ascii="Times New Roman" w:eastAsia="Calibri" w:hAnsi="Times New Roman" w:cs="Times New Roman"/>
          <w:sz w:val="24"/>
          <w:szCs w:val="24"/>
        </w:rPr>
      </w:pPr>
      <w:r w:rsidRPr="00C4793D">
        <w:rPr>
          <w:rFonts w:ascii="Times New Roman" w:eastAsia="Calibri" w:hAnsi="Times New Roman" w:cs="Times New Roman"/>
          <w:sz w:val="24"/>
          <w:szCs w:val="24"/>
        </w:rPr>
        <w:t xml:space="preserve">Ja Izpildītājam kļūst zināmi jebkādi apstākļi, kuru dēļ Izpildītājs nespēs iekļauties Līguma izpildes Kalendārajā grafikā paredzētajos Darbu veikšanas termiņos, tam nekavējoties, bet ne vēlāk kā </w:t>
      </w:r>
      <w:r>
        <w:rPr>
          <w:rFonts w:ascii="Times New Roman" w:eastAsia="Calibri" w:hAnsi="Times New Roman" w:cs="Times New Roman"/>
          <w:sz w:val="24"/>
          <w:szCs w:val="24"/>
        </w:rPr>
        <w:t>3</w:t>
      </w:r>
      <w:r w:rsidRPr="00C4793D">
        <w:rPr>
          <w:rFonts w:ascii="Times New Roman" w:eastAsia="Calibri" w:hAnsi="Times New Roman" w:cs="Times New Roman"/>
          <w:sz w:val="24"/>
          <w:szCs w:val="24"/>
        </w:rPr>
        <w:t xml:space="preserve"> (</w:t>
      </w:r>
      <w:r>
        <w:rPr>
          <w:rFonts w:ascii="Times New Roman" w:eastAsia="Calibri" w:hAnsi="Times New Roman" w:cs="Times New Roman"/>
          <w:sz w:val="24"/>
          <w:szCs w:val="24"/>
        </w:rPr>
        <w:t>trīs</w:t>
      </w:r>
      <w:r w:rsidRPr="00C4793D">
        <w:rPr>
          <w:rFonts w:ascii="Times New Roman" w:eastAsia="Calibri" w:hAnsi="Times New Roman" w:cs="Times New Roman"/>
          <w:sz w:val="24"/>
          <w:szCs w:val="24"/>
        </w:rPr>
        <w:t xml:space="preserve">) darba dienu laikā </w:t>
      </w:r>
      <w:r>
        <w:rPr>
          <w:rFonts w:ascii="Times New Roman" w:eastAsia="Calibri" w:hAnsi="Times New Roman" w:cs="Times New Roman"/>
          <w:sz w:val="24"/>
          <w:szCs w:val="24"/>
        </w:rPr>
        <w:t xml:space="preserve">no fakta konstatēšanas brīža ir </w:t>
      </w:r>
      <w:r w:rsidRPr="00C4793D">
        <w:rPr>
          <w:rFonts w:ascii="Times New Roman" w:eastAsia="Calibri" w:hAnsi="Times New Roman" w:cs="Times New Roman"/>
          <w:sz w:val="24"/>
          <w:szCs w:val="24"/>
        </w:rPr>
        <w:t xml:space="preserve">jāiesniedz par minēto Pasūtītājam rakstveida paziņojums, kurā </w:t>
      </w:r>
      <w:r w:rsidRPr="009375F4">
        <w:rPr>
          <w:rFonts w:ascii="Times New Roman" w:eastAsia="Calibri" w:hAnsi="Times New Roman" w:cs="Times New Roman"/>
          <w:sz w:val="24"/>
          <w:szCs w:val="24"/>
        </w:rPr>
        <w:t>jānorāda kavējuma iemesls, kā arī kavējuma ietekme uz plānoto Darbu izpildes laiku, norādot pasākumus, kuri būtu veicami, lai novērstu kavējuma iemeslus.</w:t>
      </w:r>
    </w:p>
    <w:p w14:paraId="37E1ABAE" w14:textId="77777777" w:rsidR="008D4E76" w:rsidRPr="009375F4" w:rsidRDefault="008D4E76">
      <w:pPr>
        <w:numPr>
          <w:ilvl w:val="1"/>
          <w:numId w:val="18"/>
        </w:numPr>
        <w:tabs>
          <w:tab w:val="left" w:pos="567"/>
          <w:tab w:val="left" w:pos="709"/>
          <w:tab w:val="left" w:pos="2127"/>
        </w:tabs>
        <w:spacing w:after="0" w:line="240" w:lineRule="auto"/>
        <w:ind w:left="426" w:hanging="426"/>
        <w:jc w:val="both"/>
        <w:rPr>
          <w:rFonts w:ascii="Times New Roman" w:eastAsia="Calibri" w:hAnsi="Times New Roman" w:cs="Times New Roman"/>
          <w:sz w:val="24"/>
          <w:szCs w:val="24"/>
        </w:rPr>
      </w:pPr>
      <w:r w:rsidRPr="009375F4">
        <w:rPr>
          <w:rFonts w:ascii="Times New Roman" w:eastAsia="Calibri" w:hAnsi="Times New Roman" w:cs="Times New Roman"/>
          <w:sz w:val="24"/>
          <w:szCs w:val="24"/>
        </w:rPr>
        <w:t xml:space="preserve">Pasūtītājs izskata iepriekš minētos </w:t>
      </w:r>
      <w:r w:rsidRPr="009375F4">
        <w:rPr>
          <w:rFonts w:ascii="Times New Roman" w:eastAsia="Calibri" w:hAnsi="Times New Roman" w:cs="Times New Roman"/>
          <w:bCs/>
          <w:sz w:val="24"/>
          <w:szCs w:val="24"/>
        </w:rPr>
        <w:t>Izpildītāja</w:t>
      </w:r>
      <w:r w:rsidRPr="009375F4">
        <w:rPr>
          <w:rFonts w:ascii="Times New Roman" w:eastAsia="Calibri" w:hAnsi="Times New Roman" w:cs="Times New Roman"/>
          <w:sz w:val="24"/>
          <w:szCs w:val="24"/>
        </w:rPr>
        <w:t xml:space="preserve"> paziņojumus un Līgumā noteiktajā kārtībā sniedz atbildi par tālāko rīcību,</w:t>
      </w:r>
      <w:r w:rsidRPr="009375F4">
        <w:rPr>
          <w:rFonts w:ascii="Times New Roman" w:hAnsi="Times New Roman"/>
          <w:sz w:val="24"/>
          <w:szCs w:val="24"/>
        </w:rPr>
        <w:t xml:space="preserve"> informējot par tā iespējām novērst kavējuma iemeslus, ja </w:t>
      </w:r>
      <w:r>
        <w:rPr>
          <w:rFonts w:ascii="Times New Roman" w:hAnsi="Times New Roman"/>
          <w:sz w:val="24"/>
          <w:szCs w:val="24"/>
        </w:rPr>
        <w:t xml:space="preserve">Izpildītājs </w:t>
      </w:r>
      <w:r w:rsidRPr="009375F4">
        <w:rPr>
          <w:rFonts w:ascii="Times New Roman" w:hAnsi="Times New Roman"/>
          <w:sz w:val="24"/>
          <w:szCs w:val="24"/>
        </w:rPr>
        <w:t xml:space="preserve">to ir lūdzis un tas ir Pasūtītāja kompetencē, vai arī par Līgumā paredzēto </w:t>
      </w:r>
      <w:r>
        <w:rPr>
          <w:rFonts w:ascii="Times New Roman" w:hAnsi="Times New Roman"/>
          <w:sz w:val="24"/>
          <w:szCs w:val="24"/>
        </w:rPr>
        <w:t>D</w:t>
      </w:r>
      <w:r w:rsidRPr="009375F4">
        <w:rPr>
          <w:rFonts w:ascii="Times New Roman" w:hAnsi="Times New Roman"/>
          <w:sz w:val="24"/>
          <w:szCs w:val="24"/>
        </w:rPr>
        <w:t>arbu veikšanas termiņu pagarināšanu.</w:t>
      </w:r>
    </w:p>
    <w:p w14:paraId="6784060E" w14:textId="77777777" w:rsidR="008D4E76" w:rsidRDefault="008D4E76" w:rsidP="008D4E76">
      <w:pPr>
        <w:pStyle w:val="paragraph"/>
        <w:spacing w:before="0" w:beforeAutospacing="0" w:after="0" w:afterAutospacing="0"/>
        <w:jc w:val="both"/>
        <w:textAlignment w:val="baseline"/>
        <w:rPr>
          <w:rStyle w:val="eop"/>
          <w:sz w:val="26"/>
          <w:szCs w:val="26"/>
        </w:rPr>
      </w:pPr>
    </w:p>
    <w:p w14:paraId="4EE92ABD" w14:textId="77777777" w:rsidR="008D4E76" w:rsidRPr="0019217A" w:rsidRDefault="008D4E76">
      <w:pPr>
        <w:pStyle w:val="paragraph"/>
        <w:numPr>
          <w:ilvl w:val="0"/>
          <w:numId w:val="18"/>
        </w:numPr>
        <w:spacing w:before="0" w:beforeAutospacing="0" w:after="0" w:afterAutospacing="0"/>
        <w:ind w:left="851" w:hanging="284"/>
        <w:jc w:val="center"/>
        <w:textAlignment w:val="baseline"/>
      </w:pPr>
      <w:r w:rsidRPr="0019217A">
        <w:rPr>
          <w:rStyle w:val="normaltextrun"/>
          <w:b/>
          <w:bCs/>
        </w:rPr>
        <w:t>Līguma summa un norēķinu kārtība</w:t>
      </w:r>
    </w:p>
    <w:p w14:paraId="621984D3" w14:textId="77777777" w:rsidR="008D4E76" w:rsidRPr="0019217A" w:rsidRDefault="008D4E76">
      <w:pPr>
        <w:pStyle w:val="paragraph"/>
        <w:numPr>
          <w:ilvl w:val="1"/>
          <w:numId w:val="18"/>
        </w:numPr>
        <w:spacing w:before="0" w:beforeAutospacing="0" w:after="0" w:afterAutospacing="0"/>
        <w:ind w:left="426" w:hanging="426"/>
        <w:jc w:val="both"/>
        <w:textAlignment w:val="baseline"/>
      </w:pPr>
      <w:r w:rsidRPr="0019217A">
        <w:rPr>
          <w:rStyle w:val="normaltextrun"/>
        </w:rPr>
        <w:t>Līguma kopējā summa ir &lt;summa ar cipariem&gt; (summa ar vārdiem) bez pievienotās vērtības nodokļa, kas sastāv no summas:</w:t>
      </w:r>
      <w:r w:rsidRPr="0019217A">
        <w:rPr>
          <w:rStyle w:val="eop"/>
        </w:rPr>
        <w:t> </w:t>
      </w:r>
    </w:p>
    <w:p w14:paraId="53A7D7DA" w14:textId="77777777" w:rsidR="00EB1A94" w:rsidRDefault="008D4E76">
      <w:pPr>
        <w:pStyle w:val="paragraph"/>
        <w:numPr>
          <w:ilvl w:val="2"/>
          <w:numId w:val="19"/>
        </w:numPr>
        <w:spacing w:before="0" w:beforeAutospacing="0" w:after="0" w:afterAutospacing="0"/>
        <w:ind w:left="1134" w:hanging="708"/>
        <w:jc w:val="both"/>
        <w:textAlignment w:val="baseline"/>
        <w:rPr>
          <w:rStyle w:val="normaltextrun"/>
          <w:color w:val="000000"/>
          <w:shd w:val="clear" w:color="auto" w:fill="FFFFFF"/>
        </w:rPr>
      </w:pPr>
      <w:r w:rsidRPr="0019217A">
        <w:rPr>
          <w:rStyle w:val="normaltextrun"/>
          <w:color w:val="000000"/>
          <w:shd w:val="clear" w:color="auto" w:fill="FFFFFF"/>
        </w:rPr>
        <w:t>par  Būvprojekt</w:t>
      </w:r>
      <w:r w:rsidR="00D5061C">
        <w:rPr>
          <w:rStyle w:val="normaltextrun"/>
          <w:color w:val="000000"/>
          <w:shd w:val="clear" w:color="auto" w:fill="FFFFFF"/>
        </w:rPr>
        <w:t>u</w:t>
      </w:r>
      <w:r w:rsidRPr="0019217A">
        <w:rPr>
          <w:rStyle w:val="normaltextrun"/>
          <w:color w:val="000000"/>
          <w:shd w:val="clear" w:color="auto" w:fill="FFFFFF"/>
        </w:rPr>
        <w:t xml:space="preserve"> izstrādi ___,__ (____ </w:t>
      </w:r>
      <w:r w:rsidRPr="002929CD">
        <w:rPr>
          <w:rStyle w:val="normaltextrun"/>
        </w:rPr>
        <w:t>euro</w:t>
      </w:r>
      <w:r w:rsidRPr="0019217A">
        <w:rPr>
          <w:rStyle w:val="normaltextrun"/>
          <w:color w:val="000000"/>
          <w:shd w:val="clear" w:color="auto" w:fill="FFFFFF"/>
        </w:rPr>
        <w:t> __ centi) bez pievienotās vērtības nodokļa</w:t>
      </w:r>
      <w:r w:rsidR="00EB1A94">
        <w:rPr>
          <w:rStyle w:val="normaltextrun"/>
          <w:color w:val="000000"/>
          <w:shd w:val="clear" w:color="auto" w:fill="FFFFFF"/>
        </w:rPr>
        <w:t>, kas sastāv no:</w:t>
      </w:r>
    </w:p>
    <w:p w14:paraId="08098FA3" w14:textId="796F7780" w:rsidR="008D4E76" w:rsidRPr="00EB1A94" w:rsidRDefault="008D4E76" w:rsidP="00EB1A94">
      <w:pPr>
        <w:pStyle w:val="paragraph"/>
        <w:numPr>
          <w:ilvl w:val="3"/>
          <w:numId w:val="19"/>
        </w:numPr>
        <w:spacing w:before="0" w:beforeAutospacing="0" w:after="0" w:afterAutospacing="0"/>
        <w:jc w:val="both"/>
        <w:textAlignment w:val="baseline"/>
        <w:rPr>
          <w:color w:val="000000"/>
          <w:shd w:val="clear" w:color="auto" w:fill="FFFFFF"/>
        </w:rPr>
      </w:pPr>
      <w:r w:rsidRPr="002929CD">
        <w:rPr>
          <w:rStyle w:val="normaltextrun"/>
          <w:shd w:val="clear" w:color="auto" w:fill="FFFFFF"/>
        </w:rPr>
        <w:t> </w:t>
      </w:r>
      <w:r w:rsidR="00EB1A94" w:rsidRPr="0044041C">
        <w:t>Projektēšanas izmaksas</w:t>
      </w:r>
      <w:r w:rsidR="00EB1A94">
        <w:t xml:space="preserve"> objektam “E</w:t>
      </w:r>
      <w:r w:rsidR="00EB1A94" w:rsidRPr="0044041C">
        <w:t>lektroauto uzlādes stacijas Rīgā, Vestienas ielā 35</w:t>
      </w:r>
      <w:r w:rsidR="00EB1A94">
        <w:t>”</w:t>
      </w:r>
      <w:r w:rsidR="00EB1A94" w:rsidRPr="0044041C">
        <w:t xml:space="preserve"> EUR bez </w:t>
      </w:r>
      <w:r w:rsidR="00EB1A94">
        <w:t>pievienotās vērtības nodokļa;</w:t>
      </w:r>
    </w:p>
    <w:p w14:paraId="44486A14" w14:textId="50331AD0" w:rsidR="00EB1A94" w:rsidRPr="002929CD" w:rsidRDefault="00EB1A94" w:rsidP="00EB1A94">
      <w:pPr>
        <w:pStyle w:val="paragraph"/>
        <w:numPr>
          <w:ilvl w:val="3"/>
          <w:numId w:val="19"/>
        </w:numPr>
        <w:spacing w:before="0" w:beforeAutospacing="0" w:after="0" w:afterAutospacing="0"/>
        <w:jc w:val="both"/>
        <w:textAlignment w:val="baseline"/>
        <w:rPr>
          <w:rStyle w:val="normaltextrun"/>
          <w:color w:val="000000"/>
          <w:shd w:val="clear" w:color="auto" w:fill="FFFFFF"/>
        </w:rPr>
      </w:pPr>
      <w:r w:rsidRPr="0044041C">
        <w:t>Projektēšanas izmaksas</w:t>
      </w:r>
      <w:r>
        <w:t xml:space="preserve"> </w:t>
      </w:r>
      <w:r w:rsidRPr="0044041C">
        <w:t xml:space="preserve"> </w:t>
      </w:r>
      <w:r>
        <w:t>objektam “E</w:t>
      </w:r>
      <w:r w:rsidRPr="0044041C">
        <w:t>lektroauto uzlādes stacijas</w:t>
      </w:r>
      <w:r>
        <w:t xml:space="preserve"> Rīgā, </w:t>
      </w:r>
      <w:r w:rsidRPr="00F21B56">
        <w:rPr>
          <w:bCs/>
        </w:rPr>
        <w:t>Atgāze</w:t>
      </w:r>
      <w:r>
        <w:rPr>
          <w:bCs/>
        </w:rPr>
        <w:t>ne</w:t>
      </w:r>
      <w:r w:rsidRPr="00F21B56">
        <w:rPr>
          <w:bCs/>
        </w:rPr>
        <w:t>s ielā 24A</w:t>
      </w:r>
      <w:r>
        <w:rPr>
          <w:bCs/>
        </w:rPr>
        <w:t>”  EUR bez pievienotās vērtības nodokļa.</w:t>
      </w:r>
    </w:p>
    <w:p w14:paraId="1CD00915" w14:textId="235CCDEE" w:rsidR="00EB1A94" w:rsidRPr="00EB1A94" w:rsidRDefault="008D4E76">
      <w:pPr>
        <w:pStyle w:val="paragraph"/>
        <w:numPr>
          <w:ilvl w:val="2"/>
          <w:numId w:val="19"/>
        </w:numPr>
        <w:spacing w:before="0" w:beforeAutospacing="0" w:after="0" w:afterAutospacing="0"/>
        <w:ind w:left="1134" w:hanging="708"/>
        <w:jc w:val="both"/>
        <w:textAlignment w:val="baseline"/>
        <w:rPr>
          <w:rStyle w:val="normaltextrun"/>
        </w:rPr>
      </w:pPr>
      <w:r w:rsidRPr="0019217A">
        <w:rPr>
          <w:rStyle w:val="normaltextrun"/>
          <w:color w:val="000000"/>
          <w:shd w:val="clear" w:color="auto" w:fill="FFFFFF"/>
        </w:rPr>
        <w:t>par  Būvdarbiem _____,__ (_______ </w:t>
      </w:r>
      <w:r w:rsidRPr="0019217A">
        <w:rPr>
          <w:rStyle w:val="spellingerror"/>
          <w:i/>
          <w:iCs/>
          <w:color w:val="000000"/>
          <w:shd w:val="clear" w:color="auto" w:fill="FFFFFF"/>
        </w:rPr>
        <w:t>euro</w:t>
      </w:r>
      <w:r w:rsidRPr="0019217A">
        <w:rPr>
          <w:rStyle w:val="normaltextrun"/>
          <w:color w:val="000000"/>
          <w:shd w:val="clear" w:color="auto" w:fill="FFFFFF"/>
        </w:rPr>
        <w:t> __ centi) bez pievienotās vērtības nodokļa</w:t>
      </w:r>
      <w:r w:rsidR="00EB1A94">
        <w:rPr>
          <w:rStyle w:val="normaltextrun"/>
          <w:color w:val="000000"/>
          <w:shd w:val="clear" w:color="auto" w:fill="FFFFFF"/>
        </w:rPr>
        <w:t>, kas sastāv no:</w:t>
      </w:r>
    </w:p>
    <w:p w14:paraId="3A54EA1E" w14:textId="0F918B65" w:rsidR="00EB1A94" w:rsidRDefault="00EB1A94" w:rsidP="00EB1A94">
      <w:pPr>
        <w:pStyle w:val="paragraph"/>
        <w:numPr>
          <w:ilvl w:val="3"/>
          <w:numId w:val="19"/>
        </w:numPr>
        <w:spacing w:before="0" w:beforeAutospacing="0" w:after="0" w:afterAutospacing="0"/>
        <w:jc w:val="both"/>
        <w:textAlignment w:val="baseline"/>
      </w:pPr>
      <w:r w:rsidRPr="009376D0">
        <w:lastRenderedPageBreak/>
        <w:t xml:space="preserve">Būvdarbu izmaksas  objektam “Elektroauto uzlādes stacijas Rīgā, Vestienas ielā 35” EUR </w:t>
      </w:r>
      <w:r>
        <w:rPr>
          <w:bCs/>
        </w:rPr>
        <w:t>bez pievienotās vērtības nodokļa</w:t>
      </w:r>
      <w:r>
        <w:t>;</w:t>
      </w:r>
    </w:p>
    <w:p w14:paraId="415288BF" w14:textId="77777777" w:rsidR="00EB1A94" w:rsidRPr="00EB1A94" w:rsidRDefault="00EB1A94" w:rsidP="00EB1A94">
      <w:pPr>
        <w:pStyle w:val="paragraph"/>
        <w:numPr>
          <w:ilvl w:val="3"/>
          <w:numId w:val="19"/>
        </w:numPr>
        <w:spacing w:before="0" w:beforeAutospacing="0" w:after="0" w:afterAutospacing="0"/>
        <w:jc w:val="both"/>
        <w:textAlignment w:val="baseline"/>
        <w:rPr>
          <w:rStyle w:val="normaltextrun"/>
        </w:rPr>
      </w:pPr>
      <w:r w:rsidRPr="009376D0">
        <w:t xml:space="preserve">Būvdarbu izmaksas  objektam “Elektroauto uzlādes stacijas Rīgā, </w:t>
      </w:r>
      <w:r>
        <w:t>Atgāzenes</w:t>
      </w:r>
      <w:r w:rsidRPr="009376D0">
        <w:t xml:space="preserve"> ielā </w:t>
      </w:r>
      <w:r>
        <w:t>24A</w:t>
      </w:r>
      <w:r w:rsidRPr="009376D0">
        <w:t xml:space="preserve">” EUR </w:t>
      </w:r>
      <w:r>
        <w:rPr>
          <w:bCs/>
        </w:rPr>
        <w:t>bez pievienotās vērtības nodokļa</w:t>
      </w:r>
      <w:r>
        <w:rPr>
          <w:rStyle w:val="normaltextrun"/>
          <w:color w:val="000000"/>
          <w:shd w:val="clear" w:color="auto" w:fill="FFFFFF"/>
        </w:rPr>
        <w:t>.</w:t>
      </w:r>
    </w:p>
    <w:p w14:paraId="5DDF0FF0" w14:textId="77777777" w:rsidR="00EB1A94" w:rsidRPr="00EB1A94" w:rsidRDefault="008D4E76">
      <w:pPr>
        <w:pStyle w:val="paragraph"/>
        <w:numPr>
          <w:ilvl w:val="2"/>
          <w:numId w:val="19"/>
        </w:numPr>
        <w:spacing w:before="0" w:beforeAutospacing="0" w:after="0" w:afterAutospacing="0"/>
        <w:ind w:left="1134" w:hanging="708"/>
        <w:jc w:val="both"/>
        <w:textAlignment w:val="baseline"/>
        <w:rPr>
          <w:rStyle w:val="normaltextrun"/>
        </w:rPr>
      </w:pPr>
      <w:r w:rsidRPr="0019217A">
        <w:rPr>
          <w:rStyle w:val="normaltextrun"/>
          <w:color w:val="000000"/>
          <w:shd w:val="clear" w:color="auto" w:fill="FFFFFF"/>
        </w:rPr>
        <w:t>par  Autoruzraudzību  ______,__ (_____ </w:t>
      </w:r>
      <w:r w:rsidRPr="0019217A">
        <w:rPr>
          <w:rStyle w:val="spellingerror"/>
          <w:i/>
          <w:iCs/>
          <w:color w:val="000000"/>
          <w:shd w:val="clear" w:color="auto" w:fill="FFFFFF"/>
        </w:rPr>
        <w:t>euro</w:t>
      </w:r>
      <w:r w:rsidRPr="0019217A">
        <w:rPr>
          <w:rStyle w:val="normaltextrun"/>
          <w:color w:val="000000"/>
          <w:shd w:val="clear" w:color="auto" w:fill="FFFFFF"/>
        </w:rPr>
        <w:t> _ centi)</w:t>
      </w:r>
      <w:r w:rsidRPr="0019217A">
        <w:rPr>
          <w:rStyle w:val="normaltextrun"/>
        </w:rPr>
        <w:t> </w:t>
      </w:r>
      <w:r w:rsidRPr="0019217A">
        <w:rPr>
          <w:rStyle w:val="normaltextrun"/>
          <w:color w:val="000000"/>
          <w:shd w:val="clear" w:color="auto" w:fill="FFFFFF"/>
        </w:rPr>
        <w:t>bez pievienotās vērtības nodokļa</w:t>
      </w:r>
      <w:r w:rsidR="00EB1A94">
        <w:rPr>
          <w:rStyle w:val="normaltextrun"/>
          <w:color w:val="000000"/>
          <w:shd w:val="clear" w:color="auto" w:fill="FFFFFF"/>
        </w:rPr>
        <w:t>, kas sastāv no:</w:t>
      </w:r>
    </w:p>
    <w:p w14:paraId="0955C087" w14:textId="51FA3673" w:rsidR="008D4E76" w:rsidRDefault="00EB1A94" w:rsidP="00EB1A94">
      <w:pPr>
        <w:pStyle w:val="paragraph"/>
        <w:numPr>
          <w:ilvl w:val="3"/>
          <w:numId w:val="19"/>
        </w:numPr>
        <w:spacing w:before="0" w:beforeAutospacing="0" w:after="0" w:afterAutospacing="0"/>
        <w:jc w:val="both"/>
        <w:textAlignment w:val="baseline"/>
      </w:pPr>
      <w:r>
        <w:rPr>
          <w:rStyle w:val="normaltextrun"/>
          <w:color w:val="000000"/>
          <w:shd w:val="clear" w:color="auto" w:fill="FFFFFF"/>
        </w:rPr>
        <w:t xml:space="preserve"> </w:t>
      </w:r>
      <w:r w:rsidR="008D4E76" w:rsidRPr="0019217A">
        <w:rPr>
          <w:rStyle w:val="eop"/>
          <w:color w:val="000000"/>
        </w:rPr>
        <w:t> </w:t>
      </w:r>
      <w:r>
        <w:t>a</w:t>
      </w:r>
      <w:r w:rsidRPr="009376D0">
        <w:t xml:space="preserve">utoruzraudzības izmaksas objektam “Elektroauto uzlādes stacijas Rīgā, Vestienas ielā 35” EUR bez </w:t>
      </w:r>
      <w:r>
        <w:t>pievienotās vērtības nodokļa;</w:t>
      </w:r>
    </w:p>
    <w:p w14:paraId="3222F321" w14:textId="657120A0" w:rsidR="00EB1A94" w:rsidRPr="00F05F7C" w:rsidRDefault="00EB1A94" w:rsidP="00EB1A94">
      <w:pPr>
        <w:pStyle w:val="paragraph"/>
        <w:numPr>
          <w:ilvl w:val="3"/>
          <w:numId w:val="19"/>
        </w:numPr>
        <w:spacing w:before="0" w:beforeAutospacing="0" w:after="0" w:afterAutospacing="0"/>
        <w:jc w:val="both"/>
        <w:textAlignment w:val="baseline"/>
        <w:rPr>
          <w:rStyle w:val="eop"/>
        </w:rPr>
      </w:pPr>
      <w:r>
        <w:t>a</w:t>
      </w:r>
      <w:r w:rsidRPr="009376D0">
        <w:t xml:space="preserve">utoruzraudzības izmaksas objektam “Elektroauto uzlādes stacijas Rīgā, </w:t>
      </w:r>
      <w:r>
        <w:t>Atgāzenes</w:t>
      </w:r>
      <w:r w:rsidRPr="009376D0">
        <w:t xml:space="preserve"> ielā </w:t>
      </w:r>
      <w:r>
        <w:t>24A</w:t>
      </w:r>
      <w:r w:rsidRPr="009376D0">
        <w:t>” EUR bez PVN</w:t>
      </w:r>
      <w:r>
        <w:t>.</w:t>
      </w:r>
    </w:p>
    <w:p w14:paraId="6AF92E41" w14:textId="77777777" w:rsidR="00786CB6" w:rsidRDefault="00786CB6" w:rsidP="008D4E76">
      <w:pPr>
        <w:pStyle w:val="paragraph"/>
        <w:tabs>
          <w:tab w:val="left" w:pos="426"/>
        </w:tabs>
        <w:spacing w:before="0" w:beforeAutospacing="0" w:after="0" w:afterAutospacing="0"/>
        <w:ind w:left="426"/>
        <w:jc w:val="both"/>
        <w:textAlignment w:val="baseline"/>
        <w:rPr>
          <w:rStyle w:val="eop"/>
          <w:color w:val="000000"/>
        </w:rPr>
      </w:pPr>
      <w:r>
        <w:rPr>
          <w:rStyle w:val="eop"/>
          <w:color w:val="000000"/>
        </w:rPr>
        <w:t>Pasūtītājs veic samaksu (par būvprojekta izstrādi, autoruzraudzību un būvdarbiem) par katru objektu atsevišķi.</w:t>
      </w:r>
    </w:p>
    <w:p w14:paraId="39C7B94F" w14:textId="74706161" w:rsidR="008D4E76" w:rsidRDefault="008D4E76" w:rsidP="008D4E76">
      <w:pPr>
        <w:pStyle w:val="paragraph"/>
        <w:tabs>
          <w:tab w:val="left" w:pos="426"/>
        </w:tabs>
        <w:spacing w:before="0" w:beforeAutospacing="0" w:after="0" w:afterAutospacing="0"/>
        <w:ind w:left="426"/>
        <w:jc w:val="both"/>
        <w:textAlignment w:val="baseline"/>
        <w:rPr>
          <w:rStyle w:val="eop"/>
          <w:color w:val="000000"/>
        </w:rPr>
      </w:pPr>
      <w:r>
        <w:rPr>
          <w:rStyle w:val="eop"/>
          <w:color w:val="000000"/>
        </w:rPr>
        <w:t>Pievienotās vērtības nodoklis tiek maksāts normatīvajos aktos noteiktajā kārtībā.</w:t>
      </w:r>
    </w:p>
    <w:p w14:paraId="3E1CE35E" w14:textId="77777777" w:rsidR="008D4E76" w:rsidRDefault="008D4E76">
      <w:pPr>
        <w:pStyle w:val="paragraph"/>
        <w:numPr>
          <w:ilvl w:val="1"/>
          <w:numId w:val="19"/>
        </w:numPr>
        <w:tabs>
          <w:tab w:val="left" w:pos="709"/>
        </w:tabs>
        <w:spacing w:before="0" w:beforeAutospacing="0" w:after="0" w:afterAutospacing="0"/>
        <w:ind w:left="426" w:hanging="426"/>
        <w:jc w:val="both"/>
        <w:textAlignment w:val="baseline"/>
        <w:rPr>
          <w:rStyle w:val="GalveneRakstz"/>
        </w:rPr>
      </w:pPr>
      <w:r w:rsidRPr="0019217A">
        <w:t xml:space="preserve">Samaksa Izpildītājam par </w:t>
      </w:r>
      <w:r w:rsidRPr="00F05F7C">
        <w:t xml:space="preserve">Līgumā paredzēto Darbu izpildi tiek ieskaitīta Izpildītājam Līgumā norādītajā bankas kontā šādā kārtībā, apmērā un termiņā: </w:t>
      </w:r>
      <w:r w:rsidRPr="00F05F7C">
        <w:rPr>
          <w:rStyle w:val="GalveneRakstz"/>
        </w:rPr>
        <w:t xml:space="preserve"> </w:t>
      </w:r>
    </w:p>
    <w:p w14:paraId="754B548D" w14:textId="77777777" w:rsidR="008D4E76" w:rsidRPr="003E18D7" w:rsidRDefault="008D4E76">
      <w:pPr>
        <w:pStyle w:val="Sarakstarindkopa"/>
        <w:numPr>
          <w:ilvl w:val="2"/>
          <w:numId w:val="19"/>
        </w:numPr>
        <w:spacing w:after="0"/>
        <w:ind w:left="1134" w:hanging="708"/>
        <w:rPr>
          <w:rStyle w:val="normaltextrun"/>
          <w:rFonts w:ascii="Times New Roman" w:hAnsi="Times New Roman" w:cs="Times New Roman"/>
          <w:sz w:val="24"/>
          <w:szCs w:val="24"/>
        </w:rPr>
      </w:pPr>
      <w:r w:rsidRPr="003E18D7">
        <w:rPr>
          <w:rFonts w:ascii="Times New Roman" w:hAnsi="Times New Roman" w:cs="Times New Roman"/>
          <w:b/>
          <w:sz w:val="24"/>
          <w:szCs w:val="24"/>
        </w:rPr>
        <w:t>Samaksa par Būvprojekta izstrādi:</w:t>
      </w:r>
      <w:r w:rsidRPr="003E18D7">
        <w:rPr>
          <w:rStyle w:val="spellingerror"/>
          <w:rFonts w:ascii="Times New Roman" w:eastAsia="Yu Mincho" w:hAnsi="Times New Roman" w:cs="Times New Roman"/>
          <w:sz w:val="24"/>
          <w:szCs w:val="24"/>
        </w:rPr>
        <w:t xml:space="preserve"> </w:t>
      </w:r>
    </w:p>
    <w:p w14:paraId="7E7DCE3D" w14:textId="3FCEBFAB" w:rsidR="008D4E76" w:rsidRPr="003E18D7" w:rsidRDefault="008D4E76" w:rsidP="003E18D7">
      <w:pPr>
        <w:suppressAutoHyphens/>
        <w:spacing w:after="0" w:line="240" w:lineRule="auto"/>
        <w:ind w:left="720"/>
        <w:jc w:val="both"/>
        <w:rPr>
          <w:rFonts w:ascii="Times New Roman" w:hAnsi="Times New Roman" w:cs="Times New Roman"/>
          <w:color w:val="000000"/>
          <w:sz w:val="24"/>
          <w:szCs w:val="24"/>
        </w:rPr>
      </w:pPr>
      <w:r w:rsidRPr="003E18D7">
        <w:rPr>
          <w:rFonts w:ascii="Times New Roman" w:hAnsi="Times New Roman" w:cs="Times New Roman"/>
          <w:bCs/>
          <w:sz w:val="24"/>
          <w:szCs w:val="24"/>
        </w:rPr>
        <w:t xml:space="preserve">4.2.1.1. </w:t>
      </w:r>
      <w:r w:rsidRPr="003E18D7">
        <w:rPr>
          <w:rFonts w:ascii="Times New Roman" w:eastAsia="Times New Roman" w:hAnsi="Times New Roman" w:cs="Times New Roman"/>
          <w:color w:val="000000"/>
          <w:sz w:val="24"/>
          <w:szCs w:val="24"/>
        </w:rPr>
        <w:t xml:space="preserve">Līguma 4.1.1.punktā paredzēto summu Pasūtītājs samaksā Izpildītājam 30 (trīsdesmit) kalendāra dienu laikā </w:t>
      </w:r>
      <w:r w:rsidRPr="003E18D7">
        <w:rPr>
          <w:rFonts w:ascii="Times New Roman" w:eastAsia="Calibri" w:hAnsi="Times New Roman" w:cs="Times New Roman"/>
          <w:sz w:val="24"/>
          <w:szCs w:val="24"/>
        </w:rPr>
        <w:t xml:space="preserve">pēc Būvprojekta, kas normatīvajos aktos noteiktajā kārtībā akceptēts  </w:t>
      </w:r>
      <w:r w:rsidRPr="003E18D7">
        <w:rPr>
          <w:rFonts w:ascii="Times New Roman" w:eastAsia="Times New Roman" w:hAnsi="Times New Roman" w:cs="Times New Roman"/>
          <w:sz w:val="24"/>
          <w:szCs w:val="24"/>
        </w:rPr>
        <w:t>Rīgas domes Pilsētas attīstības departamentā, nodošanas Pasūtītājam</w:t>
      </w:r>
      <w:r w:rsidRPr="003E18D7">
        <w:rPr>
          <w:rFonts w:ascii="Times New Roman" w:eastAsia="Times New Roman" w:hAnsi="Times New Roman" w:cs="Times New Roman"/>
          <w:color w:val="000000"/>
          <w:sz w:val="24"/>
          <w:szCs w:val="24"/>
        </w:rPr>
        <w:t>, sastādot un savstarpēji parakstot nodošanas-pieņemšanas aktu, un Izpildītāja rēķina saņemšanas.</w:t>
      </w:r>
    </w:p>
    <w:p w14:paraId="3B5E00F5" w14:textId="77777777" w:rsidR="008D4E76" w:rsidRPr="003E18D7" w:rsidRDefault="008D4E76">
      <w:pPr>
        <w:pStyle w:val="Sarakstarindkopa"/>
        <w:numPr>
          <w:ilvl w:val="2"/>
          <w:numId w:val="19"/>
        </w:numPr>
        <w:spacing w:after="0"/>
        <w:ind w:left="1134" w:hanging="708"/>
        <w:rPr>
          <w:rFonts w:ascii="Times New Roman" w:hAnsi="Times New Roman" w:cs="Times New Roman"/>
          <w:b/>
          <w:sz w:val="24"/>
          <w:szCs w:val="24"/>
        </w:rPr>
      </w:pPr>
      <w:r w:rsidRPr="003E18D7">
        <w:rPr>
          <w:rFonts w:ascii="Times New Roman" w:hAnsi="Times New Roman" w:cs="Times New Roman"/>
          <w:b/>
          <w:sz w:val="24"/>
          <w:szCs w:val="24"/>
        </w:rPr>
        <w:t>Samaksa par Būvdarbu veikšanu:</w:t>
      </w:r>
    </w:p>
    <w:p w14:paraId="20578827" w14:textId="1938604F" w:rsidR="008D4E76" w:rsidRPr="00CC2168" w:rsidRDefault="008D4E76">
      <w:pPr>
        <w:pStyle w:val="Sarakstarindkopa"/>
        <w:numPr>
          <w:ilvl w:val="3"/>
          <w:numId w:val="20"/>
        </w:numPr>
        <w:spacing w:after="0" w:line="240" w:lineRule="auto"/>
        <w:ind w:left="1134" w:firstLine="0"/>
        <w:jc w:val="both"/>
        <w:rPr>
          <w:rFonts w:ascii="Times New Roman" w:hAnsi="Times New Roman" w:cs="Times New Roman"/>
          <w:i/>
          <w:sz w:val="24"/>
          <w:szCs w:val="24"/>
        </w:rPr>
      </w:pPr>
      <w:r w:rsidRPr="00FD0746">
        <w:rPr>
          <w:rFonts w:ascii="Times New Roman" w:hAnsi="Times New Roman" w:cs="Times New Roman"/>
          <w:sz w:val="24"/>
          <w:szCs w:val="24"/>
        </w:rPr>
        <w:t xml:space="preserve">pēc </w:t>
      </w:r>
      <w:r>
        <w:rPr>
          <w:rFonts w:ascii="Times New Roman" w:eastAsia="Calibri" w:hAnsi="Times New Roman" w:cs="Times New Roman"/>
          <w:sz w:val="24"/>
          <w:szCs w:val="24"/>
        </w:rPr>
        <w:t>Rīgas domes Pilsētas attīstības departamenta izsniegtas</w:t>
      </w:r>
      <w:r w:rsidRPr="00FD0746">
        <w:rPr>
          <w:rFonts w:ascii="Times New Roman" w:hAnsi="Times New Roman" w:cs="Times New Roman"/>
          <w:sz w:val="24"/>
          <w:szCs w:val="24"/>
        </w:rPr>
        <w:t xml:space="preserve"> atzīmes par būvdarbu uzsākšanas nosacījumu izpildi</w:t>
      </w:r>
      <w:r>
        <w:rPr>
          <w:rFonts w:ascii="Times New Roman" w:hAnsi="Times New Roman" w:cs="Times New Roman"/>
          <w:sz w:val="24"/>
          <w:szCs w:val="24"/>
        </w:rPr>
        <w:t xml:space="preserve"> </w:t>
      </w:r>
      <w:r w:rsidRPr="00FD0746">
        <w:rPr>
          <w:rFonts w:ascii="Times New Roman" w:hAnsi="Times New Roman" w:cs="Times New Roman"/>
          <w:sz w:val="24"/>
          <w:szCs w:val="24"/>
        </w:rPr>
        <w:t xml:space="preserve">un Izpildītāja rēķina saņemšanas, Pasūtītājs 30 (trīsdesmit) dienu laikā samaksā </w:t>
      </w:r>
      <w:r>
        <w:rPr>
          <w:rFonts w:ascii="Times New Roman" w:hAnsi="Times New Roman" w:cs="Times New Roman"/>
          <w:sz w:val="24"/>
          <w:szCs w:val="24"/>
        </w:rPr>
        <w:t>Izpildītājam</w:t>
      </w:r>
      <w:r w:rsidRPr="00FD0746">
        <w:rPr>
          <w:rFonts w:ascii="Times New Roman" w:hAnsi="Times New Roman" w:cs="Times New Roman"/>
          <w:sz w:val="24"/>
          <w:szCs w:val="24"/>
        </w:rPr>
        <w:t xml:space="preserve"> avansu</w:t>
      </w:r>
      <w:r>
        <w:rPr>
          <w:rFonts w:ascii="Times New Roman" w:hAnsi="Times New Roman" w:cs="Times New Roman"/>
          <w:sz w:val="24"/>
          <w:szCs w:val="24"/>
        </w:rPr>
        <w:t xml:space="preserve"> līdz</w:t>
      </w:r>
      <w:r w:rsidRPr="00FD0746">
        <w:rPr>
          <w:rFonts w:ascii="Times New Roman" w:hAnsi="Times New Roman" w:cs="Times New Roman"/>
          <w:sz w:val="24"/>
          <w:szCs w:val="24"/>
        </w:rPr>
        <w:t xml:space="preserve"> </w:t>
      </w:r>
      <w:r w:rsidR="003E18D7">
        <w:rPr>
          <w:rFonts w:ascii="Times New Roman" w:hAnsi="Times New Roman" w:cs="Times New Roman"/>
          <w:sz w:val="24"/>
          <w:szCs w:val="24"/>
        </w:rPr>
        <w:t>3</w:t>
      </w:r>
      <w:r w:rsidRPr="00FD0746">
        <w:rPr>
          <w:rFonts w:ascii="Times New Roman" w:hAnsi="Times New Roman" w:cs="Times New Roman"/>
          <w:sz w:val="24"/>
          <w:szCs w:val="24"/>
        </w:rPr>
        <w:t>0 % (</w:t>
      </w:r>
      <w:r w:rsidR="00B93B1D">
        <w:rPr>
          <w:rFonts w:ascii="Times New Roman" w:hAnsi="Times New Roman" w:cs="Times New Roman"/>
          <w:sz w:val="24"/>
          <w:szCs w:val="24"/>
        </w:rPr>
        <w:t>trīsdesmit</w:t>
      </w:r>
      <w:r w:rsidRPr="00FD0746">
        <w:rPr>
          <w:rFonts w:ascii="Times New Roman" w:hAnsi="Times New Roman" w:cs="Times New Roman"/>
          <w:sz w:val="24"/>
          <w:szCs w:val="24"/>
        </w:rPr>
        <w:t xml:space="preserve"> procentu) apmērā no </w:t>
      </w:r>
      <w:r>
        <w:rPr>
          <w:rFonts w:ascii="Times New Roman" w:hAnsi="Times New Roman" w:cs="Times New Roman"/>
          <w:sz w:val="24"/>
          <w:szCs w:val="24"/>
        </w:rPr>
        <w:t>katra Būvprojekta Tāmē norādītās</w:t>
      </w:r>
      <w:r w:rsidRPr="00FD0746">
        <w:rPr>
          <w:rFonts w:ascii="Times New Roman" w:hAnsi="Times New Roman" w:cs="Times New Roman"/>
          <w:sz w:val="24"/>
          <w:szCs w:val="24"/>
        </w:rPr>
        <w:t xml:space="preserve"> summas, ar nosacījumu, ka </w:t>
      </w:r>
      <w:r>
        <w:rPr>
          <w:rFonts w:ascii="Times New Roman" w:hAnsi="Times New Roman" w:cs="Times New Roman"/>
          <w:sz w:val="24"/>
          <w:szCs w:val="24"/>
        </w:rPr>
        <w:t>Izpildītājs</w:t>
      </w:r>
      <w:r w:rsidRPr="00FD0746">
        <w:rPr>
          <w:rFonts w:ascii="Times New Roman" w:hAnsi="Times New Roman" w:cs="Times New Roman"/>
          <w:sz w:val="24"/>
          <w:szCs w:val="24"/>
        </w:rPr>
        <w:t xml:space="preserve"> iesniedz Pasūtītājam apdrošināšanas sabiedrības vai kredītiestādes izsniegtu avansa garantiju maksājamā avansa apmērā; </w:t>
      </w:r>
    </w:p>
    <w:p w14:paraId="590F0F24" w14:textId="77777777" w:rsidR="008D4E76" w:rsidRPr="009D1B10" w:rsidRDefault="008D4E76">
      <w:pPr>
        <w:pStyle w:val="Sarakstarindkopa"/>
        <w:numPr>
          <w:ilvl w:val="3"/>
          <w:numId w:val="20"/>
        </w:numPr>
        <w:spacing w:after="0" w:line="240" w:lineRule="auto"/>
        <w:ind w:left="1134" w:firstLine="0"/>
        <w:jc w:val="both"/>
        <w:rPr>
          <w:rFonts w:ascii="Times New Roman" w:hAnsi="Times New Roman" w:cs="Times New Roman"/>
          <w:i/>
          <w:sz w:val="24"/>
          <w:szCs w:val="24"/>
        </w:rPr>
      </w:pPr>
      <w:r w:rsidRPr="000D64CD">
        <w:rPr>
          <w:rFonts w:ascii="Times New Roman" w:hAnsi="Times New Roman"/>
          <w:sz w:val="24"/>
          <w:szCs w:val="24"/>
        </w:rPr>
        <w:t>1 (vienu) reizi mēnesī tiek veikta samaksa par faktiski padarīt</w:t>
      </w:r>
      <w:r>
        <w:rPr>
          <w:rFonts w:ascii="Times New Roman" w:hAnsi="Times New Roman"/>
          <w:sz w:val="24"/>
          <w:szCs w:val="24"/>
        </w:rPr>
        <w:t>ajiem</w:t>
      </w:r>
      <w:r w:rsidRPr="000D64CD">
        <w:rPr>
          <w:rFonts w:ascii="Times New Roman" w:hAnsi="Times New Roman"/>
          <w:sz w:val="24"/>
          <w:szCs w:val="24"/>
        </w:rPr>
        <w:t xml:space="preserve"> </w:t>
      </w:r>
      <w:r>
        <w:rPr>
          <w:rFonts w:ascii="Times New Roman" w:hAnsi="Times New Roman"/>
          <w:sz w:val="24"/>
          <w:szCs w:val="24"/>
        </w:rPr>
        <w:t>Būvdarbiem</w:t>
      </w:r>
      <w:r w:rsidRPr="000D64CD">
        <w:rPr>
          <w:rFonts w:ascii="Times New Roman" w:hAnsi="Times New Roman"/>
          <w:sz w:val="24"/>
          <w:szCs w:val="24"/>
        </w:rPr>
        <w:t xml:space="preserve">, veicot ieturējumu no ikmēneša maksājuma proporcionāli izmaksātajam avansam, kā arī papildus ieturot </w:t>
      </w:r>
      <w:r>
        <w:rPr>
          <w:rFonts w:ascii="Times New Roman" w:hAnsi="Times New Roman"/>
          <w:sz w:val="24"/>
          <w:szCs w:val="24"/>
        </w:rPr>
        <w:t>5</w:t>
      </w:r>
      <w:r w:rsidRPr="000D64CD">
        <w:rPr>
          <w:rFonts w:ascii="Times New Roman" w:hAnsi="Times New Roman"/>
          <w:sz w:val="24"/>
          <w:szCs w:val="24"/>
        </w:rPr>
        <w:t>% (</w:t>
      </w:r>
      <w:r>
        <w:rPr>
          <w:rFonts w:ascii="Times New Roman" w:hAnsi="Times New Roman"/>
          <w:sz w:val="24"/>
          <w:szCs w:val="24"/>
        </w:rPr>
        <w:t>piecus</w:t>
      </w:r>
      <w:r w:rsidRPr="000D64CD">
        <w:rPr>
          <w:rFonts w:ascii="Times New Roman" w:hAnsi="Times New Roman"/>
          <w:sz w:val="24"/>
          <w:szCs w:val="24"/>
        </w:rPr>
        <w:t xml:space="preserve"> procentus). Gadījumā, ja </w:t>
      </w:r>
      <w:r>
        <w:rPr>
          <w:rFonts w:ascii="Times New Roman" w:hAnsi="Times New Roman"/>
          <w:sz w:val="24"/>
          <w:szCs w:val="24"/>
        </w:rPr>
        <w:t>Izpildītājs</w:t>
      </w:r>
      <w:r w:rsidRPr="000D64CD">
        <w:rPr>
          <w:rFonts w:ascii="Times New Roman" w:hAnsi="Times New Roman"/>
          <w:sz w:val="24"/>
          <w:szCs w:val="24"/>
        </w:rPr>
        <w:t xml:space="preserve"> neiesniedz </w:t>
      </w:r>
      <w:r>
        <w:rPr>
          <w:rFonts w:ascii="Times New Roman" w:hAnsi="Times New Roman"/>
          <w:sz w:val="24"/>
          <w:szCs w:val="24"/>
        </w:rPr>
        <w:t>Līguma 4.2.2.</w:t>
      </w:r>
      <w:r w:rsidRPr="000D64CD">
        <w:rPr>
          <w:rFonts w:ascii="Times New Roman" w:hAnsi="Times New Roman"/>
          <w:sz w:val="24"/>
          <w:szCs w:val="24"/>
        </w:rPr>
        <w:t xml:space="preserve">1. punktā norādīto rēķinu un Pasūtītājs nemaksā avansu, </w:t>
      </w:r>
      <w:r w:rsidRPr="009D1B10">
        <w:rPr>
          <w:rFonts w:ascii="Times New Roman" w:hAnsi="Times New Roman"/>
          <w:sz w:val="24"/>
          <w:szCs w:val="24"/>
        </w:rPr>
        <w:t xml:space="preserve">tad samaksa par faktiski padarīto darbu tiek veikta 1 (vienu) reizi </w:t>
      </w:r>
      <w:r w:rsidRPr="000B08FE">
        <w:rPr>
          <w:rFonts w:ascii="Times New Roman" w:hAnsi="Times New Roman"/>
          <w:sz w:val="24"/>
          <w:szCs w:val="24"/>
        </w:rPr>
        <w:t>mēnesī atbilstoši</w:t>
      </w:r>
      <w:r>
        <w:rPr>
          <w:rFonts w:ascii="Times New Roman" w:hAnsi="Times New Roman"/>
          <w:sz w:val="24"/>
          <w:szCs w:val="24"/>
        </w:rPr>
        <w:t xml:space="preserve"> katrā Būvprojekta</w:t>
      </w:r>
      <w:r w:rsidRPr="000B08FE">
        <w:rPr>
          <w:rFonts w:ascii="Times New Roman" w:hAnsi="Times New Roman"/>
          <w:sz w:val="24"/>
          <w:szCs w:val="24"/>
        </w:rPr>
        <w:t xml:space="preserve"> Tāmē paredzētajām cenām, veicot</w:t>
      </w:r>
      <w:r w:rsidRPr="009D1B10">
        <w:rPr>
          <w:rFonts w:ascii="Times New Roman" w:hAnsi="Times New Roman"/>
          <w:sz w:val="24"/>
          <w:szCs w:val="24"/>
        </w:rPr>
        <w:t xml:space="preserve"> ieturējumu no ikmēneša maksājuma 5 % (piecu procentu) apmērā.</w:t>
      </w:r>
      <w:r w:rsidRPr="009D1B10">
        <w:rPr>
          <w:rFonts w:ascii="Times New Roman" w:hAnsi="Times New Roman" w:cs="Times New Roman"/>
          <w:sz w:val="24"/>
          <w:szCs w:val="24"/>
        </w:rPr>
        <w:t xml:space="preserve"> Šajā punktā norādīto maksājumu Pasūtītājs veic vienu reizi mēnesī </w:t>
      </w:r>
      <w:r w:rsidRPr="009D1B10">
        <w:rPr>
          <w:rStyle w:val="normaltextrun"/>
          <w:rFonts w:ascii="Times New Roman" w:hAnsi="Times New Roman" w:cs="Times New Roman"/>
          <w:sz w:val="24"/>
          <w:szCs w:val="24"/>
        </w:rPr>
        <w:t>10  (desmit) darba</w:t>
      </w:r>
      <w:r w:rsidRPr="009D1B10">
        <w:rPr>
          <w:rFonts w:ascii="Times New Roman" w:hAnsi="Times New Roman" w:cs="Times New Roman"/>
          <w:sz w:val="24"/>
          <w:szCs w:val="24"/>
        </w:rPr>
        <w:t xml:space="preserve"> dienu laikā pēc akta par faktiski izpildīto darbu apjomu un izmaksām parakstīšanas un Izpildītāja rēķina iesniegšanas Pasūtītājam.</w:t>
      </w:r>
    </w:p>
    <w:p w14:paraId="31C4C327" w14:textId="1E71F213" w:rsidR="008D4E76" w:rsidRPr="009D1B10" w:rsidRDefault="008D4E76">
      <w:pPr>
        <w:pStyle w:val="Sarakstarindkopa"/>
        <w:numPr>
          <w:ilvl w:val="3"/>
          <w:numId w:val="20"/>
        </w:numPr>
        <w:spacing w:after="0" w:line="240" w:lineRule="auto"/>
        <w:ind w:left="1134" w:firstLine="1"/>
        <w:jc w:val="both"/>
        <w:rPr>
          <w:rFonts w:ascii="Times New Roman" w:hAnsi="Times New Roman" w:cs="Times New Roman"/>
          <w:i/>
          <w:sz w:val="24"/>
          <w:szCs w:val="24"/>
        </w:rPr>
      </w:pPr>
      <w:r w:rsidRPr="009D1B10">
        <w:rPr>
          <w:rFonts w:ascii="Times New Roman" w:hAnsi="Times New Roman"/>
          <w:sz w:val="24"/>
          <w:szCs w:val="24"/>
        </w:rPr>
        <w:t xml:space="preserve">atlikušo maksājumu atbilstoši faktiski izpildīto </w:t>
      </w:r>
      <w:r>
        <w:rPr>
          <w:rFonts w:ascii="Times New Roman" w:hAnsi="Times New Roman"/>
          <w:sz w:val="24"/>
          <w:szCs w:val="24"/>
        </w:rPr>
        <w:t>būvd</w:t>
      </w:r>
      <w:r w:rsidRPr="009D1B10">
        <w:rPr>
          <w:rFonts w:ascii="Times New Roman" w:hAnsi="Times New Roman"/>
          <w:sz w:val="24"/>
          <w:szCs w:val="24"/>
        </w:rPr>
        <w:t xml:space="preserve">arbu apjomam Pasūtītājs apmaksā </w:t>
      </w:r>
      <w:r>
        <w:rPr>
          <w:rFonts w:ascii="Times New Roman" w:hAnsi="Times New Roman"/>
          <w:sz w:val="24"/>
          <w:szCs w:val="24"/>
        </w:rPr>
        <w:t xml:space="preserve">30 (trīsdesmit) dienu laikā </w:t>
      </w:r>
      <w:r w:rsidRPr="009D1B10">
        <w:rPr>
          <w:rFonts w:ascii="Times New Roman" w:hAnsi="Times New Roman"/>
          <w:sz w:val="24"/>
          <w:szCs w:val="24"/>
        </w:rPr>
        <w:t xml:space="preserve">pēc </w:t>
      </w:r>
      <w:r>
        <w:rPr>
          <w:rFonts w:ascii="Times New Roman" w:hAnsi="Times New Roman"/>
          <w:sz w:val="24"/>
          <w:szCs w:val="24"/>
        </w:rPr>
        <w:t>katra Būvo</w:t>
      </w:r>
      <w:r w:rsidRPr="009D1B10">
        <w:rPr>
          <w:rFonts w:ascii="Times New Roman" w:hAnsi="Times New Roman"/>
          <w:sz w:val="24"/>
          <w:szCs w:val="24"/>
        </w:rPr>
        <w:t>bjekta pieņemšanas ekspluatācijā</w:t>
      </w:r>
      <w:r>
        <w:rPr>
          <w:rFonts w:ascii="Times New Roman" w:hAnsi="Times New Roman"/>
          <w:sz w:val="24"/>
          <w:szCs w:val="24"/>
        </w:rPr>
        <w:t xml:space="preserve"> </w:t>
      </w:r>
      <w:r w:rsidRPr="009D1B10">
        <w:rPr>
          <w:rFonts w:ascii="Times New Roman" w:hAnsi="Times New Roman"/>
          <w:sz w:val="24"/>
          <w:szCs w:val="24"/>
        </w:rPr>
        <w:t>un Būvobjekta nodošanas un pieņemšanas akta (Līguma pielikums) abpusējas parakstīšanas</w:t>
      </w:r>
      <w:r>
        <w:rPr>
          <w:rFonts w:ascii="Times New Roman" w:hAnsi="Times New Roman"/>
          <w:sz w:val="24"/>
          <w:szCs w:val="24"/>
        </w:rPr>
        <w:t xml:space="preserve"> un rēķina saņemšanas</w:t>
      </w:r>
      <w:r w:rsidRPr="009D1B10">
        <w:rPr>
          <w:rFonts w:ascii="Times New Roman" w:hAnsi="Times New Roman"/>
          <w:sz w:val="24"/>
          <w:szCs w:val="24"/>
        </w:rPr>
        <w:t xml:space="preserve">, ar nosacījumu, ka uz 5% no izpildīto darbu maksājuma summas </w:t>
      </w:r>
      <w:r>
        <w:rPr>
          <w:rFonts w:ascii="Times New Roman" w:hAnsi="Times New Roman"/>
          <w:sz w:val="24"/>
          <w:szCs w:val="24"/>
        </w:rPr>
        <w:t>Izpildītājs</w:t>
      </w:r>
      <w:r w:rsidRPr="009D1B10">
        <w:rPr>
          <w:rFonts w:ascii="Times New Roman" w:hAnsi="Times New Roman"/>
          <w:sz w:val="24"/>
          <w:szCs w:val="24"/>
        </w:rPr>
        <w:t xml:space="preserve"> uz Līgumā paredzēto Darbu garantijas termiņu pēc akta par </w:t>
      </w:r>
      <w:r>
        <w:rPr>
          <w:rFonts w:ascii="Times New Roman" w:hAnsi="Times New Roman"/>
          <w:sz w:val="24"/>
          <w:szCs w:val="24"/>
        </w:rPr>
        <w:t>Būvo</w:t>
      </w:r>
      <w:r w:rsidRPr="009D1B10">
        <w:rPr>
          <w:rFonts w:ascii="Times New Roman" w:hAnsi="Times New Roman"/>
          <w:sz w:val="24"/>
          <w:szCs w:val="24"/>
        </w:rPr>
        <w:t>bjekta pieņemšanu ekspluatācijā parakstīšanas i</w:t>
      </w:r>
      <w:r>
        <w:rPr>
          <w:rFonts w:ascii="Times New Roman" w:hAnsi="Times New Roman"/>
          <w:sz w:val="24"/>
          <w:szCs w:val="24"/>
        </w:rPr>
        <w:t>e</w:t>
      </w:r>
      <w:r w:rsidRPr="009D1B10">
        <w:rPr>
          <w:rFonts w:ascii="Times New Roman" w:hAnsi="Times New Roman"/>
          <w:sz w:val="24"/>
          <w:szCs w:val="24"/>
        </w:rPr>
        <w:t>sniedz bankas garantiju vai apdrošināšanas sabiedrības polisi, garantijas laikā radušos defektu novēršanai.</w:t>
      </w:r>
      <w:r>
        <w:rPr>
          <w:rFonts w:ascii="Times New Roman" w:hAnsi="Times New Roman"/>
          <w:sz w:val="24"/>
          <w:szCs w:val="24"/>
        </w:rPr>
        <w:t xml:space="preserve"> </w:t>
      </w:r>
    </w:p>
    <w:p w14:paraId="0936E03E" w14:textId="044E33D3" w:rsidR="008D4E76" w:rsidRPr="003E18D7" w:rsidRDefault="008D4E76" w:rsidP="003E18D7">
      <w:pPr>
        <w:spacing w:after="0" w:line="240" w:lineRule="auto"/>
        <w:ind w:firstLine="426"/>
        <w:jc w:val="both"/>
        <w:rPr>
          <w:rFonts w:ascii="Times New Roman" w:hAnsi="Times New Roman" w:cs="Times New Roman"/>
          <w:b/>
          <w:sz w:val="24"/>
          <w:szCs w:val="24"/>
        </w:rPr>
      </w:pPr>
      <w:r w:rsidRPr="003E18D7">
        <w:rPr>
          <w:rFonts w:ascii="Times New Roman" w:hAnsi="Times New Roman" w:cs="Times New Roman"/>
          <w:sz w:val="24"/>
          <w:szCs w:val="24"/>
        </w:rPr>
        <w:t>4.2.3.</w:t>
      </w:r>
      <w:r w:rsidRPr="003E18D7">
        <w:rPr>
          <w:rFonts w:ascii="Times New Roman" w:hAnsi="Times New Roman" w:cs="Times New Roman"/>
          <w:b/>
          <w:sz w:val="24"/>
          <w:szCs w:val="24"/>
        </w:rPr>
        <w:t xml:space="preserve"> Samaksa par Autoruzraudzību:</w:t>
      </w:r>
    </w:p>
    <w:p w14:paraId="19455BD4" w14:textId="13F4C658" w:rsidR="008D4E76" w:rsidRPr="007D6D4A" w:rsidRDefault="008D4E76" w:rsidP="008D4E76">
      <w:pPr>
        <w:spacing w:after="0" w:line="240" w:lineRule="auto"/>
        <w:ind w:left="1134"/>
        <w:jc w:val="both"/>
        <w:rPr>
          <w:rFonts w:ascii="Times New Roman" w:hAnsi="Times New Roman" w:cs="Times New Roman"/>
          <w:b/>
          <w:sz w:val="24"/>
          <w:szCs w:val="24"/>
        </w:rPr>
      </w:pPr>
      <w:r w:rsidRPr="009D1B10">
        <w:rPr>
          <w:rFonts w:ascii="Times New Roman" w:hAnsi="Times New Roman" w:cs="Times New Roman"/>
          <w:bCs/>
          <w:sz w:val="24"/>
          <w:szCs w:val="24"/>
        </w:rPr>
        <w:t>4.2.3.1</w:t>
      </w:r>
      <w:r w:rsidRPr="007D6D4A">
        <w:rPr>
          <w:rFonts w:ascii="Times New Roman" w:hAnsi="Times New Roman" w:cs="Times New Roman"/>
          <w:bCs/>
          <w:sz w:val="24"/>
          <w:szCs w:val="24"/>
        </w:rPr>
        <w:t>.</w:t>
      </w:r>
      <w:r w:rsidRPr="007D6D4A">
        <w:rPr>
          <w:rFonts w:ascii="Times New Roman" w:hAnsi="Times New Roman" w:cs="Times New Roman"/>
          <w:b/>
          <w:sz w:val="24"/>
          <w:szCs w:val="24"/>
        </w:rPr>
        <w:t xml:space="preserve"> </w:t>
      </w:r>
      <w:r w:rsidRPr="007D6D4A">
        <w:rPr>
          <w:rFonts w:ascii="Times New Roman" w:hAnsi="Times New Roman"/>
          <w:sz w:val="24"/>
          <w:szCs w:val="24"/>
        </w:rPr>
        <w:t xml:space="preserve">samaksu par autoruzraudzību, kas nepārsniedz 90 (deviņdesmit) % no Līguma 4.1.3.punktā norādītās summas, Pasūtītājs veic </w:t>
      </w:r>
      <w:r w:rsidR="00BD06B3">
        <w:rPr>
          <w:rFonts w:ascii="Times New Roman" w:hAnsi="Times New Roman"/>
          <w:sz w:val="24"/>
          <w:szCs w:val="24"/>
        </w:rPr>
        <w:t xml:space="preserve">attiecīgā </w:t>
      </w:r>
      <w:r w:rsidRPr="007D6D4A">
        <w:rPr>
          <w:rFonts w:ascii="Times New Roman" w:hAnsi="Times New Roman"/>
          <w:sz w:val="24"/>
          <w:szCs w:val="24"/>
        </w:rPr>
        <w:t xml:space="preserve">Būvprojekta realizācijas laikā reizi mēnesī proporcionāli veiktajiem un Pasūtītāja pieņemtajiem būvdarbiem </w:t>
      </w:r>
      <w:r w:rsidR="00BD06B3">
        <w:rPr>
          <w:rFonts w:ascii="Times New Roman" w:hAnsi="Times New Roman"/>
          <w:sz w:val="24"/>
          <w:szCs w:val="24"/>
        </w:rPr>
        <w:t xml:space="preserve">attiecīgajā </w:t>
      </w:r>
      <w:r w:rsidRPr="007D6D4A">
        <w:rPr>
          <w:rFonts w:ascii="Times New Roman" w:hAnsi="Times New Roman"/>
          <w:sz w:val="24"/>
          <w:szCs w:val="24"/>
        </w:rPr>
        <w:t xml:space="preserve">Būvobjektā. Samaksu par attiecīgajā mēnesī veiktajiem autoruzraudzības darbiem Pasūtītājs veic 30 (trīsdesmit) kalendāra dienu laikā no ikmēneša autoruzraudzības darbu </w:t>
      </w:r>
      <w:r w:rsidRPr="007D6D4A">
        <w:rPr>
          <w:rFonts w:ascii="Times New Roman" w:hAnsi="Times New Roman"/>
          <w:sz w:val="24"/>
          <w:szCs w:val="24"/>
          <w:lang w:eastAsia="lv-LV"/>
        </w:rPr>
        <w:t xml:space="preserve">nodošanas – pieņemšanas </w:t>
      </w:r>
      <w:r w:rsidRPr="007D6D4A">
        <w:rPr>
          <w:rFonts w:ascii="Times New Roman" w:hAnsi="Times New Roman"/>
          <w:sz w:val="24"/>
          <w:szCs w:val="24"/>
        </w:rPr>
        <w:t>akta abpusējās parakstīšanas un Izpildītāja rēķina iesniegšanas</w:t>
      </w:r>
      <w:r>
        <w:rPr>
          <w:rFonts w:ascii="Times New Roman" w:hAnsi="Times New Roman"/>
          <w:sz w:val="24"/>
          <w:szCs w:val="24"/>
        </w:rPr>
        <w:t>.</w:t>
      </w:r>
      <w:r w:rsidRPr="007D6D4A">
        <w:rPr>
          <w:rFonts w:ascii="Times New Roman" w:hAnsi="Times New Roman" w:cs="Times New Roman"/>
          <w:sz w:val="24"/>
          <w:szCs w:val="24"/>
        </w:rPr>
        <w:t xml:space="preserve"> Samaksa par Autoruzraudzības laika periodu, ja būvdarbi netiek veikti, tajā skaitā, ja ir apturēta būvdarbu </w:t>
      </w:r>
      <w:r w:rsidRPr="007D6D4A">
        <w:rPr>
          <w:rFonts w:ascii="Times New Roman" w:hAnsi="Times New Roman" w:cs="Times New Roman"/>
          <w:sz w:val="24"/>
          <w:szCs w:val="24"/>
        </w:rPr>
        <w:lastRenderedPageBreak/>
        <w:t>veikšana, netiek veikta. Šādā gadījumā Autoruzraudzības mēneša samaksu aprēķina proporcionāli faktiski veiktajam Autoruzraudzības dienu skaitam. Autoruzraudzības samaksa netiek palielināta, ja tiek pagarināts būvdarbu veikšanas termiņš.</w:t>
      </w:r>
    </w:p>
    <w:p w14:paraId="14E09B6D" w14:textId="77777777" w:rsidR="008D4E76" w:rsidRPr="00F06FDF" w:rsidRDefault="008D4E76" w:rsidP="008D4E76">
      <w:pPr>
        <w:spacing w:after="0" w:line="240" w:lineRule="auto"/>
        <w:ind w:left="1134"/>
        <w:jc w:val="both"/>
        <w:rPr>
          <w:rFonts w:ascii="Times New Roman" w:hAnsi="Times New Roman" w:cs="Times New Roman"/>
          <w:sz w:val="24"/>
          <w:szCs w:val="24"/>
        </w:rPr>
      </w:pPr>
      <w:r w:rsidRPr="007D6D4A">
        <w:rPr>
          <w:rFonts w:ascii="Times New Roman" w:hAnsi="Times New Roman" w:cs="Times New Roman"/>
          <w:bCs/>
          <w:sz w:val="24"/>
          <w:szCs w:val="24"/>
        </w:rPr>
        <w:t>4.2.3.2.</w:t>
      </w:r>
      <w:r w:rsidRPr="007D6D4A">
        <w:rPr>
          <w:rFonts w:ascii="Times New Roman" w:hAnsi="Times New Roman" w:cs="Times New Roman"/>
          <w:b/>
          <w:sz w:val="24"/>
          <w:szCs w:val="24"/>
        </w:rPr>
        <w:t xml:space="preserve"> </w:t>
      </w:r>
      <w:r w:rsidRPr="007D6D4A">
        <w:rPr>
          <w:rFonts w:ascii="Times New Roman" w:hAnsi="Times New Roman"/>
          <w:sz w:val="24"/>
          <w:szCs w:val="24"/>
        </w:rPr>
        <w:t xml:space="preserve">atlikusī Līguma 4.1.3.punktā norādītā summa tiek samaksāta 30 (trīsdesmit) kalendāra dienu </w:t>
      </w:r>
      <w:r w:rsidRPr="00F06FDF">
        <w:rPr>
          <w:rFonts w:ascii="Times New Roman" w:hAnsi="Times New Roman" w:cs="Times New Roman"/>
          <w:sz w:val="24"/>
          <w:szCs w:val="24"/>
        </w:rPr>
        <w:t xml:space="preserve">laikā pēc </w:t>
      </w:r>
      <w:r>
        <w:rPr>
          <w:rFonts w:ascii="Times New Roman" w:hAnsi="Times New Roman" w:cs="Times New Roman"/>
          <w:sz w:val="24"/>
          <w:szCs w:val="24"/>
        </w:rPr>
        <w:t xml:space="preserve">katra </w:t>
      </w:r>
      <w:r w:rsidRPr="00F06FDF">
        <w:rPr>
          <w:rFonts w:ascii="Times New Roman" w:hAnsi="Times New Roman" w:cs="Times New Roman"/>
          <w:sz w:val="24"/>
          <w:szCs w:val="24"/>
        </w:rPr>
        <w:t>Būvobjekta nodošanas ekspluatācijā</w:t>
      </w:r>
      <w:r>
        <w:rPr>
          <w:rFonts w:ascii="Times New Roman" w:hAnsi="Times New Roman" w:cs="Times New Roman"/>
          <w:sz w:val="24"/>
          <w:szCs w:val="24"/>
        </w:rPr>
        <w:t xml:space="preserve"> vai atzīmes par būvdarbu pabeigšanu, </w:t>
      </w:r>
      <w:r w:rsidRPr="00F06FDF">
        <w:rPr>
          <w:rFonts w:ascii="Times New Roman" w:hAnsi="Times New Roman" w:cs="Times New Roman"/>
          <w:sz w:val="24"/>
          <w:szCs w:val="24"/>
        </w:rPr>
        <w:t xml:space="preserve"> un Izpildītāja rēķina iesniegšanas.</w:t>
      </w:r>
    </w:p>
    <w:p w14:paraId="07B75C0C" w14:textId="77777777" w:rsidR="008D4E76" w:rsidRDefault="008D4E76">
      <w:pPr>
        <w:pStyle w:val="paragraph"/>
        <w:numPr>
          <w:ilvl w:val="1"/>
          <w:numId w:val="19"/>
        </w:numPr>
        <w:spacing w:before="0" w:beforeAutospacing="0" w:after="0" w:afterAutospacing="0"/>
        <w:ind w:left="426" w:hanging="426"/>
        <w:jc w:val="both"/>
        <w:textAlignment w:val="baseline"/>
        <w:rPr>
          <w:rStyle w:val="normaltextrun"/>
        </w:rPr>
      </w:pPr>
      <w:r w:rsidRPr="00CC2168">
        <w:rPr>
          <w:rStyle w:val="normaltextrun"/>
        </w:rPr>
        <w:t xml:space="preserve">Līguma izpildes ietvaros Projektēšanas gaitā sastādītajās tāmēs </w:t>
      </w:r>
      <w:r>
        <w:rPr>
          <w:rStyle w:val="normaltextrun"/>
        </w:rPr>
        <w:t>(būvdarbu apjomu saraksts ar izmaksu aprēķinu) noteiktai Būvobjekta realizēšanas summai (būvdarbu summai) ir jāatbilst Izpildītāja Piedāvājumā norādītajai summai (Līguma 4.1.2.punkts).</w:t>
      </w:r>
    </w:p>
    <w:p w14:paraId="2052FBB9" w14:textId="77777777" w:rsidR="008D4E76" w:rsidRPr="000B08FE" w:rsidRDefault="008D4E76">
      <w:pPr>
        <w:pStyle w:val="paragraph"/>
        <w:numPr>
          <w:ilvl w:val="1"/>
          <w:numId w:val="19"/>
        </w:numPr>
        <w:spacing w:before="0" w:beforeAutospacing="0" w:after="0" w:afterAutospacing="0"/>
        <w:ind w:left="426" w:hanging="426"/>
        <w:jc w:val="both"/>
        <w:textAlignment w:val="baseline"/>
      </w:pPr>
      <w:r w:rsidRPr="000B08FE">
        <w:rPr>
          <w:rStyle w:val="normaltextrun"/>
        </w:rPr>
        <w:t xml:space="preserve">Izpildītājs </w:t>
      </w:r>
      <w:r w:rsidRPr="000B08FE">
        <w:rPr>
          <w:rFonts w:eastAsia="Calibri"/>
        </w:rPr>
        <w:t xml:space="preserve">uzņemas risku, t.i., nedrīkst pieprasīt papildus samaksu no Pasūtītāja, ja </w:t>
      </w:r>
      <w:r>
        <w:rPr>
          <w:rFonts w:eastAsia="Calibri"/>
        </w:rPr>
        <w:t>Būvd</w:t>
      </w:r>
      <w:r w:rsidRPr="000B08FE">
        <w:rPr>
          <w:rFonts w:eastAsia="Calibri"/>
        </w:rPr>
        <w:t xml:space="preserve">arbu izpildes laikā tiek atklātas aritmētiskas kļūdas </w:t>
      </w:r>
      <w:r w:rsidRPr="000B08FE">
        <w:rPr>
          <w:rStyle w:val="normaltextrun"/>
        </w:rPr>
        <w:t xml:space="preserve">Izpildītāja </w:t>
      </w:r>
      <w:r w:rsidRPr="000B08FE">
        <w:rPr>
          <w:rFonts w:eastAsia="Calibri"/>
        </w:rPr>
        <w:t xml:space="preserve">tāmē, vai tiek konstatēts, ka </w:t>
      </w:r>
      <w:r w:rsidRPr="000B08FE">
        <w:rPr>
          <w:rStyle w:val="normaltextrun"/>
        </w:rPr>
        <w:t xml:space="preserve">Izpildītājs </w:t>
      </w:r>
      <w:r w:rsidRPr="000B08FE">
        <w:rPr>
          <w:rFonts w:eastAsia="Calibri"/>
        </w:rPr>
        <w:t>nav piedāvājis cenu par visu apjomu.</w:t>
      </w:r>
    </w:p>
    <w:p w14:paraId="2A8FA700" w14:textId="77777777" w:rsidR="008D4E76" w:rsidRDefault="008D4E76">
      <w:pPr>
        <w:pStyle w:val="paragraph"/>
        <w:numPr>
          <w:ilvl w:val="1"/>
          <w:numId w:val="19"/>
        </w:numPr>
        <w:spacing w:before="0" w:beforeAutospacing="0" w:after="0" w:afterAutospacing="0"/>
        <w:ind w:left="426" w:hanging="426"/>
        <w:jc w:val="both"/>
        <w:textAlignment w:val="baseline"/>
      </w:pPr>
      <w:r w:rsidRPr="000B08FE">
        <w:t xml:space="preserve">Līgumā noteikto maksājumu apmaksa skaitās izdarīta ar brīdi, kad Pasūtītājs ir veicis pārskaitījumu </w:t>
      </w:r>
      <w:r w:rsidRPr="000B08FE">
        <w:rPr>
          <w:rStyle w:val="normaltextrun"/>
        </w:rPr>
        <w:t xml:space="preserve">Izpildītāja </w:t>
      </w:r>
      <w:r w:rsidRPr="000B08FE">
        <w:t>norēķinu bankas kontā.</w:t>
      </w:r>
    </w:p>
    <w:p w14:paraId="640666B7" w14:textId="77777777" w:rsidR="008D4E76" w:rsidRPr="00FF638C" w:rsidRDefault="008D4E76">
      <w:pPr>
        <w:pStyle w:val="paragraph"/>
        <w:numPr>
          <w:ilvl w:val="1"/>
          <w:numId w:val="19"/>
        </w:numPr>
        <w:spacing w:before="0" w:beforeAutospacing="0" w:after="0" w:afterAutospacing="0"/>
        <w:ind w:left="426" w:hanging="426"/>
        <w:jc w:val="both"/>
        <w:textAlignment w:val="baseline"/>
      </w:pPr>
      <w:r w:rsidRPr="000B08FE">
        <w:rPr>
          <w:rFonts w:eastAsia="Calibri"/>
        </w:rPr>
        <w:t xml:space="preserve">Nekvalitatīvi </w:t>
      </w:r>
      <w:r w:rsidRPr="00FF638C">
        <w:rPr>
          <w:rFonts w:eastAsia="Calibri"/>
        </w:rPr>
        <w:t>vai neatbilstoši veiktie Darbi netiek akceptēti un apmaksāti līdz defektu novēršanai.</w:t>
      </w:r>
    </w:p>
    <w:p w14:paraId="649F71C4" w14:textId="77777777" w:rsidR="008D4E76" w:rsidRPr="00FF638C" w:rsidRDefault="008D4E76">
      <w:pPr>
        <w:pStyle w:val="paragraph"/>
        <w:numPr>
          <w:ilvl w:val="1"/>
          <w:numId w:val="19"/>
        </w:numPr>
        <w:spacing w:before="0" w:beforeAutospacing="0" w:after="0" w:afterAutospacing="0"/>
        <w:ind w:left="426" w:hanging="426"/>
        <w:jc w:val="both"/>
        <w:textAlignment w:val="baseline"/>
      </w:pPr>
      <w:r w:rsidRPr="00FF638C">
        <w:t xml:space="preserve">Pasūtītājam ir tiesības veikt ieturējumus no </w:t>
      </w:r>
      <w:r w:rsidRPr="00FF638C">
        <w:rPr>
          <w:kern w:val="26"/>
        </w:rPr>
        <w:t xml:space="preserve">Izpildītājam </w:t>
      </w:r>
      <w:r w:rsidRPr="00FF638C">
        <w:t xml:space="preserve">veicamajiem maksājumiem, </w:t>
      </w:r>
      <w:r w:rsidRPr="00FF638C">
        <w:rPr>
          <w:rFonts w:eastAsia="Arial Unicode MS"/>
          <w:color w:val="000000"/>
          <w:bdr w:val="nil"/>
        </w:rPr>
        <w:t xml:space="preserve">par to rakstveidā paziņojot </w:t>
      </w:r>
      <w:r w:rsidRPr="00FF638C">
        <w:rPr>
          <w:kern w:val="26"/>
        </w:rPr>
        <w:t xml:space="preserve">Izpildītājam </w:t>
      </w:r>
      <w:r w:rsidRPr="00FF638C">
        <w:t>šādos gadījumos:</w:t>
      </w:r>
    </w:p>
    <w:p w14:paraId="53DC4CA3" w14:textId="77777777" w:rsidR="008D4E76" w:rsidRPr="00FF638C" w:rsidRDefault="008D4E76">
      <w:pPr>
        <w:pStyle w:val="Pamatteksts"/>
        <w:numPr>
          <w:ilvl w:val="2"/>
          <w:numId w:val="19"/>
        </w:numPr>
        <w:spacing w:after="0" w:line="240" w:lineRule="auto"/>
        <w:ind w:left="1134" w:hanging="708"/>
        <w:jc w:val="both"/>
        <w:rPr>
          <w:rFonts w:ascii="Times New Roman" w:hAnsi="Times New Roman" w:cs="Times New Roman"/>
          <w:sz w:val="24"/>
          <w:szCs w:val="24"/>
        </w:rPr>
      </w:pPr>
      <w:r w:rsidRPr="00FF638C">
        <w:rPr>
          <w:rFonts w:ascii="Times New Roman" w:hAnsi="Times New Roman" w:cs="Times New Roman"/>
          <w:sz w:val="24"/>
          <w:szCs w:val="24"/>
        </w:rPr>
        <w:t xml:space="preserve">ja tiek konstatēta rēķinā ietvertā maksājuma summas neatbilstība faktiski paveiktajiem Darbiem, kas konstatēta Līgumā noteiktajā kārtībā, pieņemot Darbus, vai </w:t>
      </w:r>
      <w:r w:rsidRPr="00FF638C">
        <w:rPr>
          <w:rStyle w:val="normaltextrun"/>
          <w:rFonts w:ascii="Times New Roman" w:hAnsi="Times New Roman" w:cs="Times New Roman"/>
          <w:sz w:val="24"/>
          <w:szCs w:val="24"/>
        </w:rPr>
        <w:t xml:space="preserve">Izpildītājs </w:t>
      </w:r>
      <w:r w:rsidRPr="00FF638C">
        <w:rPr>
          <w:rFonts w:ascii="Times New Roman" w:hAnsi="Times New Roman" w:cs="Times New Roman"/>
          <w:sz w:val="24"/>
          <w:szCs w:val="24"/>
        </w:rPr>
        <w:t>nevar iesniegt attiecīgas izmaksas pamatojošus dokumentus;</w:t>
      </w:r>
    </w:p>
    <w:p w14:paraId="4574DA4A" w14:textId="77777777" w:rsidR="008D4E76" w:rsidRPr="00FF638C" w:rsidRDefault="008D4E76">
      <w:pPr>
        <w:pStyle w:val="Pamatteksts"/>
        <w:numPr>
          <w:ilvl w:val="2"/>
          <w:numId w:val="19"/>
        </w:numPr>
        <w:spacing w:after="0" w:line="240" w:lineRule="auto"/>
        <w:ind w:left="1134" w:hanging="708"/>
        <w:jc w:val="both"/>
        <w:rPr>
          <w:rFonts w:ascii="Times New Roman" w:hAnsi="Times New Roman" w:cs="Times New Roman"/>
          <w:sz w:val="24"/>
          <w:szCs w:val="24"/>
        </w:rPr>
      </w:pPr>
      <w:r w:rsidRPr="00FF638C">
        <w:rPr>
          <w:rFonts w:ascii="Times New Roman" w:hAnsi="Times New Roman" w:cs="Times New Roman"/>
          <w:sz w:val="24"/>
          <w:szCs w:val="24"/>
        </w:rPr>
        <w:t xml:space="preserve">ja Pasūtītājs konstatē, ka </w:t>
      </w:r>
      <w:r w:rsidRPr="00FF638C">
        <w:rPr>
          <w:rFonts w:ascii="Times New Roman" w:hAnsi="Times New Roman" w:cs="Times New Roman"/>
          <w:kern w:val="26"/>
          <w:sz w:val="24"/>
          <w:szCs w:val="24"/>
        </w:rPr>
        <w:t xml:space="preserve">Izpildītājs </w:t>
      </w:r>
      <w:r w:rsidRPr="00FF638C">
        <w:rPr>
          <w:rFonts w:ascii="Times New Roman" w:hAnsi="Times New Roman" w:cs="Times New Roman"/>
          <w:sz w:val="24"/>
          <w:szCs w:val="24"/>
        </w:rPr>
        <w:t>iekļāvis rēķinā izmaksas, kas tam radušās Pasūtītāja norādīto trūkumu novēršanas rezultātā;</w:t>
      </w:r>
    </w:p>
    <w:p w14:paraId="2EE710E4" w14:textId="77777777" w:rsidR="008D4E76" w:rsidRPr="00FF638C" w:rsidRDefault="008D4E76">
      <w:pPr>
        <w:pStyle w:val="Pamatteksts"/>
        <w:numPr>
          <w:ilvl w:val="2"/>
          <w:numId w:val="19"/>
        </w:numPr>
        <w:spacing w:after="0" w:line="240" w:lineRule="auto"/>
        <w:ind w:left="1134" w:hanging="708"/>
        <w:jc w:val="both"/>
        <w:rPr>
          <w:rFonts w:ascii="Times New Roman" w:hAnsi="Times New Roman" w:cs="Times New Roman"/>
          <w:sz w:val="24"/>
          <w:szCs w:val="24"/>
        </w:rPr>
      </w:pPr>
      <w:r w:rsidRPr="00FF638C">
        <w:rPr>
          <w:rFonts w:ascii="Times New Roman" w:hAnsi="Times New Roman" w:cs="Times New Roman"/>
          <w:sz w:val="24"/>
          <w:szCs w:val="24"/>
        </w:rPr>
        <w:t>ja Pasūtītājs saskaņā ar Līgumu ir aprēķinājis Izpildītājam līgumsodus;</w:t>
      </w:r>
    </w:p>
    <w:p w14:paraId="717FC3A8" w14:textId="77777777" w:rsidR="008D4E76" w:rsidRPr="00FF638C" w:rsidRDefault="008D4E76">
      <w:pPr>
        <w:pStyle w:val="Pamatteksts"/>
        <w:numPr>
          <w:ilvl w:val="2"/>
          <w:numId w:val="19"/>
        </w:numPr>
        <w:spacing w:after="0" w:line="240" w:lineRule="auto"/>
        <w:ind w:left="1134" w:hanging="708"/>
        <w:jc w:val="both"/>
        <w:rPr>
          <w:rFonts w:ascii="Times New Roman" w:hAnsi="Times New Roman" w:cs="Times New Roman"/>
          <w:kern w:val="26"/>
          <w:sz w:val="24"/>
          <w:szCs w:val="24"/>
        </w:rPr>
      </w:pPr>
      <w:r w:rsidRPr="00FF638C">
        <w:rPr>
          <w:rFonts w:ascii="Times New Roman" w:hAnsi="Times New Roman" w:cs="Times New Roman"/>
          <w:sz w:val="24"/>
          <w:szCs w:val="24"/>
        </w:rPr>
        <w:t>ja Izpildītājs nav atlīdzinājis Pasūtītājam zaudējumus, kas radušies Izpildītājam vai tā</w:t>
      </w:r>
      <w:r w:rsidRPr="00FF638C">
        <w:rPr>
          <w:rFonts w:ascii="Times New Roman" w:hAnsi="Times New Roman" w:cs="Times New Roman"/>
          <w:kern w:val="26"/>
          <w:sz w:val="24"/>
          <w:szCs w:val="24"/>
        </w:rPr>
        <w:t xml:space="preserve"> piesaistīto personu, t. sk., Apakšuzņēmēju, rīcības (bezdarbības) rezultātā.</w:t>
      </w:r>
    </w:p>
    <w:p w14:paraId="422B3141" w14:textId="77777777" w:rsidR="008D4E76" w:rsidRPr="00C031B9" w:rsidRDefault="008D4E76">
      <w:pPr>
        <w:pStyle w:val="paragraph"/>
        <w:numPr>
          <w:ilvl w:val="1"/>
          <w:numId w:val="19"/>
        </w:numPr>
        <w:spacing w:before="0" w:beforeAutospacing="0" w:after="0" w:afterAutospacing="0"/>
        <w:ind w:left="426" w:hanging="426"/>
        <w:jc w:val="both"/>
        <w:textAlignment w:val="baseline"/>
      </w:pPr>
      <w:r>
        <w:t>Izpildītājam</w:t>
      </w:r>
      <w:r w:rsidRPr="00351D23">
        <w:t xml:space="preserve"> ir pienākums nodrošināt laicīgu samaksas veikšanu visiem Līguma izpildē iesaistītajiem apakšuzņēmējiem par faktiski izpildītajiem un no Pasūtītāja puses apmaksātajiem Darbiem. Ar laicīgu norēķināšanos ir saprotama samaksa 60 </w:t>
      </w:r>
      <w:r>
        <w:t xml:space="preserve">(sešdesmit) </w:t>
      </w:r>
      <w:r w:rsidRPr="00351D23">
        <w:t>dienu laikā pēc veikto Darbu pabeigšanas un apakšuzņēmēja rēķina saņemšanas par attiecīgo būvdarbu veikšanu.</w:t>
      </w:r>
    </w:p>
    <w:p w14:paraId="0E0D51CC" w14:textId="77777777" w:rsidR="008D4E76" w:rsidRPr="00C031B9" w:rsidRDefault="008D4E76" w:rsidP="008D4E76">
      <w:pPr>
        <w:spacing w:after="0" w:line="240" w:lineRule="auto"/>
        <w:jc w:val="both"/>
        <w:rPr>
          <w:rFonts w:ascii="Times New Roman" w:eastAsia="Calibri" w:hAnsi="Times New Roman" w:cs="Times New Roman"/>
          <w:sz w:val="24"/>
          <w:szCs w:val="24"/>
        </w:rPr>
      </w:pPr>
    </w:p>
    <w:p w14:paraId="3591112E" w14:textId="77777777" w:rsidR="008D4E76" w:rsidRPr="00417714" w:rsidRDefault="008D4E76">
      <w:pPr>
        <w:pStyle w:val="paragraph"/>
        <w:numPr>
          <w:ilvl w:val="0"/>
          <w:numId w:val="21"/>
        </w:numPr>
        <w:spacing w:before="0" w:beforeAutospacing="0" w:after="0" w:afterAutospacing="0"/>
        <w:jc w:val="center"/>
        <w:textAlignment w:val="baseline"/>
        <w:rPr>
          <w:rFonts w:eastAsia="Yu Mincho"/>
        </w:rPr>
      </w:pPr>
      <w:r w:rsidRPr="00417714">
        <w:rPr>
          <w:rStyle w:val="normaltextrun"/>
          <w:rFonts w:eastAsia="Yu Mincho"/>
          <w:b/>
          <w:bCs/>
        </w:rPr>
        <w:t>Intelektuālais īpašums un autortiesības</w:t>
      </w:r>
    </w:p>
    <w:p w14:paraId="194CCF61"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sidRPr="002D5363">
        <w:rPr>
          <w:rStyle w:val="normaltextrun"/>
          <w:rFonts w:eastAsia="Yu Mincho"/>
        </w:rPr>
        <w:t>Pasūtītājam ar Līgumu un bez papildus atlīdzības tiek nodotas Izpildītāja kā autora Autortiesību likuma 15.pantā minētās esošās un nākamās mantiskās tiesības attiecībā uz saskaņā ar Līgumu radītajiem autortiesību objektiem. Minētās tiesības Pasūtītājs ir tiesīgs atsavināt citām personām. Visu autora mantisko tiesību kopums un īpašuma tiesības pilnībā uz autortiesību objektiem (jebkuru to daļu) pāriet Pasūtītājam brīdī, kad Pasūtītājs ir veicis apmaksu par Projektēšanas darbu (jebkuru to daļu) izpildi vai daļēju atlīdzības izmaksu, ja no Izpildītājam izmaksājamās atlīdzības saskaņā ar Līguma noteikumiem ir ieturēts līgumsods</w:t>
      </w:r>
      <w:r>
        <w:rPr>
          <w:rStyle w:val="normaltextrun"/>
          <w:rFonts w:eastAsia="Yu Mincho"/>
        </w:rPr>
        <w:t>.</w:t>
      </w:r>
      <w:r w:rsidRPr="002D5363">
        <w:rPr>
          <w:rStyle w:val="eop"/>
          <w:rFonts w:eastAsia="Yu Mincho"/>
        </w:rPr>
        <w:t> </w:t>
      </w:r>
    </w:p>
    <w:p w14:paraId="32BC8286"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eastAsia="Yu Mincho"/>
        </w:rPr>
      </w:pPr>
      <w:r w:rsidRPr="002D5363">
        <w:rPr>
          <w:rStyle w:val="normaltextrun"/>
          <w:rFonts w:eastAsia="Yu Mincho"/>
        </w:rPr>
        <w:t>Izpildītājs nav tiesīgs minēto produktu izmantot ar Līgumu nesaistītiem mērķiem bez iepriekšējas rakstiskas Pasūtītāja piekrišanas saņemšanas.</w:t>
      </w:r>
      <w:r w:rsidRPr="002D5363">
        <w:rPr>
          <w:rStyle w:val="eop"/>
          <w:rFonts w:eastAsia="Yu Mincho"/>
        </w:rPr>
        <w:t> </w:t>
      </w:r>
    </w:p>
    <w:p w14:paraId="04E810B2"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sidRPr="002D5363">
        <w:rPr>
          <w:rStyle w:val="normaltextrun"/>
          <w:rFonts w:eastAsia="Yu Mincho"/>
        </w:rPr>
        <w:t>Pasūtītājs iegūst visas tiesības detalizēt, izmainīt, pārveidot, grozīt un papildināt autortiesību objektus vai tā daļas, izmantot tos jaunu darbu radīšanai un pielāgot savām vajadzībām</w:t>
      </w:r>
      <w:r>
        <w:rPr>
          <w:rStyle w:val="normaltextrun"/>
          <w:rFonts w:eastAsia="Yu Mincho"/>
        </w:rPr>
        <w:t>,</w:t>
      </w:r>
      <w:r w:rsidRPr="002D5363">
        <w:rPr>
          <w:rStyle w:val="normaltextrun"/>
          <w:rFonts w:eastAsia="Yu Mincho"/>
        </w:rPr>
        <w:t xml:space="preserve"> un šādām darbībām jebkurā gadījumā nav nepieciešama atsevišķa Izpildītāja piekrišana.</w:t>
      </w:r>
      <w:r w:rsidRPr="002D5363">
        <w:rPr>
          <w:rStyle w:val="eop"/>
          <w:rFonts w:eastAsia="Yu Mincho"/>
        </w:rPr>
        <w:t> </w:t>
      </w:r>
    </w:p>
    <w:p w14:paraId="55D5311D"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eastAsia="Yu Mincho"/>
        </w:rPr>
      </w:pPr>
      <w:r w:rsidRPr="002D5363">
        <w:rPr>
          <w:rStyle w:val="normaltextrun"/>
          <w:rFonts w:eastAsia="Yu Mincho"/>
        </w:rPr>
        <w:t>Izpildītājs ir atbildīgs par jebkuriem trešo personu intelektuālā īpašuma tiesību aizskārumiem, kas varētu rasties sakarā ar pakalpojuma sniegšanu Līguma ietvaros vai Izpildītāja Līguma ietvaros izstrādātā produkta turpmāku izmantošanu.</w:t>
      </w:r>
      <w:r w:rsidRPr="002D5363">
        <w:rPr>
          <w:rStyle w:val="eop"/>
          <w:rFonts w:eastAsia="Yu Mincho"/>
        </w:rPr>
        <w:t> </w:t>
      </w:r>
    </w:p>
    <w:p w14:paraId="6ECA0511"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Pr>
          <w:rStyle w:val="normaltextrun"/>
          <w:rFonts w:eastAsia="Yu Mincho"/>
        </w:rPr>
        <w:t>Izpildītājs</w:t>
      </w:r>
      <w:r w:rsidRPr="002D5363">
        <w:rPr>
          <w:rStyle w:val="normaltextrun"/>
          <w:rFonts w:eastAsia="Yu Mincho"/>
        </w:rPr>
        <w:t xml:space="preserve"> nodrošina no citām</w:t>
      </w:r>
      <w:r>
        <w:rPr>
          <w:rStyle w:val="normaltextrun"/>
          <w:rFonts w:eastAsia="Yu Mincho"/>
        </w:rPr>
        <w:t xml:space="preserve"> </w:t>
      </w:r>
      <w:r w:rsidRPr="002D5363">
        <w:rPr>
          <w:rStyle w:val="normaltextrun"/>
          <w:rFonts w:eastAsia="Yu Mincho"/>
        </w:rPr>
        <w:t>autortiesību objektu izstrādē iesaistītajām personām visu atļauju un tiesību saņemšanu, kas nepieciešamas, lai</w:t>
      </w:r>
      <w:r>
        <w:rPr>
          <w:rStyle w:val="normaltextrun"/>
          <w:rFonts w:eastAsia="Yu Mincho"/>
        </w:rPr>
        <w:t xml:space="preserve"> </w:t>
      </w:r>
      <w:r w:rsidRPr="002D5363">
        <w:rPr>
          <w:rStyle w:val="normaltextrun"/>
          <w:rFonts w:eastAsia="Yu Mincho"/>
        </w:rPr>
        <w:t>autortiesību objektus nodotu Pasūtītājam.</w:t>
      </w:r>
      <w:r w:rsidRPr="002D5363">
        <w:rPr>
          <w:rStyle w:val="eop"/>
          <w:rFonts w:eastAsia="Yu Mincho"/>
        </w:rPr>
        <w:t> </w:t>
      </w:r>
    </w:p>
    <w:p w14:paraId="57314DB8" w14:textId="77777777" w:rsidR="008D4E76" w:rsidRPr="002D5363" w:rsidRDefault="008D4E76">
      <w:pPr>
        <w:pStyle w:val="paragraph"/>
        <w:numPr>
          <w:ilvl w:val="1"/>
          <w:numId w:val="26"/>
        </w:numPr>
        <w:spacing w:before="0" w:beforeAutospacing="0" w:after="0" w:afterAutospacing="0"/>
        <w:ind w:left="426" w:hanging="426"/>
        <w:jc w:val="both"/>
        <w:textAlignment w:val="baseline"/>
        <w:rPr>
          <w:rFonts w:ascii="Yu Mincho" w:eastAsia="Yu Mincho" w:hAnsi="Yu Mincho"/>
        </w:rPr>
      </w:pPr>
      <w:r w:rsidRPr="002D5363">
        <w:rPr>
          <w:rStyle w:val="normaltextrun"/>
          <w:rFonts w:eastAsia="Yu Mincho"/>
        </w:rPr>
        <w:t>Izstrādājot</w:t>
      </w:r>
      <w:r>
        <w:rPr>
          <w:rStyle w:val="normaltextrun"/>
          <w:rFonts w:eastAsia="Yu Mincho"/>
        </w:rPr>
        <w:t xml:space="preserve"> </w:t>
      </w:r>
      <w:r w:rsidRPr="002D5363">
        <w:rPr>
          <w:rStyle w:val="normaltextrun"/>
          <w:rFonts w:eastAsia="Yu Mincho"/>
        </w:rPr>
        <w:t>Būvprojektus</w:t>
      </w:r>
      <w:r>
        <w:rPr>
          <w:rStyle w:val="normaltextrun"/>
          <w:rFonts w:eastAsia="Yu Mincho"/>
        </w:rPr>
        <w:t xml:space="preserve"> Izpildītājam</w:t>
      </w:r>
      <w:r w:rsidRPr="002D5363">
        <w:rPr>
          <w:rStyle w:val="normaltextrun"/>
          <w:rFonts w:eastAsia="Yu Mincho"/>
        </w:rPr>
        <w:t xml:space="preserve"> ir pienākums nepieļaut citu autortiesību subjektu personisko vai mantisko tiesību aizskaršanu, kā arī prettiesiski iegūtu autortiesību objektu izmantošanu.</w:t>
      </w:r>
      <w:r>
        <w:rPr>
          <w:rStyle w:val="normaltextrun"/>
          <w:rFonts w:eastAsia="Yu Mincho"/>
        </w:rPr>
        <w:t xml:space="preserve"> </w:t>
      </w:r>
      <w:r w:rsidRPr="002D5363">
        <w:rPr>
          <w:rStyle w:val="normaltextrun"/>
          <w:rFonts w:eastAsia="Yu Mincho"/>
        </w:rPr>
        <w:t>Izpildītājs</w:t>
      </w:r>
      <w:r>
        <w:rPr>
          <w:rStyle w:val="normaltextrun"/>
          <w:rFonts w:eastAsia="Yu Mincho"/>
        </w:rPr>
        <w:t xml:space="preserve"> </w:t>
      </w:r>
      <w:r w:rsidRPr="002D5363">
        <w:rPr>
          <w:rStyle w:val="normaltextrun"/>
          <w:rFonts w:eastAsia="Yu Mincho"/>
        </w:rPr>
        <w:t>ir pilnībā atbildīgs par trešo personu autortiesību pārkāpumiem.</w:t>
      </w:r>
      <w:r>
        <w:rPr>
          <w:rStyle w:val="normaltextrun"/>
          <w:rFonts w:eastAsia="Yu Mincho"/>
        </w:rPr>
        <w:t xml:space="preserve"> </w:t>
      </w:r>
      <w:r w:rsidRPr="002D5363">
        <w:rPr>
          <w:rStyle w:val="normaltextrun"/>
          <w:rFonts w:eastAsia="Yu Mincho"/>
        </w:rPr>
        <w:t>Izpildītājs</w:t>
      </w:r>
      <w:r>
        <w:rPr>
          <w:rStyle w:val="normaltextrun"/>
          <w:rFonts w:eastAsia="Yu Mincho"/>
        </w:rPr>
        <w:t xml:space="preserve"> </w:t>
      </w:r>
      <w:r w:rsidRPr="002D5363">
        <w:rPr>
          <w:rStyle w:val="normaltextrun"/>
          <w:rFonts w:eastAsia="Yu Mincho"/>
        </w:rPr>
        <w:t xml:space="preserve">nodrošina, ka </w:t>
      </w:r>
      <w:r w:rsidRPr="002D5363">
        <w:rPr>
          <w:rStyle w:val="normaltextrun"/>
          <w:rFonts w:eastAsia="Yu Mincho"/>
        </w:rPr>
        <w:lastRenderedPageBreak/>
        <w:t>tas no jebkurām citām personām saņem visas atļaujas un tiesības, kas nepieciešamas, lai nodotu Pasūtītājam Līgumā noteiktās tiesības un uzturētu tās spēkā.</w:t>
      </w:r>
      <w:r w:rsidRPr="002D5363">
        <w:rPr>
          <w:rStyle w:val="eop"/>
          <w:rFonts w:eastAsia="Yu Mincho"/>
        </w:rPr>
        <w:t> </w:t>
      </w:r>
    </w:p>
    <w:p w14:paraId="197F5F17" w14:textId="77777777" w:rsidR="008D4E76" w:rsidRPr="00FF158D" w:rsidRDefault="008D4E76" w:rsidP="008D4E76">
      <w:pPr>
        <w:pStyle w:val="paragraph"/>
        <w:spacing w:before="0" w:beforeAutospacing="0" w:after="0" w:afterAutospacing="0"/>
        <w:ind w:left="426"/>
        <w:jc w:val="both"/>
        <w:textAlignment w:val="baseline"/>
        <w:rPr>
          <w:rStyle w:val="eop"/>
          <w:rFonts w:ascii="Yu Mincho" w:eastAsia="Yu Mincho" w:hAnsi="Yu Mincho"/>
        </w:rPr>
      </w:pPr>
    </w:p>
    <w:p w14:paraId="466FC7A0" w14:textId="77777777" w:rsidR="008D4E76" w:rsidRPr="00C068CB" w:rsidRDefault="008D4E76">
      <w:pPr>
        <w:pStyle w:val="paragraph"/>
        <w:numPr>
          <w:ilvl w:val="0"/>
          <w:numId w:val="26"/>
        </w:numPr>
        <w:spacing w:before="0" w:beforeAutospacing="0" w:after="0" w:afterAutospacing="0"/>
        <w:jc w:val="center"/>
        <w:textAlignment w:val="baseline"/>
      </w:pPr>
      <w:r w:rsidRPr="00C068CB">
        <w:rPr>
          <w:rStyle w:val="normaltextrun"/>
          <w:b/>
          <w:bCs/>
        </w:rPr>
        <w:t>Apakšuzņēmēju un speciālistu maiņa un piesaistīšana</w:t>
      </w:r>
    </w:p>
    <w:p w14:paraId="494A2FE6" w14:textId="77777777" w:rsidR="008D4E76" w:rsidRPr="00AA6B0C" w:rsidRDefault="008D4E76">
      <w:pPr>
        <w:pStyle w:val="paragraph"/>
        <w:numPr>
          <w:ilvl w:val="1"/>
          <w:numId w:val="26"/>
        </w:numPr>
        <w:spacing w:before="0" w:beforeAutospacing="0" w:after="0" w:afterAutospacing="0"/>
        <w:ind w:left="426" w:hanging="426"/>
        <w:jc w:val="both"/>
        <w:textAlignment w:val="baseline"/>
        <w:rPr>
          <w:rStyle w:val="normaltextrun"/>
        </w:rPr>
      </w:pPr>
      <w:r>
        <w:t xml:space="preserve">Pēc Līguma noslēgšanas, bet ne vēlāk kā pirms attiecīgās Līguma daļas (Līguma daļa ir attiecīgi </w:t>
      </w:r>
      <w:r w:rsidRPr="00A65BFD">
        <w:t>Projektēšana, Būvdarb</w:t>
      </w:r>
      <w:r>
        <w:t xml:space="preserve">i vai </w:t>
      </w:r>
      <w:r w:rsidRPr="00A65BFD">
        <w:t>Autoruzraudzība</w:t>
      </w:r>
      <w:r>
        <w:t>) izpildes uzsākšanas,</w:t>
      </w:r>
      <w:r w:rsidRPr="00C068CB">
        <w:t xml:space="preserve"> Izpildītājs iesniedz Pasūtītājam Darbu veikšanā iesaistīto Apakšuzņēmēju (ja tādus plānots iesaistīt) sarakstu, kurā norāda Apakšuzņēmēja nosaukumu, </w:t>
      </w:r>
      <w:r w:rsidRPr="00AA6B0C">
        <w:t>kontaktinformāciju un to pārstāvēt tiesīgo personu. Sarakstā norāda arī Apakšuzņēmēju apakšuzņēmējus. Līguma izpildes laikā Izpildītājs paziņo Pasūtītājam par jebkurām izmaiņām Apakšuzņēmēju sarakstā, kā arī papildina sarakstu ar informāciju par Apakšuzņēmēju, kas tiek vēlāk iesaistīts Darbu veikšanā. Informāciju par izmaiņām Apakšuzņēmēju sarakstā vai par jauna Apakšuzņēmēja piesaistīšanu Izpildītājs iesniedz Pasūtītājam, rakstveidā nosūtot to uz Līgumā norādīto Pasūtītāja juridisko/elektronisko adresi</w:t>
      </w:r>
      <w:r w:rsidRPr="00AA6B0C">
        <w:rPr>
          <w:rStyle w:val="normaltextrun"/>
        </w:rPr>
        <w:t>.</w:t>
      </w:r>
    </w:p>
    <w:p w14:paraId="2515A8F6" w14:textId="77777777" w:rsidR="00AA6B0C" w:rsidRPr="00AA6B0C" w:rsidRDefault="00AA6B0C" w:rsidP="003855FE">
      <w:pPr>
        <w:pStyle w:val="Sarakstarindkopa"/>
        <w:numPr>
          <w:ilvl w:val="1"/>
          <w:numId w:val="26"/>
        </w:numPr>
        <w:tabs>
          <w:tab w:val="left" w:pos="-1975"/>
          <w:tab w:val="left" w:pos="0"/>
        </w:tabs>
        <w:spacing w:after="0" w:line="240" w:lineRule="auto"/>
        <w:ind w:left="426" w:right="12" w:hanging="426"/>
        <w:jc w:val="both"/>
        <w:rPr>
          <w:rFonts w:ascii="Times New Roman" w:hAnsi="Times New Roman" w:cs="Times New Roman"/>
          <w:sz w:val="24"/>
          <w:szCs w:val="24"/>
        </w:rPr>
      </w:pPr>
      <w:bookmarkStart w:id="38" w:name="_Hlk124705677"/>
      <w:r w:rsidRPr="00AA6B0C">
        <w:rPr>
          <w:rFonts w:ascii="Times New Roman" w:hAnsi="Times New Roman" w:cs="Times New Roman"/>
          <w:sz w:val="24"/>
          <w:szCs w:val="24"/>
        </w:rPr>
        <w:t>Būvuzņēmēj</w:t>
      </w:r>
      <w:bookmarkEnd w:id="38"/>
      <w:r w:rsidRPr="00AA6B0C">
        <w:rPr>
          <w:rFonts w:ascii="Times New Roman" w:hAnsi="Times New Roman" w:cs="Times New Roman"/>
          <w:sz w:val="24"/>
          <w:szCs w:val="24"/>
        </w:rPr>
        <w:t>s nav tiesīgs bez saskaņošanas ar Pasūtītāju veikt Iepirkuma piedāvājumā norādītā personāla  un apakšuzņēmēju nomaiņu, kā arī papildu apakšuzņēmēja iesaistīšanu Līguma izpildē.</w:t>
      </w:r>
    </w:p>
    <w:p w14:paraId="4AFF9D90" w14:textId="77777777" w:rsidR="00AA6B0C" w:rsidRPr="00AA6B0C" w:rsidRDefault="00AA6B0C" w:rsidP="003855FE">
      <w:pPr>
        <w:numPr>
          <w:ilvl w:val="1"/>
          <w:numId w:val="26"/>
        </w:numPr>
        <w:tabs>
          <w:tab w:val="left" w:pos="-1975"/>
          <w:tab w:val="left" w:pos="0"/>
        </w:tabs>
        <w:spacing w:after="0" w:line="240" w:lineRule="auto"/>
        <w:ind w:left="426" w:right="12" w:hanging="426"/>
        <w:jc w:val="both"/>
        <w:rPr>
          <w:rFonts w:ascii="Times New Roman" w:hAnsi="Times New Roman" w:cs="Times New Roman"/>
          <w:sz w:val="24"/>
          <w:szCs w:val="24"/>
        </w:rPr>
      </w:pPr>
      <w:r w:rsidRPr="00AA6B0C">
        <w:rPr>
          <w:rFonts w:ascii="Times New Roman" w:hAnsi="Times New Roman" w:cs="Times New Roman"/>
          <w:sz w:val="24"/>
          <w:szCs w:val="24"/>
        </w:rPr>
        <w:t>Būvuzņēmēja</w:t>
      </w:r>
      <w:r w:rsidRPr="00AA6B0C">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4B4C7FFE" w14:textId="77777777" w:rsidR="00AA6B0C" w:rsidRPr="00AA6B0C" w:rsidRDefault="00AA6B0C" w:rsidP="00AA6B0C">
      <w:pPr>
        <w:numPr>
          <w:ilvl w:val="2"/>
          <w:numId w:val="26"/>
        </w:numPr>
        <w:spacing w:after="0" w:line="240" w:lineRule="auto"/>
        <w:contextualSpacing/>
        <w:jc w:val="both"/>
        <w:rPr>
          <w:rFonts w:ascii="Times New Roman" w:eastAsia="Calibri" w:hAnsi="Times New Roman" w:cs="Times New Roman"/>
          <w:sz w:val="24"/>
          <w:szCs w:val="24"/>
        </w:rPr>
      </w:pPr>
      <w:r w:rsidRPr="00AA6B0C">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50D71594" w14:textId="6B87687C" w:rsidR="00AA6B0C" w:rsidRPr="00AA6B0C" w:rsidRDefault="00AA6B0C" w:rsidP="00AA6B0C">
      <w:pPr>
        <w:numPr>
          <w:ilvl w:val="2"/>
          <w:numId w:val="26"/>
        </w:numPr>
        <w:spacing w:after="0" w:line="240" w:lineRule="auto"/>
        <w:contextualSpacing/>
        <w:jc w:val="both"/>
        <w:rPr>
          <w:rFonts w:ascii="Times New Roman" w:eastAsia="Calibri" w:hAnsi="Times New Roman" w:cs="Times New Roman"/>
          <w:strike/>
          <w:sz w:val="24"/>
          <w:szCs w:val="24"/>
        </w:rPr>
      </w:pPr>
      <w:r w:rsidRPr="00AA6B0C">
        <w:rPr>
          <w:rFonts w:ascii="Times New Roman" w:eastAsia="Times New Roman" w:hAnsi="Times New Roman" w:cs="Times New Roman"/>
          <w:sz w:val="24"/>
          <w:szCs w:val="24"/>
          <w:lang w:eastAsia="lv-LV"/>
        </w:rPr>
        <w:t xml:space="preserve">tiek nomainīts Apakšuzņēmējs, uz kura iespējām Iepirkumā </w:t>
      </w:r>
      <w:r w:rsidRPr="00AA6B0C">
        <w:rPr>
          <w:rFonts w:ascii="Times New Roman" w:hAnsi="Times New Roman" w:cs="Times New Roman"/>
          <w:sz w:val="24"/>
          <w:szCs w:val="24"/>
        </w:rPr>
        <w:t>Būvuzņēmēj</w:t>
      </w:r>
      <w:r w:rsidRPr="00AA6B0C">
        <w:rPr>
          <w:rFonts w:ascii="Times New Roman" w:eastAsia="Times New Roman" w:hAnsi="Times New Roman" w:cs="Times New Roman"/>
          <w:sz w:val="24"/>
          <w:szCs w:val="24"/>
          <w:lang w:eastAsia="lv-LV"/>
        </w:rPr>
        <w:t xml:space="preserve">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w:t>
      </w:r>
      <w:r w:rsidRPr="003855FE">
        <w:rPr>
          <w:rFonts w:ascii="Times New Roman" w:eastAsia="Times New Roman" w:hAnsi="Times New Roman" w:cs="Times New Roman"/>
          <w:sz w:val="24"/>
          <w:szCs w:val="24"/>
          <w:lang w:eastAsia="lv-LV"/>
        </w:rPr>
        <w:t>noteiktajām prasībām, vai</w:t>
      </w:r>
      <w:r w:rsidRPr="00AA6B0C">
        <w:rPr>
          <w:rFonts w:ascii="Times New Roman" w:eastAsia="Times New Roman" w:hAnsi="Times New Roman" w:cs="Times New Roman"/>
          <w:sz w:val="24"/>
          <w:szCs w:val="24"/>
          <w:lang w:eastAsia="lv-LV"/>
        </w:rPr>
        <w:t xml:space="preserve"> uz to attiecas nolikuma </w:t>
      </w:r>
      <w:r w:rsidR="003855FE">
        <w:rPr>
          <w:rFonts w:ascii="Times New Roman" w:eastAsia="Times New Roman" w:hAnsi="Times New Roman" w:cs="Times New Roman"/>
          <w:sz w:val="24"/>
          <w:szCs w:val="24"/>
          <w:lang w:eastAsia="lv-LV"/>
        </w:rPr>
        <w:t>17</w:t>
      </w:r>
      <w:r w:rsidRPr="00AA6B0C">
        <w:rPr>
          <w:rFonts w:ascii="Times New Roman" w:eastAsia="Times New Roman" w:hAnsi="Times New Roman" w:cs="Times New Roman"/>
          <w:sz w:val="24"/>
          <w:szCs w:val="24"/>
          <w:lang w:eastAsia="lv-LV"/>
        </w:rPr>
        <w:t xml:space="preserve">.1. vai </w:t>
      </w:r>
      <w:r w:rsidR="003855FE">
        <w:rPr>
          <w:rFonts w:ascii="Times New Roman" w:eastAsia="Times New Roman" w:hAnsi="Times New Roman" w:cs="Times New Roman"/>
          <w:sz w:val="24"/>
          <w:szCs w:val="24"/>
          <w:lang w:eastAsia="lv-LV"/>
        </w:rPr>
        <w:t>17</w:t>
      </w:r>
      <w:r w:rsidRPr="00AA6B0C">
        <w:rPr>
          <w:rFonts w:ascii="Times New Roman" w:eastAsia="Times New Roman" w:hAnsi="Times New Roman" w:cs="Times New Roman"/>
          <w:sz w:val="24"/>
          <w:szCs w:val="24"/>
          <w:lang w:eastAsia="lv-LV"/>
        </w:rPr>
        <w:t>.2.punktā norādītais</w:t>
      </w:r>
      <w:r w:rsidR="003855FE">
        <w:rPr>
          <w:rFonts w:ascii="Times New Roman" w:eastAsia="Times New Roman" w:hAnsi="Times New Roman" w:cs="Times New Roman"/>
          <w:sz w:val="24"/>
          <w:szCs w:val="24"/>
          <w:lang w:eastAsia="lv-LV"/>
        </w:rPr>
        <w:t>;</w:t>
      </w:r>
    </w:p>
    <w:p w14:paraId="6663B497" w14:textId="77777777" w:rsidR="00AA6B0C" w:rsidRPr="00AA6B0C" w:rsidRDefault="00AA6B0C" w:rsidP="00AA6B0C">
      <w:pPr>
        <w:numPr>
          <w:ilvl w:val="2"/>
          <w:numId w:val="26"/>
        </w:numPr>
        <w:spacing w:after="0" w:line="240" w:lineRule="auto"/>
        <w:contextualSpacing/>
        <w:jc w:val="both"/>
        <w:rPr>
          <w:rFonts w:ascii="Times New Roman" w:eastAsia="Calibri" w:hAnsi="Times New Roman" w:cs="Times New Roman"/>
          <w:sz w:val="24"/>
          <w:szCs w:val="24"/>
        </w:rPr>
      </w:pPr>
      <w:r w:rsidRPr="00AA6B0C">
        <w:rPr>
          <w:rFonts w:ascii="Times New Roman" w:eastAsia="Calibri" w:hAnsi="Times New Roman" w:cs="Times New Roman"/>
          <w:sz w:val="24"/>
          <w:szCs w:val="24"/>
        </w:rPr>
        <w:t>Apakšuzņēmēja maiņas rezultātā tiktu izdarīti tādi grozījumi Būvuzņēmēja piedāvājumā, kuri, ja sākotnēji būtu iekļauti piedāvājumā, ietekmētu piedāvājuma izvēli atbilstoši Iepirkumā noteiktajiem piedāvājuma izvērtēšanas kritērijiem.</w:t>
      </w:r>
    </w:p>
    <w:p w14:paraId="1A13FF4A" w14:textId="77777777" w:rsidR="00AA6B0C" w:rsidRPr="00AA6B0C" w:rsidRDefault="00AA6B0C" w:rsidP="00AA6B0C">
      <w:pPr>
        <w:pStyle w:val="Sarakstarindkopa"/>
        <w:numPr>
          <w:ilvl w:val="1"/>
          <w:numId w:val="26"/>
        </w:numPr>
        <w:spacing w:after="0" w:line="240" w:lineRule="auto"/>
        <w:jc w:val="both"/>
        <w:rPr>
          <w:rFonts w:ascii="Times New Roman" w:eastAsia="Times New Roman" w:hAnsi="Times New Roman" w:cs="Times New Roman"/>
          <w:strike/>
          <w:sz w:val="24"/>
          <w:szCs w:val="24"/>
        </w:rPr>
      </w:pPr>
      <w:r w:rsidRPr="00AA6B0C">
        <w:rPr>
          <w:rFonts w:ascii="Times New Roman" w:hAnsi="Times New Roman" w:cs="Times New Roman"/>
          <w:color w:val="000000" w:themeColor="text1"/>
          <w:sz w:val="24"/>
          <w:szCs w:val="24"/>
        </w:rPr>
        <w:t xml:space="preserve">Būvuzņēmējs drīkst veikt jauna apakšuzņēmēja </w:t>
      </w:r>
      <w:r w:rsidRPr="00AA6B0C">
        <w:rPr>
          <w:rFonts w:ascii="Times New Roman" w:hAnsi="Times New Roman" w:cs="Times New Roman"/>
          <w:sz w:val="24"/>
          <w:szCs w:val="24"/>
        </w:rPr>
        <w:t>iesaistīšanu Līguma izpildē, ja Būvuzņēmējs par to paziņojis Pasūtītājam un saņēmis Pasūtītāja rakstveida piekrišanu apakšuzņēmēja iesaistīšanai Līguma izpildē.</w:t>
      </w:r>
    </w:p>
    <w:p w14:paraId="0C358C15" w14:textId="5DF068D0" w:rsidR="00AA6B0C" w:rsidRPr="003855FE" w:rsidRDefault="00AA6B0C" w:rsidP="00AA6B0C">
      <w:pPr>
        <w:numPr>
          <w:ilvl w:val="1"/>
          <w:numId w:val="26"/>
        </w:numPr>
        <w:tabs>
          <w:tab w:val="left" w:pos="-142"/>
        </w:tabs>
        <w:spacing w:after="0" w:line="240" w:lineRule="auto"/>
        <w:contextualSpacing/>
        <w:jc w:val="both"/>
        <w:rPr>
          <w:rFonts w:ascii="Times New Roman" w:eastAsia="Calibri" w:hAnsi="Times New Roman" w:cs="Times New Roman"/>
          <w:sz w:val="24"/>
          <w:szCs w:val="24"/>
        </w:rPr>
      </w:pPr>
      <w:r w:rsidRPr="003855FE">
        <w:rPr>
          <w:rFonts w:ascii="Times New Roman" w:eastAsia="Calibri" w:hAnsi="Times New Roman" w:cs="Times New Roman"/>
          <w:sz w:val="24"/>
          <w:szCs w:val="24"/>
        </w:rPr>
        <w:t xml:space="preserve">Pasūtītājs pieņem lēmumu atļaut vai atteikt Būvuzņēmēja personāla vai Apakšuzņēmēja nomaiņu vai jauna apakšuzņēmēja iesaistīšanu Līguma izpildē Līguma </w:t>
      </w:r>
      <w:r w:rsidR="003855FE" w:rsidRPr="003855FE">
        <w:rPr>
          <w:rFonts w:ascii="Times New Roman" w:eastAsia="Calibri" w:hAnsi="Times New Roman" w:cs="Times New Roman"/>
          <w:sz w:val="24"/>
          <w:szCs w:val="24"/>
        </w:rPr>
        <w:t>6</w:t>
      </w:r>
      <w:r w:rsidRPr="003855FE">
        <w:rPr>
          <w:rFonts w:ascii="Times New Roman" w:eastAsia="Calibri" w:hAnsi="Times New Roman" w:cs="Times New Roman"/>
          <w:sz w:val="24"/>
          <w:szCs w:val="24"/>
        </w:rPr>
        <w:t xml:space="preserve">.3. un </w:t>
      </w:r>
      <w:r w:rsidR="003855FE" w:rsidRPr="003855FE">
        <w:rPr>
          <w:rFonts w:ascii="Times New Roman" w:eastAsia="Calibri" w:hAnsi="Times New Roman" w:cs="Times New Roman"/>
          <w:sz w:val="24"/>
          <w:szCs w:val="24"/>
        </w:rPr>
        <w:t>6.</w:t>
      </w:r>
      <w:r w:rsidRPr="003855FE">
        <w:rPr>
          <w:rFonts w:ascii="Times New Roman" w:eastAsia="Calibri" w:hAnsi="Times New Roman" w:cs="Times New Roman"/>
          <w:sz w:val="24"/>
          <w:szCs w:val="24"/>
        </w:rPr>
        <w:t xml:space="preserve">4. un minētajos gadījumos </w:t>
      </w:r>
      <w:r w:rsidRPr="003855FE">
        <w:rPr>
          <w:rFonts w:ascii="Times New Roman" w:eastAsia="Calibri" w:hAnsi="Times New Roman" w:cs="Times New Roman"/>
          <w:b/>
          <w:sz w:val="24"/>
          <w:szCs w:val="24"/>
        </w:rPr>
        <w:t>5 (piecu) darba dienu</w:t>
      </w:r>
      <w:r w:rsidRPr="003855FE">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3855FE" w:rsidRPr="003855FE">
        <w:rPr>
          <w:rFonts w:ascii="Times New Roman" w:eastAsia="Calibri" w:hAnsi="Times New Roman" w:cs="Times New Roman"/>
          <w:sz w:val="24"/>
          <w:szCs w:val="24"/>
        </w:rPr>
        <w:t>6</w:t>
      </w:r>
      <w:r w:rsidRPr="003855FE">
        <w:rPr>
          <w:rFonts w:ascii="Times New Roman" w:eastAsia="Calibri" w:hAnsi="Times New Roman" w:cs="Times New Roman"/>
          <w:sz w:val="24"/>
          <w:szCs w:val="24"/>
        </w:rPr>
        <w:t xml:space="preserve">.3.un </w:t>
      </w:r>
      <w:r w:rsidR="003855FE" w:rsidRPr="003855FE">
        <w:rPr>
          <w:rFonts w:ascii="Times New Roman" w:eastAsia="Calibri" w:hAnsi="Times New Roman" w:cs="Times New Roman"/>
          <w:sz w:val="24"/>
          <w:szCs w:val="24"/>
        </w:rPr>
        <w:t>6</w:t>
      </w:r>
      <w:r w:rsidRPr="003855FE">
        <w:rPr>
          <w:rFonts w:ascii="Times New Roman" w:eastAsia="Calibri" w:hAnsi="Times New Roman" w:cs="Times New Roman"/>
          <w:sz w:val="24"/>
          <w:szCs w:val="24"/>
        </w:rPr>
        <w:t>.4.punktu.</w:t>
      </w:r>
    </w:p>
    <w:p w14:paraId="7715DBA4" w14:textId="2D1FB5AF" w:rsidR="004F2C9A" w:rsidRPr="003855FE" w:rsidRDefault="003838E5" w:rsidP="003855FE">
      <w:pPr>
        <w:numPr>
          <w:ilvl w:val="1"/>
          <w:numId w:val="26"/>
        </w:numPr>
        <w:tabs>
          <w:tab w:val="left" w:pos="-142"/>
        </w:tabs>
        <w:spacing w:after="0" w:line="240" w:lineRule="auto"/>
        <w:ind w:left="426" w:hanging="426"/>
        <w:contextualSpacing/>
        <w:jc w:val="both"/>
        <w:rPr>
          <w:rFonts w:ascii="Times New Roman" w:eastAsia="Calibri" w:hAnsi="Times New Roman" w:cs="Times New Roman"/>
          <w:sz w:val="24"/>
          <w:szCs w:val="24"/>
        </w:rPr>
      </w:pPr>
      <w:r w:rsidRPr="003855FE">
        <w:rPr>
          <w:rFonts w:ascii="Times New Roman" w:hAnsi="Times New Roman" w:cs="Times New Roman"/>
          <w:sz w:val="24"/>
          <w:szCs w:val="24"/>
        </w:rPr>
        <w:t>Izpildītāja rīcībā jābūt tehniskajam personālam un aprīkojumam, kas nepieciešams kvalitatīvai un sekmīgai Līguma izpildei. Nepieciešamības gadījumā Izpildītājs piesaista papildus jomas speciālistus sekmīgai Līguma izpildei.</w:t>
      </w:r>
    </w:p>
    <w:p w14:paraId="33F11895" w14:textId="77777777" w:rsidR="008D4E76" w:rsidRDefault="008D4E76" w:rsidP="008D4E76">
      <w:pPr>
        <w:spacing w:after="0"/>
        <w:ind w:left="851"/>
        <w:jc w:val="both"/>
        <w:rPr>
          <w:rFonts w:ascii="Times New Roman" w:hAnsi="Times New Roman" w:cs="Times New Roman"/>
        </w:rPr>
      </w:pPr>
    </w:p>
    <w:p w14:paraId="4348D51C" w14:textId="77777777" w:rsidR="008D4E76" w:rsidRPr="00B93B1D" w:rsidRDefault="008D4E76">
      <w:pPr>
        <w:pStyle w:val="Virsraksts2"/>
        <w:keepLines w:val="0"/>
        <w:numPr>
          <w:ilvl w:val="0"/>
          <w:numId w:val="26"/>
        </w:numPr>
        <w:spacing w:before="0"/>
        <w:ind w:left="567" w:hanging="567"/>
        <w:jc w:val="center"/>
        <w:rPr>
          <w:rFonts w:ascii="Times New Roman" w:hAnsi="Times New Roman"/>
          <w:b/>
          <w:bCs/>
          <w:color w:val="auto"/>
          <w:sz w:val="24"/>
          <w:szCs w:val="24"/>
        </w:rPr>
      </w:pPr>
      <w:bookmarkStart w:id="39" w:name="_Toc140468121"/>
      <w:r w:rsidRPr="00B93B1D">
        <w:rPr>
          <w:rFonts w:ascii="Times New Roman" w:hAnsi="Times New Roman"/>
          <w:b/>
          <w:bCs/>
          <w:color w:val="auto"/>
          <w:sz w:val="24"/>
          <w:szCs w:val="24"/>
        </w:rPr>
        <w:t xml:space="preserve">Darbu </w:t>
      </w:r>
      <w:bookmarkEnd w:id="39"/>
      <w:r w:rsidRPr="00B93B1D">
        <w:rPr>
          <w:rFonts w:ascii="Times New Roman" w:hAnsi="Times New Roman"/>
          <w:b/>
          <w:bCs/>
          <w:color w:val="auto"/>
          <w:sz w:val="24"/>
          <w:szCs w:val="24"/>
        </w:rPr>
        <w:t>kontrole</w:t>
      </w:r>
    </w:p>
    <w:p w14:paraId="5C2469DD" w14:textId="77777777" w:rsidR="008D4E76" w:rsidRPr="00B93B1D" w:rsidRDefault="008D4E76">
      <w:pPr>
        <w:numPr>
          <w:ilvl w:val="1"/>
          <w:numId w:val="26"/>
        </w:numPr>
        <w:spacing w:after="0" w:line="240" w:lineRule="auto"/>
        <w:ind w:left="426" w:hanging="426"/>
        <w:jc w:val="both"/>
        <w:rPr>
          <w:rFonts w:ascii="Times New Roman" w:hAnsi="Times New Roman" w:cs="Times New Roman"/>
          <w:sz w:val="24"/>
          <w:szCs w:val="24"/>
        </w:rPr>
      </w:pPr>
      <w:r w:rsidRPr="00B93B1D">
        <w:rPr>
          <w:rFonts w:ascii="Times New Roman" w:hAnsi="Times New Roman" w:cs="Times New Roman"/>
          <w:sz w:val="24"/>
          <w:szCs w:val="24"/>
        </w:rPr>
        <w:t>Informācijas dokumentēšana un uzglabāšana:</w:t>
      </w:r>
    </w:p>
    <w:p w14:paraId="7BFE2331" w14:textId="77777777" w:rsidR="008D4E76" w:rsidRPr="00B93B1D" w:rsidRDefault="008D4E76">
      <w:pPr>
        <w:numPr>
          <w:ilvl w:val="2"/>
          <w:numId w:val="26"/>
        </w:numPr>
        <w:spacing w:after="0" w:line="240" w:lineRule="auto"/>
        <w:ind w:left="1134" w:hanging="708"/>
        <w:jc w:val="both"/>
        <w:rPr>
          <w:rFonts w:ascii="Times New Roman" w:hAnsi="Times New Roman" w:cs="Times New Roman"/>
          <w:sz w:val="24"/>
          <w:szCs w:val="24"/>
        </w:rPr>
      </w:pPr>
      <w:r w:rsidRPr="00B93B1D">
        <w:rPr>
          <w:rFonts w:ascii="Times New Roman" w:hAnsi="Times New Roman" w:cs="Times New Roman"/>
          <w:sz w:val="24"/>
          <w:szCs w:val="24"/>
        </w:rPr>
        <w:t xml:space="preserve">Darbu veikšanas laikā </w:t>
      </w:r>
      <w:r w:rsidRPr="00B93B1D">
        <w:rPr>
          <w:rFonts w:ascii="Times New Roman" w:eastAsia="Arial Unicode MS" w:hAnsi="Times New Roman" w:cs="Times New Roman"/>
          <w:bCs/>
          <w:sz w:val="24"/>
          <w:szCs w:val="24"/>
        </w:rPr>
        <w:t xml:space="preserve">Izpildītājs </w:t>
      </w:r>
      <w:r w:rsidRPr="00B93B1D">
        <w:rPr>
          <w:rFonts w:ascii="Times New Roman" w:hAnsi="Times New Roman" w:cs="Times New Roman"/>
          <w:sz w:val="24"/>
          <w:szCs w:val="24"/>
        </w:rPr>
        <w:t>veic tā izpildīto Darbu uzskaiti un sagatavo Līgumā un normatīvajos aktos paredzētos, kā arī Pasūtītāja pārstāvju pieprasītās atskaites un ziņojumus;</w:t>
      </w:r>
    </w:p>
    <w:p w14:paraId="5F98FBD2" w14:textId="57BD20DD" w:rsidR="008D4E76" w:rsidRPr="00B93B1D" w:rsidRDefault="008D4E76">
      <w:pPr>
        <w:numPr>
          <w:ilvl w:val="2"/>
          <w:numId w:val="26"/>
        </w:numPr>
        <w:spacing w:after="0" w:line="240" w:lineRule="auto"/>
        <w:ind w:left="1134" w:hanging="708"/>
        <w:jc w:val="both"/>
        <w:rPr>
          <w:rFonts w:ascii="Times New Roman" w:hAnsi="Times New Roman" w:cs="Times New Roman"/>
          <w:sz w:val="24"/>
          <w:szCs w:val="24"/>
        </w:rPr>
      </w:pPr>
      <w:r w:rsidRPr="00B93B1D">
        <w:rPr>
          <w:rFonts w:ascii="Times New Roman" w:hAnsi="Times New Roman" w:cs="Times New Roman"/>
          <w:sz w:val="24"/>
          <w:szCs w:val="24"/>
        </w:rPr>
        <w:t>Visi ar Darbu veikšanu saistītie dokumenti ir uzglabājami visu Līguma darbības laiku</w:t>
      </w:r>
      <w:r w:rsidR="00B93B1D">
        <w:rPr>
          <w:rFonts w:ascii="Times New Roman" w:hAnsi="Times New Roman" w:cs="Times New Roman"/>
          <w:sz w:val="24"/>
          <w:szCs w:val="24"/>
        </w:rPr>
        <w:t>;</w:t>
      </w:r>
    </w:p>
    <w:p w14:paraId="0B018C39" w14:textId="77777777" w:rsidR="008D4E76" w:rsidRPr="00E85327" w:rsidRDefault="008D4E76">
      <w:pPr>
        <w:numPr>
          <w:ilvl w:val="2"/>
          <w:numId w:val="26"/>
        </w:numPr>
        <w:spacing w:after="0" w:line="240" w:lineRule="auto"/>
        <w:ind w:left="1134" w:hanging="708"/>
        <w:jc w:val="both"/>
        <w:rPr>
          <w:rFonts w:ascii="Times New Roman" w:hAnsi="Times New Roman" w:cs="Times New Roman"/>
          <w:sz w:val="24"/>
          <w:szCs w:val="24"/>
        </w:rPr>
      </w:pPr>
      <w:r w:rsidRPr="00B93B1D">
        <w:rPr>
          <w:rFonts w:ascii="Times New Roman" w:hAnsi="Times New Roman" w:cs="Times New Roman"/>
          <w:sz w:val="24"/>
          <w:szCs w:val="24"/>
        </w:rPr>
        <w:t xml:space="preserve">Visā Darbu veikšanas laikā </w:t>
      </w:r>
      <w:r w:rsidRPr="00B93B1D">
        <w:rPr>
          <w:rFonts w:ascii="Times New Roman" w:eastAsia="Arial Unicode MS" w:hAnsi="Times New Roman" w:cs="Times New Roman"/>
          <w:bCs/>
          <w:sz w:val="24"/>
          <w:szCs w:val="24"/>
        </w:rPr>
        <w:t xml:space="preserve">Izpildītājam </w:t>
      </w:r>
      <w:r w:rsidRPr="00B93B1D">
        <w:rPr>
          <w:rFonts w:ascii="Times New Roman" w:hAnsi="Times New Roman" w:cs="Times New Roman"/>
          <w:sz w:val="24"/>
          <w:szCs w:val="24"/>
        </w:rPr>
        <w:t>ir pienākums pēc Pasūtītāja vai tā pilnvaroto pārstāvju pieprasījuma tā norādītajos termiņos sniegt informāciju</w:t>
      </w:r>
      <w:r w:rsidRPr="00E85327">
        <w:rPr>
          <w:rFonts w:ascii="Times New Roman" w:hAnsi="Times New Roman" w:cs="Times New Roman"/>
          <w:sz w:val="24"/>
          <w:szCs w:val="24"/>
        </w:rPr>
        <w:t>, sagatavot atskaites par Darbu izpildes gaitu, iesniegt ar Darbu veikšanu saistīto dokumentu kopijas.</w:t>
      </w:r>
    </w:p>
    <w:p w14:paraId="556D0D85" w14:textId="77777777" w:rsidR="008D4E76" w:rsidRPr="00171C3D" w:rsidRDefault="008D4E76">
      <w:pPr>
        <w:numPr>
          <w:ilvl w:val="1"/>
          <w:numId w:val="26"/>
        </w:numPr>
        <w:spacing w:after="0" w:line="240" w:lineRule="auto"/>
        <w:ind w:left="426" w:hanging="426"/>
        <w:jc w:val="both"/>
        <w:rPr>
          <w:rFonts w:ascii="Times New Roman" w:hAnsi="Times New Roman" w:cs="Times New Roman"/>
          <w:sz w:val="24"/>
          <w:szCs w:val="24"/>
        </w:rPr>
      </w:pPr>
      <w:r w:rsidRPr="00171C3D">
        <w:rPr>
          <w:rFonts w:ascii="Times New Roman" w:eastAsia="Arial Unicode MS" w:hAnsi="Times New Roman" w:cs="Times New Roman"/>
          <w:bCs/>
          <w:sz w:val="24"/>
          <w:szCs w:val="24"/>
        </w:rPr>
        <w:t xml:space="preserve">Izpildītājam </w:t>
      </w:r>
      <w:r w:rsidRPr="00171C3D">
        <w:rPr>
          <w:rFonts w:ascii="Times New Roman" w:hAnsi="Times New Roman" w:cs="Times New Roman"/>
          <w:sz w:val="24"/>
          <w:szCs w:val="24"/>
        </w:rPr>
        <w:t>bez iepriekšējas saskaņošanas ir pienākums nodrošināt Pasūtītājam vai tā pilnvarotām neatkarīgām trešajām personām pieeju visai ar Darbu veikšanu saistītajai dokumentācijai.</w:t>
      </w:r>
    </w:p>
    <w:p w14:paraId="53AC849A" w14:textId="77777777" w:rsidR="008D4E76" w:rsidRPr="00E85327" w:rsidRDefault="008D4E76">
      <w:pPr>
        <w:numPr>
          <w:ilvl w:val="1"/>
          <w:numId w:val="26"/>
        </w:numPr>
        <w:spacing w:after="0" w:line="240" w:lineRule="auto"/>
        <w:ind w:left="426" w:hanging="426"/>
        <w:jc w:val="both"/>
        <w:rPr>
          <w:rFonts w:ascii="Times New Roman" w:hAnsi="Times New Roman" w:cs="Times New Roman"/>
          <w:sz w:val="24"/>
          <w:szCs w:val="24"/>
        </w:rPr>
      </w:pPr>
      <w:r w:rsidRPr="00E85327">
        <w:rPr>
          <w:rFonts w:ascii="Times New Roman" w:hAnsi="Times New Roman" w:cs="Times New Roman"/>
          <w:sz w:val="24"/>
          <w:szCs w:val="24"/>
        </w:rPr>
        <w:lastRenderedPageBreak/>
        <w:t>Kontaktēšanās, dokumentu saskaņošana un izskatīšana:</w:t>
      </w:r>
    </w:p>
    <w:p w14:paraId="1C67E742" w14:textId="77777777" w:rsidR="008D4E76" w:rsidRPr="00216311"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216311">
        <w:rPr>
          <w:rFonts w:ascii="Times New Roman" w:hAnsi="Times New Roman" w:cs="Times New Roman"/>
          <w:sz w:val="24"/>
          <w:szCs w:val="24"/>
        </w:rPr>
        <w:t xml:space="preserve">Jebkura kontaktēšanās par Darbiem, to izpildes termiņiem vai kvalitāti un citiem jautājumiem Līdzēju starpā notiek rakstveidā, tajā skaitā, pa e-pastu, </w:t>
      </w:r>
      <w:r>
        <w:rPr>
          <w:rFonts w:ascii="Times New Roman" w:hAnsi="Times New Roman" w:cs="Times New Roman"/>
          <w:sz w:val="24"/>
          <w:szCs w:val="24"/>
        </w:rPr>
        <w:t xml:space="preserve">kā arī organizējot sapulces ar Līdzēju pārstāvju piedalīšanos. </w:t>
      </w:r>
    </w:p>
    <w:p w14:paraId="591F8440"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hAnsi="Times New Roman" w:cs="Times New Roman"/>
          <w:sz w:val="24"/>
          <w:szCs w:val="24"/>
        </w:rPr>
        <w:t xml:space="preserve">Gadījumos, kad </w:t>
      </w: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sz w:val="24"/>
          <w:szCs w:val="24"/>
        </w:rPr>
        <w:t xml:space="preserve">Līgumā uzlikts paziņošanas pienākums, kā arī, kad Līgums paredz kādu dokumentu saskaņošanu, </w:t>
      </w:r>
      <w:r w:rsidRPr="00E85327">
        <w:rPr>
          <w:rFonts w:ascii="Times New Roman" w:eastAsia="Arial Unicode MS" w:hAnsi="Times New Roman" w:cs="Times New Roman"/>
          <w:bCs/>
          <w:sz w:val="24"/>
          <w:szCs w:val="24"/>
        </w:rPr>
        <w:t xml:space="preserve">Izpildītājs </w:t>
      </w:r>
      <w:r w:rsidRPr="00E85327">
        <w:rPr>
          <w:rFonts w:ascii="Times New Roman" w:hAnsi="Times New Roman" w:cs="Times New Roman"/>
          <w:sz w:val="24"/>
          <w:szCs w:val="24"/>
        </w:rPr>
        <w:t>paziņojumus iesniedz un dokumentus izskatīšanai nodod Līgumā minētajiem Pasūtītāja pārstāvjiem</w:t>
      </w:r>
      <w:r>
        <w:rPr>
          <w:rFonts w:ascii="Times New Roman" w:hAnsi="Times New Roman" w:cs="Times New Roman"/>
          <w:sz w:val="24"/>
          <w:szCs w:val="24"/>
        </w:rPr>
        <w:t>.</w:t>
      </w:r>
    </w:p>
    <w:p w14:paraId="29216AB6"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hAnsi="Times New Roman" w:cs="Times New Roman"/>
          <w:sz w:val="24"/>
          <w:szCs w:val="24"/>
        </w:rPr>
        <w:t xml:space="preserve">Pasūtītājs izskata </w:t>
      </w:r>
      <w:r w:rsidRPr="00E85327">
        <w:rPr>
          <w:rFonts w:ascii="Times New Roman" w:eastAsia="Arial Unicode MS" w:hAnsi="Times New Roman" w:cs="Times New Roman"/>
          <w:bCs/>
          <w:sz w:val="24"/>
          <w:szCs w:val="24"/>
        </w:rPr>
        <w:t xml:space="preserve">Izpildītāja </w:t>
      </w:r>
      <w:r w:rsidRPr="00E85327">
        <w:rPr>
          <w:rFonts w:ascii="Times New Roman" w:hAnsi="Times New Roman" w:cs="Times New Roman"/>
          <w:sz w:val="24"/>
          <w:szCs w:val="24"/>
        </w:rPr>
        <w:t xml:space="preserve">iesniegtos dokumentus ne ilgāk kā 10 (desmit) darba dienu laikā, ja vien </w:t>
      </w:r>
      <w:r>
        <w:rPr>
          <w:rFonts w:ascii="Times New Roman" w:hAnsi="Times New Roman" w:cs="Times New Roman"/>
          <w:sz w:val="24"/>
          <w:szCs w:val="24"/>
        </w:rPr>
        <w:t xml:space="preserve">Līgumā nav noteikts cits izpildes laiks vai, ja </w:t>
      </w:r>
      <w:r w:rsidRPr="00E85327">
        <w:rPr>
          <w:rFonts w:ascii="Times New Roman" w:hAnsi="Times New Roman" w:cs="Times New Roman"/>
          <w:sz w:val="24"/>
          <w:szCs w:val="24"/>
        </w:rPr>
        <w:t xml:space="preserve">Līdzēji nevienojas savādāk. Pēc dokumentu izskatīšanas Pasūtītājs sniedz rakstisku atbildi </w:t>
      </w:r>
      <w:r w:rsidRPr="00E85327">
        <w:rPr>
          <w:rFonts w:ascii="Times New Roman" w:eastAsia="Arial Unicode MS" w:hAnsi="Times New Roman" w:cs="Times New Roman"/>
          <w:bCs/>
          <w:sz w:val="24"/>
          <w:szCs w:val="24"/>
        </w:rPr>
        <w:t>Izpildītājam</w:t>
      </w:r>
      <w:r w:rsidRPr="00E85327">
        <w:rPr>
          <w:rFonts w:ascii="Times New Roman" w:hAnsi="Times New Roman" w:cs="Times New Roman"/>
          <w:sz w:val="24"/>
          <w:szCs w:val="24"/>
        </w:rPr>
        <w:t xml:space="preserve">. Ja dokumentos ir nepieciešams izdarīt labojumus vai, ja no </w:t>
      </w:r>
      <w:r w:rsidRPr="00E85327">
        <w:rPr>
          <w:rFonts w:ascii="Times New Roman" w:eastAsia="Arial Unicode MS" w:hAnsi="Times New Roman" w:cs="Times New Roman"/>
          <w:bCs/>
          <w:sz w:val="24"/>
          <w:szCs w:val="24"/>
        </w:rPr>
        <w:t xml:space="preserve">Izpildītāja </w:t>
      </w:r>
      <w:r w:rsidRPr="00E85327">
        <w:rPr>
          <w:rFonts w:ascii="Times New Roman" w:hAnsi="Times New Roman" w:cs="Times New Roman"/>
          <w:sz w:val="24"/>
          <w:szCs w:val="24"/>
        </w:rPr>
        <w:t xml:space="preserve">nepieciešams saņemt paskaidrojumus, Pasūtītājs par to paziņo </w:t>
      </w:r>
      <w:r w:rsidRPr="00E85327">
        <w:rPr>
          <w:rFonts w:ascii="Times New Roman" w:eastAsia="Arial Unicode MS" w:hAnsi="Times New Roman" w:cs="Times New Roman"/>
          <w:bCs/>
          <w:sz w:val="24"/>
          <w:szCs w:val="24"/>
        </w:rPr>
        <w:t>Izpildītājam</w:t>
      </w:r>
      <w:r w:rsidRPr="00E85327">
        <w:rPr>
          <w:rFonts w:ascii="Times New Roman" w:hAnsi="Times New Roman" w:cs="Times New Roman"/>
          <w:sz w:val="24"/>
          <w:szCs w:val="24"/>
        </w:rPr>
        <w:t>, norādot iesniedzamo informāciju, kā arī termiņu atbildes sagatavošanai;</w:t>
      </w:r>
    </w:p>
    <w:p w14:paraId="02078B55"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sz w:val="24"/>
          <w:szCs w:val="24"/>
        </w:rPr>
        <w:t xml:space="preserve">ir pienākums atbildēt uz Pasūtītāja informācijas pieprasījumiem vai citiem iesniegumiem </w:t>
      </w:r>
      <w:r>
        <w:rPr>
          <w:rFonts w:ascii="Times New Roman" w:hAnsi="Times New Roman" w:cs="Times New Roman"/>
          <w:sz w:val="24"/>
          <w:szCs w:val="24"/>
        </w:rPr>
        <w:t>Līgumā norādītajos vai pieprasījumos, iesniegumos</w:t>
      </w:r>
      <w:r w:rsidRPr="00E85327">
        <w:rPr>
          <w:rFonts w:ascii="Times New Roman" w:hAnsi="Times New Roman" w:cs="Times New Roman"/>
          <w:sz w:val="24"/>
          <w:szCs w:val="24"/>
        </w:rPr>
        <w:t xml:space="preserve"> norādītajos termiņos;</w:t>
      </w:r>
    </w:p>
    <w:p w14:paraId="7678ECBB"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sz w:val="24"/>
          <w:szCs w:val="24"/>
        </w:rPr>
      </w:pP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sz w:val="24"/>
          <w:szCs w:val="24"/>
        </w:rPr>
        <w:t>ir pienākums atbildēt arī uz trešo personu iesniegumiem, kas saistīti ar Darbu veikšanu, atbildi sagatavojot ne ilgāk kā 10 (desmit) darba dienu laikā no iesnieguma saņemšanas un pirms atbildes nosūtīšanas saskaņojot atbildes projektu ar Pasūtītāju.</w:t>
      </w:r>
    </w:p>
    <w:p w14:paraId="181EAC43" w14:textId="77777777" w:rsidR="008D4E76" w:rsidRPr="00E85327" w:rsidRDefault="008D4E76">
      <w:pPr>
        <w:numPr>
          <w:ilvl w:val="1"/>
          <w:numId w:val="26"/>
        </w:numPr>
        <w:autoSpaceDE w:val="0"/>
        <w:autoSpaceDN w:val="0"/>
        <w:spacing w:after="0" w:line="240" w:lineRule="auto"/>
        <w:ind w:left="426" w:hanging="426"/>
        <w:jc w:val="both"/>
        <w:rPr>
          <w:rFonts w:ascii="Times New Roman" w:hAnsi="Times New Roman" w:cs="Times New Roman"/>
          <w:color w:val="000000"/>
          <w:spacing w:val="-3"/>
          <w:sz w:val="24"/>
          <w:szCs w:val="24"/>
        </w:rPr>
      </w:pPr>
      <w:r w:rsidRPr="00E85327">
        <w:rPr>
          <w:rFonts w:ascii="Times New Roman" w:hAnsi="Times New Roman" w:cs="Times New Roman"/>
          <w:color w:val="000000"/>
          <w:spacing w:val="-3"/>
          <w:sz w:val="24"/>
          <w:szCs w:val="24"/>
        </w:rPr>
        <w:t xml:space="preserve">Kvalitātes kontroles sistēma: </w:t>
      </w:r>
    </w:p>
    <w:p w14:paraId="6BC34727"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E85327">
        <w:rPr>
          <w:rFonts w:ascii="Times New Roman" w:hAnsi="Times New Roman" w:cs="Times New Roman"/>
          <w:color w:val="000000"/>
          <w:spacing w:val="-3"/>
          <w:sz w:val="24"/>
          <w:szCs w:val="24"/>
        </w:rPr>
        <w:t xml:space="preserve">Kvalitātes kontroli veic </w:t>
      </w:r>
      <w:r w:rsidRPr="00E85327">
        <w:rPr>
          <w:rFonts w:ascii="Times New Roman" w:eastAsia="Arial Unicode MS" w:hAnsi="Times New Roman" w:cs="Times New Roman"/>
          <w:bCs/>
          <w:sz w:val="24"/>
          <w:szCs w:val="24"/>
        </w:rPr>
        <w:t xml:space="preserve">Izpildītājs </w:t>
      </w:r>
      <w:r w:rsidRPr="00E85327">
        <w:rPr>
          <w:rFonts w:ascii="Times New Roman" w:hAnsi="Times New Roman" w:cs="Times New Roman"/>
          <w:color w:val="000000"/>
          <w:spacing w:val="-3"/>
          <w:sz w:val="24"/>
          <w:szCs w:val="24"/>
        </w:rPr>
        <w:t>saskaņā ar Latvijas Republikā spēkā esošajiem standartiem, būvniecības noteikumiem un Pasūtītāja noteiktajām prasībām (t.i., Līgumu, tā pielikumiem un Pasūtītāja rakstveida rīkojumiem);</w:t>
      </w:r>
    </w:p>
    <w:p w14:paraId="3D8D8194" w14:textId="77777777" w:rsidR="008D4E76" w:rsidRPr="00E85327" w:rsidRDefault="008D4E76">
      <w:pPr>
        <w:numPr>
          <w:ilvl w:val="2"/>
          <w:numId w:val="26"/>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E85327">
        <w:rPr>
          <w:rFonts w:ascii="Times New Roman" w:hAnsi="Times New Roman" w:cs="Times New Roman"/>
          <w:color w:val="000000"/>
          <w:spacing w:val="-3"/>
          <w:sz w:val="24"/>
          <w:szCs w:val="24"/>
        </w:rPr>
        <w:t xml:space="preserve">Veicot Darbus, </w:t>
      </w: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color w:val="000000"/>
          <w:spacing w:val="-3"/>
          <w:sz w:val="24"/>
          <w:szCs w:val="24"/>
        </w:rPr>
        <w:t xml:space="preserve">jāpielieto tehnoloģijas, kas garantē attiecīgajos būvnormatīvos un </w:t>
      </w:r>
      <w:r>
        <w:rPr>
          <w:rFonts w:ascii="Times New Roman" w:hAnsi="Times New Roman" w:cs="Times New Roman"/>
          <w:color w:val="000000"/>
          <w:spacing w:val="-3"/>
          <w:sz w:val="24"/>
          <w:szCs w:val="24"/>
        </w:rPr>
        <w:t>T</w:t>
      </w:r>
      <w:r w:rsidRPr="00E85327">
        <w:rPr>
          <w:rFonts w:ascii="Times New Roman" w:hAnsi="Times New Roman" w:cs="Times New Roman"/>
          <w:color w:val="000000"/>
          <w:spacing w:val="-3"/>
          <w:sz w:val="24"/>
          <w:szCs w:val="24"/>
        </w:rPr>
        <w:t>ehniskajā specifikācijā noteiktās kvalitātes prasības, kā arī jānodrošina kvalitātes kontroli</w:t>
      </w:r>
      <w:r>
        <w:rPr>
          <w:rFonts w:ascii="Times New Roman" w:hAnsi="Times New Roman" w:cs="Times New Roman"/>
          <w:color w:val="000000"/>
          <w:spacing w:val="-3"/>
          <w:sz w:val="24"/>
          <w:szCs w:val="24"/>
        </w:rPr>
        <w:t>;</w:t>
      </w:r>
    </w:p>
    <w:p w14:paraId="78B0DF82" w14:textId="77777777" w:rsidR="008D4E76" w:rsidRPr="006C0056" w:rsidRDefault="008D4E76">
      <w:pPr>
        <w:numPr>
          <w:ilvl w:val="2"/>
          <w:numId w:val="26"/>
        </w:numPr>
        <w:autoSpaceDE w:val="0"/>
        <w:autoSpaceDN w:val="0"/>
        <w:spacing w:after="0" w:line="240" w:lineRule="auto"/>
        <w:ind w:left="1134" w:hanging="708"/>
        <w:jc w:val="both"/>
        <w:rPr>
          <w:rFonts w:ascii="Times New Roman" w:hAnsi="Times New Roman" w:cs="Times New Roman"/>
          <w:color w:val="000000"/>
          <w:spacing w:val="-3"/>
          <w:sz w:val="24"/>
          <w:szCs w:val="24"/>
        </w:rPr>
      </w:pPr>
      <w:r w:rsidRPr="00E85327">
        <w:rPr>
          <w:rFonts w:ascii="Times New Roman" w:eastAsia="Arial Unicode MS" w:hAnsi="Times New Roman" w:cs="Times New Roman"/>
          <w:bCs/>
          <w:sz w:val="24"/>
          <w:szCs w:val="24"/>
        </w:rPr>
        <w:t xml:space="preserve">Izpildītājam </w:t>
      </w:r>
      <w:r w:rsidRPr="00E85327">
        <w:rPr>
          <w:rFonts w:ascii="Times New Roman" w:hAnsi="Times New Roman" w:cs="Times New Roman"/>
          <w:color w:val="000000"/>
          <w:sz w:val="24"/>
          <w:szCs w:val="24"/>
        </w:rPr>
        <w:t xml:space="preserve">ir pienākums nodrošināt Pasūtītājam un tā pārstāvjiem iespēju pārbaudīt jebkuru </w:t>
      </w:r>
      <w:r w:rsidRPr="006C0056">
        <w:rPr>
          <w:rFonts w:ascii="Times New Roman" w:hAnsi="Times New Roman" w:cs="Times New Roman"/>
          <w:color w:val="000000"/>
          <w:sz w:val="24"/>
          <w:szCs w:val="24"/>
        </w:rPr>
        <w:t>Darbu veikšanas procesu, kvalitāti un rezultātus.</w:t>
      </w:r>
      <w:r w:rsidRPr="006C0056">
        <w:rPr>
          <w:rFonts w:ascii="Times New Roman" w:hAnsi="Times New Roman" w:cs="Times New Roman"/>
          <w:color w:val="000000"/>
          <w:spacing w:val="-3"/>
          <w:sz w:val="24"/>
          <w:szCs w:val="24"/>
        </w:rPr>
        <w:t xml:space="preserve"> Veikto Darbu kvalitāti novērtē pēc Līgumā noteiktajām prasībām, standartiem un Būvnormatīviem.</w:t>
      </w:r>
    </w:p>
    <w:p w14:paraId="347B68C7" w14:textId="77777777" w:rsidR="008D4E76" w:rsidRPr="006C0056" w:rsidRDefault="008D4E76" w:rsidP="008D4E76">
      <w:pPr>
        <w:spacing w:after="0" w:line="240" w:lineRule="auto"/>
        <w:ind w:left="270" w:hanging="270"/>
        <w:jc w:val="center"/>
        <w:textAlignment w:val="baseline"/>
        <w:rPr>
          <w:rFonts w:ascii="Times New Roman" w:eastAsia="Times New Roman" w:hAnsi="Times New Roman" w:cs="Times New Roman"/>
          <w:b/>
          <w:bCs/>
          <w:sz w:val="24"/>
          <w:szCs w:val="24"/>
          <w:u w:val="single"/>
          <w:lang w:eastAsia="lv-LV"/>
        </w:rPr>
      </w:pPr>
    </w:p>
    <w:p w14:paraId="7D6F5928" w14:textId="77777777" w:rsidR="008D4E76" w:rsidRPr="00580D3D" w:rsidRDefault="008D4E76" w:rsidP="008D4E76">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b/>
          <w:bCs/>
          <w:sz w:val="24"/>
          <w:szCs w:val="24"/>
          <w:u w:val="single"/>
          <w:lang w:eastAsia="lv-LV"/>
        </w:rPr>
        <w:t>II NODAĻA</w:t>
      </w:r>
      <w:r w:rsidRPr="00580D3D">
        <w:rPr>
          <w:rFonts w:ascii="Times New Roman" w:eastAsia="Times New Roman" w:hAnsi="Times New Roman" w:cs="Times New Roman"/>
          <w:sz w:val="24"/>
          <w:szCs w:val="24"/>
          <w:lang w:eastAsia="lv-LV"/>
        </w:rPr>
        <w:t>  </w:t>
      </w:r>
    </w:p>
    <w:p w14:paraId="33BC3C95" w14:textId="77777777" w:rsidR="008D4E76" w:rsidRPr="00580D3D" w:rsidRDefault="008D4E76" w:rsidP="008D4E76">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b/>
          <w:bCs/>
          <w:sz w:val="24"/>
          <w:szCs w:val="24"/>
          <w:u w:val="single"/>
          <w:lang w:eastAsia="lv-LV"/>
        </w:rPr>
        <w:t>PROJEKTĒŠANAS DARBI</w:t>
      </w:r>
      <w:r w:rsidRPr="00580D3D">
        <w:rPr>
          <w:rFonts w:ascii="Times New Roman" w:eastAsia="Times New Roman" w:hAnsi="Times New Roman" w:cs="Times New Roman"/>
          <w:sz w:val="24"/>
          <w:szCs w:val="24"/>
          <w:lang w:eastAsia="lv-LV"/>
        </w:rPr>
        <w:t>  </w:t>
      </w:r>
    </w:p>
    <w:p w14:paraId="576CED14" w14:textId="77777777" w:rsidR="008D4E76" w:rsidRPr="00580D3D" w:rsidRDefault="008D4E76" w:rsidP="008D4E76">
      <w:pPr>
        <w:spacing w:after="0" w:line="240" w:lineRule="auto"/>
        <w:ind w:left="270" w:hanging="270"/>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sz w:val="24"/>
          <w:szCs w:val="24"/>
          <w:lang w:eastAsia="lv-LV"/>
        </w:rPr>
        <w:t> </w:t>
      </w:r>
    </w:p>
    <w:p w14:paraId="08D00703" w14:textId="77777777" w:rsidR="008D4E76" w:rsidRPr="00580D3D" w:rsidRDefault="008D4E76">
      <w:pPr>
        <w:pStyle w:val="Sarakstarindkopa"/>
        <w:numPr>
          <w:ilvl w:val="0"/>
          <w:numId w:val="27"/>
        </w:numPr>
        <w:spacing w:after="0" w:line="240" w:lineRule="auto"/>
        <w:jc w:val="center"/>
        <w:textAlignment w:val="baseline"/>
        <w:rPr>
          <w:rFonts w:ascii="Times New Roman" w:eastAsia="Times New Roman" w:hAnsi="Times New Roman" w:cs="Times New Roman"/>
          <w:sz w:val="24"/>
          <w:szCs w:val="24"/>
          <w:lang w:eastAsia="lv-LV"/>
        </w:rPr>
      </w:pPr>
      <w:r w:rsidRPr="00580D3D">
        <w:rPr>
          <w:rFonts w:ascii="Times New Roman" w:eastAsia="Times New Roman" w:hAnsi="Times New Roman" w:cs="Times New Roman"/>
          <w:b/>
          <w:bCs/>
          <w:sz w:val="24"/>
          <w:szCs w:val="24"/>
          <w:lang w:eastAsia="lv-LV"/>
        </w:rPr>
        <w:t>Būvprojekta izstrādes termiņi</w:t>
      </w:r>
      <w:r w:rsidRPr="00580D3D">
        <w:rPr>
          <w:rFonts w:ascii="Times New Roman" w:eastAsia="Times New Roman" w:hAnsi="Times New Roman" w:cs="Times New Roman"/>
          <w:sz w:val="24"/>
          <w:szCs w:val="24"/>
          <w:lang w:eastAsia="lv-LV"/>
        </w:rPr>
        <w:t> </w:t>
      </w:r>
    </w:p>
    <w:p w14:paraId="2FA9C366" w14:textId="77777777" w:rsidR="008D4E76" w:rsidRPr="00580D3D" w:rsidRDefault="008D4E76">
      <w:pPr>
        <w:pStyle w:val="Sarakstarindkopa"/>
        <w:numPr>
          <w:ilvl w:val="1"/>
          <w:numId w:val="29"/>
        </w:numPr>
        <w:spacing w:after="0" w:line="240" w:lineRule="auto"/>
        <w:ind w:left="426" w:hanging="426"/>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Darbu izpilde veicama saskaņā ar Kalendārajā grafikā (kuru Līdzēji savstarpēji aktualizē un rakstveidā saskaņo Līgumā noteiktajā kārtībā) noteiktajiem termiņiem, ievērojot Līguma 3.2.1.punktā norādīto termiņu. Saskaņojot Kalendāro grafiku, noteicošs ir Pasūtītāja viedoklis.</w:t>
      </w:r>
      <w:r w:rsidRPr="00580D3D">
        <w:rPr>
          <w:rFonts w:ascii="Times New Roman" w:eastAsia="Calibri" w:hAnsi="Times New Roman" w:cs="Times New Roman"/>
          <w:sz w:val="24"/>
          <w:szCs w:val="24"/>
        </w:rPr>
        <w:t xml:space="preserve"> </w:t>
      </w:r>
    </w:p>
    <w:p w14:paraId="1EB9FA92" w14:textId="07D81DE3" w:rsidR="008D4E76" w:rsidRPr="00580D3D" w:rsidRDefault="008D4E76">
      <w:pPr>
        <w:pStyle w:val="Sarakstarindkopa"/>
        <w:numPr>
          <w:ilvl w:val="1"/>
          <w:numId w:val="29"/>
        </w:numPr>
        <w:spacing w:after="0" w:line="240" w:lineRule="auto"/>
        <w:ind w:left="426" w:hanging="426"/>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Darbu izpildes termiņā ir iekļautas visas darbības, ko saskaņā ar normatīvajiem aktiem nepieciešams veikt Rīgas domes Pilsētas attīstības departamentā, tajā skaitā, atzīmes par projektēšanas nosacījumu izpildi veikšana.</w:t>
      </w:r>
      <w:r w:rsidRPr="00580D3D">
        <w:rPr>
          <w:rFonts w:ascii="Times New Roman" w:eastAsia="Calibri" w:hAnsi="Times New Roman" w:cs="Times New Roman"/>
          <w:sz w:val="24"/>
          <w:szCs w:val="24"/>
        </w:rPr>
        <w:t xml:space="preserve"> </w:t>
      </w:r>
    </w:p>
    <w:p w14:paraId="5FCE76B3" w14:textId="77777777" w:rsidR="008D4E76" w:rsidRPr="00580D3D" w:rsidRDefault="008D4E76">
      <w:pPr>
        <w:pStyle w:val="Sarakstarindkopa"/>
        <w:numPr>
          <w:ilvl w:val="1"/>
          <w:numId w:val="29"/>
        </w:numPr>
        <w:spacing w:after="0" w:line="240" w:lineRule="auto"/>
        <w:ind w:left="426" w:hanging="426"/>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Līdzējiem savstarpēji rakstveidā vienojoties, zemāk norādītajos gadījumos Līguma izpildes termiņi var tikt pagarināti par laika periodu, kāds ir objektīvi nepieciešams konkrētajā gadījumā, ja: </w:t>
      </w:r>
    </w:p>
    <w:p w14:paraId="0EAC8BB2" w14:textId="77777777" w:rsidR="008D4E76" w:rsidRPr="00580D3D" w:rsidRDefault="008D4E76">
      <w:pPr>
        <w:pStyle w:val="Sarakstarindkopa"/>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Līguma izpildi kavē no Izpildītāja gribas neatkarīgi apstākļi, par kuriem Izpildītājs savlaicīgi ir paziņojis Pasūtītājam un Pasūtītājs tos ir atzinis par attaisnojošiem; </w:t>
      </w:r>
    </w:p>
    <w:p w14:paraId="0C77D6E7" w14:textId="77777777" w:rsidR="008D4E76" w:rsidRPr="00580D3D" w:rsidRDefault="008D4E76">
      <w:pPr>
        <w:pStyle w:val="Sarakstarindkopa"/>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Līguma izpildi kavē nepārvaramas varas apstākļi, kas noteikti Līguma 23.sadaļā  un par kuriem Līdzējs, kurš atsaucas uz nepārvaramas apstākļiem, ir paziņojis otram Līdzējam,</w:t>
      </w:r>
      <w:r w:rsidRPr="00580D3D">
        <w:rPr>
          <w:rFonts w:ascii="Times New Roman" w:eastAsia="Calibri" w:hAnsi="Times New Roman" w:cs="Times New Roman"/>
          <w:sz w:val="24"/>
          <w:szCs w:val="24"/>
        </w:rPr>
        <w:t xml:space="preserve"> tiklīdz šāda paziņošana kļuvusi attiecīgajam Līdzējam iespējama, bet ne vēlāk kā 10 (desmit) darba dienu laikā</w:t>
      </w:r>
      <w:r w:rsidRPr="00580D3D">
        <w:rPr>
          <w:rFonts w:ascii="Times New Roman" w:eastAsia="Calibri" w:hAnsi="Times New Roman" w:cs="Times New Roman"/>
          <w:sz w:val="24"/>
          <w:szCs w:val="24"/>
          <w:lang w:eastAsia="lv-LV"/>
        </w:rPr>
        <w:t xml:space="preserve">; </w:t>
      </w:r>
    </w:p>
    <w:p w14:paraId="6C7C07F9" w14:textId="77777777" w:rsidR="008D4E76" w:rsidRPr="00580D3D" w:rsidRDefault="008D4E76">
      <w:pPr>
        <w:pStyle w:val="Sarakstarindkopa"/>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 Pasūtītājs nav izsniedzis Izpildītājam Līgumā noteiktos projektēšanas Darbu veikšanai nepieciešamos un Pasūtītāja rīcībā esošos dokumentus</w:t>
      </w:r>
      <w:r>
        <w:rPr>
          <w:rFonts w:ascii="Times New Roman" w:eastAsia="Calibri" w:hAnsi="Times New Roman" w:cs="Times New Roman"/>
          <w:sz w:val="24"/>
          <w:szCs w:val="24"/>
          <w:lang w:eastAsia="lv-LV"/>
        </w:rPr>
        <w:t>,</w:t>
      </w:r>
      <w:r w:rsidRPr="00580D3D">
        <w:rPr>
          <w:rFonts w:ascii="Times New Roman" w:eastAsia="Calibri" w:hAnsi="Times New Roman" w:cs="Times New Roman"/>
          <w:sz w:val="24"/>
          <w:szCs w:val="24"/>
          <w:lang w:eastAsia="lv-LV"/>
        </w:rPr>
        <w:t xml:space="preserve"> un Izpildītājs ir rakstveidā informējis Pasūtītāju par šādu saistību neizpildi un Pasūtītājs nav novērsis pārkāpumu 10 (desmit) darba dienu laikā no Izpildītāja paziņojuma saņemšanas, vai citā Līdzēju saskaņotā termiņā;</w:t>
      </w:r>
    </w:p>
    <w:p w14:paraId="6D4AD42A" w14:textId="77777777" w:rsidR="008D4E76" w:rsidRPr="00580D3D" w:rsidRDefault="008D4E76">
      <w:pPr>
        <w:pStyle w:val="Sarakstarindkopa"/>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lastRenderedPageBreak/>
        <w:t xml:space="preserve">Pasūtītāja Līgumā noteikto saistību savlaicīgas neizpildes dēļ ir tikusi apgrūtināta Izpildītāja Līgumā noteikto saistību izpilde, ja par saistību savlaicīgu neizpildi Izpildītājs ir rakstveidā brīdinājis Pasūtītāju un Pasūtītājs nav novērsis pārkāpumu 14 (četrpadsmit) kalendāra dienu laikā pēc Izpildītāja rakstiska brīdinājuma saņemšanas, vai citā Līdzēju saskaņotā termiņā; </w:t>
      </w:r>
    </w:p>
    <w:p w14:paraId="6ABA4112" w14:textId="77777777" w:rsidR="008D4E76" w:rsidRPr="00580D3D" w:rsidRDefault="008D4E76">
      <w:pPr>
        <w:pStyle w:val="Sarakstarindkopa"/>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Rīgas domes Pilsētas attīstības departamentam </w:t>
      </w:r>
      <w:r w:rsidRPr="00580D3D">
        <w:rPr>
          <w:rFonts w:ascii="Times New Roman" w:hAnsi="Times New Roman" w:cs="Times New Roman"/>
          <w:color w:val="000000"/>
          <w:sz w:val="24"/>
          <w:szCs w:val="24"/>
        </w:rPr>
        <w:t>atzīmes par ieceres akceptu veikšanai vai</w:t>
      </w:r>
      <w:r w:rsidRPr="00580D3D">
        <w:rPr>
          <w:rFonts w:ascii="Times New Roman" w:eastAsia="Calibri" w:hAnsi="Times New Roman" w:cs="Times New Roman"/>
          <w:sz w:val="24"/>
          <w:szCs w:val="24"/>
          <w:lang w:eastAsia="lv-LV"/>
        </w:rPr>
        <w:t xml:space="preserve"> atzīmes par projektēšanas nosacījumu izpildi veikšanai ir nepieciešams ilgāks laiks kā normatīvajos aktos noteiktais termiņš;</w:t>
      </w:r>
    </w:p>
    <w:p w14:paraId="065F4C73" w14:textId="77777777" w:rsidR="008D4E76" w:rsidRPr="00580D3D" w:rsidRDefault="008D4E76">
      <w:pPr>
        <w:pStyle w:val="Sarakstarindkopa"/>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ir mainīts plānoto projektēšanas darbu apjoms un papildus darbu izpildei ir nepieciešams papildus laiks;</w:t>
      </w:r>
    </w:p>
    <w:p w14:paraId="11048364" w14:textId="77777777" w:rsidR="008D4E76" w:rsidRPr="00580D3D" w:rsidRDefault="008D4E76">
      <w:pPr>
        <w:pStyle w:val="Sarakstarindkopa"/>
        <w:numPr>
          <w:ilvl w:val="2"/>
          <w:numId w:val="29"/>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objektīvu apstākļu dēļ Līguma izpildes laikā nav iespējams atrisināt jautājumu par </w:t>
      </w:r>
      <w:r>
        <w:rPr>
          <w:rFonts w:ascii="Times New Roman" w:eastAsia="Calibri" w:hAnsi="Times New Roman" w:cs="Times New Roman"/>
          <w:sz w:val="24"/>
          <w:szCs w:val="24"/>
          <w:lang w:eastAsia="lv-LV"/>
        </w:rPr>
        <w:t>B</w:t>
      </w:r>
      <w:r w:rsidRPr="00580D3D">
        <w:rPr>
          <w:rFonts w:ascii="Times New Roman" w:eastAsia="Calibri" w:hAnsi="Times New Roman" w:cs="Times New Roman"/>
          <w:sz w:val="24"/>
          <w:szCs w:val="24"/>
          <w:lang w:eastAsia="lv-LV"/>
        </w:rPr>
        <w:t xml:space="preserve">ūvprojektā skarto nekustamo īpašumu izmantošanas tiesībām (to lietošanas nosacījumiem vai atpirkšanu) vai objektīvu iemeslu dēļ nav iespējams saņemt trešo personu saskaņojumus </w:t>
      </w:r>
      <w:r>
        <w:rPr>
          <w:rFonts w:ascii="Times New Roman" w:eastAsia="Calibri" w:hAnsi="Times New Roman" w:cs="Times New Roman"/>
          <w:sz w:val="24"/>
          <w:szCs w:val="24"/>
          <w:lang w:eastAsia="lv-LV"/>
        </w:rPr>
        <w:t>Būv</w:t>
      </w:r>
      <w:r w:rsidRPr="00580D3D">
        <w:rPr>
          <w:rFonts w:ascii="Times New Roman" w:eastAsia="Calibri" w:hAnsi="Times New Roman" w:cs="Times New Roman"/>
          <w:sz w:val="24"/>
          <w:szCs w:val="24"/>
          <w:lang w:eastAsia="lv-LV"/>
        </w:rPr>
        <w:t>rojekta risinājumiem.</w:t>
      </w:r>
    </w:p>
    <w:p w14:paraId="75313BDD" w14:textId="77777777" w:rsidR="008D4E76" w:rsidRPr="002103B8" w:rsidRDefault="008D4E76" w:rsidP="008D4E76">
      <w:pPr>
        <w:spacing w:after="0" w:line="240" w:lineRule="auto"/>
        <w:jc w:val="center"/>
        <w:textAlignment w:val="baseline"/>
        <w:rPr>
          <w:rFonts w:ascii="Times New Roman" w:eastAsia="Times New Roman" w:hAnsi="Times New Roman" w:cs="Times New Roman"/>
          <w:sz w:val="24"/>
          <w:szCs w:val="24"/>
          <w:highlight w:val="yellow"/>
          <w:lang w:eastAsia="lv-LV"/>
        </w:rPr>
      </w:pPr>
    </w:p>
    <w:p w14:paraId="7CD27163" w14:textId="77777777" w:rsidR="008D4E76" w:rsidRPr="00580D3D" w:rsidRDefault="008D4E76">
      <w:pPr>
        <w:pStyle w:val="Sarakstarindkopa"/>
        <w:numPr>
          <w:ilvl w:val="0"/>
          <w:numId w:val="22"/>
        </w:numPr>
        <w:spacing w:after="0" w:line="240" w:lineRule="auto"/>
        <w:jc w:val="center"/>
        <w:rPr>
          <w:rFonts w:ascii="Times New Roman" w:hAnsi="Times New Roman"/>
          <w:b/>
          <w:bCs/>
          <w:sz w:val="24"/>
          <w:szCs w:val="24"/>
        </w:rPr>
      </w:pPr>
      <w:r>
        <w:rPr>
          <w:rFonts w:ascii="Times New Roman" w:hAnsi="Times New Roman"/>
          <w:b/>
          <w:bCs/>
          <w:sz w:val="24"/>
          <w:szCs w:val="24"/>
        </w:rPr>
        <w:t>Līdzēju pienākumi un tiesības projektēšanas jomā</w:t>
      </w:r>
    </w:p>
    <w:p w14:paraId="3054D695" w14:textId="77777777" w:rsidR="008D4E76" w:rsidRPr="00580D3D" w:rsidRDefault="008D4E76">
      <w:pPr>
        <w:pStyle w:val="Sarakstarindkopa"/>
        <w:numPr>
          <w:ilvl w:val="1"/>
          <w:numId w:val="22"/>
        </w:numPr>
        <w:spacing w:after="0" w:line="240" w:lineRule="auto"/>
        <w:ind w:left="426" w:hanging="426"/>
        <w:rPr>
          <w:rFonts w:ascii="Times New Roman" w:hAnsi="Times New Roman" w:cs="Times New Roman"/>
          <w:b/>
          <w:bCs/>
          <w:sz w:val="24"/>
          <w:szCs w:val="24"/>
        </w:rPr>
      </w:pPr>
      <w:r w:rsidRPr="00580D3D">
        <w:rPr>
          <w:rFonts w:ascii="Times New Roman" w:eastAsia="Calibri" w:hAnsi="Times New Roman" w:cs="Times New Roman"/>
          <w:sz w:val="24"/>
          <w:szCs w:val="24"/>
          <w:lang w:eastAsia="lv-LV"/>
        </w:rPr>
        <w:t>Izpildītāja pienākumi:</w:t>
      </w:r>
    </w:p>
    <w:p w14:paraId="41B8D018" w14:textId="77777777" w:rsidR="008D4E76" w:rsidRPr="00580D3D" w:rsidRDefault="008D4E76">
      <w:pPr>
        <w:pStyle w:val="Sarakstarindkopa"/>
        <w:numPr>
          <w:ilvl w:val="2"/>
          <w:numId w:val="22"/>
        </w:numPr>
        <w:spacing w:after="0" w:line="240" w:lineRule="auto"/>
        <w:ind w:left="1134" w:hanging="708"/>
        <w:jc w:val="both"/>
        <w:rPr>
          <w:rFonts w:ascii="Times New Roman" w:eastAsia="Calibri" w:hAnsi="Times New Roman" w:cs="Times New Roman"/>
          <w:sz w:val="24"/>
          <w:szCs w:val="24"/>
        </w:rPr>
      </w:pPr>
      <w:r w:rsidRPr="00E6485E">
        <w:rPr>
          <w:rFonts w:ascii="Times New Roman" w:eastAsia="Calibri" w:hAnsi="Times New Roman" w:cs="Times New Roman"/>
          <w:sz w:val="24"/>
          <w:szCs w:val="24"/>
        </w:rPr>
        <w:t>5 (piecu) darba dienu</w:t>
      </w:r>
      <w:r w:rsidRPr="00580D3D">
        <w:rPr>
          <w:rFonts w:ascii="Times New Roman" w:eastAsia="Calibri" w:hAnsi="Times New Roman" w:cs="Times New Roman"/>
          <w:sz w:val="24"/>
          <w:szCs w:val="24"/>
        </w:rPr>
        <w:t xml:space="preserve"> laikā pēc </w:t>
      </w:r>
      <w:r w:rsidRPr="00580D3D">
        <w:rPr>
          <w:rFonts w:ascii="Times New Roman" w:eastAsia="Calibri" w:hAnsi="Times New Roman" w:cs="Times New Roman"/>
          <w:color w:val="000000"/>
          <w:sz w:val="24"/>
          <w:szCs w:val="24"/>
        </w:rPr>
        <w:t>Līguma abpusējas parakstīšanas i</w:t>
      </w:r>
      <w:r w:rsidRPr="00580D3D">
        <w:rPr>
          <w:rFonts w:ascii="Times New Roman" w:eastAsia="Calibri" w:hAnsi="Times New Roman" w:cs="Times New Roman"/>
          <w:sz w:val="24"/>
          <w:szCs w:val="24"/>
        </w:rPr>
        <w:t>esniegt Pasūtītājam saskaņošanai aktualizēto Darbu izpildes Kalendāro grafiku</w:t>
      </w:r>
      <w:r>
        <w:rPr>
          <w:rFonts w:ascii="Times New Roman" w:eastAsia="Calibri" w:hAnsi="Times New Roman" w:cs="Times New Roman"/>
          <w:sz w:val="24"/>
          <w:szCs w:val="24"/>
        </w:rPr>
        <w:t xml:space="preserve"> (Projektēšanas darbiem)</w:t>
      </w:r>
      <w:r w:rsidRPr="00580D3D">
        <w:rPr>
          <w:rFonts w:ascii="Times New Roman" w:eastAsia="Calibri" w:hAnsi="Times New Roman" w:cs="Times New Roman"/>
          <w:sz w:val="24"/>
          <w:szCs w:val="24"/>
        </w:rPr>
        <w:t>;</w:t>
      </w:r>
    </w:p>
    <w:p w14:paraId="6A140ADF"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veikt Līgumā un tā pielikumos paredzēto Darbu izpildi saskaņā ar Kalendārajā grafikā norādītajiem termiņiem un Līguma 3.2.1.punktā noteikto termiņu;</w:t>
      </w:r>
    </w:p>
    <w:p w14:paraId="1DF20B45" w14:textId="19972460"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veikt Būvprojekta izstrādi saskaņā ar Pasūtītāja Tehniskajā</w:t>
      </w:r>
      <w:r w:rsidR="00F76C04">
        <w:rPr>
          <w:rFonts w:ascii="Times New Roman" w:eastAsia="Calibri" w:hAnsi="Times New Roman" w:cs="Times New Roman"/>
          <w:sz w:val="24"/>
          <w:szCs w:val="24"/>
        </w:rPr>
        <w:t>s</w:t>
      </w:r>
      <w:r w:rsidRPr="00580D3D">
        <w:rPr>
          <w:rFonts w:ascii="Times New Roman" w:eastAsia="Calibri" w:hAnsi="Times New Roman" w:cs="Times New Roman"/>
          <w:sz w:val="24"/>
          <w:szCs w:val="24"/>
        </w:rPr>
        <w:t xml:space="preserve"> specifikācijā</w:t>
      </w:r>
      <w:r w:rsidR="00F76C04">
        <w:rPr>
          <w:rFonts w:ascii="Times New Roman" w:eastAsia="Calibri" w:hAnsi="Times New Roman" w:cs="Times New Roman"/>
          <w:sz w:val="24"/>
          <w:szCs w:val="24"/>
        </w:rPr>
        <w:t>s</w:t>
      </w:r>
      <w:r w:rsidRPr="00580D3D">
        <w:rPr>
          <w:rFonts w:ascii="Times New Roman" w:eastAsia="Calibri" w:hAnsi="Times New Roman" w:cs="Times New Roman"/>
          <w:sz w:val="24"/>
          <w:szCs w:val="24"/>
        </w:rPr>
        <w:t xml:space="preserve"> (Projektēšanas uzdevum</w:t>
      </w:r>
      <w:r w:rsidR="00F76C04">
        <w:rPr>
          <w:rFonts w:ascii="Times New Roman" w:eastAsia="Calibri" w:hAnsi="Times New Roman" w:cs="Times New Roman"/>
          <w:sz w:val="24"/>
          <w:szCs w:val="24"/>
        </w:rPr>
        <w:t>os</w:t>
      </w:r>
      <w:r w:rsidRPr="00580D3D">
        <w:rPr>
          <w:rFonts w:ascii="Times New Roman" w:eastAsia="Calibri" w:hAnsi="Times New Roman" w:cs="Times New Roman"/>
          <w:sz w:val="24"/>
          <w:szCs w:val="24"/>
        </w:rPr>
        <w:t>) noteiktajām prasībām, atbilstoši Iepirkumā iesniegtajam Izpildītāja piedāvājumam, atbilstoši Līguma nosacījumiem un Latvijas Republikā spēkā esošiem normatīvajiem aktiem, kas saistīti ar Līguma izpildi;</w:t>
      </w:r>
    </w:p>
    <w:p w14:paraId="69A70C03"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nodrošināt Līguma izpildi ar kvalificētu, atbilstoši sertificētu personālu, kurš veiks Darbu izpildi un piedalīsies Pasūtītāja Līguma ietvaros organizētajās sanāksmēs; nodrošināt speciālistu profesionālās civiltiesiskās atbildības apdrošināšanu, ja to paredz normatīvie akti;</w:t>
      </w:r>
    </w:p>
    <w:p w14:paraId="4884C6E6" w14:textId="7D931BAC"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Būvprojekta izstrādē ievērot </w:t>
      </w:r>
      <w:r>
        <w:rPr>
          <w:rFonts w:ascii="Times New Roman" w:eastAsia="Calibri" w:hAnsi="Times New Roman" w:cs="Times New Roman"/>
          <w:sz w:val="24"/>
          <w:szCs w:val="24"/>
        </w:rPr>
        <w:t>B</w:t>
      </w:r>
      <w:r w:rsidRPr="00580D3D">
        <w:rPr>
          <w:rFonts w:ascii="Times New Roman" w:eastAsia="Calibri" w:hAnsi="Times New Roman" w:cs="Times New Roman"/>
          <w:sz w:val="24"/>
          <w:szCs w:val="24"/>
        </w:rPr>
        <w:t>ūvprojekta</w:t>
      </w:r>
      <w:r w:rsidRPr="00580D3D">
        <w:rPr>
          <w:rFonts w:ascii="Times New Roman" w:eastAsia="Calibri" w:hAnsi="Times New Roman" w:cs="Times New Roman"/>
          <w:sz w:val="24"/>
          <w:szCs w:val="24"/>
          <w:lang w:eastAsia="lv-LV"/>
        </w:rPr>
        <w:t xml:space="preserve"> </w:t>
      </w:r>
      <w:r w:rsidRPr="00580D3D">
        <w:rPr>
          <w:rFonts w:ascii="Times New Roman" w:eastAsia="Calibri" w:hAnsi="Times New Roman" w:cs="Times New Roman"/>
          <w:sz w:val="24"/>
          <w:szCs w:val="24"/>
        </w:rPr>
        <w:t>izstrādes noteikumus un normatīvus. Izpildītājs ir atbildīgs par sagatavotā Būvprojekta atbilstību normatīvajiem aktiem;</w:t>
      </w:r>
    </w:p>
    <w:p w14:paraId="28CF5067" w14:textId="1369432B"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veikt nepieciešamās darbības Būvprojekta saskaņošanai, atzīmes par projektēšanas nosacījumu izpildi </w:t>
      </w:r>
      <w:r w:rsidRPr="00580D3D">
        <w:rPr>
          <w:rFonts w:ascii="Times New Roman" w:eastAsia="Calibri" w:hAnsi="Times New Roman" w:cs="Times New Roman"/>
          <w:sz w:val="24"/>
          <w:szCs w:val="24"/>
          <w:lang w:eastAsia="lv-LV"/>
        </w:rPr>
        <w:t xml:space="preserve">saņemšanai </w:t>
      </w:r>
      <w:r w:rsidRPr="00580D3D">
        <w:rPr>
          <w:rFonts w:ascii="Times New Roman" w:eastAsia="Calibri" w:hAnsi="Times New Roman" w:cs="Times New Roman"/>
          <w:sz w:val="24"/>
          <w:szCs w:val="24"/>
        </w:rPr>
        <w:t>Rīgas domes Pilsētas attīstības departamentā, ievērojot Rīgas domes Pilsētas attīstības departamenta norādījumus par nepieciešamajām Būvprojekta korekcijām;</w:t>
      </w:r>
    </w:p>
    <w:p w14:paraId="344C5A02"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ja Izpildītājs neveic Darbus atbilstoši Līguma noteikumiem, Izpildītāja pienākums ir par saviem līdzekļiem iespējami īsākā laikā, bet ne vēlāk kā 10 (desmit) darba dienu laikā no trūkumu vai neatbilstību konstatēšanas brīža novērst Pasūtītāja konstatētos Darbu izpildes trūkumus vai neatbilstības Līguma izpildē, kas radušās Izpildītāja vainas dēļ;</w:t>
      </w:r>
    </w:p>
    <w:p w14:paraId="7025C95A"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ievērot Pasūtītāja norādījumus par atsevišķu Darbu neveikšanu, Būvprojekta sadaļu vai daļu izstrādāšanu, kā arī ņemt vērā Pasūtītāja precizējumus un skaidrojumus Projektēšanas uzdevumā, ja tie būtiski neizmaina veicamo darbu kopējo apjomu;</w:t>
      </w:r>
    </w:p>
    <w:p w14:paraId="74AA7E99"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pēc Pasūtītāja pieprasījuma 3 (trīs) darba dienu laikā no pieprasījuma saņemšanas sniegt Pasūtītājam informāciju vai atskaiti par līgumsaistību izpildi;</w:t>
      </w:r>
    </w:p>
    <w:p w14:paraId="4BC7ABFE"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piedalīties Pasūtītāja rīkotajās sanāksmēs un informēt par Būvprojekta izstrādes gaitu;</w:t>
      </w:r>
    </w:p>
    <w:p w14:paraId="461E0537" w14:textId="77777777" w:rsidR="008D4E76" w:rsidRPr="00580D3D" w:rsidRDefault="008D4E76">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atbildēt par visiem zaudējumiem, kas saistīti ar nekvalitatīvu vai Līgumam neatbilstošu Darbu izpildi (tajā skaitā par zaudējumiem, kas Pasūtītājam rodas Būvprojekta realizācijas laikā), un atlīdzināt Pasūtītājam zaudējumus pilnā apmērā, kas radušies ļauna nodoma, rupjas un vieglas neuzmanības rezultātā. Fakts, ka Pasūtītājs ir saskaņojis Būvprojektu, neatbrīvo Izpildītāju no atbildības.</w:t>
      </w:r>
    </w:p>
    <w:p w14:paraId="5F48C69F" w14:textId="2E959593" w:rsidR="008D4E76" w:rsidRPr="00740379" w:rsidRDefault="008D4E76" w:rsidP="00BE2381">
      <w:pPr>
        <w:numPr>
          <w:ilvl w:val="2"/>
          <w:numId w:val="22"/>
        </w:numPr>
        <w:spacing w:after="0" w:line="240" w:lineRule="auto"/>
        <w:ind w:left="1134" w:hanging="708"/>
        <w:jc w:val="both"/>
        <w:rPr>
          <w:rFonts w:ascii="Times New Roman" w:eastAsia="Calibri" w:hAnsi="Times New Roman" w:cs="Times New Roman"/>
          <w:sz w:val="24"/>
          <w:szCs w:val="24"/>
          <w:lang w:eastAsia="lv-LV"/>
        </w:rPr>
      </w:pPr>
      <w:r w:rsidRPr="00740379">
        <w:rPr>
          <w:rFonts w:ascii="Times New Roman" w:eastAsia="Calibri" w:hAnsi="Times New Roman" w:cs="Times New Roman"/>
          <w:sz w:val="24"/>
          <w:szCs w:val="24"/>
          <w:lang w:eastAsia="lv-LV"/>
        </w:rPr>
        <w:t xml:space="preserve">pēc Būvprojekta pieņemšanas no Pasūtītāja puses atbilstoši Pasūtītāja lūgumam Izpildītājs apņemas neprasot papildus samaksu sniegt Pasūtītājam rekomendācijas par Būvprojekta risinājumiem, konsultācijas, informāciju, skaidrojumus, saskaņojumus, u.c. atbalstu. </w:t>
      </w:r>
      <w:r w:rsidRPr="00740379">
        <w:rPr>
          <w:rFonts w:ascii="Times New Roman" w:eastAsia="Calibri" w:hAnsi="Times New Roman" w:cs="Times New Roman"/>
          <w:sz w:val="24"/>
          <w:szCs w:val="24"/>
          <w:lang w:eastAsia="lv-LV"/>
        </w:rPr>
        <w:lastRenderedPageBreak/>
        <w:t>Izpildītājs ne vēlāk kā 3 (trīs) darba dienu laikā pēc Pasūtītāja</w:t>
      </w:r>
      <w:r w:rsidRPr="00740379">
        <w:rPr>
          <w:rFonts w:ascii="Times New Roman" w:eastAsia="Calibri" w:hAnsi="Times New Roman" w:cs="Times New Roman"/>
          <w:sz w:val="24"/>
          <w:szCs w:val="24"/>
        </w:rPr>
        <w:t xml:space="preserve"> </w:t>
      </w:r>
      <w:r w:rsidRPr="00740379">
        <w:rPr>
          <w:rFonts w:ascii="Times New Roman" w:eastAsia="Calibri" w:hAnsi="Times New Roman" w:cs="Times New Roman"/>
          <w:sz w:val="24"/>
          <w:szCs w:val="24"/>
          <w:lang w:eastAsia="lv-LV"/>
        </w:rPr>
        <w:t>lūguma saņemšanas, vai citā Līdzēju saskaņotā termiņā, izskata Pasūtītāja iesniegtos dokumentus, sniedz informāciju, rekomendācijas u.tml. un/vai veic citas darbības atbilstoši Pasūtītāja lūgumam</w:t>
      </w:r>
      <w:r w:rsidR="00740379" w:rsidRPr="00740379">
        <w:rPr>
          <w:rFonts w:ascii="Times New Roman" w:eastAsia="Calibri" w:hAnsi="Times New Roman" w:cs="Times New Roman"/>
          <w:sz w:val="24"/>
          <w:szCs w:val="24"/>
          <w:lang w:eastAsia="lv-LV"/>
        </w:rPr>
        <w:t>.</w:t>
      </w:r>
    </w:p>
    <w:p w14:paraId="3B3AAA43" w14:textId="77777777" w:rsidR="00740379" w:rsidRPr="00580D3D" w:rsidRDefault="00740379" w:rsidP="008D4E76">
      <w:pPr>
        <w:spacing w:after="0" w:line="240" w:lineRule="auto"/>
        <w:ind w:left="1134"/>
        <w:jc w:val="both"/>
        <w:rPr>
          <w:rFonts w:ascii="Times New Roman" w:eastAsia="Calibri" w:hAnsi="Times New Roman" w:cs="Times New Roman"/>
          <w:sz w:val="24"/>
          <w:szCs w:val="24"/>
          <w:lang w:eastAsia="lv-LV"/>
        </w:rPr>
      </w:pPr>
    </w:p>
    <w:p w14:paraId="05F8AB31" w14:textId="77777777" w:rsidR="008D4E76" w:rsidRPr="00580D3D" w:rsidRDefault="008D4E76">
      <w:pPr>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Izpildītāja tiesības:</w:t>
      </w:r>
    </w:p>
    <w:p w14:paraId="2FCC19B8" w14:textId="77777777" w:rsidR="008D4E76" w:rsidRPr="00580D3D" w:rsidRDefault="008D4E76">
      <w:pPr>
        <w:pStyle w:val="Sarakstarindkopa"/>
        <w:numPr>
          <w:ilvl w:val="2"/>
          <w:numId w:val="22"/>
        </w:numPr>
        <w:tabs>
          <w:tab w:val="left" w:pos="-1975"/>
        </w:tabs>
        <w:spacing w:after="0" w:line="240" w:lineRule="auto"/>
        <w:ind w:left="1134" w:right="12"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saņemt samaksu no Pasūtītāja par Izpildītāja izpildītajiem un Pasūtītāja pieņemtajiem Darbiem saskaņā ar Līguma noteikumiem;</w:t>
      </w:r>
    </w:p>
    <w:p w14:paraId="4403740C" w14:textId="3BB48C0C" w:rsidR="008D4E76" w:rsidRPr="00580D3D" w:rsidRDefault="008D4E76">
      <w:pPr>
        <w:pStyle w:val="Sarakstarindkopa"/>
        <w:numPr>
          <w:ilvl w:val="2"/>
          <w:numId w:val="22"/>
        </w:numPr>
        <w:tabs>
          <w:tab w:val="left" w:pos="-1975"/>
        </w:tabs>
        <w:spacing w:after="0" w:line="240" w:lineRule="auto"/>
        <w:ind w:left="1134" w:right="12" w:hanging="708"/>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saņemt no Pasūtītāja Līguma izpildei nepieciešamo informāciju, ko Pasūtītājs nodrošina saskaņā ar Tehnisk</w:t>
      </w:r>
      <w:r w:rsidR="00740379">
        <w:rPr>
          <w:rFonts w:ascii="Times New Roman" w:eastAsia="Calibri" w:hAnsi="Times New Roman" w:cs="Times New Roman"/>
          <w:sz w:val="24"/>
          <w:szCs w:val="24"/>
        </w:rPr>
        <w:t>ajām</w:t>
      </w:r>
      <w:r w:rsidRPr="00580D3D">
        <w:rPr>
          <w:rFonts w:ascii="Times New Roman" w:eastAsia="Calibri" w:hAnsi="Times New Roman" w:cs="Times New Roman"/>
          <w:sz w:val="24"/>
          <w:szCs w:val="24"/>
        </w:rPr>
        <w:t xml:space="preserve"> specifikācij</w:t>
      </w:r>
      <w:r w:rsidR="00740379">
        <w:rPr>
          <w:rFonts w:ascii="Times New Roman" w:eastAsia="Calibri" w:hAnsi="Times New Roman" w:cs="Times New Roman"/>
          <w:sz w:val="24"/>
          <w:szCs w:val="24"/>
        </w:rPr>
        <w:t>ām</w:t>
      </w:r>
      <w:r w:rsidRPr="00580D3D">
        <w:rPr>
          <w:rFonts w:ascii="Times New Roman" w:eastAsia="Calibri" w:hAnsi="Times New Roman" w:cs="Times New Roman"/>
          <w:sz w:val="24"/>
          <w:szCs w:val="24"/>
        </w:rPr>
        <w:t xml:space="preserve"> (Projektēšanas uzdevum</w:t>
      </w:r>
      <w:r w:rsidR="00740379">
        <w:rPr>
          <w:rFonts w:ascii="Times New Roman" w:eastAsia="Calibri" w:hAnsi="Times New Roman" w:cs="Times New Roman"/>
          <w:sz w:val="24"/>
          <w:szCs w:val="24"/>
        </w:rPr>
        <w:t>im</w:t>
      </w:r>
      <w:r w:rsidRPr="00580D3D">
        <w:rPr>
          <w:rFonts w:ascii="Times New Roman" w:eastAsia="Calibri" w:hAnsi="Times New Roman" w:cs="Times New Roman"/>
          <w:sz w:val="24"/>
          <w:szCs w:val="24"/>
        </w:rPr>
        <w:t>) un Līguma noteikumiem.</w:t>
      </w:r>
    </w:p>
    <w:p w14:paraId="5387BFC8" w14:textId="77777777" w:rsidR="008D4E76" w:rsidRPr="00580D3D" w:rsidRDefault="008D4E76">
      <w:pPr>
        <w:pStyle w:val="Sarakstarindkopa"/>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Pasūtītāja pienākumi:</w:t>
      </w:r>
    </w:p>
    <w:p w14:paraId="19D54A2E"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pirms Darbu izpildes uzsākšanas un Līguma darbības laikā nodrošināt Izpildītāju ar Līguma izpildei nepieciešamo dokumentāciju un informāciju, kura ir Pasūtītāja rīcībā vai kuras sniegšanu, saskaņā ar Tehnisko specifikāciju (Projektēšanas uzdevumu), uzņēmies Pasūtītājs. Pārējās nepieciešamās informācijas un dokumentācijas vākšana, ja vien Līdzēji nav vienojušies citādāk, ir </w:t>
      </w:r>
      <w:r w:rsidRPr="00580D3D">
        <w:rPr>
          <w:rFonts w:ascii="Times New Roman" w:eastAsia="Calibri" w:hAnsi="Times New Roman" w:cs="Times New Roman"/>
          <w:spacing w:val="-6"/>
          <w:sz w:val="24"/>
          <w:szCs w:val="24"/>
          <w:lang w:eastAsia="lv-LV"/>
        </w:rPr>
        <w:t>Izpildītāja</w:t>
      </w:r>
      <w:r w:rsidRPr="00580D3D">
        <w:rPr>
          <w:rFonts w:ascii="Times New Roman" w:eastAsia="Calibri" w:hAnsi="Times New Roman" w:cs="Times New Roman"/>
          <w:sz w:val="24"/>
          <w:szCs w:val="24"/>
          <w:lang w:eastAsia="lv-LV"/>
        </w:rPr>
        <w:t xml:space="preserve"> pienākums, un ar to saistītās </w:t>
      </w:r>
      <w:r w:rsidRPr="00580D3D">
        <w:rPr>
          <w:rFonts w:ascii="Times New Roman" w:eastAsia="Calibri" w:hAnsi="Times New Roman" w:cs="Times New Roman"/>
          <w:spacing w:val="-6"/>
          <w:sz w:val="24"/>
          <w:szCs w:val="24"/>
          <w:lang w:eastAsia="lv-LV"/>
        </w:rPr>
        <w:t>Izpildītāja</w:t>
      </w:r>
      <w:r w:rsidRPr="00580D3D">
        <w:rPr>
          <w:rFonts w:ascii="Times New Roman" w:eastAsia="Calibri" w:hAnsi="Times New Roman" w:cs="Times New Roman"/>
          <w:sz w:val="24"/>
          <w:szCs w:val="24"/>
          <w:lang w:eastAsia="lv-LV"/>
        </w:rPr>
        <w:t xml:space="preserve"> izmaksas ir iekļautas Līguma summā;</w:t>
      </w:r>
    </w:p>
    <w:p w14:paraId="268B771E"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paziņot Izpildītājam par visiem no Pasūtītāja atkarīgiem, paredzamiem apstākļiem, kas var traucēt Izpildītājam izpildīt Līguma saistības, 5 (piecu) darba dienu laikā un nepieciešamības gadījumā pagarināt Būvprojekta izstrādes pabeigšanas termiņu;</w:t>
      </w:r>
    </w:p>
    <w:p w14:paraId="4F657A69"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rPr>
      </w:pPr>
      <w:r w:rsidRPr="00580D3D">
        <w:rPr>
          <w:rFonts w:ascii="Times New Roman" w:eastAsia="Calibri" w:hAnsi="Times New Roman" w:cs="Times New Roman"/>
          <w:sz w:val="24"/>
          <w:szCs w:val="24"/>
        </w:rPr>
        <w:t>ne vēlāk kā 5 (piecu) darba dienu laikā no saņemšanas dienas izskatīt Izpildītāja iesniegto aktualizēto Darbu izpildes Kalendāro grafiku un saskaņot to, vai iesniegt Izpildītājam motivētas iebildes;</w:t>
      </w:r>
    </w:p>
    <w:p w14:paraId="0315F70C"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rPr>
      </w:pPr>
      <w:r w:rsidRPr="00580D3D">
        <w:rPr>
          <w:rFonts w:ascii="Times New Roman" w:eastAsia="Calibri" w:hAnsi="Times New Roman" w:cs="Times New Roman"/>
          <w:sz w:val="24"/>
          <w:szCs w:val="24"/>
        </w:rPr>
        <w:t>saskaņot Būvprojektu vai sniegt Izpildītājam motivētus iebildumus par Būvprojekta nesaskaņošanu, pieņemt Rīgas domes Pilsētas attīstības departamentā izskatītu un akceptētu Būvprojektu, parakstīt Darbu pieņemšanas nodošanas aktu vai sniegt Izpildītājam motivētus iebildumus par Būvprojekta nepilnībām.</w:t>
      </w:r>
    </w:p>
    <w:p w14:paraId="7CB34639"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savlaicīgi un pilnā apjomā apmaksāt Izpildītāja kvalitatīvi veiktos un Pasūtītāja pieņemtos Darbus saskaņā ar Līguma noteikumiem.</w:t>
      </w:r>
    </w:p>
    <w:p w14:paraId="0499E1C3" w14:textId="77777777" w:rsidR="008D4E76" w:rsidRPr="00580D3D" w:rsidRDefault="008D4E76">
      <w:pPr>
        <w:numPr>
          <w:ilvl w:val="1"/>
          <w:numId w:val="22"/>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Pasūtītāja tiesības:</w:t>
      </w:r>
    </w:p>
    <w:p w14:paraId="1E76B35C"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Līguma izpildes laikā kontrolēt Izpildītāja līgumsaistību izpildi, pieprasīt no Izpildītāja informāciju par līgumsaistību izpildi un dot Izpildītājam norādījumus par Līgumā paredzēto Darbu veikšanu;</w:t>
      </w:r>
    </w:p>
    <w:p w14:paraId="4ACB88C5"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pieprasīt, lai Izpildītājs par saviem līdzekļiem novērš Darbu izpildē pieļautos vai pēc Darbu izpildes konstatētos trūkumus vai nepilnības, kas radušās Izpildītāja vainas dēļ, iespējami īsākā laikā, bet ne vēlāk kā 10 (desmit) darba dienu laikā no trūkumu vai nepilnību konstatēšanas brīža;</w:t>
      </w:r>
    </w:p>
    <w:p w14:paraId="7D4AB7D1"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 xml:space="preserve">nepieņemt izpildītos Darbus, ja Pasūtītājs konstatē, ka Darbu izpilde ir veikta nekvalitatīvi, nepilnīgi, neatbilstoši Līguma un normatīvo aktu noteikumiem, Būvprojektā iztrūkst kāds no nepieciešamajiem dokumentiem. </w:t>
      </w:r>
    </w:p>
    <w:p w14:paraId="367ACD5B"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eastAsia="Calibri" w:hAnsi="Times New Roman" w:cs="Times New Roman"/>
          <w:sz w:val="24"/>
          <w:szCs w:val="24"/>
          <w:lang w:eastAsia="lv-LV"/>
        </w:rPr>
      </w:pPr>
      <w:r w:rsidRPr="00580D3D">
        <w:rPr>
          <w:rFonts w:ascii="Times New Roman" w:eastAsia="Calibri" w:hAnsi="Times New Roman" w:cs="Times New Roman"/>
          <w:sz w:val="24"/>
          <w:szCs w:val="24"/>
          <w:lang w:eastAsia="lv-LV"/>
        </w:rPr>
        <w:t>Pasūtītājam ir tiesības sniegt Izpildītājam norādījumus, kā arī Būvprojekta izstrādes procesā precizēt atsevišķi veicamos Darbus, nemainot kopējo Būvprojekta apjomu un ievērojot tehniskās prasības;</w:t>
      </w:r>
    </w:p>
    <w:p w14:paraId="4128F633"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hAnsi="Times New Roman" w:cs="Times New Roman"/>
          <w:sz w:val="24"/>
          <w:szCs w:val="24"/>
          <w:lang w:eastAsia="lv-LV"/>
        </w:rPr>
      </w:pPr>
      <w:r w:rsidRPr="00580D3D">
        <w:rPr>
          <w:rFonts w:ascii="Times New Roman" w:hAnsi="Times New Roman" w:cs="Times New Roman"/>
          <w:sz w:val="24"/>
          <w:szCs w:val="24"/>
        </w:rPr>
        <w:t xml:space="preserve">Gadījumā, ja </w:t>
      </w:r>
      <w:bookmarkStart w:id="40" w:name="_Hlk136376163"/>
      <w:r w:rsidRPr="00580D3D">
        <w:rPr>
          <w:rFonts w:ascii="Times New Roman" w:hAnsi="Times New Roman" w:cs="Times New Roman"/>
          <w:sz w:val="24"/>
          <w:szCs w:val="24"/>
        </w:rPr>
        <w:t>Pasūtītājs</w:t>
      </w:r>
      <w:bookmarkEnd w:id="40"/>
      <w:r w:rsidRPr="00580D3D">
        <w:rPr>
          <w:rFonts w:ascii="Times New Roman" w:hAnsi="Times New Roman" w:cs="Times New Roman"/>
          <w:sz w:val="24"/>
          <w:szCs w:val="24"/>
        </w:rPr>
        <w:t xml:space="preserve">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5B79C9A2" w14:textId="77777777" w:rsidR="008D4E76" w:rsidRPr="00580D3D" w:rsidRDefault="008D4E76">
      <w:pPr>
        <w:numPr>
          <w:ilvl w:val="2"/>
          <w:numId w:val="22"/>
        </w:numPr>
        <w:overflowPunct w:val="0"/>
        <w:autoSpaceDE w:val="0"/>
        <w:autoSpaceDN w:val="0"/>
        <w:adjustRightInd w:val="0"/>
        <w:spacing w:after="0" w:line="240" w:lineRule="auto"/>
        <w:ind w:left="1134" w:hanging="708"/>
        <w:jc w:val="both"/>
        <w:textAlignment w:val="baseline"/>
        <w:rPr>
          <w:rFonts w:ascii="Times New Roman" w:hAnsi="Times New Roman"/>
          <w:sz w:val="24"/>
          <w:szCs w:val="24"/>
          <w:lang w:eastAsia="lv-LV"/>
        </w:rPr>
      </w:pPr>
      <w:r w:rsidRPr="00580D3D">
        <w:rPr>
          <w:rFonts w:ascii="Times New Roman" w:hAnsi="Times New Roman"/>
          <w:sz w:val="24"/>
          <w:szCs w:val="24"/>
          <w:lang w:eastAsia="lv-LV"/>
        </w:rPr>
        <w:t xml:space="preserve">Izpildītājam ir pienākuma ievērot Sadarbības ar darījumu partneriem pamatprincipus, kuri publicēti </w:t>
      </w:r>
      <w:r w:rsidRPr="00580D3D">
        <w:rPr>
          <w:rFonts w:ascii="Times New Roman" w:hAnsi="Times New Roman"/>
          <w:sz w:val="24"/>
          <w:szCs w:val="24"/>
        </w:rPr>
        <w:t>Pasūtītāja</w:t>
      </w:r>
      <w:r w:rsidRPr="00580D3D">
        <w:rPr>
          <w:rFonts w:ascii="Times New Roman" w:hAnsi="Times New Roman"/>
          <w:sz w:val="24"/>
          <w:szCs w:val="24"/>
          <w:lang w:eastAsia="lv-LV"/>
        </w:rPr>
        <w:t xml:space="preserve"> mājaslapā https://www.rigassatiksme.lv/lv/par-mums/. Gadījumā, ja Izpildītājs neievēro šos pamatprincipus, </w:t>
      </w:r>
      <w:r w:rsidRPr="00580D3D">
        <w:rPr>
          <w:rFonts w:ascii="Times New Roman" w:hAnsi="Times New Roman"/>
          <w:sz w:val="24"/>
          <w:szCs w:val="24"/>
        </w:rPr>
        <w:t>Pasūtītājs</w:t>
      </w:r>
      <w:r w:rsidRPr="00580D3D">
        <w:rPr>
          <w:rFonts w:ascii="Times New Roman" w:hAnsi="Times New Roman"/>
          <w:sz w:val="24"/>
          <w:szCs w:val="24"/>
          <w:lang w:eastAsia="lv-LV"/>
        </w:rPr>
        <w:t xml:space="preserve"> ir tiesīgs lauzt Līgumu.</w:t>
      </w:r>
    </w:p>
    <w:p w14:paraId="2F929004" w14:textId="77777777" w:rsidR="008D4E76" w:rsidRPr="00580D3D" w:rsidRDefault="008D4E76" w:rsidP="008D4E76">
      <w:pPr>
        <w:overflowPunct w:val="0"/>
        <w:autoSpaceDE w:val="0"/>
        <w:autoSpaceDN w:val="0"/>
        <w:adjustRightInd w:val="0"/>
        <w:spacing w:after="0" w:line="240" w:lineRule="auto"/>
        <w:ind w:left="672"/>
        <w:jc w:val="both"/>
        <w:textAlignment w:val="baseline"/>
        <w:rPr>
          <w:rFonts w:ascii="Times New Roman" w:eastAsia="Calibri" w:hAnsi="Times New Roman" w:cs="Times New Roman"/>
          <w:sz w:val="24"/>
          <w:szCs w:val="24"/>
          <w:lang w:eastAsia="lv-LV"/>
        </w:rPr>
      </w:pPr>
    </w:p>
    <w:p w14:paraId="24ABA6BF" w14:textId="77777777" w:rsidR="008D4E76" w:rsidRPr="00580D3D" w:rsidRDefault="008D4E76">
      <w:pPr>
        <w:pStyle w:val="Sarakstarindkopa"/>
        <w:widowControl w:val="0"/>
        <w:numPr>
          <w:ilvl w:val="0"/>
          <w:numId w:val="22"/>
        </w:numPr>
        <w:overflowPunct w:val="0"/>
        <w:adjustRightInd w:val="0"/>
        <w:spacing w:after="0" w:line="240" w:lineRule="auto"/>
        <w:jc w:val="center"/>
        <w:rPr>
          <w:rFonts w:ascii="Times New Roman" w:hAnsi="Times New Roman"/>
          <w:b/>
          <w:sz w:val="24"/>
          <w:szCs w:val="24"/>
        </w:rPr>
      </w:pPr>
      <w:r w:rsidRPr="00580D3D">
        <w:rPr>
          <w:rFonts w:ascii="Times New Roman" w:hAnsi="Times New Roman"/>
          <w:b/>
          <w:sz w:val="24"/>
          <w:szCs w:val="24"/>
        </w:rPr>
        <w:lastRenderedPageBreak/>
        <w:t>Būvprojekta nodošanas – pieņemšanas kārtība</w:t>
      </w:r>
    </w:p>
    <w:p w14:paraId="6828B730" w14:textId="3990AE13" w:rsidR="008D4E76" w:rsidRPr="00580D3D" w:rsidRDefault="008D4E76">
      <w:pPr>
        <w:pStyle w:val="Sarakstarindkopa"/>
        <w:numPr>
          <w:ilvl w:val="1"/>
          <w:numId w:val="22"/>
        </w:numPr>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Būvprojekt</w:t>
      </w:r>
      <w:r w:rsidR="00740379">
        <w:rPr>
          <w:rFonts w:ascii="Times New Roman" w:eastAsia="Calibri" w:hAnsi="Times New Roman" w:cs="Times New Roman"/>
          <w:sz w:val="24"/>
          <w:szCs w:val="24"/>
        </w:rPr>
        <w:t>a</w:t>
      </w:r>
      <w:r w:rsidRPr="00580D3D">
        <w:rPr>
          <w:rFonts w:ascii="Times New Roman" w:eastAsia="Calibri" w:hAnsi="Times New Roman" w:cs="Times New Roman"/>
          <w:sz w:val="24"/>
          <w:szCs w:val="24"/>
        </w:rPr>
        <w:t xml:space="preserve"> veiksmīgai izstrādei, iepriekš vienojoties par tikšanās vietu un laiku, Līdzēji savstarpēji saskaņotā laikā var rīkot sanāksmes, kurās pārrunā Bū</w:t>
      </w:r>
      <w:r>
        <w:rPr>
          <w:rFonts w:ascii="Times New Roman" w:eastAsia="Calibri" w:hAnsi="Times New Roman" w:cs="Times New Roman"/>
          <w:sz w:val="24"/>
          <w:szCs w:val="24"/>
        </w:rPr>
        <w:t>v</w:t>
      </w:r>
      <w:r w:rsidRPr="00580D3D">
        <w:rPr>
          <w:rFonts w:ascii="Times New Roman" w:eastAsia="Calibri" w:hAnsi="Times New Roman" w:cs="Times New Roman"/>
          <w:sz w:val="24"/>
          <w:szCs w:val="24"/>
        </w:rPr>
        <w:t>projektu izstrādes norisi, atbilstību Līguma noteikumiem, Projektēšanas uzdevumam un citiem Līgumam pievienotajiem dokumentiem. Sanāksmēs Līdzēji precizē neskaidros jautājumus, kā arī vienojas par nepieciešamajiem labojumiem Būvprojektā, ja Būvprojekts neatbilst Līguma noteikumiem. Pēc savas iniciatīvas katram no Līdzējiem ir tiesības organizēt sanāksmes ar otru Līdzēju, kurās tiek izskatīti jautājumi par Būvprojekta izpildes gaitu, jebkādām problēmām, kas radušās (vai var rasties) un kavē Būvprojekta kvalitatīvu vai savlaicīgu izpildi, un citi ar Līguma izpildi saistīti jautājumi.</w:t>
      </w:r>
      <w:r w:rsidRPr="00580D3D">
        <w:rPr>
          <w:rFonts w:ascii="Times New Roman" w:eastAsia="Calibri" w:hAnsi="Times New Roman" w:cs="Times New Roman"/>
          <w:b/>
          <w:bCs/>
          <w:sz w:val="24"/>
          <w:szCs w:val="24"/>
        </w:rPr>
        <w:t xml:space="preserve"> </w:t>
      </w:r>
      <w:r w:rsidRPr="00580D3D">
        <w:rPr>
          <w:rFonts w:ascii="Times New Roman" w:eastAsia="Calibri" w:hAnsi="Times New Roman" w:cs="Times New Roman"/>
          <w:sz w:val="24"/>
          <w:szCs w:val="24"/>
        </w:rPr>
        <w:t>Pasūtītājam ir tiesības pieaicināt sarunās būvniecībā un projektēšanā kompetentus speciālistus, kā arī trešās personas.</w:t>
      </w:r>
    </w:p>
    <w:p w14:paraId="7D08A96A"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Līguma 10.1.punktā minēto sanāksmju gaita tiek protokolēt</w:t>
      </w:r>
      <w:r>
        <w:rPr>
          <w:rFonts w:ascii="Times New Roman" w:eastAsia="Calibri" w:hAnsi="Times New Roman" w:cs="Times New Roman"/>
          <w:sz w:val="24"/>
          <w:szCs w:val="24"/>
        </w:rPr>
        <w:t>a.</w:t>
      </w:r>
      <w:r w:rsidRPr="00580D3D">
        <w:rPr>
          <w:rFonts w:ascii="Times New Roman" w:eastAsia="Calibri" w:hAnsi="Times New Roman" w:cs="Times New Roman"/>
          <w:sz w:val="24"/>
          <w:szCs w:val="24"/>
        </w:rPr>
        <w:t xml:space="preserve"> Jebkādi iebildumi pret protokola saturu jāizvirza ne vēlāk kā 2 (divu) darba dienu laikā pēc protokola saņemšanas. Protokolēšanu veic Izpildītājs - latviešu valodā, iesniedzot vai nosūtot protokolu uz Pasūtītāja norādītu e-pastu 4 (četru) darba dienu laikā pēc notikušās sanāksmes.</w:t>
      </w:r>
    </w:p>
    <w:p w14:paraId="505846CF"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Ievērojot sanāksmju laikā sastādītajos protokolos norādītos precizētos jautājumus un norunātos labojumus, Izpildītājs veic nepieciešamos labojumus un precizējumus Būvprojektā un ne vēlāk kā 2 (divas) darba dienas pirms kārtējās sanāksmes iesniedz labojumus un precizējumus Pasūtītājam. </w:t>
      </w:r>
    </w:p>
    <w:p w14:paraId="7B9621F4" w14:textId="77777777" w:rsidR="008D4E76" w:rsidRPr="00580D3D" w:rsidRDefault="008D4E76">
      <w:pPr>
        <w:widowControl w:val="0"/>
        <w:numPr>
          <w:ilvl w:val="1"/>
          <w:numId w:val="22"/>
        </w:numPr>
        <w:tabs>
          <w:tab w:val="num" w:pos="142"/>
        </w:tabs>
        <w:suppressAutoHyphens/>
        <w:spacing w:after="0" w:line="240" w:lineRule="auto"/>
        <w:ind w:left="567" w:hanging="567"/>
        <w:contextualSpacing/>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Pēc Būvprojekta saskaņošanas no Pasūtītā puses Izpildītājs iesniedz Būvprojektu </w:t>
      </w:r>
      <w:r w:rsidRPr="00580D3D">
        <w:rPr>
          <w:rFonts w:ascii="Times New Roman" w:eastAsia="Times New Roman" w:hAnsi="Times New Roman" w:cs="Times New Roman"/>
          <w:color w:val="000000"/>
          <w:sz w:val="24"/>
          <w:szCs w:val="24"/>
        </w:rPr>
        <w:t>Rīgas domes Pilsētas attīstības departamentā</w:t>
      </w:r>
      <w:r w:rsidRPr="00580D3D">
        <w:rPr>
          <w:rFonts w:ascii="Times New Roman" w:eastAsia="Calibri" w:hAnsi="Times New Roman" w:cs="Times New Roman"/>
          <w:sz w:val="24"/>
          <w:szCs w:val="24"/>
        </w:rPr>
        <w:t xml:space="preserve"> atzīmes par projektēšanas nosacījumu izpildi veikšanai.</w:t>
      </w:r>
    </w:p>
    <w:p w14:paraId="49A1799D" w14:textId="589F5CCF"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Pēc </w:t>
      </w:r>
      <w:r w:rsidRPr="00580D3D">
        <w:rPr>
          <w:rFonts w:ascii="Times New Roman" w:eastAsia="Times New Roman" w:hAnsi="Times New Roman" w:cs="Times New Roman"/>
          <w:color w:val="000000"/>
          <w:sz w:val="24"/>
          <w:szCs w:val="24"/>
        </w:rPr>
        <w:t>Rīgas domes Pilsētas attīstības departamenta</w:t>
      </w:r>
      <w:r w:rsidRPr="00580D3D">
        <w:rPr>
          <w:rFonts w:ascii="Times New Roman" w:eastAsia="Calibri" w:hAnsi="Times New Roman" w:cs="Times New Roman"/>
          <w:sz w:val="24"/>
          <w:szCs w:val="24"/>
        </w:rPr>
        <w:t xml:space="preserve"> </w:t>
      </w:r>
      <w:r w:rsidRPr="00580D3D">
        <w:rPr>
          <w:rFonts w:ascii="Times New Roman" w:eastAsia="Calibri" w:hAnsi="Times New Roman" w:cs="Times New Roman"/>
          <w:sz w:val="24"/>
          <w:szCs w:val="24"/>
          <w:lang w:eastAsia="lv-LV"/>
        </w:rPr>
        <w:t xml:space="preserve">atzīmes </w:t>
      </w:r>
      <w:r w:rsidRPr="00580D3D">
        <w:rPr>
          <w:rFonts w:ascii="Times New Roman" w:eastAsia="Calibri" w:hAnsi="Times New Roman" w:cs="Times New Roman"/>
          <w:sz w:val="24"/>
          <w:szCs w:val="24"/>
        </w:rPr>
        <w:t xml:space="preserve">par projektēšanas nosacījumu izpildi, Izpildītājs iesniedz Pasūtītājam Būvprojekta materiālus atbilstoši </w:t>
      </w:r>
      <w:r w:rsidRPr="00580D3D">
        <w:rPr>
          <w:rFonts w:ascii="Times New Roman" w:eastAsia="Times New Roman" w:hAnsi="Times New Roman" w:cs="Times New Roman"/>
          <w:color w:val="000000"/>
          <w:sz w:val="24"/>
          <w:szCs w:val="24"/>
        </w:rPr>
        <w:t>Tehniskajā specifikācijā (Projektēšanas uzdevumā)</w:t>
      </w:r>
      <w:r w:rsidRPr="00580D3D">
        <w:rPr>
          <w:rFonts w:ascii="Times New Roman" w:eastAsia="Calibri" w:hAnsi="Times New Roman" w:cs="Times New Roman"/>
          <w:sz w:val="24"/>
          <w:szCs w:val="24"/>
        </w:rPr>
        <w:t xml:space="preserve"> noteiktajam, kas izstrādāti, ievērojot Projektēšanas uzdevumu, Līgumu. Projekta materiālus Izpildītājs iesniedz Pasūtītājam kopā ar nodošanas – pieņemšanas aktu. Pasūtītājs </w:t>
      </w:r>
      <w:r w:rsidRPr="00580D3D">
        <w:rPr>
          <w:rFonts w:ascii="Times New Roman" w:eastAsia="Calibri" w:hAnsi="Times New Roman" w:cs="Times New Roman"/>
          <w:sz w:val="24"/>
          <w:szCs w:val="24"/>
          <w:lang w:eastAsia="lv-LV"/>
        </w:rPr>
        <w:t xml:space="preserve">10 (desmit) darba dienu laikā izvērtē iesniegto Būvprojekta materiālu atbilstību un sniedz Izpildītājam informāciju par konstatētajām neatbilstībām vai paraksta </w:t>
      </w:r>
      <w:r w:rsidRPr="00580D3D">
        <w:rPr>
          <w:rFonts w:ascii="Times New Roman" w:eastAsia="Calibri" w:hAnsi="Times New Roman" w:cs="Times New Roman"/>
          <w:sz w:val="24"/>
          <w:szCs w:val="24"/>
        </w:rPr>
        <w:t>nodošanas – pieņemšanas aktu.</w:t>
      </w:r>
    </w:p>
    <w:p w14:paraId="52C34C22" w14:textId="77777777"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Ja, pieņemot Būvprojektu vai tā atsevišķas sadaļas, Pasūtītājs konstatē neatbilstības Tehniskās specifikācijas (Projektēšanas uzdevuma), Līguma vai normatīvo aktu noteikumiem, Izpildītājs neatbilstības novērš </w:t>
      </w:r>
      <w:r w:rsidRPr="00580D3D">
        <w:rPr>
          <w:rFonts w:ascii="Times New Roman" w:eastAsia="Calibri" w:hAnsi="Times New Roman" w:cs="Times New Roman"/>
          <w:sz w:val="24"/>
          <w:szCs w:val="24"/>
          <w:lang w:eastAsia="lv-LV"/>
        </w:rPr>
        <w:t>10 (desmit) darba dienu laikā un</w:t>
      </w:r>
      <w:r w:rsidRPr="00580D3D">
        <w:rPr>
          <w:rFonts w:ascii="Times New Roman" w:eastAsia="Calibri" w:hAnsi="Times New Roman" w:cs="Times New Roman"/>
          <w:sz w:val="24"/>
          <w:szCs w:val="24"/>
        </w:rPr>
        <w:t xml:space="preserve"> atkārtoti iesniedz Būvprojektu Pasūtītājam kopā ar nodošanas – pieņemšanas aktu. </w:t>
      </w:r>
    </w:p>
    <w:p w14:paraId="294C94DC" w14:textId="5C2C5B6D" w:rsidR="008D4E76" w:rsidRPr="00580D3D" w:rsidRDefault="008D4E76">
      <w:pPr>
        <w:numPr>
          <w:ilvl w:val="1"/>
          <w:numId w:val="22"/>
        </w:numPr>
        <w:tabs>
          <w:tab w:val="num" w:pos="-1985"/>
        </w:tabs>
        <w:spacing w:after="0" w:line="240" w:lineRule="auto"/>
        <w:ind w:left="567" w:hanging="567"/>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Līguma 10.</w:t>
      </w:r>
      <w:r w:rsidR="00837770">
        <w:rPr>
          <w:rFonts w:ascii="Times New Roman" w:eastAsia="Calibri" w:hAnsi="Times New Roman" w:cs="Times New Roman"/>
          <w:sz w:val="24"/>
          <w:szCs w:val="24"/>
        </w:rPr>
        <w:t>6</w:t>
      </w:r>
      <w:r w:rsidRPr="00580D3D">
        <w:rPr>
          <w:rFonts w:ascii="Times New Roman" w:eastAsia="Calibri" w:hAnsi="Times New Roman" w:cs="Times New Roman"/>
          <w:sz w:val="24"/>
          <w:szCs w:val="24"/>
        </w:rPr>
        <w:t>.punktā noteiktais trūkumu vai neatbilstību novēršanas termiņš neietekmē Līguma summu un termiņus</w:t>
      </w:r>
      <w:r>
        <w:rPr>
          <w:rFonts w:ascii="Times New Roman" w:eastAsia="Calibri" w:hAnsi="Times New Roman" w:cs="Times New Roman"/>
          <w:sz w:val="24"/>
          <w:szCs w:val="24"/>
        </w:rPr>
        <w:t>,</w:t>
      </w:r>
      <w:r w:rsidRPr="00580D3D">
        <w:rPr>
          <w:rFonts w:ascii="Times New Roman" w:eastAsia="Calibri" w:hAnsi="Times New Roman" w:cs="Times New Roman"/>
          <w:sz w:val="24"/>
          <w:szCs w:val="24"/>
        </w:rPr>
        <w:t xml:space="preserve"> un Pasūtītāja tiesības aprēķināt līgumsodu par Izpildītāja saistību izpildes kavējumu.</w:t>
      </w:r>
    </w:p>
    <w:p w14:paraId="79F793F6" w14:textId="77777777" w:rsidR="008D4E76" w:rsidRPr="00580D3D" w:rsidRDefault="008D4E76">
      <w:pPr>
        <w:numPr>
          <w:ilvl w:val="1"/>
          <w:numId w:val="22"/>
        </w:numPr>
        <w:tabs>
          <w:tab w:val="num" w:pos="-1985"/>
        </w:tabs>
        <w:spacing w:after="0" w:line="240" w:lineRule="auto"/>
        <w:ind w:left="709" w:hanging="709"/>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Pasūtītāja tiesības iesniegt pretenzijas Izpildītājam atjaunojas, ja Būvprojekta dokumentācijā atklājas kļūdas, kuras Pasūtītājs varēja konstatēt tikai būvniecības izpildes gaitā.</w:t>
      </w:r>
    </w:p>
    <w:p w14:paraId="29F42E9E" w14:textId="77777777" w:rsidR="008D4E76" w:rsidRPr="00580D3D" w:rsidRDefault="008D4E76">
      <w:pPr>
        <w:numPr>
          <w:ilvl w:val="1"/>
          <w:numId w:val="22"/>
        </w:numPr>
        <w:tabs>
          <w:tab w:val="num" w:pos="-1985"/>
        </w:tabs>
        <w:spacing w:after="0" w:line="240" w:lineRule="auto"/>
        <w:ind w:left="709" w:hanging="709"/>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Visa dokumentācija (atskaites, protokoli) un jebkurš cits produkts vai dokuments, kuru Līguma ietvaros ir izstrādājis Izpildītājs, pēc Būvprojekta vai tā daļu nodošanas Pasūtītājam ir uzskatāms par Pasūtītāja īpašumu.</w:t>
      </w:r>
    </w:p>
    <w:p w14:paraId="17AD2CC2" w14:textId="77777777" w:rsidR="008D4E76" w:rsidRPr="00580D3D" w:rsidRDefault="008D4E76">
      <w:pPr>
        <w:numPr>
          <w:ilvl w:val="1"/>
          <w:numId w:val="22"/>
        </w:numPr>
        <w:tabs>
          <w:tab w:val="num" w:pos="-1985"/>
        </w:tabs>
        <w:spacing w:after="0" w:line="240" w:lineRule="auto"/>
        <w:ind w:left="709" w:hanging="709"/>
        <w:jc w:val="both"/>
        <w:rPr>
          <w:rFonts w:ascii="Times New Roman" w:eastAsia="Calibri" w:hAnsi="Times New Roman" w:cs="Times New Roman"/>
          <w:sz w:val="24"/>
          <w:szCs w:val="24"/>
        </w:rPr>
      </w:pPr>
      <w:r w:rsidRPr="00580D3D">
        <w:rPr>
          <w:rFonts w:ascii="Times New Roman" w:eastAsia="Calibri" w:hAnsi="Times New Roman" w:cs="Times New Roman"/>
          <w:sz w:val="24"/>
          <w:szCs w:val="24"/>
        </w:rPr>
        <w:t xml:space="preserve">Ja pēc </w:t>
      </w:r>
      <w:r>
        <w:rPr>
          <w:rFonts w:ascii="Times New Roman" w:eastAsia="Calibri" w:hAnsi="Times New Roman" w:cs="Times New Roman"/>
          <w:sz w:val="24"/>
          <w:szCs w:val="24"/>
        </w:rPr>
        <w:t>Būvp</w:t>
      </w:r>
      <w:r w:rsidRPr="00580D3D">
        <w:rPr>
          <w:rFonts w:ascii="Times New Roman" w:eastAsia="Calibri" w:hAnsi="Times New Roman" w:cs="Times New Roman"/>
          <w:sz w:val="24"/>
          <w:szCs w:val="24"/>
        </w:rPr>
        <w:t>rojekta saskaņošanas un Darbu nodošanas - pieņemšanas atklājas nepilnības Izpildītāja izstrādātajā Būvprojektā, kas radušās Izpildītāja vainas dēļ, un tādēļ Būvprojekta izstrādei un saskaņošanai ir nepieciešamas korekcijas Būvprojektā ietvertajos risinājumos, dokumentācijā u.tml., vai citi papildus projektēšanas darbi, tad Izpildītājs apņemas novērst Būvprojektā konstatētās nepilnības.</w:t>
      </w:r>
    </w:p>
    <w:p w14:paraId="699ABB48" w14:textId="77777777" w:rsidR="008D4E76" w:rsidRPr="00580D3D" w:rsidRDefault="008D4E76">
      <w:pPr>
        <w:numPr>
          <w:ilvl w:val="1"/>
          <w:numId w:val="22"/>
        </w:numPr>
        <w:overflowPunct w:val="0"/>
        <w:autoSpaceDE w:val="0"/>
        <w:autoSpaceDN w:val="0"/>
        <w:adjustRightInd w:val="0"/>
        <w:spacing w:after="0" w:line="240" w:lineRule="auto"/>
        <w:ind w:left="709" w:hanging="709"/>
        <w:jc w:val="both"/>
        <w:textAlignment w:val="baseline"/>
        <w:rPr>
          <w:rFonts w:ascii="Times New Roman" w:eastAsia="Times New Roman" w:hAnsi="Times New Roman" w:cs="Calibri"/>
          <w:sz w:val="24"/>
          <w:szCs w:val="24"/>
          <w:lang w:eastAsia="lv-LV"/>
        </w:rPr>
      </w:pPr>
      <w:r w:rsidRPr="00580D3D">
        <w:rPr>
          <w:rFonts w:ascii="Times New Roman" w:eastAsia="Times New Roman" w:hAnsi="Times New Roman" w:cs="Calibri"/>
          <w:sz w:val="24"/>
          <w:szCs w:val="24"/>
          <w:lang w:eastAsia="lv-LV"/>
        </w:rPr>
        <w:t xml:space="preserve">Izpildītājs garantē trūkumu un neatbilstību novēršanu par saviem līdzekļiem un saviem spēkiem, ja Būvprojekta realizācijas gaitā atklājas trūkumi, neatbilstības vai nepilnības, kuru dēļ nav iespējams vai ir apgrūtināts realizēt turpmākus būvniecības darbus Izpildītāja projektētajā objektā. </w:t>
      </w:r>
    </w:p>
    <w:p w14:paraId="700FAAD2" w14:textId="77777777" w:rsidR="008D4E76" w:rsidRPr="00580D3D" w:rsidRDefault="008D4E76" w:rsidP="008D4E76">
      <w:pPr>
        <w:spacing w:after="0" w:line="240" w:lineRule="auto"/>
        <w:ind w:left="709"/>
        <w:jc w:val="both"/>
        <w:rPr>
          <w:rFonts w:ascii="Times New Roman" w:eastAsia="Calibri" w:hAnsi="Times New Roman" w:cs="Times New Roman"/>
          <w:sz w:val="24"/>
          <w:szCs w:val="24"/>
        </w:rPr>
      </w:pPr>
    </w:p>
    <w:p w14:paraId="744DC351" w14:textId="77777777" w:rsidR="008D4E76" w:rsidRPr="00580D3D" w:rsidRDefault="008D4E76" w:rsidP="008D4E76">
      <w:pPr>
        <w:pStyle w:val="paragraph"/>
        <w:spacing w:before="0" w:beforeAutospacing="0" w:after="0" w:afterAutospacing="0"/>
        <w:ind w:left="630"/>
        <w:jc w:val="center"/>
        <w:textAlignment w:val="baseline"/>
        <w:rPr>
          <w:sz w:val="26"/>
          <w:szCs w:val="26"/>
        </w:rPr>
      </w:pPr>
      <w:r w:rsidRPr="00580D3D">
        <w:rPr>
          <w:rStyle w:val="normaltextrun"/>
          <w:b/>
          <w:bCs/>
          <w:sz w:val="26"/>
          <w:szCs w:val="26"/>
          <w:u w:val="single"/>
        </w:rPr>
        <w:t>III NODAĻA</w:t>
      </w:r>
      <w:r w:rsidRPr="00580D3D">
        <w:rPr>
          <w:rStyle w:val="normaltextrun"/>
          <w:sz w:val="26"/>
          <w:szCs w:val="26"/>
        </w:rPr>
        <w:t> </w:t>
      </w:r>
      <w:r w:rsidRPr="00580D3D">
        <w:rPr>
          <w:rStyle w:val="eop"/>
          <w:sz w:val="26"/>
          <w:szCs w:val="26"/>
        </w:rPr>
        <w:t> </w:t>
      </w:r>
    </w:p>
    <w:p w14:paraId="664AF30F" w14:textId="77777777" w:rsidR="008D4E76" w:rsidRPr="00580D3D" w:rsidRDefault="008D4E76" w:rsidP="008D4E76">
      <w:pPr>
        <w:pStyle w:val="paragraph"/>
        <w:spacing w:before="0" w:beforeAutospacing="0" w:after="0" w:afterAutospacing="0"/>
        <w:ind w:left="630"/>
        <w:jc w:val="center"/>
        <w:textAlignment w:val="baseline"/>
        <w:rPr>
          <w:sz w:val="26"/>
          <w:szCs w:val="26"/>
        </w:rPr>
      </w:pPr>
      <w:r w:rsidRPr="00580D3D">
        <w:rPr>
          <w:rStyle w:val="normaltextrun"/>
          <w:b/>
          <w:bCs/>
          <w:sz w:val="26"/>
          <w:szCs w:val="26"/>
          <w:u w:val="single"/>
        </w:rPr>
        <w:t>AUTORUZRAUDZĪBA</w:t>
      </w:r>
      <w:r w:rsidRPr="00580D3D">
        <w:rPr>
          <w:rStyle w:val="normaltextrun"/>
          <w:sz w:val="26"/>
          <w:szCs w:val="26"/>
        </w:rPr>
        <w:t> </w:t>
      </w:r>
      <w:r w:rsidRPr="00580D3D">
        <w:rPr>
          <w:rStyle w:val="eop"/>
          <w:sz w:val="26"/>
          <w:szCs w:val="26"/>
        </w:rPr>
        <w:t> </w:t>
      </w:r>
    </w:p>
    <w:p w14:paraId="645B715F" w14:textId="77777777" w:rsidR="008D4E76" w:rsidRPr="00580D3D" w:rsidRDefault="008D4E76" w:rsidP="008D4E76">
      <w:pPr>
        <w:pStyle w:val="paragraph"/>
        <w:spacing w:before="0" w:beforeAutospacing="0" w:after="0" w:afterAutospacing="0"/>
        <w:ind w:left="630"/>
        <w:jc w:val="center"/>
        <w:textAlignment w:val="baseline"/>
        <w:rPr>
          <w:sz w:val="26"/>
          <w:szCs w:val="26"/>
        </w:rPr>
      </w:pPr>
      <w:r w:rsidRPr="00580D3D">
        <w:rPr>
          <w:rStyle w:val="normaltextrun"/>
          <w:sz w:val="26"/>
          <w:szCs w:val="26"/>
        </w:rPr>
        <w:t> </w:t>
      </w:r>
      <w:r w:rsidRPr="00580D3D">
        <w:rPr>
          <w:rStyle w:val="eop"/>
          <w:sz w:val="26"/>
          <w:szCs w:val="26"/>
        </w:rPr>
        <w:t> </w:t>
      </w:r>
    </w:p>
    <w:p w14:paraId="23192B12" w14:textId="77777777" w:rsidR="008D4E76" w:rsidRPr="00580D3D" w:rsidRDefault="008D4E76">
      <w:pPr>
        <w:pStyle w:val="paragraph"/>
        <w:numPr>
          <w:ilvl w:val="0"/>
          <w:numId w:val="22"/>
        </w:numPr>
        <w:spacing w:before="0" w:beforeAutospacing="0" w:after="0" w:afterAutospacing="0"/>
        <w:jc w:val="center"/>
        <w:textAlignment w:val="baseline"/>
        <w:rPr>
          <w:b/>
          <w:bCs/>
        </w:rPr>
      </w:pPr>
      <w:r w:rsidRPr="00580D3D">
        <w:rPr>
          <w:rStyle w:val="normaltextrun"/>
          <w:b/>
          <w:bCs/>
        </w:rPr>
        <w:t>Autoruzraudzības veikšanas kārtība </w:t>
      </w:r>
    </w:p>
    <w:p w14:paraId="1796180D" w14:textId="77777777" w:rsidR="008D4E76" w:rsidRPr="00580D3D" w:rsidRDefault="008D4E76">
      <w:pPr>
        <w:pStyle w:val="paragraph"/>
        <w:numPr>
          <w:ilvl w:val="1"/>
          <w:numId w:val="22"/>
        </w:numPr>
        <w:spacing w:before="0" w:beforeAutospacing="0" w:after="0" w:afterAutospacing="0"/>
        <w:ind w:left="567" w:hanging="567"/>
        <w:jc w:val="both"/>
        <w:textAlignment w:val="baseline"/>
        <w:rPr>
          <w:rStyle w:val="normaltextrun"/>
        </w:rPr>
      </w:pPr>
      <w:r w:rsidRPr="00580D3D">
        <w:rPr>
          <w:rStyle w:val="normaltextrun"/>
        </w:rPr>
        <w:lastRenderedPageBreak/>
        <w:t>Izpildītājs nodrošina Autoruzraudzības pienākumu veikšanu visā Būvdarbu izpildes laikā līdz Būvdarbu pilnīgai pabeigšanai un nodošanai ekspluatācijā.</w:t>
      </w:r>
    </w:p>
    <w:p w14:paraId="74255B46" w14:textId="77777777" w:rsidR="008D4E76" w:rsidRPr="00580D3D" w:rsidRDefault="008D4E76">
      <w:pPr>
        <w:pStyle w:val="Sarakstarindkopa"/>
        <w:numPr>
          <w:ilvl w:val="1"/>
          <w:numId w:val="22"/>
        </w:numPr>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Izpildītāja pienākumi:</w:t>
      </w:r>
    </w:p>
    <w:p w14:paraId="582B813E" w14:textId="77777777" w:rsidR="008D4E76" w:rsidRPr="00580D3D" w:rsidRDefault="008D4E76">
      <w:pPr>
        <w:pStyle w:val="Sarakstarindkopa"/>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color w:val="000000"/>
          <w:sz w:val="24"/>
          <w:szCs w:val="24"/>
        </w:rPr>
        <w:t>Izpildītājam</w:t>
      </w:r>
      <w:r w:rsidRPr="00580D3D">
        <w:rPr>
          <w:rFonts w:ascii="Times New Roman" w:eastAsia="Times New Roman" w:hAnsi="Times New Roman" w:cs="Times New Roman"/>
          <w:sz w:val="24"/>
          <w:szCs w:val="24"/>
        </w:rPr>
        <w:t xml:space="preserve"> jāveic autoruzraudzība Būvobjektā atbilstoši Līguma noteikumiem, nodrošinot Būvprojekta autentisku realizāciju dabā.</w:t>
      </w:r>
    </w:p>
    <w:p w14:paraId="180A0842" w14:textId="77777777" w:rsidR="008D4E76" w:rsidRPr="00580D3D" w:rsidRDefault="008D4E76">
      <w:pPr>
        <w:pStyle w:val="Sarakstarindkopa"/>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sz w:val="24"/>
          <w:szCs w:val="24"/>
        </w:rPr>
        <w:t xml:space="preserve">Veicot autoruzraudzību, </w:t>
      </w:r>
      <w:r w:rsidRPr="00580D3D">
        <w:rPr>
          <w:rFonts w:ascii="Times New Roman" w:eastAsia="Times New Roman" w:hAnsi="Times New Roman" w:cs="Times New Roman"/>
          <w:color w:val="000000"/>
          <w:sz w:val="24"/>
          <w:szCs w:val="24"/>
        </w:rPr>
        <w:t>Izpildītājam</w:t>
      </w:r>
      <w:r w:rsidRPr="00580D3D">
        <w:rPr>
          <w:rFonts w:ascii="Times New Roman" w:eastAsia="Times New Roman" w:hAnsi="Times New Roman" w:cs="Times New Roman"/>
          <w:sz w:val="24"/>
          <w:szCs w:val="24"/>
        </w:rPr>
        <w:t xml:space="preserve"> jāievēro Latvijas Republikā spēkā esošie normatīvie akti un Pasūtītāja norādījumi.</w:t>
      </w:r>
    </w:p>
    <w:p w14:paraId="53EB928F" w14:textId="77777777" w:rsidR="008D4E76" w:rsidRPr="00580D3D" w:rsidRDefault="008D4E76">
      <w:pPr>
        <w:pStyle w:val="Sarakstarindkopa"/>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sz w:val="24"/>
          <w:szCs w:val="24"/>
        </w:rPr>
        <w:t>Izpildītājam ir pienākums apmeklēt darba vadības vai pēc Pasūtītāja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0F6255D6" w14:textId="77777777" w:rsidR="008D4E76" w:rsidRPr="00580D3D" w:rsidRDefault="008D4E76">
      <w:pPr>
        <w:pStyle w:val="Sarakstarindkopa"/>
        <w:numPr>
          <w:ilvl w:val="2"/>
          <w:numId w:val="22"/>
        </w:numPr>
        <w:spacing w:after="0" w:line="240" w:lineRule="auto"/>
        <w:ind w:left="1276" w:hanging="709"/>
        <w:jc w:val="both"/>
        <w:rPr>
          <w:rStyle w:val="normaltextrun"/>
          <w:rFonts w:ascii="Times New Roman" w:eastAsia="Times New Roman" w:hAnsi="Times New Roman" w:cs="Times New Roman"/>
          <w:b/>
          <w:sz w:val="24"/>
          <w:szCs w:val="24"/>
        </w:rPr>
      </w:pPr>
      <w:r w:rsidRPr="00580D3D">
        <w:rPr>
          <w:rFonts w:ascii="Times New Roman" w:eastAsia="Times New Roman" w:hAnsi="Times New Roman" w:cs="Times New Roman"/>
          <w:color w:val="000000"/>
          <w:sz w:val="24"/>
          <w:szCs w:val="24"/>
        </w:rPr>
        <w:t>Pēc Pasūtītāja pieprasījuma Izpildītājam sadarbības ietvaros jānodrošina nepieciešamo labojumu veikšanu Būvprojektā. Izpildītājam ir pienākums nekavējoties informēt Pasūtītāju par nepieciešamību veikt labojumus Būvprojektā, neatkarīgi no tā, vai šāda nepieciešamība radusies Izpildītāja kļūdas vai citu iemeslu dēļ.</w:t>
      </w:r>
      <w:r w:rsidRPr="00580D3D">
        <w:rPr>
          <w:rStyle w:val="normaltextrun"/>
          <w:rFonts w:ascii="Times New Roman" w:hAnsi="Times New Roman" w:cs="Times New Roman"/>
          <w:sz w:val="24"/>
          <w:szCs w:val="24"/>
        </w:rPr>
        <w:t xml:space="preserve"> </w:t>
      </w:r>
    </w:p>
    <w:p w14:paraId="4A83BD12" w14:textId="77777777" w:rsidR="008D4E76" w:rsidRPr="00AE3491" w:rsidRDefault="008D4E76">
      <w:pPr>
        <w:pStyle w:val="Sarakstarindkopa"/>
        <w:numPr>
          <w:ilvl w:val="2"/>
          <w:numId w:val="22"/>
        </w:numPr>
        <w:spacing w:after="0" w:line="240" w:lineRule="auto"/>
        <w:ind w:left="1276" w:hanging="709"/>
        <w:jc w:val="both"/>
        <w:rPr>
          <w:rStyle w:val="normaltextrun"/>
          <w:rFonts w:ascii="Times New Roman" w:eastAsia="Times New Roman" w:hAnsi="Times New Roman" w:cs="Times New Roman"/>
          <w:b/>
          <w:sz w:val="24"/>
          <w:szCs w:val="24"/>
        </w:rPr>
      </w:pPr>
      <w:r w:rsidRPr="00580D3D">
        <w:rPr>
          <w:rStyle w:val="normaltextrun"/>
          <w:rFonts w:ascii="Times New Roman" w:hAnsi="Times New Roman" w:cs="Times New Roman"/>
          <w:sz w:val="24"/>
          <w:szCs w:val="24"/>
        </w:rPr>
        <w:t>Būvdarbu gaitā savlaicīgi pārbaudīt Būvobjektā lietoto konstrukciju, tehnoloģisko un citu iekārtu, būvizstrādājumu un materiālu atbilstību Būvprojektam un nepieļaut neatbilstošu konstrukciju, tehnoloģisko un citu iekārtu, būvizstrādājumu un materiālu iestrādāšanu Būvobjektā, ja to pielietošana nav paredzēta Būvprojektā.</w:t>
      </w:r>
    </w:p>
    <w:p w14:paraId="3AF93C92" w14:textId="77777777" w:rsidR="008D4E76" w:rsidRPr="00AE3491" w:rsidRDefault="008D4E76">
      <w:pPr>
        <w:pStyle w:val="Sarakstarindkopa"/>
        <w:numPr>
          <w:ilvl w:val="2"/>
          <w:numId w:val="22"/>
        </w:numPr>
        <w:spacing w:after="0" w:line="240" w:lineRule="auto"/>
        <w:ind w:left="1276" w:hanging="709"/>
        <w:jc w:val="both"/>
        <w:rPr>
          <w:rStyle w:val="normaltextrun"/>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sidRPr="00AE3491">
        <w:rPr>
          <w:rFonts w:ascii="Times New Roman" w:eastAsia="Times New Roman" w:hAnsi="Times New Roman" w:cs="Times New Roman"/>
          <w:bCs/>
          <w:sz w:val="24"/>
          <w:szCs w:val="24"/>
        </w:rPr>
        <w:t xml:space="preserve">ūvprojekta izmaiņu gadījumā nodrošināt atbilstošu to iestrādāšanu visās attiecīgajās </w:t>
      </w:r>
      <w:r>
        <w:rPr>
          <w:rFonts w:ascii="Times New Roman" w:eastAsia="Times New Roman" w:hAnsi="Times New Roman" w:cs="Times New Roman"/>
          <w:bCs/>
          <w:sz w:val="24"/>
          <w:szCs w:val="24"/>
        </w:rPr>
        <w:t>B</w:t>
      </w:r>
      <w:r w:rsidRPr="00AE3491">
        <w:rPr>
          <w:rFonts w:ascii="Times New Roman" w:eastAsia="Times New Roman" w:hAnsi="Times New Roman" w:cs="Times New Roman"/>
          <w:bCs/>
          <w:sz w:val="24"/>
          <w:szCs w:val="24"/>
        </w:rPr>
        <w:t>ūvprojekta daļās, ja nepieciešams, informēt par izmaiņām būvatļauju izdevušo institūciju un organizēt atbilstošu saskaņošanas procedūru</w:t>
      </w:r>
      <w:r>
        <w:rPr>
          <w:rFonts w:ascii="Times New Roman" w:eastAsia="Times New Roman" w:hAnsi="Times New Roman" w:cs="Times New Roman"/>
          <w:bCs/>
          <w:sz w:val="24"/>
          <w:szCs w:val="24"/>
        </w:rPr>
        <w:t>.</w:t>
      </w:r>
    </w:p>
    <w:p w14:paraId="06958F80" w14:textId="77777777" w:rsidR="008D4E76" w:rsidRPr="00580D3D" w:rsidRDefault="008D4E76">
      <w:pPr>
        <w:pStyle w:val="Sarakstarindkopa"/>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color w:val="000000"/>
          <w:sz w:val="24"/>
          <w:szCs w:val="24"/>
        </w:rPr>
        <w:t>Kļūdas būvprojektā Izpildītājam  jālabo uz sava rēķina.</w:t>
      </w:r>
    </w:p>
    <w:p w14:paraId="32AEC88A" w14:textId="77777777" w:rsidR="008D4E76" w:rsidRPr="00580D3D" w:rsidRDefault="008D4E76">
      <w:pPr>
        <w:pStyle w:val="Sarakstarindkopa"/>
        <w:numPr>
          <w:ilvl w:val="2"/>
          <w:numId w:val="22"/>
        </w:numPr>
        <w:spacing w:after="0" w:line="240" w:lineRule="auto"/>
        <w:ind w:left="1276" w:hanging="709"/>
        <w:jc w:val="both"/>
        <w:rPr>
          <w:rFonts w:ascii="Times New Roman" w:eastAsia="Times New Roman" w:hAnsi="Times New Roman" w:cs="Times New Roman"/>
          <w:b/>
          <w:sz w:val="24"/>
          <w:szCs w:val="24"/>
        </w:rPr>
      </w:pPr>
      <w:r w:rsidRPr="00580D3D">
        <w:rPr>
          <w:rFonts w:ascii="Times New Roman" w:eastAsia="Times New Roman" w:hAnsi="Times New Roman" w:cs="Times New Roman"/>
          <w:sz w:val="24"/>
          <w:szCs w:val="24"/>
        </w:rPr>
        <w:t xml:space="preserve">Izpildītājam uz Līguma noslēgšanas dienu ir jābūt noslēgtam apdrošināšanas līgumam atbilstoši Ministru kabineta 2014.gada 19.augusta noteikumu Nr.502 „Noteikumi par būvspeciālistu un būvdarbu veicēju civiltiesiskās atbildības obligāto apdrošināšanu” nosacījumiem un pēc Pasūtītāja pieprasījuma 1 (vienas) darba dienas laikā minētais apdrošināšanas līgums jāiesniedz Pasūtītājam </w:t>
      </w:r>
    </w:p>
    <w:p w14:paraId="765021F5" w14:textId="77777777" w:rsidR="008D4E76" w:rsidRPr="00580D3D" w:rsidRDefault="008D4E76">
      <w:pPr>
        <w:pStyle w:val="Sarakstarindkopa"/>
        <w:numPr>
          <w:ilvl w:val="1"/>
          <w:numId w:val="22"/>
        </w:numPr>
        <w:spacing w:after="0" w:line="240" w:lineRule="auto"/>
        <w:ind w:left="567" w:hanging="567"/>
        <w:jc w:val="both"/>
        <w:rPr>
          <w:rFonts w:ascii="Times New Roman" w:hAnsi="Times New Roman" w:cs="Times New Roman"/>
          <w:sz w:val="24"/>
          <w:szCs w:val="24"/>
          <w:u w:val="single"/>
        </w:rPr>
      </w:pPr>
      <w:r w:rsidRPr="00580D3D">
        <w:rPr>
          <w:rFonts w:ascii="Times New Roman" w:hAnsi="Times New Roman" w:cs="Times New Roman"/>
          <w:sz w:val="24"/>
          <w:szCs w:val="24"/>
        </w:rPr>
        <w:t>Izpildītāja tiesības:</w:t>
      </w:r>
    </w:p>
    <w:p w14:paraId="7B33AD4F" w14:textId="77777777" w:rsidR="008D4E76" w:rsidRPr="00580D3D" w:rsidRDefault="008D4E76">
      <w:pPr>
        <w:pStyle w:val="Sarakstarindkopa"/>
        <w:numPr>
          <w:ilvl w:val="2"/>
          <w:numId w:val="22"/>
        </w:numPr>
        <w:spacing w:after="0" w:line="240" w:lineRule="auto"/>
        <w:ind w:left="1276" w:hanging="709"/>
        <w:jc w:val="both"/>
        <w:rPr>
          <w:rFonts w:ascii="Times New Roman" w:hAnsi="Times New Roman" w:cs="Times New Roman"/>
          <w:sz w:val="24"/>
          <w:szCs w:val="24"/>
        </w:rPr>
      </w:pPr>
      <w:r w:rsidRPr="00580D3D">
        <w:rPr>
          <w:rFonts w:ascii="Times New Roman" w:hAnsi="Times New Roman" w:cs="Times New Roman"/>
          <w:sz w:val="24"/>
          <w:szCs w:val="24"/>
        </w:rPr>
        <w:t>saņemt samaksu par kvalitatīvu un atbilstoši Līguma un normatīvo aktu prasībām veiktu Autoruzraudzību;</w:t>
      </w:r>
    </w:p>
    <w:p w14:paraId="088CB2E7" w14:textId="77777777" w:rsidR="008D4E76" w:rsidRPr="00580D3D" w:rsidRDefault="008D4E76">
      <w:pPr>
        <w:pStyle w:val="Sarakstarindkopa"/>
        <w:numPr>
          <w:ilvl w:val="2"/>
          <w:numId w:val="22"/>
        </w:numPr>
        <w:spacing w:after="0" w:line="240" w:lineRule="auto"/>
        <w:ind w:left="1276" w:hanging="709"/>
        <w:jc w:val="both"/>
        <w:rPr>
          <w:rFonts w:ascii="Times New Roman" w:hAnsi="Times New Roman" w:cs="Times New Roman"/>
          <w:sz w:val="24"/>
          <w:szCs w:val="24"/>
        </w:rPr>
      </w:pPr>
      <w:r w:rsidRPr="00580D3D">
        <w:rPr>
          <w:rFonts w:ascii="Times New Roman" w:hAnsi="Times New Roman" w:cs="Times New Roman"/>
          <w:sz w:val="24"/>
          <w:szCs w:val="24"/>
        </w:rPr>
        <w:t>pārbaudīt, vai Būvobjektā ir atbilstoša Būvprojekta un būvdarbu izpildes dokumentācija.</w:t>
      </w:r>
    </w:p>
    <w:p w14:paraId="18B7FD7F" w14:textId="77777777" w:rsidR="008D4E76" w:rsidRPr="00580D3D" w:rsidRDefault="008D4E76">
      <w:pPr>
        <w:pStyle w:val="Sarakstarindkopa"/>
        <w:numPr>
          <w:ilvl w:val="1"/>
          <w:numId w:val="22"/>
        </w:numPr>
        <w:spacing w:after="0" w:line="240" w:lineRule="auto"/>
        <w:ind w:left="567" w:hanging="567"/>
        <w:jc w:val="both"/>
        <w:rPr>
          <w:rFonts w:ascii="Times New Roman" w:hAnsi="Times New Roman" w:cs="Times New Roman"/>
          <w:sz w:val="24"/>
          <w:szCs w:val="24"/>
          <w:u w:val="single"/>
        </w:rPr>
      </w:pPr>
      <w:r w:rsidRPr="00580D3D">
        <w:rPr>
          <w:rFonts w:ascii="Times New Roman" w:hAnsi="Times New Roman" w:cs="Times New Roman"/>
          <w:sz w:val="24"/>
          <w:szCs w:val="24"/>
        </w:rPr>
        <w:t>Pasūtītāja pienākumi</w:t>
      </w:r>
      <w:r w:rsidRPr="00580D3D">
        <w:rPr>
          <w:rFonts w:ascii="Times New Roman" w:hAnsi="Times New Roman" w:cs="Times New Roman"/>
          <w:sz w:val="24"/>
          <w:szCs w:val="24"/>
          <w:u w:val="single"/>
        </w:rPr>
        <w:t>:</w:t>
      </w:r>
    </w:p>
    <w:p w14:paraId="65849FBD"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nodrošināt piekļuvi un iespēju strādāt Būvobjektā;</w:t>
      </w:r>
    </w:p>
    <w:p w14:paraId="2BF1151D"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veikt samaksu par Autoruzraudzību Līgumā noteiktajā kārtībā.</w:t>
      </w:r>
    </w:p>
    <w:p w14:paraId="5AC3D240" w14:textId="77777777" w:rsidR="008D4E76" w:rsidRPr="00580D3D" w:rsidRDefault="008D4E76">
      <w:pPr>
        <w:pStyle w:val="Sarakstarindkopa"/>
        <w:numPr>
          <w:ilvl w:val="1"/>
          <w:numId w:val="22"/>
        </w:numPr>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Pasūtītāja tiesības:</w:t>
      </w:r>
    </w:p>
    <w:p w14:paraId="2565BD7D"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pieprasīt Autoruzraudzības kārtībā veikt izmaiņas Būvprojektā;</w:t>
      </w:r>
    </w:p>
    <w:p w14:paraId="4B232EE3"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pieprasīt sniegt detalizētu skaidrojumu par Būvprojektā paredzēto risinājumu realizāciju;</w:t>
      </w:r>
    </w:p>
    <w:p w14:paraId="1FCAA970"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apturēt Autoruzraudzības darbus, par to rakstiski paziņojot Izpildītājam;</w:t>
      </w:r>
    </w:p>
    <w:p w14:paraId="3CD2E18A" w14:textId="77777777" w:rsidR="008D4E76" w:rsidRPr="00580D3D" w:rsidRDefault="008D4E76">
      <w:pPr>
        <w:widowControl w:val="0"/>
        <w:numPr>
          <w:ilvl w:val="2"/>
          <w:numId w:val="22"/>
        </w:numPr>
        <w:overflowPunct w:val="0"/>
        <w:adjustRightInd w:val="0"/>
        <w:spacing w:after="0" w:line="240" w:lineRule="auto"/>
        <w:ind w:left="1276" w:right="28" w:hanging="709"/>
        <w:jc w:val="both"/>
        <w:rPr>
          <w:rFonts w:ascii="Times New Roman" w:hAnsi="Times New Roman" w:cs="Times New Roman"/>
          <w:sz w:val="24"/>
          <w:szCs w:val="24"/>
        </w:rPr>
      </w:pPr>
      <w:r w:rsidRPr="00580D3D">
        <w:rPr>
          <w:rFonts w:ascii="Times New Roman" w:hAnsi="Times New Roman" w:cs="Times New Roman"/>
          <w:sz w:val="24"/>
          <w:szCs w:val="24"/>
        </w:rPr>
        <w:t>10 (desmit) darba dienu laikā parakstīt no Izpildītāja saņemto Ikmēneša Autoruzraudzības darbu pieņemšanas un nodošanas aktu vai minētajā termiņā rakstiski iesniegt Izpildītājam pretenziju, ja Autoruzraudzība ir veikta nekvalitatīvi vai neatbilst Līguma vai spēkā esošo normatīvo aktu prasībām vai Ikmēneša Autoruzraudzības darbu pieņemšanas un nodošanas aktā ir neprecizitātes. Šādā gadījumā Izpildītājam ir pienākums Pasūtītāja pretenzijā norādītajā termiņā novērst norādītās neatbilstības un nepilnības un atkārtoti iesniegt Pasūtītājam saskaņošanai Ikmēneša Autoruzraudzības darbu pieņemšanas un nodošanas aktu.</w:t>
      </w:r>
    </w:p>
    <w:p w14:paraId="3F596A4E" w14:textId="77777777" w:rsidR="008D4E76" w:rsidRPr="00FF4DA1" w:rsidRDefault="008D4E76" w:rsidP="008D4E76">
      <w:pPr>
        <w:pStyle w:val="paragraph"/>
        <w:spacing w:before="0" w:beforeAutospacing="0" w:after="0" w:afterAutospacing="0"/>
        <w:ind w:left="630"/>
        <w:jc w:val="center"/>
        <w:textAlignment w:val="baseline"/>
      </w:pPr>
      <w:r w:rsidRPr="00580D3D">
        <w:rPr>
          <w:rStyle w:val="normaltextrun"/>
          <w:b/>
          <w:bCs/>
          <w:u w:val="single"/>
        </w:rPr>
        <w:t>IV NODAĻA</w:t>
      </w:r>
      <w:r w:rsidRPr="00580D3D">
        <w:rPr>
          <w:rStyle w:val="normaltextrun"/>
        </w:rPr>
        <w:t> </w:t>
      </w:r>
      <w:r w:rsidRPr="00FF4DA1">
        <w:rPr>
          <w:rStyle w:val="eop"/>
        </w:rPr>
        <w:t> </w:t>
      </w:r>
    </w:p>
    <w:p w14:paraId="6450026F" w14:textId="77777777" w:rsidR="008D4E76" w:rsidRPr="00FF4DA1" w:rsidRDefault="008D4E76" w:rsidP="008D4E76">
      <w:pPr>
        <w:pStyle w:val="paragraph"/>
        <w:spacing w:before="0" w:beforeAutospacing="0" w:after="0" w:afterAutospacing="0"/>
        <w:ind w:left="630"/>
        <w:jc w:val="center"/>
        <w:textAlignment w:val="baseline"/>
      </w:pPr>
      <w:r w:rsidRPr="00FF4DA1">
        <w:rPr>
          <w:rStyle w:val="normaltextrun"/>
          <w:b/>
          <w:bCs/>
          <w:u w:val="single"/>
        </w:rPr>
        <w:t> BŪVDARBU VEIKŠANA</w:t>
      </w:r>
      <w:r w:rsidRPr="00FF4DA1">
        <w:rPr>
          <w:rStyle w:val="normaltextrun"/>
        </w:rPr>
        <w:t> </w:t>
      </w:r>
      <w:r w:rsidRPr="00FF4DA1">
        <w:rPr>
          <w:rStyle w:val="eop"/>
        </w:rPr>
        <w:t> </w:t>
      </w:r>
    </w:p>
    <w:p w14:paraId="6C7A484B" w14:textId="77777777" w:rsidR="008D4E76" w:rsidRPr="00FF4DA1" w:rsidRDefault="008D4E76" w:rsidP="008D4E76">
      <w:pPr>
        <w:pStyle w:val="paragraph"/>
        <w:spacing w:before="0" w:beforeAutospacing="0" w:after="0" w:afterAutospacing="0"/>
        <w:ind w:left="630"/>
        <w:jc w:val="center"/>
        <w:textAlignment w:val="baseline"/>
        <w:rPr>
          <w:sz w:val="26"/>
          <w:szCs w:val="26"/>
        </w:rPr>
      </w:pPr>
      <w:r w:rsidRPr="00FF4DA1">
        <w:rPr>
          <w:rStyle w:val="normaltextrun"/>
          <w:sz w:val="26"/>
          <w:szCs w:val="26"/>
        </w:rPr>
        <w:t> </w:t>
      </w:r>
      <w:r w:rsidRPr="00FF4DA1">
        <w:rPr>
          <w:rStyle w:val="eop"/>
          <w:sz w:val="26"/>
          <w:szCs w:val="26"/>
        </w:rPr>
        <w:t> </w:t>
      </w:r>
    </w:p>
    <w:p w14:paraId="2A345BA2" w14:textId="77777777" w:rsidR="008D4E76" w:rsidRPr="001156FC" w:rsidRDefault="008D4E76">
      <w:pPr>
        <w:pStyle w:val="paragraph"/>
        <w:numPr>
          <w:ilvl w:val="0"/>
          <w:numId w:val="22"/>
        </w:numPr>
        <w:spacing w:before="0" w:beforeAutospacing="0" w:after="0" w:afterAutospacing="0"/>
        <w:jc w:val="center"/>
        <w:textAlignment w:val="baseline"/>
      </w:pPr>
      <w:r w:rsidRPr="001156FC">
        <w:rPr>
          <w:rStyle w:val="normaltextrun"/>
          <w:b/>
          <w:bCs/>
        </w:rPr>
        <w:t>Būvdarbu veikšanas kārtība </w:t>
      </w:r>
    </w:p>
    <w:p w14:paraId="35AC2F64" w14:textId="77777777" w:rsidR="008D4E76" w:rsidRDefault="008D4E76">
      <w:pPr>
        <w:pStyle w:val="paragraph"/>
        <w:numPr>
          <w:ilvl w:val="1"/>
          <w:numId w:val="22"/>
        </w:numPr>
        <w:spacing w:before="0" w:beforeAutospacing="0" w:after="21" w:afterAutospacing="0"/>
        <w:ind w:left="567" w:hanging="567"/>
        <w:jc w:val="both"/>
        <w:textAlignment w:val="baseline"/>
      </w:pPr>
      <w:r w:rsidRPr="002A5700">
        <w:rPr>
          <w:rStyle w:val="normaltextrun"/>
        </w:rPr>
        <w:lastRenderedPageBreak/>
        <w:t xml:space="preserve">Izpildītājs veic </w:t>
      </w:r>
      <w:r w:rsidRPr="002A5700">
        <w:rPr>
          <w:rFonts w:eastAsia="Arial Unicode MS"/>
        </w:rPr>
        <w:t xml:space="preserve">visus Būvdarbus saskaņā ar Līguma noteikumiem, Būvprojektu, Tāmēm, </w:t>
      </w:r>
      <w:r>
        <w:rPr>
          <w:rFonts w:eastAsia="Arial Unicode MS"/>
        </w:rPr>
        <w:t>Būvd</w:t>
      </w:r>
      <w:r w:rsidRPr="002A5700">
        <w:rPr>
          <w:rFonts w:eastAsia="Arial Unicode MS"/>
        </w:rPr>
        <w:t>arbu veikšanas Kalendāro grafiku, kā arī normatīvo aktu prasībām.</w:t>
      </w:r>
      <w:r w:rsidRPr="002A5700">
        <w:t xml:space="preserve"> </w:t>
      </w:r>
    </w:p>
    <w:p w14:paraId="29A2EB7E" w14:textId="78BA03F5" w:rsidR="008D4E76" w:rsidRPr="00455D95" w:rsidRDefault="008D4E76">
      <w:pPr>
        <w:pStyle w:val="paragraph"/>
        <w:numPr>
          <w:ilvl w:val="1"/>
          <w:numId w:val="22"/>
        </w:numPr>
        <w:spacing w:before="0" w:beforeAutospacing="0" w:after="21" w:afterAutospacing="0"/>
        <w:ind w:left="567" w:hanging="567"/>
        <w:jc w:val="both"/>
        <w:textAlignment w:val="baseline"/>
      </w:pPr>
      <w:r w:rsidRPr="002A5700">
        <w:t xml:space="preserve">Pasūtītājs var pagarināt </w:t>
      </w:r>
      <w:r>
        <w:t>Līgumā (</w:t>
      </w:r>
      <w:r w:rsidRPr="00455D95">
        <w:rPr>
          <w:rFonts w:eastAsia="Arial Unicode MS"/>
        </w:rPr>
        <w:t>Būvdarbu veikšanas Kalendārajā grafikā)</w:t>
      </w:r>
      <w:r w:rsidRPr="00455D95">
        <w:t xml:space="preserve"> noteiktos  Būvdarbu veikšanas termiņus, ja rodas objektīvi apstākļi</w:t>
      </w:r>
      <w:r w:rsidR="0095456A" w:rsidRPr="00455D95">
        <w:t xml:space="preserve"> (tajā skaitā, </w:t>
      </w:r>
      <w:r w:rsidR="00786CB6" w:rsidRPr="00455D95">
        <w:t xml:space="preserve">ja būvobjektā </w:t>
      </w:r>
      <w:r w:rsidR="00786CB6" w:rsidRPr="00455D95">
        <w:rPr>
          <w:bCs/>
        </w:rPr>
        <w:t>elektroauto uzlādes stacijas Rīgā, Atgāzenes ielā 24A,</w:t>
      </w:r>
      <w:r w:rsidR="00786CB6" w:rsidRPr="00455D95">
        <w:t xml:space="preserve"> nebūs pabeigti darbi līguma ietvaros, kas noslēgts s</w:t>
      </w:r>
      <w:r w:rsidR="0095456A" w:rsidRPr="00455D95">
        <w:t>tarp Pasūtītāju un AS “Sadales tīkls” par elektropieslēguma izbūvi</w:t>
      </w:r>
      <w:r w:rsidR="00786CB6" w:rsidRPr="00455D95">
        <w:t xml:space="preserve"> </w:t>
      </w:r>
      <w:r w:rsidR="0095456A" w:rsidRPr="00455D95">
        <w:t>)</w:t>
      </w:r>
      <w:r w:rsidRPr="00455D95">
        <w:t xml:space="preserve">, kas nepieļauj veikt būvdarbus  atbilstoši Pasūtītāja prasībām vai Līgumā norādītājos termiņos, kā arī, ja Izpildītājs nevar veikt Būvdarbus Pasūtītāja vainas dēļ. </w:t>
      </w:r>
    </w:p>
    <w:p w14:paraId="757E313E" w14:textId="50279B1C" w:rsidR="008D4E76" w:rsidRPr="00DF1176" w:rsidRDefault="008D4E76">
      <w:pPr>
        <w:pStyle w:val="Sarakstarindkopa"/>
        <w:numPr>
          <w:ilvl w:val="1"/>
          <w:numId w:val="22"/>
        </w:numPr>
        <w:autoSpaceDE w:val="0"/>
        <w:autoSpaceDN w:val="0"/>
        <w:spacing w:after="0" w:line="240" w:lineRule="auto"/>
        <w:ind w:left="567" w:hanging="567"/>
        <w:jc w:val="both"/>
        <w:rPr>
          <w:rFonts w:ascii="Times New Roman" w:eastAsia="Arial Unicode MS" w:hAnsi="Times New Roman" w:cs="Times New Roman"/>
          <w:sz w:val="24"/>
          <w:szCs w:val="24"/>
        </w:rPr>
      </w:pPr>
      <w:r w:rsidRPr="00DF1176">
        <w:rPr>
          <w:rFonts w:ascii="Times New Roman" w:hAnsi="Times New Roman" w:cs="Times New Roman"/>
          <w:sz w:val="24"/>
          <w:szCs w:val="24"/>
        </w:rPr>
        <w:t xml:space="preserve">Izpildītājam ir pienākums veikt visas nepieciešamās darbības, tajā skaitā, reģistrāciju Būvniecības informācijas sistēmā atzīmes par būvdarbu uzsākšanas nosacījumu izpildi saņemšanai. </w:t>
      </w:r>
    </w:p>
    <w:p w14:paraId="053417BB" w14:textId="4E0A0C6F" w:rsidR="008D4E76" w:rsidRPr="00455D95" w:rsidRDefault="008D4E76">
      <w:pPr>
        <w:pStyle w:val="paragraph"/>
        <w:numPr>
          <w:ilvl w:val="1"/>
          <w:numId w:val="22"/>
        </w:numPr>
        <w:spacing w:before="0" w:beforeAutospacing="0" w:after="0" w:afterAutospacing="0"/>
        <w:ind w:left="567" w:hanging="567"/>
        <w:jc w:val="both"/>
        <w:textAlignment w:val="baseline"/>
      </w:pPr>
      <w:r w:rsidRPr="00DF1176">
        <w:t xml:space="preserve">Ne ilgāk kā 3 (trīs) kalendāro nedēļu laikā no dienas, kad ir saņemta Rīgas domes Pilsētas attīstības departamenta atzīme būvatļaujā par projektēšanas nosacījumu izpildi, Izpildītājs iesniedz saskaņošanai </w:t>
      </w:r>
      <w:r w:rsidRPr="00455D95">
        <w:t xml:space="preserve">Pasūtītājam, būvuzraugam un autoruzraugam darbu veikšanas projektu (turpmāk – DVP). DVP ietvaros Izpildītājs izstrādā detalizētu darbu veikšanas Kalendāro grafiku. Ja Pasūtītājs, būvuzraugs vai autoruzraugs pieprasa veikt precizējumus DVP, tos jāveic 5 (piecu) darba dienu laikā no paziņojuma par precizējumu veikšanu saņemšanas dienas. </w:t>
      </w:r>
    </w:p>
    <w:p w14:paraId="3A7F0C51" w14:textId="1DB4A88F" w:rsidR="008D4E76" w:rsidRPr="00DF1176" w:rsidRDefault="008D4E76">
      <w:pPr>
        <w:pStyle w:val="paragraph"/>
        <w:numPr>
          <w:ilvl w:val="1"/>
          <w:numId w:val="22"/>
        </w:numPr>
        <w:spacing w:before="0" w:beforeAutospacing="0" w:after="0" w:afterAutospacing="0"/>
        <w:ind w:left="567" w:hanging="567"/>
        <w:jc w:val="both"/>
        <w:textAlignment w:val="baseline"/>
      </w:pPr>
      <w:r w:rsidRPr="00455D95">
        <w:t>Ne ilgāk kā 5 (piecu) darba dienu laikā no dienas, kad Būvprojektam ir saņemta atzīme būvatļaujā par projektēšanas nosacījumu izpildi, no Pasūtītāja saņemti dokumenti, kas saistīti ar būvuzraudzības veikšan</w:t>
      </w:r>
      <w:r w:rsidR="00A14012" w:rsidRPr="00455D95">
        <w:t xml:space="preserve">u, </w:t>
      </w:r>
      <w:r w:rsidRPr="00455D95">
        <w:t>Izpildītājs iesniedz Rīgas domes Pilsētas attīstības departamenta dokumentus, kas nepieciešami</w:t>
      </w:r>
      <w:r w:rsidRPr="00DF1176">
        <w:t xml:space="preserve"> atzīmes par būvdarbu uzsākšanas nosacījumu izpildi saņemšanai.</w:t>
      </w:r>
    </w:p>
    <w:p w14:paraId="574F6C1F" w14:textId="1681DBA5" w:rsidR="008D4E76" w:rsidRPr="00DF1176" w:rsidRDefault="008D4E76">
      <w:pPr>
        <w:pStyle w:val="paragraph"/>
        <w:numPr>
          <w:ilvl w:val="1"/>
          <w:numId w:val="22"/>
        </w:numPr>
        <w:spacing w:before="0" w:beforeAutospacing="0" w:after="0" w:afterAutospacing="0"/>
        <w:ind w:left="567" w:hanging="567"/>
        <w:jc w:val="both"/>
        <w:textAlignment w:val="baseline"/>
      </w:pPr>
      <w:r w:rsidRPr="00DF1176">
        <w:t xml:space="preserve">Būvdarbus uzsāk nākamajā darba dienā pēc Rīgas domes Pilsētas attīstības departamenta atzīmes par būvdarbu uzsākšanas nosacījumu izpildi saņemšanas. </w:t>
      </w:r>
    </w:p>
    <w:p w14:paraId="1CF3D3C1" w14:textId="0ED41359" w:rsidR="008D4E76" w:rsidRPr="00DF1176" w:rsidRDefault="008D4E76">
      <w:pPr>
        <w:numPr>
          <w:ilvl w:val="1"/>
          <w:numId w:val="22"/>
        </w:numPr>
        <w:tabs>
          <w:tab w:val="num" w:pos="567"/>
        </w:tabs>
        <w:autoSpaceDE w:val="0"/>
        <w:autoSpaceDN w:val="0"/>
        <w:spacing w:after="0" w:line="240" w:lineRule="auto"/>
        <w:ind w:left="567" w:hanging="567"/>
        <w:jc w:val="both"/>
        <w:rPr>
          <w:rFonts w:ascii="Times New Roman" w:eastAsia="Arial Unicode MS" w:hAnsi="Times New Roman" w:cs="Times New Roman"/>
          <w:sz w:val="24"/>
          <w:szCs w:val="24"/>
        </w:rPr>
      </w:pPr>
      <w:r w:rsidRPr="00DF1176">
        <w:rPr>
          <w:rFonts w:ascii="Times New Roman" w:eastAsia="Arial Unicode MS" w:hAnsi="Times New Roman" w:cs="Times New Roman"/>
          <w:sz w:val="24"/>
          <w:szCs w:val="24"/>
        </w:rPr>
        <w:t xml:space="preserve">Ne vēlāk kā 2 </w:t>
      </w:r>
      <w:r>
        <w:rPr>
          <w:rFonts w:ascii="Times New Roman" w:eastAsia="Arial Unicode MS" w:hAnsi="Times New Roman" w:cs="Times New Roman"/>
          <w:sz w:val="24"/>
          <w:szCs w:val="24"/>
        </w:rPr>
        <w:t xml:space="preserve">(divu) </w:t>
      </w:r>
      <w:r w:rsidRPr="00DF1176">
        <w:rPr>
          <w:rFonts w:ascii="Times New Roman" w:eastAsia="Arial Unicode MS" w:hAnsi="Times New Roman" w:cs="Times New Roman"/>
          <w:sz w:val="24"/>
          <w:szCs w:val="24"/>
        </w:rPr>
        <w:t xml:space="preserve">darba dienu laikā pēc tam, kad saņemta atzīme par būvdarbu uzsākšanas nosacījumu izpildi, Pasūtītājs nodod </w:t>
      </w:r>
      <w:r>
        <w:rPr>
          <w:rFonts w:ascii="Times New Roman" w:eastAsia="Arial Unicode MS" w:hAnsi="Times New Roman" w:cs="Times New Roman"/>
          <w:sz w:val="24"/>
          <w:szCs w:val="24"/>
        </w:rPr>
        <w:t>Izpildītājam</w:t>
      </w:r>
      <w:r w:rsidRPr="00DF1176">
        <w:rPr>
          <w:rFonts w:ascii="Times New Roman" w:eastAsia="Arial Unicode MS" w:hAnsi="Times New Roman" w:cs="Times New Roman"/>
          <w:sz w:val="24"/>
          <w:szCs w:val="24"/>
        </w:rPr>
        <w:t xml:space="preserve"> būves vietu, par ko </w:t>
      </w:r>
      <w:r>
        <w:rPr>
          <w:rFonts w:ascii="Times New Roman" w:eastAsia="Arial Unicode MS" w:hAnsi="Times New Roman" w:cs="Times New Roman"/>
          <w:sz w:val="24"/>
          <w:szCs w:val="24"/>
        </w:rPr>
        <w:t>Līdzēji</w:t>
      </w:r>
      <w:r w:rsidRPr="00DF1176">
        <w:rPr>
          <w:rFonts w:ascii="Times New Roman" w:eastAsia="Arial Unicode MS" w:hAnsi="Times New Roman" w:cs="Times New Roman"/>
          <w:sz w:val="24"/>
          <w:szCs w:val="24"/>
        </w:rPr>
        <w:t xml:space="preserve"> paraksta Būves vietas nodošanas – pieņemšanas aktu, pamatojoties uz būvnormatīvu. </w:t>
      </w:r>
      <w:r>
        <w:rPr>
          <w:rFonts w:ascii="Times New Roman" w:eastAsia="Arial Unicode MS" w:hAnsi="Times New Roman" w:cs="Times New Roman"/>
          <w:sz w:val="24"/>
          <w:szCs w:val="24"/>
        </w:rPr>
        <w:t>Izpildītājs</w:t>
      </w:r>
      <w:r w:rsidRPr="00DF1176">
        <w:rPr>
          <w:rFonts w:ascii="Times New Roman" w:eastAsia="Arial Unicode MS" w:hAnsi="Times New Roman" w:cs="Times New Roman"/>
          <w:sz w:val="24"/>
          <w:szCs w:val="24"/>
        </w:rPr>
        <w:t xml:space="preserve"> par būves vietu ir atbildīgs līdz </w:t>
      </w:r>
      <w:r>
        <w:rPr>
          <w:rFonts w:ascii="Times New Roman" w:eastAsia="Arial Unicode MS" w:hAnsi="Times New Roman" w:cs="Times New Roman"/>
          <w:sz w:val="24"/>
          <w:szCs w:val="24"/>
        </w:rPr>
        <w:t>Būvo</w:t>
      </w:r>
      <w:r w:rsidRPr="00DF1176">
        <w:rPr>
          <w:rFonts w:ascii="Times New Roman" w:eastAsia="Arial Unicode MS" w:hAnsi="Times New Roman" w:cs="Times New Roman"/>
          <w:sz w:val="24"/>
          <w:szCs w:val="24"/>
        </w:rPr>
        <w:t xml:space="preserve">bjekta pieņemšanai ekspluatācijā. </w:t>
      </w:r>
      <w:r>
        <w:rPr>
          <w:rFonts w:ascii="Times New Roman" w:eastAsia="Arial Unicode MS" w:hAnsi="Times New Roman" w:cs="Times New Roman"/>
          <w:sz w:val="24"/>
          <w:szCs w:val="24"/>
        </w:rPr>
        <w:t>Izpildītājs</w:t>
      </w:r>
      <w:r w:rsidRPr="00DF1176">
        <w:rPr>
          <w:rFonts w:ascii="Times New Roman" w:eastAsia="Arial Unicode MS" w:hAnsi="Times New Roman" w:cs="Times New Roman"/>
          <w:sz w:val="24"/>
          <w:szCs w:val="24"/>
        </w:rPr>
        <w:t xml:space="preserve"> nav tiesīgs uzsākt </w:t>
      </w:r>
      <w:r>
        <w:rPr>
          <w:rFonts w:ascii="Times New Roman" w:eastAsia="Arial Unicode MS" w:hAnsi="Times New Roman" w:cs="Times New Roman"/>
          <w:sz w:val="24"/>
          <w:szCs w:val="24"/>
        </w:rPr>
        <w:t>Būvd</w:t>
      </w:r>
      <w:r w:rsidRPr="00DF1176">
        <w:rPr>
          <w:rFonts w:ascii="Times New Roman" w:eastAsia="Arial Unicode MS" w:hAnsi="Times New Roman" w:cs="Times New Roman"/>
          <w:sz w:val="24"/>
          <w:szCs w:val="24"/>
        </w:rPr>
        <w:t xml:space="preserve">arbus, ja </w:t>
      </w:r>
      <w:r>
        <w:rPr>
          <w:rFonts w:ascii="Times New Roman" w:eastAsia="Arial Unicode MS" w:hAnsi="Times New Roman" w:cs="Times New Roman"/>
          <w:sz w:val="24"/>
          <w:szCs w:val="24"/>
        </w:rPr>
        <w:t>Līdzēji</w:t>
      </w:r>
      <w:r w:rsidRPr="00DF1176">
        <w:rPr>
          <w:rFonts w:ascii="Times New Roman" w:eastAsia="Arial Unicode MS" w:hAnsi="Times New Roman" w:cs="Times New Roman"/>
          <w:sz w:val="24"/>
          <w:szCs w:val="24"/>
        </w:rPr>
        <w:t xml:space="preserve"> nav parakstījuš</w:t>
      </w:r>
      <w:r>
        <w:rPr>
          <w:rFonts w:ascii="Times New Roman" w:eastAsia="Arial Unicode MS" w:hAnsi="Times New Roman" w:cs="Times New Roman"/>
          <w:sz w:val="24"/>
          <w:szCs w:val="24"/>
        </w:rPr>
        <w:t>i</w:t>
      </w:r>
      <w:r w:rsidRPr="00DF1176">
        <w:rPr>
          <w:rFonts w:ascii="Times New Roman" w:eastAsia="Arial Unicode MS" w:hAnsi="Times New Roman" w:cs="Times New Roman"/>
          <w:sz w:val="24"/>
          <w:szCs w:val="24"/>
        </w:rPr>
        <w:t xml:space="preserve"> Būves vietas nodošanas – pieņemšanas aktu. Būves vietas nodošanas – pieņemšanas akta neparakstīšana neietekmē </w:t>
      </w:r>
      <w:r>
        <w:rPr>
          <w:rFonts w:ascii="Times New Roman" w:eastAsia="Arial Unicode MS" w:hAnsi="Times New Roman" w:cs="Times New Roman"/>
          <w:sz w:val="24"/>
          <w:szCs w:val="24"/>
        </w:rPr>
        <w:t>Būvd</w:t>
      </w:r>
      <w:r w:rsidRPr="00DF1176">
        <w:rPr>
          <w:rFonts w:ascii="Times New Roman" w:eastAsia="Arial Unicode MS" w:hAnsi="Times New Roman" w:cs="Times New Roman"/>
          <w:sz w:val="24"/>
          <w:szCs w:val="24"/>
        </w:rPr>
        <w:t>arbu uzsākšanas termiņu, izņemot gadījumu, kad Būves vietas nodošanas – pieņemšanas akta neparakstīšanā ir vainojams Pasūtītājs.</w:t>
      </w:r>
    </w:p>
    <w:p w14:paraId="510F5B91" w14:textId="77777777" w:rsidR="008D4E76" w:rsidRPr="00DF1176" w:rsidRDefault="008D4E76">
      <w:pPr>
        <w:pStyle w:val="paragraph"/>
        <w:numPr>
          <w:ilvl w:val="1"/>
          <w:numId w:val="22"/>
        </w:numPr>
        <w:spacing w:before="0" w:beforeAutospacing="0" w:after="0" w:afterAutospacing="0"/>
        <w:ind w:left="567" w:hanging="567"/>
        <w:jc w:val="both"/>
        <w:textAlignment w:val="baseline"/>
      </w:pPr>
      <w:r w:rsidRPr="00DF1176">
        <w:t xml:space="preserve">Izpildītājs patstāvīgi saņem </w:t>
      </w:r>
      <w:r>
        <w:t>Būvd</w:t>
      </w:r>
      <w:r w:rsidRPr="00DF1176">
        <w:t xml:space="preserve">arbu veikšanai nepieciešamos saskaņojumus (atļaujas) no citām institūcijām un uzņēmumiem. </w:t>
      </w:r>
    </w:p>
    <w:p w14:paraId="5538BC51" w14:textId="77777777" w:rsidR="008D4E76" w:rsidRPr="00C82BC8" w:rsidRDefault="008D4E76" w:rsidP="00574535">
      <w:pPr>
        <w:pStyle w:val="Sarakstarindkopa"/>
        <w:numPr>
          <w:ilvl w:val="1"/>
          <w:numId w:val="22"/>
        </w:numPr>
        <w:tabs>
          <w:tab w:val="left" w:pos="0"/>
          <w:tab w:val="left" w:pos="567"/>
        </w:tabs>
        <w:spacing w:after="0" w:line="240" w:lineRule="auto"/>
        <w:ind w:left="567" w:hanging="567"/>
        <w:jc w:val="both"/>
        <w:rPr>
          <w:rFonts w:ascii="Times New Roman" w:eastAsia="Calibri" w:hAnsi="Times New Roman" w:cs="Times New Roman"/>
          <w:sz w:val="24"/>
          <w:szCs w:val="24"/>
        </w:rPr>
      </w:pPr>
      <w:r w:rsidRPr="006A69DC">
        <w:rPr>
          <w:rFonts w:ascii="Times New Roman" w:hAnsi="Times New Roman" w:cs="Times New Roman"/>
          <w:color w:val="000000"/>
          <w:spacing w:val="-3"/>
          <w:sz w:val="24"/>
          <w:szCs w:val="24"/>
        </w:rPr>
        <w:t xml:space="preserve">Pasūtītājs 10 (desmit) darba dienu laikā pēc aktu par kalendārajā mēnesī izpildītajiem Būvdarbiem saņemšanas veic iesniegtā akta Būvdarbu apjomu un izmaksu pārbaudi, izskata Būvdarbu kvalitātes </w:t>
      </w:r>
      <w:r w:rsidRPr="00C82BC8">
        <w:rPr>
          <w:rFonts w:ascii="Times New Roman" w:hAnsi="Times New Roman" w:cs="Times New Roman"/>
          <w:color w:val="000000"/>
          <w:spacing w:val="-3"/>
          <w:sz w:val="24"/>
          <w:szCs w:val="24"/>
        </w:rPr>
        <w:t>rādītājus un iesniedz Izpildītājam parakstītu aktu vai arī motivētu atteikumu pieņemt Būvdarbus. Saņemot motivētu atteikumu, Izpildītājam jānovērš atklātie trūkumi Pasūtītāja norādītajā termiņā un atkārtoti jāorganizē Būvdarbu nodošana iepriekš minētajā kārtībā.</w:t>
      </w:r>
    </w:p>
    <w:p w14:paraId="7C9D45D1" w14:textId="77777777" w:rsidR="008D4E76" w:rsidRPr="00C82BC8" w:rsidRDefault="008D4E76" w:rsidP="008D4E76">
      <w:pPr>
        <w:pStyle w:val="Sarakstarindkopa"/>
        <w:tabs>
          <w:tab w:val="left" w:pos="0"/>
          <w:tab w:val="left" w:pos="709"/>
        </w:tabs>
        <w:spacing w:after="0" w:line="240" w:lineRule="auto"/>
        <w:ind w:left="567"/>
        <w:jc w:val="both"/>
        <w:rPr>
          <w:rFonts w:ascii="Times New Roman" w:eastAsia="Calibri" w:hAnsi="Times New Roman" w:cs="Times New Roman"/>
          <w:sz w:val="24"/>
          <w:szCs w:val="24"/>
        </w:rPr>
      </w:pPr>
    </w:p>
    <w:p w14:paraId="388C4D53" w14:textId="77777777" w:rsidR="008D4E76" w:rsidRPr="00580D3D" w:rsidRDefault="008D4E76">
      <w:pPr>
        <w:pStyle w:val="Sarakstarindkopa"/>
        <w:numPr>
          <w:ilvl w:val="0"/>
          <w:numId w:val="22"/>
        </w:numPr>
        <w:tabs>
          <w:tab w:val="left" w:pos="0"/>
          <w:tab w:val="left" w:pos="709"/>
        </w:tabs>
        <w:spacing w:after="0" w:line="240" w:lineRule="auto"/>
        <w:jc w:val="center"/>
        <w:rPr>
          <w:rFonts w:ascii="Times New Roman" w:eastAsia="Calibri" w:hAnsi="Times New Roman" w:cs="Times New Roman"/>
          <w:b/>
          <w:bCs/>
          <w:sz w:val="24"/>
          <w:szCs w:val="24"/>
        </w:rPr>
      </w:pPr>
      <w:r w:rsidRPr="00580D3D">
        <w:rPr>
          <w:rFonts w:ascii="Times New Roman" w:eastAsia="Calibri" w:hAnsi="Times New Roman" w:cs="Times New Roman"/>
          <w:b/>
          <w:bCs/>
          <w:sz w:val="24"/>
          <w:szCs w:val="24"/>
        </w:rPr>
        <w:t xml:space="preserve">Izpildītāja vispārīgie pienākumi, veicot </w:t>
      </w:r>
      <w:r>
        <w:rPr>
          <w:rFonts w:ascii="Times New Roman" w:eastAsia="Calibri" w:hAnsi="Times New Roman" w:cs="Times New Roman"/>
          <w:b/>
          <w:bCs/>
          <w:sz w:val="24"/>
          <w:szCs w:val="24"/>
        </w:rPr>
        <w:t>Būvd</w:t>
      </w:r>
      <w:r w:rsidRPr="00580D3D">
        <w:rPr>
          <w:rFonts w:ascii="Times New Roman" w:eastAsia="Calibri" w:hAnsi="Times New Roman" w:cs="Times New Roman"/>
          <w:b/>
          <w:bCs/>
          <w:sz w:val="24"/>
          <w:szCs w:val="24"/>
        </w:rPr>
        <w:t xml:space="preserve">arbus </w:t>
      </w:r>
    </w:p>
    <w:p w14:paraId="797F404A" w14:textId="168B19BC" w:rsidR="008D4E76" w:rsidRPr="00580D3D" w:rsidRDefault="008D4E76">
      <w:pPr>
        <w:pStyle w:val="Sarakstarindkopa"/>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21D2609A" w14:textId="3D66D161" w:rsidR="008D4E76" w:rsidRPr="00580D3D" w:rsidRDefault="008D4E76">
      <w:pPr>
        <w:pStyle w:val="Sarakstarindkopa"/>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 xml:space="preserve">Ar Līgumu Izpildītājs ir pilnvarots par darbiem visā Būvobjektā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 </w:t>
      </w:r>
    </w:p>
    <w:p w14:paraId="1ED0C864" w14:textId="77777777" w:rsidR="008D4E76" w:rsidRPr="00081525" w:rsidRDefault="008D4E76">
      <w:pPr>
        <w:pStyle w:val="Sarakstarindkopa"/>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 xml:space="preserve">Izpildītājam ir pienākums noslēgt līgumus par būvgružu nodošanu uzņēmumiem, kuriem ir tiesības apsaimniekot būvgružus, </w:t>
      </w:r>
      <w:r w:rsidRPr="00580D3D">
        <w:rPr>
          <w:rFonts w:ascii="Times New Roman" w:eastAsia="Times New Roman" w:hAnsi="Times New Roman"/>
          <w:color w:val="000000"/>
          <w:spacing w:val="-3"/>
          <w:sz w:val="24"/>
          <w:szCs w:val="24"/>
        </w:rPr>
        <w:t xml:space="preserve">un Izpildītājs ir pilnībā atbildīgs par attiecīgo normatīvo aktu prasību izpildi </w:t>
      </w:r>
      <w:r w:rsidRPr="00580D3D">
        <w:rPr>
          <w:rFonts w:ascii="Times New Roman" w:eastAsia="Arial Unicode MS" w:hAnsi="Times New Roman"/>
          <w:sz w:val="24"/>
          <w:szCs w:val="24"/>
        </w:rPr>
        <w:t xml:space="preserve">šajā jomā. Būvdarbu laikā radušos būvniecības atkritumus (t.sk. noņemto nederīgo asfaltbetonu un betonu, nereģenerētus būvniecības atkritumus saturošu grunti u.c. veida atkritumus) drīkst nodot tikai atkritumu apsaimniekotājam, kas Valsts vides dienestā ir saņēmis atbilstošu atļauju. </w:t>
      </w:r>
      <w:r w:rsidRPr="00081525">
        <w:rPr>
          <w:rFonts w:ascii="Times New Roman" w:eastAsia="Arial Unicode MS" w:hAnsi="Times New Roman"/>
          <w:sz w:val="24"/>
          <w:szCs w:val="24"/>
        </w:rPr>
        <w:lastRenderedPageBreak/>
        <w:t>Izpildītājam ir pienākums Būvdarbu veikšanas laikā, operatīvi par saviem līdzekļiem izvest no Būvdarbu veikšanas teritorijas, kā arī no piegulošās teritorijas būvgružus, ja tādi radušies.</w:t>
      </w:r>
    </w:p>
    <w:p w14:paraId="4AA47301" w14:textId="77777777" w:rsidR="008D4E76" w:rsidRPr="00081525" w:rsidRDefault="008D4E76">
      <w:pPr>
        <w:pStyle w:val="paragraph"/>
        <w:numPr>
          <w:ilvl w:val="1"/>
          <w:numId w:val="22"/>
        </w:numPr>
        <w:spacing w:before="0" w:beforeAutospacing="0" w:after="0" w:afterAutospacing="0"/>
        <w:ind w:left="567" w:hanging="567"/>
        <w:jc w:val="both"/>
        <w:textAlignment w:val="baseline"/>
        <w:rPr>
          <w:rStyle w:val="normaltextrun"/>
        </w:rPr>
      </w:pPr>
      <w:r w:rsidRPr="00081525">
        <w:rPr>
          <w:rStyle w:val="normaltextrun"/>
        </w:rPr>
        <w:t>Organizējot Būvdarbus, Izpildītājam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Būvobjekta robežās, ikdienas uzturēšana saskaņā ar Rīgas domes 2012.gada 31.janvāra iekšējiem noteikumiem Nr.13 “Par Rīgas pilsētas pašvaldības ielu ikdienas uzturēšanas prasībām”, Rīgas domes 2015.gada 28.aprīļa saistošajiem noteikumiem Nr.146 “Rīgas pilsētas teritorijas kopšanas un būvju uzturēšanas saistošie noteikumi” (Līguma pielikums) un Pasūtītāja norādījumiem no Būvdarbu uzsākšanas brīža līdz Būvobjekta nodošanai ekspluatācijā. Lai nodrošinātu satiksmes drošību, Izpildītājam jānodrošina un jāatbild par normatīvajos aktos noteikto Būvobjektu uzturēšanas (tīrīšana, bedrīšu remonts u.c.) prasību ievērošanu visā Būvdarbu izpildes laikā līdz Būvobjekta nodošanai ekspluatācijā.</w:t>
      </w:r>
    </w:p>
    <w:p w14:paraId="21DCBC91" w14:textId="77777777" w:rsidR="008D4E76" w:rsidRPr="00081525" w:rsidRDefault="008D4E76">
      <w:pPr>
        <w:pStyle w:val="paragraph"/>
        <w:numPr>
          <w:ilvl w:val="1"/>
          <w:numId w:val="22"/>
        </w:numPr>
        <w:spacing w:before="0" w:beforeAutospacing="0" w:after="0" w:afterAutospacing="0"/>
        <w:ind w:left="567" w:hanging="567"/>
        <w:jc w:val="both"/>
        <w:textAlignment w:val="baseline"/>
      </w:pPr>
      <w:r w:rsidRPr="00081525">
        <w:t xml:space="preserve">Satiksmes ierobežošana Būvdarbu veikšanas laikā notiek </w:t>
      </w:r>
      <w:r w:rsidRPr="00081525">
        <w:rPr>
          <w:rFonts w:eastAsia="Arial Unicode MS"/>
          <w:bCs/>
        </w:rPr>
        <w:t xml:space="preserve">Izpildītāja </w:t>
      </w:r>
      <w:r w:rsidRPr="00081525">
        <w:t xml:space="preserve">sagatavotajā un normatīvajos aktos noteiktajā kārtībā saskaņotajā Satiksmes organizācijas shēmā noteiktajos laikos un kārtībā. Satiksmes organizēšanas tehniskos līdzekļus par saviem līdzekļiem izvieto </w:t>
      </w:r>
      <w:r w:rsidRPr="00081525">
        <w:rPr>
          <w:rFonts w:eastAsia="Arial Unicode MS"/>
          <w:bCs/>
        </w:rPr>
        <w:t xml:space="preserve">Izpildītājs. Izpildītājs pēc Līguma noslēgšanas nodrošina pagaidu drošības barjeru uzstādīšanu un uzturēšanu objektā, ja šādu barjeru uzstādīšana ir paredzēta atbilstoši normatīvo aktu prasībām saskaņotajā satiksmes organizācijas shēmā un būvprojektā. </w:t>
      </w:r>
    </w:p>
    <w:p w14:paraId="2C3AB9EE" w14:textId="77777777" w:rsidR="008D4E76" w:rsidRPr="00580D3D" w:rsidRDefault="008D4E76">
      <w:pPr>
        <w:pStyle w:val="paragraph"/>
        <w:numPr>
          <w:ilvl w:val="1"/>
          <w:numId w:val="22"/>
        </w:numPr>
        <w:spacing w:before="0" w:beforeAutospacing="0" w:after="0" w:afterAutospacing="0"/>
        <w:ind w:left="567" w:hanging="567"/>
        <w:jc w:val="both"/>
        <w:textAlignment w:val="baseline"/>
      </w:pPr>
      <w:r w:rsidRPr="00580D3D">
        <w:t xml:space="preserve">Pasūtītājs, </w:t>
      </w:r>
      <w:r w:rsidRPr="00580D3D">
        <w:rPr>
          <w:rFonts w:eastAsia="Arial Unicode MS"/>
        </w:rPr>
        <w:t xml:space="preserve">veicot </w:t>
      </w:r>
      <w:r>
        <w:t>b</w:t>
      </w:r>
      <w:r w:rsidRPr="00580D3D">
        <w:t>ūv</w:t>
      </w:r>
      <w:r w:rsidRPr="00580D3D">
        <w:rPr>
          <w:rFonts w:eastAsia="Arial Unicode MS"/>
        </w:rPr>
        <w:t>darbus, attiecībā uz saviem darbiem izstrādātā un saskaņo satiksmes organizācijas shēmu un s</w:t>
      </w:r>
      <w:r w:rsidRPr="00580D3D">
        <w:t>atiksmes organizēšanas tehniskos līdzekļus izvieto par saviem līdzekļiem</w:t>
      </w:r>
      <w:r w:rsidRPr="00580D3D">
        <w:rPr>
          <w:rFonts w:eastAsia="Arial Unicode MS"/>
        </w:rPr>
        <w:t>.</w:t>
      </w:r>
    </w:p>
    <w:p w14:paraId="63FB9C3A" w14:textId="5DE56EDA" w:rsidR="008D4E76" w:rsidRPr="00580D3D" w:rsidRDefault="008D4E76">
      <w:pPr>
        <w:pStyle w:val="paragraph"/>
        <w:numPr>
          <w:ilvl w:val="1"/>
          <w:numId w:val="22"/>
        </w:numPr>
        <w:spacing w:before="0" w:beforeAutospacing="0" w:after="0" w:afterAutospacing="0"/>
        <w:ind w:left="567" w:hanging="567"/>
        <w:jc w:val="both"/>
        <w:textAlignment w:val="baseline"/>
      </w:pPr>
      <w:r w:rsidRPr="00580D3D">
        <w:rPr>
          <w:rFonts w:eastAsia="Arial Unicode MS"/>
          <w:bCs/>
        </w:rPr>
        <w:t xml:space="preserve">Izpildītājs </w:t>
      </w:r>
      <w:r w:rsidRPr="00580D3D">
        <w:t>atbild par trešo personu dzīvībai, veselībai un īpašumam nodarīto kaitējumu, ja tas nav izpildījis Līguma 1</w:t>
      </w:r>
      <w:r>
        <w:t>3</w:t>
      </w:r>
      <w:r w:rsidRPr="00580D3D">
        <w:t>.5. punktā paredzētos pienākumus.</w:t>
      </w:r>
    </w:p>
    <w:p w14:paraId="46A542D3" w14:textId="3C5BD4E5" w:rsidR="008D4E76" w:rsidRPr="00580D3D" w:rsidRDefault="008D4E76">
      <w:pPr>
        <w:pStyle w:val="Sarakstarindkopa"/>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w:t>
      </w:r>
      <w:r>
        <w:rPr>
          <w:rFonts w:ascii="Times New Roman" w:eastAsia="Arial Unicode MS" w:hAnsi="Times New Roman"/>
          <w:sz w:val="24"/>
          <w:szCs w:val="24"/>
        </w:rPr>
        <w:t>s</w:t>
      </w:r>
      <w:r w:rsidRPr="00580D3D">
        <w:rPr>
          <w:rFonts w:ascii="Times New Roman" w:eastAsia="Arial Unicode MS" w:hAnsi="Times New Roman"/>
          <w:sz w:val="24"/>
          <w:szCs w:val="24"/>
        </w:rPr>
        <w:t xml:space="preserve"> nodrošina elektroniskās darba laika uzskaites sistēmas (EDLUS) ieviešanu un uzturēšanu Objektā</w:t>
      </w:r>
      <w:r w:rsidR="00081525">
        <w:rPr>
          <w:rFonts w:ascii="Times New Roman" w:eastAsia="Arial Unicode MS" w:hAnsi="Times New Roman"/>
          <w:sz w:val="24"/>
          <w:szCs w:val="24"/>
        </w:rPr>
        <w:t>, ja to paredz normatīvie akti.</w:t>
      </w:r>
      <w:r w:rsidRPr="00580D3D">
        <w:rPr>
          <w:rFonts w:ascii="Times New Roman" w:eastAsia="Arial Unicode MS" w:hAnsi="Times New Roman"/>
          <w:sz w:val="24"/>
          <w:szCs w:val="24"/>
        </w:rPr>
        <w:t xml:space="preserve"> </w:t>
      </w:r>
      <w:r w:rsidRPr="00580D3D">
        <w:rPr>
          <w:rFonts w:ascii="Times New Roman" w:eastAsia="Times New Roman" w:hAnsi="Times New Roman"/>
          <w:spacing w:val="-3"/>
          <w:sz w:val="24"/>
          <w:szCs w:val="24"/>
        </w:rPr>
        <w:t xml:space="preserve"> </w:t>
      </w:r>
    </w:p>
    <w:p w14:paraId="4D0165C1" w14:textId="77777777" w:rsidR="008D4E76" w:rsidRPr="00455D95" w:rsidRDefault="008D4E76">
      <w:pPr>
        <w:pStyle w:val="Sarakstarindkopa"/>
        <w:numPr>
          <w:ilvl w:val="1"/>
          <w:numId w:val="22"/>
        </w:numPr>
        <w:spacing w:after="0" w:line="240" w:lineRule="auto"/>
        <w:ind w:left="567" w:hanging="567"/>
        <w:jc w:val="both"/>
        <w:rPr>
          <w:rFonts w:ascii="Times New Roman" w:eastAsia="Calibri" w:hAnsi="Times New Roman" w:cs="Times New Roman"/>
          <w:b/>
          <w:bCs/>
          <w:sz w:val="24"/>
          <w:szCs w:val="24"/>
        </w:rPr>
      </w:pPr>
      <w:r w:rsidRPr="00580D3D">
        <w:rPr>
          <w:rFonts w:ascii="Times New Roman" w:eastAsia="Arial Unicode MS" w:hAnsi="Times New Roman"/>
          <w:sz w:val="24"/>
          <w:szCs w:val="24"/>
        </w:rPr>
        <w:t>Izpildītājam</w:t>
      </w:r>
      <w:r w:rsidRPr="00580D3D">
        <w:rPr>
          <w:rFonts w:ascii="Times New Roman" w:eastAsia="Times New Roman" w:hAnsi="Times New Roman"/>
          <w:spacing w:val="-3"/>
          <w:sz w:val="24"/>
          <w:szCs w:val="24"/>
        </w:rPr>
        <w:t xml:space="preserve"> visi segtie darbi jānoformē ar </w:t>
      </w:r>
      <w:r w:rsidRPr="00455D95">
        <w:rPr>
          <w:rFonts w:ascii="Times New Roman" w:eastAsia="Times New Roman" w:hAnsi="Times New Roman"/>
          <w:spacing w:val="-3"/>
          <w:sz w:val="24"/>
          <w:szCs w:val="24"/>
        </w:rPr>
        <w:t>aktu, ko paraksta Būvuzraugs un citas normatīvajos aktos norādītās personas</w:t>
      </w:r>
      <w:r w:rsidRPr="00455D95">
        <w:rPr>
          <w:rFonts w:ascii="Times New Roman" w:eastAsia="Times New Roman" w:hAnsi="Times New Roman"/>
          <w:color w:val="000000"/>
          <w:spacing w:val="-3"/>
          <w:sz w:val="24"/>
          <w:szCs w:val="24"/>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9A9736E" w14:textId="77777777" w:rsidR="008D4E76" w:rsidRPr="00455D95" w:rsidRDefault="008D4E76">
      <w:pPr>
        <w:pStyle w:val="Sarakstarindkopa"/>
        <w:numPr>
          <w:ilvl w:val="1"/>
          <w:numId w:val="22"/>
        </w:numPr>
        <w:spacing w:after="0" w:line="240" w:lineRule="auto"/>
        <w:ind w:left="709" w:hanging="709"/>
        <w:jc w:val="both"/>
        <w:rPr>
          <w:rFonts w:ascii="Times New Roman" w:eastAsia="Calibri" w:hAnsi="Times New Roman" w:cs="Times New Roman"/>
          <w:b/>
          <w:bCs/>
          <w:sz w:val="24"/>
          <w:szCs w:val="24"/>
        </w:rPr>
      </w:pPr>
      <w:r w:rsidRPr="00455D95">
        <w:rPr>
          <w:rFonts w:ascii="Times New Roman" w:eastAsia="Arial Unicode MS" w:hAnsi="Times New Roman"/>
          <w:sz w:val="24"/>
          <w:szCs w:val="24"/>
        </w:rPr>
        <w:t>Izpildītājam</w:t>
      </w:r>
      <w:r w:rsidRPr="00455D95">
        <w:rPr>
          <w:rFonts w:ascii="Times New Roman" w:eastAsia="Times New Roman" w:hAnsi="Times New Roman"/>
          <w:color w:val="000000"/>
          <w:spacing w:val="-3"/>
          <w:sz w:val="24"/>
          <w:szCs w:val="24"/>
        </w:rPr>
        <w:t xml:space="preserve"> visi pārējie darbi, kas nav segtie darbi, jānoformē ar aktu, ko paraksta Būvuzraugs, pārbaudot izpildīto darbu kvalitāti, darbu daudzumus un pielietotos materiālus (to atbilstību apliecinoši dokumenti). Aktiem jāpievieno izpildshēmas, kurā norādīti parametri, pēc kuriem var noteikt darbu apjomus, un darbu atrašanās vietas (zonas).</w:t>
      </w:r>
    </w:p>
    <w:p w14:paraId="04BE2665" w14:textId="77777777" w:rsidR="008D4E76" w:rsidRPr="00580D3D" w:rsidRDefault="008D4E76">
      <w:pPr>
        <w:pStyle w:val="Sarakstarindkopa"/>
        <w:numPr>
          <w:ilvl w:val="1"/>
          <w:numId w:val="22"/>
        </w:numPr>
        <w:spacing w:after="0" w:line="240" w:lineRule="auto"/>
        <w:ind w:left="709" w:hanging="709"/>
        <w:jc w:val="both"/>
        <w:rPr>
          <w:rFonts w:ascii="Times New Roman" w:eastAsia="Calibri" w:hAnsi="Times New Roman" w:cs="Times New Roman"/>
          <w:b/>
          <w:bCs/>
          <w:sz w:val="24"/>
          <w:szCs w:val="24"/>
        </w:rPr>
      </w:pPr>
      <w:r w:rsidRPr="00455D95">
        <w:rPr>
          <w:rFonts w:ascii="Times New Roman" w:eastAsia="Arial Unicode MS" w:hAnsi="Times New Roman"/>
          <w:sz w:val="24"/>
          <w:szCs w:val="24"/>
        </w:rPr>
        <w:t>Izpildītājam</w:t>
      </w:r>
      <w:r w:rsidRPr="00455D95">
        <w:rPr>
          <w:rFonts w:ascii="Times New Roman" w:eastAsia="Times New Roman" w:hAnsi="Times New Roman"/>
          <w:sz w:val="24"/>
          <w:szCs w:val="24"/>
        </w:rPr>
        <w:t xml:space="preserve"> ir pienākums izpildīt inženiertīklu īpašnieku izvirzītās prasības attiecībā</w:t>
      </w:r>
      <w:r w:rsidRPr="00580D3D">
        <w:rPr>
          <w:rFonts w:ascii="Times New Roman" w:eastAsia="Times New Roman" w:hAnsi="Times New Roman"/>
          <w:sz w:val="24"/>
          <w:szCs w:val="24"/>
        </w:rPr>
        <w:t xml:space="preserve"> uz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pārbūves/izbūves darbu izpildi, kā arī pēc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īpašnieku pieprasījuma slēgt līgumus ar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īpašniekiem par jautājumiem, kas saistīti ar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pārbūves/izbūves darbu izpildi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un ar izbūvi saistīto dokumentu nodošanu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īpašniekam u.c. jautājumiem). Līgums jānoslēdz pirms inženier</w:t>
      </w:r>
      <w:r>
        <w:rPr>
          <w:rFonts w:ascii="Times New Roman" w:eastAsia="Times New Roman" w:hAnsi="Times New Roman"/>
          <w:sz w:val="24"/>
          <w:szCs w:val="24"/>
        </w:rPr>
        <w:t>tīklu</w:t>
      </w:r>
      <w:r w:rsidRPr="00580D3D">
        <w:rPr>
          <w:rFonts w:ascii="Times New Roman" w:eastAsia="Times New Roman" w:hAnsi="Times New Roman"/>
          <w:sz w:val="24"/>
          <w:szCs w:val="24"/>
        </w:rPr>
        <w:t xml:space="preserve"> pārbūves/izbūves darbu izpildes uzsākšanas un, organizējot darbu izpildi, jāvadās no šo līgumu nosacījumiem.</w:t>
      </w:r>
    </w:p>
    <w:p w14:paraId="0B8474D7" w14:textId="77777777" w:rsidR="008D4E76" w:rsidRPr="00574535" w:rsidRDefault="008D4E76">
      <w:pPr>
        <w:pStyle w:val="Sarakstarindkopa"/>
        <w:numPr>
          <w:ilvl w:val="1"/>
          <w:numId w:val="22"/>
        </w:numPr>
        <w:spacing w:after="0" w:line="240" w:lineRule="auto"/>
        <w:ind w:left="709" w:hanging="709"/>
        <w:jc w:val="both"/>
        <w:rPr>
          <w:rFonts w:ascii="Times New Roman" w:eastAsia="Calibri" w:hAnsi="Times New Roman" w:cs="Times New Roman"/>
          <w:b/>
          <w:bCs/>
          <w:sz w:val="24"/>
          <w:szCs w:val="24"/>
        </w:rPr>
      </w:pPr>
      <w:r w:rsidRPr="00574535">
        <w:rPr>
          <w:rFonts w:ascii="Times New Roman" w:eastAsia="Times New Roman" w:hAnsi="Times New Roman"/>
          <w:sz w:val="24"/>
          <w:szCs w:val="24"/>
        </w:rPr>
        <w:t xml:space="preserve">Pasūtītājam ir tiesības organizēt sanāksmes Līguma ietvaros un </w:t>
      </w:r>
      <w:r w:rsidRPr="00574535">
        <w:rPr>
          <w:rFonts w:ascii="Times New Roman" w:eastAsia="Arial Unicode MS" w:hAnsi="Times New Roman"/>
          <w:sz w:val="24"/>
          <w:szCs w:val="24"/>
        </w:rPr>
        <w:t>Izpildītājam</w:t>
      </w:r>
      <w:r w:rsidRPr="00574535">
        <w:rPr>
          <w:rFonts w:ascii="Times New Roman" w:eastAsia="Times New Roman" w:hAnsi="Times New Roman"/>
          <w:sz w:val="24"/>
          <w:szCs w:val="24"/>
        </w:rPr>
        <w:t xml:space="preserve"> ir pienākums tajās piedalīties. </w:t>
      </w:r>
    </w:p>
    <w:p w14:paraId="73830D8E" w14:textId="168FC40B" w:rsidR="008D4E76" w:rsidRPr="00455D95" w:rsidRDefault="008D4E76">
      <w:pPr>
        <w:pStyle w:val="Sarakstarindkopa"/>
        <w:numPr>
          <w:ilvl w:val="1"/>
          <w:numId w:val="22"/>
        </w:numPr>
        <w:spacing w:after="0" w:line="240" w:lineRule="auto"/>
        <w:ind w:left="709" w:hanging="709"/>
        <w:jc w:val="both"/>
        <w:rPr>
          <w:rFonts w:ascii="Times New Roman" w:eastAsia="Calibri" w:hAnsi="Times New Roman" w:cs="Times New Roman"/>
          <w:b/>
          <w:bCs/>
          <w:sz w:val="24"/>
          <w:szCs w:val="24"/>
        </w:rPr>
      </w:pPr>
      <w:r w:rsidRPr="00574535">
        <w:rPr>
          <w:rFonts w:ascii="Times New Roman" w:eastAsia="Arial Unicode MS" w:hAnsi="Times New Roman"/>
          <w:sz w:val="24"/>
          <w:szCs w:val="24"/>
        </w:rPr>
        <w:t>Izpildītājam</w:t>
      </w:r>
      <w:r w:rsidRPr="00574535">
        <w:rPr>
          <w:rFonts w:ascii="Times New Roman" w:eastAsia="Times New Roman" w:hAnsi="Times New Roman"/>
          <w:sz w:val="24"/>
          <w:szCs w:val="24"/>
        </w:rPr>
        <w:t xml:space="preserve"> darbi </w:t>
      </w:r>
      <w:r w:rsidRPr="00455D95">
        <w:rPr>
          <w:rFonts w:ascii="Times New Roman" w:eastAsia="Times New Roman" w:hAnsi="Times New Roman"/>
          <w:sz w:val="24"/>
          <w:szCs w:val="24"/>
        </w:rPr>
        <w:t>jāorganizē ievērojot Līgumā un Tehniskajā specifikācijā (Darbu organizācijas apraksts) noteikto kārtību un termiņus.</w:t>
      </w:r>
    </w:p>
    <w:p w14:paraId="2460927E" w14:textId="6824A2BA" w:rsidR="00574535" w:rsidRPr="00455D95" w:rsidRDefault="00574535" w:rsidP="00574535">
      <w:pPr>
        <w:numPr>
          <w:ilvl w:val="1"/>
          <w:numId w:val="22"/>
        </w:numPr>
        <w:autoSpaceDE w:val="0"/>
        <w:autoSpaceDN w:val="0"/>
        <w:spacing w:after="0" w:line="240" w:lineRule="auto"/>
        <w:ind w:left="709" w:hanging="709"/>
        <w:jc w:val="both"/>
        <w:rPr>
          <w:rFonts w:ascii="Times New Roman" w:eastAsia="Calibri" w:hAnsi="Times New Roman" w:cs="Times New Roman"/>
          <w:b/>
          <w:bCs/>
          <w:sz w:val="24"/>
          <w:szCs w:val="24"/>
        </w:rPr>
      </w:pPr>
      <w:r w:rsidRPr="00455D95">
        <w:rPr>
          <w:rFonts w:ascii="Times New Roman" w:eastAsia="Times New Roman" w:hAnsi="Times New Roman" w:cs="Times New Roman"/>
          <w:sz w:val="24"/>
          <w:szCs w:val="24"/>
        </w:rPr>
        <w:t>Izpildītājs garantē, ka piegādātās u</w:t>
      </w:r>
      <w:r w:rsidR="009D67E7" w:rsidRPr="00455D95">
        <w:rPr>
          <w:rFonts w:ascii="Times New Roman" w:eastAsia="Times New Roman" w:hAnsi="Times New Roman" w:cs="Times New Roman"/>
          <w:sz w:val="24"/>
          <w:szCs w:val="24"/>
        </w:rPr>
        <w:t>n</w:t>
      </w:r>
      <w:r w:rsidRPr="00455D95">
        <w:rPr>
          <w:rFonts w:ascii="Times New Roman" w:eastAsia="Times New Roman" w:hAnsi="Times New Roman" w:cs="Times New Roman"/>
          <w:sz w:val="24"/>
          <w:szCs w:val="24"/>
        </w:rPr>
        <w:t xml:space="preserve"> uzstādītās uzlādes (stacijas) iekārtas ir jaunas un atbilst Tehniskajā specifikācijā (Uzlādes stacijas tehniskajā specifikācijā) noteiktajām prasībām. </w:t>
      </w:r>
      <w:r w:rsidRPr="00455D95">
        <w:rPr>
          <w:rFonts w:ascii="Times New Roman" w:eastAsia="Calibri" w:hAnsi="Times New Roman" w:cs="Times New Roman"/>
          <w:sz w:val="24"/>
          <w:szCs w:val="24"/>
        </w:rPr>
        <w:t>Izpildītājs apņemas ievērot Tehniskajā specifikācijā norādītās uzlādes iekārtas darbības nodrošināšanas prasības.</w:t>
      </w:r>
    </w:p>
    <w:p w14:paraId="6F889F42" w14:textId="33E5CA38" w:rsidR="00A345CE" w:rsidRPr="00455D95" w:rsidRDefault="00A345CE" w:rsidP="00A345CE">
      <w:pPr>
        <w:pStyle w:val="paragraph"/>
        <w:numPr>
          <w:ilvl w:val="1"/>
          <w:numId w:val="22"/>
        </w:numPr>
        <w:autoSpaceDE w:val="0"/>
        <w:autoSpaceDN w:val="0"/>
        <w:spacing w:before="0" w:beforeAutospacing="0" w:after="0" w:afterAutospacing="0"/>
        <w:ind w:left="709" w:hanging="709"/>
        <w:jc w:val="both"/>
        <w:textAlignment w:val="baseline"/>
        <w:rPr>
          <w:rFonts w:eastAsia="Arial Unicode MS"/>
        </w:rPr>
      </w:pPr>
      <w:r w:rsidRPr="00455D95">
        <w:t xml:space="preserve">Izpildītājam jāņem vērā, </w:t>
      </w:r>
      <w:r w:rsidR="00786CB6" w:rsidRPr="00455D95">
        <w:t xml:space="preserve">ka </w:t>
      </w:r>
      <w:r w:rsidRPr="00455D95">
        <w:t xml:space="preserve">Izpildītājs </w:t>
      </w:r>
      <w:r w:rsidRPr="00455D95">
        <w:rPr>
          <w:rFonts w:eastAsia="Arial Unicode MS"/>
        </w:rPr>
        <w:t xml:space="preserve">elektroapgādes izbūvi veic līdz AS “Sadales tīkls” piederības robežai. Elektropieslēgumu izbūvi AS “Sadales tīkls” piederības zonā organizē </w:t>
      </w:r>
      <w:r w:rsidRPr="00455D95">
        <w:rPr>
          <w:rFonts w:eastAsia="Arial Unicode MS"/>
        </w:rPr>
        <w:lastRenderedPageBreak/>
        <w:t>sistēmas operators – AS “Sadales tīkls” atbilstoši noslēgtajam pieslēguma līgumam ar Pasūtītāju un noteikumiem “Sistēmas pieslēguma noteikumi elektroenerģijas sadales sistēmai”. Pieslēgumu veido elektrotīkla daļa, kuru ierīko elektroenerģijas pievadīšanai no pieslēguma vietas sistēmā līdz sistēmas operatora elektroietaises pied</w:t>
      </w:r>
      <w:r w:rsidR="00B050AC" w:rsidRPr="00455D95">
        <w:rPr>
          <w:rFonts w:eastAsia="Arial Unicode MS"/>
        </w:rPr>
        <w:t>e</w:t>
      </w:r>
      <w:r w:rsidRPr="00455D95">
        <w:rPr>
          <w:rFonts w:eastAsia="Arial Unicode MS"/>
        </w:rPr>
        <w:t>rības robežai.</w:t>
      </w:r>
    </w:p>
    <w:p w14:paraId="6752AB39" w14:textId="33B4ADB5" w:rsidR="00A345CE" w:rsidRPr="00455D95" w:rsidRDefault="00A345CE" w:rsidP="00A345CE">
      <w:pPr>
        <w:numPr>
          <w:ilvl w:val="1"/>
          <w:numId w:val="22"/>
        </w:numPr>
        <w:spacing w:after="0" w:line="240" w:lineRule="auto"/>
        <w:ind w:left="709" w:hanging="709"/>
        <w:jc w:val="both"/>
        <w:rPr>
          <w:rFonts w:ascii="Times New Roman" w:hAnsi="Times New Roman" w:cs="Times New Roman"/>
          <w:sz w:val="24"/>
          <w:szCs w:val="24"/>
        </w:rPr>
      </w:pPr>
      <w:r w:rsidRPr="00455D95">
        <w:rPr>
          <w:rFonts w:ascii="Times New Roman" w:hAnsi="Times New Roman" w:cs="Times New Roman"/>
          <w:sz w:val="24"/>
          <w:szCs w:val="24"/>
        </w:rPr>
        <w:t>Izpildītājam, ievērojot Līguma 13.</w:t>
      </w:r>
      <w:r w:rsidR="006A26C7" w:rsidRPr="00455D95">
        <w:rPr>
          <w:rFonts w:ascii="Times New Roman" w:hAnsi="Times New Roman" w:cs="Times New Roman"/>
          <w:sz w:val="24"/>
          <w:szCs w:val="24"/>
        </w:rPr>
        <w:t>1</w:t>
      </w:r>
      <w:r w:rsidR="00574535" w:rsidRPr="00455D95">
        <w:rPr>
          <w:rFonts w:ascii="Times New Roman" w:hAnsi="Times New Roman" w:cs="Times New Roman"/>
          <w:sz w:val="24"/>
          <w:szCs w:val="24"/>
        </w:rPr>
        <w:t>5</w:t>
      </w:r>
      <w:r w:rsidRPr="00455D95">
        <w:rPr>
          <w:rFonts w:ascii="Times New Roman" w:hAnsi="Times New Roman" w:cs="Times New Roman"/>
          <w:sz w:val="24"/>
          <w:szCs w:val="24"/>
        </w:rPr>
        <w:t>.punktu un starp AS “Sadales tīkls” un Pasūtītāja noslēgto pieslēgumu līgumu, ir pienākums sadarboties ar elektroenerģijas pārvades un sadales  sistēmas operatoru – AS “Sadales tīkls” un tā izvēlētu būvkomersantu, kas veiks objektu pieslēgšanas darbus elektroenerģijas pārvades vai sadales sistēmai, un nodrošināt AS “Sadales tīkls” un tā izvēlētam būvkomersantam piekļuvi darbu veikšanas teritorijai pieslēguma ierīkošanai.</w:t>
      </w:r>
    </w:p>
    <w:p w14:paraId="30392F93" w14:textId="77777777" w:rsidR="00A345CE" w:rsidRPr="002A5700" w:rsidRDefault="00A345CE" w:rsidP="00A345CE">
      <w:pPr>
        <w:pStyle w:val="Sarakstarindkopa"/>
        <w:spacing w:after="0" w:line="240" w:lineRule="auto"/>
        <w:ind w:left="709"/>
        <w:jc w:val="both"/>
        <w:rPr>
          <w:rFonts w:ascii="Times New Roman" w:eastAsia="Calibri" w:hAnsi="Times New Roman" w:cs="Times New Roman"/>
          <w:b/>
          <w:bCs/>
          <w:sz w:val="24"/>
          <w:szCs w:val="24"/>
        </w:rPr>
      </w:pPr>
    </w:p>
    <w:p w14:paraId="05ABFC4C" w14:textId="77777777" w:rsidR="008D4E76" w:rsidRPr="00B74868" w:rsidRDefault="008D4E76" w:rsidP="008D4E76">
      <w:pPr>
        <w:tabs>
          <w:tab w:val="left" w:pos="0"/>
          <w:tab w:val="left" w:pos="567"/>
          <w:tab w:val="left" w:pos="851"/>
        </w:tabs>
        <w:spacing w:after="0" w:line="240" w:lineRule="auto"/>
        <w:ind w:left="709"/>
        <w:jc w:val="both"/>
        <w:rPr>
          <w:rFonts w:ascii="Times New Roman" w:eastAsia="Calibri" w:hAnsi="Times New Roman" w:cs="Times New Roman"/>
          <w:b/>
          <w:bCs/>
          <w:sz w:val="24"/>
          <w:szCs w:val="24"/>
        </w:rPr>
      </w:pPr>
    </w:p>
    <w:p w14:paraId="31FA9EE4" w14:textId="77777777" w:rsidR="008D4E76" w:rsidRPr="00B74868" w:rsidRDefault="008D4E76">
      <w:pPr>
        <w:pStyle w:val="Virsraksts2"/>
        <w:keepLines w:val="0"/>
        <w:numPr>
          <w:ilvl w:val="0"/>
          <w:numId w:val="22"/>
        </w:numPr>
        <w:spacing w:before="0"/>
        <w:jc w:val="center"/>
        <w:rPr>
          <w:rFonts w:ascii="Times New Roman" w:hAnsi="Times New Roman"/>
          <w:b/>
          <w:bCs/>
          <w:i/>
          <w:color w:val="auto"/>
          <w:sz w:val="24"/>
          <w:szCs w:val="24"/>
        </w:rPr>
      </w:pPr>
      <w:r w:rsidRPr="00B74868">
        <w:rPr>
          <w:rFonts w:ascii="Times New Roman" w:hAnsi="Times New Roman"/>
          <w:b/>
          <w:bCs/>
          <w:color w:val="auto"/>
          <w:sz w:val="24"/>
          <w:szCs w:val="24"/>
        </w:rPr>
        <w:t>Piekļuves nodrošināšana</w:t>
      </w:r>
    </w:p>
    <w:p w14:paraId="76AE5BE7" w14:textId="77777777" w:rsidR="008D4E76" w:rsidRPr="00580D3D" w:rsidRDefault="008D4E76">
      <w:pPr>
        <w:pStyle w:val="Sarakstarindkopa"/>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Sākot no Būvdarbu sākuma datuma, Pasūtītājam savas kompetences ietvaros ir pienākums nodrošināt Izpildītājam netraucētu piekļuvi Būvdarbu veikšanai nepieciešamajām teritorijām. </w:t>
      </w:r>
    </w:p>
    <w:p w14:paraId="1A08AD46" w14:textId="77777777" w:rsidR="008D4E76" w:rsidRPr="00580D3D" w:rsidRDefault="008D4E76">
      <w:pPr>
        <w:pStyle w:val="Sarakstarindkopa"/>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Piekļuve Būvdarbu veikšanas teritorijai tiek nodrošināta vienīgi ar mērķi, lai </w:t>
      </w:r>
      <w:r w:rsidRPr="00580D3D">
        <w:rPr>
          <w:rFonts w:ascii="Times New Roman" w:eastAsia="Arial Unicode MS" w:hAnsi="Times New Roman" w:cs="Times New Roman"/>
          <w:sz w:val="24"/>
          <w:szCs w:val="24"/>
          <w:u w:color="000000"/>
          <w:bdr w:val="nil"/>
          <w:lang w:eastAsia="lv-LV"/>
        </w:rPr>
        <w:t xml:space="preserve">Izpildītājs </w:t>
      </w:r>
      <w:r w:rsidRPr="00580D3D">
        <w:rPr>
          <w:rFonts w:ascii="Times New Roman" w:hAnsi="Times New Roman" w:cs="Times New Roman"/>
          <w:sz w:val="24"/>
          <w:szCs w:val="24"/>
        </w:rPr>
        <w:t xml:space="preserve">varētu veikt Līgumā minētos Būvdarbus, un </w:t>
      </w:r>
      <w:r w:rsidRPr="00580D3D">
        <w:rPr>
          <w:rFonts w:ascii="Times New Roman" w:eastAsia="Arial Unicode MS" w:hAnsi="Times New Roman" w:cs="Times New Roman"/>
          <w:bCs/>
          <w:sz w:val="24"/>
          <w:szCs w:val="24"/>
        </w:rPr>
        <w:t>Izpildītājam</w:t>
      </w:r>
      <w:r w:rsidRPr="00580D3D">
        <w:rPr>
          <w:rFonts w:ascii="Times New Roman" w:hAnsi="Times New Roman" w:cs="Times New Roman"/>
          <w:sz w:val="24"/>
          <w:szCs w:val="24"/>
        </w:rPr>
        <w:t xml:space="preserve"> ir tiesības izmantot Būvdarbu veikšanas teritoriju tikai un vienīgi Būvdarbu veikšanai atbilstoši Līguma noteikumiem iepriekš ar Pasūtītāju saskaņotos laikos, ja vien Līgums nenosaka citādi.</w:t>
      </w:r>
    </w:p>
    <w:p w14:paraId="59EC0FC0" w14:textId="77777777" w:rsidR="008D4E76" w:rsidRPr="00580D3D" w:rsidRDefault="008D4E76">
      <w:pPr>
        <w:pStyle w:val="Sarakstarindkopa"/>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Līgumā noteiktajā kārtībā nodrošinātā piekļuve Būvdarbu veikšanas teritorijai nepiešķir tiesības izmantot šo teritoriju būvmateriālu, būvgružu, u.c. glabāšanai vai tamlīdzīgiem mērķiem.</w:t>
      </w:r>
    </w:p>
    <w:p w14:paraId="502510DD" w14:textId="77777777" w:rsidR="008D4E76" w:rsidRPr="00580D3D" w:rsidRDefault="008D4E76">
      <w:pPr>
        <w:pStyle w:val="Sarakstarindkopa"/>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Pamatojoties uz Līgumu, </w:t>
      </w:r>
      <w:r w:rsidRPr="00580D3D">
        <w:rPr>
          <w:rFonts w:ascii="Times New Roman" w:eastAsia="Arial Unicode MS" w:hAnsi="Times New Roman" w:cs="Times New Roman"/>
          <w:bCs/>
          <w:sz w:val="24"/>
          <w:szCs w:val="24"/>
        </w:rPr>
        <w:t>Izpildītājam</w:t>
      </w:r>
      <w:r w:rsidRPr="00580D3D">
        <w:rPr>
          <w:rFonts w:ascii="Times New Roman" w:hAnsi="Times New Roman" w:cs="Times New Roman"/>
          <w:sz w:val="24"/>
          <w:szCs w:val="24"/>
        </w:rPr>
        <w:t xml:space="preserve"> netiek piešķirtas tiesības ierobežot tādu personu tiesības piekļūt Būvobjektu teritorijai, kuras šīs tiesības ieguvušas normatīvajos aktos, ar Pasūtītāju noslēgtajos līgumos noteiktajā kārtībā, vai arī uz kompetento iestāžu izsniegtas cita veida atļaujas pamata.</w:t>
      </w:r>
    </w:p>
    <w:p w14:paraId="3904DF81" w14:textId="77777777" w:rsidR="008D4E76" w:rsidRPr="00580D3D" w:rsidRDefault="008D4E76">
      <w:pPr>
        <w:pStyle w:val="Sarakstarindkopa"/>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Ja Izpildītajam Būvdarbu realizācijas nolūkā ir nepieciešams piekļūt </w:t>
      </w:r>
      <w:r w:rsidRPr="00580D3D">
        <w:rPr>
          <w:rFonts w:ascii="Times New Roman" w:eastAsia="Calibri" w:hAnsi="Times New Roman" w:cs="Times New Roman"/>
          <w:sz w:val="24"/>
          <w:szCs w:val="24"/>
        </w:rPr>
        <w:t xml:space="preserve">citām teritorijām, kas atrodas ārpus </w:t>
      </w:r>
      <w:r w:rsidRPr="00580D3D">
        <w:rPr>
          <w:rFonts w:ascii="Times New Roman" w:hAnsi="Times New Roman" w:cs="Times New Roman"/>
          <w:sz w:val="24"/>
          <w:szCs w:val="24"/>
        </w:rPr>
        <w:t xml:space="preserve">Būvdarbu </w:t>
      </w:r>
      <w:r w:rsidRPr="00580D3D">
        <w:rPr>
          <w:rFonts w:ascii="Times New Roman" w:eastAsia="Calibri" w:hAnsi="Times New Roman" w:cs="Times New Roman"/>
          <w:sz w:val="24"/>
          <w:szCs w:val="24"/>
        </w:rPr>
        <w:t>veikšanas teritorijas robežām, šāda piekļuve ir saskaņojama ar attiecīgo teritoriju īpašniekiem.</w:t>
      </w:r>
    </w:p>
    <w:p w14:paraId="0AFF1CF3" w14:textId="77777777" w:rsidR="008D4E76" w:rsidRPr="00455D95" w:rsidRDefault="008D4E76">
      <w:pPr>
        <w:pStyle w:val="Sarakstarindkopa"/>
        <w:numPr>
          <w:ilvl w:val="1"/>
          <w:numId w:val="22"/>
        </w:numPr>
        <w:autoSpaceDE w:val="0"/>
        <w:autoSpaceDN w:val="0"/>
        <w:spacing w:after="0" w:line="240" w:lineRule="auto"/>
        <w:ind w:left="567" w:hanging="567"/>
        <w:jc w:val="both"/>
        <w:rPr>
          <w:rFonts w:ascii="Times New Roman" w:hAnsi="Times New Roman" w:cs="Times New Roman"/>
          <w:sz w:val="24"/>
          <w:szCs w:val="24"/>
        </w:rPr>
      </w:pPr>
      <w:r w:rsidRPr="00580D3D">
        <w:rPr>
          <w:rFonts w:ascii="Times New Roman" w:hAnsi="Times New Roman" w:cs="Times New Roman"/>
          <w:sz w:val="24"/>
          <w:szCs w:val="24"/>
        </w:rPr>
        <w:t xml:space="preserve">Izpildītājam ir pienākums visā </w:t>
      </w:r>
      <w:r w:rsidRPr="00455D95">
        <w:rPr>
          <w:rFonts w:ascii="Times New Roman" w:hAnsi="Times New Roman" w:cs="Times New Roman"/>
          <w:sz w:val="24"/>
          <w:szCs w:val="24"/>
        </w:rPr>
        <w:t xml:space="preserve">Būvdarbu izpildes laikā nodrošināt piekļuvi Būvobjektam piegulošajiem īpašumiem, tajā skaitā, nodrošinot piekļuvi cilvēkiem ar īpašām vajadzībām. </w:t>
      </w:r>
    </w:p>
    <w:p w14:paraId="78065BE2" w14:textId="77777777" w:rsidR="008D4E76" w:rsidRPr="00455D95" w:rsidRDefault="008D4E76" w:rsidP="008D4E76">
      <w:pPr>
        <w:spacing w:after="0"/>
        <w:ind w:left="851"/>
        <w:jc w:val="both"/>
        <w:rPr>
          <w:rFonts w:ascii="Times New Roman" w:hAnsi="Times New Roman" w:cs="Times New Roman"/>
          <w:sz w:val="24"/>
          <w:szCs w:val="24"/>
        </w:rPr>
      </w:pPr>
    </w:p>
    <w:p w14:paraId="26FFE37D" w14:textId="77777777" w:rsidR="008D4E76" w:rsidRPr="00455D95" w:rsidRDefault="008D4E76">
      <w:pPr>
        <w:pStyle w:val="Virsraksts2"/>
        <w:keepLines w:val="0"/>
        <w:numPr>
          <w:ilvl w:val="0"/>
          <w:numId w:val="22"/>
        </w:numPr>
        <w:spacing w:before="0"/>
        <w:jc w:val="center"/>
        <w:rPr>
          <w:rFonts w:ascii="Times New Roman" w:hAnsi="Times New Roman"/>
          <w:b/>
          <w:bCs/>
          <w:color w:val="auto"/>
          <w:sz w:val="24"/>
          <w:szCs w:val="24"/>
        </w:rPr>
      </w:pPr>
      <w:r w:rsidRPr="00455D95">
        <w:rPr>
          <w:rFonts w:ascii="Times New Roman" w:hAnsi="Times New Roman"/>
          <w:b/>
          <w:bCs/>
          <w:color w:val="auto"/>
          <w:sz w:val="24"/>
          <w:szCs w:val="24"/>
        </w:rPr>
        <w:t>Būvdarbu veikšanas uzraudzība</w:t>
      </w:r>
    </w:p>
    <w:p w14:paraId="41C70BF3" w14:textId="118BA283" w:rsidR="008D4E76" w:rsidRPr="00455D95" w:rsidRDefault="008D4E76">
      <w:pPr>
        <w:numPr>
          <w:ilvl w:val="1"/>
          <w:numId w:val="22"/>
        </w:numPr>
        <w:spacing w:after="0" w:line="240" w:lineRule="auto"/>
        <w:ind w:left="567" w:hanging="567"/>
        <w:jc w:val="both"/>
        <w:rPr>
          <w:rFonts w:ascii="Times New Roman" w:hAnsi="Times New Roman" w:cs="Times New Roman"/>
          <w:sz w:val="24"/>
          <w:szCs w:val="24"/>
        </w:rPr>
      </w:pPr>
      <w:r w:rsidRPr="00455D95">
        <w:rPr>
          <w:rFonts w:ascii="Times New Roman" w:hAnsi="Times New Roman" w:cs="Times New Roman"/>
          <w:sz w:val="24"/>
          <w:szCs w:val="24"/>
        </w:rPr>
        <w:t xml:space="preserve">Būvdarbu veikšanas uzraudzībai Pasūtītājs norīko pārstāvi un </w:t>
      </w:r>
      <w:r w:rsidR="009D67E7" w:rsidRPr="00455D95">
        <w:rPr>
          <w:rFonts w:ascii="Times New Roman" w:hAnsi="Times New Roman" w:cs="Times New Roman"/>
          <w:sz w:val="24"/>
          <w:szCs w:val="24"/>
        </w:rPr>
        <w:t xml:space="preserve">nozīmē </w:t>
      </w:r>
      <w:r w:rsidRPr="00455D95">
        <w:rPr>
          <w:rFonts w:ascii="Times New Roman" w:hAnsi="Times New Roman" w:cs="Times New Roman"/>
          <w:sz w:val="24"/>
          <w:szCs w:val="24"/>
        </w:rPr>
        <w:t>Būvuzraugu.</w:t>
      </w:r>
    </w:p>
    <w:p w14:paraId="0C224571" w14:textId="77777777" w:rsidR="008D4E76" w:rsidRPr="00455D95" w:rsidRDefault="008D4E76">
      <w:pPr>
        <w:pStyle w:val="Sarakstarindkopa"/>
        <w:numPr>
          <w:ilvl w:val="1"/>
          <w:numId w:val="22"/>
        </w:numPr>
        <w:spacing w:after="0" w:line="240" w:lineRule="auto"/>
        <w:ind w:left="567" w:hanging="567"/>
        <w:jc w:val="both"/>
        <w:rPr>
          <w:rFonts w:ascii="Times New Roman" w:hAnsi="Times New Roman" w:cs="Times New Roman"/>
          <w:sz w:val="24"/>
          <w:szCs w:val="24"/>
        </w:rPr>
      </w:pPr>
      <w:r w:rsidRPr="00455D95">
        <w:rPr>
          <w:rFonts w:ascii="Times New Roman" w:eastAsia="Arial Unicode MS" w:hAnsi="Times New Roman" w:cs="Times New Roman"/>
          <w:bCs/>
          <w:sz w:val="24"/>
          <w:szCs w:val="24"/>
        </w:rPr>
        <w:t>Izpildītājam ir</w:t>
      </w:r>
      <w:r w:rsidRPr="00455D95">
        <w:rPr>
          <w:rFonts w:ascii="Times New Roman" w:hAnsi="Times New Roman" w:cs="Times New Roman"/>
          <w:sz w:val="24"/>
          <w:szCs w:val="24"/>
        </w:rPr>
        <w:t xml:space="preserve"> jāļauj Pasūtītāja pārstāvjiem un Būvuzraugam bez iepriekšējas saskaņošanas apmeklēt Būvdarbu veikšanas teritoriju un visas citas vietas, kur notiek vai notiks Būvdarbi, kas saistīti ar Līguma izpildi. </w:t>
      </w:r>
      <w:r w:rsidRPr="00455D95">
        <w:rPr>
          <w:rFonts w:ascii="Times New Roman" w:eastAsia="Arial Unicode MS" w:hAnsi="Times New Roman" w:cs="Times New Roman"/>
          <w:bCs/>
          <w:sz w:val="24"/>
          <w:szCs w:val="24"/>
        </w:rPr>
        <w:t>Izpildītājam</w:t>
      </w:r>
      <w:r w:rsidRPr="00455D95">
        <w:rPr>
          <w:rFonts w:ascii="Times New Roman" w:hAnsi="Times New Roman" w:cs="Times New Roman"/>
          <w:sz w:val="24"/>
          <w:szCs w:val="24"/>
        </w:rPr>
        <w:t xml:space="preserve"> ir jāpilda visi Pasūtītāja un tā pārstāvju norādījumi, kas atbilst spēkā esošajiem normatīvajiem aktiem.</w:t>
      </w:r>
    </w:p>
    <w:p w14:paraId="19CEC390" w14:textId="77777777" w:rsidR="008D4E76" w:rsidRPr="00455D95" w:rsidRDefault="008D4E76">
      <w:pPr>
        <w:pStyle w:val="Sarakstarindkopa"/>
        <w:numPr>
          <w:ilvl w:val="1"/>
          <w:numId w:val="22"/>
        </w:numPr>
        <w:spacing w:after="0" w:line="240" w:lineRule="auto"/>
        <w:ind w:left="567" w:hanging="567"/>
        <w:jc w:val="both"/>
        <w:rPr>
          <w:rFonts w:ascii="Times New Roman" w:hAnsi="Times New Roman" w:cs="Times New Roman"/>
          <w:sz w:val="24"/>
          <w:szCs w:val="24"/>
        </w:rPr>
      </w:pPr>
      <w:r w:rsidRPr="00455D95">
        <w:rPr>
          <w:rFonts w:ascii="Times New Roman" w:hAnsi="Times New Roman" w:cs="Times New Roman"/>
          <w:sz w:val="24"/>
          <w:szCs w:val="24"/>
        </w:rPr>
        <w:t>Pasūtītāja un Būvuzrauga veiktās pārbaudes neatbrīvo</w:t>
      </w:r>
      <w:r w:rsidRPr="00455D95">
        <w:rPr>
          <w:rFonts w:ascii="Times New Roman" w:eastAsia="Arial Unicode MS" w:hAnsi="Times New Roman" w:cs="Times New Roman"/>
          <w:bCs/>
          <w:sz w:val="24"/>
          <w:szCs w:val="24"/>
        </w:rPr>
        <w:t xml:space="preserve"> Izpildītāju</w:t>
      </w:r>
      <w:r w:rsidRPr="00455D95">
        <w:rPr>
          <w:rFonts w:ascii="Times New Roman" w:hAnsi="Times New Roman" w:cs="Times New Roman"/>
          <w:sz w:val="24"/>
          <w:szCs w:val="24"/>
        </w:rPr>
        <w:t xml:space="preserve"> no atbildības par veikto Būvdarbu kvalitāti.</w:t>
      </w:r>
    </w:p>
    <w:p w14:paraId="2C31380A" w14:textId="77777777" w:rsidR="008D4E76" w:rsidRPr="00455D95" w:rsidRDefault="008D4E76" w:rsidP="008D4E76">
      <w:pPr>
        <w:pStyle w:val="Sarakstarindkopa"/>
        <w:spacing w:after="0" w:line="240" w:lineRule="auto"/>
        <w:ind w:left="567"/>
        <w:jc w:val="both"/>
        <w:rPr>
          <w:rFonts w:ascii="Times New Roman" w:hAnsi="Times New Roman" w:cs="Times New Roman"/>
          <w:b/>
          <w:bCs/>
          <w:sz w:val="24"/>
          <w:szCs w:val="24"/>
        </w:rPr>
      </w:pPr>
    </w:p>
    <w:p w14:paraId="773FB178" w14:textId="77777777" w:rsidR="008D4E76" w:rsidRPr="00455D95" w:rsidRDefault="008D4E76">
      <w:pPr>
        <w:pStyle w:val="Virsraksts2"/>
        <w:keepLines w:val="0"/>
        <w:numPr>
          <w:ilvl w:val="0"/>
          <w:numId w:val="22"/>
        </w:numPr>
        <w:tabs>
          <w:tab w:val="num" w:pos="720"/>
        </w:tabs>
        <w:spacing w:before="0"/>
        <w:ind w:left="-180" w:firstLine="0"/>
        <w:jc w:val="center"/>
        <w:rPr>
          <w:rFonts w:ascii="Times New Roman" w:eastAsia="Arial Unicode MS" w:hAnsi="Times New Roman"/>
          <w:b/>
          <w:bCs/>
          <w:color w:val="auto"/>
          <w:sz w:val="24"/>
          <w:szCs w:val="24"/>
        </w:rPr>
      </w:pPr>
      <w:r w:rsidRPr="00455D95">
        <w:rPr>
          <w:rFonts w:ascii="Times New Roman" w:eastAsia="Arial Unicode MS" w:hAnsi="Times New Roman"/>
          <w:b/>
          <w:bCs/>
          <w:color w:val="auto"/>
          <w:sz w:val="24"/>
          <w:szCs w:val="24"/>
        </w:rPr>
        <w:t>Būvdarbu pieņemšana un Būvobjekta nodošana ekspluatācijā</w:t>
      </w:r>
    </w:p>
    <w:p w14:paraId="618840A1" w14:textId="3F47AA6A" w:rsidR="008D4E76" w:rsidRPr="00455D95" w:rsidRDefault="008D4E76">
      <w:pPr>
        <w:numPr>
          <w:ilvl w:val="1"/>
          <w:numId w:val="22"/>
        </w:numPr>
        <w:autoSpaceDE w:val="0"/>
        <w:autoSpaceDN w:val="0"/>
        <w:spacing w:after="0" w:line="240" w:lineRule="auto"/>
        <w:ind w:left="567" w:hanging="567"/>
        <w:jc w:val="both"/>
        <w:rPr>
          <w:rFonts w:ascii="Times New Roman" w:eastAsia="Times New Roman" w:hAnsi="Times New Roman" w:cs="Times New Roman"/>
          <w:color w:val="000000"/>
          <w:spacing w:val="-3"/>
          <w:sz w:val="24"/>
          <w:szCs w:val="24"/>
        </w:rPr>
      </w:pPr>
      <w:r w:rsidRPr="00455D95">
        <w:rPr>
          <w:rFonts w:ascii="Times New Roman" w:eastAsia="Times New Roman" w:hAnsi="Times New Roman"/>
          <w:color w:val="000000"/>
          <w:spacing w:val="-3"/>
          <w:sz w:val="24"/>
          <w:szCs w:val="24"/>
        </w:rPr>
        <w:t xml:space="preserve">Nododot un pieņemot Būvdarbus, Pasūtītājs un Izpildītājs vadās pēc spēkā esošajiem normatīvajiem dokumentiem un Līgumā paredzētajos termiņos. </w:t>
      </w:r>
      <w:r w:rsidRPr="00455D95">
        <w:rPr>
          <w:rFonts w:ascii="Times New Roman" w:hAnsi="Times New Roman"/>
          <w:iCs/>
          <w:sz w:val="24"/>
          <w:szCs w:val="24"/>
        </w:rPr>
        <w:t xml:space="preserve">Būvobjekta </w:t>
      </w:r>
      <w:r w:rsidRPr="00455D95">
        <w:rPr>
          <w:rFonts w:ascii="Times New Roman" w:hAnsi="Times New Roman"/>
          <w:color w:val="000000"/>
          <w:sz w:val="24"/>
          <w:szCs w:val="24"/>
        </w:rPr>
        <w:t>nodošana ekspluatācijā</w:t>
      </w:r>
      <w:r w:rsidRPr="00580D3D">
        <w:rPr>
          <w:rFonts w:ascii="Times New Roman" w:hAnsi="Times New Roman"/>
          <w:color w:val="000000"/>
          <w:sz w:val="24"/>
          <w:szCs w:val="24"/>
        </w:rPr>
        <w:t xml:space="preserve"> (tajā skaitā, </w:t>
      </w:r>
      <w:r w:rsidRPr="00580D3D">
        <w:rPr>
          <w:rFonts w:ascii="Times New Roman" w:hAnsi="Times New Roman"/>
          <w:iCs/>
          <w:sz w:val="24"/>
          <w:szCs w:val="24"/>
        </w:rPr>
        <w:t xml:space="preserve">Rīgas </w:t>
      </w:r>
      <w:r w:rsidRPr="00455D95">
        <w:rPr>
          <w:rFonts w:ascii="Times New Roman" w:hAnsi="Times New Roman" w:cs="Times New Roman"/>
          <w:iCs/>
          <w:sz w:val="24"/>
          <w:szCs w:val="24"/>
        </w:rPr>
        <w:t>domes Pilsētas attīstības departamenta</w:t>
      </w:r>
      <w:r w:rsidRPr="00455D95">
        <w:rPr>
          <w:rFonts w:ascii="Times New Roman" w:hAnsi="Times New Roman" w:cs="Times New Roman"/>
          <w:color w:val="000000"/>
          <w:sz w:val="24"/>
          <w:szCs w:val="24"/>
        </w:rPr>
        <w:t xml:space="preserve"> parakstīts akts par </w:t>
      </w:r>
      <w:r w:rsidRPr="00455D95">
        <w:rPr>
          <w:rFonts w:ascii="Times New Roman" w:hAnsi="Times New Roman" w:cs="Times New Roman"/>
          <w:iCs/>
          <w:sz w:val="24"/>
          <w:szCs w:val="24"/>
        </w:rPr>
        <w:t>Būvobjekta</w:t>
      </w:r>
      <w:r w:rsidRPr="00455D95">
        <w:rPr>
          <w:rFonts w:ascii="Times New Roman" w:hAnsi="Times New Roman" w:cs="Times New Roman"/>
          <w:color w:val="000000"/>
          <w:sz w:val="24"/>
          <w:szCs w:val="24"/>
        </w:rPr>
        <w:t xml:space="preserve"> pieņemšanu ekspluatācijā) atbilstoši normatīvajiem aktiem nevar būt </w:t>
      </w:r>
      <w:r w:rsidRPr="00455D95">
        <w:rPr>
          <w:rFonts w:ascii="Times New Roman" w:hAnsi="Times New Roman" w:cs="Times New Roman"/>
          <w:sz w:val="24"/>
          <w:szCs w:val="24"/>
        </w:rPr>
        <w:t>garāka</w:t>
      </w:r>
      <w:r w:rsidRPr="00455D95">
        <w:rPr>
          <w:rFonts w:ascii="Times New Roman" w:hAnsi="Times New Roman" w:cs="Times New Roman"/>
          <w:color w:val="000000"/>
          <w:sz w:val="24"/>
          <w:szCs w:val="24"/>
        </w:rPr>
        <w:t xml:space="preserve"> par 2 (diviem mēnešiem) pēc akta par Būvdarbu pabeigšanu Būvobjektā parakstīšanas dienas.</w:t>
      </w:r>
    </w:p>
    <w:p w14:paraId="43243A07" w14:textId="099BD43F" w:rsidR="008D4E76" w:rsidRPr="00455D95" w:rsidRDefault="008D4E76" w:rsidP="00455D95">
      <w:pPr>
        <w:numPr>
          <w:ilvl w:val="1"/>
          <w:numId w:val="22"/>
        </w:numPr>
        <w:autoSpaceDE w:val="0"/>
        <w:autoSpaceDN w:val="0"/>
        <w:spacing w:after="0" w:line="240" w:lineRule="auto"/>
        <w:ind w:left="567" w:hanging="567"/>
        <w:jc w:val="both"/>
        <w:rPr>
          <w:rFonts w:ascii="Times New Roman" w:eastAsia="Times New Roman" w:hAnsi="Times New Roman" w:cs="Times New Roman"/>
          <w:color w:val="000000"/>
          <w:spacing w:val="-3"/>
          <w:sz w:val="24"/>
          <w:szCs w:val="24"/>
        </w:rPr>
      </w:pPr>
      <w:r w:rsidRPr="00455D95">
        <w:rPr>
          <w:rFonts w:ascii="Times New Roman" w:hAnsi="Times New Roman" w:cs="Times New Roman"/>
          <w:color w:val="000000"/>
          <w:spacing w:val="-3"/>
          <w:sz w:val="24"/>
          <w:szCs w:val="24"/>
        </w:rPr>
        <w:t xml:space="preserve">Izpildītājs sastāda un iesniedz Pasūtītājam ne vēlāk kā līdz kārtējā mēneša 10.datumam ikmēneša aktus par iepriekšējā kalendārajā mēnesī izpildītajiem būvdarbiem, kurā ir norādīti faktiski paveikto Būvdarbu apjomi  un izmaksas. </w:t>
      </w:r>
    </w:p>
    <w:p w14:paraId="5FD2FAB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455D95">
        <w:rPr>
          <w:rFonts w:ascii="Times New Roman" w:eastAsia="Times New Roman" w:hAnsi="Times New Roman" w:cs="Times New Roman"/>
          <w:color w:val="000000"/>
          <w:spacing w:val="-3"/>
          <w:sz w:val="24"/>
          <w:szCs w:val="24"/>
        </w:rPr>
        <w:t>Pasūtītājs 20 (divdesmit) darba dienu laikā pēc aktu par kalendārajā mēnesī izpildītajiem Būvdarbiem saņemšanas veic iesniegtā akta Būvdarbu apjomu un izmaksu pārbaudi, izskata Būvdarbu kvalitātes rādītājus un iesniedz Izpildītājam</w:t>
      </w:r>
      <w:r w:rsidRPr="00580D3D">
        <w:rPr>
          <w:rFonts w:ascii="Times New Roman" w:eastAsia="Times New Roman" w:hAnsi="Times New Roman"/>
          <w:color w:val="000000"/>
          <w:spacing w:val="-3"/>
          <w:sz w:val="24"/>
          <w:szCs w:val="24"/>
        </w:rPr>
        <w:t xml:space="preserve"> parakstītu aktu vai arī iesniedz pretenziju Līgumā paredzētajā kārtībā. </w:t>
      </w:r>
    </w:p>
    <w:p w14:paraId="3BE8B54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lastRenderedPageBreak/>
        <w:t xml:space="preserve">Ja Pasūtītājs neparaksta Darbu izpildes aktu Līguma 16.3. punktā minētajā termiņā, kā arī neiesniedz Izpildītājam Līguma 16.5. punktā minēto pretenziju vai ar atbildīgo būvuzraugu saskaņotu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aktu, uzskatāms, ka Pasūtītājs izpildītos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arbus ir pieņēmis šo noteikumu 16.3. punktā minētā termiņa pēdējā dienā.</w:t>
      </w:r>
    </w:p>
    <w:p w14:paraId="697EBE6D"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Pasūtītājs nepieņem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arbus, tas iesniedz Izpildītājam pretenziju, norādot ar Līguma noteikumiem pamatotas nepilnības, kuru dēļ Pasūtītājs nevar parakstīt Darbu izpildes aktu, ja nepilnības nav saistītas ar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kvalitāti, vai ar atbildīgo būvuzraugu saskaņotu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aktu. Ja Izpildītājs nepiekrīt Pasūtītāja norādītajiem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efektiem vai iebildumiem par faktiski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apjomiem, Izpildītājam 10 </w:t>
      </w:r>
      <w:r>
        <w:rPr>
          <w:rFonts w:ascii="Times New Roman" w:eastAsia="Times New Roman" w:hAnsi="Times New Roman"/>
          <w:color w:val="000000"/>
          <w:spacing w:val="-3"/>
          <w:sz w:val="24"/>
          <w:szCs w:val="24"/>
        </w:rPr>
        <w:t xml:space="preserve">(desmit) </w:t>
      </w:r>
      <w:r w:rsidRPr="00580D3D">
        <w:rPr>
          <w:rFonts w:ascii="Times New Roman" w:eastAsia="Times New Roman" w:hAnsi="Times New Roman"/>
          <w:color w:val="000000"/>
          <w:spacing w:val="-3"/>
          <w:sz w:val="24"/>
          <w:szCs w:val="24"/>
        </w:rPr>
        <w:t xml:space="preserve">darbdienu laikā no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akta saņemšanas dienas </w:t>
      </w:r>
      <w:r>
        <w:rPr>
          <w:rFonts w:ascii="Times New Roman" w:eastAsia="Times New Roman" w:hAnsi="Times New Roman"/>
          <w:color w:val="000000"/>
          <w:spacing w:val="-3"/>
          <w:sz w:val="24"/>
          <w:szCs w:val="24"/>
        </w:rPr>
        <w:t>jā</w:t>
      </w:r>
      <w:r w:rsidRPr="00580D3D">
        <w:rPr>
          <w:rFonts w:ascii="Times New Roman" w:eastAsia="Times New Roman" w:hAnsi="Times New Roman"/>
          <w:color w:val="000000"/>
          <w:spacing w:val="-3"/>
          <w:sz w:val="24"/>
          <w:szCs w:val="24"/>
        </w:rPr>
        <w:t xml:space="preserve">iesniedz Pasūtītājam atbildīgā būvdarbu vadītāja parakstītus rakstiskus iebildumus pret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efektu aktā norādītajām nepilnībām.</w:t>
      </w:r>
    </w:p>
    <w:p w14:paraId="3E5C5BCD"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Pasūtītājs nepiekrīt atbildīgā būvdarbu vadītāja iebildumiem attiecībā uz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iekļautajiem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apjomiem vai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efektiem būves konstrukcijās, viņam ir </w:t>
      </w:r>
      <w:r>
        <w:rPr>
          <w:rFonts w:ascii="Times New Roman" w:eastAsia="Times New Roman" w:hAnsi="Times New Roman"/>
          <w:color w:val="000000"/>
          <w:spacing w:val="-3"/>
          <w:sz w:val="24"/>
          <w:szCs w:val="24"/>
        </w:rPr>
        <w:t>tiesības</w:t>
      </w:r>
      <w:r w:rsidRPr="00580D3D">
        <w:rPr>
          <w:rFonts w:ascii="Times New Roman" w:eastAsia="Times New Roman" w:hAnsi="Times New Roman"/>
          <w:color w:val="000000"/>
          <w:spacing w:val="-3"/>
          <w:sz w:val="24"/>
          <w:szCs w:val="24"/>
        </w:rPr>
        <w:t xml:space="preserve"> pasūtīt būves ekspertīzi par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kvalitāti. Ekspertīzes uzdevums ir novērtēt faktiski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apjomu, atbilstību </w:t>
      </w:r>
      <w:r>
        <w:rPr>
          <w:rFonts w:ascii="Times New Roman" w:eastAsia="Times New Roman" w:hAnsi="Times New Roman"/>
          <w:color w:val="000000"/>
          <w:spacing w:val="-3"/>
          <w:sz w:val="24"/>
          <w:szCs w:val="24"/>
        </w:rPr>
        <w:t>Būvprojekta</w:t>
      </w:r>
      <w:r w:rsidRPr="00580D3D">
        <w:rPr>
          <w:rFonts w:ascii="Times New Roman" w:eastAsia="Times New Roman" w:hAnsi="Times New Roman"/>
          <w:color w:val="000000"/>
          <w:spacing w:val="-3"/>
          <w:sz w:val="24"/>
          <w:szCs w:val="24"/>
        </w:rPr>
        <w:t xml:space="preserve"> dokumentācijai, atbilstošo būvizstrādājumu un tiem atbilstošās iestrādes tehnoloģijas piemērošanu. </w:t>
      </w:r>
    </w:p>
    <w:p w14:paraId="783A9924" w14:textId="3A2A21EB"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būves ekspertīze neapstiprina Pasūtītāja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norādīto vai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neatbilstību normatīvo aktu un Pasūtītāja prasībām, uzskatāms, ka Pasūtītājs </w:t>
      </w:r>
      <w:r>
        <w:rPr>
          <w:rFonts w:ascii="Times New Roman" w:eastAsia="Times New Roman" w:hAnsi="Times New Roman"/>
          <w:color w:val="000000"/>
          <w:spacing w:val="-3"/>
          <w:sz w:val="24"/>
          <w:szCs w:val="24"/>
        </w:rPr>
        <w:t>Būvd</w:t>
      </w:r>
      <w:r w:rsidR="007B247E">
        <w:rPr>
          <w:rFonts w:ascii="Times New Roman" w:eastAsia="Times New Roman" w:hAnsi="Times New Roman"/>
          <w:color w:val="000000"/>
          <w:spacing w:val="-3"/>
          <w:sz w:val="24"/>
          <w:szCs w:val="24"/>
        </w:rPr>
        <w:t>a</w:t>
      </w:r>
      <w:r w:rsidRPr="00580D3D">
        <w:rPr>
          <w:rFonts w:ascii="Times New Roman" w:eastAsia="Times New Roman" w:hAnsi="Times New Roman"/>
          <w:color w:val="000000"/>
          <w:spacing w:val="-3"/>
          <w:sz w:val="24"/>
          <w:szCs w:val="24"/>
        </w:rPr>
        <w:t>rbus ir pieņēmis ekspertīzes slēdziena iesniegšanas dienā un Darbu izpildes akta parakstīšana nav nepieciešama.</w:t>
      </w:r>
    </w:p>
    <w:p w14:paraId="7B11F9D4"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Izpildītājs piekrīt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Pasūtītāja norādītajām nepilnībām vai ekspertīze apstiprina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Pasūtītāja norādītās nepilnības vai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neatbilstību normatīvo aktu un Pasūtītāja prasībām, Izpildītājs un Pasūtītājs vienojas par saprātīgu termiņu konstatēto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novēršanai, ņemot vērā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novēršanai nepieciešamo darbu apjomu un specifiku, kā arī būvizstrādājumu piegādes termiņus. Ja Līdzēji nevar vienoties, termiņu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efektu novēršanai nosaka būvuzraugs.</w:t>
      </w:r>
    </w:p>
    <w:p w14:paraId="7BAA2EAD" w14:textId="77777777" w:rsidR="008D4E76" w:rsidRPr="00580D3D" w:rsidRDefault="008D4E76">
      <w:pPr>
        <w:numPr>
          <w:ilvl w:val="1"/>
          <w:numId w:val="22"/>
        </w:numPr>
        <w:autoSpaceDE w:val="0"/>
        <w:autoSpaceDN w:val="0"/>
        <w:spacing w:after="0" w:line="240" w:lineRule="auto"/>
        <w:ind w:left="567" w:hanging="567"/>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 ir konstatēti daļā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tad pasūtītājs pieņem 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arbus, kuru izpildē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efekti nav konstatēti. Pēc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novēršanas izpildītos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arbus ietver nākamā mēneša Darbu izpildes aktā.</w:t>
      </w:r>
    </w:p>
    <w:p w14:paraId="4ACD9C02"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Darbu izpildes akta parakstīšana neatņem Pasūtītājam tiesības Līguma spēkā esības laikā, kā arī garantijas termiņa laikā izteikt pretenzijas par izpildīto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defektiem, trūkumiem un neatbilstībām, un Izpildītājam ir pienākums novērst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 xml:space="preserve">efektu aktā norādītos vai garantijas laikā pieteiktos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arbu defektus, trūkumus un neatbilstības par saviem līdzekļiem.</w:t>
      </w:r>
    </w:p>
    <w:p w14:paraId="4CE6C7A0"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Ja būves ekspertīze apstiprina Pasūtītāja norādītos </w:t>
      </w:r>
      <w:r>
        <w:rPr>
          <w:rFonts w:ascii="Times New Roman" w:eastAsia="Times New Roman" w:hAnsi="Times New Roman"/>
          <w:color w:val="000000"/>
          <w:spacing w:val="-3"/>
          <w:sz w:val="24"/>
          <w:szCs w:val="24"/>
        </w:rPr>
        <w:t>D</w:t>
      </w:r>
      <w:r w:rsidRPr="00580D3D">
        <w:rPr>
          <w:rFonts w:ascii="Times New Roman" w:eastAsia="Times New Roman" w:hAnsi="Times New Roman"/>
          <w:color w:val="000000"/>
          <w:spacing w:val="-3"/>
          <w:sz w:val="24"/>
          <w:szCs w:val="24"/>
        </w:rPr>
        <w:t>efektus, Izpildītājs sedz ar būves ekspertīzi saistītos izdevumus.</w:t>
      </w:r>
    </w:p>
    <w:p w14:paraId="4C85293B"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Pēc Izpildītājam  veikto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arbu pabeigšanas Būvobjektā, Izpildītājs sagatavo un iesniedz Pasūtītājam aktu par Darbu pabeigšanu Būvobjektā. </w:t>
      </w:r>
    </w:p>
    <w:p w14:paraId="2B8B89B0" w14:textId="7D641493"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Pēc akta par Darbu pabeigšanu Būvobjektā parakstīšanas Izpildītājs pasūta sertificētam mērniekam izpildmērījumu normatīvajos aktos noteiktajā kārtībā un apjomā, kāds nepieciešams Būvobjekta nodošanai ekspluatācijā. Pēc tam, kad ir veikta uzmērīšana, Izpildītājs sastāda un iesniedz Pasūtītājam galīgo aktu par izpildītajiem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arbiem, kurā ir norādīti visi faktiski paveiktie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 xml:space="preserve">arbi un to izmaksas. </w:t>
      </w:r>
    </w:p>
    <w:p w14:paraId="232DE2D5" w14:textId="77777777" w:rsidR="008D4E76" w:rsidRPr="00580D3D" w:rsidRDefault="008D4E76">
      <w:pPr>
        <w:numPr>
          <w:ilvl w:val="1"/>
          <w:numId w:val="22"/>
        </w:numPr>
        <w:autoSpaceDE w:val="0"/>
        <w:autoSpaceDN w:val="0"/>
        <w:spacing w:after="0" w:line="240" w:lineRule="auto"/>
        <w:ind w:left="709" w:hanging="709"/>
        <w:jc w:val="both"/>
        <w:rPr>
          <w:rFonts w:ascii="Times New Roman" w:eastAsia="Times New Roman" w:hAnsi="Times New Roman"/>
          <w:color w:val="000000"/>
          <w:spacing w:val="-3"/>
          <w:sz w:val="24"/>
          <w:szCs w:val="24"/>
        </w:rPr>
      </w:pPr>
      <w:r w:rsidRPr="00580D3D">
        <w:rPr>
          <w:rFonts w:ascii="Times New Roman" w:eastAsia="Times New Roman" w:hAnsi="Times New Roman"/>
          <w:color w:val="000000"/>
          <w:spacing w:val="-3"/>
          <w:sz w:val="24"/>
          <w:szCs w:val="24"/>
        </w:rPr>
        <w:t xml:space="preserve">Pēc akta par Darbu pabeigšanu </w:t>
      </w:r>
      <w:r>
        <w:rPr>
          <w:rFonts w:ascii="Times New Roman" w:eastAsia="Times New Roman" w:hAnsi="Times New Roman"/>
          <w:color w:val="000000"/>
          <w:spacing w:val="-3"/>
          <w:sz w:val="24"/>
          <w:szCs w:val="24"/>
        </w:rPr>
        <w:t>Būvo</w:t>
      </w:r>
      <w:r w:rsidRPr="00580D3D">
        <w:rPr>
          <w:rFonts w:ascii="Times New Roman" w:eastAsia="Times New Roman" w:hAnsi="Times New Roman"/>
          <w:color w:val="000000"/>
          <w:spacing w:val="-3"/>
          <w:sz w:val="24"/>
          <w:szCs w:val="24"/>
        </w:rPr>
        <w:t xml:space="preserve">bjektā parakstīšanas Izpildītājs nodod Pasūtītājam izpilddokumentāciju par visā Būvobjektā veiktajiem </w:t>
      </w:r>
      <w:r>
        <w:rPr>
          <w:rFonts w:ascii="Times New Roman" w:eastAsia="Times New Roman" w:hAnsi="Times New Roman"/>
          <w:color w:val="000000"/>
          <w:spacing w:val="-3"/>
          <w:sz w:val="24"/>
          <w:szCs w:val="24"/>
        </w:rPr>
        <w:t>Būvd</w:t>
      </w:r>
      <w:r w:rsidRPr="00580D3D">
        <w:rPr>
          <w:rFonts w:ascii="Times New Roman" w:eastAsia="Times New Roman" w:hAnsi="Times New Roman"/>
          <w:color w:val="000000"/>
          <w:spacing w:val="-3"/>
          <w:sz w:val="24"/>
          <w:szCs w:val="24"/>
        </w:rPr>
        <w:t>arbiem. Par izpilddokumentācijas nodošanas faktu Izpildītājs sastāda aktu, kurā jānorāda izpilddokumentācijas nodošanas datums, saturs, lappušu skaits un to paraksta Izpildītājs un Pasūtītāja pārstāvji.</w:t>
      </w:r>
    </w:p>
    <w:p w14:paraId="3263BA34" w14:textId="77777777" w:rsidR="008D4E76" w:rsidRPr="00580D3D" w:rsidRDefault="008D4E76">
      <w:pPr>
        <w:numPr>
          <w:ilvl w:val="1"/>
          <w:numId w:val="22"/>
        </w:numPr>
        <w:autoSpaceDE w:val="0"/>
        <w:autoSpaceDN w:val="0"/>
        <w:spacing w:after="0" w:line="240" w:lineRule="auto"/>
        <w:ind w:left="709" w:hanging="709"/>
        <w:jc w:val="both"/>
        <w:rPr>
          <w:rFonts w:ascii="Times New Roman" w:eastAsia="Arial Unicode MS" w:hAnsi="Times New Roman" w:cs="Times New Roman"/>
          <w:sz w:val="24"/>
          <w:szCs w:val="24"/>
        </w:rPr>
      </w:pPr>
      <w:r w:rsidRPr="00580D3D">
        <w:rPr>
          <w:rFonts w:ascii="Times New Roman" w:eastAsia="Times New Roman" w:hAnsi="Times New Roman"/>
          <w:color w:val="000000"/>
          <w:spacing w:val="-3"/>
          <w:sz w:val="24"/>
          <w:szCs w:val="24"/>
        </w:rPr>
        <w:t xml:space="preserve">Normatīvajiem aktiem un Līgumam atbilstošas izpilddokumentācijas iesniegšanas beigu termiņš tiek noteikts </w:t>
      </w:r>
      <w:r w:rsidRPr="00580D3D">
        <w:rPr>
          <w:rFonts w:ascii="Times New Roman" w:eastAsia="Times New Roman" w:hAnsi="Times New Roman" w:cs="Times New Roman"/>
          <w:color w:val="000000"/>
          <w:spacing w:val="-3"/>
          <w:sz w:val="24"/>
          <w:szCs w:val="24"/>
        </w:rPr>
        <w:t xml:space="preserve">14 (četrpadsmit) kalendārās dienas no </w:t>
      </w:r>
      <w:r>
        <w:rPr>
          <w:rFonts w:ascii="Times New Roman" w:eastAsia="Times New Roman" w:hAnsi="Times New Roman" w:cs="Times New Roman"/>
          <w:color w:val="000000"/>
          <w:spacing w:val="-3"/>
          <w:sz w:val="24"/>
          <w:szCs w:val="24"/>
        </w:rPr>
        <w:t>Būvd</w:t>
      </w:r>
      <w:r w:rsidRPr="00580D3D">
        <w:rPr>
          <w:rFonts w:ascii="Times New Roman" w:eastAsia="Times New Roman" w:hAnsi="Times New Roman" w:cs="Times New Roman"/>
          <w:color w:val="000000"/>
          <w:spacing w:val="-3"/>
          <w:sz w:val="24"/>
          <w:szCs w:val="24"/>
        </w:rPr>
        <w:t>arbu pabeigšanas brīža Būvobjektā. Pasūtītājs 14 (četrpadsmit) kalendāro dienu laikā pēc izpilddokumentācijas saņemšanas veic pārbaudi. Ja tiek konstatētas neatbilstības, Izpildītājam jānovērš atklātie trūkumi 5 (piecu) darba dienu laikā.</w:t>
      </w:r>
    </w:p>
    <w:p w14:paraId="36EB38E7" w14:textId="6143C3CC" w:rsidR="008D4E76" w:rsidRPr="00580D3D" w:rsidRDefault="008D4E76">
      <w:pPr>
        <w:numPr>
          <w:ilvl w:val="1"/>
          <w:numId w:val="22"/>
        </w:numPr>
        <w:autoSpaceDE w:val="0"/>
        <w:autoSpaceDN w:val="0"/>
        <w:spacing w:after="0" w:line="240" w:lineRule="auto"/>
        <w:ind w:left="709" w:hanging="709"/>
        <w:jc w:val="both"/>
        <w:rPr>
          <w:rFonts w:ascii="Times New Roman" w:eastAsia="Arial Unicode MS" w:hAnsi="Times New Roman" w:cs="Times New Roman"/>
          <w:sz w:val="24"/>
          <w:szCs w:val="24"/>
        </w:rPr>
      </w:pPr>
      <w:r w:rsidRPr="00580D3D">
        <w:rPr>
          <w:rFonts w:ascii="Times New Roman" w:eastAsia="Times New Roman" w:hAnsi="Times New Roman" w:cs="Times New Roman"/>
          <w:color w:val="000000"/>
          <w:spacing w:val="-3"/>
          <w:sz w:val="24"/>
          <w:szCs w:val="24"/>
        </w:rPr>
        <w:t>Izpildītāj</w:t>
      </w:r>
      <w:r>
        <w:rPr>
          <w:rFonts w:ascii="Times New Roman" w:eastAsia="Times New Roman" w:hAnsi="Times New Roman" w:cs="Times New Roman"/>
          <w:color w:val="000000"/>
          <w:spacing w:val="-3"/>
          <w:sz w:val="24"/>
          <w:szCs w:val="24"/>
        </w:rPr>
        <w:t>s</w:t>
      </w:r>
      <w:r w:rsidRPr="00580D3D">
        <w:rPr>
          <w:rFonts w:ascii="Times New Roman" w:eastAsia="Times New Roman" w:hAnsi="Times New Roman" w:cs="Times New Roman"/>
          <w:color w:val="000000"/>
          <w:spacing w:val="-3"/>
          <w:sz w:val="24"/>
          <w:szCs w:val="24"/>
        </w:rPr>
        <w:t xml:space="preserve"> nodod ekspluatācijā katru Būvobjektu</w:t>
      </w:r>
      <w:r w:rsidR="007B247E">
        <w:rPr>
          <w:rFonts w:ascii="Times New Roman" w:eastAsia="Times New Roman" w:hAnsi="Times New Roman" w:cs="Times New Roman"/>
          <w:color w:val="000000"/>
          <w:spacing w:val="-3"/>
          <w:sz w:val="24"/>
          <w:szCs w:val="24"/>
        </w:rPr>
        <w:t xml:space="preserve"> </w:t>
      </w:r>
      <w:r w:rsidRPr="00580D3D">
        <w:rPr>
          <w:rFonts w:ascii="Times New Roman" w:eastAsia="Times New Roman" w:hAnsi="Times New Roman" w:cs="Times New Roman"/>
          <w:color w:val="000000"/>
          <w:spacing w:val="-3"/>
          <w:sz w:val="24"/>
          <w:szCs w:val="24"/>
        </w:rPr>
        <w:t>atsevišķi.</w:t>
      </w:r>
      <w:r w:rsidRPr="00580D3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Būvo</w:t>
      </w:r>
      <w:r w:rsidRPr="00580D3D">
        <w:rPr>
          <w:rFonts w:ascii="Times New Roman" w:eastAsia="Arial Unicode MS" w:hAnsi="Times New Roman" w:cs="Times New Roman"/>
          <w:sz w:val="24"/>
          <w:szCs w:val="24"/>
        </w:rPr>
        <w:t xml:space="preserve">bjekta </w:t>
      </w:r>
      <w:r w:rsidRPr="00580D3D">
        <w:rPr>
          <w:rFonts w:ascii="Times New Roman" w:eastAsia="Times New Roman" w:hAnsi="Times New Roman" w:cs="Times New Roman"/>
          <w:color w:val="000000"/>
          <w:spacing w:val="-3"/>
          <w:sz w:val="24"/>
          <w:szCs w:val="24"/>
        </w:rPr>
        <w:t xml:space="preserve">pieņemšana ekspluatācijā notiek normatīvajos aktos paredzētajā kārtībā. Izpildītājs iesniedz </w:t>
      </w:r>
      <w:r w:rsidRPr="00580D3D">
        <w:rPr>
          <w:rFonts w:ascii="Times New Roman" w:hAnsi="Times New Roman" w:cs="Times New Roman"/>
          <w:iCs/>
          <w:sz w:val="24"/>
          <w:szCs w:val="24"/>
        </w:rPr>
        <w:t>Rīgas domes Pilsētas attīstības departamentā</w:t>
      </w:r>
      <w:r w:rsidRPr="00580D3D">
        <w:rPr>
          <w:rFonts w:ascii="Times New Roman" w:eastAsia="Times New Roman" w:hAnsi="Times New Roman" w:cs="Times New Roman"/>
          <w:spacing w:val="-3"/>
          <w:sz w:val="24"/>
          <w:szCs w:val="24"/>
        </w:rPr>
        <w:t xml:space="preserve">, kā arī citās institūcijās visu nepieciešamo dokumentāciju Būvobjekta pieņemšanai </w:t>
      </w:r>
      <w:r w:rsidRPr="00580D3D">
        <w:rPr>
          <w:rFonts w:ascii="Times New Roman" w:eastAsia="Times New Roman" w:hAnsi="Times New Roman" w:cs="Times New Roman"/>
          <w:spacing w:val="-3"/>
          <w:sz w:val="24"/>
          <w:szCs w:val="24"/>
        </w:rPr>
        <w:lastRenderedPageBreak/>
        <w:t xml:space="preserve">ekspluatācijā. </w:t>
      </w:r>
      <w:r w:rsidRPr="00580D3D">
        <w:rPr>
          <w:rFonts w:ascii="Times New Roman" w:eastAsia="Times New Roman" w:hAnsi="Times New Roman" w:cs="Times New Roman"/>
          <w:color w:val="000000"/>
          <w:spacing w:val="-3"/>
          <w:sz w:val="24"/>
          <w:szCs w:val="24"/>
        </w:rPr>
        <w:t>Izpildītājs</w:t>
      </w:r>
      <w:r w:rsidRPr="00580D3D">
        <w:rPr>
          <w:rFonts w:ascii="Times New Roman" w:eastAsia="Times New Roman" w:hAnsi="Times New Roman" w:cs="Times New Roman"/>
          <w:spacing w:val="-3"/>
          <w:sz w:val="24"/>
          <w:szCs w:val="24"/>
        </w:rPr>
        <w:t xml:space="preserve"> ir atbildīgs par katra Būvobjekta </w:t>
      </w:r>
      <w:r w:rsidRPr="00580D3D">
        <w:rPr>
          <w:rFonts w:ascii="Times New Roman" w:eastAsia="Times New Roman" w:hAnsi="Times New Roman" w:cs="Times New Roman"/>
          <w:sz w:val="24"/>
          <w:szCs w:val="24"/>
        </w:rPr>
        <w:t xml:space="preserve">nodošanu ekspluatācijā, tajā skaitā, par </w:t>
      </w:r>
      <w:r w:rsidRPr="00580D3D">
        <w:rPr>
          <w:rFonts w:ascii="Times New Roman" w:eastAsia="Times New Roman" w:hAnsi="Times New Roman" w:cs="Times New Roman"/>
          <w:spacing w:val="-3"/>
          <w:sz w:val="24"/>
          <w:szCs w:val="24"/>
        </w:rPr>
        <w:t xml:space="preserve">izpilddokumentācijas papildināšanu nepieciešamības gadījumā. </w:t>
      </w:r>
    </w:p>
    <w:p w14:paraId="78F2D1DA" w14:textId="77777777" w:rsidR="008D4E76" w:rsidRPr="00580D3D" w:rsidRDefault="008D4E76">
      <w:pPr>
        <w:numPr>
          <w:ilvl w:val="1"/>
          <w:numId w:val="22"/>
        </w:numPr>
        <w:autoSpaceDE w:val="0"/>
        <w:autoSpaceDN w:val="0"/>
        <w:spacing w:after="0" w:line="240" w:lineRule="auto"/>
        <w:ind w:left="709" w:hanging="709"/>
        <w:jc w:val="both"/>
        <w:rPr>
          <w:rFonts w:ascii="Times New Roman" w:eastAsia="Arial Unicode MS" w:hAnsi="Times New Roman" w:cs="Times New Roman"/>
          <w:sz w:val="24"/>
          <w:szCs w:val="24"/>
        </w:rPr>
      </w:pPr>
      <w:r w:rsidRPr="00580D3D">
        <w:rPr>
          <w:rFonts w:ascii="Times New Roman" w:eastAsia="Times New Roman" w:hAnsi="Times New Roman" w:cs="Times New Roman"/>
          <w:color w:val="000000"/>
          <w:spacing w:val="-3"/>
          <w:sz w:val="24"/>
          <w:szCs w:val="24"/>
        </w:rPr>
        <w:t>Izpildītājs</w:t>
      </w:r>
      <w:r w:rsidRPr="00580D3D">
        <w:rPr>
          <w:rFonts w:ascii="Times New Roman" w:eastAsia="Times New Roman" w:hAnsi="Times New Roman" w:cs="Times New Roman"/>
          <w:spacing w:val="-3"/>
          <w:sz w:val="24"/>
          <w:szCs w:val="24"/>
        </w:rPr>
        <w:t xml:space="preserve"> pēc katra </w:t>
      </w:r>
      <w:r>
        <w:rPr>
          <w:rFonts w:ascii="Times New Roman" w:eastAsia="Times New Roman" w:hAnsi="Times New Roman" w:cs="Times New Roman"/>
          <w:spacing w:val="-3"/>
          <w:sz w:val="24"/>
          <w:szCs w:val="24"/>
        </w:rPr>
        <w:t>Būvo</w:t>
      </w:r>
      <w:r w:rsidRPr="00580D3D">
        <w:rPr>
          <w:rFonts w:ascii="Times New Roman" w:eastAsia="Times New Roman" w:hAnsi="Times New Roman" w:cs="Times New Roman"/>
          <w:spacing w:val="-3"/>
          <w:sz w:val="24"/>
          <w:szCs w:val="24"/>
        </w:rPr>
        <w:t xml:space="preserve">bjekta pieņemšanas ekspluatācijā ne vēlāk kā 5 (piecu) darba dienu laikā iesniedz Pasūtītājam Būvobjekta nodošanas un pieņemšanas aktu, kas ir sagatavots atbilstoši šī Līguma pielikumam un </w:t>
      </w:r>
      <w:r w:rsidRPr="00580D3D">
        <w:rPr>
          <w:rFonts w:ascii="Times New Roman" w:hAnsi="Times New Roman" w:cs="Times New Roman"/>
          <w:sz w:val="24"/>
          <w:szCs w:val="24"/>
          <w:shd w:val="clear" w:color="auto" w:fill="FFFFFF"/>
        </w:rPr>
        <w:t xml:space="preserve">aktam pievieno būvdarbu izpilddokumentāciju, tai skaitā iebūvēto būvizstrādājumu atbilstību apliecinošo dokumentāciju, segto darbu aktus, nozīmīgo konstrukciju pieņemšanas aktus, pārbaužu aktus, testēšanas protokolus, instruktāžas protokolus, kā arī citu līgumā paredzēto dokumentāciju, ja tā nav iesniegta Pasūtītājam iepriekš vai nav augšupielādēta </w:t>
      </w:r>
      <w:r>
        <w:rPr>
          <w:rFonts w:ascii="Times New Roman" w:hAnsi="Times New Roman" w:cs="Times New Roman"/>
          <w:sz w:val="24"/>
          <w:szCs w:val="24"/>
          <w:shd w:val="clear" w:color="auto" w:fill="FFFFFF"/>
        </w:rPr>
        <w:t>B</w:t>
      </w:r>
      <w:r w:rsidRPr="00580D3D">
        <w:rPr>
          <w:rFonts w:ascii="Times New Roman" w:hAnsi="Times New Roman" w:cs="Times New Roman"/>
          <w:sz w:val="24"/>
          <w:szCs w:val="24"/>
          <w:shd w:val="clear" w:color="auto" w:fill="FFFFFF"/>
        </w:rPr>
        <w:t>ūvniecības informācijas sistēmā attiecīgās būvniecības lietā.</w:t>
      </w:r>
    </w:p>
    <w:p w14:paraId="16699388" w14:textId="77777777" w:rsidR="008D4E76" w:rsidRPr="00580D3D" w:rsidRDefault="008D4E76">
      <w:pPr>
        <w:numPr>
          <w:ilvl w:val="1"/>
          <w:numId w:val="22"/>
        </w:numPr>
        <w:spacing w:after="0" w:line="240" w:lineRule="auto"/>
        <w:ind w:left="709" w:hanging="709"/>
        <w:jc w:val="both"/>
        <w:rPr>
          <w:rFonts w:ascii="Times New Roman" w:eastAsia="Times New Roman" w:hAnsi="Times New Roman" w:cs="Times New Roman"/>
          <w:spacing w:val="-3"/>
          <w:sz w:val="24"/>
          <w:szCs w:val="24"/>
        </w:rPr>
      </w:pPr>
      <w:r w:rsidRPr="00580D3D">
        <w:rPr>
          <w:rFonts w:ascii="Times New Roman" w:eastAsia="Times New Roman" w:hAnsi="Times New Roman" w:cs="Times New Roman"/>
          <w:sz w:val="24"/>
          <w:szCs w:val="24"/>
        </w:rPr>
        <w:t xml:space="preserve">Akta par </w:t>
      </w:r>
      <w:r>
        <w:rPr>
          <w:rFonts w:ascii="Times New Roman" w:eastAsia="Times New Roman" w:hAnsi="Times New Roman" w:cs="Times New Roman"/>
          <w:sz w:val="24"/>
          <w:szCs w:val="24"/>
        </w:rPr>
        <w:t>Būv</w:t>
      </w:r>
      <w:r w:rsidRPr="00580D3D">
        <w:rPr>
          <w:rFonts w:ascii="Times New Roman" w:eastAsia="Times New Roman" w:hAnsi="Times New Roman" w:cs="Times New Roman"/>
          <w:sz w:val="24"/>
          <w:szCs w:val="24"/>
        </w:rPr>
        <w:t xml:space="preserve">darbu pabeigšanu parakstīšana, kā arī Būvobjekta pieņemšana ekspluatācijā neatbrīvo </w:t>
      </w:r>
      <w:r w:rsidRPr="00580D3D">
        <w:rPr>
          <w:rFonts w:ascii="Times New Roman" w:eastAsia="Times New Roman" w:hAnsi="Times New Roman" w:cs="Times New Roman"/>
          <w:color w:val="000000"/>
          <w:spacing w:val="-3"/>
          <w:sz w:val="24"/>
          <w:szCs w:val="24"/>
        </w:rPr>
        <w:t>Izpildītāju</w:t>
      </w:r>
      <w:r w:rsidRPr="00580D3D">
        <w:rPr>
          <w:rFonts w:ascii="Times New Roman" w:eastAsia="Arial Unicode MS" w:hAnsi="Times New Roman" w:cs="Times New Roman"/>
          <w:bCs/>
          <w:sz w:val="24"/>
          <w:szCs w:val="24"/>
        </w:rPr>
        <w:t xml:space="preserve"> </w:t>
      </w:r>
      <w:r w:rsidRPr="00580D3D">
        <w:rPr>
          <w:rFonts w:ascii="Times New Roman" w:eastAsia="Times New Roman" w:hAnsi="Times New Roman" w:cs="Times New Roman"/>
          <w:sz w:val="24"/>
          <w:szCs w:val="24"/>
        </w:rPr>
        <w:t xml:space="preserve">no atbildības par saistībām, kuras ietvertas Līgumā un Latvijas Republikas normatīvajos aktos, tajā skaitā atbildību par </w:t>
      </w:r>
      <w:r>
        <w:rPr>
          <w:rFonts w:ascii="Times New Roman" w:eastAsia="Times New Roman" w:hAnsi="Times New Roman" w:cs="Times New Roman"/>
          <w:sz w:val="24"/>
          <w:szCs w:val="24"/>
        </w:rPr>
        <w:t>Būvd</w:t>
      </w:r>
      <w:r w:rsidRPr="00580D3D">
        <w:rPr>
          <w:rFonts w:ascii="Times New Roman" w:eastAsia="Times New Roman" w:hAnsi="Times New Roman" w:cs="Times New Roman"/>
          <w:sz w:val="24"/>
          <w:szCs w:val="24"/>
        </w:rPr>
        <w:t>arbu un materiālu kvalitāti.</w:t>
      </w:r>
    </w:p>
    <w:p w14:paraId="6B4D7B48" w14:textId="77777777" w:rsidR="008D4E76" w:rsidRDefault="008D4E76" w:rsidP="008D4E76">
      <w:pPr>
        <w:spacing w:after="0" w:line="240" w:lineRule="auto"/>
        <w:ind w:left="555"/>
        <w:jc w:val="center"/>
        <w:textAlignment w:val="baseline"/>
        <w:rPr>
          <w:rFonts w:ascii="Times New Roman" w:eastAsia="Times New Roman" w:hAnsi="Times New Roman" w:cs="Times New Roman"/>
          <w:b/>
          <w:bCs/>
          <w:sz w:val="24"/>
          <w:szCs w:val="24"/>
          <w:u w:val="single"/>
          <w:lang w:eastAsia="lv-LV"/>
        </w:rPr>
      </w:pPr>
    </w:p>
    <w:p w14:paraId="167F5FD0" w14:textId="77777777" w:rsidR="008D4E76" w:rsidRPr="00503642" w:rsidRDefault="008D4E76" w:rsidP="008D4E76">
      <w:pPr>
        <w:spacing w:after="0" w:line="240" w:lineRule="auto"/>
        <w:ind w:left="555"/>
        <w:jc w:val="center"/>
        <w:textAlignment w:val="baseline"/>
        <w:rPr>
          <w:rFonts w:ascii="Times New Roman" w:eastAsia="Times New Roman" w:hAnsi="Times New Roman" w:cs="Times New Roman"/>
          <w:sz w:val="24"/>
          <w:szCs w:val="24"/>
          <w:lang w:eastAsia="lv-LV"/>
        </w:rPr>
      </w:pPr>
      <w:r w:rsidRPr="00503642">
        <w:rPr>
          <w:rFonts w:ascii="Times New Roman" w:eastAsia="Times New Roman" w:hAnsi="Times New Roman" w:cs="Times New Roman"/>
          <w:b/>
          <w:bCs/>
          <w:sz w:val="24"/>
          <w:szCs w:val="24"/>
          <w:u w:val="single"/>
          <w:lang w:eastAsia="lv-LV"/>
        </w:rPr>
        <w:t>V NODAĻA</w:t>
      </w:r>
      <w:r w:rsidRPr="00503642">
        <w:rPr>
          <w:rFonts w:ascii="Times New Roman" w:eastAsia="Times New Roman" w:hAnsi="Times New Roman" w:cs="Times New Roman"/>
          <w:sz w:val="24"/>
          <w:szCs w:val="24"/>
          <w:lang w:eastAsia="lv-LV"/>
        </w:rPr>
        <w:t> </w:t>
      </w:r>
    </w:p>
    <w:p w14:paraId="2F8B5C58" w14:textId="77777777" w:rsidR="008D4E76" w:rsidRPr="00503642" w:rsidRDefault="008D4E76" w:rsidP="008D4E76">
      <w:pPr>
        <w:spacing w:after="0" w:line="240" w:lineRule="auto"/>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u w:val="single"/>
          <w:lang w:eastAsia="lv-LV"/>
        </w:rPr>
        <w:t xml:space="preserve">Līgumā paredzēto darbu apjomu un veidu grozīšana </w:t>
      </w:r>
    </w:p>
    <w:p w14:paraId="10627523" w14:textId="77777777" w:rsidR="008D4E76" w:rsidRPr="009375F4" w:rsidRDefault="008D4E76" w:rsidP="008D4E76">
      <w:pPr>
        <w:spacing w:after="0" w:line="240" w:lineRule="auto"/>
        <w:jc w:val="center"/>
        <w:textAlignment w:val="baseline"/>
        <w:rPr>
          <w:rFonts w:ascii="Times New Roman" w:eastAsia="Times New Roman" w:hAnsi="Times New Roman" w:cs="Times New Roman"/>
          <w:sz w:val="24"/>
          <w:szCs w:val="24"/>
          <w:lang w:eastAsia="lv-LV"/>
        </w:rPr>
      </w:pPr>
      <w:r w:rsidRPr="009375F4">
        <w:rPr>
          <w:rFonts w:ascii="Times New Roman" w:eastAsia="Times New Roman" w:hAnsi="Times New Roman" w:cs="Times New Roman"/>
          <w:sz w:val="24"/>
          <w:szCs w:val="24"/>
          <w:lang w:eastAsia="lv-LV"/>
        </w:rPr>
        <w:t>  </w:t>
      </w:r>
    </w:p>
    <w:p w14:paraId="2C347909" w14:textId="77777777" w:rsidR="008D4E76" w:rsidRPr="009375F4" w:rsidRDefault="008D4E76">
      <w:pPr>
        <w:pStyle w:val="Sarakstarindkopa"/>
        <w:numPr>
          <w:ilvl w:val="0"/>
          <w:numId w:val="23"/>
        </w:numPr>
        <w:spacing w:after="0" w:line="240" w:lineRule="auto"/>
        <w:jc w:val="center"/>
        <w:textAlignment w:val="baseline"/>
        <w:rPr>
          <w:rFonts w:ascii="Times New Roman" w:eastAsia="Times New Roman" w:hAnsi="Times New Roman" w:cs="Times New Roman"/>
          <w:b/>
          <w:bCs/>
          <w:sz w:val="24"/>
          <w:szCs w:val="24"/>
          <w:lang w:eastAsia="lv-LV"/>
        </w:rPr>
      </w:pPr>
      <w:r w:rsidRPr="009375F4">
        <w:rPr>
          <w:rFonts w:ascii="Times New Roman" w:eastAsia="Times New Roman" w:hAnsi="Times New Roman" w:cs="Times New Roman"/>
          <w:b/>
          <w:bCs/>
          <w:sz w:val="24"/>
          <w:szCs w:val="24"/>
          <w:lang w:eastAsia="lv-LV"/>
        </w:rPr>
        <w:t>Līguma grozījumu veikšanas kārtība</w:t>
      </w:r>
    </w:p>
    <w:p w14:paraId="74142662" w14:textId="77777777" w:rsidR="008D4E76" w:rsidRPr="00580D3D" w:rsidRDefault="008D4E76">
      <w:pPr>
        <w:pStyle w:val="Sarakstarindkopa"/>
        <w:numPr>
          <w:ilvl w:val="1"/>
          <w:numId w:val="23"/>
        </w:numPr>
        <w:spacing w:after="0" w:line="240" w:lineRule="auto"/>
        <w:ind w:left="567" w:hanging="567"/>
        <w:jc w:val="both"/>
        <w:rPr>
          <w:rFonts w:ascii="Times New Roman" w:eastAsia="Times New Roman" w:hAnsi="Times New Roman"/>
          <w:sz w:val="24"/>
          <w:szCs w:val="24"/>
        </w:rPr>
      </w:pPr>
      <w:r w:rsidRPr="00580D3D">
        <w:rPr>
          <w:rFonts w:ascii="Times New Roman" w:eastAsia="Times New Roman" w:hAnsi="Times New Roman"/>
          <w:sz w:val="24"/>
          <w:szCs w:val="24"/>
        </w:rPr>
        <w:t xml:space="preserve">Līguma summa, kas norādīta par Būvprojekta izstrādi Līguma 4.1.1.punktā un par Autoruzraudzību Līguma 4.1.3.punktā ir fiksēta un izmaiņas Līguma izpildes laikā nav paredzētas. </w:t>
      </w:r>
    </w:p>
    <w:p w14:paraId="44116ED1" w14:textId="77777777" w:rsidR="008D4E76" w:rsidRPr="00580D3D" w:rsidRDefault="008D4E76">
      <w:pPr>
        <w:pStyle w:val="Sarakstarindkopa"/>
        <w:numPr>
          <w:ilvl w:val="1"/>
          <w:numId w:val="23"/>
        </w:numPr>
        <w:spacing w:after="0" w:line="240" w:lineRule="auto"/>
        <w:ind w:left="567" w:hanging="567"/>
        <w:jc w:val="both"/>
        <w:rPr>
          <w:rFonts w:ascii="Times New Roman" w:eastAsia="Times New Roman" w:hAnsi="Times New Roman"/>
          <w:sz w:val="24"/>
          <w:szCs w:val="24"/>
        </w:rPr>
      </w:pPr>
      <w:r w:rsidRPr="00580D3D">
        <w:rPr>
          <w:rFonts w:ascii="Times New Roman" w:hAnsi="Times New Roman"/>
          <w:sz w:val="24"/>
          <w:szCs w:val="24"/>
        </w:rPr>
        <w:t xml:space="preserve">Atbilstoši </w:t>
      </w:r>
      <w:r w:rsidRPr="00580D3D">
        <w:rPr>
          <w:rFonts w:ascii="Times New Roman" w:hAnsi="Times New Roman"/>
          <w:color w:val="000000"/>
          <w:sz w:val="24"/>
          <w:szCs w:val="24"/>
        </w:rPr>
        <w:t>Sabiedrisko pakalpojumu sniedzēju iepirkumu likuma 66.panta piektajai daļai</w:t>
      </w:r>
      <w:r w:rsidRPr="00580D3D">
        <w:rPr>
          <w:rFonts w:ascii="Times New Roman" w:hAnsi="Times New Roman"/>
          <w:sz w:val="24"/>
          <w:szCs w:val="24"/>
        </w:rPr>
        <w:t>, atkarībā no Būv</w:t>
      </w:r>
      <w:r>
        <w:rPr>
          <w:rFonts w:ascii="Times New Roman" w:hAnsi="Times New Roman"/>
          <w:sz w:val="24"/>
          <w:szCs w:val="24"/>
        </w:rPr>
        <w:t>d</w:t>
      </w:r>
      <w:r w:rsidRPr="00580D3D">
        <w:rPr>
          <w:rFonts w:ascii="Times New Roman" w:hAnsi="Times New Roman"/>
          <w:sz w:val="24"/>
          <w:szCs w:val="24"/>
        </w:rPr>
        <w:t xml:space="preserve">arbu nepieciešamības, pieejamā finansējuma apjoma vai citiem objektīviem apstākļiem var tikt veiktas plānoto </w:t>
      </w:r>
      <w:r>
        <w:rPr>
          <w:rFonts w:ascii="Times New Roman" w:hAnsi="Times New Roman"/>
          <w:sz w:val="24"/>
          <w:szCs w:val="24"/>
        </w:rPr>
        <w:t>Būvd</w:t>
      </w:r>
      <w:r w:rsidRPr="00580D3D">
        <w:rPr>
          <w:rFonts w:ascii="Times New Roman" w:hAnsi="Times New Roman"/>
          <w:sz w:val="24"/>
          <w:szCs w:val="24"/>
        </w:rPr>
        <w:t xml:space="preserve">arbu apjomu izmaiņas, </w:t>
      </w:r>
      <w:r w:rsidRPr="00580D3D">
        <w:rPr>
          <w:rFonts w:ascii="Times New Roman" w:eastAsia="Times New Roman" w:hAnsi="Times New Roman"/>
          <w:sz w:val="24"/>
          <w:szCs w:val="24"/>
        </w:rPr>
        <w:t>ar nosacījumu, ka minēto izmaiņu apjoms nesasniedz 15 % (piecpadsmit procentus) no Līguma 4.1.2.punktā norādītās sākotnējās summas</w:t>
      </w:r>
      <w:r w:rsidRPr="00580D3D">
        <w:rPr>
          <w:rFonts w:ascii="Times New Roman" w:hAnsi="Times New Roman"/>
          <w:sz w:val="24"/>
          <w:szCs w:val="24"/>
        </w:rPr>
        <w:t xml:space="preserve">. Šādas izmaiņas tiek saskaņotas starp Izpildītāja un Pasūtītāja pilnvarotajiem pārstāvjiem, un minētās izmaiņas tiek atspoguļotas Aktā par faktiski izpildīto </w:t>
      </w:r>
      <w:r>
        <w:rPr>
          <w:rFonts w:ascii="Times New Roman" w:hAnsi="Times New Roman"/>
          <w:sz w:val="24"/>
          <w:szCs w:val="24"/>
        </w:rPr>
        <w:t>Būv</w:t>
      </w:r>
      <w:r w:rsidRPr="00580D3D">
        <w:rPr>
          <w:rFonts w:ascii="Times New Roman" w:hAnsi="Times New Roman"/>
          <w:sz w:val="24"/>
          <w:szCs w:val="24"/>
        </w:rPr>
        <w:t xml:space="preserve">darbu apjomu izmaksām (Forma 2 un/vai Forma 3). </w:t>
      </w:r>
    </w:p>
    <w:p w14:paraId="6BD53372" w14:textId="5F126C43" w:rsidR="008D4E76" w:rsidRPr="00915CFB" w:rsidRDefault="008D4E76">
      <w:pPr>
        <w:numPr>
          <w:ilvl w:val="1"/>
          <w:numId w:val="23"/>
        </w:numPr>
        <w:tabs>
          <w:tab w:val="num" w:pos="709"/>
        </w:tabs>
        <w:spacing w:after="0" w:line="240" w:lineRule="auto"/>
        <w:ind w:left="567" w:hanging="567"/>
        <w:contextualSpacing/>
        <w:jc w:val="both"/>
        <w:rPr>
          <w:rFonts w:ascii="Times New Roman" w:eastAsia="Times New Roman" w:hAnsi="Times New Roman"/>
          <w:sz w:val="24"/>
          <w:szCs w:val="24"/>
        </w:rPr>
      </w:pPr>
      <w:r w:rsidRPr="009375F4">
        <w:rPr>
          <w:rFonts w:ascii="Times New Roman" w:eastAsia="Times New Roman" w:hAnsi="Times New Roman"/>
          <w:sz w:val="24"/>
          <w:szCs w:val="24"/>
        </w:rPr>
        <w:t xml:space="preserve">Gadījumos, kad tas nepieciešams, lai nodrošinātu </w:t>
      </w:r>
      <w:r>
        <w:rPr>
          <w:rFonts w:ascii="Times New Roman" w:eastAsia="Times New Roman" w:hAnsi="Times New Roman"/>
          <w:sz w:val="24"/>
          <w:szCs w:val="24"/>
        </w:rPr>
        <w:t>Būv</w:t>
      </w:r>
      <w:r w:rsidRPr="009375F4">
        <w:rPr>
          <w:rFonts w:ascii="Times New Roman" w:eastAsia="Times New Roman" w:hAnsi="Times New Roman"/>
          <w:sz w:val="24"/>
          <w:szCs w:val="24"/>
        </w:rPr>
        <w:t xml:space="preserve">objekta atbilstību </w:t>
      </w:r>
      <w:r>
        <w:rPr>
          <w:rFonts w:ascii="Times New Roman" w:eastAsia="Times New Roman" w:hAnsi="Times New Roman"/>
          <w:sz w:val="24"/>
          <w:szCs w:val="24"/>
        </w:rPr>
        <w:t>būvniecības ieceres</w:t>
      </w:r>
      <w:r w:rsidRPr="009375F4">
        <w:rPr>
          <w:rFonts w:ascii="Times New Roman" w:eastAsia="Times New Roman" w:hAnsi="Times New Roman"/>
          <w:sz w:val="24"/>
          <w:szCs w:val="24"/>
        </w:rPr>
        <w:t xml:space="preserve"> mērķim, Pasūtītājs drīkst papildināt Lokālo tāmi ar sākotnēji neparedzētiem </w:t>
      </w:r>
      <w:r>
        <w:rPr>
          <w:rFonts w:ascii="Times New Roman" w:eastAsia="Times New Roman" w:hAnsi="Times New Roman"/>
          <w:sz w:val="24"/>
          <w:szCs w:val="24"/>
        </w:rPr>
        <w:t>Būv</w:t>
      </w:r>
      <w:r w:rsidRPr="009375F4">
        <w:rPr>
          <w:rFonts w:ascii="Times New Roman" w:eastAsia="Times New Roman" w:hAnsi="Times New Roman"/>
          <w:sz w:val="24"/>
          <w:szCs w:val="24"/>
        </w:rPr>
        <w:t>darbu veidiem (tajā skaitā darbiem, kuru rašanās iemesls ir dabā, būvniecības procesā konstatētās situācijas, piemēram, inženier</w:t>
      </w:r>
      <w:r>
        <w:rPr>
          <w:rFonts w:ascii="Times New Roman" w:eastAsia="Times New Roman" w:hAnsi="Times New Roman"/>
          <w:sz w:val="24"/>
          <w:szCs w:val="24"/>
        </w:rPr>
        <w:t>tīklu</w:t>
      </w:r>
      <w:r w:rsidRPr="009375F4">
        <w:rPr>
          <w:rFonts w:ascii="Times New Roman" w:eastAsia="Times New Roman" w:hAnsi="Times New Roman"/>
          <w:sz w:val="24"/>
          <w:szCs w:val="24"/>
        </w:rPr>
        <w:t xml:space="preserve"> izvietojuma vai inženier</w:t>
      </w:r>
      <w:r>
        <w:rPr>
          <w:rFonts w:ascii="Times New Roman" w:eastAsia="Times New Roman" w:hAnsi="Times New Roman"/>
          <w:sz w:val="24"/>
          <w:szCs w:val="24"/>
        </w:rPr>
        <w:t>tīklu</w:t>
      </w:r>
      <w:r w:rsidRPr="009375F4">
        <w:rPr>
          <w:rFonts w:ascii="Times New Roman" w:eastAsia="Times New Roman" w:hAnsi="Times New Roman"/>
          <w:sz w:val="24"/>
          <w:szCs w:val="24"/>
        </w:rPr>
        <w:t xml:space="preserve"> parametru neatbilstība būvprojektā esošajam topogrāfiskajam plānam; būvprojektā neparedzēto slēpto konstrukciju konstatēšana būvniecības objektā; nepieciešamība realizēt sākotnējā būvprojektā neparedzēto inženierrisinājumu, piemēram, nomainīt </w:t>
      </w:r>
      <w:r w:rsidRPr="00915CFB">
        <w:rPr>
          <w:rFonts w:ascii="Times New Roman" w:eastAsia="Times New Roman" w:hAnsi="Times New Roman"/>
          <w:sz w:val="24"/>
          <w:szCs w:val="24"/>
        </w:rPr>
        <w:t>inženier</w:t>
      </w:r>
      <w:r>
        <w:rPr>
          <w:rFonts w:ascii="Times New Roman" w:eastAsia="Times New Roman" w:hAnsi="Times New Roman"/>
          <w:sz w:val="24"/>
          <w:szCs w:val="24"/>
        </w:rPr>
        <w:t>tīklus</w:t>
      </w:r>
      <w:r w:rsidRPr="00915CFB">
        <w:rPr>
          <w:rFonts w:ascii="Times New Roman" w:eastAsia="Times New Roman" w:hAnsi="Times New Roman"/>
          <w:sz w:val="24"/>
          <w:szCs w:val="24"/>
        </w:rPr>
        <w:t>, kuras saskaņā ar būvprojekta ietverto risinājumu sākotnēji bija paredzēts labot vai regulēt, bet elementa nolietojuma, bojājuma vai cita objektīva iemesla dēļ, tā nomaiņa ir tehnoloģiski nepieciešama), ievērojot sekojošus nosacījumus:</w:t>
      </w:r>
    </w:p>
    <w:p w14:paraId="6D238F5A" w14:textId="77777777" w:rsidR="008D4E76" w:rsidRPr="00915CFB" w:rsidRDefault="008D4E76">
      <w:pPr>
        <w:pStyle w:val="Sarakstarindkopa"/>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par būvdarbu veikšanas laikā konstatētajām problēmām tiek sastādīts konstatācijas akts, kuru paraksta Pasūtītāja un </w:t>
      </w:r>
      <w:r>
        <w:rPr>
          <w:rFonts w:ascii="Times New Roman" w:eastAsia="Times New Roman" w:hAnsi="Times New Roman"/>
          <w:sz w:val="24"/>
          <w:szCs w:val="24"/>
        </w:rPr>
        <w:t>Izpildītāja</w:t>
      </w:r>
      <w:r w:rsidRPr="00915CFB">
        <w:rPr>
          <w:rFonts w:ascii="Times New Roman" w:eastAsia="Times New Roman" w:hAnsi="Times New Roman"/>
          <w:sz w:val="24"/>
          <w:szCs w:val="24"/>
        </w:rPr>
        <w:t xml:space="preserve"> Līgumā norādītie pārstāvji, kā arī objekta būvuzraugs un autoruzraugs;</w:t>
      </w:r>
    </w:p>
    <w:p w14:paraId="083F621D" w14:textId="77777777" w:rsidR="008D4E76" w:rsidRPr="00915CFB" w:rsidRDefault="008D4E76">
      <w:pPr>
        <w:pStyle w:val="Sarakstarindkopa"/>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autoruzraugs izstrādā konstatētās problēmas tehnisko risinājumu, kurā ir norādīti nepieciešamo darbu veidi un apjomi, un iesniedz Pasūtītajam izvērtēšanai; </w:t>
      </w:r>
    </w:p>
    <w:p w14:paraId="02A3B41A" w14:textId="77777777" w:rsidR="008D4E76" w:rsidRPr="00915CFB" w:rsidRDefault="008D4E76">
      <w:pPr>
        <w:pStyle w:val="Sarakstarindkopa"/>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darbu veida vienības cenu nosaka Pasūtītājs, vadoties no līdzīga rakstura darbu cenām Līgumā, </w:t>
      </w:r>
      <w:r>
        <w:rPr>
          <w:rFonts w:ascii="Times New Roman" w:eastAsia="Times New Roman" w:hAnsi="Times New Roman"/>
          <w:sz w:val="24"/>
          <w:szCs w:val="24"/>
        </w:rPr>
        <w:t>Izpildītāja</w:t>
      </w:r>
      <w:r w:rsidRPr="00915CFB">
        <w:rPr>
          <w:rFonts w:ascii="Times New Roman" w:eastAsia="Times New Roman" w:hAnsi="Times New Roman"/>
          <w:sz w:val="24"/>
          <w:szCs w:val="24"/>
        </w:rPr>
        <w:t xml:space="preserve"> iesniegtās un Pasūtītāja saskaņotās cenas kalkulācijas, vai, ja līdzīga rakstura darbu cenas Līgumā nav, vadoties no </w:t>
      </w:r>
      <w:r>
        <w:rPr>
          <w:rFonts w:ascii="Times New Roman" w:eastAsia="Times New Roman" w:hAnsi="Times New Roman"/>
          <w:sz w:val="24"/>
          <w:szCs w:val="24"/>
        </w:rPr>
        <w:t>Izpildītāja</w:t>
      </w:r>
      <w:r w:rsidRPr="00915CFB">
        <w:rPr>
          <w:rFonts w:ascii="Times New Roman" w:eastAsia="Times New Roman" w:hAnsi="Times New Roman"/>
          <w:sz w:val="24"/>
          <w:szCs w:val="24"/>
        </w:rPr>
        <w:t xml:space="preserve"> iesniegtās un Pasūtītāja saskaņotās cenas kalkulācijas un līdzīga rakstura darbu cenām citos Pasūtītāja līgumos vai veicot tirgus izpēti; </w:t>
      </w:r>
    </w:p>
    <w:p w14:paraId="5D40FA72" w14:textId="77777777" w:rsidR="008D4E76" w:rsidRPr="00FA72DD" w:rsidRDefault="008D4E76">
      <w:pPr>
        <w:pStyle w:val="Sarakstarindkopa"/>
        <w:numPr>
          <w:ilvl w:val="0"/>
          <w:numId w:val="14"/>
        </w:numPr>
        <w:spacing w:after="0" w:line="240" w:lineRule="auto"/>
        <w:ind w:left="1276" w:hanging="283"/>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Pasūtītāja pilnvarotā persona, kas norādīta </w:t>
      </w:r>
      <w:r w:rsidRPr="00FA72DD">
        <w:rPr>
          <w:rFonts w:ascii="Times New Roman" w:eastAsia="Times New Roman" w:hAnsi="Times New Roman"/>
          <w:sz w:val="24"/>
          <w:szCs w:val="24"/>
        </w:rPr>
        <w:t>Līguma 26.2.punktā, izskata autoruzrauga iesniegto problēmas risinājumu, apstiprina papildus veicamo darbu veidus, apjomus un katra darba veida vienības cenu;</w:t>
      </w:r>
    </w:p>
    <w:p w14:paraId="20D4DFAE" w14:textId="77777777" w:rsidR="008D4E76" w:rsidRPr="00FA72DD" w:rsidRDefault="008D4E76">
      <w:pPr>
        <w:pStyle w:val="Sarakstarindkopa"/>
        <w:numPr>
          <w:ilvl w:val="2"/>
          <w:numId w:val="23"/>
        </w:numPr>
        <w:tabs>
          <w:tab w:val="left" w:pos="0"/>
        </w:tabs>
        <w:spacing w:after="0" w:line="240" w:lineRule="auto"/>
        <w:ind w:left="1276" w:hanging="709"/>
        <w:jc w:val="both"/>
        <w:rPr>
          <w:rFonts w:ascii="Times New Roman" w:hAnsi="Times New Roman"/>
          <w:sz w:val="24"/>
          <w:szCs w:val="24"/>
        </w:rPr>
      </w:pPr>
      <w:r w:rsidRPr="00FA72DD">
        <w:rPr>
          <w:rFonts w:ascii="Times New Roman" w:hAnsi="Times New Roman"/>
          <w:sz w:val="24"/>
          <w:szCs w:val="24"/>
        </w:rPr>
        <w:t xml:space="preserve">ja Līguma norādīto sākotnēji neparedzēto darbu apjomi katrā gadījumā nepārsniedz EUR 20 000,00 (divdesmit tūkstoši </w:t>
      </w:r>
      <w:r w:rsidRPr="00FA72DD">
        <w:rPr>
          <w:rFonts w:ascii="Times New Roman" w:hAnsi="Times New Roman"/>
          <w:i/>
          <w:iCs/>
          <w:sz w:val="24"/>
          <w:szCs w:val="24"/>
        </w:rPr>
        <w:t>euro</w:t>
      </w:r>
      <w:r w:rsidRPr="00FA72DD">
        <w:rPr>
          <w:rFonts w:ascii="Times New Roman" w:hAnsi="Times New Roman"/>
          <w:sz w:val="24"/>
          <w:szCs w:val="24"/>
        </w:rPr>
        <w:t xml:space="preserve"> un 00 centi) bez PVN, šo darbu izpildi veic </w:t>
      </w:r>
      <w:r w:rsidRPr="00FA72DD">
        <w:rPr>
          <w:rFonts w:ascii="Times New Roman" w:hAnsi="Times New Roman"/>
          <w:sz w:val="24"/>
          <w:szCs w:val="24"/>
        </w:rPr>
        <w:lastRenderedPageBreak/>
        <w:t xml:space="preserve">pamatojoties uz Pasūtītāja pilnvarotā pārstāvja, </w:t>
      </w:r>
      <w:r w:rsidRPr="00FA72DD">
        <w:rPr>
          <w:rFonts w:ascii="Times New Roman" w:eastAsia="Times New Roman" w:hAnsi="Times New Roman"/>
          <w:sz w:val="24"/>
          <w:szCs w:val="24"/>
        </w:rPr>
        <w:t>kas norādīta Līguma 26.2.punktā,</w:t>
      </w:r>
      <w:r w:rsidRPr="00FA72DD">
        <w:rPr>
          <w:rFonts w:ascii="Times New Roman" w:hAnsi="Times New Roman"/>
          <w:sz w:val="24"/>
          <w:szCs w:val="24"/>
        </w:rPr>
        <w:t xml:space="preserve"> saskaņojumu un šajā gadījumā papildus vienošanās pie Līguma netiek slēgta;</w:t>
      </w:r>
    </w:p>
    <w:p w14:paraId="2195CEC9" w14:textId="77777777" w:rsidR="008D4E76" w:rsidRPr="00915CFB" w:rsidRDefault="008D4E76">
      <w:pPr>
        <w:pStyle w:val="Sarakstarindkopa"/>
        <w:numPr>
          <w:ilvl w:val="2"/>
          <w:numId w:val="23"/>
        </w:numPr>
        <w:spacing w:after="0" w:line="240" w:lineRule="auto"/>
        <w:ind w:left="1276" w:hanging="709"/>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ja </w:t>
      </w:r>
      <w:r w:rsidRPr="00915CFB">
        <w:rPr>
          <w:rFonts w:ascii="Times New Roman" w:hAnsi="Times New Roman"/>
          <w:sz w:val="24"/>
          <w:szCs w:val="24"/>
        </w:rPr>
        <w:t xml:space="preserve">Līguma norādīto sākotnēji neparedzēto darbu apjomi katrā gadījumā pārsniedz EUR 20 000,00 (divdesmit tūkstoši </w:t>
      </w:r>
      <w:r w:rsidRPr="00915CFB">
        <w:rPr>
          <w:rFonts w:ascii="Times New Roman" w:hAnsi="Times New Roman"/>
          <w:i/>
          <w:iCs/>
          <w:sz w:val="24"/>
          <w:szCs w:val="24"/>
        </w:rPr>
        <w:t>euro</w:t>
      </w:r>
      <w:r w:rsidRPr="00915CFB">
        <w:rPr>
          <w:rFonts w:ascii="Times New Roman" w:hAnsi="Times New Roman"/>
          <w:sz w:val="24"/>
          <w:szCs w:val="24"/>
        </w:rPr>
        <w:t xml:space="preserve"> un 00 centi) bez PVN </w:t>
      </w:r>
      <w:r w:rsidRPr="00915CFB">
        <w:rPr>
          <w:rFonts w:ascii="Times New Roman" w:eastAsia="Times New Roman" w:hAnsi="Times New Roman"/>
          <w:sz w:val="24"/>
          <w:szCs w:val="24"/>
        </w:rPr>
        <w:t xml:space="preserve">par papildus veicamajiem darbiem un to izmaksām starp Pasūtītāju un </w:t>
      </w:r>
      <w:r>
        <w:rPr>
          <w:rFonts w:ascii="Times New Roman" w:eastAsia="Times New Roman" w:hAnsi="Times New Roman"/>
          <w:sz w:val="24"/>
          <w:szCs w:val="24"/>
        </w:rPr>
        <w:t>Izpildītāju</w:t>
      </w:r>
      <w:r w:rsidRPr="00915CFB">
        <w:rPr>
          <w:rFonts w:ascii="Times New Roman" w:eastAsia="Times New Roman" w:hAnsi="Times New Roman"/>
          <w:sz w:val="24"/>
          <w:szCs w:val="24"/>
        </w:rPr>
        <w:t xml:space="preserve"> tiek noslēgta papildus vienošanās pie Līguma, kurai tiek pievienota Lokālā tāme ar tajā norādītiem papildus veicamiem darbu veidiem, apjomiem un izmaksām;</w:t>
      </w:r>
    </w:p>
    <w:p w14:paraId="0B2AADD2" w14:textId="77777777" w:rsidR="008D4E76" w:rsidRPr="00915CFB" w:rsidRDefault="008D4E76">
      <w:pPr>
        <w:pStyle w:val="Sarakstarindkopa"/>
        <w:numPr>
          <w:ilvl w:val="2"/>
          <w:numId w:val="23"/>
        </w:numPr>
        <w:spacing w:after="0" w:line="240" w:lineRule="auto"/>
        <w:ind w:left="1276" w:hanging="709"/>
        <w:jc w:val="both"/>
        <w:rPr>
          <w:rFonts w:ascii="Times New Roman" w:eastAsia="Times New Roman" w:hAnsi="Times New Roman"/>
          <w:sz w:val="24"/>
          <w:szCs w:val="24"/>
        </w:rPr>
      </w:pPr>
      <w:r w:rsidRPr="00915CFB">
        <w:rPr>
          <w:rFonts w:ascii="Times New Roman" w:eastAsia="Times New Roman" w:hAnsi="Times New Roman"/>
          <w:sz w:val="24"/>
          <w:szCs w:val="24"/>
        </w:rPr>
        <w:t xml:space="preserve">šajā punktā paredzēto papildus darbu izmaksas nevar pārsniegt 15 (piecpadsmit) % no Līguma </w:t>
      </w:r>
      <w:r>
        <w:rPr>
          <w:rFonts w:ascii="Times New Roman" w:eastAsia="Times New Roman" w:hAnsi="Times New Roman"/>
          <w:sz w:val="24"/>
          <w:szCs w:val="24"/>
        </w:rPr>
        <w:t>4.1.2</w:t>
      </w:r>
      <w:r w:rsidRPr="00915CFB">
        <w:rPr>
          <w:rFonts w:ascii="Times New Roman" w:eastAsia="Times New Roman" w:hAnsi="Times New Roman"/>
          <w:sz w:val="24"/>
          <w:szCs w:val="24"/>
        </w:rPr>
        <w:t xml:space="preserve">.punktā </w:t>
      </w:r>
      <w:r>
        <w:rPr>
          <w:rFonts w:ascii="Times New Roman" w:eastAsia="Times New Roman" w:hAnsi="Times New Roman"/>
          <w:sz w:val="24"/>
          <w:szCs w:val="24"/>
        </w:rPr>
        <w:t>sākotnēji</w:t>
      </w:r>
      <w:r w:rsidRPr="00915CFB">
        <w:rPr>
          <w:rFonts w:ascii="Times New Roman" w:eastAsia="Times New Roman" w:hAnsi="Times New Roman"/>
          <w:sz w:val="24"/>
          <w:szCs w:val="24"/>
        </w:rPr>
        <w:t xml:space="preserve"> paredzētās Līguma summas.</w:t>
      </w:r>
    </w:p>
    <w:p w14:paraId="7F5AF89F" w14:textId="77777777" w:rsidR="008D4E76" w:rsidRPr="000D0E93" w:rsidRDefault="008D4E76" w:rsidP="008D4E76">
      <w:pPr>
        <w:spacing w:after="0"/>
        <w:ind w:left="567" w:hanging="567"/>
        <w:jc w:val="both"/>
        <w:rPr>
          <w:rStyle w:val="normaltextrun"/>
          <w:rFonts w:ascii="Times New Roman" w:hAnsi="Times New Roman" w:cs="Times New Roman"/>
          <w:sz w:val="24"/>
          <w:szCs w:val="24"/>
        </w:rPr>
      </w:pPr>
    </w:p>
    <w:p w14:paraId="6000F9D3" w14:textId="77777777" w:rsidR="008D4E76" w:rsidRPr="009A5BA7" w:rsidRDefault="008D4E76">
      <w:pPr>
        <w:pStyle w:val="Sarakstarindkopa"/>
        <w:numPr>
          <w:ilvl w:val="0"/>
          <w:numId w:val="24"/>
        </w:numPr>
        <w:spacing w:after="0"/>
        <w:jc w:val="center"/>
        <w:rPr>
          <w:rStyle w:val="normaltextrun"/>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lang w:eastAsia="lv-LV"/>
        </w:rPr>
        <w:t>D</w:t>
      </w:r>
      <w:r w:rsidRPr="009A5BA7">
        <w:rPr>
          <w:rFonts w:ascii="Times New Roman" w:eastAsia="Times New Roman" w:hAnsi="Times New Roman" w:cs="Times New Roman"/>
          <w:b/>
          <w:bCs/>
          <w:sz w:val="24"/>
          <w:szCs w:val="24"/>
          <w:lang w:eastAsia="lv-LV"/>
        </w:rPr>
        <w:t>arba materiālu izmaiņu veikšanas kārtība</w:t>
      </w:r>
    </w:p>
    <w:p w14:paraId="207CFC7B" w14:textId="77777777" w:rsidR="008D4E76" w:rsidRPr="009A5BA7" w:rsidRDefault="008D4E76">
      <w:pPr>
        <w:pStyle w:val="Sarakstarindkopa"/>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9A5BA7">
        <w:rPr>
          <w:rFonts w:ascii="Times New Roman" w:eastAsia="Times New Roman" w:hAnsi="Times New Roman" w:cs="Times New Roman"/>
          <w:sz w:val="24"/>
          <w:szCs w:val="24"/>
          <w:lang w:eastAsia="lv-LV"/>
        </w:rPr>
        <w:t>Izpildītājs tikai ar rakstisku Pasūtītāja piekrišanu ir tiesīgs aizvietot Būvprojektā norādītos materiālus, izstrādājumus un iekārtas uz ekvivalentiem materiāliem, izstrādājumiem un iekārtām t.i., to tehniskie un kvalitātes rādītāji funkcionāli ir tādi paši vai labāki kā Būvprojektā norādītājiem materiāliem, izstrādājumiem un iekārtām.</w:t>
      </w:r>
    </w:p>
    <w:p w14:paraId="75EEB294" w14:textId="77777777" w:rsidR="008D4E76" w:rsidRPr="00EA1CAE" w:rsidRDefault="008D4E76">
      <w:pPr>
        <w:pStyle w:val="Sarakstarindkopa"/>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9A5BA7">
        <w:rPr>
          <w:rFonts w:ascii="Times New Roman" w:eastAsia="Times New Roman" w:hAnsi="Times New Roman" w:cs="Times New Roman"/>
          <w:sz w:val="24"/>
          <w:szCs w:val="24"/>
          <w:lang w:eastAsia="lv-LV"/>
        </w:rPr>
        <w:t xml:space="preserve">Būvprojektā norādīto materiālu, izstrādājumu un iekārtu aizvietošanu ir tiesības ierosināt gan Pasūtītājam, gan Izpildītājam, iesniedzot attiecīgu paziņojumu. Kopā ar minēto paziņojumu attiecīgais Līdzējs iesniedz aizvietojamo materiālu, izstrādājumu un iekārtu salīdzināšanas tabulu, kurā </w:t>
      </w:r>
      <w:r w:rsidRPr="00EA1CAE">
        <w:rPr>
          <w:rFonts w:ascii="Times New Roman" w:eastAsia="Times New Roman" w:hAnsi="Times New Roman" w:cs="Times New Roman"/>
          <w:sz w:val="24"/>
          <w:szCs w:val="24"/>
          <w:lang w:eastAsia="lv-LV"/>
        </w:rPr>
        <w:t>salīdzināti to tehniskie un kvalitātes rādītāji, norādīts ekonomiskais labums, kā arī dokumenti, kas apliecina norādītās informācijas atbilstību (atbilstības sertifikāti, ražotāja tehnisko parametru/raksturlielumu specifikācija un tml.). Tabulā norādīto datu pareizības atbilstību apliecina attiecīgs Līdzējs un Būvuzraugs. </w:t>
      </w:r>
    </w:p>
    <w:p w14:paraId="6145C4EF" w14:textId="77777777" w:rsidR="008D4E76" w:rsidRPr="00EA1CAE" w:rsidRDefault="008D4E76">
      <w:pPr>
        <w:pStyle w:val="Sarakstarindkopa"/>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EA1CAE">
        <w:rPr>
          <w:rFonts w:ascii="Times New Roman" w:eastAsia="Times New Roman" w:hAnsi="Times New Roman" w:cs="Times New Roman"/>
          <w:sz w:val="24"/>
          <w:szCs w:val="24"/>
          <w:lang w:eastAsia="lv-LV"/>
        </w:rPr>
        <w:t>Jautājumus, kas Būvdarbu laikā rodas Būvdarbu un materiālu kvalitātes novērtēšanā un to atbilstībai Būvprojektam, izskata Būvuzraugs un Autoruzraugs. </w:t>
      </w:r>
    </w:p>
    <w:p w14:paraId="4CA0F7B0" w14:textId="77777777" w:rsidR="008D4E76" w:rsidRPr="00EA1CAE" w:rsidRDefault="008D4E76">
      <w:pPr>
        <w:pStyle w:val="Sarakstarindkopa"/>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EA1CAE">
        <w:rPr>
          <w:rFonts w:ascii="Times New Roman" w:eastAsia="Times New Roman" w:hAnsi="Times New Roman" w:cs="Times New Roman"/>
          <w:sz w:val="24"/>
          <w:szCs w:val="24"/>
          <w:lang w:eastAsia="lv-LV"/>
        </w:rPr>
        <w:t>Visas tehniskās izmaiņas un neskaidrības Būvprojektā pirms to realizācijas,  Izpildītājs saskaņo ar Autoruzraugu un Pasūtītāju.</w:t>
      </w:r>
    </w:p>
    <w:p w14:paraId="564B063C" w14:textId="77777777" w:rsidR="008D4E76" w:rsidRPr="009A5BA7" w:rsidRDefault="008D4E76" w:rsidP="008D4E76">
      <w:pPr>
        <w:pStyle w:val="Sarakstarindkopa"/>
        <w:spacing w:after="0" w:line="240" w:lineRule="auto"/>
        <w:ind w:left="426"/>
        <w:jc w:val="both"/>
        <w:textAlignment w:val="baseline"/>
        <w:rPr>
          <w:rFonts w:ascii="Times New Roman" w:eastAsia="Times New Roman" w:hAnsi="Times New Roman" w:cs="Times New Roman"/>
          <w:sz w:val="24"/>
          <w:szCs w:val="24"/>
          <w:lang w:eastAsia="lv-LV"/>
        </w:rPr>
      </w:pPr>
    </w:p>
    <w:p w14:paraId="173B09D6" w14:textId="77777777" w:rsidR="008D4E76" w:rsidRPr="00400B76" w:rsidRDefault="008D4E76" w:rsidP="008D4E76">
      <w:pPr>
        <w:spacing w:after="0" w:line="240" w:lineRule="auto"/>
        <w:ind w:left="720"/>
        <w:jc w:val="center"/>
        <w:textAlignment w:val="baseline"/>
        <w:rPr>
          <w:rFonts w:ascii="Times New Roman" w:eastAsia="Times New Roman" w:hAnsi="Times New Roman" w:cs="Times New Roman"/>
          <w:sz w:val="24"/>
          <w:szCs w:val="24"/>
          <w:lang w:eastAsia="lv-LV"/>
        </w:rPr>
      </w:pPr>
      <w:r w:rsidRPr="00400B76">
        <w:rPr>
          <w:rFonts w:ascii="Times New Roman" w:eastAsia="Times New Roman" w:hAnsi="Times New Roman" w:cs="Times New Roman"/>
          <w:b/>
          <w:bCs/>
          <w:sz w:val="24"/>
          <w:szCs w:val="24"/>
          <w:u w:val="single"/>
          <w:lang w:eastAsia="lv-LV"/>
        </w:rPr>
        <w:t>VI NODAĻA</w:t>
      </w:r>
      <w:r w:rsidRPr="00400B76">
        <w:rPr>
          <w:rFonts w:ascii="Times New Roman" w:eastAsia="Times New Roman" w:hAnsi="Times New Roman" w:cs="Times New Roman"/>
          <w:sz w:val="24"/>
          <w:szCs w:val="24"/>
          <w:lang w:eastAsia="lv-LV"/>
        </w:rPr>
        <w:t>  </w:t>
      </w:r>
    </w:p>
    <w:p w14:paraId="4EF508A5" w14:textId="77777777" w:rsidR="008D4E76" w:rsidRPr="003A2C5F" w:rsidRDefault="008D4E76" w:rsidP="008D4E76">
      <w:pPr>
        <w:spacing w:after="0" w:line="240" w:lineRule="auto"/>
        <w:ind w:left="720"/>
        <w:jc w:val="center"/>
        <w:textAlignment w:val="baseline"/>
        <w:rPr>
          <w:rFonts w:ascii="Times New Roman" w:eastAsia="Times New Roman" w:hAnsi="Times New Roman" w:cs="Times New Roman"/>
          <w:sz w:val="24"/>
          <w:szCs w:val="24"/>
          <w:lang w:eastAsia="lv-LV"/>
        </w:rPr>
      </w:pPr>
      <w:r w:rsidRPr="003A2C5F">
        <w:rPr>
          <w:rFonts w:ascii="Times New Roman" w:eastAsia="Times New Roman" w:hAnsi="Times New Roman" w:cs="Times New Roman"/>
          <w:b/>
          <w:bCs/>
          <w:sz w:val="24"/>
          <w:szCs w:val="24"/>
          <w:u w:val="single"/>
          <w:lang w:eastAsia="lv-LV"/>
        </w:rPr>
        <w:t>GARANTIJA, APDROŠINĀŠANA</w:t>
      </w:r>
      <w:r w:rsidRPr="003A2C5F">
        <w:rPr>
          <w:rFonts w:ascii="Times New Roman" w:eastAsia="Times New Roman" w:hAnsi="Times New Roman" w:cs="Times New Roman"/>
          <w:sz w:val="24"/>
          <w:szCs w:val="24"/>
          <w:lang w:eastAsia="lv-LV"/>
        </w:rPr>
        <w:t>  </w:t>
      </w:r>
    </w:p>
    <w:p w14:paraId="29597ABC" w14:textId="77777777" w:rsidR="008D4E76" w:rsidRPr="003A2C5F" w:rsidRDefault="008D4E76" w:rsidP="008D4E76">
      <w:pPr>
        <w:spacing w:after="0" w:line="240" w:lineRule="auto"/>
        <w:jc w:val="both"/>
        <w:textAlignment w:val="baseline"/>
        <w:rPr>
          <w:rFonts w:ascii="Times New Roman" w:eastAsia="Times New Roman" w:hAnsi="Times New Roman" w:cs="Times New Roman"/>
          <w:sz w:val="24"/>
          <w:szCs w:val="24"/>
          <w:lang w:eastAsia="lv-LV"/>
        </w:rPr>
      </w:pPr>
      <w:r w:rsidRPr="003A2C5F">
        <w:rPr>
          <w:rFonts w:ascii="Times New Roman" w:eastAsia="Times New Roman" w:hAnsi="Times New Roman" w:cs="Times New Roman"/>
          <w:sz w:val="24"/>
          <w:szCs w:val="24"/>
          <w:lang w:eastAsia="lv-LV"/>
        </w:rPr>
        <w:t>  </w:t>
      </w:r>
    </w:p>
    <w:p w14:paraId="68C63B23" w14:textId="77777777" w:rsidR="008D4E76" w:rsidRPr="003A2C5F" w:rsidRDefault="008D4E76">
      <w:pPr>
        <w:pStyle w:val="Sarakstarindkopa"/>
        <w:numPr>
          <w:ilvl w:val="0"/>
          <w:numId w:val="24"/>
        </w:numPr>
        <w:spacing w:after="0" w:line="240" w:lineRule="auto"/>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A</w:t>
      </w:r>
      <w:r w:rsidRPr="003A2C5F">
        <w:rPr>
          <w:rFonts w:ascii="Times New Roman" w:eastAsia="Times New Roman" w:hAnsi="Times New Roman" w:cs="Times New Roman"/>
          <w:b/>
          <w:bCs/>
          <w:sz w:val="24"/>
          <w:szCs w:val="24"/>
          <w:lang w:eastAsia="lv-LV"/>
        </w:rPr>
        <w:t>vansa garantija, laika garantija un apdrošināšana</w:t>
      </w:r>
    </w:p>
    <w:p w14:paraId="17D79A70" w14:textId="77777777" w:rsidR="008D4E76" w:rsidRPr="00551CDD" w:rsidRDefault="008D4E76">
      <w:pPr>
        <w:numPr>
          <w:ilvl w:val="1"/>
          <w:numId w:val="24"/>
        </w:numPr>
        <w:spacing w:after="0" w:line="240" w:lineRule="auto"/>
        <w:ind w:left="567" w:hanging="567"/>
        <w:contextualSpacing/>
        <w:jc w:val="both"/>
        <w:rPr>
          <w:rFonts w:ascii="Times New Roman" w:hAnsi="Times New Roman"/>
          <w:sz w:val="24"/>
          <w:szCs w:val="24"/>
        </w:rPr>
      </w:pPr>
      <w:r w:rsidRPr="00551CDD">
        <w:rPr>
          <w:rFonts w:ascii="Times New Roman" w:hAnsi="Times New Roman"/>
          <w:sz w:val="24"/>
          <w:szCs w:val="24"/>
        </w:rPr>
        <w:t>Izpildītājam jānodrošina, ka Darbu laikā</w:t>
      </w:r>
      <w:r>
        <w:rPr>
          <w:rFonts w:ascii="Times New Roman" w:hAnsi="Times New Roman"/>
          <w:sz w:val="24"/>
          <w:szCs w:val="24"/>
        </w:rPr>
        <w:t xml:space="preserve"> Izpildītājam, </w:t>
      </w:r>
      <w:r w:rsidRPr="00551CDD">
        <w:rPr>
          <w:rFonts w:ascii="Times New Roman" w:hAnsi="Times New Roman"/>
          <w:sz w:val="24"/>
          <w:szCs w:val="24"/>
        </w:rPr>
        <w:t xml:space="preserve"> </w:t>
      </w:r>
      <w:r>
        <w:rPr>
          <w:rFonts w:ascii="Times New Roman" w:hAnsi="Times New Roman"/>
          <w:sz w:val="24"/>
          <w:szCs w:val="24"/>
        </w:rPr>
        <w:t>Izpildītāja darbiniekiem</w:t>
      </w:r>
      <w:r w:rsidRPr="00551CDD">
        <w:rPr>
          <w:rFonts w:ascii="Times New Roman" w:hAnsi="Times New Roman"/>
          <w:sz w:val="24"/>
          <w:szCs w:val="24"/>
        </w:rPr>
        <w:t xml:space="preserve">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454C83AB" w14:textId="77777777" w:rsidR="008D4E76" w:rsidRDefault="008D4E76">
      <w:pPr>
        <w:numPr>
          <w:ilvl w:val="1"/>
          <w:numId w:val="24"/>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Izpildītājam</w:t>
      </w:r>
      <w:r w:rsidRPr="00026889">
        <w:rPr>
          <w:rFonts w:ascii="Times New Roman" w:eastAsia="Times New Roman" w:hAnsi="Times New Roman"/>
          <w:sz w:val="24"/>
          <w:szCs w:val="24"/>
        </w:rPr>
        <w:t xml:space="preserve"> ir ieteicams 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w:t>
      </w:r>
      <w:r>
        <w:rPr>
          <w:rFonts w:ascii="Times New Roman" w:eastAsia="Times New Roman" w:hAnsi="Times New Roman"/>
          <w:sz w:val="24"/>
          <w:szCs w:val="24"/>
        </w:rPr>
        <w:t>Izpildītājam</w:t>
      </w:r>
      <w:r w:rsidRPr="00026889">
        <w:rPr>
          <w:rFonts w:ascii="Times New Roman" w:eastAsia="Times New Roman" w:hAnsi="Times New Roman"/>
          <w:sz w:val="24"/>
          <w:szCs w:val="24"/>
        </w:rPr>
        <w:t xml:space="preserve"> tādējādi radušos zaudējumus un papildus izmaksas, neatkarīgi no bojājumu vai iznīcināšanas cēloņa.</w:t>
      </w:r>
    </w:p>
    <w:p w14:paraId="23640DD1" w14:textId="77777777" w:rsidR="008D4E76" w:rsidRPr="00026889" w:rsidRDefault="008D4E76">
      <w:pPr>
        <w:numPr>
          <w:ilvl w:val="1"/>
          <w:numId w:val="24"/>
        </w:numPr>
        <w:tabs>
          <w:tab w:val="left" w:pos="-180"/>
          <w:tab w:val="left" w:pos="709"/>
        </w:tabs>
        <w:spacing w:after="0" w:line="240" w:lineRule="auto"/>
        <w:ind w:left="567" w:hanging="567"/>
        <w:jc w:val="both"/>
        <w:rPr>
          <w:rFonts w:ascii="Times New Roman" w:hAnsi="Times New Roman"/>
          <w:sz w:val="24"/>
          <w:szCs w:val="24"/>
        </w:rPr>
      </w:pPr>
      <w:r w:rsidRPr="00026889">
        <w:rPr>
          <w:rFonts w:ascii="Times New Roman" w:hAnsi="Times New Roman"/>
          <w:sz w:val="24"/>
          <w:szCs w:val="24"/>
        </w:rPr>
        <w:t>Būvdarbu garantijas termiņa apdrošināšana:</w:t>
      </w:r>
    </w:p>
    <w:p w14:paraId="5072C478" w14:textId="77777777" w:rsidR="008D4E76" w:rsidRPr="002C6EAA" w:rsidRDefault="008D4E76">
      <w:pPr>
        <w:numPr>
          <w:ilvl w:val="2"/>
          <w:numId w:val="24"/>
        </w:numPr>
        <w:spacing w:after="0" w:line="240" w:lineRule="auto"/>
        <w:ind w:left="1134" w:hanging="708"/>
        <w:jc w:val="both"/>
        <w:rPr>
          <w:rFonts w:ascii="Times New Roman" w:hAnsi="Times New Roman"/>
          <w:sz w:val="24"/>
          <w:szCs w:val="24"/>
        </w:rPr>
      </w:pPr>
      <w:r w:rsidRPr="00026889">
        <w:rPr>
          <w:rFonts w:ascii="Times New Roman" w:hAnsi="Times New Roman"/>
          <w:sz w:val="24"/>
          <w:szCs w:val="24"/>
        </w:rPr>
        <w:t xml:space="preserve">Pēc </w:t>
      </w:r>
      <w:r>
        <w:rPr>
          <w:rFonts w:ascii="Times New Roman" w:hAnsi="Times New Roman"/>
          <w:sz w:val="24"/>
          <w:szCs w:val="24"/>
        </w:rPr>
        <w:t>Būvo</w:t>
      </w:r>
      <w:r w:rsidRPr="00026889">
        <w:rPr>
          <w:rFonts w:ascii="Times New Roman" w:hAnsi="Times New Roman"/>
          <w:sz w:val="24"/>
          <w:szCs w:val="24"/>
        </w:rPr>
        <w:t xml:space="preserve">bjekta nodošanas ekspluatācijā vai arī gadījumā, ja Līgums jebkādu iemeslu dēļ tiek izbeigts pirms </w:t>
      </w:r>
      <w:r>
        <w:rPr>
          <w:rFonts w:ascii="Times New Roman" w:hAnsi="Times New Roman"/>
          <w:sz w:val="24"/>
          <w:szCs w:val="24"/>
        </w:rPr>
        <w:t>Būvo</w:t>
      </w:r>
      <w:r w:rsidRPr="00026889">
        <w:rPr>
          <w:rFonts w:ascii="Times New Roman" w:hAnsi="Times New Roman"/>
          <w:sz w:val="24"/>
          <w:szCs w:val="24"/>
        </w:rPr>
        <w:t xml:space="preserve">bjekta pabeigšanas, vai gadījumā, ja </w:t>
      </w:r>
      <w:r>
        <w:rPr>
          <w:rFonts w:ascii="Times New Roman" w:hAnsi="Times New Roman"/>
          <w:sz w:val="24"/>
          <w:szCs w:val="24"/>
        </w:rPr>
        <w:t>Būvo</w:t>
      </w:r>
      <w:r w:rsidRPr="00026889">
        <w:rPr>
          <w:rFonts w:ascii="Times New Roman" w:eastAsia="Times New Roman" w:hAnsi="Times New Roman"/>
          <w:bCs/>
          <w:sz w:val="24"/>
          <w:szCs w:val="24"/>
        </w:rPr>
        <w:t>bjekta nodošana ekspluatācijā tiek kavēta Pasūtītāja vainas dēļ,</w:t>
      </w:r>
      <w:r w:rsidRPr="00026889">
        <w:rPr>
          <w:rFonts w:ascii="Times New Roman" w:hAnsi="Times New Roman"/>
          <w:sz w:val="24"/>
          <w:szCs w:val="24"/>
        </w:rPr>
        <w:t xml:space="preserve"> </w:t>
      </w:r>
      <w:r>
        <w:rPr>
          <w:rFonts w:ascii="Times New Roman" w:hAnsi="Times New Roman"/>
          <w:sz w:val="24"/>
          <w:szCs w:val="24"/>
        </w:rPr>
        <w:t>Izpildītājs</w:t>
      </w:r>
      <w:r w:rsidRPr="00026889">
        <w:rPr>
          <w:rFonts w:ascii="Times New Roman" w:hAnsi="Times New Roman"/>
          <w:sz w:val="24"/>
          <w:szCs w:val="24"/>
        </w:rPr>
        <w:t xml:space="preserve"> iesniedz Pasūtītājam bankas garantiju vai apdrošināšanas sabiedrības polisi 5 (piecu) % apmērā no kopējās izpildīto Darbu maksājuma summas garantijas laikā radušos defektu un nepilnību novēršanai. Bankas garantijā vai </w:t>
      </w:r>
      <w:r w:rsidRPr="002C6EAA">
        <w:rPr>
          <w:rFonts w:ascii="Times New Roman" w:hAnsi="Times New Roman"/>
          <w:sz w:val="24"/>
          <w:szCs w:val="24"/>
        </w:rPr>
        <w:t xml:space="preserve">apdrošināšanas sabiedrības polisē ir jābūt iekļautam nosacījumam par defektu vai nepilnību novēršanai nepieciešamās naudas summas (ne lielākas kā 5 (piecu) % apmērā no izpildīto Darbu maksājuma summas) izmaksāšanu Pasūtītājam gadījumā, kad Būvobjektā garantijas termiņa laikā konstatēti defekti vai nepilnības, kuras radušās Izpildītāja un/vai viņa </w:t>
      </w:r>
      <w:r w:rsidRPr="002C6EAA">
        <w:rPr>
          <w:rFonts w:ascii="Times New Roman" w:hAnsi="Times New Roman"/>
          <w:sz w:val="24"/>
          <w:szCs w:val="24"/>
        </w:rPr>
        <w:lastRenderedPageBreak/>
        <w:t>apakšuzņēmēja vainas dēļ. Bankas garantijā vai apdrošināšanas sabiedrības polisē nedrīkst būt iekļauti Pasūtītāja tiesības saņemt minēto naudas summu ierobežojoši nosacījumi;</w:t>
      </w:r>
    </w:p>
    <w:p w14:paraId="5DE81C9D" w14:textId="4386BE43" w:rsidR="008D4E76" w:rsidRPr="00EA1CAE" w:rsidRDefault="008D4E76">
      <w:pPr>
        <w:numPr>
          <w:ilvl w:val="2"/>
          <w:numId w:val="24"/>
        </w:numPr>
        <w:tabs>
          <w:tab w:val="left" w:pos="1134"/>
        </w:tabs>
        <w:spacing w:after="0" w:line="240" w:lineRule="auto"/>
        <w:ind w:left="1134" w:hanging="708"/>
        <w:jc w:val="both"/>
        <w:rPr>
          <w:rFonts w:ascii="Times New Roman" w:hAnsi="Times New Roman" w:cs="Times New Roman"/>
          <w:sz w:val="24"/>
          <w:szCs w:val="24"/>
        </w:rPr>
      </w:pPr>
      <w:r w:rsidRPr="002C6EAA">
        <w:rPr>
          <w:rFonts w:ascii="Times New Roman" w:hAnsi="Times New Roman"/>
          <w:sz w:val="24"/>
          <w:szCs w:val="24"/>
        </w:rPr>
        <w:t xml:space="preserve">Garantija vai polise jāiesniedz laika posmam </w:t>
      </w:r>
      <w:r w:rsidRPr="00E46FBC">
        <w:rPr>
          <w:rFonts w:ascii="Times New Roman" w:hAnsi="Times New Roman"/>
          <w:sz w:val="24"/>
          <w:szCs w:val="24"/>
        </w:rPr>
        <w:t xml:space="preserve">uz 3 </w:t>
      </w:r>
      <w:r w:rsidRPr="00E46FBC">
        <w:rPr>
          <w:rFonts w:ascii="Times New Roman" w:hAnsi="Times New Roman"/>
          <w:spacing w:val="-3"/>
          <w:sz w:val="24"/>
          <w:szCs w:val="24"/>
        </w:rPr>
        <w:t xml:space="preserve">(trīs) </w:t>
      </w:r>
      <w:r w:rsidRPr="00E46FBC">
        <w:rPr>
          <w:rFonts w:ascii="Times New Roman" w:hAnsi="Times New Roman"/>
          <w:sz w:val="24"/>
          <w:szCs w:val="24"/>
        </w:rPr>
        <w:t>gadiem Būvobjektam</w:t>
      </w:r>
      <w:r w:rsidR="00E46FBC" w:rsidRPr="00E46FBC">
        <w:rPr>
          <w:rFonts w:ascii="Times New Roman" w:hAnsi="Times New Roman"/>
          <w:sz w:val="24"/>
          <w:szCs w:val="24"/>
        </w:rPr>
        <w:t xml:space="preserve"> (</w:t>
      </w:r>
      <w:r w:rsidR="00E46FBC" w:rsidRPr="00E46FBC">
        <w:rPr>
          <w:rFonts w:ascii="Times New Roman" w:eastAsia="Calibri" w:hAnsi="Times New Roman" w:cs="Times New Roman"/>
          <w:sz w:val="24"/>
          <w:szCs w:val="24"/>
        </w:rPr>
        <w:t xml:space="preserve">kā arī uzstādītajām uzlādes stacijām (iekārtām)) </w:t>
      </w:r>
      <w:r w:rsidRPr="00E46FBC">
        <w:rPr>
          <w:rFonts w:ascii="Times New Roman" w:hAnsi="Times New Roman"/>
          <w:sz w:val="24"/>
          <w:szCs w:val="24"/>
        </w:rPr>
        <w:t xml:space="preserve"> un 2 (divi) gadiem uzklātajam ceļu horizontālajam apzīmējumam no Būvobjekta pieņemšanas ekspluatācijā</w:t>
      </w:r>
      <w:r w:rsidRPr="002C6EAA">
        <w:rPr>
          <w:rFonts w:ascii="Times New Roman" w:hAnsi="Times New Roman"/>
          <w:sz w:val="24"/>
          <w:szCs w:val="24"/>
        </w:rPr>
        <w:t xml:space="preserve"> vai no Līguma izbeigšanas dienas</w:t>
      </w:r>
      <w:r>
        <w:rPr>
          <w:rFonts w:ascii="Times New Roman" w:hAnsi="Times New Roman"/>
          <w:sz w:val="24"/>
          <w:szCs w:val="24"/>
        </w:rPr>
        <w:t>,</w:t>
      </w:r>
      <w:r w:rsidRPr="002C6EAA">
        <w:rPr>
          <w:rFonts w:ascii="Times New Roman" w:hAnsi="Times New Roman"/>
          <w:sz w:val="24"/>
          <w:szCs w:val="24"/>
        </w:rPr>
        <w:t xml:space="preserve"> vai no Pasūtītāja paziņojuma, ka </w:t>
      </w:r>
      <w:r>
        <w:rPr>
          <w:rFonts w:ascii="Times New Roman" w:hAnsi="Times New Roman"/>
          <w:sz w:val="24"/>
          <w:szCs w:val="24"/>
        </w:rPr>
        <w:t>Būvo</w:t>
      </w:r>
      <w:r w:rsidRPr="002C6EAA">
        <w:rPr>
          <w:rFonts w:ascii="Times New Roman" w:hAnsi="Times New Roman"/>
          <w:sz w:val="24"/>
          <w:szCs w:val="24"/>
        </w:rPr>
        <w:t>bjekta</w:t>
      </w:r>
      <w:r w:rsidRPr="002C6EAA">
        <w:rPr>
          <w:rFonts w:ascii="Times New Roman" w:eastAsia="Times New Roman" w:hAnsi="Times New Roman"/>
          <w:bCs/>
          <w:sz w:val="24"/>
          <w:szCs w:val="24"/>
        </w:rPr>
        <w:t xml:space="preserve"> nodošana ekspluatācijā tiek kavēta Pasūtītāja vainas dēļ,</w:t>
      </w:r>
      <w:r w:rsidRPr="002C6EAA">
        <w:rPr>
          <w:rFonts w:ascii="Times New Roman" w:hAnsi="Times New Roman"/>
          <w:sz w:val="24"/>
          <w:szCs w:val="24"/>
        </w:rPr>
        <w:t xml:space="preserve"> atkarībā, no tā, kas iestājas pirmais. Garantiju vai </w:t>
      </w:r>
      <w:r w:rsidRPr="00EA1CAE">
        <w:rPr>
          <w:rFonts w:ascii="Times New Roman" w:hAnsi="Times New Roman" w:cs="Times New Roman"/>
          <w:sz w:val="24"/>
          <w:szCs w:val="24"/>
        </w:rPr>
        <w:t xml:space="preserve">polisi var iesniegt atsevišķi </w:t>
      </w:r>
      <w:r>
        <w:rPr>
          <w:rFonts w:ascii="Times New Roman" w:hAnsi="Times New Roman" w:cs="Times New Roman"/>
          <w:sz w:val="24"/>
          <w:szCs w:val="24"/>
        </w:rPr>
        <w:t>Būvo</w:t>
      </w:r>
      <w:r w:rsidRPr="00EA1CAE">
        <w:rPr>
          <w:rFonts w:ascii="Times New Roman" w:hAnsi="Times New Roman" w:cs="Times New Roman"/>
          <w:sz w:val="24"/>
          <w:szCs w:val="24"/>
        </w:rPr>
        <w:t>bjektam un atsevišķi uzklātajam ceļu horizontālajam apzīmējumam</w:t>
      </w:r>
      <w:r>
        <w:rPr>
          <w:rFonts w:ascii="Times New Roman" w:hAnsi="Times New Roman" w:cs="Times New Roman"/>
          <w:sz w:val="24"/>
          <w:szCs w:val="24"/>
        </w:rPr>
        <w:t>,</w:t>
      </w:r>
      <w:r w:rsidRPr="00EA1CAE">
        <w:rPr>
          <w:rFonts w:ascii="Times New Roman" w:hAnsi="Times New Roman" w:cs="Times New Roman"/>
          <w:sz w:val="24"/>
          <w:szCs w:val="24"/>
        </w:rPr>
        <w:t xml:space="preserve"> vai arī var iesniegt vienu kopīgu</w:t>
      </w:r>
      <w:r>
        <w:rPr>
          <w:rFonts w:ascii="Times New Roman" w:hAnsi="Times New Roman" w:cs="Times New Roman"/>
          <w:sz w:val="24"/>
          <w:szCs w:val="24"/>
        </w:rPr>
        <w:t xml:space="preserve"> garantiju vai polisi</w:t>
      </w:r>
      <w:r w:rsidRPr="00EA1CAE">
        <w:rPr>
          <w:rFonts w:ascii="Times New Roman" w:hAnsi="Times New Roman" w:cs="Times New Roman"/>
          <w:sz w:val="24"/>
          <w:szCs w:val="24"/>
        </w:rPr>
        <w:t xml:space="preserve"> </w:t>
      </w:r>
      <w:r>
        <w:rPr>
          <w:rFonts w:ascii="Times New Roman" w:hAnsi="Times New Roman" w:cs="Times New Roman"/>
          <w:sz w:val="24"/>
          <w:szCs w:val="24"/>
        </w:rPr>
        <w:t>Būvo</w:t>
      </w:r>
      <w:r w:rsidRPr="00EA1CAE">
        <w:rPr>
          <w:rFonts w:ascii="Times New Roman" w:hAnsi="Times New Roman" w:cs="Times New Roman"/>
          <w:sz w:val="24"/>
          <w:szCs w:val="24"/>
        </w:rPr>
        <w:t>bjektam un uzklātajam ceļu horizontālajam apzīmējumam.</w:t>
      </w:r>
    </w:p>
    <w:p w14:paraId="2C9E97E4" w14:textId="77777777" w:rsidR="008D4E76" w:rsidRPr="00EA1CAE" w:rsidRDefault="008D4E76">
      <w:pPr>
        <w:numPr>
          <w:ilvl w:val="2"/>
          <w:numId w:val="24"/>
        </w:numPr>
        <w:tabs>
          <w:tab w:val="left" w:pos="1134"/>
        </w:tabs>
        <w:spacing w:after="0" w:line="240" w:lineRule="auto"/>
        <w:ind w:left="1134" w:hanging="708"/>
        <w:jc w:val="both"/>
        <w:rPr>
          <w:rFonts w:ascii="Times New Roman" w:hAnsi="Times New Roman" w:cs="Times New Roman"/>
          <w:sz w:val="24"/>
          <w:szCs w:val="24"/>
        </w:rPr>
      </w:pPr>
      <w:r w:rsidRPr="00EA1CAE">
        <w:rPr>
          <w:rFonts w:ascii="Times New Roman" w:hAnsi="Times New Roman" w:cs="Times New Roman"/>
          <w:sz w:val="24"/>
          <w:szCs w:val="24"/>
        </w:rPr>
        <w:t xml:space="preserve">Garantijas saistību nodrošinājumu samazina garantijas termiņa trešā gada pirmajā mēnesī uz atlikušo tā daļu, nosakot to 2 </w:t>
      </w:r>
      <w:r>
        <w:rPr>
          <w:rFonts w:ascii="Times New Roman" w:hAnsi="Times New Roman" w:cs="Times New Roman"/>
          <w:sz w:val="24"/>
          <w:szCs w:val="24"/>
        </w:rPr>
        <w:t xml:space="preserve">(divu) </w:t>
      </w:r>
      <w:r w:rsidRPr="00EA1CAE">
        <w:rPr>
          <w:rFonts w:ascii="Times New Roman" w:hAnsi="Times New Roman" w:cs="Times New Roman"/>
          <w:sz w:val="24"/>
          <w:szCs w:val="24"/>
        </w:rPr>
        <w:t xml:space="preserve">% apmērā no līgumcenas, ja garantijas termiņa pirmajos divos gados nav konstatēti būvdarbu defekti vai </w:t>
      </w:r>
      <w:r>
        <w:rPr>
          <w:rFonts w:ascii="Times New Roman" w:hAnsi="Times New Roman" w:cs="Times New Roman"/>
          <w:sz w:val="24"/>
          <w:szCs w:val="24"/>
        </w:rPr>
        <w:t>Izpildītāj</w:t>
      </w:r>
      <w:r w:rsidRPr="00EA1CAE">
        <w:rPr>
          <w:rFonts w:ascii="Times New Roman" w:hAnsi="Times New Roman" w:cs="Times New Roman"/>
          <w:sz w:val="24"/>
          <w:szCs w:val="24"/>
        </w:rPr>
        <w:t>s un Pasūtītājs ir vienojušies par pieteikto būvdarbu defektu novēršanas termiņu</w:t>
      </w:r>
      <w:r>
        <w:rPr>
          <w:rFonts w:ascii="Times New Roman" w:hAnsi="Times New Roman" w:cs="Times New Roman"/>
          <w:sz w:val="24"/>
          <w:szCs w:val="24"/>
        </w:rPr>
        <w:t>.</w:t>
      </w:r>
    </w:p>
    <w:p w14:paraId="5B35CC09" w14:textId="77777777" w:rsidR="008D4E76" w:rsidRPr="00EA1CAE" w:rsidRDefault="008D4E76">
      <w:pPr>
        <w:numPr>
          <w:ilvl w:val="1"/>
          <w:numId w:val="24"/>
        </w:numPr>
        <w:tabs>
          <w:tab w:val="left" w:pos="567"/>
        </w:tabs>
        <w:spacing w:after="0" w:line="240" w:lineRule="auto"/>
        <w:ind w:left="567" w:hanging="567"/>
        <w:jc w:val="both"/>
        <w:rPr>
          <w:rFonts w:ascii="Times New Roman" w:hAnsi="Times New Roman" w:cs="Times New Roman"/>
          <w:sz w:val="24"/>
          <w:szCs w:val="24"/>
        </w:rPr>
      </w:pPr>
      <w:r w:rsidRPr="00EA1CAE">
        <w:rPr>
          <w:rFonts w:ascii="Times New Roman" w:hAnsi="Times New Roman" w:cs="Times New Roman"/>
          <w:sz w:val="24"/>
          <w:szCs w:val="24"/>
        </w:rPr>
        <w:t xml:space="preserve">  Izpildītājam pēc Pasūtītāja pieprasījuma jebkurā laikā jāsniedz visa Pasūtītāja pieprasītā informācija par tā uzturētajām apdrošināšanām, veiktajām apdrošināšanas iemaksām, u.tml.</w:t>
      </w:r>
    </w:p>
    <w:p w14:paraId="39E156AD" w14:textId="77777777" w:rsidR="008D4E76" w:rsidRPr="00551CDD" w:rsidRDefault="008D4E76">
      <w:pPr>
        <w:numPr>
          <w:ilvl w:val="1"/>
          <w:numId w:val="24"/>
        </w:numPr>
        <w:spacing w:after="0" w:line="240" w:lineRule="auto"/>
        <w:ind w:left="567" w:hanging="567"/>
        <w:jc w:val="both"/>
        <w:rPr>
          <w:rFonts w:ascii="Times New Roman" w:hAnsi="Times New Roman"/>
          <w:sz w:val="24"/>
          <w:szCs w:val="24"/>
        </w:rPr>
      </w:pPr>
      <w:r w:rsidRPr="00EA1CAE">
        <w:rPr>
          <w:rFonts w:ascii="Times New Roman" w:hAnsi="Times New Roman" w:cs="Times New Roman"/>
          <w:sz w:val="24"/>
          <w:szCs w:val="24"/>
          <w:lang w:eastAsia="lv-LV"/>
        </w:rPr>
        <w:t>Izpildītājs Līguma 4.2.2.punktā paredzētā avansa saņemšanai iesniedz Pasūtītājam apdrošināšanas kompānijas, kas Latvijas</w:t>
      </w:r>
      <w:r w:rsidRPr="002C6EAA">
        <w:rPr>
          <w:rFonts w:ascii="Times New Roman" w:hAnsi="Times New Roman"/>
          <w:sz w:val="24"/>
          <w:szCs w:val="24"/>
          <w:lang w:eastAsia="lv-LV"/>
        </w:rPr>
        <w:t xml:space="preserve">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w:t>
      </w:r>
      <w:r w:rsidRPr="00551CDD">
        <w:rPr>
          <w:rFonts w:ascii="Times New Roman" w:hAnsi="Times New Roman"/>
          <w:sz w:val="24"/>
          <w:szCs w:val="24"/>
          <w:lang w:eastAsia="lv-LV"/>
        </w:rPr>
        <w:t xml:space="preserve">kārtībā ir uzsākusi pakalpojumu sniegšanu Latvijas Republikas teritorijā, beznosacījumu neatsaucamu pirmā pieprasījuma ekspromisorisku, Pasūtītāja akceptētu avansa maksājuma garantiju. Minimālais avansa maksājuma garantijas spēkā esamības termiņš ir Kalendārajā grafikā norādītais attiecīgo Būvdarbu veikšanas un nodošanas ekspluatācijā termiņš, pieskaitot 1 (vienu) kalendāro mēnesi.  </w:t>
      </w:r>
    </w:p>
    <w:p w14:paraId="14C709C9" w14:textId="77777777" w:rsidR="008D4E76" w:rsidRPr="002C6EAA" w:rsidRDefault="008D4E76">
      <w:pPr>
        <w:numPr>
          <w:ilvl w:val="1"/>
          <w:numId w:val="24"/>
        </w:numPr>
        <w:spacing w:after="0" w:line="240" w:lineRule="auto"/>
        <w:ind w:left="567" w:hanging="567"/>
        <w:jc w:val="both"/>
        <w:rPr>
          <w:rFonts w:ascii="Times New Roman" w:hAnsi="Times New Roman"/>
          <w:sz w:val="24"/>
          <w:szCs w:val="24"/>
        </w:rPr>
      </w:pPr>
      <w:r w:rsidRPr="002C6EAA">
        <w:rPr>
          <w:rFonts w:ascii="Times New Roman" w:hAnsi="Times New Roman"/>
          <w:sz w:val="24"/>
          <w:szCs w:val="24"/>
        </w:rPr>
        <w:t xml:space="preserve">Pasūtītājam ir tiesības izmantot avansa maksājuma garantiju un pieprasīt no tās izsniedzēja avansa maksājuma summas (vai tās daļas) samaksu, ja </w:t>
      </w:r>
      <w:r>
        <w:rPr>
          <w:rFonts w:ascii="Times New Roman" w:hAnsi="Times New Roman"/>
          <w:sz w:val="24"/>
          <w:szCs w:val="24"/>
        </w:rPr>
        <w:t>Izpildītāj</w:t>
      </w:r>
      <w:r w:rsidRPr="002C6EAA">
        <w:rPr>
          <w:rFonts w:ascii="Times New Roman" w:hAnsi="Times New Roman"/>
          <w:sz w:val="24"/>
          <w:szCs w:val="24"/>
        </w:rPr>
        <w:t xml:space="preserve">s neizmanto saņemto avansa maksājumu Līgumā paredzēto </w:t>
      </w:r>
      <w:r>
        <w:rPr>
          <w:rFonts w:ascii="Times New Roman" w:hAnsi="Times New Roman"/>
          <w:sz w:val="24"/>
          <w:szCs w:val="24"/>
        </w:rPr>
        <w:t>Būvd</w:t>
      </w:r>
      <w:r w:rsidRPr="002C6EAA">
        <w:rPr>
          <w:rFonts w:ascii="Times New Roman" w:hAnsi="Times New Roman"/>
          <w:sz w:val="24"/>
          <w:szCs w:val="24"/>
        </w:rPr>
        <w:t xml:space="preserve">arbu veikšanai un/vai Līgums tiek lauzts (izbeigts) un Pasūtītāja samaksātā avansa summa pārsniedz faktiski veikto un Pasūtītāja pieņemto </w:t>
      </w:r>
      <w:r>
        <w:rPr>
          <w:rFonts w:ascii="Times New Roman" w:hAnsi="Times New Roman"/>
          <w:sz w:val="24"/>
          <w:szCs w:val="24"/>
        </w:rPr>
        <w:t>Būvd</w:t>
      </w:r>
      <w:r w:rsidRPr="002C6EAA">
        <w:rPr>
          <w:rFonts w:ascii="Times New Roman" w:hAnsi="Times New Roman"/>
          <w:sz w:val="24"/>
          <w:szCs w:val="24"/>
        </w:rPr>
        <w:t>arbu summu.</w:t>
      </w:r>
    </w:p>
    <w:p w14:paraId="32CF1CD1" w14:textId="77777777" w:rsidR="008D4E76" w:rsidRPr="00164033" w:rsidRDefault="008D4E76">
      <w:pPr>
        <w:pStyle w:val="Sarakstarindkopa"/>
        <w:numPr>
          <w:ilvl w:val="1"/>
          <w:numId w:val="24"/>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164033">
        <w:rPr>
          <w:rFonts w:ascii="Times New Roman" w:eastAsia="Times New Roman" w:hAnsi="Times New Roman" w:cs="Times New Roman"/>
          <w:sz w:val="24"/>
          <w:szCs w:val="24"/>
          <w:lang w:eastAsia="lv-LV"/>
        </w:rPr>
        <w:t>Pirms Līgumā noteikto garantiju vai polišu parakstīšanas, attiecīgā kredītiestādes garantija vai apdrošināšanas sabiedrības polise Izpildītājam jāsaskaņo ar Pasūtītāju.</w:t>
      </w:r>
    </w:p>
    <w:p w14:paraId="4E914BA0" w14:textId="77777777" w:rsidR="008D4E76" w:rsidRPr="00164033" w:rsidRDefault="008D4E76" w:rsidP="008D4E76">
      <w:pPr>
        <w:spacing w:after="0"/>
        <w:ind w:left="851"/>
        <w:jc w:val="both"/>
        <w:rPr>
          <w:rFonts w:ascii="Times New Roman" w:hAnsi="Times New Roman" w:cs="Times New Roman"/>
          <w:color w:val="FFFFFF" w:themeColor="background1"/>
          <w:sz w:val="24"/>
          <w:szCs w:val="24"/>
        </w:rPr>
      </w:pPr>
    </w:p>
    <w:p w14:paraId="370F20D4" w14:textId="77777777" w:rsidR="008D4E76" w:rsidRPr="00CD360E" w:rsidRDefault="008D4E76">
      <w:pPr>
        <w:pStyle w:val="Sarakstarindkopa"/>
        <w:numPr>
          <w:ilvl w:val="0"/>
          <w:numId w:val="24"/>
        </w:numPr>
        <w:tabs>
          <w:tab w:val="left" w:pos="426"/>
        </w:tabs>
        <w:spacing w:after="0" w:line="240" w:lineRule="auto"/>
        <w:jc w:val="center"/>
        <w:rPr>
          <w:rFonts w:ascii="Times New Roman" w:hAnsi="Times New Roman" w:cs="Times New Roman"/>
          <w:b/>
          <w:bCs/>
          <w:sz w:val="24"/>
          <w:szCs w:val="24"/>
        </w:rPr>
      </w:pPr>
      <w:r w:rsidRPr="00CD360E">
        <w:rPr>
          <w:rFonts w:ascii="Times New Roman" w:hAnsi="Times New Roman" w:cs="Times New Roman"/>
          <w:b/>
          <w:bCs/>
          <w:sz w:val="24"/>
          <w:szCs w:val="24"/>
        </w:rPr>
        <w:t>Garantijas un defektu novēršana</w:t>
      </w:r>
    </w:p>
    <w:p w14:paraId="5A6B277A" w14:textId="507246CD" w:rsidR="008D4E76" w:rsidRPr="00CD360E" w:rsidRDefault="008D4E76">
      <w:pPr>
        <w:pStyle w:val="Sarakstarindkopa"/>
        <w:numPr>
          <w:ilvl w:val="1"/>
          <w:numId w:val="24"/>
        </w:numPr>
        <w:spacing w:after="0" w:line="240" w:lineRule="auto"/>
        <w:ind w:left="567" w:hanging="567"/>
        <w:jc w:val="both"/>
        <w:rPr>
          <w:rFonts w:ascii="Times New Roman" w:hAnsi="Times New Roman" w:cs="Times New Roman"/>
          <w:b/>
          <w:bCs/>
          <w:sz w:val="24"/>
          <w:szCs w:val="24"/>
        </w:rPr>
      </w:pPr>
      <w:r w:rsidRPr="00CD360E">
        <w:rPr>
          <w:rFonts w:ascii="Times New Roman" w:hAnsi="Times New Roman"/>
          <w:sz w:val="24"/>
          <w:szCs w:val="24"/>
        </w:rPr>
        <w:t xml:space="preserve">Izpildītājs  dod 3 </w:t>
      </w:r>
      <w:r w:rsidRPr="00CD360E">
        <w:rPr>
          <w:rFonts w:ascii="Times New Roman" w:hAnsi="Times New Roman"/>
          <w:spacing w:val="-3"/>
          <w:sz w:val="24"/>
          <w:szCs w:val="24"/>
        </w:rPr>
        <w:t xml:space="preserve">(trīs) gadu </w:t>
      </w:r>
      <w:r w:rsidRPr="00CD360E">
        <w:rPr>
          <w:rFonts w:ascii="Times New Roman" w:hAnsi="Times New Roman"/>
          <w:sz w:val="24"/>
          <w:szCs w:val="24"/>
        </w:rPr>
        <w:t>garantiju izpildītajiem Būvdarbiem</w:t>
      </w:r>
      <w:r w:rsidR="00E46FBC">
        <w:rPr>
          <w:rFonts w:ascii="Times New Roman" w:hAnsi="Times New Roman"/>
          <w:sz w:val="24"/>
          <w:szCs w:val="24"/>
        </w:rPr>
        <w:t xml:space="preserve"> </w:t>
      </w:r>
      <w:r w:rsidR="00E46FBC" w:rsidRPr="00E46FBC">
        <w:rPr>
          <w:rFonts w:ascii="Times New Roman" w:hAnsi="Times New Roman"/>
          <w:sz w:val="24"/>
          <w:szCs w:val="24"/>
        </w:rPr>
        <w:t>(</w:t>
      </w:r>
      <w:r w:rsidR="00E46FBC" w:rsidRPr="00E46FBC">
        <w:rPr>
          <w:rFonts w:ascii="Times New Roman" w:eastAsia="Calibri" w:hAnsi="Times New Roman" w:cs="Times New Roman"/>
          <w:sz w:val="24"/>
          <w:szCs w:val="24"/>
        </w:rPr>
        <w:t xml:space="preserve">kā arī uzstādītajām uzlādes stacijām (iekārtām)) </w:t>
      </w:r>
      <w:r w:rsidRPr="00CD360E">
        <w:rPr>
          <w:rFonts w:ascii="Times New Roman" w:hAnsi="Times New Roman"/>
          <w:sz w:val="24"/>
          <w:szCs w:val="24"/>
        </w:rPr>
        <w:t xml:space="preserve"> un 2 (divi) gadi uzklātajam ceļu horizontālajam apzīmējumam un apņemas par saviem līdzekļiem novērst jebkurus </w:t>
      </w:r>
      <w:r>
        <w:rPr>
          <w:rFonts w:ascii="Times New Roman" w:hAnsi="Times New Roman"/>
          <w:sz w:val="24"/>
          <w:szCs w:val="24"/>
        </w:rPr>
        <w:t>D</w:t>
      </w:r>
      <w:r w:rsidRPr="00CD360E">
        <w:rPr>
          <w:rFonts w:ascii="Times New Roman" w:hAnsi="Times New Roman"/>
          <w:sz w:val="24"/>
          <w:szCs w:val="24"/>
        </w:rPr>
        <w:t xml:space="preserve">efektus vai nepilnības šajā punktā norādītā garantijas termiņa laikā, ja </w:t>
      </w:r>
      <w:r>
        <w:rPr>
          <w:rFonts w:ascii="Times New Roman" w:hAnsi="Times New Roman"/>
          <w:sz w:val="24"/>
          <w:szCs w:val="24"/>
        </w:rPr>
        <w:t>D</w:t>
      </w:r>
      <w:r w:rsidRPr="00CD360E">
        <w:rPr>
          <w:rFonts w:ascii="Times New Roman" w:hAnsi="Times New Roman"/>
          <w:sz w:val="24"/>
          <w:szCs w:val="24"/>
        </w:rPr>
        <w:t xml:space="preserve">efekti vai nepilnības radušās Izpildītāja un/vai viņa Apakšuzņēmēja vainas dēļ. </w:t>
      </w:r>
      <w:r w:rsidRPr="00CD360E">
        <w:rPr>
          <w:rFonts w:ascii="Times New Roman" w:hAnsi="Times New Roman"/>
          <w:spacing w:val="-3"/>
          <w:sz w:val="24"/>
          <w:szCs w:val="24"/>
        </w:rPr>
        <w:t xml:space="preserve">Garantija stājas spēkā no Būvobjekta pieņemšanu ekspluatācijā </w:t>
      </w:r>
      <w:r w:rsidRPr="00CD360E">
        <w:rPr>
          <w:rFonts w:ascii="Times New Roman" w:hAnsi="Times New Roman"/>
          <w:sz w:val="24"/>
          <w:szCs w:val="24"/>
        </w:rPr>
        <w:t>vai no Līguma izbeigšanas dienas vai no Pasūtītāja paziņojuma, ka Būvobjekta</w:t>
      </w:r>
      <w:r w:rsidRPr="00CD360E">
        <w:rPr>
          <w:rFonts w:ascii="Times New Roman" w:eastAsia="Times New Roman" w:hAnsi="Times New Roman"/>
          <w:bCs/>
          <w:sz w:val="24"/>
          <w:szCs w:val="24"/>
        </w:rPr>
        <w:t xml:space="preserve"> nodošana ekspluatācijā tiek kavēta Pasūtītāja vainas dēļ</w:t>
      </w:r>
      <w:r w:rsidRPr="00CD360E">
        <w:rPr>
          <w:rFonts w:ascii="Times New Roman" w:hAnsi="Times New Roman"/>
          <w:spacing w:val="-3"/>
          <w:sz w:val="24"/>
          <w:szCs w:val="24"/>
        </w:rPr>
        <w:t xml:space="preserve">. Gadījumā, ja pēc Pasūtītāja pieprasījuma Izpildītājs garantijas laikā vienu un to pašu </w:t>
      </w:r>
      <w:r>
        <w:rPr>
          <w:rFonts w:ascii="Times New Roman" w:hAnsi="Times New Roman"/>
          <w:spacing w:val="-3"/>
          <w:sz w:val="24"/>
          <w:szCs w:val="24"/>
        </w:rPr>
        <w:t>D</w:t>
      </w:r>
      <w:r w:rsidRPr="00CD360E">
        <w:rPr>
          <w:rFonts w:ascii="Times New Roman" w:hAnsi="Times New Roman"/>
          <w:spacing w:val="-3"/>
          <w:sz w:val="24"/>
          <w:szCs w:val="24"/>
        </w:rPr>
        <w:t xml:space="preserve">efektu ir novērsis vairāk kā divas reizes, šajā punktā minētais </w:t>
      </w:r>
      <w:r w:rsidRPr="00CD360E">
        <w:rPr>
          <w:rFonts w:ascii="Times New Roman" w:hAnsi="Times New Roman"/>
          <w:sz w:val="24"/>
          <w:szCs w:val="24"/>
        </w:rPr>
        <w:t xml:space="preserve">3 </w:t>
      </w:r>
      <w:r w:rsidRPr="00CD360E">
        <w:rPr>
          <w:rFonts w:ascii="Times New Roman" w:hAnsi="Times New Roman"/>
          <w:spacing w:val="-3"/>
          <w:sz w:val="24"/>
          <w:szCs w:val="24"/>
        </w:rPr>
        <w:t xml:space="preserve">(trīs) un 2 (divu) gadu garantijas termiņš attiecībā uz Darbu daļu, kurai Izpildītājs vairāk kā divas reizes novērsis </w:t>
      </w:r>
      <w:r>
        <w:rPr>
          <w:rFonts w:ascii="Times New Roman" w:hAnsi="Times New Roman"/>
          <w:spacing w:val="-3"/>
          <w:sz w:val="24"/>
          <w:szCs w:val="24"/>
        </w:rPr>
        <w:t>D</w:t>
      </w:r>
      <w:r w:rsidRPr="00CD360E">
        <w:rPr>
          <w:rFonts w:ascii="Times New Roman" w:hAnsi="Times New Roman"/>
          <w:spacing w:val="-3"/>
          <w:sz w:val="24"/>
          <w:szCs w:val="24"/>
        </w:rPr>
        <w:t xml:space="preserve">efektus, automātiski tiek pagarināts vēl uz </w:t>
      </w:r>
      <w:r w:rsidRPr="00CD360E">
        <w:rPr>
          <w:rFonts w:ascii="Times New Roman" w:hAnsi="Times New Roman"/>
          <w:sz w:val="24"/>
          <w:szCs w:val="24"/>
        </w:rPr>
        <w:t xml:space="preserve">tādu pašu termiņu, kā sākotnējais garantijas termiņš (uz 3 </w:t>
      </w:r>
      <w:r w:rsidRPr="00CD360E">
        <w:rPr>
          <w:rFonts w:ascii="Times New Roman" w:hAnsi="Times New Roman"/>
          <w:spacing w:val="-3"/>
          <w:sz w:val="24"/>
          <w:szCs w:val="24"/>
        </w:rPr>
        <w:t xml:space="preserve">(trīs) </w:t>
      </w:r>
      <w:r w:rsidRPr="00CD360E">
        <w:rPr>
          <w:rFonts w:ascii="Times New Roman" w:hAnsi="Times New Roman"/>
          <w:sz w:val="24"/>
          <w:szCs w:val="24"/>
        </w:rPr>
        <w:t>gadiem un 2 (diviem) gadiem)</w:t>
      </w:r>
      <w:r w:rsidRPr="00CD360E">
        <w:rPr>
          <w:rFonts w:ascii="Times New Roman" w:hAnsi="Times New Roman"/>
          <w:spacing w:val="-3"/>
          <w:sz w:val="24"/>
          <w:szCs w:val="24"/>
        </w:rPr>
        <w:t xml:space="preserve">, skaitot no brīža, kad Pasūtītājs trešo reizi konstatējis </w:t>
      </w:r>
      <w:r>
        <w:rPr>
          <w:rFonts w:ascii="Times New Roman" w:hAnsi="Times New Roman"/>
          <w:spacing w:val="-3"/>
          <w:sz w:val="24"/>
          <w:szCs w:val="24"/>
        </w:rPr>
        <w:t>D</w:t>
      </w:r>
      <w:r w:rsidRPr="00CD360E">
        <w:rPr>
          <w:rFonts w:ascii="Times New Roman" w:hAnsi="Times New Roman"/>
          <w:spacing w:val="-3"/>
          <w:sz w:val="24"/>
          <w:szCs w:val="24"/>
        </w:rPr>
        <w:t>efektu).</w:t>
      </w:r>
      <w:r w:rsidR="00E46FBC">
        <w:rPr>
          <w:rFonts w:ascii="Times New Roman" w:hAnsi="Times New Roman"/>
          <w:spacing w:val="-3"/>
          <w:sz w:val="24"/>
          <w:szCs w:val="24"/>
        </w:rPr>
        <w:t xml:space="preserve"> </w:t>
      </w:r>
      <w:r w:rsidR="00E46FBC" w:rsidRPr="00FB1518">
        <w:rPr>
          <w:rFonts w:ascii="Times New Roman" w:eastAsia="Times New Roman" w:hAnsi="Times New Roman"/>
          <w:sz w:val="24"/>
          <w:szCs w:val="24"/>
          <w:lang w:eastAsia="lv-LV"/>
        </w:rPr>
        <w:t xml:space="preserve">Attiecībā uz uzstādītajām uzlādes stacijām (iekārtām) –  garantija tiek pagarināta uz tādu pašu termiņu, kā sākotnējais garantijas termiņš (uz 3  (trīs) gadiem) uzlādes stacijas komponentēm, kuru </w:t>
      </w:r>
      <w:r w:rsidR="00E46FBC">
        <w:rPr>
          <w:rFonts w:ascii="Times New Roman" w:eastAsia="Times New Roman" w:hAnsi="Times New Roman"/>
          <w:sz w:val="24"/>
          <w:szCs w:val="24"/>
          <w:lang w:eastAsia="lv-LV"/>
        </w:rPr>
        <w:t xml:space="preserve">remontu vai </w:t>
      </w:r>
      <w:r w:rsidR="00E46FBC" w:rsidRPr="00FB1518">
        <w:rPr>
          <w:rFonts w:ascii="Times New Roman" w:eastAsia="Times New Roman" w:hAnsi="Times New Roman"/>
          <w:sz w:val="24"/>
          <w:szCs w:val="24"/>
          <w:lang w:eastAsia="lv-LV"/>
        </w:rPr>
        <w:t>nomaiņu defektu dēļ Būvuzņēmējs vairāk kā divas reizes veicis garantijas periodā.</w:t>
      </w:r>
    </w:p>
    <w:p w14:paraId="5BD65194" w14:textId="77777777" w:rsidR="008D4E76" w:rsidRPr="00A03C9E" w:rsidRDefault="008D4E76">
      <w:pPr>
        <w:pStyle w:val="Sarakstarindkopa"/>
        <w:numPr>
          <w:ilvl w:val="1"/>
          <w:numId w:val="24"/>
        </w:numPr>
        <w:spacing w:after="0" w:line="240" w:lineRule="auto"/>
        <w:ind w:left="567" w:hanging="567"/>
        <w:jc w:val="both"/>
        <w:rPr>
          <w:rFonts w:ascii="Times New Roman" w:hAnsi="Times New Roman" w:cs="Times New Roman"/>
          <w:b/>
          <w:bCs/>
          <w:sz w:val="24"/>
          <w:szCs w:val="24"/>
        </w:rPr>
      </w:pPr>
      <w:r w:rsidRPr="00CD360E">
        <w:rPr>
          <w:rFonts w:ascii="Times New Roman" w:eastAsia="Times New Roman" w:hAnsi="Times New Roman" w:cs="Times New Roman"/>
          <w:sz w:val="24"/>
          <w:szCs w:val="24"/>
          <w:lang w:eastAsia="lv-LV"/>
        </w:rPr>
        <w:lastRenderedPageBreak/>
        <w:t>Izpildītājs</w:t>
      </w:r>
      <w:r w:rsidRPr="00CD360E">
        <w:rPr>
          <w:rFonts w:ascii="Times New Roman" w:hAnsi="Times New Roman" w:cs="Times New Roman"/>
          <w:bCs/>
          <w:sz w:val="24"/>
          <w:szCs w:val="24"/>
        </w:rPr>
        <w:t xml:space="preserve"> </w:t>
      </w:r>
      <w:r w:rsidRPr="00CD360E">
        <w:rPr>
          <w:rFonts w:ascii="Times New Roman" w:hAnsi="Times New Roman" w:cs="Times New Roman"/>
          <w:sz w:val="24"/>
          <w:szCs w:val="24"/>
        </w:rPr>
        <w:t xml:space="preserve">ir atbildīgs par Būvdarbu </w:t>
      </w:r>
      <w:r>
        <w:rPr>
          <w:rFonts w:ascii="Times New Roman" w:hAnsi="Times New Roman" w:cs="Times New Roman"/>
          <w:sz w:val="24"/>
          <w:szCs w:val="24"/>
        </w:rPr>
        <w:t>D</w:t>
      </w:r>
      <w:r w:rsidRPr="00CD360E">
        <w:rPr>
          <w:rFonts w:ascii="Times New Roman" w:hAnsi="Times New Roman" w:cs="Times New Roman"/>
          <w:sz w:val="24"/>
          <w:szCs w:val="24"/>
        </w:rPr>
        <w:t xml:space="preserve">efektiem un to novēršanu vai novēršanas izdevumu segšanu Līgumā noteiktajā kārtībā, tajā skaitā, ja </w:t>
      </w:r>
      <w:r>
        <w:rPr>
          <w:rFonts w:ascii="Times New Roman" w:hAnsi="Times New Roman" w:cs="Times New Roman"/>
          <w:sz w:val="24"/>
          <w:szCs w:val="24"/>
        </w:rPr>
        <w:t>D</w:t>
      </w:r>
      <w:r w:rsidRPr="00CD360E">
        <w:rPr>
          <w:rFonts w:ascii="Times New Roman" w:hAnsi="Times New Roman" w:cs="Times New Roman"/>
          <w:sz w:val="24"/>
          <w:szCs w:val="24"/>
        </w:rPr>
        <w:t xml:space="preserve">efekts Būvobjektā radies Būvdarbu izpildē Izpildītāja pieaicināto trešo personu novērsto </w:t>
      </w:r>
      <w:r>
        <w:rPr>
          <w:rFonts w:ascii="Times New Roman" w:hAnsi="Times New Roman" w:cs="Times New Roman"/>
          <w:sz w:val="24"/>
          <w:szCs w:val="24"/>
        </w:rPr>
        <w:t>D</w:t>
      </w:r>
      <w:r w:rsidRPr="00CD360E">
        <w:rPr>
          <w:rFonts w:ascii="Times New Roman" w:hAnsi="Times New Roman" w:cs="Times New Roman"/>
          <w:sz w:val="24"/>
          <w:szCs w:val="24"/>
        </w:rPr>
        <w:t>efektu nekvalitatīvas veikšanas dēļ.</w:t>
      </w:r>
    </w:p>
    <w:p w14:paraId="480487F0" w14:textId="77777777" w:rsidR="008D4E76" w:rsidRPr="00A03C9E" w:rsidRDefault="008D4E76">
      <w:pPr>
        <w:pStyle w:val="Sarakstarindkopa"/>
        <w:numPr>
          <w:ilvl w:val="1"/>
          <w:numId w:val="24"/>
        </w:numPr>
        <w:spacing w:after="0" w:line="240" w:lineRule="auto"/>
        <w:ind w:left="567" w:hanging="567"/>
        <w:jc w:val="both"/>
        <w:rPr>
          <w:rFonts w:ascii="Times New Roman" w:hAnsi="Times New Roman" w:cs="Times New Roman"/>
          <w:b/>
          <w:bCs/>
          <w:sz w:val="24"/>
          <w:szCs w:val="24"/>
        </w:rPr>
      </w:pPr>
      <w:r w:rsidRPr="00A03C9E">
        <w:rPr>
          <w:rFonts w:ascii="Times New Roman" w:eastAsia="Times New Roman" w:hAnsi="Times New Roman" w:cs="Times New Roman"/>
          <w:sz w:val="24"/>
          <w:szCs w:val="24"/>
          <w:lang w:eastAsia="lv-LV"/>
        </w:rPr>
        <w:t>Izpildītāja</w:t>
      </w:r>
      <w:r w:rsidRPr="00A03C9E">
        <w:rPr>
          <w:rFonts w:ascii="Times New Roman" w:hAnsi="Times New Roman" w:cs="Times New Roman"/>
          <w:bCs/>
          <w:sz w:val="24"/>
          <w:szCs w:val="24"/>
        </w:rPr>
        <w:t xml:space="preserve"> </w:t>
      </w:r>
      <w:r w:rsidRPr="00A03C9E">
        <w:rPr>
          <w:rFonts w:ascii="Times New Roman" w:hAnsi="Times New Roman" w:cs="Times New Roman"/>
          <w:sz w:val="24"/>
          <w:szCs w:val="24"/>
        </w:rPr>
        <w:t xml:space="preserve">noteiktais garantijas laiks nedrīkst būt īsāks un noteikumi sliktāki par tiem, ko nosaka vai piedāvā būvizstrādājumu ražotājs (pārdevējs, piegādātājs). Garantijas laika ietvaros </w:t>
      </w:r>
      <w:r w:rsidRPr="00A03C9E">
        <w:rPr>
          <w:rFonts w:ascii="Times New Roman" w:eastAsia="Times New Roman" w:hAnsi="Times New Roman" w:cs="Times New Roman"/>
          <w:sz w:val="24"/>
          <w:szCs w:val="24"/>
          <w:lang w:eastAsia="lv-LV"/>
        </w:rPr>
        <w:t>Izpildītājs</w:t>
      </w:r>
      <w:r w:rsidRPr="00A03C9E">
        <w:rPr>
          <w:rFonts w:ascii="Times New Roman" w:hAnsi="Times New Roman" w:cs="Times New Roman"/>
          <w:bCs/>
          <w:sz w:val="24"/>
          <w:szCs w:val="24"/>
        </w:rPr>
        <w:t xml:space="preserve"> </w:t>
      </w:r>
      <w:r w:rsidRPr="00A03C9E">
        <w:rPr>
          <w:rFonts w:ascii="Times New Roman" w:hAnsi="Times New Roman" w:cs="Times New Roman"/>
          <w:sz w:val="24"/>
          <w:szCs w:val="24"/>
        </w:rPr>
        <w:t>par saviem līdzekļiem veic garantijas darbus Pasūtītāja rakstiskajā pretenzijā norādītajā termiņā.</w:t>
      </w:r>
    </w:p>
    <w:p w14:paraId="70DFCE9D" w14:textId="77777777" w:rsidR="008D4E76" w:rsidRPr="00A03C9E" w:rsidRDefault="008D4E76">
      <w:pPr>
        <w:pStyle w:val="Sarakstarindkopa"/>
        <w:numPr>
          <w:ilvl w:val="1"/>
          <w:numId w:val="24"/>
        </w:numPr>
        <w:spacing w:after="0" w:line="240" w:lineRule="auto"/>
        <w:ind w:left="567" w:hanging="567"/>
        <w:jc w:val="both"/>
        <w:rPr>
          <w:rFonts w:ascii="Times New Roman" w:hAnsi="Times New Roman" w:cs="Times New Roman"/>
          <w:b/>
          <w:bCs/>
          <w:sz w:val="24"/>
          <w:szCs w:val="24"/>
        </w:rPr>
      </w:pPr>
      <w:r w:rsidRPr="00A03C9E">
        <w:rPr>
          <w:rFonts w:ascii="Times New Roman" w:hAnsi="Times New Roman" w:cs="Times New Roman"/>
          <w:sz w:val="24"/>
          <w:szCs w:val="24"/>
        </w:rPr>
        <w:t xml:space="preserve">Garantijas laikā konstatēto </w:t>
      </w:r>
      <w:r>
        <w:rPr>
          <w:rFonts w:ascii="Times New Roman" w:hAnsi="Times New Roman" w:cs="Times New Roman"/>
          <w:sz w:val="24"/>
          <w:szCs w:val="24"/>
        </w:rPr>
        <w:t>D</w:t>
      </w:r>
      <w:r w:rsidRPr="00A03C9E">
        <w:rPr>
          <w:rFonts w:ascii="Times New Roman" w:hAnsi="Times New Roman" w:cs="Times New Roman"/>
          <w:sz w:val="24"/>
          <w:szCs w:val="24"/>
        </w:rPr>
        <w:t xml:space="preserve">efektu novēršanu un </w:t>
      </w:r>
      <w:r>
        <w:rPr>
          <w:rFonts w:ascii="Times New Roman" w:hAnsi="Times New Roman" w:cs="Times New Roman"/>
          <w:sz w:val="24"/>
          <w:szCs w:val="24"/>
        </w:rPr>
        <w:t>D</w:t>
      </w:r>
      <w:r w:rsidRPr="00A03C9E">
        <w:rPr>
          <w:rFonts w:ascii="Times New Roman" w:hAnsi="Times New Roman" w:cs="Times New Roman"/>
          <w:sz w:val="24"/>
          <w:szCs w:val="24"/>
        </w:rPr>
        <w:t>efektu radīto bojājumu novēršanu Izpildītājs garantē Būvdarbu izpildē izmantoto materiālu kvalitāti un personāla kvalifikāciju, drošības noteikumu ievērošanu un Būvobjekta darbības netraucēšanu.</w:t>
      </w:r>
    </w:p>
    <w:p w14:paraId="5506415D" w14:textId="77777777" w:rsidR="008D4E76" w:rsidRPr="005F4BE0" w:rsidRDefault="008D4E76">
      <w:pPr>
        <w:pStyle w:val="Sarakstarindkopa"/>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sz w:val="24"/>
          <w:szCs w:val="24"/>
        </w:rPr>
        <w:t xml:space="preserve">Defektu konstatēšana un </w:t>
      </w:r>
      <w:r>
        <w:rPr>
          <w:rFonts w:ascii="Times New Roman" w:hAnsi="Times New Roman" w:cs="Times New Roman"/>
          <w:sz w:val="24"/>
          <w:szCs w:val="24"/>
        </w:rPr>
        <w:t>D</w:t>
      </w:r>
      <w:r w:rsidRPr="005F4BE0">
        <w:rPr>
          <w:rFonts w:ascii="Times New Roman" w:hAnsi="Times New Roman" w:cs="Times New Roman"/>
          <w:sz w:val="24"/>
          <w:szCs w:val="24"/>
        </w:rPr>
        <w:t xml:space="preserve">efektu novēršana tiek konstatēta ar aktu. Pie </w:t>
      </w:r>
      <w:r>
        <w:rPr>
          <w:rFonts w:ascii="Times New Roman" w:hAnsi="Times New Roman" w:cs="Times New Roman"/>
          <w:sz w:val="24"/>
          <w:szCs w:val="24"/>
        </w:rPr>
        <w:t>D</w:t>
      </w:r>
      <w:r w:rsidRPr="005F4BE0">
        <w:rPr>
          <w:rFonts w:ascii="Times New Roman" w:hAnsi="Times New Roman" w:cs="Times New Roman"/>
          <w:sz w:val="24"/>
          <w:szCs w:val="24"/>
        </w:rPr>
        <w:t>efektu akta sastādīšanas Pasūtītājs ir tiesīgs pieaicināt neatkarīgus ekspertus, kuru atzinums ir obligāts izpildīšanai Izpildītājam.</w:t>
      </w:r>
    </w:p>
    <w:p w14:paraId="6C066F04" w14:textId="77777777" w:rsidR="008D4E76" w:rsidRPr="005F4BE0" w:rsidRDefault="008D4E76">
      <w:pPr>
        <w:pStyle w:val="Sarakstarindkopa"/>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eastAsia="Times New Roman" w:hAnsi="Times New Roman" w:cs="Times New Roman"/>
          <w:sz w:val="24"/>
          <w:szCs w:val="24"/>
          <w:lang w:eastAsia="lv-LV"/>
        </w:rPr>
        <w:t>Ja Pasūtītājs Būvobjekta garantijas laikā Būvobjektā konstatē bojājumus vai citus trūkumus, Pasūtītājs par to rakstveidā paziņo Izpildītājam nosūtot pretenziju.</w:t>
      </w:r>
    </w:p>
    <w:p w14:paraId="4DDDCB50" w14:textId="77777777" w:rsidR="008D4E76" w:rsidRPr="005F4BE0" w:rsidRDefault="008D4E76">
      <w:pPr>
        <w:pStyle w:val="Sarakstarindkopa"/>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sz w:val="24"/>
          <w:szCs w:val="24"/>
        </w:rPr>
        <w:t xml:space="preserve">Ja garantijas laikā konstatēto Būvdarbu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neatbilstības novēršanai tehniski nepieciešams ilgāks laiks par Pasūtītāja pretenzijā norādīto termiņu, tad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 xml:space="preserve">3 (trīs) darba dienu laikā no brīža, kad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 xml:space="preserve">ir saņēmis rakstisku pretenziju par konstatēto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neatbilstību, sastāda rakstisku apliecinājumu, kurā norāda iemeslus Pasūtītāja norādītā laika pagarinājuma nepieciešamībai, pretenzijā minēto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neatbilstību novēršanas termiņus un iesniedz to Pasūtītājam apstiprināšanai. Ja Pasūtītājs nepiekrīt </w:t>
      </w:r>
      <w:r w:rsidRPr="005F4BE0">
        <w:rPr>
          <w:rFonts w:ascii="Times New Roman" w:eastAsia="Times New Roman" w:hAnsi="Times New Roman" w:cs="Times New Roman"/>
          <w:sz w:val="24"/>
          <w:szCs w:val="24"/>
          <w:lang w:eastAsia="lv-LV"/>
        </w:rPr>
        <w:t>Izpildītāja</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 xml:space="preserve">norādītajam </w:t>
      </w:r>
      <w:r>
        <w:rPr>
          <w:rFonts w:ascii="Times New Roman" w:hAnsi="Times New Roman" w:cs="Times New Roman"/>
          <w:sz w:val="24"/>
          <w:szCs w:val="24"/>
        </w:rPr>
        <w:t>D</w:t>
      </w:r>
      <w:r w:rsidRPr="005F4BE0">
        <w:rPr>
          <w:rFonts w:ascii="Times New Roman" w:hAnsi="Times New Roman" w:cs="Times New Roman"/>
          <w:sz w:val="24"/>
          <w:szCs w:val="24"/>
        </w:rPr>
        <w:t xml:space="preserve">efektu, trūkumu vai neatbilstību novēršanas termiņam, tad </w:t>
      </w:r>
      <w:r w:rsidRPr="005F4BE0">
        <w:rPr>
          <w:rFonts w:ascii="Times New Roman" w:eastAsia="Times New Roman" w:hAnsi="Times New Roman" w:cs="Times New Roman"/>
          <w:sz w:val="24"/>
          <w:szCs w:val="24"/>
          <w:lang w:eastAsia="lv-LV"/>
        </w:rPr>
        <w:t>Izpildītājam</w:t>
      </w:r>
      <w:r w:rsidRPr="005F4BE0">
        <w:rPr>
          <w:rFonts w:ascii="Times New Roman" w:hAnsi="Times New Roman" w:cs="Times New Roman"/>
          <w:bCs/>
          <w:sz w:val="24"/>
          <w:szCs w:val="24"/>
        </w:rPr>
        <w:t xml:space="preserve"> </w:t>
      </w:r>
      <w:r>
        <w:rPr>
          <w:rFonts w:ascii="Times New Roman" w:hAnsi="Times New Roman" w:cs="Times New Roman"/>
          <w:sz w:val="24"/>
          <w:szCs w:val="24"/>
        </w:rPr>
        <w:t>D</w:t>
      </w:r>
      <w:r w:rsidRPr="005F4BE0">
        <w:rPr>
          <w:rFonts w:ascii="Times New Roman" w:hAnsi="Times New Roman" w:cs="Times New Roman"/>
          <w:sz w:val="24"/>
          <w:szCs w:val="24"/>
        </w:rPr>
        <w:t>efekts, trūkums vai neatbilstības jānovērš iepriekš norādītajā termiņā.</w:t>
      </w:r>
    </w:p>
    <w:p w14:paraId="50CD9467" w14:textId="77777777" w:rsidR="008D4E76" w:rsidRPr="005F4BE0" w:rsidRDefault="008D4E76">
      <w:pPr>
        <w:pStyle w:val="Sarakstarindkopa"/>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sz w:val="24"/>
          <w:szCs w:val="24"/>
        </w:rPr>
        <w:t xml:space="preserve"> Neatliekamus Būvdarbu </w:t>
      </w:r>
      <w:r>
        <w:rPr>
          <w:rFonts w:ascii="Times New Roman" w:hAnsi="Times New Roman" w:cs="Times New Roman"/>
          <w:sz w:val="24"/>
          <w:szCs w:val="24"/>
        </w:rPr>
        <w:t>D</w:t>
      </w:r>
      <w:r w:rsidRPr="005F4BE0">
        <w:rPr>
          <w:rFonts w:ascii="Times New Roman" w:hAnsi="Times New Roman" w:cs="Times New Roman"/>
          <w:sz w:val="24"/>
          <w:szCs w:val="24"/>
        </w:rPr>
        <w:t xml:space="preserve">efektus, kas var radīt kaitējumu cilvēku veselībai, apkārtējai videi vai Būvobjekta ekspluatācijai (t.sk. kavē Būvobjekta normālu ekspluatāciju),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w:t>
      </w:r>
      <w:r w:rsidRPr="005F4BE0">
        <w:rPr>
          <w:rFonts w:ascii="Times New Roman" w:hAnsi="Times New Roman" w:cs="Times New Roman"/>
          <w:sz w:val="24"/>
          <w:szCs w:val="24"/>
        </w:rPr>
        <w:t>novērš nekavējoties, pēc Pasūtītāja pirmā pieprasījuma (t.sk. telefoniski un elektroniski sniegta), kā arī veic visus nepieciešamos pasākumus kaitīgo seku mazināšanai un novēršanai</w:t>
      </w:r>
    </w:p>
    <w:p w14:paraId="79C3132C" w14:textId="77777777" w:rsidR="008D4E76" w:rsidRPr="005F4BE0" w:rsidRDefault="008D4E76">
      <w:pPr>
        <w:pStyle w:val="Sarakstarindkopa"/>
        <w:numPr>
          <w:ilvl w:val="1"/>
          <w:numId w:val="24"/>
        </w:numPr>
        <w:spacing w:after="0" w:line="240" w:lineRule="auto"/>
        <w:ind w:left="567" w:hanging="567"/>
        <w:jc w:val="both"/>
        <w:rPr>
          <w:rFonts w:ascii="Times New Roman" w:hAnsi="Times New Roman" w:cs="Times New Roman"/>
          <w:b/>
          <w:bCs/>
          <w:sz w:val="24"/>
          <w:szCs w:val="24"/>
        </w:rPr>
      </w:pPr>
      <w:r w:rsidRPr="005F4BE0">
        <w:rPr>
          <w:rFonts w:ascii="Times New Roman" w:hAnsi="Times New Roman" w:cs="Times New Roman"/>
          <w:bCs/>
          <w:sz w:val="24"/>
          <w:szCs w:val="24"/>
        </w:rPr>
        <w:t xml:space="preserve">Gadījumā, ja </w:t>
      </w:r>
      <w:r w:rsidRPr="005F4BE0">
        <w:rPr>
          <w:rFonts w:ascii="Times New Roman" w:eastAsia="Times New Roman" w:hAnsi="Times New Roman" w:cs="Times New Roman"/>
          <w:sz w:val="24"/>
          <w:szCs w:val="24"/>
          <w:lang w:eastAsia="lv-LV"/>
        </w:rPr>
        <w:t>Izpildītājs</w:t>
      </w:r>
      <w:r w:rsidRPr="005F4BE0">
        <w:rPr>
          <w:rFonts w:ascii="Times New Roman" w:hAnsi="Times New Roman" w:cs="Times New Roman"/>
          <w:bCs/>
          <w:sz w:val="24"/>
          <w:szCs w:val="24"/>
        </w:rPr>
        <w:t xml:space="preserve"> nepilda savas saistības </w:t>
      </w:r>
      <w:r w:rsidRPr="005F4BE0">
        <w:rPr>
          <w:rFonts w:ascii="Times New Roman" w:hAnsi="Times New Roman" w:cs="Times New Roman"/>
          <w:sz w:val="24"/>
          <w:szCs w:val="24"/>
        </w:rPr>
        <w:t xml:space="preserve">konstatēto Būvobjektu </w:t>
      </w:r>
      <w:r>
        <w:rPr>
          <w:rFonts w:ascii="Times New Roman" w:hAnsi="Times New Roman" w:cs="Times New Roman"/>
          <w:sz w:val="24"/>
          <w:szCs w:val="24"/>
        </w:rPr>
        <w:t>D</w:t>
      </w:r>
      <w:r w:rsidRPr="005F4BE0">
        <w:rPr>
          <w:rFonts w:ascii="Times New Roman" w:hAnsi="Times New Roman" w:cs="Times New Roman"/>
          <w:sz w:val="24"/>
          <w:szCs w:val="24"/>
        </w:rPr>
        <w:t>efektu novēršanā</w:t>
      </w:r>
      <w:r w:rsidRPr="005F4BE0">
        <w:rPr>
          <w:rFonts w:ascii="Times New Roman" w:hAnsi="Times New Roman" w:cs="Times New Roman"/>
          <w:bCs/>
          <w:sz w:val="24"/>
          <w:szCs w:val="24"/>
        </w:rPr>
        <w:t xml:space="preserve">, Pasūtītājam ir tiesības piesaistīt papildus darbaspēku attiecīgo </w:t>
      </w:r>
      <w:r>
        <w:rPr>
          <w:rFonts w:ascii="Times New Roman" w:hAnsi="Times New Roman" w:cs="Times New Roman"/>
          <w:bCs/>
          <w:sz w:val="24"/>
          <w:szCs w:val="24"/>
        </w:rPr>
        <w:t>D</w:t>
      </w:r>
      <w:r w:rsidRPr="005F4BE0">
        <w:rPr>
          <w:rFonts w:ascii="Times New Roman" w:hAnsi="Times New Roman" w:cs="Times New Roman"/>
          <w:bCs/>
          <w:sz w:val="24"/>
          <w:szCs w:val="24"/>
        </w:rPr>
        <w:t xml:space="preserve">efektu novēršanas darbu izpildei, un </w:t>
      </w:r>
      <w:r w:rsidRPr="005F4BE0">
        <w:rPr>
          <w:rFonts w:ascii="Times New Roman" w:eastAsia="Times New Roman" w:hAnsi="Times New Roman" w:cs="Times New Roman"/>
          <w:sz w:val="24"/>
          <w:szCs w:val="24"/>
          <w:lang w:eastAsia="lv-LV"/>
        </w:rPr>
        <w:t>Izpildītāja</w:t>
      </w:r>
      <w:r w:rsidRPr="005F4BE0">
        <w:rPr>
          <w:rFonts w:ascii="Times New Roman" w:hAnsi="Times New Roman" w:cs="Times New Roman"/>
          <w:bCs/>
          <w:sz w:val="24"/>
          <w:szCs w:val="24"/>
        </w:rPr>
        <w:t xml:space="preserve"> pienākums ir 5 (piecu) darba dienu laikā apmaksāt Pasūtītājam attiecīgos izdevumus un/vai zaudējumus, t.sk. izdevumus un zaudējumus, kas Pasūtītājam radušies Būvdarbu </w:t>
      </w:r>
      <w:r>
        <w:rPr>
          <w:rFonts w:ascii="Times New Roman" w:hAnsi="Times New Roman" w:cs="Times New Roman"/>
          <w:bCs/>
          <w:sz w:val="24"/>
          <w:szCs w:val="24"/>
        </w:rPr>
        <w:t>D</w:t>
      </w:r>
      <w:r w:rsidRPr="005F4BE0">
        <w:rPr>
          <w:rFonts w:ascii="Times New Roman" w:hAnsi="Times New Roman" w:cs="Times New Roman"/>
          <w:bCs/>
          <w:sz w:val="24"/>
          <w:szCs w:val="24"/>
        </w:rPr>
        <w:t xml:space="preserve">efektu novēršanas dēļ. </w:t>
      </w:r>
      <w:r w:rsidRPr="005F4BE0">
        <w:rPr>
          <w:rFonts w:ascii="Times New Roman" w:eastAsia="Times New Roman" w:hAnsi="Times New Roman" w:cs="Times New Roman"/>
          <w:sz w:val="24"/>
          <w:szCs w:val="24"/>
          <w:lang w:eastAsia="lv-LV"/>
        </w:rPr>
        <w:t xml:space="preserve">Gadījumā, ja šī saistība netiek izpildīta, Pasūtītājs ir tiesīgs </w:t>
      </w:r>
      <w:r w:rsidRPr="005F4BE0">
        <w:rPr>
          <w:rFonts w:ascii="Times New Roman" w:hAnsi="Times New Roman" w:cs="Times New Roman"/>
          <w:sz w:val="24"/>
          <w:szCs w:val="24"/>
        </w:rPr>
        <w:t>šādas summas (tiešas izmaksas) vienpusēji ieturēt/piedzīt no Izpildītāja vai izmantojot Būvdarbu garantijas laika nodrošinājumu.</w:t>
      </w:r>
    </w:p>
    <w:p w14:paraId="4BC3846E" w14:textId="77777777" w:rsidR="008D4E76" w:rsidRPr="005F4BE0" w:rsidRDefault="008D4E76">
      <w:pPr>
        <w:pStyle w:val="Sarakstarindkopa"/>
        <w:numPr>
          <w:ilvl w:val="1"/>
          <w:numId w:val="24"/>
        </w:numPr>
        <w:spacing w:after="0" w:line="240" w:lineRule="auto"/>
        <w:ind w:left="709" w:hanging="709"/>
        <w:jc w:val="both"/>
        <w:rPr>
          <w:rFonts w:ascii="Times New Roman" w:hAnsi="Times New Roman" w:cs="Times New Roman"/>
          <w:b/>
          <w:bCs/>
          <w:sz w:val="24"/>
          <w:szCs w:val="24"/>
        </w:rPr>
      </w:pPr>
      <w:r w:rsidRPr="005F4BE0">
        <w:rPr>
          <w:rFonts w:ascii="Times New Roman" w:hAnsi="Times New Roman" w:cs="Times New Roman"/>
          <w:sz w:val="24"/>
          <w:szCs w:val="24"/>
        </w:rPr>
        <w:t xml:space="preserve">Aprēķinot </w:t>
      </w:r>
      <w:r>
        <w:rPr>
          <w:rFonts w:ascii="Times New Roman" w:hAnsi="Times New Roman" w:cs="Times New Roman"/>
          <w:sz w:val="24"/>
          <w:szCs w:val="24"/>
        </w:rPr>
        <w:t>D</w:t>
      </w:r>
      <w:r w:rsidRPr="005F4BE0">
        <w:rPr>
          <w:rFonts w:ascii="Times New Roman" w:hAnsi="Times New Roman" w:cs="Times New Roman"/>
          <w:sz w:val="24"/>
          <w:szCs w:val="24"/>
        </w:rPr>
        <w:t xml:space="preserve">efektu un </w:t>
      </w:r>
      <w:r>
        <w:rPr>
          <w:rFonts w:ascii="Times New Roman" w:hAnsi="Times New Roman" w:cs="Times New Roman"/>
          <w:sz w:val="24"/>
          <w:szCs w:val="24"/>
        </w:rPr>
        <w:t>D</w:t>
      </w:r>
      <w:r w:rsidRPr="005F4BE0">
        <w:rPr>
          <w:rFonts w:ascii="Times New Roman" w:hAnsi="Times New Roman" w:cs="Times New Roman"/>
          <w:sz w:val="24"/>
          <w:szCs w:val="24"/>
        </w:rPr>
        <w:t xml:space="preserve">efektu rezultātā nodarīto bojājumu novēršanas izmaksas, tajās tiek iekļauti izdevumi par </w:t>
      </w:r>
      <w:r>
        <w:rPr>
          <w:rFonts w:ascii="Times New Roman" w:hAnsi="Times New Roman" w:cs="Times New Roman"/>
          <w:sz w:val="24"/>
          <w:szCs w:val="24"/>
        </w:rPr>
        <w:t>D</w:t>
      </w:r>
      <w:r w:rsidRPr="005F4BE0">
        <w:rPr>
          <w:rFonts w:ascii="Times New Roman" w:hAnsi="Times New Roman" w:cs="Times New Roman"/>
          <w:sz w:val="24"/>
          <w:szCs w:val="24"/>
        </w:rPr>
        <w:t xml:space="preserve">efektu un </w:t>
      </w:r>
      <w:r>
        <w:rPr>
          <w:rFonts w:ascii="Times New Roman" w:hAnsi="Times New Roman" w:cs="Times New Roman"/>
          <w:sz w:val="24"/>
          <w:szCs w:val="24"/>
        </w:rPr>
        <w:t>D</w:t>
      </w:r>
      <w:r w:rsidRPr="005F4BE0">
        <w:rPr>
          <w:rFonts w:ascii="Times New Roman" w:hAnsi="Times New Roman" w:cs="Times New Roman"/>
          <w:sz w:val="24"/>
          <w:szCs w:val="24"/>
        </w:rPr>
        <w:t>efekta rezultātā nodarīto bojājumu novēršanu, t.sk., materiāli un darbs, darbu izpildē patērētais ūdens un elektrība, atkritumi, un citas ar darbu izpildi saistītās izmaksas.</w:t>
      </w:r>
    </w:p>
    <w:p w14:paraId="26BC5D22" w14:textId="77777777" w:rsidR="008D4E76" w:rsidRPr="005F4BE0" w:rsidRDefault="008D4E76">
      <w:pPr>
        <w:pStyle w:val="Sarakstarindkopa"/>
        <w:numPr>
          <w:ilvl w:val="1"/>
          <w:numId w:val="24"/>
        </w:numPr>
        <w:spacing w:after="0" w:line="240" w:lineRule="auto"/>
        <w:ind w:left="709" w:hanging="709"/>
        <w:jc w:val="both"/>
        <w:rPr>
          <w:rFonts w:ascii="Times New Roman" w:hAnsi="Times New Roman" w:cs="Times New Roman"/>
          <w:b/>
          <w:bCs/>
          <w:sz w:val="24"/>
          <w:szCs w:val="24"/>
        </w:rPr>
      </w:pPr>
      <w:r w:rsidRPr="005F4BE0">
        <w:rPr>
          <w:rFonts w:ascii="Times New Roman" w:hAnsi="Times New Roman" w:cs="Times New Roman"/>
          <w:sz w:val="24"/>
          <w:szCs w:val="24"/>
        </w:rPr>
        <w:t xml:space="preserve">Ja Izpildītājs uzskata, ka nav vainojams </w:t>
      </w:r>
      <w:r>
        <w:rPr>
          <w:rFonts w:ascii="Times New Roman" w:hAnsi="Times New Roman" w:cs="Times New Roman"/>
          <w:sz w:val="24"/>
          <w:szCs w:val="24"/>
        </w:rPr>
        <w:t>D</w:t>
      </w:r>
      <w:r w:rsidRPr="005F4BE0">
        <w:rPr>
          <w:rFonts w:ascii="Times New Roman" w:hAnsi="Times New Roman" w:cs="Times New Roman"/>
          <w:sz w:val="24"/>
          <w:szCs w:val="24"/>
        </w:rPr>
        <w:t xml:space="preserve">efektā, Izpildītājs nekavējoties, bet ne vēlāk kā 2 </w:t>
      </w:r>
      <w:r>
        <w:rPr>
          <w:rFonts w:ascii="Times New Roman" w:hAnsi="Times New Roman" w:cs="Times New Roman"/>
          <w:sz w:val="24"/>
          <w:szCs w:val="24"/>
        </w:rPr>
        <w:t xml:space="preserve">(divu) </w:t>
      </w:r>
      <w:r w:rsidRPr="005F4BE0">
        <w:rPr>
          <w:rFonts w:ascii="Times New Roman" w:hAnsi="Times New Roman" w:cs="Times New Roman"/>
          <w:sz w:val="24"/>
          <w:szCs w:val="24"/>
        </w:rPr>
        <w:t>kalendāro dienu laikā, rakstiski ziņo Pasūtītājam un pamato apgalvojumu</w:t>
      </w:r>
      <w:r>
        <w:rPr>
          <w:rFonts w:ascii="Times New Roman" w:hAnsi="Times New Roman" w:cs="Times New Roman"/>
          <w:sz w:val="24"/>
          <w:szCs w:val="24"/>
        </w:rPr>
        <w:t>,</w:t>
      </w:r>
      <w:r w:rsidRPr="005F4BE0">
        <w:rPr>
          <w:rFonts w:ascii="Times New Roman" w:hAnsi="Times New Roman" w:cs="Times New Roman"/>
          <w:sz w:val="24"/>
          <w:szCs w:val="24"/>
        </w:rPr>
        <w:t xml:space="preserve"> iesniedzot apgalvojumu apliecinošu dokumentāciju. Ja Pasūtītājs nepiekrīt Izpildītāja argumentiem un pieprasa novērst </w:t>
      </w:r>
      <w:r>
        <w:rPr>
          <w:rFonts w:ascii="Times New Roman" w:hAnsi="Times New Roman" w:cs="Times New Roman"/>
          <w:sz w:val="24"/>
          <w:szCs w:val="24"/>
        </w:rPr>
        <w:t>D</w:t>
      </w:r>
      <w:r w:rsidRPr="005F4BE0">
        <w:rPr>
          <w:rFonts w:ascii="Times New Roman" w:hAnsi="Times New Roman" w:cs="Times New Roman"/>
          <w:sz w:val="24"/>
          <w:szCs w:val="24"/>
        </w:rPr>
        <w:t xml:space="preserve">efektu, Līdzēji, savstarpēji vienojoties, pieaicina neatkarīgu ekspertu </w:t>
      </w:r>
      <w:r>
        <w:rPr>
          <w:rFonts w:ascii="Times New Roman" w:hAnsi="Times New Roman" w:cs="Times New Roman"/>
          <w:sz w:val="24"/>
          <w:szCs w:val="24"/>
        </w:rPr>
        <w:t>D</w:t>
      </w:r>
      <w:r w:rsidRPr="005F4BE0">
        <w:rPr>
          <w:rFonts w:ascii="Times New Roman" w:hAnsi="Times New Roman" w:cs="Times New Roman"/>
          <w:sz w:val="24"/>
          <w:szCs w:val="24"/>
        </w:rPr>
        <w:t>efektu novērtēšanai un vainojamā Līdzēja noteikšanai. Eksperta izdevumus sedz vainojamais Līdzējs. Eksperta slēdziens ir Līdzējiem saistošs</w:t>
      </w:r>
      <w:r>
        <w:rPr>
          <w:rFonts w:ascii="Times New Roman" w:hAnsi="Times New Roman" w:cs="Times New Roman"/>
          <w:sz w:val="24"/>
          <w:szCs w:val="24"/>
        </w:rPr>
        <w:t>.</w:t>
      </w:r>
    </w:p>
    <w:p w14:paraId="234DADC8" w14:textId="77777777" w:rsidR="008D4E76" w:rsidRPr="00386024" w:rsidRDefault="008D4E76">
      <w:pPr>
        <w:pStyle w:val="Sarakstarindkopa"/>
        <w:numPr>
          <w:ilvl w:val="1"/>
          <w:numId w:val="24"/>
        </w:numPr>
        <w:spacing w:after="0" w:line="240" w:lineRule="auto"/>
        <w:ind w:left="709" w:hanging="709"/>
        <w:jc w:val="both"/>
        <w:rPr>
          <w:rFonts w:ascii="Times New Roman" w:hAnsi="Times New Roman" w:cs="Times New Roman"/>
          <w:b/>
          <w:bCs/>
          <w:sz w:val="24"/>
          <w:szCs w:val="24"/>
        </w:rPr>
      </w:pPr>
      <w:r w:rsidRPr="005F4BE0">
        <w:rPr>
          <w:rFonts w:ascii="Times New Roman" w:hAnsi="Times New Roman" w:cs="Times New Roman"/>
          <w:sz w:val="24"/>
          <w:szCs w:val="24"/>
        </w:rPr>
        <w:t xml:space="preserve">Ja Būvdarbu garantijas laikā konstatēto </w:t>
      </w:r>
      <w:r>
        <w:rPr>
          <w:rFonts w:ascii="Times New Roman" w:hAnsi="Times New Roman" w:cs="Times New Roman"/>
          <w:sz w:val="24"/>
          <w:szCs w:val="24"/>
        </w:rPr>
        <w:t>D</w:t>
      </w:r>
      <w:r w:rsidRPr="005F4BE0">
        <w:rPr>
          <w:rFonts w:ascii="Times New Roman" w:hAnsi="Times New Roman" w:cs="Times New Roman"/>
          <w:sz w:val="24"/>
          <w:szCs w:val="24"/>
        </w:rPr>
        <w:t xml:space="preserve">efektu novēršanu veic Pasūtītāja pieaicināta trešā persona, Būvdarbu garantija Būvobjektam saglabājas, bet vietai, kur tika konstatēts un pēc tam novērsts </w:t>
      </w:r>
      <w:r>
        <w:rPr>
          <w:rFonts w:ascii="Times New Roman" w:hAnsi="Times New Roman" w:cs="Times New Roman"/>
          <w:sz w:val="24"/>
          <w:szCs w:val="24"/>
        </w:rPr>
        <w:t>D</w:t>
      </w:r>
      <w:r w:rsidRPr="005F4BE0">
        <w:rPr>
          <w:rFonts w:ascii="Times New Roman" w:hAnsi="Times New Roman" w:cs="Times New Roman"/>
          <w:sz w:val="24"/>
          <w:szCs w:val="24"/>
        </w:rPr>
        <w:t>efekts, materiālu un Būvdarbu izpildes kvalitātes garantiju dod trešā persona.</w:t>
      </w:r>
    </w:p>
    <w:p w14:paraId="76108F9E" w14:textId="77777777" w:rsidR="008D4E76" w:rsidRPr="00386024" w:rsidRDefault="008D4E76">
      <w:pPr>
        <w:pStyle w:val="Sarakstarindkopa"/>
        <w:numPr>
          <w:ilvl w:val="1"/>
          <w:numId w:val="24"/>
        </w:numPr>
        <w:spacing w:after="0" w:line="240" w:lineRule="auto"/>
        <w:ind w:left="709" w:hanging="709"/>
        <w:jc w:val="both"/>
        <w:rPr>
          <w:rFonts w:ascii="Times New Roman" w:hAnsi="Times New Roman" w:cs="Times New Roman"/>
          <w:b/>
          <w:bCs/>
          <w:sz w:val="24"/>
          <w:szCs w:val="24"/>
        </w:rPr>
      </w:pPr>
      <w:r w:rsidRPr="00386024">
        <w:rPr>
          <w:rFonts w:ascii="Times New Roman" w:hAnsi="Times New Roman" w:cs="Times New Roman"/>
          <w:sz w:val="24"/>
          <w:szCs w:val="24"/>
        </w:rPr>
        <w:t>Ja garantijas termiņa ietvaros uzstādīto iekārtu (vai sistēmu) apkopes veic Pasūtītāja izvēlētā trešā persona, ievērojot Izpildītāja iesniegtos ekspluatācijas un apkopes noteikumus, tas neietekmē garantijas spēkā esamību, un tas nevar būt par pamatu atteikumam pildīt garantijas saistības.</w:t>
      </w:r>
    </w:p>
    <w:p w14:paraId="7462A8EA" w14:textId="77777777" w:rsidR="008D4E76" w:rsidRPr="00386024" w:rsidRDefault="008D4E76">
      <w:pPr>
        <w:pStyle w:val="Sarakstarindkopa"/>
        <w:numPr>
          <w:ilvl w:val="1"/>
          <w:numId w:val="24"/>
        </w:numPr>
        <w:spacing w:after="0" w:line="240" w:lineRule="auto"/>
        <w:ind w:left="709" w:hanging="709"/>
        <w:jc w:val="both"/>
        <w:rPr>
          <w:rFonts w:ascii="Times New Roman" w:hAnsi="Times New Roman" w:cs="Times New Roman"/>
          <w:b/>
          <w:bCs/>
          <w:sz w:val="24"/>
          <w:szCs w:val="24"/>
        </w:rPr>
      </w:pPr>
      <w:r w:rsidRPr="00386024">
        <w:rPr>
          <w:rFonts w:ascii="Times New Roman" w:hAnsi="Times New Roman" w:cs="Times New Roman"/>
          <w:sz w:val="24"/>
          <w:szCs w:val="24"/>
        </w:rPr>
        <w:t xml:space="preserve">Līdzēji var vienoties par neatkarīga, atbilstoši sertificēta speciālista pieaicināšanu jebkuras pārbaudes veikšanai. Līdzēji nodrošina savu pārstāvju klātbūtni pārbaudē. Šādas pārbaudes un </w:t>
      </w:r>
      <w:r w:rsidRPr="00386024">
        <w:rPr>
          <w:rFonts w:ascii="Times New Roman" w:hAnsi="Times New Roman" w:cs="Times New Roman"/>
          <w:sz w:val="24"/>
          <w:szCs w:val="24"/>
        </w:rPr>
        <w:lastRenderedPageBreak/>
        <w:t>pārbaudītāja apmaksu Līdzēji sedz līdzīgās daļās. Ja tiek konstatēts, ka Būvdarbi neatbilst Līgumā vai normatīvajos aktos noteiktajām prasībām, pārbaudes izdevumus pilnībā sedz Izpildītājs.</w:t>
      </w:r>
    </w:p>
    <w:p w14:paraId="07F7176A" w14:textId="77777777" w:rsidR="008D4E76" w:rsidRPr="00386024" w:rsidRDefault="008D4E76">
      <w:pPr>
        <w:pStyle w:val="Sarakstarindkopa"/>
        <w:numPr>
          <w:ilvl w:val="1"/>
          <w:numId w:val="24"/>
        </w:numPr>
        <w:spacing w:after="0" w:line="240" w:lineRule="auto"/>
        <w:ind w:left="709" w:hanging="709"/>
        <w:jc w:val="both"/>
        <w:rPr>
          <w:rFonts w:ascii="Times New Roman" w:hAnsi="Times New Roman" w:cs="Times New Roman"/>
          <w:b/>
          <w:bCs/>
          <w:sz w:val="24"/>
          <w:szCs w:val="24"/>
        </w:rPr>
      </w:pPr>
      <w:r w:rsidRPr="00386024">
        <w:rPr>
          <w:rFonts w:ascii="Times New Roman" w:hAnsi="Times New Roman" w:cs="Times New Roman"/>
          <w:sz w:val="24"/>
          <w:szCs w:val="24"/>
        </w:rPr>
        <w:t xml:space="preserve">Pasūtītājam ir tiesības neparakstīt </w:t>
      </w:r>
      <w:r>
        <w:rPr>
          <w:rFonts w:ascii="Times New Roman" w:hAnsi="Times New Roman" w:cs="Times New Roman"/>
          <w:sz w:val="24"/>
          <w:szCs w:val="24"/>
        </w:rPr>
        <w:t>D</w:t>
      </w:r>
      <w:r w:rsidRPr="00386024">
        <w:rPr>
          <w:rFonts w:ascii="Times New Roman" w:hAnsi="Times New Roman" w:cs="Times New Roman"/>
          <w:sz w:val="24"/>
          <w:szCs w:val="24"/>
        </w:rPr>
        <w:t xml:space="preserve">efektu novēršanas aktu, ja pretenzijā un </w:t>
      </w:r>
      <w:r>
        <w:rPr>
          <w:rFonts w:ascii="Times New Roman" w:hAnsi="Times New Roman" w:cs="Times New Roman"/>
          <w:sz w:val="24"/>
          <w:szCs w:val="24"/>
        </w:rPr>
        <w:t>D</w:t>
      </w:r>
      <w:r w:rsidRPr="00386024">
        <w:rPr>
          <w:rFonts w:ascii="Times New Roman" w:hAnsi="Times New Roman" w:cs="Times New Roman"/>
          <w:sz w:val="24"/>
          <w:szCs w:val="24"/>
        </w:rPr>
        <w:t xml:space="preserve">efektu aktā norādītie </w:t>
      </w:r>
      <w:r>
        <w:rPr>
          <w:rFonts w:ascii="Times New Roman" w:hAnsi="Times New Roman" w:cs="Times New Roman"/>
          <w:sz w:val="24"/>
          <w:szCs w:val="24"/>
        </w:rPr>
        <w:t>D</w:t>
      </w:r>
      <w:r w:rsidRPr="00386024">
        <w:rPr>
          <w:rFonts w:ascii="Times New Roman" w:hAnsi="Times New Roman" w:cs="Times New Roman"/>
          <w:sz w:val="24"/>
          <w:szCs w:val="24"/>
        </w:rPr>
        <w:t>efekti/trūkumi pilnībā nav novērsti.</w:t>
      </w:r>
    </w:p>
    <w:p w14:paraId="2D4A0178" w14:textId="77777777" w:rsidR="008D4E76" w:rsidRPr="005C0C52" w:rsidRDefault="008D4E76" w:rsidP="008D4E76">
      <w:pPr>
        <w:tabs>
          <w:tab w:val="left" w:pos="0"/>
        </w:tabs>
        <w:spacing w:after="0" w:line="240" w:lineRule="auto"/>
        <w:ind w:left="567" w:hanging="567"/>
        <w:jc w:val="both"/>
        <w:textAlignment w:val="baseline"/>
        <w:rPr>
          <w:rFonts w:ascii="Times New Roman" w:eastAsia="Times New Roman" w:hAnsi="Times New Roman" w:cs="Times New Roman"/>
          <w:sz w:val="24"/>
          <w:szCs w:val="24"/>
          <w:lang w:eastAsia="lv-LV"/>
        </w:rPr>
      </w:pPr>
      <w:r w:rsidRPr="00CF4BAA">
        <w:rPr>
          <w:rFonts w:ascii="Times New Roman" w:eastAsia="Times New Roman" w:hAnsi="Times New Roman" w:cs="Times New Roman"/>
          <w:sz w:val="26"/>
          <w:szCs w:val="26"/>
          <w:lang w:eastAsia="lv-LV"/>
        </w:rPr>
        <w:t> </w:t>
      </w:r>
    </w:p>
    <w:p w14:paraId="0B2728C5"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r w:rsidRPr="005C0C52">
        <w:rPr>
          <w:rFonts w:ascii="Times New Roman" w:eastAsia="Times New Roman" w:hAnsi="Times New Roman" w:cs="Times New Roman"/>
          <w:b/>
          <w:bCs/>
          <w:sz w:val="24"/>
          <w:szCs w:val="24"/>
          <w:u w:val="single"/>
          <w:lang w:eastAsia="lv-LV"/>
        </w:rPr>
        <w:t>VII NODAĻA </w:t>
      </w:r>
      <w:r w:rsidRPr="005C0C52">
        <w:rPr>
          <w:rFonts w:ascii="Times New Roman" w:eastAsia="Times New Roman" w:hAnsi="Times New Roman" w:cs="Times New Roman"/>
          <w:sz w:val="24"/>
          <w:szCs w:val="24"/>
          <w:lang w:eastAsia="lv-LV"/>
        </w:rPr>
        <w:t>  </w:t>
      </w:r>
    </w:p>
    <w:p w14:paraId="7853CEAD" w14:textId="77777777" w:rsidR="008D4E76" w:rsidRDefault="008D4E76" w:rsidP="008D4E76">
      <w:pPr>
        <w:spacing w:after="0" w:line="240" w:lineRule="auto"/>
        <w:jc w:val="center"/>
        <w:textAlignment w:val="baseline"/>
        <w:rPr>
          <w:rFonts w:ascii="Times New Roman" w:eastAsia="Times New Roman" w:hAnsi="Times New Roman" w:cs="Times New Roman"/>
          <w:sz w:val="24"/>
          <w:szCs w:val="24"/>
          <w:lang w:eastAsia="lv-LV"/>
        </w:rPr>
      </w:pPr>
      <w:r w:rsidRPr="005C0C52">
        <w:rPr>
          <w:rFonts w:ascii="Times New Roman" w:eastAsia="Times New Roman" w:hAnsi="Times New Roman" w:cs="Times New Roman"/>
          <w:b/>
          <w:bCs/>
          <w:sz w:val="24"/>
          <w:szCs w:val="24"/>
          <w:u w:val="single"/>
          <w:lang w:eastAsia="lv-LV"/>
        </w:rPr>
        <w:t>ATBILDĪBA</w:t>
      </w:r>
      <w:r>
        <w:rPr>
          <w:rFonts w:ascii="Times New Roman" w:eastAsia="Times New Roman" w:hAnsi="Times New Roman" w:cs="Times New Roman"/>
          <w:b/>
          <w:bCs/>
          <w:sz w:val="24"/>
          <w:szCs w:val="24"/>
          <w:u w:val="single"/>
          <w:lang w:eastAsia="lv-LV"/>
        </w:rPr>
        <w:t>,</w:t>
      </w:r>
      <w:r w:rsidRPr="005C0C52">
        <w:rPr>
          <w:rFonts w:ascii="Times New Roman" w:eastAsia="Times New Roman" w:hAnsi="Times New Roman" w:cs="Times New Roman"/>
          <w:b/>
          <w:bCs/>
          <w:sz w:val="24"/>
          <w:szCs w:val="24"/>
          <w:u w:val="single"/>
          <w:lang w:eastAsia="lv-LV"/>
        </w:rPr>
        <w:t xml:space="preserve"> NEPĀRVARAMA VARA</w:t>
      </w:r>
      <w:r>
        <w:rPr>
          <w:rFonts w:ascii="Times New Roman" w:eastAsia="Times New Roman" w:hAnsi="Times New Roman" w:cs="Times New Roman"/>
          <w:b/>
          <w:bCs/>
          <w:sz w:val="24"/>
          <w:szCs w:val="24"/>
          <w:u w:val="single"/>
          <w:lang w:eastAsia="lv-LV"/>
        </w:rPr>
        <w:t xml:space="preserve">. </w:t>
      </w:r>
    </w:p>
    <w:p w14:paraId="422CBD21"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p>
    <w:p w14:paraId="4960859C" w14:textId="77777777" w:rsidR="008D4E76" w:rsidRPr="000A2C71" w:rsidRDefault="008D4E76">
      <w:pPr>
        <w:pStyle w:val="Sarakstarindkopa"/>
        <w:numPr>
          <w:ilvl w:val="0"/>
          <w:numId w:val="25"/>
        </w:numPr>
        <w:spacing w:after="0" w:line="240" w:lineRule="auto"/>
        <w:textAlignment w:val="baseline"/>
        <w:rPr>
          <w:rFonts w:ascii="Times New Roman" w:eastAsia="Calibri" w:hAnsi="Times New Roman" w:cs="Times New Roman"/>
          <w:b/>
          <w:iCs/>
          <w:sz w:val="24"/>
          <w:szCs w:val="24"/>
        </w:rPr>
      </w:pPr>
      <w:r w:rsidRPr="000A2C71">
        <w:rPr>
          <w:rFonts w:ascii="Times New Roman" w:eastAsia="Calibri" w:hAnsi="Times New Roman" w:cs="Times New Roman"/>
          <w:b/>
          <w:iCs/>
          <w:sz w:val="24"/>
          <w:szCs w:val="24"/>
        </w:rPr>
        <w:t xml:space="preserve"> Līdzēju atbildība</w:t>
      </w:r>
    </w:p>
    <w:p w14:paraId="16F29DB9" w14:textId="77777777" w:rsidR="008D4E76" w:rsidRPr="003545A6" w:rsidRDefault="008D4E76">
      <w:pPr>
        <w:pStyle w:val="Sarakstarindkopa"/>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3545A6">
        <w:rPr>
          <w:rFonts w:ascii="Times New Roman" w:eastAsia="Calibri" w:hAnsi="Times New Roman" w:cs="Times New Roman"/>
          <w:sz w:val="24"/>
          <w:szCs w:val="24"/>
        </w:rPr>
        <w:t>Līdzēju saistības pret kādu no Līdzējiem vai trešajām personām ietver atbildību par visiem tiešajiem un netiešajiem</w:t>
      </w:r>
      <w:r w:rsidRPr="00A72956">
        <w:rPr>
          <w:rFonts w:ascii="Times New Roman" w:eastAsia="Calibri" w:hAnsi="Times New Roman" w:cs="Times New Roman"/>
          <w:sz w:val="24"/>
          <w:szCs w:val="24"/>
        </w:rPr>
        <w:t xml:space="preserve"> </w:t>
      </w:r>
      <w:r w:rsidRPr="003545A6">
        <w:rPr>
          <w:rFonts w:ascii="Times New Roman" w:eastAsia="Calibri" w:hAnsi="Times New Roman" w:cs="Times New Roman"/>
          <w:sz w:val="24"/>
          <w:szCs w:val="24"/>
        </w:rPr>
        <w:t xml:space="preserve">zaudējumiem, kas nodarīti kādam no Līdzējiem vai trešajām personām. Zaudējumu atlīdzināšanas fakts neatbrīvo Līdzējus no pārējo ar Līgumu uzņemto saistību izpildes pienākuma. </w:t>
      </w:r>
    </w:p>
    <w:p w14:paraId="749972D5" w14:textId="77777777" w:rsidR="008D4E76" w:rsidRPr="005C0C52" w:rsidRDefault="008D4E76">
      <w:pPr>
        <w:pStyle w:val="Sarakstarindkopa"/>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5C0C52">
        <w:rPr>
          <w:rFonts w:ascii="Times New Roman" w:eastAsia="Calibri" w:hAnsi="Times New Roman" w:cs="Times New Roman"/>
          <w:sz w:val="24"/>
          <w:szCs w:val="24"/>
        </w:rPr>
        <w:t xml:space="preserve">Neatkarīgi no citiem Līguma noteikumiem </w:t>
      </w:r>
      <w:r w:rsidRPr="005C0C52">
        <w:rPr>
          <w:rFonts w:ascii="Times New Roman" w:eastAsia="Calibri" w:hAnsi="Times New Roman" w:cs="Times New Roman"/>
          <w:bCs/>
          <w:sz w:val="24"/>
          <w:szCs w:val="24"/>
        </w:rPr>
        <w:t xml:space="preserve">Izpildītājs </w:t>
      </w:r>
      <w:r w:rsidRPr="005C0C52">
        <w:rPr>
          <w:rFonts w:ascii="Times New Roman" w:eastAsia="Calibri" w:hAnsi="Times New Roman" w:cs="Times New Roman"/>
          <w:sz w:val="24"/>
          <w:szCs w:val="24"/>
        </w:rPr>
        <w:t xml:space="preserve">atbild par tādiem trešo personu prasījumiem attiecībā uz tām nodarītiem kaitējumiem, kas tām radušies </w:t>
      </w:r>
      <w:r>
        <w:rPr>
          <w:rFonts w:ascii="Times New Roman" w:eastAsia="Calibri" w:hAnsi="Times New Roman" w:cs="Times New Roman"/>
          <w:sz w:val="24"/>
          <w:szCs w:val="24"/>
        </w:rPr>
        <w:t>D</w:t>
      </w:r>
      <w:r w:rsidRPr="005C0C52">
        <w:rPr>
          <w:rFonts w:ascii="Times New Roman" w:eastAsia="Calibri" w:hAnsi="Times New Roman" w:cs="Times New Roman"/>
          <w:sz w:val="24"/>
          <w:szCs w:val="24"/>
        </w:rPr>
        <w:t xml:space="preserve">arbu veikšanas laikā </w:t>
      </w:r>
      <w:r w:rsidRPr="005C0C52">
        <w:rPr>
          <w:rFonts w:ascii="Times New Roman" w:eastAsia="Calibri" w:hAnsi="Times New Roman" w:cs="Times New Roman"/>
          <w:bCs/>
          <w:sz w:val="24"/>
          <w:szCs w:val="24"/>
        </w:rPr>
        <w:t xml:space="preserve">Izpildītāja </w:t>
      </w:r>
      <w:r w:rsidRPr="005C0C52">
        <w:rPr>
          <w:rFonts w:ascii="Times New Roman" w:eastAsia="Calibri" w:hAnsi="Times New Roman" w:cs="Times New Roman"/>
          <w:sz w:val="24"/>
          <w:szCs w:val="24"/>
        </w:rPr>
        <w:t>darbības vai bezdarbības rezultātā.</w:t>
      </w:r>
    </w:p>
    <w:p w14:paraId="3DD75129" w14:textId="77777777" w:rsidR="008D4E76" w:rsidRPr="005C0C52" w:rsidRDefault="008D4E76">
      <w:pPr>
        <w:pStyle w:val="Sarakstarindkopa"/>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5C0C52">
        <w:rPr>
          <w:rFonts w:ascii="Times New Roman" w:eastAsia="Calibri" w:hAnsi="Times New Roman" w:cs="Times New Roman"/>
          <w:bCs/>
          <w:sz w:val="24"/>
          <w:szCs w:val="24"/>
        </w:rPr>
        <w:t xml:space="preserve">Izpildītājs </w:t>
      </w:r>
      <w:r w:rsidRPr="005C0C52">
        <w:rPr>
          <w:rFonts w:ascii="Times New Roman" w:eastAsia="Calibri" w:hAnsi="Times New Roman" w:cs="Times New Roman"/>
          <w:sz w:val="24"/>
          <w:szCs w:val="24"/>
        </w:rPr>
        <w:t xml:space="preserve">ir atbildīgs par jebkura Apakšuzņēmēja, viņa pārstāvja, nodarbināto darbinieku un jebkuru citu Darbu izpildē iesaistīto trešo personu rīcību (arī bezdarbību), it kā tā būtu </w:t>
      </w:r>
      <w:r w:rsidRPr="005C0C52">
        <w:rPr>
          <w:rFonts w:ascii="Times New Roman" w:eastAsia="Calibri" w:hAnsi="Times New Roman" w:cs="Times New Roman"/>
          <w:bCs/>
          <w:sz w:val="24"/>
          <w:szCs w:val="24"/>
        </w:rPr>
        <w:t xml:space="preserve">Izpildītāja </w:t>
      </w:r>
      <w:r w:rsidRPr="005C0C52">
        <w:rPr>
          <w:rFonts w:ascii="Times New Roman" w:eastAsia="Calibri" w:hAnsi="Times New Roman" w:cs="Times New Roman"/>
          <w:sz w:val="24"/>
          <w:szCs w:val="24"/>
        </w:rPr>
        <w:t xml:space="preserve">rīcība (bezdarbība). </w:t>
      </w:r>
      <w:r w:rsidRPr="005C0C52">
        <w:rPr>
          <w:rFonts w:ascii="Times New Roman" w:eastAsia="Calibri" w:hAnsi="Times New Roman" w:cs="Times New Roman"/>
          <w:bCs/>
          <w:sz w:val="24"/>
          <w:szCs w:val="24"/>
        </w:rPr>
        <w:t xml:space="preserve">Izpildītājam </w:t>
      </w:r>
      <w:r w:rsidRPr="005C0C52">
        <w:rPr>
          <w:rFonts w:ascii="Times New Roman" w:eastAsia="Calibri" w:hAnsi="Times New Roman" w:cs="Times New Roman"/>
          <w:sz w:val="24"/>
          <w:szCs w:val="24"/>
        </w:rPr>
        <w:t xml:space="preserve">ir pienākums atlīdzināt visus zaudējumus, kā arī maksāt Līgumā paredzētos līgumsodus, kas radušies un ko ir pamats pieprasīt </w:t>
      </w:r>
      <w:r w:rsidRPr="005C0C52">
        <w:rPr>
          <w:rFonts w:ascii="Times New Roman" w:eastAsia="Calibri" w:hAnsi="Times New Roman" w:cs="Times New Roman"/>
          <w:bCs/>
          <w:sz w:val="24"/>
          <w:szCs w:val="24"/>
        </w:rPr>
        <w:t xml:space="preserve">Izpildītāja </w:t>
      </w:r>
      <w:r w:rsidRPr="005C0C52">
        <w:rPr>
          <w:rFonts w:ascii="Times New Roman" w:eastAsia="Calibri" w:hAnsi="Times New Roman" w:cs="Times New Roman"/>
          <w:sz w:val="24"/>
          <w:szCs w:val="24"/>
        </w:rPr>
        <w:t xml:space="preserve">piesaistīto Apakšuzņēmēju un tā nodarbināto vai citādi </w:t>
      </w:r>
      <w:r>
        <w:rPr>
          <w:rFonts w:ascii="Times New Roman" w:eastAsia="Calibri" w:hAnsi="Times New Roman" w:cs="Times New Roman"/>
          <w:sz w:val="24"/>
          <w:szCs w:val="24"/>
        </w:rPr>
        <w:t>Darbu izpildē</w:t>
      </w:r>
      <w:r w:rsidRPr="005C0C52">
        <w:rPr>
          <w:rFonts w:ascii="Times New Roman" w:eastAsia="Calibri" w:hAnsi="Times New Roman" w:cs="Times New Roman"/>
          <w:sz w:val="24"/>
          <w:szCs w:val="24"/>
        </w:rPr>
        <w:t xml:space="preserve"> piesaistīto personu rīcības (arī bezdarbības) rezultātā.</w:t>
      </w:r>
    </w:p>
    <w:p w14:paraId="08516E6F" w14:textId="77777777" w:rsidR="008D4E76" w:rsidRDefault="008D4E76">
      <w:pPr>
        <w:pStyle w:val="Sarakstarindkopa"/>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5C0C52">
        <w:rPr>
          <w:rFonts w:ascii="Times New Roman" w:eastAsia="Calibri" w:hAnsi="Times New Roman" w:cs="Times New Roman"/>
          <w:sz w:val="24"/>
          <w:szCs w:val="24"/>
        </w:rPr>
        <w:t xml:space="preserve">Gadījumā, ja </w:t>
      </w:r>
      <w:r w:rsidRPr="005C0C52">
        <w:rPr>
          <w:rFonts w:ascii="Times New Roman" w:eastAsia="Calibri" w:hAnsi="Times New Roman" w:cs="Times New Roman"/>
          <w:bCs/>
          <w:sz w:val="24"/>
          <w:szCs w:val="24"/>
        </w:rPr>
        <w:t xml:space="preserve">Izpildītājs </w:t>
      </w:r>
      <w:r w:rsidRPr="005C0C52">
        <w:rPr>
          <w:rFonts w:ascii="Times New Roman" w:eastAsia="Calibri" w:hAnsi="Times New Roman" w:cs="Times New Roman"/>
          <w:sz w:val="24"/>
          <w:szCs w:val="24"/>
        </w:rPr>
        <w:t>ir pilnsabiedrība vai piegādātāju apvienība, kura nodibināta Līguma izpildei, pilnsabiedrības biedri vai piegādātāju apvienības dalībnieki nav tiesīgi izstāties no pilnsabiedrības/piegādātāju apvienības vai mainīt dibināšanas (sabiedrības) līgumā noteikto katra biedra/dalībnieka izpildāmo Darbu apjomu, bez iepriekšējas rakstiskas saskaņošanas ar Pasūtītāju.</w:t>
      </w:r>
    </w:p>
    <w:p w14:paraId="0976D38D" w14:textId="77777777" w:rsidR="008D4E76" w:rsidRPr="00CE2332" w:rsidRDefault="008D4E76">
      <w:pPr>
        <w:pStyle w:val="Sarakstarindkopa"/>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sidRPr="00CE2332">
        <w:rPr>
          <w:rFonts w:ascii="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EUR 150,00 (viens simts piecdesmit </w:t>
      </w:r>
      <w:r w:rsidRPr="00CE2332">
        <w:rPr>
          <w:rFonts w:ascii="Times New Roman" w:hAnsi="Times New Roman" w:cs="Times New Roman"/>
          <w:i/>
          <w:iCs/>
          <w:sz w:val="24"/>
          <w:szCs w:val="24"/>
        </w:rPr>
        <w:t>euro</w:t>
      </w:r>
      <w:r w:rsidRPr="00CE2332">
        <w:rPr>
          <w:rFonts w:ascii="Times New Roman" w:hAnsi="Times New Roman" w:cs="Times New Roman"/>
          <w:sz w:val="24"/>
          <w:szCs w:val="24"/>
        </w:rPr>
        <w:t xml:space="preserve"> un 00 centi), Pasūtītājs ir tiesīgs aizturēt no Līguma izrietošos maksājumus līdz brīdim, kad nodokļu parāds tiek samaksāts, vai tiek panākta vienošanās ar Valsts ieņēmumu dienestu par nodokļu parāda samaksas nosacījumiem.</w:t>
      </w:r>
    </w:p>
    <w:p w14:paraId="2E9E7D93" w14:textId="77777777" w:rsidR="008D4E76" w:rsidRPr="00CE2332" w:rsidRDefault="008D4E76">
      <w:pPr>
        <w:pStyle w:val="Sarakstarindkopa"/>
        <w:numPr>
          <w:ilvl w:val="1"/>
          <w:numId w:val="25"/>
        </w:numPr>
        <w:tabs>
          <w:tab w:val="left" w:pos="2127"/>
          <w:tab w:val="left" w:pos="2552"/>
        </w:tabs>
        <w:spacing w:after="0" w:line="24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Izpildītājam</w:t>
      </w:r>
      <w:r w:rsidRPr="00CE2332">
        <w:rPr>
          <w:rFonts w:ascii="Times New Roman" w:hAnsi="Times New Roman" w:cs="Times New Roman"/>
          <w:sz w:val="24"/>
          <w:szCs w:val="24"/>
          <w:lang w:eastAsia="lv-LV"/>
        </w:rPr>
        <w:t xml:space="preserve"> ir pienākums ievērot Sadarbības ar darījumu partneriem pamatprincipus, kuri publicēti </w:t>
      </w:r>
      <w:r w:rsidRPr="00CE2332">
        <w:rPr>
          <w:rFonts w:ascii="Times New Roman" w:hAnsi="Times New Roman" w:cs="Times New Roman"/>
          <w:sz w:val="24"/>
          <w:szCs w:val="24"/>
        </w:rPr>
        <w:t>Pasūtītāja</w:t>
      </w:r>
      <w:r w:rsidRPr="00CE2332">
        <w:rPr>
          <w:rFonts w:ascii="Times New Roman" w:hAnsi="Times New Roman" w:cs="Times New Roman"/>
          <w:sz w:val="24"/>
          <w:szCs w:val="24"/>
          <w:lang w:eastAsia="lv-LV"/>
        </w:rPr>
        <w:t xml:space="preserve"> mājaslapā https://www.rigassatiksme.lv/lv/par-mums/. Gadījumā, ja </w:t>
      </w:r>
      <w:r>
        <w:rPr>
          <w:rFonts w:ascii="Times New Roman" w:hAnsi="Times New Roman" w:cs="Times New Roman"/>
          <w:sz w:val="24"/>
          <w:szCs w:val="24"/>
        </w:rPr>
        <w:t>Izpildītājs</w:t>
      </w:r>
      <w:r w:rsidRPr="00CE2332">
        <w:rPr>
          <w:rFonts w:ascii="Times New Roman" w:hAnsi="Times New Roman" w:cs="Times New Roman"/>
          <w:sz w:val="24"/>
          <w:szCs w:val="24"/>
          <w:lang w:eastAsia="lv-LV"/>
        </w:rPr>
        <w:t xml:space="preserve"> neievēro šos pamatprincipus, </w:t>
      </w:r>
      <w:r w:rsidRPr="00CE2332">
        <w:rPr>
          <w:rFonts w:ascii="Times New Roman" w:hAnsi="Times New Roman" w:cs="Times New Roman"/>
          <w:sz w:val="24"/>
          <w:szCs w:val="24"/>
        </w:rPr>
        <w:t>Pasūtītājs</w:t>
      </w:r>
      <w:r w:rsidRPr="00CE2332">
        <w:rPr>
          <w:rFonts w:ascii="Times New Roman" w:hAnsi="Times New Roman" w:cs="Times New Roman"/>
          <w:sz w:val="24"/>
          <w:szCs w:val="24"/>
          <w:lang w:eastAsia="lv-LV"/>
        </w:rPr>
        <w:t xml:space="preserve"> ir tiesīgs lauzt Līgumu.</w:t>
      </w:r>
    </w:p>
    <w:p w14:paraId="11443078" w14:textId="77777777" w:rsidR="008D4E76" w:rsidRPr="00CE2332" w:rsidRDefault="008D4E76" w:rsidP="008D4E76">
      <w:pPr>
        <w:tabs>
          <w:tab w:val="left" w:pos="2127"/>
          <w:tab w:val="left" w:pos="2552"/>
        </w:tabs>
        <w:spacing w:after="0" w:line="240" w:lineRule="auto"/>
        <w:jc w:val="both"/>
        <w:rPr>
          <w:rFonts w:ascii="Times New Roman" w:eastAsia="Calibri" w:hAnsi="Times New Roman" w:cs="Times New Roman"/>
          <w:sz w:val="24"/>
          <w:szCs w:val="24"/>
        </w:rPr>
      </w:pPr>
    </w:p>
    <w:p w14:paraId="00042AB0" w14:textId="77777777" w:rsidR="008D4E76" w:rsidRPr="008D6CA7" w:rsidRDefault="008D4E76" w:rsidP="008D4E76">
      <w:pPr>
        <w:spacing w:after="0" w:line="240" w:lineRule="auto"/>
        <w:ind w:left="900"/>
        <w:jc w:val="both"/>
        <w:textAlignment w:val="baseline"/>
        <w:rPr>
          <w:rFonts w:ascii="Segoe UI" w:eastAsia="Times New Roman" w:hAnsi="Segoe UI" w:cs="Segoe UI"/>
          <w:sz w:val="18"/>
          <w:szCs w:val="18"/>
          <w:lang w:eastAsia="lv-LV"/>
        </w:rPr>
      </w:pPr>
    </w:p>
    <w:p w14:paraId="3AE6532B" w14:textId="77777777" w:rsidR="008D4E76" w:rsidRPr="002F19F7" w:rsidRDefault="008D4E76">
      <w:pPr>
        <w:pStyle w:val="Sarakstarindkopa"/>
        <w:numPr>
          <w:ilvl w:val="0"/>
          <w:numId w:val="25"/>
        </w:numPr>
        <w:spacing w:after="0" w:line="240" w:lineRule="auto"/>
        <w:textAlignment w:val="baseline"/>
        <w:rPr>
          <w:rFonts w:ascii="Times New Roman" w:eastAsia="Times New Roman" w:hAnsi="Times New Roman" w:cs="Times New Roman"/>
          <w:sz w:val="24"/>
          <w:szCs w:val="24"/>
          <w:lang w:eastAsia="lv-LV"/>
        </w:rPr>
      </w:pPr>
      <w:r w:rsidRPr="002F19F7">
        <w:rPr>
          <w:rFonts w:ascii="Times New Roman" w:eastAsia="Times New Roman" w:hAnsi="Times New Roman" w:cs="Times New Roman"/>
          <w:b/>
          <w:bCs/>
          <w:sz w:val="24"/>
          <w:szCs w:val="24"/>
          <w:lang w:eastAsia="lv-LV"/>
        </w:rPr>
        <w:t>Nepārvarama vara </w:t>
      </w:r>
      <w:r w:rsidRPr="002F19F7">
        <w:rPr>
          <w:rFonts w:ascii="Times New Roman" w:eastAsia="Times New Roman" w:hAnsi="Times New Roman" w:cs="Times New Roman"/>
          <w:sz w:val="24"/>
          <w:szCs w:val="24"/>
          <w:lang w:eastAsia="lv-LV"/>
        </w:rPr>
        <w:t> </w:t>
      </w:r>
    </w:p>
    <w:p w14:paraId="31115910"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 xml:space="preserve">Līdzēji nav atbildīgi par savu saistību izpildi, ne arī par saistību neizpildes vai nepienācīgas izpildes rezultātā otram Līdzējam radītiem zaudējumiem, ja tas noticis nepārvaramas varas apstākļu, tādi kā ugunsgrēks, dabas stihijas, jebkura rakstura karadarbības, teroristu uzbrukums, normatīvo aktu izmaiņas vai citu tamlīdzīgu apstākļu rezultātā, kurus Līdzēji nevarēja ne paredzēt, ne novērst. </w:t>
      </w:r>
    </w:p>
    <w:p w14:paraId="0192843F" w14:textId="77777777" w:rsidR="008D4E76" w:rsidRPr="002F19F7" w:rsidRDefault="008D4E76">
      <w:pPr>
        <w:numPr>
          <w:ilvl w:val="1"/>
          <w:numId w:val="25"/>
        </w:numPr>
        <w:tabs>
          <w:tab w:val="left" w:pos="851"/>
        </w:tabs>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6CE818A9"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Gadījumā, ja rodas nepārvaramas varas apstākļi, kas ietekmē Līguma atsevišķu darbu izpildes termiņus, bet netraucē izpildīt Līgumu kopumā, Līdzēji saskaņo savu turpmāko rīcību attiecībā uz Līguma izpildi un tā termiņiem.</w:t>
      </w:r>
    </w:p>
    <w:p w14:paraId="1F06F8F1"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Līdzējam, kura darbību apgrūtina nepārvaramas varas apstākļi, nekavējoties jāinformē par to otru Līdzēju,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98909FE" w14:textId="77777777" w:rsidR="008D4E76" w:rsidRPr="002F19F7" w:rsidRDefault="008D4E76">
      <w:pPr>
        <w:numPr>
          <w:ilvl w:val="1"/>
          <w:numId w:val="25"/>
        </w:numPr>
        <w:spacing w:after="0" w:line="240" w:lineRule="auto"/>
        <w:ind w:left="567" w:hanging="567"/>
        <w:jc w:val="both"/>
        <w:rPr>
          <w:rFonts w:ascii="Times New Roman" w:eastAsia="Calibri" w:hAnsi="Times New Roman" w:cs="Times New Roman"/>
          <w:sz w:val="24"/>
          <w:szCs w:val="24"/>
        </w:rPr>
      </w:pPr>
      <w:r w:rsidRPr="002F19F7">
        <w:rPr>
          <w:rFonts w:ascii="Times New Roman" w:eastAsia="Calibri" w:hAnsi="Times New Roman" w:cs="Times New Roman"/>
          <w:sz w:val="24"/>
          <w:szCs w:val="24"/>
        </w:rPr>
        <w:t xml:space="preserve">Ja nepārvaramas varas apstākļi turpinās ilgāk par 2 (diviem) mēnešiem, Līdzējiem ir tiesības vienpusēji izbeigt Līguma darbību kopumā vai arī attiecībā uz to daļu, kuru izpildi traucē </w:t>
      </w:r>
      <w:r w:rsidRPr="002F19F7">
        <w:rPr>
          <w:rFonts w:ascii="Times New Roman" w:eastAsia="Calibri" w:hAnsi="Times New Roman" w:cs="Times New Roman"/>
          <w:sz w:val="24"/>
          <w:szCs w:val="24"/>
        </w:rPr>
        <w:lastRenderedPageBreak/>
        <w:t>nepārvaramas varas apstākļi. Šādā gadījumā nevienam no Līdzējiem nav tiesību uz zaudējumu atlīdzību un tiek veikts norēķins par faktiski padarītajiem Darbiem, kas ir nodoti Līgumā noteiktajā kārtībā.</w:t>
      </w:r>
    </w:p>
    <w:p w14:paraId="49514A50" w14:textId="77777777" w:rsidR="008D4E76" w:rsidRPr="0058628D" w:rsidRDefault="008D4E76" w:rsidP="008D4E76">
      <w:pPr>
        <w:spacing w:after="0" w:line="240" w:lineRule="auto"/>
        <w:ind w:left="900"/>
        <w:jc w:val="both"/>
        <w:textAlignment w:val="baseline"/>
        <w:rPr>
          <w:rFonts w:ascii="Times New Roman" w:eastAsia="Times New Roman" w:hAnsi="Times New Roman" w:cs="Times New Roman"/>
          <w:sz w:val="24"/>
          <w:szCs w:val="24"/>
          <w:lang w:eastAsia="lv-LV"/>
        </w:rPr>
      </w:pPr>
      <w:r w:rsidRPr="009A073D">
        <w:rPr>
          <w:rFonts w:ascii="Times New Roman" w:eastAsia="Times New Roman" w:hAnsi="Times New Roman" w:cs="Times New Roman"/>
          <w:sz w:val="24"/>
          <w:szCs w:val="24"/>
          <w:lang w:eastAsia="lv-LV"/>
        </w:rPr>
        <w:t> </w:t>
      </w:r>
    </w:p>
    <w:p w14:paraId="4E9CAE43" w14:textId="77777777" w:rsidR="008D4E76" w:rsidRPr="00035819" w:rsidRDefault="008D4E76">
      <w:pPr>
        <w:pStyle w:val="Sarakstarindkopa"/>
        <w:numPr>
          <w:ilvl w:val="0"/>
          <w:numId w:val="25"/>
        </w:numPr>
        <w:spacing w:after="0" w:line="240" w:lineRule="auto"/>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b/>
          <w:bCs/>
          <w:sz w:val="24"/>
          <w:szCs w:val="24"/>
          <w:lang w:eastAsia="lv-LV"/>
        </w:rPr>
        <w:t>Piemērojamās tiesības un strīdu risināšanas kārtība </w:t>
      </w:r>
    </w:p>
    <w:p w14:paraId="6BD619F4" w14:textId="77777777" w:rsidR="008D4E76" w:rsidRPr="00035819"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Līgums interpretējams un pildāms saskaņā ar Latvijas Republikas normatīvajiem aktiem. Līgumā nenoregulētajiem jautājumiem piemērojami Latvijas Republikas normatīvie akti.  </w:t>
      </w:r>
    </w:p>
    <w:p w14:paraId="0FAE88C6" w14:textId="77777777" w:rsidR="008D4E76" w:rsidRPr="00035819"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Līdzēji pieliek visas pūles, lai strīdus atrisinātu savstarpēju pārrunu ceļā. Līdzēji rakstiski informē viens otru par savu viedokli attiecībā uz strīdu, kā arī iespējamo strīda risinājumu. Ja Līdzēji uzskata par iespējamu, tie tiekas, lai atrisinātu strīdu.  </w:t>
      </w:r>
    </w:p>
    <w:p w14:paraId="35C1D365" w14:textId="77777777" w:rsidR="008D4E76" w:rsidRPr="00035819"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Ja strīda risinājumu neizdodas panākt, Līdzēji strīdu var nodot izšķiršanai tiesā Latvijas Republikas normatīvajos aktos noteiktajā kārtībā.  </w:t>
      </w:r>
    </w:p>
    <w:p w14:paraId="67D79DC2" w14:textId="77777777" w:rsidR="008D4E76" w:rsidRPr="00035819"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035819">
        <w:rPr>
          <w:rFonts w:ascii="Times New Roman" w:eastAsia="Times New Roman" w:hAnsi="Times New Roman" w:cs="Times New Roman"/>
          <w:sz w:val="24"/>
          <w:szCs w:val="24"/>
          <w:lang w:eastAsia="lv-LV"/>
        </w:rPr>
        <w:t xml:space="preserve">Ja sakarā ar Līgumu vai tā izpildi Līdzējiem pastāv strīds vai kāds no Līdzējiem ir iesniedzis prasību tiesā, tas nav pamats Izpildītājam pārtraukt vai apturēt darbus, vai kā citādi kavēt </w:t>
      </w:r>
      <w:r>
        <w:rPr>
          <w:rFonts w:ascii="Times New Roman" w:eastAsia="Times New Roman" w:hAnsi="Times New Roman" w:cs="Times New Roman"/>
          <w:sz w:val="24"/>
          <w:szCs w:val="24"/>
          <w:lang w:eastAsia="lv-LV"/>
        </w:rPr>
        <w:t>Darbu</w:t>
      </w:r>
      <w:r w:rsidRPr="00035819">
        <w:rPr>
          <w:rFonts w:ascii="Times New Roman" w:eastAsia="Times New Roman" w:hAnsi="Times New Roman" w:cs="Times New Roman"/>
          <w:sz w:val="24"/>
          <w:szCs w:val="24"/>
          <w:lang w:eastAsia="lv-LV"/>
        </w:rPr>
        <w:t xml:space="preserve"> izpildi, kā arī Pasūtītājam aizturēt maksājumus vai kā citādi Līdzējiem nepildīt tos pienākumus, kuri tieši nav saistīti ar strīdu, izņemot ja šāda Līguma izpildes pārtraukšana vai maksājuma aizturēšana noteikta Līgumā.  </w:t>
      </w:r>
    </w:p>
    <w:p w14:paraId="55CC1409" w14:textId="77777777" w:rsidR="008D4E76" w:rsidRDefault="008D4E76" w:rsidP="008D4E76">
      <w:pPr>
        <w:tabs>
          <w:tab w:val="left" w:pos="426"/>
          <w:tab w:val="left" w:pos="1418"/>
        </w:tabs>
        <w:spacing w:after="0" w:line="240" w:lineRule="auto"/>
        <w:jc w:val="both"/>
        <w:rPr>
          <w:rFonts w:ascii="Times New Roman" w:hAnsi="Times New Roman" w:cs="Times New Roman"/>
          <w:sz w:val="26"/>
          <w:szCs w:val="26"/>
          <w:highlight w:val="yellow"/>
        </w:rPr>
      </w:pPr>
    </w:p>
    <w:p w14:paraId="11298114"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r w:rsidRPr="005C0C52">
        <w:rPr>
          <w:rFonts w:ascii="Times New Roman" w:eastAsia="Times New Roman" w:hAnsi="Times New Roman" w:cs="Times New Roman"/>
          <w:b/>
          <w:bCs/>
          <w:sz w:val="24"/>
          <w:szCs w:val="24"/>
          <w:u w:val="single"/>
          <w:lang w:eastAsia="lv-LV"/>
        </w:rPr>
        <w:t>VII</w:t>
      </w:r>
      <w:r>
        <w:rPr>
          <w:rFonts w:ascii="Times New Roman" w:eastAsia="Times New Roman" w:hAnsi="Times New Roman" w:cs="Times New Roman"/>
          <w:b/>
          <w:bCs/>
          <w:sz w:val="24"/>
          <w:szCs w:val="24"/>
          <w:u w:val="single"/>
          <w:lang w:eastAsia="lv-LV"/>
        </w:rPr>
        <w:t>I</w:t>
      </w:r>
      <w:r w:rsidRPr="005C0C52">
        <w:rPr>
          <w:rFonts w:ascii="Times New Roman" w:eastAsia="Times New Roman" w:hAnsi="Times New Roman" w:cs="Times New Roman"/>
          <w:b/>
          <w:bCs/>
          <w:sz w:val="24"/>
          <w:szCs w:val="24"/>
          <w:u w:val="single"/>
          <w:lang w:eastAsia="lv-LV"/>
        </w:rPr>
        <w:t xml:space="preserve"> NODAĻA </w:t>
      </w:r>
      <w:r w:rsidRPr="005C0C52">
        <w:rPr>
          <w:rFonts w:ascii="Times New Roman" w:eastAsia="Times New Roman" w:hAnsi="Times New Roman" w:cs="Times New Roman"/>
          <w:sz w:val="24"/>
          <w:szCs w:val="24"/>
          <w:lang w:eastAsia="lv-LV"/>
        </w:rPr>
        <w:t>  </w:t>
      </w:r>
    </w:p>
    <w:p w14:paraId="00498DA6" w14:textId="77777777" w:rsidR="008D4E76" w:rsidRPr="005C0C52" w:rsidRDefault="008D4E76" w:rsidP="008D4E76">
      <w:pPr>
        <w:spacing w:after="0" w:line="240" w:lineRule="auto"/>
        <w:jc w:val="center"/>
        <w:textAlignment w:val="baseline"/>
        <w:rPr>
          <w:rFonts w:ascii="Segoe UI" w:eastAsia="Times New Roman" w:hAnsi="Segoe UI" w:cs="Segoe UI"/>
          <w:sz w:val="24"/>
          <w:szCs w:val="24"/>
          <w:lang w:eastAsia="lv-LV"/>
        </w:rPr>
      </w:pPr>
      <w:r>
        <w:rPr>
          <w:rFonts w:ascii="Times New Roman" w:eastAsia="Times New Roman" w:hAnsi="Times New Roman" w:cs="Times New Roman"/>
          <w:b/>
          <w:bCs/>
          <w:sz w:val="24"/>
          <w:szCs w:val="24"/>
          <w:u w:val="single"/>
          <w:lang w:eastAsia="lv-LV"/>
        </w:rPr>
        <w:t>LĪGUMSODS</w:t>
      </w:r>
      <w:r w:rsidRPr="005C0C52">
        <w:rPr>
          <w:rFonts w:ascii="Times New Roman" w:eastAsia="Times New Roman" w:hAnsi="Times New Roman" w:cs="Times New Roman"/>
          <w:b/>
          <w:bCs/>
          <w:sz w:val="24"/>
          <w:szCs w:val="24"/>
          <w:u w:val="single"/>
          <w:lang w:eastAsia="lv-LV"/>
        </w:rPr>
        <w:t xml:space="preserve">. LĪGUMA IZBEIGŠANA. </w:t>
      </w:r>
      <w:r>
        <w:rPr>
          <w:rFonts w:ascii="Times New Roman" w:eastAsia="Times New Roman" w:hAnsi="Times New Roman" w:cs="Times New Roman"/>
          <w:b/>
          <w:bCs/>
          <w:sz w:val="24"/>
          <w:szCs w:val="24"/>
          <w:u w:val="single"/>
          <w:lang w:eastAsia="lv-LV"/>
        </w:rPr>
        <w:t>CITI NOTEIKUMI</w:t>
      </w:r>
    </w:p>
    <w:p w14:paraId="20CBC152" w14:textId="77777777" w:rsidR="008D4E76" w:rsidRDefault="008D4E76" w:rsidP="008D4E76">
      <w:pPr>
        <w:tabs>
          <w:tab w:val="left" w:pos="426"/>
          <w:tab w:val="left" w:pos="1418"/>
        </w:tabs>
        <w:spacing w:after="0" w:line="240" w:lineRule="auto"/>
        <w:ind w:left="720"/>
        <w:jc w:val="both"/>
        <w:rPr>
          <w:rFonts w:ascii="Times New Roman" w:hAnsi="Times New Roman" w:cs="Times New Roman"/>
          <w:sz w:val="26"/>
          <w:szCs w:val="26"/>
          <w:highlight w:val="yellow"/>
        </w:rPr>
      </w:pPr>
    </w:p>
    <w:p w14:paraId="43C41A1E" w14:textId="77777777" w:rsidR="008D4E76" w:rsidRPr="00C42101" w:rsidRDefault="008D4E76">
      <w:pPr>
        <w:pStyle w:val="Sarakstarindkopa"/>
        <w:numPr>
          <w:ilvl w:val="0"/>
          <w:numId w:val="25"/>
        </w:numPr>
        <w:rPr>
          <w:rStyle w:val="normaltextrun"/>
          <w:rFonts w:ascii="Times New Roman" w:hAnsi="Times New Roman" w:cs="Times New Roman"/>
          <w:b/>
          <w:bCs/>
          <w:color w:val="000000"/>
          <w:sz w:val="24"/>
          <w:szCs w:val="24"/>
          <w:shd w:val="clear" w:color="auto" w:fill="FFFFFF"/>
        </w:rPr>
      </w:pPr>
      <w:r w:rsidRPr="00C42101">
        <w:rPr>
          <w:rStyle w:val="normaltextrun"/>
          <w:rFonts w:ascii="Times New Roman" w:hAnsi="Times New Roman" w:cs="Times New Roman"/>
          <w:b/>
          <w:bCs/>
          <w:color w:val="000000"/>
          <w:sz w:val="24"/>
          <w:szCs w:val="24"/>
          <w:shd w:val="clear" w:color="auto" w:fill="FFFFFF"/>
        </w:rPr>
        <w:t>Līgumsods</w:t>
      </w:r>
    </w:p>
    <w:p w14:paraId="552AC305" w14:textId="77777777" w:rsidR="008D4E76" w:rsidRPr="00C42101" w:rsidRDefault="008D4E76">
      <w:pPr>
        <w:pStyle w:val="Sarakstarindkopa"/>
        <w:numPr>
          <w:ilvl w:val="1"/>
          <w:numId w:val="25"/>
        </w:numPr>
        <w:ind w:left="567" w:hanging="567"/>
        <w:jc w:val="both"/>
        <w:rPr>
          <w:rFonts w:ascii="Times New Roman" w:hAnsi="Times New Roman" w:cs="Times New Roman"/>
          <w:sz w:val="24"/>
          <w:szCs w:val="24"/>
        </w:rPr>
      </w:pPr>
      <w:r w:rsidRPr="00C42101">
        <w:rPr>
          <w:rFonts w:ascii="Times New Roman" w:eastAsia="Calibri" w:hAnsi="Times New Roman" w:cs="Times New Roman"/>
          <w:spacing w:val="-3"/>
          <w:sz w:val="24"/>
          <w:szCs w:val="24"/>
        </w:rPr>
        <w:t>Pasūtītājam ir tiesības piemērot līgumsodu šādos gadījumos un apmēros:</w:t>
      </w:r>
    </w:p>
    <w:p w14:paraId="648873A7" w14:textId="77777777" w:rsidR="008D4E76" w:rsidRPr="00551CDD" w:rsidRDefault="008D4E76">
      <w:pPr>
        <w:pStyle w:val="Sarakstarindkopa"/>
        <w:numPr>
          <w:ilvl w:val="2"/>
          <w:numId w:val="25"/>
        </w:numPr>
        <w:ind w:left="1276" w:hanging="709"/>
        <w:jc w:val="both"/>
        <w:rPr>
          <w:rFonts w:ascii="Times New Roman" w:hAnsi="Times New Roman" w:cs="Times New Roman"/>
          <w:sz w:val="24"/>
          <w:szCs w:val="24"/>
        </w:rPr>
      </w:pPr>
      <w:r w:rsidRPr="00C42101">
        <w:rPr>
          <w:rFonts w:ascii="Times New Roman" w:hAnsi="Times New Roman" w:cs="Times New Roman"/>
          <w:color w:val="000000"/>
          <w:spacing w:val="-3"/>
          <w:sz w:val="24"/>
          <w:szCs w:val="24"/>
        </w:rPr>
        <w:t xml:space="preserve">par Līgumā paredzēto </w:t>
      </w:r>
      <w:r w:rsidRPr="00C42101">
        <w:rPr>
          <w:rFonts w:ascii="Times New Roman" w:hAnsi="Times New Roman" w:cs="Times New Roman"/>
          <w:sz w:val="24"/>
          <w:szCs w:val="24"/>
        </w:rPr>
        <w:t xml:space="preserve">Darbu pabeigšanas termiņa neievērošanu – </w:t>
      </w:r>
      <w:r w:rsidRPr="00C42101">
        <w:rPr>
          <w:rFonts w:ascii="Times New Roman" w:hAnsi="Times New Roman" w:cs="Times New Roman"/>
          <w:color w:val="000000"/>
          <w:spacing w:val="-3"/>
          <w:sz w:val="24"/>
          <w:szCs w:val="24"/>
        </w:rPr>
        <w:t>0,1% no attiecīgās Līguma daļas</w:t>
      </w:r>
      <w:r w:rsidRPr="00C42101">
        <w:rPr>
          <w:rStyle w:val="Vresatsauce"/>
          <w:rFonts w:ascii="Times New Roman" w:hAnsi="Times New Roman" w:cs="Times New Roman"/>
          <w:color w:val="000000"/>
          <w:spacing w:val="-3"/>
          <w:sz w:val="24"/>
          <w:szCs w:val="24"/>
        </w:rPr>
        <w:footnoteReference w:id="4"/>
      </w:r>
      <w:r w:rsidRPr="00C42101">
        <w:rPr>
          <w:rFonts w:ascii="Times New Roman" w:hAnsi="Times New Roman" w:cs="Times New Roman"/>
          <w:color w:val="000000"/>
          <w:spacing w:val="-3"/>
          <w:sz w:val="24"/>
          <w:szCs w:val="24"/>
        </w:rPr>
        <w:t xml:space="preserve"> summas par katru nokavēto dienu, bet ne vairāk kā 10% no attiecīgās Līguma daļas summas</w:t>
      </w:r>
      <w:r>
        <w:rPr>
          <w:rFonts w:ascii="Times New Roman" w:hAnsi="Times New Roman" w:cs="Times New Roman"/>
          <w:sz w:val="24"/>
          <w:szCs w:val="24"/>
        </w:rPr>
        <w:t xml:space="preserve">. </w:t>
      </w:r>
      <w:r w:rsidRPr="000A09A6">
        <w:rPr>
          <w:rFonts w:ascii="Times New Roman" w:hAnsi="Times New Roman" w:cs="Times New Roman"/>
          <w:sz w:val="24"/>
          <w:szCs w:val="24"/>
        </w:rPr>
        <w:t xml:space="preserve">Līgumsoda samaksa neatbrīvo </w:t>
      </w:r>
      <w:r>
        <w:rPr>
          <w:rFonts w:ascii="Times New Roman" w:hAnsi="Times New Roman" w:cs="Times New Roman"/>
          <w:sz w:val="24"/>
          <w:szCs w:val="24"/>
        </w:rPr>
        <w:t>Izpildītāju</w:t>
      </w:r>
      <w:r w:rsidRPr="000A09A6">
        <w:rPr>
          <w:rFonts w:ascii="Times New Roman" w:hAnsi="Times New Roman" w:cs="Times New Roman"/>
          <w:sz w:val="24"/>
          <w:szCs w:val="24"/>
        </w:rPr>
        <w:t xml:space="preserve"> no atbildības par Darbu pabeigšanu</w:t>
      </w:r>
      <w:r w:rsidRPr="00551CDD">
        <w:rPr>
          <w:rFonts w:ascii="Times New Roman" w:hAnsi="Times New Roman" w:cs="Times New Roman"/>
          <w:color w:val="000000"/>
          <w:spacing w:val="-3"/>
          <w:sz w:val="24"/>
          <w:szCs w:val="24"/>
        </w:rPr>
        <w:t>;</w:t>
      </w:r>
    </w:p>
    <w:p w14:paraId="61C9A987" w14:textId="77777777" w:rsidR="008D4E76" w:rsidRPr="00551CDD" w:rsidRDefault="008D4E76">
      <w:pPr>
        <w:pStyle w:val="Sarakstarindkopa"/>
        <w:numPr>
          <w:ilvl w:val="2"/>
          <w:numId w:val="25"/>
        </w:numPr>
        <w:ind w:left="1276" w:hanging="709"/>
        <w:jc w:val="both"/>
        <w:rPr>
          <w:rFonts w:ascii="Times New Roman" w:hAnsi="Times New Roman" w:cs="Times New Roman"/>
          <w:sz w:val="24"/>
          <w:szCs w:val="24"/>
        </w:rPr>
      </w:pPr>
      <w:r w:rsidRPr="00551CDD">
        <w:rPr>
          <w:rFonts w:ascii="Times New Roman" w:eastAsia="Times New Roman" w:hAnsi="Times New Roman"/>
          <w:spacing w:val="-3"/>
          <w:sz w:val="24"/>
          <w:szCs w:val="24"/>
        </w:rPr>
        <w:t xml:space="preserve">par </w:t>
      </w:r>
      <w:r w:rsidRPr="00551CDD">
        <w:rPr>
          <w:rFonts w:ascii="Times New Roman" w:eastAsia="Arial Unicode MS" w:hAnsi="Times New Roman"/>
          <w:sz w:val="24"/>
          <w:szCs w:val="24"/>
        </w:rPr>
        <w:t xml:space="preserve">nepieciešamo dokumentu </w:t>
      </w:r>
      <w:r w:rsidRPr="00551CDD">
        <w:rPr>
          <w:rFonts w:ascii="Times New Roman" w:eastAsia="Times New Roman" w:hAnsi="Times New Roman"/>
          <w:spacing w:val="-3"/>
          <w:sz w:val="24"/>
          <w:szCs w:val="24"/>
        </w:rPr>
        <w:t xml:space="preserve">neiesniegšanu </w:t>
      </w:r>
      <w:r w:rsidRPr="00551CDD">
        <w:rPr>
          <w:rFonts w:ascii="Times New Roman" w:hAnsi="Times New Roman"/>
          <w:iCs/>
          <w:sz w:val="24"/>
          <w:szCs w:val="24"/>
        </w:rPr>
        <w:t>Rīgas domes Pilsētas attīstības departamentā</w:t>
      </w:r>
      <w:r w:rsidRPr="00551CDD">
        <w:rPr>
          <w:rFonts w:ascii="Times New Roman" w:eastAsia="Times New Roman" w:hAnsi="Times New Roman"/>
          <w:spacing w:val="-3"/>
          <w:sz w:val="24"/>
          <w:szCs w:val="24"/>
        </w:rPr>
        <w:t xml:space="preserve"> Līguma 12.</w:t>
      </w:r>
      <w:r>
        <w:rPr>
          <w:rFonts w:ascii="Times New Roman" w:eastAsia="Times New Roman" w:hAnsi="Times New Roman"/>
          <w:spacing w:val="-3"/>
          <w:sz w:val="24"/>
          <w:szCs w:val="24"/>
        </w:rPr>
        <w:t>6</w:t>
      </w:r>
      <w:r w:rsidRPr="00551CDD">
        <w:rPr>
          <w:rFonts w:ascii="Times New Roman" w:eastAsia="Times New Roman" w:hAnsi="Times New Roman"/>
          <w:spacing w:val="-3"/>
          <w:sz w:val="24"/>
          <w:szCs w:val="24"/>
        </w:rPr>
        <w:t xml:space="preserve">.punktā norādītajā termiņā - 0,1% no Līguma summas par katru nokavēto dienu, bet ne vairāk kā 10% </w:t>
      </w:r>
      <w:r w:rsidRPr="00551CDD">
        <w:rPr>
          <w:rFonts w:ascii="Times New Roman" w:hAnsi="Times New Roman" w:cs="Times New Roman"/>
          <w:color w:val="000000"/>
          <w:spacing w:val="-3"/>
          <w:sz w:val="24"/>
          <w:szCs w:val="24"/>
        </w:rPr>
        <w:t>no attiecīgās Līguma daļas summas</w:t>
      </w:r>
      <w:r w:rsidRPr="00551CDD">
        <w:rPr>
          <w:rFonts w:ascii="Times New Roman" w:eastAsia="Times New Roman" w:hAnsi="Times New Roman"/>
          <w:spacing w:val="-3"/>
          <w:sz w:val="24"/>
          <w:szCs w:val="24"/>
        </w:rPr>
        <w:t>;</w:t>
      </w:r>
    </w:p>
    <w:p w14:paraId="233F36FE" w14:textId="1B93B862" w:rsidR="008D4E76" w:rsidRPr="00551CDD" w:rsidRDefault="008D4E76">
      <w:pPr>
        <w:pStyle w:val="Sarakstarindkopa"/>
        <w:numPr>
          <w:ilvl w:val="2"/>
          <w:numId w:val="25"/>
        </w:numPr>
        <w:ind w:left="1276" w:hanging="709"/>
        <w:jc w:val="both"/>
        <w:rPr>
          <w:rFonts w:ascii="Times New Roman" w:hAnsi="Times New Roman" w:cs="Times New Roman"/>
          <w:sz w:val="24"/>
          <w:szCs w:val="24"/>
        </w:rPr>
      </w:pPr>
      <w:r w:rsidRPr="00551CDD">
        <w:rPr>
          <w:rFonts w:ascii="Times New Roman" w:hAnsi="Times New Roman" w:cs="Times New Roman"/>
          <w:color w:val="000000"/>
          <w:spacing w:val="-3"/>
          <w:sz w:val="24"/>
          <w:szCs w:val="24"/>
        </w:rPr>
        <w:t>par citu Līguma 2</w:t>
      </w:r>
      <w:r w:rsidR="00E46FBC">
        <w:rPr>
          <w:rFonts w:ascii="Times New Roman" w:hAnsi="Times New Roman" w:cs="Times New Roman"/>
          <w:color w:val="000000"/>
          <w:spacing w:val="-3"/>
          <w:sz w:val="24"/>
          <w:szCs w:val="24"/>
        </w:rPr>
        <w:t>4</w:t>
      </w:r>
      <w:r w:rsidRPr="00551CDD">
        <w:rPr>
          <w:rFonts w:ascii="Times New Roman" w:hAnsi="Times New Roman" w:cs="Times New Roman"/>
          <w:color w:val="000000"/>
          <w:spacing w:val="-3"/>
          <w:sz w:val="24"/>
          <w:szCs w:val="24"/>
        </w:rPr>
        <w:t>.1.1., 2</w:t>
      </w:r>
      <w:r w:rsidR="00E46FBC">
        <w:rPr>
          <w:rFonts w:ascii="Times New Roman" w:hAnsi="Times New Roman" w:cs="Times New Roman"/>
          <w:color w:val="000000"/>
          <w:spacing w:val="-3"/>
          <w:sz w:val="24"/>
          <w:szCs w:val="24"/>
        </w:rPr>
        <w:t>4</w:t>
      </w:r>
      <w:r w:rsidRPr="00551CDD">
        <w:rPr>
          <w:rFonts w:ascii="Times New Roman" w:hAnsi="Times New Roman" w:cs="Times New Roman"/>
          <w:color w:val="000000"/>
          <w:spacing w:val="-3"/>
          <w:sz w:val="24"/>
          <w:szCs w:val="24"/>
        </w:rPr>
        <w:t>.1.2.</w:t>
      </w:r>
      <w:r>
        <w:rPr>
          <w:rFonts w:ascii="Times New Roman" w:hAnsi="Times New Roman" w:cs="Times New Roman"/>
          <w:color w:val="000000"/>
          <w:spacing w:val="-3"/>
          <w:sz w:val="24"/>
          <w:szCs w:val="24"/>
        </w:rPr>
        <w:t xml:space="preserve"> </w:t>
      </w:r>
      <w:r w:rsidRPr="00551CDD">
        <w:rPr>
          <w:rFonts w:ascii="Times New Roman" w:hAnsi="Times New Roman" w:cs="Times New Roman"/>
          <w:color w:val="000000"/>
          <w:spacing w:val="-3"/>
          <w:sz w:val="24"/>
          <w:szCs w:val="24"/>
        </w:rPr>
        <w:t>punktā neminēto, bet Līgumā atrunāto termiņu neievērošanu - 0,1% no attiecīgās Līguma daļas summas par katru nokavēto dienu, bet ne vairāk kā 10% no attiecīgās Līguma daļas summas;</w:t>
      </w:r>
    </w:p>
    <w:p w14:paraId="4B2D869D" w14:textId="77777777" w:rsidR="008D4E76" w:rsidRPr="00551CDD" w:rsidRDefault="008D4E76">
      <w:pPr>
        <w:pStyle w:val="Sarakstarindkopa"/>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sz w:val="24"/>
          <w:szCs w:val="24"/>
        </w:rPr>
        <w:t xml:space="preserve">ja pēc Būvprojekta nodošanas </w:t>
      </w:r>
      <w:bookmarkStart w:id="41" w:name="_Hlk136428687"/>
      <w:r w:rsidRPr="00551CDD">
        <w:rPr>
          <w:rFonts w:ascii="Times New Roman" w:eastAsia="Calibri" w:hAnsi="Times New Roman" w:cs="Times New Roman"/>
          <w:sz w:val="24"/>
          <w:szCs w:val="24"/>
        </w:rPr>
        <w:t>Pasūtītājam</w:t>
      </w:r>
      <w:bookmarkEnd w:id="41"/>
      <w:r w:rsidRPr="00551CDD">
        <w:rPr>
          <w:rFonts w:ascii="Times New Roman" w:eastAsia="Calibri" w:hAnsi="Times New Roman" w:cs="Times New Roman"/>
          <w:sz w:val="24"/>
          <w:szCs w:val="24"/>
        </w:rPr>
        <w:t xml:space="preserve"> būvdarbu norises laikā tiek konstatētas Izpildītāja pieļautas kļūdas Būvprojekta tāmēs, rasējumos un citos Būvprojekta dokumentos, ko, ievērojot pienācīgu rūpību, Izpildītājam vajadzēja paredzēt un novērst pirms Būvprojekta nodošanas Pasūtītājam, Pasūtītājs ir tiesīgs pieprasīt un Izpildītājam jāmaksā Pasūtītājam līgumsods 100 (viens simts)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šādu konstatēto gadījumu.</w:t>
      </w:r>
    </w:p>
    <w:p w14:paraId="2C9214CC" w14:textId="77777777" w:rsidR="008D4E76" w:rsidRPr="00551CDD" w:rsidRDefault="008D4E76">
      <w:pPr>
        <w:pStyle w:val="Sarakstarindkopa"/>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sz w:val="24"/>
          <w:szCs w:val="24"/>
        </w:rPr>
        <w:t xml:space="preserve">Izpildītājs Līguma 9.1.12.punktā norādītajā termiņā nesniedz Pasūtītājam atbildes uz  tā uzdotajiem jautājumiem par izstrādāto </w:t>
      </w:r>
      <w:r>
        <w:rPr>
          <w:rFonts w:ascii="Times New Roman" w:eastAsia="Calibri" w:hAnsi="Times New Roman" w:cs="Times New Roman"/>
          <w:sz w:val="24"/>
          <w:szCs w:val="24"/>
        </w:rPr>
        <w:t>Būvp</w:t>
      </w:r>
      <w:r w:rsidRPr="00551CDD">
        <w:rPr>
          <w:rFonts w:ascii="Times New Roman" w:eastAsia="Calibri" w:hAnsi="Times New Roman" w:cs="Times New Roman"/>
          <w:sz w:val="24"/>
          <w:szCs w:val="24"/>
        </w:rPr>
        <w:t xml:space="preserve">rojektu, tad Pasūtītājs ir tiesīgs pieprasīt un Izpildītājam jāmaksā Pasūtītājam  līgumsods 150 (viens simts piecdesmit)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gadījumu;</w:t>
      </w:r>
    </w:p>
    <w:p w14:paraId="7B348ED4" w14:textId="602DC123" w:rsidR="008D4E76" w:rsidRPr="00455D95" w:rsidRDefault="008D4E76">
      <w:pPr>
        <w:pStyle w:val="Sarakstarindkopa"/>
        <w:numPr>
          <w:ilvl w:val="2"/>
          <w:numId w:val="25"/>
        </w:numPr>
        <w:ind w:left="1276" w:hanging="709"/>
        <w:jc w:val="both"/>
        <w:rPr>
          <w:rFonts w:ascii="Times New Roman" w:hAnsi="Times New Roman" w:cs="Times New Roman"/>
          <w:sz w:val="24"/>
          <w:szCs w:val="24"/>
        </w:rPr>
      </w:pPr>
      <w:r w:rsidRPr="00551CDD">
        <w:rPr>
          <w:rFonts w:ascii="Times New Roman" w:eastAsia="Calibri" w:hAnsi="Times New Roman" w:cs="Times New Roman"/>
          <w:spacing w:val="-3"/>
          <w:sz w:val="24"/>
          <w:szCs w:val="24"/>
        </w:rPr>
        <w:t xml:space="preserve">par Līgumā norādītā personāla nomaiņas vai </w:t>
      </w:r>
      <w:r w:rsidR="00E46FBC">
        <w:rPr>
          <w:rFonts w:ascii="Times New Roman" w:eastAsia="Calibri" w:hAnsi="Times New Roman" w:cs="Times New Roman"/>
          <w:spacing w:val="-3"/>
          <w:sz w:val="24"/>
          <w:szCs w:val="24"/>
        </w:rPr>
        <w:t xml:space="preserve">jauna apakšuzņēmēja </w:t>
      </w:r>
      <w:r w:rsidRPr="00551CDD">
        <w:rPr>
          <w:rFonts w:ascii="Times New Roman" w:eastAsia="Calibri" w:hAnsi="Times New Roman" w:cs="Times New Roman"/>
          <w:spacing w:val="-3"/>
          <w:sz w:val="24"/>
          <w:szCs w:val="24"/>
        </w:rPr>
        <w:t xml:space="preserve">piesaistes kārtības </w:t>
      </w:r>
      <w:r w:rsidRPr="00455D95">
        <w:rPr>
          <w:rFonts w:ascii="Times New Roman" w:eastAsia="Calibri" w:hAnsi="Times New Roman" w:cs="Times New Roman"/>
          <w:spacing w:val="-3"/>
          <w:sz w:val="24"/>
          <w:szCs w:val="24"/>
        </w:rPr>
        <w:t xml:space="preserve">neievērošanu - </w:t>
      </w:r>
      <w:r w:rsidR="00E46FBC" w:rsidRPr="00455D95">
        <w:rPr>
          <w:rFonts w:ascii="Times New Roman" w:hAnsi="Times New Roman" w:cs="Times New Roman"/>
          <w:sz w:val="24"/>
          <w:szCs w:val="24"/>
        </w:rPr>
        <w:t>1</w:t>
      </w:r>
      <w:r w:rsidRPr="00455D95">
        <w:rPr>
          <w:rFonts w:ascii="Times New Roman" w:hAnsi="Times New Roman" w:cs="Times New Roman"/>
          <w:sz w:val="24"/>
          <w:szCs w:val="24"/>
        </w:rPr>
        <w:t>00,00 (</w:t>
      </w:r>
      <w:r w:rsidR="00E46FBC" w:rsidRPr="00455D95">
        <w:rPr>
          <w:rFonts w:ascii="Times New Roman" w:hAnsi="Times New Roman" w:cs="Times New Roman"/>
          <w:sz w:val="24"/>
          <w:szCs w:val="24"/>
        </w:rPr>
        <w:t>viens simts</w:t>
      </w:r>
      <w:r w:rsidRPr="00455D95">
        <w:rPr>
          <w:rFonts w:ascii="Times New Roman" w:hAnsi="Times New Roman" w:cs="Times New Roman"/>
          <w:sz w:val="24"/>
          <w:szCs w:val="24"/>
        </w:rPr>
        <w:t xml:space="preserve">) </w:t>
      </w:r>
      <w:r w:rsidRPr="00455D95">
        <w:rPr>
          <w:rFonts w:ascii="Times New Roman" w:eastAsia="Calibri" w:hAnsi="Times New Roman" w:cs="Times New Roman"/>
          <w:i/>
          <w:spacing w:val="-3"/>
          <w:sz w:val="24"/>
          <w:szCs w:val="24"/>
        </w:rPr>
        <w:t>euro</w:t>
      </w:r>
      <w:r w:rsidRPr="00455D95">
        <w:rPr>
          <w:rFonts w:ascii="Times New Roman" w:eastAsia="Calibri" w:hAnsi="Times New Roman" w:cs="Times New Roman"/>
          <w:spacing w:val="-3"/>
          <w:sz w:val="24"/>
          <w:szCs w:val="24"/>
        </w:rPr>
        <w:t xml:space="preserve"> par katru konstatēto gadījumu (par katru personu vai apakšuzņēmēju);</w:t>
      </w:r>
    </w:p>
    <w:p w14:paraId="2A58481D" w14:textId="77777777" w:rsidR="008D4E76" w:rsidRPr="00455D95" w:rsidRDefault="008D4E76">
      <w:pPr>
        <w:pStyle w:val="Sarakstarindkopa"/>
        <w:numPr>
          <w:ilvl w:val="2"/>
          <w:numId w:val="25"/>
        </w:numPr>
        <w:ind w:left="1276" w:hanging="709"/>
        <w:jc w:val="both"/>
        <w:rPr>
          <w:rFonts w:ascii="Times New Roman" w:hAnsi="Times New Roman" w:cs="Times New Roman"/>
          <w:sz w:val="24"/>
          <w:szCs w:val="24"/>
        </w:rPr>
      </w:pPr>
      <w:r w:rsidRPr="00455D95">
        <w:rPr>
          <w:rFonts w:ascii="Times New Roman" w:eastAsia="Calibri" w:hAnsi="Times New Roman" w:cs="Times New Roman"/>
          <w:color w:val="000000"/>
          <w:spacing w:val="-3"/>
          <w:sz w:val="24"/>
          <w:szCs w:val="24"/>
        </w:rPr>
        <w:t>par satiksmes organizācijai (t.sk. saskaņotās Satiksmes organizācijas shēmas neievērošana, piekļuves nenodrošināšana īpašumiem u.c.), darba drošībai izvirzīto prasību vai citu Līguma nosacījumu nepildīšanu - 200,00 (divi simti)</w:t>
      </w:r>
      <w:r w:rsidRPr="00455D95">
        <w:rPr>
          <w:rFonts w:ascii="Times New Roman" w:eastAsia="Calibri" w:hAnsi="Times New Roman" w:cs="Times New Roman"/>
          <w:i/>
          <w:color w:val="000000"/>
          <w:spacing w:val="-3"/>
          <w:sz w:val="24"/>
          <w:szCs w:val="24"/>
        </w:rPr>
        <w:t xml:space="preserve"> euro</w:t>
      </w:r>
      <w:r w:rsidRPr="00455D95">
        <w:rPr>
          <w:rFonts w:ascii="Times New Roman" w:eastAsia="Calibri" w:hAnsi="Times New Roman" w:cs="Times New Roman"/>
          <w:color w:val="000000"/>
          <w:spacing w:val="-3"/>
          <w:sz w:val="24"/>
          <w:szCs w:val="24"/>
        </w:rPr>
        <w:t xml:space="preserve"> par katru konstatēto gadījumu;</w:t>
      </w:r>
    </w:p>
    <w:p w14:paraId="17D345FF" w14:textId="77777777" w:rsidR="008D4E76" w:rsidRPr="00455D95" w:rsidRDefault="008D4E76">
      <w:pPr>
        <w:pStyle w:val="Sarakstarindkopa"/>
        <w:numPr>
          <w:ilvl w:val="2"/>
          <w:numId w:val="25"/>
        </w:numPr>
        <w:ind w:left="1276" w:hanging="709"/>
        <w:jc w:val="both"/>
        <w:rPr>
          <w:rFonts w:ascii="Times New Roman" w:hAnsi="Times New Roman" w:cs="Times New Roman"/>
          <w:sz w:val="24"/>
          <w:szCs w:val="24"/>
        </w:rPr>
      </w:pPr>
      <w:r w:rsidRPr="00455D95">
        <w:rPr>
          <w:rFonts w:ascii="Times New Roman" w:eastAsia="Calibri" w:hAnsi="Times New Roman" w:cs="Times New Roman"/>
          <w:color w:val="000000"/>
          <w:spacing w:val="-3"/>
          <w:sz w:val="24"/>
          <w:szCs w:val="24"/>
        </w:rPr>
        <w:lastRenderedPageBreak/>
        <w:t xml:space="preserve">par satiksmes organizācijas tehnisko līdzekļu Būvobjektā neuzturēšanu atbilstošā kārtībā – 100,00 (viens simts) </w:t>
      </w:r>
      <w:r w:rsidRPr="00455D95">
        <w:rPr>
          <w:rFonts w:ascii="Times New Roman" w:eastAsia="Calibri" w:hAnsi="Times New Roman" w:cs="Times New Roman"/>
          <w:i/>
          <w:color w:val="000000"/>
          <w:spacing w:val="-3"/>
          <w:sz w:val="24"/>
          <w:szCs w:val="24"/>
        </w:rPr>
        <w:t>euro</w:t>
      </w:r>
      <w:r w:rsidRPr="00455D95">
        <w:rPr>
          <w:rFonts w:ascii="Times New Roman" w:eastAsia="Calibri" w:hAnsi="Times New Roman" w:cs="Times New Roman"/>
          <w:color w:val="000000"/>
          <w:spacing w:val="-3"/>
          <w:sz w:val="24"/>
          <w:szCs w:val="24"/>
        </w:rPr>
        <w:t xml:space="preserve"> par katru konstatēto gadījumu;</w:t>
      </w:r>
    </w:p>
    <w:p w14:paraId="1F3109BA" w14:textId="77777777" w:rsidR="008D4E76" w:rsidRPr="00551CDD" w:rsidRDefault="008D4E76">
      <w:pPr>
        <w:pStyle w:val="Sarakstarindkopa"/>
        <w:numPr>
          <w:ilvl w:val="2"/>
          <w:numId w:val="25"/>
        </w:numPr>
        <w:ind w:left="1276" w:hanging="850"/>
        <w:jc w:val="both"/>
        <w:rPr>
          <w:rFonts w:ascii="Times New Roman" w:hAnsi="Times New Roman" w:cs="Times New Roman"/>
          <w:sz w:val="24"/>
          <w:szCs w:val="24"/>
        </w:rPr>
      </w:pPr>
      <w:r w:rsidRPr="00455D95">
        <w:rPr>
          <w:rFonts w:ascii="Times New Roman" w:eastAsia="Calibri" w:hAnsi="Times New Roman" w:cs="Times New Roman"/>
          <w:sz w:val="24"/>
          <w:szCs w:val="24"/>
        </w:rPr>
        <w:t>ja Izpildītājs neierodas uz Pasūtītāja organizētajām sanāksmēm, Izpildītājam jāmaksā Pasūtītājam līgumsods 100,00 (viens simts</w:t>
      </w:r>
      <w:r w:rsidRPr="00551CDD">
        <w:rPr>
          <w:rFonts w:ascii="Times New Roman" w:eastAsia="Calibri" w:hAnsi="Times New Roman" w:cs="Times New Roman"/>
          <w:sz w:val="24"/>
          <w:szCs w:val="24"/>
        </w:rPr>
        <w:t xml:space="preserve">)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gadījumu;</w:t>
      </w:r>
    </w:p>
    <w:p w14:paraId="67F3C852" w14:textId="77777777" w:rsidR="008D4E76" w:rsidRPr="00551CDD" w:rsidRDefault="008D4E76">
      <w:pPr>
        <w:pStyle w:val="Sarakstarindkopa"/>
        <w:numPr>
          <w:ilvl w:val="2"/>
          <w:numId w:val="25"/>
        </w:numPr>
        <w:spacing w:after="0"/>
        <w:ind w:left="1276" w:hanging="850"/>
        <w:jc w:val="both"/>
        <w:rPr>
          <w:rFonts w:ascii="Times New Roman" w:hAnsi="Times New Roman" w:cs="Times New Roman"/>
          <w:sz w:val="24"/>
          <w:szCs w:val="24"/>
        </w:rPr>
      </w:pPr>
      <w:r w:rsidRPr="00551CDD">
        <w:rPr>
          <w:rFonts w:ascii="Times New Roman" w:eastAsia="Calibri" w:hAnsi="Times New Roman" w:cs="Times New Roman"/>
          <w:color w:val="000000"/>
          <w:spacing w:val="-3"/>
          <w:sz w:val="24"/>
          <w:szCs w:val="24"/>
        </w:rPr>
        <w:t>par normatīvajos aktos noteikto Būvdarb</w:t>
      </w:r>
      <w:r>
        <w:rPr>
          <w:rFonts w:ascii="Times New Roman" w:eastAsia="Calibri" w:hAnsi="Times New Roman" w:cs="Times New Roman"/>
          <w:color w:val="000000"/>
          <w:spacing w:val="-3"/>
          <w:sz w:val="24"/>
          <w:szCs w:val="24"/>
        </w:rPr>
        <w:t>u</w:t>
      </w:r>
      <w:r w:rsidRPr="00551CDD">
        <w:rPr>
          <w:rFonts w:ascii="Times New Roman" w:eastAsia="Calibri" w:hAnsi="Times New Roman" w:cs="Times New Roman"/>
          <w:color w:val="000000"/>
          <w:spacing w:val="-3"/>
          <w:sz w:val="24"/>
          <w:szCs w:val="24"/>
        </w:rPr>
        <w:t xml:space="preserve"> veikšanas dokumentu neatrašanos Būvdarb</w:t>
      </w:r>
      <w:r>
        <w:rPr>
          <w:rFonts w:ascii="Times New Roman" w:eastAsia="Calibri" w:hAnsi="Times New Roman" w:cs="Times New Roman"/>
          <w:color w:val="000000"/>
          <w:spacing w:val="-3"/>
          <w:sz w:val="24"/>
          <w:szCs w:val="24"/>
        </w:rPr>
        <w:t>u</w:t>
      </w:r>
      <w:r w:rsidRPr="00551CDD">
        <w:rPr>
          <w:rFonts w:ascii="Times New Roman" w:eastAsia="Calibri" w:hAnsi="Times New Roman" w:cs="Times New Roman"/>
          <w:color w:val="000000"/>
          <w:spacing w:val="-3"/>
          <w:sz w:val="24"/>
          <w:szCs w:val="24"/>
        </w:rPr>
        <w:t xml:space="preserve"> veikšanas vietā – 200,00 (divi simti) </w:t>
      </w:r>
      <w:r w:rsidRPr="00551CDD">
        <w:rPr>
          <w:rFonts w:ascii="Times New Roman" w:eastAsia="Calibri" w:hAnsi="Times New Roman" w:cs="Times New Roman"/>
          <w:i/>
          <w:color w:val="000000"/>
          <w:spacing w:val="-3"/>
          <w:sz w:val="24"/>
          <w:szCs w:val="24"/>
        </w:rPr>
        <w:t>euro</w:t>
      </w:r>
      <w:r w:rsidRPr="00551CDD">
        <w:rPr>
          <w:rFonts w:ascii="Times New Roman" w:eastAsia="Calibri" w:hAnsi="Times New Roman" w:cs="Times New Roman"/>
          <w:color w:val="000000"/>
          <w:spacing w:val="-3"/>
          <w:sz w:val="24"/>
          <w:szCs w:val="24"/>
        </w:rPr>
        <w:t xml:space="preserve"> par katru konstatēto gadījumu.</w:t>
      </w:r>
    </w:p>
    <w:p w14:paraId="0E58E2B6" w14:textId="5C420B3C" w:rsidR="008D4E76" w:rsidRPr="00551CDD" w:rsidRDefault="008D4E76">
      <w:pPr>
        <w:pStyle w:val="Sarakstarindkopa"/>
        <w:numPr>
          <w:ilvl w:val="2"/>
          <w:numId w:val="25"/>
        </w:numPr>
        <w:spacing w:after="0"/>
        <w:ind w:left="1276" w:hanging="850"/>
        <w:jc w:val="both"/>
        <w:rPr>
          <w:rFonts w:ascii="Times New Roman" w:hAnsi="Times New Roman" w:cs="Times New Roman"/>
          <w:sz w:val="24"/>
          <w:szCs w:val="24"/>
        </w:rPr>
      </w:pPr>
      <w:r w:rsidRPr="00551CDD">
        <w:rPr>
          <w:rFonts w:ascii="Times New Roman" w:hAnsi="Times New Roman" w:cs="Times New Roman"/>
          <w:sz w:val="24"/>
          <w:szCs w:val="24"/>
        </w:rPr>
        <w:t>par atkārtoti konstatētajiem Līguma 2</w:t>
      </w:r>
      <w:r w:rsidR="00C564F7">
        <w:rPr>
          <w:rFonts w:ascii="Times New Roman" w:hAnsi="Times New Roman" w:cs="Times New Roman"/>
          <w:sz w:val="24"/>
          <w:szCs w:val="24"/>
        </w:rPr>
        <w:t>4</w:t>
      </w:r>
      <w:r w:rsidRPr="00551CDD">
        <w:rPr>
          <w:rFonts w:ascii="Times New Roman" w:hAnsi="Times New Roman" w:cs="Times New Roman"/>
          <w:sz w:val="24"/>
          <w:szCs w:val="24"/>
        </w:rPr>
        <w:t>.1.5.-2</w:t>
      </w:r>
      <w:r w:rsidR="00C564F7">
        <w:rPr>
          <w:rFonts w:ascii="Times New Roman" w:hAnsi="Times New Roman" w:cs="Times New Roman"/>
          <w:sz w:val="24"/>
          <w:szCs w:val="24"/>
        </w:rPr>
        <w:t>4</w:t>
      </w:r>
      <w:r w:rsidRPr="00551CDD">
        <w:rPr>
          <w:rFonts w:ascii="Times New Roman" w:hAnsi="Times New Roman" w:cs="Times New Roman"/>
          <w:sz w:val="24"/>
          <w:szCs w:val="24"/>
        </w:rPr>
        <w:t>.1.1</w:t>
      </w:r>
      <w:r w:rsidR="008807DB">
        <w:rPr>
          <w:rFonts w:ascii="Times New Roman" w:hAnsi="Times New Roman" w:cs="Times New Roman"/>
          <w:sz w:val="24"/>
          <w:szCs w:val="24"/>
        </w:rPr>
        <w:t>0</w:t>
      </w:r>
      <w:r w:rsidRPr="00551CDD">
        <w:rPr>
          <w:rFonts w:ascii="Times New Roman" w:hAnsi="Times New Roman" w:cs="Times New Roman"/>
          <w:sz w:val="24"/>
          <w:szCs w:val="24"/>
        </w:rPr>
        <w:t>.punktos paredzētajiem pārkāpumiem Pasūtītājs ir tiesīgs aprēķināt Izpildītājam Līgumsodu dubultā apmērā</w:t>
      </w:r>
      <w:r w:rsidRPr="00551CDD">
        <w:rPr>
          <w:rFonts w:ascii="Times New Roman" w:hAnsi="Times New Roman" w:cs="Times New Roman"/>
          <w:spacing w:val="-3"/>
          <w:sz w:val="24"/>
          <w:szCs w:val="24"/>
        </w:rPr>
        <w:t>.</w:t>
      </w:r>
    </w:p>
    <w:p w14:paraId="02FE0955" w14:textId="77777777" w:rsidR="008D4E76" w:rsidRPr="00551CDD" w:rsidRDefault="008D4E76">
      <w:pPr>
        <w:pStyle w:val="Sarakstarindkopa"/>
        <w:numPr>
          <w:ilvl w:val="2"/>
          <w:numId w:val="25"/>
        </w:numPr>
        <w:spacing w:after="0"/>
        <w:ind w:left="1276" w:hanging="850"/>
        <w:jc w:val="both"/>
        <w:rPr>
          <w:rFonts w:ascii="Times New Roman" w:hAnsi="Times New Roman" w:cs="Times New Roman"/>
          <w:sz w:val="24"/>
          <w:szCs w:val="24"/>
        </w:rPr>
      </w:pPr>
      <w:r w:rsidRPr="00551CDD">
        <w:rPr>
          <w:rFonts w:ascii="Times New Roman" w:eastAsia="Times New Roman" w:hAnsi="Times New Roman" w:cs="Times New Roman"/>
          <w:sz w:val="24"/>
          <w:szCs w:val="24"/>
        </w:rPr>
        <w:t xml:space="preserve">par autoruzraudzības pārkāpumu (netiek veikta autoruzraudzība, netiek veiktas regulāras atzīmes autoruzraudzības žurnālā par darba gaitu un atkāpēm no projekta, tiek slēptas darba atkāpes, neatrunājot tās žurnālā u.c. pārkāpumi) </w:t>
      </w:r>
      <w:r w:rsidRPr="00551CDD">
        <w:rPr>
          <w:rFonts w:ascii="Times New Roman" w:eastAsia="Calibri" w:hAnsi="Times New Roman" w:cs="Times New Roman"/>
          <w:sz w:val="24"/>
          <w:szCs w:val="24"/>
        </w:rPr>
        <w:t xml:space="preserve">Izpildītājam jāmaksā Pasūtītājam līgumsods 300,00 (trīs simti) </w:t>
      </w:r>
      <w:r w:rsidRPr="00551CDD">
        <w:rPr>
          <w:rFonts w:ascii="Times New Roman" w:eastAsia="Calibri" w:hAnsi="Times New Roman" w:cs="Times New Roman"/>
          <w:i/>
          <w:sz w:val="24"/>
          <w:szCs w:val="24"/>
        </w:rPr>
        <w:t>euro</w:t>
      </w:r>
      <w:r w:rsidRPr="00551CDD">
        <w:rPr>
          <w:rFonts w:ascii="Times New Roman" w:eastAsia="Calibri" w:hAnsi="Times New Roman" w:cs="Times New Roman"/>
          <w:sz w:val="24"/>
          <w:szCs w:val="24"/>
        </w:rPr>
        <w:t xml:space="preserve"> apmērā par katru gadījumu.</w:t>
      </w:r>
      <w:r w:rsidRPr="00551CDD">
        <w:rPr>
          <w:rFonts w:ascii="Times New Roman" w:eastAsia="Times New Roman" w:hAnsi="Times New Roman" w:cs="Times New Roman"/>
          <w:sz w:val="24"/>
          <w:szCs w:val="24"/>
        </w:rPr>
        <w:t xml:space="preserve"> </w:t>
      </w:r>
    </w:p>
    <w:p w14:paraId="66B8B19B" w14:textId="77777777" w:rsidR="008D4E76" w:rsidRDefault="008D4E76">
      <w:pPr>
        <w:numPr>
          <w:ilvl w:val="1"/>
          <w:numId w:val="25"/>
        </w:numPr>
        <w:spacing w:after="0" w:line="240" w:lineRule="auto"/>
        <w:ind w:left="567" w:hanging="567"/>
        <w:jc w:val="both"/>
        <w:rPr>
          <w:rFonts w:ascii="Times New Roman" w:eastAsia="Calibri" w:hAnsi="Times New Roman" w:cs="Times New Roman"/>
          <w:color w:val="000000"/>
          <w:spacing w:val="-3"/>
          <w:sz w:val="24"/>
          <w:szCs w:val="24"/>
        </w:rPr>
      </w:pPr>
      <w:r w:rsidRPr="00551CDD">
        <w:rPr>
          <w:rFonts w:ascii="Times New Roman" w:eastAsia="Calibri" w:hAnsi="Times New Roman" w:cs="Times New Roman"/>
          <w:color w:val="000000"/>
          <w:spacing w:val="-3"/>
          <w:sz w:val="24"/>
          <w:szCs w:val="24"/>
        </w:rPr>
        <w:t xml:space="preserve">Pēc </w:t>
      </w:r>
      <w:r w:rsidRPr="00551CDD">
        <w:rPr>
          <w:rFonts w:ascii="Times New Roman" w:eastAsia="Calibri" w:hAnsi="Times New Roman" w:cs="Times New Roman"/>
          <w:bCs/>
          <w:sz w:val="24"/>
          <w:szCs w:val="24"/>
        </w:rPr>
        <w:t xml:space="preserve">Izpildītāja </w:t>
      </w:r>
      <w:r w:rsidRPr="00551CDD">
        <w:rPr>
          <w:rFonts w:ascii="Times New Roman" w:eastAsia="Calibri" w:hAnsi="Times New Roman" w:cs="Times New Roman"/>
          <w:color w:val="000000"/>
          <w:spacing w:val="-3"/>
          <w:sz w:val="24"/>
          <w:szCs w:val="24"/>
        </w:rPr>
        <w:t xml:space="preserve">pieprasījuma Pasūtītājs maksā līgumsodu par </w:t>
      </w:r>
      <w:r w:rsidRPr="00551CDD">
        <w:rPr>
          <w:rFonts w:ascii="Times New Roman" w:eastAsia="Calibri" w:hAnsi="Times New Roman" w:cs="Times New Roman"/>
          <w:bCs/>
          <w:sz w:val="24"/>
          <w:szCs w:val="24"/>
        </w:rPr>
        <w:t>Izpildītājam</w:t>
      </w:r>
      <w:r w:rsidRPr="00551CDD">
        <w:rPr>
          <w:rFonts w:ascii="Times New Roman" w:eastAsia="Calibri" w:hAnsi="Times New Roman" w:cs="Times New Roman"/>
          <w:color w:val="000000"/>
          <w:spacing w:val="-3"/>
          <w:sz w:val="24"/>
          <w:szCs w:val="24"/>
        </w:rPr>
        <w:t xml:space="preserve"> pienākošos maksājumu neveikšanu Līgumā noteiktajā kārtībā – 0,1% no savlaicīgi neveiktā maksājuma par katru kavējuma dienu, bet ne vairāk kā 10% no laikus neapmaksātas summas.</w:t>
      </w:r>
    </w:p>
    <w:p w14:paraId="56827C33" w14:textId="544A9505" w:rsidR="008D4E76" w:rsidRPr="00551CDD" w:rsidRDefault="008D4E76">
      <w:pPr>
        <w:numPr>
          <w:ilvl w:val="1"/>
          <w:numId w:val="25"/>
        </w:numPr>
        <w:spacing w:after="0" w:line="240" w:lineRule="auto"/>
        <w:ind w:left="567" w:hanging="567"/>
        <w:jc w:val="both"/>
        <w:rPr>
          <w:rFonts w:ascii="Times New Roman" w:eastAsia="Calibri" w:hAnsi="Times New Roman" w:cs="Times New Roman"/>
          <w:color w:val="000000"/>
          <w:spacing w:val="-3"/>
          <w:sz w:val="24"/>
          <w:szCs w:val="24"/>
        </w:rPr>
      </w:pPr>
      <w:r w:rsidRPr="00744126">
        <w:rPr>
          <w:rFonts w:ascii="Times New Roman" w:hAnsi="Times New Roman"/>
          <w:sz w:val="24"/>
          <w:szCs w:val="24"/>
        </w:rPr>
        <w:t xml:space="preserve">Pasūtītājam ir tiesības pieprasīt no </w:t>
      </w:r>
      <w:r>
        <w:rPr>
          <w:rFonts w:ascii="Times New Roman" w:hAnsi="Times New Roman"/>
          <w:sz w:val="24"/>
          <w:szCs w:val="24"/>
        </w:rPr>
        <w:t>Izpildītāja</w:t>
      </w:r>
      <w:r w:rsidRPr="00744126">
        <w:rPr>
          <w:rFonts w:ascii="Times New Roman" w:hAnsi="Times New Roman"/>
          <w:sz w:val="24"/>
          <w:szCs w:val="24"/>
        </w:rPr>
        <w:t xml:space="preserve"> līgumsodu </w:t>
      </w:r>
      <w:r w:rsidR="00582737">
        <w:rPr>
          <w:rFonts w:ascii="Times New Roman" w:hAnsi="Times New Roman"/>
          <w:sz w:val="24"/>
          <w:szCs w:val="24"/>
        </w:rPr>
        <w:t xml:space="preserve">2 (divu) Līguma 4.1.punktā norādīto līgumsummu </w:t>
      </w:r>
      <w:r w:rsidRPr="00744126">
        <w:rPr>
          <w:rFonts w:ascii="Times New Roman" w:hAnsi="Times New Roman"/>
          <w:sz w:val="24"/>
          <w:szCs w:val="24"/>
        </w:rPr>
        <w:t>apmērā</w:t>
      </w:r>
      <w:r>
        <w:rPr>
          <w:rFonts w:ascii="Times New Roman" w:hAnsi="Times New Roman"/>
          <w:sz w:val="24"/>
          <w:szCs w:val="24"/>
        </w:rPr>
        <w:t>, ja Izpildītājs</w:t>
      </w:r>
      <w:r w:rsidRPr="00744126">
        <w:rPr>
          <w:rFonts w:ascii="Times New Roman" w:hAnsi="Times New Roman"/>
          <w:sz w:val="24"/>
          <w:szCs w:val="24"/>
        </w:rPr>
        <w:t xml:space="preserve"> vai </w:t>
      </w:r>
      <w:r>
        <w:rPr>
          <w:rFonts w:ascii="Times New Roman" w:hAnsi="Times New Roman"/>
          <w:sz w:val="24"/>
          <w:szCs w:val="24"/>
        </w:rPr>
        <w:t>Izpildītāja</w:t>
      </w:r>
      <w:r w:rsidRPr="00744126">
        <w:rPr>
          <w:rFonts w:ascii="Times New Roman" w:hAnsi="Times New Roman"/>
          <w:sz w:val="24"/>
          <w:szCs w:val="24"/>
        </w:rPr>
        <w:t xml:space="preserve"> amatpersonas, Līguma izpildē iesaistītie </w:t>
      </w:r>
      <w:r>
        <w:rPr>
          <w:rFonts w:ascii="Times New Roman" w:hAnsi="Times New Roman"/>
          <w:sz w:val="24"/>
          <w:szCs w:val="24"/>
        </w:rPr>
        <w:t>Izpildītāja</w:t>
      </w:r>
      <w:r w:rsidRPr="00744126">
        <w:rPr>
          <w:rFonts w:ascii="Times New Roman" w:hAnsi="Times New Roman"/>
          <w:sz w:val="24"/>
          <w:szCs w:val="24"/>
        </w:rPr>
        <w:t xml:space="preserve"> darbinieki ir atzīti par vainīgiem noziedzīgā nodarījumā vai konkurences tiesību pārkāpumā, kas saistīts ar šī Līguma noslēgšanas procedūru vai izpildi</w:t>
      </w:r>
      <w:r>
        <w:rPr>
          <w:rFonts w:ascii="Times New Roman" w:hAnsi="Times New Roman"/>
          <w:sz w:val="24"/>
          <w:szCs w:val="24"/>
        </w:rPr>
        <w:t>.</w:t>
      </w:r>
    </w:p>
    <w:p w14:paraId="66E388CA" w14:textId="77777777" w:rsidR="008D4E76" w:rsidRPr="00D66E2B" w:rsidRDefault="008D4E76">
      <w:pPr>
        <w:pStyle w:val="Sarakstarindkopa"/>
        <w:numPr>
          <w:ilvl w:val="1"/>
          <w:numId w:val="25"/>
        </w:numPr>
        <w:ind w:left="567" w:hanging="567"/>
        <w:jc w:val="both"/>
        <w:rPr>
          <w:rFonts w:ascii="Times New Roman" w:hAnsi="Times New Roman" w:cs="Times New Roman"/>
          <w:sz w:val="24"/>
          <w:szCs w:val="24"/>
        </w:rPr>
      </w:pPr>
      <w:r w:rsidRPr="00551CDD">
        <w:rPr>
          <w:rFonts w:ascii="Times New Roman" w:hAnsi="Times New Roman" w:cs="Times New Roman"/>
          <w:color w:val="000000"/>
          <w:sz w:val="24"/>
          <w:szCs w:val="24"/>
          <w:shd w:val="clear" w:color="auto" w:fill="FFFFFF"/>
        </w:rPr>
        <w:t>Līgumsoda samaksa neatbrīvo Līdzējus no Līgumā</w:t>
      </w:r>
      <w:r w:rsidRPr="00455602">
        <w:rPr>
          <w:rFonts w:ascii="Times New Roman" w:hAnsi="Times New Roman" w:cs="Times New Roman"/>
          <w:color w:val="000000"/>
          <w:sz w:val="24"/>
          <w:szCs w:val="24"/>
          <w:shd w:val="clear" w:color="auto" w:fill="FFFFFF"/>
        </w:rPr>
        <w:t xml:space="preserve"> noteikto saistību pilnīgas izpildes</w:t>
      </w:r>
      <w:r>
        <w:rPr>
          <w:rFonts w:ascii="Times New Roman" w:hAnsi="Times New Roman" w:cs="Times New Roman"/>
          <w:color w:val="000000"/>
          <w:sz w:val="24"/>
          <w:szCs w:val="24"/>
          <w:shd w:val="clear" w:color="auto" w:fill="FFFFFF"/>
        </w:rPr>
        <w:t>.</w:t>
      </w:r>
    </w:p>
    <w:p w14:paraId="4203AC89" w14:textId="77777777" w:rsidR="008D4E76" w:rsidRPr="00455602" w:rsidRDefault="008D4E76">
      <w:pPr>
        <w:pStyle w:val="Sarakstarindkopa"/>
        <w:numPr>
          <w:ilvl w:val="1"/>
          <w:numId w:val="25"/>
        </w:numPr>
        <w:ind w:left="567" w:hanging="567"/>
        <w:jc w:val="both"/>
        <w:rPr>
          <w:rFonts w:ascii="Times New Roman" w:hAnsi="Times New Roman" w:cs="Times New Roman"/>
          <w:sz w:val="24"/>
          <w:szCs w:val="24"/>
        </w:rPr>
      </w:pPr>
      <w:r w:rsidRPr="001E1508">
        <w:rPr>
          <w:rFonts w:ascii="Times New Roman" w:hAnsi="Times New Roman" w:cs="Times New Roman"/>
          <w:color w:val="000000"/>
          <w:spacing w:val="-3"/>
          <w:sz w:val="24"/>
          <w:szCs w:val="24"/>
        </w:rPr>
        <w:t xml:space="preserve">Līgumsoda samaksa neatbrīvo </w:t>
      </w:r>
      <w:r w:rsidRPr="001E1508">
        <w:rPr>
          <w:rFonts w:ascii="Times New Roman" w:eastAsia="Arial Unicode MS" w:hAnsi="Times New Roman" w:cs="Times New Roman"/>
          <w:bCs/>
          <w:sz w:val="24"/>
          <w:szCs w:val="24"/>
        </w:rPr>
        <w:t>Izpildītāju</w:t>
      </w:r>
      <w:r w:rsidRPr="001E1508">
        <w:rPr>
          <w:rFonts w:ascii="Times New Roman" w:hAnsi="Times New Roman" w:cs="Times New Roman"/>
          <w:color w:val="000000"/>
          <w:spacing w:val="-3"/>
          <w:sz w:val="24"/>
          <w:szCs w:val="24"/>
        </w:rPr>
        <w:t xml:space="preserve"> no atbildības par Darbu pabeigšanu</w:t>
      </w:r>
      <w:r>
        <w:rPr>
          <w:rFonts w:ascii="Times New Roman" w:hAnsi="Times New Roman" w:cs="Times New Roman"/>
          <w:color w:val="000000"/>
          <w:spacing w:val="-3"/>
          <w:sz w:val="24"/>
          <w:szCs w:val="24"/>
        </w:rPr>
        <w:t>.</w:t>
      </w:r>
    </w:p>
    <w:p w14:paraId="4AEFCB2D" w14:textId="162C436A" w:rsidR="008D4E76" w:rsidRPr="00044A26" w:rsidRDefault="008D4E76">
      <w:pPr>
        <w:pStyle w:val="Sarakstarindkopa"/>
        <w:numPr>
          <w:ilvl w:val="1"/>
          <w:numId w:val="25"/>
        </w:numPr>
        <w:spacing w:after="0"/>
        <w:ind w:left="567" w:hanging="567"/>
        <w:jc w:val="both"/>
        <w:rPr>
          <w:rStyle w:val="Vresatsauce"/>
          <w:rFonts w:ascii="Times New Roman" w:hAnsi="Times New Roman" w:cs="Times New Roman"/>
          <w:sz w:val="24"/>
          <w:szCs w:val="24"/>
          <w:vertAlign w:val="baseline"/>
        </w:rPr>
      </w:pPr>
      <w:r w:rsidRPr="00074E54">
        <w:rPr>
          <w:rStyle w:val="normaltextrun"/>
          <w:rFonts w:ascii="Times New Roman" w:hAnsi="Times New Roman" w:cs="Times New Roman"/>
          <w:color w:val="000000"/>
          <w:sz w:val="24"/>
          <w:szCs w:val="24"/>
          <w:shd w:val="clear" w:color="auto" w:fill="FFFFFF"/>
        </w:rPr>
        <w:t>Pasūtītājam ir tiesības pieprasīt un Izpildītājam ir pienākums segt Pasūtītājam radītos zaudējumus, kas radīti Izpildītāja un tā biedra, ja Izpildītājs ir piegādātāju apvienība vai pilnsabiedrība,</w:t>
      </w:r>
      <w:r w:rsidR="00BA354D">
        <w:rPr>
          <w:rStyle w:val="normaltextrun"/>
          <w:rFonts w:ascii="Times New Roman" w:hAnsi="Times New Roman" w:cs="Times New Roman"/>
          <w:color w:val="000000"/>
          <w:sz w:val="24"/>
          <w:szCs w:val="24"/>
          <w:shd w:val="clear" w:color="auto" w:fill="FFFFFF"/>
        </w:rPr>
        <w:t xml:space="preserve"> dēļ</w:t>
      </w:r>
      <w:r w:rsidRPr="00074E54">
        <w:rPr>
          <w:rStyle w:val="normaltextrun"/>
          <w:rFonts w:ascii="Times New Roman" w:hAnsi="Times New Roman" w:cs="Times New Roman"/>
          <w:color w:val="000000"/>
          <w:sz w:val="24"/>
          <w:szCs w:val="24"/>
          <w:shd w:val="clear" w:color="auto" w:fill="FFFFFF"/>
        </w:rPr>
        <w:t xml:space="preserve"> saistībā ar </w:t>
      </w:r>
      <w:r w:rsidRPr="00074E54">
        <w:rPr>
          <w:rFonts w:ascii="Times New Roman" w:hAnsi="Times New Roman" w:cs="Times New Roman"/>
          <w:sz w:val="24"/>
          <w:szCs w:val="24"/>
        </w:rPr>
        <w:t>spēkā esoš</w:t>
      </w:r>
      <w:r>
        <w:rPr>
          <w:rFonts w:ascii="Times New Roman" w:hAnsi="Times New Roman" w:cs="Times New Roman"/>
          <w:sz w:val="24"/>
          <w:szCs w:val="24"/>
        </w:rPr>
        <w:t>u</w:t>
      </w:r>
      <w:r w:rsidRPr="00074E54">
        <w:rPr>
          <w:rFonts w:ascii="Times New Roman" w:hAnsi="Times New Roman" w:cs="Times New Roman"/>
          <w:sz w:val="24"/>
          <w:szCs w:val="24"/>
        </w:rPr>
        <w:t>, neapstrīdam</w:t>
      </w:r>
      <w:r>
        <w:rPr>
          <w:rFonts w:ascii="Times New Roman" w:hAnsi="Times New Roman" w:cs="Times New Roman"/>
          <w:sz w:val="24"/>
          <w:szCs w:val="24"/>
        </w:rPr>
        <w:t>u</w:t>
      </w:r>
      <w:r w:rsidRPr="00074E54">
        <w:rPr>
          <w:rFonts w:ascii="Times New Roman" w:hAnsi="Times New Roman" w:cs="Times New Roman"/>
          <w:sz w:val="24"/>
          <w:szCs w:val="24"/>
        </w:rPr>
        <w:t xml:space="preserve"> un nepārsūdzam</w:t>
      </w:r>
      <w:r>
        <w:rPr>
          <w:rFonts w:ascii="Times New Roman" w:hAnsi="Times New Roman" w:cs="Times New Roman"/>
          <w:sz w:val="24"/>
          <w:szCs w:val="24"/>
        </w:rPr>
        <w:t>u</w:t>
      </w:r>
      <w:r w:rsidRPr="00074E54">
        <w:rPr>
          <w:rFonts w:ascii="Times New Roman" w:hAnsi="Times New Roman" w:cs="Times New Roman"/>
          <w:sz w:val="24"/>
          <w:szCs w:val="24"/>
        </w:rPr>
        <w:t xml:space="preserve"> kompetentas institūcijas </w:t>
      </w:r>
      <w:r w:rsidRPr="00044A26">
        <w:rPr>
          <w:rFonts w:ascii="Times New Roman" w:hAnsi="Times New Roman" w:cs="Times New Roman"/>
          <w:sz w:val="24"/>
          <w:szCs w:val="24"/>
        </w:rPr>
        <w:t>lēmumu vai tiesas spriedumu konkurences tiesību pārkāpumā, kas izpaužas kā horizontālā karteļa vienošanās</w:t>
      </w:r>
      <w:r w:rsidRPr="00044A26">
        <w:rPr>
          <w:rStyle w:val="Vresatsauce"/>
          <w:rFonts w:ascii="Times New Roman" w:hAnsi="Times New Roman" w:cs="Times New Roman"/>
          <w:sz w:val="24"/>
          <w:szCs w:val="24"/>
          <w:shd w:val="clear" w:color="auto" w:fill="FFFFFF"/>
          <w:vertAlign w:val="baseline"/>
        </w:rPr>
        <w:t xml:space="preserve"> </w:t>
      </w:r>
      <w:r w:rsidRPr="00044A26">
        <w:rPr>
          <w:rStyle w:val="Vresatsauce"/>
          <w:rFonts w:ascii="Times New Roman" w:hAnsi="Times New Roman" w:cs="Times New Roman"/>
          <w:sz w:val="24"/>
          <w:szCs w:val="24"/>
          <w:shd w:val="clear" w:color="auto" w:fill="FFFFFF"/>
        </w:rPr>
        <w:footnoteReference w:id="5"/>
      </w:r>
      <w:r w:rsidRPr="00044A26">
        <w:rPr>
          <w:rStyle w:val="Vresatsauce"/>
          <w:rFonts w:ascii="Times New Roman" w:hAnsi="Times New Roman" w:cs="Times New Roman"/>
          <w:sz w:val="24"/>
          <w:szCs w:val="24"/>
          <w:shd w:val="clear" w:color="auto" w:fill="FFFFFF"/>
          <w:vertAlign w:val="baseline"/>
        </w:rPr>
        <w:t>. Šajā punktā noteiktais zaudējumu atlīdzināšanas pienākums nav ierobežots laikā un ir attiecināms arī uz laiku pēc Līguma termiņa beigām.</w:t>
      </w:r>
    </w:p>
    <w:p w14:paraId="6C526CB0" w14:textId="77777777" w:rsidR="008D4E76" w:rsidRPr="00044A26" w:rsidRDefault="008D4E76" w:rsidP="008D4E76">
      <w:pPr>
        <w:tabs>
          <w:tab w:val="left" w:pos="426"/>
          <w:tab w:val="left" w:pos="1418"/>
        </w:tabs>
        <w:spacing w:after="0" w:line="240" w:lineRule="auto"/>
        <w:ind w:left="720"/>
        <w:jc w:val="both"/>
        <w:rPr>
          <w:rFonts w:ascii="Times New Roman" w:hAnsi="Times New Roman" w:cs="Times New Roman"/>
          <w:sz w:val="24"/>
          <w:szCs w:val="24"/>
          <w:highlight w:val="yellow"/>
        </w:rPr>
      </w:pPr>
    </w:p>
    <w:p w14:paraId="312098FE" w14:textId="77777777" w:rsidR="008D4E76" w:rsidRPr="00707E1E" w:rsidRDefault="008D4E76">
      <w:pPr>
        <w:pStyle w:val="Sarakstarindkopa"/>
        <w:numPr>
          <w:ilvl w:val="0"/>
          <w:numId w:val="25"/>
        </w:numPr>
        <w:spacing w:after="0" w:line="240" w:lineRule="auto"/>
        <w:textAlignment w:val="baseline"/>
        <w:rPr>
          <w:rFonts w:ascii="Times New Roman" w:eastAsia="Times New Roman" w:hAnsi="Times New Roman" w:cs="Times New Roman"/>
          <w:sz w:val="24"/>
          <w:szCs w:val="24"/>
          <w:lang w:eastAsia="lv-LV"/>
        </w:rPr>
      </w:pPr>
      <w:r w:rsidRPr="00707E1E">
        <w:rPr>
          <w:rFonts w:ascii="Times New Roman" w:eastAsia="Times New Roman" w:hAnsi="Times New Roman" w:cs="Times New Roman"/>
          <w:b/>
          <w:bCs/>
          <w:sz w:val="24"/>
          <w:szCs w:val="24"/>
          <w:lang w:eastAsia="lv-LV"/>
        </w:rPr>
        <w:t>Līguma izbeigšana</w:t>
      </w:r>
    </w:p>
    <w:p w14:paraId="4A9A2842" w14:textId="77777777" w:rsidR="008D4E76" w:rsidRPr="00CC4704" w:rsidRDefault="008D4E76">
      <w:pPr>
        <w:pStyle w:val="Sarakstarindkopa"/>
        <w:numPr>
          <w:ilvl w:val="1"/>
          <w:numId w:val="25"/>
        </w:numPr>
        <w:spacing w:after="0" w:line="240" w:lineRule="auto"/>
        <w:jc w:val="both"/>
        <w:textAlignment w:val="baseline"/>
        <w:rPr>
          <w:rFonts w:ascii="Times New Roman" w:eastAsia="Times New Roman" w:hAnsi="Times New Roman" w:cs="Times New Roman"/>
          <w:sz w:val="24"/>
          <w:szCs w:val="24"/>
          <w:lang w:eastAsia="lv-LV"/>
        </w:rPr>
      </w:pPr>
      <w:r w:rsidRPr="00CC4704">
        <w:rPr>
          <w:rFonts w:ascii="Times New Roman" w:eastAsia="Times New Roman" w:hAnsi="Times New Roman" w:cs="Times New Roman"/>
          <w:sz w:val="24"/>
          <w:szCs w:val="24"/>
          <w:lang w:eastAsia="lv-LV"/>
        </w:rPr>
        <w:t>Līgums var tikt izbeigts tikai Līgumā noteiktajā kārtībā vai Līdzējiem savstarpēji rakstveidā vienojoties. </w:t>
      </w:r>
    </w:p>
    <w:p w14:paraId="1707399B" w14:textId="77777777" w:rsidR="008D4E76" w:rsidRPr="00551CDD"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143F25">
        <w:rPr>
          <w:rFonts w:ascii="Times New Roman" w:eastAsia="Calibri" w:hAnsi="Times New Roman" w:cs="Times New Roman"/>
          <w:bCs/>
          <w:sz w:val="24"/>
          <w:szCs w:val="24"/>
        </w:rPr>
        <w:t>Izpildītājam</w:t>
      </w:r>
      <w:r w:rsidRPr="00143F25">
        <w:rPr>
          <w:rFonts w:ascii="Times New Roman" w:eastAsia="Calibri" w:hAnsi="Times New Roman" w:cs="Times New Roman"/>
          <w:sz w:val="24"/>
          <w:szCs w:val="24"/>
        </w:rPr>
        <w:t xml:space="preserve"> ir tiesības vienpusēji lauzt Līgumu, ja Pasūtītājs neveic maksājumus</w:t>
      </w:r>
      <w:r w:rsidRPr="2140D79A">
        <w:rPr>
          <w:rFonts w:ascii="Times New Roman" w:eastAsia="Calibri" w:hAnsi="Times New Roman" w:cs="Times New Roman"/>
          <w:sz w:val="24"/>
          <w:szCs w:val="24"/>
        </w:rPr>
        <w:t xml:space="preserve"> par atbilstoši Līgumam veiktajiem Darbiem</w:t>
      </w:r>
      <w:r w:rsidRPr="00143F25">
        <w:rPr>
          <w:rFonts w:ascii="Times New Roman" w:eastAsia="Calibri" w:hAnsi="Times New Roman" w:cs="Times New Roman"/>
          <w:sz w:val="24"/>
          <w:szCs w:val="24"/>
        </w:rPr>
        <w:t xml:space="preserve">, un šī iemesla dēļ uzkrātais līgumsods sasniedz 10% (desmit procentus) no </w:t>
      </w:r>
      <w:r w:rsidRPr="00551CDD">
        <w:rPr>
          <w:rFonts w:ascii="Times New Roman" w:eastAsia="Calibri" w:hAnsi="Times New Roman" w:cs="Times New Roman"/>
          <w:sz w:val="24"/>
          <w:szCs w:val="24"/>
        </w:rPr>
        <w:t>attiecīgās Līguma daļas summas.</w:t>
      </w:r>
    </w:p>
    <w:p w14:paraId="0B39A9AE" w14:textId="77777777" w:rsidR="008D4E76" w:rsidRPr="00551CDD"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551CDD">
        <w:rPr>
          <w:rFonts w:ascii="Times New Roman" w:hAnsi="Times New Roman" w:cs="Times New Roman"/>
          <w:color w:val="000000"/>
          <w:spacing w:val="-3"/>
          <w:sz w:val="24"/>
          <w:szCs w:val="24"/>
        </w:rPr>
        <w:t>Pasūtītājam ir tiesības vienpusēji lauzt Līgumu šādos gadījumos:</w:t>
      </w:r>
    </w:p>
    <w:p w14:paraId="3E2F3ECB" w14:textId="77777777" w:rsidR="008D4E76" w:rsidRPr="00551CDD" w:rsidRDefault="008D4E76">
      <w:pPr>
        <w:numPr>
          <w:ilvl w:val="2"/>
          <w:numId w:val="25"/>
        </w:numPr>
        <w:tabs>
          <w:tab w:val="left" w:pos="-1985"/>
        </w:tabs>
        <w:spacing w:after="0" w:line="240" w:lineRule="auto"/>
        <w:ind w:left="1276" w:hanging="709"/>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Būvprojekts saskaņā ar pārbaužu rezultātiem neatbilst Līguma, Projektēšanas uzdevuma un/vai normatīvo aktu noteikumiem un Izpildītājs pēc Pasūtītāja pieprasījuma nenovērš konstatētās neatbilstības;</w:t>
      </w:r>
    </w:p>
    <w:p w14:paraId="3588CFA2" w14:textId="77777777" w:rsidR="008D4E76" w:rsidRPr="00FE5463" w:rsidRDefault="008D4E76">
      <w:pPr>
        <w:pStyle w:val="Sarakstarindkopa"/>
        <w:numPr>
          <w:ilvl w:val="2"/>
          <w:numId w:val="25"/>
        </w:numPr>
        <w:tabs>
          <w:tab w:val="left" w:pos="1134"/>
        </w:tabs>
        <w:spacing w:after="0" w:line="240" w:lineRule="auto"/>
        <w:ind w:left="1276" w:hanging="709"/>
        <w:jc w:val="both"/>
        <w:rPr>
          <w:rFonts w:ascii="Times New Roman" w:hAnsi="Times New Roman" w:cs="Times New Roman"/>
          <w:sz w:val="24"/>
          <w:szCs w:val="24"/>
        </w:rPr>
      </w:pPr>
      <w:r w:rsidRPr="00551CDD">
        <w:rPr>
          <w:rFonts w:ascii="Times New Roman" w:eastAsia="Calibri" w:hAnsi="Times New Roman" w:cs="Times New Roman"/>
          <w:sz w:val="24"/>
          <w:szCs w:val="24"/>
        </w:rPr>
        <w:t>Izpildītājs savas vainas dēļ ir nokavējis</w:t>
      </w:r>
      <w:r w:rsidRPr="00FE5463">
        <w:rPr>
          <w:rFonts w:ascii="Times New Roman" w:eastAsia="Calibri" w:hAnsi="Times New Roman" w:cs="Times New Roman"/>
          <w:sz w:val="24"/>
          <w:szCs w:val="24"/>
        </w:rPr>
        <w:t xml:space="preserve"> jebkuru no Līgumā vai tā pielikumos noteiktajiem </w:t>
      </w:r>
      <w:r>
        <w:rPr>
          <w:rFonts w:ascii="Times New Roman" w:eastAsia="Calibri" w:hAnsi="Times New Roman" w:cs="Times New Roman"/>
          <w:sz w:val="24"/>
          <w:szCs w:val="24"/>
        </w:rPr>
        <w:t>Būvp</w:t>
      </w:r>
      <w:r w:rsidRPr="00FE5463">
        <w:rPr>
          <w:rFonts w:ascii="Times New Roman" w:eastAsia="Calibri" w:hAnsi="Times New Roman" w:cs="Times New Roman"/>
          <w:sz w:val="24"/>
          <w:szCs w:val="24"/>
        </w:rPr>
        <w:t>rojekta izstrādes</w:t>
      </w:r>
      <w:r>
        <w:rPr>
          <w:rFonts w:ascii="Times New Roman" w:eastAsia="Calibri" w:hAnsi="Times New Roman" w:cs="Times New Roman"/>
          <w:sz w:val="24"/>
          <w:szCs w:val="24"/>
        </w:rPr>
        <w:t xml:space="preserve"> </w:t>
      </w:r>
      <w:r w:rsidRPr="00FE5463">
        <w:rPr>
          <w:rFonts w:ascii="Times New Roman" w:eastAsia="Calibri" w:hAnsi="Times New Roman" w:cs="Times New Roman"/>
          <w:sz w:val="24"/>
          <w:szCs w:val="24"/>
        </w:rPr>
        <w:t xml:space="preserve">termiņiem vai </w:t>
      </w:r>
      <w:r>
        <w:rPr>
          <w:rFonts w:ascii="Times New Roman" w:eastAsia="Calibri" w:hAnsi="Times New Roman" w:cs="Times New Roman"/>
          <w:sz w:val="24"/>
          <w:szCs w:val="24"/>
        </w:rPr>
        <w:t>D</w:t>
      </w:r>
      <w:r w:rsidRPr="00FE5463">
        <w:rPr>
          <w:rFonts w:ascii="Times New Roman" w:eastAsia="Calibri" w:hAnsi="Times New Roman" w:cs="Times New Roman"/>
          <w:sz w:val="24"/>
          <w:szCs w:val="24"/>
        </w:rPr>
        <w:t xml:space="preserve">efektu novēršanas termiņiem un </w:t>
      </w:r>
      <w:r>
        <w:rPr>
          <w:rFonts w:ascii="Times New Roman" w:eastAsia="Calibri" w:hAnsi="Times New Roman" w:cs="Times New Roman"/>
          <w:sz w:val="24"/>
          <w:szCs w:val="24"/>
        </w:rPr>
        <w:t>Izpildītāja</w:t>
      </w:r>
      <w:r w:rsidRPr="00FE5463">
        <w:rPr>
          <w:rFonts w:ascii="Times New Roman" w:eastAsia="Calibri" w:hAnsi="Times New Roman" w:cs="Times New Roman"/>
          <w:sz w:val="24"/>
          <w:szCs w:val="24"/>
        </w:rPr>
        <w:t xml:space="preserve"> nokavējums ir sasniedzis vismaz </w:t>
      </w:r>
      <w:r>
        <w:rPr>
          <w:rFonts w:ascii="Times New Roman" w:eastAsia="Calibri" w:hAnsi="Times New Roman" w:cs="Times New Roman"/>
          <w:sz w:val="24"/>
          <w:szCs w:val="24"/>
        </w:rPr>
        <w:t>10</w:t>
      </w:r>
      <w:r w:rsidRPr="00FE5463">
        <w:rPr>
          <w:rFonts w:ascii="Times New Roman" w:eastAsia="Calibri" w:hAnsi="Times New Roman" w:cs="Times New Roman"/>
          <w:sz w:val="24"/>
          <w:szCs w:val="24"/>
        </w:rPr>
        <w:t xml:space="preserve"> (</w:t>
      </w:r>
      <w:r>
        <w:rPr>
          <w:rFonts w:ascii="Times New Roman" w:eastAsia="Calibri" w:hAnsi="Times New Roman" w:cs="Times New Roman"/>
          <w:sz w:val="24"/>
          <w:szCs w:val="24"/>
        </w:rPr>
        <w:t>desmit</w:t>
      </w:r>
      <w:r w:rsidRPr="00FE5463">
        <w:rPr>
          <w:rFonts w:ascii="Times New Roman" w:eastAsia="Calibri" w:hAnsi="Times New Roman" w:cs="Times New Roman"/>
          <w:sz w:val="24"/>
          <w:szCs w:val="24"/>
        </w:rPr>
        <w:t>) darba dienas</w:t>
      </w:r>
      <w:r>
        <w:rPr>
          <w:rFonts w:ascii="Times New Roman" w:eastAsia="Calibri" w:hAnsi="Times New Roman" w:cs="Times New Roman"/>
          <w:sz w:val="24"/>
          <w:szCs w:val="24"/>
        </w:rPr>
        <w:t>;</w:t>
      </w:r>
    </w:p>
    <w:p w14:paraId="5C92442E" w14:textId="77777777" w:rsidR="008D4E76" w:rsidRPr="00143F25" w:rsidRDefault="008D4E76">
      <w:pPr>
        <w:pStyle w:val="Sarakstarindkopa"/>
        <w:numPr>
          <w:ilvl w:val="2"/>
          <w:numId w:val="25"/>
        </w:numPr>
        <w:tabs>
          <w:tab w:val="left" w:pos="1134"/>
        </w:tabs>
        <w:spacing w:after="0" w:line="240" w:lineRule="auto"/>
        <w:ind w:left="1276" w:hanging="709"/>
        <w:jc w:val="both"/>
        <w:rPr>
          <w:rFonts w:ascii="Times New Roman" w:hAnsi="Times New Roman" w:cs="Times New Roman"/>
          <w:sz w:val="24"/>
          <w:szCs w:val="24"/>
        </w:rPr>
      </w:pPr>
      <w:r w:rsidRPr="00FE5463">
        <w:rPr>
          <w:rFonts w:ascii="Times New Roman" w:hAnsi="Times New Roman" w:cs="Times New Roman"/>
          <w:sz w:val="24"/>
          <w:szCs w:val="24"/>
        </w:rPr>
        <w:t>Izpildītājs būtiski neievēro Līguma noteikumus - vairāk kā 2 (divas) nedēļas neveic Darbus, nepilda jebkuras no savām saistībām, pielieto neatbilstošas kvalitātes materiālus vai atsakās aizstāt bojātus materiālus, nenodrošina</w:t>
      </w:r>
      <w:r w:rsidRPr="00143F25">
        <w:rPr>
          <w:rFonts w:ascii="Times New Roman" w:hAnsi="Times New Roman" w:cs="Times New Roman"/>
          <w:sz w:val="24"/>
          <w:szCs w:val="24"/>
        </w:rPr>
        <w:t xml:space="preserve"> Līgumā paredzēto Darbu izpildes kvalitāti; </w:t>
      </w:r>
    </w:p>
    <w:p w14:paraId="724E79BE" w14:textId="77777777" w:rsidR="008D4E76" w:rsidRPr="00FF34F5" w:rsidRDefault="008D4E76">
      <w:pPr>
        <w:numPr>
          <w:ilvl w:val="2"/>
          <w:numId w:val="25"/>
        </w:numPr>
        <w:tabs>
          <w:tab w:val="left" w:pos="1134"/>
        </w:tabs>
        <w:spacing w:after="0" w:line="240" w:lineRule="auto"/>
        <w:ind w:left="1276" w:hanging="709"/>
        <w:jc w:val="both"/>
        <w:rPr>
          <w:rFonts w:ascii="Times New Roman" w:hAnsi="Times New Roman" w:cs="Times New Roman"/>
          <w:sz w:val="24"/>
          <w:szCs w:val="24"/>
        </w:rPr>
      </w:pPr>
      <w:r w:rsidRPr="00FF34F5">
        <w:rPr>
          <w:rFonts w:ascii="Times New Roman" w:hAnsi="Times New Roman" w:cs="Times New Roman"/>
          <w:sz w:val="24"/>
          <w:szCs w:val="24"/>
        </w:rPr>
        <w:t>Darbu veikšana Izpildītāj</w:t>
      </w:r>
      <w:r>
        <w:rPr>
          <w:rFonts w:ascii="Times New Roman" w:hAnsi="Times New Roman" w:cs="Times New Roman"/>
          <w:sz w:val="24"/>
          <w:szCs w:val="24"/>
        </w:rPr>
        <w:t>a</w:t>
      </w:r>
      <w:r w:rsidRPr="00FF34F5">
        <w:rPr>
          <w:rFonts w:ascii="Times New Roman" w:hAnsi="Times New Roman" w:cs="Times New Roman"/>
          <w:sz w:val="24"/>
          <w:szCs w:val="24"/>
        </w:rPr>
        <w:t xml:space="preserve"> vainas dēļ saskaņā ar eksperta atzinumu ir aizkavēta tik tālu, ka kļuvis skaidrs, ka Darbu pabeigšana Līgumā noteiktajos termiņos nav iespējama; </w:t>
      </w:r>
    </w:p>
    <w:p w14:paraId="47A1507B" w14:textId="77777777" w:rsidR="008D4E76" w:rsidRPr="00744126" w:rsidRDefault="008D4E76">
      <w:pPr>
        <w:numPr>
          <w:ilvl w:val="2"/>
          <w:numId w:val="25"/>
        </w:numPr>
        <w:tabs>
          <w:tab w:val="left" w:pos="1134"/>
        </w:tabs>
        <w:spacing w:after="0" w:line="240" w:lineRule="auto"/>
        <w:ind w:left="1276" w:hanging="709"/>
        <w:jc w:val="both"/>
        <w:rPr>
          <w:rFonts w:ascii="Times New Roman" w:hAnsi="Times New Roman" w:cs="Times New Roman"/>
          <w:sz w:val="24"/>
          <w:szCs w:val="24"/>
        </w:rPr>
      </w:pPr>
      <w:r w:rsidRPr="00FF34F5">
        <w:rPr>
          <w:rFonts w:ascii="Times New Roman" w:hAnsi="Times New Roman" w:cs="Times New Roman"/>
          <w:sz w:val="24"/>
          <w:szCs w:val="24"/>
        </w:rPr>
        <w:lastRenderedPageBreak/>
        <w:t>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r>
        <w:rPr>
          <w:rFonts w:ascii="Times New Roman" w:hAnsi="Times New Roman" w:cs="Times New Roman"/>
          <w:sz w:val="24"/>
          <w:szCs w:val="24"/>
        </w:rPr>
        <w:t>,</w:t>
      </w:r>
      <w:r w:rsidRPr="00FF34F5">
        <w:rPr>
          <w:rFonts w:ascii="Times New Roman" w:hAnsi="Times New Roman" w:cs="Times New Roman"/>
          <w:sz w:val="24"/>
          <w:szCs w:val="24"/>
        </w:rPr>
        <w:t xml:space="preserve"> vai kas negatīvi ietekmē Pasūtītāja tiesības, kuras izriet no Līguma;</w:t>
      </w:r>
    </w:p>
    <w:p w14:paraId="12994C3D" w14:textId="77777777" w:rsidR="008D4E76" w:rsidRPr="00744126" w:rsidRDefault="008D4E76">
      <w:pPr>
        <w:numPr>
          <w:ilvl w:val="2"/>
          <w:numId w:val="25"/>
        </w:numPr>
        <w:tabs>
          <w:tab w:val="left" w:pos="1134"/>
        </w:tabs>
        <w:spacing w:after="0" w:line="240" w:lineRule="auto"/>
        <w:ind w:left="1276" w:hanging="709"/>
        <w:jc w:val="both"/>
        <w:rPr>
          <w:rFonts w:ascii="Times New Roman" w:hAnsi="Times New Roman" w:cs="Times New Roman"/>
          <w:sz w:val="24"/>
          <w:szCs w:val="24"/>
        </w:rPr>
      </w:pPr>
      <w:r w:rsidRPr="00744126">
        <w:rPr>
          <w:rFonts w:ascii="Times New Roman" w:hAnsi="Times New Roman" w:cs="Times New Roman"/>
          <w:sz w:val="24"/>
          <w:szCs w:val="24"/>
        </w:rPr>
        <w:t>ja tiek konstatēts, ka Pasūtītājam nav pieejams finansējums Darbu uzsākšanai vai turpināšanai;</w:t>
      </w:r>
    </w:p>
    <w:p w14:paraId="1E0E7390" w14:textId="77777777" w:rsidR="008D4E76" w:rsidRDefault="008D4E76">
      <w:pPr>
        <w:numPr>
          <w:ilvl w:val="2"/>
          <w:numId w:val="25"/>
        </w:numPr>
        <w:tabs>
          <w:tab w:val="left" w:pos="1276"/>
        </w:tabs>
        <w:spacing w:after="0" w:line="240" w:lineRule="auto"/>
        <w:ind w:left="1276" w:hanging="709"/>
        <w:jc w:val="both"/>
        <w:rPr>
          <w:rFonts w:ascii="Times New Roman" w:hAnsi="Times New Roman" w:cs="Times New Roman"/>
          <w:sz w:val="24"/>
          <w:szCs w:val="24"/>
        </w:rPr>
      </w:pPr>
      <w:r w:rsidRPr="00744126">
        <w:rPr>
          <w:rFonts w:ascii="Times New Roman" w:hAnsi="Times New Roman"/>
          <w:sz w:val="24"/>
          <w:szCs w:val="24"/>
        </w:rPr>
        <w:t>Sabiedrisko pakalpojumu sniedzēju iepirkumu likuma 69.panta pirmajā daļā noteiktajos gadījumos</w:t>
      </w:r>
      <w:r w:rsidRPr="00744126">
        <w:rPr>
          <w:rFonts w:ascii="Times New Roman" w:hAnsi="Times New Roman" w:cs="Times New Roman"/>
          <w:sz w:val="24"/>
          <w:szCs w:val="24"/>
        </w:rPr>
        <w:t>;</w:t>
      </w:r>
    </w:p>
    <w:p w14:paraId="2B742605" w14:textId="77777777" w:rsidR="008D4E76" w:rsidRPr="00CC4704" w:rsidRDefault="008D4E76">
      <w:pPr>
        <w:numPr>
          <w:ilvl w:val="2"/>
          <w:numId w:val="25"/>
        </w:numPr>
        <w:tabs>
          <w:tab w:val="left" w:pos="1276"/>
        </w:tabs>
        <w:spacing w:after="0" w:line="240" w:lineRule="auto"/>
        <w:ind w:left="1276" w:hanging="709"/>
        <w:jc w:val="both"/>
        <w:rPr>
          <w:rFonts w:ascii="Times New Roman" w:hAnsi="Times New Roman" w:cs="Times New Roman"/>
          <w:sz w:val="24"/>
          <w:szCs w:val="24"/>
        </w:rPr>
      </w:pPr>
      <w:r w:rsidRPr="00CC4704">
        <w:rPr>
          <w:rFonts w:ascii="Times New Roman" w:hAnsi="Times New Roman" w:cs="Times New Roman"/>
          <w:sz w:val="24"/>
          <w:szCs w:val="24"/>
        </w:rPr>
        <w:t>ja saskaņā ar Starptautisko un Latvijas Republikas nacionālo sankciju likuma 11.</w:t>
      </w:r>
      <w:r w:rsidRPr="00CC4704">
        <w:rPr>
          <w:rFonts w:ascii="Times New Roman" w:hAnsi="Times New Roman" w:cs="Times New Roman"/>
          <w:sz w:val="24"/>
          <w:szCs w:val="24"/>
          <w:vertAlign w:val="superscript"/>
        </w:rPr>
        <w:t>1</w:t>
      </w:r>
      <w:r w:rsidRPr="00CC4704">
        <w:rPr>
          <w:rFonts w:ascii="Times New Roman" w:hAnsi="Times New Roman" w:cs="Times New Roman"/>
          <w:sz w:val="24"/>
          <w:szCs w:val="24"/>
        </w:rPr>
        <w:t xml:space="preserve">pantā noteikto Līgumu nav iespējams izpildīt </w:t>
      </w:r>
      <w:r w:rsidRPr="00CC4704">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21E344F7" w14:textId="77777777" w:rsidR="008D4E76" w:rsidRPr="00744126" w:rsidRDefault="008D4E76">
      <w:pPr>
        <w:numPr>
          <w:ilvl w:val="2"/>
          <w:numId w:val="25"/>
        </w:numPr>
        <w:spacing w:after="0" w:line="240" w:lineRule="auto"/>
        <w:ind w:left="1276" w:hanging="709"/>
        <w:contextualSpacing/>
        <w:jc w:val="both"/>
        <w:rPr>
          <w:rFonts w:ascii="Times New Roman" w:hAnsi="Times New Roman"/>
          <w:sz w:val="24"/>
          <w:szCs w:val="24"/>
        </w:rPr>
      </w:pPr>
      <w:r>
        <w:rPr>
          <w:rFonts w:ascii="Times New Roman" w:hAnsi="Times New Roman"/>
          <w:sz w:val="24"/>
          <w:szCs w:val="24"/>
        </w:rPr>
        <w:t>ja Izpildītājs</w:t>
      </w:r>
      <w:r w:rsidRPr="00744126">
        <w:rPr>
          <w:rFonts w:ascii="Times New Roman" w:hAnsi="Times New Roman"/>
          <w:sz w:val="24"/>
          <w:szCs w:val="24"/>
        </w:rPr>
        <w:t xml:space="preserve"> vai </w:t>
      </w:r>
      <w:r>
        <w:rPr>
          <w:rFonts w:ascii="Times New Roman" w:hAnsi="Times New Roman"/>
          <w:sz w:val="24"/>
          <w:szCs w:val="24"/>
        </w:rPr>
        <w:t>Izpildītāja</w:t>
      </w:r>
      <w:r w:rsidRPr="00744126">
        <w:rPr>
          <w:rFonts w:ascii="Times New Roman" w:hAnsi="Times New Roman"/>
          <w:sz w:val="24"/>
          <w:szCs w:val="24"/>
        </w:rPr>
        <w:t xml:space="preserve"> amatpersonas, Līguma izpildē iesaistītie </w:t>
      </w:r>
      <w:r>
        <w:rPr>
          <w:rFonts w:ascii="Times New Roman" w:hAnsi="Times New Roman"/>
          <w:sz w:val="24"/>
          <w:szCs w:val="24"/>
        </w:rPr>
        <w:t>Izpildītāja</w:t>
      </w:r>
      <w:r w:rsidRPr="00744126">
        <w:rPr>
          <w:rFonts w:ascii="Times New Roman" w:hAnsi="Times New Roman"/>
          <w:sz w:val="24"/>
          <w:szCs w:val="24"/>
        </w:rPr>
        <w:t xml:space="preserve"> darbinieki ir atzīti par vainīgiem noziedzīgā nodarījumā vai konkurences tiesību pārkāpumā, kas saistīts ar šī Līguma noslēgšanas procedūru vai izpildi</w:t>
      </w:r>
      <w:r>
        <w:rPr>
          <w:rFonts w:ascii="Times New Roman" w:hAnsi="Times New Roman"/>
          <w:sz w:val="24"/>
          <w:szCs w:val="24"/>
        </w:rPr>
        <w:t>;</w:t>
      </w:r>
    </w:p>
    <w:p w14:paraId="010C7401" w14:textId="77777777" w:rsidR="008D4E76" w:rsidRDefault="008D4E76">
      <w:pPr>
        <w:numPr>
          <w:ilvl w:val="2"/>
          <w:numId w:val="25"/>
        </w:numPr>
        <w:spacing w:after="0" w:line="240" w:lineRule="auto"/>
        <w:ind w:left="1276" w:hanging="850"/>
        <w:jc w:val="both"/>
        <w:rPr>
          <w:color w:val="000000" w:themeColor="text1"/>
          <w:sz w:val="19"/>
          <w:szCs w:val="19"/>
        </w:rPr>
      </w:pPr>
      <w:r w:rsidRPr="1C650B27">
        <w:rPr>
          <w:rFonts w:ascii="Times New Roman" w:eastAsia="Times New Roman" w:hAnsi="Times New Roman" w:cs="Times New Roman"/>
          <w:color w:val="000000" w:themeColor="text1"/>
          <w:sz w:val="24"/>
          <w:szCs w:val="24"/>
        </w:rPr>
        <w:t>J</w:t>
      </w:r>
      <w:r w:rsidRPr="00400135">
        <w:rPr>
          <w:rFonts w:ascii="Times New Roman" w:hAnsi="Times New Roman" w:cs="Times New Roman"/>
          <w:sz w:val="24"/>
          <w:szCs w:val="24"/>
        </w:rPr>
        <w:t>a Izpildītājs</w:t>
      </w:r>
      <w:r>
        <w:rPr>
          <w:rFonts w:ascii="Times New Roman" w:hAnsi="Times New Roman" w:cs="Times New Roman"/>
          <w:sz w:val="24"/>
          <w:szCs w:val="24"/>
        </w:rPr>
        <w:t xml:space="preserve">, vai tā biedrs, ja Izpildītājs ir piegādātāju apvienība vai pilnsabiedrība, </w:t>
      </w:r>
      <w:r w:rsidRPr="00400135">
        <w:rPr>
          <w:rFonts w:ascii="Times New Roman" w:hAnsi="Times New Roman" w:cs="Times New Roman"/>
          <w:sz w:val="24"/>
          <w:szCs w:val="24"/>
        </w:rPr>
        <w:t>ar tādu kompetentas institūcijas lēmumu vai tiesas spriedumu, kas stājies spēkā un kļuvis neapstrīdams un nepārsūdzams, ir atzīts par vainīgu konkurences tiesību pārkāpumā, kas izpaužas kā horizontālā karteļa vienošanās</w:t>
      </w:r>
      <w:r>
        <w:rPr>
          <w:rFonts w:ascii="Times New Roman" w:hAnsi="Times New Roman" w:cs="Times New Roman"/>
          <w:sz w:val="24"/>
          <w:szCs w:val="24"/>
        </w:rPr>
        <w:t>.</w:t>
      </w:r>
    </w:p>
    <w:p w14:paraId="683F60D9" w14:textId="77777777" w:rsidR="008D4E76" w:rsidRPr="00765149"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765149">
        <w:rPr>
          <w:rFonts w:ascii="Times New Roman" w:eastAsia="Calibri" w:hAnsi="Times New Roman" w:cs="Times New Roman"/>
          <w:sz w:val="24"/>
          <w:szCs w:val="24"/>
        </w:rPr>
        <w:t xml:space="preserve">Gadījumā, ja </w:t>
      </w:r>
      <w:r>
        <w:rPr>
          <w:rFonts w:ascii="Times New Roman" w:eastAsia="Calibri" w:hAnsi="Times New Roman" w:cs="Times New Roman"/>
          <w:sz w:val="24"/>
          <w:szCs w:val="24"/>
        </w:rPr>
        <w:t>Līdzējs</w:t>
      </w:r>
      <w:r w:rsidRPr="00765149">
        <w:rPr>
          <w:rFonts w:ascii="Times New Roman" w:eastAsia="Calibri" w:hAnsi="Times New Roman" w:cs="Times New Roman"/>
          <w:sz w:val="24"/>
          <w:szCs w:val="24"/>
        </w:rPr>
        <w:t xml:space="preserve"> konstatē, ka ir iestājies kāds no pamatiem Līguma laušanai, </w:t>
      </w:r>
      <w:r>
        <w:rPr>
          <w:rFonts w:ascii="Times New Roman" w:eastAsia="Calibri" w:hAnsi="Times New Roman" w:cs="Times New Roman"/>
          <w:sz w:val="24"/>
          <w:szCs w:val="24"/>
        </w:rPr>
        <w:t>tas</w:t>
      </w:r>
      <w:r w:rsidRPr="00765149">
        <w:rPr>
          <w:rFonts w:ascii="Times New Roman" w:eastAsia="Calibri" w:hAnsi="Times New Roman" w:cs="Times New Roman"/>
          <w:sz w:val="24"/>
          <w:szCs w:val="24"/>
        </w:rPr>
        <w:t xml:space="preserve"> nekavējoties nosūta rakstveida paziņojumu </w:t>
      </w:r>
      <w:r>
        <w:rPr>
          <w:rFonts w:ascii="Times New Roman" w:eastAsia="Calibri" w:hAnsi="Times New Roman" w:cs="Times New Roman"/>
          <w:sz w:val="24"/>
          <w:szCs w:val="24"/>
        </w:rPr>
        <w:t>otram Līdzējam</w:t>
      </w:r>
      <w:r w:rsidRPr="00765149">
        <w:rPr>
          <w:rFonts w:ascii="Times New Roman" w:eastAsia="Calibri" w:hAnsi="Times New Roman" w:cs="Times New Roman"/>
          <w:sz w:val="24"/>
          <w:szCs w:val="24"/>
        </w:rPr>
        <w:t>, norādot Līguma laušanas iemeslus un Līguma izbeigšanas kārtību un laiku.</w:t>
      </w:r>
    </w:p>
    <w:p w14:paraId="62735EF7" w14:textId="39FC909B" w:rsidR="008D4E76" w:rsidRPr="00765149"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765149">
        <w:rPr>
          <w:rFonts w:ascii="Times New Roman" w:eastAsia="Calibri" w:hAnsi="Times New Roman" w:cs="Times New Roman"/>
          <w:sz w:val="24"/>
          <w:szCs w:val="24"/>
        </w:rPr>
        <w:t xml:space="preserve">Pēc </w:t>
      </w:r>
      <w:r w:rsidRPr="002D60B6">
        <w:rPr>
          <w:rFonts w:ascii="Times New Roman" w:eastAsia="Calibri" w:hAnsi="Times New Roman" w:cs="Times New Roman"/>
          <w:sz w:val="24"/>
          <w:szCs w:val="24"/>
        </w:rPr>
        <w:t xml:space="preserve">Līguma </w:t>
      </w:r>
      <w:r w:rsidR="00582737">
        <w:rPr>
          <w:rFonts w:ascii="Times New Roman" w:eastAsia="Calibri" w:hAnsi="Times New Roman" w:cs="Times New Roman"/>
          <w:sz w:val="24"/>
          <w:szCs w:val="24"/>
        </w:rPr>
        <w:t>25.4</w:t>
      </w:r>
      <w:r w:rsidRPr="002D60B6">
        <w:rPr>
          <w:rFonts w:ascii="Times New Roman" w:eastAsia="Calibri" w:hAnsi="Times New Roman" w:cs="Times New Roman"/>
          <w:sz w:val="24"/>
          <w:szCs w:val="24"/>
        </w:rPr>
        <w:t>.punktā norādītā</w:t>
      </w:r>
      <w:r w:rsidRPr="00765149">
        <w:rPr>
          <w:rFonts w:ascii="Times New Roman" w:eastAsia="Calibri" w:hAnsi="Times New Roman" w:cs="Times New Roman"/>
          <w:sz w:val="24"/>
          <w:szCs w:val="24"/>
        </w:rPr>
        <w:t xml:space="preserve"> paziņojuma </w:t>
      </w:r>
      <w:r w:rsidRPr="002D60B6">
        <w:rPr>
          <w:rFonts w:ascii="Times New Roman" w:eastAsia="Calibri" w:hAnsi="Times New Roman" w:cs="Times New Roman"/>
          <w:sz w:val="24"/>
          <w:szCs w:val="24"/>
        </w:rPr>
        <w:t xml:space="preserve">saņemšanas </w:t>
      </w:r>
      <w:r w:rsidRPr="002D60B6">
        <w:rPr>
          <w:rFonts w:ascii="Times New Roman" w:hAnsi="Times New Roman" w:cs="Times New Roman"/>
          <w:sz w:val="24"/>
          <w:szCs w:val="24"/>
        </w:rPr>
        <w:t xml:space="preserve">Izpildītājs </w:t>
      </w:r>
      <w:r w:rsidRPr="002D60B6">
        <w:rPr>
          <w:rFonts w:ascii="Times New Roman" w:eastAsia="Calibri" w:hAnsi="Times New Roman" w:cs="Times New Roman"/>
          <w:sz w:val="24"/>
          <w:szCs w:val="24"/>
        </w:rPr>
        <w:t>nodod</w:t>
      </w:r>
      <w:r w:rsidRPr="00765149">
        <w:rPr>
          <w:rFonts w:ascii="Times New Roman" w:eastAsia="Calibri" w:hAnsi="Times New Roman" w:cs="Times New Roman"/>
          <w:sz w:val="24"/>
          <w:szCs w:val="24"/>
        </w:rPr>
        <w:t xml:space="preserve"> Pasūtītājam visu ar Darbu izpildi saistīto dokumentāciju un informāciju, ko tam pieprasa Pasūtītājs, gan papīra formā, gan elektroniskā veidā.</w:t>
      </w:r>
    </w:p>
    <w:p w14:paraId="7F0F066A" w14:textId="77777777" w:rsidR="008D4E76" w:rsidRPr="00192513"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765149">
        <w:rPr>
          <w:rFonts w:ascii="Times New Roman" w:eastAsia="Calibri" w:hAnsi="Times New Roman" w:cs="Times New Roman"/>
          <w:sz w:val="24"/>
          <w:szCs w:val="24"/>
        </w:rPr>
        <w:t xml:space="preserve">Pēc Līguma izbeigšanas, </w:t>
      </w:r>
      <w:r w:rsidRPr="00192513">
        <w:rPr>
          <w:rFonts w:ascii="Times New Roman" w:hAnsi="Times New Roman" w:cs="Times New Roman"/>
          <w:sz w:val="24"/>
          <w:szCs w:val="24"/>
        </w:rPr>
        <w:t xml:space="preserve">Izpildītājam </w:t>
      </w:r>
      <w:r w:rsidRPr="00192513">
        <w:rPr>
          <w:rFonts w:ascii="Times New Roman" w:eastAsia="Calibri" w:hAnsi="Times New Roman" w:cs="Times New Roman"/>
          <w:sz w:val="24"/>
          <w:szCs w:val="24"/>
        </w:rPr>
        <w:t>ir pienākums atbrīvot Būvobjektu no savām iekārtām, tehnikas, u.tml. Pasūtītāja norādītajos termiņos.</w:t>
      </w:r>
    </w:p>
    <w:p w14:paraId="7E7604CB" w14:textId="77777777" w:rsidR="008D4E76" w:rsidRPr="00192513"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192513">
        <w:rPr>
          <w:rFonts w:ascii="Times New Roman" w:eastAsia="Calibri" w:hAnsi="Times New Roman" w:cs="Times New Roman"/>
          <w:sz w:val="24"/>
          <w:szCs w:val="24"/>
        </w:rPr>
        <w:t xml:space="preserve">Pasūtītājs neatlīdzina </w:t>
      </w:r>
      <w:r w:rsidRPr="00192513">
        <w:rPr>
          <w:rFonts w:ascii="Times New Roman" w:hAnsi="Times New Roman" w:cs="Times New Roman"/>
          <w:sz w:val="24"/>
          <w:szCs w:val="24"/>
        </w:rPr>
        <w:t xml:space="preserve">Izpildītājam </w:t>
      </w:r>
      <w:r w:rsidRPr="00192513">
        <w:rPr>
          <w:rFonts w:ascii="Times New Roman" w:eastAsia="Calibri" w:hAnsi="Times New Roman" w:cs="Times New Roman"/>
          <w:sz w:val="24"/>
          <w:szCs w:val="24"/>
        </w:rPr>
        <w:t>nekādus zaudējumus, kas saistīti ar Līguma pirmstermiņa laušanu.</w:t>
      </w:r>
    </w:p>
    <w:p w14:paraId="10A2DC5B" w14:textId="77777777" w:rsidR="008D4E76" w:rsidRPr="00765149" w:rsidRDefault="008D4E76">
      <w:pPr>
        <w:numPr>
          <w:ilvl w:val="1"/>
          <w:numId w:val="25"/>
        </w:numPr>
        <w:tabs>
          <w:tab w:val="left" w:pos="567"/>
        </w:tabs>
        <w:spacing w:after="0" w:line="240" w:lineRule="auto"/>
        <w:ind w:left="567" w:hanging="567"/>
        <w:jc w:val="both"/>
        <w:rPr>
          <w:rFonts w:ascii="Times New Roman" w:eastAsia="Calibri" w:hAnsi="Times New Roman" w:cs="Times New Roman"/>
          <w:sz w:val="24"/>
          <w:szCs w:val="24"/>
        </w:rPr>
      </w:pPr>
      <w:r w:rsidRPr="00192513">
        <w:rPr>
          <w:rFonts w:ascii="Times New Roman" w:eastAsia="Calibri" w:hAnsi="Times New Roman" w:cs="Times New Roman"/>
          <w:sz w:val="24"/>
          <w:szCs w:val="24"/>
        </w:rPr>
        <w:t xml:space="preserve">Ja Līgums tiek lauzts pēc Pasūtītāja iniciatīvas </w:t>
      </w:r>
      <w:r w:rsidRPr="00192513">
        <w:rPr>
          <w:rFonts w:ascii="Times New Roman" w:hAnsi="Times New Roman" w:cs="Times New Roman"/>
          <w:sz w:val="24"/>
          <w:szCs w:val="24"/>
        </w:rPr>
        <w:t xml:space="preserve">Izpildītāja </w:t>
      </w:r>
      <w:r w:rsidRPr="00192513">
        <w:rPr>
          <w:rFonts w:ascii="Times New Roman" w:eastAsia="Calibri" w:hAnsi="Times New Roman" w:cs="Times New Roman"/>
          <w:sz w:val="24"/>
          <w:szCs w:val="24"/>
        </w:rPr>
        <w:t>vainas dēļ vai,</w:t>
      </w:r>
      <w:r w:rsidRPr="00192513">
        <w:rPr>
          <w:rFonts w:ascii="Times New Roman" w:eastAsia="Calibri" w:hAnsi="Times New Roman" w:cs="Times New Roman"/>
          <w:color w:val="000000"/>
          <w:spacing w:val="-3"/>
          <w:sz w:val="24"/>
          <w:szCs w:val="24"/>
        </w:rPr>
        <w:t xml:space="preserve"> ja </w:t>
      </w:r>
      <w:r w:rsidRPr="00192513">
        <w:rPr>
          <w:rFonts w:ascii="Times New Roman" w:hAnsi="Times New Roman" w:cs="Times New Roman"/>
          <w:sz w:val="24"/>
          <w:szCs w:val="24"/>
        </w:rPr>
        <w:t xml:space="preserve">Izpildītājs </w:t>
      </w:r>
      <w:r w:rsidRPr="00192513">
        <w:rPr>
          <w:rFonts w:ascii="Times New Roman" w:eastAsia="Calibri" w:hAnsi="Times New Roman" w:cs="Times New Roman"/>
          <w:color w:val="000000"/>
          <w:spacing w:val="-3"/>
          <w:sz w:val="24"/>
          <w:szCs w:val="24"/>
        </w:rPr>
        <w:t xml:space="preserve">lauž Līgumu ar Pasūtītāju (izņemot </w:t>
      </w:r>
      <w:r>
        <w:rPr>
          <w:rFonts w:ascii="Times New Roman" w:eastAsia="Calibri" w:hAnsi="Times New Roman" w:cs="Times New Roman"/>
          <w:color w:val="000000"/>
          <w:spacing w:val="-3"/>
          <w:sz w:val="24"/>
          <w:szCs w:val="24"/>
        </w:rPr>
        <w:t>Līguma</w:t>
      </w:r>
      <w:r w:rsidRPr="00192513">
        <w:rPr>
          <w:rFonts w:ascii="Times New Roman" w:eastAsia="Calibri" w:hAnsi="Times New Roman" w:cs="Times New Roman"/>
          <w:color w:val="000000"/>
          <w:spacing w:val="-3"/>
          <w:sz w:val="24"/>
          <w:szCs w:val="24"/>
        </w:rPr>
        <w:t xml:space="preserve"> 2</w:t>
      </w:r>
      <w:r>
        <w:rPr>
          <w:rFonts w:ascii="Times New Roman" w:eastAsia="Calibri" w:hAnsi="Times New Roman" w:cs="Times New Roman"/>
          <w:color w:val="000000"/>
          <w:spacing w:val="-3"/>
          <w:sz w:val="24"/>
          <w:szCs w:val="24"/>
        </w:rPr>
        <w:t>5</w:t>
      </w:r>
      <w:r w:rsidRPr="00192513">
        <w:rPr>
          <w:rFonts w:ascii="Times New Roman" w:eastAsia="Calibri" w:hAnsi="Times New Roman" w:cs="Times New Roman"/>
          <w:color w:val="000000"/>
          <w:spacing w:val="-3"/>
          <w:sz w:val="24"/>
          <w:szCs w:val="24"/>
        </w:rPr>
        <w:t xml:space="preserve">.2.punktā un </w:t>
      </w:r>
      <w:r>
        <w:rPr>
          <w:rFonts w:ascii="Times New Roman" w:eastAsia="Calibri" w:hAnsi="Times New Roman" w:cs="Times New Roman"/>
          <w:color w:val="000000"/>
          <w:spacing w:val="-3"/>
          <w:sz w:val="24"/>
          <w:szCs w:val="24"/>
        </w:rPr>
        <w:t>22.5</w:t>
      </w:r>
      <w:r w:rsidRPr="00192513">
        <w:rPr>
          <w:rFonts w:ascii="Times New Roman" w:eastAsia="Calibri" w:hAnsi="Times New Roman" w:cs="Times New Roman"/>
          <w:color w:val="000000"/>
          <w:spacing w:val="-3"/>
          <w:sz w:val="24"/>
          <w:szCs w:val="24"/>
        </w:rPr>
        <w:t xml:space="preserve">.punktā paredzēto gadījumu), </w:t>
      </w:r>
      <w:r w:rsidRPr="00192513">
        <w:rPr>
          <w:rFonts w:ascii="Times New Roman" w:eastAsia="Calibri" w:hAnsi="Times New Roman" w:cs="Times New Roman"/>
          <w:sz w:val="24"/>
          <w:szCs w:val="24"/>
        </w:rPr>
        <w:t xml:space="preserve">Pasūtītājs samaksā </w:t>
      </w:r>
      <w:r w:rsidRPr="00192513">
        <w:rPr>
          <w:rFonts w:ascii="Times New Roman" w:hAnsi="Times New Roman" w:cs="Times New Roman"/>
          <w:sz w:val="24"/>
          <w:szCs w:val="24"/>
        </w:rPr>
        <w:t xml:space="preserve">Izpildītājam </w:t>
      </w:r>
      <w:r w:rsidRPr="00192513">
        <w:rPr>
          <w:rFonts w:ascii="Times New Roman" w:eastAsia="Calibri" w:hAnsi="Times New Roman" w:cs="Times New Roman"/>
          <w:sz w:val="24"/>
          <w:szCs w:val="24"/>
        </w:rPr>
        <w:t>par faktiski kvalitatīvi veiktajiem Darbiem, kas nodoti Līgumā noteiktajā kārtībā, ieturot saskaņā ar Līgumu</w:t>
      </w:r>
      <w:r w:rsidRPr="00765149">
        <w:rPr>
          <w:rFonts w:ascii="Times New Roman" w:eastAsia="Calibri" w:hAnsi="Times New Roman" w:cs="Times New Roman"/>
          <w:sz w:val="24"/>
          <w:szCs w:val="24"/>
        </w:rPr>
        <w:t xml:space="preserve"> aprēķinātos līgumsodus un citus </w:t>
      </w:r>
      <w:r w:rsidRPr="000B56D5">
        <w:rPr>
          <w:sz w:val="24"/>
          <w:szCs w:val="24"/>
        </w:rPr>
        <w:t>Izpildītāja</w:t>
      </w:r>
      <w:r w:rsidRPr="000B56D5">
        <w:rPr>
          <w:rFonts w:ascii="Times New Roman" w:hAnsi="Times New Roman" w:cs="Times New Roman"/>
          <w:sz w:val="24"/>
          <w:szCs w:val="24"/>
        </w:rPr>
        <w:t xml:space="preserve"> </w:t>
      </w:r>
      <w:r w:rsidRPr="00765149">
        <w:rPr>
          <w:rFonts w:ascii="Times New Roman" w:eastAsia="Calibri" w:hAnsi="Times New Roman" w:cs="Times New Roman"/>
          <w:sz w:val="24"/>
          <w:szCs w:val="24"/>
        </w:rPr>
        <w:t xml:space="preserve">radītos zaudējumus. </w:t>
      </w:r>
    </w:p>
    <w:p w14:paraId="3191D381" w14:textId="4A4236EA" w:rsidR="008D4E76" w:rsidRPr="00582737" w:rsidRDefault="008D4E76" w:rsidP="001E2DEA">
      <w:pPr>
        <w:numPr>
          <w:ilvl w:val="1"/>
          <w:numId w:val="2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582737">
        <w:rPr>
          <w:rFonts w:ascii="Times New Roman" w:eastAsia="Calibri" w:hAnsi="Times New Roman" w:cs="Times New Roman"/>
          <w:sz w:val="24"/>
          <w:szCs w:val="24"/>
        </w:rPr>
        <w:t xml:space="preserve">   </w:t>
      </w:r>
      <w:r w:rsidRPr="00582737">
        <w:rPr>
          <w:rFonts w:ascii="Times New Roman" w:eastAsia="Times New Roman" w:hAnsi="Times New Roman" w:cs="Times New Roman"/>
          <w:sz w:val="24"/>
          <w:szCs w:val="24"/>
          <w:lang w:eastAsia="lv-LV"/>
        </w:rPr>
        <w:t>Pēc Pasūtītāja vienpusējas atkāpšanās no Līguma Izpildītājs Pasūtītāja noteiktajā datumā pārtrauc Darbus, veic visus pasākumus, lai Būvobjekts un Būvdarbi tiktu atstāti nebojātā, drošā stāvoklī, sakopj būvlaukumu, nodod Pasūtītājam ar Darbiem saistītos dokumentus, nodrošina, ka tā personāls atstāj Būvobjektu. Par Būvobjekta nodošanu Pasūtītājam Līdzēji sastāda attiecīgu aktu.  </w:t>
      </w:r>
    </w:p>
    <w:p w14:paraId="426BD793" w14:textId="77777777" w:rsidR="008D4E76" w:rsidRPr="00BF3C1D" w:rsidRDefault="008D4E76">
      <w:pPr>
        <w:pStyle w:val="Sarakstarindkopa"/>
        <w:numPr>
          <w:ilvl w:val="1"/>
          <w:numId w:val="2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633063">
        <w:rPr>
          <w:rFonts w:ascii="Times New Roman" w:eastAsia="Times New Roman" w:hAnsi="Times New Roman" w:cs="Times New Roman"/>
          <w:sz w:val="24"/>
          <w:szCs w:val="24"/>
          <w:lang w:eastAsia="lv-LV"/>
        </w:rPr>
        <w:t xml:space="preserve">Pēc Pasūtītāja vienpusējas </w:t>
      </w:r>
      <w:r w:rsidRPr="00BF3C1D">
        <w:rPr>
          <w:rFonts w:ascii="Times New Roman" w:eastAsia="Times New Roman" w:hAnsi="Times New Roman" w:cs="Times New Roman"/>
          <w:sz w:val="24"/>
          <w:szCs w:val="24"/>
          <w:lang w:eastAsia="lv-LV"/>
        </w:rPr>
        <w:t>atkāpšanās no Līguma Līdzēji sastāda aktu par faktiski veikto Darbu apjomu. Pasūtītājs pieņem Darbus tādā apjomā, kādā tie ir faktiski veikti, ja tos objektīvi ir iespējams pieņemt. Izpildītāja neierašanās nekavē akta sastādīšanu, un tādā gadījumā uzskatāms, ka Izpildītājs piekrīt aktā konstatētajam.  </w:t>
      </w:r>
    </w:p>
    <w:p w14:paraId="3E3A08D4" w14:textId="77777777" w:rsidR="008D4E76" w:rsidRPr="00BF3C1D" w:rsidRDefault="008D4E76">
      <w:pPr>
        <w:pStyle w:val="Sarakstarindkopa"/>
        <w:numPr>
          <w:ilvl w:val="1"/>
          <w:numId w:val="25"/>
        </w:numPr>
        <w:spacing w:after="0" w:line="240" w:lineRule="auto"/>
        <w:ind w:left="709" w:hanging="709"/>
        <w:jc w:val="both"/>
        <w:textAlignment w:val="baseline"/>
        <w:rPr>
          <w:rFonts w:ascii="Times New Roman" w:eastAsia="Times New Roman" w:hAnsi="Times New Roman" w:cs="Times New Roman"/>
          <w:sz w:val="24"/>
          <w:szCs w:val="24"/>
          <w:lang w:eastAsia="lv-LV"/>
        </w:rPr>
      </w:pPr>
      <w:r w:rsidRPr="00BF3C1D">
        <w:rPr>
          <w:rFonts w:ascii="Times New Roman" w:eastAsia="Times New Roman" w:hAnsi="Times New Roman" w:cs="Times New Roman"/>
          <w:sz w:val="24"/>
          <w:szCs w:val="24"/>
          <w:lang w:eastAsia="lv-LV"/>
        </w:rPr>
        <w:t xml:space="preserve">Apmaksu par faktiski veikto </w:t>
      </w:r>
      <w:r w:rsidRPr="00BF3C1D">
        <w:rPr>
          <w:rFonts w:ascii="Times New Roman" w:hAnsi="Times New Roman" w:cs="Times New Roman"/>
          <w:sz w:val="24"/>
          <w:szCs w:val="24"/>
          <w:lang w:eastAsia="lv-LV"/>
        </w:rPr>
        <w:t>Darbu</w:t>
      </w:r>
      <w:r w:rsidRPr="00BF3C1D">
        <w:rPr>
          <w:rFonts w:ascii="Times New Roman" w:eastAsia="Times New Roman" w:hAnsi="Times New Roman" w:cs="Times New Roman"/>
          <w:sz w:val="24"/>
          <w:szCs w:val="24"/>
          <w:lang w:eastAsia="lv-LV"/>
        </w:rPr>
        <w:t xml:space="preserve"> veic Pasūtītājs atbilstoši </w:t>
      </w:r>
      <w:r w:rsidRPr="5E684429">
        <w:rPr>
          <w:rFonts w:ascii="Times New Roman" w:eastAsia="Times New Roman" w:hAnsi="Times New Roman" w:cs="Times New Roman"/>
          <w:sz w:val="24"/>
          <w:szCs w:val="24"/>
          <w:lang w:eastAsia="lv-LV"/>
        </w:rPr>
        <w:t>Līguma noteiktajai darbu</w:t>
      </w:r>
      <w:r w:rsidRPr="00BF3C1D">
        <w:rPr>
          <w:rFonts w:ascii="Times New Roman" w:eastAsia="Times New Roman" w:hAnsi="Times New Roman" w:cs="Times New Roman"/>
          <w:sz w:val="24"/>
          <w:szCs w:val="24"/>
          <w:lang w:eastAsia="lv-LV"/>
        </w:rPr>
        <w:t xml:space="preserve"> apmaksas kārtībai.</w:t>
      </w:r>
      <w:r w:rsidRPr="5E684429">
        <w:rPr>
          <w:rFonts w:ascii="Times New Roman" w:eastAsia="Times New Roman" w:hAnsi="Times New Roman" w:cs="Times New Roman"/>
          <w:sz w:val="24"/>
          <w:szCs w:val="24"/>
          <w:lang w:eastAsia="lv-LV"/>
        </w:rPr>
        <w:t>   </w:t>
      </w:r>
    </w:p>
    <w:p w14:paraId="53719278" w14:textId="77777777" w:rsidR="008D4E76" w:rsidRPr="00685C31" w:rsidRDefault="008D4E76" w:rsidP="008D4E76">
      <w:pPr>
        <w:pStyle w:val="Sarakstarindkopa"/>
        <w:spacing w:after="0" w:line="240" w:lineRule="auto"/>
        <w:ind w:left="567"/>
        <w:jc w:val="both"/>
        <w:textAlignment w:val="baseline"/>
        <w:rPr>
          <w:rFonts w:ascii="Times New Roman" w:eastAsia="Times New Roman" w:hAnsi="Times New Roman" w:cs="Times New Roman"/>
          <w:sz w:val="24"/>
          <w:szCs w:val="24"/>
          <w:lang w:eastAsia="lv-LV"/>
        </w:rPr>
      </w:pPr>
    </w:p>
    <w:p w14:paraId="470CDD2F" w14:textId="77777777" w:rsidR="008D4E76" w:rsidRPr="00FE5463" w:rsidRDefault="008D4E76">
      <w:pPr>
        <w:pStyle w:val="Sarakstarindkopa"/>
        <w:numPr>
          <w:ilvl w:val="0"/>
          <w:numId w:val="25"/>
        </w:numPr>
        <w:spacing w:after="0" w:line="240" w:lineRule="auto"/>
        <w:contextualSpacing w:val="0"/>
        <w:rPr>
          <w:rFonts w:ascii="Times New Roman" w:hAnsi="Times New Roman" w:cs="Times New Roman"/>
          <w:b/>
          <w:sz w:val="24"/>
          <w:szCs w:val="24"/>
        </w:rPr>
      </w:pPr>
      <w:r w:rsidRPr="00FE5463">
        <w:rPr>
          <w:rFonts w:ascii="Times New Roman" w:hAnsi="Times New Roman" w:cs="Times New Roman"/>
          <w:b/>
          <w:sz w:val="24"/>
          <w:szCs w:val="24"/>
        </w:rPr>
        <w:t>Līdzēju pārstāvji</w:t>
      </w:r>
    </w:p>
    <w:p w14:paraId="538E3AE0" w14:textId="77777777" w:rsidR="008D4E76" w:rsidRPr="00551CDD" w:rsidRDefault="008D4E76">
      <w:pPr>
        <w:numPr>
          <w:ilvl w:val="1"/>
          <w:numId w:val="25"/>
        </w:numPr>
        <w:tabs>
          <w:tab w:val="left" w:pos="-1975"/>
        </w:tabs>
        <w:spacing w:after="0" w:line="240" w:lineRule="auto"/>
        <w:ind w:left="567" w:right="12" w:hanging="567"/>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Līguma izpildē iesaistītais Iepirkuma piedāvājumā norādītais personāls:</w:t>
      </w:r>
    </w:p>
    <w:p w14:paraId="1275854F" w14:textId="77777777" w:rsidR="008D4E76" w:rsidRPr="00551CDD" w:rsidRDefault="008D4E76" w:rsidP="008D4E76">
      <w:pPr>
        <w:tabs>
          <w:tab w:val="left" w:pos="-1975"/>
        </w:tabs>
        <w:spacing w:after="0" w:line="240" w:lineRule="auto"/>
        <w:ind w:left="709" w:right="12"/>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 ______</w:t>
      </w:r>
    </w:p>
    <w:p w14:paraId="4187EAAF" w14:textId="77777777" w:rsidR="008D4E76" w:rsidRPr="00551CDD" w:rsidRDefault="008D4E76" w:rsidP="008D4E76">
      <w:pPr>
        <w:tabs>
          <w:tab w:val="left" w:pos="-1975"/>
        </w:tabs>
        <w:spacing w:after="0" w:line="240" w:lineRule="auto"/>
        <w:ind w:left="709" w:right="12"/>
        <w:jc w:val="both"/>
        <w:rPr>
          <w:rFonts w:ascii="Times New Roman" w:eastAsia="Calibri" w:hAnsi="Times New Roman" w:cs="Times New Roman"/>
          <w:sz w:val="24"/>
          <w:szCs w:val="24"/>
        </w:rPr>
      </w:pPr>
      <w:r w:rsidRPr="00551CDD">
        <w:rPr>
          <w:rFonts w:ascii="Times New Roman" w:eastAsia="Calibri" w:hAnsi="Times New Roman" w:cs="Times New Roman"/>
          <w:sz w:val="24"/>
          <w:szCs w:val="24"/>
        </w:rPr>
        <w:t>- _______</w:t>
      </w:r>
    </w:p>
    <w:p w14:paraId="16432440" w14:textId="77777777" w:rsidR="008D4E76" w:rsidRPr="00551CDD" w:rsidRDefault="008D4E76">
      <w:pPr>
        <w:numPr>
          <w:ilvl w:val="1"/>
          <w:numId w:val="25"/>
        </w:numPr>
        <w:spacing w:after="0" w:line="240" w:lineRule="auto"/>
        <w:ind w:left="567" w:hanging="567"/>
        <w:contextualSpacing/>
        <w:jc w:val="both"/>
        <w:rPr>
          <w:rFonts w:ascii="Times New Roman" w:eastAsia="Arial Unicode MS" w:hAnsi="Times New Roman"/>
          <w:sz w:val="24"/>
          <w:szCs w:val="24"/>
        </w:rPr>
      </w:pPr>
      <w:r w:rsidRPr="00551CDD">
        <w:rPr>
          <w:rFonts w:ascii="Times New Roman" w:eastAsia="Arial Unicode MS" w:hAnsi="Times New Roman"/>
          <w:sz w:val="24"/>
          <w:szCs w:val="24"/>
        </w:rPr>
        <w:t xml:space="preserve">Pasūtītāju attiecībā uz Būvdarbiem Līguma izpildes ietvaros pārstāv, tajā skaitā, paraksta būves vietas pieņemšanas aktu, aktus par izpildīto Darbu apjomu un izmaksām, Darbu daudzumu un </w:t>
      </w:r>
      <w:r w:rsidRPr="00551CDD">
        <w:rPr>
          <w:rFonts w:ascii="Times New Roman" w:eastAsia="Arial Unicode MS" w:hAnsi="Times New Roman"/>
          <w:sz w:val="24"/>
          <w:szCs w:val="24"/>
        </w:rPr>
        <w:lastRenderedPageBreak/>
        <w:t xml:space="preserve">izmaiņu aktus </w:t>
      </w:r>
      <w:r w:rsidRPr="00551CDD">
        <w:rPr>
          <w:rFonts w:ascii="Times New Roman" w:eastAsia="Times New Roman" w:hAnsi="Times New Roman"/>
          <w:sz w:val="24"/>
          <w:szCs w:val="24"/>
        </w:rPr>
        <w:t>(nepieciešamības gadījumā)</w:t>
      </w:r>
      <w:r w:rsidRPr="00551CDD">
        <w:rPr>
          <w:rFonts w:ascii="Times New Roman" w:eastAsia="Arial Unicode MS" w:hAnsi="Times New Roman"/>
          <w:sz w:val="24"/>
          <w:szCs w:val="24"/>
        </w:rPr>
        <w:t xml:space="preserve">, būvmateriālu saskaņošanas dokumentus </w:t>
      </w:r>
      <w:r w:rsidRPr="00551CDD">
        <w:rPr>
          <w:rFonts w:ascii="Times New Roman" w:eastAsia="Times New Roman" w:hAnsi="Times New Roman"/>
          <w:sz w:val="24"/>
          <w:szCs w:val="24"/>
        </w:rPr>
        <w:t>(nepieciešamības gadījumā)</w:t>
      </w:r>
      <w:r w:rsidRPr="00551CDD">
        <w:rPr>
          <w:rFonts w:ascii="Times New Roman" w:eastAsia="Arial Unicode MS" w:hAnsi="Times New Roman"/>
          <w:sz w:val="24"/>
          <w:szCs w:val="24"/>
        </w:rPr>
        <w:t>, aktus par faktu konstatāciju (nepieciešamības gadījumā), aktu par darbu pabeigšanu Būvobjektā ________________</w:t>
      </w:r>
    </w:p>
    <w:p w14:paraId="2DDB8574" w14:textId="77777777" w:rsidR="008D4E76" w:rsidRPr="00551CDD" w:rsidRDefault="008D4E76">
      <w:pPr>
        <w:numPr>
          <w:ilvl w:val="1"/>
          <w:numId w:val="25"/>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sz w:val="24"/>
          <w:szCs w:val="24"/>
          <w:lang w:eastAsia="lv-LV"/>
        </w:rPr>
      </w:pPr>
      <w:r w:rsidRPr="00551CDD">
        <w:rPr>
          <w:rFonts w:ascii="Times New Roman" w:eastAsia="Arial Unicode MS" w:hAnsi="Times New Roman" w:cs="Times New Roman"/>
          <w:sz w:val="24"/>
          <w:szCs w:val="24"/>
        </w:rPr>
        <w:t>Izpildītāju Līguma izpildes ietvaros pārstāv __________, tālr. _________,e-pasts: ______________.</w:t>
      </w:r>
    </w:p>
    <w:p w14:paraId="599B7ED1" w14:textId="77777777" w:rsidR="008D4E76" w:rsidRPr="00551CDD" w:rsidRDefault="008D4E76" w:rsidP="008D4E76">
      <w:pPr>
        <w:pStyle w:val="Sarakstarindkopa"/>
        <w:spacing w:after="0"/>
        <w:ind w:left="1211"/>
        <w:jc w:val="both"/>
        <w:rPr>
          <w:rFonts w:ascii="Times New Roman" w:hAnsi="Times New Roman" w:cs="Times New Roman"/>
          <w:sz w:val="24"/>
          <w:szCs w:val="24"/>
        </w:rPr>
      </w:pPr>
    </w:p>
    <w:p w14:paraId="3D5D034C" w14:textId="77777777" w:rsidR="008D4E76" w:rsidRPr="00D818AC" w:rsidRDefault="008D4E76">
      <w:pPr>
        <w:pStyle w:val="Sarakstarindkopa"/>
        <w:numPr>
          <w:ilvl w:val="0"/>
          <w:numId w:val="25"/>
        </w:numPr>
        <w:spacing w:after="0" w:line="240" w:lineRule="auto"/>
        <w:textAlignment w:val="baseline"/>
        <w:rPr>
          <w:rFonts w:ascii="Times New Roman" w:eastAsia="Times New Roman" w:hAnsi="Times New Roman" w:cs="Times New Roman"/>
          <w:sz w:val="24"/>
          <w:szCs w:val="24"/>
          <w:lang w:eastAsia="lv-LV"/>
        </w:rPr>
      </w:pPr>
      <w:r w:rsidRPr="00D818AC">
        <w:rPr>
          <w:rFonts w:ascii="Times New Roman" w:eastAsia="Times New Roman" w:hAnsi="Times New Roman" w:cs="Times New Roman"/>
          <w:b/>
          <w:bCs/>
          <w:sz w:val="24"/>
          <w:szCs w:val="24"/>
          <w:lang w:eastAsia="lv-LV"/>
        </w:rPr>
        <w:t xml:space="preserve"> Citi noteikumi </w:t>
      </w:r>
    </w:p>
    <w:p w14:paraId="34545F9D" w14:textId="77777777" w:rsidR="008D4E76" w:rsidRPr="00D818AC" w:rsidRDefault="008D4E76">
      <w:pPr>
        <w:pStyle w:val="Sarakstarindkopa"/>
        <w:numPr>
          <w:ilvl w:val="1"/>
          <w:numId w:val="25"/>
        </w:numPr>
        <w:spacing w:after="0" w:line="240" w:lineRule="auto"/>
        <w:jc w:val="both"/>
        <w:textAlignment w:val="baseline"/>
        <w:rPr>
          <w:rFonts w:ascii="Times New Roman" w:eastAsia="Times New Roman" w:hAnsi="Times New Roman" w:cs="Times New Roman"/>
          <w:sz w:val="24"/>
          <w:szCs w:val="24"/>
          <w:lang w:eastAsia="lv-LV"/>
        </w:rPr>
      </w:pPr>
      <w:r w:rsidRPr="00D818AC">
        <w:rPr>
          <w:rFonts w:ascii="Times New Roman" w:eastAsia="Times New Roman" w:hAnsi="Times New Roman" w:cs="Times New Roman"/>
          <w:sz w:val="24"/>
          <w:szCs w:val="24"/>
          <w:lang w:eastAsia="lv-LV"/>
        </w:rPr>
        <w:t>Līgums stājas spēkā ar tā abpusējas parakstīšanas brīdi un ir spēkā līdz Līgumā noteikto saistību pilnīgai izpildei.  </w:t>
      </w:r>
    </w:p>
    <w:p w14:paraId="23E4DE2F" w14:textId="77777777" w:rsidR="008D4E76" w:rsidRPr="00570378"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570378">
        <w:rPr>
          <w:rFonts w:ascii="Times New Roman" w:hAnsi="Times New Roman" w:cs="Times New Roman"/>
          <w:sz w:val="24"/>
          <w:szCs w:val="24"/>
        </w:rPr>
        <w:t>Visi paziņojumi Līguma sakarā izdarāmi rakstiski. Par rakstisku paziņojumu uzskatāmas arī e-pasta vēstules</w:t>
      </w:r>
      <w:r>
        <w:rPr>
          <w:rFonts w:ascii="Times New Roman" w:hAnsi="Times New Roman" w:cs="Times New Roman"/>
          <w:sz w:val="24"/>
          <w:szCs w:val="24"/>
        </w:rPr>
        <w:t xml:space="preserve">. </w:t>
      </w:r>
    </w:p>
    <w:p w14:paraId="1E2C63E1" w14:textId="77777777" w:rsidR="008D4E76"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662DDD">
        <w:rPr>
          <w:rFonts w:ascii="Times New Roman" w:eastAsia="Times New Roman" w:hAnsi="Times New Roman" w:cs="Times New Roman"/>
          <w:sz w:val="24"/>
          <w:szCs w:val="24"/>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 </w:t>
      </w:r>
    </w:p>
    <w:p w14:paraId="2800680F" w14:textId="77777777" w:rsidR="008D4E76"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Līgumā noteikto tiesību un pienākumu nodošana trešajām personām nav pieļaujama, izņemot Līdzēju reorganizāciju normatīvos aktos noteiktā kārtībā.  </w:t>
      </w:r>
    </w:p>
    <w:p w14:paraId="32A4DF91" w14:textId="77777777" w:rsidR="008D4E76"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Ja kāds no Līguma noteikumiem zaudē spēku, tas neietekmē citu Līguma noteikumu spēkā esamību.  </w:t>
      </w:r>
    </w:p>
    <w:p w14:paraId="7A218887" w14:textId="77777777" w:rsidR="008D4E76"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Līdzējs rakstveidā informē otru Līdzēju par kontaktinformācijas vai rekvizītu maiņu.  </w:t>
      </w:r>
    </w:p>
    <w:p w14:paraId="737F8E7D" w14:textId="77777777" w:rsidR="008D4E76"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Ja kāds no Līdzējiem nav izmantojis Līgumā paredzētās tiesības vai cita veida tiesiskās aizsardzības līdzekļus, netiks uzskatīts, ka Līdzējs ir atteicies no šo tiesību vai tiesiskās aizsardzības līdzekļa izmantošanas turpmāk.  </w:t>
      </w:r>
    </w:p>
    <w:p w14:paraId="7F8A3D87" w14:textId="77777777" w:rsidR="008D4E76" w:rsidRDefault="008D4E76">
      <w:pPr>
        <w:pStyle w:val="Sarakstarindkopa"/>
        <w:numPr>
          <w:ilvl w:val="1"/>
          <w:numId w:val="25"/>
        </w:numPr>
        <w:spacing w:after="0" w:line="240" w:lineRule="auto"/>
        <w:ind w:left="567" w:hanging="567"/>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 xml:space="preserve">Līgums sagatavots </w:t>
      </w:r>
      <w:r w:rsidRPr="0060349E">
        <w:rPr>
          <w:rFonts w:ascii="Times New Roman" w:eastAsia="Times New Roman" w:hAnsi="Times New Roman" w:cs="Times New Roman"/>
          <w:sz w:val="24"/>
          <w:szCs w:val="24"/>
          <w:lang w:eastAsia="lv-LV"/>
        </w:rPr>
        <w:t>elektroniska</w:t>
      </w:r>
      <w:r w:rsidRPr="00A54A43">
        <w:rPr>
          <w:rFonts w:ascii="Times New Roman" w:eastAsia="Times New Roman" w:hAnsi="Times New Roman" w:cs="Times New Roman"/>
          <w:sz w:val="24"/>
          <w:szCs w:val="24"/>
          <w:lang w:eastAsia="lv-LV"/>
        </w:rPr>
        <w:t xml:space="preserve"> dokumenta veidā, parakstīts ar drošiem elektroniskiem parakstiem un satur laika zīmogu. </w:t>
      </w:r>
    </w:p>
    <w:p w14:paraId="75676870" w14:textId="77777777" w:rsidR="008D4E76" w:rsidRPr="002D366D" w:rsidRDefault="008D4E76" w:rsidP="008D4E76">
      <w:pPr>
        <w:spacing w:after="0" w:line="240" w:lineRule="auto"/>
        <w:ind w:left="2160"/>
        <w:jc w:val="both"/>
        <w:textAlignment w:val="baseline"/>
        <w:rPr>
          <w:rFonts w:ascii="Segoe UI" w:eastAsia="Times New Roman" w:hAnsi="Segoe UI" w:cs="Segoe UI"/>
          <w:sz w:val="24"/>
          <w:szCs w:val="24"/>
          <w:lang w:eastAsia="lv-LV"/>
        </w:rPr>
      </w:pPr>
    </w:p>
    <w:p w14:paraId="1B1E8F65" w14:textId="77777777" w:rsidR="008D4E76" w:rsidRPr="00D818AC" w:rsidRDefault="008D4E76">
      <w:pPr>
        <w:pStyle w:val="Sarakstarindkopa"/>
        <w:numPr>
          <w:ilvl w:val="0"/>
          <w:numId w:val="25"/>
        </w:numPr>
        <w:spacing w:after="0" w:line="240" w:lineRule="auto"/>
        <w:textAlignment w:val="baseline"/>
        <w:rPr>
          <w:rFonts w:ascii="Times New Roman" w:eastAsia="Times New Roman" w:hAnsi="Times New Roman" w:cs="Times New Roman"/>
          <w:sz w:val="24"/>
          <w:szCs w:val="24"/>
          <w:lang w:eastAsia="lv-LV"/>
        </w:rPr>
      </w:pPr>
      <w:r w:rsidRPr="00D818AC">
        <w:rPr>
          <w:rFonts w:ascii="Times New Roman" w:eastAsia="Times New Roman" w:hAnsi="Times New Roman" w:cs="Times New Roman"/>
          <w:b/>
          <w:bCs/>
          <w:sz w:val="24"/>
          <w:szCs w:val="24"/>
          <w:lang w:eastAsia="lv-LV"/>
        </w:rPr>
        <w:t xml:space="preserve">Līdzēju rekvizīti </w:t>
      </w:r>
    </w:p>
    <w:p w14:paraId="7E6FCF28" w14:textId="77777777" w:rsidR="008D4E76" w:rsidRPr="002D366D" w:rsidRDefault="008D4E76" w:rsidP="008D4E76">
      <w:pPr>
        <w:spacing w:after="0" w:line="240" w:lineRule="auto"/>
        <w:textAlignment w:val="baseline"/>
        <w:rPr>
          <w:rFonts w:ascii="Segoe UI" w:eastAsia="Times New Roman" w:hAnsi="Segoe UI" w:cs="Segoe UI"/>
          <w:sz w:val="24"/>
          <w:szCs w:val="24"/>
          <w:lang w:eastAsia="lv-LV"/>
        </w:rPr>
      </w:pPr>
      <w:r w:rsidRPr="002D366D">
        <w:rPr>
          <w:rFonts w:ascii="Times New Roman" w:eastAsia="Times New Roman" w:hAnsi="Times New Roman" w:cs="Times New Roman"/>
          <w:sz w:val="24"/>
          <w:szCs w:val="24"/>
          <w:lang w:eastAsia="lv-LV"/>
        </w:rPr>
        <w:t>  </w:t>
      </w:r>
    </w:p>
    <w:tbl>
      <w:tblPr>
        <w:tblW w:w="8806" w:type="dxa"/>
        <w:tblInd w:w="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6"/>
        <w:gridCol w:w="4500"/>
      </w:tblGrid>
      <w:tr w:rsidR="008D4E76" w:rsidRPr="002D366D" w14:paraId="0734560B" w14:textId="77777777" w:rsidTr="00BE2269">
        <w:trPr>
          <w:trHeight w:val="390"/>
        </w:trPr>
        <w:tc>
          <w:tcPr>
            <w:tcW w:w="8806" w:type="dxa"/>
            <w:gridSpan w:val="2"/>
            <w:tcBorders>
              <w:top w:val="nil"/>
              <w:left w:val="nil"/>
              <w:bottom w:val="nil"/>
              <w:right w:val="nil"/>
            </w:tcBorders>
            <w:shd w:val="clear" w:color="auto" w:fill="auto"/>
            <w:hideMark/>
          </w:tcPr>
          <w:p w14:paraId="226B3DF3"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r>
      <w:tr w:rsidR="008D4E76" w:rsidRPr="002D366D" w14:paraId="4F5C4ECF" w14:textId="77777777" w:rsidTr="00BE2269">
        <w:tc>
          <w:tcPr>
            <w:tcW w:w="8806" w:type="dxa"/>
            <w:gridSpan w:val="2"/>
            <w:tcBorders>
              <w:top w:val="nil"/>
              <w:left w:val="nil"/>
              <w:bottom w:val="nil"/>
              <w:right w:val="nil"/>
            </w:tcBorders>
            <w:shd w:val="clear" w:color="auto" w:fill="auto"/>
            <w:hideMark/>
          </w:tcPr>
          <w:p w14:paraId="7DD59166"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sz w:val="24"/>
                <w:szCs w:val="24"/>
                <w:lang w:eastAsia="lv-LV"/>
              </w:rPr>
              <w:t>  </w:t>
            </w:r>
          </w:p>
          <w:p w14:paraId="0537F91C"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sz w:val="24"/>
                <w:szCs w:val="24"/>
                <w:lang w:eastAsia="lv-LV"/>
              </w:rPr>
              <w:t>  </w:t>
            </w:r>
          </w:p>
        </w:tc>
      </w:tr>
      <w:tr w:rsidR="008D4E76" w:rsidRPr="002D366D" w14:paraId="7F8530CD" w14:textId="77777777" w:rsidTr="00BE2269">
        <w:tc>
          <w:tcPr>
            <w:tcW w:w="4306" w:type="dxa"/>
            <w:tcBorders>
              <w:top w:val="nil"/>
              <w:left w:val="nil"/>
              <w:bottom w:val="nil"/>
              <w:right w:val="nil"/>
            </w:tcBorders>
            <w:shd w:val="clear" w:color="auto" w:fill="auto"/>
            <w:hideMark/>
          </w:tcPr>
          <w:p w14:paraId="23483869"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b/>
                <w:bCs/>
                <w:sz w:val="24"/>
                <w:szCs w:val="24"/>
                <w:u w:val="single"/>
                <w:lang w:eastAsia="lv-LV"/>
              </w:rPr>
              <w:t>Pasūtītājs:</w:t>
            </w:r>
            <w:r w:rsidRPr="002D366D">
              <w:rPr>
                <w:rFonts w:ascii="Times New Roman" w:eastAsia="Times New Roman" w:hAnsi="Times New Roman" w:cs="Times New Roman"/>
                <w:sz w:val="24"/>
                <w:szCs w:val="24"/>
                <w:lang w:eastAsia="lv-LV"/>
              </w:rPr>
              <w:t>  </w:t>
            </w:r>
          </w:p>
        </w:tc>
        <w:tc>
          <w:tcPr>
            <w:tcW w:w="4500" w:type="dxa"/>
            <w:tcBorders>
              <w:top w:val="nil"/>
              <w:left w:val="nil"/>
              <w:bottom w:val="nil"/>
              <w:right w:val="nil"/>
            </w:tcBorders>
            <w:shd w:val="clear" w:color="auto" w:fill="auto"/>
            <w:hideMark/>
          </w:tcPr>
          <w:p w14:paraId="24A8EC7D"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r w:rsidRPr="002D366D">
              <w:rPr>
                <w:rFonts w:ascii="Times New Roman" w:eastAsia="Times New Roman" w:hAnsi="Times New Roman" w:cs="Times New Roman"/>
                <w:b/>
                <w:bCs/>
                <w:sz w:val="24"/>
                <w:szCs w:val="24"/>
                <w:u w:val="single"/>
                <w:lang w:eastAsia="lv-LV"/>
              </w:rPr>
              <w:t>Izpildītājs:</w:t>
            </w:r>
            <w:r w:rsidRPr="002D366D">
              <w:rPr>
                <w:rFonts w:ascii="Times New Roman" w:eastAsia="Times New Roman" w:hAnsi="Times New Roman" w:cs="Times New Roman"/>
                <w:sz w:val="24"/>
                <w:szCs w:val="24"/>
                <w:lang w:eastAsia="lv-LV"/>
              </w:rPr>
              <w:t>  </w:t>
            </w:r>
          </w:p>
        </w:tc>
      </w:tr>
      <w:tr w:rsidR="008D4E76" w:rsidRPr="002D366D" w14:paraId="5EF109EC" w14:textId="77777777" w:rsidTr="00BE2269">
        <w:tc>
          <w:tcPr>
            <w:tcW w:w="4306" w:type="dxa"/>
            <w:tcBorders>
              <w:top w:val="nil"/>
              <w:left w:val="nil"/>
              <w:bottom w:val="nil"/>
              <w:right w:val="nil"/>
            </w:tcBorders>
            <w:shd w:val="clear" w:color="auto" w:fill="auto"/>
          </w:tcPr>
          <w:p w14:paraId="33AE2DEC"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c>
          <w:tcPr>
            <w:tcW w:w="4500" w:type="dxa"/>
            <w:tcBorders>
              <w:top w:val="nil"/>
              <w:left w:val="nil"/>
              <w:bottom w:val="nil"/>
              <w:right w:val="nil"/>
            </w:tcBorders>
            <w:shd w:val="clear" w:color="auto" w:fill="auto"/>
          </w:tcPr>
          <w:p w14:paraId="3C247D8B"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r>
      <w:tr w:rsidR="008D4E76" w:rsidRPr="002D366D" w14:paraId="00A3CBFD" w14:textId="77777777" w:rsidTr="00BE2269">
        <w:tc>
          <w:tcPr>
            <w:tcW w:w="4306" w:type="dxa"/>
            <w:tcBorders>
              <w:top w:val="nil"/>
              <w:left w:val="nil"/>
              <w:bottom w:val="nil"/>
              <w:right w:val="nil"/>
            </w:tcBorders>
            <w:shd w:val="clear" w:color="auto" w:fill="auto"/>
          </w:tcPr>
          <w:p w14:paraId="60168710"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c>
          <w:tcPr>
            <w:tcW w:w="4500" w:type="dxa"/>
            <w:tcBorders>
              <w:top w:val="nil"/>
              <w:left w:val="nil"/>
              <w:bottom w:val="nil"/>
              <w:right w:val="nil"/>
            </w:tcBorders>
            <w:shd w:val="clear" w:color="auto" w:fill="auto"/>
          </w:tcPr>
          <w:p w14:paraId="5B4852F8" w14:textId="77777777" w:rsidR="008D4E76" w:rsidRPr="002D366D" w:rsidRDefault="008D4E76" w:rsidP="00BE2269">
            <w:pPr>
              <w:spacing w:after="0" w:line="240" w:lineRule="auto"/>
              <w:textAlignment w:val="baseline"/>
              <w:rPr>
                <w:rFonts w:ascii="Times New Roman" w:eastAsia="Times New Roman" w:hAnsi="Times New Roman" w:cs="Times New Roman"/>
                <w:sz w:val="24"/>
                <w:szCs w:val="24"/>
                <w:lang w:eastAsia="lv-LV"/>
              </w:rPr>
            </w:pPr>
          </w:p>
        </w:tc>
      </w:tr>
    </w:tbl>
    <w:p w14:paraId="26D55EDC" w14:textId="77777777" w:rsidR="008D4E76" w:rsidRDefault="008D4E76" w:rsidP="008D4E76">
      <w:pPr>
        <w:pStyle w:val="Sarakstarindkopa"/>
        <w:ind w:left="1211"/>
        <w:jc w:val="both"/>
        <w:rPr>
          <w:rFonts w:ascii="Times New Roman" w:hAnsi="Times New Roman" w:cs="Times New Roman"/>
          <w:sz w:val="24"/>
          <w:szCs w:val="24"/>
          <w:highlight w:val="yellow"/>
        </w:rPr>
      </w:pPr>
    </w:p>
    <w:p w14:paraId="62A4EF5E" w14:textId="77777777" w:rsidR="008D4E76" w:rsidRDefault="008D4E76" w:rsidP="008D4E76">
      <w:pPr>
        <w:pStyle w:val="Sarakstarindkopa"/>
        <w:ind w:left="1211"/>
        <w:jc w:val="both"/>
        <w:rPr>
          <w:rFonts w:ascii="Times New Roman" w:hAnsi="Times New Roman" w:cs="Times New Roman"/>
          <w:sz w:val="24"/>
          <w:szCs w:val="24"/>
          <w:highlight w:val="yellow"/>
        </w:rPr>
      </w:pPr>
    </w:p>
    <w:p w14:paraId="6C7FDF7F" w14:textId="77777777" w:rsidR="008D4E76" w:rsidRDefault="008D4E76" w:rsidP="008D4E76">
      <w:pPr>
        <w:pStyle w:val="Sarakstarindkopa"/>
        <w:ind w:left="1211"/>
        <w:jc w:val="both"/>
        <w:rPr>
          <w:rFonts w:ascii="Times New Roman" w:hAnsi="Times New Roman" w:cs="Times New Roman"/>
          <w:sz w:val="24"/>
          <w:szCs w:val="24"/>
          <w:highlight w:val="yellow"/>
        </w:rPr>
      </w:pPr>
    </w:p>
    <w:p w14:paraId="00ADF457" w14:textId="77777777" w:rsidR="008D4E76" w:rsidRDefault="008D4E76" w:rsidP="008D4E76">
      <w:pPr>
        <w:pStyle w:val="Sarakstarindkopa"/>
        <w:ind w:left="1211"/>
        <w:jc w:val="both"/>
        <w:rPr>
          <w:rFonts w:ascii="Times New Roman" w:hAnsi="Times New Roman" w:cs="Times New Roman"/>
          <w:sz w:val="24"/>
          <w:szCs w:val="24"/>
          <w:highlight w:val="yellow"/>
        </w:rPr>
      </w:pPr>
    </w:p>
    <w:p w14:paraId="2C8361FB" w14:textId="5FF10320" w:rsidR="008D4E76" w:rsidRDefault="008D4E76" w:rsidP="008D4E76">
      <w:pPr>
        <w:pStyle w:val="Sarakstarindkopa"/>
        <w:ind w:left="1211"/>
        <w:jc w:val="both"/>
        <w:rPr>
          <w:rFonts w:ascii="Times New Roman" w:hAnsi="Times New Roman" w:cs="Times New Roman"/>
          <w:sz w:val="24"/>
          <w:szCs w:val="24"/>
          <w:highlight w:val="yellow"/>
        </w:rPr>
      </w:pPr>
    </w:p>
    <w:p w14:paraId="3C11CC59" w14:textId="11D9577D" w:rsidR="00AE71BE" w:rsidRDefault="00AE71BE" w:rsidP="008D4E76">
      <w:pPr>
        <w:pStyle w:val="Sarakstarindkopa"/>
        <w:ind w:left="1211"/>
        <w:jc w:val="both"/>
        <w:rPr>
          <w:rFonts w:ascii="Times New Roman" w:hAnsi="Times New Roman" w:cs="Times New Roman"/>
          <w:sz w:val="24"/>
          <w:szCs w:val="24"/>
          <w:highlight w:val="yellow"/>
        </w:rPr>
      </w:pPr>
    </w:p>
    <w:p w14:paraId="59FE1220" w14:textId="030A4CEA" w:rsidR="00AE71BE" w:rsidRDefault="00AE71BE" w:rsidP="008D4E76">
      <w:pPr>
        <w:pStyle w:val="Sarakstarindkopa"/>
        <w:ind w:left="1211"/>
        <w:jc w:val="both"/>
        <w:rPr>
          <w:rFonts w:ascii="Times New Roman" w:hAnsi="Times New Roman" w:cs="Times New Roman"/>
          <w:sz w:val="24"/>
          <w:szCs w:val="24"/>
          <w:highlight w:val="yellow"/>
        </w:rPr>
      </w:pPr>
    </w:p>
    <w:p w14:paraId="3D356714" w14:textId="44C03B57" w:rsidR="00AE71BE" w:rsidRDefault="00AE71BE" w:rsidP="008D4E76">
      <w:pPr>
        <w:pStyle w:val="Sarakstarindkopa"/>
        <w:ind w:left="1211"/>
        <w:jc w:val="both"/>
        <w:rPr>
          <w:rFonts w:ascii="Times New Roman" w:hAnsi="Times New Roman" w:cs="Times New Roman"/>
          <w:sz w:val="24"/>
          <w:szCs w:val="24"/>
          <w:highlight w:val="yellow"/>
        </w:rPr>
      </w:pPr>
    </w:p>
    <w:p w14:paraId="1DB1579E" w14:textId="377B082A" w:rsidR="00AE71BE" w:rsidRDefault="00AE71BE" w:rsidP="008D4E76">
      <w:pPr>
        <w:pStyle w:val="Sarakstarindkopa"/>
        <w:ind w:left="1211"/>
        <w:jc w:val="both"/>
        <w:rPr>
          <w:rFonts w:ascii="Times New Roman" w:hAnsi="Times New Roman" w:cs="Times New Roman"/>
          <w:sz w:val="24"/>
          <w:szCs w:val="24"/>
          <w:highlight w:val="yellow"/>
        </w:rPr>
      </w:pPr>
    </w:p>
    <w:p w14:paraId="05F4FCD7" w14:textId="229485D2" w:rsidR="00AE71BE" w:rsidRDefault="00AE71BE" w:rsidP="008D4E76">
      <w:pPr>
        <w:pStyle w:val="Sarakstarindkopa"/>
        <w:ind w:left="1211"/>
        <w:jc w:val="both"/>
        <w:rPr>
          <w:rFonts w:ascii="Times New Roman" w:hAnsi="Times New Roman" w:cs="Times New Roman"/>
          <w:sz w:val="24"/>
          <w:szCs w:val="24"/>
          <w:highlight w:val="yellow"/>
        </w:rPr>
      </w:pPr>
    </w:p>
    <w:p w14:paraId="36DE883B" w14:textId="121D0917" w:rsidR="00AE71BE" w:rsidRDefault="00AE71BE" w:rsidP="008D4E76">
      <w:pPr>
        <w:pStyle w:val="Sarakstarindkopa"/>
        <w:ind w:left="1211"/>
        <w:jc w:val="both"/>
        <w:rPr>
          <w:rFonts w:ascii="Times New Roman" w:hAnsi="Times New Roman" w:cs="Times New Roman"/>
          <w:sz w:val="24"/>
          <w:szCs w:val="24"/>
          <w:highlight w:val="yellow"/>
        </w:rPr>
      </w:pPr>
    </w:p>
    <w:p w14:paraId="7EF28008" w14:textId="3826BA74" w:rsidR="00AE71BE" w:rsidRDefault="00AE71BE" w:rsidP="008D4E76">
      <w:pPr>
        <w:pStyle w:val="Sarakstarindkopa"/>
        <w:ind w:left="1211"/>
        <w:jc w:val="both"/>
        <w:rPr>
          <w:rFonts w:ascii="Times New Roman" w:hAnsi="Times New Roman" w:cs="Times New Roman"/>
          <w:sz w:val="24"/>
          <w:szCs w:val="24"/>
          <w:highlight w:val="yellow"/>
        </w:rPr>
      </w:pPr>
    </w:p>
    <w:p w14:paraId="40CBBE3F" w14:textId="6CB5EC36" w:rsidR="00AE71BE" w:rsidRDefault="008807DB" w:rsidP="008D4E76">
      <w:pPr>
        <w:pStyle w:val="Sarakstarindkopa"/>
        <w:ind w:left="1211"/>
        <w:jc w:val="both"/>
        <w:rPr>
          <w:rFonts w:ascii="Times New Roman" w:hAnsi="Times New Roman" w:cs="Times New Roman"/>
          <w:sz w:val="24"/>
          <w:szCs w:val="24"/>
          <w:highlight w:val="yellow"/>
        </w:rPr>
      </w:pPr>
      <w:r>
        <w:rPr>
          <w:rFonts w:ascii="Times New Roman" w:hAnsi="Times New Roman" w:cs="Times New Roman"/>
          <w:sz w:val="24"/>
          <w:szCs w:val="24"/>
          <w:highlight w:val="yellow"/>
        </w:rPr>
        <w:t>\</w:t>
      </w:r>
    </w:p>
    <w:p w14:paraId="51E48A84" w14:textId="77777777" w:rsidR="008807DB" w:rsidRDefault="008807DB" w:rsidP="008D4E76">
      <w:pPr>
        <w:pStyle w:val="Sarakstarindkopa"/>
        <w:ind w:left="1211"/>
        <w:jc w:val="both"/>
        <w:rPr>
          <w:rFonts w:ascii="Times New Roman" w:hAnsi="Times New Roman" w:cs="Times New Roman"/>
          <w:sz w:val="24"/>
          <w:szCs w:val="24"/>
          <w:highlight w:val="yellow"/>
        </w:rPr>
      </w:pPr>
    </w:p>
    <w:p w14:paraId="4C6DB8E9" w14:textId="285B8EEC" w:rsidR="00AE71BE" w:rsidRDefault="00AE71BE" w:rsidP="008D4E76">
      <w:pPr>
        <w:pStyle w:val="Sarakstarindkopa"/>
        <w:ind w:left="1211"/>
        <w:jc w:val="both"/>
        <w:rPr>
          <w:rFonts w:ascii="Times New Roman" w:hAnsi="Times New Roman" w:cs="Times New Roman"/>
          <w:sz w:val="24"/>
          <w:szCs w:val="24"/>
          <w:highlight w:val="yellow"/>
        </w:rPr>
      </w:pPr>
    </w:p>
    <w:p w14:paraId="4752B2C0" w14:textId="77777777" w:rsidR="008D4E76" w:rsidRPr="0059694D" w:rsidRDefault="008D4E76" w:rsidP="008D4E76">
      <w:pPr>
        <w:shd w:val="clear" w:color="auto" w:fill="FFFFFF"/>
        <w:spacing w:after="0" w:line="240" w:lineRule="auto"/>
        <w:jc w:val="right"/>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lastRenderedPageBreak/>
        <w:t xml:space="preserve">Līguma </w:t>
      </w:r>
      <w:r>
        <w:rPr>
          <w:rFonts w:ascii="Times New Roman" w:eastAsia="Times New Roman" w:hAnsi="Times New Roman"/>
          <w:color w:val="414142"/>
          <w:sz w:val="24"/>
          <w:szCs w:val="24"/>
          <w:lang w:eastAsia="lv-LV"/>
        </w:rPr>
        <w:t xml:space="preserve"> </w:t>
      </w:r>
      <w:r w:rsidRPr="0059694D">
        <w:rPr>
          <w:rFonts w:ascii="Times New Roman" w:eastAsia="Times New Roman" w:hAnsi="Times New Roman"/>
          <w:color w:val="414142"/>
          <w:sz w:val="24"/>
          <w:szCs w:val="24"/>
          <w:lang w:eastAsia="lv-LV"/>
        </w:rPr>
        <w:t>pielikums</w:t>
      </w:r>
    </w:p>
    <w:p w14:paraId="4AA0498D" w14:textId="77777777" w:rsidR="008D4E76" w:rsidRDefault="008D4E76" w:rsidP="008D4E76">
      <w:pPr>
        <w:shd w:val="clear" w:color="auto" w:fill="FFFFFF"/>
        <w:spacing w:after="0" w:line="240" w:lineRule="auto"/>
        <w:jc w:val="both"/>
        <w:rPr>
          <w:rFonts w:ascii="Times New Roman" w:eastAsia="Times New Roman" w:hAnsi="Times New Roman"/>
          <w:b/>
          <w:bCs/>
          <w:color w:val="414142"/>
          <w:sz w:val="24"/>
          <w:szCs w:val="24"/>
          <w:lang w:eastAsia="lv-LV"/>
        </w:rPr>
      </w:pPr>
    </w:p>
    <w:p w14:paraId="023287A2" w14:textId="77777777" w:rsidR="008D4E76" w:rsidRPr="0059694D" w:rsidRDefault="008D4E76" w:rsidP="008D4E76">
      <w:pPr>
        <w:shd w:val="clear" w:color="auto" w:fill="FFFFFF"/>
        <w:spacing w:after="0" w:line="240" w:lineRule="auto"/>
        <w:jc w:val="center"/>
        <w:rPr>
          <w:rFonts w:ascii="Times New Roman" w:eastAsia="Times New Roman" w:hAnsi="Times New Roman"/>
          <w:b/>
          <w:bCs/>
          <w:color w:val="414142"/>
          <w:sz w:val="24"/>
          <w:szCs w:val="24"/>
          <w:lang w:eastAsia="lv-LV"/>
        </w:rPr>
      </w:pPr>
      <w:r w:rsidRPr="0059694D">
        <w:rPr>
          <w:rFonts w:ascii="Times New Roman" w:eastAsia="Times New Roman" w:hAnsi="Times New Roman"/>
          <w:b/>
          <w:bCs/>
          <w:color w:val="414142"/>
          <w:sz w:val="24"/>
          <w:szCs w:val="24"/>
          <w:lang w:eastAsia="lv-LV"/>
        </w:rPr>
        <w:t>Būvobjekta nodošanas un pieņemšanas akts</w:t>
      </w:r>
    </w:p>
    <w:p w14:paraId="678A0A6C"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____________________________________ (turpmāk – Pasūtītājs), no vienas puses, un ________________________ (turpmāk –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no otras puses (Pasūtītājs un Uzņēmējs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35BEB066"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1.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saskaņā ar Līgumu un tā pielikumiem Pasūtītāja interesēs ir izpildījis būvdarbus pilnā apjomā, izņemot atliktos darbus, par kuru izpildes termiņu puses atsevišķi ir vienojušās. Ja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nepilda savas saistības atbilstoši noteiktajām prasībām, Pasūtītājam ir tiesības iesaistīt papildu darbaspēku atlikto darbu veikšanai, un </w:t>
      </w:r>
      <w:r>
        <w:rPr>
          <w:rFonts w:ascii="Times New Roman" w:eastAsia="Times New Roman" w:hAnsi="Times New Roman"/>
          <w:color w:val="414142"/>
          <w:sz w:val="24"/>
          <w:szCs w:val="24"/>
          <w:lang w:eastAsia="lv-LV"/>
        </w:rPr>
        <w:t>Izpildītāja</w:t>
      </w:r>
      <w:r w:rsidRPr="0059694D">
        <w:rPr>
          <w:rFonts w:ascii="Times New Roman" w:eastAsia="Times New Roman" w:hAnsi="Times New Roman"/>
          <w:color w:val="414142"/>
          <w:sz w:val="24"/>
          <w:szCs w:val="24"/>
          <w:lang w:eastAsia="lv-LV"/>
        </w:rPr>
        <w:t xml:space="preserve"> pienākums ir piecu darbdienu laikā segt Pasūtītājam saistībā ar to radušos izdevumus un/vai zaudējumus (ja attiecināms).</w:t>
      </w:r>
    </w:p>
    <w:p w14:paraId="6F81F764"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2. Puses konstatē, ka saskaņā ar Līguma ____. punktu par būvdarbu izpildi Pasūtītājs apņēmies samaksāt Uzņēmējam ___ EUR (___________) bez PVN. Būvdarbu faktiskās izmaksas ir _____________ EUR bez PVN. Veicot norēķinus, samaksai tiek piemērots PVN normatīvajos aktos noteiktajā kārtībā un apmērā.</w:t>
      </w:r>
    </w:p>
    <w:p w14:paraId="67FCBC53"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3.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ir nodevis un Pasūtītājs ir pieņēmis būvdarbos lietoto būvizstrādājumu (materiālu, izstrādājumu un iekārtu) ražotāju (pārdevēju, piegādātāju) izpilddokumentāciju (ekspluatācijas noteikumus, tehniskās specifikācijas, izpildshēmas, rasējumus u. tml.), kā arī visu citu Līgumā paredzēto dokumentāciju.</w:t>
      </w:r>
    </w:p>
    <w:p w14:paraId="65D1A5E0"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4.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vienlaikus ar šo aktu iesniedz Pasūtītājam būvdarbos lietoto būvizstrādājumu (materiālu, izstrādājumu un iekārtu) ražotāju (pārdevēju, piegādātāju) sniegtās garantijas, un Pasūtītājs tās var brīvi izmantot.</w:t>
      </w:r>
    </w:p>
    <w:p w14:paraId="36D56787"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5. Būvdarbu pabeigšanas datums ir 20__. gada _____. ________.</w:t>
      </w:r>
    </w:p>
    <w:p w14:paraId="33F18820"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6. Saskaņā ar Līguma ___. punktu Pasūtītājs no </w:t>
      </w:r>
      <w:r>
        <w:rPr>
          <w:rFonts w:ascii="Times New Roman" w:eastAsia="Times New Roman" w:hAnsi="Times New Roman"/>
          <w:color w:val="414142"/>
          <w:sz w:val="24"/>
          <w:szCs w:val="24"/>
          <w:lang w:eastAsia="lv-LV"/>
        </w:rPr>
        <w:t>Izpildītājam</w:t>
      </w:r>
      <w:r w:rsidRPr="0059694D">
        <w:rPr>
          <w:rFonts w:ascii="Times New Roman" w:eastAsia="Times New Roman" w:hAnsi="Times New Roman"/>
          <w:color w:val="414142"/>
          <w:sz w:val="24"/>
          <w:szCs w:val="24"/>
          <w:lang w:eastAsia="lv-LV"/>
        </w:rPr>
        <w:t xml:space="preserve"> izmaksājamās summas veic līgumsoda ieturējumu _________ EUR (___________EUR un ___ centi) (ja attiecināms).</w:t>
      </w:r>
    </w:p>
    <w:p w14:paraId="5400048C" w14:textId="77777777" w:rsidR="008D4E76" w:rsidRPr="0059694D" w:rsidRDefault="008D4E76" w:rsidP="008D4E76">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7. Akts sagatavots uz vienas lapas elektroniska dokumenta veidā un parakstīts ar drošu elektronisko parakstu, tam pielikumā pievienots akta 3. un 4. punktā noteikto un Pasūtītājam iesniegto dokumentu saraksts, kā arī defektu un atlikto darbu saraksts.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5636"/>
        <w:gridCol w:w="4429"/>
      </w:tblGrid>
      <w:tr w:rsidR="008D4E76" w:rsidRPr="0059694D" w14:paraId="294E2ECC" w14:textId="77777777" w:rsidTr="00BE2269">
        <w:tc>
          <w:tcPr>
            <w:tcW w:w="2800" w:type="pct"/>
            <w:tcBorders>
              <w:top w:val="nil"/>
              <w:left w:val="nil"/>
              <w:bottom w:val="nil"/>
              <w:right w:val="nil"/>
            </w:tcBorders>
            <w:hideMark/>
          </w:tcPr>
          <w:p w14:paraId="1FBB4F4B" w14:textId="77777777" w:rsidR="008D4E76" w:rsidRPr="0059694D" w:rsidRDefault="008D4E76" w:rsidP="00BE2269">
            <w:pPr>
              <w:spacing w:before="100" w:beforeAutospacing="1" w:after="0"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Izpildītājs</w:t>
            </w:r>
          </w:p>
        </w:tc>
        <w:tc>
          <w:tcPr>
            <w:tcW w:w="2200" w:type="pct"/>
            <w:tcBorders>
              <w:top w:val="nil"/>
              <w:left w:val="nil"/>
              <w:bottom w:val="nil"/>
              <w:right w:val="nil"/>
            </w:tcBorders>
            <w:hideMark/>
          </w:tcPr>
          <w:p w14:paraId="6FDDC151"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Pasūtītājs</w:t>
            </w:r>
          </w:p>
        </w:tc>
      </w:tr>
      <w:tr w:rsidR="008D4E76" w:rsidRPr="0059694D" w14:paraId="75392060" w14:textId="77777777" w:rsidTr="00BE2269">
        <w:tc>
          <w:tcPr>
            <w:tcW w:w="2800" w:type="pct"/>
            <w:tcBorders>
              <w:top w:val="nil"/>
              <w:left w:val="nil"/>
              <w:bottom w:val="nil"/>
              <w:right w:val="nil"/>
            </w:tcBorders>
            <w:hideMark/>
          </w:tcPr>
          <w:p w14:paraId="37661104"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w:t>
            </w:r>
          </w:p>
        </w:tc>
        <w:tc>
          <w:tcPr>
            <w:tcW w:w="2200" w:type="pct"/>
            <w:tcBorders>
              <w:top w:val="nil"/>
              <w:left w:val="nil"/>
              <w:bottom w:val="nil"/>
              <w:right w:val="nil"/>
            </w:tcBorders>
            <w:hideMark/>
          </w:tcPr>
          <w:p w14:paraId="61A7962D"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_________________________________</w:t>
            </w:r>
          </w:p>
        </w:tc>
      </w:tr>
      <w:tr w:rsidR="008D4E76" w:rsidRPr="0059694D" w14:paraId="03C085DC" w14:textId="77777777" w:rsidTr="00BE2269">
        <w:tc>
          <w:tcPr>
            <w:tcW w:w="2800" w:type="pct"/>
            <w:tcBorders>
              <w:top w:val="nil"/>
              <w:left w:val="nil"/>
              <w:bottom w:val="nil"/>
              <w:right w:val="nil"/>
            </w:tcBorders>
            <w:hideMark/>
          </w:tcPr>
          <w:p w14:paraId="2B9BEF86"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c>
          <w:tcPr>
            <w:tcW w:w="2200" w:type="pct"/>
            <w:tcBorders>
              <w:top w:val="nil"/>
              <w:left w:val="nil"/>
              <w:bottom w:val="nil"/>
              <w:right w:val="nil"/>
            </w:tcBorders>
            <w:hideMark/>
          </w:tcPr>
          <w:p w14:paraId="1840A9D8" w14:textId="77777777" w:rsidR="008D4E76" w:rsidRPr="0059694D" w:rsidRDefault="008D4E76" w:rsidP="00BE2269">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r>
    </w:tbl>
    <w:p w14:paraId="0BDBF9DB" w14:textId="77777777" w:rsidR="008D4E76" w:rsidRPr="0059694D" w:rsidRDefault="008D4E76" w:rsidP="008D4E76">
      <w:pPr>
        <w:tabs>
          <w:tab w:val="left" w:pos="-1560"/>
        </w:tabs>
        <w:spacing w:after="120" w:line="240" w:lineRule="auto"/>
        <w:ind w:right="11" w:firstLine="851"/>
        <w:jc w:val="both"/>
        <w:rPr>
          <w:rFonts w:ascii="Times New Roman" w:eastAsia="Times New Roman" w:hAnsi="Times New Roman"/>
          <w:b/>
          <w:sz w:val="24"/>
          <w:szCs w:val="24"/>
        </w:rPr>
      </w:pPr>
    </w:p>
    <w:p w14:paraId="110CEB20" w14:textId="77777777" w:rsidR="008D4E76" w:rsidRDefault="008D4E76" w:rsidP="008D4E76">
      <w:pPr>
        <w:spacing w:after="0" w:line="240" w:lineRule="auto"/>
        <w:jc w:val="right"/>
        <w:rPr>
          <w:rFonts w:ascii="Times New Roman" w:eastAsia="Calibri" w:hAnsi="Times New Roman" w:cs="Times New Roman"/>
          <w:sz w:val="24"/>
          <w:szCs w:val="24"/>
        </w:rPr>
      </w:pPr>
    </w:p>
    <w:p w14:paraId="49833CD3" w14:textId="77777777" w:rsidR="008807DB" w:rsidRDefault="008807DB" w:rsidP="008D4E76">
      <w:pPr>
        <w:spacing w:after="0" w:line="240" w:lineRule="auto"/>
        <w:jc w:val="right"/>
        <w:rPr>
          <w:rFonts w:ascii="Times New Roman" w:eastAsia="Calibri" w:hAnsi="Times New Roman" w:cs="Times New Roman"/>
          <w:sz w:val="24"/>
          <w:szCs w:val="24"/>
        </w:rPr>
      </w:pPr>
    </w:p>
    <w:p w14:paraId="73424962" w14:textId="77777777" w:rsidR="008807DB" w:rsidRPr="008807F8" w:rsidRDefault="008807DB" w:rsidP="008D4E76">
      <w:pPr>
        <w:spacing w:after="0" w:line="240" w:lineRule="auto"/>
        <w:jc w:val="right"/>
        <w:rPr>
          <w:rFonts w:ascii="Times New Roman" w:eastAsia="Calibri" w:hAnsi="Times New Roman" w:cs="Times New Roman"/>
          <w:sz w:val="24"/>
          <w:szCs w:val="24"/>
        </w:rPr>
      </w:pPr>
    </w:p>
    <w:p w14:paraId="37A4F6AE" w14:textId="77777777" w:rsidR="008D4E76" w:rsidRDefault="008D4E76" w:rsidP="008D4E7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Līguma pielikums</w:t>
      </w:r>
    </w:p>
    <w:p w14:paraId="4E9832B3" w14:textId="77777777" w:rsidR="008D4E76" w:rsidRDefault="008D4E76" w:rsidP="008D4E76">
      <w:pPr>
        <w:spacing w:after="0" w:line="240" w:lineRule="auto"/>
        <w:jc w:val="right"/>
        <w:rPr>
          <w:rFonts w:ascii="Times New Roman" w:eastAsia="Calibri" w:hAnsi="Times New Roman" w:cs="Times New Roman"/>
          <w:sz w:val="24"/>
          <w:szCs w:val="24"/>
        </w:rPr>
      </w:pPr>
    </w:p>
    <w:p w14:paraId="3FDDCD6D" w14:textId="77777777" w:rsidR="008D4E76" w:rsidRPr="00CC1E54" w:rsidRDefault="008D4E76" w:rsidP="008D4E76">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"\\\\fscluster\\Juridiska dala dokumenti\\Juristi-kopa\\RDLIS\\Rigas_gerb_liels.jpg"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"\\\\fscluster\\Juridiska dala dokumenti\\Juristi-kopa\\Rūta\\RDLIS\\Rigas_gerb_liels.jpg"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"\\\\Fs-briv\\CELU_SAIMN\\RDLIS\\Rigas_gerb_liels.jpg"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"C:\\Users\\janis.cerbulis\\AppData\\Local\\Microsoft\\Windows\\RDLIS\\Rigas_gerb_liels.jpg"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"C:\\Users\\inta.novika\\AppData\\Local\\Microsoft\\Windows\\RDLIS\\Rigas_gerb_liels.jpg"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9B310C">
        <w:rPr>
          <w:rFonts w:ascii="Times New Roman" w:eastAsia="Times New Roman" w:hAnsi="Times New Roman" w:cs="Times New Roman"/>
          <w:sz w:val="40"/>
          <w:szCs w:val="40"/>
        </w:rPr>
        <w:fldChar w:fldCharType="begin"/>
      </w:r>
      <w:r w:rsidR="009B310C">
        <w:rPr>
          <w:rFonts w:ascii="Times New Roman" w:eastAsia="Times New Roman" w:hAnsi="Times New Roman" w:cs="Times New Roman"/>
          <w:sz w:val="40"/>
          <w:szCs w:val="40"/>
        </w:rPr>
        <w:instrText xml:space="preserve"> INCLUDEPICTURE  "C:\\Users\\Alena.Kamisarova\\AppData\\Local\\Microsoft\\Windows\\linda.kuple\\AppData\\Local\\Microsoft\\Windows\\INetCache\\AppData\\Local\\Microsoft\\Windows\\RDLIS\\Rigas_gerb_liels.jpg" \* MERGEFORMATINET </w:instrText>
      </w:r>
      <w:r w:rsidR="009B310C">
        <w:rPr>
          <w:rFonts w:ascii="Times New Roman" w:eastAsia="Times New Roman" w:hAnsi="Times New Roman" w:cs="Times New Roman"/>
          <w:sz w:val="40"/>
          <w:szCs w:val="40"/>
        </w:rPr>
        <w:fldChar w:fldCharType="separate"/>
      </w:r>
      <w:r w:rsidR="003838E5">
        <w:rPr>
          <w:rFonts w:ascii="Times New Roman" w:eastAsia="Times New Roman" w:hAnsi="Times New Roman" w:cs="Times New Roman"/>
          <w:sz w:val="40"/>
          <w:szCs w:val="40"/>
        </w:rPr>
        <w:fldChar w:fldCharType="begin"/>
      </w:r>
      <w:r w:rsidR="003838E5">
        <w:rPr>
          <w:rFonts w:ascii="Times New Roman" w:eastAsia="Times New Roman" w:hAnsi="Times New Roman" w:cs="Times New Roman"/>
          <w:sz w:val="40"/>
          <w:szCs w:val="40"/>
        </w:rPr>
        <w:instrText xml:space="preserve"> INCLUDEPICTURE  "C:\\Users\\Alena.Kamisarova\\AppData\\Local\\Microsoft\\Windows\\linda.kuple\\AppData\\Local\\Microsoft\\Windows\\INetCache\\AppData\\Local\\Microsoft\\Windows\\RDLIS\\Rigas_gerb_liels.jpg" \* MERGEFORMATINET </w:instrText>
      </w:r>
      <w:r w:rsidR="003838E5">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F0645C">
        <w:rPr>
          <w:rFonts w:ascii="Times New Roman" w:eastAsia="Times New Roman" w:hAnsi="Times New Roman" w:cs="Times New Roman"/>
          <w:sz w:val="40"/>
          <w:szCs w:val="40"/>
        </w:rPr>
        <w:fldChar w:fldCharType="begin"/>
      </w:r>
      <w:r w:rsidR="00F0645C">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F0645C">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AB59CF">
        <w:rPr>
          <w:rFonts w:ascii="Times New Roman" w:eastAsia="Times New Roman" w:hAnsi="Times New Roman" w:cs="Times New Roman"/>
          <w:sz w:val="40"/>
          <w:szCs w:val="40"/>
        </w:rPr>
        <w:fldChar w:fldCharType="begin"/>
      </w:r>
      <w:r w:rsidR="00AB59CF">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AB59CF">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0C5746">
        <w:rPr>
          <w:rFonts w:ascii="Times New Roman" w:eastAsia="Times New Roman" w:hAnsi="Times New Roman" w:cs="Times New Roman"/>
          <w:sz w:val="40"/>
          <w:szCs w:val="40"/>
        </w:rPr>
        <w:fldChar w:fldCharType="begin"/>
      </w:r>
      <w:r w:rsidR="000C5746">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0C5746">
        <w:rPr>
          <w:rFonts w:ascii="Times New Roman" w:eastAsia="Times New Roman" w:hAnsi="Times New Roman" w:cs="Times New Roman"/>
          <w:sz w:val="40"/>
          <w:szCs w:val="40"/>
        </w:rPr>
        <w:fldChar w:fldCharType="separate"/>
      </w:r>
      <w:r w:rsidR="003F1D6B">
        <w:rPr>
          <w:rFonts w:ascii="Times New Roman" w:eastAsia="Times New Roman" w:hAnsi="Times New Roman" w:cs="Times New Roman"/>
          <w:sz w:val="40"/>
          <w:szCs w:val="40"/>
        </w:rPr>
        <w:fldChar w:fldCharType="begin"/>
      </w:r>
      <w:r w:rsidR="003F1D6B">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3F1D6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7A41D7">
        <w:rPr>
          <w:rFonts w:ascii="Times New Roman" w:eastAsia="Times New Roman" w:hAnsi="Times New Roman" w:cs="Times New Roman"/>
          <w:sz w:val="40"/>
          <w:szCs w:val="40"/>
        </w:rPr>
        <w:fldChar w:fldCharType="begin"/>
      </w:r>
      <w:r w:rsidR="007A41D7">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7A41D7">
        <w:rPr>
          <w:rFonts w:ascii="Times New Roman" w:eastAsia="Times New Roman" w:hAnsi="Times New Roman" w:cs="Times New Roman"/>
          <w:sz w:val="40"/>
          <w:szCs w:val="40"/>
        </w:rPr>
        <w:fldChar w:fldCharType="separate"/>
      </w:r>
      <w:r w:rsidR="00B267E2">
        <w:rPr>
          <w:rFonts w:ascii="Times New Roman" w:eastAsia="Times New Roman" w:hAnsi="Times New Roman" w:cs="Times New Roman"/>
          <w:sz w:val="40"/>
          <w:szCs w:val="40"/>
        </w:rPr>
        <w:fldChar w:fldCharType="begin"/>
      </w:r>
      <w:r w:rsidR="00B267E2">
        <w:rPr>
          <w:rFonts w:ascii="Times New Roman" w:eastAsia="Times New Roman" w:hAnsi="Times New Roman" w:cs="Times New Roman"/>
          <w:sz w:val="40"/>
          <w:szCs w:val="40"/>
        </w:rPr>
        <w:instrText xml:space="preserve"> INCLUDEPICTURE  "Z:\\..\\..\\Alena.Kamisarova\\AppData\\Local\\Microsoft\\Windows\\linda.kuple\\AppData\\Local\\Microsoft\\Windows\\INetCache\\AppData\\Local\\Microsoft\\Windows\\RDLIS\\Rigas_gerb_liels.jpg" \* MERGEFORMATINET </w:instrText>
      </w:r>
      <w:r w:rsidR="00B267E2">
        <w:rPr>
          <w:rFonts w:ascii="Times New Roman" w:eastAsia="Times New Roman" w:hAnsi="Times New Roman" w:cs="Times New Roman"/>
          <w:sz w:val="40"/>
          <w:szCs w:val="40"/>
        </w:rPr>
        <w:fldChar w:fldCharType="separate"/>
      </w:r>
      <w:r w:rsidR="001E793D">
        <w:rPr>
          <w:rFonts w:ascii="Times New Roman" w:eastAsia="Times New Roman" w:hAnsi="Times New Roman" w:cs="Times New Roman"/>
          <w:sz w:val="40"/>
          <w:szCs w:val="40"/>
        </w:rPr>
        <w:fldChar w:fldCharType="begin"/>
      </w:r>
      <w:r w:rsidR="001E793D">
        <w:rPr>
          <w:rFonts w:ascii="Times New Roman" w:eastAsia="Times New Roman" w:hAnsi="Times New Roman" w:cs="Times New Roman"/>
          <w:sz w:val="40"/>
          <w:szCs w:val="40"/>
        </w:rPr>
        <w:instrText xml:space="preserve"> INCLUDEPICTURE  "\\\\fscluster\\..\\Alena.Kamisarova\\AppData\\Local\\Microsoft\\Windows\\linda.kuple\\AppData\\Local\\Microsoft\\Windows\\INetCache\\AppData\\Local\\Microsoft\\Windows\\RDLIS\\Rigas_gerb_liels.jpg" \* MERGEFORMATINET </w:instrText>
      </w:r>
      <w:r w:rsidR="001E793D">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"\\\\fscluster\\..\\Alena.Kamisarova\\AppData\\Local\\Microsoft\\Windows\\linda.kuple\\AppData\\Local\\Microsoft\\Windows\\INetCache\\AppData\\Local\\Microsoft\\Windows\\RDLIS\\Rigas_gerb_liels.jpg"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"\\\\fscluster\\..\\Alena.Kamisarova\\AppData\\Local\\Microsoft\\Windows\\linda.kuple\\AppData\\Local\\Microsoft\\Windows\\INetCache\\AppData\\Local\\Microsoft\\Windows\\RDLIS\\Rigas_gerb_liels.jpg" \* MERGEFORMATINET </w:instrText>
      </w:r>
      <w:r>
        <w:rPr>
          <w:rFonts w:ascii="Times New Roman" w:eastAsia="Times New Roman" w:hAnsi="Times New Roman" w:cs="Times New Roman"/>
          <w:sz w:val="40"/>
          <w:szCs w:val="40"/>
        </w:rPr>
        <w:fldChar w:fldCharType="separate"/>
      </w:r>
      <w:r w:rsidR="00120291">
        <w:rPr>
          <w:rFonts w:ascii="Times New Roman" w:eastAsia="Times New Roman" w:hAnsi="Times New Roman" w:cs="Times New Roman"/>
          <w:sz w:val="40"/>
          <w:szCs w:val="40"/>
        </w:rPr>
        <w:fldChar w:fldCharType="begin"/>
      </w:r>
      <w:r w:rsidR="00120291">
        <w:rPr>
          <w:rFonts w:ascii="Times New Roman" w:eastAsia="Times New Roman" w:hAnsi="Times New Roman" w:cs="Times New Roman"/>
          <w:sz w:val="40"/>
          <w:szCs w:val="40"/>
        </w:rPr>
        <w:instrText xml:space="preserve"> INCLUDEPICTURE  "\\\\fscluster\\..\\Alena.Kamisarova\\AppData\\Local\\Microsoft\\Windows\\linda.kuple\\AppData\\Local\\Microsoft\\Windows\\INetCache\\AppData\\Local\\Microsoft\\Windows\\RDLIS\\Rigas_gerb_liels.jpg" \* MERGEFORMATINET </w:instrText>
      </w:r>
      <w:r w:rsidR="00120291">
        <w:rPr>
          <w:rFonts w:ascii="Times New Roman" w:eastAsia="Times New Roman" w:hAnsi="Times New Roman" w:cs="Times New Roman"/>
          <w:sz w:val="40"/>
          <w:szCs w:val="40"/>
        </w:rPr>
        <w:fldChar w:fldCharType="separate"/>
      </w:r>
      <w:r w:rsidR="0015796F">
        <w:rPr>
          <w:rFonts w:ascii="Times New Roman" w:eastAsia="Times New Roman" w:hAnsi="Times New Roman" w:cs="Times New Roman"/>
          <w:sz w:val="40"/>
          <w:szCs w:val="40"/>
        </w:rPr>
        <w:fldChar w:fldCharType="begin"/>
      </w:r>
      <w:r w:rsidR="0015796F">
        <w:rPr>
          <w:rFonts w:ascii="Times New Roman" w:eastAsia="Times New Roman" w:hAnsi="Times New Roman" w:cs="Times New Roman"/>
          <w:sz w:val="40"/>
          <w:szCs w:val="40"/>
        </w:rPr>
        <w:instrText xml:space="preserve"> INCLUDEPICTURE  "\\\\fscluster\\..\\Alena.Kamisarova\\AppData\\Local\\Microsoft\\Windows\\linda.kuple\\AppData\\Local\\Microsoft\\Windows\\INetCache\\AppData\\Local\\Microsoft\\Windows\\RDLIS\\Rigas_gerb_liels.jpg" \* MERGEFORMATINET </w:instrText>
      </w:r>
      <w:r w:rsidR="0015796F">
        <w:rPr>
          <w:rFonts w:ascii="Times New Roman" w:eastAsia="Times New Roman" w:hAnsi="Times New Roman" w:cs="Times New Roman"/>
          <w:sz w:val="40"/>
          <w:szCs w:val="40"/>
        </w:rPr>
        <w:fldChar w:fldCharType="separate"/>
      </w:r>
      <w:r w:rsidR="00000000">
        <w:rPr>
          <w:rFonts w:ascii="Times New Roman" w:eastAsia="Times New Roman" w:hAnsi="Times New Roman" w:cs="Times New Roman"/>
          <w:sz w:val="40"/>
          <w:szCs w:val="40"/>
        </w:rPr>
        <w:fldChar w:fldCharType="begin"/>
      </w:r>
      <w:r w:rsidR="00000000">
        <w:rPr>
          <w:rFonts w:ascii="Times New Roman" w:eastAsia="Times New Roman" w:hAnsi="Times New Roman" w:cs="Times New Roman"/>
          <w:sz w:val="40"/>
          <w:szCs w:val="40"/>
        </w:rPr>
        <w:instrText xml:space="preserve"> INCLUDEPICTURE  "\\\\fscluster\\..\\Alena.Kamisarova\\AppData\\Local\\Microsoft\\Windows\\linda.kuple\\AppData\\Local\\Microsoft\\Windows\\INetCache\\AppData\\Local\\Microsoft\\Windows\\RDLIS\\Rigas_gerb_liels.jpg" \* MERGEFORMATINET </w:instrText>
      </w:r>
      <w:r w:rsidR="00000000">
        <w:rPr>
          <w:rFonts w:ascii="Times New Roman" w:eastAsia="Times New Roman" w:hAnsi="Times New Roman" w:cs="Times New Roman"/>
          <w:sz w:val="40"/>
          <w:szCs w:val="40"/>
        </w:rPr>
        <w:fldChar w:fldCharType="separate"/>
      </w:r>
      <w:r w:rsidR="00000000">
        <w:rPr>
          <w:rFonts w:ascii="Times New Roman" w:eastAsia="Times New Roman" w:hAnsi="Times New Roman" w:cs="Times New Roman"/>
          <w:sz w:val="40"/>
          <w:szCs w:val="40"/>
        </w:rPr>
        <w:pict w14:anchorId="3E891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63pt" o:bordertopcolor="this" o:borderleftcolor="this" o:borderbottomcolor="this" o:borderrightcolor="this">
            <v:imagedata r:id="rId19" r:href="rId20"/>
          </v:shape>
        </w:pict>
      </w:r>
      <w:r w:rsidR="00000000">
        <w:rPr>
          <w:rFonts w:ascii="Times New Roman" w:eastAsia="Times New Roman" w:hAnsi="Times New Roman" w:cs="Times New Roman"/>
          <w:sz w:val="40"/>
          <w:szCs w:val="40"/>
        </w:rPr>
        <w:fldChar w:fldCharType="end"/>
      </w:r>
      <w:r w:rsidR="0015796F">
        <w:rPr>
          <w:rFonts w:ascii="Times New Roman" w:eastAsia="Times New Roman" w:hAnsi="Times New Roman" w:cs="Times New Roman"/>
          <w:sz w:val="40"/>
          <w:szCs w:val="40"/>
        </w:rPr>
        <w:fldChar w:fldCharType="end"/>
      </w:r>
      <w:r w:rsidR="00120291">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E793D">
        <w:rPr>
          <w:rFonts w:ascii="Times New Roman" w:eastAsia="Times New Roman" w:hAnsi="Times New Roman" w:cs="Times New Roman"/>
          <w:sz w:val="40"/>
          <w:szCs w:val="40"/>
        </w:rPr>
        <w:fldChar w:fldCharType="end"/>
      </w:r>
      <w:r w:rsidR="00B267E2">
        <w:rPr>
          <w:rFonts w:ascii="Times New Roman" w:eastAsia="Times New Roman" w:hAnsi="Times New Roman" w:cs="Times New Roman"/>
          <w:sz w:val="40"/>
          <w:szCs w:val="40"/>
        </w:rPr>
        <w:fldChar w:fldCharType="end"/>
      </w:r>
      <w:r w:rsidR="007A41D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3F1D6B">
        <w:rPr>
          <w:rFonts w:ascii="Times New Roman" w:eastAsia="Times New Roman" w:hAnsi="Times New Roman" w:cs="Times New Roman"/>
          <w:sz w:val="40"/>
          <w:szCs w:val="40"/>
        </w:rPr>
        <w:fldChar w:fldCharType="end"/>
      </w:r>
      <w:r w:rsidR="000C5746">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AB59CF">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F0645C">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3838E5">
        <w:rPr>
          <w:rFonts w:ascii="Times New Roman" w:eastAsia="Times New Roman" w:hAnsi="Times New Roman" w:cs="Times New Roman"/>
          <w:sz w:val="40"/>
          <w:szCs w:val="40"/>
        </w:rPr>
        <w:fldChar w:fldCharType="end"/>
      </w:r>
      <w:r w:rsidR="009B310C">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3B1EA49E" w14:textId="77777777" w:rsidR="008D4E76" w:rsidRPr="00CC1E54" w:rsidRDefault="008D4E76" w:rsidP="008D4E76">
      <w:pPr>
        <w:spacing w:after="0" w:line="240" w:lineRule="auto"/>
        <w:jc w:val="center"/>
        <w:rPr>
          <w:rFonts w:ascii="Times New Roman" w:eastAsia="Times New Roman" w:hAnsi="Times New Roman" w:cs="Times New Roman"/>
          <w:sz w:val="16"/>
          <w:szCs w:val="16"/>
        </w:rPr>
      </w:pPr>
    </w:p>
    <w:p w14:paraId="219E08F5" w14:textId="77777777" w:rsidR="008D4E76" w:rsidRPr="00CC1E54" w:rsidRDefault="008D4E76" w:rsidP="008D4E76">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46CA6463" w14:textId="77777777" w:rsidR="008D4E76" w:rsidRPr="00CC1E54" w:rsidRDefault="008D4E76" w:rsidP="008D4E76">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5D7A0B72" w14:textId="77777777" w:rsidR="008D4E76" w:rsidRPr="00CC1E54" w:rsidRDefault="008D4E76" w:rsidP="008D4E76">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2E15FA51" w14:textId="77777777" w:rsidR="008D4E76" w:rsidRPr="00CC1E54" w:rsidRDefault="008D4E76" w:rsidP="008D4E76">
      <w:pPr>
        <w:tabs>
          <w:tab w:val="left" w:pos="3960"/>
        </w:tabs>
        <w:spacing w:after="0" w:line="240" w:lineRule="auto"/>
        <w:jc w:val="center"/>
        <w:rPr>
          <w:rFonts w:ascii="Times New Roman" w:eastAsia="Times New Roman" w:hAnsi="Times New Roman" w:cs="Times New Roman"/>
          <w:w w:val="120"/>
          <w:sz w:val="20"/>
          <w:szCs w:val="20"/>
        </w:rPr>
      </w:pPr>
    </w:p>
    <w:p w14:paraId="1C30D077" w14:textId="77777777" w:rsidR="008D4E76" w:rsidRPr="00CC1E54" w:rsidRDefault="008D4E76" w:rsidP="008D4E76">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17BA334F" w14:textId="77777777" w:rsidR="008D4E76" w:rsidRPr="00CC1E54" w:rsidRDefault="008D4E76" w:rsidP="008D4E76">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5D4F1B83" w14:textId="77777777" w:rsidR="008D4E76" w:rsidRPr="00CC1E54" w:rsidRDefault="008D4E76" w:rsidP="008D4E76">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3EDF6B2C" w14:textId="77777777" w:rsidR="008D4E76" w:rsidRPr="00CC1E54" w:rsidRDefault="008D4E76" w:rsidP="008D4E76">
      <w:pPr>
        <w:tabs>
          <w:tab w:val="left" w:pos="1440"/>
          <w:tab w:val="center" w:pos="4629"/>
        </w:tabs>
        <w:spacing w:after="0" w:line="240" w:lineRule="auto"/>
        <w:jc w:val="center"/>
        <w:rPr>
          <w:rFonts w:ascii="Times New Roman" w:eastAsia="Times New Roman" w:hAnsi="Times New Roman" w:cs="Times New Roman"/>
          <w:sz w:val="26"/>
          <w:szCs w:val="26"/>
        </w:rPr>
      </w:pPr>
    </w:p>
    <w:p w14:paraId="1C1F571F" w14:textId="77777777" w:rsidR="008D4E76" w:rsidRPr="00CC1E54" w:rsidRDefault="008D4E76" w:rsidP="008D4E76">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95DF575" w14:textId="77777777" w:rsidR="008D4E76" w:rsidRPr="00CC1E54" w:rsidRDefault="008D4E76" w:rsidP="008D4E76">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249E885C" w14:textId="77777777" w:rsidR="008D4E76" w:rsidRPr="00CC1E54" w:rsidRDefault="008D4E76" w:rsidP="008D4E76">
      <w:pPr>
        <w:spacing w:after="0" w:line="240" w:lineRule="auto"/>
        <w:ind w:firstLine="720"/>
        <w:jc w:val="both"/>
        <w:rPr>
          <w:rFonts w:ascii="Times New Roman" w:eastAsia="Times New Roman" w:hAnsi="Times New Roman" w:cs="Times New Roman"/>
          <w:sz w:val="24"/>
          <w:szCs w:val="24"/>
        </w:rPr>
      </w:pPr>
    </w:p>
    <w:p w14:paraId="70E1F8D3"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2813BAD4"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17F31A61" w14:textId="77777777" w:rsidR="008D4E76" w:rsidRPr="00CC1E54" w:rsidRDefault="008D4E76" w:rsidP="008D4E76">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6447BA07"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2EB880A0"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p w14:paraId="772B4B0B" w14:textId="77777777" w:rsidR="008D4E76" w:rsidRPr="00CC1E54" w:rsidRDefault="008D4E76" w:rsidP="008D4E76">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52EAEBCB"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p w14:paraId="19649BE5"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8D4E76" w:rsidRPr="00CC1E54" w14:paraId="555E8954" w14:textId="77777777" w:rsidTr="00BE2269">
        <w:trPr>
          <w:trHeight w:val="1201"/>
        </w:trPr>
        <w:tc>
          <w:tcPr>
            <w:tcW w:w="5439" w:type="dxa"/>
            <w:tcBorders>
              <w:top w:val="nil"/>
              <w:left w:val="nil"/>
              <w:bottom w:val="nil"/>
              <w:right w:val="nil"/>
            </w:tcBorders>
          </w:tcPr>
          <w:p w14:paraId="43BD6F2A" w14:textId="77777777" w:rsidR="008D4E76" w:rsidRPr="00CC1E54" w:rsidRDefault="008D4E76" w:rsidP="00BE2269">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26C74B03" w14:textId="77777777" w:rsidR="008D4E76" w:rsidRPr="00CC1E54" w:rsidRDefault="008D4E76" w:rsidP="008D4E76">
      <w:pPr>
        <w:keepNext/>
        <w:spacing w:after="0" w:line="240" w:lineRule="auto"/>
        <w:ind w:firstLine="720"/>
        <w:jc w:val="both"/>
        <w:outlineLvl w:val="2"/>
        <w:rPr>
          <w:rFonts w:ascii="Times New Roman" w:eastAsia="Times New Roman" w:hAnsi="Times New Roman" w:cs="Times New Roman"/>
          <w:b/>
          <w:bCs/>
          <w:sz w:val="26"/>
          <w:szCs w:val="26"/>
        </w:rPr>
      </w:pPr>
    </w:p>
    <w:p w14:paraId="4695705B" w14:textId="77777777" w:rsidR="008D4E76" w:rsidRPr="00CC1E54" w:rsidRDefault="008D4E76" w:rsidP="008D4E76">
      <w:pPr>
        <w:spacing w:after="0" w:line="240" w:lineRule="auto"/>
        <w:rPr>
          <w:rFonts w:ascii="Times New Roman" w:eastAsia="Times New Roman" w:hAnsi="Times New Roman" w:cs="Times New Roman"/>
          <w:sz w:val="24"/>
          <w:szCs w:val="24"/>
        </w:rPr>
      </w:pPr>
    </w:p>
    <w:p w14:paraId="6E042AB9" w14:textId="77777777" w:rsidR="008D4E76" w:rsidRPr="00CC1E54" w:rsidRDefault="008D4E76" w:rsidP="008D4E76">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30E7E8FA"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4"/>
        </w:rPr>
      </w:pPr>
    </w:p>
    <w:p w14:paraId="4BE19CB4" w14:textId="77777777" w:rsidR="008D4E76" w:rsidRPr="00CC1E54" w:rsidRDefault="008D4E76" w:rsidP="008D4E76">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9459616" w14:textId="77777777" w:rsidR="008D4E76" w:rsidRPr="00CC1E54" w:rsidRDefault="008D4E76" w:rsidP="008D4E76">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D9B84A9"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023D29DB"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7F7B5DBE"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3AC84227"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2F9EB3F3"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766A4CB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70CECDA"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75E75D34" w14:textId="77777777" w:rsidR="008D4E76" w:rsidRPr="00CC1E54" w:rsidRDefault="008D4E76" w:rsidP="008D4E76">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47EF9751"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D8CC8FB"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2D0714C2"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3B42C93"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21EAB91"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5DA89AF0"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284CCB0C"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25164761"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62BD1AAB"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0BB50870"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B115CE5"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4259D7A"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52171475"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1"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5A789CC0"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60226031"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1D12DF7" w14:textId="77777777" w:rsidR="008D4E76" w:rsidRPr="00CC1E54" w:rsidRDefault="008D4E76" w:rsidP="008D4E76">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70DD215D"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6E55D54F"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6DE52085"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0A1D9305"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B9DCE4E"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6000559C"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7E1224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62EBF69F"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116117E4"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54DE4F68"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6F9930DB"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62F426DC"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4B83B5F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16E7A73C"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5007639D" w14:textId="77777777" w:rsidR="008D4E76" w:rsidRPr="00CC1E54" w:rsidRDefault="008D4E76" w:rsidP="008D4E76">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6856E6D"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07EA372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F516CD7"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31C9400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10A966A5"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4DD37A38"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5048B9D"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5A6CD4A2"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1C263973"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176A827" w14:textId="77777777" w:rsidR="008D4E76"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01D9C8F"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B0C0339" w14:textId="77777777" w:rsidR="008D4E76" w:rsidRPr="00CC1E54" w:rsidRDefault="008D4E76" w:rsidP="008D4E76">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26E48EE1"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94A1A2B"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1ADAA197"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075D9A6"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42B8D3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25D4937A"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672A80C4"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49ACA0D" w14:textId="77777777" w:rsidR="008D4E76" w:rsidRPr="00CC1E54" w:rsidRDefault="008D4E76" w:rsidP="008D4E76">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21462F50"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1C91DAB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227F8ED8"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297C67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63A4ABF3"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3F656D62"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312215DB"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AD3074" w14:textId="77777777" w:rsidR="008D4E76" w:rsidRPr="00CC1E54" w:rsidRDefault="008D4E76" w:rsidP="008D4E76">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62886F8"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8D4E76" w:rsidRPr="00CC1E54" w14:paraId="01F2EB6A" w14:textId="77777777" w:rsidTr="00BE2269">
        <w:tc>
          <w:tcPr>
            <w:tcW w:w="6228" w:type="dxa"/>
            <w:tcBorders>
              <w:top w:val="nil"/>
              <w:left w:val="nil"/>
              <w:bottom w:val="nil"/>
              <w:right w:val="nil"/>
            </w:tcBorders>
          </w:tcPr>
          <w:p w14:paraId="7BCE8DBD" w14:textId="77777777" w:rsidR="008D4E76" w:rsidRPr="00CC1E54" w:rsidRDefault="008D4E76" w:rsidP="00BE2269">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3E208DF6" w14:textId="77777777" w:rsidR="008D4E76" w:rsidRPr="00CC1E54" w:rsidRDefault="008D4E76" w:rsidP="00BE2269">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5F3DFB33" w14:textId="77777777" w:rsidR="008D4E76" w:rsidRPr="00CC1E54" w:rsidRDefault="008D4E76" w:rsidP="008D4E76">
      <w:pPr>
        <w:spacing w:after="0" w:line="240" w:lineRule="auto"/>
        <w:ind w:firstLine="720"/>
        <w:jc w:val="both"/>
        <w:rPr>
          <w:rFonts w:ascii="Times New Roman" w:eastAsia="Times New Roman" w:hAnsi="Times New Roman" w:cs="Times New Roman"/>
          <w:sz w:val="26"/>
          <w:szCs w:val="26"/>
        </w:rPr>
      </w:pPr>
    </w:p>
    <w:p w14:paraId="67DACE7C"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p>
    <w:p w14:paraId="50305EA9" w14:textId="77777777" w:rsidR="008D4E76" w:rsidRPr="00CC1E54" w:rsidRDefault="008D4E76" w:rsidP="008D4E76">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6AAC5DA5" w14:textId="77777777" w:rsidR="008D4E76" w:rsidRDefault="008D4E76" w:rsidP="008D4E76">
      <w:pPr>
        <w:spacing w:after="0" w:line="240" w:lineRule="auto"/>
        <w:jc w:val="right"/>
        <w:rPr>
          <w:rFonts w:ascii="Times New Roman" w:eastAsia="Calibri" w:hAnsi="Times New Roman" w:cs="Times New Roman"/>
          <w:sz w:val="24"/>
          <w:szCs w:val="24"/>
        </w:rPr>
      </w:pPr>
    </w:p>
    <w:p w14:paraId="7191847D" w14:textId="77777777" w:rsidR="008D4E76" w:rsidRDefault="008D4E76" w:rsidP="008D4E76">
      <w:pPr>
        <w:spacing w:after="0" w:line="240" w:lineRule="auto"/>
        <w:jc w:val="right"/>
        <w:rPr>
          <w:rFonts w:ascii="Times New Roman" w:eastAsia="Calibri" w:hAnsi="Times New Roman" w:cs="Times New Roman"/>
          <w:sz w:val="24"/>
          <w:szCs w:val="24"/>
        </w:rPr>
      </w:pPr>
    </w:p>
    <w:p w14:paraId="7694B1C8" w14:textId="77777777" w:rsidR="008D4E76" w:rsidRDefault="008D4E76" w:rsidP="008D4E76">
      <w:pPr>
        <w:spacing w:after="0" w:line="240" w:lineRule="auto"/>
        <w:jc w:val="right"/>
        <w:rPr>
          <w:rFonts w:ascii="Times New Roman" w:eastAsia="Calibri" w:hAnsi="Times New Roman" w:cs="Times New Roman"/>
          <w:sz w:val="24"/>
          <w:szCs w:val="24"/>
        </w:rPr>
      </w:pPr>
    </w:p>
    <w:p w14:paraId="417547F5" w14:textId="77777777" w:rsidR="008D4E76" w:rsidRDefault="008D4E76" w:rsidP="008D4E76">
      <w:pPr>
        <w:spacing w:after="0" w:line="240" w:lineRule="auto"/>
        <w:jc w:val="right"/>
        <w:rPr>
          <w:rFonts w:ascii="Times New Roman" w:eastAsia="Calibri" w:hAnsi="Times New Roman" w:cs="Times New Roman"/>
          <w:sz w:val="24"/>
          <w:szCs w:val="24"/>
        </w:rPr>
      </w:pPr>
    </w:p>
    <w:p w14:paraId="4B56570C" w14:textId="77777777" w:rsidR="008D4E76" w:rsidRDefault="008D4E76" w:rsidP="008D4E76">
      <w:pPr>
        <w:spacing w:after="0" w:line="240" w:lineRule="auto"/>
        <w:jc w:val="right"/>
        <w:rPr>
          <w:rFonts w:ascii="Times New Roman" w:eastAsia="Calibri" w:hAnsi="Times New Roman" w:cs="Times New Roman"/>
          <w:sz w:val="24"/>
          <w:szCs w:val="24"/>
        </w:rPr>
      </w:pPr>
    </w:p>
    <w:p w14:paraId="4A56476B" w14:textId="77777777" w:rsidR="008D4E76" w:rsidRDefault="008D4E76" w:rsidP="008D4E76">
      <w:pPr>
        <w:spacing w:after="0" w:line="240" w:lineRule="auto"/>
        <w:jc w:val="right"/>
        <w:rPr>
          <w:rFonts w:ascii="Times New Roman" w:eastAsia="Calibri" w:hAnsi="Times New Roman" w:cs="Times New Roman"/>
          <w:sz w:val="24"/>
          <w:szCs w:val="24"/>
        </w:rPr>
      </w:pPr>
    </w:p>
    <w:p w14:paraId="6AFEA876" w14:textId="77777777" w:rsidR="008D4E76" w:rsidRDefault="008D4E76" w:rsidP="008D4E76">
      <w:pPr>
        <w:spacing w:after="0" w:line="240" w:lineRule="auto"/>
        <w:jc w:val="right"/>
        <w:rPr>
          <w:rFonts w:ascii="Times New Roman" w:eastAsia="Calibri" w:hAnsi="Times New Roman" w:cs="Times New Roman"/>
          <w:sz w:val="24"/>
          <w:szCs w:val="24"/>
        </w:rPr>
      </w:pPr>
    </w:p>
    <w:p w14:paraId="4691B9D7" w14:textId="77777777" w:rsidR="008D4E76" w:rsidRDefault="008D4E76" w:rsidP="008D4E76">
      <w:pPr>
        <w:spacing w:after="0" w:line="240" w:lineRule="auto"/>
        <w:jc w:val="right"/>
        <w:rPr>
          <w:rFonts w:ascii="Times New Roman" w:eastAsia="Calibri" w:hAnsi="Times New Roman" w:cs="Times New Roman"/>
          <w:sz w:val="24"/>
          <w:szCs w:val="24"/>
        </w:rPr>
      </w:pPr>
    </w:p>
    <w:p w14:paraId="5F935A6D" w14:textId="77777777" w:rsidR="008D4E76" w:rsidRDefault="008D4E76" w:rsidP="008D4E76">
      <w:pPr>
        <w:spacing w:after="0" w:line="240" w:lineRule="auto"/>
        <w:jc w:val="right"/>
        <w:rPr>
          <w:rFonts w:ascii="Times New Roman" w:eastAsia="Calibri" w:hAnsi="Times New Roman" w:cs="Times New Roman"/>
          <w:sz w:val="24"/>
          <w:szCs w:val="24"/>
        </w:rPr>
      </w:pPr>
    </w:p>
    <w:p w14:paraId="3300E1F6" w14:textId="77777777" w:rsidR="008D4E76" w:rsidRDefault="008D4E76" w:rsidP="008D4E76">
      <w:pPr>
        <w:spacing w:after="0" w:line="240" w:lineRule="auto"/>
        <w:jc w:val="right"/>
        <w:rPr>
          <w:rFonts w:ascii="Times New Roman" w:eastAsia="Calibri" w:hAnsi="Times New Roman" w:cs="Times New Roman"/>
          <w:sz w:val="24"/>
          <w:szCs w:val="24"/>
        </w:rPr>
      </w:pPr>
    </w:p>
    <w:p w14:paraId="43E97674" w14:textId="77777777" w:rsidR="008D4E76" w:rsidRDefault="008D4E76" w:rsidP="008D4E76">
      <w:pPr>
        <w:spacing w:after="0" w:line="240" w:lineRule="auto"/>
        <w:jc w:val="right"/>
        <w:rPr>
          <w:rFonts w:ascii="Times New Roman" w:eastAsia="Calibri" w:hAnsi="Times New Roman" w:cs="Times New Roman"/>
          <w:sz w:val="24"/>
          <w:szCs w:val="24"/>
        </w:rPr>
      </w:pPr>
    </w:p>
    <w:p w14:paraId="6E72230B" w14:textId="77777777" w:rsidR="008D4E76" w:rsidRPr="00F94F66" w:rsidRDefault="008D4E76" w:rsidP="008D4E76">
      <w:pPr>
        <w:spacing w:after="0" w:line="240" w:lineRule="auto"/>
        <w:jc w:val="right"/>
        <w:rPr>
          <w:rFonts w:ascii="Times New Roman" w:eastAsia="Calibri" w:hAnsi="Times New Roman" w:cs="Times New Roman"/>
          <w:sz w:val="24"/>
          <w:szCs w:val="24"/>
        </w:rPr>
      </w:pPr>
    </w:p>
    <w:p w14:paraId="2BB75435" w14:textId="77777777" w:rsidR="008D4E76" w:rsidRPr="00F94F66" w:rsidRDefault="008D4E76" w:rsidP="008D4E7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33264ECB" w14:textId="77777777" w:rsidR="008D4E76" w:rsidRPr="00F94F66" w:rsidRDefault="008D4E76" w:rsidP="008D4E7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5FA99DE8" w14:textId="77777777" w:rsidR="008D4E76" w:rsidRPr="00F94F66" w:rsidRDefault="008D4E76" w:rsidP="008D4E7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091BB729" w14:textId="77777777" w:rsidR="008D4E76" w:rsidRPr="00F94F66" w:rsidRDefault="008D4E76" w:rsidP="008D4E7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074E4643" w14:textId="77777777" w:rsidR="008D4E76" w:rsidRPr="00F94F66" w:rsidRDefault="008D4E76" w:rsidP="008D4E76">
      <w:pPr>
        <w:spacing w:after="0"/>
        <w:jc w:val="center"/>
        <w:rPr>
          <w:rFonts w:ascii="Times New Roman" w:hAnsi="Times New Roman" w:cs="Times New Roman"/>
          <w:b/>
          <w:sz w:val="26"/>
          <w:szCs w:val="26"/>
        </w:rPr>
      </w:pPr>
    </w:p>
    <w:p w14:paraId="60EA2BD0" w14:textId="77777777" w:rsidR="008D4E76" w:rsidRPr="00F94F66" w:rsidRDefault="008D4E76" w:rsidP="008D4E7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129FC29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15F940F9"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163E5EAF"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71C32B53"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6762017E"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35E01FCE"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7231044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D7E7EA5"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58CD7235"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5CA3352B"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7C3B8B42"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135A5E9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0CEC556D"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6195E666"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4EB4D2E9"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0A0C1827"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0D074C0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6BFCD420"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5D62CE2D"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28C8C9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54FB049A"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3CEC702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559814DC"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466523B3"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31175375"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66E989A4"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28524620" w14:textId="77777777" w:rsidR="008D4E76" w:rsidRPr="00F94F66" w:rsidRDefault="008D4E76" w:rsidP="008D4E7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77590287" w14:textId="77777777" w:rsidR="008D4E76" w:rsidRPr="00F94F66" w:rsidRDefault="008D4E76" w:rsidP="008D4E7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8D4E76" w:rsidRPr="00F94F66" w14:paraId="77D5C719" w14:textId="77777777" w:rsidTr="00BE2269">
        <w:tc>
          <w:tcPr>
            <w:tcW w:w="6228" w:type="dxa"/>
            <w:hideMark/>
          </w:tcPr>
          <w:p w14:paraId="2CC2EB22" w14:textId="77777777" w:rsidR="008D4E76" w:rsidRPr="00F94F66" w:rsidRDefault="008D4E76" w:rsidP="00BE2269">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4CC33504" w14:textId="77777777" w:rsidR="008D4E76" w:rsidRPr="00F94F66" w:rsidRDefault="008D4E76" w:rsidP="00BE2269">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F43F275" w14:textId="77777777" w:rsidR="008D4E76" w:rsidRDefault="008D4E76" w:rsidP="008D4E76">
      <w:pPr>
        <w:spacing w:after="0" w:line="240" w:lineRule="auto"/>
        <w:ind w:left="270" w:hanging="270"/>
        <w:jc w:val="center"/>
        <w:textAlignment w:val="baseline"/>
        <w:rPr>
          <w:rFonts w:ascii="Times New Roman" w:eastAsia="Times New Roman" w:hAnsi="Times New Roman" w:cs="Times New Roman"/>
          <w:b/>
          <w:bCs/>
          <w:sz w:val="26"/>
          <w:szCs w:val="26"/>
          <w:u w:val="single"/>
          <w:lang w:eastAsia="lv-LV"/>
        </w:rPr>
        <w:sectPr w:rsidR="008D4E76" w:rsidSect="00C17EDA">
          <w:footerReference w:type="default" r:id="rId22"/>
          <w:pgSz w:w="11906" w:h="16838"/>
          <w:pgMar w:top="1440" w:right="707" w:bottom="1135" w:left="1134" w:header="708" w:footer="708" w:gutter="0"/>
          <w:cols w:space="708"/>
          <w:titlePg/>
          <w:docGrid w:linePitch="360"/>
        </w:sectPr>
      </w:pPr>
    </w:p>
    <w:p w14:paraId="4CB94D64" w14:textId="77777777" w:rsidR="008D4E76" w:rsidRDefault="008D4E76" w:rsidP="008D4E76">
      <w:pPr>
        <w:spacing w:after="0"/>
        <w:jc w:val="right"/>
        <w:rPr>
          <w:sz w:val="26"/>
          <w:szCs w:val="26"/>
        </w:rPr>
      </w:pPr>
      <w:r>
        <w:rPr>
          <w:sz w:val="26"/>
          <w:szCs w:val="26"/>
        </w:rPr>
        <w:lastRenderedPageBreak/>
        <w:t xml:space="preserve">3.pielikums </w:t>
      </w:r>
    </w:p>
    <w:p w14:paraId="7BDADBD4" w14:textId="77777777" w:rsidR="008D4E76" w:rsidRDefault="008D4E76" w:rsidP="008D4E76">
      <w:pPr>
        <w:spacing w:after="0"/>
        <w:jc w:val="right"/>
        <w:rPr>
          <w:sz w:val="26"/>
          <w:szCs w:val="26"/>
        </w:rPr>
      </w:pPr>
      <w:r>
        <w:rPr>
          <w:sz w:val="26"/>
          <w:szCs w:val="26"/>
        </w:rPr>
        <w:t>Rīgas domes 2012.gada 31.janvāra</w:t>
      </w:r>
    </w:p>
    <w:p w14:paraId="16304071" w14:textId="77777777" w:rsidR="008D4E76" w:rsidRDefault="008D4E76" w:rsidP="008D4E76">
      <w:pPr>
        <w:spacing w:after="0"/>
        <w:jc w:val="right"/>
        <w:rPr>
          <w:sz w:val="26"/>
          <w:szCs w:val="26"/>
        </w:rPr>
      </w:pPr>
      <w:r>
        <w:rPr>
          <w:sz w:val="26"/>
          <w:szCs w:val="26"/>
        </w:rPr>
        <w:t>iekšējiem noteikumiem Nr.13</w:t>
      </w:r>
    </w:p>
    <w:p w14:paraId="5424DC3B" w14:textId="77777777" w:rsidR="008D4E76" w:rsidRDefault="008D4E76" w:rsidP="008D4E76">
      <w:pPr>
        <w:spacing w:after="0"/>
        <w:jc w:val="right"/>
        <w:rPr>
          <w:i/>
        </w:rPr>
      </w:pPr>
      <w:r>
        <w:rPr>
          <w:i/>
        </w:rPr>
        <w:t>(RD 24.11.2015. iekšējo noteikumu Nr.16 redakcijā)</w:t>
      </w:r>
    </w:p>
    <w:p w14:paraId="2521B195" w14:textId="77777777" w:rsidR="008D4E76" w:rsidRDefault="008D4E76" w:rsidP="008D4E76">
      <w:pPr>
        <w:spacing w:after="0"/>
        <w:jc w:val="center"/>
        <w:rPr>
          <w:b/>
          <w:sz w:val="26"/>
          <w:szCs w:val="26"/>
        </w:rPr>
      </w:pPr>
    </w:p>
    <w:p w14:paraId="18A6550F" w14:textId="77777777" w:rsidR="008D4E76" w:rsidRPr="00F94F66" w:rsidRDefault="008D4E76" w:rsidP="008D4E7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4019CF34" w14:textId="77777777" w:rsidR="008D4E76" w:rsidRPr="00F94F66" w:rsidRDefault="008D4E76" w:rsidP="008D4E76">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8D4E76" w:rsidRPr="00F94F66" w14:paraId="6439ADF0"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92EE4EB"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5710DBD8" w14:textId="77777777" w:rsidR="008D4E76" w:rsidRPr="00F94F66" w:rsidRDefault="008D4E76" w:rsidP="00BE2269">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CCECA75"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8D4E76" w:rsidRPr="00F94F66" w14:paraId="457A46A8"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3D2BC50"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68F00AA" w14:textId="77777777" w:rsidR="008D4E76" w:rsidRPr="00F94F66" w:rsidRDefault="008D4E76" w:rsidP="00BE2269">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071924B2"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A17736"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4F673572"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8D4E76" w:rsidRPr="00F94F66" w14:paraId="00FB6619"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EF5789D"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2A211A38" w14:textId="77777777" w:rsidR="008D4E76" w:rsidRPr="00F94F66" w:rsidRDefault="008D4E76" w:rsidP="00BE2269">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52F7A17F"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8D4E76" w:rsidRPr="00F94F66" w14:paraId="36BE8C3A" w14:textId="77777777" w:rsidTr="00BE2269">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4788823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5AF7FCC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6A9353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546B271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DC697E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3356FF5E" w14:textId="77777777" w:rsidTr="00BE2269">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47166AF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4212035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816B4E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2A27311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3C937FD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diennakšu</w:t>
            </w:r>
          </w:p>
          <w:p w14:paraId="019C73A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6A0DED5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8D4E76" w:rsidRPr="00F94F66" w14:paraId="2157D224" w14:textId="77777777" w:rsidTr="00BE2269">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2B8F998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0DA5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1EC4BB02"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C47042E" w14:textId="77777777" w:rsidR="008D4E7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4B784B5A" w14:textId="77777777" w:rsidR="008D4E76" w:rsidRDefault="008D4E76" w:rsidP="00BE2269">
            <w:pPr>
              <w:jc w:val="both"/>
              <w:rPr>
                <w:rFonts w:ascii="Times New Roman" w:hAnsi="Times New Roman" w:cs="Times New Roman"/>
                <w:color w:val="000000"/>
              </w:rPr>
            </w:pPr>
          </w:p>
          <w:p w14:paraId="60EF923C" w14:textId="77777777" w:rsidR="008D4E76" w:rsidRDefault="008D4E76" w:rsidP="00BE2269">
            <w:pPr>
              <w:jc w:val="both"/>
              <w:rPr>
                <w:rFonts w:ascii="Times New Roman" w:hAnsi="Times New Roman" w:cs="Times New Roman"/>
                <w:color w:val="000000"/>
              </w:rPr>
            </w:pPr>
          </w:p>
          <w:p w14:paraId="61CA0021" w14:textId="77777777" w:rsidR="008D4E76" w:rsidRDefault="008D4E76" w:rsidP="00BE2269">
            <w:pPr>
              <w:jc w:val="both"/>
              <w:rPr>
                <w:rFonts w:ascii="Times New Roman" w:hAnsi="Times New Roman" w:cs="Times New Roman"/>
                <w:color w:val="000000"/>
              </w:rPr>
            </w:pPr>
          </w:p>
          <w:p w14:paraId="1D73E741" w14:textId="77777777" w:rsidR="008D4E76" w:rsidRDefault="008D4E76" w:rsidP="00BE2269">
            <w:pPr>
              <w:jc w:val="both"/>
              <w:rPr>
                <w:rFonts w:ascii="Times New Roman" w:hAnsi="Times New Roman" w:cs="Times New Roman"/>
                <w:color w:val="000000"/>
              </w:rPr>
            </w:pPr>
          </w:p>
          <w:p w14:paraId="027B665C"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53127E4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p w14:paraId="078480F6" w14:textId="77777777" w:rsidR="008D4E76" w:rsidRPr="00F94F66" w:rsidRDefault="008D4E76" w:rsidP="00BE2269">
            <w:pPr>
              <w:jc w:val="center"/>
              <w:rPr>
                <w:rFonts w:ascii="Times New Roman" w:hAnsi="Times New Roman" w:cs="Times New Roman"/>
                <w:color w:val="000000"/>
              </w:rPr>
            </w:pPr>
          </w:p>
          <w:p w14:paraId="015402D6" w14:textId="77777777" w:rsidR="008D4E76" w:rsidRPr="00F94F66" w:rsidRDefault="008D4E76" w:rsidP="00BE2269">
            <w:pPr>
              <w:jc w:val="center"/>
              <w:rPr>
                <w:rFonts w:ascii="Times New Roman" w:hAnsi="Times New Roman" w:cs="Times New Roman"/>
                <w:color w:val="000000"/>
              </w:rPr>
            </w:pPr>
          </w:p>
          <w:p w14:paraId="0EFD785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2CFDE4EB" w14:textId="77777777" w:rsidR="008D4E76" w:rsidRPr="00F94F66" w:rsidRDefault="008D4E76" w:rsidP="00BE2269">
            <w:pPr>
              <w:jc w:val="center"/>
              <w:rPr>
                <w:rFonts w:ascii="Times New Roman" w:hAnsi="Times New Roman" w:cs="Times New Roman"/>
                <w:color w:val="000000"/>
              </w:rPr>
            </w:pPr>
          </w:p>
          <w:p w14:paraId="2343C568" w14:textId="77777777" w:rsidR="008D4E76" w:rsidRPr="00F94F66" w:rsidRDefault="008D4E76" w:rsidP="00BE2269">
            <w:pPr>
              <w:jc w:val="center"/>
              <w:rPr>
                <w:rFonts w:ascii="Times New Roman" w:hAnsi="Times New Roman" w:cs="Times New Roman"/>
                <w:color w:val="000000"/>
              </w:rPr>
            </w:pPr>
          </w:p>
          <w:p w14:paraId="79F8E12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BE3CBA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p w14:paraId="4D09E7B1" w14:textId="77777777" w:rsidR="008D4E76" w:rsidRPr="00F94F66" w:rsidRDefault="008D4E76" w:rsidP="00BE2269">
            <w:pPr>
              <w:jc w:val="center"/>
              <w:rPr>
                <w:rFonts w:ascii="Times New Roman" w:hAnsi="Times New Roman" w:cs="Times New Roman"/>
                <w:color w:val="000000"/>
              </w:rPr>
            </w:pPr>
          </w:p>
          <w:p w14:paraId="100A5974" w14:textId="77777777" w:rsidR="008D4E76" w:rsidRPr="00F94F66" w:rsidRDefault="008D4E76" w:rsidP="00BE2269">
            <w:pPr>
              <w:jc w:val="center"/>
              <w:rPr>
                <w:rFonts w:ascii="Times New Roman" w:hAnsi="Times New Roman" w:cs="Times New Roman"/>
                <w:color w:val="000000"/>
              </w:rPr>
            </w:pPr>
          </w:p>
          <w:p w14:paraId="78167D0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15.jūnijam</w:t>
            </w:r>
          </w:p>
          <w:p w14:paraId="11C82142" w14:textId="77777777" w:rsidR="008D4E76" w:rsidRPr="00F94F66" w:rsidRDefault="008D4E76" w:rsidP="00BE2269">
            <w:pPr>
              <w:jc w:val="center"/>
              <w:rPr>
                <w:rFonts w:ascii="Times New Roman" w:hAnsi="Times New Roman" w:cs="Times New Roman"/>
                <w:color w:val="000000"/>
              </w:rPr>
            </w:pPr>
          </w:p>
          <w:p w14:paraId="45B0AA08" w14:textId="77777777" w:rsidR="008D4E76" w:rsidRPr="00F94F66" w:rsidRDefault="008D4E76" w:rsidP="00BE2269">
            <w:pPr>
              <w:jc w:val="center"/>
              <w:rPr>
                <w:rFonts w:ascii="Times New Roman" w:hAnsi="Times New Roman" w:cs="Times New Roman"/>
                <w:color w:val="000000"/>
              </w:rPr>
            </w:pPr>
          </w:p>
          <w:p w14:paraId="2577D29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00D5E07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p w14:paraId="2810FC44" w14:textId="77777777" w:rsidR="008D4E76" w:rsidRPr="00F94F66" w:rsidRDefault="008D4E76" w:rsidP="00BE2269">
            <w:pPr>
              <w:jc w:val="center"/>
              <w:rPr>
                <w:rFonts w:ascii="Times New Roman" w:hAnsi="Times New Roman" w:cs="Times New Roman"/>
                <w:color w:val="000000"/>
              </w:rPr>
            </w:pPr>
          </w:p>
          <w:p w14:paraId="2EAA77AD" w14:textId="77777777" w:rsidR="008D4E76" w:rsidRPr="00F94F66" w:rsidRDefault="008D4E76" w:rsidP="00BE2269">
            <w:pPr>
              <w:jc w:val="center"/>
              <w:rPr>
                <w:rFonts w:ascii="Times New Roman" w:hAnsi="Times New Roman" w:cs="Times New Roman"/>
                <w:color w:val="000000"/>
              </w:rPr>
            </w:pPr>
          </w:p>
          <w:p w14:paraId="5CBDE4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p w14:paraId="7C053034" w14:textId="77777777" w:rsidR="008D4E76" w:rsidRPr="00F94F66" w:rsidRDefault="008D4E76" w:rsidP="00BE2269">
            <w:pPr>
              <w:jc w:val="center"/>
              <w:rPr>
                <w:rFonts w:ascii="Times New Roman" w:hAnsi="Times New Roman" w:cs="Times New Roman"/>
                <w:color w:val="000000"/>
              </w:rPr>
            </w:pPr>
          </w:p>
          <w:p w14:paraId="6E172F07" w14:textId="77777777" w:rsidR="008D4E76" w:rsidRPr="00F94F66" w:rsidRDefault="008D4E76" w:rsidP="00BE2269">
            <w:pPr>
              <w:jc w:val="center"/>
              <w:rPr>
                <w:rFonts w:ascii="Times New Roman" w:hAnsi="Times New Roman" w:cs="Times New Roman"/>
                <w:color w:val="000000"/>
              </w:rPr>
            </w:pPr>
          </w:p>
          <w:p w14:paraId="0A740E5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6A2C311" w14:textId="77777777" w:rsidTr="00BE2269">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4125661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52C9CD2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22D1353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4EF3D1E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AC870F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2D4529C1" w14:textId="77777777" w:rsidTr="00BE2269">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5D224F7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3.</w:t>
            </w:r>
          </w:p>
        </w:tc>
        <w:tc>
          <w:tcPr>
            <w:tcW w:w="5942" w:type="dxa"/>
            <w:tcBorders>
              <w:top w:val="single" w:sz="4" w:space="0" w:color="auto"/>
              <w:left w:val="single" w:sz="4" w:space="0" w:color="auto"/>
              <w:bottom w:val="single" w:sz="4" w:space="0" w:color="auto"/>
              <w:right w:val="single" w:sz="4" w:space="0" w:color="auto"/>
            </w:tcBorders>
            <w:hideMark/>
          </w:tcPr>
          <w:p w14:paraId="084EB464"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4E6B09F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7B6B087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542FFFF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507A843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72EE64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8D4E76" w:rsidRPr="00F94F66" w14:paraId="4B009BAD"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5FA38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5D11911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05F8F748" w14:textId="77777777" w:rsidR="008D4E76" w:rsidRPr="00F94F66" w:rsidRDefault="008D4E76" w:rsidP="00BE2269">
            <w:pPr>
              <w:jc w:val="center"/>
              <w:rPr>
                <w:rFonts w:ascii="Times New Roman" w:hAnsi="Times New Roman" w:cs="Times New Roman"/>
                <w:color w:val="000000"/>
              </w:rPr>
            </w:pPr>
          </w:p>
          <w:p w14:paraId="3B332E4B" w14:textId="77777777" w:rsidR="008D4E76" w:rsidRPr="00F94F66" w:rsidRDefault="008D4E76" w:rsidP="00BE2269">
            <w:pPr>
              <w:jc w:val="center"/>
              <w:rPr>
                <w:rFonts w:ascii="Times New Roman" w:hAnsi="Times New Roman" w:cs="Times New Roman"/>
                <w:color w:val="000000"/>
              </w:rPr>
            </w:pPr>
          </w:p>
          <w:p w14:paraId="3583C25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1AC4892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00CEAAC9" w14:textId="77777777" w:rsidR="008D4E76" w:rsidRPr="00F94F66" w:rsidRDefault="008D4E76" w:rsidP="00BE2269">
            <w:pPr>
              <w:jc w:val="center"/>
              <w:rPr>
                <w:rFonts w:ascii="Times New Roman" w:hAnsi="Times New Roman" w:cs="Times New Roman"/>
                <w:color w:val="000000"/>
              </w:rPr>
            </w:pPr>
          </w:p>
          <w:p w14:paraId="137AA00A" w14:textId="77777777" w:rsidR="008D4E76" w:rsidRPr="00F94F66" w:rsidRDefault="008D4E76" w:rsidP="00BE2269">
            <w:pPr>
              <w:jc w:val="center"/>
              <w:rPr>
                <w:rFonts w:ascii="Times New Roman" w:hAnsi="Times New Roman" w:cs="Times New Roman"/>
                <w:color w:val="000000"/>
              </w:rPr>
            </w:pPr>
          </w:p>
          <w:p w14:paraId="625A49E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D1A64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51E3D57E" w14:textId="77777777" w:rsidR="008D4E76" w:rsidRPr="00F94F66" w:rsidRDefault="008D4E76" w:rsidP="00BE2269">
            <w:pPr>
              <w:jc w:val="center"/>
              <w:rPr>
                <w:rFonts w:ascii="Times New Roman" w:hAnsi="Times New Roman" w:cs="Times New Roman"/>
                <w:color w:val="000000"/>
              </w:rPr>
            </w:pPr>
          </w:p>
          <w:p w14:paraId="2C82205C" w14:textId="77777777" w:rsidR="008D4E76" w:rsidRPr="00F94F66" w:rsidRDefault="008D4E76" w:rsidP="00BE2269">
            <w:pPr>
              <w:jc w:val="center"/>
              <w:rPr>
                <w:rFonts w:ascii="Times New Roman" w:hAnsi="Times New Roman" w:cs="Times New Roman"/>
                <w:color w:val="000000"/>
              </w:rPr>
            </w:pPr>
          </w:p>
          <w:p w14:paraId="17203E3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8D4E76" w:rsidRPr="00F94F66" w14:paraId="19DD6398"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1611CC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359AE65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1282CFC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3F68CB2C" w14:textId="77777777" w:rsidR="008D4E76" w:rsidRPr="00F94F66" w:rsidRDefault="008D4E76" w:rsidP="00BE2269">
            <w:pPr>
              <w:jc w:val="center"/>
              <w:rPr>
                <w:rFonts w:ascii="Times New Roman" w:hAnsi="Times New Roman" w:cs="Times New Roman"/>
                <w:color w:val="000000"/>
              </w:rPr>
            </w:pPr>
          </w:p>
          <w:p w14:paraId="3247295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6F096D41" w14:textId="77777777" w:rsidR="008D4E76" w:rsidRPr="00F94F66" w:rsidRDefault="008D4E76" w:rsidP="00BE2269">
            <w:pPr>
              <w:jc w:val="center"/>
              <w:rPr>
                <w:rFonts w:ascii="Times New Roman" w:hAnsi="Times New Roman" w:cs="Times New Roman"/>
                <w:color w:val="000000"/>
              </w:rPr>
            </w:pPr>
          </w:p>
          <w:p w14:paraId="57B14C7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47CFB385" w14:textId="77777777" w:rsidR="008D4E76" w:rsidRPr="00F94F66" w:rsidRDefault="008D4E76" w:rsidP="00BE2269">
            <w:pPr>
              <w:jc w:val="center"/>
              <w:rPr>
                <w:rFonts w:ascii="Times New Roman" w:hAnsi="Times New Roman" w:cs="Times New Roman"/>
                <w:color w:val="000000"/>
              </w:rPr>
            </w:pPr>
          </w:p>
          <w:p w14:paraId="0626CEE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8D4E76" w:rsidRPr="00F94F66" w14:paraId="172A7764"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D427D9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5AD996C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687A003F" w14:textId="77777777" w:rsidR="008D4E76" w:rsidRPr="00F94F66" w:rsidRDefault="008D4E76" w:rsidP="00BE2269">
            <w:pPr>
              <w:pStyle w:val="Virsraksts4"/>
              <w:rPr>
                <w:color w:val="000000"/>
              </w:rPr>
            </w:pPr>
          </w:p>
          <w:p w14:paraId="2B685451" w14:textId="77777777" w:rsidR="008D4E76" w:rsidRPr="00F94F66" w:rsidRDefault="008D4E76" w:rsidP="00BE2269">
            <w:pPr>
              <w:pStyle w:val="Virsraksts4"/>
              <w:rPr>
                <w:color w:val="000000"/>
              </w:rPr>
            </w:pPr>
          </w:p>
          <w:p w14:paraId="5C7782B0" w14:textId="77777777" w:rsidR="008D4E76" w:rsidRPr="00F94F66" w:rsidRDefault="008D4E76" w:rsidP="00BE2269">
            <w:pPr>
              <w:pStyle w:val="Virsraksts4"/>
              <w:rPr>
                <w:color w:val="000000"/>
              </w:rPr>
            </w:pPr>
          </w:p>
          <w:p w14:paraId="6FDD7CEA" w14:textId="77777777" w:rsidR="008D4E76" w:rsidRPr="00F94F66" w:rsidRDefault="008D4E76" w:rsidP="00BE2269">
            <w:pPr>
              <w:pStyle w:val="Virsraksts4"/>
              <w:rPr>
                <w:color w:val="000000"/>
              </w:rPr>
            </w:pPr>
            <w:r w:rsidRPr="00F94F66">
              <w:rPr>
                <w:color w:val="000000"/>
              </w:rPr>
              <w:t>-</w:t>
            </w:r>
          </w:p>
        </w:tc>
        <w:tc>
          <w:tcPr>
            <w:tcW w:w="2341" w:type="dxa"/>
            <w:tcBorders>
              <w:top w:val="single" w:sz="4" w:space="0" w:color="auto"/>
              <w:left w:val="single" w:sz="4" w:space="0" w:color="auto"/>
              <w:bottom w:val="single" w:sz="4" w:space="0" w:color="auto"/>
              <w:right w:val="single" w:sz="4" w:space="0" w:color="auto"/>
            </w:tcBorders>
          </w:tcPr>
          <w:p w14:paraId="1F0E1B30" w14:textId="77777777" w:rsidR="008D4E76" w:rsidRPr="00F94F66" w:rsidRDefault="008D4E76" w:rsidP="00BE2269">
            <w:pPr>
              <w:pStyle w:val="Virsraksts4"/>
              <w:rPr>
                <w:color w:val="000000"/>
              </w:rPr>
            </w:pPr>
          </w:p>
          <w:p w14:paraId="7B35D5C7" w14:textId="77777777" w:rsidR="008D4E76" w:rsidRPr="00F94F66" w:rsidRDefault="008D4E76" w:rsidP="00BE2269">
            <w:pPr>
              <w:pStyle w:val="Virsraksts4"/>
              <w:rPr>
                <w:color w:val="000000"/>
              </w:rPr>
            </w:pPr>
          </w:p>
          <w:p w14:paraId="5B572F39" w14:textId="77777777" w:rsidR="008D4E76" w:rsidRPr="00F94F66" w:rsidRDefault="008D4E76" w:rsidP="00BE2269">
            <w:pPr>
              <w:pStyle w:val="Virsraksts4"/>
              <w:rPr>
                <w:color w:val="000000"/>
              </w:rPr>
            </w:pPr>
          </w:p>
          <w:p w14:paraId="3ABB8855" w14:textId="77777777" w:rsidR="008D4E76" w:rsidRPr="00F94F66" w:rsidRDefault="008D4E76" w:rsidP="00BE2269">
            <w:pPr>
              <w:pStyle w:val="Virsraksts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4769EA90" w14:textId="77777777" w:rsidR="008D4E76" w:rsidRPr="00F94F66" w:rsidRDefault="008D4E76" w:rsidP="00BE2269">
            <w:pPr>
              <w:jc w:val="center"/>
              <w:rPr>
                <w:rFonts w:ascii="Times New Roman" w:hAnsi="Times New Roman" w:cs="Times New Roman"/>
                <w:color w:val="000000"/>
              </w:rPr>
            </w:pPr>
          </w:p>
          <w:p w14:paraId="45586D4E" w14:textId="77777777" w:rsidR="008D4E76" w:rsidRPr="00F94F66" w:rsidRDefault="008D4E76" w:rsidP="00BE2269">
            <w:pPr>
              <w:jc w:val="center"/>
              <w:rPr>
                <w:rFonts w:ascii="Times New Roman" w:hAnsi="Times New Roman" w:cs="Times New Roman"/>
                <w:color w:val="000000"/>
              </w:rPr>
            </w:pPr>
          </w:p>
          <w:p w14:paraId="6C661EC0" w14:textId="77777777" w:rsidR="008D4E76" w:rsidRPr="00F94F66" w:rsidRDefault="008D4E76" w:rsidP="00BE2269">
            <w:pPr>
              <w:jc w:val="center"/>
              <w:rPr>
                <w:rFonts w:ascii="Times New Roman" w:hAnsi="Times New Roman" w:cs="Times New Roman"/>
                <w:color w:val="000000"/>
              </w:rPr>
            </w:pPr>
          </w:p>
          <w:p w14:paraId="24B6AEA7" w14:textId="77777777" w:rsidR="008D4E76" w:rsidRPr="00F94F66" w:rsidRDefault="008D4E76" w:rsidP="00BE2269">
            <w:pPr>
              <w:jc w:val="center"/>
              <w:rPr>
                <w:rFonts w:ascii="Times New Roman" w:hAnsi="Times New Roman" w:cs="Times New Roman"/>
                <w:color w:val="000000"/>
              </w:rPr>
            </w:pPr>
          </w:p>
          <w:p w14:paraId="0F56FCB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FE9520B"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5332E88E"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6310766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099A95E6" w14:textId="77777777" w:rsidR="008D4E76" w:rsidRPr="00F94F66" w:rsidRDefault="008D4E76" w:rsidP="00BE2269">
            <w:pPr>
              <w:jc w:val="center"/>
              <w:rPr>
                <w:rFonts w:ascii="Times New Roman" w:hAnsi="Times New Roman" w:cs="Times New Roman"/>
              </w:rPr>
            </w:pPr>
          </w:p>
          <w:p w14:paraId="0A755B8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345A5CF" w14:textId="77777777" w:rsidR="008D4E76" w:rsidRPr="00F94F66" w:rsidRDefault="008D4E76" w:rsidP="00BE2269">
            <w:pPr>
              <w:jc w:val="center"/>
              <w:rPr>
                <w:rFonts w:ascii="Times New Roman" w:hAnsi="Times New Roman" w:cs="Times New Roman"/>
              </w:rPr>
            </w:pPr>
          </w:p>
          <w:p w14:paraId="31F6C68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632AD1BA" w14:textId="77777777" w:rsidR="008D4E76" w:rsidRPr="00F94F66" w:rsidRDefault="008D4E76" w:rsidP="00BE2269">
            <w:pPr>
              <w:jc w:val="center"/>
              <w:rPr>
                <w:rFonts w:ascii="Times New Roman" w:hAnsi="Times New Roman" w:cs="Times New Roman"/>
                <w:color w:val="000000"/>
              </w:rPr>
            </w:pPr>
          </w:p>
          <w:p w14:paraId="7CBCBE9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8D4E76" w:rsidRPr="00F94F66" w14:paraId="4657950F"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D5513"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65B59517"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02256F5F" w14:textId="77777777" w:rsidR="008D4E76" w:rsidRPr="00F94F66" w:rsidRDefault="008D4E76" w:rsidP="00BE2269">
            <w:pPr>
              <w:jc w:val="center"/>
              <w:rPr>
                <w:rFonts w:ascii="Times New Roman" w:hAnsi="Times New Roman" w:cs="Times New Roman"/>
              </w:rPr>
            </w:pPr>
          </w:p>
          <w:p w14:paraId="712E451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171D31F7" w14:textId="77777777" w:rsidR="008D4E76" w:rsidRPr="00F94F66" w:rsidRDefault="008D4E76" w:rsidP="00BE2269">
            <w:pPr>
              <w:pStyle w:val="Virsraksts4"/>
              <w:rPr>
                <w:color w:val="000000"/>
              </w:rPr>
            </w:pPr>
          </w:p>
          <w:p w14:paraId="56129A89" w14:textId="77777777" w:rsidR="008D4E76" w:rsidRPr="00F94F66" w:rsidRDefault="008D4E76" w:rsidP="00BE2269">
            <w:pPr>
              <w:pStyle w:val="Virsraksts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22BF5064" w14:textId="77777777" w:rsidR="008D4E76" w:rsidRPr="00F94F66" w:rsidRDefault="008D4E76" w:rsidP="00BE2269">
            <w:pPr>
              <w:jc w:val="center"/>
              <w:rPr>
                <w:rFonts w:ascii="Times New Roman" w:hAnsi="Times New Roman" w:cs="Times New Roman"/>
                <w:color w:val="000000"/>
              </w:rPr>
            </w:pPr>
          </w:p>
          <w:p w14:paraId="207BBEE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45D5441"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28FE44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3DA7283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50BDAF73" w14:textId="77777777" w:rsidR="008D4E76" w:rsidRPr="00F94F66" w:rsidRDefault="008D4E76" w:rsidP="00BE2269">
            <w:pPr>
              <w:pStyle w:val="Virsraksts4"/>
              <w:rPr>
                <w:color w:val="000000"/>
              </w:rPr>
            </w:pPr>
          </w:p>
          <w:p w14:paraId="1800ABD7" w14:textId="77777777" w:rsidR="008D4E76" w:rsidRPr="00F94F66" w:rsidRDefault="008D4E76" w:rsidP="00BE2269">
            <w:pPr>
              <w:pStyle w:val="Virsraksts4"/>
              <w:rPr>
                <w:color w:val="000000"/>
              </w:rPr>
            </w:pPr>
            <w:r w:rsidRPr="00F94F66">
              <w:rPr>
                <w:color w:val="000000"/>
              </w:rPr>
              <w:t>-</w:t>
            </w:r>
          </w:p>
        </w:tc>
        <w:tc>
          <w:tcPr>
            <w:tcW w:w="2341" w:type="dxa"/>
            <w:tcBorders>
              <w:top w:val="single" w:sz="4" w:space="0" w:color="auto"/>
              <w:left w:val="single" w:sz="4" w:space="0" w:color="auto"/>
              <w:bottom w:val="single" w:sz="4" w:space="0" w:color="auto"/>
              <w:right w:val="single" w:sz="4" w:space="0" w:color="auto"/>
            </w:tcBorders>
          </w:tcPr>
          <w:p w14:paraId="6CCD2182" w14:textId="77777777" w:rsidR="008D4E76" w:rsidRPr="00F94F66" w:rsidRDefault="008D4E76" w:rsidP="00BE2269">
            <w:pPr>
              <w:pStyle w:val="Virsraksts4"/>
              <w:rPr>
                <w:color w:val="000000"/>
              </w:rPr>
            </w:pPr>
          </w:p>
          <w:p w14:paraId="148B603B" w14:textId="77777777" w:rsidR="008D4E76" w:rsidRPr="00F94F66" w:rsidRDefault="008D4E76" w:rsidP="00BE2269">
            <w:pPr>
              <w:pStyle w:val="Virsraksts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41F76F68" w14:textId="77777777" w:rsidR="008D4E76" w:rsidRPr="00F94F66" w:rsidRDefault="008D4E76" w:rsidP="00BE2269">
            <w:pPr>
              <w:jc w:val="center"/>
              <w:rPr>
                <w:rFonts w:ascii="Times New Roman" w:hAnsi="Times New Roman" w:cs="Times New Roman"/>
                <w:color w:val="000000"/>
              </w:rPr>
            </w:pPr>
          </w:p>
          <w:p w14:paraId="4C79B68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68BE9B6"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B762651"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EA8D01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6D42B918" w14:textId="77777777" w:rsidR="008D4E76" w:rsidRPr="00F94F66" w:rsidRDefault="008D4E76" w:rsidP="00BE2269">
            <w:pPr>
              <w:pStyle w:val="Virsraksts4"/>
              <w:rPr>
                <w:color w:val="000000"/>
              </w:rPr>
            </w:pPr>
          </w:p>
          <w:p w14:paraId="33C3D245" w14:textId="77777777" w:rsidR="008D4E76" w:rsidRPr="00F94F66" w:rsidRDefault="008D4E76" w:rsidP="00BE2269">
            <w:pPr>
              <w:pStyle w:val="Virsraksts4"/>
              <w:rPr>
                <w:color w:val="000000"/>
              </w:rPr>
            </w:pPr>
          </w:p>
          <w:p w14:paraId="7A6660FA" w14:textId="77777777" w:rsidR="008D4E76" w:rsidRPr="00F94F66" w:rsidRDefault="008D4E76" w:rsidP="00BE2269">
            <w:pPr>
              <w:pStyle w:val="Virsraksts4"/>
              <w:rPr>
                <w:color w:val="000000"/>
              </w:rPr>
            </w:pPr>
            <w:r w:rsidRPr="00F94F66">
              <w:rPr>
                <w:color w:val="000000"/>
              </w:rPr>
              <w:t>-</w:t>
            </w:r>
          </w:p>
          <w:p w14:paraId="44A354B3" w14:textId="77777777" w:rsidR="008D4E76" w:rsidRPr="00F94F66" w:rsidRDefault="008D4E76" w:rsidP="00BE2269">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48F536DC" w14:textId="77777777" w:rsidR="008D4E76" w:rsidRPr="00F94F66" w:rsidRDefault="008D4E76" w:rsidP="00BE2269">
            <w:pPr>
              <w:pStyle w:val="Virsraksts4"/>
              <w:rPr>
                <w:color w:val="000000"/>
              </w:rPr>
            </w:pPr>
          </w:p>
          <w:p w14:paraId="02467BFA" w14:textId="77777777" w:rsidR="008D4E76" w:rsidRPr="00F94F66" w:rsidRDefault="008D4E76" w:rsidP="00BE2269">
            <w:pPr>
              <w:pStyle w:val="Virsraksts4"/>
              <w:rPr>
                <w:color w:val="000000"/>
              </w:rPr>
            </w:pPr>
          </w:p>
          <w:p w14:paraId="650EE86E" w14:textId="77777777" w:rsidR="008D4E76" w:rsidRPr="00F94F66" w:rsidRDefault="008D4E76" w:rsidP="00BE2269">
            <w:pPr>
              <w:pStyle w:val="Virsraksts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07F7B02A" w14:textId="77777777" w:rsidR="008D4E76" w:rsidRPr="00F94F66" w:rsidRDefault="008D4E76" w:rsidP="00BE2269">
            <w:pPr>
              <w:jc w:val="center"/>
              <w:rPr>
                <w:rFonts w:ascii="Times New Roman" w:hAnsi="Times New Roman" w:cs="Times New Roman"/>
                <w:color w:val="000000"/>
              </w:rPr>
            </w:pPr>
          </w:p>
          <w:p w14:paraId="442DEA76" w14:textId="77777777" w:rsidR="008D4E76" w:rsidRPr="00F94F66" w:rsidRDefault="008D4E76" w:rsidP="00BE2269">
            <w:pPr>
              <w:jc w:val="center"/>
              <w:rPr>
                <w:rFonts w:ascii="Times New Roman" w:hAnsi="Times New Roman" w:cs="Times New Roman"/>
                <w:color w:val="000000"/>
              </w:rPr>
            </w:pPr>
          </w:p>
          <w:p w14:paraId="30889B57" w14:textId="77777777" w:rsidR="008D4E76" w:rsidRPr="00F94F66" w:rsidRDefault="008D4E76" w:rsidP="00BE2269">
            <w:pPr>
              <w:jc w:val="center"/>
              <w:rPr>
                <w:rFonts w:ascii="Times New Roman" w:hAnsi="Times New Roman" w:cs="Times New Roman"/>
                <w:color w:val="000000"/>
              </w:rPr>
            </w:pPr>
          </w:p>
          <w:p w14:paraId="03BC36B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8D4E76" w:rsidRPr="00F94F66" w14:paraId="6ADECEE9"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091E62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1837236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16554FCE" w14:textId="77777777" w:rsidR="008D4E76" w:rsidRPr="00F94F66" w:rsidRDefault="008D4E76" w:rsidP="00BE2269">
            <w:pPr>
              <w:pStyle w:val="Virsraksts4"/>
              <w:rPr>
                <w:color w:val="000000"/>
              </w:rPr>
            </w:pPr>
          </w:p>
          <w:p w14:paraId="61E34636" w14:textId="77777777" w:rsidR="008D4E76" w:rsidRPr="00F94F66" w:rsidRDefault="008D4E76" w:rsidP="00BE2269">
            <w:pPr>
              <w:pStyle w:val="Virsraksts4"/>
              <w:rPr>
                <w:color w:val="000000"/>
              </w:rPr>
            </w:pPr>
            <w:r w:rsidRPr="00F94F66">
              <w:rPr>
                <w:color w:val="000000"/>
              </w:rPr>
              <w:t>-</w:t>
            </w:r>
          </w:p>
        </w:tc>
        <w:tc>
          <w:tcPr>
            <w:tcW w:w="2341" w:type="dxa"/>
            <w:tcBorders>
              <w:top w:val="single" w:sz="4" w:space="0" w:color="auto"/>
              <w:left w:val="single" w:sz="4" w:space="0" w:color="auto"/>
              <w:bottom w:val="single" w:sz="4" w:space="0" w:color="auto"/>
              <w:right w:val="single" w:sz="4" w:space="0" w:color="auto"/>
            </w:tcBorders>
          </w:tcPr>
          <w:p w14:paraId="67095E2E" w14:textId="77777777" w:rsidR="008D4E76" w:rsidRPr="00F94F66" w:rsidRDefault="008D4E76" w:rsidP="00BE2269">
            <w:pPr>
              <w:pStyle w:val="Virsraksts4"/>
              <w:rPr>
                <w:color w:val="000000"/>
              </w:rPr>
            </w:pPr>
          </w:p>
          <w:p w14:paraId="6D6EFF5F" w14:textId="77777777" w:rsidR="008D4E76" w:rsidRPr="00F94F66" w:rsidRDefault="008D4E76" w:rsidP="00BE2269">
            <w:pPr>
              <w:pStyle w:val="Virsraksts4"/>
              <w:rPr>
                <w:color w:val="000000"/>
              </w:rPr>
            </w:pPr>
            <w:r w:rsidRPr="00F94F66">
              <w:rPr>
                <w:color w:val="000000"/>
              </w:rPr>
              <w:t>-</w:t>
            </w:r>
          </w:p>
        </w:tc>
        <w:tc>
          <w:tcPr>
            <w:tcW w:w="3442" w:type="dxa"/>
            <w:tcBorders>
              <w:top w:val="single" w:sz="4" w:space="0" w:color="auto"/>
              <w:left w:val="single" w:sz="4" w:space="0" w:color="auto"/>
              <w:bottom w:val="single" w:sz="4" w:space="0" w:color="auto"/>
              <w:right w:val="single" w:sz="4" w:space="0" w:color="auto"/>
            </w:tcBorders>
          </w:tcPr>
          <w:p w14:paraId="5647D898" w14:textId="77777777" w:rsidR="008D4E76" w:rsidRPr="00F94F66" w:rsidRDefault="008D4E76" w:rsidP="00BE2269">
            <w:pPr>
              <w:rPr>
                <w:rFonts w:ascii="Times New Roman" w:hAnsi="Times New Roman" w:cs="Times New Roman"/>
                <w:color w:val="000000"/>
              </w:rPr>
            </w:pPr>
          </w:p>
          <w:p w14:paraId="1D4D2D71" w14:textId="77777777" w:rsidR="008D4E76" w:rsidRPr="00F94F66" w:rsidRDefault="008D4E76" w:rsidP="00BE2269">
            <w:pPr>
              <w:jc w:val="center"/>
              <w:rPr>
                <w:rFonts w:ascii="Times New Roman" w:hAnsi="Times New Roman" w:cs="Times New Roman"/>
                <w:color w:val="000000"/>
              </w:rPr>
            </w:pPr>
          </w:p>
          <w:p w14:paraId="34D502F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8D4E76" w:rsidRPr="00F94F66" w14:paraId="60780AD6" w14:textId="77777777" w:rsidTr="00BE2269">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0B4A80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2D9FA15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5FFC4271"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6B8DE039" w14:textId="77777777" w:rsidR="008D4E76" w:rsidRPr="00F94F66" w:rsidRDefault="008D4E76" w:rsidP="00BE2269">
            <w:pPr>
              <w:jc w:val="center"/>
              <w:rPr>
                <w:rFonts w:ascii="Times New Roman" w:hAnsi="Times New Roman" w:cs="Times New Roman"/>
                <w:color w:val="000000"/>
              </w:rPr>
            </w:pPr>
          </w:p>
          <w:p w14:paraId="3CDFD3E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71D14604"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04780663" w14:textId="77777777" w:rsidR="008D4E76" w:rsidRPr="00F94F66" w:rsidRDefault="008D4E76" w:rsidP="00BE2269">
            <w:pPr>
              <w:jc w:val="center"/>
              <w:rPr>
                <w:rFonts w:ascii="Times New Roman" w:hAnsi="Times New Roman" w:cs="Times New Roman"/>
                <w:color w:val="000000"/>
              </w:rPr>
            </w:pPr>
          </w:p>
          <w:p w14:paraId="0B99AC0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216A4F62" w14:textId="77777777" w:rsidR="008D4E76" w:rsidRPr="00F94F66" w:rsidRDefault="008D4E76" w:rsidP="00BE2269">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06742238" w14:textId="77777777" w:rsidR="008D4E76" w:rsidRPr="00F94F66" w:rsidRDefault="008D4E76" w:rsidP="00BE2269">
            <w:pPr>
              <w:jc w:val="center"/>
              <w:rPr>
                <w:rFonts w:ascii="Times New Roman" w:hAnsi="Times New Roman" w:cs="Times New Roman"/>
                <w:color w:val="000000"/>
              </w:rPr>
            </w:pPr>
          </w:p>
          <w:p w14:paraId="305179F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p w14:paraId="40C1A8DD" w14:textId="77777777" w:rsidR="008D4E76" w:rsidRPr="00F94F66" w:rsidRDefault="008D4E76" w:rsidP="00BE2269">
            <w:pPr>
              <w:jc w:val="center"/>
              <w:rPr>
                <w:rFonts w:ascii="Times New Roman" w:hAnsi="Times New Roman" w:cs="Times New Roman"/>
                <w:color w:val="000000"/>
              </w:rPr>
            </w:pPr>
          </w:p>
        </w:tc>
      </w:tr>
      <w:tr w:rsidR="008D4E76" w:rsidRPr="00F94F66" w14:paraId="0735E9A4" w14:textId="77777777" w:rsidTr="00BE2269">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844AACD"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D596C5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6A9F0938" w14:textId="77777777" w:rsidR="008D4E76" w:rsidRPr="00F94F66" w:rsidRDefault="008D4E76" w:rsidP="00BE2269">
            <w:pPr>
              <w:jc w:val="center"/>
              <w:rPr>
                <w:rFonts w:ascii="Times New Roman" w:hAnsi="Times New Roman" w:cs="Times New Roman"/>
                <w:color w:val="000000"/>
              </w:rPr>
            </w:pPr>
          </w:p>
          <w:p w14:paraId="723196A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36DD21E" w14:textId="77777777" w:rsidR="008D4E76" w:rsidRPr="00F94F66" w:rsidRDefault="008D4E76" w:rsidP="00BE2269">
            <w:pPr>
              <w:jc w:val="center"/>
              <w:rPr>
                <w:rFonts w:ascii="Times New Roman" w:hAnsi="Times New Roman" w:cs="Times New Roman"/>
                <w:color w:val="000000"/>
              </w:rPr>
            </w:pPr>
          </w:p>
          <w:p w14:paraId="5722CB7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6CE5B80D" w14:textId="77777777" w:rsidR="008D4E76" w:rsidRPr="00F94F66" w:rsidRDefault="008D4E76" w:rsidP="00BE2269">
            <w:pPr>
              <w:jc w:val="center"/>
              <w:rPr>
                <w:rFonts w:ascii="Times New Roman" w:hAnsi="Times New Roman" w:cs="Times New Roman"/>
                <w:color w:val="000000"/>
              </w:rPr>
            </w:pPr>
          </w:p>
          <w:p w14:paraId="43D2C0A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9AC7426" w14:textId="77777777" w:rsidTr="00BE2269">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A50EEAD"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DE1423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5B6B40A" w14:textId="77777777" w:rsidR="008D4E76" w:rsidRPr="00F94F66" w:rsidRDefault="008D4E76" w:rsidP="00BE2269">
            <w:pPr>
              <w:jc w:val="center"/>
              <w:rPr>
                <w:rFonts w:ascii="Times New Roman" w:hAnsi="Times New Roman" w:cs="Times New Roman"/>
                <w:color w:val="000000"/>
              </w:rPr>
            </w:pPr>
          </w:p>
          <w:p w14:paraId="5D25BEF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0C1C1A0C" w14:textId="77777777" w:rsidR="008D4E76" w:rsidRPr="00F94F66" w:rsidRDefault="008D4E76" w:rsidP="00BE2269">
            <w:pPr>
              <w:jc w:val="center"/>
              <w:rPr>
                <w:rFonts w:ascii="Times New Roman" w:hAnsi="Times New Roman" w:cs="Times New Roman"/>
                <w:color w:val="000000"/>
              </w:rPr>
            </w:pPr>
          </w:p>
          <w:p w14:paraId="2D1FEBB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3CA1BB05" w14:textId="77777777" w:rsidR="008D4E76" w:rsidRPr="00F94F66" w:rsidRDefault="008D4E76" w:rsidP="00BE2269">
            <w:pPr>
              <w:jc w:val="center"/>
              <w:rPr>
                <w:rFonts w:ascii="Times New Roman" w:hAnsi="Times New Roman" w:cs="Times New Roman"/>
                <w:color w:val="000000"/>
              </w:rPr>
            </w:pPr>
          </w:p>
          <w:p w14:paraId="239080D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67F0DC26" w14:textId="77777777" w:rsidR="008D4E76" w:rsidRPr="00F94F66" w:rsidRDefault="008D4E76" w:rsidP="008D4E76">
      <w:pPr>
        <w:pStyle w:val="Virsraksts2"/>
        <w:rPr>
          <w:rFonts w:ascii="Times New Roman" w:hAnsi="Times New Roman"/>
          <w:sz w:val="22"/>
          <w:szCs w:val="22"/>
        </w:rPr>
      </w:pPr>
    </w:p>
    <w:p w14:paraId="1E3A91DF"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Piezīmes.</w:t>
      </w:r>
    </w:p>
    <w:p w14:paraId="47FAD959"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D711427"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761F20CA"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lastRenderedPageBreak/>
        <w:t xml:space="preserve">3. Pielikuma  2., 7. un 8.punktā minētās prasības neattiecas uz avārijas stāvoklī esošiem ielu segumiem. </w:t>
      </w:r>
    </w:p>
    <w:p w14:paraId="2339D2B5" w14:textId="77777777" w:rsidR="008D4E76" w:rsidRPr="00F94F66" w:rsidRDefault="008D4E76" w:rsidP="008D4E76">
      <w:pPr>
        <w:shd w:val="clear" w:color="auto" w:fill="FFFFFF"/>
        <w:ind w:right="-158"/>
        <w:rPr>
          <w:rFonts w:ascii="Times New Roman" w:hAnsi="Times New Roman" w:cs="Times New Roman"/>
        </w:rPr>
      </w:pPr>
      <w:r w:rsidRPr="00F94F66">
        <w:rPr>
          <w:rFonts w:ascii="Times New Roman" w:hAnsi="Times New Roman" w:cs="Times New Roman"/>
        </w:rPr>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7C551DD3"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68663112" w14:textId="77777777" w:rsidR="008D4E76" w:rsidRPr="00F94F66" w:rsidRDefault="008D4E76" w:rsidP="008D4E76">
      <w:pPr>
        <w:shd w:val="clear" w:color="auto" w:fill="FFFFFF"/>
        <w:rPr>
          <w:rFonts w:ascii="Times New Roman" w:hAnsi="Times New Roman" w:cs="Times New Roman"/>
        </w:rPr>
      </w:pPr>
    </w:p>
    <w:p w14:paraId="33755E79" w14:textId="77777777" w:rsidR="008D4E76" w:rsidRPr="00F94F66" w:rsidRDefault="008D4E76" w:rsidP="008D4E76">
      <w:pPr>
        <w:shd w:val="clear" w:color="auto" w:fill="FFFFFF"/>
        <w:rPr>
          <w:rFonts w:ascii="Times New Roman" w:hAnsi="Times New Roman" w:cs="Times New Roman"/>
        </w:rPr>
      </w:pPr>
    </w:p>
    <w:p w14:paraId="38B6271E" w14:textId="77777777" w:rsidR="008D4E76" w:rsidRPr="00F94F66" w:rsidRDefault="008D4E76" w:rsidP="008D4E76">
      <w:pPr>
        <w:pStyle w:val="Virsraksts6"/>
        <w:rPr>
          <w:rFonts w:ascii="Times New Roman" w:hAnsi="Times New Roman" w:cs="Times New Roman"/>
          <w:b/>
        </w:rPr>
      </w:pPr>
      <w:r w:rsidRPr="00F94F66">
        <w:rPr>
          <w:rFonts w:ascii="Times New Roman" w:hAnsi="Times New Roman" w:cs="Times New Roman"/>
          <w:b/>
          <w:i/>
        </w:rPr>
        <w:t>2. Prasības ielu teritoriju kopšanai</w:t>
      </w:r>
    </w:p>
    <w:p w14:paraId="3F077799" w14:textId="77777777" w:rsidR="008D4E76" w:rsidRPr="00F94F66" w:rsidRDefault="008D4E76" w:rsidP="008D4E7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8D4E76" w:rsidRPr="00F94F66" w14:paraId="77CF9D38"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C841049"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117182FC" w14:textId="77777777" w:rsidR="008D4E76" w:rsidRPr="00F94F66" w:rsidRDefault="008D4E76" w:rsidP="00BE2269">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4ABAB571" w14:textId="77777777" w:rsidR="008D4E76" w:rsidRPr="00F94F66" w:rsidRDefault="008D4E76" w:rsidP="00BE2269">
            <w:pPr>
              <w:pStyle w:val="Virsraksts8"/>
              <w:jc w:val="center"/>
              <w:rPr>
                <w:b/>
                <w:color w:val="000000"/>
                <w:sz w:val="22"/>
                <w:szCs w:val="22"/>
              </w:rPr>
            </w:pPr>
            <w:r w:rsidRPr="00F94F66">
              <w:rPr>
                <w:b/>
                <w:color w:val="000000"/>
                <w:sz w:val="22"/>
                <w:szCs w:val="22"/>
              </w:rPr>
              <w:t>Uzturēšanas klase</w:t>
            </w:r>
          </w:p>
        </w:tc>
      </w:tr>
      <w:tr w:rsidR="008D4E76" w:rsidRPr="00F94F66" w14:paraId="60D0774E"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2CF6022"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8A7DCAF" w14:textId="77777777" w:rsidR="008D4E76" w:rsidRPr="00F94F66" w:rsidRDefault="008D4E76" w:rsidP="00BE2269">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7AC9E170"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2DDA8AE9"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340FE4FC" w14:textId="77777777" w:rsidR="008D4E76" w:rsidRPr="00F94F66" w:rsidRDefault="008D4E76" w:rsidP="00BE2269">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8D4E76" w:rsidRPr="00F94F66" w14:paraId="39A22BAC"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7DCA6C" w14:textId="77777777" w:rsidR="008D4E76" w:rsidRPr="00F94F66" w:rsidRDefault="008D4E76" w:rsidP="00BE2269">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4CCB57F7" w14:textId="77777777" w:rsidR="008D4E76" w:rsidRPr="00F94F66" w:rsidRDefault="008D4E76" w:rsidP="00BE2269">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FFA8A8E" w14:textId="77777777" w:rsidR="008D4E76" w:rsidRPr="00F94F66" w:rsidRDefault="008D4E76" w:rsidP="00BE2269">
            <w:pPr>
              <w:pStyle w:val="Virsraksts8"/>
              <w:jc w:val="center"/>
              <w:rPr>
                <w:b/>
                <w:color w:val="000000"/>
                <w:sz w:val="22"/>
                <w:szCs w:val="22"/>
              </w:rPr>
            </w:pPr>
            <w:r w:rsidRPr="00F94F66">
              <w:rPr>
                <w:b/>
                <w:color w:val="000000"/>
                <w:sz w:val="22"/>
                <w:szCs w:val="22"/>
              </w:rPr>
              <w:t>Pieļaujamie rādītāji</w:t>
            </w:r>
          </w:p>
        </w:tc>
      </w:tr>
      <w:tr w:rsidR="008D4E76" w:rsidRPr="00F94F66" w14:paraId="1E633CEE"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D72474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4424D71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45D647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1DE385B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3C8D939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3EFADD66" w14:textId="77777777" w:rsidTr="00BE2269">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602537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0ED79611" w14:textId="77777777" w:rsidR="008D4E76" w:rsidRPr="00F94F66" w:rsidRDefault="008D4E76" w:rsidP="00BE2269">
            <w:pPr>
              <w:jc w:val="both"/>
              <w:rPr>
                <w:rFonts w:ascii="Times New Roman" w:hAnsi="Times New Roman" w:cs="Times New Roman"/>
                <w:color w:val="000000"/>
              </w:rPr>
            </w:pPr>
          </w:p>
          <w:p w14:paraId="7FA4C63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6F54329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0C25E789" w14:textId="77777777" w:rsidR="008D4E76" w:rsidRPr="00F94F66" w:rsidRDefault="008D4E76" w:rsidP="00BE2269">
            <w:pPr>
              <w:jc w:val="center"/>
              <w:rPr>
                <w:rFonts w:ascii="Times New Roman" w:hAnsi="Times New Roman" w:cs="Times New Roman"/>
                <w:color w:val="000000"/>
              </w:rPr>
            </w:pPr>
          </w:p>
          <w:p w14:paraId="25301F0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p w14:paraId="42241CF9"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E7861D5" w14:textId="77777777" w:rsidR="008D4E76" w:rsidRPr="00F94F66" w:rsidRDefault="008D4E76" w:rsidP="00BE2269">
            <w:pPr>
              <w:jc w:val="center"/>
              <w:rPr>
                <w:rFonts w:ascii="Times New Roman" w:hAnsi="Times New Roman" w:cs="Times New Roman"/>
                <w:color w:val="000000"/>
              </w:rPr>
            </w:pPr>
          </w:p>
          <w:p w14:paraId="6B4E1F5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p w14:paraId="2F161DB6" w14:textId="77777777" w:rsidR="008D4E76" w:rsidRPr="00F94F66" w:rsidRDefault="008D4E76" w:rsidP="00BE2269">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7E7E8A62" w14:textId="77777777" w:rsidR="008D4E76" w:rsidRPr="00F94F66" w:rsidRDefault="008D4E76" w:rsidP="00BE2269">
            <w:pPr>
              <w:jc w:val="center"/>
              <w:rPr>
                <w:rFonts w:ascii="Times New Roman" w:hAnsi="Times New Roman" w:cs="Times New Roman"/>
                <w:color w:val="000000"/>
              </w:rPr>
            </w:pPr>
          </w:p>
          <w:p w14:paraId="578FC57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15.maijam</w:t>
            </w:r>
          </w:p>
          <w:p w14:paraId="419652FF" w14:textId="77777777" w:rsidR="008D4E76" w:rsidRPr="00F94F66" w:rsidRDefault="008D4E76" w:rsidP="00BE2269">
            <w:pPr>
              <w:jc w:val="center"/>
              <w:rPr>
                <w:rFonts w:ascii="Times New Roman" w:hAnsi="Times New Roman" w:cs="Times New Roman"/>
                <w:color w:val="000000"/>
              </w:rPr>
            </w:pPr>
          </w:p>
        </w:tc>
      </w:tr>
      <w:tr w:rsidR="008D4E76" w:rsidRPr="00F94F66" w14:paraId="7D473B43"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390C66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2BD64A6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56F107E4"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77C891B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648A014D" w14:textId="77777777" w:rsidR="008D4E76" w:rsidRPr="00F94F66" w:rsidRDefault="008D4E76" w:rsidP="00BE2269">
            <w:pPr>
              <w:jc w:val="center"/>
              <w:rPr>
                <w:rFonts w:ascii="Times New Roman" w:hAnsi="Times New Roman" w:cs="Times New Roman"/>
                <w:color w:val="000000"/>
              </w:rPr>
            </w:pPr>
          </w:p>
          <w:p w14:paraId="1D60C443" w14:textId="77777777" w:rsidR="008D4E76" w:rsidRPr="00F94F66" w:rsidRDefault="008D4E76" w:rsidP="00BE2269">
            <w:pPr>
              <w:jc w:val="center"/>
              <w:rPr>
                <w:rFonts w:ascii="Times New Roman" w:hAnsi="Times New Roman" w:cs="Times New Roman"/>
                <w:color w:val="000000"/>
              </w:rPr>
            </w:pPr>
          </w:p>
          <w:p w14:paraId="2455F74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0FC8729" w14:textId="77777777" w:rsidR="008D4E76" w:rsidRPr="00F94F66" w:rsidRDefault="008D4E76" w:rsidP="00BE2269">
            <w:pPr>
              <w:jc w:val="center"/>
              <w:rPr>
                <w:rFonts w:ascii="Times New Roman" w:hAnsi="Times New Roman" w:cs="Times New Roman"/>
                <w:color w:val="000000"/>
              </w:rPr>
            </w:pPr>
          </w:p>
          <w:p w14:paraId="42D9E8FD" w14:textId="77777777" w:rsidR="008D4E76" w:rsidRPr="00F94F66" w:rsidRDefault="008D4E76" w:rsidP="00BE2269">
            <w:pPr>
              <w:jc w:val="center"/>
              <w:rPr>
                <w:rFonts w:ascii="Times New Roman" w:hAnsi="Times New Roman" w:cs="Times New Roman"/>
                <w:color w:val="000000"/>
              </w:rPr>
            </w:pPr>
          </w:p>
          <w:p w14:paraId="3CCC1B7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B5F6D49" w14:textId="77777777" w:rsidTr="00BE2269">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0B963A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331410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397B1C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0D8D2200" w14:textId="77777777" w:rsidR="008D4E76" w:rsidRPr="00F94F66" w:rsidRDefault="008D4E76" w:rsidP="00BE2269">
            <w:pPr>
              <w:jc w:val="center"/>
              <w:rPr>
                <w:rFonts w:ascii="Times New Roman" w:hAnsi="Times New Roman" w:cs="Times New Roman"/>
                <w:color w:val="000000"/>
              </w:rPr>
            </w:pPr>
          </w:p>
          <w:p w14:paraId="7A5E1EA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07CA1561" w14:textId="77777777" w:rsidR="008D4E76" w:rsidRPr="00F94F66" w:rsidRDefault="008D4E76" w:rsidP="00BE2269">
            <w:pPr>
              <w:jc w:val="center"/>
              <w:rPr>
                <w:rFonts w:ascii="Times New Roman" w:hAnsi="Times New Roman" w:cs="Times New Roman"/>
                <w:color w:val="000000"/>
              </w:rPr>
            </w:pPr>
          </w:p>
          <w:p w14:paraId="6EA2ECB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60CE9DF"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6F076D8"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220BF08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3F17E78D"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31AEB0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nedēļas</w:t>
            </w:r>
          </w:p>
          <w:p w14:paraId="0AB67CF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15E44C3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nedēļu</w:t>
            </w:r>
          </w:p>
          <w:p w14:paraId="724CE74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B52181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 nedēļu</w:t>
            </w:r>
          </w:p>
          <w:p w14:paraId="6773F1B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1D4F9ED1"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874FB8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5AE2835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3ED5B93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8300CB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6647AC2" w14:textId="77777777" w:rsidR="008D4E76" w:rsidRPr="00F94F66" w:rsidRDefault="008D4E76" w:rsidP="00BE2269">
            <w:pPr>
              <w:jc w:val="center"/>
              <w:rPr>
                <w:rFonts w:ascii="Times New Roman" w:hAnsi="Times New Roman" w:cs="Times New Roman"/>
                <w:color w:val="000000"/>
              </w:rPr>
            </w:pPr>
          </w:p>
          <w:p w14:paraId="67C639B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AA222FD" w14:textId="77777777" w:rsidR="008D4E76" w:rsidRPr="00F94F66" w:rsidRDefault="008D4E76" w:rsidP="00BE2269">
            <w:pPr>
              <w:jc w:val="center"/>
              <w:rPr>
                <w:rFonts w:ascii="Times New Roman" w:hAnsi="Times New Roman" w:cs="Times New Roman"/>
                <w:color w:val="000000"/>
              </w:rPr>
            </w:pPr>
          </w:p>
          <w:p w14:paraId="79250C2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3A19366E"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128C7465"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15A1092"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673A8E9F" w14:textId="77777777" w:rsidR="008D4E76" w:rsidRPr="00F94F66" w:rsidRDefault="008D4E76" w:rsidP="00BE2269">
            <w:pPr>
              <w:jc w:val="center"/>
              <w:rPr>
                <w:rFonts w:ascii="Times New Roman" w:hAnsi="Times New Roman" w:cs="Times New Roman"/>
                <w:color w:val="000000"/>
              </w:rPr>
            </w:pPr>
          </w:p>
          <w:p w14:paraId="4C7E64F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27F3631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p w14:paraId="3F2C6422"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50A47D7" w14:textId="77777777" w:rsidR="008D4E76" w:rsidRPr="00F94F66" w:rsidRDefault="008D4E76" w:rsidP="00BE2269">
            <w:pPr>
              <w:jc w:val="center"/>
              <w:rPr>
                <w:rFonts w:ascii="Times New Roman" w:hAnsi="Times New Roman" w:cs="Times New Roman"/>
                <w:color w:val="000000"/>
              </w:rPr>
            </w:pPr>
          </w:p>
          <w:p w14:paraId="1672D4A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4E53EFF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0528C706" w14:textId="77777777" w:rsidR="008D4E76" w:rsidRPr="00F94F66" w:rsidRDefault="008D4E76" w:rsidP="00BE2269">
            <w:pPr>
              <w:jc w:val="center"/>
              <w:rPr>
                <w:rFonts w:ascii="Times New Roman" w:hAnsi="Times New Roman" w:cs="Times New Roman"/>
                <w:color w:val="000000"/>
              </w:rPr>
            </w:pPr>
          </w:p>
          <w:p w14:paraId="0867D5D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1282AC50" w14:textId="77777777" w:rsidR="008D4E76" w:rsidRPr="00F94F66" w:rsidRDefault="008D4E76" w:rsidP="00BE2269">
            <w:pPr>
              <w:jc w:val="center"/>
              <w:rPr>
                <w:rFonts w:ascii="Times New Roman" w:hAnsi="Times New Roman" w:cs="Times New Roman"/>
                <w:color w:val="000000"/>
              </w:rPr>
            </w:pPr>
          </w:p>
        </w:tc>
      </w:tr>
      <w:tr w:rsidR="008D4E76" w:rsidRPr="00F94F66" w14:paraId="0A673890"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49EAB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2BF00C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48E4524"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60FF1DF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362C724E" w14:textId="77777777" w:rsidR="008D4E76" w:rsidRPr="00F94F66" w:rsidRDefault="008D4E76" w:rsidP="00BE2269">
            <w:pPr>
              <w:jc w:val="center"/>
              <w:rPr>
                <w:rFonts w:ascii="Times New Roman" w:hAnsi="Times New Roman" w:cs="Times New Roman"/>
                <w:color w:val="000000"/>
              </w:rPr>
            </w:pPr>
          </w:p>
          <w:p w14:paraId="6229E650" w14:textId="77777777" w:rsidR="008D4E76" w:rsidRPr="00F94F66" w:rsidRDefault="008D4E76" w:rsidP="00BE2269">
            <w:pPr>
              <w:jc w:val="center"/>
              <w:rPr>
                <w:rFonts w:ascii="Times New Roman" w:hAnsi="Times New Roman" w:cs="Times New Roman"/>
                <w:color w:val="000000"/>
              </w:rPr>
            </w:pPr>
          </w:p>
          <w:p w14:paraId="7C756BF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FBAF76F" w14:textId="77777777" w:rsidR="008D4E76" w:rsidRPr="00F94F66" w:rsidRDefault="008D4E76" w:rsidP="00BE2269">
            <w:pPr>
              <w:jc w:val="center"/>
              <w:rPr>
                <w:rFonts w:ascii="Times New Roman" w:hAnsi="Times New Roman" w:cs="Times New Roman"/>
                <w:color w:val="000000"/>
              </w:rPr>
            </w:pPr>
          </w:p>
          <w:p w14:paraId="02B332F9" w14:textId="77777777" w:rsidR="008D4E76" w:rsidRPr="00F94F66" w:rsidRDefault="008D4E76" w:rsidP="00BE2269">
            <w:pPr>
              <w:jc w:val="center"/>
              <w:rPr>
                <w:rFonts w:ascii="Times New Roman" w:hAnsi="Times New Roman" w:cs="Times New Roman"/>
                <w:color w:val="000000"/>
              </w:rPr>
            </w:pPr>
          </w:p>
          <w:p w14:paraId="2FB71F2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F33B4FA" w14:textId="77777777" w:rsidR="008D4E76" w:rsidRPr="00F94F66" w:rsidRDefault="008D4E76" w:rsidP="00BE2269">
            <w:pPr>
              <w:jc w:val="center"/>
              <w:rPr>
                <w:rFonts w:ascii="Times New Roman" w:hAnsi="Times New Roman" w:cs="Times New Roman"/>
                <w:color w:val="000000"/>
              </w:rPr>
            </w:pPr>
          </w:p>
          <w:p w14:paraId="1DB2AB12" w14:textId="77777777" w:rsidR="008D4E76" w:rsidRPr="00F94F66" w:rsidRDefault="008D4E76" w:rsidP="00BE2269">
            <w:pPr>
              <w:jc w:val="center"/>
              <w:rPr>
                <w:rFonts w:ascii="Times New Roman" w:hAnsi="Times New Roman" w:cs="Times New Roman"/>
                <w:color w:val="000000"/>
              </w:rPr>
            </w:pPr>
          </w:p>
          <w:p w14:paraId="6A59999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4BE1D180"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34F1B0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71E1C7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1935DD7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27CE8FB"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4D02B01D" w14:textId="77777777" w:rsidR="008D4E76" w:rsidRPr="00F94F66" w:rsidRDefault="008D4E76" w:rsidP="00BE2269">
            <w:pPr>
              <w:jc w:val="center"/>
              <w:rPr>
                <w:rFonts w:ascii="Times New Roman" w:hAnsi="Times New Roman" w:cs="Times New Roman"/>
                <w:color w:val="000000"/>
              </w:rPr>
            </w:pPr>
          </w:p>
          <w:p w14:paraId="7B2B149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C1A658" w14:textId="77777777" w:rsidR="008D4E76" w:rsidRPr="00F94F66" w:rsidRDefault="008D4E76" w:rsidP="00BE2269">
            <w:pPr>
              <w:jc w:val="center"/>
              <w:rPr>
                <w:rFonts w:ascii="Times New Roman" w:hAnsi="Times New Roman" w:cs="Times New Roman"/>
                <w:color w:val="000000"/>
              </w:rPr>
            </w:pPr>
          </w:p>
          <w:p w14:paraId="26174E8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672C01E8" w14:textId="77777777" w:rsidR="008D4E76" w:rsidRPr="00F94F66" w:rsidRDefault="008D4E76" w:rsidP="00BE2269">
            <w:pPr>
              <w:jc w:val="center"/>
              <w:rPr>
                <w:rFonts w:ascii="Times New Roman" w:hAnsi="Times New Roman" w:cs="Times New Roman"/>
                <w:color w:val="000000"/>
              </w:rPr>
            </w:pPr>
          </w:p>
          <w:p w14:paraId="1E5206F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7534BFE4"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312EF5F1" w14:textId="77777777" w:rsidR="008D4E76" w:rsidRPr="00F94F66" w:rsidRDefault="008D4E76" w:rsidP="00BE2269">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19DDB3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4FF0B84F" w14:textId="77777777" w:rsidR="008D4E76" w:rsidRPr="00F94F66" w:rsidRDefault="008D4E76" w:rsidP="00BE2269">
            <w:pPr>
              <w:jc w:val="center"/>
              <w:rPr>
                <w:rFonts w:ascii="Times New Roman" w:hAnsi="Times New Roman" w:cs="Times New Roman"/>
                <w:color w:val="000000"/>
              </w:rPr>
            </w:pPr>
          </w:p>
          <w:p w14:paraId="60DB7FF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FCA368C" w14:textId="77777777" w:rsidR="008D4E76" w:rsidRPr="00F94F66" w:rsidRDefault="008D4E76" w:rsidP="00BE2269">
            <w:pPr>
              <w:jc w:val="center"/>
              <w:rPr>
                <w:rFonts w:ascii="Times New Roman" w:hAnsi="Times New Roman" w:cs="Times New Roman"/>
                <w:color w:val="000000"/>
              </w:rPr>
            </w:pPr>
          </w:p>
          <w:p w14:paraId="6B9B7BB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46E4FF2E" w14:textId="77777777" w:rsidR="008D4E76" w:rsidRPr="00F94F66" w:rsidRDefault="008D4E76" w:rsidP="00BE2269">
            <w:pPr>
              <w:jc w:val="center"/>
              <w:rPr>
                <w:rFonts w:ascii="Times New Roman" w:hAnsi="Times New Roman" w:cs="Times New Roman"/>
                <w:color w:val="000000"/>
              </w:rPr>
            </w:pPr>
          </w:p>
          <w:p w14:paraId="5A1E657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5B26A92B" w14:textId="77777777" w:rsidR="008D4E76" w:rsidRPr="00F94F66" w:rsidRDefault="008D4E76" w:rsidP="00BE2269">
            <w:pPr>
              <w:jc w:val="center"/>
              <w:rPr>
                <w:rFonts w:ascii="Times New Roman" w:hAnsi="Times New Roman" w:cs="Times New Roman"/>
                <w:color w:val="000000"/>
              </w:rPr>
            </w:pPr>
          </w:p>
        </w:tc>
      </w:tr>
      <w:tr w:rsidR="008D4E76" w:rsidRPr="00F94F66" w14:paraId="47ECD7A6"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03B295E7"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752D6CF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6ABB67AC" w14:textId="77777777" w:rsidR="008D4E76" w:rsidRPr="00F94F66" w:rsidRDefault="008D4E76" w:rsidP="00BE2269">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285273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93D90B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09E5975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904450E"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419E7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50DB9E0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144ACCD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49FFF9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591DD86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cm</w:t>
            </w:r>
          </w:p>
        </w:tc>
      </w:tr>
      <w:tr w:rsidR="008D4E76" w:rsidRPr="00F94F66" w14:paraId="6E8C2637"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DA0F2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F84995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5CFCA68E" w14:textId="77777777" w:rsidR="008D4E76" w:rsidRPr="00F94F66" w:rsidRDefault="008D4E76" w:rsidP="00BE2269">
            <w:pPr>
              <w:jc w:val="center"/>
              <w:rPr>
                <w:rFonts w:ascii="Times New Roman" w:hAnsi="Times New Roman" w:cs="Times New Roman"/>
                <w:color w:val="000000"/>
              </w:rPr>
            </w:pPr>
          </w:p>
          <w:p w14:paraId="638E75A4" w14:textId="77777777" w:rsidR="008D4E76" w:rsidRPr="00F94F66" w:rsidRDefault="008D4E76" w:rsidP="00BE2269">
            <w:pPr>
              <w:jc w:val="center"/>
              <w:rPr>
                <w:rFonts w:ascii="Times New Roman" w:hAnsi="Times New Roman" w:cs="Times New Roman"/>
                <w:color w:val="000000"/>
              </w:rPr>
            </w:pPr>
          </w:p>
          <w:p w14:paraId="6B440F8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nedēļu</w:t>
            </w:r>
          </w:p>
          <w:p w14:paraId="2D14D76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13979190" w14:textId="77777777" w:rsidR="008D4E76" w:rsidRPr="00F94F66" w:rsidRDefault="008D4E76" w:rsidP="00BE2269">
            <w:pPr>
              <w:jc w:val="center"/>
              <w:rPr>
                <w:rFonts w:ascii="Times New Roman" w:hAnsi="Times New Roman" w:cs="Times New Roman"/>
                <w:color w:val="000000"/>
              </w:rPr>
            </w:pPr>
          </w:p>
          <w:p w14:paraId="38B7F550" w14:textId="77777777" w:rsidR="008D4E76" w:rsidRPr="00F94F66" w:rsidRDefault="008D4E76" w:rsidP="00BE2269">
            <w:pPr>
              <w:jc w:val="center"/>
              <w:rPr>
                <w:rFonts w:ascii="Times New Roman" w:hAnsi="Times New Roman" w:cs="Times New Roman"/>
                <w:color w:val="000000"/>
              </w:rPr>
            </w:pPr>
          </w:p>
          <w:p w14:paraId="044ADA2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nedēļu</w:t>
            </w:r>
          </w:p>
          <w:p w14:paraId="469FC6B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7A9704F6" w14:textId="77777777" w:rsidR="008D4E76" w:rsidRPr="00F94F66" w:rsidRDefault="008D4E76" w:rsidP="00BE2269">
            <w:pPr>
              <w:jc w:val="center"/>
              <w:rPr>
                <w:rFonts w:ascii="Times New Roman" w:hAnsi="Times New Roman" w:cs="Times New Roman"/>
                <w:color w:val="000000"/>
              </w:rPr>
            </w:pPr>
          </w:p>
          <w:p w14:paraId="0EA65133" w14:textId="77777777" w:rsidR="008D4E76" w:rsidRPr="00F94F66" w:rsidRDefault="008D4E76" w:rsidP="00BE2269">
            <w:pPr>
              <w:jc w:val="center"/>
              <w:rPr>
                <w:rFonts w:ascii="Times New Roman" w:hAnsi="Times New Roman" w:cs="Times New Roman"/>
                <w:color w:val="000000"/>
              </w:rPr>
            </w:pPr>
          </w:p>
          <w:p w14:paraId="1D85C08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mēnešu</w:t>
            </w:r>
          </w:p>
          <w:p w14:paraId="2F3710C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362CB6B9" w14:textId="77777777" w:rsidTr="00BE2269">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1A3107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37BB116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1E96648C" w14:textId="77777777" w:rsidR="008D4E76" w:rsidRPr="00F94F66" w:rsidRDefault="008D4E76" w:rsidP="00BE2269">
            <w:pPr>
              <w:jc w:val="center"/>
              <w:rPr>
                <w:rFonts w:ascii="Times New Roman" w:hAnsi="Times New Roman" w:cs="Times New Roman"/>
                <w:color w:val="000000"/>
              </w:rPr>
            </w:pPr>
          </w:p>
          <w:p w14:paraId="0A9C0C1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1.jūnijam</w:t>
            </w:r>
          </w:p>
          <w:p w14:paraId="1F881E1B" w14:textId="77777777" w:rsidR="008D4E76" w:rsidRPr="00F94F66" w:rsidRDefault="008D4E76" w:rsidP="00BE2269">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43F7A62F" w14:textId="77777777" w:rsidR="008D4E76" w:rsidRPr="00F94F66" w:rsidRDefault="008D4E76" w:rsidP="00BE2269">
            <w:pPr>
              <w:jc w:val="center"/>
              <w:rPr>
                <w:rFonts w:ascii="Times New Roman" w:hAnsi="Times New Roman" w:cs="Times New Roman"/>
                <w:color w:val="000000"/>
              </w:rPr>
            </w:pPr>
          </w:p>
          <w:p w14:paraId="0EAF31A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72102EE0" w14:textId="77777777" w:rsidR="008D4E76" w:rsidRPr="00F94F66" w:rsidRDefault="008D4E76" w:rsidP="00BE2269">
            <w:pPr>
              <w:jc w:val="center"/>
              <w:rPr>
                <w:rFonts w:ascii="Times New Roman" w:hAnsi="Times New Roman" w:cs="Times New Roman"/>
                <w:color w:val="000000"/>
              </w:rPr>
            </w:pPr>
          </w:p>
          <w:p w14:paraId="71E3407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8D4E76" w:rsidRPr="00F94F66" w14:paraId="46D9702A" w14:textId="77777777" w:rsidTr="00BE2269">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C6AB889" w14:textId="77777777" w:rsidR="008D4E76" w:rsidRPr="00F94F66" w:rsidRDefault="008D4E76" w:rsidP="00BE2269">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5365E19"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21C4C88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154D24D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4B8BA22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52D0AE60" w14:textId="77777777" w:rsidTr="00BE2269">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EB0D09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003F798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1E258111" w14:textId="77777777" w:rsidR="008D4E76" w:rsidRPr="00F94F66" w:rsidRDefault="008D4E76" w:rsidP="00BE2269">
            <w:pPr>
              <w:jc w:val="center"/>
              <w:rPr>
                <w:rFonts w:ascii="Times New Roman" w:hAnsi="Times New Roman" w:cs="Times New Roman"/>
                <w:color w:val="000000"/>
              </w:rPr>
            </w:pPr>
          </w:p>
          <w:p w14:paraId="1FD520E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E5CEB5B" w14:textId="77777777" w:rsidR="008D4E76" w:rsidRPr="00F94F66" w:rsidRDefault="008D4E76" w:rsidP="00BE2269">
            <w:pPr>
              <w:jc w:val="center"/>
              <w:rPr>
                <w:rFonts w:ascii="Times New Roman" w:hAnsi="Times New Roman" w:cs="Times New Roman"/>
                <w:color w:val="000000"/>
              </w:rPr>
            </w:pPr>
          </w:p>
          <w:p w14:paraId="5DBDD1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_</w:t>
            </w:r>
          </w:p>
          <w:p w14:paraId="562B896D" w14:textId="77777777" w:rsidR="008D4E76" w:rsidRPr="00F94F66" w:rsidRDefault="008D4E76" w:rsidP="00BE2269">
            <w:pPr>
              <w:jc w:val="center"/>
              <w:rPr>
                <w:rFonts w:ascii="Times New Roman" w:hAnsi="Times New Roman" w:cs="Times New Roman"/>
                <w:color w:val="000000"/>
              </w:rPr>
            </w:pPr>
          </w:p>
          <w:p w14:paraId="5F43FF00" w14:textId="77777777" w:rsidR="008D4E76" w:rsidRPr="00F94F66" w:rsidRDefault="008D4E76" w:rsidP="00BE2269">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4E9A8C20" w14:textId="77777777" w:rsidR="008D4E76" w:rsidRPr="00F94F66" w:rsidRDefault="008D4E76" w:rsidP="00BE2269">
            <w:pPr>
              <w:jc w:val="center"/>
              <w:rPr>
                <w:rFonts w:ascii="Times New Roman" w:hAnsi="Times New Roman" w:cs="Times New Roman"/>
                <w:color w:val="000000"/>
              </w:rPr>
            </w:pPr>
          </w:p>
          <w:p w14:paraId="19FE7B6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2ABE8D2A" w14:textId="77777777" w:rsidR="008D4E76" w:rsidRPr="00F94F66" w:rsidRDefault="008D4E76" w:rsidP="008D4E76">
      <w:pPr>
        <w:rPr>
          <w:rFonts w:ascii="Times New Roman" w:hAnsi="Times New Roman" w:cs="Times New Roman"/>
        </w:rPr>
      </w:pPr>
    </w:p>
    <w:p w14:paraId="6B3A5A7F"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Piezīmes.</w:t>
      </w:r>
    </w:p>
    <w:p w14:paraId="38AEBCF6"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229408E7"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24265019"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CDBA22D"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40E9830C"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59553003" w14:textId="77777777" w:rsidR="008D4E76" w:rsidRDefault="008D4E76" w:rsidP="008D4E76">
      <w:pPr>
        <w:jc w:val="center"/>
        <w:rPr>
          <w:rFonts w:ascii="Times New Roman" w:hAnsi="Times New Roman" w:cs="Times New Roman"/>
        </w:rPr>
      </w:pPr>
    </w:p>
    <w:p w14:paraId="341FB5F6" w14:textId="77777777" w:rsidR="008D4E76" w:rsidRPr="00F94F66" w:rsidRDefault="008D4E76" w:rsidP="008D4E76">
      <w:pPr>
        <w:jc w:val="center"/>
        <w:rPr>
          <w:rFonts w:ascii="Times New Roman" w:hAnsi="Times New Roman" w:cs="Times New Roman"/>
        </w:rPr>
      </w:pPr>
    </w:p>
    <w:p w14:paraId="3F947429" w14:textId="77777777" w:rsidR="008D4E76" w:rsidRPr="00F94F66" w:rsidRDefault="008D4E76" w:rsidP="008D4E76">
      <w:pPr>
        <w:pStyle w:val="Virsraksts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3D3921E9" w14:textId="77777777" w:rsidR="008D4E76" w:rsidRPr="00F94F66" w:rsidRDefault="008D4E76" w:rsidP="008D4E7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8D4E76" w:rsidRPr="00F94F66" w14:paraId="258A0D33" w14:textId="77777777" w:rsidTr="00BE2269">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53D6B964"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6F9311AF" w14:textId="77777777" w:rsidR="008D4E76" w:rsidRPr="00F94F66" w:rsidRDefault="008D4E76" w:rsidP="00BE2269">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781A570A"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Uzturēšanas klase</w:t>
            </w:r>
          </w:p>
        </w:tc>
      </w:tr>
      <w:tr w:rsidR="008D4E76" w:rsidRPr="00F94F66" w14:paraId="2B4D3B85" w14:textId="77777777" w:rsidTr="00BE2269">
        <w:trPr>
          <w:cantSplit/>
        </w:trPr>
        <w:tc>
          <w:tcPr>
            <w:tcW w:w="747" w:type="dxa"/>
            <w:vMerge/>
            <w:tcBorders>
              <w:top w:val="single" w:sz="4" w:space="0" w:color="auto"/>
              <w:left w:val="single" w:sz="4" w:space="0" w:color="auto"/>
              <w:bottom w:val="nil"/>
              <w:right w:val="single" w:sz="4" w:space="0" w:color="auto"/>
            </w:tcBorders>
            <w:vAlign w:val="center"/>
            <w:hideMark/>
          </w:tcPr>
          <w:p w14:paraId="3C292D07" w14:textId="77777777" w:rsidR="008D4E76" w:rsidRPr="00F94F66" w:rsidRDefault="008D4E76" w:rsidP="00BE2269">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2B134AC" w14:textId="77777777" w:rsidR="008D4E76" w:rsidRPr="00F94F66" w:rsidRDefault="008D4E76" w:rsidP="00BE2269">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33E56C5"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79938473"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3.</w:t>
            </w:r>
          </w:p>
        </w:tc>
      </w:tr>
      <w:tr w:rsidR="008D4E76" w:rsidRPr="00F94F66" w14:paraId="0D9456A6" w14:textId="77777777" w:rsidTr="00BE2269">
        <w:trPr>
          <w:cantSplit/>
        </w:trPr>
        <w:tc>
          <w:tcPr>
            <w:tcW w:w="747" w:type="dxa"/>
            <w:vMerge/>
            <w:tcBorders>
              <w:top w:val="single" w:sz="4" w:space="0" w:color="auto"/>
              <w:left w:val="single" w:sz="4" w:space="0" w:color="auto"/>
              <w:bottom w:val="nil"/>
              <w:right w:val="single" w:sz="4" w:space="0" w:color="auto"/>
            </w:tcBorders>
            <w:vAlign w:val="center"/>
            <w:hideMark/>
          </w:tcPr>
          <w:p w14:paraId="4CF12E04" w14:textId="77777777" w:rsidR="008D4E76" w:rsidRPr="00F94F66" w:rsidRDefault="008D4E76" w:rsidP="00BE2269">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5B7F1AFB" w14:textId="77777777" w:rsidR="008D4E76" w:rsidRPr="00F94F66" w:rsidRDefault="008D4E76" w:rsidP="00BE2269">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363AEC9F"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Pieļaujamie rādītāji</w:t>
            </w:r>
          </w:p>
        </w:tc>
      </w:tr>
      <w:tr w:rsidR="008D4E76" w:rsidRPr="00F94F66" w14:paraId="40EAB13F"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0ECCCB5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61A1827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16585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046A31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4</w:t>
            </w:r>
          </w:p>
        </w:tc>
      </w:tr>
      <w:tr w:rsidR="008D4E76" w:rsidRPr="00F94F66" w14:paraId="5A70D285"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069E913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C35777F"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A36036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52E409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66D6A01D"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549273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27215DD"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DBD918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C85DF5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E967E14"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52C974B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8E8352"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8C2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81E545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7CB05F49" w14:textId="77777777" w:rsidTr="00BE2269">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3E6F6B0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369DA5C"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1EEAEE1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35BBB23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284135CB"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544710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7DB0D69B"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5F9F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1 diennakts</w:t>
            </w:r>
          </w:p>
          <w:p w14:paraId="3FF228F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819FE6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3B29FED1" w14:textId="77777777" w:rsidTr="00BE2269">
        <w:trPr>
          <w:cantSplit/>
        </w:trPr>
        <w:tc>
          <w:tcPr>
            <w:tcW w:w="747" w:type="dxa"/>
            <w:tcBorders>
              <w:top w:val="single" w:sz="4" w:space="0" w:color="auto"/>
              <w:left w:val="single" w:sz="4" w:space="0" w:color="auto"/>
              <w:bottom w:val="nil"/>
              <w:right w:val="single" w:sz="4" w:space="0" w:color="auto"/>
            </w:tcBorders>
            <w:vAlign w:val="center"/>
            <w:hideMark/>
          </w:tcPr>
          <w:p w14:paraId="68B9831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2FE5E03E"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20D885C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2D91530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2387173"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55216D4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7E69C5A2"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ACFC25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F5EC85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3E42FF08" w14:textId="77777777" w:rsidTr="00BE2269">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A64F2F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DC9AB54"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CBE657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3 diennakšu</w:t>
            </w:r>
          </w:p>
          <w:p w14:paraId="0F47900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76D117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3F7DDE5B"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2B3EADB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E9B678D"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AE061C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 diennakšu</w:t>
            </w:r>
          </w:p>
          <w:p w14:paraId="1D146CD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3A0EBA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5A294A02" w14:textId="77777777" w:rsidTr="00BE2269">
        <w:trPr>
          <w:cantSplit/>
        </w:trPr>
        <w:tc>
          <w:tcPr>
            <w:tcW w:w="747" w:type="dxa"/>
            <w:tcBorders>
              <w:top w:val="nil"/>
              <w:left w:val="single" w:sz="4" w:space="0" w:color="auto"/>
              <w:bottom w:val="single" w:sz="4" w:space="0" w:color="auto"/>
              <w:right w:val="single" w:sz="4" w:space="0" w:color="auto"/>
            </w:tcBorders>
            <w:hideMark/>
          </w:tcPr>
          <w:p w14:paraId="5AC81DB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4A294C26"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2D5B370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1F59FC1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EB3D22E"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7D09236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629F860C"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CE66895" w14:textId="77777777" w:rsidR="008D4E76" w:rsidRPr="00F94F66" w:rsidRDefault="008D4E76" w:rsidP="00BE2269">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E46D70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51F88DAC"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2392EFC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70465B3"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EBE72C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B45DB3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299AD82A"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475FE98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458DFAE4"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2DECE6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8A1FE0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_</w:t>
            </w:r>
          </w:p>
        </w:tc>
      </w:tr>
      <w:tr w:rsidR="008D4E76" w:rsidRPr="00F94F66" w14:paraId="023A40E5" w14:textId="77777777" w:rsidTr="00BE2269">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34638EA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6A63D2B6"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297859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9ED5DF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50%</w:t>
            </w:r>
          </w:p>
        </w:tc>
      </w:tr>
      <w:tr w:rsidR="008D4E76" w:rsidRPr="00F94F66" w14:paraId="419D764E" w14:textId="77777777" w:rsidTr="00BE2269">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D85036" w14:textId="77777777" w:rsidR="008D4E76" w:rsidRPr="00F94F66" w:rsidRDefault="008D4E76" w:rsidP="00BE2269">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7889D1E0"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A45804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757E29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66454516"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50D05CEF"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648A2B6B"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23B0859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6026E1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62A2955F"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0A783EB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420A2D79"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1B7F49A2" w14:textId="77777777" w:rsidR="008D4E76" w:rsidRPr="00F94F66" w:rsidRDefault="008D4E76" w:rsidP="00BE2269">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D389B0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FA11B5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30265037"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1249435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1FA934AD"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956A30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BB9C0C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6C7997C2"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48E01C5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58ACA8BF"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2D2917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32423A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r w:rsidR="008D4E76" w:rsidRPr="00F94F66" w14:paraId="115E24CB" w14:textId="77777777" w:rsidTr="00BE2269">
        <w:trPr>
          <w:cantSplit/>
        </w:trPr>
        <w:tc>
          <w:tcPr>
            <w:tcW w:w="747" w:type="dxa"/>
            <w:tcBorders>
              <w:top w:val="single" w:sz="4" w:space="0" w:color="auto"/>
              <w:left w:val="single" w:sz="4" w:space="0" w:color="auto"/>
              <w:bottom w:val="single" w:sz="4" w:space="0" w:color="auto"/>
              <w:right w:val="single" w:sz="4" w:space="0" w:color="auto"/>
            </w:tcBorders>
            <w:hideMark/>
          </w:tcPr>
          <w:p w14:paraId="0FBFED9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510B1E29"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290F65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E47539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x</w:t>
            </w:r>
          </w:p>
        </w:tc>
      </w:tr>
    </w:tbl>
    <w:p w14:paraId="63B632EC" w14:textId="77777777" w:rsidR="008D4E76" w:rsidRPr="00F94F66" w:rsidRDefault="008D4E76" w:rsidP="008D4E76">
      <w:pPr>
        <w:rPr>
          <w:rFonts w:ascii="Times New Roman" w:hAnsi="Times New Roman" w:cs="Times New Roman"/>
        </w:rPr>
      </w:pPr>
    </w:p>
    <w:p w14:paraId="5FCC63E5"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Piezīmes.</w:t>
      </w:r>
    </w:p>
    <w:p w14:paraId="3F213211"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78A82E6"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17CCB1C3"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22CC313A"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0E893811"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4138AE48" w14:textId="77777777" w:rsidR="008D4E76" w:rsidRPr="00F94F66" w:rsidRDefault="008D4E76" w:rsidP="008D4E76">
      <w:pPr>
        <w:shd w:val="clear" w:color="auto" w:fill="FFFFFF"/>
        <w:rPr>
          <w:rFonts w:ascii="Times New Roman" w:hAnsi="Times New Roman" w:cs="Times New Roman"/>
        </w:rPr>
      </w:pPr>
    </w:p>
    <w:p w14:paraId="3682CC49" w14:textId="77777777" w:rsidR="008D4E76" w:rsidRPr="00F94F66" w:rsidRDefault="008D4E76" w:rsidP="008D4E76">
      <w:pPr>
        <w:shd w:val="clear" w:color="auto" w:fill="FFFFFF"/>
        <w:rPr>
          <w:rFonts w:ascii="Times New Roman" w:hAnsi="Times New Roman" w:cs="Times New Roman"/>
        </w:rPr>
      </w:pPr>
    </w:p>
    <w:p w14:paraId="52E3D4F9" w14:textId="77777777" w:rsidR="008D4E76" w:rsidRPr="00F94F66" w:rsidRDefault="008D4E76" w:rsidP="008D4E76">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096E471A" w14:textId="77777777" w:rsidR="008D4E76" w:rsidRPr="00F94F66" w:rsidRDefault="008D4E76" w:rsidP="008D4E7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8D4E76" w:rsidRPr="00F94F66" w14:paraId="5E83C0CB" w14:textId="77777777" w:rsidTr="00BE2269">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66AA6079"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3143EC5B" w14:textId="77777777" w:rsidR="008D4E76" w:rsidRPr="00F94F66" w:rsidRDefault="008D4E76" w:rsidP="00BE2269">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15CF3634"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495F25E2"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623D2365"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r>
      <w:tr w:rsidR="008D4E76" w:rsidRPr="00F94F66" w14:paraId="2E278C46" w14:textId="77777777" w:rsidTr="00BE2269">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7F88032F" w14:textId="77777777" w:rsidR="008D4E76" w:rsidRPr="00F94F66" w:rsidRDefault="008D4E76" w:rsidP="00BE2269">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1FEF214E" w14:textId="77777777" w:rsidR="008D4E76" w:rsidRPr="00F94F66" w:rsidRDefault="008D4E76" w:rsidP="00BE2269">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33DD714C"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515040C8"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0ED22023"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3.</w:t>
            </w:r>
          </w:p>
        </w:tc>
      </w:tr>
      <w:tr w:rsidR="008D4E76" w:rsidRPr="00F94F66" w14:paraId="5885D2D4" w14:textId="77777777" w:rsidTr="00BE2269">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E3D1DB1" w14:textId="77777777" w:rsidR="008D4E76" w:rsidRPr="00F94F66" w:rsidRDefault="008D4E76" w:rsidP="00BE2269">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49A8D4FC" w14:textId="77777777" w:rsidR="008D4E76" w:rsidRPr="00F94F66" w:rsidRDefault="008D4E76" w:rsidP="00BE2269">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6CFF9E89"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2571E98E" w14:textId="77777777" w:rsidR="008D4E76" w:rsidRPr="00F94F66" w:rsidRDefault="008D4E76" w:rsidP="00BE2269">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1E19A2C3" w14:textId="77777777" w:rsidR="008D4E76" w:rsidRPr="00F94F66" w:rsidRDefault="008D4E76" w:rsidP="00BE2269">
            <w:pPr>
              <w:rPr>
                <w:rFonts w:ascii="Times New Roman" w:hAnsi="Times New Roman" w:cs="Times New Roman"/>
                <w:b/>
              </w:rPr>
            </w:pPr>
            <w:r w:rsidRPr="00F94F66">
              <w:rPr>
                <w:rFonts w:ascii="Times New Roman" w:hAnsi="Times New Roman" w:cs="Times New Roman"/>
                <w:b/>
              </w:rPr>
              <w:t> </w:t>
            </w:r>
          </w:p>
        </w:tc>
      </w:tr>
      <w:tr w:rsidR="008D4E76" w:rsidRPr="00F94F66" w14:paraId="60A94FB1" w14:textId="77777777" w:rsidTr="00BE2269">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0F5ED81"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15A52337"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B44B50A"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15E24C74"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259BAF85"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5</w:t>
            </w:r>
          </w:p>
        </w:tc>
      </w:tr>
      <w:tr w:rsidR="008D4E76" w:rsidRPr="00F94F66" w14:paraId="25DC5E03" w14:textId="77777777" w:rsidTr="00BE2269">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5A6312FD"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Ceļa zīmju uzturēšana</w:t>
            </w:r>
          </w:p>
        </w:tc>
      </w:tr>
      <w:tr w:rsidR="008D4E76" w:rsidRPr="00F94F66" w14:paraId="0DD0E180"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120F545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71241AE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1128BC5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2CE979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2A9A865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51FEB6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3496B2A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4514BA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8D4E76" w:rsidRPr="00F94F66" w14:paraId="136BD1FE" w14:textId="77777777" w:rsidTr="00BE2269">
        <w:trPr>
          <w:trHeight w:val="1275"/>
        </w:trPr>
        <w:tc>
          <w:tcPr>
            <w:tcW w:w="1005" w:type="dxa"/>
            <w:tcBorders>
              <w:top w:val="nil"/>
              <w:left w:val="single" w:sz="4" w:space="0" w:color="auto"/>
              <w:bottom w:val="single" w:sz="4" w:space="0" w:color="auto"/>
              <w:right w:val="single" w:sz="4" w:space="0" w:color="auto"/>
            </w:tcBorders>
            <w:noWrap/>
            <w:vAlign w:val="center"/>
            <w:hideMark/>
          </w:tcPr>
          <w:p w14:paraId="2167A11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1F9B2AE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1EC8861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DCD6C2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CBB3D2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56250BD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6643B2F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E3647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8D4E76" w:rsidRPr="00F94F66" w14:paraId="72CDF664" w14:textId="77777777" w:rsidTr="00BE2269">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A63C20F"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5018898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5861A05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34520E3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4AF731A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0839F62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32A4AEA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8D4E76" w:rsidRPr="00F94F66" w14:paraId="71253711" w14:textId="77777777" w:rsidTr="00BE2269">
        <w:trPr>
          <w:trHeight w:val="765"/>
        </w:trPr>
        <w:tc>
          <w:tcPr>
            <w:tcW w:w="1005" w:type="dxa"/>
            <w:tcBorders>
              <w:top w:val="nil"/>
              <w:left w:val="single" w:sz="4" w:space="0" w:color="auto"/>
              <w:bottom w:val="single" w:sz="4" w:space="0" w:color="auto"/>
              <w:right w:val="single" w:sz="4" w:space="0" w:color="auto"/>
            </w:tcBorders>
            <w:noWrap/>
            <w:vAlign w:val="center"/>
            <w:hideMark/>
          </w:tcPr>
          <w:p w14:paraId="6272487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5553246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1A819B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58F0932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204AD04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8D4E76" w:rsidRPr="00F94F66" w14:paraId="6725C9B8" w14:textId="77777777" w:rsidTr="00BE2269">
        <w:trPr>
          <w:trHeight w:val="1020"/>
        </w:trPr>
        <w:tc>
          <w:tcPr>
            <w:tcW w:w="1005" w:type="dxa"/>
            <w:tcBorders>
              <w:top w:val="nil"/>
              <w:left w:val="single" w:sz="4" w:space="0" w:color="auto"/>
              <w:bottom w:val="single" w:sz="4" w:space="0" w:color="auto"/>
              <w:right w:val="single" w:sz="4" w:space="0" w:color="auto"/>
            </w:tcBorders>
            <w:noWrap/>
            <w:vAlign w:val="center"/>
            <w:hideMark/>
          </w:tcPr>
          <w:p w14:paraId="3BBE6A0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12F598A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72EF2F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5D0842E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20FB638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49A871D8"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FB880F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54387DD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64163F9"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65A5156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093226D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640908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8D4E76" w:rsidRPr="00F94F66" w14:paraId="6944B731"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5E244E1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31D40A3E"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2E99B01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5905F5D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54B61B5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8D4E76" w:rsidRPr="00F94F66" w14:paraId="23BA2EE4" w14:textId="77777777" w:rsidTr="00BE2269">
        <w:trPr>
          <w:trHeight w:val="255"/>
        </w:trPr>
        <w:tc>
          <w:tcPr>
            <w:tcW w:w="1005" w:type="dxa"/>
            <w:tcBorders>
              <w:top w:val="nil"/>
              <w:left w:val="single" w:sz="4" w:space="0" w:color="auto"/>
              <w:bottom w:val="single" w:sz="4" w:space="0" w:color="auto"/>
              <w:right w:val="single" w:sz="4" w:space="0" w:color="auto"/>
            </w:tcBorders>
            <w:noWrap/>
            <w:vAlign w:val="center"/>
            <w:hideMark/>
          </w:tcPr>
          <w:p w14:paraId="0C34CF0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60F745E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0941097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1487E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71AD62F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8D4E76" w:rsidRPr="00F94F66" w14:paraId="0CCF8297"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38A5AB3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46A6DE6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0AB026A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22C7EF2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6B2F334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8D4E76" w:rsidRPr="00F94F66" w14:paraId="719458B5" w14:textId="77777777" w:rsidTr="00BE2269">
        <w:trPr>
          <w:trHeight w:val="510"/>
        </w:trPr>
        <w:tc>
          <w:tcPr>
            <w:tcW w:w="1005" w:type="dxa"/>
            <w:tcBorders>
              <w:top w:val="nil"/>
              <w:left w:val="single" w:sz="4" w:space="0" w:color="auto"/>
              <w:bottom w:val="single" w:sz="4" w:space="0" w:color="auto"/>
              <w:right w:val="single" w:sz="4" w:space="0" w:color="auto"/>
            </w:tcBorders>
            <w:noWrap/>
            <w:vAlign w:val="center"/>
            <w:hideMark/>
          </w:tcPr>
          <w:p w14:paraId="0FD19321"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76061C4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6377879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7B9A784F" w14:textId="77777777" w:rsidR="008D4E76" w:rsidRPr="00F94F66" w:rsidRDefault="008D4E76" w:rsidP="00BE2269">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70066C9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4180499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631C07B2" w14:textId="77777777" w:rsidR="008D4E76" w:rsidRPr="00F94F66" w:rsidRDefault="008D4E76" w:rsidP="008D4E76">
      <w:pPr>
        <w:rPr>
          <w:rFonts w:ascii="Times New Roman" w:hAnsi="Times New Roman" w:cs="Times New Roman"/>
        </w:rPr>
      </w:pPr>
    </w:p>
    <w:p w14:paraId="45601FE4" w14:textId="77777777" w:rsidR="008D4E76" w:rsidRPr="00F94F66" w:rsidRDefault="008D4E76" w:rsidP="008D4E76">
      <w:pPr>
        <w:rPr>
          <w:rFonts w:ascii="Times New Roman" w:hAnsi="Times New Roman" w:cs="Times New Roman"/>
        </w:rPr>
      </w:pPr>
    </w:p>
    <w:p w14:paraId="13B43AB5" w14:textId="77777777" w:rsidR="008D4E76" w:rsidRPr="00F94F66" w:rsidRDefault="008D4E76" w:rsidP="008D4E7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8D4E76" w:rsidRPr="00F94F66" w14:paraId="3149820D" w14:textId="77777777" w:rsidTr="00BE2269">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43CF32C"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8D4E76" w:rsidRPr="00F94F66" w14:paraId="1E28745A" w14:textId="77777777" w:rsidTr="00BE2269">
        <w:trPr>
          <w:trHeight w:val="322"/>
        </w:trPr>
        <w:tc>
          <w:tcPr>
            <w:tcW w:w="1005" w:type="dxa"/>
            <w:tcBorders>
              <w:top w:val="single" w:sz="4" w:space="0" w:color="auto"/>
              <w:left w:val="single" w:sz="4" w:space="0" w:color="auto"/>
              <w:bottom w:val="single" w:sz="4" w:space="0" w:color="auto"/>
              <w:right w:val="nil"/>
            </w:tcBorders>
            <w:noWrap/>
            <w:hideMark/>
          </w:tcPr>
          <w:p w14:paraId="6C0F06D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1787137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3402ABA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657FDCF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754CCB8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w:t>
            </w:r>
          </w:p>
        </w:tc>
      </w:tr>
      <w:tr w:rsidR="008D4E76" w:rsidRPr="00F94F66" w14:paraId="2CC4DAC9" w14:textId="77777777" w:rsidTr="00BE2269">
        <w:trPr>
          <w:trHeight w:val="510"/>
        </w:trPr>
        <w:tc>
          <w:tcPr>
            <w:tcW w:w="1005" w:type="dxa"/>
            <w:tcBorders>
              <w:top w:val="single" w:sz="4" w:space="0" w:color="auto"/>
              <w:left w:val="single" w:sz="4" w:space="0" w:color="auto"/>
              <w:bottom w:val="single" w:sz="4" w:space="0" w:color="auto"/>
              <w:right w:val="nil"/>
            </w:tcBorders>
            <w:noWrap/>
            <w:vAlign w:val="center"/>
            <w:hideMark/>
          </w:tcPr>
          <w:p w14:paraId="11045BAB"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6F3D60B9"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20B47C7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71894D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1511BB6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44EBE4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3BE6603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050CB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8D4E76" w:rsidRPr="00F94F66" w14:paraId="27A05B20"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70A2DD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7C8E066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6F992B3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21C7A1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7984570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50AF0B2" w14:textId="77777777" w:rsidR="008D4E76" w:rsidRPr="00F94F66" w:rsidRDefault="008D4E76" w:rsidP="00BE2269">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6FC0B80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4F5FC1F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3F7ED7F8" w14:textId="77777777" w:rsidTr="00BE2269">
        <w:trPr>
          <w:trHeight w:val="765"/>
        </w:trPr>
        <w:tc>
          <w:tcPr>
            <w:tcW w:w="1005" w:type="dxa"/>
            <w:tcBorders>
              <w:top w:val="single" w:sz="4" w:space="0" w:color="auto"/>
              <w:left w:val="single" w:sz="4" w:space="0" w:color="auto"/>
              <w:bottom w:val="single" w:sz="4" w:space="0" w:color="auto"/>
              <w:right w:val="nil"/>
            </w:tcBorders>
            <w:noWrap/>
            <w:vAlign w:val="center"/>
            <w:hideMark/>
          </w:tcPr>
          <w:p w14:paraId="4DD497E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6FD4DC2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540F80F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71D35CA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5496FD4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8D4E76" w:rsidRPr="00F94F66" w14:paraId="50CC2C3F" w14:textId="77777777" w:rsidTr="00BE2269">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0301CC4"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8D4E76" w:rsidRPr="00F94F66" w14:paraId="2F9B33AA" w14:textId="77777777" w:rsidTr="00BE2269">
        <w:trPr>
          <w:trHeight w:val="510"/>
        </w:trPr>
        <w:tc>
          <w:tcPr>
            <w:tcW w:w="1005" w:type="dxa"/>
            <w:tcBorders>
              <w:top w:val="nil"/>
              <w:left w:val="single" w:sz="4" w:space="0" w:color="auto"/>
              <w:bottom w:val="single" w:sz="4" w:space="0" w:color="auto"/>
              <w:right w:val="nil"/>
            </w:tcBorders>
            <w:noWrap/>
            <w:vAlign w:val="center"/>
            <w:hideMark/>
          </w:tcPr>
          <w:p w14:paraId="43CA4AB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42A086C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235F3A4A"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74BF2F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57B5A00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DC9681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2AB06A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562A4B6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8D4E76" w:rsidRPr="00F94F66" w14:paraId="39870BB7" w14:textId="77777777" w:rsidTr="00BE2269">
        <w:trPr>
          <w:trHeight w:val="765"/>
        </w:trPr>
        <w:tc>
          <w:tcPr>
            <w:tcW w:w="1005" w:type="dxa"/>
            <w:tcBorders>
              <w:top w:val="nil"/>
              <w:left w:val="single" w:sz="4" w:space="0" w:color="auto"/>
              <w:bottom w:val="single" w:sz="4" w:space="0" w:color="auto"/>
              <w:right w:val="nil"/>
            </w:tcBorders>
            <w:noWrap/>
            <w:vAlign w:val="center"/>
            <w:hideMark/>
          </w:tcPr>
          <w:p w14:paraId="7019CFA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29404423"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2182BFF8" w14:textId="77777777" w:rsidR="008D4E76" w:rsidRPr="00F94F66" w:rsidRDefault="008D4E76" w:rsidP="00BE2269">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300B4AF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C4880B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447F884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B9D1AA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0513B43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FF4485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0564F68D" w14:textId="77777777" w:rsidTr="00BE2269">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CD93F7B"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Signālstabiņu uzturēšana</w:t>
            </w:r>
          </w:p>
        </w:tc>
      </w:tr>
      <w:tr w:rsidR="008D4E76" w:rsidRPr="00F94F66" w14:paraId="25E05C69" w14:textId="77777777" w:rsidTr="00BE2269">
        <w:trPr>
          <w:trHeight w:val="510"/>
        </w:trPr>
        <w:tc>
          <w:tcPr>
            <w:tcW w:w="1005" w:type="dxa"/>
            <w:tcBorders>
              <w:top w:val="nil"/>
              <w:left w:val="single" w:sz="4" w:space="0" w:color="auto"/>
              <w:bottom w:val="single" w:sz="4" w:space="0" w:color="auto"/>
              <w:right w:val="nil"/>
            </w:tcBorders>
            <w:noWrap/>
            <w:vAlign w:val="center"/>
            <w:hideMark/>
          </w:tcPr>
          <w:p w14:paraId="0D5340C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4DE93663" w14:textId="77777777" w:rsidR="008D4E76" w:rsidRPr="00F94F66" w:rsidRDefault="008D4E76" w:rsidP="00BE2269">
            <w:pPr>
              <w:jc w:val="both"/>
              <w:rPr>
                <w:rFonts w:ascii="Times New Roman" w:hAnsi="Times New Roman" w:cs="Times New Roman"/>
                <w:color w:val="000000"/>
              </w:rPr>
            </w:pPr>
          </w:p>
          <w:p w14:paraId="06D845DE"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31FCF738" w14:textId="77777777" w:rsidR="008D4E76" w:rsidRPr="00F94F66" w:rsidRDefault="008D4E76" w:rsidP="00BE2269">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0A4E13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0607B2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06088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26B90A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339870F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A33877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8D4E76" w:rsidRPr="00F94F66" w14:paraId="11169763" w14:textId="77777777" w:rsidTr="00BE2269">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B45F7F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3645C38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2D6BBA6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8DA2A5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049795F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4661D5D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255652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8D4E76" w:rsidRPr="00F94F66" w14:paraId="2E932D1E"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ABA5B0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4A41E504"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CFBB85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FDD004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1C5FC57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126FF6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702113D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40022D5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4BCCC531" w14:textId="77777777" w:rsidTr="00BE2269">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F3693B1"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8D4E76" w:rsidRPr="00F94F66" w14:paraId="10922CF9" w14:textId="77777777" w:rsidTr="00BE2269">
        <w:trPr>
          <w:trHeight w:val="510"/>
        </w:trPr>
        <w:tc>
          <w:tcPr>
            <w:tcW w:w="1005" w:type="dxa"/>
            <w:tcBorders>
              <w:top w:val="nil"/>
              <w:left w:val="single" w:sz="4" w:space="0" w:color="auto"/>
              <w:bottom w:val="single" w:sz="4" w:space="0" w:color="auto"/>
              <w:right w:val="nil"/>
            </w:tcBorders>
            <w:noWrap/>
            <w:vAlign w:val="center"/>
            <w:hideMark/>
          </w:tcPr>
          <w:p w14:paraId="09B5C51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1D57BAFC"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49AD1A0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CC7F7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043F5C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A3836B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79990F5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FEF0B5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8D4E76" w:rsidRPr="00F94F66" w14:paraId="1D46F0C7" w14:textId="77777777" w:rsidTr="00BE2269">
        <w:trPr>
          <w:trHeight w:val="1275"/>
        </w:trPr>
        <w:tc>
          <w:tcPr>
            <w:tcW w:w="1005" w:type="dxa"/>
            <w:tcBorders>
              <w:top w:val="single" w:sz="4" w:space="0" w:color="auto"/>
              <w:left w:val="single" w:sz="4" w:space="0" w:color="auto"/>
              <w:bottom w:val="single" w:sz="4" w:space="0" w:color="auto"/>
              <w:right w:val="nil"/>
            </w:tcBorders>
            <w:noWrap/>
            <w:vAlign w:val="center"/>
            <w:hideMark/>
          </w:tcPr>
          <w:p w14:paraId="52D3FA63"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29398F1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2032569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4631C44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7E43288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176123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9A4AB2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8D4E76" w:rsidRPr="00F94F66" w14:paraId="4035580A" w14:textId="77777777" w:rsidTr="00BE2269">
        <w:trPr>
          <w:trHeight w:val="765"/>
        </w:trPr>
        <w:tc>
          <w:tcPr>
            <w:tcW w:w="1005" w:type="dxa"/>
            <w:tcBorders>
              <w:top w:val="nil"/>
              <w:left w:val="single" w:sz="4" w:space="0" w:color="auto"/>
              <w:bottom w:val="single" w:sz="4" w:space="0" w:color="auto"/>
              <w:right w:val="nil"/>
            </w:tcBorders>
            <w:noWrap/>
            <w:vAlign w:val="center"/>
            <w:hideMark/>
          </w:tcPr>
          <w:p w14:paraId="458FD49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DA831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0EE3B69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50E173C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7423BC2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9F752E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8D4E76" w:rsidRPr="00F94F66" w14:paraId="06B2A61F" w14:textId="77777777" w:rsidTr="00BE2269">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597F60D5" w14:textId="77777777" w:rsidR="008D4E76" w:rsidRPr="00F94F66" w:rsidRDefault="008D4E76" w:rsidP="00BE2269">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8D4E76" w:rsidRPr="00F94F66" w14:paraId="34968C71" w14:textId="77777777" w:rsidTr="00BE2269">
        <w:trPr>
          <w:trHeight w:val="260"/>
        </w:trPr>
        <w:tc>
          <w:tcPr>
            <w:tcW w:w="1005" w:type="dxa"/>
            <w:tcBorders>
              <w:top w:val="nil"/>
              <w:left w:val="single" w:sz="4" w:space="0" w:color="auto"/>
              <w:bottom w:val="single" w:sz="4" w:space="0" w:color="auto"/>
              <w:right w:val="single" w:sz="4" w:space="0" w:color="auto"/>
            </w:tcBorders>
            <w:noWrap/>
            <w:vAlign w:val="center"/>
            <w:hideMark/>
          </w:tcPr>
          <w:p w14:paraId="0E9BA57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04279489"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7D79F82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4B30D1D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2AEF2CC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8D4E76" w:rsidRPr="00F94F66" w14:paraId="3FEB026C" w14:textId="77777777" w:rsidTr="00BE2269">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0E9687F9" w14:textId="77777777" w:rsidR="008D4E76" w:rsidRPr="00F94F66" w:rsidRDefault="008D4E76" w:rsidP="00BE2269">
            <w:pPr>
              <w:jc w:val="center"/>
              <w:rPr>
                <w:rFonts w:ascii="Times New Roman" w:hAnsi="Times New Roman" w:cs="Times New Roman"/>
                <w:bCs/>
              </w:rPr>
            </w:pPr>
            <w:r w:rsidRPr="00F94F66">
              <w:rPr>
                <w:rFonts w:ascii="Times New Roman" w:hAnsi="Times New Roman" w:cs="Times New Roman"/>
                <w:bCs/>
              </w:rPr>
              <w:t>Luksoforu uzturēšana</w:t>
            </w:r>
          </w:p>
        </w:tc>
      </w:tr>
      <w:tr w:rsidR="008D4E76" w:rsidRPr="00F94F66" w14:paraId="3FD1BDAF"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5C8AE18"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ECBA5C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5A3EC6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CB12A4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3AF86C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5E508343" w14:textId="77777777" w:rsidTr="00BE2269">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C66AA0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96BFD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674B66F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2B9D7D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E9B13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00D066A" w14:textId="77777777" w:rsidTr="00BE2269">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51C8802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3E81CD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AA786C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7EA40E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C7E79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8D4E76" w:rsidRPr="00F94F66" w14:paraId="64F009CD"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EBBF9E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3C700F1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2004B29" w14:textId="77777777" w:rsidR="008D4E76" w:rsidRPr="00F94F66" w:rsidRDefault="008D4E76" w:rsidP="00BE2269">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050414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1E440E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C9A425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8D4E76" w:rsidRPr="00F94F66" w14:paraId="6F62A3F7"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7B4E386"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18974A8"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14D16D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573013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802682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8D4E76" w:rsidRPr="00F94F66" w14:paraId="4229BBCE" w14:textId="77777777" w:rsidTr="00BE2269">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63927FA"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9BF755D"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1065EE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7C74AAB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C75CD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54297A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C1985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7BFD5EC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8D4E76" w:rsidRPr="00F94F66" w14:paraId="628CC271" w14:textId="77777777" w:rsidTr="00BE2269">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56169AA3"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3C374006" w14:textId="77777777" w:rsidR="008D4E76" w:rsidRPr="00F94F66" w:rsidRDefault="008D4E76" w:rsidP="00BE2269">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E9FF3BB"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495626B3"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09176BBC" w14:textId="77777777" w:rsidR="008D4E76" w:rsidRPr="00F94F66" w:rsidRDefault="008D4E76" w:rsidP="00BE2269">
            <w:pPr>
              <w:rPr>
                <w:rFonts w:ascii="Times New Roman" w:hAnsi="Times New Roman" w:cs="Times New Roman"/>
              </w:rPr>
            </w:pPr>
            <w:r w:rsidRPr="00F94F66">
              <w:rPr>
                <w:rFonts w:ascii="Times New Roman" w:hAnsi="Times New Roman" w:cs="Times New Roman"/>
              </w:rPr>
              <w:t>vienu reizi gadā</w:t>
            </w:r>
          </w:p>
        </w:tc>
      </w:tr>
      <w:tr w:rsidR="008D4E76" w:rsidRPr="00F94F66" w14:paraId="08AFBB0B" w14:textId="77777777" w:rsidTr="00BE2269">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D0C5D44"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E62C8F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EC4FF6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86F18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1EBA89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6A95DFC7" w14:textId="77777777" w:rsidTr="00BE2269">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58A75715"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6C4A26A"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6097718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CEC458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F33356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8D4E76" w:rsidRPr="00F94F66" w14:paraId="64CFAB9C"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2B6CA42"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097A0E36"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A7FE4F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780A0AB"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CA0830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8D4E76" w:rsidRPr="00F94F66" w14:paraId="48A89EE0" w14:textId="77777777" w:rsidTr="00BE2269">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DF77A7C"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A228F5B"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AE28B9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132C6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9A420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AE3063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27159DE"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0191925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728D8820"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7E3CDD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95CADF0"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3899B3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511379D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5510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5F71FD9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31A5C8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1 diennakts</w:t>
            </w:r>
          </w:p>
          <w:p w14:paraId="155B81C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2CF0596F"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AAC2A9D"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EB8D97"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CA3E1C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61955F4"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503302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65A4E8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184A55C"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28C872FF"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3BC14C87"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A3C507"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4CA5EE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2A6C69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31C60A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2B48E1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33BB83F0"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03CBF458"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1A1B5AE"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3C3977F"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7197C15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5E0587E" w14:textId="77777777" w:rsidR="008D4E76" w:rsidRPr="00F94F66" w:rsidRDefault="008D4E76" w:rsidP="00BE2269">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AAFB901"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259566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6854444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17EAB299"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2698F50"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6ABC481"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669E7DE6"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950D61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D331683"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0BF382B9"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8D4E76" w:rsidRPr="00F94F66" w14:paraId="27F9D7E5" w14:textId="77777777" w:rsidTr="00BE2269">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D264AF"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F6D63E5"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29E0542"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33C903D"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5765725"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r>
      <w:tr w:rsidR="008D4E76" w:rsidRPr="00F94F66" w14:paraId="142EFC07" w14:textId="77777777" w:rsidTr="00BE2269">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6DC4189" w14:textId="77777777" w:rsidR="008D4E76" w:rsidRPr="00F94F66" w:rsidRDefault="008D4E76" w:rsidP="00BE2269">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ACAFA57" w14:textId="77777777" w:rsidR="008D4E76" w:rsidRPr="00F94F66" w:rsidRDefault="008D4E76" w:rsidP="00BE2269">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7F29FB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1E60D97"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1A43918" w14:textId="77777777" w:rsidR="008D4E76" w:rsidRPr="00F94F66" w:rsidRDefault="008D4E76" w:rsidP="00BE2269">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698755C2" w14:textId="77777777" w:rsidR="008D4E76" w:rsidRPr="00F94F66" w:rsidRDefault="008D4E76" w:rsidP="008D4E76">
      <w:pPr>
        <w:jc w:val="both"/>
        <w:rPr>
          <w:rFonts w:ascii="Times New Roman" w:hAnsi="Times New Roman" w:cs="Times New Roman"/>
        </w:rPr>
      </w:pPr>
      <w:r w:rsidRPr="00F94F66">
        <w:rPr>
          <w:rFonts w:ascii="Times New Roman" w:hAnsi="Times New Roman" w:cs="Times New Roman"/>
        </w:rPr>
        <w:t>Piezīmes.</w:t>
      </w:r>
    </w:p>
    <w:p w14:paraId="07F1E82E"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664EFB2" w14:textId="77777777" w:rsidR="008D4E76" w:rsidRPr="00F94F66" w:rsidRDefault="008D4E76" w:rsidP="008D4E7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94C6857" w14:textId="77777777" w:rsidR="008D4E76" w:rsidRPr="00F94F66" w:rsidRDefault="008D4E76" w:rsidP="008D4E7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57A3B5FA" w14:textId="51EF74FD" w:rsidR="008D4E76" w:rsidRPr="005865C7" w:rsidRDefault="008D4E76" w:rsidP="008D4E76">
      <w:pPr>
        <w:jc w:val="both"/>
        <w:rPr>
          <w:rFonts w:ascii="Times New Roman" w:eastAsia="Times New Roman" w:hAnsi="Times New Roman" w:cs="Times New Roman"/>
          <w:u w:val="single"/>
          <w:lang w:eastAsia="x-none"/>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sectPr w:rsidR="008D4E76" w:rsidRPr="005865C7" w:rsidSect="008D4E76">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CFC2" w14:textId="77777777" w:rsidR="00366117" w:rsidRDefault="00366117" w:rsidP="007E55BA">
      <w:pPr>
        <w:spacing w:after="0" w:line="240" w:lineRule="auto"/>
      </w:pPr>
      <w:r>
        <w:separator/>
      </w:r>
    </w:p>
  </w:endnote>
  <w:endnote w:type="continuationSeparator" w:id="0">
    <w:p w14:paraId="2110DCD4" w14:textId="77777777" w:rsidR="00366117" w:rsidRDefault="00366117" w:rsidP="007E55BA">
      <w:pPr>
        <w:spacing w:after="0" w:line="240" w:lineRule="auto"/>
      </w:pPr>
      <w:r>
        <w:continuationSeparator/>
      </w:r>
    </w:p>
  </w:endnote>
  <w:endnote w:type="continuationNotice" w:id="1">
    <w:p w14:paraId="239A2699" w14:textId="77777777" w:rsidR="00366117" w:rsidRDefault="00366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6832861"/>
      <w:docPartObj>
        <w:docPartGallery w:val="Page Numbers (Bottom of Page)"/>
        <w:docPartUnique/>
      </w:docPartObj>
    </w:sdtPr>
    <w:sdtEndPr>
      <w:rPr>
        <w:noProof/>
      </w:rPr>
    </w:sdtEndPr>
    <w:sdtContent>
      <w:p w14:paraId="26AFC7BD" w14:textId="32EA796D" w:rsidR="001D6960" w:rsidRPr="00F667D1" w:rsidRDefault="001D6960">
        <w:pPr>
          <w:pStyle w:val="Kjene"/>
          <w:jc w:val="right"/>
          <w:rPr>
            <w:rFonts w:ascii="Times New Roman" w:hAnsi="Times New Roman" w:cs="Times New Roman"/>
          </w:rPr>
        </w:pPr>
        <w:r w:rsidRPr="00F667D1">
          <w:rPr>
            <w:rFonts w:ascii="Times New Roman" w:hAnsi="Times New Roman" w:cs="Times New Roman"/>
          </w:rPr>
          <w:fldChar w:fldCharType="begin"/>
        </w:r>
        <w:r w:rsidRPr="00F667D1">
          <w:rPr>
            <w:rFonts w:ascii="Times New Roman" w:hAnsi="Times New Roman" w:cs="Times New Roman"/>
          </w:rPr>
          <w:instrText xml:space="preserve"> PAGE   \* MERGEFORMAT </w:instrText>
        </w:r>
        <w:r w:rsidRPr="00F667D1">
          <w:rPr>
            <w:rFonts w:ascii="Times New Roman" w:hAnsi="Times New Roman" w:cs="Times New Roman"/>
          </w:rPr>
          <w:fldChar w:fldCharType="separate"/>
        </w:r>
        <w:r w:rsidRPr="00F667D1">
          <w:rPr>
            <w:rFonts w:ascii="Times New Roman" w:hAnsi="Times New Roman" w:cs="Times New Roman"/>
            <w:noProof/>
          </w:rPr>
          <w:t>2</w:t>
        </w:r>
        <w:r w:rsidRPr="00F667D1">
          <w:rPr>
            <w:rFonts w:ascii="Times New Roman" w:hAnsi="Times New Roman" w:cs="Times New Roman"/>
            <w:noProof/>
          </w:rPr>
          <w:fldChar w:fldCharType="end"/>
        </w:r>
      </w:p>
    </w:sdtContent>
  </w:sdt>
  <w:p w14:paraId="5769D441" w14:textId="77777777" w:rsidR="001D6960" w:rsidRDefault="001D696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87896"/>
      <w:docPartObj>
        <w:docPartGallery w:val="Page Numbers (Bottom of Page)"/>
        <w:docPartUnique/>
      </w:docPartObj>
    </w:sdtPr>
    <w:sdtContent>
      <w:p w14:paraId="0746A287" w14:textId="77777777" w:rsidR="008D4E76" w:rsidRDefault="008D4E76">
        <w:pPr>
          <w:pStyle w:val="Kjene"/>
          <w:jc w:val="center"/>
        </w:pPr>
        <w:r>
          <w:fldChar w:fldCharType="begin"/>
        </w:r>
        <w:r>
          <w:instrText>PAGE   \* MERGEFORMAT</w:instrText>
        </w:r>
        <w:r>
          <w:fldChar w:fldCharType="separate"/>
        </w:r>
        <w:r>
          <w:t>2</w:t>
        </w:r>
        <w:r>
          <w:fldChar w:fldCharType="end"/>
        </w:r>
      </w:p>
    </w:sdtContent>
  </w:sdt>
  <w:p w14:paraId="3BD5C6CC" w14:textId="77777777" w:rsidR="008D4E76" w:rsidRDefault="008D4E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B636" w14:textId="77777777" w:rsidR="00366117" w:rsidRDefault="00366117" w:rsidP="007E55BA">
      <w:pPr>
        <w:spacing w:after="0" w:line="240" w:lineRule="auto"/>
      </w:pPr>
      <w:r>
        <w:separator/>
      </w:r>
    </w:p>
  </w:footnote>
  <w:footnote w:type="continuationSeparator" w:id="0">
    <w:p w14:paraId="52454EAC" w14:textId="77777777" w:rsidR="00366117" w:rsidRDefault="00366117" w:rsidP="007E55BA">
      <w:pPr>
        <w:spacing w:after="0" w:line="240" w:lineRule="auto"/>
      </w:pPr>
      <w:r>
        <w:continuationSeparator/>
      </w:r>
    </w:p>
  </w:footnote>
  <w:footnote w:type="continuationNotice" w:id="1">
    <w:p w14:paraId="27CDAC3E" w14:textId="77777777" w:rsidR="00366117" w:rsidRDefault="00366117">
      <w:pPr>
        <w:spacing w:after="0" w:line="240" w:lineRule="auto"/>
      </w:pPr>
    </w:p>
  </w:footnote>
  <w:footnote w:id="2">
    <w:p w14:paraId="46B94142" w14:textId="77777777" w:rsidR="00A35C52" w:rsidRPr="00805C61" w:rsidRDefault="00A35C52" w:rsidP="00A35C52">
      <w:pPr>
        <w:pStyle w:val="Vresteksts"/>
        <w:jc w:val="both"/>
        <w:rPr>
          <w:rFonts w:ascii="Times New Roman" w:hAnsi="Times New Roman"/>
        </w:rPr>
      </w:pPr>
      <w:r w:rsidRPr="00805C61">
        <w:rPr>
          <w:rStyle w:val="Vresatsau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4C095D36" w14:textId="77777777" w:rsidR="00A35C52" w:rsidRPr="00805C61" w:rsidRDefault="00A35C52" w:rsidP="00A35C52">
      <w:pPr>
        <w:pStyle w:val="Vresteksts"/>
        <w:jc w:val="both"/>
        <w:rPr>
          <w:rFonts w:ascii="Times New Roman" w:hAnsi="Times New Roman"/>
        </w:rPr>
      </w:pPr>
    </w:p>
  </w:footnote>
  <w:footnote w:id="3">
    <w:p w14:paraId="608B4CE7" w14:textId="77777777" w:rsidR="008D4E76" w:rsidRDefault="008D4E76" w:rsidP="008D4E76">
      <w:pPr>
        <w:pStyle w:val="Vresteksts"/>
        <w:jc w:val="both"/>
      </w:pPr>
      <w:r>
        <w:rPr>
          <w:rStyle w:val="Vresatsauce"/>
        </w:rPr>
        <w:footnoteRef/>
      </w:r>
      <w:r>
        <w:t xml:space="preserve"> </w:t>
      </w:r>
      <w:r w:rsidRPr="00CE505A">
        <w:rPr>
          <w:rFonts w:ascii="Times New Roman" w:hAnsi="Times New Roman"/>
        </w:rPr>
        <w:t xml:space="preserve">Piegādātāju apvienības gadījumā norādot apvienības biedru, kuram būs tiesības pārstāvēt </w:t>
      </w:r>
      <w:r>
        <w:rPr>
          <w:rFonts w:ascii="Times New Roman" w:hAnsi="Times New Roman"/>
        </w:rPr>
        <w:t>I</w:t>
      </w:r>
      <w:r w:rsidRPr="00CE505A">
        <w:rPr>
          <w:rFonts w:ascii="Times New Roman" w:hAnsi="Times New Roman"/>
        </w:rPr>
        <w:t>zpildītāju Līguma izpildē</w:t>
      </w:r>
    </w:p>
  </w:footnote>
  <w:footnote w:id="4">
    <w:p w14:paraId="5B12346D" w14:textId="77777777" w:rsidR="008D4E76" w:rsidRPr="000C34A8" w:rsidRDefault="008D4E76" w:rsidP="008D4E76">
      <w:pPr>
        <w:pStyle w:val="Vresteksts"/>
        <w:rPr>
          <w:rFonts w:ascii="Times New Roman" w:hAnsi="Times New Roman"/>
        </w:rPr>
      </w:pPr>
      <w:r>
        <w:rPr>
          <w:rStyle w:val="Vresatsauce"/>
        </w:rPr>
        <w:footnoteRef/>
      </w:r>
      <w:r>
        <w:t xml:space="preserve"> </w:t>
      </w:r>
      <w:r w:rsidRPr="00A65BFD">
        <w:rPr>
          <w:rFonts w:ascii="Times New Roman" w:hAnsi="Times New Roman"/>
        </w:rPr>
        <w:t xml:space="preserve">Šeit un turpmāk – </w:t>
      </w:r>
      <w:r>
        <w:rPr>
          <w:rFonts w:ascii="Times New Roman" w:hAnsi="Times New Roman"/>
        </w:rPr>
        <w:t xml:space="preserve">Līguma daļa ir attiecīgi </w:t>
      </w:r>
      <w:r w:rsidRPr="00A65BFD">
        <w:rPr>
          <w:rFonts w:ascii="Times New Roman" w:hAnsi="Times New Roman"/>
        </w:rPr>
        <w:t>Projektēšana, Būvdarbi, Autoruzraudzība</w:t>
      </w:r>
    </w:p>
  </w:footnote>
  <w:footnote w:id="5">
    <w:p w14:paraId="647212C3" w14:textId="77777777" w:rsidR="008D4E76" w:rsidRDefault="008D4E76" w:rsidP="008D4E76">
      <w:pPr>
        <w:pStyle w:val="Vresteksts"/>
        <w:jc w:val="both"/>
      </w:pPr>
      <w:r>
        <w:rPr>
          <w:rStyle w:val="Vresatsauce"/>
        </w:rPr>
        <w:footnoteRef/>
      </w:r>
      <w:r>
        <w:t xml:space="preserve"> </w:t>
      </w:r>
      <w:r w:rsidRPr="000C5984">
        <w:rPr>
          <w:rFonts w:ascii="Times New Roman" w:hAnsi="Times New Roman"/>
        </w:rPr>
        <w:t xml:space="preserve">Šī punkta ietvaros par zaudējumiem ir uzskatāms arī </w:t>
      </w:r>
      <w:r>
        <w:rPr>
          <w:rFonts w:ascii="Times New Roman" w:hAnsi="Times New Roman"/>
        </w:rPr>
        <w:t>Atveseļošanas</w:t>
      </w:r>
      <w:r w:rsidRPr="000C5984">
        <w:rPr>
          <w:rFonts w:ascii="Times New Roman" w:hAnsi="Times New Roman"/>
        </w:rPr>
        <w:t xml:space="preserve"> fonda nesaņemtie līdzekļi.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6E77B57"/>
    <w:multiLevelType w:val="multilevel"/>
    <w:tmpl w:val="3C6A4024"/>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9550C0"/>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5CA6E47"/>
    <w:multiLevelType w:val="multilevel"/>
    <w:tmpl w:val="11229200"/>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5E32792"/>
    <w:multiLevelType w:val="multilevel"/>
    <w:tmpl w:val="12E098B2"/>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6135D6C"/>
    <w:multiLevelType w:val="multilevel"/>
    <w:tmpl w:val="E2F43CAE"/>
    <w:lvl w:ilvl="0">
      <w:start w:val="5"/>
      <w:numFmt w:val="decimal"/>
      <w:lvlText w:val="%1."/>
      <w:lvlJc w:val="left"/>
      <w:pPr>
        <w:ind w:left="540" w:hanging="540"/>
      </w:pPr>
      <w:rPr>
        <w:rFonts w:ascii="Times New Roman" w:hAnsi="Times New Roman" w:cs="Times New Roman" w:hint="default"/>
        <w:b/>
        <w:bCs/>
      </w:rPr>
    </w:lvl>
    <w:lvl w:ilvl="1">
      <w:start w:val="2"/>
      <w:numFmt w:val="decimal"/>
      <w:lvlText w:val="%1.%2."/>
      <w:lvlJc w:val="left"/>
      <w:pPr>
        <w:ind w:left="1334" w:hanging="720"/>
      </w:pPr>
      <w:rPr>
        <w:rFonts w:ascii="Times New Roman" w:hAnsi="Times New Roman" w:cs="Times New Roman" w:hint="default"/>
        <w:b w:val="0"/>
        <w:bCs w:val="0"/>
      </w:rPr>
    </w:lvl>
    <w:lvl w:ilvl="2">
      <w:start w:val="1"/>
      <w:numFmt w:val="decimal"/>
      <w:lvlText w:val="%1.%2.%3."/>
      <w:lvlJc w:val="left"/>
      <w:pPr>
        <w:ind w:left="1948" w:hanging="720"/>
      </w:pPr>
      <w:rPr>
        <w:rFonts w:ascii="Times New Roman" w:hAnsi="Times New Roman" w:cs="Times New Roman" w:hint="default"/>
      </w:rPr>
    </w:lvl>
    <w:lvl w:ilvl="3">
      <w:start w:val="1"/>
      <w:numFmt w:val="decimal"/>
      <w:lvlText w:val="%1.%2.%3.%4."/>
      <w:lvlJc w:val="left"/>
      <w:pPr>
        <w:ind w:left="2922" w:hanging="1080"/>
      </w:pPr>
      <w:rPr>
        <w:rFonts w:ascii="Times New Roman" w:hAnsi="Times New Roman" w:cs="Times New Roman" w:hint="default"/>
      </w:rPr>
    </w:lvl>
    <w:lvl w:ilvl="4">
      <w:start w:val="1"/>
      <w:numFmt w:val="decimal"/>
      <w:lvlText w:val="%1.%2.%3.%4.%5."/>
      <w:lvlJc w:val="left"/>
      <w:pPr>
        <w:ind w:left="3536" w:hanging="1080"/>
      </w:pPr>
      <w:rPr>
        <w:rFonts w:ascii="Times New Roman" w:hAnsi="Times New Roman" w:cs="Times New Roman" w:hint="default"/>
      </w:rPr>
    </w:lvl>
    <w:lvl w:ilvl="5">
      <w:start w:val="1"/>
      <w:numFmt w:val="decimal"/>
      <w:lvlText w:val="%1.%2.%3.%4.%5.%6."/>
      <w:lvlJc w:val="left"/>
      <w:pPr>
        <w:ind w:left="4510" w:hanging="1440"/>
      </w:pPr>
      <w:rPr>
        <w:rFonts w:ascii="Times New Roman" w:hAnsi="Times New Roman" w:cs="Times New Roman" w:hint="default"/>
      </w:rPr>
    </w:lvl>
    <w:lvl w:ilvl="6">
      <w:start w:val="1"/>
      <w:numFmt w:val="decimal"/>
      <w:lvlText w:val="%1.%2.%3.%4.%5.%6.%7."/>
      <w:lvlJc w:val="left"/>
      <w:pPr>
        <w:ind w:left="5124" w:hanging="1440"/>
      </w:pPr>
      <w:rPr>
        <w:rFonts w:ascii="Times New Roman" w:hAnsi="Times New Roman" w:cs="Times New Roman" w:hint="default"/>
      </w:rPr>
    </w:lvl>
    <w:lvl w:ilvl="7">
      <w:start w:val="1"/>
      <w:numFmt w:val="decimal"/>
      <w:lvlText w:val="%1.%2.%3.%4.%5.%6.%7.%8."/>
      <w:lvlJc w:val="left"/>
      <w:pPr>
        <w:ind w:left="6098" w:hanging="1800"/>
      </w:pPr>
      <w:rPr>
        <w:rFonts w:ascii="Times New Roman" w:hAnsi="Times New Roman" w:cs="Times New Roman" w:hint="default"/>
      </w:rPr>
    </w:lvl>
    <w:lvl w:ilvl="8">
      <w:start w:val="1"/>
      <w:numFmt w:val="decimal"/>
      <w:lvlText w:val="%1.%2.%3.%4.%5.%6.%7.%8.%9."/>
      <w:lvlJc w:val="left"/>
      <w:pPr>
        <w:ind w:left="6712" w:hanging="1800"/>
      </w:pPr>
      <w:rPr>
        <w:rFonts w:ascii="Times New Roman" w:hAnsi="Times New Roman" w:cs="Times New Roman" w:hint="default"/>
      </w:rPr>
    </w:lvl>
  </w:abstractNum>
  <w:abstractNum w:abstractNumId="9"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520E2E"/>
    <w:multiLevelType w:val="multilevel"/>
    <w:tmpl w:val="67DE32AC"/>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2" w15:restartNumberingAfterBreak="0">
    <w:nsid w:val="3AC25BBA"/>
    <w:multiLevelType w:val="multilevel"/>
    <w:tmpl w:val="59A210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532610"/>
    <w:multiLevelType w:val="multilevel"/>
    <w:tmpl w:val="55E6F44A"/>
    <w:lvl w:ilvl="0">
      <w:start w:val="9"/>
      <w:numFmt w:val="decimal"/>
      <w:lvlText w:val="%1."/>
      <w:lvlJc w:val="left"/>
      <w:pPr>
        <w:ind w:left="480" w:hanging="480"/>
      </w:pPr>
      <w:rPr>
        <w:rFonts w:cs="Times New Roman" w:hint="default"/>
        <w:b/>
        <w:bCs/>
        <w:i w:val="0"/>
        <w:iCs/>
      </w:rPr>
    </w:lvl>
    <w:lvl w:ilvl="1">
      <w:start w:val="1"/>
      <w:numFmt w:val="decimal"/>
      <w:lvlText w:val="%1.%2."/>
      <w:lvlJc w:val="left"/>
      <w:pPr>
        <w:ind w:left="480" w:hanging="480"/>
      </w:pPr>
      <w:rPr>
        <w:rFonts w:cs="Times New Roman" w:hint="default"/>
        <w:b w:val="0"/>
        <w:bCs/>
        <w:i w:val="0"/>
        <w:iCs/>
      </w:rPr>
    </w:lvl>
    <w:lvl w:ilvl="2">
      <w:start w:val="1"/>
      <w:numFmt w:val="decimal"/>
      <w:lvlText w:val="%1.%2.%3."/>
      <w:lvlJc w:val="left"/>
      <w:pPr>
        <w:ind w:left="1004" w:hanging="720"/>
      </w:pPr>
      <w:rPr>
        <w:rFonts w:cs="Times New Roman" w:hint="default"/>
        <w:b w:val="0"/>
        <w:bCs/>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4" w15:restartNumberingAfterBreak="0">
    <w:nsid w:val="3EF3419E"/>
    <w:multiLevelType w:val="multilevel"/>
    <w:tmpl w:val="2E0AB86C"/>
    <w:lvl w:ilvl="0">
      <w:start w:val="5"/>
      <w:numFmt w:val="decimal"/>
      <w:lvlText w:val="%1."/>
      <w:lvlJc w:val="left"/>
      <w:pPr>
        <w:ind w:left="540" w:hanging="540"/>
      </w:pPr>
      <w:rPr>
        <w:rFonts w:eastAsia="Arial Unicode MS" w:hint="default"/>
      </w:rPr>
    </w:lvl>
    <w:lvl w:ilvl="1">
      <w:start w:val="1"/>
      <w:numFmt w:val="decimal"/>
      <w:lvlText w:val="%1.%2."/>
      <w:lvlJc w:val="left"/>
      <w:pPr>
        <w:ind w:left="540" w:hanging="54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5"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6"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70765E"/>
    <w:multiLevelType w:val="multilevel"/>
    <w:tmpl w:val="8916AB2E"/>
    <w:lvl w:ilvl="0">
      <w:start w:val="4"/>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4A7C302A"/>
    <w:multiLevelType w:val="multilevel"/>
    <w:tmpl w:val="305245C0"/>
    <w:lvl w:ilvl="0">
      <w:start w:val="8"/>
      <w:numFmt w:val="decimal"/>
      <w:lvlText w:val="%1."/>
      <w:lvlJc w:val="left"/>
      <w:pPr>
        <w:ind w:left="360" w:hanging="360"/>
      </w:pPr>
      <w:rPr>
        <w:rFonts w:hint="default"/>
        <w:b/>
        <w:bCs/>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285CB1"/>
    <w:multiLevelType w:val="multilevel"/>
    <w:tmpl w:val="D3B435F0"/>
    <w:lvl w:ilvl="0">
      <w:start w:val="5"/>
      <w:numFmt w:val="decimal"/>
      <w:lvlText w:val="%1."/>
      <w:lvlJc w:val="left"/>
      <w:pPr>
        <w:ind w:left="360" w:hanging="360"/>
      </w:pPr>
      <w:rPr>
        <w:rFonts w:ascii="Times New Roman" w:hAnsi="Times New Roman" w:hint="default"/>
        <w:b/>
        <w:bCs/>
      </w:rPr>
    </w:lvl>
    <w:lvl w:ilvl="1">
      <w:start w:val="1"/>
      <w:numFmt w:val="decimal"/>
      <w:lvlText w:val="%1.%2."/>
      <w:lvlJc w:val="left"/>
      <w:pPr>
        <w:ind w:left="720" w:hanging="720"/>
      </w:pPr>
      <w:rPr>
        <w:rFonts w:ascii="Times New Roman" w:hAnsi="Times New Roman" w:hint="default"/>
        <w:b w:val="0"/>
        <w:bCs/>
        <w:strike w:val="0"/>
      </w:rPr>
    </w:lvl>
    <w:lvl w:ilvl="2">
      <w:start w:val="1"/>
      <w:numFmt w:val="decimal"/>
      <w:lvlText w:val="%1.%2.%3."/>
      <w:lvlJc w:val="left"/>
      <w:pPr>
        <w:ind w:left="720" w:hanging="720"/>
      </w:pPr>
      <w:rPr>
        <w:rFonts w:ascii="Times New Roman" w:hAnsi="Times New Roman" w:hint="default"/>
        <w:strike w:val="0"/>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1" w15:restartNumberingAfterBreak="0">
    <w:nsid w:val="4EA12FCF"/>
    <w:multiLevelType w:val="multilevel"/>
    <w:tmpl w:val="6944E2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F43775F"/>
    <w:multiLevelType w:val="hybridMultilevel"/>
    <w:tmpl w:val="E66407C4"/>
    <w:lvl w:ilvl="0" w:tplc="518CBFE0">
      <w:start w:val="1"/>
      <w:numFmt w:val="decimal"/>
      <w:lvlText w:val="%1."/>
      <w:lvlJc w:val="left"/>
      <w:pPr>
        <w:ind w:left="1800" w:hanging="360"/>
      </w:pPr>
      <w:rPr>
        <w:rFonts w:ascii="Times New Roman" w:eastAsiaTheme="minorHAnsi" w:hAnsi="Times New Roman" w:cs="Times New Roman" w:hint="default"/>
        <w:b/>
        <w:bCs/>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91831CC"/>
    <w:multiLevelType w:val="multilevel"/>
    <w:tmpl w:val="5DF26398"/>
    <w:lvl w:ilvl="0">
      <w:start w:val="18"/>
      <w:numFmt w:val="decimal"/>
      <w:lvlText w:val="%1."/>
      <w:lvlJc w:val="left"/>
      <w:pPr>
        <w:ind w:left="480" w:hanging="480"/>
      </w:pPr>
      <w:rPr>
        <w:rFonts w:hint="default"/>
        <w:b/>
        <w:bCs/>
      </w:rPr>
    </w:lvl>
    <w:lvl w:ilvl="1">
      <w:start w:val="1"/>
      <w:numFmt w:val="decimal"/>
      <w:lvlText w:val="%1.%2."/>
      <w:lvlJc w:val="left"/>
      <w:pPr>
        <w:ind w:left="1897" w:hanging="480"/>
      </w:pPr>
      <w:rPr>
        <w:rFonts w:hint="default"/>
        <w:b w:val="0"/>
        <w:bCs w:val="0"/>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26" w15:restartNumberingAfterBreak="0">
    <w:nsid w:val="593E7546"/>
    <w:multiLevelType w:val="multilevel"/>
    <w:tmpl w:val="355EA52C"/>
    <w:lvl w:ilvl="0">
      <w:start w:val="4"/>
      <w:numFmt w:val="decimal"/>
      <w:lvlText w:val="%1."/>
      <w:lvlJc w:val="left"/>
      <w:pPr>
        <w:ind w:left="540" w:hanging="540"/>
      </w:pPr>
      <w:rPr>
        <w:rFonts w:hint="default"/>
        <w:color w:val="000000"/>
      </w:rPr>
    </w:lvl>
    <w:lvl w:ilvl="1">
      <w:start w:val="1"/>
      <w:numFmt w:val="decimal"/>
      <w:lvlText w:val="%1.%2."/>
      <w:lvlJc w:val="left"/>
      <w:pPr>
        <w:ind w:left="966" w:hanging="540"/>
      </w:pPr>
      <w:rPr>
        <w:rFonts w:hint="default"/>
        <w:color w:val="000000"/>
      </w:rPr>
    </w:lvl>
    <w:lvl w:ilvl="2">
      <w:start w:val="1"/>
      <w:numFmt w:val="decimal"/>
      <w:lvlText w:val="%1.%2.%3."/>
      <w:lvlJc w:val="left"/>
      <w:pPr>
        <w:ind w:left="1440" w:hanging="720"/>
      </w:pPr>
      <w:rPr>
        <w:rFonts w:hint="default"/>
        <w:b w:val="0"/>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7" w15:restartNumberingAfterBreak="0">
    <w:nsid w:val="596372E4"/>
    <w:multiLevelType w:val="multilevel"/>
    <w:tmpl w:val="B6AEAE2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9"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4E1631E"/>
    <w:multiLevelType w:val="multilevel"/>
    <w:tmpl w:val="A4E2D9A6"/>
    <w:lvl w:ilvl="0">
      <w:start w:val="6"/>
      <w:numFmt w:val="decimal"/>
      <w:lvlText w:val="%1."/>
      <w:lvlJc w:val="left"/>
      <w:pPr>
        <w:ind w:left="510" w:hanging="510"/>
      </w:pPr>
      <w:rPr>
        <w:rFonts w:hint="default"/>
      </w:rPr>
    </w:lvl>
    <w:lvl w:ilvl="1">
      <w:start w:val="6"/>
      <w:numFmt w:val="decimal"/>
      <w:lvlText w:val="%1.%2."/>
      <w:lvlJc w:val="left"/>
      <w:pPr>
        <w:ind w:left="793" w:hanging="51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lowerLetter"/>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lvlText w:val="%1.%2."/>
      <w:lvlJc w:val="left"/>
      <w:pPr>
        <w:ind w:left="574" w:hanging="432"/>
      </w:pPr>
      <w:rPr>
        <w:rFonts w:hint="default"/>
        <w:b w: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014613"/>
    <w:multiLevelType w:val="multilevel"/>
    <w:tmpl w:val="F6303734"/>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DB0AA8"/>
    <w:multiLevelType w:val="multilevel"/>
    <w:tmpl w:val="ED487A20"/>
    <w:lvl w:ilvl="0">
      <w:start w:val="4"/>
      <w:numFmt w:val="decimal"/>
      <w:lvlText w:val="%1."/>
      <w:lvlJc w:val="left"/>
      <w:pPr>
        <w:ind w:left="720" w:hanging="720"/>
      </w:pPr>
      <w:rPr>
        <w:rFonts w:hint="default"/>
        <w:b/>
        <w:i w:val="0"/>
      </w:rPr>
    </w:lvl>
    <w:lvl w:ilvl="1">
      <w:start w:val="2"/>
      <w:numFmt w:val="decimal"/>
      <w:lvlText w:val="%1.%2."/>
      <w:lvlJc w:val="left"/>
      <w:pPr>
        <w:ind w:left="720" w:hanging="72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1855" w:hanging="720"/>
      </w:pPr>
      <w:rPr>
        <w:rFonts w:ascii="Times New Roman" w:hAnsi="Times New Roman" w:cs="Times New Roman" w:hint="default"/>
        <w:b w:val="0"/>
        <w:bCs/>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15:restartNumberingAfterBreak="0">
    <w:nsid w:val="7D3A61A3"/>
    <w:multiLevelType w:val="multilevel"/>
    <w:tmpl w:val="E69470A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color w:val="auto"/>
        <w:vertAlign w:val="baseline"/>
      </w:rPr>
    </w:lvl>
    <w:lvl w:ilvl="3">
      <w:start w:val="1"/>
      <w:numFmt w:val="decimal"/>
      <w:isLgl/>
      <w:lvlText w:val="%1.%2.%3.%4."/>
      <w:lvlJc w:val="left"/>
      <w:pPr>
        <w:tabs>
          <w:tab w:val="num" w:pos="2280"/>
        </w:tabs>
        <w:ind w:left="228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0"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290892646">
    <w:abstractNumId w:val="38"/>
  </w:num>
  <w:num w:numId="2" w16cid:durableId="2129424726">
    <w:abstractNumId w:val="24"/>
  </w:num>
  <w:num w:numId="3" w16cid:durableId="1529299777">
    <w:abstractNumId w:val="39"/>
  </w:num>
  <w:num w:numId="4" w16cid:durableId="1343510467">
    <w:abstractNumId w:val="36"/>
  </w:num>
  <w:num w:numId="5" w16cid:durableId="1912422927">
    <w:abstractNumId w:val="37"/>
  </w:num>
  <w:num w:numId="6" w16cid:durableId="685714947">
    <w:abstractNumId w:val="28"/>
  </w:num>
  <w:num w:numId="7" w16cid:durableId="1913157642">
    <w:abstractNumId w:val="17"/>
  </w:num>
  <w:num w:numId="8" w16cid:durableId="2085686258">
    <w:abstractNumId w:val="4"/>
  </w:num>
  <w:num w:numId="9" w16cid:durableId="2002811512">
    <w:abstractNumId w:val="11"/>
  </w:num>
  <w:num w:numId="10" w16cid:durableId="162838750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1" w16cid:durableId="1561285604">
    <w:abstractNumId w:val="16"/>
  </w:num>
  <w:num w:numId="12" w16cid:durableId="1932733789">
    <w:abstractNumId w:val="30"/>
  </w:num>
  <w:num w:numId="13" w16cid:durableId="1981035817">
    <w:abstractNumId w:val="33"/>
  </w:num>
  <w:num w:numId="14" w16cid:durableId="1956985262">
    <w:abstractNumId w:val="40"/>
  </w:num>
  <w:num w:numId="15" w16cid:durableId="136806263">
    <w:abstractNumId w:val="6"/>
  </w:num>
  <w:num w:numId="16" w16cid:durableId="1787041281">
    <w:abstractNumId w:val="31"/>
  </w:num>
  <w:num w:numId="17" w16cid:durableId="2086685367">
    <w:abstractNumId w:val="22"/>
  </w:num>
  <w:num w:numId="18" w16cid:durableId="480581442">
    <w:abstractNumId w:val="27"/>
  </w:num>
  <w:num w:numId="19" w16cid:durableId="1807896651">
    <w:abstractNumId w:val="26"/>
  </w:num>
  <w:num w:numId="20" w16cid:durableId="2072078318">
    <w:abstractNumId w:val="35"/>
  </w:num>
  <w:num w:numId="21" w16cid:durableId="1765147419">
    <w:abstractNumId w:val="8"/>
  </w:num>
  <w:num w:numId="22" w16cid:durableId="1254360585">
    <w:abstractNumId w:val="13"/>
  </w:num>
  <w:num w:numId="23" w16cid:durableId="1140345218">
    <w:abstractNumId w:val="34"/>
  </w:num>
  <w:num w:numId="24" w16cid:durableId="854881513">
    <w:abstractNumId w:val="25"/>
  </w:num>
  <w:num w:numId="25" w16cid:durableId="1874342671">
    <w:abstractNumId w:val="9"/>
  </w:num>
  <w:num w:numId="26" w16cid:durableId="2143767196">
    <w:abstractNumId w:val="20"/>
  </w:num>
  <w:num w:numId="27" w16cid:durableId="2088266717">
    <w:abstractNumId w:val="19"/>
  </w:num>
  <w:num w:numId="28" w16cid:durableId="1379666987">
    <w:abstractNumId w:val="1"/>
  </w:num>
  <w:num w:numId="29" w16cid:durableId="285280774">
    <w:abstractNumId w:val="12"/>
  </w:num>
  <w:num w:numId="30" w16cid:durableId="973363658">
    <w:abstractNumId w:val="29"/>
  </w:num>
  <w:num w:numId="31" w16cid:durableId="510342673">
    <w:abstractNumId w:val="2"/>
  </w:num>
  <w:num w:numId="32" w16cid:durableId="559898693">
    <w:abstractNumId w:val="5"/>
  </w:num>
  <w:num w:numId="33" w16cid:durableId="93136052">
    <w:abstractNumId w:val="21"/>
  </w:num>
  <w:num w:numId="34" w16cid:durableId="197206281">
    <w:abstractNumId w:val="10"/>
  </w:num>
  <w:num w:numId="35" w16cid:durableId="970939281">
    <w:abstractNumId w:val="7"/>
  </w:num>
  <w:num w:numId="36" w16cid:durableId="543568648">
    <w:abstractNumId w:val="3"/>
  </w:num>
  <w:num w:numId="37" w16cid:durableId="1849099115">
    <w:abstractNumId w:val="14"/>
  </w:num>
  <w:num w:numId="38" w16cid:durableId="109013983">
    <w:abstractNumId w:val="32"/>
  </w:num>
  <w:num w:numId="39" w16cid:durableId="2135320362">
    <w:abstractNumId w:val="15"/>
  </w:num>
  <w:num w:numId="40" w16cid:durableId="2028672655">
    <w:abstractNumId w:val="23"/>
  </w:num>
  <w:num w:numId="41" w16cid:durableId="1478759377">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041"/>
    <w:rsid w:val="00000286"/>
    <w:rsid w:val="00000693"/>
    <w:rsid w:val="000017AA"/>
    <w:rsid w:val="00001C62"/>
    <w:rsid w:val="00002216"/>
    <w:rsid w:val="00002819"/>
    <w:rsid w:val="000028C5"/>
    <w:rsid w:val="000031F1"/>
    <w:rsid w:val="000047B0"/>
    <w:rsid w:val="00004C18"/>
    <w:rsid w:val="00004C77"/>
    <w:rsid w:val="0000518E"/>
    <w:rsid w:val="00006F99"/>
    <w:rsid w:val="0000747B"/>
    <w:rsid w:val="000122B7"/>
    <w:rsid w:val="00014026"/>
    <w:rsid w:val="00014EAF"/>
    <w:rsid w:val="0001547B"/>
    <w:rsid w:val="000154B9"/>
    <w:rsid w:val="00015A08"/>
    <w:rsid w:val="0001745A"/>
    <w:rsid w:val="000200EB"/>
    <w:rsid w:val="000211BE"/>
    <w:rsid w:val="00022EB8"/>
    <w:rsid w:val="0002300B"/>
    <w:rsid w:val="00023ABC"/>
    <w:rsid w:val="00023BE3"/>
    <w:rsid w:val="00023F74"/>
    <w:rsid w:val="00026F4E"/>
    <w:rsid w:val="0002756B"/>
    <w:rsid w:val="0002793B"/>
    <w:rsid w:val="000279ED"/>
    <w:rsid w:val="00031C15"/>
    <w:rsid w:val="00032922"/>
    <w:rsid w:val="00033415"/>
    <w:rsid w:val="000340DC"/>
    <w:rsid w:val="0003481B"/>
    <w:rsid w:val="00034EE1"/>
    <w:rsid w:val="00035021"/>
    <w:rsid w:val="00036C31"/>
    <w:rsid w:val="00036CE5"/>
    <w:rsid w:val="0003771B"/>
    <w:rsid w:val="00037949"/>
    <w:rsid w:val="000408FB"/>
    <w:rsid w:val="00041133"/>
    <w:rsid w:val="00041FA1"/>
    <w:rsid w:val="0004241D"/>
    <w:rsid w:val="00042AC7"/>
    <w:rsid w:val="00044A26"/>
    <w:rsid w:val="00044B35"/>
    <w:rsid w:val="00045629"/>
    <w:rsid w:val="0004618C"/>
    <w:rsid w:val="00046463"/>
    <w:rsid w:val="000474BF"/>
    <w:rsid w:val="00050564"/>
    <w:rsid w:val="00050682"/>
    <w:rsid w:val="00051D8F"/>
    <w:rsid w:val="00052497"/>
    <w:rsid w:val="000549CE"/>
    <w:rsid w:val="00054B67"/>
    <w:rsid w:val="00054FBD"/>
    <w:rsid w:val="00055044"/>
    <w:rsid w:val="000550E3"/>
    <w:rsid w:val="00055EF0"/>
    <w:rsid w:val="000570F7"/>
    <w:rsid w:val="00057120"/>
    <w:rsid w:val="00057950"/>
    <w:rsid w:val="000579EF"/>
    <w:rsid w:val="00060B68"/>
    <w:rsid w:val="00061B45"/>
    <w:rsid w:val="00061EE4"/>
    <w:rsid w:val="00062DE3"/>
    <w:rsid w:val="0006300C"/>
    <w:rsid w:val="0006395B"/>
    <w:rsid w:val="00064C21"/>
    <w:rsid w:val="0006651C"/>
    <w:rsid w:val="00066725"/>
    <w:rsid w:val="00066B52"/>
    <w:rsid w:val="00067CF3"/>
    <w:rsid w:val="00071184"/>
    <w:rsid w:val="0007268F"/>
    <w:rsid w:val="0007350B"/>
    <w:rsid w:val="00077FFE"/>
    <w:rsid w:val="000803A2"/>
    <w:rsid w:val="0008062A"/>
    <w:rsid w:val="000809B7"/>
    <w:rsid w:val="00080B3D"/>
    <w:rsid w:val="00081525"/>
    <w:rsid w:val="0008205E"/>
    <w:rsid w:val="00082A33"/>
    <w:rsid w:val="0008351F"/>
    <w:rsid w:val="00086EE9"/>
    <w:rsid w:val="00087619"/>
    <w:rsid w:val="000876D4"/>
    <w:rsid w:val="00087BB3"/>
    <w:rsid w:val="000908CD"/>
    <w:rsid w:val="00090AF2"/>
    <w:rsid w:val="00091327"/>
    <w:rsid w:val="00091438"/>
    <w:rsid w:val="00092C3C"/>
    <w:rsid w:val="00093206"/>
    <w:rsid w:val="0009357B"/>
    <w:rsid w:val="0009469F"/>
    <w:rsid w:val="00094A91"/>
    <w:rsid w:val="00095980"/>
    <w:rsid w:val="00096D30"/>
    <w:rsid w:val="00097304"/>
    <w:rsid w:val="000A03C9"/>
    <w:rsid w:val="000A0BF4"/>
    <w:rsid w:val="000A2139"/>
    <w:rsid w:val="000A35E2"/>
    <w:rsid w:val="000A3B78"/>
    <w:rsid w:val="000A43E8"/>
    <w:rsid w:val="000A4502"/>
    <w:rsid w:val="000A5D80"/>
    <w:rsid w:val="000A634D"/>
    <w:rsid w:val="000B0177"/>
    <w:rsid w:val="000B05B0"/>
    <w:rsid w:val="000B13B4"/>
    <w:rsid w:val="000B1C41"/>
    <w:rsid w:val="000B1DCB"/>
    <w:rsid w:val="000B22B8"/>
    <w:rsid w:val="000B5301"/>
    <w:rsid w:val="000B63F3"/>
    <w:rsid w:val="000B6869"/>
    <w:rsid w:val="000B7104"/>
    <w:rsid w:val="000B74BE"/>
    <w:rsid w:val="000B78C4"/>
    <w:rsid w:val="000C08C1"/>
    <w:rsid w:val="000C1E86"/>
    <w:rsid w:val="000C2F04"/>
    <w:rsid w:val="000C2F5A"/>
    <w:rsid w:val="000C36B0"/>
    <w:rsid w:val="000C4988"/>
    <w:rsid w:val="000C5746"/>
    <w:rsid w:val="000C6815"/>
    <w:rsid w:val="000C6EC6"/>
    <w:rsid w:val="000C73C5"/>
    <w:rsid w:val="000C7D31"/>
    <w:rsid w:val="000D0861"/>
    <w:rsid w:val="000D1FE2"/>
    <w:rsid w:val="000D27A1"/>
    <w:rsid w:val="000D2AB4"/>
    <w:rsid w:val="000D2F50"/>
    <w:rsid w:val="000D36D1"/>
    <w:rsid w:val="000D5319"/>
    <w:rsid w:val="000D7699"/>
    <w:rsid w:val="000D7A16"/>
    <w:rsid w:val="000E0D0E"/>
    <w:rsid w:val="000E2A01"/>
    <w:rsid w:val="000E3D7F"/>
    <w:rsid w:val="000E477F"/>
    <w:rsid w:val="000E5138"/>
    <w:rsid w:val="000E6BA9"/>
    <w:rsid w:val="000E7862"/>
    <w:rsid w:val="000E7E11"/>
    <w:rsid w:val="000E7ED8"/>
    <w:rsid w:val="000F04D0"/>
    <w:rsid w:val="000F050E"/>
    <w:rsid w:val="000F0CA5"/>
    <w:rsid w:val="000F1917"/>
    <w:rsid w:val="000F1FD1"/>
    <w:rsid w:val="000F362D"/>
    <w:rsid w:val="000F3B0B"/>
    <w:rsid w:val="000F43F3"/>
    <w:rsid w:val="000F448F"/>
    <w:rsid w:val="000F46B0"/>
    <w:rsid w:val="000F476B"/>
    <w:rsid w:val="000F5D7D"/>
    <w:rsid w:val="000F6BE5"/>
    <w:rsid w:val="000F6F90"/>
    <w:rsid w:val="00101992"/>
    <w:rsid w:val="0010261B"/>
    <w:rsid w:val="0010566B"/>
    <w:rsid w:val="0010685D"/>
    <w:rsid w:val="00106906"/>
    <w:rsid w:val="001070DC"/>
    <w:rsid w:val="00107BAA"/>
    <w:rsid w:val="001110F7"/>
    <w:rsid w:val="0011142A"/>
    <w:rsid w:val="00111B24"/>
    <w:rsid w:val="00111F22"/>
    <w:rsid w:val="00111F41"/>
    <w:rsid w:val="0011388B"/>
    <w:rsid w:val="00113942"/>
    <w:rsid w:val="0011486D"/>
    <w:rsid w:val="00114F17"/>
    <w:rsid w:val="00117EFC"/>
    <w:rsid w:val="00120291"/>
    <w:rsid w:val="0012141A"/>
    <w:rsid w:val="00122AB6"/>
    <w:rsid w:val="0012332B"/>
    <w:rsid w:val="0012381D"/>
    <w:rsid w:val="00123B8E"/>
    <w:rsid w:val="00124289"/>
    <w:rsid w:val="00126496"/>
    <w:rsid w:val="001278EA"/>
    <w:rsid w:val="00127AC3"/>
    <w:rsid w:val="00130688"/>
    <w:rsid w:val="001309C3"/>
    <w:rsid w:val="001326F4"/>
    <w:rsid w:val="00132759"/>
    <w:rsid w:val="00133664"/>
    <w:rsid w:val="001344AE"/>
    <w:rsid w:val="00134B8C"/>
    <w:rsid w:val="00135B87"/>
    <w:rsid w:val="0013705F"/>
    <w:rsid w:val="0013732E"/>
    <w:rsid w:val="001400B5"/>
    <w:rsid w:val="00141431"/>
    <w:rsid w:val="001417B1"/>
    <w:rsid w:val="00141897"/>
    <w:rsid w:val="00141B9F"/>
    <w:rsid w:val="0014286A"/>
    <w:rsid w:val="00143ECD"/>
    <w:rsid w:val="001444FD"/>
    <w:rsid w:val="00145C68"/>
    <w:rsid w:val="0014645B"/>
    <w:rsid w:val="00146DB7"/>
    <w:rsid w:val="0015005A"/>
    <w:rsid w:val="00150F40"/>
    <w:rsid w:val="0015245F"/>
    <w:rsid w:val="00153158"/>
    <w:rsid w:val="00153675"/>
    <w:rsid w:val="00154D5F"/>
    <w:rsid w:val="00155106"/>
    <w:rsid w:val="0015513F"/>
    <w:rsid w:val="001554EF"/>
    <w:rsid w:val="001568DA"/>
    <w:rsid w:val="00156D27"/>
    <w:rsid w:val="00157597"/>
    <w:rsid w:val="0015796F"/>
    <w:rsid w:val="00157B00"/>
    <w:rsid w:val="00160C47"/>
    <w:rsid w:val="00161076"/>
    <w:rsid w:val="00161A59"/>
    <w:rsid w:val="00164F4A"/>
    <w:rsid w:val="00166CF9"/>
    <w:rsid w:val="00167DF3"/>
    <w:rsid w:val="001701C2"/>
    <w:rsid w:val="001702AB"/>
    <w:rsid w:val="00170408"/>
    <w:rsid w:val="001720F3"/>
    <w:rsid w:val="00172180"/>
    <w:rsid w:val="00172A0A"/>
    <w:rsid w:val="001744E5"/>
    <w:rsid w:val="0017576F"/>
    <w:rsid w:val="00175A5B"/>
    <w:rsid w:val="001763A0"/>
    <w:rsid w:val="00176A12"/>
    <w:rsid w:val="00177876"/>
    <w:rsid w:val="00177B38"/>
    <w:rsid w:val="00180C7A"/>
    <w:rsid w:val="0018140F"/>
    <w:rsid w:val="0018180E"/>
    <w:rsid w:val="00181B88"/>
    <w:rsid w:val="001821D4"/>
    <w:rsid w:val="00182A90"/>
    <w:rsid w:val="00184CBA"/>
    <w:rsid w:val="00185120"/>
    <w:rsid w:val="001855B6"/>
    <w:rsid w:val="00186043"/>
    <w:rsid w:val="00186343"/>
    <w:rsid w:val="00187187"/>
    <w:rsid w:val="00190D77"/>
    <w:rsid w:val="00190E27"/>
    <w:rsid w:val="00191DA3"/>
    <w:rsid w:val="00192392"/>
    <w:rsid w:val="001924FE"/>
    <w:rsid w:val="00192EA7"/>
    <w:rsid w:val="00193F0F"/>
    <w:rsid w:val="00195B59"/>
    <w:rsid w:val="001A1D19"/>
    <w:rsid w:val="001A24E5"/>
    <w:rsid w:val="001A399E"/>
    <w:rsid w:val="001A40CF"/>
    <w:rsid w:val="001A42E2"/>
    <w:rsid w:val="001A4D90"/>
    <w:rsid w:val="001A5097"/>
    <w:rsid w:val="001A58B5"/>
    <w:rsid w:val="001A61DA"/>
    <w:rsid w:val="001A68E7"/>
    <w:rsid w:val="001A6EC9"/>
    <w:rsid w:val="001A7A36"/>
    <w:rsid w:val="001B0288"/>
    <w:rsid w:val="001B19EB"/>
    <w:rsid w:val="001B202D"/>
    <w:rsid w:val="001B23CC"/>
    <w:rsid w:val="001B29C5"/>
    <w:rsid w:val="001B2C3E"/>
    <w:rsid w:val="001B2F22"/>
    <w:rsid w:val="001B434A"/>
    <w:rsid w:val="001B4B18"/>
    <w:rsid w:val="001B5183"/>
    <w:rsid w:val="001B5660"/>
    <w:rsid w:val="001B5995"/>
    <w:rsid w:val="001B732E"/>
    <w:rsid w:val="001B764E"/>
    <w:rsid w:val="001B7E90"/>
    <w:rsid w:val="001B7EDB"/>
    <w:rsid w:val="001B7EE6"/>
    <w:rsid w:val="001C1F0E"/>
    <w:rsid w:val="001C2324"/>
    <w:rsid w:val="001C25E4"/>
    <w:rsid w:val="001C35EA"/>
    <w:rsid w:val="001C6F94"/>
    <w:rsid w:val="001D066C"/>
    <w:rsid w:val="001D2114"/>
    <w:rsid w:val="001D531F"/>
    <w:rsid w:val="001D5ACE"/>
    <w:rsid w:val="001D6960"/>
    <w:rsid w:val="001D6C3E"/>
    <w:rsid w:val="001D6C61"/>
    <w:rsid w:val="001E295E"/>
    <w:rsid w:val="001E340C"/>
    <w:rsid w:val="001E351D"/>
    <w:rsid w:val="001E3F15"/>
    <w:rsid w:val="001E4F28"/>
    <w:rsid w:val="001E52D1"/>
    <w:rsid w:val="001E5AF4"/>
    <w:rsid w:val="001E6339"/>
    <w:rsid w:val="001E793D"/>
    <w:rsid w:val="001E7DD1"/>
    <w:rsid w:val="001F0F13"/>
    <w:rsid w:val="001F2780"/>
    <w:rsid w:val="001F3383"/>
    <w:rsid w:val="001F3E36"/>
    <w:rsid w:val="001F4C00"/>
    <w:rsid w:val="001F5B51"/>
    <w:rsid w:val="001F721B"/>
    <w:rsid w:val="001F7314"/>
    <w:rsid w:val="001F7AA9"/>
    <w:rsid w:val="0020070C"/>
    <w:rsid w:val="00201994"/>
    <w:rsid w:val="00201AF0"/>
    <w:rsid w:val="00202605"/>
    <w:rsid w:val="00204DA3"/>
    <w:rsid w:val="00204F3A"/>
    <w:rsid w:val="00204FC1"/>
    <w:rsid w:val="00205BC3"/>
    <w:rsid w:val="00205CFD"/>
    <w:rsid w:val="00206901"/>
    <w:rsid w:val="00206AE3"/>
    <w:rsid w:val="00206E48"/>
    <w:rsid w:val="0020729D"/>
    <w:rsid w:val="002072AF"/>
    <w:rsid w:val="00210846"/>
    <w:rsid w:val="00212312"/>
    <w:rsid w:val="002132C7"/>
    <w:rsid w:val="002134BB"/>
    <w:rsid w:val="00213CDE"/>
    <w:rsid w:val="00214C6C"/>
    <w:rsid w:val="0021532F"/>
    <w:rsid w:val="002155BD"/>
    <w:rsid w:val="00215B76"/>
    <w:rsid w:val="00215CFA"/>
    <w:rsid w:val="002160D8"/>
    <w:rsid w:val="002164D7"/>
    <w:rsid w:val="002166DF"/>
    <w:rsid w:val="00216A09"/>
    <w:rsid w:val="002170C6"/>
    <w:rsid w:val="00217724"/>
    <w:rsid w:val="00217FE1"/>
    <w:rsid w:val="00220A21"/>
    <w:rsid w:val="002213BE"/>
    <w:rsid w:val="00223023"/>
    <w:rsid w:val="00224749"/>
    <w:rsid w:val="00225C54"/>
    <w:rsid w:val="00231AB4"/>
    <w:rsid w:val="00232ACA"/>
    <w:rsid w:val="00232E68"/>
    <w:rsid w:val="002335DD"/>
    <w:rsid w:val="00233AA3"/>
    <w:rsid w:val="0023439A"/>
    <w:rsid w:val="00234E43"/>
    <w:rsid w:val="00235DB8"/>
    <w:rsid w:val="00237053"/>
    <w:rsid w:val="00237111"/>
    <w:rsid w:val="00237286"/>
    <w:rsid w:val="00237C59"/>
    <w:rsid w:val="00240005"/>
    <w:rsid w:val="0024000C"/>
    <w:rsid w:val="00241C6F"/>
    <w:rsid w:val="00241D87"/>
    <w:rsid w:val="0024425A"/>
    <w:rsid w:val="00245069"/>
    <w:rsid w:val="00246CC3"/>
    <w:rsid w:val="00250C73"/>
    <w:rsid w:val="00251F73"/>
    <w:rsid w:val="00253915"/>
    <w:rsid w:val="002550B1"/>
    <w:rsid w:val="0025768E"/>
    <w:rsid w:val="00257E0F"/>
    <w:rsid w:val="0026067C"/>
    <w:rsid w:val="00260C81"/>
    <w:rsid w:val="00260EA4"/>
    <w:rsid w:val="0026199E"/>
    <w:rsid w:val="002645E8"/>
    <w:rsid w:val="00265375"/>
    <w:rsid w:val="002657D7"/>
    <w:rsid w:val="00265B97"/>
    <w:rsid w:val="00266659"/>
    <w:rsid w:val="0026678E"/>
    <w:rsid w:val="00266D39"/>
    <w:rsid w:val="002671AB"/>
    <w:rsid w:val="0026754D"/>
    <w:rsid w:val="002706F0"/>
    <w:rsid w:val="00270CB6"/>
    <w:rsid w:val="002731ED"/>
    <w:rsid w:val="002732D5"/>
    <w:rsid w:val="00275071"/>
    <w:rsid w:val="00276F73"/>
    <w:rsid w:val="00277497"/>
    <w:rsid w:val="0027771A"/>
    <w:rsid w:val="00282F6A"/>
    <w:rsid w:val="002832B9"/>
    <w:rsid w:val="00283672"/>
    <w:rsid w:val="002862EB"/>
    <w:rsid w:val="00286A66"/>
    <w:rsid w:val="00286C3F"/>
    <w:rsid w:val="0029054C"/>
    <w:rsid w:val="002912B1"/>
    <w:rsid w:val="00292062"/>
    <w:rsid w:val="00293872"/>
    <w:rsid w:val="002941C2"/>
    <w:rsid w:val="002944FE"/>
    <w:rsid w:val="0029548F"/>
    <w:rsid w:val="00297A05"/>
    <w:rsid w:val="002A0CE6"/>
    <w:rsid w:val="002A149C"/>
    <w:rsid w:val="002A1B86"/>
    <w:rsid w:val="002A2B0C"/>
    <w:rsid w:val="002A3187"/>
    <w:rsid w:val="002A48C4"/>
    <w:rsid w:val="002A5234"/>
    <w:rsid w:val="002A5444"/>
    <w:rsid w:val="002A545F"/>
    <w:rsid w:val="002A5B79"/>
    <w:rsid w:val="002A754C"/>
    <w:rsid w:val="002A7BB3"/>
    <w:rsid w:val="002B0C14"/>
    <w:rsid w:val="002B1028"/>
    <w:rsid w:val="002B3D3B"/>
    <w:rsid w:val="002B697B"/>
    <w:rsid w:val="002B7798"/>
    <w:rsid w:val="002B7BB6"/>
    <w:rsid w:val="002C0255"/>
    <w:rsid w:val="002C0416"/>
    <w:rsid w:val="002C070D"/>
    <w:rsid w:val="002C10BB"/>
    <w:rsid w:val="002C1BC9"/>
    <w:rsid w:val="002C1DDB"/>
    <w:rsid w:val="002C2B25"/>
    <w:rsid w:val="002C2B71"/>
    <w:rsid w:val="002C309C"/>
    <w:rsid w:val="002C45B3"/>
    <w:rsid w:val="002C46D0"/>
    <w:rsid w:val="002C493D"/>
    <w:rsid w:val="002C5182"/>
    <w:rsid w:val="002C524C"/>
    <w:rsid w:val="002C5323"/>
    <w:rsid w:val="002C57EF"/>
    <w:rsid w:val="002C5AB4"/>
    <w:rsid w:val="002C6146"/>
    <w:rsid w:val="002C645B"/>
    <w:rsid w:val="002C7BD1"/>
    <w:rsid w:val="002D15EE"/>
    <w:rsid w:val="002D1C88"/>
    <w:rsid w:val="002D3195"/>
    <w:rsid w:val="002D3636"/>
    <w:rsid w:val="002D6011"/>
    <w:rsid w:val="002D6337"/>
    <w:rsid w:val="002D67B2"/>
    <w:rsid w:val="002E01F7"/>
    <w:rsid w:val="002E07A4"/>
    <w:rsid w:val="002E3C08"/>
    <w:rsid w:val="002E3DBD"/>
    <w:rsid w:val="002E48D4"/>
    <w:rsid w:val="002E4C28"/>
    <w:rsid w:val="002E56BD"/>
    <w:rsid w:val="002E642F"/>
    <w:rsid w:val="002F065A"/>
    <w:rsid w:val="002F0EF5"/>
    <w:rsid w:val="002F19BD"/>
    <w:rsid w:val="002F1B74"/>
    <w:rsid w:val="002F4216"/>
    <w:rsid w:val="002F4628"/>
    <w:rsid w:val="002F5C00"/>
    <w:rsid w:val="002F6B76"/>
    <w:rsid w:val="002F7136"/>
    <w:rsid w:val="00301277"/>
    <w:rsid w:val="0030171E"/>
    <w:rsid w:val="003018BF"/>
    <w:rsid w:val="00302FC1"/>
    <w:rsid w:val="003033AF"/>
    <w:rsid w:val="00305099"/>
    <w:rsid w:val="00305194"/>
    <w:rsid w:val="00307391"/>
    <w:rsid w:val="00307621"/>
    <w:rsid w:val="00307CD2"/>
    <w:rsid w:val="003108F4"/>
    <w:rsid w:val="00310A94"/>
    <w:rsid w:val="00310C6A"/>
    <w:rsid w:val="00311E8F"/>
    <w:rsid w:val="0031335E"/>
    <w:rsid w:val="003139C4"/>
    <w:rsid w:val="00314113"/>
    <w:rsid w:val="00315867"/>
    <w:rsid w:val="003160C2"/>
    <w:rsid w:val="00316CD2"/>
    <w:rsid w:val="003203FE"/>
    <w:rsid w:val="0032131D"/>
    <w:rsid w:val="00321669"/>
    <w:rsid w:val="00321795"/>
    <w:rsid w:val="00323D99"/>
    <w:rsid w:val="003241D8"/>
    <w:rsid w:val="00324AF2"/>
    <w:rsid w:val="00325898"/>
    <w:rsid w:val="00326145"/>
    <w:rsid w:val="003265DE"/>
    <w:rsid w:val="00327AEF"/>
    <w:rsid w:val="0033064C"/>
    <w:rsid w:val="0033091F"/>
    <w:rsid w:val="00331761"/>
    <w:rsid w:val="00332C84"/>
    <w:rsid w:val="00332E4D"/>
    <w:rsid w:val="00334242"/>
    <w:rsid w:val="00334A26"/>
    <w:rsid w:val="00334C43"/>
    <w:rsid w:val="00335A23"/>
    <w:rsid w:val="00336709"/>
    <w:rsid w:val="00336AEC"/>
    <w:rsid w:val="00336C9A"/>
    <w:rsid w:val="0033737C"/>
    <w:rsid w:val="003374BB"/>
    <w:rsid w:val="0033761B"/>
    <w:rsid w:val="00337763"/>
    <w:rsid w:val="003379CF"/>
    <w:rsid w:val="00340BC5"/>
    <w:rsid w:val="00340E19"/>
    <w:rsid w:val="003418CC"/>
    <w:rsid w:val="0034268B"/>
    <w:rsid w:val="00342888"/>
    <w:rsid w:val="003433CF"/>
    <w:rsid w:val="003453AE"/>
    <w:rsid w:val="00345DCD"/>
    <w:rsid w:val="00347733"/>
    <w:rsid w:val="003501A0"/>
    <w:rsid w:val="00350B20"/>
    <w:rsid w:val="003518C5"/>
    <w:rsid w:val="003523C0"/>
    <w:rsid w:val="003533E3"/>
    <w:rsid w:val="00353539"/>
    <w:rsid w:val="00354294"/>
    <w:rsid w:val="003546D8"/>
    <w:rsid w:val="0035484F"/>
    <w:rsid w:val="00356F00"/>
    <w:rsid w:val="0036025F"/>
    <w:rsid w:val="0036027F"/>
    <w:rsid w:val="003602B4"/>
    <w:rsid w:val="003608AB"/>
    <w:rsid w:val="00361721"/>
    <w:rsid w:val="00362897"/>
    <w:rsid w:val="0036296B"/>
    <w:rsid w:val="0036320B"/>
    <w:rsid w:val="00363359"/>
    <w:rsid w:val="0036418D"/>
    <w:rsid w:val="00364792"/>
    <w:rsid w:val="003650A2"/>
    <w:rsid w:val="00365349"/>
    <w:rsid w:val="00365604"/>
    <w:rsid w:val="00366117"/>
    <w:rsid w:val="00366522"/>
    <w:rsid w:val="003667D4"/>
    <w:rsid w:val="00367587"/>
    <w:rsid w:val="00370FF2"/>
    <w:rsid w:val="0037185F"/>
    <w:rsid w:val="00373642"/>
    <w:rsid w:val="003743DC"/>
    <w:rsid w:val="00374689"/>
    <w:rsid w:val="003751F7"/>
    <w:rsid w:val="00375CC3"/>
    <w:rsid w:val="003764FF"/>
    <w:rsid w:val="00376960"/>
    <w:rsid w:val="00377921"/>
    <w:rsid w:val="0038168D"/>
    <w:rsid w:val="003823A7"/>
    <w:rsid w:val="003832C7"/>
    <w:rsid w:val="003838E5"/>
    <w:rsid w:val="00383F3D"/>
    <w:rsid w:val="003846A6"/>
    <w:rsid w:val="003855FE"/>
    <w:rsid w:val="00390050"/>
    <w:rsid w:val="00390316"/>
    <w:rsid w:val="003905AF"/>
    <w:rsid w:val="00390E1C"/>
    <w:rsid w:val="0039119A"/>
    <w:rsid w:val="0039205A"/>
    <w:rsid w:val="0039244A"/>
    <w:rsid w:val="00393959"/>
    <w:rsid w:val="003940E1"/>
    <w:rsid w:val="00394984"/>
    <w:rsid w:val="003949A2"/>
    <w:rsid w:val="00394AB8"/>
    <w:rsid w:val="00395A61"/>
    <w:rsid w:val="0039630E"/>
    <w:rsid w:val="00396359"/>
    <w:rsid w:val="003964C8"/>
    <w:rsid w:val="00396CB0"/>
    <w:rsid w:val="003979D0"/>
    <w:rsid w:val="00397B0F"/>
    <w:rsid w:val="003A040B"/>
    <w:rsid w:val="003A1DCC"/>
    <w:rsid w:val="003A1E2A"/>
    <w:rsid w:val="003A2E66"/>
    <w:rsid w:val="003A34F5"/>
    <w:rsid w:val="003A4657"/>
    <w:rsid w:val="003A5766"/>
    <w:rsid w:val="003A7720"/>
    <w:rsid w:val="003B27D8"/>
    <w:rsid w:val="003B3387"/>
    <w:rsid w:val="003B3460"/>
    <w:rsid w:val="003C0408"/>
    <w:rsid w:val="003C16F1"/>
    <w:rsid w:val="003C26E8"/>
    <w:rsid w:val="003C4E9D"/>
    <w:rsid w:val="003C676C"/>
    <w:rsid w:val="003C7C87"/>
    <w:rsid w:val="003D1723"/>
    <w:rsid w:val="003D2755"/>
    <w:rsid w:val="003D2B45"/>
    <w:rsid w:val="003D39BA"/>
    <w:rsid w:val="003D3B61"/>
    <w:rsid w:val="003D5521"/>
    <w:rsid w:val="003D5C8B"/>
    <w:rsid w:val="003D5F17"/>
    <w:rsid w:val="003E11F8"/>
    <w:rsid w:val="003E11FE"/>
    <w:rsid w:val="003E18D7"/>
    <w:rsid w:val="003E337C"/>
    <w:rsid w:val="003E3497"/>
    <w:rsid w:val="003E3782"/>
    <w:rsid w:val="003E573B"/>
    <w:rsid w:val="003E6448"/>
    <w:rsid w:val="003E6609"/>
    <w:rsid w:val="003E7565"/>
    <w:rsid w:val="003E796C"/>
    <w:rsid w:val="003E7B33"/>
    <w:rsid w:val="003F00C1"/>
    <w:rsid w:val="003F094E"/>
    <w:rsid w:val="003F0DBF"/>
    <w:rsid w:val="003F17F1"/>
    <w:rsid w:val="003F1D6B"/>
    <w:rsid w:val="003F33CA"/>
    <w:rsid w:val="003F410E"/>
    <w:rsid w:val="003F4D49"/>
    <w:rsid w:val="003F5194"/>
    <w:rsid w:val="004008BA"/>
    <w:rsid w:val="00401558"/>
    <w:rsid w:val="00404802"/>
    <w:rsid w:val="00410D42"/>
    <w:rsid w:val="00412771"/>
    <w:rsid w:val="004138B4"/>
    <w:rsid w:val="004143B2"/>
    <w:rsid w:val="00414BED"/>
    <w:rsid w:val="00415AA7"/>
    <w:rsid w:val="00416B1C"/>
    <w:rsid w:val="00416BDA"/>
    <w:rsid w:val="004227DF"/>
    <w:rsid w:val="004232D9"/>
    <w:rsid w:val="00424422"/>
    <w:rsid w:val="00425045"/>
    <w:rsid w:val="004253A6"/>
    <w:rsid w:val="004261BA"/>
    <w:rsid w:val="00426B17"/>
    <w:rsid w:val="00430784"/>
    <w:rsid w:val="00433DF7"/>
    <w:rsid w:val="00434342"/>
    <w:rsid w:val="00434369"/>
    <w:rsid w:val="00435968"/>
    <w:rsid w:val="00435B7C"/>
    <w:rsid w:val="00436038"/>
    <w:rsid w:val="00436AAD"/>
    <w:rsid w:val="00436BF4"/>
    <w:rsid w:val="00437690"/>
    <w:rsid w:val="00437B6C"/>
    <w:rsid w:val="0044041C"/>
    <w:rsid w:val="004409F8"/>
    <w:rsid w:val="00441D1B"/>
    <w:rsid w:val="004421E3"/>
    <w:rsid w:val="00442F00"/>
    <w:rsid w:val="00446558"/>
    <w:rsid w:val="00446745"/>
    <w:rsid w:val="00447798"/>
    <w:rsid w:val="004478B1"/>
    <w:rsid w:val="0045093C"/>
    <w:rsid w:val="00451371"/>
    <w:rsid w:val="00455D95"/>
    <w:rsid w:val="00456765"/>
    <w:rsid w:val="0045750B"/>
    <w:rsid w:val="00460E14"/>
    <w:rsid w:val="00465CEB"/>
    <w:rsid w:val="004707A4"/>
    <w:rsid w:val="00471021"/>
    <w:rsid w:val="004712B4"/>
    <w:rsid w:val="0047289A"/>
    <w:rsid w:val="00472D4D"/>
    <w:rsid w:val="004731B1"/>
    <w:rsid w:val="00473232"/>
    <w:rsid w:val="00473CB6"/>
    <w:rsid w:val="00474FE8"/>
    <w:rsid w:val="00475459"/>
    <w:rsid w:val="0047588B"/>
    <w:rsid w:val="00475AA0"/>
    <w:rsid w:val="0047626E"/>
    <w:rsid w:val="00477960"/>
    <w:rsid w:val="0048017B"/>
    <w:rsid w:val="004811BB"/>
    <w:rsid w:val="00482BBD"/>
    <w:rsid w:val="00482EAC"/>
    <w:rsid w:val="00483B0E"/>
    <w:rsid w:val="004875D6"/>
    <w:rsid w:val="00487DFB"/>
    <w:rsid w:val="00490094"/>
    <w:rsid w:val="00490F41"/>
    <w:rsid w:val="00490F4E"/>
    <w:rsid w:val="0049102E"/>
    <w:rsid w:val="00491DC5"/>
    <w:rsid w:val="00492AAE"/>
    <w:rsid w:val="004948A5"/>
    <w:rsid w:val="0049606A"/>
    <w:rsid w:val="00496E11"/>
    <w:rsid w:val="00497253"/>
    <w:rsid w:val="004A06C6"/>
    <w:rsid w:val="004A0810"/>
    <w:rsid w:val="004A10BB"/>
    <w:rsid w:val="004A325D"/>
    <w:rsid w:val="004A32AB"/>
    <w:rsid w:val="004A5165"/>
    <w:rsid w:val="004A53A9"/>
    <w:rsid w:val="004A5A1B"/>
    <w:rsid w:val="004A639A"/>
    <w:rsid w:val="004A6967"/>
    <w:rsid w:val="004A69FE"/>
    <w:rsid w:val="004A7456"/>
    <w:rsid w:val="004A7AE4"/>
    <w:rsid w:val="004A7CCB"/>
    <w:rsid w:val="004B02FB"/>
    <w:rsid w:val="004B04C2"/>
    <w:rsid w:val="004B0B32"/>
    <w:rsid w:val="004B1742"/>
    <w:rsid w:val="004B17FD"/>
    <w:rsid w:val="004B2E1F"/>
    <w:rsid w:val="004B3B24"/>
    <w:rsid w:val="004B41E1"/>
    <w:rsid w:val="004B466C"/>
    <w:rsid w:val="004C08A1"/>
    <w:rsid w:val="004C230F"/>
    <w:rsid w:val="004C2834"/>
    <w:rsid w:val="004C4261"/>
    <w:rsid w:val="004C7AFA"/>
    <w:rsid w:val="004C7B18"/>
    <w:rsid w:val="004D3B87"/>
    <w:rsid w:val="004D455F"/>
    <w:rsid w:val="004D4E69"/>
    <w:rsid w:val="004D63CE"/>
    <w:rsid w:val="004D6D3C"/>
    <w:rsid w:val="004D6E2E"/>
    <w:rsid w:val="004D6E90"/>
    <w:rsid w:val="004E12AA"/>
    <w:rsid w:val="004E2C99"/>
    <w:rsid w:val="004E2DC0"/>
    <w:rsid w:val="004E3F88"/>
    <w:rsid w:val="004E4737"/>
    <w:rsid w:val="004E67E1"/>
    <w:rsid w:val="004E709C"/>
    <w:rsid w:val="004E7B65"/>
    <w:rsid w:val="004F0E92"/>
    <w:rsid w:val="004F1352"/>
    <w:rsid w:val="004F2C5D"/>
    <w:rsid w:val="004F2C9A"/>
    <w:rsid w:val="004F2F11"/>
    <w:rsid w:val="004F4B6C"/>
    <w:rsid w:val="004F5EC6"/>
    <w:rsid w:val="004F7264"/>
    <w:rsid w:val="004F76FC"/>
    <w:rsid w:val="004F7A8E"/>
    <w:rsid w:val="0050077B"/>
    <w:rsid w:val="005008CF"/>
    <w:rsid w:val="005009CE"/>
    <w:rsid w:val="00501282"/>
    <w:rsid w:val="005014A6"/>
    <w:rsid w:val="00501EDE"/>
    <w:rsid w:val="005020B3"/>
    <w:rsid w:val="00502412"/>
    <w:rsid w:val="0050287E"/>
    <w:rsid w:val="00505B5E"/>
    <w:rsid w:val="00506349"/>
    <w:rsid w:val="00506509"/>
    <w:rsid w:val="005068EA"/>
    <w:rsid w:val="00506AE9"/>
    <w:rsid w:val="00506D0C"/>
    <w:rsid w:val="00507E64"/>
    <w:rsid w:val="005103CF"/>
    <w:rsid w:val="00510810"/>
    <w:rsid w:val="00511169"/>
    <w:rsid w:val="005119E1"/>
    <w:rsid w:val="00511D45"/>
    <w:rsid w:val="005127D2"/>
    <w:rsid w:val="005142AB"/>
    <w:rsid w:val="005144B5"/>
    <w:rsid w:val="005144D3"/>
    <w:rsid w:val="005174E4"/>
    <w:rsid w:val="0052005C"/>
    <w:rsid w:val="00520AE4"/>
    <w:rsid w:val="00520B79"/>
    <w:rsid w:val="00523922"/>
    <w:rsid w:val="00523D0F"/>
    <w:rsid w:val="0052438F"/>
    <w:rsid w:val="005263C0"/>
    <w:rsid w:val="00526C4F"/>
    <w:rsid w:val="0052700A"/>
    <w:rsid w:val="005318D4"/>
    <w:rsid w:val="0053231F"/>
    <w:rsid w:val="00532398"/>
    <w:rsid w:val="005330C9"/>
    <w:rsid w:val="00533771"/>
    <w:rsid w:val="00533B9B"/>
    <w:rsid w:val="00534C6E"/>
    <w:rsid w:val="00535CBE"/>
    <w:rsid w:val="005364BF"/>
    <w:rsid w:val="005373AB"/>
    <w:rsid w:val="00537E7A"/>
    <w:rsid w:val="0054020A"/>
    <w:rsid w:val="00540B49"/>
    <w:rsid w:val="005416AB"/>
    <w:rsid w:val="00541BC5"/>
    <w:rsid w:val="00542768"/>
    <w:rsid w:val="005434FA"/>
    <w:rsid w:val="00543F49"/>
    <w:rsid w:val="005440D5"/>
    <w:rsid w:val="005444F5"/>
    <w:rsid w:val="00544D9A"/>
    <w:rsid w:val="005457FF"/>
    <w:rsid w:val="00545D54"/>
    <w:rsid w:val="00546180"/>
    <w:rsid w:val="0054654B"/>
    <w:rsid w:val="00550FE0"/>
    <w:rsid w:val="005530DB"/>
    <w:rsid w:val="00555576"/>
    <w:rsid w:val="00555F6C"/>
    <w:rsid w:val="00560C39"/>
    <w:rsid w:val="00562C52"/>
    <w:rsid w:val="00562F06"/>
    <w:rsid w:val="005638D9"/>
    <w:rsid w:val="005646F7"/>
    <w:rsid w:val="00565172"/>
    <w:rsid w:val="00565541"/>
    <w:rsid w:val="0056557D"/>
    <w:rsid w:val="00565E9E"/>
    <w:rsid w:val="00567BFD"/>
    <w:rsid w:val="00570D80"/>
    <w:rsid w:val="00571590"/>
    <w:rsid w:val="00571897"/>
    <w:rsid w:val="00571AA1"/>
    <w:rsid w:val="00571D38"/>
    <w:rsid w:val="00572183"/>
    <w:rsid w:val="00572BDA"/>
    <w:rsid w:val="005734ED"/>
    <w:rsid w:val="00574535"/>
    <w:rsid w:val="00574A6F"/>
    <w:rsid w:val="00574FE1"/>
    <w:rsid w:val="00575155"/>
    <w:rsid w:val="00576B24"/>
    <w:rsid w:val="00577B77"/>
    <w:rsid w:val="00580022"/>
    <w:rsid w:val="00580A12"/>
    <w:rsid w:val="005816C5"/>
    <w:rsid w:val="0058213B"/>
    <w:rsid w:val="00582737"/>
    <w:rsid w:val="00586345"/>
    <w:rsid w:val="005865C7"/>
    <w:rsid w:val="00586B5D"/>
    <w:rsid w:val="00587F2D"/>
    <w:rsid w:val="005901AA"/>
    <w:rsid w:val="005905CF"/>
    <w:rsid w:val="005910BA"/>
    <w:rsid w:val="00591DCF"/>
    <w:rsid w:val="005943DE"/>
    <w:rsid w:val="00594562"/>
    <w:rsid w:val="00594919"/>
    <w:rsid w:val="0059498F"/>
    <w:rsid w:val="00595465"/>
    <w:rsid w:val="0059700D"/>
    <w:rsid w:val="00597019"/>
    <w:rsid w:val="005A16A5"/>
    <w:rsid w:val="005A29E8"/>
    <w:rsid w:val="005A3540"/>
    <w:rsid w:val="005A5913"/>
    <w:rsid w:val="005A64D1"/>
    <w:rsid w:val="005A7723"/>
    <w:rsid w:val="005A7AA7"/>
    <w:rsid w:val="005A7F2D"/>
    <w:rsid w:val="005B0017"/>
    <w:rsid w:val="005B03CB"/>
    <w:rsid w:val="005B135B"/>
    <w:rsid w:val="005B148F"/>
    <w:rsid w:val="005B2F32"/>
    <w:rsid w:val="005B3833"/>
    <w:rsid w:val="005B44E5"/>
    <w:rsid w:val="005B5A41"/>
    <w:rsid w:val="005B5A5A"/>
    <w:rsid w:val="005B6065"/>
    <w:rsid w:val="005B7DC1"/>
    <w:rsid w:val="005C09A4"/>
    <w:rsid w:val="005C10F3"/>
    <w:rsid w:val="005C3415"/>
    <w:rsid w:val="005C38AE"/>
    <w:rsid w:val="005C4870"/>
    <w:rsid w:val="005C56A8"/>
    <w:rsid w:val="005C5726"/>
    <w:rsid w:val="005C5D21"/>
    <w:rsid w:val="005C6530"/>
    <w:rsid w:val="005D11DC"/>
    <w:rsid w:val="005D18AC"/>
    <w:rsid w:val="005D1CCB"/>
    <w:rsid w:val="005D2B43"/>
    <w:rsid w:val="005D31B1"/>
    <w:rsid w:val="005D31DE"/>
    <w:rsid w:val="005D3257"/>
    <w:rsid w:val="005D48E9"/>
    <w:rsid w:val="005D5F2F"/>
    <w:rsid w:val="005D6097"/>
    <w:rsid w:val="005D67B0"/>
    <w:rsid w:val="005D68A1"/>
    <w:rsid w:val="005D6C36"/>
    <w:rsid w:val="005E0561"/>
    <w:rsid w:val="005E0C16"/>
    <w:rsid w:val="005E0F26"/>
    <w:rsid w:val="005E1315"/>
    <w:rsid w:val="005E1C77"/>
    <w:rsid w:val="005E1F4D"/>
    <w:rsid w:val="005E2606"/>
    <w:rsid w:val="005E50C4"/>
    <w:rsid w:val="005E7479"/>
    <w:rsid w:val="005E7566"/>
    <w:rsid w:val="005F1333"/>
    <w:rsid w:val="005F1748"/>
    <w:rsid w:val="005F3AEE"/>
    <w:rsid w:val="005F3F73"/>
    <w:rsid w:val="005F3FF4"/>
    <w:rsid w:val="005F4537"/>
    <w:rsid w:val="005F47BA"/>
    <w:rsid w:val="005F5D5B"/>
    <w:rsid w:val="005F638A"/>
    <w:rsid w:val="005F7396"/>
    <w:rsid w:val="005F784B"/>
    <w:rsid w:val="005F7BF0"/>
    <w:rsid w:val="006000DC"/>
    <w:rsid w:val="00600F06"/>
    <w:rsid w:val="006014A8"/>
    <w:rsid w:val="00603065"/>
    <w:rsid w:val="0060332C"/>
    <w:rsid w:val="006046F3"/>
    <w:rsid w:val="00604A5A"/>
    <w:rsid w:val="00607986"/>
    <w:rsid w:val="0061086F"/>
    <w:rsid w:val="00610FC9"/>
    <w:rsid w:val="00611265"/>
    <w:rsid w:val="0061259E"/>
    <w:rsid w:val="00614EC6"/>
    <w:rsid w:val="0061510D"/>
    <w:rsid w:val="006156B7"/>
    <w:rsid w:val="006167E8"/>
    <w:rsid w:val="00616F54"/>
    <w:rsid w:val="006171F3"/>
    <w:rsid w:val="00617827"/>
    <w:rsid w:val="00617BBC"/>
    <w:rsid w:val="00621449"/>
    <w:rsid w:val="0062298B"/>
    <w:rsid w:val="00622AD4"/>
    <w:rsid w:val="00623497"/>
    <w:rsid w:val="00625CA4"/>
    <w:rsid w:val="00626B86"/>
    <w:rsid w:val="006277E7"/>
    <w:rsid w:val="00630808"/>
    <w:rsid w:val="006316E6"/>
    <w:rsid w:val="00631C41"/>
    <w:rsid w:val="00633368"/>
    <w:rsid w:val="0063495B"/>
    <w:rsid w:val="00634E2B"/>
    <w:rsid w:val="006360C6"/>
    <w:rsid w:val="00636385"/>
    <w:rsid w:val="00636541"/>
    <w:rsid w:val="0063663E"/>
    <w:rsid w:val="00636927"/>
    <w:rsid w:val="00636A60"/>
    <w:rsid w:val="00636FB1"/>
    <w:rsid w:val="006378B7"/>
    <w:rsid w:val="00637973"/>
    <w:rsid w:val="00640BA4"/>
    <w:rsid w:val="006432BA"/>
    <w:rsid w:val="006463C7"/>
    <w:rsid w:val="006463CC"/>
    <w:rsid w:val="00651187"/>
    <w:rsid w:val="00651447"/>
    <w:rsid w:val="0065300C"/>
    <w:rsid w:val="00653B87"/>
    <w:rsid w:val="00653FE7"/>
    <w:rsid w:val="006549C1"/>
    <w:rsid w:val="00654A24"/>
    <w:rsid w:val="0065538E"/>
    <w:rsid w:val="006571FA"/>
    <w:rsid w:val="006611B7"/>
    <w:rsid w:val="006614DF"/>
    <w:rsid w:val="0066153E"/>
    <w:rsid w:val="00661B3C"/>
    <w:rsid w:val="0066488E"/>
    <w:rsid w:val="00664A89"/>
    <w:rsid w:val="00664D95"/>
    <w:rsid w:val="006667DC"/>
    <w:rsid w:val="00666E6E"/>
    <w:rsid w:val="0066735F"/>
    <w:rsid w:val="006700C4"/>
    <w:rsid w:val="00670CA2"/>
    <w:rsid w:val="00670D80"/>
    <w:rsid w:val="00673974"/>
    <w:rsid w:val="00674520"/>
    <w:rsid w:val="00674A16"/>
    <w:rsid w:val="00675A2E"/>
    <w:rsid w:val="00675D2A"/>
    <w:rsid w:val="00675EFA"/>
    <w:rsid w:val="0067664E"/>
    <w:rsid w:val="00681375"/>
    <w:rsid w:val="00681A6D"/>
    <w:rsid w:val="00681F2E"/>
    <w:rsid w:val="0068318D"/>
    <w:rsid w:val="006833DA"/>
    <w:rsid w:val="00683CBF"/>
    <w:rsid w:val="00684D6E"/>
    <w:rsid w:val="00685BC7"/>
    <w:rsid w:val="00687317"/>
    <w:rsid w:val="00691CDD"/>
    <w:rsid w:val="00692550"/>
    <w:rsid w:val="00693F71"/>
    <w:rsid w:val="00694441"/>
    <w:rsid w:val="006960B6"/>
    <w:rsid w:val="00696159"/>
    <w:rsid w:val="00697FA7"/>
    <w:rsid w:val="006A006F"/>
    <w:rsid w:val="006A15F1"/>
    <w:rsid w:val="006A20EA"/>
    <w:rsid w:val="006A256C"/>
    <w:rsid w:val="006A26C7"/>
    <w:rsid w:val="006A2EEA"/>
    <w:rsid w:val="006A373B"/>
    <w:rsid w:val="006A3FCB"/>
    <w:rsid w:val="006A4CC0"/>
    <w:rsid w:val="006A5534"/>
    <w:rsid w:val="006A7A6C"/>
    <w:rsid w:val="006B1575"/>
    <w:rsid w:val="006B1CD5"/>
    <w:rsid w:val="006B277E"/>
    <w:rsid w:val="006B4BB4"/>
    <w:rsid w:val="006B4D3C"/>
    <w:rsid w:val="006B6716"/>
    <w:rsid w:val="006B6B44"/>
    <w:rsid w:val="006B7D29"/>
    <w:rsid w:val="006B7E51"/>
    <w:rsid w:val="006C0D3F"/>
    <w:rsid w:val="006C4F43"/>
    <w:rsid w:val="006C51FB"/>
    <w:rsid w:val="006C5863"/>
    <w:rsid w:val="006C64A7"/>
    <w:rsid w:val="006C7299"/>
    <w:rsid w:val="006C7901"/>
    <w:rsid w:val="006D1E98"/>
    <w:rsid w:val="006D2AD5"/>
    <w:rsid w:val="006D2F8D"/>
    <w:rsid w:val="006D3D02"/>
    <w:rsid w:val="006D42EF"/>
    <w:rsid w:val="006D437E"/>
    <w:rsid w:val="006D4F39"/>
    <w:rsid w:val="006D7225"/>
    <w:rsid w:val="006D7662"/>
    <w:rsid w:val="006E03D5"/>
    <w:rsid w:val="006E0606"/>
    <w:rsid w:val="006E0A81"/>
    <w:rsid w:val="006E0F74"/>
    <w:rsid w:val="006E16F0"/>
    <w:rsid w:val="006E1EF8"/>
    <w:rsid w:val="006E20AB"/>
    <w:rsid w:val="006E2251"/>
    <w:rsid w:val="006E28C3"/>
    <w:rsid w:val="006E2A16"/>
    <w:rsid w:val="006E411B"/>
    <w:rsid w:val="006E458A"/>
    <w:rsid w:val="006E4F2A"/>
    <w:rsid w:val="006E555A"/>
    <w:rsid w:val="006E657E"/>
    <w:rsid w:val="006E7510"/>
    <w:rsid w:val="006E755C"/>
    <w:rsid w:val="006F0550"/>
    <w:rsid w:val="006F2046"/>
    <w:rsid w:val="006F207E"/>
    <w:rsid w:val="006F2577"/>
    <w:rsid w:val="006F2735"/>
    <w:rsid w:val="006F39A5"/>
    <w:rsid w:val="006F3FD5"/>
    <w:rsid w:val="006F49A1"/>
    <w:rsid w:val="006F51F2"/>
    <w:rsid w:val="006F5554"/>
    <w:rsid w:val="006F61D2"/>
    <w:rsid w:val="006F6C89"/>
    <w:rsid w:val="006F735E"/>
    <w:rsid w:val="006F7440"/>
    <w:rsid w:val="006F7B54"/>
    <w:rsid w:val="006F7BD2"/>
    <w:rsid w:val="00701488"/>
    <w:rsid w:val="0070375F"/>
    <w:rsid w:val="00704970"/>
    <w:rsid w:val="00705462"/>
    <w:rsid w:val="00705B9E"/>
    <w:rsid w:val="00706853"/>
    <w:rsid w:val="00706EE7"/>
    <w:rsid w:val="00706FBD"/>
    <w:rsid w:val="00707BC3"/>
    <w:rsid w:val="00707D61"/>
    <w:rsid w:val="00711861"/>
    <w:rsid w:val="00711B90"/>
    <w:rsid w:val="00712260"/>
    <w:rsid w:val="0071246B"/>
    <w:rsid w:val="007127D1"/>
    <w:rsid w:val="007131A0"/>
    <w:rsid w:val="00713264"/>
    <w:rsid w:val="0071369F"/>
    <w:rsid w:val="007160C4"/>
    <w:rsid w:val="007166F1"/>
    <w:rsid w:val="007168B1"/>
    <w:rsid w:val="007177D0"/>
    <w:rsid w:val="007214F3"/>
    <w:rsid w:val="00722D29"/>
    <w:rsid w:val="00725565"/>
    <w:rsid w:val="00725C27"/>
    <w:rsid w:val="00725F2C"/>
    <w:rsid w:val="00727B1B"/>
    <w:rsid w:val="0073012A"/>
    <w:rsid w:val="00730614"/>
    <w:rsid w:val="00733017"/>
    <w:rsid w:val="00733225"/>
    <w:rsid w:val="0073431E"/>
    <w:rsid w:val="00734867"/>
    <w:rsid w:val="0073488C"/>
    <w:rsid w:val="00734BFC"/>
    <w:rsid w:val="00736F33"/>
    <w:rsid w:val="00740379"/>
    <w:rsid w:val="007415BB"/>
    <w:rsid w:val="00742BC0"/>
    <w:rsid w:val="00743072"/>
    <w:rsid w:val="00744D3D"/>
    <w:rsid w:val="007450CE"/>
    <w:rsid w:val="007459C4"/>
    <w:rsid w:val="00746A13"/>
    <w:rsid w:val="007476E9"/>
    <w:rsid w:val="00747BC3"/>
    <w:rsid w:val="00747C1A"/>
    <w:rsid w:val="007507B7"/>
    <w:rsid w:val="00750B40"/>
    <w:rsid w:val="00750FB8"/>
    <w:rsid w:val="00751BE6"/>
    <w:rsid w:val="00752D42"/>
    <w:rsid w:val="0075333E"/>
    <w:rsid w:val="00755867"/>
    <w:rsid w:val="00755C95"/>
    <w:rsid w:val="007560A2"/>
    <w:rsid w:val="00756386"/>
    <w:rsid w:val="00756671"/>
    <w:rsid w:val="00762343"/>
    <w:rsid w:val="00763761"/>
    <w:rsid w:val="007642DA"/>
    <w:rsid w:val="0076481B"/>
    <w:rsid w:val="0076513A"/>
    <w:rsid w:val="007652C6"/>
    <w:rsid w:val="00765E62"/>
    <w:rsid w:val="007660D3"/>
    <w:rsid w:val="00766463"/>
    <w:rsid w:val="00766A1C"/>
    <w:rsid w:val="00766B23"/>
    <w:rsid w:val="00766BE9"/>
    <w:rsid w:val="00766ECA"/>
    <w:rsid w:val="007674AE"/>
    <w:rsid w:val="007675ED"/>
    <w:rsid w:val="0076779A"/>
    <w:rsid w:val="00770A67"/>
    <w:rsid w:val="0077124C"/>
    <w:rsid w:val="0077194B"/>
    <w:rsid w:val="00771DBD"/>
    <w:rsid w:val="007724CA"/>
    <w:rsid w:val="00772525"/>
    <w:rsid w:val="00772E6F"/>
    <w:rsid w:val="00774060"/>
    <w:rsid w:val="0077480E"/>
    <w:rsid w:val="007761D7"/>
    <w:rsid w:val="007765DB"/>
    <w:rsid w:val="00777E82"/>
    <w:rsid w:val="00781169"/>
    <w:rsid w:val="0078252A"/>
    <w:rsid w:val="00783362"/>
    <w:rsid w:val="00784A98"/>
    <w:rsid w:val="00784BF9"/>
    <w:rsid w:val="00785B7B"/>
    <w:rsid w:val="00785F4A"/>
    <w:rsid w:val="007869E3"/>
    <w:rsid w:val="00786CB6"/>
    <w:rsid w:val="00787227"/>
    <w:rsid w:val="00790120"/>
    <w:rsid w:val="0079038F"/>
    <w:rsid w:val="00792426"/>
    <w:rsid w:val="007932E9"/>
    <w:rsid w:val="0079470A"/>
    <w:rsid w:val="00794F16"/>
    <w:rsid w:val="007962CF"/>
    <w:rsid w:val="007967BD"/>
    <w:rsid w:val="00796F47"/>
    <w:rsid w:val="00797545"/>
    <w:rsid w:val="0079760E"/>
    <w:rsid w:val="00797E62"/>
    <w:rsid w:val="007A08FC"/>
    <w:rsid w:val="007A0B05"/>
    <w:rsid w:val="007A0DE8"/>
    <w:rsid w:val="007A110F"/>
    <w:rsid w:val="007A18F7"/>
    <w:rsid w:val="007A1B53"/>
    <w:rsid w:val="007A2271"/>
    <w:rsid w:val="007A389E"/>
    <w:rsid w:val="007A41D7"/>
    <w:rsid w:val="007A555E"/>
    <w:rsid w:val="007B0387"/>
    <w:rsid w:val="007B0CD9"/>
    <w:rsid w:val="007B1556"/>
    <w:rsid w:val="007B18BC"/>
    <w:rsid w:val="007B247E"/>
    <w:rsid w:val="007B2636"/>
    <w:rsid w:val="007B4D39"/>
    <w:rsid w:val="007B51BB"/>
    <w:rsid w:val="007B6279"/>
    <w:rsid w:val="007B6B41"/>
    <w:rsid w:val="007C01C2"/>
    <w:rsid w:val="007C1FE2"/>
    <w:rsid w:val="007C3501"/>
    <w:rsid w:val="007C4B75"/>
    <w:rsid w:val="007C5194"/>
    <w:rsid w:val="007C71ED"/>
    <w:rsid w:val="007D218F"/>
    <w:rsid w:val="007D2AC2"/>
    <w:rsid w:val="007D2CB6"/>
    <w:rsid w:val="007D36AD"/>
    <w:rsid w:val="007D3C76"/>
    <w:rsid w:val="007D62CA"/>
    <w:rsid w:val="007D67E4"/>
    <w:rsid w:val="007D6FE7"/>
    <w:rsid w:val="007E0EDC"/>
    <w:rsid w:val="007E1038"/>
    <w:rsid w:val="007E10BA"/>
    <w:rsid w:val="007E14E2"/>
    <w:rsid w:val="007E1789"/>
    <w:rsid w:val="007E2A17"/>
    <w:rsid w:val="007E3049"/>
    <w:rsid w:val="007E3DB0"/>
    <w:rsid w:val="007E55BA"/>
    <w:rsid w:val="007E662D"/>
    <w:rsid w:val="007E6D59"/>
    <w:rsid w:val="007F24AA"/>
    <w:rsid w:val="007F26A3"/>
    <w:rsid w:val="007F2784"/>
    <w:rsid w:val="007F314F"/>
    <w:rsid w:val="007F3A0C"/>
    <w:rsid w:val="007F3EA4"/>
    <w:rsid w:val="007F3EEA"/>
    <w:rsid w:val="007F46A5"/>
    <w:rsid w:val="007F58F0"/>
    <w:rsid w:val="007F6497"/>
    <w:rsid w:val="007F75F0"/>
    <w:rsid w:val="008020F9"/>
    <w:rsid w:val="00802E62"/>
    <w:rsid w:val="008031FE"/>
    <w:rsid w:val="0080478C"/>
    <w:rsid w:val="00804F92"/>
    <w:rsid w:val="00805FEF"/>
    <w:rsid w:val="00806669"/>
    <w:rsid w:val="008071D2"/>
    <w:rsid w:val="00807C90"/>
    <w:rsid w:val="00810968"/>
    <w:rsid w:val="00810B87"/>
    <w:rsid w:val="008116FC"/>
    <w:rsid w:val="008124B2"/>
    <w:rsid w:val="00812632"/>
    <w:rsid w:val="008131B9"/>
    <w:rsid w:val="0081387F"/>
    <w:rsid w:val="00814479"/>
    <w:rsid w:val="00814D10"/>
    <w:rsid w:val="00817251"/>
    <w:rsid w:val="00817BFD"/>
    <w:rsid w:val="00817C46"/>
    <w:rsid w:val="0082043F"/>
    <w:rsid w:val="00820B42"/>
    <w:rsid w:val="00821C70"/>
    <w:rsid w:val="00822B0D"/>
    <w:rsid w:val="00822C6D"/>
    <w:rsid w:val="0082349D"/>
    <w:rsid w:val="00823CD7"/>
    <w:rsid w:val="00823E5F"/>
    <w:rsid w:val="00824BEB"/>
    <w:rsid w:val="00825925"/>
    <w:rsid w:val="00827484"/>
    <w:rsid w:val="00827ED5"/>
    <w:rsid w:val="00832A69"/>
    <w:rsid w:val="00836434"/>
    <w:rsid w:val="008373D9"/>
    <w:rsid w:val="008376AE"/>
    <w:rsid w:val="00837770"/>
    <w:rsid w:val="008377CE"/>
    <w:rsid w:val="008401FA"/>
    <w:rsid w:val="008421BD"/>
    <w:rsid w:val="00844F29"/>
    <w:rsid w:val="008459C7"/>
    <w:rsid w:val="00845B23"/>
    <w:rsid w:val="008476B4"/>
    <w:rsid w:val="00850565"/>
    <w:rsid w:val="00850D12"/>
    <w:rsid w:val="00851321"/>
    <w:rsid w:val="008527E6"/>
    <w:rsid w:val="0085389E"/>
    <w:rsid w:val="008541FB"/>
    <w:rsid w:val="008542F7"/>
    <w:rsid w:val="0085592E"/>
    <w:rsid w:val="00855E61"/>
    <w:rsid w:val="008566E9"/>
    <w:rsid w:val="0085670A"/>
    <w:rsid w:val="00857EA2"/>
    <w:rsid w:val="008606E8"/>
    <w:rsid w:val="008609A0"/>
    <w:rsid w:val="008620A4"/>
    <w:rsid w:val="0086261A"/>
    <w:rsid w:val="00862F9A"/>
    <w:rsid w:val="00862FF8"/>
    <w:rsid w:val="00863D50"/>
    <w:rsid w:val="00864456"/>
    <w:rsid w:val="00864A28"/>
    <w:rsid w:val="008650A3"/>
    <w:rsid w:val="00866082"/>
    <w:rsid w:val="00870086"/>
    <w:rsid w:val="0087057E"/>
    <w:rsid w:val="00870AD9"/>
    <w:rsid w:val="00870B22"/>
    <w:rsid w:val="00870CBF"/>
    <w:rsid w:val="00871B51"/>
    <w:rsid w:val="00873D7F"/>
    <w:rsid w:val="00875A88"/>
    <w:rsid w:val="008760BF"/>
    <w:rsid w:val="00876453"/>
    <w:rsid w:val="00877889"/>
    <w:rsid w:val="008807DB"/>
    <w:rsid w:val="00880B58"/>
    <w:rsid w:val="00882202"/>
    <w:rsid w:val="00882D59"/>
    <w:rsid w:val="00883D8F"/>
    <w:rsid w:val="00885848"/>
    <w:rsid w:val="0088774A"/>
    <w:rsid w:val="0089186D"/>
    <w:rsid w:val="00892DD4"/>
    <w:rsid w:val="00893540"/>
    <w:rsid w:val="008949F3"/>
    <w:rsid w:val="00894C41"/>
    <w:rsid w:val="00895702"/>
    <w:rsid w:val="00895846"/>
    <w:rsid w:val="00896427"/>
    <w:rsid w:val="00896C4E"/>
    <w:rsid w:val="008976E1"/>
    <w:rsid w:val="00897B6F"/>
    <w:rsid w:val="008A06DC"/>
    <w:rsid w:val="008A1354"/>
    <w:rsid w:val="008A1D94"/>
    <w:rsid w:val="008A1DB2"/>
    <w:rsid w:val="008A20F5"/>
    <w:rsid w:val="008A3DB7"/>
    <w:rsid w:val="008B0B96"/>
    <w:rsid w:val="008B2FFC"/>
    <w:rsid w:val="008B3280"/>
    <w:rsid w:val="008B3466"/>
    <w:rsid w:val="008B448C"/>
    <w:rsid w:val="008B52F3"/>
    <w:rsid w:val="008B54B1"/>
    <w:rsid w:val="008B6667"/>
    <w:rsid w:val="008B79B1"/>
    <w:rsid w:val="008B7B9E"/>
    <w:rsid w:val="008B7DB5"/>
    <w:rsid w:val="008C0EF3"/>
    <w:rsid w:val="008C1662"/>
    <w:rsid w:val="008C26A2"/>
    <w:rsid w:val="008C3169"/>
    <w:rsid w:val="008C3C17"/>
    <w:rsid w:val="008C510A"/>
    <w:rsid w:val="008C6F51"/>
    <w:rsid w:val="008D0A2B"/>
    <w:rsid w:val="008D18BC"/>
    <w:rsid w:val="008D1AC9"/>
    <w:rsid w:val="008D2FDB"/>
    <w:rsid w:val="008D3DAC"/>
    <w:rsid w:val="008D4455"/>
    <w:rsid w:val="008D4E76"/>
    <w:rsid w:val="008D7445"/>
    <w:rsid w:val="008E0265"/>
    <w:rsid w:val="008E095F"/>
    <w:rsid w:val="008E0AAE"/>
    <w:rsid w:val="008E0D1A"/>
    <w:rsid w:val="008E2107"/>
    <w:rsid w:val="008E220C"/>
    <w:rsid w:val="008E3EFB"/>
    <w:rsid w:val="008E413C"/>
    <w:rsid w:val="008E48A9"/>
    <w:rsid w:val="008F0EB6"/>
    <w:rsid w:val="008F3924"/>
    <w:rsid w:val="008F3C58"/>
    <w:rsid w:val="008F3DE0"/>
    <w:rsid w:val="008F485D"/>
    <w:rsid w:val="008F7525"/>
    <w:rsid w:val="00902B10"/>
    <w:rsid w:val="0090330E"/>
    <w:rsid w:val="00903A4B"/>
    <w:rsid w:val="009054B8"/>
    <w:rsid w:val="00906141"/>
    <w:rsid w:val="00906AF8"/>
    <w:rsid w:val="009074DF"/>
    <w:rsid w:val="00907E2F"/>
    <w:rsid w:val="009107D1"/>
    <w:rsid w:val="00910B08"/>
    <w:rsid w:val="00912551"/>
    <w:rsid w:val="00912778"/>
    <w:rsid w:val="00912DBA"/>
    <w:rsid w:val="0091376C"/>
    <w:rsid w:val="00913C69"/>
    <w:rsid w:val="00913D0D"/>
    <w:rsid w:val="009143EF"/>
    <w:rsid w:val="00915403"/>
    <w:rsid w:val="00915A97"/>
    <w:rsid w:val="00916565"/>
    <w:rsid w:val="009166E5"/>
    <w:rsid w:val="009169A6"/>
    <w:rsid w:val="00916BE1"/>
    <w:rsid w:val="00917735"/>
    <w:rsid w:val="00920103"/>
    <w:rsid w:val="00920870"/>
    <w:rsid w:val="00920C99"/>
    <w:rsid w:val="009229C6"/>
    <w:rsid w:val="00924039"/>
    <w:rsid w:val="0092791A"/>
    <w:rsid w:val="00927B4C"/>
    <w:rsid w:val="00927F5F"/>
    <w:rsid w:val="009307EA"/>
    <w:rsid w:val="00930F3B"/>
    <w:rsid w:val="009328E1"/>
    <w:rsid w:val="00932CBD"/>
    <w:rsid w:val="00933965"/>
    <w:rsid w:val="00935157"/>
    <w:rsid w:val="00935836"/>
    <w:rsid w:val="00936BD4"/>
    <w:rsid w:val="009376D0"/>
    <w:rsid w:val="0094235F"/>
    <w:rsid w:val="00943565"/>
    <w:rsid w:val="0094431C"/>
    <w:rsid w:val="00945A14"/>
    <w:rsid w:val="00946040"/>
    <w:rsid w:val="009465CC"/>
    <w:rsid w:val="00946D87"/>
    <w:rsid w:val="009505BA"/>
    <w:rsid w:val="00951A9F"/>
    <w:rsid w:val="00952E63"/>
    <w:rsid w:val="00953B56"/>
    <w:rsid w:val="0095456A"/>
    <w:rsid w:val="009546F7"/>
    <w:rsid w:val="00954C1B"/>
    <w:rsid w:val="00955282"/>
    <w:rsid w:val="009553CC"/>
    <w:rsid w:val="00955488"/>
    <w:rsid w:val="00957C66"/>
    <w:rsid w:val="00957CD5"/>
    <w:rsid w:val="00961212"/>
    <w:rsid w:val="0096252B"/>
    <w:rsid w:val="00963843"/>
    <w:rsid w:val="00963C98"/>
    <w:rsid w:val="00966F40"/>
    <w:rsid w:val="0096755A"/>
    <w:rsid w:val="00971724"/>
    <w:rsid w:val="00971EE5"/>
    <w:rsid w:val="0097208D"/>
    <w:rsid w:val="00972B25"/>
    <w:rsid w:val="00973740"/>
    <w:rsid w:val="00974345"/>
    <w:rsid w:val="00974723"/>
    <w:rsid w:val="00975251"/>
    <w:rsid w:val="00975AD4"/>
    <w:rsid w:val="0097728D"/>
    <w:rsid w:val="00977BEB"/>
    <w:rsid w:val="00980005"/>
    <w:rsid w:val="00982D0B"/>
    <w:rsid w:val="00983757"/>
    <w:rsid w:val="009841FC"/>
    <w:rsid w:val="009849D5"/>
    <w:rsid w:val="00990356"/>
    <w:rsid w:val="00990712"/>
    <w:rsid w:val="00991302"/>
    <w:rsid w:val="00992686"/>
    <w:rsid w:val="009927D8"/>
    <w:rsid w:val="00994E32"/>
    <w:rsid w:val="009954DB"/>
    <w:rsid w:val="009956B1"/>
    <w:rsid w:val="00995B44"/>
    <w:rsid w:val="009964B2"/>
    <w:rsid w:val="009973C1"/>
    <w:rsid w:val="0099741C"/>
    <w:rsid w:val="009975B6"/>
    <w:rsid w:val="009A0ACA"/>
    <w:rsid w:val="009A523D"/>
    <w:rsid w:val="009A5242"/>
    <w:rsid w:val="009A6460"/>
    <w:rsid w:val="009A6E96"/>
    <w:rsid w:val="009A7139"/>
    <w:rsid w:val="009A7828"/>
    <w:rsid w:val="009B11E9"/>
    <w:rsid w:val="009B1B3C"/>
    <w:rsid w:val="009B310C"/>
    <w:rsid w:val="009B328F"/>
    <w:rsid w:val="009B460D"/>
    <w:rsid w:val="009B59A2"/>
    <w:rsid w:val="009B6BF4"/>
    <w:rsid w:val="009C0F17"/>
    <w:rsid w:val="009C10F1"/>
    <w:rsid w:val="009C33DC"/>
    <w:rsid w:val="009C3BAD"/>
    <w:rsid w:val="009C45E0"/>
    <w:rsid w:val="009C4720"/>
    <w:rsid w:val="009C59D0"/>
    <w:rsid w:val="009C5B4C"/>
    <w:rsid w:val="009C5EA4"/>
    <w:rsid w:val="009C7191"/>
    <w:rsid w:val="009D0491"/>
    <w:rsid w:val="009D1CEF"/>
    <w:rsid w:val="009D1E22"/>
    <w:rsid w:val="009D4046"/>
    <w:rsid w:val="009D428B"/>
    <w:rsid w:val="009D5AB4"/>
    <w:rsid w:val="009D5B1B"/>
    <w:rsid w:val="009D5EC5"/>
    <w:rsid w:val="009D5FB2"/>
    <w:rsid w:val="009D67E7"/>
    <w:rsid w:val="009E017D"/>
    <w:rsid w:val="009E033E"/>
    <w:rsid w:val="009E039F"/>
    <w:rsid w:val="009E07D9"/>
    <w:rsid w:val="009E2C9B"/>
    <w:rsid w:val="009E382E"/>
    <w:rsid w:val="009E3F36"/>
    <w:rsid w:val="009E4001"/>
    <w:rsid w:val="009E40FD"/>
    <w:rsid w:val="009E53F9"/>
    <w:rsid w:val="009E631F"/>
    <w:rsid w:val="009E6972"/>
    <w:rsid w:val="009E7266"/>
    <w:rsid w:val="009F1439"/>
    <w:rsid w:val="009F164C"/>
    <w:rsid w:val="009F2FB6"/>
    <w:rsid w:val="009F48F4"/>
    <w:rsid w:val="009F4A90"/>
    <w:rsid w:val="009F5BFC"/>
    <w:rsid w:val="00A0211B"/>
    <w:rsid w:val="00A02C8F"/>
    <w:rsid w:val="00A02EAD"/>
    <w:rsid w:val="00A02FF0"/>
    <w:rsid w:val="00A037A7"/>
    <w:rsid w:val="00A07902"/>
    <w:rsid w:val="00A10EBB"/>
    <w:rsid w:val="00A11CE5"/>
    <w:rsid w:val="00A1278A"/>
    <w:rsid w:val="00A130CD"/>
    <w:rsid w:val="00A1327B"/>
    <w:rsid w:val="00A14012"/>
    <w:rsid w:val="00A14B95"/>
    <w:rsid w:val="00A162FF"/>
    <w:rsid w:val="00A16600"/>
    <w:rsid w:val="00A16B18"/>
    <w:rsid w:val="00A174CA"/>
    <w:rsid w:val="00A17DE3"/>
    <w:rsid w:val="00A208E7"/>
    <w:rsid w:val="00A20D6A"/>
    <w:rsid w:val="00A21080"/>
    <w:rsid w:val="00A22F9B"/>
    <w:rsid w:val="00A2643A"/>
    <w:rsid w:val="00A26E74"/>
    <w:rsid w:val="00A27D50"/>
    <w:rsid w:val="00A32C9E"/>
    <w:rsid w:val="00A333D9"/>
    <w:rsid w:val="00A336C3"/>
    <w:rsid w:val="00A33D6A"/>
    <w:rsid w:val="00A34189"/>
    <w:rsid w:val="00A345CE"/>
    <w:rsid w:val="00A34DFD"/>
    <w:rsid w:val="00A35C52"/>
    <w:rsid w:val="00A36387"/>
    <w:rsid w:val="00A36F7C"/>
    <w:rsid w:val="00A37264"/>
    <w:rsid w:val="00A400C3"/>
    <w:rsid w:val="00A4148A"/>
    <w:rsid w:val="00A42A8C"/>
    <w:rsid w:val="00A42C17"/>
    <w:rsid w:val="00A43960"/>
    <w:rsid w:val="00A43C77"/>
    <w:rsid w:val="00A43DC2"/>
    <w:rsid w:val="00A469EC"/>
    <w:rsid w:val="00A46EBA"/>
    <w:rsid w:val="00A51041"/>
    <w:rsid w:val="00A5248F"/>
    <w:rsid w:val="00A52C60"/>
    <w:rsid w:val="00A53DAF"/>
    <w:rsid w:val="00A53E71"/>
    <w:rsid w:val="00A55272"/>
    <w:rsid w:val="00A55E00"/>
    <w:rsid w:val="00A5648B"/>
    <w:rsid w:val="00A61337"/>
    <w:rsid w:val="00A649BD"/>
    <w:rsid w:val="00A651BB"/>
    <w:rsid w:val="00A65F80"/>
    <w:rsid w:val="00A660CA"/>
    <w:rsid w:val="00A67647"/>
    <w:rsid w:val="00A67773"/>
    <w:rsid w:val="00A70903"/>
    <w:rsid w:val="00A70B53"/>
    <w:rsid w:val="00A70E1A"/>
    <w:rsid w:val="00A714CC"/>
    <w:rsid w:val="00A73BCF"/>
    <w:rsid w:val="00A74B5B"/>
    <w:rsid w:val="00A75B75"/>
    <w:rsid w:val="00A75D7E"/>
    <w:rsid w:val="00A7765F"/>
    <w:rsid w:val="00A77678"/>
    <w:rsid w:val="00A77756"/>
    <w:rsid w:val="00A807CE"/>
    <w:rsid w:val="00A80DD0"/>
    <w:rsid w:val="00A80DD2"/>
    <w:rsid w:val="00A81024"/>
    <w:rsid w:val="00A81BFA"/>
    <w:rsid w:val="00A81FD2"/>
    <w:rsid w:val="00A8223C"/>
    <w:rsid w:val="00A822BB"/>
    <w:rsid w:val="00A83BDB"/>
    <w:rsid w:val="00A8403B"/>
    <w:rsid w:val="00A84EA7"/>
    <w:rsid w:val="00A8656C"/>
    <w:rsid w:val="00A86907"/>
    <w:rsid w:val="00A86C9B"/>
    <w:rsid w:val="00A8702E"/>
    <w:rsid w:val="00A90318"/>
    <w:rsid w:val="00A907B4"/>
    <w:rsid w:val="00A9090B"/>
    <w:rsid w:val="00A920C4"/>
    <w:rsid w:val="00A928FA"/>
    <w:rsid w:val="00A92A9E"/>
    <w:rsid w:val="00A92ADD"/>
    <w:rsid w:val="00A92BA8"/>
    <w:rsid w:val="00A92CBE"/>
    <w:rsid w:val="00A942A9"/>
    <w:rsid w:val="00A94B73"/>
    <w:rsid w:val="00A950CD"/>
    <w:rsid w:val="00A964C0"/>
    <w:rsid w:val="00A9652A"/>
    <w:rsid w:val="00A9708F"/>
    <w:rsid w:val="00A97BBD"/>
    <w:rsid w:val="00AA0E15"/>
    <w:rsid w:val="00AA1456"/>
    <w:rsid w:val="00AA1B86"/>
    <w:rsid w:val="00AA2E10"/>
    <w:rsid w:val="00AA338C"/>
    <w:rsid w:val="00AA4A4A"/>
    <w:rsid w:val="00AA5261"/>
    <w:rsid w:val="00AA5BAC"/>
    <w:rsid w:val="00AA6B0C"/>
    <w:rsid w:val="00AA6E14"/>
    <w:rsid w:val="00AA700A"/>
    <w:rsid w:val="00AA7810"/>
    <w:rsid w:val="00AA7FA5"/>
    <w:rsid w:val="00AB09F1"/>
    <w:rsid w:val="00AB0C8D"/>
    <w:rsid w:val="00AB1267"/>
    <w:rsid w:val="00AB1789"/>
    <w:rsid w:val="00AB2A08"/>
    <w:rsid w:val="00AB2BB1"/>
    <w:rsid w:val="00AB2FBB"/>
    <w:rsid w:val="00AB31BA"/>
    <w:rsid w:val="00AB3BD5"/>
    <w:rsid w:val="00AB59CF"/>
    <w:rsid w:val="00AB5C96"/>
    <w:rsid w:val="00AB793D"/>
    <w:rsid w:val="00AC108F"/>
    <w:rsid w:val="00AC10FD"/>
    <w:rsid w:val="00AC1127"/>
    <w:rsid w:val="00AC1831"/>
    <w:rsid w:val="00AC2CC7"/>
    <w:rsid w:val="00AC3835"/>
    <w:rsid w:val="00AC4019"/>
    <w:rsid w:val="00AC4517"/>
    <w:rsid w:val="00AC5265"/>
    <w:rsid w:val="00AC5B68"/>
    <w:rsid w:val="00AC63A0"/>
    <w:rsid w:val="00AC6CB7"/>
    <w:rsid w:val="00AC6FC2"/>
    <w:rsid w:val="00AC76C9"/>
    <w:rsid w:val="00AC7B48"/>
    <w:rsid w:val="00AC7B50"/>
    <w:rsid w:val="00AD0077"/>
    <w:rsid w:val="00AD01E0"/>
    <w:rsid w:val="00AD19A5"/>
    <w:rsid w:val="00AD2A63"/>
    <w:rsid w:val="00AD2BC2"/>
    <w:rsid w:val="00AD3C2B"/>
    <w:rsid w:val="00AD46BB"/>
    <w:rsid w:val="00AD4F28"/>
    <w:rsid w:val="00AD4F42"/>
    <w:rsid w:val="00AD5514"/>
    <w:rsid w:val="00AD5840"/>
    <w:rsid w:val="00AD5CE7"/>
    <w:rsid w:val="00AD757A"/>
    <w:rsid w:val="00AD784C"/>
    <w:rsid w:val="00AE0826"/>
    <w:rsid w:val="00AE0969"/>
    <w:rsid w:val="00AE1E44"/>
    <w:rsid w:val="00AE2A33"/>
    <w:rsid w:val="00AE2D44"/>
    <w:rsid w:val="00AE4FF2"/>
    <w:rsid w:val="00AE61DB"/>
    <w:rsid w:val="00AE653C"/>
    <w:rsid w:val="00AE71BE"/>
    <w:rsid w:val="00AE72BC"/>
    <w:rsid w:val="00AE7602"/>
    <w:rsid w:val="00AF1D5F"/>
    <w:rsid w:val="00AF1D9C"/>
    <w:rsid w:val="00AF2958"/>
    <w:rsid w:val="00AF4024"/>
    <w:rsid w:val="00AF463E"/>
    <w:rsid w:val="00AF4FFC"/>
    <w:rsid w:val="00AF51C7"/>
    <w:rsid w:val="00AF5407"/>
    <w:rsid w:val="00AF689A"/>
    <w:rsid w:val="00AF693D"/>
    <w:rsid w:val="00AF6996"/>
    <w:rsid w:val="00AF7407"/>
    <w:rsid w:val="00AF76A3"/>
    <w:rsid w:val="00B004C1"/>
    <w:rsid w:val="00B02025"/>
    <w:rsid w:val="00B0202A"/>
    <w:rsid w:val="00B04F1E"/>
    <w:rsid w:val="00B050AC"/>
    <w:rsid w:val="00B056E7"/>
    <w:rsid w:val="00B05C24"/>
    <w:rsid w:val="00B06132"/>
    <w:rsid w:val="00B07771"/>
    <w:rsid w:val="00B10694"/>
    <w:rsid w:val="00B11FAD"/>
    <w:rsid w:val="00B12011"/>
    <w:rsid w:val="00B12E6B"/>
    <w:rsid w:val="00B13086"/>
    <w:rsid w:val="00B140A7"/>
    <w:rsid w:val="00B14DA6"/>
    <w:rsid w:val="00B15396"/>
    <w:rsid w:val="00B15B90"/>
    <w:rsid w:val="00B1691B"/>
    <w:rsid w:val="00B17A41"/>
    <w:rsid w:val="00B207BB"/>
    <w:rsid w:val="00B2089B"/>
    <w:rsid w:val="00B228D7"/>
    <w:rsid w:val="00B2293E"/>
    <w:rsid w:val="00B22B12"/>
    <w:rsid w:val="00B25A7C"/>
    <w:rsid w:val="00B267E2"/>
    <w:rsid w:val="00B270AE"/>
    <w:rsid w:val="00B3028E"/>
    <w:rsid w:val="00B3090E"/>
    <w:rsid w:val="00B31197"/>
    <w:rsid w:val="00B32136"/>
    <w:rsid w:val="00B33B95"/>
    <w:rsid w:val="00B35264"/>
    <w:rsid w:val="00B35804"/>
    <w:rsid w:val="00B35BD9"/>
    <w:rsid w:val="00B366B1"/>
    <w:rsid w:val="00B37E95"/>
    <w:rsid w:val="00B40A4D"/>
    <w:rsid w:val="00B413F3"/>
    <w:rsid w:val="00B42306"/>
    <w:rsid w:val="00B42C7B"/>
    <w:rsid w:val="00B42D19"/>
    <w:rsid w:val="00B4309A"/>
    <w:rsid w:val="00B446F6"/>
    <w:rsid w:val="00B4487C"/>
    <w:rsid w:val="00B44BA5"/>
    <w:rsid w:val="00B4529B"/>
    <w:rsid w:val="00B4580C"/>
    <w:rsid w:val="00B472F0"/>
    <w:rsid w:val="00B476FF"/>
    <w:rsid w:val="00B5069D"/>
    <w:rsid w:val="00B50C5B"/>
    <w:rsid w:val="00B51EB3"/>
    <w:rsid w:val="00B529D0"/>
    <w:rsid w:val="00B538C4"/>
    <w:rsid w:val="00B53FE6"/>
    <w:rsid w:val="00B54632"/>
    <w:rsid w:val="00B54D0B"/>
    <w:rsid w:val="00B55595"/>
    <w:rsid w:val="00B55D68"/>
    <w:rsid w:val="00B55F59"/>
    <w:rsid w:val="00B61382"/>
    <w:rsid w:val="00B654E7"/>
    <w:rsid w:val="00B65F96"/>
    <w:rsid w:val="00B66FE6"/>
    <w:rsid w:val="00B67901"/>
    <w:rsid w:val="00B67EA9"/>
    <w:rsid w:val="00B70787"/>
    <w:rsid w:val="00B70A38"/>
    <w:rsid w:val="00B70C01"/>
    <w:rsid w:val="00B71AA0"/>
    <w:rsid w:val="00B72283"/>
    <w:rsid w:val="00B723A7"/>
    <w:rsid w:val="00B72481"/>
    <w:rsid w:val="00B72BDF"/>
    <w:rsid w:val="00B73CD5"/>
    <w:rsid w:val="00B74868"/>
    <w:rsid w:val="00B75BDC"/>
    <w:rsid w:val="00B76E1E"/>
    <w:rsid w:val="00B77B9B"/>
    <w:rsid w:val="00B8149D"/>
    <w:rsid w:val="00B818B8"/>
    <w:rsid w:val="00B81EAF"/>
    <w:rsid w:val="00B82D90"/>
    <w:rsid w:val="00B8342E"/>
    <w:rsid w:val="00B83BC9"/>
    <w:rsid w:val="00B86A29"/>
    <w:rsid w:val="00B8793E"/>
    <w:rsid w:val="00B9074E"/>
    <w:rsid w:val="00B9212D"/>
    <w:rsid w:val="00B92866"/>
    <w:rsid w:val="00B92D1B"/>
    <w:rsid w:val="00B9320F"/>
    <w:rsid w:val="00B93B1D"/>
    <w:rsid w:val="00B93F4B"/>
    <w:rsid w:val="00B95454"/>
    <w:rsid w:val="00B969D3"/>
    <w:rsid w:val="00BA0D8D"/>
    <w:rsid w:val="00BA1585"/>
    <w:rsid w:val="00BA2243"/>
    <w:rsid w:val="00BA27F7"/>
    <w:rsid w:val="00BA2D9F"/>
    <w:rsid w:val="00BA354D"/>
    <w:rsid w:val="00BA5363"/>
    <w:rsid w:val="00BA5605"/>
    <w:rsid w:val="00BA5CF1"/>
    <w:rsid w:val="00BA6BBD"/>
    <w:rsid w:val="00BA6ED2"/>
    <w:rsid w:val="00BA7891"/>
    <w:rsid w:val="00BB0674"/>
    <w:rsid w:val="00BB0B01"/>
    <w:rsid w:val="00BB3297"/>
    <w:rsid w:val="00BB3C11"/>
    <w:rsid w:val="00BB44EC"/>
    <w:rsid w:val="00BB45ED"/>
    <w:rsid w:val="00BB565F"/>
    <w:rsid w:val="00BB703B"/>
    <w:rsid w:val="00BC03CF"/>
    <w:rsid w:val="00BC04E3"/>
    <w:rsid w:val="00BC0A76"/>
    <w:rsid w:val="00BC3EDA"/>
    <w:rsid w:val="00BC41B9"/>
    <w:rsid w:val="00BC4451"/>
    <w:rsid w:val="00BC52EF"/>
    <w:rsid w:val="00BC5EC5"/>
    <w:rsid w:val="00BC662D"/>
    <w:rsid w:val="00BC7E67"/>
    <w:rsid w:val="00BD03E0"/>
    <w:rsid w:val="00BD06B3"/>
    <w:rsid w:val="00BD089E"/>
    <w:rsid w:val="00BD2894"/>
    <w:rsid w:val="00BD42DC"/>
    <w:rsid w:val="00BD6373"/>
    <w:rsid w:val="00BE0D90"/>
    <w:rsid w:val="00BE17CD"/>
    <w:rsid w:val="00BE1B5C"/>
    <w:rsid w:val="00BE2C36"/>
    <w:rsid w:val="00BE542A"/>
    <w:rsid w:val="00BE575E"/>
    <w:rsid w:val="00BE6632"/>
    <w:rsid w:val="00BE677B"/>
    <w:rsid w:val="00BE7360"/>
    <w:rsid w:val="00BF0F60"/>
    <w:rsid w:val="00BF1A94"/>
    <w:rsid w:val="00BF2054"/>
    <w:rsid w:val="00BF4381"/>
    <w:rsid w:val="00BF74AC"/>
    <w:rsid w:val="00C03595"/>
    <w:rsid w:val="00C0478C"/>
    <w:rsid w:val="00C06485"/>
    <w:rsid w:val="00C1062D"/>
    <w:rsid w:val="00C10D97"/>
    <w:rsid w:val="00C10DC7"/>
    <w:rsid w:val="00C119A1"/>
    <w:rsid w:val="00C11ABE"/>
    <w:rsid w:val="00C11B07"/>
    <w:rsid w:val="00C12B45"/>
    <w:rsid w:val="00C142F6"/>
    <w:rsid w:val="00C156E0"/>
    <w:rsid w:val="00C15D15"/>
    <w:rsid w:val="00C15E2F"/>
    <w:rsid w:val="00C1694D"/>
    <w:rsid w:val="00C17D88"/>
    <w:rsid w:val="00C2091C"/>
    <w:rsid w:val="00C20AC4"/>
    <w:rsid w:val="00C2237B"/>
    <w:rsid w:val="00C24E0A"/>
    <w:rsid w:val="00C25E2B"/>
    <w:rsid w:val="00C26054"/>
    <w:rsid w:val="00C2643A"/>
    <w:rsid w:val="00C26A7D"/>
    <w:rsid w:val="00C26F56"/>
    <w:rsid w:val="00C30B97"/>
    <w:rsid w:val="00C30C91"/>
    <w:rsid w:val="00C31A75"/>
    <w:rsid w:val="00C31FCA"/>
    <w:rsid w:val="00C323E8"/>
    <w:rsid w:val="00C33923"/>
    <w:rsid w:val="00C34A4B"/>
    <w:rsid w:val="00C3546F"/>
    <w:rsid w:val="00C366DD"/>
    <w:rsid w:val="00C40E41"/>
    <w:rsid w:val="00C41AEF"/>
    <w:rsid w:val="00C41D9D"/>
    <w:rsid w:val="00C41F17"/>
    <w:rsid w:val="00C42625"/>
    <w:rsid w:val="00C42EAB"/>
    <w:rsid w:val="00C433B2"/>
    <w:rsid w:val="00C449A1"/>
    <w:rsid w:val="00C45378"/>
    <w:rsid w:val="00C45D9E"/>
    <w:rsid w:val="00C46290"/>
    <w:rsid w:val="00C4680A"/>
    <w:rsid w:val="00C46D3D"/>
    <w:rsid w:val="00C47A8C"/>
    <w:rsid w:val="00C50436"/>
    <w:rsid w:val="00C50D5C"/>
    <w:rsid w:val="00C52876"/>
    <w:rsid w:val="00C55088"/>
    <w:rsid w:val="00C557BE"/>
    <w:rsid w:val="00C5590B"/>
    <w:rsid w:val="00C55B65"/>
    <w:rsid w:val="00C564F7"/>
    <w:rsid w:val="00C56BE9"/>
    <w:rsid w:val="00C57656"/>
    <w:rsid w:val="00C60420"/>
    <w:rsid w:val="00C60B0A"/>
    <w:rsid w:val="00C60E99"/>
    <w:rsid w:val="00C6189F"/>
    <w:rsid w:val="00C638D4"/>
    <w:rsid w:val="00C64856"/>
    <w:rsid w:val="00C6592D"/>
    <w:rsid w:val="00C66783"/>
    <w:rsid w:val="00C66FDD"/>
    <w:rsid w:val="00C67F6F"/>
    <w:rsid w:val="00C714C1"/>
    <w:rsid w:val="00C73077"/>
    <w:rsid w:val="00C737A0"/>
    <w:rsid w:val="00C74412"/>
    <w:rsid w:val="00C747B8"/>
    <w:rsid w:val="00C752A6"/>
    <w:rsid w:val="00C7651B"/>
    <w:rsid w:val="00C766CD"/>
    <w:rsid w:val="00C767DF"/>
    <w:rsid w:val="00C8009C"/>
    <w:rsid w:val="00C800E7"/>
    <w:rsid w:val="00C80B9E"/>
    <w:rsid w:val="00C832B0"/>
    <w:rsid w:val="00C8341F"/>
    <w:rsid w:val="00C84BBE"/>
    <w:rsid w:val="00C85F6F"/>
    <w:rsid w:val="00C878BC"/>
    <w:rsid w:val="00C87900"/>
    <w:rsid w:val="00C90CA5"/>
    <w:rsid w:val="00C92F3E"/>
    <w:rsid w:val="00C94F97"/>
    <w:rsid w:val="00C95195"/>
    <w:rsid w:val="00C953C5"/>
    <w:rsid w:val="00C97C4D"/>
    <w:rsid w:val="00CA0E8E"/>
    <w:rsid w:val="00CA1B13"/>
    <w:rsid w:val="00CA4800"/>
    <w:rsid w:val="00CA5C52"/>
    <w:rsid w:val="00CA6075"/>
    <w:rsid w:val="00CA6F57"/>
    <w:rsid w:val="00CA700F"/>
    <w:rsid w:val="00CB0C2E"/>
    <w:rsid w:val="00CB2708"/>
    <w:rsid w:val="00CB35FA"/>
    <w:rsid w:val="00CB3F62"/>
    <w:rsid w:val="00CB3FF1"/>
    <w:rsid w:val="00CB403B"/>
    <w:rsid w:val="00CB461A"/>
    <w:rsid w:val="00CB5149"/>
    <w:rsid w:val="00CB5A6E"/>
    <w:rsid w:val="00CB6F03"/>
    <w:rsid w:val="00CB743F"/>
    <w:rsid w:val="00CC00DF"/>
    <w:rsid w:val="00CC033E"/>
    <w:rsid w:val="00CC1038"/>
    <w:rsid w:val="00CC181C"/>
    <w:rsid w:val="00CC352E"/>
    <w:rsid w:val="00CC412E"/>
    <w:rsid w:val="00CC4987"/>
    <w:rsid w:val="00CC4AFA"/>
    <w:rsid w:val="00CC50EF"/>
    <w:rsid w:val="00CC6234"/>
    <w:rsid w:val="00CC7468"/>
    <w:rsid w:val="00CC7556"/>
    <w:rsid w:val="00CC7E23"/>
    <w:rsid w:val="00CD0055"/>
    <w:rsid w:val="00CD0E2F"/>
    <w:rsid w:val="00CD0E65"/>
    <w:rsid w:val="00CD18F3"/>
    <w:rsid w:val="00CD4BFD"/>
    <w:rsid w:val="00CD5041"/>
    <w:rsid w:val="00CD5575"/>
    <w:rsid w:val="00CD7010"/>
    <w:rsid w:val="00CD7ABF"/>
    <w:rsid w:val="00CE0BDD"/>
    <w:rsid w:val="00CE0D9C"/>
    <w:rsid w:val="00CE10DE"/>
    <w:rsid w:val="00CE13F9"/>
    <w:rsid w:val="00CE2816"/>
    <w:rsid w:val="00CE379E"/>
    <w:rsid w:val="00CE3930"/>
    <w:rsid w:val="00CE5EA6"/>
    <w:rsid w:val="00CE740A"/>
    <w:rsid w:val="00CF13B6"/>
    <w:rsid w:val="00CF16E1"/>
    <w:rsid w:val="00CF3030"/>
    <w:rsid w:val="00CF44F9"/>
    <w:rsid w:val="00CF64EC"/>
    <w:rsid w:val="00D00F1B"/>
    <w:rsid w:val="00D010E9"/>
    <w:rsid w:val="00D02306"/>
    <w:rsid w:val="00D04BF6"/>
    <w:rsid w:val="00D05065"/>
    <w:rsid w:val="00D05A2A"/>
    <w:rsid w:val="00D05C24"/>
    <w:rsid w:val="00D06594"/>
    <w:rsid w:val="00D06DC9"/>
    <w:rsid w:val="00D073B2"/>
    <w:rsid w:val="00D07FB2"/>
    <w:rsid w:val="00D1097C"/>
    <w:rsid w:val="00D12B1B"/>
    <w:rsid w:val="00D130AB"/>
    <w:rsid w:val="00D13D46"/>
    <w:rsid w:val="00D14057"/>
    <w:rsid w:val="00D1660D"/>
    <w:rsid w:val="00D17ADC"/>
    <w:rsid w:val="00D20FD1"/>
    <w:rsid w:val="00D21105"/>
    <w:rsid w:val="00D21CEC"/>
    <w:rsid w:val="00D2367A"/>
    <w:rsid w:val="00D24DAD"/>
    <w:rsid w:val="00D25860"/>
    <w:rsid w:val="00D25957"/>
    <w:rsid w:val="00D2654F"/>
    <w:rsid w:val="00D3165F"/>
    <w:rsid w:val="00D32134"/>
    <w:rsid w:val="00D35FB6"/>
    <w:rsid w:val="00D36633"/>
    <w:rsid w:val="00D377BF"/>
    <w:rsid w:val="00D378EA"/>
    <w:rsid w:val="00D40A3B"/>
    <w:rsid w:val="00D40A68"/>
    <w:rsid w:val="00D40AFA"/>
    <w:rsid w:val="00D40F40"/>
    <w:rsid w:val="00D41EB9"/>
    <w:rsid w:val="00D41FEA"/>
    <w:rsid w:val="00D4261B"/>
    <w:rsid w:val="00D4317B"/>
    <w:rsid w:val="00D43A9A"/>
    <w:rsid w:val="00D43F80"/>
    <w:rsid w:val="00D465CE"/>
    <w:rsid w:val="00D47681"/>
    <w:rsid w:val="00D5061C"/>
    <w:rsid w:val="00D5159C"/>
    <w:rsid w:val="00D51A7C"/>
    <w:rsid w:val="00D542F8"/>
    <w:rsid w:val="00D7013E"/>
    <w:rsid w:val="00D706FD"/>
    <w:rsid w:val="00D70F13"/>
    <w:rsid w:val="00D71D84"/>
    <w:rsid w:val="00D72385"/>
    <w:rsid w:val="00D72C1E"/>
    <w:rsid w:val="00D72E9F"/>
    <w:rsid w:val="00D73433"/>
    <w:rsid w:val="00D739B5"/>
    <w:rsid w:val="00D73C63"/>
    <w:rsid w:val="00D74808"/>
    <w:rsid w:val="00D74DAA"/>
    <w:rsid w:val="00D75202"/>
    <w:rsid w:val="00D75C9B"/>
    <w:rsid w:val="00D773F8"/>
    <w:rsid w:val="00D77B80"/>
    <w:rsid w:val="00D81486"/>
    <w:rsid w:val="00D8150F"/>
    <w:rsid w:val="00D82573"/>
    <w:rsid w:val="00D8387E"/>
    <w:rsid w:val="00D846CE"/>
    <w:rsid w:val="00D85750"/>
    <w:rsid w:val="00D8636F"/>
    <w:rsid w:val="00D8641F"/>
    <w:rsid w:val="00D872F7"/>
    <w:rsid w:val="00D87ABE"/>
    <w:rsid w:val="00D90D17"/>
    <w:rsid w:val="00D9155E"/>
    <w:rsid w:val="00D91C14"/>
    <w:rsid w:val="00D92A62"/>
    <w:rsid w:val="00D931EE"/>
    <w:rsid w:val="00D93A05"/>
    <w:rsid w:val="00D95CBB"/>
    <w:rsid w:val="00D9654A"/>
    <w:rsid w:val="00D97BC9"/>
    <w:rsid w:val="00D97FE0"/>
    <w:rsid w:val="00DA076B"/>
    <w:rsid w:val="00DA087E"/>
    <w:rsid w:val="00DA12D5"/>
    <w:rsid w:val="00DA143C"/>
    <w:rsid w:val="00DA3621"/>
    <w:rsid w:val="00DA3B24"/>
    <w:rsid w:val="00DA4EB8"/>
    <w:rsid w:val="00DA5CC3"/>
    <w:rsid w:val="00DA6A6C"/>
    <w:rsid w:val="00DA6ADC"/>
    <w:rsid w:val="00DA6CEF"/>
    <w:rsid w:val="00DA6D67"/>
    <w:rsid w:val="00DB0BB3"/>
    <w:rsid w:val="00DB0E4B"/>
    <w:rsid w:val="00DB17D3"/>
    <w:rsid w:val="00DB23D6"/>
    <w:rsid w:val="00DB2719"/>
    <w:rsid w:val="00DB4249"/>
    <w:rsid w:val="00DB4305"/>
    <w:rsid w:val="00DB4605"/>
    <w:rsid w:val="00DB5612"/>
    <w:rsid w:val="00DB6E36"/>
    <w:rsid w:val="00DC0B34"/>
    <w:rsid w:val="00DC0C42"/>
    <w:rsid w:val="00DC143B"/>
    <w:rsid w:val="00DC1FCE"/>
    <w:rsid w:val="00DC29A8"/>
    <w:rsid w:val="00DC37F9"/>
    <w:rsid w:val="00DC43A1"/>
    <w:rsid w:val="00DC492D"/>
    <w:rsid w:val="00DC4AC1"/>
    <w:rsid w:val="00DC5017"/>
    <w:rsid w:val="00DC7D21"/>
    <w:rsid w:val="00DD052B"/>
    <w:rsid w:val="00DD0954"/>
    <w:rsid w:val="00DD0C91"/>
    <w:rsid w:val="00DD1067"/>
    <w:rsid w:val="00DD113D"/>
    <w:rsid w:val="00DD2B3D"/>
    <w:rsid w:val="00DD2E58"/>
    <w:rsid w:val="00DD50B9"/>
    <w:rsid w:val="00DD53FA"/>
    <w:rsid w:val="00DD55CE"/>
    <w:rsid w:val="00DD58F5"/>
    <w:rsid w:val="00DD59FE"/>
    <w:rsid w:val="00DD6B04"/>
    <w:rsid w:val="00DD6D0D"/>
    <w:rsid w:val="00DD77C9"/>
    <w:rsid w:val="00DE0A92"/>
    <w:rsid w:val="00DE1317"/>
    <w:rsid w:val="00DE2B96"/>
    <w:rsid w:val="00DE339D"/>
    <w:rsid w:val="00DE3D69"/>
    <w:rsid w:val="00DE49BB"/>
    <w:rsid w:val="00DE5B60"/>
    <w:rsid w:val="00DE77AB"/>
    <w:rsid w:val="00DE7FB2"/>
    <w:rsid w:val="00DF45BC"/>
    <w:rsid w:val="00DF469E"/>
    <w:rsid w:val="00DF593E"/>
    <w:rsid w:val="00DF5A53"/>
    <w:rsid w:val="00DF6106"/>
    <w:rsid w:val="00DF7A2C"/>
    <w:rsid w:val="00E00CAE"/>
    <w:rsid w:val="00E010FB"/>
    <w:rsid w:val="00E02C88"/>
    <w:rsid w:val="00E039EA"/>
    <w:rsid w:val="00E03C63"/>
    <w:rsid w:val="00E0485C"/>
    <w:rsid w:val="00E075A5"/>
    <w:rsid w:val="00E10446"/>
    <w:rsid w:val="00E10D42"/>
    <w:rsid w:val="00E10EF3"/>
    <w:rsid w:val="00E114B1"/>
    <w:rsid w:val="00E127CA"/>
    <w:rsid w:val="00E13359"/>
    <w:rsid w:val="00E14070"/>
    <w:rsid w:val="00E144C9"/>
    <w:rsid w:val="00E14649"/>
    <w:rsid w:val="00E15248"/>
    <w:rsid w:val="00E152A0"/>
    <w:rsid w:val="00E152AC"/>
    <w:rsid w:val="00E15959"/>
    <w:rsid w:val="00E207ED"/>
    <w:rsid w:val="00E210C4"/>
    <w:rsid w:val="00E2117B"/>
    <w:rsid w:val="00E21B1F"/>
    <w:rsid w:val="00E21CC4"/>
    <w:rsid w:val="00E23861"/>
    <w:rsid w:val="00E249EF"/>
    <w:rsid w:val="00E2548B"/>
    <w:rsid w:val="00E26D29"/>
    <w:rsid w:val="00E26FAC"/>
    <w:rsid w:val="00E30D9B"/>
    <w:rsid w:val="00E3213A"/>
    <w:rsid w:val="00E33AA7"/>
    <w:rsid w:val="00E33EBF"/>
    <w:rsid w:val="00E34B71"/>
    <w:rsid w:val="00E352E4"/>
    <w:rsid w:val="00E35DA8"/>
    <w:rsid w:val="00E368C7"/>
    <w:rsid w:val="00E37A29"/>
    <w:rsid w:val="00E37F09"/>
    <w:rsid w:val="00E4117C"/>
    <w:rsid w:val="00E41BF3"/>
    <w:rsid w:val="00E41D62"/>
    <w:rsid w:val="00E43B33"/>
    <w:rsid w:val="00E43EAB"/>
    <w:rsid w:val="00E44B33"/>
    <w:rsid w:val="00E46BFC"/>
    <w:rsid w:val="00E46FBC"/>
    <w:rsid w:val="00E470A1"/>
    <w:rsid w:val="00E47720"/>
    <w:rsid w:val="00E47BBB"/>
    <w:rsid w:val="00E47C8C"/>
    <w:rsid w:val="00E515CD"/>
    <w:rsid w:val="00E521AC"/>
    <w:rsid w:val="00E525F7"/>
    <w:rsid w:val="00E52EF1"/>
    <w:rsid w:val="00E541C4"/>
    <w:rsid w:val="00E5474E"/>
    <w:rsid w:val="00E564AB"/>
    <w:rsid w:val="00E57538"/>
    <w:rsid w:val="00E604AC"/>
    <w:rsid w:val="00E60968"/>
    <w:rsid w:val="00E61118"/>
    <w:rsid w:val="00E6196E"/>
    <w:rsid w:val="00E62158"/>
    <w:rsid w:val="00E623CD"/>
    <w:rsid w:val="00E62ECB"/>
    <w:rsid w:val="00E631EB"/>
    <w:rsid w:val="00E632B1"/>
    <w:rsid w:val="00E63E5A"/>
    <w:rsid w:val="00E655C0"/>
    <w:rsid w:val="00E65F27"/>
    <w:rsid w:val="00E66143"/>
    <w:rsid w:val="00E66267"/>
    <w:rsid w:val="00E66807"/>
    <w:rsid w:val="00E67AA8"/>
    <w:rsid w:val="00E708F9"/>
    <w:rsid w:val="00E70947"/>
    <w:rsid w:val="00E70A0B"/>
    <w:rsid w:val="00E717DC"/>
    <w:rsid w:val="00E72E9C"/>
    <w:rsid w:val="00E7350B"/>
    <w:rsid w:val="00E74E34"/>
    <w:rsid w:val="00E768D9"/>
    <w:rsid w:val="00E77487"/>
    <w:rsid w:val="00E77A73"/>
    <w:rsid w:val="00E77F7B"/>
    <w:rsid w:val="00E80566"/>
    <w:rsid w:val="00E81A17"/>
    <w:rsid w:val="00E84E58"/>
    <w:rsid w:val="00E86DC5"/>
    <w:rsid w:val="00E87328"/>
    <w:rsid w:val="00E87417"/>
    <w:rsid w:val="00E90CFC"/>
    <w:rsid w:val="00E91158"/>
    <w:rsid w:val="00E92256"/>
    <w:rsid w:val="00E926F6"/>
    <w:rsid w:val="00E94A60"/>
    <w:rsid w:val="00E94B2A"/>
    <w:rsid w:val="00E95E9B"/>
    <w:rsid w:val="00E963EC"/>
    <w:rsid w:val="00E96713"/>
    <w:rsid w:val="00E96BFD"/>
    <w:rsid w:val="00EA07F9"/>
    <w:rsid w:val="00EA1E44"/>
    <w:rsid w:val="00EA22F6"/>
    <w:rsid w:val="00EA3E3B"/>
    <w:rsid w:val="00EA491E"/>
    <w:rsid w:val="00EA53DD"/>
    <w:rsid w:val="00EA7CB7"/>
    <w:rsid w:val="00EA7D61"/>
    <w:rsid w:val="00EB0D18"/>
    <w:rsid w:val="00EB1A94"/>
    <w:rsid w:val="00EB33FC"/>
    <w:rsid w:val="00EB4C19"/>
    <w:rsid w:val="00EB693F"/>
    <w:rsid w:val="00EB73AA"/>
    <w:rsid w:val="00EB7F63"/>
    <w:rsid w:val="00EC07C1"/>
    <w:rsid w:val="00EC0B90"/>
    <w:rsid w:val="00EC3FF3"/>
    <w:rsid w:val="00EC4DFB"/>
    <w:rsid w:val="00EC500E"/>
    <w:rsid w:val="00EC5C6F"/>
    <w:rsid w:val="00EC5CB7"/>
    <w:rsid w:val="00EC6CD6"/>
    <w:rsid w:val="00EC759F"/>
    <w:rsid w:val="00ED0674"/>
    <w:rsid w:val="00ED15FF"/>
    <w:rsid w:val="00ED2222"/>
    <w:rsid w:val="00ED30AC"/>
    <w:rsid w:val="00ED32CD"/>
    <w:rsid w:val="00ED3427"/>
    <w:rsid w:val="00ED6761"/>
    <w:rsid w:val="00ED6907"/>
    <w:rsid w:val="00ED72B7"/>
    <w:rsid w:val="00ED7DFD"/>
    <w:rsid w:val="00EE00D3"/>
    <w:rsid w:val="00EE0744"/>
    <w:rsid w:val="00EE0DEC"/>
    <w:rsid w:val="00EE17D5"/>
    <w:rsid w:val="00EE34E0"/>
    <w:rsid w:val="00EE6474"/>
    <w:rsid w:val="00EE64D7"/>
    <w:rsid w:val="00EF0032"/>
    <w:rsid w:val="00EF116A"/>
    <w:rsid w:val="00EF1497"/>
    <w:rsid w:val="00EF1564"/>
    <w:rsid w:val="00EF3CDE"/>
    <w:rsid w:val="00EF3D2F"/>
    <w:rsid w:val="00EF40C7"/>
    <w:rsid w:val="00EF4699"/>
    <w:rsid w:val="00EF500D"/>
    <w:rsid w:val="00EF5844"/>
    <w:rsid w:val="00F00D9E"/>
    <w:rsid w:val="00F01414"/>
    <w:rsid w:val="00F0257D"/>
    <w:rsid w:val="00F02AC6"/>
    <w:rsid w:val="00F02DB7"/>
    <w:rsid w:val="00F04523"/>
    <w:rsid w:val="00F0581E"/>
    <w:rsid w:val="00F05E08"/>
    <w:rsid w:val="00F0645C"/>
    <w:rsid w:val="00F06843"/>
    <w:rsid w:val="00F07044"/>
    <w:rsid w:val="00F077D3"/>
    <w:rsid w:val="00F10109"/>
    <w:rsid w:val="00F147A5"/>
    <w:rsid w:val="00F14D82"/>
    <w:rsid w:val="00F15B87"/>
    <w:rsid w:val="00F160BE"/>
    <w:rsid w:val="00F20736"/>
    <w:rsid w:val="00F21248"/>
    <w:rsid w:val="00F2124F"/>
    <w:rsid w:val="00F21A19"/>
    <w:rsid w:val="00F21B56"/>
    <w:rsid w:val="00F22990"/>
    <w:rsid w:val="00F2433F"/>
    <w:rsid w:val="00F24AE0"/>
    <w:rsid w:val="00F25290"/>
    <w:rsid w:val="00F253E3"/>
    <w:rsid w:val="00F25DCB"/>
    <w:rsid w:val="00F27663"/>
    <w:rsid w:val="00F303B2"/>
    <w:rsid w:val="00F3044C"/>
    <w:rsid w:val="00F3080B"/>
    <w:rsid w:val="00F30FFB"/>
    <w:rsid w:val="00F315C5"/>
    <w:rsid w:val="00F343BD"/>
    <w:rsid w:val="00F352C3"/>
    <w:rsid w:val="00F35B21"/>
    <w:rsid w:val="00F36401"/>
    <w:rsid w:val="00F402EB"/>
    <w:rsid w:val="00F4067D"/>
    <w:rsid w:val="00F41503"/>
    <w:rsid w:val="00F41A2D"/>
    <w:rsid w:val="00F420B2"/>
    <w:rsid w:val="00F446BA"/>
    <w:rsid w:val="00F4545C"/>
    <w:rsid w:val="00F45DEB"/>
    <w:rsid w:val="00F46752"/>
    <w:rsid w:val="00F47067"/>
    <w:rsid w:val="00F50BFA"/>
    <w:rsid w:val="00F52023"/>
    <w:rsid w:val="00F5292A"/>
    <w:rsid w:val="00F534F7"/>
    <w:rsid w:val="00F5401F"/>
    <w:rsid w:val="00F54BCC"/>
    <w:rsid w:val="00F553A6"/>
    <w:rsid w:val="00F55504"/>
    <w:rsid w:val="00F55F4E"/>
    <w:rsid w:val="00F56830"/>
    <w:rsid w:val="00F56E7C"/>
    <w:rsid w:val="00F57F38"/>
    <w:rsid w:val="00F61562"/>
    <w:rsid w:val="00F619C5"/>
    <w:rsid w:val="00F61F37"/>
    <w:rsid w:val="00F634C0"/>
    <w:rsid w:val="00F65A4B"/>
    <w:rsid w:val="00F65FF5"/>
    <w:rsid w:val="00F667D1"/>
    <w:rsid w:val="00F66F66"/>
    <w:rsid w:val="00F6759F"/>
    <w:rsid w:val="00F676C7"/>
    <w:rsid w:val="00F7131C"/>
    <w:rsid w:val="00F71DB8"/>
    <w:rsid w:val="00F73315"/>
    <w:rsid w:val="00F7401D"/>
    <w:rsid w:val="00F746D5"/>
    <w:rsid w:val="00F75677"/>
    <w:rsid w:val="00F75786"/>
    <w:rsid w:val="00F760CD"/>
    <w:rsid w:val="00F7662F"/>
    <w:rsid w:val="00F76B53"/>
    <w:rsid w:val="00F76C04"/>
    <w:rsid w:val="00F800B0"/>
    <w:rsid w:val="00F8034D"/>
    <w:rsid w:val="00F83AB3"/>
    <w:rsid w:val="00F8490B"/>
    <w:rsid w:val="00F85E79"/>
    <w:rsid w:val="00F86251"/>
    <w:rsid w:val="00F86B2E"/>
    <w:rsid w:val="00F876DE"/>
    <w:rsid w:val="00F908CA"/>
    <w:rsid w:val="00F910B4"/>
    <w:rsid w:val="00F917F8"/>
    <w:rsid w:val="00F919BE"/>
    <w:rsid w:val="00F924ED"/>
    <w:rsid w:val="00F93BC0"/>
    <w:rsid w:val="00F9414A"/>
    <w:rsid w:val="00F95BD0"/>
    <w:rsid w:val="00F96E50"/>
    <w:rsid w:val="00F96FE6"/>
    <w:rsid w:val="00F97418"/>
    <w:rsid w:val="00FA0A5F"/>
    <w:rsid w:val="00FA1425"/>
    <w:rsid w:val="00FA190D"/>
    <w:rsid w:val="00FA1B9C"/>
    <w:rsid w:val="00FA4F67"/>
    <w:rsid w:val="00FA6465"/>
    <w:rsid w:val="00FA6811"/>
    <w:rsid w:val="00FA6D98"/>
    <w:rsid w:val="00FA6E51"/>
    <w:rsid w:val="00FA79C7"/>
    <w:rsid w:val="00FB0E39"/>
    <w:rsid w:val="00FB0F96"/>
    <w:rsid w:val="00FB2726"/>
    <w:rsid w:val="00FB2D01"/>
    <w:rsid w:val="00FB2F90"/>
    <w:rsid w:val="00FB368F"/>
    <w:rsid w:val="00FB42D2"/>
    <w:rsid w:val="00FB4CAA"/>
    <w:rsid w:val="00FB4DD7"/>
    <w:rsid w:val="00FC0088"/>
    <w:rsid w:val="00FC0F08"/>
    <w:rsid w:val="00FC1549"/>
    <w:rsid w:val="00FC4873"/>
    <w:rsid w:val="00FC57FD"/>
    <w:rsid w:val="00FC67BD"/>
    <w:rsid w:val="00FC6C22"/>
    <w:rsid w:val="00FD0F9C"/>
    <w:rsid w:val="00FD5BC4"/>
    <w:rsid w:val="00FD6084"/>
    <w:rsid w:val="00FE07C6"/>
    <w:rsid w:val="00FE08D3"/>
    <w:rsid w:val="00FE0A16"/>
    <w:rsid w:val="00FE13ED"/>
    <w:rsid w:val="00FE1599"/>
    <w:rsid w:val="00FE206A"/>
    <w:rsid w:val="00FE4282"/>
    <w:rsid w:val="00FE455F"/>
    <w:rsid w:val="00FE4FD1"/>
    <w:rsid w:val="00FE590F"/>
    <w:rsid w:val="00FE6481"/>
    <w:rsid w:val="00FE6697"/>
    <w:rsid w:val="00FE6DC9"/>
    <w:rsid w:val="00FE6ECF"/>
    <w:rsid w:val="00FE78F8"/>
    <w:rsid w:val="00FF14FF"/>
    <w:rsid w:val="00FF1CC3"/>
    <w:rsid w:val="00FF1CD3"/>
    <w:rsid w:val="00FF252E"/>
    <w:rsid w:val="00FF2D8A"/>
    <w:rsid w:val="00FF2ED6"/>
    <w:rsid w:val="00FF32B7"/>
    <w:rsid w:val="00FF638C"/>
    <w:rsid w:val="00FF7847"/>
    <w:rsid w:val="00FF78DA"/>
    <w:rsid w:val="00FF7E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77F7EA8D-4C42-480B-AEF6-27619706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61DB"/>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8D4E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8D4E7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8D4E7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8D4E76"/>
    <w:pPr>
      <w:keepNext/>
      <w:keepLines/>
      <w:spacing w:before="40" w:after="0"/>
      <w:outlineLvl w:val="7"/>
    </w:pPr>
    <w:rPr>
      <w:rFonts w:ascii="Times New Roman" w:eastAsia="Times New Roman" w:hAnsi="Times New Roman" w:cs="Times New Roman"/>
      <w:i/>
      <w:iCs/>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paragraph" w:styleId="Paraststmeklis">
    <w:name w:val="Normal (Web)"/>
    <w:basedOn w:val="Parasts"/>
    <w:rsid w:val="00857EA2"/>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5"/>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rsid w:val="005B7DC1"/>
    <w:rPr>
      <w:rFonts w:asciiTheme="majorHAnsi" w:eastAsiaTheme="majorEastAsia" w:hAnsiTheme="majorHAnsi" w:cstheme="majorBidi"/>
      <w:color w:val="2F5496" w:themeColor="accent1" w:themeShade="BF"/>
      <w:sz w:val="26"/>
      <w:szCs w:val="26"/>
    </w:rPr>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Nosaukums">
    <w:name w:val="Title"/>
    <w:basedOn w:val="Parasts"/>
    <w:link w:val="NosaukumsRakstz"/>
    <w:uiPriority w:val="10"/>
    <w:qFormat/>
    <w:rsid w:val="005865C7"/>
    <w:pPr>
      <w:spacing w:after="0" w:line="240" w:lineRule="auto"/>
      <w:ind w:firstLine="720"/>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uiPriority w:val="10"/>
    <w:rsid w:val="005865C7"/>
    <w:rPr>
      <w:rFonts w:ascii="Times New Roman" w:eastAsia="Times New Roman" w:hAnsi="Times New Roman" w:cs="Times New Roman"/>
      <w:b/>
      <w:bCs/>
      <w:sz w:val="24"/>
      <w:szCs w:val="24"/>
    </w:rPr>
  </w:style>
  <w:style w:type="paragraph" w:customStyle="1" w:styleId="1Lgumam">
    <w:name w:val="1. Līgumam"/>
    <w:basedOn w:val="Parasts"/>
    <w:qFormat/>
    <w:rsid w:val="003433CF"/>
    <w:pPr>
      <w:keepNext/>
      <w:numPr>
        <w:numId w:val="13"/>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Parasts"/>
    <w:link w:val="11LgumamChar"/>
    <w:qFormat/>
    <w:rsid w:val="003433CF"/>
    <w:p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3433CF"/>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3433CF"/>
    <w:pPr>
      <w:numPr>
        <w:ilvl w:val="2"/>
      </w:numPr>
      <w:ind w:left="1134" w:hanging="567"/>
    </w:pPr>
    <w:rPr>
      <w:lang w:val="lv-LV"/>
    </w:rPr>
  </w:style>
  <w:style w:type="character" w:customStyle="1" w:styleId="111LgumamChar">
    <w:name w:val="1.1.1. Līgumam Char"/>
    <w:link w:val="111Lgumam"/>
    <w:rsid w:val="003433CF"/>
    <w:rPr>
      <w:rFonts w:ascii="Times New Roman" w:eastAsia="Calibri" w:hAnsi="Times New Roman" w:cs="Times New Roman"/>
      <w:sz w:val="24"/>
      <w:szCs w:val="24"/>
      <w:lang w:eastAsia="x-none"/>
    </w:rPr>
  </w:style>
  <w:style w:type="paragraph" w:customStyle="1" w:styleId="1111lgumam">
    <w:name w:val="1.1.1.1. līgumam"/>
    <w:basedOn w:val="111Lgumam"/>
    <w:qFormat/>
    <w:rsid w:val="003433CF"/>
    <w:pPr>
      <w:numPr>
        <w:ilvl w:val="3"/>
      </w:numPr>
      <w:tabs>
        <w:tab w:val="num" w:pos="360"/>
        <w:tab w:val="num" w:pos="1800"/>
      </w:tabs>
      <w:ind w:left="1800" w:hanging="720"/>
    </w:pPr>
    <w:rPr>
      <w:color w:val="000000"/>
      <w:lang w:val="x-none"/>
    </w:rPr>
  </w:style>
  <w:style w:type="paragraph" w:styleId="Sarakstaaizzme4">
    <w:name w:val="List Bullet 4"/>
    <w:basedOn w:val="Parasts"/>
    <w:uiPriority w:val="99"/>
    <w:semiHidden/>
    <w:rsid w:val="006A2EEA"/>
    <w:pPr>
      <w:numPr>
        <w:numId w:val="15"/>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spellingerror">
    <w:name w:val="spellingerror"/>
    <w:basedOn w:val="Noklusjumarindkopasfonts"/>
    <w:rsid w:val="00A77756"/>
  </w:style>
  <w:style w:type="paragraph" w:styleId="Pamatteksts">
    <w:name w:val="Body Text"/>
    <w:basedOn w:val="Parasts"/>
    <w:link w:val="PamattekstsRakstz"/>
    <w:unhideWhenUsed/>
    <w:rsid w:val="008D4E76"/>
    <w:pPr>
      <w:spacing w:after="120"/>
    </w:pPr>
  </w:style>
  <w:style w:type="character" w:customStyle="1" w:styleId="PamattekstsRakstz">
    <w:name w:val="Pamatteksts Rakstz."/>
    <w:basedOn w:val="Noklusjumarindkopasfonts"/>
    <w:link w:val="Pamatteksts"/>
    <w:rsid w:val="008D4E76"/>
  </w:style>
  <w:style w:type="character" w:customStyle="1" w:styleId="Virsraksts3Rakstz">
    <w:name w:val="Virsraksts 3 Rakstz."/>
    <w:basedOn w:val="Noklusjumarindkopasfonts"/>
    <w:link w:val="Virsraksts3"/>
    <w:semiHidden/>
    <w:rsid w:val="008D4E7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8D4E7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8D4E7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8D4E76"/>
    <w:rPr>
      <w:rFonts w:ascii="Times New Roman" w:eastAsia="Times New Roman" w:hAnsi="Times New Roman" w:cs="Times New Roman"/>
      <w:i/>
      <w:iCs/>
      <w:sz w:val="24"/>
      <w:szCs w:val="24"/>
      <w:lang w:val="en-GB"/>
    </w:rPr>
  </w:style>
  <w:style w:type="paragraph" w:customStyle="1" w:styleId="paragraph">
    <w:name w:val="paragraph"/>
    <w:basedOn w:val="Parasts"/>
    <w:rsid w:val="008D4E7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8D4E76"/>
  </w:style>
  <w:style w:type="character" w:customStyle="1" w:styleId="tabchar">
    <w:name w:val="tabchar"/>
    <w:basedOn w:val="Noklusjumarindkopasfonts"/>
    <w:rsid w:val="008D4E76"/>
  </w:style>
  <w:style w:type="paragraph" w:styleId="Pamattekstaatkpe2">
    <w:name w:val="Body Text Indent 2"/>
    <w:basedOn w:val="Parasts"/>
    <w:link w:val="Pamattekstaatkpe2Rakstz"/>
    <w:uiPriority w:val="99"/>
    <w:rsid w:val="008D4E76"/>
    <w:pPr>
      <w:spacing w:after="120" w:line="480" w:lineRule="auto"/>
      <w:ind w:left="283"/>
    </w:pPr>
    <w:rPr>
      <w:rFonts w:ascii="Times New Roman" w:eastAsia="Times New Roman" w:hAnsi="Times New Roman" w:cs="Times New Roman"/>
      <w:sz w:val="24"/>
      <w:szCs w:val="24"/>
      <w:lang w:eastAsia="lv-LV"/>
    </w:rPr>
  </w:style>
  <w:style w:type="character" w:customStyle="1" w:styleId="Pamattekstaatkpe2Rakstz">
    <w:name w:val="Pamatteksta atkāpe 2 Rakstz."/>
    <w:basedOn w:val="Noklusjumarindkopasfonts"/>
    <w:link w:val="Pamattekstaatkpe2"/>
    <w:uiPriority w:val="99"/>
    <w:rsid w:val="008D4E76"/>
    <w:rPr>
      <w:rFonts w:ascii="Times New Roman" w:eastAsia="Times New Roman" w:hAnsi="Times New Roman" w:cs="Times New Roman"/>
      <w:sz w:val="24"/>
      <w:szCs w:val="24"/>
      <w:lang w:eastAsia="lv-LV"/>
    </w:rPr>
  </w:style>
  <w:style w:type="paragraph" w:customStyle="1" w:styleId="Bulletnewletters">
    <w:name w:val="Bullet new letters"/>
    <w:basedOn w:val="Parasts"/>
    <w:rsid w:val="008D4E76"/>
    <w:pPr>
      <w:tabs>
        <w:tab w:val="left" w:pos="993"/>
        <w:tab w:val="num" w:pos="2160"/>
        <w:tab w:val="left" w:pos="2694"/>
        <w:tab w:val="left" w:pos="3261"/>
        <w:tab w:val="right" w:pos="8222"/>
      </w:tabs>
      <w:spacing w:after="120" w:line="280" w:lineRule="atLeast"/>
    </w:pPr>
    <w:rPr>
      <w:rFonts w:ascii="Arial" w:eastAsia="Times New Roman" w:hAnsi="Arial" w:cs="Times New Roman"/>
      <w:spacing w:val="-1"/>
      <w:sz w:val="20"/>
      <w:szCs w:val="20"/>
      <w:lang w:val="en-GB"/>
    </w:rPr>
  </w:style>
  <w:style w:type="paragraph" w:styleId="Beiguvresteksts">
    <w:name w:val="endnote text"/>
    <w:basedOn w:val="Parasts"/>
    <w:link w:val="BeiguvrestekstsRakstz"/>
    <w:uiPriority w:val="99"/>
    <w:semiHidden/>
    <w:unhideWhenUsed/>
    <w:rsid w:val="008D4E7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8D4E76"/>
    <w:rPr>
      <w:sz w:val="20"/>
      <w:szCs w:val="20"/>
    </w:rPr>
  </w:style>
  <w:style w:type="character" w:styleId="Beiguvresatsauce">
    <w:name w:val="endnote reference"/>
    <w:basedOn w:val="Noklusjumarindkopasfonts"/>
    <w:uiPriority w:val="99"/>
    <w:semiHidden/>
    <w:unhideWhenUsed/>
    <w:rsid w:val="008D4E76"/>
    <w:rPr>
      <w:vertAlign w:val="superscript"/>
    </w:rPr>
  </w:style>
  <w:style w:type="character" w:customStyle="1" w:styleId="scxw109223190">
    <w:name w:val="scxw109223190"/>
    <w:basedOn w:val="Noklusjumarindkopasfonts"/>
    <w:rsid w:val="008D4E76"/>
  </w:style>
  <w:style w:type="character" w:styleId="Piemint">
    <w:name w:val="Mention"/>
    <w:basedOn w:val="Noklusjumarindkopasfonts"/>
    <w:uiPriority w:val="99"/>
    <w:unhideWhenUsed/>
    <w:rsid w:val="008D4E76"/>
    <w:rPr>
      <w:color w:val="2B579A"/>
      <w:shd w:val="clear" w:color="auto" w:fill="E1DFDD"/>
    </w:rPr>
  </w:style>
  <w:style w:type="character" w:customStyle="1" w:styleId="ui-provider">
    <w:name w:val="ui-provider"/>
    <w:basedOn w:val="Noklusjumarindkopasfonts"/>
    <w:rsid w:val="008D4E76"/>
  </w:style>
  <w:style w:type="character" w:customStyle="1" w:styleId="Heading8Char1">
    <w:name w:val="Heading 8 Char1"/>
    <w:basedOn w:val="Noklusjumarindkopasfonts"/>
    <w:uiPriority w:val="9"/>
    <w:semiHidden/>
    <w:rsid w:val="008D4E76"/>
    <w:rPr>
      <w:rFonts w:asciiTheme="majorHAnsi" w:eastAsiaTheme="majorEastAsia" w:hAnsiTheme="majorHAnsi" w:cstheme="majorBidi"/>
      <w:color w:val="272727" w:themeColor="text1" w:themeTint="D8"/>
      <w:sz w:val="21"/>
      <w:szCs w:val="21"/>
    </w:rPr>
  </w:style>
  <w:style w:type="paragraph" w:styleId="Sarakstanumurs2">
    <w:name w:val="List Number 2"/>
    <w:basedOn w:val="Parasts"/>
    <w:uiPriority w:val="99"/>
    <w:semiHidden/>
    <w:rsid w:val="008D4E76"/>
    <w:pPr>
      <w:numPr>
        <w:numId w:val="30"/>
      </w:numPr>
      <w:spacing w:before="120" w:after="120" w:line="240" w:lineRule="auto"/>
      <w:contextualSpacing/>
      <w:jc w:val="both"/>
    </w:pPr>
    <w:rPr>
      <w:rFonts w:ascii="Times New Roman" w:eastAsia="Times New Roman" w:hAnsi="Times New Roman" w:cs="Times New Roman"/>
      <w:sz w:val="24"/>
      <w:lang w:eastAsia="en-GB"/>
    </w:rPr>
  </w:style>
  <w:style w:type="paragraph" w:styleId="Dokumentakarte">
    <w:name w:val="Document Map"/>
    <w:basedOn w:val="Parasts"/>
    <w:link w:val="DokumentakarteRakstz"/>
    <w:semiHidden/>
    <w:unhideWhenUsed/>
    <w:rsid w:val="008D4E7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8D4E76"/>
    <w:rPr>
      <w:rFonts w:ascii="Tahoma" w:eastAsia="Times New Roman" w:hAnsi="Tahoma" w:cs="Tahoma"/>
      <w:sz w:val="20"/>
      <w:szCs w:val="20"/>
      <w:shd w:val="clear" w:color="auto" w:fill="000080"/>
      <w:lang w:eastAsia="lv-LV"/>
    </w:rPr>
  </w:style>
  <w:style w:type="paragraph" w:customStyle="1" w:styleId="tv213">
    <w:name w:val="tv213"/>
    <w:basedOn w:val="Parasts"/>
    <w:rsid w:val="008D4E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D4E76"/>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D4E76"/>
    <w:rPr>
      <w:sz w:val="16"/>
      <w:szCs w:val="16"/>
    </w:rPr>
  </w:style>
  <w:style w:type="paragraph" w:customStyle="1" w:styleId="DefinitionList">
    <w:name w:val="Definition List"/>
    <w:basedOn w:val="Parasts"/>
    <w:next w:val="Parasts"/>
    <w:rsid w:val="008D4E76"/>
    <w:pPr>
      <w:spacing w:after="0" w:line="240" w:lineRule="auto"/>
      <w:ind w:left="360"/>
    </w:pPr>
    <w:rPr>
      <w:rFonts w:ascii="Times New Roman" w:eastAsia="Times New Roman" w:hAnsi="Times New Roman" w:cs="Times New Roman"/>
      <w:snapToGrid w:val="0"/>
      <w:sz w:val="24"/>
      <w:szCs w:val="20"/>
    </w:rPr>
  </w:style>
  <w:style w:type="paragraph" w:styleId="Apakvirsraksts">
    <w:name w:val="Subtitle"/>
    <w:basedOn w:val="Sarakstarindkopa"/>
    <w:next w:val="Parasts"/>
    <w:link w:val="ApakvirsrakstsRakstz"/>
    <w:uiPriority w:val="11"/>
    <w:qFormat/>
    <w:rsid w:val="008D4E76"/>
    <w:pPr>
      <w:spacing w:after="0" w:line="240" w:lineRule="auto"/>
      <w:ind w:left="993" w:hanging="633"/>
      <w:jc w:val="both"/>
    </w:pPr>
    <w:rPr>
      <w:rFonts w:ascii="Times New Roman" w:eastAsia="Times New Roman" w:hAnsi="Times New Roman" w:cs="Times New Roman"/>
      <w:b/>
      <w:bCs/>
      <w:sz w:val="24"/>
    </w:rPr>
  </w:style>
  <w:style w:type="character" w:customStyle="1" w:styleId="ApakvirsrakstsRakstz">
    <w:name w:val="Apakšvirsraksts Rakstz."/>
    <w:basedOn w:val="Noklusjumarindkopasfonts"/>
    <w:link w:val="Apakvirsraksts"/>
    <w:uiPriority w:val="11"/>
    <w:rsid w:val="008D4E76"/>
    <w:rPr>
      <w:rFonts w:ascii="Times New Roman" w:eastAsia="Times New Roman" w:hAnsi="Times New Roman" w:cs="Times New Roman"/>
      <w:b/>
      <w:bCs/>
      <w:sz w:val="24"/>
    </w:rPr>
  </w:style>
  <w:style w:type="character" w:customStyle="1" w:styleId="cf01">
    <w:name w:val="cf01"/>
    <w:basedOn w:val="Noklusjumarindkopasfonts"/>
    <w:rsid w:val="000B22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28189301">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585306940">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27261444">
      <w:bodyDiv w:val="1"/>
      <w:marLeft w:val="0"/>
      <w:marRight w:val="0"/>
      <w:marTop w:val="0"/>
      <w:marBottom w:val="0"/>
      <w:divBdr>
        <w:top w:val="none" w:sz="0" w:space="0" w:color="auto"/>
        <w:left w:val="none" w:sz="0" w:space="0" w:color="auto"/>
        <w:bottom w:val="none" w:sz="0" w:space="0" w:color="auto"/>
        <w:right w:val="none" w:sz="0" w:space="0" w:color="auto"/>
      </w:divBdr>
    </w:div>
    <w:div w:id="761220343">
      <w:bodyDiv w:val="1"/>
      <w:marLeft w:val="0"/>
      <w:marRight w:val="0"/>
      <w:marTop w:val="0"/>
      <w:marBottom w:val="0"/>
      <w:divBdr>
        <w:top w:val="none" w:sz="0" w:space="0" w:color="auto"/>
        <w:left w:val="none" w:sz="0" w:space="0" w:color="auto"/>
        <w:bottom w:val="none" w:sz="0" w:space="0" w:color="auto"/>
        <w:right w:val="none" w:sz="0" w:space="0" w:color="auto"/>
      </w:divBdr>
    </w:div>
    <w:div w:id="898368198">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18627815">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37639613">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742211704">
      <w:bodyDiv w:val="1"/>
      <w:marLeft w:val="0"/>
      <w:marRight w:val="0"/>
      <w:marTop w:val="0"/>
      <w:marBottom w:val="0"/>
      <w:divBdr>
        <w:top w:val="none" w:sz="0" w:space="0" w:color="auto"/>
        <w:left w:val="none" w:sz="0" w:space="0" w:color="auto"/>
        <w:bottom w:val="none" w:sz="0" w:space="0" w:color="auto"/>
        <w:right w:val="none" w:sz="0" w:space="0" w:color="auto"/>
      </w:divBdr>
    </w:div>
    <w:div w:id="1875533613">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rdsd.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image" Target="file:///\\fscluster\..\Alena.Kamisarova\AppData\Local\Microsoft\Windows\linda.kuple\AppData\Local\Microsoft\Windows\INetCache\AppData\Local\Microsoft\Windows\RDLIS\Rigas_gerb_liels.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20C4157B-7DCB-4A8F-9AFB-E0057F5A1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44595-184E-4959-81A0-38E3C99D56C7}">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68</Pages>
  <Words>122071</Words>
  <Characters>69582</Characters>
  <Application>Microsoft Office Word</Application>
  <DocSecurity>0</DocSecurity>
  <Lines>579</Lines>
  <Paragraphs>382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191271</CharactersWithSpaces>
  <SharedDoc>false</SharedDoc>
  <HLinks>
    <vt:vector size="108" baseType="variant">
      <vt:variant>
        <vt:i4>5374029</vt:i4>
      </vt:variant>
      <vt:variant>
        <vt:i4>51</vt:i4>
      </vt:variant>
      <vt:variant>
        <vt:i4>0</vt:i4>
      </vt:variant>
      <vt:variant>
        <vt:i4>5</vt:i4>
      </vt:variant>
      <vt:variant>
        <vt:lpwstr>https://likumi.lv/ta/id/288730-sabiedrisko-pakalpojumu-sniedzeju-iepirkumu-likums</vt:lpwstr>
      </vt:variant>
      <vt:variant>
        <vt:lpwstr/>
      </vt:variant>
      <vt:variant>
        <vt:i4>6684733</vt:i4>
      </vt:variant>
      <vt:variant>
        <vt:i4>48</vt:i4>
      </vt:variant>
      <vt:variant>
        <vt:i4>0</vt:i4>
      </vt:variant>
      <vt:variant>
        <vt:i4>5</vt:i4>
      </vt:variant>
      <vt:variant>
        <vt:lpwstr>https://likumi.lv/ta/id/288730-sabiedrisko-pakalpojumu-sniedzeju-iepirkumu-likums</vt:lpwstr>
      </vt:variant>
      <vt:variant>
        <vt:lpwstr>p48</vt:lpwstr>
      </vt:variant>
      <vt:variant>
        <vt:i4>5374029</vt:i4>
      </vt:variant>
      <vt:variant>
        <vt:i4>45</vt:i4>
      </vt:variant>
      <vt:variant>
        <vt:i4>0</vt:i4>
      </vt:variant>
      <vt:variant>
        <vt:i4>5</vt:i4>
      </vt:variant>
      <vt:variant>
        <vt:lpwstr>https://likumi.lv/ta/id/288730-sabiedrisko-pakalpojumu-sniedzeju-iepirkumu-likums</vt:lpwstr>
      </vt:variant>
      <vt:variant>
        <vt:lpwstr/>
      </vt:variant>
      <vt:variant>
        <vt:i4>5898250</vt:i4>
      </vt:variant>
      <vt:variant>
        <vt:i4>42</vt:i4>
      </vt:variant>
      <vt:variant>
        <vt:i4>0</vt:i4>
      </vt:variant>
      <vt:variant>
        <vt:i4>5</vt:i4>
      </vt:variant>
      <vt:variant>
        <vt:lpwstr>http://espd.eis.gov.lv/filter?lang=lv</vt:lpwstr>
      </vt:variant>
      <vt:variant>
        <vt:lpwstr/>
      </vt:variant>
      <vt:variant>
        <vt:i4>7208992</vt:i4>
      </vt:variant>
      <vt:variant>
        <vt:i4>39</vt:i4>
      </vt:variant>
      <vt:variant>
        <vt:i4>0</vt:i4>
      </vt:variant>
      <vt:variant>
        <vt:i4>5</vt:i4>
      </vt:variant>
      <vt:variant>
        <vt:lpwstr>http://www.bis.gov.lv)/</vt:lpwstr>
      </vt:variant>
      <vt:variant>
        <vt:lpwstr/>
      </vt:variant>
      <vt:variant>
        <vt:i4>7208992</vt:i4>
      </vt:variant>
      <vt:variant>
        <vt:i4>36</vt:i4>
      </vt:variant>
      <vt:variant>
        <vt:i4>0</vt:i4>
      </vt:variant>
      <vt:variant>
        <vt:i4>5</vt:i4>
      </vt:variant>
      <vt:variant>
        <vt:lpwstr>http://www.bis.gov.lv)/</vt:lpwstr>
      </vt:variant>
      <vt:variant>
        <vt:lpwstr/>
      </vt:variant>
      <vt:variant>
        <vt:i4>7208992</vt:i4>
      </vt:variant>
      <vt:variant>
        <vt:i4>33</vt:i4>
      </vt:variant>
      <vt:variant>
        <vt:i4>0</vt:i4>
      </vt:variant>
      <vt:variant>
        <vt:i4>5</vt:i4>
      </vt:variant>
      <vt:variant>
        <vt:lpwstr>http://www.bis.gov.lv)/</vt:lpwstr>
      </vt:variant>
      <vt:variant>
        <vt:lpwstr/>
      </vt:variant>
      <vt:variant>
        <vt:i4>7208992</vt:i4>
      </vt:variant>
      <vt:variant>
        <vt:i4>30</vt:i4>
      </vt:variant>
      <vt:variant>
        <vt:i4>0</vt:i4>
      </vt:variant>
      <vt:variant>
        <vt:i4>5</vt:i4>
      </vt:variant>
      <vt:variant>
        <vt:lpwstr>http://www.bis.gov.lv)/</vt:lpwstr>
      </vt:variant>
      <vt:variant>
        <vt:lpwstr/>
      </vt:variant>
      <vt:variant>
        <vt:i4>1048577</vt:i4>
      </vt:variant>
      <vt:variant>
        <vt:i4>27</vt:i4>
      </vt:variant>
      <vt:variant>
        <vt:i4>0</vt:i4>
      </vt:variant>
      <vt:variant>
        <vt:i4>5</vt:i4>
      </vt:variant>
      <vt:variant>
        <vt:lpwstr>http://www.rigassatiksme.lv/</vt:lpwstr>
      </vt:variant>
      <vt:variant>
        <vt:lpwstr/>
      </vt:variant>
      <vt:variant>
        <vt:i4>7274528</vt:i4>
      </vt:variant>
      <vt:variant>
        <vt:i4>24</vt:i4>
      </vt:variant>
      <vt:variant>
        <vt:i4>0</vt:i4>
      </vt:variant>
      <vt:variant>
        <vt:i4>5</vt:i4>
      </vt:variant>
      <vt:variant>
        <vt:lpwstr>http://www.eis.gov.lv/</vt:lpwstr>
      </vt:variant>
      <vt:variant>
        <vt:lpwstr/>
      </vt:variant>
      <vt:variant>
        <vt:i4>1048577</vt:i4>
      </vt:variant>
      <vt:variant>
        <vt:i4>21</vt:i4>
      </vt:variant>
      <vt:variant>
        <vt:i4>0</vt:i4>
      </vt:variant>
      <vt:variant>
        <vt:i4>5</vt:i4>
      </vt:variant>
      <vt:variant>
        <vt:lpwstr>http://www.rigassatiksme.lv/</vt:lpwstr>
      </vt:variant>
      <vt:variant>
        <vt:lpwstr/>
      </vt:variant>
      <vt:variant>
        <vt:i4>7274528</vt:i4>
      </vt:variant>
      <vt:variant>
        <vt:i4>18</vt:i4>
      </vt:variant>
      <vt:variant>
        <vt:i4>0</vt:i4>
      </vt:variant>
      <vt:variant>
        <vt:i4>5</vt:i4>
      </vt:variant>
      <vt:variant>
        <vt:lpwstr>http://www.eis.gov.lv/</vt:lpwstr>
      </vt:variant>
      <vt:variant>
        <vt:lpwstr/>
      </vt:variant>
      <vt:variant>
        <vt:i4>4259909</vt:i4>
      </vt:variant>
      <vt:variant>
        <vt:i4>15</vt:i4>
      </vt:variant>
      <vt:variant>
        <vt:i4>0</vt:i4>
      </vt:variant>
      <vt:variant>
        <vt:i4>5</vt:i4>
      </vt:variant>
      <vt:variant>
        <vt:lpwstr>https://www.eis.gov.lv/EKEIS/Supplier</vt:lpwstr>
      </vt:variant>
      <vt:variant>
        <vt:lpwstr/>
      </vt:variant>
      <vt:variant>
        <vt:i4>7274528</vt:i4>
      </vt:variant>
      <vt:variant>
        <vt:i4>12</vt:i4>
      </vt:variant>
      <vt:variant>
        <vt:i4>0</vt:i4>
      </vt:variant>
      <vt:variant>
        <vt:i4>5</vt:i4>
      </vt:variant>
      <vt:variant>
        <vt:lpwstr>http://www.eis.gov.lv/</vt:lpwstr>
      </vt:variant>
      <vt:variant>
        <vt:lpwstr/>
      </vt:variant>
      <vt:variant>
        <vt:i4>7274528</vt:i4>
      </vt:variant>
      <vt:variant>
        <vt:i4>9</vt:i4>
      </vt:variant>
      <vt:variant>
        <vt:i4>0</vt:i4>
      </vt:variant>
      <vt:variant>
        <vt:i4>5</vt:i4>
      </vt:variant>
      <vt:variant>
        <vt:lpwstr>http://www.eis.gov.lv/</vt:lpwstr>
      </vt:variant>
      <vt:variant>
        <vt:lpwstr/>
      </vt:variant>
      <vt:variant>
        <vt:i4>7274528</vt:i4>
      </vt:variant>
      <vt:variant>
        <vt:i4>6</vt:i4>
      </vt:variant>
      <vt:variant>
        <vt:i4>0</vt:i4>
      </vt:variant>
      <vt:variant>
        <vt:i4>5</vt:i4>
      </vt:variant>
      <vt:variant>
        <vt:lpwstr>http://www.eis.gov.lv/</vt:lpwstr>
      </vt:variant>
      <vt:variant>
        <vt:lpwstr/>
      </vt:variant>
      <vt:variant>
        <vt:i4>7471164</vt:i4>
      </vt:variant>
      <vt:variant>
        <vt:i4>3</vt:i4>
      </vt:variant>
      <vt:variant>
        <vt:i4>0</vt:i4>
      </vt:variant>
      <vt:variant>
        <vt:i4>5</vt:i4>
      </vt:variant>
      <vt:variant>
        <vt:lpwstr>http://www.iub.gov.lv/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26</cp:revision>
  <cp:lastPrinted>2023-09-04T06:32:00Z</cp:lastPrinted>
  <dcterms:created xsi:type="dcterms:W3CDTF">2024-02-07T10:46:00Z</dcterms:created>
  <dcterms:modified xsi:type="dcterms:W3CDTF">2024-02-08T11:09:00Z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