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D141" w14:textId="77777777" w:rsidR="0055171B" w:rsidRPr="0055171B" w:rsidRDefault="0055171B" w:rsidP="0055171B">
      <w:pPr>
        <w:spacing w:line="259" w:lineRule="auto"/>
        <w:jc w:val="center"/>
        <w:rPr>
          <w:rFonts w:ascii="Times New Roman" w:eastAsia="Calibri" w:hAnsi="Times New Roman" w:cs="Times New Roman"/>
          <w:kern w:val="0"/>
          <w14:ligatures w14:val="none"/>
        </w:rPr>
      </w:pPr>
      <w:r w:rsidRPr="0055171B">
        <w:rPr>
          <w:rFonts w:ascii="Times New Roman" w:eastAsia="Calibri" w:hAnsi="Times New Roman" w:cs="Times New Roman"/>
          <w:kern w:val="0"/>
          <w14:ligatures w14:val="none"/>
        </w:rPr>
        <w:t>Rīgas pašvaldības sabiedrība ar ierobežotu atbildību “Rīgas satiksme”</w:t>
      </w:r>
    </w:p>
    <w:p w14:paraId="25947445" w14:textId="77777777" w:rsidR="0055171B" w:rsidRPr="0055171B" w:rsidRDefault="0055171B" w:rsidP="0055171B">
      <w:pPr>
        <w:spacing w:line="259" w:lineRule="auto"/>
        <w:jc w:val="center"/>
        <w:rPr>
          <w:rFonts w:ascii="Times New Roman" w:eastAsia="Calibri" w:hAnsi="Times New Roman" w:cs="Times New Roman"/>
          <w:kern w:val="0"/>
          <w14:ligatures w14:val="none"/>
        </w:rPr>
      </w:pPr>
    </w:p>
    <w:p w14:paraId="4B3D43BF" w14:textId="77777777" w:rsidR="0055171B" w:rsidRPr="0055171B" w:rsidRDefault="0055171B" w:rsidP="0055171B">
      <w:pPr>
        <w:spacing w:line="259" w:lineRule="auto"/>
        <w:jc w:val="center"/>
        <w:rPr>
          <w:rFonts w:ascii="Times New Roman" w:eastAsia="Calibri" w:hAnsi="Times New Roman" w:cs="Times New Roman"/>
          <w:kern w:val="0"/>
          <w14:ligatures w14:val="none"/>
        </w:rPr>
      </w:pPr>
    </w:p>
    <w:p w14:paraId="085CD793" w14:textId="72054F7E" w:rsidR="0055171B" w:rsidRPr="0055171B" w:rsidRDefault="0055171B" w:rsidP="0055171B">
      <w:pPr>
        <w:spacing w:line="259" w:lineRule="auto"/>
        <w:jc w:val="right"/>
        <w:rPr>
          <w:rFonts w:ascii="Times New Roman" w:eastAsia="Calibri" w:hAnsi="Times New Roman" w:cs="Times New Roman"/>
          <w:kern w:val="0"/>
          <w14:ligatures w14:val="none"/>
        </w:rPr>
      </w:pPr>
      <w:r w:rsidRPr="0055171B">
        <w:rPr>
          <w:rFonts w:ascii="Times New Roman" w:eastAsia="Calibri" w:hAnsi="Times New Roman" w:cs="Times New Roman"/>
          <w:kern w:val="0"/>
          <w14:ligatures w14:val="none"/>
        </w:rPr>
        <w:t>APSTIPRINĀTS</w:t>
      </w:r>
      <w:r w:rsidRPr="0055171B">
        <w:rPr>
          <w:rFonts w:ascii="Times New Roman" w:eastAsia="Calibri" w:hAnsi="Times New Roman" w:cs="Times New Roman"/>
          <w:kern w:val="0"/>
          <w14:ligatures w14:val="none"/>
        </w:rPr>
        <w:br/>
        <w:t xml:space="preserve">Iepirkuma komisijas </w:t>
      </w:r>
      <w:r w:rsidRPr="0055171B">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55171B">
        <w:rPr>
          <w:rFonts w:ascii="Times New Roman" w:eastAsia="Calibri" w:hAnsi="Times New Roman" w:cs="Times New Roman"/>
          <w:kern w:val="0"/>
          <w14:ligatures w14:val="none"/>
        </w:rPr>
        <w:t xml:space="preserve">. gada </w:t>
      </w:r>
      <w:r w:rsidR="0087009D">
        <w:rPr>
          <w:rFonts w:ascii="Times New Roman" w:eastAsia="Calibri" w:hAnsi="Times New Roman" w:cs="Times New Roman"/>
          <w:kern w:val="0"/>
          <w14:ligatures w14:val="none"/>
        </w:rPr>
        <w:t>13</w:t>
      </w:r>
      <w:r w:rsidRPr="0055171B">
        <w:rPr>
          <w:rFonts w:ascii="Times New Roman" w:eastAsia="Calibri" w:hAnsi="Times New Roman" w:cs="Times New Roman"/>
          <w:kern w:val="0"/>
          <w14:ligatures w14:val="none"/>
        </w:rPr>
        <w:t xml:space="preserve">. </w:t>
      </w:r>
      <w:r w:rsidR="005356DB">
        <w:rPr>
          <w:rFonts w:ascii="Times New Roman" w:eastAsia="Calibri" w:hAnsi="Times New Roman" w:cs="Times New Roman"/>
          <w:kern w:val="0"/>
          <w14:ligatures w14:val="none"/>
        </w:rPr>
        <w:t>jūl</w:t>
      </w:r>
      <w:r w:rsidR="000A0197">
        <w:rPr>
          <w:rFonts w:ascii="Times New Roman" w:eastAsia="Calibri" w:hAnsi="Times New Roman" w:cs="Times New Roman"/>
          <w:kern w:val="0"/>
          <w14:ligatures w14:val="none"/>
        </w:rPr>
        <w:t>ija</w:t>
      </w:r>
      <w:r w:rsidRPr="0055171B">
        <w:rPr>
          <w:rFonts w:ascii="Times New Roman" w:eastAsia="Calibri" w:hAnsi="Times New Roman" w:cs="Times New Roman"/>
          <w:kern w:val="0"/>
          <w14:ligatures w14:val="none"/>
        </w:rPr>
        <w:t xml:space="preserve"> sēdē</w:t>
      </w:r>
    </w:p>
    <w:p w14:paraId="6CC6C611" w14:textId="77777777" w:rsidR="0055171B" w:rsidRPr="0055171B" w:rsidRDefault="0055171B" w:rsidP="0055171B">
      <w:pPr>
        <w:spacing w:line="259" w:lineRule="auto"/>
        <w:rPr>
          <w:rFonts w:ascii="Times New Roman" w:eastAsia="Calibri" w:hAnsi="Times New Roman" w:cs="Times New Roman"/>
          <w:kern w:val="0"/>
          <w14:ligatures w14:val="none"/>
        </w:rPr>
      </w:pPr>
    </w:p>
    <w:p w14:paraId="20A965B3" w14:textId="77777777" w:rsidR="0055171B" w:rsidRPr="0055171B" w:rsidRDefault="0055171B" w:rsidP="0055171B">
      <w:pPr>
        <w:spacing w:line="259" w:lineRule="auto"/>
        <w:rPr>
          <w:rFonts w:ascii="Times New Roman" w:eastAsia="Calibri" w:hAnsi="Times New Roman" w:cs="Times New Roman"/>
          <w:kern w:val="0"/>
          <w14:ligatures w14:val="none"/>
        </w:rPr>
      </w:pPr>
    </w:p>
    <w:p w14:paraId="1DAF50AE" w14:textId="77777777" w:rsidR="0055171B" w:rsidRPr="0055171B" w:rsidRDefault="0055171B" w:rsidP="0055171B">
      <w:pPr>
        <w:spacing w:after="0" w:line="259" w:lineRule="auto"/>
        <w:jc w:val="center"/>
        <w:rPr>
          <w:rFonts w:ascii="Times New Roman" w:eastAsia="Calibri" w:hAnsi="Times New Roman" w:cs="Times New Roman"/>
          <w:bCs/>
          <w:kern w:val="0"/>
          <w14:ligatures w14:val="none"/>
        </w:rPr>
      </w:pPr>
      <w:r w:rsidRPr="0055171B">
        <w:rPr>
          <w:rFonts w:ascii="Times New Roman" w:eastAsia="Calibri" w:hAnsi="Times New Roman" w:cs="Times New Roman"/>
          <w:bCs/>
          <w:kern w:val="0"/>
          <w14:ligatures w14:val="none"/>
        </w:rPr>
        <w:t xml:space="preserve">Iepirkuma procedūras </w:t>
      </w:r>
    </w:p>
    <w:p w14:paraId="69B6F614" w14:textId="27AA0456" w:rsidR="0055171B" w:rsidRPr="0055171B" w:rsidRDefault="0055171B" w:rsidP="0055171B">
      <w:pPr>
        <w:spacing w:after="0" w:line="240" w:lineRule="auto"/>
        <w:jc w:val="center"/>
        <w:rPr>
          <w:rFonts w:ascii="Times New Roman" w:eastAsia="Calibri" w:hAnsi="Times New Roman" w:cs="Times New Roman"/>
          <w:b/>
          <w:kern w:val="0"/>
          <w14:ligatures w14:val="none"/>
        </w:rPr>
      </w:pPr>
      <w:r w:rsidRPr="0055171B">
        <w:rPr>
          <w:rFonts w:ascii="Times New Roman" w:eastAsia="Calibri" w:hAnsi="Times New Roman" w:cs="Times New Roman"/>
          <w:b/>
          <w:kern w:val="0"/>
          <w14:ligatures w14:val="none"/>
        </w:rPr>
        <w:t>“</w:t>
      </w:r>
      <w:r w:rsidRPr="0055171B">
        <w:rPr>
          <w:rFonts w:ascii="Times New Roman" w:hAnsi="Times New Roman" w:cs="Times New Roman"/>
          <w:b/>
          <w:lang w:eastAsia="lv-LV"/>
        </w:rPr>
        <w:t>Iekrāvēj</w:t>
      </w:r>
      <w:r w:rsidRPr="0055171B">
        <w:rPr>
          <w:rFonts w:ascii="Times New Roman" w:hAnsi="Times New Roman" w:cs="Times New Roman"/>
          <w:b/>
        </w:rPr>
        <w:t>u</w:t>
      </w:r>
      <w:r w:rsidRPr="0055171B">
        <w:rPr>
          <w:rFonts w:ascii="Times New Roman" w:hAnsi="Times New Roman" w:cs="Times New Roman"/>
          <w:b/>
          <w:lang w:eastAsia="lv-LV"/>
        </w:rPr>
        <w:t xml:space="preserve"> ar pagriežamu strēli </w:t>
      </w:r>
      <w:r w:rsidRPr="0055171B">
        <w:rPr>
          <w:rFonts w:ascii="Times New Roman" w:hAnsi="Times New Roman" w:cs="Times New Roman"/>
          <w:b/>
        </w:rPr>
        <w:t>un</w:t>
      </w:r>
      <w:r w:rsidRPr="0055171B">
        <w:rPr>
          <w:rFonts w:ascii="Times New Roman" w:hAnsi="Times New Roman" w:cs="Times New Roman"/>
          <w:b/>
          <w:lang w:eastAsia="lv-LV"/>
        </w:rPr>
        <w:t xml:space="preserve"> papildaprīkojumu </w:t>
      </w:r>
      <w:r w:rsidRPr="0055171B">
        <w:rPr>
          <w:rFonts w:ascii="Times New Roman" w:hAnsi="Times New Roman" w:cs="Times New Roman"/>
          <w:b/>
        </w:rPr>
        <w:t>p</w:t>
      </w:r>
      <w:r w:rsidRPr="0055171B">
        <w:rPr>
          <w:rFonts w:ascii="Times New Roman" w:hAnsi="Times New Roman" w:cs="Times New Roman"/>
          <w:b/>
          <w:lang w:eastAsia="lv-LV"/>
        </w:rPr>
        <w:t>iegāde un apkope”</w:t>
      </w:r>
    </w:p>
    <w:p w14:paraId="2B0B596C" w14:textId="5FBB62DB" w:rsidR="0055171B" w:rsidRPr="0055171B" w:rsidRDefault="0055171B" w:rsidP="0055171B">
      <w:pPr>
        <w:spacing w:line="259" w:lineRule="auto"/>
        <w:jc w:val="center"/>
        <w:rPr>
          <w:rFonts w:ascii="Times New Roman" w:eastAsia="Calibri" w:hAnsi="Times New Roman" w:cs="Times New Roman"/>
          <w:kern w:val="0"/>
          <w14:ligatures w14:val="none"/>
        </w:rPr>
      </w:pPr>
      <w:r w:rsidRPr="0055171B">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0087009D">
        <w:rPr>
          <w:rFonts w:ascii="Times New Roman" w:eastAsia="Calibri" w:hAnsi="Times New Roman" w:cs="Times New Roman"/>
          <w:kern w:val="0"/>
          <w14:ligatures w14:val="none"/>
        </w:rPr>
        <w:t>44</w:t>
      </w:r>
    </w:p>
    <w:p w14:paraId="6D725D3F" w14:textId="77777777" w:rsidR="0055171B" w:rsidRPr="0055171B" w:rsidRDefault="0055171B" w:rsidP="0055171B">
      <w:pPr>
        <w:spacing w:line="259" w:lineRule="auto"/>
        <w:jc w:val="center"/>
        <w:rPr>
          <w:rFonts w:ascii="Times New Roman" w:eastAsia="Calibri" w:hAnsi="Times New Roman" w:cs="Times New Roman"/>
          <w:kern w:val="0"/>
          <w14:ligatures w14:val="none"/>
        </w:rPr>
      </w:pPr>
    </w:p>
    <w:p w14:paraId="577031FF" w14:textId="77777777" w:rsidR="0055171B" w:rsidRPr="0055171B" w:rsidRDefault="0055171B" w:rsidP="0055171B">
      <w:pPr>
        <w:spacing w:line="259" w:lineRule="auto"/>
        <w:jc w:val="center"/>
        <w:rPr>
          <w:rFonts w:ascii="Times New Roman" w:eastAsia="Calibri" w:hAnsi="Times New Roman" w:cs="Times New Roman"/>
          <w:b/>
          <w:kern w:val="0"/>
          <w14:ligatures w14:val="none"/>
        </w:rPr>
      </w:pPr>
      <w:r w:rsidRPr="0055171B">
        <w:rPr>
          <w:rFonts w:ascii="Times New Roman" w:eastAsia="Calibri" w:hAnsi="Times New Roman" w:cs="Times New Roman"/>
          <w:b/>
          <w:kern w:val="0"/>
          <w14:ligatures w14:val="none"/>
        </w:rPr>
        <w:t>NOLIKUMS</w:t>
      </w:r>
    </w:p>
    <w:p w14:paraId="063AE413" w14:textId="77777777" w:rsidR="0055171B" w:rsidRPr="0055171B" w:rsidRDefault="0055171B" w:rsidP="0055171B">
      <w:pPr>
        <w:spacing w:line="259" w:lineRule="auto"/>
        <w:rPr>
          <w:rFonts w:ascii="Times New Roman" w:eastAsia="Calibri" w:hAnsi="Times New Roman" w:cs="Times New Roman"/>
          <w:kern w:val="0"/>
          <w14:ligatures w14:val="none"/>
        </w:rPr>
      </w:pPr>
    </w:p>
    <w:p w14:paraId="1C4C579D" w14:textId="77777777" w:rsidR="0055171B" w:rsidRPr="0055171B" w:rsidRDefault="0055171B" w:rsidP="0055171B">
      <w:pPr>
        <w:spacing w:line="259" w:lineRule="auto"/>
        <w:rPr>
          <w:rFonts w:ascii="Times New Roman" w:eastAsia="Calibri" w:hAnsi="Times New Roman" w:cs="Times New Roman"/>
          <w:kern w:val="0"/>
          <w14:ligatures w14:val="none"/>
        </w:rPr>
      </w:pPr>
    </w:p>
    <w:p w14:paraId="37C9EA0B" w14:textId="77777777" w:rsidR="0055171B" w:rsidRPr="0055171B" w:rsidRDefault="0055171B" w:rsidP="0055171B">
      <w:pPr>
        <w:spacing w:line="259" w:lineRule="auto"/>
        <w:rPr>
          <w:rFonts w:ascii="Times New Roman" w:eastAsia="Calibri" w:hAnsi="Times New Roman" w:cs="Times New Roman"/>
          <w:kern w:val="0"/>
          <w14:ligatures w14:val="none"/>
        </w:rPr>
      </w:pPr>
    </w:p>
    <w:p w14:paraId="582470D3" w14:textId="77777777" w:rsidR="0055171B" w:rsidRPr="0055171B" w:rsidRDefault="0055171B" w:rsidP="0055171B">
      <w:pPr>
        <w:spacing w:line="259" w:lineRule="auto"/>
        <w:rPr>
          <w:rFonts w:ascii="Times New Roman" w:eastAsia="Calibri" w:hAnsi="Times New Roman" w:cs="Times New Roman"/>
          <w:kern w:val="0"/>
          <w14:ligatures w14:val="none"/>
        </w:rPr>
      </w:pPr>
    </w:p>
    <w:p w14:paraId="09093DC6" w14:textId="77777777" w:rsidR="0055171B" w:rsidRPr="0055171B" w:rsidRDefault="0055171B" w:rsidP="0055171B">
      <w:pPr>
        <w:spacing w:line="259" w:lineRule="auto"/>
        <w:rPr>
          <w:rFonts w:ascii="Times New Roman" w:eastAsia="Calibri" w:hAnsi="Times New Roman" w:cs="Times New Roman"/>
          <w:kern w:val="0"/>
          <w14:ligatures w14:val="none"/>
        </w:rPr>
      </w:pPr>
    </w:p>
    <w:p w14:paraId="429396B8" w14:textId="77777777" w:rsidR="0055171B" w:rsidRPr="0055171B" w:rsidRDefault="0055171B" w:rsidP="0055171B">
      <w:pPr>
        <w:spacing w:line="259" w:lineRule="auto"/>
        <w:rPr>
          <w:rFonts w:ascii="Times New Roman" w:eastAsia="Calibri" w:hAnsi="Times New Roman" w:cs="Times New Roman"/>
          <w:kern w:val="0"/>
          <w14:ligatures w14:val="none"/>
        </w:rPr>
      </w:pPr>
    </w:p>
    <w:p w14:paraId="3309D6C1" w14:textId="77777777" w:rsidR="0055171B" w:rsidRPr="0055171B" w:rsidRDefault="0055171B" w:rsidP="0055171B">
      <w:pPr>
        <w:spacing w:line="259" w:lineRule="auto"/>
        <w:rPr>
          <w:rFonts w:ascii="Times New Roman" w:eastAsia="Calibri" w:hAnsi="Times New Roman" w:cs="Times New Roman"/>
          <w:kern w:val="0"/>
          <w14:ligatures w14:val="none"/>
        </w:rPr>
      </w:pPr>
    </w:p>
    <w:p w14:paraId="1B806FA6" w14:textId="77777777" w:rsidR="0055171B" w:rsidRPr="0055171B" w:rsidRDefault="0055171B" w:rsidP="0055171B">
      <w:pPr>
        <w:spacing w:line="259" w:lineRule="auto"/>
        <w:rPr>
          <w:rFonts w:ascii="Times New Roman" w:eastAsia="Calibri" w:hAnsi="Times New Roman" w:cs="Times New Roman"/>
          <w:kern w:val="0"/>
          <w14:ligatures w14:val="none"/>
        </w:rPr>
      </w:pPr>
    </w:p>
    <w:p w14:paraId="2947FC5D" w14:textId="77777777" w:rsidR="0055171B" w:rsidRPr="0055171B" w:rsidRDefault="0055171B" w:rsidP="0055171B">
      <w:pPr>
        <w:spacing w:line="259" w:lineRule="auto"/>
        <w:rPr>
          <w:rFonts w:ascii="Times New Roman" w:eastAsia="Calibri" w:hAnsi="Times New Roman" w:cs="Times New Roman"/>
          <w:kern w:val="0"/>
          <w14:ligatures w14:val="none"/>
        </w:rPr>
      </w:pPr>
    </w:p>
    <w:p w14:paraId="49A93315" w14:textId="77777777" w:rsidR="0055171B" w:rsidRPr="0055171B" w:rsidRDefault="0055171B" w:rsidP="0055171B">
      <w:pPr>
        <w:spacing w:line="259" w:lineRule="auto"/>
        <w:rPr>
          <w:rFonts w:ascii="Times New Roman" w:eastAsia="Calibri" w:hAnsi="Times New Roman" w:cs="Times New Roman"/>
          <w:kern w:val="0"/>
          <w14:ligatures w14:val="none"/>
        </w:rPr>
      </w:pPr>
    </w:p>
    <w:p w14:paraId="7B19886A" w14:textId="77777777" w:rsidR="0055171B" w:rsidRPr="0055171B" w:rsidRDefault="0055171B" w:rsidP="0055171B">
      <w:pPr>
        <w:spacing w:line="259" w:lineRule="auto"/>
        <w:rPr>
          <w:rFonts w:ascii="Times New Roman" w:eastAsia="Calibri" w:hAnsi="Times New Roman" w:cs="Times New Roman"/>
          <w:kern w:val="0"/>
          <w14:ligatures w14:val="none"/>
        </w:rPr>
      </w:pPr>
    </w:p>
    <w:p w14:paraId="1D9337E8" w14:textId="77777777" w:rsidR="0055171B" w:rsidRPr="0055171B" w:rsidRDefault="0055171B" w:rsidP="0055171B">
      <w:pPr>
        <w:spacing w:line="259" w:lineRule="auto"/>
        <w:rPr>
          <w:rFonts w:ascii="Times New Roman" w:eastAsia="Calibri" w:hAnsi="Times New Roman" w:cs="Times New Roman"/>
          <w:kern w:val="0"/>
          <w14:ligatures w14:val="none"/>
        </w:rPr>
      </w:pPr>
    </w:p>
    <w:p w14:paraId="33D47A40" w14:textId="77777777" w:rsidR="0055171B" w:rsidRPr="0055171B" w:rsidRDefault="0055171B" w:rsidP="0055171B">
      <w:pPr>
        <w:spacing w:line="259" w:lineRule="auto"/>
        <w:jc w:val="center"/>
        <w:rPr>
          <w:rFonts w:ascii="Times New Roman" w:eastAsia="Calibri" w:hAnsi="Times New Roman" w:cs="Times New Roman"/>
          <w:b/>
          <w:bCs/>
          <w:kern w:val="0"/>
          <w14:ligatures w14:val="none"/>
        </w:rPr>
      </w:pPr>
    </w:p>
    <w:p w14:paraId="7962C136" w14:textId="77777777" w:rsidR="0055171B" w:rsidRPr="0055171B" w:rsidRDefault="0055171B" w:rsidP="0055171B">
      <w:pPr>
        <w:spacing w:line="259" w:lineRule="auto"/>
        <w:jc w:val="center"/>
        <w:rPr>
          <w:rFonts w:ascii="Times New Roman" w:eastAsia="Calibri" w:hAnsi="Times New Roman" w:cs="Times New Roman"/>
          <w:b/>
          <w:bCs/>
          <w:kern w:val="0"/>
          <w14:ligatures w14:val="none"/>
        </w:rPr>
      </w:pPr>
    </w:p>
    <w:p w14:paraId="5C9B3E42" w14:textId="77777777" w:rsidR="0055171B" w:rsidRPr="0055171B" w:rsidRDefault="0055171B" w:rsidP="0055171B">
      <w:pPr>
        <w:spacing w:line="259" w:lineRule="auto"/>
        <w:jc w:val="center"/>
        <w:rPr>
          <w:rFonts w:ascii="Times New Roman" w:eastAsia="Calibri" w:hAnsi="Times New Roman" w:cs="Times New Roman"/>
          <w:b/>
          <w:bCs/>
          <w:kern w:val="0"/>
          <w14:ligatures w14:val="none"/>
        </w:rPr>
      </w:pPr>
    </w:p>
    <w:p w14:paraId="4AB05DBE" w14:textId="77777777" w:rsidR="0055171B" w:rsidRPr="0055171B" w:rsidRDefault="0055171B" w:rsidP="0055171B">
      <w:pPr>
        <w:spacing w:line="259" w:lineRule="auto"/>
        <w:rPr>
          <w:rFonts w:ascii="Times New Roman" w:eastAsia="Calibri" w:hAnsi="Times New Roman" w:cs="Times New Roman"/>
          <w:b/>
          <w:bCs/>
          <w:kern w:val="0"/>
          <w14:ligatures w14:val="none"/>
        </w:rPr>
      </w:pPr>
    </w:p>
    <w:p w14:paraId="6B090DD9" w14:textId="77777777" w:rsidR="0055171B" w:rsidRPr="0055171B" w:rsidRDefault="0055171B" w:rsidP="0055171B">
      <w:pPr>
        <w:spacing w:line="259" w:lineRule="auto"/>
        <w:rPr>
          <w:rFonts w:ascii="Times New Roman" w:eastAsia="Calibri" w:hAnsi="Times New Roman" w:cs="Times New Roman"/>
          <w:b/>
          <w:bCs/>
          <w:kern w:val="0"/>
          <w14:ligatures w14:val="none"/>
        </w:rPr>
      </w:pPr>
    </w:p>
    <w:p w14:paraId="55653724" w14:textId="77777777" w:rsidR="0055171B" w:rsidRPr="0055171B" w:rsidRDefault="0055171B" w:rsidP="0055171B">
      <w:pPr>
        <w:spacing w:line="259" w:lineRule="auto"/>
        <w:rPr>
          <w:rFonts w:ascii="Times New Roman" w:eastAsia="Calibri" w:hAnsi="Times New Roman" w:cs="Times New Roman"/>
          <w:b/>
          <w:bCs/>
          <w:kern w:val="0"/>
          <w14:ligatures w14:val="none"/>
        </w:rPr>
      </w:pPr>
    </w:p>
    <w:p w14:paraId="27013CEB" w14:textId="77777777" w:rsidR="0055171B" w:rsidRPr="0055171B" w:rsidRDefault="0055171B" w:rsidP="0055171B">
      <w:pPr>
        <w:spacing w:line="259" w:lineRule="auto"/>
        <w:rPr>
          <w:rFonts w:ascii="Times New Roman" w:eastAsia="Calibri" w:hAnsi="Times New Roman" w:cs="Times New Roman"/>
          <w:b/>
          <w:bCs/>
          <w:kern w:val="0"/>
          <w14:ligatures w14:val="none"/>
        </w:rPr>
      </w:pPr>
    </w:p>
    <w:p w14:paraId="758AB8DE" w14:textId="2AE93FE5" w:rsidR="0055171B" w:rsidRPr="0055171B" w:rsidRDefault="0055171B" w:rsidP="0055171B">
      <w:pPr>
        <w:spacing w:line="259" w:lineRule="auto"/>
        <w:jc w:val="center"/>
        <w:rPr>
          <w:rFonts w:ascii="Times New Roman" w:eastAsia="Calibri" w:hAnsi="Times New Roman" w:cs="Times New Roman"/>
          <w:b/>
          <w:bCs/>
          <w:kern w:val="0"/>
          <w14:ligatures w14:val="none"/>
        </w:rPr>
      </w:pPr>
      <w:r w:rsidRPr="0055171B">
        <w:rPr>
          <w:rFonts w:ascii="Times New Roman" w:eastAsia="Calibri" w:hAnsi="Times New Roman" w:cs="Times New Roman"/>
          <w:b/>
          <w:bCs/>
          <w:kern w:val="0"/>
          <w14:ligatures w14:val="none"/>
        </w:rPr>
        <w:t>Rīga</w:t>
      </w:r>
      <w:r w:rsidRPr="0055171B">
        <w:rPr>
          <w:rFonts w:ascii="Times New Roman" w:eastAsia="Calibri" w:hAnsi="Times New Roman" w:cs="Times New Roman"/>
          <w:b/>
          <w:bCs/>
          <w:kern w:val="0"/>
          <w14:ligatures w14:val="none"/>
        </w:rPr>
        <w:br/>
        <w:t>202</w:t>
      </w:r>
      <w:r>
        <w:rPr>
          <w:rFonts w:ascii="Times New Roman" w:eastAsia="Calibri" w:hAnsi="Times New Roman" w:cs="Times New Roman"/>
          <w:b/>
          <w:bCs/>
          <w:kern w:val="0"/>
          <w14:ligatures w14:val="none"/>
        </w:rPr>
        <w:t>6</w:t>
      </w:r>
    </w:p>
    <w:p w14:paraId="65B4C20E" w14:textId="77777777" w:rsidR="0055171B" w:rsidRPr="00E10422" w:rsidRDefault="0055171B" w:rsidP="0055171B">
      <w:pPr>
        <w:pStyle w:val="ListParagraph"/>
        <w:jc w:val="center"/>
        <w:rPr>
          <w:rFonts w:ascii="Times New Roman" w:hAnsi="Times New Roman" w:cs="Times New Roman"/>
          <w:b/>
        </w:rPr>
      </w:pPr>
      <w:r w:rsidRPr="00E10422">
        <w:rPr>
          <w:rFonts w:ascii="Times New Roman" w:hAnsi="Times New Roman" w:cs="Times New Roman"/>
          <w:b/>
        </w:rPr>
        <w:lastRenderedPageBreak/>
        <w:t>I VISPĀRĪGĀ INFORMĀCIJA</w:t>
      </w:r>
    </w:p>
    <w:p w14:paraId="628572D8" w14:textId="77777777" w:rsidR="0055171B" w:rsidRPr="00E10422" w:rsidRDefault="0055171B" w:rsidP="0055171B">
      <w:pPr>
        <w:pStyle w:val="ListParagraph"/>
        <w:numPr>
          <w:ilvl w:val="0"/>
          <w:numId w:val="1"/>
        </w:numPr>
        <w:spacing w:line="259" w:lineRule="auto"/>
        <w:jc w:val="both"/>
        <w:rPr>
          <w:rFonts w:ascii="Times New Roman" w:hAnsi="Times New Roman" w:cs="Times New Roman"/>
          <w:b/>
        </w:rPr>
      </w:pPr>
      <w:r w:rsidRPr="00E10422">
        <w:rPr>
          <w:rFonts w:ascii="Times New Roman" w:hAnsi="Times New Roman" w:cs="Times New Roman"/>
          <w:b/>
        </w:rPr>
        <w:t>Iepirkuma priekšmets, procedūras veids un paredzamā līguma cena</w:t>
      </w:r>
    </w:p>
    <w:p w14:paraId="3493A78E" w14:textId="77777777" w:rsidR="0055171B" w:rsidRPr="00E10422" w:rsidRDefault="0055171B" w:rsidP="0055171B">
      <w:pPr>
        <w:pStyle w:val="ListParagraph"/>
        <w:jc w:val="both"/>
        <w:rPr>
          <w:rFonts w:ascii="Times New Roman" w:hAnsi="Times New Roman" w:cs="Times New Roman"/>
          <w:b/>
        </w:rPr>
      </w:pPr>
    </w:p>
    <w:p w14:paraId="1F8FB952" w14:textId="3431DDCF" w:rsidR="0055171B" w:rsidRPr="00C45B39" w:rsidRDefault="0055171B" w:rsidP="0055171B">
      <w:pPr>
        <w:pStyle w:val="ListParagraph"/>
        <w:numPr>
          <w:ilvl w:val="1"/>
          <w:numId w:val="1"/>
        </w:numPr>
        <w:spacing w:after="0" w:line="240" w:lineRule="auto"/>
        <w:ind w:left="567" w:hanging="567"/>
        <w:jc w:val="both"/>
        <w:rPr>
          <w:rFonts w:ascii="Times New Roman" w:hAnsi="Times New Roman" w:cs="Times New Roman"/>
          <w:b/>
        </w:rPr>
      </w:pPr>
      <w:r w:rsidRPr="00E10422">
        <w:rPr>
          <w:rFonts w:ascii="Times New Roman" w:hAnsi="Times New Roman" w:cs="Times New Roman"/>
        </w:rPr>
        <w:t>Iepirkuma priekšmets</w:t>
      </w:r>
      <w:r>
        <w:rPr>
          <w:rFonts w:ascii="Times New Roman" w:hAnsi="Times New Roman" w:cs="Times New Roman"/>
        </w:rPr>
        <w:t xml:space="preserve"> –</w:t>
      </w:r>
      <w:r w:rsidRPr="00774996">
        <w:rPr>
          <w:rFonts w:ascii="Times New Roman" w:hAnsi="Times New Roman" w:cs="Times New Roman"/>
        </w:rPr>
        <w:t xml:space="preserve"> </w:t>
      </w:r>
      <w:r>
        <w:rPr>
          <w:rFonts w:ascii="Times New Roman" w:hAnsi="Times New Roman" w:cs="Times New Roman"/>
        </w:rPr>
        <w:t>i</w:t>
      </w:r>
      <w:r w:rsidRPr="0055171B">
        <w:rPr>
          <w:rFonts w:ascii="Times New Roman" w:hAnsi="Times New Roman" w:cs="Times New Roman"/>
        </w:rPr>
        <w:t>ekrāvēju ar pagriežamu strēli un papildaprīkojumu piegāde</w:t>
      </w:r>
      <w:r>
        <w:rPr>
          <w:rFonts w:ascii="Times New Roman" w:hAnsi="Times New Roman" w:cs="Times New Roman"/>
        </w:rPr>
        <w:t>,</w:t>
      </w:r>
      <w:r w:rsidRPr="0055171B">
        <w:rPr>
          <w:rFonts w:ascii="Times New Roman" w:hAnsi="Times New Roman" w:cs="Times New Roman"/>
        </w:rPr>
        <w:t xml:space="preserve"> apkope</w:t>
      </w:r>
      <w:r>
        <w:rPr>
          <w:rFonts w:ascii="Times New Roman" w:hAnsi="Times New Roman" w:cs="Times New Roman"/>
        </w:rPr>
        <w:t xml:space="preserve"> un neparedzētu remontdarbu (kuri nav garantijas remontdarbi) veikšana garantijas laikā</w:t>
      </w:r>
      <w:r w:rsidRPr="00305124">
        <w:rPr>
          <w:rFonts w:ascii="Times New Roman" w:hAnsi="Times New Roman" w:cs="Times New Roman"/>
          <w:bCs/>
          <w:i/>
          <w:iCs/>
        </w:rPr>
        <w:t xml:space="preserve"> </w:t>
      </w:r>
      <w:r w:rsidRPr="00305124">
        <w:rPr>
          <w:rFonts w:ascii="Times New Roman" w:hAnsi="Times New Roman" w:cs="Times New Roman"/>
        </w:rPr>
        <w:t>saskaņā ar Pasūtītāja izstrādāto tehnisko specifikāciju.</w:t>
      </w:r>
    </w:p>
    <w:p w14:paraId="67C5443F" w14:textId="33917C18" w:rsidR="0055171B" w:rsidRPr="00E10422" w:rsidRDefault="0055171B" w:rsidP="0055171B">
      <w:pPr>
        <w:pStyle w:val="ListParagraph"/>
        <w:numPr>
          <w:ilvl w:val="1"/>
          <w:numId w:val="1"/>
        </w:numPr>
        <w:spacing w:after="0" w:line="240" w:lineRule="auto"/>
        <w:ind w:left="567" w:hanging="567"/>
        <w:jc w:val="both"/>
        <w:rPr>
          <w:rFonts w:ascii="Times New Roman" w:hAnsi="Times New Roman" w:cs="Times New Roman"/>
          <w:b/>
        </w:rPr>
      </w:pPr>
      <w:r w:rsidRPr="00E10422">
        <w:rPr>
          <w:rFonts w:ascii="Times New Roman" w:hAnsi="Times New Roman" w:cs="Times New Roman"/>
        </w:rPr>
        <w:t>CPV kods:</w:t>
      </w:r>
      <w:r>
        <w:rPr>
          <w:rFonts w:ascii="Times New Roman" w:hAnsi="Times New Roman" w:cs="Times New Roman"/>
        </w:rPr>
        <w:t xml:space="preserve"> </w:t>
      </w:r>
      <w:r w:rsidRPr="0055171B">
        <w:rPr>
          <w:rFonts w:ascii="Times New Roman" w:hAnsi="Times New Roman" w:cs="Times New Roman"/>
        </w:rPr>
        <w:t>16700000-2 (Traktori).</w:t>
      </w:r>
    </w:p>
    <w:p w14:paraId="15D80D57" w14:textId="77777777" w:rsidR="0055171B" w:rsidRPr="00E10422" w:rsidRDefault="0055171B" w:rsidP="0055171B">
      <w:pPr>
        <w:pStyle w:val="ListParagraph"/>
        <w:numPr>
          <w:ilvl w:val="1"/>
          <w:numId w:val="1"/>
        </w:numPr>
        <w:spacing w:after="0" w:line="240" w:lineRule="auto"/>
        <w:ind w:left="567" w:hanging="567"/>
        <w:jc w:val="both"/>
        <w:rPr>
          <w:rFonts w:ascii="Times New Roman" w:eastAsia="Times New Roman" w:hAnsi="Times New Roman" w:cs="Times New Roman"/>
        </w:rPr>
      </w:pPr>
      <w:r w:rsidRPr="00E10422">
        <w:rPr>
          <w:rFonts w:ascii="Times New Roman" w:hAnsi="Times New Roman" w:cs="Times New Roman"/>
        </w:rPr>
        <w:t>Iepirkuma veids - atklāta iepirkuma procedūra saskaņā ar Pasūtītāja Iepirkuma nolikumu.</w:t>
      </w:r>
    </w:p>
    <w:p w14:paraId="53E6DD7A" w14:textId="77777777" w:rsidR="00A235CF" w:rsidRDefault="0055171B" w:rsidP="00A235CF">
      <w:pPr>
        <w:pStyle w:val="ListParagraph"/>
        <w:numPr>
          <w:ilvl w:val="1"/>
          <w:numId w:val="1"/>
        </w:numPr>
        <w:spacing w:line="240" w:lineRule="auto"/>
        <w:ind w:left="567" w:hanging="567"/>
        <w:jc w:val="both"/>
        <w:rPr>
          <w:rFonts w:ascii="Times New Roman" w:hAnsi="Times New Roman" w:cs="Times New Roman"/>
        </w:rPr>
      </w:pPr>
      <w:r w:rsidRPr="00E10422">
        <w:rPr>
          <w:rFonts w:ascii="Times New Roman" w:hAnsi="Times New Roman" w:cs="Times New Roman"/>
        </w:rPr>
        <w:t xml:space="preserve">Iepirkuma paredzamā līguma cena: </w:t>
      </w:r>
      <w:r>
        <w:rPr>
          <w:rFonts w:ascii="Times New Roman" w:eastAsia="Times New Roman" w:hAnsi="Times New Roman" w:cs="Times New Roman"/>
        </w:rPr>
        <w:t>350 000,00</w:t>
      </w:r>
      <w:r w:rsidRPr="005E61CE">
        <w:rPr>
          <w:rFonts w:ascii="Times New Roman" w:eastAsia="Times New Roman" w:hAnsi="Times New Roman" w:cs="Times New Roman"/>
        </w:rPr>
        <w:t xml:space="preserve"> EUR </w:t>
      </w:r>
      <w:r>
        <w:rPr>
          <w:rFonts w:ascii="Times New Roman" w:eastAsia="Times New Roman" w:hAnsi="Times New Roman" w:cs="Times New Roman"/>
        </w:rPr>
        <w:t xml:space="preserve"> </w:t>
      </w:r>
      <w:r w:rsidRPr="00E10422">
        <w:rPr>
          <w:rFonts w:ascii="Times New Roman" w:hAnsi="Times New Roman" w:cs="Times New Roman"/>
        </w:rPr>
        <w:t>neieskaitot pievienotās vērtības nodokli (turpmāk – PVN)</w:t>
      </w:r>
      <w:r>
        <w:rPr>
          <w:rFonts w:ascii="Times New Roman" w:hAnsi="Times New Roman" w:cs="Times New Roman"/>
        </w:rPr>
        <w:t>.</w:t>
      </w:r>
    </w:p>
    <w:p w14:paraId="399E73F4" w14:textId="77777777" w:rsidR="00A11E11" w:rsidRPr="00A235CF" w:rsidRDefault="00A11E11" w:rsidP="00A11E11">
      <w:pPr>
        <w:pStyle w:val="ListParagraph"/>
        <w:numPr>
          <w:ilvl w:val="1"/>
          <w:numId w:val="1"/>
        </w:numPr>
        <w:spacing w:line="240" w:lineRule="auto"/>
        <w:ind w:left="567" w:hanging="567"/>
        <w:jc w:val="both"/>
        <w:rPr>
          <w:rFonts w:ascii="Times New Roman" w:hAnsi="Times New Roman" w:cs="Times New Roman"/>
        </w:rPr>
      </w:pPr>
      <w:r w:rsidRPr="00A235CF">
        <w:rPr>
          <w:rFonts w:ascii="Times New Roman" w:hAnsi="Times New Roman" w:cs="Times New Roman"/>
        </w:rPr>
        <w:t>Iepirkuma komisija: iepirkuma procedūru organizē Pasūtītāja apstiprināta iepirkuma komisija (turpmāk – iepirkuma komisija).</w:t>
      </w:r>
    </w:p>
    <w:p w14:paraId="2566B5DE" w14:textId="77777777" w:rsidR="0055171B" w:rsidRDefault="0055171B" w:rsidP="0055171B">
      <w:pPr>
        <w:pStyle w:val="ListParagraph"/>
        <w:spacing w:line="240" w:lineRule="auto"/>
        <w:ind w:left="567"/>
        <w:jc w:val="both"/>
        <w:rPr>
          <w:rFonts w:ascii="Times New Roman" w:hAnsi="Times New Roman" w:cs="Times New Roman"/>
        </w:rPr>
      </w:pPr>
    </w:p>
    <w:p w14:paraId="6C2837B9" w14:textId="13939267" w:rsidR="0055171B" w:rsidRPr="0055171B" w:rsidRDefault="0055171B" w:rsidP="0055171B">
      <w:pPr>
        <w:pStyle w:val="ListParagraph"/>
        <w:numPr>
          <w:ilvl w:val="0"/>
          <w:numId w:val="1"/>
        </w:numPr>
        <w:spacing w:line="259" w:lineRule="auto"/>
        <w:jc w:val="both"/>
        <w:rPr>
          <w:rFonts w:ascii="Times New Roman" w:hAnsi="Times New Roman" w:cs="Times New Roman"/>
        </w:rPr>
      </w:pPr>
      <w:r w:rsidRPr="0055171B">
        <w:rPr>
          <w:rFonts w:ascii="Times New Roman" w:hAnsi="Times New Roman" w:cs="Times New Roman"/>
          <w:b/>
        </w:rPr>
        <w:t>Iepirkuma identifikācijas numurs:</w:t>
      </w:r>
      <w:r w:rsidRPr="0055171B">
        <w:rPr>
          <w:rFonts w:ascii="Times New Roman" w:hAnsi="Times New Roman" w:cs="Times New Roman"/>
        </w:rPr>
        <w:t xml:space="preserve"> iepirkuma identifikācijas numurs – RS/202</w:t>
      </w:r>
      <w:r>
        <w:rPr>
          <w:rFonts w:ascii="Times New Roman" w:hAnsi="Times New Roman" w:cs="Times New Roman"/>
        </w:rPr>
        <w:t>6</w:t>
      </w:r>
      <w:r w:rsidRPr="0055171B">
        <w:rPr>
          <w:rFonts w:ascii="Times New Roman" w:hAnsi="Times New Roman" w:cs="Times New Roman"/>
        </w:rPr>
        <w:t>/</w:t>
      </w:r>
      <w:r w:rsidR="0087009D">
        <w:rPr>
          <w:rFonts w:ascii="Times New Roman" w:hAnsi="Times New Roman" w:cs="Times New Roman"/>
        </w:rPr>
        <w:t>44</w:t>
      </w:r>
      <w:r>
        <w:rPr>
          <w:rFonts w:ascii="Times New Roman" w:hAnsi="Times New Roman" w:cs="Times New Roman"/>
        </w:rPr>
        <w:t>.</w:t>
      </w:r>
    </w:p>
    <w:p w14:paraId="5DEE9FE1" w14:textId="77777777" w:rsidR="0055171B" w:rsidRPr="00E10422" w:rsidRDefault="0055171B" w:rsidP="0055171B">
      <w:pPr>
        <w:pStyle w:val="ListParagraph"/>
        <w:jc w:val="both"/>
        <w:rPr>
          <w:rFonts w:ascii="Times New Roman" w:hAnsi="Times New Roman" w:cs="Times New Roman"/>
        </w:rPr>
      </w:pPr>
    </w:p>
    <w:p w14:paraId="26785554" w14:textId="77777777" w:rsidR="0055171B" w:rsidRPr="00E10422" w:rsidRDefault="0055171B" w:rsidP="0055171B">
      <w:pPr>
        <w:pStyle w:val="ListParagraph"/>
        <w:numPr>
          <w:ilvl w:val="0"/>
          <w:numId w:val="1"/>
        </w:numPr>
        <w:spacing w:line="259" w:lineRule="auto"/>
        <w:jc w:val="both"/>
        <w:rPr>
          <w:rFonts w:ascii="Times New Roman" w:hAnsi="Times New Roman" w:cs="Times New Roman"/>
          <w:b/>
        </w:rPr>
      </w:pPr>
      <w:r w:rsidRPr="00E10422">
        <w:rPr>
          <w:rFonts w:ascii="Times New Roman" w:hAnsi="Times New Roman" w:cs="Times New Roman"/>
          <w:b/>
        </w:rPr>
        <w:t>Pasūtītāja nosaukums, adrese un citi rekvizīti:</w:t>
      </w:r>
    </w:p>
    <w:p w14:paraId="716E4224" w14:textId="77777777" w:rsidR="0055171B" w:rsidRPr="00E10422" w:rsidRDefault="0055171B" w:rsidP="0055171B">
      <w:pPr>
        <w:spacing w:after="0" w:line="240" w:lineRule="auto"/>
        <w:jc w:val="both"/>
        <w:rPr>
          <w:rFonts w:ascii="Times New Roman" w:hAnsi="Times New Roman" w:cs="Times New Roman"/>
        </w:rPr>
      </w:pPr>
      <w:r w:rsidRPr="00E10422">
        <w:rPr>
          <w:rFonts w:ascii="Times New Roman" w:hAnsi="Times New Roman" w:cs="Times New Roman"/>
        </w:rPr>
        <w:t>Rīgas pašvaldības sabiedrība ar ierobežotu atbildību "Rīgas satiksme"</w:t>
      </w:r>
    </w:p>
    <w:p w14:paraId="2DEC5BFC" w14:textId="77777777" w:rsidR="0055171B" w:rsidRPr="00E10422" w:rsidRDefault="0055171B" w:rsidP="0055171B">
      <w:pPr>
        <w:spacing w:after="0" w:line="240" w:lineRule="auto"/>
        <w:jc w:val="both"/>
        <w:rPr>
          <w:rFonts w:ascii="Times New Roman" w:hAnsi="Times New Roman" w:cs="Times New Roman"/>
        </w:rPr>
      </w:pPr>
      <w:r w:rsidRPr="00E10422">
        <w:rPr>
          <w:rFonts w:ascii="Times New Roman" w:hAnsi="Times New Roman" w:cs="Times New Roman"/>
        </w:rPr>
        <w:t>Reģ. Latvijas Republikas Komercreģistrā ar Nr.40003619950</w:t>
      </w:r>
    </w:p>
    <w:p w14:paraId="5F91A497" w14:textId="77777777" w:rsidR="0055171B" w:rsidRPr="00E10422" w:rsidRDefault="0055171B" w:rsidP="0055171B">
      <w:pPr>
        <w:spacing w:after="0" w:line="240" w:lineRule="auto"/>
        <w:jc w:val="both"/>
        <w:rPr>
          <w:rFonts w:ascii="Times New Roman" w:hAnsi="Times New Roman" w:cs="Times New Roman"/>
        </w:rPr>
      </w:pPr>
      <w:r w:rsidRPr="00E10422">
        <w:rPr>
          <w:rFonts w:ascii="Times New Roman" w:hAnsi="Times New Roman" w:cs="Times New Roman"/>
        </w:rPr>
        <w:t>Juridiskā adrese: Kleistu iela 28, Rīga, LV - 1067</w:t>
      </w:r>
    </w:p>
    <w:p w14:paraId="71643115" w14:textId="77777777" w:rsidR="0055171B" w:rsidRPr="00E10422" w:rsidRDefault="0055171B" w:rsidP="0055171B">
      <w:pPr>
        <w:spacing w:after="0" w:line="240" w:lineRule="auto"/>
        <w:jc w:val="both"/>
        <w:rPr>
          <w:rFonts w:ascii="Times New Roman" w:hAnsi="Times New Roman" w:cs="Times New Roman"/>
        </w:rPr>
      </w:pPr>
      <w:r w:rsidRPr="00E10422">
        <w:rPr>
          <w:rFonts w:ascii="Times New Roman" w:hAnsi="Times New Roman" w:cs="Times New Roman"/>
        </w:rPr>
        <w:t>Biroja adrese: Vestienas iela 35, Rīga, LV-1035</w:t>
      </w:r>
    </w:p>
    <w:p w14:paraId="2BBBF8FA" w14:textId="1125FD7F" w:rsidR="0055171B" w:rsidRPr="00E10422" w:rsidRDefault="0055171B" w:rsidP="0055171B">
      <w:pPr>
        <w:spacing w:after="0" w:line="240" w:lineRule="auto"/>
        <w:jc w:val="both"/>
        <w:rPr>
          <w:rFonts w:ascii="Times New Roman" w:hAnsi="Times New Roman" w:cs="Times New Roman"/>
        </w:rPr>
      </w:pPr>
      <w:r w:rsidRPr="00E10422">
        <w:rPr>
          <w:rFonts w:ascii="Times New Roman" w:hAnsi="Times New Roman" w:cs="Times New Roman"/>
        </w:rPr>
        <w:t>Tālr. 67104800</w:t>
      </w:r>
      <w:r>
        <w:rPr>
          <w:rFonts w:ascii="Times New Roman" w:hAnsi="Times New Roman" w:cs="Times New Roman"/>
        </w:rPr>
        <w:t>.</w:t>
      </w:r>
    </w:p>
    <w:p w14:paraId="654B5C85" w14:textId="77777777" w:rsidR="0055171B" w:rsidRPr="00E10422" w:rsidRDefault="0055171B" w:rsidP="0055171B">
      <w:pPr>
        <w:jc w:val="both"/>
        <w:rPr>
          <w:rFonts w:ascii="Times New Roman" w:hAnsi="Times New Roman" w:cs="Times New Roman"/>
        </w:rPr>
      </w:pPr>
    </w:p>
    <w:p w14:paraId="17294205" w14:textId="77777777" w:rsidR="0055171B" w:rsidRPr="00E10422" w:rsidRDefault="0055171B" w:rsidP="0055171B">
      <w:pPr>
        <w:pStyle w:val="ListParagraph"/>
        <w:numPr>
          <w:ilvl w:val="0"/>
          <w:numId w:val="1"/>
        </w:numPr>
        <w:spacing w:line="259" w:lineRule="auto"/>
        <w:jc w:val="both"/>
        <w:rPr>
          <w:rFonts w:ascii="Times New Roman" w:hAnsi="Times New Roman" w:cs="Times New Roman"/>
          <w:b/>
        </w:rPr>
      </w:pPr>
      <w:r w:rsidRPr="00E10422">
        <w:rPr>
          <w:rFonts w:ascii="Times New Roman" w:hAnsi="Times New Roman" w:cs="Times New Roman"/>
          <w:b/>
        </w:rPr>
        <w:t>Pasūtītāja kontaktpersona:</w:t>
      </w:r>
    </w:p>
    <w:p w14:paraId="24D67C48" w14:textId="4B899520" w:rsidR="0055171B" w:rsidRPr="00E10422" w:rsidRDefault="0055171B" w:rsidP="0055171B">
      <w:pPr>
        <w:jc w:val="both"/>
        <w:rPr>
          <w:rFonts w:ascii="Times New Roman" w:hAnsi="Times New Roman" w:cs="Times New Roman"/>
        </w:rPr>
      </w:pPr>
      <w:r w:rsidRPr="00E10422">
        <w:rPr>
          <w:rFonts w:ascii="Times New Roman" w:hAnsi="Times New Roman" w:cs="Times New Roman"/>
        </w:rPr>
        <w:t xml:space="preserve">Alena Kamisarova, tālr. +371 67104791, e-pasts: </w:t>
      </w:r>
      <w:hyperlink r:id="rId10" w:history="1">
        <w:r w:rsidRPr="00E10422">
          <w:rPr>
            <w:rFonts w:ascii="Times New Roman" w:hAnsi="Times New Roman" w:cs="Times New Roman"/>
          </w:rPr>
          <w:t>alena.kamisarova@rigassatiksme.lv</w:t>
        </w:r>
      </w:hyperlink>
      <w:r>
        <w:rPr>
          <w:rFonts w:ascii="Times New Roman" w:hAnsi="Times New Roman" w:cs="Times New Roman"/>
        </w:rPr>
        <w:t>.</w:t>
      </w:r>
    </w:p>
    <w:p w14:paraId="536A8E0D" w14:textId="77777777" w:rsidR="0055171B" w:rsidRPr="00E10422" w:rsidRDefault="0055171B" w:rsidP="0055171B">
      <w:pPr>
        <w:pStyle w:val="ListParagraph"/>
        <w:numPr>
          <w:ilvl w:val="0"/>
          <w:numId w:val="1"/>
        </w:numPr>
        <w:spacing w:before="240" w:after="0" w:line="480" w:lineRule="auto"/>
        <w:jc w:val="both"/>
        <w:rPr>
          <w:rFonts w:ascii="Times New Roman" w:hAnsi="Times New Roman" w:cs="Times New Roman"/>
          <w:b/>
        </w:rPr>
      </w:pPr>
      <w:r w:rsidRPr="00E10422">
        <w:rPr>
          <w:rFonts w:ascii="Times New Roman" w:hAnsi="Times New Roman" w:cs="Times New Roman"/>
          <w:b/>
        </w:rPr>
        <w:t>Pretendenti</w:t>
      </w:r>
    </w:p>
    <w:p w14:paraId="39D875E5" w14:textId="77777777" w:rsidR="0055171B" w:rsidRPr="00E10422" w:rsidRDefault="0055171B" w:rsidP="0055171B">
      <w:pPr>
        <w:pStyle w:val="ListParagraph"/>
        <w:numPr>
          <w:ilvl w:val="1"/>
          <w:numId w:val="1"/>
        </w:numPr>
        <w:spacing w:line="259" w:lineRule="auto"/>
        <w:ind w:left="567" w:hanging="567"/>
        <w:jc w:val="both"/>
        <w:rPr>
          <w:rFonts w:ascii="Times New Roman" w:hAnsi="Times New Roman" w:cs="Times New Roman"/>
        </w:rPr>
      </w:pPr>
      <w:bookmarkStart w:id="0" w:name="_Ref327451068"/>
      <w:r w:rsidRPr="00E10422">
        <w:rPr>
          <w:rFonts w:ascii="Times New Roman" w:hAnsi="Times New Roman" w:cs="Times New Roman"/>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0"/>
    </w:p>
    <w:p w14:paraId="402F9E9E" w14:textId="77777777" w:rsidR="0055171B" w:rsidRPr="00E10422" w:rsidRDefault="0055171B" w:rsidP="0055171B">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Pretendentiem ir tiesības apvienoties apvienībā un iesniegt kopīgu piedāvājumu. </w:t>
      </w:r>
    </w:p>
    <w:p w14:paraId="7DE4F7B9" w14:textId="77777777" w:rsidR="0055171B" w:rsidRPr="00E10422" w:rsidRDefault="0055171B" w:rsidP="0055171B">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Gadījumā, ja pretendentu apvienībai tiks piešķirtas līguma slēgšanas tiesības, tai pēc savas izvēles jāizveido personālsabiedrība (pilnsabiedrība), vai jānoslēdz sabiedrības līgums, vienojoties par apvienības dalībnieku atbildības sadalījumu. </w:t>
      </w:r>
    </w:p>
    <w:p w14:paraId="31BDC39D" w14:textId="77777777" w:rsidR="0055171B" w:rsidRPr="00E10422" w:rsidRDefault="0055171B" w:rsidP="0055171B">
      <w:pPr>
        <w:pStyle w:val="ListParagraph"/>
        <w:ind w:left="567"/>
        <w:jc w:val="both"/>
        <w:rPr>
          <w:rFonts w:ascii="Times New Roman" w:hAnsi="Times New Roman" w:cs="Times New Roman"/>
        </w:rPr>
      </w:pPr>
    </w:p>
    <w:p w14:paraId="580621EB" w14:textId="77777777" w:rsidR="0055171B" w:rsidRPr="00E10422" w:rsidRDefault="0055171B" w:rsidP="0055171B">
      <w:pPr>
        <w:spacing w:before="240"/>
        <w:jc w:val="center"/>
        <w:rPr>
          <w:rFonts w:ascii="Times New Roman" w:hAnsi="Times New Roman" w:cs="Times New Roman"/>
          <w:b/>
        </w:rPr>
      </w:pPr>
      <w:r w:rsidRPr="00E10422">
        <w:rPr>
          <w:rFonts w:ascii="Times New Roman" w:hAnsi="Times New Roman" w:cs="Times New Roman"/>
          <w:b/>
        </w:rPr>
        <w:t>II INFORMĀCIJAS APMAIŅA, PIEDĀVĀJUMU NOFORMĒŠANAS, IESNIEGŠANAS KĀRTĪBA</w:t>
      </w:r>
    </w:p>
    <w:p w14:paraId="7E5023F0" w14:textId="77777777" w:rsidR="0055171B" w:rsidRPr="00E10422" w:rsidRDefault="0055171B" w:rsidP="0055171B">
      <w:pPr>
        <w:pStyle w:val="ListParagraph"/>
        <w:numPr>
          <w:ilvl w:val="0"/>
          <w:numId w:val="1"/>
        </w:numPr>
        <w:spacing w:line="259" w:lineRule="auto"/>
        <w:rPr>
          <w:rFonts w:ascii="Times New Roman" w:hAnsi="Times New Roman" w:cs="Times New Roman"/>
          <w:b/>
        </w:rPr>
      </w:pPr>
      <w:r w:rsidRPr="00E10422">
        <w:rPr>
          <w:rFonts w:ascii="Times New Roman" w:hAnsi="Times New Roman" w:cs="Times New Roman"/>
          <w:b/>
        </w:rPr>
        <w:t>Informācijas apmaiņa</w:t>
      </w:r>
    </w:p>
    <w:p w14:paraId="637F99C8" w14:textId="77777777" w:rsidR="0055171B" w:rsidRPr="00E10422" w:rsidRDefault="0055171B" w:rsidP="0055171B">
      <w:pPr>
        <w:pStyle w:val="ListParagraph"/>
        <w:numPr>
          <w:ilvl w:val="1"/>
          <w:numId w:val="1"/>
        </w:numPr>
        <w:spacing w:after="0" w:line="240" w:lineRule="auto"/>
        <w:ind w:left="567" w:hanging="567"/>
        <w:jc w:val="both"/>
        <w:rPr>
          <w:rFonts w:ascii="Times New Roman" w:hAnsi="Times New Roman" w:cs="Times New Roman"/>
        </w:rPr>
      </w:pPr>
      <w:r w:rsidRPr="00E10422">
        <w:rPr>
          <w:rFonts w:ascii="Times New Roman" w:hAnsi="Times New Roman" w:cs="Times New Roman"/>
        </w:rPr>
        <w:t xml:space="preserve">Saziņa starp Pasūtītāju un ieinteresētajiem piegādātājiem iepirkuma </w:t>
      </w:r>
      <w:r>
        <w:rPr>
          <w:rFonts w:ascii="Times New Roman" w:hAnsi="Times New Roman" w:cs="Times New Roman"/>
        </w:rPr>
        <w:t xml:space="preserve">procedūras </w:t>
      </w:r>
      <w:r w:rsidRPr="00E10422">
        <w:rPr>
          <w:rFonts w:ascii="Times New Roman" w:hAnsi="Times New Roman" w:cs="Times New Roman"/>
        </w:rPr>
        <w:t xml:space="preserve">ietvaros notiek latviešu valodā, rakstiski pa pastu vai e-pastu. </w:t>
      </w:r>
    </w:p>
    <w:p w14:paraId="313B8791" w14:textId="06D7BD40" w:rsidR="0055171B" w:rsidRPr="00E10422" w:rsidRDefault="0055171B" w:rsidP="0055171B">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E10422">
          <w:rPr>
            <w:rStyle w:val="Hyperlink"/>
            <w:rFonts w:ascii="Times New Roman" w:hAnsi="Times New Roman" w:cs="Times New Roman"/>
          </w:rPr>
          <w:t>sekretariats@rigassatiksme.lv</w:t>
        </w:r>
      </w:hyperlink>
      <w:r w:rsidRPr="00E10422">
        <w:rPr>
          <w:rStyle w:val="Hyperlink"/>
          <w:rFonts w:ascii="Times New Roman" w:hAnsi="Times New Roman" w:cs="Times New Roman"/>
        </w:rPr>
        <w:t>.</w:t>
      </w:r>
    </w:p>
    <w:p w14:paraId="53CC8D75" w14:textId="77777777" w:rsidR="0055171B" w:rsidRPr="00E10422" w:rsidRDefault="0055171B" w:rsidP="0055171B">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695B9BCA" w14:textId="77777777" w:rsidR="0055171B" w:rsidRPr="00E10422" w:rsidRDefault="0055171B" w:rsidP="0055171B">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lastRenderedPageBreak/>
        <w:t>Jebkura papildu informācija, kas tiks sniegta saistībā ar šo iepirkum</w:t>
      </w:r>
      <w:r>
        <w:rPr>
          <w:rFonts w:ascii="Times New Roman" w:hAnsi="Times New Roman" w:cs="Times New Roman"/>
        </w:rPr>
        <w:t>a procedūru</w:t>
      </w:r>
      <w:r w:rsidRPr="00E10422">
        <w:rPr>
          <w:rFonts w:ascii="Times New Roman" w:hAnsi="Times New Roman" w:cs="Times New Roman"/>
        </w:rPr>
        <w:t xml:space="preserve">, tiks publicēta Pasūtītāja mājaslapā internetā sadaļā “Iepirkumi un izsoles”. Ieinteresētajam piegādātājam ir pienākums sekot līdzi publicētajai informācijai. </w:t>
      </w:r>
      <w:r>
        <w:rPr>
          <w:rFonts w:ascii="Times New Roman" w:hAnsi="Times New Roman" w:cs="Times New Roman"/>
        </w:rPr>
        <w:t>Iepirkuma k</w:t>
      </w:r>
      <w:r w:rsidRPr="00E10422">
        <w:rPr>
          <w:rFonts w:ascii="Times New Roman" w:hAnsi="Times New Roman" w:cs="Times New Roman"/>
        </w:rPr>
        <w:t xml:space="preserve">omisija nav atbildīga par to, ja kāda ieinteresētā persona nav iepazinusies ar informāciju, kurai ir nodrošināta brīva un tieša elektroniskā pieeja. </w:t>
      </w:r>
    </w:p>
    <w:p w14:paraId="7A748FDD" w14:textId="77777777" w:rsidR="0055171B" w:rsidRPr="00E10422" w:rsidRDefault="0055171B" w:rsidP="0055171B">
      <w:pPr>
        <w:pStyle w:val="ListParagraph"/>
        <w:spacing w:line="240" w:lineRule="auto"/>
        <w:ind w:left="851"/>
        <w:jc w:val="both"/>
        <w:rPr>
          <w:rFonts w:ascii="Times New Roman" w:hAnsi="Times New Roman" w:cs="Times New Roman"/>
        </w:rPr>
      </w:pPr>
    </w:p>
    <w:p w14:paraId="64BFF84F" w14:textId="77777777" w:rsidR="0055171B" w:rsidRPr="00E10422" w:rsidRDefault="0055171B" w:rsidP="0055171B">
      <w:pPr>
        <w:pStyle w:val="ListParagraph"/>
        <w:numPr>
          <w:ilvl w:val="0"/>
          <w:numId w:val="1"/>
        </w:numPr>
        <w:spacing w:before="240" w:line="480" w:lineRule="auto"/>
        <w:jc w:val="both"/>
        <w:rPr>
          <w:rFonts w:ascii="Times New Roman" w:hAnsi="Times New Roman" w:cs="Times New Roman"/>
          <w:b/>
        </w:rPr>
      </w:pPr>
      <w:r w:rsidRPr="00E10422">
        <w:rPr>
          <w:rFonts w:ascii="Times New Roman" w:hAnsi="Times New Roman" w:cs="Times New Roman"/>
          <w:b/>
        </w:rPr>
        <w:t>Iespējas saņemt iepirkuma procedūras dokumentus un ar tiem iepazīties</w:t>
      </w:r>
    </w:p>
    <w:p w14:paraId="33A5E59D" w14:textId="77777777" w:rsidR="0055171B" w:rsidRPr="0055171B" w:rsidRDefault="0055171B" w:rsidP="0055171B">
      <w:pPr>
        <w:pStyle w:val="ListParagraph"/>
        <w:numPr>
          <w:ilvl w:val="1"/>
          <w:numId w:val="1"/>
        </w:numPr>
        <w:spacing w:after="0" w:line="240" w:lineRule="auto"/>
        <w:ind w:left="567" w:hanging="567"/>
        <w:jc w:val="both"/>
        <w:rPr>
          <w:rFonts w:ascii="Times New Roman" w:hAnsi="Times New Roman" w:cs="Times New Roman"/>
          <w:u w:val="single"/>
        </w:rPr>
      </w:pPr>
      <w:r w:rsidRPr="00E10422">
        <w:rPr>
          <w:rFonts w:ascii="Times New Roman" w:hAnsi="Times New Roman" w:cs="Times New Roman"/>
        </w:rPr>
        <w:t xml:space="preserve">Elektroniska piekļuve: Pasūtītāja interneta vietne </w:t>
      </w:r>
      <w:hyperlink r:id="rId12" w:history="1">
        <w:r w:rsidRPr="00E10422">
          <w:rPr>
            <w:rStyle w:val="Hyperlink"/>
            <w:rFonts w:ascii="Times New Roman" w:hAnsi="Times New Roman" w:cs="Times New Roman"/>
          </w:rPr>
          <w:t>www.rigassatiksme.lv</w:t>
        </w:r>
      </w:hyperlink>
      <w:r w:rsidRPr="00E10422">
        <w:rPr>
          <w:rFonts w:ascii="Times New Roman" w:hAnsi="Times New Roman" w:cs="Times New Roman"/>
        </w:rPr>
        <w:t xml:space="preserve">, sadaļa “Iepirkumi un izsoles” - </w:t>
      </w:r>
      <w:hyperlink r:id="rId13" w:history="1">
        <w:r w:rsidRPr="00E10422">
          <w:rPr>
            <w:rStyle w:val="Hyperlink"/>
            <w:rFonts w:ascii="Times New Roman" w:hAnsi="Times New Roman" w:cs="Times New Roman"/>
          </w:rPr>
          <w:t>https://www.rigassatiksme.lv/lv/par-mums/iepirkumi/</w:t>
        </w:r>
      </w:hyperlink>
      <w:r w:rsidRPr="00E10422">
        <w:rPr>
          <w:rFonts w:ascii="Times New Roman" w:hAnsi="Times New Roman" w:cs="Times New Roman"/>
        </w:rPr>
        <w:t xml:space="preserve"> un elektronisko iepirkumu sistēmā apakšsistēmā „e-konkursi” </w:t>
      </w:r>
      <w:hyperlink r:id="rId14" w:history="1">
        <w:r w:rsidRPr="00810DCD">
          <w:rPr>
            <w:rStyle w:val="Hyperlink"/>
            <w:rFonts w:ascii="Times New Roman" w:hAnsi="Times New Roman" w:cs="Times New Roman"/>
          </w:rPr>
          <w:t>https://www.eis.gov.lv/EKEIS/Supplier</w:t>
        </w:r>
      </w:hyperlink>
      <w:r w:rsidRPr="00E10422">
        <w:rPr>
          <w:rFonts w:ascii="Times New Roman" w:hAnsi="Times New Roman" w:cs="Times New Roman"/>
        </w:rPr>
        <w:t>.</w:t>
      </w:r>
    </w:p>
    <w:p w14:paraId="1AA26533" w14:textId="77777777" w:rsidR="0055171B" w:rsidRDefault="0055171B" w:rsidP="0055171B">
      <w:pPr>
        <w:spacing w:after="0" w:line="240" w:lineRule="auto"/>
        <w:jc w:val="both"/>
        <w:rPr>
          <w:rFonts w:ascii="Times New Roman" w:hAnsi="Times New Roman" w:cs="Times New Roman"/>
          <w:u w:val="single"/>
        </w:rPr>
      </w:pPr>
    </w:p>
    <w:p w14:paraId="1BBCBE97" w14:textId="4F2440D2" w:rsidR="0055171B" w:rsidRPr="0055171B" w:rsidRDefault="0055171B" w:rsidP="0055171B">
      <w:pPr>
        <w:pStyle w:val="ListParagraph"/>
        <w:numPr>
          <w:ilvl w:val="0"/>
          <w:numId w:val="1"/>
        </w:numPr>
        <w:spacing w:after="0" w:line="360" w:lineRule="auto"/>
        <w:jc w:val="both"/>
        <w:rPr>
          <w:rFonts w:ascii="Times New Roman" w:eastAsia="Calibri" w:hAnsi="Times New Roman" w:cs="Times New Roman"/>
          <w:b/>
        </w:rPr>
      </w:pPr>
      <w:r w:rsidRPr="0055171B">
        <w:rPr>
          <w:rFonts w:ascii="Times New Roman" w:eastAsia="Calibri" w:hAnsi="Times New Roman" w:cs="Times New Roman"/>
          <w:b/>
        </w:rPr>
        <w:t>Piedāvājuma noformēšana</w:t>
      </w:r>
    </w:p>
    <w:p w14:paraId="32E86652" w14:textId="77777777" w:rsidR="0055171B" w:rsidRDefault="0055171B" w:rsidP="0055171B">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Iesniegtajiem dokumentiem ir jābūt skaidri salasāmiem, lai izvairītos no jebkādām šaubām un pārpratumiem, kas attiecas uz vārdiem un skaitļiem. Tiem ir jābūt bez kļūdām, iestarpinājumiem, labojumiem vai papildinājumiem.</w:t>
      </w:r>
    </w:p>
    <w:p w14:paraId="18AA2BDD" w14:textId="77777777" w:rsidR="0055171B" w:rsidRDefault="0055171B" w:rsidP="0055171B">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361691E" w14:textId="77777777" w:rsidR="0055171B" w:rsidRDefault="0055171B" w:rsidP="0055171B">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5B0A87B4" w14:textId="77777777" w:rsidR="0055171B" w:rsidRDefault="0055171B" w:rsidP="0055171B">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3E04DC22" w14:textId="77777777" w:rsidR="0055171B" w:rsidRDefault="0055171B" w:rsidP="0055171B">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 xml:space="preserve">Piedāvājumā iekļautajiem dokumentiem jāatbilst Dokumentu juridiskā spēka likuma, Elektronisko dokumentu likuma, kā arī un Ministru kabineta 2018.gada 4.septembra noteikumu Nr.558 </w:t>
      </w:r>
      <w:r>
        <w:rPr>
          <w:rFonts w:ascii="Times New Roman" w:hAnsi="Times New Roman" w:cs="Times New Roman"/>
        </w:rPr>
        <w:t>“</w:t>
      </w:r>
      <w:r w:rsidRPr="00774996">
        <w:rPr>
          <w:rFonts w:ascii="Times New Roman" w:hAnsi="Times New Roman" w:cs="Times New Roman"/>
        </w:rPr>
        <w:t xml:space="preserve">Dokumentu izstrādāšanas un noformēšanas kārtība” un Ministru kabineta </w:t>
      </w:r>
      <w:r w:rsidRPr="00774996">
        <w:rPr>
          <w:rFonts w:ascii="Times New Roman" w:hAnsi="Times New Roman" w:cs="Times New Roman"/>
          <w:shd w:val="clear" w:color="auto" w:fill="FFFFFF"/>
        </w:rPr>
        <w:t>2005.gada 28.jūnijā</w:t>
      </w:r>
      <w:r w:rsidRPr="00774996">
        <w:rPr>
          <w:rFonts w:ascii="Arial" w:hAnsi="Arial" w:cs="Arial"/>
          <w:sz w:val="20"/>
          <w:szCs w:val="20"/>
          <w:shd w:val="clear" w:color="auto" w:fill="FFFFFF"/>
        </w:rPr>
        <w:t xml:space="preserve"> </w:t>
      </w:r>
      <w:r w:rsidRPr="00774996">
        <w:rPr>
          <w:rFonts w:ascii="Times New Roman" w:hAnsi="Times New Roman" w:cs="Times New Roman"/>
        </w:rPr>
        <w:t xml:space="preserve">noteikumu Nr.473 </w:t>
      </w:r>
      <w:r>
        <w:rPr>
          <w:rFonts w:ascii="Times New Roman" w:hAnsi="Times New Roman" w:cs="Times New Roman"/>
        </w:rPr>
        <w:t>“</w:t>
      </w:r>
      <w:r w:rsidRPr="00774996">
        <w:rPr>
          <w:rFonts w:ascii="Times New Roman" w:hAnsi="Times New Roman" w:cs="Times New Roman"/>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5B7DD2BA" w14:textId="77777777" w:rsidR="0055171B" w:rsidRDefault="0055171B" w:rsidP="0055171B">
      <w:pPr>
        <w:pStyle w:val="ListParagraph"/>
        <w:spacing w:after="0"/>
        <w:ind w:left="567"/>
        <w:jc w:val="both"/>
        <w:rPr>
          <w:rFonts w:ascii="Times New Roman" w:hAnsi="Times New Roman" w:cs="Times New Roman"/>
        </w:rPr>
      </w:pPr>
    </w:p>
    <w:p w14:paraId="050A0343" w14:textId="77777777" w:rsidR="0055171B" w:rsidRPr="00774996" w:rsidRDefault="0055171B" w:rsidP="0055171B">
      <w:pPr>
        <w:pStyle w:val="ListParagraph"/>
        <w:numPr>
          <w:ilvl w:val="0"/>
          <w:numId w:val="1"/>
        </w:numPr>
        <w:spacing w:line="360" w:lineRule="auto"/>
        <w:jc w:val="both"/>
        <w:outlineLvl w:val="0"/>
        <w:rPr>
          <w:rFonts w:ascii="Times New Roman" w:hAnsi="Times New Roman" w:cs="Times New Roman"/>
          <w:b/>
        </w:rPr>
      </w:pPr>
      <w:r w:rsidRPr="00774996">
        <w:rPr>
          <w:rFonts w:ascii="Times New Roman" w:hAnsi="Times New Roman" w:cs="Times New Roman"/>
          <w:b/>
        </w:rPr>
        <w:t>Piedāvājumu iesniegšanas un atvēršanas vieta, datums, laiks un kārtība</w:t>
      </w:r>
    </w:p>
    <w:p w14:paraId="6C2BE513" w14:textId="5452E5B3" w:rsidR="0055171B" w:rsidRPr="00774996" w:rsidRDefault="0055171B" w:rsidP="0055171B">
      <w:pPr>
        <w:pStyle w:val="ListParagraph"/>
        <w:numPr>
          <w:ilvl w:val="1"/>
          <w:numId w:val="1"/>
        </w:numPr>
        <w:spacing w:line="259" w:lineRule="auto"/>
        <w:ind w:left="567" w:hanging="567"/>
        <w:jc w:val="both"/>
        <w:outlineLvl w:val="0"/>
        <w:rPr>
          <w:rFonts w:ascii="Times New Roman" w:hAnsi="Times New Roman" w:cs="Times New Roman"/>
        </w:rPr>
      </w:pPr>
      <w:r w:rsidRPr="00774996">
        <w:rPr>
          <w:rFonts w:ascii="Times New Roman" w:hAnsi="Times New Roman" w:cs="Times New Roman"/>
        </w:rPr>
        <w:t xml:space="preserve">Iepirkuma procedūras piedāvājumi jāiesniedz līdz </w:t>
      </w:r>
      <w:r w:rsidRPr="00ED5A03">
        <w:rPr>
          <w:rFonts w:ascii="Times New Roman" w:hAnsi="Times New Roman" w:cs="Times New Roman"/>
          <w:b/>
          <w:bCs/>
        </w:rPr>
        <w:t>202</w:t>
      </w:r>
      <w:r>
        <w:rPr>
          <w:rFonts w:ascii="Times New Roman" w:hAnsi="Times New Roman" w:cs="Times New Roman"/>
          <w:b/>
          <w:bCs/>
        </w:rPr>
        <w:t>6</w:t>
      </w:r>
      <w:r w:rsidRPr="00ED5A03">
        <w:rPr>
          <w:rFonts w:ascii="Times New Roman" w:hAnsi="Times New Roman" w:cs="Times New Roman"/>
          <w:b/>
          <w:bCs/>
        </w:rPr>
        <w:t xml:space="preserve">. gada </w:t>
      </w:r>
      <w:r w:rsidR="00635DAA">
        <w:rPr>
          <w:rFonts w:ascii="Times New Roman" w:hAnsi="Times New Roman" w:cs="Times New Roman"/>
          <w:b/>
          <w:bCs/>
        </w:rPr>
        <w:t>3. augusta</w:t>
      </w:r>
      <w:r w:rsidRPr="00ED5A03">
        <w:rPr>
          <w:rFonts w:ascii="Times New Roman" w:hAnsi="Times New Roman" w:cs="Times New Roman"/>
          <w:b/>
          <w:bCs/>
        </w:rPr>
        <w:t xml:space="preserve"> plkst.</w:t>
      </w:r>
      <w:r>
        <w:rPr>
          <w:rFonts w:ascii="Times New Roman" w:hAnsi="Times New Roman" w:cs="Times New Roman"/>
          <w:b/>
          <w:bCs/>
        </w:rPr>
        <w:t xml:space="preserve"> </w:t>
      </w:r>
      <w:r w:rsidR="00635DAA">
        <w:rPr>
          <w:rFonts w:ascii="Times New Roman" w:hAnsi="Times New Roman" w:cs="Times New Roman"/>
          <w:b/>
          <w:bCs/>
        </w:rPr>
        <w:t>14.30</w:t>
      </w:r>
      <w:r w:rsidRPr="00774996">
        <w:rPr>
          <w:rFonts w:ascii="Times New Roman" w:hAnsi="Times New Roman" w:cs="Times New Roman"/>
        </w:rPr>
        <w:t>, elektroniski Elektronisko iepirkumu sistēmas e-konkursu apakšsistēmā, ievērojot šādas pretendenta izvēles iespējas:</w:t>
      </w:r>
    </w:p>
    <w:p w14:paraId="6AFFEB88" w14:textId="77777777" w:rsidR="0055171B" w:rsidRDefault="0055171B" w:rsidP="0055171B">
      <w:pPr>
        <w:pStyle w:val="ListParagraph"/>
        <w:numPr>
          <w:ilvl w:val="2"/>
          <w:numId w:val="1"/>
        </w:numPr>
        <w:spacing w:after="0" w:line="240" w:lineRule="auto"/>
        <w:jc w:val="both"/>
        <w:rPr>
          <w:rFonts w:ascii="Times New Roman" w:hAnsi="Times New Roman" w:cs="Times New Roman"/>
        </w:rPr>
      </w:pPr>
      <w:r w:rsidRPr="00774996">
        <w:rPr>
          <w:rFonts w:ascii="Times New Roman" w:hAnsi="Times New Roman" w:cs="Times New Roman"/>
        </w:rPr>
        <w:t>izmantojot e-konkursu apakšsistēmas piedāvātos rīkus, aizpildot minētās sistēmas e-konkursu apakšsistēmā šīs iepirkuma procedūras sadaļā ievietotās formas;</w:t>
      </w:r>
    </w:p>
    <w:p w14:paraId="76FBB451" w14:textId="77777777" w:rsidR="0055171B" w:rsidRPr="00774996" w:rsidRDefault="0055171B" w:rsidP="0055171B">
      <w:pPr>
        <w:pStyle w:val="ListParagraph"/>
        <w:numPr>
          <w:ilvl w:val="2"/>
          <w:numId w:val="1"/>
        </w:numPr>
        <w:spacing w:after="0" w:line="240" w:lineRule="auto"/>
        <w:jc w:val="both"/>
        <w:rPr>
          <w:rFonts w:ascii="Times New Roman" w:hAnsi="Times New Roman" w:cs="Times New Roman"/>
        </w:rPr>
      </w:pPr>
      <w:r w:rsidRPr="00774996">
        <w:rPr>
          <w:rFonts w:ascii="Times New Roman" w:hAnsi="Times New Roman" w:cs="Times New Roman"/>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314187A1" w14:textId="77777777" w:rsidR="0055171B" w:rsidRDefault="0055171B" w:rsidP="0055171B">
      <w:pPr>
        <w:pStyle w:val="ListParagraph"/>
        <w:numPr>
          <w:ilvl w:val="1"/>
          <w:numId w:val="1"/>
        </w:numPr>
        <w:spacing w:line="259" w:lineRule="auto"/>
        <w:ind w:left="567" w:hanging="567"/>
        <w:jc w:val="both"/>
        <w:outlineLvl w:val="0"/>
        <w:rPr>
          <w:rFonts w:ascii="Times New Roman" w:hAnsi="Times New Roman" w:cs="Times New Roman"/>
        </w:rPr>
      </w:pPr>
      <w:r w:rsidRPr="00774996">
        <w:rPr>
          <w:rFonts w:ascii="Times New Roman" w:hAnsi="Times New Roman" w:cs="Times New Roman"/>
        </w:rPr>
        <w:t>Ārpus Elektronisko iepirkumu sistēmas e-konkursu apakšsistēmas iesniegtie piedāvājumi tiks atzīti par neatbilstošiem Nolikuma prasībām.</w:t>
      </w:r>
    </w:p>
    <w:p w14:paraId="39FCFD3C" w14:textId="77777777" w:rsidR="0055171B" w:rsidRPr="00774996" w:rsidRDefault="0055171B" w:rsidP="0055171B">
      <w:pPr>
        <w:pStyle w:val="ListParagraph"/>
        <w:numPr>
          <w:ilvl w:val="1"/>
          <w:numId w:val="1"/>
        </w:numPr>
        <w:spacing w:line="259" w:lineRule="auto"/>
        <w:ind w:left="567" w:hanging="567"/>
        <w:jc w:val="both"/>
        <w:outlineLvl w:val="0"/>
        <w:rPr>
          <w:rFonts w:ascii="Times New Roman" w:hAnsi="Times New Roman" w:cs="Times New Roman"/>
        </w:rPr>
      </w:pPr>
      <w:r w:rsidRPr="00774996">
        <w:rPr>
          <w:rFonts w:ascii="Times New Roman" w:hAnsi="Times New Roman" w:cs="Times New Roman"/>
        </w:rPr>
        <w:t>Sagatavojot piedāvājumu, pretendents ievēro, ka:</w:t>
      </w:r>
    </w:p>
    <w:p w14:paraId="398BC728" w14:textId="77777777" w:rsidR="0055171B" w:rsidRDefault="0055171B" w:rsidP="0055171B">
      <w:pPr>
        <w:pStyle w:val="ListParagraph"/>
        <w:numPr>
          <w:ilvl w:val="2"/>
          <w:numId w:val="1"/>
        </w:numPr>
        <w:spacing w:after="0" w:line="240" w:lineRule="auto"/>
        <w:jc w:val="both"/>
        <w:rPr>
          <w:rFonts w:ascii="Times New Roman" w:hAnsi="Times New Roman" w:cs="Times New Roman"/>
        </w:rPr>
      </w:pPr>
      <w:r w:rsidRPr="00774996">
        <w:rPr>
          <w:rFonts w:ascii="Times New Roman" w:hAnsi="Times New Roman" w:cs="Times New Roman"/>
        </w:rPr>
        <w:lastRenderedPageBreak/>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426413A3" w14:textId="77777777" w:rsidR="0055171B" w:rsidRPr="00774996" w:rsidRDefault="0055171B" w:rsidP="0055171B">
      <w:pPr>
        <w:pStyle w:val="ListParagraph"/>
        <w:numPr>
          <w:ilvl w:val="2"/>
          <w:numId w:val="1"/>
        </w:numPr>
        <w:spacing w:after="0" w:line="240" w:lineRule="auto"/>
        <w:jc w:val="both"/>
        <w:rPr>
          <w:rFonts w:ascii="Times New Roman" w:hAnsi="Times New Roman" w:cs="Times New Roman"/>
        </w:rPr>
      </w:pPr>
      <w:r w:rsidRPr="00774996">
        <w:rPr>
          <w:rFonts w:ascii="Times New Roman" w:hAnsi="Times New Roman" w:cs="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14522058" w14:textId="77777777" w:rsidR="0055171B" w:rsidRDefault="0055171B" w:rsidP="0055171B">
      <w:pPr>
        <w:pStyle w:val="ListParagraph"/>
        <w:numPr>
          <w:ilvl w:val="1"/>
          <w:numId w:val="1"/>
        </w:numPr>
        <w:spacing w:line="259" w:lineRule="auto"/>
        <w:ind w:left="567" w:hanging="567"/>
        <w:jc w:val="both"/>
        <w:outlineLvl w:val="0"/>
        <w:rPr>
          <w:rFonts w:ascii="Times New Roman" w:hAnsi="Times New Roman" w:cs="Times New Roman"/>
        </w:rPr>
      </w:pPr>
      <w:r w:rsidRPr="00774996">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5691D812" w14:textId="77777777" w:rsidR="00AB36D4" w:rsidRDefault="0055171B" w:rsidP="00AB36D4">
      <w:pPr>
        <w:pStyle w:val="ListParagraph"/>
        <w:numPr>
          <w:ilvl w:val="1"/>
          <w:numId w:val="1"/>
        </w:numPr>
        <w:spacing w:line="259" w:lineRule="auto"/>
        <w:ind w:left="567" w:hanging="567"/>
        <w:jc w:val="both"/>
        <w:outlineLvl w:val="0"/>
        <w:rPr>
          <w:rFonts w:ascii="Times New Roman" w:hAnsi="Times New Roman" w:cs="Times New Roman"/>
        </w:rPr>
      </w:pPr>
      <w:r w:rsidRPr="00774996">
        <w:rPr>
          <w:rFonts w:ascii="Times New Roman" w:hAnsi="Times New Roman" w:cs="Times New Roman"/>
        </w:rPr>
        <w:t>Piedāvājumu atvēršanas sanāksmes finanšu piedāvājumu kopsavilkums ir pieejams Elektronisko iepirkumu sistēmā.</w:t>
      </w:r>
      <w:bookmarkStart w:id="1" w:name="_Toc228445268"/>
    </w:p>
    <w:p w14:paraId="1FF63898" w14:textId="74A0C426" w:rsidR="00AB36D4" w:rsidRPr="00AB36D4" w:rsidRDefault="00AB36D4" w:rsidP="00AB36D4">
      <w:pPr>
        <w:pStyle w:val="ListParagraph"/>
        <w:numPr>
          <w:ilvl w:val="1"/>
          <w:numId w:val="1"/>
        </w:numPr>
        <w:spacing w:line="259" w:lineRule="auto"/>
        <w:ind w:left="567" w:hanging="567"/>
        <w:jc w:val="both"/>
        <w:outlineLvl w:val="0"/>
        <w:rPr>
          <w:rFonts w:ascii="Times New Roman" w:hAnsi="Times New Roman" w:cs="Times New Roman"/>
        </w:rPr>
      </w:pPr>
      <w:r w:rsidRPr="00AB36D4">
        <w:rPr>
          <w:rFonts w:ascii="Times New Roman" w:eastAsia="Times New Roman" w:hAnsi="Times New Roman" w:cs="Times New Roman"/>
          <w:kern w:val="0"/>
          <w:lang w:eastAsia="lv-LV"/>
          <w14:ligatures w14:val="none"/>
        </w:rPr>
        <w:t>Pasūtītājs nesedz nekādus izdevumus, kas pretendentiem ir radušies sakarā ar piedāvājuma sagatavošanu un iesniegšanu.</w:t>
      </w:r>
      <w:bookmarkEnd w:id="1"/>
    </w:p>
    <w:p w14:paraId="447759E0" w14:textId="77777777" w:rsidR="0055171B" w:rsidRDefault="0055171B" w:rsidP="0055171B">
      <w:pPr>
        <w:pStyle w:val="ListParagraph"/>
        <w:ind w:left="567"/>
        <w:jc w:val="both"/>
        <w:outlineLvl w:val="0"/>
        <w:rPr>
          <w:rFonts w:ascii="Times New Roman" w:hAnsi="Times New Roman" w:cs="Times New Roman"/>
        </w:rPr>
      </w:pPr>
    </w:p>
    <w:p w14:paraId="31BFBCC5" w14:textId="77777777" w:rsidR="0055171B" w:rsidRPr="00774996" w:rsidRDefault="0055171B" w:rsidP="0055171B">
      <w:pPr>
        <w:pStyle w:val="ListParagraph"/>
        <w:numPr>
          <w:ilvl w:val="0"/>
          <w:numId w:val="1"/>
        </w:numPr>
        <w:spacing w:after="0" w:line="360" w:lineRule="auto"/>
        <w:jc w:val="both"/>
        <w:outlineLvl w:val="0"/>
        <w:rPr>
          <w:rFonts w:ascii="Times New Roman" w:hAnsi="Times New Roman" w:cs="Times New Roman"/>
          <w:b/>
        </w:rPr>
      </w:pPr>
      <w:r w:rsidRPr="00774996">
        <w:rPr>
          <w:rFonts w:ascii="Times New Roman" w:hAnsi="Times New Roman" w:cs="Times New Roman"/>
          <w:b/>
        </w:rPr>
        <w:t>Piedāvājuma derīguma termiņš</w:t>
      </w:r>
    </w:p>
    <w:p w14:paraId="23B9959A" w14:textId="77777777" w:rsidR="0055171B" w:rsidRDefault="0055171B" w:rsidP="0055171B">
      <w:pPr>
        <w:pStyle w:val="ListParagraph"/>
        <w:numPr>
          <w:ilvl w:val="1"/>
          <w:numId w:val="1"/>
        </w:numPr>
        <w:spacing w:before="120" w:after="0" w:line="240" w:lineRule="auto"/>
        <w:ind w:left="567" w:hanging="567"/>
        <w:jc w:val="both"/>
        <w:rPr>
          <w:rFonts w:ascii="Times New Roman" w:hAnsi="Times New Roman" w:cs="Times New Roman"/>
        </w:rPr>
      </w:pPr>
      <w:r w:rsidRPr="00774996">
        <w:rPr>
          <w:rFonts w:ascii="Times New Roman" w:hAnsi="Times New Roman" w:cs="Times New Roman"/>
        </w:rPr>
        <w:t xml:space="preserve">Piedāvājuma derīguma termiņš sākas no tā iesniegšanas brīža un ir spēkā 120 (viens simts divdesmit) kalendārās dienas. </w:t>
      </w:r>
    </w:p>
    <w:p w14:paraId="21AD0C17" w14:textId="77777777" w:rsidR="0055171B" w:rsidRDefault="0055171B" w:rsidP="0055171B">
      <w:pPr>
        <w:pStyle w:val="ListParagraph"/>
        <w:numPr>
          <w:ilvl w:val="1"/>
          <w:numId w:val="1"/>
        </w:numPr>
        <w:spacing w:before="120" w:after="0" w:line="240" w:lineRule="auto"/>
        <w:ind w:left="567" w:hanging="567"/>
        <w:jc w:val="both"/>
        <w:rPr>
          <w:rFonts w:ascii="Times New Roman" w:hAnsi="Times New Roman" w:cs="Times New Roman"/>
        </w:rPr>
      </w:pPr>
      <w:r w:rsidRPr="00774996">
        <w:rPr>
          <w:rFonts w:ascii="Times New Roman" w:hAnsi="Times New Roman" w:cs="Times New Roman"/>
        </w:rPr>
        <w:t>Pamatojoties uz Pasūtītāja rakstisku lūgumu, pretendents var pagarināt piedāvājuma derīguma termiņu. Pretendentam sava piekrišana vai noraidījums jāsniedz rakstveidā.</w:t>
      </w:r>
    </w:p>
    <w:p w14:paraId="06B58B5A" w14:textId="77777777" w:rsidR="0055171B" w:rsidRPr="00F152B9" w:rsidRDefault="0055171B" w:rsidP="0055171B">
      <w:pPr>
        <w:pStyle w:val="ListParagraph"/>
        <w:spacing w:before="120" w:after="0" w:line="240" w:lineRule="auto"/>
        <w:ind w:left="567"/>
        <w:jc w:val="both"/>
        <w:rPr>
          <w:rFonts w:ascii="Times New Roman" w:hAnsi="Times New Roman" w:cs="Times New Roman"/>
        </w:rPr>
      </w:pPr>
    </w:p>
    <w:p w14:paraId="7DAFA99F" w14:textId="77777777" w:rsidR="0055171B" w:rsidRPr="00F152B9" w:rsidRDefault="0055171B" w:rsidP="0055171B">
      <w:pPr>
        <w:pStyle w:val="ListParagraph"/>
        <w:numPr>
          <w:ilvl w:val="0"/>
          <w:numId w:val="1"/>
        </w:numPr>
        <w:spacing w:before="120" w:after="0" w:line="240" w:lineRule="auto"/>
        <w:jc w:val="both"/>
        <w:rPr>
          <w:rFonts w:ascii="Times New Roman" w:hAnsi="Times New Roman" w:cs="Times New Roman"/>
        </w:rPr>
      </w:pPr>
      <w:r w:rsidRPr="00F152B9">
        <w:rPr>
          <w:rFonts w:ascii="Times New Roman" w:hAnsi="Times New Roman" w:cs="Times New Roman"/>
          <w:b/>
          <w:bCs/>
        </w:rPr>
        <w:t>Piedāvājuma sastāvs</w:t>
      </w:r>
    </w:p>
    <w:p w14:paraId="570B463A" w14:textId="77777777" w:rsidR="0055171B" w:rsidRDefault="0055171B" w:rsidP="0055171B">
      <w:pPr>
        <w:pStyle w:val="ListParagraph"/>
        <w:numPr>
          <w:ilvl w:val="1"/>
          <w:numId w:val="1"/>
        </w:numPr>
        <w:spacing w:before="120" w:after="0" w:line="240" w:lineRule="auto"/>
        <w:ind w:left="567" w:hanging="567"/>
        <w:jc w:val="both"/>
        <w:rPr>
          <w:rFonts w:ascii="Times New Roman" w:hAnsi="Times New Roman" w:cs="Times New Roman"/>
        </w:rPr>
      </w:pPr>
      <w:r w:rsidRPr="00F152B9">
        <w:rPr>
          <w:rFonts w:ascii="Times New Roman" w:hAnsi="Times New Roman" w:cs="Times New Roman"/>
        </w:rPr>
        <w:t xml:space="preserve">Piedāvājumi iesniedzami atbilstoši  iepirkuma procedūras nolikumā iekļautajiem dokumentu paraugiem. Pretendentu piedāvājums sastāv no: </w:t>
      </w:r>
    </w:p>
    <w:p w14:paraId="6691F682" w14:textId="77777777" w:rsidR="0055171B" w:rsidRDefault="0055171B" w:rsidP="0055171B">
      <w:pPr>
        <w:pStyle w:val="ListParagraph"/>
        <w:numPr>
          <w:ilvl w:val="2"/>
          <w:numId w:val="1"/>
        </w:numPr>
        <w:spacing w:before="120" w:after="0" w:line="240" w:lineRule="auto"/>
        <w:ind w:left="709" w:hanging="709"/>
        <w:jc w:val="both"/>
        <w:rPr>
          <w:rFonts w:ascii="Times New Roman" w:hAnsi="Times New Roman" w:cs="Times New Roman"/>
        </w:rPr>
      </w:pPr>
      <w:r w:rsidRPr="00F152B9">
        <w:rPr>
          <w:rFonts w:ascii="Times New Roman" w:hAnsi="Times New Roman" w:cs="Times New Roman"/>
        </w:rPr>
        <w:t>pieteikuma, kas sagatavots atbilstoši 1.pielikuma paraugam;</w:t>
      </w:r>
    </w:p>
    <w:p w14:paraId="08AAD875" w14:textId="77777777" w:rsidR="0055171B" w:rsidRPr="00B8580D" w:rsidRDefault="0055171B" w:rsidP="0055171B">
      <w:pPr>
        <w:pStyle w:val="ListParagraph"/>
        <w:numPr>
          <w:ilvl w:val="2"/>
          <w:numId w:val="1"/>
        </w:numPr>
        <w:spacing w:before="120" w:after="0" w:line="240" w:lineRule="auto"/>
        <w:ind w:left="709" w:hanging="709"/>
        <w:jc w:val="both"/>
        <w:rPr>
          <w:rFonts w:ascii="Times New Roman" w:hAnsi="Times New Roman" w:cs="Times New Roman"/>
        </w:rPr>
      </w:pPr>
      <w:r w:rsidRPr="00B8580D">
        <w:rPr>
          <w:rFonts w:ascii="Times New Roman" w:hAnsi="Times New Roman" w:cs="Times New Roman"/>
        </w:rPr>
        <w:t>pretendenta atlases dokumentiem, kas sagatavoti atbilstoši iepirkuma procedūras nolikuma 18.punktā noteiktajām prasībām;</w:t>
      </w:r>
    </w:p>
    <w:p w14:paraId="1D3EC451" w14:textId="77777777" w:rsidR="0055171B" w:rsidRPr="00B8580D" w:rsidRDefault="0055171B" w:rsidP="0055171B">
      <w:pPr>
        <w:pStyle w:val="ListParagraph"/>
        <w:numPr>
          <w:ilvl w:val="2"/>
          <w:numId w:val="1"/>
        </w:numPr>
        <w:spacing w:after="0" w:line="240" w:lineRule="auto"/>
        <w:ind w:left="709" w:hanging="709"/>
        <w:jc w:val="both"/>
        <w:rPr>
          <w:rFonts w:ascii="Times New Roman" w:hAnsi="Times New Roman" w:cs="Times New Roman"/>
        </w:rPr>
      </w:pPr>
      <w:r w:rsidRPr="00B8580D">
        <w:rPr>
          <w:rFonts w:ascii="Times New Roman" w:hAnsi="Times New Roman" w:cs="Times New Roman"/>
        </w:rPr>
        <w:t>Tehniskā piedāvājuma, kas sagatavots saskaņā ar nolikuma 2.pielikumu un atbilstoši 19.1.punkta prasībām.</w:t>
      </w:r>
    </w:p>
    <w:p w14:paraId="0BFE19AA" w14:textId="77777777" w:rsidR="0055171B" w:rsidRDefault="0055171B" w:rsidP="0055171B">
      <w:pPr>
        <w:spacing w:after="0" w:line="240" w:lineRule="auto"/>
        <w:ind w:left="709" w:hanging="709"/>
        <w:jc w:val="both"/>
        <w:rPr>
          <w:rFonts w:ascii="Times New Roman" w:hAnsi="Times New Roman" w:cs="Times New Roman"/>
        </w:rPr>
      </w:pPr>
      <w:r w:rsidRPr="00B8580D">
        <w:rPr>
          <w:rFonts w:ascii="Times New Roman" w:hAnsi="Times New Roman" w:cs="Times New Roman"/>
        </w:rPr>
        <w:t>11.1.4.</w:t>
      </w:r>
      <w:r w:rsidRPr="00B8580D">
        <w:rPr>
          <w:rFonts w:ascii="Times New Roman" w:hAnsi="Times New Roman" w:cs="Times New Roman"/>
        </w:rPr>
        <w:tab/>
        <w:t>Finanšu piedāvājuma, kas sagatavots saskaņā ar nolikuma 3.pielikumu un atbilstoši 19.2.punkta prasībām.</w:t>
      </w:r>
    </w:p>
    <w:p w14:paraId="2E2B581D" w14:textId="77777777" w:rsidR="0055171B" w:rsidRDefault="0055171B" w:rsidP="0055171B">
      <w:pPr>
        <w:spacing w:after="0" w:line="240" w:lineRule="auto"/>
        <w:ind w:left="709" w:hanging="709"/>
        <w:jc w:val="both"/>
        <w:rPr>
          <w:rFonts w:ascii="Times New Roman" w:hAnsi="Times New Roman" w:cs="Times New Roman"/>
        </w:rPr>
      </w:pPr>
    </w:p>
    <w:p w14:paraId="4FE023B4" w14:textId="77777777" w:rsidR="0055171B" w:rsidRPr="00F152B9" w:rsidRDefault="0055171B" w:rsidP="0055171B">
      <w:pPr>
        <w:pStyle w:val="ListParagraph"/>
        <w:numPr>
          <w:ilvl w:val="0"/>
          <w:numId w:val="1"/>
        </w:numPr>
        <w:spacing w:after="0" w:line="240" w:lineRule="auto"/>
        <w:jc w:val="both"/>
        <w:rPr>
          <w:rFonts w:ascii="Times New Roman" w:hAnsi="Times New Roman" w:cs="Times New Roman"/>
        </w:rPr>
      </w:pPr>
      <w:r w:rsidRPr="00F152B9">
        <w:rPr>
          <w:rFonts w:ascii="Times New Roman" w:hAnsi="Times New Roman" w:cs="Times New Roman"/>
          <w:b/>
        </w:rPr>
        <w:t>Piedāvājuma apjoms</w:t>
      </w:r>
    </w:p>
    <w:p w14:paraId="64C6A20E" w14:textId="599F52B3" w:rsidR="0055171B" w:rsidRPr="00AB36D4" w:rsidRDefault="0055171B" w:rsidP="0055171B">
      <w:pPr>
        <w:pStyle w:val="ListParagraph"/>
        <w:numPr>
          <w:ilvl w:val="1"/>
          <w:numId w:val="1"/>
        </w:numPr>
        <w:spacing w:before="120" w:after="0" w:line="240" w:lineRule="auto"/>
        <w:ind w:left="567" w:hanging="567"/>
        <w:jc w:val="both"/>
        <w:rPr>
          <w:rFonts w:ascii="Times New Roman" w:hAnsi="Times New Roman" w:cs="Times New Roman"/>
          <w:b/>
        </w:rPr>
      </w:pPr>
      <w:r w:rsidRPr="00F152B9">
        <w:rPr>
          <w:rFonts w:ascii="Times New Roman" w:hAnsi="Times New Roman" w:cs="Times New Roman"/>
        </w:rPr>
        <w:t xml:space="preserve">Piedāvājumu  pretendents ir tiesīgs iesniegt </w:t>
      </w:r>
      <w:r w:rsidR="00AB36D4">
        <w:rPr>
          <w:rFonts w:ascii="Times New Roman" w:hAnsi="Times New Roman" w:cs="Times New Roman"/>
        </w:rPr>
        <w:t xml:space="preserve">tikai </w:t>
      </w:r>
      <w:r w:rsidRPr="00F152B9">
        <w:rPr>
          <w:rFonts w:ascii="Times New Roman" w:hAnsi="Times New Roman" w:cs="Times New Roman"/>
          <w:bCs/>
        </w:rPr>
        <w:t>par visu iepirkuma priekšmetu kopumā. Nepilnīgi piedāvājumi nav atļauti.</w:t>
      </w:r>
    </w:p>
    <w:p w14:paraId="43E23519" w14:textId="77777777" w:rsidR="00AB36D4" w:rsidRPr="00E10422" w:rsidRDefault="00AB36D4" w:rsidP="00AB36D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Piedāvājumu variantu iesniegšana šajā iepirkuma procedūrā nav pieļaujama. </w:t>
      </w:r>
    </w:p>
    <w:p w14:paraId="73D93BBD" w14:textId="77777777" w:rsidR="00AB36D4" w:rsidRPr="009746AC" w:rsidRDefault="00AB36D4" w:rsidP="00AB36D4">
      <w:pPr>
        <w:pStyle w:val="ListParagraph"/>
        <w:spacing w:before="120" w:after="0" w:line="240" w:lineRule="auto"/>
        <w:ind w:left="567"/>
        <w:jc w:val="both"/>
        <w:rPr>
          <w:rFonts w:ascii="Times New Roman" w:hAnsi="Times New Roman" w:cs="Times New Roman"/>
          <w:b/>
        </w:rPr>
      </w:pPr>
    </w:p>
    <w:p w14:paraId="61C58D59" w14:textId="77777777" w:rsidR="0055171B" w:rsidRPr="00C133E0" w:rsidRDefault="0055171B" w:rsidP="0055171B">
      <w:pPr>
        <w:spacing w:before="120" w:after="0" w:line="240" w:lineRule="auto"/>
        <w:ind w:left="357"/>
        <w:jc w:val="center"/>
        <w:rPr>
          <w:rFonts w:ascii="Times New Roman" w:hAnsi="Times New Roman" w:cs="Times New Roman"/>
          <w:b/>
        </w:rPr>
      </w:pPr>
      <w:r w:rsidRPr="00C133E0">
        <w:rPr>
          <w:rFonts w:ascii="Times New Roman" w:hAnsi="Times New Roman" w:cs="Times New Roman"/>
          <w:b/>
        </w:rPr>
        <w:lastRenderedPageBreak/>
        <w:t>III INFORMĀCIJA PAR IEPIRKUMA PRIEKŠMETU</w:t>
      </w:r>
    </w:p>
    <w:p w14:paraId="72CC692B" w14:textId="41D8363D" w:rsidR="0055171B" w:rsidRPr="0055171B" w:rsidRDefault="0055171B" w:rsidP="0055171B">
      <w:pPr>
        <w:pStyle w:val="ListParagraph"/>
        <w:numPr>
          <w:ilvl w:val="0"/>
          <w:numId w:val="1"/>
        </w:numPr>
        <w:spacing w:before="120" w:after="0" w:line="360" w:lineRule="auto"/>
        <w:jc w:val="both"/>
        <w:rPr>
          <w:rFonts w:ascii="Times New Roman" w:hAnsi="Times New Roman" w:cs="Times New Roman"/>
          <w:b/>
        </w:rPr>
      </w:pPr>
      <w:r w:rsidRPr="0055171B">
        <w:rPr>
          <w:rFonts w:ascii="Times New Roman" w:hAnsi="Times New Roman" w:cs="Times New Roman"/>
          <w:b/>
        </w:rPr>
        <w:t xml:space="preserve">Iepirkuma priekšmets </w:t>
      </w:r>
    </w:p>
    <w:p w14:paraId="26EB8EA8" w14:textId="15339732" w:rsidR="0055171B" w:rsidRPr="00BF5C36" w:rsidRDefault="0055171B" w:rsidP="0055171B">
      <w:pPr>
        <w:pStyle w:val="ListParagraph"/>
        <w:numPr>
          <w:ilvl w:val="1"/>
          <w:numId w:val="1"/>
        </w:numPr>
        <w:spacing w:after="0" w:line="240" w:lineRule="auto"/>
        <w:ind w:left="567" w:hanging="578"/>
        <w:jc w:val="both"/>
        <w:rPr>
          <w:rFonts w:ascii="Times New Roman" w:hAnsi="Times New Roman" w:cs="Times New Roman"/>
          <w:b/>
        </w:rPr>
      </w:pPr>
      <w:r w:rsidRPr="00F152B9">
        <w:rPr>
          <w:rFonts w:ascii="Times New Roman" w:hAnsi="Times New Roman" w:cs="Times New Roman"/>
          <w:b/>
          <w:bCs/>
        </w:rPr>
        <w:t>Iepirkuma priekšmets:</w:t>
      </w:r>
      <w:r w:rsidRPr="00F152B9">
        <w:rPr>
          <w:rFonts w:ascii="Times New Roman" w:hAnsi="Times New Roman" w:cs="Times New Roman"/>
        </w:rPr>
        <w:t xml:space="preserve"> </w:t>
      </w:r>
      <w:r w:rsidR="00BF5C36">
        <w:rPr>
          <w:rFonts w:ascii="Times New Roman" w:hAnsi="Times New Roman" w:cs="Times New Roman"/>
        </w:rPr>
        <w:t xml:space="preserve">2 (divu) </w:t>
      </w:r>
      <w:r>
        <w:rPr>
          <w:rFonts w:ascii="Times New Roman" w:hAnsi="Times New Roman" w:cs="Times New Roman"/>
        </w:rPr>
        <w:t>i</w:t>
      </w:r>
      <w:r w:rsidRPr="0055171B">
        <w:rPr>
          <w:rFonts w:ascii="Times New Roman" w:hAnsi="Times New Roman" w:cs="Times New Roman"/>
        </w:rPr>
        <w:t>ekrāvēju ar pagriežamu strēli un papildaprīkojumu piegāde</w:t>
      </w:r>
      <w:r w:rsidR="00BF5C36">
        <w:rPr>
          <w:rFonts w:ascii="Times New Roman" w:hAnsi="Times New Roman" w:cs="Times New Roman"/>
        </w:rPr>
        <w:t xml:space="preserve">, apkope </w:t>
      </w:r>
      <w:r w:rsidRPr="00F152B9">
        <w:rPr>
          <w:rFonts w:ascii="Times New Roman" w:eastAsia="Times New Roman" w:hAnsi="Times New Roman" w:cs="Times New Roman"/>
        </w:rPr>
        <w:t>un neparedzētu remontdarbu (kuri nav garantijas remontdarbi) veikšana garantijas laikā saskaņā ar Tehnisko specifikāciju (2.pielikums).</w:t>
      </w:r>
    </w:p>
    <w:p w14:paraId="57CBC995" w14:textId="53DBB599" w:rsidR="00BF5C36" w:rsidRPr="00BF5C36" w:rsidRDefault="00BF5C36" w:rsidP="0055171B">
      <w:pPr>
        <w:pStyle w:val="ListParagraph"/>
        <w:numPr>
          <w:ilvl w:val="1"/>
          <w:numId w:val="1"/>
        </w:numPr>
        <w:spacing w:after="0" w:line="240" w:lineRule="auto"/>
        <w:ind w:left="567" w:hanging="578"/>
        <w:jc w:val="both"/>
        <w:rPr>
          <w:rFonts w:ascii="Times New Roman" w:hAnsi="Times New Roman" w:cs="Times New Roman"/>
          <w:b/>
        </w:rPr>
      </w:pPr>
      <w:r>
        <w:rPr>
          <w:rFonts w:ascii="Times New Roman" w:hAnsi="Times New Roman" w:cs="Times New Roman"/>
          <w:b/>
          <w:bCs/>
        </w:rPr>
        <w:t>Aprīkojums:</w:t>
      </w:r>
    </w:p>
    <w:p w14:paraId="60496C11" w14:textId="2119A8F5" w:rsidR="00BF5C36" w:rsidRPr="00BF5C36" w:rsidRDefault="00BF5C36" w:rsidP="00BF5C36">
      <w:pPr>
        <w:pStyle w:val="ListParagraph"/>
        <w:numPr>
          <w:ilvl w:val="2"/>
          <w:numId w:val="1"/>
        </w:numPr>
        <w:spacing w:after="0" w:line="240" w:lineRule="auto"/>
        <w:jc w:val="both"/>
        <w:rPr>
          <w:rFonts w:ascii="Times New Roman" w:hAnsi="Times New Roman" w:cs="Times New Roman"/>
          <w:b/>
        </w:rPr>
      </w:pPr>
      <w:r w:rsidRPr="006A3FC8">
        <w:rPr>
          <w:rFonts w:ascii="Times New Roman" w:eastAsia="Times New Roman" w:hAnsi="Times New Roman" w:cs="Times New Roman"/>
          <w:color w:val="000000"/>
          <w:lang w:eastAsia="lv-LV"/>
        </w:rPr>
        <w:t>Greifera kauss ar stiprinājumu</w:t>
      </w:r>
      <w:r>
        <w:rPr>
          <w:rFonts w:ascii="Times New Roman" w:eastAsia="Times New Roman" w:hAnsi="Times New Roman" w:cs="Times New Roman"/>
          <w:color w:val="000000"/>
          <w:lang w:eastAsia="lv-LV"/>
        </w:rPr>
        <w:t xml:space="preserve"> (2 gab.);</w:t>
      </w:r>
    </w:p>
    <w:p w14:paraId="6DBAC516" w14:textId="7073947F" w:rsidR="00BF5C36" w:rsidRPr="00BF5C36" w:rsidRDefault="00BF5C36" w:rsidP="00BF5C36">
      <w:pPr>
        <w:pStyle w:val="ListParagraph"/>
        <w:numPr>
          <w:ilvl w:val="2"/>
          <w:numId w:val="1"/>
        </w:numPr>
        <w:spacing w:after="0" w:line="240" w:lineRule="auto"/>
        <w:jc w:val="both"/>
        <w:rPr>
          <w:rFonts w:ascii="Times New Roman" w:hAnsi="Times New Roman" w:cs="Times New Roman"/>
          <w:b/>
        </w:rPr>
      </w:pPr>
      <w:r w:rsidRPr="006A3FC8">
        <w:rPr>
          <w:rFonts w:ascii="Times New Roman" w:eastAsia="Times New Roman" w:hAnsi="Times New Roman" w:cs="Times New Roman"/>
          <w:color w:val="000000"/>
          <w:lang w:eastAsia="lv-LV"/>
        </w:rPr>
        <w:t>Universālais kauss 4x1</w:t>
      </w:r>
      <w:r>
        <w:rPr>
          <w:rFonts w:ascii="Times New Roman" w:eastAsia="Times New Roman" w:hAnsi="Times New Roman" w:cs="Times New Roman"/>
          <w:color w:val="000000"/>
          <w:lang w:eastAsia="lv-LV"/>
        </w:rPr>
        <w:t xml:space="preserve"> (2 gab.);</w:t>
      </w:r>
    </w:p>
    <w:p w14:paraId="0F038353" w14:textId="3DA308CF" w:rsidR="00BF5C36" w:rsidRPr="00922EDA" w:rsidRDefault="00BF5C36" w:rsidP="00BF5C36">
      <w:pPr>
        <w:pStyle w:val="ListParagraph"/>
        <w:numPr>
          <w:ilvl w:val="2"/>
          <w:numId w:val="1"/>
        </w:numPr>
        <w:spacing w:after="0" w:line="240" w:lineRule="auto"/>
        <w:jc w:val="both"/>
        <w:rPr>
          <w:rFonts w:ascii="Times New Roman" w:hAnsi="Times New Roman" w:cs="Times New Roman"/>
          <w:b/>
        </w:rPr>
      </w:pPr>
      <w:r w:rsidRPr="00922EDA">
        <w:rPr>
          <w:rFonts w:ascii="Times New Roman" w:eastAsia="Times New Roman" w:hAnsi="Times New Roman" w:cs="Times New Roman"/>
          <w:color w:val="000000"/>
          <w:kern w:val="0"/>
          <w:lang w:eastAsia="lv-LV"/>
          <w14:ligatures w14:val="none"/>
        </w:rPr>
        <w:t>Skelete (sijājamā) kauss (1 gab.).</w:t>
      </w:r>
    </w:p>
    <w:p w14:paraId="35CC9C92" w14:textId="77777777" w:rsidR="0055171B" w:rsidRPr="00C64028" w:rsidRDefault="0055171B" w:rsidP="0055171B">
      <w:pPr>
        <w:pStyle w:val="ListParagraph"/>
        <w:spacing w:after="0" w:line="240" w:lineRule="auto"/>
        <w:ind w:left="567"/>
        <w:jc w:val="both"/>
        <w:rPr>
          <w:rFonts w:ascii="Times New Roman" w:hAnsi="Times New Roman" w:cs="Times New Roman"/>
          <w:b/>
        </w:rPr>
      </w:pPr>
    </w:p>
    <w:p w14:paraId="059F6934" w14:textId="27694FE3" w:rsidR="0055171B" w:rsidRPr="00C64028" w:rsidRDefault="0055171B" w:rsidP="0055171B">
      <w:pPr>
        <w:pStyle w:val="ListParagraph"/>
        <w:numPr>
          <w:ilvl w:val="1"/>
          <w:numId w:val="1"/>
        </w:numPr>
        <w:spacing w:after="0" w:line="240" w:lineRule="auto"/>
        <w:ind w:left="567" w:hanging="578"/>
        <w:jc w:val="both"/>
        <w:rPr>
          <w:rFonts w:ascii="Times New Roman" w:hAnsi="Times New Roman" w:cs="Times New Roman"/>
          <w:b/>
        </w:rPr>
      </w:pPr>
      <w:r w:rsidRPr="00C64028">
        <w:rPr>
          <w:rFonts w:ascii="Times New Roman" w:eastAsia="Times New Roman" w:hAnsi="Times New Roman" w:cs="Times New Roman"/>
          <w:b/>
          <w:bCs/>
        </w:rPr>
        <w:t>Piegādes termiņš:</w:t>
      </w:r>
      <w:r w:rsidRPr="00C64028">
        <w:rPr>
          <w:rFonts w:ascii="Belwe Lt TL" w:eastAsia="Times New Roman" w:hAnsi="Belwe Lt TL" w:cs="Times New Roman"/>
          <w:szCs w:val="20"/>
        </w:rPr>
        <w:t xml:space="preserve"> </w:t>
      </w:r>
      <w:r w:rsidRPr="00C64028">
        <w:rPr>
          <w:rFonts w:ascii="Times New Roman" w:eastAsia="Times New Roman" w:hAnsi="Times New Roman" w:cs="Times New Roman"/>
          <w:bCs/>
        </w:rPr>
        <w:t>1</w:t>
      </w:r>
      <w:r w:rsidR="003F53E8">
        <w:rPr>
          <w:rFonts w:ascii="Times New Roman" w:eastAsia="Times New Roman" w:hAnsi="Times New Roman" w:cs="Times New Roman"/>
          <w:bCs/>
        </w:rPr>
        <w:t>2</w:t>
      </w:r>
      <w:r w:rsidRPr="00C64028">
        <w:rPr>
          <w:rFonts w:ascii="Times New Roman" w:eastAsia="Times New Roman" w:hAnsi="Times New Roman" w:cs="Times New Roman"/>
          <w:bCs/>
        </w:rPr>
        <w:t xml:space="preserve"> mēnešu</w:t>
      </w:r>
      <w:r w:rsidRPr="00C64028">
        <w:rPr>
          <w:rFonts w:ascii="Times New Roman" w:eastAsia="Times New Roman" w:hAnsi="Times New Roman" w:cs="Times New Roman"/>
          <w:b/>
        </w:rPr>
        <w:t xml:space="preserve"> </w:t>
      </w:r>
      <w:r w:rsidRPr="00C64028">
        <w:rPr>
          <w:rFonts w:ascii="Times New Roman" w:eastAsia="Times New Roman" w:hAnsi="Times New Roman" w:cs="Times New Roman"/>
          <w:bCs/>
        </w:rPr>
        <w:t xml:space="preserve">laikā no līguma noslēgšanas </w:t>
      </w:r>
      <w:r w:rsidRPr="00C64028">
        <w:rPr>
          <w:rFonts w:ascii="Times New Roman" w:eastAsia="Times New Roman" w:hAnsi="Times New Roman" w:cs="Times New Roman"/>
        </w:rPr>
        <w:t>dienas.</w:t>
      </w:r>
      <w:bookmarkStart w:id="2" w:name="_Hlk35947478"/>
    </w:p>
    <w:p w14:paraId="4F93B367" w14:textId="77777777" w:rsidR="0055171B" w:rsidRPr="00C64028" w:rsidRDefault="0055171B" w:rsidP="0055171B">
      <w:pPr>
        <w:pStyle w:val="ListParagraph"/>
        <w:numPr>
          <w:ilvl w:val="1"/>
          <w:numId w:val="1"/>
        </w:numPr>
        <w:spacing w:after="0" w:line="240" w:lineRule="auto"/>
        <w:ind w:left="567" w:hanging="578"/>
        <w:jc w:val="both"/>
        <w:rPr>
          <w:rFonts w:ascii="Times New Roman" w:hAnsi="Times New Roman" w:cs="Times New Roman"/>
          <w:b/>
        </w:rPr>
      </w:pPr>
      <w:r w:rsidRPr="00C64028">
        <w:rPr>
          <w:rFonts w:ascii="Times New Roman" w:eastAsia="Times New Roman" w:hAnsi="Times New Roman" w:cs="Times New Roman"/>
          <w:b/>
          <w:bCs/>
        </w:rPr>
        <w:t>Garantijas termiņš:</w:t>
      </w:r>
    </w:p>
    <w:p w14:paraId="70564324" w14:textId="1E5052FF" w:rsidR="0055171B" w:rsidRDefault="003F53E8" w:rsidP="0055171B">
      <w:pPr>
        <w:pStyle w:val="ListParagraph"/>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iekrāvējam </w:t>
      </w:r>
      <w:r w:rsidR="0055171B" w:rsidRPr="0092051D">
        <w:rPr>
          <w:rFonts w:ascii="Times New Roman" w:eastAsia="Times New Roman" w:hAnsi="Times New Roman" w:cs="Times New Roman"/>
          <w:b/>
          <w:bCs/>
        </w:rPr>
        <w:t>–</w:t>
      </w:r>
      <w:bookmarkEnd w:id="2"/>
      <w:r>
        <w:rPr>
          <w:rFonts w:ascii="Times New Roman" w:eastAsia="Times New Roman" w:hAnsi="Times New Roman" w:cs="Times New Roman"/>
        </w:rPr>
        <w:t xml:space="preserve"> </w:t>
      </w:r>
      <w:r w:rsidRPr="003F53E8">
        <w:rPr>
          <w:rFonts w:ascii="Times New Roman" w:eastAsia="Times New Roman" w:hAnsi="Times New Roman" w:cs="Times New Roman"/>
        </w:rPr>
        <w:t>ne mazāk kā 36 mēneši vai līdz 3600</w:t>
      </w:r>
      <w:r w:rsidR="00A11E11">
        <w:rPr>
          <w:rFonts w:ascii="Times New Roman" w:eastAsia="Times New Roman" w:hAnsi="Times New Roman" w:cs="Times New Roman"/>
        </w:rPr>
        <w:t xml:space="preserve"> </w:t>
      </w:r>
      <w:r w:rsidR="000A0197">
        <w:rPr>
          <w:rFonts w:ascii="Times New Roman" w:eastAsia="Times New Roman" w:hAnsi="Times New Roman" w:cs="Times New Roman"/>
        </w:rPr>
        <w:t xml:space="preserve">motor stundas </w:t>
      </w:r>
      <w:r w:rsidR="00A11E11">
        <w:rPr>
          <w:rFonts w:ascii="Times New Roman" w:eastAsia="Times New Roman" w:hAnsi="Times New Roman" w:cs="Times New Roman"/>
        </w:rPr>
        <w:t>(turpmāk -</w:t>
      </w:r>
      <w:r w:rsidRPr="003F53E8">
        <w:rPr>
          <w:rFonts w:ascii="Times New Roman" w:eastAsia="Times New Roman" w:hAnsi="Times New Roman" w:cs="Times New Roman"/>
        </w:rPr>
        <w:t xml:space="preserve"> m/h </w:t>
      </w:r>
      <w:r w:rsidR="00A11E11">
        <w:rPr>
          <w:rFonts w:ascii="Times New Roman" w:eastAsia="Times New Roman" w:hAnsi="Times New Roman" w:cs="Times New Roman"/>
        </w:rPr>
        <w:t>)</w:t>
      </w:r>
      <w:r w:rsidR="00AB36D4">
        <w:rPr>
          <w:rFonts w:ascii="Times New Roman" w:eastAsia="Times New Roman" w:hAnsi="Times New Roman" w:cs="Times New Roman"/>
        </w:rPr>
        <w:t xml:space="preserve"> (atkarībā no kurš no kritērijiem pēc piegādes iestājas pirmais) </w:t>
      </w:r>
      <w:r w:rsidRPr="003F53E8">
        <w:rPr>
          <w:rFonts w:ascii="Times New Roman" w:eastAsia="Times New Roman" w:hAnsi="Times New Roman" w:cs="Times New Roman"/>
        </w:rPr>
        <w:t>no piegādes dienas</w:t>
      </w:r>
      <w:r w:rsidR="0055171B" w:rsidRPr="0092051D">
        <w:rPr>
          <w:rFonts w:ascii="Times New Roman" w:eastAsia="Times New Roman" w:hAnsi="Times New Roman" w:cs="Times New Roman"/>
        </w:rPr>
        <w:t>;</w:t>
      </w:r>
    </w:p>
    <w:p w14:paraId="385ABC48" w14:textId="7C543CC4" w:rsidR="0055171B" w:rsidRDefault="003F53E8" w:rsidP="0055171B">
      <w:pPr>
        <w:pStyle w:val="ListParagraph"/>
        <w:numPr>
          <w:ilvl w:val="2"/>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papildaprīkojumam</w:t>
      </w:r>
      <w:r w:rsidR="0055171B" w:rsidRPr="0092051D">
        <w:rPr>
          <w:rFonts w:ascii="Times New Roman" w:eastAsia="Times New Roman" w:hAnsi="Times New Roman" w:cs="Times New Roman"/>
          <w:b/>
          <w:bCs/>
        </w:rPr>
        <w:t xml:space="preserve">  –</w:t>
      </w:r>
      <w:r w:rsidR="0055171B" w:rsidRPr="0092051D">
        <w:rPr>
          <w:rFonts w:ascii="Times New Roman" w:eastAsia="Times New Roman" w:hAnsi="Times New Roman" w:cs="Times New Roman"/>
        </w:rPr>
        <w:t xml:space="preserve"> ne mazāk kā </w:t>
      </w:r>
      <w:r>
        <w:rPr>
          <w:rFonts w:ascii="Times New Roman" w:eastAsia="Times New Roman" w:hAnsi="Times New Roman" w:cs="Times New Roman"/>
        </w:rPr>
        <w:t>12 mēneši</w:t>
      </w:r>
      <w:r w:rsidR="0055171B" w:rsidRPr="0092051D">
        <w:rPr>
          <w:rFonts w:ascii="Times New Roman" w:eastAsia="Times New Roman" w:hAnsi="Times New Roman" w:cs="Times New Roman"/>
        </w:rPr>
        <w:t xml:space="preserve"> no piegādes dienas</w:t>
      </w:r>
      <w:r>
        <w:rPr>
          <w:rFonts w:ascii="Times New Roman" w:eastAsia="Times New Roman" w:hAnsi="Times New Roman" w:cs="Times New Roman"/>
        </w:rPr>
        <w:t>.</w:t>
      </w:r>
    </w:p>
    <w:p w14:paraId="73CE6946" w14:textId="77777777" w:rsidR="0055171B" w:rsidRPr="00C133E0" w:rsidRDefault="0055171B" w:rsidP="0055171B">
      <w:pPr>
        <w:spacing w:after="0" w:line="240" w:lineRule="auto"/>
        <w:ind w:left="851"/>
        <w:jc w:val="both"/>
        <w:rPr>
          <w:rFonts w:ascii="Times New Roman" w:eastAsia="Times New Roman" w:hAnsi="Times New Roman" w:cs="Times New Roman"/>
        </w:rPr>
      </w:pPr>
    </w:p>
    <w:p w14:paraId="50A992E5" w14:textId="77777777" w:rsidR="0055171B" w:rsidRPr="00AE0B16" w:rsidRDefault="0055171B" w:rsidP="0055171B">
      <w:pPr>
        <w:pStyle w:val="ListParagraph"/>
        <w:numPr>
          <w:ilvl w:val="0"/>
          <w:numId w:val="1"/>
        </w:numPr>
        <w:spacing w:after="0" w:line="360" w:lineRule="auto"/>
        <w:jc w:val="both"/>
        <w:rPr>
          <w:rFonts w:ascii="Times New Roman" w:eastAsia="Times New Roman" w:hAnsi="Times New Roman" w:cs="Times New Roman"/>
          <w:b/>
        </w:rPr>
      </w:pPr>
      <w:r w:rsidRPr="00AE0B16">
        <w:rPr>
          <w:rFonts w:ascii="Times New Roman" w:eastAsia="Times New Roman" w:hAnsi="Times New Roman" w:cs="Times New Roman"/>
          <w:b/>
        </w:rPr>
        <w:t>Līguma izpildes laiks un vieta</w:t>
      </w:r>
    </w:p>
    <w:p w14:paraId="14754DC2" w14:textId="77777777" w:rsidR="0055171B" w:rsidRDefault="0055171B" w:rsidP="0055171B">
      <w:pPr>
        <w:pStyle w:val="ListParagraph"/>
        <w:numPr>
          <w:ilvl w:val="1"/>
          <w:numId w:val="1"/>
        </w:numPr>
        <w:spacing w:after="0" w:line="240" w:lineRule="auto"/>
        <w:ind w:left="567" w:hanging="567"/>
        <w:jc w:val="both"/>
        <w:rPr>
          <w:rFonts w:ascii="Times New Roman" w:hAnsi="Times New Roman" w:cs="Times New Roman"/>
        </w:rPr>
      </w:pPr>
      <w:r w:rsidRPr="00AE0B16">
        <w:rPr>
          <w:rFonts w:ascii="Times New Roman" w:hAnsi="Times New Roman" w:cs="Times New Roman"/>
        </w:rPr>
        <w:t xml:space="preserve">Iepirkuma līguma projekts ir pievienots </w:t>
      </w:r>
      <w:r w:rsidRPr="0092051D">
        <w:rPr>
          <w:rFonts w:ascii="Times New Roman" w:hAnsi="Times New Roman" w:cs="Times New Roman"/>
        </w:rPr>
        <w:t>nolikumam kā 4.pielikums un kalpos</w:t>
      </w:r>
      <w:r w:rsidRPr="00AE0B16">
        <w:rPr>
          <w:rFonts w:ascii="Times New Roman" w:hAnsi="Times New Roman" w:cs="Times New Roman"/>
        </w:rPr>
        <w:t xml:space="preserve"> par pamatu iepirkuma līguma noslēgšanai starp Pasūtītāju un iepirkuma procedūras uzvarētāju.</w:t>
      </w:r>
    </w:p>
    <w:p w14:paraId="7334DAE6" w14:textId="77777777" w:rsidR="0055171B" w:rsidRDefault="0055171B" w:rsidP="0055171B">
      <w:pPr>
        <w:pStyle w:val="ListParagraph"/>
        <w:numPr>
          <w:ilvl w:val="1"/>
          <w:numId w:val="1"/>
        </w:numPr>
        <w:spacing w:after="0" w:line="240" w:lineRule="auto"/>
        <w:ind w:left="567" w:hanging="567"/>
        <w:jc w:val="both"/>
        <w:rPr>
          <w:rFonts w:ascii="Times New Roman" w:hAnsi="Times New Roman" w:cs="Times New Roman"/>
        </w:rPr>
      </w:pPr>
      <w:r w:rsidRPr="00AE0B16">
        <w:rPr>
          <w:rFonts w:ascii="Times New Roman" w:hAnsi="Times New Roman" w:cs="Times New Roman"/>
        </w:rPr>
        <w:t>Iepirkuma līguma pielikumi tiks izstrādāti pēc iepirkuma procedūras uzvarētāja paziņošanas saskaņā ar nolikumā, tā pielikumos un iepirkuma procedūras uzvarētāja piedāvājumā ietverto informāciju.</w:t>
      </w:r>
    </w:p>
    <w:p w14:paraId="4DBE9813" w14:textId="6C79CDA1" w:rsidR="0055171B" w:rsidRPr="0092051D" w:rsidRDefault="0055171B" w:rsidP="0055171B">
      <w:pPr>
        <w:pStyle w:val="ListParagraph"/>
        <w:numPr>
          <w:ilvl w:val="1"/>
          <w:numId w:val="1"/>
        </w:numPr>
        <w:spacing w:after="0" w:line="240" w:lineRule="auto"/>
        <w:ind w:left="567" w:hanging="567"/>
        <w:jc w:val="both"/>
        <w:rPr>
          <w:rFonts w:ascii="Times New Roman" w:hAnsi="Times New Roman" w:cs="Times New Roman"/>
        </w:rPr>
      </w:pPr>
      <w:r w:rsidRPr="0092051D">
        <w:rPr>
          <w:rFonts w:ascii="Times New Roman" w:hAnsi="Times New Roman" w:cs="Times New Roman"/>
        </w:rPr>
        <w:t>Norēķini starp Pasūtītāju un Izpildītāju tiek veikti saskaņā ar iepirkuma līgum</w:t>
      </w:r>
      <w:r w:rsidR="00AB36D4">
        <w:rPr>
          <w:rFonts w:ascii="Times New Roman" w:hAnsi="Times New Roman" w:cs="Times New Roman"/>
        </w:rPr>
        <w:t>ā</w:t>
      </w:r>
      <w:r w:rsidRPr="0092051D">
        <w:rPr>
          <w:rFonts w:ascii="Times New Roman" w:hAnsi="Times New Roman" w:cs="Times New Roman"/>
        </w:rPr>
        <w:t xml:space="preserve"> (4.pielikums)</w:t>
      </w:r>
      <w:r w:rsidR="00AB36D4">
        <w:rPr>
          <w:rFonts w:ascii="Times New Roman" w:hAnsi="Times New Roman" w:cs="Times New Roman"/>
        </w:rPr>
        <w:t xml:space="preserve"> </w:t>
      </w:r>
      <w:r w:rsidRPr="0092051D">
        <w:rPr>
          <w:rFonts w:ascii="Times New Roman" w:hAnsi="Times New Roman" w:cs="Times New Roman"/>
        </w:rPr>
        <w:t>noteikto kārtību.</w:t>
      </w:r>
    </w:p>
    <w:p w14:paraId="23DCE7BF" w14:textId="77777777" w:rsidR="0055171B" w:rsidRPr="00AE0B16" w:rsidRDefault="0055171B" w:rsidP="0055171B">
      <w:pPr>
        <w:pStyle w:val="ListParagraph"/>
        <w:numPr>
          <w:ilvl w:val="1"/>
          <w:numId w:val="1"/>
        </w:numPr>
        <w:spacing w:after="0" w:line="240" w:lineRule="auto"/>
        <w:ind w:left="567" w:hanging="567"/>
        <w:jc w:val="both"/>
        <w:rPr>
          <w:rFonts w:ascii="Times New Roman" w:hAnsi="Times New Roman" w:cs="Times New Roman"/>
        </w:rPr>
      </w:pPr>
      <w:r w:rsidRPr="00AE0B16">
        <w:rPr>
          <w:rFonts w:ascii="Times New Roman" w:hAnsi="Times New Roman" w:cs="Times New Roman"/>
        </w:rPr>
        <w:t>Līguma izpildes vieta – Rīga.</w:t>
      </w:r>
    </w:p>
    <w:p w14:paraId="4CF6AA70" w14:textId="77777777" w:rsidR="0055171B" w:rsidRPr="0055171B" w:rsidRDefault="0055171B" w:rsidP="0055171B">
      <w:pPr>
        <w:spacing w:line="240" w:lineRule="auto"/>
        <w:jc w:val="both"/>
        <w:rPr>
          <w:rFonts w:ascii="Times New Roman" w:hAnsi="Times New Roman" w:cs="Times New Roman"/>
        </w:rPr>
      </w:pPr>
    </w:p>
    <w:p w14:paraId="3E978AA7" w14:textId="77777777" w:rsidR="003F53E8" w:rsidRPr="003D3272" w:rsidRDefault="003F53E8" w:rsidP="003F53E8">
      <w:pPr>
        <w:spacing w:after="0" w:line="480" w:lineRule="auto"/>
        <w:ind w:left="360"/>
        <w:jc w:val="center"/>
        <w:rPr>
          <w:rFonts w:ascii="Times New Roman" w:hAnsi="Times New Roman" w:cs="Times New Roman"/>
          <w:b/>
        </w:rPr>
      </w:pPr>
      <w:r w:rsidRPr="003D3272">
        <w:rPr>
          <w:rFonts w:ascii="Times New Roman" w:hAnsi="Times New Roman" w:cs="Times New Roman"/>
          <w:b/>
        </w:rPr>
        <w:t>IV PRETENDENTU ATLASES PRASĪBAS</w:t>
      </w:r>
    </w:p>
    <w:p w14:paraId="56AF0774" w14:textId="77777777" w:rsidR="003F53E8" w:rsidRPr="003D3272" w:rsidRDefault="003F53E8" w:rsidP="003F53E8">
      <w:pPr>
        <w:numPr>
          <w:ilvl w:val="0"/>
          <w:numId w:val="1"/>
        </w:numPr>
        <w:spacing w:after="0" w:line="360" w:lineRule="auto"/>
        <w:contextualSpacing/>
        <w:rPr>
          <w:rFonts w:ascii="Times New Roman" w:hAnsi="Times New Roman" w:cs="Times New Roman"/>
          <w:b/>
        </w:rPr>
      </w:pPr>
      <w:r w:rsidRPr="003D3272">
        <w:rPr>
          <w:rFonts w:ascii="Times New Roman" w:hAnsi="Times New Roman" w:cs="Times New Roman"/>
          <w:b/>
        </w:rPr>
        <w:t>Pretendenta izslēgšanas noteikumi</w:t>
      </w:r>
    </w:p>
    <w:p w14:paraId="61DC7851" w14:textId="77777777" w:rsidR="00074FB9" w:rsidRPr="00074FB9" w:rsidRDefault="00074FB9" w:rsidP="000A0197">
      <w:pPr>
        <w:numPr>
          <w:ilvl w:val="1"/>
          <w:numId w:val="1"/>
        </w:numPr>
        <w:spacing w:after="0" w:line="240" w:lineRule="auto"/>
        <w:ind w:left="567" w:hanging="567"/>
        <w:jc w:val="both"/>
        <w:outlineLvl w:val="0"/>
        <w:rPr>
          <w:rFonts w:ascii="Times New Roman" w:eastAsia="Times New Roman" w:hAnsi="Times New Roman" w:cs="Times New Roman"/>
          <w:szCs w:val="20"/>
        </w:rPr>
      </w:pPr>
      <w:r w:rsidRPr="00074FB9">
        <w:rPr>
          <w:rFonts w:ascii="Times New Roman" w:eastAsia="Times New Roman" w:hAnsi="Times New Roman" w:cs="Times New Roman"/>
          <w:szCs w:val="20"/>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451CE92C" w14:textId="77777777" w:rsidR="00077D92" w:rsidRPr="00CF21C6" w:rsidRDefault="00077D92" w:rsidP="000A0197">
      <w:pPr>
        <w:numPr>
          <w:ilvl w:val="1"/>
          <w:numId w:val="1"/>
        </w:numPr>
        <w:spacing w:after="0" w:line="240" w:lineRule="auto"/>
        <w:ind w:left="567" w:hanging="567"/>
        <w:jc w:val="both"/>
        <w:outlineLvl w:val="0"/>
        <w:rPr>
          <w:rFonts w:ascii="Times New Roman" w:hAnsi="Times New Roman"/>
        </w:rPr>
      </w:pPr>
      <w:r w:rsidRPr="00CF21C6">
        <w:rPr>
          <w:rFonts w:ascii="Times New Roman" w:hAnsi="Times New Roman"/>
        </w:rPr>
        <w:t xml:space="preserve">Iepirkuma komisija attiecībā uz Pretendentu, kuram būtu piešķiramas līguma slēgšanas </w:t>
      </w:r>
      <w:r w:rsidRPr="000A0197">
        <w:rPr>
          <w:rFonts w:ascii="Times New Roman" w:eastAsia="Times New Roman" w:hAnsi="Times New Roman" w:cs="Times New Roman"/>
          <w:szCs w:val="20"/>
        </w:rPr>
        <w:t>tiesības</w:t>
      </w:r>
      <w:r w:rsidRPr="00CF21C6">
        <w:rPr>
          <w:rFonts w:ascii="Times New Roman" w:hAnsi="Times New Roman"/>
        </w:rPr>
        <w:t xml:space="preserve">,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w:t>
      </w:r>
      <w:r w:rsidRPr="00CF21C6">
        <w:rPr>
          <w:rFonts w:ascii="Times New Roman" w:hAnsi="Times New Roman"/>
        </w:rPr>
        <w:lastRenderedPageBreak/>
        <w:t>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44608586" w14:textId="77777777" w:rsidR="003F53E8" w:rsidRPr="00234A48" w:rsidRDefault="003F53E8" w:rsidP="003F53E8">
      <w:pPr>
        <w:numPr>
          <w:ilvl w:val="1"/>
          <w:numId w:val="1"/>
        </w:numPr>
        <w:spacing w:after="0" w:line="240" w:lineRule="auto"/>
        <w:ind w:left="567" w:hanging="567"/>
        <w:jc w:val="both"/>
        <w:outlineLvl w:val="0"/>
        <w:rPr>
          <w:rFonts w:ascii="Times New Roman" w:eastAsia="Times New Roman" w:hAnsi="Times New Roman" w:cs="Times New Roman"/>
          <w:szCs w:val="20"/>
        </w:rPr>
      </w:pPr>
      <w:r w:rsidRPr="00234A48">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234A48">
        <w:rPr>
          <w:rFonts w:ascii="Times New Roman" w:eastAsia="Times New Roman" w:hAnsi="Times New Roman" w:cs="Times New Roman"/>
          <w:szCs w:val="20"/>
          <w:vertAlign w:val="superscript"/>
        </w:rPr>
        <w:t>1</w:t>
      </w:r>
      <w:r w:rsidRPr="00234A48">
        <w:rPr>
          <w:rFonts w:ascii="Times New Roman" w:eastAsia="Times New Roman" w:hAnsi="Times New Roman" w:cs="Times New Roman"/>
          <w:szCs w:val="20"/>
        </w:rPr>
        <w:t xml:space="preserve"> panta pirmajā daļā noteiktajiem gadījumiem.</w:t>
      </w:r>
    </w:p>
    <w:p w14:paraId="45EF2F56" w14:textId="77777777" w:rsidR="003F53E8" w:rsidRDefault="003F53E8" w:rsidP="003F53E8">
      <w:pPr>
        <w:numPr>
          <w:ilvl w:val="1"/>
          <w:numId w:val="1"/>
        </w:numPr>
        <w:spacing w:after="0" w:line="240" w:lineRule="auto"/>
        <w:ind w:left="567" w:hanging="567"/>
        <w:jc w:val="both"/>
        <w:outlineLvl w:val="0"/>
        <w:rPr>
          <w:rFonts w:ascii="Times New Roman" w:eastAsia="Times New Roman" w:hAnsi="Times New Roman" w:cs="Times New Roman"/>
          <w:szCs w:val="20"/>
        </w:rPr>
      </w:pPr>
      <w:r w:rsidRPr="00234A48">
        <w:rPr>
          <w:rFonts w:ascii="Times New Roman" w:eastAsia="Times New Roman" w:hAnsi="Times New Roman" w:cs="Times New Roman"/>
          <w:szCs w:val="20"/>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03F7BEED" w14:textId="77777777" w:rsidR="003F53E8" w:rsidRDefault="003F53E8" w:rsidP="003F53E8">
      <w:pPr>
        <w:spacing w:after="0" w:line="240" w:lineRule="auto"/>
        <w:jc w:val="both"/>
        <w:outlineLvl w:val="0"/>
        <w:rPr>
          <w:rFonts w:ascii="Times New Roman" w:eastAsia="Times New Roman" w:hAnsi="Times New Roman" w:cs="Times New Roman"/>
          <w:szCs w:val="20"/>
        </w:rPr>
      </w:pPr>
    </w:p>
    <w:p w14:paraId="526444EA" w14:textId="77777777" w:rsidR="003F53E8" w:rsidRPr="003D3272" w:rsidRDefault="003F53E8" w:rsidP="003F53E8">
      <w:pPr>
        <w:numPr>
          <w:ilvl w:val="0"/>
          <w:numId w:val="1"/>
        </w:numPr>
        <w:spacing w:after="0" w:line="360" w:lineRule="auto"/>
        <w:ind w:left="426" w:hanging="426"/>
        <w:jc w:val="both"/>
        <w:outlineLvl w:val="0"/>
        <w:rPr>
          <w:rFonts w:ascii="Times New Roman" w:eastAsia="Times New Roman" w:hAnsi="Times New Roman" w:cs="Times New Roman"/>
          <w:b/>
        </w:rPr>
      </w:pPr>
      <w:r w:rsidRPr="003D3272">
        <w:rPr>
          <w:rFonts w:ascii="Times New Roman" w:eastAsia="Times New Roman" w:hAnsi="Times New Roman" w:cs="Times New Roman"/>
          <w:b/>
        </w:rPr>
        <w:t>Prasības profesionālās darbības veikšanā</w:t>
      </w:r>
    </w:p>
    <w:p w14:paraId="6BB4B566" w14:textId="77777777" w:rsidR="003F53E8" w:rsidRPr="003D3272" w:rsidRDefault="003F53E8" w:rsidP="003F53E8">
      <w:pPr>
        <w:numPr>
          <w:ilvl w:val="1"/>
          <w:numId w:val="1"/>
        </w:numPr>
        <w:spacing w:after="0" w:line="240" w:lineRule="auto"/>
        <w:ind w:left="567" w:hanging="567"/>
        <w:jc w:val="both"/>
        <w:outlineLvl w:val="0"/>
        <w:rPr>
          <w:rFonts w:ascii="Times New Roman" w:eastAsia="Times New Roman" w:hAnsi="Times New Roman" w:cs="Times New Roman"/>
        </w:rPr>
      </w:pPr>
      <w:r w:rsidRPr="003D3272">
        <w:rPr>
          <w:rFonts w:ascii="Times New Roman" w:eastAsia="Times New Roman" w:hAnsi="Times New Roman" w:cs="Times New Roman"/>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0E9FF595" w14:textId="77777777" w:rsidR="003F53E8" w:rsidRPr="003D3272" w:rsidRDefault="003F53E8" w:rsidP="003F53E8">
      <w:pPr>
        <w:spacing w:after="0" w:line="240" w:lineRule="auto"/>
        <w:jc w:val="both"/>
        <w:outlineLvl w:val="0"/>
        <w:rPr>
          <w:rFonts w:ascii="Times New Roman" w:eastAsia="Times New Roman" w:hAnsi="Times New Roman" w:cs="Times New Roman"/>
          <w:szCs w:val="20"/>
        </w:rPr>
      </w:pPr>
    </w:p>
    <w:p w14:paraId="299CFB6B" w14:textId="77777777" w:rsidR="003F53E8" w:rsidRPr="003D3272" w:rsidRDefault="003F53E8" w:rsidP="003F53E8">
      <w:pPr>
        <w:numPr>
          <w:ilvl w:val="0"/>
          <w:numId w:val="1"/>
        </w:numPr>
        <w:spacing w:after="0" w:line="360" w:lineRule="auto"/>
        <w:ind w:left="426" w:hanging="426"/>
        <w:jc w:val="both"/>
        <w:outlineLvl w:val="0"/>
        <w:rPr>
          <w:rFonts w:ascii="Times New Roman" w:eastAsia="Times New Roman" w:hAnsi="Times New Roman" w:cs="Times New Roman"/>
          <w:b/>
          <w:i/>
          <w:u w:val="single"/>
        </w:rPr>
      </w:pPr>
      <w:r w:rsidRPr="003D3272">
        <w:rPr>
          <w:rFonts w:ascii="Times New Roman" w:eastAsia="Times New Roman" w:hAnsi="Times New Roman" w:cs="Times New Roman"/>
          <w:b/>
        </w:rPr>
        <w:t>Prasības pretendenta tehniskajām un profesionālajām spējām</w:t>
      </w:r>
    </w:p>
    <w:p w14:paraId="3502BAE5" w14:textId="6CA5AF45" w:rsidR="003F53E8" w:rsidRDefault="003F53E8" w:rsidP="00DA5044">
      <w:pPr>
        <w:pStyle w:val="ListParagraph"/>
        <w:numPr>
          <w:ilvl w:val="1"/>
          <w:numId w:val="1"/>
        </w:numPr>
        <w:spacing w:after="0" w:line="240" w:lineRule="auto"/>
        <w:ind w:left="567" w:hanging="567"/>
        <w:jc w:val="both"/>
        <w:rPr>
          <w:rFonts w:ascii="Times New Roman" w:hAnsi="Times New Roman" w:cs="Times New Roman"/>
        </w:rPr>
      </w:pPr>
      <w:r w:rsidRPr="003F53E8">
        <w:rPr>
          <w:rFonts w:ascii="Times New Roman" w:hAnsi="Times New Roman" w:cs="Times New Roman"/>
        </w:rPr>
        <w:t>Pretendentam iepriekšējo 3 (trīs) gadu laikā (2023</w:t>
      </w:r>
      <w:r w:rsidR="00C26514">
        <w:rPr>
          <w:rFonts w:ascii="Times New Roman" w:hAnsi="Times New Roman" w:cs="Times New Roman"/>
        </w:rPr>
        <w:t>.</w:t>
      </w:r>
      <w:r w:rsidRPr="003F53E8">
        <w:rPr>
          <w:rFonts w:ascii="Times New Roman" w:hAnsi="Times New Roman" w:cs="Times New Roman"/>
        </w:rPr>
        <w:t>, 2024</w:t>
      </w:r>
      <w:r w:rsidR="00C26514">
        <w:rPr>
          <w:rFonts w:ascii="Times New Roman" w:hAnsi="Times New Roman" w:cs="Times New Roman"/>
        </w:rPr>
        <w:t>.</w:t>
      </w:r>
      <w:r w:rsidRPr="003F53E8">
        <w:rPr>
          <w:rFonts w:ascii="Times New Roman" w:hAnsi="Times New Roman" w:cs="Times New Roman"/>
        </w:rPr>
        <w:t>, 2025</w:t>
      </w:r>
      <w:r w:rsidR="00C26514">
        <w:rPr>
          <w:rFonts w:ascii="Times New Roman" w:hAnsi="Times New Roman" w:cs="Times New Roman"/>
        </w:rPr>
        <w:t>.</w:t>
      </w:r>
      <w:r w:rsidR="007B0D3E">
        <w:rPr>
          <w:rFonts w:ascii="Times New Roman" w:hAnsi="Times New Roman" w:cs="Times New Roman"/>
        </w:rPr>
        <w:t xml:space="preserve"> gadā, </w:t>
      </w:r>
      <w:r w:rsidRPr="003F53E8">
        <w:rPr>
          <w:rFonts w:ascii="Times New Roman" w:hAnsi="Times New Roman" w:cs="Times New Roman"/>
        </w:rPr>
        <w:t>kā arī</w:t>
      </w:r>
      <w:r w:rsidR="00AB5116">
        <w:rPr>
          <w:rFonts w:ascii="Times New Roman" w:hAnsi="Times New Roman" w:cs="Times New Roman"/>
        </w:rPr>
        <w:t xml:space="preserve"> </w:t>
      </w:r>
      <w:r w:rsidR="00AB5116" w:rsidRPr="00333858">
        <w:rPr>
          <w:rFonts w:ascii="Times New Roman" w:eastAsia="Times New Roman" w:hAnsi="Times New Roman" w:cs="Times New Roman"/>
          <w:kern w:val="0"/>
          <w:lang w:eastAsia="lv-LV"/>
          <w14:ligatures w14:val="none"/>
        </w:rPr>
        <w:t>2026. gadā</w:t>
      </w:r>
      <w:r w:rsidRPr="003F53E8">
        <w:rPr>
          <w:rFonts w:ascii="Times New Roman" w:hAnsi="Times New Roman" w:cs="Times New Roman"/>
        </w:rPr>
        <w:t xml:space="preserve"> periodā līdz piedāvājumu iesniegšanas brīdim) ir pieredze vismaz </w:t>
      </w:r>
      <w:r w:rsidR="0087064E">
        <w:rPr>
          <w:rFonts w:ascii="Times New Roman" w:hAnsi="Times New Roman" w:cs="Times New Roman"/>
        </w:rPr>
        <w:t>2 (</w:t>
      </w:r>
      <w:r w:rsidRPr="003F53E8">
        <w:rPr>
          <w:rFonts w:ascii="Times New Roman" w:hAnsi="Times New Roman" w:cs="Times New Roman"/>
        </w:rPr>
        <w:t>divu</w:t>
      </w:r>
      <w:r w:rsidR="0087064E">
        <w:rPr>
          <w:rFonts w:ascii="Times New Roman" w:hAnsi="Times New Roman" w:cs="Times New Roman"/>
        </w:rPr>
        <w:t xml:space="preserve">) </w:t>
      </w:r>
      <w:r w:rsidRPr="003F53E8">
        <w:rPr>
          <w:rFonts w:ascii="Times New Roman" w:hAnsi="Times New Roman" w:cs="Times New Roman"/>
        </w:rPr>
        <w:t>iekrāvēju piegādē un apkopē.</w:t>
      </w:r>
    </w:p>
    <w:p w14:paraId="04732DAB" w14:textId="77777777" w:rsidR="003F53E8" w:rsidRPr="003F53E8" w:rsidRDefault="003F53E8" w:rsidP="003F53E8">
      <w:pPr>
        <w:pStyle w:val="ListParagraph"/>
        <w:spacing w:after="0"/>
        <w:ind w:left="567"/>
        <w:jc w:val="both"/>
        <w:rPr>
          <w:rFonts w:ascii="Times New Roman" w:hAnsi="Times New Roman" w:cs="Times New Roman"/>
        </w:rPr>
      </w:pPr>
    </w:p>
    <w:p w14:paraId="0ECC3B47" w14:textId="77777777" w:rsidR="003F53E8" w:rsidRPr="008547B1" w:rsidRDefault="003F53E8" w:rsidP="003F53E8">
      <w:pPr>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 xml:space="preserve">V </w:t>
      </w:r>
      <w:r w:rsidRPr="008547B1">
        <w:rPr>
          <w:rFonts w:ascii="Times New Roman" w:eastAsia="Times New Roman" w:hAnsi="Times New Roman" w:cs="Times New Roman"/>
          <w:b/>
        </w:rPr>
        <w:t>PRETENDENTA ATBILSTĪBAS PĀRBAUDE</w:t>
      </w:r>
    </w:p>
    <w:p w14:paraId="4C0AC359" w14:textId="77777777" w:rsidR="003F53E8" w:rsidRPr="008547B1" w:rsidRDefault="003F53E8" w:rsidP="003F53E8">
      <w:pPr>
        <w:spacing w:after="0" w:line="240" w:lineRule="auto"/>
        <w:jc w:val="center"/>
        <w:outlineLvl w:val="0"/>
        <w:rPr>
          <w:rFonts w:ascii="Times New Roman" w:eastAsia="Times New Roman" w:hAnsi="Times New Roman" w:cs="Times New Roman"/>
          <w:b/>
        </w:rPr>
      </w:pPr>
      <w:r w:rsidRPr="008547B1">
        <w:rPr>
          <w:rFonts w:ascii="Times New Roman" w:eastAsia="Times New Roman" w:hAnsi="Times New Roman" w:cs="Times New Roman"/>
          <w:b/>
        </w:rPr>
        <w:t>(ATLASES DOKUMENTI)</w:t>
      </w:r>
    </w:p>
    <w:p w14:paraId="53F4FBC8" w14:textId="77777777" w:rsidR="003F53E8" w:rsidRPr="008547B1" w:rsidRDefault="003F53E8" w:rsidP="003F53E8">
      <w:pPr>
        <w:spacing w:after="0" w:line="240" w:lineRule="auto"/>
        <w:jc w:val="both"/>
        <w:rPr>
          <w:rFonts w:ascii="Times New Roman" w:hAnsi="Times New Roman" w:cs="Times New Roman"/>
        </w:rPr>
      </w:pPr>
    </w:p>
    <w:p w14:paraId="786C0850" w14:textId="77777777" w:rsidR="003F53E8" w:rsidRPr="008547B1" w:rsidRDefault="003F53E8" w:rsidP="003F53E8">
      <w:pPr>
        <w:numPr>
          <w:ilvl w:val="0"/>
          <w:numId w:val="1"/>
        </w:numPr>
        <w:spacing w:after="0" w:line="240" w:lineRule="auto"/>
        <w:ind w:left="425" w:hanging="425"/>
        <w:jc w:val="both"/>
        <w:outlineLvl w:val="0"/>
        <w:rPr>
          <w:rFonts w:ascii="Times New Roman" w:eastAsia="Times New Roman" w:hAnsi="Times New Roman" w:cs="Times New Roman"/>
          <w:b/>
        </w:rPr>
      </w:pPr>
      <w:r w:rsidRPr="008547B1">
        <w:rPr>
          <w:rFonts w:ascii="Times New Roman" w:eastAsia="Times New Roman" w:hAnsi="Times New Roman" w:cs="Times New Roman"/>
        </w:rPr>
        <w:t>Lai Pasūtītājs izvērtētu pretendentu un pretendents apliecinātu savu atbilstību nolikuma  IV sadaļā paredzētajām prasībām, pretendentam jāiesniedz sekojoši dokumenti:</w:t>
      </w:r>
    </w:p>
    <w:p w14:paraId="6387CB0A" w14:textId="77777777" w:rsidR="003F53E8" w:rsidRPr="008547B1" w:rsidRDefault="003F53E8" w:rsidP="003F53E8">
      <w:pPr>
        <w:numPr>
          <w:ilvl w:val="1"/>
          <w:numId w:val="1"/>
        </w:numPr>
        <w:spacing w:after="0" w:line="240" w:lineRule="auto"/>
        <w:ind w:hanging="720"/>
        <w:contextualSpacing/>
        <w:jc w:val="both"/>
        <w:rPr>
          <w:rFonts w:ascii="Times New Roman" w:hAnsi="Times New Roman" w:cs="Times New Roman"/>
        </w:rPr>
      </w:pPr>
      <w:r w:rsidRPr="008547B1">
        <w:rPr>
          <w:rFonts w:ascii="Times New Roman" w:hAnsi="Times New Roman" w:cs="Times New Roman"/>
        </w:rPr>
        <w:t>ja pretendents ir ārvalstu persona, tam jāiesniedz reģistrācijas apliecības kopija vai izdruka no attiecīgās valsts publiskās datubāzes, kas apliecina atbilstību nolikuma 16.1.punktam. Attiecībā uz Latvijas Republikā reģistrētiem pretendentiem Pasūtītājs par šo pretendentu atbilstību nolikuma 16.1.punktam pārliecinās attiecīgo informāciju iegūstot publiskajā datubāzē;</w:t>
      </w:r>
    </w:p>
    <w:p w14:paraId="6B8520B6" w14:textId="77777777" w:rsidR="003F53E8" w:rsidRPr="008547B1" w:rsidRDefault="003F53E8" w:rsidP="003F53E8">
      <w:pPr>
        <w:numPr>
          <w:ilvl w:val="1"/>
          <w:numId w:val="1"/>
        </w:numPr>
        <w:spacing w:after="0" w:line="240" w:lineRule="auto"/>
        <w:ind w:hanging="720"/>
        <w:contextualSpacing/>
        <w:jc w:val="both"/>
        <w:rPr>
          <w:rFonts w:ascii="Times New Roman" w:hAnsi="Times New Roman" w:cs="Times New Roman"/>
        </w:rPr>
      </w:pPr>
      <w:r w:rsidRPr="008547B1">
        <w:rPr>
          <w:rFonts w:ascii="Times New Roman" w:hAnsi="Times New Roman" w:cs="Times New Roman"/>
        </w:rPr>
        <w:t>lai noskaidrotu pretendenta atbilstību Pasūtītāja izvirzītajām atlases prasībām, Pasūtītājs pārbaudīs par pretendentu pieejamo informāciju publiskās datubāzēs;</w:t>
      </w:r>
    </w:p>
    <w:p w14:paraId="6D44DD67" w14:textId="29DA3F89" w:rsidR="003F53E8" w:rsidRPr="008547B1" w:rsidRDefault="003F53E8" w:rsidP="003F53E8">
      <w:pPr>
        <w:numPr>
          <w:ilvl w:val="1"/>
          <w:numId w:val="1"/>
        </w:numPr>
        <w:spacing w:after="0" w:line="240" w:lineRule="auto"/>
        <w:ind w:hanging="720"/>
        <w:contextualSpacing/>
        <w:jc w:val="both"/>
        <w:rPr>
          <w:rFonts w:ascii="Times New Roman" w:hAnsi="Times New Roman" w:cs="Times New Roman"/>
        </w:rPr>
      </w:pPr>
      <w:r w:rsidRPr="008547B1">
        <w:rPr>
          <w:rFonts w:ascii="Times New Roman" w:hAnsi="Times New Roman" w:cs="Times New Roman"/>
        </w:rPr>
        <w:t xml:space="preserve">informācija par pretendenta </w:t>
      </w:r>
      <w:r>
        <w:rPr>
          <w:rFonts w:ascii="Times New Roman" w:hAnsi="Times New Roman" w:cs="Times New Roman"/>
        </w:rPr>
        <w:t>pieredzi</w:t>
      </w:r>
      <w:r w:rsidRPr="008547B1">
        <w:rPr>
          <w:rFonts w:ascii="Times New Roman" w:hAnsi="Times New Roman" w:cs="Times New Roman"/>
        </w:rPr>
        <w:t xml:space="preserve"> saskaņā ar nolikuma 17.1.punktā  noteiktajām prasībām, </w:t>
      </w:r>
      <w:r>
        <w:rPr>
          <w:rFonts w:ascii="Times New Roman" w:hAnsi="Times New Roman" w:cs="Times New Roman"/>
        </w:rPr>
        <w:t>atbilstoši</w:t>
      </w:r>
      <w:r w:rsidRPr="008547B1">
        <w:rPr>
          <w:rFonts w:ascii="Times New Roman" w:hAnsi="Times New Roman" w:cs="Times New Roman"/>
        </w:rPr>
        <w:t xml:space="preserve"> šād</w:t>
      </w:r>
      <w:r>
        <w:rPr>
          <w:rFonts w:ascii="Times New Roman" w:hAnsi="Times New Roman" w:cs="Times New Roman"/>
        </w:rPr>
        <w:t>am</w:t>
      </w:r>
      <w:r w:rsidRPr="008547B1">
        <w:rPr>
          <w:rFonts w:ascii="Times New Roman" w:hAnsi="Times New Roman" w:cs="Times New Roman"/>
        </w:rPr>
        <w:t xml:space="preserve"> paraug</w:t>
      </w:r>
      <w:r>
        <w:rPr>
          <w:rFonts w:ascii="Times New Roman" w:hAnsi="Times New Roman" w:cs="Times New Roman"/>
        </w:rPr>
        <w:t>am</w:t>
      </w:r>
      <w:r w:rsidRPr="008547B1">
        <w:rPr>
          <w:rFonts w:ascii="Times New Roman" w:hAnsi="Times New Roman" w:cs="Times New Roman"/>
        </w:rPr>
        <w:t>:</w:t>
      </w:r>
    </w:p>
    <w:tbl>
      <w:tblPr>
        <w:tblW w:w="47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56"/>
        <w:gridCol w:w="2551"/>
        <w:gridCol w:w="3615"/>
      </w:tblGrid>
      <w:tr w:rsidR="003F53E8" w:rsidRPr="008547B1" w14:paraId="58C89D54" w14:textId="77777777" w:rsidTr="003F53E8">
        <w:trPr>
          <w:cantSplit/>
          <w:trHeight w:val="888"/>
          <w:jc w:val="center"/>
        </w:trPr>
        <w:tc>
          <w:tcPr>
            <w:tcW w:w="363" w:type="pct"/>
            <w:shd w:val="clear" w:color="auto" w:fill="DEEAF6"/>
            <w:textDirection w:val="btLr"/>
            <w:vAlign w:val="center"/>
          </w:tcPr>
          <w:p w14:paraId="05EE98DB" w14:textId="77777777" w:rsidR="003F53E8" w:rsidRPr="008547B1" w:rsidRDefault="003F53E8" w:rsidP="006C3B6F">
            <w:pPr>
              <w:tabs>
                <w:tab w:val="left" w:pos="426"/>
              </w:tabs>
              <w:autoSpaceDE w:val="0"/>
              <w:autoSpaceDN w:val="0"/>
              <w:adjustRightInd w:val="0"/>
              <w:spacing w:before="120" w:after="0" w:line="240" w:lineRule="auto"/>
              <w:ind w:left="113" w:right="113"/>
              <w:jc w:val="both"/>
              <w:rPr>
                <w:rFonts w:ascii="Times New Roman" w:hAnsi="Times New Roman" w:cs="Times New Roman"/>
                <w:b/>
                <w:lang w:eastAsia="ar-SA"/>
              </w:rPr>
            </w:pPr>
            <w:r w:rsidRPr="008547B1">
              <w:rPr>
                <w:rFonts w:ascii="Times New Roman" w:hAnsi="Times New Roman" w:cs="Times New Roman"/>
                <w:b/>
                <w:lang w:eastAsia="ar-SA"/>
              </w:rPr>
              <w:t>Nr.p.k</w:t>
            </w:r>
          </w:p>
        </w:tc>
        <w:tc>
          <w:tcPr>
            <w:tcW w:w="1282" w:type="pct"/>
            <w:shd w:val="clear" w:color="auto" w:fill="DEEAF6"/>
            <w:vAlign w:val="center"/>
          </w:tcPr>
          <w:p w14:paraId="2D6AB458" w14:textId="77777777" w:rsidR="003F53E8" w:rsidRPr="008547B1" w:rsidRDefault="003F53E8" w:rsidP="006C3B6F">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8547B1">
              <w:rPr>
                <w:rFonts w:ascii="Times New Roman" w:hAnsi="Times New Roman" w:cs="Times New Roman"/>
                <w:b/>
                <w:lang w:eastAsia="ar-SA"/>
              </w:rPr>
              <w:t>Pasūtītājs, p</w:t>
            </w:r>
            <w:r w:rsidRPr="008547B1">
              <w:rPr>
                <w:rFonts w:ascii="Times New Roman" w:hAnsi="Times New Roman" w:cs="Times New Roman"/>
                <w:b/>
              </w:rPr>
              <w:t>asūtītāja atbildīgā persona, amats, kontaktinformācija</w:t>
            </w:r>
          </w:p>
        </w:tc>
        <w:tc>
          <w:tcPr>
            <w:tcW w:w="1388" w:type="pct"/>
            <w:shd w:val="clear" w:color="auto" w:fill="DEEAF6"/>
            <w:vAlign w:val="center"/>
          </w:tcPr>
          <w:p w14:paraId="719562F1" w14:textId="77777777" w:rsidR="003F53E8" w:rsidRPr="008547B1" w:rsidRDefault="003F53E8" w:rsidP="006C3B6F">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8547B1">
              <w:rPr>
                <w:rFonts w:ascii="Times New Roman" w:hAnsi="Times New Roman" w:cs="Times New Roman"/>
                <w:b/>
                <w:lang w:eastAsia="ar-SA"/>
              </w:rPr>
              <w:t>Piegādes laiks</w:t>
            </w:r>
          </w:p>
        </w:tc>
        <w:tc>
          <w:tcPr>
            <w:tcW w:w="1968" w:type="pct"/>
            <w:shd w:val="clear" w:color="auto" w:fill="DEEAF6"/>
          </w:tcPr>
          <w:p w14:paraId="0B01A2A0" w14:textId="0BCA11F5" w:rsidR="003F53E8" w:rsidRPr="008547B1" w:rsidRDefault="003F53E8" w:rsidP="006C3B6F">
            <w:pPr>
              <w:autoSpaceDE w:val="0"/>
              <w:autoSpaceDN w:val="0"/>
              <w:adjustRightInd w:val="0"/>
              <w:spacing w:before="120" w:after="0" w:line="240" w:lineRule="auto"/>
              <w:jc w:val="center"/>
              <w:rPr>
                <w:rFonts w:ascii="Times New Roman" w:hAnsi="Times New Roman" w:cs="Times New Roman"/>
                <w:b/>
                <w:color w:val="000000"/>
              </w:rPr>
            </w:pPr>
            <w:r w:rsidRPr="008547B1">
              <w:rPr>
                <w:rFonts w:ascii="Times New Roman" w:hAnsi="Times New Roman" w:cs="Times New Roman"/>
                <w:b/>
                <w:color w:val="000000"/>
              </w:rPr>
              <w:t xml:space="preserve">Īss piegādātā </w:t>
            </w:r>
            <w:r>
              <w:rPr>
                <w:rFonts w:ascii="Times New Roman" w:hAnsi="Times New Roman" w:cs="Times New Roman"/>
                <w:b/>
                <w:color w:val="000000"/>
              </w:rPr>
              <w:t>iekrāvēja</w:t>
            </w:r>
            <w:r w:rsidRPr="008547B1">
              <w:rPr>
                <w:rFonts w:ascii="Times New Roman" w:hAnsi="Times New Roman" w:cs="Times New Roman"/>
                <w:b/>
                <w:color w:val="000000"/>
              </w:rPr>
              <w:t xml:space="preserve"> apraksts (ražotājs, modelis, tehniski parametri)</w:t>
            </w:r>
            <w:r>
              <w:rPr>
                <w:rFonts w:ascii="Times New Roman" w:hAnsi="Times New Roman" w:cs="Times New Roman"/>
                <w:b/>
                <w:color w:val="000000"/>
              </w:rPr>
              <w:t>, tajā skaitā, informācija par veiktajām apkopēm</w:t>
            </w:r>
          </w:p>
        </w:tc>
      </w:tr>
      <w:tr w:rsidR="003F53E8" w:rsidRPr="008547B1" w14:paraId="1B1A6185" w14:textId="77777777" w:rsidTr="003F53E8">
        <w:trPr>
          <w:trHeight w:val="210"/>
          <w:jc w:val="center"/>
        </w:trPr>
        <w:tc>
          <w:tcPr>
            <w:tcW w:w="363" w:type="pct"/>
            <w:shd w:val="clear" w:color="auto" w:fill="auto"/>
            <w:vAlign w:val="bottom"/>
          </w:tcPr>
          <w:p w14:paraId="23488B1D" w14:textId="6694BCD8"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lang w:eastAsia="ar-SA"/>
              </w:rPr>
            </w:pPr>
            <w:r>
              <w:rPr>
                <w:rFonts w:ascii="Times New Roman" w:hAnsi="Times New Roman" w:cs="Times New Roman"/>
                <w:lang w:eastAsia="ar-SA"/>
              </w:rPr>
              <w:t>1.</w:t>
            </w:r>
          </w:p>
        </w:tc>
        <w:tc>
          <w:tcPr>
            <w:tcW w:w="1282" w:type="pct"/>
            <w:shd w:val="clear" w:color="auto" w:fill="auto"/>
            <w:vAlign w:val="bottom"/>
          </w:tcPr>
          <w:p w14:paraId="310DAB15"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shd w:val="clear" w:color="auto" w:fill="auto"/>
            <w:vAlign w:val="bottom"/>
          </w:tcPr>
          <w:p w14:paraId="74690C68"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7D0DF26E"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3F53E8" w:rsidRPr="008547B1" w14:paraId="703EE4ED" w14:textId="77777777" w:rsidTr="003F53E8">
        <w:trPr>
          <w:trHeight w:val="210"/>
          <w:jc w:val="center"/>
        </w:trPr>
        <w:tc>
          <w:tcPr>
            <w:tcW w:w="363" w:type="pct"/>
            <w:shd w:val="clear" w:color="auto" w:fill="auto"/>
            <w:vAlign w:val="bottom"/>
          </w:tcPr>
          <w:p w14:paraId="5E1BF305" w14:textId="5251EF5D"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lang w:eastAsia="ar-SA"/>
              </w:rPr>
            </w:pPr>
            <w:r>
              <w:rPr>
                <w:rFonts w:ascii="Times New Roman" w:hAnsi="Times New Roman" w:cs="Times New Roman"/>
                <w:lang w:eastAsia="ar-SA"/>
              </w:rPr>
              <w:t>2.</w:t>
            </w:r>
          </w:p>
        </w:tc>
        <w:tc>
          <w:tcPr>
            <w:tcW w:w="1282" w:type="pct"/>
            <w:shd w:val="clear" w:color="auto" w:fill="auto"/>
            <w:vAlign w:val="bottom"/>
          </w:tcPr>
          <w:p w14:paraId="7147007F"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shd w:val="clear" w:color="auto" w:fill="auto"/>
            <w:vAlign w:val="bottom"/>
          </w:tcPr>
          <w:p w14:paraId="4BEB07BD"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1294C464"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3F53E8" w:rsidRPr="008547B1" w14:paraId="5C2E5E83" w14:textId="77777777" w:rsidTr="003F53E8">
        <w:trPr>
          <w:trHeight w:val="210"/>
          <w:jc w:val="center"/>
        </w:trPr>
        <w:tc>
          <w:tcPr>
            <w:tcW w:w="363" w:type="pct"/>
            <w:shd w:val="clear" w:color="auto" w:fill="auto"/>
            <w:vAlign w:val="bottom"/>
          </w:tcPr>
          <w:p w14:paraId="37E14592" w14:textId="61FE4F72"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lang w:eastAsia="ar-SA"/>
              </w:rPr>
            </w:pPr>
            <w:r>
              <w:rPr>
                <w:rFonts w:ascii="Times New Roman" w:hAnsi="Times New Roman" w:cs="Times New Roman"/>
                <w:lang w:eastAsia="ar-SA"/>
              </w:rPr>
              <w:t>..</w:t>
            </w:r>
          </w:p>
        </w:tc>
        <w:tc>
          <w:tcPr>
            <w:tcW w:w="1282" w:type="pct"/>
            <w:shd w:val="clear" w:color="auto" w:fill="auto"/>
            <w:vAlign w:val="bottom"/>
          </w:tcPr>
          <w:p w14:paraId="5836B40D"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shd w:val="clear" w:color="auto" w:fill="auto"/>
            <w:vAlign w:val="bottom"/>
          </w:tcPr>
          <w:p w14:paraId="45A63189"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13C7344E" w14:textId="77777777" w:rsidR="003F53E8" w:rsidRPr="008547B1" w:rsidRDefault="003F53E8" w:rsidP="006C3B6F">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bl>
    <w:p w14:paraId="79ECC10C" w14:textId="77777777" w:rsidR="003F53E8" w:rsidRPr="008547B1" w:rsidRDefault="003F53E8" w:rsidP="003F53E8">
      <w:pPr>
        <w:spacing w:after="0" w:line="240" w:lineRule="auto"/>
        <w:jc w:val="both"/>
        <w:rPr>
          <w:rFonts w:ascii="Times New Roman" w:hAnsi="Times New Roman" w:cs="Times New Roman"/>
        </w:rPr>
      </w:pPr>
    </w:p>
    <w:p w14:paraId="22F2101A" w14:textId="77777777" w:rsidR="003F53E8" w:rsidRPr="008547B1" w:rsidRDefault="003F53E8" w:rsidP="003F53E8">
      <w:pPr>
        <w:numPr>
          <w:ilvl w:val="1"/>
          <w:numId w:val="1"/>
        </w:numPr>
        <w:spacing w:after="0" w:line="240" w:lineRule="auto"/>
        <w:ind w:left="567" w:hanging="567"/>
        <w:contextualSpacing/>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w:t>
      </w:r>
      <w:r w:rsidRPr="008547B1">
        <w:rPr>
          <w:rFonts w:ascii="Times New Roman" w:eastAsia="Times New Roman" w:hAnsi="Times New Roman" w:cs="Times New Roman"/>
        </w:rPr>
        <w:lastRenderedPageBreak/>
        <w:t>izdoti ne agrāk kā sešus mēnešus pirms iesniegšanas dienas, ja izziņas vai dokumenta izdevējs nav norādījis īsāku tā derīguma termiņu.</w:t>
      </w:r>
    </w:p>
    <w:p w14:paraId="3B608851" w14:textId="77777777" w:rsidR="003F53E8" w:rsidRPr="008547B1" w:rsidRDefault="003F53E8" w:rsidP="003F53E8">
      <w:pPr>
        <w:numPr>
          <w:ilvl w:val="1"/>
          <w:numId w:val="1"/>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015A6139" w14:textId="77777777" w:rsidR="003F53E8" w:rsidRPr="008547B1" w:rsidRDefault="003F53E8" w:rsidP="003F53E8">
      <w:pPr>
        <w:numPr>
          <w:ilvl w:val="1"/>
          <w:numId w:val="1"/>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03507A5D" w14:textId="33BF7B6D" w:rsidR="003F53E8" w:rsidRPr="00BF5C36" w:rsidRDefault="003F53E8" w:rsidP="00BF5C36">
      <w:pPr>
        <w:numPr>
          <w:ilvl w:val="1"/>
          <w:numId w:val="1"/>
        </w:numPr>
        <w:spacing w:after="0" w:line="240" w:lineRule="auto"/>
        <w:ind w:left="567" w:hanging="567"/>
        <w:jc w:val="both"/>
        <w:outlineLvl w:val="0"/>
        <w:rPr>
          <w:rFonts w:ascii="Times New Roman" w:eastAsia="Times New Roman" w:hAnsi="Times New Roman" w:cs="Times New Roman"/>
        </w:rPr>
      </w:pPr>
      <w:r>
        <w:rPr>
          <w:rFonts w:ascii="Times New Roman" w:hAnsi="Times New Roman" w:cs="Times New Roman"/>
        </w:rPr>
        <w:t xml:space="preserve">Pretendentam jāiesniedz </w:t>
      </w:r>
      <w:r w:rsidRPr="008547B1">
        <w:rPr>
          <w:rFonts w:ascii="Times New Roman" w:hAnsi="Times New Roman" w:cs="Times New Roman"/>
        </w:rPr>
        <w:t xml:space="preserve">pretendenta </w:t>
      </w:r>
      <w:r w:rsidRPr="008547B1">
        <w:rPr>
          <w:rFonts w:ascii="Times New Roman" w:eastAsia="Times New Roman" w:hAnsi="Times New Roman" w:cs="Times New Roman"/>
        </w:rPr>
        <w:t>amatpersonas</w:t>
      </w:r>
      <w:r w:rsidRPr="008547B1">
        <w:rPr>
          <w:rFonts w:ascii="Times New Roman" w:hAnsi="Times New Roman" w:cs="Times New Roman"/>
        </w:rPr>
        <w:t xml:space="preserve"> ar paraksta tiesībām izdota pilnvara, ja piedāvājumu neparaksta pretendenta amatpersona ar paraksta tiesībām.</w:t>
      </w:r>
      <w:r w:rsidRPr="008547B1">
        <w:rPr>
          <w:rFonts w:ascii="Times New Roman" w:hAnsi="Times New Roman" w:cs="Times New Roman"/>
          <w:b/>
        </w:rPr>
        <w:t xml:space="preserve"> </w:t>
      </w:r>
    </w:p>
    <w:p w14:paraId="0885CD75" w14:textId="77777777" w:rsidR="00BF5C36" w:rsidRPr="00A64A4E" w:rsidRDefault="00BF5C36" w:rsidP="00BF5C36">
      <w:pPr>
        <w:spacing w:after="0" w:line="240" w:lineRule="auto"/>
        <w:ind w:left="567"/>
        <w:jc w:val="both"/>
        <w:outlineLvl w:val="0"/>
        <w:rPr>
          <w:rFonts w:ascii="Times New Roman" w:eastAsia="Times New Roman" w:hAnsi="Times New Roman" w:cs="Times New Roman"/>
        </w:rPr>
      </w:pPr>
    </w:p>
    <w:p w14:paraId="69D6FD3E" w14:textId="77777777" w:rsidR="00BF5C36" w:rsidRPr="00BF5C36" w:rsidRDefault="00BF5C36" w:rsidP="00BF5C36">
      <w:pPr>
        <w:spacing w:after="0" w:line="240" w:lineRule="auto"/>
        <w:jc w:val="center"/>
        <w:outlineLvl w:val="0"/>
        <w:rPr>
          <w:rFonts w:ascii="Times New Roman" w:eastAsia="Times New Roman" w:hAnsi="Times New Roman" w:cs="Times New Roman"/>
          <w:b/>
          <w:bCs/>
          <w:kern w:val="0"/>
          <w:szCs w:val="20"/>
          <w14:ligatures w14:val="none"/>
        </w:rPr>
      </w:pPr>
      <w:r w:rsidRPr="00BF5C36">
        <w:rPr>
          <w:rFonts w:ascii="Times New Roman" w:eastAsia="Times New Roman" w:hAnsi="Times New Roman" w:cs="Times New Roman"/>
          <w:b/>
          <w:bCs/>
          <w:kern w:val="0"/>
          <w:szCs w:val="20"/>
          <w14:ligatures w14:val="none"/>
        </w:rPr>
        <w:t>VI PIEDĀVĀJUMS</w:t>
      </w:r>
    </w:p>
    <w:p w14:paraId="77BE2AF5" w14:textId="77777777" w:rsidR="00BF5C36" w:rsidRPr="00BF5C36" w:rsidRDefault="00BF5C36" w:rsidP="00BF5C36">
      <w:pPr>
        <w:numPr>
          <w:ilvl w:val="0"/>
          <w:numId w:val="5"/>
        </w:numPr>
        <w:spacing w:after="0" w:line="240" w:lineRule="auto"/>
        <w:jc w:val="both"/>
        <w:outlineLvl w:val="0"/>
        <w:rPr>
          <w:rFonts w:ascii="Times New Roman" w:eastAsia="Times New Roman" w:hAnsi="Times New Roman" w:cs="Times New Roman"/>
          <w:b/>
          <w:bCs/>
          <w:kern w:val="0"/>
          <w:szCs w:val="20"/>
          <w14:ligatures w14:val="none"/>
        </w:rPr>
      </w:pPr>
      <w:r w:rsidRPr="00BF5C36">
        <w:rPr>
          <w:rFonts w:ascii="Times New Roman" w:eastAsia="Times New Roman" w:hAnsi="Times New Roman" w:cs="Times New Roman"/>
          <w:b/>
          <w:bCs/>
          <w:kern w:val="0"/>
          <w:szCs w:val="20"/>
          <w14:ligatures w14:val="none"/>
        </w:rPr>
        <w:t>Piedāvājums sastāv no:</w:t>
      </w:r>
    </w:p>
    <w:p w14:paraId="5582E75F" w14:textId="28BBC447" w:rsidR="00BF5C36" w:rsidRPr="00AB36D4" w:rsidRDefault="00BF5C36" w:rsidP="00BF5C36">
      <w:pPr>
        <w:widowControl w:val="0"/>
        <w:numPr>
          <w:ilvl w:val="1"/>
          <w:numId w:val="6"/>
        </w:numPr>
        <w:spacing w:after="0" w:line="240" w:lineRule="auto"/>
        <w:contextualSpacing/>
        <w:jc w:val="both"/>
        <w:rPr>
          <w:rFonts w:ascii="Times New Roman" w:eastAsia="Calibri" w:hAnsi="Times New Roman" w:cs="Times New Roman"/>
          <w:b/>
          <w:bCs/>
          <w:color w:val="000000"/>
          <w:kern w:val="0"/>
          <w14:ligatures w14:val="none"/>
        </w:rPr>
      </w:pPr>
      <w:r w:rsidRPr="00BF5C36">
        <w:rPr>
          <w:rFonts w:ascii="Times New Roman" w:eastAsia="Calibri" w:hAnsi="Times New Roman" w:cs="Times New Roman"/>
          <w:kern w:val="0"/>
          <w14:ligatures w14:val="none"/>
        </w:rPr>
        <w:t>Tehniskā piedāvājuma, kas sagatavojams saskaņā ar 2.pielikumā pievienoto formu</w:t>
      </w:r>
      <w:r w:rsidRPr="00BF5C36">
        <w:rPr>
          <w:rFonts w:ascii="Times New Roman" w:eastAsia="Calibri" w:hAnsi="Times New Roman" w:cs="Times New Roman"/>
          <w:color w:val="000000"/>
          <w:kern w:val="0"/>
          <w14:ligatures w14:val="none"/>
        </w:rPr>
        <w:t>.</w:t>
      </w:r>
      <w:r w:rsidR="00126DBA" w:rsidRPr="00126DBA">
        <w:rPr>
          <w:rFonts w:ascii="Times New Roman" w:hAnsi="Times New Roman" w:cs="Times New Roman"/>
          <w:color w:val="000000" w:themeColor="text1"/>
          <w:kern w:val="0"/>
          <w14:ligatures w14:val="none"/>
        </w:rPr>
        <w:t xml:space="preserve"> </w:t>
      </w:r>
      <w:r w:rsidR="00126DBA" w:rsidRPr="00AB36D4">
        <w:rPr>
          <w:rFonts w:ascii="Times New Roman" w:hAnsi="Times New Roman" w:cs="Times New Roman"/>
          <w:b/>
          <w:bCs/>
          <w:color w:val="000000" w:themeColor="text1"/>
          <w:kern w:val="0"/>
          <w14:ligatures w14:val="none"/>
        </w:rPr>
        <w:t>Tehniskajam piedāvājuma jāpievieno piedāvātā</w:t>
      </w:r>
      <w:r w:rsidR="00F943C2" w:rsidRPr="00AB36D4">
        <w:rPr>
          <w:rFonts w:ascii="Times New Roman" w:hAnsi="Times New Roman" w:cs="Times New Roman"/>
          <w:b/>
          <w:bCs/>
          <w:color w:val="000000" w:themeColor="text1"/>
          <w:kern w:val="0"/>
          <w14:ligatures w14:val="none"/>
        </w:rPr>
        <w:t xml:space="preserve"> iekrāvēja un papildaprīkojuma garantijas noteikumus un apkopju grafikus.</w:t>
      </w:r>
    </w:p>
    <w:p w14:paraId="19F316C8" w14:textId="66C8F233" w:rsidR="00BF5C36" w:rsidRPr="00BF5C36" w:rsidRDefault="00BF5C36" w:rsidP="00BF5C36">
      <w:pPr>
        <w:numPr>
          <w:ilvl w:val="1"/>
          <w:numId w:val="6"/>
        </w:numPr>
        <w:spacing w:after="0" w:line="240" w:lineRule="auto"/>
        <w:contextualSpacing/>
        <w:jc w:val="both"/>
        <w:outlineLvl w:val="0"/>
        <w:rPr>
          <w:rFonts w:ascii="Times New Roman" w:eastAsia="Calibri" w:hAnsi="Times New Roman" w:cs="Times New Roman"/>
          <w:kern w:val="0"/>
          <w14:ligatures w14:val="none"/>
        </w:rPr>
      </w:pPr>
      <w:r w:rsidRPr="00BF5C36">
        <w:rPr>
          <w:rFonts w:ascii="Times New Roman" w:eastAsia="Calibri" w:hAnsi="Times New Roman" w:cs="Times New Roman"/>
          <w:kern w:val="0"/>
          <w14:ligatures w14:val="none"/>
        </w:rPr>
        <w:t xml:space="preserve"> Finanšu piedāvājuma, kas sagatavojams saskaņā ar 3.pielikumā pievienoto formu. Attiecībā uz finanšu piedāvājuma sagatavošanu pretendentam jāņem vērā, ka izmaksās jāiekļauj visas nodevas, nodokļi un pārējās izmaksas, kuras ir nepieciešamas un saistošas pretendentam, izņemot PVN, lai nodrošinātu iepirkuma izpildi saskaņā ar Līguma projektu, kas ietver </w:t>
      </w:r>
      <w:r w:rsidR="00325817">
        <w:rPr>
          <w:rFonts w:ascii="Times New Roman" w:eastAsia="Calibri" w:hAnsi="Times New Roman" w:cs="Times New Roman"/>
          <w:kern w:val="0"/>
          <w14:ligatures w14:val="none"/>
        </w:rPr>
        <w:t>iekrāvēju ar pagriežamu strēli un papildaprīkojuma piegādi</w:t>
      </w:r>
      <w:r w:rsidRPr="00BF5C36">
        <w:rPr>
          <w:rFonts w:ascii="Times New Roman" w:eastAsia="Calibri" w:hAnsi="Times New Roman" w:cs="Times New Roman"/>
          <w:kern w:val="0"/>
          <w14:ligatures w14:val="none"/>
        </w:rPr>
        <w:t>, apkopi, garantiju, aprīkojuma garantiju (t.sk. transporta, administratīvās un citas izmaksas)</w:t>
      </w:r>
      <w:r w:rsidR="00D75025" w:rsidRPr="00D75025">
        <w:t xml:space="preserve"> </w:t>
      </w:r>
      <w:r w:rsidR="00D75025" w:rsidRPr="00D75025">
        <w:rPr>
          <w:rFonts w:ascii="Times New Roman" w:eastAsia="Calibri" w:hAnsi="Times New Roman" w:cs="Times New Roman"/>
          <w:kern w:val="0"/>
          <w14:ligatures w14:val="none"/>
        </w:rPr>
        <w:t>un tā reģistrēšanu Valsts tehniskās uzraudzības aģentūrā</w:t>
      </w:r>
      <w:r w:rsidR="00325817">
        <w:rPr>
          <w:rFonts w:ascii="Times New Roman" w:eastAsia="Calibri" w:hAnsi="Times New Roman" w:cs="Times New Roman"/>
          <w:kern w:val="0"/>
          <w14:ligatures w14:val="none"/>
        </w:rPr>
        <w:t xml:space="preserve">. </w:t>
      </w:r>
      <w:r w:rsidRPr="00BF5C36">
        <w:rPr>
          <w:rFonts w:ascii="Times New Roman" w:eastAsia="Calibri" w:hAnsi="Times New Roman" w:cs="Times New Roman"/>
          <w:kern w:val="0"/>
          <w14:ligatures w14:val="none"/>
        </w:rPr>
        <w:t>Visām izmaksām jābūt norādītām euro, ar precizitāti 2 (divas) zīmes aiz komata. Vienību cenu izmaiņas iepirkuma līguma darbības laikā nav paredzētas.</w:t>
      </w:r>
    </w:p>
    <w:p w14:paraId="356A2C5A" w14:textId="77777777" w:rsidR="00BF5C36" w:rsidRPr="00BF5C36" w:rsidRDefault="00BF5C36" w:rsidP="00325817">
      <w:pPr>
        <w:spacing w:after="0" w:line="240" w:lineRule="auto"/>
        <w:contextualSpacing/>
        <w:jc w:val="both"/>
        <w:outlineLvl w:val="0"/>
        <w:rPr>
          <w:rFonts w:ascii="Times New Roman" w:eastAsia="Calibri" w:hAnsi="Times New Roman" w:cs="Times New Roman"/>
          <w:kern w:val="0"/>
          <w14:ligatures w14:val="none"/>
        </w:rPr>
      </w:pPr>
    </w:p>
    <w:p w14:paraId="59E567C7" w14:textId="77777777" w:rsidR="00325817" w:rsidRPr="00325817" w:rsidRDefault="00325817" w:rsidP="00325817">
      <w:pPr>
        <w:spacing w:after="0" w:line="240" w:lineRule="auto"/>
        <w:ind w:left="360"/>
        <w:jc w:val="center"/>
        <w:outlineLvl w:val="0"/>
        <w:rPr>
          <w:rFonts w:ascii="Times New Roman" w:eastAsia="Times New Roman" w:hAnsi="Times New Roman" w:cs="Times New Roman"/>
          <w:b/>
          <w:bCs/>
          <w:kern w:val="0"/>
          <w:szCs w:val="20"/>
          <w14:ligatures w14:val="none"/>
        </w:rPr>
      </w:pPr>
      <w:r w:rsidRPr="00325817">
        <w:rPr>
          <w:rFonts w:ascii="Times New Roman" w:eastAsia="Times New Roman" w:hAnsi="Times New Roman" w:cs="Times New Roman"/>
          <w:b/>
          <w:bCs/>
          <w:kern w:val="0"/>
          <w:szCs w:val="20"/>
          <w14:ligatures w14:val="none"/>
        </w:rPr>
        <w:t>VII PIEDĀVĀJUMU VĒRTĒŠANAS KĀRTĪBA</w:t>
      </w:r>
    </w:p>
    <w:p w14:paraId="50CB10D6" w14:textId="77777777" w:rsidR="00325817" w:rsidRPr="00325817" w:rsidRDefault="00325817" w:rsidP="00325817">
      <w:pPr>
        <w:spacing w:after="0" w:line="240" w:lineRule="auto"/>
        <w:jc w:val="both"/>
        <w:outlineLvl w:val="0"/>
        <w:rPr>
          <w:rFonts w:ascii="Times New Roman" w:eastAsia="Times New Roman" w:hAnsi="Times New Roman" w:cs="Times New Roman"/>
          <w:b/>
          <w:bCs/>
          <w:kern w:val="0"/>
          <w:szCs w:val="20"/>
          <w14:ligatures w14:val="none"/>
        </w:rPr>
      </w:pPr>
    </w:p>
    <w:p w14:paraId="1951CFE4" w14:textId="77777777" w:rsidR="00325817" w:rsidRPr="00325817" w:rsidRDefault="00325817" w:rsidP="00325817">
      <w:pPr>
        <w:numPr>
          <w:ilvl w:val="0"/>
          <w:numId w:val="6"/>
        </w:numPr>
        <w:spacing w:after="0" w:line="360" w:lineRule="auto"/>
        <w:jc w:val="both"/>
        <w:outlineLvl w:val="0"/>
        <w:rPr>
          <w:rFonts w:ascii="Times New Roman" w:eastAsia="Times New Roman" w:hAnsi="Times New Roman" w:cs="Times New Roman"/>
          <w:b/>
          <w:bCs/>
          <w:kern w:val="0"/>
          <w:szCs w:val="20"/>
          <w14:ligatures w14:val="none"/>
        </w:rPr>
      </w:pPr>
      <w:r w:rsidRPr="00325817">
        <w:rPr>
          <w:rFonts w:ascii="Times New Roman" w:eastAsia="Times New Roman" w:hAnsi="Times New Roman" w:cs="Times New Roman"/>
          <w:b/>
          <w:bCs/>
          <w:kern w:val="0"/>
          <w:szCs w:val="20"/>
          <w14:ligatures w14:val="none"/>
        </w:rPr>
        <w:t>Piedāvājumu vērtēšanas kārtība</w:t>
      </w:r>
    </w:p>
    <w:p w14:paraId="72A111C0"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 xml:space="preserve">Visus ar iepirkuma procedūras norisi saistītos jautājumus risina Pasūtītāja izveidota iepirkuma komisija. </w:t>
      </w:r>
    </w:p>
    <w:p w14:paraId="2832EE3C"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No sākuma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p>
    <w:p w14:paraId="44EA3476"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 xml:space="preserve">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w:t>
      </w:r>
      <w:r w:rsidRPr="00325817">
        <w:rPr>
          <w:rFonts w:ascii="Times New Roman" w:eastAsia="Times New Roman" w:hAnsi="Times New Roman" w:cs="Times New Roman"/>
          <w:kern w:val="0"/>
          <w14:ligatures w14:val="none"/>
        </w:rPr>
        <w:lastRenderedPageBreak/>
        <w:t>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67EB6357"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4C4EDD97"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0897D3A8"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439F99CA"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5CDBB857"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ir tiesīga pretendentu kvalifikācijas, tehnisko un finanšu piedāvājumu atbilstības pārbaudi veikt tikai tam pretendentam, kuram būtu piešķiramas iepirkuma līguma slēgšanas tiesības.</w:t>
      </w:r>
    </w:p>
    <w:p w14:paraId="743BD943" w14:textId="77777777" w:rsidR="00325817" w:rsidRPr="00325817" w:rsidRDefault="00325817" w:rsidP="00325817">
      <w:pPr>
        <w:numPr>
          <w:ilvl w:val="1"/>
          <w:numId w:val="6"/>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 xml:space="preserve">Iepirkuma komisija attiecībā uz Pretendentu, kuram būtu piešķiramas līguma slēgšanas tiesības, pārbauda tā atbilstību Starptautisko un Latvijas Republikas nacionālo sankciju likuma prasībām. </w:t>
      </w:r>
    </w:p>
    <w:p w14:paraId="37A483DE" w14:textId="77777777" w:rsidR="00325817" w:rsidRDefault="00325817" w:rsidP="00CB15B9">
      <w:pPr>
        <w:spacing w:after="0" w:line="240" w:lineRule="auto"/>
        <w:jc w:val="both"/>
        <w:outlineLvl w:val="0"/>
        <w:rPr>
          <w:rFonts w:ascii="Times New Roman" w:eastAsia="Times New Roman" w:hAnsi="Times New Roman" w:cs="Times New Roman"/>
          <w:kern w:val="0"/>
          <w14:ligatures w14:val="none"/>
        </w:rPr>
      </w:pPr>
    </w:p>
    <w:p w14:paraId="71458002" w14:textId="77777777" w:rsidR="00CB15B9" w:rsidRPr="00E10422" w:rsidRDefault="00CB15B9" w:rsidP="00CB15B9">
      <w:pPr>
        <w:pStyle w:val="BodyText2"/>
        <w:numPr>
          <w:ilvl w:val="0"/>
          <w:numId w:val="6"/>
        </w:numPr>
        <w:spacing w:line="360" w:lineRule="auto"/>
        <w:rPr>
          <w:rFonts w:ascii="Times New Roman" w:hAnsi="Times New Roman"/>
          <w:b/>
          <w:szCs w:val="24"/>
        </w:rPr>
      </w:pPr>
      <w:r w:rsidRPr="00E10422">
        <w:rPr>
          <w:rFonts w:ascii="Times New Roman" w:hAnsi="Times New Roman"/>
          <w:b/>
          <w:szCs w:val="24"/>
        </w:rPr>
        <w:t>Piedāvājuma izvēles kritērijs</w:t>
      </w:r>
    </w:p>
    <w:p w14:paraId="6EE5E9DC" w14:textId="5C51E3F4" w:rsidR="00390842" w:rsidRDefault="00390842" w:rsidP="00390842">
      <w:pPr>
        <w:pStyle w:val="ListParagraph"/>
        <w:numPr>
          <w:ilvl w:val="1"/>
          <w:numId w:val="6"/>
        </w:numPr>
        <w:spacing w:after="0" w:line="240" w:lineRule="auto"/>
        <w:jc w:val="both"/>
        <w:rPr>
          <w:rFonts w:ascii="Times New Roman" w:hAnsi="Times New Roman"/>
        </w:rPr>
      </w:pPr>
      <w:r w:rsidRPr="00F6653C">
        <w:rPr>
          <w:rFonts w:ascii="Times New Roman" w:hAnsi="Times New Roman"/>
        </w:rPr>
        <w:t>Pretendentu piedāvājumi</w:t>
      </w:r>
      <w:r>
        <w:rPr>
          <w:rFonts w:ascii="Times New Roman" w:hAnsi="Times New Roman"/>
        </w:rPr>
        <w:t xml:space="preserve"> </w:t>
      </w:r>
      <w:r w:rsidRPr="00F6653C">
        <w:rPr>
          <w:rFonts w:ascii="Times New Roman" w:hAnsi="Times New Roman"/>
        </w:rPr>
        <w:t xml:space="preserve">tiek vērtēti pēc pretendentu iesniegtā finanšu </w:t>
      </w:r>
      <w:r w:rsidR="00DE2042">
        <w:rPr>
          <w:rFonts w:ascii="Times New Roman" w:hAnsi="Times New Roman"/>
        </w:rPr>
        <w:t xml:space="preserve">un tehniskā </w:t>
      </w:r>
      <w:r w:rsidRPr="00F6653C">
        <w:rPr>
          <w:rFonts w:ascii="Times New Roman" w:hAnsi="Times New Roman"/>
        </w:rPr>
        <w:t>piedāvājuma, izvēloties saimnieciski visizdevīgāko piedāvājumu</w:t>
      </w:r>
      <w:r>
        <w:rPr>
          <w:rFonts w:ascii="Times New Roman" w:hAnsi="Times New Roman"/>
        </w:rPr>
        <w:t>.</w:t>
      </w:r>
    </w:p>
    <w:p w14:paraId="05498FCA" w14:textId="77777777" w:rsidR="00390842" w:rsidRDefault="00390842" w:rsidP="00390842">
      <w:pPr>
        <w:pStyle w:val="ListParagraph"/>
        <w:numPr>
          <w:ilvl w:val="1"/>
          <w:numId w:val="6"/>
        </w:numPr>
        <w:rPr>
          <w:rFonts w:ascii="Times New Roman" w:hAnsi="Times New Roman"/>
        </w:rPr>
      </w:pPr>
      <w:r w:rsidRPr="00F6653C">
        <w:rPr>
          <w:rFonts w:ascii="Times New Roman" w:hAnsi="Times New Roman"/>
        </w:rPr>
        <w:t>Nosakot saimnieciski izdevīgāko piedāvājumu, tiek izmantoti šādi kritēriji:</w:t>
      </w:r>
    </w:p>
    <w:tbl>
      <w:tblPr>
        <w:tblStyle w:val="TableGrid"/>
        <w:tblW w:w="0" w:type="auto"/>
        <w:jc w:val="center"/>
        <w:tblLook w:val="04A0" w:firstRow="1" w:lastRow="0" w:firstColumn="1" w:lastColumn="0" w:noHBand="0" w:noVBand="1"/>
      </w:tblPr>
      <w:tblGrid>
        <w:gridCol w:w="996"/>
        <w:gridCol w:w="5945"/>
        <w:gridCol w:w="1559"/>
        <w:gridCol w:w="1109"/>
      </w:tblGrid>
      <w:tr w:rsidR="004773D2" w14:paraId="2CB96A96" w14:textId="77777777" w:rsidTr="00BD78C9">
        <w:trPr>
          <w:jc w:val="center"/>
        </w:trPr>
        <w:tc>
          <w:tcPr>
            <w:tcW w:w="996" w:type="dxa"/>
            <w:shd w:val="clear" w:color="auto" w:fill="D9F2D0" w:themeFill="accent6" w:themeFillTint="33"/>
            <w:vAlign w:val="center"/>
          </w:tcPr>
          <w:p w14:paraId="61A09D42" w14:textId="5AD9C22C" w:rsidR="004773D2" w:rsidRPr="00390B16" w:rsidRDefault="004773D2" w:rsidP="00254DA1">
            <w:pPr>
              <w:jc w:val="center"/>
              <w:rPr>
                <w:rFonts w:ascii="Times New Roman" w:hAnsi="Times New Roman"/>
                <w:b/>
                <w:bCs/>
              </w:rPr>
            </w:pPr>
            <w:r w:rsidRPr="00390B16">
              <w:rPr>
                <w:rFonts w:ascii="Times New Roman" w:hAnsi="Times New Roman"/>
                <w:b/>
                <w:bCs/>
              </w:rPr>
              <w:t>Nr.</w:t>
            </w:r>
            <w:r w:rsidR="00254DA1" w:rsidRPr="00390B16">
              <w:rPr>
                <w:rFonts w:ascii="Times New Roman" w:hAnsi="Times New Roman"/>
                <w:b/>
                <w:bCs/>
              </w:rPr>
              <w:t>p.k.</w:t>
            </w:r>
          </w:p>
        </w:tc>
        <w:tc>
          <w:tcPr>
            <w:tcW w:w="5945" w:type="dxa"/>
            <w:shd w:val="clear" w:color="auto" w:fill="D9F2D0" w:themeFill="accent6" w:themeFillTint="33"/>
            <w:vAlign w:val="center"/>
          </w:tcPr>
          <w:p w14:paraId="69BDD473" w14:textId="15DC245C" w:rsidR="004773D2" w:rsidRPr="00390B16" w:rsidRDefault="00254DA1" w:rsidP="00254DA1">
            <w:pPr>
              <w:jc w:val="center"/>
              <w:rPr>
                <w:rFonts w:ascii="Times New Roman" w:hAnsi="Times New Roman"/>
                <w:b/>
                <w:bCs/>
              </w:rPr>
            </w:pPr>
            <w:r w:rsidRPr="00390B16">
              <w:rPr>
                <w:rFonts w:ascii="Times New Roman" w:hAnsi="Times New Roman"/>
                <w:b/>
                <w:bCs/>
              </w:rPr>
              <w:t>Pretendenta piedāvājuma kritērijs</w:t>
            </w:r>
          </w:p>
        </w:tc>
        <w:tc>
          <w:tcPr>
            <w:tcW w:w="1559" w:type="dxa"/>
            <w:shd w:val="clear" w:color="auto" w:fill="D9F2D0" w:themeFill="accent6" w:themeFillTint="33"/>
            <w:vAlign w:val="center"/>
          </w:tcPr>
          <w:p w14:paraId="328C3A10" w14:textId="66E9D714" w:rsidR="004773D2" w:rsidRPr="00390B16" w:rsidRDefault="00254DA1" w:rsidP="00254DA1">
            <w:pPr>
              <w:jc w:val="center"/>
              <w:rPr>
                <w:rFonts w:ascii="Times New Roman" w:hAnsi="Times New Roman"/>
                <w:b/>
                <w:bCs/>
              </w:rPr>
            </w:pPr>
            <w:r w:rsidRPr="00390B16">
              <w:rPr>
                <w:rFonts w:ascii="Times New Roman" w:hAnsi="Times New Roman"/>
                <w:b/>
                <w:bCs/>
              </w:rPr>
              <w:t>Punktu skaits</w:t>
            </w:r>
          </w:p>
        </w:tc>
        <w:tc>
          <w:tcPr>
            <w:tcW w:w="1109" w:type="dxa"/>
            <w:shd w:val="clear" w:color="auto" w:fill="D9F2D0" w:themeFill="accent6" w:themeFillTint="33"/>
            <w:vAlign w:val="center"/>
          </w:tcPr>
          <w:p w14:paraId="489C3C12" w14:textId="12DA9744" w:rsidR="004773D2" w:rsidRPr="00390B16" w:rsidRDefault="00254DA1" w:rsidP="00254DA1">
            <w:pPr>
              <w:jc w:val="center"/>
              <w:rPr>
                <w:rFonts w:ascii="Times New Roman" w:hAnsi="Times New Roman"/>
                <w:b/>
                <w:bCs/>
              </w:rPr>
            </w:pPr>
            <w:r w:rsidRPr="00390B16">
              <w:rPr>
                <w:rFonts w:ascii="Times New Roman" w:hAnsi="Times New Roman"/>
                <w:b/>
                <w:bCs/>
              </w:rPr>
              <w:t>Kritērijs</w:t>
            </w:r>
          </w:p>
        </w:tc>
      </w:tr>
      <w:tr w:rsidR="004773D2" w14:paraId="4DD98512" w14:textId="77777777" w:rsidTr="00BD78C9">
        <w:trPr>
          <w:jc w:val="center"/>
        </w:trPr>
        <w:tc>
          <w:tcPr>
            <w:tcW w:w="996" w:type="dxa"/>
            <w:vAlign w:val="center"/>
          </w:tcPr>
          <w:p w14:paraId="603AD37B" w14:textId="5BCDDA3C" w:rsidR="004773D2" w:rsidRPr="00BC29DD" w:rsidRDefault="004773D2" w:rsidP="00BE4FD8">
            <w:pPr>
              <w:pStyle w:val="ListParagraph"/>
              <w:numPr>
                <w:ilvl w:val="0"/>
                <w:numId w:val="11"/>
              </w:numPr>
              <w:jc w:val="center"/>
              <w:rPr>
                <w:rFonts w:ascii="Times New Roman" w:hAnsi="Times New Roman"/>
              </w:rPr>
            </w:pPr>
          </w:p>
        </w:tc>
        <w:tc>
          <w:tcPr>
            <w:tcW w:w="5945" w:type="dxa"/>
          </w:tcPr>
          <w:p w14:paraId="7A2149CA" w14:textId="77777777" w:rsidR="004773D2" w:rsidRDefault="0005497D" w:rsidP="004773D2">
            <w:pPr>
              <w:rPr>
                <w:rFonts w:ascii="Times New Roman" w:hAnsi="Times New Roman"/>
              </w:rPr>
            </w:pPr>
            <w:r>
              <w:rPr>
                <w:rFonts w:ascii="Times New Roman" w:hAnsi="Times New Roman"/>
              </w:rPr>
              <w:t xml:space="preserve">Pretendenta piedāvātā </w:t>
            </w:r>
            <w:r w:rsidR="00A6016E">
              <w:rPr>
                <w:rFonts w:ascii="Times New Roman" w:hAnsi="Times New Roman"/>
              </w:rPr>
              <w:t xml:space="preserve">kopējā </w:t>
            </w:r>
            <w:r>
              <w:rPr>
                <w:rFonts w:ascii="Times New Roman" w:hAnsi="Times New Roman"/>
              </w:rPr>
              <w:t xml:space="preserve">cena </w:t>
            </w:r>
            <w:r w:rsidR="00BC29DD">
              <w:rPr>
                <w:rFonts w:ascii="Times New Roman" w:hAnsi="Times New Roman"/>
              </w:rPr>
              <w:t xml:space="preserve">EUR bez PVN </w:t>
            </w:r>
            <w:r>
              <w:rPr>
                <w:rFonts w:ascii="Times New Roman" w:hAnsi="Times New Roman"/>
              </w:rPr>
              <w:t xml:space="preserve">par </w:t>
            </w:r>
            <w:r w:rsidR="00A6016E">
              <w:rPr>
                <w:rFonts w:ascii="Times New Roman" w:hAnsi="Times New Roman"/>
              </w:rPr>
              <w:t>iekrāvēj</w:t>
            </w:r>
            <w:r w:rsidR="00455150">
              <w:rPr>
                <w:rFonts w:ascii="Times New Roman" w:hAnsi="Times New Roman"/>
              </w:rPr>
              <w:t xml:space="preserve">u ar </w:t>
            </w:r>
            <w:r w:rsidR="00A6016E">
              <w:rPr>
                <w:rFonts w:ascii="Times New Roman" w:hAnsi="Times New Roman"/>
              </w:rPr>
              <w:t>papildaprīkojum</w:t>
            </w:r>
            <w:r w:rsidR="00455150">
              <w:rPr>
                <w:rFonts w:ascii="Times New Roman" w:hAnsi="Times New Roman"/>
              </w:rPr>
              <w:t xml:space="preserve">u </w:t>
            </w:r>
            <w:r w:rsidR="00A6016E">
              <w:rPr>
                <w:rFonts w:ascii="Times New Roman" w:hAnsi="Times New Roman"/>
              </w:rPr>
              <w:t>piegādi</w:t>
            </w:r>
            <w:r w:rsidR="00BC29DD">
              <w:rPr>
                <w:rFonts w:ascii="Times New Roman" w:hAnsi="Times New Roman"/>
              </w:rPr>
              <w:t>.</w:t>
            </w:r>
          </w:p>
          <w:p w14:paraId="57D14FA1" w14:textId="77777777" w:rsidR="00BE4FD8" w:rsidRDefault="00BE4FD8" w:rsidP="004773D2">
            <w:pPr>
              <w:rPr>
                <w:rFonts w:ascii="Times New Roman" w:hAnsi="Times New Roman"/>
              </w:rPr>
            </w:pPr>
          </w:p>
          <w:p w14:paraId="5A6D6F55" w14:textId="77777777" w:rsidR="00BC29DD" w:rsidRPr="00BE4FD8" w:rsidRDefault="00BC29DD" w:rsidP="004773D2">
            <w:pPr>
              <w:rPr>
                <w:rFonts w:ascii="Times New Roman" w:hAnsi="Times New Roman"/>
                <w:b/>
                <w:bCs/>
                <w:u w:val="single"/>
              </w:rPr>
            </w:pPr>
            <w:r w:rsidRPr="00BE4FD8">
              <w:rPr>
                <w:rFonts w:ascii="Times New Roman" w:hAnsi="Times New Roman"/>
                <w:b/>
                <w:bCs/>
                <w:u w:val="single"/>
              </w:rPr>
              <w:t>Formula:</w:t>
            </w:r>
          </w:p>
          <w:p w14:paraId="2985EA31" w14:textId="3E1882E4" w:rsidR="006D4E47" w:rsidRDefault="00BC29DD" w:rsidP="004773D2">
            <w:pPr>
              <w:rPr>
                <w:rFonts w:ascii="Times New Roman" w:hAnsi="Times New Roman"/>
              </w:rPr>
            </w:pPr>
            <w:r w:rsidRPr="00BE4FD8">
              <w:rPr>
                <w:rFonts w:ascii="Times New Roman" w:hAnsi="Times New Roman"/>
                <w:b/>
                <w:bCs/>
              </w:rPr>
              <w:t xml:space="preserve">A = </w:t>
            </w:r>
            <w:r w:rsidR="000A0197">
              <w:rPr>
                <w:rFonts w:ascii="Times New Roman" w:hAnsi="Times New Roman"/>
                <w:b/>
                <w:bCs/>
              </w:rPr>
              <w:t>9</w:t>
            </w:r>
            <w:r w:rsidRPr="00BE4FD8">
              <w:rPr>
                <w:rFonts w:ascii="Times New Roman" w:hAnsi="Times New Roman"/>
                <w:b/>
                <w:bCs/>
              </w:rPr>
              <w:t xml:space="preserve">0 </w:t>
            </w:r>
            <w:r w:rsidR="006D4E47" w:rsidRPr="00BE4FD8">
              <w:rPr>
                <w:rFonts w:ascii="Times New Roman" w:hAnsi="Times New Roman"/>
                <w:b/>
                <w:bCs/>
              </w:rPr>
              <w:t>x (Az</w:t>
            </w:r>
            <w:r w:rsidR="009A0EE7">
              <w:rPr>
                <w:rFonts w:ascii="Times New Roman" w:hAnsi="Times New Roman"/>
                <w:b/>
                <w:bCs/>
              </w:rPr>
              <w:t xml:space="preserve"> </w:t>
            </w:r>
            <w:r w:rsidR="006D4E47" w:rsidRPr="00BE4FD8">
              <w:rPr>
                <w:rFonts w:ascii="Times New Roman" w:hAnsi="Times New Roman"/>
                <w:b/>
                <w:bCs/>
              </w:rPr>
              <w:t>/</w:t>
            </w:r>
            <w:r w:rsidR="009A0EE7">
              <w:rPr>
                <w:rFonts w:ascii="Times New Roman" w:hAnsi="Times New Roman"/>
                <w:b/>
                <w:bCs/>
              </w:rPr>
              <w:t xml:space="preserve"> </w:t>
            </w:r>
            <w:r w:rsidR="006D4E47" w:rsidRPr="00BE4FD8">
              <w:rPr>
                <w:rFonts w:ascii="Times New Roman" w:hAnsi="Times New Roman"/>
                <w:b/>
                <w:bCs/>
              </w:rPr>
              <w:t>Ap)</w:t>
            </w:r>
            <w:r w:rsidR="006D4E47">
              <w:rPr>
                <w:rFonts w:ascii="Times New Roman" w:hAnsi="Times New Roman"/>
              </w:rPr>
              <w:t>, kur</w:t>
            </w:r>
            <w:r w:rsidR="00E661E7">
              <w:rPr>
                <w:rFonts w:ascii="Times New Roman" w:hAnsi="Times New Roman"/>
              </w:rPr>
              <w:t>:</w:t>
            </w:r>
          </w:p>
          <w:p w14:paraId="6031F111" w14:textId="1111FB13" w:rsidR="00E661E7" w:rsidRDefault="00E661E7" w:rsidP="004773D2">
            <w:pPr>
              <w:rPr>
                <w:rFonts w:ascii="Times New Roman" w:hAnsi="Times New Roman"/>
              </w:rPr>
            </w:pPr>
            <w:r>
              <w:rPr>
                <w:rFonts w:ascii="Times New Roman" w:hAnsi="Times New Roman"/>
              </w:rPr>
              <w:t>A – pretendenta iegūtais punktu skaits</w:t>
            </w:r>
          </w:p>
          <w:p w14:paraId="33AB0ABE" w14:textId="665C97F1" w:rsidR="00E661E7" w:rsidRDefault="000A0197" w:rsidP="004773D2">
            <w:pPr>
              <w:rPr>
                <w:rFonts w:ascii="Times New Roman" w:hAnsi="Times New Roman"/>
              </w:rPr>
            </w:pPr>
            <w:r>
              <w:rPr>
                <w:rFonts w:ascii="Times New Roman" w:hAnsi="Times New Roman"/>
              </w:rPr>
              <w:t>9</w:t>
            </w:r>
            <w:r w:rsidR="00E661E7">
              <w:rPr>
                <w:rFonts w:ascii="Times New Roman" w:hAnsi="Times New Roman"/>
              </w:rPr>
              <w:t>0 – noteiktais maksimālais punktu skaits kritērijam</w:t>
            </w:r>
            <w:r w:rsidR="005C06B7">
              <w:rPr>
                <w:rFonts w:ascii="Times New Roman" w:hAnsi="Times New Roman"/>
              </w:rPr>
              <w:t>;</w:t>
            </w:r>
          </w:p>
          <w:p w14:paraId="2CC39963" w14:textId="0B18B338" w:rsidR="005C06B7" w:rsidRDefault="005C06B7" w:rsidP="004773D2">
            <w:pPr>
              <w:rPr>
                <w:rFonts w:ascii="Times New Roman" w:hAnsi="Times New Roman"/>
              </w:rPr>
            </w:pPr>
            <w:r>
              <w:rPr>
                <w:rFonts w:ascii="Times New Roman" w:hAnsi="Times New Roman"/>
              </w:rPr>
              <w:t>Az – zemākā piedāvātā cena</w:t>
            </w:r>
          </w:p>
          <w:p w14:paraId="13BF84F9" w14:textId="629E2D34" w:rsidR="005C06B7" w:rsidRDefault="005C06B7" w:rsidP="004773D2">
            <w:pPr>
              <w:rPr>
                <w:rFonts w:ascii="Times New Roman" w:hAnsi="Times New Roman"/>
              </w:rPr>
            </w:pPr>
            <w:r>
              <w:rPr>
                <w:rFonts w:ascii="Times New Roman" w:hAnsi="Times New Roman"/>
              </w:rPr>
              <w:t>Ap – vērtējamā pretendenta piedāvātā cena</w:t>
            </w:r>
          </w:p>
          <w:p w14:paraId="4BD01177" w14:textId="499664AE" w:rsidR="006D4E47" w:rsidRDefault="006D4E47" w:rsidP="004773D2">
            <w:pPr>
              <w:rPr>
                <w:rFonts w:ascii="Times New Roman" w:hAnsi="Times New Roman"/>
              </w:rPr>
            </w:pPr>
          </w:p>
        </w:tc>
        <w:tc>
          <w:tcPr>
            <w:tcW w:w="1559" w:type="dxa"/>
            <w:vAlign w:val="center"/>
          </w:tcPr>
          <w:p w14:paraId="083ADEC5" w14:textId="3A20C0D9" w:rsidR="004773D2" w:rsidRDefault="000A0197" w:rsidP="00BE4FD8">
            <w:pPr>
              <w:jc w:val="center"/>
              <w:rPr>
                <w:rFonts w:ascii="Times New Roman" w:hAnsi="Times New Roman"/>
              </w:rPr>
            </w:pPr>
            <w:r>
              <w:rPr>
                <w:rFonts w:ascii="Times New Roman" w:hAnsi="Times New Roman"/>
              </w:rPr>
              <w:t>9</w:t>
            </w:r>
            <w:r w:rsidR="00BE4FD8">
              <w:rPr>
                <w:rFonts w:ascii="Times New Roman" w:hAnsi="Times New Roman"/>
              </w:rPr>
              <w:t>0</w:t>
            </w:r>
          </w:p>
        </w:tc>
        <w:tc>
          <w:tcPr>
            <w:tcW w:w="1109" w:type="dxa"/>
            <w:vAlign w:val="center"/>
          </w:tcPr>
          <w:p w14:paraId="5580EB8E" w14:textId="2C0D1174" w:rsidR="004773D2" w:rsidRDefault="00BE4FD8" w:rsidP="00BE4FD8">
            <w:pPr>
              <w:jc w:val="center"/>
              <w:rPr>
                <w:rFonts w:ascii="Times New Roman" w:hAnsi="Times New Roman"/>
              </w:rPr>
            </w:pPr>
            <w:r>
              <w:rPr>
                <w:rFonts w:ascii="Times New Roman" w:hAnsi="Times New Roman"/>
              </w:rPr>
              <w:t>A</w:t>
            </w:r>
          </w:p>
        </w:tc>
      </w:tr>
      <w:tr w:rsidR="004773D2" w14:paraId="29E21A1E" w14:textId="77777777" w:rsidTr="00BD78C9">
        <w:trPr>
          <w:jc w:val="center"/>
        </w:trPr>
        <w:tc>
          <w:tcPr>
            <w:tcW w:w="996" w:type="dxa"/>
          </w:tcPr>
          <w:p w14:paraId="2CD2DF41" w14:textId="4C4AF2FD" w:rsidR="004773D2" w:rsidRPr="00BE4FD8" w:rsidRDefault="004773D2" w:rsidP="00BE4FD8">
            <w:pPr>
              <w:pStyle w:val="ListParagraph"/>
              <w:numPr>
                <w:ilvl w:val="0"/>
                <w:numId w:val="11"/>
              </w:numPr>
              <w:rPr>
                <w:rFonts w:ascii="Times New Roman" w:hAnsi="Times New Roman"/>
              </w:rPr>
            </w:pPr>
          </w:p>
        </w:tc>
        <w:tc>
          <w:tcPr>
            <w:tcW w:w="5945" w:type="dxa"/>
          </w:tcPr>
          <w:p w14:paraId="028374DA" w14:textId="38E6EE27" w:rsidR="004773D2" w:rsidRDefault="000754C4" w:rsidP="004773D2">
            <w:pPr>
              <w:rPr>
                <w:rFonts w:ascii="Times New Roman" w:eastAsia="Times New Roman" w:hAnsi="Times New Roman" w:cs="Times New Roman"/>
                <w:szCs w:val="20"/>
              </w:rPr>
            </w:pPr>
            <w:r>
              <w:rPr>
                <w:rFonts w:ascii="Times New Roman" w:eastAsia="Times New Roman" w:hAnsi="Times New Roman" w:cs="Times New Roman"/>
                <w:szCs w:val="20"/>
              </w:rPr>
              <w:t>Iekrāvēja g</w:t>
            </w:r>
            <w:r w:rsidR="003C510B" w:rsidRPr="007E6E68">
              <w:rPr>
                <w:rFonts w:ascii="Times New Roman" w:eastAsia="Times New Roman" w:hAnsi="Times New Roman" w:cs="Times New Roman"/>
                <w:szCs w:val="20"/>
              </w:rPr>
              <w:t xml:space="preserve">arantijas termiņš </w:t>
            </w:r>
            <w:r w:rsidR="002235ED">
              <w:rPr>
                <w:rFonts w:ascii="Times New Roman" w:eastAsia="Times New Roman" w:hAnsi="Times New Roman" w:cs="Times New Roman"/>
                <w:szCs w:val="20"/>
              </w:rPr>
              <w:t xml:space="preserve">mēnešos </w:t>
            </w:r>
            <w:r w:rsidR="003C510B" w:rsidRPr="00AB36D4">
              <w:rPr>
                <w:rFonts w:ascii="Times New Roman" w:eastAsia="Times New Roman" w:hAnsi="Times New Roman" w:cs="Times New Roman"/>
                <w:szCs w:val="20"/>
              </w:rPr>
              <w:t>(</w:t>
            </w:r>
            <w:r w:rsidR="003C510B" w:rsidRPr="002C47C0">
              <w:rPr>
                <w:rFonts w:ascii="Times New Roman" w:eastAsia="Times New Roman" w:hAnsi="Times New Roman" w:cs="Times New Roman"/>
                <w:b/>
                <w:bCs/>
                <w:szCs w:val="20"/>
                <w:u w:val="single"/>
              </w:rPr>
              <w:t>papildus</w:t>
            </w:r>
            <w:r w:rsidR="003C510B" w:rsidRPr="00955C7C">
              <w:rPr>
                <w:rFonts w:ascii="Times New Roman" w:eastAsia="Times New Roman" w:hAnsi="Times New Roman" w:cs="Times New Roman"/>
                <w:szCs w:val="20"/>
                <w:u w:val="single"/>
              </w:rPr>
              <w:t xml:space="preserve"> minimālajai 36 mēnešu </w:t>
            </w:r>
            <w:r w:rsidR="00BD5C86" w:rsidRPr="00BD5C86">
              <w:rPr>
                <w:rFonts w:ascii="Times New Roman" w:eastAsia="Times New Roman" w:hAnsi="Times New Roman" w:cs="Times New Roman"/>
                <w:szCs w:val="20"/>
                <w:u w:val="single"/>
              </w:rPr>
              <w:t xml:space="preserve">vai 3600 m/h </w:t>
            </w:r>
            <w:r w:rsidR="003C510B" w:rsidRPr="00955C7C">
              <w:rPr>
                <w:rFonts w:ascii="Times New Roman" w:eastAsia="Times New Roman" w:hAnsi="Times New Roman" w:cs="Times New Roman"/>
                <w:szCs w:val="20"/>
                <w:u w:val="single"/>
              </w:rPr>
              <w:t>garantijai</w:t>
            </w:r>
            <w:r w:rsidR="00AB36D4">
              <w:rPr>
                <w:rFonts w:ascii="Times New Roman" w:eastAsia="Times New Roman" w:hAnsi="Times New Roman" w:cs="Times New Roman"/>
              </w:rPr>
              <w:t>(atkarībā no kurš no kritērijiem pēc piegādes iestājas pirmais)</w:t>
            </w:r>
            <w:r w:rsidR="003C510B">
              <w:rPr>
                <w:rFonts w:ascii="Times New Roman" w:eastAsia="Times New Roman" w:hAnsi="Times New Roman" w:cs="Times New Roman"/>
                <w:szCs w:val="20"/>
              </w:rPr>
              <w:t>.</w:t>
            </w:r>
          </w:p>
          <w:p w14:paraId="48D5DD91" w14:textId="77777777" w:rsidR="003C510B" w:rsidRDefault="003C510B" w:rsidP="004773D2">
            <w:pPr>
              <w:rPr>
                <w:rFonts w:ascii="Times New Roman" w:hAnsi="Times New Roman"/>
              </w:rPr>
            </w:pPr>
          </w:p>
          <w:p w14:paraId="09099F87" w14:textId="25CAC0A8" w:rsidR="00392ADA" w:rsidRDefault="00392ADA" w:rsidP="00AB36D4">
            <w:pPr>
              <w:jc w:val="both"/>
              <w:rPr>
                <w:rFonts w:ascii="Times New Roman" w:eastAsia="Calibri" w:hAnsi="Times New Roman" w:cs="Times New Roman"/>
              </w:rPr>
            </w:pPr>
            <w:r w:rsidRPr="00F660D4">
              <w:rPr>
                <w:rFonts w:ascii="Times New Roman" w:eastAsia="Calibri" w:hAnsi="Times New Roman" w:cs="Times New Roman"/>
              </w:rPr>
              <w:t>Piešķiramais punktu skaits</w:t>
            </w:r>
            <w:r w:rsidR="004B34B8">
              <w:rPr>
                <w:rFonts w:ascii="Times New Roman" w:eastAsia="Calibri" w:hAnsi="Times New Roman" w:cs="Times New Roman"/>
              </w:rPr>
              <w:t xml:space="preserve"> kritērijā “B”</w:t>
            </w:r>
            <w:r w:rsidRPr="00F660D4">
              <w:rPr>
                <w:rFonts w:ascii="Times New Roman" w:eastAsia="Calibri" w:hAnsi="Times New Roman" w:cs="Times New Roman"/>
              </w:rPr>
              <w:t xml:space="preserve"> atkarībā no piedāvātā</w:t>
            </w:r>
            <w:r w:rsidR="00DE27B3">
              <w:rPr>
                <w:rFonts w:ascii="Times New Roman" w:eastAsia="Calibri" w:hAnsi="Times New Roman" w:cs="Times New Roman"/>
              </w:rPr>
              <w:t xml:space="preserve"> Iekrāvēja papildu </w:t>
            </w:r>
            <w:r w:rsidRPr="00F660D4">
              <w:rPr>
                <w:rFonts w:ascii="Times New Roman" w:eastAsia="Calibri" w:hAnsi="Times New Roman" w:cs="Times New Roman"/>
              </w:rPr>
              <w:t>garantijas termiņa ir šāds:</w:t>
            </w:r>
          </w:p>
          <w:p w14:paraId="247C1E5F" w14:textId="2FDDCCA2" w:rsidR="00AB36D4" w:rsidRPr="00AB36D4" w:rsidRDefault="00392ADA" w:rsidP="00AB36D4">
            <w:pPr>
              <w:pStyle w:val="ListParagraph"/>
              <w:numPr>
                <w:ilvl w:val="0"/>
                <w:numId w:val="19"/>
              </w:numPr>
              <w:ind w:left="454"/>
              <w:jc w:val="both"/>
              <w:rPr>
                <w:rFonts w:ascii="Times New Roman" w:eastAsia="Calibri" w:hAnsi="Times New Roman" w:cs="Times New Roman"/>
              </w:rPr>
            </w:pPr>
            <w:r w:rsidRPr="00AB36D4">
              <w:rPr>
                <w:rFonts w:ascii="Times New Roman" w:eastAsia="Calibri" w:hAnsi="Times New Roman" w:cs="Times New Roman"/>
              </w:rPr>
              <w:t>Minimālais prasītais (36 mēneši</w:t>
            </w:r>
            <w:r w:rsidR="00DE27B3" w:rsidRPr="00AB36D4">
              <w:rPr>
                <w:rFonts w:ascii="Times New Roman" w:eastAsia="Calibri" w:hAnsi="Times New Roman" w:cs="Times New Roman"/>
              </w:rPr>
              <w:t xml:space="preserve"> </w:t>
            </w:r>
            <w:r w:rsidR="00AB36D4">
              <w:rPr>
                <w:rFonts w:ascii="Times New Roman" w:eastAsia="Calibri" w:hAnsi="Times New Roman" w:cs="Times New Roman"/>
              </w:rPr>
              <w:t>vai</w:t>
            </w:r>
            <w:r w:rsidR="004B34B8" w:rsidRPr="00AB36D4">
              <w:rPr>
                <w:rFonts w:ascii="Times New Roman" w:eastAsia="Calibri" w:hAnsi="Times New Roman" w:cs="Times New Roman"/>
              </w:rPr>
              <w:t xml:space="preserve"> 3</w:t>
            </w:r>
            <w:r w:rsidR="00AB36D4">
              <w:rPr>
                <w:rFonts w:ascii="Times New Roman" w:eastAsia="Calibri" w:hAnsi="Times New Roman" w:cs="Times New Roman"/>
              </w:rPr>
              <w:t>6</w:t>
            </w:r>
            <w:r w:rsidR="004B34B8" w:rsidRPr="00AB36D4">
              <w:rPr>
                <w:rFonts w:ascii="Times New Roman" w:eastAsia="Calibri" w:hAnsi="Times New Roman" w:cs="Times New Roman"/>
              </w:rPr>
              <w:t>00 m/h</w:t>
            </w:r>
            <w:r w:rsidR="00AB36D4">
              <w:rPr>
                <w:rFonts w:ascii="Times New Roman" w:eastAsia="Times New Roman" w:hAnsi="Times New Roman" w:cs="Times New Roman"/>
              </w:rPr>
              <w:t xml:space="preserve"> atkarībā no kurš no kritērijiem pēc piegādes iestājas pirmais)</w:t>
            </w:r>
            <w:r w:rsidRPr="00AB36D4">
              <w:rPr>
                <w:rFonts w:ascii="Times New Roman" w:eastAsia="Calibri" w:hAnsi="Times New Roman" w:cs="Times New Roman"/>
              </w:rPr>
              <w:t xml:space="preserve">) – </w:t>
            </w:r>
            <w:r w:rsidRPr="00AB36D4">
              <w:rPr>
                <w:rFonts w:ascii="Times New Roman" w:eastAsia="Calibri" w:hAnsi="Times New Roman" w:cs="Times New Roman"/>
                <w:b/>
                <w:bCs/>
              </w:rPr>
              <w:t>0 punkti</w:t>
            </w:r>
            <w:r w:rsidR="00AB36D4">
              <w:rPr>
                <w:rFonts w:ascii="Times New Roman" w:eastAsia="Calibri" w:hAnsi="Times New Roman" w:cs="Times New Roman"/>
                <w:b/>
                <w:bCs/>
              </w:rPr>
              <w:t>;</w:t>
            </w:r>
          </w:p>
          <w:p w14:paraId="198A1601" w14:textId="77777777" w:rsidR="00AB36D4" w:rsidRDefault="00510D18" w:rsidP="00AB36D4">
            <w:pPr>
              <w:pStyle w:val="ListParagraph"/>
              <w:numPr>
                <w:ilvl w:val="0"/>
                <w:numId w:val="19"/>
              </w:numPr>
              <w:ind w:left="454"/>
              <w:jc w:val="both"/>
              <w:rPr>
                <w:rFonts w:ascii="Times New Roman" w:eastAsia="Calibri" w:hAnsi="Times New Roman" w:cs="Times New Roman"/>
              </w:rPr>
            </w:pPr>
            <w:r w:rsidRPr="00AB36D4">
              <w:rPr>
                <w:rFonts w:ascii="Times New Roman" w:eastAsia="Calibri" w:hAnsi="Times New Roman" w:cs="Times New Roman"/>
              </w:rPr>
              <w:t xml:space="preserve">Papildus </w:t>
            </w:r>
            <w:r w:rsidR="00392ADA" w:rsidRPr="00AB36D4">
              <w:rPr>
                <w:rFonts w:ascii="Times New Roman" w:eastAsia="Calibri" w:hAnsi="Times New Roman" w:cs="Times New Roman"/>
              </w:rPr>
              <w:t xml:space="preserve">12 mēneši un 1000 m/h  – </w:t>
            </w:r>
            <w:r w:rsidR="00392ADA" w:rsidRPr="00AB36D4">
              <w:rPr>
                <w:rFonts w:ascii="Times New Roman" w:eastAsia="Calibri" w:hAnsi="Times New Roman" w:cs="Times New Roman"/>
                <w:b/>
                <w:bCs/>
              </w:rPr>
              <w:t>5 punkti</w:t>
            </w:r>
            <w:r w:rsidR="00392ADA" w:rsidRPr="00AB36D4">
              <w:rPr>
                <w:rFonts w:ascii="Times New Roman" w:eastAsia="Calibri" w:hAnsi="Times New Roman" w:cs="Times New Roman"/>
              </w:rPr>
              <w:t>.</w:t>
            </w:r>
          </w:p>
          <w:p w14:paraId="3D6E434C" w14:textId="4206CA42" w:rsidR="00955C7C" w:rsidRPr="00AB36D4" w:rsidRDefault="00510D18" w:rsidP="00AB36D4">
            <w:pPr>
              <w:pStyle w:val="ListParagraph"/>
              <w:numPr>
                <w:ilvl w:val="0"/>
                <w:numId w:val="19"/>
              </w:numPr>
              <w:ind w:left="454"/>
              <w:jc w:val="both"/>
              <w:rPr>
                <w:rFonts w:ascii="Times New Roman" w:eastAsia="Calibri" w:hAnsi="Times New Roman" w:cs="Times New Roman"/>
              </w:rPr>
            </w:pPr>
            <w:r w:rsidRPr="00AB36D4">
              <w:rPr>
                <w:rFonts w:ascii="Times New Roman" w:eastAsia="Calibri" w:hAnsi="Times New Roman" w:cs="Times New Roman"/>
              </w:rPr>
              <w:t xml:space="preserve">Papildus </w:t>
            </w:r>
            <w:r w:rsidR="00392ADA" w:rsidRPr="00AB36D4">
              <w:rPr>
                <w:rFonts w:ascii="Times New Roman" w:eastAsia="Calibri" w:hAnsi="Times New Roman" w:cs="Times New Roman"/>
              </w:rPr>
              <w:t xml:space="preserve">24 mēneši un 2000 m/h  – </w:t>
            </w:r>
            <w:r w:rsidR="00392ADA" w:rsidRPr="00AB36D4">
              <w:rPr>
                <w:rFonts w:ascii="Times New Roman" w:eastAsia="Calibri" w:hAnsi="Times New Roman" w:cs="Times New Roman"/>
                <w:b/>
                <w:bCs/>
              </w:rPr>
              <w:t>10 punkti</w:t>
            </w:r>
            <w:r w:rsidR="00392ADA" w:rsidRPr="00AB36D4">
              <w:rPr>
                <w:rFonts w:ascii="Times New Roman" w:eastAsia="Calibri" w:hAnsi="Times New Roman" w:cs="Times New Roman"/>
              </w:rPr>
              <w:t xml:space="preserve"> (maksimālie punkti).</w:t>
            </w:r>
          </w:p>
          <w:p w14:paraId="30CB80AE" w14:textId="37DBB3BD" w:rsidR="00AB36D4" w:rsidRPr="00AB36D4" w:rsidRDefault="00AB36D4" w:rsidP="00AB36D4">
            <w:pPr>
              <w:jc w:val="both"/>
              <w:rPr>
                <w:rFonts w:ascii="Times New Roman" w:eastAsia="Calibri" w:hAnsi="Times New Roman" w:cs="Times New Roman"/>
              </w:rPr>
            </w:pPr>
          </w:p>
        </w:tc>
        <w:tc>
          <w:tcPr>
            <w:tcW w:w="1559" w:type="dxa"/>
            <w:vAlign w:val="center"/>
          </w:tcPr>
          <w:p w14:paraId="0A14524E" w14:textId="4BD9219F" w:rsidR="004773D2" w:rsidRDefault="000A0197" w:rsidP="00817B61">
            <w:pPr>
              <w:jc w:val="center"/>
              <w:rPr>
                <w:rFonts w:ascii="Times New Roman" w:hAnsi="Times New Roman"/>
              </w:rPr>
            </w:pPr>
            <w:r>
              <w:rPr>
                <w:rFonts w:ascii="Times New Roman" w:hAnsi="Times New Roman"/>
              </w:rPr>
              <w:t>1</w:t>
            </w:r>
            <w:r w:rsidR="00817B61">
              <w:rPr>
                <w:rFonts w:ascii="Times New Roman" w:hAnsi="Times New Roman"/>
              </w:rPr>
              <w:t>0</w:t>
            </w:r>
          </w:p>
        </w:tc>
        <w:tc>
          <w:tcPr>
            <w:tcW w:w="1109" w:type="dxa"/>
            <w:vAlign w:val="center"/>
          </w:tcPr>
          <w:p w14:paraId="48A62B90" w14:textId="5289790C" w:rsidR="004773D2" w:rsidRDefault="00817B61" w:rsidP="00817B61">
            <w:pPr>
              <w:jc w:val="center"/>
              <w:rPr>
                <w:rFonts w:ascii="Times New Roman" w:hAnsi="Times New Roman"/>
              </w:rPr>
            </w:pPr>
            <w:r>
              <w:rPr>
                <w:rFonts w:ascii="Times New Roman" w:hAnsi="Times New Roman"/>
              </w:rPr>
              <w:t>B</w:t>
            </w:r>
          </w:p>
        </w:tc>
      </w:tr>
      <w:tr w:rsidR="00A20043" w14:paraId="69E7FCEC" w14:textId="77777777" w:rsidTr="00BD78C9">
        <w:trPr>
          <w:jc w:val="center"/>
        </w:trPr>
        <w:tc>
          <w:tcPr>
            <w:tcW w:w="6941" w:type="dxa"/>
            <w:gridSpan w:val="2"/>
          </w:tcPr>
          <w:p w14:paraId="34B53A95" w14:textId="6BB47121" w:rsidR="00A20043" w:rsidRPr="00A20043" w:rsidRDefault="00A20043" w:rsidP="00A20043">
            <w:pPr>
              <w:jc w:val="right"/>
              <w:rPr>
                <w:rFonts w:ascii="Times New Roman" w:hAnsi="Times New Roman"/>
                <w:b/>
                <w:bCs/>
              </w:rPr>
            </w:pPr>
            <w:r w:rsidRPr="00A20043">
              <w:rPr>
                <w:rFonts w:ascii="Times New Roman" w:hAnsi="Times New Roman"/>
                <w:b/>
                <w:bCs/>
              </w:rPr>
              <w:t>Kopējais iegūtais punktu skaits (K)</w:t>
            </w:r>
          </w:p>
        </w:tc>
        <w:tc>
          <w:tcPr>
            <w:tcW w:w="1559" w:type="dxa"/>
          </w:tcPr>
          <w:p w14:paraId="27952871" w14:textId="7B7CC414" w:rsidR="00A20043" w:rsidRPr="00A20043" w:rsidRDefault="00A20043" w:rsidP="00A20043">
            <w:pPr>
              <w:jc w:val="center"/>
              <w:rPr>
                <w:rFonts w:ascii="Times New Roman" w:hAnsi="Times New Roman"/>
                <w:b/>
                <w:bCs/>
              </w:rPr>
            </w:pPr>
            <w:r w:rsidRPr="00A20043">
              <w:rPr>
                <w:rFonts w:ascii="Times New Roman" w:hAnsi="Times New Roman"/>
                <w:b/>
                <w:bCs/>
              </w:rPr>
              <w:t>100</w:t>
            </w:r>
          </w:p>
        </w:tc>
        <w:tc>
          <w:tcPr>
            <w:tcW w:w="1109" w:type="dxa"/>
          </w:tcPr>
          <w:p w14:paraId="203D4760" w14:textId="2DEB7046" w:rsidR="00A20043" w:rsidRPr="00A20043" w:rsidRDefault="00A20043" w:rsidP="004773D2">
            <w:pPr>
              <w:rPr>
                <w:rFonts w:ascii="Times New Roman" w:hAnsi="Times New Roman"/>
                <w:b/>
                <w:bCs/>
              </w:rPr>
            </w:pPr>
            <w:r w:rsidRPr="00A20043">
              <w:rPr>
                <w:rFonts w:ascii="Times New Roman" w:hAnsi="Times New Roman"/>
                <w:b/>
                <w:bCs/>
              </w:rPr>
              <w:t>K=A+B</w:t>
            </w:r>
          </w:p>
        </w:tc>
      </w:tr>
    </w:tbl>
    <w:p w14:paraId="480E8966" w14:textId="77777777" w:rsidR="00BD78C9" w:rsidRDefault="00BD78C9" w:rsidP="00BD78C9">
      <w:pPr>
        <w:pStyle w:val="ListParagraph"/>
        <w:spacing w:after="0" w:line="240" w:lineRule="auto"/>
        <w:ind w:left="480"/>
        <w:jc w:val="both"/>
        <w:outlineLvl w:val="0"/>
        <w:rPr>
          <w:rFonts w:ascii="Times New Roman" w:eastAsia="Times New Roman" w:hAnsi="Times New Roman" w:cs="Times New Roman"/>
          <w:kern w:val="0"/>
          <w14:ligatures w14:val="none"/>
        </w:rPr>
      </w:pPr>
    </w:p>
    <w:p w14:paraId="115EC990" w14:textId="22C05877" w:rsidR="00BD78C9" w:rsidRPr="00BD78C9" w:rsidRDefault="00BD78C9" w:rsidP="00BD78C9">
      <w:pPr>
        <w:pStyle w:val="ListParagraph"/>
        <w:numPr>
          <w:ilvl w:val="1"/>
          <w:numId w:val="6"/>
        </w:numPr>
        <w:spacing w:after="0" w:line="240" w:lineRule="auto"/>
        <w:jc w:val="both"/>
        <w:outlineLvl w:val="0"/>
        <w:rPr>
          <w:rFonts w:ascii="Times New Roman" w:eastAsia="Times New Roman" w:hAnsi="Times New Roman" w:cs="Times New Roman"/>
          <w:kern w:val="0"/>
          <w14:ligatures w14:val="none"/>
        </w:rPr>
      </w:pPr>
      <w:r w:rsidRPr="00BD78C9">
        <w:rPr>
          <w:rFonts w:ascii="Times New Roman" w:eastAsia="Times New Roman" w:hAnsi="Times New Roman" w:cs="Times New Roman"/>
          <w:kern w:val="0"/>
          <w14:ligatures w14:val="none"/>
        </w:rPr>
        <w:t>Vērtēšanas punktu skaits tiks noteikts ar 2 (diviem) cipariem aiz komata.</w:t>
      </w:r>
    </w:p>
    <w:p w14:paraId="7C67503B" w14:textId="5A4B213D" w:rsidR="00BD78C9" w:rsidRPr="005C3E7C" w:rsidRDefault="00BD78C9" w:rsidP="005C3E7C">
      <w:pPr>
        <w:pStyle w:val="ListParagraph"/>
        <w:numPr>
          <w:ilvl w:val="1"/>
          <w:numId w:val="6"/>
        </w:numPr>
        <w:spacing w:after="0" w:line="240" w:lineRule="auto"/>
        <w:jc w:val="both"/>
        <w:outlineLvl w:val="0"/>
        <w:rPr>
          <w:rFonts w:ascii="Times New Roman" w:eastAsia="Times New Roman" w:hAnsi="Times New Roman" w:cs="Times New Roman"/>
          <w:kern w:val="0"/>
          <w14:ligatures w14:val="none"/>
        </w:rPr>
      </w:pPr>
      <w:r w:rsidRPr="005C3E7C">
        <w:rPr>
          <w:rFonts w:ascii="Times New Roman" w:eastAsia="Times New Roman" w:hAnsi="Times New Roman" w:cs="Times New Roman"/>
          <w:kern w:val="0"/>
          <w14:ligatures w14:val="none"/>
        </w:rPr>
        <w:t>Par saimnieciski visizdevīgāko piedāvājumu Komisija atzīst tā pretendenta piedāvājumu, kas būs ieguvis lielāko punktu skaitu (K).</w:t>
      </w:r>
    </w:p>
    <w:p w14:paraId="227DED1C" w14:textId="7A2BDA7A" w:rsidR="00BD78C9" w:rsidRPr="005C3E7C" w:rsidRDefault="00BD78C9" w:rsidP="005C3E7C">
      <w:pPr>
        <w:pStyle w:val="ListParagraph"/>
        <w:numPr>
          <w:ilvl w:val="1"/>
          <w:numId w:val="6"/>
        </w:numPr>
        <w:spacing w:after="0" w:line="240" w:lineRule="auto"/>
        <w:jc w:val="both"/>
        <w:outlineLvl w:val="0"/>
        <w:rPr>
          <w:rFonts w:ascii="Times New Roman" w:eastAsia="Times New Roman" w:hAnsi="Times New Roman" w:cs="Times New Roman"/>
          <w:kern w:val="0"/>
          <w14:ligatures w14:val="none"/>
        </w:rPr>
      </w:pPr>
      <w:r w:rsidRPr="005C3E7C">
        <w:rPr>
          <w:rFonts w:ascii="Times New Roman" w:eastAsia="Times New Roman" w:hAnsi="Times New Roman" w:cs="Times New Roman"/>
          <w:kern w:val="0"/>
          <w14:ligatures w14:val="none"/>
        </w:rPr>
        <w:t xml:space="preserve">Ja iegūtais vērtējums vairākiem pretendentiem ir vienāds, tad kā izšķirošo izvēles kritēriju piemēros to, ka izvēlēto piedāvājumu ir iesniedzis pretendents, kurš ieguvis lielāko punktu skaitu A kritērijā. </w:t>
      </w:r>
    </w:p>
    <w:p w14:paraId="453584C1" w14:textId="77777777" w:rsidR="00CB15B9" w:rsidRDefault="00CB15B9" w:rsidP="00CB15B9">
      <w:pPr>
        <w:spacing w:after="0" w:line="240" w:lineRule="auto"/>
        <w:jc w:val="both"/>
        <w:outlineLvl w:val="0"/>
        <w:rPr>
          <w:rFonts w:ascii="Times New Roman" w:eastAsia="Times New Roman" w:hAnsi="Times New Roman" w:cs="Times New Roman"/>
          <w:kern w:val="0"/>
          <w14:ligatures w14:val="none"/>
        </w:rPr>
      </w:pPr>
    </w:p>
    <w:p w14:paraId="7C2389EF" w14:textId="77777777" w:rsidR="009C6C57" w:rsidRPr="008547B1" w:rsidRDefault="009C6C57" w:rsidP="009C6C57">
      <w:pPr>
        <w:numPr>
          <w:ilvl w:val="0"/>
          <w:numId w:val="6"/>
        </w:numPr>
        <w:spacing w:after="0" w:line="360" w:lineRule="auto"/>
        <w:contextualSpacing/>
        <w:jc w:val="both"/>
        <w:rPr>
          <w:rFonts w:ascii="Times New Roman" w:hAnsi="Times New Roman" w:cs="Times New Roman"/>
          <w:b/>
        </w:rPr>
      </w:pPr>
      <w:r w:rsidRPr="008547B1">
        <w:rPr>
          <w:rFonts w:ascii="Times New Roman" w:hAnsi="Times New Roman" w:cs="Times New Roman"/>
          <w:b/>
        </w:rPr>
        <w:t>Lēmumu pieņemšanas kārtība un pretendentu informēšana</w:t>
      </w:r>
    </w:p>
    <w:p w14:paraId="7A6F83AA" w14:textId="77777777"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Iepirkuma komisija lēmumus pieņem sēdēs. Iepirkuma komisija ir lemttiesīga, ja tās sēdē piedalās vismaz divas trešdaļas Iepirkuma komisijas locekļu, bet ne mazāk kā trīs locekļi.</w:t>
      </w:r>
    </w:p>
    <w:p w14:paraId="231B1C0D" w14:textId="77777777"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Iepirkuma komisija lēmumu par iepirkuma procedūras rezultātiem pieņem ar balsu vairākumu. Ja iepirkuma komisijas locekļu balsis sadalās vienādi, izšķirošā ir komisijas priekšsēdētāja balss. Iepirkuma komisijas loceklis nevar atturēties no lēmuma pieņemšanas.</w:t>
      </w:r>
    </w:p>
    <w:p w14:paraId="620FEBF9" w14:textId="77777777"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Lēmumu par iepirkumu procedūras rezultātiem pieņem Iepirkuma komisija saskaņā ar nolikuma 21.punktā noteiktajiem piedāvājumu izvēles kritērijiem.</w:t>
      </w:r>
    </w:p>
    <w:p w14:paraId="17DC93B7" w14:textId="77777777"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Iepirkuma komisija var jebkurā brīdī pārtraukt iepirkuma procedūru, ja tam ir objektīvs iemesls.</w:t>
      </w:r>
    </w:p>
    <w:p w14:paraId="041B884F" w14:textId="77777777" w:rsidR="009C6C57"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2F48F459" w14:textId="77777777" w:rsidR="009C6C57" w:rsidRDefault="009C6C57" w:rsidP="009C6C57">
      <w:pPr>
        <w:spacing w:after="0" w:line="240" w:lineRule="auto"/>
        <w:jc w:val="both"/>
        <w:outlineLvl w:val="0"/>
        <w:rPr>
          <w:rFonts w:ascii="Times New Roman" w:eastAsia="Times New Roman" w:hAnsi="Times New Roman" w:cs="Times New Roman"/>
        </w:rPr>
      </w:pPr>
    </w:p>
    <w:p w14:paraId="1CD2D646" w14:textId="77777777" w:rsidR="009C6C57" w:rsidRPr="008547B1" w:rsidRDefault="009C6C57" w:rsidP="009C6C57">
      <w:pPr>
        <w:numPr>
          <w:ilvl w:val="0"/>
          <w:numId w:val="6"/>
        </w:numPr>
        <w:spacing w:after="240" w:line="240" w:lineRule="auto"/>
        <w:ind w:left="567" w:hanging="567"/>
        <w:jc w:val="both"/>
        <w:outlineLvl w:val="0"/>
        <w:rPr>
          <w:rFonts w:ascii="Times New Roman" w:eastAsia="Times New Roman" w:hAnsi="Times New Roman" w:cs="Times New Roman"/>
          <w:b/>
        </w:rPr>
      </w:pPr>
      <w:r w:rsidRPr="008547B1">
        <w:rPr>
          <w:rFonts w:ascii="Times New Roman" w:eastAsia="Times New Roman" w:hAnsi="Times New Roman" w:cs="Times New Roman"/>
          <w:b/>
        </w:rPr>
        <w:t>Iepirkuma līguma noslēgšana</w:t>
      </w:r>
    </w:p>
    <w:p w14:paraId="5F72EA09" w14:textId="59642C3C"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Iepirkuma komisijas lēmums un paziņojums par iepirkuma procedūras uzvarētāju, ar kuru tiks slēgts iepirkuma līgums,  ir pamats iepirkuma līguma sagatavošanai. Līgums tiek slēgts uz pretendenta piedāvājuma pamata atbilstoši līguma projektam, kas pievienots nolikumam kā </w:t>
      </w:r>
      <w:r w:rsidR="000A5928">
        <w:rPr>
          <w:rFonts w:ascii="Times New Roman" w:eastAsia="Times New Roman" w:hAnsi="Times New Roman" w:cs="Times New Roman"/>
        </w:rPr>
        <w:t>4</w:t>
      </w:r>
      <w:r w:rsidRPr="008547B1">
        <w:rPr>
          <w:rFonts w:ascii="Times New Roman" w:eastAsia="Times New Roman" w:hAnsi="Times New Roman" w:cs="Times New Roman"/>
        </w:rPr>
        <w:t xml:space="preserve">.pielikums. </w:t>
      </w:r>
    </w:p>
    <w:p w14:paraId="5689345C" w14:textId="77777777"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8547B1">
        <w:rPr>
          <w:rFonts w:ascii="Times New Roman" w:eastAsia="Times New Roman" w:hAnsi="Times New Roman" w:cs="Times New Roman"/>
          <w:b/>
        </w:rPr>
        <w:t>vai</w:t>
      </w:r>
      <w:r w:rsidRPr="008547B1">
        <w:rPr>
          <w:rFonts w:ascii="Times New Roman" w:eastAsia="Times New Roman" w:hAnsi="Times New Roman" w:cs="Times New Roman"/>
        </w:rPr>
        <w:t xml:space="preserve"> </w:t>
      </w:r>
      <w:r w:rsidRPr="008547B1">
        <w:rPr>
          <w:rFonts w:ascii="Times New Roman" w:eastAsia="Times New Roman" w:hAnsi="Times New Roman" w:cs="Times New Roman"/>
          <w:color w:val="000000"/>
        </w:rPr>
        <w:t>jānoslēdz sabiedrības līgums, vienojoties par apvienības dalībnieku atbildības sadalījumu, kurš jāiesniedz Pasūtītājam.</w:t>
      </w:r>
      <w:r w:rsidRPr="008547B1">
        <w:rPr>
          <w:rFonts w:ascii="Times New Roman" w:eastAsia="Times New Roman" w:hAnsi="Times New Roman" w:cs="Times New Roman"/>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8AA8623" w14:textId="3F25B4E6"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lastRenderedPageBreak/>
        <w:t xml:space="preserve">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w:t>
      </w:r>
      <w:r w:rsidR="00EC6ADD" w:rsidRPr="008B67FD">
        <w:rPr>
          <w:rFonts w:ascii="Times New Roman" w:eastAsia="Times New Roman" w:hAnsi="Times New Roman" w:cs="Times New Roman"/>
          <w:bCs/>
          <w:kern w:val="0"/>
          <w14:ligatures w14:val="none"/>
        </w:rPr>
        <w:t>saimnieciski visizdevīgāko piedāvājumu</w:t>
      </w:r>
      <w:r w:rsidRPr="008547B1">
        <w:rPr>
          <w:rFonts w:ascii="Times New Roman" w:eastAsia="Times New Roman" w:hAnsi="Times New Roman" w:cs="Times New Roman"/>
        </w:rPr>
        <w:t>, vai pārtraukt iepirkuma procedūru, neizvēloties nevienu piedāvājumu.</w:t>
      </w:r>
    </w:p>
    <w:p w14:paraId="2D72031F" w14:textId="528784CB" w:rsidR="009C6C57" w:rsidRPr="008547B1" w:rsidRDefault="009C6C57" w:rsidP="009C6C57">
      <w:pPr>
        <w:numPr>
          <w:ilvl w:val="1"/>
          <w:numId w:val="6"/>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Ja tiek pieņemts lēmums slēgt līgumu ar nākamo pretendentu, kurš piedāvājis piedāvājumu ar zemāko cenu, bet tas atsakās slēgt līgumu vai neparaksta to 5 (piecu) darba dienu laikā pēc līguma saņemšanas, Pasūtītājs pieņem lēmumu pārtraukt iepirkuma procedūru, neizvēloties nevienu piedāvājumu.</w:t>
      </w:r>
    </w:p>
    <w:p w14:paraId="09EE8505" w14:textId="77777777" w:rsidR="009C6C57" w:rsidRPr="008547B1" w:rsidRDefault="009C6C57" w:rsidP="009C6C57">
      <w:pPr>
        <w:spacing w:after="0" w:line="240" w:lineRule="auto"/>
        <w:jc w:val="both"/>
        <w:outlineLvl w:val="0"/>
        <w:rPr>
          <w:rFonts w:ascii="Times New Roman" w:eastAsia="Times New Roman" w:hAnsi="Times New Roman" w:cs="Times New Roman"/>
        </w:rPr>
      </w:pPr>
    </w:p>
    <w:p w14:paraId="1E71D29B" w14:textId="77777777" w:rsidR="009C6C57" w:rsidRPr="008547B1" w:rsidRDefault="009C6C57" w:rsidP="009C6C57">
      <w:pPr>
        <w:numPr>
          <w:ilvl w:val="0"/>
          <w:numId w:val="6"/>
        </w:numPr>
        <w:spacing w:after="0" w:line="240" w:lineRule="auto"/>
        <w:ind w:left="567" w:hanging="567"/>
        <w:jc w:val="both"/>
        <w:outlineLvl w:val="0"/>
        <w:rPr>
          <w:rFonts w:ascii="Times New Roman" w:eastAsia="Times New Roman" w:hAnsi="Times New Roman" w:cs="Times New Roman"/>
          <w:b/>
        </w:rPr>
      </w:pPr>
      <w:r w:rsidRPr="008547B1">
        <w:rPr>
          <w:rFonts w:ascii="Times New Roman" w:eastAsia="Times New Roman" w:hAnsi="Times New Roman" w:cs="Times New Roman"/>
          <w:b/>
        </w:rPr>
        <w:t>Pielikumi</w:t>
      </w:r>
    </w:p>
    <w:p w14:paraId="0FA94A38" w14:textId="10111139" w:rsidR="009C6C57" w:rsidRPr="008547B1" w:rsidRDefault="009C6C57" w:rsidP="009C6C57">
      <w:pPr>
        <w:numPr>
          <w:ilvl w:val="0"/>
          <w:numId w:val="7"/>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 Pieteikuma forma;</w:t>
      </w:r>
      <w:r w:rsidRPr="008547B1">
        <w:rPr>
          <w:rFonts w:ascii="Times New Roman" w:eastAsia="Times New Roman" w:hAnsi="Times New Roman" w:cs="Times New Roman"/>
          <w:b/>
          <w:bCs/>
        </w:rPr>
        <w:t xml:space="preserve"> </w:t>
      </w:r>
    </w:p>
    <w:p w14:paraId="6C910BE0" w14:textId="77777777" w:rsidR="009C6C57" w:rsidRPr="008547B1" w:rsidRDefault="009C6C57" w:rsidP="009C6C57">
      <w:pPr>
        <w:numPr>
          <w:ilvl w:val="0"/>
          <w:numId w:val="7"/>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w:t>
      </w:r>
      <w:r w:rsidRPr="008547B1">
        <w:rPr>
          <w:rFonts w:ascii="Belwe Lt TL" w:eastAsia="Times New Roman" w:hAnsi="Belwe Lt TL" w:cs="Times New Roman"/>
          <w:szCs w:val="20"/>
        </w:rPr>
        <w:t xml:space="preserve"> </w:t>
      </w:r>
      <w:r w:rsidRPr="008547B1">
        <w:rPr>
          <w:rFonts w:ascii="Times New Roman" w:eastAsia="Times New Roman" w:hAnsi="Times New Roman" w:cs="Times New Roman"/>
        </w:rPr>
        <w:t>Tehniskā specifikācija un tehniskā piedāvājuma forma;</w:t>
      </w:r>
    </w:p>
    <w:p w14:paraId="13817FCC" w14:textId="77777777" w:rsidR="009C6C57" w:rsidRPr="008547B1" w:rsidRDefault="009C6C57" w:rsidP="009C6C57">
      <w:pPr>
        <w:numPr>
          <w:ilvl w:val="0"/>
          <w:numId w:val="7"/>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 Finanšu piedāvājuma forma;</w:t>
      </w:r>
    </w:p>
    <w:p w14:paraId="6A106C7B" w14:textId="77777777" w:rsidR="009C6C57" w:rsidRPr="008547B1" w:rsidRDefault="009C6C57" w:rsidP="009C6C57">
      <w:pPr>
        <w:numPr>
          <w:ilvl w:val="0"/>
          <w:numId w:val="7"/>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w:t>
      </w:r>
      <w:r>
        <w:rPr>
          <w:rFonts w:ascii="Times New Roman" w:eastAsia="Times New Roman" w:hAnsi="Times New Roman" w:cs="Times New Roman"/>
        </w:rPr>
        <w:t xml:space="preserve"> </w:t>
      </w:r>
      <w:r w:rsidRPr="008547B1">
        <w:rPr>
          <w:rFonts w:ascii="Times New Roman" w:eastAsia="Times New Roman" w:hAnsi="Times New Roman" w:cs="Times New Roman"/>
        </w:rPr>
        <w:t>Iepirkuma līguma projekts.</w:t>
      </w:r>
    </w:p>
    <w:p w14:paraId="131E8D71" w14:textId="77777777" w:rsidR="009C6C57" w:rsidRDefault="009C6C57" w:rsidP="009C6C57">
      <w:pPr>
        <w:spacing w:after="0" w:line="240" w:lineRule="auto"/>
        <w:jc w:val="right"/>
        <w:outlineLvl w:val="0"/>
        <w:rPr>
          <w:rFonts w:ascii="Times New Roman" w:eastAsia="Times New Roman" w:hAnsi="Times New Roman" w:cs="Times New Roman"/>
        </w:rPr>
      </w:pPr>
    </w:p>
    <w:p w14:paraId="1624EAF7" w14:textId="77777777" w:rsidR="009C6C57" w:rsidRPr="008547B1" w:rsidRDefault="009C6C57" w:rsidP="009C6C57">
      <w:pPr>
        <w:spacing w:after="0" w:line="240" w:lineRule="auto"/>
        <w:jc w:val="right"/>
        <w:outlineLvl w:val="0"/>
        <w:rPr>
          <w:rFonts w:ascii="Times New Roman" w:eastAsia="Times New Roman" w:hAnsi="Times New Roman" w:cs="Times New Roman"/>
        </w:rPr>
      </w:pPr>
      <w:r w:rsidRPr="008547B1">
        <w:rPr>
          <w:rFonts w:ascii="Times New Roman" w:eastAsia="Times New Roman" w:hAnsi="Times New Roman" w:cs="Times New Roman"/>
        </w:rPr>
        <w:t>RP SIA “Rīgas satiksme”</w:t>
      </w:r>
    </w:p>
    <w:p w14:paraId="2156C113" w14:textId="77777777" w:rsidR="009C6C57" w:rsidRPr="008547B1" w:rsidRDefault="009C6C57" w:rsidP="009C6C57">
      <w:pPr>
        <w:spacing w:after="0" w:line="240" w:lineRule="auto"/>
        <w:jc w:val="right"/>
        <w:outlineLvl w:val="0"/>
        <w:rPr>
          <w:rFonts w:ascii="Times New Roman" w:eastAsia="Times New Roman" w:hAnsi="Times New Roman" w:cs="Times New Roman"/>
        </w:rPr>
      </w:pPr>
      <w:r w:rsidRPr="008547B1">
        <w:rPr>
          <w:rFonts w:ascii="Times New Roman" w:eastAsia="Times New Roman" w:hAnsi="Times New Roman" w:cs="Times New Roman"/>
        </w:rPr>
        <w:t xml:space="preserve">Iepirkumu komisijas priekšsēdētāja </w:t>
      </w:r>
    </w:p>
    <w:p w14:paraId="1839CA59" w14:textId="77777777" w:rsidR="009C6C57" w:rsidRPr="008547B1" w:rsidRDefault="009C6C57" w:rsidP="009C6C57">
      <w:pPr>
        <w:spacing w:after="0" w:line="240" w:lineRule="auto"/>
        <w:jc w:val="right"/>
        <w:outlineLvl w:val="0"/>
        <w:rPr>
          <w:rFonts w:ascii="Times New Roman" w:eastAsia="Times New Roman" w:hAnsi="Times New Roman" w:cs="Times New Roman"/>
        </w:rPr>
      </w:pPr>
      <w:r w:rsidRPr="008547B1">
        <w:rPr>
          <w:rFonts w:ascii="Times New Roman" w:eastAsia="Times New Roman" w:hAnsi="Times New Roman" w:cs="Times New Roman"/>
          <w:i/>
          <w:iCs/>
        </w:rPr>
        <w:t xml:space="preserve">/elektroniski parakstīts/ </w:t>
      </w:r>
      <w:r w:rsidRPr="008547B1">
        <w:rPr>
          <w:rFonts w:ascii="Times New Roman" w:eastAsia="Times New Roman" w:hAnsi="Times New Roman" w:cs="Times New Roman"/>
        </w:rPr>
        <w:t>K.Meiberga</w:t>
      </w:r>
    </w:p>
    <w:p w14:paraId="7C148701" w14:textId="77777777" w:rsidR="009C6C57" w:rsidRDefault="009C6C57" w:rsidP="009C6C57">
      <w:pPr>
        <w:rPr>
          <w:rFonts w:ascii="Times New Roman" w:hAnsi="Times New Roman" w:cs="Times New Roman"/>
          <w:b/>
          <w:bCs/>
        </w:rPr>
      </w:pPr>
      <w:r>
        <w:rPr>
          <w:rFonts w:ascii="Times New Roman" w:hAnsi="Times New Roman" w:cs="Times New Roman"/>
          <w:b/>
          <w:bCs/>
        </w:rPr>
        <w:br w:type="page"/>
      </w:r>
    </w:p>
    <w:p w14:paraId="5FDCC3FB" w14:textId="16A9AE74" w:rsidR="003116C1" w:rsidRPr="00565E61" w:rsidRDefault="003116C1" w:rsidP="003116C1">
      <w:pPr>
        <w:spacing w:after="0" w:line="240" w:lineRule="auto"/>
        <w:jc w:val="right"/>
        <w:rPr>
          <w:rFonts w:ascii="Times New Roman" w:eastAsia="Times New Roman" w:hAnsi="Times New Roman" w:cs="Times New Roman"/>
          <w:kern w:val="0"/>
          <w14:ligatures w14:val="none"/>
        </w:rPr>
      </w:pPr>
      <w:r w:rsidRPr="00565E61">
        <w:rPr>
          <w:rFonts w:ascii="Times New Roman" w:eastAsia="Calibri" w:hAnsi="Times New Roman" w:cs="Times New Roman"/>
          <w:b/>
          <w:bCs/>
          <w:kern w:val="0"/>
          <w:position w:val="-4"/>
          <w:lang w:eastAsia="ar-SA"/>
          <w14:ligatures w14:val="none"/>
        </w:rPr>
        <w:lastRenderedPageBreak/>
        <w:t>1.pielikums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00160E4A" w:rsidRPr="00160E4A">
        <w:rPr>
          <w:rFonts w:ascii="Times New Roman" w:hAnsi="Times New Roman" w:cs="Times New Roman"/>
          <w:b/>
          <w:bCs/>
          <w:lang w:eastAsia="lv-LV"/>
        </w:rPr>
        <w:t>Iekrāvēj</w:t>
      </w:r>
      <w:r w:rsidR="00160E4A" w:rsidRPr="00160E4A">
        <w:rPr>
          <w:rFonts w:ascii="Times New Roman" w:hAnsi="Times New Roman" w:cs="Times New Roman"/>
          <w:b/>
          <w:bCs/>
        </w:rPr>
        <w:t>u</w:t>
      </w:r>
      <w:r w:rsidR="00160E4A" w:rsidRPr="00160E4A">
        <w:rPr>
          <w:rFonts w:ascii="Times New Roman" w:hAnsi="Times New Roman" w:cs="Times New Roman"/>
          <w:b/>
          <w:bCs/>
          <w:lang w:eastAsia="lv-LV"/>
        </w:rPr>
        <w:t xml:space="preserve"> ar pagriežamu strēli </w:t>
      </w:r>
      <w:r w:rsidR="00160E4A" w:rsidRPr="00160E4A">
        <w:rPr>
          <w:rFonts w:ascii="Times New Roman" w:hAnsi="Times New Roman" w:cs="Times New Roman"/>
          <w:b/>
          <w:bCs/>
        </w:rPr>
        <w:t>un</w:t>
      </w:r>
      <w:r w:rsidR="00160E4A" w:rsidRPr="00160E4A">
        <w:rPr>
          <w:rFonts w:ascii="Times New Roman" w:hAnsi="Times New Roman" w:cs="Times New Roman"/>
          <w:b/>
          <w:bCs/>
          <w:lang w:eastAsia="lv-LV"/>
        </w:rPr>
        <w:t xml:space="preserve"> papildaprīkojumu </w:t>
      </w:r>
      <w:r w:rsidR="00160E4A" w:rsidRPr="00160E4A">
        <w:rPr>
          <w:rFonts w:ascii="Times New Roman" w:hAnsi="Times New Roman" w:cs="Times New Roman"/>
          <w:b/>
          <w:bCs/>
        </w:rPr>
        <w:t>p</w:t>
      </w:r>
      <w:r w:rsidR="00160E4A" w:rsidRPr="00160E4A">
        <w:rPr>
          <w:rFonts w:ascii="Times New Roman" w:hAnsi="Times New Roman" w:cs="Times New Roman"/>
          <w:b/>
          <w:bCs/>
          <w:lang w:eastAsia="lv-LV"/>
        </w:rPr>
        <w:t>iegāde un apkope</w:t>
      </w:r>
      <w:r w:rsidRPr="00160E4A">
        <w:rPr>
          <w:rFonts w:ascii="Times New Roman" w:eastAsia="Calibri" w:hAnsi="Times New Roman" w:cs="Times New Roman"/>
          <w:b/>
          <w:bCs/>
          <w:kern w:val="0"/>
          <w14:ligatures w14:val="none"/>
        </w:rPr>
        <w:t>”</w:t>
      </w:r>
    </w:p>
    <w:p w14:paraId="3AEE0499" w14:textId="29B8C72D" w:rsidR="003116C1" w:rsidRDefault="003116C1" w:rsidP="00160E4A">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87009D">
        <w:rPr>
          <w:rFonts w:ascii="Times New Roman" w:eastAsia="Calibri" w:hAnsi="Times New Roman" w:cs="Times New Roman"/>
          <w:kern w:val="0"/>
          <w:position w:val="-4"/>
          <w:lang w:eastAsia="ar-SA" w:bidi="en-US"/>
          <w14:ligatures w14:val="none"/>
        </w:rPr>
        <w:t>44</w:t>
      </w:r>
    </w:p>
    <w:p w14:paraId="0AF35440" w14:textId="77777777" w:rsidR="00160E4A" w:rsidRDefault="00160E4A" w:rsidP="00160E4A">
      <w:pPr>
        <w:spacing w:after="0" w:line="240" w:lineRule="auto"/>
        <w:jc w:val="right"/>
        <w:rPr>
          <w:rFonts w:ascii="Times New Roman" w:eastAsia="Calibri" w:hAnsi="Times New Roman" w:cs="Times New Roman"/>
          <w:kern w:val="0"/>
          <w:position w:val="-4"/>
          <w:lang w:eastAsia="ar-SA" w:bidi="en-US"/>
          <w14:ligatures w14:val="none"/>
        </w:rPr>
      </w:pPr>
    </w:p>
    <w:p w14:paraId="583330B5" w14:textId="2DCC5662" w:rsidR="003116C1" w:rsidRPr="00E56612" w:rsidRDefault="003116C1" w:rsidP="003116C1">
      <w:pPr>
        <w:spacing w:after="0"/>
        <w:jc w:val="center"/>
        <w:rPr>
          <w:rFonts w:ascii="Times New Roman" w:hAnsi="Times New Roman" w:cs="Times New Roman"/>
          <w:b/>
        </w:rPr>
      </w:pPr>
      <w:r w:rsidRPr="00E56612">
        <w:rPr>
          <w:rFonts w:ascii="Times New Roman" w:hAnsi="Times New Roman" w:cs="Times New Roman"/>
          <w:b/>
        </w:rPr>
        <w:t>PIETEIKUMA FORMA</w:t>
      </w:r>
      <w:r w:rsidRPr="00E56612">
        <w:rPr>
          <w:rFonts w:ascii="Times New Roman" w:hAnsi="Times New Roman" w:cs="Times New Roman"/>
          <w:b/>
        </w:rPr>
        <w:br/>
      </w:r>
      <w:r w:rsidRPr="00E56612">
        <w:rPr>
          <w:rFonts w:ascii="Times New Roman" w:hAnsi="Times New Roman" w:cs="Times New Roman"/>
          <w:i/>
        </w:rPr>
        <w:t>(uz pretendenta veidlapas)</w:t>
      </w:r>
    </w:p>
    <w:p w14:paraId="3EE06266" w14:textId="77777777" w:rsidR="003116C1" w:rsidRPr="00E56612" w:rsidRDefault="003116C1" w:rsidP="003116C1">
      <w:pPr>
        <w:spacing w:after="0"/>
        <w:jc w:val="center"/>
        <w:rPr>
          <w:rFonts w:ascii="Times New Roman" w:hAnsi="Times New Roman" w:cs="Times New Roman"/>
          <w:b/>
        </w:rPr>
      </w:pPr>
      <w:r w:rsidRPr="00E56612">
        <w:rPr>
          <w:rFonts w:ascii="Times New Roman" w:hAnsi="Times New Roman" w:cs="Times New Roman"/>
          <w:b/>
        </w:rPr>
        <w:t>Pieteikums par piedalīšanos iepirkuma procedūrā</w:t>
      </w:r>
    </w:p>
    <w:p w14:paraId="412BCA4E" w14:textId="74EBAC3B" w:rsidR="003116C1" w:rsidRPr="00E56612" w:rsidRDefault="003116C1" w:rsidP="003116C1">
      <w:pPr>
        <w:spacing w:after="0"/>
        <w:jc w:val="center"/>
        <w:rPr>
          <w:rFonts w:ascii="Times New Roman" w:eastAsia="Times New Roman" w:hAnsi="Times New Roman" w:cs="Times New Roman"/>
          <w:bCs/>
        </w:rPr>
      </w:pPr>
      <w:r w:rsidRPr="00160E4A">
        <w:rPr>
          <w:rFonts w:ascii="Times New Roman" w:eastAsia="Times New Roman" w:hAnsi="Times New Roman" w:cs="Times New Roman"/>
          <w:bCs/>
        </w:rPr>
        <w:t>“</w:t>
      </w:r>
      <w:r w:rsidR="00160E4A" w:rsidRPr="00160E4A">
        <w:rPr>
          <w:rFonts w:ascii="Times New Roman" w:hAnsi="Times New Roman" w:cs="Times New Roman"/>
          <w:bCs/>
          <w:lang w:eastAsia="lv-LV"/>
        </w:rPr>
        <w:t>Iekrāvēj</w:t>
      </w:r>
      <w:r w:rsidR="00160E4A" w:rsidRPr="00160E4A">
        <w:rPr>
          <w:rFonts w:ascii="Times New Roman" w:hAnsi="Times New Roman" w:cs="Times New Roman"/>
          <w:bCs/>
        </w:rPr>
        <w:t>u</w:t>
      </w:r>
      <w:r w:rsidR="00160E4A" w:rsidRPr="00160E4A">
        <w:rPr>
          <w:rFonts w:ascii="Times New Roman" w:hAnsi="Times New Roman" w:cs="Times New Roman"/>
          <w:bCs/>
          <w:lang w:eastAsia="lv-LV"/>
        </w:rPr>
        <w:t xml:space="preserve"> ar pagriežamu strēli </w:t>
      </w:r>
      <w:r w:rsidR="00160E4A" w:rsidRPr="00160E4A">
        <w:rPr>
          <w:rFonts w:ascii="Times New Roman" w:hAnsi="Times New Roman" w:cs="Times New Roman"/>
          <w:bCs/>
        </w:rPr>
        <w:t>un</w:t>
      </w:r>
      <w:r w:rsidR="00160E4A" w:rsidRPr="00160E4A">
        <w:rPr>
          <w:rFonts w:ascii="Times New Roman" w:hAnsi="Times New Roman" w:cs="Times New Roman"/>
          <w:bCs/>
          <w:lang w:eastAsia="lv-LV"/>
        </w:rPr>
        <w:t xml:space="preserve"> papildaprīkojumu </w:t>
      </w:r>
      <w:r w:rsidR="00160E4A" w:rsidRPr="00160E4A">
        <w:rPr>
          <w:rFonts w:ascii="Times New Roman" w:hAnsi="Times New Roman" w:cs="Times New Roman"/>
          <w:bCs/>
        </w:rPr>
        <w:t>p</w:t>
      </w:r>
      <w:r w:rsidR="00160E4A" w:rsidRPr="00160E4A">
        <w:rPr>
          <w:rFonts w:ascii="Times New Roman" w:hAnsi="Times New Roman" w:cs="Times New Roman"/>
          <w:bCs/>
          <w:lang w:eastAsia="lv-LV"/>
        </w:rPr>
        <w:t>iegāde un apkope</w:t>
      </w:r>
      <w:r w:rsidRPr="00E56612">
        <w:rPr>
          <w:rFonts w:ascii="Times New Roman" w:eastAsia="Times New Roman" w:hAnsi="Times New Roman" w:cs="Times New Roman"/>
          <w:bCs/>
        </w:rPr>
        <w:t>”</w:t>
      </w:r>
    </w:p>
    <w:p w14:paraId="4EB7F81A" w14:textId="6E42F6CD" w:rsidR="003116C1" w:rsidRPr="00E56612" w:rsidRDefault="003116C1" w:rsidP="00160E4A">
      <w:pPr>
        <w:spacing w:after="0"/>
        <w:jc w:val="center"/>
        <w:rPr>
          <w:rFonts w:ascii="Times New Roman" w:hAnsi="Times New Roman" w:cs="Times New Roman"/>
          <w:b/>
        </w:rPr>
      </w:pPr>
      <w:r w:rsidRPr="00E56612">
        <w:rPr>
          <w:rFonts w:ascii="Times New Roman" w:hAnsi="Times New Roman" w:cs="Times New Roman"/>
          <w:b/>
        </w:rPr>
        <w:t>Identifikācijas Nr. RS/2026/</w:t>
      </w:r>
      <w:r w:rsidR="0087009D">
        <w:rPr>
          <w:rFonts w:ascii="Times New Roman" w:hAnsi="Times New Roman" w:cs="Times New Roman"/>
          <w:b/>
        </w:rPr>
        <w:t>44</w:t>
      </w:r>
    </w:p>
    <w:p w14:paraId="7A72D7C6" w14:textId="77777777" w:rsidR="00E35D24" w:rsidRPr="00333858" w:rsidRDefault="00E35D24" w:rsidP="00E35D24">
      <w:pPr>
        <w:numPr>
          <w:ilvl w:val="0"/>
          <w:numId w:val="22"/>
        </w:num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E35D24" w:rsidRPr="00333858" w14:paraId="1E00C930" w14:textId="77777777" w:rsidTr="00B64FBE">
        <w:trPr>
          <w:cantSplit/>
        </w:trPr>
        <w:tc>
          <w:tcPr>
            <w:tcW w:w="3932" w:type="dxa"/>
            <w:tcBorders>
              <w:right w:val="single" w:sz="4" w:space="0" w:color="auto"/>
            </w:tcBorders>
            <w:shd w:val="pct15" w:color="000000" w:fill="FFFFFF"/>
          </w:tcPr>
          <w:p w14:paraId="22CCC124"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Uzņēmuma pilns nosaukums</w:t>
            </w:r>
          </w:p>
        </w:tc>
        <w:tc>
          <w:tcPr>
            <w:tcW w:w="4599" w:type="dxa"/>
            <w:tcBorders>
              <w:left w:val="single" w:sz="4" w:space="0" w:color="auto"/>
            </w:tcBorders>
          </w:tcPr>
          <w:p w14:paraId="241A3F72"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58F53655" w14:textId="77777777" w:rsidTr="00B64FBE">
        <w:trPr>
          <w:cantSplit/>
          <w:trHeight w:val="242"/>
        </w:trPr>
        <w:tc>
          <w:tcPr>
            <w:tcW w:w="3932" w:type="dxa"/>
            <w:tcBorders>
              <w:right w:val="single" w:sz="4" w:space="0" w:color="auto"/>
            </w:tcBorders>
            <w:shd w:val="clear" w:color="auto" w:fill="D9D9D9"/>
          </w:tcPr>
          <w:p w14:paraId="1F3308F0"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Uzņēmuma reģistrācijas numurs un datums</w:t>
            </w:r>
          </w:p>
        </w:tc>
        <w:tc>
          <w:tcPr>
            <w:tcW w:w="4599" w:type="dxa"/>
            <w:tcBorders>
              <w:left w:val="single" w:sz="4" w:space="0" w:color="auto"/>
            </w:tcBorders>
          </w:tcPr>
          <w:p w14:paraId="03EA9225"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1FB28DE8" w14:textId="77777777" w:rsidTr="00B64FBE">
        <w:trPr>
          <w:cantSplit/>
          <w:trHeight w:val="130"/>
        </w:trPr>
        <w:tc>
          <w:tcPr>
            <w:tcW w:w="3932" w:type="dxa"/>
            <w:tcBorders>
              <w:right w:val="single" w:sz="4" w:space="0" w:color="auto"/>
            </w:tcBorders>
            <w:shd w:val="clear" w:color="auto" w:fill="D9D9D9"/>
          </w:tcPr>
          <w:p w14:paraId="5232511D"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Juridiskā adrese</w:t>
            </w:r>
          </w:p>
        </w:tc>
        <w:tc>
          <w:tcPr>
            <w:tcW w:w="4599" w:type="dxa"/>
            <w:tcBorders>
              <w:left w:val="single" w:sz="4" w:space="0" w:color="auto"/>
            </w:tcBorders>
          </w:tcPr>
          <w:p w14:paraId="6F5EB780"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1102F0E5" w14:textId="77777777" w:rsidTr="00B64FBE">
        <w:trPr>
          <w:cantSplit/>
          <w:trHeight w:val="130"/>
        </w:trPr>
        <w:tc>
          <w:tcPr>
            <w:tcW w:w="3932" w:type="dxa"/>
            <w:tcBorders>
              <w:right w:val="single" w:sz="4" w:space="0" w:color="auto"/>
            </w:tcBorders>
            <w:shd w:val="clear" w:color="auto" w:fill="D9D9D9"/>
          </w:tcPr>
          <w:p w14:paraId="1FFAC00B"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Faktiskā adrese</w:t>
            </w:r>
          </w:p>
        </w:tc>
        <w:tc>
          <w:tcPr>
            <w:tcW w:w="4599" w:type="dxa"/>
            <w:tcBorders>
              <w:left w:val="single" w:sz="4" w:space="0" w:color="auto"/>
            </w:tcBorders>
          </w:tcPr>
          <w:p w14:paraId="71A639C3"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17DFCB6A" w14:textId="77777777" w:rsidTr="00B64FBE">
        <w:trPr>
          <w:cantSplit/>
          <w:trHeight w:val="130"/>
        </w:trPr>
        <w:tc>
          <w:tcPr>
            <w:tcW w:w="3932" w:type="dxa"/>
            <w:tcBorders>
              <w:right w:val="single" w:sz="4" w:space="0" w:color="auto"/>
            </w:tcBorders>
            <w:shd w:val="clear" w:color="auto" w:fill="D9D9D9"/>
          </w:tcPr>
          <w:p w14:paraId="38E028D4"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Bankas rekvizīti</w:t>
            </w:r>
          </w:p>
        </w:tc>
        <w:tc>
          <w:tcPr>
            <w:tcW w:w="4599" w:type="dxa"/>
            <w:tcBorders>
              <w:left w:val="single" w:sz="4" w:space="0" w:color="auto"/>
            </w:tcBorders>
          </w:tcPr>
          <w:p w14:paraId="0A8B2A3B"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bl>
    <w:p w14:paraId="7F8B5AE6" w14:textId="77777777" w:rsidR="00E35D24" w:rsidRPr="00333858" w:rsidRDefault="00E35D24" w:rsidP="00E35D24">
      <w:pPr>
        <w:spacing w:after="0" w:line="240" w:lineRule="auto"/>
        <w:ind w:left="360"/>
        <w:rPr>
          <w:rFonts w:ascii="Times New Roman" w:eastAsia="Times New Roman" w:hAnsi="Times New Roman" w:cs="Times New Roman"/>
          <w:b/>
          <w:kern w:val="0"/>
          <w14:ligatures w14:val="none"/>
        </w:rPr>
      </w:pPr>
    </w:p>
    <w:p w14:paraId="202B2F01" w14:textId="77777777" w:rsidR="00E35D24" w:rsidRPr="00333858" w:rsidRDefault="00E35D24" w:rsidP="00E35D24">
      <w:pPr>
        <w:numPr>
          <w:ilvl w:val="0"/>
          <w:numId w:val="22"/>
        </w:num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E35D24" w:rsidRPr="00333858" w14:paraId="07AEF47A" w14:textId="77777777" w:rsidTr="00B64FBE">
        <w:trPr>
          <w:cantSplit/>
        </w:trPr>
        <w:tc>
          <w:tcPr>
            <w:tcW w:w="3960" w:type="dxa"/>
            <w:tcBorders>
              <w:right w:val="single" w:sz="4" w:space="0" w:color="auto"/>
            </w:tcBorders>
            <w:shd w:val="pct15" w:color="000000" w:fill="FFFFFF"/>
          </w:tcPr>
          <w:p w14:paraId="33B7002C"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Vārds, uzvārds</w:t>
            </w:r>
          </w:p>
        </w:tc>
        <w:tc>
          <w:tcPr>
            <w:tcW w:w="4571" w:type="dxa"/>
            <w:tcBorders>
              <w:left w:val="single" w:sz="4" w:space="0" w:color="auto"/>
            </w:tcBorders>
          </w:tcPr>
          <w:p w14:paraId="0E8E646A"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1BD489E9" w14:textId="77777777" w:rsidTr="00B64FBE">
        <w:trPr>
          <w:cantSplit/>
          <w:trHeight w:val="130"/>
        </w:trPr>
        <w:tc>
          <w:tcPr>
            <w:tcW w:w="3960" w:type="dxa"/>
            <w:tcBorders>
              <w:right w:val="single" w:sz="4" w:space="0" w:color="auto"/>
            </w:tcBorders>
            <w:shd w:val="pct15" w:color="000000" w:fill="FFFFFF"/>
          </w:tcPr>
          <w:p w14:paraId="5DE5A81D"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Tālruņa numurs</w:t>
            </w:r>
          </w:p>
        </w:tc>
        <w:tc>
          <w:tcPr>
            <w:tcW w:w="4571" w:type="dxa"/>
            <w:tcBorders>
              <w:left w:val="single" w:sz="4" w:space="0" w:color="auto"/>
            </w:tcBorders>
          </w:tcPr>
          <w:p w14:paraId="4E6F386D"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3949B77B" w14:textId="77777777" w:rsidTr="00B64FBE">
        <w:trPr>
          <w:cantSplit/>
          <w:trHeight w:val="130"/>
        </w:trPr>
        <w:tc>
          <w:tcPr>
            <w:tcW w:w="3960" w:type="dxa"/>
            <w:tcBorders>
              <w:right w:val="single" w:sz="4" w:space="0" w:color="auto"/>
            </w:tcBorders>
            <w:shd w:val="pct15" w:color="000000" w:fill="FFFFFF"/>
          </w:tcPr>
          <w:p w14:paraId="43BB8117"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E-pasta adrese</w:t>
            </w:r>
          </w:p>
        </w:tc>
        <w:tc>
          <w:tcPr>
            <w:tcW w:w="4571" w:type="dxa"/>
            <w:tcBorders>
              <w:left w:val="single" w:sz="4" w:space="0" w:color="auto"/>
            </w:tcBorders>
          </w:tcPr>
          <w:p w14:paraId="0B543A35"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bl>
    <w:p w14:paraId="5C10B450" w14:textId="77777777" w:rsidR="00E35D24" w:rsidRPr="00333858" w:rsidRDefault="00E35D24" w:rsidP="00E35D24">
      <w:pPr>
        <w:spacing w:after="0" w:line="240" w:lineRule="auto"/>
        <w:ind w:left="357"/>
        <w:rPr>
          <w:rFonts w:ascii="Times New Roman" w:eastAsia="Times New Roman" w:hAnsi="Times New Roman" w:cs="Times New Roman"/>
          <w:b/>
          <w:kern w:val="0"/>
          <w14:ligatures w14:val="none"/>
        </w:rPr>
      </w:pPr>
    </w:p>
    <w:p w14:paraId="07E2379C" w14:textId="77777777" w:rsidR="00E35D24" w:rsidRPr="00333858" w:rsidRDefault="00E35D24" w:rsidP="00E35D24">
      <w:pPr>
        <w:numPr>
          <w:ilvl w:val="0"/>
          <w:numId w:val="22"/>
        </w:numPr>
        <w:spacing w:after="0" w:line="240" w:lineRule="auto"/>
        <w:ind w:left="357" w:hanging="357"/>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PIETEIKUMS</w:t>
      </w:r>
    </w:p>
    <w:p w14:paraId="0C7C0749" w14:textId="77777777" w:rsidR="00E35D24" w:rsidRPr="00333858" w:rsidRDefault="00E35D24" w:rsidP="00E35D24">
      <w:pPr>
        <w:spacing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 xml:space="preserve">Iepazinušies ar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nolikumu un tā pielikumiem, mēs atbilstoši nolikuma prasībām iesniedzam piedāvājumu </w:t>
      </w:r>
      <w:r w:rsidRPr="00333858">
        <w:rPr>
          <w:rFonts w:ascii="Times New Roman" w:eastAsia="Times New Roman" w:hAnsi="Times New Roman" w:cs="Times New Roman"/>
          <w:kern w:val="0"/>
          <w:szCs w:val="20"/>
          <w14:ligatures w14:val="none"/>
        </w:rPr>
        <w:t>Iepirkuma procedūrā</w:t>
      </w:r>
      <w:r w:rsidRPr="00333858">
        <w:rPr>
          <w:rFonts w:ascii="Times New Roman" w:eastAsia="Times New Roman" w:hAnsi="Times New Roman" w:cs="Times New Roman"/>
          <w:kern w:val="0"/>
          <w14:ligatures w14:val="none"/>
        </w:rPr>
        <w:t xml:space="preserve"> un apliecinām savu atbilstību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nolikuma prasībām.</w:t>
      </w:r>
    </w:p>
    <w:p w14:paraId="0D30240F" w14:textId="77777777" w:rsidR="00E35D24" w:rsidRPr="00333858" w:rsidRDefault="00E35D24" w:rsidP="00E35D24">
      <w:pPr>
        <w:spacing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 xml:space="preserve">Iesniedzot piedāvājumu, mēs apliecinām, ka esam iepazinušies ar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dokumentos noteiktajām prasībām, sapratuši tās un pilnībā piekrituši visiem noteikumiem, kā arī garantējam sniegto ziņu un dokumentu patiesumu un precizitāti. Apņemamies līguma piešķiršanas gadījumā pildīt visus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nolikumam pievienotā līguma projektā noteiktos nosacījumus. </w:t>
      </w:r>
    </w:p>
    <w:p w14:paraId="0AE41132" w14:textId="77777777" w:rsidR="00E35D24" w:rsidRPr="00333858" w:rsidRDefault="00E35D24" w:rsidP="00E35D24">
      <w:pPr>
        <w:spacing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Ar šo piedāvājumu mēs apstiprinām, ka mūsu piedāvājums ir spēkā 120 dienas no piedāvājumu iesniegšanas termiņa beigām.</w:t>
      </w:r>
    </w:p>
    <w:p w14:paraId="6A74520D" w14:textId="77777777" w:rsidR="00E35D24" w:rsidRPr="00333858" w:rsidRDefault="00E35D24" w:rsidP="00E35D24">
      <w:pPr>
        <w:spacing w:before="120"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 xml:space="preserve">Informējam, ka uzņēmuma patiesais labuma guvējs ir -_________________ </w:t>
      </w:r>
      <w:r w:rsidRPr="00333858">
        <w:rPr>
          <w:rFonts w:ascii="Times New Roman" w:eastAsia="Times New Roman" w:hAnsi="Times New Roman" w:cs="Times New Roman"/>
          <w:b/>
          <w:kern w:val="0"/>
          <w:vertAlign w:val="superscript"/>
          <w14:ligatures w14:val="none"/>
        </w:rPr>
        <w:footnoteReference w:id="1"/>
      </w:r>
    </w:p>
    <w:p w14:paraId="0B7CA0FB" w14:textId="77777777" w:rsidR="00E35D24" w:rsidRPr="00333858" w:rsidRDefault="00E35D24" w:rsidP="00E35D24">
      <w:pPr>
        <w:spacing w:before="120" w:after="0" w:line="240" w:lineRule="auto"/>
        <w:ind w:firstLine="567"/>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kern w:val="0"/>
          <w14:ligatures w14:val="none"/>
        </w:rPr>
        <w:t>Apliecinām</w:t>
      </w:r>
      <w:r w:rsidRPr="00333858">
        <w:rPr>
          <w:rFonts w:ascii="Times New Roman" w:eastAsia="Times New Roman" w:hAnsi="Times New Roman" w:cs="Times New Roman"/>
          <w:color w:val="000000"/>
          <w:kern w:val="0"/>
          <w14:ligatures w14:val="none"/>
        </w:rPr>
        <w:t>, ka Pretendenta pārstāvētā uzņēmumā īpašumtiesības vairāk nekā 50% apmērā tieši vai netieši nepieder:</w:t>
      </w:r>
    </w:p>
    <w:p w14:paraId="47387202" w14:textId="77777777" w:rsidR="00E35D24" w:rsidRPr="00333858" w:rsidRDefault="00E35D24" w:rsidP="00E35D24">
      <w:pPr>
        <w:spacing w:after="0" w:line="240" w:lineRule="auto"/>
        <w:ind w:firstLine="360"/>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w:t>
      </w:r>
      <w:r w:rsidRPr="00333858">
        <w:rPr>
          <w:rFonts w:ascii="Times New Roman" w:eastAsia="Times New Roman" w:hAnsi="Times New Roman" w:cs="Times New Roman"/>
          <w:color w:val="000000"/>
          <w:kern w:val="0"/>
          <w14:ligatures w14:val="none"/>
        </w:rPr>
        <w:tab/>
        <w:t xml:space="preserve">juridiskajai personai, vienībai vai struktūrai, kura reģistrēta Krievijas Federācijā; </w:t>
      </w:r>
    </w:p>
    <w:p w14:paraId="5B7A92BD" w14:textId="77777777" w:rsidR="00E35D24" w:rsidRPr="00333858" w:rsidRDefault="00E35D24" w:rsidP="00E35D24">
      <w:pPr>
        <w:spacing w:after="0" w:line="240" w:lineRule="auto"/>
        <w:ind w:firstLine="360"/>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w:t>
      </w:r>
      <w:r w:rsidRPr="00333858">
        <w:rPr>
          <w:rFonts w:ascii="Times New Roman" w:eastAsia="Times New Roman" w:hAnsi="Times New Roman" w:cs="Times New Roman"/>
          <w:color w:val="000000"/>
          <w:kern w:val="0"/>
          <w14:ligatures w14:val="none"/>
        </w:rPr>
        <w:tab/>
        <w:t>fiziskajai personai Krievijas pilsonim, vai fiziskās personas dubultpilsonības gadījumā viena no pilsonībām  ir Krievijas Federācijas pilsonība;</w:t>
      </w:r>
    </w:p>
    <w:p w14:paraId="085C389A" w14:textId="77777777" w:rsidR="00E35D24" w:rsidRPr="00333858" w:rsidRDefault="00E35D24" w:rsidP="00E35D24">
      <w:pPr>
        <w:spacing w:after="0" w:line="240" w:lineRule="auto"/>
        <w:ind w:firstLine="360"/>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w:t>
      </w:r>
      <w:r w:rsidRPr="00333858">
        <w:rPr>
          <w:rFonts w:ascii="Times New Roman" w:eastAsia="Times New Roman" w:hAnsi="Times New Roman" w:cs="Times New Roman"/>
          <w:color w:val="000000"/>
          <w:kern w:val="0"/>
          <w14:ligatures w14:val="none"/>
        </w:rPr>
        <w:tab/>
        <w:t>fiziskajai personai, kas dzīvo Krievijas Federācijā.</w:t>
      </w:r>
    </w:p>
    <w:p w14:paraId="54F41A8D" w14:textId="77777777" w:rsidR="00E35D24" w:rsidRPr="00333858" w:rsidRDefault="00E35D24" w:rsidP="00E35D24">
      <w:pPr>
        <w:spacing w:after="0" w:line="240" w:lineRule="auto"/>
        <w:ind w:firstLine="567"/>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Kā arī apliecinu, ka plānotais darījums ar Pasūtītāju nenotiek iepriekš minēto personu vārdā vai vadībā</w:t>
      </w:r>
      <w:r w:rsidRPr="00333858">
        <w:rPr>
          <w:rFonts w:ascii="Times New Roman" w:eastAsia="Times New Roman" w:hAnsi="Times New Roman" w:cs="Times New Roman"/>
          <w:b/>
          <w:color w:val="000000"/>
          <w:kern w:val="0"/>
          <w:vertAlign w:val="superscript"/>
          <w14:ligatures w14:val="none"/>
        </w:rPr>
        <w:footnoteReference w:id="2"/>
      </w:r>
      <w:r w:rsidRPr="00333858">
        <w:rPr>
          <w:rFonts w:ascii="Times New Roman" w:eastAsia="Times New Roman" w:hAnsi="Times New Roman" w:cs="Times New Roman"/>
          <w:color w:val="000000"/>
          <w:kern w:val="0"/>
          <w14:ligatures w14:val="none"/>
        </w:rPr>
        <w:t>.</w:t>
      </w:r>
    </w:p>
    <w:p w14:paraId="33AB6C50" w14:textId="77777777" w:rsidR="00E35D24" w:rsidRPr="00333858" w:rsidRDefault="00E35D24" w:rsidP="00E35D24">
      <w:pPr>
        <w:spacing w:after="0" w:line="240" w:lineRule="auto"/>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lastRenderedPageBreak/>
        <w:t>Paraksta pretendenta pārstāvis ar pārstāvības tiesībām vai tā pilnvarota persona:</w:t>
      </w:r>
    </w:p>
    <w:p w14:paraId="526711C7" w14:textId="77777777" w:rsidR="00E35D24" w:rsidRPr="00333858" w:rsidRDefault="00E35D24" w:rsidP="00E35D24">
      <w:pPr>
        <w:spacing w:after="0" w:line="240" w:lineRule="auto"/>
        <w:rPr>
          <w:rFonts w:ascii="Times New Roman" w:eastAsia="Times New Roman" w:hAnsi="Times New Roman" w:cs="Times New Roman"/>
          <w:kern w:val="0"/>
          <w14:ligatures w14:val="none"/>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E35D24" w:rsidRPr="00333858" w14:paraId="2FE15F12" w14:textId="77777777" w:rsidTr="00B64FBE">
        <w:trPr>
          <w:cantSplit/>
        </w:trPr>
        <w:tc>
          <w:tcPr>
            <w:tcW w:w="3960" w:type="dxa"/>
            <w:tcBorders>
              <w:right w:val="single" w:sz="4" w:space="0" w:color="auto"/>
            </w:tcBorders>
            <w:shd w:val="pct15" w:color="000000" w:fill="FFFFFF"/>
          </w:tcPr>
          <w:p w14:paraId="5721DB87"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Vārds, uzvārds</w:t>
            </w:r>
          </w:p>
        </w:tc>
        <w:tc>
          <w:tcPr>
            <w:tcW w:w="4120" w:type="dxa"/>
            <w:tcBorders>
              <w:left w:val="single" w:sz="4" w:space="0" w:color="auto"/>
            </w:tcBorders>
          </w:tcPr>
          <w:p w14:paraId="48EFBAE2"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270B4E90" w14:textId="77777777" w:rsidTr="00B64FBE">
        <w:trPr>
          <w:cantSplit/>
          <w:trHeight w:val="242"/>
        </w:trPr>
        <w:tc>
          <w:tcPr>
            <w:tcW w:w="3960" w:type="dxa"/>
            <w:tcBorders>
              <w:right w:val="single" w:sz="4" w:space="0" w:color="auto"/>
            </w:tcBorders>
            <w:shd w:val="pct15" w:color="000000" w:fill="FFFFFF"/>
          </w:tcPr>
          <w:p w14:paraId="74090FC0"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Amats</w:t>
            </w:r>
          </w:p>
        </w:tc>
        <w:tc>
          <w:tcPr>
            <w:tcW w:w="4120" w:type="dxa"/>
            <w:tcBorders>
              <w:left w:val="single" w:sz="4" w:space="0" w:color="auto"/>
            </w:tcBorders>
          </w:tcPr>
          <w:p w14:paraId="1AAE2D44"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73440C9D" w14:textId="77777777" w:rsidTr="00B64FBE">
        <w:trPr>
          <w:cantSplit/>
          <w:trHeight w:val="242"/>
        </w:trPr>
        <w:tc>
          <w:tcPr>
            <w:tcW w:w="3960" w:type="dxa"/>
            <w:tcBorders>
              <w:right w:val="single" w:sz="4" w:space="0" w:color="auto"/>
            </w:tcBorders>
            <w:shd w:val="pct15" w:color="000000" w:fill="FFFFFF"/>
          </w:tcPr>
          <w:p w14:paraId="77D1C160"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Paraksts</w:t>
            </w:r>
          </w:p>
        </w:tc>
        <w:tc>
          <w:tcPr>
            <w:tcW w:w="4120" w:type="dxa"/>
            <w:tcBorders>
              <w:left w:val="single" w:sz="4" w:space="0" w:color="auto"/>
            </w:tcBorders>
          </w:tcPr>
          <w:p w14:paraId="44F482A0"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r w:rsidR="00E35D24" w:rsidRPr="00333858" w14:paraId="1CA1D5C7" w14:textId="77777777" w:rsidTr="00B64FBE">
        <w:trPr>
          <w:cantSplit/>
          <w:trHeight w:val="130"/>
        </w:trPr>
        <w:tc>
          <w:tcPr>
            <w:tcW w:w="3960" w:type="dxa"/>
            <w:tcBorders>
              <w:right w:val="single" w:sz="4" w:space="0" w:color="auto"/>
            </w:tcBorders>
            <w:shd w:val="pct15" w:color="000000" w:fill="FFFFFF"/>
          </w:tcPr>
          <w:p w14:paraId="14A4D0BC"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Datums</w:t>
            </w:r>
          </w:p>
        </w:tc>
        <w:tc>
          <w:tcPr>
            <w:tcW w:w="4120" w:type="dxa"/>
            <w:tcBorders>
              <w:left w:val="single" w:sz="4" w:space="0" w:color="auto"/>
            </w:tcBorders>
          </w:tcPr>
          <w:p w14:paraId="11E86CC7" w14:textId="77777777" w:rsidR="00E35D24" w:rsidRPr="00333858" w:rsidRDefault="00E35D24" w:rsidP="00B64FBE">
            <w:pPr>
              <w:spacing w:after="0" w:line="240" w:lineRule="auto"/>
              <w:rPr>
                <w:rFonts w:ascii="Times New Roman" w:eastAsia="Times New Roman" w:hAnsi="Times New Roman" w:cs="Times New Roman"/>
                <w:b/>
                <w:kern w:val="0"/>
                <w14:ligatures w14:val="none"/>
              </w:rPr>
            </w:pPr>
          </w:p>
        </w:tc>
      </w:tr>
    </w:tbl>
    <w:p w14:paraId="0792F1B6" w14:textId="77777777" w:rsidR="00E35D24" w:rsidRPr="00333858" w:rsidRDefault="00E35D24" w:rsidP="00E35D24">
      <w:pPr>
        <w:spacing w:after="0" w:line="240" w:lineRule="auto"/>
        <w:ind w:left="644"/>
        <w:jc w:val="right"/>
        <w:rPr>
          <w:rFonts w:ascii="Times New Roman" w:eastAsia="Times New Roman" w:hAnsi="Times New Roman" w:cs="Times New Roman"/>
          <w:kern w:val="0"/>
          <w14:ligatures w14:val="none"/>
        </w:rPr>
      </w:pPr>
    </w:p>
    <w:p w14:paraId="2B4F925C" w14:textId="77777777" w:rsidR="00E35D24" w:rsidRPr="00333858" w:rsidRDefault="00E35D24" w:rsidP="00E35D24">
      <w:pPr>
        <w:spacing w:after="0" w:line="240" w:lineRule="auto"/>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br w:type="page"/>
      </w:r>
    </w:p>
    <w:p w14:paraId="3D0B579C" w14:textId="2B8B42A9" w:rsidR="00160E4A" w:rsidRPr="00565E61" w:rsidRDefault="00160E4A" w:rsidP="00160E4A">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Pr="00160E4A">
        <w:rPr>
          <w:rFonts w:ascii="Times New Roman" w:hAnsi="Times New Roman" w:cs="Times New Roman"/>
          <w:b/>
          <w:bCs/>
          <w:lang w:eastAsia="lv-LV"/>
        </w:rPr>
        <w:t>Iekrāvēj</w:t>
      </w:r>
      <w:r w:rsidRPr="00160E4A">
        <w:rPr>
          <w:rFonts w:ascii="Times New Roman" w:hAnsi="Times New Roman" w:cs="Times New Roman"/>
          <w:b/>
          <w:bCs/>
        </w:rPr>
        <w:t>u</w:t>
      </w:r>
      <w:r w:rsidRPr="00160E4A">
        <w:rPr>
          <w:rFonts w:ascii="Times New Roman" w:hAnsi="Times New Roman" w:cs="Times New Roman"/>
          <w:b/>
          <w:bCs/>
          <w:lang w:eastAsia="lv-LV"/>
        </w:rPr>
        <w:t xml:space="preserve"> ar pagriežamu strēli </w:t>
      </w:r>
      <w:r w:rsidRPr="00160E4A">
        <w:rPr>
          <w:rFonts w:ascii="Times New Roman" w:hAnsi="Times New Roman" w:cs="Times New Roman"/>
          <w:b/>
          <w:bCs/>
        </w:rPr>
        <w:t>un</w:t>
      </w:r>
      <w:r w:rsidRPr="00160E4A">
        <w:rPr>
          <w:rFonts w:ascii="Times New Roman" w:hAnsi="Times New Roman" w:cs="Times New Roman"/>
          <w:b/>
          <w:bCs/>
          <w:lang w:eastAsia="lv-LV"/>
        </w:rPr>
        <w:t xml:space="preserve"> papildaprīkojumu </w:t>
      </w:r>
      <w:r w:rsidRPr="00160E4A">
        <w:rPr>
          <w:rFonts w:ascii="Times New Roman" w:hAnsi="Times New Roman" w:cs="Times New Roman"/>
          <w:b/>
          <w:bCs/>
        </w:rPr>
        <w:t>p</w:t>
      </w:r>
      <w:r w:rsidRPr="00160E4A">
        <w:rPr>
          <w:rFonts w:ascii="Times New Roman" w:hAnsi="Times New Roman" w:cs="Times New Roman"/>
          <w:b/>
          <w:bCs/>
          <w:lang w:eastAsia="lv-LV"/>
        </w:rPr>
        <w:t>iegāde un apkope</w:t>
      </w:r>
      <w:r w:rsidRPr="00160E4A">
        <w:rPr>
          <w:rFonts w:ascii="Times New Roman" w:eastAsia="Calibri" w:hAnsi="Times New Roman" w:cs="Times New Roman"/>
          <w:b/>
          <w:bCs/>
          <w:kern w:val="0"/>
          <w14:ligatures w14:val="none"/>
        </w:rPr>
        <w:t>”</w:t>
      </w:r>
    </w:p>
    <w:p w14:paraId="772CC2DA" w14:textId="1C42F732" w:rsidR="00160E4A" w:rsidRDefault="00160E4A" w:rsidP="00160E4A">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87009D">
        <w:rPr>
          <w:rFonts w:ascii="Times New Roman" w:eastAsia="Calibri" w:hAnsi="Times New Roman" w:cs="Times New Roman"/>
          <w:kern w:val="0"/>
          <w:position w:val="-4"/>
          <w:lang w:eastAsia="ar-SA" w:bidi="en-US"/>
          <w14:ligatures w14:val="none"/>
        </w:rPr>
        <w:t>44</w:t>
      </w:r>
    </w:p>
    <w:p w14:paraId="5D2F42F2" w14:textId="77777777" w:rsidR="00160E4A" w:rsidRDefault="00160E4A" w:rsidP="00160E4A">
      <w:pPr>
        <w:spacing w:after="0" w:line="240" w:lineRule="auto"/>
        <w:jc w:val="center"/>
        <w:rPr>
          <w:rFonts w:ascii="Times New Roman" w:eastAsia="Calibri" w:hAnsi="Times New Roman" w:cs="Times New Roman"/>
          <w:kern w:val="0"/>
          <w:position w:val="-4"/>
          <w:lang w:eastAsia="ar-SA" w:bidi="en-US"/>
          <w14:ligatures w14:val="none"/>
        </w:rPr>
      </w:pPr>
    </w:p>
    <w:tbl>
      <w:tblPr>
        <w:tblW w:w="10359" w:type="dxa"/>
        <w:jc w:val="center"/>
        <w:tblLook w:val="04A0" w:firstRow="1" w:lastRow="0" w:firstColumn="1" w:lastColumn="0" w:noHBand="0" w:noVBand="1"/>
      </w:tblPr>
      <w:tblGrid>
        <w:gridCol w:w="931"/>
        <w:gridCol w:w="6168"/>
        <w:gridCol w:w="3260"/>
      </w:tblGrid>
      <w:tr w:rsidR="005669FB" w:rsidRPr="005669FB" w14:paraId="0CAE9715" w14:textId="77777777" w:rsidTr="00AB36D4">
        <w:trPr>
          <w:trHeight w:val="290"/>
          <w:jc w:val="center"/>
        </w:trPr>
        <w:tc>
          <w:tcPr>
            <w:tcW w:w="10359" w:type="dxa"/>
            <w:gridSpan w:val="3"/>
            <w:tcBorders>
              <w:top w:val="nil"/>
              <w:left w:val="nil"/>
              <w:bottom w:val="nil"/>
              <w:right w:val="nil"/>
            </w:tcBorders>
            <w:hideMark/>
          </w:tcPr>
          <w:p w14:paraId="19DB49E5" w14:textId="150BD2A5" w:rsidR="005669FB" w:rsidRPr="005669FB" w:rsidRDefault="005669FB" w:rsidP="005669FB">
            <w:pPr>
              <w:spacing w:after="0" w:line="240" w:lineRule="auto"/>
              <w:jc w:val="center"/>
              <w:rPr>
                <w:rFonts w:ascii="Times New Roman" w:eastAsia="Times New Roman" w:hAnsi="Times New Roman" w:cs="Times New Roman"/>
                <w:b/>
                <w:bCs/>
                <w:kern w:val="0"/>
                <w:sz w:val="22"/>
                <w:szCs w:val="22"/>
                <w:lang w:eastAsia="lv-LV"/>
                <w14:ligatures w14:val="none"/>
              </w:rPr>
            </w:pPr>
            <w:bookmarkStart w:id="3" w:name="RANGE!A1:C131"/>
            <w:r w:rsidRPr="005669FB">
              <w:rPr>
                <w:rFonts w:ascii="Times New Roman" w:eastAsia="Times New Roman" w:hAnsi="Times New Roman" w:cs="Times New Roman"/>
                <w:b/>
                <w:bCs/>
                <w:kern w:val="0"/>
                <w:sz w:val="22"/>
                <w:szCs w:val="22"/>
                <w:lang w:eastAsia="lv-LV"/>
                <w14:ligatures w14:val="none"/>
              </w:rPr>
              <w:t>T</w:t>
            </w:r>
            <w:bookmarkEnd w:id="3"/>
            <w:r>
              <w:rPr>
                <w:rFonts w:ascii="Times New Roman" w:eastAsia="Times New Roman" w:hAnsi="Times New Roman" w:cs="Times New Roman"/>
                <w:b/>
                <w:bCs/>
                <w:kern w:val="0"/>
                <w:sz w:val="22"/>
                <w:szCs w:val="22"/>
                <w:lang w:eastAsia="lv-LV"/>
                <w14:ligatures w14:val="none"/>
              </w:rPr>
              <w:t xml:space="preserve">EHNISKĀ SPECIFIKĀCIJA </w:t>
            </w:r>
            <w:r w:rsidR="00C56037">
              <w:rPr>
                <w:rFonts w:ascii="Times New Roman" w:eastAsia="Times New Roman" w:hAnsi="Times New Roman" w:cs="Times New Roman"/>
                <w:b/>
                <w:bCs/>
                <w:kern w:val="0"/>
                <w:sz w:val="22"/>
                <w:szCs w:val="22"/>
                <w:lang w:eastAsia="lv-LV"/>
                <w14:ligatures w14:val="none"/>
              </w:rPr>
              <w:t>– TEHNISKĀ PIEDĀVĀJUMA FORMA</w:t>
            </w:r>
          </w:p>
        </w:tc>
      </w:tr>
      <w:tr w:rsidR="005669FB" w:rsidRPr="005669FB" w14:paraId="4F52ED90" w14:textId="77777777" w:rsidTr="00AB36D4">
        <w:trPr>
          <w:trHeight w:val="290"/>
          <w:jc w:val="center"/>
        </w:trPr>
        <w:tc>
          <w:tcPr>
            <w:tcW w:w="10359" w:type="dxa"/>
            <w:gridSpan w:val="3"/>
            <w:tcBorders>
              <w:top w:val="nil"/>
              <w:left w:val="nil"/>
              <w:bottom w:val="nil"/>
              <w:right w:val="nil"/>
            </w:tcBorders>
            <w:hideMark/>
          </w:tcPr>
          <w:p w14:paraId="20E6BFA5" w14:textId="77777777" w:rsidR="005669FB" w:rsidRPr="005669FB" w:rsidRDefault="005669FB" w:rsidP="00C56037">
            <w:pPr>
              <w:spacing w:after="0" w:line="240" w:lineRule="auto"/>
              <w:jc w:val="center"/>
              <w:rPr>
                <w:rFonts w:ascii="Times New Roman" w:eastAsia="Times New Roman" w:hAnsi="Times New Roman" w:cs="Times New Roman"/>
                <w:i/>
                <w:iCs/>
                <w:kern w:val="0"/>
                <w:sz w:val="22"/>
                <w:szCs w:val="22"/>
                <w:lang w:eastAsia="lv-LV"/>
                <w14:ligatures w14:val="none"/>
              </w:rPr>
            </w:pPr>
            <w:r w:rsidRPr="005669FB">
              <w:rPr>
                <w:rFonts w:ascii="Times New Roman" w:eastAsia="Times New Roman" w:hAnsi="Times New Roman" w:cs="Times New Roman"/>
                <w:i/>
                <w:iCs/>
                <w:kern w:val="0"/>
                <w:sz w:val="22"/>
                <w:szCs w:val="22"/>
                <w:lang w:eastAsia="lv-LV"/>
                <w14:ligatures w14:val="none"/>
              </w:rPr>
              <w:t>Iekrāvēj</w:t>
            </w:r>
            <w:r w:rsidRPr="005669FB">
              <w:rPr>
                <w:rFonts w:ascii="Calibri" w:eastAsia="Calibri" w:hAnsi="Calibri" w:cs="Times New Roman"/>
                <w:i/>
                <w:iCs/>
                <w:sz w:val="22"/>
                <w:szCs w:val="22"/>
              </w:rPr>
              <w:t>u</w:t>
            </w:r>
            <w:r w:rsidRPr="005669FB">
              <w:rPr>
                <w:rFonts w:ascii="Times New Roman" w:eastAsia="Times New Roman" w:hAnsi="Times New Roman" w:cs="Times New Roman"/>
                <w:i/>
                <w:iCs/>
                <w:kern w:val="0"/>
                <w:sz w:val="22"/>
                <w:szCs w:val="22"/>
                <w:lang w:eastAsia="lv-LV"/>
                <w14:ligatures w14:val="none"/>
              </w:rPr>
              <w:t xml:space="preserve"> ar pagriežamu strēli </w:t>
            </w:r>
            <w:r w:rsidRPr="005669FB">
              <w:rPr>
                <w:rFonts w:ascii="Calibri" w:eastAsia="Calibri" w:hAnsi="Calibri" w:cs="Times New Roman"/>
                <w:i/>
                <w:iCs/>
                <w:sz w:val="22"/>
                <w:szCs w:val="22"/>
              </w:rPr>
              <w:t>un</w:t>
            </w:r>
            <w:r w:rsidRPr="005669FB">
              <w:rPr>
                <w:rFonts w:ascii="Times New Roman" w:eastAsia="Times New Roman" w:hAnsi="Times New Roman" w:cs="Times New Roman"/>
                <w:i/>
                <w:iCs/>
                <w:kern w:val="0"/>
                <w:sz w:val="22"/>
                <w:szCs w:val="22"/>
                <w:lang w:eastAsia="lv-LV"/>
                <w14:ligatures w14:val="none"/>
              </w:rPr>
              <w:t xml:space="preserve"> papildaprīkojumu </w:t>
            </w:r>
            <w:r w:rsidRPr="005669FB">
              <w:rPr>
                <w:rFonts w:ascii="Calibri" w:eastAsia="Calibri" w:hAnsi="Calibri" w:cs="Times New Roman"/>
                <w:i/>
                <w:iCs/>
                <w:sz w:val="22"/>
                <w:szCs w:val="22"/>
              </w:rPr>
              <w:t>p</w:t>
            </w:r>
            <w:r w:rsidRPr="005669FB">
              <w:rPr>
                <w:rFonts w:ascii="Times New Roman" w:eastAsia="Times New Roman" w:hAnsi="Times New Roman" w:cs="Times New Roman"/>
                <w:i/>
                <w:iCs/>
                <w:kern w:val="0"/>
                <w:sz w:val="22"/>
                <w:szCs w:val="22"/>
                <w:lang w:eastAsia="lv-LV"/>
                <w14:ligatures w14:val="none"/>
              </w:rPr>
              <w:t>iegāde un apkope</w:t>
            </w:r>
          </w:p>
        </w:tc>
      </w:tr>
      <w:tr w:rsidR="005669FB" w:rsidRPr="005669FB" w14:paraId="1212C599" w14:textId="77777777" w:rsidTr="00AB36D4">
        <w:trPr>
          <w:trHeight w:val="290"/>
          <w:jc w:val="center"/>
        </w:trPr>
        <w:tc>
          <w:tcPr>
            <w:tcW w:w="931" w:type="dxa"/>
            <w:tcBorders>
              <w:top w:val="nil"/>
              <w:left w:val="nil"/>
              <w:bottom w:val="nil"/>
              <w:right w:val="nil"/>
            </w:tcBorders>
            <w:hideMark/>
          </w:tcPr>
          <w:p w14:paraId="3B70983C" w14:textId="77777777" w:rsidR="005669FB" w:rsidRPr="005669FB" w:rsidRDefault="005669FB" w:rsidP="005669FB">
            <w:pPr>
              <w:spacing w:after="0" w:line="240" w:lineRule="auto"/>
              <w:jc w:val="center"/>
              <w:rPr>
                <w:rFonts w:ascii="Times New Roman" w:eastAsia="Times New Roman" w:hAnsi="Times New Roman" w:cs="Times New Roman"/>
                <w:b/>
                <w:bCs/>
                <w:kern w:val="0"/>
                <w:sz w:val="22"/>
                <w:szCs w:val="22"/>
                <w:lang w:eastAsia="lv-LV"/>
                <w14:ligatures w14:val="none"/>
              </w:rPr>
            </w:pPr>
          </w:p>
        </w:tc>
        <w:tc>
          <w:tcPr>
            <w:tcW w:w="6168" w:type="dxa"/>
            <w:tcBorders>
              <w:top w:val="nil"/>
              <w:left w:val="nil"/>
              <w:bottom w:val="nil"/>
              <w:right w:val="nil"/>
            </w:tcBorders>
            <w:hideMark/>
          </w:tcPr>
          <w:p w14:paraId="698D175A" w14:textId="77777777" w:rsidR="005669FB" w:rsidRPr="005669FB" w:rsidRDefault="005669FB" w:rsidP="005669FB">
            <w:pPr>
              <w:spacing w:after="0" w:line="240" w:lineRule="auto"/>
              <w:rPr>
                <w:rFonts w:ascii="Times New Roman" w:eastAsia="Times New Roman" w:hAnsi="Times New Roman" w:cs="Times New Roman"/>
                <w:b/>
                <w:bCs/>
                <w:kern w:val="0"/>
                <w:sz w:val="20"/>
                <w:szCs w:val="20"/>
                <w:lang w:eastAsia="lv-LV"/>
                <w14:ligatures w14:val="none"/>
              </w:rPr>
            </w:pPr>
          </w:p>
        </w:tc>
        <w:tc>
          <w:tcPr>
            <w:tcW w:w="3260" w:type="dxa"/>
            <w:tcBorders>
              <w:top w:val="nil"/>
              <w:left w:val="nil"/>
              <w:bottom w:val="nil"/>
              <w:right w:val="nil"/>
            </w:tcBorders>
            <w:hideMark/>
          </w:tcPr>
          <w:p w14:paraId="64C5C490" w14:textId="77777777" w:rsidR="005669FB" w:rsidRPr="005669FB" w:rsidRDefault="005669FB" w:rsidP="005669FB">
            <w:pPr>
              <w:spacing w:after="0" w:line="240" w:lineRule="auto"/>
              <w:rPr>
                <w:rFonts w:ascii="Times New Roman" w:eastAsia="Times New Roman" w:hAnsi="Times New Roman" w:cs="Times New Roman"/>
                <w:kern w:val="0"/>
                <w:sz w:val="20"/>
                <w:szCs w:val="20"/>
                <w:lang w:eastAsia="lv-LV"/>
                <w14:ligatures w14:val="none"/>
              </w:rPr>
            </w:pPr>
          </w:p>
        </w:tc>
      </w:tr>
      <w:tr w:rsidR="005669FB" w:rsidRPr="005669FB" w14:paraId="205C0ED1" w14:textId="77777777" w:rsidTr="00AB36D4">
        <w:trPr>
          <w:trHeight w:val="290"/>
          <w:jc w:val="center"/>
        </w:trPr>
        <w:tc>
          <w:tcPr>
            <w:tcW w:w="931" w:type="dxa"/>
            <w:tcBorders>
              <w:top w:val="single" w:sz="4" w:space="0" w:color="auto"/>
              <w:left w:val="single" w:sz="4" w:space="0" w:color="auto"/>
              <w:bottom w:val="single" w:sz="4" w:space="0" w:color="auto"/>
              <w:right w:val="single" w:sz="4" w:space="0" w:color="auto"/>
            </w:tcBorders>
            <w:vAlign w:val="center"/>
            <w:hideMark/>
          </w:tcPr>
          <w:p w14:paraId="753326AA" w14:textId="77777777" w:rsidR="005669FB" w:rsidRPr="00085BDA" w:rsidRDefault="005669FB" w:rsidP="005669FB">
            <w:pPr>
              <w:spacing w:after="0" w:line="240" w:lineRule="auto"/>
              <w:jc w:val="center"/>
              <w:rPr>
                <w:rFonts w:ascii="Times New Roman" w:eastAsia="Times New Roman" w:hAnsi="Times New Roman" w:cs="Times New Roman"/>
                <w:b/>
                <w:bCs/>
                <w:kern w:val="0"/>
                <w:sz w:val="22"/>
                <w:szCs w:val="22"/>
                <w:lang w:eastAsia="lv-LV"/>
                <w14:ligatures w14:val="none"/>
              </w:rPr>
            </w:pPr>
            <w:r w:rsidRPr="00085BDA">
              <w:rPr>
                <w:rFonts w:ascii="Times New Roman" w:eastAsia="Times New Roman" w:hAnsi="Times New Roman" w:cs="Times New Roman"/>
                <w:b/>
                <w:bCs/>
                <w:kern w:val="0"/>
                <w:sz w:val="22"/>
                <w:szCs w:val="22"/>
                <w:lang w:eastAsia="lv-LV"/>
                <w14:ligatures w14:val="none"/>
              </w:rPr>
              <w:t>Nr. p.k.</w:t>
            </w:r>
          </w:p>
        </w:tc>
        <w:tc>
          <w:tcPr>
            <w:tcW w:w="6168" w:type="dxa"/>
            <w:tcBorders>
              <w:top w:val="single" w:sz="4" w:space="0" w:color="auto"/>
              <w:left w:val="nil"/>
              <w:bottom w:val="single" w:sz="4" w:space="0" w:color="auto"/>
              <w:right w:val="single" w:sz="4" w:space="0" w:color="auto"/>
            </w:tcBorders>
            <w:hideMark/>
          </w:tcPr>
          <w:p w14:paraId="465F4EC7" w14:textId="77777777" w:rsidR="005669FB" w:rsidRPr="00085BDA" w:rsidRDefault="005669FB" w:rsidP="005669FB">
            <w:pPr>
              <w:spacing w:after="0" w:line="240" w:lineRule="auto"/>
              <w:jc w:val="center"/>
              <w:rPr>
                <w:rFonts w:ascii="Times New Roman" w:eastAsia="Times New Roman" w:hAnsi="Times New Roman" w:cs="Times New Roman"/>
                <w:b/>
                <w:bCs/>
                <w:kern w:val="0"/>
                <w:sz w:val="22"/>
                <w:szCs w:val="22"/>
                <w:lang w:eastAsia="lv-LV"/>
                <w14:ligatures w14:val="none"/>
              </w:rPr>
            </w:pPr>
            <w:r w:rsidRPr="00085BDA">
              <w:rPr>
                <w:rFonts w:ascii="Times New Roman" w:eastAsia="Times New Roman" w:hAnsi="Times New Roman" w:cs="Times New Roman"/>
                <w:b/>
                <w:bCs/>
                <w:kern w:val="0"/>
                <w:sz w:val="22"/>
                <w:szCs w:val="22"/>
                <w:lang w:eastAsia="lv-LV"/>
                <w14:ligatures w14:val="none"/>
              </w:rPr>
              <w:t>Pasūtītāja tehniskā specifikācija/prasības</w:t>
            </w:r>
          </w:p>
        </w:tc>
        <w:tc>
          <w:tcPr>
            <w:tcW w:w="3260" w:type="dxa"/>
            <w:tcBorders>
              <w:top w:val="single" w:sz="4" w:space="0" w:color="auto"/>
              <w:left w:val="nil"/>
              <w:bottom w:val="single" w:sz="4" w:space="0" w:color="auto"/>
              <w:right w:val="single" w:sz="4" w:space="0" w:color="auto"/>
            </w:tcBorders>
            <w:hideMark/>
          </w:tcPr>
          <w:p w14:paraId="515E0E6B" w14:textId="1A978590" w:rsidR="005669FB" w:rsidRPr="00085BDA" w:rsidRDefault="00C56037" w:rsidP="005669FB">
            <w:pPr>
              <w:spacing w:after="0" w:line="240" w:lineRule="auto"/>
              <w:jc w:val="center"/>
              <w:rPr>
                <w:rFonts w:ascii="Times New Roman" w:eastAsia="Times New Roman" w:hAnsi="Times New Roman" w:cs="Times New Roman"/>
                <w:b/>
                <w:bCs/>
                <w:kern w:val="0"/>
                <w:sz w:val="22"/>
                <w:szCs w:val="22"/>
                <w:lang w:eastAsia="lv-LV"/>
                <w14:ligatures w14:val="none"/>
              </w:rPr>
            </w:pPr>
            <w:r w:rsidRPr="00085BDA">
              <w:rPr>
                <w:rFonts w:ascii="Times New Roman" w:eastAsia="Times New Roman" w:hAnsi="Times New Roman" w:cs="Times New Roman"/>
                <w:b/>
                <w:bCs/>
                <w:kern w:val="0"/>
                <w:sz w:val="22"/>
                <w:szCs w:val="22"/>
                <w:lang w:eastAsia="lv-LV"/>
                <w14:ligatures w14:val="none"/>
              </w:rPr>
              <w:t>T</w:t>
            </w:r>
            <w:r w:rsidR="005669FB" w:rsidRPr="00085BDA">
              <w:rPr>
                <w:rFonts w:ascii="Times New Roman" w:eastAsia="Times New Roman" w:hAnsi="Times New Roman" w:cs="Times New Roman"/>
                <w:b/>
                <w:bCs/>
                <w:kern w:val="0"/>
                <w:sz w:val="22"/>
                <w:szCs w:val="22"/>
                <w:lang w:eastAsia="lv-LV"/>
                <w14:ligatures w14:val="none"/>
              </w:rPr>
              <w:t>ehniskais piedāvājums</w:t>
            </w:r>
          </w:p>
        </w:tc>
      </w:tr>
      <w:tr w:rsidR="005669FB" w:rsidRPr="005669FB" w14:paraId="3193C324"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9E1F2"/>
            <w:vAlign w:val="center"/>
            <w:hideMark/>
          </w:tcPr>
          <w:p w14:paraId="06B129A4" w14:textId="77777777" w:rsidR="005669FB" w:rsidRPr="005669FB" w:rsidRDefault="005669FB" w:rsidP="005669FB">
            <w:pPr>
              <w:spacing w:after="0" w:line="240" w:lineRule="auto"/>
              <w:jc w:val="center"/>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1</w:t>
            </w:r>
          </w:p>
        </w:tc>
        <w:tc>
          <w:tcPr>
            <w:tcW w:w="6168" w:type="dxa"/>
            <w:tcBorders>
              <w:top w:val="nil"/>
              <w:left w:val="nil"/>
              <w:bottom w:val="single" w:sz="4" w:space="0" w:color="auto"/>
              <w:right w:val="single" w:sz="4" w:space="0" w:color="auto"/>
            </w:tcBorders>
            <w:shd w:val="clear" w:color="000000" w:fill="D9E1F2"/>
            <w:hideMark/>
          </w:tcPr>
          <w:p w14:paraId="55973784"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DZINĒJS</w:t>
            </w:r>
          </w:p>
        </w:tc>
        <w:tc>
          <w:tcPr>
            <w:tcW w:w="3260" w:type="dxa"/>
            <w:tcBorders>
              <w:top w:val="nil"/>
              <w:left w:val="nil"/>
              <w:bottom w:val="single" w:sz="4" w:space="0" w:color="auto"/>
              <w:right w:val="single" w:sz="4" w:space="0" w:color="auto"/>
            </w:tcBorders>
            <w:shd w:val="clear" w:color="000000" w:fill="D9E1F2"/>
            <w:hideMark/>
          </w:tcPr>
          <w:p w14:paraId="2539B2F9"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 </w:t>
            </w:r>
          </w:p>
        </w:tc>
      </w:tr>
      <w:tr w:rsidR="005669FB" w:rsidRPr="005669FB" w14:paraId="760E8D3E"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CB1F6E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w:t>
            </w:r>
          </w:p>
        </w:tc>
        <w:tc>
          <w:tcPr>
            <w:tcW w:w="6168" w:type="dxa"/>
            <w:tcBorders>
              <w:top w:val="nil"/>
              <w:left w:val="nil"/>
              <w:bottom w:val="single" w:sz="4" w:space="0" w:color="auto"/>
              <w:right w:val="single" w:sz="4" w:space="0" w:color="auto"/>
            </w:tcBorders>
            <w:shd w:val="clear" w:color="000000" w:fill="FFFFFF"/>
            <w:vAlign w:val="bottom"/>
            <w:hideMark/>
          </w:tcPr>
          <w:p w14:paraId="22599F96"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Dīzeļdzinējs</w:t>
            </w:r>
          </w:p>
        </w:tc>
        <w:tc>
          <w:tcPr>
            <w:tcW w:w="3260" w:type="dxa"/>
            <w:tcBorders>
              <w:top w:val="nil"/>
              <w:left w:val="nil"/>
              <w:bottom w:val="single" w:sz="4" w:space="0" w:color="auto"/>
              <w:right w:val="single" w:sz="4" w:space="0" w:color="auto"/>
            </w:tcBorders>
            <w:noWrap/>
            <w:vAlign w:val="bottom"/>
            <w:hideMark/>
          </w:tcPr>
          <w:p w14:paraId="634C02A6"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CBC4268"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74D75C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w:t>
            </w:r>
          </w:p>
        </w:tc>
        <w:tc>
          <w:tcPr>
            <w:tcW w:w="6168" w:type="dxa"/>
            <w:tcBorders>
              <w:top w:val="nil"/>
              <w:left w:val="nil"/>
              <w:bottom w:val="single" w:sz="4" w:space="0" w:color="auto"/>
              <w:right w:val="single" w:sz="4" w:space="0" w:color="auto"/>
            </w:tcBorders>
            <w:shd w:val="clear" w:color="000000" w:fill="FFFFFF"/>
            <w:vAlign w:val="center"/>
            <w:hideMark/>
          </w:tcPr>
          <w:p w14:paraId="61ACA05F"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Dzinēja nominālā jauda 50-60 kW</w:t>
            </w:r>
          </w:p>
        </w:tc>
        <w:tc>
          <w:tcPr>
            <w:tcW w:w="3260" w:type="dxa"/>
            <w:tcBorders>
              <w:top w:val="nil"/>
              <w:left w:val="nil"/>
              <w:bottom w:val="single" w:sz="4" w:space="0" w:color="auto"/>
              <w:right w:val="single" w:sz="4" w:space="0" w:color="auto"/>
            </w:tcBorders>
            <w:noWrap/>
            <w:vAlign w:val="bottom"/>
            <w:hideMark/>
          </w:tcPr>
          <w:p w14:paraId="36913C1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43051E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5D4C851E"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w:t>
            </w:r>
          </w:p>
        </w:tc>
        <w:tc>
          <w:tcPr>
            <w:tcW w:w="6168" w:type="dxa"/>
            <w:tcBorders>
              <w:top w:val="nil"/>
              <w:left w:val="nil"/>
              <w:bottom w:val="single" w:sz="4" w:space="0" w:color="auto"/>
              <w:right w:val="single" w:sz="4" w:space="0" w:color="auto"/>
            </w:tcBorders>
            <w:shd w:val="clear" w:color="000000" w:fill="FFFFFF"/>
            <w:vAlign w:val="center"/>
            <w:hideMark/>
          </w:tcPr>
          <w:p w14:paraId="5B9BBB1F"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Dzinēja maksimālais griezes moments - ne mazāk kā 260 Nm</w:t>
            </w:r>
          </w:p>
        </w:tc>
        <w:tc>
          <w:tcPr>
            <w:tcW w:w="3260" w:type="dxa"/>
            <w:tcBorders>
              <w:top w:val="nil"/>
              <w:left w:val="nil"/>
              <w:bottom w:val="single" w:sz="4" w:space="0" w:color="auto"/>
              <w:right w:val="single" w:sz="4" w:space="0" w:color="auto"/>
            </w:tcBorders>
            <w:noWrap/>
            <w:vAlign w:val="bottom"/>
            <w:hideMark/>
          </w:tcPr>
          <w:p w14:paraId="00666B5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2C19A6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CC2E35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1.4</w:t>
            </w:r>
          </w:p>
        </w:tc>
        <w:tc>
          <w:tcPr>
            <w:tcW w:w="6168" w:type="dxa"/>
            <w:tcBorders>
              <w:top w:val="nil"/>
              <w:left w:val="nil"/>
              <w:bottom w:val="single" w:sz="4" w:space="0" w:color="auto"/>
              <w:right w:val="single" w:sz="4" w:space="0" w:color="auto"/>
            </w:tcBorders>
            <w:shd w:val="clear" w:color="000000" w:fill="FFFFFF"/>
            <w:vAlign w:val="center"/>
            <w:hideMark/>
          </w:tcPr>
          <w:p w14:paraId="5B9828FE"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Rokas gāze</w:t>
            </w:r>
          </w:p>
        </w:tc>
        <w:tc>
          <w:tcPr>
            <w:tcW w:w="3260" w:type="dxa"/>
            <w:tcBorders>
              <w:top w:val="nil"/>
              <w:left w:val="nil"/>
              <w:bottom w:val="single" w:sz="4" w:space="0" w:color="auto"/>
              <w:right w:val="single" w:sz="4" w:space="0" w:color="auto"/>
            </w:tcBorders>
            <w:noWrap/>
            <w:vAlign w:val="bottom"/>
            <w:hideMark/>
          </w:tcPr>
          <w:p w14:paraId="77696E8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9EFBA7E"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84DB40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1.5</w:t>
            </w:r>
          </w:p>
        </w:tc>
        <w:tc>
          <w:tcPr>
            <w:tcW w:w="6168" w:type="dxa"/>
            <w:tcBorders>
              <w:top w:val="nil"/>
              <w:left w:val="nil"/>
              <w:bottom w:val="single" w:sz="4" w:space="0" w:color="auto"/>
              <w:right w:val="single" w:sz="4" w:space="0" w:color="auto"/>
            </w:tcBorders>
            <w:shd w:val="clear" w:color="000000" w:fill="FFFFFF"/>
            <w:vAlign w:val="center"/>
            <w:hideMark/>
          </w:tcPr>
          <w:p w14:paraId="5800D42D"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Šķidruma dzesēšanas sistēma</w:t>
            </w:r>
          </w:p>
        </w:tc>
        <w:tc>
          <w:tcPr>
            <w:tcW w:w="3260" w:type="dxa"/>
            <w:tcBorders>
              <w:top w:val="nil"/>
              <w:left w:val="nil"/>
              <w:bottom w:val="single" w:sz="4" w:space="0" w:color="auto"/>
              <w:right w:val="single" w:sz="4" w:space="0" w:color="auto"/>
            </w:tcBorders>
            <w:noWrap/>
            <w:vAlign w:val="bottom"/>
            <w:hideMark/>
          </w:tcPr>
          <w:p w14:paraId="32D89598"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810CDAC"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3CD2382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1.6</w:t>
            </w:r>
          </w:p>
        </w:tc>
        <w:tc>
          <w:tcPr>
            <w:tcW w:w="6168" w:type="dxa"/>
            <w:tcBorders>
              <w:top w:val="nil"/>
              <w:left w:val="nil"/>
              <w:bottom w:val="single" w:sz="4" w:space="0" w:color="auto"/>
              <w:right w:val="single" w:sz="4" w:space="0" w:color="auto"/>
            </w:tcBorders>
            <w:shd w:val="clear" w:color="000000" w:fill="FFFFFF"/>
            <w:vAlign w:val="center"/>
            <w:hideMark/>
          </w:tcPr>
          <w:p w14:paraId="67C236B1"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Aprīkots ar turbīnu</w:t>
            </w:r>
          </w:p>
        </w:tc>
        <w:tc>
          <w:tcPr>
            <w:tcW w:w="3260" w:type="dxa"/>
            <w:tcBorders>
              <w:top w:val="nil"/>
              <w:left w:val="nil"/>
              <w:bottom w:val="single" w:sz="4" w:space="0" w:color="auto"/>
              <w:right w:val="single" w:sz="4" w:space="0" w:color="auto"/>
            </w:tcBorders>
            <w:noWrap/>
            <w:vAlign w:val="bottom"/>
            <w:hideMark/>
          </w:tcPr>
          <w:p w14:paraId="20B9196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367382B"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37AF3B57"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2</w:t>
            </w:r>
          </w:p>
        </w:tc>
        <w:tc>
          <w:tcPr>
            <w:tcW w:w="6168" w:type="dxa"/>
            <w:tcBorders>
              <w:top w:val="nil"/>
              <w:left w:val="nil"/>
              <w:bottom w:val="single" w:sz="4" w:space="0" w:color="auto"/>
              <w:right w:val="single" w:sz="4" w:space="0" w:color="auto"/>
            </w:tcBorders>
            <w:shd w:val="clear" w:color="000000" w:fill="DDEBF7"/>
            <w:hideMark/>
          </w:tcPr>
          <w:p w14:paraId="58845C2F"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ŠASIJA</w:t>
            </w:r>
          </w:p>
        </w:tc>
        <w:tc>
          <w:tcPr>
            <w:tcW w:w="3260" w:type="dxa"/>
            <w:tcBorders>
              <w:top w:val="nil"/>
              <w:left w:val="nil"/>
              <w:bottom w:val="single" w:sz="4" w:space="0" w:color="auto"/>
              <w:right w:val="single" w:sz="4" w:space="0" w:color="auto"/>
            </w:tcBorders>
            <w:shd w:val="clear" w:color="000000" w:fill="DDEBF7"/>
            <w:noWrap/>
            <w:vAlign w:val="bottom"/>
            <w:hideMark/>
          </w:tcPr>
          <w:p w14:paraId="68D16045"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017F497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9E2A22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2.1</w:t>
            </w:r>
          </w:p>
        </w:tc>
        <w:tc>
          <w:tcPr>
            <w:tcW w:w="6168" w:type="dxa"/>
            <w:tcBorders>
              <w:top w:val="nil"/>
              <w:left w:val="nil"/>
              <w:bottom w:val="single" w:sz="4" w:space="0" w:color="auto"/>
              <w:right w:val="single" w:sz="4" w:space="0" w:color="auto"/>
            </w:tcBorders>
            <w:shd w:val="clear" w:color="000000" w:fill="FFFFFF"/>
            <w:vAlign w:val="center"/>
            <w:hideMark/>
          </w:tcPr>
          <w:p w14:paraId="3674D9BD"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Hidrostatiskā piedziņa</w:t>
            </w:r>
          </w:p>
        </w:tc>
        <w:tc>
          <w:tcPr>
            <w:tcW w:w="3260" w:type="dxa"/>
            <w:tcBorders>
              <w:top w:val="nil"/>
              <w:left w:val="nil"/>
              <w:bottom w:val="single" w:sz="4" w:space="0" w:color="auto"/>
              <w:right w:val="single" w:sz="4" w:space="0" w:color="auto"/>
            </w:tcBorders>
            <w:noWrap/>
            <w:vAlign w:val="bottom"/>
            <w:hideMark/>
          </w:tcPr>
          <w:p w14:paraId="3BD1FA6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0A7C08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B31EEC4"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2.2</w:t>
            </w:r>
          </w:p>
        </w:tc>
        <w:tc>
          <w:tcPr>
            <w:tcW w:w="6168" w:type="dxa"/>
            <w:tcBorders>
              <w:top w:val="nil"/>
              <w:left w:val="nil"/>
              <w:bottom w:val="single" w:sz="4" w:space="0" w:color="auto"/>
              <w:right w:val="single" w:sz="4" w:space="0" w:color="auto"/>
            </w:tcBorders>
            <w:shd w:val="clear" w:color="000000" w:fill="FFFFFF"/>
            <w:vAlign w:val="center"/>
            <w:hideMark/>
          </w:tcPr>
          <w:p w14:paraId="15A17FD7"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Diferenciāļa bloķētājs priekšējai asij</w:t>
            </w:r>
          </w:p>
        </w:tc>
        <w:tc>
          <w:tcPr>
            <w:tcW w:w="3260" w:type="dxa"/>
            <w:tcBorders>
              <w:top w:val="nil"/>
              <w:left w:val="nil"/>
              <w:bottom w:val="single" w:sz="4" w:space="0" w:color="auto"/>
              <w:right w:val="single" w:sz="4" w:space="0" w:color="auto"/>
            </w:tcBorders>
            <w:noWrap/>
            <w:vAlign w:val="bottom"/>
            <w:hideMark/>
          </w:tcPr>
          <w:p w14:paraId="6FB227A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4BFC575"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5E925D6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2.3</w:t>
            </w:r>
          </w:p>
        </w:tc>
        <w:tc>
          <w:tcPr>
            <w:tcW w:w="6168" w:type="dxa"/>
            <w:tcBorders>
              <w:top w:val="nil"/>
              <w:left w:val="nil"/>
              <w:bottom w:val="single" w:sz="4" w:space="0" w:color="auto"/>
              <w:right w:val="single" w:sz="4" w:space="0" w:color="auto"/>
            </w:tcBorders>
            <w:shd w:val="clear" w:color="000000" w:fill="FFFFFF"/>
            <w:vAlign w:val="center"/>
            <w:hideMark/>
          </w:tcPr>
          <w:p w14:paraId="30160825"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Aizmugurējo un priekšējo riteņu dubļu sargi, riteņu platumā</w:t>
            </w:r>
          </w:p>
        </w:tc>
        <w:tc>
          <w:tcPr>
            <w:tcW w:w="3260" w:type="dxa"/>
            <w:tcBorders>
              <w:top w:val="nil"/>
              <w:left w:val="nil"/>
              <w:bottom w:val="single" w:sz="4" w:space="0" w:color="auto"/>
              <w:right w:val="single" w:sz="4" w:space="0" w:color="auto"/>
            </w:tcBorders>
            <w:noWrap/>
            <w:vAlign w:val="bottom"/>
            <w:hideMark/>
          </w:tcPr>
          <w:p w14:paraId="5843311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9291BD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C06DB8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2.4</w:t>
            </w:r>
          </w:p>
        </w:tc>
        <w:tc>
          <w:tcPr>
            <w:tcW w:w="6168" w:type="dxa"/>
            <w:tcBorders>
              <w:top w:val="nil"/>
              <w:left w:val="nil"/>
              <w:bottom w:val="single" w:sz="4" w:space="0" w:color="auto"/>
              <w:right w:val="single" w:sz="4" w:space="0" w:color="auto"/>
            </w:tcBorders>
            <w:shd w:val="clear" w:color="000000" w:fill="FFFFFF"/>
            <w:vAlign w:val="center"/>
            <w:hideMark/>
          </w:tcPr>
          <w:p w14:paraId="5E2031C4"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Aprīkota ar industriālajām riepām</w:t>
            </w:r>
          </w:p>
        </w:tc>
        <w:tc>
          <w:tcPr>
            <w:tcW w:w="3260" w:type="dxa"/>
            <w:tcBorders>
              <w:top w:val="nil"/>
              <w:left w:val="nil"/>
              <w:bottom w:val="single" w:sz="4" w:space="0" w:color="auto"/>
              <w:right w:val="single" w:sz="4" w:space="0" w:color="auto"/>
            </w:tcBorders>
            <w:noWrap/>
            <w:vAlign w:val="bottom"/>
            <w:hideMark/>
          </w:tcPr>
          <w:p w14:paraId="14220BB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067E7F8"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391DDA34"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3</w:t>
            </w:r>
          </w:p>
        </w:tc>
        <w:tc>
          <w:tcPr>
            <w:tcW w:w="6168" w:type="dxa"/>
            <w:tcBorders>
              <w:top w:val="nil"/>
              <w:left w:val="nil"/>
              <w:bottom w:val="single" w:sz="4" w:space="0" w:color="auto"/>
              <w:right w:val="single" w:sz="4" w:space="0" w:color="auto"/>
            </w:tcBorders>
            <w:shd w:val="clear" w:color="000000" w:fill="DDEBF7"/>
            <w:hideMark/>
          </w:tcPr>
          <w:p w14:paraId="4948C14D"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BAROŠANAS SISTĒMA</w:t>
            </w:r>
          </w:p>
        </w:tc>
        <w:tc>
          <w:tcPr>
            <w:tcW w:w="3260" w:type="dxa"/>
            <w:tcBorders>
              <w:top w:val="nil"/>
              <w:left w:val="nil"/>
              <w:bottom w:val="single" w:sz="4" w:space="0" w:color="auto"/>
              <w:right w:val="single" w:sz="4" w:space="0" w:color="auto"/>
            </w:tcBorders>
            <w:shd w:val="clear" w:color="000000" w:fill="DDEBF7"/>
            <w:noWrap/>
            <w:vAlign w:val="bottom"/>
            <w:hideMark/>
          </w:tcPr>
          <w:p w14:paraId="072C7A99"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1460445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3D3AEB4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3.1</w:t>
            </w:r>
          </w:p>
        </w:tc>
        <w:tc>
          <w:tcPr>
            <w:tcW w:w="6168" w:type="dxa"/>
            <w:tcBorders>
              <w:top w:val="nil"/>
              <w:left w:val="nil"/>
              <w:bottom w:val="single" w:sz="4" w:space="0" w:color="auto"/>
              <w:right w:val="single" w:sz="4" w:space="0" w:color="auto"/>
            </w:tcBorders>
            <w:shd w:val="clear" w:color="000000" w:fill="FFFFFF"/>
            <w:vAlign w:val="center"/>
            <w:hideMark/>
          </w:tcPr>
          <w:p w14:paraId="18603ED6"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Degvielas filtrs ar ūdens atdalītāju</w:t>
            </w:r>
          </w:p>
        </w:tc>
        <w:tc>
          <w:tcPr>
            <w:tcW w:w="3260" w:type="dxa"/>
            <w:tcBorders>
              <w:top w:val="nil"/>
              <w:left w:val="nil"/>
              <w:bottom w:val="single" w:sz="4" w:space="0" w:color="auto"/>
              <w:right w:val="single" w:sz="4" w:space="0" w:color="auto"/>
            </w:tcBorders>
            <w:noWrap/>
            <w:vAlign w:val="bottom"/>
            <w:hideMark/>
          </w:tcPr>
          <w:p w14:paraId="3F5754E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0016EC7"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C2A4FBD"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3.2</w:t>
            </w:r>
          </w:p>
        </w:tc>
        <w:tc>
          <w:tcPr>
            <w:tcW w:w="6168" w:type="dxa"/>
            <w:tcBorders>
              <w:top w:val="nil"/>
              <w:left w:val="nil"/>
              <w:bottom w:val="single" w:sz="4" w:space="0" w:color="auto"/>
              <w:right w:val="single" w:sz="4" w:space="0" w:color="auto"/>
            </w:tcBorders>
            <w:shd w:val="clear" w:color="000000" w:fill="FFFFFF"/>
            <w:vAlign w:val="center"/>
            <w:hideMark/>
          </w:tcPr>
          <w:p w14:paraId="0E41DDDB"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Priekšapsilde degvielai vai priekšapsilde dzinējam</w:t>
            </w:r>
          </w:p>
        </w:tc>
        <w:tc>
          <w:tcPr>
            <w:tcW w:w="3260" w:type="dxa"/>
            <w:tcBorders>
              <w:top w:val="nil"/>
              <w:left w:val="nil"/>
              <w:bottom w:val="single" w:sz="4" w:space="0" w:color="auto"/>
              <w:right w:val="single" w:sz="4" w:space="0" w:color="auto"/>
            </w:tcBorders>
            <w:noWrap/>
            <w:vAlign w:val="bottom"/>
            <w:hideMark/>
          </w:tcPr>
          <w:p w14:paraId="0FE8C60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C1E4321"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203B4A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3.3</w:t>
            </w:r>
          </w:p>
        </w:tc>
        <w:tc>
          <w:tcPr>
            <w:tcW w:w="6168" w:type="dxa"/>
            <w:tcBorders>
              <w:top w:val="nil"/>
              <w:left w:val="nil"/>
              <w:bottom w:val="single" w:sz="4" w:space="0" w:color="auto"/>
              <w:right w:val="single" w:sz="4" w:space="0" w:color="auto"/>
            </w:tcBorders>
            <w:shd w:val="clear" w:color="000000" w:fill="FFFFFF"/>
            <w:vAlign w:val="center"/>
            <w:hideMark/>
          </w:tcPr>
          <w:p w14:paraId="6335C43A"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Aizslēdzams degvielas tvertnes vāks</w:t>
            </w:r>
          </w:p>
        </w:tc>
        <w:tc>
          <w:tcPr>
            <w:tcW w:w="3260" w:type="dxa"/>
            <w:tcBorders>
              <w:top w:val="nil"/>
              <w:left w:val="nil"/>
              <w:bottom w:val="single" w:sz="4" w:space="0" w:color="auto"/>
              <w:right w:val="single" w:sz="4" w:space="0" w:color="auto"/>
            </w:tcBorders>
            <w:noWrap/>
            <w:vAlign w:val="bottom"/>
            <w:hideMark/>
          </w:tcPr>
          <w:p w14:paraId="20B5DE4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9B700AE"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30023F4D"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3.4</w:t>
            </w:r>
          </w:p>
        </w:tc>
        <w:tc>
          <w:tcPr>
            <w:tcW w:w="6168" w:type="dxa"/>
            <w:tcBorders>
              <w:top w:val="nil"/>
              <w:left w:val="nil"/>
              <w:bottom w:val="single" w:sz="4" w:space="0" w:color="auto"/>
              <w:right w:val="single" w:sz="4" w:space="0" w:color="auto"/>
            </w:tcBorders>
            <w:shd w:val="clear" w:color="000000" w:fill="FFFFFF"/>
            <w:vAlign w:val="center"/>
            <w:hideMark/>
          </w:tcPr>
          <w:p w14:paraId="61433F9E"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Degvielas tvertnes tilpums - ne mazāk kā 80 litri</w:t>
            </w:r>
          </w:p>
        </w:tc>
        <w:tc>
          <w:tcPr>
            <w:tcW w:w="3260" w:type="dxa"/>
            <w:tcBorders>
              <w:top w:val="nil"/>
              <w:left w:val="nil"/>
              <w:bottom w:val="single" w:sz="4" w:space="0" w:color="auto"/>
              <w:right w:val="single" w:sz="4" w:space="0" w:color="auto"/>
            </w:tcBorders>
            <w:noWrap/>
            <w:vAlign w:val="bottom"/>
            <w:hideMark/>
          </w:tcPr>
          <w:p w14:paraId="6BEC77A6"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A8233EF"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CA20A4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3.5</w:t>
            </w:r>
          </w:p>
        </w:tc>
        <w:tc>
          <w:tcPr>
            <w:tcW w:w="6168" w:type="dxa"/>
            <w:tcBorders>
              <w:top w:val="nil"/>
              <w:left w:val="nil"/>
              <w:bottom w:val="single" w:sz="4" w:space="0" w:color="auto"/>
              <w:right w:val="single" w:sz="4" w:space="0" w:color="auto"/>
            </w:tcBorders>
            <w:shd w:val="clear" w:color="000000" w:fill="FFFFFF"/>
            <w:vAlign w:val="center"/>
            <w:hideMark/>
          </w:tcPr>
          <w:p w14:paraId="5F70EAF5"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 xml:space="preserve">Darba spriegums 12 V </w:t>
            </w:r>
          </w:p>
        </w:tc>
        <w:tc>
          <w:tcPr>
            <w:tcW w:w="3260" w:type="dxa"/>
            <w:tcBorders>
              <w:top w:val="nil"/>
              <w:left w:val="nil"/>
              <w:bottom w:val="single" w:sz="4" w:space="0" w:color="auto"/>
              <w:right w:val="single" w:sz="4" w:space="0" w:color="auto"/>
            </w:tcBorders>
            <w:noWrap/>
            <w:vAlign w:val="bottom"/>
            <w:hideMark/>
          </w:tcPr>
          <w:p w14:paraId="09F2967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0C1127B"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300F2B39"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4</w:t>
            </w:r>
          </w:p>
        </w:tc>
        <w:tc>
          <w:tcPr>
            <w:tcW w:w="6168" w:type="dxa"/>
            <w:tcBorders>
              <w:top w:val="nil"/>
              <w:left w:val="nil"/>
              <w:bottom w:val="single" w:sz="4" w:space="0" w:color="auto"/>
              <w:right w:val="single" w:sz="4" w:space="0" w:color="auto"/>
            </w:tcBorders>
            <w:shd w:val="clear" w:color="000000" w:fill="DDEBF7"/>
            <w:hideMark/>
          </w:tcPr>
          <w:p w14:paraId="50F9E38D"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HIDRAULIKAS SISTĒMA</w:t>
            </w:r>
          </w:p>
        </w:tc>
        <w:tc>
          <w:tcPr>
            <w:tcW w:w="3260" w:type="dxa"/>
            <w:tcBorders>
              <w:top w:val="nil"/>
              <w:left w:val="nil"/>
              <w:bottom w:val="single" w:sz="4" w:space="0" w:color="auto"/>
              <w:right w:val="single" w:sz="4" w:space="0" w:color="auto"/>
            </w:tcBorders>
            <w:shd w:val="clear" w:color="000000" w:fill="DDEBF7"/>
            <w:noWrap/>
            <w:vAlign w:val="bottom"/>
            <w:hideMark/>
          </w:tcPr>
          <w:p w14:paraId="1D9B7AC1"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418508D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39EEE6C1"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4.1</w:t>
            </w:r>
          </w:p>
        </w:tc>
        <w:tc>
          <w:tcPr>
            <w:tcW w:w="6168" w:type="dxa"/>
            <w:tcBorders>
              <w:top w:val="nil"/>
              <w:left w:val="nil"/>
              <w:bottom w:val="single" w:sz="4" w:space="0" w:color="auto"/>
              <w:right w:val="single" w:sz="4" w:space="0" w:color="auto"/>
            </w:tcBorders>
            <w:noWrap/>
            <w:vAlign w:val="bottom"/>
            <w:hideMark/>
          </w:tcPr>
          <w:p w14:paraId="1D174D8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Sistēmas un eļļas bākas tilpums ne mazāk kā 60 litri</w:t>
            </w:r>
          </w:p>
        </w:tc>
        <w:tc>
          <w:tcPr>
            <w:tcW w:w="3260" w:type="dxa"/>
            <w:tcBorders>
              <w:top w:val="nil"/>
              <w:left w:val="nil"/>
              <w:bottom w:val="single" w:sz="4" w:space="0" w:color="auto"/>
              <w:right w:val="single" w:sz="4" w:space="0" w:color="auto"/>
            </w:tcBorders>
            <w:noWrap/>
            <w:vAlign w:val="bottom"/>
            <w:hideMark/>
          </w:tcPr>
          <w:p w14:paraId="2205547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C1BEDC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7B18DEE"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4.2</w:t>
            </w:r>
          </w:p>
        </w:tc>
        <w:tc>
          <w:tcPr>
            <w:tcW w:w="6168" w:type="dxa"/>
            <w:tcBorders>
              <w:top w:val="nil"/>
              <w:left w:val="nil"/>
              <w:bottom w:val="single" w:sz="4" w:space="0" w:color="auto"/>
              <w:right w:val="single" w:sz="4" w:space="0" w:color="auto"/>
            </w:tcBorders>
            <w:noWrap/>
            <w:vAlign w:val="bottom"/>
            <w:hideMark/>
          </w:tcPr>
          <w:p w14:paraId="619EAB2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Hidrauliskā sūkņa ražība ne mazāk kā 80l/min</w:t>
            </w:r>
          </w:p>
        </w:tc>
        <w:tc>
          <w:tcPr>
            <w:tcW w:w="3260" w:type="dxa"/>
            <w:tcBorders>
              <w:top w:val="nil"/>
              <w:left w:val="nil"/>
              <w:bottom w:val="single" w:sz="4" w:space="0" w:color="auto"/>
              <w:right w:val="single" w:sz="4" w:space="0" w:color="auto"/>
            </w:tcBorders>
            <w:noWrap/>
            <w:vAlign w:val="bottom"/>
            <w:hideMark/>
          </w:tcPr>
          <w:p w14:paraId="1F1963F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9856F64"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67E4509"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4.3</w:t>
            </w:r>
          </w:p>
        </w:tc>
        <w:tc>
          <w:tcPr>
            <w:tcW w:w="6168" w:type="dxa"/>
            <w:tcBorders>
              <w:top w:val="nil"/>
              <w:left w:val="nil"/>
              <w:bottom w:val="single" w:sz="4" w:space="0" w:color="auto"/>
              <w:right w:val="single" w:sz="4" w:space="0" w:color="auto"/>
            </w:tcBorders>
            <w:noWrap/>
            <w:vAlign w:val="bottom"/>
            <w:hideMark/>
          </w:tcPr>
          <w:p w14:paraId="752B3E4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Maksimālais darba spiediens ne mazāks kā 200 bar</w:t>
            </w:r>
          </w:p>
        </w:tc>
        <w:tc>
          <w:tcPr>
            <w:tcW w:w="3260" w:type="dxa"/>
            <w:tcBorders>
              <w:top w:val="nil"/>
              <w:left w:val="nil"/>
              <w:bottom w:val="single" w:sz="4" w:space="0" w:color="auto"/>
              <w:right w:val="single" w:sz="4" w:space="0" w:color="auto"/>
            </w:tcBorders>
            <w:noWrap/>
            <w:vAlign w:val="bottom"/>
            <w:hideMark/>
          </w:tcPr>
          <w:p w14:paraId="170081E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69CE2EE" w14:textId="77777777" w:rsidTr="00AB36D4">
        <w:trPr>
          <w:trHeight w:val="570"/>
          <w:jc w:val="center"/>
        </w:trPr>
        <w:tc>
          <w:tcPr>
            <w:tcW w:w="931" w:type="dxa"/>
            <w:tcBorders>
              <w:top w:val="nil"/>
              <w:left w:val="single" w:sz="4" w:space="0" w:color="auto"/>
              <w:bottom w:val="single" w:sz="4" w:space="0" w:color="auto"/>
              <w:right w:val="single" w:sz="4" w:space="0" w:color="auto"/>
            </w:tcBorders>
            <w:noWrap/>
            <w:vAlign w:val="center"/>
            <w:hideMark/>
          </w:tcPr>
          <w:p w14:paraId="5F0F0054"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4.4</w:t>
            </w:r>
          </w:p>
        </w:tc>
        <w:tc>
          <w:tcPr>
            <w:tcW w:w="6168" w:type="dxa"/>
            <w:tcBorders>
              <w:top w:val="nil"/>
              <w:left w:val="nil"/>
              <w:bottom w:val="single" w:sz="4" w:space="0" w:color="auto"/>
              <w:right w:val="single" w:sz="4" w:space="0" w:color="auto"/>
            </w:tcBorders>
            <w:vAlign w:val="bottom"/>
            <w:hideMark/>
          </w:tcPr>
          <w:p w14:paraId="5D8C8EC6"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Augstas caurplūdes papildus hidraulikas līnija ne mazāka kā 20l/min vai ne mazāk kā 200 bar</w:t>
            </w:r>
          </w:p>
        </w:tc>
        <w:tc>
          <w:tcPr>
            <w:tcW w:w="3260" w:type="dxa"/>
            <w:tcBorders>
              <w:top w:val="nil"/>
              <w:left w:val="nil"/>
              <w:bottom w:val="single" w:sz="4" w:space="0" w:color="auto"/>
              <w:right w:val="single" w:sz="4" w:space="0" w:color="auto"/>
            </w:tcBorders>
            <w:noWrap/>
            <w:vAlign w:val="bottom"/>
            <w:hideMark/>
          </w:tcPr>
          <w:p w14:paraId="744E3039"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19949CE"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BBAB7C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4.5</w:t>
            </w:r>
          </w:p>
        </w:tc>
        <w:tc>
          <w:tcPr>
            <w:tcW w:w="6168" w:type="dxa"/>
            <w:tcBorders>
              <w:top w:val="nil"/>
              <w:left w:val="nil"/>
              <w:bottom w:val="single" w:sz="4" w:space="0" w:color="auto"/>
              <w:right w:val="single" w:sz="4" w:space="0" w:color="auto"/>
            </w:tcBorders>
            <w:noWrap/>
            <w:vAlign w:val="bottom"/>
            <w:hideMark/>
          </w:tcPr>
          <w:p w14:paraId="452915C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Papildu hidraulikas permanentās darbības funkcija</w:t>
            </w:r>
          </w:p>
        </w:tc>
        <w:tc>
          <w:tcPr>
            <w:tcW w:w="3260" w:type="dxa"/>
            <w:tcBorders>
              <w:top w:val="nil"/>
              <w:left w:val="nil"/>
              <w:bottom w:val="single" w:sz="4" w:space="0" w:color="auto"/>
              <w:right w:val="single" w:sz="4" w:space="0" w:color="auto"/>
            </w:tcBorders>
            <w:noWrap/>
            <w:vAlign w:val="bottom"/>
            <w:hideMark/>
          </w:tcPr>
          <w:p w14:paraId="5434331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52C0387" w14:textId="77777777" w:rsidTr="00AB36D4">
        <w:trPr>
          <w:trHeight w:val="373"/>
          <w:jc w:val="center"/>
        </w:trPr>
        <w:tc>
          <w:tcPr>
            <w:tcW w:w="931" w:type="dxa"/>
            <w:tcBorders>
              <w:top w:val="nil"/>
              <w:left w:val="single" w:sz="4" w:space="0" w:color="auto"/>
              <w:bottom w:val="single" w:sz="4" w:space="0" w:color="auto"/>
              <w:right w:val="single" w:sz="4" w:space="0" w:color="auto"/>
            </w:tcBorders>
            <w:noWrap/>
            <w:vAlign w:val="center"/>
            <w:hideMark/>
          </w:tcPr>
          <w:p w14:paraId="20B14A1E"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4.6</w:t>
            </w:r>
          </w:p>
        </w:tc>
        <w:tc>
          <w:tcPr>
            <w:tcW w:w="6168" w:type="dxa"/>
            <w:tcBorders>
              <w:top w:val="nil"/>
              <w:left w:val="nil"/>
              <w:bottom w:val="single" w:sz="4" w:space="0" w:color="auto"/>
              <w:right w:val="single" w:sz="4" w:space="0" w:color="auto"/>
            </w:tcBorders>
            <w:vAlign w:val="bottom"/>
            <w:hideMark/>
          </w:tcPr>
          <w:p w14:paraId="4C75122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br/>
              <w:t>Hidrauliskā āmura hidraulikas atplūdes līnija</w:t>
            </w:r>
          </w:p>
        </w:tc>
        <w:tc>
          <w:tcPr>
            <w:tcW w:w="3260" w:type="dxa"/>
            <w:tcBorders>
              <w:top w:val="nil"/>
              <w:left w:val="nil"/>
              <w:bottom w:val="single" w:sz="4" w:space="0" w:color="auto"/>
              <w:right w:val="single" w:sz="4" w:space="0" w:color="auto"/>
            </w:tcBorders>
            <w:noWrap/>
            <w:vAlign w:val="bottom"/>
            <w:hideMark/>
          </w:tcPr>
          <w:p w14:paraId="42453C6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9CE54C5"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34903B65"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5</w:t>
            </w:r>
          </w:p>
        </w:tc>
        <w:tc>
          <w:tcPr>
            <w:tcW w:w="6168" w:type="dxa"/>
            <w:tcBorders>
              <w:top w:val="nil"/>
              <w:left w:val="nil"/>
              <w:bottom w:val="single" w:sz="4" w:space="0" w:color="auto"/>
              <w:right w:val="single" w:sz="4" w:space="0" w:color="auto"/>
            </w:tcBorders>
            <w:shd w:val="clear" w:color="000000" w:fill="DDEBF7"/>
            <w:hideMark/>
          </w:tcPr>
          <w:p w14:paraId="1C435428"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GABARĪTU IZMĒRI</w:t>
            </w:r>
          </w:p>
        </w:tc>
        <w:tc>
          <w:tcPr>
            <w:tcW w:w="3260" w:type="dxa"/>
            <w:tcBorders>
              <w:top w:val="nil"/>
              <w:left w:val="nil"/>
              <w:bottom w:val="single" w:sz="4" w:space="0" w:color="auto"/>
              <w:right w:val="single" w:sz="4" w:space="0" w:color="auto"/>
            </w:tcBorders>
            <w:shd w:val="clear" w:color="000000" w:fill="DDEBF7"/>
            <w:noWrap/>
            <w:vAlign w:val="bottom"/>
            <w:hideMark/>
          </w:tcPr>
          <w:p w14:paraId="5E003A6D"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7224D855"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B96D5F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5.1</w:t>
            </w:r>
          </w:p>
        </w:tc>
        <w:tc>
          <w:tcPr>
            <w:tcW w:w="6168" w:type="dxa"/>
            <w:tcBorders>
              <w:top w:val="nil"/>
              <w:left w:val="nil"/>
              <w:bottom w:val="single" w:sz="4" w:space="0" w:color="auto"/>
              <w:right w:val="single" w:sz="4" w:space="0" w:color="auto"/>
            </w:tcBorders>
            <w:noWrap/>
            <w:vAlign w:val="bottom"/>
            <w:hideMark/>
          </w:tcPr>
          <w:p w14:paraId="349C559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Platums ne vairāk kā 2200 mm</w:t>
            </w:r>
          </w:p>
        </w:tc>
        <w:tc>
          <w:tcPr>
            <w:tcW w:w="3260" w:type="dxa"/>
            <w:tcBorders>
              <w:top w:val="nil"/>
              <w:left w:val="nil"/>
              <w:bottom w:val="single" w:sz="4" w:space="0" w:color="auto"/>
              <w:right w:val="single" w:sz="4" w:space="0" w:color="auto"/>
            </w:tcBorders>
            <w:noWrap/>
            <w:vAlign w:val="bottom"/>
            <w:hideMark/>
          </w:tcPr>
          <w:p w14:paraId="6C8CD719"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F1ABDCC"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A8C37A2"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5.2</w:t>
            </w:r>
          </w:p>
        </w:tc>
        <w:tc>
          <w:tcPr>
            <w:tcW w:w="6168" w:type="dxa"/>
            <w:tcBorders>
              <w:top w:val="nil"/>
              <w:left w:val="nil"/>
              <w:bottom w:val="single" w:sz="4" w:space="0" w:color="auto"/>
              <w:right w:val="single" w:sz="4" w:space="0" w:color="auto"/>
            </w:tcBorders>
            <w:noWrap/>
            <w:vAlign w:val="bottom"/>
            <w:hideMark/>
          </w:tcPr>
          <w:p w14:paraId="403EF3F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xml:space="preserve">Garums ar standartkausu ne vairāk kā 6300 mm </w:t>
            </w:r>
          </w:p>
        </w:tc>
        <w:tc>
          <w:tcPr>
            <w:tcW w:w="3260" w:type="dxa"/>
            <w:tcBorders>
              <w:top w:val="nil"/>
              <w:left w:val="nil"/>
              <w:bottom w:val="single" w:sz="4" w:space="0" w:color="auto"/>
              <w:right w:val="single" w:sz="4" w:space="0" w:color="auto"/>
            </w:tcBorders>
            <w:noWrap/>
            <w:vAlign w:val="bottom"/>
            <w:hideMark/>
          </w:tcPr>
          <w:p w14:paraId="4A22AB8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67BBAA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FF00298"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5.3</w:t>
            </w:r>
          </w:p>
        </w:tc>
        <w:tc>
          <w:tcPr>
            <w:tcW w:w="6168" w:type="dxa"/>
            <w:tcBorders>
              <w:top w:val="nil"/>
              <w:left w:val="nil"/>
              <w:bottom w:val="single" w:sz="4" w:space="0" w:color="auto"/>
              <w:right w:val="single" w:sz="4" w:space="0" w:color="auto"/>
            </w:tcBorders>
            <w:noWrap/>
            <w:vAlign w:val="bottom"/>
            <w:hideMark/>
          </w:tcPr>
          <w:p w14:paraId="25A03FA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Augstums ne vairāk kā 3000 mm</w:t>
            </w:r>
          </w:p>
        </w:tc>
        <w:tc>
          <w:tcPr>
            <w:tcW w:w="3260" w:type="dxa"/>
            <w:tcBorders>
              <w:top w:val="nil"/>
              <w:left w:val="nil"/>
              <w:bottom w:val="single" w:sz="4" w:space="0" w:color="auto"/>
              <w:right w:val="single" w:sz="4" w:space="0" w:color="auto"/>
            </w:tcBorders>
            <w:noWrap/>
            <w:vAlign w:val="bottom"/>
            <w:hideMark/>
          </w:tcPr>
          <w:p w14:paraId="0FB60F7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D98642D"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3B510AE"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5.4</w:t>
            </w:r>
          </w:p>
        </w:tc>
        <w:tc>
          <w:tcPr>
            <w:tcW w:w="6168" w:type="dxa"/>
            <w:tcBorders>
              <w:top w:val="nil"/>
              <w:left w:val="nil"/>
              <w:bottom w:val="single" w:sz="4" w:space="0" w:color="auto"/>
              <w:right w:val="single" w:sz="4" w:space="0" w:color="auto"/>
            </w:tcBorders>
            <w:shd w:val="clear" w:color="000000" w:fill="FFFFFF"/>
            <w:vAlign w:val="center"/>
            <w:hideMark/>
          </w:tcPr>
          <w:p w14:paraId="344DC5E4"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Pašmassa ne mazāk kā 7000 kg</w:t>
            </w:r>
          </w:p>
        </w:tc>
        <w:tc>
          <w:tcPr>
            <w:tcW w:w="3260" w:type="dxa"/>
            <w:tcBorders>
              <w:top w:val="nil"/>
              <w:left w:val="nil"/>
              <w:bottom w:val="single" w:sz="4" w:space="0" w:color="auto"/>
              <w:right w:val="single" w:sz="4" w:space="0" w:color="auto"/>
            </w:tcBorders>
            <w:noWrap/>
            <w:vAlign w:val="bottom"/>
            <w:hideMark/>
          </w:tcPr>
          <w:p w14:paraId="26AD9E2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CE3748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A480CC9"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5.5</w:t>
            </w:r>
          </w:p>
        </w:tc>
        <w:tc>
          <w:tcPr>
            <w:tcW w:w="6168" w:type="dxa"/>
            <w:tcBorders>
              <w:top w:val="nil"/>
              <w:left w:val="nil"/>
              <w:bottom w:val="single" w:sz="4" w:space="0" w:color="auto"/>
              <w:right w:val="single" w:sz="4" w:space="0" w:color="auto"/>
            </w:tcBorders>
            <w:noWrap/>
            <w:vAlign w:val="bottom"/>
            <w:hideMark/>
          </w:tcPr>
          <w:p w14:paraId="091F270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Apgāšanās svars (tiping load) ar standarta kausu vismaz 2100 kg</w:t>
            </w:r>
          </w:p>
        </w:tc>
        <w:tc>
          <w:tcPr>
            <w:tcW w:w="3260" w:type="dxa"/>
            <w:tcBorders>
              <w:top w:val="nil"/>
              <w:left w:val="nil"/>
              <w:bottom w:val="single" w:sz="4" w:space="0" w:color="auto"/>
              <w:right w:val="single" w:sz="4" w:space="0" w:color="auto"/>
            </w:tcBorders>
            <w:noWrap/>
            <w:vAlign w:val="bottom"/>
            <w:hideMark/>
          </w:tcPr>
          <w:p w14:paraId="0B281CB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D85B35A" w14:textId="77777777" w:rsidTr="00AB36D4">
        <w:trPr>
          <w:trHeight w:val="330"/>
          <w:jc w:val="center"/>
        </w:trPr>
        <w:tc>
          <w:tcPr>
            <w:tcW w:w="931" w:type="dxa"/>
            <w:tcBorders>
              <w:top w:val="nil"/>
              <w:left w:val="single" w:sz="4" w:space="0" w:color="auto"/>
              <w:bottom w:val="single" w:sz="4" w:space="0" w:color="auto"/>
              <w:right w:val="single" w:sz="4" w:space="0" w:color="auto"/>
            </w:tcBorders>
            <w:noWrap/>
            <w:vAlign w:val="center"/>
            <w:hideMark/>
          </w:tcPr>
          <w:p w14:paraId="5CFA07CD"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5.6</w:t>
            </w:r>
          </w:p>
        </w:tc>
        <w:tc>
          <w:tcPr>
            <w:tcW w:w="6168" w:type="dxa"/>
            <w:tcBorders>
              <w:top w:val="nil"/>
              <w:left w:val="nil"/>
              <w:bottom w:val="single" w:sz="4" w:space="0" w:color="auto"/>
              <w:right w:val="single" w:sz="4" w:space="0" w:color="auto"/>
            </w:tcBorders>
            <w:noWrap/>
            <w:vAlign w:val="bottom"/>
            <w:hideMark/>
          </w:tcPr>
          <w:p w14:paraId="7F0A3C7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Apgāšanās svars (tiping load) ar strēli  90</w:t>
            </w:r>
            <w:r w:rsidRPr="005669FB">
              <w:rPr>
                <w:rFonts w:ascii="Times New Roman" w:eastAsia="Times New Roman" w:hAnsi="Times New Roman" w:cs="Times New Roman"/>
                <w:color w:val="000000"/>
                <w:kern w:val="0"/>
                <w:sz w:val="22"/>
                <w:szCs w:val="22"/>
                <w:vertAlign w:val="superscript"/>
                <w:lang w:eastAsia="lv-LV"/>
                <w14:ligatures w14:val="none"/>
              </w:rPr>
              <w:t xml:space="preserve">O </w:t>
            </w:r>
            <w:r w:rsidRPr="005669FB">
              <w:rPr>
                <w:rFonts w:ascii="Times New Roman" w:eastAsia="Times New Roman" w:hAnsi="Times New Roman" w:cs="Times New Roman"/>
                <w:color w:val="000000"/>
                <w:kern w:val="0"/>
                <w:sz w:val="22"/>
                <w:szCs w:val="22"/>
                <w:lang w:eastAsia="lv-LV"/>
                <w14:ligatures w14:val="none"/>
              </w:rPr>
              <w:t>ne mazāk kā 1600 kg</w:t>
            </w:r>
          </w:p>
        </w:tc>
        <w:tc>
          <w:tcPr>
            <w:tcW w:w="3260" w:type="dxa"/>
            <w:tcBorders>
              <w:top w:val="nil"/>
              <w:left w:val="nil"/>
              <w:bottom w:val="single" w:sz="4" w:space="0" w:color="auto"/>
              <w:right w:val="single" w:sz="4" w:space="0" w:color="auto"/>
            </w:tcBorders>
            <w:noWrap/>
            <w:vAlign w:val="bottom"/>
            <w:hideMark/>
          </w:tcPr>
          <w:p w14:paraId="46BF21E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52DB3EB"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7D3E6240"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6</w:t>
            </w:r>
          </w:p>
        </w:tc>
        <w:tc>
          <w:tcPr>
            <w:tcW w:w="6168" w:type="dxa"/>
            <w:tcBorders>
              <w:top w:val="nil"/>
              <w:left w:val="nil"/>
              <w:bottom w:val="single" w:sz="4" w:space="0" w:color="auto"/>
              <w:right w:val="single" w:sz="4" w:space="0" w:color="auto"/>
            </w:tcBorders>
            <w:shd w:val="clear" w:color="000000" w:fill="DDEBF7"/>
            <w:hideMark/>
          </w:tcPr>
          <w:p w14:paraId="5D4C3A4B"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Transmisija</w:t>
            </w:r>
          </w:p>
        </w:tc>
        <w:tc>
          <w:tcPr>
            <w:tcW w:w="3260" w:type="dxa"/>
            <w:tcBorders>
              <w:top w:val="nil"/>
              <w:left w:val="nil"/>
              <w:bottom w:val="single" w:sz="4" w:space="0" w:color="auto"/>
              <w:right w:val="single" w:sz="4" w:space="0" w:color="auto"/>
            </w:tcBorders>
            <w:shd w:val="clear" w:color="000000" w:fill="DDEBF7"/>
            <w:noWrap/>
            <w:vAlign w:val="bottom"/>
            <w:hideMark/>
          </w:tcPr>
          <w:p w14:paraId="506531A0"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55ACF1B4"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555C34A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6.1</w:t>
            </w:r>
          </w:p>
        </w:tc>
        <w:tc>
          <w:tcPr>
            <w:tcW w:w="6168" w:type="dxa"/>
            <w:tcBorders>
              <w:top w:val="nil"/>
              <w:left w:val="nil"/>
              <w:bottom w:val="single" w:sz="4" w:space="0" w:color="auto"/>
              <w:right w:val="single" w:sz="4" w:space="0" w:color="auto"/>
            </w:tcBorders>
            <w:noWrap/>
            <w:vAlign w:val="bottom"/>
            <w:hideMark/>
          </w:tcPr>
          <w:p w14:paraId="4D5DF02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Hidrostatiska transmisija</w:t>
            </w:r>
          </w:p>
        </w:tc>
        <w:tc>
          <w:tcPr>
            <w:tcW w:w="3260" w:type="dxa"/>
            <w:tcBorders>
              <w:top w:val="nil"/>
              <w:left w:val="nil"/>
              <w:bottom w:val="single" w:sz="4" w:space="0" w:color="auto"/>
              <w:right w:val="single" w:sz="4" w:space="0" w:color="auto"/>
            </w:tcBorders>
            <w:noWrap/>
            <w:vAlign w:val="bottom"/>
            <w:hideMark/>
          </w:tcPr>
          <w:p w14:paraId="27D29BB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23B829D"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6C17D00"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6.2</w:t>
            </w:r>
          </w:p>
        </w:tc>
        <w:tc>
          <w:tcPr>
            <w:tcW w:w="6168" w:type="dxa"/>
            <w:tcBorders>
              <w:top w:val="nil"/>
              <w:left w:val="nil"/>
              <w:bottom w:val="single" w:sz="4" w:space="0" w:color="auto"/>
              <w:right w:val="single" w:sz="4" w:space="0" w:color="auto"/>
            </w:tcBorders>
            <w:noWrap/>
            <w:vAlign w:val="bottom"/>
            <w:hideMark/>
          </w:tcPr>
          <w:p w14:paraId="27E5577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Hidrauliska visu riteņu piedziņa</w:t>
            </w:r>
          </w:p>
        </w:tc>
        <w:tc>
          <w:tcPr>
            <w:tcW w:w="3260" w:type="dxa"/>
            <w:tcBorders>
              <w:top w:val="nil"/>
              <w:left w:val="nil"/>
              <w:bottom w:val="single" w:sz="4" w:space="0" w:color="auto"/>
              <w:right w:val="single" w:sz="4" w:space="0" w:color="auto"/>
            </w:tcBorders>
            <w:noWrap/>
            <w:vAlign w:val="bottom"/>
            <w:hideMark/>
          </w:tcPr>
          <w:p w14:paraId="24588037"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ACBF38F"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00EA98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6.3</w:t>
            </w:r>
          </w:p>
        </w:tc>
        <w:tc>
          <w:tcPr>
            <w:tcW w:w="6168" w:type="dxa"/>
            <w:tcBorders>
              <w:top w:val="nil"/>
              <w:left w:val="nil"/>
              <w:bottom w:val="single" w:sz="4" w:space="0" w:color="auto"/>
              <w:right w:val="single" w:sz="4" w:space="0" w:color="auto"/>
            </w:tcBorders>
            <w:noWrap/>
            <w:vAlign w:val="bottom"/>
            <w:hideMark/>
          </w:tcPr>
          <w:p w14:paraId="7D8BBBC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Maksimālais braukšanas ātrums ne mazāks kā 30 km/h</w:t>
            </w:r>
          </w:p>
        </w:tc>
        <w:tc>
          <w:tcPr>
            <w:tcW w:w="3260" w:type="dxa"/>
            <w:tcBorders>
              <w:top w:val="nil"/>
              <w:left w:val="nil"/>
              <w:bottom w:val="single" w:sz="4" w:space="0" w:color="auto"/>
              <w:right w:val="single" w:sz="4" w:space="0" w:color="auto"/>
            </w:tcBorders>
            <w:noWrap/>
            <w:vAlign w:val="bottom"/>
            <w:hideMark/>
          </w:tcPr>
          <w:p w14:paraId="74AF794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2569158" w14:textId="77777777" w:rsidTr="00AB36D4">
        <w:trPr>
          <w:trHeight w:val="290"/>
          <w:jc w:val="center"/>
        </w:trPr>
        <w:tc>
          <w:tcPr>
            <w:tcW w:w="93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D4B5DEF"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lastRenderedPageBreak/>
              <w:t>7</w:t>
            </w:r>
          </w:p>
        </w:tc>
        <w:tc>
          <w:tcPr>
            <w:tcW w:w="6168" w:type="dxa"/>
            <w:tcBorders>
              <w:top w:val="single" w:sz="4" w:space="0" w:color="auto"/>
              <w:left w:val="single" w:sz="4" w:space="0" w:color="auto"/>
              <w:bottom w:val="single" w:sz="4" w:space="0" w:color="auto"/>
              <w:right w:val="single" w:sz="4" w:space="0" w:color="auto"/>
            </w:tcBorders>
            <w:shd w:val="clear" w:color="000000" w:fill="DDEBF7"/>
            <w:hideMark/>
          </w:tcPr>
          <w:p w14:paraId="5F5F8160"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STRĒLE</w:t>
            </w:r>
          </w:p>
        </w:tc>
        <w:tc>
          <w:tcPr>
            <w:tcW w:w="326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DF31AC3"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154C8FDB" w14:textId="77777777" w:rsidTr="00AB36D4">
        <w:trPr>
          <w:trHeight w:val="650"/>
          <w:jc w:val="center"/>
        </w:trPr>
        <w:tc>
          <w:tcPr>
            <w:tcW w:w="931" w:type="dxa"/>
            <w:tcBorders>
              <w:top w:val="single" w:sz="4" w:space="0" w:color="auto"/>
              <w:left w:val="single" w:sz="4" w:space="0" w:color="auto"/>
              <w:bottom w:val="single" w:sz="4" w:space="0" w:color="auto"/>
              <w:right w:val="single" w:sz="4" w:space="0" w:color="auto"/>
            </w:tcBorders>
            <w:noWrap/>
            <w:vAlign w:val="center"/>
            <w:hideMark/>
          </w:tcPr>
          <w:p w14:paraId="6E12A30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7.1</w:t>
            </w:r>
          </w:p>
        </w:tc>
        <w:tc>
          <w:tcPr>
            <w:tcW w:w="6168" w:type="dxa"/>
            <w:tcBorders>
              <w:top w:val="single" w:sz="4" w:space="0" w:color="auto"/>
              <w:left w:val="single" w:sz="4" w:space="0" w:color="auto"/>
              <w:bottom w:val="single" w:sz="4" w:space="0" w:color="auto"/>
              <w:right w:val="single" w:sz="4" w:space="0" w:color="auto"/>
            </w:tcBorders>
            <w:vAlign w:val="bottom"/>
            <w:hideMark/>
          </w:tcPr>
          <w:p w14:paraId="5C05170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Pagriežama 90</w:t>
            </w:r>
            <w:r w:rsidRPr="005669FB">
              <w:rPr>
                <w:rFonts w:ascii="Times New Roman" w:eastAsia="Times New Roman" w:hAnsi="Times New Roman" w:cs="Times New Roman"/>
                <w:color w:val="000000"/>
                <w:kern w:val="0"/>
                <w:sz w:val="22"/>
                <w:szCs w:val="22"/>
                <w:vertAlign w:val="superscript"/>
                <w:lang w:eastAsia="lv-LV"/>
                <w14:ligatures w14:val="none"/>
              </w:rPr>
              <w:t xml:space="preserve">0 </w:t>
            </w:r>
            <w:r w:rsidRPr="005669FB">
              <w:rPr>
                <w:rFonts w:ascii="Times New Roman" w:eastAsia="Times New Roman" w:hAnsi="Times New Roman" w:cs="Times New Roman"/>
                <w:color w:val="000000"/>
                <w:kern w:val="0"/>
                <w:sz w:val="22"/>
                <w:szCs w:val="22"/>
                <w:lang w:eastAsia="lv-LV"/>
                <w14:ligatures w14:val="none"/>
              </w:rPr>
              <w:t>uz abām pusēm attiecībā pret traktora priekšu (kopā 180</w:t>
            </w:r>
            <w:r w:rsidRPr="005669FB">
              <w:rPr>
                <w:rFonts w:ascii="Times New Roman" w:eastAsia="Times New Roman" w:hAnsi="Times New Roman" w:cs="Times New Roman"/>
                <w:color w:val="000000"/>
                <w:kern w:val="0"/>
                <w:sz w:val="22"/>
                <w:szCs w:val="22"/>
                <w:vertAlign w:val="superscript"/>
                <w:lang w:eastAsia="lv-LV"/>
                <w14:ligatures w14:val="none"/>
              </w:rPr>
              <w:t>0</w:t>
            </w:r>
            <w:r w:rsidRPr="005669FB">
              <w:rPr>
                <w:rFonts w:ascii="Times New Roman" w:eastAsia="Times New Roman" w:hAnsi="Times New Roman" w:cs="Times New Roman"/>
                <w:color w:val="000000"/>
                <w:kern w:val="0"/>
                <w:sz w:val="22"/>
                <w:szCs w:val="22"/>
                <w:lang w:eastAsia="lv-LV"/>
                <w14:ligatures w14:val="none"/>
              </w:rPr>
              <w:t>)</w:t>
            </w:r>
          </w:p>
        </w:tc>
        <w:tc>
          <w:tcPr>
            <w:tcW w:w="3260" w:type="dxa"/>
            <w:tcBorders>
              <w:top w:val="single" w:sz="4" w:space="0" w:color="auto"/>
              <w:left w:val="single" w:sz="4" w:space="0" w:color="auto"/>
              <w:bottom w:val="single" w:sz="4" w:space="0" w:color="auto"/>
              <w:right w:val="single" w:sz="4" w:space="0" w:color="auto"/>
            </w:tcBorders>
            <w:noWrap/>
            <w:vAlign w:val="bottom"/>
            <w:hideMark/>
          </w:tcPr>
          <w:p w14:paraId="4A50B56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F053F80" w14:textId="77777777" w:rsidTr="00AB36D4">
        <w:trPr>
          <w:trHeight w:val="290"/>
          <w:jc w:val="center"/>
        </w:trPr>
        <w:tc>
          <w:tcPr>
            <w:tcW w:w="931" w:type="dxa"/>
            <w:tcBorders>
              <w:top w:val="single" w:sz="4" w:space="0" w:color="auto"/>
              <w:left w:val="single" w:sz="4" w:space="0" w:color="auto"/>
              <w:bottom w:val="single" w:sz="4" w:space="0" w:color="auto"/>
              <w:right w:val="single" w:sz="4" w:space="0" w:color="auto"/>
            </w:tcBorders>
            <w:noWrap/>
            <w:vAlign w:val="center"/>
            <w:hideMark/>
          </w:tcPr>
          <w:p w14:paraId="35379110"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7.2</w:t>
            </w:r>
          </w:p>
        </w:tc>
        <w:tc>
          <w:tcPr>
            <w:tcW w:w="6168" w:type="dxa"/>
            <w:tcBorders>
              <w:top w:val="single" w:sz="4" w:space="0" w:color="auto"/>
              <w:left w:val="nil"/>
              <w:bottom w:val="single" w:sz="4" w:space="0" w:color="auto"/>
              <w:right w:val="single" w:sz="4" w:space="0" w:color="auto"/>
            </w:tcBorders>
            <w:noWrap/>
            <w:vAlign w:val="bottom"/>
            <w:hideMark/>
          </w:tcPr>
          <w:p w14:paraId="2FC4D7B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Teleskopiski izbīdāma strēle</w:t>
            </w:r>
          </w:p>
        </w:tc>
        <w:tc>
          <w:tcPr>
            <w:tcW w:w="3260" w:type="dxa"/>
            <w:tcBorders>
              <w:top w:val="single" w:sz="4" w:space="0" w:color="auto"/>
              <w:left w:val="nil"/>
              <w:bottom w:val="single" w:sz="4" w:space="0" w:color="auto"/>
              <w:right w:val="single" w:sz="4" w:space="0" w:color="auto"/>
            </w:tcBorders>
            <w:noWrap/>
            <w:vAlign w:val="bottom"/>
            <w:hideMark/>
          </w:tcPr>
          <w:p w14:paraId="2D95986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97B697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761EA4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7.3</w:t>
            </w:r>
          </w:p>
        </w:tc>
        <w:tc>
          <w:tcPr>
            <w:tcW w:w="6168" w:type="dxa"/>
            <w:tcBorders>
              <w:top w:val="nil"/>
              <w:left w:val="nil"/>
              <w:bottom w:val="single" w:sz="4" w:space="0" w:color="auto"/>
              <w:right w:val="single" w:sz="4" w:space="0" w:color="auto"/>
            </w:tcBorders>
            <w:noWrap/>
            <w:vAlign w:val="bottom"/>
            <w:hideMark/>
          </w:tcPr>
          <w:p w14:paraId="3265FC17"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Novietota traktora priekšpusē</w:t>
            </w:r>
          </w:p>
        </w:tc>
        <w:tc>
          <w:tcPr>
            <w:tcW w:w="3260" w:type="dxa"/>
            <w:tcBorders>
              <w:top w:val="nil"/>
              <w:left w:val="nil"/>
              <w:bottom w:val="single" w:sz="4" w:space="0" w:color="auto"/>
              <w:right w:val="single" w:sz="4" w:space="0" w:color="auto"/>
            </w:tcBorders>
            <w:noWrap/>
            <w:vAlign w:val="bottom"/>
            <w:hideMark/>
          </w:tcPr>
          <w:p w14:paraId="0D84C4B7"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C3CDF9F"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E89AA8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7.4</w:t>
            </w:r>
          </w:p>
        </w:tc>
        <w:tc>
          <w:tcPr>
            <w:tcW w:w="6168" w:type="dxa"/>
            <w:tcBorders>
              <w:top w:val="nil"/>
              <w:left w:val="nil"/>
              <w:bottom w:val="single" w:sz="4" w:space="0" w:color="auto"/>
              <w:right w:val="single" w:sz="4" w:space="0" w:color="auto"/>
            </w:tcBorders>
            <w:noWrap/>
            <w:vAlign w:val="bottom"/>
            <w:hideMark/>
          </w:tcPr>
          <w:p w14:paraId="12610FD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Ātrā sakabe</w:t>
            </w:r>
          </w:p>
        </w:tc>
        <w:tc>
          <w:tcPr>
            <w:tcW w:w="3260" w:type="dxa"/>
            <w:tcBorders>
              <w:top w:val="nil"/>
              <w:left w:val="nil"/>
              <w:bottom w:val="single" w:sz="4" w:space="0" w:color="auto"/>
              <w:right w:val="single" w:sz="4" w:space="0" w:color="auto"/>
            </w:tcBorders>
            <w:noWrap/>
            <w:vAlign w:val="bottom"/>
            <w:hideMark/>
          </w:tcPr>
          <w:p w14:paraId="30AA319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EC3E97C"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165B9CF9"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8</w:t>
            </w:r>
          </w:p>
        </w:tc>
        <w:tc>
          <w:tcPr>
            <w:tcW w:w="6168" w:type="dxa"/>
            <w:tcBorders>
              <w:top w:val="nil"/>
              <w:left w:val="nil"/>
              <w:bottom w:val="single" w:sz="4" w:space="0" w:color="auto"/>
              <w:right w:val="single" w:sz="4" w:space="0" w:color="auto"/>
            </w:tcBorders>
            <w:shd w:val="clear" w:color="000000" w:fill="DDEBF7"/>
            <w:hideMark/>
          </w:tcPr>
          <w:p w14:paraId="53A1B780"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KABĪNES APRĪKOJUMS</w:t>
            </w:r>
          </w:p>
        </w:tc>
        <w:tc>
          <w:tcPr>
            <w:tcW w:w="3260" w:type="dxa"/>
            <w:tcBorders>
              <w:top w:val="nil"/>
              <w:left w:val="nil"/>
              <w:bottom w:val="single" w:sz="4" w:space="0" w:color="auto"/>
              <w:right w:val="single" w:sz="4" w:space="0" w:color="auto"/>
            </w:tcBorders>
            <w:shd w:val="clear" w:color="000000" w:fill="DDEBF7"/>
            <w:noWrap/>
            <w:vAlign w:val="bottom"/>
            <w:hideMark/>
          </w:tcPr>
          <w:p w14:paraId="7E09886E"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2682D6AB" w14:textId="77777777" w:rsidTr="00AB36D4">
        <w:trPr>
          <w:trHeight w:val="570"/>
          <w:jc w:val="center"/>
        </w:trPr>
        <w:tc>
          <w:tcPr>
            <w:tcW w:w="931" w:type="dxa"/>
            <w:tcBorders>
              <w:top w:val="nil"/>
              <w:left w:val="single" w:sz="4" w:space="0" w:color="auto"/>
              <w:bottom w:val="single" w:sz="4" w:space="0" w:color="auto"/>
              <w:right w:val="single" w:sz="4" w:space="0" w:color="auto"/>
            </w:tcBorders>
            <w:noWrap/>
            <w:vAlign w:val="center"/>
            <w:hideMark/>
          </w:tcPr>
          <w:p w14:paraId="4CE107E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8.1</w:t>
            </w:r>
          </w:p>
        </w:tc>
        <w:tc>
          <w:tcPr>
            <w:tcW w:w="6168" w:type="dxa"/>
            <w:tcBorders>
              <w:top w:val="nil"/>
              <w:left w:val="nil"/>
              <w:bottom w:val="single" w:sz="4" w:space="0" w:color="auto"/>
              <w:right w:val="single" w:sz="4" w:space="0" w:color="auto"/>
            </w:tcBorders>
            <w:vAlign w:val="bottom"/>
            <w:hideMark/>
          </w:tcPr>
          <w:p w14:paraId="6FF8D1D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xml:space="preserve">1-ās un 2-ās ārējās papildhidraulikas izvadu vadība no labās rokas džoistika </w:t>
            </w:r>
          </w:p>
        </w:tc>
        <w:tc>
          <w:tcPr>
            <w:tcW w:w="3260" w:type="dxa"/>
            <w:tcBorders>
              <w:top w:val="nil"/>
              <w:left w:val="nil"/>
              <w:bottom w:val="single" w:sz="4" w:space="0" w:color="auto"/>
              <w:right w:val="single" w:sz="4" w:space="0" w:color="auto"/>
            </w:tcBorders>
            <w:noWrap/>
            <w:vAlign w:val="bottom"/>
            <w:hideMark/>
          </w:tcPr>
          <w:p w14:paraId="37969299"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6DE9FB4"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47224DB"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8.2</w:t>
            </w:r>
          </w:p>
        </w:tc>
        <w:tc>
          <w:tcPr>
            <w:tcW w:w="6168" w:type="dxa"/>
            <w:tcBorders>
              <w:top w:val="nil"/>
              <w:left w:val="nil"/>
              <w:bottom w:val="single" w:sz="4" w:space="0" w:color="auto"/>
              <w:right w:val="single" w:sz="4" w:space="0" w:color="auto"/>
            </w:tcBorders>
            <w:noWrap/>
            <w:vAlign w:val="bottom"/>
            <w:hideMark/>
          </w:tcPr>
          <w:p w14:paraId="29FCAB0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i/>
                <w:iCs/>
                <w:color w:val="000000"/>
                <w:kern w:val="0"/>
                <w:sz w:val="22"/>
                <w:szCs w:val="22"/>
                <w:lang w:eastAsia="lv-LV"/>
                <w14:ligatures w14:val="none"/>
              </w:rPr>
              <w:t>Ride control</w:t>
            </w:r>
            <w:r w:rsidRPr="005669FB">
              <w:rPr>
                <w:rFonts w:ascii="Times New Roman" w:eastAsia="Times New Roman" w:hAnsi="Times New Roman" w:cs="Times New Roman"/>
                <w:color w:val="000000"/>
                <w:kern w:val="0"/>
                <w:sz w:val="22"/>
                <w:szCs w:val="22"/>
                <w:lang w:eastAsia="lv-LV"/>
                <w14:ligatures w14:val="none"/>
              </w:rPr>
              <w:t xml:space="preserve"> vai analoga sistēma</w:t>
            </w:r>
          </w:p>
        </w:tc>
        <w:tc>
          <w:tcPr>
            <w:tcW w:w="3260" w:type="dxa"/>
            <w:tcBorders>
              <w:top w:val="nil"/>
              <w:left w:val="nil"/>
              <w:bottom w:val="single" w:sz="4" w:space="0" w:color="auto"/>
              <w:right w:val="single" w:sz="4" w:space="0" w:color="auto"/>
            </w:tcBorders>
            <w:noWrap/>
            <w:vAlign w:val="bottom"/>
            <w:hideMark/>
          </w:tcPr>
          <w:p w14:paraId="5D39A0E7"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2F66F32"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5A17171"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8.3</w:t>
            </w:r>
          </w:p>
        </w:tc>
        <w:tc>
          <w:tcPr>
            <w:tcW w:w="6168" w:type="dxa"/>
            <w:tcBorders>
              <w:top w:val="nil"/>
              <w:left w:val="nil"/>
              <w:bottom w:val="single" w:sz="4" w:space="0" w:color="auto"/>
              <w:right w:val="single" w:sz="4" w:space="0" w:color="auto"/>
            </w:tcBorders>
            <w:noWrap/>
            <w:vAlign w:val="bottom"/>
            <w:hideMark/>
          </w:tcPr>
          <w:p w14:paraId="3D89C69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xml:space="preserve">Aprīkota ar gaisa kondicionieri </w:t>
            </w:r>
          </w:p>
        </w:tc>
        <w:tc>
          <w:tcPr>
            <w:tcW w:w="3260" w:type="dxa"/>
            <w:tcBorders>
              <w:top w:val="nil"/>
              <w:left w:val="nil"/>
              <w:bottom w:val="single" w:sz="4" w:space="0" w:color="auto"/>
              <w:right w:val="single" w:sz="4" w:space="0" w:color="auto"/>
            </w:tcBorders>
            <w:noWrap/>
            <w:vAlign w:val="bottom"/>
            <w:hideMark/>
          </w:tcPr>
          <w:p w14:paraId="6994F7E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6FD0C00"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13149FB1"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8.4</w:t>
            </w:r>
          </w:p>
        </w:tc>
        <w:tc>
          <w:tcPr>
            <w:tcW w:w="6168" w:type="dxa"/>
            <w:tcBorders>
              <w:top w:val="nil"/>
              <w:left w:val="nil"/>
              <w:bottom w:val="single" w:sz="4" w:space="0" w:color="auto"/>
              <w:right w:val="single" w:sz="4" w:space="0" w:color="auto"/>
            </w:tcBorders>
            <w:noWrap/>
            <w:vAlign w:val="bottom"/>
            <w:hideMark/>
          </w:tcPr>
          <w:p w14:paraId="193F0A9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Operatora sēdeklis ar pneimatisku amortizāciju</w:t>
            </w:r>
          </w:p>
        </w:tc>
        <w:tc>
          <w:tcPr>
            <w:tcW w:w="3260" w:type="dxa"/>
            <w:tcBorders>
              <w:top w:val="nil"/>
              <w:left w:val="nil"/>
              <w:bottom w:val="single" w:sz="4" w:space="0" w:color="auto"/>
              <w:right w:val="single" w:sz="4" w:space="0" w:color="auto"/>
            </w:tcBorders>
            <w:noWrap/>
            <w:vAlign w:val="bottom"/>
            <w:hideMark/>
          </w:tcPr>
          <w:p w14:paraId="2285182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EA88440"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14C248CD"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8.5</w:t>
            </w:r>
          </w:p>
        </w:tc>
        <w:tc>
          <w:tcPr>
            <w:tcW w:w="6168" w:type="dxa"/>
            <w:tcBorders>
              <w:top w:val="nil"/>
              <w:left w:val="nil"/>
              <w:bottom w:val="single" w:sz="4" w:space="0" w:color="auto"/>
              <w:right w:val="single" w:sz="4" w:space="0" w:color="auto"/>
            </w:tcBorders>
            <w:noWrap/>
            <w:vAlign w:val="bottom"/>
            <w:hideMark/>
          </w:tcPr>
          <w:p w14:paraId="7C6F8A0E"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Atpakaļskata spoguļi kabīnes iekšpusē</w:t>
            </w:r>
          </w:p>
        </w:tc>
        <w:tc>
          <w:tcPr>
            <w:tcW w:w="3260" w:type="dxa"/>
            <w:tcBorders>
              <w:top w:val="nil"/>
              <w:left w:val="nil"/>
              <w:bottom w:val="single" w:sz="4" w:space="0" w:color="auto"/>
              <w:right w:val="single" w:sz="4" w:space="0" w:color="auto"/>
            </w:tcBorders>
            <w:noWrap/>
            <w:vAlign w:val="bottom"/>
            <w:hideMark/>
          </w:tcPr>
          <w:p w14:paraId="5E10340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2BB8554"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11E65C5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8.6</w:t>
            </w:r>
          </w:p>
        </w:tc>
        <w:tc>
          <w:tcPr>
            <w:tcW w:w="6168" w:type="dxa"/>
            <w:tcBorders>
              <w:top w:val="nil"/>
              <w:left w:val="nil"/>
              <w:bottom w:val="single" w:sz="4" w:space="0" w:color="auto"/>
              <w:right w:val="single" w:sz="4" w:space="0" w:color="auto"/>
            </w:tcBorders>
            <w:noWrap/>
            <w:vAlign w:val="bottom"/>
            <w:hideMark/>
          </w:tcPr>
          <w:p w14:paraId="4D70A428"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Apsildāmi atpakaļskata spoguļi kabīnes ārpusē</w:t>
            </w:r>
          </w:p>
        </w:tc>
        <w:tc>
          <w:tcPr>
            <w:tcW w:w="3260" w:type="dxa"/>
            <w:tcBorders>
              <w:top w:val="nil"/>
              <w:left w:val="nil"/>
              <w:bottom w:val="single" w:sz="4" w:space="0" w:color="auto"/>
              <w:right w:val="single" w:sz="4" w:space="0" w:color="auto"/>
            </w:tcBorders>
            <w:noWrap/>
            <w:vAlign w:val="bottom"/>
            <w:hideMark/>
          </w:tcPr>
          <w:p w14:paraId="755681B9"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AAAD97E"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3EF6A961"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8.7</w:t>
            </w:r>
          </w:p>
        </w:tc>
        <w:tc>
          <w:tcPr>
            <w:tcW w:w="6168" w:type="dxa"/>
            <w:tcBorders>
              <w:top w:val="nil"/>
              <w:left w:val="nil"/>
              <w:bottom w:val="single" w:sz="4" w:space="0" w:color="auto"/>
              <w:right w:val="single" w:sz="4" w:space="0" w:color="auto"/>
            </w:tcBorders>
            <w:noWrap/>
            <w:vAlign w:val="bottom"/>
            <w:hideMark/>
          </w:tcPr>
          <w:p w14:paraId="17CCBB1E"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Radio aprīkots ar USB un Bluetooth</w:t>
            </w:r>
          </w:p>
        </w:tc>
        <w:tc>
          <w:tcPr>
            <w:tcW w:w="3260" w:type="dxa"/>
            <w:tcBorders>
              <w:top w:val="nil"/>
              <w:left w:val="nil"/>
              <w:bottom w:val="single" w:sz="4" w:space="0" w:color="auto"/>
              <w:right w:val="single" w:sz="4" w:space="0" w:color="auto"/>
            </w:tcBorders>
            <w:noWrap/>
            <w:vAlign w:val="bottom"/>
            <w:hideMark/>
          </w:tcPr>
          <w:p w14:paraId="24332F5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6C0F77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76690E9"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8.8</w:t>
            </w:r>
          </w:p>
        </w:tc>
        <w:tc>
          <w:tcPr>
            <w:tcW w:w="6168" w:type="dxa"/>
            <w:tcBorders>
              <w:top w:val="nil"/>
              <w:left w:val="nil"/>
              <w:bottom w:val="single" w:sz="4" w:space="0" w:color="auto"/>
              <w:right w:val="single" w:sz="4" w:space="0" w:color="auto"/>
            </w:tcBorders>
            <w:noWrap/>
            <w:vAlign w:val="bottom"/>
            <w:hideMark/>
          </w:tcPr>
          <w:p w14:paraId="64D2283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Audio signāls kustībai atpakaļgaitā (atslēdzams)</w:t>
            </w:r>
          </w:p>
        </w:tc>
        <w:tc>
          <w:tcPr>
            <w:tcW w:w="3260" w:type="dxa"/>
            <w:tcBorders>
              <w:top w:val="nil"/>
              <w:left w:val="nil"/>
              <w:bottom w:val="single" w:sz="4" w:space="0" w:color="auto"/>
              <w:right w:val="single" w:sz="4" w:space="0" w:color="auto"/>
            </w:tcBorders>
            <w:noWrap/>
            <w:vAlign w:val="bottom"/>
            <w:hideMark/>
          </w:tcPr>
          <w:p w14:paraId="6D5CA8B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BB930F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3E2E75B"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8.9</w:t>
            </w:r>
          </w:p>
        </w:tc>
        <w:tc>
          <w:tcPr>
            <w:tcW w:w="6168" w:type="dxa"/>
            <w:tcBorders>
              <w:top w:val="nil"/>
              <w:left w:val="nil"/>
              <w:bottom w:val="single" w:sz="4" w:space="0" w:color="auto"/>
              <w:right w:val="single" w:sz="4" w:space="0" w:color="auto"/>
            </w:tcBorders>
            <w:noWrap/>
            <w:vAlign w:val="bottom"/>
            <w:hideMark/>
          </w:tcPr>
          <w:p w14:paraId="32D22DF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xml:space="preserve">Atpakaļskata kamera </w:t>
            </w:r>
          </w:p>
        </w:tc>
        <w:tc>
          <w:tcPr>
            <w:tcW w:w="3260" w:type="dxa"/>
            <w:tcBorders>
              <w:top w:val="nil"/>
              <w:left w:val="nil"/>
              <w:bottom w:val="single" w:sz="4" w:space="0" w:color="auto"/>
              <w:right w:val="single" w:sz="4" w:space="0" w:color="auto"/>
            </w:tcBorders>
            <w:noWrap/>
            <w:vAlign w:val="bottom"/>
            <w:hideMark/>
          </w:tcPr>
          <w:p w14:paraId="443AB83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39FD650"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A98C65B"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8.10</w:t>
            </w:r>
          </w:p>
        </w:tc>
        <w:tc>
          <w:tcPr>
            <w:tcW w:w="6168" w:type="dxa"/>
            <w:tcBorders>
              <w:top w:val="nil"/>
              <w:left w:val="nil"/>
              <w:bottom w:val="single" w:sz="4" w:space="0" w:color="auto"/>
              <w:right w:val="single" w:sz="4" w:space="0" w:color="auto"/>
            </w:tcBorders>
            <w:noWrap/>
            <w:vAlign w:val="bottom"/>
            <w:hideMark/>
          </w:tcPr>
          <w:p w14:paraId="41FE5B3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Telemātikas sistēma</w:t>
            </w:r>
          </w:p>
        </w:tc>
        <w:tc>
          <w:tcPr>
            <w:tcW w:w="3260" w:type="dxa"/>
            <w:tcBorders>
              <w:top w:val="nil"/>
              <w:left w:val="nil"/>
              <w:bottom w:val="single" w:sz="4" w:space="0" w:color="auto"/>
              <w:right w:val="single" w:sz="4" w:space="0" w:color="auto"/>
            </w:tcBorders>
            <w:noWrap/>
            <w:vAlign w:val="bottom"/>
            <w:hideMark/>
          </w:tcPr>
          <w:p w14:paraId="55FF064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A13786D"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15ED87B8"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9</w:t>
            </w:r>
          </w:p>
        </w:tc>
        <w:tc>
          <w:tcPr>
            <w:tcW w:w="6168" w:type="dxa"/>
            <w:tcBorders>
              <w:top w:val="nil"/>
              <w:left w:val="nil"/>
              <w:bottom w:val="single" w:sz="4" w:space="0" w:color="auto"/>
              <w:right w:val="single" w:sz="4" w:space="0" w:color="auto"/>
            </w:tcBorders>
            <w:shd w:val="clear" w:color="000000" w:fill="DDEBF7"/>
            <w:hideMark/>
          </w:tcPr>
          <w:p w14:paraId="547C4A5A"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APGAISMOJUMS</w:t>
            </w:r>
          </w:p>
        </w:tc>
        <w:tc>
          <w:tcPr>
            <w:tcW w:w="3260" w:type="dxa"/>
            <w:tcBorders>
              <w:top w:val="nil"/>
              <w:left w:val="nil"/>
              <w:bottom w:val="single" w:sz="4" w:space="0" w:color="auto"/>
              <w:right w:val="single" w:sz="4" w:space="0" w:color="auto"/>
            </w:tcBorders>
            <w:shd w:val="clear" w:color="000000" w:fill="DDEBF7"/>
            <w:noWrap/>
            <w:vAlign w:val="bottom"/>
            <w:hideMark/>
          </w:tcPr>
          <w:p w14:paraId="3F3D347D"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4F19CAE3"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7FFBF58"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9.1</w:t>
            </w:r>
          </w:p>
        </w:tc>
        <w:tc>
          <w:tcPr>
            <w:tcW w:w="6168" w:type="dxa"/>
            <w:tcBorders>
              <w:top w:val="nil"/>
              <w:left w:val="nil"/>
              <w:bottom w:val="single" w:sz="4" w:space="0" w:color="auto"/>
              <w:right w:val="single" w:sz="4" w:space="0" w:color="auto"/>
            </w:tcBorders>
            <w:vAlign w:val="bottom"/>
            <w:hideMark/>
          </w:tcPr>
          <w:p w14:paraId="395C735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2 gab. LED priekšējās papildus darba gaismas  kabīnes augšpusē</w:t>
            </w:r>
          </w:p>
        </w:tc>
        <w:tc>
          <w:tcPr>
            <w:tcW w:w="3260" w:type="dxa"/>
            <w:tcBorders>
              <w:top w:val="nil"/>
              <w:left w:val="nil"/>
              <w:bottom w:val="single" w:sz="4" w:space="0" w:color="auto"/>
              <w:right w:val="single" w:sz="4" w:space="0" w:color="auto"/>
            </w:tcBorders>
            <w:noWrap/>
            <w:vAlign w:val="bottom"/>
            <w:hideMark/>
          </w:tcPr>
          <w:p w14:paraId="2AC1279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DDA25E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B895549"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9.2</w:t>
            </w:r>
          </w:p>
        </w:tc>
        <w:tc>
          <w:tcPr>
            <w:tcW w:w="6168" w:type="dxa"/>
            <w:tcBorders>
              <w:top w:val="nil"/>
              <w:left w:val="nil"/>
              <w:bottom w:val="single" w:sz="4" w:space="0" w:color="auto"/>
              <w:right w:val="single" w:sz="4" w:space="0" w:color="auto"/>
            </w:tcBorders>
            <w:vAlign w:val="bottom"/>
            <w:hideMark/>
          </w:tcPr>
          <w:p w14:paraId="4E999DC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2 gab. LED aizmugurējās papildus darba gaismas kabīnes augšpusē</w:t>
            </w:r>
          </w:p>
        </w:tc>
        <w:tc>
          <w:tcPr>
            <w:tcW w:w="3260" w:type="dxa"/>
            <w:tcBorders>
              <w:top w:val="nil"/>
              <w:left w:val="nil"/>
              <w:bottom w:val="single" w:sz="4" w:space="0" w:color="auto"/>
              <w:right w:val="single" w:sz="4" w:space="0" w:color="auto"/>
            </w:tcBorders>
            <w:noWrap/>
            <w:vAlign w:val="bottom"/>
            <w:hideMark/>
          </w:tcPr>
          <w:p w14:paraId="7647718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52FA847"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4ECBFB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9.3</w:t>
            </w:r>
          </w:p>
        </w:tc>
        <w:tc>
          <w:tcPr>
            <w:tcW w:w="6168" w:type="dxa"/>
            <w:tcBorders>
              <w:top w:val="nil"/>
              <w:left w:val="nil"/>
              <w:bottom w:val="single" w:sz="4" w:space="0" w:color="auto"/>
              <w:right w:val="single" w:sz="4" w:space="0" w:color="auto"/>
            </w:tcBorders>
            <w:shd w:val="clear" w:color="000000" w:fill="FFFFFF"/>
            <w:vAlign w:val="center"/>
            <w:hideMark/>
          </w:tcPr>
          <w:p w14:paraId="2982F305"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2 integrētas darba braukšanas gaismas traktora priekšā</w:t>
            </w:r>
          </w:p>
        </w:tc>
        <w:tc>
          <w:tcPr>
            <w:tcW w:w="3260" w:type="dxa"/>
            <w:tcBorders>
              <w:top w:val="nil"/>
              <w:left w:val="nil"/>
              <w:bottom w:val="single" w:sz="4" w:space="0" w:color="auto"/>
              <w:right w:val="single" w:sz="4" w:space="0" w:color="auto"/>
            </w:tcBorders>
            <w:noWrap/>
            <w:vAlign w:val="bottom"/>
            <w:hideMark/>
          </w:tcPr>
          <w:p w14:paraId="1FB1DB1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2A4F976"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10575CE0"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9.4</w:t>
            </w:r>
          </w:p>
        </w:tc>
        <w:tc>
          <w:tcPr>
            <w:tcW w:w="6168" w:type="dxa"/>
            <w:tcBorders>
              <w:top w:val="nil"/>
              <w:left w:val="nil"/>
              <w:bottom w:val="single" w:sz="4" w:space="0" w:color="auto"/>
              <w:right w:val="single" w:sz="4" w:space="0" w:color="auto"/>
            </w:tcBorders>
            <w:noWrap/>
            <w:vAlign w:val="bottom"/>
            <w:hideMark/>
          </w:tcPr>
          <w:p w14:paraId="0292AFE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Zema profila nolokāma LED bākuguns</w:t>
            </w:r>
          </w:p>
        </w:tc>
        <w:tc>
          <w:tcPr>
            <w:tcW w:w="3260" w:type="dxa"/>
            <w:tcBorders>
              <w:top w:val="nil"/>
              <w:left w:val="nil"/>
              <w:bottom w:val="single" w:sz="4" w:space="0" w:color="auto"/>
              <w:right w:val="single" w:sz="4" w:space="0" w:color="auto"/>
            </w:tcBorders>
            <w:noWrap/>
            <w:vAlign w:val="bottom"/>
            <w:hideMark/>
          </w:tcPr>
          <w:p w14:paraId="50720E8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98FD9C6"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4E030439"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10</w:t>
            </w:r>
          </w:p>
        </w:tc>
        <w:tc>
          <w:tcPr>
            <w:tcW w:w="6168" w:type="dxa"/>
            <w:tcBorders>
              <w:top w:val="nil"/>
              <w:left w:val="nil"/>
              <w:bottom w:val="single" w:sz="4" w:space="0" w:color="auto"/>
              <w:right w:val="single" w:sz="4" w:space="0" w:color="auto"/>
            </w:tcBorders>
            <w:shd w:val="clear" w:color="000000" w:fill="DDEBF7"/>
            <w:hideMark/>
          </w:tcPr>
          <w:p w14:paraId="64C5EF2C"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UNIVERSĀLAIS  4x1 KAUSS</w:t>
            </w:r>
          </w:p>
        </w:tc>
        <w:tc>
          <w:tcPr>
            <w:tcW w:w="3260" w:type="dxa"/>
            <w:tcBorders>
              <w:top w:val="nil"/>
              <w:left w:val="nil"/>
              <w:bottom w:val="single" w:sz="4" w:space="0" w:color="auto"/>
              <w:right w:val="single" w:sz="4" w:space="0" w:color="auto"/>
            </w:tcBorders>
            <w:shd w:val="clear" w:color="000000" w:fill="DDEBF7"/>
            <w:noWrap/>
            <w:vAlign w:val="bottom"/>
            <w:hideMark/>
          </w:tcPr>
          <w:p w14:paraId="18755D7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64D9C91"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EA27392"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10.1</w:t>
            </w:r>
          </w:p>
        </w:tc>
        <w:tc>
          <w:tcPr>
            <w:tcW w:w="6168" w:type="dxa"/>
            <w:tcBorders>
              <w:top w:val="nil"/>
              <w:left w:val="nil"/>
              <w:bottom w:val="single" w:sz="4" w:space="0" w:color="auto"/>
              <w:right w:val="single" w:sz="4" w:space="0" w:color="auto"/>
            </w:tcBorders>
            <w:shd w:val="clear" w:color="000000" w:fill="FFFFFF"/>
            <w:vAlign w:val="center"/>
            <w:hideMark/>
          </w:tcPr>
          <w:p w14:paraId="49387E6E"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Jauns</w:t>
            </w:r>
          </w:p>
        </w:tc>
        <w:tc>
          <w:tcPr>
            <w:tcW w:w="3260" w:type="dxa"/>
            <w:tcBorders>
              <w:top w:val="nil"/>
              <w:left w:val="nil"/>
              <w:bottom w:val="single" w:sz="4" w:space="0" w:color="auto"/>
              <w:right w:val="single" w:sz="4" w:space="0" w:color="auto"/>
            </w:tcBorders>
            <w:noWrap/>
            <w:vAlign w:val="bottom"/>
            <w:hideMark/>
          </w:tcPr>
          <w:p w14:paraId="17572C5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409001C" w14:textId="77777777" w:rsidTr="00AB36D4">
        <w:trPr>
          <w:trHeight w:val="570"/>
          <w:jc w:val="center"/>
        </w:trPr>
        <w:tc>
          <w:tcPr>
            <w:tcW w:w="931" w:type="dxa"/>
            <w:tcBorders>
              <w:top w:val="nil"/>
              <w:left w:val="single" w:sz="4" w:space="0" w:color="auto"/>
              <w:bottom w:val="single" w:sz="4" w:space="0" w:color="auto"/>
              <w:right w:val="single" w:sz="4" w:space="0" w:color="auto"/>
            </w:tcBorders>
            <w:noWrap/>
            <w:vAlign w:val="center"/>
            <w:hideMark/>
          </w:tcPr>
          <w:p w14:paraId="6A7C23A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10.2</w:t>
            </w:r>
          </w:p>
        </w:tc>
        <w:tc>
          <w:tcPr>
            <w:tcW w:w="6168" w:type="dxa"/>
            <w:tcBorders>
              <w:top w:val="nil"/>
              <w:left w:val="nil"/>
              <w:bottom w:val="single" w:sz="4" w:space="0" w:color="auto"/>
              <w:right w:val="single" w:sz="4" w:space="0" w:color="auto"/>
            </w:tcBorders>
            <w:vAlign w:val="bottom"/>
            <w:hideMark/>
          </w:tcPr>
          <w:p w14:paraId="37712B6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Konstruēts universālu darbu veikšanai un smagu materiālu pārvietošanai</w:t>
            </w:r>
          </w:p>
        </w:tc>
        <w:tc>
          <w:tcPr>
            <w:tcW w:w="3260" w:type="dxa"/>
            <w:tcBorders>
              <w:top w:val="nil"/>
              <w:left w:val="nil"/>
              <w:bottom w:val="single" w:sz="4" w:space="0" w:color="auto"/>
              <w:right w:val="single" w:sz="4" w:space="0" w:color="auto"/>
            </w:tcBorders>
            <w:noWrap/>
            <w:vAlign w:val="bottom"/>
            <w:hideMark/>
          </w:tcPr>
          <w:p w14:paraId="0B9B689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17724D6" w14:textId="77777777" w:rsidTr="00AB36D4">
        <w:trPr>
          <w:trHeight w:val="330"/>
          <w:jc w:val="center"/>
        </w:trPr>
        <w:tc>
          <w:tcPr>
            <w:tcW w:w="931" w:type="dxa"/>
            <w:tcBorders>
              <w:top w:val="nil"/>
              <w:left w:val="single" w:sz="4" w:space="0" w:color="auto"/>
              <w:bottom w:val="single" w:sz="4" w:space="0" w:color="auto"/>
              <w:right w:val="single" w:sz="4" w:space="0" w:color="auto"/>
            </w:tcBorders>
            <w:noWrap/>
            <w:vAlign w:val="center"/>
            <w:hideMark/>
          </w:tcPr>
          <w:p w14:paraId="4856316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10.3</w:t>
            </w:r>
          </w:p>
        </w:tc>
        <w:tc>
          <w:tcPr>
            <w:tcW w:w="6168" w:type="dxa"/>
            <w:tcBorders>
              <w:top w:val="nil"/>
              <w:left w:val="nil"/>
              <w:bottom w:val="single" w:sz="4" w:space="0" w:color="auto"/>
              <w:right w:val="single" w:sz="4" w:space="0" w:color="auto"/>
            </w:tcBorders>
            <w:noWrap/>
            <w:vAlign w:val="bottom"/>
            <w:hideMark/>
          </w:tcPr>
          <w:p w14:paraId="2DB2003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Kausa tilpums atbilstoši ražotāja noteiktajam, bet ne mazāks kā 0.6 m</w:t>
            </w:r>
            <w:r w:rsidRPr="005669FB">
              <w:rPr>
                <w:rFonts w:ascii="Times New Roman" w:eastAsia="Times New Roman" w:hAnsi="Times New Roman" w:cs="Times New Roman"/>
                <w:color w:val="000000"/>
                <w:kern w:val="0"/>
                <w:sz w:val="22"/>
                <w:szCs w:val="22"/>
                <w:vertAlign w:val="superscript"/>
                <w:lang w:eastAsia="lv-LV"/>
                <w14:ligatures w14:val="none"/>
              </w:rPr>
              <w:t>3</w:t>
            </w:r>
          </w:p>
        </w:tc>
        <w:tc>
          <w:tcPr>
            <w:tcW w:w="3260" w:type="dxa"/>
            <w:tcBorders>
              <w:top w:val="nil"/>
              <w:left w:val="nil"/>
              <w:bottom w:val="single" w:sz="4" w:space="0" w:color="auto"/>
              <w:right w:val="single" w:sz="4" w:space="0" w:color="auto"/>
            </w:tcBorders>
            <w:noWrap/>
            <w:vAlign w:val="bottom"/>
            <w:hideMark/>
          </w:tcPr>
          <w:p w14:paraId="20BF99A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(Norādīt ražotāja oriģinālā kausa tilpumu)</w:t>
            </w:r>
          </w:p>
        </w:tc>
      </w:tr>
      <w:tr w:rsidR="00D13BA1" w:rsidRPr="005669FB" w14:paraId="0D0BBA0D" w14:textId="77777777" w:rsidTr="00AB36D4">
        <w:trPr>
          <w:trHeight w:val="330"/>
          <w:jc w:val="center"/>
        </w:trPr>
        <w:tc>
          <w:tcPr>
            <w:tcW w:w="931" w:type="dxa"/>
            <w:tcBorders>
              <w:top w:val="nil"/>
              <w:left w:val="single" w:sz="4" w:space="0" w:color="auto"/>
              <w:bottom w:val="single" w:sz="4" w:space="0" w:color="auto"/>
              <w:right w:val="single" w:sz="4" w:space="0" w:color="auto"/>
            </w:tcBorders>
            <w:noWrap/>
            <w:vAlign w:val="center"/>
          </w:tcPr>
          <w:p w14:paraId="4595A44A" w14:textId="4E0403B8" w:rsidR="00D13BA1" w:rsidRPr="005669FB" w:rsidRDefault="0022398A"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10.4</w:t>
            </w:r>
          </w:p>
        </w:tc>
        <w:tc>
          <w:tcPr>
            <w:tcW w:w="6168" w:type="dxa"/>
            <w:tcBorders>
              <w:top w:val="nil"/>
              <w:left w:val="nil"/>
              <w:bottom w:val="single" w:sz="4" w:space="0" w:color="auto"/>
              <w:right w:val="single" w:sz="4" w:space="0" w:color="auto"/>
            </w:tcBorders>
            <w:noWrap/>
            <w:vAlign w:val="bottom"/>
          </w:tcPr>
          <w:p w14:paraId="18CC815A" w14:textId="162CEB33" w:rsidR="00D13BA1" w:rsidRPr="005669FB" w:rsidRDefault="00854EE5" w:rsidP="005669FB">
            <w:pPr>
              <w:spacing w:after="0" w:line="240" w:lineRule="auto"/>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Kausa darba platums atbilstoši ražotāja rekomendētajam, bet ne plātāks par iekrāvēja </w:t>
            </w:r>
            <w:r w:rsidR="00D65195">
              <w:rPr>
                <w:rFonts w:ascii="Times New Roman" w:eastAsia="Times New Roman" w:hAnsi="Times New Roman" w:cs="Times New Roman"/>
                <w:color w:val="000000"/>
                <w:kern w:val="0"/>
                <w:sz w:val="22"/>
                <w:szCs w:val="22"/>
                <w:lang w:eastAsia="lv-LV"/>
                <w14:ligatures w14:val="none"/>
              </w:rPr>
              <w:t>gabarītiem</w:t>
            </w:r>
            <w:r w:rsidR="00A909C7">
              <w:rPr>
                <w:rFonts w:ascii="Times New Roman" w:eastAsia="Times New Roman" w:hAnsi="Times New Roman" w:cs="Times New Roman"/>
                <w:color w:val="000000"/>
                <w:kern w:val="0"/>
                <w:sz w:val="22"/>
                <w:szCs w:val="22"/>
                <w:lang w:eastAsia="lv-LV"/>
                <w14:ligatures w14:val="none"/>
              </w:rPr>
              <w:t xml:space="preserve"> (bez spoguļiem)</w:t>
            </w:r>
          </w:p>
        </w:tc>
        <w:tc>
          <w:tcPr>
            <w:tcW w:w="3260" w:type="dxa"/>
            <w:tcBorders>
              <w:top w:val="nil"/>
              <w:left w:val="nil"/>
              <w:bottom w:val="single" w:sz="4" w:space="0" w:color="auto"/>
              <w:right w:val="single" w:sz="4" w:space="0" w:color="auto"/>
            </w:tcBorders>
            <w:noWrap/>
            <w:vAlign w:val="bottom"/>
          </w:tcPr>
          <w:p w14:paraId="788B24B2" w14:textId="262418AD" w:rsidR="00D13BA1" w:rsidRPr="005669FB" w:rsidRDefault="00D65195"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xml:space="preserve">(Norādīt ražotāja oriģinālā kausa </w:t>
            </w:r>
            <w:r>
              <w:rPr>
                <w:rFonts w:ascii="Times New Roman" w:eastAsia="Times New Roman" w:hAnsi="Times New Roman" w:cs="Times New Roman"/>
                <w:color w:val="000000"/>
                <w:kern w:val="0"/>
                <w:sz w:val="22"/>
                <w:szCs w:val="22"/>
                <w:lang w:eastAsia="lv-LV"/>
                <w14:ligatures w14:val="none"/>
              </w:rPr>
              <w:t>platumu</w:t>
            </w:r>
            <w:r w:rsidRPr="005669FB">
              <w:rPr>
                <w:rFonts w:ascii="Times New Roman" w:eastAsia="Times New Roman" w:hAnsi="Times New Roman" w:cs="Times New Roman"/>
                <w:color w:val="000000"/>
                <w:kern w:val="0"/>
                <w:sz w:val="22"/>
                <w:szCs w:val="22"/>
                <w:lang w:eastAsia="lv-LV"/>
                <w14:ligatures w14:val="none"/>
              </w:rPr>
              <w:t>)</w:t>
            </w:r>
          </w:p>
        </w:tc>
      </w:tr>
      <w:tr w:rsidR="005669FB" w:rsidRPr="005669FB" w14:paraId="7F4F1210"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2CD1F48" w14:textId="6C3F8CAF"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w:t>
            </w:r>
            <w:r w:rsidR="0022398A">
              <w:rPr>
                <w:rFonts w:ascii="Times New Roman" w:eastAsia="Times New Roman" w:hAnsi="Times New Roman" w:cs="Times New Roman"/>
                <w:color w:val="000000"/>
                <w:kern w:val="0"/>
                <w:sz w:val="22"/>
                <w:szCs w:val="22"/>
                <w:lang w:eastAsia="lv-LV"/>
                <w14:ligatures w14:val="none"/>
              </w:rPr>
              <w:t>5</w:t>
            </w:r>
          </w:p>
        </w:tc>
        <w:tc>
          <w:tcPr>
            <w:tcW w:w="6168" w:type="dxa"/>
            <w:tcBorders>
              <w:top w:val="nil"/>
              <w:left w:val="nil"/>
              <w:bottom w:val="single" w:sz="4" w:space="0" w:color="auto"/>
              <w:right w:val="single" w:sz="4" w:space="0" w:color="auto"/>
            </w:tcBorders>
            <w:noWrap/>
            <w:vAlign w:val="bottom"/>
            <w:hideMark/>
          </w:tcPr>
          <w:p w14:paraId="1235B24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Aprīkots ar cietmetāla nažiem bez zobiem</w:t>
            </w:r>
          </w:p>
        </w:tc>
        <w:tc>
          <w:tcPr>
            <w:tcW w:w="3260" w:type="dxa"/>
            <w:tcBorders>
              <w:top w:val="nil"/>
              <w:left w:val="nil"/>
              <w:bottom w:val="single" w:sz="4" w:space="0" w:color="auto"/>
              <w:right w:val="single" w:sz="4" w:space="0" w:color="auto"/>
            </w:tcBorders>
            <w:noWrap/>
            <w:vAlign w:val="bottom"/>
            <w:hideMark/>
          </w:tcPr>
          <w:p w14:paraId="3103F15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D590ABB"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1774E022" w14:textId="036B7325"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w:t>
            </w:r>
            <w:r w:rsidR="00D7526B">
              <w:rPr>
                <w:rFonts w:ascii="Times New Roman" w:eastAsia="Times New Roman" w:hAnsi="Times New Roman" w:cs="Times New Roman"/>
                <w:color w:val="000000"/>
                <w:kern w:val="0"/>
                <w:sz w:val="22"/>
                <w:szCs w:val="22"/>
                <w:lang w:eastAsia="lv-LV"/>
                <w14:ligatures w14:val="none"/>
              </w:rPr>
              <w:t>6</w:t>
            </w:r>
          </w:p>
        </w:tc>
        <w:tc>
          <w:tcPr>
            <w:tcW w:w="6168" w:type="dxa"/>
            <w:tcBorders>
              <w:top w:val="nil"/>
              <w:left w:val="nil"/>
              <w:bottom w:val="single" w:sz="4" w:space="0" w:color="auto"/>
              <w:right w:val="single" w:sz="4" w:space="0" w:color="auto"/>
            </w:tcBorders>
            <w:noWrap/>
            <w:vAlign w:val="bottom"/>
            <w:hideMark/>
          </w:tcPr>
          <w:p w14:paraId="79C7369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Aprīkots ar hidropievadiem</w:t>
            </w:r>
          </w:p>
        </w:tc>
        <w:tc>
          <w:tcPr>
            <w:tcW w:w="3260" w:type="dxa"/>
            <w:tcBorders>
              <w:top w:val="nil"/>
              <w:left w:val="nil"/>
              <w:bottom w:val="single" w:sz="4" w:space="0" w:color="auto"/>
              <w:right w:val="single" w:sz="4" w:space="0" w:color="auto"/>
            </w:tcBorders>
            <w:noWrap/>
            <w:vAlign w:val="bottom"/>
            <w:hideMark/>
          </w:tcPr>
          <w:p w14:paraId="6A87231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1F454ED"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3BFD93AE" w14:textId="3183E528"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w:t>
            </w:r>
            <w:r w:rsidR="00D7526B">
              <w:rPr>
                <w:rFonts w:ascii="Times New Roman" w:eastAsia="Times New Roman" w:hAnsi="Times New Roman" w:cs="Times New Roman"/>
                <w:color w:val="000000"/>
                <w:kern w:val="0"/>
                <w:sz w:val="22"/>
                <w:szCs w:val="22"/>
                <w:lang w:eastAsia="lv-LV"/>
                <w14:ligatures w14:val="none"/>
              </w:rPr>
              <w:t>7</w:t>
            </w:r>
          </w:p>
        </w:tc>
        <w:tc>
          <w:tcPr>
            <w:tcW w:w="6168" w:type="dxa"/>
            <w:tcBorders>
              <w:top w:val="nil"/>
              <w:left w:val="nil"/>
              <w:bottom w:val="single" w:sz="4" w:space="0" w:color="auto"/>
              <w:right w:val="single" w:sz="4" w:space="0" w:color="auto"/>
            </w:tcBorders>
            <w:noWrap/>
            <w:vAlign w:val="bottom"/>
            <w:hideMark/>
          </w:tcPr>
          <w:p w14:paraId="0A175BB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Pastiprināti hidrocilindri</w:t>
            </w:r>
          </w:p>
        </w:tc>
        <w:tc>
          <w:tcPr>
            <w:tcW w:w="3260" w:type="dxa"/>
            <w:tcBorders>
              <w:top w:val="nil"/>
              <w:left w:val="nil"/>
              <w:bottom w:val="single" w:sz="4" w:space="0" w:color="auto"/>
              <w:right w:val="single" w:sz="4" w:space="0" w:color="auto"/>
            </w:tcBorders>
            <w:noWrap/>
            <w:vAlign w:val="bottom"/>
            <w:hideMark/>
          </w:tcPr>
          <w:p w14:paraId="3D257B3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D6D3D24"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56AFC89" w14:textId="1CAC8C4F"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w:t>
            </w:r>
            <w:r w:rsidR="00D7526B">
              <w:rPr>
                <w:rFonts w:ascii="Times New Roman" w:eastAsia="Times New Roman" w:hAnsi="Times New Roman" w:cs="Times New Roman"/>
                <w:color w:val="000000"/>
                <w:kern w:val="0"/>
                <w:sz w:val="22"/>
                <w:szCs w:val="22"/>
                <w:lang w:eastAsia="lv-LV"/>
                <w14:ligatures w14:val="none"/>
              </w:rPr>
              <w:t>8</w:t>
            </w:r>
          </w:p>
        </w:tc>
        <w:tc>
          <w:tcPr>
            <w:tcW w:w="6168" w:type="dxa"/>
            <w:tcBorders>
              <w:top w:val="nil"/>
              <w:left w:val="nil"/>
              <w:bottom w:val="single" w:sz="4" w:space="0" w:color="auto"/>
              <w:right w:val="single" w:sz="4" w:space="0" w:color="auto"/>
            </w:tcBorders>
            <w:noWrap/>
            <w:vAlign w:val="bottom"/>
            <w:hideMark/>
          </w:tcPr>
          <w:p w14:paraId="2466F7F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Centrālie pirksti aprīkoti ar eļļošanas nipeļiem</w:t>
            </w:r>
          </w:p>
        </w:tc>
        <w:tc>
          <w:tcPr>
            <w:tcW w:w="3260" w:type="dxa"/>
            <w:tcBorders>
              <w:top w:val="nil"/>
              <w:left w:val="nil"/>
              <w:bottom w:val="single" w:sz="4" w:space="0" w:color="auto"/>
              <w:right w:val="single" w:sz="4" w:space="0" w:color="auto"/>
            </w:tcBorders>
            <w:noWrap/>
            <w:vAlign w:val="bottom"/>
            <w:hideMark/>
          </w:tcPr>
          <w:p w14:paraId="1D42F99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E90D4C7"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52CF6585" w14:textId="37A4E315"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10.</w:t>
            </w:r>
            <w:r w:rsidR="00D7526B">
              <w:rPr>
                <w:rFonts w:ascii="Times New Roman" w:eastAsia="Times New Roman" w:hAnsi="Times New Roman" w:cs="Times New Roman"/>
                <w:color w:val="000000"/>
                <w:kern w:val="0"/>
                <w:sz w:val="22"/>
                <w:szCs w:val="22"/>
                <w:lang w:eastAsia="lv-LV"/>
                <w14:ligatures w14:val="none"/>
              </w:rPr>
              <w:t>9</w:t>
            </w:r>
          </w:p>
        </w:tc>
        <w:tc>
          <w:tcPr>
            <w:tcW w:w="6168" w:type="dxa"/>
            <w:tcBorders>
              <w:top w:val="nil"/>
              <w:left w:val="nil"/>
              <w:bottom w:val="single" w:sz="4" w:space="0" w:color="auto"/>
              <w:right w:val="single" w:sz="4" w:space="0" w:color="auto"/>
            </w:tcBorders>
            <w:noWrap/>
            <w:vAlign w:val="bottom"/>
            <w:hideMark/>
          </w:tcPr>
          <w:p w14:paraId="7976782E"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Ātrā sakabe</w:t>
            </w:r>
          </w:p>
        </w:tc>
        <w:tc>
          <w:tcPr>
            <w:tcW w:w="3260" w:type="dxa"/>
            <w:tcBorders>
              <w:top w:val="nil"/>
              <w:left w:val="nil"/>
              <w:bottom w:val="single" w:sz="4" w:space="0" w:color="auto"/>
              <w:right w:val="single" w:sz="4" w:space="0" w:color="auto"/>
            </w:tcBorders>
            <w:noWrap/>
            <w:vAlign w:val="bottom"/>
            <w:hideMark/>
          </w:tcPr>
          <w:p w14:paraId="50ED66E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3307283"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553FA69D"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11</w:t>
            </w:r>
          </w:p>
        </w:tc>
        <w:tc>
          <w:tcPr>
            <w:tcW w:w="6168" w:type="dxa"/>
            <w:tcBorders>
              <w:top w:val="nil"/>
              <w:left w:val="nil"/>
              <w:bottom w:val="single" w:sz="4" w:space="0" w:color="auto"/>
              <w:right w:val="single" w:sz="4" w:space="0" w:color="auto"/>
            </w:tcBorders>
            <w:shd w:val="clear" w:color="000000" w:fill="DDEBF7"/>
            <w:hideMark/>
          </w:tcPr>
          <w:p w14:paraId="05E7CA74"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GREIFERA KAUSS</w:t>
            </w:r>
          </w:p>
        </w:tc>
        <w:tc>
          <w:tcPr>
            <w:tcW w:w="3260" w:type="dxa"/>
            <w:tcBorders>
              <w:top w:val="nil"/>
              <w:left w:val="nil"/>
              <w:bottom w:val="single" w:sz="4" w:space="0" w:color="auto"/>
              <w:right w:val="single" w:sz="4" w:space="0" w:color="auto"/>
            </w:tcBorders>
            <w:shd w:val="clear" w:color="000000" w:fill="DDEBF7"/>
            <w:noWrap/>
            <w:vAlign w:val="bottom"/>
            <w:hideMark/>
          </w:tcPr>
          <w:p w14:paraId="284E697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5BD551C"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54A5F098"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11.1</w:t>
            </w:r>
          </w:p>
        </w:tc>
        <w:tc>
          <w:tcPr>
            <w:tcW w:w="6168" w:type="dxa"/>
            <w:tcBorders>
              <w:top w:val="nil"/>
              <w:left w:val="nil"/>
              <w:bottom w:val="single" w:sz="4" w:space="0" w:color="auto"/>
              <w:right w:val="single" w:sz="4" w:space="0" w:color="auto"/>
            </w:tcBorders>
            <w:shd w:val="clear" w:color="000000" w:fill="FFFFFF"/>
            <w:vAlign w:val="center"/>
            <w:hideMark/>
          </w:tcPr>
          <w:p w14:paraId="7D0BCB5C"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Jauns</w:t>
            </w:r>
          </w:p>
        </w:tc>
        <w:tc>
          <w:tcPr>
            <w:tcW w:w="3260" w:type="dxa"/>
            <w:tcBorders>
              <w:top w:val="nil"/>
              <w:left w:val="nil"/>
              <w:bottom w:val="single" w:sz="4" w:space="0" w:color="auto"/>
              <w:right w:val="single" w:sz="4" w:space="0" w:color="auto"/>
            </w:tcBorders>
            <w:noWrap/>
            <w:vAlign w:val="bottom"/>
            <w:hideMark/>
          </w:tcPr>
          <w:p w14:paraId="488587F3"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FBA45B7"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B76F93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11.2</w:t>
            </w:r>
          </w:p>
        </w:tc>
        <w:tc>
          <w:tcPr>
            <w:tcW w:w="6168" w:type="dxa"/>
            <w:tcBorders>
              <w:top w:val="nil"/>
              <w:left w:val="nil"/>
              <w:bottom w:val="single" w:sz="4" w:space="0" w:color="auto"/>
              <w:right w:val="single" w:sz="4" w:space="0" w:color="auto"/>
            </w:tcBorders>
            <w:noWrap/>
            <w:vAlign w:val="bottom"/>
            <w:hideMark/>
          </w:tcPr>
          <w:p w14:paraId="6E43E8AE"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xml:space="preserve">Stiprinājums greifera kausam </w:t>
            </w:r>
          </w:p>
        </w:tc>
        <w:tc>
          <w:tcPr>
            <w:tcW w:w="3260" w:type="dxa"/>
            <w:tcBorders>
              <w:top w:val="nil"/>
              <w:left w:val="nil"/>
              <w:bottom w:val="single" w:sz="4" w:space="0" w:color="auto"/>
              <w:right w:val="single" w:sz="4" w:space="0" w:color="auto"/>
            </w:tcBorders>
            <w:noWrap/>
            <w:vAlign w:val="bottom"/>
            <w:hideMark/>
          </w:tcPr>
          <w:p w14:paraId="3E424768"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55385FD"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811244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11.3</w:t>
            </w:r>
          </w:p>
        </w:tc>
        <w:tc>
          <w:tcPr>
            <w:tcW w:w="6168" w:type="dxa"/>
            <w:tcBorders>
              <w:top w:val="nil"/>
              <w:left w:val="nil"/>
              <w:bottom w:val="single" w:sz="4" w:space="0" w:color="auto"/>
              <w:right w:val="single" w:sz="4" w:space="0" w:color="auto"/>
            </w:tcBorders>
            <w:shd w:val="clear" w:color="000000" w:fill="FFFFFF"/>
            <w:vAlign w:val="center"/>
            <w:hideMark/>
          </w:tcPr>
          <w:p w14:paraId="44AA2E88"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Aprīkots ar ātrajiem hidrosavienojumiem</w:t>
            </w:r>
          </w:p>
        </w:tc>
        <w:tc>
          <w:tcPr>
            <w:tcW w:w="3260" w:type="dxa"/>
            <w:tcBorders>
              <w:top w:val="nil"/>
              <w:left w:val="nil"/>
              <w:bottom w:val="single" w:sz="4" w:space="0" w:color="auto"/>
              <w:right w:val="single" w:sz="4" w:space="0" w:color="auto"/>
            </w:tcBorders>
            <w:noWrap/>
            <w:vAlign w:val="bottom"/>
            <w:hideMark/>
          </w:tcPr>
          <w:p w14:paraId="4FC7F6C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401E767" w14:textId="77777777" w:rsidTr="00AB36D4">
        <w:trPr>
          <w:trHeight w:val="560"/>
          <w:jc w:val="center"/>
        </w:trPr>
        <w:tc>
          <w:tcPr>
            <w:tcW w:w="931" w:type="dxa"/>
            <w:tcBorders>
              <w:top w:val="nil"/>
              <w:left w:val="single" w:sz="4" w:space="0" w:color="auto"/>
              <w:bottom w:val="single" w:sz="4" w:space="0" w:color="auto"/>
              <w:right w:val="single" w:sz="4" w:space="0" w:color="auto"/>
            </w:tcBorders>
            <w:noWrap/>
            <w:vAlign w:val="center"/>
            <w:hideMark/>
          </w:tcPr>
          <w:p w14:paraId="30481640"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11.4</w:t>
            </w:r>
          </w:p>
        </w:tc>
        <w:tc>
          <w:tcPr>
            <w:tcW w:w="6168" w:type="dxa"/>
            <w:tcBorders>
              <w:top w:val="nil"/>
              <w:left w:val="nil"/>
              <w:bottom w:val="single" w:sz="4" w:space="0" w:color="auto"/>
              <w:right w:val="single" w:sz="4" w:space="0" w:color="auto"/>
            </w:tcBorders>
            <w:shd w:val="clear" w:color="000000" w:fill="FFFFFF"/>
            <w:vAlign w:val="center"/>
            <w:hideMark/>
          </w:tcPr>
          <w:p w14:paraId="588A58D6"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Kausa darba platums ne mazāks kā  450 mm un ne lielāks kā 650 mm</w:t>
            </w:r>
          </w:p>
        </w:tc>
        <w:tc>
          <w:tcPr>
            <w:tcW w:w="3260" w:type="dxa"/>
            <w:tcBorders>
              <w:top w:val="nil"/>
              <w:left w:val="nil"/>
              <w:bottom w:val="single" w:sz="4" w:space="0" w:color="auto"/>
              <w:right w:val="single" w:sz="4" w:space="0" w:color="auto"/>
            </w:tcBorders>
            <w:noWrap/>
            <w:vAlign w:val="bottom"/>
            <w:hideMark/>
          </w:tcPr>
          <w:p w14:paraId="4E7EDD7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9C10D82"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81752D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11.5</w:t>
            </w:r>
          </w:p>
        </w:tc>
        <w:tc>
          <w:tcPr>
            <w:tcW w:w="6168" w:type="dxa"/>
            <w:tcBorders>
              <w:top w:val="nil"/>
              <w:left w:val="nil"/>
              <w:bottom w:val="single" w:sz="4" w:space="0" w:color="auto"/>
              <w:right w:val="single" w:sz="4" w:space="0" w:color="auto"/>
            </w:tcBorders>
            <w:shd w:val="clear" w:color="000000" w:fill="FFFFFF"/>
            <w:vAlign w:val="center"/>
            <w:hideMark/>
          </w:tcPr>
          <w:p w14:paraId="01D164F6"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Atvērums ne mazāks kā 1200 mm</w:t>
            </w:r>
          </w:p>
        </w:tc>
        <w:tc>
          <w:tcPr>
            <w:tcW w:w="3260" w:type="dxa"/>
            <w:tcBorders>
              <w:top w:val="nil"/>
              <w:left w:val="nil"/>
              <w:bottom w:val="single" w:sz="4" w:space="0" w:color="auto"/>
              <w:right w:val="single" w:sz="4" w:space="0" w:color="auto"/>
            </w:tcBorders>
            <w:noWrap/>
            <w:vAlign w:val="bottom"/>
            <w:hideMark/>
          </w:tcPr>
          <w:p w14:paraId="591AF1F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ED5A59C"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7E302C5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11.6</w:t>
            </w:r>
          </w:p>
        </w:tc>
        <w:tc>
          <w:tcPr>
            <w:tcW w:w="6168" w:type="dxa"/>
            <w:tcBorders>
              <w:top w:val="nil"/>
              <w:left w:val="nil"/>
              <w:bottom w:val="single" w:sz="4" w:space="0" w:color="auto"/>
              <w:right w:val="single" w:sz="4" w:space="0" w:color="auto"/>
            </w:tcBorders>
            <w:shd w:val="clear" w:color="000000" w:fill="FFFFFF"/>
            <w:vAlign w:val="center"/>
            <w:hideMark/>
          </w:tcPr>
          <w:p w14:paraId="1921BFAD"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Saspiešanas spēks ne mazāk kā 12 kN</w:t>
            </w:r>
          </w:p>
        </w:tc>
        <w:tc>
          <w:tcPr>
            <w:tcW w:w="3260" w:type="dxa"/>
            <w:tcBorders>
              <w:top w:val="nil"/>
              <w:left w:val="nil"/>
              <w:bottom w:val="single" w:sz="4" w:space="0" w:color="auto"/>
              <w:right w:val="single" w:sz="4" w:space="0" w:color="auto"/>
            </w:tcBorders>
            <w:noWrap/>
            <w:vAlign w:val="bottom"/>
            <w:hideMark/>
          </w:tcPr>
          <w:p w14:paraId="3EC320F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1F07BCD"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53F3CBF"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11.7</w:t>
            </w:r>
          </w:p>
        </w:tc>
        <w:tc>
          <w:tcPr>
            <w:tcW w:w="6168" w:type="dxa"/>
            <w:tcBorders>
              <w:top w:val="nil"/>
              <w:left w:val="nil"/>
              <w:bottom w:val="single" w:sz="4" w:space="0" w:color="auto"/>
              <w:right w:val="single" w:sz="4" w:space="0" w:color="auto"/>
            </w:tcBorders>
            <w:shd w:val="clear" w:color="000000" w:fill="FFFFFF"/>
            <w:vAlign w:val="center"/>
            <w:hideMark/>
          </w:tcPr>
          <w:p w14:paraId="260A3485"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Darba spiediens vismaz 200 bar</w:t>
            </w:r>
          </w:p>
        </w:tc>
        <w:tc>
          <w:tcPr>
            <w:tcW w:w="3260" w:type="dxa"/>
            <w:tcBorders>
              <w:top w:val="nil"/>
              <w:left w:val="nil"/>
              <w:bottom w:val="single" w:sz="4" w:space="0" w:color="auto"/>
              <w:right w:val="single" w:sz="4" w:space="0" w:color="auto"/>
            </w:tcBorders>
            <w:noWrap/>
            <w:vAlign w:val="bottom"/>
            <w:hideMark/>
          </w:tcPr>
          <w:p w14:paraId="708D909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D2C732A"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1CA08AC"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11.8</w:t>
            </w:r>
          </w:p>
        </w:tc>
        <w:tc>
          <w:tcPr>
            <w:tcW w:w="6168" w:type="dxa"/>
            <w:tcBorders>
              <w:top w:val="nil"/>
              <w:left w:val="nil"/>
              <w:bottom w:val="single" w:sz="4" w:space="0" w:color="auto"/>
              <w:right w:val="single" w:sz="4" w:space="0" w:color="auto"/>
            </w:tcBorders>
            <w:shd w:val="clear" w:color="000000" w:fill="FFFFFF"/>
            <w:vAlign w:val="center"/>
            <w:hideMark/>
          </w:tcPr>
          <w:p w14:paraId="3EBB4D82"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Materiāls HB 500 vai analogs</w:t>
            </w:r>
          </w:p>
        </w:tc>
        <w:tc>
          <w:tcPr>
            <w:tcW w:w="3260" w:type="dxa"/>
            <w:tcBorders>
              <w:top w:val="nil"/>
              <w:left w:val="nil"/>
              <w:bottom w:val="single" w:sz="4" w:space="0" w:color="auto"/>
              <w:right w:val="single" w:sz="4" w:space="0" w:color="auto"/>
            </w:tcBorders>
            <w:noWrap/>
            <w:vAlign w:val="bottom"/>
            <w:hideMark/>
          </w:tcPr>
          <w:p w14:paraId="32994658"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4451EC4"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6D4AD9E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11.9</w:t>
            </w:r>
          </w:p>
        </w:tc>
        <w:tc>
          <w:tcPr>
            <w:tcW w:w="6168" w:type="dxa"/>
            <w:tcBorders>
              <w:top w:val="nil"/>
              <w:left w:val="nil"/>
              <w:bottom w:val="single" w:sz="4" w:space="0" w:color="auto"/>
              <w:right w:val="single" w:sz="4" w:space="0" w:color="auto"/>
            </w:tcBorders>
            <w:shd w:val="clear" w:color="000000" w:fill="FFFFFF"/>
            <w:vAlign w:val="center"/>
            <w:hideMark/>
          </w:tcPr>
          <w:p w14:paraId="6B95CC2D"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Darbināms ar daudzfunkciju svirām traktora kabīnē (džoistiku)</w:t>
            </w:r>
          </w:p>
        </w:tc>
        <w:tc>
          <w:tcPr>
            <w:tcW w:w="3260" w:type="dxa"/>
            <w:tcBorders>
              <w:top w:val="nil"/>
              <w:left w:val="nil"/>
              <w:bottom w:val="single" w:sz="4" w:space="0" w:color="auto"/>
              <w:right w:val="single" w:sz="4" w:space="0" w:color="auto"/>
            </w:tcBorders>
            <w:noWrap/>
            <w:vAlign w:val="bottom"/>
            <w:hideMark/>
          </w:tcPr>
          <w:p w14:paraId="6CC6DE2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FE388A0"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AB9F948"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lastRenderedPageBreak/>
              <w:t>11.10</w:t>
            </w:r>
          </w:p>
        </w:tc>
        <w:tc>
          <w:tcPr>
            <w:tcW w:w="6168" w:type="dxa"/>
            <w:tcBorders>
              <w:top w:val="nil"/>
              <w:left w:val="nil"/>
              <w:bottom w:val="single" w:sz="4" w:space="0" w:color="auto"/>
              <w:right w:val="single" w:sz="4" w:space="0" w:color="auto"/>
            </w:tcBorders>
            <w:shd w:val="clear" w:color="000000" w:fill="FFFFFF"/>
            <w:vAlign w:val="center"/>
            <w:hideMark/>
          </w:tcPr>
          <w:p w14:paraId="1B9CFBDA"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 xml:space="preserve">Greifera kauss aprīkots ar cietmetāla nažiem un 4 cietmetāla zobiem </w:t>
            </w:r>
          </w:p>
        </w:tc>
        <w:tc>
          <w:tcPr>
            <w:tcW w:w="3260" w:type="dxa"/>
            <w:tcBorders>
              <w:top w:val="nil"/>
              <w:left w:val="nil"/>
              <w:bottom w:val="single" w:sz="4" w:space="0" w:color="auto"/>
              <w:right w:val="single" w:sz="4" w:space="0" w:color="auto"/>
            </w:tcBorders>
            <w:noWrap/>
            <w:vAlign w:val="bottom"/>
            <w:hideMark/>
          </w:tcPr>
          <w:p w14:paraId="7076929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2C6CAD11"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hideMark/>
          </w:tcPr>
          <w:p w14:paraId="26FD11B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11.11</w:t>
            </w:r>
          </w:p>
        </w:tc>
        <w:tc>
          <w:tcPr>
            <w:tcW w:w="6168" w:type="dxa"/>
            <w:tcBorders>
              <w:top w:val="nil"/>
              <w:left w:val="nil"/>
              <w:bottom w:val="single" w:sz="4" w:space="0" w:color="auto"/>
              <w:right w:val="single" w:sz="4" w:space="0" w:color="auto"/>
            </w:tcBorders>
            <w:shd w:val="clear" w:color="000000" w:fill="FFFFFF"/>
            <w:vAlign w:val="center"/>
            <w:hideMark/>
          </w:tcPr>
          <w:p w14:paraId="15E604BF" w14:textId="77777777" w:rsidR="005669FB" w:rsidRDefault="005669FB" w:rsidP="005669FB">
            <w:pPr>
              <w:spacing w:after="0" w:line="240" w:lineRule="auto"/>
              <w:rPr>
                <w:rFonts w:ascii="Times New Roman" w:eastAsia="Times New Roman" w:hAnsi="Times New Roman" w:cs="Times New Roman"/>
                <w:kern w:val="0"/>
                <w:sz w:val="22"/>
                <w:szCs w:val="22"/>
                <w:vertAlign w:val="superscript"/>
                <w:lang w:eastAsia="lv-LV"/>
                <w14:ligatures w14:val="none"/>
              </w:rPr>
            </w:pPr>
            <w:r w:rsidRPr="005669FB">
              <w:rPr>
                <w:rFonts w:ascii="Times New Roman" w:eastAsia="Times New Roman" w:hAnsi="Times New Roman" w:cs="Times New Roman"/>
                <w:kern w:val="0"/>
                <w:sz w:val="22"/>
                <w:szCs w:val="22"/>
                <w:lang w:eastAsia="lv-LV"/>
                <w14:ligatures w14:val="none"/>
              </w:rPr>
              <w:t>Rotors nodrošina greifera griešanos 360</w:t>
            </w:r>
            <w:r w:rsidRPr="005669FB">
              <w:rPr>
                <w:rFonts w:ascii="Times New Roman" w:eastAsia="Times New Roman" w:hAnsi="Times New Roman" w:cs="Times New Roman"/>
                <w:kern w:val="0"/>
                <w:sz w:val="22"/>
                <w:szCs w:val="22"/>
                <w:vertAlign w:val="superscript"/>
                <w:lang w:eastAsia="lv-LV"/>
                <w14:ligatures w14:val="none"/>
              </w:rPr>
              <w:t>0</w:t>
            </w:r>
          </w:p>
          <w:p w14:paraId="559D0D57" w14:textId="77777777" w:rsidR="00C56037" w:rsidRPr="005669FB" w:rsidRDefault="00C56037" w:rsidP="005669FB">
            <w:pPr>
              <w:spacing w:after="0" w:line="240" w:lineRule="auto"/>
              <w:rPr>
                <w:rFonts w:ascii="Times New Roman" w:eastAsia="Times New Roman" w:hAnsi="Times New Roman" w:cs="Times New Roman"/>
                <w:kern w:val="0"/>
                <w:sz w:val="22"/>
                <w:szCs w:val="22"/>
                <w:lang w:eastAsia="lv-LV"/>
                <w14:ligatures w14:val="none"/>
              </w:rPr>
            </w:pPr>
          </w:p>
        </w:tc>
        <w:tc>
          <w:tcPr>
            <w:tcW w:w="3260" w:type="dxa"/>
            <w:tcBorders>
              <w:top w:val="nil"/>
              <w:left w:val="nil"/>
              <w:bottom w:val="single" w:sz="4" w:space="0" w:color="auto"/>
              <w:right w:val="single" w:sz="4" w:space="0" w:color="auto"/>
            </w:tcBorders>
            <w:noWrap/>
            <w:vAlign w:val="bottom"/>
            <w:hideMark/>
          </w:tcPr>
          <w:p w14:paraId="0515B27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E2E5909" w14:textId="77777777" w:rsidTr="00AB36D4">
        <w:trPr>
          <w:trHeight w:val="290"/>
          <w:jc w:val="center"/>
        </w:trPr>
        <w:tc>
          <w:tcPr>
            <w:tcW w:w="93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038283C"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12</w:t>
            </w:r>
          </w:p>
        </w:tc>
        <w:tc>
          <w:tcPr>
            <w:tcW w:w="6168" w:type="dxa"/>
            <w:tcBorders>
              <w:top w:val="single" w:sz="4" w:space="0" w:color="auto"/>
              <w:left w:val="single" w:sz="4" w:space="0" w:color="auto"/>
              <w:bottom w:val="single" w:sz="4" w:space="0" w:color="auto"/>
              <w:right w:val="single" w:sz="4" w:space="0" w:color="auto"/>
            </w:tcBorders>
            <w:shd w:val="clear" w:color="000000" w:fill="DDEBF7"/>
            <w:hideMark/>
          </w:tcPr>
          <w:p w14:paraId="656C7570"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SKELETA (SIJĀŠANAS) KAUSS</w:t>
            </w:r>
          </w:p>
        </w:tc>
        <w:tc>
          <w:tcPr>
            <w:tcW w:w="326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CE23C42"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1D623C1D" w14:textId="77777777" w:rsidTr="00AB36D4">
        <w:trPr>
          <w:trHeight w:val="320"/>
          <w:jc w:val="center"/>
        </w:trPr>
        <w:tc>
          <w:tcPr>
            <w:tcW w:w="931" w:type="dxa"/>
            <w:tcBorders>
              <w:top w:val="single" w:sz="4" w:space="0" w:color="auto"/>
              <w:left w:val="single" w:sz="4" w:space="0" w:color="auto"/>
              <w:bottom w:val="single" w:sz="4" w:space="0" w:color="auto"/>
              <w:right w:val="single" w:sz="4" w:space="0" w:color="auto"/>
            </w:tcBorders>
            <w:noWrap/>
            <w:vAlign w:val="center"/>
          </w:tcPr>
          <w:p w14:paraId="331A9CC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12.1</w:t>
            </w:r>
          </w:p>
        </w:tc>
        <w:tc>
          <w:tcPr>
            <w:tcW w:w="6168" w:type="dxa"/>
            <w:tcBorders>
              <w:top w:val="single" w:sz="4" w:space="0" w:color="auto"/>
              <w:left w:val="nil"/>
              <w:bottom w:val="single" w:sz="4" w:space="0" w:color="auto"/>
              <w:right w:val="single" w:sz="4" w:space="0" w:color="auto"/>
            </w:tcBorders>
            <w:shd w:val="clear" w:color="000000" w:fill="FFFFFF"/>
            <w:vAlign w:val="center"/>
          </w:tcPr>
          <w:p w14:paraId="1EFDC827"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Jauns</w:t>
            </w:r>
          </w:p>
        </w:tc>
        <w:tc>
          <w:tcPr>
            <w:tcW w:w="3260" w:type="dxa"/>
            <w:tcBorders>
              <w:top w:val="single" w:sz="4" w:space="0" w:color="auto"/>
              <w:left w:val="nil"/>
              <w:bottom w:val="single" w:sz="4" w:space="0" w:color="auto"/>
              <w:right w:val="single" w:sz="4" w:space="0" w:color="auto"/>
            </w:tcBorders>
            <w:noWrap/>
            <w:vAlign w:val="bottom"/>
          </w:tcPr>
          <w:p w14:paraId="08F440A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32046A7B"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5CA8E366"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12.2</w:t>
            </w:r>
          </w:p>
        </w:tc>
        <w:tc>
          <w:tcPr>
            <w:tcW w:w="6168" w:type="dxa"/>
            <w:tcBorders>
              <w:top w:val="nil"/>
              <w:left w:val="nil"/>
              <w:bottom w:val="single" w:sz="4" w:space="0" w:color="auto"/>
              <w:right w:val="single" w:sz="4" w:space="0" w:color="auto"/>
            </w:tcBorders>
            <w:shd w:val="clear" w:color="000000" w:fill="FFFFFF"/>
            <w:vAlign w:val="bottom"/>
          </w:tcPr>
          <w:p w14:paraId="5628A91A"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Konstruēts universālu darbu veikšanai un grants/melnzes/smilšu materiāla sijāšanai</w:t>
            </w:r>
          </w:p>
        </w:tc>
        <w:tc>
          <w:tcPr>
            <w:tcW w:w="3260" w:type="dxa"/>
            <w:tcBorders>
              <w:top w:val="nil"/>
              <w:left w:val="nil"/>
              <w:bottom w:val="single" w:sz="4" w:space="0" w:color="auto"/>
              <w:right w:val="single" w:sz="4" w:space="0" w:color="auto"/>
            </w:tcBorders>
            <w:noWrap/>
            <w:vAlign w:val="bottom"/>
          </w:tcPr>
          <w:p w14:paraId="70EC3D9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1C473EB5"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6E75BE3B"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12.3</w:t>
            </w:r>
          </w:p>
        </w:tc>
        <w:tc>
          <w:tcPr>
            <w:tcW w:w="6168" w:type="dxa"/>
            <w:tcBorders>
              <w:top w:val="nil"/>
              <w:left w:val="nil"/>
              <w:bottom w:val="single" w:sz="4" w:space="0" w:color="auto"/>
              <w:right w:val="single" w:sz="4" w:space="0" w:color="auto"/>
            </w:tcBorders>
            <w:shd w:val="clear" w:color="000000" w:fill="FFFFFF"/>
            <w:vAlign w:val="center"/>
          </w:tcPr>
          <w:p w14:paraId="360FDD90" w14:textId="21686426"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Kausa platums ne mazāks kā 2000 mm</w:t>
            </w:r>
            <w:r w:rsidR="00450A22">
              <w:rPr>
                <w:rFonts w:ascii="Times New Roman" w:eastAsia="Times New Roman" w:hAnsi="Times New Roman" w:cs="Times New Roman"/>
                <w:color w:val="000000"/>
                <w:kern w:val="0"/>
                <w:sz w:val="22"/>
                <w:szCs w:val="22"/>
                <w:lang w:eastAsia="lv-LV"/>
                <w14:ligatures w14:val="none"/>
              </w:rPr>
              <w:t>, bet ne plātāks par iekrāvēja gabarītiem (bez spoguļiem)</w:t>
            </w:r>
          </w:p>
        </w:tc>
        <w:tc>
          <w:tcPr>
            <w:tcW w:w="3260" w:type="dxa"/>
            <w:tcBorders>
              <w:top w:val="nil"/>
              <w:left w:val="nil"/>
              <w:bottom w:val="single" w:sz="4" w:space="0" w:color="auto"/>
              <w:right w:val="single" w:sz="4" w:space="0" w:color="auto"/>
            </w:tcBorders>
            <w:noWrap/>
            <w:vAlign w:val="bottom"/>
          </w:tcPr>
          <w:p w14:paraId="19B3A82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76DAE2E5"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743D6B5C"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12.4</w:t>
            </w:r>
          </w:p>
        </w:tc>
        <w:tc>
          <w:tcPr>
            <w:tcW w:w="6168" w:type="dxa"/>
            <w:tcBorders>
              <w:top w:val="nil"/>
              <w:left w:val="nil"/>
              <w:bottom w:val="single" w:sz="4" w:space="0" w:color="auto"/>
              <w:right w:val="single" w:sz="4" w:space="0" w:color="auto"/>
            </w:tcBorders>
            <w:shd w:val="clear" w:color="000000" w:fill="FFFFFF"/>
            <w:vAlign w:val="center"/>
          </w:tcPr>
          <w:p w14:paraId="734C9ECE"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Aprīkots ar cietmetāla zariem (ribām), bez nažiem</w:t>
            </w:r>
          </w:p>
        </w:tc>
        <w:tc>
          <w:tcPr>
            <w:tcW w:w="3260" w:type="dxa"/>
            <w:tcBorders>
              <w:top w:val="nil"/>
              <w:left w:val="nil"/>
              <w:bottom w:val="single" w:sz="4" w:space="0" w:color="auto"/>
              <w:right w:val="single" w:sz="4" w:space="0" w:color="auto"/>
            </w:tcBorders>
            <w:noWrap/>
            <w:vAlign w:val="bottom"/>
          </w:tcPr>
          <w:p w14:paraId="5D7544B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3A00D6CA"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463F5C09"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12.5</w:t>
            </w:r>
          </w:p>
        </w:tc>
        <w:tc>
          <w:tcPr>
            <w:tcW w:w="6168" w:type="dxa"/>
            <w:tcBorders>
              <w:top w:val="nil"/>
              <w:left w:val="nil"/>
              <w:bottom w:val="single" w:sz="4" w:space="0" w:color="auto"/>
              <w:right w:val="single" w:sz="4" w:space="0" w:color="auto"/>
            </w:tcBorders>
            <w:shd w:val="clear" w:color="000000" w:fill="FFFFFF"/>
            <w:vAlign w:val="center"/>
          </w:tcPr>
          <w:p w14:paraId="07BA8E07"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Izgatavos no metāla markas HB 500 vai analogs</w:t>
            </w:r>
          </w:p>
        </w:tc>
        <w:tc>
          <w:tcPr>
            <w:tcW w:w="3260" w:type="dxa"/>
            <w:tcBorders>
              <w:top w:val="nil"/>
              <w:left w:val="nil"/>
              <w:bottom w:val="single" w:sz="4" w:space="0" w:color="auto"/>
              <w:right w:val="single" w:sz="4" w:space="0" w:color="auto"/>
            </w:tcBorders>
            <w:noWrap/>
            <w:vAlign w:val="bottom"/>
          </w:tcPr>
          <w:p w14:paraId="1AE7645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69642EC3"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4D3CC8EA"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12.6</w:t>
            </w:r>
          </w:p>
        </w:tc>
        <w:tc>
          <w:tcPr>
            <w:tcW w:w="6168" w:type="dxa"/>
            <w:tcBorders>
              <w:top w:val="nil"/>
              <w:left w:val="nil"/>
              <w:bottom w:val="single" w:sz="4" w:space="0" w:color="auto"/>
              <w:right w:val="single" w:sz="4" w:space="0" w:color="auto"/>
            </w:tcBorders>
            <w:shd w:val="clear" w:color="000000" w:fill="FFFFFF"/>
            <w:vAlign w:val="center"/>
          </w:tcPr>
          <w:p w14:paraId="2FF4A86D"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Attālums starp ribām intervālā 50-75 mm</w:t>
            </w:r>
          </w:p>
        </w:tc>
        <w:tc>
          <w:tcPr>
            <w:tcW w:w="3260" w:type="dxa"/>
            <w:tcBorders>
              <w:top w:val="nil"/>
              <w:left w:val="nil"/>
              <w:bottom w:val="single" w:sz="4" w:space="0" w:color="auto"/>
              <w:right w:val="single" w:sz="4" w:space="0" w:color="auto"/>
            </w:tcBorders>
            <w:noWrap/>
            <w:vAlign w:val="bottom"/>
          </w:tcPr>
          <w:p w14:paraId="57EE3B4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401ADBEC"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4362DC3C"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12.7</w:t>
            </w:r>
          </w:p>
        </w:tc>
        <w:tc>
          <w:tcPr>
            <w:tcW w:w="6168" w:type="dxa"/>
            <w:tcBorders>
              <w:top w:val="nil"/>
              <w:left w:val="nil"/>
              <w:bottom w:val="single" w:sz="4" w:space="0" w:color="auto"/>
              <w:right w:val="single" w:sz="4" w:space="0" w:color="auto"/>
            </w:tcBorders>
            <w:shd w:val="clear" w:color="000000" w:fill="FFFFFF"/>
            <w:vAlign w:val="center"/>
          </w:tcPr>
          <w:p w14:paraId="42A7CB21"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kern w:val="0"/>
                <w:sz w:val="22"/>
                <w:szCs w:val="22"/>
                <w:lang w:eastAsia="lv-LV"/>
                <w14:ligatures w14:val="none"/>
              </w:rPr>
              <w:t>Ribas diametrs ne mazāks kā 30 mm</w:t>
            </w:r>
          </w:p>
        </w:tc>
        <w:tc>
          <w:tcPr>
            <w:tcW w:w="3260" w:type="dxa"/>
            <w:tcBorders>
              <w:top w:val="nil"/>
              <w:left w:val="nil"/>
              <w:bottom w:val="single" w:sz="4" w:space="0" w:color="auto"/>
              <w:right w:val="single" w:sz="4" w:space="0" w:color="auto"/>
            </w:tcBorders>
            <w:noWrap/>
            <w:vAlign w:val="bottom"/>
          </w:tcPr>
          <w:p w14:paraId="3A2888F4"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18F3A29D" w14:textId="77777777" w:rsidTr="00AB36D4">
        <w:trPr>
          <w:trHeight w:val="320"/>
          <w:jc w:val="center"/>
        </w:trPr>
        <w:tc>
          <w:tcPr>
            <w:tcW w:w="931" w:type="dxa"/>
            <w:tcBorders>
              <w:top w:val="nil"/>
              <w:left w:val="single" w:sz="4" w:space="0" w:color="auto"/>
              <w:bottom w:val="single" w:sz="4" w:space="0" w:color="auto"/>
              <w:right w:val="single" w:sz="4" w:space="0" w:color="auto"/>
            </w:tcBorders>
            <w:noWrap/>
            <w:vAlign w:val="center"/>
          </w:tcPr>
          <w:p w14:paraId="6173BA0F" w14:textId="0FBD2398"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12.</w:t>
            </w:r>
            <w:r w:rsidR="00DF0F6D">
              <w:rPr>
                <w:rFonts w:ascii="Times New Roman" w:eastAsia="Times New Roman" w:hAnsi="Times New Roman" w:cs="Times New Roman"/>
                <w:color w:val="000000"/>
                <w:kern w:val="0"/>
                <w:sz w:val="22"/>
                <w:szCs w:val="22"/>
                <w:lang w:eastAsia="lv-LV"/>
                <w14:ligatures w14:val="none"/>
              </w:rPr>
              <w:t>8</w:t>
            </w:r>
          </w:p>
        </w:tc>
        <w:tc>
          <w:tcPr>
            <w:tcW w:w="6168" w:type="dxa"/>
            <w:tcBorders>
              <w:top w:val="nil"/>
              <w:left w:val="nil"/>
              <w:bottom w:val="single" w:sz="4" w:space="0" w:color="auto"/>
              <w:right w:val="single" w:sz="4" w:space="0" w:color="auto"/>
            </w:tcBorders>
            <w:shd w:val="clear" w:color="000000" w:fill="FFFFFF"/>
            <w:vAlign w:val="center"/>
          </w:tcPr>
          <w:p w14:paraId="2FB5BCAC" w14:textId="77777777" w:rsidR="005669FB" w:rsidRPr="005669FB" w:rsidRDefault="005669FB" w:rsidP="005669FB">
            <w:pPr>
              <w:spacing w:after="0" w:line="240" w:lineRule="auto"/>
              <w:rPr>
                <w:rFonts w:ascii="Times New Roman" w:eastAsia="Times New Roman" w:hAnsi="Times New Roman" w:cs="Times New Roman"/>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Ātrā sakabe</w:t>
            </w:r>
          </w:p>
        </w:tc>
        <w:tc>
          <w:tcPr>
            <w:tcW w:w="3260" w:type="dxa"/>
            <w:tcBorders>
              <w:top w:val="nil"/>
              <w:left w:val="nil"/>
              <w:bottom w:val="single" w:sz="4" w:space="0" w:color="auto"/>
              <w:right w:val="single" w:sz="4" w:space="0" w:color="auto"/>
            </w:tcBorders>
            <w:noWrap/>
            <w:vAlign w:val="bottom"/>
          </w:tcPr>
          <w:p w14:paraId="6A13E98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6FFD064E" w14:textId="77777777" w:rsidTr="00AB36D4">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55B21316"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13</w:t>
            </w:r>
          </w:p>
        </w:tc>
        <w:tc>
          <w:tcPr>
            <w:tcW w:w="6168" w:type="dxa"/>
            <w:tcBorders>
              <w:top w:val="nil"/>
              <w:left w:val="nil"/>
              <w:bottom w:val="single" w:sz="4" w:space="0" w:color="auto"/>
              <w:right w:val="single" w:sz="4" w:space="0" w:color="auto"/>
            </w:tcBorders>
            <w:shd w:val="clear" w:color="000000" w:fill="DDEBF7"/>
            <w:hideMark/>
          </w:tcPr>
          <w:p w14:paraId="2B9319B8"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PAPILDUS PRASĪBAS</w:t>
            </w:r>
          </w:p>
        </w:tc>
        <w:tc>
          <w:tcPr>
            <w:tcW w:w="3260" w:type="dxa"/>
            <w:tcBorders>
              <w:top w:val="nil"/>
              <w:left w:val="nil"/>
              <w:bottom w:val="single" w:sz="4" w:space="0" w:color="auto"/>
              <w:right w:val="single" w:sz="4" w:space="0" w:color="auto"/>
            </w:tcBorders>
            <w:shd w:val="clear" w:color="000000" w:fill="DDEBF7"/>
            <w:noWrap/>
            <w:vAlign w:val="bottom"/>
            <w:hideMark/>
          </w:tcPr>
          <w:p w14:paraId="454E82CF"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0036739E" w14:textId="77777777" w:rsidTr="00AB36D4">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58E7C6A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13.1</w:t>
            </w:r>
          </w:p>
        </w:tc>
        <w:tc>
          <w:tcPr>
            <w:tcW w:w="6168" w:type="dxa"/>
            <w:tcBorders>
              <w:top w:val="nil"/>
              <w:left w:val="nil"/>
              <w:bottom w:val="single" w:sz="4" w:space="0" w:color="auto"/>
              <w:right w:val="single" w:sz="4" w:space="0" w:color="auto"/>
            </w:tcBorders>
            <w:noWrap/>
            <w:vAlign w:val="bottom"/>
            <w:hideMark/>
          </w:tcPr>
          <w:p w14:paraId="4EBC2F0F" w14:textId="77777777" w:rsidR="005669FB" w:rsidRPr="00AB5116"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Elektrisko komponentu pretkorozijas aizsardzība</w:t>
            </w:r>
          </w:p>
        </w:tc>
        <w:tc>
          <w:tcPr>
            <w:tcW w:w="3260" w:type="dxa"/>
            <w:tcBorders>
              <w:top w:val="nil"/>
              <w:left w:val="nil"/>
              <w:bottom w:val="single" w:sz="4" w:space="0" w:color="auto"/>
              <w:right w:val="single" w:sz="4" w:space="0" w:color="auto"/>
            </w:tcBorders>
            <w:noWrap/>
            <w:vAlign w:val="bottom"/>
            <w:hideMark/>
          </w:tcPr>
          <w:p w14:paraId="2466361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B41716E" w14:textId="77777777" w:rsidTr="00AB36D4">
        <w:trPr>
          <w:trHeight w:val="850"/>
          <w:jc w:val="center"/>
        </w:trPr>
        <w:tc>
          <w:tcPr>
            <w:tcW w:w="931" w:type="dxa"/>
            <w:tcBorders>
              <w:top w:val="nil"/>
              <w:left w:val="single" w:sz="4" w:space="0" w:color="auto"/>
              <w:bottom w:val="single" w:sz="4" w:space="0" w:color="auto"/>
              <w:right w:val="single" w:sz="4" w:space="0" w:color="auto"/>
            </w:tcBorders>
            <w:noWrap/>
            <w:vAlign w:val="center"/>
            <w:hideMark/>
          </w:tcPr>
          <w:p w14:paraId="43FE24A7"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13.2</w:t>
            </w:r>
          </w:p>
        </w:tc>
        <w:tc>
          <w:tcPr>
            <w:tcW w:w="6168" w:type="dxa"/>
            <w:tcBorders>
              <w:top w:val="nil"/>
              <w:left w:val="nil"/>
              <w:bottom w:val="single" w:sz="4" w:space="0" w:color="auto"/>
              <w:right w:val="single" w:sz="4" w:space="0" w:color="auto"/>
            </w:tcBorders>
            <w:vAlign w:val="bottom"/>
            <w:hideMark/>
          </w:tcPr>
          <w:p w14:paraId="07D0F39D" w14:textId="77777777" w:rsidR="005669FB" w:rsidRPr="00AB5116"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Uzstādīts 50 mm sakabes ābols</w:t>
            </w:r>
            <w:r w:rsidRPr="00AB5116" w:rsidDel="004E7B59">
              <w:rPr>
                <w:rFonts w:ascii="Times New Roman" w:eastAsia="Times New Roman" w:hAnsi="Times New Roman" w:cs="Times New Roman"/>
                <w:i/>
                <w:iCs/>
                <w:color w:val="000000"/>
                <w:kern w:val="0"/>
                <w:sz w:val="22"/>
                <w:szCs w:val="22"/>
                <w:lang w:eastAsia="lv-LV"/>
                <w14:ligatures w14:val="none"/>
              </w:rPr>
              <w:t xml:space="preserve"> </w:t>
            </w:r>
            <w:r w:rsidRPr="00AB5116">
              <w:rPr>
                <w:rFonts w:ascii="Times New Roman" w:eastAsia="Times New Roman" w:hAnsi="Times New Roman" w:cs="Times New Roman"/>
                <w:color w:val="000000"/>
                <w:kern w:val="0"/>
                <w:sz w:val="22"/>
                <w:szCs w:val="22"/>
                <w:lang w:eastAsia="lv-LV"/>
                <w14:ligatures w14:val="none"/>
              </w:rPr>
              <w:t>aizmugurē 13 kontaktu (PIN) tipa ligzda savienojumam ar automašīnu, kas atbilst ISO 11446 standartam</w:t>
            </w:r>
            <w:r w:rsidRPr="00AB5116" w:rsidDel="000E3E60">
              <w:rPr>
                <w:rFonts w:ascii="Times New Roman" w:eastAsia="Times New Roman" w:hAnsi="Times New Roman" w:cs="Times New Roman"/>
                <w:color w:val="000000"/>
                <w:kern w:val="0"/>
                <w:sz w:val="22"/>
                <w:szCs w:val="22"/>
                <w:lang w:eastAsia="lv-LV"/>
                <w14:ligatures w14:val="none"/>
              </w:rPr>
              <w:t xml:space="preserve"> </w:t>
            </w:r>
            <w:r w:rsidRPr="00AB5116">
              <w:rPr>
                <w:rFonts w:ascii="Times New Roman" w:eastAsia="Times New Roman" w:hAnsi="Times New Roman" w:cs="Times New Roman"/>
                <w:color w:val="000000"/>
                <w:kern w:val="0"/>
                <w:sz w:val="22"/>
                <w:szCs w:val="22"/>
                <w:lang w:eastAsia="lv-LV"/>
                <w14:ligatures w14:val="none"/>
              </w:rPr>
              <w:t>12 V sprieguma standartu</w:t>
            </w:r>
          </w:p>
        </w:tc>
        <w:tc>
          <w:tcPr>
            <w:tcW w:w="3260" w:type="dxa"/>
            <w:tcBorders>
              <w:top w:val="nil"/>
              <w:left w:val="nil"/>
              <w:bottom w:val="single" w:sz="4" w:space="0" w:color="auto"/>
              <w:right w:val="single" w:sz="4" w:space="0" w:color="auto"/>
            </w:tcBorders>
            <w:noWrap/>
            <w:vAlign w:val="bottom"/>
            <w:hideMark/>
          </w:tcPr>
          <w:p w14:paraId="761E80D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0740553" w14:textId="77777777" w:rsidTr="00AB36D4">
        <w:trPr>
          <w:trHeight w:val="310"/>
          <w:jc w:val="center"/>
        </w:trPr>
        <w:tc>
          <w:tcPr>
            <w:tcW w:w="931" w:type="dxa"/>
            <w:tcBorders>
              <w:top w:val="nil"/>
              <w:left w:val="single" w:sz="4" w:space="0" w:color="auto"/>
              <w:bottom w:val="single" w:sz="4" w:space="0" w:color="auto"/>
              <w:right w:val="single" w:sz="4" w:space="0" w:color="auto"/>
            </w:tcBorders>
            <w:noWrap/>
            <w:vAlign w:val="center"/>
            <w:hideMark/>
          </w:tcPr>
          <w:p w14:paraId="68A93AC9"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13.3</w:t>
            </w:r>
          </w:p>
        </w:tc>
        <w:tc>
          <w:tcPr>
            <w:tcW w:w="6168" w:type="dxa"/>
            <w:tcBorders>
              <w:top w:val="nil"/>
              <w:left w:val="nil"/>
              <w:bottom w:val="single" w:sz="4" w:space="0" w:color="auto"/>
              <w:right w:val="single" w:sz="4" w:space="0" w:color="auto"/>
            </w:tcBorders>
            <w:noWrap/>
            <w:vAlign w:val="bottom"/>
            <w:hideMark/>
          </w:tcPr>
          <w:p w14:paraId="3F412934" w14:textId="77777777" w:rsidR="005669FB" w:rsidRPr="00AB5116"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 xml:space="preserve">Piegādāta pilnā komplektācijā, darba kārtībā. </w:t>
            </w:r>
          </w:p>
        </w:tc>
        <w:tc>
          <w:tcPr>
            <w:tcW w:w="3260" w:type="dxa"/>
            <w:tcBorders>
              <w:top w:val="nil"/>
              <w:left w:val="nil"/>
              <w:bottom w:val="single" w:sz="4" w:space="0" w:color="auto"/>
              <w:right w:val="single" w:sz="4" w:space="0" w:color="auto"/>
            </w:tcBorders>
            <w:noWrap/>
            <w:vAlign w:val="bottom"/>
            <w:hideMark/>
          </w:tcPr>
          <w:p w14:paraId="41D69738"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E1FD649" w14:textId="77777777" w:rsidTr="00AB36D4">
        <w:trPr>
          <w:trHeight w:val="310"/>
          <w:jc w:val="center"/>
        </w:trPr>
        <w:tc>
          <w:tcPr>
            <w:tcW w:w="931" w:type="dxa"/>
            <w:tcBorders>
              <w:top w:val="nil"/>
              <w:left w:val="single" w:sz="4" w:space="0" w:color="auto"/>
              <w:bottom w:val="single" w:sz="4" w:space="0" w:color="auto"/>
              <w:right w:val="single" w:sz="4" w:space="0" w:color="auto"/>
            </w:tcBorders>
            <w:noWrap/>
            <w:vAlign w:val="center"/>
            <w:hideMark/>
          </w:tcPr>
          <w:p w14:paraId="5DFD3404"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13.4</w:t>
            </w:r>
          </w:p>
        </w:tc>
        <w:tc>
          <w:tcPr>
            <w:tcW w:w="6168" w:type="dxa"/>
            <w:tcBorders>
              <w:top w:val="nil"/>
              <w:left w:val="nil"/>
              <w:bottom w:val="single" w:sz="4" w:space="0" w:color="auto"/>
              <w:right w:val="single" w:sz="4" w:space="0" w:color="auto"/>
            </w:tcBorders>
            <w:noWrap/>
            <w:vAlign w:val="bottom"/>
            <w:hideMark/>
          </w:tcPr>
          <w:p w14:paraId="55C168C0" w14:textId="77777777" w:rsidR="005669FB" w:rsidRPr="00AB5116"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Izsniegts otrs iekrāvēja atslēgu komplekts</w:t>
            </w:r>
          </w:p>
        </w:tc>
        <w:tc>
          <w:tcPr>
            <w:tcW w:w="3260" w:type="dxa"/>
            <w:tcBorders>
              <w:top w:val="nil"/>
              <w:left w:val="nil"/>
              <w:bottom w:val="single" w:sz="4" w:space="0" w:color="auto"/>
              <w:right w:val="single" w:sz="4" w:space="0" w:color="auto"/>
            </w:tcBorders>
            <w:noWrap/>
            <w:vAlign w:val="bottom"/>
            <w:hideMark/>
          </w:tcPr>
          <w:p w14:paraId="77DC6BC8"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D1402F7" w14:textId="77777777" w:rsidTr="00AB36D4">
        <w:trPr>
          <w:trHeight w:val="1120"/>
          <w:jc w:val="center"/>
        </w:trPr>
        <w:tc>
          <w:tcPr>
            <w:tcW w:w="931" w:type="dxa"/>
            <w:tcBorders>
              <w:top w:val="nil"/>
              <w:left w:val="single" w:sz="4" w:space="0" w:color="auto"/>
              <w:bottom w:val="single" w:sz="4" w:space="0" w:color="auto"/>
              <w:right w:val="single" w:sz="4" w:space="0" w:color="auto"/>
            </w:tcBorders>
            <w:noWrap/>
            <w:vAlign w:val="center"/>
            <w:hideMark/>
          </w:tcPr>
          <w:p w14:paraId="066C8777"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13.5</w:t>
            </w:r>
          </w:p>
        </w:tc>
        <w:tc>
          <w:tcPr>
            <w:tcW w:w="6168" w:type="dxa"/>
            <w:tcBorders>
              <w:top w:val="nil"/>
              <w:left w:val="nil"/>
              <w:bottom w:val="single" w:sz="4" w:space="0" w:color="auto"/>
              <w:right w:val="single" w:sz="4" w:space="0" w:color="auto"/>
            </w:tcBorders>
            <w:shd w:val="clear" w:color="000000" w:fill="FFFFFF"/>
            <w:hideMark/>
          </w:tcPr>
          <w:p w14:paraId="0C9584A6" w14:textId="77777777" w:rsidR="005669FB" w:rsidRPr="00AB5116" w:rsidRDefault="005669FB" w:rsidP="00AB5116">
            <w:pPr>
              <w:spacing w:after="0" w:line="240" w:lineRule="auto"/>
              <w:jc w:val="both"/>
              <w:rPr>
                <w:rFonts w:ascii="Times New Roman" w:eastAsia="Times New Roman" w:hAnsi="Times New Roman" w:cs="Times New Roman"/>
                <w:kern w:val="0"/>
                <w:sz w:val="22"/>
                <w:szCs w:val="22"/>
                <w:lang w:eastAsia="lv-LV"/>
                <w14:ligatures w14:val="none"/>
              </w:rPr>
            </w:pPr>
            <w:r w:rsidRPr="00AB5116">
              <w:rPr>
                <w:rFonts w:ascii="Times New Roman" w:eastAsia="Times New Roman" w:hAnsi="Times New Roman" w:cs="Times New Roman"/>
                <w:kern w:val="0"/>
                <w:sz w:val="22"/>
                <w:szCs w:val="22"/>
                <w:lang w:eastAsia="lv-LV"/>
                <w14:ligatures w14:val="none"/>
              </w:rPr>
              <w:t>Tansporta līdzekļa kategorijai atbilstošs ugunsdzēšamais aparāts saskaņā ar Ministru kabineta 2017. gada 30. maija noteikumiem Nr. 295 "Noteikumi par transportlīdzekļu valsts tehnisko apskati un tehnisko kontroli uz ceļa".</w:t>
            </w:r>
          </w:p>
        </w:tc>
        <w:tc>
          <w:tcPr>
            <w:tcW w:w="3260" w:type="dxa"/>
            <w:tcBorders>
              <w:top w:val="nil"/>
              <w:left w:val="nil"/>
              <w:bottom w:val="single" w:sz="4" w:space="0" w:color="auto"/>
              <w:right w:val="single" w:sz="4" w:space="0" w:color="auto"/>
            </w:tcBorders>
            <w:noWrap/>
            <w:vAlign w:val="bottom"/>
            <w:hideMark/>
          </w:tcPr>
          <w:p w14:paraId="5F0E926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42FA5E0" w14:textId="77777777" w:rsidTr="00AB36D4">
        <w:trPr>
          <w:trHeight w:val="1120"/>
          <w:jc w:val="center"/>
        </w:trPr>
        <w:tc>
          <w:tcPr>
            <w:tcW w:w="931" w:type="dxa"/>
            <w:tcBorders>
              <w:top w:val="nil"/>
              <w:left w:val="single" w:sz="4" w:space="0" w:color="auto"/>
              <w:bottom w:val="single" w:sz="4" w:space="0" w:color="auto"/>
              <w:right w:val="single" w:sz="4" w:space="0" w:color="auto"/>
            </w:tcBorders>
            <w:noWrap/>
            <w:vAlign w:val="center"/>
            <w:hideMark/>
          </w:tcPr>
          <w:p w14:paraId="13C28D62"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13.6</w:t>
            </w:r>
          </w:p>
        </w:tc>
        <w:tc>
          <w:tcPr>
            <w:tcW w:w="6168" w:type="dxa"/>
            <w:tcBorders>
              <w:top w:val="nil"/>
              <w:left w:val="nil"/>
              <w:bottom w:val="single" w:sz="4" w:space="0" w:color="auto"/>
              <w:right w:val="single" w:sz="4" w:space="0" w:color="auto"/>
            </w:tcBorders>
            <w:shd w:val="clear" w:color="000000" w:fill="FFFFFF"/>
            <w:vAlign w:val="center"/>
            <w:hideMark/>
          </w:tcPr>
          <w:p w14:paraId="29B69F4D" w14:textId="77777777" w:rsidR="005669FB" w:rsidRPr="00AB5116" w:rsidRDefault="005669FB" w:rsidP="00AB5116">
            <w:pPr>
              <w:spacing w:after="0" w:line="240" w:lineRule="auto"/>
              <w:jc w:val="both"/>
              <w:rPr>
                <w:rFonts w:ascii="Times New Roman" w:eastAsia="Times New Roman" w:hAnsi="Times New Roman" w:cs="Times New Roman"/>
                <w:kern w:val="0"/>
                <w:sz w:val="22"/>
                <w:szCs w:val="22"/>
                <w:lang w:eastAsia="lv-LV"/>
                <w14:ligatures w14:val="none"/>
              </w:rPr>
            </w:pPr>
            <w:r w:rsidRPr="00AB5116">
              <w:rPr>
                <w:rFonts w:ascii="Times New Roman" w:eastAsia="Times New Roman" w:hAnsi="Times New Roman" w:cs="Times New Roman"/>
                <w:kern w:val="0"/>
                <w:sz w:val="22"/>
                <w:szCs w:val="22"/>
                <w:lang w:eastAsia="lv-LV"/>
                <w14:ligatures w14:val="none"/>
              </w:rPr>
              <w:t>Aptieciņa, atstarojošā veste un avārijas trijstūris atbilstoši Ministru kabineta 2017. gada 30. maija noteikumiem Nr. 295 "Noteikumi par transportlīdzekļu valsts tehnisko apskati un tehnisko kontroli uz ceļa".</w:t>
            </w:r>
          </w:p>
        </w:tc>
        <w:tc>
          <w:tcPr>
            <w:tcW w:w="3260" w:type="dxa"/>
            <w:tcBorders>
              <w:top w:val="nil"/>
              <w:left w:val="nil"/>
              <w:bottom w:val="single" w:sz="4" w:space="0" w:color="auto"/>
              <w:right w:val="single" w:sz="4" w:space="0" w:color="auto"/>
            </w:tcBorders>
            <w:noWrap/>
            <w:vAlign w:val="bottom"/>
            <w:hideMark/>
          </w:tcPr>
          <w:p w14:paraId="5E0A1760"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05E8C95" w14:textId="77777777" w:rsidTr="00AB36D4">
        <w:trPr>
          <w:trHeight w:val="560"/>
          <w:jc w:val="center"/>
        </w:trPr>
        <w:tc>
          <w:tcPr>
            <w:tcW w:w="931" w:type="dxa"/>
            <w:tcBorders>
              <w:top w:val="nil"/>
              <w:left w:val="single" w:sz="4" w:space="0" w:color="auto"/>
              <w:bottom w:val="single" w:sz="4" w:space="0" w:color="auto"/>
              <w:right w:val="single" w:sz="4" w:space="0" w:color="auto"/>
            </w:tcBorders>
            <w:noWrap/>
            <w:vAlign w:val="center"/>
            <w:hideMark/>
          </w:tcPr>
          <w:p w14:paraId="72FB60B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13.7</w:t>
            </w:r>
          </w:p>
        </w:tc>
        <w:tc>
          <w:tcPr>
            <w:tcW w:w="6168" w:type="dxa"/>
            <w:tcBorders>
              <w:top w:val="nil"/>
              <w:left w:val="nil"/>
              <w:bottom w:val="single" w:sz="4" w:space="0" w:color="auto"/>
              <w:right w:val="single" w:sz="4" w:space="0" w:color="auto"/>
            </w:tcBorders>
            <w:shd w:val="clear" w:color="000000" w:fill="FFFFFF"/>
            <w:vAlign w:val="center"/>
            <w:hideMark/>
          </w:tcPr>
          <w:p w14:paraId="30B9F3E5" w14:textId="77777777" w:rsidR="005669FB" w:rsidRPr="00AB5116" w:rsidRDefault="005669FB" w:rsidP="00AB5116">
            <w:pPr>
              <w:spacing w:after="0" w:line="240" w:lineRule="auto"/>
              <w:jc w:val="both"/>
              <w:rPr>
                <w:rFonts w:ascii="Times New Roman" w:eastAsia="Times New Roman" w:hAnsi="Times New Roman" w:cs="Times New Roman"/>
                <w:kern w:val="0"/>
                <w:sz w:val="22"/>
                <w:szCs w:val="22"/>
                <w:lang w:eastAsia="lv-LV"/>
                <w14:ligatures w14:val="none"/>
              </w:rPr>
            </w:pPr>
            <w:r w:rsidRPr="00AB5116">
              <w:rPr>
                <w:rFonts w:ascii="Times New Roman" w:eastAsia="Times New Roman" w:hAnsi="Times New Roman" w:cs="Times New Roman"/>
                <w:kern w:val="0"/>
                <w:sz w:val="22"/>
                <w:szCs w:val="22"/>
                <w:lang w:eastAsia="lv-LV"/>
                <w14:ligatures w14:val="none"/>
              </w:rPr>
              <w:t xml:space="preserve">Piegādājot Pasūtītāja piegādes adresē, degvielas tvertnē jābūt ne mazāk kā 10 litriem degvielas </w:t>
            </w:r>
          </w:p>
        </w:tc>
        <w:tc>
          <w:tcPr>
            <w:tcW w:w="3260" w:type="dxa"/>
            <w:tcBorders>
              <w:top w:val="nil"/>
              <w:left w:val="nil"/>
              <w:bottom w:val="single" w:sz="4" w:space="0" w:color="auto"/>
              <w:right w:val="single" w:sz="4" w:space="0" w:color="auto"/>
            </w:tcBorders>
            <w:noWrap/>
            <w:vAlign w:val="bottom"/>
            <w:hideMark/>
          </w:tcPr>
          <w:p w14:paraId="68CE60A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6CFCC41D" w14:textId="77777777" w:rsidTr="00AB5116">
        <w:trPr>
          <w:trHeight w:val="1536"/>
          <w:jc w:val="center"/>
        </w:trPr>
        <w:tc>
          <w:tcPr>
            <w:tcW w:w="931" w:type="dxa"/>
            <w:tcBorders>
              <w:top w:val="nil"/>
              <w:left w:val="single" w:sz="4" w:space="0" w:color="auto"/>
              <w:bottom w:val="single" w:sz="4" w:space="0" w:color="auto"/>
              <w:right w:val="single" w:sz="4" w:space="0" w:color="auto"/>
            </w:tcBorders>
            <w:noWrap/>
            <w:vAlign w:val="center"/>
            <w:hideMark/>
          </w:tcPr>
          <w:p w14:paraId="56440685"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13.8</w:t>
            </w:r>
          </w:p>
        </w:tc>
        <w:tc>
          <w:tcPr>
            <w:tcW w:w="6168" w:type="dxa"/>
            <w:tcBorders>
              <w:top w:val="nil"/>
              <w:left w:val="nil"/>
              <w:bottom w:val="single" w:sz="4" w:space="0" w:color="auto"/>
              <w:right w:val="single" w:sz="4" w:space="0" w:color="auto"/>
            </w:tcBorders>
            <w:vAlign w:val="center"/>
            <w:hideMark/>
          </w:tcPr>
          <w:p w14:paraId="0ABB06B8" w14:textId="0D47F183" w:rsidR="005669FB" w:rsidRPr="00AB5116" w:rsidRDefault="005669FB" w:rsidP="00AB5116">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Pilna seguma garantijas nosacījumi:</w:t>
            </w:r>
            <w:r w:rsidRPr="00AB5116">
              <w:rPr>
                <w:rFonts w:ascii="Times New Roman" w:eastAsia="Times New Roman" w:hAnsi="Times New Roman" w:cs="Times New Roman"/>
                <w:color w:val="000000"/>
                <w:kern w:val="0"/>
                <w:sz w:val="22"/>
                <w:szCs w:val="22"/>
                <w:lang w:eastAsia="lv-LV"/>
                <w14:ligatures w14:val="none"/>
              </w:rPr>
              <w:br/>
              <w:t>Iekrāvējam -  ne mazāk kā 36 mēneši vai līdz 3</w:t>
            </w:r>
            <w:r w:rsidR="00AB5116">
              <w:rPr>
                <w:rFonts w:ascii="Times New Roman" w:eastAsia="Times New Roman" w:hAnsi="Times New Roman" w:cs="Times New Roman"/>
                <w:color w:val="000000"/>
                <w:kern w:val="0"/>
                <w:sz w:val="22"/>
                <w:szCs w:val="22"/>
                <w:lang w:eastAsia="lv-LV"/>
                <w14:ligatures w14:val="none"/>
              </w:rPr>
              <w:t xml:space="preserve"> </w:t>
            </w:r>
            <w:r w:rsidRPr="00AB5116">
              <w:rPr>
                <w:rFonts w:ascii="Times New Roman" w:eastAsia="Times New Roman" w:hAnsi="Times New Roman" w:cs="Times New Roman"/>
                <w:color w:val="000000"/>
                <w:kern w:val="0"/>
                <w:sz w:val="22"/>
                <w:szCs w:val="22"/>
                <w:lang w:eastAsia="lv-LV"/>
                <w14:ligatures w14:val="none"/>
              </w:rPr>
              <w:t>600 m/h no piegādes dienas</w:t>
            </w:r>
            <w:r w:rsidR="000A0197" w:rsidRPr="00AB5116">
              <w:rPr>
                <w:rFonts w:ascii="Times New Roman" w:eastAsia="Times New Roman" w:hAnsi="Times New Roman" w:cs="Times New Roman"/>
                <w:color w:val="000000"/>
                <w:kern w:val="0"/>
                <w:sz w:val="22"/>
                <w:szCs w:val="22"/>
                <w:lang w:eastAsia="lv-LV"/>
                <w14:ligatures w14:val="none"/>
              </w:rPr>
              <w:t xml:space="preserve"> (atkarībā no tā kurš </w:t>
            </w:r>
            <w:r w:rsidR="00AB36D4" w:rsidRPr="00AB5116">
              <w:rPr>
                <w:rFonts w:ascii="Times New Roman" w:eastAsia="Times New Roman" w:hAnsi="Times New Roman" w:cs="Times New Roman"/>
                <w:color w:val="000000"/>
                <w:kern w:val="0"/>
                <w:sz w:val="22"/>
                <w:szCs w:val="22"/>
                <w:lang w:eastAsia="lv-LV"/>
                <w14:ligatures w14:val="none"/>
              </w:rPr>
              <w:t xml:space="preserve">no kritērijiem pēc piegādes </w:t>
            </w:r>
            <w:r w:rsidR="000A0197" w:rsidRPr="00AB5116">
              <w:rPr>
                <w:rFonts w:ascii="Times New Roman" w:eastAsia="Times New Roman" w:hAnsi="Times New Roman" w:cs="Times New Roman"/>
                <w:color w:val="000000"/>
                <w:kern w:val="0"/>
                <w:sz w:val="22"/>
                <w:szCs w:val="22"/>
                <w:lang w:eastAsia="lv-LV"/>
                <w14:ligatures w14:val="none"/>
              </w:rPr>
              <w:t>iestājas pirmais)</w:t>
            </w:r>
            <w:r w:rsidRPr="00AB5116">
              <w:rPr>
                <w:rFonts w:ascii="Times New Roman" w:eastAsia="Times New Roman" w:hAnsi="Times New Roman" w:cs="Times New Roman"/>
                <w:color w:val="000000"/>
                <w:kern w:val="0"/>
                <w:sz w:val="22"/>
                <w:szCs w:val="22"/>
                <w:lang w:eastAsia="lv-LV"/>
                <w14:ligatures w14:val="none"/>
              </w:rPr>
              <w:t>;</w:t>
            </w:r>
            <w:r w:rsidRPr="00AB5116">
              <w:rPr>
                <w:rFonts w:ascii="Times New Roman" w:eastAsia="Times New Roman" w:hAnsi="Times New Roman" w:cs="Times New Roman"/>
                <w:color w:val="000000"/>
                <w:kern w:val="0"/>
                <w:sz w:val="22"/>
                <w:szCs w:val="22"/>
                <w:lang w:eastAsia="lv-LV"/>
                <w14:ligatures w14:val="none"/>
              </w:rPr>
              <w:br/>
              <w:t>Papildaprīkojumam - vismaz 12 mēneši no piegādes dienas.</w:t>
            </w:r>
          </w:p>
        </w:tc>
        <w:tc>
          <w:tcPr>
            <w:tcW w:w="3260" w:type="dxa"/>
            <w:tcBorders>
              <w:top w:val="nil"/>
              <w:left w:val="nil"/>
              <w:bottom w:val="single" w:sz="4" w:space="0" w:color="auto"/>
              <w:right w:val="single" w:sz="4" w:space="0" w:color="auto"/>
            </w:tcBorders>
            <w:noWrap/>
            <w:vAlign w:val="bottom"/>
            <w:hideMark/>
          </w:tcPr>
          <w:p w14:paraId="43FD719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0532B933" w14:textId="77777777" w:rsidTr="00AB5116">
        <w:trPr>
          <w:trHeight w:val="1695"/>
          <w:jc w:val="center"/>
        </w:trPr>
        <w:tc>
          <w:tcPr>
            <w:tcW w:w="931" w:type="dxa"/>
            <w:tcBorders>
              <w:top w:val="nil"/>
              <w:left w:val="single" w:sz="4" w:space="0" w:color="auto"/>
              <w:bottom w:val="single" w:sz="4" w:space="0" w:color="auto"/>
              <w:right w:val="single" w:sz="4" w:space="0" w:color="auto"/>
            </w:tcBorders>
            <w:noWrap/>
            <w:vAlign w:val="center"/>
            <w:hideMark/>
          </w:tcPr>
          <w:p w14:paraId="4B88FF2C" w14:textId="42C6032F"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w:t>
            </w:r>
            <w:r w:rsidR="00247411">
              <w:rPr>
                <w:rFonts w:ascii="Times New Roman" w:eastAsia="Times New Roman" w:hAnsi="Times New Roman" w:cs="Times New Roman"/>
                <w:color w:val="000000"/>
                <w:kern w:val="0"/>
                <w:sz w:val="22"/>
                <w:szCs w:val="22"/>
                <w:lang w:eastAsia="lv-LV"/>
                <w14:ligatures w14:val="none"/>
              </w:rPr>
              <w:t>9</w:t>
            </w:r>
          </w:p>
        </w:tc>
        <w:tc>
          <w:tcPr>
            <w:tcW w:w="6168" w:type="dxa"/>
            <w:tcBorders>
              <w:top w:val="nil"/>
              <w:left w:val="nil"/>
              <w:bottom w:val="single" w:sz="4" w:space="0" w:color="auto"/>
              <w:right w:val="single" w:sz="4" w:space="0" w:color="auto"/>
            </w:tcBorders>
            <w:vAlign w:val="center"/>
            <w:hideMark/>
          </w:tcPr>
          <w:p w14:paraId="61B20F94" w14:textId="274ABEA9" w:rsidR="005669FB" w:rsidRPr="00AB5116" w:rsidRDefault="005669FB" w:rsidP="00AB5116">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 xml:space="preserve">Detalizēta visa </w:t>
            </w:r>
            <w:r w:rsidR="00D73E57" w:rsidRPr="00AB5116">
              <w:rPr>
                <w:rFonts w:ascii="Times New Roman" w:eastAsia="Times New Roman" w:hAnsi="Times New Roman" w:cs="Times New Roman"/>
                <w:color w:val="000000"/>
                <w:kern w:val="0"/>
                <w:sz w:val="22"/>
                <w:szCs w:val="22"/>
                <w:lang w:eastAsia="lv-LV"/>
                <w14:ligatures w14:val="none"/>
              </w:rPr>
              <w:t xml:space="preserve">iekrāvēja </w:t>
            </w:r>
            <w:r w:rsidRPr="00AB5116">
              <w:rPr>
                <w:rFonts w:ascii="Times New Roman" w:eastAsia="Times New Roman" w:hAnsi="Times New Roman" w:cs="Times New Roman"/>
                <w:color w:val="000000"/>
                <w:kern w:val="0"/>
                <w:sz w:val="22"/>
                <w:szCs w:val="22"/>
                <w:lang w:eastAsia="lv-LV"/>
                <w14:ligatures w14:val="none"/>
              </w:rPr>
              <w:t>ekspluatācijas un apkopju instrukcija latviešu un angļu valodās, t.sk.  par katru  veidu ar nepieciešamajiem attēliem, zīmējumiem izvietotiem atbilstoši tekstam, detaļu katalogs ar izgatavotāja kodiem nepieciešamo detaļu pasūtīšanai to nomaiņas gadījumiem. Papīrformā un elektroniski "pdf" vai "doc" formātā, kas saglabāta pārnēsājamā datu nesējā, piemēram, USB.</w:t>
            </w:r>
          </w:p>
        </w:tc>
        <w:tc>
          <w:tcPr>
            <w:tcW w:w="3260" w:type="dxa"/>
            <w:tcBorders>
              <w:top w:val="nil"/>
              <w:left w:val="nil"/>
              <w:bottom w:val="single" w:sz="4" w:space="0" w:color="auto"/>
              <w:right w:val="single" w:sz="4" w:space="0" w:color="auto"/>
            </w:tcBorders>
            <w:noWrap/>
            <w:vAlign w:val="bottom"/>
            <w:hideMark/>
          </w:tcPr>
          <w:p w14:paraId="070C7D6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3514F60A" w14:textId="77777777" w:rsidTr="00AB5116">
        <w:trPr>
          <w:trHeight w:val="310"/>
          <w:jc w:val="center"/>
        </w:trPr>
        <w:tc>
          <w:tcPr>
            <w:tcW w:w="931" w:type="dxa"/>
            <w:tcBorders>
              <w:top w:val="nil"/>
              <w:left w:val="single" w:sz="4" w:space="0" w:color="auto"/>
              <w:bottom w:val="single" w:sz="4" w:space="0" w:color="auto"/>
              <w:right w:val="single" w:sz="4" w:space="0" w:color="auto"/>
            </w:tcBorders>
            <w:noWrap/>
            <w:vAlign w:val="center"/>
            <w:hideMark/>
          </w:tcPr>
          <w:p w14:paraId="05F78D88" w14:textId="3B2BC42F"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13.1</w:t>
            </w:r>
            <w:r w:rsidR="00247411">
              <w:rPr>
                <w:rFonts w:ascii="Times New Roman" w:eastAsia="Times New Roman" w:hAnsi="Times New Roman" w:cs="Times New Roman"/>
                <w:color w:val="000000"/>
                <w:kern w:val="0"/>
                <w:sz w:val="22"/>
                <w:szCs w:val="22"/>
                <w:lang w:eastAsia="lv-LV"/>
                <w14:ligatures w14:val="none"/>
              </w:rPr>
              <w:t>0</w:t>
            </w:r>
          </w:p>
        </w:tc>
        <w:tc>
          <w:tcPr>
            <w:tcW w:w="6168" w:type="dxa"/>
            <w:tcBorders>
              <w:top w:val="nil"/>
              <w:left w:val="nil"/>
              <w:bottom w:val="single" w:sz="4" w:space="0" w:color="auto"/>
              <w:right w:val="single" w:sz="4" w:space="0" w:color="auto"/>
            </w:tcBorders>
            <w:noWrap/>
            <w:vAlign w:val="center"/>
            <w:hideMark/>
          </w:tcPr>
          <w:p w14:paraId="04FD5022" w14:textId="77777777" w:rsidR="005669FB" w:rsidRPr="00AB5116" w:rsidRDefault="005669FB" w:rsidP="00AB5116">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Piegādes laiks līdz 12 mēnešiem</w:t>
            </w:r>
          </w:p>
        </w:tc>
        <w:tc>
          <w:tcPr>
            <w:tcW w:w="3260" w:type="dxa"/>
            <w:tcBorders>
              <w:top w:val="nil"/>
              <w:left w:val="nil"/>
              <w:bottom w:val="single" w:sz="4" w:space="0" w:color="auto"/>
              <w:right w:val="single" w:sz="4" w:space="0" w:color="auto"/>
            </w:tcBorders>
            <w:noWrap/>
            <w:vAlign w:val="bottom"/>
            <w:hideMark/>
          </w:tcPr>
          <w:p w14:paraId="04F7E4E6"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(norādīt provizorisko piegādes laiku)</w:t>
            </w:r>
          </w:p>
        </w:tc>
      </w:tr>
      <w:tr w:rsidR="005669FB" w:rsidRPr="005669FB" w14:paraId="72AFD655" w14:textId="77777777" w:rsidTr="00AB36D4">
        <w:trPr>
          <w:trHeight w:val="310"/>
          <w:jc w:val="center"/>
        </w:trPr>
        <w:tc>
          <w:tcPr>
            <w:tcW w:w="931" w:type="dxa"/>
            <w:tcBorders>
              <w:top w:val="nil"/>
              <w:left w:val="single" w:sz="4" w:space="0" w:color="auto"/>
              <w:bottom w:val="single" w:sz="4" w:space="0" w:color="auto"/>
              <w:right w:val="single" w:sz="4" w:space="0" w:color="auto"/>
            </w:tcBorders>
            <w:noWrap/>
            <w:vAlign w:val="center"/>
            <w:hideMark/>
          </w:tcPr>
          <w:p w14:paraId="002FB71A" w14:textId="0786180E"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13.1</w:t>
            </w:r>
            <w:r w:rsidR="00247411">
              <w:rPr>
                <w:rFonts w:ascii="Times New Roman" w:eastAsia="Times New Roman" w:hAnsi="Times New Roman" w:cs="Times New Roman"/>
                <w:color w:val="000000"/>
                <w:kern w:val="0"/>
                <w:sz w:val="22"/>
                <w:szCs w:val="22"/>
                <w:lang w:eastAsia="lv-LV"/>
                <w14:ligatures w14:val="none"/>
              </w:rPr>
              <w:t>1</w:t>
            </w:r>
          </w:p>
        </w:tc>
        <w:tc>
          <w:tcPr>
            <w:tcW w:w="6168" w:type="dxa"/>
            <w:tcBorders>
              <w:top w:val="nil"/>
              <w:left w:val="nil"/>
              <w:bottom w:val="single" w:sz="4" w:space="0" w:color="auto"/>
              <w:right w:val="single" w:sz="4" w:space="0" w:color="auto"/>
            </w:tcBorders>
            <w:vAlign w:val="bottom"/>
            <w:hideMark/>
          </w:tcPr>
          <w:p w14:paraId="41900F47" w14:textId="77777777" w:rsidR="005669FB" w:rsidRPr="00AB5116" w:rsidRDefault="005669FB" w:rsidP="00AB5116">
            <w:pPr>
              <w:spacing w:after="0" w:line="240" w:lineRule="auto"/>
              <w:jc w:val="both"/>
              <w:rPr>
                <w:rFonts w:ascii="Times New Roman" w:eastAsia="Times New Roman" w:hAnsi="Times New Roman" w:cs="Times New Roman"/>
                <w:kern w:val="0"/>
                <w:sz w:val="22"/>
                <w:szCs w:val="22"/>
                <w:lang w:eastAsia="lv-LV"/>
                <w14:ligatures w14:val="none"/>
              </w:rPr>
            </w:pPr>
            <w:r w:rsidRPr="00AB5116">
              <w:rPr>
                <w:rFonts w:ascii="Times New Roman" w:eastAsia="Times New Roman" w:hAnsi="Times New Roman" w:cs="Times New Roman"/>
                <w:kern w:val="0"/>
                <w:sz w:val="22"/>
                <w:szCs w:val="22"/>
                <w:lang w:eastAsia="lv-LV"/>
                <w14:ligatures w14:val="none"/>
              </w:rPr>
              <w:t>Piegādes un saņemšanas vieta - Vestienas iela 35, Rīga</w:t>
            </w:r>
          </w:p>
        </w:tc>
        <w:tc>
          <w:tcPr>
            <w:tcW w:w="3260" w:type="dxa"/>
            <w:tcBorders>
              <w:top w:val="nil"/>
              <w:left w:val="nil"/>
              <w:bottom w:val="single" w:sz="4" w:space="0" w:color="auto"/>
              <w:right w:val="single" w:sz="4" w:space="0" w:color="auto"/>
            </w:tcBorders>
            <w:noWrap/>
            <w:vAlign w:val="bottom"/>
            <w:hideMark/>
          </w:tcPr>
          <w:p w14:paraId="4EA6DE6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2D88B59" w14:textId="77777777" w:rsidTr="00AB36D4">
        <w:trPr>
          <w:trHeight w:val="620"/>
          <w:jc w:val="center"/>
        </w:trPr>
        <w:tc>
          <w:tcPr>
            <w:tcW w:w="931" w:type="dxa"/>
            <w:tcBorders>
              <w:top w:val="single" w:sz="4" w:space="0" w:color="auto"/>
              <w:left w:val="single" w:sz="4" w:space="0" w:color="auto"/>
              <w:bottom w:val="single" w:sz="4" w:space="0" w:color="auto"/>
              <w:right w:val="single" w:sz="4" w:space="0" w:color="auto"/>
            </w:tcBorders>
            <w:noWrap/>
            <w:vAlign w:val="center"/>
            <w:hideMark/>
          </w:tcPr>
          <w:p w14:paraId="5EBE79CE" w14:textId="1F3A5E9A"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13.</w:t>
            </w:r>
            <w:r w:rsidR="00247411">
              <w:rPr>
                <w:rFonts w:ascii="Times New Roman" w:eastAsia="Times New Roman" w:hAnsi="Times New Roman" w:cs="Times New Roman"/>
                <w:color w:val="000000"/>
                <w:kern w:val="0"/>
                <w:sz w:val="22"/>
                <w:szCs w:val="22"/>
                <w:lang w:eastAsia="lv-LV"/>
                <w14:ligatures w14:val="none"/>
              </w:rPr>
              <w:t>12</w:t>
            </w:r>
          </w:p>
        </w:tc>
        <w:tc>
          <w:tcPr>
            <w:tcW w:w="6168" w:type="dxa"/>
            <w:tcBorders>
              <w:top w:val="single" w:sz="4" w:space="0" w:color="auto"/>
              <w:left w:val="nil"/>
              <w:bottom w:val="single" w:sz="4" w:space="0" w:color="auto"/>
              <w:right w:val="single" w:sz="4" w:space="0" w:color="auto"/>
            </w:tcBorders>
            <w:vAlign w:val="bottom"/>
            <w:hideMark/>
          </w:tcPr>
          <w:p w14:paraId="4C53C8A6" w14:textId="77777777" w:rsidR="005669FB" w:rsidRPr="00AB5116" w:rsidRDefault="005669FB" w:rsidP="00AB5116">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Jānodrošina (šasijas un aprīkojuma) remonts un apkope garantijas periodā (plānotās darba stundas mēnesī 100 m/h  )</w:t>
            </w:r>
          </w:p>
        </w:tc>
        <w:tc>
          <w:tcPr>
            <w:tcW w:w="3260" w:type="dxa"/>
            <w:tcBorders>
              <w:top w:val="single" w:sz="4" w:space="0" w:color="auto"/>
              <w:left w:val="nil"/>
              <w:bottom w:val="single" w:sz="4" w:space="0" w:color="auto"/>
              <w:right w:val="single" w:sz="4" w:space="0" w:color="auto"/>
            </w:tcBorders>
            <w:noWrap/>
            <w:vAlign w:val="bottom"/>
            <w:hideMark/>
          </w:tcPr>
          <w:p w14:paraId="454568F6"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492AC5BF" w14:textId="77777777" w:rsidTr="00AB36D4">
        <w:trPr>
          <w:trHeight w:val="825"/>
          <w:jc w:val="center"/>
        </w:trPr>
        <w:tc>
          <w:tcPr>
            <w:tcW w:w="931" w:type="dxa"/>
            <w:tcBorders>
              <w:top w:val="single" w:sz="4" w:space="0" w:color="auto"/>
              <w:left w:val="single" w:sz="4" w:space="0" w:color="auto"/>
              <w:bottom w:val="single" w:sz="4" w:space="0" w:color="auto"/>
              <w:right w:val="nil"/>
            </w:tcBorders>
            <w:noWrap/>
            <w:vAlign w:val="center"/>
            <w:hideMark/>
          </w:tcPr>
          <w:p w14:paraId="186690FA" w14:textId="115A99BB"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lastRenderedPageBreak/>
              <w:t>13.1</w:t>
            </w:r>
            <w:r w:rsidR="00247411">
              <w:rPr>
                <w:rFonts w:ascii="Times New Roman" w:eastAsia="Times New Roman" w:hAnsi="Times New Roman" w:cs="Times New Roman"/>
                <w:color w:val="000000"/>
                <w:kern w:val="0"/>
                <w:sz w:val="22"/>
                <w:szCs w:val="22"/>
                <w:lang w:eastAsia="lv-LV"/>
                <w14:ligatures w14:val="none"/>
              </w:rPr>
              <w:t>3</w:t>
            </w:r>
          </w:p>
        </w:tc>
        <w:tc>
          <w:tcPr>
            <w:tcW w:w="6168" w:type="dxa"/>
            <w:tcBorders>
              <w:top w:val="single" w:sz="4" w:space="0" w:color="auto"/>
              <w:left w:val="single" w:sz="4" w:space="0" w:color="auto"/>
              <w:bottom w:val="single" w:sz="4" w:space="0" w:color="auto"/>
              <w:right w:val="single" w:sz="4" w:space="0" w:color="auto"/>
            </w:tcBorders>
            <w:hideMark/>
          </w:tcPr>
          <w:p w14:paraId="31D490C7" w14:textId="77E07D80" w:rsidR="005669FB" w:rsidRPr="00AB5116" w:rsidRDefault="005669FB" w:rsidP="00AB5116">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 xml:space="preserve">Pilna seguma garantijas apkope un remonta pakalpojumi servisa centrā Rīgā </w:t>
            </w:r>
            <w:r w:rsidR="00593A41" w:rsidRPr="00AB5116">
              <w:rPr>
                <w:rFonts w:ascii="Times New Roman" w:eastAsia="Times New Roman" w:hAnsi="Times New Roman" w:cs="Times New Roman"/>
                <w:color w:val="000000"/>
                <w:kern w:val="0"/>
                <w:sz w:val="22"/>
                <w:szCs w:val="22"/>
                <w:lang w:eastAsia="lv-LV"/>
                <w14:ligatures w14:val="none"/>
              </w:rPr>
              <w:t>vai</w:t>
            </w:r>
            <w:r w:rsidRPr="00AB5116">
              <w:rPr>
                <w:rFonts w:ascii="Times New Roman" w:eastAsia="Times New Roman" w:hAnsi="Times New Roman" w:cs="Times New Roman"/>
                <w:color w:val="000000"/>
                <w:kern w:val="0"/>
                <w:sz w:val="22"/>
                <w:szCs w:val="22"/>
                <w:lang w:eastAsia="lv-LV"/>
                <w14:ligatures w14:val="none"/>
              </w:rPr>
              <w:t xml:space="preserve"> ne tālāk kā 20 km no Rīgas administratīvās teritorijas robežas </w:t>
            </w:r>
            <w:r w:rsidR="00A34BCB" w:rsidRPr="00AB5116">
              <w:rPr>
                <w:rFonts w:ascii="Times New Roman" w:eastAsia="Times New Roman" w:hAnsi="Times New Roman" w:cs="Times New Roman"/>
                <w:kern w:val="0"/>
                <w:sz w:val="22"/>
                <w:szCs w:val="22"/>
                <w:lang w:eastAsia="lv-LV"/>
                <w14:ligatures w14:val="none"/>
              </w:rPr>
              <w:t xml:space="preserve"> vai izbraukumā uz tehnikas atrašanās vietu</w:t>
            </w:r>
            <w:r w:rsidR="00593A41" w:rsidRPr="00AB5116">
              <w:rPr>
                <w:rFonts w:ascii="Times New Roman" w:eastAsia="Times New Roman" w:hAnsi="Times New Roman" w:cs="Times New Roman"/>
                <w:kern w:val="0"/>
                <w:sz w:val="22"/>
                <w:szCs w:val="22"/>
                <w:lang w:eastAsia="lv-LV"/>
                <w14:ligatures w14:val="none"/>
              </w:rPr>
              <w:t>.</w:t>
            </w:r>
            <w:r w:rsidR="00753A70" w:rsidRPr="00AB5116">
              <w:rPr>
                <w:rFonts w:ascii="Times New Roman" w:eastAsia="Times New Roman" w:hAnsi="Times New Roman" w:cs="Times New Roman"/>
                <w:kern w:val="0"/>
                <w:sz w:val="22"/>
                <w:szCs w:val="22"/>
                <w:lang w:eastAsia="lv-LV"/>
                <w14:ligatures w14:val="none"/>
              </w:rPr>
              <w:t xml:space="preserve"> </w:t>
            </w:r>
            <w:r w:rsidR="000D0CC0" w:rsidRPr="00AB5116">
              <w:rPr>
                <w:rFonts w:ascii="Times New Roman" w:eastAsia="Times New Roman" w:hAnsi="Times New Roman" w:cs="Times New Roman"/>
                <w:kern w:val="0"/>
                <w:sz w:val="22"/>
                <w:szCs w:val="22"/>
                <w:lang w:eastAsia="lv-LV"/>
                <w14:ligatures w14:val="none"/>
              </w:rPr>
              <w:t>Jānorāda ražotāja vai tā reģionālā pārstāvja apliecinājums par ga</w:t>
            </w:r>
            <w:r w:rsidR="000220B3" w:rsidRPr="00AB5116">
              <w:rPr>
                <w:rFonts w:ascii="Times New Roman" w:eastAsia="Times New Roman" w:hAnsi="Times New Roman" w:cs="Times New Roman"/>
                <w:kern w:val="0"/>
                <w:sz w:val="22"/>
                <w:szCs w:val="22"/>
                <w:lang w:eastAsia="lv-LV"/>
                <w14:ligatures w14:val="none"/>
              </w:rPr>
              <w:t>rantijas apkopju un remontu veikšanu.</w:t>
            </w:r>
          </w:p>
        </w:tc>
        <w:tc>
          <w:tcPr>
            <w:tcW w:w="3260" w:type="dxa"/>
            <w:tcBorders>
              <w:top w:val="single" w:sz="4" w:space="0" w:color="auto"/>
              <w:left w:val="nil"/>
              <w:bottom w:val="single" w:sz="4" w:space="0" w:color="auto"/>
              <w:right w:val="single" w:sz="4" w:space="0" w:color="auto"/>
            </w:tcBorders>
            <w:noWrap/>
            <w:vAlign w:val="bottom"/>
            <w:hideMark/>
          </w:tcPr>
          <w:p w14:paraId="42C2E07C"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1960DC" w:rsidRPr="005669FB" w14:paraId="729AECD4" w14:textId="77777777" w:rsidTr="00AB5116">
        <w:trPr>
          <w:trHeight w:val="825"/>
          <w:jc w:val="center"/>
        </w:trPr>
        <w:tc>
          <w:tcPr>
            <w:tcW w:w="931" w:type="dxa"/>
            <w:tcBorders>
              <w:top w:val="single" w:sz="4" w:space="0" w:color="auto"/>
              <w:left w:val="single" w:sz="4" w:space="0" w:color="auto"/>
              <w:bottom w:val="single" w:sz="4" w:space="0" w:color="auto"/>
              <w:right w:val="nil"/>
            </w:tcBorders>
            <w:noWrap/>
            <w:vAlign w:val="center"/>
          </w:tcPr>
          <w:p w14:paraId="2D237651" w14:textId="32A7E6F0" w:rsidR="001960DC" w:rsidRPr="005669FB" w:rsidRDefault="00D402C9"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13.14</w:t>
            </w:r>
          </w:p>
        </w:tc>
        <w:tc>
          <w:tcPr>
            <w:tcW w:w="6168" w:type="dxa"/>
            <w:tcBorders>
              <w:top w:val="single" w:sz="4" w:space="0" w:color="auto"/>
              <w:left w:val="single" w:sz="4" w:space="0" w:color="auto"/>
              <w:bottom w:val="single" w:sz="4" w:space="0" w:color="auto"/>
              <w:right w:val="single" w:sz="4" w:space="0" w:color="auto"/>
            </w:tcBorders>
            <w:vAlign w:val="center"/>
          </w:tcPr>
          <w:p w14:paraId="447EC443" w14:textId="0B47EE97" w:rsidR="001960DC" w:rsidRPr="00AB5116" w:rsidRDefault="00AA675C" w:rsidP="00AB5116">
            <w:pPr>
              <w:spacing w:after="0" w:line="240" w:lineRule="auto"/>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 xml:space="preserve">Iekrāvējām </w:t>
            </w:r>
            <w:r w:rsidR="00176DE8" w:rsidRPr="00AB5116">
              <w:rPr>
                <w:rFonts w:ascii="Times New Roman" w:eastAsia="Times New Roman" w:hAnsi="Times New Roman" w:cs="Times New Roman"/>
                <w:color w:val="000000"/>
                <w:kern w:val="0"/>
                <w:sz w:val="22"/>
                <w:szCs w:val="22"/>
                <w:lang w:eastAsia="lv-LV"/>
                <w14:ligatures w14:val="none"/>
              </w:rPr>
              <w:t>uz piegādes brīdi jābūt reģistrētam uz Pasūtītāja vārda i</w:t>
            </w:r>
            <w:r w:rsidRPr="00AB5116">
              <w:rPr>
                <w:rFonts w:ascii="Times New Roman" w:eastAsia="Times New Roman" w:hAnsi="Times New Roman" w:cs="Times New Roman"/>
                <w:color w:val="000000"/>
                <w:kern w:val="0"/>
                <w:sz w:val="22"/>
                <w:szCs w:val="22"/>
                <w:lang w:eastAsia="lv-LV"/>
                <w14:ligatures w14:val="none"/>
              </w:rPr>
              <w:t xml:space="preserve">zmaksas kas saistītas ar reģistrāciju </w:t>
            </w:r>
            <w:r w:rsidR="00D402C9" w:rsidRPr="00AB5116">
              <w:rPr>
                <w:rFonts w:ascii="Times New Roman" w:eastAsia="Times New Roman" w:hAnsi="Times New Roman" w:cs="Times New Roman"/>
                <w:color w:val="000000"/>
                <w:kern w:val="0"/>
                <w:sz w:val="22"/>
                <w:szCs w:val="22"/>
                <w:lang w:eastAsia="lv-LV"/>
                <w14:ligatures w14:val="none"/>
              </w:rPr>
              <w:t>VTUA sedz Piegādātājs</w:t>
            </w:r>
          </w:p>
        </w:tc>
        <w:tc>
          <w:tcPr>
            <w:tcW w:w="3260" w:type="dxa"/>
            <w:tcBorders>
              <w:top w:val="single" w:sz="4" w:space="0" w:color="auto"/>
              <w:left w:val="nil"/>
              <w:bottom w:val="single" w:sz="4" w:space="0" w:color="auto"/>
              <w:right w:val="single" w:sz="4" w:space="0" w:color="auto"/>
            </w:tcBorders>
            <w:noWrap/>
            <w:vAlign w:val="bottom"/>
          </w:tcPr>
          <w:p w14:paraId="4E3C1914" w14:textId="77777777" w:rsidR="001960DC" w:rsidRPr="005669FB" w:rsidRDefault="001960DC"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365419" w:rsidRPr="005669FB" w14:paraId="18340682" w14:textId="77777777" w:rsidTr="00AB5116">
        <w:trPr>
          <w:trHeight w:val="825"/>
          <w:jc w:val="center"/>
        </w:trPr>
        <w:tc>
          <w:tcPr>
            <w:tcW w:w="931" w:type="dxa"/>
            <w:tcBorders>
              <w:top w:val="single" w:sz="4" w:space="0" w:color="auto"/>
              <w:left w:val="single" w:sz="4" w:space="0" w:color="auto"/>
              <w:bottom w:val="single" w:sz="4" w:space="0" w:color="auto"/>
              <w:right w:val="nil"/>
            </w:tcBorders>
            <w:noWrap/>
            <w:vAlign w:val="center"/>
          </w:tcPr>
          <w:p w14:paraId="61E9A103" w14:textId="3FAB5E5B" w:rsidR="00365419" w:rsidRDefault="00365419"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13.15</w:t>
            </w:r>
          </w:p>
        </w:tc>
        <w:tc>
          <w:tcPr>
            <w:tcW w:w="6168" w:type="dxa"/>
            <w:tcBorders>
              <w:top w:val="single" w:sz="4" w:space="0" w:color="auto"/>
              <w:left w:val="single" w:sz="4" w:space="0" w:color="auto"/>
              <w:bottom w:val="single" w:sz="4" w:space="0" w:color="auto"/>
              <w:right w:val="single" w:sz="4" w:space="0" w:color="auto"/>
            </w:tcBorders>
            <w:vAlign w:val="center"/>
          </w:tcPr>
          <w:p w14:paraId="5AD2E580" w14:textId="19EAACF9" w:rsidR="00365419" w:rsidRPr="00AB5116" w:rsidRDefault="00365419" w:rsidP="00AB5116">
            <w:pPr>
              <w:spacing w:after="0" w:line="240" w:lineRule="auto"/>
              <w:rPr>
                <w:rFonts w:ascii="Times New Roman" w:eastAsia="Times New Roman" w:hAnsi="Times New Roman" w:cs="Times New Roman"/>
                <w:color w:val="000000"/>
                <w:kern w:val="0"/>
                <w:sz w:val="22"/>
                <w:szCs w:val="22"/>
                <w:lang w:eastAsia="lv-LV"/>
                <w14:ligatures w14:val="none"/>
              </w:rPr>
            </w:pPr>
            <w:r w:rsidRPr="00AB5116">
              <w:rPr>
                <w:rFonts w:ascii="Times New Roman" w:eastAsia="Times New Roman" w:hAnsi="Times New Roman" w:cs="Times New Roman"/>
                <w:color w:val="000000"/>
                <w:kern w:val="0"/>
                <w:sz w:val="22"/>
                <w:szCs w:val="22"/>
                <w:lang w:eastAsia="lv-LV"/>
                <w14:ligatures w14:val="none"/>
              </w:rPr>
              <w:t>Pasūtītāja darbinieku apmācība</w:t>
            </w:r>
            <w:r w:rsidR="005A4BFA" w:rsidRPr="00AB5116">
              <w:rPr>
                <w:rFonts w:ascii="Times New Roman" w:eastAsia="Times New Roman" w:hAnsi="Times New Roman" w:cs="Times New Roman"/>
                <w:color w:val="000000"/>
                <w:kern w:val="0"/>
                <w:sz w:val="22"/>
                <w:szCs w:val="22"/>
                <w:lang w:eastAsia="lv-LV"/>
                <w14:ligatures w14:val="none"/>
              </w:rPr>
              <w:t xml:space="preserve"> darbā ar iekrāvēju, ne vairāk kā 6 darbinieki. Apmācības vietu saskaņot ar Pasūtītāju.</w:t>
            </w:r>
          </w:p>
        </w:tc>
        <w:tc>
          <w:tcPr>
            <w:tcW w:w="3260" w:type="dxa"/>
            <w:tcBorders>
              <w:top w:val="single" w:sz="4" w:space="0" w:color="auto"/>
              <w:left w:val="nil"/>
              <w:bottom w:val="single" w:sz="4" w:space="0" w:color="auto"/>
              <w:right w:val="single" w:sz="4" w:space="0" w:color="auto"/>
            </w:tcBorders>
            <w:noWrap/>
            <w:vAlign w:val="bottom"/>
          </w:tcPr>
          <w:p w14:paraId="67BB518A" w14:textId="77777777" w:rsidR="00365419" w:rsidRPr="005669FB" w:rsidRDefault="00365419"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02BDE802" w14:textId="77777777" w:rsidTr="00AB5116">
        <w:trPr>
          <w:trHeight w:val="290"/>
          <w:jc w:val="center"/>
        </w:trPr>
        <w:tc>
          <w:tcPr>
            <w:tcW w:w="93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8F0FBEB"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14</w:t>
            </w:r>
          </w:p>
        </w:tc>
        <w:tc>
          <w:tcPr>
            <w:tcW w:w="6168" w:type="dxa"/>
            <w:tcBorders>
              <w:top w:val="single" w:sz="4" w:space="0" w:color="auto"/>
              <w:left w:val="nil"/>
              <w:bottom w:val="single" w:sz="4" w:space="0" w:color="auto"/>
              <w:right w:val="single" w:sz="4" w:space="0" w:color="auto"/>
            </w:tcBorders>
            <w:shd w:val="clear" w:color="000000" w:fill="DDEBF7"/>
            <w:hideMark/>
          </w:tcPr>
          <w:p w14:paraId="1FFD1D72" w14:textId="77777777" w:rsidR="005669FB" w:rsidRPr="005669FB" w:rsidRDefault="005669FB" w:rsidP="005669FB">
            <w:pPr>
              <w:spacing w:after="0" w:line="240" w:lineRule="auto"/>
              <w:rPr>
                <w:rFonts w:ascii="Times New Roman" w:eastAsia="Times New Roman" w:hAnsi="Times New Roman" w:cs="Times New Roman"/>
                <w:b/>
                <w:bCs/>
                <w:kern w:val="0"/>
                <w:sz w:val="22"/>
                <w:szCs w:val="22"/>
                <w:lang w:eastAsia="lv-LV"/>
                <w14:ligatures w14:val="none"/>
              </w:rPr>
            </w:pPr>
            <w:r w:rsidRPr="005669FB">
              <w:rPr>
                <w:rFonts w:ascii="Times New Roman" w:eastAsia="Times New Roman" w:hAnsi="Times New Roman" w:cs="Times New Roman"/>
                <w:b/>
                <w:bCs/>
                <w:kern w:val="0"/>
                <w:sz w:val="22"/>
                <w:szCs w:val="22"/>
                <w:lang w:eastAsia="lv-LV"/>
                <w14:ligatures w14:val="none"/>
              </w:rPr>
              <w:t>RAŽOTĀJS</w:t>
            </w:r>
          </w:p>
        </w:tc>
        <w:tc>
          <w:tcPr>
            <w:tcW w:w="3260" w:type="dxa"/>
            <w:tcBorders>
              <w:top w:val="single" w:sz="4" w:space="0" w:color="auto"/>
              <w:left w:val="nil"/>
              <w:bottom w:val="single" w:sz="4" w:space="0" w:color="auto"/>
              <w:right w:val="single" w:sz="4" w:space="0" w:color="auto"/>
            </w:tcBorders>
            <w:shd w:val="clear" w:color="000000" w:fill="DDEBF7"/>
            <w:noWrap/>
            <w:vAlign w:val="bottom"/>
            <w:hideMark/>
          </w:tcPr>
          <w:p w14:paraId="4C5F654C"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619E5E25"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4A7A4E92"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14.1</w:t>
            </w:r>
          </w:p>
        </w:tc>
        <w:tc>
          <w:tcPr>
            <w:tcW w:w="6168" w:type="dxa"/>
            <w:tcBorders>
              <w:top w:val="nil"/>
              <w:left w:val="nil"/>
              <w:bottom w:val="single" w:sz="4" w:space="0" w:color="auto"/>
              <w:right w:val="single" w:sz="4" w:space="0" w:color="auto"/>
            </w:tcBorders>
            <w:noWrap/>
            <w:vAlign w:val="bottom"/>
            <w:hideMark/>
          </w:tcPr>
          <w:p w14:paraId="51251992"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Iekrāvēja marka un modelis</w:t>
            </w:r>
          </w:p>
        </w:tc>
        <w:tc>
          <w:tcPr>
            <w:tcW w:w="3260" w:type="dxa"/>
            <w:tcBorders>
              <w:top w:val="nil"/>
              <w:left w:val="nil"/>
              <w:bottom w:val="single" w:sz="4" w:space="0" w:color="auto"/>
              <w:right w:val="single" w:sz="4" w:space="0" w:color="auto"/>
            </w:tcBorders>
            <w:noWrap/>
            <w:vAlign w:val="bottom"/>
            <w:hideMark/>
          </w:tcPr>
          <w:p w14:paraId="1752E16A"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5F16CC69"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138EABF4"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14.2</w:t>
            </w:r>
          </w:p>
        </w:tc>
        <w:tc>
          <w:tcPr>
            <w:tcW w:w="6168" w:type="dxa"/>
            <w:tcBorders>
              <w:top w:val="nil"/>
              <w:left w:val="nil"/>
              <w:bottom w:val="single" w:sz="4" w:space="0" w:color="auto"/>
              <w:right w:val="single" w:sz="4" w:space="0" w:color="auto"/>
            </w:tcBorders>
            <w:noWrap/>
            <w:vAlign w:val="bottom"/>
            <w:hideMark/>
          </w:tcPr>
          <w:p w14:paraId="63676271"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Iekrāvēja izcelsmes valsts</w:t>
            </w:r>
          </w:p>
        </w:tc>
        <w:tc>
          <w:tcPr>
            <w:tcW w:w="3260" w:type="dxa"/>
            <w:tcBorders>
              <w:top w:val="nil"/>
              <w:left w:val="nil"/>
              <w:bottom w:val="single" w:sz="4" w:space="0" w:color="auto"/>
              <w:right w:val="single" w:sz="4" w:space="0" w:color="auto"/>
            </w:tcBorders>
            <w:noWrap/>
            <w:vAlign w:val="bottom"/>
            <w:hideMark/>
          </w:tcPr>
          <w:p w14:paraId="103868BD"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744F54C8"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08ACC95D" w14:textId="70CA6336"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14.</w:t>
            </w:r>
            <w:r w:rsidR="00D05D05">
              <w:rPr>
                <w:rFonts w:ascii="Times New Roman" w:eastAsia="Times New Roman" w:hAnsi="Times New Roman" w:cs="Times New Roman"/>
                <w:color w:val="000000"/>
                <w:kern w:val="0"/>
                <w:sz w:val="22"/>
                <w:szCs w:val="22"/>
                <w:lang w:eastAsia="lv-LV"/>
                <w14:ligatures w14:val="none"/>
              </w:rPr>
              <w:t>3</w:t>
            </w:r>
          </w:p>
        </w:tc>
        <w:tc>
          <w:tcPr>
            <w:tcW w:w="6168" w:type="dxa"/>
            <w:tcBorders>
              <w:top w:val="nil"/>
              <w:left w:val="nil"/>
              <w:bottom w:val="single" w:sz="4" w:space="0" w:color="auto"/>
              <w:right w:val="single" w:sz="4" w:space="0" w:color="auto"/>
            </w:tcBorders>
            <w:noWrap/>
            <w:vAlign w:val="bottom"/>
            <w:hideMark/>
          </w:tcPr>
          <w:p w14:paraId="67B5B9DE"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Universālā 4x1 kausa marka un modelis</w:t>
            </w:r>
          </w:p>
        </w:tc>
        <w:tc>
          <w:tcPr>
            <w:tcW w:w="3260" w:type="dxa"/>
            <w:tcBorders>
              <w:top w:val="nil"/>
              <w:left w:val="nil"/>
              <w:bottom w:val="single" w:sz="4" w:space="0" w:color="auto"/>
              <w:right w:val="single" w:sz="4" w:space="0" w:color="auto"/>
            </w:tcBorders>
            <w:noWrap/>
            <w:vAlign w:val="bottom"/>
            <w:hideMark/>
          </w:tcPr>
          <w:p w14:paraId="41A8659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E68B4FB"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hideMark/>
          </w:tcPr>
          <w:p w14:paraId="22747C90" w14:textId="764F163E"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14.</w:t>
            </w:r>
            <w:r w:rsidR="00D05D05">
              <w:rPr>
                <w:rFonts w:ascii="Times New Roman" w:eastAsia="Times New Roman" w:hAnsi="Times New Roman" w:cs="Times New Roman"/>
                <w:color w:val="000000"/>
                <w:kern w:val="0"/>
                <w:sz w:val="22"/>
                <w:szCs w:val="22"/>
                <w:lang w:eastAsia="lv-LV"/>
                <w14:ligatures w14:val="none"/>
              </w:rPr>
              <w:t>4</w:t>
            </w:r>
          </w:p>
        </w:tc>
        <w:tc>
          <w:tcPr>
            <w:tcW w:w="6168" w:type="dxa"/>
            <w:tcBorders>
              <w:top w:val="nil"/>
              <w:left w:val="nil"/>
              <w:bottom w:val="single" w:sz="4" w:space="0" w:color="auto"/>
              <w:right w:val="single" w:sz="4" w:space="0" w:color="auto"/>
            </w:tcBorders>
            <w:noWrap/>
            <w:vAlign w:val="bottom"/>
            <w:hideMark/>
          </w:tcPr>
          <w:p w14:paraId="69DB562F"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Greifera kausa marka un modelis</w:t>
            </w:r>
          </w:p>
        </w:tc>
        <w:tc>
          <w:tcPr>
            <w:tcW w:w="3260" w:type="dxa"/>
            <w:tcBorders>
              <w:top w:val="nil"/>
              <w:left w:val="nil"/>
              <w:bottom w:val="single" w:sz="4" w:space="0" w:color="auto"/>
              <w:right w:val="single" w:sz="4" w:space="0" w:color="auto"/>
            </w:tcBorders>
            <w:noWrap/>
            <w:vAlign w:val="bottom"/>
            <w:hideMark/>
          </w:tcPr>
          <w:p w14:paraId="1E8639E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 </w:t>
            </w:r>
          </w:p>
        </w:tc>
      </w:tr>
      <w:tr w:rsidR="005669FB" w:rsidRPr="005669FB" w14:paraId="18DC5C11"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tcPr>
          <w:p w14:paraId="31F3B509" w14:textId="35F42BBA"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14.</w:t>
            </w:r>
            <w:r w:rsidR="00D05D05">
              <w:rPr>
                <w:rFonts w:ascii="Times New Roman" w:eastAsia="Times New Roman" w:hAnsi="Times New Roman" w:cs="Times New Roman"/>
                <w:color w:val="000000"/>
                <w:kern w:val="0"/>
                <w:sz w:val="22"/>
                <w:szCs w:val="22"/>
                <w:lang w:eastAsia="lv-LV"/>
                <w14:ligatures w14:val="none"/>
              </w:rPr>
              <w:t>5</w:t>
            </w:r>
          </w:p>
        </w:tc>
        <w:tc>
          <w:tcPr>
            <w:tcW w:w="6168" w:type="dxa"/>
            <w:tcBorders>
              <w:top w:val="nil"/>
              <w:left w:val="nil"/>
              <w:bottom w:val="single" w:sz="4" w:space="0" w:color="auto"/>
              <w:right w:val="single" w:sz="4" w:space="0" w:color="auto"/>
            </w:tcBorders>
            <w:noWrap/>
            <w:vAlign w:val="bottom"/>
          </w:tcPr>
          <w:p w14:paraId="6D74E86B"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Skelete (sijājamā) kausa marka un modelis</w:t>
            </w:r>
          </w:p>
        </w:tc>
        <w:tc>
          <w:tcPr>
            <w:tcW w:w="3260" w:type="dxa"/>
            <w:tcBorders>
              <w:top w:val="nil"/>
              <w:left w:val="nil"/>
              <w:bottom w:val="single" w:sz="4" w:space="0" w:color="auto"/>
              <w:right w:val="single" w:sz="4" w:space="0" w:color="auto"/>
            </w:tcBorders>
            <w:noWrap/>
            <w:vAlign w:val="bottom"/>
          </w:tcPr>
          <w:p w14:paraId="39053C05" w14:textId="77777777" w:rsidR="005669FB" w:rsidRPr="005669FB" w:rsidRDefault="005669FB" w:rsidP="005669FB">
            <w:pPr>
              <w:spacing w:after="0" w:line="240" w:lineRule="auto"/>
              <w:rPr>
                <w:rFonts w:ascii="Times New Roman" w:eastAsia="Times New Roman" w:hAnsi="Times New Roman" w:cs="Times New Roman"/>
                <w:color w:val="000000"/>
                <w:kern w:val="0"/>
                <w:sz w:val="22"/>
                <w:szCs w:val="22"/>
                <w:lang w:eastAsia="lv-LV"/>
                <w14:ligatures w14:val="none"/>
              </w:rPr>
            </w:pPr>
          </w:p>
        </w:tc>
      </w:tr>
      <w:tr w:rsidR="005669FB" w:rsidRPr="005669FB" w14:paraId="11BE35A0" w14:textId="77777777" w:rsidTr="00AB5116">
        <w:trPr>
          <w:trHeight w:val="290"/>
          <w:jc w:val="center"/>
        </w:trPr>
        <w:tc>
          <w:tcPr>
            <w:tcW w:w="931" w:type="dxa"/>
            <w:tcBorders>
              <w:top w:val="nil"/>
              <w:left w:val="single" w:sz="4" w:space="0" w:color="auto"/>
              <w:bottom w:val="single" w:sz="4" w:space="0" w:color="auto"/>
              <w:right w:val="single" w:sz="4" w:space="0" w:color="auto"/>
            </w:tcBorders>
            <w:shd w:val="clear" w:color="000000" w:fill="DDEBF7"/>
            <w:noWrap/>
            <w:vAlign w:val="center"/>
            <w:hideMark/>
          </w:tcPr>
          <w:p w14:paraId="58C4C041"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15</w:t>
            </w:r>
          </w:p>
        </w:tc>
        <w:tc>
          <w:tcPr>
            <w:tcW w:w="6168" w:type="dxa"/>
            <w:tcBorders>
              <w:top w:val="nil"/>
              <w:left w:val="nil"/>
              <w:bottom w:val="single" w:sz="4" w:space="0" w:color="auto"/>
              <w:right w:val="single" w:sz="4" w:space="0" w:color="auto"/>
            </w:tcBorders>
            <w:shd w:val="clear" w:color="000000" w:fill="DDEBF7"/>
            <w:noWrap/>
            <w:vAlign w:val="bottom"/>
            <w:hideMark/>
          </w:tcPr>
          <w:p w14:paraId="0F1073C7"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DAUDZUMS</w:t>
            </w:r>
          </w:p>
        </w:tc>
        <w:tc>
          <w:tcPr>
            <w:tcW w:w="3260" w:type="dxa"/>
            <w:tcBorders>
              <w:top w:val="nil"/>
              <w:left w:val="nil"/>
              <w:bottom w:val="single" w:sz="4" w:space="0" w:color="auto"/>
              <w:right w:val="single" w:sz="4" w:space="0" w:color="auto"/>
            </w:tcBorders>
            <w:shd w:val="clear" w:color="000000" w:fill="DDEBF7"/>
            <w:noWrap/>
            <w:vAlign w:val="bottom"/>
            <w:hideMark/>
          </w:tcPr>
          <w:p w14:paraId="05365DEE"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b/>
                <w:bCs/>
                <w:color w:val="000000"/>
                <w:kern w:val="0"/>
                <w:sz w:val="22"/>
                <w:szCs w:val="22"/>
                <w:lang w:eastAsia="lv-LV"/>
                <w14:ligatures w14:val="none"/>
              </w:rPr>
              <w:t> </w:t>
            </w:r>
          </w:p>
        </w:tc>
      </w:tr>
      <w:tr w:rsidR="005669FB" w:rsidRPr="005669FB" w14:paraId="07618CF6"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tcPr>
          <w:p w14:paraId="491BFD83" w14:textId="77777777" w:rsidR="005669FB" w:rsidRPr="005669FB" w:rsidRDefault="005669FB" w:rsidP="005669FB">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15.1</w:t>
            </w:r>
          </w:p>
        </w:tc>
        <w:tc>
          <w:tcPr>
            <w:tcW w:w="6168" w:type="dxa"/>
            <w:tcBorders>
              <w:top w:val="nil"/>
              <w:left w:val="nil"/>
              <w:bottom w:val="single" w:sz="4" w:space="0" w:color="auto"/>
              <w:right w:val="single" w:sz="4" w:space="0" w:color="auto"/>
            </w:tcBorders>
            <w:noWrap/>
            <w:vAlign w:val="bottom"/>
          </w:tcPr>
          <w:p w14:paraId="51D961E1" w14:textId="49B8619C" w:rsidR="005669FB" w:rsidRPr="005669FB" w:rsidRDefault="00DF53F5"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J</w:t>
            </w:r>
            <w:r w:rsidR="005669FB" w:rsidRPr="005669FB">
              <w:rPr>
                <w:rFonts w:ascii="Times New Roman" w:eastAsia="Times New Roman" w:hAnsi="Times New Roman" w:cs="Times New Roman"/>
                <w:color w:val="000000"/>
                <w:kern w:val="0"/>
                <w:sz w:val="22"/>
                <w:szCs w:val="22"/>
                <w:lang w:eastAsia="lv-LV"/>
                <w14:ligatures w14:val="none"/>
              </w:rPr>
              <w:t>aun</w:t>
            </w:r>
            <w:r>
              <w:rPr>
                <w:rFonts w:ascii="Times New Roman" w:eastAsia="Times New Roman" w:hAnsi="Times New Roman" w:cs="Times New Roman"/>
                <w:color w:val="000000"/>
                <w:kern w:val="0"/>
                <w:sz w:val="22"/>
                <w:szCs w:val="22"/>
                <w:lang w:eastAsia="lv-LV"/>
                <w14:ligatures w14:val="none"/>
              </w:rPr>
              <w:t>i</w:t>
            </w:r>
            <w:r w:rsidR="005669FB" w:rsidRPr="005669FB">
              <w:rPr>
                <w:rFonts w:ascii="Times New Roman" w:eastAsia="Times New Roman" w:hAnsi="Times New Roman" w:cs="Times New Roman"/>
                <w:color w:val="000000"/>
                <w:kern w:val="0"/>
                <w:sz w:val="22"/>
                <w:szCs w:val="22"/>
                <w:lang w:eastAsia="lv-LV"/>
                <w14:ligatures w14:val="none"/>
              </w:rPr>
              <w:t>, iepriekš nelietoti iekrāvēji ar pagriežamu strēli 2 gab.</w:t>
            </w:r>
          </w:p>
        </w:tc>
        <w:tc>
          <w:tcPr>
            <w:tcW w:w="3260" w:type="dxa"/>
            <w:tcBorders>
              <w:top w:val="nil"/>
              <w:left w:val="nil"/>
              <w:bottom w:val="single" w:sz="4" w:space="0" w:color="auto"/>
              <w:right w:val="single" w:sz="4" w:space="0" w:color="auto"/>
            </w:tcBorders>
            <w:noWrap/>
            <w:vAlign w:val="bottom"/>
          </w:tcPr>
          <w:p w14:paraId="1B8CE608"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p>
        </w:tc>
      </w:tr>
      <w:tr w:rsidR="005669FB" w:rsidRPr="005669FB" w14:paraId="480BB1BC"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tcPr>
          <w:p w14:paraId="44697ADB"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15.2</w:t>
            </w:r>
          </w:p>
        </w:tc>
        <w:tc>
          <w:tcPr>
            <w:tcW w:w="6168" w:type="dxa"/>
            <w:tcBorders>
              <w:top w:val="nil"/>
              <w:left w:val="nil"/>
              <w:bottom w:val="single" w:sz="4" w:space="0" w:color="auto"/>
              <w:right w:val="single" w:sz="4" w:space="0" w:color="auto"/>
            </w:tcBorders>
            <w:noWrap/>
            <w:vAlign w:val="bottom"/>
          </w:tcPr>
          <w:p w14:paraId="1D9AF3F6"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Greifera kauss ar stiprinājumu 2 gab.</w:t>
            </w:r>
          </w:p>
        </w:tc>
        <w:tc>
          <w:tcPr>
            <w:tcW w:w="3260" w:type="dxa"/>
            <w:tcBorders>
              <w:top w:val="nil"/>
              <w:left w:val="nil"/>
              <w:bottom w:val="single" w:sz="4" w:space="0" w:color="auto"/>
              <w:right w:val="single" w:sz="4" w:space="0" w:color="auto"/>
            </w:tcBorders>
            <w:noWrap/>
            <w:vAlign w:val="bottom"/>
          </w:tcPr>
          <w:p w14:paraId="5C8DD405"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p>
        </w:tc>
      </w:tr>
      <w:tr w:rsidR="005669FB" w:rsidRPr="005669FB" w14:paraId="57A013BE"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tcPr>
          <w:p w14:paraId="03AE650C"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15.3</w:t>
            </w:r>
          </w:p>
        </w:tc>
        <w:tc>
          <w:tcPr>
            <w:tcW w:w="6168" w:type="dxa"/>
            <w:tcBorders>
              <w:top w:val="nil"/>
              <w:left w:val="nil"/>
              <w:bottom w:val="single" w:sz="4" w:space="0" w:color="auto"/>
              <w:right w:val="single" w:sz="4" w:space="0" w:color="auto"/>
            </w:tcBorders>
            <w:noWrap/>
            <w:vAlign w:val="bottom"/>
          </w:tcPr>
          <w:p w14:paraId="5467387A"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Universālais kauss 4x1 2 gab.</w:t>
            </w:r>
          </w:p>
        </w:tc>
        <w:tc>
          <w:tcPr>
            <w:tcW w:w="3260" w:type="dxa"/>
            <w:tcBorders>
              <w:top w:val="nil"/>
              <w:left w:val="nil"/>
              <w:bottom w:val="single" w:sz="4" w:space="0" w:color="auto"/>
              <w:right w:val="single" w:sz="4" w:space="0" w:color="auto"/>
            </w:tcBorders>
            <w:noWrap/>
            <w:vAlign w:val="bottom"/>
          </w:tcPr>
          <w:p w14:paraId="16EE863A"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p>
        </w:tc>
      </w:tr>
      <w:tr w:rsidR="005669FB" w:rsidRPr="005669FB" w14:paraId="33073CE6" w14:textId="77777777" w:rsidTr="00AB5116">
        <w:trPr>
          <w:trHeight w:val="290"/>
          <w:jc w:val="center"/>
        </w:trPr>
        <w:tc>
          <w:tcPr>
            <w:tcW w:w="931" w:type="dxa"/>
            <w:tcBorders>
              <w:top w:val="nil"/>
              <w:left w:val="single" w:sz="4" w:space="0" w:color="auto"/>
              <w:bottom w:val="single" w:sz="4" w:space="0" w:color="auto"/>
              <w:right w:val="single" w:sz="4" w:space="0" w:color="auto"/>
            </w:tcBorders>
            <w:noWrap/>
            <w:vAlign w:val="center"/>
          </w:tcPr>
          <w:p w14:paraId="33225477" w14:textId="77777777" w:rsidR="005669FB" w:rsidRPr="005669FB" w:rsidRDefault="005669FB" w:rsidP="005669F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5669FB">
              <w:rPr>
                <w:rFonts w:ascii="Times New Roman" w:eastAsia="Times New Roman" w:hAnsi="Times New Roman" w:cs="Times New Roman"/>
                <w:color w:val="000000"/>
                <w:kern w:val="0"/>
                <w:sz w:val="22"/>
                <w:szCs w:val="22"/>
                <w:lang w:eastAsia="lv-LV"/>
                <w14:ligatures w14:val="none"/>
              </w:rPr>
              <w:t>15.4</w:t>
            </w:r>
          </w:p>
        </w:tc>
        <w:tc>
          <w:tcPr>
            <w:tcW w:w="6168" w:type="dxa"/>
            <w:tcBorders>
              <w:top w:val="nil"/>
              <w:left w:val="nil"/>
              <w:bottom w:val="single" w:sz="4" w:space="0" w:color="auto"/>
              <w:right w:val="single" w:sz="4" w:space="0" w:color="auto"/>
            </w:tcBorders>
            <w:noWrap/>
            <w:vAlign w:val="bottom"/>
          </w:tcPr>
          <w:p w14:paraId="470F170C"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r w:rsidRPr="00085BDA">
              <w:rPr>
                <w:rFonts w:ascii="Times New Roman" w:eastAsia="Times New Roman" w:hAnsi="Times New Roman" w:cs="Times New Roman"/>
                <w:color w:val="000000"/>
                <w:kern w:val="0"/>
                <w:sz w:val="22"/>
                <w:szCs w:val="22"/>
                <w:lang w:eastAsia="lv-LV"/>
                <w14:ligatures w14:val="none"/>
              </w:rPr>
              <w:t>Skelete (sijājamā) kauss 1 gab.</w:t>
            </w:r>
          </w:p>
        </w:tc>
        <w:tc>
          <w:tcPr>
            <w:tcW w:w="3260" w:type="dxa"/>
            <w:tcBorders>
              <w:top w:val="nil"/>
              <w:left w:val="nil"/>
              <w:bottom w:val="single" w:sz="4" w:space="0" w:color="auto"/>
              <w:right w:val="single" w:sz="4" w:space="0" w:color="auto"/>
            </w:tcBorders>
            <w:noWrap/>
            <w:vAlign w:val="bottom"/>
          </w:tcPr>
          <w:p w14:paraId="28F3FB95" w14:textId="77777777" w:rsidR="005669FB" w:rsidRPr="005669FB" w:rsidRDefault="005669FB" w:rsidP="005669FB">
            <w:pPr>
              <w:spacing w:after="0" w:line="240" w:lineRule="auto"/>
              <w:rPr>
                <w:rFonts w:ascii="Times New Roman" w:eastAsia="Times New Roman" w:hAnsi="Times New Roman" w:cs="Times New Roman"/>
                <w:b/>
                <w:bCs/>
                <w:color w:val="000000"/>
                <w:kern w:val="0"/>
                <w:sz w:val="22"/>
                <w:szCs w:val="22"/>
                <w:lang w:eastAsia="lv-LV"/>
                <w14:ligatures w14:val="none"/>
              </w:rPr>
            </w:pPr>
          </w:p>
        </w:tc>
      </w:tr>
    </w:tbl>
    <w:p w14:paraId="37B81F1E" w14:textId="77777777" w:rsidR="005669FB" w:rsidRPr="005669FB" w:rsidRDefault="005669FB" w:rsidP="005669FB">
      <w:pPr>
        <w:spacing w:line="259" w:lineRule="auto"/>
        <w:rPr>
          <w:rFonts w:ascii="Calibri" w:eastAsia="Calibri" w:hAnsi="Calibri" w:cs="Times New Roman"/>
          <w:sz w:val="22"/>
          <w:szCs w:val="22"/>
        </w:rPr>
      </w:pPr>
    </w:p>
    <w:p w14:paraId="5F09B550" w14:textId="77777777" w:rsidR="00D05D05" w:rsidRDefault="00D05D05" w:rsidP="00D05D05">
      <w:pPr>
        <w:spacing w:after="0"/>
        <w:rPr>
          <w:rFonts w:ascii="Times New Roman" w:hAnsi="Times New Roman" w:cs="Times New Roman"/>
        </w:rPr>
      </w:pPr>
      <w:r>
        <w:rPr>
          <w:rFonts w:ascii="Times New Roman" w:hAnsi="Times New Roman" w:cs="Times New Roman"/>
        </w:rPr>
        <w:t>_________________________________________________________________________</w:t>
      </w:r>
    </w:p>
    <w:p w14:paraId="127DB1D4" w14:textId="77777777" w:rsidR="00D05D05" w:rsidRPr="004B3F49" w:rsidRDefault="00D05D05" w:rsidP="00D05D05">
      <w:pPr>
        <w:spacing w:after="0"/>
        <w:rPr>
          <w:rFonts w:ascii="Times New Roman" w:hAnsi="Times New Roman" w:cs="Times New Roman"/>
          <w:sz w:val="20"/>
          <w:szCs w:val="20"/>
        </w:rPr>
      </w:pPr>
      <w:r w:rsidRPr="004B3F49">
        <w:rPr>
          <w:rFonts w:ascii="Times New Roman" w:hAnsi="Times New Roman" w:cs="Times New Roman"/>
          <w:sz w:val="20"/>
          <w:szCs w:val="20"/>
        </w:rPr>
        <w:t>Pretendenta amatpersonas ar paraksta tiesībām (vai pretendenta pilnvarotās personas) vārds, uzvārds, amats, paraksts</w:t>
      </w:r>
    </w:p>
    <w:p w14:paraId="4C750373" w14:textId="77777777" w:rsidR="003F53E8" w:rsidRDefault="003F53E8" w:rsidP="003F53E8">
      <w:pPr>
        <w:jc w:val="both"/>
        <w:rPr>
          <w:rFonts w:ascii="Times New Roman" w:hAnsi="Times New Roman" w:cs="Times New Roman"/>
        </w:rPr>
      </w:pPr>
    </w:p>
    <w:p w14:paraId="24E20402" w14:textId="77777777" w:rsidR="008A1CB3" w:rsidRDefault="008A1CB3" w:rsidP="003F53E8">
      <w:pPr>
        <w:jc w:val="both"/>
        <w:rPr>
          <w:rFonts w:ascii="Times New Roman" w:hAnsi="Times New Roman" w:cs="Times New Roman"/>
        </w:rPr>
      </w:pPr>
    </w:p>
    <w:p w14:paraId="2D8CA5AA" w14:textId="298336EB" w:rsidR="008A1CB3" w:rsidRDefault="008A1CB3">
      <w:pPr>
        <w:rPr>
          <w:rFonts w:ascii="Times New Roman" w:hAnsi="Times New Roman" w:cs="Times New Roman"/>
        </w:rPr>
      </w:pPr>
      <w:r>
        <w:rPr>
          <w:rFonts w:ascii="Times New Roman" w:hAnsi="Times New Roman" w:cs="Times New Roman"/>
        </w:rPr>
        <w:br w:type="page"/>
      </w:r>
    </w:p>
    <w:p w14:paraId="5F113AFF" w14:textId="09E13420" w:rsidR="008A1CB3" w:rsidRPr="00565E61" w:rsidRDefault="00752D30" w:rsidP="008A1CB3">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3</w:t>
      </w:r>
      <w:r w:rsidR="008A1CB3" w:rsidRPr="00565E61">
        <w:rPr>
          <w:rFonts w:ascii="Times New Roman" w:eastAsia="Calibri" w:hAnsi="Times New Roman" w:cs="Times New Roman"/>
          <w:b/>
          <w:bCs/>
          <w:kern w:val="0"/>
          <w:position w:val="-4"/>
          <w:lang w:eastAsia="ar-SA"/>
          <w14:ligatures w14:val="none"/>
        </w:rPr>
        <w:t>.pielikums</w:t>
      </w:r>
      <w:r w:rsidR="008A1CB3" w:rsidRPr="00565E61">
        <w:rPr>
          <w:rFonts w:ascii="Times New Roman" w:eastAsia="Calibri" w:hAnsi="Times New Roman" w:cs="Times New Roman"/>
          <w:kern w:val="0"/>
          <w:position w:val="-4"/>
          <w:lang w:eastAsia="ar-SA"/>
          <w14:ligatures w14:val="none"/>
        </w:rPr>
        <w:br/>
        <w:t>iepirkuma procedūras nolikumam</w:t>
      </w:r>
      <w:r w:rsidR="008A1CB3" w:rsidRPr="00565E61">
        <w:rPr>
          <w:rFonts w:ascii="Times New Roman" w:eastAsia="Calibri" w:hAnsi="Times New Roman" w:cs="Times New Roman"/>
          <w:kern w:val="0"/>
          <w:position w:val="-4"/>
          <w:lang w:eastAsia="ar-SA"/>
          <w14:ligatures w14:val="none"/>
        </w:rPr>
        <w:br/>
      </w:r>
      <w:r w:rsidR="008A1CB3" w:rsidRPr="00160E4A">
        <w:rPr>
          <w:rFonts w:ascii="Times New Roman" w:eastAsia="Calibri" w:hAnsi="Times New Roman" w:cs="Times New Roman"/>
          <w:b/>
          <w:bCs/>
          <w:kern w:val="0"/>
          <w14:ligatures w14:val="none"/>
        </w:rPr>
        <w:t>“</w:t>
      </w:r>
      <w:r w:rsidR="008A1CB3" w:rsidRPr="00160E4A">
        <w:rPr>
          <w:rFonts w:ascii="Times New Roman" w:hAnsi="Times New Roman" w:cs="Times New Roman"/>
          <w:b/>
          <w:bCs/>
          <w:lang w:eastAsia="lv-LV"/>
        </w:rPr>
        <w:t>Iekrāvēj</w:t>
      </w:r>
      <w:r w:rsidR="008A1CB3" w:rsidRPr="00160E4A">
        <w:rPr>
          <w:rFonts w:ascii="Times New Roman" w:hAnsi="Times New Roman" w:cs="Times New Roman"/>
          <w:b/>
          <w:bCs/>
        </w:rPr>
        <w:t>u</w:t>
      </w:r>
      <w:r w:rsidR="008A1CB3" w:rsidRPr="00160E4A">
        <w:rPr>
          <w:rFonts w:ascii="Times New Roman" w:hAnsi="Times New Roman" w:cs="Times New Roman"/>
          <w:b/>
          <w:bCs/>
          <w:lang w:eastAsia="lv-LV"/>
        </w:rPr>
        <w:t xml:space="preserve"> ar pagriežamu strēli </w:t>
      </w:r>
      <w:r w:rsidR="008A1CB3" w:rsidRPr="00160E4A">
        <w:rPr>
          <w:rFonts w:ascii="Times New Roman" w:hAnsi="Times New Roman" w:cs="Times New Roman"/>
          <w:b/>
          <w:bCs/>
        </w:rPr>
        <w:t>un</w:t>
      </w:r>
      <w:r w:rsidR="008A1CB3" w:rsidRPr="00160E4A">
        <w:rPr>
          <w:rFonts w:ascii="Times New Roman" w:hAnsi="Times New Roman" w:cs="Times New Roman"/>
          <w:b/>
          <w:bCs/>
          <w:lang w:eastAsia="lv-LV"/>
        </w:rPr>
        <w:t xml:space="preserve"> papildaprīkojumu </w:t>
      </w:r>
      <w:r w:rsidR="008A1CB3" w:rsidRPr="00160E4A">
        <w:rPr>
          <w:rFonts w:ascii="Times New Roman" w:hAnsi="Times New Roman" w:cs="Times New Roman"/>
          <w:b/>
          <w:bCs/>
        </w:rPr>
        <w:t>p</w:t>
      </w:r>
      <w:r w:rsidR="008A1CB3" w:rsidRPr="00160E4A">
        <w:rPr>
          <w:rFonts w:ascii="Times New Roman" w:hAnsi="Times New Roman" w:cs="Times New Roman"/>
          <w:b/>
          <w:bCs/>
          <w:lang w:eastAsia="lv-LV"/>
        </w:rPr>
        <w:t>iegāde un apkope</w:t>
      </w:r>
      <w:r w:rsidR="008A1CB3" w:rsidRPr="00160E4A">
        <w:rPr>
          <w:rFonts w:ascii="Times New Roman" w:eastAsia="Calibri" w:hAnsi="Times New Roman" w:cs="Times New Roman"/>
          <w:b/>
          <w:bCs/>
          <w:kern w:val="0"/>
          <w14:ligatures w14:val="none"/>
        </w:rPr>
        <w:t>”</w:t>
      </w:r>
    </w:p>
    <w:p w14:paraId="33111F2E" w14:textId="7219C7EE" w:rsidR="008A1CB3" w:rsidRDefault="008A1CB3" w:rsidP="008A1CB3">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87009D">
        <w:rPr>
          <w:rFonts w:ascii="Times New Roman" w:eastAsia="Calibri" w:hAnsi="Times New Roman" w:cs="Times New Roman"/>
          <w:kern w:val="0"/>
          <w:position w:val="-4"/>
          <w:lang w:eastAsia="ar-SA" w:bidi="en-US"/>
          <w14:ligatures w14:val="none"/>
        </w:rPr>
        <w:t>44</w:t>
      </w:r>
    </w:p>
    <w:p w14:paraId="29DEAFF6" w14:textId="77777777" w:rsidR="008A1CB3" w:rsidRDefault="008A1CB3" w:rsidP="003F53E8">
      <w:pPr>
        <w:jc w:val="both"/>
        <w:rPr>
          <w:rFonts w:ascii="Times New Roman" w:hAnsi="Times New Roman" w:cs="Times New Roman"/>
        </w:rPr>
      </w:pPr>
    </w:p>
    <w:p w14:paraId="704C15AF" w14:textId="00A19EDC" w:rsidR="008A1CB3" w:rsidRDefault="008A1CB3" w:rsidP="008A1CB3">
      <w:pPr>
        <w:jc w:val="center"/>
        <w:rPr>
          <w:rFonts w:ascii="Times New Roman" w:hAnsi="Times New Roman" w:cs="Times New Roman"/>
          <w:i/>
          <w:iCs/>
          <w:lang w:eastAsia="lv-LV"/>
        </w:rPr>
      </w:pPr>
      <w:r w:rsidRPr="008A1CB3">
        <w:rPr>
          <w:rFonts w:ascii="Times New Roman" w:hAnsi="Times New Roman" w:cs="Times New Roman"/>
          <w:b/>
          <w:bCs/>
        </w:rPr>
        <w:t>FINANŠU PIEDĀVĀJUMA FORMA</w:t>
      </w:r>
      <w:r>
        <w:rPr>
          <w:rFonts w:ascii="Times New Roman" w:hAnsi="Times New Roman" w:cs="Times New Roman"/>
        </w:rPr>
        <w:br/>
      </w:r>
      <w:r w:rsidRPr="008A1CB3">
        <w:rPr>
          <w:rFonts w:ascii="Times New Roman" w:hAnsi="Times New Roman" w:cs="Times New Roman"/>
          <w:i/>
          <w:iCs/>
          <w:lang w:eastAsia="lv-LV"/>
        </w:rPr>
        <w:t>Iekrāvēj</w:t>
      </w:r>
      <w:r w:rsidRPr="008A1CB3">
        <w:rPr>
          <w:rFonts w:ascii="Times New Roman" w:hAnsi="Times New Roman" w:cs="Times New Roman"/>
          <w:i/>
          <w:iCs/>
        </w:rPr>
        <w:t>u</w:t>
      </w:r>
      <w:r w:rsidRPr="008A1CB3">
        <w:rPr>
          <w:rFonts w:ascii="Times New Roman" w:hAnsi="Times New Roman" w:cs="Times New Roman"/>
          <w:i/>
          <w:iCs/>
          <w:lang w:eastAsia="lv-LV"/>
        </w:rPr>
        <w:t xml:space="preserve"> ar pagriežamu strēli </w:t>
      </w:r>
      <w:r w:rsidRPr="008A1CB3">
        <w:rPr>
          <w:rFonts w:ascii="Times New Roman" w:hAnsi="Times New Roman" w:cs="Times New Roman"/>
          <w:i/>
          <w:iCs/>
        </w:rPr>
        <w:t>un</w:t>
      </w:r>
      <w:r w:rsidRPr="008A1CB3">
        <w:rPr>
          <w:rFonts w:ascii="Times New Roman" w:hAnsi="Times New Roman" w:cs="Times New Roman"/>
          <w:i/>
          <w:iCs/>
          <w:lang w:eastAsia="lv-LV"/>
        </w:rPr>
        <w:t xml:space="preserve"> papildaprīkojumu </w:t>
      </w:r>
      <w:r w:rsidRPr="008A1CB3">
        <w:rPr>
          <w:rFonts w:ascii="Times New Roman" w:hAnsi="Times New Roman" w:cs="Times New Roman"/>
          <w:i/>
          <w:iCs/>
        </w:rPr>
        <w:t>p</w:t>
      </w:r>
      <w:r w:rsidRPr="008A1CB3">
        <w:rPr>
          <w:rFonts w:ascii="Times New Roman" w:hAnsi="Times New Roman" w:cs="Times New Roman"/>
          <w:i/>
          <w:iCs/>
          <w:lang w:eastAsia="lv-LV"/>
        </w:rPr>
        <w:t>iegāde un apkope</w:t>
      </w:r>
    </w:p>
    <w:p w14:paraId="4D1A78E0" w14:textId="7C1889B3" w:rsidR="00724C47" w:rsidRPr="00C67631" w:rsidRDefault="00C67631" w:rsidP="00752D30">
      <w:pPr>
        <w:spacing w:line="240" w:lineRule="auto"/>
        <w:jc w:val="both"/>
        <w:rPr>
          <w:rFonts w:ascii="Times New Roman" w:hAnsi="Times New Roman" w:cs="Times New Roman"/>
        </w:rPr>
      </w:pPr>
      <w:r w:rsidRPr="00577E8D">
        <w:rPr>
          <w:rFonts w:ascii="Times New Roman" w:hAnsi="Times New Roman" w:cs="Times New Roman"/>
        </w:rPr>
        <w:t>Pretendent</w:t>
      </w:r>
      <w:r>
        <w:rPr>
          <w:rFonts w:ascii="Times New Roman" w:hAnsi="Times New Roman" w:cs="Times New Roman"/>
        </w:rPr>
        <w:t xml:space="preserve">s </w:t>
      </w:r>
      <w:r w:rsidRPr="00577E8D">
        <w:rPr>
          <w:rFonts w:ascii="Times New Roman" w:hAnsi="Times New Roman" w:cs="Times New Roman"/>
        </w:rPr>
        <w:t>______________________</w:t>
      </w:r>
      <w:r>
        <w:rPr>
          <w:rFonts w:ascii="Times New Roman" w:hAnsi="Times New Roman" w:cs="Times New Roman"/>
        </w:rPr>
        <w:t xml:space="preserve"> apņemas veikt </w:t>
      </w:r>
      <w:r w:rsidRPr="00754CB6">
        <w:rPr>
          <w:rFonts w:ascii="Times New Roman" w:eastAsia="Times New Roman" w:hAnsi="Times New Roman" w:cs="Times New Roman"/>
          <w:b/>
        </w:rPr>
        <w:t>Iekrāvēj</w:t>
      </w:r>
      <w:r>
        <w:rPr>
          <w:rFonts w:ascii="Times New Roman" w:eastAsia="Times New Roman" w:hAnsi="Times New Roman" w:cs="Times New Roman"/>
          <w:b/>
        </w:rPr>
        <w:t>u</w:t>
      </w:r>
      <w:r w:rsidRPr="00754CB6">
        <w:rPr>
          <w:rFonts w:ascii="Times New Roman" w:eastAsia="Times New Roman" w:hAnsi="Times New Roman" w:cs="Times New Roman"/>
          <w:b/>
        </w:rPr>
        <w:t xml:space="preserve"> ar pagriežamu strēli </w:t>
      </w:r>
      <w:r>
        <w:rPr>
          <w:rFonts w:ascii="Times New Roman" w:eastAsia="Times New Roman" w:hAnsi="Times New Roman" w:cs="Times New Roman"/>
          <w:b/>
        </w:rPr>
        <w:t xml:space="preserve">ar papildaprīkojumu </w:t>
      </w:r>
      <w:r w:rsidRPr="00754CB6">
        <w:rPr>
          <w:rFonts w:ascii="Times New Roman" w:eastAsia="Times New Roman" w:hAnsi="Times New Roman" w:cs="Times New Roman"/>
          <w:b/>
        </w:rPr>
        <w:t>piegād</w:t>
      </w:r>
      <w:r>
        <w:rPr>
          <w:rFonts w:ascii="Times New Roman" w:eastAsia="Times New Roman" w:hAnsi="Times New Roman" w:cs="Times New Roman"/>
          <w:b/>
        </w:rPr>
        <w:t>i</w:t>
      </w:r>
      <w:r w:rsidRPr="00754CB6">
        <w:rPr>
          <w:rFonts w:ascii="Times New Roman" w:eastAsia="Times New Roman" w:hAnsi="Times New Roman" w:cs="Times New Roman"/>
          <w:b/>
        </w:rPr>
        <w:t xml:space="preserve"> un apkop</w:t>
      </w:r>
      <w:r>
        <w:rPr>
          <w:rFonts w:ascii="Times New Roman" w:eastAsia="Times New Roman" w:hAnsi="Times New Roman" w:cs="Times New Roman"/>
          <w:b/>
        </w:rPr>
        <w:t>i</w:t>
      </w:r>
      <w:r>
        <w:rPr>
          <w:rFonts w:ascii="Times New Roman" w:hAnsi="Times New Roman" w:cs="Times New Roman"/>
        </w:rPr>
        <w:t xml:space="preserve"> atbilstoši Tehniskajai specifikācijai, Tehniskajam piedāvājumam un Līguma projekta nosacījumiem par šādu cenu:</w:t>
      </w:r>
    </w:p>
    <w:tbl>
      <w:tblPr>
        <w:tblStyle w:val="Reatabula2"/>
        <w:tblW w:w="10769" w:type="dxa"/>
        <w:jc w:val="center"/>
        <w:tblLook w:val="04A0" w:firstRow="1" w:lastRow="0" w:firstColumn="1" w:lastColumn="0" w:noHBand="0" w:noVBand="1"/>
      </w:tblPr>
      <w:tblGrid>
        <w:gridCol w:w="944"/>
        <w:gridCol w:w="3102"/>
        <w:gridCol w:w="1403"/>
        <w:gridCol w:w="1634"/>
        <w:gridCol w:w="1843"/>
        <w:gridCol w:w="1843"/>
      </w:tblGrid>
      <w:tr w:rsidR="00895B18" w:rsidRPr="00895B18" w14:paraId="54D2F8EF" w14:textId="77777777" w:rsidTr="004465B1">
        <w:trPr>
          <w:jc w:val="center"/>
        </w:trPr>
        <w:tc>
          <w:tcPr>
            <w:tcW w:w="944" w:type="dxa"/>
            <w:shd w:val="clear" w:color="auto" w:fill="C1E4F5"/>
            <w:vAlign w:val="center"/>
          </w:tcPr>
          <w:p w14:paraId="2D44712E" w14:textId="77777777" w:rsidR="00895B18" w:rsidRPr="00895B18" w:rsidRDefault="00895B18" w:rsidP="004465B1">
            <w:pPr>
              <w:widowControl w:val="0"/>
              <w:tabs>
                <w:tab w:val="num" w:pos="1080"/>
              </w:tabs>
              <w:suppressAutoHyphens/>
              <w:snapToGrid w:val="0"/>
              <w:jc w:val="center"/>
              <w:rPr>
                <w:rFonts w:ascii="Times New Roman" w:eastAsia="Aptos" w:hAnsi="Times New Roman" w:cs="Times New Roman"/>
                <w:b/>
                <w:bCs/>
                <w:iCs/>
                <w:lang w:eastAsia="lv-LV"/>
              </w:rPr>
            </w:pPr>
            <w:r w:rsidRPr="00895B18">
              <w:rPr>
                <w:rFonts w:ascii="Times New Roman" w:eastAsia="Aptos" w:hAnsi="Times New Roman" w:cs="Times New Roman"/>
                <w:b/>
                <w:bCs/>
                <w:iCs/>
                <w:lang w:eastAsia="lv-LV"/>
              </w:rPr>
              <w:t>Nr.p.k.</w:t>
            </w:r>
          </w:p>
        </w:tc>
        <w:tc>
          <w:tcPr>
            <w:tcW w:w="3102" w:type="dxa"/>
            <w:shd w:val="clear" w:color="auto" w:fill="C1E4F5"/>
            <w:vAlign w:val="center"/>
          </w:tcPr>
          <w:p w14:paraId="35B6BB37"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b/>
                <w:bCs/>
                <w:iCs/>
                <w:lang w:eastAsia="lv-LV"/>
              </w:rPr>
            </w:pPr>
            <w:r w:rsidRPr="00895B18">
              <w:rPr>
                <w:rFonts w:ascii="Times New Roman" w:eastAsia="Aptos" w:hAnsi="Times New Roman" w:cs="Times New Roman"/>
                <w:b/>
                <w:bCs/>
                <w:iCs/>
                <w:lang w:eastAsia="lv-LV"/>
              </w:rPr>
              <w:t>Nodevums</w:t>
            </w:r>
          </w:p>
        </w:tc>
        <w:tc>
          <w:tcPr>
            <w:tcW w:w="1403" w:type="dxa"/>
            <w:shd w:val="clear" w:color="auto" w:fill="C1E4F5"/>
            <w:vAlign w:val="center"/>
          </w:tcPr>
          <w:p w14:paraId="3E390E17"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b/>
                <w:bCs/>
                <w:iCs/>
                <w:lang w:eastAsia="lv-LV"/>
              </w:rPr>
            </w:pPr>
            <w:r w:rsidRPr="00895B18">
              <w:rPr>
                <w:rFonts w:ascii="Times New Roman" w:eastAsia="Aptos" w:hAnsi="Times New Roman" w:cs="Times New Roman"/>
                <w:b/>
                <w:bCs/>
                <w:iCs/>
                <w:lang w:eastAsia="lv-LV"/>
              </w:rPr>
              <w:t>Vienība</w:t>
            </w:r>
          </w:p>
        </w:tc>
        <w:tc>
          <w:tcPr>
            <w:tcW w:w="1634" w:type="dxa"/>
            <w:shd w:val="clear" w:color="auto" w:fill="C1E4F5"/>
            <w:vAlign w:val="center"/>
          </w:tcPr>
          <w:p w14:paraId="2DDE4B6B"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b/>
                <w:bCs/>
                <w:iCs/>
                <w:lang w:eastAsia="lv-LV"/>
              </w:rPr>
            </w:pPr>
            <w:r w:rsidRPr="00895B18">
              <w:rPr>
                <w:rFonts w:ascii="Times New Roman" w:eastAsia="Aptos" w:hAnsi="Times New Roman" w:cs="Arial"/>
                <w:b/>
                <w:bCs/>
                <w:color w:val="000000"/>
              </w:rPr>
              <w:t xml:space="preserve">Daudzums </w:t>
            </w:r>
          </w:p>
        </w:tc>
        <w:tc>
          <w:tcPr>
            <w:tcW w:w="1843" w:type="dxa"/>
            <w:shd w:val="clear" w:color="auto" w:fill="C1E4F5"/>
          </w:tcPr>
          <w:p w14:paraId="44001127"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b/>
                <w:bCs/>
                <w:iCs/>
                <w:lang w:eastAsia="lv-LV"/>
              </w:rPr>
            </w:pPr>
            <w:r w:rsidRPr="00895B18">
              <w:rPr>
                <w:rFonts w:ascii="Times New Roman" w:eastAsia="Aptos" w:hAnsi="Times New Roman" w:cs="Times New Roman"/>
                <w:b/>
                <w:bCs/>
                <w:iCs/>
                <w:lang w:eastAsia="lv-LV"/>
              </w:rPr>
              <w:t>Cena par vienu vienību (EUR bez PVN)</w:t>
            </w:r>
          </w:p>
        </w:tc>
        <w:tc>
          <w:tcPr>
            <w:tcW w:w="1843" w:type="dxa"/>
            <w:shd w:val="clear" w:color="auto" w:fill="C1E4F5"/>
            <w:vAlign w:val="center"/>
          </w:tcPr>
          <w:p w14:paraId="519ED15F"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b/>
                <w:bCs/>
                <w:iCs/>
                <w:lang w:eastAsia="lv-LV"/>
              </w:rPr>
            </w:pPr>
            <w:r w:rsidRPr="00895B18">
              <w:rPr>
                <w:rFonts w:ascii="Times New Roman" w:eastAsia="Aptos" w:hAnsi="Times New Roman" w:cs="Times New Roman"/>
                <w:b/>
                <w:bCs/>
                <w:iCs/>
                <w:lang w:eastAsia="lv-LV"/>
              </w:rPr>
              <w:t>Kopējā cena EUR bez PVN</w:t>
            </w:r>
          </w:p>
        </w:tc>
      </w:tr>
      <w:tr w:rsidR="00895B18" w:rsidRPr="00895B18" w14:paraId="42C5557A" w14:textId="77777777" w:rsidTr="004465B1">
        <w:trPr>
          <w:jc w:val="center"/>
        </w:trPr>
        <w:tc>
          <w:tcPr>
            <w:tcW w:w="944" w:type="dxa"/>
            <w:vAlign w:val="center"/>
          </w:tcPr>
          <w:p w14:paraId="3CA4D758"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1.</w:t>
            </w:r>
          </w:p>
        </w:tc>
        <w:tc>
          <w:tcPr>
            <w:tcW w:w="3102" w:type="dxa"/>
            <w:vAlign w:val="center"/>
          </w:tcPr>
          <w:p w14:paraId="1AE621BD" w14:textId="77777777" w:rsidR="00895B18" w:rsidRPr="00895B18" w:rsidRDefault="00895B18" w:rsidP="00AB5116">
            <w:pPr>
              <w:widowControl w:val="0"/>
              <w:tabs>
                <w:tab w:val="num" w:pos="1080"/>
              </w:tabs>
              <w:suppressAutoHyphens/>
              <w:snapToGrid w:val="0"/>
              <w:spacing w:after="120"/>
              <w:jc w:val="both"/>
              <w:rPr>
                <w:rFonts w:ascii="Times New Roman" w:eastAsia="Aptos" w:hAnsi="Times New Roman" w:cs="Times New Roman"/>
              </w:rPr>
            </w:pPr>
            <w:r w:rsidRPr="00895B18">
              <w:rPr>
                <w:rFonts w:ascii="Times New Roman" w:eastAsia="Times New Roman" w:hAnsi="Times New Roman" w:cs="Times New Roman"/>
                <w:b/>
              </w:rPr>
              <w:t>Iekrāvējs ar pagriežamu strēli</w:t>
            </w:r>
          </w:p>
        </w:tc>
        <w:tc>
          <w:tcPr>
            <w:tcW w:w="1403" w:type="dxa"/>
            <w:vAlign w:val="center"/>
          </w:tcPr>
          <w:p w14:paraId="09A9102D"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gab.</w:t>
            </w:r>
          </w:p>
        </w:tc>
        <w:tc>
          <w:tcPr>
            <w:tcW w:w="1634" w:type="dxa"/>
            <w:vAlign w:val="center"/>
          </w:tcPr>
          <w:p w14:paraId="35DE50E3"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 xml:space="preserve">2 </w:t>
            </w:r>
          </w:p>
        </w:tc>
        <w:tc>
          <w:tcPr>
            <w:tcW w:w="1843" w:type="dxa"/>
          </w:tcPr>
          <w:p w14:paraId="2CD1D355"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08A52692" w14:textId="6FE54D50"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0D29BF61" w14:textId="77777777" w:rsidTr="004465B1">
        <w:trPr>
          <w:jc w:val="center"/>
        </w:trPr>
        <w:tc>
          <w:tcPr>
            <w:tcW w:w="944" w:type="dxa"/>
            <w:vAlign w:val="center"/>
          </w:tcPr>
          <w:p w14:paraId="276D0A21"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1.1.</w:t>
            </w:r>
          </w:p>
        </w:tc>
        <w:tc>
          <w:tcPr>
            <w:tcW w:w="3102" w:type="dxa"/>
            <w:vAlign w:val="center"/>
          </w:tcPr>
          <w:p w14:paraId="1D2A618B" w14:textId="77777777" w:rsidR="00895B18" w:rsidRPr="00895B18" w:rsidRDefault="00895B18" w:rsidP="00AB5116">
            <w:pPr>
              <w:widowControl w:val="0"/>
              <w:tabs>
                <w:tab w:val="num" w:pos="1080"/>
              </w:tabs>
              <w:suppressAutoHyphens/>
              <w:snapToGrid w:val="0"/>
              <w:spacing w:after="120"/>
              <w:jc w:val="both"/>
              <w:rPr>
                <w:rFonts w:ascii="Times New Roman" w:eastAsia="Times New Roman" w:hAnsi="Times New Roman" w:cs="Times New Roman"/>
                <w:bCs/>
              </w:rPr>
            </w:pPr>
            <w:r w:rsidRPr="00895B18">
              <w:rPr>
                <w:rFonts w:ascii="Times New Roman" w:eastAsia="Times New Roman" w:hAnsi="Times New Roman" w:cs="Times New Roman"/>
                <w:bCs/>
              </w:rPr>
              <w:t>Tehniskā apkopes * izmaksas piedāvātajā garantijas laikā, iesniedzot apkopju grafiku iekrāvējam ar pagriežamu strēli.</w:t>
            </w:r>
          </w:p>
        </w:tc>
        <w:tc>
          <w:tcPr>
            <w:tcW w:w="1403" w:type="dxa"/>
            <w:vAlign w:val="center"/>
          </w:tcPr>
          <w:p w14:paraId="7DECC4E5" w14:textId="706EE61A"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kompl.</w:t>
            </w:r>
            <w:r w:rsidR="007B0111">
              <w:rPr>
                <w:rFonts w:ascii="Times New Roman" w:eastAsia="Aptos" w:hAnsi="Times New Roman" w:cs="Times New Roman"/>
                <w:iCs/>
                <w:lang w:eastAsia="lv-LV"/>
              </w:rPr>
              <w:t>**</w:t>
            </w:r>
          </w:p>
        </w:tc>
        <w:tc>
          <w:tcPr>
            <w:tcW w:w="1634" w:type="dxa"/>
            <w:vAlign w:val="center"/>
          </w:tcPr>
          <w:p w14:paraId="7F4A7641"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2</w:t>
            </w:r>
          </w:p>
        </w:tc>
        <w:tc>
          <w:tcPr>
            <w:tcW w:w="1843" w:type="dxa"/>
          </w:tcPr>
          <w:p w14:paraId="66A79F8F"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47A12C35" w14:textId="4AD3D78B"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037F574D" w14:textId="77777777" w:rsidTr="004465B1">
        <w:trPr>
          <w:jc w:val="center"/>
        </w:trPr>
        <w:tc>
          <w:tcPr>
            <w:tcW w:w="944" w:type="dxa"/>
            <w:vAlign w:val="center"/>
          </w:tcPr>
          <w:p w14:paraId="159FA2B7"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2.</w:t>
            </w:r>
          </w:p>
        </w:tc>
        <w:tc>
          <w:tcPr>
            <w:tcW w:w="3102" w:type="dxa"/>
            <w:vAlign w:val="center"/>
          </w:tcPr>
          <w:p w14:paraId="2831FBFB" w14:textId="77777777" w:rsidR="00895B18" w:rsidRPr="00895B18" w:rsidRDefault="00895B18" w:rsidP="00AB5116">
            <w:pPr>
              <w:widowControl w:val="0"/>
              <w:tabs>
                <w:tab w:val="num" w:pos="1080"/>
              </w:tabs>
              <w:suppressAutoHyphens/>
              <w:snapToGrid w:val="0"/>
              <w:spacing w:after="120"/>
              <w:jc w:val="both"/>
              <w:rPr>
                <w:rFonts w:ascii="Times New Roman" w:eastAsia="Aptos" w:hAnsi="Times New Roman" w:cs="Times New Roman"/>
              </w:rPr>
            </w:pPr>
            <w:r w:rsidRPr="00895B18">
              <w:rPr>
                <w:rFonts w:ascii="Times New Roman" w:eastAsia="Times New Roman" w:hAnsi="Times New Roman" w:cs="Times New Roman"/>
                <w:b/>
                <w:bCs/>
              </w:rPr>
              <w:t xml:space="preserve">Papildaprīkojums: </w:t>
            </w:r>
            <w:r w:rsidRPr="00895B18">
              <w:rPr>
                <w:rFonts w:ascii="Times New Roman" w:eastAsia="Times New Roman" w:hAnsi="Times New Roman" w:cs="Times New Roman"/>
                <w:color w:val="000000"/>
                <w:lang w:eastAsia="lv-LV"/>
              </w:rPr>
              <w:t>Greifera kauss ar stiprinājumu</w:t>
            </w:r>
          </w:p>
        </w:tc>
        <w:tc>
          <w:tcPr>
            <w:tcW w:w="1403" w:type="dxa"/>
            <w:vAlign w:val="center"/>
          </w:tcPr>
          <w:p w14:paraId="209C9A30"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gab.</w:t>
            </w:r>
          </w:p>
        </w:tc>
        <w:tc>
          <w:tcPr>
            <w:tcW w:w="1634" w:type="dxa"/>
            <w:vAlign w:val="center"/>
          </w:tcPr>
          <w:p w14:paraId="32D3DA49"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 xml:space="preserve">2 </w:t>
            </w:r>
          </w:p>
        </w:tc>
        <w:tc>
          <w:tcPr>
            <w:tcW w:w="1843" w:type="dxa"/>
          </w:tcPr>
          <w:p w14:paraId="0469FADD"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70C9A9AD"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671EC82C" w14:textId="77777777" w:rsidTr="004465B1">
        <w:trPr>
          <w:jc w:val="center"/>
        </w:trPr>
        <w:tc>
          <w:tcPr>
            <w:tcW w:w="944" w:type="dxa"/>
            <w:vAlign w:val="center"/>
          </w:tcPr>
          <w:p w14:paraId="4744C56B"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2.1.</w:t>
            </w:r>
          </w:p>
        </w:tc>
        <w:tc>
          <w:tcPr>
            <w:tcW w:w="3102" w:type="dxa"/>
            <w:vAlign w:val="center"/>
          </w:tcPr>
          <w:p w14:paraId="3456664D" w14:textId="77777777" w:rsidR="00895B18" w:rsidRPr="00895B18" w:rsidRDefault="00895B18" w:rsidP="00AB5116">
            <w:pPr>
              <w:widowControl w:val="0"/>
              <w:tabs>
                <w:tab w:val="num" w:pos="1080"/>
              </w:tabs>
              <w:suppressAutoHyphens/>
              <w:snapToGrid w:val="0"/>
              <w:spacing w:after="120"/>
              <w:jc w:val="both"/>
              <w:rPr>
                <w:rFonts w:ascii="Times New Roman" w:eastAsia="Times New Roman" w:hAnsi="Times New Roman" w:cs="Times New Roman"/>
                <w:color w:val="000000"/>
                <w:lang w:eastAsia="lv-LV"/>
              </w:rPr>
            </w:pPr>
            <w:r w:rsidRPr="00895B18">
              <w:rPr>
                <w:rFonts w:ascii="Times New Roman" w:eastAsia="Times New Roman" w:hAnsi="Times New Roman" w:cs="Times New Roman"/>
                <w:color w:val="000000"/>
                <w:lang w:eastAsia="lv-LV"/>
              </w:rPr>
              <w:t>Tehniskā apkope* greifera kausam piedāvātajā garantijas laikā</w:t>
            </w:r>
          </w:p>
        </w:tc>
        <w:tc>
          <w:tcPr>
            <w:tcW w:w="1403" w:type="dxa"/>
            <w:vAlign w:val="center"/>
          </w:tcPr>
          <w:p w14:paraId="719F55F0" w14:textId="32CE5CFD"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kompl.</w:t>
            </w:r>
            <w:r w:rsidR="007B0111">
              <w:rPr>
                <w:rFonts w:ascii="Times New Roman" w:eastAsia="Aptos" w:hAnsi="Times New Roman" w:cs="Times New Roman"/>
                <w:iCs/>
                <w:lang w:eastAsia="lv-LV"/>
              </w:rPr>
              <w:t>**</w:t>
            </w:r>
          </w:p>
        </w:tc>
        <w:tc>
          <w:tcPr>
            <w:tcW w:w="1634" w:type="dxa"/>
            <w:vAlign w:val="center"/>
          </w:tcPr>
          <w:p w14:paraId="08B0BA59"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2</w:t>
            </w:r>
          </w:p>
        </w:tc>
        <w:tc>
          <w:tcPr>
            <w:tcW w:w="1843" w:type="dxa"/>
          </w:tcPr>
          <w:p w14:paraId="7EE99A02"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62C628F9"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385B7F43" w14:textId="77777777" w:rsidTr="004465B1">
        <w:trPr>
          <w:jc w:val="center"/>
        </w:trPr>
        <w:tc>
          <w:tcPr>
            <w:tcW w:w="944" w:type="dxa"/>
            <w:vAlign w:val="center"/>
          </w:tcPr>
          <w:p w14:paraId="22F23985"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3.</w:t>
            </w:r>
          </w:p>
        </w:tc>
        <w:tc>
          <w:tcPr>
            <w:tcW w:w="3102" w:type="dxa"/>
            <w:vAlign w:val="center"/>
          </w:tcPr>
          <w:p w14:paraId="41956E9F" w14:textId="77777777" w:rsidR="00895B18" w:rsidRPr="00895B18" w:rsidRDefault="00895B18" w:rsidP="00AB5116">
            <w:pPr>
              <w:widowControl w:val="0"/>
              <w:tabs>
                <w:tab w:val="num" w:pos="1080"/>
              </w:tabs>
              <w:suppressAutoHyphens/>
              <w:snapToGrid w:val="0"/>
              <w:spacing w:after="120"/>
              <w:jc w:val="both"/>
              <w:rPr>
                <w:rFonts w:ascii="Times New Roman" w:eastAsia="Aptos" w:hAnsi="Times New Roman" w:cs="Times New Roman"/>
                <w:b/>
                <w:bCs/>
              </w:rPr>
            </w:pPr>
            <w:r w:rsidRPr="00895B18">
              <w:rPr>
                <w:rFonts w:ascii="Times New Roman" w:eastAsia="Times New Roman" w:hAnsi="Times New Roman" w:cs="Times New Roman"/>
                <w:b/>
                <w:bCs/>
              </w:rPr>
              <w:t xml:space="preserve">Papildaprīkojums: </w:t>
            </w:r>
            <w:r w:rsidRPr="00895B18">
              <w:rPr>
                <w:rFonts w:ascii="Times New Roman" w:eastAsia="Times New Roman" w:hAnsi="Times New Roman" w:cs="Times New Roman"/>
              </w:rPr>
              <w:t>u</w:t>
            </w:r>
            <w:r w:rsidRPr="00895B18">
              <w:rPr>
                <w:rFonts w:ascii="Times New Roman" w:eastAsia="Times New Roman" w:hAnsi="Times New Roman" w:cs="Times New Roman"/>
                <w:color w:val="000000"/>
                <w:lang w:eastAsia="lv-LV"/>
              </w:rPr>
              <w:t>niversālais kauss 4x1</w:t>
            </w:r>
          </w:p>
        </w:tc>
        <w:tc>
          <w:tcPr>
            <w:tcW w:w="1403" w:type="dxa"/>
            <w:vAlign w:val="center"/>
          </w:tcPr>
          <w:p w14:paraId="1CC1924B"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gab.</w:t>
            </w:r>
          </w:p>
        </w:tc>
        <w:tc>
          <w:tcPr>
            <w:tcW w:w="1634" w:type="dxa"/>
            <w:vAlign w:val="center"/>
          </w:tcPr>
          <w:p w14:paraId="49161A7E"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 xml:space="preserve">2 </w:t>
            </w:r>
          </w:p>
        </w:tc>
        <w:tc>
          <w:tcPr>
            <w:tcW w:w="1843" w:type="dxa"/>
          </w:tcPr>
          <w:p w14:paraId="7003260B"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43D75EC5"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0897D33F" w14:textId="77777777" w:rsidTr="004465B1">
        <w:trPr>
          <w:jc w:val="center"/>
        </w:trPr>
        <w:tc>
          <w:tcPr>
            <w:tcW w:w="944" w:type="dxa"/>
            <w:vAlign w:val="center"/>
          </w:tcPr>
          <w:p w14:paraId="292E030F"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3.1.</w:t>
            </w:r>
          </w:p>
        </w:tc>
        <w:tc>
          <w:tcPr>
            <w:tcW w:w="3102" w:type="dxa"/>
            <w:vAlign w:val="center"/>
          </w:tcPr>
          <w:p w14:paraId="6538287E" w14:textId="77777777" w:rsidR="00895B18" w:rsidRPr="00895B18" w:rsidRDefault="00895B18" w:rsidP="00AB5116">
            <w:pPr>
              <w:widowControl w:val="0"/>
              <w:tabs>
                <w:tab w:val="num" w:pos="1080"/>
              </w:tabs>
              <w:suppressAutoHyphens/>
              <w:snapToGrid w:val="0"/>
              <w:spacing w:after="120"/>
              <w:jc w:val="both"/>
              <w:rPr>
                <w:rFonts w:ascii="Times New Roman" w:eastAsia="Times New Roman" w:hAnsi="Times New Roman" w:cs="Times New Roman"/>
                <w:b/>
                <w:bCs/>
              </w:rPr>
            </w:pPr>
            <w:r w:rsidRPr="00895B18">
              <w:rPr>
                <w:rFonts w:ascii="Times New Roman" w:eastAsia="Times New Roman" w:hAnsi="Times New Roman" w:cs="Times New Roman"/>
                <w:color w:val="000000"/>
                <w:lang w:eastAsia="lv-LV"/>
              </w:rPr>
              <w:t xml:space="preserve">Tehniskā apkope* </w:t>
            </w:r>
            <w:r w:rsidRPr="00895B18">
              <w:rPr>
                <w:rFonts w:ascii="Times New Roman" w:eastAsia="Times New Roman" w:hAnsi="Times New Roman" w:cs="Times New Roman"/>
              </w:rPr>
              <w:t>u</w:t>
            </w:r>
            <w:r w:rsidRPr="00895B18">
              <w:rPr>
                <w:rFonts w:ascii="Times New Roman" w:eastAsia="Times New Roman" w:hAnsi="Times New Roman" w:cs="Times New Roman"/>
                <w:color w:val="000000"/>
                <w:lang w:eastAsia="lv-LV"/>
              </w:rPr>
              <w:t>niversālajam kausam 4x1 piedāvātajā garantijas laikā</w:t>
            </w:r>
          </w:p>
        </w:tc>
        <w:tc>
          <w:tcPr>
            <w:tcW w:w="1403" w:type="dxa"/>
            <w:vAlign w:val="center"/>
          </w:tcPr>
          <w:p w14:paraId="36766601" w14:textId="2B5E6EC9"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komp</w:t>
            </w:r>
            <w:r w:rsidR="007B0111">
              <w:rPr>
                <w:rFonts w:ascii="Times New Roman" w:eastAsia="Aptos" w:hAnsi="Times New Roman" w:cs="Times New Roman"/>
                <w:iCs/>
                <w:lang w:eastAsia="lv-LV"/>
              </w:rPr>
              <w:t>l</w:t>
            </w:r>
            <w:r w:rsidRPr="00895B18">
              <w:rPr>
                <w:rFonts w:ascii="Times New Roman" w:eastAsia="Aptos" w:hAnsi="Times New Roman" w:cs="Times New Roman"/>
                <w:iCs/>
                <w:lang w:eastAsia="lv-LV"/>
              </w:rPr>
              <w:t>.</w:t>
            </w:r>
            <w:r w:rsidR="007B0111">
              <w:rPr>
                <w:rFonts w:ascii="Times New Roman" w:eastAsia="Aptos" w:hAnsi="Times New Roman" w:cs="Times New Roman"/>
                <w:iCs/>
                <w:lang w:eastAsia="lv-LV"/>
              </w:rPr>
              <w:t>**</w:t>
            </w:r>
          </w:p>
        </w:tc>
        <w:tc>
          <w:tcPr>
            <w:tcW w:w="1634" w:type="dxa"/>
            <w:vAlign w:val="center"/>
          </w:tcPr>
          <w:p w14:paraId="77341458"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2</w:t>
            </w:r>
          </w:p>
        </w:tc>
        <w:tc>
          <w:tcPr>
            <w:tcW w:w="1843" w:type="dxa"/>
          </w:tcPr>
          <w:p w14:paraId="23FD67F6"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4B8A02BC"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57174CDF" w14:textId="77777777" w:rsidTr="004465B1">
        <w:trPr>
          <w:jc w:val="center"/>
        </w:trPr>
        <w:tc>
          <w:tcPr>
            <w:tcW w:w="944" w:type="dxa"/>
            <w:vAlign w:val="center"/>
          </w:tcPr>
          <w:p w14:paraId="438FCF69"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4.</w:t>
            </w:r>
          </w:p>
        </w:tc>
        <w:tc>
          <w:tcPr>
            <w:tcW w:w="3102" w:type="dxa"/>
            <w:vAlign w:val="center"/>
          </w:tcPr>
          <w:p w14:paraId="7F14B978" w14:textId="77432538" w:rsidR="00895B18" w:rsidRPr="00895B18" w:rsidRDefault="007B0111" w:rsidP="00AB5116">
            <w:pPr>
              <w:widowControl w:val="0"/>
              <w:tabs>
                <w:tab w:val="num" w:pos="1080"/>
              </w:tabs>
              <w:suppressAutoHyphens/>
              <w:snapToGrid w:val="0"/>
              <w:spacing w:after="120"/>
              <w:jc w:val="both"/>
              <w:rPr>
                <w:rFonts w:ascii="Times New Roman" w:eastAsia="Times New Roman" w:hAnsi="Times New Roman" w:cs="Times New Roman"/>
                <w:color w:val="000000"/>
                <w:lang w:eastAsia="lv-LV"/>
              </w:rPr>
            </w:pPr>
            <w:r w:rsidRPr="007B0111">
              <w:rPr>
                <w:rFonts w:ascii="Times New Roman" w:eastAsia="Times New Roman" w:hAnsi="Times New Roman" w:cs="Times New Roman"/>
                <w:b/>
                <w:bCs/>
                <w:color w:val="000000"/>
                <w:lang w:eastAsia="lv-LV"/>
              </w:rPr>
              <w:t>Papildaprīkojums:</w:t>
            </w:r>
            <w:r>
              <w:rPr>
                <w:rFonts w:ascii="Times New Roman" w:eastAsia="Times New Roman" w:hAnsi="Times New Roman" w:cs="Times New Roman"/>
                <w:color w:val="000000"/>
                <w:lang w:eastAsia="lv-LV"/>
              </w:rPr>
              <w:t xml:space="preserve"> s</w:t>
            </w:r>
            <w:r w:rsidR="00895B18" w:rsidRPr="00895B18">
              <w:rPr>
                <w:rFonts w:ascii="Times New Roman" w:eastAsia="Times New Roman" w:hAnsi="Times New Roman" w:cs="Times New Roman"/>
                <w:color w:val="000000"/>
                <w:lang w:eastAsia="lv-LV"/>
              </w:rPr>
              <w:t xml:space="preserve">keleta (sijājamā) kauss </w:t>
            </w:r>
          </w:p>
        </w:tc>
        <w:tc>
          <w:tcPr>
            <w:tcW w:w="1403" w:type="dxa"/>
            <w:vAlign w:val="center"/>
          </w:tcPr>
          <w:p w14:paraId="591C37FD"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gab.</w:t>
            </w:r>
          </w:p>
        </w:tc>
        <w:tc>
          <w:tcPr>
            <w:tcW w:w="1634" w:type="dxa"/>
            <w:vAlign w:val="center"/>
          </w:tcPr>
          <w:p w14:paraId="2A9CC771"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1</w:t>
            </w:r>
          </w:p>
        </w:tc>
        <w:tc>
          <w:tcPr>
            <w:tcW w:w="1843" w:type="dxa"/>
          </w:tcPr>
          <w:p w14:paraId="5B9C0E6B"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0CE20CF2" w14:textId="070A64F8"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65421C4C" w14:textId="77777777" w:rsidTr="004465B1">
        <w:trPr>
          <w:jc w:val="center"/>
        </w:trPr>
        <w:tc>
          <w:tcPr>
            <w:tcW w:w="944" w:type="dxa"/>
            <w:vAlign w:val="center"/>
          </w:tcPr>
          <w:p w14:paraId="33ECE041"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r w:rsidRPr="00895B18">
              <w:rPr>
                <w:rFonts w:ascii="Times New Roman" w:eastAsia="Aptos" w:hAnsi="Times New Roman" w:cs="Times New Roman"/>
              </w:rPr>
              <w:t>4.1.</w:t>
            </w:r>
          </w:p>
        </w:tc>
        <w:tc>
          <w:tcPr>
            <w:tcW w:w="3102" w:type="dxa"/>
            <w:vAlign w:val="center"/>
          </w:tcPr>
          <w:p w14:paraId="2163DDE7" w14:textId="77777777" w:rsidR="00895B18" w:rsidRPr="00895B18" w:rsidRDefault="00895B18" w:rsidP="00AB5116">
            <w:pPr>
              <w:widowControl w:val="0"/>
              <w:tabs>
                <w:tab w:val="num" w:pos="1080"/>
              </w:tabs>
              <w:suppressAutoHyphens/>
              <w:snapToGrid w:val="0"/>
              <w:spacing w:after="120"/>
              <w:jc w:val="both"/>
              <w:rPr>
                <w:rFonts w:ascii="Times New Roman" w:eastAsia="Times New Roman" w:hAnsi="Times New Roman" w:cs="Times New Roman"/>
                <w:color w:val="000000"/>
                <w:lang w:eastAsia="lv-LV"/>
              </w:rPr>
            </w:pPr>
            <w:r w:rsidRPr="00895B18">
              <w:rPr>
                <w:rFonts w:ascii="Times New Roman" w:eastAsia="Times New Roman" w:hAnsi="Times New Roman" w:cs="Times New Roman"/>
                <w:color w:val="000000"/>
                <w:lang w:eastAsia="lv-LV"/>
              </w:rPr>
              <w:t>Tehniskā apkope* skeleta (sijājamā) kausam</w:t>
            </w:r>
          </w:p>
        </w:tc>
        <w:tc>
          <w:tcPr>
            <w:tcW w:w="1403" w:type="dxa"/>
            <w:vAlign w:val="center"/>
          </w:tcPr>
          <w:p w14:paraId="0F44BAEA" w14:textId="2CDDEEAB"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kompl.</w:t>
            </w:r>
            <w:r w:rsidR="007B0111">
              <w:rPr>
                <w:rFonts w:ascii="Times New Roman" w:eastAsia="Aptos" w:hAnsi="Times New Roman" w:cs="Times New Roman"/>
                <w:iCs/>
                <w:lang w:eastAsia="lv-LV"/>
              </w:rPr>
              <w:t>**</w:t>
            </w:r>
          </w:p>
        </w:tc>
        <w:tc>
          <w:tcPr>
            <w:tcW w:w="1634" w:type="dxa"/>
            <w:vAlign w:val="center"/>
          </w:tcPr>
          <w:p w14:paraId="5AC36E3C"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r w:rsidRPr="00895B18">
              <w:rPr>
                <w:rFonts w:ascii="Times New Roman" w:eastAsia="Aptos" w:hAnsi="Times New Roman" w:cs="Times New Roman"/>
                <w:iCs/>
                <w:lang w:eastAsia="lv-LV"/>
              </w:rPr>
              <w:t>1</w:t>
            </w:r>
          </w:p>
        </w:tc>
        <w:tc>
          <w:tcPr>
            <w:tcW w:w="1843" w:type="dxa"/>
          </w:tcPr>
          <w:p w14:paraId="1668DBBA" w14:textId="77777777"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c>
          <w:tcPr>
            <w:tcW w:w="1843" w:type="dxa"/>
          </w:tcPr>
          <w:p w14:paraId="4FC21F93" w14:textId="34D021B0"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r w:rsidR="00895B18" w:rsidRPr="00895B18" w14:paraId="200FAA34" w14:textId="77777777" w:rsidTr="004465B1">
        <w:trPr>
          <w:jc w:val="center"/>
        </w:trPr>
        <w:tc>
          <w:tcPr>
            <w:tcW w:w="944" w:type="dxa"/>
            <w:vAlign w:val="center"/>
          </w:tcPr>
          <w:p w14:paraId="34447DE8" w14:textId="77777777" w:rsidR="00895B18" w:rsidRPr="00895B18" w:rsidRDefault="00895B18" w:rsidP="004465B1">
            <w:pPr>
              <w:widowControl w:val="0"/>
              <w:tabs>
                <w:tab w:val="num" w:pos="1080"/>
              </w:tabs>
              <w:suppressAutoHyphens/>
              <w:snapToGrid w:val="0"/>
              <w:spacing w:after="120"/>
              <w:jc w:val="center"/>
              <w:rPr>
                <w:rFonts w:ascii="Times New Roman" w:eastAsia="Aptos" w:hAnsi="Times New Roman" w:cs="Times New Roman"/>
              </w:rPr>
            </w:pPr>
          </w:p>
        </w:tc>
        <w:tc>
          <w:tcPr>
            <w:tcW w:w="7982" w:type="dxa"/>
            <w:gridSpan w:val="4"/>
            <w:vAlign w:val="center"/>
          </w:tcPr>
          <w:p w14:paraId="429EEF25" w14:textId="77777777" w:rsidR="00895B18" w:rsidRPr="00895B18" w:rsidRDefault="00895B18" w:rsidP="00895B18">
            <w:pPr>
              <w:widowControl w:val="0"/>
              <w:tabs>
                <w:tab w:val="num" w:pos="1080"/>
              </w:tabs>
              <w:suppressAutoHyphens/>
              <w:snapToGrid w:val="0"/>
              <w:jc w:val="right"/>
              <w:rPr>
                <w:rFonts w:ascii="Times New Roman" w:eastAsia="Aptos" w:hAnsi="Times New Roman" w:cs="Times New Roman"/>
                <w:b/>
                <w:bCs/>
                <w:iCs/>
                <w:lang w:eastAsia="lv-LV"/>
              </w:rPr>
            </w:pPr>
            <w:r w:rsidRPr="00895B18">
              <w:rPr>
                <w:rFonts w:ascii="Times New Roman" w:eastAsia="Aptos" w:hAnsi="Times New Roman" w:cs="Times New Roman"/>
                <w:b/>
                <w:bCs/>
                <w:iCs/>
                <w:lang w:eastAsia="lv-LV"/>
              </w:rPr>
              <w:t xml:space="preserve">Kopējā piedāvājuma cena, EUR (bez PVN): </w:t>
            </w:r>
          </w:p>
        </w:tc>
        <w:tc>
          <w:tcPr>
            <w:tcW w:w="1843" w:type="dxa"/>
          </w:tcPr>
          <w:p w14:paraId="66492B51" w14:textId="058291B1" w:rsidR="00895B18" w:rsidRPr="00895B18" w:rsidRDefault="00895B18" w:rsidP="00895B18">
            <w:pPr>
              <w:widowControl w:val="0"/>
              <w:tabs>
                <w:tab w:val="num" w:pos="1080"/>
              </w:tabs>
              <w:suppressAutoHyphens/>
              <w:snapToGrid w:val="0"/>
              <w:jc w:val="center"/>
              <w:rPr>
                <w:rFonts w:ascii="Times New Roman" w:eastAsia="Aptos" w:hAnsi="Times New Roman" w:cs="Times New Roman"/>
                <w:iCs/>
                <w:lang w:eastAsia="lv-LV"/>
              </w:rPr>
            </w:pPr>
          </w:p>
        </w:tc>
      </w:tr>
    </w:tbl>
    <w:p w14:paraId="7AD8246C" w14:textId="77777777" w:rsidR="007B0111" w:rsidRDefault="007B0111" w:rsidP="007B0111">
      <w:pPr>
        <w:spacing w:after="0"/>
        <w:ind w:hanging="284"/>
        <w:rPr>
          <w:rFonts w:ascii="Times New Roman" w:hAnsi="Times New Roman" w:cs="Times New Roman"/>
          <w:i/>
          <w:iCs/>
          <w:sz w:val="20"/>
          <w:szCs w:val="20"/>
        </w:rPr>
      </w:pPr>
    </w:p>
    <w:p w14:paraId="71B4E95A" w14:textId="4D240B73" w:rsidR="008A1CB3" w:rsidRPr="007B0111" w:rsidRDefault="002B2DE4" w:rsidP="007B0111">
      <w:pPr>
        <w:spacing w:after="0"/>
        <w:ind w:hanging="284"/>
        <w:rPr>
          <w:rFonts w:ascii="Times New Roman" w:hAnsi="Times New Roman" w:cs="Times New Roman"/>
          <w:i/>
          <w:iCs/>
          <w:sz w:val="20"/>
          <w:szCs w:val="20"/>
        </w:rPr>
      </w:pPr>
      <w:r w:rsidRPr="007B0111">
        <w:rPr>
          <w:rFonts w:ascii="Times New Roman" w:hAnsi="Times New Roman" w:cs="Times New Roman"/>
          <w:i/>
          <w:iCs/>
          <w:sz w:val="20"/>
          <w:szCs w:val="20"/>
        </w:rPr>
        <w:t>*- Apkopes izmaksās iekļauj visus materiālus un rezerves daļas tehniskās apkopes veikšanai.</w:t>
      </w:r>
    </w:p>
    <w:p w14:paraId="539BBC17" w14:textId="2AA40D58" w:rsidR="007B0111" w:rsidRPr="007B0111" w:rsidRDefault="007B0111" w:rsidP="007B0111">
      <w:pPr>
        <w:ind w:hanging="284"/>
        <w:rPr>
          <w:rFonts w:ascii="Times New Roman" w:hAnsi="Times New Roman" w:cs="Times New Roman"/>
          <w:i/>
          <w:iCs/>
          <w:sz w:val="20"/>
          <w:szCs w:val="20"/>
        </w:rPr>
      </w:pPr>
      <w:r w:rsidRPr="007B0111">
        <w:rPr>
          <w:rFonts w:ascii="Times New Roman" w:hAnsi="Times New Roman" w:cs="Times New Roman"/>
          <w:i/>
          <w:iCs/>
          <w:sz w:val="20"/>
          <w:szCs w:val="20"/>
        </w:rPr>
        <w:t>** 1 komplekts – 1 Iekrāvēja ar pagriežamu strēli vai aprīkojuma vienība.</w:t>
      </w:r>
    </w:p>
    <w:p w14:paraId="0330544E" w14:textId="77777777" w:rsidR="00724C47" w:rsidRDefault="00724C47" w:rsidP="00724C47">
      <w:pPr>
        <w:spacing w:after="0"/>
        <w:rPr>
          <w:rFonts w:ascii="Times New Roman" w:hAnsi="Times New Roman" w:cs="Times New Roman"/>
        </w:rPr>
      </w:pPr>
      <w:r>
        <w:rPr>
          <w:rFonts w:ascii="Times New Roman" w:hAnsi="Times New Roman" w:cs="Times New Roman"/>
        </w:rPr>
        <w:t>_________________________________________________________________________</w:t>
      </w:r>
    </w:p>
    <w:p w14:paraId="701ED71A" w14:textId="77777777" w:rsidR="00724C47" w:rsidRPr="004B3F49" w:rsidRDefault="00724C47" w:rsidP="00724C47">
      <w:pPr>
        <w:spacing w:after="0"/>
        <w:rPr>
          <w:rFonts w:ascii="Times New Roman" w:hAnsi="Times New Roman" w:cs="Times New Roman"/>
          <w:sz w:val="20"/>
          <w:szCs w:val="20"/>
        </w:rPr>
      </w:pPr>
      <w:r w:rsidRPr="004B3F49">
        <w:rPr>
          <w:rFonts w:ascii="Times New Roman" w:hAnsi="Times New Roman" w:cs="Times New Roman"/>
          <w:sz w:val="20"/>
          <w:szCs w:val="20"/>
        </w:rPr>
        <w:t>Pretendenta amatpersonas ar paraksta tiesībām (vai pretendenta pilnvarotās personas) vārds, uzvārds, amats, paraksts</w:t>
      </w:r>
    </w:p>
    <w:p w14:paraId="495241C0" w14:textId="77777777" w:rsidR="008A1CB3" w:rsidRDefault="008A1CB3" w:rsidP="003F53E8">
      <w:pPr>
        <w:jc w:val="both"/>
        <w:rPr>
          <w:rFonts w:ascii="Times New Roman" w:hAnsi="Times New Roman" w:cs="Times New Roman"/>
        </w:rPr>
      </w:pPr>
    </w:p>
    <w:p w14:paraId="742E7ED7" w14:textId="7C542497" w:rsidR="00752D30" w:rsidRDefault="00752D30">
      <w:pPr>
        <w:rPr>
          <w:rFonts w:ascii="Times New Roman" w:hAnsi="Times New Roman" w:cs="Times New Roman"/>
        </w:rPr>
      </w:pPr>
      <w:r>
        <w:rPr>
          <w:rFonts w:ascii="Times New Roman" w:hAnsi="Times New Roman" w:cs="Times New Roman"/>
        </w:rPr>
        <w:br w:type="page"/>
      </w:r>
    </w:p>
    <w:p w14:paraId="50C93492" w14:textId="58C10208" w:rsidR="00752D30" w:rsidRPr="00565E61" w:rsidRDefault="00752D30" w:rsidP="00752D30">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4</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Pr="00160E4A">
        <w:rPr>
          <w:rFonts w:ascii="Times New Roman" w:hAnsi="Times New Roman" w:cs="Times New Roman"/>
          <w:b/>
          <w:bCs/>
          <w:lang w:eastAsia="lv-LV"/>
        </w:rPr>
        <w:t>Iekrāvēj</w:t>
      </w:r>
      <w:r w:rsidRPr="00160E4A">
        <w:rPr>
          <w:rFonts w:ascii="Times New Roman" w:hAnsi="Times New Roman" w:cs="Times New Roman"/>
          <w:b/>
          <w:bCs/>
        </w:rPr>
        <w:t>u</w:t>
      </w:r>
      <w:r w:rsidRPr="00160E4A">
        <w:rPr>
          <w:rFonts w:ascii="Times New Roman" w:hAnsi="Times New Roman" w:cs="Times New Roman"/>
          <w:b/>
          <w:bCs/>
          <w:lang w:eastAsia="lv-LV"/>
        </w:rPr>
        <w:t xml:space="preserve"> ar pagriežamu strēli </w:t>
      </w:r>
      <w:r w:rsidRPr="00160E4A">
        <w:rPr>
          <w:rFonts w:ascii="Times New Roman" w:hAnsi="Times New Roman" w:cs="Times New Roman"/>
          <w:b/>
          <w:bCs/>
        </w:rPr>
        <w:t>un</w:t>
      </w:r>
      <w:r w:rsidRPr="00160E4A">
        <w:rPr>
          <w:rFonts w:ascii="Times New Roman" w:hAnsi="Times New Roman" w:cs="Times New Roman"/>
          <w:b/>
          <w:bCs/>
          <w:lang w:eastAsia="lv-LV"/>
        </w:rPr>
        <w:t xml:space="preserve"> papildaprīkojumu </w:t>
      </w:r>
      <w:r w:rsidRPr="00160E4A">
        <w:rPr>
          <w:rFonts w:ascii="Times New Roman" w:hAnsi="Times New Roman" w:cs="Times New Roman"/>
          <w:b/>
          <w:bCs/>
        </w:rPr>
        <w:t>p</w:t>
      </w:r>
      <w:r w:rsidRPr="00160E4A">
        <w:rPr>
          <w:rFonts w:ascii="Times New Roman" w:hAnsi="Times New Roman" w:cs="Times New Roman"/>
          <w:b/>
          <w:bCs/>
          <w:lang w:eastAsia="lv-LV"/>
        </w:rPr>
        <w:t>iegāde un apkope</w:t>
      </w:r>
      <w:r w:rsidRPr="00160E4A">
        <w:rPr>
          <w:rFonts w:ascii="Times New Roman" w:eastAsia="Calibri" w:hAnsi="Times New Roman" w:cs="Times New Roman"/>
          <w:b/>
          <w:bCs/>
          <w:kern w:val="0"/>
          <w14:ligatures w14:val="none"/>
        </w:rPr>
        <w:t>”</w:t>
      </w:r>
    </w:p>
    <w:p w14:paraId="430CBA27" w14:textId="7E720291" w:rsidR="008A1CB3" w:rsidRDefault="00752D30" w:rsidP="00752D30">
      <w:pPr>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87009D">
        <w:rPr>
          <w:rFonts w:ascii="Times New Roman" w:eastAsia="Calibri" w:hAnsi="Times New Roman" w:cs="Times New Roman"/>
          <w:kern w:val="0"/>
          <w:position w:val="-4"/>
          <w:lang w:eastAsia="ar-SA" w:bidi="en-US"/>
          <w14:ligatures w14:val="none"/>
        </w:rPr>
        <w:t>44</w:t>
      </w:r>
    </w:p>
    <w:p w14:paraId="341E3BE2" w14:textId="64EB3657" w:rsidR="00752D30" w:rsidRPr="00644429" w:rsidRDefault="00644429" w:rsidP="00644429">
      <w:pPr>
        <w:jc w:val="center"/>
        <w:rPr>
          <w:rFonts w:ascii="Times New Roman" w:hAnsi="Times New Roman" w:cs="Times New Roman"/>
          <w:b/>
          <w:bCs/>
        </w:rPr>
      </w:pPr>
      <w:r w:rsidRPr="00644429">
        <w:rPr>
          <w:rFonts w:ascii="Times New Roman" w:hAnsi="Times New Roman" w:cs="Times New Roman"/>
          <w:b/>
          <w:bCs/>
        </w:rPr>
        <w:t>LĪGUMA PROJEKTS</w:t>
      </w:r>
    </w:p>
    <w:p w14:paraId="5889A2C5" w14:textId="0F957C2F" w:rsidR="00644429" w:rsidRDefault="00644429" w:rsidP="00644429">
      <w:pPr>
        <w:jc w:val="center"/>
        <w:rPr>
          <w:rFonts w:ascii="Times New Roman" w:hAnsi="Times New Roman" w:cs="Times New Roman"/>
          <w:i/>
          <w:iCs/>
        </w:rPr>
      </w:pPr>
      <w:r>
        <w:rPr>
          <w:rFonts w:ascii="Times New Roman" w:hAnsi="Times New Roman" w:cs="Times New Roman"/>
        </w:rPr>
        <w:t>LĪGUMS Nr. LIG-IEP/2026/__</w:t>
      </w:r>
      <w:r>
        <w:rPr>
          <w:rFonts w:ascii="Times New Roman" w:hAnsi="Times New Roman" w:cs="Times New Roman"/>
        </w:rPr>
        <w:br/>
      </w:r>
      <w:r w:rsidRPr="00644429">
        <w:rPr>
          <w:rFonts w:ascii="Times New Roman" w:hAnsi="Times New Roman" w:cs="Times New Roman"/>
          <w:i/>
          <w:iCs/>
        </w:rPr>
        <w:t>Iekrāvēju ar pagriežamu strēli un papildaprīkojumu piegāde un apkope</w:t>
      </w:r>
    </w:p>
    <w:p w14:paraId="7BE25B19" w14:textId="7324ED74" w:rsidR="00644429" w:rsidRDefault="00644429" w:rsidP="00644429">
      <w:pPr>
        <w:rPr>
          <w:rFonts w:ascii="Times New Roman" w:hAnsi="Times New Roman" w:cs="Times New Roman"/>
          <w:i/>
          <w:iCs/>
        </w:rPr>
      </w:pPr>
      <w:r>
        <w:rPr>
          <w:rFonts w:ascii="Times New Roman" w:hAnsi="Times New Roman" w:cs="Times New Roman"/>
        </w:rPr>
        <w:t>Rīgā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44429">
        <w:rPr>
          <w:rFonts w:ascii="Times New Roman" w:hAnsi="Times New Roman" w:cs="Times New Roman"/>
          <w:i/>
          <w:iCs/>
        </w:rPr>
        <w:t>datums skatāms laika zīmogā</w:t>
      </w:r>
    </w:p>
    <w:p w14:paraId="5E0417A9" w14:textId="53F7B477" w:rsidR="005202E9" w:rsidRPr="003B1C3C" w:rsidRDefault="005202E9" w:rsidP="005202E9">
      <w:pPr>
        <w:suppressAutoHyphens/>
        <w:spacing w:after="0" w:line="240" w:lineRule="auto"/>
        <w:jc w:val="both"/>
        <w:rPr>
          <w:rFonts w:ascii="Times New Roman" w:eastAsia="Times New Roman" w:hAnsi="Times New Roman" w:cs="Times New Roman"/>
        </w:rPr>
      </w:pPr>
      <w:r w:rsidRPr="003B1C3C">
        <w:rPr>
          <w:rFonts w:ascii="Times New Roman" w:eastAsia="Times New Roman" w:hAnsi="Times New Roman" w:cs="Times New Roman"/>
          <w:b/>
          <w:lang w:eastAsia="ar-SA"/>
        </w:rPr>
        <w:t>Rīgas pašvaldības sabiedrība ar ierobežotu atbildību „Rīgas satiksme”</w:t>
      </w:r>
      <w:r w:rsidRPr="003B1C3C">
        <w:rPr>
          <w:rFonts w:ascii="Times New Roman" w:eastAsia="Times New Roman" w:hAnsi="Times New Roman" w:cs="Times New Roman"/>
          <w:lang w:eastAsia="ar-SA"/>
        </w:rPr>
        <w:t xml:space="preserve">, vien.reģ.Nr. 40003619950, turpmāk – Pasūtītājs, tās </w:t>
      </w:r>
      <w:r>
        <w:rPr>
          <w:rFonts w:ascii="Times New Roman" w:eastAsia="Times New Roman" w:hAnsi="Times New Roman" w:cs="Times New Roman"/>
          <w:lang w:eastAsia="ar-SA"/>
        </w:rPr>
        <w:t xml:space="preserve">______________________________ </w:t>
      </w:r>
      <w:r w:rsidRPr="003B1C3C">
        <w:rPr>
          <w:rFonts w:ascii="Times New Roman" w:eastAsia="Times New Roman" w:hAnsi="Times New Roman" w:cs="Times New Roman"/>
          <w:lang w:eastAsia="ar-SA"/>
        </w:rPr>
        <w:t xml:space="preserve">personā, kura </w:t>
      </w:r>
      <w:r w:rsidRPr="00BA2F3E">
        <w:rPr>
          <w:rFonts w:ascii="Times New Roman" w:eastAsia="Times New Roman" w:hAnsi="Times New Roman" w:cs="Times New Roman"/>
          <w:lang w:eastAsia="ar-SA"/>
        </w:rPr>
        <w:t xml:space="preserve">rīkojas saskaņā ar valdes lēmumu, </w:t>
      </w:r>
      <w:r w:rsidRPr="00BA2F3E">
        <w:rPr>
          <w:rFonts w:ascii="Times New Roman" w:hAnsi="Times New Roman" w:cs="Times New Roman"/>
        </w:rPr>
        <w:t>turpmāk – Pasūtītājs,</w:t>
      </w:r>
      <w:r w:rsidRPr="00BA2F3E">
        <w:rPr>
          <w:rFonts w:ascii="Times New Roman" w:eastAsia="Times New Roman" w:hAnsi="Times New Roman" w:cs="Times New Roman"/>
          <w:lang w:eastAsia="ar-SA"/>
        </w:rPr>
        <w:t xml:space="preserve"> no vienas puses, </w:t>
      </w:r>
      <w:r w:rsidRPr="003B1C3C">
        <w:rPr>
          <w:rFonts w:ascii="Times New Roman" w:eastAsia="Times New Roman" w:hAnsi="Times New Roman" w:cs="Times New Roman"/>
          <w:lang w:eastAsia="ar-SA"/>
        </w:rPr>
        <w:t xml:space="preserve">un </w:t>
      </w:r>
      <w:r w:rsidRPr="003B1C3C">
        <w:rPr>
          <w:rFonts w:ascii="Times New Roman" w:eastAsia="Times New Roman" w:hAnsi="Times New Roman" w:cs="Times New Roman"/>
          <w:b/>
          <w:lang w:eastAsia="ar-SA"/>
        </w:rPr>
        <w:t xml:space="preserve">sabiedrība ar ierobežotu atbildību “_______________________”, </w:t>
      </w:r>
      <w:r w:rsidRPr="003B1C3C">
        <w:rPr>
          <w:rFonts w:ascii="Times New Roman" w:eastAsia="Times New Roman" w:hAnsi="Times New Roman" w:cs="Times New Roman"/>
          <w:lang w:eastAsia="ar-SA"/>
        </w:rPr>
        <w:t>vien. reģ. Nr. ________________, tās valdes locekļa ______________ personā, kurš rīkojas saskaņā ar statūtiem, turpmāk – Izpildītājs, no otras puses, katrs atsevišķi un abi kopā, turpmāk – Puse/ Puses,</w:t>
      </w:r>
      <w:r w:rsidRPr="003B1C3C">
        <w:rPr>
          <w:rFonts w:ascii="Times New Roman" w:eastAsia="Times New Roman" w:hAnsi="Times New Roman" w:cs="Times New Roman"/>
        </w:rPr>
        <w:t xml:space="preserve"> </w:t>
      </w:r>
      <w:r w:rsidRPr="003B1C3C">
        <w:rPr>
          <w:rFonts w:ascii="Times New Roman" w:eastAsia="Times New Roman" w:hAnsi="Times New Roman" w:cs="Times New Roman"/>
          <w:lang w:eastAsia="ar-SA"/>
        </w:rPr>
        <w:t>pamatojoties uz Pasūtītāja rīkotā</w:t>
      </w:r>
      <w:r>
        <w:rPr>
          <w:rFonts w:ascii="Times New Roman" w:eastAsia="Times New Roman" w:hAnsi="Times New Roman" w:cs="Times New Roman"/>
          <w:lang w:eastAsia="ar-SA"/>
        </w:rPr>
        <w:t>s</w:t>
      </w:r>
      <w:r w:rsidRPr="003B1C3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iepirkuma procedūras</w:t>
      </w:r>
      <w:r w:rsidRPr="003B1C3C">
        <w:rPr>
          <w:rFonts w:ascii="Times New Roman" w:eastAsia="Times New Roman" w:hAnsi="Times New Roman" w:cs="Times New Roman"/>
          <w:lang w:eastAsia="ar-SA"/>
        </w:rPr>
        <w:t xml:space="preserve"> </w:t>
      </w:r>
      <w:r w:rsidRPr="00BD2BB6">
        <w:rPr>
          <w:rFonts w:ascii="Times New Roman" w:eastAsia="Times New Roman" w:hAnsi="Times New Roman" w:cs="Times New Roman"/>
          <w:lang w:eastAsia="ar-SA"/>
        </w:rPr>
        <w:t>“</w:t>
      </w:r>
      <w:r w:rsidRPr="00A623F0">
        <w:rPr>
          <w:rFonts w:ascii="Times New Roman" w:eastAsia="Times New Roman" w:hAnsi="Times New Roman" w:cs="Times New Roman"/>
        </w:rPr>
        <w:t>Iekrāvēja ar pagriežamu strēli ar</w:t>
      </w:r>
      <w:r>
        <w:rPr>
          <w:rFonts w:ascii="Times New Roman" w:eastAsia="Times New Roman" w:hAnsi="Times New Roman" w:cs="Times New Roman"/>
        </w:rPr>
        <w:t xml:space="preserve"> </w:t>
      </w:r>
      <w:r w:rsidRPr="00A623F0">
        <w:rPr>
          <w:rFonts w:ascii="Times New Roman" w:eastAsia="Times New Roman" w:hAnsi="Times New Roman" w:cs="Times New Roman"/>
        </w:rPr>
        <w:t>papildaprīkojumu piegāde un apkope</w:t>
      </w:r>
      <w:r w:rsidRPr="00BD2BB6">
        <w:rPr>
          <w:rFonts w:ascii="Times New Roman" w:eastAsia="Times New Roman" w:hAnsi="Times New Roman" w:cs="Times New Roman"/>
        </w:rPr>
        <w:t>”</w:t>
      </w:r>
      <w:r w:rsidRPr="003B1C3C">
        <w:rPr>
          <w:rFonts w:ascii="Times New Roman" w:eastAsia="Times New Roman" w:hAnsi="Times New Roman" w:cs="Times New Roman"/>
          <w:lang w:eastAsia="ar-SA"/>
        </w:rPr>
        <w:t xml:space="preserve"> (identifikācijas Nr. RS/202</w:t>
      </w:r>
      <w:r w:rsidR="00FA1D4F">
        <w:rPr>
          <w:rFonts w:ascii="Times New Roman" w:eastAsia="Times New Roman" w:hAnsi="Times New Roman" w:cs="Times New Roman"/>
          <w:lang w:eastAsia="ar-SA"/>
        </w:rPr>
        <w:t>6</w:t>
      </w:r>
      <w:r>
        <w:rPr>
          <w:rFonts w:ascii="Times New Roman" w:eastAsia="Times New Roman" w:hAnsi="Times New Roman" w:cs="Times New Roman"/>
          <w:lang w:eastAsia="ar-SA"/>
        </w:rPr>
        <w:t>/</w:t>
      </w:r>
      <w:r w:rsidR="0087009D">
        <w:rPr>
          <w:rFonts w:ascii="Times New Roman" w:eastAsia="Times New Roman" w:hAnsi="Times New Roman" w:cs="Times New Roman"/>
          <w:lang w:eastAsia="ar-SA"/>
        </w:rPr>
        <w:t>44</w:t>
      </w:r>
      <w:r w:rsidRPr="003B1C3C">
        <w:rPr>
          <w:rFonts w:ascii="Times New Roman" w:eastAsia="Times New Roman" w:hAnsi="Times New Roman" w:cs="Times New Roman"/>
          <w:lang w:eastAsia="ar-SA"/>
        </w:rPr>
        <w:t>) rezultātiem noslēdz šādu līgumu, turpmāk – Līgums:</w:t>
      </w:r>
    </w:p>
    <w:p w14:paraId="0098B946" w14:textId="77777777" w:rsidR="00853108" w:rsidRPr="003B1C3C" w:rsidRDefault="00853108" w:rsidP="00853108">
      <w:pPr>
        <w:keepNext/>
        <w:numPr>
          <w:ilvl w:val="0"/>
          <w:numId w:val="13"/>
        </w:numPr>
        <w:suppressAutoHyphens/>
        <w:spacing w:before="200" w:after="200" w:line="240" w:lineRule="auto"/>
        <w:ind w:left="357" w:right="28" w:hanging="357"/>
        <w:jc w:val="center"/>
        <w:outlineLvl w:val="2"/>
        <w:rPr>
          <w:rFonts w:ascii="Times New Roman" w:eastAsia="Times New Roman" w:hAnsi="Times New Roman" w:cs="Times New Roman"/>
          <w:b/>
          <w:bCs/>
          <w:lang w:eastAsia="ar-SA"/>
        </w:rPr>
      </w:pPr>
      <w:r w:rsidRPr="003B1C3C">
        <w:rPr>
          <w:rFonts w:ascii="Times New Roman" w:eastAsia="Times New Roman" w:hAnsi="Times New Roman" w:cs="Times New Roman"/>
          <w:b/>
          <w:bCs/>
          <w:lang w:eastAsia="ar-SA"/>
        </w:rPr>
        <w:t>LĪGUMA PRIEKŠMETS</w:t>
      </w:r>
    </w:p>
    <w:p w14:paraId="7E0864A1" w14:textId="160DC7D3" w:rsidR="00853108" w:rsidRPr="00FB5E1F" w:rsidRDefault="00853108" w:rsidP="00FB5E1F">
      <w:pPr>
        <w:pStyle w:val="ListParagraph"/>
        <w:numPr>
          <w:ilvl w:val="1"/>
          <w:numId w:val="14"/>
        </w:numPr>
        <w:suppressAutoHyphens/>
        <w:spacing w:after="0" w:line="240" w:lineRule="auto"/>
        <w:ind w:left="426" w:hanging="426"/>
        <w:jc w:val="both"/>
        <w:rPr>
          <w:rFonts w:ascii="Times New Roman" w:eastAsia="Times New Roman" w:hAnsi="Times New Roman" w:cs="Times New Roman"/>
          <w:lang w:eastAsia="ar-SA"/>
        </w:rPr>
      </w:pPr>
      <w:r w:rsidRPr="00FB5E1F">
        <w:rPr>
          <w:rFonts w:ascii="Times New Roman" w:eastAsia="Times New Roman" w:hAnsi="Times New Roman" w:cs="Times New Roman"/>
          <w:lang w:eastAsia="ar-SA"/>
        </w:rPr>
        <w:t xml:space="preserve">Izpildītājs ar saviem spēkiem un līdzekļiem apņemas piegādāt </w:t>
      </w:r>
      <w:r w:rsidR="005A6508" w:rsidRPr="00FB5E1F">
        <w:rPr>
          <w:rFonts w:ascii="Times New Roman" w:eastAsia="Times New Roman" w:hAnsi="Times New Roman" w:cs="Times New Roman"/>
          <w:lang w:eastAsia="ar-SA"/>
        </w:rPr>
        <w:t xml:space="preserve">2 (divus) </w:t>
      </w:r>
      <w:r w:rsidR="005A6508" w:rsidRPr="00FB5E1F">
        <w:rPr>
          <w:rFonts w:ascii="Times New Roman" w:eastAsia="Times New Roman" w:hAnsi="Times New Roman" w:cs="Times New Roman"/>
        </w:rPr>
        <w:t>i</w:t>
      </w:r>
      <w:r w:rsidRPr="00FB5E1F">
        <w:rPr>
          <w:rFonts w:ascii="Times New Roman" w:eastAsia="Times New Roman" w:hAnsi="Times New Roman" w:cs="Times New Roman"/>
        </w:rPr>
        <w:t>ekrāvēj</w:t>
      </w:r>
      <w:r w:rsidR="005A6508" w:rsidRPr="00FB5E1F">
        <w:rPr>
          <w:rFonts w:ascii="Times New Roman" w:eastAsia="Times New Roman" w:hAnsi="Times New Roman" w:cs="Times New Roman"/>
        </w:rPr>
        <w:t xml:space="preserve">us </w:t>
      </w:r>
      <w:r w:rsidRPr="00FB5E1F">
        <w:rPr>
          <w:rFonts w:ascii="Times New Roman" w:eastAsia="Times New Roman" w:hAnsi="Times New Roman" w:cs="Times New Roman"/>
        </w:rPr>
        <w:t xml:space="preserve">ar pagriežamu strēli </w:t>
      </w:r>
      <w:r w:rsidR="00630A92" w:rsidRPr="00FB5E1F">
        <w:rPr>
          <w:rFonts w:ascii="Times New Roman" w:eastAsia="Times New Roman" w:hAnsi="Times New Roman" w:cs="Times New Roman"/>
        </w:rPr>
        <w:t xml:space="preserve">un </w:t>
      </w:r>
      <w:r w:rsidRPr="00FB5E1F">
        <w:rPr>
          <w:rFonts w:ascii="Times New Roman" w:eastAsia="Times New Roman" w:hAnsi="Times New Roman" w:cs="Times New Roman"/>
        </w:rPr>
        <w:t>papildaprīkojumu</w:t>
      </w:r>
      <w:r w:rsidRPr="00FB5E1F">
        <w:rPr>
          <w:rFonts w:ascii="Times New Roman" w:eastAsia="Times New Roman" w:hAnsi="Times New Roman" w:cs="Times New Roman"/>
          <w:lang w:eastAsia="ar-SA"/>
        </w:rPr>
        <w:t xml:space="preserve"> </w:t>
      </w:r>
      <w:r w:rsidR="00FB5E1F" w:rsidRPr="00FB5E1F">
        <w:rPr>
          <w:rFonts w:ascii="Times New Roman" w:eastAsia="Times New Roman" w:hAnsi="Times New Roman" w:cs="Times New Roman"/>
          <w:lang w:eastAsia="ar-SA"/>
        </w:rPr>
        <w:t xml:space="preserve">(2 gab. greifera kausi ar stiprinājumu; 2 gab. universālie kausi 4x1; 1 gab. skelete (sijājamā) kauss) </w:t>
      </w:r>
      <w:r w:rsidRPr="00FB5E1F">
        <w:rPr>
          <w:rFonts w:ascii="Times New Roman" w:eastAsia="Times New Roman" w:hAnsi="Times New Roman" w:cs="Times New Roman"/>
          <w:lang w:eastAsia="ar-SA"/>
        </w:rPr>
        <w:t>(turpmāk – Transportlīdzek</w:t>
      </w:r>
      <w:r w:rsidR="00041206">
        <w:rPr>
          <w:rFonts w:ascii="Times New Roman" w:eastAsia="Times New Roman" w:hAnsi="Times New Roman" w:cs="Times New Roman"/>
          <w:lang w:eastAsia="ar-SA"/>
        </w:rPr>
        <w:t>ļi</w:t>
      </w:r>
      <w:r w:rsidRPr="00FB5E1F">
        <w:rPr>
          <w:rFonts w:ascii="Times New Roman" w:eastAsia="Times New Roman" w:hAnsi="Times New Roman" w:cs="Times New Roman"/>
          <w:lang w:eastAsia="ar-SA"/>
        </w:rPr>
        <w:t xml:space="preserve">) </w:t>
      </w:r>
      <w:r w:rsidR="00630A92" w:rsidRPr="00FB5E1F">
        <w:rPr>
          <w:rFonts w:ascii="Times New Roman" w:eastAsia="Times New Roman" w:hAnsi="Times New Roman" w:cs="Times New Roman"/>
        </w:rPr>
        <w:t xml:space="preserve">un </w:t>
      </w:r>
      <w:r w:rsidR="006B0805" w:rsidRPr="00FB5E1F">
        <w:rPr>
          <w:rFonts w:ascii="Times New Roman" w:eastAsia="Times New Roman" w:hAnsi="Times New Roman" w:cs="Times New Roman"/>
        </w:rPr>
        <w:t xml:space="preserve">veikt </w:t>
      </w:r>
      <w:r w:rsidR="006D0CC9" w:rsidRPr="00FB5E1F">
        <w:rPr>
          <w:rFonts w:ascii="Times New Roman" w:eastAsia="Times New Roman" w:hAnsi="Times New Roman" w:cs="Times New Roman"/>
        </w:rPr>
        <w:t>to a</w:t>
      </w:r>
      <w:r w:rsidR="00630A92" w:rsidRPr="00FB5E1F">
        <w:rPr>
          <w:rFonts w:ascii="Times New Roman" w:eastAsia="Times New Roman" w:hAnsi="Times New Roman" w:cs="Times New Roman"/>
        </w:rPr>
        <w:t>pkop</w:t>
      </w:r>
      <w:r w:rsidR="006D0CC9" w:rsidRPr="00FB5E1F">
        <w:rPr>
          <w:rFonts w:ascii="Times New Roman" w:eastAsia="Times New Roman" w:hAnsi="Times New Roman" w:cs="Times New Roman"/>
        </w:rPr>
        <w:t>i</w:t>
      </w:r>
      <w:r w:rsidR="00560FB3" w:rsidRPr="00FB5E1F">
        <w:rPr>
          <w:rFonts w:ascii="Times New Roman" w:eastAsia="Times New Roman" w:hAnsi="Times New Roman" w:cs="Times New Roman"/>
        </w:rPr>
        <w:t xml:space="preserve"> </w:t>
      </w:r>
      <w:r w:rsidR="00560FB3" w:rsidRPr="00FB5E1F">
        <w:rPr>
          <w:rFonts w:ascii="Times New Roman" w:eastAsia="Times New Roman" w:hAnsi="Times New Roman" w:cs="Times New Roman"/>
          <w:lang w:eastAsia="ar-SA"/>
        </w:rPr>
        <w:t>un neparedzētus remontdarbus (kuri nav garantijas remontdarbi) garantijas laikā</w:t>
      </w:r>
      <w:r w:rsidR="00630A92" w:rsidRPr="00FB5E1F">
        <w:rPr>
          <w:rFonts w:ascii="Times New Roman" w:eastAsia="Times New Roman" w:hAnsi="Times New Roman" w:cs="Times New Roman"/>
          <w:lang w:eastAsia="ar-SA"/>
        </w:rPr>
        <w:t xml:space="preserve"> </w:t>
      </w:r>
      <w:r w:rsidRPr="00FB5E1F">
        <w:rPr>
          <w:rFonts w:ascii="Times New Roman" w:eastAsia="Times New Roman" w:hAnsi="Times New Roman" w:cs="Times New Roman"/>
          <w:lang w:eastAsia="ar-SA"/>
        </w:rPr>
        <w:t>saskaņā ar tehnisko specifikāciju un tehnisko piedāvājumu (Līguma 1.pielikums) un finanšu piedāvājumu (Līguma 2.pielikums), kā arī Līguma nosacījumiem.</w:t>
      </w:r>
    </w:p>
    <w:p w14:paraId="23096928" w14:textId="5D266517" w:rsidR="00853108" w:rsidRPr="005A305C" w:rsidRDefault="00853108" w:rsidP="005A305C">
      <w:pPr>
        <w:pStyle w:val="ListParagraph"/>
        <w:numPr>
          <w:ilvl w:val="1"/>
          <w:numId w:val="14"/>
        </w:numPr>
        <w:suppressAutoHyphens/>
        <w:spacing w:after="0" w:line="240" w:lineRule="auto"/>
        <w:ind w:left="426" w:hanging="426"/>
        <w:jc w:val="both"/>
        <w:rPr>
          <w:rFonts w:ascii="Times New Roman" w:eastAsia="Times New Roman" w:hAnsi="Times New Roman" w:cs="Times New Roman"/>
        </w:rPr>
      </w:pPr>
      <w:r w:rsidRPr="00D80F8A">
        <w:rPr>
          <w:rFonts w:ascii="Times New Roman" w:eastAsia="Times New Roman" w:hAnsi="Times New Roman" w:cs="Times New Roman"/>
          <w:lang w:eastAsia="ar-SA"/>
        </w:rPr>
        <w:t>Izpildītājs veic Transportlīdzekļ</w:t>
      </w:r>
      <w:r w:rsidR="00041206">
        <w:rPr>
          <w:rFonts w:ascii="Times New Roman" w:eastAsia="Times New Roman" w:hAnsi="Times New Roman" w:cs="Times New Roman"/>
          <w:lang w:eastAsia="ar-SA"/>
        </w:rPr>
        <w:t>u</w:t>
      </w:r>
      <w:r w:rsidRPr="00D80F8A">
        <w:rPr>
          <w:rFonts w:ascii="Times New Roman" w:eastAsia="Times New Roman" w:hAnsi="Times New Roman" w:cs="Times New Roman"/>
          <w:lang w:eastAsia="ar-SA"/>
        </w:rPr>
        <w:t xml:space="preserve"> reģistrāciju uz Pasūtītāja vārda saskaņā ar Tehniskās specifikācijas prasībām un nodrošina to ar valsts numura zīmēm.</w:t>
      </w:r>
      <w:r w:rsidR="003C213B">
        <w:rPr>
          <w:rFonts w:ascii="Times New Roman" w:eastAsia="Times New Roman" w:hAnsi="Times New Roman" w:cs="Times New Roman"/>
          <w:lang w:eastAsia="ar-SA"/>
        </w:rPr>
        <w:t>.</w:t>
      </w:r>
    </w:p>
    <w:p w14:paraId="3B13DB81" w14:textId="77777777" w:rsidR="00853108" w:rsidRPr="003B1C3C" w:rsidRDefault="00853108" w:rsidP="00853108">
      <w:pPr>
        <w:numPr>
          <w:ilvl w:val="0"/>
          <w:numId w:val="13"/>
        </w:numPr>
        <w:tabs>
          <w:tab w:val="num" w:pos="567"/>
        </w:tabs>
        <w:suppressAutoHyphens/>
        <w:spacing w:before="200" w:after="200" w:line="240" w:lineRule="auto"/>
        <w:ind w:left="357" w:hanging="357"/>
        <w:jc w:val="center"/>
        <w:rPr>
          <w:rFonts w:ascii="Times New Roman" w:eastAsia="Times New Roman" w:hAnsi="Times New Roman" w:cs="Times New Roman"/>
          <w:b/>
          <w:lang w:eastAsia="ar-SA"/>
        </w:rPr>
      </w:pPr>
      <w:r w:rsidRPr="003B1C3C">
        <w:rPr>
          <w:rFonts w:ascii="Times New Roman" w:eastAsia="Times New Roman" w:hAnsi="Times New Roman" w:cs="Times New Roman"/>
          <w:b/>
          <w:lang w:eastAsia="ar-SA"/>
        </w:rPr>
        <w:t>LĪGUMA DARBĪBAS TERMIŅŠ</w:t>
      </w:r>
    </w:p>
    <w:p w14:paraId="03D8B1A5" w14:textId="77777777" w:rsidR="00853108" w:rsidRDefault="00853108" w:rsidP="00853108">
      <w:pPr>
        <w:suppressAutoHyphens/>
        <w:spacing w:after="0" w:line="240" w:lineRule="auto"/>
        <w:ind w:left="426" w:hanging="42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2.1. </w:t>
      </w:r>
      <w:r w:rsidRPr="003B1C3C">
        <w:rPr>
          <w:rFonts w:ascii="Times New Roman" w:eastAsia="Times New Roman" w:hAnsi="Times New Roman" w:cs="Times New Roman"/>
          <w:lang w:eastAsia="ar-SA"/>
        </w:rPr>
        <w:t>Līgums stājas spēkā ar tā abpusējas parakstīšanas dienu un ir spēkā līdz Pušu saistību pilnīgai izpildei.</w:t>
      </w:r>
    </w:p>
    <w:p w14:paraId="359B648B" w14:textId="29A3941F" w:rsidR="00C33692" w:rsidRDefault="00853108" w:rsidP="00C601C0">
      <w:pPr>
        <w:suppressAutoHyphens/>
        <w:spacing w:after="0" w:line="240" w:lineRule="auto"/>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ar-SA"/>
        </w:rPr>
        <w:t>2.2.</w:t>
      </w:r>
      <w:r w:rsidRPr="003B1C3C">
        <w:rPr>
          <w:rFonts w:ascii="Times New Roman" w:eastAsia="Times New Roman" w:hAnsi="Times New Roman" w:cs="Times New Roman"/>
          <w:lang w:eastAsia="ar-SA"/>
        </w:rPr>
        <w:t xml:space="preserve"> Pasūtītājs piegādā Transportlīdzek</w:t>
      </w:r>
      <w:r w:rsidR="00CD7E09">
        <w:rPr>
          <w:rFonts w:ascii="Times New Roman" w:eastAsia="Times New Roman" w:hAnsi="Times New Roman" w:cs="Times New Roman"/>
          <w:lang w:eastAsia="ar-SA"/>
        </w:rPr>
        <w:t>ļu</w:t>
      </w:r>
      <w:r w:rsidRPr="003B1C3C">
        <w:rPr>
          <w:rFonts w:ascii="Times New Roman" w:eastAsia="Times New Roman" w:hAnsi="Times New Roman" w:cs="Times New Roman"/>
          <w:lang w:eastAsia="ar-SA"/>
        </w:rPr>
        <w:t xml:space="preserve"> uz Pasūtītāja teritoriju Vestienas ielā 35, Rīgā šādos termiņos –</w:t>
      </w:r>
      <w:r>
        <w:rPr>
          <w:rFonts w:ascii="Times New Roman" w:eastAsia="Times New Roman" w:hAnsi="Times New Roman" w:cs="Times New Roman"/>
          <w:lang w:eastAsia="ar-SA"/>
        </w:rPr>
        <w:t xml:space="preserve"> ….</w:t>
      </w:r>
      <w:r w:rsidR="00B029B8">
        <w:rPr>
          <w:rFonts w:ascii="Times New Roman" w:eastAsia="Times New Roman" w:hAnsi="Times New Roman" w:cs="Times New Roman"/>
          <w:lang w:eastAsia="ar-SA"/>
        </w:rPr>
        <w:t xml:space="preserve">.. </w:t>
      </w:r>
      <w:r w:rsidRPr="009474DE">
        <w:rPr>
          <w:rFonts w:ascii="Times New Roman" w:eastAsia="Times New Roman" w:hAnsi="Times New Roman" w:cs="Times New Roman"/>
          <w:i/>
          <w:iCs/>
          <w:lang w:eastAsia="ar-SA"/>
        </w:rPr>
        <w:t>(</w:t>
      </w:r>
      <w:r w:rsidR="00B029B8">
        <w:rPr>
          <w:rFonts w:ascii="Times New Roman" w:eastAsia="Times New Roman" w:hAnsi="Times New Roman" w:cs="Times New Roman"/>
          <w:i/>
          <w:iCs/>
          <w:lang w:eastAsia="ar-SA"/>
        </w:rPr>
        <w:t>tiks norādīts pretendenta</w:t>
      </w:r>
      <w:r w:rsidRPr="009474DE">
        <w:rPr>
          <w:rFonts w:ascii="Times New Roman" w:eastAsia="Times New Roman" w:hAnsi="Times New Roman" w:cs="Times New Roman"/>
          <w:i/>
          <w:iCs/>
          <w:lang w:eastAsia="ar-SA"/>
        </w:rPr>
        <w:t xml:space="preserve"> Tehniskajā piedāvājumā norādītais termiņš</w:t>
      </w:r>
      <w:r w:rsidRPr="003B1C3C">
        <w:rPr>
          <w:rFonts w:ascii="Times New Roman" w:eastAsia="Times New Roman" w:hAnsi="Times New Roman" w:cs="Times New Roman"/>
          <w:i/>
          <w:iCs/>
          <w:lang w:eastAsia="lv-LV"/>
        </w:rPr>
        <w:t>)</w:t>
      </w:r>
      <w:r w:rsidRPr="003B1C3C">
        <w:rPr>
          <w:rFonts w:ascii="Times New Roman" w:eastAsia="Times New Roman" w:hAnsi="Times New Roman" w:cs="Times New Roman"/>
          <w:lang w:eastAsia="lv-LV"/>
        </w:rPr>
        <w:t xml:space="preserve"> </w:t>
      </w:r>
      <w:r w:rsidR="00B029B8">
        <w:rPr>
          <w:rFonts w:ascii="Times New Roman" w:eastAsia="Times New Roman" w:hAnsi="Times New Roman" w:cs="Times New Roman"/>
          <w:lang w:eastAsia="lv-LV"/>
        </w:rPr>
        <w:t xml:space="preserve">mēnešu </w:t>
      </w:r>
      <w:r w:rsidRPr="003B1C3C">
        <w:rPr>
          <w:rFonts w:ascii="Times New Roman" w:eastAsia="Times New Roman" w:hAnsi="Times New Roman" w:cs="Times New Roman"/>
          <w:lang w:eastAsia="lv-LV"/>
        </w:rPr>
        <w:t>laikā no Līguma noslēgšanas dienas.</w:t>
      </w:r>
      <w:r w:rsidR="00C33692">
        <w:rPr>
          <w:rFonts w:ascii="Times New Roman" w:eastAsia="Times New Roman" w:hAnsi="Times New Roman" w:cs="Times New Roman"/>
          <w:lang w:eastAsia="lv-LV"/>
        </w:rPr>
        <w:t xml:space="preserve"> Izpildītājam ir tiesības piegādāt Transportlīdzekli arī pirms augstāk minētā termiņa beigām.</w:t>
      </w:r>
    </w:p>
    <w:p w14:paraId="181821C4" w14:textId="77777777" w:rsidR="00C601C0" w:rsidRDefault="00C601C0" w:rsidP="00C601C0">
      <w:pPr>
        <w:suppressAutoHyphens/>
        <w:spacing w:after="0" w:line="240" w:lineRule="auto"/>
        <w:jc w:val="both"/>
        <w:rPr>
          <w:rFonts w:ascii="Times New Roman" w:eastAsia="Times New Roman" w:hAnsi="Times New Roman" w:cs="Times New Roman"/>
          <w:lang w:eastAsia="lv-LV"/>
        </w:rPr>
      </w:pPr>
    </w:p>
    <w:p w14:paraId="6DAB63DC" w14:textId="77777777" w:rsidR="00C601C0" w:rsidRPr="00C601C0" w:rsidRDefault="00C601C0" w:rsidP="00C601C0">
      <w:pPr>
        <w:keepNext/>
        <w:numPr>
          <w:ilvl w:val="0"/>
          <w:numId w:val="13"/>
        </w:numPr>
        <w:tabs>
          <w:tab w:val="num" w:pos="567"/>
        </w:tabs>
        <w:suppressAutoHyphens/>
        <w:spacing w:after="200" w:line="240" w:lineRule="auto"/>
        <w:ind w:left="357" w:hanging="357"/>
        <w:jc w:val="center"/>
        <w:rPr>
          <w:rFonts w:ascii="Times New Roman" w:eastAsia="Times New Roman" w:hAnsi="Times New Roman" w:cs="Times New Roman"/>
          <w:b/>
          <w:kern w:val="0"/>
          <w:lang w:eastAsia="ar-SA"/>
          <w14:ligatures w14:val="none"/>
        </w:rPr>
      </w:pPr>
      <w:r w:rsidRPr="00C601C0">
        <w:rPr>
          <w:rFonts w:ascii="Times New Roman" w:eastAsia="Times New Roman" w:hAnsi="Times New Roman" w:cs="Times New Roman"/>
          <w:b/>
          <w:kern w:val="0"/>
          <w:lang w:eastAsia="ar-SA"/>
          <w14:ligatures w14:val="none"/>
        </w:rPr>
        <w:t>LĪGUMA SUMMA UN NORĒĶINU KĀRTĪBA</w:t>
      </w:r>
    </w:p>
    <w:p w14:paraId="6322EFF2" w14:textId="31418512" w:rsidR="00C601C0" w:rsidRPr="00C601C0" w:rsidRDefault="00C601C0" w:rsidP="00C601C0">
      <w:pPr>
        <w:numPr>
          <w:ilvl w:val="1"/>
          <w:numId w:val="15"/>
        </w:numPr>
        <w:autoSpaceDE w:val="0"/>
        <w:autoSpaceDN w:val="0"/>
        <w:adjustRightInd w:val="0"/>
        <w:spacing w:after="0" w:line="240" w:lineRule="auto"/>
        <w:ind w:left="426" w:hanging="426"/>
        <w:contextualSpacing/>
        <w:jc w:val="both"/>
        <w:rPr>
          <w:rFonts w:ascii="Calibri" w:eastAsia="Calibri" w:hAnsi="Calibri" w:cs="Times New Roman"/>
          <w:kern w:val="0"/>
          <w:sz w:val="22"/>
          <w:szCs w:val="22"/>
          <w14:ligatures w14:val="none"/>
        </w:rPr>
      </w:pPr>
      <w:r w:rsidRPr="00C601C0">
        <w:rPr>
          <w:rFonts w:ascii="Times New Roman" w:eastAsia="Times New Roman" w:hAnsi="Times New Roman" w:cs="Times New Roman"/>
          <w:kern w:val="0"/>
          <w:lang w:eastAsia="ar-SA"/>
          <w14:ligatures w14:val="none"/>
        </w:rPr>
        <w:t xml:space="preserve">Līguma kopējā darījuma summa ir </w:t>
      </w:r>
      <w:r w:rsidRPr="00C601C0">
        <w:rPr>
          <w:rFonts w:ascii="Times New Roman" w:eastAsia="Times New Roman" w:hAnsi="Times New Roman" w:cs="Times New Roman"/>
          <w:b/>
          <w:kern w:val="0"/>
          <w:lang w:eastAsia="ar-SA"/>
          <w14:ligatures w14:val="none"/>
        </w:rPr>
        <w:t xml:space="preserve">EUR </w:t>
      </w:r>
      <w:r w:rsidRPr="00C601C0">
        <w:rPr>
          <w:rFonts w:ascii="Times New Roman" w:eastAsia="Times New Roman" w:hAnsi="Times New Roman" w:cs="Times New Roman"/>
          <w:kern w:val="0"/>
          <w:lang w:eastAsia="ar-SA"/>
          <w14:ligatures w14:val="none"/>
        </w:rPr>
        <w:t>________</w:t>
      </w:r>
      <w:r w:rsidRPr="00C601C0">
        <w:rPr>
          <w:rFonts w:ascii="Times New Roman" w:eastAsia="Calibri" w:hAnsi="Times New Roman" w:cs="Times New Roman"/>
          <w:i/>
          <w:iCs/>
          <w:kern w:val="0"/>
          <w:sz w:val="23"/>
          <w:szCs w:val="23"/>
          <w14:ligatures w14:val="none"/>
        </w:rPr>
        <w:t xml:space="preserve">, </w:t>
      </w:r>
      <w:r w:rsidRPr="00C601C0">
        <w:rPr>
          <w:rFonts w:ascii="Times New Roman" w:eastAsia="Times New Roman" w:hAnsi="Times New Roman" w:cs="Times New Roman"/>
          <w:kern w:val="0"/>
          <w:lang w:eastAsia="ar-SA"/>
          <w14:ligatures w14:val="none"/>
        </w:rPr>
        <w:t>neieskaitot pievienotās vērtības nodokli (PVN), ko sastāda:</w:t>
      </w:r>
    </w:p>
    <w:p w14:paraId="4E5C0F06" w14:textId="11BC93BC" w:rsidR="00C601C0" w:rsidRDefault="00C601C0" w:rsidP="00C601C0">
      <w:pPr>
        <w:autoSpaceDE w:val="0"/>
        <w:autoSpaceDN w:val="0"/>
        <w:adjustRightInd w:val="0"/>
        <w:spacing w:after="0" w:line="240" w:lineRule="auto"/>
        <w:ind w:left="567" w:hanging="567"/>
        <w:contextualSpacing/>
        <w:jc w:val="both"/>
        <w:rPr>
          <w:rFonts w:ascii="Times New Roman" w:eastAsia="Times New Roman" w:hAnsi="Times New Roman" w:cs="Times New Roman"/>
          <w:kern w:val="0"/>
          <w:lang w:eastAsia="ar-SA"/>
          <w14:ligatures w14:val="none"/>
        </w:rPr>
      </w:pPr>
      <w:r w:rsidRPr="00C601C0">
        <w:rPr>
          <w:rFonts w:ascii="Times New Roman" w:eastAsia="Times New Roman" w:hAnsi="Times New Roman" w:cs="Times New Roman"/>
          <w:kern w:val="0"/>
          <w:lang w:eastAsia="ar-SA"/>
          <w14:ligatures w14:val="none"/>
        </w:rPr>
        <w:t>3.1.1. summa par Transportlīdzekļ</w:t>
      </w:r>
      <w:r w:rsidR="00CD7E09">
        <w:rPr>
          <w:rFonts w:ascii="Times New Roman" w:eastAsia="Times New Roman" w:hAnsi="Times New Roman" w:cs="Times New Roman"/>
          <w:kern w:val="0"/>
          <w:lang w:eastAsia="ar-SA"/>
          <w14:ligatures w14:val="none"/>
        </w:rPr>
        <w:t>u</w:t>
      </w:r>
      <w:r w:rsidRPr="00C601C0">
        <w:rPr>
          <w:rFonts w:ascii="Times New Roman" w:eastAsia="Times New Roman" w:hAnsi="Times New Roman" w:cs="Times New Roman"/>
          <w:kern w:val="0"/>
          <w:lang w:eastAsia="ar-SA"/>
          <w14:ligatures w14:val="none"/>
        </w:rPr>
        <w:t xml:space="preserve"> piegādi un apkopi garantijas laikā – EUR _________, neieskaitot PVN;</w:t>
      </w:r>
    </w:p>
    <w:p w14:paraId="3CB9398A" w14:textId="32CA19EB" w:rsidR="00C601C0" w:rsidRPr="00C601C0" w:rsidRDefault="00C601C0" w:rsidP="006A53AA">
      <w:pPr>
        <w:spacing w:after="0" w:line="259" w:lineRule="auto"/>
        <w:ind w:left="567" w:hanging="567"/>
        <w:jc w:val="both"/>
        <w:rPr>
          <w:rFonts w:ascii="Calibri" w:eastAsia="Calibri" w:hAnsi="Calibri" w:cs="Times New Roman"/>
          <w:kern w:val="0"/>
          <w:sz w:val="22"/>
          <w:szCs w:val="22"/>
          <w14:ligatures w14:val="none"/>
        </w:rPr>
      </w:pPr>
      <w:r w:rsidRPr="00C601C0">
        <w:rPr>
          <w:rFonts w:ascii="Times New Roman" w:eastAsia="Times New Roman" w:hAnsi="Times New Roman" w:cs="Times New Roman"/>
          <w:kern w:val="0"/>
          <w:lang w:eastAsia="ar-SA"/>
          <w14:ligatures w14:val="none"/>
        </w:rPr>
        <w:t>3.1.2. 5% (pieci procenti) no Līguma 3.1.1.</w:t>
      </w:r>
      <w:r w:rsidR="00C30AFE">
        <w:rPr>
          <w:rFonts w:ascii="Times New Roman" w:eastAsia="Times New Roman" w:hAnsi="Times New Roman" w:cs="Times New Roman"/>
          <w:kern w:val="0"/>
          <w:lang w:eastAsia="ar-SA"/>
          <w14:ligatures w14:val="none"/>
        </w:rPr>
        <w:t xml:space="preserve"> apakš</w:t>
      </w:r>
      <w:r w:rsidRPr="00C601C0">
        <w:rPr>
          <w:rFonts w:ascii="Times New Roman" w:eastAsia="Times New Roman" w:hAnsi="Times New Roman" w:cs="Times New Roman"/>
          <w:kern w:val="0"/>
          <w:lang w:eastAsia="ar-SA"/>
          <w14:ligatures w14:val="none"/>
        </w:rPr>
        <w:t xml:space="preserve">punktā norādītās cenas - EUR ________, neieskaitot PVN, </w:t>
      </w:r>
      <w:r w:rsidRPr="00C601C0">
        <w:rPr>
          <w:rFonts w:ascii="Times New Roman" w:eastAsia="Calibri" w:hAnsi="Times New Roman" w:cs="Times New Roman"/>
          <w:kern w:val="0"/>
          <w14:ligatures w14:val="none"/>
        </w:rPr>
        <w:t>kas ir orientējoši plānotā cena par remontdarbiem</w:t>
      </w:r>
      <w:r w:rsidR="0090358B">
        <w:rPr>
          <w:rFonts w:ascii="Times New Roman" w:eastAsia="Calibri" w:hAnsi="Times New Roman" w:cs="Times New Roman"/>
          <w:kern w:val="0"/>
          <w14:ligatures w14:val="none"/>
        </w:rPr>
        <w:t xml:space="preserve">, </w:t>
      </w:r>
      <w:r w:rsidRPr="00C601C0">
        <w:rPr>
          <w:rFonts w:ascii="Times New Roman" w:eastAsia="Calibri" w:hAnsi="Times New Roman" w:cs="Times New Roman"/>
          <w:kern w:val="0"/>
          <w14:ligatures w14:val="none"/>
        </w:rPr>
        <w:t>kuri nav garantijas remontdarbi</w:t>
      </w:r>
      <w:r w:rsidR="0090358B">
        <w:rPr>
          <w:rFonts w:ascii="Times New Roman" w:eastAsia="Calibri" w:hAnsi="Times New Roman" w:cs="Times New Roman"/>
          <w:kern w:val="0"/>
          <w14:ligatures w14:val="none"/>
        </w:rPr>
        <w:t>,</w:t>
      </w:r>
      <w:r w:rsidRPr="00C601C0">
        <w:rPr>
          <w:rFonts w:ascii="Times New Roman" w:eastAsia="Calibri" w:hAnsi="Times New Roman" w:cs="Times New Roman"/>
          <w:kern w:val="0"/>
          <w14:ligatures w14:val="none"/>
        </w:rPr>
        <w:t xml:space="preserve"> garantijas laikā.</w:t>
      </w:r>
    </w:p>
    <w:p w14:paraId="28E12D3D" w14:textId="77777777" w:rsidR="00C601C0" w:rsidRPr="00C601C0" w:rsidRDefault="00C601C0" w:rsidP="00C601C0">
      <w:pPr>
        <w:autoSpaceDE w:val="0"/>
        <w:autoSpaceDN w:val="0"/>
        <w:adjustRightInd w:val="0"/>
        <w:spacing w:after="0" w:line="240" w:lineRule="auto"/>
        <w:contextualSpacing/>
        <w:jc w:val="both"/>
        <w:rPr>
          <w:rFonts w:ascii="Times New Roman" w:eastAsia="Calibri" w:hAnsi="Times New Roman" w:cs="Times New Roman"/>
          <w:kern w:val="0"/>
          <w14:ligatures w14:val="none"/>
        </w:rPr>
      </w:pPr>
      <w:r w:rsidRPr="00C601C0">
        <w:rPr>
          <w:rFonts w:ascii="Times New Roman" w:eastAsia="Times New Roman" w:hAnsi="Times New Roman" w:cs="Times New Roman"/>
          <w:kern w:val="0"/>
          <w:lang w:eastAsia="ar-SA"/>
          <w14:ligatures w14:val="none"/>
        </w:rPr>
        <w:t xml:space="preserve">PVN likme tiks piemērota saskaņā ar spēkā esošo Pievienotās vērtības nodokļa likumu. </w:t>
      </w:r>
    </w:p>
    <w:p w14:paraId="61914949" w14:textId="77777777" w:rsidR="00C601C0" w:rsidRPr="00C601C0" w:rsidRDefault="00C601C0" w:rsidP="00C601C0">
      <w:pPr>
        <w:numPr>
          <w:ilvl w:val="1"/>
          <w:numId w:val="15"/>
        </w:numPr>
        <w:autoSpaceDE w:val="0"/>
        <w:autoSpaceDN w:val="0"/>
        <w:adjustRightInd w:val="0"/>
        <w:spacing w:after="0" w:line="240" w:lineRule="auto"/>
        <w:ind w:left="426" w:hanging="426"/>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Līguma 3.1.1. punktā minētajā summā ietilpst:</w:t>
      </w:r>
    </w:p>
    <w:p w14:paraId="1DB56457" w14:textId="44BF9899"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lastRenderedPageBreak/>
        <w:t>Transportlīdzekļ</w:t>
      </w:r>
      <w:r w:rsidR="00CD7E09">
        <w:rPr>
          <w:rFonts w:ascii="Times New Roman" w:eastAsia="Calibri" w:hAnsi="Times New Roman" w:cs="Times New Roman"/>
          <w:kern w:val="0"/>
          <w14:ligatures w14:val="none"/>
        </w:rPr>
        <w:t>u</w:t>
      </w:r>
      <w:r w:rsidRPr="00C601C0">
        <w:rPr>
          <w:rFonts w:ascii="Times New Roman" w:eastAsia="Calibri" w:hAnsi="Times New Roman" w:cs="Times New Roman"/>
          <w:kern w:val="0"/>
          <w14:ligatures w14:val="none"/>
        </w:rPr>
        <w:t xml:space="preserve"> ar aprīkojumu cena, ieskaitot jebkādas papildus iekārtas un aprīkojumu, kas ir vai tiks uzstādīti Transportlīdzek</w:t>
      </w:r>
      <w:r w:rsidR="00075CE3">
        <w:rPr>
          <w:rFonts w:ascii="Times New Roman" w:eastAsia="Calibri" w:hAnsi="Times New Roman" w:cs="Times New Roman"/>
          <w:kern w:val="0"/>
          <w14:ligatures w14:val="none"/>
        </w:rPr>
        <w:t>ļie</w:t>
      </w:r>
      <w:r w:rsidRPr="00C601C0">
        <w:rPr>
          <w:rFonts w:ascii="Times New Roman" w:eastAsia="Calibri" w:hAnsi="Times New Roman" w:cs="Times New Roman"/>
          <w:kern w:val="0"/>
          <w14:ligatures w14:val="none"/>
        </w:rPr>
        <w:t>m atbilstoši Tehniskajā specifikācijā noteiktajām prasībām;</w:t>
      </w:r>
    </w:p>
    <w:p w14:paraId="52D729E2" w14:textId="70008B52"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izmaksas par Transportlīdzekļ</w:t>
      </w:r>
      <w:r w:rsidR="00075CE3">
        <w:rPr>
          <w:rFonts w:ascii="Times New Roman" w:eastAsia="Calibri" w:hAnsi="Times New Roman" w:cs="Times New Roman"/>
          <w:kern w:val="0"/>
          <w14:ligatures w14:val="none"/>
        </w:rPr>
        <w:t>u</w:t>
      </w:r>
      <w:r w:rsidRPr="00C601C0">
        <w:rPr>
          <w:rFonts w:ascii="Times New Roman" w:eastAsia="Calibri" w:hAnsi="Times New Roman" w:cs="Times New Roman"/>
          <w:kern w:val="0"/>
          <w14:ligatures w14:val="none"/>
        </w:rPr>
        <w:t xml:space="preserve"> reģistrāciju;</w:t>
      </w:r>
    </w:p>
    <w:p w14:paraId="236E997F" w14:textId="77777777"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izmaksas par pirmreizējās tehniskās apskates veikšanu;</w:t>
      </w:r>
    </w:p>
    <w:p w14:paraId="6503612B" w14:textId="6DD70C84"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piegādes izmaksas, tajā skaitā nodokļi un nodevas, izņemot PVN, līdz Līguma 2.2.punktā norādītajai Transportlīdzekļ</w:t>
      </w:r>
      <w:r w:rsidR="00075CE3">
        <w:rPr>
          <w:rFonts w:ascii="Times New Roman" w:eastAsia="Calibri" w:hAnsi="Times New Roman" w:cs="Times New Roman"/>
          <w:kern w:val="0"/>
          <w14:ligatures w14:val="none"/>
        </w:rPr>
        <w:t>u</w:t>
      </w:r>
      <w:r w:rsidRPr="00C601C0">
        <w:rPr>
          <w:rFonts w:ascii="Times New Roman" w:eastAsia="Calibri" w:hAnsi="Times New Roman" w:cs="Times New Roman"/>
          <w:kern w:val="0"/>
          <w14:ligatures w14:val="none"/>
        </w:rPr>
        <w:t xml:space="preserve"> piegādes adresei;</w:t>
      </w:r>
    </w:p>
    <w:p w14:paraId="4DB3AC20" w14:textId="2C348AD8"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izmaksas, kas saistītas ar Transportlīdzekļ</w:t>
      </w:r>
      <w:r w:rsidR="00075CE3">
        <w:rPr>
          <w:rFonts w:ascii="Times New Roman" w:eastAsia="Calibri" w:hAnsi="Times New Roman" w:cs="Times New Roman"/>
          <w:kern w:val="0"/>
          <w14:ligatures w14:val="none"/>
        </w:rPr>
        <w:t>u</w:t>
      </w:r>
      <w:r w:rsidRPr="00C601C0">
        <w:rPr>
          <w:rFonts w:ascii="Times New Roman" w:eastAsia="Calibri" w:hAnsi="Times New Roman" w:cs="Times New Roman"/>
          <w:kern w:val="0"/>
          <w14:ligatures w14:val="none"/>
        </w:rPr>
        <w:t xml:space="preserve"> pilnīgu sagatavošanu lietošanai;</w:t>
      </w:r>
    </w:p>
    <w:p w14:paraId="00DF2AFC" w14:textId="455831BF"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Pasūtītāja darbinieku apmācību un instruktāžas izmaksas</w:t>
      </w:r>
      <w:r w:rsidR="00595E55">
        <w:rPr>
          <w:rFonts w:ascii="Times New Roman" w:eastAsia="Calibri" w:hAnsi="Times New Roman" w:cs="Times New Roman"/>
          <w:kern w:val="0"/>
          <w14:ligatures w14:val="none"/>
        </w:rPr>
        <w:t xml:space="preserve"> saskaņā ar Tehniskajā specifikācijā noteikto</w:t>
      </w:r>
      <w:r w:rsidRPr="00C601C0">
        <w:rPr>
          <w:rFonts w:ascii="Times New Roman" w:eastAsia="Calibri" w:hAnsi="Times New Roman" w:cs="Times New Roman"/>
          <w:kern w:val="0"/>
          <w14:ligatures w14:val="none"/>
        </w:rPr>
        <w:t>;</w:t>
      </w:r>
    </w:p>
    <w:p w14:paraId="0C80B37B" w14:textId="4B4D65AF" w:rsidR="00C601C0" w:rsidRPr="00C601C0" w:rsidRDefault="00C601C0" w:rsidP="00C601C0">
      <w:pPr>
        <w:numPr>
          <w:ilvl w:val="2"/>
          <w:numId w:val="15"/>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C601C0">
        <w:rPr>
          <w:rFonts w:ascii="Times New Roman" w:eastAsia="Calibri" w:hAnsi="Times New Roman" w:cs="Times New Roman"/>
          <w:kern w:val="0"/>
          <w14:ligatures w14:val="none"/>
        </w:rPr>
        <w:t>tehnisko apkopju un garantijas remonta izmaksas Transportlīdzekļ</w:t>
      </w:r>
      <w:r w:rsidR="00075CE3">
        <w:rPr>
          <w:rFonts w:ascii="Times New Roman" w:eastAsia="Calibri" w:hAnsi="Times New Roman" w:cs="Times New Roman"/>
          <w:kern w:val="0"/>
          <w14:ligatures w14:val="none"/>
        </w:rPr>
        <w:t>u</w:t>
      </w:r>
      <w:r w:rsidRPr="00C601C0">
        <w:rPr>
          <w:rFonts w:ascii="Times New Roman" w:eastAsia="Calibri" w:hAnsi="Times New Roman" w:cs="Times New Roman"/>
          <w:kern w:val="0"/>
          <w14:ligatures w14:val="none"/>
        </w:rPr>
        <w:t xml:space="preserve"> garantijas laikā.</w:t>
      </w:r>
    </w:p>
    <w:p w14:paraId="4072366C" w14:textId="350398D1" w:rsidR="00C601C0" w:rsidRPr="00C601C0" w:rsidRDefault="00C601C0" w:rsidP="00C601C0">
      <w:pPr>
        <w:numPr>
          <w:ilvl w:val="1"/>
          <w:numId w:val="15"/>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C601C0">
        <w:rPr>
          <w:rFonts w:ascii="Times New Roman" w:eastAsia="Times New Roman" w:hAnsi="Times New Roman" w:cs="Times New Roman"/>
          <w:kern w:val="0"/>
          <w:lang w:eastAsia="ar-SA"/>
          <w14:ligatures w14:val="none"/>
        </w:rPr>
        <w:t xml:space="preserve">Pēc Līguma noslēgšanas un Izpildītāja rēķina saņemšanas, Pasūtītājs 30 (trīsdesmit) dienu laikā samaksā Izpildītājam avansu </w:t>
      </w:r>
      <w:r w:rsidR="00227365">
        <w:rPr>
          <w:rFonts w:ascii="Times New Roman" w:eastAsia="Times New Roman" w:hAnsi="Times New Roman" w:cs="Times New Roman"/>
          <w:kern w:val="0"/>
          <w:lang w:eastAsia="ar-SA"/>
          <w14:ligatures w14:val="none"/>
        </w:rPr>
        <w:t>1</w:t>
      </w:r>
      <w:r w:rsidRPr="00C601C0">
        <w:rPr>
          <w:rFonts w:ascii="Times New Roman" w:eastAsia="Times New Roman" w:hAnsi="Times New Roman" w:cs="Times New Roman"/>
          <w:kern w:val="0"/>
          <w:lang w:eastAsia="ar-SA"/>
          <w14:ligatures w14:val="none"/>
        </w:rPr>
        <w:t xml:space="preserve">0 % (divdesmit procentu) apmērā no Līguma </w:t>
      </w:r>
      <w:r w:rsidR="00C12EF9" w:rsidRPr="00C601C0">
        <w:rPr>
          <w:rFonts w:ascii="Times New Roman" w:eastAsia="Calibri" w:hAnsi="Times New Roman" w:cs="Times New Roman"/>
          <w:kern w:val="0"/>
          <w14:ligatures w14:val="none"/>
        </w:rPr>
        <w:t>3.1.1. punktā minētā</w:t>
      </w:r>
      <w:r w:rsidR="00C12EF9">
        <w:rPr>
          <w:rFonts w:ascii="Times New Roman" w:eastAsia="Calibri" w:hAnsi="Times New Roman" w:cs="Times New Roman"/>
          <w:kern w:val="0"/>
          <w14:ligatures w14:val="none"/>
        </w:rPr>
        <w:t xml:space="preserve">s </w:t>
      </w:r>
      <w:r w:rsidRPr="00C601C0">
        <w:rPr>
          <w:rFonts w:ascii="Times New Roman" w:eastAsia="Times New Roman" w:hAnsi="Times New Roman" w:cs="Times New Roman"/>
          <w:kern w:val="0"/>
          <w:lang w:eastAsia="ar-SA"/>
          <w14:ligatures w14:val="none"/>
        </w:rPr>
        <w:t>summas, ar nosacījumu, ka Izpildītājs iesniedz Pasūtītājam apdrošināšanas sabiedrības vai kredītiestādes izsniegtu avansa garantiju maksājamā avansa apmērā.</w:t>
      </w:r>
    </w:p>
    <w:p w14:paraId="7AD995E5" w14:textId="28E088DF" w:rsidR="00C601C0" w:rsidRPr="00C601C0" w:rsidRDefault="00C601C0" w:rsidP="00C601C0">
      <w:pPr>
        <w:numPr>
          <w:ilvl w:val="1"/>
          <w:numId w:val="15"/>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C601C0">
        <w:rPr>
          <w:rFonts w:ascii="Times New Roman" w:eastAsia="Times New Roman" w:hAnsi="Times New Roman" w:cs="Times New Roman"/>
          <w:kern w:val="0"/>
          <w:lang w:eastAsia="ar-SA"/>
          <w14:ligatures w14:val="none"/>
        </w:rPr>
        <w:t>Atlikušais maksājums par piegādāt</w:t>
      </w:r>
      <w:r w:rsidR="00075CE3">
        <w:rPr>
          <w:rFonts w:ascii="Times New Roman" w:eastAsia="Times New Roman" w:hAnsi="Times New Roman" w:cs="Times New Roman"/>
          <w:kern w:val="0"/>
          <w:lang w:eastAsia="ar-SA"/>
          <w14:ligatures w14:val="none"/>
        </w:rPr>
        <w:t>ajiem</w:t>
      </w:r>
      <w:r w:rsidRPr="00C601C0">
        <w:rPr>
          <w:rFonts w:ascii="Times New Roman" w:eastAsia="Times New Roman" w:hAnsi="Times New Roman" w:cs="Times New Roman"/>
          <w:kern w:val="0"/>
          <w:lang w:eastAsia="ar-SA"/>
          <w14:ligatures w14:val="none"/>
        </w:rPr>
        <w:t xml:space="preserve"> Transportlīdzek</w:t>
      </w:r>
      <w:r w:rsidR="00075CE3">
        <w:rPr>
          <w:rFonts w:ascii="Times New Roman" w:eastAsia="Times New Roman" w:hAnsi="Times New Roman" w:cs="Times New Roman"/>
          <w:kern w:val="0"/>
          <w:lang w:eastAsia="ar-SA"/>
          <w14:ligatures w14:val="none"/>
        </w:rPr>
        <w:t>ļiem</w:t>
      </w:r>
      <w:r w:rsidRPr="00C601C0">
        <w:rPr>
          <w:rFonts w:ascii="Times New Roman" w:eastAsia="Times New Roman" w:hAnsi="Times New Roman" w:cs="Times New Roman"/>
          <w:kern w:val="0"/>
          <w:lang w:eastAsia="ar-SA"/>
          <w14:ligatures w14:val="none"/>
        </w:rPr>
        <w:t xml:space="preserve"> </w:t>
      </w:r>
      <w:r w:rsidR="00AF1C28">
        <w:rPr>
          <w:rFonts w:ascii="Times New Roman" w:eastAsia="Times New Roman" w:hAnsi="Times New Roman" w:cs="Times New Roman"/>
          <w:kern w:val="0"/>
          <w:lang w:eastAsia="ar-SA"/>
          <w14:ligatures w14:val="none"/>
        </w:rPr>
        <w:t xml:space="preserve">un to </w:t>
      </w:r>
      <w:r w:rsidR="00955521">
        <w:rPr>
          <w:rFonts w:ascii="Times New Roman" w:eastAsia="Times New Roman" w:hAnsi="Times New Roman" w:cs="Times New Roman"/>
          <w:kern w:val="0"/>
          <w:lang w:eastAsia="ar-SA"/>
          <w14:ligatures w14:val="none"/>
        </w:rPr>
        <w:t>papild</w:t>
      </w:r>
      <w:r w:rsidR="00AF1C28">
        <w:rPr>
          <w:rFonts w:ascii="Times New Roman" w:eastAsia="Times New Roman" w:hAnsi="Times New Roman" w:cs="Times New Roman"/>
          <w:kern w:val="0"/>
          <w:lang w:eastAsia="ar-SA"/>
          <w14:ligatures w14:val="none"/>
        </w:rPr>
        <w:t xml:space="preserve">aprīkojumu </w:t>
      </w:r>
      <w:r w:rsidRPr="00C601C0">
        <w:rPr>
          <w:rFonts w:ascii="Times New Roman" w:eastAsia="Times New Roman" w:hAnsi="Times New Roman" w:cs="Times New Roman"/>
          <w:kern w:val="0"/>
          <w:lang w:eastAsia="ar-SA"/>
          <w14:ligatures w14:val="none"/>
        </w:rPr>
        <w:t>tiek veikts 30 (trīsdesmit) dienu laikā pēc Transportlīdzekļ</w:t>
      </w:r>
      <w:r w:rsidR="00075CE3">
        <w:rPr>
          <w:rFonts w:ascii="Times New Roman" w:eastAsia="Times New Roman" w:hAnsi="Times New Roman" w:cs="Times New Roman"/>
          <w:kern w:val="0"/>
          <w:lang w:eastAsia="ar-SA"/>
          <w14:ligatures w14:val="none"/>
        </w:rPr>
        <w:t>u</w:t>
      </w:r>
      <w:r w:rsidRPr="00C601C0">
        <w:rPr>
          <w:rFonts w:ascii="Times New Roman" w:eastAsia="Times New Roman" w:hAnsi="Times New Roman" w:cs="Times New Roman"/>
          <w:kern w:val="0"/>
          <w:lang w:eastAsia="ar-SA"/>
          <w14:ligatures w14:val="none"/>
        </w:rPr>
        <w:t xml:space="preserve"> </w:t>
      </w:r>
      <w:r w:rsidR="00AF1C28">
        <w:rPr>
          <w:rFonts w:ascii="Times New Roman" w:eastAsia="Times New Roman" w:hAnsi="Times New Roman" w:cs="Times New Roman"/>
          <w:kern w:val="0"/>
          <w:lang w:eastAsia="ar-SA"/>
          <w14:ligatures w14:val="none"/>
        </w:rPr>
        <w:t xml:space="preserve">un to </w:t>
      </w:r>
      <w:r w:rsidR="00955521">
        <w:rPr>
          <w:rFonts w:ascii="Times New Roman" w:eastAsia="Times New Roman" w:hAnsi="Times New Roman" w:cs="Times New Roman"/>
          <w:kern w:val="0"/>
          <w:lang w:eastAsia="ar-SA"/>
          <w14:ligatures w14:val="none"/>
        </w:rPr>
        <w:t>papild</w:t>
      </w:r>
      <w:r w:rsidR="00AF1C28">
        <w:rPr>
          <w:rFonts w:ascii="Times New Roman" w:eastAsia="Times New Roman" w:hAnsi="Times New Roman" w:cs="Times New Roman"/>
          <w:kern w:val="0"/>
          <w:lang w:eastAsia="ar-SA"/>
          <w14:ligatures w14:val="none"/>
        </w:rPr>
        <w:t xml:space="preserve">aprīkojuma </w:t>
      </w:r>
      <w:r w:rsidRPr="00C601C0">
        <w:rPr>
          <w:rFonts w:ascii="Times New Roman" w:eastAsia="Times New Roman" w:hAnsi="Times New Roman" w:cs="Times New Roman"/>
          <w:kern w:val="0"/>
          <w:lang w:eastAsia="ar-SA"/>
          <w14:ligatures w14:val="none"/>
        </w:rPr>
        <w:t xml:space="preserve">piegādes un pieņemšanas Līgumā noteiktajā kārtībā un rēķina saņemšanas, pārskaitot attiecīgo summu uz Izpildītāja rēķinā norādīto bankas kontu. </w:t>
      </w:r>
      <w:r w:rsidRPr="00C601C0">
        <w:rPr>
          <w:rFonts w:ascii="Times New Roman" w:eastAsia="Calibri" w:hAnsi="Times New Roman" w:cs="Times New Roman"/>
          <w:kern w:val="0"/>
          <w:lang w:eastAsia="ar-SA"/>
          <w14:ligatures w14:val="none"/>
        </w:rPr>
        <w:t>Gadījumā, ja Izpildītājs neizmato tiesības saņemt avansu, tad pēc Transportlīdzekļ</w:t>
      </w:r>
      <w:r w:rsidR="00075CE3">
        <w:rPr>
          <w:rFonts w:ascii="Times New Roman" w:eastAsia="Calibri" w:hAnsi="Times New Roman" w:cs="Times New Roman"/>
          <w:kern w:val="0"/>
          <w:lang w:eastAsia="ar-SA"/>
          <w14:ligatures w14:val="none"/>
        </w:rPr>
        <w:t>u</w:t>
      </w:r>
      <w:r w:rsidR="0087794E">
        <w:rPr>
          <w:rFonts w:ascii="Times New Roman" w:eastAsia="Calibri" w:hAnsi="Times New Roman" w:cs="Times New Roman"/>
          <w:kern w:val="0"/>
          <w:lang w:eastAsia="ar-SA"/>
          <w14:ligatures w14:val="none"/>
        </w:rPr>
        <w:t xml:space="preserve"> un to papildaprīkojuma</w:t>
      </w:r>
      <w:r w:rsidRPr="00C601C0">
        <w:rPr>
          <w:rFonts w:ascii="Times New Roman" w:eastAsia="Calibri" w:hAnsi="Times New Roman" w:cs="Times New Roman"/>
          <w:kern w:val="0"/>
          <w:lang w:eastAsia="ar-SA"/>
          <w14:ligatures w14:val="none"/>
        </w:rPr>
        <w:t xml:space="preserve"> piegādes un pieņemšanas Līguma noteiktajā kārtībā, Izpildītājs saņem visu </w:t>
      </w:r>
      <w:r w:rsidRPr="00AB5116">
        <w:rPr>
          <w:rFonts w:ascii="Times New Roman" w:eastAsia="Calibri" w:hAnsi="Times New Roman" w:cs="Times New Roman"/>
          <w:kern w:val="0"/>
          <w:lang w:eastAsia="ar-SA"/>
          <w14:ligatures w14:val="none"/>
        </w:rPr>
        <w:t>Līguma 3.1.1. punktā noteikto</w:t>
      </w:r>
      <w:r w:rsidRPr="00C601C0">
        <w:rPr>
          <w:rFonts w:ascii="Times New Roman" w:eastAsia="Calibri" w:hAnsi="Times New Roman" w:cs="Times New Roman"/>
          <w:kern w:val="0"/>
          <w:lang w:eastAsia="ar-SA"/>
          <w14:ligatures w14:val="none"/>
        </w:rPr>
        <w:t xml:space="preserve"> maksājumu.</w:t>
      </w:r>
      <w:r w:rsidR="00AB5116">
        <w:rPr>
          <w:rFonts w:ascii="Times New Roman" w:eastAsia="Calibri" w:hAnsi="Times New Roman" w:cs="Times New Roman"/>
          <w:kern w:val="0"/>
          <w:lang w:eastAsia="ar-SA"/>
          <w14:ligatures w14:val="none"/>
        </w:rPr>
        <w:t xml:space="preserve"> </w:t>
      </w:r>
      <w:r w:rsidRPr="00C601C0">
        <w:rPr>
          <w:rFonts w:ascii="Times New Roman" w:eastAsia="Calibri" w:hAnsi="Times New Roman" w:cs="Times New Roman"/>
          <w:kern w:val="0"/>
          <w14:ligatures w14:val="none"/>
        </w:rPr>
        <w:t>Par Transportlīdzekļ</w:t>
      </w:r>
      <w:r w:rsidR="00075CE3">
        <w:rPr>
          <w:rFonts w:ascii="Times New Roman" w:eastAsia="Calibri" w:hAnsi="Times New Roman" w:cs="Times New Roman"/>
          <w:kern w:val="0"/>
          <w14:ligatures w14:val="none"/>
        </w:rPr>
        <w:t>u</w:t>
      </w:r>
      <w:r w:rsidRPr="00C601C0">
        <w:rPr>
          <w:rFonts w:ascii="Times New Roman" w:eastAsia="Calibri" w:hAnsi="Times New Roman" w:cs="Times New Roman"/>
          <w:kern w:val="0"/>
          <w14:ligatures w14:val="none"/>
        </w:rPr>
        <w:t xml:space="preserve"> neparedzētiem remontdarbiem (kuri nav garantijas remontdarbi) garantijas laikā, Pasūtītājs maksā 30 (trīsdesmit) dienu laikā pēc izpildīto darbu pieņemšanas Līgumā noteiktajā kārtībā un rēķina saņemšanas, pārskaitot attiecīgo summu uz Izpildītāja rēķinā norādīto bankas kontu.</w:t>
      </w:r>
    </w:p>
    <w:p w14:paraId="08587399" w14:textId="48EF8AE8" w:rsidR="00C601C0" w:rsidRPr="00C601C0" w:rsidRDefault="00C601C0" w:rsidP="00C601C0">
      <w:pPr>
        <w:numPr>
          <w:ilvl w:val="1"/>
          <w:numId w:val="15"/>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C601C0">
        <w:rPr>
          <w:rFonts w:ascii="Times New Roman" w:eastAsia="Times New Roman" w:hAnsi="Times New Roman" w:cs="Times New Roman"/>
          <w:kern w:val="0"/>
          <w:lang w:eastAsia="ar-SA"/>
          <w14:ligatures w14:val="none"/>
        </w:rPr>
        <w:t>Pieņemšanas nodošanas aktos un rēķinos Izpildītājam ir obligāti jānorāda Līguma numurs.</w:t>
      </w:r>
    </w:p>
    <w:p w14:paraId="44575C5E" w14:textId="77777777" w:rsidR="00C601C0" w:rsidRPr="00C601C0" w:rsidRDefault="00C601C0" w:rsidP="00C601C0">
      <w:pPr>
        <w:numPr>
          <w:ilvl w:val="1"/>
          <w:numId w:val="15"/>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C601C0">
        <w:rPr>
          <w:rFonts w:ascii="Times New Roman" w:eastAsia="Calibri" w:hAnsi="Times New Roman" w:cs="Times New Roman"/>
          <w:kern w:val="0"/>
          <w14:ligatures w14:val="none"/>
        </w:rPr>
        <w:t>Izpildītājs elektroniski sagatavotus rēķinus nosūta uz Pasūtītāja elektronisko pasta adresi: </w:t>
      </w:r>
      <w:hyperlink r:id="rId15" w:tgtFrame="_blank" w:tooltip="mailto:rekini@rigassatiksme.lv" w:history="1">
        <w:r w:rsidRPr="00C601C0">
          <w:rPr>
            <w:rFonts w:ascii="Times New Roman" w:eastAsia="Calibri" w:hAnsi="Times New Roman" w:cs="Times New Roman"/>
            <w:color w:val="0000FF"/>
            <w:kern w:val="0"/>
            <w:u w:val="single"/>
            <w14:ligatures w14:val="none"/>
          </w:rPr>
          <w:t>rekini@rigassatiksme.lv</w:t>
        </w:r>
      </w:hyperlink>
      <w:r w:rsidRPr="00C601C0">
        <w:rPr>
          <w:rFonts w:ascii="Times New Roman" w:eastAsia="Calibri" w:hAnsi="Times New Roman" w:cs="Times New Roman"/>
          <w:kern w:val="0"/>
          <w14:ligatures w14:val="none"/>
        </w:rPr>
        <w:t>. Puses piekrīt, ka rēķins ir sagatavojams un nosūtāms elektroniski. Par rēķina saņemšanas dienu tiek uzskatīta tā diena, kurā rēķins ir nosūtīts.</w:t>
      </w:r>
    </w:p>
    <w:p w14:paraId="667F6D4B" w14:textId="77777777" w:rsidR="00C601C0" w:rsidRPr="00C601C0" w:rsidRDefault="00C601C0" w:rsidP="00C601C0">
      <w:pPr>
        <w:numPr>
          <w:ilvl w:val="1"/>
          <w:numId w:val="15"/>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C601C0">
        <w:rPr>
          <w:rFonts w:ascii="Times New Roman" w:eastAsia="Times New Roman"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6B0A1C42" w14:textId="5B0E4CF7" w:rsidR="00C601C0" w:rsidRDefault="00C601C0" w:rsidP="00E70A87">
      <w:pPr>
        <w:numPr>
          <w:ilvl w:val="1"/>
          <w:numId w:val="15"/>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C601C0">
        <w:rPr>
          <w:rFonts w:ascii="Times New Roman" w:eastAsia="Times New Roman" w:hAnsi="Times New Roman" w:cs="Times New Roman"/>
          <w:kern w:val="0"/>
          <w:lang w:eastAsia="ar-SA"/>
          <w14:ligatures w14:val="none"/>
        </w:rPr>
        <w:t xml:space="preserve">Izpildītājs Līguma 3.3.punktā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202__.gada ____ (__  (__________) </w:t>
      </w:r>
      <w:r w:rsidRPr="00C601C0">
        <w:rPr>
          <w:rFonts w:ascii="Times New Roman" w:eastAsia="Times New Roman" w:hAnsi="Times New Roman" w:cs="Times New Roman"/>
          <w:kern w:val="0"/>
          <w:lang w:eastAsia="lv-LV"/>
          <w14:ligatures w14:val="none"/>
        </w:rPr>
        <w:t>(</w:t>
      </w:r>
      <w:r w:rsidRPr="00C601C0">
        <w:rPr>
          <w:rFonts w:ascii="Times New Roman" w:eastAsia="Times New Roman" w:hAnsi="Times New Roman" w:cs="Times New Roman"/>
          <w:i/>
          <w:iCs/>
          <w:kern w:val="0"/>
          <w:sz w:val="22"/>
          <w:szCs w:val="22"/>
          <w:lang w:eastAsia="lv-LV"/>
          <w14:ligatures w14:val="none"/>
        </w:rPr>
        <w:t>jānorāda minimālais avansa maksājuma garantijas spēkā esamības termiņš (piegādes termiņš + viens mēnesis</w:t>
      </w:r>
      <w:r w:rsidRPr="00C601C0">
        <w:rPr>
          <w:rFonts w:ascii="Times New Roman" w:eastAsia="Times New Roman" w:hAnsi="Times New Roman" w:cs="Times New Roman"/>
          <w:kern w:val="0"/>
          <w:lang w:eastAsia="lv-LV"/>
          <w14:ligatures w14:val="none"/>
        </w:rPr>
        <w:t>))</w:t>
      </w:r>
      <w:r w:rsidRPr="00C601C0">
        <w:rPr>
          <w:rFonts w:ascii="Times New Roman" w:eastAsia="Times New Roman" w:hAnsi="Times New Roman" w:cs="Times New Roman"/>
          <w:kern w:val="0"/>
          <w:lang w:eastAsia="ar-SA"/>
          <w14:ligatures w14:val="none"/>
        </w:rPr>
        <w:t xml:space="preserve"> mēneši no Līguma noslēgšanas dienas).</w:t>
      </w:r>
    </w:p>
    <w:p w14:paraId="24637C34" w14:textId="77777777" w:rsidR="00E70A87" w:rsidRDefault="00E70A87"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2F519519" w14:textId="77777777" w:rsidR="005A6508" w:rsidRPr="004F3930" w:rsidRDefault="005A6508" w:rsidP="005A6508">
      <w:pPr>
        <w:pStyle w:val="ListParagraph"/>
        <w:keepNext/>
        <w:numPr>
          <w:ilvl w:val="0"/>
          <w:numId w:val="15"/>
        </w:numPr>
        <w:suppressAutoHyphens/>
        <w:spacing w:before="200" w:after="200" w:line="360" w:lineRule="auto"/>
        <w:jc w:val="center"/>
        <w:rPr>
          <w:rFonts w:ascii="Times New Roman" w:eastAsia="Times New Roman" w:hAnsi="Times New Roman" w:cs="Times New Roman"/>
          <w:b/>
          <w:lang w:eastAsia="ar-SA"/>
        </w:rPr>
      </w:pPr>
      <w:r w:rsidRPr="004F3930">
        <w:rPr>
          <w:rFonts w:ascii="Times New Roman" w:eastAsia="Times New Roman" w:hAnsi="Times New Roman" w:cs="Times New Roman"/>
          <w:b/>
          <w:lang w:eastAsia="ar-SA"/>
        </w:rPr>
        <w:t>TRANSPORTLĪDZEKĻA PIEGĀDES UN PIEŅEMŠANAS KĀRTĪBA</w:t>
      </w:r>
    </w:p>
    <w:p w14:paraId="67D1A623" w14:textId="77777777"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t>Transportlīdzekļa piegāde notiek Līguma 2.2.punktā noteiktajos termiņos.</w:t>
      </w:r>
    </w:p>
    <w:p w14:paraId="70DF868C" w14:textId="6F3F53EB"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t>Pasūtītājs, saņemot no Izpildītāja Transportlīdzek</w:t>
      </w:r>
      <w:r w:rsidR="00EE0FE3">
        <w:rPr>
          <w:rFonts w:ascii="Times New Roman" w:eastAsia="Times New Roman" w:hAnsi="Times New Roman" w:cs="Times New Roman"/>
        </w:rPr>
        <w:t>ļus</w:t>
      </w:r>
      <w:r w:rsidRPr="004F3930">
        <w:rPr>
          <w:rFonts w:ascii="Times New Roman" w:eastAsia="Times New Roman" w:hAnsi="Times New Roman" w:cs="Times New Roman"/>
        </w:rPr>
        <w:t>, pārbauda tā atbilstību Līguma noteikumiem. Par Transportlīdzekļ</w:t>
      </w:r>
      <w:r w:rsidR="00EE0FE3">
        <w:rPr>
          <w:rFonts w:ascii="Times New Roman" w:eastAsia="Times New Roman" w:hAnsi="Times New Roman" w:cs="Times New Roman"/>
        </w:rPr>
        <w:t>u</w:t>
      </w:r>
      <w:r w:rsidRPr="004F3930">
        <w:rPr>
          <w:rFonts w:ascii="Times New Roman" w:eastAsia="Times New Roman" w:hAnsi="Times New Roman" w:cs="Times New Roman"/>
        </w:rPr>
        <w:t xml:space="preserve"> nodošanu un saņemšanu tiek sastādīts pieņemšanas - nodošanas akts.</w:t>
      </w:r>
    </w:p>
    <w:p w14:paraId="4A399009" w14:textId="47B0F934"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lastRenderedPageBreak/>
        <w:t>Ja Transportlīdzek</w:t>
      </w:r>
      <w:r w:rsidR="00EE0FE3">
        <w:rPr>
          <w:rFonts w:ascii="Times New Roman" w:eastAsia="Times New Roman" w:hAnsi="Times New Roman" w:cs="Times New Roman"/>
        </w:rPr>
        <w:t>ļiem</w:t>
      </w:r>
      <w:r w:rsidRPr="004F3930">
        <w:rPr>
          <w:rFonts w:ascii="Times New Roman" w:eastAsia="Times New Roman" w:hAnsi="Times New Roman" w:cs="Times New Roman"/>
        </w:rPr>
        <w:t xml:space="preserve"> vai t</w:t>
      </w:r>
      <w:r w:rsidR="00EE0FE3">
        <w:rPr>
          <w:rFonts w:ascii="Times New Roman" w:eastAsia="Times New Roman" w:hAnsi="Times New Roman" w:cs="Times New Roman"/>
        </w:rPr>
        <w:t>o</w:t>
      </w:r>
      <w:r w:rsidRPr="004F3930">
        <w:rPr>
          <w:rFonts w:ascii="Times New Roman" w:eastAsia="Times New Roman" w:hAnsi="Times New Roman" w:cs="Times New Roman"/>
        </w:rPr>
        <w:t xml:space="preserve"> aprīkojumam tiek konstatēti trūkumi/bojājumi, tiek sastādīts akts, kurā norāda konstatētos trūkumus/bojājumus un to novēršanas termiņus. Izpildītājam uz sava rēķina jānovērš šie trūkumi/bojājumi.</w:t>
      </w:r>
    </w:p>
    <w:p w14:paraId="1D5787C2" w14:textId="07C4877F"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t>Ja Izpildītājs nenovērš Transportlīdzekļ</w:t>
      </w:r>
      <w:r w:rsidR="00EE0FE3">
        <w:rPr>
          <w:rFonts w:ascii="Times New Roman" w:eastAsia="Times New Roman" w:hAnsi="Times New Roman" w:cs="Times New Roman"/>
        </w:rPr>
        <w:t>u</w:t>
      </w:r>
      <w:r w:rsidRPr="004F3930">
        <w:rPr>
          <w:rFonts w:ascii="Times New Roman" w:eastAsia="Times New Roman" w:hAnsi="Times New Roman" w:cs="Times New Roman"/>
        </w:rPr>
        <w:t xml:space="preserve"> vai aprīkojuma trūkumus/bojājumus aktā norādītajā termiņā, Pasūtītājam ir tiesības atteikties no Transportlīdzekļ</w:t>
      </w:r>
      <w:r w:rsidR="00EE0FE3">
        <w:rPr>
          <w:rFonts w:ascii="Times New Roman" w:eastAsia="Times New Roman" w:hAnsi="Times New Roman" w:cs="Times New Roman"/>
        </w:rPr>
        <w:t>u</w:t>
      </w:r>
      <w:r w:rsidRPr="004F3930">
        <w:rPr>
          <w:rFonts w:ascii="Times New Roman" w:eastAsia="Times New Roman" w:hAnsi="Times New Roman" w:cs="Times New Roman"/>
        </w:rPr>
        <w:t xml:space="preserve"> vai aprīkojuma un pieprasīt to nomaiņu.</w:t>
      </w:r>
    </w:p>
    <w:p w14:paraId="41FFD2D3" w14:textId="68A0B1FE"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t>Pēc trūkumu/bojājumu novēršanas Izpildītājs un Pasūtītājs organizē atkārtotu Transportlīdzekļ</w:t>
      </w:r>
      <w:r w:rsidR="00EE0FE3">
        <w:rPr>
          <w:rFonts w:ascii="Times New Roman" w:eastAsia="Times New Roman" w:hAnsi="Times New Roman" w:cs="Times New Roman"/>
        </w:rPr>
        <w:t>u</w:t>
      </w:r>
      <w:r w:rsidRPr="004F3930">
        <w:rPr>
          <w:rFonts w:ascii="Times New Roman" w:eastAsia="Times New Roman" w:hAnsi="Times New Roman" w:cs="Times New Roman"/>
        </w:rPr>
        <w:t xml:space="preserve"> pieņemšanu.</w:t>
      </w:r>
    </w:p>
    <w:p w14:paraId="0E47CF15" w14:textId="4CB790A1"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t>Transportlīdzekļ</w:t>
      </w:r>
      <w:r w:rsidR="00EE0FE3">
        <w:rPr>
          <w:rFonts w:ascii="Times New Roman" w:eastAsia="Times New Roman" w:hAnsi="Times New Roman" w:cs="Times New Roman"/>
        </w:rPr>
        <w:t>u</w:t>
      </w:r>
      <w:r w:rsidRPr="004F3930">
        <w:rPr>
          <w:rFonts w:ascii="Times New Roman" w:eastAsia="Times New Roman" w:hAnsi="Times New Roman" w:cs="Times New Roman"/>
        </w:rPr>
        <w:t xml:space="preserve"> piegādi apliecina Izpildītāja pilnvarotās personas un Pasūtītāja darbinieka parakstīts pieņemšanas – nodošanas akts.</w:t>
      </w:r>
    </w:p>
    <w:p w14:paraId="73E017B7" w14:textId="77777777" w:rsidR="005A6508" w:rsidRPr="004F3930" w:rsidRDefault="005A6508" w:rsidP="005A6508">
      <w:pPr>
        <w:pStyle w:val="ListParagraph"/>
        <w:suppressAutoHyphens/>
        <w:spacing w:after="0" w:line="240" w:lineRule="auto"/>
        <w:ind w:left="426"/>
        <w:jc w:val="both"/>
        <w:rPr>
          <w:rFonts w:ascii="Times New Roman" w:eastAsia="Times New Roman" w:hAnsi="Times New Roman" w:cs="Times New Roman"/>
        </w:rPr>
      </w:pPr>
    </w:p>
    <w:p w14:paraId="76FAC56F" w14:textId="77777777" w:rsidR="005A6508" w:rsidRPr="004F3930" w:rsidRDefault="005A6508" w:rsidP="005A6508">
      <w:pPr>
        <w:pStyle w:val="ListParagraph"/>
        <w:numPr>
          <w:ilvl w:val="0"/>
          <w:numId w:val="15"/>
        </w:numPr>
        <w:suppressAutoHyphens/>
        <w:spacing w:before="200" w:after="200" w:line="360" w:lineRule="auto"/>
        <w:ind w:right="28"/>
        <w:jc w:val="center"/>
        <w:rPr>
          <w:rFonts w:ascii="Times New Roman" w:eastAsia="Times New Roman" w:hAnsi="Times New Roman" w:cs="Times New Roman"/>
          <w:b/>
        </w:rPr>
      </w:pPr>
      <w:r w:rsidRPr="004F3930">
        <w:rPr>
          <w:rFonts w:ascii="Times New Roman" w:eastAsia="Times New Roman" w:hAnsi="Times New Roman" w:cs="Times New Roman"/>
          <w:b/>
        </w:rPr>
        <w:t>PRECES KVALITĀTE</w:t>
      </w:r>
    </w:p>
    <w:p w14:paraId="0D751A34" w14:textId="48129729"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rPr>
        <w:t>Izpildītājs garantē, ka piegādāt</w:t>
      </w:r>
      <w:r w:rsidR="00EE0FE3">
        <w:rPr>
          <w:rFonts w:ascii="Times New Roman" w:eastAsia="Times New Roman" w:hAnsi="Times New Roman" w:cs="Times New Roman"/>
        </w:rPr>
        <w:t>ie</w:t>
      </w:r>
      <w:r w:rsidRPr="004F3930">
        <w:rPr>
          <w:rFonts w:ascii="Times New Roman" w:eastAsia="Times New Roman" w:hAnsi="Times New Roman" w:cs="Times New Roman"/>
        </w:rPr>
        <w:t xml:space="preserve"> Transportlīdzek</w:t>
      </w:r>
      <w:r w:rsidR="00EE0FE3">
        <w:rPr>
          <w:rFonts w:ascii="Times New Roman" w:eastAsia="Times New Roman" w:hAnsi="Times New Roman" w:cs="Times New Roman"/>
        </w:rPr>
        <w:t>ļi</w:t>
      </w:r>
      <w:r w:rsidRPr="004F3930">
        <w:rPr>
          <w:rFonts w:ascii="Times New Roman" w:eastAsia="Times New Roman" w:hAnsi="Times New Roman" w:cs="Times New Roman"/>
        </w:rPr>
        <w:t xml:space="preserve"> ir jaun</w:t>
      </w:r>
      <w:r w:rsidR="00EE0FE3">
        <w:rPr>
          <w:rFonts w:ascii="Times New Roman" w:eastAsia="Times New Roman" w:hAnsi="Times New Roman" w:cs="Times New Roman"/>
        </w:rPr>
        <w:t>i</w:t>
      </w:r>
      <w:r w:rsidRPr="004F3930">
        <w:rPr>
          <w:rFonts w:ascii="Times New Roman" w:eastAsia="Times New Roman" w:hAnsi="Times New Roman" w:cs="Times New Roman"/>
        </w:rPr>
        <w:t xml:space="preserve"> un atbilst Tehniskajā specifikācijā noteiktajām prasībām. </w:t>
      </w:r>
    </w:p>
    <w:p w14:paraId="607AFF80" w14:textId="7F0CBD9E"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lang w:eastAsia="lv-LV"/>
        </w:rPr>
        <w:t>Izpildītājs nodrošina piegādātaj</w:t>
      </w:r>
      <w:r w:rsidR="00EE0FE3">
        <w:rPr>
          <w:rFonts w:ascii="Times New Roman" w:eastAsia="Times New Roman" w:hAnsi="Times New Roman" w:cs="Times New Roman"/>
          <w:lang w:eastAsia="lv-LV"/>
        </w:rPr>
        <w:t>ie</w:t>
      </w:r>
      <w:r w:rsidRPr="004F3930">
        <w:rPr>
          <w:rFonts w:ascii="Times New Roman" w:eastAsia="Times New Roman" w:hAnsi="Times New Roman" w:cs="Times New Roman"/>
          <w:lang w:eastAsia="lv-LV"/>
        </w:rPr>
        <w:t>m Transportlīdzek</w:t>
      </w:r>
      <w:r w:rsidR="00EE0FE3">
        <w:rPr>
          <w:rFonts w:ascii="Times New Roman" w:eastAsia="Times New Roman" w:hAnsi="Times New Roman" w:cs="Times New Roman"/>
          <w:lang w:eastAsia="lv-LV"/>
        </w:rPr>
        <w:t>ļiem</w:t>
      </w:r>
      <w:r>
        <w:rPr>
          <w:rFonts w:ascii="Times New Roman" w:eastAsia="Times New Roman" w:hAnsi="Times New Roman" w:cs="Times New Roman"/>
          <w:lang w:eastAsia="lv-LV"/>
        </w:rPr>
        <w:t xml:space="preserve">, </w:t>
      </w:r>
      <w:r w:rsidRPr="004F3930">
        <w:rPr>
          <w:rFonts w:ascii="Times New Roman" w:eastAsia="Times New Roman" w:hAnsi="Times New Roman" w:cs="Times New Roman"/>
          <w:lang w:eastAsia="lv-LV"/>
        </w:rPr>
        <w:t xml:space="preserve">aprīkojumam garantijas laiku saskaņā ar Tehnisko piedāvājumu, skaitot no  pieņemšanas – nodošanas akta abpusējas parakstīšanas brīža. </w:t>
      </w:r>
    </w:p>
    <w:p w14:paraId="69A8BDB2" w14:textId="6F777F5C"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lang w:eastAsia="lv-LV"/>
        </w:rPr>
        <w:t>Izpildītājam bez maksas jānodrošina Transportlīdzekļ</w:t>
      </w:r>
      <w:r w:rsidR="00EE0FE3">
        <w:rPr>
          <w:rFonts w:ascii="Times New Roman" w:eastAsia="Times New Roman" w:hAnsi="Times New Roman" w:cs="Times New Roman"/>
          <w:lang w:eastAsia="lv-LV"/>
        </w:rPr>
        <w:t>u</w:t>
      </w:r>
      <w:r w:rsidRPr="004F3930">
        <w:rPr>
          <w:rFonts w:ascii="Times New Roman" w:eastAsia="Times New Roman" w:hAnsi="Times New Roman" w:cs="Times New Roman"/>
          <w:lang w:eastAsia="lv-LV"/>
        </w:rPr>
        <w:t xml:space="preserve"> garantijas remontu un ražotāja noteiktās apkopes visā garantijas laikā.</w:t>
      </w:r>
    </w:p>
    <w:p w14:paraId="09823A99" w14:textId="77777777" w:rsidR="005A6508" w:rsidRDefault="005A6508" w:rsidP="005A6508">
      <w:pPr>
        <w:pStyle w:val="ListParagraph"/>
        <w:numPr>
          <w:ilvl w:val="1"/>
          <w:numId w:val="15"/>
        </w:numPr>
        <w:suppressAutoHyphens/>
        <w:spacing w:after="0" w:line="240" w:lineRule="auto"/>
        <w:ind w:left="426" w:hanging="426"/>
        <w:jc w:val="both"/>
        <w:rPr>
          <w:rFonts w:ascii="Times New Roman" w:eastAsia="Times New Roman" w:hAnsi="Times New Roman" w:cs="Times New Roman"/>
        </w:rPr>
      </w:pPr>
      <w:r w:rsidRPr="004F3930">
        <w:rPr>
          <w:rFonts w:ascii="Times New Roman" w:eastAsia="Times New Roman" w:hAnsi="Times New Roman" w:cs="Times New Roman"/>
          <w:lang w:eastAsia="lv-LV"/>
        </w:rPr>
        <w:t>Izpildītājam ir pienākums garantijas laikā:</w:t>
      </w:r>
    </w:p>
    <w:p w14:paraId="640EA665" w14:textId="67B4E456" w:rsidR="005A6508" w:rsidRDefault="005A179D" w:rsidP="005A6508">
      <w:pPr>
        <w:pStyle w:val="ListParagraph"/>
        <w:numPr>
          <w:ilvl w:val="2"/>
          <w:numId w:val="15"/>
        </w:numPr>
        <w:suppressAutoHyphens/>
        <w:spacing w:after="0" w:line="240" w:lineRule="auto"/>
        <w:ind w:left="709" w:hanging="709"/>
        <w:jc w:val="both"/>
        <w:rPr>
          <w:rFonts w:ascii="Times New Roman" w:eastAsia="Times New Roman" w:hAnsi="Times New Roman" w:cs="Times New Roman"/>
          <w:lang w:eastAsia="lv-LV"/>
        </w:rPr>
      </w:pPr>
      <w:r w:rsidRPr="00AB5116">
        <w:rPr>
          <w:rFonts w:ascii="Times New Roman" w:eastAsia="Times New Roman" w:hAnsi="Times New Roman" w:cs="Times New Roman"/>
          <w:lang w:eastAsia="lv-LV"/>
        </w:rPr>
        <w:t>veikt p</w:t>
      </w:r>
      <w:r w:rsidRPr="005A179D">
        <w:rPr>
          <w:rFonts w:ascii="Times New Roman" w:eastAsia="Times New Roman" w:hAnsi="Times New Roman" w:cs="Times New Roman"/>
          <w:lang w:eastAsia="lv-LV"/>
        </w:rPr>
        <w:t>ilna seguma garantijas apkop</w:t>
      </w:r>
      <w:r>
        <w:rPr>
          <w:rFonts w:ascii="Times New Roman" w:eastAsia="Times New Roman" w:hAnsi="Times New Roman" w:cs="Times New Roman"/>
          <w:lang w:eastAsia="lv-LV"/>
        </w:rPr>
        <w:t>i</w:t>
      </w:r>
      <w:r w:rsidRPr="005A179D">
        <w:rPr>
          <w:rFonts w:ascii="Times New Roman" w:eastAsia="Times New Roman" w:hAnsi="Times New Roman" w:cs="Times New Roman"/>
          <w:lang w:eastAsia="lv-LV"/>
        </w:rPr>
        <w:t xml:space="preserve"> un remonta pakalpojum</w:t>
      </w:r>
      <w:r>
        <w:rPr>
          <w:rFonts w:ascii="Times New Roman" w:eastAsia="Times New Roman" w:hAnsi="Times New Roman" w:cs="Times New Roman"/>
          <w:lang w:eastAsia="lv-LV"/>
        </w:rPr>
        <w:t>u</w:t>
      </w:r>
      <w:r w:rsidRPr="005A179D">
        <w:rPr>
          <w:rFonts w:ascii="Times New Roman" w:eastAsia="Times New Roman" w:hAnsi="Times New Roman" w:cs="Times New Roman"/>
          <w:lang w:eastAsia="lv-LV"/>
        </w:rPr>
        <w:t xml:space="preserve"> servisa centrā Rīgā vai ne tālāk kā 20 km no Rīgas administratīvās teritorijas robežas vai izbraukumā uz </w:t>
      </w:r>
      <w:r w:rsidR="00062382">
        <w:rPr>
          <w:rFonts w:ascii="Times New Roman" w:eastAsia="Times New Roman" w:hAnsi="Times New Roman" w:cs="Times New Roman"/>
          <w:lang w:eastAsia="lv-LV"/>
        </w:rPr>
        <w:t>Transportlīdzekļ</w:t>
      </w:r>
      <w:r w:rsidR="00174C07">
        <w:rPr>
          <w:rFonts w:ascii="Times New Roman" w:eastAsia="Times New Roman" w:hAnsi="Times New Roman" w:cs="Times New Roman"/>
          <w:lang w:eastAsia="lv-LV"/>
        </w:rPr>
        <w:t>a</w:t>
      </w:r>
      <w:r w:rsidRPr="005A179D">
        <w:rPr>
          <w:rFonts w:ascii="Times New Roman" w:eastAsia="Times New Roman" w:hAnsi="Times New Roman" w:cs="Times New Roman"/>
          <w:lang w:eastAsia="lv-LV"/>
        </w:rPr>
        <w:t xml:space="preserve"> atrašanās vietu</w:t>
      </w:r>
      <w:r w:rsidR="005A6508" w:rsidRPr="004F3930">
        <w:rPr>
          <w:rFonts w:ascii="Times New Roman" w:eastAsia="Times New Roman" w:hAnsi="Times New Roman" w:cs="Times New Roman"/>
          <w:lang w:eastAsia="lv-LV"/>
        </w:rPr>
        <w:t>;</w:t>
      </w:r>
    </w:p>
    <w:p w14:paraId="21124DFB" w14:textId="744543E9" w:rsidR="005A6508" w:rsidRDefault="005A6508" w:rsidP="005A6508">
      <w:pPr>
        <w:pStyle w:val="ListParagraph"/>
        <w:numPr>
          <w:ilvl w:val="2"/>
          <w:numId w:val="15"/>
        </w:numPr>
        <w:suppressAutoHyphens/>
        <w:spacing w:after="0" w:line="240" w:lineRule="auto"/>
        <w:ind w:left="709" w:hanging="709"/>
        <w:jc w:val="both"/>
        <w:rPr>
          <w:rFonts w:ascii="Times New Roman" w:eastAsia="Times New Roman" w:hAnsi="Times New Roman" w:cs="Times New Roman"/>
        </w:rPr>
      </w:pPr>
      <w:r w:rsidRPr="004F3930">
        <w:rPr>
          <w:rFonts w:ascii="Times New Roman" w:eastAsia="Times New Roman" w:hAnsi="Times New Roman" w:cs="Times New Roman"/>
          <w:lang w:eastAsia="lv-LV"/>
        </w:rPr>
        <w:t>pieņemt Transportlīdzekli servisā 2 (div</w:t>
      </w:r>
      <w:r>
        <w:rPr>
          <w:rFonts w:ascii="Times New Roman" w:eastAsia="Times New Roman" w:hAnsi="Times New Roman" w:cs="Times New Roman"/>
          <w:lang w:eastAsia="lv-LV"/>
        </w:rPr>
        <w:t>u</w:t>
      </w:r>
      <w:r w:rsidRPr="004F393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darba dienu</w:t>
      </w:r>
      <w:r w:rsidRPr="004F3930">
        <w:rPr>
          <w:rFonts w:ascii="Times New Roman" w:eastAsia="Times New Roman" w:hAnsi="Times New Roman" w:cs="Times New Roman"/>
          <w:lang w:eastAsia="lv-LV"/>
        </w:rPr>
        <w:t xml:space="preserve"> laikā no Pasūtītāja darbinieka pieteikuma saņemšanas </w:t>
      </w:r>
      <w:r w:rsidR="00843FFB">
        <w:rPr>
          <w:rFonts w:ascii="Times New Roman" w:eastAsia="Times New Roman" w:hAnsi="Times New Roman" w:cs="Times New Roman"/>
          <w:lang w:eastAsia="lv-LV"/>
        </w:rPr>
        <w:t>dienas</w:t>
      </w:r>
      <w:r w:rsidRPr="004F3930">
        <w:rPr>
          <w:rFonts w:ascii="Times New Roman" w:eastAsia="Times New Roman" w:hAnsi="Times New Roman" w:cs="Times New Roman"/>
          <w:lang w:eastAsia="lv-LV"/>
        </w:rPr>
        <w:t>;</w:t>
      </w:r>
    </w:p>
    <w:p w14:paraId="56464F21" w14:textId="612D3309" w:rsidR="005A6508" w:rsidRDefault="005A6508" w:rsidP="005A6508">
      <w:pPr>
        <w:pStyle w:val="ListParagraph"/>
        <w:numPr>
          <w:ilvl w:val="2"/>
          <w:numId w:val="15"/>
        </w:numPr>
        <w:suppressAutoHyphens/>
        <w:spacing w:after="0" w:line="240" w:lineRule="auto"/>
        <w:ind w:left="709" w:hanging="709"/>
        <w:jc w:val="both"/>
        <w:rPr>
          <w:rFonts w:ascii="Times New Roman" w:eastAsia="Times New Roman" w:hAnsi="Times New Roman" w:cs="Times New Roman"/>
        </w:rPr>
      </w:pPr>
      <w:r w:rsidRPr="004F3930">
        <w:rPr>
          <w:rFonts w:ascii="Times New Roman" w:eastAsia="Times New Roman" w:hAnsi="Times New Roman" w:cs="Times New Roman"/>
          <w:lang w:eastAsia="lv-LV"/>
        </w:rPr>
        <w:t>nodrošināt Transportlīdzekļa transportēšanu uz servisu gadījumā, ja Transportlīdzeklis nav braucamā stāvoklī. Transportēšanas izdevumus</w:t>
      </w:r>
      <w:r w:rsidR="00464BE6">
        <w:rPr>
          <w:rFonts w:ascii="Times New Roman" w:eastAsia="Times New Roman" w:hAnsi="Times New Roman" w:cs="Times New Roman"/>
          <w:lang w:eastAsia="lv-LV"/>
        </w:rPr>
        <w:t xml:space="preserve"> garantijas gadījumā</w:t>
      </w:r>
      <w:r w:rsidRPr="004F3930">
        <w:rPr>
          <w:rFonts w:ascii="Times New Roman" w:eastAsia="Times New Roman" w:hAnsi="Times New Roman" w:cs="Times New Roman"/>
          <w:lang w:eastAsia="lv-LV"/>
        </w:rPr>
        <w:t xml:space="preserve"> sedz Izpildītājs;</w:t>
      </w:r>
    </w:p>
    <w:p w14:paraId="625680A0" w14:textId="437EE861" w:rsidR="005A6508" w:rsidRDefault="005A6508" w:rsidP="005A6508">
      <w:pPr>
        <w:pStyle w:val="ListParagraph"/>
        <w:numPr>
          <w:ilvl w:val="2"/>
          <w:numId w:val="15"/>
        </w:numPr>
        <w:suppressAutoHyphens/>
        <w:spacing w:after="0" w:line="240" w:lineRule="auto"/>
        <w:ind w:left="709" w:hanging="709"/>
        <w:jc w:val="both"/>
        <w:rPr>
          <w:rFonts w:ascii="Times New Roman" w:eastAsia="Times New Roman" w:hAnsi="Times New Roman" w:cs="Times New Roman"/>
        </w:rPr>
      </w:pPr>
      <w:r w:rsidRPr="004F3930">
        <w:rPr>
          <w:rFonts w:ascii="Times New Roman" w:eastAsia="Times New Roman" w:hAnsi="Times New Roman" w:cs="Times New Roman"/>
          <w:lang w:eastAsia="lv-LV"/>
        </w:rPr>
        <w:t>veikt Transportlīdzekļa</w:t>
      </w:r>
      <w:r w:rsidR="00BE1774">
        <w:rPr>
          <w:rFonts w:ascii="Times New Roman" w:eastAsia="Times New Roman" w:hAnsi="Times New Roman" w:cs="Times New Roman"/>
          <w:lang w:eastAsia="lv-LV"/>
        </w:rPr>
        <w:t xml:space="preserve"> garantijas</w:t>
      </w:r>
      <w:r w:rsidRPr="004F3930">
        <w:rPr>
          <w:rFonts w:ascii="Times New Roman" w:eastAsia="Times New Roman" w:hAnsi="Times New Roman" w:cs="Times New Roman"/>
          <w:lang w:eastAsia="lv-LV"/>
        </w:rPr>
        <w:t xml:space="preserve"> remontu </w:t>
      </w:r>
      <w:r w:rsidR="00174C07">
        <w:rPr>
          <w:rFonts w:ascii="Times New Roman" w:eastAsia="Times New Roman" w:hAnsi="Times New Roman" w:cs="Times New Roman"/>
          <w:lang w:eastAsia="lv-LV"/>
        </w:rPr>
        <w:t>un/</w:t>
      </w:r>
      <w:r w:rsidRPr="004F3930">
        <w:rPr>
          <w:rFonts w:ascii="Times New Roman" w:eastAsia="Times New Roman" w:hAnsi="Times New Roman" w:cs="Times New Roman"/>
          <w:lang w:eastAsia="lv-LV"/>
        </w:rPr>
        <w:t xml:space="preserve">vai tehnisko apkopi 2 (divu) </w:t>
      </w:r>
      <w:r>
        <w:rPr>
          <w:rFonts w:ascii="Times New Roman" w:eastAsia="Times New Roman" w:hAnsi="Times New Roman" w:cs="Times New Roman"/>
          <w:lang w:eastAsia="lv-LV"/>
        </w:rPr>
        <w:t xml:space="preserve">darba </w:t>
      </w:r>
      <w:r w:rsidRPr="004F3930">
        <w:rPr>
          <w:rFonts w:ascii="Times New Roman" w:eastAsia="Times New Roman" w:hAnsi="Times New Roman" w:cs="Times New Roman"/>
          <w:lang w:eastAsia="lv-LV"/>
        </w:rPr>
        <w:t>dienu laikā</w:t>
      </w:r>
      <w:r w:rsidR="00843FFB">
        <w:rPr>
          <w:rFonts w:ascii="Times New Roman" w:eastAsia="Times New Roman" w:hAnsi="Times New Roman" w:cs="Times New Roman"/>
          <w:lang w:eastAsia="lv-LV"/>
        </w:rPr>
        <w:t xml:space="preserve"> no Transportlīdzekļa pieņemšanas </w:t>
      </w:r>
      <w:r w:rsidR="000A3C66">
        <w:rPr>
          <w:rFonts w:ascii="Times New Roman" w:eastAsia="Times New Roman" w:hAnsi="Times New Roman" w:cs="Times New Roman"/>
          <w:lang w:eastAsia="lv-LV"/>
        </w:rPr>
        <w:t xml:space="preserve">garantijas remontam un/vai apkopei </w:t>
      </w:r>
      <w:r w:rsidR="00843FFB">
        <w:rPr>
          <w:rFonts w:ascii="Times New Roman" w:eastAsia="Times New Roman" w:hAnsi="Times New Roman" w:cs="Times New Roman"/>
          <w:lang w:eastAsia="lv-LV"/>
        </w:rPr>
        <w:t>dienas</w:t>
      </w:r>
      <w:r w:rsidRPr="004F3930">
        <w:rPr>
          <w:rFonts w:ascii="Times New Roman" w:eastAsia="Times New Roman" w:hAnsi="Times New Roman" w:cs="Times New Roman"/>
          <w:lang w:eastAsia="lv-LV"/>
        </w:rPr>
        <w:t>. Gadījumā, ja remontam nepieciešamās rezerves daļas nav noliktavā, tad remontu jāveic ne ilgāk kā 1</w:t>
      </w:r>
      <w:r>
        <w:rPr>
          <w:rFonts w:ascii="Times New Roman" w:eastAsia="Times New Roman" w:hAnsi="Times New Roman" w:cs="Times New Roman"/>
          <w:lang w:eastAsia="lv-LV"/>
        </w:rPr>
        <w:t>0</w:t>
      </w:r>
      <w:r w:rsidRPr="004F393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desmit</w:t>
      </w:r>
      <w:r w:rsidRPr="004F393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darba </w:t>
      </w:r>
      <w:r w:rsidRPr="004F3930">
        <w:rPr>
          <w:rFonts w:ascii="Times New Roman" w:eastAsia="Times New Roman" w:hAnsi="Times New Roman" w:cs="Times New Roman"/>
          <w:lang w:eastAsia="lv-LV"/>
        </w:rPr>
        <w:t>dienu laikā. Pasūtītājs un Izpildītājs ir tiesīgi vienoties par garāku remonta vai tehniskās apkopes termiņu, ja tam ir objektīvi iemesli.</w:t>
      </w:r>
    </w:p>
    <w:p w14:paraId="6EECBFE9" w14:textId="77777777" w:rsidR="00F2091D" w:rsidRDefault="00F2091D" w:rsidP="00F2091D">
      <w:pPr>
        <w:suppressAutoHyphens/>
        <w:spacing w:after="0" w:line="240" w:lineRule="auto"/>
        <w:jc w:val="both"/>
        <w:rPr>
          <w:rFonts w:ascii="Times New Roman" w:eastAsia="Times New Roman" w:hAnsi="Times New Roman" w:cs="Times New Roman"/>
        </w:rPr>
      </w:pPr>
    </w:p>
    <w:p w14:paraId="031F199E" w14:textId="77777777" w:rsidR="00E31897" w:rsidRPr="009A2FD5" w:rsidRDefault="00E31897" w:rsidP="00E31897">
      <w:pPr>
        <w:pStyle w:val="ListParagraph"/>
        <w:numPr>
          <w:ilvl w:val="0"/>
          <w:numId w:val="15"/>
        </w:numPr>
        <w:tabs>
          <w:tab w:val="left" w:pos="426"/>
        </w:tabs>
        <w:suppressAutoHyphens/>
        <w:spacing w:before="200" w:after="200" w:line="360" w:lineRule="auto"/>
        <w:jc w:val="center"/>
        <w:rPr>
          <w:rFonts w:ascii="Times New Roman" w:eastAsia="Times New Roman" w:hAnsi="Times New Roman" w:cs="Times New Roman"/>
          <w:b/>
          <w:bCs/>
          <w:lang w:eastAsia="ar-SA"/>
        </w:rPr>
      </w:pPr>
      <w:r w:rsidRPr="009A2FD5">
        <w:rPr>
          <w:rFonts w:ascii="Times New Roman" w:eastAsia="Times New Roman" w:hAnsi="Times New Roman" w:cs="Times New Roman"/>
          <w:b/>
          <w:bCs/>
          <w:lang w:eastAsia="ar-SA"/>
        </w:rPr>
        <w:t>REMONTDARBI</w:t>
      </w:r>
    </w:p>
    <w:p w14:paraId="5B267E1D" w14:textId="48B0CD59" w:rsidR="00E31897" w:rsidRDefault="00E31897" w:rsidP="00E31897">
      <w:pPr>
        <w:pStyle w:val="ListParagraph"/>
        <w:numPr>
          <w:ilvl w:val="1"/>
          <w:numId w:val="15"/>
        </w:numPr>
        <w:suppressAutoHyphens/>
        <w:spacing w:after="0" w:line="240" w:lineRule="auto"/>
        <w:ind w:left="426" w:right="30" w:hanging="426"/>
        <w:jc w:val="both"/>
        <w:rPr>
          <w:rFonts w:ascii="Times New Roman" w:hAnsi="Times New Roman" w:cs="Times New Roman"/>
          <w:color w:val="000000"/>
        </w:rPr>
      </w:pPr>
      <w:bookmarkStart w:id="4" w:name="_Hlk183777656"/>
      <w:bookmarkStart w:id="5" w:name="_Hlk183777949"/>
      <w:r w:rsidRPr="009A2FD5">
        <w:rPr>
          <w:rFonts w:ascii="Times New Roman" w:hAnsi="Times New Roman" w:cs="Times New Roman"/>
          <w:color w:val="000000"/>
        </w:rPr>
        <w:t>Ja Transportlīdzek</w:t>
      </w:r>
      <w:r w:rsidR="00D10F9C">
        <w:rPr>
          <w:rFonts w:ascii="Times New Roman" w:hAnsi="Times New Roman" w:cs="Times New Roman"/>
          <w:color w:val="000000"/>
        </w:rPr>
        <w:t>ļiem</w:t>
      </w:r>
      <w:r w:rsidRPr="009A2FD5">
        <w:rPr>
          <w:rFonts w:ascii="Times New Roman" w:hAnsi="Times New Roman" w:cs="Times New Roman"/>
          <w:color w:val="000000"/>
        </w:rPr>
        <w:t xml:space="preserve"> nepieciešams veikt</w:t>
      </w:r>
      <w:r w:rsidR="009E264A">
        <w:rPr>
          <w:rFonts w:ascii="Times New Roman" w:hAnsi="Times New Roman" w:cs="Times New Roman"/>
          <w:color w:val="000000"/>
        </w:rPr>
        <w:t xml:space="preserve"> </w:t>
      </w:r>
      <w:r w:rsidRPr="009A2FD5">
        <w:rPr>
          <w:rFonts w:ascii="Times New Roman" w:hAnsi="Times New Roman" w:cs="Times New Roman"/>
          <w:color w:val="000000"/>
        </w:rPr>
        <w:t xml:space="preserve">neparedzētus remontdarbus (kuri nav garantijas remontdarbi) garantijas laikā, Izpildītājam ir pienākums nekavējoties nodrošināt, bet ne vēlāk kā 3 (trīs) darba dienu laikā, pēc Pasūtītāja pilnvarotās personas pieteikuma pieņemt </w:t>
      </w:r>
      <w:r>
        <w:rPr>
          <w:rFonts w:ascii="Times New Roman" w:hAnsi="Times New Roman" w:cs="Times New Roman"/>
          <w:color w:val="000000"/>
        </w:rPr>
        <w:t xml:space="preserve">Transportlīdzekli servisā </w:t>
      </w:r>
      <w:r w:rsidRPr="009A2FD5">
        <w:rPr>
          <w:rFonts w:ascii="Times New Roman" w:hAnsi="Times New Roman" w:cs="Times New Roman"/>
          <w:color w:val="000000"/>
        </w:rPr>
        <w:t>remontdarbu veikšanai.</w:t>
      </w:r>
      <w:bookmarkEnd w:id="4"/>
    </w:p>
    <w:p w14:paraId="6EC115D2" w14:textId="77777777" w:rsidR="00E31897" w:rsidRDefault="00E31897" w:rsidP="00E31897">
      <w:pPr>
        <w:pStyle w:val="ListParagraph"/>
        <w:numPr>
          <w:ilvl w:val="1"/>
          <w:numId w:val="15"/>
        </w:numPr>
        <w:suppressAutoHyphens/>
        <w:spacing w:after="0" w:line="240" w:lineRule="auto"/>
        <w:ind w:left="426" w:right="30" w:hanging="426"/>
        <w:jc w:val="both"/>
        <w:rPr>
          <w:rFonts w:ascii="Times New Roman" w:hAnsi="Times New Roman" w:cs="Times New Roman"/>
          <w:color w:val="000000"/>
        </w:rPr>
      </w:pPr>
      <w:r w:rsidRPr="009A2FD5">
        <w:rPr>
          <w:rFonts w:ascii="Times New Roman" w:hAnsi="Times New Roman" w:cs="Times New Roman"/>
          <w:color w:val="000000"/>
        </w:rPr>
        <w:t xml:space="preserve">Līguma 6.1. punktā norādītajā gadījumā 1 (vienas) darba dienas laikā no </w:t>
      </w:r>
      <w:r>
        <w:rPr>
          <w:rFonts w:ascii="Times New Roman" w:hAnsi="Times New Roman" w:cs="Times New Roman"/>
          <w:color w:val="000000"/>
        </w:rPr>
        <w:t>Transportlīdzekļa</w:t>
      </w:r>
      <w:r w:rsidRPr="009A2FD5">
        <w:rPr>
          <w:rFonts w:ascii="Times New Roman" w:hAnsi="Times New Roman" w:cs="Times New Roman"/>
          <w:color w:val="000000"/>
        </w:rPr>
        <w:t xml:space="preserve"> saņemšanas brīža Izpildītāja pilnvarotā persona sagatavo un nosūta Pasūtītāja pilnvarotajai personai veicamo remontdarbu tāmi.</w:t>
      </w:r>
    </w:p>
    <w:p w14:paraId="006F10BB" w14:textId="77777777" w:rsidR="00E31897" w:rsidRDefault="00E31897" w:rsidP="00E31897">
      <w:pPr>
        <w:pStyle w:val="ListParagraph"/>
        <w:numPr>
          <w:ilvl w:val="1"/>
          <w:numId w:val="15"/>
        </w:numPr>
        <w:suppressAutoHyphens/>
        <w:spacing w:after="0" w:line="240" w:lineRule="auto"/>
        <w:ind w:left="426" w:right="30" w:hanging="426"/>
        <w:jc w:val="both"/>
        <w:rPr>
          <w:rFonts w:ascii="Times New Roman" w:hAnsi="Times New Roman" w:cs="Times New Roman"/>
          <w:color w:val="000000"/>
        </w:rPr>
      </w:pPr>
      <w:r w:rsidRPr="009A2FD5">
        <w:rPr>
          <w:rFonts w:ascii="Times New Roman" w:hAnsi="Times New Roman" w:cs="Times New Roman"/>
          <w:color w:val="000000"/>
        </w:rPr>
        <w:t>Ja Pasūtītāja pilnvarotā persona piekrīt remontdarbu veikšanai, tā elektroniski saskaņo tāmi un nosūta to Piegādātāja pilnvarotajai personai.</w:t>
      </w:r>
    </w:p>
    <w:p w14:paraId="69C96295" w14:textId="5D010CD1" w:rsidR="00E31897" w:rsidRPr="00E01781" w:rsidRDefault="00E31897" w:rsidP="00E01781">
      <w:pPr>
        <w:pStyle w:val="ListParagraph"/>
        <w:numPr>
          <w:ilvl w:val="1"/>
          <w:numId w:val="15"/>
        </w:numPr>
        <w:suppressAutoHyphens/>
        <w:spacing w:after="0" w:line="240" w:lineRule="auto"/>
        <w:ind w:left="426" w:right="30" w:hanging="426"/>
        <w:jc w:val="both"/>
        <w:rPr>
          <w:rFonts w:ascii="Times New Roman" w:hAnsi="Times New Roman" w:cs="Times New Roman"/>
          <w:color w:val="000000"/>
        </w:rPr>
      </w:pPr>
      <w:r w:rsidRPr="009A2FD5">
        <w:rPr>
          <w:rFonts w:ascii="Times New Roman" w:hAnsi="Times New Roman" w:cs="Times New Roman"/>
        </w:rPr>
        <w:t xml:space="preserve">Līguma 6.1. punktā minētos remontdarbus jāveic ne vēlāk kā 3 (trīs) darba dienu laikā no Līguma 6.3. punktā minētā Pasūtītāja saskaņojuma saņemšanas. Ja remontdarbus objektīvu iemeslu dēļ nav iespējams </w:t>
      </w:r>
      <w:r>
        <w:rPr>
          <w:rFonts w:ascii="Times New Roman" w:hAnsi="Times New Roman" w:cs="Times New Roman"/>
        </w:rPr>
        <w:t>veikt</w:t>
      </w:r>
      <w:r w:rsidRPr="009A2FD5">
        <w:rPr>
          <w:rFonts w:ascii="Times New Roman" w:hAnsi="Times New Roman" w:cs="Times New Roman"/>
        </w:rPr>
        <w:t xml:space="preserve"> šajā punktā minētajā termiņā, tad Pasūtītāja un Izpildītāja pilnvarotās personas vienojas par citu darbu izpildes termiņu.</w:t>
      </w:r>
      <w:bookmarkEnd w:id="5"/>
    </w:p>
    <w:p w14:paraId="4A12272F" w14:textId="77777777" w:rsidR="00E01781" w:rsidRPr="00E01781" w:rsidRDefault="00E01781" w:rsidP="00E01781">
      <w:pPr>
        <w:pStyle w:val="ListParagraph"/>
        <w:suppressAutoHyphens/>
        <w:spacing w:after="0" w:line="240" w:lineRule="auto"/>
        <w:ind w:left="426" w:right="30"/>
        <w:jc w:val="both"/>
        <w:rPr>
          <w:rFonts w:ascii="Times New Roman" w:hAnsi="Times New Roman" w:cs="Times New Roman"/>
          <w:color w:val="000000"/>
        </w:rPr>
      </w:pPr>
    </w:p>
    <w:p w14:paraId="6DD7CF02" w14:textId="77777777" w:rsidR="00E31897" w:rsidRPr="002C6A6B" w:rsidRDefault="00E31897" w:rsidP="00E31897">
      <w:pPr>
        <w:pStyle w:val="ListParagraph"/>
        <w:numPr>
          <w:ilvl w:val="0"/>
          <w:numId w:val="15"/>
        </w:numPr>
        <w:tabs>
          <w:tab w:val="left" w:pos="426"/>
        </w:tabs>
        <w:suppressAutoHyphens/>
        <w:spacing w:before="200" w:after="200" w:line="360" w:lineRule="auto"/>
        <w:jc w:val="center"/>
        <w:rPr>
          <w:rFonts w:ascii="Times New Roman" w:eastAsia="Times New Roman" w:hAnsi="Times New Roman" w:cs="Times New Roman"/>
          <w:lang w:eastAsia="ar-SA"/>
        </w:rPr>
      </w:pPr>
      <w:r w:rsidRPr="002C6A6B">
        <w:rPr>
          <w:rFonts w:ascii="Times New Roman" w:eastAsia="Times New Roman" w:hAnsi="Times New Roman" w:cs="Times New Roman"/>
          <w:b/>
          <w:lang w:eastAsia="ar-SA"/>
        </w:rPr>
        <w:t>PUŠU TIESĪBAS, PIENĀKUMI UN ATBILDĪBA</w:t>
      </w:r>
    </w:p>
    <w:p w14:paraId="0B2D7A9D" w14:textId="77777777"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lastRenderedPageBreak/>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6AC58850" w14:textId="77777777"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 xml:space="preserve">Šajā </w:t>
      </w:r>
      <w:r w:rsidRPr="00264774">
        <w:rPr>
          <w:rFonts w:ascii="Times New Roman" w:eastAsia="Times New Roman" w:hAnsi="Times New Roman" w:cs="Times New Roman"/>
          <w:szCs w:val="20"/>
        </w:rPr>
        <w:t>Līgumā noteikto saistību neizpildīšanas gadījumā vainīgā Puse atlīdzina otrai Pusei zaudējumus, bet Līgumā noteiktajos</w:t>
      </w:r>
      <w:r w:rsidRPr="002C6A6B">
        <w:rPr>
          <w:rFonts w:ascii="Times New Roman" w:eastAsia="Times New Roman" w:hAnsi="Times New Roman" w:cs="Times New Roman"/>
          <w:szCs w:val="20"/>
        </w:rPr>
        <w:t xml:space="preserve"> gadījumos maksā arī līgumsodus, ievērojot normatīvajos aktos noteiktos līgumsoda apmēra ierobežojumus. Līgumsoda summas netiek ieskaitītas zaudējumu segšanā.</w:t>
      </w:r>
    </w:p>
    <w:p w14:paraId="370B5681" w14:textId="77777777"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Līgumsoda samaksa neatbrīvo Puses no to pienākumu izpildes, kā arī ar savu darbību nodarīto zaudējumu atlīdzināšanas.</w:t>
      </w:r>
    </w:p>
    <w:p w14:paraId="49026D00" w14:textId="6A806FCE"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Par Transportlīdzekļ</w:t>
      </w:r>
      <w:r w:rsidR="00CF3561">
        <w:rPr>
          <w:rFonts w:ascii="Times New Roman" w:eastAsia="Times New Roman" w:hAnsi="Times New Roman" w:cs="Times New Roman"/>
          <w:szCs w:val="20"/>
        </w:rPr>
        <w:t>u</w:t>
      </w:r>
      <w:r w:rsidRPr="002C6A6B">
        <w:rPr>
          <w:rFonts w:ascii="Times New Roman" w:eastAsia="Times New Roman" w:hAnsi="Times New Roman" w:cs="Times New Roman"/>
          <w:szCs w:val="20"/>
        </w:rPr>
        <w:t xml:space="preserve"> piegādes termiņu nokavēšanu Pasūtītājs ir tiesīgs aprēķināt Izpildītājam līgumsodu 0,1% apmērā no nepiegādātās preces vērtības par katru nokavēto dienu.</w:t>
      </w:r>
    </w:p>
    <w:p w14:paraId="7D1C868B" w14:textId="5AD4ADB8"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Ja Izpildītājs Transportlīdzek</w:t>
      </w:r>
      <w:r w:rsidR="00CF3561">
        <w:rPr>
          <w:rFonts w:ascii="Times New Roman" w:eastAsia="Times New Roman" w:hAnsi="Times New Roman" w:cs="Times New Roman"/>
          <w:szCs w:val="20"/>
        </w:rPr>
        <w:t xml:space="preserve">ļus </w:t>
      </w:r>
      <w:r w:rsidRPr="002C6A6B">
        <w:rPr>
          <w:rFonts w:ascii="Times New Roman" w:eastAsia="Times New Roman" w:hAnsi="Times New Roman" w:cs="Times New Roman"/>
          <w:szCs w:val="20"/>
        </w:rPr>
        <w:t xml:space="preserve">nepiegādā ilgāk par 30 (trīsdesmit) dienām no Līguma 2.2.punktā norādītā piegādes termiņa vai atsakās no piegādes, Pasūtītājs ir tiesīgs vienpusēji izbeigt Līgumu. </w:t>
      </w:r>
    </w:p>
    <w:p w14:paraId="4A6271C4" w14:textId="601C85CC"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Par Līgumā noteik</w:t>
      </w:r>
      <w:r w:rsidRPr="00E01781">
        <w:rPr>
          <w:rFonts w:ascii="Times New Roman" w:eastAsia="Times New Roman" w:hAnsi="Times New Roman" w:cs="Times New Roman"/>
        </w:rPr>
        <w:t>to garantijas remontu, tehnisko apkopju</w:t>
      </w:r>
      <w:r w:rsidRPr="00E01781">
        <w:rPr>
          <w:rStyle w:val="CommentReference"/>
          <w:rFonts w:ascii="Times New Roman" w:hAnsi="Times New Roman" w:cs="Times New Roman"/>
          <w:sz w:val="24"/>
          <w:szCs w:val="24"/>
        </w:rPr>
        <w:t xml:space="preserve"> vai citu neparedzētu remontdarbu (kas nav garantijas remontdarbi) v</w:t>
      </w:r>
      <w:r w:rsidRPr="00E01781">
        <w:rPr>
          <w:rFonts w:ascii="Times New Roman" w:eastAsia="Times New Roman" w:hAnsi="Times New Roman" w:cs="Times New Roman"/>
        </w:rPr>
        <w:t>eikšanas</w:t>
      </w:r>
      <w:r w:rsidRPr="002C6A6B">
        <w:rPr>
          <w:rFonts w:ascii="Times New Roman" w:eastAsia="Times New Roman" w:hAnsi="Times New Roman" w:cs="Times New Roman"/>
        </w:rPr>
        <w:t xml:space="preserve"> termiņa</w:t>
      </w:r>
      <w:r w:rsidRPr="002C6A6B">
        <w:rPr>
          <w:rFonts w:ascii="Times New Roman" w:eastAsia="Times New Roman" w:hAnsi="Times New Roman" w:cs="Times New Roman"/>
          <w:szCs w:val="20"/>
        </w:rPr>
        <w:t xml:space="preserve"> nokavējumu</w:t>
      </w:r>
      <w:r w:rsidR="00E01781">
        <w:rPr>
          <w:rFonts w:ascii="Times New Roman" w:eastAsia="Times New Roman" w:hAnsi="Times New Roman" w:cs="Times New Roman"/>
          <w:szCs w:val="20"/>
        </w:rPr>
        <w:t xml:space="preserve"> </w:t>
      </w:r>
      <w:r w:rsidRPr="002C6A6B">
        <w:rPr>
          <w:rFonts w:ascii="Times New Roman" w:eastAsia="Times New Roman" w:hAnsi="Times New Roman" w:cs="Times New Roman"/>
          <w:szCs w:val="20"/>
        </w:rPr>
        <w:t>Pasūtītājs ir tiesīgs aprēķināt Izpildītājam līgumsodu EUR 100,00 (viens simts euro, 0 centi) par katru kavējuma dienu.</w:t>
      </w:r>
      <w:r w:rsidRPr="003B676F">
        <w:rPr>
          <w:i/>
          <w:iCs/>
        </w:rPr>
        <w:t xml:space="preserve"> </w:t>
      </w:r>
      <w:r w:rsidRPr="003B676F">
        <w:rPr>
          <w:rFonts w:ascii="Times New Roman" w:hAnsi="Times New Roman" w:cs="Times New Roman"/>
        </w:rPr>
        <w:t xml:space="preserve">Izpildītājs ir atbrīvojams no līgumsoda samaksas pienākuma, ja tas nodrošina Pasūtītāju ar </w:t>
      </w:r>
      <w:r>
        <w:rPr>
          <w:rFonts w:ascii="Times New Roman" w:hAnsi="Times New Roman" w:cs="Times New Roman"/>
        </w:rPr>
        <w:t xml:space="preserve">bezmaksas </w:t>
      </w:r>
      <w:r w:rsidRPr="003B676F">
        <w:rPr>
          <w:rFonts w:ascii="Times New Roman" w:hAnsi="Times New Roman" w:cs="Times New Roman"/>
        </w:rPr>
        <w:t>aizvietotājtehniku uz remonta laiku</w:t>
      </w:r>
      <w:r>
        <w:rPr>
          <w:rFonts w:ascii="Times New Roman" w:hAnsi="Times New Roman" w:cs="Times New Roman"/>
        </w:rPr>
        <w:t>.</w:t>
      </w:r>
    </w:p>
    <w:p w14:paraId="3DB33C01" w14:textId="77777777"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Par samaksas termiņu neievērošanu Izpildītājs ir tiesīgs aprēķināt Pasūtītājam līgumsodu 0,1% apmērā no nokavēto maksājumu summas par katru nokavēto dienu.</w:t>
      </w:r>
    </w:p>
    <w:p w14:paraId="2011B700" w14:textId="77777777" w:rsidR="00E31897" w:rsidRPr="002C6A6B"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lang w:eastAsia="ar-SA"/>
        </w:rPr>
        <w:t xml:space="preserve">Līguma </w:t>
      </w:r>
      <w:r>
        <w:rPr>
          <w:rFonts w:ascii="Times New Roman" w:eastAsia="Times New Roman" w:hAnsi="Times New Roman" w:cs="Times New Roman"/>
          <w:lang w:eastAsia="ar-SA"/>
        </w:rPr>
        <w:t>7</w:t>
      </w:r>
      <w:r w:rsidRPr="002C6A6B">
        <w:rPr>
          <w:rFonts w:ascii="Times New Roman" w:eastAsia="Times New Roman" w:hAnsi="Times New Roman" w:cs="Times New Roman"/>
          <w:lang w:eastAsia="ar-SA"/>
        </w:rPr>
        <w:t xml:space="preserve">.4., </w:t>
      </w:r>
      <w:r>
        <w:rPr>
          <w:rFonts w:ascii="Times New Roman" w:eastAsia="Times New Roman" w:hAnsi="Times New Roman" w:cs="Times New Roman"/>
          <w:lang w:eastAsia="ar-SA"/>
        </w:rPr>
        <w:t>7</w:t>
      </w:r>
      <w:r w:rsidRPr="002C6A6B">
        <w:rPr>
          <w:rFonts w:ascii="Times New Roman" w:eastAsia="Times New Roman" w:hAnsi="Times New Roman" w:cs="Times New Roman"/>
          <w:lang w:eastAsia="ar-SA"/>
        </w:rPr>
        <w:t xml:space="preserve">.6. un </w:t>
      </w:r>
      <w:r>
        <w:rPr>
          <w:rFonts w:ascii="Times New Roman" w:eastAsia="Times New Roman" w:hAnsi="Times New Roman" w:cs="Times New Roman"/>
          <w:lang w:eastAsia="ar-SA"/>
        </w:rPr>
        <w:t>7</w:t>
      </w:r>
      <w:r w:rsidRPr="002C6A6B">
        <w:rPr>
          <w:rFonts w:ascii="Times New Roman" w:eastAsia="Times New Roman" w:hAnsi="Times New Roman" w:cs="Times New Roman"/>
          <w:lang w:eastAsia="ar-SA"/>
        </w:rPr>
        <w:t>.7.punktos noteiktajos gadījumos kopējais kādai no Pusēm piemērojamais līgumsods par saistību neizpildi noteiktajā termiņā nepārsniedz kopumā 10% (desmit procentus) no neizpildītās saistības summas.</w:t>
      </w:r>
    </w:p>
    <w:p w14:paraId="62A63D29" w14:textId="77777777" w:rsidR="00E31897" w:rsidRDefault="00E31897" w:rsidP="00E31897">
      <w:pPr>
        <w:pStyle w:val="ListParagraph"/>
        <w:numPr>
          <w:ilvl w:val="1"/>
          <w:numId w:val="15"/>
        </w:numPr>
        <w:suppressAutoHyphens/>
        <w:spacing w:after="0" w:line="240" w:lineRule="auto"/>
        <w:ind w:left="426" w:hanging="426"/>
        <w:jc w:val="both"/>
        <w:rPr>
          <w:rFonts w:ascii="Times New Roman" w:eastAsia="Times New Roman" w:hAnsi="Times New Roman" w:cs="Times New Roman"/>
          <w:szCs w:val="20"/>
        </w:rPr>
      </w:pPr>
      <w:r w:rsidRPr="002C6A6B">
        <w:rPr>
          <w:rFonts w:ascii="Times New Roman" w:eastAsia="Times New Roman" w:hAnsi="Times New Roman" w:cs="Times New Roman"/>
          <w:szCs w:val="20"/>
        </w:rPr>
        <w:t xml:space="preserve">Pasūtītājam ir tiesības ieturēt līgumsodu no Izpildītājam izmaksājamās summas. </w:t>
      </w:r>
    </w:p>
    <w:p w14:paraId="1E8536A6" w14:textId="77777777" w:rsidR="00E31897" w:rsidRPr="002C6A6B"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szCs w:val="20"/>
        </w:rPr>
      </w:pPr>
      <w:r w:rsidRPr="002C6A6B">
        <w:rPr>
          <w:rFonts w:ascii="Times New Roman" w:eastAsia="Times New Roman" w:hAnsi="Times New Roman" w:cs="Times New Roman"/>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78E2F3B" w14:textId="77777777" w:rsidR="00E31897" w:rsidRPr="002C6A6B"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szCs w:val="20"/>
        </w:rPr>
      </w:pPr>
      <w:r w:rsidRPr="002C6A6B">
        <w:rPr>
          <w:rFonts w:ascii="Times New Roman" w:eastAsia="Times New Roman" w:hAnsi="Times New Roman" w:cs="Times New Roman"/>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16183AA0" w14:textId="77777777" w:rsidR="00E31897" w:rsidRPr="00CB6886"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rPr>
      </w:pPr>
      <w:r w:rsidRPr="00CB6886">
        <w:rPr>
          <w:rFonts w:ascii="Times New Roman" w:eastAsia="Times New Roman" w:hAnsi="Times New Roman" w:cs="Times New Roman"/>
          <w:lang w:eastAsia="lv-LV"/>
        </w:rPr>
        <w:t>Izpildītājam ir pienākuma ievērot Sadarbības ar darījumu partneriem pamatprincipus, kuri publicēti Pasūtītāja mājas</w:t>
      </w:r>
      <w:r w:rsidRPr="00B63AE7">
        <w:rPr>
          <w:rFonts w:ascii="Times New Roman" w:eastAsia="Times New Roman" w:hAnsi="Times New Roman" w:cs="Times New Roman"/>
          <w:lang w:eastAsia="lv-LV"/>
        </w:rPr>
        <w:t>lapā</w:t>
      </w:r>
      <w:r>
        <w:t xml:space="preserve">: </w:t>
      </w:r>
      <w:hyperlink r:id="rId16" w:history="1">
        <w:r w:rsidRPr="00F403A3">
          <w:rPr>
            <w:rFonts w:ascii="Times New Roman" w:hAnsi="Times New Roman" w:cs="Times New Roman"/>
            <w:color w:val="0000FF"/>
            <w:u w:val="single"/>
          </w:rPr>
          <w:t>pamatrincipi_sadarbibas_partneriem_2025.pdf</w:t>
        </w:r>
      </w:hyperlink>
      <w:r w:rsidRPr="00F403A3">
        <w:rPr>
          <w:rFonts w:ascii="Times New Roman" w:eastAsia="Times New Roman" w:hAnsi="Times New Roman" w:cs="Times New Roman"/>
          <w:lang w:eastAsia="lv-LV"/>
        </w:rPr>
        <w:t>.</w:t>
      </w:r>
      <w:r w:rsidRPr="00CB6886">
        <w:rPr>
          <w:rFonts w:ascii="Times New Roman" w:eastAsia="Times New Roman" w:hAnsi="Times New Roman" w:cs="Times New Roman"/>
          <w:lang w:eastAsia="lv-LV"/>
        </w:rPr>
        <w:t xml:space="preserve"> Gadījumā, ja Izpildītājs neievēro šos pamatprincipus, Pasūtītājs ir tiesīgs lauzt Līgumu. </w:t>
      </w:r>
    </w:p>
    <w:p w14:paraId="3A8DCD9D" w14:textId="77777777" w:rsidR="00E31897" w:rsidRPr="002C6A6B"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szCs w:val="20"/>
        </w:rPr>
      </w:pPr>
      <w:r w:rsidRPr="002C6A6B">
        <w:rPr>
          <w:rFonts w:ascii="Times New Roman" w:eastAsia="Times New Roman" w:hAnsi="Times New Roman" w:cs="Times New Roman"/>
          <w:lang w:eastAsia="lv-LV"/>
        </w:rPr>
        <w:t>Izpildītājs nav tiesīgs bez saskaņošanas ar Pasūtītāju veikt piedāvājumā norādītā apakšuzņēmēju nomaiņu, kā arī papildu apakšuzņēmēja iesaistīšanu Līguma izpildē.</w:t>
      </w:r>
    </w:p>
    <w:p w14:paraId="6D15D06E" w14:textId="77777777" w:rsidR="00E31897" w:rsidRPr="00F403A3"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szCs w:val="20"/>
        </w:rPr>
      </w:pPr>
      <w:r w:rsidRPr="002C6A6B">
        <w:rPr>
          <w:rFonts w:ascii="Times New Roman" w:hAnsi="Times New Roman"/>
          <w:color w:val="000000" w:themeColor="text1"/>
        </w:rPr>
        <w:t xml:space="preserve">Izpildītājs, </w:t>
      </w:r>
      <w:r w:rsidRPr="002C6A6B">
        <w:rPr>
          <w:rFonts w:ascii="Times New Roman" w:hAnsi="Times New Roman"/>
          <w:color w:val="000000" w:themeColor="text1"/>
          <w:lang w:eastAsia="x-none"/>
        </w:rPr>
        <w:t xml:space="preserve">veicot garantijas apkopes Pasūtītāja teritorijā, ievēro šī Līguma noteikumus, Tehnisko specifikāciju, </w:t>
      </w:r>
      <w:r w:rsidRPr="002C6A6B">
        <w:rPr>
          <w:rFonts w:ascii="Times New Roman" w:hAnsi="Times New Roman"/>
          <w:color w:val="000000" w:themeColor="text1"/>
        </w:rPr>
        <w:t>Latvijas Republikā spēkā esošos normatīvos aktus</w:t>
      </w:r>
      <w:r w:rsidRPr="002C6A6B">
        <w:rPr>
          <w:rFonts w:ascii="Times New Roman" w:hAnsi="Times New Roman"/>
          <w:color w:val="000000" w:themeColor="text1"/>
          <w:lang w:eastAsia="x-none"/>
        </w:rPr>
        <w:t xml:space="preserve"> ugunsdrošības prasību, darba drošības un vides aizsardzības noteikumu ievērošanā, </w:t>
      </w:r>
      <w:r w:rsidRPr="002C6A6B">
        <w:rPr>
          <w:rFonts w:ascii="Times New Roman" w:eastAsia="Times New Roman" w:hAnsi="Times New Roman"/>
          <w:color w:val="000000" w:themeColor="text1"/>
          <w:lang w:eastAsia="lv-LV"/>
        </w:rPr>
        <w:t>Pasūtītāja izstrādātos noteikumus “Darba drošības un vides aizsardzības noteikumi pakalpojumu sniedzējiem, piegādātājiem un būvdarbu veicējiem”</w:t>
      </w:r>
      <w:r w:rsidRPr="002C6A6B">
        <w:rPr>
          <w:rFonts w:ascii="Times New Roman" w:hAnsi="Times New Roman"/>
          <w:color w:val="000000" w:themeColor="text1"/>
        </w:rPr>
        <w:t xml:space="preserve"> (Līguma 3. pielikums), </w:t>
      </w:r>
      <w:r w:rsidRPr="002C6A6B">
        <w:rPr>
          <w:rFonts w:ascii="Times New Roman" w:hAnsi="Times New Roman"/>
          <w:color w:val="000000" w:themeColor="text1"/>
          <w:lang w:eastAsia="x-none"/>
        </w:rPr>
        <w:t>kā arī uzņemas atbildību par sekām, kas varētu iestāties spēkā esošo normatīvo aktu neievērošanas vai nepienācīgas ievērošanas rezultātā.</w:t>
      </w:r>
    </w:p>
    <w:p w14:paraId="78EA0857" w14:textId="77777777" w:rsidR="00E31897" w:rsidRPr="00F403A3" w:rsidRDefault="00E31897" w:rsidP="00E31897">
      <w:pPr>
        <w:pStyle w:val="ListParagraph"/>
        <w:suppressAutoHyphens/>
        <w:spacing w:after="0" w:line="240" w:lineRule="auto"/>
        <w:ind w:left="567"/>
        <w:jc w:val="both"/>
        <w:rPr>
          <w:rFonts w:ascii="Times New Roman" w:eastAsia="Times New Roman" w:hAnsi="Times New Roman" w:cs="Times New Roman"/>
          <w:szCs w:val="20"/>
        </w:rPr>
      </w:pPr>
    </w:p>
    <w:p w14:paraId="454EDF86" w14:textId="77777777" w:rsidR="00E31897" w:rsidRPr="002C6A6B" w:rsidRDefault="00E31897" w:rsidP="00E31897">
      <w:pPr>
        <w:pStyle w:val="ListParagraph"/>
        <w:numPr>
          <w:ilvl w:val="0"/>
          <w:numId w:val="15"/>
        </w:numPr>
        <w:spacing w:before="200" w:after="200" w:line="360" w:lineRule="auto"/>
        <w:jc w:val="center"/>
        <w:rPr>
          <w:rFonts w:ascii="Times New Roman" w:eastAsia="Times New Roman" w:hAnsi="Times New Roman" w:cs="Times New Roman"/>
          <w:lang w:eastAsia="ar-SA"/>
        </w:rPr>
      </w:pPr>
      <w:r w:rsidRPr="002C6A6B">
        <w:rPr>
          <w:rFonts w:ascii="Times New Roman" w:eastAsia="Times New Roman" w:hAnsi="Times New Roman" w:cs="Times New Roman"/>
          <w:b/>
          <w:lang w:eastAsia="ar-SA"/>
        </w:rPr>
        <w:t>NEPĀRVARAMA VARA</w:t>
      </w:r>
    </w:p>
    <w:p w14:paraId="7DE2037F" w14:textId="77777777" w:rsidR="00E31897"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lang w:eastAsia="ar-SA"/>
        </w:rPr>
      </w:pPr>
      <w:r w:rsidRPr="00425B38">
        <w:rPr>
          <w:rFonts w:ascii="Times New Roman" w:eastAsia="Times New Roman" w:hAnsi="Times New Roman" w:cs="Times New Roman"/>
          <w:lang w:eastAsia="ar-SA"/>
        </w:rPr>
        <w:t xml:space="preserve">Puse tiek atbrīvota no atbildības par pilnīgu vai daļēju Līgumā paredzēto saistību neizpildi, ja šāda neizpilde ir notikusi nepārvaramas varas iestāšanās rezultātā pēc Līguma parakstīšanas </w:t>
      </w:r>
      <w:r w:rsidRPr="00425B38">
        <w:rPr>
          <w:rFonts w:ascii="Times New Roman" w:eastAsia="Times New Roman" w:hAnsi="Times New Roman" w:cs="Times New Roman"/>
          <w:lang w:eastAsia="ar-SA"/>
        </w:rPr>
        <w:lastRenderedPageBreak/>
        <w:t>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62AD2DF3" w14:textId="77777777" w:rsidR="00E31897"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lang w:eastAsia="ar-SA"/>
        </w:rPr>
      </w:pPr>
      <w:r w:rsidRPr="00425B38">
        <w:rPr>
          <w:rFonts w:ascii="Times New Roman" w:eastAsia="Times New Roman" w:hAnsi="Times New Roman" w:cs="Times New Roman"/>
          <w:lang w:eastAsia="ar-SA"/>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28C8A536" w14:textId="77777777" w:rsidR="00E31897" w:rsidRPr="00425B38" w:rsidRDefault="00E31897" w:rsidP="00E31897">
      <w:pPr>
        <w:pStyle w:val="ListParagraph"/>
        <w:numPr>
          <w:ilvl w:val="1"/>
          <w:numId w:val="15"/>
        </w:numPr>
        <w:suppressAutoHyphens/>
        <w:spacing w:after="0" w:line="240" w:lineRule="auto"/>
        <w:ind w:left="567" w:hanging="567"/>
        <w:jc w:val="both"/>
        <w:rPr>
          <w:rFonts w:ascii="Times New Roman" w:eastAsia="Times New Roman" w:hAnsi="Times New Roman" w:cs="Times New Roman"/>
          <w:lang w:eastAsia="ar-SA"/>
        </w:rPr>
      </w:pPr>
      <w:r w:rsidRPr="00425B38">
        <w:rPr>
          <w:rFonts w:ascii="Times New Roman" w:eastAsia="Times New Roman" w:hAnsi="Times New Roman" w:cs="Times New Roman"/>
          <w:lang w:eastAsia="ar-SA"/>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3476CB9B" w14:textId="77777777" w:rsidR="00E31897" w:rsidRPr="0071442F" w:rsidRDefault="00E31897" w:rsidP="00E31897">
      <w:pPr>
        <w:suppressAutoHyphens/>
        <w:spacing w:after="0" w:line="240" w:lineRule="auto"/>
        <w:jc w:val="both"/>
        <w:rPr>
          <w:rFonts w:ascii="Times New Roman" w:eastAsia="Times New Roman" w:hAnsi="Times New Roman" w:cs="Times New Roman"/>
          <w:lang w:eastAsia="ar-SA"/>
        </w:rPr>
      </w:pPr>
    </w:p>
    <w:p w14:paraId="4C6DBB9F" w14:textId="77777777" w:rsidR="00E31897" w:rsidRPr="00C23510" w:rsidRDefault="00E31897" w:rsidP="00E31897">
      <w:pPr>
        <w:pStyle w:val="ListParagraph"/>
        <w:numPr>
          <w:ilvl w:val="0"/>
          <w:numId w:val="15"/>
        </w:numPr>
        <w:suppressAutoHyphens/>
        <w:spacing w:after="0" w:line="360" w:lineRule="auto"/>
        <w:jc w:val="center"/>
        <w:rPr>
          <w:rFonts w:ascii="Times New Roman" w:hAnsi="Times New Roman" w:cs="Times New Roman"/>
          <w:b/>
          <w:bCs/>
          <w:lang w:eastAsia="ar-SA"/>
        </w:rPr>
      </w:pPr>
      <w:r w:rsidRPr="00C23510">
        <w:rPr>
          <w:rFonts w:ascii="Times New Roman" w:hAnsi="Times New Roman" w:cs="Times New Roman"/>
          <w:b/>
          <w:bCs/>
          <w:lang w:eastAsia="ar-SA"/>
        </w:rPr>
        <w:t>KONFIDENCIALITĀTE</w:t>
      </w:r>
    </w:p>
    <w:p w14:paraId="28C39316"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C23510">
        <w:rPr>
          <w:rFonts w:ascii="Times New Roman" w:hAnsi="Times New Roman" w:cs="Times New Roman"/>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71EE820A"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C23510">
        <w:rPr>
          <w:rFonts w:ascii="Times New Roman" w:hAnsi="Times New Roman" w:cs="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65FFABAC"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C23510">
        <w:rPr>
          <w:rFonts w:ascii="Times New Roman" w:hAnsi="Times New Roman" w:cs="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1C69D102" w14:textId="77777777" w:rsidR="00E31897" w:rsidRPr="00C23510" w:rsidRDefault="00E31897" w:rsidP="00E31897">
      <w:pPr>
        <w:pStyle w:val="ListParagraph"/>
        <w:suppressAutoHyphens/>
        <w:spacing w:after="0" w:line="240" w:lineRule="auto"/>
        <w:ind w:left="567"/>
        <w:jc w:val="both"/>
        <w:rPr>
          <w:rFonts w:ascii="Times New Roman" w:hAnsi="Times New Roman" w:cs="Times New Roman"/>
          <w:lang w:eastAsia="ar-SA"/>
        </w:rPr>
      </w:pPr>
    </w:p>
    <w:p w14:paraId="2284064E" w14:textId="77777777" w:rsidR="00E31897" w:rsidRPr="00A22DBD" w:rsidRDefault="00E31897" w:rsidP="00E31897">
      <w:pPr>
        <w:pStyle w:val="ListParagraph"/>
        <w:numPr>
          <w:ilvl w:val="0"/>
          <w:numId w:val="15"/>
        </w:numPr>
        <w:tabs>
          <w:tab w:val="left" w:pos="426"/>
        </w:tabs>
        <w:suppressAutoHyphens/>
        <w:spacing w:before="200" w:after="200" w:line="360" w:lineRule="auto"/>
        <w:jc w:val="center"/>
        <w:rPr>
          <w:rFonts w:ascii="Times New Roman" w:eastAsia="Times New Roman" w:hAnsi="Times New Roman" w:cs="Times New Roman"/>
          <w:lang w:eastAsia="ar-SA"/>
        </w:rPr>
      </w:pPr>
      <w:r w:rsidRPr="00A22DBD">
        <w:rPr>
          <w:rFonts w:ascii="Times New Roman" w:eastAsia="Times New Roman" w:hAnsi="Times New Roman" w:cs="Times New Roman"/>
          <w:b/>
          <w:lang w:eastAsia="ar-SA"/>
        </w:rPr>
        <w:t>CITI LĪGUMA NOTEIKUMI</w:t>
      </w:r>
    </w:p>
    <w:p w14:paraId="3DF2AA3D" w14:textId="77777777" w:rsidR="00E31897" w:rsidRPr="00A22DBD"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A22DBD">
        <w:rPr>
          <w:rFonts w:ascii="Times New Roman" w:hAnsi="Times New Roman" w:cs="Times New Roman"/>
          <w:lang w:eastAsia="ar-SA"/>
        </w:rPr>
        <w:t xml:space="preserve">Puses nosaka, ka ar Līguma izpildi saistītos jautājumus risinās Pušu pilnvarotās personas: </w:t>
      </w:r>
    </w:p>
    <w:p w14:paraId="2179C014" w14:textId="77777777" w:rsidR="00E31897" w:rsidRDefault="00E31897" w:rsidP="00E31897">
      <w:pPr>
        <w:pStyle w:val="ListParagraph"/>
        <w:numPr>
          <w:ilvl w:val="2"/>
          <w:numId w:val="15"/>
        </w:numPr>
        <w:suppressAutoHyphens/>
        <w:spacing w:after="0" w:line="240" w:lineRule="auto"/>
        <w:ind w:left="851" w:hanging="851"/>
        <w:jc w:val="both"/>
        <w:rPr>
          <w:rFonts w:ascii="Times New Roman" w:hAnsi="Times New Roman" w:cs="Times New Roman"/>
          <w:lang w:eastAsia="ar-SA"/>
        </w:rPr>
      </w:pPr>
      <w:r w:rsidRPr="00A22DBD">
        <w:rPr>
          <w:rFonts w:ascii="Times New Roman" w:hAnsi="Times New Roman" w:cs="Times New Roman"/>
          <w:lang w:eastAsia="ar-SA"/>
        </w:rPr>
        <w:t>no Pasūtītāja puses: ___________________, tālr.:________, e-pasts:____________;</w:t>
      </w:r>
    </w:p>
    <w:p w14:paraId="56CA718B" w14:textId="77777777" w:rsidR="00E31897" w:rsidRPr="00A22DBD" w:rsidRDefault="00E31897" w:rsidP="00E31897">
      <w:pPr>
        <w:pStyle w:val="ListParagraph"/>
        <w:numPr>
          <w:ilvl w:val="2"/>
          <w:numId w:val="15"/>
        </w:numPr>
        <w:suppressAutoHyphens/>
        <w:spacing w:after="0" w:line="240" w:lineRule="auto"/>
        <w:ind w:left="851" w:hanging="851"/>
        <w:jc w:val="both"/>
        <w:rPr>
          <w:rFonts w:ascii="Times New Roman" w:hAnsi="Times New Roman" w:cs="Times New Roman"/>
          <w:lang w:eastAsia="ar-SA"/>
        </w:rPr>
      </w:pPr>
      <w:r w:rsidRPr="00A22DBD">
        <w:rPr>
          <w:rFonts w:ascii="Times New Roman" w:hAnsi="Times New Roman" w:cs="Times New Roman"/>
          <w:lang w:eastAsia="ar-SA"/>
        </w:rPr>
        <w:t xml:space="preserve">no Izpildītāja puses __________________, tālr.: _______, mob. tālr.: _________, e-pasts: </w:t>
      </w:r>
      <w:hyperlink r:id="rId17" w:history="1">
        <w:r w:rsidRPr="00A22DBD">
          <w:rPr>
            <w:rFonts w:ascii="Times New Roman" w:hAnsi="Times New Roman" w:cs="Times New Roman"/>
            <w:lang w:eastAsia="ar-SA"/>
          </w:rPr>
          <w:t>__________________</w:t>
        </w:r>
      </w:hyperlink>
      <w:r w:rsidRPr="00A22DBD">
        <w:rPr>
          <w:rFonts w:ascii="Times New Roman" w:hAnsi="Times New Roman" w:cs="Times New Roman"/>
          <w:lang w:eastAsia="ar-SA"/>
        </w:rPr>
        <w:t>.</w:t>
      </w:r>
    </w:p>
    <w:p w14:paraId="2F72B6C4"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A22DBD">
        <w:rPr>
          <w:rFonts w:ascii="Times New Roman" w:hAnsi="Times New Roman" w:cs="Times New Roman"/>
          <w:lang w:eastAsia="ar-SA"/>
        </w:rPr>
        <w:t>Šīm personām ir tiesības parakstīt pieņemšanas un nodošanas aktus, parakstīt, saņemt un nosūtīt šajā līgumā minētos paziņojumus, parakstīt rēķinus, nosūtīt pretenzijas, kā arī risināt citus jautājumus, kas saistīti ar Līguma izpildi. Minētās personas nav pilnvarotas izdarīt grozījumus Līgumā un tā pielikumā.</w:t>
      </w:r>
    </w:p>
    <w:p w14:paraId="5EDA4BCD"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A22DBD">
        <w:rPr>
          <w:rFonts w:ascii="Times New Roman" w:hAnsi="Times New Roman" w:cs="Times New Roman"/>
          <w:lang w:eastAsia="ar-SA"/>
        </w:rPr>
        <w:t>Pasūtītājs apņemas informēt Izpildītāja pārstāvi par darba vides risku, nosūtot informāciju uz Līgumā norādītā Izpildītāja pilnvarotās personas e-pasta adresi.</w:t>
      </w:r>
    </w:p>
    <w:p w14:paraId="779AE610"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A22DBD">
        <w:rPr>
          <w:rFonts w:ascii="Times New Roman" w:hAnsi="Times New Roman" w:cs="Times New Roman"/>
          <w:lang w:eastAsia="ar-SA"/>
        </w:rPr>
        <w:t xml:space="preserve">Par Līguma </w:t>
      </w:r>
      <w:r>
        <w:rPr>
          <w:rFonts w:ascii="Times New Roman" w:hAnsi="Times New Roman" w:cs="Times New Roman"/>
          <w:lang w:eastAsia="ar-SA"/>
        </w:rPr>
        <w:t>10</w:t>
      </w:r>
      <w:r w:rsidRPr="00A22DBD">
        <w:rPr>
          <w:rFonts w:ascii="Times New Roman" w:hAnsi="Times New Roman" w:cs="Times New Roman"/>
          <w:lang w:eastAsia="ar-SA"/>
        </w:rPr>
        <w:t>.3.punkta izpildi atbildīgā persona – _____________, tār.:________, e-pasts:_______.</w:t>
      </w:r>
    </w:p>
    <w:p w14:paraId="0C78F7EA"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6753F4">
        <w:rPr>
          <w:rFonts w:ascii="Times New Roman" w:hAnsi="Times New Roman" w:cs="Times New Roman"/>
          <w:lang w:eastAsia="ar-SA"/>
        </w:rPr>
        <w:t xml:space="preserve">Visa informācija, kas saistīta ar Līguma izpildi Pušu strīda gadījumā par oficiālu tiks uzskatīta, ja tā noformēta kā rakstveida komunikācija, t.sk., Pušu pilnvaroto personu sarakste, kas veikta izmantojot e-pasta adreses.  </w:t>
      </w:r>
    </w:p>
    <w:p w14:paraId="17CB887A"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6753F4">
        <w:rPr>
          <w:rFonts w:ascii="Times New Roman" w:hAnsi="Times New Roman" w:cs="Times New Roman"/>
          <w:lang w:eastAsia="ar-SA"/>
        </w:rPr>
        <w:t>Nevienai no Pusēm nav tiesību nodot savas tiesības un pienākumus trešajai personai bez otras  līgumslēdzējas Puses rakstiskas piekrišanas.</w:t>
      </w:r>
    </w:p>
    <w:p w14:paraId="763F7A32"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6753F4">
        <w:rPr>
          <w:rFonts w:ascii="Times New Roman" w:hAnsi="Times New Roman" w:cs="Times New Roman"/>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7C3FD41C" w14:textId="77777777"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6753F4">
        <w:rPr>
          <w:rFonts w:ascii="Times New Roman" w:hAnsi="Times New Roman" w:cs="Times New Roman"/>
          <w:lang w:eastAsia="ar-SA"/>
        </w:rPr>
        <w:lastRenderedPageBreak/>
        <w:t>Par Līguma grozījumiem un papildinājumiem Puses rakstiski vienojas. Rakstiskās vienošanās pievienojamas Līgumam un tās kļūst par šī Līguma neatņemamu sastāvdaļu.</w:t>
      </w:r>
    </w:p>
    <w:p w14:paraId="3F6426D3" w14:textId="77777777" w:rsidR="00AB5116" w:rsidRDefault="00E31897" w:rsidP="00AB5116">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6753F4">
        <w:rPr>
          <w:rFonts w:ascii="Times New Roman" w:hAnsi="Times New Roman" w:cs="Times New Roman"/>
          <w:lang w:eastAsia="ar-SA"/>
        </w:rPr>
        <w:t>Līgums ir saistošs Pušu tiesību un saistību pārņēmējiem.</w:t>
      </w:r>
    </w:p>
    <w:p w14:paraId="7FE80185" w14:textId="7CB4CE88" w:rsidR="00AB5116" w:rsidRPr="00AB5116" w:rsidRDefault="00AB5116" w:rsidP="00AB5116">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AB5116">
        <w:rPr>
          <w:rFonts w:ascii="Times New Roman" w:eastAsia="Times New Roman" w:hAnsi="Times New Roman" w:cs="Times New Roman"/>
          <w:color w:val="000000"/>
          <w:kern w:val="0"/>
          <w:lang w:eastAsia="lv-LV"/>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56AA1B28" w14:textId="2A391003" w:rsidR="00E31897" w:rsidRDefault="00E31897" w:rsidP="00E31897">
      <w:pPr>
        <w:pStyle w:val="ListParagraph"/>
        <w:numPr>
          <w:ilvl w:val="1"/>
          <w:numId w:val="15"/>
        </w:numPr>
        <w:suppressAutoHyphens/>
        <w:spacing w:after="0" w:line="240" w:lineRule="auto"/>
        <w:ind w:left="567" w:hanging="567"/>
        <w:jc w:val="both"/>
        <w:rPr>
          <w:rFonts w:ascii="Times New Roman" w:hAnsi="Times New Roman" w:cs="Times New Roman"/>
          <w:lang w:eastAsia="ar-SA"/>
        </w:rPr>
      </w:pPr>
      <w:r w:rsidRPr="006753F4">
        <w:rPr>
          <w:rFonts w:ascii="Times New Roman" w:hAnsi="Times New Roman" w:cs="Times New Roman"/>
          <w:lang w:eastAsia="ar-SA"/>
        </w:rPr>
        <w:t xml:space="preserve">Visi strīdi un domstarpības, kas var rasties šī līguma izpildes gaitā tiks izskatīti, Pusēm savstarpēji vienojoties, bet, ja Puses </w:t>
      </w:r>
      <w:r w:rsidR="00AB5116" w:rsidRPr="00333858">
        <w:rPr>
          <w:rFonts w:ascii="Times New Roman" w:eastAsia="Times New Roman" w:hAnsi="Times New Roman" w:cs="Times New Roman"/>
          <w:kern w:val="0"/>
          <w:lang w:eastAsia="lv-LV"/>
          <w14:ligatures w14:val="none"/>
        </w:rPr>
        <w:t>30 (trīsdesmit) kalendāro dienu laikā nevar vienoties</w:t>
      </w:r>
      <w:r w:rsidRPr="006753F4">
        <w:rPr>
          <w:rFonts w:ascii="Times New Roman" w:hAnsi="Times New Roman" w:cs="Times New Roman"/>
          <w:lang w:eastAsia="ar-SA"/>
        </w:rPr>
        <w:t>, strīdus izšķirs Latvijas Republikas tiesa saskaņā ar tās likumiem.</w:t>
      </w:r>
    </w:p>
    <w:p w14:paraId="56E0B156" w14:textId="77777777" w:rsidR="00E31897" w:rsidRDefault="00E31897" w:rsidP="00E31897">
      <w:pPr>
        <w:pStyle w:val="ListParagraph"/>
        <w:numPr>
          <w:ilvl w:val="1"/>
          <w:numId w:val="15"/>
        </w:numPr>
        <w:suppressAutoHyphens/>
        <w:spacing w:after="0" w:line="240" w:lineRule="auto"/>
        <w:ind w:left="709" w:hanging="709"/>
        <w:jc w:val="both"/>
        <w:rPr>
          <w:rFonts w:ascii="Times New Roman" w:hAnsi="Times New Roman" w:cs="Times New Roman"/>
          <w:lang w:eastAsia="ar-SA"/>
        </w:rPr>
      </w:pPr>
      <w:r w:rsidRPr="006753F4">
        <w:rPr>
          <w:rFonts w:ascii="Times New Roman" w:hAnsi="Times New Roman" w:cs="Times New Roman"/>
          <w:lang w:eastAsia="ar-SA"/>
        </w:rPr>
        <w:t>Jautājumus, kas nav atrunāti šajā Līgumā, Puses risina saskaņā ar Latvijas Republikā spēkā esošajiem normatīvajiem aktiem.</w:t>
      </w:r>
    </w:p>
    <w:p w14:paraId="050007FD" w14:textId="77777777" w:rsidR="00E31897" w:rsidRDefault="00E31897" w:rsidP="00E31897">
      <w:pPr>
        <w:pStyle w:val="ListParagraph"/>
        <w:numPr>
          <w:ilvl w:val="1"/>
          <w:numId w:val="15"/>
        </w:numPr>
        <w:suppressAutoHyphens/>
        <w:spacing w:after="0" w:line="240" w:lineRule="auto"/>
        <w:ind w:left="709" w:hanging="709"/>
        <w:jc w:val="both"/>
        <w:rPr>
          <w:rFonts w:ascii="Times New Roman" w:hAnsi="Times New Roman" w:cs="Times New Roman"/>
          <w:lang w:eastAsia="ar-SA"/>
        </w:rPr>
      </w:pPr>
      <w:r w:rsidRPr="006753F4">
        <w:rPr>
          <w:rFonts w:ascii="Times New Roman" w:hAnsi="Times New Roman" w:cs="Times New Roman"/>
          <w:lang w:eastAsia="ar-SA"/>
        </w:rPr>
        <w:t>Līguma nodaļu nosaukumi izmantoti teksta pārskatāmībai un tie nevar tikt izmantoti Līguma noteikumu interpretācijai un skaidrošanai.</w:t>
      </w:r>
    </w:p>
    <w:p w14:paraId="6D3F1CEB" w14:textId="77777777" w:rsidR="00E31897" w:rsidRPr="006753F4" w:rsidRDefault="00E31897" w:rsidP="00E31897">
      <w:pPr>
        <w:pStyle w:val="ListParagraph"/>
        <w:numPr>
          <w:ilvl w:val="1"/>
          <w:numId w:val="15"/>
        </w:numPr>
        <w:suppressAutoHyphens/>
        <w:spacing w:after="0" w:line="240" w:lineRule="auto"/>
        <w:ind w:left="709" w:hanging="709"/>
        <w:jc w:val="both"/>
        <w:rPr>
          <w:rFonts w:ascii="Times New Roman" w:hAnsi="Times New Roman" w:cs="Times New Roman"/>
          <w:lang w:eastAsia="ar-SA"/>
        </w:rPr>
      </w:pPr>
      <w:r w:rsidRPr="006753F4">
        <w:rPr>
          <w:rFonts w:ascii="Times New Roman" w:hAnsi="Times New Roman" w:cs="Times New Roman"/>
          <w:lang w:eastAsia="ar-SA"/>
        </w:rPr>
        <w:t>Līgums ar pielikumiem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2945636D" w14:textId="77777777" w:rsidR="00E31897" w:rsidRPr="00EA366F" w:rsidRDefault="00E31897" w:rsidP="00E31897">
      <w:pPr>
        <w:pStyle w:val="ListParagraph"/>
        <w:suppressAutoHyphens/>
        <w:spacing w:after="0" w:line="240" w:lineRule="auto"/>
        <w:ind w:left="567"/>
        <w:jc w:val="center"/>
        <w:rPr>
          <w:rFonts w:ascii="Times New Roman" w:hAnsi="Times New Roman" w:cs="Times New Roman"/>
          <w:lang w:eastAsia="ar-SA"/>
        </w:rPr>
      </w:pPr>
    </w:p>
    <w:p w14:paraId="66041068" w14:textId="77777777" w:rsidR="00E31897" w:rsidRPr="0054007D" w:rsidRDefault="00E31897" w:rsidP="00E31897">
      <w:pPr>
        <w:pStyle w:val="ListParagraph"/>
        <w:numPr>
          <w:ilvl w:val="0"/>
          <w:numId w:val="15"/>
        </w:numPr>
        <w:suppressAutoHyphens/>
        <w:spacing w:before="200" w:after="200" w:line="240" w:lineRule="auto"/>
        <w:jc w:val="center"/>
        <w:rPr>
          <w:rFonts w:ascii="Times New Roman" w:eastAsia="Times New Roman" w:hAnsi="Times New Roman" w:cs="Times New Roman"/>
          <w:b/>
          <w:bCs/>
          <w:lang w:eastAsia="ar-SA"/>
        </w:rPr>
      </w:pPr>
      <w:r w:rsidRPr="0054007D">
        <w:rPr>
          <w:rFonts w:ascii="Times New Roman" w:eastAsia="Times New Roman" w:hAnsi="Times New Roman" w:cs="Times New Roman"/>
          <w:b/>
          <w:bCs/>
          <w:lang w:eastAsia="ar-SA"/>
        </w:rPr>
        <w:t>LĪDZĒJU REKVIZĪTI UN PARAKSTI</w:t>
      </w:r>
    </w:p>
    <w:tbl>
      <w:tblPr>
        <w:tblW w:w="9531" w:type="dxa"/>
        <w:tblInd w:w="108" w:type="dxa"/>
        <w:tblLook w:val="04A0" w:firstRow="1" w:lastRow="0" w:firstColumn="1" w:lastColumn="0" w:noHBand="0" w:noVBand="1"/>
      </w:tblPr>
      <w:tblGrid>
        <w:gridCol w:w="4490"/>
        <w:gridCol w:w="5041"/>
      </w:tblGrid>
      <w:tr w:rsidR="00E31897" w:rsidRPr="003B1C3C" w14:paraId="36F5602D" w14:textId="77777777" w:rsidTr="00015DD8">
        <w:trPr>
          <w:trHeight w:val="331"/>
        </w:trPr>
        <w:tc>
          <w:tcPr>
            <w:tcW w:w="4490" w:type="dxa"/>
            <w:vAlign w:val="center"/>
            <w:hideMark/>
          </w:tcPr>
          <w:p w14:paraId="44F64E62" w14:textId="77777777" w:rsidR="00E31897" w:rsidRPr="003B1C3C" w:rsidRDefault="00E31897" w:rsidP="00015DD8">
            <w:pPr>
              <w:suppressAutoHyphens/>
              <w:spacing w:after="0" w:line="240" w:lineRule="auto"/>
              <w:rPr>
                <w:rFonts w:ascii="Times New Roman" w:eastAsia="Times New Roman" w:hAnsi="Times New Roman" w:cs="Times New Roman"/>
                <w:b/>
                <w:bCs/>
                <w:lang w:eastAsia="ar-SA"/>
              </w:rPr>
            </w:pPr>
            <w:r w:rsidRPr="003B1C3C">
              <w:rPr>
                <w:rFonts w:ascii="Times New Roman" w:eastAsia="Times New Roman" w:hAnsi="Times New Roman" w:cs="Times New Roman"/>
                <w:b/>
                <w:bCs/>
                <w:lang w:eastAsia="ar-SA"/>
              </w:rPr>
              <w:t>Izpildītājs:</w:t>
            </w:r>
          </w:p>
        </w:tc>
        <w:tc>
          <w:tcPr>
            <w:tcW w:w="5041" w:type="dxa"/>
            <w:vAlign w:val="center"/>
            <w:hideMark/>
          </w:tcPr>
          <w:p w14:paraId="3829CEF5" w14:textId="77777777" w:rsidR="00E31897" w:rsidRPr="003B1C3C" w:rsidRDefault="00E31897" w:rsidP="00015DD8">
            <w:pPr>
              <w:suppressAutoHyphens/>
              <w:spacing w:after="0" w:line="240" w:lineRule="auto"/>
              <w:rPr>
                <w:rFonts w:ascii="Times New Roman" w:eastAsia="Times New Roman" w:hAnsi="Times New Roman" w:cs="Times New Roman"/>
                <w:b/>
                <w:bCs/>
              </w:rPr>
            </w:pPr>
            <w:r w:rsidRPr="003B1C3C">
              <w:rPr>
                <w:rFonts w:ascii="Times New Roman" w:eastAsia="Times New Roman" w:hAnsi="Times New Roman" w:cs="Times New Roman"/>
                <w:b/>
                <w:bCs/>
                <w:lang w:eastAsia="ar-SA"/>
              </w:rPr>
              <w:t>Pasūtītājs:</w:t>
            </w:r>
          </w:p>
        </w:tc>
      </w:tr>
      <w:tr w:rsidR="00E31897" w:rsidRPr="003B1C3C" w14:paraId="435F9222" w14:textId="77777777" w:rsidTr="00015DD8">
        <w:trPr>
          <w:trHeight w:val="2802"/>
        </w:trPr>
        <w:tc>
          <w:tcPr>
            <w:tcW w:w="4490" w:type="dxa"/>
            <w:hideMark/>
          </w:tcPr>
          <w:p w14:paraId="7E7769A6"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__________________________</w:t>
            </w:r>
          </w:p>
          <w:p w14:paraId="461CF433"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rPr>
              <w:t>Adrese: _______________________</w:t>
            </w:r>
            <w:r w:rsidRPr="003B1C3C">
              <w:rPr>
                <w:rFonts w:ascii="Times New Roman" w:eastAsia="Times New Roman" w:hAnsi="Times New Roman" w:cs="Times New Roman"/>
                <w:lang w:eastAsia="ar-SA"/>
              </w:rPr>
              <w:t xml:space="preserve"> </w:t>
            </w:r>
          </w:p>
          <w:p w14:paraId="5FD11BC5"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Tālr./fakss: ____________________</w:t>
            </w:r>
          </w:p>
          <w:p w14:paraId="74234D33"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Vien. reģ. Nr. __________________</w:t>
            </w:r>
          </w:p>
          <w:p w14:paraId="0955884E"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Banka: _______________________</w:t>
            </w:r>
          </w:p>
          <w:p w14:paraId="315AC5AB"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Kods:  ________________________</w:t>
            </w:r>
          </w:p>
          <w:p w14:paraId="025E06D8"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Konts:  _______________________</w:t>
            </w:r>
          </w:p>
          <w:p w14:paraId="6C393826"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p>
          <w:p w14:paraId="6A2C0609"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p>
          <w:p w14:paraId="35F07E55" w14:textId="77777777" w:rsidR="00E31897" w:rsidRPr="003B1C3C" w:rsidRDefault="00E31897" w:rsidP="00015DD8">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/_______________________/</w:t>
            </w:r>
          </w:p>
        </w:tc>
        <w:tc>
          <w:tcPr>
            <w:tcW w:w="5041" w:type="dxa"/>
            <w:hideMark/>
          </w:tcPr>
          <w:p w14:paraId="662B4E68" w14:textId="77777777" w:rsidR="00E31897" w:rsidRPr="003B1C3C" w:rsidRDefault="00E31897" w:rsidP="00015DD8">
            <w:pPr>
              <w:suppressAutoHyphens/>
              <w:spacing w:after="0" w:line="240" w:lineRule="auto"/>
              <w:rPr>
                <w:rFonts w:ascii="Times New Roman" w:eastAsia="Times New Roman" w:hAnsi="Times New Roman" w:cs="Times New Roman"/>
                <w:b/>
                <w:bCs/>
              </w:rPr>
            </w:pPr>
            <w:r w:rsidRPr="003B1C3C">
              <w:rPr>
                <w:rFonts w:ascii="Times New Roman" w:eastAsia="Times New Roman" w:hAnsi="Times New Roman" w:cs="Times New Roman"/>
                <w:b/>
                <w:bCs/>
                <w:lang w:eastAsia="ar-SA"/>
              </w:rPr>
              <w:t>RP SIA „RĪGAS SATIKSME”</w:t>
            </w:r>
          </w:p>
          <w:p w14:paraId="266BC938"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juridiskā adrese Kleistu iela 28, Rīga LV-1067</w:t>
            </w:r>
          </w:p>
          <w:p w14:paraId="1013303B"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biroja adrese Vestienas iela 35, Rīga LV-1035</w:t>
            </w:r>
          </w:p>
          <w:p w14:paraId="4B2DF477"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Vien. reģ. Nr. 40003619950</w:t>
            </w:r>
          </w:p>
          <w:p w14:paraId="3D085970"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AS „Citadele Banka”</w:t>
            </w:r>
          </w:p>
          <w:p w14:paraId="045C0039"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Kods PARXLV22</w:t>
            </w:r>
          </w:p>
          <w:p w14:paraId="588138B6"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Konts LV56PARX0006048641565</w:t>
            </w:r>
          </w:p>
          <w:p w14:paraId="70698C2F" w14:textId="77777777" w:rsidR="00E31897" w:rsidRDefault="00E31897" w:rsidP="00015DD8">
            <w:pPr>
              <w:suppressAutoHyphens/>
              <w:spacing w:after="0" w:line="240" w:lineRule="auto"/>
              <w:rPr>
                <w:rFonts w:ascii="Times New Roman" w:eastAsia="Times New Roman" w:hAnsi="Times New Roman" w:cs="Times New Roman"/>
                <w:bCs/>
                <w:lang w:eastAsia="ar-SA"/>
              </w:rPr>
            </w:pPr>
          </w:p>
          <w:p w14:paraId="1C33E0C3" w14:textId="77777777" w:rsidR="00E31897" w:rsidRPr="003B1C3C" w:rsidRDefault="00E31897" w:rsidP="00015DD8">
            <w:pPr>
              <w:suppressAutoHyphens/>
              <w:spacing w:after="0" w:line="240" w:lineRule="auto"/>
              <w:rPr>
                <w:rFonts w:ascii="Times New Roman" w:eastAsia="Times New Roman" w:hAnsi="Times New Roman" w:cs="Times New Roman"/>
                <w:bCs/>
                <w:lang w:eastAsia="ar-SA"/>
              </w:rPr>
            </w:pPr>
          </w:p>
          <w:p w14:paraId="0D424BB8" w14:textId="77777777" w:rsidR="00E31897" w:rsidRPr="003B1C3C" w:rsidRDefault="00E31897" w:rsidP="00015DD8">
            <w:pPr>
              <w:suppressAutoHyphens/>
              <w:spacing w:after="0" w:line="240" w:lineRule="auto"/>
              <w:rPr>
                <w:rFonts w:ascii="Times New Roman" w:eastAsia="Times New Roman" w:hAnsi="Times New Roman" w:cs="Times New Roman"/>
                <w:bCs/>
              </w:rPr>
            </w:pPr>
            <w:r w:rsidRPr="003B1C3C">
              <w:rPr>
                <w:rFonts w:ascii="Times New Roman" w:eastAsia="Times New Roman" w:hAnsi="Times New Roman" w:cs="Times New Roman"/>
                <w:bCs/>
                <w:lang w:eastAsia="ar-SA"/>
              </w:rPr>
              <w:t>/__________________ /</w:t>
            </w:r>
          </w:p>
        </w:tc>
      </w:tr>
    </w:tbl>
    <w:p w14:paraId="780A1F2A" w14:textId="77777777" w:rsidR="00F2091D" w:rsidRPr="00F2091D" w:rsidRDefault="00F2091D" w:rsidP="00F2091D">
      <w:pPr>
        <w:suppressAutoHyphens/>
        <w:spacing w:after="0" w:line="240" w:lineRule="auto"/>
        <w:jc w:val="both"/>
        <w:rPr>
          <w:rFonts w:ascii="Times New Roman" w:eastAsia="Times New Roman" w:hAnsi="Times New Roman" w:cs="Times New Roman"/>
        </w:rPr>
      </w:pPr>
    </w:p>
    <w:p w14:paraId="075E8D80" w14:textId="77777777" w:rsidR="00E70A87" w:rsidRDefault="00E70A87"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28ECA96F"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4656BEF9"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75F43982"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3B3B0F89"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38B743DA"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0B8B0FA5"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740DB90B"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645D3A26"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1DE3B6ED"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0745A88C"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6FFFBD21"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58D43B69"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275118CC"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0D79FE47"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10A7B34B"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71E57383"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6C731714"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15DBAE08" w14:textId="77777777" w:rsidR="00E462A1"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39BCA45F" w14:textId="77777777" w:rsidR="00E462A1" w:rsidRPr="009F1F6D" w:rsidRDefault="00E462A1" w:rsidP="00E462A1">
      <w:pPr>
        <w:jc w:val="right"/>
        <w:rPr>
          <w:rFonts w:ascii="Times New Roman" w:hAnsi="Times New Roman" w:cs="Times New Roman"/>
        </w:rPr>
      </w:pPr>
      <w:r w:rsidRPr="009F1F6D">
        <w:rPr>
          <w:rFonts w:ascii="Times New Roman" w:hAnsi="Times New Roman" w:cs="Times New Roman"/>
        </w:rPr>
        <w:lastRenderedPageBreak/>
        <w:t>3.pielikums</w:t>
      </w:r>
      <w:r w:rsidRPr="009F1F6D">
        <w:rPr>
          <w:rFonts w:ascii="Times New Roman" w:hAnsi="Times New Roman" w:cs="Times New Roman"/>
        </w:rPr>
        <w:br/>
        <w:t>līgumam Nr._</w:t>
      </w:r>
    </w:p>
    <w:p w14:paraId="14FA9F6A" w14:textId="77777777" w:rsidR="00E462A1" w:rsidRPr="00235529" w:rsidRDefault="00E462A1" w:rsidP="00E462A1">
      <w:pPr>
        <w:jc w:val="center"/>
        <w:rPr>
          <w:rFonts w:ascii="Times New Roman" w:hAnsi="Times New Roman"/>
          <w:b/>
          <w:bCs/>
          <w:color w:val="000000" w:themeColor="text1"/>
        </w:rPr>
      </w:pPr>
      <w:r w:rsidRPr="00235529">
        <w:rPr>
          <w:rFonts w:ascii="Times New Roman" w:hAnsi="Times New Roman"/>
          <w:b/>
          <w:bCs/>
          <w:color w:val="000000" w:themeColor="text1"/>
        </w:rPr>
        <w:t xml:space="preserve">DARBA DROŠĪBAS UN VIDES AIZSARDZĪBAS NOTEIKUMI PAKALPOJUMU SNIEDZĒJIEM, PIEGĀDĀTĀJIEM UN BŪVDARBU VEICĒJIEM </w:t>
      </w:r>
    </w:p>
    <w:p w14:paraId="6DC2633F" w14:textId="77777777" w:rsidR="00E462A1" w:rsidRPr="00235529" w:rsidRDefault="00E462A1" w:rsidP="00E462A1">
      <w:pPr>
        <w:pStyle w:val="ListParagraph"/>
        <w:numPr>
          <w:ilvl w:val="0"/>
          <w:numId w:val="16"/>
        </w:numPr>
        <w:spacing w:after="120" w:line="240" w:lineRule="auto"/>
        <w:ind w:left="284" w:hanging="284"/>
        <w:contextualSpacing w:val="0"/>
        <w:jc w:val="both"/>
        <w:rPr>
          <w:rFonts w:ascii="Times New Roman" w:hAnsi="Times New Roman"/>
          <w:b/>
          <w:color w:val="000000" w:themeColor="text1"/>
        </w:rPr>
      </w:pPr>
      <w:r w:rsidRPr="00235529">
        <w:rPr>
          <w:rFonts w:ascii="Times New Roman" w:hAnsi="Times New Roman"/>
          <w:b/>
          <w:color w:val="000000" w:themeColor="text1"/>
        </w:rPr>
        <w:t>DOKUMENTĀ LIETOTO TERMINU UN SAĪSINĀJUMU SKAIDROJUMS</w:t>
      </w:r>
    </w:p>
    <w:p w14:paraId="55665B80"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Avārijas situācija</w:t>
      </w:r>
      <w:r w:rsidRPr="00235529">
        <w:rPr>
          <w:rFonts w:ascii="Times New Roman" w:hAnsi="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52D121D4"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Ārkārtas situācija</w:t>
      </w:r>
      <w:r w:rsidRPr="00235529">
        <w:rPr>
          <w:rFonts w:ascii="Times New Roman" w:hAnsi="Times New Roman"/>
          <w:bCs/>
          <w:color w:val="000000" w:themeColor="text1"/>
        </w:rPr>
        <w:t xml:space="preserve"> – notikums ārpus parastās secības, kārtības, kad ir apdraudēta cilvēka dzīvība un veselība, ir noticis nelaimes gadījums</w:t>
      </w:r>
      <w:r w:rsidRPr="005E056D">
        <w:t xml:space="preserve"> </w:t>
      </w:r>
      <w:r w:rsidRPr="005E056D">
        <w:rPr>
          <w:rFonts w:ascii="Times New Roman" w:hAnsi="Times New Roman"/>
          <w:bCs/>
          <w:color w:val="000000" w:themeColor="text1"/>
        </w:rPr>
        <w:t>vai apdraudēta apkārtējā vide</w:t>
      </w:r>
      <w:r w:rsidRPr="00235529">
        <w:rPr>
          <w:rFonts w:ascii="Times New Roman" w:hAnsi="Times New Roman"/>
          <w:bCs/>
          <w:color w:val="000000" w:themeColor="text1"/>
        </w:rPr>
        <w:t>.</w:t>
      </w:r>
    </w:p>
    <w:p w14:paraId="3C0BA42C"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Darbi</w:t>
      </w:r>
      <w:r w:rsidRPr="00235529">
        <w:rPr>
          <w:rFonts w:ascii="Times New Roman" w:hAnsi="Times New Roman"/>
          <w:bCs/>
          <w:color w:val="000000" w:themeColor="text1"/>
        </w:rPr>
        <w:t xml:space="preserve"> – darbi un pakalpojumi (t.sk., kas tiek veikti, izpildot piegādes līgumus), ko Izpildītājs apņēmies sniegt Pasūtītāja Objektos uz līguma vai cita veida sadarbības pamata.</w:t>
      </w:r>
    </w:p>
    <w:p w14:paraId="25A603E1"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Darba vieta</w:t>
      </w:r>
      <w:r w:rsidRPr="00235529">
        <w:rPr>
          <w:rFonts w:ascii="Times New Roman" w:hAnsi="Times New Roman"/>
          <w:bCs/>
          <w:color w:val="000000" w:themeColor="text1"/>
        </w:rPr>
        <w:t xml:space="preserve"> – vieta, kurā Nodarbinātais veic Darbu.</w:t>
      </w:r>
    </w:p>
    <w:p w14:paraId="6CEF84AF"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IAL</w:t>
      </w:r>
      <w:r w:rsidRPr="00235529">
        <w:rPr>
          <w:rFonts w:ascii="Times New Roman" w:hAnsi="Times New Roman"/>
          <w:bCs/>
          <w:color w:val="000000" w:themeColor="text1"/>
        </w:rPr>
        <w:t xml:space="preserve"> – individuālie aizsardzības līdzekļi.</w:t>
      </w:r>
    </w:p>
    <w:p w14:paraId="3BC22563"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Izpildītājs</w:t>
      </w:r>
      <w:r w:rsidRPr="00235529">
        <w:rPr>
          <w:rFonts w:ascii="Times New Roman" w:hAnsi="Times New Roman"/>
          <w:bCs/>
          <w:color w:val="000000" w:themeColor="text1"/>
        </w:rPr>
        <w:t xml:space="preserve"> – uzņēmums, kurš uz Līguma vai cita veida sadarbības pamata, veic Darbus Objektos.</w:t>
      </w:r>
    </w:p>
    <w:p w14:paraId="22210B87"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 xml:space="preserve">Līgums </w:t>
      </w:r>
      <w:r w:rsidRPr="00235529">
        <w:rPr>
          <w:rFonts w:ascii="Times New Roman" w:hAnsi="Times New Roman"/>
          <w:bCs/>
          <w:color w:val="000000" w:themeColor="text1"/>
        </w:rPr>
        <w:t>– Izpildītāja un Pasūtītāja noslēgts līgums par pakalpojumu sniegšanu, piegādi ar iebūvēšanu, uzstādīšanu vai apkalpošanu vai būvdarbu veikšanu.</w:t>
      </w:r>
    </w:p>
    <w:p w14:paraId="68C3F53C"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Nodarbinātais</w:t>
      </w:r>
      <w:r w:rsidRPr="00235529">
        <w:rPr>
          <w:rFonts w:ascii="Times New Roman" w:hAnsi="Times New Roman"/>
          <w:bCs/>
          <w:color w:val="000000" w:themeColor="text1"/>
        </w:rPr>
        <w:t xml:space="preserve"> – jebkura fiziska persona, kuru nodarbina Izpildītājs, tai skaitā Izpildītāja piesaistītā apakšuzņēmuma nodarbinātie, ja tādi ir.</w:t>
      </w:r>
    </w:p>
    <w:p w14:paraId="40A3EBAB"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 xml:space="preserve">Noteikumi </w:t>
      </w:r>
      <w:r w:rsidRPr="00235529">
        <w:rPr>
          <w:rFonts w:ascii="Times New Roman" w:hAnsi="Times New Roman"/>
          <w:bCs/>
          <w:color w:val="000000" w:themeColor="text1"/>
        </w:rPr>
        <w:t xml:space="preserve">– šie noteikumi. </w:t>
      </w:r>
    </w:p>
    <w:p w14:paraId="6B94D609"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Objekts/-i</w:t>
      </w:r>
      <w:r w:rsidRPr="00235529">
        <w:rPr>
          <w:rFonts w:ascii="Times New Roman" w:hAnsi="Times New Roman"/>
          <w:bCs/>
          <w:color w:val="000000" w:themeColor="text1"/>
        </w:rPr>
        <w:t xml:space="preserve"> – Pasūtītāja īpašumā, valdījumā, pārvaldīšanā, apsaimniekošanā vai lietošanā esoša teritorija vai telpas.</w:t>
      </w:r>
    </w:p>
    <w:p w14:paraId="47E40C15"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Cs/>
          <w:color w:val="000000" w:themeColor="text1"/>
        </w:rPr>
      </w:pPr>
      <w:r w:rsidRPr="00235529">
        <w:rPr>
          <w:rFonts w:ascii="Times New Roman" w:hAnsi="Times New Roman"/>
          <w:b/>
          <w:color w:val="000000" w:themeColor="text1"/>
        </w:rPr>
        <w:t xml:space="preserve">Pasūtītājs </w:t>
      </w:r>
      <w:r w:rsidRPr="00235529">
        <w:rPr>
          <w:rFonts w:ascii="Times New Roman" w:hAnsi="Times New Roman"/>
          <w:bCs/>
          <w:color w:val="000000" w:themeColor="text1"/>
        </w:rPr>
        <w:t>– Rīgas pašvaldības sabiedrība ar ierobežotu atbildību “Rīgas satiksme”.</w:t>
      </w:r>
    </w:p>
    <w:p w14:paraId="12B0625D" w14:textId="77777777" w:rsidR="00E462A1" w:rsidRPr="00235529" w:rsidRDefault="00E462A1" w:rsidP="00E462A1">
      <w:pPr>
        <w:pStyle w:val="ListParagraph"/>
        <w:numPr>
          <w:ilvl w:val="0"/>
          <w:numId w:val="16"/>
        </w:numPr>
        <w:tabs>
          <w:tab w:val="left" w:pos="8420"/>
        </w:tabs>
        <w:spacing w:before="120" w:after="120" w:line="240" w:lineRule="auto"/>
        <w:ind w:left="284" w:hanging="284"/>
        <w:contextualSpacing w:val="0"/>
        <w:jc w:val="both"/>
        <w:rPr>
          <w:rFonts w:ascii="Times New Roman" w:eastAsia="Times New Roman" w:hAnsi="Times New Roman"/>
          <w:b/>
          <w:color w:val="000000" w:themeColor="text1"/>
        </w:rPr>
      </w:pPr>
      <w:r w:rsidRPr="00235529">
        <w:rPr>
          <w:rFonts w:ascii="Times New Roman" w:hAnsi="Times New Roman"/>
          <w:b/>
          <w:color w:val="000000" w:themeColor="text1"/>
        </w:rPr>
        <w:t>APRAKSTS</w:t>
      </w:r>
      <w:r w:rsidRPr="00235529">
        <w:rPr>
          <w:rFonts w:ascii="Times New Roman" w:hAnsi="Times New Roman"/>
          <w:b/>
          <w:color w:val="000000" w:themeColor="text1"/>
        </w:rPr>
        <w:tab/>
      </w:r>
    </w:p>
    <w:p w14:paraId="13BA505F" w14:textId="77777777" w:rsidR="00E462A1" w:rsidRPr="00235529" w:rsidRDefault="00E462A1" w:rsidP="00E462A1">
      <w:pPr>
        <w:pStyle w:val="ListParagraph"/>
        <w:numPr>
          <w:ilvl w:val="1"/>
          <w:numId w:val="16"/>
        </w:numPr>
        <w:spacing w:before="120" w:after="120" w:line="240" w:lineRule="auto"/>
        <w:ind w:left="788" w:hanging="431"/>
        <w:contextualSpacing w:val="0"/>
        <w:jc w:val="both"/>
        <w:rPr>
          <w:rFonts w:ascii="Times New Roman" w:hAnsi="Times New Roman"/>
          <w:color w:val="000000" w:themeColor="text1"/>
        </w:rPr>
      </w:pPr>
      <w:r w:rsidRPr="00235529">
        <w:rPr>
          <w:rFonts w:ascii="Times New Roman" w:hAnsi="Times New Roman"/>
          <w:color w:val="000000" w:themeColor="text1"/>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6DAA0408" w14:textId="77777777" w:rsidR="00E462A1" w:rsidRPr="00235529" w:rsidRDefault="00E462A1" w:rsidP="00E462A1">
      <w:pPr>
        <w:pStyle w:val="ListParagraph"/>
        <w:numPr>
          <w:ilvl w:val="1"/>
          <w:numId w:val="16"/>
        </w:numPr>
        <w:spacing w:before="120" w:after="120" w:line="240" w:lineRule="auto"/>
        <w:ind w:left="788" w:hanging="431"/>
        <w:contextualSpacing w:val="0"/>
        <w:jc w:val="both"/>
        <w:rPr>
          <w:rFonts w:ascii="Times New Roman" w:hAnsi="Times New Roman"/>
          <w:color w:val="000000" w:themeColor="text1"/>
        </w:rPr>
      </w:pPr>
      <w:r w:rsidRPr="00235529">
        <w:rPr>
          <w:rFonts w:ascii="Times New Roman" w:hAnsi="Times New Roman"/>
          <w:color w:val="000000" w:themeColor="text1"/>
        </w:rPr>
        <w:t>Pasūtītājs rūpējas par savu darbinieku un Pasūtītāja Objektā Nodarbināto un apmeklētāju drošību. Pasūtītājs ir izvirzījis un seko noteiktām vērtībām, skatīt 1. attēlu.</w:t>
      </w:r>
    </w:p>
    <w:p w14:paraId="2E69979A" w14:textId="77777777" w:rsidR="00E462A1" w:rsidRPr="00235529" w:rsidRDefault="00E462A1" w:rsidP="00E462A1">
      <w:pPr>
        <w:pStyle w:val="ListParagraph"/>
        <w:spacing w:before="120" w:after="120" w:line="240" w:lineRule="auto"/>
        <w:ind w:left="792"/>
        <w:jc w:val="center"/>
        <w:rPr>
          <w:color w:val="000000" w:themeColor="text1"/>
        </w:rPr>
      </w:pPr>
    </w:p>
    <w:p w14:paraId="23E9A99E" w14:textId="77777777" w:rsidR="00E462A1" w:rsidRPr="00235529" w:rsidRDefault="00E462A1" w:rsidP="00E462A1">
      <w:pPr>
        <w:pStyle w:val="ListParagraph"/>
        <w:spacing w:before="120" w:after="120" w:line="240" w:lineRule="auto"/>
        <w:ind w:left="0"/>
        <w:jc w:val="center"/>
        <w:rPr>
          <w:rFonts w:ascii="Times New Roman" w:hAnsi="Times New Roman"/>
          <w:color w:val="000000" w:themeColor="text1"/>
        </w:rPr>
      </w:pPr>
      <w:r w:rsidRPr="00235529">
        <w:rPr>
          <w:noProof/>
          <w:color w:val="000000" w:themeColor="text1"/>
        </w:rPr>
        <w:drawing>
          <wp:inline distT="0" distB="0" distL="0" distR="0" wp14:anchorId="07BDB955" wp14:editId="147BA01D">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18">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561CCE7D" w14:textId="77777777" w:rsidR="00E462A1" w:rsidRPr="00235529" w:rsidRDefault="00E462A1" w:rsidP="00E462A1">
      <w:pPr>
        <w:spacing w:before="120" w:after="120" w:line="240" w:lineRule="auto"/>
        <w:contextualSpacing/>
        <w:jc w:val="center"/>
        <w:rPr>
          <w:rFonts w:ascii="Times New Roman" w:hAnsi="Times New Roman"/>
          <w:color w:val="000000" w:themeColor="text1"/>
        </w:rPr>
      </w:pPr>
      <w:r w:rsidRPr="00235529">
        <w:rPr>
          <w:rFonts w:ascii="Times New Roman" w:hAnsi="Times New Roman"/>
          <w:color w:val="000000" w:themeColor="text1"/>
        </w:rPr>
        <w:t>1. attēls “Pasūtītāja vērtības”.</w:t>
      </w:r>
    </w:p>
    <w:p w14:paraId="2A2A852D" w14:textId="77777777" w:rsidR="00E462A1" w:rsidRPr="00235529" w:rsidRDefault="00E462A1" w:rsidP="00E462A1">
      <w:pPr>
        <w:pStyle w:val="ListParagraph"/>
        <w:numPr>
          <w:ilvl w:val="1"/>
          <w:numId w:val="16"/>
        </w:numPr>
        <w:spacing w:before="120" w:after="120" w:line="240" w:lineRule="auto"/>
        <w:contextualSpacing w:val="0"/>
        <w:jc w:val="both"/>
        <w:rPr>
          <w:rFonts w:ascii="Times New Roman" w:hAnsi="Times New Roman"/>
          <w:color w:val="000000" w:themeColor="text1"/>
        </w:rPr>
      </w:pPr>
      <w:r w:rsidRPr="00235529">
        <w:rPr>
          <w:rFonts w:ascii="Times New Roman" w:hAnsi="Times New Roman"/>
          <w:color w:val="000000" w:themeColor="text1"/>
        </w:rPr>
        <w:lastRenderedPageBreak/>
        <w:t xml:space="preserve">Pasūtītājs, pamatojoties uz Darba aizsardzības likuma 16. pantu, Izpildītājam nosaka ievērot normatīvo aktu un Noteikumu prasības, izpildot Darbus. </w:t>
      </w:r>
    </w:p>
    <w:p w14:paraId="3C43DB2D" w14:textId="77777777" w:rsidR="00E462A1" w:rsidRPr="00235529" w:rsidRDefault="00E462A1" w:rsidP="00E462A1">
      <w:pPr>
        <w:pStyle w:val="ListParagraph"/>
        <w:numPr>
          <w:ilvl w:val="1"/>
          <w:numId w:val="16"/>
        </w:numPr>
        <w:spacing w:before="120" w:after="120" w:line="240" w:lineRule="auto"/>
        <w:ind w:left="851" w:hanging="567"/>
        <w:contextualSpacing w:val="0"/>
        <w:jc w:val="both"/>
        <w:rPr>
          <w:rFonts w:ascii="Times New Roman" w:hAnsi="Times New Roman"/>
          <w:b/>
          <w:bCs/>
          <w:color w:val="000000" w:themeColor="text1"/>
        </w:rPr>
      </w:pPr>
      <w:r w:rsidRPr="00235529">
        <w:rPr>
          <w:rFonts w:ascii="Times New Roman" w:hAnsi="Times New Roman"/>
          <w:b/>
          <w:bCs/>
          <w:color w:val="000000" w:themeColor="text1"/>
        </w:rPr>
        <w:t xml:space="preserve">Būtiskākie darba vides riski Izpildītājam, veicot Darbus </w:t>
      </w:r>
    </w:p>
    <w:p w14:paraId="123C204C"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Jānovērtē Objekta specifika (piemēram, kultūrvēsturiskā vērtība, paaugstinātas ugunsbīstamības objekts, lietošanas mērķis, specifiskas ražošanas funkcijas) un jāpielāgo atbilstošas Darba izpildes metodes.</w:t>
      </w:r>
    </w:p>
    <w:p w14:paraId="27AFBA02"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Jārēķinās ar iesaistītajām pusēm, kuras var tikt ietekmētas Darbu veikšanas laikā.  Iesaistītās puses ir Objekta lietotāji, apmeklētāji, Pasūtītāja darbinieki, kuri var atrasties vai pārvietoties Darbu veikšanas vietā.</w:t>
      </w:r>
    </w:p>
    <w:p w14:paraId="1B7FB39F"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Jāievēro, ka Darbus ir atļauts veikt, ja ir nodrošināts, ka veicamais Darbs neradīs draudus iesaistīto pušu vai jebkura sabiedrības locekļa dzīvībai, veselībai vai mantai.</w:t>
      </w:r>
    </w:p>
    <w:p w14:paraId="0D1AACE3"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 xml:space="preserve">Nepieļaut Avārijas situāciju radīšanu ar darbību vai bezdarbību. Avārijas situācijā jārīkojas atbilstoši Noteikumu 2.7. punktā noteiktajai kārtībai. </w:t>
      </w:r>
    </w:p>
    <w:p w14:paraId="536736F0"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Nodarbinātajam, veicot Darbus, jāievēro šādi noteikumi:</w:t>
      </w:r>
    </w:p>
    <w:p w14:paraId="39B3710D"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aizliegts smēķēt;</w:t>
      </w:r>
    </w:p>
    <w:p w14:paraId="3404CDB9"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aizliegts atrasties alkohola, narkotisko un citu apreibinošo vielu ietekmē;</w:t>
      </w:r>
    </w:p>
    <w:p w14:paraId="37550F6B"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pēc iespējas jālieto darba apģērbs ar Nodarbinātā darba devēja nosaukumu vai piestiprinātu darbinieka darba apliecību un jāizmanto atbilstoši IAL;</w:t>
      </w:r>
    </w:p>
    <w:p w14:paraId="553D5436"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jābūt apmācītam drošam darbam un ar darbinieka apliecību;</w:t>
      </w:r>
    </w:p>
    <w:p w14:paraId="2CD47B61"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jānorobežo darba vieta un jāizvieto drošības zīmes, ja to nosaka normatīvie akti vai Darba specifika var radīt apdraudējumu apkārtējo dzīvībai, veselībai vai mantai;</w:t>
      </w:r>
    </w:p>
    <w:p w14:paraId="6E8DF0F5"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jāinformē par bīstamo darbu veikšanu pirms to uzsākšanas;</w:t>
      </w:r>
    </w:p>
    <w:p w14:paraId="5661D419"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darba aprīkojumam jābūt pārbaudītam un marķētam;</w:t>
      </w:r>
    </w:p>
    <w:p w14:paraId="0212AEE8" w14:textId="77777777" w:rsidR="00E462A1" w:rsidRPr="00235529" w:rsidRDefault="00E462A1" w:rsidP="00E462A1">
      <w:pPr>
        <w:pStyle w:val="ListParagraph"/>
        <w:numPr>
          <w:ilvl w:val="3"/>
          <w:numId w:val="16"/>
        </w:numPr>
        <w:spacing w:before="120" w:after="120" w:line="240" w:lineRule="auto"/>
        <w:ind w:left="2268" w:hanging="850"/>
        <w:contextualSpacing w:val="0"/>
        <w:jc w:val="both"/>
        <w:rPr>
          <w:rFonts w:ascii="Times New Roman" w:hAnsi="Times New Roman"/>
          <w:color w:val="000000" w:themeColor="text1"/>
        </w:rPr>
      </w:pPr>
      <w:r w:rsidRPr="00235529">
        <w:rPr>
          <w:rFonts w:ascii="Times New Roman" w:hAnsi="Times New Roman"/>
          <w:color w:val="000000" w:themeColor="text1"/>
        </w:rPr>
        <w:t>jāzina, kā rīkoties Avārijas un Ārkārtas situācijā.</w:t>
      </w:r>
    </w:p>
    <w:p w14:paraId="21CCBC5F" w14:textId="77777777" w:rsidR="00E462A1" w:rsidRPr="00235529" w:rsidRDefault="00E462A1" w:rsidP="00E462A1">
      <w:pPr>
        <w:pStyle w:val="ListParagraph"/>
        <w:numPr>
          <w:ilvl w:val="1"/>
          <w:numId w:val="16"/>
        </w:numPr>
        <w:spacing w:before="120" w:after="120" w:line="240" w:lineRule="auto"/>
        <w:ind w:left="851" w:hanging="567"/>
        <w:contextualSpacing w:val="0"/>
        <w:jc w:val="both"/>
        <w:rPr>
          <w:rFonts w:ascii="Times New Roman" w:hAnsi="Times New Roman"/>
          <w:b/>
          <w:bCs/>
          <w:color w:val="000000" w:themeColor="text1"/>
        </w:rPr>
      </w:pPr>
      <w:r w:rsidRPr="00235529">
        <w:rPr>
          <w:rFonts w:ascii="Times New Roman" w:hAnsi="Times New Roman"/>
          <w:b/>
          <w:bCs/>
          <w:color w:val="000000" w:themeColor="text1"/>
        </w:rPr>
        <w:t>Vispārīgās prasības, uzsākot un veicot Darbus Objektā</w:t>
      </w:r>
    </w:p>
    <w:p w14:paraId="466343EF"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 xml:space="preserve">Izpildītājs Līguma darbības laikā nodrošina darba aizsardzības, </w:t>
      </w:r>
      <w:r>
        <w:rPr>
          <w:rFonts w:ascii="Times New Roman" w:hAnsi="Times New Roman"/>
          <w:color w:val="000000" w:themeColor="text1"/>
        </w:rPr>
        <w:t xml:space="preserve">vides aizsardzības, </w:t>
      </w:r>
      <w:r w:rsidRPr="00235529">
        <w:rPr>
          <w:rFonts w:ascii="Times New Roman" w:hAnsi="Times New Roman"/>
          <w:color w:val="000000" w:themeColor="text1"/>
        </w:rPr>
        <w:t>elektrodrošības un ugunsdrošības prasību ievērošanu saskaņā ar Latvijas Republikā spēkā esošajiem normatīvajiem aktiem.</w:t>
      </w:r>
    </w:p>
    <w:p w14:paraId="6931F3E0" w14:textId="77777777" w:rsidR="00E462A1" w:rsidRPr="00235529" w:rsidRDefault="00E462A1" w:rsidP="00E462A1">
      <w:pPr>
        <w:pStyle w:val="ListParagraph"/>
        <w:numPr>
          <w:ilvl w:val="2"/>
          <w:numId w:val="16"/>
        </w:numPr>
        <w:tabs>
          <w:tab w:val="left" w:pos="1276"/>
        </w:tabs>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Izpildītājs pirms Darbu uzsākšanas Objektā Nodarbinātajiem nodrošina:</w:t>
      </w:r>
    </w:p>
    <w:p w14:paraId="3C65C03A"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darba aizsardzības, ugunsdrošības instruktāžu un profesionālo apmācību, atbilstoši veicamajam Darbam;</w:t>
      </w:r>
    </w:p>
    <w:p w14:paraId="268C4178"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iepazīstināšanu ar Noteikumos noteiktajām prasībām;</w:t>
      </w:r>
    </w:p>
    <w:p w14:paraId="6DB86E9C"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apmācību par resursu lietderīgu izmantošanu (elektroenerģija, ūdens, izejvielas), pareizu atkritumu apsaimniekošanu Darbu veikšanas vietā, ķīmisko vielu izmantošanu un glabāšanu;</w:t>
      </w:r>
    </w:p>
    <w:p w14:paraId="57784497"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darba vides risku novērtējumu veicamiem Darbiem Objektā un Nodarbināto iepazīstināšanu ar risku novērtējumu;</w:t>
      </w:r>
    </w:p>
    <w:p w14:paraId="3BEC40AE"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obligātās veselības pārbaudes pirms Darbu uzsākšanas;</w:t>
      </w:r>
    </w:p>
    <w:p w14:paraId="717A154C"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apmācību reaģēšanai Avārijas un Ārkārtas situācijās;</w:t>
      </w:r>
    </w:p>
    <w:p w14:paraId="738FE663"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lastRenderedPageBreak/>
        <w:t>Nodarbināto apliecības, kurās ietverta šāda informācija: darba devēja nosaukums, darbinieka vārds, uzvārds, amats, apliecības izdošanas datums un fotogrāfija.</w:t>
      </w:r>
    </w:p>
    <w:p w14:paraId="728665D0"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Caurlaižu režīms:</w:t>
      </w:r>
    </w:p>
    <w:p w14:paraId="28FCD486"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0671EB2E"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5B57F6A9"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Iebraukšanas/iekļūšanas atļauja tiek izsniegta līdz Līguma darbības termiņa beigām. Ja Izpildītājs nomaina transportlīdzekli, transportlīdzeklim piešķir jaunu iebraukšanas atļauju.</w:t>
      </w:r>
    </w:p>
    <w:p w14:paraId="589E9F03"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58472C53"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3D7C5E1E"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Izpildītāja Nodarbināto ierašanās un uzturēšanās kārtība Objektā:</w:t>
      </w:r>
    </w:p>
    <w:p w14:paraId="6733894D" w14:textId="77777777" w:rsidR="00E462A1" w:rsidRPr="00235529" w:rsidRDefault="00E462A1" w:rsidP="00E462A1">
      <w:pPr>
        <w:pStyle w:val="ListParagraph"/>
        <w:numPr>
          <w:ilvl w:val="3"/>
          <w:numId w:val="16"/>
        </w:numPr>
        <w:spacing w:before="120" w:after="120" w:line="240" w:lineRule="auto"/>
        <w:ind w:left="1702" w:hanging="851"/>
        <w:contextualSpacing w:val="0"/>
        <w:jc w:val="both"/>
        <w:rPr>
          <w:rFonts w:ascii="Times New Roman" w:hAnsi="Times New Roman"/>
          <w:color w:val="000000" w:themeColor="text1"/>
        </w:rPr>
      </w:pPr>
      <w:r w:rsidRPr="00235529">
        <w:rPr>
          <w:rFonts w:ascii="Times New Roman" w:hAnsi="Times New Roman"/>
          <w:color w:val="000000" w:themeColor="text1"/>
        </w:rPr>
        <w:t>saskaņot Darbu uzsākšanu ar Līgumā norādīto kontaktpersonu/atbildīgo personu;</w:t>
      </w:r>
    </w:p>
    <w:p w14:paraId="3F273819" w14:textId="77777777" w:rsidR="00E462A1" w:rsidRPr="00235529" w:rsidRDefault="00E462A1" w:rsidP="00E462A1">
      <w:pPr>
        <w:pStyle w:val="ListParagraph"/>
        <w:numPr>
          <w:ilvl w:val="3"/>
          <w:numId w:val="16"/>
        </w:numPr>
        <w:spacing w:before="120" w:after="120" w:line="240" w:lineRule="auto"/>
        <w:ind w:left="1702" w:hanging="851"/>
        <w:contextualSpacing w:val="0"/>
        <w:jc w:val="both"/>
        <w:rPr>
          <w:rFonts w:ascii="Times New Roman" w:hAnsi="Times New Roman"/>
          <w:color w:val="000000" w:themeColor="text1"/>
        </w:rPr>
      </w:pPr>
      <w:r w:rsidRPr="00235529">
        <w:rPr>
          <w:rFonts w:ascii="Times New Roman" w:hAnsi="Times New Roman"/>
          <w:color w:val="000000" w:themeColor="text1"/>
        </w:rPr>
        <w:t>nodrošināt, ka Nodarbinātajam, veicot Darbus Objektā, ir darbinieka apliecība, ko Nodarbinātais uzrāda pēc Pasūtītāja pārstāvja pieprasījuma;</w:t>
      </w:r>
    </w:p>
    <w:p w14:paraId="5E9FEADA" w14:textId="77777777" w:rsidR="00E462A1" w:rsidRPr="00235529" w:rsidRDefault="00E462A1" w:rsidP="00E462A1">
      <w:pPr>
        <w:pStyle w:val="ListParagraph"/>
        <w:numPr>
          <w:ilvl w:val="3"/>
          <w:numId w:val="16"/>
        </w:numPr>
        <w:spacing w:before="120" w:after="120" w:line="240" w:lineRule="auto"/>
        <w:ind w:left="1702" w:hanging="851"/>
        <w:contextualSpacing w:val="0"/>
        <w:jc w:val="both"/>
        <w:rPr>
          <w:rFonts w:ascii="Times New Roman" w:hAnsi="Times New Roman"/>
          <w:color w:val="000000" w:themeColor="text1"/>
        </w:rPr>
      </w:pPr>
      <w:r w:rsidRPr="00235529">
        <w:rPr>
          <w:rFonts w:ascii="Times New Roman" w:hAnsi="Times New Roman"/>
          <w:color w:val="000000" w:themeColor="text1"/>
        </w:rPr>
        <w:t>nodrošināt, ka Nodarbinātais Objektā nelieto un neatrodas alkohola, narkotisko vai psihotropo vielu ietekmē.</w:t>
      </w:r>
    </w:p>
    <w:p w14:paraId="380189E2"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w:t>
      </w:r>
      <w:r w:rsidRPr="00235529">
        <w:rPr>
          <w:rFonts w:ascii="Times New Roman" w:hAnsi="Times New Roman"/>
          <w:color w:val="000000" w:themeColor="text1"/>
        </w:rPr>
        <w:lastRenderedPageBreak/>
        <w:t>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235529">
        <w:rPr>
          <w:color w:val="000000" w:themeColor="text1"/>
        </w:rPr>
        <w:t xml:space="preserve"> </w:t>
      </w:r>
      <w:r w:rsidRPr="00235529">
        <w:rPr>
          <w:rFonts w:ascii="Times New Roman" w:hAnsi="Times New Roman"/>
          <w:color w:val="000000" w:themeColor="text1"/>
        </w:rPr>
        <w:t xml:space="preserve">Izpildītāja pārstāvis ir atbildīgs par to, lai iegūtu Nodarbināto piekrišanu īpašās kategorijas personas datu apstrādei norādītajam mērķim.  </w:t>
      </w:r>
    </w:p>
    <w:p w14:paraId="2E137107"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Prasības Darba vietas iekārtošanai:</w:t>
      </w:r>
    </w:p>
    <w:p w14:paraId="3AE3EFC9"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izvērtēt pirms Darbu uzsākšanas iespējamos riskus Objekta lietotājiem, apmeklētājiem, Pasūtītāja darbiniekiem un jebkuram sabiedrības loceklim;</w:t>
      </w:r>
    </w:p>
    <w:p w14:paraId="5572CE7B"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norobežot un izvietot brīdinājuma zīmes Darba vietā, ja to nosaka normatīvie akti vai Darba specifika var radīt apdraudējumu apkārtējo dzīvībai, veselībai vai mantai;</w:t>
      </w:r>
    </w:p>
    <w:p w14:paraId="30682412" w14:textId="77777777" w:rsidR="00E462A1" w:rsidRPr="00235529" w:rsidRDefault="00E462A1" w:rsidP="00E462A1">
      <w:pPr>
        <w:pStyle w:val="ListParagraph"/>
        <w:numPr>
          <w:ilvl w:val="3"/>
          <w:numId w:val="16"/>
        </w:numPr>
        <w:shd w:val="clear" w:color="auto" w:fill="FFFFFF"/>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235529">
        <w:rPr>
          <w:rFonts w:ascii="Times New Roman" w:hAnsi="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263C82C9"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nodrošināt Nodarbinātajiem pieejamu pirmās palīdzības aptieciņu un ugunsdzēsības aparātu (ja tiek veikti ugunsbīstami darbi);</w:t>
      </w:r>
    </w:p>
    <w:p w14:paraId="7A720DFE"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048FB33A"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izmantot āra apstākļiem speciāli piemērotus elektroinstrumentus (piemēram, pagarinātāju) un kontaktligzdas aprīkot ar nosedzošajiem vāciņiem;</w:t>
      </w:r>
    </w:p>
    <w:p w14:paraId="17DB658E"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uzturēt kārtīgu Darba vietu, aizliegts izraisīt vides piesārņojumu, veidot ar Pasūtītāju nesaskaņotu atkritumu un materiālu uzkrājumus;</w:t>
      </w:r>
    </w:p>
    <w:p w14:paraId="56D3B5E0"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veicot Darbus, pēc iespējas mazāk radīt atkritums un Darbu izpildē izvēlēties dabai draudzīgākas ķīmiskās vielas un maisījumus;</w:t>
      </w:r>
    </w:p>
    <w:p w14:paraId="12F5428C"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bīstamo atkritumu veidošanās gadījumā, iepakot un utilizēt atbilstoši vides aizsardzības prasībām, un nepieļaut šo atkritumu nonākšanu apkārtējā vidē.</w:t>
      </w:r>
    </w:p>
    <w:p w14:paraId="6606A51C"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Izpildītāja Nodarbināto darba apģērbs, apavi un IAL:</w:t>
      </w:r>
    </w:p>
    <w:p w14:paraId="27F9227A"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BAC6D1A"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40E23C90"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 xml:space="preserve">aizliegts izmantot bojātus, nodilušus un standartiem neatbilstošus IAL. </w:t>
      </w:r>
    </w:p>
    <w:p w14:paraId="423A2A0B"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Izpildītāja izmantojamais darba aprīkojums un iekārtas:</w:t>
      </w:r>
    </w:p>
    <w:p w14:paraId="4C6BB7A5"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lastRenderedPageBreak/>
        <w:t>darba aprīkojums, instrumenti un iekārtas ir darba kārtībā, tās ir drošas un piemērotas veicamajiem Darbiem;</w:t>
      </w:r>
    </w:p>
    <w:p w14:paraId="5B711200"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darba aprīkojumam un bīstamām iekārtām ir veikta tehniskā apkope un pārbaude, tās ir pārbaudītas un marķētas vai citādi var pierādīt pārbaudes esamību;</w:t>
      </w:r>
    </w:p>
    <w:p w14:paraId="1BCC7AC5"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aizliegts izmantot darba aprīkojumu, instrumentus un iekārtas, kuri ir bojāti, tiem ir demontēti drošības aizsargi, kuri nav rūpnieciski ražoti, ir  neatbilstoši samontēti.</w:t>
      </w:r>
    </w:p>
    <w:p w14:paraId="0E8E9935" w14:textId="77777777" w:rsidR="00E462A1" w:rsidRPr="00235529" w:rsidRDefault="00E462A1" w:rsidP="00E462A1">
      <w:pPr>
        <w:pStyle w:val="ListParagraph"/>
        <w:numPr>
          <w:ilvl w:val="1"/>
          <w:numId w:val="16"/>
        </w:numPr>
        <w:spacing w:before="120" w:after="120" w:line="240" w:lineRule="auto"/>
        <w:ind w:left="851" w:hanging="567"/>
        <w:contextualSpacing w:val="0"/>
        <w:jc w:val="both"/>
        <w:rPr>
          <w:rFonts w:ascii="Times New Roman" w:hAnsi="Times New Roman"/>
          <w:b/>
          <w:bCs/>
          <w:color w:val="000000" w:themeColor="text1"/>
        </w:rPr>
      </w:pPr>
      <w:r w:rsidRPr="00235529">
        <w:rPr>
          <w:rFonts w:ascii="Times New Roman" w:hAnsi="Times New Roman"/>
          <w:b/>
          <w:bCs/>
          <w:color w:val="000000" w:themeColor="text1"/>
        </w:rPr>
        <w:t>Paaugstināta riska darba veidi</w:t>
      </w:r>
    </w:p>
    <w:p w14:paraId="0F983E3B"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5E9804D8"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08FEC124"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3044406B"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sastatnēm  jābūt rūpnieciski ražotām, pilnībā komplektētām, samontētām, pārbaudītām un atbilstoši apzīmētām, un  atbildīgajam par sastatņu montāžu ir jābūt atbilstoši apmācītam;</w:t>
      </w:r>
    </w:p>
    <w:p w14:paraId="45682781"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augstkāpēju darbs un darbs uz jumtiem jāveic ar  atbilstošu aprīkojumu, stiprinoties pie drošiem enkurpunktiem, nodrošinot arī drošu evakuāciju;</w:t>
      </w:r>
    </w:p>
    <w:p w14:paraId="47C06983"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darba zona jānorobežo proporcionāli Darbu veikšanas augstumam, lai izvairītos no krītošu priekšmetu iedarbības.</w:t>
      </w:r>
    </w:p>
    <w:p w14:paraId="3B9CA4C6"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Darbs ar bīstamām iekārtām ir darbs ar iekārtām, kuras neatbilstošas lietošanas, uzturēšanas rezultātā var apdraudēt cilvēku dzīvību un veselību, vidi un materiālās vērtības. Minimālās prasības, izmantojot bīstamās iekārtas:</w:t>
      </w:r>
    </w:p>
    <w:p w14:paraId="036A2623"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lietojot bīstamo iekārtu, jānodrošina Nodarbinātā apmācība atbilstoši Latvijas Republikā spēkā esošajiem normatīvajiem aktiem, bīstamās iekārtas reģistrēšana un pārbaude;</w:t>
      </w:r>
    </w:p>
    <w:p w14:paraId="1A45B6E7"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Nodarbinātajam, veicot Darbus, jābūt aprīkotam ar aizsarglīdzekļiem un aizsargaprīkojumu, ja tāds ir norādīts ražotāja instrukcijā vai nepieciešams lietojot  bīstamo iekārtu;</w:t>
      </w:r>
    </w:p>
    <w:p w14:paraId="7F867981"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veicot bīstamo iekārtu tehnisko uzraudzību un pārbaudi, Darbs jāveic tā, lai nodrošinātu citu iesaistīto drošību un veselību;</w:t>
      </w:r>
    </w:p>
    <w:p w14:paraId="64F055E7"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nepielaist Darbu veikšanai neapmācītas un nepiederošas personas.</w:t>
      </w:r>
    </w:p>
    <w:p w14:paraId="731C6B7C" w14:textId="77777777" w:rsidR="00E462A1" w:rsidRPr="00235529" w:rsidRDefault="00E462A1" w:rsidP="00E462A1">
      <w:pPr>
        <w:pStyle w:val="ListParagraph"/>
        <w:numPr>
          <w:ilvl w:val="2"/>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Ugunsbīstamie darbi ir darbi, kuros izmanto atklātu liesmu vai kuros rodas dzirksteles, kā arī citi darbi, kas var izraisīt aizdegšanos. Minimālās prasības, veicot ugunsbīstamos darbus:</w:t>
      </w:r>
    </w:p>
    <w:p w14:paraId="24547BD2"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 xml:space="preserve">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w:t>
      </w:r>
      <w:r w:rsidRPr="00235529">
        <w:rPr>
          <w:rFonts w:ascii="Times New Roman" w:hAnsi="Times New Roman"/>
          <w:color w:val="000000" w:themeColor="text1"/>
        </w:rPr>
        <w:lastRenderedPageBreak/>
        <w:t>ugunsdzēsības līdzekļi, darba vietas kontroles kārtība pēc darba beigām vai pārtraukumos;</w:t>
      </w:r>
    </w:p>
    <w:p w14:paraId="581EDFDC"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Izpildītājs nodrošina Nodarbinātajam nepieciešamo Latvijas Republikā spēkā esošajos normatīvajos aktos noteikto kvalifikāciju un instruktāžu ugunsbīstamo darbu veikšanai;</w:t>
      </w:r>
    </w:p>
    <w:p w14:paraId="337EDA15"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Izpildītājs vietu, kur paredzēts veikt ugunsbīstamos darbus, 5 m (piecu metru) attālumā atbrīvo no degtspējīgiem materiāliem, ja tas nav iespējams, tos aizsargā no aizdegšanās ar palīgmateriāliem;</w:t>
      </w:r>
    </w:p>
    <w:p w14:paraId="24812555" w14:textId="77777777" w:rsidR="00E462A1" w:rsidRPr="00235529" w:rsidRDefault="00E462A1" w:rsidP="00E462A1">
      <w:pPr>
        <w:pStyle w:val="ListParagraph"/>
        <w:numPr>
          <w:ilvl w:val="3"/>
          <w:numId w:val="16"/>
        </w:numPr>
        <w:spacing w:before="120"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Izpildītājs ugunsbīstamo darbu vietas uzraudzību nodrošina vismaz 4h (četras stundas) pēc ugunsbīstamo darbu pabeigšanas.</w:t>
      </w:r>
    </w:p>
    <w:p w14:paraId="0981EF38" w14:textId="77777777" w:rsidR="00E462A1" w:rsidRPr="00235529" w:rsidRDefault="00E462A1" w:rsidP="00E462A1">
      <w:pPr>
        <w:pStyle w:val="ListParagraph"/>
        <w:numPr>
          <w:ilvl w:val="1"/>
          <w:numId w:val="16"/>
        </w:numPr>
        <w:spacing w:after="120" w:line="240" w:lineRule="auto"/>
        <w:ind w:left="851" w:hanging="567"/>
        <w:contextualSpacing w:val="0"/>
        <w:jc w:val="both"/>
        <w:rPr>
          <w:rFonts w:ascii="Times New Roman" w:hAnsi="Times New Roman"/>
          <w:b/>
          <w:bCs/>
          <w:color w:val="000000" w:themeColor="text1"/>
        </w:rPr>
      </w:pPr>
      <w:r w:rsidRPr="00235529">
        <w:rPr>
          <w:rFonts w:ascii="Times New Roman" w:hAnsi="Times New Roman"/>
          <w:b/>
          <w:bCs/>
          <w:color w:val="000000" w:themeColor="text1"/>
        </w:rPr>
        <w:t>Izpildītāja un Nodarbinātā rīcība Avārijas vai Ārkārtas situācijā</w:t>
      </w:r>
    </w:p>
    <w:p w14:paraId="58C2F9CE" w14:textId="77777777" w:rsidR="00E462A1" w:rsidRPr="00235529" w:rsidRDefault="00E462A1" w:rsidP="00E462A1">
      <w:pPr>
        <w:pStyle w:val="ListParagraph"/>
        <w:numPr>
          <w:ilvl w:val="2"/>
          <w:numId w:val="16"/>
        </w:numPr>
        <w:spacing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Avārijas situācijā Objektā rīcības secība jāizvērtē atbilstoši notikumam:</w:t>
      </w:r>
    </w:p>
    <w:p w14:paraId="4AF63218"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konstatējot Avārijas situāciju, nekavējoties jāpārtrauc Darbi un jāuzsāk seku likvidācija un situācijas informēšanas pasākumi;</w:t>
      </w:r>
    </w:p>
    <w:p w14:paraId="61ECAFE3"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jāpārtrauc cēloni, kura rezultātā notikusi avārija, ja tas ir iespējams un neapdraud Nodarbinātā veselību un dzīvību;</w:t>
      </w:r>
    </w:p>
    <w:p w14:paraId="50248A41"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jānorobežo avārijas vieta, lai nepieļautu cilvēku nejaušu iekļūšanu bīstamajā zonā;</w:t>
      </w:r>
    </w:p>
    <w:p w14:paraId="24D8C3F2"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jāziņo Līgumā norādītajai kontaktpersonai/atbildīgai personai un Pasūtītāja vecākajam centrālajam dispečerim uz mobilo tālruni 29498512 un jārīkojas atbilstoši saņemtajām norādēm.</w:t>
      </w:r>
    </w:p>
    <w:p w14:paraId="2AE1D6B5" w14:textId="77777777" w:rsidR="00E462A1" w:rsidRPr="00235529" w:rsidRDefault="00E462A1" w:rsidP="00E462A1">
      <w:pPr>
        <w:pStyle w:val="ListParagraph"/>
        <w:numPr>
          <w:ilvl w:val="2"/>
          <w:numId w:val="16"/>
        </w:numPr>
        <w:spacing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Ja Objektā ir apdraudēta cilvēka dzīvība un veselība, ir noticis nelaimes gadījums, rīcības secība jāizvērtē atbilstoši notikumam:</w:t>
      </w:r>
    </w:p>
    <w:p w14:paraId="34F6B5A5"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nekavējoties jāsniedz pirmā palīdzība, izmantojot pirmās palīdzības aptieciņā esošos materiālus;</w:t>
      </w:r>
    </w:p>
    <w:p w14:paraId="77A35740"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jāveic atdzīvināšanas pasākumi, ja nepieciešams, un atdzīvināšanas pasākumus var veikt speciāli apmācīts Nodarbinātais;</w:t>
      </w:r>
    </w:p>
    <w:p w14:paraId="50572A0F"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jāizsauc un jāsagaida Neatliekamā medicīniskā palīdzība (tālrunis 113 vai 112);</w:t>
      </w:r>
    </w:p>
    <w:p w14:paraId="3AF56C5F"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jāziņo Līgumā norādītajai kontaktpersonai/atbildīgai personai par notikušo Ārkārtas situāciju;</w:t>
      </w:r>
    </w:p>
    <w:p w14:paraId="744B5A11"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Izpildītājam jāveic nelaimes gadījuma izmeklēšana atbilstoši Latvijas Republikā spēkā esošajiem normatīvajiem aktiem.</w:t>
      </w:r>
    </w:p>
    <w:p w14:paraId="09CB2B0D" w14:textId="77777777" w:rsidR="00E462A1" w:rsidRPr="00235529" w:rsidRDefault="00E462A1" w:rsidP="00E462A1">
      <w:pPr>
        <w:pStyle w:val="ListParagraph"/>
        <w:numPr>
          <w:ilvl w:val="2"/>
          <w:numId w:val="16"/>
        </w:numPr>
        <w:spacing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Ārkārtas situācijā Objektā, ja ir izcēlies ugunsgrēks vai aizdegšanās, rīcības secība jāizvērtē atbilstoši notikumam:</w:t>
      </w:r>
    </w:p>
    <w:p w14:paraId="523F425A"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jādzēš aizdegšanās ar pieejamiem ugunsdzēsības līdzekļiem, ja tas neapdraud Nodarbinātā veselību un dzīvību;</w:t>
      </w:r>
    </w:p>
    <w:p w14:paraId="5FE14C1D"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nekavējoties evakuēties, ja nav zināma ugunsgrēka izcelšanās vieta, ir piedūmota telpa;</w:t>
      </w:r>
    </w:p>
    <w:p w14:paraId="6131D112"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nekavējoties evakuēties,  ja atskan ugunsgrēka trauksmes signāls, arī situācijā, ja nav pamanīts ugunsgrēks;</w:t>
      </w:r>
    </w:p>
    <w:p w14:paraId="4F2E85E4"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 xml:space="preserve">nospiest Objektā esošo trauksmes pogu, ja ugunsgrēka trauksme nav iedarbojusies automātiski un šāda poga ir uzstādīta; </w:t>
      </w:r>
    </w:p>
    <w:p w14:paraId="46D35A50"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t>jāziņo Valsts ugunsdzēsības dienestam (tālrunis 112);</w:t>
      </w:r>
    </w:p>
    <w:p w14:paraId="353C8AC7" w14:textId="77777777" w:rsidR="00E462A1" w:rsidRPr="00235529" w:rsidRDefault="00E462A1" w:rsidP="00E462A1">
      <w:pPr>
        <w:pStyle w:val="ListParagraph"/>
        <w:numPr>
          <w:ilvl w:val="3"/>
          <w:numId w:val="16"/>
        </w:numPr>
        <w:spacing w:after="120" w:line="240" w:lineRule="auto"/>
        <w:ind w:left="1701" w:hanging="850"/>
        <w:contextualSpacing w:val="0"/>
        <w:jc w:val="both"/>
        <w:rPr>
          <w:rFonts w:ascii="Times New Roman" w:hAnsi="Times New Roman"/>
          <w:color w:val="000000" w:themeColor="text1"/>
        </w:rPr>
      </w:pPr>
      <w:r w:rsidRPr="00235529">
        <w:rPr>
          <w:rFonts w:ascii="Times New Roman" w:hAnsi="Times New Roman"/>
          <w:color w:val="000000" w:themeColor="text1"/>
        </w:rPr>
        <w:lastRenderedPageBreak/>
        <w:t>jāziņo Līgumā norādītajai kontaktpersonai/atbildīgai personai un Pasūtītāja vecākajam centrālajam dispečerim uz mobilo tālruni 29498512 un jārīkojas atbilstoši saņemtajām norādēm.</w:t>
      </w:r>
    </w:p>
    <w:p w14:paraId="6EA4B45B" w14:textId="77777777" w:rsidR="00E462A1" w:rsidRPr="00235529" w:rsidRDefault="00E462A1" w:rsidP="00E462A1">
      <w:pPr>
        <w:pStyle w:val="ListParagraph"/>
        <w:numPr>
          <w:ilvl w:val="0"/>
          <w:numId w:val="16"/>
        </w:numPr>
        <w:tabs>
          <w:tab w:val="left" w:pos="8420"/>
        </w:tabs>
        <w:spacing w:before="120" w:after="120" w:line="240" w:lineRule="auto"/>
        <w:ind w:left="284" w:hanging="284"/>
        <w:jc w:val="both"/>
        <w:rPr>
          <w:rFonts w:ascii="Times New Roman" w:hAnsi="Times New Roman"/>
          <w:b/>
          <w:color w:val="000000" w:themeColor="text1"/>
        </w:rPr>
      </w:pPr>
      <w:r w:rsidRPr="00235529">
        <w:rPr>
          <w:rFonts w:ascii="Times New Roman" w:hAnsi="Times New Roman"/>
          <w:b/>
          <w:color w:val="000000" w:themeColor="text1"/>
        </w:rPr>
        <w:t>ATBILDĪBA</w:t>
      </w:r>
    </w:p>
    <w:p w14:paraId="3FA7EC83" w14:textId="77777777" w:rsidR="00E462A1" w:rsidRPr="00235529" w:rsidRDefault="00E462A1" w:rsidP="00E462A1">
      <w:pPr>
        <w:pStyle w:val="ListParagraph"/>
        <w:numPr>
          <w:ilvl w:val="1"/>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28293555" w14:textId="77777777" w:rsidR="00E462A1" w:rsidRPr="00235529" w:rsidRDefault="00E462A1" w:rsidP="00E462A1">
      <w:pPr>
        <w:pStyle w:val="ListParagraph"/>
        <w:numPr>
          <w:ilvl w:val="1"/>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4FEFCC41" w14:textId="77777777" w:rsidR="00E462A1" w:rsidRPr="00235529" w:rsidRDefault="00E462A1" w:rsidP="00E462A1">
      <w:pPr>
        <w:pStyle w:val="ListParagraph"/>
        <w:numPr>
          <w:ilvl w:val="1"/>
          <w:numId w:val="16"/>
        </w:numPr>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3D7BB34E" w14:textId="77777777" w:rsidR="00E462A1" w:rsidRPr="00235529" w:rsidRDefault="00E462A1" w:rsidP="00E462A1">
      <w:pPr>
        <w:pStyle w:val="ListParagraph"/>
        <w:numPr>
          <w:ilvl w:val="1"/>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Pasūtītājam ir tiesības:</w:t>
      </w:r>
    </w:p>
    <w:p w14:paraId="4D9A7B12" w14:textId="77777777" w:rsidR="00E462A1" w:rsidRPr="00235529" w:rsidRDefault="00E462A1" w:rsidP="00E462A1">
      <w:pPr>
        <w:pStyle w:val="ListParagraph"/>
        <w:numPr>
          <w:ilvl w:val="2"/>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3A70432C" w14:textId="77777777" w:rsidR="00E462A1" w:rsidRPr="00235529" w:rsidRDefault="00E462A1" w:rsidP="00E462A1">
      <w:pPr>
        <w:pStyle w:val="ListParagraph"/>
        <w:numPr>
          <w:ilvl w:val="2"/>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konstatējot kādu no Noteikumu pielikuma 3.8.6. – 3.8.11. punktā norādītajiem pārkāpumiem, piemērot Izpildītājam līgumsodu Noteikumu 3.8. punktā noteiktajā apmērā;</w:t>
      </w:r>
    </w:p>
    <w:p w14:paraId="7FCDBC75" w14:textId="77777777" w:rsidR="00E462A1" w:rsidRPr="00235529" w:rsidRDefault="00E462A1" w:rsidP="00E462A1">
      <w:pPr>
        <w:pStyle w:val="ListParagraph"/>
        <w:numPr>
          <w:ilvl w:val="2"/>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12C3CDAB" w14:textId="77777777" w:rsidR="00E462A1" w:rsidRPr="00235529" w:rsidRDefault="00E462A1" w:rsidP="00E462A1">
      <w:pPr>
        <w:pStyle w:val="ListParagraph"/>
        <w:numPr>
          <w:ilvl w:val="1"/>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7CB5C1A7" w14:textId="77777777" w:rsidR="00E462A1" w:rsidRPr="00235529" w:rsidRDefault="00E462A1" w:rsidP="00E462A1">
      <w:pPr>
        <w:pStyle w:val="ListParagraph"/>
        <w:numPr>
          <w:ilvl w:val="1"/>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63D32E22" w14:textId="77777777" w:rsidR="00E462A1" w:rsidRPr="00235529" w:rsidRDefault="00E462A1" w:rsidP="00E462A1">
      <w:pPr>
        <w:pStyle w:val="ListParagraph"/>
        <w:numPr>
          <w:ilvl w:val="1"/>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Nodarbinātajiem ir pienākums ievērot Noteikumus visā Darbu veikšanas laikā Objektā.</w:t>
      </w:r>
    </w:p>
    <w:p w14:paraId="379DC1F7" w14:textId="77777777" w:rsidR="00E462A1" w:rsidRPr="00235529" w:rsidRDefault="00E462A1" w:rsidP="00E462A1">
      <w:pPr>
        <w:pStyle w:val="ListParagraph"/>
        <w:numPr>
          <w:ilvl w:val="1"/>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443"/>
        <w:gridCol w:w="3308"/>
      </w:tblGrid>
      <w:tr w:rsidR="00E462A1" w:rsidRPr="00235529" w14:paraId="1577BCA4" w14:textId="77777777" w:rsidTr="00015DD8">
        <w:tc>
          <w:tcPr>
            <w:tcW w:w="439" w:type="pct"/>
            <w:tcBorders>
              <w:top w:val="single" w:sz="4" w:space="0" w:color="auto"/>
              <w:left w:val="single" w:sz="4" w:space="0" w:color="auto"/>
              <w:bottom w:val="single" w:sz="4" w:space="0" w:color="auto"/>
              <w:right w:val="single" w:sz="4" w:space="0" w:color="auto"/>
            </w:tcBorders>
            <w:hideMark/>
          </w:tcPr>
          <w:p w14:paraId="3A2704FC"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05F712BD" w14:textId="77777777" w:rsidR="00E462A1" w:rsidRPr="00235529" w:rsidRDefault="00E462A1" w:rsidP="00015DD8">
            <w:pPr>
              <w:spacing w:before="120" w:after="120" w:line="240" w:lineRule="auto"/>
              <w:contextualSpacing/>
              <w:jc w:val="center"/>
              <w:rPr>
                <w:rFonts w:ascii="Times New Roman" w:hAnsi="Times New Roman"/>
                <w:color w:val="000000" w:themeColor="text1"/>
              </w:rPr>
            </w:pPr>
            <w:r w:rsidRPr="00235529">
              <w:rPr>
                <w:rFonts w:ascii="Times New Roman" w:hAnsi="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7296924E" w14:textId="77777777" w:rsidR="00E462A1" w:rsidRPr="00235529" w:rsidRDefault="00E462A1" w:rsidP="00015DD8">
            <w:pPr>
              <w:spacing w:before="120" w:after="120" w:line="240" w:lineRule="auto"/>
              <w:contextualSpacing/>
              <w:jc w:val="center"/>
              <w:rPr>
                <w:rFonts w:ascii="Times New Roman" w:hAnsi="Times New Roman"/>
                <w:color w:val="000000" w:themeColor="text1"/>
              </w:rPr>
            </w:pPr>
            <w:r w:rsidRPr="00235529">
              <w:rPr>
                <w:rFonts w:ascii="Times New Roman" w:hAnsi="Times New Roman"/>
                <w:color w:val="000000" w:themeColor="text1"/>
              </w:rPr>
              <w:t>Līgumsoda apmērs, EUR bez PVN</w:t>
            </w:r>
          </w:p>
        </w:tc>
      </w:tr>
      <w:tr w:rsidR="00E462A1" w:rsidRPr="00235529" w14:paraId="6FCD2782" w14:textId="77777777" w:rsidTr="00015DD8">
        <w:trPr>
          <w:trHeight w:val="593"/>
        </w:trPr>
        <w:tc>
          <w:tcPr>
            <w:tcW w:w="439" w:type="pct"/>
            <w:tcBorders>
              <w:top w:val="single" w:sz="4" w:space="0" w:color="auto"/>
              <w:left w:val="single" w:sz="4" w:space="0" w:color="auto"/>
              <w:bottom w:val="single" w:sz="4" w:space="0" w:color="auto"/>
              <w:right w:val="single" w:sz="4" w:space="0" w:color="auto"/>
            </w:tcBorders>
          </w:tcPr>
          <w:p w14:paraId="2D8C8E43" w14:textId="77777777" w:rsidR="00E462A1" w:rsidRPr="00235529" w:rsidRDefault="00E462A1" w:rsidP="00015DD8">
            <w:pPr>
              <w:spacing w:before="120" w:after="120" w:line="240" w:lineRule="auto"/>
              <w:ind w:left="360" w:hanging="360"/>
              <w:rPr>
                <w:rFonts w:ascii="Times New Roman" w:hAnsi="Times New Roman"/>
                <w:color w:val="000000" w:themeColor="text1"/>
              </w:rPr>
            </w:pPr>
            <w:r w:rsidRPr="00235529">
              <w:rPr>
                <w:rFonts w:ascii="Times New Roman" w:hAnsi="Times New Roman"/>
                <w:color w:val="000000" w:themeColor="text1"/>
              </w:rPr>
              <w:t>3.8.1.</w:t>
            </w:r>
          </w:p>
        </w:tc>
        <w:tc>
          <w:tcPr>
            <w:tcW w:w="2835" w:type="pct"/>
            <w:tcBorders>
              <w:top w:val="single" w:sz="4" w:space="0" w:color="auto"/>
              <w:left w:val="single" w:sz="4" w:space="0" w:color="auto"/>
              <w:bottom w:val="single" w:sz="4" w:space="0" w:color="auto"/>
              <w:right w:val="single" w:sz="4" w:space="0" w:color="auto"/>
            </w:tcBorders>
            <w:hideMark/>
          </w:tcPr>
          <w:p w14:paraId="043A5A0A"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Caurlaižu režīma neievērošana vai Ministru kabineta 2015. gada 2. jūnija noteikumu Nr.279 “Ceļu satiksmes noteikumi” pārkāpšana Objektā. </w:t>
            </w:r>
          </w:p>
          <w:p w14:paraId="4D9CDFDD"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1644FDE6"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30,00 par katru reizi</w:t>
            </w:r>
          </w:p>
        </w:tc>
      </w:tr>
      <w:tr w:rsidR="00E462A1" w:rsidRPr="00235529" w14:paraId="46B870F3" w14:textId="77777777" w:rsidTr="00015DD8">
        <w:trPr>
          <w:trHeight w:val="814"/>
        </w:trPr>
        <w:tc>
          <w:tcPr>
            <w:tcW w:w="439" w:type="pct"/>
            <w:tcBorders>
              <w:top w:val="single" w:sz="4" w:space="0" w:color="auto"/>
              <w:left w:val="single" w:sz="4" w:space="0" w:color="auto"/>
              <w:bottom w:val="single" w:sz="4" w:space="0" w:color="auto"/>
              <w:right w:val="single" w:sz="4" w:space="0" w:color="auto"/>
            </w:tcBorders>
          </w:tcPr>
          <w:p w14:paraId="2C71A6F4"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1F1EBAE1"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78F41437"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70,00 par katru reizi</w:t>
            </w:r>
          </w:p>
        </w:tc>
      </w:tr>
      <w:tr w:rsidR="00E462A1" w:rsidRPr="00235529" w14:paraId="40C19FF9" w14:textId="77777777" w:rsidTr="00015DD8">
        <w:trPr>
          <w:trHeight w:val="1807"/>
        </w:trPr>
        <w:tc>
          <w:tcPr>
            <w:tcW w:w="439" w:type="pct"/>
            <w:tcBorders>
              <w:top w:val="single" w:sz="4" w:space="0" w:color="auto"/>
              <w:left w:val="single" w:sz="4" w:space="0" w:color="auto"/>
              <w:bottom w:val="single" w:sz="4" w:space="0" w:color="auto"/>
              <w:right w:val="single" w:sz="4" w:space="0" w:color="auto"/>
            </w:tcBorders>
          </w:tcPr>
          <w:p w14:paraId="2CD1F491"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lastRenderedPageBreak/>
              <w:t>3.8.3.</w:t>
            </w:r>
          </w:p>
        </w:tc>
        <w:tc>
          <w:tcPr>
            <w:tcW w:w="2835" w:type="pct"/>
            <w:tcBorders>
              <w:top w:val="single" w:sz="4" w:space="0" w:color="auto"/>
              <w:left w:val="single" w:sz="4" w:space="0" w:color="auto"/>
              <w:bottom w:val="single" w:sz="4" w:space="0" w:color="auto"/>
              <w:right w:val="single" w:sz="4" w:space="0" w:color="auto"/>
            </w:tcBorders>
            <w:hideMark/>
          </w:tcPr>
          <w:p w14:paraId="0DA033CC" w14:textId="77777777" w:rsidR="00E462A1" w:rsidRPr="00235529" w:rsidRDefault="00E462A1" w:rsidP="00015DD8">
            <w:pPr>
              <w:spacing w:before="120" w:after="120" w:line="240" w:lineRule="auto"/>
              <w:contextualSpacing/>
              <w:rPr>
                <w:rFonts w:ascii="Times New Roman" w:eastAsia="Times New Roman" w:hAnsi="Times New Roman"/>
                <w:color w:val="000000" w:themeColor="text1"/>
              </w:rPr>
            </w:pPr>
            <w:r w:rsidRPr="00235529">
              <w:rPr>
                <w:rFonts w:ascii="Times New Roman" w:hAnsi="Times New Roman"/>
                <w:color w:val="000000" w:themeColor="text1"/>
              </w:rPr>
              <w:t>Darba vieta un darba zona nav atbilstoši norobežota.</w:t>
            </w:r>
          </w:p>
          <w:p w14:paraId="55EFD9C5"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Nav nodrošināti ugunsdzēsības līdzekļi vai pirmās palīdzības aptieciņa. </w:t>
            </w:r>
          </w:p>
          <w:p w14:paraId="6D825166"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Darba vieta nav sakārtota vai ir uzkrāti atkritumi, vai bīstamie atkritumi ir neatbilstoši iepakoti vai novietoti.</w:t>
            </w:r>
          </w:p>
          <w:p w14:paraId="3B79B968"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47CA8E4B"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70,00 par katru reizi</w:t>
            </w:r>
          </w:p>
        </w:tc>
      </w:tr>
      <w:tr w:rsidR="00E462A1" w:rsidRPr="00235529" w14:paraId="48D19DBF" w14:textId="77777777" w:rsidTr="00015DD8">
        <w:tc>
          <w:tcPr>
            <w:tcW w:w="439" w:type="pct"/>
            <w:tcBorders>
              <w:top w:val="single" w:sz="4" w:space="0" w:color="auto"/>
              <w:left w:val="single" w:sz="4" w:space="0" w:color="auto"/>
              <w:bottom w:val="single" w:sz="4" w:space="0" w:color="auto"/>
              <w:right w:val="single" w:sz="4" w:space="0" w:color="auto"/>
            </w:tcBorders>
          </w:tcPr>
          <w:p w14:paraId="5F22ED4B"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59F64E48"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Darbs augstumā tiek veikts ar neatbilstošām kāpnēm vai sastatnēm, vai neizmantojot kolektīvos vai individuālos aizsardzības līdzekļus.</w:t>
            </w:r>
          </w:p>
          <w:p w14:paraId="5925F98B"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20E33E16"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70,00 par katru reizi</w:t>
            </w:r>
          </w:p>
        </w:tc>
      </w:tr>
      <w:tr w:rsidR="00E462A1" w:rsidRPr="00235529" w14:paraId="6EA62138" w14:textId="77777777" w:rsidTr="00015DD8">
        <w:tc>
          <w:tcPr>
            <w:tcW w:w="439" w:type="pct"/>
            <w:tcBorders>
              <w:top w:val="single" w:sz="4" w:space="0" w:color="auto"/>
              <w:left w:val="single" w:sz="4" w:space="0" w:color="auto"/>
              <w:bottom w:val="single" w:sz="4" w:space="0" w:color="auto"/>
              <w:right w:val="single" w:sz="4" w:space="0" w:color="auto"/>
            </w:tcBorders>
          </w:tcPr>
          <w:p w14:paraId="2C9D745E"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2F85F4AB"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410818A4"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70,00 par katru reizi</w:t>
            </w:r>
          </w:p>
        </w:tc>
      </w:tr>
      <w:tr w:rsidR="00E462A1" w:rsidRPr="00235529" w14:paraId="511455BA" w14:textId="77777777" w:rsidTr="00015DD8">
        <w:tc>
          <w:tcPr>
            <w:tcW w:w="439" w:type="pct"/>
            <w:tcBorders>
              <w:top w:val="single" w:sz="4" w:space="0" w:color="auto"/>
              <w:left w:val="single" w:sz="4" w:space="0" w:color="auto"/>
              <w:bottom w:val="single" w:sz="4" w:space="0" w:color="auto"/>
              <w:right w:val="single" w:sz="4" w:space="0" w:color="auto"/>
            </w:tcBorders>
          </w:tcPr>
          <w:p w14:paraId="765552C8"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4255C329"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Nodarbinātā atrašanās alkohola, narkotisko vai citu apreibinošo vielu ietekmē Objektā.</w:t>
            </w:r>
          </w:p>
          <w:p w14:paraId="6F2CC326"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23477F0B"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08E194C1"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140,00 par katru reizi</w:t>
            </w:r>
          </w:p>
        </w:tc>
      </w:tr>
      <w:tr w:rsidR="00E462A1" w:rsidRPr="00235529" w14:paraId="222FBAB7" w14:textId="77777777" w:rsidTr="00015DD8">
        <w:tc>
          <w:tcPr>
            <w:tcW w:w="439" w:type="pct"/>
            <w:tcBorders>
              <w:top w:val="single" w:sz="4" w:space="0" w:color="auto"/>
              <w:left w:val="single" w:sz="4" w:space="0" w:color="auto"/>
              <w:bottom w:val="single" w:sz="4" w:space="0" w:color="auto"/>
              <w:right w:val="single" w:sz="4" w:space="0" w:color="auto"/>
            </w:tcBorders>
          </w:tcPr>
          <w:p w14:paraId="1429A175"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1C23B3AA"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20B0300A"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500,00 par katru apsekošanas (pārbaudes) reizi</w:t>
            </w:r>
          </w:p>
        </w:tc>
      </w:tr>
      <w:tr w:rsidR="00E462A1" w:rsidRPr="00235529" w14:paraId="6D41BDCA" w14:textId="77777777" w:rsidTr="00015DD8">
        <w:tc>
          <w:tcPr>
            <w:tcW w:w="439" w:type="pct"/>
            <w:tcBorders>
              <w:top w:val="single" w:sz="4" w:space="0" w:color="auto"/>
              <w:left w:val="single" w:sz="4" w:space="0" w:color="auto"/>
              <w:bottom w:val="single" w:sz="4" w:space="0" w:color="auto"/>
              <w:right w:val="single" w:sz="4" w:space="0" w:color="auto"/>
            </w:tcBorders>
          </w:tcPr>
          <w:p w14:paraId="1C1AB21C"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472F956B"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0783FB06"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300,00 par katru apsekošanas (pārbaudes) reizi</w:t>
            </w:r>
          </w:p>
        </w:tc>
      </w:tr>
      <w:tr w:rsidR="00E462A1" w:rsidRPr="00235529" w14:paraId="20F1253E" w14:textId="77777777" w:rsidTr="00015DD8">
        <w:tc>
          <w:tcPr>
            <w:tcW w:w="439" w:type="pct"/>
            <w:tcBorders>
              <w:top w:val="single" w:sz="4" w:space="0" w:color="auto"/>
              <w:left w:val="single" w:sz="4" w:space="0" w:color="auto"/>
              <w:bottom w:val="single" w:sz="4" w:space="0" w:color="auto"/>
              <w:right w:val="single" w:sz="4" w:space="0" w:color="auto"/>
            </w:tcBorders>
          </w:tcPr>
          <w:p w14:paraId="0E1AD975"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371526B6"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417AD95A"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140,00 par katru reizi</w:t>
            </w:r>
          </w:p>
        </w:tc>
      </w:tr>
      <w:tr w:rsidR="00E462A1" w:rsidRPr="00235529" w14:paraId="1A3433A4" w14:textId="77777777" w:rsidTr="00015DD8">
        <w:tc>
          <w:tcPr>
            <w:tcW w:w="439" w:type="pct"/>
            <w:tcBorders>
              <w:top w:val="single" w:sz="4" w:space="0" w:color="auto"/>
              <w:left w:val="single" w:sz="4" w:space="0" w:color="auto"/>
              <w:bottom w:val="single" w:sz="4" w:space="0" w:color="auto"/>
              <w:right w:val="single" w:sz="4" w:space="0" w:color="auto"/>
            </w:tcBorders>
          </w:tcPr>
          <w:p w14:paraId="5E2E834E"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397021A0"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Vides aizsardzības prasību neievērošana vai vides incidentu izraisīšana. </w:t>
            </w:r>
          </w:p>
          <w:p w14:paraId="1DC6CC3F"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Atkritumu apsaimniekošanas pārkāpums teritorijā (netiek atkritumi šķiroti pa grupām vai nepareizi šķiroti, vai teritorijas piegružošana). </w:t>
            </w:r>
          </w:p>
          <w:p w14:paraId="6E964D8C"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1729EAB3"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Ķīmisko vielu noplūdes izraisīšana apkārtējā vidē (piemēram, eļļa vai degviela no tehnikas), kas radusies neatbilstoša, bojāta aprīkojuma vai darbinieka vainojamas rīcības rezultātā. </w:t>
            </w:r>
          </w:p>
          <w:p w14:paraId="3E1D8BCD"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Vides (gaisa) piesārņojuma (piemēram, putekļu emisija) izraisīšana, izmantojot neatbilstošu aprīkojumu vai aprīkojuma avārijas rezultātā, kas </w:t>
            </w:r>
            <w:r w:rsidRPr="00235529">
              <w:rPr>
                <w:rFonts w:ascii="Times New Roman" w:hAnsi="Times New Roman"/>
                <w:color w:val="000000" w:themeColor="text1"/>
              </w:rPr>
              <w:lastRenderedPageBreak/>
              <w:t xml:space="preserve">radusies neatbilstoša, bojāta aprīkojuma vai darbinieka vainojamas rīcības rezultātā. </w:t>
            </w:r>
          </w:p>
          <w:p w14:paraId="0E8908D9"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Transportlīdzekļu vai tehnikas mazgāšana vai tīrīšana neatļautā vietā un veidā. </w:t>
            </w:r>
          </w:p>
          <w:p w14:paraId="3A252A59"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Neinformēšana par vides incidentu. </w:t>
            </w:r>
          </w:p>
          <w:p w14:paraId="3ED6770B"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 xml:space="preserve">Notekūdeņu novadīšana tam neparedzētā vietā. </w:t>
            </w:r>
          </w:p>
          <w:p w14:paraId="44A1AB40"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09339051"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lastRenderedPageBreak/>
              <w:t>EUR 300,00 par katru reizi</w:t>
            </w:r>
          </w:p>
        </w:tc>
      </w:tr>
      <w:tr w:rsidR="00E462A1" w:rsidRPr="00235529" w14:paraId="5FBE0704" w14:textId="77777777" w:rsidTr="00015DD8">
        <w:tc>
          <w:tcPr>
            <w:tcW w:w="439" w:type="pct"/>
            <w:tcBorders>
              <w:top w:val="single" w:sz="4" w:space="0" w:color="auto"/>
              <w:left w:val="single" w:sz="4" w:space="0" w:color="auto"/>
              <w:bottom w:val="single" w:sz="4" w:space="0" w:color="auto"/>
              <w:right w:val="single" w:sz="4" w:space="0" w:color="auto"/>
            </w:tcBorders>
          </w:tcPr>
          <w:p w14:paraId="5FADE79A" w14:textId="77777777" w:rsidR="00E462A1" w:rsidRPr="00235529" w:rsidRDefault="00E462A1" w:rsidP="00015DD8">
            <w:pPr>
              <w:spacing w:before="120" w:after="120" w:line="240" w:lineRule="auto"/>
              <w:rPr>
                <w:rFonts w:ascii="Times New Roman" w:hAnsi="Times New Roman"/>
                <w:color w:val="000000" w:themeColor="text1"/>
              </w:rPr>
            </w:pPr>
            <w:r w:rsidRPr="00235529">
              <w:rPr>
                <w:rFonts w:ascii="Times New Roman" w:hAnsi="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2D9AF4A9"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2CA8B895" w14:textId="77777777" w:rsidR="00E462A1" w:rsidRPr="00235529" w:rsidRDefault="00E462A1" w:rsidP="00015DD8">
            <w:pPr>
              <w:spacing w:before="120" w:after="120" w:line="240" w:lineRule="auto"/>
              <w:contextualSpacing/>
              <w:rPr>
                <w:rFonts w:ascii="Times New Roman" w:hAnsi="Times New Roman"/>
                <w:color w:val="000000" w:themeColor="text1"/>
              </w:rPr>
            </w:pPr>
            <w:r w:rsidRPr="00235529">
              <w:rPr>
                <w:rFonts w:ascii="Times New Roman" w:hAnsi="Times New Roman"/>
                <w:color w:val="000000" w:themeColor="text1"/>
              </w:rPr>
              <w:t>EUR 200,00 par katru apsekošanas (pārbaudes) reizi</w:t>
            </w:r>
          </w:p>
        </w:tc>
      </w:tr>
    </w:tbl>
    <w:p w14:paraId="18200AF5" w14:textId="77777777" w:rsidR="00E462A1" w:rsidRPr="00235529" w:rsidRDefault="00E462A1" w:rsidP="00E462A1">
      <w:pPr>
        <w:spacing w:before="120" w:after="120" w:line="240" w:lineRule="auto"/>
        <w:contextualSpacing/>
        <w:jc w:val="both"/>
        <w:rPr>
          <w:rFonts w:ascii="Times New Roman" w:hAnsi="Times New Roman"/>
          <w:color w:val="000000" w:themeColor="text1"/>
        </w:rPr>
      </w:pPr>
    </w:p>
    <w:p w14:paraId="20511F10" w14:textId="77777777" w:rsidR="00E462A1" w:rsidRPr="00235529" w:rsidRDefault="00E462A1" w:rsidP="00E462A1">
      <w:pPr>
        <w:pStyle w:val="ListParagraph"/>
        <w:numPr>
          <w:ilvl w:val="1"/>
          <w:numId w:val="16"/>
        </w:numPr>
        <w:shd w:val="clear" w:color="auto" w:fill="FFFFFF"/>
        <w:spacing w:before="120" w:after="120" w:line="240" w:lineRule="auto"/>
        <w:ind w:left="851" w:hanging="567"/>
        <w:contextualSpacing w:val="0"/>
        <w:jc w:val="both"/>
        <w:rPr>
          <w:rFonts w:ascii="Times New Roman" w:hAnsi="Times New Roman"/>
          <w:color w:val="000000" w:themeColor="text1"/>
        </w:rPr>
      </w:pPr>
      <w:r w:rsidRPr="00235529">
        <w:rPr>
          <w:rFonts w:ascii="Times New Roman" w:hAnsi="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63217C48"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16A9BD56"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08D1444B"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5F359FA0"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2739A7AD"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69E2568F"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2B1FAD6D"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794D03A3"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1A918AA4"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5C8063F5"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4487988D"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20F43E4E"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5506EB16" w14:textId="77777777" w:rsidR="00E462A1" w:rsidRPr="00235529" w:rsidRDefault="00E462A1" w:rsidP="00E462A1">
      <w:pPr>
        <w:spacing w:before="120" w:after="120" w:line="240" w:lineRule="auto"/>
        <w:contextualSpacing/>
        <w:jc w:val="right"/>
        <w:rPr>
          <w:rFonts w:ascii="Times New Roman" w:hAnsi="Times New Roman"/>
          <w:b/>
          <w:bCs/>
          <w:color w:val="000000" w:themeColor="text1"/>
        </w:rPr>
      </w:pPr>
    </w:p>
    <w:p w14:paraId="0575800A" w14:textId="77777777" w:rsidR="00E462A1" w:rsidRDefault="00E462A1" w:rsidP="00E462A1"/>
    <w:p w14:paraId="248C699E" w14:textId="77777777" w:rsidR="00E462A1" w:rsidRPr="00C601C0" w:rsidRDefault="00E462A1" w:rsidP="00E70A87">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2BD035C4" w14:textId="77777777" w:rsidR="00C601C0" w:rsidRPr="003B1C3C" w:rsidRDefault="00C601C0" w:rsidP="00853108">
      <w:pPr>
        <w:suppressAutoHyphens/>
        <w:spacing w:after="0" w:line="240" w:lineRule="auto"/>
        <w:ind w:left="426" w:hanging="426"/>
        <w:jc w:val="both"/>
        <w:rPr>
          <w:rFonts w:ascii="Times New Roman" w:eastAsia="Times New Roman" w:hAnsi="Times New Roman" w:cs="Times New Roman"/>
          <w:lang w:eastAsia="ar-SA"/>
        </w:rPr>
      </w:pPr>
    </w:p>
    <w:p w14:paraId="73BB26C1" w14:textId="77777777" w:rsidR="00644429" w:rsidRPr="00644429" w:rsidRDefault="00644429" w:rsidP="00644429">
      <w:pPr>
        <w:rPr>
          <w:rFonts w:ascii="Times New Roman" w:hAnsi="Times New Roman" w:cs="Times New Roman"/>
        </w:rPr>
      </w:pPr>
    </w:p>
    <w:p w14:paraId="6202B2F8" w14:textId="77777777" w:rsidR="008A1CB3" w:rsidRPr="003F53E8" w:rsidRDefault="008A1CB3" w:rsidP="003F53E8">
      <w:pPr>
        <w:jc w:val="both"/>
        <w:rPr>
          <w:rFonts w:ascii="Times New Roman" w:hAnsi="Times New Roman" w:cs="Times New Roman"/>
        </w:rPr>
      </w:pPr>
    </w:p>
    <w:sectPr w:rsidR="008A1CB3" w:rsidRPr="003F53E8" w:rsidSect="0055171B">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E167" w14:textId="77777777" w:rsidR="00C30E2F" w:rsidRDefault="00C30E2F" w:rsidP="0055171B">
      <w:pPr>
        <w:spacing w:after="0" w:line="240" w:lineRule="auto"/>
      </w:pPr>
      <w:r>
        <w:separator/>
      </w:r>
    </w:p>
  </w:endnote>
  <w:endnote w:type="continuationSeparator" w:id="0">
    <w:p w14:paraId="4070CAB5" w14:textId="77777777" w:rsidR="00C30E2F" w:rsidRDefault="00C30E2F" w:rsidP="00551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926448"/>
      <w:docPartObj>
        <w:docPartGallery w:val="Page Numbers (Bottom of Page)"/>
        <w:docPartUnique/>
      </w:docPartObj>
    </w:sdtPr>
    <w:sdtEndPr>
      <w:rPr>
        <w:noProof/>
      </w:rPr>
    </w:sdtEndPr>
    <w:sdtContent>
      <w:p w14:paraId="783E30D1" w14:textId="425F6B6A" w:rsidR="0055171B" w:rsidRDefault="005517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DEDBF5" w14:textId="77777777" w:rsidR="0055171B" w:rsidRDefault="00551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7C666" w14:textId="77777777" w:rsidR="00C30E2F" w:rsidRDefault="00C30E2F" w:rsidP="0055171B">
      <w:pPr>
        <w:spacing w:after="0" w:line="240" w:lineRule="auto"/>
      </w:pPr>
      <w:r>
        <w:separator/>
      </w:r>
    </w:p>
  </w:footnote>
  <w:footnote w:type="continuationSeparator" w:id="0">
    <w:p w14:paraId="45002CEA" w14:textId="77777777" w:rsidR="00C30E2F" w:rsidRDefault="00C30E2F" w:rsidP="0055171B">
      <w:pPr>
        <w:spacing w:after="0" w:line="240" w:lineRule="auto"/>
      </w:pPr>
      <w:r>
        <w:continuationSeparator/>
      </w:r>
    </w:p>
  </w:footnote>
  <w:footnote w:id="1">
    <w:p w14:paraId="26AE9297" w14:textId="77777777" w:rsidR="00E35D24" w:rsidRPr="00333858" w:rsidRDefault="00E35D24" w:rsidP="00E35D24">
      <w:pPr>
        <w:pStyle w:val="FootnoteText"/>
        <w:jc w:val="both"/>
        <w:rPr>
          <w:rFonts w:ascii="Times New Roman" w:hAnsi="Times New Roman" w:cs="Times New Roman"/>
          <w:sz w:val="22"/>
          <w:szCs w:val="22"/>
        </w:rPr>
      </w:pPr>
      <w:r w:rsidRPr="00333858">
        <w:rPr>
          <w:rStyle w:val="FootnoteReference"/>
          <w:rFonts w:ascii="Times New Roman" w:hAnsi="Times New Roman" w:cs="Times New Roman"/>
          <w:sz w:val="22"/>
          <w:szCs w:val="22"/>
        </w:rPr>
        <w:footnoteRef/>
      </w:r>
      <w:r w:rsidRPr="00333858">
        <w:rPr>
          <w:rFonts w:ascii="Times New Roman" w:hAnsi="Times New Roman" w:cs="Times New Roman"/>
          <w:sz w:val="22"/>
          <w:szCs w:val="22"/>
        </w:rPr>
        <w:t xml:space="preserve"> Pretendentam pieteikumā jānorāda tā patiesais labuma guvējs saskaņā ar Noziedzīgi iegūtu līdzekļu legalizācijas un terorisma un proliferācijas finansēšanas novēršanas likuma regulējumu. </w:t>
      </w:r>
    </w:p>
  </w:footnote>
  <w:footnote w:id="2">
    <w:p w14:paraId="123A630E" w14:textId="77777777" w:rsidR="00E35D24" w:rsidRPr="00333858" w:rsidRDefault="00E35D24" w:rsidP="00E35D24">
      <w:pPr>
        <w:jc w:val="both"/>
        <w:rPr>
          <w:rFonts w:ascii="Times New Roman" w:hAnsi="Times New Roman" w:cs="Times New Roman"/>
        </w:rPr>
      </w:pPr>
      <w:r w:rsidRPr="00333858">
        <w:rPr>
          <w:rStyle w:val="FootnoteReference"/>
          <w:rFonts w:ascii="Times New Roman" w:hAnsi="Times New Roman" w:cs="Times New Roman"/>
        </w:rPr>
        <w:footnoteRef/>
      </w:r>
      <w:r w:rsidRPr="00333858">
        <w:rPr>
          <w:rFonts w:ascii="Times New Roman" w:hAnsi="Times New Roman" w:cs="Times New Roman"/>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64F6CC67" w14:textId="77777777" w:rsidR="00E35D24" w:rsidRPr="00333858" w:rsidRDefault="00E35D24" w:rsidP="00E35D24">
      <w:pPr>
        <w:pStyle w:val="FootnoteText"/>
        <w:jc w:val="both"/>
        <w:rPr>
          <w:rFonts w:ascii="Times New Roman" w:hAnsi="Times New Roman" w:cs="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D36"/>
    <w:multiLevelType w:val="multilevel"/>
    <w:tmpl w:val="CEC4EB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2436A2"/>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37705E"/>
    <w:multiLevelType w:val="multilevel"/>
    <w:tmpl w:val="1D3E42A8"/>
    <w:lvl w:ilvl="0">
      <w:start w:val="1"/>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 w15:restartNumberingAfterBreak="0">
    <w:nsid w:val="0BE50505"/>
    <w:multiLevelType w:val="hybridMultilevel"/>
    <w:tmpl w:val="68F86024"/>
    <w:lvl w:ilvl="0" w:tplc="C63EBF82">
      <w:start w:val="1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C21FC7"/>
    <w:multiLevelType w:val="hybridMultilevel"/>
    <w:tmpl w:val="FADC8E06"/>
    <w:lvl w:ilvl="0" w:tplc="A528691E">
      <w:start w:val="20"/>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E30C8C"/>
    <w:multiLevelType w:val="multilevel"/>
    <w:tmpl w:val="386E5A3A"/>
    <w:lvl w:ilvl="0">
      <w:start w:val="1"/>
      <w:numFmt w:val="decimal"/>
      <w:lvlText w:val="%1."/>
      <w:lvlJc w:val="left"/>
      <w:pPr>
        <w:tabs>
          <w:tab w:val="num" w:pos="360"/>
        </w:tabs>
        <w:ind w:left="360" w:hanging="360"/>
      </w:pPr>
      <w:rPr>
        <w:b/>
      </w:r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7"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9F26903"/>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0F73DA"/>
    <w:multiLevelType w:val="hybridMultilevel"/>
    <w:tmpl w:val="684E1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40B28E5"/>
    <w:multiLevelType w:val="multilevel"/>
    <w:tmpl w:val="0130F3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5A5D60E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ADF729B"/>
    <w:multiLevelType w:val="multilevel"/>
    <w:tmpl w:val="DA4C138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2B6DB7"/>
    <w:multiLevelType w:val="multilevel"/>
    <w:tmpl w:val="A66CFEA2"/>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2A42CF"/>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0" w15:restartNumberingAfterBreak="0">
    <w:nsid w:val="75D659D8"/>
    <w:multiLevelType w:val="multilevel"/>
    <w:tmpl w:val="6D4A0DDC"/>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36341906">
    <w:abstractNumId w:val="18"/>
  </w:num>
  <w:num w:numId="2" w16cid:durableId="1160543811">
    <w:abstractNumId w:val="15"/>
  </w:num>
  <w:num w:numId="3" w16cid:durableId="1983726180">
    <w:abstractNumId w:val="8"/>
  </w:num>
  <w:num w:numId="4" w16cid:durableId="799110995">
    <w:abstractNumId w:val="1"/>
  </w:num>
  <w:num w:numId="5" w16cid:durableId="1844666210">
    <w:abstractNumId w:val="16"/>
  </w:num>
  <w:num w:numId="6" w16cid:durableId="1227687824">
    <w:abstractNumId w:val="12"/>
  </w:num>
  <w:num w:numId="7" w16cid:durableId="228344567">
    <w:abstractNumId w:val="17"/>
  </w:num>
  <w:num w:numId="8" w16cid:durableId="582226941">
    <w:abstractNumId w:val="13"/>
  </w:num>
  <w:num w:numId="9" w16cid:durableId="260257210">
    <w:abstractNumId w:val="11"/>
  </w:num>
  <w:num w:numId="10" w16cid:durableId="208418043">
    <w:abstractNumId w:val="0"/>
  </w:num>
  <w:num w:numId="11" w16cid:durableId="1796408495">
    <w:abstractNumId w:val="9"/>
  </w:num>
  <w:num w:numId="12" w16cid:durableId="2008435592">
    <w:abstractNumId w:val="4"/>
  </w:num>
  <w:num w:numId="13" w16cid:durableId="559639356">
    <w:abstractNumId w:val="5"/>
  </w:num>
  <w:num w:numId="14" w16cid:durableId="1235973379">
    <w:abstractNumId w:val="2"/>
  </w:num>
  <w:num w:numId="15" w16cid:durableId="1529441458">
    <w:abstractNumId w:val="19"/>
  </w:num>
  <w:num w:numId="16" w16cid:durableId="1768042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691026">
    <w:abstractNumId w:val="21"/>
  </w:num>
  <w:num w:numId="18" w16cid:durableId="347832261">
    <w:abstractNumId w:val="20"/>
  </w:num>
  <w:num w:numId="19" w16cid:durableId="1337657963">
    <w:abstractNumId w:val="3"/>
  </w:num>
  <w:num w:numId="20" w16cid:durableId="1593970582">
    <w:abstractNumId w:val="7"/>
  </w:num>
  <w:num w:numId="21" w16cid:durableId="2143844384">
    <w:abstractNumId w:val="14"/>
  </w:num>
  <w:num w:numId="22" w16cid:durableId="14579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71B"/>
    <w:rsid w:val="00014C68"/>
    <w:rsid w:val="000220B3"/>
    <w:rsid w:val="00041206"/>
    <w:rsid w:val="0005497D"/>
    <w:rsid w:val="0005723A"/>
    <w:rsid w:val="00062382"/>
    <w:rsid w:val="000735D7"/>
    <w:rsid w:val="00074FB9"/>
    <w:rsid w:val="000754C4"/>
    <w:rsid w:val="00075CE3"/>
    <w:rsid w:val="00077D92"/>
    <w:rsid w:val="00085BDA"/>
    <w:rsid w:val="000A0197"/>
    <w:rsid w:val="000A3C66"/>
    <w:rsid w:val="000A5928"/>
    <w:rsid w:val="000D0CC0"/>
    <w:rsid w:val="00104F58"/>
    <w:rsid w:val="00116C1B"/>
    <w:rsid w:val="0012245E"/>
    <w:rsid w:val="00126B29"/>
    <w:rsid w:val="00126DBA"/>
    <w:rsid w:val="00144677"/>
    <w:rsid w:val="00154E52"/>
    <w:rsid w:val="00160E4A"/>
    <w:rsid w:val="00163BC4"/>
    <w:rsid w:val="00174C07"/>
    <w:rsid w:val="00175F15"/>
    <w:rsid w:val="00176DE8"/>
    <w:rsid w:val="001960DC"/>
    <w:rsid w:val="001D46D1"/>
    <w:rsid w:val="001E061D"/>
    <w:rsid w:val="0020191C"/>
    <w:rsid w:val="002235ED"/>
    <w:rsid w:val="0022398A"/>
    <w:rsid w:val="00227365"/>
    <w:rsid w:val="00241F55"/>
    <w:rsid w:val="00247411"/>
    <w:rsid w:val="00254DA1"/>
    <w:rsid w:val="0025717E"/>
    <w:rsid w:val="00260029"/>
    <w:rsid w:val="002603C6"/>
    <w:rsid w:val="002856FD"/>
    <w:rsid w:val="002B2DE4"/>
    <w:rsid w:val="002C47C0"/>
    <w:rsid w:val="002D6178"/>
    <w:rsid w:val="002E7503"/>
    <w:rsid w:val="002F7EB5"/>
    <w:rsid w:val="003116C1"/>
    <w:rsid w:val="00325817"/>
    <w:rsid w:val="003535CB"/>
    <w:rsid w:val="00365419"/>
    <w:rsid w:val="00390842"/>
    <w:rsid w:val="00390B16"/>
    <w:rsid w:val="00392ADA"/>
    <w:rsid w:val="003C0584"/>
    <w:rsid w:val="003C213B"/>
    <w:rsid w:val="003C510B"/>
    <w:rsid w:val="003F53E8"/>
    <w:rsid w:val="004378A4"/>
    <w:rsid w:val="004465B1"/>
    <w:rsid w:val="00446E54"/>
    <w:rsid w:val="00450A22"/>
    <w:rsid w:val="00455150"/>
    <w:rsid w:val="00464BE6"/>
    <w:rsid w:val="00473111"/>
    <w:rsid w:val="004773D2"/>
    <w:rsid w:val="004839E0"/>
    <w:rsid w:val="004939F2"/>
    <w:rsid w:val="004A2B77"/>
    <w:rsid w:val="004B34B8"/>
    <w:rsid w:val="004C2216"/>
    <w:rsid w:val="004F7758"/>
    <w:rsid w:val="00501483"/>
    <w:rsid w:val="00504839"/>
    <w:rsid w:val="00510D18"/>
    <w:rsid w:val="005202E9"/>
    <w:rsid w:val="0052334C"/>
    <w:rsid w:val="005356DB"/>
    <w:rsid w:val="0055171B"/>
    <w:rsid w:val="00560FB3"/>
    <w:rsid w:val="005669FB"/>
    <w:rsid w:val="00577BAE"/>
    <w:rsid w:val="00593A41"/>
    <w:rsid w:val="00595E55"/>
    <w:rsid w:val="005A179D"/>
    <w:rsid w:val="005A305C"/>
    <w:rsid w:val="005A4BFA"/>
    <w:rsid w:val="005A6508"/>
    <w:rsid w:val="005C06B7"/>
    <w:rsid w:val="005C3E7C"/>
    <w:rsid w:val="005C6219"/>
    <w:rsid w:val="005D068A"/>
    <w:rsid w:val="005D595D"/>
    <w:rsid w:val="00630A92"/>
    <w:rsid w:val="00635DAA"/>
    <w:rsid w:val="00644429"/>
    <w:rsid w:val="00644CC8"/>
    <w:rsid w:val="006622EA"/>
    <w:rsid w:val="006702AA"/>
    <w:rsid w:val="0069593E"/>
    <w:rsid w:val="006A53AA"/>
    <w:rsid w:val="006B0805"/>
    <w:rsid w:val="006D0CC9"/>
    <w:rsid w:val="006D4E47"/>
    <w:rsid w:val="006E34E1"/>
    <w:rsid w:val="00704E5C"/>
    <w:rsid w:val="00714AB6"/>
    <w:rsid w:val="00724C47"/>
    <w:rsid w:val="00752D30"/>
    <w:rsid w:val="00753A70"/>
    <w:rsid w:val="00760ABC"/>
    <w:rsid w:val="007B0111"/>
    <w:rsid w:val="007B0D3E"/>
    <w:rsid w:val="007B1951"/>
    <w:rsid w:val="007C31A4"/>
    <w:rsid w:val="00817B61"/>
    <w:rsid w:val="00825CD7"/>
    <w:rsid w:val="008260C4"/>
    <w:rsid w:val="00843FFB"/>
    <w:rsid w:val="00853108"/>
    <w:rsid w:val="00853F93"/>
    <w:rsid w:val="00854EE5"/>
    <w:rsid w:val="0087009D"/>
    <w:rsid w:val="0087064E"/>
    <w:rsid w:val="0087794E"/>
    <w:rsid w:val="008821E6"/>
    <w:rsid w:val="00895B18"/>
    <w:rsid w:val="008A1CB3"/>
    <w:rsid w:val="008A70AD"/>
    <w:rsid w:val="008E249C"/>
    <w:rsid w:val="008E7BF0"/>
    <w:rsid w:val="0090358B"/>
    <w:rsid w:val="00920228"/>
    <w:rsid w:val="00922EDA"/>
    <w:rsid w:val="00941DC4"/>
    <w:rsid w:val="00955521"/>
    <w:rsid w:val="00955C7C"/>
    <w:rsid w:val="009A0EE7"/>
    <w:rsid w:val="009B50FD"/>
    <w:rsid w:val="009C1D8B"/>
    <w:rsid w:val="009C6C57"/>
    <w:rsid w:val="009E264A"/>
    <w:rsid w:val="00A11E11"/>
    <w:rsid w:val="00A20043"/>
    <w:rsid w:val="00A224F9"/>
    <w:rsid w:val="00A235CF"/>
    <w:rsid w:val="00A34BCB"/>
    <w:rsid w:val="00A526CE"/>
    <w:rsid w:val="00A6016E"/>
    <w:rsid w:val="00A70EBB"/>
    <w:rsid w:val="00A909C7"/>
    <w:rsid w:val="00AA675C"/>
    <w:rsid w:val="00AB36D4"/>
    <w:rsid w:val="00AB5116"/>
    <w:rsid w:val="00AD1C4F"/>
    <w:rsid w:val="00AD4131"/>
    <w:rsid w:val="00AD5502"/>
    <w:rsid w:val="00AD5B54"/>
    <w:rsid w:val="00AF1C28"/>
    <w:rsid w:val="00B029B8"/>
    <w:rsid w:val="00B347EF"/>
    <w:rsid w:val="00B64F17"/>
    <w:rsid w:val="00B815BB"/>
    <w:rsid w:val="00B8580D"/>
    <w:rsid w:val="00B91D2D"/>
    <w:rsid w:val="00BA5330"/>
    <w:rsid w:val="00BC29DD"/>
    <w:rsid w:val="00BD5C86"/>
    <w:rsid w:val="00BD78C9"/>
    <w:rsid w:val="00BE1774"/>
    <w:rsid w:val="00BE4FD8"/>
    <w:rsid w:val="00BE6FF1"/>
    <w:rsid w:val="00BF5C36"/>
    <w:rsid w:val="00BF6AC8"/>
    <w:rsid w:val="00C12EF9"/>
    <w:rsid w:val="00C26514"/>
    <w:rsid w:val="00C30AFE"/>
    <w:rsid w:val="00C30E2F"/>
    <w:rsid w:val="00C33692"/>
    <w:rsid w:val="00C35070"/>
    <w:rsid w:val="00C437F5"/>
    <w:rsid w:val="00C4517E"/>
    <w:rsid w:val="00C51A55"/>
    <w:rsid w:val="00C56037"/>
    <w:rsid w:val="00C601C0"/>
    <w:rsid w:val="00C61085"/>
    <w:rsid w:val="00C670AC"/>
    <w:rsid w:val="00C67631"/>
    <w:rsid w:val="00C831A3"/>
    <w:rsid w:val="00C84D68"/>
    <w:rsid w:val="00C97030"/>
    <w:rsid w:val="00CB15B9"/>
    <w:rsid w:val="00CB7625"/>
    <w:rsid w:val="00CD7E09"/>
    <w:rsid w:val="00CF3561"/>
    <w:rsid w:val="00D05D05"/>
    <w:rsid w:val="00D10F9C"/>
    <w:rsid w:val="00D13BA1"/>
    <w:rsid w:val="00D31553"/>
    <w:rsid w:val="00D402C9"/>
    <w:rsid w:val="00D43FB2"/>
    <w:rsid w:val="00D62738"/>
    <w:rsid w:val="00D65195"/>
    <w:rsid w:val="00D73E57"/>
    <w:rsid w:val="00D75025"/>
    <w:rsid w:val="00D7526B"/>
    <w:rsid w:val="00D80CBC"/>
    <w:rsid w:val="00D85F76"/>
    <w:rsid w:val="00DA2345"/>
    <w:rsid w:val="00DA5044"/>
    <w:rsid w:val="00DC3FDD"/>
    <w:rsid w:val="00DD17A0"/>
    <w:rsid w:val="00DE2042"/>
    <w:rsid w:val="00DE27B3"/>
    <w:rsid w:val="00DE4B6A"/>
    <w:rsid w:val="00DF0F6D"/>
    <w:rsid w:val="00DF53F5"/>
    <w:rsid w:val="00E01572"/>
    <w:rsid w:val="00E01781"/>
    <w:rsid w:val="00E06035"/>
    <w:rsid w:val="00E31897"/>
    <w:rsid w:val="00E34501"/>
    <w:rsid w:val="00E35D24"/>
    <w:rsid w:val="00E462A1"/>
    <w:rsid w:val="00E60D4B"/>
    <w:rsid w:val="00E661E7"/>
    <w:rsid w:val="00E70A87"/>
    <w:rsid w:val="00E85BA0"/>
    <w:rsid w:val="00EB2EFB"/>
    <w:rsid w:val="00EB45B7"/>
    <w:rsid w:val="00EB636C"/>
    <w:rsid w:val="00EC6ADD"/>
    <w:rsid w:val="00ED4FA4"/>
    <w:rsid w:val="00EE0FE3"/>
    <w:rsid w:val="00F0120A"/>
    <w:rsid w:val="00F2091D"/>
    <w:rsid w:val="00F261B3"/>
    <w:rsid w:val="00F3568F"/>
    <w:rsid w:val="00F46F0C"/>
    <w:rsid w:val="00F82394"/>
    <w:rsid w:val="00F943C2"/>
    <w:rsid w:val="00FA1D4F"/>
    <w:rsid w:val="00FA5868"/>
    <w:rsid w:val="00FB5E1F"/>
    <w:rsid w:val="00FC44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3DAE"/>
  <w15:chartTrackingRefBased/>
  <w15:docId w15:val="{27023B9B-F859-4721-98DE-BAA43CD5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7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7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7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7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71B"/>
    <w:rPr>
      <w:rFonts w:eastAsiaTheme="majorEastAsia" w:cstheme="majorBidi"/>
      <w:color w:val="272727" w:themeColor="text1" w:themeTint="D8"/>
    </w:rPr>
  </w:style>
  <w:style w:type="paragraph" w:styleId="Title">
    <w:name w:val="Title"/>
    <w:basedOn w:val="Normal"/>
    <w:next w:val="Normal"/>
    <w:link w:val="TitleChar"/>
    <w:uiPriority w:val="10"/>
    <w:qFormat/>
    <w:rsid w:val="00551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71B"/>
    <w:pPr>
      <w:spacing w:before="160"/>
      <w:jc w:val="center"/>
    </w:pPr>
    <w:rPr>
      <w:i/>
      <w:iCs/>
      <w:color w:val="404040" w:themeColor="text1" w:themeTint="BF"/>
    </w:rPr>
  </w:style>
  <w:style w:type="character" w:customStyle="1" w:styleId="QuoteChar">
    <w:name w:val="Quote Char"/>
    <w:basedOn w:val="DefaultParagraphFont"/>
    <w:link w:val="Quote"/>
    <w:uiPriority w:val="29"/>
    <w:rsid w:val="0055171B"/>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
    <w:basedOn w:val="Normal"/>
    <w:link w:val="ListParagraphChar"/>
    <w:uiPriority w:val="34"/>
    <w:qFormat/>
    <w:rsid w:val="0055171B"/>
    <w:pPr>
      <w:ind w:left="720"/>
      <w:contextualSpacing/>
    </w:pPr>
  </w:style>
  <w:style w:type="character" w:styleId="IntenseEmphasis">
    <w:name w:val="Intense Emphasis"/>
    <w:basedOn w:val="DefaultParagraphFont"/>
    <w:uiPriority w:val="21"/>
    <w:qFormat/>
    <w:rsid w:val="0055171B"/>
    <w:rPr>
      <w:i/>
      <w:iCs/>
      <w:color w:val="0F4761" w:themeColor="accent1" w:themeShade="BF"/>
    </w:rPr>
  </w:style>
  <w:style w:type="paragraph" w:styleId="IntenseQuote">
    <w:name w:val="Intense Quote"/>
    <w:basedOn w:val="Normal"/>
    <w:next w:val="Normal"/>
    <w:link w:val="IntenseQuoteChar"/>
    <w:uiPriority w:val="30"/>
    <w:qFormat/>
    <w:rsid w:val="00551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71B"/>
    <w:rPr>
      <w:i/>
      <w:iCs/>
      <w:color w:val="0F4761" w:themeColor="accent1" w:themeShade="BF"/>
    </w:rPr>
  </w:style>
  <w:style w:type="character" w:styleId="IntenseReference">
    <w:name w:val="Intense Reference"/>
    <w:basedOn w:val="DefaultParagraphFont"/>
    <w:uiPriority w:val="32"/>
    <w:qFormat/>
    <w:rsid w:val="0055171B"/>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55171B"/>
  </w:style>
  <w:style w:type="character" w:styleId="Hyperlink">
    <w:name w:val="Hyperlink"/>
    <w:uiPriority w:val="99"/>
    <w:rsid w:val="0055171B"/>
    <w:rPr>
      <w:color w:val="0000FF"/>
      <w:u w:val="single"/>
    </w:rPr>
  </w:style>
  <w:style w:type="paragraph" w:styleId="Header">
    <w:name w:val="header"/>
    <w:basedOn w:val="Normal"/>
    <w:link w:val="HeaderChar"/>
    <w:uiPriority w:val="99"/>
    <w:unhideWhenUsed/>
    <w:rsid w:val="005517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71B"/>
  </w:style>
  <w:style w:type="paragraph" w:styleId="Footer">
    <w:name w:val="footer"/>
    <w:basedOn w:val="Normal"/>
    <w:link w:val="FooterChar"/>
    <w:uiPriority w:val="99"/>
    <w:unhideWhenUsed/>
    <w:rsid w:val="00551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71B"/>
  </w:style>
  <w:style w:type="character" w:styleId="CommentReference">
    <w:name w:val="annotation reference"/>
    <w:basedOn w:val="DefaultParagraphFont"/>
    <w:uiPriority w:val="99"/>
    <w:semiHidden/>
    <w:unhideWhenUsed/>
    <w:rsid w:val="00325817"/>
    <w:rPr>
      <w:sz w:val="16"/>
      <w:szCs w:val="16"/>
    </w:rPr>
  </w:style>
  <w:style w:type="paragraph" w:styleId="CommentText">
    <w:name w:val="annotation text"/>
    <w:basedOn w:val="Normal"/>
    <w:link w:val="CommentTextChar"/>
    <w:uiPriority w:val="99"/>
    <w:unhideWhenUsed/>
    <w:rsid w:val="00325817"/>
    <w:pPr>
      <w:spacing w:line="240" w:lineRule="auto"/>
    </w:pPr>
    <w:rPr>
      <w:sz w:val="20"/>
      <w:szCs w:val="20"/>
    </w:rPr>
  </w:style>
  <w:style w:type="character" w:customStyle="1" w:styleId="CommentTextChar">
    <w:name w:val="Comment Text Char"/>
    <w:basedOn w:val="DefaultParagraphFont"/>
    <w:link w:val="CommentText"/>
    <w:uiPriority w:val="99"/>
    <w:rsid w:val="00325817"/>
    <w:rPr>
      <w:sz w:val="20"/>
      <w:szCs w:val="20"/>
    </w:rPr>
  </w:style>
  <w:style w:type="paragraph" w:styleId="CommentSubject">
    <w:name w:val="annotation subject"/>
    <w:basedOn w:val="CommentText"/>
    <w:next w:val="CommentText"/>
    <w:link w:val="CommentSubjectChar"/>
    <w:uiPriority w:val="99"/>
    <w:semiHidden/>
    <w:unhideWhenUsed/>
    <w:rsid w:val="00325817"/>
    <w:rPr>
      <w:b/>
      <w:bCs/>
    </w:rPr>
  </w:style>
  <w:style w:type="character" w:customStyle="1" w:styleId="CommentSubjectChar">
    <w:name w:val="Comment Subject Char"/>
    <w:basedOn w:val="CommentTextChar"/>
    <w:link w:val="CommentSubject"/>
    <w:uiPriority w:val="99"/>
    <w:semiHidden/>
    <w:rsid w:val="00325817"/>
    <w:rPr>
      <w:b/>
      <w:bCs/>
      <w:sz w:val="20"/>
      <w:szCs w:val="20"/>
    </w:rPr>
  </w:style>
  <w:style w:type="paragraph" w:styleId="BodyText2">
    <w:name w:val="Body Text 2"/>
    <w:basedOn w:val="Normal"/>
    <w:link w:val="BodyText2Char"/>
    <w:rsid w:val="00CB15B9"/>
    <w:pPr>
      <w:tabs>
        <w:tab w:val="num" w:pos="0"/>
      </w:tabs>
      <w:spacing w:after="0" w:line="240" w:lineRule="auto"/>
      <w:jc w:val="both"/>
      <w:outlineLvl w:val="0"/>
    </w:pPr>
    <w:rPr>
      <w:rFonts w:ascii="Belwe Lt TL" w:eastAsia="Times New Roman" w:hAnsi="Belwe Lt TL" w:cs="Times New Roman"/>
      <w:kern w:val="0"/>
      <w:szCs w:val="20"/>
      <w14:ligatures w14:val="none"/>
    </w:rPr>
  </w:style>
  <w:style w:type="character" w:customStyle="1" w:styleId="BodyText2Char">
    <w:name w:val="Body Text 2 Char"/>
    <w:basedOn w:val="DefaultParagraphFont"/>
    <w:link w:val="BodyText2"/>
    <w:rsid w:val="00CB15B9"/>
    <w:rPr>
      <w:rFonts w:ascii="Belwe Lt TL" w:eastAsia="Times New Roman" w:hAnsi="Belwe Lt TL" w:cs="Times New Roman"/>
      <w:kern w:val="0"/>
      <w:szCs w:val="20"/>
      <w14:ligatures w14:val="none"/>
    </w:rPr>
  </w:style>
  <w:style w:type="paragraph" w:styleId="FootnoteText">
    <w:name w:val="footnote text"/>
    <w:basedOn w:val="Normal"/>
    <w:link w:val="FootnoteTextChar"/>
    <w:uiPriority w:val="99"/>
    <w:semiHidden/>
    <w:unhideWhenUsed/>
    <w:rsid w:val="003116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16C1"/>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116C1"/>
    <w:rPr>
      <w:vertAlign w:val="superscript"/>
    </w:rPr>
  </w:style>
  <w:style w:type="table" w:customStyle="1" w:styleId="TableGrid11">
    <w:name w:val="Table Grid11"/>
    <w:basedOn w:val="TableNormal"/>
    <w:next w:val="TableGrid"/>
    <w:uiPriority w:val="39"/>
    <w:rsid w:val="003116C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1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941DC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E5C"/>
    <w:pPr>
      <w:spacing w:after="0" w:line="240" w:lineRule="auto"/>
    </w:pPr>
  </w:style>
  <w:style w:type="paragraph" w:customStyle="1" w:styleId="CharCharCharChar">
    <w:name w:val="Char Char Char Char"/>
    <w:aliases w:val="Char2"/>
    <w:basedOn w:val="Normal"/>
    <w:next w:val="Normal"/>
    <w:link w:val="FootnoteReference"/>
    <w:uiPriority w:val="99"/>
    <w:rsid w:val="00E35D24"/>
    <w:pPr>
      <w:keepNext/>
      <w:keepLines/>
      <w:widowControl w:val="0"/>
      <w:autoSpaceDE w:val="0"/>
      <w:autoSpaceDN w:val="0"/>
      <w:spacing w:before="120" w:line="240" w:lineRule="exact"/>
      <w:jc w:val="both"/>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057812">
      <w:bodyDiv w:val="1"/>
      <w:marLeft w:val="0"/>
      <w:marRight w:val="0"/>
      <w:marTop w:val="0"/>
      <w:marBottom w:val="0"/>
      <w:divBdr>
        <w:top w:val="none" w:sz="0" w:space="0" w:color="auto"/>
        <w:left w:val="none" w:sz="0" w:space="0" w:color="auto"/>
        <w:bottom w:val="none" w:sz="0" w:space="0" w:color="auto"/>
        <w:right w:val="none" w:sz="0" w:space="0" w:color="auto"/>
      </w:divBdr>
    </w:div>
    <w:div w:id="131625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igassatiksme.lv/lv/par-mums/iepirkumi/"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rigassatiksme.lv" TargetMode="External"/><Relationship Id="rId17" Type="http://schemas.openxmlformats.org/officeDocument/2006/relationships/hyperlink" Target="mailto:__________@rigasatiksme.lv" TargetMode="External"/><Relationship Id="rId2" Type="http://schemas.openxmlformats.org/officeDocument/2006/relationships/customXml" Target="../customXml/item2.xml"/><Relationship Id="rId16" Type="http://schemas.openxmlformats.org/officeDocument/2006/relationships/hyperlink" Target="https://www.rigassatiksme.lv/files/pamatrincipi_sadarbibas_partneriem_202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kretariats@rigassatiksme.lv" TargetMode="External"/><Relationship Id="rId5" Type="http://schemas.openxmlformats.org/officeDocument/2006/relationships/styles" Target="styles.xml"/><Relationship Id="rId15" Type="http://schemas.openxmlformats.org/officeDocument/2006/relationships/hyperlink" Target="mailto:rekini@rigassatiksme.lv" TargetMode="External"/><Relationship Id="rId10" Type="http://schemas.openxmlformats.org/officeDocument/2006/relationships/hyperlink" Target="mailto:alena.kamisarova@rigassatiksme.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s.gov.lv/EKEIS/Suppl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751DF0-1E5E-4E9B-864C-07A9EE9F9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65D89-B241-47D8-8997-4025E8B2C59D}">
  <ds:schemaRefs>
    <ds:schemaRef ds:uri="http://schemas.microsoft.com/sharepoint/v3/contenttype/forms"/>
  </ds:schemaRefs>
</ds:datastoreItem>
</file>

<file path=customXml/itemProps3.xml><?xml version="1.0" encoding="utf-8"?>
<ds:datastoreItem xmlns:ds="http://schemas.openxmlformats.org/officeDocument/2006/customXml" ds:itemID="{8AF8A47A-8F0F-4B88-A0EB-3AA692B8056B}">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32</Pages>
  <Words>51061</Words>
  <Characters>29106</Characters>
  <Application>Microsoft Office Word</Application>
  <DocSecurity>0</DocSecurity>
  <Lines>242</Lines>
  <Paragraphs>160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59</cp:revision>
  <dcterms:created xsi:type="dcterms:W3CDTF">2026-07-10T08:44:00Z</dcterms:created>
  <dcterms:modified xsi:type="dcterms:W3CDTF">2026-07-13T11:59:00Z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