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5E13F2A8"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483E45">
        <w:rPr>
          <w:rFonts w:ascii="Times New Roman" w:hAnsi="Times New Roman"/>
          <w:szCs w:val="24"/>
        </w:rPr>
        <w:t>2</w:t>
      </w:r>
      <w:r w:rsidR="00F53D02" w:rsidRPr="000013BE">
        <w:rPr>
          <w:rFonts w:ascii="Times New Roman" w:hAnsi="Times New Roman"/>
          <w:szCs w:val="24"/>
        </w:rPr>
        <w:t>.</w:t>
      </w:r>
      <w:r w:rsidR="0085536A">
        <w:rPr>
          <w:rFonts w:ascii="Times New Roman" w:hAnsi="Times New Roman"/>
          <w:szCs w:val="24"/>
        </w:rPr>
        <w:t xml:space="preserve"> </w:t>
      </w:r>
      <w:r w:rsidR="00F53D02" w:rsidRPr="000013BE">
        <w:rPr>
          <w:rFonts w:ascii="Times New Roman" w:hAnsi="Times New Roman"/>
          <w:szCs w:val="24"/>
        </w:rPr>
        <w:t xml:space="preserve">gada </w:t>
      </w:r>
      <w:r w:rsidR="00C82DB8">
        <w:rPr>
          <w:rFonts w:ascii="Times New Roman" w:hAnsi="Times New Roman"/>
          <w:szCs w:val="24"/>
        </w:rPr>
        <w:t>14. jūlija</w:t>
      </w:r>
      <w:r w:rsidR="00B449A9">
        <w:rPr>
          <w:rFonts w:ascii="Times New Roman" w:hAnsi="Times New Roman"/>
          <w:szCs w:val="24"/>
        </w:rPr>
        <w:t xml:space="preserve"> </w:t>
      </w:r>
      <w:r w:rsidR="00F53D02" w:rsidRPr="000013BE">
        <w:rPr>
          <w:rFonts w:ascii="Times New Roman" w:hAnsi="Times New Roman"/>
          <w:szCs w:val="24"/>
        </w:rPr>
        <w:t xml:space="preserve">sēdē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77777777" w:rsidR="00F53D02" w:rsidRPr="000013BE" w:rsidRDefault="00F53D02" w:rsidP="00F53D02">
      <w:pPr>
        <w:pStyle w:val="Caption"/>
        <w:rPr>
          <w:sz w:val="24"/>
          <w:szCs w:val="24"/>
        </w:rPr>
      </w:pPr>
    </w:p>
    <w:p w14:paraId="3E6D6770" w14:textId="77777777" w:rsidR="0010045B" w:rsidRPr="00D9220C" w:rsidRDefault="00D00BCB" w:rsidP="0010045B">
      <w:pPr>
        <w:pStyle w:val="Caption"/>
        <w:rPr>
          <w:sz w:val="24"/>
          <w:szCs w:val="24"/>
        </w:rPr>
      </w:pPr>
      <w:r w:rsidRPr="00D9220C">
        <w:rPr>
          <w:sz w:val="24"/>
          <w:szCs w:val="24"/>
        </w:rPr>
        <w:t>Iepirkuma procedūras</w:t>
      </w:r>
    </w:p>
    <w:p w14:paraId="66CC7F9A" w14:textId="7B095A1C" w:rsidR="00FC41A0" w:rsidRPr="00FC41A0" w:rsidRDefault="0010045B" w:rsidP="00D9220C">
      <w:pPr>
        <w:spacing w:line="276" w:lineRule="auto"/>
        <w:ind w:left="-142" w:right="-568"/>
        <w:jc w:val="center"/>
        <w:rPr>
          <w:rFonts w:ascii="Times New Roman" w:hAnsi="Times New Roman"/>
          <w:szCs w:val="24"/>
        </w:rPr>
      </w:pPr>
      <w:r w:rsidRPr="00D9220C">
        <w:rPr>
          <w:rFonts w:ascii="Times New Roman" w:hAnsi="Times New Roman"/>
          <w:b/>
          <w:szCs w:val="24"/>
        </w:rPr>
        <w:t>“</w:t>
      </w:r>
      <w:bookmarkStart w:id="0" w:name="_Hlk74581632"/>
      <w:r w:rsidR="00D9220C" w:rsidRPr="00D9220C">
        <w:rPr>
          <w:rFonts w:ascii="Times New Roman" w:hAnsi="Times New Roman"/>
          <w:b/>
          <w:color w:val="000000" w:themeColor="text1"/>
          <w:szCs w:val="24"/>
          <w:lang w:eastAsia="ru-RU"/>
        </w:rPr>
        <w:t>Ārējo lietus, ražošanas un sadzīves kanalizācijas tīklu modernizācija, Kleistu iela 28 (autobusu depo Nr.6) un Vestienas iela 35 (autobusu depo Nr.7)</w:t>
      </w:r>
      <w:r w:rsidR="00FC41A0" w:rsidRPr="00D9220C">
        <w:rPr>
          <w:rFonts w:ascii="Times New Roman" w:hAnsi="Times New Roman"/>
          <w:b/>
          <w:szCs w:val="24"/>
        </w:rPr>
        <w:t>” būvprojektu</w:t>
      </w:r>
      <w:r w:rsidR="00FC41A0" w:rsidRPr="00FC41A0">
        <w:rPr>
          <w:rFonts w:ascii="Times New Roman" w:hAnsi="Times New Roman"/>
          <w:b/>
          <w:bCs/>
          <w:szCs w:val="24"/>
        </w:rPr>
        <w:t xml:space="preserve"> izstrāde un autoruzraudzība</w:t>
      </w:r>
    </w:p>
    <w:bookmarkEnd w:id="0"/>
    <w:p w14:paraId="7B88D53B" w14:textId="1D257912" w:rsidR="00F53D02" w:rsidRPr="00FC41A0" w:rsidRDefault="009E0217" w:rsidP="00FC41A0">
      <w:pPr>
        <w:pStyle w:val="Caption"/>
        <w:rPr>
          <w:sz w:val="24"/>
          <w:szCs w:val="24"/>
        </w:rPr>
      </w:pPr>
      <w:r>
        <w:rPr>
          <w:sz w:val="24"/>
          <w:szCs w:val="24"/>
        </w:rPr>
        <w:t>(</w:t>
      </w:r>
      <w:r w:rsidR="00112989" w:rsidRPr="00FC41A0">
        <w:rPr>
          <w:sz w:val="24"/>
          <w:szCs w:val="24"/>
        </w:rPr>
        <w:t>i</w:t>
      </w:r>
      <w:r w:rsidR="007C0B11" w:rsidRPr="00FC41A0">
        <w:rPr>
          <w:sz w:val="24"/>
          <w:szCs w:val="24"/>
        </w:rPr>
        <w:t>dentifikācijas Nr.RS/20</w:t>
      </w:r>
      <w:r w:rsidR="003D3CF0" w:rsidRPr="00FC41A0">
        <w:rPr>
          <w:sz w:val="24"/>
          <w:szCs w:val="24"/>
        </w:rPr>
        <w:t>2</w:t>
      </w:r>
      <w:r w:rsidR="00D9220C">
        <w:rPr>
          <w:sz w:val="24"/>
          <w:szCs w:val="24"/>
        </w:rPr>
        <w:t>2</w:t>
      </w:r>
      <w:r w:rsidR="007A7A84" w:rsidRPr="00FC41A0">
        <w:rPr>
          <w:sz w:val="24"/>
          <w:szCs w:val="24"/>
        </w:rPr>
        <w:t>/</w:t>
      </w:r>
      <w:r w:rsidR="004E5394">
        <w:rPr>
          <w:sz w:val="24"/>
          <w:szCs w:val="24"/>
        </w:rPr>
        <w:t>39</w:t>
      </w:r>
      <w:r>
        <w:rPr>
          <w:sz w:val="24"/>
          <w:szCs w:val="24"/>
        </w:rPr>
        <w:t>)</w:t>
      </w:r>
    </w:p>
    <w:p w14:paraId="4B6933FD" w14:textId="77777777" w:rsidR="00F53D02" w:rsidRPr="00FC41A0" w:rsidRDefault="00F53D02" w:rsidP="00444479">
      <w:pPr>
        <w:rPr>
          <w:rFonts w:ascii="Times New Roman" w:hAnsi="Times New Roman"/>
          <w:szCs w:val="24"/>
        </w:rPr>
      </w:pPr>
    </w:p>
    <w:p w14:paraId="1DFC5EFB" w14:textId="77777777" w:rsidR="00F53D02" w:rsidRPr="00FC41A0" w:rsidRDefault="00F53D02" w:rsidP="00F53D02">
      <w:pPr>
        <w:jc w:val="center"/>
        <w:rPr>
          <w:rFonts w:ascii="Times New Roman" w:hAnsi="Times New Roman"/>
          <w:b/>
          <w:szCs w:val="24"/>
        </w:rPr>
      </w:pPr>
      <w:r w:rsidRPr="00FC41A0">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191B201F"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D9220C">
        <w:rPr>
          <w:rFonts w:ascii="Times New Roman" w:hAnsi="Times New Roman"/>
          <w:b/>
          <w:szCs w:val="24"/>
        </w:rPr>
        <w:t>2</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B7F2656" w14:textId="77777777" w:rsidR="003B766A" w:rsidRPr="000013BE" w:rsidRDefault="003B766A" w:rsidP="008C1F9E">
      <w:pPr>
        <w:pStyle w:val="ListParagraph"/>
        <w:ind w:left="540"/>
        <w:jc w:val="center"/>
        <w:rPr>
          <w:b/>
          <w:szCs w:val="32"/>
        </w:rPr>
      </w:pPr>
    </w:p>
    <w:p w14:paraId="57EEAADA" w14:textId="77777777" w:rsidR="00CB1B9A" w:rsidRPr="000013BE" w:rsidRDefault="00CB1B9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lastRenderedPageBreak/>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2B9A9911" w14:textId="1D15DAA7" w:rsidR="00FC41A0" w:rsidRPr="008A5CC4" w:rsidRDefault="005D3776" w:rsidP="00FC41A0">
      <w:pPr>
        <w:numPr>
          <w:ilvl w:val="1"/>
          <w:numId w:val="26"/>
        </w:numPr>
        <w:jc w:val="both"/>
        <w:rPr>
          <w:rFonts w:ascii="Times New Roman" w:hAnsi="Times New Roman"/>
          <w:szCs w:val="24"/>
        </w:rPr>
      </w:pPr>
      <w:r w:rsidRPr="008A5CC4">
        <w:rPr>
          <w:rFonts w:ascii="Times New Roman" w:hAnsi="Times New Roman"/>
          <w:szCs w:val="24"/>
        </w:rPr>
        <w:t xml:space="preserve">Iepirkuma priekšmets </w:t>
      </w:r>
      <w:r w:rsidR="00112989" w:rsidRPr="008A5CC4">
        <w:rPr>
          <w:rFonts w:ascii="Times New Roman" w:hAnsi="Times New Roman"/>
          <w:szCs w:val="24"/>
        </w:rPr>
        <w:t>–</w:t>
      </w:r>
      <w:r w:rsidR="00366CBE" w:rsidRPr="008A5CC4">
        <w:rPr>
          <w:rFonts w:ascii="Times New Roman" w:hAnsi="Times New Roman"/>
          <w:szCs w:val="24"/>
        </w:rPr>
        <w:t xml:space="preserve"> </w:t>
      </w:r>
      <w:r w:rsidR="00CF0CBE" w:rsidRPr="008A5CC4">
        <w:rPr>
          <w:rFonts w:ascii="Times New Roman" w:hAnsi="Times New Roman"/>
          <w:szCs w:val="24"/>
        </w:rPr>
        <w:t>ā</w:t>
      </w:r>
      <w:r w:rsidR="00CF0CBE" w:rsidRPr="008A5CC4">
        <w:rPr>
          <w:rFonts w:ascii="Times New Roman" w:hAnsi="Times New Roman"/>
          <w:bCs/>
          <w:szCs w:val="24"/>
          <w:lang w:eastAsia="ru-RU"/>
        </w:rPr>
        <w:t>rējo lietus, ražošanas un sadzīves kanalizācijas tīklu modernizācija, Kleistu iela 28 (autobusu depo Nr.6) un Vestienas iela 35 (autobusu depo Nr.7), būvprojekta izstrāde un autoruzraudzība</w:t>
      </w:r>
      <w:r w:rsidR="00FC41A0" w:rsidRPr="008A5CC4">
        <w:rPr>
          <w:rFonts w:ascii="Times New Roman" w:hAnsi="Times New Roman"/>
        </w:rPr>
        <w:t>.</w:t>
      </w:r>
    </w:p>
    <w:p w14:paraId="28CE0BAA" w14:textId="5FA1239A" w:rsidR="00BE681C" w:rsidRPr="00656851" w:rsidRDefault="003947D1" w:rsidP="00E62710">
      <w:pPr>
        <w:pStyle w:val="ListParagraph"/>
        <w:keepNext/>
        <w:numPr>
          <w:ilvl w:val="1"/>
          <w:numId w:val="26"/>
        </w:numPr>
        <w:jc w:val="both"/>
        <w:outlineLvl w:val="1"/>
      </w:pPr>
      <w:r w:rsidRPr="00EB4D38">
        <w:t>CPV k</w:t>
      </w:r>
      <w:r w:rsidRPr="007D46B9">
        <w:t xml:space="preserve">ods: </w:t>
      </w:r>
      <w:r w:rsidR="00CE13B7" w:rsidRPr="007D46B9">
        <w:t>71322000-1</w:t>
      </w:r>
      <w:r w:rsidR="009632A0" w:rsidRPr="007D46B9">
        <w:rPr>
          <w:shd w:val="clear" w:color="auto" w:fill="FFFFFF"/>
        </w:rPr>
        <w:t xml:space="preserve"> </w:t>
      </w:r>
      <w:r w:rsidR="00656851" w:rsidRPr="007D46B9">
        <w:rPr>
          <w:shd w:val="clear" w:color="auto" w:fill="FFFFFF"/>
        </w:rPr>
        <w:t>(</w:t>
      </w:r>
      <w:r w:rsidR="009632A0" w:rsidRPr="007D46B9">
        <w:rPr>
          <w:shd w:val="clear" w:color="auto" w:fill="FFFFFF"/>
        </w:rPr>
        <w:t>Inženiertehniskās projektēšanas pakalpojumi inženiertehniskajām būvēm</w:t>
      </w:r>
      <w:r w:rsidR="00656851" w:rsidRPr="007D46B9">
        <w:rPr>
          <w:shd w:val="clear" w:color="auto" w:fill="FFFFFF"/>
        </w:rPr>
        <w:t xml:space="preserve">) </w:t>
      </w:r>
      <w:r w:rsidR="004E2CF4" w:rsidRPr="007D46B9">
        <w:rPr>
          <w:lang w:eastAsia="ru-RU"/>
        </w:rPr>
        <w:t>71248000</w:t>
      </w:r>
      <w:r w:rsidR="004E2CF4" w:rsidRPr="00656851">
        <w:rPr>
          <w:lang w:eastAsia="ru-RU"/>
        </w:rPr>
        <w:t>-8 (Projekta un dokumentācijas uzraudzība).</w:t>
      </w:r>
      <w:r w:rsidR="00AC2649" w:rsidRPr="00656851">
        <w:rPr>
          <w:lang w:eastAsia="ru-RU"/>
        </w:rPr>
        <w:t xml:space="preserve"> </w:t>
      </w:r>
    </w:p>
    <w:p w14:paraId="4BC6BB33" w14:textId="7FC0F6EE" w:rsidR="005D3776" w:rsidRPr="000013BE" w:rsidRDefault="00CE13B7" w:rsidP="00E62710">
      <w:pPr>
        <w:pStyle w:val="ListParagraph"/>
        <w:keepNext/>
        <w:numPr>
          <w:ilvl w:val="1"/>
          <w:numId w:val="26"/>
        </w:numPr>
        <w:jc w:val="both"/>
        <w:outlineLvl w:val="1"/>
      </w:pPr>
      <w:r>
        <w:t xml:space="preserve">Iepirkuma </w:t>
      </w:r>
      <w:r w:rsidR="005D3776" w:rsidRPr="000013BE">
        <w:t xml:space="preserve">veids </w:t>
      </w:r>
      <w:r w:rsidR="00366CBE">
        <w:t>-</w:t>
      </w:r>
      <w:r w:rsidR="005D3776" w:rsidRPr="000013BE">
        <w:t xml:space="preserve"> atklāta iepirkuma procedūra saskaņā ar Pasūtītāja </w:t>
      </w:r>
      <w:r w:rsidR="003B766A" w:rsidRPr="000013BE">
        <w:t>Iepirkuma nolikumu</w:t>
      </w:r>
      <w:r w:rsidR="005D3776" w:rsidRPr="000013BE">
        <w:t>.</w:t>
      </w:r>
    </w:p>
    <w:p w14:paraId="604C59D9" w14:textId="1593B9A4" w:rsidR="00CC5D1D" w:rsidRDefault="00CC5D1D" w:rsidP="00691025">
      <w:pPr>
        <w:pStyle w:val="ListParagraph"/>
        <w:keepNext/>
        <w:numPr>
          <w:ilvl w:val="1"/>
          <w:numId w:val="26"/>
        </w:numPr>
        <w:jc w:val="both"/>
        <w:outlineLvl w:val="1"/>
      </w:pPr>
      <w:r>
        <w:t xml:space="preserve">Iepirkuma priekšmets sadalīts </w:t>
      </w:r>
      <w:r w:rsidR="001F13C6">
        <w:t>2</w:t>
      </w:r>
      <w:r>
        <w:t xml:space="preserve"> daļās:</w:t>
      </w:r>
    </w:p>
    <w:p w14:paraId="32F4811D" w14:textId="2EC72263" w:rsidR="007D5FD1" w:rsidRPr="007D5FD1" w:rsidRDefault="00660F42" w:rsidP="007D5FD1">
      <w:pPr>
        <w:pStyle w:val="ListParagraph"/>
        <w:keepNext/>
        <w:numPr>
          <w:ilvl w:val="2"/>
          <w:numId w:val="26"/>
        </w:numPr>
        <w:jc w:val="both"/>
        <w:outlineLvl w:val="1"/>
      </w:pPr>
      <w:r>
        <w:t xml:space="preserve">– </w:t>
      </w:r>
      <w:bookmarkStart w:id="1" w:name="_Hlk74581813"/>
      <w:r>
        <w:t>1.daļa “</w:t>
      </w:r>
      <w:r w:rsidR="00B1286A" w:rsidRPr="002815C6">
        <w:rPr>
          <w:bCs/>
          <w:color w:val="000000" w:themeColor="text1"/>
          <w:lang w:eastAsia="ru-RU"/>
        </w:rPr>
        <w:t>Ārējo lietus, ražošanas un sadzīves kanalizācijas tīklu modernizācija, Kleistu iela 28 (autobusu depo Nr.6) būvprojekta izstrāde un autoruzraudzība</w:t>
      </w:r>
      <w:r w:rsidR="00765DD5">
        <w:t xml:space="preserve">. </w:t>
      </w:r>
    </w:p>
    <w:p w14:paraId="10AC4AD0" w14:textId="287EEFA8" w:rsidR="00B02CEF" w:rsidRPr="003F41F9" w:rsidRDefault="00174D27" w:rsidP="00B02CEF">
      <w:pPr>
        <w:pStyle w:val="ListParagraph"/>
        <w:keepNext/>
        <w:numPr>
          <w:ilvl w:val="2"/>
          <w:numId w:val="26"/>
        </w:numPr>
        <w:jc w:val="both"/>
        <w:outlineLvl w:val="1"/>
      </w:pPr>
      <w:r>
        <w:t>–</w:t>
      </w:r>
      <w:r w:rsidR="006353CF">
        <w:t xml:space="preserve"> 2.daļa</w:t>
      </w:r>
      <w:r>
        <w:t xml:space="preserve"> “</w:t>
      </w:r>
      <w:r w:rsidR="00A826AC" w:rsidRPr="002815C6">
        <w:rPr>
          <w:bCs/>
          <w:color w:val="000000" w:themeColor="text1"/>
          <w:lang w:eastAsia="ru-RU"/>
        </w:rPr>
        <w:t>Ārējo lietus, ražošanas un sadzīves kanalizācijas tīklu modernizācija, Vestienas iela 35 (autobusu depo Nr.7) būvprojekta izstrāde un autoruzraudzība</w:t>
      </w:r>
      <w:r w:rsidR="003F41F9">
        <w:t xml:space="preserve">. </w:t>
      </w:r>
    </w:p>
    <w:bookmarkEnd w:id="1"/>
    <w:p w14:paraId="36A67459" w14:textId="77777777" w:rsidR="00366CBE" w:rsidRPr="000013BE" w:rsidRDefault="00366CBE" w:rsidP="00366CBE">
      <w:pPr>
        <w:pStyle w:val="Caption"/>
      </w:pPr>
    </w:p>
    <w:p w14:paraId="2ACA5C31" w14:textId="09D81462"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5D2483">
        <w:t>2</w:t>
      </w:r>
      <w:r w:rsidR="00B449A9">
        <w:t>/</w:t>
      </w:r>
      <w:r w:rsidR="004E5394">
        <w:t>39</w:t>
      </w:r>
      <w:r w:rsidR="000878F9">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r w:rsidRPr="000013BE">
        <w:rPr>
          <w:rFonts w:ascii="Times New Roman" w:hAnsi="Times New Roman"/>
        </w:rPr>
        <w:t>Reģ.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1"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2" w:name="_Toc26600578"/>
      <w:r w:rsidRPr="00112989">
        <w:rPr>
          <w:b/>
        </w:rPr>
        <w:t>Pretendenti</w:t>
      </w:r>
    </w:p>
    <w:p w14:paraId="6215CBDE" w14:textId="0744DBFD" w:rsidR="00821594" w:rsidRPr="00112989" w:rsidRDefault="00821594" w:rsidP="003B766A">
      <w:pPr>
        <w:numPr>
          <w:ilvl w:val="1"/>
          <w:numId w:val="26"/>
        </w:numPr>
        <w:jc w:val="both"/>
        <w:rPr>
          <w:rFonts w:ascii="Times New Roman" w:hAnsi="Times New Roman"/>
          <w:bCs/>
          <w:szCs w:val="24"/>
        </w:rPr>
      </w:pPr>
      <w:bookmarkStart w:id="3" w:name="_Ref327451068"/>
      <w:r w:rsidRPr="00112989">
        <w:rPr>
          <w:rFonts w:ascii="Times New Roman" w:hAnsi="Times New Roman"/>
          <w:szCs w:val="24"/>
        </w:rPr>
        <w:t xml:space="preserve">Iepirkuma procedūrā var piedalīties jebkurš </w:t>
      </w:r>
      <w:r w:rsidR="00B5250B">
        <w:rPr>
          <w:rFonts w:ascii="Times New Roman" w:hAnsi="Times New Roman"/>
          <w:szCs w:val="24"/>
        </w:rPr>
        <w:t>pretendents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3"/>
    </w:p>
    <w:p w14:paraId="793B0100" w14:textId="340EC148"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P</w:t>
      </w:r>
      <w:r w:rsidR="00B5250B">
        <w:rPr>
          <w:rFonts w:ascii="Times New Roman" w:hAnsi="Times New Roman"/>
          <w:szCs w:val="24"/>
        </w:rPr>
        <w:t>retendentiem</w:t>
      </w:r>
      <w:r w:rsidRPr="00112989">
        <w:rPr>
          <w:rFonts w:ascii="Times New Roman" w:hAnsi="Times New Roman"/>
          <w:szCs w:val="24"/>
        </w:rPr>
        <w:t xml:space="preserve">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5F4AEC6A"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Gadījumā, ja p</w:t>
      </w:r>
      <w:r w:rsidR="00B5250B">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005D3776" w:rsidRPr="000013BE">
        <w:rPr>
          <w:rFonts w:ascii="Times New Roman" w:hAnsi="Times New Roman"/>
        </w:rPr>
        <w:t>jāizveido personālsabiedrība (pilnsabiedrība)</w:t>
      </w:r>
      <w:r w:rsidR="0085536A">
        <w:rPr>
          <w:rFonts w:ascii="Times New Roman" w:hAnsi="Times New Roman"/>
        </w:rPr>
        <w:t xml:space="preserve">, </w:t>
      </w:r>
      <w:r w:rsidR="005D3776" w:rsidRPr="000013BE">
        <w:rPr>
          <w:rFonts w:ascii="Times New Roman" w:hAnsi="Times New Roman"/>
          <w:bCs/>
        </w:rPr>
        <w:t xml:space="preserve">vai jānoslēdz sabiedrības līgums, vienojoties par apvienības dalībnieku atbildības sadalījumu. </w:t>
      </w:r>
    </w:p>
    <w:p w14:paraId="5A34CD31" w14:textId="59A3162D"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0013BE">
        <w:rPr>
          <w:rFonts w:ascii="Times New Roman" w:hAnsi="Times New Roman"/>
          <w:szCs w:val="24"/>
        </w:rPr>
        <w:t>p</w:t>
      </w:r>
      <w:r w:rsidR="00B5250B">
        <w:rPr>
          <w:rFonts w:ascii="Times New Roman" w:hAnsi="Times New Roman"/>
          <w:szCs w:val="24"/>
        </w:rPr>
        <w:t>retendentu</w:t>
      </w:r>
      <w:r w:rsidR="00821594" w:rsidRPr="000013BE">
        <w:rPr>
          <w:rFonts w:ascii="Times New Roman" w:hAnsi="Times New Roman"/>
          <w:szCs w:val="24"/>
        </w:rPr>
        <w:t xml:space="preserve"> apvienības sastāvā, drīkst iesniegt tikai vienu </w:t>
      </w:r>
      <w:r w:rsidRPr="000013BE">
        <w:rPr>
          <w:rFonts w:ascii="Times New Roman" w:hAnsi="Times New Roman"/>
          <w:szCs w:val="24"/>
        </w:rPr>
        <w:t>piedāvājumu</w:t>
      </w:r>
      <w:r w:rsidR="00821594" w:rsidRPr="000013BE">
        <w:rPr>
          <w:rFonts w:ascii="Times New Roman" w:hAnsi="Times New Roman"/>
          <w:szCs w:val="24"/>
        </w:rPr>
        <w:t>.</w:t>
      </w:r>
    </w:p>
    <w:p w14:paraId="36B0B727" w14:textId="5E4C0F25" w:rsidR="00821594" w:rsidRDefault="00821594" w:rsidP="00097729">
      <w:pPr>
        <w:ind w:left="720"/>
        <w:jc w:val="both"/>
        <w:rPr>
          <w:rFonts w:ascii="Times New Roman" w:hAnsi="Times New Roman"/>
          <w:b/>
          <w:szCs w:val="24"/>
        </w:rPr>
      </w:pPr>
    </w:p>
    <w:p w14:paraId="26EDDA3B" w14:textId="77777777" w:rsidR="00B449A9" w:rsidRPr="000013BE" w:rsidRDefault="00B449A9"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585C94AB"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Pr>
          <w:rFonts w:ascii="Times New Roman" w:hAnsi="Times New Roman"/>
        </w:rPr>
        <w:t>,</w:t>
      </w:r>
      <w:r w:rsidRPr="000013BE">
        <w:rPr>
          <w:rFonts w:ascii="Times New Roman" w:hAnsi="Times New Roman"/>
        </w:rPr>
        <w:t xml:space="preserve">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FDAC8F6" w:rsidR="005B6DAE" w:rsidRPr="000013BE" w:rsidRDefault="005B6DAE" w:rsidP="00C87842">
      <w:pPr>
        <w:numPr>
          <w:ilvl w:val="1"/>
          <w:numId w:val="26"/>
        </w:numPr>
        <w:jc w:val="both"/>
        <w:rPr>
          <w:rFonts w:ascii="Times New Roman" w:hAnsi="Times New Roman"/>
        </w:rPr>
      </w:pPr>
      <w:r w:rsidRPr="000013BE">
        <w:rPr>
          <w:rFonts w:ascii="Times New Roman" w:hAnsi="Times New Roman"/>
        </w:rPr>
        <w:t>Ja p</w:t>
      </w:r>
      <w:r w:rsidR="00B5250B">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sidR="00A80DFF">
        <w:rPr>
          <w:rFonts w:ascii="Times New Roman" w:hAnsi="Times New Roman"/>
        </w:rPr>
        <w:t>5 (</w:t>
      </w:r>
      <w:r w:rsidR="00406E50">
        <w:rPr>
          <w:rFonts w:ascii="Times New Roman" w:hAnsi="Times New Roman"/>
        </w:rPr>
        <w:t>piecu</w:t>
      </w:r>
      <w:r w:rsidR="00A80DFF">
        <w:rPr>
          <w:rFonts w:ascii="Times New Roman" w:hAnsi="Times New Roman"/>
        </w:rPr>
        <w:t>)</w:t>
      </w:r>
      <w:r w:rsidRPr="000013BE">
        <w:rPr>
          <w:rFonts w:ascii="Times New Roman" w:hAnsi="Times New Roman"/>
        </w:rPr>
        <w:t xml:space="preserve"> darbdienu laikā, bet ne vēlāk kā </w:t>
      </w:r>
      <w:r w:rsidR="00A80DFF">
        <w:rPr>
          <w:rFonts w:ascii="Times New Roman" w:hAnsi="Times New Roman"/>
        </w:rPr>
        <w:t>6 (</w:t>
      </w:r>
      <w:r w:rsidR="000B0460">
        <w:rPr>
          <w:rFonts w:ascii="Times New Roman" w:hAnsi="Times New Roman"/>
        </w:rPr>
        <w:t>sešas</w:t>
      </w:r>
      <w:r w:rsidR="00A80DFF">
        <w:rPr>
          <w:rFonts w:ascii="Times New Roman" w:hAnsi="Times New Roman"/>
        </w:rPr>
        <w:t>)</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lastRenderedPageBreak/>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013BE" w:rsidRDefault="005B6DAE" w:rsidP="005B6DAE">
      <w:pPr>
        <w:ind w:left="567" w:hanging="567"/>
        <w:jc w:val="both"/>
        <w:rPr>
          <w:rFonts w:ascii="Times New Roman" w:hAnsi="Times New Roman"/>
          <w:b/>
          <w:sz w:val="16"/>
          <w:lang w:eastAsia="lv-LV"/>
        </w:rPr>
      </w:pPr>
    </w:p>
    <w:p w14:paraId="1CF20435" w14:textId="6096A2A0" w:rsidR="005B6DAE" w:rsidRPr="000B3D5F" w:rsidRDefault="005B6DAE" w:rsidP="000B3D5F">
      <w:pPr>
        <w:pStyle w:val="ListParagraph"/>
        <w:numPr>
          <w:ilvl w:val="0"/>
          <w:numId w:val="26"/>
        </w:numPr>
        <w:rPr>
          <w:b/>
        </w:rPr>
      </w:pPr>
      <w:r w:rsidRPr="000B3D5F">
        <w:rPr>
          <w:b/>
        </w:rPr>
        <w:t>Iespējas saņemt iepirkuma procedūras dokumentus un ar tiem iepazīties</w:t>
      </w:r>
    </w:p>
    <w:p w14:paraId="62FDF520" w14:textId="7FCA8A5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xml:space="preserve">, sadaļa “Iepirkumi un izsoles” - </w:t>
      </w:r>
      <w:hyperlink r:id="rId14" w:history="1">
        <w:r w:rsidR="000660AB" w:rsidRPr="00F70027">
          <w:rPr>
            <w:rStyle w:val="Hyperlink"/>
          </w:rPr>
          <w:t>https://www.rigassatiksme.lv/lv/par-mums/iepirkumi/</w:t>
        </w:r>
      </w:hyperlink>
      <w:r w:rsidR="00914812">
        <w:t>.</w:t>
      </w:r>
      <w:r w:rsidR="000660AB">
        <w:t xml:space="preserve"> </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4" w:name="_Toc26600584"/>
      <w:bookmarkEnd w:id="2"/>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1D3B77FE" w:rsidR="00651A0F" w:rsidRPr="00B14089" w:rsidRDefault="00651A0F" w:rsidP="00A05D72">
      <w:pPr>
        <w:pStyle w:val="ListParagraph"/>
        <w:numPr>
          <w:ilvl w:val="1"/>
          <w:numId w:val="29"/>
        </w:numPr>
        <w:jc w:val="both"/>
      </w:pPr>
      <w:r>
        <w:t>Iepirkuma procedūras</w:t>
      </w:r>
      <w:r w:rsidRPr="00B14089">
        <w:t xml:space="preserve"> piedāvājumi jāiesniedz līdz 202</w:t>
      </w:r>
      <w:r w:rsidR="00FD181A">
        <w:t>2</w:t>
      </w:r>
      <w:r w:rsidRPr="00B14089">
        <w:t>.</w:t>
      </w:r>
      <w:r w:rsidR="0085536A">
        <w:t xml:space="preserve"> </w:t>
      </w:r>
      <w:r w:rsidRPr="00B14089">
        <w:t xml:space="preserve">gada </w:t>
      </w:r>
      <w:r w:rsidR="000C240C">
        <w:t>8</w:t>
      </w:r>
      <w:r w:rsidR="004E5394">
        <w:t xml:space="preserve">. augusta </w:t>
      </w:r>
      <w:r w:rsidRPr="000878F9">
        <w:t>plkst.</w:t>
      </w:r>
      <w:r w:rsidR="00B449A9" w:rsidRPr="000878F9">
        <w:t xml:space="preserve"> </w:t>
      </w:r>
      <w:r w:rsidR="000878F9">
        <w:t>1</w:t>
      </w:r>
      <w:r w:rsidR="000C240C">
        <w:t>4</w:t>
      </w:r>
      <w:bookmarkStart w:id="5" w:name="_GoBack"/>
      <w:bookmarkEnd w:id="5"/>
      <w:r w:rsidR="000878F9">
        <w:t>.00</w:t>
      </w:r>
      <w:r w:rsidRPr="00B14089">
        <w:t xml:space="preserve">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BDAD83B" w14:textId="77777777" w:rsidR="00651A0F" w:rsidRPr="00B14089" w:rsidRDefault="00651A0F" w:rsidP="00A05D72">
      <w:pPr>
        <w:pStyle w:val="ListParagraph"/>
        <w:numPr>
          <w:ilvl w:val="1"/>
          <w:numId w:val="29"/>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A05D72">
      <w:pPr>
        <w:pStyle w:val="ListParagraph"/>
        <w:numPr>
          <w:ilvl w:val="1"/>
          <w:numId w:val="29"/>
        </w:numPr>
        <w:jc w:val="both"/>
      </w:pPr>
      <w:r w:rsidRPr="00B14089">
        <w:t>Sagatavojot piedāvājumu, pretendents ievēro, ka:</w:t>
      </w:r>
    </w:p>
    <w:p w14:paraId="40A18A16" w14:textId="77777777" w:rsidR="00651A0F" w:rsidRPr="00B14089" w:rsidRDefault="00651A0F" w:rsidP="00A05D72">
      <w:pPr>
        <w:pStyle w:val="ListParagraph"/>
        <w:numPr>
          <w:ilvl w:val="2"/>
          <w:numId w:val="29"/>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03B516D" w14:textId="77777777" w:rsidR="00651A0F" w:rsidRPr="00B14089" w:rsidRDefault="00651A0F" w:rsidP="00A05D72">
      <w:pPr>
        <w:pStyle w:val="ListParagraph"/>
        <w:numPr>
          <w:ilvl w:val="2"/>
          <w:numId w:val="29"/>
        </w:numPr>
        <w:jc w:val="both"/>
      </w:pPr>
      <w:r w:rsidRPr="00B14089">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w:t>
      </w:r>
      <w:r w:rsidRPr="00B14089">
        <w:lastRenderedPageBreak/>
        <w:t>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A05D72">
      <w:pPr>
        <w:pStyle w:val="ListParagraph"/>
        <w:numPr>
          <w:ilvl w:val="1"/>
          <w:numId w:val="29"/>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Default="00651A0F" w:rsidP="00A05D72">
      <w:pPr>
        <w:pStyle w:val="ListParagraph"/>
        <w:numPr>
          <w:ilvl w:val="1"/>
          <w:numId w:val="29"/>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4"/>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rakstveidā.</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 xml:space="preserve">pieteikuma, kas sagatavots atbilstoši </w:t>
      </w:r>
      <w:r w:rsidR="00124125">
        <w:rPr>
          <w:rFonts w:ascii="Times New Roman" w:hAnsi="Times New Roman"/>
          <w:szCs w:val="24"/>
        </w:rPr>
        <w:t>1</w:t>
      </w:r>
      <w:r w:rsidRPr="000013BE">
        <w:rPr>
          <w:rFonts w:ascii="Times New Roman" w:hAnsi="Times New Roman"/>
          <w:szCs w:val="24"/>
        </w:rPr>
        <w:t>.pielikuma paraugam;</w:t>
      </w:r>
    </w:p>
    <w:p w14:paraId="624364F9" w14:textId="7032EEFA" w:rsidR="00343D53" w:rsidRPr="0036700F" w:rsidRDefault="00343D53" w:rsidP="00343D53">
      <w:pPr>
        <w:numPr>
          <w:ilvl w:val="2"/>
          <w:numId w:val="26"/>
        </w:numPr>
        <w:jc w:val="both"/>
        <w:rPr>
          <w:rFonts w:ascii="Times New Roman" w:hAnsi="Times New Roman"/>
          <w:szCs w:val="24"/>
        </w:rPr>
      </w:pPr>
      <w:r w:rsidRPr="0036700F">
        <w:rPr>
          <w:rFonts w:ascii="Times New Roman" w:hAnsi="Times New Roman"/>
          <w:szCs w:val="24"/>
        </w:rPr>
        <w:t>pretendenta atlases dokumentiem, kas sagatavoti atbilstoši konkursa nolikuma 1</w:t>
      </w:r>
      <w:r w:rsidR="0036700F" w:rsidRPr="0036700F">
        <w:rPr>
          <w:rFonts w:ascii="Times New Roman" w:hAnsi="Times New Roman"/>
          <w:szCs w:val="24"/>
        </w:rPr>
        <w:t>7</w:t>
      </w:r>
      <w:r w:rsidRPr="0036700F">
        <w:rPr>
          <w:rFonts w:ascii="Times New Roman" w:hAnsi="Times New Roman"/>
          <w:szCs w:val="24"/>
        </w:rPr>
        <w:t>.punktā noteiktajām prasībām;</w:t>
      </w:r>
    </w:p>
    <w:p w14:paraId="4E85996B" w14:textId="4980556A" w:rsidR="00086798" w:rsidRPr="0036700F" w:rsidRDefault="00086798" w:rsidP="00343D53">
      <w:pPr>
        <w:numPr>
          <w:ilvl w:val="2"/>
          <w:numId w:val="26"/>
        </w:numPr>
        <w:jc w:val="both"/>
        <w:rPr>
          <w:rFonts w:ascii="Times New Roman" w:hAnsi="Times New Roman"/>
          <w:szCs w:val="24"/>
        </w:rPr>
      </w:pPr>
      <w:r w:rsidRPr="0036700F">
        <w:rPr>
          <w:rFonts w:ascii="Times New Roman" w:hAnsi="Times New Roman"/>
          <w:szCs w:val="24"/>
        </w:rPr>
        <w:t xml:space="preserve">tehniskā piedāvājuma, kas sagatavots atbilstoši nolikuma </w:t>
      </w:r>
      <w:r w:rsidR="0036700F" w:rsidRPr="0036700F">
        <w:rPr>
          <w:rFonts w:ascii="Times New Roman" w:hAnsi="Times New Roman"/>
          <w:szCs w:val="24"/>
        </w:rPr>
        <w:t>19</w:t>
      </w:r>
      <w:r w:rsidRPr="0036700F">
        <w:rPr>
          <w:rFonts w:ascii="Times New Roman" w:hAnsi="Times New Roman"/>
          <w:szCs w:val="24"/>
        </w:rPr>
        <w:t>.punkta prasībām;</w:t>
      </w:r>
    </w:p>
    <w:p w14:paraId="765B8C76" w14:textId="43512C12" w:rsidR="00343D53" w:rsidRDefault="00343D53" w:rsidP="00343D53">
      <w:pPr>
        <w:numPr>
          <w:ilvl w:val="2"/>
          <w:numId w:val="26"/>
        </w:numPr>
        <w:jc w:val="both"/>
        <w:rPr>
          <w:rFonts w:ascii="Times New Roman" w:hAnsi="Times New Roman"/>
          <w:szCs w:val="24"/>
        </w:rPr>
      </w:pPr>
      <w:r w:rsidRPr="0036700F">
        <w:rPr>
          <w:rFonts w:ascii="Times New Roman" w:hAnsi="Times New Roman"/>
          <w:szCs w:val="24"/>
        </w:rPr>
        <w:t xml:space="preserve">finanšu piedāvājuma, kas sagatavots saskaņā ar nolikuma </w:t>
      </w:r>
      <w:r w:rsidR="00304C31" w:rsidRPr="0036700F">
        <w:rPr>
          <w:rFonts w:ascii="Times New Roman" w:hAnsi="Times New Roman"/>
          <w:szCs w:val="24"/>
        </w:rPr>
        <w:t>1</w:t>
      </w:r>
      <w:r w:rsidR="0036700F" w:rsidRPr="0036700F">
        <w:rPr>
          <w:rFonts w:ascii="Times New Roman" w:hAnsi="Times New Roman"/>
          <w:szCs w:val="24"/>
        </w:rPr>
        <w:t>8</w:t>
      </w:r>
      <w:r w:rsidRPr="0036700F">
        <w:rPr>
          <w:rFonts w:ascii="Times New Roman" w:hAnsi="Times New Roman"/>
          <w:szCs w:val="24"/>
        </w:rPr>
        <w:t xml:space="preserve">.punktu atbilstoši </w:t>
      </w:r>
      <w:r w:rsidR="0036700F" w:rsidRPr="0036700F">
        <w:rPr>
          <w:rFonts w:ascii="Times New Roman" w:hAnsi="Times New Roman"/>
          <w:szCs w:val="24"/>
        </w:rPr>
        <w:t>2</w:t>
      </w:r>
      <w:r w:rsidRPr="0036700F">
        <w:rPr>
          <w:rFonts w:ascii="Times New Roman" w:hAnsi="Times New Roman"/>
          <w:szCs w:val="24"/>
        </w:rPr>
        <w:t>.pielikuma prasībām</w:t>
      </w:r>
      <w:r w:rsidR="0036700F">
        <w:rPr>
          <w:rFonts w:ascii="Times New Roman" w:hAnsi="Times New Roman"/>
          <w:szCs w:val="24"/>
        </w:rPr>
        <w:t>.</w:t>
      </w:r>
    </w:p>
    <w:p w14:paraId="1C147832" w14:textId="77777777" w:rsidR="007D46B9" w:rsidRPr="0036700F" w:rsidRDefault="007D46B9" w:rsidP="007D46B9">
      <w:pPr>
        <w:ind w:left="1430"/>
        <w:jc w:val="both"/>
        <w:rPr>
          <w:rFonts w:ascii="Times New Roman" w:hAnsi="Times New Roman"/>
          <w:szCs w:val="24"/>
        </w:rPr>
      </w:pPr>
    </w:p>
    <w:p w14:paraId="7C017C8F" w14:textId="77777777" w:rsidR="002B3355" w:rsidRPr="0036700F" w:rsidRDefault="002B3355" w:rsidP="007D46B9">
      <w:pPr>
        <w:numPr>
          <w:ilvl w:val="0"/>
          <w:numId w:val="26"/>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251E3E23" w14:textId="65DA4F2C" w:rsidR="00B5250B" w:rsidRPr="00906AF8" w:rsidRDefault="00B5250B" w:rsidP="007D46B9">
      <w:pPr>
        <w:pStyle w:val="ListParagraph"/>
        <w:numPr>
          <w:ilvl w:val="1"/>
          <w:numId w:val="26"/>
        </w:numPr>
        <w:jc w:val="both"/>
        <w:rPr>
          <w:b/>
        </w:rPr>
      </w:pPr>
      <w:r w:rsidRPr="00906AF8">
        <w:t>Piedāvājumu pretendents ir tiesīgs iesniegt par vienu</w:t>
      </w:r>
      <w:r w:rsidR="002D648C">
        <w:t>,</w:t>
      </w:r>
      <w:r>
        <w:t xml:space="preserve"> </w:t>
      </w:r>
      <w:r w:rsidR="002D648C">
        <w:t>vairākām vai visām</w:t>
      </w:r>
      <w:r w:rsidRPr="00906AF8">
        <w:t xml:space="preserve"> iepirkuma daļām (līgumiem). </w:t>
      </w:r>
    </w:p>
    <w:p w14:paraId="0DA7CA26" w14:textId="7902CE3F" w:rsidR="00B449A9" w:rsidRDefault="00B449A9" w:rsidP="00CF0229">
      <w:pPr>
        <w:jc w:val="center"/>
        <w:rPr>
          <w:rFonts w:ascii="Times New Roman" w:hAnsi="Times New Roman"/>
          <w:b/>
          <w:szCs w:val="24"/>
        </w:rPr>
      </w:pPr>
    </w:p>
    <w:p w14:paraId="7BAF3ACC" w14:textId="77777777" w:rsidR="00B449A9" w:rsidRDefault="00B449A9" w:rsidP="00CF0229">
      <w:pPr>
        <w:jc w:val="center"/>
        <w:rPr>
          <w:rFonts w:ascii="Times New Roman" w:hAnsi="Times New Roman"/>
          <w:b/>
          <w:szCs w:val="24"/>
        </w:rPr>
      </w:pPr>
    </w:p>
    <w:p w14:paraId="099FE587" w14:textId="1DFED16B"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12E74876" w:rsidR="00845F37" w:rsidRPr="000013BE" w:rsidRDefault="009127CC" w:rsidP="00C87842">
      <w:pPr>
        <w:numPr>
          <w:ilvl w:val="0"/>
          <w:numId w:val="26"/>
        </w:numPr>
        <w:jc w:val="both"/>
        <w:rPr>
          <w:rFonts w:ascii="Times New Roman" w:hAnsi="Times New Roman"/>
          <w:szCs w:val="24"/>
        </w:rPr>
      </w:pPr>
      <w:r>
        <w:rPr>
          <w:rFonts w:ascii="Times New Roman" w:hAnsi="Times New Roman"/>
          <w:b/>
          <w:bCs/>
        </w:rPr>
        <w:t>Iepirkuma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5D8B5EF5" w14:textId="77777777" w:rsidR="00FF294A" w:rsidRPr="00FF294A" w:rsidRDefault="0096725B" w:rsidP="0096725B">
      <w:pPr>
        <w:numPr>
          <w:ilvl w:val="1"/>
          <w:numId w:val="26"/>
        </w:numPr>
        <w:jc w:val="both"/>
        <w:rPr>
          <w:rFonts w:ascii="Times New Roman" w:hAnsi="Times New Roman"/>
        </w:rPr>
      </w:pPr>
      <w:r w:rsidRPr="00E519E9">
        <w:rPr>
          <w:rFonts w:ascii="Times New Roman" w:hAnsi="Times New Roman"/>
          <w:b/>
        </w:rPr>
        <w:t>Iepirkuma priekšmets</w:t>
      </w:r>
      <w:r w:rsidR="009127CC" w:rsidRPr="009127CC">
        <w:rPr>
          <w:rFonts w:ascii="Times New Roman" w:hAnsi="Times New Roman"/>
          <w:bCs/>
        </w:rPr>
        <w:t xml:space="preserve"> ir</w:t>
      </w:r>
      <w:r w:rsidR="00FF294A">
        <w:rPr>
          <w:rFonts w:ascii="Times New Roman" w:hAnsi="Times New Roman"/>
          <w:bCs/>
        </w:rPr>
        <w:t>:</w:t>
      </w:r>
    </w:p>
    <w:p w14:paraId="560B6724" w14:textId="66A451F7" w:rsidR="00E73222" w:rsidRPr="007D5FD1" w:rsidRDefault="00E73222" w:rsidP="00E73222">
      <w:pPr>
        <w:pStyle w:val="ListParagraph"/>
        <w:keepNext/>
        <w:numPr>
          <w:ilvl w:val="2"/>
          <w:numId w:val="26"/>
        </w:numPr>
        <w:jc w:val="both"/>
        <w:outlineLvl w:val="1"/>
      </w:pPr>
      <w:r>
        <w:t>1.daļa “</w:t>
      </w:r>
      <w:r w:rsidRPr="002815C6">
        <w:rPr>
          <w:bCs/>
          <w:color w:val="000000" w:themeColor="text1"/>
          <w:lang w:eastAsia="ru-RU"/>
        </w:rPr>
        <w:t xml:space="preserve">Ārējo lietus, ražošanas un sadzīves kanalizācijas tīklu modernizācija, Kleistu iela 28 (autobusu depo Nr.6) būvprojekta izstrāde </w:t>
      </w:r>
      <w:r w:rsidR="00AF49F9">
        <w:t>saskaņā ar projektēšanas uzdevumu (Pielikums Nr.3), kā arī autoruzraudzības veikšana būvprojekta realizācijas (būvdarbu) laikā</w:t>
      </w:r>
      <w:r w:rsidRPr="007D5FD1">
        <w:t>;</w:t>
      </w:r>
    </w:p>
    <w:p w14:paraId="0E80B5E9" w14:textId="700135B7" w:rsidR="00E73222" w:rsidRPr="003F41F9" w:rsidRDefault="00E73222" w:rsidP="00E73222">
      <w:pPr>
        <w:pStyle w:val="ListParagraph"/>
        <w:keepNext/>
        <w:numPr>
          <w:ilvl w:val="2"/>
          <w:numId w:val="26"/>
        </w:numPr>
        <w:jc w:val="both"/>
        <w:outlineLvl w:val="1"/>
      </w:pPr>
      <w:r>
        <w:t>2.daļa “</w:t>
      </w:r>
      <w:r w:rsidRPr="002815C6">
        <w:rPr>
          <w:bCs/>
          <w:color w:val="000000" w:themeColor="text1"/>
          <w:lang w:eastAsia="ru-RU"/>
        </w:rPr>
        <w:t xml:space="preserve">Ārējo lietus, ražošanas un sadzīves kanalizācijas tīklu modernizācija, Vestienas iela 35 (autobusu depo Nr.7) </w:t>
      </w:r>
      <w:r w:rsidR="00AF49F9">
        <w:t>būvprojekta izstrāde saskaņā ar projektēšanas uzdevumu (Pielikums Nr.</w:t>
      </w:r>
      <w:r w:rsidR="00201080">
        <w:t>4</w:t>
      </w:r>
      <w:r w:rsidR="00AF49F9">
        <w:t>), kā arī autoruzraudzības veikšana būvprojekta realizācijas (būvdarbu) laikā.</w:t>
      </w:r>
    </w:p>
    <w:p w14:paraId="24232C32" w14:textId="6E6414F6" w:rsidR="00F70C11" w:rsidRPr="00201080" w:rsidRDefault="00F70C11" w:rsidP="00F70C11">
      <w:pPr>
        <w:ind w:left="-103" w:firstLine="813"/>
        <w:jc w:val="both"/>
        <w:rPr>
          <w:rFonts w:ascii="Times New Roman" w:hAnsi="Times New Roman"/>
          <w:bCs/>
          <w:color w:val="FF0000"/>
          <w:szCs w:val="24"/>
        </w:rPr>
      </w:pPr>
      <w:r w:rsidRPr="00776576">
        <w:rPr>
          <w:rFonts w:ascii="Times New Roman" w:hAnsi="Times New Roman"/>
          <w:bCs/>
          <w:szCs w:val="24"/>
        </w:rPr>
        <w:t xml:space="preserve">Par katru iepirkuma daļu ir izstrādājams un iesniedzams atsevišķs būvprojekts. </w:t>
      </w:r>
    </w:p>
    <w:p w14:paraId="3E749E91" w14:textId="55EF86FB" w:rsidR="00E519E9" w:rsidRPr="00901097" w:rsidRDefault="00E519E9" w:rsidP="00E519E9">
      <w:pPr>
        <w:numPr>
          <w:ilvl w:val="1"/>
          <w:numId w:val="26"/>
        </w:numPr>
        <w:jc w:val="both"/>
        <w:rPr>
          <w:rFonts w:ascii="Times New Roman" w:hAnsi="Times New Roman"/>
        </w:rPr>
      </w:pPr>
      <w:r w:rsidRPr="00901097">
        <w:rPr>
          <w:rFonts w:ascii="Times New Roman" w:hAnsi="Times New Roman"/>
          <w:b/>
          <w:color w:val="000000"/>
        </w:rPr>
        <w:t>Tehniskās specifikācijas –</w:t>
      </w:r>
      <w:r w:rsidRPr="00901097">
        <w:rPr>
          <w:rFonts w:ascii="Times New Roman" w:hAnsi="Times New Roman"/>
          <w:color w:val="000000"/>
        </w:rPr>
        <w:t xml:space="preserve"> </w:t>
      </w:r>
      <w:r>
        <w:rPr>
          <w:rFonts w:ascii="Times New Roman" w:hAnsi="Times New Roman"/>
        </w:rPr>
        <w:t>būvprojekt</w:t>
      </w:r>
      <w:r w:rsidR="00564D3B">
        <w:rPr>
          <w:rFonts w:ascii="Times New Roman" w:hAnsi="Times New Roman"/>
        </w:rPr>
        <w:t>u</w:t>
      </w:r>
      <w:r w:rsidRPr="00901097">
        <w:rPr>
          <w:rFonts w:ascii="Times New Roman" w:hAnsi="Times New Roman"/>
        </w:rPr>
        <w:t xml:space="preserve"> </w:t>
      </w:r>
      <w:r>
        <w:rPr>
          <w:rFonts w:ascii="Times New Roman" w:hAnsi="Times New Roman"/>
        </w:rPr>
        <w:t>izstrādāšana jāveic saskaņā ar P</w:t>
      </w:r>
      <w:r w:rsidRPr="00901097">
        <w:rPr>
          <w:rFonts w:ascii="Times New Roman" w:hAnsi="Times New Roman"/>
        </w:rPr>
        <w:t>rojektēšanas uzdevum</w:t>
      </w:r>
      <w:r w:rsidR="00564D3B">
        <w:rPr>
          <w:rFonts w:ascii="Times New Roman" w:hAnsi="Times New Roman"/>
        </w:rPr>
        <w:t>iem</w:t>
      </w:r>
      <w:r w:rsidRPr="00901097">
        <w:rPr>
          <w:rFonts w:ascii="Times New Roman" w:hAnsi="Times New Roman"/>
        </w:rPr>
        <w:t xml:space="preserve"> </w:t>
      </w:r>
      <w:r w:rsidRPr="00181CB6">
        <w:rPr>
          <w:rFonts w:ascii="Times New Roman" w:hAnsi="Times New Roman"/>
        </w:rPr>
        <w:t>(</w:t>
      </w:r>
      <w:r w:rsidR="00A94CFE">
        <w:rPr>
          <w:rFonts w:ascii="Times New Roman" w:hAnsi="Times New Roman"/>
        </w:rPr>
        <w:t xml:space="preserve">Iepirkuma 1.daļa </w:t>
      </w:r>
      <w:r w:rsidR="00770A41">
        <w:rPr>
          <w:rFonts w:ascii="Times New Roman" w:hAnsi="Times New Roman"/>
        </w:rPr>
        <w:t>–</w:t>
      </w:r>
      <w:r w:rsidR="00A94CFE">
        <w:rPr>
          <w:rFonts w:ascii="Times New Roman" w:hAnsi="Times New Roman"/>
        </w:rPr>
        <w:t xml:space="preserve"> </w:t>
      </w:r>
      <w:r w:rsidR="00770A41">
        <w:rPr>
          <w:rFonts w:ascii="Times New Roman" w:hAnsi="Times New Roman"/>
        </w:rPr>
        <w:t>3.</w:t>
      </w:r>
      <w:r w:rsidRPr="00181CB6">
        <w:rPr>
          <w:rFonts w:ascii="Times New Roman" w:hAnsi="Times New Roman"/>
        </w:rPr>
        <w:t>pielikums</w:t>
      </w:r>
      <w:r w:rsidR="00A94CFE">
        <w:rPr>
          <w:rFonts w:ascii="Times New Roman" w:hAnsi="Times New Roman"/>
        </w:rPr>
        <w:t xml:space="preserve">, Iepirkuma 2.daļa – </w:t>
      </w:r>
      <w:r w:rsidR="00770A41">
        <w:rPr>
          <w:rFonts w:ascii="Times New Roman" w:hAnsi="Times New Roman"/>
        </w:rPr>
        <w:t>4.</w:t>
      </w:r>
      <w:r w:rsidR="00A94CFE">
        <w:rPr>
          <w:rFonts w:ascii="Times New Roman" w:hAnsi="Times New Roman"/>
        </w:rPr>
        <w:t>pielikums</w:t>
      </w:r>
      <w:r w:rsidRPr="00181CB6">
        <w:rPr>
          <w:rFonts w:ascii="Times New Roman" w:hAnsi="Times New Roman"/>
          <w:color w:val="000000"/>
        </w:rPr>
        <w:t>), ievērojot</w:t>
      </w:r>
      <w:r w:rsidRPr="00901097">
        <w:rPr>
          <w:rFonts w:ascii="Times New Roman" w:hAnsi="Times New Roman"/>
          <w:color w:val="000000"/>
        </w:rPr>
        <w:t xml:space="preserve"> Latvijas Republikas normatīvo aktu prasības. </w:t>
      </w:r>
      <w:r>
        <w:rPr>
          <w:rFonts w:ascii="Times New Roman" w:hAnsi="Times New Roman"/>
          <w:lang w:eastAsia="lv-LV"/>
        </w:rPr>
        <w:t>Būvprojekta</w:t>
      </w:r>
      <w:r w:rsidRPr="00901097">
        <w:rPr>
          <w:rFonts w:ascii="Times New Roman" w:hAnsi="Times New Roman"/>
          <w:lang w:eastAsia="lv-LV"/>
        </w:rPr>
        <w:t xml:space="preserve"> realizācijas (būvdarbu) laikā </w:t>
      </w:r>
      <w:r w:rsidRPr="00901097">
        <w:rPr>
          <w:rFonts w:ascii="Times New Roman" w:hAnsi="Times New Roman"/>
          <w:lang w:eastAsia="lv-LV"/>
        </w:rPr>
        <w:lastRenderedPageBreak/>
        <w:t xml:space="preserve">autoruzraudzība veicama atbilstoši Ministru kabineta </w:t>
      </w:r>
      <w:r>
        <w:rPr>
          <w:rFonts w:ascii="Times New Roman" w:hAnsi="Times New Roman"/>
          <w:lang w:eastAsia="lv-LV"/>
        </w:rPr>
        <w:t>2014.gada 19.augusta</w:t>
      </w:r>
      <w:r w:rsidRPr="00901097">
        <w:rPr>
          <w:rFonts w:ascii="Times New Roman" w:hAnsi="Times New Roman"/>
          <w:lang w:eastAsia="lv-LV"/>
        </w:rPr>
        <w:t xml:space="preserve"> noteikumu Nr.500 „Vispārīgie būvnoteikumi” prasībām.</w:t>
      </w:r>
    </w:p>
    <w:p w14:paraId="059321C7" w14:textId="35A2CF41" w:rsidR="008F3E14" w:rsidRPr="00770A41" w:rsidRDefault="008F3E14" w:rsidP="008F3E14">
      <w:pPr>
        <w:numPr>
          <w:ilvl w:val="1"/>
          <w:numId w:val="26"/>
        </w:numPr>
        <w:jc w:val="both"/>
        <w:rPr>
          <w:rFonts w:ascii="Times New Roman" w:hAnsi="Times New Roman"/>
        </w:rPr>
      </w:pPr>
      <w:r w:rsidRPr="002318E2">
        <w:rPr>
          <w:rFonts w:ascii="Times New Roman" w:hAnsi="Times New Roman"/>
          <w:b/>
          <w:color w:val="000000"/>
        </w:rPr>
        <w:t>Veicamo darbu apjoms</w:t>
      </w:r>
      <w:r w:rsidRPr="002318E2">
        <w:rPr>
          <w:rFonts w:ascii="Times New Roman" w:hAnsi="Times New Roman"/>
          <w:color w:val="000000"/>
        </w:rPr>
        <w:t xml:space="preserve"> – darbu veidi noteikti Darbu daudzumu un izmaksu sarakst</w:t>
      </w:r>
      <w:r>
        <w:rPr>
          <w:rFonts w:ascii="Times New Roman" w:hAnsi="Times New Roman"/>
          <w:color w:val="000000"/>
        </w:rPr>
        <w:t xml:space="preserve">os </w:t>
      </w:r>
      <w:r w:rsidRPr="00770A41">
        <w:rPr>
          <w:rFonts w:ascii="Times New Roman" w:hAnsi="Times New Roman"/>
          <w:color w:val="000000"/>
        </w:rPr>
        <w:t>(</w:t>
      </w:r>
      <w:r w:rsidR="00266163">
        <w:rPr>
          <w:rFonts w:ascii="Times New Roman" w:hAnsi="Times New Roman"/>
          <w:color w:val="000000"/>
        </w:rPr>
        <w:t>5</w:t>
      </w:r>
      <w:r w:rsidR="00770A41" w:rsidRPr="00770A41">
        <w:rPr>
          <w:rFonts w:ascii="Times New Roman" w:hAnsi="Times New Roman"/>
          <w:color w:val="000000"/>
        </w:rPr>
        <w:t>.</w:t>
      </w:r>
      <w:r w:rsidRPr="00770A41">
        <w:rPr>
          <w:rFonts w:ascii="Times New Roman" w:hAnsi="Times New Roman"/>
        </w:rPr>
        <w:t>pielikums</w:t>
      </w:r>
      <w:r w:rsidR="00266163">
        <w:rPr>
          <w:rFonts w:ascii="Times New Roman" w:hAnsi="Times New Roman"/>
        </w:rPr>
        <w:t xml:space="preserve"> un</w:t>
      </w:r>
      <w:r w:rsidR="00A83A3A">
        <w:rPr>
          <w:rFonts w:ascii="Times New Roman" w:hAnsi="Times New Roman"/>
        </w:rPr>
        <w:t xml:space="preserve"> </w:t>
      </w:r>
      <w:r w:rsidR="00266163">
        <w:rPr>
          <w:rFonts w:ascii="Times New Roman" w:hAnsi="Times New Roman"/>
        </w:rPr>
        <w:t>6</w:t>
      </w:r>
      <w:r w:rsidR="00770A41" w:rsidRPr="00770A41">
        <w:rPr>
          <w:rFonts w:ascii="Times New Roman" w:hAnsi="Times New Roman"/>
        </w:rPr>
        <w:t>.pielikums</w:t>
      </w:r>
      <w:r w:rsidRPr="00770A41">
        <w:rPr>
          <w:rFonts w:ascii="Times New Roman" w:hAnsi="Times New Roman"/>
        </w:rPr>
        <w:t>) un Projektēšanas uzdevumos (</w:t>
      </w:r>
      <w:r w:rsidR="00770A41" w:rsidRPr="00770A41">
        <w:rPr>
          <w:rFonts w:ascii="Times New Roman" w:hAnsi="Times New Roman"/>
        </w:rPr>
        <w:t>3.</w:t>
      </w:r>
      <w:r w:rsidRPr="00770A41">
        <w:rPr>
          <w:rFonts w:ascii="Times New Roman" w:hAnsi="Times New Roman"/>
        </w:rPr>
        <w:t>pielikums</w:t>
      </w:r>
      <w:r w:rsidR="00A83A3A">
        <w:rPr>
          <w:rFonts w:ascii="Times New Roman" w:hAnsi="Times New Roman"/>
        </w:rPr>
        <w:t>, 4.pielikums</w:t>
      </w:r>
      <w:r w:rsidR="00770A41" w:rsidRPr="00770A41">
        <w:rPr>
          <w:rFonts w:ascii="Times New Roman" w:hAnsi="Times New Roman"/>
        </w:rPr>
        <w:t>)</w:t>
      </w:r>
      <w:r w:rsidRPr="00770A41">
        <w:rPr>
          <w:rFonts w:ascii="Times New Roman" w:hAnsi="Times New Roman"/>
        </w:rPr>
        <w:t>.</w:t>
      </w:r>
    </w:p>
    <w:p w14:paraId="6567A918" w14:textId="77777777" w:rsidR="00485D8E" w:rsidRPr="00B5392D" w:rsidRDefault="00485D8E" w:rsidP="00485D8E">
      <w:pPr>
        <w:numPr>
          <w:ilvl w:val="1"/>
          <w:numId w:val="26"/>
        </w:numPr>
        <w:jc w:val="both"/>
        <w:rPr>
          <w:rFonts w:ascii="Times New Roman" w:hAnsi="Times New Roman"/>
          <w:b/>
        </w:rPr>
      </w:pPr>
      <w:r w:rsidRPr="00B5392D">
        <w:rPr>
          <w:rFonts w:ascii="Times New Roman" w:hAnsi="Times New Roman"/>
          <w:b/>
          <w:color w:val="000000"/>
        </w:rPr>
        <w:t xml:space="preserve">Iepirkuma līguma izpildes laiks: </w:t>
      </w:r>
    </w:p>
    <w:p w14:paraId="3F00E7CB" w14:textId="1A512786" w:rsidR="00FA5641" w:rsidRPr="00B5392D" w:rsidRDefault="00364CB6" w:rsidP="00364CB6">
      <w:pPr>
        <w:ind w:left="709" w:firstLine="1"/>
        <w:jc w:val="both"/>
        <w:rPr>
          <w:rFonts w:ascii="Times New Roman" w:hAnsi="Times New Roman"/>
        </w:rPr>
      </w:pPr>
      <w:r>
        <w:rPr>
          <w:rFonts w:ascii="Times New Roman" w:hAnsi="Times New Roman"/>
          <w:lang w:eastAsia="lv-LV"/>
        </w:rPr>
        <w:t>Iepirkuma 1.</w:t>
      </w:r>
      <w:r w:rsidR="00CC4FA4">
        <w:rPr>
          <w:rFonts w:ascii="Times New Roman" w:hAnsi="Times New Roman"/>
          <w:lang w:eastAsia="lv-LV"/>
        </w:rPr>
        <w:t xml:space="preserve"> </w:t>
      </w:r>
      <w:r>
        <w:rPr>
          <w:rFonts w:ascii="Times New Roman" w:hAnsi="Times New Roman"/>
          <w:lang w:eastAsia="lv-LV"/>
        </w:rPr>
        <w:t>un</w:t>
      </w:r>
      <w:r w:rsidR="00770A41">
        <w:rPr>
          <w:rFonts w:ascii="Times New Roman" w:hAnsi="Times New Roman"/>
          <w:lang w:eastAsia="lv-LV"/>
        </w:rPr>
        <w:t>/vai</w:t>
      </w:r>
      <w:r>
        <w:rPr>
          <w:rFonts w:ascii="Times New Roman" w:hAnsi="Times New Roman"/>
          <w:lang w:eastAsia="lv-LV"/>
        </w:rPr>
        <w:t xml:space="preserve"> </w:t>
      </w:r>
      <w:r w:rsidR="001352C5">
        <w:rPr>
          <w:rFonts w:ascii="Times New Roman" w:hAnsi="Times New Roman"/>
          <w:lang w:eastAsia="lv-LV"/>
        </w:rPr>
        <w:t>2</w:t>
      </w:r>
      <w:r>
        <w:rPr>
          <w:rFonts w:ascii="Times New Roman" w:hAnsi="Times New Roman"/>
          <w:lang w:eastAsia="lv-LV"/>
        </w:rPr>
        <w:t xml:space="preserve">.daļas </w:t>
      </w:r>
      <w:r w:rsidR="00FA5641">
        <w:rPr>
          <w:rFonts w:ascii="Times New Roman" w:hAnsi="Times New Roman"/>
          <w:lang w:eastAsia="lv-LV"/>
        </w:rPr>
        <w:t>būvprojekt</w:t>
      </w:r>
      <w:r>
        <w:rPr>
          <w:rFonts w:ascii="Times New Roman" w:hAnsi="Times New Roman"/>
          <w:lang w:eastAsia="lv-LV"/>
        </w:rPr>
        <w:t>u</w:t>
      </w:r>
      <w:r w:rsidR="00FA5641" w:rsidRPr="00B5392D">
        <w:rPr>
          <w:rFonts w:ascii="Times New Roman" w:hAnsi="Times New Roman"/>
          <w:lang w:eastAsia="lv-LV"/>
        </w:rPr>
        <w:t xml:space="preserve"> izstrādes termiņš (ieskaitot </w:t>
      </w:r>
      <w:r w:rsidR="0004547E" w:rsidRPr="000072BA">
        <w:rPr>
          <w:rFonts w:ascii="Times New Roman" w:hAnsi="Times New Roman"/>
          <w:color w:val="000000"/>
        </w:rPr>
        <w:t>Rīgas domes Pilsētas attīstības departament</w:t>
      </w:r>
      <w:r w:rsidR="0004547E">
        <w:rPr>
          <w:rFonts w:ascii="Times New Roman" w:hAnsi="Times New Roman"/>
          <w:color w:val="000000"/>
        </w:rPr>
        <w:t>a</w:t>
      </w:r>
      <w:r w:rsidR="0004547E" w:rsidRPr="000072BA">
        <w:rPr>
          <w:rFonts w:ascii="Times New Roman" w:hAnsi="Times New Roman"/>
        </w:rPr>
        <w:t xml:space="preserve"> </w:t>
      </w:r>
      <w:r w:rsidR="00FA5641" w:rsidRPr="00B5392D">
        <w:rPr>
          <w:rFonts w:ascii="Times New Roman" w:hAnsi="Times New Roman"/>
          <w:lang w:eastAsia="lv-LV"/>
        </w:rPr>
        <w:t xml:space="preserve">atzīmes veikšanu par projektēšanas nosacījumu izpildi) – </w:t>
      </w:r>
      <w:r w:rsidR="00FA5641" w:rsidRPr="008A7B79">
        <w:rPr>
          <w:rFonts w:ascii="Times New Roman" w:hAnsi="Times New Roman"/>
          <w:b/>
          <w:lang w:eastAsia="lv-LV"/>
        </w:rPr>
        <w:t xml:space="preserve">ne </w:t>
      </w:r>
      <w:r w:rsidR="00FA5641" w:rsidRPr="00755498">
        <w:rPr>
          <w:rFonts w:ascii="Times New Roman" w:hAnsi="Times New Roman"/>
          <w:b/>
          <w:lang w:eastAsia="lv-LV"/>
        </w:rPr>
        <w:t xml:space="preserve">ilgāk kā </w:t>
      </w:r>
      <w:r w:rsidR="006E1F23">
        <w:rPr>
          <w:rFonts w:ascii="Times New Roman" w:hAnsi="Times New Roman"/>
          <w:b/>
          <w:lang w:eastAsia="lv-LV"/>
        </w:rPr>
        <w:t>10</w:t>
      </w:r>
      <w:r w:rsidR="00FA5641" w:rsidRPr="00755498">
        <w:rPr>
          <w:rFonts w:ascii="Times New Roman" w:hAnsi="Times New Roman"/>
          <w:b/>
          <w:lang w:eastAsia="lv-LV"/>
        </w:rPr>
        <w:t xml:space="preserve"> (</w:t>
      </w:r>
      <w:r w:rsidR="006E1F23">
        <w:rPr>
          <w:rFonts w:ascii="Times New Roman" w:hAnsi="Times New Roman"/>
          <w:b/>
          <w:lang w:eastAsia="lv-LV"/>
        </w:rPr>
        <w:t>desmit</w:t>
      </w:r>
      <w:r w:rsidR="00FA5641" w:rsidRPr="00755498">
        <w:rPr>
          <w:rFonts w:ascii="Times New Roman" w:hAnsi="Times New Roman"/>
          <w:b/>
          <w:lang w:eastAsia="lv-LV"/>
        </w:rPr>
        <w:t xml:space="preserve">) </w:t>
      </w:r>
      <w:r w:rsidR="006E1F23">
        <w:rPr>
          <w:rFonts w:ascii="Times New Roman" w:hAnsi="Times New Roman"/>
          <w:b/>
          <w:lang w:eastAsia="lv-LV"/>
        </w:rPr>
        <w:t>mēnešus</w:t>
      </w:r>
      <w:r w:rsidR="00FA5641" w:rsidRPr="00755498">
        <w:rPr>
          <w:rFonts w:ascii="Times New Roman" w:hAnsi="Times New Roman"/>
          <w:lang w:eastAsia="lv-LV"/>
        </w:rPr>
        <w:t xml:space="preserve"> </w:t>
      </w:r>
      <w:r w:rsidR="00FA5641" w:rsidRPr="004816A6">
        <w:rPr>
          <w:rFonts w:ascii="Times New Roman" w:hAnsi="Times New Roman"/>
          <w:lang w:eastAsia="lv-LV"/>
        </w:rPr>
        <w:t xml:space="preserve">no </w:t>
      </w:r>
      <w:r>
        <w:rPr>
          <w:rFonts w:ascii="Times New Roman" w:hAnsi="Times New Roman"/>
          <w:lang w:eastAsia="lv-LV"/>
        </w:rPr>
        <w:t>līguma abpusējas parakstīšanas dienas.</w:t>
      </w:r>
    </w:p>
    <w:p w14:paraId="20C92C2B" w14:textId="5D80D9AF" w:rsidR="00FA5641" w:rsidRPr="00E5714C" w:rsidRDefault="00FA5641" w:rsidP="00364CB6">
      <w:pPr>
        <w:ind w:left="709"/>
        <w:jc w:val="both"/>
        <w:rPr>
          <w:rFonts w:ascii="Times New Roman" w:hAnsi="Times New Roman"/>
        </w:rPr>
      </w:pPr>
      <w:r w:rsidRPr="00E5714C">
        <w:rPr>
          <w:rFonts w:ascii="Times New Roman" w:hAnsi="Times New Roman"/>
          <w:color w:val="000000"/>
        </w:rPr>
        <w:t xml:space="preserve">Autoruzraudzības darba termiņš – visu </w:t>
      </w:r>
      <w:r w:rsidR="00364CB6">
        <w:rPr>
          <w:rFonts w:ascii="Times New Roman" w:hAnsi="Times New Roman"/>
          <w:color w:val="000000"/>
        </w:rPr>
        <w:t>Iepirkuma 1</w:t>
      </w:r>
      <w:r w:rsidR="003804FA">
        <w:rPr>
          <w:rFonts w:ascii="Times New Roman" w:hAnsi="Times New Roman"/>
          <w:color w:val="000000"/>
        </w:rPr>
        <w:t xml:space="preserve">. </w:t>
      </w:r>
      <w:r w:rsidR="00CC4FA4">
        <w:rPr>
          <w:rFonts w:ascii="Times New Roman" w:hAnsi="Times New Roman"/>
          <w:color w:val="000000"/>
        </w:rPr>
        <w:t xml:space="preserve">un/vai </w:t>
      </w:r>
      <w:r w:rsidR="003804FA">
        <w:rPr>
          <w:rFonts w:ascii="Times New Roman" w:hAnsi="Times New Roman"/>
          <w:color w:val="000000"/>
        </w:rPr>
        <w:t>2</w:t>
      </w:r>
      <w:r w:rsidR="00CC4FA4">
        <w:rPr>
          <w:rFonts w:ascii="Times New Roman" w:hAnsi="Times New Roman"/>
          <w:color w:val="000000"/>
        </w:rPr>
        <w:t>.</w:t>
      </w:r>
      <w:r w:rsidR="00364CB6">
        <w:rPr>
          <w:rFonts w:ascii="Times New Roman" w:hAnsi="Times New Roman"/>
          <w:color w:val="000000"/>
        </w:rPr>
        <w:t xml:space="preserve">daļas </w:t>
      </w:r>
      <w:r w:rsidRPr="00E5714C">
        <w:rPr>
          <w:rFonts w:ascii="Times New Roman" w:hAnsi="Times New Roman"/>
          <w:color w:val="000000"/>
        </w:rPr>
        <w:t xml:space="preserve">būvprojekta realizācijas (būvdarbu) laiku līdz objekta nodošanai ekspluatācijā. </w:t>
      </w:r>
    </w:p>
    <w:p w14:paraId="5EA0C676" w14:textId="5656042F" w:rsidR="0096725B" w:rsidRPr="00356896" w:rsidRDefault="00915F17" w:rsidP="00FB17FB">
      <w:pPr>
        <w:pStyle w:val="ListParagraph"/>
        <w:numPr>
          <w:ilvl w:val="1"/>
          <w:numId w:val="26"/>
        </w:numPr>
        <w:jc w:val="both"/>
      </w:pPr>
      <w:r w:rsidRPr="00E5714C">
        <w:t>Iepirkumā paredzētie darbi jāveic saskaņā ar i</w:t>
      </w:r>
      <w:r>
        <w:t>epirkuma līgumu projektos</w:t>
      </w:r>
      <w:r w:rsidRPr="00E5714C">
        <w:t xml:space="preserve"> </w:t>
      </w:r>
      <w:r w:rsidRPr="006472BF">
        <w:t>(</w:t>
      </w:r>
      <w:r w:rsidR="00776618">
        <w:t>7</w:t>
      </w:r>
      <w:r w:rsidR="00E750C3">
        <w:t>.</w:t>
      </w:r>
      <w:r w:rsidRPr="006472BF">
        <w:t xml:space="preserve">pielikums un </w:t>
      </w:r>
      <w:r w:rsidR="00776618" w:rsidRPr="00356896">
        <w:t>8</w:t>
      </w:r>
      <w:r w:rsidR="00770A41" w:rsidRPr="00356896">
        <w:t>.pielikums</w:t>
      </w:r>
      <w:r w:rsidRPr="00356896">
        <w:t>) noteikto kārtību.</w:t>
      </w:r>
    </w:p>
    <w:p w14:paraId="04CC893C" w14:textId="77777777" w:rsidR="00DC1F65" w:rsidRDefault="00915F17" w:rsidP="00682529">
      <w:pPr>
        <w:pStyle w:val="ListParagraph"/>
        <w:numPr>
          <w:ilvl w:val="1"/>
          <w:numId w:val="26"/>
        </w:numPr>
        <w:jc w:val="both"/>
      </w:pPr>
      <w:bookmarkStart w:id="6" w:name="_Toc26600594"/>
      <w:r w:rsidRPr="00356896">
        <w:t>Norēķini starp Pasūtītāju un izpildītāju par Iepirkuma 1</w:t>
      </w:r>
      <w:r w:rsidR="00682529" w:rsidRPr="00356896">
        <w:t xml:space="preserve">. </w:t>
      </w:r>
      <w:r w:rsidR="00C85116" w:rsidRPr="00356896">
        <w:t>un/</w:t>
      </w:r>
      <w:r w:rsidR="00682529" w:rsidRPr="00356896">
        <w:t xml:space="preserve">vai </w:t>
      </w:r>
      <w:r w:rsidR="00776618" w:rsidRPr="00356896">
        <w:t>2</w:t>
      </w:r>
      <w:r w:rsidR="00682529" w:rsidRPr="00356896">
        <w:t>.</w:t>
      </w:r>
      <w:r w:rsidRPr="00356896">
        <w:t>daļas būvprojekta izstrādi tiek veikti šādā kārtībā:</w:t>
      </w:r>
      <w:bookmarkStart w:id="7" w:name="_Hlk30146885"/>
    </w:p>
    <w:p w14:paraId="2F5571EC" w14:textId="77777777" w:rsidR="00DC1F65" w:rsidRDefault="00682529" w:rsidP="00DC1F65">
      <w:pPr>
        <w:pStyle w:val="ListParagraph"/>
        <w:numPr>
          <w:ilvl w:val="2"/>
          <w:numId w:val="26"/>
        </w:numPr>
        <w:jc w:val="both"/>
      </w:pPr>
      <w:r w:rsidRPr="00356896">
        <w:t xml:space="preserve">pēc </w:t>
      </w:r>
      <w:r w:rsidR="00B5003F" w:rsidRPr="00356896">
        <w:t>Iepirkuma 1.</w:t>
      </w:r>
      <w:r w:rsidR="00605F28" w:rsidRPr="00356896">
        <w:t xml:space="preserve"> </w:t>
      </w:r>
      <w:r w:rsidR="00C85116" w:rsidRPr="00356896">
        <w:t>un/</w:t>
      </w:r>
      <w:r w:rsidR="00B5003F" w:rsidRPr="00356896">
        <w:t xml:space="preserve">vai </w:t>
      </w:r>
      <w:r w:rsidR="004E3324" w:rsidRPr="00356896">
        <w:t>2</w:t>
      </w:r>
      <w:r w:rsidR="00B5003F" w:rsidRPr="00356896">
        <w:t xml:space="preserve">.daļas </w:t>
      </w:r>
      <w:r w:rsidRPr="00356896">
        <w:t>Projektēšanas uzdevum</w:t>
      </w:r>
      <w:r w:rsidR="00A43862" w:rsidRPr="00356896">
        <w:t xml:space="preserve">os </w:t>
      </w:r>
      <w:r w:rsidRPr="00356896">
        <w:t>norādītā starpziņojuma iesniegšanas, abpusēji parakstīta nodošanas</w:t>
      </w:r>
      <w:r w:rsidR="00852866" w:rsidRPr="00356896">
        <w:t xml:space="preserve"> - </w:t>
      </w:r>
      <w:r w:rsidRPr="00356896">
        <w:t xml:space="preserve">pieņemšanas akta un rēķina no izpildītāja saņemšanas, Pasūtītājs 30 (trīsdesmit) kalendāra dienu laikā samaksā izpildītājam </w:t>
      </w:r>
      <w:r w:rsidR="005412F6" w:rsidRPr="00356896">
        <w:t>3</w:t>
      </w:r>
      <w:r w:rsidRPr="00356896">
        <w:t>0% no iepirkuma līguma kop</w:t>
      </w:r>
      <w:r w:rsidRPr="00647A57">
        <w:t>ējās summas (t.sk. PVN);</w:t>
      </w:r>
    </w:p>
    <w:p w14:paraId="5011076A" w14:textId="795790A8" w:rsidR="00682529" w:rsidRPr="00356896" w:rsidRDefault="00682529" w:rsidP="00DC1F65">
      <w:pPr>
        <w:pStyle w:val="ListParagraph"/>
        <w:numPr>
          <w:ilvl w:val="2"/>
          <w:numId w:val="26"/>
        </w:numPr>
        <w:jc w:val="both"/>
      </w:pPr>
      <w:r w:rsidRPr="00356896">
        <w:t xml:space="preserve">atlikušo Līguma summu Pasūtītājs samaksā izpildītājam 30 (trīsdesmit)  kalendāra dienu laikā </w:t>
      </w:r>
      <w:r w:rsidRPr="00DC1F65">
        <w:rPr>
          <w:rFonts w:eastAsia="Calibri"/>
        </w:rPr>
        <w:t>pēc</w:t>
      </w:r>
      <w:r w:rsidR="00AC59C6" w:rsidRPr="00356896">
        <w:t xml:space="preserve"> Iepirkuma 1</w:t>
      </w:r>
      <w:r w:rsidR="004E3324" w:rsidRPr="00356896">
        <w:t xml:space="preserve">. </w:t>
      </w:r>
      <w:r w:rsidR="00E90146" w:rsidRPr="00356896">
        <w:t>un</w:t>
      </w:r>
      <w:r w:rsidR="00D86022" w:rsidRPr="00356896">
        <w:t>/</w:t>
      </w:r>
      <w:r w:rsidR="00AC59C6" w:rsidRPr="00356896">
        <w:t xml:space="preserve">vai </w:t>
      </w:r>
      <w:r w:rsidR="004E3324" w:rsidRPr="00356896">
        <w:t>2</w:t>
      </w:r>
      <w:r w:rsidR="00AC59C6" w:rsidRPr="00356896">
        <w:t xml:space="preserve">.daļas </w:t>
      </w:r>
      <w:r w:rsidR="00FC53C6" w:rsidRPr="00DC1F65">
        <w:rPr>
          <w:rFonts w:eastAsia="Calibri"/>
        </w:rPr>
        <w:t xml:space="preserve">būvprojekta </w:t>
      </w:r>
      <w:r w:rsidR="00FC53C6" w:rsidRPr="00356896">
        <w:t>ar Rīgas domes Pilsētas attīstības departamenta atzīmi par projektēšanas nosacījumu izpildi nodošanas Pasūtītājam</w:t>
      </w:r>
      <w:r w:rsidRPr="00356896">
        <w:t>, sastādot un savstarpēji parakstot nodošanas-pieņemšanas aktu, atbilstoši būvprojekta izstrādes izmaksām, kas norādītas Darbu daudzumu un izmaksu sarakst</w:t>
      </w:r>
      <w:r w:rsidR="00B37FDB" w:rsidRPr="00356896">
        <w:t>os</w:t>
      </w:r>
      <w:r w:rsidRPr="00356896">
        <w:t xml:space="preserve"> (nolikuma </w:t>
      </w:r>
      <w:r w:rsidR="002C73D9" w:rsidRPr="00356896">
        <w:t>5</w:t>
      </w:r>
      <w:r w:rsidR="00B37FDB" w:rsidRPr="00356896">
        <w:t>.pielikum</w:t>
      </w:r>
      <w:r w:rsidR="00064FFD" w:rsidRPr="00356896">
        <w:t>s</w:t>
      </w:r>
      <w:r w:rsidR="00B37FDB" w:rsidRPr="00356896">
        <w:t xml:space="preserve"> </w:t>
      </w:r>
      <w:r w:rsidR="00064FFD" w:rsidRPr="00356896">
        <w:t>un 6</w:t>
      </w:r>
      <w:r w:rsidR="00B37FDB" w:rsidRPr="00356896">
        <w:t>.pielikum</w:t>
      </w:r>
      <w:r w:rsidR="00064FFD" w:rsidRPr="00356896">
        <w:t>s</w:t>
      </w:r>
      <w:r w:rsidRPr="00356896">
        <w:t>), un izpildītāja rēķina saņemšanas.</w:t>
      </w:r>
    </w:p>
    <w:bookmarkEnd w:id="7"/>
    <w:p w14:paraId="38564420" w14:textId="53F17155" w:rsidR="00682529" w:rsidRPr="00356896" w:rsidRDefault="00682529" w:rsidP="00E46819">
      <w:pPr>
        <w:pStyle w:val="ListParagraph"/>
        <w:numPr>
          <w:ilvl w:val="1"/>
          <w:numId w:val="45"/>
        </w:numPr>
        <w:jc w:val="both"/>
      </w:pPr>
      <w:r w:rsidRPr="00356896">
        <w:rPr>
          <w:rFonts w:eastAsia="Calibri"/>
        </w:rPr>
        <w:t>Norēķini starp Pasūtītāju un izpildītāju par būvprojekta autoruzraudzību tiek veikti šādā   kārtībā:</w:t>
      </w:r>
    </w:p>
    <w:p w14:paraId="60805890" w14:textId="481CA772" w:rsidR="00682529" w:rsidRPr="0020070C" w:rsidRDefault="00682529" w:rsidP="00E46819">
      <w:pPr>
        <w:pStyle w:val="ListParagraph"/>
        <w:numPr>
          <w:ilvl w:val="2"/>
          <w:numId w:val="49"/>
        </w:numPr>
        <w:ind w:left="1418" w:hanging="709"/>
        <w:jc w:val="both"/>
      </w:pPr>
      <w:r w:rsidRPr="00A86B37">
        <w:rPr>
          <w:rFonts w:eastAsia="Calibri"/>
        </w:rPr>
        <w:t>samaksu par autoruzraudzību, kas nepārsniedz 90% no autoruzraudzības līguma summas, Pasūtītājs veic</w:t>
      </w:r>
      <w:r w:rsidR="001B5227" w:rsidRPr="00A86B37">
        <w:rPr>
          <w:rFonts w:eastAsia="Calibri"/>
        </w:rPr>
        <w:t xml:space="preserve"> </w:t>
      </w:r>
      <w:r w:rsidR="002802F0">
        <w:t>Iepirkuma 1.</w:t>
      </w:r>
      <w:r w:rsidR="002D67E1">
        <w:t xml:space="preserve"> </w:t>
      </w:r>
      <w:r w:rsidR="002802F0">
        <w:t xml:space="preserve">vai </w:t>
      </w:r>
      <w:r w:rsidR="002D67E1">
        <w:t>2</w:t>
      </w:r>
      <w:r w:rsidR="002802F0">
        <w:t xml:space="preserve">.daļas </w:t>
      </w:r>
      <w:r w:rsidR="001B5227">
        <w:t>b</w:t>
      </w:r>
      <w:r w:rsidRPr="00A86B37">
        <w:rPr>
          <w:rFonts w:eastAsia="Calibri"/>
        </w:rPr>
        <w:t>ūvprojekta realizācijas laikā reizi mēnesī proporcionāli veiktajiem un Pasūtītāja pieņemtajiem būvdarbiem būvobjektā. Samaksu par attiecīgajā mēnesī veiktajiem autoruzraudzības darbiem Pasūtītājs veic 30 kalendāra dienu laikā no ikmēneša autoruzraudzības darbu nodošanas – pieņemšanas akta abpusējās parakstīšanas un izpildītāja rēķina saņemšanas;</w:t>
      </w:r>
    </w:p>
    <w:p w14:paraId="36D27D75" w14:textId="2B0D9BBF" w:rsidR="00682529" w:rsidRPr="009A523D" w:rsidRDefault="00682529" w:rsidP="00E46819">
      <w:pPr>
        <w:pStyle w:val="ListParagraph"/>
        <w:numPr>
          <w:ilvl w:val="2"/>
          <w:numId w:val="49"/>
        </w:numPr>
        <w:ind w:left="1418" w:hanging="709"/>
        <w:jc w:val="both"/>
      </w:pPr>
      <w:r w:rsidRPr="00A86B37">
        <w:rPr>
          <w:rFonts w:eastAsia="Calibri"/>
        </w:rPr>
        <w:t>atlikusī līguma summa tiek samaksāta 30 kalendāra dienu laikā pēc</w:t>
      </w:r>
      <w:r w:rsidR="005A2B3D" w:rsidRPr="00A86B37">
        <w:rPr>
          <w:color w:val="000000"/>
        </w:rPr>
        <w:t xml:space="preserve"> </w:t>
      </w:r>
      <w:r w:rsidR="005A2B3D">
        <w:t xml:space="preserve">Iepirkuma 1. vai </w:t>
      </w:r>
      <w:r w:rsidR="00881A85">
        <w:t>2</w:t>
      </w:r>
      <w:r w:rsidR="005A2B3D">
        <w:t xml:space="preserve">.daļas </w:t>
      </w:r>
      <w:r w:rsidRPr="00A86B37">
        <w:rPr>
          <w:rFonts w:eastAsia="Calibri"/>
        </w:rPr>
        <w:t>būvobjekta nodošanas ekspluatācijā un izpildītāja rēķina saņemšanas.</w:t>
      </w:r>
    </w:p>
    <w:p w14:paraId="69A14C5A" w14:textId="3F2A9AEE" w:rsidR="00915F17" w:rsidRPr="00E5714C" w:rsidRDefault="00915F17" w:rsidP="00E46819">
      <w:pPr>
        <w:numPr>
          <w:ilvl w:val="1"/>
          <w:numId w:val="49"/>
        </w:numPr>
        <w:ind w:left="709" w:hanging="709"/>
        <w:jc w:val="both"/>
        <w:rPr>
          <w:rFonts w:ascii="Times New Roman" w:hAnsi="Times New Roman"/>
          <w:color w:val="000000"/>
        </w:rPr>
      </w:pPr>
      <w:r w:rsidRPr="00E5714C">
        <w:rPr>
          <w:rFonts w:ascii="Times New Roman" w:hAnsi="Times New Roman"/>
          <w:color w:val="000000"/>
        </w:rPr>
        <w:t xml:space="preserve">Pasūtītājs, atkarībā no darbu nepieciešamības var izmainīt plānoto darbu apjomu, </w:t>
      </w:r>
      <w:r w:rsidRPr="00E5714C">
        <w:rPr>
          <w:rFonts w:ascii="Times New Roman" w:hAnsi="Times New Roman"/>
        </w:rPr>
        <w:t>ar nosacījumu, ka minēto izmaiņu apjoms nesasniedz 10% (desmit procentus) no iepirkuma līguma summas</w:t>
      </w:r>
      <w:r w:rsidRPr="00E5714C">
        <w:rPr>
          <w:rFonts w:ascii="Times New Roman" w:hAnsi="Times New Roman"/>
          <w:color w:val="000000"/>
        </w:rPr>
        <w:t>. Par darbu daudzumu izmaiņām Pasūtītājs savlaicīgi informē izpildītāju un izpildītājam šis paziņojums ir saistošs.</w:t>
      </w:r>
    </w:p>
    <w:p w14:paraId="1AFCC0F8" w14:textId="77777777" w:rsidR="00915F17" w:rsidRPr="00E5714C" w:rsidRDefault="00915F17" w:rsidP="00E46819">
      <w:pPr>
        <w:numPr>
          <w:ilvl w:val="1"/>
          <w:numId w:val="49"/>
        </w:numPr>
        <w:ind w:left="709" w:hanging="709"/>
        <w:jc w:val="both"/>
        <w:rPr>
          <w:rFonts w:ascii="Times New Roman" w:hAnsi="Times New Roman"/>
          <w:color w:val="000000"/>
        </w:rPr>
      </w:pPr>
      <w:r w:rsidRPr="00E5714C">
        <w:rPr>
          <w:rFonts w:ascii="Times New Roman" w:hAnsi="Times New Roman"/>
        </w:rPr>
        <w:t>Piedāvājuma variantu iesniegšanu Pasūtītājs nepieļauj.</w:t>
      </w:r>
    </w:p>
    <w:p w14:paraId="0E4BF9B1" w14:textId="7A32969E" w:rsidR="00915F17" w:rsidRDefault="00915F17" w:rsidP="00885488">
      <w:pPr>
        <w:pStyle w:val="BodyText2"/>
        <w:tabs>
          <w:tab w:val="clear" w:pos="0"/>
        </w:tabs>
        <w:ind w:left="720"/>
        <w:rPr>
          <w:rFonts w:ascii="Times New Roman" w:hAnsi="Times New Roman"/>
          <w:szCs w:val="24"/>
        </w:rPr>
      </w:pPr>
    </w:p>
    <w:p w14:paraId="01C9235D" w14:textId="77777777" w:rsidR="007D46B9" w:rsidRPr="000013BE" w:rsidRDefault="007D46B9" w:rsidP="00885488">
      <w:pPr>
        <w:pStyle w:val="BodyText2"/>
        <w:tabs>
          <w:tab w:val="clear" w:pos="0"/>
        </w:tabs>
        <w:ind w:left="720"/>
        <w:rPr>
          <w:rFonts w:ascii="Times New Roman" w:hAnsi="Times New Roman"/>
          <w:szCs w:val="24"/>
        </w:rPr>
      </w:pPr>
    </w:p>
    <w:bookmarkEnd w:id="6"/>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E46819">
      <w:pPr>
        <w:pStyle w:val="BodyText2"/>
        <w:numPr>
          <w:ilvl w:val="0"/>
          <w:numId w:val="49"/>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7FE9D69B" w14:textId="2DC4D32C" w:rsidR="00DB5267" w:rsidRPr="000013BE" w:rsidRDefault="00DB5267" w:rsidP="00E46819">
      <w:pPr>
        <w:pStyle w:val="BodyText2"/>
        <w:numPr>
          <w:ilvl w:val="1"/>
          <w:numId w:val="46"/>
        </w:numPr>
        <w:ind w:left="709" w:hanging="709"/>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Sabiedrisko pakalpojumu sniedzēju iepirkumu likuma 48</w:t>
      </w:r>
      <w:r w:rsidRPr="000013BE">
        <w:rPr>
          <w:rFonts w:ascii="Times New Roman" w:hAnsi="Times New Roman"/>
        </w:rPr>
        <w:t xml:space="preserve">.panta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Pr="000013BE">
        <w:rPr>
          <w:rFonts w:ascii="Times New Roman" w:hAnsi="Times New Roman"/>
        </w:rPr>
        <w:t xml:space="preserve"> izslēgšanas noteikumi.</w:t>
      </w:r>
    </w:p>
    <w:p w14:paraId="48DAEBEC" w14:textId="77777777" w:rsidR="004700A0" w:rsidRPr="000013BE" w:rsidRDefault="00B82B3B" w:rsidP="00E46819">
      <w:pPr>
        <w:pStyle w:val="BodyText2"/>
        <w:numPr>
          <w:ilvl w:val="1"/>
          <w:numId w:val="46"/>
        </w:numPr>
        <w:ind w:left="709" w:hanging="709"/>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attiecināmība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xml:space="preserve">. pantā noteiktajā kārtībā. </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77777777" w:rsidR="002B194C" w:rsidRPr="000013BE" w:rsidRDefault="002B194C" w:rsidP="00E46819">
      <w:pPr>
        <w:pStyle w:val="BodyText2"/>
        <w:numPr>
          <w:ilvl w:val="0"/>
          <w:numId w:val="46"/>
        </w:numPr>
        <w:rPr>
          <w:rFonts w:ascii="Times New Roman" w:hAnsi="Times New Roman"/>
          <w:b/>
          <w:szCs w:val="24"/>
        </w:rPr>
      </w:pPr>
      <w:r w:rsidRPr="000013BE">
        <w:rPr>
          <w:rFonts w:ascii="Times New Roman" w:hAnsi="Times New Roman"/>
          <w:b/>
          <w:szCs w:val="24"/>
        </w:rPr>
        <w:t>Prasības profesionālās darbības veikšanā</w:t>
      </w:r>
    </w:p>
    <w:p w14:paraId="69233195" w14:textId="77777777" w:rsidR="00D731E1" w:rsidRDefault="00D731E1" w:rsidP="00E46819">
      <w:pPr>
        <w:pStyle w:val="BodyText2"/>
        <w:numPr>
          <w:ilvl w:val="1"/>
          <w:numId w:val="46"/>
        </w:numPr>
        <w:ind w:left="709" w:hanging="709"/>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vai, </w:t>
      </w:r>
      <w:r w:rsidRPr="00F92953">
        <w:rPr>
          <w:rFonts w:ascii="Times New Roman" w:hAnsi="Times New Roman"/>
        </w:rPr>
        <w:t>ja pretendents ir fiziskā persona, tad jābūt reģistrētam kā saimnieciskās darbības veicējam,</w:t>
      </w:r>
      <w:r w:rsidRPr="00B3605D">
        <w:rPr>
          <w:rFonts w:ascii="Times New Roman" w:hAnsi="Times New Roman"/>
        </w:rPr>
        <w:t xml:space="preserve"> 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7B8EEBF3" w14:textId="77777777" w:rsidR="00C26AB7" w:rsidRPr="00DB0801" w:rsidRDefault="00C23823" w:rsidP="00C26AB7">
      <w:pPr>
        <w:pStyle w:val="BodyText2"/>
        <w:numPr>
          <w:ilvl w:val="1"/>
          <w:numId w:val="46"/>
        </w:numPr>
        <w:ind w:left="709" w:hanging="709"/>
        <w:rPr>
          <w:rFonts w:ascii="Times New Roman" w:hAnsi="Times New Roman"/>
          <w:i/>
          <w:szCs w:val="24"/>
          <w:u w:val="single"/>
        </w:rPr>
      </w:pPr>
      <w:r w:rsidRPr="00C23823">
        <w:rPr>
          <w:rFonts w:ascii="Times New Roman" w:hAnsi="Times New Roman"/>
        </w:rPr>
        <w:t xml:space="preserve">Ja pretendents ir apvienība, tad </w:t>
      </w:r>
      <w:r w:rsidRPr="00C23823">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C23823">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C23823">
        <w:rPr>
          <w:rFonts w:ascii="Times New Roman" w:hAnsi="Times New Roman"/>
          <w:b/>
        </w:rPr>
        <w:t>vai</w:t>
      </w:r>
      <w:r w:rsidRPr="00C23823">
        <w:rPr>
          <w:rFonts w:ascii="Times New Roman" w:hAnsi="Times New Roman"/>
        </w:rPr>
        <w:t xml:space="preserve"> jānoslēdz sabiedrības līgums, vienojoties par </w:t>
      </w:r>
      <w:r w:rsidRPr="00DB0801">
        <w:rPr>
          <w:rFonts w:ascii="Times New Roman" w:hAnsi="Times New Roman"/>
        </w:rPr>
        <w:t>apvienības dalībnieku atbildības sadalījumu.</w:t>
      </w:r>
    </w:p>
    <w:p w14:paraId="790FAF7C" w14:textId="7F39A6A4" w:rsidR="00C26AB7" w:rsidRPr="00DB0801" w:rsidRDefault="00C26AB7" w:rsidP="00C26AB7">
      <w:pPr>
        <w:pStyle w:val="BodyText2"/>
        <w:numPr>
          <w:ilvl w:val="1"/>
          <w:numId w:val="46"/>
        </w:numPr>
        <w:ind w:left="709" w:hanging="709"/>
        <w:rPr>
          <w:rFonts w:ascii="Times New Roman" w:hAnsi="Times New Roman"/>
          <w:i/>
          <w:szCs w:val="24"/>
          <w:u w:val="single"/>
        </w:rPr>
      </w:pPr>
      <w:r w:rsidRPr="00DB0801">
        <w:rPr>
          <w:rFonts w:ascii="Times New Roman" w:hAnsi="Times New Roman"/>
          <w:spacing w:val="-3"/>
          <w:szCs w:val="24"/>
        </w:rPr>
        <w:t xml:space="preserve">Pretendentam vai, ja pretendents ir apvienība, tad visiem apvienības dalībniekiem kopā, ir jābūt tiesībām veikt darbus </w:t>
      </w:r>
      <w:r w:rsidRPr="00DB0801">
        <w:rPr>
          <w:rFonts w:ascii="Times New Roman" w:hAnsi="Times New Roman"/>
          <w:bCs/>
          <w:szCs w:val="24"/>
        </w:rPr>
        <w:t>(saskaņā ar Būvniecības likumu)</w:t>
      </w:r>
      <w:r w:rsidRPr="00DB0801">
        <w:rPr>
          <w:rFonts w:ascii="Times New Roman" w:hAnsi="Times New Roman"/>
          <w:spacing w:val="-3"/>
          <w:szCs w:val="24"/>
        </w:rPr>
        <w:t xml:space="preserve"> </w:t>
      </w:r>
      <w:r w:rsidRPr="00DB0801">
        <w:rPr>
          <w:rFonts w:ascii="Times New Roman" w:hAnsi="Times New Roman"/>
        </w:rPr>
        <w:t>ūdensapgādes un kanalizācijas sistēmu projektēšanas</w:t>
      </w:r>
      <w:r w:rsidR="00DB0801" w:rsidRPr="00DB0801">
        <w:rPr>
          <w:rFonts w:ascii="Times New Roman" w:hAnsi="Times New Roman"/>
        </w:rPr>
        <w:t>, ieskaitot ugunsdzēsības sistēmas,</w:t>
      </w:r>
      <w:r w:rsidRPr="00DB0801">
        <w:rPr>
          <w:rFonts w:ascii="Times New Roman" w:hAnsi="Times New Roman"/>
          <w:spacing w:val="-3"/>
          <w:szCs w:val="24"/>
        </w:rPr>
        <w:t xml:space="preserve"> sfērā (jomā).</w:t>
      </w:r>
      <w:r w:rsidRPr="00DB0801">
        <w:rPr>
          <w:rFonts w:ascii="Times New Roman" w:hAnsi="Times New Roman"/>
          <w:spacing w:val="-3"/>
          <w:szCs w:val="24"/>
          <w:lang w:eastAsia="lv-LV"/>
        </w:rPr>
        <w:t xml:space="preserve"> Ja pretendents ir apvienība, tad katram apvienības dalībniekam, ir jābūt tiesībām veikt darbus </w:t>
      </w:r>
      <w:r w:rsidRPr="00DB0801">
        <w:rPr>
          <w:rFonts w:ascii="Times New Roman" w:hAnsi="Times New Roman"/>
          <w:bCs/>
          <w:spacing w:val="-3"/>
          <w:szCs w:val="24"/>
          <w:lang w:eastAsia="lv-LV"/>
        </w:rPr>
        <w:t xml:space="preserve">tajās </w:t>
      </w:r>
      <w:r w:rsidRPr="00DB0801">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Pr="00DB0801">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7AFB033E" w14:textId="38D8177C" w:rsidR="00C26AB7" w:rsidRPr="00C26AB7" w:rsidRDefault="00C26AB7" w:rsidP="00C26AB7">
      <w:pPr>
        <w:pStyle w:val="BodyText2"/>
        <w:numPr>
          <w:ilvl w:val="1"/>
          <w:numId w:val="46"/>
        </w:numPr>
        <w:ind w:left="709" w:hanging="709"/>
        <w:rPr>
          <w:rFonts w:ascii="Times New Roman" w:hAnsi="Times New Roman"/>
          <w:i/>
          <w:szCs w:val="24"/>
          <w:u w:val="single"/>
        </w:rPr>
      </w:pPr>
      <w:r w:rsidRPr="00DB0801">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DB0801">
        <w:rPr>
          <w:rFonts w:ascii="Times New Roman" w:hAnsi="Times New Roman"/>
          <w:spacing w:val="-3"/>
          <w:szCs w:val="24"/>
        </w:rPr>
        <w:t>veikt darbus</w:t>
      </w:r>
      <w:r w:rsidR="000D1FF6" w:rsidRPr="00DB0801">
        <w:rPr>
          <w:rFonts w:ascii="Times New Roman" w:hAnsi="Times New Roman"/>
          <w:spacing w:val="-3"/>
          <w:szCs w:val="24"/>
        </w:rPr>
        <w:t xml:space="preserve"> </w:t>
      </w:r>
      <w:r w:rsidRPr="00DB0801">
        <w:rPr>
          <w:rFonts w:ascii="Times New Roman" w:hAnsi="Times New Roman"/>
          <w:spacing w:val="-3"/>
          <w:szCs w:val="24"/>
        </w:rPr>
        <w:t>ūdensapgādes un kanalizācijas sistēmu projektēšanas</w:t>
      </w:r>
      <w:r w:rsidR="00DB0801" w:rsidRPr="00DB0801">
        <w:rPr>
          <w:rFonts w:ascii="Times New Roman" w:hAnsi="Times New Roman"/>
        </w:rPr>
        <w:t>, ieskaitot ugunsdzēsības sistēmas,</w:t>
      </w:r>
      <w:r w:rsidR="00DB0801" w:rsidRPr="00DB0801">
        <w:rPr>
          <w:rFonts w:ascii="Times New Roman" w:hAnsi="Times New Roman"/>
          <w:spacing w:val="-3"/>
          <w:szCs w:val="24"/>
        </w:rPr>
        <w:t xml:space="preserve"> </w:t>
      </w:r>
      <w:r w:rsidRPr="00DB0801">
        <w:rPr>
          <w:rFonts w:ascii="Times New Roman" w:hAnsi="Times New Roman"/>
          <w:spacing w:val="-3"/>
          <w:szCs w:val="24"/>
        </w:rPr>
        <w:t xml:space="preserve"> sfērā (jomā).</w:t>
      </w:r>
      <w:r w:rsidRPr="00C26AB7">
        <w:rPr>
          <w:rFonts w:ascii="Times New Roman" w:hAnsi="Times New Roman"/>
          <w:spacing w:val="-3"/>
          <w:szCs w:val="24"/>
        </w:rPr>
        <w:t xml:space="preserve"> Ja pretendents (pretendenta dalībnieks) ir ārvalstu persona, un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09788E66" w14:textId="77777777" w:rsidR="00742454" w:rsidRPr="007D46B9" w:rsidRDefault="00742454" w:rsidP="004C7FE3">
      <w:pPr>
        <w:pStyle w:val="BodyText2"/>
        <w:tabs>
          <w:tab w:val="clear" w:pos="0"/>
        </w:tabs>
        <w:ind w:left="720"/>
        <w:rPr>
          <w:rFonts w:ascii="Times New Roman" w:hAnsi="Times New Roman"/>
          <w:iCs/>
          <w:szCs w:val="24"/>
        </w:rPr>
      </w:pPr>
    </w:p>
    <w:p w14:paraId="4E23295E" w14:textId="77777777" w:rsidR="00A50B59" w:rsidRPr="00CC3E4D" w:rsidRDefault="00A50B59" w:rsidP="00E46819">
      <w:pPr>
        <w:pStyle w:val="BodyText2"/>
        <w:numPr>
          <w:ilvl w:val="0"/>
          <w:numId w:val="46"/>
        </w:numPr>
        <w:rPr>
          <w:rFonts w:ascii="Times New Roman" w:hAnsi="Times New Roman"/>
          <w:i/>
          <w:szCs w:val="24"/>
          <w:u w:val="single"/>
        </w:rPr>
      </w:pPr>
      <w:r w:rsidRPr="00CC3E4D">
        <w:rPr>
          <w:rFonts w:ascii="Times New Roman" w:hAnsi="Times New Roman"/>
          <w:b/>
          <w:szCs w:val="24"/>
        </w:rPr>
        <w:t xml:space="preserve">Prasības </w:t>
      </w:r>
      <w:r w:rsidR="00B82B3B" w:rsidRPr="00CC3E4D">
        <w:rPr>
          <w:rFonts w:ascii="Times New Roman" w:hAnsi="Times New Roman"/>
          <w:b/>
          <w:szCs w:val="24"/>
        </w:rPr>
        <w:t>pretendenta</w:t>
      </w:r>
      <w:r w:rsidR="00316E1A" w:rsidRPr="00CC3E4D">
        <w:rPr>
          <w:rFonts w:ascii="Times New Roman" w:hAnsi="Times New Roman"/>
          <w:b/>
          <w:szCs w:val="24"/>
        </w:rPr>
        <w:t xml:space="preserve"> tehniskajām un profesionālajām spējām</w:t>
      </w:r>
      <w:r w:rsidR="00CC0CE1" w:rsidRPr="00CC3E4D">
        <w:rPr>
          <w:rFonts w:ascii="Times New Roman" w:hAnsi="Times New Roman"/>
          <w:b/>
          <w:szCs w:val="24"/>
        </w:rPr>
        <w:t>:</w:t>
      </w:r>
    </w:p>
    <w:p w14:paraId="3517AA56" w14:textId="7BBCAD76" w:rsidR="00EF1313" w:rsidRDefault="006718EA" w:rsidP="001F70FF">
      <w:pPr>
        <w:pStyle w:val="ListParagraph"/>
        <w:numPr>
          <w:ilvl w:val="1"/>
          <w:numId w:val="46"/>
        </w:numPr>
        <w:jc w:val="both"/>
      </w:pPr>
      <w:r w:rsidRPr="00CC3E4D">
        <w:t>Pretenden</w:t>
      </w:r>
      <w:r w:rsidR="00C04E79">
        <w:t>t</w:t>
      </w:r>
      <w:r w:rsidR="006A0540">
        <w:t>am</w:t>
      </w:r>
      <w:r w:rsidR="00F633B4">
        <w:t xml:space="preserve"> jābūt sekojošai pieredzei</w:t>
      </w:r>
      <w:r w:rsidR="00EF1313">
        <w:t>:</w:t>
      </w:r>
    </w:p>
    <w:p w14:paraId="361F83C0" w14:textId="0441E714" w:rsidR="00416012" w:rsidRPr="00A65ABE" w:rsidRDefault="00872D9D" w:rsidP="005B2F53">
      <w:pPr>
        <w:pStyle w:val="ListParagraph"/>
        <w:numPr>
          <w:ilvl w:val="2"/>
          <w:numId w:val="46"/>
        </w:numPr>
        <w:ind w:left="1134"/>
        <w:jc w:val="both"/>
      </w:pPr>
      <w:bookmarkStart w:id="8" w:name="_Hlk101276338"/>
      <w:r>
        <w:rPr>
          <w:b/>
          <w:bCs/>
        </w:rPr>
        <w:t>j</w:t>
      </w:r>
      <w:r w:rsidR="00EF1313" w:rsidRPr="00D47DC5">
        <w:rPr>
          <w:b/>
          <w:bCs/>
        </w:rPr>
        <w:t xml:space="preserve">a pretendents iesniedz pieteikumu </w:t>
      </w:r>
      <w:r w:rsidR="00D47DC5" w:rsidRPr="00D47DC5">
        <w:rPr>
          <w:b/>
          <w:bCs/>
        </w:rPr>
        <w:t>iepirkuma 1.</w:t>
      </w:r>
      <w:r w:rsidR="006B2457">
        <w:rPr>
          <w:b/>
          <w:bCs/>
        </w:rPr>
        <w:t xml:space="preserve"> vai 2. </w:t>
      </w:r>
      <w:r w:rsidR="00D47DC5" w:rsidRPr="00D47DC5">
        <w:rPr>
          <w:b/>
          <w:bCs/>
        </w:rPr>
        <w:t>daļā</w:t>
      </w:r>
      <w:r w:rsidR="00D47DC5">
        <w:t>,</w:t>
      </w:r>
      <w:r w:rsidR="00C04E79">
        <w:t xml:space="preserve"> </w:t>
      </w:r>
      <w:r w:rsidR="00416012">
        <w:t xml:space="preserve">ne vairāk </w:t>
      </w:r>
      <w:r w:rsidR="00416012" w:rsidRPr="00616625">
        <w:t xml:space="preserve">ka </w:t>
      </w:r>
      <w:r w:rsidR="00416012">
        <w:t>3</w:t>
      </w:r>
      <w:r w:rsidR="00416012" w:rsidRPr="00616625">
        <w:t xml:space="preserve"> </w:t>
      </w:r>
      <w:r w:rsidR="00416012" w:rsidRPr="00A65ABE">
        <w:t xml:space="preserve">(trijos) iepriekšējos gados </w:t>
      </w:r>
      <w:r w:rsidR="00416012" w:rsidRPr="00A65ABE">
        <w:rPr>
          <w:rFonts w:eastAsia="Calibri"/>
        </w:rPr>
        <w:t xml:space="preserve">(kā arī periodā līdz piedāvājumu iesniegšanas brīdim) </w:t>
      </w:r>
      <w:r w:rsidR="00F633B4">
        <w:rPr>
          <w:rFonts w:eastAsia="Calibri"/>
        </w:rPr>
        <w:t xml:space="preserve">pretendents </w:t>
      </w:r>
      <w:r w:rsidR="00416012" w:rsidRPr="00A65ABE">
        <w:rPr>
          <w:rFonts w:eastAsia="Calibri"/>
        </w:rPr>
        <w:t>ir izstrādājis:</w:t>
      </w:r>
    </w:p>
    <w:p w14:paraId="720E2AF9" w14:textId="669DCDB7" w:rsidR="00416012" w:rsidRPr="00A65ABE" w:rsidRDefault="00416012" w:rsidP="005B2F53">
      <w:pPr>
        <w:pStyle w:val="ListParagraph"/>
        <w:numPr>
          <w:ilvl w:val="3"/>
          <w:numId w:val="46"/>
        </w:numPr>
        <w:ind w:left="1985" w:hanging="862"/>
        <w:jc w:val="both"/>
      </w:pPr>
      <w:bookmarkStart w:id="9" w:name="_Hlk101968390"/>
      <w:bookmarkStart w:id="10" w:name="_Hlk101968187"/>
      <w:r w:rsidRPr="00A65ABE">
        <w:rPr>
          <w:rFonts w:eastAsia="Calibri"/>
        </w:rPr>
        <w:t xml:space="preserve">1 (vienu) </w:t>
      </w:r>
      <w:r w:rsidRPr="00A65ABE">
        <w:t xml:space="preserve">lietus ūdens kanalizācijas </w:t>
      </w:r>
      <w:r>
        <w:t xml:space="preserve">sistēmas </w:t>
      </w:r>
      <w:r w:rsidRPr="00A65ABE">
        <w:rPr>
          <w:bCs/>
          <w:color w:val="000000" w:themeColor="text1"/>
        </w:rPr>
        <w:t xml:space="preserve">izbūves vai pārbūves būvprojektu </w:t>
      </w:r>
      <w:r w:rsidRPr="00A65ABE">
        <w:t>ar diametru vismaz 500 mm</w:t>
      </w:r>
      <w:r w:rsidRPr="00A65ABE">
        <w:rPr>
          <w:bCs/>
          <w:color w:val="000000" w:themeColor="text1"/>
        </w:rPr>
        <w:t>;</w:t>
      </w:r>
    </w:p>
    <w:p w14:paraId="24938493" w14:textId="715B25C5" w:rsidR="00416012" w:rsidRPr="00A65ABE" w:rsidRDefault="00416012" w:rsidP="005B2F53">
      <w:pPr>
        <w:pStyle w:val="ListParagraph"/>
        <w:numPr>
          <w:ilvl w:val="3"/>
          <w:numId w:val="46"/>
        </w:numPr>
        <w:ind w:left="1985" w:hanging="862"/>
        <w:jc w:val="both"/>
      </w:pPr>
      <w:r w:rsidRPr="00A65ABE">
        <w:rPr>
          <w:rFonts w:eastAsia="Calibri"/>
        </w:rPr>
        <w:t>1 (vienu</w:t>
      </w:r>
      <w:r w:rsidRPr="00A65ABE">
        <w:t xml:space="preserve">) </w:t>
      </w:r>
      <w:r w:rsidR="00E27F96">
        <w:t xml:space="preserve">sadzīves vai </w:t>
      </w:r>
      <w:r>
        <w:rPr>
          <w:rFonts w:eastAsia="Calibri"/>
          <w:bCs/>
        </w:rPr>
        <w:t>ražošanas</w:t>
      </w:r>
      <w:r w:rsidRPr="00A65ABE">
        <w:rPr>
          <w:rFonts w:eastAsia="Calibri"/>
          <w:bCs/>
        </w:rPr>
        <w:t xml:space="preserve"> kanalizācijas</w:t>
      </w:r>
      <w:r>
        <w:rPr>
          <w:rFonts w:eastAsia="Calibri"/>
          <w:bCs/>
        </w:rPr>
        <w:t xml:space="preserve"> </w:t>
      </w:r>
      <w:r w:rsidR="0044764E">
        <w:rPr>
          <w:rFonts w:eastAsia="Calibri"/>
          <w:bCs/>
        </w:rPr>
        <w:t xml:space="preserve">sistēmas </w:t>
      </w:r>
      <w:r w:rsidRPr="00A65ABE">
        <w:rPr>
          <w:bCs/>
          <w:color w:val="000000" w:themeColor="text1"/>
        </w:rPr>
        <w:t>izbūves vai pārbūves būvprojektu</w:t>
      </w:r>
      <w:r w:rsidRPr="00A65ABE">
        <w:rPr>
          <w:rFonts w:eastAsia="Calibri"/>
          <w:bCs/>
        </w:rPr>
        <w:t xml:space="preserve"> ar diametru vismaz 300 mm</w:t>
      </w:r>
      <w:r w:rsidR="0044764E">
        <w:rPr>
          <w:rFonts w:eastAsia="Calibri"/>
          <w:bCs/>
        </w:rPr>
        <w:t>,</w:t>
      </w:r>
      <w:r>
        <w:rPr>
          <w:rFonts w:eastAsia="Calibri"/>
          <w:bCs/>
        </w:rPr>
        <w:t xml:space="preserve"> ar nosacījumu, ka būvprojektā tika paredzēta </w:t>
      </w:r>
      <w:r w:rsidRPr="002D6148">
        <w:rPr>
          <w:bCs/>
          <w:color w:val="000000" w:themeColor="text1"/>
        </w:rPr>
        <w:t>notekūdeņu attīrīšanas iekārta</w:t>
      </w:r>
      <w:r>
        <w:rPr>
          <w:bCs/>
          <w:color w:val="000000" w:themeColor="text1"/>
        </w:rPr>
        <w:t xml:space="preserve"> ar jaudu vismaz 50 m</w:t>
      </w:r>
      <w:r>
        <w:rPr>
          <w:bCs/>
          <w:color w:val="000000" w:themeColor="text1"/>
          <w:vertAlign w:val="superscript"/>
        </w:rPr>
        <w:t>3</w:t>
      </w:r>
      <w:r>
        <w:rPr>
          <w:bCs/>
          <w:color w:val="000000" w:themeColor="text1"/>
        </w:rPr>
        <w:t>/</w:t>
      </w:r>
      <w:r w:rsidR="00D633AF">
        <w:rPr>
          <w:bCs/>
          <w:color w:val="000000" w:themeColor="text1"/>
        </w:rPr>
        <w:t>dn</w:t>
      </w:r>
      <w:r w:rsidRPr="00A65ABE">
        <w:rPr>
          <w:bCs/>
          <w:color w:val="000000" w:themeColor="text1"/>
        </w:rPr>
        <w:t>.</w:t>
      </w:r>
      <w:r w:rsidRPr="00A65ABE">
        <w:t xml:space="preserve"> </w:t>
      </w:r>
    </w:p>
    <w:p w14:paraId="4A51C774" w14:textId="77777777" w:rsidR="00416012" w:rsidRDefault="00416012" w:rsidP="00416012">
      <w:pPr>
        <w:ind w:left="698"/>
        <w:jc w:val="both"/>
        <w:rPr>
          <w:rFonts w:ascii="Times New Roman" w:hAnsi="Times New Roman"/>
          <w:szCs w:val="24"/>
        </w:rPr>
      </w:pPr>
      <w:r w:rsidRPr="00A65ABE">
        <w:rPr>
          <w:rFonts w:ascii="Times New Roman" w:hAnsi="Times New Roman"/>
          <w:szCs w:val="24"/>
        </w:rPr>
        <w:t>Būvprojekti ir pilnībā pabeigti, saskaņoti un akceptēti (saņemta atzīme par projektēšanas nosacījumu izpildi) normatīvajos aktos noteiktajā kārtībā.</w:t>
      </w:r>
    </w:p>
    <w:bookmarkEnd w:id="9"/>
    <w:p w14:paraId="3E5D94FE" w14:textId="7CB41CCF" w:rsidR="00416012" w:rsidRPr="003A75CE" w:rsidRDefault="00416012" w:rsidP="00416012">
      <w:pPr>
        <w:ind w:left="698"/>
        <w:jc w:val="both"/>
        <w:rPr>
          <w:rFonts w:ascii="Times New Roman" w:hAnsi="Times New Roman"/>
          <w:szCs w:val="24"/>
        </w:rPr>
      </w:pPr>
      <w:r>
        <w:rPr>
          <w:rFonts w:ascii="Times New Roman" w:hAnsi="Times New Roman"/>
          <w:szCs w:val="24"/>
        </w:rPr>
        <w:t xml:space="preserve">Pretendenta pieredze tiks uzskatīta par atbilstošu arī tad, ja nolikuma </w:t>
      </w:r>
      <w:r w:rsidR="002D6148">
        <w:rPr>
          <w:rFonts w:ascii="Times New Roman" w:hAnsi="Times New Roman"/>
          <w:szCs w:val="24"/>
        </w:rPr>
        <w:t>16.</w:t>
      </w:r>
      <w:r>
        <w:rPr>
          <w:rFonts w:ascii="Times New Roman" w:hAnsi="Times New Roman"/>
          <w:szCs w:val="24"/>
        </w:rPr>
        <w:t>1.1</w:t>
      </w:r>
      <w:r w:rsidR="002D6148">
        <w:rPr>
          <w:rFonts w:ascii="Times New Roman" w:hAnsi="Times New Roman"/>
          <w:szCs w:val="24"/>
        </w:rPr>
        <w:t>.1</w:t>
      </w:r>
      <w:r>
        <w:rPr>
          <w:rFonts w:ascii="Times New Roman" w:hAnsi="Times New Roman"/>
          <w:szCs w:val="24"/>
        </w:rPr>
        <w:t>. un 1</w:t>
      </w:r>
      <w:r w:rsidR="002D6148">
        <w:rPr>
          <w:rFonts w:ascii="Times New Roman" w:hAnsi="Times New Roman"/>
          <w:szCs w:val="24"/>
        </w:rPr>
        <w:t>6</w:t>
      </w:r>
      <w:r>
        <w:rPr>
          <w:rFonts w:ascii="Times New Roman" w:hAnsi="Times New Roman"/>
          <w:szCs w:val="24"/>
        </w:rPr>
        <w:t>.</w:t>
      </w:r>
      <w:r w:rsidR="002D6148">
        <w:rPr>
          <w:rFonts w:ascii="Times New Roman" w:hAnsi="Times New Roman"/>
          <w:szCs w:val="24"/>
        </w:rPr>
        <w:t>1.1.</w:t>
      </w:r>
      <w:r>
        <w:rPr>
          <w:rFonts w:ascii="Times New Roman" w:hAnsi="Times New Roman"/>
          <w:szCs w:val="24"/>
        </w:rPr>
        <w:t xml:space="preserve">2. </w:t>
      </w:r>
      <w:r w:rsidR="00880E34">
        <w:rPr>
          <w:rFonts w:ascii="Times New Roman" w:hAnsi="Times New Roman"/>
          <w:szCs w:val="24"/>
        </w:rPr>
        <w:t>apakšpunkt</w:t>
      </w:r>
      <w:r>
        <w:rPr>
          <w:rFonts w:ascii="Times New Roman" w:hAnsi="Times New Roman"/>
          <w:szCs w:val="24"/>
        </w:rPr>
        <w:t>ā norādītie projektēšanas darbi ir veikti viena būvprojekta ietvaros.</w:t>
      </w:r>
    </w:p>
    <w:bookmarkEnd w:id="8"/>
    <w:bookmarkEnd w:id="10"/>
    <w:p w14:paraId="41C242A9" w14:textId="1D29F06D" w:rsidR="004F51A3" w:rsidRPr="004F51A3" w:rsidRDefault="002200E3" w:rsidP="00D10DE0">
      <w:pPr>
        <w:pStyle w:val="ListParagraph"/>
        <w:ind w:left="709"/>
        <w:jc w:val="both"/>
      </w:pPr>
      <w:r w:rsidRPr="00B87426">
        <w:rPr>
          <w:bCs/>
        </w:rPr>
        <w:t xml:space="preserve">Ja pretendents iesniedz piedāvājumu uz </w:t>
      </w:r>
      <w:r>
        <w:rPr>
          <w:bCs/>
        </w:rPr>
        <w:t>abām</w:t>
      </w:r>
      <w:r w:rsidRPr="00B87426">
        <w:rPr>
          <w:bCs/>
        </w:rPr>
        <w:t xml:space="preserve"> iepirkuma daļām</w:t>
      </w:r>
      <w:r>
        <w:rPr>
          <w:bCs/>
        </w:rPr>
        <w:t>,</w:t>
      </w:r>
      <w:r w:rsidRPr="004F51A3">
        <w:t xml:space="preserve"> </w:t>
      </w:r>
      <w:r w:rsidR="005F48D9">
        <w:t xml:space="preserve">tad </w:t>
      </w:r>
      <w:r w:rsidR="004F51A3" w:rsidRPr="004F51A3">
        <w:t xml:space="preserve">savas kvalifikācijas atbilstību nolikuma 16.1.1.apakšpunktam, var pierādīt iesniedzot informāciju par vieniem un tiem pašiem </w:t>
      </w:r>
      <w:r w:rsidR="00553B76">
        <w:t>būvproje</w:t>
      </w:r>
      <w:r w:rsidR="00FB039D">
        <w:t>k</w:t>
      </w:r>
      <w:r w:rsidR="00553B76">
        <w:t>tiem</w:t>
      </w:r>
      <w:r w:rsidR="004F51A3" w:rsidRPr="004F51A3">
        <w:t xml:space="preserve">, ja šie </w:t>
      </w:r>
      <w:r w:rsidR="00FB039D">
        <w:t>būvprojekti</w:t>
      </w:r>
      <w:r w:rsidR="004F51A3" w:rsidRPr="004F51A3">
        <w:t xml:space="preserve"> atbilst nolikuma </w:t>
      </w:r>
      <w:r w:rsidR="0030025B">
        <w:t xml:space="preserve">16.1.1. </w:t>
      </w:r>
      <w:r w:rsidR="004F51A3" w:rsidRPr="004F51A3">
        <w:t>apakšpunkt</w:t>
      </w:r>
      <w:r w:rsidR="0030025B">
        <w:t>a prasībām.</w:t>
      </w:r>
    </w:p>
    <w:p w14:paraId="52544704" w14:textId="3DE28BD6" w:rsidR="004457C8" w:rsidRDefault="00EC5096" w:rsidP="004457C8">
      <w:pPr>
        <w:pStyle w:val="ListParagraph"/>
        <w:numPr>
          <w:ilvl w:val="1"/>
          <w:numId w:val="46"/>
        </w:numPr>
        <w:jc w:val="both"/>
      </w:pPr>
      <w:r w:rsidRPr="006A5FB9">
        <w:rPr>
          <w:bCs/>
        </w:rPr>
        <w:t>P</w:t>
      </w:r>
      <w:r w:rsidRPr="006A5FB9">
        <w:t>retendenta vai, ja pretendents ir apvienība, tad vismaz viena apvienības dalībnieka rīcībā jābūt</w:t>
      </w:r>
      <w:r w:rsidR="001D559B" w:rsidRPr="006A5FB9">
        <w:t>:</w:t>
      </w:r>
    </w:p>
    <w:p w14:paraId="784BDE17" w14:textId="6D10D441" w:rsidR="0093166F" w:rsidRPr="0093166F" w:rsidRDefault="0072044D" w:rsidP="00C975AB">
      <w:pPr>
        <w:pStyle w:val="ListParagraph"/>
        <w:numPr>
          <w:ilvl w:val="2"/>
          <w:numId w:val="46"/>
        </w:numPr>
        <w:ind w:left="1134" w:hanging="708"/>
        <w:jc w:val="both"/>
      </w:pPr>
      <w:r w:rsidRPr="00166D3A">
        <w:rPr>
          <w:b/>
          <w:bCs/>
        </w:rPr>
        <w:t xml:space="preserve">Ja pretendents </w:t>
      </w:r>
      <w:r w:rsidRPr="008166D4">
        <w:rPr>
          <w:b/>
          <w:bCs/>
        </w:rPr>
        <w:t>iesniedz pieteikumu iepirkuma 1.</w:t>
      </w:r>
      <w:r w:rsidR="00844014">
        <w:rPr>
          <w:b/>
          <w:bCs/>
        </w:rPr>
        <w:t xml:space="preserve"> vai 2.</w:t>
      </w:r>
      <w:r w:rsidRPr="008166D4">
        <w:rPr>
          <w:b/>
          <w:bCs/>
        </w:rPr>
        <w:t>daļā, tad</w:t>
      </w:r>
      <w:r w:rsidR="00F633B4">
        <w:rPr>
          <w:b/>
          <w:bCs/>
        </w:rPr>
        <w:t xml:space="preserve"> pretendenta rīcībā</w:t>
      </w:r>
      <w:r w:rsidRPr="008166D4">
        <w:rPr>
          <w:b/>
          <w:bCs/>
        </w:rPr>
        <w:t xml:space="preserve"> jābūt</w:t>
      </w:r>
      <w:r w:rsidR="0093166F">
        <w:rPr>
          <w:b/>
          <w:bCs/>
        </w:rPr>
        <w:t>:</w:t>
      </w:r>
    </w:p>
    <w:p w14:paraId="328B0888" w14:textId="2AE75E7C" w:rsidR="00C975AB" w:rsidRDefault="0072044D" w:rsidP="0093166F">
      <w:pPr>
        <w:pStyle w:val="ListParagraph"/>
        <w:numPr>
          <w:ilvl w:val="3"/>
          <w:numId w:val="46"/>
        </w:numPr>
        <w:ind w:left="1985" w:hanging="862"/>
        <w:jc w:val="both"/>
      </w:pPr>
      <w:r w:rsidRPr="008166D4">
        <w:lastRenderedPageBreak/>
        <w:t>būvprojekta vadītājam, kuram ir būvprakses sertifikāts ūdensapgādes un</w:t>
      </w:r>
      <w:r w:rsidR="00600514">
        <w:t xml:space="preserve"> </w:t>
      </w:r>
      <w:r w:rsidRPr="008166D4">
        <w:t>kanalizācijas sistēmu projektēšanā, ieskaitot ugunsdzēsības sistēmas</w:t>
      </w:r>
      <w:r w:rsidR="00F633B4">
        <w:t>,</w:t>
      </w:r>
      <w:r w:rsidRPr="008166D4">
        <w:t xml:space="preserve"> un pieredze</w:t>
      </w:r>
      <w:r w:rsidR="00C975AB">
        <w:t>:</w:t>
      </w:r>
    </w:p>
    <w:p w14:paraId="33762F1A" w14:textId="6E8F6ACE" w:rsidR="00577660" w:rsidRPr="003B7BB9" w:rsidRDefault="00577660" w:rsidP="0093166F">
      <w:pPr>
        <w:pStyle w:val="ListParagraph"/>
        <w:numPr>
          <w:ilvl w:val="4"/>
          <w:numId w:val="46"/>
        </w:numPr>
        <w:ind w:left="3119"/>
        <w:jc w:val="both"/>
      </w:pPr>
      <w:r>
        <w:t>1 (</w:t>
      </w:r>
      <w:r w:rsidR="00F633B4">
        <w:t>viena</w:t>
      </w:r>
      <w:r>
        <w:t xml:space="preserve">) lietus </w:t>
      </w:r>
      <w:r w:rsidRPr="003B7BB9">
        <w:t xml:space="preserve">ūdens kanalizācijas sistēmas </w:t>
      </w:r>
      <w:r w:rsidR="00F633B4" w:rsidRPr="003B7BB9">
        <w:t xml:space="preserve">ar diametru vismaz 500 mm </w:t>
      </w:r>
      <w:r w:rsidRPr="003B7BB9">
        <w:t>izbūves vai pārbūves būvprojekt</w:t>
      </w:r>
      <w:r w:rsidR="00F633B4">
        <w:t>a izstrādē</w:t>
      </w:r>
      <w:r w:rsidRPr="003B7BB9">
        <w:t>;</w:t>
      </w:r>
    </w:p>
    <w:p w14:paraId="57F9B86F" w14:textId="2647742D" w:rsidR="00577660" w:rsidRDefault="00577660" w:rsidP="0093166F">
      <w:pPr>
        <w:pStyle w:val="ListParagraph"/>
        <w:numPr>
          <w:ilvl w:val="4"/>
          <w:numId w:val="46"/>
        </w:numPr>
        <w:ind w:left="3119"/>
        <w:jc w:val="both"/>
      </w:pPr>
      <w:r w:rsidRPr="003B7BB9">
        <w:t>1 (</w:t>
      </w:r>
      <w:r w:rsidR="00F633B4" w:rsidRPr="003B7BB9">
        <w:t>vien</w:t>
      </w:r>
      <w:r w:rsidR="00F633B4">
        <w:t>a</w:t>
      </w:r>
      <w:r w:rsidRPr="003B7BB9">
        <w:t xml:space="preserve">) </w:t>
      </w:r>
      <w:r w:rsidR="00E27F96">
        <w:t xml:space="preserve">sadzīves vai </w:t>
      </w:r>
      <w:r w:rsidRPr="003B7BB9">
        <w:t xml:space="preserve">ražošanas kanalizācijas sistēmas </w:t>
      </w:r>
      <w:r w:rsidR="00F633B4" w:rsidRPr="003B7BB9">
        <w:t xml:space="preserve">ar diametru vismaz 300 mm </w:t>
      </w:r>
      <w:r w:rsidRPr="003B7BB9">
        <w:t>izbūves vai pārbūves būvprojekt</w:t>
      </w:r>
      <w:r w:rsidR="00F633B4">
        <w:t>a izstrādē</w:t>
      </w:r>
      <w:r w:rsidRPr="003B7BB9">
        <w:t xml:space="preserve">, ar nosacījumu, ka būvprojektā tika paredzēta notekūdeņu attīrīšanas iekārta </w:t>
      </w:r>
      <w:r>
        <w:t>ar jaudu vismaz 50 m3/</w:t>
      </w:r>
      <w:r w:rsidR="00D633AF">
        <w:t>dn</w:t>
      </w:r>
      <w:r>
        <w:t>.</w:t>
      </w:r>
    </w:p>
    <w:p w14:paraId="222558D0" w14:textId="77777777" w:rsidR="00577660" w:rsidRDefault="00577660" w:rsidP="00577660">
      <w:pPr>
        <w:pStyle w:val="ListParagraph"/>
        <w:jc w:val="both"/>
      </w:pPr>
      <w:r>
        <w:t>Būvprojekti ir pilnībā pabeigti, saskaņoti un akceptēti (saņemta atzīme par projektēšanas nosacījumu izpildi) normatīvajos aktos noteiktajā kārtībā.</w:t>
      </w:r>
    </w:p>
    <w:p w14:paraId="1A526889" w14:textId="3B76E50D" w:rsidR="00577660" w:rsidRPr="0093166F" w:rsidRDefault="00577660" w:rsidP="0093166F">
      <w:pPr>
        <w:ind w:left="698"/>
        <w:jc w:val="both"/>
        <w:rPr>
          <w:rFonts w:ascii="Times New Roman" w:hAnsi="Times New Roman"/>
          <w:szCs w:val="24"/>
        </w:rPr>
      </w:pPr>
      <w:r>
        <w:rPr>
          <w:rFonts w:ascii="Times New Roman" w:hAnsi="Times New Roman"/>
          <w:szCs w:val="24"/>
        </w:rPr>
        <w:t>Pretendenta pieredze tiks uzskatīta par atbilstošu arī tad, ja nolikuma 16.2.1.1</w:t>
      </w:r>
      <w:r w:rsidR="00957014">
        <w:rPr>
          <w:rFonts w:ascii="Times New Roman" w:hAnsi="Times New Roman"/>
          <w:szCs w:val="24"/>
        </w:rPr>
        <w:t>.1</w:t>
      </w:r>
      <w:r>
        <w:rPr>
          <w:rFonts w:ascii="Times New Roman" w:hAnsi="Times New Roman"/>
          <w:szCs w:val="24"/>
        </w:rPr>
        <w:t>. un 16.2.</w:t>
      </w:r>
      <w:r w:rsidR="00957014">
        <w:rPr>
          <w:rFonts w:ascii="Times New Roman" w:hAnsi="Times New Roman"/>
          <w:szCs w:val="24"/>
        </w:rPr>
        <w:t>1.</w:t>
      </w:r>
      <w:r>
        <w:rPr>
          <w:rFonts w:ascii="Times New Roman" w:hAnsi="Times New Roman"/>
          <w:szCs w:val="24"/>
        </w:rPr>
        <w:t>1.2. apakšpunktā norādītie projektēšanas darbi ir veikti viena būvprojekta ietvaros.</w:t>
      </w:r>
    </w:p>
    <w:p w14:paraId="7AF23AA4" w14:textId="77777777" w:rsidR="0072044D" w:rsidRPr="008166D4" w:rsidRDefault="0072044D" w:rsidP="0072044D">
      <w:pPr>
        <w:pStyle w:val="ListParagraph"/>
        <w:numPr>
          <w:ilvl w:val="3"/>
          <w:numId w:val="46"/>
        </w:numPr>
        <w:ind w:left="1985" w:hanging="862"/>
        <w:jc w:val="both"/>
      </w:pPr>
      <w:bookmarkStart w:id="11" w:name="_Hlk58243105"/>
      <w:r w:rsidRPr="008166D4">
        <w:t>speciālistam, kuram ir būvprakses sertifikāts</w:t>
      </w:r>
      <w:bookmarkEnd w:id="11"/>
      <w:r w:rsidRPr="008166D4">
        <w:t xml:space="preserve"> elektroietaišu projektēšanā </w:t>
      </w:r>
      <w:r w:rsidRPr="008166D4">
        <w:rPr>
          <w:bCs/>
        </w:rPr>
        <w:t>(spriegums: līdz 1 kV)</w:t>
      </w:r>
      <w:r w:rsidRPr="008166D4">
        <w:t>;</w:t>
      </w:r>
    </w:p>
    <w:p w14:paraId="39C09577" w14:textId="77777777" w:rsidR="0072044D" w:rsidRPr="008166D4" w:rsidRDefault="0072044D" w:rsidP="0072044D">
      <w:pPr>
        <w:pStyle w:val="ListParagraph"/>
        <w:numPr>
          <w:ilvl w:val="3"/>
          <w:numId w:val="46"/>
        </w:numPr>
        <w:ind w:left="1985" w:hanging="862"/>
        <w:jc w:val="both"/>
      </w:pPr>
      <w:r w:rsidRPr="008166D4">
        <w:t xml:space="preserve">speciālistam, kuram ir būvprakses </w:t>
      </w:r>
      <w:r w:rsidRPr="008166D4">
        <w:rPr>
          <w:rFonts w:eastAsia="Calibri"/>
        </w:rPr>
        <w:t>sertifikāts ceļu projektēšanā</w:t>
      </w:r>
      <w:r w:rsidRPr="008166D4">
        <w:t>.</w:t>
      </w:r>
    </w:p>
    <w:p w14:paraId="2678C7DC" w14:textId="77777777" w:rsidR="00CD55DB" w:rsidRDefault="0072044D" w:rsidP="00CD55DB">
      <w:pPr>
        <w:pStyle w:val="ListParagraph"/>
        <w:ind w:left="480"/>
        <w:jc w:val="both"/>
      </w:pPr>
      <w:r w:rsidRPr="008166D4">
        <w:t xml:space="preserve">Atbilstību vairākiem 16.2.1.apakšpunktiem pretendents var pierādīt, iesniedzot informāciju par 1 speciālistu, ja šim speciālistam ir attiecīgajos 16.2.1.apakšpunktos norādītā pieredze un kvalifikācija.  </w:t>
      </w:r>
    </w:p>
    <w:p w14:paraId="54B57913" w14:textId="3B88BF2C" w:rsidR="0072044D" w:rsidRDefault="0072044D" w:rsidP="00CD55DB">
      <w:pPr>
        <w:pStyle w:val="ListParagraph"/>
        <w:ind w:left="480"/>
        <w:jc w:val="both"/>
      </w:pPr>
      <w:r w:rsidRPr="00B87426">
        <w:rPr>
          <w:bCs/>
        </w:rPr>
        <w:t xml:space="preserve">Ja pretendents iesniedz piedāvājumu uz </w:t>
      </w:r>
      <w:r>
        <w:rPr>
          <w:bCs/>
        </w:rPr>
        <w:t>abām</w:t>
      </w:r>
      <w:r w:rsidRPr="00B87426">
        <w:rPr>
          <w:bCs/>
        </w:rPr>
        <w:t xml:space="preserve"> iepirkuma daļām</w:t>
      </w:r>
      <w:r>
        <w:rPr>
          <w:bCs/>
        </w:rPr>
        <w:t>, tad p</w:t>
      </w:r>
      <w:r w:rsidRPr="001D661A">
        <w:t xml:space="preserve">retendents atbilstību katram nolikuma </w:t>
      </w:r>
      <w:r>
        <w:t>16.2</w:t>
      </w:r>
      <w:r w:rsidRPr="001D661A">
        <w:t xml:space="preserve">.apakšpunktam, var pierādīt iesniedzot informāciju par vieniem un tiem pašiem </w:t>
      </w:r>
      <w:r>
        <w:t>speciālistiem</w:t>
      </w:r>
      <w:r w:rsidRPr="001D661A">
        <w:t xml:space="preserve">, ja </w:t>
      </w:r>
      <w:r>
        <w:t>šo speciālistu kvalifikācija un pieredze</w:t>
      </w:r>
      <w:r w:rsidRPr="001D661A">
        <w:t xml:space="preserve"> atbilst attiecīgajiem nolikuma apakšpunktiem.</w:t>
      </w:r>
      <w:r w:rsidRPr="00511C15">
        <w:t xml:space="preserve"> </w:t>
      </w:r>
    </w:p>
    <w:p w14:paraId="0D7C7FA7" w14:textId="0245201F" w:rsidR="00E310A2" w:rsidRPr="0072044D" w:rsidRDefault="00545A21" w:rsidP="0072044D">
      <w:pPr>
        <w:pStyle w:val="ListParagraph"/>
        <w:numPr>
          <w:ilvl w:val="1"/>
          <w:numId w:val="46"/>
        </w:numPr>
        <w:jc w:val="both"/>
      </w:pPr>
      <w:r w:rsidRPr="0072044D">
        <w:rPr>
          <w:bCs/>
        </w:rPr>
        <w:t>P</w:t>
      </w:r>
      <w:r w:rsidRPr="0072044D">
        <w:t xml:space="preserve">retendenta vai, ja pretendents ir apvienība, tad </w:t>
      </w:r>
      <w:r w:rsidR="00D03E9D" w:rsidRPr="0072044D">
        <w:t xml:space="preserve">kopā </w:t>
      </w:r>
      <w:r w:rsidRPr="0072044D">
        <w:t>visu apvienības dalībnieku rīcībā jābūt tehniskajam personālam un aprīkojumam (iekārtām, instrumentiem u.c.), kas nepieciešams kvalitatīvai un sekmīgai līguma izpildei.</w:t>
      </w:r>
    </w:p>
    <w:p w14:paraId="08FD11B0" w14:textId="31DF49A9" w:rsidR="002E68DE" w:rsidRDefault="002E68DE" w:rsidP="00A02233">
      <w:pPr>
        <w:pStyle w:val="BodyText2"/>
        <w:tabs>
          <w:tab w:val="clear" w:pos="0"/>
        </w:tabs>
        <w:ind w:firstLine="360"/>
        <w:jc w:val="center"/>
        <w:rPr>
          <w:rFonts w:ascii="Times New Roman" w:hAnsi="Times New Roman"/>
          <w:b/>
          <w:szCs w:val="24"/>
        </w:rPr>
      </w:pPr>
    </w:p>
    <w:p w14:paraId="5E1998AF" w14:textId="77777777" w:rsidR="0006017C" w:rsidRDefault="0006017C" w:rsidP="00A02233">
      <w:pPr>
        <w:pStyle w:val="BodyText2"/>
        <w:tabs>
          <w:tab w:val="clear" w:pos="0"/>
        </w:tabs>
        <w:ind w:firstLine="360"/>
        <w:jc w:val="center"/>
        <w:rPr>
          <w:rFonts w:ascii="Times New Roman" w:hAnsi="Times New Roman"/>
          <w:b/>
          <w:szCs w:val="24"/>
        </w:rPr>
      </w:pPr>
    </w:p>
    <w:p w14:paraId="0059DF98" w14:textId="7B5E6F66" w:rsidR="00343D53" w:rsidRPr="000013BE" w:rsidRDefault="00343D53" w:rsidP="00A02233">
      <w:pPr>
        <w:pStyle w:val="BodyText2"/>
        <w:tabs>
          <w:tab w:val="clear" w:pos="0"/>
        </w:tabs>
        <w:ind w:firstLine="360"/>
        <w:jc w:val="center"/>
        <w:rPr>
          <w:rFonts w:ascii="Times New Roman" w:hAnsi="Times New Roman"/>
          <w:b/>
          <w:szCs w:val="24"/>
        </w:rPr>
      </w:pPr>
      <w:r w:rsidRPr="000013BE">
        <w:rPr>
          <w:rFonts w:ascii="Times New Roman" w:hAnsi="Times New Roman"/>
          <w:b/>
          <w:szCs w:val="24"/>
        </w:rPr>
        <w:t>V PRETENDENTA ATLASES DOKUMENTI</w:t>
      </w:r>
    </w:p>
    <w:p w14:paraId="12E37AC6" w14:textId="77777777" w:rsidR="00343D53" w:rsidRPr="000013BE" w:rsidRDefault="00343D53" w:rsidP="00A02233">
      <w:pPr>
        <w:pStyle w:val="BodyText2"/>
        <w:tabs>
          <w:tab w:val="clear" w:pos="0"/>
        </w:tabs>
        <w:ind w:firstLine="360"/>
        <w:jc w:val="center"/>
        <w:rPr>
          <w:rFonts w:ascii="Times New Roman" w:hAnsi="Times New Roman"/>
          <w:b/>
          <w:szCs w:val="24"/>
        </w:rPr>
      </w:pPr>
      <w:r w:rsidRPr="000013BE">
        <w:rPr>
          <w:rFonts w:ascii="Times New Roman" w:hAnsi="Times New Roman"/>
          <w:b/>
          <w:szCs w:val="24"/>
        </w:rPr>
        <w:t>UN FINANŠU 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13529444" w14:textId="77777777" w:rsidR="00D82AAB" w:rsidRPr="000013BE" w:rsidRDefault="00B82B3B" w:rsidP="0013765D">
      <w:pPr>
        <w:pStyle w:val="BodyText2"/>
        <w:numPr>
          <w:ilvl w:val="0"/>
          <w:numId w:val="4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7721B22B" w14:textId="44D2506D" w:rsidR="00D07F1B" w:rsidRDefault="00D07F1B" w:rsidP="00CE63A7">
      <w:pPr>
        <w:pStyle w:val="ListParagraph"/>
        <w:widowControl w:val="0"/>
        <w:numPr>
          <w:ilvl w:val="1"/>
          <w:numId w:val="46"/>
        </w:numPr>
        <w:ind w:left="567" w:hanging="567"/>
        <w:jc w:val="both"/>
      </w:pPr>
      <w:r>
        <w:t>J</w:t>
      </w:r>
      <w:r w:rsidRPr="00D07F1B">
        <w:t>a pretendents ir ārvalstu persona, tam jāiesniedz reģistrācijas apliecības</w:t>
      </w:r>
      <w:r w:rsidRPr="00D07F1B">
        <w:rPr>
          <w:color w:val="FF0000"/>
        </w:rPr>
        <w:t xml:space="preserve"> </w:t>
      </w:r>
      <w:r w:rsidRPr="00D07F1B">
        <w:t xml:space="preserve">kopija, kas apliecina atbilstību nolikuma </w:t>
      </w:r>
      <w:r>
        <w:t>15</w:t>
      </w:r>
      <w:r w:rsidRPr="00D07F1B">
        <w:t xml:space="preserve">.1.punktam. Attiecībā uz Latvijas Republikā </w:t>
      </w:r>
      <w:r w:rsidR="00664958">
        <w:t>r</w:t>
      </w:r>
      <w:r w:rsidRPr="00D07F1B">
        <w:t xml:space="preserve">eģistrētiem pretendentiem Pasūtītājs par šo pretendentu atbilstību nolikuma </w:t>
      </w:r>
      <w:r>
        <w:t>15</w:t>
      </w:r>
      <w:r w:rsidRPr="00D07F1B">
        <w:t>.1.punktam pārliecinās attiecīgo informāciju</w:t>
      </w:r>
      <w:r w:rsidR="0085536A">
        <w:t>,</w:t>
      </w:r>
      <w:r w:rsidRPr="00D07F1B">
        <w:t xml:space="preserve"> iegūstot publiskajā datubāzē</w:t>
      </w:r>
      <w:r>
        <w:t>.</w:t>
      </w:r>
    </w:p>
    <w:p w14:paraId="4EA15875" w14:textId="0221198F" w:rsidR="00D07F1B" w:rsidRPr="00D07F1B" w:rsidRDefault="00D07F1B" w:rsidP="00CE63A7">
      <w:pPr>
        <w:pStyle w:val="ListParagraph"/>
        <w:widowControl w:val="0"/>
        <w:numPr>
          <w:ilvl w:val="1"/>
          <w:numId w:val="46"/>
        </w:numPr>
        <w:ind w:left="567" w:hanging="567"/>
        <w:jc w:val="both"/>
      </w:pPr>
      <w:r>
        <w:t>J</w:t>
      </w:r>
      <w:r w:rsidRPr="00C61377">
        <w:t>a pretendents ir apvienība</w:t>
      </w:r>
      <w:r>
        <w:t>, jāiesniedz a</w:t>
      </w:r>
      <w:r w:rsidRPr="00C61377">
        <w:t>pvienības dalībnieku noslēgtās vienošanās kopija, kurā ir norādīts</w:t>
      </w:r>
      <w:r w:rsidRPr="00C61377">
        <w:rPr>
          <w:color w:val="000000"/>
        </w:rPr>
        <w:t xml:space="preserve"> katram apvienības dalībniekam nododamo izpildāmo darbu daļa procentos no piedāvātās kopējās līguma cenas</w:t>
      </w:r>
      <w:r w:rsidRPr="00C61377">
        <w:t xml:space="preserve"> un šo darbu raksturojums.</w:t>
      </w:r>
    </w:p>
    <w:p w14:paraId="1A2DD2A9" w14:textId="110B1742" w:rsidR="00D07F1B" w:rsidRPr="00D07F1B" w:rsidRDefault="00D07F1B" w:rsidP="00CE63A7">
      <w:pPr>
        <w:pStyle w:val="ListParagraph"/>
        <w:widowControl w:val="0"/>
        <w:numPr>
          <w:ilvl w:val="1"/>
          <w:numId w:val="46"/>
        </w:numPr>
        <w:ind w:left="567" w:hanging="567"/>
        <w:jc w:val="both"/>
      </w:pPr>
      <w:r>
        <w:t>Ā</w:t>
      </w:r>
      <w:r w:rsidRPr="00D07F1B">
        <w:t xml:space="preserve">rvalstu personai, ja tā nav reģistrēta Latvijas Republikas Būvkomersantu reģistrā, jāiesniedz atbilstoši attiecīgās valsts normatīvajiem aktiem izsniegts dokuments, kas apliecina tiesības veikt darbus </w:t>
      </w:r>
      <w:r w:rsidR="002C5AE0" w:rsidRPr="002C5AE0">
        <w:rPr>
          <w:spacing w:val="-3"/>
        </w:rPr>
        <w:t>iepirkuma priek</w:t>
      </w:r>
      <w:r w:rsidR="00664958">
        <w:rPr>
          <w:spacing w:val="-3"/>
        </w:rPr>
        <w:t>š</w:t>
      </w:r>
      <w:r w:rsidR="002C5AE0" w:rsidRPr="002C5AE0">
        <w:rPr>
          <w:spacing w:val="-3"/>
        </w:rPr>
        <w:t>metā paredzētajā</w:t>
      </w:r>
      <w:r w:rsidRPr="002C5AE0">
        <w:rPr>
          <w:spacing w:val="-3"/>
        </w:rPr>
        <w:t xml:space="preserve"> jomā </w:t>
      </w:r>
      <w:r w:rsidRPr="002C5AE0">
        <w:t>(sfērā) un šīs personas apliecinājums, ka gadījumā, ja pretendents tiks atzīts par konkursa uzvarētāju</w:t>
      </w:r>
      <w:r w:rsidRPr="00D07F1B">
        <w:t xml:space="preserve">, tad tā apņemas reģistrēties Latvijas Republikas Būvkomersantu reģistrā līdz iepirkuma līguma noslēgšanai. Attiecībā uz Latvijas Republikas Būvkomersantu reģistrā reģistrētiem pretendentiem Pasūtītājs par šo pretendentu atbilstību nolikuma </w:t>
      </w:r>
      <w:r>
        <w:t>15.3</w:t>
      </w:r>
      <w:r w:rsidRPr="00D07F1B">
        <w:t>.punkta prasībai pārliecinās attiecīgo informāciju iegūstot publiskajā datubāzē (Būvniecības informācijas sistēmā (</w:t>
      </w:r>
      <w:hyperlink r:id="rId15" w:history="1">
        <w:r w:rsidRPr="00D07F1B">
          <w:rPr>
            <w:color w:val="0000FF"/>
            <w:u w:val="single"/>
          </w:rPr>
          <w:t>www.bis.gov.lv)</w:t>
        </w:r>
      </w:hyperlink>
      <w:r w:rsidRPr="00D07F1B">
        <w:t>)</w:t>
      </w:r>
      <w:r>
        <w:t>.</w:t>
      </w:r>
    </w:p>
    <w:p w14:paraId="02351B99" w14:textId="77777777" w:rsidR="003E1E3C" w:rsidRDefault="00606163" w:rsidP="003E1E3C">
      <w:pPr>
        <w:pStyle w:val="BodyText2"/>
        <w:numPr>
          <w:ilvl w:val="1"/>
          <w:numId w:val="46"/>
        </w:numPr>
        <w:ind w:left="567" w:hanging="567"/>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06B72B66" w14:textId="0506E1B9" w:rsidR="006718EA" w:rsidRDefault="00B012D7" w:rsidP="003E1E3C">
      <w:pPr>
        <w:pStyle w:val="BodyText2"/>
        <w:numPr>
          <w:ilvl w:val="2"/>
          <w:numId w:val="46"/>
        </w:numPr>
        <w:ind w:left="1276"/>
        <w:rPr>
          <w:rFonts w:ascii="Times New Roman" w:hAnsi="Times New Roman"/>
          <w:szCs w:val="24"/>
        </w:rPr>
      </w:pPr>
      <w:r w:rsidRPr="003E1E3C">
        <w:rPr>
          <w:rFonts w:ascii="Times New Roman" w:hAnsi="Times New Roman"/>
          <w:szCs w:val="24"/>
        </w:rPr>
        <w:t>Pretendentam jāiesniedz informācija par pretendenta pieredzi atbilstoši nolikuma 1</w:t>
      </w:r>
      <w:r w:rsidR="006718EA" w:rsidRPr="003E1E3C">
        <w:rPr>
          <w:rFonts w:ascii="Times New Roman" w:hAnsi="Times New Roman"/>
          <w:szCs w:val="24"/>
        </w:rPr>
        <w:t>6</w:t>
      </w:r>
      <w:r w:rsidRPr="003E1E3C">
        <w:rPr>
          <w:rFonts w:ascii="Times New Roman" w:hAnsi="Times New Roman"/>
          <w:szCs w:val="24"/>
        </w:rPr>
        <w:t>.1.punktam, pēc šādas tabulas:</w:t>
      </w:r>
    </w:p>
    <w:p w14:paraId="740E2017" w14:textId="4F8875DB" w:rsidR="007008BA" w:rsidRDefault="007008BA" w:rsidP="007008BA">
      <w:pPr>
        <w:pStyle w:val="BodyText2"/>
        <w:tabs>
          <w:tab w:val="clear" w:pos="0"/>
        </w:tabs>
        <w:ind w:left="1276"/>
        <w:rPr>
          <w:rFonts w:ascii="Times New Roman" w:hAnsi="Times New Roman"/>
          <w:szCs w:val="24"/>
        </w:rPr>
      </w:pPr>
    </w:p>
    <w:p w14:paraId="411E20C9" w14:textId="3BDC8AC6" w:rsidR="004E5394" w:rsidRDefault="004E5394" w:rsidP="007008BA">
      <w:pPr>
        <w:pStyle w:val="BodyText2"/>
        <w:tabs>
          <w:tab w:val="clear" w:pos="0"/>
        </w:tabs>
        <w:ind w:left="1276"/>
        <w:rPr>
          <w:rFonts w:ascii="Times New Roman" w:hAnsi="Times New Roman"/>
          <w:szCs w:val="24"/>
        </w:rPr>
      </w:pPr>
    </w:p>
    <w:p w14:paraId="16C499E9" w14:textId="77777777" w:rsidR="004E5394" w:rsidRPr="003E1E3C" w:rsidRDefault="004E5394" w:rsidP="007008BA">
      <w:pPr>
        <w:pStyle w:val="BodyText2"/>
        <w:tabs>
          <w:tab w:val="clear" w:pos="0"/>
        </w:tabs>
        <w:ind w:left="1276"/>
        <w:rPr>
          <w:rFonts w:ascii="Times New Roman" w:hAnsi="Times New Roman"/>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589"/>
        <w:gridCol w:w="1985"/>
        <w:gridCol w:w="2268"/>
        <w:gridCol w:w="3401"/>
      </w:tblGrid>
      <w:tr w:rsidR="00AC57B4" w:rsidRPr="003A3D91" w14:paraId="70CDBEC6" w14:textId="77777777" w:rsidTr="00D43159">
        <w:tc>
          <w:tcPr>
            <w:tcW w:w="533" w:type="dxa"/>
            <w:shd w:val="clear" w:color="auto" w:fill="auto"/>
          </w:tcPr>
          <w:p w14:paraId="3C08AE1D" w14:textId="77777777"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lastRenderedPageBreak/>
              <w:t>Nr.</w:t>
            </w:r>
          </w:p>
        </w:tc>
        <w:tc>
          <w:tcPr>
            <w:tcW w:w="1589" w:type="dxa"/>
            <w:shd w:val="clear" w:color="auto" w:fill="auto"/>
          </w:tcPr>
          <w:p w14:paraId="340C6202" w14:textId="77777777"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1985" w:type="dxa"/>
          </w:tcPr>
          <w:p w14:paraId="782005F1" w14:textId="77777777" w:rsidR="00AC57B4" w:rsidRPr="00B94475" w:rsidRDefault="00AC57B4" w:rsidP="00AC57B4">
            <w:pPr>
              <w:rPr>
                <w:rFonts w:ascii="Times New Roman" w:hAnsi="Times New Roman"/>
                <w:color w:val="000000"/>
                <w:szCs w:val="24"/>
              </w:rPr>
            </w:pPr>
            <w:r w:rsidRPr="00B94475">
              <w:rPr>
                <w:rFonts w:ascii="Times New Roman" w:hAnsi="Times New Roman"/>
                <w:color w:val="000000"/>
                <w:szCs w:val="24"/>
              </w:rPr>
              <w:t>Izpildītājs</w:t>
            </w:r>
          </w:p>
          <w:p w14:paraId="7A8BD6FB" w14:textId="7F90F21F" w:rsidR="00AC57B4" w:rsidRPr="00B94475" w:rsidRDefault="00AC57B4" w:rsidP="00AC57B4">
            <w:pPr>
              <w:rPr>
                <w:rFonts w:ascii="Times New Roman" w:hAnsi="Times New Roman"/>
                <w:color w:val="000000"/>
                <w:szCs w:val="24"/>
              </w:rPr>
            </w:pPr>
            <w:r w:rsidRPr="00B94475">
              <w:rPr>
                <w:rFonts w:ascii="Times New Roman" w:hAnsi="Times New Roman"/>
                <w:color w:val="000000"/>
                <w:szCs w:val="24"/>
              </w:rPr>
              <w:t>(projektēšanas organizācija)</w:t>
            </w:r>
          </w:p>
        </w:tc>
        <w:tc>
          <w:tcPr>
            <w:tcW w:w="2268" w:type="dxa"/>
            <w:shd w:val="clear" w:color="auto" w:fill="auto"/>
          </w:tcPr>
          <w:p w14:paraId="5A18A78A" w14:textId="2EC945E9"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Projektējamā objekta</w:t>
            </w:r>
          </w:p>
          <w:p w14:paraId="7EE0378A" w14:textId="77777777"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nosaukums un objekta raksturojums</w:t>
            </w:r>
          </w:p>
        </w:tc>
        <w:tc>
          <w:tcPr>
            <w:tcW w:w="3401" w:type="dxa"/>
            <w:shd w:val="clear" w:color="auto" w:fill="auto"/>
          </w:tcPr>
          <w:p w14:paraId="7ABFA43D" w14:textId="77777777"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250CA2C9" w14:textId="47012AD9" w:rsidR="00AC57B4" w:rsidRPr="00B94475" w:rsidRDefault="00AC57B4"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p>
        </w:tc>
      </w:tr>
      <w:tr w:rsidR="00AC57B4" w:rsidRPr="003A3D91" w14:paraId="5BD4503B" w14:textId="77777777" w:rsidTr="00D43159">
        <w:tc>
          <w:tcPr>
            <w:tcW w:w="533" w:type="dxa"/>
            <w:shd w:val="clear" w:color="auto" w:fill="auto"/>
          </w:tcPr>
          <w:p w14:paraId="687F1903" w14:textId="77777777" w:rsidR="00AC57B4" w:rsidRDefault="00AC57B4" w:rsidP="0036700F">
            <w:pPr>
              <w:rPr>
                <w:rFonts w:ascii="Times New Roman" w:hAnsi="Times New Roman"/>
                <w:color w:val="000000"/>
                <w:szCs w:val="24"/>
              </w:rPr>
            </w:pPr>
            <w:r w:rsidRPr="00B94475">
              <w:rPr>
                <w:rFonts w:ascii="Times New Roman" w:hAnsi="Times New Roman"/>
                <w:color w:val="000000"/>
                <w:szCs w:val="24"/>
              </w:rPr>
              <w:t>1.</w:t>
            </w:r>
          </w:p>
          <w:p w14:paraId="201CB641" w14:textId="437B33CD" w:rsidR="00AC57B4" w:rsidRPr="00B94475" w:rsidRDefault="00AC57B4" w:rsidP="0036700F">
            <w:pPr>
              <w:rPr>
                <w:rFonts w:ascii="Times New Roman" w:hAnsi="Times New Roman"/>
                <w:color w:val="000000"/>
                <w:szCs w:val="24"/>
              </w:rPr>
            </w:pPr>
          </w:p>
        </w:tc>
        <w:tc>
          <w:tcPr>
            <w:tcW w:w="1589" w:type="dxa"/>
            <w:shd w:val="clear" w:color="auto" w:fill="auto"/>
          </w:tcPr>
          <w:p w14:paraId="0888AD10" w14:textId="77777777" w:rsidR="00AC57B4" w:rsidRPr="00B94475" w:rsidRDefault="00AC57B4" w:rsidP="0036700F">
            <w:pPr>
              <w:rPr>
                <w:rFonts w:ascii="Times New Roman" w:hAnsi="Times New Roman"/>
                <w:color w:val="000000"/>
                <w:szCs w:val="24"/>
              </w:rPr>
            </w:pPr>
          </w:p>
        </w:tc>
        <w:tc>
          <w:tcPr>
            <w:tcW w:w="1985" w:type="dxa"/>
          </w:tcPr>
          <w:p w14:paraId="5E002418" w14:textId="77777777" w:rsidR="00AC57B4" w:rsidRPr="00B94475" w:rsidRDefault="00AC57B4" w:rsidP="0036700F">
            <w:pPr>
              <w:rPr>
                <w:rFonts w:ascii="Times New Roman" w:hAnsi="Times New Roman"/>
                <w:color w:val="000000"/>
                <w:szCs w:val="24"/>
              </w:rPr>
            </w:pPr>
          </w:p>
        </w:tc>
        <w:tc>
          <w:tcPr>
            <w:tcW w:w="2268" w:type="dxa"/>
            <w:shd w:val="clear" w:color="auto" w:fill="auto"/>
          </w:tcPr>
          <w:p w14:paraId="7E64034B" w14:textId="00E14AD3" w:rsidR="00AC57B4" w:rsidRPr="00B94475" w:rsidRDefault="00AC57B4" w:rsidP="0036700F">
            <w:pPr>
              <w:rPr>
                <w:rFonts w:ascii="Times New Roman" w:hAnsi="Times New Roman"/>
                <w:color w:val="000000"/>
                <w:szCs w:val="24"/>
              </w:rPr>
            </w:pPr>
          </w:p>
        </w:tc>
        <w:tc>
          <w:tcPr>
            <w:tcW w:w="3401" w:type="dxa"/>
            <w:shd w:val="clear" w:color="auto" w:fill="auto"/>
          </w:tcPr>
          <w:p w14:paraId="5DDF5532" w14:textId="77777777" w:rsidR="00AC57B4" w:rsidRPr="00B94475" w:rsidRDefault="00AC57B4" w:rsidP="0036700F">
            <w:pPr>
              <w:rPr>
                <w:rFonts w:ascii="Times New Roman" w:hAnsi="Times New Roman"/>
                <w:color w:val="000000"/>
                <w:szCs w:val="24"/>
              </w:rPr>
            </w:pPr>
          </w:p>
        </w:tc>
      </w:tr>
    </w:tbl>
    <w:p w14:paraId="3AC89CDD" w14:textId="36B1F8D6" w:rsidR="006718EA" w:rsidRDefault="006718EA" w:rsidP="00843C7D">
      <w:pPr>
        <w:pStyle w:val="BodyText2"/>
        <w:numPr>
          <w:ilvl w:val="2"/>
          <w:numId w:val="46"/>
        </w:numPr>
        <w:ind w:left="1276"/>
        <w:rPr>
          <w:rFonts w:ascii="Times New Roman" w:hAnsi="Times New Roman"/>
          <w:szCs w:val="24"/>
        </w:rPr>
      </w:pPr>
      <w:r>
        <w:rPr>
          <w:rFonts w:ascii="Times New Roman" w:hAnsi="Times New Roman"/>
          <w:szCs w:val="24"/>
        </w:rPr>
        <w:t>Pretendentam jāiesniedz informācija par pretendenta speciālist</w:t>
      </w:r>
      <w:r w:rsidR="005B037B">
        <w:rPr>
          <w:rFonts w:ascii="Times New Roman" w:hAnsi="Times New Roman"/>
          <w:szCs w:val="24"/>
        </w:rPr>
        <w:t>a</w:t>
      </w:r>
      <w:r>
        <w:rPr>
          <w:rFonts w:ascii="Times New Roman" w:hAnsi="Times New Roman"/>
          <w:szCs w:val="24"/>
        </w:rPr>
        <w:t xml:space="preserve"> pieredzi atbilstoši</w:t>
      </w:r>
    </w:p>
    <w:p w14:paraId="70E5D51F" w14:textId="4AF18A64" w:rsidR="006718EA" w:rsidRDefault="006718EA" w:rsidP="006718EA">
      <w:pPr>
        <w:pStyle w:val="BodyText2"/>
        <w:tabs>
          <w:tab w:val="clear" w:pos="0"/>
        </w:tabs>
        <w:ind w:left="709"/>
        <w:rPr>
          <w:rFonts w:ascii="Times New Roman" w:hAnsi="Times New Roman"/>
          <w:szCs w:val="24"/>
        </w:rPr>
      </w:pPr>
      <w:r>
        <w:rPr>
          <w:rFonts w:ascii="Times New Roman" w:hAnsi="Times New Roman"/>
          <w:szCs w:val="24"/>
        </w:rPr>
        <w:t>nolikuma 16.2.</w:t>
      </w:r>
      <w:r w:rsidR="005B037B">
        <w:rPr>
          <w:rFonts w:ascii="Times New Roman" w:hAnsi="Times New Roman"/>
          <w:szCs w:val="24"/>
        </w:rPr>
        <w:t>1.</w:t>
      </w:r>
      <w:r>
        <w:rPr>
          <w:rFonts w:ascii="Times New Roman" w:hAnsi="Times New Roman"/>
          <w:szCs w:val="24"/>
        </w:rPr>
        <w:t>punktam</w:t>
      </w:r>
      <w:r w:rsidR="00965511">
        <w:rPr>
          <w:rFonts w:ascii="Times New Roman" w:hAnsi="Times New Roman"/>
          <w:szCs w:val="24"/>
        </w:rPr>
        <w:t>:</w:t>
      </w:r>
      <w:r>
        <w:rPr>
          <w:rFonts w:ascii="Times New Roman" w:hAnsi="Times New Roman"/>
          <w:szCs w:val="24"/>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3402"/>
      </w:tblGrid>
      <w:tr w:rsidR="006718EA" w:rsidRPr="00B94475" w14:paraId="0D7FB4F4" w14:textId="77777777" w:rsidTr="006718EA">
        <w:tc>
          <w:tcPr>
            <w:tcW w:w="534" w:type="dxa"/>
            <w:shd w:val="clear" w:color="auto" w:fill="auto"/>
          </w:tcPr>
          <w:p w14:paraId="1B1F290B"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1673" w:type="dxa"/>
            <w:shd w:val="clear" w:color="auto" w:fill="auto"/>
          </w:tcPr>
          <w:p w14:paraId="157644B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2012" w:type="dxa"/>
            <w:shd w:val="clear" w:color="auto" w:fill="auto"/>
          </w:tcPr>
          <w:p w14:paraId="75360EE4"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Izpildītājs</w:t>
            </w:r>
          </w:p>
          <w:p w14:paraId="35E643CE"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(projektēšanas organizācija)</w:t>
            </w:r>
          </w:p>
        </w:tc>
        <w:tc>
          <w:tcPr>
            <w:tcW w:w="2155" w:type="dxa"/>
            <w:shd w:val="clear" w:color="auto" w:fill="auto"/>
          </w:tcPr>
          <w:p w14:paraId="5DC3FCCB"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 nosaukums</w:t>
            </w:r>
          </w:p>
          <w:p w14:paraId="42C5D21C"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un objekta raksturojums</w:t>
            </w:r>
          </w:p>
        </w:tc>
        <w:tc>
          <w:tcPr>
            <w:tcW w:w="3402" w:type="dxa"/>
            <w:shd w:val="clear" w:color="auto" w:fill="auto"/>
          </w:tcPr>
          <w:p w14:paraId="3A1A584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1FB8BEE2" w14:textId="7DF32CE3"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r w:rsidRPr="00B94475">
              <w:rPr>
                <w:rFonts w:ascii="Times New Roman" w:hAnsi="Times New Roman"/>
                <w:color w:val="000000"/>
                <w:szCs w:val="24"/>
              </w:rPr>
              <w:t xml:space="preserve"> </w:t>
            </w:r>
          </w:p>
        </w:tc>
      </w:tr>
      <w:tr w:rsidR="006718EA" w:rsidRPr="00B94475" w14:paraId="41AE0C57" w14:textId="77777777" w:rsidTr="006718EA">
        <w:tc>
          <w:tcPr>
            <w:tcW w:w="534" w:type="dxa"/>
            <w:shd w:val="clear" w:color="auto" w:fill="auto"/>
          </w:tcPr>
          <w:p w14:paraId="07470441" w14:textId="77777777" w:rsidR="006718EA" w:rsidRDefault="006718EA" w:rsidP="0036700F">
            <w:pPr>
              <w:rPr>
                <w:rFonts w:ascii="Times New Roman" w:hAnsi="Times New Roman"/>
                <w:color w:val="000000"/>
                <w:szCs w:val="24"/>
              </w:rPr>
            </w:pPr>
            <w:r w:rsidRPr="00B94475">
              <w:rPr>
                <w:rFonts w:ascii="Times New Roman" w:hAnsi="Times New Roman"/>
                <w:color w:val="000000"/>
                <w:szCs w:val="24"/>
              </w:rPr>
              <w:t>1.</w:t>
            </w:r>
          </w:p>
          <w:p w14:paraId="774DA7BD" w14:textId="7F7359C0" w:rsidR="006718EA" w:rsidRPr="00B94475" w:rsidRDefault="006718EA" w:rsidP="0036700F">
            <w:pPr>
              <w:rPr>
                <w:rFonts w:ascii="Times New Roman" w:hAnsi="Times New Roman"/>
                <w:color w:val="000000"/>
                <w:szCs w:val="24"/>
              </w:rPr>
            </w:pPr>
          </w:p>
        </w:tc>
        <w:tc>
          <w:tcPr>
            <w:tcW w:w="1673" w:type="dxa"/>
            <w:shd w:val="clear" w:color="auto" w:fill="auto"/>
          </w:tcPr>
          <w:p w14:paraId="7928F937" w14:textId="77777777" w:rsidR="006718EA" w:rsidRPr="00B94475" w:rsidRDefault="006718EA" w:rsidP="0036700F">
            <w:pPr>
              <w:rPr>
                <w:rFonts w:ascii="Times New Roman" w:hAnsi="Times New Roman"/>
                <w:color w:val="000000"/>
                <w:szCs w:val="24"/>
              </w:rPr>
            </w:pPr>
          </w:p>
        </w:tc>
        <w:tc>
          <w:tcPr>
            <w:tcW w:w="2012" w:type="dxa"/>
            <w:shd w:val="clear" w:color="auto" w:fill="auto"/>
          </w:tcPr>
          <w:p w14:paraId="33EDA10D" w14:textId="77777777" w:rsidR="006718EA" w:rsidRPr="00B94475" w:rsidRDefault="006718EA" w:rsidP="0036700F">
            <w:pPr>
              <w:rPr>
                <w:rFonts w:ascii="Times New Roman" w:hAnsi="Times New Roman"/>
                <w:color w:val="000000"/>
                <w:szCs w:val="24"/>
              </w:rPr>
            </w:pPr>
          </w:p>
        </w:tc>
        <w:tc>
          <w:tcPr>
            <w:tcW w:w="2155" w:type="dxa"/>
            <w:shd w:val="clear" w:color="auto" w:fill="auto"/>
          </w:tcPr>
          <w:p w14:paraId="3E48431E" w14:textId="77777777" w:rsidR="006718EA" w:rsidRPr="00B94475" w:rsidRDefault="006718EA" w:rsidP="0036700F">
            <w:pPr>
              <w:rPr>
                <w:rFonts w:ascii="Times New Roman" w:hAnsi="Times New Roman"/>
                <w:color w:val="000000"/>
                <w:szCs w:val="24"/>
              </w:rPr>
            </w:pPr>
          </w:p>
        </w:tc>
        <w:tc>
          <w:tcPr>
            <w:tcW w:w="3402" w:type="dxa"/>
            <w:shd w:val="clear" w:color="auto" w:fill="auto"/>
          </w:tcPr>
          <w:p w14:paraId="7543B61A" w14:textId="77777777" w:rsidR="006718EA" w:rsidRPr="00B94475" w:rsidRDefault="006718EA" w:rsidP="0036700F">
            <w:pPr>
              <w:rPr>
                <w:rFonts w:ascii="Times New Roman" w:hAnsi="Times New Roman"/>
                <w:color w:val="000000"/>
                <w:szCs w:val="24"/>
              </w:rPr>
            </w:pPr>
          </w:p>
        </w:tc>
      </w:tr>
    </w:tbl>
    <w:p w14:paraId="23D699A6" w14:textId="3A3E7901" w:rsidR="00F322F0" w:rsidRPr="00E169D3" w:rsidRDefault="00F322F0" w:rsidP="0013765D">
      <w:pPr>
        <w:numPr>
          <w:ilvl w:val="2"/>
          <w:numId w:val="46"/>
        </w:numPr>
        <w:tabs>
          <w:tab w:val="left" w:pos="567"/>
        </w:tabs>
        <w:ind w:left="709" w:firstLine="0"/>
        <w:jc w:val="both"/>
        <w:rPr>
          <w:rFonts w:ascii="Times New Roman" w:hAnsi="Times New Roman"/>
        </w:rPr>
      </w:pPr>
      <w:r>
        <w:rPr>
          <w:rFonts w:ascii="Times New Roman" w:hAnsi="Times New Roman"/>
        </w:rPr>
        <w:t>Pretendenta j</w:t>
      </w:r>
      <w:r w:rsidRPr="009D0747">
        <w:rPr>
          <w:rFonts w:ascii="Times New Roman" w:hAnsi="Times New Roman"/>
        </w:rPr>
        <w:t xml:space="preserve">āpievieno </w:t>
      </w:r>
      <w:r>
        <w:rPr>
          <w:rFonts w:ascii="Times New Roman" w:hAnsi="Times New Roman"/>
        </w:rPr>
        <w:t>16.2</w:t>
      </w:r>
      <w:r w:rsidRPr="009D0747">
        <w:rPr>
          <w:rFonts w:ascii="Times New Roman" w:hAnsi="Times New Roman"/>
        </w:rPr>
        <w:t>.punktā norādīt</w:t>
      </w:r>
      <w:r w:rsidR="002C5AE0">
        <w:rPr>
          <w:rFonts w:ascii="Times New Roman" w:hAnsi="Times New Roman"/>
        </w:rPr>
        <w:t>o</w:t>
      </w:r>
      <w:r w:rsidRPr="009D0747">
        <w:rPr>
          <w:rFonts w:ascii="Times New Roman" w:hAnsi="Times New Roman"/>
        </w:rPr>
        <w:t xml:space="preserve"> speciālis</w:t>
      </w:r>
      <w:r w:rsidR="002C5AE0">
        <w:rPr>
          <w:rFonts w:ascii="Times New Roman" w:hAnsi="Times New Roman"/>
        </w:rPr>
        <w:t>tu</w:t>
      </w:r>
      <w:r w:rsidRPr="009D0747">
        <w:rPr>
          <w:rFonts w:ascii="Times New Roman" w:hAnsi="Times New Roman"/>
        </w:rPr>
        <w:t xml:space="preserve"> apliecinājums par gatavību pildīt attiecīgā speciālista pienākumus, ja pretendents tiek atzīts par konkursa uzvarētāju</w:t>
      </w:r>
      <w:r w:rsidR="001C6774" w:rsidRPr="001C6774">
        <w:rPr>
          <w:rFonts w:ascii="Times New Roman" w:hAnsi="Times New Roman"/>
          <w:szCs w:val="24"/>
        </w:rPr>
        <w:t xml:space="preserve"> </w:t>
      </w:r>
      <w:r w:rsidR="001C6774" w:rsidRPr="00B96A22">
        <w:rPr>
          <w:rFonts w:ascii="Times New Roman" w:hAnsi="Times New Roman"/>
          <w:szCs w:val="24"/>
        </w:rPr>
        <w:t xml:space="preserve">un pretendentam jānorāda, kāds būs tiesisko attiecību veids (darba līgums, uzņēmuma līgums, vai tml.) </w:t>
      </w:r>
      <w:r w:rsidR="001C6774" w:rsidRPr="00E169D3">
        <w:rPr>
          <w:rFonts w:ascii="Times New Roman" w:hAnsi="Times New Roman"/>
          <w:szCs w:val="24"/>
        </w:rPr>
        <w:t>starp pretendentu un nolikuma 16.2.punktā norādītajiem speciālistiem</w:t>
      </w:r>
      <w:r w:rsidRPr="00E169D3">
        <w:rPr>
          <w:rFonts w:ascii="Times New Roman" w:hAnsi="Times New Roman"/>
        </w:rPr>
        <w:t>.</w:t>
      </w:r>
    </w:p>
    <w:p w14:paraId="6B5CFAEE" w14:textId="77777777" w:rsidR="00E169D3" w:rsidRPr="00E169D3" w:rsidRDefault="00E169D3" w:rsidP="0013765D">
      <w:pPr>
        <w:numPr>
          <w:ilvl w:val="2"/>
          <w:numId w:val="46"/>
        </w:numPr>
        <w:tabs>
          <w:tab w:val="left" w:pos="567"/>
        </w:tabs>
        <w:ind w:left="709" w:firstLine="0"/>
        <w:jc w:val="both"/>
        <w:rPr>
          <w:rFonts w:ascii="Times New Roman" w:hAnsi="Times New Roman"/>
        </w:rPr>
      </w:pPr>
      <w:r w:rsidRPr="00E169D3">
        <w:rPr>
          <w:rFonts w:ascii="Times New Roman" w:eastAsia="Calibri" w:hAnsi="Times New Roman"/>
        </w:rPr>
        <w:t>Attiecībā uz ārvalstu speciālistu:</w:t>
      </w:r>
    </w:p>
    <w:p w14:paraId="691377B7" w14:textId="11F329B5" w:rsidR="00E169D3" w:rsidRPr="002B7AD5" w:rsidRDefault="00E169D3" w:rsidP="00E46819">
      <w:pPr>
        <w:pStyle w:val="ListParagraph"/>
        <w:widowControl w:val="0"/>
        <w:numPr>
          <w:ilvl w:val="0"/>
          <w:numId w:val="48"/>
        </w:numPr>
        <w:ind w:left="426" w:firstLine="0"/>
        <w:jc w:val="both"/>
      </w:pPr>
      <w:r w:rsidRPr="00E169D3">
        <w:rPr>
          <w:rFonts w:eastAsia="Calibri"/>
        </w:rPr>
        <w:t>kura mītnes valsts ir Eiropas Savienības</w:t>
      </w:r>
      <w:r w:rsidRPr="002B7AD5">
        <w:rPr>
          <w:rFonts w:eastAsia="Calibri"/>
        </w:rPr>
        <w:t xml:space="preserve">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r w:rsidR="00AC15F2">
        <w:rPr>
          <w:rFonts w:eastAsia="Calibri"/>
        </w:rPr>
        <w:t>16.2</w:t>
      </w:r>
      <w:r w:rsidRPr="002B7AD5">
        <w:rPr>
          <w:rFonts w:eastAsia="Calibri"/>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2B7AD5">
        <w:rPr>
          <w:color w:val="FF0000"/>
        </w:rPr>
        <w:t xml:space="preserve"> </w:t>
      </w:r>
      <w:r w:rsidRPr="002B7AD5">
        <w:t>Pretendentam jāiesniedz Pasūtītājam atzīšanas institūcijas izsniegta atļauja par īslaicīgo pakalpojumu sniegšanu (vai arī atteikums izsniegt atļauju), tiklīdz speciālists to saņems.</w:t>
      </w:r>
    </w:p>
    <w:p w14:paraId="69AB376D" w14:textId="59583D3E" w:rsidR="00E169D3" w:rsidRPr="00365349" w:rsidRDefault="00E169D3" w:rsidP="00E46819">
      <w:pPr>
        <w:widowControl w:val="0"/>
        <w:numPr>
          <w:ilvl w:val="0"/>
          <w:numId w:val="47"/>
        </w:numPr>
        <w:ind w:left="426" w:firstLine="0"/>
        <w:jc w:val="both"/>
        <w:rPr>
          <w:rFonts w:ascii="Times New Roman" w:eastAsia="Calibri" w:hAnsi="Times New Roman"/>
          <w:szCs w:val="24"/>
        </w:rPr>
      </w:pPr>
      <w:r w:rsidRPr="00365349">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A840B6">
        <w:rPr>
          <w:rFonts w:ascii="Times New Roman" w:eastAsia="Calibri" w:hAnsi="Times New Roman"/>
          <w:szCs w:val="24"/>
        </w:rPr>
        <w:t>16.2</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pretendents konkursā iegūst tiesības slēgt līgumu, līdz iepirkuma līguma noslēgšanai t</w:t>
      </w:r>
      <w:r>
        <w:rPr>
          <w:rFonts w:ascii="Times New Roman" w:eastAsia="Calibri" w:hAnsi="Times New Roman"/>
          <w:szCs w:val="24"/>
        </w:rPr>
        <w:t>ie</w:t>
      </w:r>
      <w:r w:rsidR="00B47803">
        <w:rPr>
          <w:rFonts w:ascii="Times New Roman" w:eastAsia="Calibri" w:hAnsi="Times New Roman"/>
          <w:szCs w:val="24"/>
        </w:rPr>
        <w:t>k</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4CA56DAC" w:rsidR="00E169D3" w:rsidRPr="0003771B" w:rsidRDefault="00E169D3" w:rsidP="00E169D3">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A840B6">
        <w:rPr>
          <w:rFonts w:ascii="Times New Roman" w:eastAsia="Calibri" w:hAnsi="Times New Roman"/>
          <w:szCs w:val="24"/>
        </w:rPr>
        <w:t>16.2</w:t>
      </w:r>
      <w:r w:rsidRPr="00365349">
        <w:rPr>
          <w:rFonts w:ascii="Times New Roman" w:hAnsi="Times New Roman"/>
          <w:szCs w:val="24"/>
        </w:rPr>
        <w:t>.punkt</w:t>
      </w:r>
      <w:r w:rsidR="00A840B6">
        <w:rPr>
          <w:rFonts w:ascii="Times New Roman" w:hAnsi="Times New Roman"/>
          <w:szCs w:val="24"/>
        </w:rPr>
        <w:t>a</w:t>
      </w:r>
      <w:r>
        <w:rPr>
          <w:rFonts w:ascii="Times New Roman" w:hAnsi="Times New Roman"/>
          <w:szCs w:val="24"/>
        </w:rPr>
        <w:t>m</w:t>
      </w:r>
      <w:r w:rsidRPr="00365349">
        <w:rPr>
          <w:rFonts w:ascii="Times New Roman" w:hAnsi="Times New Roman"/>
          <w:szCs w:val="24"/>
        </w:rPr>
        <w:t>, kuri būvprakses sertifikātu saņēmuši Latvijas Republikā, Pasūtītājs pārliecinās attiecīgo informāciju iegūstot publiskajā datubāzē (Būvniecības informācijas sistēmā (</w:t>
      </w:r>
      <w:hyperlink r:id="rId16" w:history="1">
        <w:r w:rsidRPr="00365349">
          <w:rPr>
            <w:rFonts w:ascii="Times New Roman" w:hAnsi="Times New Roman"/>
            <w:color w:val="0000FF"/>
            <w:szCs w:val="24"/>
            <w:u w:val="single"/>
          </w:rPr>
          <w:t>www.bis.gov.lv)</w:t>
        </w:r>
      </w:hyperlink>
      <w:r w:rsidRPr="00365349">
        <w:rPr>
          <w:rFonts w:ascii="Times New Roman" w:hAnsi="Times New Roman"/>
          <w:szCs w:val="24"/>
        </w:rPr>
        <w:t>)</w:t>
      </w:r>
      <w:r w:rsidRPr="0003771B">
        <w:rPr>
          <w:rFonts w:ascii="Times New Roman" w:hAnsi="Times New Roman"/>
          <w:szCs w:val="24"/>
        </w:rPr>
        <w:t>.</w:t>
      </w:r>
    </w:p>
    <w:p w14:paraId="5B893D86" w14:textId="61C4FE86" w:rsidR="0054403D" w:rsidRPr="000D0861" w:rsidRDefault="0054403D" w:rsidP="0013765D">
      <w:pPr>
        <w:pStyle w:val="ListParagraph"/>
        <w:widowControl w:val="0"/>
        <w:numPr>
          <w:ilvl w:val="1"/>
          <w:numId w:val="46"/>
        </w:numPr>
        <w:jc w:val="both"/>
      </w:pPr>
      <w:r>
        <w:t>P</w:t>
      </w:r>
      <w:r w:rsidRPr="0003771B">
        <w:t xml:space="preserve">retendenta apliecinājums, ka tā rīcībā ir tehniskais personāls un aprīkojums (iekārtas, instrumenti u.c.), kas </w:t>
      </w:r>
      <w:r w:rsidRPr="000D0861">
        <w:t>nepieciešams kvalitatīvai un sekmīgai iepirkuma līguma izpildei;</w:t>
      </w:r>
    </w:p>
    <w:p w14:paraId="28D9567B" w14:textId="6F7F9095" w:rsidR="00E20180" w:rsidRPr="000013BE" w:rsidRDefault="00E20180" w:rsidP="0013765D">
      <w:pPr>
        <w:pStyle w:val="BodyText2"/>
        <w:numPr>
          <w:ilvl w:val="1"/>
          <w:numId w:val="4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Pr>
          <w:rFonts w:ascii="Times New Roman" w:hAnsi="Times New Roman"/>
          <w:szCs w:val="24"/>
        </w:rPr>
        <w:t xml:space="preserve"> </w:t>
      </w:r>
      <w:r w:rsidRPr="000013BE">
        <w:rPr>
          <w:rFonts w:ascii="Times New Roman" w:hAnsi="Times New Roman"/>
          <w:szCs w:val="24"/>
        </w:rPr>
        <w:t>izdoti</w:t>
      </w:r>
      <w:r w:rsidR="0085536A">
        <w:rPr>
          <w:rFonts w:ascii="Times New Roman" w:hAnsi="Times New Roman"/>
          <w:szCs w:val="24"/>
        </w:rPr>
        <w:t>,</w:t>
      </w:r>
      <w:r w:rsidRPr="000013BE">
        <w:rPr>
          <w:rFonts w:ascii="Times New Roman" w:hAnsi="Times New Roman"/>
          <w:szCs w:val="24"/>
        </w:rPr>
        <w:t xml:space="preserve"> ne agrāk kā sešus mēnešus pirms iesniegšanas dienas, ja izziņas vai dokumenta izdevējs nav norādījis īsāku tā derīguma termiņu.</w:t>
      </w:r>
    </w:p>
    <w:p w14:paraId="34D76E66" w14:textId="064C6181" w:rsidR="00E20180" w:rsidRPr="00F36BB1" w:rsidRDefault="00E20180" w:rsidP="0013765D">
      <w:pPr>
        <w:pStyle w:val="BodyText2"/>
        <w:numPr>
          <w:ilvl w:val="1"/>
          <w:numId w:val="4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870CBF">
        <w:rPr>
          <w:rFonts w:ascii="Times New Roman" w:hAnsi="Times New Roman"/>
          <w:szCs w:val="24"/>
        </w:rPr>
        <w:t xml:space="preserve">Ja šajā punktā minētā persona ir ārvalstu persona, tai ir jābūt reģistrētai atbilstoši </w:t>
      </w:r>
      <w:r w:rsidR="00191880" w:rsidRPr="00870CBF">
        <w:rPr>
          <w:rFonts w:ascii="Times New Roman" w:hAnsi="Times New Roman"/>
          <w:szCs w:val="24"/>
        </w:rPr>
        <w:lastRenderedPageBreak/>
        <w:t>attiecīgās valsts normatīvo aktu prasībām</w:t>
      </w:r>
      <w:r w:rsidR="00191880" w:rsidRPr="000013BE">
        <w:rPr>
          <w:rFonts w:ascii="Times New Roman" w:hAnsi="Times New Roman"/>
          <w:szCs w:val="24"/>
        </w:rPr>
        <w:t xml:space="preserve"> </w:t>
      </w:r>
      <w:r w:rsidRPr="000013BE">
        <w:rPr>
          <w:rFonts w:ascii="Times New Roman" w:hAnsi="Times New Roman"/>
          <w:szCs w:val="24"/>
        </w:rPr>
        <w:t xml:space="preserve">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r w:rsidR="00FE7970">
        <w:rPr>
          <w:rFonts w:ascii="Times New Roman" w:hAnsi="Times New Roman"/>
          <w:szCs w:val="24"/>
        </w:rPr>
        <w:t xml:space="preserve"> </w:t>
      </w:r>
    </w:p>
    <w:p w14:paraId="5949EE75" w14:textId="7E51FB04" w:rsidR="00D07F1B" w:rsidRPr="00D07F1B" w:rsidRDefault="00E20180" w:rsidP="0013765D">
      <w:pPr>
        <w:pStyle w:val="BodyText2"/>
        <w:numPr>
          <w:ilvl w:val="1"/>
          <w:numId w:val="4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w:t>
      </w:r>
      <w:r w:rsidR="0085536A">
        <w:rPr>
          <w:rFonts w:ascii="Times New Roman" w:hAnsi="Times New Roman"/>
        </w:rPr>
        <w:t xml:space="preserve">, </w:t>
      </w:r>
      <w:r w:rsidRPr="00F36BB1">
        <w:rPr>
          <w:rFonts w:ascii="Times New Roman" w:hAnsi="Times New Roman"/>
        </w:rPr>
        <w:t xml:space="preserve">vai lielāka, katram šādam apakšuzņēmējam izpildei nododamo iepirkuma līguma daļu, un pievieno vienošanos, kurā norādīti apakšuzņēmējam nododamo </w:t>
      </w:r>
      <w:r w:rsidR="00793769">
        <w:rPr>
          <w:rFonts w:ascii="Times New Roman" w:hAnsi="Times New Roman"/>
        </w:rPr>
        <w:t>pakalpojumu</w:t>
      </w:r>
      <w:r w:rsidRPr="00F36BB1">
        <w:rPr>
          <w:rFonts w:ascii="Times New Roman" w:hAnsi="Times New Roman"/>
        </w:rPr>
        <w:t xml:space="preserve"> veidi, šo </w:t>
      </w:r>
      <w:r w:rsidR="00793769">
        <w:rPr>
          <w:rFonts w:ascii="Times New Roman" w:hAnsi="Times New Roman"/>
        </w:rPr>
        <w:t>pakalpojumu</w:t>
      </w:r>
      <w:r w:rsidRPr="00F36BB1">
        <w:rPr>
          <w:rFonts w:ascii="Times New Roman" w:hAnsi="Times New Roman"/>
        </w:rPr>
        <w:t xml:space="preserve"> apjoms procentos no piedāvātās kopējās līguma cenas, un kurā apakšuzņēmējs apliecina gatavību </w:t>
      </w:r>
      <w:r w:rsidR="00793769">
        <w:rPr>
          <w:rFonts w:ascii="Times New Roman" w:hAnsi="Times New Roman"/>
        </w:rPr>
        <w:t>sniegt</w:t>
      </w:r>
      <w:r w:rsidRPr="00F36BB1">
        <w:rPr>
          <w:rFonts w:ascii="Times New Roman" w:hAnsi="Times New Roman"/>
        </w:rPr>
        <w:t xml:space="preserve"> šos </w:t>
      </w:r>
      <w:r w:rsidR="00793769">
        <w:rPr>
          <w:rFonts w:ascii="Times New Roman" w:hAnsi="Times New Roman"/>
        </w:rPr>
        <w:t>pakalpojumu</w:t>
      </w:r>
      <w:r w:rsidRPr="00F36BB1">
        <w:rPr>
          <w:rFonts w:ascii="Times New Roman" w:hAnsi="Times New Roman"/>
        </w:rPr>
        <w:t>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7B2FDFF" w14:textId="4591B1E9" w:rsidR="00E20180" w:rsidRPr="0063360F" w:rsidRDefault="00E20180" w:rsidP="0013765D">
      <w:pPr>
        <w:pStyle w:val="BodyText2"/>
        <w:numPr>
          <w:ilvl w:val="1"/>
          <w:numId w:val="46"/>
        </w:numPr>
        <w:rPr>
          <w:rFonts w:ascii="Times New Roman" w:hAnsi="Times New Roman"/>
          <w:szCs w:val="24"/>
        </w:rPr>
      </w:pPr>
      <w:r w:rsidRPr="00F36BB1">
        <w:rPr>
          <w:rFonts w:ascii="Times New Roman" w:hAnsi="Times New Roman"/>
          <w:szCs w:val="24"/>
        </w:rPr>
        <w:t xml:space="preserve"> </w:t>
      </w:r>
      <w:r w:rsidR="00D07F1B" w:rsidRPr="00C86ED4">
        <w:rPr>
          <w:rFonts w:ascii="Times New Roman" w:hAnsi="Times New Roman"/>
        </w:rPr>
        <w:t xml:space="preserve">Ja apakšuzņēmējs </w:t>
      </w:r>
      <w:r w:rsidR="00D07F1B" w:rsidRPr="00182F6D">
        <w:rPr>
          <w:rFonts w:ascii="Times New Roman" w:hAnsi="Times New Roman"/>
        </w:rPr>
        <w:t>vai</w:t>
      </w:r>
      <w:r w:rsidR="0084074A">
        <w:rPr>
          <w:rFonts w:ascii="Times New Roman" w:hAnsi="Times New Roman"/>
        </w:rPr>
        <w:t xml:space="preserve"> </w:t>
      </w:r>
      <w:r w:rsidR="00D07F1B" w:rsidRPr="00182F6D">
        <w:rPr>
          <w:rFonts w:ascii="Times New Roman" w:hAnsi="Times New Roman"/>
        </w:rPr>
        <w:t xml:space="preserve">persona, uz kuru iespējām pretendents balstās, </w:t>
      </w:r>
      <w:r w:rsidR="00D07F1B" w:rsidRPr="002C2B17">
        <w:rPr>
          <w:rFonts w:ascii="Times New Roman" w:hAnsi="Times New Roman"/>
        </w:rPr>
        <w:t>lai apliecinātu tā kvalifikācijas atbilstību nolikumā noteiktajām prasībām</w:t>
      </w:r>
      <w:r w:rsidR="00D07F1B">
        <w:rPr>
          <w:rFonts w:ascii="Times New Roman" w:hAnsi="Times New Roman"/>
        </w:rPr>
        <w:t>,</w:t>
      </w:r>
      <w:r w:rsidR="00D07F1B" w:rsidRPr="00182F6D">
        <w:rPr>
          <w:rFonts w:ascii="Times New Roman" w:hAnsi="Times New Roman"/>
        </w:rPr>
        <w:t xml:space="preserve"> veiks iepirkuma priekšmetā ietilpstošos projektēšanas darbus (saskaņā ar Būvniecības likumu), tam jābūt</w:t>
      </w:r>
      <w:r w:rsidR="00D07F1B" w:rsidRPr="00C86ED4">
        <w:rPr>
          <w:rFonts w:ascii="Times New Roman" w:hAnsi="Times New Roman"/>
          <w:bCs/>
        </w:rPr>
        <w:t xml:space="preserve"> reģistrētam </w:t>
      </w:r>
      <w:r w:rsidR="00D07F1B" w:rsidRPr="00C86ED4">
        <w:rPr>
          <w:rFonts w:ascii="Times New Roman" w:hAnsi="Times New Roman"/>
          <w:spacing w:val="-3"/>
        </w:rPr>
        <w:t xml:space="preserve">Latvijas Republikas Būvkomersantu reģistrā, saskaņā ar </w:t>
      </w:r>
      <w:r w:rsidR="00D07F1B" w:rsidRPr="00C86ED4">
        <w:rPr>
          <w:rFonts w:ascii="Times New Roman" w:hAnsi="Times New Roman"/>
        </w:rPr>
        <w:t xml:space="preserve">Būvniecības likuma 22.panta pirmo daļu </w:t>
      </w:r>
      <w:r w:rsidR="00D07F1B" w:rsidRPr="00C86ED4">
        <w:rPr>
          <w:rFonts w:ascii="Times New Roman" w:hAnsi="Times New Roman"/>
          <w:spacing w:val="-3"/>
        </w:rPr>
        <w:t xml:space="preserve">un </w:t>
      </w:r>
      <w:r w:rsidR="00D07F1B" w:rsidRPr="00C86ED4">
        <w:rPr>
          <w:rFonts w:ascii="Times New Roman" w:hAnsi="Times New Roman"/>
        </w:rPr>
        <w:t>Ministru kabineta 2014.gada 25.februāra noteikumu Nr.</w:t>
      </w:r>
      <w:r w:rsidR="00D07F1B" w:rsidRPr="007D0B66">
        <w:rPr>
          <w:rFonts w:ascii="Times New Roman" w:hAnsi="Times New Roman"/>
        </w:rPr>
        <w:t>116 „Būvkomersantu reģistrācijas noteikumi”</w:t>
      </w:r>
      <w:r w:rsidR="00D07F1B" w:rsidRPr="007D0B66">
        <w:rPr>
          <w:rFonts w:ascii="Times New Roman" w:hAnsi="Times New Roman"/>
          <w:spacing w:val="-3"/>
        </w:rPr>
        <w:t xml:space="preserve"> prasībām</w:t>
      </w:r>
      <w:r w:rsidR="00D07F1B" w:rsidRPr="007D0B66">
        <w:rPr>
          <w:rFonts w:ascii="Times New Roman" w:hAnsi="Times New Roman"/>
        </w:rPr>
        <w:t xml:space="preserve">, vai, ja apakšuzņēmējs </w:t>
      </w:r>
      <w:r w:rsidR="00D07F1B" w:rsidRPr="00F322F0">
        <w:rPr>
          <w:rFonts w:ascii="Times New Roman" w:hAnsi="Times New Roman"/>
        </w:rPr>
        <w:t>ir ārvalstu persona, tam jābūt reģistrētam atbilstoši attiecīgās valsts normatīvo aktu prasībām,</w:t>
      </w:r>
      <w:r w:rsidR="00D07F1B" w:rsidRPr="00F322F0">
        <w:rPr>
          <w:rFonts w:ascii="Times New Roman" w:hAnsi="Times New Roman"/>
          <w:spacing w:val="-3"/>
        </w:rPr>
        <w:t xml:space="preserve"> kas dod tiesības veikt </w:t>
      </w:r>
      <w:r w:rsidR="002C5AE0" w:rsidRPr="00182F6D">
        <w:rPr>
          <w:rFonts w:ascii="Times New Roman" w:hAnsi="Times New Roman"/>
        </w:rPr>
        <w:t>iepirkuma priekšmetā ietilpstošos projektēšanas darbus</w:t>
      </w:r>
      <w:r w:rsidR="002C5AE0" w:rsidRPr="00F322F0">
        <w:rPr>
          <w:rFonts w:ascii="Times New Roman" w:hAnsi="Times New Roman"/>
          <w:spacing w:val="-3"/>
        </w:rPr>
        <w:t xml:space="preserve"> </w:t>
      </w:r>
      <w:r w:rsidR="00D07F1B" w:rsidRPr="00F322F0">
        <w:rPr>
          <w:rFonts w:ascii="Times New Roman" w:hAnsi="Times New Roman"/>
          <w:spacing w:val="-3"/>
        </w:rPr>
        <w:t>un gadījumā, ja pretendents tiks atzīts par uzvarētāju, līdz iepirkuma līguma slēgšanai jāreģistrējas Latvijas Republikas Būvkomersantu reģistrā.</w:t>
      </w:r>
    </w:p>
    <w:p w14:paraId="51F92DAA" w14:textId="77777777" w:rsidR="00D07F1B" w:rsidRPr="00F36BB1" w:rsidRDefault="00D07F1B" w:rsidP="00D07F1B">
      <w:pPr>
        <w:pStyle w:val="BodyText2"/>
        <w:tabs>
          <w:tab w:val="clear" w:pos="0"/>
        </w:tabs>
        <w:ind w:left="720"/>
        <w:rPr>
          <w:rFonts w:ascii="Times New Roman" w:hAnsi="Times New Roman"/>
          <w:szCs w:val="24"/>
        </w:rPr>
      </w:pPr>
    </w:p>
    <w:p w14:paraId="1D4977E3" w14:textId="77777777" w:rsidR="00C42CC3" w:rsidRPr="000013BE" w:rsidRDefault="00C42CC3" w:rsidP="0013765D">
      <w:pPr>
        <w:pStyle w:val="BodyText2"/>
        <w:numPr>
          <w:ilvl w:val="0"/>
          <w:numId w:val="46"/>
        </w:numPr>
        <w:rPr>
          <w:rFonts w:ascii="Times New Roman" w:hAnsi="Times New Roman"/>
          <w:b/>
          <w:bCs/>
        </w:rPr>
      </w:pPr>
      <w:r w:rsidRPr="000013BE">
        <w:rPr>
          <w:rFonts w:ascii="Times New Roman" w:hAnsi="Times New Roman"/>
          <w:b/>
          <w:bCs/>
        </w:rPr>
        <w:t>Finanšu piedāvājums</w:t>
      </w:r>
    </w:p>
    <w:p w14:paraId="57723304" w14:textId="7F58A623" w:rsidR="000C6A01" w:rsidRPr="007D0AC6" w:rsidRDefault="000C6A01" w:rsidP="0013765D">
      <w:pPr>
        <w:pStyle w:val="ListParagraph"/>
        <w:widowControl w:val="0"/>
        <w:numPr>
          <w:ilvl w:val="1"/>
          <w:numId w:val="46"/>
        </w:numPr>
        <w:tabs>
          <w:tab w:val="left" w:pos="567"/>
        </w:tabs>
        <w:jc w:val="both"/>
        <w:rPr>
          <w:b/>
          <w:color w:val="000000"/>
        </w:rPr>
      </w:pPr>
      <w:r w:rsidRPr="007D0AC6">
        <w:rPr>
          <w:bCs/>
        </w:rPr>
        <w:t xml:space="preserve">Finanšu piedāvājums </w:t>
      </w:r>
      <w:r w:rsidRPr="001D0D2B">
        <w:t>jāsagatavo saskaņā ar Finanšu piedāvājuma formu (</w:t>
      </w:r>
      <w:r w:rsidR="002C5AE0" w:rsidRPr="001D0D2B">
        <w:t>2</w:t>
      </w:r>
      <w:r w:rsidRPr="001D0D2B">
        <w:t>.pielikums) tajā daļā (par t</w:t>
      </w:r>
      <w:r w:rsidR="00D72B51">
        <w:t>o</w:t>
      </w:r>
      <w:r w:rsidRPr="001D0D2B">
        <w:t xml:space="preserve"> līgum</w:t>
      </w:r>
      <w:r w:rsidR="00D72B51">
        <w:t>u</w:t>
      </w:r>
      <w:r w:rsidRPr="001D0D2B">
        <w:t>), par kuru pretendents iesniedz piedāvājumu.</w:t>
      </w:r>
    </w:p>
    <w:p w14:paraId="344C42ED" w14:textId="77777777" w:rsidR="00A50719" w:rsidRDefault="00F322F0" w:rsidP="00A50719">
      <w:pPr>
        <w:widowControl w:val="0"/>
        <w:numPr>
          <w:ilvl w:val="1"/>
          <w:numId w:val="46"/>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1990BA5D" w14:textId="22E62F1C" w:rsidR="00A50719" w:rsidRPr="00A50719" w:rsidRDefault="00F322F0" w:rsidP="00A50719">
      <w:pPr>
        <w:widowControl w:val="0"/>
        <w:numPr>
          <w:ilvl w:val="2"/>
          <w:numId w:val="46"/>
        </w:numPr>
        <w:ind w:left="1134"/>
        <w:jc w:val="both"/>
        <w:rPr>
          <w:rFonts w:ascii="Times New Roman" w:hAnsi="Times New Roman"/>
          <w:b/>
          <w:color w:val="000000"/>
        </w:rPr>
      </w:pPr>
      <w:r w:rsidRPr="00A50719">
        <w:rPr>
          <w:rFonts w:ascii="Times New Roman" w:hAnsi="Times New Roman"/>
          <w:bCs/>
          <w:color w:val="000000"/>
        </w:rPr>
        <w:t>visu paredzēto Darbu daudzumu un izmaksu sarakst</w:t>
      </w:r>
      <w:r w:rsidR="00B07F06" w:rsidRPr="00A50719">
        <w:rPr>
          <w:rFonts w:ascii="Times New Roman" w:hAnsi="Times New Roman"/>
          <w:bCs/>
          <w:color w:val="000000"/>
        </w:rPr>
        <w:t>os</w:t>
      </w:r>
      <w:r w:rsidRPr="00A50719">
        <w:rPr>
          <w:rFonts w:ascii="Times New Roman" w:hAnsi="Times New Roman"/>
          <w:bCs/>
          <w:color w:val="000000"/>
        </w:rPr>
        <w:t xml:space="preserve"> </w:t>
      </w:r>
      <w:r w:rsidR="000A1F3C" w:rsidRPr="00A50719">
        <w:rPr>
          <w:rFonts w:ascii="Times New Roman" w:hAnsi="Times New Roman"/>
          <w:bCs/>
          <w:color w:val="000000"/>
        </w:rPr>
        <w:t>(</w:t>
      </w:r>
      <w:r w:rsidRPr="00A50719">
        <w:rPr>
          <w:rFonts w:ascii="Times New Roman" w:hAnsi="Times New Roman"/>
          <w:color w:val="000000"/>
        </w:rPr>
        <w:t xml:space="preserve">nolikuma </w:t>
      </w:r>
      <w:bookmarkStart w:id="12" w:name="_Hlk101774325"/>
      <w:r w:rsidR="008052C1" w:rsidRPr="00A50719">
        <w:rPr>
          <w:rFonts w:ascii="Times New Roman" w:hAnsi="Times New Roman"/>
          <w:color w:val="000000"/>
        </w:rPr>
        <w:t>5.</w:t>
      </w:r>
      <w:r w:rsidR="000A1F3C" w:rsidRPr="00A50719">
        <w:rPr>
          <w:rFonts w:ascii="Times New Roman" w:hAnsi="Times New Roman"/>
          <w:color w:val="000000"/>
        </w:rPr>
        <w:t xml:space="preserve"> </w:t>
      </w:r>
      <w:r w:rsidR="000B51DA" w:rsidRPr="00A50719">
        <w:rPr>
          <w:rFonts w:ascii="Times New Roman" w:hAnsi="Times New Roman"/>
          <w:color w:val="000000"/>
        </w:rPr>
        <w:t xml:space="preserve">vai </w:t>
      </w:r>
      <w:r w:rsidR="008052C1" w:rsidRPr="00A50719">
        <w:rPr>
          <w:rFonts w:ascii="Times New Roman" w:hAnsi="Times New Roman"/>
          <w:color w:val="000000"/>
        </w:rPr>
        <w:t>6</w:t>
      </w:r>
      <w:r w:rsidR="000B51DA" w:rsidRPr="00A50719">
        <w:rPr>
          <w:rFonts w:ascii="Times New Roman" w:hAnsi="Times New Roman"/>
          <w:color w:val="000000"/>
        </w:rPr>
        <w:t>.</w:t>
      </w:r>
      <w:bookmarkStart w:id="13" w:name="_Hlk101774172"/>
      <w:bookmarkEnd w:id="12"/>
      <w:r w:rsidRPr="00A50719">
        <w:rPr>
          <w:rFonts w:ascii="Times New Roman" w:hAnsi="Times New Roman"/>
          <w:color w:val="000000"/>
        </w:rPr>
        <w:t>pielikum</w:t>
      </w:r>
      <w:bookmarkEnd w:id="13"/>
      <w:r w:rsidR="000A1F3C" w:rsidRPr="00A50719">
        <w:rPr>
          <w:rFonts w:ascii="Times New Roman" w:hAnsi="Times New Roman"/>
          <w:color w:val="000000"/>
        </w:rPr>
        <w:t>s</w:t>
      </w:r>
      <w:r w:rsidR="002C5AE0" w:rsidRPr="00A50719">
        <w:rPr>
          <w:rFonts w:ascii="Times New Roman" w:hAnsi="Times New Roman"/>
          <w:color w:val="000000"/>
        </w:rPr>
        <w:t>)</w:t>
      </w:r>
      <w:r w:rsidRPr="00A50719">
        <w:rPr>
          <w:rFonts w:ascii="Times New Roman" w:hAnsi="Times New Roman"/>
          <w:bCs/>
          <w:color w:val="000000"/>
        </w:rPr>
        <w:t xml:space="preserve"> kopsumma, kas jānorāda finanšu piedāvājuma veidlapā (</w:t>
      </w:r>
      <w:r w:rsidR="002C5AE0" w:rsidRPr="00A50719">
        <w:rPr>
          <w:rFonts w:ascii="Times New Roman" w:hAnsi="Times New Roman"/>
          <w:bCs/>
          <w:color w:val="000000"/>
        </w:rPr>
        <w:t>2.</w:t>
      </w:r>
      <w:r w:rsidRPr="00A50719">
        <w:rPr>
          <w:rFonts w:ascii="Times New Roman" w:hAnsi="Times New Roman"/>
          <w:bCs/>
          <w:color w:val="000000"/>
        </w:rPr>
        <w:t>pielikums</w:t>
      </w:r>
      <w:r w:rsidR="002C5AE0" w:rsidRPr="00A50719">
        <w:rPr>
          <w:rFonts w:ascii="Times New Roman" w:hAnsi="Times New Roman"/>
          <w:bCs/>
          <w:color w:val="000000"/>
        </w:rPr>
        <w:t>)</w:t>
      </w:r>
      <w:r w:rsidR="00A50719" w:rsidRPr="00A50719">
        <w:rPr>
          <w:rFonts w:ascii="Times New Roman" w:hAnsi="Times New Roman"/>
          <w:bCs/>
          <w:color w:val="000000"/>
        </w:rPr>
        <w:t>.</w:t>
      </w:r>
    </w:p>
    <w:p w14:paraId="4EDC1D5F" w14:textId="0670343D" w:rsidR="00F322F0" w:rsidRPr="00A50719" w:rsidRDefault="00F322F0" w:rsidP="00A50719">
      <w:pPr>
        <w:widowControl w:val="0"/>
        <w:numPr>
          <w:ilvl w:val="2"/>
          <w:numId w:val="46"/>
        </w:numPr>
        <w:ind w:left="1134"/>
        <w:jc w:val="both"/>
        <w:rPr>
          <w:rFonts w:ascii="Times New Roman" w:hAnsi="Times New Roman"/>
          <w:b/>
          <w:color w:val="000000"/>
        </w:rPr>
      </w:pPr>
      <w:r w:rsidRPr="00A50719">
        <w:rPr>
          <w:rFonts w:ascii="Times New Roman" w:hAnsi="Times New Roman"/>
          <w:color w:val="000000"/>
        </w:rPr>
        <w:t>piedāvājuma cenu veidojošo atsevišķo izmaksu atšifrējums atbilstoši Darbu daudzumu un izmaksu sarakstam (</w:t>
      </w:r>
      <w:r w:rsidR="000A1F3C" w:rsidRPr="00A50719">
        <w:rPr>
          <w:rFonts w:ascii="Times New Roman" w:hAnsi="Times New Roman"/>
          <w:color w:val="000000"/>
        </w:rPr>
        <w:t xml:space="preserve">5. </w:t>
      </w:r>
      <w:r w:rsidR="0030262B" w:rsidRPr="00A50719">
        <w:rPr>
          <w:rFonts w:ascii="Times New Roman" w:hAnsi="Times New Roman"/>
          <w:color w:val="000000"/>
        </w:rPr>
        <w:t xml:space="preserve">vai </w:t>
      </w:r>
      <w:r w:rsidR="000A1F3C" w:rsidRPr="00A50719">
        <w:rPr>
          <w:rFonts w:ascii="Times New Roman" w:hAnsi="Times New Roman"/>
          <w:color w:val="000000"/>
        </w:rPr>
        <w:t>6</w:t>
      </w:r>
      <w:r w:rsidR="002C5AE0" w:rsidRPr="00A50719">
        <w:rPr>
          <w:rFonts w:ascii="Times New Roman" w:hAnsi="Times New Roman"/>
          <w:color w:val="000000"/>
        </w:rPr>
        <w:t>.pielikums).</w:t>
      </w:r>
      <w:r w:rsidRPr="00A50719">
        <w:rPr>
          <w:rFonts w:ascii="Times New Roman" w:hAnsi="Times New Roman"/>
          <w:color w:val="000000"/>
        </w:rPr>
        <w:t xml:space="preserve"> Izmaksās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A50719">
        <w:rPr>
          <w:rFonts w:ascii="Times New Roman" w:hAnsi="Times New Roman"/>
          <w:i/>
          <w:color w:val="000000"/>
        </w:rPr>
        <w:t>euro.</w:t>
      </w:r>
      <w:r w:rsidRPr="00A50719">
        <w:rPr>
          <w:rFonts w:ascii="Times New Roman" w:hAnsi="Times New Roman"/>
        </w:rPr>
        <w:t xml:space="preserve"> </w:t>
      </w:r>
      <w:r w:rsidRPr="00A50719">
        <w:rPr>
          <w:rFonts w:ascii="Times New Roman" w:hAnsi="Times New Roman"/>
          <w:color w:val="000000"/>
        </w:rPr>
        <w:t xml:space="preserve">Visām cenām un izmaksām darbu daudzumu un izmaksu sarakstā jābūt norādītām ar precizitāti 2 (divas) zīmes aiz komata. </w:t>
      </w:r>
    </w:p>
    <w:p w14:paraId="395E8330" w14:textId="77777777" w:rsidR="00F322F0" w:rsidRPr="000013BE" w:rsidRDefault="00F322F0" w:rsidP="00F322F0">
      <w:pPr>
        <w:pStyle w:val="BodyText2"/>
        <w:tabs>
          <w:tab w:val="clear" w:pos="0"/>
        </w:tabs>
        <w:ind w:left="720"/>
        <w:rPr>
          <w:rFonts w:ascii="Times New Roman" w:hAnsi="Times New Roman"/>
          <w:bCs/>
        </w:rPr>
      </w:pPr>
    </w:p>
    <w:p w14:paraId="6ED159BD" w14:textId="06A2BDE8" w:rsidR="00086798" w:rsidRPr="000013BE" w:rsidRDefault="00086798" w:rsidP="0079213C">
      <w:pPr>
        <w:pStyle w:val="BodyText2"/>
        <w:numPr>
          <w:ilvl w:val="0"/>
          <w:numId w:val="46"/>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094D764D" w14:textId="77777777" w:rsidR="0079213C" w:rsidRPr="0079213C" w:rsidRDefault="00B07F06" w:rsidP="0079213C">
      <w:pPr>
        <w:pStyle w:val="ListParagraph"/>
        <w:widowControl w:val="0"/>
        <w:numPr>
          <w:ilvl w:val="1"/>
          <w:numId w:val="46"/>
        </w:numPr>
        <w:jc w:val="both"/>
        <w:rPr>
          <w:b/>
          <w:color w:val="000000"/>
        </w:rPr>
      </w:pPr>
      <w:r w:rsidRPr="00B07F06">
        <w:rPr>
          <w:color w:val="000000"/>
        </w:rPr>
        <w:t>Tehniskais piedāvājums pretendentam jāizstrādā, ņemot vērā Projektēšanas uzdevumu (</w:t>
      </w:r>
      <w:r w:rsidR="00FD06FE">
        <w:rPr>
          <w:color w:val="000000"/>
        </w:rPr>
        <w:t>3.</w:t>
      </w:r>
      <w:r w:rsidR="009733D5">
        <w:rPr>
          <w:color w:val="000000"/>
        </w:rPr>
        <w:t>vai 4</w:t>
      </w:r>
      <w:r w:rsidR="00FD06FE">
        <w:rPr>
          <w:color w:val="000000"/>
        </w:rPr>
        <w:t>.pielikums</w:t>
      </w:r>
      <w:r w:rsidR="002C5AE0">
        <w:rPr>
          <w:color w:val="000000"/>
        </w:rPr>
        <w:t>),</w:t>
      </w:r>
      <w:r w:rsidRPr="00B07F06">
        <w:rPr>
          <w:color w:val="000000"/>
        </w:rPr>
        <w:t xml:space="preserve"> Darbu daudzumu un izmaksu sarakstu (</w:t>
      </w:r>
      <w:r w:rsidR="009733D5" w:rsidRPr="00A50719">
        <w:rPr>
          <w:color w:val="000000"/>
        </w:rPr>
        <w:t>5. vai 6.</w:t>
      </w:r>
      <w:r w:rsidR="002C5AE0">
        <w:rPr>
          <w:color w:val="000000"/>
        </w:rPr>
        <w:t>pielikums)</w:t>
      </w:r>
      <w:r w:rsidRPr="00B07F06">
        <w:rPr>
          <w:color w:val="000000"/>
        </w:rPr>
        <w:t xml:space="preserve"> </w:t>
      </w:r>
      <w:r w:rsidRPr="00B07F06">
        <w:t>un līguma projektu (</w:t>
      </w:r>
      <w:r w:rsidR="0026431C">
        <w:t>7</w:t>
      </w:r>
      <w:r w:rsidR="00AB7FE4">
        <w:t>. un</w:t>
      </w:r>
      <w:r w:rsidR="002F1DF2">
        <w:t xml:space="preserve"> </w:t>
      </w:r>
      <w:r w:rsidR="0026431C">
        <w:t>8</w:t>
      </w:r>
      <w:r w:rsidR="00AB7FE4">
        <w:t>.pielikums</w:t>
      </w:r>
      <w:r w:rsidRPr="00B07F06">
        <w:t>) nosacījumus</w:t>
      </w:r>
      <w:r w:rsidRPr="00B07F06">
        <w:rPr>
          <w:color w:val="000000"/>
        </w:rPr>
        <w:t>. Tehniskajā piedāvājumā</w:t>
      </w:r>
      <w:r w:rsidR="00727FEF"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00727FEF" w:rsidRPr="00B07F06">
        <w:t>materiāltehnisk</w:t>
      </w:r>
      <w:r>
        <w:t>iem</w:t>
      </w:r>
      <w:r w:rsidR="00727FEF" w:rsidRPr="00B07F06">
        <w:t xml:space="preserve"> un darbinieku resursi, kas tiks iesaistīti </w:t>
      </w:r>
      <w:r>
        <w:t>līguma</w:t>
      </w:r>
      <w:r w:rsidR="00727FEF" w:rsidRPr="00B07F06">
        <w:t xml:space="preserve"> izpildē.</w:t>
      </w:r>
      <w:r w:rsidR="000822FC" w:rsidRPr="00B07F06">
        <w:t xml:space="preserve"> </w:t>
      </w:r>
    </w:p>
    <w:p w14:paraId="706C9188" w14:textId="71F97013" w:rsidR="00793100" w:rsidRPr="0079213C" w:rsidRDefault="00B07F06" w:rsidP="0079213C">
      <w:pPr>
        <w:pStyle w:val="ListParagraph"/>
        <w:widowControl w:val="0"/>
        <w:numPr>
          <w:ilvl w:val="1"/>
          <w:numId w:val="46"/>
        </w:numPr>
        <w:jc w:val="both"/>
        <w:rPr>
          <w:b/>
          <w:color w:val="000000"/>
        </w:rPr>
      </w:pPr>
      <w:r>
        <w:t xml:space="preserve">Tehniskajam piedāvājumam jāpievieno </w:t>
      </w:r>
      <w:r w:rsidRPr="0079213C">
        <w:rPr>
          <w:color w:val="000000"/>
        </w:rPr>
        <w:t>darbu izpildes kalendārais grafiks</w:t>
      </w:r>
      <w:r w:rsidR="00F92675" w:rsidRPr="0079213C">
        <w:rPr>
          <w:color w:val="000000"/>
        </w:rPr>
        <w:t xml:space="preserve"> </w:t>
      </w:r>
      <w:r w:rsidR="00E76413" w:rsidRPr="0079213C">
        <w:rPr>
          <w:color w:val="000000"/>
        </w:rPr>
        <w:t xml:space="preserve">katrai </w:t>
      </w:r>
      <w:r w:rsidR="00F92675" w:rsidRPr="0079213C">
        <w:rPr>
          <w:color w:val="000000"/>
        </w:rPr>
        <w:t>būvprojekta izstrādei</w:t>
      </w:r>
      <w:r w:rsidR="00E76413" w:rsidRPr="0079213C">
        <w:rPr>
          <w:color w:val="000000"/>
        </w:rPr>
        <w:t>, attiecībā uz kuru pretendents iesniedz piedāvājumu</w:t>
      </w:r>
      <w:r w:rsidRPr="0079213C">
        <w:rPr>
          <w:color w:val="000000"/>
        </w:rPr>
        <w:t>, kurā norāda būvprojekta izstrādes un saskaņošanas termiņus</w:t>
      </w:r>
      <w:r w:rsidR="00F76FC7" w:rsidRPr="0079213C">
        <w:rPr>
          <w:color w:val="000000"/>
        </w:rPr>
        <w:t>.</w:t>
      </w:r>
    </w:p>
    <w:p w14:paraId="31FF62CF" w14:textId="07028AD4" w:rsidR="00B449A9" w:rsidRDefault="00B449A9" w:rsidP="00B449A9">
      <w:pPr>
        <w:pStyle w:val="ListParagraph"/>
        <w:widowControl w:val="0"/>
        <w:jc w:val="both"/>
      </w:pPr>
    </w:p>
    <w:p w14:paraId="0794A12A" w14:textId="77777777" w:rsidR="00695FD7" w:rsidRPr="00B07F06" w:rsidRDefault="00695FD7" w:rsidP="00B449A9">
      <w:pPr>
        <w:pStyle w:val="ListParagraph"/>
        <w:widowControl w:val="0"/>
        <w:jc w:val="both"/>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lastRenderedPageBreak/>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79213C">
      <w:pPr>
        <w:numPr>
          <w:ilvl w:val="0"/>
          <w:numId w:val="46"/>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79213C">
      <w:pPr>
        <w:pStyle w:val="ListParagraph"/>
        <w:numPr>
          <w:ilvl w:val="1"/>
          <w:numId w:val="46"/>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79213C">
      <w:pPr>
        <w:pStyle w:val="BodyText2"/>
        <w:numPr>
          <w:ilvl w:val="1"/>
          <w:numId w:val="46"/>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79213C">
      <w:pPr>
        <w:pStyle w:val="BodyText2"/>
        <w:numPr>
          <w:ilvl w:val="1"/>
          <w:numId w:val="46"/>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79213C">
      <w:pPr>
        <w:pStyle w:val="BodyText2"/>
        <w:numPr>
          <w:ilvl w:val="1"/>
          <w:numId w:val="46"/>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3F8DB3D5" w:rsidR="008441E9" w:rsidRDefault="008441E9" w:rsidP="0079213C">
      <w:pPr>
        <w:pStyle w:val="BodyText2"/>
        <w:numPr>
          <w:ilvl w:val="1"/>
          <w:numId w:val="46"/>
        </w:numPr>
        <w:rPr>
          <w:rFonts w:ascii="Times New Roman" w:hAnsi="Times New Roman"/>
          <w:szCs w:val="24"/>
        </w:rPr>
      </w:pPr>
      <w:r w:rsidRPr="008441E9">
        <w:rPr>
          <w:rFonts w:ascii="Times New Roman" w:hAnsi="Times New Roman"/>
          <w:szCs w:val="24"/>
        </w:rPr>
        <w:t>Komisija veic pretendenta kvalifikācijas pārbaudi</w:t>
      </w:r>
      <w:r w:rsidR="0085536A">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79213C">
      <w:pPr>
        <w:pStyle w:val="BodyText2"/>
        <w:numPr>
          <w:ilvl w:val="1"/>
          <w:numId w:val="46"/>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79213C">
      <w:pPr>
        <w:pStyle w:val="BodyText2"/>
        <w:numPr>
          <w:ilvl w:val="1"/>
          <w:numId w:val="46"/>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23CA9FD" w14:textId="77777777" w:rsidR="000878F9" w:rsidRPr="000013BE" w:rsidRDefault="000878F9" w:rsidP="003B1139">
      <w:pPr>
        <w:pStyle w:val="BodyText2"/>
        <w:tabs>
          <w:tab w:val="clear" w:pos="0"/>
        </w:tabs>
        <w:outlineLvl w:val="9"/>
        <w:rPr>
          <w:rFonts w:ascii="Times New Roman" w:hAnsi="Times New Roman"/>
          <w:szCs w:val="24"/>
        </w:rPr>
      </w:pPr>
    </w:p>
    <w:p w14:paraId="191050AB" w14:textId="09B7DD80" w:rsidR="003B1139" w:rsidRPr="006D67DC" w:rsidRDefault="003B1139" w:rsidP="0079213C">
      <w:pPr>
        <w:pStyle w:val="ListParagraph"/>
        <w:numPr>
          <w:ilvl w:val="0"/>
          <w:numId w:val="46"/>
        </w:numPr>
        <w:rPr>
          <w:b/>
        </w:rPr>
      </w:pPr>
      <w:r w:rsidRPr="006D67DC">
        <w:rPr>
          <w:b/>
        </w:rPr>
        <w:t>Piedāvājuma izvēles kritērijs</w:t>
      </w:r>
    </w:p>
    <w:p w14:paraId="008D43FF" w14:textId="5576F07A" w:rsidR="0075536E" w:rsidRPr="003522B1" w:rsidRDefault="0075536E" w:rsidP="0079213C">
      <w:pPr>
        <w:numPr>
          <w:ilvl w:val="1"/>
          <w:numId w:val="46"/>
        </w:numPr>
        <w:jc w:val="both"/>
        <w:rPr>
          <w:rFonts w:ascii="Times New Roman" w:hAnsi="Times New Roman"/>
          <w:szCs w:val="24"/>
        </w:rPr>
      </w:pPr>
      <w:r w:rsidRPr="006D67DC">
        <w:rPr>
          <w:rFonts w:ascii="Times New Roman" w:hAnsi="Times New Roman"/>
          <w:szCs w:val="24"/>
        </w:rPr>
        <w:t>P</w:t>
      </w:r>
      <w:r w:rsidR="00D8128D" w:rsidRPr="006D67DC">
        <w:rPr>
          <w:rFonts w:ascii="Times New Roman" w:hAnsi="Times New Roman"/>
          <w:szCs w:val="24"/>
        </w:rPr>
        <w:t>retendentu</w:t>
      </w:r>
      <w:r w:rsidR="007B1E97" w:rsidRPr="006D67DC">
        <w:rPr>
          <w:rFonts w:ascii="Times New Roman" w:hAnsi="Times New Roman"/>
          <w:szCs w:val="24"/>
        </w:rPr>
        <w:t xml:space="preserve"> piedāvājumi katrā iepirkuma </w:t>
      </w:r>
      <w:r w:rsidR="007B1E97">
        <w:rPr>
          <w:rFonts w:ascii="Times New Roman" w:hAnsi="Times New Roman"/>
          <w:szCs w:val="24"/>
        </w:rPr>
        <w:t>daļā tiek vērtēti pēc pretendentu iesniegtā finanšu piedāvājuma, izvēloties</w:t>
      </w:r>
      <w:r w:rsidR="006D67DC">
        <w:rPr>
          <w:rFonts w:ascii="Times New Roman" w:hAnsi="Times New Roman"/>
          <w:szCs w:val="24"/>
        </w:rPr>
        <w:t xml:space="preserve"> piedāvājumu </w:t>
      </w:r>
      <w:r w:rsidR="006D67DC" w:rsidRPr="006D67DC">
        <w:rPr>
          <w:rFonts w:ascii="Times New Roman" w:hAnsi="Times New Roman"/>
          <w:b/>
          <w:bCs/>
          <w:szCs w:val="24"/>
        </w:rPr>
        <w:t>ar viszemāko cenu</w:t>
      </w:r>
      <w:r w:rsidRPr="003522B1">
        <w:rPr>
          <w:rFonts w:ascii="Times New Roman" w:hAnsi="Times New Roman"/>
          <w:szCs w:val="24"/>
        </w:rPr>
        <w:t>.</w:t>
      </w:r>
    </w:p>
    <w:p w14:paraId="2394FC52" w14:textId="77777777" w:rsidR="000822FC" w:rsidRPr="000013BE" w:rsidRDefault="000822FC" w:rsidP="000822FC">
      <w:pPr>
        <w:ind w:left="720"/>
        <w:jc w:val="both"/>
        <w:rPr>
          <w:rFonts w:ascii="Times New Roman" w:hAnsi="Times New Roman"/>
          <w:szCs w:val="24"/>
        </w:rPr>
      </w:pPr>
    </w:p>
    <w:p w14:paraId="25A09316" w14:textId="77777777" w:rsidR="00343D53" w:rsidRPr="000013BE" w:rsidRDefault="00343D53" w:rsidP="0079213C">
      <w:pPr>
        <w:pStyle w:val="BodyText2"/>
        <w:numPr>
          <w:ilvl w:val="0"/>
          <w:numId w:val="46"/>
        </w:numPr>
        <w:rPr>
          <w:rFonts w:ascii="Times New Roman" w:hAnsi="Times New Roman"/>
          <w:b/>
          <w:szCs w:val="24"/>
        </w:rPr>
      </w:pPr>
      <w:r w:rsidRPr="000013BE">
        <w:rPr>
          <w:rFonts w:ascii="Times New Roman" w:hAnsi="Times New Roman"/>
          <w:b/>
          <w:szCs w:val="24"/>
        </w:rPr>
        <w:t>Lēmumu pieņemšanas kārtība un pretendentu informēšana</w:t>
      </w:r>
    </w:p>
    <w:p w14:paraId="1C376D70" w14:textId="538BB411"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lastRenderedPageBreak/>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24979D9E" w:rsidR="003B1139" w:rsidRPr="000013BE"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w:t>
      </w:r>
      <w:r w:rsidR="00C74E42">
        <w:rPr>
          <w:rFonts w:ascii="Times New Roman" w:hAnsi="Times New Roman"/>
          <w:szCs w:val="24"/>
        </w:rPr>
        <w:t>1</w:t>
      </w:r>
      <w:r w:rsidRPr="000013BE">
        <w:rPr>
          <w:rFonts w:ascii="Times New Roman" w:hAnsi="Times New Roman"/>
          <w:szCs w:val="24"/>
        </w:rPr>
        <w:t>.punktā noteikto piedāvājumu izvēles kritēriju.</w:t>
      </w:r>
    </w:p>
    <w:p w14:paraId="74D9F331" w14:textId="77777777" w:rsidR="00BC31EB" w:rsidRDefault="003B1139" w:rsidP="0079213C">
      <w:pPr>
        <w:pStyle w:val="BodyText2"/>
        <w:numPr>
          <w:ilvl w:val="1"/>
          <w:numId w:val="4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5F204A94" w:rsidR="00A97D6D" w:rsidRPr="00BC31EB" w:rsidRDefault="003B1139" w:rsidP="0079213C">
      <w:pPr>
        <w:pStyle w:val="BodyText2"/>
        <w:numPr>
          <w:ilvl w:val="1"/>
          <w:numId w:val="46"/>
        </w:numPr>
        <w:rPr>
          <w:rFonts w:ascii="Times New Roman" w:hAnsi="Times New Roman"/>
          <w:szCs w:val="24"/>
        </w:rPr>
      </w:pPr>
      <w:r w:rsidRPr="00BC31EB">
        <w:rPr>
          <w:rFonts w:ascii="Times New Roman" w:hAnsi="Times New Roman"/>
          <w:szCs w:val="24"/>
        </w:rPr>
        <w:t xml:space="preserve">Pēc lēmuma pieņemšanas visi pretendenti </w:t>
      </w:r>
      <w:r w:rsidR="0090015F" w:rsidRPr="00BC31EB">
        <w:rPr>
          <w:rFonts w:ascii="Times New Roman" w:hAnsi="Times New Roman"/>
          <w:szCs w:val="24"/>
        </w:rPr>
        <w:t>piecu</w:t>
      </w:r>
      <w:r w:rsidRPr="00BC31EB">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sidR="0085536A" w:rsidRPr="00BC31EB">
        <w:rPr>
          <w:rFonts w:ascii="Times New Roman" w:hAnsi="Times New Roman"/>
          <w:szCs w:val="24"/>
        </w:rPr>
        <w:t xml:space="preserve"> </w:t>
      </w:r>
      <w:r w:rsidRPr="00BC31EB">
        <w:rPr>
          <w:rFonts w:ascii="Times New Roman" w:hAnsi="Times New Roman"/>
          <w:szCs w:val="24"/>
        </w:rPr>
        <w:t>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79213C">
      <w:pPr>
        <w:pStyle w:val="BodyText2"/>
        <w:numPr>
          <w:ilvl w:val="0"/>
          <w:numId w:val="46"/>
        </w:numPr>
        <w:rPr>
          <w:rFonts w:ascii="Times New Roman" w:hAnsi="Times New Roman"/>
          <w:b/>
          <w:szCs w:val="24"/>
        </w:rPr>
      </w:pPr>
      <w:r w:rsidRPr="00862628">
        <w:rPr>
          <w:rFonts w:ascii="Times New Roman" w:hAnsi="Times New Roman"/>
          <w:b/>
          <w:szCs w:val="24"/>
        </w:rPr>
        <w:t>Iepirkuma līguma noslēgšana</w:t>
      </w:r>
    </w:p>
    <w:p w14:paraId="226D8925" w14:textId="2DAEB38E" w:rsidR="00DE6911" w:rsidRPr="000F1A51" w:rsidRDefault="00DE6911" w:rsidP="0079213C">
      <w:pPr>
        <w:pStyle w:val="BodyText2"/>
        <w:numPr>
          <w:ilvl w:val="1"/>
          <w:numId w:val="46"/>
        </w:numPr>
        <w:rPr>
          <w:rFonts w:ascii="Times New Roman" w:hAnsi="Times New Roman"/>
          <w:szCs w:val="24"/>
        </w:rPr>
      </w:pPr>
      <w:r w:rsidRPr="00012ABC">
        <w:rPr>
          <w:rFonts w:ascii="Times New Roman" w:hAnsi="Times New Roman"/>
          <w:szCs w:val="24"/>
        </w:rPr>
        <w:t xml:space="preserve">Komisijas lēmums un </w:t>
      </w:r>
      <w:r w:rsidRPr="000F1A51">
        <w:rPr>
          <w:rFonts w:ascii="Times New Roman" w:hAnsi="Times New Roman"/>
          <w:szCs w:val="24"/>
        </w:rPr>
        <w:t xml:space="preserve">paziņojums par iepirkuma procedūras uzvarētāju ir pamats iepirkuma līguma par būvprojekta izstrādi (nolikuma </w:t>
      </w:r>
      <w:r w:rsidR="00FA338C">
        <w:rPr>
          <w:rFonts w:ascii="Times New Roman" w:hAnsi="Times New Roman"/>
          <w:szCs w:val="24"/>
        </w:rPr>
        <w:t>7</w:t>
      </w:r>
      <w:r w:rsidRPr="000F1A51">
        <w:rPr>
          <w:rFonts w:ascii="Times New Roman" w:hAnsi="Times New Roman"/>
          <w:szCs w:val="24"/>
        </w:rPr>
        <w:t xml:space="preserve">.pielikums) sagatavošanai. Iepirkuma līgums par būvprojekta realizācijas (būvdarbu) autoruzraudzību (nolikuma </w:t>
      </w:r>
      <w:r w:rsidR="00FA338C">
        <w:rPr>
          <w:rFonts w:ascii="Times New Roman" w:hAnsi="Times New Roman"/>
          <w:szCs w:val="24"/>
        </w:rPr>
        <w:t>8</w:t>
      </w:r>
      <w:r w:rsidRPr="000F1A51">
        <w:rPr>
          <w:rFonts w:ascii="Times New Roman" w:hAnsi="Times New Roman"/>
          <w:szCs w:val="24"/>
        </w:rPr>
        <w:t>.pielikums) tiek noslēgts pēc tam, kad Pasūtītājam ir zināmi termiņi būvprojekta realizācijas uzsākšanai. Līgumi tiek slēgti uz pretendenta piedāvājuma pamata atbilstoši līgumu projektiem, kas pievienot</w:t>
      </w:r>
      <w:r>
        <w:rPr>
          <w:rFonts w:ascii="Times New Roman" w:hAnsi="Times New Roman"/>
          <w:szCs w:val="24"/>
        </w:rPr>
        <w:t>i</w:t>
      </w:r>
      <w:r w:rsidRPr="000F1A51">
        <w:rPr>
          <w:rFonts w:ascii="Times New Roman" w:hAnsi="Times New Roman"/>
          <w:szCs w:val="24"/>
        </w:rPr>
        <w:t xml:space="preserve"> nolikumam kā </w:t>
      </w:r>
      <w:r w:rsidR="00060910">
        <w:rPr>
          <w:rFonts w:ascii="Times New Roman" w:hAnsi="Times New Roman"/>
          <w:szCs w:val="24"/>
        </w:rPr>
        <w:t>7.</w:t>
      </w:r>
      <w:r w:rsidRPr="000F1A51">
        <w:rPr>
          <w:rFonts w:ascii="Times New Roman" w:hAnsi="Times New Roman"/>
          <w:szCs w:val="24"/>
        </w:rPr>
        <w:t xml:space="preserve">pielikums un </w:t>
      </w:r>
      <w:r w:rsidR="00060910">
        <w:rPr>
          <w:rFonts w:ascii="Times New Roman" w:hAnsi="Times New Roman"/>
          <w:szCs w:val="24"/>
        </w:rPr>
        <w:t>8</w:t>
      </w:r>
      <w:r w:rsidRPr="000F1A51">
        <w:rPr>
          <w:rFonts w:ascii="Times New Roman" w:hAnsi="Times New Roman"/>
          <w:szCs w:val="24"/>
        </w:rPr>
        <w:t>.pielikums.</w:t>
      </w:r>
    </w:p>
    <w:p w14:paraId="5F332722" w14:textId="77777777" w:rsidR="00DE6911" w:rsidRPr="00012ABC" w:rsidRDefault="00DE6911" w:rsidP="0079213C">
      <w:pPr>
        <w:pStyle w:val="BodyText2"/>
        <w:numPr>
          <w:ilvl w:val="1"/>
          <w:numId w:val="46"/>
        </w:numPr>
        <w:rPr>
          <w:rFonts w:ascii="Times New Roman" w:hAnsi="Times New Roman"/>
          <w:szCs w:val="24"/>
        </w:rPr>
      </w:pPr>
      <w:r w:rsidRPr="000F1A51">
        <w:rPr>
          <w:rFonts w:ascii="Times New Roman" w:hAnsi="Times New Roman"/>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w:t>
      </w:r>
      <w:r w:rsidRPr="00012ABC">
        <w:rPr>
          <w:rFonts w:ascii="Times New Roman" w:hAnsi="Times New Roman"/>
          <w:szCs w:val="24"/>
        </w:rPr>
        <w:t xml:space="preserve"> līgumu) kopija </w:t>
      </w:r>
      <w:r w:rsidRPr="00012ABC">
        <w:rPr>
          <w:rFonts w:ascii="Times New Roman" w:hAnsi="Times New Roman"/>
          <w:b/>
          <w:szCs w:val="24"/>
        </w:rPr>
        <w:t>vai</w:t>
      </w:r>
      <w:r w:rsidRPr="00012ABC">
        <w:rPr>
          <w:rFonts w:ascii="Times New Roman" w:hAnsi="Times New Roman"/>
          <w:szCs w:val="24"/>
        </w:rPr>
        <w:t xml:space="preserve"> </w:t>
      </w:r>
      <w:r w:rsidRPr="00012ABC">
        <w:rPr>
          <w:rFonts w:ascii="Times New Roman" w:hAnsi="Times New Roman"/>
          <w:color w:val="000000"/>
          <w:szCs w:val="24"/>
        </w:rPr>
        <w:t>jānoslēdz sabiedrības līgums, vienojoties par apvienības dalībnieku atbildības sadalījumu, kurš jāiesniedz Pasūtītājam.</w:t>
      </w:r>
      <w:r w:rsidRPr="00012ABC">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8712342" w14:textId="77777777" w:rsidR="00DE6911" w:rsidRPr="00012ABC" w:rsidRDefault="00DE6911" w:rsidP="0079213C">
      <w:pPr>
        <w:pStyle w:val="BodyText2"/>
        <w:numPr>
          <w:ilvl w:val="1"/>
          <w:numId w:val="46"/>
        </w:numPr>
        <w:rPr>
          <w:rFonts w:ascii="Times New Roman" w:hAnsi="Times New Roman"/>
          <w:szCs w:val="24"/>
        </w:rPr>
      </w:pPr>
      <w:r w:rsidRPr="00012ABC">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37628800" w14:textId="77777777" w:rsidR="00DE6911" w:rsidRPr="00012ABC" w:rsidRDefault="00DE6911" w:rsidP="0079213C">
      <w:pPr>
        <w:pStyle w:val="BodyText2"/>
        <w:numPr>
          <w:ilvl w:val="1"/>
          <w:numId w:val="46"/>
        </w:numPr>
        <w:rPr>
          <w:rFonts w:ascii="Times New Roman" w:hAnsi="Times New Roman"/>
          <w:szCs w:val="24"/>
        </w:rPr>
      </w:pPr>
      <w:r w:rsidRPr="00012ABC">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79213C">
      <w:pPr>
        <w:pStyle w:val="BodyText2"/>
        <w:numPr>
          <w:ilvl w:val="0"/>
          <w:numId w:val="46"/>
        </w:numPr>
        <w:rPr>
          <w:rFonts w:ascii="Times New Roman" w:hAnsi="Times New Roman"/>
          <w:b/>
          <w:szCs w:val="24"/>
        </w:rPr>
      </w:pPr>
      <w:r w:rsidRPr="007A331A">
        <w:rPr>
          <w:rFonts w:ascii="Times New Roman" w:hAnsi="Times New Roman"/>
          <w:b/>
          <w:szCs w:val="24"/>
        </w:rPr>
        <w:t>PIELIKUMI</w:t>
      </w:r>
    </w:p>
    <w:p w14:paraId="4E64CDEB" w14:textId="00234572" w:rsidR="00E64D31" w:rsidRPr="00AB7FE4" w:rsidRDefault="00E64D31" w:rsidP="00E64D31">
      <w:pPr>
        <w:pStyle w:val="BodyText2"/>
        <w:tabs>
          <w:tab w:val="clear" w:pos="0"/>
        </w:tabs>
        <w:ind w:left="720"/>
        <w:rPr>
          <w:rFonts w:ascii="Times New Roman" w:hAnsi="Times New Roman"/>
          <w:szCs w:val="24"/>
        </w:rPr>
      </w:pPr>
      <w:r w:rsidRPr="00AB7FE4">
        <w:rPr>
          <w:rFonts w:ascii="Times New Roman" w:hAnsi="Times New Roman"/>
          <w:szCs w:val="24"/>
        </w:rPr>
        <w:t>1.pielikums – Pieteikuma vēstule</w:t>
      </w:r>
    </w:p>
    <w:p w14:paraId="0C3C95D4" w14:textId="4FDB4568" w:rsidR="00E64D31" w:rsidRPr="007D0AC6" w:rsidRDefault="00AB7FE4" w:rsidP="00E64D31">
      <w:pPr>
        <w:pStyle w:val="BodyText2"/>
        <w:tabs>
          <w:tab w:val="clear" w:pos="0"/>
        </w:tabs>
        <w:ind w:left="720"/>
        <w:rPr>
          <w:rFonts w:ascii="Times New Roman" w:hAnsi="Times New Roman"/>
          <w:szCs w:val="24"/>
        </w:rPr>
      </w:pPr>
      <w:r w:rsidRPr="00AB7FE4">
        <w:rPr>
          <w:rFonts w:ascii="Times New Roman" w:hAnsi="Times New Roman"/>
          <w:szCs w:val="24"/>
        </w:rPr>
        <w:t>2</w:t>
      </w:r>
      <w:r w:rsidR="00E64D31" w:rsidRPr="00AB7FE4">
        <w:rPr>
          <w:rFonts w:ascii="Times New Roman" w:hAnsi="Times New Roman"/>
          <w:szCs w:val="24"/>
        </w:rPr>
        <w:t xml:space="preserve">.pielikums </w:t>
      </w:r>
      <w:r w:rsidR="00E64D31" w:rsidRPr="007D0AC6">
        <w:rPr>
          <w:rFonts w:ascii="Times New Roman" w:hAnsi="Times New Roman"/>
          <w:szCs w:val="24"/>
        </w:rPr>
        <w:t>– Finanšu piedāvājuma forma</w:t>
      </w:r>
    </w:p>
    <w:p w14:paraId="0B4C973F" w14:textId="7920AD40" w:rsidR="00E64D31" w:rsidRPr="007D0AC6" w:rsidRDefault="00AB7FE4" w:rsidP="00E64D31">
      <w:pPr>
        <w:pStyle w:val="BodyText2"/>
        <w:tabs>
          <w:tab w:val="clear" w:pos="0"/>
        </w:tabs>
        <w:ind w:left="720"/>
        <w:rPr>
          <w:rFonts w:ascii="Times New Roman" w:hAnsi="Times New Roman"/>
          <w:szCs w:val="24"/>
        </w:rPr>
      </w:pPr>
      <w:r w:rsidRPr="007D0AC6">
        <w:rPr>
          <w:rFonts w:ascii="Times New Roman" w:hAnsi="Times New Roman"/>
          <w:szCs w:val="24"/>
        </w:rPr>
        <w:t>3</w:t>
      </w:r>
      <w:r w:rsidR="00E64D31" w:rsidRPr="007D0AC6">
        <w:rPr>
          <w:rFonts w:ascii="Times New Roman" w:hAnsi="Times New Roman"/>
          <w:szCs w:val="24"/>
        </w:rPr>
        <w:t xml:space="preserve">.pielikums – </w:t>
      </w:r>
      <w:r w:rsidRPr="007D0AC6">
        <w:rPr>
          <w:rFonts w:ascii="Times New Roman" w:hAnsi="Times New Roman"/>
          <w:szCs w:val="24"/>
        </w:rPr>
        <w:t>Projektēšanas uzdevums</w:t>
      </w:r>
    </w:p>
    <w:p w14:paraId="75A36AC1" w14:textId="5D824DD3" w:rsidR="00AB7FE4" w:rsidRPr="007D0AC6" w:rsidRDefault="00AB7FE4" w:rsidP="00E64D31">
      <w:pPr>
        <w:pStyle w:val="BodyText2"/>
        <w:tabs>
          <w:tab w:val="clear" w:pos="0"/>
        </w:tabs>
        <w:ind w:left="720"/>
        <w:rPr>
          <w:rFonts w:ascii="Times New Roman" w:hAnsi="Times New Roman"/>
          <w:szCs w:val="24"/>
        </w:rPr>
      </w:pPr>
      <w:r w:rsidRPr="007D0AC6">
        <w:rPr>
          <w:rFonts w:ascii="Times New Roman" w:hAnsi="Times New Roman"/>
          <w:szCs w:val="24"/>
        </w:rPr>
        <w:t>4.pielikums – Projektēšanas uzdevums</w:t>
      </w:r>
    </w:p>
    <w:p w14:paraId="0AB15E22" w14:textId="0397DC3F" w:rsidR="00AB7FE4" w:rsidRPr="007D0AC6" w:rsidRDefault="00CE7323" w:rsidP="00E64D31">
      <w:pPr>
        <w:pStyle w:val="BodyText2"/>
        <w:tabs>
          <w:tab w:val="clear" w:pos="0"/>
        </w:tabs>
        <w:ind w:left="720"/>
        <w:rPr>
          <w:rFonts w:ascii="Times New Roman" w:hAnsi="Times New Roman"/>
          <w:szCs w:val="24"/>
        </w:rPr>
      </w:pPr>
      <w:r>
        <w:rPr>
          <w:rFonts w:ascii="Times New Roman" w:hAnsi="Times New Roman"/>
          <w:szCs w:val="24"/>
        </w:rPr>
        <w:t>5</w:t>
      </w:r>
      <w:r w:rsidR="00AB7FE4" w:rsidRPr="007D0AC6">
        <w:rPr>
          <w:rFonts w:ascii="Times New Roman" w:hAnsi="Times New Roman"/>
          <w:szCs w:val="24"/>
        </w:rPr>
        <w:t>.pielikums – Darbu daudzumu un izmaksu saraksts</w:t>
      </w:r>
    </w:p>
    <w:p w14:paraId="3FF70DBE" w14:textId="515BD7FB" w:rsidR="00AB7FE4" w:rsidRPr="007D0AC6" w:rsidRDefault="00CE7323" w:rsidP="00E64D31">
      <w:pPr>
        <w:pStyle w:val="BodyText2"/>
        <w:tabs>
          <w:tab w:val="clear" w:pos="0"/>
        </w:tabs>
        <w:ind w:left="720"/>
        <w:rPr>
          <w:rFonts w:ascii="Times New Roman" w:hAnsi="Times New Roman"/>
          <w:szCs w:val="24"/>
        </w:rPr>
      </w:pPr>
      <w:r>
        <w:rPr>
          <w:rFonts w:ascii="Times New Roman" w:hAnsi="Times New Roman"/>
          <w:szCs w:val="24"/>
        </w:rPr>
        <w:lastRenderedPageBreak/>
        <w:t>6</w:t>
      </w:r>
      <w:r w:rsidR="00AB7FE4" w:rsidRPr="007D0AC6">
        <w:rPr>
          <w:rFonts w:ascii="Times New Roman" w:hAnsi="Times New Roman"/>
          <w:szCs w:val="24"/>
        </w:rPr>
        <w:t>.pielikums – Darbu daudzumu un izmaksu saraksts</w:t>
      </w:r>
    </w:p>
    <w:p w14:paraId="179622A7" w14:textId="39B35519" w:rsidR="00AB7FE4" w:rsidRPr="007D0AC6" w:rsidRDefault="00CE7323" w:rsidP="00E64D31">
      <w:pPr>
        <w:pStyle w:val="BodyText2"/>
        <w:tabs>
          <w:tab w:val="clear" w:pos="0"/>
        </w:tabs>
        <w:ind w:left="720"/>
        <w:rPr>
          <w:rFonts w:ascii="Times New Roman" w:hAnsi="Times New Roman"/>
          <w:szCs w:val="24"/>
        </w:rPr>
      </w:pPr>
      <w:r>
        <w:rPr>
          <w:rFonts w:ascii="Times New Roman" w:hAnsi="Times New Roman"/>
          <w:szCs w:val="24"/>
        </w:rPr>
        <w:t>7</w:t>
      </w:r>
      <w:r w:rsidR="00AB7FE4" w:rsidRPr="007D0AC6">
        <w:rPr>
          <w:rFonts w:ascii="Times New Roman" w:hAnsi="Times New Roman"/>
          <w:szCs w:val="24"/>
        </w:rPr>
        <w:t>.pielikums – Līguma projekts</w:t>
      </w:r>
      <w:r w:rsidR="00EA2C94" w:rsidRPr="00EA2C94">
        <w:rPr>
          <w:rFonts w:ascii="Times New Roman" w:hAnsi="Times New Roman"/>
          <w:szCs w:val="24"/>
        </w:rPr>
        <w:t xml:space="preserve"> </w:t>
      </w:r>
      <w:r w:rsidR="00EA2C94">
        <w:rPr>
          <w:rFonts w:ascii="Times New Roman" w:hAnsi="Times New Roman"/>
          <w:szCs w:val="24"/>
        </w:rPr>
        <w:t xml:space="preserve">par </w:t>
      </w:r>
      <w:r w:rsidR="00EA2C94" w:rsidRPr="000F1A51">
        <w:rPr>
          <w:rFonts w:ascii="Times New Roman" w:hAnsi="Times New Roman"/>
          <w:szCs w:val="24"/>
        </w:rPr>
        <w:t>būvprojekta izstrādi</w:t>
      </w:r>
    </w:p>
    <w:p w14:paraId="3EAA0D2F" w14:textId="60C1D30A" w:rsidR="00AB7FE4" w:rsidRDefault="00CE7323" w:rsidP="00E64D31">
      <w:pPr>
        <w:pStyle w:val="BodyText2"/>
        <w:tabs>
          <w:tab w:val="clear" w:pos="0"/>
        </w:tabs>
        <w:ind w:left="720"/>
        <w:rPr>
          <w:rFonts w:ascii="Times New Roman" w:hAnsi="Times New Roman"/>
          <w:szCs w:val="24"/>
        </w:rPr>
      </w:pPr>
      <w:r>
        <w:rPr>
          <w:rFonts w:ascii="Times New Roman" w:hAnsi="Times New Roman"/>
          <w:szCs w:val="24"/>
        </w:rPr>
        <w:t>8</w:t>
      </w:r>
      <w:r w:rsidR="00AB7FE4" w:rsidRPr="007D0AC6">
        <w:rPr>
          <w:rFonts w:ascii="Times New Roman" w:hAnsi="Times New Roman"/>
          <w:szCs w:val="24"/>
        </w:rPr>
        <w:t>.pielikums – Līguma projekts</w:t>
      </w:r>
      <w:r w:rsidR="00EA2C94">
        <w:rPr>
          <w:rFonts w:ascii="Times New Roman" w:hAnsi="Times New Roman"/>
          <w:szCs w:val="24"/>
        </w:rPr>
        <w:t xml:space="preserve"> par </w:t>
      </w:r>
      <w:r w:rsidR="00EA2C94" w:rsidRPr="000F1A51">
        <w:rPr>
          <w:rFonts w:ascii="Times New Roman" w:hAnsi="Times New Roman"/>
          <w:szCs w:val="24"/>
        </w:rPr>
        <w:t>autoruzraudzību</w:t>
      </w:r>
    </w:p>
    <w:p w14:paraId="6D0E6206" w14:textId="77777777" w:rsidR="00AB7FE4" w:rsidRPr="007A331A" w:rsidRDefault="00AB7FE4" w:rsidP="00E64D31">
      <w:pPr>
        <w:pStyle w:val="BodyText2"/>
        <w:tabs>
          <w:tab w:val="clear" w:pos="0"/>
        </w:tabs>
        <w:ind w:left="720"/>
        <w:rPr>
          <w:rFonts w:ascii="Times New Roman" w:hAnsi="Times New Roman"/>
          <w:szCs w:val="24"/>
        </w:rPr>
      </w:pP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09585589"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0878F9">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r w:rsidR="00775B27">
        <w:rPr>
          <w:rFonts w:ascii="Times New Roman" w:hAnsi="Times New Roman"/>
          <w:szCs w:val="24"/>
        </w:rPr>
        <w:t>K.</w:t>
      </w:r>
      <w:r w:rsidR="000878F9">
        <w:rPr>
          <w:rFonts w:ascii="Times New Roman" w:hAnsi="Times New Roman"/>
          <w:szCs w:val="24"/>
        </w:rPr>
        <w:t xml:space="preserve"> </w:t>
      </w:r>
      <w:r w:rsidR="00775B27">
        <w:rPr>
          <w:rFonts w:ascii="Times New Roman" w:hAnsi="Times New Roman"/>
          <w:szCs w:val="24"/>
        </w:rPr>
        <w:t>Meiberga</w:t>
      </w:r>
    </w:p>
    <w:p w14:paraId="28C2B9E9" w14:textId="2AD073F1"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775B27">
        <w:rPr>
          <w:rFonts w:ascii="Times New Roman" w:hAnsi="Times New Roman"/>
          <w:szCs w:val="24"/>
        </w:rPr>
        <w:t>2</w:t>
      </w:r>
      <w:r w:rsidR="00A316E0">
        <w:rPr>
          <w:rFonts w:ascii="Times New Roman" w:hAnsi="Times New Roman"/>
          <w:szCs w:val="24"/>
        </w:rPr>
        <w:t>2</w:t>
      </w:r>
      <w:r w:rsidRPr="007A331A">
        <w:rPr>
          <w:rFonts w:ascii="Times New Roman" w:hAnsi="Times New Roman"/>
          <w:szCs w:val="24"/>
        </w:rPr>
        <w:t>.</w:t>
      </w:r>
      <w:r w:rsidR="0085536A">
        <w:rPr>
          <w:rFonts w:ascii="Times New Roman" w:hAnsi="Times New Roman"/>
          <w:szCs w:val="24"/>
        </w:rPr>
        <w:t xml:space="preserve"> </w:t>
      </w:r>
      <w:r w:rsidRPr="007A331A">
        <w:rPr>
          <w:rFonts w:ascii="Times New Roman" w:hAnsi="Times New Roman"/>
          <w:szCs w:val="24"/>
        </w:rPr>
        <w:t xml:space="preserve">gada </w:t>
      </w:r>
      <w:r w:rsidR="00C82DB8">
        <w:rPr>
          <w:rFonts w:ascii="Times New Roman" w:hAnsi="Times New Roman"/>
          <w:szCs w:val="24"/>
        </w:rPr>
        <w:t>14. jūlijā</w:t>
      </w:r>
      <w:r w:rsidR="003F0CF0" w:rsidRPr="000013BE">
        <w:rPr>
          <w:rFonts w:ascii="Times New Roman" w:hAnsi="Times New Roman"/>
          <w:szCs w:val="24"/>
        </w:rPr>
        <w:br w:type="page"/>
      </w:r>
    </w:p>
    <w:p w14:paraId="7FCF0BB5" w14:textId="07558F5D" w:rsidR="007B2173" w:rsidRPr="00AD6696" w:rsidRDefault="007B2173" w:rsidP="00AD6696">
      <w:pPr>
        <w:ind w:left="644"/>
        <w:jc w:val="right"/>
        <w:rPr>
          <w:rFonts w:ascii="Times New Roman" w:hAnsi="Times New Roman"/>
          <w:b/>
          <w:bCs/>
          <w:sz w:val="20"/>
        </w:rPr>
      </w:pPr>
      <w:r w:rsidRPr="00AD6696">
        <w:rPr>
          <w:rFonts w:ascii="Times New Roman" w:hAnsi="Times New Roman"/>
          <w:b/>
          <w:bCs/>
          <w:sz w:val="20"/>
        </w:rPr>
        <w:lastRenderedPageBreak/>
        <w:t>1. pielikums</w:t>
      </w:r>
    </w:p>
    <w:p w14:paraId="5DA26DCF" w14:textId="42F7DBCE" w:rsidR="00C741D5" w:rsidRDefault="007B2173" w:rsidP="00AD6696">
      <w:pPr>
        <w:ind w:left="644"/>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sidR="006D75F4">
        <w:rPr>
          <w:rFonts w:ascii="Times New Roman" w:hAnsi="Times New Roman"/>
          <w:sz w:val="20"/>
        </w:rPr>
        <w:t xml:space="preserve"> </w:t>
      </w:r>
      <w:r w:rsidRPr="00A124FF">
        <w:rPr>
          <w:rFonts w:ascii="Times New Roman" w:hAnsi="Times New Roman"/>
          <w:sz w:val="20"/>
        </w:rPr>
        <w:t>“</w:t>
      </w:r>
      <w:r w:rsidR="00E2470A" w:rsidRPr="00A124FF">
        <w:rPr>
          <w:rFonts w:ascii="Times New Roman" w:hAnsi="Times New Roman"/>
          <w:sz w:val="20"/>
        </w:rPr>
        <w:t>“</w:t>
      </w:r>
      <w:r w:rsidR="00E2470A" w:rsidRPr="00A124FF">
        <w:rPr>
          <w:rFonts w:ascii="Times New Roman" w:hAnsi="Times New Roman"/>
          <w:color w:val="000000" w:themeColor="text1"/>
          <w:sz w:val="20"/>
          <w:lang w:eastAsia="ru-RU"/>
        </w:rPr>
        <w:t>Ārējo lietus, ražošanas un sadzīves kanalizācijas tīklu modernizācija,</w:t>
      </w:r>
    </w:p>
    <w:p w14:paraId="4396B593" w14:textId="77777777" w:rsidR="00C741D5" w:rsidRDefault="00E2470A" w:rsidP="00AD6696">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sidR="00A124FF">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545B8DCA" w14:textId="3B5B9603" w:rsidR="007B2173" w:rsidRPr="00A124FF" w:rsidRDefault="00E2470A" w:rsidP="00AD6696">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r w:rsidR="007B2173" w:rsidRPr="00A124FF">
        <w:rPr>
          <w:rFonts w:ascii="Times New Roman" w:hAnsi="Times New Roman"/>
          <w:sz w:val="20"/>
        </w:rPr>
        <w:t>”</w:t>
      </w:r>
    </w:p>
    <w:p w14:paraId="575B5659" w14:textId="5F45E644" w:rsidR="007B2173" w:rsidRPr="00A124FF" w:rsidRDefault="007B2173" w:rsidP="00AD6696">
      <w:pPr>
        <w:ind w:left="644"/>
        <w:jc w:val="right"/>
        <w:rPr>
          <w:rFonts w:ascii="Times New Roman" w:hAnsi="Times New Roman"/>
          <w:sz w:val="20"/>
        </w:rPr>
      </w:pPr>
      <w:r w:rsidRPr="00A124FF">
        <w:rPr>
          <w:rFonts w:ascii="Times New Roman" w:hAnsi="Times New Roman"/>
          <w:sz w:val="20"/>
        </w:rPr>
        <w:t>identifikācijas Nr. RS/20</w:t>
      </w:r>
      <w:r w:rsidR="006D75AF" w:rsidRPr="00A124FF">
        <w:rPr>
          <w:rFonts w:ascii="Times New Roman" w:hAnsi="Times New Roman"/>
          <w:sz w:val="20"/>
        </w:rPr>
        <w:t>2</w:t>
      </w:r>
      <w:r w:rsidR="00C741D5">
        <w:rPr>
          <w:rFonts w:ascii="Times New Roman" w:hAnsi="Times New Roman"/>
          <w:sz w:val="20"/>
        </w:rPr>
        <w:t>2</w:t>
      </w:r>
      <w:r w:rsidRPr="00A124FF">
        <w:rPr>
          <w:rFonts w:ascii="Times New Roman" w:hAnsi="Times New Roman"/>
          <w:sz w:val="20"/>
        </w:rPr>
        <w:t>/</w:t>
      </w:r>
      <w:r w:rsidR="004E5394">
        <w:rPr>
          <w:rFonts w:ascii="Times New Roman" w:hAnsi="Times New Roman"/>
          <w:sz w:val="20"/>
        </w:rPr>
        <w:t>39</w:t>
      </w:r>
    </w:p>
    <w:p w14:paraId="56885E0C" w14:textId="7467116C" w:rsidR="007B2173" w:rsidRDefault="007B2173" w:rsidP="00AD6696">
      <w:pPr>
        <w:ind w:left="644"/>
        <w:jc w:val="right"/>
        <w:rPr>
          <w:rFonts w:ascii="Times New Roman" w:hAnsi="Times New Roman"/>
          <w:sz w:val="20"/>
        </w:rPr>
      </w:pPr>
    </w:p>
    <w:p w14:paraId="2DA21D88" w14:textId="6B833640" w:rsidR="00FC0468" w:rsidRPr="000013BE" w:rsidRDefault="00944CB3" w:rsidP="00AD6696">
      <w:pPr>
        <w:ind w:left="644"/>
        <w:jc w:val="center"/>
        <w:rPr>
          <w:rFonts w:ascii="Times New Roman" w:hAnsi="Times New Roman"/>
          <w:b/>
          <w:szCs w:val="24"/>
        </w:rPr>
      </w:pPr>
      <w:r>
        <w:rPr>
          <w:rFonts w:ascii="Times New Roman" w:hAnsi="Times New Roman"/>
          <w:b/>
          <w:szCs w:val="24"/>
        </w:rPr>
        <w:t>P</w:t>
      </w:r>
      <w:r w:rsidR="00FC0468" w:rsidRPr="000013BE">
        <w:rPr>
          <w:rFonts w:ascii="Times New Roman" w:hAnsi="Times New Roman"/>
          <w:b/>
          <w:szCs w:val="24"/>
        </w:rPr>
        <w:t>IETEIKUMA IESNIEGŠANAS IETEICAMĀ FORMA</w:t>
      </w:r>
    </w:p>
    <w:p w14:paraId="3F53BAE1" w14:textId="77777777" w:rsidR="00FC0468" w:rsidRPr="000013BE" w:rsidRDefault="00FC0468" w:rsidP="009E38E7">
      <w:pPr>
        <w:pStyle w:val="Title"/>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1BCB1F7D" w14:textId="2F491971" w:rsidR="00222CDF" w:rsidRPr="00E620DC" w:rsidRDefault="00222CDF" w:rsidP="009E38E7">
      <w:pPr>
        <w:keepNext/>
        <w:jc w:val="center"/>
        <w:outlineLvl w:val="2"/>
        <w:rPr>
          <w:rFonts w:ascii="Times New Roman" w:hAnsi="Times New Roman"/>
          <w:b/>
          <w:szCs w:val="24"/>
        </w:rPr>
      </w:pPr>
      <w:r w:rsidRPr="00E620DC">
        <w:rPr>
          <w:rFonts w:ascii="Times New Roman" w:hAnsi="Times New Roman"/>
          <w:b/>
          <w:szCs w:val="24"/>
        </w:rPr>
        <w:t>Pieteikums</w:t>
      </w:r>
    </w:p>
    <w:p w14:paraId="6C874CE1" w14:textId="435E8B8C" w:rsidR="00433347" w:rsidRPr="00BD7B31" w:rsidRDefault="00433347" w:rsidP="009E38E7">
      <w:pPr>
        <w:ind w:left="-142" w:right="26"/>
        <w:jc w:val="center"/>
        <w:rPr>
          <w:rFonts w:ascii="Times New Roman" w:hAnsi="Times New Roman"/>
          <w:b/>
          <w:bCs/>
          <w:szCs w:val="24"/>
        </w:rPr>
      </w:pPr>
      <w:r w:rsidRPr="00BD7B31">
        <w:rPr>
          <w:rFonts w:ascii="Times New Roman" w:hAnsi="Times New Roman"/>
          <w:b/>
          <w:bCs/>
          <w:szCs w:val="24"/>
        </w:rPr>
        <w:t>““</w:t>
      </w:r>
      <w:r w:rsidRPr="00BD7B31">
        <w:rPr>
          <w:rFonts w:ascii="Times New Roman" w:hAnsi="Times New Roman"/>
          <w:b/>
          <w:bCs/>
          <w:color w:val="000000" w:themeColor="text1"/>
          <w:szCs w:val="24"/>
          <w:lang w:eastAsia="ru-RU"/>
        </w:rPr>
        <w:t>Ārējo lietus, ražošanas un sadzīves kanalizācijas tīklu modernizācija,</w:t>
      </w:r>
      <w:r w:rsidR="009E38E7" w:rsidRPr="00BD7B31">
        <w:rPr>
          <w:rFonts w:ascii="Times New Roman" w:hAnsi="Times New Roman"/>
          <w:b/>
          <w:bCs/>
          <w:color w:val="000000" w:themeColor="text1"/>
          <w:szCs w:val="24"/>
          <w:lang w:eastAsia="ru-RU"/>
        </w:rPr>
        <w:t xml:space="preserve"> </w:t>
      </w:r>
      <w:r w:rsidRPr="00BD7B31">
        <w:rPr>
          <w:rFonts w:ascii="Times New Roman" w:hAnsi="Times New Roman"/>
          <w:b/>
          <w:bCs/>
          <w:color w:val="000000" w:themeColor="text1"/>
          <w:szCs w:val="24"/>
          <w:lang w:eastAsia="ru-RU"/>
        </w:rPr>
        <w:t>Kleistu iela 28 (autobusu depo Nr.6) un Vestienas iela 35 (autobusu depo Nr.7)</w:t>
      </w:r>
      <w:r w:rsidRPr="00BD7B31">
        <w:rPr>
          <w:rFonts w:ascii="Times New Roman" w:hAnsi="Times New Roman"/>
          <w:b/>
          <w:bCs/>
          <w:szCs w:val="24"/>
        </w:rPr>
        <w:t>”</w:t>
      </w:r>
      <w:r w:rsidR="009E38E7" w:rsidRPr="00BD7B31">
        <w:rPr>
          <w:rFonts w:ascii="Times New Roman" w:hAnsi="Times New Roman"/>
          <w:b/>
          <w:bCs/>
          <w:szCs w:val="24"/>
        </w:rPr>
        <w:t xml:space="preserve"> </w:t>
      </w:r>
      <w:r w:rsidRPr="00BD7B31">
        <w:rPr>
          <w:rFonts w:ascii="Times New Roman" w:hAnsi="Times New Roman"/>
          <w:b/>
          <w:bCs/>
          <w:szCs w:val="24"/>
        </w:rPr>
        <w:t>būvprojektu izstrāde un autoruzraudzība”</w:t>
      </w:r>
    </w:p>
    <w:p w14:paraId="7A0D8F16" w14:textId="40A16EB9" w:rsidR="00FC0468" w:rsidRPr="009E38E7" w:rsidRDefault="0007651D" w:rsidP="009E38E7">
      <w:pPr>
        <w:ind w:left="644" w:hanging="644"/>
        <w:jc w:val="center"/>
        <w:rPr>
          <w:rFonts w:ascii="Times New Roman" w:hAnsi="Times New Roman"/>
          <w:szCs w:val="24"/>
        </w:rPr>
      </w:pPr>
      <w:r w:rsidRPr="009E38E7">
        <w:rPr>
          <w:rFonts w:ascii="Times New Roman" w:hAnsi="Times New Roman"/>
          <w:szCs w:val="24"/>
        </w:rPr>
        <w:t>iden</w:t>
      </w:r>
      <w:r w:rsidR="006D606F" w:rsidRPr="009E38E7">
        <w:rPr>
          <w:rFonts w:ascii="Times New Roman" w:hAnsi="Times New Roman"/>
          <w:szCs w:val="24"/>
        </w:rPr>
        <w:t>tifikācijas Nr. RS/20</w:t>
      </w:r>
      <w:r w:rsidR="00D17E65" w:rsidRPr="009E38E7">
        <w:rPr>
          <w:rFonts w:ascii="Times New Roman" w:hAnsi="Times New Roman"/>
          <w:szCs w:val="24"/>
        </w:rPr>
        <w:t>2</w:t>
      </w:r>
      <w:r w:rsidR="00433347" w:rsidRPr="009E38E7">
        <w:rPr>
          <w:rFonts w:ascii="Times New Roman" w:hAnsi="Times New Roman"/>
          <w:szCs w:val="24"/>
        </w:rPr>
        <w:t>2</w:t>
      </w:r>
      <w:r w:rsidR="000878F9">
        <w:rPr>
          <w:rFonts w:ascii="Times New Roman" w:hAnsi="Times New Roman"/>
          <w:szCs w:val="24"/>
        </w:rPr>
        <w:t>/</w:t>
      </w:r>
      <w:r w:rsidR="004E5394">
        <w:rPr>
          <w:rFonts w:ascii="Times New Roman" w:hAnsi="Times New Roman"/>
          <w:szCs w:val="24"/>
        </w:rPr>
        <w:t>39</w:t>
      </w:r>
    </w:p>
    <w:p w14:paraId="273EB66D" w14:textId="4C5EF99E" w:rsidR="00BD7B31" w:rsidRPr="00743EFF" w:rsidRDefault="00FC0468" w:rsidP="00743EFF">
      <w:pPr>
        <w:numPr>
          <w:ilvl w:val="0"/>
          <w:numId w:val="1"/>
        </w:numPr>
        <w:rPr>
          <w:rFonts w:ascii="Times New Roman" w:hAnsi="Times New Roman"/>
          <w:b/>
          <w:szCs w:val="24"/>
        </w:rPr>
      </w:pPr>
      <w:r w:rsidRPr="000013BE">
        <w:rPr>
          <w:rFonts w:ascii="Times New Roman" w:hAnsi="Times New Roman"/>
          <w:b/>
          <w:szCs w:val="24"/>
        </w:rPr>
        <w:t>IESNIEDZA</w:t>
      </w:r>
    </w:p>
    <w:tbl>
      <w:tblPr>
        <w:tblW w:w="89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4961"/>
      </w:tblGrid>
      <w:tr w:rsidR="002D2BE8" w:rsidRPr="000013BE" w14:paraId="792F97F4" w14:textId="34E4D687" w:rsidTr="002D2BE8">
        <w:trPr>
          <w:cantSplit/>
        </w:trPr>
        <w:tc>
          <w:tcPr>
            <w:tcW w:w="3995" w:type="dxa"/>
            <w:shd w:val="pct15" w:color="000000" w:fill="FFFFFF"/>
          </w:tcPr>
          <w:p w14:paraId="64D92364" w14:textId="77777777" w:rsidR="002D2BE8" w:rsidRPr="000013BE" w:rsidRDefault="002D2BE8" w:rsidP="0043781E">
            <w:pPr>
              <w:rPr>
                <w:rFonts w:ascii="Times New Roman" w:hAnsi="Times New Roman"/>
                <w:b/>
                <w:szCs w:val="24"/>
              </w:rPr>
            </w:pPr>
            <w:r w:rsidRPr="000013BE">
              <w:rPr>
                <w:rFonts w:ascii="Times New Roman" w:hAnsi="Times New Roman"/>
                <w:b/>
                <w:szCs w:val="24"/>
              </w:rPr>
              <w:t>Uzņēmuma pilns nosaukums</w:t>
            </w:r>
          </w:p>
        </w:tc>
        <w:tc>
          <w:tcPr>
            <w:tcW w:w="4961" w:type="dxa"/>
            <w:shd w:val="pct15" w:color="000000" w:fill="FFFFFF"/>
          </w:tcPr>
          <w:p w14:paraId="4A06BCA1" w14:textId="77777777" w:rsidR="002D2BE8" w:rsidRPr="000013BE" w:rsidRDefault="002D2BE8" w:rsidP="0043781E">
            <w:pPr>
              <w:rPr>
                <w:rFonts w:ascii="Times New Roman" w:hAnsi="Times New Roman"/>
                <w:b/>
                <w:szCs w:val="24"/>
              </w:rPr>
            </w:pPr>
          </w:p>
        </w:tc>
      </w:tr>
      <w:tr w:rsidR="002D2BE8" w:rsidRPr="000013BE" w14:paraId="4913B30A" w14:textId="31CCDDCB" w:rsidTr="002D2BE8">
        <w:trPr>
          <w:cantSplit/>
          <w:trHeight w:val="242"/>
        </w:trPr>
        <w:tc>
          <w:tcPr>
            <w:tcW w:w="3995" w:type="dxa"/>
          </w:tcPr>
          <w:p w14:paraId="31E569AC" w14:textId="77777777" w:rsidR="002D2BE8" w:rsidRPr="000013BE" w:rsidRDefault="002D2BE8" w:rsidP="0043781E">
            <w:pPr>
              <w:rPr>
                <w:rFonts w:ascii="Times New Roman" w:hAnsi="Times New Roman"/>
                <w:b/>
                <w:szCs w:val="24"/>
              </w:rPr>
            </w:pPr>
            <w:r w:rsidRPr="000013BE">
              <w:rPr>
                <w:rFonts w:ascii="Times New Roman" w:hAnsi="Times New Roman"/>
                <w:b/>
                <w:szCs w:val="24"/>
              </w:rPr>
              <w:t>Uzņēmuma reģistrācijas numurs un datums</w:t>
            </w:r>
          </w:p>
        </w:tc>
        <w:tc>
          <w:tcPr>
            <w:tcW w:w="4961" w:type="dxa"/>
          </w:tcPr>
          <w:p w14:paraId="1B658A9E" w14:textId="77777777" w:rsidR="002D2BE8" w:rsidRPr="000013BE" w:rsidRDefault="002D2BE8" w:rsidP="0043781E">
            <w:pPr>
              <w:rPr>
                <w:rFonts w:ascii="Times New Roman" w:hAnsi="Times New Roman"/>
                <w:b/>
                <w:szCs w:val="24"/>
              </w:rPr>
            </w:pPr>
          </w:p>
        </w:tc>
      </w:tr>
      <w:tr w:rsidR="002D2BE8" w:rsidRPr="000013BE" w14:paraId="0BD8D4B9" w14:textId="156399C9" w:rsidTr="002D2BE8">
        <w:trPr>
          <w:cantSplit/>
          <w:trHeight w:val="130"/>
        </w:trPr>
        <w:tc>
          <w:tcPr>
            <w:tcW w:w="3995" w:type="dxa"/>
          </w:tcPr>
          <w:p w14:paraId="13C87262" w14:textId="77777777" w:rsidR="002D2BE8" w:rsidRPr="000013BE" w:rsidRDefault="002D2BE8" w:rsidP="0043781E">
            <w:pPr>
              <w:rPr>
                <w:rFonts w:ascii="Times New Roman" w:hAnsi="Times New Roman"/>
                <w:b/>
                <w:szCs w:val="24"/>
              </w:rPr>
            </w:pPr>
            <w:r w:rsidRPr="000013BE">
              <w:rPr>
                <w:rFonts w:ascii="Times New Roman" w:hAnsi="Times New Roman"/>
                <w:b/>
                <w:szCs w:val="24"/>
              </w:rPr>
              <w:t>Juridiskā adrese</w:t>
            </w:r>
          </w:p>
        </w:tc>
        <w:tc>
          <w:tcPr>
            <w:tcW w:w="4961" w:type="dxa"/>
          </w:tcPr>
          <w:p w14:paraId="290F7A9B" w14:textId="77777777" w:rsidR="002D2BE8" w:rsidRPr="000013BE" w:rsidRDefault="002D2BE8" w:rsidP="0043781E">
            <w:pPr>
              <w:rPr>
                <w:rFonts w:ascii="Times New Roman" w:hAnsi="Times New Roman"/>
                <w:b/>
                <w:szCs w:val="24"/>
              </w:rPr>
            </w:pPr>
          </w:p>
        </w:tc>
      </w:tr>
      <w:tr w:rsidR="002D2BE8" w:rsidRPr="000013BE" w14:paraId="086F866E" w14:textId="37065CC9" w:rsidTr="002D2BE8">
        <w:trPr>
          <w:cantSplit/>
          <w:trHeight w:val="130"/>
        </w:trPr>
        <w:tc>
          <w:tcPr>
            <w:tcW w:w="3995" w:type="dxa"/>
          </w:tcPr>
          <w:p w14:paraId="18657CC0" w14:textId="77777777" w:rsidR="002D2BE8" w:rsidRPr="000013BE" w:rsidRDefault="002D2BE8" w:rsidP="0043781E">
            <w:pPr>
              <w:rPr>
                <w:rFonts w:ascii="Times New Roman" w:hAnsi="Times New Roman"/>
                <w:b/>
                <w:szCs w:val="24"/>
              </w:rPr>
            </w:pPr>
            <w:r w:rsidRPr="000013BE">
              <w:rPr>
                <w:rFonts w:ascii="Times New Roman" w:hAnsi="Times New Roman"/>
                <w:b/>
                <w:szCs w:val="24"/>
              </w:rPr>
              <w:t>Faktiskā adrese</w:t>
            </w:r>
          </w:p>
        </w:tc>
        <w:tc>
          <w:tcPr>
            <w:tcW w:w="4961" w:type="dxa"/>
          </w:tcPr>
          <w:p w14:paraId="0A226D8E" w14:textId="77777777" w:rsidR="002D2BE8" w:rsidRPr="000013BE" w:rsidRDefault="002D2BE8" w:rsidP="0043781E">
            <w:pPr>
              <w:rPr>
                <w:rFonts w:ascii="Times New Roman" w:hAnsi="Times New Roman"/>
                <w:b/>
                <w:szCs w:val="24"/>
              </w:rPr>
            </w:pPr>
          </w:p>
        </w:tc>
      </w:tr>
      <w:tr w:rsidR="002D2BE8" w:rsidRPr="000013BE" w14:paraId="376C97AA" w14:textId="578D6B6B" w:rsidTr="002D2BE8">
        <w:trPr>
          <w:cantSplit/>
          <w:trHeight w:val="130"/>
        </w:trPr>
        <w:tc>
          <w:tcPr>
            <w:tcW w:w="3995" w:type="dxa"/>
          </w:tcPr>
          <w:p w14:paraId="3984D1AC" w14:textId="77777777" w:rsidR="002D2BE8" w:rsidRPr="000013BE" w:rsidRDefault="002D2BE8" w:rsidP="0043781E">
            <w:pPr>
              <w:rPr>
                <w:rFonts w:ascii="Times New Roman" w:hAnsi="Times New Roman"/>
                <w:b/>
                <w:szCs w:val="24"/>
              </w:rPr>
            </w:pPr>
            <w:r w:rsidRPr="000013BE">
              <w:rPr>
                <w:rFonts w:ascii="Times New Roman" w:hAnsi="Times New Roman"/>
                <w:b/>
                <w:szCs w:val="24"/>
              </w:rPr>
              <w:t>Bankas rekvizīti</w:t>
            </w:r>
          </w:p>
        </w:tc>
        <w:tc>
          <w:tcPr>
            <w:tcW w:w="4961" w:type="dxa"/>
          </w:tcPr>
          <w:p w14:paraId="675EC11C" w14:textId="77777777" w:rsidR="002D2BE8" w:rsidRPr="000013BE" w:rsidRDefault="002D2BE8" w:rsidP="0043781E">
            <w:pPr>
              <w:rPr>
                <w:rFonts w:ascii="Times New Roman" w:hAnsi="Times New Roman"/>
                <w:b/>
                <w:szCs w:val="24"/>
              </w:rPr>
            </w:pPr>
          </w:p>
        </w:tc>
      </w:tr>
    </w:tbl>
    <w:p w14:paraId="6E6839BF" w14:textId="77777777" w:rsidR="00743EFF" w:rsidRDefault="00743EFF" w:rsidP="00743EFF">
      <w:pPr>
        <w:rPr>
          <w:rFonts w:ascii="Times New Roman" w:hAnsi="Times New Roman"/>
          <w:b/>
          <w:szCs w:val="24"/>
        </w:rPr>
      </w:pPr>
    </w:p>
    <w:p w14:paraId="2B5EAC23" w14:textId="3B330925" w:rsidR="00BD7B31" w:rsidRPr="00743EFF" w:rsidRDefault="00FC0468" w:rsidP="00743EFF">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996"/>
      </w:tblGrid>
      <w:tr w:rsidR="00FC0468" w:rsidRPr="000013BE" w14:paraId="0D2DDE53" w14:textId="77777777" w:rsidTr="002D2BE8">
        <w:trPr>
          <w:cantSplit/>
        </w:trPr>
        <w:tc>
          <w:tcPr>
            <w:tcW w:w="3960" w:type="dxa"/>
            <w:tcBorders>
              <w:right w:val="single" w:sz="4" w:space="0" w:color="auto"/>
            </w:tcBorders>
            <w:shd w:val="pct15" w:color="000000" w:fill="FFFFFF"/>
          </w:tcPr>
          <w:p w14:paraId="60411234"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996" w:type="dxa"/>
            <w:tcBorders>
              <w:left w:val="single" w:sz="4" w:space="0" w:color="auto"/>
            </w:tcBorders>
          </w:tcPr>
          <w:p w14:paraId="3B642D62" w14:textId="77777777" w:rsidR="00FC0468" w:rsidRPr="000013BE" w:rsidRDefault="00FC0468" w:rsidP="0043781E">
            <w:pPr>
              <w:rPr>
                <w:rFonts w:ascii="Times New Roman" w:hAnsi="Times New Roman"/>
                <w:b/>
                <w:szCs w:val="24"/>
              </w:rPr>
            </w:pPr>
          </w:p>
        </w:tc>
      </w:tr>
      <w:tr w:rsidR="00FC0468" w:rsidRPr="000013BE" w14:paraId="2AB8B4A8" w14:textId="77777777" w:rsidTr="002D2BE8">
        <w:trPr>
          <w:cantSplit/>
          <w:trHeight w:val="130"/>
        </w:trPr>
        <w:tc>
          <w:tcPr>
            <w:tcW w:w="3960" w:type="dxa"/>
            <w:tcBorders>
              <w:right w:val="single" w:sz="4" w:space="0" w:color="auto"/>
            </w:tcBorders>
            <w:shd w:val="pct15" w:color="000000" w:fill="FFFFFF"/>
          </w:tcPr>
          <w:p w14:paraId="33B6C1D6" w14:textId="77777777" w:rsidR="00FC0468" w:rsidRPr="000013BE" w:rsidRDefault="00FC0468" w:rsidP="0043781E">
            <w:pPr>
              <w:rPr>
                <w:rFonts w:ascii="Times New Roman" w:hAnsi="Times New Roman"/>
                <w:b/>
                <w:szCs w:val="24"/>
              </w:rPr>
            </w:pPr>
            <w:r w:rsidRPr="000013BE">
              <w:rPr>
                <w:rFonts w:ascii="Times New Roman" w:hAnsi="Times New Roman"/>
                <w:b/>
                <w:szCs w:val="24"/>
              </w:rPr>
              <w:t>Tālr. / Fakss</w:t>
            </w:r>
          </w:p>
        </w:tc>
        <w:tc>
          <w:tcPr>
            <w:tcW w:w="4996" w:type="dxa"/>
            <w:tcBorders>
              <w:left w:val="single" w:sz="4" w:space="0" w:color="auto"/>
            </w:tcBorders>
          </w:tcPr>
          <w:p w14:paraId="0537049D" w14:textId="77777777" w:rsidR="00FC0468" w:rsidRPr="000013BE" w:rsidRDefault="00FC0468" w:rsidP="0043781E">
            <w:pPr>
              <w:rPr>
                <w:rFonts w:ascii="Times New Roman" w:hAnsi="Times New Roman"/>
                <w:b/>
                <w:szCs w:val="24"/>
              </w:rPr>
            </w:pPr>
          </w:p>
        </w:tc>
      </w:tr>
      <w:tr w:rsidR="00FC0468" w:rsidRPr="000013BE" w14:paraId="7C89ACC8" w14:textId="77777777" w:rsidTr="002D2BE8">
        <w:trPr>
          <w:cantSplit/>
          <w:trHeight w:val="130"/>
        </w:trPr>
        <w:tc>
          <w:tcPr>
            <w:tcW w:w="3960" w:type="dxa"/>
            <w:tcBorders>
              <w:right w:val="single" w:sz="4" w:space="0" w:color="auto"/>
            </w:tcBorders>
            <w:shd w:val="pct15" w:color="000000" w:fill="FFFFFF"/>
          </w:tcPr>
          <w:p w14:paraId="0AF75EA9"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996" w:type="dxa"/>
            <w:tcBorders>
              <w:left w:val="single" w:sz="4" w:space="0" w:color="auto"/>
            </w:tcBorders>
          </w:tcPr>
          <w:p w14:paraId="4EF733C3" w14:textId="77777777" w:rsidR="00FC0468" w:rsidRPr="000013BE" w:rsidRDefault="00FC0468" w:rsidP="0043781E">
            <w:pPr>
              <w:rPr>
                <w:rFonts w:ascii="Times New Roman" w:hAnsi="Times New Roman"/>
                <w:b/>
                <w:szCs w:val="24"/>
              </w:rPr>
            </w:pPr>
          </w:p>
        </w:tc>
      </w:tr>
    </w:tbl>
    <w:p w14:paraId="2EFF5AD5" w14:textId="77777777" w:rsidR="00BD7B31" w:rsidRDefault="00BD7B31" w:rsidP="00BD7B31">
      <w:pPr>
        <w:ind w:left="357"/>
        <w:rPr>
          <w:rFonts w:ascii="Times New Roman" w:hAnsi="Times New Roman"/>
          <w:b/>
          <w:szCs w:val="24"/>
        </w:rPr>
      </w:pPr>
    </w:p>
    <w:p w14:paraId="1B4926B0" w14:textId="56CA6E89"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0EBCB8BE" w14:textId="77777777" w:rsidR="00FC0468" w:rsidRPr="000013BE" w:rsidRDefault="00FC0468" w:rsidP="00400C0D">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7907F86F" w14:textId="77777777" w:rsidR="00FC0468" w:rsidRPr="000013BE" w:rsidRDefault="00FC0468" w:rsidP="00400C0D">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49A9FD0D" w14:textId="77777777" w:rsidR="00FC0468" w:rsidRPr="000013BE" w:rsidRDefault="00FC0468" w:rsidP="00400C0D">
      <w:pPr>
        <w:pStyle w:val="BodyTextIndent3"/>
        <w:spacing w:before="0" w:after="0"/>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0CF1B540" w14:textId="4B8D0E02" w:rsidR="00051F88" w:rsidRPr="003D45BD" w:rsidRDefault="00051F88" w:rsidP="00400C0D">
      <w:pPr>
        <w:pStyle w:val="BodyTextIndent3"/>
        <w:spacing w:before="0" w:after="0"/>
        <w:ind w:left="0" w:firstLine="567"/>
        <w:rPr>
          <w:rFonts w:ascii="Times New Roman" w:hAnsi="Times New Roman"/>
          <w:b w:val="0"/>
          <w:szCs w:val="24"/>
        </w:rPr>
      </w:pPr>
      <w:r w:rsidRPr="003D45BD">
        <w:rPr>
          <w:rFonts w:ascii="Times New Roman" w:hAnsi="Times New Roman"/>
          <w:b w:val="0"/>
          <w:szCs w:val="24"/>
        </w:rPr>
        <w:t>Informējam, ka uzņēmuma patiesais labuma guvējs ir</w:t>
      </w:r>
      <w:r w:rsidR="00B63FFD" w:rsidRPr="00B63FFD">
        <w:rPr>
          <w:rStyle w:val="FootnoteReference"/>
          <w:rFonts w:ascii="Times New Roman" w:hAnsi="Times New Roman"/>
          <w:b w:val="0"/>
          <w:bCs/>
          <w:sz w:val="20"/>
        </w:rPr>
        <w:footnoteReference w:id="1"/>
      </w:r>
      <w:r w:rsidRPr="003D45BD">
        <w:rPr>
          <w:rFonts w:ascii="Times New Roman" w:hAnsi="Times New Roman"/>
          <w:b w:val="0"/>
          <w:szCs w:val="24"/>
        </w:rPr>
        <w:t xml:space="preserve"> - </w:t>
      </w:r>
      <w:r w:rsidR="00B63FFD">
        <w:rPr>
          <w:rFonts w:ascii="Times New Roman" w:hAnsi="Times New Roman"/>
          <w:b w:val="0"/>
          <w:szCs w:val="24"/>
        </w:rPr>
        <w:t>________________________________</w:t>
      </w:r>
    </w:p>
    <w:p w14:paraId="6013FF32" w14:textId="06EF0E10" w:rsidR="00B75010" w:rsidRPr="00AA65E8" w:rsidRDefault="00B75010" w:rsidP="00400C0D">
      <w:pPr>
        <w:pStyle w:val="BodyTextIndent3"/>
        <w:spacing w:before="0" w:after="0"/>
        <w:ind w:left="0" w:firstLine="567"/>
        <w:rPr>
          <w:rFonts w:ascii="Times New Roman" w:hAnsi="Times New Roman"/>
          <w:b w:val="0"/>
          <w:szCs w:val="24"/>
        </w:rPr>
      </w:pPr>
    </w:p>
    <w:p w14:paraId="3CCE72AE" w14:textId="77777777" w:rsidR="00FC0468" w:rsidRPr="000013BE" w:rsidRDefault="00FC0468" w:rsidP="00400C0D">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57773E" w14:textId="77777777" w:rsidR="00FC0468" w:rsidRPr="000013BE" w:rsidRDefault="00FC0468" w:rsidP="0043781E">
            <w:pPr>
              <w:rPr>
                <w:rFonts w:ascii="Times New Roman" w:hAnsi="Times New Roman"/>
                <w:b/>
                <w:szCs w:val="24"/>
              </w:rPr>
            </w:pPr>
          </w:p>
        </w:tc>
      </w:tr>
      <w:tr w:rsidR="002B3355" w:rsidRPr="000013BE"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59089B8E" w14:textId="77777777" w:rsidR="00FC0468" w:rsidRPr="000013BE" w:rsidRDefault="00FC0468" w:rsidP="0043781E">
            <w:pPr>
              <w:rPr>
                <w:rFonts w:ascii="Times New Roman" w:hAnsi="Times New Roman"/>
                <w:b/>
                <w:szCs w:val="24"/>
              </w:rPr>
            </w:pPr>
          </w:p>
        </w:tc>
      </w:tr>
      <w:tr w:rsidR="002B3355" w:rsidRPr="000013BE"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3BA9E2A1" w14:textId="77777777" w:rsidR="00FC0468" w:rsidRPr="000013BE" w:rsidRDefault="00FC0468" w:rsidP="0043781E">
            <w:pPr>
              <w:rPr>
                <w:rFonts w:ascii="Times New Roman" w:hAnsi="Times New Roman"/>
                <w:b/>
                <w:szCs w:val="24"/>
              </w:rPr>
            </w:pPr>
          </w:p>
        </w:tc>
      </w:tr>
      <w:tr w:rsidR="002B3355" w:rsidRPr="000013BE"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0A6BA799" w14:textId="77777777" w:rsidR="00FC0468" w:rsidRPr="000013BE" w:rsidRDefault="00FC0468" w:rsidP="0043781E">
            <w:pPr>
              <w:rPr>
                <w:rFonts w:ascii="Times New Roman" w:hAnsi="Times New Roman"/>
                <w:b/>
                <w:szCs w:val="24"/>
              </w:rPr>
            </w:pPr>
          </w:p>
        </w:tc>
      </w:tr>
    </w:tbl>
    <w:p w14:paraId="77AAB64A" w14:textId="77777777" w:rsidR="00AE7032" w:rsidRDefault="00AE7032" w:rsidP="002528A4">
      <w:pPr>
        <w:pStyle w:val="DefinitionList"/>
        <w:ind w:left="0"/>
      </w:pPr>
    </w:p>
    <w:p w14:paraId="454AE8CD" w14:textId="6B202F9D" w:rsidR="00743EFF" w:rsidRDefault="00743EFF">
      <w:pPr>
        <w:rPr>
          <w:rFonts w:ascii="Times New Roman" w:hAnsi="Times New Roman"/>
          <w:snapToGrid w:val="0"/>
        </w:rPr>
      </w:pPr>
      <w:r>
        <w:br w:type="page"/>
      </w:r>
    </w:p>
    <w:p w14:paraId="4CCF8841" w14:textId="77777777" w:rsidR="00743EFF" w:rsidRPr="00743EFF" w:rsidRDefault="00743EFF" w:rsidP="00743EFF">
      <w:pPr>
        <w:pStyle w:val="DefinitionTerm"/>
        <w:sectPr w:rsidR="00743EFF" w:rsidRPr="00743EFF" w:rsidSect="00400C0D">
          <w:footerReference w:type="even" r:id="rId17"/>
          <w:footerReference w:type="default" r:id="rId18"/>
          <w:pgSz w:w="11906" w:h="16838" w:code="9"/>
          <w:pgMar w:top="993" w:right="1106" w:bottom="1276" w:left="993" w:header="284" w:footer="720" w:gutter="0"/>
          <w:cols w:space="720"/>
          <w:titlePg/>
          <w:docGrid w:linePitch="326"/>
        </w:sectPr>
      </w:pPr>
    </w:p>
    <w:p w14:paraId="3521DAE6" w14:textId="77777777" w:rsidR="00AD6696" w:rsidRPr="00AD6696" w:rsidRDefault="00AA65E8" w:rsidP="00AD6696">
      <w:pPr>
        <w:ind w:left="644"/>
        <w:jc w:val="right"/>
        <w:rPr>
          <w:rFonts w:ascii="Times New Roman" w:hAnsi="Times New Roman"/>
          <w:b/>
          <w:bCs/>
          <w:sz w:val="20"/>
        </w:rPr>
      </w:pPr>
      <w:bookmarkStart w:id="14" w:name="_Hlk74582022"/>
      <w:r w:rsidRPr="00AD6696">
        <w:rPr>
          <w:rFonts w:ascii="Times New Roman" w:hAnsi="Times New Roman"/>
          <w:b/>
          <w:bCs/>
          <w:sz w:val="20"/>
        </w:rPr>
        <w:lastRenderedPageBreak/>
        <w:t xml:space="preserve">2. </w:t>
      </w:r>
      <w:bookmarkEnd w:id="14"/>
      <w:r w:rsidR="00AD6696" w:rsidRPr="00AD6696">
        <w:rPr>
          <w:rFonts w:ascii="Times New Roman" w:hAnsi="Times New Roman"/>
          <w:b/>
          <w:bCs/>
          <w:sz w:val="20"/>
        </w:rPr>
        <w:t>pielikums</w:t>
      </w:r>
    </w:p>
    <w:p w14:paraId="6ED76B57" w14:textId="646DF02D" w:rsidR="00AD6696" w:rsidRDefault="00AD6696" w:rsidP="00AD6696">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593DD4E0" w14:textId="77777777" w:rsidR="00AD6696" w:rsidRDefault="00AD6696" w:rsidP="00AD6696">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341C8159" w14:textId="77777777" w:rsidR="00AD6696" w:rsidRPr="00A124FF" w:rsidRDefault="00AD6696" w:rsidP="00AD6696">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449B035B" w14:textId="28B9EFBB" w:rsidR="00AD6696" w:rsidRPr="00A124FF" w:rsidRDefault="00AD6696" w:rsidP="00AD6696">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4E5394">
        <w:rPr>
          <w:rFonts w:ascii="Times New Roman" w:hAnsi="Times New Roman"/>
          <w:sz w:val="20"/>
        </w:rPr>
        <w:t>39</w:t>
      </w:r>
    </w:p>
    <w:p w14:paraId="019B86A6" w14:textId="09DC939A" w:rsidR="00944CB3" w:rsidRDefault="00944CB3" w:rsidP="00AD6696">
      <w:pPr>
        <w:ind w:left="644"/>
        <w:jc w:val="right"/>
        <w:rPr>
          <w:rFonts w:ascii="Times New Roman" w:hAnsi="Times New Roman"/>
          <w:sz w:val="20"/>
        </w:rPr>
      </w:pPr>
    </w:p>
    <w:p w14:paraId="25034696" w14:textId="59742FD6"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3C14288C" w14:textId="08417376" w:rsidR="0069193C" w:rsidRDefault="0069193C" w:rsidP="0069193C">
      <w:pPr>
        <w:jc w:val="both"/>
        <w:rPr>
          <w:rFonts w:ascii="Times New Roman" w:hAnsi="Times New Roman"/>
          <w:szCs w:val="24"/>
        </w:rPr>
      </w:pPr>
    </w:p>
    <w:p w14:paraId="51F7255F" w14:textId="11618D7F" w:rsidR="0069193C" w:rsidRDefault="0069193C" w:rsidP="0069193C">
      <w:pPr>
        <w:jc w:val="both"/>
        <w:rPr>
          <w:rFonts w:ascii="Times New Roman" w:hAnsi="Times New Roman"/>
          <w:szCs w:val="24"/>
        </w:rPr>
      </w:pPr>
    </w:p>
    <w:p w14:paraId="667E0EC3" w14:textId="76AB0A70" w:rsidR="0069193C" w:rsidRPr="0069193C" w:rsidRDefault="0069193C" w:rsidP="0069193C">
      <w:pPr>
        <w:jc w:val="both"/>
        <w:rPr>
          <w:rFonts w:ascii="Times New Roman" w:hAnsi="Times New Roman"/>
          <w:szCs w:val="24"/>
        </w:rPr>
      </w:pPr>
      <w:r>
        <w:rPr>
          <w:rFonts w:ascii="Times New Roman" w:hAnsi="Times New Roman"/>
          <w:szCs w:val="24"/>
        </w:rPr>
        <w:t>Pretendents  ______________________</w:t>
      </w:r>
    </w:p>
    <w:p w14:paraId="47931F69" w14:textId="1ABC62BA" w:rsidR="0069193C" w:rsidRPr="00EB3107" w:rsidRDefault="0069193C" w:rsidP="0069193C">
      <w:pPr>
        <w:jc w:val="both"/>
        <w:rPr>
          <w:rFonts w:ascii="Times New Roman" w:hAnsi="Times New Roman"/>
          <w:color w:val="000000"/>
        </w:rPr>
      </w:pPr>
    </w:p>
    <w:p w14:paraId="16428A9E" w14:textId="756FB9D8" w:rsidR="00EB3107" w:rsidRPr="00EB3107" w:rsidRDefault="0069193C" w:rsidP="00EB3107">
      <w:pPr>
        <w:jc w:val="both"/>
        <w:rPr>
          <w:rFonts w:ascii="Times New Roman" w:hAnsi="Times New Roman"/>
          <w:color w:val="000000"/>
          <w:szCs w:val="24"/>
        </w:rPr>
      </w:pPr>
      <w:r w:rsidRPr="00A9255B">
        <w:rPr>
          <w:rFonts w:ascii="Times New Roman" w:hAnsi="Times New Roman"/>
          <w:b/>
          <w:bCs/>
          <w:szCs w:val="24"/>
        </w:rPr>
        <w:t xml:space="preserve">Iepirkuma </w:t>
      </w:r>
      <w:r w:rsidR="00AA65E8" w:rsidRPr="00A9255B">
        <w:rPr>
          <w:rFonts w:ascii="Times New Roman" w:hAnsi="Times New Roman"/>
          <w:b/>
          <w:bCs/>
          <w:szCs w:val="24"/>
        </w:rPr>
        <w:t>1</w:t>
      </w:r>
      <w:r w:rsidRPr="00A9255B">
        <w:rPr>
          <w:rFonts w:ascii="Times New Roman" w:hAnsi="Times New Roman"/>
          <w:b/>
          <w:bCs/>
          <w:szCs w:val="24"/>
        </w:rPr>
        <w:t>.daļa</w:t>
      </w:r>
      <w:r w:rsidRPr="00EB3107">
        <w:rPr>
          <w:rFonts w:ascii="Times New Roman" w:hAnsi="Times New Roman"/>
          <w:szCs w:val="24"/>
        </w:rPr>
        <w:t xml:space="preserve">: </w:t>
      </w:r>
      <w:r w:rsidR="00EB3107" w:rsidRPr="00EB3107">
        <w:rPr>
          <w:rFonts w:ascii="Times New Roman" w:hAnsi="Times New Roman"/>
          <w:color w:val="000000"/>
          <w:szCs w:val="24"/>
        </w:rPr>
        <w:t>“Ārējo lietus, ražošanas un sadzīves kanalizācijas tīklu modernizācija, Kleistu iela 28 (autobusu depo Nr.6)</w:t>
      </w:r>
      <w:r w:rsidR="00121141">
        <w:rPr>
          <w:rFonts w:ascii="Times New Roman" w:hAnsi="Times New Roman"/>
          <w:color w:val="000000"/>
          <w:szCs w:val="24"/>
        </w:rPr>
        <w:t>”</w:t>
      </w:r>
      <w:r w:rsidR="00EB3107" w:rsidRPr="00EB3107">
        <w:rPr>
          <w:rFonts w:ascii="Times New Roman" w:hAnsi="Times New Roman"/>
          <w:color w:val="000000"/>
          <w:szCs w:val="24"/>
        </w:rPr>
        <w:t xml:space="preserve"> būvprojekta izstrāde un autoruzraudzība</w:t>
      </w:r>
    </w:p>
    <w:p w14:paraId="40F98C05" w14:textId="77777777" w:rsidR="0069193C" w:rsidRPr="0069193C" w:rsidRDefault="0069193C" w:rsidP="0069193C">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544"/>
      </w:tblGrid>
      <w:tr w:rsidR="0069193C" w:rsidRPr="00EF2CC4" w14:paraId="3B64C91F" w14:textId="77777777" w:rsidTr="006C66A4">
        <w:trPr>
          <w:trHeight w:val="1041"/>
          <w:jc w:val="center"/>
        </w:trPr>
        <w:tc>
          <w:tcPr>
            <w:tcW w:w="2547" w:type="dxa"/>
            <w:vAlign w:val="center"/>
          </w:tcPr>
          <w:p w14:paraId="5812BCDC" w14:textId="41732BD7" w:rsidR="0069193C" w:rsidRDefault="0069193C" w:rsidP="0036700F">
            <w:pPr>
              <w:jc w:val="center"/>
              <w:rPr>
                <w:rFonts w:ascii="Times New Roman" w:hAnsi="Times New Roman"/>
                <w:b/>
                <w:color w:val="000000"/>
              </w:rPr>
            </w:pPr>
            <w:r>
              <w:rPr>
                <w:rFonts w:ascii="Times New Roman" w:hAnsi="Times New Roman"/>
                <w:b/>
                <w:color w:val="000000"/>
              </w:rPr>
              <w:t>Būvprojekta izstrādes cena EUR bez PVN</w:t>
            </w:r>
          </w:p>
          <w:p w14:paraId="7228E81E" w14:textId="4BC4CDA9" w:rsidR="0069193C" w:rsidRPr="00EF2CC4" w:rsidRDefault="0069193C" w:rsidP="0036700F">
            <w:pPr>
              <w:jc w:val="center"/>
              <w:rPr>
                <w:rFonts w:ascii="Times New Roman" w:hAnsi="Times New Roman"/>
                <w:b/>
                <w:color w:val="000000"/>
              </w:rPr>
            </w:pPr>
          </w:p>
        </w:tc>
        <w:tc>
          <w:tcPr>
            <w:tcW w:w="2835" w:type="dxa"/>
            <w:tcBorders>
              <w:right w:val="single" w:sz="4" w:space="0" w:color="auto"/>
            </w:tcBorders>
            <w:vAlign w:val="center"/>
          </w:tcPr>
          <w:p w14:paraId="265DB319" w14:textId="76DA50A1" w:rsidR="0069193C" w:rsidRPr="00EF2CC4" w:rsidRDefault="0069193C"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3544" w:type="dxa"/>
            <w:tcBorders>
              <w:right w:val="single" w:sz="4" w:space="0" w:color="auto"/>
            </w:tcBorders>
            <w:vAlign w:val="center"/>
          </w:tcPr>
          <w:p w14:paraId="73AC84A5" w14:textId="2FFA1EC3" w:rsidR="0069193C" w:rsidRPr="00EF2CC4" w:rsidRDefault="0069193C" w:rsidP="0036700F">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euro bez PVN</w:t>
            </w:r>
          </w:p>
        </w:tc>
      </w:tr>
      <w:tr w:rsidR="0069193C" w:rsidRPr="00EF2CC4" w14:paraId="701ECDBB" w14:textId="77777777" w:rsidTr="006C66A4">
        <w:trPr>
          <w:trHeight w:val="269"/>
          <w:jc w:val="center"/>
        </w:trPr>
        <w:tc>
          <w:tcPr>
            <w:tcW w:w="2547" w:type="dxa"/>
          </w:tcPr>
          <w:p w14:paraId="437071A6" w14:textId="77777777" w:rsidR="0069193C" w:rsidRDefault="0069193C" w:rsidP="0036700F">
            <w:pPr>
              <w:jc w:val="center"/>
              <w:rPr>
                <w:rFonts w:ascii="Times New Roman" w:hAnsi="Times New Roman"/>
                <w:color w:val="000000"/>
              </w:rPr>
            </w:pPr>
          </w:p>
          <w:p w14:paraId="5D5DFFF9" w14:textId="17697314" w:rsidR="0069193C" w:rsidRPr="00EF2CC4" w:rsidRDefault="0069193C" w:rsidP="0036700F">
            <w:pPr>
              <w:jc w:val="center"/>
              <w:rPr>
                <w:rFonts w:ascii="Times New Roman" w:hAnsi="Times New Roman"/>
                <w:color w:val="000000"/>
              </w:rPr>
            </w:pPr>
          </w:p>
        </w:tc>
        <w:tc>
          <w:tcPr>
            <w:tcW w:w="2835" w:type="dxa"/>
            <w:tcBorders>
              <w:right w:val="single" w:sz="4" w:space="0" w:color="auto"/>
            </w:tcBorders>
          </w:tcPr>
          <w:p w14:paraId="035E6C18" w14:textId="77777777" w:rsidR="0069193C" w:rsidRPr="00EF2CC4" w:rsidRDefault="0069193C" w:rsidP="0036700F">
            <w:pPr>
              <w:jc w:val="center"/>
              <w:rPr>
                <w:rFonts w:ascii="Times New Roman" w:hAnsi="Times New Roman"/>
                <w:color w:val="000000"/>
              </w:rPr>
            </w:pPr>
          </w:p>
        </w:tc>
        <w:tc>
          <w:tcPr>
            <w:tcW w:w="3544" w:type="dxa"/>
            <w:tcBorders>
              <w:top w:val="single" w:sz="4" w:space="0" w:color="auto"/>
              <w:left w:val="single" w:sz="4" w:space="0" w:color="auto"/>
              <w:right w:val="single" w:sz="4" w:space="0" w:color="auto"/>
            </w:tcBorders>
          </w:tcPr>
          <w:p w14:paraId="58657C21" w14:textId="77777777" w:rsidR="0069193C" w:rsidRPr="00EF2CC4" w:rsidRDefault="0069193C" w:rsidP="0036700F">
            <w:pPr>
              <w:jc w:val="center"/>
              <w:rPr>
                <w:rFonts w:ascii="Times New Roman" w:hAnsi="Times New Roman"/>
                <w:color w:val="000000"/>
              </w:rPr>
            </w:pPr>
          </w:p>
        </w:tc>
      </w:tr>
    </w:tbl>
    <w:p w14:paraId="4C68CDBC" w14:textId="77777777" w:rsidR="0069193C" w:rsidRDefault="0069193C" w:rsidP="00AE7032">
      <w:pPr>
        <w:ind w:right="-58"/>
        <w:jc w:val="both"/>
        <w:rPr>
          <w:rFonts w:ascii="Times New Roman" w:hAnsi="Times New Roman"/>
          <w:b/>
          <w:bCs/>
          <w:i/>
          <w:iCs/>
          <w:szCs w:val="24"/>
        </w:rPr>
      </w:pPr>
    </w:p>
    <w:p w14:paraId="53411AFF" w14:textId="77777777" w:rsidR="0069193C" w:rsidRPr="00001AF2" w:rsidRDefault="0069193C" w:rsidP="0069193C">
      <w:pPr>
        <w:rPr>
          <w:szCs w:val="24"/>
        </w:rPr>
      </w:pPr>
    </w:p>
    <w:p w14:paraId="458E3FB0" w14:textId="7EDE16FF" w:rsidR="0069193C" w:rsidRDefault="0069193C" w:rsidP="00001AF2">
      <w:pPr>
        <w:pStyle w:val="Caption"/>
        <w:jc w:val="both"/>
        <w:rPr>
          <w:b w:val="0"/>
          <w:sz w:val="24"/>
          <w:szCs w:val="24"/>
        </w:rPr>
      </w:pPr>
      <w:r w:rsidRPr="00A9255B">
        <w:rPr>
          <w:bCs/>
          <w:sz w:val="24"/>
          <w:szCs w:val="24"/>
        </w:rPr>
        <w:t>Iepirkuma 2.daļa</w:t>
      </w:r>
      <w:r w:rsidRPr="00001AF2">
        <w:rPr>
          <w:b w:val="0"/>
          <w:sz w:val="24"/>
          <w:szCs w:val="24"/>
        </w:rPr>
        <w:t xml:space="preserve">: </w:t>
      </w:r>
      <w:r w:rsidR="00001AF2" w:rsidRPr="00001AF2">
        <w:rPr>
          <w:b w:val="0"/>
          <w:color w:val="000000"/>
          <w:sz w:val="24"/>
          <w:szCs w:val="24"/>
        </w:rPr>
        <w:t>“Ārējo lietus, ražošanas un sadzīves kanalizācijas tīklu modernizācija, Vestienas iela 35 (autobusu depo Nr.7)</w:t>
      </w:r>
      <w:r w:rsidR="00121141">
        <w:rPr>
          <w:b w:val="0"/>
          <w:color w:val="000000"/>
          <w:sz w:val="24"/>
          <w:szCs w:val="24"/>
        </w:rPr>
        <w:t>”</w:t>
      </w:r>
      <w:r w:rsidR="00001AF2" w:rsidRPr="00001AF2">
        <w:rPr>
          <w:b w:val="0"/>
          <w:color w:val="000000"/>
          <w:sz w:val="24"/>
          <w:szCs w:val="24"/>
        </w:rPr>
        <w:t xml:space="preserve"> būvprojekta izstrāde un autoruzraudzība</w:t>
      </w:r>
      <w:r w:rsidRPr="00001AF2">
        <w:rPr>
          <w:b w:val="0"/>
          <w:i/>
          <w:iCs/>
          <w:sz w:val="24"/>
          <w:szCs w:val="24"/>
        </w:rPr>
        <w:t xml:space="preserve"> </w:t>
      </w:r>
    </w:p>
    <w:p w14:paraId="292530F2" w14:textId="77777777" w:rsidR="006C66A4" w:rsidRPr="006C66A4" w:rsidRDefault="006C66A4" w:rsidP="006C66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35"/>
        <w:gridCol w:w="3544"/>
      </w:tblGrid>
      <w:tr w:rsidR="0069193C" w:rsidRPr="00EF2CC4" w14:paraId="0E782730" w14:textId="77777777" w:rsidTr="006C66A4">
        <w:trPr>
          <w:trHeight w:val="1041"/>
          <w:jc w:val="center"/>
        </w:trPr>
        <w:tc>
          <w:tcPr>
            <w:tcW w:w="2547" w:type="dxa"/>
            <w:vAlign w:val="center"/>
          </w:tcPr>
          <w:p w14:paraId="7D2E0E9D" w14:textId="77777777" w:rsidR="0069193C" w:rsidRDefault="0069193C" w:rsidP="0036700F">
            <w:pPr>
              <w:jc w:val="center"/>
              <w:rPr>
                <w:rFonts w:ascii="Times New Roman" w:hAnsi="Times New Roman"/>
                <w:b/>
                <w:color w:val="000000"/>
              </w:rPr>
            </w:pPr>
            <w:r>
              <w:rPr>
                <w:rFonts w:ascii="Times New Roman" w:hAnsi="Times New Roman"/>
                <w:b/>
                <w:color w:val="000000"/>
              </w:rPr>
              <w:t>Būvprojekta izstrādes cena EUR bez PVN</w:t>
            </w:r>
          </w:p>
          <w:p w14:paraId="6AF38868" w14:textId="77777777" w:rsidR="0069193C" w:rsidRPr="00EF2CC4" w:rsidRDefault="0069193C" w:rsidP="0036700F">
            <w:pPr>
              <w:jc w:val="center"/>
              <w:rPr>
                <w:rFonts w:ascii="Times New Roman" w:hAnsi="Times New Roman"/>
                <w:b/>
                <w:color w:val="000000"/>
              </w:rPr>
            </w:pPr>
          </w:p>
        </w:tc>
        <w:tc>
          <w:tcPr>
            <w:tcW w:w="2835" w:type="dxa"/>
            <w:tcBorders>
              <w:right w:val="single" w:sz="4" w:space="0" w:color="auto"/>
            </w:tcBorders>
            <w:vAlign w:val="center"/>
          </w:tcPr>
          <w:p w14:paraId="1BC4E2DD" w14:textId="77777777" w:rsidR="0069193C" w:rsidRPr="00EF2CC4" w:rsidRDefault="0069193C" w:rsidP="0036700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3544" w:type="dxa"/>
            <w:tcBorders>
              <w:right w:val="single" w:sz="4" w:space="0" w:color="auto"/>
            </w:tcBorders>
            <w:vAlign w:val="center"/>
          </w:tcPr>
          <w:p w14:paraId="6B3FED1B" w14:textId="77777777" w:rsidR="0069193C" w:rsidRPr="00EF2CC4" w:rsidRDefault="0069193C" w:rsidP="0036700F">
            <w:pPr>
              <w:jc w:val="center"/>
              <w:rPr>
                <w:rFonts w:ascii="Times New Roman" w:hAnsi="Times New Roman"/>
                <w:b/>
              </w:rPr>
            </w:pPr>
            <w:r w:rsidRPr="00EF2CC4">
              <w:rPr>
                <w:rFonts w:ascii="Times New Roman" w:hAnsi="Times New Roman"/>
                <w:b/>
              </w:rPr>
              <w:t>Kopējā cena (</w:t>
            </w:r>
            <w:r>
              <w:rPr>
                <w:rFonts w:ascii="Times New Roman" w:hAnsi="Times New Roman"/>
                <w:b/>
              </w:rPr>
              <w:t>būvprojekta izstrāde</w:t>
            </w:r>
            <w:r w:rsidRPr="00EF2CC4">
              <w:rPr>
                <w:rFonts w:ascii="Times New Roman" w:hAnsi="Times New Roman"/>
                <w:b/>
              </w:rPr>
              <w:t xml:space="preserve"> un autoruzraudzība) euro bez PVN</w:t>
            </w:r>
          </w:p>
        </w:tc>
      </w:tr>
      <w:tr w:rsidR="0069193C" w:rsidRPr="00EF2CC4" w14:paraId="1C640113" w14:textId="77777777" w:rsidTr="006C66A4">
        <w:trPr>
          <w:trHeight w:val="269"/>
          <w:jc w:val="center"/>
        </w:trPr>
        <w:tc>
          <w:tcPr>
            <w:tcW w:w="2547" w:type="dxa"/>
          </w:tcPr>
          <w:p w14:paraId="32841203" w14:textId="77777777" w:rsidR="0069193C" w:rsidRDefault="0069193C" w:rsidP="0036700F">
            <w:pPr>
              <w:jc w:val="center"/>
              <w:rPr>
                <w:rFonts w:ascii="Times New Roman" w:hAnsi="Times New Roman"/>
                <w:color w:val="000000"/>
              </w:rPr>
            </w:pPr>
          </w:p>
          <w:p w14:paraId="0FB3D210" w14:textId="77777777" w:rsidR="0069193C" w:rsidRPr="00EF2CC4" w:rsidRDefault="0069193C" w:rsidP="0036700F">
            <w:pPr>
              <w:jc w:val="center"/>
              <w:rPr>
                <w:rFonts w:ascii="Times New Roman" w:hAnsi="Times New Roman"/>
                <w:color w:val="000000"/>
              </w:rPr>
            </w:pPr>
          </w:p>
        </w:tc>
        <w:tc>
          <w:tcPr>
            <w:tcW w:w="2835" w:type="dxa"/>
            <w:tcBorders>
              <w:right w:val="single" w:sz="4" w:space="0" w:color="auto"/>
            </w:tcBorders>
          </w:tcPr>
          <w:p w14:paraId="008E628B" w14:textId="77777777" w:rsidR="0069193C" w:rsidRPr="00EF2CC4" w:rsidRDefault="0069193C" w:rsidP="0036700F">
            <w:pPr>
              <w:jc w:val="center"/>
              <w:rPr>
                <w:rFonts w:ascii="Times New Roman" w:hAnsi="Times New Roman"/>
                <w:color w:val="000000"/>
              </w:rPr>
            </w:pPr>
          </w:p>
        </w:tc>
        <w:tc>
          <w:tcPr>
            <w:tcW w:w="3544" w:type="dxa"/>
            <w:tcBorders>
              <w:top w:val="single" w:sz="4" w:space="0" w:color="auto"/>
              <w:left w:val="single" w:sz="4" w:space="0" w:color="auto"/>
              <w:right w:val="single" w:sz="4" w:space="0" w:color="auto"/>
            </w:tcBorders>
          </w:tcPr>
          <w:p w14:paraId="716720D8" w14:textId="77777777" w:rsidR="0069193C" w:rsidRPr="00EF2CC4" w:rsidRDefault="0069193C" w:rsidP="0036700F">
            <w:pPr>
              <w:jc w:val="center"/>
              <w:rPr>
                <w:rFonts w:ascii="Times New Roman" w:hAnsi="Times New Roman"/>
                <w:color w:val="000000"/>
              </w:rPr>
            </w:pPr>
          </w:p>
        </w:tc>
      </w:tr>
    </w:tbl>
    <w:p w14:paraId="5526C894" w14:textId="630C1F6F" w:rsidR="0069193C" w:rsidRPr="006C66A4" w:rsidRDefault="0069193C" w:rsidP="00AE7032">
      <w:pPr>
        <w:ind w:right="-58"/>
        <w:jc w:val="both"/>
        <w:rPr>
          <w:rFonts w:ascii="Times New Roman" w:hAnsi="Times New Roman"/>
          <w:b/>
          <w:bCs/>
          <w:szCs w:val="24"/>
        </w:rPr>
      </w:pPr>
    </w:p>
    <w:p w14:paraId="28DAEAA6" w14:textId="77777777" w:rsidR="00AA65E8" w:rsidRPr="006C66A4" w:rsidRDefault="00AA65E8" w:rsidP="00AA65E8">
      <w:pPr>
        <w:ind w:right="-58"/>
        <w:jc w:val="both"/>
        <w:rPr>
          <w:rFonts w:ascii="Times New Roman" w:hAnsi="Times New Roman"/>
          <w:b/>
          <w:bCs/>
          <w:szCs w:val="24"/>
        </w:rPr>
      </w:pPr>
    </w:p>
    <w:p w14:paraId="2268591C" w14:textId="77777777" w:rsidR="00AA65E8" w:rsidRPr="006C66A4" w:rsidRDefault="00AA65E8" w:rsidP="00AA65E8">
      <w:pPr>
        <w:ind w:right="-58"/>
        <w:jc w:val="both"/>
        <w:rPr>
          <w:rFonts w:ascii="Times New Roman" w:hAnsi="Times New Roman"/>
          <w:b/>
          <w:bCs/>
          <w:szCs w:val="24"/>
        </w:rPr>
      </w:pPr>
    </w:p>
    <w:p w14:paraId="283DE85C" w14:textId="77777777" w:rsidR="0069193C" w:rsidRPr="006C66A4" w:rsidRDefault="0069193C" w:rsidP="0069193C">
      <w:pPr>
        <w:jc w:val="both"/>
        <w:rPr>
          <w:rFonts w:ascii="Times New Roman" w:hAnsi="Times New Roman"/>
          <w:color w:val="000000"/>
        </w:rPr>
      </w:pPr>
      <w:r w:rsidRPr="006C66A4">
        <w:rPr>
          <w:rFonts w:ascii="Times New Roman" w:hAnsi="Times New Roman"/>
          <w:color w:val="000000"/>
        </w:rPr>
        <w:t>saskaņā ar darbu daudzumu un izmaksu sarakstu, kas pievienots šim piedāvājumam un ir neatņemama tā sastāvdaļa.</w:t>
      </w:r>
    </w:p>
    <w:p w14:paraId="6A07CD70" w14:textId="77777777" w:rsidR="0069193C" w:rsidRPr="006C66A4" w:rsidRDefault="0069193C" w:rsidP="0069193C">
      <w:pPr>
        <w:ind w:right="-58"/>
        <w:jc w:val="both"/>
        <w:rPr>
          <w:rFonts w:ascii="Times New Roman" w:hAnsi="Times New Roman"/>
          <w:b/>
          <w:bCs/>
          <w:szCs w:val="24"/>
        </w:rPr>
      </w:pPr>
    </w:p>
    <w:p w14:paraId="5E82CFD6" w14:textId="77777777" w:rsidR="007E3CC5" w:rsidRDefault="007E3CC5" w:rsidP="00A0486F">
      <w:pPr>
        <w:ind w:left="644"/>
        <w:jc w:val="right"/>
        <w:rPr>
          <w:rFonts w:ascii="Times New Roman" w:hAnsi="Times New Roman"/>
          <w:szCs w:val="24"/>
        </w:rPr>
      </w:pPr>
    </w:p>
    <w:p w14:paraId="3794CBC6" w14:textId="457268BE"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w:t>
      </w:r>
      <w:r w:rsidR="006C66A4">
        <w:rPr>
          <w:rFonts w:ascii="Times New Roman" w:hAnsi="Times New Roman"/>
          <w:b/>
          <w:szCs w:val="24"/>
        </w:rPr>
        <w:t>_____</w:t>
      </w:r>
      <w:r w:rsidRPr="000013BE">
        <w:rPr>
          <w:rFonts w:ascii="Times New Roman" w:hAnsi="Times New Roman"/>
          <w:b/>
          <w:szCs w:val="24"/>
        </w:rPr>
        <w:t>________________</w:t>
      </w:r>
    </w:p>
    <w:p w14:paraId="625A3242" w14:textId="7EBD0D48"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 paraksts</w:t>
      </w:r>
    </w:p>
    <w:p w14:paraId="39470B2F" w14:textId="77777777" w:rsidR="00B309FE" w:rsidRPr="000013BE" w:rsidRDefault="00B309FE" w:rsidP="00AE7032">
      <w:pPr>
        <w:rPr>
          <w:rStyle w:val="FontStyle13"/>
          <w:szCs w:val="24"/>
          <w:lang w:eastAsia="lv-LV"/>
        </w:rPr>
      </w:pPr>
    </w:p>
    <w:p w14:paraId="15B093C2" w14:textId="4517ABA3" w:rsidR="004E2B33" w:rsidRDefault="004E2B33">
      <w:pPr>
        <w:rPr>
          <w:rFonts w:ascii="Times New Roman" w:hAnsi="Times New Roman"/>
          <w:sz w:val="22"/>
          <w:szCs w:val="22"/>
        </w:rPr>
      </w:pPr>
      <w:bookmarkStart w:id="15" w:name="_DV_M1264"/>
      <w:bookmarkStart w:id="16" w:name="_DV_M1266"/>
      <w:bookmarkStart w:id="17" w:name="_DV_M1268"/>
      <w:bookmarkStart w:id="18" w:name="_DV_M4300"/>
      <w:bookmarkStart w:id="19" w:name="_DV_M4301"/>
      <w:bookmarkStart w:id="20" w:name="_DV_M4307"/>
      <w:bookmarkStart w:id="21" w:name="_DV_M4308"/>
      <w:bookmarkStart w:id="22" w:name="_DV_M4309"/>
      <w:bookmarkStart w:id="23" w:name="_DV_M4310"/>
      <w:bookmarkStart w:id="24" w:name="_DV_M4311"/>
      <w:bookmarkStart w:id="25" w:name="_DV_M4312"/>
      <w:bookmarkStart w:id="26" w:name="_Hlk57966548"/>
      <w:bookmarkEnd w:id="15"/>
      <w:bookmarkEnd w:id="16"/>
      <w:bookmarkEnd w:id="17"/>
      <w:bookmarkEnd w:id="18"/>
      <w:bookmarkEnd w:id="19"/>
      <w:bookmarkEnd w:id="20"/>
      <w:bookmarkEnd w:id="21"/>
      <w:bookmarkEnd w:id="22"/>
      <w:bookmarkEnd w:id="23"/>
      <w:bookmarkEnd w:id="24"/>
      <w:bookmarkEnd w:id="25"/>
      <w:r>
        <w:rPr>
          <w:rFonts w:ascii="Times New Roman" w:hAnsi="Times New Roman"/>
          <w:sz w:val="22"/>
          <w:szCs w:val="22"/>
        </w:rPr>
        <w:br w:type="page"/>
      </w:r>
    </w:p>
    <w:bookmarkEnd w:id="26"/>
    <w:p w14:paraId="69A3B3BF" w14:textId="18B79349" w:rsidR="006D572F" w:rsidRPr="00AD6696" w:rsidRDefault="006D572F" w:rsidP="006D572F">
      <w:pPr>
        <w:ind w:left="644"/>
        <w:jc w:val="right"/>
        <w:rPr>
          <w:rFonts w:ascii="Times New Roman" w:hAnsi="Times New Roman"/>
          <w:b/>
          <w:bCs/>
          <w:sz w:val="20"/>
        </w:rPr>
      </w:pPr>
      <w:r>
        <w:rPr>
          <w:rFonts w:ascii="Times New Roman" w:hAnsi="Times New Roman"/>
          <w:b/>
          <w:bCs/>
          <w:sz w:val="20"/>
        </w:rPr>
        <w:lastRenderedPageBreak/>
        <w:t>3</w:t>
      </w:r>
      <w:r w:rsidRPr="00AD6696">
        <w:rPr>
          <w:rFonts w:ascii="Times New Roman" w:hAnsi="Times New Roman"/>
          <w:b/>
          <w:bCs/>
          <w:sz w:val="20"/>
        </w:rPr>
        <w:t>. pielikums</w:t>
      </w:r>
    </w:p>
    <w:p w14:paraId="48338865" w14:textId="77777777" w:rsidR="006D572F" w:rsidRDefault="006D572F" w:rsidP="006D572F">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7C0454A4" w14:textId="77777777" w:rsidR="006D572F" w:rsidRDefault="006D572F" w:rsidP="006D572F">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4D30227F" w14:textId="77777777" w:rsidR="006D572F" w:rsidRPr="00A124FF" w:rsidRDefault="006D572F" w:rsidP="006D572F">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4AA832FC" w14:textId="7B5788CF" w:rsidR="006D572F" w:rsidRPr="00A124FF" w:rsidRDefault="006D572F" w:rsidP="006D572F">
      <w:pPr>
        <w:ind w:left="644"/>
        <w:jc w:val="right"/>
        <w:rPr>
          <w:rFonts w:ascii="Times New Roman" w:hAnsi="Times New Roman"/>
          <w:sz w:val="20"/>
        </w:rPr>
      </w:pPr>
      <w:bookmarkStart w:id="27" w:name="_Hlk101861718"/>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4E5394">
        <w:rPr>
          <w:rFonts w:ascii="Times New Roman" w:hAnsi="Times New Roman"/>
          <w:sz w:val="20"/>
        </w:rPr>
        <w:t>39</w:t>
      </w:r>
    </w:p>
    <w:bookmarkEnd w:id="27"/>
    <w:p w14:paraId="3DF245F8" w14:textId="127309B2" w:rsidR="00C50B10" w:rsidRDefault="00C50B10" w:rsidP="00AA65E8">
      <w:pPr>
        <w:ind w:left="644"/>
        <w:jc w:val="right"/>
        <w:rPr>
          <w:rFonts w:ascii="Times New Roman" w:hAnsi="Times New Roman"/>
          <w:bCs/>
          <w:szCs w:val="24"/>
        </w:rPr>
      </w:pPr>
    </w:p>
    <w:p w14:paraId="6247B9E5" w14:textId="77777777" w:rsidR="00C50B10" w:rsidRPr="000013BE" w:rsidRDefault="00C50B10" w:rsidP="00AA65E8">
      <w:pPr>
        <w:ind w:left="644"/>
        <w:jc w:val="right"/>
        <w:rPr>
          <w:rFonts w:ascii="Times New Roman" w:hAnsi="Times New Roman"/>
          <w:bCs/>
          <w:szCs w:val="24"/>
        </w:rPr>
      </w:pPr>
    </w:p>
    <w:p w14:paraId="00210C5B" w14:textId="18D65D9F" w:rsidR="003D6CE2" w:rsidRDefault="003D6CE2" w:rsidP="003D6CE2">
      <w:pPr>
        <w:autoSpaceDE w:val="0"/>
        <w:autoSpaceDN w:val="0"/>
        <w:adjustRightInd w:val="0"/>
        <w:jc w:val="center"/>
        <w:rPr>
          <w:rFonts w:ascii="Times New Roman" w:hAnsi="Times New Roman"/>
          <w:szCs w:val="24"/>
        </w:rPr>
      </w:pPr>
      <w:r w:rsidRPr="008A507F">
        <w:rPr>
          <w:rFonts w:ascii="Times New Roman" w:hAnsi="Times New Roman"/>
          <w:szCs w:val="24"/>
        </w:rPr>
        <w:t>PROJEKTĒŠANAS UZDEVUMS</w:t>
      </w:r>
    </w:p>
    <w:p w14:paraId="72D2660A" w14:textId="0CA18034" w:rsidR="00C50B10" w:rsidRDefault="00C50B10" w:rsidP="003D6CE2">
      <w:pPr>
        <w:autoSpaceDE w:val="0"/>
        <w:autoSpaceDN w:val="0"/>
        <w:adjustRightInd w:val="0"/>
        <w:jc w:val="center"/>
        <w:rPr>
          <w:rFonts w:ascii="Times New Roman" w:hAnsi="Times New Roman"/>
          <w:szCs w:val="24"/>
        </w:rPr>
      </w:pPr>
    </w:p>
    <w:p w14:paraId="0B8AEF17" w14:textId="747F7A6E" w:rsidR="0055396E" w:rsidRPr="00A269C1" w:rsidRDefault="0055396E" w:rsidP="00976BC5">
      <w:pPr>
        <w:pStyle w:val="NoSpacing"/>
        <w:jc w:val="center"/>
        <w:rPr>
          <w:rFonts w:ascii="Times New Roman" w:hAnsi="Times New Roman"/>
          <w:b/>
          <w:bCs/>
          <w:color w:val="000000"/>
          <w:sz w:val="24"/>
          <w:szCs w:val="24"/>
        </w:rPr>
      </w:pPr>
      <w:r w:rsidRPr="00A269C1">
        <w:rPr>
          <w:rFonts w:ascii="Times New Roman" w:hAnsi="Times New Roman"/>
          <w:b/>
          <w:bCs/>
          <w:color w:val="000000"/>
          <w:sz w:val="24"/>
          <w:szCs w:val="24"/>
        </w:rPr>
        <w:t>1.daļa</w:t>
      </w:r>
      <w:r w:rsidR="00F57648">
        <w:rPr>
          <w:rFonts w:ascii="Times New Roman" w:hAnsi="Times New Roman"/>
          <w:b/>
          <w:bCs/>
          <w:color w:val="000000"/>
          <w:sz w:val="24"/>
          <w:szCs w:val="24"/>
        </w:rPr>
        <w:t>i</w:t>
      </w:r>
      <w:r w:rsidRPr="00A269C1">
        <w:rPr>
          <w:rFonts w:ascii="Times New Roman" w:hAnsi="Times New Roman"/>
          <w:b/>
          <w:bCs/>
          <w:color w:val="000000"/>
          <w:sz w:val="24"/>
          <w:szCs w:val="24"/>
        </w:rPr>
        <w:t xml:space="preserve"> ““</w:t>
      </w:r>
      <w:r w:rsidR="00976BC5" w:rsidRPr="00976BC5">
        <w:rPr>
          <w:rFonts w:ascii="Times New Roman" w:hAnsi="Times New Roman"/>
          <w:b/>
          <w:bCs/>
          <w:color w:val="000000"/>
          <w:sz w:val="24"/>
          <w:szCs w:val="24"/>
        </w:rPr>
        <w:t>Ārējo lietus, ražošanas un sadzīves kanalizācijas tīklu modernizācija, Kleistu iela 28 (autobusu depo Nr.6)” būvprojekta izstrāde un autoruzraudzība</w:t>
      </w:r>
      <w:r w:rsidRPr="00976BC5">
        <w:rPr>
          <w:rFonts w:ascii="Times New Roman" w:hAnsi="Times New Roman"/>
          <w:b/>
          <w:bCs/>
          <w:color w:val="000000"/>
          <w:sz w:val="24"/>
          <w:szCs w:val="24"/>
        </w:rPr>
        <w:t>”</w:t>
      </w:r>
    </w:p>
    <w:p w14:paraId="2ABFF407" w14:textId="6C02F887" w:rsidR="00C50B10" w:rsidRDefault="00C50B10" w:rsidP="003D6CE2">
      <w:pPr>
        <w:autoSpaceDE w:val="0"/>
        <w:autoSpaceDN w:val="0"/>
        <w:adjustRightInd w:val="0"/>
        <w:jc w:val="center"/>
        <w:rPr>
          <w:rFonts w:ascii="Times New Roman" w:hAnsi="Times New Roman"/>
          <w:szCs w:val="24"/>
        </w:rPr>
      </w:pPr>
    </w:p>
    <w:p w14:paraId="49055591" w14:textId="5957A5EB" w:rsidR="0055396E" w:rsidRPr="0055396E" w:rsidRDefault="0055396E" w:rsidP="003D6CE2">
      <w:pPr>
        <w:autoSpaceDE w:val="0"/>
        <w:autoSpaceDN w:val="0"/>
        <w:adjustRightInd w:val="0"/>
        <w:jc w:val="center"/>
        <w:rPr>
          <w:rFonts w:ascii="Times New Roman" w:hAnsi="Times New Roman"/>
          <w:i/>
          <w:iCs/>
          <w:szCs w:val="24"/>
        </w:rPr>
      </w:pPr>
      <w:r w:rsidRPr="0055396E">
        <w:rPr>
          <w:rFonts w:ascii="Times New Roman" w:hAnsi="Times New Roman"/>
          <w:i/>
          <w:iCs/>
          <w:szCs w:val="24"/>
        </w:rPr>
        <w:t>(atsevišķā failā)</w:t>
      </w:r>
    </w:p>
    <w:p w14:paraId="518B95C4" w14:textId="77777777" w:rsidR="00C50B10" w:rsidRPr="008A507F" w:rsidRDefault="00C50B10" w:rsidP="003D6CE2">
      <w:pPr>
        <w:autoSpaceDE w:val="0"/>
        <w:autoSpaceDN w:val="0"/>
        <w:adjustRightInd w:val="0"/>
        <w:jc w:val="center"/>
        <w:rPr>
          <w:rFonts w:ascii="Times New Roman" w:hAnsi="Times New Roman"/>
          <w:szCs w:val="24"/>
        </w:rPr>
      </w:pPr>
    </w:p>
    <w:p w14:paraId="18A48E0B" w14:textId="77777777" w:rsidR="003D6CE2" w:rsidRDefault="003D6CE2" w:rsidP="00256C94">
      <w:pPr>
        <w:pStyle w:val="NoSpacing"/>
        <w:jc w:val="center"/>
        <w:rPr>
          <w:rFonts w:ascii="Times New Roman" w:hAnsi="Times New Roman"/>
          <w:b/>
          <w:color w:val="000000" w:themeColor="text1"/>
          <w:spacing w:val="-4"/>
          <w:sz w:val="30"/>
          <w:szCs w:val="30"/>
        </w:rPr>
      </w:pPr>
    </w:p>
    <w:p w14:paraId="69D0B41A" w14:textId="0EFE5940" w:rsidR="004E2B33" w:rsidRDefault="004E2B33">
      <w:pPr>
        <w:rPr>
          <w:rFonts w:ascii="Times New Roman" w:hAnsi="Times New Roman"/>
          <w:b/>
          <w:color w:val="000000" w:themeColor="text1"/>
          <w:spacing w:val="-4"/>
          <w:sz w:val="30"/>
          <w:szCs w:val="30"/>
        </w:rPr>
      </w:pPr>
      <w:r>
        <w:rPr>
          <w:rFonts w:ascii="Times New Roman" w:hAnsi="Times New Roman"/>
          <w:b/>
          <w:color w:val="000000" w:themeColor="text1"/>
          <w:spacing w:val="-4"/>
          <w:sz w:val="30"/>
          <w:szCs w:val="30"/>
        </w:rPr>
        <w:br w:type="page"/>
      </w:r>
    </w:p>
    <w:p w14:paraId="4EB2B06F" w14:textId="77777777" w:rsidR="00D87E0F" w:rsidRDefault="00D87E0F" w:rsidP="006D606F">
      <w:pPr>
        <w:jc w:val="center"/>
        <w:rPr>
          <w:rFonts w:ascii="Times New Roman" w:hAnsi="Times New Roman"/>
          <w:bCs/>
          <w:szCs w:val="24"/>
        </w:rPr>
      </w:pPr>
    </w:p>
    <w:p w14:paraId="2FA5A64F" w14:textId="25F1E852" w:rsidR="001239A7" w:rsidRPr="00AD6696" w:rsidRDefault="001239A7" w:rsidP="001239A7">
      <w:pPr>
        <w:ind w:left="644"/>
        <w:jc w:val="right"/>
        <w:rPr>
          <w:rFonts w:ascii="Times New Roman" w:hAnsi="Times New Roman"/>
          <w:b/>
          <w:bCs/>
          <w:sz w:val="20"/>
        </w:rPr>
      </w:pPr>
      <w:r>
        <w:rPr>
          <w:rFonts w:ascii="Times New Roman" w:hAnsi="Times New Roman"/>
          <w:b/>
          <w:bCs/>
          <w:sz w:val="20"/>
        </w:rPr>
        <w:t>4</w:t>
      </w:r>
      <w:r w:rsidRPr="00AD6696">
        <w:rPr>
          <w:rFonts w:ascii="Times New Roman" w:hAnsi="Times New Roman"/>
          <w:b/>
          <w:bCs/>
          <w:sz w:val="20"/>
        </w:rPr>
        <w:t>. pielikums</w:t>
      </w:r>
    </w:p>
    <w:p w14:paraId="00E9FCAB" w14:textId="77777777" w:rsidR="001239A7" w:rsidRDefault="001239A7" w:rsidP="001239A7">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2B8EE90A" w14:textId="77777777" w:rsidR="001239A7" w:rsidRDefault="001239A7" w:rsidP="001239A7">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248EF1F6" w14:textId="77777777" w:rsidR="001239A7" w:rsidRPr="00A124FF" w:rsidRDefault="001239A7" w:rsidP="001239A7">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1AE53ABB" w14:textId="49A46782" w:rsidR="001239A7" w:rsidRPr="00A124FF" w:rsidRDefault="001239A7" w:rsidP="001239A7">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4E5394">
        <w:rPr>
          <w:rFonts w:ascii="Times New Roman" w:hAnsi="Times New Roman"/>
          <w:sz w:val="20"/>
        </w:rPr>
        <w:t>39</w:t>
      </w:r>
    </w:p>
    <w:p w14:paraId="66CEE512" w14:textId="50FC0733" w:rsidR="00D87E0F" w:rsidRDefault="00D87E0F" w:rsidP="006D606F">
      <w:pPr>
        <w:jc w:val="center"/>
        <w:rPr>
          <w:rFonts w:ascii="Times New Roman" w:hAnsi="Times New Roman"/>
          <w:bCs/>
          <w:szCs w:val="24"/>
        </w:rPr>
      </w:pPr>
    </w:p>
    <w:p w14:paraId="5DA61D4D" w14:textId="77777777" w:rsidR="00CB3E6E" w:rsidRDefault="00CB3E6E" w:rsidP="00CB3E6E">
      <w:pPr>
        <w:autoSpaceDE w:val="0"/>
        <w:autoSpaceDN w:val="0"/>
        <w:adjustRightInd w:val="0"/>
        <w:jc w:val="center"/>
        <w:rPr>
          <w:rFonts w:ascii="Times New Roman" w:hAnsi="Times New Roman"/>
          <w:szCs w:val="24"/>
        </w:rPr>
      </w:pPr>
      <w:r w:rsidRPr="008A507F">
        <w:rPr>
          <w:rFonts w:ascii="Times New Roman" w:hAnsi="Times New Roman"/>
          <w:szCs w:val="24"/>
        </w:rPr>
        <w:t>PROJEKTĒŠANAS UZDEVUMS</w:t>
      </w:r>
    </w:p>
    <w:p w14:paraId="48BEF0B5" w14:textId="77777777" w:rsidR="00CB3E6E" w:rsidRDefault="00CB3E6E" w:rsidP="00CB3E6E">
      <w:pPr>
        <w:autoSpaceDE w:val="0"/>
        <w:autoSpaceDN w:val="0"/>
        <w:adjustRightInd w:val="0"/>
        <w:jc w:val="center"/>
        <w:rPr>
          <w:rFonts w:ascii="Times New Roman" w:hAnsi="Times New Roman"/>
          <w:szCs w:val="24"/>
        </w:rPr>
      </w:pPr>
    </w:p>
    <w:p w14:paraId="6FAD125B" w14:textId="77777777" w:rsidR="00CB3E6E" w:rsidRDefault="00CB3E6E" w:rsidP="00F57648">
      <w:pPr>
        <w:jc w:val="center"/>
        <w:rPr>
          <w:rFonts w:ascii="Times New Roman" w:hAnsi="Times New Roman"/>
          <w:bCs/>
          <w:szCs w:val="24"/>
        </w:rPr>
      </w:pPr>
    </w:p>
    <w:p w14:paraId="49737908" w14:textId="36A20146" w:rsidR="00F57648" w:rsidRPr="00F57648" w:rsidRDefault="00A269C1" w:rsidP="00F57648">
      <w:pPr>
        <w:pStyle w:val="Caption"/>
        <w:rPr>
          <w:bCs/>
          <w:sz w:val="24"/>
          <w:szCs w:val="24"/>
        </w:rPr>
      </w:pPr>
      <w:r w:rsidRPr="00F57648">
        <w:rPr>
          <w:bCs/>
          <w:color w:val="000000"/>
          <w:sz w:val="24"/>
          <w:szCs w:val="24"/>
        </w:rPr>
        <w:t>2.daļa</w:t>
      </w:r>
      <w:r w:rsidR="00F57648">
        <w:rPr>
          <w:bCs/>
          <w:color w:val="000000"/>
          <w:sz w:val="24"/>
          <w:szCs w:val="24"/>
        </w:rPr>
        <w:t>i</w:t>
      </w:r>
      <w:r w:rsidRPr="00F57648">
        <w:rPr>
          <w:bCs/>
          <w:color w:val="000000"/>
          <w:sz w:val="24"/>
          <w:szCs w:val="24"/>
        </w:rPr>
        <w:t xml:space="preserve"> </w:t>
      </w:r>
      <w:r w:rsidR="00F57648">
        <w:rPr>
          <w:bCs/>
          <w:color w:val="000000"/>
          <w:sz w:val="24"/>
          <w:szCs w:val="24"/>
        </w:rPr>
        <w:t>“</w:t>
      </w:r>
      <w:r w:rsidR="00F57648" w:rsidRPr="00F57648">
        <w:rPr>
          <w:bCs/>
          <w:color w:val="000000"/>
          <w:sz w:val="24"/>
          <w:szCs w:val="24"/>
        </w:rPr>
        <w:t>“Ārējo lietus, ražošanas un sadzīves kanalizācijas tīklu modernizācija, Vestienas iela 35 (autobusu depo Nr.7)” būvprojekta izstrāde un autoruzraudzība</w:t>
      </w:r>
      <w:r w:rsidR="00F57648">
        <w:rPr>
          <w:bCs/>
          <w:color w:val="000000"/>
          <w:sz w:val="24"/>
          <w:szCs w:val="24"/>
        </w:rPr>
        <w:t>”</w:t>
      </w:r>
    </w:p>
    <w:p w14:paraId="3FB70E82" w14:textId="6DF705CA" w:rsidR="00A269C1" w:rsidRDefault="00A269C1" w:rsidP="00F57648">
      <w:pPr>
        <w:jc w:val="center"/>
        <w:rPr>
          <w:rFonts w:ascii="Times New Roman" w:hAnsi="Times New Roman"/>
          <w:bCs/>
          <w:szCs w:val="24"/>
        </w:rPr>
      </w:pPr>
    </w:p>
    <w:p w14:paraId="662B88B3" w14:textId="2444FD47" w:rsidR="00CB3E6E" w:rsidRPr="00CB3E6E" w:rsidRDefault="00CB3E6E" w:rsidP="006D606F">
      <w:pPr>
        <w:jc w:val="center"/>
        <w:rPr>
          <w:rFonts w:ascii="Times New Roman" w:hAnsi="Times New Roman"/>
          <w:bCs/>
          <w:i/>
          <w:iCs/>
          <w:szCs w:val="24"/>
        </w:rPr>
      </w:pPr>
      <w:r w:rsidRPr="00CB3E6E">
        <w:rPr>
          <w:rFonts w:ascii="Times New Roman" w:hAnsi="Times New Roman"/>
          <w:bCs/>
          <w:i/>
          <w:iCs/>
          <w:szCs w:val="24"/>
        </w:rPr>
        <w:t xml:space="preserve">(atsevišķā failā) </w:t>
      </w:r>
    </w:p>
    <w:p w14:paraId="1C2DEB54" w14:textId="249AA351" w:rsidR="00F57648" w:rsidRDefault="00F57648">
      <w:pPr>
        <w:rPr>
          <w:rFonts w:ascii="Times New Roman" w:hAnsi="Times New Roman"/>
          <w:bCs/>
          <w:szCs w:val="24"/>
        </w:rPr>
      </w:pPr>
      <w:r>
        <w:rPr>
          <w:rFonts w:ascii="Times New Roman" w:hAnsi="Times New Roman"/>
          <w:bCs/>
          <w:szCs w:val="24"/>
        </w:rPr>
        <w:br w:type="page"/>
      </w:r>
    </w:p>
    <w:p w14:paraId="44E39547" w14:textId="77777777" w:rsidR="00972DE1" w:rsidRPr="00D173B9" w:rsidRDefault="00972DE1" w:rsidP="00972DE1">
      <w:pPr>
        <w:ind w:left="644"/>
        <w:jc w:val="right"/>
        <w:rPr>
          <w:rFonts w:ascii="Times New Roman" w:hAnsi="Times New Roman"/>
          <w:b/>
          <w:bCs/>
          <w:sz w:val="20"/>
        </w:rPr>
      </w:pPr>
      <w:r w:rsidRPr="00D173B9">
        <w:rPr>
          <w:rFonts w:ascii="Times New Roman" w:hAnsi="Times New Roman"/>
          <w:b/>
          <w:bCs/>
          <w:sz w:val="20"/>
        </w:rPr>
        <w:lastRenderedPageBreak/>
        <w:t>5. pielikums</w:t>
      </w:r>
    </w:p>
    <w:p w14:paraId="69E29A6F" w14:textId="77777777" w:rsidR="00972DE1" w:rsidRPr="00D173B9" w:rsidRDefault="00972DE1" w:rsidP="00972DE1">
      <w:pPr>
        <w:jc w:val="right"/>
        <w:rPr>
          <w:rFonts w:ascii="Times New Roman" w:hAnsi="Times New Roman"/>
          <w:sz w:val="20"/>
          <w:lang w:eastAsia="ru-RU"/>
        </w:rPr>
      </w:pPr>
      <w:r w:rsidRPr="00D173B9">
        <w:rPr>
          <w:rFonts w:ascii="Times New Roman" w:hAnsi="Times New Roman"/>
          <w:sz w:val="20"/>
        </w:rPr>
        <w:t>Iepirkuma procedūras nolikumam ““</w:t>
      </w:r>
      <w:r w:rsidRPr="00D173B9">
        <w:rPr>
          <w:rFonts w:ascii="Times New Roman" w:hAnsi="Times New Roman"/>
          <w:sz w:val="20"/>
          <w:lang w:eastAsia="ru-RU"/>
        </w:rPr>
        <w:t>Ārējo lietus, ražošanas un sadzīves kanalizācijas tīklu modernizācija,</w:t>
      </w:r>
    </w:p>
    <w:p w14:paraId="354B85C4" w14:textId="77777777" w:rsidR="00972DE1" w:rsidRPr="00D173B9" w:rsidRDefault="00972DE1" w:rsidP="00972DE1">
      <w:pPr>
        <w:ind w:left="-142" w:right="26"/>
        <w:jc w:val="right"/>
        <w:rPr>
          <w:rFonts w:ascii="Times New Roman" w:hAnsi="Times New Roman"/>
          <w:sz w:val="20"/>
        </w:rPr>
      </w:pPr>
      <w:r w:rsidRPr="00D173B9">
        <w:rPr>
          <w:rFonts w:ascii="Times New Roman" w:hAnsi="Times New Roman"/>
          <w:sz w:val="20"/>
          <w:lang w:eastAsia="ru-RU"/>
        </w:rPr>
        <w:t>Kleistu iela 28 (autobusu depo Nr.6) un Vestienas iela 35 (autobusu depo Nr.7)</w:t>
      </w:r>
      <w:r w:rsidRPr="00D173B9">
        <w:rPr>
          <w:rFonts w:ascii="Times New Roman" w:hAnsi="Times New Roman"/>
          <w:sz w:val="20"/>
        </w:rPr>
        <w:t>”</w:t>
      </w:r>
    </w:p>
    <w:p w14:paraId="2D578A32" w14:textId="77777777" w:rsidR="00972DE1" w:rsidRPr="00D173B9" w:rsidRDefault="00972DE1" w:rsidP="00972DE1">
      <w:pPr>
        <w:ind w:left="-142" w:right="26"/>
        <w:jc w:val="right"/>
        <w:rPr>
          <w:rFonts w:ascii="Times New Roman" w:hAnsi="Times New Roman"/>
          <w:sz w:val="20"/>
        </w:rPr>
      </w:pPr>
      <w:r w:rsidRPr="00D173B9">
        <w:rPr>
          <w:rFonts w:ascii="Times New Roman" w:hAnsi="Times New Roman"/>
          <w:sz w:val="20"/>
        </w:rPr>
        <w:t xml:space="preserve"> būvprojektu izstrāde un autoruzraudzība”</w:t>
      </w:r>
    </w:p>
    <w:p w14:paraId="11A10465" w14:textId="3E429C48" w:rsidR="003057D5" w:rsidRPr="00A124FF" w:rsidRDefault="003057D5" w:rsidP="003057D5">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4E5394">
        <w:rPr>
          <w:rFonts w:ascii="Times New Roman" w:hAnsi="Times New Roman"/>
          <w:sz w:val="20"/>
        </w:rPr>
        <w:t>39</w:t>
      </w:r>
    </w:p>
    <w:p w14:paraId="125D596A" w14:textId="77777777" w:rsidR="00972DE1" w:rsidRPr="00D173B9" w:rsidRDefault="00972DE1" w:rsidP="00972DE1">
      <w:pPr>
        <w:ind w:left="-142" w:right="26"/>
        <w:jc w:val="right"/>
        <w:rPr>
          <w:rFonts w:ascii="Times New Roman" w:hAnsi="Times New Roman"/>
          <w:sz w:val="20"/>
        </w:rPr>
      </w:pPr>
    </w:p>
    <w:p w14:paraId="223BE24B" w14:textId="77777777" w:rsidR="00972DE1" w:rsidRPr="00D173B9" w:rsidRDefault="00972DE1" w:rsidP="00972DE1">
      <w:pPr>
        <w:ind w:left="-142" w:right="26"/>
        <w:jc w:val="right"/>
        <w:rPr>
          <w:rFonts w:ascii="Times New Roman" w:hAnsi="Times New Roman"/>
          <w:sz w:val="20"/>
        </w:rPr>
      </w:pPr>
    </w:p>
    <w:p w14:paraId="6E652638" w14:textId="77777777" w:rsidR="00972DE1" w:rsidRPr="00D173B9" w:rsidRDefault="00972DE1" w:rsidP="00972DE1">
      <w:pPr>
        <w:ind w:right="-180"/>
        <w:jc w:val="center"/>
        <w:rPr>
          <w:rFonts w:ascii="Times New Roman" w:hAnsi="Times New Roman"/>
          <w:b/>
          <w:szCs w:val="24"/>
        </w:rPr>
      </w:pPr>
      <w:r w:rsidRPr="00D173B9">
        <w:rPr>
          <w:rFonts w:ascii="Times New Roman" w:hAnsi="Times New Roman"/>
          <w:b/>
          <w:szCs w:val="24"/>
        </w:rPr>
        <w:t>Darbu daudzumu un izmaksu saraksts</w:t>
      </w:r>
    </w:p>
    <w:p w14:paraId="39781D6B" w14:textId="39383768" w:rsidR="00972DE1" w:rsidRPr="00D173B9" w:rsidRDefault="00A3511C" w:rsidP="00972DE1">
      <w:pPr>
        <w:ind w:right="-180"/>
        <w:jc w:val="center"/>
        <w:rPr>
          <w:rFonts w:ascii="Times New Roman" w:hAnsi="Times New Roman"/>
          <w:szCs w:val="24"/>
        </w:rPr>
      </w:pPr>
      <w:r>
        <w:rPr>
          <w:rFonts w:ascii="Times New Roman" w:hAnsi="Times New Roman"/>
          <w:szCs w:val="24"/>
        </w:rPr>
        <w:t xml:space="preserve">1.daļa – </w:t>
      </w:r>
      <w:r w:rsidR="00972DE1" w:rsidRPr="00D173B9">
        <w:rPr>
          <w:rFonts w:ascii="Times New Roman" w:hAnsi="Times New Roman"/>
          <w:szCs w:val="24"/>
        </w:rPr>
        <w:t>Būvprojekta izstrāde un autoruzraudzība objektam “Ārējo lietus, ražošanas un sadzīves kanalizācijas tīklu modernizācija, Kleistu iela 28 (autobusu depo Nr.6)”</w:t>
      </w:r>
    </w:p>
    <w:p w14:paraId="500D5B13" w14:textId="77777777" w:rsidR="00972DE1" w:rsidRPr="00D173B9" w:rsidRDefault="00972DE1" w:rsidP="00972DE1">
      <w:pPr>
        <w:ind w:left="35" w:hanging="137"/>
        <w:jc w:val="center"/>
        <w:rPr>
          <w:rFonts w:ascii="Times New Roman" w:hAnsi="Times New Roman"/>
          <w:szCs w:val="24"/>
        </w:rPr>
      </w:pPr>
    </w:p>
    <w:p w14:paraId="2B6BD380" w14:textId="77777777" w:rsidR="00972DE1" w:rsidRPr="00D173B9" w:rsidRDefault="00972DE1" w:rsidP="00972DE1">
      <w:pPr>
        <w:spacing w:after="120"/>
        <w:ind w:left="360"/>
        <w:jc w:val="both"/>
        <w:rPr>
          <w:rFonts w:ascii="Times New Roman" w:hAnsi="Times New Roman"/>
          <w:szCs w:val="24"/>
        </w:rPr>
      </w:pPr>
      <w:r w:rsidRPr="00D173B9">
        <w:rPr>
          <w:rFonts w:ascii="Times New Roman" w:hAnsi="Times New Roman"/>
          <w:szCs w:val="24"/>
        </w:rPr>
        <w:tab/>
        <w:t>___</w:t>
      </w:r>
      <w:r w:rsidRPr="00D173B9">
        <w:rPr>
          <w:rFonts w:ascii="Times New Roman" w:hAnsi="Times New Roman"/>
          <w:szCs w:val="24"/>
          <w:u w:val="single"/>
        </w:rPr>
        <w:t xml:space="preserve">( pretendenta nosaukums )           </w:t>
      </w:r>
      <w:r w:rsidRPr="00D173B9">
        <w:rPr>
          <w:rFonts w:ascii="Times New Roman" w:hAnsi="Times New Roman"/>
          <w:szCs w:val="24"/>
        </w:rPr>
        <w:t xml:space="preserve">  piedāvā veikt objekta “Ārējo lietus, ražošanas un sadzīves kanalizācijas tīklu modernizācija, Kleistu iela 28 (autobusu depo Nr.6)” būvprojekta izstrādi un autoruzraudzību par zemāk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6927"/>
        <w:gridCol w:w="1436"/>
      </w:tblGrid>
      <w:tr w:rsidR="00972DE1" w:rsidRPr="00D173B9" w14:paraId="7516AAA3" w14:textId="77777777" w:rsidTr="00691DE2">
        <w:trPr>
          <w:trHeight w:val="593"/>
        </w:trPr>
        <w:tc>
          <w:tcPr>
            <w:tcW w:w="870" w:type="dxa"/>
            <w:tcBorders>
              <w:top w:val="double" w:sz="4" w:space="0" w:color="auto"/>
              <w:left w:val="double" w:sz="4" w:space="0" w:color="auto"/>
              <w:bottom w:val="double" w:sz="4" w:space="0" w:color="auto"/>
            </w:tcBorders>
          </w:tcPr>
          <w:p w14:paraId="629DA90B" w14:textId="77777777" w:rsidR="00972DE1" w:rsidRPr="00D173B9" w:rsidRDefault="00972DE1" w:rsidP="00A20227">
            <w:pPr>
              <w:jc w:val="center"/>
              <w:rPr>
                <w:rFonts w:ascii="Times New Roman" w:hAnsi="Times New Roman"/>
                <w:szCs w:val="24"/>
              </w:rPr>
            </w:pPr>
          </w:p>
          <w:p w14:paraId="556AF924" w14:textId="77777777" w:rsidR="00972DE1" w:rsidRPr="00D173B9" w:rsidRDefault="00972DE1" w:rsidP="00A20227">
            <w:pPr>
              <w:jc w:val="center"/>
              <w:rPr>
                <w:rFonts w:ascii="Times New Roman" w:hAnsi="Times New Roman"/>
                <w:szCs w:val="24"/>
              </w:rPr>
            </w:pPr>
            <w:r w:rsidRPr="00D173B9">
              <w:rPr>
                <w:rFonts w:ascii="Times New Roman" w:hAnsi="Times New Roman"/>
                <w:szCs w:val="24"/>
              </w:rPr>
              <w:t>Nr.</w:t>
            </w:r>
          </w:p>
        </w:tc>
        <w:tc>
          <w:tcPr>
            <w:tcW w:w="6927" w:type="dxa"/>
            <w:tcBorders>
              <w:top w:val="double" w:sz="4" w:space="0" w:color="auto"/>
              <w:bottom w:val="double" w:sz="4" w:space="0" w:color="auto"/>
            </w:tcBorders>
          </w:tcPr>
          <w:p w14:paraId="03E4B45F" w14:textId="77777777" w:rsidR="00972DE1" w:rsidRPr="00D173B9" w:rsidRDefault="00972DE1" w:rsidP="00A20227">
            <w:pPr>
              <w:jc w:val="center"/>
              <w:rPr>
                <w:rFonts w:ascii="Times New Roman" w:hAnsi="Times New Roman"/>
                <w:szCs w:val="24"/>
              </w:rPr>
            </w:pPr>
          </w:p>
          <w:p w14:paraId="77E84F44" w14:textId="77777777" w:rsidR="00972DE1" w:rsidRPr="00D173B9" w:rsidRDefault="00972DE1" w:rsidP="00A20227">
            <w:pPr>
              <w:jc w:val="center"/>
              <w:rPr>
                <w:rFonts w:ascii="Times New Roman" w:hAnsi="Times New Roman"/>
                <w:szCs w:val="24"/>
              </w:rPr>
            </w:pPr>
            <w:r w:rsidRPr="00D173B9">
              <w:rPr>
                <w:rFonts w:ascii="Times New Roman" w:hAnsi="Times New Roman"/>
                <w:szCs w:val="24"/>
              </w:rPr>
              <w:t xml:space="preserve">Darbu nosaukums </w:t>
            </w:r>
          </w:p>
        </w:tc>
        <w:tc>
          <w:tcPr>
            <w:tcW w:w="1436" w:type="dxa"/>
            <w:tcBorders>
              <w:top w:val="double" w:sz="4" w:space="0" w:color="auto"/>
              <w:bottom w:val="double" w:sz="4" w:space="0" w:color="auto"/>
              <w:right w:val="double" w:sz="4" w:space="0" w:color="auto"/>
            </w:tcBorders>
          </w:tcPr>
          <w:p w14:paraId="2635CABB" w14:textId="77777777" w:rsidR="00972DE1" w:rsidRPr="00D173B9" w:rsidRDefault="00972DE1" w:rsidP="00A20227">
            <w:pPr>
              <w:ind w:left="-108"/>
              <w:jc w:val="center"/>
              <w:rPr>
                <w:rFonts w:ascii="Times New Roman" w:hAnsi="Times New Roman"/>
                <w:szCs w:val="24"/>
              </w:rPr>
            </w:pPr>
            <w:r w:rsidRPr="00D173B9">
              <w:rPr>
                <w:rFonts w:ascii="Times New Roman" w:hAnsi="Times New Roman"/>
                <w:szCs w:val="24"/>
              </w:rPr>
              <w:t xml:space="preserve">Darbu izmaksas </w:t>
            </w:r>
          </w:p>
          <w:p w14:paraId="78AF387A" w14:textId="77777777" w:rsidR="00972DE1" w:rsidRPr="00D173B9" w:rsidRDefault="00972DE1" w:rsidP="00A20227">
            <w:pPr>
              <w:ind w:left="-108"/>
              <w:jc w:val="center"/>
              <w:rPr>
                <w:rFonts w:ascii="Times New Roman" w:hAnsi="Times New Roman"/>
                <w:szCs w:val="24"/>
              </w:rPr>
            </w:pPr>
            <w:r w:rsidRPr="00D173B9">
              <w:rPr>
                <w:rFonts w:ascii="Times New Roman" w:hAnsi="Times New Roman"/>
                <w:i/>
                <w:szCs w:val="24"/>
              </w:rPr>
              <w:t>euro</w:t>
            </w:r>
            <w:r w:rsidRPr="00D173B9">
              <w:rPr>
                <w:rFonts w:ascii="Times New Roman" w:hAnsi="Times New Roman"/>
                <w:szCs w:val="24"/>
              </w:rPr>
              <w:t xml:space="preserve"> bez PVN</w:t>
            </w:r>
          </w:p>
        </w:tc>
      </w:tr>
      <w:tr w:rsidR="00972DE1" w:rsidRPr="00D173B9" w14:paraId="29D3EEB5" w14:textId="77777777" w:rsidTr="00691DE2">
        <w:trPr>
          <w:trHeight w:val="242"/>
        </w:trPr>
        <w:tc>
          <w:tcPr>
            <w:tcW w:w="870" w:type="dxa"/>
            <w:tcBorders>
              <w:top w:val="double" w:sz="4" w:space="0" w:color="auto"/>
              <w:left w:val="double" w:sz="4" w:space="0" w:color="auto"/>
              <w:bottom w:val="double" w:sz="4" w:space="0" w:color="auto"/>
            </w:tcBorders>
          </w:tcPr>
          <w:p w14:paraId="019D150C" w14:textId="77777777" w:rsidR="00972DE1" w:rsidRPr="00D173B9" w:rsidRDefault="00972DE1" w:rsidP="00A20227">
            <w:pPr>
              <w:jc w:val="center"/>
              <w:rPr>
                <w:rFonts w:ascii="Times New Roman" w:hAnsi="Times New Roman"/>
                <w:b/>
                <w:szCs w:val="24"/>
              </w:rPr>
            </w:pPr>
            <w:r w:rsidRPr="00D173B9">
              <w:rPr>
                <w:rFonts w:ascii="Times New Roman" w:hAnsi="Times New Roman"/>
                <w:b/>
                <w:szCs w:val="24"/>
              </w:rPr>
              <w:t>1.</w:t>
            </w:r>
          </w:p>
        </w:tc>
        <w:tc>
          <w:tcPr>
            <w:tcW w:w="6927" w:type="dxa"/>
            <w:tcBorders>
              <w:top w:val="double" w:sz="4" w:space="0" w:color="auto"/>
              <w:bottom w:val="double" w:sz="4" w:space="0" w:color="auto"/>
            </w:tcBorders>
          </w:tcPr>
          <w:p w14:paraId="023D1B25" w14:textId="77777777" w:rsidR="00972DE1" w:rsidRPr="00D173B9" w:rsidRDefault="00972DE1" w:rsidP="00A20227">
            <w:pPr>
              <w:rPr>
                <w:rFonts w:ascii="Times New Roman" w:hAnsi="Times New Roman"/>
                <w:b/>
                <w:szCs w:val="24"/>
              </w:rPr>
            </w:pPr>
            <w:r w:rsidRPr="00D173B9">
              <w:rPr>
                <w:rFonts w:ascii="Times New Roman" w:hAnsi="Times New Roman"/>
                <w:b/>
                <w:szCs w:val="24"/>
              </w:rPr>
              <w:t>Būvprojekta izstrādes uzsākšanai nepieciešamās dokumentācijas un materiālu saņemšana, t.sk. inženierizpēte</w:t>
            </w:r>
          </w:p>
        </w:tc>
        <w:tc>
          <w:tcPr>
            <w:tcW w:w="1436" w:type="dxa"/>
            <w:tcBorders>
              <w:top w:val="double" w:sz="4" w:space="0" w:color="auto"/>
              <w:bottom w:val="double" w:sz="4" w:space="0" w:color="auto"/>
              <w:right w:val="double" w:sz="4" w:space="0" w:color="auto"/>
            </w:tcBorders>
          </w:tcPr>
          <w:p w14:paraId="7D470D3E" w14:textId="77777777" w:rsidR="00972DE1" w:rsidRPr="00D173B9" w:rsidRDefault="00972DE1" w:rsidP="00A20227">
            <w:pPr>
              <w:rPr>
                <w:rFonts w:ascii="Times New Roman" w:hAnsi="Times New Roman"/>
                <w:szCs w:val="24"/>
              </w:rPr>
            </w:pPr>
          </w:p>
        </w:tc>
      </w:tr>
      <w:tr w:rsidR="00972DE1" w:rsidRPr="00D173B9" w14:paraId="62112E65" w14:textId="77777777" w:rsidTr="00691DE2">
        <w:trPr>
          <w:trHeight w:val="242"/>
        </w:trPr>
        <w:tc>
          <w:tcPr>
            <w:tcW w:w="870" w:type="dxa"/>
            <w:tcBorders>
              <w:top w:val="double" w:sz="4" w:space="0" w:color="auto"/>
              <w:left w:val="double" w:sz="4" w:space="0" w:color="auto"/>
              <w:bottom w:val="double" w:sz="4" w:space="0" w:color="auto"/>
            </w:tcBorders>
          </w:tcPr>
          <w:p w14:paraId="4279658D" w14:textId="77777777" w:rsidR="00972DE1" w:rsidRPr="00D173B9" w:rsidRDefault="00972DE1" w:rsidP="00A20227">
            <w:pPr>
              <w:jc w:val="center"/>
              <w:rPr>
                <w:rFonts w:ascii="Times New Roman" w:hAnsi="Times New Roman"/>
                <w:b/>
                <w:szCs w:val="24"/>
              </w:rPr>
            </w:pPr>
            <w:r>
              <w:rPr>
                <w:rFonts w:ascii="Times New Roman" w:hAnsi="Times New Roman"/>
                <w:b/>
                <w:szCs w:val="24"/>
              </w:rPr>
              <w:t>2.</w:t>
            </w:r>
          </w:p>
        </w:tc>
        <w:tc>
          <w:tcPr>
            <w:tcW w:w="6927" w:type="dxa"/>
            <w:tcBorders>
              <w:top w:val="double" w:sz="4" w:space="0" w:color="auto"/>
              <w:bottom w:val="double" w:sz="4" w:space="0" w:color="auto"/>
            </w:tcBorders>
          </w:tcPr>
          <w:p w14:paraId="4639BD38" w14:textId="77777777" w:rsidR="00972DE1" w:rsidRPr="00D173B9" w:rsidRDefault="00972DE1" w:rsidP="00A20227">
            <w:pPr>
              <w:rPr>
                <w:rFonts w:ascii="Times New Roman" w:hAnsi="Times New Roman"/>
                <w:b/>
                <w:szCs w:val="24"/>
              </w:rPr>
            </w:pPr>
            <w:r>
              <w:rPr>
                <w:rFonts w:ascii="Times New Roman" w:hAnsi="Times New Roman"/>
                <w:b/>
                <w:szCs w:val="24"/>
              </w:rPr>
              <w:t>Būvprojekta minimālā sastāvā izstrāde, saskaņošana un būvatļaujas saņemšana</w:t>
            </w:r>
          </w:p>
        </w:tc>
        <w:tc>
          <w:tcPr>
            <w:tcW w:w="1436" w:type="dxa"/>
            <w:tcBorders>
              <w:top w:val="double" w:sz="4" w:space="0" w:color="auto"/>
              <w:bottom w:val="double" w:sz="4" w:space="0" w:color="auto"/>
              <w:right w:val="double" w:sz="4" w:space="0" w:color="auto"/>
            </w:tcBorders>
          </w:tcPr>
          <w:p w14:paraId="301CF5DF" w14:textId="77777777" w:rsidR="00972DE1" w:rsidRPr="00D173B9" w:rsidRDefault="00972DE1" w:rsidP="00A20227">
            <w:pPr>
              <w:rPr>
                <w:rFonts w:ascii="Times New Roman" w:hAnsi="Times New Roman"/>
                <w:szCs w:val="24"/>
              </w:rPr>
            </w:pPr>
          </w:p>
        </w:tc>
      </w:tr>
      <w:tr w:rsidR="00972DE1" w:rsidRPr="00D173B9" w14:paraId="2121B92E" w14:textId="77777777" w:rsidTr="00691DE2">
        <w:tc>
          <w:tcPr>
            <w:tcW w:w="870" w:type="dxa"/>
            <w:tcBorders>
              <w:top w:val="double" w:sz="4" w:space="0" w:color="auto"/>
              <w:left w:val="double" w:sz="4" w:space="0" w:color="auto"/>
            </w:tcBorders>
          </w:tcPr>
          <w:p w14:paraId="482DD659" w14:textId="77777777" w:rsidR="00972DE1" w:rsidRPr="00D173B9" w:rsidRDefault="00972DE1" w:rsidP="00A20227">
            <w:pPr>
              <w:rPr>
                <w:rFonts w:ascii="Times New Roman" w:hAnsi="Times New Roman"/>
                <w:b/>
                <w:bCs/>
                <w:szCs w:val="24"/>
              </w:rPr>
            </w:pPr>
            <w:r w:rsidRPr="00D173B9">
              <w:rPr>
                <w:rFonts w:ascii="Times New Roman" w:hAnsi="Times New Roman"/>
                <w:b/>
                <w:bCs/>
                <w:szCs w:val="24"/>
              </w:rPr>
              <w:t xml:space="preserve">    </w:t>
            </w:r>
            <w:r>
              <w:rPr>
                <w:rFonts w:ascii="Times New Roman" w:hAnsi="Times New Roman"/>
                <w:b/>
                <w:bCs/>
                <w:szCs w:val="24"/>
              </w:rPr>
              <w:t>3</w:t>
            </w:r>
            <w:r w:rsidRPr="00D173B9">
              <w:rPr>
                <w:rFonts w:ascii="Times New Roman" w:hAnsi="Times New Roman"/>
                <w:b/>
                <w:bCs/>
                <w:szCs w:val="24"/>
              </w:rPr>
              <w:t>.</w:t>
            </w:r>
          </w:p>
        </w:tc>
        <w:tc>
          <w:tcPr>
            <w:tcW w:w="6927" w:type="dxa"/>
            <w:tcBorders>
              <w:top w:val="double" w:sz="4" w:space="0" w:color="auto"/>
            </w:tcBorders>
          </w:tcPr>
          <w:p w14:paraId="2184DF43" w14:textId="77777777" w:rsidR="00972DE1" w:rsidRPr="00D173B9" w:rsidRDefault="00972DE1" w:rsidP="00A20227">
            <w:pPr>
              <w:rPr>
                <w:rFonts w:ascii="Times New Roman" w:hAnsi="Times New Roman"/>
                <w:b/>
                <w:szCs w:val="24"/>
              </w:rPr>
            </w:pPr>
            <w:r w:rsidRPr="00D173B9">
              <w:rPr>
                <w:rFonts w:ascii="Times New Roman" w:hAnsi="Times New Roman"/>
                <w:b/>
                <w:szCs w:val="24"/>
              </w:rPr>
              <w:t>Būvprojekta izstrāde</w:t>
            </w:r>
          </w:p>
        </w:tc>
        <w:tc>
          <w:tcPr>
            <w:tcW w:w="1436" w:type="dxa"/>
            <w:tcBorders>
              <w:top w:val="double" w:sz="4" w:space="0" w:color="auto"/>
              <w:right w:val="double" w:sz="4" w:space="0" w:color="auto"/>
            </w:tcBorders>
          </w:tcPr>
          <w:p w14:paraId="0175D965" w14:textId="77777777" w:rsidR="00972DE1" w:rsidRPr="00D173B9" w:rsidRDefault="00972DE1" w:rsidP="00A20227">
            <w:pPr>
              <w:rPr>
                <w:rFonts w:ascii="Times New Roman" w:hAnsi="Times New Roman"/>
                <w:szCs w:val="24"/>
              </w:rPr>
            </w:pPr>
          </w:p>
        </w:tc>
      </w:tr>
      <w:tr w:rsidR="002855A1" w:rsidRPr="00D173B9" w14:paraId="32452A10" w14:textId="77777777" w:rsidTr="00691DE2">
        <w:tc>
          <w:tcPr>
            <w:tcW w:w="870" w:type="dxa"/>
            <w:tcBorders>
              <w:left w:val="double" w:sz="4" w:space="0" w:color="auto"/>
            </w:tcBorders>
          </w:tcPr>
          <w:p w14:paraId="25C9EA1D" w14:textId="751343FA" w:rsidR="002855A1" w:rsidRPr="002855A1" w:rsidRDefault="002855A1" w:rsidP="002855A1">
            <w:pPr>
              <w:jc w:val="center"/>
              <w:rPr>
                <w:rFonts w:ascii="Times New Roman" w:hAnsi="Times New Roman"/>
                <w:szCs w:val="24"/>
              </w:rPr>
            </w:pPr>
            <w:r w:rsidRPr="002855A1">
              <w:rPr>
                <w:rFonts w:ascii="Times New Roman" w:hAnsi="Times New Roman"/>
              </w:rPr>
              <w:t>3.1.</w:t>
            </w:r>
          </w:p>
        </w:tc>
        <w:tc>
          <w:tcPr>
            <w:tcW w:w="6927" w:type="dxa"/>
          </w:tcPr>
          <w:p w14:paraId="4E2715B1" w14:textId="77777777" w:rsidR="002855A1" w:rsidRPr="00D173B9" w:rsidRDefault="002855A1" w:rsidP="002855A1">
            <w:pPr>
              <w:ind w:left="294"/>
              <w:jc w:val="both"/>
              <w:rPr>
                <w:rFonts w:ascii="Times New Roman" w:hAnsi="Times New Roman"/>
                <w:szCs w:val="24"/>
              </w:rPr>
            </w:pPr>
            <w:r w:rsidRPr="00D173B9">
              <w:rPr>
                <w:rFonts w:ascii="Times New Roman" w:hAnsi="Times New Roman"/>
                <w:szCs w:val="24"/>
              </w:rPr>
              <w:t>Vispārīgā daļa</w:t>
            </w:r>
          </w:p>
        </w:tc>
        <w:tc>
          <w:tcPr>
            <w:tcW w:w="1436" w:type="dxa"/>
            <w:tcBorders>
              <w:right w:val="double" w:sz="4" w:space="0" w:color="auto"/>
            </w:tcBorders>
          </w:tcPr>
          <w:p w14:paraId="4C77FD81" w14:textId="77777777" w:rsidR="002855A1" w:rsidRPr="00D173B9" w:rsidRDefault="002855A1" w:rsidP="002855A1">
            <w:pPr>
              <w:rPr>
                <w:rFonts w:ascii="Times New Roman" w:hAnsi="Times New Roman"/>
                <w:szCs w:val="24"/>
              </w:rPr>
            </w:pPr>
          </w:p>
        </w:tc>
      </w:tr>
      <w:tr w:rsidR="002855A1" w:rsidRPr="00D173B9" w14:paraId="7FB4320D" w14:textId="77777777" w:rsidTr="00691DE2">
        <w:tc>
          <w:tcPr>
            <w:tcW w:w="870" w:type="dxa"/>
            <w:tcBorders>
              <w:left w:val="double" w:sz="4" w:space="0" w:color="auto"/>
            </w:tcBorders>
          </w:tcPr>
          <w:p w14:paraId="226B6661" w14:textId="1B44B246" w:rsidR="002855A1" w:rsidRPr="002855A1" w:rsidRDefault="002855A1" w:rsidP="002855A1">
            <w:pPr>
              <w:jc w:val="center"/>
              <w:rPr>
                <w:rFonts w:ascii="Times New Roman" w:hAnsi="Times New Roman"/>
                <w:szCs w:val="24"/>
              </w:rPr>
            </w:pPr>
            <w:r w:rsidRPr="002855A1">
              <w:rPr>
                <w:rFonts w:ascii="Times New Roman" w:hAnsi="Times New Roman"/>
              </w:rPr>
              <w:t>3.2.</w:t>
            </w:r>
          </w:p>
        </w:tc>
        <w:tc>
          <w:tcPr>
            <w:tcW w:w="6927" w:type="dxa"/>
          </w:tcPr>
          <w:p w14:paraId="0D43646B" w14:textId="77777777" w:rsidR="002855A1" w:rsidRPr="00D173B9" w:rsidRDefault="002855A1" w:rsidP="002855A1">
            <w:pPr>
              <w:ind w:left="294"/>
              <w:jc w:val="both"/>
              <w:rPr>
                <w:rFonts w:ascii="Times New Roman" w:hAnsi="Times New Roman"/>
                <w:szCs w:val="24"/>
              </w:rPr>
            </w:pPr>
            <w:r w:rsidRPr="006E04DE">
              <w:rPr>
                <w:rFonts w:ascii="Times New Roman" w:hAnsi="Times New Roman"/>
                <w:szCs w:val="24"/>
              </w:rPr>
              <w:t>Tehniskās apsekošanas atzinums</w:t>
            </w:r>
          </w:p>
        </w:tc>
        <w:tc>
          <w:tcPr>
            <w:tcW w:w="1436" w:type="dxa"/>
            <w:tcBorders>
              <w:right w:val="double" w:sz="4" w:space="0" w:color="auto"/>
            </w:tcBorders>
          </w:tcPr>
          <w:p w14:paraId="6D7013CB" w14:textId="77777777" w:rsidR="002855A1" w:rsidRPr="00D173B9" w:rsidRDefault="002855A1" w:rsidP="002855A1">
            <w:pPr>
              <w:rPr>
                <w:rFonts w:ascii="Times New Roman" w:hAnsi="Times New Roman"/>
                <w:szCs w:val="24"/>
              </w:rPr>
            </w:pPr>
          </w:p>
        </w:tc>
      </w:tr>
      <w:tr w:rsidR="002855A1" w:rsidRPr="00D173B9" w14:paraId="5BB48607" w14:textId="77777777" w:rsidTr="00691DE2">
        <w:tc>
          <w:tcPr>
            <w:tcW w:w="870" w:type="dxa"/>
            <w:tcBorders>
              <w:left w:val="double" w:sz="4" w:space="0" w:color="auto"/>
            </w:tcBorders>
          </w:tcPr>
          <w:p w14:paraId="7450C83E" w14:textId="51804EAD" w:rsidR="002855A1" w:rsidRPr="002855A1" w:rsidRDefault="002855A1" w:rsidP="002855A1">
            <w:pPr>
              <w:jc w:val="center"/>
              <w:rPr>
                <w:rFonts w:ascii="Times New Roman" w:hAnsi="Times New Roman"/>
                <w:szCs w:val="24"/>
              </w:rPr>
            </w:pPr>
            <w:r w:rsidRPr="002855A1">
              <w:rPr>
                <w:rFonts w:ascii="Times New Roman" w:hAnsi="Times New Roman"/>
              </w:rPr>
              <w:t>3.3.</w:t>
            </w:r>
          </w:p>
        </w:tc>
        <w:tc>
          <w:tcPr>
            <w:tcW w:w="6927" w:type="dxa"/>
          </w:tcPr>
          <w:p w14:paraId="5A1EE589" w14:textId="0838E68B" w:rsidR="002855A1" w:rsidRPr="00D173B9" w:rsidRDefault="002855A1" w:rsidP="002855A1">
            <w:pPr>
              <w:ind w:left="294"/>
              <w:jc w:val="both"/>
              <w:rPr>
                <w:rFonts w:ascii="Times New Roman" w:hAnsi="Times New Roman"/>
                <w:szCs w:val="24"/>
              </w:rPr>
            </w:pPr>
            <w:r w:rsidRPr="00FF15F0">
              <w:rPr>
                <w:rFonts w:ascii="Times New Roman" w:hAnsi="Times New Roman"/>
                <w:szCs w:val="24"/>
              </w:rPr>
              <w:t>Inženierrisinājumu daļa</w:t>
            </w:r>
          </w:p>
        </w:tc>
        <w:tc>
          <w:tcPr>
            <w:tcW w:w="1436" w:type="dxa"/>
            <w:tcBorders>
              <w:right w:val="double" w:sz="4" w:space="0" w:color="auto"/>
            </w:tcBorders>
          </w:tcPr>
          <w:p w14:paraId="6E58B213" w14:textId="77777777" w:rsidR="002855A1" w:rsidRPr="00D173B9" w:rsidRDefault="002855A1" w:rsidP="002855A1">
            <w:pPr>
              <w:rPr>
                <w:rFonts w:ascii="Times New Roman" w:hAnsi="Times New Roman"/>
                <w:szCs w:val="24"/>
              </w:rPr>
            </w:pPr>
          </w:p>
        </w:tc>
      </w:tr>
      <w:tr w:rsidR="002855A1" w:rsidRPr="00D173B9" w14:paraId="6FAEBD63" w14:textId="77777777" w:rsidTr="00691DE2">
        <w:tc>
          <w:tcPr>
            <w:tcW w:w="870" w:type="dxa"/>
            <w:tcBorders>
              <w:left w:val="double" w:sz="4" w:space="0" w:color="auto"/>
            </w:tcBorders>
          </w:tcPr>
          <w:p w14:paraId="19663EF9" w14:textId="26417797" w:rsidR="002855A1" w:rsidRPr="002855A1" w:rsidRDefault="002855A1" w:rsidP="002855A1">
            <w:pPr>
              <w:jc w:val="center"/>
              <w:rPr>
                <w:rFonts w:ascii="Times New Roman" w:hAnsi="Times New Roman"/>
                <w:szCs w:val="24"/>
              </w:rPr>
            </w:pPr>
            <w:r w:rsidRPr="002855A1">
              <w:rPr>
                <w:rFonts w:ascii="Times New Roman" w:hAnsi="Times New Roman"/>
              </w:rPr>
              <w:t>3.4.</w:t>
            </w:r>
          </w:p>
        </w:tc>
        <w:tc>
          <w:tcPr>
            <w:tcW w:w="6927" w:type="dxa"/>
          </w:tcPr>
          <w:p w14:paraId="028A8D75" w14:textId="77777777" w:rsidR="002855A1" w:rsidRPr="00D173B9" w:rsidRDefault="002855A1" w:rsidP="002855A1">
            <w:pPr>
              <w:ind w:left="294"/>
              <w:jc w:val="both"/>
              <w:rPr>
                <w:rFonts w:ascii="Times New Roman" w:hAnsi="Times New Roman"/>
                <w:szCs w:val="24"/>
              </w:rPr>
            </w:pPr>
            <w:r w:rsidRPr="00D173B9">
              <w:rPr>
                <w:rFonts w:ascii="Times New Roman" w:hAnsi="Times New Roman"/>
                <w:szCs w:val="24"/>
              </w:rPr>
              <w:t>Tehnoloģiskā daļa</w:t>
            </w:r>
          </w:p>
        </w:tc>
        <w:tc>
          <w:tcPr>
            <w:tcW w:w="1436" w:type="dxa"/>
            <w:tcBorders>
              <w:right w:val="double" w:sz="4" w:space="0" w:color="auto"/>
            </w:tcBorders>
          </w:tcPr>
          <w:p w14:paraId="1861816C" w14:textId="77777777" w:rsidR="002855A1" w:rsidRPr="00D173B9" w:rsidRDefault="002855A1" w:rsidP="002855A1">
            <w:pPr>
              <w:rPr>
                <w:rFonts w:ascii="Times New Roman" w:hAnsi="Times New Roman"/>
                <w:szCs w:val="24"/>
              </w:rPr>
            </w:pPr>
          </w:p>
        </w:tc>
      </w:tr>
      <w:tr w:rsidR="002855A1" w:rsidRPr="00D173B9" w14:paraId="0277F9E1" w14:textId="77777777" w:rsidTr="00691DE2">
        <w:tc>
          <w:tcPr>
            <w:tcW w:w="870" w:type="dxa"/>
            <w:tcBorders>
              <w:left w:val="double" w:sz="4" w:space="0" w:color="auto"/>
            </w:tcBorders>
          </w:tcPr>
          <w:p w14:paraId="1DA475CE" w14:textId="5EFE66A6" w:rsidR="002855A1" w:rsidRPr="002855A1" w:rsidRDefault="002855A1" w:rsidP="002855A1">
            <w:pPr>
              <w:jc w:val="center"/>
              <w:rPr>
                <w:rFonts w:ascii="Times New Roman" w:hAnsi="Times New Roman"/>
                <w:szCs w:val="24"/>
              </w:rPr>
            </w:pPr>
            <w:r w:rsidRPr="002855A1">
              <w:rPr>
                <w:rFonts w:ascii="Times New Roman" w:hAnsi="Times New Roman"/>
              </w:rPr>
              <w:t>3.5.</w:t>
            </w:r>
          </w:p>
        </w:tc>
        <w:tc>
          <w:tcPr>
            <w:tcW w:w="6927" w:type="dxa"/>
          </w:tcPr>
          <w:p w14:paraId="4948169C" w14:textId="77777777" w:rsidR="002855A1" w:rsidRPr="00D173B9" w:rsidRDefault="002855A1" w:rsidP="002855A1">
            <w:pPr>
              <w:ind w:left="294"/>
              <w:jc w:val="both"/>
              <w:rPr>
                <w:rFonts w:ascii="Times New Roman" w:hAnsi="Times New Roman"/>
                <w:szCs w:val="24"/>
              </w:rPr>
            </w:pPr>
            <w:r w:rsidRPr="006E04DE">
              <w:rPr>
                <w:rFonts w:ascii="Times New Roman" w:hAnsi="Times New Roman"/>
                <w:szCs w:val="24"/>
              </w:rPr>
              <w:t>Darbu organizācijas projekts</w:t>
            </w:r>
          </w:p>
        </w:tc>
        <w:tc>
          <w:tcPr>
            <w:tcW w:w="1436" w:type="dxa"/>
            <w:tcBorders>
              <w:right w:val="double" w:sz="4" w:space="0" w:color="auto"/>
            </w:tcBorders>
          </w:tcPr>
          <w:p w14:paraId="6D98300B" w14:textId="77777777" w:rsidR="002855A1" w:rsidRPr="00D173B9" w:rsidRDefault="002855A1" w:rsidP="002855A1">
            <w:pPr>
              <w:rPr>
                <w:rFonts w:ascii="Times New Roman" w:hAnsi="Times New Roman"/>
                <w:szCs w:val="24"/>
              </w:rPr>
            </w:pPr>
          </w:p>
        </w:tc>
      </w:tr>
      <w:tr w:rsidR="002855A1" w:rsidRPr="00D173B9" w14:paraId="5AD9AC52" w14:textId="77777777" w:rsidTr="00691DE2">
        <w:tc>
          <w:tcPr>
            <w:tcW w:w="870" w:type="dxa"/>
            <w:tcBorders>
              <w:left w:val="double" w:sz="4" w:space="0" w:color="auto"/>
            </w:tcBorders>
          </w:tcPr>
          <w:p w14:paraId="3E92FF76" w14:textId="16239A70" w:rsidR="002855A1" w:rsidRPr="002855A1" w:rsidRDefault="002855A1" w:rsidP="002855A1">
            <w:pPr>
              <w:jc w:val="center"/>
              <w:rPr>
                <w:rFonts w:ascii="Times New Roman" w:hAnsi="Times New Roman"/>
                <w:szCs w:val="24"/>
              </w:rPr>
            </w:pPr>
            <w:r w:rsidRPr="002855A1">
              <w:rPr>
                <w:rFonts w:ascii="Times New Roman" w:hAnsi="Times New Roman"/>
              </w:rPr>
              <w:t>3.6.</w:t>
            </w:r>
          </w:p>
        </w:tc>
        <w:tc>
          <w:tcPr>
            <w:tcW w:w="6927" w:type="dxa"/>
          </w:tcPr>
          <w:p w14:paraId="285F39DF" w14:textId="77777777" w:rsidR="002855A1" w:rsidRPr="00D173B9" w:rsidRDefault="002855A1" w:rsidP="002855A1">
            <w:pPr>
              <w:ind w:left="294"/>
              <w:jc w:val="both"/>
              <w:rPr>
                <w:rFonts w:ascii="Times New Roman" w:hAnsi="Times New Roman"/>
                <w:szCs w:val="24"/>
              </w:rPr>
            </w:pPr>
            <w:r w:rsidRPr="00BA2570">
              <w:rPr>
                <w:rFonts w:ascii="Times New Roman" w:hAnsi="Times New Roman"/>
                <w:szCs w:val="24"/>
              </w:rPr>
              <w:t>Ekonomiskā daļa</w:t>
            </w:r>
          </w:p>
        </w:tc>
        <w:tc>
          <w:tcPr>
            <w:tcW w:w="1436" w:type="dxa"/>
            <w:tcBorders>
              <w:right w:val="double" w:sz="4" w:space="0" w:color="auto"/>
            </w:tcBorders>
          </w:tcPr>
          <w:p w14:paraId="683BD7FB" w14:textId="77777777" w:rsidR="002855A1" w:rsidRPr="00D173B9" w:rsidRDefault="002855A1" w:rsidP="002855A1">
            <w:pPr>
              <w:rPr>
                <w:rFonts w:ascii="Times New Roman" w:hAnsi="Times New Roman"/>
                <w:szCs w:val="24"/>
              </w:rPr>
            </w:pPr>
          </w:p>
        </w:tc>
      </w:tr>
      <w:tr w:rsidR="00972DE1" w:rsidRPr="00D173B9" w14:paraId="0989BD3D" w14:textId="77777777" w:rsidTr="00691DE2">
        <w:tc>
          <w:tcPr>
            <w:tcW w:w="870" w:type="dxa"/>
            <w:tcBorders>
              <w:left w:val="double" w:sz="4" w:space="0" w:color="auto"/>
            </w:tcBorders>
          </w:tcPr>
          <w:p w14:paraId="4A4E48B8" w14:textId="77777777" w:rsidR="00972DE1" w:rsidRPr="00D173B9" w:rsidRDefault="00972DE1" w:rsidP="00A20227">
            <w:pPr>
              <w:jc w:val="center"/>
              <w:rPr>
                <w:rFonts w:ascii="Times New Roman" w:hAnsi="Times New Roman"/>
                <w:szCs w:val="24"/>
              </w:rPr>
            </w:pPr>
          </w:p>
        </w:tc>
        <w:tc>
          <w:tcPr>
            <w:tcW w:w="6927" w:type="dxa"/>
          </w:tcPr>
          <w:p w14:paraId="3848A10C" w14:textId="77777777" w:rsidR="00972DE1" w:rsidRPr="00D173B9" w:rsidRDefault="00972DE1" w:rsidP="00A20227">
            <w:pPr>
              <w:jc w:val="right"/>
              <w:rPr>
                <w:rFonts w:ascii="Times New Roman" w:hAnsi="Times New Roman"/>
                <w:szCs w:val="24"/>
              </w:rPr>
            </w:pPr>
            <w:r w:rsidRPr="00D173B9">
              <w:rPr>
                <w:rFonts w:ascii="Times New Roman" w:hAnsi="Times New Roman"/>
                <w:b/>
                <w:szCs w:val="24"/>
              </w:rPr>
              <w:t>Kopā:</w:t>
            </w:r>
          </w:p>
        </w:tc>
        <w:tc>
          <w:tcPr>
            <w:tcW w:w="1436" w:type="dxa"/>
            <w:tcBorders>
              <w:right w:val="double" w:sz="4" w:space="0" w:color="auto"/>
            </w:tcBorders>
          </w:tcPr>
          <w:p w14:paraId="555719E8" w14:textId="77777777" w:rsidR="00972DE1" w:rsidRPr="00D173B9" w:rsidRDefault="00972DE1" w:rsidP="00A20227">
            <w:pPr>
              <w:rPr>
                <w:rFonts w:ascii="Times New Roman" w:hAnsi="Times New Roman"/>
                <w:szCs w:val="24"/>
              </w:rPr>
            </w:pPr>
          </w:p>
        </w:tc>
      </w:tr>
      <w:tr w:rsidR="00972DE1" w:rsidRPr="00D173B9" w14:paraId="2B0296D3" w14:textId="77777777" w:rsidTr="00691DE2">
        <w:tc>
          <w:tcPr>
            <w:tcW w:w="870" w:type="dxa"/>
            <w:tcBorders>
              <w:top w:val="double" w:sz="4" w:space="0" w:color="auto"/>
              <w:left w:val="double" w:sz="4" w:space="0" w:color="auto"/>
              <w:bottom w:val="double" w:sz="4" w:space="0" w:color="auto"/>
            </w:tcBorders>
          </w:tcPr>
          <w:p w14:paraId="042D8C7B" w14:textId="77777777" w:rsidR="00972DE1" w:rsidRPr="00D173B9" w:rsidRDefault="00972DE1" w:rsidP="00A20227">
            <w:pPr>
              <w:jc w:val="center"/>
              <w:rPr>
                <w:rFonts w:ascii="Times New Roman" w:hAnsi="Times New Roman"/>
                <w:b/>
                <w:bCs/>
                <w:szCs w:val="24"/>
              </w:rPr>
            </w:pPr>
            <w:r>
              <w:rPr>
                <w:rFonts w:ascii="Times New Roman" w:hAnsi="Times New Roman"/>
                <w:b/>
                <w:bCs/>
                <w:szCs w:val="24"/>
              </w:rPr>
              <w:t>4</w:t>
            </w:r>
            <w:r w:rsidRPr="00D173B9">
              <w:rPr>
                <w:rFonts w:ascii="Times New Roman" w:hAnsi="Times New Roman"/>
                <w:b/>
                <w:bCs/>
                <w:szCs w:val="24"/>
              </w:rPr>
              <w:t>.</w:t>
            </w:r>
          </w:p>
        </w:tc>
        <w:tc>
          <w:tcPr>
            <w:tcW w:w="6927" w:type="dxa"/>
            <w:tcBorders>
              <w:top w:val="double" w:sz="4" w:space="0" w:color="auto"/>
              <w:bottom w:val="double" w:sz="4" w:space="0" w:color="auto"/>
            </w:tcBorders>
          </w:tcPr>
          <w:p w14:paraId="6272EA74" w14:textId="77777777" w:rsidR="00972DE1" w:rsidRPr="00D173B9" w:rsidRDefault="00972DE1" w:rsidP="00A20227">
            <w:pPr>
              <w:rPr>
                <w:rFonts w:ascii="Times New Roman" w:hAnsi="Times New Roman"/>
                <w:b/>
                <w:bCs/>
                <w:szCs w:val="24"/>
              </w:rPr>
            </w:pPr>
            <w:r w:rsidRPr="00D173B9">
              <w:rPr>
                <w:rFonts w:ascii="Times New Roman" w:hAnsi="Times New Roman"/>
                <w:b/>
                <w:bCs/>
                <w:szCs w:val="24"/>
              </w:rPr>
              <w:t xml:space="preserve">Būvprojekta </w:t>
            </w:r>
            <w:r>
              <w:rPr>
                <w:rFonts w:ascii="Times New Roman" w:hAnsi="Times New Roman"/>
                <w:b/>
                <w:bCs/>
                <w:szCs w:val="24"/>
              </w:rPr>
              <w:t>saskaņošana</w:t>
            </w:r>
            <w:r w:rsidRPr="00D173B9">
              <w:rPr>
                <w:rFonts w:ascii="Times New Roman" w:hAnsi="Times New Roman"/>
                <w:b/>
                <w:bCs/>
                <w:szCs w:val="24"/>
              </w:rPr>
              <w:t xml:space="preserve"> un atzīmes saņemšana būvatļaujā par projektēšanas nosacījumu izpildi</w:t>
            </w:r>
          </w:p>
        </w:tc>
        <w:tc>
          <w:tcPr>
            <w:tcW w:w="1436" w:type="dxa"/>
            <w:tcBorders>
              <w:top w:val="double" w:sz="4" w:space="0" w:color="auto"/>
              <w:bottom w:val="double" w:sz="4" w:space="0" w:color="auto"/>
              <w:right w:val="double" w:sz="4" w:space="0" w:color="auto"/>
            </w:tcBorders>
          </w:tcPr>
          <w:p w14:paraId="6D993E94" w14:textId="77777777" w:rsidR="00972DE1" w:rsidRPr="00D173B9" w:rsidRDefault="00972DE1" w:rsidP="00A20227">
            <w:pPr>
              <w:rPr>
                <w:rFonts w:ascii="Times New Roman" w:hAnsi="Times New Roman"/>
                <w:b/>
                <w:bCs/>
                <w:szCs w:val="24"/>
              </w:rPr>
            </w:pPr>
          </w:p>
        </w:tc>
      </w:tr>
      <w:tr w:rsidR="00972DE1" w:rsidRPr="00D173B9" w14:paraId="03236209" w14:textId="77777777" w:rsidTr="00691DE2">
        <w:trPr>
          <w:cantSplit/>
          <w:trHeight w:val="90"/>
        </w:trPr>
        <w:tc>
          <w:tcPr>
            <w:tcW w:w="870" w:type="dxa"/>
            <w:tcBorders>
              <w:top w:val="single" w:sz="4" w:space="0" w:color="auto"/>
              <w:left w:val="double" w:sz="4" w:space="0" w:color="auto"/>
              <w:bottom w:val="single" w:sz="4" w:space="0" w:color="auto"/>
            </w:tcBorders>
          </w:tcPr>
          <w:p w14:paraId="1D60D53A" w14:textId="77777777" w:rsidR="00972DE1" w:rsidRPr="00D173B9" w:rsidRDefault="00972DE1" w:rsidP="00A20227">
            <w:pPr>
              <w:rPr>
                <w:rFonts w:ascii="Times New Roman" w:hAnsi="Times New Roman"/>
                <w:szCs w:val="24"/>
              </w:rPr>
            </w:pPr>
          </w:p>
        </w:tc>
        <w:tc>
          <w:tcPr>
            <w:tcW w:w="6927" w:type="dxa"/>
            <w:tcBorders>
              <w:top w:val="single" w:sz="4" w:space="0" w:color="auto"/>
              <w:bottom w:val="single" w:sz="4" w:space="0" w:color="auto"/>
            </w:tcBorders>
          </w:tcPr>
          <w:p w14:paraId="26E0CADE" w14:textId="77777777" w:rsidR="00972DE1" w:rsidRPr="00D173B9" w:rsidRDefault="00972DE1" w:rsidP="00A20227">
            <w:pPr>
              <w:widowControl w:val="0"/>
              <w:tabs>
                <w:tab w:val="center" w:pos="4153"/>
                <w:tab w:val="right" w:pos="8306"/>
              </w:tabs>
              <w:jc w:val="right"/>
              <w:rPr>
                <w:rFonts w:ascii="Times New Roman" w:hAnsi="Times New Roman"/>
                <w:b/>
                <w:bCs/>
                <w:szCs w:val="24"/>
              </w:rPr>
            </w:pPr>
            <w:r w:rsidRPr="00D173B9">
              <w:rPr>
                <w:rFonts w:ascii="Times New Roman" w:hAnsi="Times New Roman"/>
                <w:b/>
                <w:bCs/>
                <w:szCs w:val="24"/>
              </w:rPr>
              <w:t>Objekta projektēšanas izmaksas kopā:</w:t>
            </w:r>
          </w:p>
        </w:tc>
        <w:tc>
          <w:tcPr>
            <w:tcW w:w="1436" w:type="dxa"/>
            <w:tcBorders>
              <w:top w:val="single" w:sz="4" w:space="0" w:color="auto"/>
              <w:bottom w:val="single" w:sz="4" w:space="0" w:color="auto"/>
              <w:right w:val="double" w:sz="4" w:space="0" w:color="auto"/>
            </w:tcBorders>
          </w:tcPr>
          <w:p w14:paraId="18D3745A" w14:textId="77777777" w:rsidR="00972DE1" w:rsidRPr="00D173B9" w:rsidRDefault="00972DE1" w:rsidP="00A20227">
            <w:pPr>
              <w:jc w:val="right"/>
              <w:rPr>
                <w:rFonts w:ascii="Times New Roman" w:hAnsi="Times New Roman"/>
                <w:szCs w:val="24"/>
              </w:rPr>
            </w:pPr>
          </w:p>
        </w:tc>
      </w:tr>
      <w:tr w:rsidR="00972DE1" w:rsidRPr="00D173B9" w14:paraId="703AB60D" w14:textId="77777777" w:rsidTr="00691DE2">
        <w:tc>
          <w:tcPr>
            <w:tcW w:w="870" w:type="dxa"/>
            <w:tcBorders>
              <w:left w:val="double" w:sz="4" w:space="0" w:color="auto"/>
              <w:bottom w:val="double" w:sz="4" w:space="0" w:color="auto"/>
            </w:tcBorders>
          </w:tcPr>
          <w:p w14:paraId="7F74B5BA" w14:textId="77777777" w:rsidR="00972DE1" w:rsidRPr="00D173B9" w:rsidRDefault="00972DE1" w:rsidP="00A20227">
            <w:pPr>
              <w:ind w:right="-123" w:hanging="108"/>
              <w:jc w:val="center"/>
              <w:rPr>
                <w:rFonts w:ascii="Times New Roman" w:hAnsi="Times New Roman"/>
                <w:b/>
                <w:bCs/>
                <w:szCs w:val="24"/>
              </w:rPr>
            </w:pPr>
            <w:r>
              <w:rPr>
                <w:rFonts w:ascii="Times New Roman" w:hAnsi="Times New Roman"/>
                <w:b/>
                <w:bCs/>
                <w:szCs w:val="24"/>
              </w:rPr>
              <w:t>5</w:t>
            </w:r>
            <w:r w:rsidRPr="00D173B9">
              <w:rPr>
                <w:rFonts w:ascii="Times New Roman" w:hAnsi="Times New Roman"/>
                <w:b/>
                <w:bCs/>
                <w:szCs w:val="24"/>
              </w:rPr>
              <w:t>.</w:t>
            </w:r>
          </w:p>
        </w:tc>
        <w:tc>
          <w:tcPr>
            <w:tcW w:w="6927" w:type="dxa"/>
            <w:tcBorders>
              <w:bottom w:val="double" w:sz="4" w:space="0" w:color="auto"/>
            </w:tcBorders>
          </w:tcPr>
          <w:p w14:paraId="3B6CA532" w14:textId="77777777" w:rsidR="00972DE1" w:rsidRPr="00D173B9" w:rsidRDefault="00972DE1" w:rsidP="00A20227">
            <w:pPr>
              <w:rPr>
                <w:rFonts w:ascii="Times New Roman" w:hAnsi="Times New Roman"/>
                <w:b/>
                <w:bCs/>
                <w:szCs w:val="24"/>
              </w:rPr>
            </w:pPr>
            <w:r w:rsidRPr="00D173B9">
              <w:rPr>
                <w:rFonts w:ascii="Times New Roman" w:hAnsi="Times New Roman"/>
                <w:b/>
                <w:bCs/>
                <w:szCs w:val="24"/>
              </w:rPr>
              <w:t>Autoruzraudzība</w:t>
            </w:r>
          </w:p>
        </w:tc>
        <w:tc>
          <w:tcPr>
            <w:tcW w:w="1436" w:type="dxa"/>
            <w:tcBorders>
              <w:bottom w:val="double" w:sz="4" w:space="0" w:color="auto"/>
              <w:right w:val="double" w:sz="4" w:space="0" w:color="auto"/>
            </w:tcBorders>
          </w:tcPr>
          <w:p w14:paraId="520A4D0C" w14:textId="77777777" w:rsidR="00972DE1" w:rsidRPr="00D173B9" w:rsidRDefault="00972DE1" w:rsidP="00A20227">
            <w:pPr>
              <w:rPr>
                <w:rFonts w:ascii="Times New Roman" w:hAnsi="Times New Roman"/>
                <w:szCs w:val="24"/>
              </w:rPr>
            </w:pPr>
          </w:p>
        </w:tc>
      </w:tr>
      <w:tr w:rsidR="00972DE1" w:rsidRPr="00D173B9" w14:paraId="7204CDC4" w14:textId="77777777" w:rsidTr="00691DE2">
        <w:tc>
          <w:tcPr>
            <w:tcW w:w="870" w:type="dxa"/>
            <w:tcBorders>
              <w:top w:val="double" w:sz="4" w:space="0" w:color="auto"/>
              <w:left w:val="double" w:sz="4" w:space="0" w:color="auto"/>
              <w:bottom w:val="double" w:sz="4" w:space="0" w:color="auto"/>
            </w:tcBorders>
          </w:tcPr>
          <w:p w14:paraId="1766F1C2" w14:textId="77777777" w:rsidR="00972DE1" w:rsidRPr="00D173B9" w:rsidRDefault="00972DE1" w:rsidP="00A20227">
            <w:pPr>
              <w:ind w:hanging="108"/>
              <w:jc w:val="center"/>
              <w:rPr>
                <w:rFonts w:ascii="Times New Roman" w:hAnsi="Times New Roman"/>
                <w:b/>
                <w:szCs w:val="24"/>
              </w:rPr>
            </w:pPr>
          </w:p>
        </w:tc>
        <w:tc>
          <w:tcPr>
            <w:tcW w:w="6927" w:type="dxa"/>
            <w:tcBorders>
              <w:top w:val="double" w:sz="4" w:space="0" w:color="auto"/>
              <w:bottom w:val="double" w:sz="4" w:space="0" w:color="auto"/>
            </w:tcBorders>
          </w:tcPr>
          <w:p w14:paraId="63555BA4" w14:textId="77777777" w:rsidR="00972DE1" w:rsidRPr="00D173B9" w:rsidRDefault="00972DE1" w:rsidP="00A20227">
            <w:pPr>
              <w:jc w:val="right"/>
              <w:rPr>
                <w:rFonts w:ascii="Times New Roman" w:hAnsi="Times New Roman"/>
                <w:b/>
                <w:szCs w:val="24"/>
              </w:rPr>
            </w:pPr>
            <w:r w:rsidRPr="00D173B9">
              <w:rPr>
                <w:rFonts w:ascii="Times New Roman" w:hAnsi="Times New Roman"/>
                <w:b/>
                <w:szCs w:val="24"/>
              </w:rPr>
              <w:t>Kopā:</w:t>
            </w:r>
          </w:p>
        </w:tc>
        <w:tc>
          <w:tcPr>
            <w:tcW w:w="1436" w:type="dxa"/>
            <w:tcBorders>
              <w:top w:val="double" w:sz="4" w:space="0" w:color="auto"/>
              <w:bottom w:val="double" w:sz="4" w:space="0" w:color="auto"/>
              <w:right w:val="double" w:sz="4" w:space="0" w:color="auto"/>
            </w:tcBorders>
          </w:tcPr>
          <w:p w14:paraId="5CA99D4F" w14:textId="77777777" w:rsidR="00972DE1" w:rsidRPr="00D173B9" w:rsidRDefault="00972DE1" w:rsidP="00A20227">
            <w:pPr>
              <w:rPr>
                <w:rFonts w:ascii="Times New Roman" w:hAnsi="Times New Roman"/>
                <w:szCs w:val="24"/>
              </w:rPr>
            </w:pPr>
          </w:p>
        </w:tc>
      </w:tr>
    </w:tbl>
    <w:p w14:paraId="3D56D1E3" w14:textId="31930C21" w:rsidR="00972DE1" w:rsidRPr="00BA2570" w:rsidRDefault="00972DE1" w:rsidP="00972DE1">
      <w:pPr>
        <w:tabs>
          <w:tab w:val="left" w:pos="180"/>
        </w:tabs>
        <w:jc w:val="both"/>
        <w:rPr>
          <w:rFonts w:ascii="Times New Roman" w:hAnsi="Times New Roman"/>
          <w:szCs w:val="24"/>
        </w:rPr>
      </w:pPr>
      <w:r>
        <w:rPr>
          <w:rFonts w:ascii="Times New Roman" w:hAnsi="Times New Roman"/>
          <w:szCs w:val="24"/>
        </w:rPr>
        <w:t xml:space="preserve">        </w:t>
      </w:r>
    </w:p>
    <w:p w14:paraId="46BECAB4" w14:textId="77777777" w:rsidR="00972DE1" w:rsidRPr="00D173B9" w:rsidRDefault="00972DE1" w:rsidP="00972DE1">
      <w:pPr>
        <w:tabs>
          <w:tab w:val="left" w:pos="180"/>
        </w:tabs>
        <w:jc w:val="both"/>
        <w:rPr>
          <w:rFonts w:ascii="Times New Roman" w:hAnsi="Times New Roman"/>
          <w:szCs w:val="24"/>
        </w:rPr>
      </w:pPr>
    </w:p>
    <w:p w14:paraId="2073420B" w14:textId="77777777" w:rsidR="00972DE1" w:rsidRPr="00D173B9" w:rsidRDefault="00972DE1" w:rsidP="00972DE1">
      <w:pPr>
        <w:tabs>
          <w:tab w:val="left" w:pos="1276"/>
        </w:tabs>
        <w:spacing w:after="120"/>
        <w:jc w:val="both"/>
        <w:rPr>
          <w:rFonts w:ascii="Times New Roman" w:hAnsi="Times New Roman"/>
          <w:szCs w:val="24"/>
        </w:rPr>
      </w:pPr>
      <w:r w:rsidRPr="00D173B9">
        <w:rPr>
          <w:rFonts w:ascii="Times New Roman" w:hAnsi="Times New Roman"/>
          <w:szCs w:val="24"/>
        </w:rPr>
        <w:t xml:space="preserve">Amatpersonas (vai pilnvarotās personas) paraksts </w:t>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rPr>
        <w:t xml:space="preserve"> zīmogs</w:t>
      </w:r>
    </w:p>
    <w:p w14:paraId="00B973FF" w14:textId="77777777" w:rsidR="00972DE1" w:rsidRPr="00D173B9" w:rsidRDefault="00972DE1" w:rsidP="00972DE1">
      <w:r w:rsidRPr="00D173B9">
        <w:rPr>
          <w:rFonts w:ascii="Times New Roman" w:hAnsi="Times New Roman"/>
          <w:szCs w:val="24"/>
        </w:rPr>
        <w:t xml:space="preserve">Vārds, uzvārds un amats </w:t>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p>
    <w:p w14:paraId="65A3A280" w14:textId="77777777" w:rsidR="00972DE1" w:rsidRPr="00D173B9" w:rsidRDefault="00972DE1" w:rsidP="00972DE1">
      <w:pPr>
        <w:jc w:val="center"/>
        <w:rPr>
          <w:rFonts w:ascii="Times New Roman" w:hAnsi="Times New Roman"/>
          <w:bCs/>
          <w:szCs w:val="24"/>
        </w:rPr>
      </w:pPr>
    </w:p>
    <w:p w14:paraId="519DF06D" w14:textId="77777777" w:rsidR="00972DE1" w:rsidRPr="00D173B9" w:rsidRDefault="00972DE1" w:rsidP="00972DE1">
      <w:pPr>
        <w:rPr>
          <w:rFonts w:ascii="Times New Roman" w:hAnsi="Times New Roman"/>
          <w:sz w:val="20"/>
        </w:rPr>
      </w:pPr>
      <w:r w:rsidRPr="00D173B9">
        <w:rPr>
          <w:rFonts w:ascii="Times New Roman" w:hAnsi="Times New Roman"/>
          <w:sz w:val="20"/>
        </w:rPr>
        <w:br w:type="page"/>
      </w:r>
    </w:p>
    <w:p w14:paraId="331D686E" w14:textId="77777777" w:rsidR="00972DE1" w:rsidRPr="00D173B9" w:rsidRDefault="00972DE1" w:rsidP="00972DE1">
      <w:pPr>
        <w:ind w:left="644"/>
        <w:jc w:val="right"/>
        <w:rPr>
          <w:rFonts w:ascii="Times New Roman" w:hAnsi="Times New Roman"/>
          <w:b/>
          <w:bCs/>
          <w:sz w:val="20"/>
        </w:rPr>
      </w:pPr>
      <w:r w:rsidRPr="00D173B9">
        <w:rPr>
          <w:rFonts w:ascii="Times New Roman" w:hAnsi="Times New Roman"/>
          <w:b/>
          <w:bCs/>
          <w:sz w:val="20"/>
        </w:rPr>
        <w:lastRenderedPageBreak/>
        <w:t>6. pielikums</w:t>
      </w:r>
    </w:p>
    <w:p w14:paraId="0A3C0DD8" w14:textId="77777777" w:rsidR="00972DE1" w:rsidRPr="00D173B9" w:rsidRDefault="00972DE1" w:rsidP="00972DE1">
      <w:pPr>
        <w:jc w:val="right"/>
        <w:rPr>
          <w:rFonts w:ascii="Times New Roman" w:hAnsi="Times New Roman"/>
          <w:sz w:val="20"/>
          <w:lang w:eastAsia="ru-RU"/>
        </w:rPr>
      </w:pPr>
      <w:r w:rsidRPr="00D173B9">
        <w:rPr>
          <w:rFonts w:ascii="Times New Roman" w:hAnsi="Times New Roman"/>
          <w:sz w:val="20"/>
        </w:rPr>
        <w:t>Iepirkuma procedūras nolikumam ““</w:t>
      </w:r>
      <w:r w:rsidRPr="00D173B9">
        <w:rPr>
          <w:rFonts w:ascii="Times New Roman" w:hAnsi="Times New Roman"/>
          <w:sz w:val="20"/>
          <w:lang w:eastAsia="ru-RU"/>
        </w:rPr>
        <w:t>Ārējo lietus, ražošanas un sadzīves kanalizācijas tīklu modernizācija,</w:t>
      </w:r>
    </w:p>
    <w:p w14:paraId="3CEBCEB1" w14:textId="77777777" w:rsidR="00972DE1" w:rsidRPr="00D173B9" w:rsidRDefault="00972DE1" w:rsidP="00972DE1">
      <w:pPr>
        <w:ind w:left="-142" w:right="26"/>
        <w:jc w:val="right"/>
        <w:rPr>
          <w:rFonts w:ascii="Times New Roman" w:hAnsi="Times New Roman"/>
          <w:sz w:val="20"/>
        </w:rPr>
      </w:pPr>
      <w:r w:rsidRPr="00D173B9">
        <w:rPr>
          <w:rFonts w:ascii="Times New Roman" w:hAnsi="Times New Roman"/>
          <w:sz w:val="20"/>
          <w:lang w:eastAsia="ru-RU"/>
        </w:rPr>
        <w:t>Kleistu iela 28 (autobusu depo Nr.6) un Vestienas iela 35 (autobusu depo Nr.7)</w:t>
      </w:r>
      <w:r w:rsidRPr="00D173B9">
        <w:rPr>
          <w:rFonts w:ascii="Times New Roman" w:hAnsi="Times New Roman"/>
          <w:sz w:val="20"/>
        </w:rPr>
        <w:t>”</w:t>
      </w:r>
    </w:p>
    <w:p w14:paraId="3D65311F" w14:textId="77777777" w:rsidR="00972DE1" w:rsidRPr="00D173B9" w:rsidRDefault="00972DE1" w:rsidP="00972DE1">
      <w:pPr>
        <w:ind w:left="-142" w:right="26"/>
        <w:jc w:val="right"/>
        <w:rPr>
          <w:rFonts w:ascii="Times New Roman" w:hAnsi="Times New Roman"/>
          <w:sz w:val="20"/>
        </w:rPr>
      </w:pPr>
      <w:r w:rsidRPr="00D173B9">
        <w:rPr>
          <w:rFonts w:ascii="Times New Roman" w:hAnsi="Times New Roman"/>
          <w:sz w:val="20"/>
        </w:rPr>
        <w:t xml:space="preserve"> būvprojektu izstrāde un autoruzraudzība”</w:t>
      </w:r>
    </w:p>
    <w:p w14:paraId="51CE02FB" w14:textId="7ED3997F" w:rsidR="003057D5" w:rsidRPr="00A124FF" w:rsidRDefault="003057D5" w:rsidP="003057D5">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4E5394">
        <w:rPr>
          <w:rFonts w:ascii="Times New Roman" w:hAnsi="Times New Roman"/>
          <w:sz w:val="20"/>
        </w:rPr>
        <w:t>39</w:t>
      </w:r>
    </w:p>
    <w:p w14:paraId="6E1A3D6A" w14:textId="77777777" w:rsidR="00972DE1" w:rsidRPr="00D173B9" w:rsidRDefault="00972DE1" w:rsidP="00972DE1">
      <w:pPr>
        <w:ind w:left="644"/>
        <w:jc w:val="right"/>
        <w:rPr>
          <w:rFonts w:ascii="Times New Roman" w:hAnsi="Times New Roman"/>
          <w:sz w:val="20"/>
        </w:rPr>
      </w:pPr>
    </w:p>
    <w:p w14:paraId="7FB2EC76" w14:textId="77777777" w:rsidR="00972DE1" w:rsidRPr="00D173B9" w:rsidRDefault="00972DE1" w:rsidP="00972DE1">
      <w:pPr>
        <w:ind w:left="644"/>
        <w:jc w:val="right"/>
        <w:rPr>
          <w:rFonts w:ascii="Times New Roman" w:hAnsi="Times New Roman"/>
          <w:sz w:val="20"/>
        </w:rPr>
      </w:pPr>
    </w:p>
    <w:p w14:paraId="0E266CDF" w14:textId="77777777" w:rsidR="00972DE1" w:rsidRPr="00D173B9" w:rsidRDefault="00972DE1" w:rsidP="00972DE1">
      <w:pPr>
        <w:ind w:right="-180"/>
        <w:jc w:val="center"/>
        <w:rPr>
          <w:rFonts w:ascii="Times New Roman" w:hAnsi="Times New Roman"/>
          <w:b/>
          <w:szCs w:val="24"/>
        </w:rPr>
      </w:pPr>
      <w:r w:rsidRPr="00D173B9">
        <w:rPr>
          <w:rFonts w:ascii="Times New Roman" w:hAnsi="Times New Roman"/>
          <w:b/>
          <w:szCs w:val="24"/>
        </w:rPr>
        <w:t>Darbu daudzumu un izmaksu saraksts</w:t>
      </w:r>
    </w:p>
    <w:p w14:paraId="732B602E" w14:textId="782D4186" w:rsidR="00972DE1" w:rsidRPr="00D173B9" w:rsidRDefault="00A3511C" w:rsidP="00972DE1">
      <w:pPr>
        <w:ind w:right="-180"/>
        <w:jc w:val="center"/>
        <w:rPr>
          <w:rFonts w:ascii="Times New Roman" w:hAnsi="Times New Roman"/>
          <w:szCs w:val="24"/>
        </w:rPr>
      </w:pPr>
      <w:r>
        <w:rPr>
          <w:rFonts w:ascii="Times New Roman" w:hAnsi="Times New Roman"/>
          <w:szCs w:val="24"/>
          <w:lang w:eastAsia="ru-RU"/>
        </w:rPr>
        <w:t>2.daļa –</w:t>
      </w:r>
      <w:r w:rsidRPr="00D173B9">
        <w:rPr>
          <w:rFonts w:ascii="Times New Roman" w:hAnsi="Times New Roman"/>
          <w:szCs w:val="24"/>
        </w:rPr>
        <w:t xml:space="preserve"> </w:t>
      </w:r>
      <w:r w:rsidR="00972DE1" w:rsidRPr="00D173B9">
        <w:rPr>
          <w:rFonts w:ascii="Times New Roman" w:hAnsi="Times New Roman"/>
          <w:szCs w:val="24"/>
        </w:rPr>
        <w:t xml:space="preserve">Būvprojekta izstrāde un autoruzraudzība objektam “Ārējo lietus, ražošanas un sadzīves kanalizācijas tīklu modernizācija, </w:t>
      </w:r>
      <w:r w:rsidR="00972DE1" w:rsidRPr="00D173B9">
        <w:rPr>
          <w:rFonts w:ascii="Times New Roman" w:hAnsi="Times New Roman"/>
          <w:szCs w:val="24"/>
          <w:lang w:eastAsia="ru-RU"/>
        </w:rPr>
        <w:t>Vestienas iela 35 (autobusu depo Nr.7)</w:t>
      </w:r>
      <w:r w:rsidR="00972DE1" w:rsidRPr="00D173B9">
        <w:rPr>
          <w:rFonts w:ascii="Times New Roman" w:hAnsi="Times New Roman"/>
          <w:szCs w:val="24"/>
        </w:rPr>
        <w:t>”</w:t>
      </w:r>
      <w:r w:rsidRPr="00A3511C">
        <w:rPr>
          <w:rFonts w:ascii="Times New Roman" w:hAnsi="Times New Roman"/>
          <w:szCs w:val="24"/>
          <w:lang w:eastAsia="ru-RU"/>
        </w:rPr>
        <w:t xml:space="preserve"> </w:t>
      </w:r>
    </w:p>
    <w:p w14:paraId="6215B540" w14:textId="77777777" w:rsidR="00972DE1" w:rsidRPr="00D173B9" w:rsidRDefault="00972DE1" w:rsidP="00972DE1">
      <w:pPr>
        <w:ind w:left="35" w:hanging="137"/>
        <w:jc w:val="center"/>
        <w:rPr>
          <w:rFonts w:ascii="Times New Roman" w:hAnsi="Times New Roman"/>
          <w:szCs w:val="24"/>
        </w:rPr>
      </w:pPr>
    </w:p>
    <w:p w14:paraId="75D751DB" w14:textId="77777777" w:rsidR="00972DE1" w:rsidRPr="00D173B9" w:rsidRDefault="00972DE1" w:rsidP="00972DE1">
      <w:pPr>
        <w:spacing w:after="120"/>
        <w:ind w:left="360"/>
        <w:jc w:val="both"/>
        <w:rPr>
          <w:rFonts w:ascii="Times New Roman" w:hAnsi="Times New Roman"/>
          <w:szCs w:val="24"/>
        </w:rPr>
      </w:pPr>
      <w:r w:rsidRPr="00D173B9">
        <w:rPr>
          <w:rFonts w:ascii="Times New Roman" w:hAnsi="Times New Roman"/>
          <w:szCs w:val="24"/>
        </w:rPr>
        <w:tab/>
        <w:t>___</w:t>
      </w:r>
      <w:r w:rsidRPr="00D173B9">
        <w:rPr>
          <w:rFonts w:ascii="Times New Roman" w:hAnsi="Times New Roman"/>
          <w:szCs w:val="24"/>
          <w:u w:val="single"/>
        </w:rPr>
        <w:t xml:space="preserve">( pretendenta nosaukums )           </w:t>
      </w:r>
      <w:r w:rsidRPr="00D173B9">
        <w:rPr>
          <w:rFonts w:ascii="Times New Roman" w:hAnsi="Times New Roman"/>
          <w:szCs w:val="24"/>
        </w:rPr>
        <w:t xml:space="preserve">  piedāvā veikt objekta “Ārējo lietus, ražošanas un sadzīves kanalizācijas tīklu modernizācija, </w:t>
      </w:r>
      <w:r>
        <w:rPr>
          <w:rFonts w:ascii="Times New Roman" w:hAnsi="Times New Roman"/>
          <w:szCs w:val="24"/>
        </w:rPr>
        <w:t>Vestienas</w:t>
      </w:r>
      <w:r w:rsidRPr="00D173B9">
        <w:rPr>
          <w:rFonts w:ascii="Times New Roman" w:hAnsi="Times New Roman"/>
          <w:szCs w:val="24"/>
        </w:rPr>
        <w:t xml:space="preserve"> iela </w:t>
      </w:r>
      <w:r>
        <w:rPr>
          <w:rFonts w:ascii="Times New Roman" w:hAnsi="Times New Roman"/>
          <w:szCs w:val="24"/>
        </w:rPr>
        <w:t>37</w:t>
      </w:r>
      <w:r w:rsidRPr="00D173B9">
        <w:rPr>
          <w:rFonts w:ascii="Times New Roman" w:hAnsi="Times New Roman"/>
          <w:szCs w:val="24"/>
        </w:rPr>
        <w:t xml:space="preserve"> (autobusu depo Nr.</w:t>
      </w:r>
      <w:r>
        <w:rPr>
          <w:rFonts w:ascii="Times New Roman" w:hAnsi="Times New Roman"/>
          <w:szCs w:val="24"/>
        </w:rPr>
        <w:t>7</w:t>
      </w:r>
      <w:r w:rsidRPr="00D173B9">
        <w:rPr>
          <w:rFonts w:ascii="Times New Roman" w:hAnsi="Times New Roman"/>
          <w:szCs w:val="24"/>
        </w:rPr>
        <w:t xml:space="preserve">)” būvprojekta izstrādi un autoruzraudzību par zemāk norādītām izmaksām: </w:t>
      </w:r>
    </w:p>
    <w:tbl>
      <w:tblPr>
        <w:tblW w:w="9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6927"/>
        <w:gridCol w:w="1436"/>
      </w:tblGrid>
      <w:tr w:rsidR="002855A1" w:rsidRPr="00D173B9" w14:paraId="3AF427FA" w14:textId="77777777" w:rsidTr="00691DE2">
        <w:trPr>
          <w:trHeight w:val="593"/>
        </w:trPr>
        <w:tc>
          <w:tcPr>
            <w:tcW w:w="870" w:type="dxa"/>
            <w:tcBorders>
              <w:top w:val="double" w:sz="4" w:space="0" w:color="auto"/>
              <w:left w:val="double" w:sz="4" w:space="0" w:color="auto"/>
              <w:bottom w:val="double" w:sz="4" w:space="0" w:color="auto"/>
            </w:tcBorders>
          </w:tcPr>
          <w:p w14:paraId="379E5506" w14:textId="77777777" w:rsidR="002855A1" w:rsidRPr="00D173B9" w:rsidRDefault="002855A1" w:rsidP="00BC4FA0">
            <w:pPr>
              <w:jc w:val="center"/>
              <w:rPr>
                <w:rFonts w:ascii="Times New Roman" w:hAnsi="Times New Roman"/>
                <w:szCs w:val="24"/>
              </w:rPr>
            </w:pPr>
          </w:p>
          <w:p w14:paraId="5030AB6F" w14:textId="77777777" w:rsidR="002855A1" w:rsidRPr="00D173B9" w:rsidRDefault="002855A1" w:rsidP="00BC4FA0">
            <w:pPr>
              <w:jc w:val="center"/>
              <w:rPr>
                <w:rFonts w:ascii="Times New Roman" w:hAnsi="Times New Roman"/>
                <w:szCs w:val="24"/>
              </w:rPr>
            </w:pPr>
            <w:r w:rsidRPr="00D173B9">
              <w:rPr>
                <w:rFonts w:ascii="Times New Roman" w:hAnsi="Times New Roman"/>
                <w:szCs w:val="24"/>
              </w:rPr>
              <w:t>Nr.</w:t>
            </w:r>
          </w:p>
        </w:tc>
        <w:tc>
          <w:tcPr>
            <w:tcW w:w="6927" w:type="dxa"/>
            <w:tcBorders>
              <w:top w:val="double" w:sz="4" w:space="0" w:color="auto"/>
              <w:bottom w:val="double" w:sz="4" w:space="0" w:color="auto"/>
            </w:tcBorders>
          </w:tcPr>
          <w:p w14:paraId="762DA7F9" w14:textId="77777777" w:rsidR="002855A1" w:rsidRPr="00D173B9" w:rsidRDefault="002855A1" w:rsidP="00BC4FA0">
            <w:pPr>
              <w:jc w:val="center"/>
              <w:rPr>
                <w:rFonts w:ascii="Times New Roman" w:hAnsi="Times New Roman"/>
                <w:szCs w:val="24"/>
              </w:rPr>
            </w:pPr>
          </w:p>
          <w:p w14:paraId="5091F5D0" w14:textId="77777777" w:rsidR="002855A1" w:rsidRPr="00D173B9" w:rsidRDefault="002855A1" w:rsidP="00BC4FA0">
            <w:pPr>
              <w:jc w:val="center"/>
              <w:rPr>
                <w:rFonts w:ascii="Times New Roman" w:hAnsi="Times New Roman"/>
                <w:szCs w:val="24"/>
              </w:rPr>
            </w:pPr>
            <w:r w:rsidRPr="00D173B9">
              <w:rPr>
                <w:rFonts w:ascii="Times New Roman" w:hAnsi="Times New Roman"/>
                <w:szCs w:val="24"/>
              </w:rPr>
              <w:t xml:space="preserve">Darbu nosaukums </w:t>
            </w:r>
          </w:p>
        </w:tc>
        <w:tc>
          <w:tcPr>
            <w:tcW w:w="1436" w:type="dxa"/>
            <w:tcBorders>
              <w:top w:val="double" w:sz="4" w:space="0" w:color="auto"/>
              <w:bottom w:val="double" w:sz="4" w:space="0" w:color="auto"/>
              <w:right w:val="double" w:sz="4" w:space="0" w:color="auto"/>
            </w:tcBorders>
          </w:tcPr>
          <w:p w14:paraId="0A901E3B" w14:textId="77777777" w:rsidR="002855A1" w:rsidRPr="00D173B9" w:rsidRDefault="002855A1" w:rsidP="00BC4FA0">
            <w:pPr>
              <w:ind w:left="-108"/>
              <w:jc w:val="center"/>
              <w:rPr>
                <w:rFonts w:ascii="Times New Roman" w:hAnsi="Times New Roman"/>
                <w:szCs w:val="24"/>
              </w:rPr>
            </w:pPr>
            <w:r w:rsidRPr="00D173B9">
              <w:rPr>
                <w:rFonts w:ascii="Times New Roman" w:hAnsi="Times New Roman"/>
                <w:szCs w:val="24"/>
              </w:rPr>
              <w:t xml:space="preserve">Darbu izmaksas </w:t>
            </w:r>
          </w:p>
          <w:p w14:paraId="55E485F7" w14:textId="77777777" w:rsidR="002855A1" w:rsidRPr="00D173B9" w:rsidRDefault="002855A1" w:rsidP="00BC4FA0">
            <w:pPr>
              <w:ind w:left="-108"/>
              <w:jc w:val="center"/>
              <w:rPr>
                <w:rFonts w:ascii="Times New Roman" w:hAnsi="Times New Roman"/>
                <w:szCs w:val="24"/>
              </w:rPr>
            </w:pPr>
            <w:r w:rsidRPr="00D173B9">
              <w:rPr>
                <w:rFonts w:ascii="Times New Roman" w:hAnsi="Times New Roman"/>
                <w:i/>
                <w:szCs w:val="24"/>
              </w:rPr>
              <w:t>euro</w:t>
            </w:r>
            <w:r w:rsidRPr="00D173B9">
              <w:rPr>
                <w:rFonts w:ascii="Times New Roman" w:hAnsi="Times New Roman"/>
                <w:szCs w:val="24"/>
              </w:rPr>
              <w:t xml:space="preserve"> bez PVN</w:t>
            </w:r>
          </w:p>
        </w:tc>
      </w:tr>
      <w:tr w:rsidR="002855A1" w:rsidRPr="00D173B9" w14:paraId="0461096D" w14:textId="77777777" w:rsidTr="00691DE2">
        <w:trPr>
          <w:trHeight w:val="242"/>
        </w:trPr>
        <w:tc>
          <w:tcPr>
            <w:tcW w:w="870" w:type="dxa"/>
            <w:tcBorders>
              <w:top w:val="double" w:sz="4" w:space="0" w:color="auto"/>
              <w:left w:val="double" w:sz="4" w:space="0" w:color="auto"/>
              <w:bottom w:val="double" w:sz="4" w:space="0" w:color="auto"/>
            </w:tcBorders>
          </w:tcPr>
          <w:p w14:paraId="43AE7417" w14:textId="77777777" w:rsidR="002855A1" w:rsidRPr="00D173B9" w:rsidRDefault="002855A1" w:rsidP="00BC4FA0">
            <w:pPr>
              <w:jc w:val="center"/>
              <w:rPr>
                <w:rFonts w:ascii="Times New Roman" w:hAnsi="Times New Roman"/>
                <w:b/>
                <w:szCs w:val="24"/>
              </w:rPr>
            </w:pPr>
            <w:r w:rsidRPr="00D173B9">
              <w:rPr>
                <w:rFonts w:ascii="Times New Roman" w:hAnsi="Times New Roman"/>
                <w:b/>
                <w:szCs w:val="24"/>
              </w:rPr>
              <w:t>1.</w:t>
            </w:r>
          </w:p>
        </w:tc>
        <w:tc>
          <w:tcPr>
            <w:tcW w:w="6927" w:type="dxa"/>
            <w:tcBorders>
              <w:top w:val="double" w:sz="4" w:space="0" w:color="auto"/>
              <w:bottom w:val="double" w:sz="4" w:space="0" w:color="auto"/>
            </w:tcBorders>
          </w:tcPr>
          <w:p w14:paraId="16A88122" w14:textId="77777777" w:rsidR="002855A1" w:rsidRPr="00D173B9" w:rsidRDefault="002855A1" w:rsidP="00BC4FA0">
            <w:pPr>
              <w:rPr>
                <w:rFonts w:ascii="Times New Roman" w:hAnsi="Times New Roman"/>
                <w:b/>
                <w:szCs w:val="24"/>
              </w:rPr>
            </w:pPr>
            <w:r w:rsidRPr="00D173B9">
              <w:rPr>
                <w:rFonts w:ascii="Times New Roman" w:hAnsi="Times New Roman"/>
                <w:b/>
                <w:szCs w:val="24"/>
              </w:rPr>
              <w:t>Būvprojekta izstrādes uzsākšanai nepieciešamās dokumentācijas un materiālu saņemšana, t.sk. inženierizpēte</w:t>
            </w:r>
          </w:p>
        </w:tc>
        <w:tc>
          <w:tcPr>
            <w:tcW w:w="1436" w:type="dxa"/>
            <w:tcBorders>
              <w:top w:val="double" w:sz="4" w:space="0" w:color="auto"/>
              <w:bottom w:val="double" w:sz="4" w:space="0" w:color="auto"/>
              <w:right w:val="double" w:sz="4" w:space="0" w:color="auto"/>
            </w:tcBorders>
          </w:tcPr>
          <w:p w14:paraId="596EA29B" w14:textId="77777777" w:rsidR="002855A1" w:rsidRPr="00D173B9" w:rsidRDefault="002855A1" w:rsidP="00BC4FA0">
            <w:pPr>
              <w:rPr>
                <w:rFonts w:ascii="Times New Roman" w:hAnsi="Times New Roman"/>
                <w:szCs w:val="24"/>
              </w:rPr>
            </w:pPr>
          </w:p>
        </w:tc>
      </w:tr>
      <w:tr w:rsidR="002855A1" w:rsidRPr="00D173B9" w14:paraId="07BA400A" w14:textId="77777777" w:rsidTr="00691DE2">
        <w:trPr>
          <w:trHeight w:val="242"/>
        </w:trPr>
        <w:tc>
          <w:tcPr>
            <w:tcW w:w="870" w:type="dxa"/>
            <w:tcBorders>
              <w:top w:val="double" w:sz="4" w:space="0" w:color="auto"/>
              <w:left w:val="double" w:sz="4" w:space="0" w:color="auto"/>
              <w:bottom w:val="double" w:sz="4" w:space="0" w:color="auto"/>
            </w:tcBorders>
          </w:tcPr>
          <w:p w14:paraId="19B34A68" w14:textId="77777777" w:rsidR="002855A1" w:rsidRPr="00D173B9" w:rsidRDefault="002855A1" w:rsidP="00BC4FA0">
            <w:pPr>
              <w:jc w:val="center"/>
              <w:rPr>
                <w:rFonts w:ascii="Times New Roman" w:hAnsi="Times New Roman"/>
                <w:b/>
                <w:szCs w:val="24"/>
              </w:rPr>
            </w:pPr>
            <w:r>
              <w:rPr>
                <w:rFonts w:ascii="Times New Roman" w:hAnsi="Times New Roman"/>
                <w:b/>
                <w:szCs w:val="24"/>
              </w:rPr>
              <w:t>2.</w:t>
            </w:r>
          </w:p>
        </w:tc>
        <w:tc>
          <w:tcPr>
            <w:tcW w:w="6927" w:type="dxa"/>
            <w:tcBorders>
              <w:top w:val="double" w:sz="4" w:space="0" w:color="auto"/>
              <w:bottom w:val="double" w:sz="4" w:space="0" w:color="auto"/>
            </w:tcBorders>
          </w:tcPr>
          <w:p w14:paraId="0E3A26EA" w14:textId="77777777" w:rsidR="002855A1" w:rsidRPr="00D173B9" w:rsidRDefault="002855A1" w:rsidP="00BC4FA0">
            <w:pPr>
              <w:rPr>
                <w:rFonts w:ascii="Times New Roman" w:hAnsi="Times New Roman"/>
                <w:b/>
                <w:szCs w:val="24"/>
              </w:rPr>
            </w:pPr>
            <w:r>
              <w:rPr>
                <w:rFonts w:ascii="Times New Roman" w:hAnsi="Times New Roman"/>
                <w:b/>
                <w:szCs w:val="24"/>
              </w:rPr>
              <w:t>Būvprojekta minimālā sastāvā izstrāde, saskaņošana un būvatļaujas saņemšana</w:t>
            </w:r>
          </w:p>
        </w:tc>
        <w:tc>
          <w:tcPr>
            <w:tcW w:w="1436" w:type="dxa"/>
            <w:tcBorders>
              <w:top w:val="double" w:sz="4" w:space="0" w:color="auto"/>
              <w:bottom w:val="double" w:sz="4" w:space="0" w:color="auto"/>
              <w:right w:val="double" w:sz="4" w:space="0" w:color="auto"/>
            </w:tcBorders>
          </w:tcPr>
          <w:p w14:paraId="67F39C26" w14:textId="77777777" w:rsidR="002855A1" w:rsidRPr="00D173B9" w:rsidRDefault="002855A1" w:rsidP="00BC4FA0">
            <w:pPr>
              <w:rPr>
                <w:rFonts w:ascii="Times New Roman" w:hAnsi="Times New Roman"/>
                <w:szCs w:val="24"/>
              </w:rPr>
            </w:pPr>
          </w:p>
        </w:tc>
      </w:tr>
      <w:tr w:rsidR="002855A1" w:rsidRPr="00D173B9" w14:paraId="013D58BD" w14:textId="77777777" w:rsidTr="00691DE2">
        <w:tc>
          <w:tcPr>
            <w:tcW w:w="870" w:type="dxa"/>
            <w:tcBorders>
              <w:top w:val="double" w:sz="4" w:space="0" w:color="auto"/>
              <w:left w:val="double" w:sz="4" w:space="0" w:color="auto"/>
            </w:tcBorders>
          </w:tcPr>
          <w:p w14:paraId="0F377822" w14:textId="77777777" w:rsidR="002855A1" w:rsidRPr="00D173B9" w:rsidRDefault="002855A1" w:rsidP="00BC4FA0">
            <w:pPr>
              <w:rPr>
                <w:rFonts w:ascii="Times New Roman" w:hAnsi="Times New Roman"/>
                <w:b/>
                <w:bCs/>
                <w:szCs w:val="24"/>
              </w:rPr>
            </w:pPr>
            <w:r w:rsidRPr="00D173B9">
              <w:rPr>
                <w:rFonts w:ascii="Times New Roman" w:hAnsi="Times New Roman"/>
                <w:b/>
                <w:bCs/>
                <w:szCs w:val="24"/>
              </w:rPr>
              <w:t xml:space="preserve">    </w:t>
            </w:r>
            <w:r>
              <w:rPr>
                <w:rFonts w:ascii="Times New Roman" w:hAnsi="Times New Roman"/>
                <w:b/>
                <w:bCs/>
                <w:szCs w:val="24"/>
              </w:rPr>
              <w:t>3</w:t>
            </w:r>
            <w:r w:rsidRPr="00D173B9">
              <w:rPr>
                <w:rFonts w:ascii="Times New Roman" w:hAnsi="Times New Roman"/>
                <w:b/>
                <w:bCs/>
                <w:szCs w:val="24"/>
              </w:rPr>
              <w:t>.</w:t>
            </w:r>
          </w:p>
        </w:tc>
        <w:tc>
          <w:tcPr>
            <w:tcW w:w="6927" w:type="dxa"/>
            <w:tcBorders>
              <w:top w:val="double" w:sz="4" w:space="0" w:color="auto"/>
            </w:tcBorders>
          </w:tcPr>
          <w:p w14:paraId="5E08622D" w14:textId="77777777" w:rsidR="002855A1" w:rsidRPr="00D173B9" w:rsidRDefault="002855A1" w:rsidP="00BC4FA0">
            <w:pPr>
              <w:rPr>
                <w:rFonts w:ascii="Times New Roman" w:hAnsi="Times New Roman"/>
                <w:b/>
                <w:szCs w:val="24"/>
              </w:rPr>
            </w:pPr>
            <w:r w:rsidRPr="00D173B9">
              <w:rPr>
                <w:rFonts w:ascii="Times New Roman" w:hAnsi="Times New Roman"/>
                <w:b/>
                <w:szCs w:val="24"/>
              </w:rPr>
              <w:t>Būvprojekta izstrāde</w:t>
            </w:r>
          </w:p>
        </w:tc>
        <w:tc>
          <w:tcPr>
            <w:tcW w:w="1436" w:type="dxa"/>
            <w:tcBorders>
              <w:top w:val="double" w:sz="4" w:space="0" w:color="auto"/>
              <w:right w:val="double" w:sz="4" w:space="0" w:color="auto"/>
            </w:tcBorders>
          </w:tcPr>
          <w:p w14:paraId="02AB5089" w14:textId="77777777" w:rsidR="002855A1" w:rsidRPr="00D173B9" w:rsidRDefault="002855A1" w:rsidP="00BC4FA0">
            <w:pPr>
              <w:rPr>
                <w:rFonts w:ascii="Times New Roman" w:hAnsi="Times New Roman"/>
                <w:szCs w:val="24"/>
              </w:rPr>
            </w:pPr>
          </w:p>
        </w:tc>
      </w:tr>
      <w:tr w:rsidR="002855A1" w:rsidRPr="00D173B9" w14:paraId="1AEF5448" w14:textId="77777777" w:rsidTr="00691DE2">
        <w:tc>
          <w:tcPr>
            <w:tcW w:w="870" w:type="dxa"/>
            <w:tcBorders>
              <w:left w:val="double" w:sz="4" w:space="0" w:color="auto"/>
            </w:tcBorders>
          </w:tcPr>
          <w:p w14:paraId="2981EA49" w14:textId="77777777"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.1.</w:t>
            </w:r>
          </w:p>
        </w:tc>
        <w:tc>
          <w:tcPr>
            <w:tcW w:w="6927" w:type="dxa"/>
          </w:tcPr>
          <w:p w14:paraId="7805AFA7" w14:textId="77777777" w:rsidR="002855A1" w:rsidRPr="00D173B9" w:rsidRDefault="002855A1" w:rsidP="00BC4FA0">
            <w:pPr>
              <w:ind w:left="294"/>
              <w:jc w:val="both"/>
              <w:rPr>
                <w:rFonts w:ascii="Times New Roman" w:hAnsi="Times New Roman"/>
                <w:szCs w:val="24"/>
              </w:rPr>
            </w:pPr>
            <w:r w:rsidRPr="00D173B9">
              <w:rPr>
                <w:rFonts w:ascii="Times New Roman" w:hAnsi="Times New Roman"/>
                <w:szCs w:val="24"/>
              </w:rPr>
              <w:t>Vispārīgā daļa</w:t>
            </w:r>
          </w:p>
        </w:tc>
        <w:tc>
          <w:tcPr>
            <w:tcW w:w="1436" w:type="dxa"/>
            <w:tcBorders>
              <w:right w:val="double" w:sz="4" w:space="0" w:color="auto"/>
            </w:tcBorders>
          </w:tcPr>
          <w:p w14:paraId="0D308F1F" w14:textId="77777777" w:rsidR="002855A1" w:rsidRPr="00D173B9" w:rsidRDefault="002855A1" w:rsidP="00BC4FA0">
            <w:pPr>
              <w:rPr>
                <w:rFonts w:ascii="Times New Roman" w:hAnsi="Times New Roman"/>
                <w:szCs w:val="24"/>
              </w:rPr>
            </w:pPr>
          </w:p>
        </w:tc>
      </w:tr>
      <w:tr w:rsidR="002855A1" w:rsidRPr="00D173B9" w14:paraId="66EA1736" w14:textId="77777777" w:rsidTr="00691DE2">
        <w:tc>
          <w:tcPr>
            <w:tcW w:w="870" w:type="dxa"/>
            <w:tcBorders>
              <w:left w:val="double" w:sz="4" w:space="0" w:color="auto"/>
            </w:tcBorders>
          </w:tcPr>
          <w:p w14:paraId="6A811496" w14:textId="77777777"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.2.</w:t>
            </w:r>
          </w:p>
        </w:tc>
        <w:tc>
          <w:tcPr>
            <w:tcW w:w="6927" w:type="dxa"/>
          </w:tcPr>
          <w:p w14:paraId="74FFB4CD" w14:textId="77777777" w:rsidR="002855A1" w:rsidRPr="00D173B9" w:rsidRDefault="002855A1" w:rsidP="00BC4FA0">
            <w:pPr>
              <w:ind w:left="294"/>
              <w:jc w:val="both"/>
              <w:rPr>
                <w:rFonts w:ascii="Times New Roman" w:hAnsi="Times New Roman"/>
                <w:szCs w:val="24"/>
              </w:rPr>
            </w:pPr>
            <w:r w:rsidRPr="006E04DE">
              <w:rPr>
                <w:rFonts w:ascii="Times New Roman" w:hAnsi="Times New Roman"/>
                <w:szCs w:val="24"/>
              </w:rPr>
              <w:t>Tehniskās apsekošanas atzinums</w:t>
            </w:r>
          </w:p>
        </w:tc>
        <w:tc>
          <w:tcPr>
            <w:tcW w:w="1436" w:type="dxa"/>
            <w:tcBorders>
              <w:right w:val="double" w:sz="4" w:space="0" w:color="auto"/>
            </w:tcBorders>
          </w:tcPr>
          <w:p w14:paraId="10C81569" w14:textId="77777777" w:rsidR="002855A1" w:rsidRPr="00D173B9" w:rsidRDefault="002855A1" w:rsidP="00BC4FA0">
            <w:pPr>
              <w:rPr>
                <w:rFonts w:ascii="Times New Roman" w:hAnsi="Times New Roman"/>
                <w:szCs w:val="24"/>
              </w:rPr>
            </w:pPr>
          </w:p>
        </w:tc>
      </w:tr>
      <w:tr w:rsidR="002855A1" w:rsidRPr="00D173B9" w14:paraId="64C5E1FA" w14:textId="77777777" w:rsidTr="00691DE2">
        <w:tc>
          <w:tcPr>
            <w:tcW w:w="870" w:type="dxa"/>
            <w:tcBorders>
              <w:left w:val="double" w:sz="4" w:space="0" w:color="auto"/>
            </w:tcBorders>
          </w:tcPr>
          <w:p w14:paraId="3D896A0E" w14:textId="23B67780" w:rsidR="002855A1" w:rsidRPr="00D173B9" w:rsidRDefault="002855A1" w:rsidP="00BC4FA0">
            <w:pPr>
              <w:jc w:val="center"/>
              <w:rPr>
                <w:rFonts w:ascii="Times New Roman" w:hAnsi="Times New Roman"/>
                <w:szCs w:val="24"/>
              </w:rPr>
            </w:pPr>
            <w:r>
              <w:rPr>
                <w:rFonts w:ascii="Times New Roman" w:hAnsi="Times New Roman"/>
                <w:szCs w:val="24"/>
              </w:rPr>
              <w:t>3.3.</w:t>
            </w:r>
          </w:p>
        </w:tc>
        <w:tc>
          <w:tcPr>
            <w:tcW w:w="6927" w:type="dxa"/>
          </w:tcPr>
          <w:p w14:paraId="5BB66317" w14:textId="77777777" w:rsidR="002855A1" w:rsidRPr="00D173B9" w:rsidRDefault="002855A1" w:rsidP="00BC4FA0">
            <w:pPr>
              <w:ind w:left="294"/>
              <w:jc w:val="both"/>
              <w:rPr>
                <w:rFonts w:ascii="Times New Roman" w:hAnsi="Times New Roman"/>
                <w:szCs w:val="24"/>
              </w:rPr>
            </w:pPr>
            <w:r w:rsidRPr="00FF15F0">
              <w:rPr>
                <w:rFonts w:ascii="Times New Roman" w:hAnsi="Times New Roman"/>
                <w:szCs w:val="24"/>
              </w:rPr>
              <w:t>Inženierrisinājumu daļa</w:t>
            </w:r>
          </w:p>
        </w:tc>
        <w:tc>
          <w:tcPr>
            <w:tcW w:w="1436" w:type="dxa"/>
            <w:tcBorders>
              <w:right w:val="double" w:sz="4" w:space="0" w:color="auto"/>
            </w:tcBorders>
          </w:tcPr>
          <w:p w14:paraId="7F04588C" w14:textId="77777777" w:rsidR="002855A1" w:rsidRPr="00D173B9" w:rsidRDefault="002855A1" w:rsidP="00BC4FA0">
            <w:pPr>
              <w:rPr>
                <w:rFonts w:ascii="Times New Roman" w:hAnsi="Times New Roman"/>
                <w:szCs w:val="24"/>
              </w:rPr>
            </w:pPr>
          </w:p>
        </w:tc>
      </w:tr>
      <w:tr w:rsidR="002855A1" w:rsidRPr="00D173B9" w14:paraId="10C7AED6" w14:textId="77777777" w:rsidTr="00691DE2">
        <w:tc>
          <w:tcPr>
            <w:tcW w:w="870" w:type="dxa"/>
            <w:tcBorders>
              <w:left w:val="double" w:sz="4" w:space="0" w:color="auto"/>
            </w:tcBorders>
          </w:tcPr>
          <w:p w14:paraId="167B1C0C" w14:textId="3E7304A4"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w:t>
            </w:r>
            <w:r>
              <w:rPr>
                <w:rFonts w:ascii="Times New Roman" w:hAnsi="Times New Roman"/>
                <w:szCs w:val="24"/>
              </w:rPr>
              <w:t>4</w:t>
            </w:r>
            <w:r w:rsidRPr="00D173B9">
              <w:rPr>
                <w:rFonts w:ascii="Times New Roman" w:hAnsi="Times New Roman"/>
                <w:szCs w:val="24"/>
              </w:rPr>
              <w:t>.</w:t>
            </w:r>
          </w:p>
        </w:tc>
        <w:tc>
          <w:tcPr>
            <w:tcW w:w="6927" w:type="dxa"/>
          </w:tcPr>
          <w:p w14:paraId="0BEFC53D" w14:textId="77777777" w:rsidR="002855A1" w:rsidRPr="00D173B9" w:rsidRDefault="002855A1" w:rsidP="00BC4FA0">
            <w:pPr>
              <w:ind w:left="294"/>
              <w:jc w:val="both"/>
              <w:rPr>
                <w:rFonts w:ascii="Times New Roman" w:hAnsi="Times New Roman"/>
                <w:szCs w:val="24"/>
              </w:rPr>
            </w:pPr>
            <w:r w:rsidRPr="00D173B9">
              <w:rPr>
                <w:rFonts w:ascii="Times New Roman" w:hAnsi="Times New Roman"/>
                <w:szCs w:val="24"/>
              </w:rPr>
              <w:t>Tehnoloģiskā daļa</w:t>
            </w:r>
          </w:p>
        </w:tc>
        <w:tc>
          <w:tcPr>
            <w:tcW w:w="1436" w:type="dxa"/>
            <w:tcBorders>
              <w:right w:val="double" w:sz="4" w:space="0" w:color="auto"/>
            </w:tcBorders>
          </w:tcPr>
          <w:p w14:paraId="086E7694" w14:textId="77777777" w:rsidR="002855A1" w:rsidRPr="00D173B9" w:rsidRDefault="002855A1" w:rsidP="00BC4FA0">
            <w:pPr>
              <w:rPr>
                <w:rFonts w:ascii="Times New Roman" w:hAnsi="Times New Roman"/>
                <w:szCs w:val="24"/>
              </w:rPr>
            </w:pPr>
          </w:p>
        </w:tc>
      </w:tr>
      <w:tr w:rsidR="002855A1" w:rsidRPr="00D173B9" w14:paraId="5C812481" w14:textId="77777777" w:rsidTr="00691DE2">
        <w:tc>
          <w:tcPr>
            <w:tcW w:w="870" w:type="dxa"/>
            <w:tcBorders>
              <w:left w:val="double" w:sz="4" w:space="0" w:color="auto"/>
            </w:tcBorders>
          </w:tcPr>
          <w:p w14:paraId="578AFB84" w14:textId="758A0781"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w:t>
            </w:r>
            <w:r>
              <w:rPr>
                <w:rFonts w:ascii="Times New Roman" w:hAnsi="Times New Roman"/>
                <w:szCs w:val="24"/>
              </w:rPr>
              <w:t>5</w:t>
            </w:r>
            <w:r w:rsidRPr="00D173B9">
              <w:rPr>
                <w:rFonts w:ascii="Times New Roman" w:hAnsi="Times New Roman"/>
                <w:szCs w:val="24"/>
              </w:rPr>
              <w:t>.</w:t>
            </w:r>
          </w:p>
        </w:tc>
        <w:tc>
          <w:tcPr>
            <w:tcW w:w="6927" w:type="dxa"/>
          </w:tcPr>
          <w:p w14:paraId="09DFE480" w14:textId="77777777" w:rsidR="002855A1" w:rsidRPr="00D173B9" w:rsidRDefault="002855A1" w:rsidP="00BC4FA0">
            <w:pPr>
              <w:ind w:left="294"/>
              <w:jc w:val="both"/>
              <w:rPr>
                <w:rFonts w:ascii="Times New Roman" w:hAnsi="Times New Roman"/>
                <w:szCs w:val="24"/>
              </w:rPr>
            </w:pPr>
            <w:r w:rsidRPr="006E04DE">
              <w:rPr>
                <w:rFonts w:ascii="Times New Roman" w:hAnsi="Times New Roman"/>
                <w:szCs w:val="24"/>
              </w:rPr>
              <w:t>Darbu organizācijas projekts</w:t>
            </w:r>
          </w:p>
        </w:tc>
        <w:tc>
          <w:tcPr>
            <w:tcW w:w="1436" w:type="dxa"/>
            <w:tcBorders>
              <w:right w:val="double" w:sz="4" w:space="0" w:color="auto"/>
            </w:tcBorders>
          </w:tcPr>
          <w:p w14:paraId="6D4DCB67" w14:textId="77777777" w:rsidR="002855A1" w:rsidRPr="00D173B9" w:rsidRDefault="002855A1" w:rsidP="00BC4FA0">
            <w:pPr>
              <w:rPr>
                <w:rFonts w:ascii="Times New Roman" w:hAnsi="Times New Roman"/>
                <w:szCs w:val="24"/>
              </w:rPr>
            </w:pPr>
          </w:p>
        </w:tc>
      </w:tr>
      <w:tr w:rsidR="002855A1" w:rsidRPr="00D173B9" w14:paraId="2C1BC4B2" w14:textId="77777777" w:rsidTr="00691DE2">
        <w:tc>
          <w:tcPr>
            <w:tcW w:w="870" w:type="dxa"/>
            <w:tcBorders>
              <w:left w:val="double" w:sz="4" w:space="0" w:color="auto"/>
            </w:tcBorders>
          </w:tcPr>
          <w:p w14:paraId="61624CE4" w14:textId="2A0E13E9" w:rsidR="002855A1" w:rsidRPr="00D173B9" w:rsidRDefault="002855A1" w:rsidP="00BC4FA0">
            <w:pPr>
              <w:jc w:val="center"/>
              <w:rPr>
                <w:rFonts w:ascii="Times New Roman" w:hAnsi="Times New Roman"/>
                <w:szCs w:val="24"/>
              </w:rPr>
            </w:pPr>
            <w:r>
              <w:rPr>
                <w:rFonts w:ascii="Times New Roman" w:hAnsi="Times New Roman"/>
                <w:szCs w:val="24"/>
              </w:rPr>
              <w:t>3</w:t>
            </w:r>
            <w:r w:rsidRPr="00D173B9">
              <w:rPr>
                <w:rFonts w:ascii="Times New Roman" w:hAnsi="Times New Roman"/>
                <w:szCs w:val="24"/>
              </w:rPr>
              <w:t>.</w:t>
            </w:r>
            <w:r>
              <w:rPr>
                <w:rFonts w:ascii="Times New Roman" w:hAnsi="Times New Roman"/>
                <w:szCs w:val="24"/>
              </w:rPr>
              <w:t>6</w:t>
            </w:r>
            <w:r w:rsidRPr="00D173B9">
              <w:rPr>
                <w:rFonts w:ascii="Times New Roman" w:hAnsi="Times New Roman"/>
                <w:szCs w:val="24"/>
              </w:rPr>
              <w:t>.</w:t>
            </w:r>
          </w:p>
        </w:tc>
        <w:tc>
          <w:tcPr>
            <w:tcW w:w="6927" w:type="dxa"/>
          </w:tcPr>
          <w:p w14:paraId="132CB37A" w14:textId="77777777" w:rsidR="002855A1" w:rsidRPr="00D173B9" w:rsidRDefault="002855A1" w:rsidP="00BC4FA0">
            <w:pPr>
              <w:ind w:left="294"/>
              <w:jc w:val="both"/>
              <w:rPr>
                <w:rFonts w:ascii="Times New Roman" w:hAnsi="Times New Roman"/>
                <w:szCs w:val="24"/>
              </w:rPr>
            </w:pPr>
            <w:r w:rsidRPr="00BA2570">
              <w:rPr>
                <w:rFonts w:ascii="Times New Roman" w:hAnsi="Times New Roman"/>
                <w:szCs w:val="24"/>
              </w:rPr>
              <w:t>Ekonomiskā daļa</w:t>
            </w:r>
          </w:p>
        </w:tc>
        <w:tc>
          <w:tcPr>
            <w:tcW w:w="1436" w:type="dxa"/>
            <w:tcBorders>
              <w:right w:val="double" w:sz="4" w:space="0" w:color="auto"/>
            </w:tcBorders>
          </w:tcPr>
          <w:p w14:paraId="34EE1155" w14:textId="77777777" w:rsidR="002855A1" w:rsidRPr="00D173B9" w:rsidRDefault="002855A1" w:rsidP="00BC4FA0">
            <w:pPr>
              <w:rPr>
                <w:rFonts w:ascii="Times New Roman" w:hAnsi="Times New Roman"/>
                <w:szCs w:val="24"/>
              </w:rPr>
            </w:pPr>
          </w:p>
        </w:tc>
      </w:tr>
      <w:tr w:rsidR="002855A1" w:rsidRPr="00D173B9" w14:paraId="37E90FB7" w14:textId="77777777" w:rsidTr="00691DE2">
        <w:tc>
          <w:tcPr>
            <w:tcW w:w="870" w:type="dxa"/>
            <w:tcBorders>
              <w:left w:val="double" w:sz="4" w:space="0" w:color="auto"/>
            </w:tcBorders>
          </w:tcPr>
          <w:p w14:paraId="405599D6" w14:textId="77777777" w:rsidR="002855A1" w:rsidRPr="00D173B9" w:rsidRDefault="002855A1" w:rsidP="00BC4FA0">
            <w:pPr>
              <w:jc w:val="center"/>
              <w:rPr>
                <w:rFonts w:ascii="Times New Roman" w:hAnsi="Times New Roman"/>
                <w:szCs w:val="24"/>
              </w:rPr>
            </w:pPr>
          </w:p>
        </w:tc>
        <w:tc>
          <w:tcPr>
            <w:tcW w:w="6927" w:type="dxa"/>
          </w:tcPr>
          <w:p w14:paraId="2EFB70EC" w14:textId="77777777" w:rsidR="002855A1" w:rsidRPr="00D173B9" w:rsidRDefault="002855A1" w:rsidP="00BC4FA0">
            <w:pPr>
              <w:jc w:val="right"/>
              <w:rPr>
                <w:rFonts w:ascii="Times New Roman" w:hAnsi="Times New Roman"/>
                <w:szCs w:val="24"/>
              </w:rPr>
            </w:pPr>
            <w:r w:rsidRPr="00D173B9">
              <w:rPr>
                <w:rFonts w:ascii="Times New Roman" w:hAnsi="Times New Roman"/>
                <w:b/>
                <w:szCs w:val="24"/>
              </w:rPr>
              <w:t>Kopā:</w:t>
            </w:r>
          </w:p>
        </w:tc>
        <w:tc>
          <w:tcPr>
            <w:tcW w:w="1436" w:type="dxa"/>
            <w:tcBorders>
              <w:right w:val="double" w:sz="4" w:space="0" w:color="auto"/>
            </w:tcBorders>
          </w:tcPr>
          <w:p w14:paraId="7F27E0D4" w14:textId="77777777" w:rsidR="002855A1" w:rsidRPr="00D173B9" w:rsidRDefault="002855A1" w:rsidP="00BC4FA0">
            <w:pPr>
              <w:rPr>
                <w:rFonts w:ascii="Times New Roman" w:hAnsi="Times New Roman"/>
                <w:szCs w:val="24"/>
              </w:rPr>
            </w:pPr>
          </w:p>
        </w:tc>
      </w:tr>
      <w:tr w:rsidR="002855A1" w:rsidRPr="00D173B9" w14:paraId="2853DD85" w14:textId="77777777" w:rsidTr="00691DE2">
        <w:tc>
          <w:tcPr>
            <w:tcW w:w="870" w:type="dxa"/>
            <w:tcBorders>
              <w:top w:val="double" w:sz="4" w:space="0" w:color="auto"/>
              <w:left w:val="double" w:sz="4" w:space="0" w:color="auto"/>
              <w:bottom w:val="double" w:sz="4" w:space="0" w:color="auto"/>
            </w:tcBorders>
          </w:tcPr>
          <w:p w14:paraId="030CAC23" w14:textId="77777777" w:rsidR="002855A1" w:rsidRPr="00D173B9" w:rsidRDefault="002855A1" w:rsidP="00BC4FA0">
            <w:pPr>
              <w:jc w:val="center"/>
              <w:rPr>
                <w:rFonts w:ascii="Times New Roman" w:hAnsi="Times New Roman"/>
                <w:b/>
                <w:bCs/>
                <w:szCs w:val="24"/>
              </w:rPr>
            </w:pPr>
            <w:r>
              <w:rPr>
                <w:rFonts w:ascii="Times New Roman" w:hAnsi="Times New Roman"/>
                <w:b/>
                <w:bCs/>
                <w:szCs w:val="24"/>
              </w:rPr>
              <w:t>4</w:t>
            </w:r>
            <w:r w:rsidRPr="00D173B9">
              <w:rPr>
                <w:rFonts w:ascii="Times New Roman" w:hAnsi="Times New Roman"/>
                <w:b/>
                <w:bCs/>
                <w:szCs w:val="24"/>
              </w:rPr>
              <w:t>.</w:t>
            </w:r>
          </w:p>
        </w:tc>
        <w:tc>
          <w:tcPr>
            <w:tcW w:w="6927" w:type="dxa"/>
            <w:tcBorders>
              <w:top w:val="double" w:sz="4" w:space="0" w:color="auto"/>
              <w:bottom w:val="double" w:sz="4" w:space="0" w:color="auto"/>
            </w:tcBorders>
          </w:tcPr>
          <w:p w14:paraId="1834673A" w14:textId="77777777" w:rsidR="002855A1" w:rsidRPr="00D173B9" w:rsidRDefault="002855A1" w:rsidP="00BC4FA0">
            <w:pPr>
              <w:rPr>
                <w:rFonts w:ascii="Times New Roman" w:hAnsi="Times New Roman"/>
                <w:b/>
                <w:bCs/>
                <w:szCs w:val="24"/>
              </w:rPr>
            </w:pPr>
            <w:r w:rsidRPr="00D173B9">
              <w:rPr>
                <w:rFonts w:ascii="Times New Roman" w:hAnsi="Times New Roman"/>
                <w:b/>
                <w:bCs/>
                <w:szCs w:val="24"/>
              </w:rPr>
              <w:t xml:space="preserve">Būvprojekta </w:t>
            </w:r>
            <w:r>
              <w:rPr>
                <w:rFonts w:ascii="Times New Roman" w:hAnsi="Times New Roman"/>
                <w:b/>
                <w:bCs/>
                <w:szCs w:val="24"/>
              </w:rPr>
              <w:t>saskaņošana</w:t>
            </w:r>
            <w:r w:rsidRPr="00D173B9">
              <w:rPr>
                <w:rFonts w:ascii="Times New Roman" w:hAnsi="Times New Roman"/>
                <w:b/>
                <w:bCs/>
                <w:szCs w:val="24"/>
              </w:rPr>
              <w:t xml:space="preserve"> un atzīmes saņemšana būvatļaujā par projektēšanas nosacījumu izpildi</w:t>
            </w:r>
          </w:p>
        </w:tc>
        <w:tc>
          <w:tcPr>
            <w:tcW w:w="1436" w:type="dxa"/>
            <w:tcBorders>
              <w:top w:val="double" w:sz="4" w:space="0" w:color="auto"/>
              <w:bottom w:val="double" w:sz="4" w:space="0" w:color="auto"/>
              <w:right w:val="double" w:sz="4" w:space="0" w:color="auto"/>
            </w:tcBorders>
          </w:tcPr>
          <w:p w14:paraId="2D68CB81" w14:textId="77777777" w:rsidR="002855A1" w:rsidRPr="00D173B9" w:rsidRDefault="002855A1" w:rsidP="00BC4FA0">
            <w:pPr>
              <w:rPr>
                <w:rFonts w:ascii="Times New Roman" w:hAnsi="Times New Roman"/>
                <w:b/>
                <w:bCs/>
                <w:szCs w:val="24"/>
              </w:rPr>
            </w:pPr>
          </w:p>
        </w:tc>
      </w:tr>
      <w:tr w:rsidR="002855A1" w:rsidRPr="00D173B9" w14:paraId="2A4712F3" w14:textId="77777777" w:rsidTr="00691DE2">
        <w:trPr>
          <w:cantSplit/>
          <w:trHeight w:val="90"/>
        </w:trPr>
        <w:tc>
          <w:tcPr>
            <w:tcW w:w="870" w:type="dxa"/>
            <w:tcBorders>
              <w:top w:val="single" w:sz="4" w:space="0" w:color="auto"/>
              <w:left w:val="double" w:sz="4" w:space="0" w:color="auto"/>
              <w:bottom w:val="single" w:sz="4" w:space="0" w:color="auto"/>
            </w:tcBorders>
          </w:tcPr>
          <w:p w14:paraId="3465FFFF" w14:textId="77777777" w:rsidR="002855A1" w:rsidRPr="00D173B9" w:rsidRDefault="002855A1" w:rsidP="00BC4FA0">
            <w:pPr>
              <w:rPr>
                <w:rFonts w:ascii="Times New Roman" w:hAnsi="Times New Roman"/>
                <w:szCs w:val="24"/>
              </w:rPr>
            </w:pPr>
          </w:p>
        </w:tc>
        <w:tc>
          <w:tcPr>
            <w:tcW w:w="6927" w:type="dxa"/>
            <w:tcBorders>
              <w:top w:val="single" w:sz="4" w:space="0" w:color="auto"/>
              <w:bottom w:val="single" w:sz="4" w:space="0" w:color="auto"/>
            </w:tcBorders>
          </w:tcPr>
          <w:p w14:paraId="481ABAD2" w14:textId="77777777" w:rsidR="002855A1" w:rsidRPr="00D173B9" w:rsidRDefault="002855A1" w:rsidP="00BC4FA0">
            <w:pPr>
              <w:widowControl w:val="0"/>
              <w:tabs>
                <w:tab w:val="center" w:pos="4153"/>
                <w:tab w:val="right" w:pos="8306"/>
              </w:tabs>
              <w:jc w:val="right"/>
              <w:rPr>
                <w:rFonts w:ascii="Times New Roman" w:hAnsi="Times New Roman"/>
                <w:b/>
                <w:bCs/>
                <w:szCs w:val="24"/>
              </w:rPr>
            </w:pPr>
            <w:r w:rsidRPr="00D173B9">
              <w:rPr>
                <w:rFonts w:ascii="Times New Roman" w:hAnsi="Times New Roman"/>
                <w:b/>
                <w:bCs/>
                <w:szCs w:val="24"/>
              </w:rPr>
              <w:t>Objekta projektēšanas izmaksas kopā:</w:t>
            </w:r>
          </w:p>
        </w:tc>
        <w:tc>
          <w:tcPr>
            <w:tcW w:w="1436" w:type="dxa"/>
            <w:tcBorders>
              <w:top w:val="single" w:sz="4" w:space="0" w:color="auto"/>
              <w:bottom w:val="single" w:sz="4" w:space="0" w:color="auto"/>
              <w:right w:val="double" w:sz="4" w:space="0" w:color="auto"/>
            </w:tcBorders>
          </w:tcPr>
          <w:p w14:paraId="447DD451" w14:textId="77777777" w:rsidR="002855A1" w:rsidRPr="00D173B9" w:rsidRDefault="002855A1" w:rsidP="00BC4FA0">
            <w:pPr>
              <w:jc w:val="right"/>
              <w:rPr>
                <w:rFonts w:ascii="Times New Roman" w:hAnsi="Times New Roman"/>
                <w:szCs w:val="24"/>
              </w:rPr>
            </w:pPr>
          </w:p>
        </w:tc>
      </w:tr>
      <w:tr w:rsidR="002855A1" w:rsidRPr="00D173B9" w14:paraId="7C953E4B" w14:textId="77777777" w:rsidTr="00691DE2">
        <w:tc>
          <w:tcPr>
            <w:tcW w:w="870" w:type="dxa"/>
            <w:tcBorders>
              <w:left w:val="double" w:sz="4" w:space="0" w:color="auto"/>
              <w:bottom w:val="double" w:sz="4" w:space="0" w:color="auto"/>
            </w:tcBorders>
          </w:tcPr>
          <w:p w14:paraId="03AEC0DC" w14:textId="77777777" w:rsidR="002855A1" w:rsidRPr="00D173B9" w:rsidRDefault="002855A1" w:rsidP="00BC4FA0">
            <w:pPr>
              <w:ind w:right="-123" w:hanging="108"/>
              <w:jc w:val="center"/>
              <w:rPr>
                <w:rFonts w:ascii="Times New Roman" w:hAnsi="Times New Roman"/>
                <w:b/>
                <w:bCs/>
                <w:szCs w:val="24"/>
              </w:rPr>
            </w:pPr>
            <w:r>
              <w:rPr>
                <w:rFonts w:ascii="Times New Roman" w:hAnsi="Times New Roman"/>
                <w:b/>
                <w:bCs/>
                <w:szCs w:val="24"/>
              </w:rPr>
              <w:t>5</w:t>
            </w:r>
            <w:r w:rsidRPr="00D173B9">
              <w:rPr>
                <w:rFonts w:ascii="Times New Roman" w:hAnsi="Times New Roman"/>
                <w:b/>
                <w:bCs/>
                <w:szCs w:val="24"/>
              </w:rPr>
              <w:t>.</w:t>
            </w:r>
          </w:p>
        </w:tc>
        <w:tc>
          <w:tcPr>
            <w:tcW w:w="6927" w:type="dxa"/>
            <w:tcBorders>
              <w:bottom w:val="double" w:sz="4" w:space="0" w:color="auto"/>
            </w:tcBorders>
          </w:tcPr>
          <w:p w14:paraId="62295D76" w14:textId="77777777" w:rsidR="002855A1" w:rsidRPr="00D173B9" w:rsidRDefault="002855A1" w:rsidP="00BC4FA0">
            <w:pPr>
              <w:rPr>
                <w:rFonts w:ascii="Times New Roman" w:hAnsi="Times New Roman"/>
                <w:b/>
                <w:bCs/>
                <w:szCs w:val="24"/>
              </w:rPr>
            </w:pPr>
            <w:r w:rsidRPr="00D173B9">
              <w:rPr>
                <w:rFonts w:ascii="Times New Roman" w:hAnsi="Times New Roman"/>
                <w:b/>
                <w:bCs/>
                <w:szCs w:val="24"/>
              </w:rPr>
              <w:t>Autoruzraudzība</w:t>
            </w:r>
          </w:p>
        </w:tc>
        <w:tc>
          <w:tcPr>
            <w:tcW w:w="1436" w:type="dxa"/>
            <w:tcBorders>
              <w:bottom w:val="double" w:sz="4" w:space="0" w:color="auto"/>
              <w:right w:val="double" w:sz="4" w:space="0" w:color="auto"/>
            </w:tcBorders>
          </w:tcPr>
          <w:p w14:paraId="67F351C7" w14:textId="77777777" w:rsidR="002855A1" w:rsidRPr="00D173B9" w:rsidRDefault="002855A1" w:rsidP="00BC4FA0">
            <w:pPr>
              <w:rPr>
                <w:rFonts w:ascii="Times New Roman" w:hAnsi="Times New Roman"/>
                <w:szCs w:val="24"/>
              </w:rPr>
            </w:pPr>
          </w:p>
        </w:tc>
      </w:tr>
      <w:tr w:rsidR="002855A1" w:rsidRPr="00D173B9" w14:paraId="6C989C42" w14:textId="77777777" w:rsidTr="00691DE2">
        <w:tc>
          <w:tcPr>
            <w:tcW w:w="870" w:type="dxa"/>
            <w:tcBorders>
              <w:top w:val="double" w:sz="4" w:space="0" w:color="auto"/>
              <w:left w:val="double" w:sz="4" w:space="0" w:color="auto"/>
              <w:bottom w:val="double" w:sz="4" w:space="0" w:color="auto"/>
            </w:tcBorders>
          </w:tcPr>
          <w:p w14:paraId="0483BEE2" w14:textId="77777777" w:rsidR="002855A1" w:rsidRPr="00D173B9" w:rsidRDefault="002855A1" w:rsidP="00BC4FA0">
            <w:pPr>
              <w:ind w:hanging="108"/>
              <w:jc w:val="center"/>
              <w:rPr>
                <w:rFonts w:ascii="Times New Roman" w:hAnsi="Times New Roman"/>
                <w:b/>
                <w:szCs w:val="24"/>
              </w:rPr>
            </w:pPr>
          </w:p>
        </w:tc>
        <w:tc>
          <w:tcPr>
            <w:tcW w:w="6927" w:type="dxa"/>
            <w:tcBorders>
              <w:top w:val="double" w:sz="4" w:space="0" w:color="auto"/>
              <w:bottom w:val="double" w:sz="4" w:space="0" w:color="auto"/>
            </w:tcBorders>
          </w:tcPr>
          <w:p w14:paraId="4D3E8C7D" w14:textId="77777777" w:rsidR="002855A1" w:rsidRPr="00D173B9" w:rsidRDefault="002855A1" w:rsidP="00BC4FA0">
            <w:pPr>
              <w:jc w:val="right"/>
              <w:rPr>
                <w:rFonts w:ascii="Times New Roman" w:hAnsi="Times New Roman"/>
                <w:b/>
                <w:szCs w:val="24"/>
              </w:rPr>
            </w:pPr>
            <w:r w:rsidRPr="00D173B9">
              <w:rPr>
                <w:rFonts w:ascii="Times New Roman" w:hAnsi="Times New Roman"/>
                <w:b/>
                <w:szCs w:val="24"/>
              </w:rPr>
              <w:t>Kopā:</w:t>
            </w:r>
          </w:p>
        </w:tc>
        <w:tc>
          <w:tcPr>
            <w:tcW w:w="1436" w:type="dxa"/>
            <w:tcBorders>
              <w:top w:val="double" w:sz="4" w:space="0" w:color="auto"/>
              <w:bottom w:val="double" w:sz="4" w:space="0" w:color="auto"/>
              <w:right w:val="double" w:sz="4" w:space="0" w:color="auto"/>
            </w:tcBorders>
          </w:tcPr>
          <w:p w14:paraId="73A06D93" w14:textId="77777777" w:rsidR="002855A1" w:rsidRPr="00D173B9" w:rsidRDefault="002855A1" w:rsidP="00BC4FA0">
            <w:pPr>
              <w:rPr>
                <w:rFonts w:ascii="Times New Roman" w:hAnsi="Times New Roman"/>
                <w:szCs w:val="24"/>
              </w:rPr>
            </w:pPr>
          </w:p>
        </w:tc>
      </w:tr>
    </w:tbl>
    <w:p w14:paraId="14A1F313" w14:textId="056194A2" w:rsidR="00972DE1" w:rsidRPr="00D173B9" w:rsidRDefault="00972DE1" w:rsidP="00972DE1">
      <w:pPr>
        <w:tabs>
          <w:tab w:val="left" w:pos="180"/>
        </w:tabs>
        <w:jc w:val="both"/>
        <w:rPr>
          <w:rFonts w:ascii="Times New Roman" w:hAnsi="Times New Roman"/>
          <w:szCs w:val="24"/>
        </w:rPr>
      </w:pPr>
      <w:r>
        <w:rPr>
          <w:rFonts w:ascii="Times New Roman" w:hAnsi="Times New Roman"/>
          <w:szCs w:val="24"/>
        </w:rPr>
        <w:t xml:space="preserve">         </w:t>
      </w:r>
    </w:p>
    <w:p w14:paraId="23F6CBF6" w14:textId="77777777" w:rsidR="00972DE1" w:rsidRPr="00D173B9" w:rsidRDefault="00972DE1" w:rsidP="00972DE1">
      <w:pPr>
        <w:tabs>
          <w:tab w:val="left" w:pos="1276"/>
        </w:tabs>
        <w:spacing w:after="120"/>
        <w:jc w:val="both"/>
        <w:rPr>
          <w:rFonts w:ascii="Times New Roman" w:hAnsi="Times New Roman"/>
          <w:szCs w:val="24"/>
        </w:rPr>
      </w:pPr>
      <w:r w:rsidRPr="00D173B9">
        <w:rPr>
          <w:rFonts w:ascii="Times New Roman" w:hAnsi="Times New Roman"/>
          <w:szCs w:val="24"/>
        </w:rPr>
        <w:t xml:space="preserve">Amatpersonas (vai pilnvarotās personas) paraksts </w:t>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rPr>
        <w:t xml:space="preserve"> zīmogs</w:t>
      </w:r>
    </w:p>
    <w:p w14:paraId="4DFB6EB6" w14:textId="77777777" w:rsidR="00972DE1" w:rsidRPr="00D173B9" w:rsidRDefault="00972DE1" w:rsidP="00972DE1">
      <w:r w:rsidRPr="00D173B9">
        <w:rPr>
          <w:rFonts w:ascii="Times New Roman" w:hAnsi="Times New Roman"/>
          <w:szCs w:val="24"/>
        </w:rPr>
        <w:t xml:space="preserve">Vārds, uzvārds un amats </w:t>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r w:rsidRPr="00D173B9">
        <w:rPr>
          <w:rFonts w:ascii="Times New Roman" w:hAnsi="Times New Roman"/>
          <w:szCs w:val="24"/>
          <w:u w:val="single"/>
        </w:rPr>
        <w:tab/>
      </w:r>
    </w:p>
    <w:p w14:paraId="41D32DDC" w14:textId="77777777" w:rsidR="00972DE1" w:rsidRPr="000A20CA" w:rsidRDefault="00972DE1" w:rsidP="00972DE1">
      <w:pPr>
        <w:jc w:val="center"/>
        <w:rPr>
          <w:rFonts w:ascii="Times New Roman" w:hAnsi="Times New Roman"/>
          <w:bCs/>
          <w:color w:val="FF0000"/>
          <w:szCs w:val="24"/>
        </w:rPr>
      </w:pPr>
    </w:p>
    <w:p w14:paraId="5D93206B" w14:textId="77777777" w:rsidR="00972DE1" w:rsidRPr="000E1281" w:rsidRDefault="00972DE1" w:rsidP="00972DE1">
      <w:pPr>
        <w:rPr>
          <w:rFonts w:ascii="Times New Roman" w:hAnsi="Times New Roman"/>
          <w:bCs/>
          <w:szCs w:val="24"/>
        </w:rPr>
      </w:pPr>
    </w:p>
    <w:p w14:paraId="44B9FF0E" w14:textId="64E6255D" w:rsidR="00B11E3E" w:rsidRDefault="00B11E3E">
      <w:pPr>
        <w:rPr>
          <w:rFonts w:ascii="Times New Roman" w:hAnsi="Times New Roman"/>
          <w:bCs/>
          <w:szCs w:val="24"/>
        </w:rPr>
      </w:pPr>
      <w:r>
        <w:rPr>
          <w:rFonts w:ascii="Times New Roman" w:hAnsi="Times New Roman"/>
          <w:bCs/>
          <w:szCs w:val="24"/>
        </w:rPr>
        <w:br w:type="page"/>
      </w:r>
    </w:p>
    <w:p w14:paraId="1B4FA5C1" w14:textId="2A98417C" w:rsidR="00EA3936" w:rsidRPr="00532F0F" w:rsidRDefault="000A20CA" w:rsidP="00EA3936">
      <w:pPr>
        <w:ind w:left="644"/>
        <w:jc w:val="right"/>
        <w:rPr>
          <w:rFonts w:ascii="Times New Roman" w:hAnsi="Times New Roman"/>
          <w:b/>
          <w:bCs/>
          <w:sz w:val="20"/>
        </w:rPr>
      </w:pPr>
      <w:r>
        <w:rPr>
          <w:rFonts w:ascii="Times New Roman" w:hAnsi="Times New Roman"/>
          <w:b/>
          <w:bCs/>
          <w:sz w:val="20"/>
        </w:rPr>
        <w:lastRenderedPageBreak/>
        <w:t>7</w:t>
      </w:r>
      <w:r w:rsidR="00EA3936" w:rsidRPr="00532F0F">
        <w:rPr>
          <w:rFonts w:ascii="Times New Roman" w:hAnsi="Times New Roman"/>
          <w:b/>
          <w:bCs/>
          <w:sz w:val="20"/>
        </w:rPr>
        <w:t>. pielikums</w:t>
      </w:r>
    </w:p>
    <w:p w14:paraId="5996965B" w14:textId="77777777" w:rsidR="00EA3936" w:rsidRDefault="00EA3936" w:rsidP="00EA3936">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01131893" w14:textId="77777777" w:rsidR="00EA3936" w:rsidRDefault="00EA3936" w:rsidP="00EA3936">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54A26803" w14:textId="77777777" w:rsidR="00EA3936" w:rsidRDefault="00EA3936" w:rsidP="00EA3936">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6D953390" w14:textId="7D8092B9" w:rsidR="00C21BF0" w:rsidRPr="00A124FF" w:rsidRDefault="00C21BF0" w:rsidP="00C21BF0">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4E5394">
        <w:rPr>
          <w:rFonts w:ascii="Times New Roman" w:hAnsi="Times New Roman"/>
          <w:sz w:val="20"/>
        </w:rPr>
        <w:t>39</w:t>
      </w:r>
    </w:p>
    <w:p w14:paraId="6C343BBF" w14:textId="77777777" w:rsidR="00C039FA" w:rsidRDefault="00C039FA" w:rsidP="00EA3936">
      <w:pPr>
        <w:jc w:val="right"/>
        <w:rPr>
          <w:rFonts w:ascii="Times New Roman" w:hAnsi="Times New Roman"/>
          <w:bCs/>
          <w:szCs w:val="24"/>
        </w:rPr>
      </w:pPr>
    </w:p>
    <w:p w14:paraId="565EB3C6" w14:textId="5F0C632A" w:rsidR="00433803" w:rsidRPr="000013BE" w:rsidRDefault="000A2650" w:rsidP="000A2650">
      <w:pPr>
        <w:jc w:val="center"/>
        <w:rPr>
          <w:rFonts w:ascii="Times New Roman" w:hAnsi="Times New Roman"/>
          <w:bCs/>
          <w:szCs w:val="24"/>
        </w:rPr>
      </w:pPr>
      <w:r w:rsidRPr="000013BE">
        <w:rPr>
          <w:rFonts w:ascii="Times New Roman" w:hAnsi="Times New Roman"/>
          <w:bCs/>
          <w:szCs w:val="24"/>
        </w:rPr>
        <w:t>Līguma projekts</w:t>
      </w:r>
    </w:p>
    <w:p w14:paraId="62DD4407" w14:textId="1314D13B" w:rsidR="004D1ECB" w:rsidRDefault="004D1ECB" w:rsidP="004D1ECB">
      <w:pPr>
        <w:outlineLvl w:val="0"/>
        <w:rPr>
          <w:rFonts w:ascii="Times New Roman" w:hAnsi="Times New Roman"/>
          <w:i/>
          <w:iCs/>
          <w:szCs w:val="24"/>
        </w:rPr>
      </w:pPr>
      <w:r>
        <w:rPr>
          <w:rFonts w:ascii="Times New Roman" w:hAnsi="Times New Roman"/>
          <w:szCs w:val="24"/>
        </w:rPr>
        <w:t xml:space="preserve">Rīgā,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Cs w:val="24"/>
        </w:rPr>
        <w:t xml:space="preserve">   Datumu skatīt laika zīmogā</w:t>
      </w:r>
    </w:p>
    <w:p w14:paraId="20AB9210" w14:textId="77777777" w:rsidR="004D1ECB" w:rsidRDefault="004D1ECB" w:rsidP="004D1ECB">
      <w:pPr>
        <w:outlineLvl w:val="0"/>
        <w:rPr>
          <w:rFonts w:ascii="Times New Roman" w:hAnsi="Times New Roman"/>
          <w:szCs w:val="24"/>
        </w:rPr>
      </w:pPr>
    </w:p>
    <w:p w14:paraId="5A89890D" w14:textId="5817AB14" w:rsidR="000A2650" w:rsidRPr="00E84A22" w:rsidRDefault="000A2650" w:rsidP="00E84A22">
      <w:pPr>
        <w:contextualSpacing/>
        <w:jc w:val="both"/>
        <w:rPr>
          <w:rFonts w:ascii="Times New Roman" w:hAnsi="Times New Roman"/>
          <w:b/>
          <w:szCs w:val="24"/>
        </w:rPr>
      </w:pPr>
      <w:r w:rsidRPr="00E84A22">
        <w:rPr>
          <w:rFonts w:ascii="Times New Roman" w:hAnsi="Times New Roman"/>
          <w:b/>
          <w:szCs w:val="24"/>
        </w:rPr>
        <w:t>Rīgas pašvaldības sabiedrība ar ierobežotu atbildību „</w:t>
      </w:r>
      <w:r w:rsidR="00E84A22">
        <w:rPr>
          <w:rFonts w:ascii="Times New Roman" w:hAnsi="Times New Roman"/>
          <w:b/>
          <w:szCs w:val="24"/>
        </w:rPr>
        <w:t>Rīgas satiksme</w:t>
      </w:r>
      <w:r w:rsidRPr="00E84A22">
        <w:rPr>
          <w:rFonts w:ascii="Times New Roman" w:hAnsi="Times New Roman"/>
          <w:b/>
          <w:szCs w:val="24"/>
        </w:rPr>
        <w:t>”,</w:t>
      </w:r>
      <w:r w:rsidRPr="00E84A22">
        <w:rPr>
          <w:rFonts w:ascii="Times New Roman" w:hAnsi="Times New Roman"/>
          <w:szCs w:val="24"/>
        </w:rPr>
        <w:t xml:space="preserve"> vien.</w:t>
      </w:r>
      <w:r w:rsidR="00433803">
        <w:rPr>
          <w:rFonts w:ascii="Times New Roman" w:hAnsi="Times New Roman"/>
          <w:szCs w:val="24"/>
        </w:rPr>
        <w:t xml:space="preserve"> </w:t>
      </w:r>
      <w:r w:rsidRPr="00E84A22">
        <w:rPr>
          <w:rFonts w:ascii="Times New Roman" w:hAnsi="Times New Roman"/>
          <w:szCs w:val="24"/>
        </w:rPr>
        <w:t>reģ.</w:t>
      </w:r>
      <w:r w:rsidR="00433803">
        <w:rPr>
          <w:rFonts w:ascii="Times New Roman" w:hAnsi="Times New Roman"/>
          <w:szCs w:val="24"/>
        </w:rPr>
        <w:t xml:space="preserve"> </w:t>
      </w:r>
      <w:r w:rsidRPr="00E84A22">
        <w:rPr>
          <w:rFonts w:ascii="Times New Roman" w:hAnsi="Times New Roman"/>
          <w:szCs w:val="24"/>
        </w:rPr>
        <w:t>Nr.</w:t>
      </w:r>
      <w:r w:rsidR="00433803">
        <w:rPr>
          <w:rFonts w:ascii="Times New Roman" w:hAnsi="Times New Roman"/>
          <w:szCs w:val="24"/>
        </w:rPr>
        <w:t xml:space="preserve">: </w:t>
      </w:r>
      <w:r w:rsidRPr="00E84A22">
        <w:rPr>
          <w:rFonts w:ascii="Times New Roman" w:hAnsi="Times New Roman"/>
          <w:szCs w:val="24"/>
        </w:rPr>
        <w:t>40003619950, juridiskā adrese: Kleistu ielā 28, Rīgā, LV</w:t>
      </w:r>
      <w:r w:rsidR="00433803">
        <w:rPr>
          <w:rFonts w:ascii="Times New Roman" w:hAnsi="Times New Roman"/>
          <w:szCs w:val="24"/>
        </w:rPr>
        <w:t>-</w:t>
      </w:r>
      <w:r w:rsidRPr="00E84A22">
        <w:rPr>
          <w:rFonts w:ascii="Times New Roman" w:hAnsi="Times New Roman"/>
          <w:szCs w:val="24"/>
        </w:rPr>
        <w:t>1067, turpmāk</w:t>
      </w:r>
      <w:r w:rsidR="00433803">
        <w:rPr>
          <w:rFonts w:ascii="Times New Roman" w:hAnsi="Times New Roman"/>
          <w:szCs w:val="24"/>
        </w:rPr>
        <w:t xml:space="preserve"> – </w:t>
      </w:r>
      <w:r w:rsidRPr="00E84A22">
        <w:rPr>
          <w:rFonts w:ascii="Times New Roman" w:hAnsi="Times New Roman"/>
          <w:szCs w:val="24"/>
        </w:rPr>
        <w:t>Pasūtītājs, tās _________________ personā, no vienas puses, un</w:t>
      </w:r>
      <w:r w:rsidRPr="00E84A22">
        <w:rPr>
          <w:rFonts w:ascii="Times New Roman" w:hAnsi="Times New Roman"/>
          <w:b/>
          <w:szCs w:val="24"/>
        </w:rPr>
        <w:t xml:space="preserve"> </w:t>
      </w:r>
    </w:p>
    <w:p w14:paraId="695BAE2F" w14:textId="69D3C0EF" w:rsidR="000A2650" w:rsidRDefault="000A2650" w:rsidP="00FD3B22">
      <w:pPr>
        <w:jc w:val="both"/>
        <w:rPr>
          <w:rFonts w:ascii="Times New Roman" w:hAnsi="Times New Roman"/>
          <w:szCs w:val="24"/>
        </w:rPr>
      </w:pPr>
      <w:r w:rsidRPr="00E84A22">
        <w:rPr>
          <w:rFonts w:ascii="Times New Roman" w:hAnsi="Times New Roman"/>
          <w:bCs/>
          <w:szCs w:val="24"/>
        </w:rPr>
        <w:t>_____________________,</w:t>
      </w:r>
      <w:r w:rsidRPr="00433803">
        <w:rPr>
          <w:rFonts w:ascii="Times New Roman" w:hAnsi="Times New Roman"/>
          <w:bCs/>
          <w:szCs w:val="24"/>
        </w:rPr>
        <w:t xml:space="preserve"> </w:t>
      </w:r>
      <w:r w:rsidR="00433803" w:rsidRPr="00433803">
        <w:rPr>
          <w:rFonts w:ascii="Times New Roman" w:hAnsi="Times New Roman"/>
          <w:bCs/>
          <w:szCs w:val="24"/>
        </w:rPr>
        <w:t xml:space="preserve">vien. </w:t>
      </w:r>
      <w:r w:rsidRPr="00433803">
        <w:rPr>
          <w:rFonts w:ascii="Times New Roman" w:hAnsi="Times New Roman"/>
          <w:bCs/>
          <w:szCs w:val="24"/>
        </w:rPr>
        <w:t>reģ.</w:t>
      </w:r>
      <w:r w:rsidR="00433803">
        <w:rPr>
          <w:rFonts w:ascii="Times New Roman" w:hAnsi="Times New Roman"/>
          <w:bCs/>
          <w:szCs w:val="24"/>
        </w:rPr>
        <w:t xml:space="preserve"> </w:t>
      </w:r>
      <w:r w:rsidRPr="00433803">
        <w:rPr>
          <w:rFonts w:ascii="Times New Roman" w:hAnsi="Times New Roman"/>
          <w:bCs/>
          <w:szCs w:val="24"/>
        </w:rPr>
        <w:t>Nr.</w:t>
      </w:r>
      <w:r w:rsidR="00433803">
        <w:rPr>
          <w:rFonts w:ascii="Times New Roman" w:hAnsi="Times New Roman"/>
          <w:bCs/>
          <w:szCs w:val="24"/>
        </w:rPr>
        <w:t>:</w:t>
      </w:r>
      <w:r w:rsidRPr="00433803">
        <w:rPr>
          <w:rFonts w:ascii="Times New Roman" w:hAnsi="Times New Roman"/>
          <w:bCs/>
          <w:szCs w:val="24"/>
        </w:rPr>
        <w:t xml:space="preserve"> </w:t>
      </w:r>
      <w:r w:rsidRPr="00E84A22">
        <w:rPr>
          <w:rFonts w:ascii="Times New Roman" w:hAnsi="Times New Roman"/>
          <w:szCs w:val="24"/>
        </w:rPr>
        <w:t>____________, juridiskā adrese: ___________________, turpmāk</w:t>
      </w:r>
      <w:r w:rsidR="00433803">
        <w:rPr>
          <w:rFonts w:ascii="Times New Roman" w:hAnsi="Times New Roman"/>
          <w:szCs w:val="24"/>
        </w:rPr>
        <w:t xml:space="preserve"> – </w:t>
      </w:r>
      <w:r w:rsidRPr="00E84A22">
        <w:rPr>
          <w:rFonts w:ascii="Times New Roman" w:hAnsi="Times New Roman"/>
          <w:szCs w:val="24"/>
        </w:rPr>
        <w:t>Izpildītājs, tās ____________________ personā, no otras puses, abi kopā turpmāk saukti</w:t>
      </w:r>
      <w:r w:rsidR="00433803">
        <w:rPr>
          <w:rFonts w:ascii="Times New Roman" w:hAnsi="Times New Roman"/>
          <w:szCs w:val="24"/>
        </w:rPr>
        <w:t xml:space="preserve"> – </w:t>
      </w:r>
      <w:r w:rsidR="00124F60">
        <w:rPr>
          <w:rFonts w:ascii="Times New Roman" w:hAnsi="Times New Roman"/>
          <w:szCs w:val="24"/>
        </w:rPr>
        <w:t>Līdzēji</w:t>
      </w:r>
      <w:r w:rsidRPr="00E84A22">
        <w:rPr>
          <w:rFonts w:ascii="Times New Roman" w:hAnsi="Times New Roman"/>
          <w:szCs w:val="24"/>
        </w:rPr>
        <w:t xml:space="preserve"> un katrs atsevišķi – </w:t>
      </w:r>
      <w:r w:rsidR="00124F60">
        <w:rPr>
          <w:rFonts w:ascii="Times New Roman" w:hAnsi="Times New Roman"/>
          <w:szCs w:val="24"/>
        </w:rPr>
        <w:t>Līdzējs</w:t>
      </w:r>
      <w:r w:rsidRPr="00E84A22">
        <w:rPr>
          <w:rFonts w:ascii="Times New Roman" w:hAnsi="Times New Roman"/>
          <w:szCs w:val="24"/>
        </w:rPr>
        <w:t>, pamatojoties uz Pasūtītāja organizētās iepirkuma procedūras Nr. RS/2022/</w:t>
      </w:r>
      <w:r w:rsidR="004E5394">
        <w:rPr>
          <w:rFonts w:ascii="Times New Roman" w:hAnsi="Times New Roman"/>
          <w:szCs w:val="24"/>
        </w:rPr>
        <w:t>39</w:t>
      </w:r>
      <w:r w:rsidR="000878F9">
        <w:rPr>
          <w:rFonts w:ascii="Times New Roman" w:hAnsi="Times New Roman"/>
          <w:szCs w:val="24"/>
        </w:rPr>
        <w:t xml:space="preserve"> </w:t>
      </w:r>
      <w:r w:rsidRPr="00E84A22">
        <w:rPr>
          <w:rFonts w:ascii="Times New Roman" w:hAnsi="Times New Roman"/>
          <w:szCs w:val="24"/>
        </w:rPr>
        <w:t>“</w:t>
      </w:r>
      <w:r w:rsidRPr="00E84A22">
        <w:rPr>
          <w:rFonts w:ascii="Times New Roman" w:hAnsi="Times New Roman"/>
          <w:bCs/>
          <w:color w:val="000000" w:themeColor="text1"/>
          <w:szCs w:val="24"/>
          <w:lang w:eastAsia="ru-RU"/>
        </w:rPr>
        <w:t>“</w:t>
      </w:r>
      <w:r w:rsidR="00E84A22" w:rsidRPr="00E84A22">
        <w:rPr>
          <w:rFonts w:ascii="Times New Roman" w:hAnsi="Times New Roman"/>
          <w:color w:val="000000" w:themeColor="text1"/>
          <w:szCs w:val="24"/>
          <w:lang w:eastAsia="ru-RU"/>
        </w:rPr>
        <w:t>Ārējo lietus, ražošanas un sadzīves kanalizācijas tīklu modernizācija, Kleistu iela 28 (autobusu depo Nr.6) un Vestienas iela 35 (autobusu depo Nr.7)</w:t>
      </w:r>
      <w:r w:rsidR="00E84A22" w:rsidRPr="00E84A22">
        <w:rPr>
          <w:rFonts w:ascii="Times New Roman" w:hAnsi="Times New Roman"/>
          <w:szCs w:val="24"/>
        </w:rPr>
        <w:t>” būvprojektu izstrāde un autoruzraudzība</w:t>
      </w:r>
      <w:r w:rsidRPr="00E84A22">
        <w:rPr>
          <w:rFonts w:ascii="Times New Roman" w:hAnsi="Times New Roman"/>
          <w:szCs w:val="24"/>
        </w:rPr>
        <w:t>”</w:t>
      </w:r>
      <w:r w:rsidR="00435947">
        <w:rPr>
          <w:rFonts w:ascii="Times New Roman" w:hAnsi="Times New Roman"/>
          <w:szCs w:val="24"/>
        </w:rPr>
        <w:t xml:space="preserve"> (turpmāk </w:t>
      </w:r>
      <w:r w:rsidR="00A20F8B">
        <w:rPr>
          <w:rFonts w:ascii="Times New Roman" w:hAnsi="Times New Roman"/>
          <w:szCs w:val="24"/>
        </w:rPr>
        <w:t>–</w:t>
      </w:r>
      <w:r w:rsidR="00435947">
        <w:rPr>
          <w:rFonts w:ascii="Times New Roman" w:hAnsi="Times New Roman"/>
          <w:szCs w:val="24"/>
        </w:rPr>
        <w:t xml:space="preserve"> </w:t>
      </w:r>
      <w:r w:rsidR="00DC2C57">
        <w:rPr>
          <w:rFonts w:ascii="Times New Roman" w:hAnsi="Times New Roman"/>
          <w:szCs w:val="24"/>
        </w:rPr>
        <w:t>Konkurss</w:t>
      </w:r>
      <w:r w:rsidR="00A20F8B">
        <w:rPr>
          <w:rFonts w:ascii="Times New Roman" w:hAnsi="Times New Roman"/>
          <w:szCs w:val="24"/>
        </w:rPr>
        <w:t>)</w:t>
      </w:r>
      <w:r w:rsidRPr="00E84A22">
        <w:rPr>
          <w:rFonts w:ascii="Times New Roman" w:hAnsi="Times New Roman"/>
          <w:szCs w:val="24"/>
        </w:rPr>
        <w:t>, ___.daļas rezultātiem, noslēdz šādu līgumu, turpmāk – Līgums:</w:t>
      </w:r>
    </w:p>
    <w:p w14:paraId="6E3C3B42" w14:textId="77777777" w:rsidR="00FB2358" w:rsidRPr="00E84A22" w:rsidRDefault="00FB2358" w:rsidP="00FD3B22">
      <w:pPr>
        <w:jc w:val="both"/>
        <w:rPr>
          <w:rFonts w:ascii="Times New Roman" w:hAnsi="Times New Roman"/>
          <w:szCs w:val="24"/>
        </w:rPr>
      </w:pPr>
    </w:p>
    <w:p w14:paraId="7D362194" w14:textId="77777777" w:rsidR="000A2650" w:rsidRPr="006F3C14" w:rsidRDefault="000A2650" w:rsidP="000A2650">
      <w:pPr>
        <w:numPr>
          <w:ilvl w:val="0"/>
          <w:numId w:val="41"/>
        </w:numPr>
        <w:spacing w:before="120" w:after="120"/>
        <w:jc w:val="center"/>
        <w:rPr>
          <w:rFonts w:ascii="Times New Roman" w:hAnsi="Times New Roman"/>
          <w:b/>
          <w:bCs/>
        </w:rPr>
      </w:pPr>
      <w:r w:rsidRPr="006F3C14">
        <w:rPr>
          <w:rFonts w:ascii="Times New Roman" w:hAnsi="Times New Roman"/>
          <w:b/>
          <w:bCs/>
        </w:rPr>
        <w:t>LĪGUMA PRIEKŠMETS</w:t>
      </w:r>
    </w:p>
    <w:p w14:paraId="20B3292C" w14:textId="77777777" w:rsidR="000A2650" w:rsidRPr="006F3C14" w:rsidRDefault="000A2650" w:rsidP="00126595">
      <w:pPr>
        <w:numPr>
          <w:ilvl w:val="1"/>
          <w:numId w:val="30"/>
        </w:numPr>
        <w:tabs>
          <w:tab w:val="clear" w:pos="360"/>
        </w:tabs>
        <w:ind w:left="567" w:hanging="567"/>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lang w:eastAsia="lv-LV"/>
        </w:rPr>
        <w:t xml:space="preserve"> apņemas izstrādāt </w:t>
      </w:r>
      <w:r>
        <w:rPr>
          <w:rFonts w:ascii="Times New Roman" w:hAnsi="Times New Roman"/>
          <w:i/>
          <w:iCs/>
          <w:szCs w:val="24"/>
        </w:rPr>
        <w:t>_______________________</w:t>
      </w:r>
      <w:r w:rsidRPr="00E50AC2">
        <w:rPr>
          <w:rFonts w:ascii="Times New Roman" w:hAnsi="Times New Roman"/>
          <w:szCs w:val="24"/>
        </w:rPr>
        <w:t xml:space="preserve"> </w:t>
      </w:r>
      <w:r w:rsidRPr="006F3C14">
        <w:rPr>
          <w:rFonts w:ascii="Times New Roman" w:hAnsi="Times New Roman"/>
        </w:rPr>
        <w:t xml:space="preserve">būvprojektu </w:t>
      </w:r>
      <w:r w:rsidRPr="006F3C14">
        <w:rPr>
          <w:rFonts w:ascii="Times New Roman" w:hAnsi="Times New Roman"/>
          <w:lang w:eastAsia="lv-LV"/>
        </w:rPr>
        <w:t>(turpmāk– Projekts).</w:t>
      </w:r>
    </w:p>
    <w:p w14:paraId="143F40F3" w14:textId="77777777" w:rsidR="000A2650" w:rsidRPr="006F3C14" w:rsidRDefault="000A2650" w:rsidP="00126595">
      <w:pPr>
        <w:numPr>
          <w:ilvl w:val="1"/>
          <w:numId w:val="30"/>
        </w:numPr>
        <w:tabs>
          <w:tab w:val="clear" w:pos="360"/>
        </w:tabs>
        <w:ind w:left="567" w:hanging="567"/>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 izstrādā saskaņā ar Līgumam pievienoto Projektēšanas uzdevumu (Līguma pielikums Nr.1), Darbu daudzumu un izmaksu sarakstu (Līguma pielikums Nr.2), </w:t>
      </w:r>
      <w:r w:rsidRPr="006F3C14">
        <w:rPr>
          <w:rFonts w:ascii="Times New Roman" w:hAnsi="Times New Roman"/>
          <w:lang w:eastAsia="lv-LV"/>
        </w:rPr>
        <w:t xml:space="preserve">Projekta izstrādes grafiku </w:t>
      </w:r>
      <w:r w:rsidRPr="006F3C14">
        <w:rPr>
          <w:rFonts w:ascii="Times New Roman" w:hAnsi="Times New Roman"/>
        </w:rPr>
        <w:t>(Līguma pielikums Nr.3)</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59AB5416" w14:textId="77777777" w:rsidR="000A2650" w:rsidRPr="006F3C14" w:rsidRDefault="000A2650" w:rsidP="00126595">
      <w:pPr>
        <w:numPr>
          <w:ilvl w:val="1"/>
          <w:numId w:val="30"/>
        </w:numPr>
        <w:tabs>
          <w:tab w:val="clear" w:pos="360"/>
        </w:tabs>
        <w:ind w:left="567" w:hanging="567"/>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1CC5B778" w14:textId="77777777" w:rsidR="000A2650" w:rsidRPr="00AB0FA3" w:rsidRDefault="000A2650" w:rsidP="00126595">
      <w:pPr>
        <w:numPr>
          <w:ilvl w:val="1"/>
          <w:numId w:val="30"/>
        </w:numPr>
        <w:tabs>
          <w:tab w:val="clear" w:pos="360"/>
        </w:tabs>
        <w:ind w:left="567" w:hanging="567"/>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Sabiedrisko pakalpojumu sniedzēju iepirkuma likuma 66.panta </w:t>
      </w:r>
      <w:r w:rsidRPr="006F3C14">
        <w:rPr>
          <w:rFonts w:ascii="Times New Roman" w:hAnsi="Times New Roman"/>
        </w:rPr>
        <w:t>piektajai daļai, atkarībā no projektēšanas darbu nepieciešamības, var izmainīt plānoto projektēšanas darbu apjomu, ar nosacījumu, ka minēto izmaiņu apjoms nesasniedz 10 % (desmit procentus) no Līguma summas. Par projektēšanas darbu daudzumu izmaiņām P</w:t>
      </w:r>
      <w:r>
        <w:rPr>
          <w:rFonts w:ascii="Times New Roman" w:hAnsi="Times New Roman"/>
        </w:rPr>
        <w:t>asūtītājs</w:t>
      </w:r>
      <w:r w:rsidRPr="006F3C14">
        <w:rPr>
          <w:rFonts w:ascii="Times New Roman" w:hAnsi="Times New Roman"/>
        </w:rPr>
        <w:t xml:space="preserve"> </w:t>
      </w:r>
      <w:r w:rsidRPr="00AB0FA3">
        <w:rPr>
          <w:rFonts w:ascii="Times New Roman" w:hAnsi="Times New Roman"/>
        </w:rPr>
        <w:t xml:space="preserve">savlaicīgi informē </w:t>
      </w:r>
      <w:r>
        <w:rPr>
          <w:rFonts w:ascii="Times New Roman" w:hAnsi="Times New Roman"/>
        </w:rPr>
        <w:t xml:space="preserve">Izpildītāju </w:t>
      </w:r>
      <w:r w:rsidRPr="00AB0FA3">
        <w:rPr>
          <w:rFonts w:ascii="Times New Roman" w:hAnsi="Times New Roman"/>
        </w:rPr>
        <w:t xml:space="preserve">un </w:t>
      </w:r>
      <w:r>
        <w:rPr>
          <w:rFonts w:ascii="Times New Roman" w:hAnsi="Times New Roman"/>
        </w:rPr>
        <w:t>Izpildītājam</w:t>
      </w:r>
      <w:r w:rsidRPr="00AB0FA3">
        <w:rPr>
          <w:rFonts w:ascii="Times New Roman" w:hAnsi="Times New Roman"/>
        </w:rPr>
        <w:t xml:space="preserve"> šis paziņojums ir saistošs</w:t>
      </w:r>
      <w:r w:rsidRPr="00AB0FA3">
        <w:rPr>
          <w:rFonts w:ascii="Times New Roman" w:hAnsi="Times New Roman"/>
          <w:spacing w:val="-3"/>
        </w:rPr>
        <w:t>.</w:t>
      </w:r>
    </w:p>
    <w:p w14:paraId="681C4A83" w14:textId="77777777" w:rsidR="000A2650" w:rsidRPr="009970E9" w:rsidRDefault="000A2650" w:rsidP="00126595">
      <w:pPr>
        <w:numPr>
          <w:ilvl w:val="1"/>
          <w:numId w:val="30"/>
        </w:numPr>
        <w:tabs>
          <w:tab w:val="clear" w:pos="360"/>
          <w:tab w:val="num" w:pos="-993"/>
        </w:tabs>
        <w:ind w:left="567" w:hanging="567"/>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20636E37" w14:textId="77777777" w:rsidR="000A2650" w:rsidRPr="006F3C14" w:rsidRDefault="000A2650" w:rsidP="000A2650">
      <w:pPr>
        <w:tabs>
          <w:tab w:val="num" w:pos="567"/>
        </w:tabs>
        <w:ind w:left="567"/>
        <w:jc w:val="both"/>
        <w:rPr>
          <w:rFonts w:ascii="Times New Roman" w:hAnsi="Times New Roman"/>
        </w:rPr>
      </w:pPr>
    </w:p>
    <w:p w14:paraId="2187F9AA" w14:textId="77777777" w:rsidR="000A2650" w:rsidRPr="006F3C14" w:rsidRDefault="000A2650" w:rsidP="000A2650">
      <w:pPr>
        <w:numPr>
          <w:ilvl w:val="0"/>
          <w:numId w:val="30"/>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7881C5BF" w14:textId="442D0CF2" w:rsidR="000A2650" w:rsidRPr="007B0E74" w:rsidRDefault="007B0E74" w:rsidP="000A2650">
      <w:pPr>
        <w:numPr>
          <w:ilvl w:val="1"/>
          <w:numId w:val="36"/>
        </w:numPr>
        <w:tabs>
          <w:tab w:val="left" w:pos="-1985"/>
        </w:tabs>
        <w:ind w:left="567" w:hanging="567"/>
        <w:contextualSpacing/>
        <w:jc w:val="both"/>
        <w:rPr>
          <w:rFonts w:ascii="Times New Roman" w:hAnsi="Times New Roman"/>
        </w:rPr>
      </w:pPr>
      <w:r w:rsidRPr="007B0E74">
        <w:rPr>
          <w:rFonts w:ascii="Times New Roman" w:hAnsi="Times New Roman"/>
        </w:rPr>
        <w:t xml:space="preserve">Līguma summa ir ______ </w:t>
      </w:r>
      <w:r w:rsidRPr="007B0E74">
        <w:rPr>
          <w:rFonts w:ascii="Times New Roman" w:hAnsi="Times New Roman"/>
          <w:i/>
          <w:iCs/>
        </w:rPr>
        <w:t>euro</w:t>
      </w:r>
      <w:r w:rsidRPr="007B0E74">
        <w:rPr>
          <w:rFonts w:ascii="Times New Roman" w:hAnsi="Times New Roman"/>
        </w:rPr>
        <w:t xml:space="preserve"> (_______ </w:t>
      </w:r>
      <w:r w:rsidRPr="007B0E74">
        <w:rPr>
          <w:rFonts w:ascii="Times New Roman" w:hAnsi="Times New Roman"/>
          <w:i/>
          <w:iCs/>
        </w:rPr>
        <w:t>euro</w:t>
      </w:r>
      <w:r w:rsidRPr="007B0E74">
        <w:rPr>
          <w:rFonts w:ascii="Times New Roman" w:hAnsi="Times New Roman"/>
        </w:rPr>
        <w:t xml:space="preserve"> un ___ centi) un PVN 21% ____</w:t>
      </w:r>
      <w:r w:rsidRPr="007B0E74">
        <w:rPr>
          <w:rFonts w:ascii="Times New Roman" w:hAnsi="Times New Roman"/>
          <w:i/>
          <w:iCs/>
        </w:rPr>
        <w:t xml:space="preserve"> euro </w:t>
      </w:r>
      <w:r w:rsidRPr="007B0E74">
        <w:rPr>
          <w:rFonts w:ascii="Times New Roman" w:hAnsi="Times New Roman"/>
        </w:rPr>
        <w:t xml:space="preserve">(______ </w:t>
      </w:r>
      <w:r w:rsidRPr="007B0E74">
        <w:rPr>
          <w:rFonts w:ascii="Times New Roman" w:hAnsi="Times New Roman"/>
          <w:i/>
          <w:iCs/>
        </w:rPr>
        <w:t>euro</w:t>
      </w:r>
      <w:r w:rsidRPr="007B0E74">
        <w:rPr>
          <w:rFonts w:ascii="Times New Roman" w:hAnsi="Times New Roman"/>
        </w:rPr>
        <w:t xml:space="preserve"> un ____ centi), </w:t>
      </w:r>
      <w:r w:rsidRPr="007B0E74">
        <w:rPr>
          <w:rFonts w:ascii="Times New Roman" w:hAnsi="Times New Roman"/>
          <w:b/>
          <w:bCs/>
        </w:rPr>
        <w:t xml:space="preserve">Līguma kopējā summa ________ </w:t>
      </w:r>
      <w:r w:rsidRPr="007B0E74">
        <w:rPr>
          <w:rFonts w:ascii="Times New Roman" w:hAnsi="Times New Roman"/>
          <w:b/>
          <w:bCs/>
          <w:i/>
          <w:iCs/>
        </w:rPr>
        <w:t>euro</w:t>
      </w:r>
      <w:r w:rsidRPr="007B0E74">
        <w:rPr>
          <w:rFonts w:ascii="Times New Roman" w:hAnsi="Times New Roman"/>
        </w:rPr>
        <w:t xml:space="preserve"> (_________</w:t>
      </w:r>
      <w:r w:rsidRPr="007B0E74">
        <w:rPr>
          <w:rFonts w:ascii="Times New Roman" w:hAnsi="Times New Roman"/>
          <w:i/>
          <w:iCs/>
        </w:rPr>
        <w:t>euro</w:t>
      </w:r>
      <w:r w:rsidRPr="007B0E74">
        <w:rPr>
          <w:rFonts w:ascii="Times New Roman" w:hAnsi="Times New Roman"/>
        </w:rPr>
        <w:t xml:space="preserve"> un ___ centi)</w:t>
      </w:r>
      <w:r w:rsidR="000A2650" w:rsidRPr="007B0E74">
        <w:rPr>
          <w:rFonts w:ascii="Times New Roman" w:hAnsi="Times New Roman"/>
        </w:rPr>
        <w:t>.</w:t>
      </w:r>
    </w:p>
    <w:p w14:paraId="258C2C2C" w14:textId="77777777" w:rsidR="000A2650" w:rsidRPr="006F3C14" w:rsidRDefault="000A2650" w:rsidP="000A2650">
      <w:pPr>
        <w:numPr>
          <w:ilvl w:val="1"/>
          <w:numId w:val="36"/>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0D874A29" w14:textId="77777777" w:rsidR="000A2650" w:rsidRPr="00993ECE" w:rsidRDefault="000A2650" w:rsidP="000A2650">
      <w:pPr>
        <w:numPr>
          <w:ilvl w:val="1"/>
          <w:numId w:val="36"/>
        </w:numPr>
        <w:tabs>
          <w:tab w:val="left" w:pos="-3402"/>
          <w:tab w:val="num" w:pos="567"/>
        </w:tabs>
        <w:ind w:left="567" w:hanging="567"/>
        <w:jc w:val="both"/>
        <w:rPr>
          <w:rFonts w:ascii="Times New Roman" w:eastAsia="Calibri" w:hAnsi="Times New Roman"/>
          <w:lang w:eastAsia="lv-LV"/>
        </w:rPr>
      </w:pPr>
      <w:r w:rsidRPr="00993ECE">
        <w:rPr>
          <w:rFonts w:ascii="Times New Roman" w:eastAsia="Calibri" w:hAnsi="Times New Roman"/>
          <w:lang w:eastAsia="lv-LV"/>
        </w:rPr>
        <w:lastRenderedPageBreak/>
        <w:t xml:space="preserve">Pasūtītājs veic Līguma 2.1.punktā noteiktās summas samaksu par atbilstoši Līguma nosacījumiem izstrādātu Projektu šādā kārtībā: </w:t>
      </w:r>
    </w:p>
    <w:p w14:paraId="1A34C6E3" w14:textId="4F50EEF5" w:rsidR="000A2650" w:rsidRPr="00993ECE" w:rsidRDefault="000A2650" w:rsidP="00BF632F">
      <w:pPr>
        <w:pStyle w:val="ListParagraph"/>
        <w:numPr>
          <w:ilvl w:val="2"/>
          <w:numId w:val="36"/>
        </w:numPr>
        <w:ind w:left="1134" w:hanging="567"/>
        <w:jc w:val="both"/>
      </w:pPr>
      <w:r w:rsidRPr="00993ECE">
        <w:t>pēc Projektēšanas uzdevumā norādītā starpziņojuma iesniegšanas, abpusēji parakstīta nodošanas-pieņemšanas akta un rēķina no izpildītāja saņemšanas, Pasūtītājs 30 (trīsdesmit) kalendāra dienu laikā samaksā izpildītājam 30% no iepirkuma līguma kopējās summas (t.sk. PVN);</w:t>
      </w:r>
    </w:p>
    <w:p w14:paraId="75BEAA95" w14:textId="5EFE04DF" w:rsidR="000A2650" w:rsidRPr="00993ECE" w:rsidRDefault="000A2650" w:rsidP="003E6A8B">
      <w:pPr>
        <w:pStyle w:val="ListParagraph"/>
        <w:numPr>
          <w:ilvl w:val="2"/>
          <w:numId w:val="36"/>
        </w:numPr>
        <w:ind w:left="1134" w:hanging="567"/>
        <w:jc w:val="both"/>
      </w:pPr>
      <w:r w:rsidRPr="00993ECE">
        <w:t xml:space="preserve">atlikušo Līguma summu Pasūtītājs samaksā izpildītājam 30 (trīsdesmit) kalendāra dienu laikā </w:t>
      </w:r>
      <w:r w:rsidRPr="00993ECE">
        <w:rPr>
          <w:rFonts w:eastAsia="Calibri"/>
        </w:rPr>
        <w:t xml:space="preserve">pēc </w:t>
      </w:r>
      <w:r w:rsidR="003E6A8B" w:rsidRPr="00993ECE">
        <w:rPr>
          <w:rFonts w:eastAsia="Calibri"/>
        </w:rPr>
        <w:t>Projekta</w:t>
      </w:r>
      <w:r w:rsidRPr="00993ECE">
        <w:rPr>
          <w:rFonts w:eastAsia="Calibri"/>
        </w:rPr>
        <w:t xml:space="preserve"> </w:t>
      </w:r>
      <w:r w:rsidRPr="00993ECE">
        <w:t xml:space="preserve">ar Rīgas domes Pilsētas attīstības departamenta atzīmi par projektēšanas nosacījumu izpildi nodošanas Pasūtītājam, sastādot un savstarpēji parakstot nodošanas-pieņemšanas aktu, atbilstoši </w:t>
      </w:r>
      <w:r w:rsidR="003E6A8B" w:rsidRPr="00993ECE">
        <w:t xml:space="preserve">Projekta </w:t>
      </w:r>
      <w:r w:rsidRPr="00993ECE">
        <w:t>izstrādes izmaksām, kas norādītas Darbu daudzumu un izmaksu sarakstā (</w:t>
      </w:r>
      <w:r w:rsidR="00BD2B6E" w:rsidRPr="00993ECE">
        <w:t>Līguma pie</w:t>
      </w:r>
      <w:r w:rsidR="00BF64EB" w:rsidRPr="00993ECE">
        <w:t>likums Nr.</w:t>
      </w:r>
      <w:r w:rsidR="00492C68" w:rsidRPr="00993ECE">
        <w:t>2</w:t>
      </w:r>
      <w:r w:rsidRPr="00993ECE">
        <w:t>), un izpildītāja rēķina saņemšanas.</w:t>
      </w:r>
    </w:p>
    <w:p w14:paraId="2EA31835" w14:textId="77777777" w:rsidR="000A2650" w:rsidRDefault="000A2650" w:rsidP="000A2650">
      <w:pPr>
        <w:numPr>
          <w:ilvl w:val="1"/>
          <w:numId w:val="36"/>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Pr="00E63E5A">
        <w:rPr>
          <w:rFonts w:ascii="Times New Roman" w:eastAsia="Calibri" w:hAnsi="Times New Roman"/>
        </w:rPr>
        <w:t xml:space="preserve">, ja Darbu izpildes laikā tiek atklātas aritmētiskās kļūdas </w:t>
      </w:r>
      <w:r>
        <w:rPr>
          <w:rFonts w:ascii="Times New Roman" w:eastAsia="Calibri" w:hAnsi="Times New Roman"/>
        </w:rPr>
        <w:t>Izpildītāja</w:t>
      </w:r>
      <w:r w:rsidRPr="00E63E5A">
        <w:rPr>
          <w:rFonts w:ascii="Times New Roman" w:eastAsia="Calibri" w:hAnsi="Times New Roman"/>
        </w:rPr>
        <w:t xml:space="preserve"> piedāvājumā vai tiek konstatēts, ka </w:t>
      </w:r>
      <w:r>
        <w:rPr>
          <w:rFonts w:ascii="Times New Roman" w:eastAsia="Calibri" w:hAnsi="Times New Roman"/>
        </w:rPr>
        <w:t>Izpildītājs</w:t>
      </w:r>
      <w:r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Pr="00E63E5A">
        <w:rPr>
          <w:rFonts w:ascii="Times New Roman" w:eastAsia="Calibri" w:hAnsi="Times New Roman"/>
        </w:rPr>
        <w:t xml:space="preserve">. </w:t>
      </w:r>
    </w:p>
    <w:p w14:paraId="41E46951" w14:textId="77777777" w:rsidR="000A2650" w:rsidRPr="006F3C14" w:rsidRDefault="000A2650" w:rsidP="000A2650">
      <w:pPr>
        <w:tabs>
          <w:tab w:val="left" w:pos="-1843"/>
        </w:tabs>
        <w:overflowPunct w:val="0"/>
        <w:autoSpaceDE w:val="0"/>
        <w:autoSpaceDN w:val="0"/>
        <w:adjustRightInd w:val="0"/>
        <w:jc w:val="both"/>
        <w:textAlignment w:val="baseline"/>
        <w:rPr>
          <w:rFonts w:ascii="Times New Roman" w:hAnsi="Times New Roman"/>
        </w:rPr>
      </w:pPr>
    </w:p>
    <w:p w14:paraId="72A92DE0" w14:textId="77777777" w:rsidR="000A2650" w:rsidRPr="006F3C14" w:rsidRDefault="000A2650" w:rsidP="000A2650">
      <w:pPr>
        <w:spacing w:before="120"/>
        <w:jc w:val="center"/>
        <w:rPr>
          <w:rFonts w:ascii="Times New Roman" w:hAnsi="Times New Roman"/>
          <w:b/>
          <w:bCs/>
        </w:rPr>
      </w:pPr>
      <w:r w:rsidRPr="006F3C14">
        <w:rPr>
          <w:rFonts w:ascii="Times New Roman" w:hAnsi="Times New Roman"/>
          <w:b/>
          <w:bCs/>
        </w:rPr>
        <w:t>3. LĪGUMA IZPILDES TERMIŅŠ</w:t>
      </w:r>
    </w:p>
    <w:p w14:paraId="5F51E854" w14:textId="0B4F9E4D"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Pr>
          <w:rFonts w:ascii="Times New Roman" w:hAnsi="Times New Roman"/>
          <w:lang w:eastAsia="lv-LV"/>
        </w:rPr>
        <w:t xml:space="preserve">Izpildītājs </w:t>
      </w:r>
      <w:r w:rsidRPr="006F3C14">
        <w:rPr>
          <w:rFonts w:ascii="Times New Roman" w:hAnsi="Times New Roman"/>
          <w:lang w:eastAsia="lv-LV"/>
        </w:rPr>
        <w:t xml:space="preserve">veic </w:t>
      </w:r>
      <w:r w:rsidR="00A81380">
        <w:rPr>
          <w:rFonts w:ascii="Times New Roman" w:hAnsi="Times New Roman"/>
          <w:b/>
          <w:lang w:eastAsia="lv-LV"/>
        </w:rPr>
        <w:t>10</w:t>
      </w:r>
      <w:r w:rsidRPr="006F3C14">
        <w:rPr>
          <w:rFonts w:ascii="Times New Roman" w:hAnsi="Times New Roman"/>
          <w:b/>
          <w:lang w:eastAsia="lv-LV"/>
        </w:rPr>
        <w:t xml:space="preserve"> (</w:t>
      </w:r>
      <w:r w:rsidR="00A81380">
        <w:rPr>
          <w:rFonts w:ascii="Times New Roman" w:hAnsi="Times New Roman"/>
          <w:b/>
          <w:lang w:eastAsia="lv-LV"/>
        </w:rPr>
        <w:t>desmit</w:t>
      </w:r>
      <w:r w:rsidRPr="006F3C14">
        <w:rPr>
          <w:rFonts w:ascii="Times New Roman" w:hAnsi="Times New Roman"/>
          <w:b/>
          <w:lang w:eastAsia="lv-LV"/>
        </w:rPr>
        <w:t>)</w:t>
      </w:r>
      <w:r w:rsidRPr="006F3C14">
        <w:rPr>
          <w:rFonts w:ascii="Times New Roman" w:hAnsi="Times New Roman"/>
          <w:lang w:eastAsia="lv-LV"/>
        </w:rPr>
        <w:t xml:space="preserve"> </w:t>
      </w:r>
      <w:r w:rsidR="00791473">
        <w:rPr>
          <w:rFonts w:ascii="Times New Roman" w:hAnsi="Times New Roman"/>
          <w:lang w:eastAsia="lv-LV"/>
        </w:rPr>
        <w:t>mēnešu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644AC564" w14:textId="77777777"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CommentReferen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Pr="007F1BEE">
        <w:rPr>
          <w:rFonts w:ascii="Times New Roman" w:hAnsi="Times New Roman"/>
          <w:color w:val="000000"/>
          <w:szCs w:val="24"/>
        </w:rPr>
        <w:t>Rīgas domes Pilsētas attīstības departament</w:t>
      </w:r>
      <w:r>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2383763B" w14:textId="6A418ED5"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Pr="006F3C14">
        <w:rPr>
          <w:rFonts w:ascii="Times New Roman" w:hAnsi="Times New Roman"/>
          <w:lang w:eastAsia="lv-LV"/>
        </w:rPr>
        <w:t xml:space="preserve">iesniedz Projektu saskaņošanai </w:t>
      </w:r>
      <w:r>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Pr="007F1BEE">
        <w:rPr>
          <w:rFonts w:ascii="Times New Roman" w:hAnsi="Times New Roman"/>
          <w:color w:val="000000"/>
          <w:szCs w:val="24"/>
        </w:rPr>
        <w:t>Rīgas domes Pilsētas attīstības departament</w:t>
      </w:r>
      <w:r>
        <w:rPr>
          <w:rFonts w:ascii="Times New Roman" w:hAnsi="Times New Roman"/>
          <w:color w:val="000000"/>
          <w:szCs w:val="24"/>
        </w:rPr>
        <w:t>ā</w:t>
      </w:r>
      <w:r w:rsidRPr="006F3C14">
        <w:rPr>
          <w:rFonts w:ascii="Times New Roman" w:hAnsi="Times New Roman"/>
          <w:lang w:eastAsia="lv-LV"/>
        </w:rPr>
        <w:t xml:space="preserve">. </w:t>
      </w:r>
      <w:r w:rsidR="00E11B12" w:rsidRPr="003F4842">
        <w:rPr>
          <w:rFonts w:ascii="Times New Roman" w:hAnsi="Times New Roman"/>
          <w:lang w:eastAsia="lv-LV"/>
        </w:rPr>
        <w:t>Nepieciešamības gadījumā</w:t>
      </w:r>
      <w:r w:rsidR="00C31769" w:rsidRPr="003F4842">
        <w:rPr>
          <w:rFonts w:ascii="Times New Roman" w:hAnsi="Times New Roman"/>
          <w:lang w:eastAsia="lv-LV"/>
        </w:rPr>
        <w:t xml:space="preserve">, </w:t>
      </w:r>
      <w:r w:rsidR="005F33F1" w:rsidRPr="003F4842">
        <w:rPr>
          <w:rFonts w:ascii="Times New Roman" w:hAnsi="Times New Roman"/>
          <w:lang w:eastAsia="lv-LV"/>
        </w:rPr>
        <w:t>Izpildītājs</w:t>
      </w:r>
      <w:r w:rsidR="00E11B12" w:rsidRPr="003F4842">
        <w:rPr>
          <w:rFonts w:ascii="Times New Roman" w:hAnsi="Times New Roman"/>
          <w:lang w:eastAsia="lv-LV"/>
        </w:rPr>
        <w:t xml:space="preserve"> saskaņā ar </w:t>
      </w:r>
      <w:r w:rsidR="00C11FCF" w:rsidRPr="003F4842">
        <w:rPr>
          <w:rFonts w:ascii="Times New Roman" w:hAnsi="Times New Roman"/>
          <w:lang w:eastAsia="lv-LV"/>
        </w:rPr>
        <w:t>Līguma 5.</w:t>
      </w:r>
      <w:r w:rsidR="00E11B12" w:rsidRPr="003F4842">
        <w:rPr>
          <w:rFonts w:ascii="Times New Roman" w:hAnsi="Times New Roman"/>
          <w:lang w:eastAsia="lv-LV"/>
        </w:rPr>
        <w:t>4</w:t>
      </w:r>
      <w:r w:rsidR="00C11FCF" w:rsidRPr="003F4842">
        <w:rPr>
          <w:rFonts w:ascii="Times New Roman" w:hAnsi="Times New Roman"/>
          <w:lang w:eastAsia="lv-LV"/>
        </w:rPr>
        <w:t>.</w:t>
      </w:r>
      <w:r w:rsidR="00236D6A" w:rsidRPr="003F4842">
        <w:rPr>
          <w:rFonts w:ascii="Times New Roman" w:hAnsi="Times New Roman"/>
          <w:lang w:eastAsia="lv-LV"/>
        </w:rPr>
        <w:t>un 5.</w:t>
      </w:r>
      <w:r w:rsidR="00E11B12" w:rsidRPr="003F4842">
        <w:rPr>
          <w:rFonts w:ascii="Times New Roman" w:hAnsi="Times New Roman"/>
          <w:lang w:eastAsia="lv-LV"/>
        </w:rPr>
        <w:t>5</w:t>
      </w:r>
      <w:r w:rsidR="00236D6A" w:rsidRPr="003F4842">
        <w:rPr>
          <w:rFonts w:ascii="Times New Roman" w:hAnsi="Times New Roman"/>
          <w:lang w:eastAsia="lv-LV"/>
        </w:rPr>
        <w:t>.</w:t>
      </w:r>
      <w:r w:rsidR="00C11FCF" w:rsidRPr="003F4842">
        <w:rPr>
          <w:rFonts w:ascii="Times New Roman" w:hAnsi="Times New Roman"/>
          <w:lang w:eastAsia="lv-LV"/>
        </w:rPr>
        <w:t>punktu</w:t>
      </w:r>
      <w:r w:rsidR="00C31769" w:rsidRPr="003F4842">
        <w:rPr>
          <w:rFonts w:ascii="Times New Roman" w:hAnsi="Times New Roman"/>
          <w:lang w:eastAsia="lv-LV"/>
        </w:rPr>
        <w:t xml:space="preserve">, </w:t>
      </w:r>
      <w:r w:rsidR="005F33F1" w:rsidRPr="003F4842">
        <w:rPr>
          <w:rFonts w:ascii="Times New Roman" w:hAnsi="Times New Roman"/>
          <w:lang w:eastAsia="lv-LV"/>
        </w:rPr>
        <w:t>iesniedz Projek</w:t>
      </w:r>
      <w:r w:rsidR="005F33F1">
        <w:rPr>
          <w:rFonts w:ascii="Times New Roman" w:hAnsi="Times New Roman"/>
          <w:lang w:eastAsia="lv-LV"/>
        </w:rPr>
        <w:t>tu Pa</w:t>
      </w:r>
      <w:r w:rsidR="00B860C3">
        <w:rPr>
          <w:rFonts w:ascii="Times New Roman" w:hAnsi="Times New Roman"/>
          <w:lang w:eastAsia="lv-LV"/>
        </w:rPr>
        <w:t>sūtītājam ekspertīzes veikšanai.</w:t>
      </w:r>
      <w:r w:rsidR="00C502AF">
        <w:rPr>
          <w:rFonts w:ascii="Times New Roman" w:hAnsi="Times New Roman"/>
          <w:lang w:eastAsia="lv-LV"/>
        </w:rPr>
        <w:t xml:space="preserve"> </w:t>
      </w:r>
      <w:r w:rsidR="002E59E9">
        <w:rPr>
          <w:rFonts w:ascii="Times New Roman" w:hAnsi="Times New Roman"/>
          <w:lang w:eastAsia="lv-LV"/>
        </w:rPr>
        <w:t xml:space="preserve">Ekspertīzes veikšanas </w:t>
      </w:r>
      <w:r w:rsidR="005B673C">
        <w:rPr>
          <w:rFonts w:ascii="Times New Roman" w:hAnsi="Times New Roman"/>
          <w:lang w:eastAsia="lv-LV"/>
        </w:rPr>
        <w:t xml:space="preserve">un </w:t>
      </w:r>
      <w:r w:rsidR="009E5975">
        <w:rPr>
          <w:rFonts w:ascii="Times New Roman" w:hAnsi="Times New Roman"/>
          <w:lang w:eastAsia="lv-LV"/>
        </w:rPr>
        <w:t xml:space="preserve">pirmreizējā Projekta risinājumu precizēšanas termiņš </w:t>
      </w:r>
      <w:r w:rsidR="002E59E9">
        <w:rPr>
          <w:rFonts w:ascii="Times New Roman" w:hAnsi="Times New Roman"/>
          <w:lang w:eastAsia="lv-LV"/>
        </w:rPr>
        <w:t>netiek ieskaitīts Līguma 3.1.punktā norādītajā Līguma izpildes termiņā.</w:t>
      </w:r>
    </w:p>
    <w:p w14:paraId="055B744D" w14:textId="77777777"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208970A9" w14:textId="77777777" w:rsidR="000A2650" w:rsidRPr="006F3C14" w:rsidRDefault="000A2650" w:rsidP="000A2650">
      <w:pPr>
        <w:numPr>
          <w:ilvl w:val="2"/>
          <w:numId w:val="31"/>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28" w:name="_Hlk52461986"/>
      <w:r w:rsidRPr="006F3C14">
        <w:rPr>
          <w:rFonts w:ascii="Times New Roman" w:hAnsi="Times New Roman"/>
          <w:lang w:eastAsia="lv-LV"/>
        </w:rPr>
        <w:t>P</w:t>
      </w:r>
      <w:r>
        <w:rPr>
          <w:rFonts w:ascii="Times New Roman" w:hAnsi="Times New Roman"/>
          <w:lang w:eastAsia="lv-LV"/>
        </w:rPr>
        <w:t>asūtītājs</w:t>
      </w:r>
      <w:bookmarkEnd w:id="28"/>
      <w:r w:rsidRPr="006F3C14">
        <w:rPr>
          <w:rFonts w:ascii="Times New Roman" w:hAnsi="Times New Roman"/>
          <w:lang w:eastAsia="lv-LV"/>
        </w:rPr>
        <w:t xml:space="preserve"> tos ir atzinis par attaisnojošiem; </w:t>
      </w:r>
    </w:p>
    <w:p w14:paraId="53B3D032" w14:textId="77777777" w:rsidR="000A2650" w:rsidRPr="006F3C14" w:rsidRDefault="000A2650" w:rsidP="000A2650">
      <w:pPr>
        <w:numPr>
          <w:ilvl w:val="2"/>
          <w:numId w:val="31"/>
        </w:numPr>
        <w:tabs>
          <w:tab w:val="clear" w:pos="720"/>
        </w:tabs>
        <w:ind w:left="1134" w:hanging="567"/>
        <w:jc w:val="both"/>
        <w:rPr>
          <w:rFonts w:ascii="Times New Roman" w:hAnsi="Times New Roman"/>
          <w:lang w:eastAsia="lv-LV"/>
        </w:rPr>
      </w:pPr>
      <w:r w:rsidRPr="006F3C14">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3446EEF9" w14:textId="77777777" w:rsidR="000A2650" w:rsidRDefault="000A2650" w:rsidP="000A2650">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204A9403" w14:textId="77777777" w:rsidR="000A2650" w:rsidRPr="00D20FD1" w:rsidRDefault="000A2650" w:rsidP="000A2650">
      <w:pPr>
        <w:numPr>
          <w:ilvl w:val="2"/>
          <w:numId w:val="31"/>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681CEA7D" w14:textId="77777777" w:rsidR="000A2650" w:rsidRPr="006F3C14" w:rsidRDefault="000A2650" w:rsidP="000A2650">
      <w:pPr>
        <w:numPr>
          <w:ilvl w:val="2"/>
          <w:numId w:val="31"/>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 domes Pilsētas attīstības departamenta</w:t>
      </w:r>
      <w:r>
        <w:rPr>
          <w:rFonts w:ascii="Times New Roman" w:hAnsi="Times New Roman"/>
          <w:lang w:eastAsia="lv-LV"/>
        </w:rPr>
        <w:t xml:space="preserve">m </w:t>
      </w:r>
      <w:r w:rsidRPr="006F3C14">
        <w:rPr>
          <w:rFonts w:ascii="Times New Roman" w:hAnsi="Times New Roman"/>
          <w:lang w:eastAsia="lv-LV"/>
        </w:rPr>
        <w:t>atzīmes par projektēšanas nosacījumu izpildi veikšanai ir nepieciešams ilgāks laiks kā normatīvajos aktos noteiktais termiņš;</w:t>
      </w:r>
    </w:p>
    <w:p w14:paraId="385CAE7A" w14:textId="77777777" w:rsidR="000A2650" w:rsidRDefault="000A2650" w:rsidP="000A2650">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lastRenderedPageBreak/>
        <w:t>ir mainīts plānoto projektēšanas darbu apjoms un papildus darbu izpildei ir nepieciešams papildus laiks.</w:t>
      </w:r>
    </w:p>
    <w:p w14:paraId="569E5BD4" w14:textId="77777777" w:rsidR="000A2650" w:rsidRPr="006F3C14" w:rsidRDefault="000A2650" w:rsidP="000A2650">
      <w:pPr>
        <w:ind w:left="720"/>
        <w:jc w:val="both"/>
        <w:rPr>
          <w:rFonts w:ascii="Times New Roman" w:hAnsi="Times New Roman"/>
          <w:lang w:eastAsia="lv-LV"/>
        </w:rPr>
      </w:pPr>
    </w:p>
    <w:p w14:paraId="1435C83B" w14:textId="77777777" w:rsidR="000A2650" w:rsidRPr="006F3C14" w:rsidRDefault="000A2650" w:rsidP="000A2650">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t>4. Līdzēju pienākumi un tiesības</w:t>
      </w:r>
    </w:p>
    <w:p w14:paraId="6E4F4EB5" w14:textId="77777777" w:rsidR="000A2650" w:rsidRPr="006F3C14" w:rsidRDefault="000A2650" w:rsidP="000A2650">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738B5655" w14:textId="77777777" w:rsidR="000A2650" w:rsidRPr="006F3C14" w:rsidRDefault="000A2650" w:rsidP="000A2650">
      <w:pPr>
        <w:numPr>
          <w:ilvl w:val="2"/>
          <w:numId w:val="35"/>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437C0054" w14:textId="77777777" w:rsidR="000A2650" w:rsidRPr="006F3C14" w:rsidRDefault="000A2650" w:rsidP="000A2650">
      <w:pPr>
        <w:numPr>
          <w:ilvl w:val="2"/>
          <w:numId w:val="35"/>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07255D54" w14:textId="77777777" w:rsidR="000A2650" w:rsidRPr="00F7717C" w:rsidRDefault="000A2650" w:rsidP="000A2650">
      <w:pPr>
        <w:numPr>
          <w:ilvl w:val="2"/>
          <w:numId w:val="35"/>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3F7A0594" w14:textId="77777777" w:rsidR="000A2650" w:rsidRPr="006F3C14" w:rsidRDefault="000A2650" w:rsidP="000A2650">
      <w:pPr>
        <w:numPr>
          <w:ilvl w:val="2"/>
          <w:numId w:val="35"/>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4E506A40" w14:textId="77777777" w:rsidR="003D6DB0" w:rsidRPr="003D6DB0" w:rsidRDefault="000A2650" w:rsidP="003D6DB0">
      <w:pPr>
        <w:numPr>
          <w:ilvl w:val="2"/>
          <w:numId w:val="35"/>
        </w:numPr>
        <w:ind w:left="1134" w:hanging="567"/>
        <w:jc w:val="both"/>
        <w:rPr>
          <w:rFonts w:ascii="Times New Roman" w:hAnsi="Times New Roman"/>
        </w:rPr>
      </w:pPr>
      <w:r w:rsidRPr="003D6DB0">
        <w:rPr>
          <w:rFonts w:ascii="Times New Roman" w:hAnsi="Times New Roman"/>
        </w:rPr>
        <w:t>Projekta izstrādē ievērot būvprojekta</w:t>
      </w:r>
      <w:r w:rsidRPr="003D6DB0">
        <w:rPr>
          <w:rFonts w:ascii="Times New Roman" w:hAnsi="Times New Roman"/>
          <w:lang w:eastAsia="lv-LV"/>
        </w:rPr>
        <w:t xml:space="preserve"> </w:t>
      </w:r>
      <w:r w:rsidRPr="003D6DB0">
        <w:rPr>
          <w:rFonts w:ascii="Times New Roman" w:hAnsi="Times New Roman"/>
        </w:rPr>
        <w:t>izstrādes noteikumus un normatīvus, pielietojot attiecīgajam Projektam izstrādes veidu, kas atbilst standartu un tehnisko noteikumu prasībām. Izpildītājs ir atbildīgs par sagatavotā Projekta atbilstību normatīvajiem aktiem;</w:t>
      </w:r>
    </w:p>
    <w:p w14:paraId="52F8F1E0" w14:textId="01FF46D0" w:rsidR="000A2650" w:rsidRPr="003D6DB0" w:rsidRDefault="003D6DB0" w:rsidP="000A2650">
      <w:pPr>
        <w:numPr>
          <w:ilvl w:val="2"/>
          <w:numId w:val="35"/>
        </w:numPr>
        <w:ind w:left="1134" w:hanging="567"/>
        <w:jc w:val="both"/>
        <w:rPr>
          <w:rFonts w:ascii="Times New Roman" w:hAnsi="Times New Roman"/>
        </w:rPr>
      </w:pPr>
      <w:r w:rsidRPr="003D6DB0">
        <w:rPr>
          <w:rFonts w:ascii="Times New Roman" w:hAnsi="Times New Roman"/>
        </w:rPr>
        <w:t>P</w:t>
      </w:r>
      <w:r w:rsidR="008B3556" w:rsidRPr="003D6DB0">
        <w:rPr>
          <w:rFonts w:ascii="Times New Roman" w:hAnsi="Times New Roman"/>
        </w:rPr>
        <w:t xml:space="preserve">ēc Projekta ekspertīzes no Pasūtītāja saņemšanas veikt konstatēto trūkumu novēršanu 10 (desmit) darba dienu laikā un veikt atkārtotu Projekta saskaņošanu ar Pasūtītāju; </w:t>
      </w:r>
      <w:r w:rsidR="000A2650" w:rsidRPr="003D6DB0">
        <w:rPr>
          <w:rFonts w:ascii="Times New Roman" w:hAnsi="Times New Roman"/>
        </w:rPr>
        <w:t xml:space="preserve">veikt nepieciešamās darbības Projekta saskaņošanai, atzīmes par projektēšanas nosacījumu izpildi </w:t>
      </w:r>
      <w:r w:rsidR="000A2650" w:rsidRPr="003D6DB0">
        <w:rPr>
          <w:rFonts w:ascii="Times New Roman" w:hAnsi="Times New Roman"/>
          <w:lang w:eastAsia="lv-LV"/>
        </w:rPr>
        <w:t xml:space="preserve">saņemšanai </w:t>
      </w:r>
      <w:r w:rsidR="000A2650" w:rsidRPr="003D6DB0">
        <w:rPr>
          <w:rFonts w:ascii="Times New Roman" w:hAnsi="Times New Roman"/>
          <w:color w:val="000000"/>
          <w:szCs w:val="24"/>
        </w:rPr>
        <w:t>Rīgas domes Pilsētas attīstības departamentā</w:t>
      </w:r>
      <w:r w:rsidR="000A2650" w:rsidRPr="003D6DB0">
        <w:rPr>
          <w:rFonts w:ascii="Times New Roman" w:hAnsi="Times New Roman"/>
        </w:rPr>
        <w:t xml:space="preserve">, ievērojot </w:t>
      </w:r>
      <w:r w:rsidR="000A2650" w:rsidRPr="003D6DB0">
        <w:rPr>
          <w:rFonts w:ascii="Times New Roman" w:hAnsi="Times New Roman"/>
          <w:color w:val="000000"/>
          <w:szCs w:val="24"/>
        </w:rPr>
        <w:t>Rīgas domes Pilsētas attīstības departamenta</w:t>
      </w:r>
      <w:r w:rsidR="000A2650" w:rsidRPr="003D6DB0">
        <w:rPr>
          <w:rFonts w:ascii="Times New Roman" w:hAnsi="Times New Roman"/>
        </w:rPr>
        <w:t xml:space="preserve"> norādījumus par nepieciešamajām Projekta korekcijām;</w:t>
      </w:r>
    </w:p>
    <w:p w14:paraId="3363F644" w14:textId="49EDEBF2" w:rsidR="000A2650" w:rsidRPr="00F7717C" w:rsidRDefault="000A2650" w:rsidP="000A2650">
      <w:pPr>
        <w:numPr>
          <w:ilvl w:val="2"/>
          <w:numId w:val="35"/>
        </w:numPr>
        <w:ind w:left="1134" w:hanging="567"/>
        <w:jc w:val="both"/>
        <w:rPr>
          <w:rFonts w:ascii="Times New Roman" w:hAnsi="Times New Roman"/>
        </w:rPr>
      </w:pPr>
      <w:r w:rsidRPr="003D6DB0">
        <w:rPr>
          <w:rFonts w:ascii="Times New Roman" w:hAnsi="Times New Roman"/>
        </w:rPr>
        <w:t xml:space="preserve">Izpildītājam ir pienākums pēc visu Darbu pabeigšanas iesniegt </w:t>
      </w:r>
      <w:r w:rsidRPr="003D6DB0">
        <w:rPr>
          <w:rFonts w:ascii="Times New Roman" w:hAnsi="Times New Roman"/>
          <w:lang w:eastAsia="lv-LV"/>
        </w:rPr>
        <w:t>Pasūtītāj</w:t>
      </w:r>
      <w:r w:rsidRPr="003D6DB0">
        <w:rPr>
          <w:rFonts w:ascii="Times New Roman" w:hAnsi="Times New Roman"/>
        </w:rPr>
        <w:t>am apdrošināšanas sabiedrības</w:t>
      </w:r>
      <w:r w:rsidRPr="00F7717C">
        <w:rPr>
          <w:rFonts w:ascii="Times New Roman" w:hAnsi="Times New Roman"/>
        </w:rPr>
        <w:t xml:space="preserve"> izdotu profesionālās civiltiesiskās atbildības apdrošināšanas polisi par profesionālās darbības (Projekta izstrādes rezultātā) nodarītajiem zaudējumiem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ar atbildības limitu, kas nav mazāks par Līguma 2.1.punktā norādīto līgumcenu</w:t>
      </w:r>
      <w:r>
        <w:rPr>
          <w:rFonts w:ascii="Times New Roman" w:hAnsi="Times New Roman"/>
        </w:rPr>
        <w:t xml:space="preserve"> (par katru projektējamo </w:t>
      </w:r>
      <w:r w:rsidR="00D25932">
        <w:rPr>
          <w:rFonts w:ascii="Times New Roman" w:hAnsi="Times New Roman"/>
        </w:rPr>
        <w:t>P</w:t>
      </w:r>
      <w:r>
        <w:rPr>
          <w:rFonts w:ascii="Times New Roman" w:hAnsi="Times New Roman"/>
        </w:rPr>
        <w:t>rojektu ir iesniedzama atsevišķa polise)</w:t>
      </w:r>
      <w:r w:rsidRPr="00F7717C">
        <w:rPr>
          <w:rFonts w:ascii="Times New Roman" w:hAnsi="Times New Roman"/>
        </w:rPr>
        <w:t xml:space="preserve">. Sākotnējam līgumam jābūt noslēgtam ne mazāk kā uz </w:t>
      </w:r>
      <w:r>
        <w:rPr>
          <w:rFonts w:ascii="Times New Roman" w:hAnsi="Times New Roman"/>
        </w:rPr>
        <w:t>vienu</w:t>
      </w:r>
      <w:r w:rsidRPr="00F7717C">
        <w:rPr>
          <w:rFonts w:ascii="Times New Roman" w:hAnsi="Times New Roman"/>
        </w:rPr>
        <w:t xml:space="preserve"> gad</w:t>
      </w:r>
      <w:r>
        <w:rPr>
          <w:rFonts w:ascii="Times New Roman" w:hAnsi="Times New Roman"/>
        </w:rPr>
        <w:t>u</w:t>
      </w:r>
      <w:r w:rsidRPr="00F7717C">
        <w:rPr>
          <w:rFonts w:ascii="Times New Roman" w:hAnsi="Times New Roman"/>
        </w:rPr>
        <w:t xml:space="preserve"> no atzīmes par projektēšanas nosacījumu izpildi saņemšanas </w:t>
      </w:r>
      <w:r w:rsidRPr="007F1BEE">
        <w:rPr>
          <w:rFonts w:ascii="Times New Roman" w:hAnsi="Times New Roman"/>
          <w:color w:val="000000"/>
          <w:szCs w:val="24"/>
        </w:rPr>
        <w:t>Rīgas domes Pilsētas attīstības departament</w:t>
      </w:r>
      <w:r>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1CEB6B04" w14:textId="77777777" w:rsidR="000A2650" w:rsidRPr="006F3C14" w:rsidRDefault="000A2650" w:rsidP="000A2650">
      <w:pPr>
        <w:numPr>
          <w:ilvl w:val="2"/>
          <w:numId w:val="35"/>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0E7549E7" w14:textId="77777777" w:rsidR="000A2650" w:rsidRPr="006F3C14" w:rsidRDefault="000A2650" w:rsidP="000A2650">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44A0E767" w14:textId="6B1BCACA" w:rsidR="000A2650" w:rsidRDefault="009920F8" w:rsidP="000A2650">
      <w:pPr>
        <w:numPr>
          <w:ilvl w:val="2"/>
          <w:numId w:val="35"/>
        </w:numPr>
        <w:ind w:left="1134" w:hanging="708"/>
        <w:jc w:val="both"/>
        <w:rPr>
          <w:rFonts w:ascii="Times New Roman" w:hAnsi="Times New Roman"/>
          <w:lang w:eastAsia="lv-LV"/>
        </w:rPr>
      </w:pPr>
      <w:r>
        <w:rPr>
          <w:rFonts w:ascii="Times New Roman" w:eastAsia="Calibri" w:hAnsi="Times New Roman"/>
          <w:lang w:eastAsia="lv-LV"/>
        </w:rPr>
        <w:t xml:space="preserve">Ne retāk kā </w:t>
      </w:r>
      <w:r w:rsidR="00B46EC7">
        <w:rPr>
          <w:rFonts w:ascii="Times New Roman" w:eastAsia="Calibri" w:hAnsi="Times New Roman"/>
          <w:lang w:eastAsia="lv-LV"/>
        </w:rPr>
        <w:t xml:space="preserve">2 (divas) reizes mēnesī </w:t>
      </w:r>
      <w:r w:rsidR="0041210D">
        <w:rPr>
          <w:rFonts w:ascii="Times New Roman" w:eastAsia="Calibri" w:hAnsi="Times New Roman"/>
          <w:lang w:eastAsia="lv-LV"/>
        </w:rPr>
        <w:t>sniedz</w:t>
      </w:r>
      <w:r w:rsidR="00494E90">
        <w:rPr>
          <w:rFonts w:ascii="Times New Roman" w:eastAsia="Calibri" w:hAnsi="Times New Roman"/>
          <w:lang w:eastAsia="lv-LV"/>
        </w:rPr>
        <w:t xml:space="preserve"> Pasūtītājam progresa atskaiti par izpildītajiem darbiem</w:t>
      </w:r>
      <w:r w:rsidR="000A2650" w:rsidRPr="006F3C14">
        <w:rPr>
          <w:rFonts w:ascii="Times New Roman" w:hAnsi="Times New Roman"/>
          <w:lang w:eastAsia="lv-LV"/>
        </w:rPr>
        <w:t>;</w:t>
      </w:r>
    </w:p>
    <w:p w14:paraId="6BDA3501" w14:textId="77777777" w:rsidR="000A2650" w:rsidRPr="006F3C14" w:rsidRDefault="000A2650" w:rsidP="000A2650">
      <w:pPr>
        <w:numPr>
          <w:ilvl w:val="2"/>
          <w:numId w:val="35"/>
        </w:numPr>
        <w:ind w:left="1134" w:hanging="708"/>
        <w:jc w:val="both"/>
        <w:rPr>
          <w:rFonts w:ascii="Times New Roman" w:hAnsi="Times New Roman"/>
          <w:lang w:eastAsia="lv-LV"/>
        </w:rPr>
      </w:pPr>
      <w:r w:rsidRPr="006F3C14">
        <w:rPr>
          <w:rFonts w:ascii="Times New Roman" w:hAnsi="Times New Roman"/>
          <w:lang w:eastAsia="lv-LV"/>
        </w:rPr>
        <w:lastRenderedPageBreak/>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2D30585B" w14:textId="77777777" w:rsidR="000A2650" w:rsidRDefault="000A2650" w:rsidP="000A2650">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 </w:t>
      </w:r>
      <w:r>
        <w:rPr>
          <w:rFonts w:ascii="Times New Roman" w:hAnsi="Times New Roman"/>
          <w:lang w:eastAsia="lv-LV"/>
        </w:rPr>
        <w:t>neprasot papildus samaksu</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32BA719A" w14:textId="4AD713C6" w:rsidR="000A2650" w:rsidRPr="00A047EE" w:rsidRDefault="000A2650" w:rsidP="000A2650">
      <w:pPr>
        <w:numPr>
          <w:ilvl w:val="2"/>
          <w:numId w:val="35"/>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w:t>
      </w:r>
      <w:r w:rsidR="00D25932">
        <w:rPr>
          <w:rFonts w:ascii="Times New Roman" w:hAnsi="Times New Roman"/>
        </w:rPr>
        <w:t>P</w:t>
      </w:r>
      <w:r>
        <w:rPr>
          <w:rFonts w:ascii="Times New Roman" w:hAnsi="Times New Roman"/>
        </w:rPr>
        <w:t xml:space="preserve">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Pr>
          <w:rFonts w:ascii="Times New Roman" w:hAnsi="Times New Roman"/>
        </w:rPr>
        <w:t>Izpildītājs</w:t>
      </w:r>
      <w:r w:rsidRPr="00CC7556">
        <w:rPr>
          <w:rFonts w:ascii="Times New Roman" w:hAnsi="Times New Roman"/>
        </w:rPr>
        <w:t xml:space="preserve"> paziņo </w:t>
      </w:r>
      <w:r>
        <w:rPr>
          <w:rFonts w:ascii="Times New Roman" w:hAnsi="Times New Roman"/>
        </w:rPr>
        <w:t>Pasūtītājam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sidR="00D25932">
        <w:rPr>
          <w:rFonts w:ascii="Times New Roman" w:hAnsi="Times New Roman"/>
        </w:rPr>
        <w:t>P</w:t>
      </w:r>
      <w:r>
        <w:rPr>
          <w:rFonts w:ascii="Times New Roman" w:hAnsi="Times New Roman"/>
        </w:rPr>
        <w:t>rojekta izstrādē</w:t>
      </w:r>
      <w:r w:rsidRPr="00CC7556">
        <w:rPr>
          <w:rFonts w:ascii="Times New Roman" w:hAnsi="Times New Roman"/>
        </w:rPr>
        <w:t xml:space="preserve">. Informāciju par izmaiņām apakšuzņēmēju sarakstā vai par jauna apakšuzņēmēja piesaistīšanu </w:t>
      </w:r>
      <w:r>
        <w:rPr>
          <w:rFonts w:ascii="Times New Roman" w:hAnsi="Times New Roman"/>
        </w:rPr>
        <w:t>Izpildītājs</w:t>
      </w:r>
      <w:r w:rsidRPr="00CC7556">
        <w:rPr>
          <w:rFonts w:ascii="Times New Roman" w:hAnsi="Times New Roman"/>
        </w:rPr>
        <w:t xml:space="preserve"> iesniedz </w:t>
      </w:r>
      <w:r>
        <w:rPr>
          <w:rFonts w:ascii="Times New Roman" w:hAnsi="Times New Roman"/>
        </w:rPr>
        <w:t>Pasūtītājam</w:t>
      </w:r>
      <w:r w:rsidRPr="00CC7556">
        <w:rPr>
          <w:rFonts w:ascii="Times New Roman" w:hAnsi="Times New Roman"/>
        </w:rPr>
        <w:t xml:space="preserve"> rakstveidā, nosūtot to uz P</w:t>
      </w:r>
      <w:r>
        <w:rPr>
          <w:rFonts w:ascii="Times New Roman" w:hAnsi="Times New Roman"/>
        </w:rPr>
        <w:t>asūtītāja</w:t>
      </w:r>
      <w:r w:rsidRPr="00CC7556">
        <w:rPr>
          <w:rFonts w:ascii="Times New Roman" w:hAnsi="Times New Roman"/>
        </w:rPr>
        <w:t xml:space="preserve"> juridisko adresi vai pa elektronisko </w:t>
      </w:r>
      <w:r w:rsidRPr="00777E82">
        <w:rPr>
          <w:rFonts w:ascii="Times New Roman" w:hAnsi="Times New Roman"/>
        </w:rPr>
        <w:t>pastu 2 (divu) darba dienu laikā no attiecīgu izmaiņu iestāšanās.</w:t>
      </w:r>
    </w:p>
    <w:p w14:paraId="35A4F2EB" w14:textId="584B1B22" w:rsidR="000A2650" w:rsidRPr="00B96A22" w:rsidRDefault="000A2650" w:rsidP="000A2650">
      <w:pPr>
        <w:numPr>
          <w:ilvl w:val="2"/>
          <w:numId w:val="35"/>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w:t>
      </w:r>
      <w:r w:rsidR="007206C3">
        <w:rPr>
          <w:rFonts w:ascii="Times New Roman" w:hAnsi="Times New Roman"/>
          <w:szCs w:val="24"/>
        </w:rPr>
        <w:t>K</w:t>
      </w:r>
      <w:r w:rsidRPr="00B96A22">
        <w:rPr>
          <w:rFonts w:ascii="Times New Roman" w:hAnsi="Times New Roman"/>
          <w:szCs w:val="24"/>
        </w:rPr>
        <w:t xml:space="preserve">onkursa </w:t>
      </w:r>
      <w:r w:rsidRPr="00EE078A">
        <w:rPr>
          <w:rFonts w:ascii="Times New Roman" w:hAnsi="Times New Roman"/>
          <w:szCs w:val="24"/>
        </w:rPr>
        <w:t xml:space="preserve">nolikuma </w:t>
      </w:r>
      <w:r w:rsidR="00EE078A" w:rsidRPr="00EE078A">
        <w:rPr>
          <w:rFonts w:ascii="Times New Roman" w:hAnsi="Times New Roman"/>
          <w:szCs w:val="24"/>
        </w:rPr>
        <w:t>1</w:t>
      </w:r>
      <w:r w:rsidRPr="00EE078A">
        <w:rPr>
          <w:rFonts w:ascii="Times New Roman" w:hAnsi="Times New Roman"/>
          <w:szCs w:val="24"/>
        </w:rPr>
        <w:t>6.2. punktā norādītajiem</w:t>
      </w:r>
      <w:r w:rsidRPr="00B96A22">
        <w:rPr>
          <w:rFonts w:ascii="Times New Roman" w:hAnsi="Times New Roman"/>
          <w:szCs w:val="24"/>
        </w:rPr>
        <w:t xml:space="preserve"> piesaistītajiem speciālistiem, ja tie nav </w:t>
      </w:r>
      <w:r>
        <w:rPr>
          <w:rFonts w:ascii="Times New Roman" w:hAnsi="Times New Roman"/>
          <w:szCs w:val="24"/>
        </w:rPr>
        <w:t>Izpildītāja</w:t>
      </w:r>
      <w:r w:rsidRPr="00B96A22">
        <w:rPr>
          <w:rFonts w:ascii="Times New Roman" w:hAnsi="Times New Roman"/>
          <w:szCs w:val="24"/>
        </w:rPr>
        <w:t xml:space="preserve"> darbinieki.</w:t>
      </w:r>
    </w:p>
    <w:p w14:paraId="1407F046" w14:textId="77777777" w:rsidR="000A2650" w:rsidRPr="006F3C14" w:rsidRDefault="000A2650" w:rsidP="000A2650">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0F996B2D" w14:textId="77777777" w:rsidR="000A2650" w:rsidRPr="004813FB" w:rsidRDefault="000A2650" w:rsidP="000A2650">
      <w:pPr>
        <w:numPr>
          <w:ilvl w:val="2"/>
          <w:numId w:val="37"/>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Pr="00C614E1">
        <w:rPr>
          <w:rFonts w:ascii="Times New Roman" w:hAnsi="Times New Roman"/>
        </w:rPr>
        <w:t>nav tiesīgs bez saskaņošanas ar P</w:t>
      </w:r>
      <w:r>
        <w:rPr>
          <w:rFonts w:ascii="Times New Roman" w:hAnsi="Times New Roman"/>
        </w:rPr>
        <w:t>asūtītāju</w:t>
      </w:r>
      <w:r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0BB1443D" w14:textId="77777777" w:rsidR="000A2650" w:rsidRPr="004813FB" w:rsidRDefault="000A2650" w:rsidP="000A2650">
      <w:pPr>
        <w:numPr>
          <w:ilvl w:val="2"/>
          <w:numId w:val="37"/>
        </w:numPr>
        <w:tabs>
          <w:tab w:val="left" w:pos="-142"/>
        </w:tabs>
        <w:ind w:left="1134" w:hanging="567"/>
        <w:contextualSpacing/>
        <w:jc w:val="both"/>
        <w:rPr>
          <w:rFonts w:ascii="Times New Roman" w:hAnsi="Times New Roman"/>
        </w:rPr>
      </w:pPr>
      <w:r w:rsidRPr="004813FB">
        <w:rPr>
          <w:rFonts w:ascii="Times New Roman" w:hAnsi="Times New Roman"/>
        </w:rPr>
        <w:t xml:space="preserve">Izpildītāja Konkursa piedāvājumā norādīto personālu un apakšuzņēmējus, pēc Līguma noslēgšanas drīkst nomainīt tikai ar </w:t>
      </w:r>
      <w:r w:rsidRPr="004813FB">
        <w:rPr>
          <w:rFonts w:ascii="Times New Roman" w:hAnsi="Times New Roman"/>
          <w:lang w:eastAsia="lv-LV"/>
        </w:rPr>
        <w:t>Pasūtītāja</w:t>
      </w:r>
      <w:r w:rsidRPr="004813FB">
        <w:rPr>
          <w:rFonts w:ascii="Times New Roman" w:hAnsi="Times New Roman"/>
        </w:rPr>
        <w:t xml:space="preserve"> rakstveida piekrišanu. </w:t>
      </w:r>
      <w:r w:rsidRPr="004813FB">
        <w:rPr>
          <w:rFonts w:ascii="Times New Roman" w:hAnsi="Times New Roman"/>
          <w:lang w:eastAsia="lv-LV"/>
        </w:rPr>
        <w:t>Pasūtītājs</w:t>
      </w:r>
      <w:r w:rsidRPr="004813FB">
        <w:rPr>
          <w:rFonts w:ascii="Times New Roman" w:hAnsi="Times New Roman"/>
        </w:rPr>
        <w:t xml:space="preserve"> nepiekrīt personāla un apakšuzņēmēju nomaiņai, ja pastāv kāds no šādiem nosacījumiem:</w:t>
      </w:r>
    </w:p>
    <w:p w14:paraId="2A93960D" w14:textId="77777777" w:rsidR="000A2650" w:rsidRPr="004813FB" w:rsidRDefault="000A2650" w:rsidP="000A2650">
      <w:pPr>
        <w:numPr>
          <w:ilvl w:val="3"/>
          <w:numId w:val="37"/>
        </w:numPr>
        <w:tabs>
          <w:tab w:val="num" w:pos="-1843"/>
        </w:tabs>
        <w:ind w:left="1985" w:hanging="851"/>
        <w:contextualSpacing/>
        <w:jc w:val="both"/>
        <w:rPr>
          <w:rFonts w:ascii="Times New Roman" w:hAnsi="Times New Roman"/>
        </w:rPr>
      </w:pPr>
      <w:r w:rsidRPr="004813FB">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7AF04BE8" w14:textId="77777777" w:rsidR="000A2650" w:rsidRPr="004813FB" w:rsidRDefault="000A2650" w:rsidP="000A2650">
      <w:pPr>
        <w:numPr>
          <w:ilvl w:val="3"/>
          <w:numId w:val="37"/>
        </w:numPr>
        <w:tabs>
          <w:tab w:val="num" w:pos="-1843"/>
        </w:tabs>
        <w:ind w:left="1985" w:hanging="851"/>
        <w:contextualSpacing/>
        <w:jc w:val="both"/>
        <w:rPr>
          <w:rFonts w:ascii="Times New Roman" w:hAnsi="Times New Roman"/>
        </w:rPr>
      </w:pPr>
      <w:r w:rsidRPr="004813FB">
        <w:rPr>
          <w:rFonts w:ascii="Times New Roman" w:hAnsi="Times New Roman"/>
        </w:rPr>
        <w:t>piedāvātais apakšuzņēmējs neatbilst Konkursa nolikumā izvirzītajam prasībām, kas attiecas uz apakšuzņēmējiem;</w:t>
      </w:r>
    </w:p>
    <w:p w14:paraId="6F9D05A7" w14:textId="666DF6BD" w:rsidR="000A2650" w:rsidRPr="004813FB" w:rsidRDefault="000A2650" w:rsidP="000A2650">
      <w:pPr>
        <w:numPr>
          <w:ilvl w:val="3"/>
          <w:numId w:val="39"/>
        </w:numPr>
        <w:tabs>
          <w:tab w:val="num" w:pos="-1843"/>
        </w:tabs>
        <w:ind w:left="1985" w:hanging="851"/>
        <w:contextualSpacing/>
        <w:jc w:val="both"/>
        <w:rPr>
          <w:rFonts w:ascii="Times New Roman" w:hAnsi="Times New Roman"/>
        </w:rPr>
      </w:pPr>
      <w:r w:rsidRPr="004813FB">
        <w:rPr>
          <w:rFonts w:ascii="Times New Roman" w:hAnsi="Times New Roman"/>
        </w:rPr>
        <w:t>tiek nomainīts apakšuzņēmējs, uz kura iespējām Konkursā Izpildītājs balstījies, lai apliecinātu savas kvalifikācijas atbilstību Konkursa nolikumā noteiktajām prasībām, un piedāvātajam apakšuzņēmējam nav vismaz tāda pa</w:t>
      </w:r>
      <w:r w:rsidR="004C6DA8" w:rsidRPr="004813FB">
        <w:rPr>
          <w:rFonts w:ascii="Times New Roman" w:hAnsi="Times New Roman"/>
        </w:rPr>
        <w:t xml:space="preserve">ti </w:t>
      </w:r>
      <w:r w:rsidRPr="004813FB">
        <w:rPr>
          <w:rFonts w:ascii="Times New Roman" w:hAnsi="Times New Roman"/>
        </w:rPr>
        <w:t xml:space="preserve">kvalifikācija, uz kādu iepirkuma procedūrā Izpildītājs atsaucies, apliecinot savu atbilstību </w:t>
      </w:r>
      <w:r w:rsidR="004C6DA8" w:rsidRPr="004813FB">
        <w:rPr>
          <w:rFonts w:ascii="Times New Roman" w:hAnsi="Times New Roman"/>
        </w:rPr>
        <w:t>K</w:t>
      </w:r>
      <w:r w:rsidRPr="004813FB">
        <w:rPr>
          <w:rFonts w:ascii="Times New Roman" w:hAnsi="Times New Roman"/>
        </w:rPr>
        <w:t xml:space="preserve">onkursa nolikumā noteiktajām prasībām, vai tas atbilst Konkursa nolikuma minētajiem izslēgšanas nosacījumiem; </w:t>
      </w:r>
    </w:p>
    <w:p w14:paraId="75EED9F7" w14:textId="147CB36A" w:rsidR="000A2650" w:rsidRPr="006F3C14" w:rsidRDefault="000A2650" w:rsidP="000A2650">
      <w:pPr>
        <w:numPr>
          <w:ilvl w:val="3"/>
          <w:numId w:val="40"/>
        </w:numPr>
        <w:tabs>
          <w:tab w:val="num" w:pos="-1843"/>
        </w:tabs>
        <w:ind w:left="1985" w:hanging="851"/>
        <w:contextualSpacing/>
        <w:jc w:val="both"/>
        <w:rPr>
          <w:rFonts w:ascii="Times New Roman" w:hAnsi="Times New Roman"/>
        </w:rPr>
      </w:pPr>
      <w:r w:rsidRPr="004813FB">
        <w:rPr>
          <w:rFonts w:ascii="Times New Roman" w:hAnsi="Times New Roman"/>
        </w:rPr>
        <w:t>piedāvātais apakšuzņēmējs, kura sniedzamo pakalpojumu cena ir vismaz 10 % no Līguma kopējās summas, atbilst Konkursa</w:t>
      </w:r>
      <w:r w:rsidRPr="006F3C14">
        <w:rPr>
          <w:rFonts w:ascii="Times New Roman" w:hAnsi="Times New Roman"/>
        </w:rPr>
        <w:t xml:space="preserve"> nolikuma minētajiem izslēgšanas nosacījumiem, </w:t>
      </w:r>
      <w:r w:rsidR="00434C38">
        <w:rPr>
          <w:rFonts w:ascii="Times New Roman" w:eastAsia="Calibri" w:hAnsi="Times New Roman"/>
        </w:rPr>
        <w:t xml:space="preserve">izņemot </w:t>
      </w:r>
      <w:r w:rsidR="00434C38">
        <w:rPr>
          <w:rFonts w:ascii="Times New Roman" w:hAnsi="Times New Roman"/>
          <w:szCs w:val="24"/>
        </w:rPr>
        <w:t xml:space="preserve">Sabiedrisko pakalpojumu sniedzēju iepirkumu likuma 48.panta pirmās daļas 1.punktā </w:t>
      </w:r>
      <w:r w:rsidR="00434C38">
        <w:rPr>
          <w:rFonts w:ascii="Times New Roman" w:eastAsia="Calibri" w:hAnsi="Times New Roman"/>
        </w:rPr>
        <w:t>minēto izslēgšanas nosacījumu</w:t>
      </w:r>
      <w:r w:rsidRPr="006F3C14">
        <w:rPr>
          <w:rFonts w:ascii="Times New Roman" w:hAnsi="Times New Roman"/>
        </w:rPr>
        <w:t>;</w:t>
      </w:r>
    </w:p>
    <w:p w14:paraId="672CD423" w14:textId="77777777" w:rsidR="000A2650" w:rsidRPr="006F3C14" w:rsidRDefault="000A2650" w:rsidP="000A2650">
      <w:pPr>
        <w:numPr>
          <w:ilvl w:val="3"/>
          <w:numId w:val="40"/>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3DD322D9" w14:textId="77777777" w:rsidR="000A2650" w:rsidRPr="006F3C14" w:rsidRDefault="000A2650" w:rsidP="000A2650">
      <w:pPr>
        <w:numPr>
          <w:ilvl w:val="2"/>
          <w:numId w:val="40"/>
        </w:numPr>
        <w:tabs>
          <w:tab w:val="left" w:pos="-1701"/>
        </w:tabs>
        <w:ind w:left="1134" w:hanging="567"/>
        <w:contextualSpacing/>
        <w:jc w:val="both"/>
        <w:rPr>
          <w:rFonts w:ascii="Times New Roman" w:hAnsi="Times New Roman"/>
        </w:rPr>
      </w:pPr>
      <w:r>
        <w:rPr>
          <w:rFonts w:ascii="Times New Roman" w:hAnsi="Times New Roman"/>
        </w:rPr>
        <w:lastRenderedPageBreak/>
        <w:t>Izpildītājs</w:t>
      </w:r>
      <w:r w:rsidRPr="006F3C14">
        <w:rPr>
          <w:rFonts w:ascii="Times New Roman" w:hAnsi="Times New Roman"/>
        </w:rPr>
        <w:t xml:space="preserve"> drīkst veikt jauna apakšuzņēmēja, kura sniedzamo pakalpojumu cena ir vismaz 10 % no Līguma kopējās summas,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67ECBA64" w14:textId="5F194296" w:rsidR="000A2650" w:rsidRPr="006F3C14" w:rsidRDefault="000A2650" w:rsidP="000A2650">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 xml:space="preserve">uz piedāvāto apakšuzņēmēju attiecas Konkursa nolikuma minētajiem izslēgšanas nosacījumiem, </w:t>
      </w:r>
      <w:r w:rsidR="00AF5CC3">
        <w:rPr>
          <w:rFonts w:ascii="Times New Roman" w:eastAsia="Calibri" w:hAnsi="Times New Roman"/>
        </w:rPr>
        <w:t xml:space="preserve">izņemot </w:t>
      </w:r>
      <w:r w:rsidR="00AF5CC3">
        <w:rPr>
          <w:rFonts w:ascii="Times New Roman" w:hAnsi="Times New Roman"/>
          <w:szCs w:val="24"/>
        </w:rPr>
        <w:t xml:space="preserve">Sabiedrisko pakalpojumu sniedzēju iepirkumu likuma 48.panta pirmās daļas 1.punktā </w:t>
      </w:r>
      <w:r w:rsidR="00AF5CC3">
        <w:rPr>
          <w:rFonts w:ascii="Times New Roman" w:eastAsia="Calibri" w:hAnsi="Times New Roman"/>
        </w:rPr>
        <w:t>minēto izslēgšanas nosacījumu</w:t>
      </w:r>
      <w:r w:rsidR="00B27619">
        <w:rPr>
          <w:rFonts w:ascii="Times New Roman" w:hAnsi="Times New Roman"/>
        </w:rPr>
        <w:t xml:space="preserve">. </w:t>
      </w:r>
      <w:r w:rsidR="00AA49CA">
        <w:rPr>
          <w:rFonts w:ascii="Times New Roman" w:eastAsia="Calibri" w:hAnsi="Times New Roman"/>
        </w:rPr>
        <w:t>Konkursa</w:t>
      </w:r>
      <w:r w:rsidR="00B27619">
        <w:rPr>
          <w:rFonts w:ascii="Times New Roman" w:eastAsia="Calibri" w:hAnsi="Times New Roman"/>
        </w:rPr>
        <w:t xml:space="preserve"> nolikuma minēto izslēgšanas nosacījumu pārbaude tiek veikta attiecībā uz to datumu, kad Pasūtītājs ir saņēmis Izpildītāja lūgumu apakšuzņēmēja piesaistei</w:t>
      </w:r>
      <w:r w:rsidRPr="006F3C14">
        <w:rPr>
          <w:rFonts w:ascii="Times New Roman" w:hAnsi="Times New Roman"/>
        </w:rPr>
        <w:t>;</w:t>
      </w:r>
    </w:p>
    <w:p w14:paraId="7FB78D2E" w14:textId="77777777" w:rsidR="000A2650" w:rsidRPr="006F3C14" w:rsidRDefault="000A2650" w:rsidP="000A2650">
      <w:pPr>
        <w:numPr>
          <w:ilvl w:val="3"/>
          <w:numId w:val="38"/>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3FB00B68" w14:textId="77777777" w:rsidR="000A2650" w:rsidRPr="006F3C14" w:rsidRDefault="000A2650" w:rsidP="000A2650">
      <w:pPr>
        <w:numPr>
          <w:ilvl w:val="2"/>
          <w:numId w:val="38"/>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gadījumos </w:t>
      </w:r>
      <w:r w:rsidRPr="005E1044">
        <w:rPr>
          <w:rFonts w:ascii="Times New Roman" w:hAnsi="Times New Roman"/>
          <w:b/>
          <w:bCs/>
        </w:rPr>
        <w:t>5 (piecu) darba dienu laikā</w:t>
      </w:r>
      <w:r w:rsidRPr="006F3C14">
        <w:rPr>
          <w:rFonts w:ascii="Times New Roman" w:hAnsi="Times New Roman"/>
        </w:rPr>
        <w:t xml:space="preserve"> pēc tam, kad ir saņēmis visu informāciju un dokumentus, kas nepieciešami lēmuma pieņemšanai saskaņā ar Līguma 4.2.2. un 4.2.3.punktu.</w:t>
      </w:r>
    </w:p>
    <w:p w14:paraId="5FB26B9F" w14:textId="77777777" w:rsidR="000A2650" w:rsidRPr="006F3C14" w:rsidRDefault="000A2650" w:rsidP="000A2650">
      <w:pPr>
        <w:numPr>
          <w:ilvl w:val="2"/>
          <w:numId w:val="38"/>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5AD7A09B" w14:textId="77777777" w:rsidR="000A2650" w:rsidRPr="006F3C14" w:rsidRDefault="000A2650" w:rsidP="000A2650">
      <w:pPr>
        <w:numPr>
          <w:ilvl w:val="2"/>
          <w:numId w:val="38"/>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1D393F17" w14:textId="77777777" w:rsidR="000A2650" w:rsidRPr="006F3C14" w:rsidRDefault="000A2650" w:rsidP="000A2650">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38361499" w14:textId="77777777" w:rsidR="000A2650" w:rsidRPr="006F3C14" w:rsidRDefault="000A2650" w:rsidP="000A2650">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0DC0F0C0" w14:textId="77777777" w:rsidR="000A2650" w:rsidRPr="006F3C14" w:rsidRDefault="000A2650" w:rsidP="000A2650">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asūtītājs</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pagarināt Projekta izstrādes pabeigšanas termiņu;</w:t>
      </w:r>
    </w:p>
    <w:p w14:paraId="3DE0ADF2" w14:textId="77777777" w:rsidR="000A2650" w:rsidRPr="006F3C14" w:rsidRDefault="000A2650" w:rsidP="000A2650">
      <w:pPr>
        <w:numPr>
          <w:ilvl w:val="2"/>
          <w:numId w:val="38"/>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Pr="007F1BEE">
        <w:rPr>
          <w:rFonts w:ascii="Times New Roman" w:hAnsi="Times New Roman"/>
          <w:color w:val="000000"/>
          <w:szCs w:val="24"/>
        </w:rPr>
        <w:t>Rīgas domes Pilsētas attīstības departament</w:t>
      </w:r>
      <w:r>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6F7DFF98" w14:textId="77777777" w:rsidR="000A2650" w:rsidRPr="006F3C14" w:rsidRDefault="000A2650" w:rsidP="000A2650">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4FC34C86" w14:textId="77777777" w:rsidR="000A2650" w:rsidRPr="006F3C14" w:rsidRDefault="000A2650" w:rsidP="000A2650">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125B9683"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t xml:space="preserve">Līguma izpildes laikā kontrolēt </w:t>
      </w:r>
      <w:r>
        <w:rPr>
          <w:rFonts w:ascii="Times New Roman" w:hAnsi="Times New Roman"/>
          <w:lang w:eastAsia="lv-LV"/>
        </w:rPr>
        <w:t>Izpildītāja</w:t>
      </w:r>
      <w:r w:rsidRPr="006F3C14">
        <w:rPr>
          <w:rFonts w:ascii="Times New Roman" w:hAnsi="Times New Roman"/>
          <w:lang w:eastAsia="lv-LV"/>
        </w:rPr>
        <w:t xml:space="preserve"> līgumsaistību izpildi, pieprasīt no </w:t>
      </w:r>
      <w:r>
        <w:rPr>
          <w:rFonts w:ascii="Times New Roman" w:hAnsi="Times New Roman"/>
          <w:lang w:eastAsia="lv-LV"/>
        </w:rPr>
        <w:t>Izpildītāja</w:t>
      </w:r>
      <w:r w:rsidRPr="006F3C14">
        <w:rPr>
          <w:rFonts w:ascii="Times New Roman" w:hAnsi="Times New Roman"/>
          <w:lang w:eastAsia="lv-LV"/>
        </w:rPr>
        <w:t xml:space="preserve"> informāciju par līgumsaistību izpildi un dot </w:t>
      </w:r>
      <w:r>
        <w:rPr>
          <w:rFonts w:ascii="Times New Roman" w:hAnsi="Times New Roman"/>
          <w:lang w:eastAsia="lv-LV"/>
        </w:rPr>
        <w:t>Izpildītājam</w:t>
      </w:r>
      <w:r w:rsidRPr="006F3C14">
        <w:rPr>
          <w:rFonts w:ascii="Times New Roman" w:hAnsi="Times New Roman"/>
          <w:lang w:eastAsia="lv-LV"/>
        </w:rPr>
        <w:t xml:space="preserve"> norādījumus par Līgumā paredzēto Darbu veikšanu;</w:t>
      </w:r>
    </w:p>
    <w:p w14:paraId="5EA9CD4B"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3335AECF"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t xml:space="preserve">veikt Projekta ekspertīzi, lai pārliecinātos par izstrādātā Projekta un izpildīto Darbu atbilstību Līgumam, pieaicinot ekspertus vai citus speciālistus. Šāda ekspertīze ir saistoša </w:t>
      </w:r>
      <w:r>
        <w:rPr>
          <w:rFonts w:ascii="Times New Roman" w:hAnsi="Times New Roman"/>
          <w:lang w:eastAsia="lv-LV"/>
        </w:rPr>
        <w:t>Izpildītājam</w:t>
      </w:r>
      <w:r w:rsidRPr="006F3C14">
        <w:rPr>
          <w:rFonts w:ascii="Times New Roman" w:hAnsi="Times New Roman"/>
          <w:lang w:eastAsia="lv-LV"/>
        </w:rPr>
        <w:t>;</w:t>
      </w:r>
    </w:p>
    <w:p w14:paraId="2D7FF8A4"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lastRenderedPageBreak/>
        <w:t>nepieņemt izpildītos Darbus, ja P</w:t>
      </w:r>
      <w:r>
        <w:rPr>
          <w:rFonts w:ascii="Times New Roman" w:hAnsi="Times New Roman"/>
          <w:lang w:eastAsia="lv-LV"/>
        </w:rPr>
        <w:t>asūtītājs</w:t>
      </w:r>
      <w:r w:rsidRPr="006F3C14">
        <w:rPr>
          <w:rFonts w:ascii="Times New Roman" w:hAnsi="Times New Roman"/>
          <w:lang w:eastAsia="lv-LV"/>
        </w:rPr>
        <w:t xml:space="preserve"> konstatē, ka Darbu izpilde ir veikta nekvalitatīvi, nepilnīgi, neatbilstoši Līguma un normatīvo aktu noteikumiem, Projektā iztrūkst kāds no nepieciešamajiem dokumentiem. </w:t>
      </w:r>
    </w:p>
    <w:p w14:paraId="21728352" w14:textId="77777777" w:rsidR="000A2650" w:rsidRPr="006F3C14"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lang w:eastAsia="lv-LV"/>
        </w:rPr>
        <w:t xml:space="preserve">iegūt īpašuma tiesības uz Projektu (jebkuru tā daļu) pēc tam, kad Līdzēji ir Līgumā noteiktajā kārtībā parakstījuši Darbu nodošanas – pieņemšanas aktu. Pasūtītājs ir tiesīgs mainīt, pārstrādāt, pārskaņot, dalīt daļās un publicēt </w:t>
      </w:r>
      <w:r>
        <w:rPr>
          <w:rFonts w:ascii="Times New Roman" w:hAnsi="Times New Roman"/>
          <w:lang w:eastAsia="lv-LV"/>
        </w:rPr>
        <w:t>Izpildītāja</w:t>
      </w:r>
      <w:r w:rsidRPr="006F3C14">
        <w:rPr>
          <w:rFonts w:ascii="Times New Roman" w:hAnsi="Times New Roman"/>
          <w:lang w:eastAsia="lv-LV"/>
        </w:rPr>
        <w:t xml:space="preserve"> iesniegto Projektu bez </w:t>
      </w:r>
      <w:r>
        <w:rPr>
          <w:rFonts w:ascii="Times New Roman" w:hAnsi="Times New Roman"/>
          <w:lang w:eastAsia="lv-LV"/>
        </w:rPr>
        <w:t>Izpildītāja</w:t>
      </w:r>
      <w:r w:rsidRPr="006F3C14">
        <w:rPr>
          <w:rFonts w:ascii="Times New Roman" w:hAnsi="Times New Roman"/>
          <w:lang w:eastAsia="lv-LV"/>
        </w:rPr>
        <w:t xml:space="preserve"> atļaujas;</w:t>
      </w:r>
    </w:p>
    <w:p w14:paraId="4124AF2A" w14:textId="77777777" w:rsidR="000A2650"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3D6FA5">
        <w:rPr>
          <w:rFonts w:ascii="Times New Roman" w:hAnsi="Times New Roman"/>
          <w:lang w:eastAsia="lv-LV"/>
        </w:rPr>
        <w:t>Pasūtītājam ir tiesības sniegt Izpildītājam norādījumus, kā arī Projekta izstrādes procesā precizēt atsevišķi veicamos Darbus, nemainot kopējo Projekta apjomu un ievērojot tehniskās prasības</w:t>
      </w:r>
      <w:r>
        <w:rPr>
          <w:rFonts w:ascii="Times New Roman" w:hAnsi="Times New Roman"/>
          <w:lang w:eastAsia="lv-LV"/>
        </w:rPr>
        <w:t>.</w:t>
      </w:r>
    </w:p>
    <w:p w14:paraId="33C9B9B9" w14:textId="77777777" w:rsidR="000A2650" w:rsidRPr="00E44E1E"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E44E1E">
        <w:rPr>
          <w:rFonts w:ascii="Times New Roman" w:hAnsi="Times New Roman"/>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5CE6BBAE" w14:textId="77777777" w:rsidR="000A2650" w:rsidRPr="00E44E1E"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E44E1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E44E1E">
        <w:rPr>
          <w:rFonts w:ascii="Times New Roman" w:hAnsi="Times New Roman"/>
          <w:szCs w:val="24"/>
        </w:rPr>
        <w:t>samaksas nosacījumiem</w:t>
      </w:r>
      <w:r>
        <w:rPr>
          <w:rFonts w:ascii="Times New Roman" w:hAnsi="Times New Roman"/>
          <w:szCs w:val="24"/>
        </w:rPr>
        <w:t>.</w:t>
      </w:r>
    </w:p>
    <w:p w14:paraId="1ABAFB5F" w14:textId="48973DC6" w:rsidR="000A2650" w:rsidRPr="00E44E1E" w:rsidRDefault="000A2650" w:rsidP="008F1D53">
      <w:pPr>
        <w:numPr>
          <w:ilvl w:val="2"/>
          <w:numId w:val="38"/>
        </w:numPr>
        <w:overflowPunct w:val="0"/>
        <w:autoSpaceDE w:val="0"/>
        <w:autoSpaceDN w:val="0"/>
        <w:adjustRightInd w:val="0"/>
        <w:ind w:left="1276" w:hanging="709"/>
        <w:jc w:val="both"/>
        <w:textAlignment w:val="baseline"/>
        <w:rPr>
          <w:rFonts w:ascii="Times New Roman" w:hAnsi="Times New Roman"/>
          <w:lang w:eastAsia="lv-LV"/>
        </w:rPr>
      </w:pPr>
      <w:r w:rsidRPr="00E44E1E">
        <w:rPr>
          <w:rFonts w:ascii="Times New Roman" w:hAnsi="Times New Roman"/>
          <w:szCs w:val="24"/>
          <w:lang w:eastAsia="lv-LV"/>
        </w:rPr>
        <w:t xml:space="preserve">Izpildītājam ir pienākuma ievērot Sadarbības ar darījumu partneriem pamatprincipus, kuri publicēti Pasūtītāja mājaslapā </w:t>
      </w:r>
      <w:hyperlink r:id="rId19" w:history="1">
        <w:r w:rsidR="00C15B3D" w:rsidRPr="007A1FC9">
          <w:rPr>
            <w:rStyle w:val="Hyperlink"/>
            <w:rFonts w:ascii="Times New Roman" w:hAnsi="Times New Roman"/>
            <w:szCs w:val="24"/>
            <w:lang w:eastAsia="lv-LV"/>
          </w:rPr>
          <w:t>https://www.rigassatiksme.lv/lv/par-mums/publiskojama-informacija/</w:t>
        </w:r>
      </w:hyperlink>
      <w:r w:rsidR="00C15B3D">
        <w:rPr>
          <w:rFonts w:ascii="Times New Roman" w:hAnsi="Times New Roman"/>
          <w:szCs w:val="24"/>
          <w:lang w:eastAsia="lv-LV"/>
        </w:rPr>
        <w:t xml:space="preserve">. </w:t>
      </w:r>
      <w:r w:rsidRPr="00E44E1E">
        <w:rPr>
          <w:rFonts w:ascii="Times New Roman" w:hAnsi="Times New Roman"/>
          <w:szCs w:val="24"/>
          <w:lang w:eastAsia="lv-LV"/>
        </w:rPr>
        <w:t>Gadījumā, ja Izpildītājs neievēro šos pamatprincipus, Pasūtītājs ir tiesīgs</w:t>
      </w:r>
      <w:r w:rsidR="00782C91">
        <w:rPr>
          <w:rFonts w:ascii="Times New Roman" w:hAnsi="Times New Roman"/>
          <w:szCs w:val="24"/>
          <w:lang w:eastAsia="lv-LV"/>
        </w:rPr>
        <w:t xml:space="preserve"> izbeigt</w:t>
      </w:r>
      <w:r w:rsidRPr="00E44E1E">
        <w:rPr>
          <w:rFonts w:ascii="Times New Roman" w:hAnsi="Times New Roman"/>
          <w:szCs w:val="24"/>
          <w:lang w:eastAsia="lv-LV"/>
        </w:rPr>
        <w:t xml:space="preserve"> Līgumu.</w:t>
      </w:r>
    </w:p>
    <w:p w14:paraId="44ACD261" w14:textId="77777777" w:rsidR="000A2650" w:rsidRPr="006F3C14" w:rsidRDefault="000A2650" w:rsidP="000A2650">
      <w:pPr>
        <w:numPr>
          <w:ilvl w:val="1"/>
          <w:numId w:val="38"/>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350FA49D" w14:textId="77777777" w:rsidR="000A2650" w:rsidRPr="003D6FA5" w:rsidRDefault="000A2650" w:rsidP="000A2650">
      <w:pPr>
        <w:numPr>
          <w:ilvl w:val="1"/>
          <w:numId w:val="38"/>
        </w:numPr>
        <w:tabs>
          <w:tab w:val="num" w:pos="570"/>
        </w:tabs>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r w:rsidRPr="003D6FA5">
        <w:rPr>
          <w:rFonts w:ascii="Times New Roman" w:hAnsi="Times New Roman"/>
          <w:i/>
        </w:rPr>
        <w:t xml:space="preserve">euro </w:t>
      </w:r>
      <w:r w:rsidRPr="003D6FA5">
        <w:rPr>
          <w:rFonts w:ascii="Times New Roman" w:hAnsi="Times New Roman"/>
        </w:rPr>
        <w:t>(______</w:t>
      </w:r>
      <w:r w:rsidRPr="003D6FA5">
        <w:rPr>
          <w:rFonts w:ascii="Times New Roman" w:hAnsi="Times New Roman"/>
          <w:i/>
        </w:rPr>
        <w:t>euro</w:t>
      </w:r>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Pr>
          <w:rFonts w:ascii="Times New Roman" w:hAnsi="Times New Roman"/>
        </w:rPr>
        <w:t>.</w:t>
      </w:r>
    </w:p>
    <w:p w14:paraId="522ED464" w14:textId="77777777" w:rsidR="00601D64" w:rsidRPr="006F3C14" w:rsidRDefault="00601D64" w:rsidP="000A2650">
      <w:pPr>
        <w:tabs>
          <w:tab w:val="left" w:pos="-1985"/>
          <w:tab w:val="num" w:pos="570"/>
        </w:tabs>
        <w:ind w:left="567" w:hanging="567"/>
        <w:jc w:val="both"/>
        <w:rPr>
          <w:rFonts w:ascii="Times New Roman" w:hAnsi="Times New Roman"/>
        </w:rPr>
      </w:pPr>
    </w:p>
    <w:p w14:paraId="6AC277EE" w14:textId="77777777" w:rsidR="000A2650" w:rsidRPr="006F3C14" w:rsidRDefault="000A2650" w:rsidP="000A2650">
      <w:pPr>
        <w:numPr>
          <w:ilvl w:val="0"/>
          <w:numId w:val="32"/>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426E5818" w14:textId="6B787D5A" w:rsidR="000A2650" w:rsidRDefault="000A2650" w:rsidP="00725B03">
      <w:pPr>
        <w:numPr>
          <w:ilvl w:val="1"/>
          <w:numId w:val="32"/>
        </w:numPr>
        <w:tabs>
          <w:tab w:val="clear" w:pos="502"/>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w:t>
      </w:r>
      <w:r w:rsidR="00B1304C">
        <w:rPr>
          <w:rFonts w:ascii="Times New Roman" w:eastAsia="Calibri" w:hAnsi="Times New Roman"/>
        </w:rPr>
        <w:t>divas</w:t>
      </w:r>
      <w:r w:rsidRPr="00FA6465">
        <w:rPr>
          <w:rFonts w:ascii="Times New Roman" w:eastAsia="Calibri" w:hAnsi="Times New Roman"/>
        </w:rPr>
        <w:t xml:space="preserve"> reiz</w:t>
      </w:r>
      <w:r w:rsidR="00B1304C">
        <w:rPr>
          <w:rFonts w:ascii="Times New Roman" w:eastAsia="Calibri" w:hAnsi="Times New Roman"/>
        </w:rPr>
        <w:t>es</w:t>
      </w:r>
      <w:r w:rsidRPr="00FA6465">
        <w:rPr>
          <w:rFonts w:ascii="Times New Roman" w:eastAsia="Calibri" w:hAnsi="Times New Roman"/>
        </w:rPr>
        <w:t xml:space="preserve">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2D12A083" w14:textId="77777777" w:rsidR="003D42D0" w:rsidRPr="003D42D0" w:rsidRDefault="000A2650" w:rsidP="003D42D0">
      <w:pPr>
        <w:numPr>
          <w:ilvl w:val="1"/>
          <w:numId w:val="32"/>
        </w:numPr>
        <w:tabs>
          <w:tab w:val="clear" w:pos="502"/>
          <w:tab w:val="num" w:pos="-1985"/>
        </w:tabs>
        <w:ind w:left="567" w:hanging="567"/>
        <w:jc w:val="both"/>
        <w:rPr>
          <w:rFonts w:ascii="Times New Roman" w:eastAsia="Calibri" w:hAnsi="Times New Roman"/>
          <w:szCs w:val="24"/>
        </w:rPr>
      </w:pPr>
      <w:r>
        <w:rPr>
          <w:rFonts w:ascii="Times New Roman" w:hAnsi="Times New Roman"/>
          <w:color w:val="000000"/>
        </w:rPr>
        <w:t>Izpildītājs</w:t>
      </w:r>
      <w:r w:rsidRPr="00701488">
        <w:rPr>
          <w:rFonts w:ascii="Times New Roman" w:hAnsi="Times New Roman"/>
          <w:color w:val="000000"/>
        </w:rPr>
        <w:t xml:space="preserve"> ne vēlāk kā </w:t>
      </w:r>
      <w:r>
        <w:rPr>
          <w:rFonts w:ascii="Times New Roman" w:hAnsi="Times New Roman"/>
          <w:color w:val="000000"/>
        </w:rPr>
        <w:t>2</w:t>
      </w:r>
      <w:r w:rsidRPr="00701488">
        <w:rPr>
          <w:rFonts w:ascii="Times New Roman" w:hAnsi="Times New Roman"/>
          <w:color w:val="000000"/>
        </w:rPr>
        <w:t xml:space="preserve"> (</w:t>
      </w:r>
      <w:r>
        <w:rPr>
          <w:rFonts w:ascii="Times New Roman" w:hAnsi="Times New Roman"/>
          <w:color w:val="000000"/>
        </w:rPr>
        <w:t>divu</w:t>
      </w:r>
      <w:r w:rsidRPr="00701488">
        <w:rPr>
          <w:rFonts w:ascii="Times New Roman" w:hAnsi="Times New Roman"/>
          <w:color w:val="000000"/>
        </w:rPr>
        <w:t>) mēnešu laikā no Līguma noslēgšanas dienas iesniedz P</w:t>
      </w:r>
      <w:r>
        <w:rPr>
          <w:rFonts w:ascii="Times New Roman" w:hAnsi="Times New Roman"/>
          <w:color w:val="000000"/>
        </w:rPr>
        <w:t>asūtītājam</w:t>
      </w:r>
      <w:r w:rsidRPr="00701488">
        <w:rPr>
          <w:rFonts w:ascii="Times New Roman" w:hAnsi="Times New Roman"/>
          <w:color w:val="000000"/>
        </w:rPr>
        <w:t xml:space="preserve"> starpziņojumu Projektēšanas uzdevumā norādītajā apjomā un nodošanas - pieņemšanas aktu. P</w:t>
      </w:r>
      <w:r>
        <w:rPr>
          <w:rFonts w:ascii="Times New Roman" w:hAnsi="Times New Roman"/>
          <w:color w:val="000000"/>
        </w:rPr>
        <w:t>asūtītājs</w:t>
      </w:r>
      <w:r w:rsidRPr="00701488">
        <w:rPr>
          <w:rFonts w:ascii="Times New Roman" w:hAnsi="Times New Roman"/>
          <w:color w:val="000000"/>
        </w:rPr>
        <w:t xml:space="preserve"> </w:t>
      </w:r>
      <w:r w:rsidRPr="00737FB4">
        <w:rPr>
          <w:rFonts w:ascii="Times New Roman" w:hAnsi="Times New Roman"/>
          <w:color w:val="000000"/>
        </w:rPr>
        <w:t xml:space="preserve">5 (piecu) </w:t>
      </w:r>
      <w:r w:rsidR="00853AFB" w:rsidRPr="00737FB4">
        <w:rPr>
          <w:rFonts w:ascii="Times New Roman" w:hAnsi="Times New Roman"/>
          <w:color w:val="000000"/>
        </w:rPr>
        <w:t xml:space="preserve">darba </w:t>
      </w:r>
      <w:r w:rsidRPr="00737FB4">
        <w:rPr>
          <w:rFonts w:ascii="Times New Roman" w:hAnsi="Times New Roman"/>
          <w:color w:val="000000"/>
        </w:rPr>
        <w:t>dienu</w:t>
      </w:r>
      <w:r w:rsidRPr="00701488">
        <w:rPr>
          <w:rFonts w:ascii="Times New Roman" w:hAnsi="Times New Roman"/>
          <w:color w:val="000000"/>
        </w:rPr>
        <w:t xml:space="preserve"> laik</w:t>
      </w:r>
      <w:r w:rsidR="00737FB4">
        <w:rPr>
          <w:rFonts w:ascii="Times New Roman" w:hAnsi="Times New Roman"/>
          <w:color w:val="000000"/>
        </w:rPr>
        <w:t>ā</w:t>
      </w:r>
      <w:r w:rsidRPr="00701488">
        <w:rPr>
          <w:rFonts w:ascii="Times New Roman" w:hAnsi="Times New Roman"/>
          <w:color w:val="000000"/>
        </w:rPr>
        <w:t xml:space="preserve"> pārbauda iesniegtos dokumentus un sniedz </w:t>
      </w:r>
      <w:r>
        <w:rPr>
          <w:rFonts w:ascii="Times New Roman" w:hAnsi="Times New Roman"/>
          <w:color w:val="000000"/>
        </w:rPr>
        <w:t>Izpildītājam</w:t>
      </w:r>
      <w:r w:rsidRPr="00701488">
        <w:rPr>
          <w:rFonts w:ascii="Times New Roman" w:hAnsi="Times New Roman"/>
          <w:color w:val="000000"/>
        </w:rPr>
        <w:t xml:space="preserve"> informāciju par konstatētajām neatbilstībām vai paraksta nodošanas – pieņemšanas </w:t>
      </w:r>
      <w:r w:rsidRPr="003D42D0">
        <w:rPr>
          <w:rFonts w:ascii="Times New Roman" w:hAnsi="Times New Roman"/>
          <w:color w:val="000000"/>
          <w:szCs w:val="24"/>
        </w:rPr>
        <w:t xml:space="preserve">aktu. Izpildītājam ir pienākums konstatētās neatbilstības novērst 5 (piecu) </w:t>
      </w:r>
      <w:r w:rsidR="00853AFB" w:rsidRPr="003D42D0">
        <w:rPr>
          <w:rFonts w:ascii="Times New Roman" w:hAnsi="Times New Roman"/>
          <w:color w:val="000000"/>
          <w:szCs w:val="24"/>
        </w:rPr>
        <w:t xml:space="preserve">darba </w:t>
      </w:r>
      <w:r w:rsidRPr="003D42D0">
        <w:rPr>
          <w:rFonts w:ascii="Times New Roman" w:hAnsi="Times New Roman"/>
          <w:color w:val="000000"/>
          <w:szCs w:val="24"/>
        </w:rPr>
        <w:t>dienu laikā no paziņošanas.</w:t>
      </w:r>
    </w:p>
    <w:p w14:paraId="0C6D91A1" w14:textId="77777777" w:rsidR="003D42D0" w:rsidRPr="003D42D0" w:rsidRDefault="00177C19" w:rsidP="003D42D0">
      <w:pPr>
        <w:numPr>
          <w:ilvl w:val="1"/>
          <w:numId w:val="32"/>
        </w:numPr>
        <w:tabs>
          <w:tab w:val="clear" w:pos="502"/>
          <w:tab w:val="num" w:pos="-1985"/>
        </w:tabs>
        <w:ind w:left="567" w:hanging="567"/>
        <w:jc w:val="both"/>
        <w:rPr>
          <w:rFonts w:ascii="Times New Roman" w:eastAsia="Calibri" w:hAnsi="Times New Roman"/>
          <w:szCs w:val="24"/>
        </w:rPr>
      </w:pPr>
      <w:r w:rsidRPr="003D42D0">
        <w:rPr>
          <w:rFonts w:ascii="Times New Roman" w:hAnsi="Times New Roman"/>
          <w:szCs w:val="24"/>
        </w:rPr>
        <w:t xml:space="preserve">Līdzēji vienojas, ka Izpildītājs pirms iesniegšanas </w:t>
      </w:r>
      <w:r w:rsidR="000072BA" w:rsidRPr="003D42D0">
        <w:rPr>
          <w:rFonts w:ascii="Times New Roman" w:hAnsi="Times New Roman"/>
          <w:color w:val="000000"/>
          <w:szCs w:val="24"/>
        </w:rPr>
        <w:t>Rīgas domes Pilsētas attīstības departamentā</w:t>
      </w:r>
      <w:r w:rsidRPr="003D42D0">
        <w:rPr>
          <w:rFonts w:ascii="Times New Roman" w:hAnsi="Times New Roman"/>
          <w:szCs w:val="24"/>
        </w:rPr>
        <w:t>, iesniedz Projektu saskaņošanai Pasūtītājam. Pasūtītājs saskaņo Projektu 10 (desmit) darba dienu laikā.</w:t>
      </w:r>
    </w:p>
    <w:p w14:paraId="4996819C" w14:textId="55ADED18" w:rsidR="00A87921" w:rsidRPr="003D42D0" w:rsidRDefault="00E8031E" w:rsidP="003D42D0">
      <w:pPr>
        <w:numPr>
          <w:ilvl w:val="1"/>
          <w:numId w:val="32"/>
        </w:numPr>
        <w:tabs>
          <w:tab w:val="clear" w:pos="502"/>
          <w:tab w:val="num" w:pos="-1985"/>
        </w:tabs>
        <w:ind w:left="567" w:hanging="567"/>
        <w:jc w:val="both"/>
        <w:rPr>
          <w:rFonts w:ascii="Times New Roman" w:eastAsia="Calibri" w:hAnsi="Times New Roman"/>
          <w:szCs w:val="24"/>
        </w:rPr>
      </w:pPr>
      <w:r w:rsidRPr="003D42D0">
        <w:rPr>
          <w:rFonts w:ascii="Times New Roman" w:eastAsia="Calibri" w:hAnsi="Times New Roman"/>
          <w:szCs w:val="24"/>
        </w:rPr>
        <w:t xml:space="preserve">Līdzēji vienojas, ka </w:t>
      </w:r>
      <w:r w:rsidR="00070CF4" w:rsidRPr="003D42D0">
        <w:rPr>
          <w:rFonts w:ascii="Times New Roman" w:eastAsia="Calibri" w:hAnsi="Times New Roman"/>
          <w:szCs w:val="24"/>
        </w:rPr>
        <w:t xml:space="preserve">nepieciešamības gadījumā </w:t>
      </w:r>
      <w:r w:rsidR="00A87921" w:rsidRPr="003D42D0">
        <w:rPr>
          <w:rFonts w:ascii="Times New Roman" w:eastAsia="Calibri" w:hAnsi="Times New Roman"/>
          <w:szCs w:val="24"/>
        </w:rPr>
        <w:t>Izpildītājs</w:t>
      </w:r>
      <w:r w:rsidR="00A87921" w:rsidRPr="003D42D0">
        <w:rPr>
          <w:rFonts w:ascii="Times New Roman" w:hAnsi="Times New Roman"/>
          <w:szCs w:val="24"/>
        </w:rPr>
        <w:t xml:space="preserve"> pēc Projekta izstrādes un pirms iesniegšanas Rīgas domes Pilsētas attīstības departamentā, nodod </w:t>
      </w:r>
      <w:r w:rsidR="00AE54C6" w:rsidRPr="003D42D0">
        <w:rPr>
          <w:rFonts w:ascii="Times New Roman" w:hAnsi="Times New Roman"/>
          <w:szCs w:val="24"/>
        </w:rPr>
        <w:t>Projektu</w:t>
      </w:r>
      <w:r w:rsidR="00A87921" w:rsidRPr="003D42D0">
        <w:rPr>
          <w:rFonts w:ascii="Times New Roman" w:hAnsi="Times New Roman"/>
          <w:szCs w:val="24"/>
        </w:rPr>
        <w:t xml:space="preserve"> Pasūtītājam ekspertīzes veikšanai un saskaņošanai. </w:t>
      </w:r>
      <w:r w:rsidR="006807D0" w:rsidRPr="003D42D0">
        <w:rPr>
          <w:rFonts w:ascii="Times New Roman" w:hAnsi="Times New Roman"/>
          <w:szCs w:val="24"/>
        </w:rPr>
        <w:t>P</w:t>
      </w:r>
      <w:r w:rsidR="00A87921" w:rsidRPr="003D42D0">
        <w:rPr>
          <w:rFonts w:ascii="Times New Roman" w:hAnsi="Times New Roman"/>
          <w:szCs w:val="24"/>
        </w:rPr>
        <w:t>rojekts tiek nodots sastādot dokumentācijas pieņemšanas-nodošanas aktu.</w:t>
      </w:r>
    </w:p>
    <w:p w14:paraId="3EF4088C" w14:textId="1318987A" w:rsidR="004C5A14" w:rsidRPr="00574CBD" w:rsidRDefault="00574CBD" w:rsidP="00177C19">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3D42D0">
        <w:rPr>
          <w:rFonts w:ascii="Times New Roman" w:hAnsi="Times New Roman"/>
          <w:szCs w:val="24"/>
        </w:rPr>
        <w:t xml:space="preserve">Pasūtītājs saskaņo </w:t>
      </w:r>
      <w:r w:rsidR="006807D0" w:rsidRPr="003D42D0">
        <w:rPr>
          <w:rFonts w:ascii="Times New Roman" w:hAnsi="Times New Roman"/>
          <w:szCs w:val="24"/>
        </w:rPr>
        <w:t>P</w:t>
      </w:r>
      <w:r w:rsidRPr="003D42D0">
        <w:rPr>
          <w:rFonts w:ascii="Times New Roman" w:hAnsi="Times New Roman"/>
          <w:szCs w:val="24"/>
        </w:rPr>
        <w:t xml:space="preserve">rojektu 10 (desmit) darba dienu laikā pēc Pasūtītāja nozīmēta eksperta atzinuma saņemšanas par iesniegtā </w:t>
      </w:r>
      <w:r w:rsidR="00FB227A" w:rsidRPr="003D42D0">
        <w:rPr>
          <w:rFonts w:ascii="Times New Roman" w:hAnsi="Times New Roman"/>
          <w:szCs w:val="24"/>
        </w:rPr>
        <w:t>Projekta</w:t>
      </w:r>
      <w:r w:rsidRPr="003D42D0">
        <w:rPr>
          <w:rFonts w:ascii="Times New Roman" w:hAnsi="Times New Roman"/>
          <w:szCs w:val="24"/>
        </w:rPr>
        <w:t xml:space="preserve"> atbilstību vai 2 (divu) darba dienu laikā iesniedz Izpildītājam informāciju par ekspertīzē</w:t>
      </w:r>
      <w:r w:rsidRPr="00574CBD">
        <w:rPr>
          <w:rFonts w:ascii="Times New Roman" w:hAnsi="Times New Roman"/>
        </w:rPr>
        <w:t xml:space="preserve"> un/vai Pasūtītāja konstatētajiem trūkumiem. </w:t>
      </w:r>
      <w:r w:rsidR="00FB227A">
        <w:rPr>
          <w:rFonts w:ascii="Times New Roman" w:hAnsi="Times New Roman"/>
        </w:rPr>
        <w:t>Projekta</w:t>
      </w:r>
      <w:r w:rsidRPr="00574CBD">
        <w:rPr>
          <w:rFonts w:ascii="Times New Roman" w:hAnsi="Times New Roman"/>
        </w:rPr>
        <w:t xml:space="preserve"> </w:t>
      </w:r>
      <w:r w:rsidRPr="00574CBD">
        <w:rPr>
          <w:rFonts w:ascii="Times New Roman" w:hAnsi="Times New Roman"/>
        </w:rPr>
        <w:lastRenderedPageBreak/>
        <w:t xml:space="preserve">vai tā daļu risinājumu precizēšanu Izpildītājs veic 10 (desmit) darba dienu laikā no informācijas saņemšanas par </w:t>
      </w:r>
      <w:r w:rsidR="00FB227A">
        <w:rPr>
          <w:rFonts w:ascii="Times New Roman" w:hAnsi="Times New Roman"/>
        </w:rPr>
        <w:t xml:space="preserve">Projekta </w:t>
      </w:r>
      <w:r w:rsidRPr="00574CBD">
        <w:rPr>
          <w:rFonts w:ascii="Times New Roman" w:hAnsi="Times New Roman"/>
        </w:rPr>
        <w:t xml:space="preserve">risinājumu neatbilstību normatīvo aktu prasībām. Laiks, kas nepieciešams pirmreizējai </w:t>
      </w:r>
      <w:r w:rsidR="00FB227A">
        <w:rPr>
          <w:rFonts w:ascii="Times New Roman" w:hAnsi="Times New Roman"/>
        </w:rPr>
        <w:t>Projekta</w:t>
      </w:r>
      <w:r w:rsidRPr="00574CBD">
        <w:rPr>
          <w:rFonts w:ascii="Times New Roman" w:hAnsi="Times New Roman"/>
        </w:rPr>
        <w:t xml:space="preserve"> risinājumu precizēšanai pēc </w:t>
      </w:r>
      <w:r w:rsidR="00FB227A">
        <w:rPr>
          <w:rFonts w:ascii="Times New Roman" w:hAnsi="Times New Roman"/>
        </w:rPr>
        <w:t xml:space="preserve">Projekta </w:t>
      </w:r>
      <w:r w:rsidRPr="00574CBD">
        <w:rPr>
          <w:rFonts w:ascii="Times New Roman" w:hAnsi="Times New Roman"/>
        </w:rPr>
        <w:t xml:space="preserve">ekspertīzes veikšanas, netiek ieskaitīts Līguma termiņā. Izpildītājs veic eksperta atzinumā norādīto vai Pasūtītāja konstatēto trūkumu novēršanu un atkārtoti iesniedz </w:t>
      </w:r>
      <w:r w:rsidR="007E6FA5">
        <w:rPr>
          <w:rFonts w:ascii="Times New Roman" w:hAnsi="Times New Roman"/>
        </w:rPr>
        <w:t>Projektu</w:t>
      </w:r>
      <w:r w:rsidRPr="00574CBD">
        <w:rPr>
          <w:rFonts w:ascii="Times New Roman" w:hAnsi="Times New Roman"/>
        </w:rPr>
        <w:t xml:space="preserve"> saskaņošanai Pasūtītājam. Pasūtītājs, saņemot Projektu, 30 (trīsdesmit) dienu laikā veic atkārtotu Projekta precizētās sadaļas vai daļas ekspertīzi. Pasūtītājs saskaņo Būvprojektu 10 (desmit) darba dienu laikā pēc Pasūtītāja nozīmēta eksperta atzinuma saņemšanas par </w:t>
      </w:r>
      <w:r w:rsidR="0085024F">
        <w:rPr>
          <w:rFonts w:ascii="Times New Roman" w:hAnsi="Times New Roman"/>
        </w:rPr>
        <w:t>Projekta</w:t>
      </w:r>
      <w:r w:rsidRPr="00574CBD">
        <w:rPr>
          <w:rFonts w:ascii="Times New Roman" w:hAnsi="Times New Roman"/>
        </w:rPr>
        <w:t xml:space="preserve"> precizētās sadaļas vai daļas atbilstību vai 2 (divu) darba dienu laikā iesniedz Izpildītājam informāciju par ekspertīzē un/vai Pasūtītāja konstatētajiem trūkumiem. Laiks, kas nepieciešams atkārtotai </w:t>
      </w:r>
      <w:r w:rsidR="0085024F">
        <w:rPr>
          <w:rFonts w:ascii="Times New Roman" w:hAnsi="Times New Roman"/>
        </w:rPr>
        <w:t>P</w:t>
      </w:r>
      <w:r w:rsidRPr="00574CBD">
        <w:rPr>
          <w:rFonts w:ascii="Times New Roman" w:hAnsi="Times New Roman"/>
        </w:rPr>
        <w:t xml:space="preserve">rojekta (precizētās sadaļas vai daļas) risinājumu precizēšanai pēc </w:t>
      </w:r>
      <w:r w:rsidR="0085024F">
        <w:rPr>
          <w:rFonts w:ascii="Times New Roman" w:hAnsi="Times New Roman"/>
        </w:rPr>
        <w:t>P</w:t>
      </w:r>
      <w:r w:rsidRPr="00574CBD">
        <w:rPr>
          <w:rFonts w:ascii="Times New Roman" w:hAnsi="Times New Roman"/>
        </w:rPr>
        <w:t>rojekta ekspertīzes veikšanas, tiek ieskaitīts Līguma termiņā.</w:t>
      </w:r>
    </w:p>
    <w:p w14:paraId="26B737BD" w14:textId="7A919AFE" w:rsidR="000A2650" w:rsidRPr="00C953C5" w:rsidRDefault="000A2650" w:rsidP="00177C19">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 Projekta saskaņošanas no P</w:t>
      </w:r>
      <w:r>
        <w:rPr>
          <w:rFonts w:ascii="Times New Roman" w:eastAsia="Calibri" w:hAnsi="Times New Roman"/>
        </w:rPr>
        <w:t>asūtītāja</w:t>
      </w:r>
      <w:r w:rsidRPr="008D0A2B">
        <w:rPr>
          <w:rFonts w:ascii="Times New Roman" w:eastAsia="Calibri" w:hAnsi="Times New Roman"/>
        </w:rPr>
        <w:t xml:space="preserve"> puses </w:t>
      </w:r>
      <w:r>
        <w:rPr>
          <w:rFonts w:ascii="Times New Roman" w:eastAsia="Calibri" w:hAnsi="Times New Roman"/>
        </w:rPr>
        <w:t>Izpildītājs</w:t>
      </w:r>
      <w:r w:rsidRPr="008D0A2B">
        <w:rPr>
          <w:rFonts w:ascii="Times New Roman" w:eastAsia="Calibri" w:hAnsi="Times New Roman"/>
        </w:rPr>
        <w:t xml:space="preserve"> iesniedz Projektu </w:t>
      </w:r>
      <w:r w:rsidRPr="007F1BEE">
        <w:rPr>
          <w:rFonts w:ascii="Times New Roman" w:hAnsi="Times New Roman"/>
          <w:color w:val="000000"/>
          <w:szCs w:val="24"/>
        </w:rPr>
        <w:t>Rīgas domes Pilsētas attīstības departament</w:t>
      </w:r>
      <w:r>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5DE20ED9" w14:textId="77777777" w:rsidR="000A2650" w:rsidRPr="00E63E5A" w:rsidRDefault="000A2650" w:rsidP="00177C19">
      <w:pPr>
        <w:numPr>
          <w:ilvl w:val="1"/>
          <w:numId w:val="32"/>
        </w:numPr>
        <w:tabs>
          <w:tab w:val="clear" w:pos="502"/>
          <w:tab w:val="num" w:pos="-1985"/>
        </w:tabs>
        <w:ind w:left="567" w:hanging="567"/>
        <w:jc w:val="both"/>
        <w:rPr>
          <w:rFonts w:ascii="Times New Roman" w:eastAsia="Calibri" w:hAnsi="Times New Roman"/>
        </w:rPr>
      </w:pPr>
      <w:r w:rsidRPr="003546D8">
        <w:rPr>
          <w:rFonts w:ascii="Times New Roman" w:eastAsia="Calibri" w:hAnsi="Times New Roman"/>
        </w:rPr>
        <w:t xml:space="preserve">Pēc </w:t>
      </w:r>
      <w:r w:rsidRPr="007F1BEE">
        <w:rPr>
          <w:rFonts w:ascii="Times New Roman" w:hAnsi="Times New Roman"/>
          <w:color w:val="000000"/>
          <w:szCs w:val="24"/>
        </w:rPr>
        <w:t>Rīgas domes Pilsētas attīstības departamenta</w:t>
      </w:r>
      <w:r w:rsidRPr="003546D8">
        <w:rPr>
          <w:rFonts w:ascii="Times New Roman" w:eastAsia="Calibri" w:hAnsi="Times New Roman"/>
        </w:rPr>
        <w:t xml:space="preserve"> 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P</w:t>
      </w:r>
      <w:r>
        <w:rPr>
          <w:rFonts w:ascii="Times New Roman" w:eastAsia="Calibri" w:hAnsi="Times New Roman"/>
        </w:rPr>
        <w:t>asūtītājam</w:t>
      </w:r>
      <w:r w:rsidRPr="00E63E5A">
        <w:rPr>
          <w:rFonts w:ascii="Calibri" w:eastAsia="Calibri" w:hAnsi="Calibri" w:cs="Calibri"/>
        </w:rPr>
        <w:t xml:space="preserve"> </w:t>
      </w:r>
      <w:r w:rsidRPr="00E63E5A">
        <w:rPr>
          <w:rFonts w:ascii="Times New Roman" w:eastAsia="Calibri" w:hAnsi="Times New Roman"/>
        </w:rPr>
        <w:t xml:space="preserve">Projekta materiālus atbilstoši </w:t>
      </w:r>
      <w:r>
        <w:rPr>
          <w:rFonts w:ascii="Times New Roman" w:eastAsia="Calibri" w:hAnsi="Times New Roman"/>
        </w:rPr>
        <w:t>P</w:t>
      </w:r>
      <w:r w:rsidRPr="00E63E5A">
        <w:rPr>
          <w:rFonts w:ascii="Times New Roman" w:eastAsia="Calibri" w:hAnsi="Times New Roman"/>
        </w:rPr>
        <w:t>rojektēšanas uzdevum</w:t>
      </w:r>
      <w:r>
        <w:rPr>
          <w:rFonts w:ascii="Times New Roman" w:eastAsia="Calibri" w:hAnsi="Times New Roman"/>
        </w:rPr>
        <w:t>ā</w:t>
      </w:r>
      <w:r w:rsidRPr="00E63E5A">
        <w:rPr>
          <w:rFonts w:ascii="Times New Roman" w:eastAsia="Calibri" w:hAnsi="Times New Roman"/>
        </w:rPr>
        <w:t xml:space="preserve"> (Līguma pielikums Nr.1)</w:t>
      </w:r>
      <w:r>
        <w:rPr>
          <w:rFonts w:ascii="Times New Roman" w:eastAsia="Calibri" w:hAnsi="Times New Roman"/>
        </w:rPr>
        <w:t xml:space="preserve"> noteiktajam</w:t>
      </w:r>
      <w:r w:rsidRPr="00E63E5A">
        <w:rPr>
          <w:rFonts w:ascii="Times New Roman" w:eastAsia="Calibri" w:hAnsi="Times New Roman"/>
        </w:rPr>
        <w:t xml:space="preserve">, kas izstrādāti, ievērojot Projektēšanas uzdevumu, Līgumu. Projekta materiālus </w:t>
      </w:r>
      <w:r>
        <w:rPr>
          <w:rFonts w:ascii="Times New Roman" w:eastAsia="Calibri" w:hAnsi="Times New Roman"/>
        </w:rPr>
        <w:t>Izpildītājs</w:t>
      </w:r>
      <w:r w:rsidRPr="00E63E5A">
        <w:rPr>
          <w:rFonts w:ascii="Times New Roman" w:eastAsia="Calibri" w:hAnsi="Times New Roman"/>
        </w:rPr>
        <w:t xml:space="preserve"> iesniedz P</w:t>
      </w:r>
      <w:r>
        <w:rPr>
          <w:rFonts w:ascii="Times New Roman" w:eastAsia="Calibri" w:hAnsi="Times New Roman"/>
        </w:rPr>
        <w:t>asūtītājam</w:t>
      </w:r>
      <w:r w:rsidRPr="00E63E5A">
        <w:rPr>
          <w:rFonts w:ascii="Times New Roman" w:eastAsia="Calibri" w:hAnsi="Times New Roman"/>
        </w:rPr>
        <w:t xml:space="preserve"> kopā ar nodošanas – pieņemšanas aktu. P</w:t>
      </w:r>
      <w:r>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446075B8" w14:textId="77777777" w:rsidR="000A2650" w:rsidRPr="00E63E5A" w:rsidRDefault="000A2650" w:rsidP="00725B03">
      <w:pPr>
        <w:numPr>
          <w:ilvl w:val="1"/>
          <w:numId w:val="32"/>
        </w:numPr>
        <w:tabs>
          <w:tab w:val="clear" w:pos="502"/>
          <w:tab w:val="num" w:pos="-1985"/>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Pr>
          <w:rFonts w:ascii="Times New Roman" w:eastAsia="Calibri" w:hAnsi="Times New Roman"/>
        </w:rPr>
        <w:t>asūtītājs</w:t>
      </w:r>
      <w:r w:rsidRPr="00E63E5A">
        <w:rPr>
          <w:rFonts w:ascii="Times New Roman" w:eastAsia="Calibri" w:hAnsi="Times New Roman"/>
        </w:rPr>
        <w:t xml:space="preserve"> konstatē neatbilstības Projektēšanas uzdevuma, Līguma vai normatīvo aktu noteikumiem, </w:t>
      </w:r>
      <w:r>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4390FA59" w14:textId="10E2645F" w:rsidR="000A2650" w:rsidRPr="00E63E5A" w:rsidRDefault="000A2650" w:rsidP="00725B03">
      <w:pPr>
        <w:numPr>
          <w:ilvl w:val="1"/>
          <w:numId w:val="32"/>
        </w:numPr>
        <w:tabs>
          <w:tab w:val="clear" w:pos="502"/>
          <w:tab w:val="num" w:pos="-1985"/>
        </w:tabs>
        <w:ind w:left="567" w:hanging="567"/>
        <w:jc w:val="both"/>
        <w:rPr>
          <w:rFonts w:ascii="Times New Roman" w:eastAsia="Calibri" w:hAnsi="Times New Roman"/>
        </w:rPr>
      </w:pPr>
      <w:r w:rsidRPr="00E63E5A">
        <w:rPr>
          <w:rFonts w:ascii="Times New Roman" w:eastAsia="Calibri" w:hAnsi="Times New Roman"/>
        </w:rPr>
        <w:t xml:space="preserve">Līguma </w:t>
      </w:r>
      <w:r>
        <w:rPr>
          <w:rFonts w:ascii="Times New Roman" w:eastAsia="Calibri" w:hAnsi="Times New Roman"/>
        </w:rPr>
        <w:t>5.</w:t>
      </w:r>
      <w:r w:rsidR="00120029">
        <w:rPr>
          <w:rFonts w:ascii="Times New Roman" w:eastAsia="Calibri" w:hAnsi="Times New Roman"/>
        </w:rPr>
        <w:t>6</w:t>
      </w:r>
      <w:r>
        <w:rPr>
          <w:rFonts w:ascii="Times New Roman" w:eastAsia="Calibri" w:hAnsi="Times New Roman"/>
        </w:rPr>
        <w:t>.</w:t>
      </w:r>
      <w:r w:rsidRPr="00E63E5A">
        <w:rPr>
          <w:rFonts w:ascii="Times New Roman" w:eastAsia="Calibri" w:hAnsi="Times New Roman"/>
        </w:rPr>
        <w:t>punktā noteiktais trūkumu vai neatbilstību novēršanas termiņš neietekmē Līguma summu</w:t>
      </w:r>
      <w:r>
        <w:rPr>
          <w:rFonts w:ascii="Times New Roman" w:eastAsia="Calibri" w:hAnsi="Times New Roman"/>
        </w:rPr>
        <w:t xml:space="preserve"> un termiņus</w:t>
      </w:r>
      <w:r w:rsidRPr="00E63E5A">
        <w:rPr>
          <w:rFonts w:ascii="Times New Roman" w:eastAsia="Calibri" w:hAnsi="Times New Roman"/>
        </w:rPr>
        <w:t xml:space="preserve"> un P</w:t>
      </w:r>
      <w:r>
        <w:rPr>
          <w:rFonts w:ascii="Times New Roman" w:eastAsia="Calibri" w:hAnsi="Times New Roman"/>
        </w:rPr>
        <w:t>asūtītāja</w:t>
      </w:r>
      <w:r w:rsidRPr="00E63E5A">
        <w:rPr>
          <w:rFonts w:ascii="Times New Roman" w:eastAsia="Calibri" w:hAnsi="Times New Roman"/>
        </w:rPr>
        <w:t xml:space="preserve"> tiesības aprēķināt līgumsodu par </w:t>
      </w:r>
      <w:r>
        <w:rPr>
          <w:rFonts w:ascii="Times New Roman" w:eastAsia="Calibri" w:hAnsi="Times New Roman"/>
        </w:rPr>
        <w:t>Izpildītāja</w:t>
      </w:r>
      <w:r w:rsidRPr="00E63E5A">
        <w:rPr>
          <w:rFonts w:ascii="Times New Roman" w:eastAsia="Calibri" w:hAnsi="Times New Roman"/>
        </w:rPr>
        <w:t xml:space="preserve"> saistību izpildes kavējumu.</w:t>
      </w:r>
    </w:p>
    <w:p w14:paraId="2BE0EE64" w14:textId="77777777" w:rsidR="000A2650" w:rsidRPr="00E63E5A" w:rsidRDefault="000A2650" w:rsidP="00725B03">
      <w:pPr>
        <w:numPr>
          <w:ilvl w:val="1"/>
          <w:numId w:val="32"/>
        </w:numPr>
        <w:tabs>
          <w:tab w:val="clear" w:pos="502"/>
          <w:tab w:val="num" w:pos="-1985"/>
        </w:tab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asūtītāja</w:t>
      </w:r>
      <w:r w:rsidRPr="00E63E5A">
        <w:rPr>
          <w:rFonts w:ascii="Times New Roman" w:eastAsia="Calibri" w:hAnsi="Times New Roman"/>
        </w:rPr>
        <w:t xml:space="preserve"> tiesības iesniegt pretenzijas </w:t>
      </w:r>
      <w:r>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6F2645CC" w14:textId="77777777" w:rsidR="000A2650" w:rsidRDefault="000A2650" w:rsidP="000A2650">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Pr>
          <w:rFonts w:ascii="Times New Roman" w:eastAsia="Calibri" w:hAnsi="Times New Roman"/>
        </w:rPr>
        <w:t>Izpildītājs</w:t>
      </w:r>
      <w:r w:rsidRPr="00E63E5A">
        <w:rPr>
          <w:rFonts w:ascii="Times New Roman" w:eastAsia="Calibri" w:hAnsi="Times New Roman"/>
        </w:rPr>
        <w:t>, pēc Projekta vai tā daļu nodošanas P</w:t>
      </w:r>
      <w:r>
        <w:rPr>
          <w:rFonts w:ascii="Times New Roman" w:eastAsia="Calibri" w:hAnsi="Times New Roman"/>
        </w:rPr>
        <w:t>asūtītājam</w:t>
      </w:r>
      <w:r w:rsidRPr="00E63E5A">
        <w:rPr>
          <w:rFonts w:ascii="Times New Roman" w:eastAsia="Calibri" w:hAnsi="Times New Roman"/>
        </w:rPr>
        <w:t xml:space="preserve"> ir uzskatāms par P</w:t>
      </w:r>
      <w:r>
        <w:rPr>
          <w:rFonts w:ascii="Times New Roman" w:eastAsia="Calibri" w:hAnsi="Times New Roman"/>
        </w:rPr>
        <w:t>asūtītāja</w:t>
      </w:r>
      <w:r w:rsidRPr="00E63E5A">
        <w:rPr>
          <w:rFonts w:ascii="Times New Roman" w:eastAsia="Calibri" w:hAnsi="Times New Roman"/>
        </w:rPr>
        <w:t xml:space="preserve"> īpašumu.</w:t>
      </w:r>
    </w:p>
    <w:p w14:paraId="2A508A4A" w14:textId="6996E601" w:rsidR="000A2650" w:rsidRDefault="000A2650" w:rsidP="000A2650">
      <w:pPr>
        <w:ind w:left="567"/>
        <w:jc w:val="both"/>
        <w:rPr>
          <w:rFonts w:ascii="Times New Roman" w:hAnsi="Times New Roman"/>
        </w:rPr>
      </w:pPr>
    </w:p>
    <w:p w14:paraId="6ED5F100" w14:textId="77777777" w:rsidR="000A2650" w:rsidRPr="006F3C14" w:rsidRDefault="000A2650" w:rsidP="000A2650">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208B8F14" w14:textId="77777777" w:rsidR="000A2650" w:rsidRPr="006F3C14" w:rsidRDefault="000A2650" w:rsidP="000A2650">
      <w:pPr>
        <w:numPr>
          <w:ilvl w:val="1"/>
          <w:numId w:val="33"/>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59093784" w14:textId="77777777" w:rsidR="0068712D" w:rsidRDefault="000A2650" w:rsidP="0068712D">
      <w:pPr>
        <w:numPr>
          <w:ilvl w:val="1"/>
          <w:numId w:val="33"/>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0D5225F9" w14:textId="7D6CFBEA" w:rsidR="000A2650" w:rsidRPr="0068712D" w:rsidRDefault="000A2650" w:rsidP="0068712D">
      <w:pPr>
        <w:numPr>
          <w:ilvl w:val="1"/>
          <w:numId w:val="33"/>
        </w:numPr>
        <w:tabs>
          <w:tab w:val="clear" w:pos="360"/>
          <w:tab w:val="left" w:pos="-2862"/>
          <w:tab w:val="num" w:pos="-1843"/>
        </w:tabs>
        <w:suppressAutoHyphens/>
        <w:ind w:left="567" w:hanging="567"/>
        <w:jc w:val="both"/>
        <w:rPr>
          <w:rFonts w:ascii="Times New Roman" w:hAnsi="Times New Roman"/>
        </w:rPr>
      </w:pPr>
      <w:r w:rsidRPr="0068712D">
        <w:rPr>
          <w:rFonts w:ascii="Times New Roman" w:eastAsia="Calibri" w:hAnsi="Times New Roman"/>
        </w:rPr>
        <w:t xml:space="preserve">Izpildītājs uzņemas pilnu atbildību par Projekta atsevišķu sadaļu savstarpējo atbilstību, Projekta saturu kopumā, pat ja Projektu ir pieņēmis Pasūtītājs, kā arī Projekta izstrādei nepieciešamo dokumentu iesniegšanu Pasūtītājam. </w:t>
      </w:r>
    </w:p>
    <w:p w14:paraId="238772B0" w14:textId="77777777"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1E478A61" w14:textId="06CD9134"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w:t>
      </w:r>
    </w:p>
    <w:p w14:paraId="399466CF" w14:textId="77777777"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lastRenderedPageBreak/>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0D38D630" w14:textId="15AD7638"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993ECE">
        <w:rPr>
          <w:rFonts w:ascii="Times New Roman" w:hAnsi="Times New Roman"/>
        </w:rPr>
        <w:t>Izpildītājs Līguma 4.1.12.punktā norādītajā</w:t>
      </w:r>
      <w:r w:rsidRPr="00587DFF">
        <w:rPr>
          <w:rFonts w:ascii="Times New Roman" w:hAnsi="Times New Roman"/>
        </w:rPr>
        <w:t xml:space="preserve"> termiņā nesniedz </w:t>
      </w:r>
      <w:r w:rsidRPr="00587DFF">
        <w:rPr>
          <w:rFonts w:ascii="Times New Roman" w:hAnsi="Times New Roman"/>
          <w:lang w:eastAsia="lv-LV"/>
        </w:rPr>
        <w:t xml:space="preserve">Pasūtītājam </w:t>
      </w:r>
      <w:r w:rsidRPr="00587DFF">
        <w:rPr>
          <w:rFonts w:ascii="Times New Roman" w:hAnsi="Times New Roman"/>
        </w:rPr>
        <w:t>atbildes uz tā uzdotajiem jautājumiem par izstrādāto</w:t>
      </w:r>
      <w:r w:rsidRPr="006F3C14">
        <w:rPr>
          <w:rFonts w:ascii="Times New Roman" w:hAnsi="Times New Roman"/>
        </w:rPr>
        <w:t xml:space="preserve">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587DB1BF" w14:textId="77777777" w:rsidR="000A2650"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7ACC1EF3" w14:textId="77777777" w:rsidR="000A2650" w:rsidRPr="006F3C14" w:rsidRDefault="000A2650" w:rsidP="000A2650">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aprēķinājis kādu no Līgumā atrunātajiem līgumsodiem, apmaksājot </w:t>
      </w:r>
      <w:r>
        <w:rPr>
          <w:rFonts w:ascii="Times New Roman" w:hAnsi="Times New Roman"/>
        </w:rPr>
        <w:t>Izpildītāja</w:t>
      </w:r>
      <w:r w:rsidRPr="006F3C14">
        <w:rPr>
          <w:rFonts w:ascii="Times New Roman" w:hAnsi="Times New Roman"/>
        </w:rPr>
        <w:t xml:space="preserve"> iesniegtos rēķinus,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tiesības veikt līgumsoda ieturējumu.</w:t>
      </w:r>
    </w:p>
    <w:p w14:paraId="03CC4252" w14:textId="77777777" w:rsidR="000A2650" w:rsidRPr="006F3C14" w:rsidRDefault="000A2650" w:rsidP="000A2650">
      <w:pPr>
        <w:numPr>
          <w:ilvl w:val="1"/>
          <w:numId w:val="33"/>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Līgumsoda samaksa neatbrīvo Līdzējus no Līgumā noteikto saistību pilnīgas izpildes, kā arī nav uzskatāma par zaudējumu atlīdzināšanu.</w:t>
      </w:r>
    </w:p>
    <w:p w14:paraId="31791EDB" w14:textId="77777777" w:rsidR="000A2650" w:rsidRPr="006F3C14" w:rsidRDefault="000A2650" w:rsidP="000A2650">
      <w:pPr>
        <w:overflowPunct w:val="0"/>
        <w:autoSpaceDE w:val="0"/>
        <w:autoSpaceDN w:val="0"/>
        <w:adjustRightInd w:val="0"/>
        <w:ind w:left="567"/>
        <w:jc w:val="both"/>
        <w:textAlignment w:val="baseline"/>
        <w:rPr>
          <w:rFonts w:ascii="Times New Roman" w:hAnsi="Times New Roman"/>
          <w:lang w:eastAsia="lv-LV"/>
        </w:rPr>
      </w:pPr>
    </w:p>
    <w:p w14:paraId="0EA18377" w14:textId="77777777" w:rsidR="000A2650" w:rsidRPr="00CA3E99" w:rsidRDefault="000A2650" w:rsidP="000A2650">
      <w:pPr>
        <w:pStyle w:val="ListParagraph"/>
        <w:numPr>
          <w:ilvl w:val="0"/>
          <w:numId w:val="33"/>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653D1FC7" w14:textId="713996FE" w:rsidR="000A2650" w:rsidRPr="006F3C14" w:rsidRDefault="000A2650" w:rsidP="004939C1">
      <w:pPr>
        <w:overflowPunct w:val="0"/>
        <w:autoSpaceDE w:val="0"/>
        <w:autoSpaceDN w:val="0"/>
        <w:adjustRightInd w:val="0"/>
        <w:ind w:left="567"/>
        <w:jc w:val="both"/>
        <w:textAlignment w:val="baseline"/>
        <w:rPr>
          <w:rFonts w:ascii="Times New Roman" w:hAnsi="Times New Roman"/>
          <w:lang w:eastAsia="lv-LV"/>
        </w:rPr>
      </w:pPr>
      <w:r w:rsidRPr="006F3C14">
        <w:rPr>
          <w:rFonts w:ascii="Times New Roman" w:hAnsi="Times New Roman"/>
          <w:lang w:eastAsia="lv-LV"/>
        </w:rPr>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74F9144B" w14:textId="77777777" w:rsidR="000A2650" w:rsidRPr="006F3C14" w:rsidRDefault="000A2650" w:rsidP="000A2650">
      <w:pPr>
        <w:jc w:val="center"/>
        <w:rPr>
          <w:rFonts w:ascii="Times New Roman" w:hAnsi="Times New Roman"/>
          <w:b/>
          <w:bCs/>
          <w:caps/>
        </w:rPr>
      </w:pPr>
    </w:p>
    <w:p w14:paraId="128C7CE2" w14:textId="77777777" w:rsidR="000A2650" w:rsidRPr="00CA3E99" w:rsidRDefault="000A2650" w:rsidP="000A2650">
      <w:pPr>
        <w:pStyle w:val="ListParagraph"/>
        <w:numPr>
          <w:ilvl w:val="0"/>
          <w:numId w:val="34"/>
        </w:numPr>
        <w:jc w:val="center"/>
        <w:rPr>
          <w:b/>
          <w:bCs/>
          <w:caps/>
        </w:rPr>
      </w:pPr>
      <w:r w:rsidRPr="00CA3E99">
        <w:rPr>
          <w:b/>
          <w:bCs/>
          <w:caps/>
        </w:rPr>
        <w:t>Nepārvarama vara</w:t>
      </w:r>
    </w:p>
    <w:p w14:paraId="329F927D" w14:textId="77777777" w:rsidR="000A2650" w:rsidRPr="006F3C14" w:rsidRDefault="000A2650" w:rsidP="000A2650">
      <w:pPr>
        <w:numPr>
          <w:ilvl w:val="1"/>
          <w:numId w:val="34"/>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2EC39B94" w14:textId="77777777" w:rsidR="000A2650" w:rsidRPr="006F3C14" w:rsidRDefault="000A2650" w:rsidP="000A2650">
      <w:pPr>
        <w:numPr>
          <w:ilvl w:val="1"/>
          <w:numId w:val="34"/>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21345243" w14:textId="77777777" w:rsidR="000A2650" w:rsidRPr="006F3C14" w:rsidRDefault="000A2650" w:rsidP="000A2650">
      <w:pPr>
        <w:numPr>
          <w:ilvl w:val="1"/>
          <w:numId w:val="34"/>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6F44917B" w14:textId="77777777" w:rsidR="000A2650" w:rsidRPr="006F3C14" w:rsidRDefault="000A2650" w:rsidP="000A2650">
      <w:pPr>
        <w:ind w:left="567" w:right="-79"/>
        <w:jc w:val="both"/>
        <w:rPr>
          <w:rFonts w:ascii="Times New Roman" w:hAnsi="Times New Roman"/>
        </w:rPr>
      </w:pPr>
    </w:p>
    <w:p w14:paraId="348DFDEA" w14:textId="77777777" w:rsidR="000A2650" w:rsidRPr="006F3C14" w:rsidRDefault="000A2650" w:rsidP="000A2650">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652D8F1" w14:textId="77777777" w:rsidR="000A2650" w:rsidRPr="006F3C14" w:rsidRDefault="000A2650" w:rsidP="000A2650">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735974B5" w14:textId="77777777" w:rsidR="000A2650" w:rsidRPr="006F3C14" w:rsidRDefault="000A2650" w:rsidP="000A2650">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49DF37D1" w14:textId="77777777" w:rsidR="000A2650" w:rsidRPr="006F3C14" w:rsidRDefault="000A2650" w:rsidP="000A2650">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749187D9" w14:textId="77777777" w:rsidR="00CC26A6" w:rsidRPr="00E63E5A" w:rsidRDefault="00CC26A6" w:rsidP="00CC26A6">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asūtītājs</w:t>
      </w:r>
      <w:r w:rsidRPr="00E63E5A">
        <w:rPr>
          <w:rFonts w:ascii="Times New Roman" w:eastAsia="Calibri" w:hAnsi="Times New Roman"/>
        </w:rPr>
        <w:t xml:space="preserve"> ir tiesīgs vienpusēji izbeigt Līgumu, rakstveidā paziņojot </w:t>
      </w:r>
      <w:r>
        <w:rPr>
          <w:rFonts w:ascii="Times New Roman" w:eastAsia="Calibri" w:hAnsi="Times New Roman"/>
        </w:rPr>
        <w:t>Izpildītājam</w:t>
      </w:r>
      <w:r w:rsidRPr="00E63E5A">
        <w:rPr>
          <w:rFonts w:ascii="Times New Roman" w:eastAsia="Calibri" w:hAnsi="Times New Roman"/>
        </w:rPr>
        <w:t xml:space="preserve"> 5 (piecas) darba dienas iepriekš, ja:</w:t>
      </w:r>
    </w:p>
    <w:p w14:paraId="0E15853F" w14:textId="77777777" w:rsidR="00CC26A6" w:rsidRPr="00E63E5A" w:rsidRDefault="00CC26A6" w:rsidP="00CC26A6">
      <w:pPr>
        <w:numPr>
          <w:ilvl w:val="2"/>
          <w:numId w:val="34"/>
        </w:numPr>
        <w:tabs>
          <w:tab w:val="left" w:pos="-1985"/>
        </w:tabs>
        <w:ind w:left="1276" w:hanging="709"/>
        <w:jc w:val="both"/>
        <w:rPr>
          <w:rFonts w:ascii="Times New Roman" w:eastAsia="Calibri" w:hAnsi="Times New Roman"/>
        </w:rPr>
      </w:pPr>
      <w:r w:rsidRPr="00E63E5A">
        <w:rPr>
          <w:rFonts w:ascii="Times New Roman" w:eastAsia="Calibri" w:hAnsi="Times New Roman"/>
        </w:rPr>
        <w:t xml:space="preserve">Darbi </w:t>
      </w:r>
      <w:r>
        <w:rPr>
          <w:rFonts w:ascii="Times New Roman" w:eastAsia="Calibri" w:hAnsi="Times New Roman"/>
        </w:rPr>
        <w:t>Izpildītāja</w:t>
      </w:r>
      <w:r w:rsidRPr="00E63E5A">
        <w:rPr>
          <w:rFonts w:ascii="Times New Roman" w:eastAsia="Calibri" w:hAnsi="Times New Roman"/>
        </w:rPr>
        <w:t xml:space="preserve"> vainas dēļ netiek uzsākti 10 (desmit) kalendār</w:t>
      </w:r>
      <w:r>
        <w:rPr>
          <w:rFonts w:ascii="Times New Roman" w:eastAsia="Calibri" w:hAnsi="Times New Roman"/>
        </w:rPr>
        <w:t>a</w:t>
      </w:r>
      <w:r w:rsidRPr="00E63E5A">
        <w:rPr>
          <w:rFonts w:ascii="Times New Roman" w:eastAsia="Calibri" w:hAnsi="Times New Roman"/>
        </w:rPr>
        <w:t xml:space="preserve"> dienu laikā no Līgumā vai Kalendārajā grafikā paredzētā Darbu uzsākšanas datuma;</w:t>
      </w:r>
    </w:p>
    <w:p w14:paraId="6AA58DA3" w14:textId="6C5253A7" w:rsidR="00CC26A6" w:rsidRPr="00E63E5A" w:rsidRDefault="00CC26A6" w:rsidP="00CC26A6">
      <w:pPr>
        <w:numPr>
          <w:ilvl w:val="2"/>
          <w:numId w:val="34"/>
        </w:numPr>
        <w:tabs>
          <w:tab w:val="left" w:pos="-1985"/>
        </w:tabs>
        <w:ind w:left="1276" w:hanging="709"/>
        <w:jc w:val="both"/>
        <w:rPr>
          <w:rFonts w:ascii="Times New Roman" w:eastAsia="Calibri" w:hAnsi="Times New Roman"/>
        </w:rPr>
      </w:pPr>
      <w:r w:rsidRPr="00E63E5A">
        <w:rPr>
          <w:rFonts w:ascii="Times New Roman" w:eastAsia="Calibri" w:hAnsi="Times New Roman"/>
        </w:rPr>
        <w:lastRenderedPageBreak/>
        <w:t>Projekts vai Darbi saskaņā ar pārbaužu</w:t>
      </w:r>
      <w:r w:rsidR="00872578">
        <w:rPr>
          <w:rFonts w:ascii="Times New Roman" w:eastAsia="Calibri" w:hAnsi="Times New Roman"/>
        </w:rPr>
        <w:t xml:space="preserve"> un/vai ekspertīžu</w:t>
      </w:r>
      <w:r w:rsidRPr="00E63E5A">
        <w:rPr>
          <w:rFonts w:ascii="Times New Roman" w:eastAsia="Calibri" w:hAnsi="Times New Roman"/>
        </w:rPr>
        <w:t xml:space="preserve"> rezultātiem neatbilst Līguma, Projektēšanas uzdevuma un/vai normatīvo aktu noteikumiem un </w:t>
      </w:r>
      <w:r>
        <w:rPr>
          <w:rFonts w:ascii="Times New Roman" w:eastAsia="Calibri" w:hAnsi="Times New Roman"/>
        </w:rPr>
        <w:t>Izpildītājs</w:t>
      </w:r>
      <w:r w:rsidRPr="00E63E5A">
        <w:rPr>
          <w:rFonts w:ascii="Times New Roman" w:eastAsia="Calibri" w:hAnsi="Times New Roman"/>
        </w:rPr>
        <w:t xml:space="preserve"> pēc P</w:t>
      </w:r>
      <w:r>
        <w:rPr>
          <w:rFonts w:ascii="Times New Roman" w:eastAsia="Calibri" w:hAnsi="Times New Roman"/>
        </w:rPr>
        <w:t>asūtītāja</w:t>
      </w:r>
      <w:r w:rsidRPr="00E63E5A">
        <w:rPr>
          <w:rFonts w:ascii="Times New Roman" w:eastAsia="Calibri" w:hAnsi="Times New Roman"/>
        </w:rPr>
        <w:t xml:space="preserve"> pieprasījuma nenovērš konstatētās neatbilstības;</w:t>
      </w:r>
    </w:p>
    <w:p w14:paraId="6C37988E" w14:textId="77777777" w:rsidR="00CC26A6" w:rsidRPr="00E63E5A" w:rsidRDefault="00CC26A6" w:rsidP="00CC26A6">
      <w:pPr>
        <w:numPr>
          <w:ilvl w:val="2"/>
          <w:numId w:val="34"/>
        </w:numPr>
        <w:tabs>
          <w:tab w:val="left" w:pos="-1985"/>
        </w:tabs>
        <w:ind w:left="1276" w:hanging="709"/>
        <w:jc w:val="both"/>
        <w:rPr>
          <w:rFonts w:ascii="Times New Roman" w:eastAsia="Calibri" w:hAnsi="Times New Roman"/>
        </w:rPr>
      </w:pPr>
      <w:r>
        <w:rPr>
          <w:rFonts w:ascii="Times New Roman" w:eastAsia="Calibri" w:hAnsi="Times New Roman"/>
        </w:rPr>
        <w:t xml:space="preserve">Izpildītājs </w:t>
      </w:r>
      <w:r w:rsidRPr="00E63E5A">
        <w:rPr>
          <w:rFonts w:ascii="Times New Roman" w:eastAsia="Calibri" w:hAnsi="Times New Roman"/>
        </w:rPr>
        <w:t>nepamatoti pārtrauc Darbus;</w:t>
      </w:r>
    </w:p>
    <w:p w14:paraId="2BE46078" w14:textId="77777777" w:rsidR="00CC26A6" w:rsidRPr="00E63E5A" w:rsidRDefault="00CC26A6" w:rsidP="00CC26A6">
      <w:pPr>
        <w:numPr>
          <w:ilvl w:val="2"/>
          <w:numId w:val="34"/>
        </w:numPr>
        <w:tabs>
          <w:tab w:val="left" w:pos="-2862"/>
          <w:tab w:val="left" w:pos="-1985"/>
        </w:tabs>
        <w:suppressAutoHyphens/>
        <w:ind w:left="1276" w:hanging="709"/>
        <w:jc w:val="both"/>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savas vainas dēļ ir nokavējis jebkuru no Līgumā vai tā pielikumos noteiktajiem Projekta izstrādes, Darbu izpildes termiņiem vai defektu novēršanas termiņiem</w:t>
      </w:r>
      <w:r>
        <w:rPr>
          <w:rFonts w:ascii="Times New Roman" w:eastAsia="Calibri" w:hAnsi="Times New Roman"/>
        </w:rPr>
        <w:t xml:space="preserve"> </w:t>
      </w:r>
      <w:r w:rsidRPr="00E63E5A">
        <w:rPr>
          <w:rFonts w:ascii="Times New Roman" w:eastAsia="Calibri" w:hAnsi="Times New Roman"/>
        </w:rPr>
        <w:t xml:space="preserve">un </w:t>
      </w:r>
      <w:r>
        <w:rPr>
          <w:rFonts w:ascii="Times New Roman" w:eastAsia="Calibri" w:hAnsi="Times New Roman"/>
        </w:rPr>
        <w:t>Izpildītāja</w:t>
      </w:r>
      <w:r w:rsidRPr="00E63E5A">
        <w:rPr>
          <w:rFonts w:ascii="Times New Roman" w:eastAsia="Calibri" w:hAnsi="Times New Roman"/>
        </w:rPr>
        <w:t xml:space="preserve"> nokavējums ir sasniedzis vismaz 10 (desmit) darba dienas; </w:t>
      </w:r>
    </w:p>
    <w:p w14:paraId="7355B02F" w14:textId="77777777" w:rsidR="00CC26A6" w:rsidRPr="004208FD" w:rsidRDefault="00CC26A6" w:rsidP="00CC26A6">
      <w:pPr>
        <w:numPr>
          <w:ilvl w:val="2"/>
          <w:numId w:val="34"/>
        </w:numPr>
        <w:tabs>
          <w:tab w:val="left" w:pos="-2862"/>
          <w:tab w:val="left" w:pos="-1985"/>
        </w:tabs>
        <w:suppressAutoHyphens/>
        <w:ind w:left="1276" w:hanging="709"/>
        <w:jc w:val="both"/>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nepilda kādas citas saistības saskaņā ar Līgumu, un </w:t>
      </w:r>
      <w:r>
        <w:rPr>
          <w:rFonts w:ascii="Times New Roman" w:eastAsia="Calibri" w:hAnsi="Times New Roman"/>
        </w:rPr>
        <w:t>Izpildītājs</w:t>
      </w:r>
      <w:r w:rsidRPr="00E63E5A">
        <w:rPr>
          <w:rFonts w:ascii="Times New Roman" w:eastAsia="Calibri" w:hAnsi="Times New Roman"/>
        </w:rPr>
        <w:t xml:space="preserve"> minēto </w:t>
      </w:r>
      <w:r w:rsidRPr="00E0402B">
        <w:rPr>
          <w:rFonts w:ascii="Times New Roman" w:eastAsia="Calibri" w:hAnsi="Times New Roman"/>
        </w:rPr>
        <w:t xml:space="preserve">saistību neizpildi nav novērsis 10 (desmit) darba dienu laikā pēc Pasūtītāja rakstiska </w:t>
      </w:r>
      <w:r w:rsidRPr="004208FD">
        <w:rPr>
          <w:rFonts w:ascii="Times New Roman" w:eastAsia="Calibri" w:hAnsi="Times New Roman"/>
        </w:rPr>
        <w:t>paziņojuma par šādu saistību neizpildi;</w:t>
      </w:r>
    </w:p>
    <w:p w14:paraId="3954FE0D" w14:textId="77777777" w:rsidR="00CC26A6" w:rsidRPr="004208FD" w:rsidRDefault="00CC26A6" w:rsidP="00CC26A6">
      <w:pPr>
        <w:numPr>
          <w:ilvl w:val="2"/>
          <w:numId w:val="34"/>
        </w:numPr>
        <w:tabs>
          <w:tab w:val="left" w:pos="-1985"/>
        </w:tabs>
        <w:ind w:left="1276" w:hanging="709"/>
        <w:jc w:val="both"/>
        <w:rPr>
          <w:rFonts w:ascii="Times New Roman" w:eastAsia="Calibri" w:hAnsi="Times New Roman"/>
        </w:rPr>
      </w:pPr>
      <w:r w:rsidRPr="004208FD">
        <w:rPr>
          <w:rFonts w:ascii="Times New Roman" w:eastAsia="Calibri" w:hAnsi="Times New Roman"/>
        </w:rPr>
        <w:t>Izpildītājam tiek pasludināts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Pasūtītājam tiesības, kuras izriet no Līguma.</w:t>
      </w:r>
    </w:p>
    <w:p w14:paraId="0CA2FFAF" w14:textId="480DDC4A" w:rsidR="00CC26A6" w:rsidRPr="004208FD" w:rsidRDefault="00CC26A6" w:rsidP="00CC26A6">
      <w:pPr>
        <w:numPr>
          <w:ilvl w:val="2"/>
          <w:numId w:val="34"/>
        </w:numPr>
        <w:tabs>
          <w:tab w:val="left" w:pos="-1985"/>
        </w:tabs>
        <w:ind w:left="1276" w:hanging="709"/>
        <w:jc w:val="both"/>
        <w:rPr>
          <w:rFonts w:ascii="Times New Roman" w:eastAsia="Calibri" w:hAnsi="Times New Roman"/>
        </w:rPr>
      </w:pPr>
      <w:r w:rsidRPr="004208FD">
        <w:rPr>
          <w:rFonts w:ascii="Times New Roman" w:eastAsia="Calibri" w:hAnsi="Times New Roman"/>
        </w:rPr>
        <w:t xml:space="preserve">Ja saskaņā ar Līguma </w:t>
      </w:r>
      <w:r w:rsidR="00CC2537" w:rsidRPr="004208FD">
        <w:rPr>
          <w:rFonts w:ascii="Times New Roman" w:eastAsia="Calibri" w:hAnsi="Times New Roman"/>
        </w:rPr>
        <w:t>9</w:t>
      </w:r>
      <w:r w:rsidRPr="004208FD">
        <w:rPr>
          <w:rFonts w:ascii="Times New Roman" w:eastAsia="Calibri" w:hAnsi="Times New Roman"/>
        </w:rPr>
        <w:t>.5.punktu tiek konstatēts, ka Līguma izpildi nav mērķtiecīgi turpināt vai Pasūtītājam nav pieejams finansējums Darbu uzsākšanai vai turpināšanai.</w:t>
      </w:r>
    </w:p>
    <w:p w14:paraId="64379093" w14:textId="77777777" w:rsidR="00CC26A6" w:rsidRPr="004208FD" w:rsidRDefault="00CC26A6" w:rsidP="00CC26A6">
      <w:pPr>
        <w:numPr>
          <w:ilvl w:val="2"/>
          <w:numId w:val="34"/>
        </w:numPr>
        <w:ind w:left="1276" w:hanging="709"/>
        <w:jc w:val="both"/>
        <w:rPr>
          <w:rFonts w:ascii="Times New Roman" w:eastAsia="Calibri" w:hAnsi="Times New Roman"/>
        </w:rPr>
      </w:pPr>
      <w:r w:rsidRPr="004208FD">
        <w:rPr>
          <w:rFonts w:ascii="Times New Roman" w:eastAsia="Calibri" w:hAnsi="Times New Roman"/>
        </w:rPr>
        <w:t>ja tiek konstatēts, ka saskaņā ar Starptautisko un Latvijas Republikas nacionālo sankciju likuma 11.</w:t>
      </w:r>
      <w:r w:rsidRPr="004208FD">
        <w:rPr>
          <w:rFonts w:ascii="Times New Roman" w:eastAsia="Calibri" w:hAnsi="Times New Roman"/>
          <w:vertAlign w:val="superscript"/>
        </w:rPr>
        <w:t>1</w:t>
      </w:r>
      <w:r w:rsidRPr="004208FD">
        <w:rPr>
          <w:rFonts w:ascii="Times New Roman" w:eastAsia="Calibri" w:hAnsi="Times New Roman"/>
        </w:rPr>
        <w:t xml:space="preserve"> pantā noteikto Līgumu nav iespējams izpildīt </w:t>
      </w:r>
      <w:r w:rsidRPr="004208FD">
        <w:rPr>
          <w:rFonts w:ascii="Times New Roman" w:eastAsia="Calibri" w:hAnsi="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4208FD">
        <w:rPr>
          <w:rFonts w:ascii="Times New Roman" w:hAnsi="Times New Roman"/>
        </w:rPr>
        <w:t>.</w:t>
      </w:r>
    </w:p>
    <w:p w14:paraId="42B2337D" w14:textId="77777777" w:rsidR="00CC26A6" w:rsidRPr="004208FD" w:rsidRDefault="00CC26A6" w:rsidP="00CC26A6">
      <w:pPr>
        <w:numPr>
          <w:ilvl w:val="2"/>
          <w:numId w:val="34"/>
        </w:numPr>
        <w:overflowPunct w:val="0"/>
        <w:autoSpaceDE w:val="0"/>
        <w:autoSpaceDN w:val="0"/>
        <w:adjustRightInd w:val="0"/>
        <w:ind w:left="1287"/>
        <w:jc w:val="both"/>
        <w:textAlignment w:val="baseline"/>
        <w:rPr>
          <w:rFonts w:ascii="Times New Roman" w:hAnsi="Times New Roman"/>
          <w:lang w:eastAsia="lv-LV"/>
        </w:rPr>
      </w:pPr>
      <w:r w:rsidRPr="004208FD">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šī līguma noslēgšanas procedūru vai izpildi. Ja Līgums tiek pārtraukts šajā punktā noteiktajā gadījumā, Pasūtītājam ir tiesības pieprasīt no Izpildītāja līgumsodu 2 (divu) līgumcenu, kas noteikta Līguma 2.1.punktā, apmērā. </w:t>
      </w:r>
    </w:p>
    <w:p w14:paraId="496E2551" w14:textId="77777777" w:rsidR="00CC26A6" w:rsidRPr="00890FFE" w:rsidRDefault="00CC26A6" w:rsidP="00CC26A6">
      <w:pPr>
        <w:numPr>
          <w:ilvl w:val="2"/>
          <w:numId w:val="34"/>
        </w:numPr>
        <w:ind w:left="1276" w:hanging="709"/>
        <w:jc w:val="both"/>
        <w:rPr>
          <w:rFonts w:ascii="Times New Roman" w:eastAsia="Calibri" w:hAnsi="Times New Roman"/>
        </w:rPr>
      </w:pPr>
      <w:r w:rsidRPr="004208FD">
        <w:rPr>
          <w:rFonts w:ascii="Times New Roman" w:eastAsia="Calibri" w:hAnsi="Times New Roman"/>
        </w:rPr>
        <w:t>Sabiedrisko pakalpojumu sniedzēju iepirkumu likuma</w:t>
      </w:r>
      <w:r w:rsidRPr="00890FFE">
        <w:rPr>
          <w:rFonts w:ascii="Times New Roman" w:eastAsia="Calibri" w:hAnsi="Times New Roman"/>
        </w:rPr>
        <w:t xml:space="preserve"> 69.panta pirmajā daļā noteiktajos gadījumos.</w:t>
      </w:r>
    </w:p>
    <w:p w14:paraId="219A6547" w14:textId="77777777" w:rsidR="00CC26A6" w:rsidRPr="00095369" w:rsidRDefault="00CC26A6" w:rsidP="00CC26A6">
      <w:pPr>
        <w:numPr>
          <w:ilvl w:val="1"/>
          <w:numId w:val="34"/>
        </w:numPr>
        <w:tabs>
          <w:tab w:val="left" w:pos="-2862"/>
        </w:tabs>
        <w:suppressAutoHyphens/>
        <w:ind w:left="567" w:hanging="567"/>
        <w:jc w:val="both"/>
        <w:rPr>
          <w:rFonts w:ascii="Times New Roman" w:eastAsia="Calibri" w:hAnsi="Times New Roman"/>
        </w:rPr>
      </w:pPr>
      <w:r w:rsidRPr="00890FFE">
        <w:rPr>
          <w:rFonts w:ascii="Times New Roman" w:eastAsia="Calibri" w:hAnsi="Times New Roman"/>
        </w:rPr>
        <w:t xml:space="preserve">Ja Līguma izpildes gaitā noskaidrojas, ka objektīvu iemeslu dēļ Līguma izpildi nav mērķtiecīgi turpināt vai Pasūtītājam nav pieejams finansējums Darbu uzsākšanai vai turpināšanai, Pasūtītājam </w:t>
      </w:r>
      <w:r w:rsidRPr="00E63E5A">
        <w:rPr>
          <w:rFonts w:ascii="Times New Roman" w:eastAsia="Calibri" w:hAnsi="Times New Roman"/>
        </w:rPr>
        <w:t xml:space="preserve">jāaptur Līguma izpilde, par to rakstiski brīdinot </w:t>
      </w:r>
      <w:r>
        <w:rPr>
          <w:rFonts w:ascii="Times New Roman" w:eastAsia="Calibri" w:hAnsi="Times New Roman"/>
        </w:rPr>
        <w:t>Izpildītāju</w:t>
      </w:r>
      <w:r w:rsidRPr="00E63E5A">
        <w:rPr>
          <w:rFonts w:ascii="Times New Roman" w:eastAsia="Calibri" w:hAnsi="Times New Roman"/>
        </w:rPr>
        <w:t>. Šajā gadījumā Līdzēju pienākums ir 10 (desmit) darba dienu laikā izskatīt jautājumu par Līguma izpildes turpināšanas lietderību un nosacījumiem. P</w:t>
      </w:r>
      <w:r>
        <w:rPr>
          <w:rFonts w:ascii="Times New Roman" w:eastAsia="Calibri" w:hAnsi="Times New Roman"/>
        </w:rPr>
        <w:t>asūtītājs</w:t>
      </w:r>
      <w:r w:rsidRPr="00E63E5A">
        <w:rPr>
          <w:rFonts w:ascii="Times New Roman" w:eastAsia="Calibri" w:hAnsi="Times New Roman"/>
        </w:rPr>
        <w:t xml:space="preserve"> apmaksā to Darba apjomu, kas paveikts un ir P</w:t>
      </w:r>
      <w:r>
        <w:rPr>
          <w:rFonts w:ascii="Times New Roman" w:eastAsia="Calibri" w:hAnsi="Times New Roman"/>
        </w:rPr>
        <w:t>asūtītāja</w:t>
      </w:r>
      <w:r w:rsidRPr="00E63E5A">
        <w:rPr>
          <w:rFonts w:ascii="Times New Roman" w:eastAsia="Calibri" w:hAnsi="Times New Roman"/>
        </w:rPr>
        <w:t xml:space="preserve"> pieņemts līdz Līguma apturēšanas brīdim, par ko </w:t>
      </w:r>
      <w:r w:rsidRPr="00095369">
        <w:rPr>
          <w:rFonts w:ascii="Times New Roman" w:eastAsia="Calibri" w:hAnsi="Times New Roman"/>
        </w:rPr>
        <w:t>Līdzēji savstarpēji rakstveidā vienojas.</w:t>
      </w:r>
    </w:p>
    <w:p w14:paraId="3B2C07E5" w14:textId="422B0A89" w:rsidR="00CC26A6" w:rsidRPr="00E63E5A" w:rsidRDefault="00CC26A6" w:rsidP="00CC26A6">
      <w:pPr>
        <w:numPr>
          <w:ilvl w:val="1"/>
          <w:numId w:val="34"/>
        </w:numPr>
        <w:tabs>
          <w:tab w:val="left" w:pos="-2862"/>
        </w:tabs>
        <w:suppressAutoHyphens/>
        <w:ind w:left="567" w:hanging="567"/>
        <w:jc w:val="both"/>
        <w:rPr>
          <w:rFonts w:ascii="Times New Roman" w:eastAsia="Calibri" w:hAnsi="Times New Roman"/>
        </w:rPr>
      </w:pPr>
      <w:r w:rsidRPr="00095369">
        <w:rPr>
          <w:rFonts w:ascii="Times New Roman" w:eastAsia="Calibri" w:hAnsi="Times New Roman"/>
        </w:rPr>
        <w:t xml:space="preserve">Līguma </w:t>
      </w:r>
      <w:r w:rsidR="00D046A1">
        <w:rPr>
          <w:rFonts w:ascii="Times New Roman" w:eastAsia="Calibri" w:hAnsi="Times New Roman"/>
        </w:rPr>
        <w:t>9</w:t>
      </w:r>
      <w:r w:rsidRPr="00095369">
        <w:rPr>
          <w:rFonts w:ascii="Times New Roman" w:eastAsia="Calibri" w:hAnsi="Times New Roman"/>
        </w:rPr>
        <w:t xml:space="preserve">.4.2., </w:t>
      </w:r>
      <w:r w:rsidR="00D046A1">
        <w:rPr>
          <w:rFonts w:ascii="Times New Roman" w:eastAsia="Calibri" w:hAnsi="Times New Roman"/>
        </w:rPr>
        <w:t>9</w:t>
      </w:r>
      <w:r w:rsidRPr="00095369">
        <w:rPr>
          <w:rFonts w:ascii="Times New Roman" w:eastAsia="Calibri" w:hAnsi="Times New Roman"/>
        </w:rPr>
        <w:t>.4.4.-</w:t>
      </w:r>
      <w:r w:rsidR="00D046A1">
        <w:rPr>
          <w:rFonts w:ascii="Times New Roman" w:eastAsia="Calibri" w:hAnsi="Times New Roman"/>
        </w:rPr>
        <w:t>9</w:t>
      </w:r>
      <w:r w:rsidRPr="00095369">
        <w:rPr>
          <w:rFonts w:ascii="Times New Roman" w:eastAsia="Calibri" w:hAnsi="Times New Roman"/>
        </w:rPr>
        <w:t xml:space="preserve">.4.6., </w:t>
      </w:r>
      <w:r w:rsidR="00D046A1">
        <w:rPr>
          <w:rFonts w:ascii="Times New Roman" w:eastAsia="Calibri" w:hAnsi="Times New Roman"/>
        </w:rPr>
        <w:t>9</w:t>
      </w:r>
      <w:r w:rsidRPr="00095369">
        <w:rPr>
          <w:rFonts w:ascii="Times New Roman" w:eastAsia="Calibri" w:hAnsi="Times New Roman"/>
        </w:rPr>
        <w:t>.4.8.-</w:t>
      </w:r>
      <w:r w:rsidR="00D046A1">
        <w:rPr>
          <w:rFonts w:ascii="Times New Roman" w:eastAsia="Calibri" w:hAnsi="Times New Roman"/>
        </w:rPr>
        <w:t>9</w:t>
      </w:r>
      <w:r w:rsidRPr="00095369">
        <w:rPr>
          <w:rFonts w:ascii="Times New Roman" w:eastAsia="Calibri" w:hAnsi="Times New Roman"/>
        </w:rPr>
        <w:t>.4.10.punktos noteiktajos Līguma izbeigšanas gadījumos, Izpildītājs nekavējoties pārtrauc Darbus un 10 (desmit) darba dienu laikā iesniedz Pasūtītājam veikto Darbu nodošanas – pieņemšanas</w:t>
      </w:r>
      <w:r w:rsidRPr="00E63E5A">
        <w:rPr>
          <w:rFonts w:ascii="Times New Roman" w:eastAsia="Calibri" w:hAnsi="Times New Roman"/>
        </w:rPr>
        <w:t xml:space="preserve"> aktu, kuru P</w:t>
      </w:r>
      <w:r>
        <w:rPr>
          <w:rFonts w:ascii="Times New Roman" w:eastAsia="Calibri" w:hAnsi="Times New Roman"/>
        </w:rPr>
        <w:t>asūtītājs</w:t>
      </w:r>
      <w:r w:rsidRPr="00E63E5A">
        <w:rPr>
          <w:rFonts w:ascii="Times New Roman" w:eastAsia="Calibri" w:hAnsi="Times New Roman"/>
        </w:rPr>
        <w:t xml:space="preserve"> akceptē, vai veic nepieciešamās korekcijas pirms akceptēšanas. Ja akts netiek iesniegts šajā punktā minētajā termiņā, P</w:t>
      </w:r>
      <w:r>
        <w:rPr>
          <w:rFonts w:ascii="Times New Roman" w:eastAsia="Calibri" w:hAnsi="Times New Roman"/>
        </w:rPr>
        <w:t>asūtītājam</w:t>
      </w:r>
      <w:r w:rsidRPr="00E63E5A">
        <w:rPr>
          <w:rFonts w:ascii="Times New Roman" w:eastAsia="Calibri" w:hAnsi="Times New Roman"/>
        </w:rPr>
        <w:t xml:space="preserve"> ir tiesības vienpusēji noteikt izpildīto, Līguma noteikumiem atbilstošo Darbu apjomu. Līguma </w:t>
      </w:r>
      <w:r w:rsidR="00AF7614">
        <w:rPr>
          <w:rFonts w:ascii="Times New Roman" w:eastAsia="Calibri" w:hAnsi="Times New Roman"/>
        </w:rPr>
        <w:t>9</w:t>
      </w:r>
      <w:r w:rsidRPr="00E63E5A">
        <w:rPr>
          <w:rFonts w:ascii="Times New Roman" w:eastAsia="Calibri" w:hAnsi="Times New Roman"/>
        </w:rPr>
        <w:t>.4.1.-</w:t>
      </w:r>
      <w:r w:rsidR="00AF7614">
        <w:rPr>
          <w:rFonts w:ascii="Times New Roman" w:eastAsia="Calibri" w:hAnsi="Times New Roman"/>
        </w:rPr>
        <w:t>9</w:t>
      </w:r>
      <w:r w:rsidRPr="00E63E5A">
        <w:rPr>
          <w:rFonts w:ascii="Times New Roman" w:eastAsia="Calibri" w:hAnsi="Times New Roman"/>
        </w:rPr>
        <w:t>.4.6.,</w:t>
      </w:r>
      <w:r w:rsidR="00AF7614">
        <w:rPr>
          <w:rFonts w:ascii="Times New Roman" w:eastAsia="Calibri" w:hAnsi="Times New Roman"/>
        </w:rPr>
        <w:t xml:space="preserve"> 9</w:t>
      </w:r>
      <w:r w:rsidRPr="00E63E5A">
        <w:rPr>
          <w:rFonts w:ascii="Times New Roman" w:eastAsia="Calibri" w:hAnsi="Times New Roman"/>
        </w:rPr>
        <w:t>.4.8</w:t>
      </w:r>
      <w:r>
        <w:rPr>
          <w:rFonts w:ascii="Times New Roman" w:eastAsia="Calibri" w:hAnsi="Times New Roman"/>
        </w:rPr>
        <w:t>.-</w:t>
      </w:r>
      <w:r w:rsidR="00AF7614">
        <w:rPr>
          <w:rFonts w:ascii="Times New Roman" w:eastAsia="Calibri" w:hAnsi="Times New Roman"/>
        </w:rPr>
        <w:t>9</w:t>
      </w:r>
      <w:r w:rsidRPr="00E63E5A">
        <w:rPr>
          <w:rFonts w:ascii="Times New Roman" w:eastAsia="Calibri" w:hAnsi="Times New Roman"/>
        </w:rPr>
        <w:t>.4.</w:t>
      </w:r>
      <w:r w:rsidR="0099173D">
        <w:rPr>
          <w:rFonts w:ascii="Times New Roman" w:eastAsia="Calibri" w:hAnsi="Times New Roman"/>
        </w:rPr>
        <w:t>8</w:t>
      </w:r>
      <w:r w:rsidRPr="00E63E5A">
        <w:rPr>
          <w:rFonts w:ascii="Times New Roman" w:eastAsia="Calibri" w:hAnsi="Times New Roman"/>
        </w:rPr>
        <w:t xml:space="preserve">.punktos noteiktajos Līguma izbeigšanas gadījumos </w:t>
      </w:r>
      <w:r>
        <w:rPr>
          <w:rFonts w:ascii="Times New Roman" w:eastAsia="Calibri" w:hAnsi="Times New Roman"/>
        </w:rPr>
        <w:t>Izpildītājam</w:t>
      </w:r>
      <w:r w:rsidRPr="00E63E5A">
        <w:rPr>
          <w:rFonts w:ascii="Times New Roman" w:eastAsia="Calibri" w:hAnsi="Times New Roman"/>
        </w:rPr>
        <w:t xml:space="preserve"> jāatlīdzina P</w:t>
      </w:r>
      <w:r>
        <w:rPr>
          <w:rFonts w:ascii="Times New Roman" w:eastAsia="Calibri" w:hAnsi="Times New Roman"/>
        </w:rPr>
        <w:t>asūtītājam</w:t>
      </w:r>
      <w:r w:rsidRPr="00E63E5A">
        <w:rPr>
          <w:rFonts w:ascii="Times New Roman" w:eastAsia="Calibri" w:hAnsi="Times New Roman"/>
        </w:rPr>
        <w:t xml:space="preserve"> visi ar Līguma izbeigšanu radušies zaudējumi un jāmaksā līgumsods 10% (desmit procentu) apmērā no Līguma kopējās summas.</w:t>
      </w:r>
    </w:p>
    <w:p w14:paraId="2337B163" w14:textId="57E6E572" w:rsidR="00CC26A6" w:rsidRPr="00E63E5A" w:rsidRDefault="00CC26A6" w:rsidP="00CC26A6">
      <w:pPr>
        <w:numPr>
          <w:ilvl w:val="1"/>
          <w:numId w:val="34"/>
        </w:numPr>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asūtītājs</w:t>
      </w:r>
      <w:r w:rsidRPr="00E63E5A">
        <w:rPr>
          <w:rFonts w:ascii="Times New Roman" w:eastAsia="Calibri" w:hAnsi="Times New Roman"/>
        </w:rPr>
        <w:t xml:space="preserve"> 30 (trīsdesmit) kalendār</w:t>
      </w:r>
      <w:r>
        <w:rPr>
          <w:rFonts w:ascii="Times New Roman" w:eastAsia="Calibri" w:hAnsi="Times New Roman"/>
        </w:rPr>
        <w:t>a</w:t>
      </w:r>
      <w:r w:rsidRPr="00E63E5A">
        <w:rPr>
          <w:rFonts w:ascii="Times New Roman" w:eastAsia="Calibri" w:hAnsi="Times New Roman"/>
        </w:rPr>
        <w:t xml:space="preserve"> dienu laikā pēc Līguma izbeigšanas, Līguma </w:t>
      </w:r>
      <w:r w:rsidR="00631395">
        <w:rPr>
          <w:rFonts w:ascii="Times New Roman" w:eastAsia="Calibri" w:hAnsi="Times New Roman"/>
        </w:rPr>
        <w:t>9</w:t>
      </w:r>
      <w:r w:rsidRPr="00E63E5A">
        <w:rPr>
          <w:rFonts w:ascii="Times New Roman" w:eastAsia="Calibri" w:hAnsi="Times New Roman"/>
        </w:rPr>
        <w:t xml:space="preserve">.6.punktā minētā Darbu nodošanas – pieņemšanas akta parakstīšanas un </w:t>
      </w:r>
      <w:r>
        <w:rPr>
          <w:rFonts w:ascii="Times New Roman" w:eastAsia="Calibri" w:hAnsi="Times New Roman"/>
        </w:rPr>
        <w:t>Izpildītāja</w:t>
      </w:r>
      <w:r w:rsidRPr="00E63E5A">
        <w:rPr>
          <w:rFonts w:ascii="Times New Roman" w:eastAsia="Calibri" w:hAnsi="Times New Roman"/>
        </w:rPr>
        <w:t xml:space="preserve"> attiecīga rēķina saņemšanas, izdara pilnīgus norēķinus ar </w:t>
      </w:r>
      <w:r>
        <w:rPr>
          <w:rFonts w:ascii="Times New Roman" w:eastAsia="Calibri" w:hAnsi="Times New Roman"/>
        </w:rPr>
        <w:t>Izpildītāju</w:t>
      </w:r>
      <w:r w:rsidRPr="00E63E5A">
        <w:rPr>
          <w:rFonts w:ascii="Times New Roman" w:eastAsia="Calibri" w:hAnsi="Times New Roman"/>
        </w:rPr>
        <w:t xml:space="preserve"> par kvalitatīvi, atbilstoši Līguma noteikumiem paveiktajiem un P</w:t>
      </w:r>
      <w:r>
        <w:rPr>
          <w:rFonts w:ascii="Times New Roman" w:eastAsia="Calibri" w:hAnsi="Times New Roman"/>
        </w:rPr>
        <w:t xml:space="preserve">asūtītāja </w:t>
      </w:r>
      <w:r w:rsidRPr="00E63E5A">
        <w:rPr>
          <w:rFonts w:ascii="Times New Roman" w:eastAsia="Calibri" w:hAnsi="Times New Roman"/>
        </w:rPr>
        <w:t>pieņemtajiem Darbiem. Ja P</w:t>
      </w:r>
      <w:r>
        <w:rPr>
          <w:rFonts w:ascii="Times New Roman" w:eastAsia="Calibri" w:hAnsi="Times New Roman"/>
        </w:rPr>
        <w:t>asūtītāja</w:t>
      </w:r>
      <w:r w:rsidRPr="00E63E5A">
        <w:rPr>
          <w:rFonts w:ascii="Times New Roman" w:eastAsia="Calibri" w:hAnsi="Times New Roman"/>
        </w:rPr>
        <w:t xml:space="preserve"> Līguma </w:t>
      </w:r>
      <w:r w:rsidRPr="00A33E7B">
        <w:rPr>
          <w:rFonts w:ascii="Times New Roman" w:eastAsia="Calibri" w:hAnsi="Times New Roman"/>
        </w:rPr>
        <w:t>2.3.punktā noteiktajā</w:t>
      </w:r>
      <w:r w:rsidRPr="00E63E5A">
        <w:rPr>
          <w:rFonts w:ascii="Times New Roman" w:eastAsia="Calibri" w:hAnsi="Times New Roman"/>
        </w:rPr>
        <w:t xml:space="preserve"> kārtībā samaksātā summa pārsniedz faktiski veikto Darbu summu, </w:t>
      </w:r>
      <w:r>
        <w:rPr>
          <w:rFonts w:ascii="Times New Roman" w:eastAsia="Calibri" w:hAnsi="Times New Roman"/>
        </w:rPr>
        <w:t>Izpildītājs</w:t>
      </w:r>
      <w:r w:rsidRPr="00E63E5A">
        <w:rPr>
          <w:rFonts w:ascii="Times New Roman" w:eastAsia="Calibri" w:hAnsi="Times New Roman"/>
        </w:rPr>
        <w:t xml:space="preserve"> apņemas 30 (trīsdesmit) kalendār</w:t>
      </w:r>
      <w:r>
        <w:rPr>
          <w:rFonts w:ascii="Times New Roman" w:eastAsia="Calibri" w:hAnsi="Times New Roman"/>
        </w:rPr>
        <w:t>a</w:t>
      </w:r>
      <w:r w:rsidRPr="00E63E5A">
        <w:rPr>
          <w:rFonts w:ascii="Times New Roman" w:eastAsia="Calibri" w:hAnsi="Times New Roman"/>
        </w:rPr>
        <w:t xml:space="preserve"> dienu laikā no šajā punktā minētā Darbu </w:t>
      </w:r>
      <w:r w:rsidRPr="00E63E5A">
        <w:rPr>
          <w:rFonts w:ascii="Times New Roman" w:eastAsia="Calibri" w:hAnsi="Times New Roman"/>
        </w:rPr>
        <w:lastRenderedPageBreak/>
        <w:t>nodošanas - pieņemšanas akta parakstīšanas dienas atmaksāt P</w:t>
      </w:r>
      <w:r>
        <w:rPr>
          <w:rFonts w:ascii="Times New Roman" w:eastAsia="Calibri" w:hAnsi="Times New Roman"/>
        </w:rPr>
        <w:t>asūtītājam</w:t>
      </w:r>
      <w:r w:rsidRPr="00E63E5A">
        <w:rPr>
          <w:rFonts w:ascii="Times New Roman" w:eastAsia="Calibri" w:hAnsi="Times New Roman"/>
        </w:rPr>
        <w:t xml:space="preserve"> pārmaksātās naudas summas. </w:t>
      </w:r>
    </w:p>
    <w:p w14:paraId="2A9CEA99" w14:textId="6986EAD4" w:rsidR="00CC26A6" w:rsidRPr="00CC26A6" w:rsidRDefault="00CC26A6" w:rsidP="00CC26A6">
      <w:pPr>
        <w:numPr>
          <w:ilvl w:val="1"/>
          <w:numId w:val="34"/>
        </w:numPr>
        <w:ind w:left="567" w:hanging="567"/>
        <w:jc w:val="both"/>
        <w:rPr>
          <w:rFonts w:ascii="Times New Roman" w:eastAsia="Calibri" w:hAnsi="Times New Roman"/>
          <w:b/>
          <w:bCs/>
          <w:lang w:eastAsia="lv-LV"/>
        </w:rPr>
      </w:pP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jebkurā brīdī izbeigt Līgumu, 1 (vienu) kalendār</w:t>
      </w:r>
      <w:r>
        <w:rPr>
          <w:rFonts w:ascii="Times New Roman" w:eastAsia="Calibri" w:hAnsi="Times New Roman"/>
        </w:rPr>
        <w:t>a</w:t>
      </w:r>
      <w:r w:rsidRPr="00E63E5A">
        <w:rPr>
          <w:rFonts w:ascii="Times New Roman" w:eastAsia="Calibri" w:hAnsi="Times New Roman"/>
        </w:rPr>
        <w:t xml:space="preserve"> mēnesi iepriekš rakstveidā brīdinot</w:t>
      </w:r>
      <w:r>
        <w:rPr>
          <w:rFonts w:ascii="Times New Roman" w:eastAsia="Calibri" w:hAnsi="Times New Roman"/>
        </w:rPr>
        <w:t xml:space="preserve"> Izpildītāju</w:t>
      </w:r>
      <w:r w:rsidRPr="00E63E5A">
        <w:rPr>
          <w:rFonts w:ascii="Times New Roman" w:eastAsia="Calibri" w:hAnsi="Times New Roman"/>
        </w:rPr>
        <w:t xml:space="preserve">. Šādā gadījumā </w:t>
      </w:r>
      <w:r>
        <w:rPr>
          <w:rFonts w:ascii="Times New Roman" w:eastAsia="Calibri" w:hAnsi="Times New Roman"/>
        </w:rPr>
        <w:t>Izpildītāja</w:t>
      </w:r>
      <w:r w:rsidRPr="00E63E5A">
        <w:rPr>
          <w:rFonts w:ascii="Times New Roman" w:eastAsia="Calibri" w:hAnsi="Times New Roman"/>
        </w:rPr>
        <w:t xml:space="preserve"> izpildītie Darbi tiek pieņemti un apmaksāti Līguma </w:t>
      </w:r>
      <w:r w:rsidR="00DB4F9F">
        <w:rPr>
          <w:rFonts w:ascii="Times New Roman" w:eastAsia="Calibri" w:hAnsi="Times New Roman"/>
        </w:rPr>
        <w:t>9</w:t>
      </w:r>
      <w:r w:rsidRPr="00E63E5A">
        <w:rPr>
          <w:rFonts w:ascii="Times New Roman" w:eastAsia="Calibri" w:hAnsi="Times New Roman"/>
        </w:rPr>
        <w:t xml:space="preserve">.6.punktā norādītajā kārtībā. Apmaksātas tiek tikai tās Projekta sadaļas, kuras ir nodotas un </w:t>
      </w:r>
      <w:r>
        <w:rPr>
          <w:rFonts w:ascii="Times New Roman" w:eastAsia="Calibri" w:hAnsi="Times New Roman"/>
        </w:rPr>
        <w:t>Pasūtītāja</w:t>
      </w:r>
      <w:r w:rsidRPr="00E63E5A">
        <w:rPr>
          <w:rFonts w:ascii="Times New Roman" w:eastAsia="Calibri" w:hAnsi="Times New Roman"/>
        </w:rPr>
        <w:t xml:space="preserve"> pieņemtas. </w:t>
      </w:r>
    </w:p>
    <w:p w14:paraId="2C191389" w14:textId="77777777" w:rsidR="00CC26A6" w:rsidRPr="00E63E5A" w:rsidRDefault="00CC26A6" w:rsidP="00CC26A6">
      <w:pPr>
        <w:ind w:left="567"/>
        <w:jc w:val="both"/>
        <w:rPr>
          <w:rFonts w:ascii="Times New Roman" w:eastAsia="Calibri" w:hAnsi="Times New Roman"/>
          <w:b/>
          <w:bCs/>
          <w:lang w:eastAsia="lv-LV"/>
        </w:rPr>
      </w:pPr>
    </w:p>
    <w:p w14:paraId="5F8BA6D2" w14:textId="77777777" w:rsidR="000A2650" w:rsidRPr="006F3C14" w:rsidRDefault="000A2650" w:rsidP="000A2650">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7AB3AF41" w14:textId="77777777" w:rsidR="00000CD9" w:rsidRDefault="000A2650" w:rsidP="00000CD9">
      <w:pPr>
        <w:numPr>
          <w:ilvl w:val="1"/>
          <w:numId w:val="34"/>
        </w:numPr>
        <w:overflowPunct w:val="0"/>
        <w:autoSpaceDE w:val="0"/>
        <w:autoSpaceDN w:val="0"/>
        <w:adjustRightInd w:val="0"/>
        <w:ind w:left="709" w:hanging="709"/>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52D141CB" w14:textId="77777777" w:rsidR="00000CD9" w:rsidRDefault="000A2650" w:rsidP="00000CD9">
      <w:pPr>
        <w:numPr>
          <w:ilvl w:val="2"/>
          <w:numId w:val="34"/>
        </w:numPr>
        <w:overflowPunct w:val="0"/>
        <w:autoSpaceDE w:val="0"/>
        <w:autoSpaceDN w:val="0"/>
        <w:adjustRightInd w:val="0"/>
        <w:ind w:left="1418"/>
        <w:jc w:val="both"/>
        <w:textAlignment w:val="baseline"/>
        <w:rPr>
          <w:rFonts w:ascii="Times New Roman" w:hAnsi="Times New Roman"/>
          <w:lang w:eastAsia="lv-LV"/>
        </w:rPr>
      </w:pPr>
      <w:r w:rsidRPr="00000CD9">
        <w:rPr>
          <w:rFonts w:ascii="Times New Roman" w:eastAsia="Calibri" w:hAnsi="Times New Roman"/>
        </w:rPr>
        <w:t>būvprojekta vadītājs ___________;</w:t>
      </w:r>
    </w:p>
    <w:p w14:paraId="52664B59" w14:textId="742BE3DB" w:rsidR="000A2650" w:rsidRPr="00000CD9" w:rsidRDefault="000A2650" w:rsidP="00000CD9">
      <w:pPr>
        <w:numPr>
          <w:ilvl w:val="2"/>
          <w:numId w:val="34"/>
        </w:numPr>
        <w:overflowPunct w:val="0"/>
        <w:autoSpaceDE w:val="0"/>
        <w:autoSpaceDN w:val="0"/>
        <w:adjustRightInd w:val="0"/>
        <w:ind w:left="1418"/>
        <w:jc w:val="both"/>
        <w:textAlignment w:val="baseline"/>
        <w:rPr>
          <w:rFonts w:ascii="Times New Roman" w:hAnsi="Times New Roman"/>
          <w:lang w:eastAsia="lv-LV"/>
        </w:rPr>
      </w:pPr>
      <w:r w:rsidRPr="00000CD9">
        <w:rPr>
          <w:rFonts w:ascii="Times New Roman" w:eastAsia="Calibri" w:hAnsi="Times New Roman"/>
        </w:rPr>
        <w:t>speciālisti atbilstoši Konkursa piedāvājumam ____________.</w:t>
      </w:r>
    </w:p>
    <w:p w14:paraId="3965650E" w14:textId="77777777" w:rsidR="000A2650" w:rsidRDefault="000A2650" w:rsidP="000A2650">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 un sekmīgai Līguma izpildei, Izpildītājs piesaista citus speciālistus ar kvalifikāciju, kas netika norādīta Konkursā.</w:t>
      </w:r>
    </w:p>
    <w:p w14:paraId="01E2AE1F" w14:textId="77777777" w:rsidR="000A2650" w:rsidRPr="006F3C14" w:rsidRDefault="000A2650" w:rsidP="008470B6">
      <w:pPr>
        <w:numPr>
          <w:ilvl w:val="1"/>
          <w:numId w:val="34"/>
        </w:numPr>
        <w:overflowPunct w:val="0"/>
        <w:autoSpaceDE w:val="0"/>
        <w:autoSpaceDN w:val="0"/>
        <w:adjustRightInd w:val="0"/>
        <w:ind w:left="709" w:hanging="709"/>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703E7B2E" w14:textId="2D583AB6" w:rsidR="000A2650" w:rsidRPr="006F3C14" w:rsidRDefault="000A2650" w:rsidP="008470B6">
      <w:pPr>
        <w:numPr>
          <w:ilvl w:val="2"/>
          <w:numId w:val="34"/>
        </w:numPr>
        <w:overflowPunct w:val="0"/>
        <w:autoSpaceDE w:val="0"/>
        <w:autoSpaceDN w:val="0"/>
        <w:adjustRightInd w:val="0"/>
        <w:ind w:left="1418"/>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w:t>
      </w:r>
      <w:r w:rsidR="00E45A30">
        <w:rPr>
          <w:rFonts w:ascii="Times New Roman" w:hAnsi="Times New Roman"/>
        </w:rPr>
        <w:t xml:space="preserve"> </w:t>
      </w:r>
      <w:r w:rsidRPr="006F3C14">
        <w:rPr>
          <w:rFonts w:ascii="Times New Roman" w:hAnsi="Times New Roman"/>
        </w:rPr>
        <w:t>________________</w:t>
      </w:r>
    </w:p>
    <w:p w14:paraId="28087C17" w14:textId="6D6C80DF" w:rsidR="000A2650" w:rsidRPr="006F3C14" w:rsidRDefault="000A2650" w:rsidP="008470B6">
      <w:pPr>
        <w:numPr>
          <w:ilvl w:val="2"/>
          <w:numId w:val="34"/>
        </w:numPr>
        <w:overflowPunct w:val="0"/>
        <w:autoSpaceDE w:val="0"/>
        <w:autoSpaceDN w:val="0"/>
        <w:adjustRightInd w:val="0"/>
        <w:ind w:left="1418"/>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w:t>
      </w:r>
      <w:r w:rsidR="00E45A30">
        <w:rPr>
          <w:rFonts w:ascii="Times New Roman" w:hAnsi="Times New Roman"/>
          <w:lang w:eastAsia="lv-LV"/>
        </w:rPr>
        <w:t>_</w:t>
      </w:r>
      <w:r w:rsidRPr="006F3C14">
        <w:rPr>
          <w:rFonts w:ascii="Times New Roman" w:hAnsi="Times New Roman"/>
          <w:lang w:eastAsia="lv-LV"/>
        </w:rPr>
        <w:t xml:space="preserve">_ </w:t>
      </w:r>
    </w:p>
    <w:p w14:paraId="688D49CE" w14:textId="77777777" w:rsidR="000A2650"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Personāla pārvaldības daļas Darbu aizsardzības un arodveselības nodaļas vadītāja Ināra Kačkāne, mob.tālr. 26558028, e-pasta adrese: </w:t>
      </w:r>
      <w:hyperlink r:id="rId20" w:history="1">
        <w:r w:rsidRPr="00532E11">
          <w:rPr>
            <w:rFonts w:ascii="Times New Roman" w:eastAsia="Calibri" w:hAnsi="Times New Roman"/>
            <w:color w:val="0000FF"/>
            <w:u w:val="single"/>
          </w:rPr>
          <w:t>inara.kackane@rigassatiksme.lv</w:t>
        </w:r>
      </w:hyperlink>
    </w:p>
    <w:p w14:paraId="0F5560AB"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pa faksu, e-pastu vai ierakstītā vēstulē ar pasta vai ar kurjerpasta starpniecību uz Līgumā norādīto vai Līdzēja Līgumā noteiktajā kārtībā paziņoto juridisko adresi. </w:t>
      </w:r>
    </w:p>
    <w:p w14:paraId="596A4B20"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5DD0DDA5"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30D3E6AC"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4C452542"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13B3277A" w14:textId="77777777" w:rsidR="000A2650" w:rsidRPr="006F3C14"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5AFE2645" w14:textId="0626338C" w:rsidR="000A2650" w:rsidRPr="006F3C14" w:rsidRDefault="005D0646"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A452B6">
        <w:rPr>
          <w:rFonts w:ascii="Times New Roman" w:hAnsi="Times New Roman"/>
          <w:szCs w:val="24"/>
        </w:rPr>
        <w:t>Līgums parakstīts ar drošu elektronisko parakstu, kas satur laika zīmogu. Katrai Pusei ir pieejam</w:t>
      </w:r>
      <w:r>
        <w:rPr>
          <w:rFonts w:ascii="Times New Roman" w:hAnsi="Times New Roman"/>
          <w:szCs w:val="24"/>
        </w:rPr>
        <w:t xml:space="preserve">s </w:t>
      </w:r>
      <w:r w:rsidRPr="00A452B6">
        <w:rPr>
          <w:rFonts w:ascii="Times New Roman" w:hAnsi="Times New Roman"/>
          <w:szCs w:val="24"/>
        </w:rPr>
        <w:t>abpusēji parakstīts Līgums elektroniskā formātā</w:t>
      </w:r>
      <w:r w:rsidR="000A2650" w:rsidRPr="006F3C14">
        <w:rPr>
          <w:rFonts w:ascii="Times New Roman" w:hAnsi="Times New Roman"/>
        </w:rPr>
        <w:t>.</w:t>
      </w:r>
    </w:p>
    <w:p w14:paraId="630F12AF" w14:textId="77777777" w:rsidR="000A2650" w:rsidRDefault="000A2650" w:rsidP="000075AC">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Līguma neatņemamas sastāvdaļas</w:t>
      </w:r>
      <w:r>
        <w:rPr>
          <w:rFonts w:ascii="Times New Roman" w:hAnsi="Times New Roman"/>
        </w:rPr>
        <w:t>:</w:t>
      </w:r>
      <w:r w:rsidRPr="006F3C14">
        <w:rPr>
          <w:rFonts w:ascii="Times New Roman" w:hAnsi="Times New Roman"/>
        </w:rPr>
        <w:t xml:space="preserve"> </w:t>
      </w:r>
    </w:p>
    <w:p w14:paraId="1E95D727" w14:textId="62320072" w:rsidR="00C96BC0" w:rsidRDefault="00C96BC0" w:rsidP="0094779C">
      <w:pPr>
        <w:numPr>
          <w:ilvl w:val="2"/>
          <w:numId w:val="34"/>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rPr>
        <w:t>Pielikums Nr.1</w:t>
      </w:r>
      <w:r w:rsidR="00BC041B">
        <w:rPr>
          <w:rFonts w:ascii="Times New Roman" w:hAnsi="Times New Roman"/>
        </w:rPr>
        <w:t xml:space="preserve"> – </w:t>
      </w:r>
      <w:r w:rsidRPr="006F3C14">
        <w:rPr>
          <w:rFonts w:ascii="Times New Roman" w:hAnsi="Times New Roman"/>
        </w:rPr>
        <w:t>Projektēšanas uzdevum</w:t>
      </w:r>
      <w:r w:rsidR="00A84E5D">
        <w:rPr>
          <w:rFonts w:ascii="Times New Roman" w:hAnsi="Times New Roman"/>
        </w:rPr>
        <w:t>s</w:t>
      </w:r>
      <w:r w:rsidR="00BC041B">
        <w:rPr>
          <w:rFonts w:ascii="Times New Roman" w:hAnsi="Times New Roman"/>
        </w:rPr>
        <w:t>;</w:t>
      </w:r>
      <w:r w:rsidRPr="006F3C14">
        <w:rPr>
          <w:rFonts w:ascii="Times New Roman" w:hAnsi="Times New Roman"/>
        </w:rPr>
        <w:t xml:space="preserve"> </w:t>
      </w:r>
    </w:p>
    <w:p w14:paraId="721E57D6" w14:textId="6B8F8CD1" w:rsidR="00BC041B" w:rsidRDefault="00C96BC0" w:rsidP="0094779C">
      <w:pPr>
        <w:numPr>
          <w:ilvl w:val="2"/>
          <w:numId w:val="34"/>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rPr>
        <w:t>Pielikums Nr.2</w:t>
      </w:r>
      <w:r w:rsidR="00BC041B">
        <w:rPr>
          <w:rFonts w:ascii="Times New Roman" w:hAnsi="Times New Roman"/>
        </w:rPr>
        <w:t xml:space="preserve"> – </w:t>
      </w:r>
      <w:r w:rsidRPr="006F3C14">
        <w:rPr>
          <w:rFonts w:ascii="Times New Roman" w:hAnsi="Times New Roman"/>
        </w:rPr>
        <w:t>Darbu daudzumu un izmaksu sarakst</w:t>
      </w:r>
      <w:r w:rsidR="00A84E5D">
        <w:rPr>
          <w:rFonts w:ascii="Times New Roman" w:hAnsi="Times New Roman"/>
        </w:rPr>
        <w:t>s</w:t>
      </w:r>
      <w:r w:rsidR="00BC041B">
        <w:rPr>
          <w:rFonts w:ascii="Times New Roman" w:hAnsi="Times New Roman"/>
        </w:rPr>
        <w:t>;</w:t>
      </w:r>
    </w:p>
    <w:p w14:paraId="544CB9CF" w14:textId="6B8EB19A" w:rsidR="000A2650" w:rsidRDefault="00BC041B" w:rsidP="0094779C">
      <w:pPr>
        <w:numPr>
          <w:ilvl w:val="2"/>
          <w:numId w:val="34"/>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lang w:eastAsia="lv-LV"/>
        </w:rPr>
        <w:t xml:space="preserve">Pielikums Nr.3 – </w:t>
      </w:r>
      <w:r w:rsidR="00C96BC0" w:rsidRPr="006F3C14">
        <w:rPr>
          <w:rFonts w:ascii="Times New Roman" w:hAnsi="Times New Roman"/>
          <w:lang w:eastAsia="lv-LV"/>
        </w:rPr>
        <w:t>Projekta izstrādes grafik</w:t>
      </w:r>
      <w:r w:rsidR="00A84E5D">
        <w:rPr>
          <w:rFonts w:ascii="Times New Roman" w:hAnsi="Times New Roman"/>
          <w:lang w:eastAsia="lv-LV"/>
        </w:rPr>
        <w:t>s</w:t>
      </w:r>
      <w:r>
        <w:rPr>
          <w:rFonts w:ascii="Times New Roman" w:hAnsi="Times New Roman"/>
          <w:lang w:eastAsia="lv-LV"/>
        </w:rPr>
        <w:t>.</w:t>
      </w:r>
      <w:r w:rsidR="00C96BC0" w:rsidRPr="006F3C14">
        <w:rPr>
          <w:rFonts w:ascii="Times New Roman" w:hAnsi="Times New Roman"/>
          <w:lang w:eastAsia="lv-LV"/>
        </w:rPr>
        <w:t xml:space="preserve"> </w:t>
      </w:r>
    </w:p>
    <w:p w14:paraId="5B19BBDC" w14:textId="0548C5A3" w:rsidR="00BC041B" w:rsidRDefault="00BC041B" w:rsidP="00BC041B">
      <w:pPr>
        <w:overflowPunct w:val="0"/>
        <w:autoSpaceDE w:val="0"/>
        <w:autoSpaceDN w:val="0"/>
        <w:adjustRightInd w:val="0"/>
        <w:ind w:left="1134"/>
        <w:jc w:val="both"/>
        <w:textAlignment w:val="baseline"/>
        <w:rPr>
          <w:rFonts w:ascii="Times New Roman" w:hAnsi="Times New Roman"/>
          <w:lang w:eastAsia="lv-LV"/>
        </w:rPr>
      </w:pPr>
    </w:p>
    <w:p w14:paraId="53D2A21B" w14:textId="77777777" w:rsidR="00BC041B" w:rsidRPr="00B449A9" w:rsidRDefault="00BC041B" w:rsidP="00BC041B">
      <w:pPr>
        <w:overflowPunct w:val="0"/>
        <w:autoSpaceDE w:val="0"/>
        <w:autoSpaceDN w:val="0"/>
        <w:adjustRightInd w:val="0"/>
        <w:ind w:left="1134"/>
        <w:jc w:val="both"/>
        <w:textAlignment w:val="baseline"/>
        <w:rPr>
          <w:rFonts w:ascii="Times New Roman" w:hAnsi="Times New Roman"/>
        </w:rPr>
      </w:pPr>
    </w:p>
    <w:p w14:paraId="1E812C2B" w14:textId="77777777" w:rsidR="000A2650" w:rsidRPr="006F3C14" w:rsidRDefault="000A2650" w:rsidP="000A2650">
      <w:pPr>
        <w:numPr>
          <w:ilvl w:val="0"/>
          <w:numId w:val="34"/>
        </w:numPr>
        <w:jc w:val="center"/>
        <w:rPr>
          <w:rFonts w:ascii="Times New Roman" w:hAnsi="Times New Roman"/>
          <w:b/>
          <w:bCs/>
        </w:rPr>
      </w:pPr>
      <w:r w:rsidRPr="006F3C14">
        <w:rPr>
          <w:rFonts w:ascii="Times New Roman" w:hAnsi="Times New Roman"/>
          <w:b/>
          <w:bCs/>
        </w:rPr>
        <w:t>LĪDZĒJU REKVIZĪTI</w:t>
      </w:r>
    </w:p>
    <w:p w14:paraId="598E741A" w14:textId="77777777" w:rsidR="000C6F88" w:rsidRDefault="000C6F88" w:rsidP="000C6F88">
      <w:pPr>
        <w:jc w:val="center"/>
        <w:rPr>
          <w:rFonts w:ascii="Times New Roman" w:hAnsi="Times New Roman"/>
          <w:b/>
          <w:bCs/>
        </w:rPr>
      </w:pPr>
    </w:p>
    <w:tbl>
      <w:tblPr>
        <w:tblW w:w="9781" w:type="dxa"/>
        <w:tblInd w:w="-142" w:type="dxa"/>
        <w:tblLook w:val="04A0" w:firstRow="1" w:lastRow="0" w:firstColumn="1" w:lastColumn="0" w:noHBand="0" w:noVBand="1"/>
      </w:tblPr>
      <w:tblGrid>
        <w:gridCol w:w="4962"/>
        <w:gridCol w:w="701"/>
        <w:gridCol w:w="4118"/>
      </w:tblGrid>
      <w:tr w:rsidR="000C6F88" w14:paraId="7B6DE4B0" w14:textId="77777777" w:rsidTr="00FB2358">
        <w:trPr>
          <w:trHeight w:val="329"/>
        </w:trPr>
        <w:tc>
          <w:tcPr>
            <w:tcW w:w="4962" w:type="dxa"/>
            <w:vAlign w:val="center"/>
            <w:hideMark/>
          </w:tcPr>
          <w:p w14:paraId="4908DD97" w14:textId="77777777" w:rsidR="000C6F88" w:rsidRDefault="000C6F88" w:rsidP="000F59A5">
            <w:pPr>
              <w:spacing w:line="256" w:lineRule="auto"/>
              <w:ind w:right="135"/>
              <w:jc w:val="both"/>
              <w:rPr>
                <w:rFonts w:ascii="Times New Roman" w:hAnsi="Times New Roman"/>
                <w:b/>
                <w:bCs/>
              </w:rPr>
            </w:pPr>
            <w:r>
              <w:rPr>
                <w:rFonts w:ascii="Times New Roman" w:hAnsi="Times New Roman"/>
                <w:b/>
                <w:bCs/>
                <w:szCs w:val="24"/>
                <w:lang w:eastAsia="ar-SA"/>
              </w:rPr>
              <w:t>Pasūtītājs:</w:t>
            </w:r>
          </w:p>
        </w:tc>
        <w:tc>
          <w:tcPr>
            <w:tcW w:w="701" w:type="dxa"/>
          </w:tcPr>
          <w:p w14:paraId="7429C304" w14:textId="77777777" w:rsidR="000C6F88" w:rsidRDefault="000C6F88" w:rsidP="000F59A5">
            <w:pPr>
              <w:suppressAutoHyphens/>
              <w:spacing w:line="256" w:lineRule="auto"/>
              <w:ind w:left="65"/>
              <w:rPr>
                <w:rFonts w:ascii="Times New Roman" w:hAnsi="Times New Roman"/>
                <w:b/>
              </w:rPr>
            </w:pPr>
          </w:p>
        </w:tc>
        <w:tc>
          <w:tcPr>
            <w:tcW w:w="4118" w:type="dxa"/>
            <w:vAlign w:val="center"/>
            <w:hideMark/>
          </w:tcPr>
          <w:p w14:paraId="012B7681" w14:textId="77777777" w:rsidR="000C6F88" w:rsidRPr="009A3648" w:rsidRDefault="000C6F88" w:rsidP="000F59A5">
            <w:pPr>
              <w:suppressAutoHyphens/>
              <w:spacing w:line="256" w:lineRule="auto"/>
              <w:ind w:left="65"/>
              <w:rPr>
                <w:rFonts w:ascii="Times New Roman" w:hAnsi="Times New Roman"/>
                <w:b/>
                <w:bCs/>
                <w:szCs w:val="24"/>
                <w:highlight w:val="yellow"/>
              </w:rPr>
            </w:pPr>
            <w:r w:rsidRPr="00844465">
              <w:rPr>
                <w:rFonts w:ascii="Times New Roman" w:hAnsi="Times New Roman"/>
                <w:b/>
              </w:rPr>
              <w:t>Izpildītājs</w:t>
            </w:r>
            <w:r w:rsidRPr="00844465">
              <w:rPr>
                <w:rFonts w:ascii="Times New Roman" w:hAnsi="Times New Roman"/>
                <w:b/>
                <w:bCs/>
              </w:rPr>
              <w:t>:</w:t>
            </w:r>
          </w:p>
        </w:tc>
      </w:tr>
      <w:tr w:rsidR="000C6F88" w14:paraId="54890EF4" w14:textId="77777777" w:rsidTr="00FB2358">
        <w:trPr>
          <w:trHeight w:val="1431"/>
        </w:trPr>
        <w:tc>
          <w:tcPr>
            <w:tcW w:w="4962" w:type="dxa"/>
            <w:tcBorders>
              <w:bottom w:val="single" w:sz="4" w:space="0" w:color="auto"/>
            </w:tcBorders>
          </w:tcPr>
          <w:p w14:paraId="41EB2C20" w14:textId="77777777" w:rsidR="000C6F88" w:rsidRDefault="000C6F88" w:rsidP="000F59A5">
            <w:pPr>
              <w:suppressAutoHyphens/>
              <w:spacing w:line="256" w:lineRule="auto"/>
              <w:rPr>
                <w:rFonts w:ascii="Times New Roman" w:hAnsi="Times New Roman"/>
                <w:bCs/>
                <w:szCs w:val="24"/>
              </w:rPr>
            </w:pPr>
            <w:r>
              <w:rPr>
                <w:rFonts w:ascii="Times New Roman" w:hAnsi="Times New Roman"/>
                <w:bCs/>
                <w:szCs w:val="24"/>
                <w:lang w:eastAsia="ar-SA"/>
              </w:rPr>
              <w:lastRenderedPageBreak/>
              <w:t>RP SIA “RĪGAS SATIKSME”</w:t>
            </w:r>
          </w:p>
          <w:p w14:paraId="76089420"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Juridiskā adrese: Kleistu iela 28, Rīga LV-1067</w:t>
            </w:r>
          </w:p>
          <w:p w14:paraId="42277AEC"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biroja adrese: Vestienas iela 35, Rīga LV-1035</w:t>
            </w:r>
          </w:p>
          <w:p w14:paraId="7FA38DC4"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Vien. reģ. Nr. 40003619950</w:t>
            </w:r>
          </w:p>
          <w:p w14:paraId="408296D5"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AS “Citadele Banka”</w:t>
            </w:r>
          </w:p>
          <w:p w14:paraId="6CE14251"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Kods PARXLV22</w:t>
            </w:r>
          </w:p>
          <w:p w14:paraId="18BA0E92" w14:textId="77777777" w:rsidR="000C6F88" w:rsidRDefault="000C6F88" w:rsidP="000F59A5">
            <w:pPr>
              <w:spacing w:line="256" w:lineRule="auto"/>
              <w:ind w:right="135"/>
              <w:contextualSpacing/>
              <w:jc w:val="both"/>
              <w:rPr>
                <w:rFonts w:ascii="Times New Roman" w:hAnsi="Times New Roman"/>
                <w:szCs w:val="24"/>
              </w:rPr>
            </w:pPr>
            <w:r>
              <w:rPr>
                <w:rFonts w:ascii="Times New Roman" w:hAnsi="Times New Roman"/>
                <w:bCs/>
                <w:szCs w:val="24"/>
                <w:lang w:eastAsia="ar-SA"/>
              </w:rPr>
              <w:t>Konts LV56PARX0006048641565</w:t>
            </w:r>
          </w:p>
          <w:p w14:paraId="34CDB54E" w14:textId="77777777" w:rsidR="000C6F88" w:rsidRDefault="000C6F88" w:rsidP="000F59A5">
            <w:pPr>
              <w:spacing w:line="256" w:lineRule="auto"/>
              <w:ind w:right="135"/>
              <w:contextualSpacing/>
              <w:jc w:val="center"/>
              <w:rPr>
                <w:rFonts w:ascii="Times New Roman" w:hAnsi="Times New Roman"/>
                <w:bCs/>
                <w:i/>
                <w:iCs/>
                <w:szCs w:val="24"/>
                <w:lang w:eastAsia="ar-SA"/>
              </w:rPr>
            </w:pPr>
          </w:p>
          <w:p w14:paraId="52B14900" w14:textId="77777777" w:rsidR="000C6F88" w:rsidRDefault="000C6F88" w:rsidP="000F59A5">
            <w:pPr>
              <w:spacing w:line="256" w:lineRule="auto"/>
              <w:ind w:right="135"/>
              <w:contextualSpacing/>
              <w:jc w:val="center"/>
              <w:rPr>
                <w:rFonts w:ascii="Times New Roman" w:hAnsi="Times New Roman"/>
                <w:szCs w:val="24"/>
              </w:rPr>
            </w:pPr>
            <w:r>
              <w:rPr>
                <w:rFonts w:ascii="Times New Roman" w:hAnsi="Times New Roman"/>
                <w:bCs/>
                <w:i/>
                <w:iCs/>
                <w:szCs w:val="24"/>
                <w:lang w:eastAsia="ar-SA"/>
              </w:rPr>
              <w:t>/p</w:t>
            </w:r>
            <w:r w:rsidRPr="002428FF">
              <w:rPr>
                <w:rFonts w:ascii="Times New Roman" w:hAnsi="Times New Roman"/>
                <w:bCs/>
                <w:i/>
                <w:iCs/>
                <w:szCs w:val="24"/>
                <w:lang w:eastAsia="ar-SA"/>
              </w:rPr>
              <w:t>araksts</w:t>
            </w:r>
            <w:r>
              <w:rPr>
                <w:rFonts w:ascii="Times New Roman" w:hAnsi="Times New Roman"/>
                <w:bCs/>
                <w:i/>
                <w:iCs/>
                <w:szCs w:val="24"/>
                <w:lang w:eastAsia="ar-SA"/>
              </w:rPr>
              <w:t>/*</w:t>
            </w:r>
          </w:p>
        </w:tc>
        <w:tc>
          <w:tcPr>
            <w:tcW w:w="701" w:type="dxa"/>
          </w:tcPr>
          <w:p w14:paraId="764A72C4" w14:textId="77777777" w:rsidR="000C6F88" w:rsidRDefault="000C6F88" w:rsidP="000F59A5">
            <w:pPr>
              <w:spacing w:line="256" w:lineRule="auto"/>
              <w:ind w:right="135"/>
              <w:contextualSpacing/>
              <w:jc w:val="both"/>
              <w:rPr>
                <w:rFonts w:ascii="Times New Roman" w:hAnsi="Times New Roman"/>
                <w:szCs w:val="24"/>
                <w:highlight w:val="yellow"/>
              </w:rPr>
            </w:pPr>
          </w:p>
        </w:tc>
        <w:tc>
          <w:tcPr>
            <w:tcW w:w="4118" w:type="dxa"/>
            <w:tcBorders>
              <w:bottom w:val="single" w:sz="4" w:space="0" w:color="auto"/>
            </w:tcBorders>
          </w:tcPr>
          <w:p w14:paraId="2121CD61" w14:textId="741A343D" w:rsidR="000C6F88" w:rsidRPr="00844465" w:rsidRDefault="00FB2358" w:rsidP="000F59A5">
            <w:pPr>
              <w:spacing w:line="256" w:lineRule="auto"/>
              <w:ind w:right="135"/>
              <w:contextualSpacing/>
              <w:jc w:val="both"/>
              <w:rPr>
                <w:rFonts w:ascii="Times New Roman" w:hAnsi="Times New Roman"/>
                <w:szCs w:val="24"/>
              </w:rPr>
            </w:pPr>
            <w:r>
              <w:rPr>
                <w:rFonts w:ascii="Times New Roman" w:hAnsi="Times New Roman"/>
                <w:szCs w:val="24"/>
              </w:rPr>
              <w:t>__________</w:t>
            </w:r>
          </w:p>
          <w:p w14:paraId="28D0C59A" w14:textId="017673CC" w:rsidR="000C6F88"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Juridiskā adrese: </w:t>
            </w:r>
          </w:p>
          <w:p w14:paraId="384504F1" w14:textId="57D0659E" w:rsidR="006E62A8" w:rsidRPr="00844465" w:rsidRDefault="006E62A8" w:rsidP="000F59A5">
            <w:pPr>
              <w:spacing w:line="256" w:lineRule="auto"/>
              <w:ind w:right="135"/>
              <w:contextualSpacing/>
              <w:jc w:val="both"/>
              <w:rPr>
                <w:rFonts w:ascii="Times New Roman" w:hAnsi="Times New Roman"/>
                <w:szCs w:val="24"/>
              </w:rPr>
            </w:pPr>
            <w:r>
              <w:rPr>
                <w:rFonts w:ascii="Times New Roman" w:hAnsi="Times New Roman"/>
                <w:szCs w:val="24"/>
              </w:rPr>
              <w:t xml:space="preserve">Biroja adrese: </w:t>
            </w:r>
          </w:p>
          <w:p w14:paraId="6C3963BC" w14:textId="70D73071"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Vien. reģ. Nr. </w:t>
            </w:r>
          </w:p>
          <w:p w14:paraId="70B40560" w14:textId="0A6A5B49"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Banka: </w:t>
            </w:r>
          </w:p>
          <w:p w14:paraId="453F2B3C" w14:textId="2D3CB94A"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Kods: </w:t>
            </w:r>
          </w:p>
          <w:p w14:paraId="236A8446" w14:textId="0D9D2773"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Konts: </w:t>
            </w:r>
          </w:p>
          <w:p w14:paraId="48614559"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56AE51F4"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788AE9AF"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0433DBEF" w14:textId="77777777" w:rsidR="000C6F88" w:rsidRPr="00844465" w:rsidRDefault="000C6F88" w:rsidP="000F59A5">
            <w:pPr>
              <w:suppressAutoHyphens/>
              <w:spacing w:line="256" w:lineRule="auto"/>
              <w:ind w:left="65"/>
              <w:jc w:val="center"/>
              <w:rPr>
                <w:rFonts w:ascii="Times New Roman" w:hAnsi="Times New Roman"/>
                <w:bCs/>
                <w:szCs w:val="24"/>
              </w:rPr>
            </w:pPr>
            <w:r w:rsidRPr="00844465">
              <w:rPr>
                <w:rFonts w:ascii="Times New Roman" w:hAnsi="Times New Roman"/>
                <w:bCs/>
                <w:i/>
                <w:iCs/>
                <w:szCs w:val="24"/>
                <w:lang w:eastAsia="ar-SA"/>
              </w:rPr>
              <w:t>/paraksts/*</w:t>
            </w:r>
          </w:p>
        </w:tc>
      </w:tr>
      <w:tr w:rsidR="000C6F88" w14:paraId="12B0402A" w14:textId="77777777" w:rsidTr="00FB2358">
        <w:trPr>
          <w:trHeight w:val="576"/>
        </w:trPr>
        <w:tc>
          <w:tcPr>
            <w:tcW w:w="4962" w:type="dxa"/>
            <w:tcBorders>
              <w:top w:val="single" w:sz="4" w:space="0" w:color="auto"/>
            </w:tcBorders>
          </w:tcPr>
          <w:p w14:paraId="290F8A26" w14:textId="356B439D" w:rsidR="000C6F88" w:rsidRPr="00F62439" w:rsidRDefault="000C6F88" w:rsidP="000F59A5">
            <w:pPr>
              <w:suppressAutoHyphens/>
              <w:spacing w:line="256" w:lineRule="auto"/>
              <w:rPr>
                <w:rFonts w:ascii="Times New Roman" w:hAnsi="Times New Roman"/>
                <w:bCs/>
                <w:szCs w:val="24"/>
                <w:lang w:eastAsia="ar-SA"/>
              </w:rPr>
            </w:pPr>
          </w:p>
        </w:tc>
        <w:tc>
          <w:tcPr>
            <w:tcW w:w="701" w:type="dxa"/>
          </w:tcPr>
          <w:p w14:paraId="54338FAC" w14:textId="77777777" w:rsidR="000C6F88" w:rsidRDefault="000C6F88" w:rsidP="000F59A5">
            <w:pPr>
              <w:spacing w:line="256" w:lineRule="auto"/>
              <w:ind w:right="135"/>
              <w:contextualSpacing/>
              <w:jc w:val="both"/>
              <w:rPr>
                <w:rFonts w:ascii="Times New Roman" w:hAnsi="Times New Roman"/>
                <w:szCs w:val="24"/>
                <w:highlight w:val="yellow"/>
              </w:rPr>
            </w:pPr>
          </w:p>
        </w:tc>
        <w:tc>
          <w:tcPr>
            <w:tcW w:w="4118" w:type="dxa"/>
            <w:tcBorders>
              <w:top w:val="single" w:sz="4" w:space="0" w:color="auto"/>
            </w:tcBorders>
          </w:tcPr>
          <w:p w14:paraId="591B9858" w14:textId="60FF18E7" w:rsidR="000C6F88" w:rsidRPr="00844465" w:rsidRDefault="000C6F88" w:rsidP="000F59A5">
            <w:pPr>
              <w:spacing w:line="256" w:lineRule="auto"/>
              <w:ind w:right="135"/>
              <w:contextualSpacing/>
              <w:jc w:val="both"/>
              <w:rPr>
                <w:rFonts w:ascii="Times New Roman" w:hAnsi="Times New Roman"/>
                <w:szCs w:val="24"/>
              </w:rPr>
            </w:pPr>
          </w:p>
        </w:tc>
      </w:tr>
    </w:tbl>
    <w:p w14:paraId="0E9A36B8" w14:textId="77777777" w:rsidR="000C6F88" w:rsidRDefault="000C6F88" w:rsidP="000C6F88">
      <w:pPr>
        <w:jc w:val="center"/>
        <w:rPr>
          <w:rFonts w:ascii="Times New Roman" w:hAnsi="Times New Roman"/>
          <w:szCs w:val="24"/>
        </w:rPr>
      </w:pPr>
    </w:p>
    <w:p w14:paraId="462CA72B" w14:textId="77777777" w:rsidR="0008185C" w:rsidRDefault="0008185C">
      <w:pPr>
        <w:rPr>
          <w:rFonts w:ascii="Times New Roman" w:hAnsi="Times New Roman"/>
          <w:szCs w:val="24"/>
        </w:rPr>
      </w:pPr>
      <w:r>
        <w:rPr>
          <w:rFonts w:ascii="Times New Roman" w:hAnsi="Times New Roman"/>
          <w:szCs w:val="24"/>
        </w:rPr>
        <w:br w:type="page"/>
      </w:r>
    </w:p>
    <w:p w14:paraId="3EEAEB5E" w14:textId="3AAEDF88" w:rsidR="00CF411D" w:rsidRPr="00532F0F" w:rsidRDefault="00CF411D" w:rsidP="00CF411D">
      <w:pPr>
        <w:ind w:left="644"/>
        <w:jc w:val="right"/>
        <w:rPr>
          <w:rFonts w:ascii="Times New Roman" w:hAnsi="Times New Roman"/>
          <w:b/>
          <w:bCs/>
          <w:sz w:val="20"/>
        </w:rPr>
      </w:pPr>
      <w:r>
        <w:rPr>
          <w:rFonts w:ascii="Times New Roman" w:hAnsi="Times New Roman"/>
          <w:b/>
          <w:bCs/>
          <w:sz w:val="20"/>
        </w:rPr>
        <w:lastRenderedPageBreak/>
        <w:t>8</w:t>
      </w:r>
      <w:r w:rsidRPr="00532F0F">
        <w:rPr>
          <w:rFonts w:ascii="Times New Roman" w:hAnsi="Times New Roman"/>
          <w:b/>
          <w:bCs/>
          <w:sz w:val="20"/>
        </w:rPr>
        <w:t>. pielikums</w:t>
      </w:r>
    </w:p>
    <w:p w14:paraId="555451AF" w14:textId="77777777" w:rsidR="00CF411D" w:rsidRDefault="00CF411D" w:rsidP="00CF411D">
      <w:pPr>
        <w:jc w:val="right"/>
        <w:rPr>
          <w:rFonts w:ascii="Times New Roman" w:hAnsi="Times New Roman"/>
          <w:color w:val="000000" w:themeColor="text1"/>
          <w:sz w:val="20"/>
          <w:lang w:eastAsia="ru-RU"/>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A124FF">
        <w:rPr>
          <w:rFonts w:ascii="Times New Roman" w:hAnsi="Times New Roman"/>
          <w:color w:val="000000" w:themeColor="text1"/>
          <w:sz w:val="20"/>
          <w:lang w:eastAsia="ru-RU"/>
        </w:rPr>
        <w:t>Ārējo lietus, ražošanas un sadzīves kanalizācijas tīklu</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modernizācija,</w:t>
      </w:r>
    </w:p>
    <w:p w14:paraId="1ECE8CEE" w14:textId="77777777" w:rsidR="00CF411D" w:rsidRDefault="00CF411D" w:rsidP="00CF411D">
      <w:pPr>
        <w:ind w:left="-142" w:right="26"/>
        <w:jc w:val="right"/>
        <w:rPr>
          <w:rFonts w:ascii="Times New Roman" w:hAnsi="Times New Roman"/>
          <w:sz w:val="20"/>
        </w:rPr>
      </w:pPr>
      <w:r w:rsidRPr="00A124FF">
        <w:rPr>
          <w:rFonts w:ascii="Times New Roman" w:hAnsi="Times New Roman"/>
          <w:color w:val="000000" w:themeColor="text1"/>
          <w:sz w:val="20"/>
          <w:lang w:eastAsia="ru-RU"/>
        </w:rPr>
        <w:t>Kleistu iela 28 (autobusu depo Nr.6) un Vestienas</w:t>
      </w:r>
      <w:r>
        <w:rPr>
          <w:rFonts w:ascii="Times New Roman" w:hAnsi="Times New Roman"/>
          <w:color w:val="000000" w:themeColor="text1"/>
          <w:sz w:val="20"/>
          <w:lang w:eastAsia="ru-RU"/>
        </w:rPr>
        <w:t xml:space="preserve"> </w:t>
      </w:r>
      <w:r w:rsidRPr="00A124FF">
        <w:rPr>
          <w:rFonts w:ascii="Times New Roman" w:hAnsi="Times New Roman"/>
          <w:color w:val="000000" w:themeColor="text1"/>
          <w:sz w:val="20"/>
          <w:lang w:eastAsia="ru-RU"/>
        </w:rPr>
        <w:t>iela 35 (autobusu depo Nr.7)</w:t>
      </w:r>
      <w:r w:rsidRPr="00A124FF">
        <w:rPr>
          <w:rFonts w:ascii="Times New Roman" w:hAnsi="Times New Roman"/>
          <w:sz w:val="20"/>
        </w:rPr>
        <w:t>”</w:t>
      </w:r>
    </w:p>
    <w:p w14:paraId="75013E94" w14:textId="77777777" w:rsidR="00CF411D" w:rsidRDefault="00CF411D" w:rsidP="00CF411D">
      <w:pPr>
        <w:ind w:left="-142" w:right="26"/>
        <w:jc w:val="right"/>
        <w:rPr>
          <w:rFonts w:ascii="Times New Roman" w:hAnsi="Times New Roman"/>
          <w:sz w:val="20"/>
        </w:rPr>
      </w:pPr>
      <w:r w:rsidRPr="00A124FF">
        <w:rPr>
          <w:rFonts w:ascii="Times New Roman" w:hAnsi="Times New Roman"/>
          <w:sz w:val="20"/>
        </w:rPr>
        <w:t xml:space="preserve"> būvprojektu izstrāde un autoruzraudzība”</w:t>
      </w:r>
    </w:p>
    <w:p w14:paraId="4CA6B91B" w14:textId="5A62F7F2" w:rsidR="009A540A" w:rsidRPr="00A124FF" w:rsidRDefault="009A540A" w:rsidP="009A540A">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2</w:t>
      </w:r>
      <w:r w:rsidRPr="00A124FF">
        <w:rPr>
          <w:rFonts w:ascii="Times New Roman" w:hAnsi="Times New Roman"/>
          <w:sz w:val="20"/>
        </w:rPr>
        <w:t>/</w:t>
      </w:r>
      <w:r w:rsidR="004E5394">
        <w:rPr>
          <w:rFonts w:ascii="Times New Roman" w:hAnsi="Times New Roman"/>
          <w:sz w:val="20"/>
        </w:rPr>
        <w:t>39</w:t>
      </w:r>
    </w:p>
    <w:p w14:paraId="66BAC309" w14:textId="77777777" w:rsidR="000A2650" w:rsidRDefault="000A2650" w:rsidP="0008185C">
      <w:pPr>
        <w:ind w:firstLine="720"/>
        <w:contextualSpacing/>
        <w:jc w:val="both"/>
        <w:rPr>
          <w:rFonts w:ascii="Times New Roman" w:hAnsi="Times New Roman"/>
          <w:szCs w:val="24"/>
        </w:rPr>
      </w:pPr>
    </w:p>
    <w:p w14:paraId="25D920E4" w14:textId="77777777" w:rsidR="000A2650" w:rsidRPr="001C20FC" w:rsidRDefault="000A2650" w:rsidP="0008185C">
      <w:pPr>
        <w:jc w:val="center"/>
        <w:rPr>
          <w:rFonts w:ascii="Times New Roman" w:hAnsi="Times New Roman"/>
          <w:b/>
          <w:color w:val="000000"/>
        </w:rPr>
      </w:pPr>
      <w:r w:rsidRPr="001C20FC">
        <w:rPr>
          <w:rFonts w:ascii="Times New Roman" w:hAnsi="Times New Roman"/>
          <w:b/>
          <w:color w:val="000000"/>
        </w:rPr>
        <w:t xml:space="preserve">Līgums par autoruzraudzību (projekts) </w:t>
      </w:r>
    </w:p>
    <w:p w14:paraId="5435E79E" w14:textId="77777777" w:rsidR="000A2650" w:rsidRPr="000C0E05" w:rsidRDefault="000A2650" w:rsidP="0008185C">
      <w:pPr>
        <w:jc w:val="both"/>
        <w:rPr>
          <w:rFonts w:ascii="Times New Roman" w:hAnsi="Times New Roman"/>
          <w:b/>
          <w:bCs/>
          <w:kern w:val="28"/>
          <w:highlight w:val="yellow"/>
        </w:rPr>
      </w:pPr>
    </w:p>
    <w:p w14:paraId="7690D555" w14:textId="19A0391B" w:rsidR="00CC633C" w:rsidRPr="000013BE" w:rsidRDefault="00CC633C" w:rsidP="00CC633C">
      <w:pPr>
        <w:spacing w:line="360" w:lineRule="auto"/>
        <w:jc w:val="both"/>
        <w:rPr>
          <w:rFonts w:ascii="Times New Roman" w:hAnsi="Times New Roman"/>
          <w:szCs w:val="24"/>
        </w:rPr>
      </w:pPr>
      <w:r w:rsidRPr="000013BE">
        <w:rPr>
          <w:rFonts w:ascii="Times New Roman" w:hAnsi="Times New Roman"/>
          <w:szCs w:val="24"/>
        </w:rPr>
        <w:t xml:space="preserve">Rīgā,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rPr>
        <w:tab/>
      </w:r>
      <w:r>
        <w:rPr>
          <w:rFonts w:ascii="Times New Roman" w:hAnsi="Times New Roman"/>
          <w:i/>
          <w:szCs w:val="24"/>
        </w:rPr>
        <w:t>Datums skatāms laika zīmogā</w:t>
      </w:r>
    </w:p>
    <w:p w14:paraId="2A1693BC" w14:textId="686ECCDC" w:rsidR="000A2650" w:rsidRPr="000013BE" w:rsidRDefault="000A2650" w:rsidP="0008185C">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w:t>
      </w:r>
      <w:r w:rsidR="0008185C">
        <w:rPr>
          <w:rFonts w:ascii="Times New Roman" w:hAnsi="Times New Roman"/>
          <w:b/>
          <w:szCs w:val="24"/>
        </w:rPr>
        <w:t>Rīgas satiksme</w:t>
      </w:r>
      <w:r w:rsidRPr="000013BE">
        <w:rPr>
          <w:rFonts w:ascii="Times New Roman" w:hAnsi="Times New Roman"/>
          <w:b/>
          <w:szCs w:val="24"/>
        </w:rPr>
        <w:t>”,</w:t>
      </w:r>
      <w:r w:rsidRPr="000013BE">
        <w:rPr>
          <w:rFonts w:ascii="Times New Roman" w:hAnsi="Times New Roman"/>
          <w:szCs w:val="24"/>
        </w:rPr>
        <w:t xml:space="preserve"> vien.reģ.Nr.40003619950, juridiskā adrese: Kleistu ielā 28, Rīgā, LV1067, turpmāk</w:t>
      </w:r>
      <w:r w:rsidR="002577EA">
        <w:rPr>
          <w:rFonts w:ascii="Times New Roman" w:hAnsi="Times New Roman"/>
          <w:szCs w:val="24"/>
        </w:rPr>
        <w:t xml:space="preserve"> – </w:t>
      </w:r>
      <w:r w:rsidRPr="000013BE">
        <w:rPr>
          <w:rFonts w:ascii="Times New Roman" w:hAnsi="Times New Roman"/>
          <w:szCs w:val="24"/>
        </w:rPr>
        <w:t>P</w:t>
      </w:r>
      <w:r>
        <w:rPr>
          <w:rFonts w:ascii="Times New Roman" w:hAnsi="Times New Roman"/>
          <w:szCs w:val="24"/>
        </w:rPr>
        <w:t>asūtītājs</w:t>
      </w:r>
      <w:r w:rsidRPr="000013BE">
        <w:rPr>
          <w:rFonts w:ascii="Times New Roman" w:hAnsi="Times New Roman"/>
          <w:szCs w:val="24"/>
        </w:rPr>
        <w:t>, tās _________________ personā, no vienas puses, un</w:t>
      </w:r>
      <w:r w:rsidRPr="000013BE">
        <w:rPr>
          <w:rFonts w:ascii="Times New Roman" w:hAnsi="Times New Roman"/>
          <w:b/>
          <w:szCs w:val="24"/>
        </w:rPr>
        <w:t xml:space="preserve"> </w:t>
      </w:r>
    </w:p>
    <w:p w14:paraId="3F2E547C" w14:textId="0580CD59" w:rsidR="000A2650" w:rsidRPr="00D33E73" w:rsidRDefault="000A2650" w:rsidP="0008185C">
      <w:pPr>
        <w:ind w:right="26"/>
        <w:jc w:val="both"/>
        <w:rPr>
          <w:rFonts w:ascii="Times New Roman" w:hAnsi="Times New Roman"/>
          <w:szCs w:val="24"/>
        </w:rPr>
      </w:pPr>
      <w:r w:rsidRPr="000013BE">
        <w:rPr>
          <w:rFonts w:ascii="Times New Roman" w:hAnsi="Times New Roman"/>
          <w:b/>
          <w:szCs w:val="24"/>
        </w:rPr>
        <w:t xml:space="preserve">_____________________, </w:t>
      </w:r>
      <w:r w:rsidRPr="000013BE">
        <w:rPr>
          <w:rFonts w:ascii="Times New Roman" w:hAnsi="Times New Roman"/>
          <w:szCs w:val="24"/>
        </w:rPr>
        <w:t>reģ.Nr. ____________, juridiskā adrese: ___________________, turpmāk</w:t>
      </w:r>
      <w:r w:rsidR="002577EA">
        <w:rPr>
          <w:rFonts w:ascii="Times New Roman" w:hAnsi="Times New Roman"/>
          <w:szCs w:val="24"/>
        </w:rPr>
        <w:t xml:space="preserve"> – </w:t>
      </w:r>
      <w:r w:rsidRPr="00E50AC2">
        <w:rPr>
          <w:rFonts w:ascii="Times New Roman" w:hAnsi="Times New Roman"/>
          <w:szCs w:val="24"/>
        </w:rPr>
        <w:t xml:space="preserve">Izpildītājs, tās </w:t>
      </w:r>
      <w:r w:rsidRPr="00D33E73">
        <w:rPr>
          <w:rFonts w:ascii="Times New Roman" w:hAnsi="Times New Roman"/>
          <w:szCs w:val="24"/>
        </w:rPr>
        <w:t>____________________ personā, no otras puses, abi kopā turpmāk saukti</w:t>
      </w:r>
      <w:r w:rsidR="009A53E1">
        <w:rPr>
          <w:rFonts w:ascii="Times New Roman" w:hAnsi="Times New Roman"/>
          <w:szCs w:val="24"/>
        </w:rPr>
        <w:t xml:space="preserve"> – Līdzēji</w:t>
      </w:r>
      <w:r w:rsidRPr="00D33E73">
        <w:rPr>
          <w:rFonts w:ascii="Times New Roman" w:hAnsi="Times New Roman"/>
          <w:szCs w:val="24"/>
        </w:rPr>
        <w:t xml:space="preserve"> un katrs atsevišķi – </w:t>
      </w:r>
      <w:r w:rsidR="009A53E1">
        <w:rPr>
          <w:rFonts w:ascii="Times New Roman" w:hAnsi="Times New Roman"/>
          <w:szCs w:val="24"/>
        </w:rPr>
        <w:t>Līdzējs</w:t>
      </w:r>
      <w:r w:rsidRPr="00D33E73">
        <w:rPr>
          <w:rFonts w:ascii="Times New Roman" w:hAnsi="Times New Roman"/>
          <w:szCs w:val="24"/>
        </w:rPr>
        <w:t xml:space="preserve">, pamatojoties </w:t>
      </w:r>
      <w:r w:rsidR="000302D3" w:rsidRPr="00E84A22">
        <w:rPr>
          <w:rFonts w:ascii="Times New Roman" w:hAnsi="Times New Roman"/>
          <w:szCs w:val="24"/>
        </w:rPr>
        <w:t>uz Pasūtītāja organizētās iepirkuma procedūras Nr. RS/2022/</w:t>
      </w:r>
      <w:r w:rsidR="004E5394">
        <w:rPr>
          <w:rFonts w:ascii="Times New Roman" w:hAnsi="Times New Roman"/>
          <w:szCs w:val="24"/>
        </w:rPr>
        <w:t>39</w:t>
      </w:r>
      <w:r w:rsidR="000302D3" w:rsidRPr="00E84A22">
        <w:rPr>
          <w:rFonts w:ascii="Times New Roman" w:hAnsi="Times New Roman"/>
          <w:szCs w:val="24"/>
        </w:rPr>
        <w:t xml:space="preserve"> “</w:t>
      </w:r>
      <w:r w:rsidR="000302D3" w:rsidRPr="00E84A22">
        <w:rPr>
          <w:rFonts w:ascii="Times New Roman" w:hAnsi="Times New Roman"/>
          <w:bCs/>
          <w:color w:val="000000" w:themeColor="text1"/>
          <w:szCs w:val="24"/>
          <w:lang w:eastAsia="ru-RU"/>
        </w:rPr>
        <w:t>“</w:t>
      </w:r>
      <w:r w:rsidR="000302D3" w:rsidRPr="00E84A22">
        <w:rPr>
          <w:rFonts w:ascii="Times New Roman" w:hAnsi="Times New Roman"/>
          <w:color w:val="000000" w:themeColor="text1"/>
          <w:szCs w:val="24"/>
          <w:lang w:eastAsia="ru-RU"/>
        </w:rPr>
        <w:t>Ārējo lietus, ražošanas un sadzīves kanalizācijas tīklu modernizācija, Kleistu iela 28 (autobusu depo Nr.6) un Vestienas iela 35 (autobusu depo Nr.7)</w:t>
      </w:r>
      <w:r w:rsidR="000302D3" w:rsidRPr="00E84A22">
        <w:rPr>
          <w:rFonts w:ascii="Times New Roman" w:hAnsi="Times New Roman"/>
          <w:szCs w:val="24"/>
        </w:rPr>
        <w:t>” būvprojektu izstrāde un autoruzraudzība”</w:t>
      </w:r>
      <w:r w:rsidRPr="006C2D34">
        <w:rPr>
          <w:rFonts w:ascii="Times New Roman" w:hAnsi="Times New Roman"/>
          <w:szCs w:val="24"/>
        </w:rPr>
        <w:t>”</w:t>
      </w:r>
      <w:r w:rsidRPr="00D33E73">
        <w:rPr>
          <w:rFonts w:ascii="Times New Roman" w:hAnsi="Times New Roman"/>
          <w:szCs w:val="24"/>
        </w:rPr>
        <w:t xml:space="preserve"> ___.daļas rezultātiem, noslēdz šādu līgumu, turpmāk – Līgums:</w:t>
      </w:r>
    </w:p>
    <w:p w14:paraId="730D832C" w14:textId="77777777" w:rsidR="0008185C" w:rsidRPr="00D33E73" w:rsidRDefault="0008185C" w:rsidP="000A2650">
      <w:pPr>
        <w:jc w:val="both"/>
        <w:rPr>
          <w:rFonts w:ascii="Times New Roman" w:hAnsi="Times New Roman"/>
          <w:szCs w:val="24"/>
          <w:highlight w:val="yellow"/>
        </w:rPr>
      </w:pPr>
    </w:p>
    <w:p w14:paraId="1B79FE54" w14:textId="77777777" w:rsidR="000A2650" w:rsidRPr="00D33E73" w:rsidRDefault="000A2650" w:rsidP="0008185C">
      <w:pPr>
        <w:numPr>
          <w:ilvl w:val="0"/>
          <w:numId w:val="42"/>
        </w:numPr>
        <w:tabs>
          <w:tab w:val="num" w:pos="426"/>
        </w:tabs>
        <w:jc w:val="center"/>
        <w:rPr>
          <w:rFonts w:ascii="Times New Roman" w:hAnsi="Times New Roman"/>
          <w:b/>
          <w:szCs w:val="24"/>
        </w:rPr>
      </w:pPr>
      <w:r w:rsidRPr="00D33E73">
        <w:rPr>
          <w:rFonts w:ascii="Times New Roman" w:hAnsi="Times New Roman"/>
          <w:b/>
          <w:szCs w:val="24"/>
        </w:rPr>
        <w:t>LĪGUMA PRIEKŠMETS</w:t>
      </w:r>
    </w:p>
    <w:p w14:paraId="321EA293" w14:textId="77777777" w:rsidR="000A2650" w:rsidRPr="000C0E05" w:rsidRDefault="000A2650" w:rsidP="000A2650">
      <w:pPr>
        <w:numPr>
          <w:ilvl w:val="1"/>
          <w:numId w:val="42"/>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„Vispārīgie būvnoteikumi”, turpmāk –autoruzraudzība, būvobjektam</w:t>
      </w:r>
      <w:r w:rsidRPr="000C0E05">
        <w:rPr>
          <w:rFonts w:ascii="Times New Roman" w:hAnsi="Times New Roman"/>
          <w:b/>
        </w:rPr>
        <w:t xml:space="preserve"> </w:t>
      </w:r>
      <w:r w:rsidRPr="000C0E05">
        <w:rPr>
          <w:rFonts w:ascii="Times New Roman" w:hAnsi="Times New Roman"/>
          <w:snapToGrid w:val="0"/>
        </w:rPr>
        <w:t>__________________</w:t>
      </w:r>
      <w:r w:rsidRPr="000C0E05">
        <w:rPr>
          <w:rFonts w:ascii="Times New Roman" w:hAnsi="Times New Roman"/>
          <w:b/>
          <w:bCs/>
        </w:rPr>
        <w:t xml:space="preserve"> </w:t>
      </w:r>
      <w:r w:rsidRPr="000C0E05">
        <w:rPr>
          <w:rFonts w:ascii="Times New Roman" w:hAnsi="Times New Roman"/>
          <w:bCs/>
          <w:i/>
        </w:rPr>
        <w:t>(būvprojekta nosaukums)</w:t>
      </w:r>
      <w:r w:rsidRPr="000C0E05">
        <w:rPr>
          <w:rFonts w:ascii="Times New Roman" w:hAnsi="Times New Roman"/>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55A30271" w14:textId="77777777" w:rsidR="0008185C" w:rsidRPr="000C0E05" w:rsidRDefault="0008185C" w:rsidP="000A2650">
      <w:pPr>
        <w:jc w:val="center"/>
        <w:rPr>
          <w:rFonts w:ascii="Times New Roman" w:hAnsi="Times New Roman"/>
        </w:rPr>
      </w:pPr>
    </w:p>
    <w:p w14:paraId="78DAB62F" w14:textId="77777777" w:rsidR="000A2650" w:rsidRPr="000C0E05" w:rsidRDefault="000A2650" w:rsidP="000A2650">
      <w:pPr>
        <w:numPr>
          <w:ilvl w:val="0"/>
          <w:numId w:val="42"/>
        </w:numPr>
        <w:tabs>
          <w:tab w:val="num" w:pos="426"/>
        </w:tabs>
        <w:jc w:val="center"/>
        <w:rPr>
          <w:rFonts w:ascii="Times New Roman" w:hAnsi="Times New Roman"/>
          <w:b/>
        </w:rPr>
      </w:pPr>
      <w:r w:rsidRPr="000C0E05">
        <w:rPr>
          <w:rFonts w:ascii="Times New Roman" w:hAnsi="Times New Roman"/>
          <w:b/>
        </w:rPr>
        <w:t>AUTORUZRAUDZĪBAS VEIKŠANAS TERMIŅŠ</w:t>
      </w:r>
    </w:p>
    <w:p w14:paraId="798C2DD8" w14:textId="77777777" w:rsidR="000A2650" w:rsidRPr="000C0E05" w:rsidRDefault="000A2650" w:rsidP="000A2650">
      <w:pPr>
        <w:numPr>
          <w:ilvl w:val="1"/>
          <w:numId w:val="42"/>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11C7B294" w14:textId="77777777" w:rsidR="000A2650" w:rsidRPr="000C0E05" w:rsidRDefault="000A2650" w:rsidP="000A2650">
      <w:pPr>
        <w:numPr>
          <w:ilvl w:val="1"/>
          <w:numId w:val="42"/>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52DBBCDC" w14:textId="77777777" w:rsidR="0008185C" w:rsidRPr="000C0E05" w:rsidRDefault="0008185C" w:rsidP="000A2650">
      <w:pPr>
        <w:ind w:left="567"/>
        <w:jc w:val="both"/>
      </w:pPr>
    </w:p>
    <w:p w14:paraId="58E07E3A" w14:textId="77777777" w:rsidR="000A2650" w:rsidRPr="000C0E05" w:rsidRDefault="000A2650" w:rsidP="000A2650">
      <w:pPr>
        <w:numPr>
          <w:ilvl w:val="0"/>
          <w:numId w:val="42"/>
        </w:numPr>
        <w:tabs>
          <w:tab w:val="num" w:pos="284"/>
        </w:tabs>
        <w:jc w:val="center"/>
        <w:rPr>
          <w:rFonts w:ascii="Times New Roman" w:hAnsi="Times New Roman"/>
          <w:b/>
        </w:rPr>
      </w:pPr>
      <w:r w:rsidRPr="000C0E05">
        <w:rPr>
          <w:rFonts w:ascii="Times New Roman" w:hAnsi="Times New Roman"/>
          <w:b/>
        </w:rPr>
        <w:t>LĪGUMA SUMMA UN NORĒĶINU KĀRTĪBA</w:t>
      </w:r>
    </w:p>
    <w:p w14:paraId="37574E10" w14:textId="77777777" w:rsidR="000A2650" w:rsidRPr="000C0E05" w:rsidRDefault="000A2650" w:rsidP="000A2650">
      <w:pPr>
        <w:numPr>
          <w:ilvl w:val="1"/>
          <w:numId w:val="42"/>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r w:rsidRPr="000C0E05">
        <w:rPr>
          <w:rFonts w:ascii="Times New Roman" w:hAnsi="Times New Roman"/>
          <w:i/>
        </w:rPr>
        <w:t>euro</w:t>
      </w:r>
      <w:r w:rsidRPr="000C0E05">
        <w:rPr>
          <w:rFonts w:ascii="Times New Roman" w:hAnsi="Times New Roman"/>
        </w:rPr>
        <w:t xml:space="preserve"> (_____ </w:t>
      </w:r>
      <w:r w:rsidRPr="000C0E05">
        <w:rPr>
          <w:rFonts w:ascii="Times New Roman" w:hAnsi="Times New Roman"/>
          <w:i/>
        </w:rPr>
        <w:t>euro</w:t>
      </w:r>
      <w:r w:rsidRPr="000C0E05">
        <w:rPr>
          <w:rFonts w:ascii="Times New Roman" w:hAnsi="Times New Roman"/>
        </w:rPr>
        <w:t xml:space="preserve"> un ______centi)</w:t>
      </w:r>
      <w:r>
        <w:rPr>
          <w:rFonts w:ascii="Times New Roman" w:hAnsi="Times New Roman"/>
        </w:rPr>
        <w:t>.</w:t>
      </w:r>
    </w:p>
    <w:p w14:paraId="2B5A913B" w14:textId="77777777" w:rsidR="000A2650" w:rsidRPr="000C0E05" w:rsidRDefault="000A2650" w:rsidP="000A2650">
      <w:pPr>
        <w:numPr>
          <w:ilvl w:val="1"/>
          <w:numId w:val="42"/>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4C8260F8" w14:textId="77777777" w:rsidR="000A2650" w:rsidRPr="000C0E05" w:rsidRDefault="000A2650" w:rsidP="000A2650">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40CEF072" w14:textId="77777777" w:rsidR="000A2650" w:rsidRPr="000C0E05" w:rsidRDefault="000A2650" w:rsidP="000A2650">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5DEB23E6" w14:textId="77777777"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773E0C70" w14:textId="77777777" w:rsidR="000A2650" w:rsidRPr="000C0E05" w:rsidRDefault="000A2650" w:rsidP="000A2650">
      <w:pPr>
        <w:ind w:left="360"/>
        <w:jc w:val="both"/>
        <w:rPr>
          <w:rFonts w:ascii="Times New Roman" w:hAnsi="Times New Roman"/>
          <w:highlight w:val="yellow"/>
        </w:rPr>
      </w:pPr>
    </w:p>
    <w:p w14:paraId="227022CB" w14:textId="77777777" w:rsidR="000A2650" w:rsidRPr="000C0E05" w:rsidRDefault="000A2650" w:rsidP="000A2650">
      <w:pPr>
        <w:numPr>
          <w:ilvl w:val="0"/>
          <w:numId w:val="42"/>
        </w:numPr>
        <w:tabs>
          <w:tab w:val="num" w:pos="284"/>
        </w:tabs>
        <w:jc w:val="center"/>
        <w:rPr>
          <w:rFonts w:ascii="Times New Roman" w:hAnsi="Times New Roman"/>
          <w:b/>
        </w:rPr>
      </w:pPr>
      <w:r w:rsidRPr="000C0E05">
        <w:rPr>
          <w:rFonts w:ascii="Times New Roman" w:hAnsi="Times New Roman"/>
          <w:b/>
        </w:rPr>
        <w:t>AUTORUZRAUDZĪBAS NOTEIKUMI</w:t>
      </w:r>
    </w:p>
    <w:p w14:paraId="42F39432" w14:textId="19A983BC"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t>Izpildītāj</w:t>
      </w:r>
      <w:r w:rsidR="00D70605">
        <w:rPr>
          <w:rFonts w:ascii="Times New Roman" w:hAnsi="Times New Roman"/>
        </w:rPr>
        <w:t>a</w:t>
      </w:r>
      <w:r w:rsidRPr="000C0E05">
        <w:rPr>
          <w:rFonts w:ascii="Times New Roman" w:hAnsi="Times New Roman"/>
        </w:rPr>
        <w:t xml:space="preserve"> norādījumi ir saistoši būvuzņēmējam no brīža, kad tie ir ierakstīti autoruzraudzības žurnālā.</w:t>
      </w:r>
    </w:p>
    <w:p w14:paraId="158922D3" w14:textId="77777777"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4909B844" w14:textId="77777777"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lastRenderedPageBreak/>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14EEEAB6" w14:textId="77777777" w:rsidR="000A2650" w:rsidRPr="000C0E05" w:rsidRDefault="000A2650" w:rsidP="000A2650">
      <w:pPr>
        <w:numPr>
          <w:ilvl w:val="1"/>
          <w:numId w:val="42"/>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2CAF1213" w14:textId="77777777" w:rsidR="000A2650" w:rsidRPr="000C0E05" w:rsidRDefault="000A2650" w:rsidP="000A2650">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54629C9D" w14:textId="77777777" w:rsidR="0008185C" w:rsidRPr="0087382B" w:rsidRDefault="0008185C" w:rsidP="000A2650">
      <w:pPr>
        <w:jc w:val="center"/>
        <w:rPr>
          <w:rFonts w:ascii="Times New Roman" w:hAnsi="Times New Roman"/>
          <w:highlight w:val="yellow"/>
        </w:rPr>
      </w:pPr>
    </w:p>
    <w:p w14:paraId="03E3666C" w14:textId="77777777" w:rsidR="000A2650" w:rsidRPr="00CC7A39" w:rsidRDefault="000A2650" w:rsidP="000A2650">
      <w:pPr>
        <w:numPr>
          <w:ilvl w:val="0"/>
          <w:numId w:val="42"/>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45DCE266" w14:textId="5AA8B128" w:rsidR="000A2650" w:rsidRPr="000A6D89"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būvprojekta </w:t>
      </w:r>
      <w:r>
        <w:rPr>
          <w:rFonts w:ascii="Times New Roman" w:hAnsi="Times New Roman"/>
        </w:rPr>
        <w:t xml:space="preserve">___________ </w:t>
      </w:r>
      <w:r w:rsidRPr="000A6D89">
        <w:rPr>
          <w:rFonts w:ascii="Times New Roman" w:hAnsi="Times New Roman"/>
        </w:rPr>
        <w:t>autentisku realizāciju dabā.</w:t>
      </w:r>
    </w:p>
    <w:p w14:paraId="45E6407D" w14:textId="77777777" w:rsidR="000A2650" w:rsidRPr="000A6D89" w:rsidRDefault="000A2650" w:rsidP="000A2650">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2D44E8A8" w14:textId="77777777" w:rsidR="000A2650" w:rsidRPr="000A6D89"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479E486D" w14:textId="77777777" w:rsidR="000A2650" w:rsidRPr="002B2A9E" w:rsidRDefault="000A2650" w:rsidP="000A2650">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1E4D5DCF" w14:textId="77777777" w:rsidR="000A2650" w:rsidRPr="002B2A9E" w:rsidRDefault="000A2650" w:rsidP="000A2650">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19148A5F" w14:textId="77777777" w:rsidR="000A2650" w:rsidRPr="002B2A9E"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440D0C85" w14:textId="67F092E5" w:rsidR="000A2650" w:rsidRPr="00FD277B" w:rsidRDefault="000A2650" w:rsidP="000A2650">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w:t>
      </w:r>
      <w:r w:rsidR="00D738DD" w:rsidRPr="00FD277B">
        <w:rPr>
          <w:rFonts w:ascii="Times New Roman" w:hAnsi="Times New Roman"/>
          <w:color w:val="000000"/>
        </w:rPr>
        <w:t>pārstāvēt tiesīgo</w:t>
      </w:r>
      <w:r w:rsidRPr="00FD277B">
        <w:rPr>
          <w:rFonts w:ascii="Times New Roman" w:hAnsi="Times New Roman"/>
          <w:color w:val="000000"/>
        </w:rPr>
        <w:t xml:space="preserve">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rakstveidā,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43A61206" w14:textId="09513CAB" w:rsidR="000A2650" w:rsidRDefault="000A2650" w:rsidP="000A2650">
      <w:pPr>
        <w:jc w:val="both"/>
        <w:rPr>
          <w:rFonts w:ascii="Times New Roman" w:hAnsi="Times New Roman"/>
          <w:highlight w:val="yellow"/>
        </w:rPr>
      </w:pPr>
    </w:p>
    <w:p w14:paraId="550E4380" w14:textId="77777777" w:rsidR="000A2650" w:rsidRPr="00FD277B" w:rsidRDefault="000A2650" w:rsidP="000A2650">
      <w:pPr>
        <w:numPr>
          <w:ilvl w:val="0"/>
          <w:numId w:val="42"/>
        </w:numPr>
        <w:tabs>
          <w:tab w:val="num" w:pos="284"/>
        </w:tabs>
        <w:jc w:val="center"/>
        <w:rPr>
          <w:rFonts w:ascii="Times New Roman" w:hAnsi="Times New Roman"/>
          <w:b/>
        </w:rPr>
      </w:pPr>
      <w:r w:rsidRPr="00FD277B">
        <w:rPr>
          <w:rFonts w:ascii="Times New Roman" w:hAnsi="Times New Roman"/>
          <w:b/>
        </w:rPr>
        <w:t>LĪDZĒJU PIENĀKUMI</w:t>
      </w:r>
    </w:p>
    <w:p w14:paraId="1F405EBE" w14:textId="247B6F65" w:rsidR="000A2650" w:rsidRDefault="000A2650" w:rsidP="0094058A">
      <w:pPr>
        <w:ind w:left="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3FF37417" w14:textId="79B973F0" w:rsidR="0008185C" w:rsidRDefault="0008185C" w:rsidP="0008185C">
      <w:pPr>
        <w:ind w:left="567"/>
        <w:jc w:val="both"/>
        <w:rPr>
          <w:rFonts w:ascii="Times New Roman" w:hAnsi="Times New Roman"/>
        </w:rPr>
      </w:pPr>
    </w:p>
    <w:p w14:paraId="4878540F" w14:textId="77777777" w:rsidR="000A2650" w:rsidRPr="001B5DD2" w:rsidRDefault="000A2650" w:rsidP="000A2650">
      <w:pPr>
        <w:numPr>
          <w:ilvl w:val="0"/>
          <w:numId w:val="42"/>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4B3D8EAD" w14:textId="77777777" w:rsidR="000A2650" w:rsidRPr="00CA3ABB"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13976AC7" w14:textId="77777777" w:rsidR="000A2650" w:rsidRPr="001B5DD2" w:rsidRDefault="000A2650" w:rsidP="000A2650">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32E8054C" w14:textId="77777777" w:rsidR="000A2650" w:rsidRPr="001B5DD2" w:rsidRDefault="000A2650" w:rsidP="000A2650">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Pr>
          <w:rFonts w:ascii="Times New Roman" w:hAnsi="Times New Roman"/>
        </w:rPr>
        <w:t>Pasūtītājam</w:t>
      </w:r>
      <w:r w:rsidRPr="001B5DD2">
        <w:rPr>
          <w:rFonts w:ascii="Times New Roman" w:hAnsi="Times New Roman"/>
        </w:rPr>
        <w:t xml:space="preserve"> jāsamaksā </w:t>
      </w:r>
      <w:r>
        <w:rPr>
          <w:rFonts w:ascii="Times New Roman" w:hAnsi="Times New Roman"/>
        </w:rPr>
        <w:t>Izpildītājam</w:t>
      </w:r>
      <w:r w:rsidRPr="001B5DD2">
        <w:rPr>
          <w:rFonts w:ascii="Times New Roman" w:hAnsi="Times New Roman"/>
        </w:rPr>
        <w:t xml:space="preserve"> līgumsods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0A200682" w14:textId="77777777" w:rsidR="000A2650" w:rsidRPr="001B5DD2" w:rsidRDefault="000A2650" w:rsidP="000A2650">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Izpildītājs</w:t>
      </w:r>
      <w:r w:rsidRPr="001B5DD2">
        <w:rPr>
          <w:rFonts w:ascii="Times New Roman" w:hAnsi="Times New Roman"/>
        </w:rPr>
        <w:t xml:space="preserve"> maksā </w:t>
      </w:r>
      <w:r>
        <w:rPr>
          <w:rFonts w:ascii="Times New Roman" w:hAnsi="Times New Roman"/>
        </w:rPr>
        <w:t>Pasūtītājam</w:t>
      </w:r>
      <w:r w:rsidRPr="001B5DD2">
        <w:rPr>
          <w:rFonts w:ascii="Times New Roman" w:hAnsi="Times New Roman"/>
        </w:rPr>
        <w:t xml:space="preserve"> līgumsodu 30,00 (trīsdesmit) </w:t>
      </w:r>
      <w:r w:rsidRPr="001B5DD2">
        <w:rPr>
          <w:rFonts w:ascii="Times New Roman" w:hAnsi="Times New Roman"/>
          <w:i/>
        </w:rPr>
        <w:t>euro</w:t>
      </w:r>
      <w:r w:rsidRPr="001B5DD2">
        <w:rPr>
          <w:rFonts w:ascii="Times New Roman" w:hAnsi="Times New Roman"/>
        </w:rPr>
        <w:t xml:space="preserve"> par katru nokavējuma dienu.</w:t>
      </w:r>
    </w:p>
    <w:p w14:paraId="09A67129" w14:textId="77777777" w:rsidR="000A2650" w:rsidRPr="00F16229" w:rsidRDefault="000A2650" w:rsidP="000A2650">
      <w:pPr>
        <w:numPr>
          <w:ilvl w:val="1"/>
          <w:numId w:val="42"/>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w:t>
      </w:r>
      <w:r w:rsidRPr="001B5DD2">
        <w:rPr>
          <w:rFonts w:ascii="Times New Roman" w:hAnsi="Times New Roman"/>
        </w:rPr>
        <w:lastRenderedPageBreak/>
        <w:t xml:space="preserve">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514FF3C1" w14:textId="77777777" w:rsidR="000A2650" w:rsidRPr="004E4B35" w:rsidRDefault="000A2650" w:rsidP="000A2650">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0347265B" w14:textId="77777777" w:rsidR="000A2650" w:rsidRPr="004E4B35" w:rsidRDefault="000A2650" w:rsidP="000A2650">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5B973278" w14:textId="77777777" w:rsidR="000A2650" w:rsidRPr="004E4B35" w:rsidRDefault="000A2650" w:rsidP="000A2650">
      <w:pPr>
        <w:pStyle w:val="ListParagraph"/>
        <w:numPr>
          <w:ilvl w:val="2"/>
          <w:numId w:val="50"/>
        </w:numPr>
        <w:ind w:left="567" w:firstLine="0"/>
        <w:jc w:val="both"/>
      </w:pPr>
      <w:r w:rsidRPr="004E4B35">
        <w:t>piedāvātais personāls neatbilst Konkursa nolikumā noteiktajām prasībām, kas attiecas uz personālu vai tam nav vismaz tādas pašas kvalifikācijas un pieredzes kā personālām, kas tika vērtēts;</w:t>
      </w:r>
    </w:p>
    <w:p w14:paraId="52781563" w14:textId="77777777" w:rsidR="000A2650" w:rsidRPr="00204B7E" w:rsidRDefault="000A2650" w:rsidP="000A2650">
      <w:pPr>
        <w:pStyle w:val="ListParagraph"/>
        <w:numPr>
          <w:ilvl w:val="2"/>
          <w:numId w:val="51"/>
        </w:numPr>
        <w:ind w:left="567" w:firstLine="0"/>
        <w:jc w:val="both"/>
      </w:pPr>
      <w:r w:rsidRPr="00204B7E">
        <w:t>piedāvātais apakšuzņēmējs neatbilst Konkursa nolikumā izvirzītajam prasībām, kas attiecas uz apakšuzņēmējiem;</w:t>
      </w:r>
    </w:p>
    <w:p w14:paraId="63D9681B" w14:textId="77777777" w:rsidR="000A2650" w:rsidRPr="00204B7E" w:rsidRDefault="000A2650" w:rsidP="000A2650">
      <w:pPr>
        <w:pStyle w:val="ListParagraph"/>
        <w:numPr>
          <w:ilvl w:val="2"/>
          <w:numId w:val="51"/>
        </w:numPr>
        <w:ind w:left="567" w:firstLine="0"/>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267BB84A" w14:textId="77777777" w:rsidR="000A2650" w:rsidRPr="00204B7E" w:rsidRDefault="000A2650" w:rsidP="000A2650">
      <w:pPr>
        <w:pStyle w:val="ListParagraph"/>
        <w:numPr>
          <w:ilvl w:val="2"/>
          <w:numId w:val="51"/>
        </w:numPr>
        <w:ind w:left="567" w:firstLine="0"/>
        <w:jc w:val="both"/>
      </w:pPr>
      <w:r w:rsidRPr="00204B7E">
        <w:t>piedāvātais apakšuzņēmējs, kura sniedzamo pakalpojumu cena ir vismaz 10 % no Līguma kopējās summas, atbilst Konkursa nolikuma minētajiem izslēgšanas nosacījumiem, izņemot Publisko iepirkumu likuma 42.panta pirmās daļas 1.punktā minēto izslēgšanas nosacījumu;</w:t>
      </w:r>
    </w:p>
    <w:p w14:paraId="7359B89C" w14:textId="77777777" w:rsidR="000A2650" w:rsidRDefault="000A2650" w:rsidP="000A2650">
      <w:pPr>
        <w:pStyle w:val="ListParagraph"/>
        <w:numPr>
          <w:ilvl w:val="2"/>
          <w:numId w:val="51"/>
        </w:numPr>
        <w:ind w:left="567" w:firstLine="0"/>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540C2EAF" w14:textId="77777777" w:rsidR="000A2650" w:rsidRPr="0049100C" w:rsidRDefault="000A2650" w:rsidP="000A2650">
      <w:pPr>
        <w:pStyle w:val="ListParagraph"/>
        <w:numPr>
          <w:ilvl w:val="1"/>
          <w:numId w:val="51"/>
        </w:numPr>
        <w:tabs>
          <w:tab w:val="left" w:pos="-1701"/>
        </w:tabs>
        <w:jc w:val="both"/>
      </w:pPr>
      <w:r w:rsidRPr="0049100C">
        <w:t>Izpildītājs drīkst veikt jauna apakšuzņēmēja, kura sniedzamo pakalpojumu cena ir vismaz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7267CCB5" w14:textId="77777777" w:rsidR="000A2650" w:rsidRPr="0049100C" w:rsidRDefault="000A2650" w:rsidP="000A2650">
      <w:pPr>
        <w:pStyle w:val="ListParagraph"/>
        <w:numPr>
          <w:ilvl w:val="2"/>
          <w:numId w:val="52"/>
        </w:numPr>
        <w:tabs>
          <w:tab w:val="left" w:pos="-1701"/>
        </w:tabs>
        <w:ind w:left="567" w:firstLine="0"/>
        <w:jc w:val="both"/>
      </w:pPr>
      <w:r w:rsidRPr="0049100C">
        <w:t>uz piedāvāto apakšuzņēmēju attiecas Konkursa nolikuma minētajiem izslēgšanas nosacījumiem, izņemot Publisko iepirkumu likuma 42.panta pirmās daļas 1.punktā minēto izslēgšanas nosacījumu;</w:t>
      </w:r>
    </w:p>
    <w:p w14:paraId="1325337E" w14:textId="77777777" w:rsidR="000A2650" w:rsidRPr="0049100C" w:rsidRDefault="000A2650" w:rsidP="000A2650">
      <w:pPr>
        <w:pStyle w:val="ListParagraph"/>
        <w:numPr>
          <w:ilvl w:val="2"/>
          <w:numId w:val="52"/>
        </w:numPr>
        <w:tabs>
          <w:tab w:val="left" w:pos="-1701"/>
        </w:tabs>
        <w:ind w:left="567" w:firstLine="0"/>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15352671" w14:textId="77777777" w:rsidR="000A2650" w:rsidRPr="0049100C" w:rsidRDefault="000A2650" w:rsidP="000A2650">
      <w:pPr>
        <w:pStyle w:val="ListParagraph"/>
        <w:numPr>
          <w:ilvl w:val="1"/>
          <w:numId w:val="52"/>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t>7.7.</w:t>
      </w:r>
      <w:r w:rsidRPr="0049100C">
        <w:t xml:space="preserve"> un </w:t>
      </w:r>
      <w:r>
        <w:t>7.8</w:t>
      </w:r>
      <w:r w:rsidRPr="0049100C">
        <w:t xml:space="preserve">.punktā minētajos gadījumos 5 (piecu) darba dienu laikā pēc tam, kad ir saņēmis visu informāciju un dokumentus, kas nepieciešami lēmuma pieņemšanai saskaņā ar Līguma </w:t>
      </w:r>
      <w:r>
        <w:t>7.7</w:t>
      </w:r>
      <w:r w:rsidRPr="0049100C">
        <w:t xml:space="preserve">. un </w:t>
      </w:r>
      <w:r>
        <w:t>7.8</w:t>
      </w:r>
      <w:r w:rsidRPr="0049100C">
        <w:t>.punktu.</w:t>
      </w:r>
    </w:p>
    <w:p w14:paraId="7C808921" w14:textId="77777777" w:rsidR="000A2650" w:rsidRPr="0087382B" w:rsidRDefault="000A2650" w:rsidP="000A2650">
      <w:pPr>
        <w:jc w:val="center"/>
        <w:rPr>
          <w:rFonts w:ascii="Times New Roman" w:hAnsi="Times New Roman"/>
          <w:highlight w:val="yellow"/>
        </w:rPr>
      </w:pPr>
    </w:p>
    <w:p w14:paraId="6A19A787" w14:textId="77777777" w:rsidR="000A2650" w:rsidRPr="00FD277B" w:rsidRDefault="000A2650" w:rsidP="000A2650">
      <w:pPr>
        <w:numPr>
          <w:ilvl w:val="0"/>
          <w:numId w:val="52"/>
        </w:numPr>
        <w:tabs>
          <w:tab w:val="num" w:pos="720"/>
        </w:tabs>
        <w:jc w:val="center"/>
        <w:rPr>
          <w:rFonts w:ascii="Times New Roman" w:hAnsi="Times New Roman"/>
          <w:b/>
        </w:rPr>
      </w:pPr>
      <w:r w:rsidRPr="00FD277B">
        <w:rPr>
          <w:rFonts w:ascii="Times New Roman" w:hAnsi="Times New Roman"/>
          <w:b/>
        </w:rPr>
        <w:t>LĪGUMA IZBEIGŠANA UN IZPILDE</w:t>
      </w:r>
    </w:p>
    <w:p w14:paraId="753CDFA6" w14:textId="77777777" w:rsidR="000A2650" w:rsidRPr="002003D6" w:rsidRDefault="000A2650" w:rsidP="000A2650">
      <w:pPr>
        <w:numPr>
          <w:ilvl w:val="1"/>
          <w:numId w:val="43"/>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3B5CDBF1" w14:textId="77777777" w:rsidR="000A2650" w:rsidRPr="00617EFB" w:rsidRDefault="000A2650" w:rsidP="000A2650">
      <w:pPr>
        <w:numPr>
          <w:ilvl w:val="1"/>
          <w:numId w:val="43"/>
        </w:numPr>
        <w:tabs>
          <w:tab w:val="clear" w:pos="360"/>
          <w:tab w:val="num" w:pos="-1560"/>
        </w:tabs>
        <w:ind w:left="567" w:hanging="567"/>
        <w:jc w:val="both"/>
        <w:rPr>
          <w:rFonts w:ascii="Times New Roman" w:hAnsi="Times New Roman"/>
          <w:b/>
        </w:rPr>
      </w:pPr>
      <w:r w:rsidRPr="00FD277B">
        <w:rPr>
          <w:rFonts w:ascii="Times New Roman" w:hAnsi="Times New Roman"/>
        </w:rPr>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746E711B" w14:textId="77777777" w:rsidR="000A2650" w:rsidRPr="001743DE" w:rsidRDefault="000A2650" w:rsidP="000A2650">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 xml:space="preserve">Pasūtītājam ir tiesības izbeigt Līgumu vienpusējā kārtā pirms termiņa, ja  līgumu nav iespējams izpildīt tādēļ, ka Līguma izpildes laikā ir piemērotas starptautiskās vai nacionālās </w:t>
      </w:r>
      <w:r w:rsidRPr="001743DE">
        <w:rPr>
          <w:rFonts w:ascii="Times New Roman" w:hAnsi="Times New Roman"/>
          <w:szCs w:val="24"/>
        </w:rPr>
        <w:lastRenderedPageBreak/>
        <w:t>sankcijas vai būtiskas finanšu un kapitāla tirgus intereses ietekmējošas Eiropas Savienības vai Ziemeļatlantijas līguma organizācijas dalībvalsts noteiktās sankcijas.</w:t>
      </w:r>
    </w:p>
    <w:p w14:paraId="4BF620BA" w14:textId="77777777" w:rsidR="000A2650" w:rsidRDefault="000A2650" w:rsidP="000A2650">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3C526C97" w14:textId="77777777" w:rsidR="000A2650" w:rsidRPr="00DA6D67" w:rsidRDefault="000A2650" w:rsidP="000A2650">
      <w:pPr>
        <w:numPr>
          <w:ilvl w:val="1"/>
          <w:numId w:val="43"/>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411CC1B6" w14:textId="7187AE9F" w:rsidR="000A2650" w:rsidRPr="00DA6D67" w:rsidRDefault="000A2650" w:rsidP="000A2650">
      <w:pPr>
        <w:numPr>
          <w:ilvl w:val="1"/>
          <w:numId w:val="43"/>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w:t>
      </w:r>
      <w:hyperlink r:id="rId21" w:history="1">
        <w:r w:rsidR="00B66847" w:rsidRPr="007A1FC9">
          <w:rPr>
            <w:rStyle w:val="Hyperlink"/>
            <w:rFonts w:ascii="Times New Roman" w:hAnsi="Times New Roman"/>
            <w:szCs w:val="24"/>
            <w:lang w:eastAsia="lv-LV"/>
          </w:rPr>
          <w:t>https://www.rigassatiksme.lv/lv/par-mums/publiskojama-informacija/</w:t>
        </w:r>
      </w:hyperlink>
      <w:r w:rsidR="00B66847">
        <w:rPr>
          <w:rFonts w:ascii="Times New Roman" w:hAnsi="Times New Roman"/>
          <w:szCs w:val="24"/>
          <w:lang w:eastAsia="lv-LV"/>
        </w:rPr>
        <w:t xml:space="preserve">. </w:t>
      </w:r>
      <w:r w:rsidRPr="00DA6D67">
        <w:rPr>
          <w:rFonts w:ascii="Times New Roman" w:hAnsi="Times New Roman"/>
          <w:szCs w:val="24"/>
          <w:lang w:eastAsia="lv-LV"/>
        </w:rPr>
        <w:t xml:space="preserve">Gadījumā, ja Izpildītājs neievēro šos pamatprincipus, Pasūtītājs ir tiesīgs lauzt Līgumu. </w:t>
      </w:r>
    </w:p>
    <w:p w14:paraId="07402954" w14:textId="77777777" w:rsidR="000A2650" w:rsidRDefault="000A2650" w:rsidP="000A2650">
      <w:pPr>
        <w:pStyle w:val="ListParagraph"/>
        <w:numPr>
          <w:ilvl w:val="1"/>
          <w:numId w:val="43"/>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7ECC8C45" w14:textId="77777777" w:rsidR="00160C09" w:rsidRPr="00DA12D5" w:rsidRDefault="00160C09" w:rsidP="000A2650">
      <w:pPr>
        <w:pStyle w:val="ListParagraph"/>
        <w:tabs>
          <w:tab w:val="num" w:pos="709"/>
          <w:tab w:val="left" w:pos="1134"/>
        </w:tabs>
        <w:ind w:left="567"/>
        <w:jc w:val="both"/>
      </w:pPr>
    </w:p>
    <w:p w14:paraId="5BFFEAE2" w14:textId="77777777" w:rsidR="000A2650" w:rsidRPr="00FD277B" w:rsidRDefault="000A2650" w:rsidP="000A2650">
      <w:pPr>
        <w:numPr>
          <w:ilvl w:val="0"/>
          <w:numId w:val="43"/>
        </w:numPr>
        <w:tabs>
          <w:tab w:val="left" w:pos="426"/>
        </w:tabs>
        <w:jc w:val="center"/>
        <w:rPr>
          <w:rFonts w:ascii="Times New Roman" w:hAnsi="Times New Roman"/>
          <w:b/>
        </w:rPr>
      </w:pPr>
      <w:r w:rsidRPr="00FD277B">
        <w:rPr>
          <w:rFonts w:ascii="Times New Roman" w:hAnsi="Times New Roman"/>
          <w:b/>
        </w:rPr>
        <w:t>STRĪDU IZŠĶIRŠANAS KĀRTĪBA</w:t>
      </w:r>
    </w:p>
    <w:p w14:paraId="03E2BF44" w14:textId="77777777" w:rsidR="000A2650" w:rsidRPr="002003D6" w:rsidRDefault="000A2650" w:rsidP="000A2650">
      <w:pPr>
        <w:numPr>
          <w:ilvl w:val="1"/>
          <w:numId w:val="43"/>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2CD03B0B" w14:textId="77777777" w:rsidR="000A2650" w:rsidRPr="002003D6" w:rsidRDefault="000A2650" w:rsidP="000A2650">
      <w:pPr>
        <w:numPr>
          <w:ilvl w:val="1"/>
          <w:numId w:val="43"/>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6C4FB3D1" w14:textId="77777777" w:rsidR="00160C09" w:rsidRPr="0087382B" w:rsidRDefault="00160C09" w:rsidP="000A2650">
      <w:pPr>
        <w:jc w:val="center"/>
        <w:rPr>
          <w:rFonts w:ascii="Times New Roman" w:hAnsi="Times New Roman"/>
          <w:highlight w:val="yellow"/>
        </w:rPr>
      </w:pPr>
    </w:p>
    <w:p w14:paraId="02AC63B5" w14:textId="77777777" w:rsidR="000A2650" w:rsidRPr="00FD277B" w:rsidRDefault="000A2650" w:rsidP="000A2650">
      <w:pPr>
        <w:numPr>
          <w:ilvl w:val="0"/>
          <w:numId w:val="43"/>
        </w:numPr>
        <w:jc w:val="center"/>
        <w:rPr>
          <w:rFonts w:ascii="Times New Roman" w:hAnsi="Times New Roman"/>
          <w:b/>
        </w:rPr>
      </w:pPr>
      <w:r w:rsidRPr="00FD277B">
        <w:rPr>
          <w:rFonts w:ascii="Times New Roman" w:hAnsi="Times New Roman"/>
          <w:b/>
        </w:rPr>
        <w:t>NEPĀRVARAMA VARA</w:t>
      </w:r>
    </w:p>
    <w:p w14:paraId="2A79CEA7" w14:textId="77777777" w:rsidR="000A2650" w:rsidRPr="002003D6" w:rsidRDefault="000A2650" w:rsidP="000A2650">
      <w:pPr>
        <w:numPr>
          <w:ilvl w:val="1"/>
          <w:numId w:val="43"/>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1DF9A37B" w14:textId="77777777" w:rsidR="000A2650" w:rsidRPr="002003D6" w:rsidRDefault="000A2650" w:rsidP="000A2650">
      <w:pPr>
        <w:numPr>
          <w:ilvl w:val="1"/>
          <w:numId w:val="43"/>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0D0162C1" w14:textId="77777777" w:rsidR="000A2650" w:rsidRPr="002003D6" w:rsidRDefault="000A2650" w:rsidP="000A2650">
      <w:pPr>
        <w:numPr>
          <w:ilvl w:val="1"/>
          <w:numId w:val="43"/>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2003D6">
        <w:rPr>
          <w:rFonts w:ascii="Times New Roman" w:hAnsi="Times New Roman"/>
          <w:color w:val="000000"/>
        </w:rPr>
        <w:t>UZŅĒMĒJA</w:t>
      </w:r>
      <w:r w:rsidRPr="002003D6">
        <w:rPr>
          <w:rFonts w:ascii="Times New Roman" w:hAnsi="Times New Roman"/>
        </w:rPr>
        <w:t xml:space="preserve"> faktiski izpildīto un PASŪTĪTĀJA pieņemto autoruzraudzību.</w:t>
      </w:r>
      <w:r>
        <w:rPr>
          <w:rFonts w:ascii="Times New Roman" w:hAnsi="Times New Roman"/>
        </w:rPr>
        <w:t xml:space="preserve"> </w:t>
      </w:r>
    </w:p>
    <w:p w14:paraId="09363B04" w14:textId="77777777" w:rsidR="000A2650" w:rsidRPr="0092102C" w:rsidRDefault="000A2650" w:rsidP="000A2650">
      <w:pPr>
        <w:ind w:left="567"/>
        <w:jc w:val="both"/>
        <w:rPr>
          <w:rFonts w:ascii="Times New Roman" w:hAnsi="Times New Roman"/>
          <w:b/>
        </w:rPr>
      </w:pPr>
    </w:p>
    <w:p w14:paraId="0082C513" w14:textId="77777777" w:rsidR="000A2650" w:rsidRPr="0092102C" w:rsidRDefault="000A2650" w:rsidP="000A2650">
      <w:pPr>
        <w:numPr>
          <w:ilvl w:val="0"/>
          <w:numId w:val="43"/>
        </w:numPr>
        <w:jc w:val="center"/>
        <w:rPr>
          <w:rFonts w:ascii="Times New Roman" w:hAnsi="Times New Roman"/>
          <w:b/>
        </w:rPr>
      </w:pPr>
      <w:r w:rsidRPr="0092102C">
        <w:rPr>
          <w:rFonts w:ascii="Times New Roman" w:hAnsi="Times New Roman"/>
          <w:b/>
        </w:rPr>
        <w:t>CITI NOTEIKUMI</w:t>
      </w:r>
    </w:p>
    <w:p w14:paraId="33CF1B5B" w14:textId="77777777" w:rsidR="000A2650" w:rsidRPr="0092102C" w:rsidRDefault="000A2650" w:rsidP="000A2650">
      <w:pPr>
        <w:numPr>
          <w:ilvl w:val="1"/>
          <w:numId w:val="44"/>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2B594768" w14:textId="77777777" w:rsidR="000A2650" w:rsidRPr="008C3929" w:rsidRDefault="000A2650" w:rsidP="000A2650">
      <w:pPr>
        <w:numPr>
          <w:ilvl w:val="1"/>
          <w:numId w:val="44"/>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1B151B7D" w14:textId="77777777" w:rsidR="000A2650" w:rsidRPr="00B83D2D" w:rsidRDefault="000A2650" w:rsidP="000A2650">
      <w:pPr>
        <w:numPr>
          <w:ilvl w:val="2"/>
          <w:numId w:val="44"/>
        </w:numPr>
        <w:tabs>
          <w:tab w:val="clear" w:pos="720"/>
        </w:tabs>
        <w:ind w:left="1134" w:hanging="567"/>
        <w:jc w:val="both"/>
        <w:rPr>
          <w:rFonts w:ascii="Times New Roman" w:hAnsi="Times New Roman"/>
        </w:rPr>
      </w:pPr>
      <w:r>
        <w:rPr>
          <w:rFonts w:ascii="Times New Roman" w:hAnsi="Times New Roman"/>
        </w:rPr>
        <w:t>Pasūtītāju</w:t>
      </w:r>
      <w:r w:rsidRPr="00B83D2D">
        <w:rPr>
          <w:rFonts w:ascii="Times New Roman" w:hAnsi="Times New Roman"/>
        </w:rPr>
        <w:t xml:space="preserve"> pārstāv: ____________________</w:t>
      </w:r>
      <w:r>
        <w:rPr>
          <w:rFonts w:ascii="Times New Roman" w:hAnsi="Times New Roman"/>
        </w:rPr>
        <w:t>.</w:t>
      </w:r>
    </w:p>
    <w:p w14:paraId="13CC5D2C" w14:textId="77777777" w:rsidR="000A2650" w:rsidRPr="00B83D2D" w:rsidRDefault="000A2650" w:rsidP="000A2650">
      <w:pPr>
        <w:numPr>
          <w:ilvl w:val="2"/>
          <w:numId w:val="44"/>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221F1925" w14:textId="77777777" w:rsidR="000A2650" w:rsidRPr="0092102C" w:rsidRDefault="000A2650" w:rsidP="000A2650">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1E146C75" w14:textId="77777777" w:rsidR="000A2650" w:rsidRPr="0092102C" w:rsidRDefault="000A2650" w:rsidP="000A2650">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Līguma grozījumi ir spēkā tikai tad, ja tie ir noformēti rakstveidā un tos ir parakstījuši abi Līdzēji.</w:t>
      </w:r>
    </w:p>
    <w:p w14:paraId="109195B1" w14:textId="72758211" w:rsidR="000A2650" w:rsidRPr="002003D6" w:rsidRDefault="005D0646" w:rsidP="000A2650">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A452B6">
        <w:rPr>
          <w:rFonts w:ascii="Times New Roman" w:hAnsi="Times New Roman"/>
          <w:szCs w:val="24"/>
        </w:rPr>
        <w:t>Līgums parakstīts ar drošu elektronisko parakstu, kas satur laika zīmogu. Katra</w:t>
      </w:r>
      <w:r w:rsidR="008E7FE5">
        <w:rPr>
          <w:rFonts w:ascii="Times New Roman" w:hAnsi="Times New Roman"/>
          <w:szCs w:val="24"/>
        </w:rPr>
        <w:t xml:space="preserve">m Līdzējam </w:t>
      </w:r>
      <w:r w:rsidRPr="00A452B6">
        <w:rPr>
          <w:rFonts w:ascii="Times New Roman" w:hAnsi="Times New Roman"/>
          <w:szCs w:val="24"/>
        </w:rPr>
        <w:t>ir pieejam</w:t>
      </w:r>
      <w:r>
        <w:rPr>
          <w:rFonts w:ascii="Times New Roman" w:hAnsi="Times New Roman"/>
          <w:szCs w:val="24"/>
        </w:rPr>
        <w:t xml:space="preserve">s </w:t>
      </w:r>
      <w:r w:rsidRPr="00A452B6">
        <w:rPr>
          <w:rFonts w:ascii="Times New Roman" w:hAnsi="Times New Roman"/>
          <w:szCs w:val="24"/>
        </w:rPr>
        <w:t>abpusēji parakstīts Līgums elektroniskā formātā</w:t>
      </w:r>
      <w:r w:rsidR="000A2650" w:rsidRPr="002003D6">
        <w:rPr>
          <w:rFonts w:ascii="Times New Roman" w:hAnsi="Times New Roman"/>
          <w:color w:val="000000"/>
        </w:rPr>
        <w:t xml:space="preserve">. </w:t>
      </w:r>
    </w:p>
    <w:p w14:paraId="74F41198" w14:textId="77777777" w:rsidR="000A2650" w:rsidRPr="0087382B" w:rsidRDefault="000A2650" w:rsidP="000A265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5253E3DC" w14:textId="75694897" w:rsidR="000A2650" w:rsidRDefault="000A2650" w:rsidP="000A2650">
      <w:pPr>
        <w:numPr>
          <w:ilvl w:val="0"/>
          <w:numId w:val="44"/>
        </w:numPr>
        <w:jc w:val="center"/>
        <w:rPr>
          <w:rFonts w:ascii="Times New Roman" w:hAnsi="Times New Roman"/>
          <w:b/>
        </w:rPr>
      </w:pPr>
      <w:r w:rsidRPr="002003D6">
        <w:rPr>
          <w:rFonts w:ascii="Times New Roman" w:hAnsi="Times New Roman"/>
          <w:b/>
        </w:rPr>
        <w:t>LĪDZĒJU REKVIZĪTI UN PARAKSTI</w:t>
      </w:r>
    </w:p>
    <w:p w14:paraId="6312CB01" w14:textId="77777777" w:rsidR="006C3BD1" w:rsidRPr="002003D6" w:rsidRDefault="006C3BD1" w:rsidP="006C3BD1">
      <w:pPr>
        <w:ind w:left="480"/>
        <w:rPr>
          <w:rFonts w:ascii="Times New Roman" w:hAnsi="Times New Roman"/>
          <w:b/>
        </w:rPr>
      </w:pPr>
    </w:p>
    <w:tbl>
      <w:tblPr>
        <w:tblW w:w="9781" w:type="dxa"/>
        <w:tblInd w:w="-142" w:type="dxa"/>
        <w:tblLook w:val="04A0" w:firstRow="1" w:lastRow="0" w:firstColumn="1" w:lastColumn="0" w:noHBand="0" w:noVBand="1"/>
      </w:tblPr>
      <w:tblGrid>
        <w:gridCol w:w="4962"/>
        <w:gridCol w:w="701"/>
        <w:gridCol w:w="4118"/>
      </w:tblGrid>
      <w:tr w:rsidR="007842D1" w14:paraId="125881C0" w14:textId="77777777" w:rsidTr="000F59A5">
        <w:trPr>
          <w:trHeight w:val="1431"/>
        </w:trPr>
        <w:tc>
          <w:tcPr>
            <w:tcW w:w="4962" w:type="dxa"/>
            <w:tcBorders>
              <w:bottom w:val="single" w:sz="4" w:space="0" w:color="auto"/>
            </w:tcBorders>
          </w:tcPr>
          <w:p w14:paraId="6492E53A" w14:textId="47162927" w:rsidR="007842D1" w:rsidRDefault="007842D1" w:rsidP="000F59A5">
            <w:pPr>
              <w:suppressAutoHyphens/>
              <w:spacing w:line="256" w:lineRule="auto"/>
              <w:rPr>
                <w:rFonts w:ascii="Times New Roman" w:hAnsi="Times New Roman"/>
                <w:bCs/>
                <w:szCs w:val="24"/>
              </w:rPr>
            </w:pPr>
            <w:r>
              <w:rPr>
                <w:rFonts w:ascii="Times New Roman" w:hAnsi="Times New Roman"/>
                <w:bCs/>
                <w:szCs w:val="24"/>
                <w:lang w:eastAsia="ar-SA"/>
              </w:rPr>
              <w:t>RP SIA “Rīgas satiksme”</w:t>
            </w:r>
          </w:p>
          <w:p w14:paraId="7270BE61"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Juridiskā adrese: Kleistu iela 28, Rīga LV-1067</w:t>
            </w:r>
          </w:p>
          <w:p w14:paraId="6A44870C"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biroja adrese: Vestienas iela 35, Rīga LV-1035</w:t>
            </w:r>
          </w:p>
          <w:p w14:paraId="61FDC248"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Vien. reģ. Nr. 40003619950</w:t>
            </w:r>
          </w:p>
          <w:p w14:paraId="5F1325B6"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AS “Citadele Banka”</w:t>
            </w:r>
          </w:p>
          <w:p w14:paraId="7C9AA3FC" w14:textId="77777777" w:rsidR="007842D1" w:rsidRDefault="007842D1"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Kods PARXLV22</w:t>
            </w:r>
          </w:p>
          <w:p w14:paraId="5391F7D3" w14:textId="77777777" w:rsidR="007842D1" w:rsidRDefault="007842D1" w:rsidP="000F59A5">
            <w:pPr>
              <w:spacing w:line="256" w:lineRule="auto"/>
              <w:ind w:right="135"/>
              <w:contextualSpacing/>
              <w:jc w:val="both"/>
              <w:rPr>
                <w:rFonts w:ascii="Times New Roman" w:hAnsi="Times New Roman"/>
                <w:szCs w:val="24"/>
              </w:rPr>
            </w:pPr>
            <w:r>
              <w:rPr>
                <w:rFonts w:ascii="Times New Roman" w:hAnsi="Times New Roman"/>
                <w:bCs/>
                <w:szCs w:val="24"/>
                <w:lang w:eastAsia="ar-SA"/>
              </w:rPr>
              <w:t>Konts LV56PARX0006048641565</w:t>
            </w:r>
          </w:p>
          <w:p w14:paraId="21DD4E78" w14:textId="77777777" w:rsidR="007842D1" w:rsidRDefault="007842D1" w:rsidP="000F59A5">
            <w:pPr>
              <w:spacing w:line="256" w:lineRule="auto"/>
              <w:ind w:right="135"/>
              <w:contextualSpacing/>
              <w:jc w:val="center"/>
              <w:rPr>
                <w:rFonts w:ascii="Times New Roman" w:hAnsi="Times New Roman"/>
                <w:bCs/>
                <w:i/>
                <w:iCs/>
                <w:szCs w:val="24"/>
                <w:lang w:eastAsia="ar-SA"/>
              </w:rPr>
            </w:pPr>
          </w:p>
          <w:p w14:paraId="42180BE3" w14:textId="77777777" w:rsidR="007842D1" w:rsidRDefault="007842D1" w:rsidP="000F59A5">
            <w:pPr>
              <w:spacing w:line="256" w:lineRule="auto"/>
              <w:ind w:right="135"/>
              <w:contextualSpacing/>
              <w:jc w:val="center"/>
              <w:rPr>
                <w:rFonts w:ascii="Times New Roman" w:hAnsi="Times New Roman"/>
                <w:szCs w:val="24"/>
              </w:rPr>
            </w:pPr>
            <w:r>
              <w:rPr>
                <w:rFonts w:ascii="Times New Roman" w:hAnsi="Times New Roman"/>
                <w:bCs/>
                <w:i/>
                <w:iCs/>
                <w:szCs w:val="24"/>
                <w:lang w:eastAsia="ar-SA"/>
              </w:rPr>
              <w:t>/p</w:t>
            </w:r>
            <w:r w:rsidRPr="002428FF">
              <w:rPr>
                <w:rFonts w:ascii="Times New Roman" w:hAnsi="Times New Roman"/>
                <w:bCs/>
                <w:i/>
                <w:iCs/>
                <w:szCs w:val="24"/>
                <w:lang w:eastAsia="ar-SA"/>
              </w:rPr>
              <w:t>araksts</w:t>
            </w:r>
            <w:r>
              <w:rPr>
                <w:rFonts w:ascii="Times New Roman" w:hAnsi="Times New Roman"/>
                <w:bCs/>
                <w:i/>
                <w:iCs/>
                <w:szCs w:val="24"/>
                <w:lang w:eastAsia="ar-SA"/>
              </w:rPr>
              <w:t>/*</w:t>
            </w:r>
          </w:p>
        </w:tc>
        <w:tc>
          <w:tcPr>
            <w:tcW w:w="701" w:type="dxa"/>
          </w:tcPr>
          <w:p w14:paraId="2F8CE972" w14:textId="77777777" w:rsidR="007842D1" w:rsidRDefault="007842D1" w:rsidP="000F59A5">
            <w:pPr>
              <w:spacing w:line="256" w:lineRule="auto"/>
              <w:ind w:right="135"/>
              <w:contextualSpacing/>
              <w:jc w:val="both"/>
              <w:rPr>
                <w:rFonts w:ascii="Times New Roman" w:hAnsi="Times New Roman"/>
                <w:szCs w:val="24"/>
                <w:highlight w:val="yellow"/>
              </w:rPr>
            </w:pPr>
          </w:p>
        </w:tc>
        <w:tc>
          <w:tcPr>
            <w:tcW w:w="4118" w:type="dxa"/>
            <w:tcBorders>
              <w:bottom w:val="single" w:sz="4" w:space="0" w:color="auto"/>
            </w:tcBorders>
          </w:tcPr>
          <w:p w14:paraId="4BE4760E" w14:textId="77777777" w:rsidR="007842D1" w:rsidRPr="00844465" w:rsidRDefault="007842D1" w:rsidP="000F59A5">
            <w:pPr>
              <w:spacing w:line="256" w:lineRule="auto"/>
              <w:ind w:right="135"/>
              <w:contextualSpacing/>
              <w:jc w:val="both"/>
              <w:rPr>
                <w:rFonts w:ascii="Times New Roman" w:hAnsi="Times New Roman"/>
                <w:szCs w:val="24"/>
              </w:rPr>
            </w:pPr>
            <w:r>
              <w:rPr>
                <w:rFonts w:ascii="Times New Roman" w:hAnsi="Times New Roman"/>
                <w:szCs w:val="24"/>
              </w:rPr>
              <w:t>__________</w:t>
            </w:r>
          </w:p>
          <w:p w14:paraId="1691E768" w14:textId="77777777" w:rsidR="007842D1"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Juridiskā adrese: </w:t>
            </w:r>
          </w:p>
          <w:p w14:paraId="76673EF8" w14:textId="77777777" w:rsidR="007842D1" w:rsidRPr="00844465" w:rsidRDefault="007842D1" w:rsidP="000F59A5">
            <w:pPr>
              <w:spacing w:line="256" w:lineRule="auto"/>
              <w:ind w:right="135"/>
              <w:contextualSpacing/>
              <w:jc w:val="both"/>
              <w:rPr>
                <w:rFonts w:ascii="Times New Roman" w:hAnsi="Times New Roman"/>
                <w:szCs w:val="24"/>
              </w:rPr>
            </w:pPr>
            <w:r>
              <w:rPr>
                <w:rFonts w:ascii="Times New Roman" w:hAnsi="Times New Roman"/>
                <w:szCs w:val="24"/>
              </w:rPr>
              <w:t xml:space="preserve">Biroja adrese: </w:t>
            </w:r>
          </w:p>
          <w:p w14:paraId="71E7A727" w14:textId="77777777" w:rsidR="007842D1" w:rsidRPr="00844465"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Vien. reģ. Nr. </w:t>
            </w:r>
          </w:p>
          <w:p w14:paraId="5F047522" w14:textId="77777777" w:rsidR="007842D1" w:rsidRPr="00844465"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Banka: </w:t>
            </w:r>
          </w:p>
          <w:p w14:paraId="490E7DD5" w14:textId="77777777" w:rsidR="007842D1" w:rsidRPr="00844465"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Kods: </w:t>
            </w:r>
          </w:p>
          <w:p w14:paraId="4BFE1E1C" w14:textId="77777777" w:rsidR="007842D1" w:rsidRPr="00844465" w:rsidRDefault="007842D1"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Konts: </w:t>
            </w:r>
          </w:p>
          <w:p w14:paraId="5950873F" w14:textId="77777777" w:rsidR="007842D1" w:rsidRPr="00844465" w:rsidRDefault="007842D1" w:rsidP="000F59A5">
            <w:pPr>
              <w:suppressAutoHyphens/>
              <w:spacing w:line="256" w:lineRule="auto"/>
              <w:ind w:left="65"/>
              <w:rPr>
                <w:rFonts w:ascii="Times New Roman" w:hAnsi="Times New Roman"/>
                <w:bCs/>
                <w:i/>
                <w:iCs/>
                <w:szCs w:val="24"/>
                <w:lang w:eastAsia="ar-SA"/>
              </w:rPr>
            </w:pPr>
          </w:p>
          <w:p w14:paraId="016171D4" w14:textId="77777777" w:rsidR="007842D1" w:rsidRPr="00844465" w:rsidRDefault="007842D1" w:rsidP="000F59A5">
            <w:pPr>
              <w:suppressAutoHyphens/>
              <w:spacing w:line="256" w:lineRule="auto"/>
              <w:ind w:left="65"/>
              <w:jc w:val="center"/>
              <w:rPr>
                <w:rFonts w:ascii="Times New Roman" w:hAnsi="Times New Roman"/>
                <w:bCs/>
                <w:szCs w:val="24"/>
              </w:rPr>
            </w:pPr>
            <w:r w:rsidRPr="00844465">
              <w:rPr>
                <w:rFonts w:ascii="Times New Roman" w:hAnsi="Times New Roman"/>
                <w:bCs/>
                <w:i/>
                <w:iCs/>
                <w:szCs w:val="24"/>
                <w:lang w:eastAsia="ar-SA"/>
              </w:rPr>
              <w:t>/paraksts/*</w:t>
            </w:r>
          </w:p>
        </w:tc>
      </w:tr>
      <w:tr w:rsidR="007842D1" w14:paraId="4ADEDA44" w14:textId="77777777" w:rsidTr="000F59A5">
        <w:trPr>
          <w:trHeight w:val="576"/>
        </w:trPr>
        <w:tc>
          <w:tcPr>
            <w:tcW w:w="4962" w:type="dxa"/>
            <w:tcBorders>
              <w:top w:val="single" w:sz="4" w:space="0" w:color="auto"/>
            </w:tcBorders>
          </w:tcPr>
          <w:p w14:paraId="68764AE9" w14:textId="77777777" w:rsidR="007842D1" w:rsidRPr="00F62439" w:rsidRDefault="007842D1" w:rsidP="000F59A5">
            <w:pPr>
              <w:suppressAutoHyphens/>
              <w:spacing w:line="256" w:lineRule="auto"/>
              <w:rPr>
                <w:rFonts w:ascii="Times New Roman" w:hAnsi="Times New Roman"/>
                <w:bCs/>
                <w:szCs w:val="24"/>
                <w:lang w:eastAsia="ar-SA"/>
              </w:rPr>
            </w:pPr>
          </w:p>
        </w:tc>
        <w:tc>
          <w:tcPr>
            <w:tcW w:w="701" w:type="dxa"/>
          </w:tcPr>
          <w:p w14:paraId="1D24BFC6" w14:textId="77777777" w:rsidR="007842D1" w:rsidRDefault="007842D1" w:rsidP="000F59A5">
            <w:pPr>
              <w:spacing w:line="256" w:lineRule="auto"/>
              <w:ind w:right="135"/>
              <w:contextualSpacing/>
              <w:jc w:val="both"/>
              <w:rPr>
                <w:rFonts w:ascii="Times New Roman" w:hAnsi="Times New Roman"/>
                <w:szCs w:val="24"/>
                <w:highlight w:val="yellow"/>
              </w:rPr>
            </w:pPr>
          </w:p>
        </w:tc>
        <w:tc>
          <w:tcPr>
            <w:tcW w:w="4118" w:type="dxa"/>
            <w:tcBorders>
              <w:top w:val="single" w:sz="4" w:space="0" w:color="auto"/>
            </w:tcBorders>
          </w:tcPr>
          <w:p w14:paraId="25DDD91C" w14:textId="77777777" w:rsidR="007842D1" w:rsidRPr="00844465" w:rsidRDefault="007842D1" w:rsidP="000F59A5">
            <w:pPr>
              <w:spacing w:line="256" w:lineRule="auto"/>
              <w:ind w:right="135"/>
              <w:contextualSpacing/>
              <w:jc w:val="both"/>
              <w:rPr>
                <w:rFonts w:ascii="Times New Roman" w:hAnsi="Times New Roman"/>
                <w:szCs w:val="24"/>
              </w:rPr>
            </w:pPr>
          </w:p>
        </w:tc>
      </w:tr>
    </w:tbl>
    <w:p w14:paraId="62684D66" w14:textId="77777777" w:rsidR="007842D1" w:rsidRDefault="007842D1" w:rsidP="007842D1">
      <w:pPr>
        <w:jc w:val="center"/>
        <w:rPr>
          <w:rFonts w:ascii="Times New Roman" w:hAnsi="Times New Roman"/>
          <w:szCs w:val="24"/>
        </w:rPr>
      </w:pPr>
    </w:p>
    <w:p w14:paraId="20CCAD62" w14:textId="2163598B" w:rsidR="000A2650" w:rsidRDefault="007842D1" w:rsidP="005B469C">
      <w:pPr>
        <w:tabs>
          <w:tab w:val="left" w:pos="5184"/>
        </w:tabs>
        <w:spacing w:after="160" w:line="256" w:lineRule="auto"/>
        <w:rPr>
          <w:rFonts w:ascii="Times New Roman" w:hAnsi="Times New Roman"/>
          <w:szCs w:val="24"/>
        </w:rPr>
      </w:pPr>
      <w:r>
        <w:rPr>
          <w:rFonts w:ascii="Times New Roman" w:hAnsi="Times New Roman"/>
        </w:rPr>
        <w:tab/>
      </w:r>
    </w:p>
    <w:sectPr w:rsidR="000A2650" w:rsidSect="00160C09">
      <w:footerReference w:type="even" r:id="rId22"/>
      <w:footnotePr>
        <w:numRestart w:val="eachPage"/>
      </w:footnotePr>
      <w:type w:val="continuous"/>
      <w:pgSz w:w="11906" w:h="16838"/>
      <w:pgMar w:top="993" w:right="1133" w:bottom="1135" w:left="1418"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D5295" w14:textId="77777777" w:rsidR="00F55DC6" w:rsidRDefault="00F55DC6">
      <w:r>
        <w:separator/>
      </w:r>
    </w:p>
  </w:endnote>
  <w:endnote w:type="continuationSeparator" w:id="0">
    <w:p w14:paraId="11BDA52E" w14:textId="77777777" w:rsidR="00F55DC6" w:rsidRDefault="00F5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E0805" w14:textId="77777777" w:rsidR="003B4F1E" w:rsidRDefault="003B4F1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3B4F1E" w:rsidRDefault="003B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F83F0EB" w14:textId="7BF9D1F3" w:rsidR="003B4F1E" w:rsidRPr="00627189" w:rsidRDefault="003B4F1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3BE4A5B" w14:textId="77777777" w:rsidR="003B4F1E" w:rsidRPr="00627189" w:rsidRDefault="003B4F1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3B4F1E" w:rsidRDefault="003B4F1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3B4F1E" w:rsidRDefault="003B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CD4A9" w14:textId="77777777" w:rsidR="00F55DC6" w:rsidRDefault="00F55DC6">
      <w:r>
        <w:separator/>
      </w:r>
    </w:p>
  </w:footnote>
  <w:footnote w:type="continuationSeparator" w:id="0">
    <w:p w14:paraId="29341BF4" w14:textId="77777777" w:rsidR="00F55DC6" w:rsidRDefault="00F55DC6">
      <w:r>
        <w:continuationSeparator/>
      </w:r>
    </w:p>
  </w:footnote>
  <w:footnote w:id="1">
    <w:p w14:paraId="65329BD8" w14:textId="77777777" w:rsidR="00B63FFD" w:rsidRPr="00BC0ADE" w:rsidRDefault="00B63FFD" w:rsidP="00B63FF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B90479"/>
    <w:multiLevelType w:val="multilevel"/>
    <w:tmpl w:val="8E640012"/>
    <w:lvl w:ilvl="0">
      <w:start w:val="16"/>
      <w:numFmt w:val="decimal"/>
      <w:lvlText w:val="%1."/>
      <w:lvlJc w:val="left"/>
      <w:pPr>
        <w:ind w:left="840" w:hanging="840"/>
      </w:pPr>
      <w:rPr>
        <w:rFonts w:hint="default"/>
      </w:rPr>
    </w:lvl>
    <w:lvl w:ilvl="1">
      <w:start w:val="2"/>
      <w:numFmt w:val="decimal"/>
      <w:lvlText w:val="%1.%2."/>
      <w:lvlJc w:val="left"/>
      <w:pPr>
        <w:ind w:left="1312" w:hanging="840"/>
      </w:pPr>
      <w:rPr>
        <w:rFonts w:hint="default"/>
      </w:rPr>
    </w:lvl>
    <w:lvl w:ilvl="2">
      <w:start w:val="3"/>
      <w:numFmt w:val="decimal"/>
      <w:lvlText w:val="%1.%2.%3."/>
      <w:lvlJc w:val="left"/>
      <w:pPr>
        <w:ind w:left="1784" w:hanging="840"/>
      </w:pPr>
      <w:rPr>
        <w:rFonts w:hint="default"/>
      </w:rPr>
    </w:lvl>
    <w:lvl w:ilvl="3">
      <w:start w:val="7"/>
      <w:numFmt w:val="decimal"/>
      <w:lvlText w:val="%1.%2.%3.%4."/>
      <w:lvlJc w:val="left"/>
      <w:pPr>
        <w:ind w:left="3109"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0" w15:restartNumberingAfterBreak="0">
    <w:nsid w:val="155521D9"/>
    <w:multiLevelType w:val="multilevel"/>
    <w:tmpl w:val="5FF6C2C8"/>
    <w:lvl w:ilvl="0">
      <w:start w:val="5"/>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5"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6" w15:restartNumberingAfterBreak="0">
    <w:nsid w:val="217D6BEF"/>
    <w:multiLevelType w:val="multilevel"/>
    <w:tmpl w:val="08B8C000"/>
    <w:lvl w:ilvl="0">
      <w:start w:val="16"/>
      <w:numFmt w:val="decimal"/>
      <w:lvlText w:val="%1."/>
      <w:lvlJc w:val="left"/>
      <w:pPr>
        <w:ind w:left="840" w:hanging="840"/>
      </w:pPr>
      <w:rPr>
        <w:rFonts w:hint="default"/>
        <w:b w:val="0"/>
        <w:bCs w:val="0"/>
      </w:rPr>
    </w:lvl>
    <w:lvl w:ilvl="1">
      <w:start w:val="1"/>
      <w:numFmt w:val="decimal"/>
      <w:lvlText w:val="%1.%2."/>
      <w:lvlJc w:val="left"/>
      <w:pPr>
        <w:ind w:left="1312" w:hanging="840"/>
      </w:pPr>
      <w:rPr>
        <w:rFonts w:hint="default"/>
        <w:b w:val="0"/>
        <w:bCs/>
      </w:rPr>
    </w:lvl>
    <w:lvl w:ilvl="2">
      <w:start w:val="3"/>
      <w:numFmt w:val="decimal"/>
      <w:lvlText w:val="%1.%2.%3."/>
      <w:lvlJc w:val="left"/>
      <w:pPr>
        <w:ind w:left="1784" w:hanging="840"/>
      </w:pPr>
      <w:rPr>
        <w:rFonts w:hint="default"/>
      </w:rPr>
    </w:lvl>
    <w:lvl w:ilvl="3">
      <w:start w:val="6"/>
      <w:numFmt w:val="decimal"/>
      <w:lvlText w:val="%1.%2.%3.%4."/>
      <w:lvlJc w:val="left"/>
      <w:pPr>
        <w:ind w:left="2256" w:hanging="84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0"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35373476"/>
    <w:multiLevelType w:val="multilevel"/>
    <w:tmpl w:val="12B610F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9EB282B"/>
    <w:multiLevelType w:val="hybridMultilevel"/>
    <w:tmpl w:val="6E0E826E"/>
    <w:lvl w:ilvl="0" w:tplc="D1462826">
      <w:start w:val="19"/>
      <w:numFmt w:val="bullet"/>
      <w:lvlText w:val="-"/>
      <w:lvlJc w:val="left"/>
      <w:pPr>
        <w:ind w:left="1496" w:hanging="360"/>
      </w:pPr>
      <w:rPr>
        <w:rFonts w:ascii="Times New Roman" w:eastAsiaTheme="minorHAnsi" w:hAnsi="Times New Roman" w:cs="Times New Roman"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29"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11A3E12"/>
    <w:multiLevelType w:val="hybridMultilevel"/>
    <w:tmpl w:val="B6BCD34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15:restartNumberingAfterBreak="0">
    <w:nsid w:val="59682E6E"/>
    <w:multiLevelType w:val="multilevel"/>
    <w:tmpl w:val="0CBCF5EE"/>
    <w:lvl w:ilvl="0">
      <w:start w:val="18"/>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2564"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3"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0"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1"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CF69DC"/>
    <w:multiLevelType w:val="multilevel"/>
    <w:tmpl w:val="BE24120A"/>
    <w:lvl w:ilvl="0">
      <w:start w:val="13"/>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5" w15:restartNumberingAfterBreak="0">
    <w:nsid w:val="75F50BD3"/>
    <w:multiLevelType w:val="multilevel"/>
    <w:tmpl w:val="563830E4"/>
    <w:lvl w:ilvl="0">
      <w:start w:val="18"/>
      <w:numFmt w:val="decimal"/>
      <w:lvlText w:val="%1."/>
      <w:lvlJc w:val="left"/>
      <w:pPr>
        <w:ind w:left="660" w:hanging="660"/>
      </w:pPr>
      <w:rPr>
        <w:rFonts w:hint="default"/>
        <w:b w:val="0"/>
      </w:rPr>
    </w:lvl>
    <w:lvl w:ilvl="1">
      <w:start w:val="1"/>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6"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1D068A"/>
    <w:multiLevelType w:val="multilevel"/>
    <w:tmpl w:val="3AC032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A8637DC"/>
    <w:multiLevelType w:val="hybridMultilevel"/>
    <w:tmpl w:val="34B0BF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61"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3" w15:restartNumberingAfterBreak="0">
    <w:nsid w:val="7FD976B5"/>
    <w:multiLevelType w:val="hybridMultilevel"/>
    <w:tmpl w:val="394EF3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43"/>
  </w:num>
  <w:num w:numId="4">
    <w:abstractNumId w:val="42"/>
    <w:lvlOverride w:ilvl="0">
      <w:startOverride w:val="1"/>
    </w:lvlOverride>
  </w:num>
  <w:num w:numId="5">
    <w:abstractNumId w:val="31"/>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7"/>
  </w:num>
  <w:num w:numId="15">
    <w:abstractNumId w:val="48"/>
  </w:num>
  <w:num w:numId="16">
    <w:abstractNumId w:val="23"/>
  </w:num>
  <w:num w:numId="17">
    <w:abstractNumId w:val="33"/>
  </w:num>
  <w:num w:numId="18">
    <w:abstractNumId w:val="12"/>
  </w:num>
  <w:num w:numId="19">
    <w:abstractNumId w:val="34"/>
  </w:num>
  <w:num w:numId="20">
    <w:abstractNumId w:val="39"/>
  </w:num>
  <w:num w:numId="21">
    <w:abstractNumId w:val="40"/>
  </w:num>
  <w:num w:numId="22">
    <w:abstractNumId w:val="22"/>
  </w:num>
  <w:num w:numId="23">
    <w:abstractNumId w:val="37"/>
  </w:num>
  <w:num w:numId="24">
    <w:abstractNumId w:val="60"/>
  </w:num>
  <w:num w:numId="25">
    <w:abstractNumId w:val="62"/>
  </w:num>
  <w:num w:numId="26">
    <w:abstractNumId w:val="61"/>
  </w:num>
  <w:num w:numId="27">
    <w:abstractNumId w:val="44"/>
  </w:num>
  <w:num w:numId="28">
    <w:abstractNumId w:val="26"/>
  </w:num>
  <w:num w:numId="29">
    <w:abstractNumId w:val="20"/>
  </w:num>
  <w:num w:numId="30">
    <w:abstractNumId w:val="36"/>
  </w:num>
  <w:num w:numId="31">
    <w:abstractNumId w:val="11"/>
  </w:num>
  <w:num w:numId="32">
    <w:abstractNumId w:val="21"/>
  </w:num>
  <w:num w:numId="33">
    <w:abstractNumId w:val="29"/>
  </w:num>
  <w:num w:numId="34">
    <w:abstractNumId w:val="56"/>
  </w:num>
  <w:num w:numId="35">
    <w:abstractNumId w:val="35"/>
  </w:num>
  <w:num w:numId="36">
    <w:abstractNumId w:val="13"/>
  </w:num>
  <w:num w:numId="37">
    <w:abstractNumId w:val="46"/>
  </w:num>
  <w:num w:numId="38">
    <w:abstractNumId w:val="50"/>
  </w:num>
  <w:num w:numId="39">
    <w:abstractNumId w:val="15"/>
  </w:num>
  <w:num w:numId="40">
    <w:abstractNumId w:val="49"/>
  </w:num>
  <w:num w:numId="41">
    <w:abstractNumId w:val="24"/>
  </w:num>
  <w:num w:numId="42">
    <w:abstractNumId w:val="41"/>
  </w:num>
  <w:num w:numId="43">
    <w:abstractNumId w:val="59"/>
  </w:num>
  <w:num w:numId="44">
    <w:abstractNumId w:val="18"/>
  </w:num>
  <w:num w:numId="45">
    <w:abstractNumId w:val="27"/>
  </w:num>
  <w:num w:numId="46">
    <w:abstractNumId w:val="53"/>
  </w:num>
  <w:num w:numId="47">
    <w:abstractNumId w:val="14"/>
  </w:num>
  <w:num w:numId="48">
    <w:abstractNumId w:val="45"/>
  </w:num>
  <w:num w:numId="49">
    <w:abstractNumId w:val="54"/>
  </w:num>
  <w:num w:numId="50">
    <w:abstractNumId w:val="51"/>
  </w:num>
  <w:num w:numId="51">
    <w:abstractNumId w:val="8"/>
  </w:num>
  <w:num w:numId="52">
    <w:abstractNumId w:val="52"/>
  </w:num>
  <w:num w:numId="53">
    <w:abstractNumId w:val="55"/>
  </w:num>
  <w:num w:numId="54">
    <w:abstractNumId w:val="16"/>
  </w:num>
  <w:num w:numId="55">
    <w:abstractNumId w:val="9"/>
  </w:num>
  <w:num w:numId="56">
    <w:abstractNumId w:val="38"/>
  </w:num>
  <w:num w:numId="57">
    <w:abstractNumId w:val="25"/>
  </w:num>
  <w:num w:numId="58">
    <w:abstractNumId w:val="5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7"/>
  </w:num>
  <w:num w:numId="61">
    <w:abstractNumId w:val="63"/>
  </w:num>
  <w:num w:numId="62">
    <w:abstractNumId w:val="30"/>
  </w:num>
  <w:num w:numId="63">
    <w:abstractNumId w:val="58"/>
  </w:num>
  <w:num w:numId="6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337"/>
    <w:rsid w:val="00000C02"/>
    <w:rsid w:val="00000CD9"/>
    <w:rsid w:val="000013BE"/>
    <w:rsid w:val="00001483"/>
    <w:rsid w:val="000014A8"/>
    <w:rsid w:val="00001AF2"/>
    <w:rsid w:val="00001FAD"/>
    <w:rsid w:val="0000500D"/>
    <w:rsid w:val="000052A1"/>
    <w:rsid w:val="000059F8"/>
    <w:rsid w:val="00005C4F"/>
    <w:rsid w:val="0000608A"/>
    <w:rsid w:val="00006B80"/>
    <w:rsid w:val="000072BA"/>
    <w:rsid w:val="000075AC"/>
    <w:rsid w:val="000103A6"/>
    <w:rsid w:val="00010FF5"/>
    <w:rsid w:val="000120D7"/>
    <w:rsid w:val="000121F4"/>
    <w:rsid w:val="00013065"/>
    <w:rsid w:val="000131A9"/>
    <w:rsid w:val="00013A0E"/>
    <w:rsid w:val="00013FCC"/>
    <w:rsid w:val="00014C7E"/>
    <w:rsid w:val="000152BA"/>
    <w:rsid w:val="00016289"/>
    <w:rsid w:val="00016B29"/>
    <w:rsid w:val="00017C71"/>
    <w:rsid w:val="000205F1"/>
    <w:rsid w:val="00020EBD"/>
    <w:rsid w:val="00022343"/>
    <w:rsid w:val="00023028"/>
    <w:rsid w:val="00025013"/>
    <w:rsid w:val="000269F4"/>
    <w:rsid w:val="00026BAC"/>
    <w:rsid w:val="000302D3"/>
    <w:rsid w:val="00030FAB"/>
    <w:rsid w:val="0003159B"/>
    <w:rsid w:val="0003345C"/>
    <w:rsid w:val="00033E60"/>
    <w:rsid w:val="00034398"/>
    <w:rsid w:val="00034B9D"/>
    <w:rsid w:val="00034E76"/>
    <w:rsid w:val="0003641F"/>
    <w:rsid w:val="00036846"/>
    <w:rsid w:val="00037E58"/>
    <w:rsid w:val="00040067"/>
    <w:rsid w:val="00040228"/>
    <w:rsid w:val="00040F88"/>
    <w:rsid w:val="0004159B"/>
    <w:rsid w:val="00042E7C"/>
    <w:rsid w:val="00043F36"/>
    <w:rsid w:val="00044A6A"/>
    <w:rsid w:val="0004547E"/>
    <w:rsid w:val="00045AFD"/>
    <w:rsid w:val="000471CB"/>
    <w:rsid w:val="00047CEF"/>
    <w:rsid w:val="00047F92"/>
    <w:rsid w:val="000509A4"/>
    <w:rsid w:val="00050C6C"/>
    <w:rsid w:val="00051458"/>
    <w:rsid w:val="0005149E"/>
    <w:rsid w:val="000515EB"/>
    <w:rsid w:val="00051764"/>
    <w:rsid w:val="00051F88"/>
    <w:rsid w:val="000534B5"/>
    <w:rsid w:val="00054059"/>
    <w:rsid w:val="000551D0"/>
    <w:rsid w:val="000560D4"/>
    <w:rsid w:val="0005733C"/>
    <w:rsid w:val="000576D6"/>
    <w:rsid w:val="00057B23"/>
    <w:rsid w:val="0006017C"/>
    <w:rsid w:val="00060910"/>
    <w:rsid w:val="00060CF1"/>
    <w:rsid w:val="00060F4C"/>
    <w:rsid w:val="00061219"/>
    <w:rsid w:val="000616B7"/>
    <w:rsid w:val="000620F6"/>
    <w:rsid w:val="00062526"/>
    <w:rsid w:val="000630C2"/>
    <w:rsid w:val="000636A0"/>
    <w:rsid w:val="000636D5"/>
    <w:rsid w:val="000639EB"/>
    <w:rsid w:val="00064BA7"/>
    <w:rsid w:val="00064FFD"/>
    <w:rsid w:val="00065EAE"/>
    <w:rsid w:val="000660AB"/>
    <w:rsid w:val="000667C8"/>
    <w:rsid w:val="00067C55"/>
    <w:rsid w:val="00070CF4"/>
    <w:rsid w:val="00071135"/>
    <w:rsid w:val="00071B0F"/>
    <w:rsid w:val="000731AC"/>
    <w:rsid w:val="0007350E"/>
    <w:rsid w:val="00073C38"/>
    <w:rsid w:val="00074C88"/>
    <w:rsid w:val="00075DFB"/>
    <w:rsid w:val="0007651D"/>
    <w:rsid w:val="00076D60"/>
    <w:rsid w:val="000770B2"/>
    <w:rsid w:val="000810D0"/>
    <w:rsid w:val="00081258"/>
    <w:rsid w:val="0008185C"/>
    <w:rsid w:val="00081931"/>
    <w:rsid w:val="0008213C"/>
    <w:rsid w:val="000822FC"/>
    <w:rsid w:val="00082E46"/>
    <w:rsid w:val="00083447"/>
    <w:rsid w:val="0008439D"/>
    <w:rsid w:val="00086798"/>
    <w:rsid w:val="00086ADD"/>
    <w:rsid w:val="00086D3E"/>
    <w:rsid w:val="000878F9"/>
    <w:rsid w:val="00087B23"/>
    <w:rsid w:val="00090D65"/>
    <w:rsid w:val="0009162B"/>
    <w:rsid w:val="00091EC2"/>
    <w:rsid w:val="00092354"/>
    <w:rsid w:val="00093036"/>
    <w:rsid w:val="0009422A"/>
    <w:rsid w:val="00094CEE"/>
    <w:rsid w:val="000951EE"/>
    <w:rsid w:val="000952D0"/>
    <w:rsid w:val="00095611"/>
    <w:rsid w:val="000957A2"/>
    <w:rsid w:val="00096871"/>
    <w:rsid w:val="00097729"/>
    <w:rsid w:val="000A0C26"/>
    <w:rsid w:val="000A1301"/>
    <w:rsid w:val="000A1890"/>
    <w:rsid w:val="000A1C15"/>
    <w:rsid w:val="000A1F3C"/>
    <w:rsid w:val="000A20CA"/>
    <w:rsid w:val="000A2650"/>
    <w:rsid w:val="000A27B4"/>
    <w:rsid w:val="000A412F"/>
    <w:rsid w:val="000A5E61"/>
    <w:rsid w:val="000A758A"/>
    <w:rsid w:val="000B0460"/>
    <w:rsid w:val="000B0D9F"/>
    <w:rsid w:val="000B0EE0"/>
    <w:rsid w:val="000B1CEA"/>
    <w:rsid w:val="000B2B76"/>
    <w:rsid w:val="000B336E"/>
    <w:rsid w:val="000B3D5F"/>
    <w:rsid w:val="000B4DAC"/>
    <w:rsid w:val="000B51DA"/>
    <w:rsid w:val="000B5555"/>
    <w:rsid w:val="000B5D49"/>
    <w:rsid w:val="000B6364"/>
    <w:rsid w:val="000B79AB"/>
    <w:rsid w:val="000B7C8E"/>
    <w:rsid w:val="000B7D95"/>
    <w:rsid w:val="000C239D"/>
    <w:rsid w:val="000C240C"/>
    <w:rsid w:val="000C33B7"/>
    <w:rsid w:val="000C3769"/>
    <w:rsid w:val="000C40A1"/>
    <w:rsid w:val="000C4302"/>
    <w:rsid w:val="000C47A6"/>
    <w:rsid w:val="000C4E0D"/>
    <w:rsid w:val="000C573D"/>
    <w:rsid w:val="000C5AC8"/>
    <w:rsid w:val="000C606B"/>
    <w:rsid w:val="000C64D7"/>
    <w:rsid w:val="000C6A01"/>
    <w:rsid w:val="000C6F88"/>
    <w:rsid w:val="000C7141"/>
    <w:rsid w:val="000C7F3C"/>
    <w:rsid w:val="000D0F21"/>
    <w:rsid w:val="000D1FF6"/>
    <w:rsid w:val="000D20C6"/>
    <w:rsid w:val="000D2F73"/>
    <w:rsid w:val="000D5310"/>
    <w:rsid w:val="000D5368"/>
    <w:rsid w:val="000D6292"/>
    <w:rsid w:val="000D6613"/>
    <w:rsid w:val="000D7E1B"/>
    <w:rsid w:val="000E0773"/>
    <w:rsid w:val="000E08D6"/>
    <w:rsid w:val="000E1829"/>
    <w:rsid w:val="000E4EB3"/>
    <w:rsid w:val="000E532E"/>
    <w:rsid w:val="000E6945"/>
    <w:rsid w:val="000E6B9D"/>
    <w:rsid w:val="000E6EEF"/>
    <w:rsid w:val="000E73E2"/>
    <w:rsid w:val="000E761E"/>
    <w:rsid w:val="000F0361"/>
    <w:rsid w:val="000F08EC"/>
    <w:rsid w:val="000F1149"/>
    <w:rsid w:val="000F1C70"/>
    <w:rsid w:val="000F2F84"/>
    <w:rsid w:val="000F2FBB"/>
    <w:rsid w:val="000F4233"/>
    <w:rsid w:val="000F4590"/>
    <w:rsid w:val="000F6EBC"/>
    <w:rsid w:val="0010045B"/>
    <w:rsid w:val="00100C52"/>
    <w:rsid w:val="00101D4A"/>
    <w:rsid w:val="00102C5F"/>
    <w:rsid w:val="00103FA4"/>
    <w:rsid w:val="001067E1"/>
    <w:rsid w:val="001067F7"/>
    <w:rsid w:val="00106DEF"/>
    <w:rsid w:val="00107C68"/>
    <w:rsid w:val="001103AB"/>
    <w:rsid w:val="001120CF"/>
    <w:rsid w:val="001121EA"/>
    <w:rsid w:val="00112989"/>
    <w:rsid w:val="001133DD"/>
    <w:rsid w:val="00114080"/>
    <w:rsid w:val="0011439E"/>
    <w:rsid w:val="00116160"/>
    <w:rsid w:val="00120029"/>
    <w:rsid w:val="00121141"/>
    <w:rsid w:val="00121695"/>
    <w:rsid w:val="00123124"/>
    <w:rsid w:val="00123814"/>
    <w:rsid w:val="001239A7"/>
    <w:rsid w:val="00124125"/>
    <w:rsid w:val="00124F60"/>
    <w:rsid w:val="001262A8"/>
    <w:rsid w:val="00126595"/>
    <w:rsid w:val="0012680D"/>
    <w:rsid w:val="00127FDD"/>
    <w:rsid w:val="0013098F"/>
    <w:rsid w:val="0013113C"/>
    <w:rsid w:val="00131E77"/>
    <w:rsid w:val="0013206A"/>
    <w:rsid w:val="00132C3F"/>
    <w:rsid w:val="00132DD2"/>
    <w:rsid w:val="00133399"/>
    <w:rsid w:val="00133608"/>
    <w:rsid w:val="0013471E"/>
    <w:rsid w:val="001347DE"/>
    <w:rsid w:val="00134B78"/>
    <w:rsid w:val="001352C5"/>
    <w:rsid w:val="00135C01"/>
    <w:rsid w:val="00135DBF"/>
    <w:rsid w:val="00136149"/>
    <w:rsid w:val="00136BC3"/>
    <w:rsid w:val="001375D3"/>
    <w:rsid w:val="0013765D"/>
    <w:rsid w:val="00140366"/>
    <w:rsid w:val="00144FEB"/>
    <w:rsid w:val="00150085"/>
    <w:rsid w:val="0015240D"/>
    <w:rsid w:val="001538EF"/>
    <w:rsid w:val="00154A4E"/>
    <w:rsid w:val="00155D78"/>
    <w:rsid w:val="00156396"/>
    <w:rsid w:val="00156591"/>
    <w:rsid w:val="0015726D"/>
    <w:rsid w:val="00157D11"/>
    <w:rsid w:val="001607D3"/>
    <w:rsid w:val="00160C09"/>
    <w:rsid w:val="00160FAD"/>
    <w:rsid w:val="00161D5E"/>
    <w:rsid w:val="00162536"/>
    <w:rsid w:val="001627AD"/>
    <w:rsid w:val="00162E60"/>
    <w:rsid w:val="00163271"/>
    <w:rsid w:val="00165DC0"/>
    <w:rsid w:val="00166D3A"/>
    <w:rsid w:val="00171C37"/>
    <w:rsid w:val="00172B1D"/>
    <w:rsid w:val="00172D8E"/>
    <w:rsid w:val="00173305"/>
    <w:rsid w:val="00173880"/>
    <w:rsid w:val="00173B39"/>
    <w:rsid w:val="00174156"/>
    <w:rsid w:val="00174D27"/>
    <w:rsid w:val="00174EE8"/>
    <w:rsid w:val="00177B1A"/>
    <w:rsid w:val="00177C19"/>
    <w:rsid w:val="00177F02"/>
    <w:rsid w:val="00177FC8"/>
    <w:rsid w:val="001809D6"/>
    <w:rsid w:val="00182BB8"/>
    <w:rsid w:val="00182C09"/>
    <w:rsid w:val="00186617"/>
    <w:rsid w:val="001866D2"/>
    <w:rsid w:val="00187CE9"/>
    <w:rsid w:val="001901DD"/>
    <w:rsid w:val="00190C05"/>
    <w:rsid w:val="00191880"/>
    <w:rsid w:val="00191ECC"/>
    <w:rsid w:val="0019425D"/>
    <w:rsid w:val="00194374"/>
    <w:rsid w:val="00195003"/>
    <w:rsid w:val="001971B6"/>
    <w:rsid w:val="00197CB8"/>
    <w:rsid w:val="001A175E"/>
    <w:rsid w:val="001A1F66"/>
    <w:rsid w:val="001A22FF"/>
    <w:rsid w:val="001A2A7E"/>
    <w:rsid w:val="001A436A"/>
    <w:rsid w:val="001A4B80"/>
    <w:rsid w:val="001A4CE9"/>
    <w:rsid w:val="001A56D9"/>
    <w:rsid w:val="001A5C48"/>
    <w:rsid w:val="001A61F7"/>
    <w:rsid w:val="001A6574"/>
    <w:rsid w:val="001A66B2"/>
    <w:rsid w:val="001A6CED"/>
    <w:rsid w:val="001A78F8"/>
    <w:rsid w:val="001B000E"/>
    <w:rsid w:val="001B044B"/>
    <w:rsid w:val="001B107D"/>
    <w:rsid w:val="001B1455"/>
    <w:rsid w:val="001B2A48"/>
    <w:rsid w:val="001B5227"/>
    <w:rsid w:val="001B65EF"/>
    <w:rsid w:val="001B6D44"/>
    <w:rsid w:val="001C0D56"/>
    <w:rsid w:val="001C1040"/>
    <w:rsid w:val="001C1FED"/>
    <w:rsid w:val="001C2CF2"/>
    <w:rsid w:val="001C31E9"/>
    <w:rsid w:val="001C3B04"/>
    <w:rsid w:val="001C3B7A"/>
    <w:rsid w:val="001C4FE2"/>
    <w:rsid w:val="001C5622"/>
    <w:rsid w:val="001C5CED"/>
    <w:rsid w:val="001C5E18"/>
    <w:rsid w:val="001C5F97"/>
    <w:rsid w:val="001C6774"/>
    <w:rsid w:val="001C6D71"/>
    <w:rsid w:val="001C784D"/>
    <w:rsid w:val="001D06D0"/>
    <w:rsid w:val="001D0D2B"/>
    <w:rsid w:val="001D1DD7"/>
    <w:rsid w:val="001D2717"/>
    <w:rsid w:val="001D2D04"/>
    <w:rsid w:val="001D35E1"/>
    <w:rsid w:val="001D559B"/>
    <w:rsid w:val="001D661A"/>
    <w:rsid w:val="001D676A"/>
    <w:rsid w:val="001D70AC"/>
    <w:rsid w:val="001E022A"/>
    <w:rsid w:val="001E10BA"/>
    <w:rsid w:val="001E2091"/>
    <w:rsid w:val="001E5B11"/>
    <w:rsid w:val="001E6A04"/>
    <w:rsid w:val="001E6A75"/>
    <w:rsid w:val="001E6FDC"/>
    <w:rsid w:val="001E7905"/>
    <w:rsid w:val="001E7B83"/>
    <w:rsid w:val="001E7E4A"/>
    <w:rsid w:val="001F04E6"/>
    <w:rsid w:val="001F13C6"/>
    <w:rsid w:val="001F2729"/>
    <w:rsid w:val="001F3309"/>
    <w:rsid w:val="001F3AF7"/>
    <w:rsid w:val="001F5972"/>
    <w:rsid w:val="001F69C6"/>
    <w:rsid w:val="001F6D3A"/>
    <w:rsid w:val="001F70FF"/>
    <w:rsid w:val="001F752D"/>
    <w:rsid w:val="001F7BD3"/>
    <w:rsid w:val="0020052F"/>
    <w:rsid w:val="0020056E"/>
    <w:rsid w:val="00200609"/>
    <w:rsid w:val="00201080"/>
    <w:rsid w:val="00202FAB"/>
    <w:rsid w:val="00204349"/>
    <w:rsid w:val="00204B7E"/>
    <w:rsid w:val="002069D1"/>
    <w:rsid w:val="002107A7"/>
    <w:rsid w:val="00210D42"/>
    <w:rsid w:val="00210E7D"/>
    <w:rsid w:val="00211997"/>
    <w:rsid w:val="00211BC0"/>
    <w:rsid w:val="00211D7D"/>
    <w:rsid w:val="002122D6"/>
    <w:rsid w:val="0021303E"/>
    <w:rsid w:val="002139AF"/>
    <w:rsid w:val="00213A59"/>
    <w:rsid w:val="00213C2A"/>
    <w:rsid w:val="00214BDF"/>
    <w:rsid w:val="00214F4E"/>
    <w:rsid w:val="002153DC"/>
    <w:rsid w:val="002200E3"/>
    <w:rsid w:val="0022201D"/>
    <w:rsid w:val="00222CDF"/>
    <w:rsid w:val="00222EE6"/>
    <w:rsid w:val="002237CC"/>
    <w:rsid w:val="00224983"/>
    <w:rsid w:val="00225B9C"/>
    <w:rsid w:val="00226064"/>
    <w:rsid w:val="00226114"/>
    <w:rsid w:val="00227E3F"/>
    <w:rsid w:val="00230384"/>
    <w:rsid w:val="0023051A"/>
    <w:rsid w:val="00230BF4"/>
    <w:rsid w:val="002346FA"/>
    <w:rsid w:val="00235167"/>
    <w:rsid w:val="00236D6A"/>
    <w:rsid w:val="00236F0B"/>
    <w:rsid w:val="00236FC2"/>
    <w:rsid w:val="0023769E"/>
    <w:rsid w:val="0024127B"/>
    <w:rsid w:val="002426B0"/>
    <w:rsid w:val="0024284F"/>
    <w:rsid w:val="00242B43"/>
    <w:rsid w:val="00244941"/>
    <w:rsid w:val="00245271"/>
    <w:rsid w:val="00245BF7"/>
    <w:rsid w:val="00245D78"/>
    <w:rsid w:val="0024614A"/>
    <w:rsid w:val="0024672E"/>
    <w:rsid w:val="00247056"/>
    <w:rsid w:val="00250ED8"/>
    <w:rsid w:val="002512A2"/>
    <w:rsid w:val="002528A4"/>
    <w:rsid w:val="00252BA1"/>
    <w:rsid w:val="00252BFD"/>
    <w:rsid w:val="00253535"/>
    <w:rsid w:val="002536DA"/>
    <w:rsid w:val="002537B0"/>
    <w:rsid w:val="00254052"/>
    <w:rsid w:val="00255885"/>
    <w:rsid w:val="002568BD"/>
    <w:rsid w:val="00256C94"/>
    <w:rsid w:val="002577EA"/>
    <w:rsid w:val="00261C0C"/>
    <w:rsid w:val="00262541"/>
    <w:rsid w:val="0026279A"/>
    <w:rsid w:val="00262A4B"/>
    <w:rsid w:val="00262F45"/>
    <w:rsid w:val="0026431C"/>
    <w:rsid w:val="00264493"/>
    <w:rsid w:val="00264681"/>
    <w:rsid w:val="002653CF"/>
    <w:rsid w:val="002654E8"/>
    <w:rsid w:val="00265846"/>
    <w:rsid w:val="00265A51"/>
    <w:rsid w:val="00265E70"/>
    <w:rsid w:val="00265E93"/>
    <w:rsid w:val="00266163"/>
    <w:rsid w:val="00266B50"/>
    <w:rsid w:val="002674E9"/>
    <w:rsid w:val="00267964"/>
    <w:rsid w:val="002679F8"/>
    <w:rsid w:val="00267AF3"/>
    <w:rsid w:val="00270D64"/>
    <w:rsid w:val="00270DBD"/>
    <w:rsid w:val="00271592"/>
    <w:rsid w:val="0027235F"/>
    <w:rsid w:val="00272380"/>
    <w:rsid w:val="00272776"/>
    <w:rsid w:val="0027372C"/>
    <w:rsid w:val="00273827"/>
    <w:rsid w:val="00273CB6"/>
    <w:rsid w:val="0027476D"/>
    <w:rsid w:val="00276688"/>
    <w:rsid w:val="002802F0"/>
    <w:rsid w:val="002808AE"/>
    <w:rsid w:val="00280BFA"/>
    <w:rsid w:val="00282217"/>
    <w:rsid w:val="00282742"/>
    <w:rsid w:val="00282F51"/>
    <w:rsid w:val="0028308C"/>
    <w:rsid w:val="00283187"/>
    <w:rsid w:val="002841C5"/>
    <w:rsid w:val="00284234"/>
    <w:rsid w:val="002855A1"/>
    <w:rsid w:val="00285F38"/>
    <w:rsid w:val="00286912"/>
    <w:rsid w:val="00287DC9"/>
    <w:rsid w:val="00291E54"/>
    <w:rsid w:val="00292953"/>
    <w:rsid w:val="002934DE"/>
    <w:rsid w:val="00293E72"/>
    <w:rsid w:val="00294A02"/>
    <w:rsid w:val="00296454"/>
    <w:rsid w:val="00297A02"/>
    <w:rsid w:val="002A0082"/>
    <w:rsid w:val="002A0630"/>
    <w:rsid w:val="002A11E3"/>
    <w:rsid w:val="002A1DEB"/>
    <w:rsid w:val="002A262E"/>
    <w:rsid w:val="002A471F"/>
    <w:rsid w:val="002A5934"/>
    <w:rsid w:val="002A5C7E"/>
    <w:rsid w:val="002A616A"/>
    <w:rsid w:val="002A6E36"/>
    <w:rsid w:val="002A7FE1"/>
    <w:rsid w:val="002B084B"/>
    <w:rsid w:val="002B0CFC"/>
    <w:rsid w:val="002B0F30"/>
    <w:rsid w:val="002B194C"/>
    <w:rsid w:val="002B3355"/>
    <w:rsid w:val="002B3503"/>
    <w:rsid w:val="002B385C"/>
    <w:rsid w:val="002B47CA"/>
    <w:rsid w:val="002B4A02"/>
    <w:rsid w:val="002B6EBF"/>
    <w:rsid w:val="002C01E2"/>
    <w:rsid w:val="002C1482"/>
    <w:rsid w:val="002C2083"/>
    <w:rsid w:val="002C2BA0"/>
    <w:rsid w:val="002C2D1B"/>
    <w:rsid w:val="002C32EE"/>
    <w:rsid w:val="002C33AB"/>
    <w:rsid w:val="002C3839"/>
    <w:rsid w:val="002C3B88"/>
    <w:rsid w:val="002C4081"/>
    <w:rsid w:val="002C4E16"/>
    <w:rsid w:val="002C5AE0"/>
    <w:rsid w:val="002C5CC4"/>
    <w:rsid w:val="002C61FD"/>
    <w:rsid w:val="002C73D9"/>
    <w:rsid w:val="002C74DE"/>
    <w:rsid w:val="002D0213"/>
    <w:rsid w:val="002D032C"/>
    <w:rsid w:val="002D0760"/>
    <w:rsid w:val="002D1134"/>
    <w:rsid w:val="002D18AE"/>
    <w:rsid w:val="002D1D67"/>
    <w:rsid w:val="002D29D9"/>
    <w:rsid w:val="002D2BE8"/>
    <w:rsid w:val="002D32C3"/>
    <w:rsid w:val="002D456D"/>
    <w:rsid w:val="002D4B2E"/>
    <w:rsid w:val="002D4E1A"/>
    <w:rsid w:val="002D577E"/>
    <w:rsid w:val="002D6148"/>
    <w:rsid w:val="002D648C"/>
    <w:rsid w:val="002D67E1"/>
    <w:rsid w:val="002D7BE0"/>
    <w:rsid w:val="002D7E13"/>
    <w:rsid w:val="002E05EA"/>
    <w:rsid w:val="002E1ECF"/>
    <w:rsid w:val="002E1FD8"/>
    <w:rsid w:val="002E285D"/>
    <w:rsid w:val="002E3586"/>
    <w:rsid w:val="002E374F"/>
    <w:rsid w:val="002E5669"/>
    <w:rsid w:val="002E587B"/>
    <w:rsid w:val="002E59E9"/>
    <w:rsid w:val="002E59F0"/>
    <w:rsid w:val="002E5FF0"/>
    <w:rsid w:val="002E68DE"/>
    <w:rsid w:val="002E71B9"/>
    <w:rsid w:val="002E797E"/>
    <w:rsid w:val="002F03F8"/>
    <w:rsid w:val="002F06C3"/>
    <w:rsid w:val="002F0904"/>
    <w:rsid w:val="002F1534"/>
    <w:rsid w:val="002F1C09"/>
    <w:rsid w:val="002F1CEF"/>
    <w:rsid w:val="002F1DF2"/>
    <w:rsid w:val="002F1EBD"/>
    <w:rsid w:val="002F1F8C"/>
    <w:rsid w:val="002F3AEA"/>
    <w:rsid w:val="002F456B"/>
    <w:rsid w:val="002F4629"/>
    <w:rsid w:val="002F46A1"/>
    <w:rsid w:val="002F5249"/>
    <w:rsid w:val="002F7CAB"/>
    <w:rsid w:val="002F7F2B"/>
    <w:rsid w:val="0030025B"/>
    <w:rsid w:val="00300B09"/>
    <w:rsid w:val="00301524"/>
    <w:rsid w:val="0030173D"/>
    <w:rsid w:val="00301763"/>
    <w:rsid w:val="00301CF5"/>
    <w:rsid w:val="00302395"/>
    <w:rsid w:val="00302448"/>
    <w:rsid w:val="00302531"/>
    <w:rsid w:val="0030262B"/>
    <w:rsid w:val="003026CB"/>
    <w:rsid w:val="003027B7"/>
    <w:rsid w:val="00304C31"/>
    <w:rsid w:val="00304FE6"/>
    <w:rsid w:val="00305271"/>
    <w:rsid w:val="003057D5"/>
    <w:rsid w:val="003060F4"/>
    <w:rsid w:val="003073C0"/>
    <w:rsid w:val="00307663"/>
    <w:rsid w:val="00310092"/>
    <w:rsid w:val="003115AF"/>
    <w:rsid w:val="00311E8B"/>
    <w:rsid w:val="0031249F"/>
    <w:rsid w:val="00312CF6"/>
    <w:rsid w:val="00313587"/>
    <w:rsid w:val="003139B3"/>
    <w:rsid w:val="00313DD2"/>
    <w:rsid w:val="0031536D"/>
    <w:rsid w:val="003157C9"/>
    <w:rsid w:val="003158B4"/>
    <w:rsid w:val="00315C60"/>
    <w:rsid w:val="0031663B"/>
    <w:rsid w:val="00316A5C"/>
    <w:rsid w:val="00316C29"/>
    <w:rsid w:val="00316E1A"/>
    <w:rsid w:val="00317304"/>
    <w:rsid w:val="0031764F"/>
    <w:rsid w:val="00320DF8"/>
    <w:rsid w:val="003218B0"/>
    <w:rsid w:val="003220B1"/>
    <w:rsid w:val="00322A27"/>
    <w:rsid w:val="00325961"/>
    <w:rsid w:val="0032656B"/>
    <w:rsid w:val="00327094"/>
    <w:rsid w:val="00327BAC"/>
    <w:rsid w:val="00332966"/>
    <w:rsid w:val="00332D9A"/>
    <w:rsid w:val="00335305"/>
    <w:rsid w:val="003370DF"/>
    <w:rsid w:val="003375F8"/>
    <w:rsid w:val="00340374"/>
    <w:rsid w:val="00340425"/>
    <w:rsid w:val="00340620"/>
    <w:rsid w:val="0034078C"/>
    <w:rsid w:val="00340FBE"/>
    <w:rsid w:val="00341BC2"/>
    <w:rsid w:val="00343D53"/>
    <w:rsid w:val="00344360"/>
    <w:rsid w:val="0034463E"/>
    <w:rsid w:val="00345454"/>
    <w:rsid w:val="00345B6A"/>
    <w:rsid w:val="00345F8A"/>
    <w:rsid w:val="0034624D"/>
    <w:rsid w:val="00347A4D"/>
    <w:rsid w:val="00347FBD"/>
    <w:rsid w:val="00350383"/>
    <w:rsid w:val="00350FF2"/>
    <w:rsid w:val="0035153A"/>
    <w:rsid w:val="003521A5"/>
    <w:rsid w:val="00352288"/>
    <w:rsid w:val="00352916"/>
    <w:rsid w:val="003532BF"/>
    <w:rsid w:val="003547E5"/>
    <w:rsid w:val="0035519B"/>
    <w:rsid w:val="003555F4"/>
    <w:rsid w:val="00355810"/>
    <w:rsid w:val="00356896"/>
    <w:rsid w:val="00356BE7"/>
    <w:rsid w:val="003608C1"/>
    <w:rsid w:val="00360923"/>
    <w:rsid w:val="003609B7"/>
    <w:rsid w:val="003618D3"/>
    <w:rsid w:val="0036199A"/>
    <w:rsid w:val="00362AE5"/>
    <w:rsid w:val="00364CB6"/>
    <w:rsid w:val="00364F78"/>
    <w:rsid w:val="003669C9"/>
    <w:rsid w:val="00366CBE"/>
    <w:rsid w:val="0036700F"/>
    <w:rsid w:val="003672C5"/>
    <w:rsid w:val="00371288"/>
    <w:rsid w:val="00372551"/>
    <w:rsid w:val="0037332F"/>
    <w:rsid w:val="00373B9C"/>
    <w:rsid w:val="00374334"/>
    <w:rsid w:val="003766AA"/>
    <w:rsid w:val="00377767"/>
    <w:rsid w:val="00377BD4"/>
    <w:rsid w:val="003801B9"/>
    <w:rsid w:val="003804FA"/>
    <w:rsid w:val="00382211"/>
    <w:rsid w:val="00385D3D"/>
    <w:rsid w:val="003863DE"/>
    <w:rsid w:val="003866A6"/>
    <w:rsid w:val="00386F4B"/>
    <w:rsid w:val="00387C53"/>
    <w:rsid w:val="003923F4"/>
    <w:rsid w:val="003924EB"/>
    <w:rsid w:val="003929AA"/>
    <w:rsid w:val="00392C34"/>
    <w:rsid w:val="00393185"/>
    <w:rsid w:val="003934DB"/>
    <w:rsid w:val="00394188"/>
    <w:rsid w:val="003947D1"/>
    <w:rsid w:val="00394893"/>
    <w:rsid w:val="00395B21"/>
    <w:rsid w:val="003A10DF"/>
    <w:rsid w:val="003A2473"/>
    <w:rsid w:val="003A2BE9"/>
    <w:rsid w:val="003A3677"/>
    <w:rsid w:val="003A3964"/>
    <w:rsid w:val="003A49A5"/>
    <w:rsid w:val="003A49C1"/>
    <w:rsid w:val="003A4B79"/>
    <w:rsid w:val="003A690E"/>
    <w:rsid w:val="003B0D56"/>
    <w:rsid w:val="003B1139"/>
    <w:rsid w:val="003B1565"/>
    <w:rsid w:val="003B42ED"/>
    <w:rsid w:val="003B44AE"/>
    <w:rsid w:val="003B4802"/>
    <w:rsid w:val="003B4F1E"/>
    <w:rsid w:val="003B4F6B"/>
    <w:rsid w:val="003B623C"/>
    <w:rsid w:val="003B6343"/>
    <w:rsid w:val="003B68A2"/>
    <w:rsid w:val="003B6F29"/>
    <w:rsid w:val="003B73D2"/>
    <w:rsid w:val="003B766A"/>
    <w:rsid w:val="003B7BB9"/>
    <w:rsid w:val="003C062C"/>
    <w:rsid w:val="003C1319"/>
    <w:rsid w:val="003C2A0D"/>
    <w:rsid w:val="003C367C"/>
    <w:rsid w:val="003C37AC"/>
    <w:rsid w:val="003C3904"/>
    <w:rsid w:val="003C39D0"/>
    <w:rsid w:val="003C3AAC"/>
    <w:rsid w:val="003C3E74"/>
    <w:rsid w:val="003C423E"/>
    <w:rsid w:val="003C4361"/>
    <w:rsid w:val="003C443D"/>
    <w:rsid w:val="003C58FD"/>
    <w:rsid w:val="003C6504"/>
    <w:rsid w:val="003C75E1"/>
    <w:rsid w:val="003D1E78"/>
    <w:rsid w:val="003D27D8"/>
    <w:rsid w:val="003D2A97"/>
    <w:rsid w:val="003D2E39"/>
    <w:rsid w:val="003D3165"/>
    <w:rsid w:val="003D346D"/>
    <w:rsid w:val="003D3CF0"/>
    <w:rsid w:val="003D3FF1"/>
    <w:rsid w:val="003D42D0"/>
    <w:rsid w:val="003D45BD"/>
    <w:rsid w:val="003D6CE2"/>
    <w:rsid w:val="003D6DB0"/>
    <w:rsid w:val="003D6FA5"/>
    <w:rsid w:val="003E026F"/>
    <w:rsid w:val="003E093C"/>
    <w:rsid w:val="003E1535"/>
    <w:rsid w:val="003E1B5C"/>
    <w:rsid w:val="003E1B8C"/>
    <w:rsid w:val="003E1E3C"/>
    <w:rsid w:val="003E3C96"/>
    <w:rsid w:val="003E5868"/>
    <w:rsid w:val="003E5FCB"/>
    <w:rsid w:val="003E60A4"/>
    <w:rsid w:val="003E60E1"/>
    <w:rsid w:val="003E6A8B"/>
    <w:rsid w:val="003F00F9"/>
    <w:rsid w:val="003F048F"/>
    <w:rsid w:val="003F0CF0"/>
    <w:rsid w:val="003F12A3"/>
    <w:rsid w:val="003F16CB"/>
    <w:rsid w:val="003F2231"/>
    <w:rsid w:val="003F289C"/>
    <w:rsid w:val="003F323F"/>
    <w:rsid w:val="003F403D"/>
    <w:rsid w:val="003F41F9"/>
    <w:rsid w:val="003F4842"/>
    <w:rsid w:val="003F5644"/>
    <w:rsid w:val="003F57CF"/>
    <w:rsid w:val="003F6093"/>
    <w:rsid w:val="003F6AC5"/>
    <w:rsid w:val="003F742D"/>
    <w:rsid w:val="00400032"/>
    <w:rsid w:val="00400768"/>
    <w:rsid w:val="00400BFA"/>
    <w:rsid w:val="00400C0D"/>
    <w:rsid w:val="004011CF"/>
    <w:rsid w:val="00401FC5"/>
    <w:rsid w:val="004021D1"/>
    <w:rsid w:val="00402339"/>
    <w:rsid w:val="00402F6A"/>
    <w:rsid w:val="004031C9"/>
    <w:rsid w:val="004034D9"/>
    <w:rsid w:val="00403C63"/>
    <w:rsid w:val="00404416"/>
    <w:rsid w:val="00404747"/>
    <w:rsid w:val="00405223"/>
    <w:rsid w:val="00405724"/>
    <w:rsid w:val="00406D7D"/>
    <w:rsid w:val="00406E50"/>
    <w:rsid w:val="004071C9"/>
    <w:rsid w:val="004074D1"/>
    <w:rsid w:val="00410164"/>
    <w:rsid w:val="00410420"/>
    <w:rsid w:val="004105DD"/>
    <w:rsid w:val="00410FAB"/>
    <w:rsid w:val="00411434"/>
    <w:rsid w:val="0041200B"/>
    <w:rsid w:val="0041210D"/>
    <w:rsid w:val="004133DA"/>
    <w:rsid w:val="00414075"/>
    <w:rsid w:val="00414383"/>
    <w:rsid w:val="00414933"/>
    <w:rsid w:val="00415DBE"/>
    <w:rsid w:val="00416012"/>
    <w:rsid w:val="0041697C"/>
    <w:rsid w:val="00417251"/>
    <w:rsid w:val="00417C34"/>
    <w:rsid w:val="00420150"/>
    <w:rsid w:val="004208FD"/>
    <w:rsid w:val="00421006"/>
    <w:rsid w:val="00421071"/>
    <w:rsid w:val="00421225"/>
    <w:rsid w:val="0042124B"/>
    <w:rsid w:val="00423D1F"/>
    <w:rsid w:val="004262D4"/>
    <w:rsid w:val="004266BC"/>
    <w:rsid w:val="00427671"/>
    <w:rsid w:val="004276CB"/>
    <w:rsid w:val="00427C11"/>
    <w:rsid w:val="00427C19"/>
    <w:rsid w:val="00427F86"/>
    <w:rsid w:val="0043033C"/>
    <w:rsid w:val="00430C8A"/>
    <w:rsid w:val="00430F0C"/>
    <w:rsid w:val="00431641"/>
    <w:rsid w:val="00433347"/>
    <w:rsid w:val="00433803"/>
    <w:rsid w:val="00433DE5"/>
    <w:rsid w:val="00434B1E"/>
    <w:rsid w:val="00434C38"/>
    <w:rsid w:val="004353F7"/>
    <w:rsid w:val="00435947"/>
    <w:rsid w:val="0043639D"/>
    <w:rsid w:val="00436CF4"/>
    <w:rsid w:val="00436ECB"/>
    <w:rsid w:val="00437071"/>
    <w:rsid w:val="004375A3"/>
    <w:rsid w:val="0043781E"/>
    <w:rsid w:val="00437BAF"/>
    <w:rsid w:val="00440FDC"/>
    <w:rsid w:val="00441366"/>
    <w:rsid w:val="00441C37"/>
    <w:rsid w:val="00443CFE"/>
    <w:rsid w:val="00444479"/>
    <w:rsid w:val="00444DAD"/>
    <w:rsid w:val="004457C8"/>
    <w:rsid w:val="00445940"/>
    <w:rsid w:val="00446D04"/>
    <w:rsid w:val="00447163"/>
    <w:rsid w:val="0044764E"/>
    <w:rsid w:val="00447E11"/>
    <w:rsid w:val="00450A4B"/>
    <w:rsid w:val="004510BB"/>
    <w:rsid w:val="0045121A"/>
    <w:rsid w:val="004522D8"/>
    <w:rsid w:val="004542E5"/>
    <w:rsid w:val="00454360"/>
    <w:rsid w:val="004546E5"/>
    <w:rsid w:val="0045601B"/>
    <w:rsid w:val="00457617"/>
    <w:rsid w:val="00457991"/>
    <w:rsid w:val="00457FE0"/>
    <w:rsid w:val="00460BC0"/>
    <w:rsid w:val="00461645"/>
    <w:rsid w:val="00461D6D"/>
    <w:rsid w:val="00461EFC"/>
    <w:rsid w:val="004636CC"/>
    <w:rsid w:val="00464F68"/>
    <w:rsid w:val="00465FA2"/>
    <w:rsid w:val="00466102"/>
    <w:rsid w:val="004661C1"/>
    <w:rsid w:val="004667D2"/>
    <w:rsid w:val="00466AFA"/>
    <w:rsid w:val="00467615"/>
    <w:rsid w:val="0046765E"/>
    <w:rsid w:val="004700A0"/>
    <w:rsid w:val="00470918"/>
    <w:rsid w:val="00471344"/>
    <w:rsid w:val="00471C70"/>
    <w:rsid w:val="00471EC3"/>
    <w:rsid w:val="00472442"/>
    <w:rsid w:val="00472E0F"/>
    <w:rsid w:val="0047357B"/>
    <w:rsid w:val="00474527"/>
    <w:rsid w:val="0047527E"/>
    <w:rsid w:val="004758A2"/>
    <w:rsid w:val="00480157"/>
    <w:rsid w:val="004813FB"/>
    <w:rsid w:val="00483024"/>
    <w:rsid w:val="0048334B"/>
    <w:rsid w:val="00483846"/>
    <w:rsid w:val="00483B55"/>
    <w:rsid w:val="00483E45"/>
    <w:rsid w:val="0048462B"/>
    <w:rsid w:val="00485AE1"/>
    <w:rsid w:val="00485D8E"/>
    <w:rsid w:val="00486AB6"/>
    <w:rsid w:val="00487BC6"/>
    <w:rsid w:val="00490903"/>
    <w:rsid w:val="0049100C"/>
    <w:rsid w:val="0049258E"/>
    <w:rsid w:val="00492C2F"/>
    <w:rsid w:val="00492C68"/>
    <w:rsid w:val="004939C1"/>
    <w:rsid w:val="00494E90"/>
    <w:rsid w:val="00495314"/>
    <w:rsid w:val="004966DF"/>
    <w:rsid w:val="00496713"/>
    <w:rsid w:val="00496F06"/>
    <w:rsid w:val="004A028F"/>
    <w:rsid w:val="004A07BE"/>
    <w:rsid w:val="004A0AF4"/>
    <w:rsid w:val="004A23AF"/>
    <w:rsid w:val="004A2629"/>
    <w:rsid w:val="004A267B"/>
    <w:rsid w:val="004A2A08"/>
    <w:rsid w:val="004A2ACE"/>
    <w:rsid w:val="004A3657"/>
    <w:rsid w:val="004A3E83"/>
    <w:rsid w:val="004A5D4F"/>
    <w:rsid w:val="004A65B1"/>
    <w:rsid w:val="004A6C80"/>
    <w:rsid w:val="004A7AD6"/>
    <w:rsid w:val="004A7EDF"/>
    <w:rsid w:val="004B186E"/>
    <w:rsid w:val="004B2CD1"/>
    <w:rsid w:val="004B41EC"/>
    <w:rsid w:val="004B5270"/>
    <w:rsid w:val="004B544B"/>
    <w:rsid w:val="004B6414"/>
    <w:rsid w:val="004B6EE0"/>
    <w:rsid w:val="004B746F"/>
    <w:rsid w:val="004B77DD"/>
    <w:rsid w:val="004C016E"/>
    <w:rsid w:val="004C2080"/>
    <w:rsid w:val="004C32C6"/>
    <w:rsid w:val="004C3C00"/>
    <w:rsid w:val="004C503A"/>
    <w:rsid w:val="004C5468"/>
    <w:rsid w:val="004C5A14"/>
    <w:rsid w:val="004C6A86"/>
    <w:rsid w:val="004C6DA8"/>
    <w:rsid w:val="004C7F0A"/>
    <w:rsid w:val="004C7FE3"/>
    <w:rsid w:val="004D098E"/>
    <w:rsid w:val="004D1B2F"/>
    <w:rsid w:val="004D1ECB"/>
    <w:rsid w:val="004D2B31"/>
    <w:rsid w:val="004D4083"/>
    <w:rsid w:val="004D599A"/>
    <w:rsid w:val="004D5A17"/>
    <w:rsid w:val="004D5A2A"/>
    <w:rsid w:val="004D5BF1"/>
    <w:rsid w:val="004D602D"/>
    <w:rsid w:val="004D694E"/>
    <w:rsid w:val="004E0C8C"/>
    <w:rsid w:val="004E2B33"/>
    <w:rsid w:val="004E2CF4"/>
    <w:rsid w:val="004E3324"/>
    <w:rsid w:val="004E3F06"/>
    <w:rsid w:val="004E4B35"/>
    <w:rsid w:val="004E5394"/>
    <w:rsid w:val="004E67A1"/>
    <w:rsid w:val="004E7196"/>
    <w:rsid w:val="004E7689"/>
    <w:rsid w:val="004F0C92"/>
    <w:rsid w:val="004F0F82"/>
    <w:rsid w:val="004F0FD9"/>
    <w:rsid w:val="004F1328"/>
    <w:rsid w:val="004F15A6"/>
    <w:rsid w:val="004F19D5"/>
    <w:rsid w:val="004F2355"/>
    <w:rsid w:val="004F26B6"/>
    <w:rsid w:val="004F26E0"/>
    <w:rsid w:val="004F3CEE"/>
    <w:rsid w:val="004F4C6E"/>
    <w:rsid w:val="004F4F10"/>
    <w:rsid w:val="004F51A3"/>
    <w:rsid w:val="004F58A8"/>
    <w:rsid w:val="004F5E1F"/>
    <w:rsid w:val="004F6815"/>
    <w:rsid w:val="004F74A8"/>
    <w:rsid w:val="004F77C9"/>
    <w:rsid w:val="00500546"/>
    <w:rsid w:val="00500D33"/>
    <w:rsid w:val="00500E56"/>
    <w:rsid w:val="00500F67"/>
    <w:rsid w:val="0050146D"/>
    <w:rsid w:val="00501AD1"/>
    <w:rsid w:val="0050227A"/>
    <w:rsid w:val="00502FBE"/>
    <w:rsid w:val="00502FBF"/>
    <w:rsid w:val="005035B7"/>
    <w:rsid w:val="00503A4A"/>
    <w:rsid w:val="00504843"/>
    <w:rsid w:val="00504ECD"/>
    <w:rsid w:val="005058A3"/>
    <w:rsid w:val="0050714E"/>
    <w:rsid w:val="0050769F"/>
    <w:rsid w:val="00507D2C"/>
    <w:rsid w:val="00510AE2"/>
    <w:rsid w:val="00510EF5"/>
    <w:rsid w:val="00511C15"/>
    <w:rsid w:val="00511D7B"/>
    <w:rsid w:val="00511ECF"/>
    <w:rsid w:val="0051291C"/>
    <w:rsid w:val="00513DED"/>
    <w:rsid w:val="00514233"/>
    <w:rsid w:val="005147E9"/>
    <w:rsid w:val="0051561A"/>
    <w:rsid w:val="00516E9C"/>
    <w:rsid w:val="00517521"/>
    <w:rsid w:val="00520D94"/>
    <w:rsid w:val="00520DC3"/>
    <w:rsid w:val="00521117"/>
    <w:rsid w:val="00521390"/>
    <w:rsid w:val="00522B1B"/>
    <w:rsid w:val="00522CF4"/>
    <w:rsid w:val="00522F6A"/>
    <w:rsid w:val="00522FBC"/>
    <w:rsid w:val="00523158"/>
    <w:rsid w:val="0052348A"/>
    <w:rsid w:val="00524CBA"/>
    <w:rsid w:val="0052616B"/>
    <w:rsid w:val="00527D11"/>
    <w:rsid w:val="005300B1"/>
    <w:rsid w:val="00531964"/>
    <w:rsid w:val="00531E80"/>
    <w:rsid w:val="00532005"/>
    <w:rsid w:val="00532B2E"/>
    <w:rsid w:val="00532C50"/>
    <w:rsid w:val="00532F0F"/>
    <w:rsid w:val="0053397B"/>
    <w:rsid w:val="005357B8"/>
    <w:rsid w:val="005362C8"/>
    <w:rsid w:val="00536C65"/>
    <w:rsid w:val="00537F68"/>
    <w:rsid w:val="005403A1"/>
    <w:rsid w:val="005404F2"/>
    <w:rsid w:val="005412F6"/>
    <w:rsid w:val="00542DE0"/>
    <w:rsid w:val="005438C5"/>
    <w:rsid w:val="0054403D"/>
    <w:rsid w:val="00545848"/>
    <w:rsid w:val="00545A21"/>
    <w:rsid w:val="00546907"/>
    <w:rsid w:val="0054760A"/>
    <w:rsid w:val="005478D1"/>
    <w:rsid w:val="00550DF1"/>
    <w:rsid w:val="00550EC3"/>
    <w:rsid w:val="00551181"/>
    <w:rsid w:val="005513D8"/>
    <w:rsid w:val="00551543"/>
    <w:rsid w:val="00551CEA"/>
    <w:rsid w:val="00551E4A"/>
    <w:rsid w:val="00553076"/>
    <w:rsid w:val="005534DB"/>
    <w:rsid w:val="0055396E"/>
    <w:rsid w:val="00553B76"/>
    <w:rsid w:val="00553E54"/>
    <w:rsid w:val="00554ED7"/>
    <w:rsid w:val="00556D06"/>
    <w:rsid w:val="005575C3"/>
    <w:rsid w:val="00557E83"/>
    <w:rsid w:val="00560AF4"/>
    <w:rsid w:val="0056435C"/>
    <w:rsid w:val="00564D3B"/>
    <w:rsid w:val="00565204"/>
    <w:rsid w:val="00566536"/>
    <w:rsid w:val="00566ABF"/>
    <w:rsid w:val="005672F3"/>
    <w:rsid w:val="0056794A"/>
    <w:rsid w:val="0056795F"/>
    <w:rsid w:val="00567CEF"/>
    <w:rsid w:val="00567D75"/>
    <w:rsid w:val="0057056D"/>
    <w:rsid w:val="00570A30"/>
    <w:rsid w:val="00570CCD"/>
    <w:rsid w:val="00570D4C"/>
    <w:rsid w:val="00571036"/>
    <w:rsid w:val="0057276C"/>
    <w:rsid w:val="00574690"/>
    <w:rsid w:val="00574CBD"/>
    <w:rsid w:val="00574CF6"/>
    <w:rsid w:val="00577496"/>
    <w:rsid w:val="00577660"/>
    <w:rsid w:val="0058055E"/>
    <w:rsid w:val="00580CAB"/>
    <w:rsid w:val="005818CE"/>
    <w:rsid w:val="005821DD"/>
    <w:rsid w:val="00582895"/>
    <w:rsid w:val="005837EB"/>
    <w:rsid w:val="0058397E"/>
    <w:rsid w:val="00583A91"/>
    <w:rsid w:val="00583C93"/>
    <w:rsid w:val="005850A7"/>
    <w:rsid w:val="005862CB"/>
    <w:rsid w:val="005865F3"/>
    <w:rsid w:val="0058660E"/>
    <w:rsid w:val="0058670C"/>
    <w:rsid w:val="0058709F"/>
    <w:rsid w:val="00587DFF"/>
    <w:rsid w:val="005909D1"/>
    <w:rsid w:val="005910DB"/>
    <w:rsid w:val="00591A6D"/>
    <w:rsid w:val="00591EA3"/>
    <w:rsid w:val="005923A7"/>
    <w:rsid w:val="00592AD8"/>
    <w:rsid w:val="00594335"/>
    <w:rsid w:val="00594581"/>
    <w:rsid w:val="005954A1"/>
    <w:rsid w:val="005962AD"/>
    <w:rsid w:val="00597CAF"/>
    <w:rsid w:val="005A011F"/>
    <w:rsid w:val="005A101E"/>
    <w:rsid w:val="005A19FF"/>
    <w:rsid w:val="005A2B3D"/>
    <w:rsid w:val="005A3032"/>
    <w:rsid w:val="005A3A59"/>
    <w:rsid w:val="005A462A"/>
    <w:rsid w:val="005A7469"/>
    <w:rsid w:val="005A7C42"/>
    <w:rsid w:val="005A7D18"/>
    <w:rsid w:val="005B037B"/>
    <w:rsid w:val="005B1824"/>
    <w:rsid w:val="005B1BEB"/>
    <w:rsid w:val="005B2357"/>
    <w:rsid w:val="005B2F53"/>
    <w:rsid w:val="005B469C"/>
    <w:rsid w:val="005B673C"/>
    <w:rsid w:val="005B69BA"/>
    <w:rsid w:val="005B6DAE"/>
    <w:rsid w:val="005C00DB"/>
    <w:rsid w:val="005C08A2"/>
    <w:rsid w:val="005C28A3"/>
    <w:rsid w:val="005C63A4"/>
    <w:rsid w:val="005D0646"/>
    <w:rsid w:val="005D0D3F"/>
    <w:rsid w:val="005D1768"/>
    <w:rsid w:val="005D2483"/>
    <w:rsid w:val="005D3776"/>
    <w:rsid w:val="005D435D"/>
    <w:rsid w:val="005D4597"/>
    <w:rsid w:val="005D79FF"/>
    <w:rsid w:val="005E0518"/>
    <w:rsid w:val="005E1044"/>
    <w:rsid w:val="005E280D"/>
    <w:rsid w:val="005E2AA6"/>
    <w:rsid w:val="005E467E"/>
    <w:rsid w:val="005E4AFA"/>
    <w:rsid w:val="005E4D3B"/>
    <w:rsid w:val="005E5892"/>
    <w:rsid w:val="005E5BF2"/>
    <w:rsid w:val="005E604F"/>
    <w:rsid w:val="005E61EF"/>
    <w:rsid w:val="005E657B"/>
    <w:rsid w:val="005F031E"/>
    <w:rsid w:val="005F0A8B"/>
    <w:rsid w:val="005F182F"/>
    <w:rsid w:val="005F33F1"/>
    <w:rsid w:val="005F3C86"/>
    <w:rsid w:val="005F48D9"/>
    <w:rsid w:val="005F5565"/>
    <w:rsid w:val="005F6A41"/>
    <w:rsid w:val="005F6F9A"/>
    <w:rsid w:val="005F7E9C"/>
    <w:rsid w:val="00600172"/>
    <w:rsid w:val="00600514"/>
    <w:rsid w:val="00601BA3"/>
    <w:rsid w:val="00601D64"/>
    <w:rsid w:val="006029F7"/>
    <w:rsid w:val="00603C7C"/>
    <w:rsid w:val="006041A7"/>
    <w:rsid w:val="00605F28"/>
    <w:rsid w:val="00606163"/>
    <w:rsid w:val="006061A1"/>
    <w:rsid w:val="006068C2"/>
    <w:rsid w:val="006071D1"/>
    <w:rsid w:val="006108A3"/>
    <w:rsid w:val="00610CC5"/>
    <w:rsid w:val="00612377"/>
    <w:rsid w:val="00612BCA"/>
    <w:rsid w:val="0061394C"/>
    <w:rsid w:val="00613E97"/>
    <w:rsid w:val="00614273"/>
    <w:rsid w:val="006145B1"/>
    <w:rsid w:val="00614D7F"/>
    <w:rsid w:val="00616625"/>
    <w:rsid w:val="00616BC2"/>
    <w:rsid w:val="00617E8C"/>
    <w:rsid w:val="006208EB"/>
    <w:rsid w:val="00621210"/>
    <w:rsid w:val="00622760"/>
    <w:rsid w:val="00622D1D"/>
    <w:rsid w:val="006240D0"/>
    <w:rsid w:val="006242D4"/>
    <w:rsid w:val="00626F2F"/>
    <w:rsid w:val="00627189"/>
    <w:rsid w:val="00631395"/>
    <w:rsid w:val="006318FE"/>
    <w:rsid w:val="00631F55"/>
    <w:rsid w:val="00633347"/>
    <w:rsid w:val="0063360F"/>
    <w:rsid w:val="00633968"/>
    <w:rsid w:val="00634350"/>
    <w:rsid w:val="006353CF"/>
    <w:rsid w:val="00635466"/>
    <w:rsid w:val="00635570"/>
    <w:rsid w:val="006356A3"/>
    <w:rsid w:val="00635CE1"/>
    <w:rsid w:val="0063649B"/>
    <w:rsid w:val="00636AD8"/>
    <w:rsid w:val="0063744C"/>
    <w:rsid w:val="00640209"/>
    <w:rsid w:val="0064072C"/>
    <w:rsid w:val="00641481"/>
    <w:rsid w:val="00641AF1"/>
    <w:rsid w:val="00641B8B"/>
    <w:rsid w:val="00645000"/>
    <w:rsid w:val="00645ABB"/>
    <w:rsid w:val="00645BB9"/>
    <w:rsid w:val="00646D56"/>
    <w:rsid w:val="0064772F"/>
    <w:rsid w:val="00647A45"/>
    <w:rsid w:val="00647A57"/>
    <w:rsid w:val="006504F4"/>
    <w:rsid w:val="006519AB"/>
    <w:rsid w:val="00651A0F"/>
    <w:rsid w:val="00652883"/>
    <w:rsid w:val="00653130"/>
    <w:rsid w:val="0065325D"/>
    <w:rsid w:val="0065476B"/>
    <w:rsid w:val="00654B5C"/>
    <w:rsid w:val="00655831"/>
    <w:rsid w:val="00656851"/>
    <w:rsid w:val="00656C46"/>
    <w:rsid w:val="00656D03"/>
    <w:rsid w:val="00656F6D"/>
    <w:rsid w:val="00660E19"/>
    <w:rsid w:val="00660F42"/>
    <w:rsid w:val="006614EE"/>
    <w:rsid w:val="00661766"/>
    <w:rsid w:val="0066212F"/>
    <w:rsid w:val="006621C1"/>
    <w:rsid w:val="0066339E"/>
    <w:rsid w:val="00664254"/>
    <w:rsid w:val="00664958"/>
    <w:rsid w:val="00665639"/>
    <w:rsid w:val="00665972"/>
    <w:rsid w:val="006669B8"/>
    <w:rsid w:val="00666C61"/>
    <w:rsid w:val="00670BB4"/>
    <w:rsid w:val="006718EA"/>
    <w:rsid w:val="006722E1"/>
    <w:rsid w:val="00673D00"/>
    <w:rsid w:val="00674225"/>
    <w:rsid w:val="006744BC"/>
    <w:rsid w:val="00674BD2"/>
    <w:rsid w:val="00675EDA"/>
    <w:rsid w:val="00676A31"/>
    <w:rsid w:val="00676FBC"/>
    <w:rsid w:val="00677113"/>
    <w:rsid w:val="006807D0"/>
    <w:rsid w:val="00680870"/>
    <w:rsid w:val="00681345"/>
    <w:rsid w:val="00681D1C"/>
    <w:rsid w:val="00682529"/>
    <w:rsid w:val="0068287C"/>
    <w:rsid w:val="00682DC6"/>
    <w:rsid w:val="00683E1E"/>
    <w:rsid w:val="006842A6"/>
    <w:rsid w:val="00684DB4"/>
    <w:rsid w:val="0068590A"/>
    <w:rsid w:val="0068712D"/>
    <w:rsid w:val="00687A7C"/>
    <w:rsid w:val="00690528"/>
    <w:rsid w:val="00690EBD"/>
    <w:rsid w:val="00691025"/>
    <w:rsid w:val="0069193C"/>
    <w:rsid w:val="006919FE"/>
    <w:rsid w:val="00691BC8"/>
    <w:rsid w:val="00691CE2"/>
    <w:rsid w:val="00691DE2"/>
    <w:rsid w:val="0069254D"/>
    <w:rsid w:val="00692A85"/>
    <w:rsid w:val="00692CD5"/>
    <w:rsid w:val="00692EB5"/>
    <w:rsid w:val="00694255"/>
    <w:rsid w:val="006944B5"/>
    <w:rsid w:val="00695409"/>
    <w:rsid w:val="0069562B"/>
    <w:rsid w:val="00695FD7"/>
    <w:rsid w:val="00696D2F"/>
    <w:rsid w:val="00697CFD"/>
    <w:rsid w:val="006A0540"/>
    <w:rsid w:val="006A0E0B"/>
    <w:rsid w:val="006A1941"/>
    <w:rsid w:val="006A2069"/>
    <w:rsid w:val="006A2F73"/>
    <w:rsid w:val="006A44A2"/>
    <w:rsid w:val="006A4587"/>
    <w:rsid w:val="006A5FB9"/>
    <w:rsid w:val="006A7DB4"/>
    <w:rsid w:val="006B2457"/>
    <w:rsid w:val="006B2B3E"/>
    <w:rsid w:val="006B3201"/>
    <w:rsid w:val="006B35A7"/>
    <w:rsid w:val="006B4C18"/>
    <w:rsid w:val="006B6414"/>
    <w:rsid w:val="006B64C2"/>
    <w:rsid w:val="006B6974"/>
    <w:rsid w:val="006B7C12"/>
    <w:rsid w:val="006C29F3"/>
    <w:rsid w:val="006C2FC1"/>
    <w:rsid w:val="006C3BD1"/>
    <w:rsid w:val="006C40E3"/>
    <w:rsid w:val="006C45A2"/>
    <w:rsid w:val="006C4C49"/>
    <w:rsid w:val="006C4E3C"/>
    <w:rsid w:val="006C66A4"/>
    <w:rsid w:val="006C6DAC"/>
    <w:rsid w:val="006C7592"/>
    <w:rsid w:val="006D15AE"/>
    <w:rsid w:val="006D182D"/>
    <w:rsid w:val="006D2E60"/>
    <w:rsid w:val="006D4DCD"/>
    <w:rsid w:val="006D5264"/>
    <w:rsid w:val="006D572F"/>
    <w:rsid w:val="006D606F"/>
    <w:rsid w:val="006D67DC"/>
    <w:rsid w:val="006D6C2F"/>
    <w:rsid w:val="006D70E5"/>
    <w:rsid w:val="006D75AF"/>
    <w:rsid w:val="006D75F4"/>
    <w:rsid w:val="006D7E1D"/>
    <w:rsid w:val="006D7E88"/>
    <w:rsid w:val="006E1F23"/>
    <w:rsid w:val="006E31E8"/>
    <w:rsid w:val="006E3C2F"/>
    <w:rsid w:val="006E3D7B"/>
    <w:rsid w:val="006E488A"/>
    <w:rsid w:val="006E4B4D"/>
    <w:rsid w:val="006E62A8"/>
    <w:rsid w:val="006E6EFE"/>
    <w:rsid w:val="006E778D"/>
    <w:rsid w:val="006F0EB5"/>
    <w:rsid w:val="006F3F3B"/>
    <w:rsid w:val="006F4A57"/>
    <w:rsid w:val="006F4A8E"/>
    <w:rsid w:val="006F5474"/>
    <w:rsid w:val="006F5576"/>
    <w:rsid w:val="006F5CD7"/>
    <w:rsid w:val="006F639A"/>
    <w:rsid w:val="007008BA"/>
    <w:rsid w:val="007011B9"/>
    <w:rsid w:val="007013AF"/>
    <w:rsid w:val="00702D7C"/>
    <w:rsid w:val="00703C7C"/>
    <w:rsid w:val="007042CC"/>
    <w:rsid w:val="007047FF"/>
    <w:rsid w:val="007049D1"/>
    <w:rsid w:val="00704DC1"/>
    <w:rsid w:val="007065A3"/>
    <w:rsid w:val="00707359"/>
    <w:rsid w:val="007110B2"/>
    <w:rsid w:val="00711242"/>
    <w:rsid w:val="007117E3"/>
    <w:rsid w:val="007137E7"/>
    <w:rsid w:val="00713862"/>
    <w:rsid w:val="00715341"/>
    <w:rsid w:val="00715405"/>
    <w:rsid w:val="00716653"/>
    <w:rsid w:val="00716F09"/>
    <w:rsid w:val="00716F12"/>
    <w:rsid w:val="00717008"/>
    <w:rsid w:val="007171C2"/>
    <w:rsid w:val="0071764F"/>
    <w:rsid w:val="00717D93"/>
    <w:rsid w:val="0072044D"/>
    <w:rsid w:val="007206C3"/>
    <w:rsid w:val="007211B7"/>
    <w:rsid w:val="007211ED"/>
    <w:rsid w:val="007215E7"/>
    <w:rsid w:val="00722D29"/>
    <w:rsid w:val="007230B9"/>
    <w:rsid w:val="007232F4"/>
    <w:rsid w:val="007245B4"/>
    <w:rsid w:val="00724D98"/>
    <w:rsid w:val="00725B03"/>
    <w:rsid w:val="00725B16"/>
    <w:rsid w:val="00726BCE"/>
    <w:rsid w:val="00727DF1"/>
    <w:rsid w:val="00727FEF"/>
    <w:rsid w:val="0073053D"/>
    <w:rsid w:val="007307EE"/>
    <w:rsid w:val="00730AB6"/>
    <w:rsid w:val="007315FC"/>
    <w:rsid w:val="007340DE"/>
    <w:rsid w:val="00734357"/>
    <w:rsid w:val="00735B14"/>
    <w:rsid w:val="00736392"/>
    <w:rsid w:val="00737FB4"/>
    <w:rsid w:val="00740365"/>
    <w:rsid w:val="007408AF"/>
    <w:rsid w:val="00741521"/>
    <w:rsid w:val="00741B08"/>
    <w:rsid w:val="00742454"/>
    <w:rsid w:val="00743EFF"/>
    <w:rsid w:val="0074439E"/>
    <w:rsid w:val="0074458A"/>
    <w:rsid w:val="007451B8"/>
    <w:rsid w:val="00745BE5"/>
    <w:rsid w:val="0074610B"/>
    <w:rsid w:val="0074719D"/>
    <w:rsid w:val="007471D5"/>
    <w:rsid w:val="00747CF1"/>
    <w:rsid w:val="0075030C"/>
    <w:rsid w:val="007503C8"/>
    <w:rsid w:val="00750CDF"/>
    <w:rsid w:val="007511D6"/>
    <w:rsid w:val="00754170"/>
    <w:rsid w:val="0075536E"/>
    <w:rsid w:val="00755AC9"/>
    <w:rsid w:val="00755D37"/>
    <w:rsid w:val="0075764A"/>
    <w:rsid w:val="00760157"/>
    <w:rsid w:val="00761019"/>
    <w:rsid w:val="007618DC"/>
    <w:rsid w:val="00764F19"/>
    <w:rsid w:val="00765862"/>
    <w:rsid w:val="00765A8F"/>
    <w:rsid w:val="00765DD5"/>
    <w:rsid w:val="00767DBF"/>
    <w:rsid w:val="007705B7"/>
    <w:rsid w:val="00770607"/>
    <w:rsid w:val="00770A41"/>
    <w:rsid w:val="00770D5A"/>
    <w:rsid w:val="00770DDC"/>
    <w:rsid w:val="00771D58"/>
    <w:rsid w:val="0077435D"/>
    <w:rsid w:val="00774ABD"/>
    <w:rsid w:val="00774B72"/>
    <w:rsid w:val="00774D0B"/>
    <w:rsid w:val="007758E7"/>
    <w:rsid w:val="00775B27"/>
    <w:rsid w:val="00776576"/>
    <w:rsid w:val="00776618"/>
    <w:rsid w:val="00776993"/>
    <w:rsid w:val="00777744"/>
    <w:rsid w:val="00777A81"/>
    <w:rsid w:val="00780C38"/>
    <w:rsid w:val="00781028"/>
    <w:rsid w:val="0078146A"/>
    <w:rsid w:val="00781B36"/>
    <w:rsid w:val="00781F7A"/>
    <w:rsid w:val="00782563"/>
    <w:rsid w:val="00782914"/>
    <w:rsid w:val="00782C91"/>
    <w:rsid w:val="007841CE"/>
    <w:rsid w:val="007842D1"/>
    <w:rsid w:val="007845E2"/>
    <w:rsid w:val="007848E3"/>
    <w:rsid w:val="00785F69"/>
    <w:rsid w:val="00786079"/>
    <w:rsid w:val="007864B3"/>
    <w:rsid w:val="007876DA"/>
    <w:rsid w:val="00787D69"/>
    <w:rsid w:val="00790D14"/>
    <w:rsid w:val="00790F5E"/>
    <w:rsid w:val="00791473"/>
    <w:rsid w:val="0079213C"/>
    <w:rsid w:val="007921C1"/>
    <w:rsid w:val="00793100"/>
    <w:rsid w:val="00793506"/>
    <w:rsid w:val="00793769"/>
    <w:rsid w:val="007943AD"/>
    <w:rsid w:val="007A0101"/>
    <w:rsid w:val="007A157B"/>
    <w:rsid w:val="007A1F3D"/>
    <w:rsid w:val="007A2E8C"/>
    <w:rsid w:val="007A3496"/>
    <w:rsid w:val="007A56A2"/>
    <w:rsid w:val="007A56A4"/>
    <w:rsid w:val="007A5981"/>
    <w:rsid w:val="007A5FD6"/>
    <w:rsid w:val="007A6924"/>
    <w:rsid w:val="007A6E6B"/>
    <w:rsid w:val="007A7061"/>
    <w:rsid w:val="007A707A"/>
    <w:rsid w:val="007A7A84"/>
    <w:rsid w:val="007A7E93"/>
    <w:rsid w:val="007B076F"/>
    <w:rsid w:val="007B0823"/>
    <w:rsid w:val="007B0E74"/>
    <w:rsid w:val="007B1742"/>
    <w:rsid w:val="007B1E97"/>
    <w:rsid w:val="007B2173"/>
    <w:rsid w:val="007B27AE"/>
    <w:rsid w:val="007B4903"/>
    <w:rsid w:val="007B4C1E"/>
    <w:rsid w:val="007B586A"/>
    <w:rsid w:val="007B613D"/>
    <w:rsid w:val="007B6803"/>
    <w:rsid w:val="007C03CB"/>
    <w:rsid w:val="007C0B11"/>
    <w:rsid w:val="007C160D"/>
    <w:rsid w:val="007C2190"/>
    <w:rsid w:val="007C3606"/>
    <w:rsid w:val="007C4189"/>
    <w:rsid w:val="007C420B"/>
    <w:rsid w:val="007C505B"/>
    <w:rsid w:val="007C5359"/>
    <w:rsid w:val="007D0AC6"/>
    <w:rsid w:val="007D0AE8"/>
    <w:rsid w:val="007D1421"/>
    <w:rsid w:val="007D37C8"/>
    <w:rsid w:val="007D381C"/>
    <w:rsid w:val="007D46B9"/>
    <w:rsid w:val="007D4B26"/>
    <w:rsid w:val="007D5FD1"/>
    <w:rsid w:val="007D6780"/>
    <w:rsid w:val="007D7D9F"/>
    <w:rsid w:val="007E045A"/>
    <w:rsid w:val="007E14CD"/>
    <w:rsid w:val="007E14F2"/>
    <w:rsid w:val="007E1A3D"/>
    <w:rsid w:val="007E1C27"/>
    <w:rsid w:val="007E1F05"/>
    <w:rsid w:val="007E32DB"/>
    <w:rsid w:val="007E3529"/>
    <w:rsid w:val="007E3CC5"/>
    <w:rsid w:val="007E5285"/>
    <w:rsid w:val="007E6106"/>
    <w:rsid w:val="007E64AE"/>
    <w:rsid w:val="007E6DAB"/>
    <w:rsid w:val="007E6FA5"/>
    <w:rsid w:val="007E7AC7"/>
    <w:rsid w:val="007F00C6"/>
    <w:rsid w:val="007F0764"/>
    <w:rsid w:val="007F0CDD"/>
    <w:rsid w:val="007F1038"/>
    <w:rsid w:val="007F16B4"/>
    <w:rsid w:val="007F195B"/>
    <w:rsid w:val="007F1BF3"/>
    <w:rsid w:val="007F22DE"/>
    <w:rsid w:val="007F2617"/>
    <w:rsid w:val="007F3806"/>
    <w:rsid w:val="007F5F26"/>
    <w:rsid w:val="007F65CB"/>
    <w:rsid w:val="007F68BB"/>
    <w:rsid w:val="00801F1D"/>
    <w:rsid w:val="008020AA"/>
    <w:rsid w:val="00802262"/>
    <w:rsid w:val="00804F73"/>
    <w:rsid w:val="008052C1"/>
    <w:rsid w:val="008054D0"/>
    <w:rsid w:val="0081040D"/>
    <w:rsid w:val="00810691"/>
    <w:rsid w:val="00813A09"/>
    <w:rsid w:val="008149A1"/>
    <w:rsid w:val="00815390"/>
    <w:rsid w:val="00815D4B"/>
    <w:rsid w:val="00815EDA"/>
    <w:rsid w:val="008165DD"/>
    <w:rsid w:val="008166D4"/>
    <w:rsid w:val="00817082"/>
    <w:rsid w:val="0081757D"/>
    <w:rsid w:val="008204D0"/>
    <w:rsid w:val="00821594"/>
    <w:rsid w:val="008222C1"/>
    <w:rsid w:val="00822546"/>
    <w:rsid w:val="0082318C"/>
    <w:rsid w:val="0082414D"/>
    <w:rsid w:val="0082445C"/>
    <w:rsid w:val="00824658"/>
    <w:rsid w:val="00824833"/>
    <w:rsid w:val="0082485C"/>
    <w:rsid w:val="00824E17"/>
    <w:rsid w:val="008253F8"/>
    <w:rsid w:val="00825880"/>
    <w:rsid w:val="00827AE0"/>
    <w:rsid w:val="00830A52"/>
    <w:rsid w:val="0083174B"/>
    <w:rsid w:val="00831CD4"/>
    <w:rsid w:val="00831E51"/>
    <w:rsid w:val="00832159"/>
    <w:rsid w:val="00832275"/>
    <w:rsid w:val="00832755"/>
    <w:rsid w:val="0083536F"/>
    <w:rsid w:val="0083539E"/>
    <w:rsid w:val="00835658"/>
    <w:rsid w:val="0083566F"/>
    <w:rsid w:val="00836001"/>
    <w:rsid w:val="0083788D"/>
    <w:rsid w:val="00840574"/>
    <w:rsid w:val="0084074A"/>
    <w:rsid w:val="00843C7D"/>
    <w:rsid w:val="00843D88"/>
    <w:rsid w:val="00843E0E"/>
    <w:rsid w:val="00844014"/>
    <w:rsid w:val="008441E9"/>
    <w:rsid w:val="00845A2C"/>
    <w:rsid w:val="00845B6B"/>
    <w:rsid w:val="00845F37"/>
    <w:rsid w:val="00846FE1"/>
    <w:rsid w:val="008470B6"/>
    <w:rsid w:val="0084726E"/>
    <w:rsid w:val="008473FD"/>
    <w:rsid w:val="008478DF"/>
    <w:rsid w:val="00847A22"/>
    <w:rsid w:val="0085024F"/>
    <w:rsid w:val="00850303"/>
    <w:rsid w:val="008509FB"/>
    <w:rsid w:val="008525C5"/>
    <w:rsid w:val="00852683"/>
    <w:rsid w:val="00852866"/>
    <w:rsid w:val="008528D3"/>
    <w:rsid w:val="0085328C"/>
    <w:rsid w:val="00853A8A"/>
    <w:rsid w:val="00853AFB"/>
    <w:rsid w:val="00853CE5"/>
    <w:rsid w:val="00854A17"/>
    <w:rsid w:val="0085536A"/>
    <w:rsid w:val="00855AD7"/>
    <w:rsid w:val="00855EC3"/>
    <w:rsid w:val="0085690D"/>
    <w:rsid w:val="00857059"/>
    <w:rsid w:val="0085745D"/>
    <w:rsid w:val="008604D0"/>
    <w:rsid w:val="008624F2"/>
    <w:rsid w:val="0086470B"/>
    <w:rsid w:val="00864C4F"/>
    <w:rsid w:val="00866B32"/>
    <w:rsid w:val="00867785"/>
    <w:rsid w:val="00867844"/>
    <w:rsid w:val="00870925"/>
    <w:rsid w:val="008711A1"/>
    <w:rsid w:val="00871813"/>
    <w:rsid w:val="00872578"/>
    <w:rsid w:val="00872C97"/>
    <w:rsid w:val="00872D9D"/>
    <w:rsid w:val="008736DB"/>
    <w:rsid w:val="00875775"/>
    <w:rsid w:val="00880303"/>
    <w:rsid w:val="00880B2B"/>
    <w:rsid w:val="00880D7A"/>
    <w:rsid w:val="00880E34"/>
    <w:rsid w:val="00881503"/>
    <w:rsid w:val="00881A4B"/>
    <w:rsid w:val="00881A85"/>
    <w:rsid w:val="00881C53"/>
    <w:rsid w:val="00881DAD"/>
    <w:rsid w:val="00881FF4"/>
    <w:rsid w:val="00882101"/>
    <w:rsid w:val="008830DB"/>
    <w:rsid w:val="00883138"/>
    <w:rsid w:val="00883B6E"/>
    <w:rsid w:val="008845D1"/>
    <w:rsid w:val="00884A1F"/>
    <w:rsid w:val="008852D2"/>
    <w:rsid w:val="00885488"/>
    <w:rsid w:val="0088669E"/>
    <w:rsid w:val="00886B42"/>
    <w:rsid w:val="00886FE5"/>
    <w:rsid w:val="00890304"/>
    <w:rsid w:val="008904B2"/>
    <w:rsid w:val="00892D70"/>
    <w:rsid w:val="008933D0"/>
    <w:rsid w:val="00894025"/>
    <w:rsid w:val="00894555"/>
    <w:rsid w:val="00894A45"/>
    <w:rsid w:val="008957EB"/>
    <w:rsid w:val="00896204"/>
    <w:rsid w:val="00897273"/>
    <w:rsid w:val="008978F5"/>
    <w:rsid w:val="00897955"/>
    <w:rsid w:val="008A0E62"/>
    <w:rsid w:val="008A161F"/>
    <w:rsid w:val="008A173C"/>
    <w:rsid w:val="008A1A6A"/>
    <w:rsid w:val="008A2D0A"/>
    <w:rsid w:val="008A30B0"/>
    <w:rsid w:val="008A3155"/>
    <w:rsid w:val="008A3AE5"/>
    <w:rsid w:val="008A579C"/>
    <w:rsid w:val="008A5891"/>
    <w:rsid w:val="008A5CC4"/>
    <w:rsid w:val="008A5FDD"/>
    <w:rsid w:val="008A71CF"/>
    <w:rsid w:val="008A7A00"/>
    <w:rsid w:val="008B01E6"/>
    <w:rsid w:val="008B1493"/>
    <w:rsid w:val="008B1A63"/>
    <w:rsid w:val="008B28A0"/>
    <w:rsid w:val="008B3556"/>
    <w:rsid w:val="008B3D71"/>
    <w:rsid w:val="008B3ECB"/>
    <w:rsid w:val="008B4E77"/>
    <w:rsid w:val="008C07C8"/>
    <w:rsid w:val="008C1DF9"/>
    <w:rsid w:val="008C1F9E"/>
    <w:rsid w:val="008C2197"/>
    <w:rsid w:val="008C2E90"/>
    <w:rsid w:val="008C5107"/>
    <w:rsid w:val="008C59E6"/>
    <w:rsid w:val="008C6A13"/>
    <w:rsid w:val="008D0D9A"/>
    <w:rsid w:val="008D24C4"/>
    <w:rsid w:val="008D45FE"/>
    <w:rsid w:val="008D62A4"/>
    <w:rsid w:val="008D6D10"/>
    <w:rsid w:val="008D6F6C"/>
    <w:rsid w:val="008D76A4"/>
    <w:rsid w:val="008E020D"/>
    <w:rsid w:val="008E15E7"/>
    <w:rsid w:val="008E16C3"/>
    <w:rsid w:val="008E2752"/>
    <w:rsid w:val="008E4FE8"/>
    <w:rsid w:val="008E5C24"/>
    <w:rsid w:val="008E5D17"/>
    <w:rsid w:val="008E7915"/>
    <w:rsid w:val="008E7CBE"/>
    <w:rsid w:val="008E7FE5"/>
    <w:rsid w:val="008F005A"/>
    <w:rsid w:val="008F1D53"/>
    <w:rsid w:val="008F3343"/>
    <w:rsid w:val="008F3E14"/>
    <w:rsid w:val="008F462B"/>
    <w:rsid w:val="008F637F"/>
    <w:rsid w:val="008F7584"/>
    <w:rsid w:val="0090015F"/>
    <w:rsid w:val="00900472"/>
    <w:rsid w:val="00900570"/>
    <w:rsid w:val="00900E15"/>
    <w:rsid w:val="00901B3E"/>
    <w:rsid w:val="00901FE1"/>
    <w:rsid w:val="0090218A"/>
    <w:rsid w:val="009057C5"/>
    <w:rsid w:val="009064FA"/>
    <w:rsid w:val="00907EAC"/>
    <w:rsid w:val="00910CFE"/>
    <w:rsid w:val="009111C1"/>
    <w:rsid w:val="009126DB"/>
    <w:rsid w:val="009127CC"/>
    <w:rsid w:val="00913614"/>
    <w:rsid w:val="0091372C"/>
    <w:rsid w:val="00913B16"/>
    <w:rsid w:val="00914695"/>
    <w:rsid w:val="00914812"/>
    <w:rsid w:val="00914E37"/>
    <w:rsid w:val="00915025"/>
    <w:rsid w:val="00915F17"/>
    <w:rsid w:val="009165F0"/>
    <w:rsid w:val="00920FD5"/>
    <w:rsid w:val="00921C38"/>
    <w:rsid w:val="00922836"/>
    <w:rsid w:val="0092285D"/>
    <w:rsid w:val="00923269"/>
    <w:rsid w:val="009236C9"/>
    <w:rsid w:val="00923881"/>
    <w:rsid w:val="00923C55"/>
    <w:rsid w:val="0092545A"/>
    <w:rsid w:val="00926BBB"/>
    <w:rsid w:val="0093166F"/>
    <w:rsid w:val="0093183C"/>
    <w:rsid w:val="0093286A"/>
    <w:rsid w:val="009329BA"/>
    <w:rsid w:val="0093318A"/>
    <w:rsid w:val="00933C18"/>
    <w:rsid w:val="009344BC"/>
    <w:rsid w:val="0093460E"/>
    <w:rsid w:val="00934A3A"/>
    <w:rsid w:val="00934C15"/>
    <w:rsid w:val="00934E4E"/>
    <w:rsid w:val="0093584E"/>
    <w:rsid w:val="00937650"/>
    <w:rsid w:val="0094058A"/>
    <w:rsid w:val="00940CE6"/>
    <w:rsid w:val="00941BFD"/>
    <w:rsid w:val="00942FBB"/>
    <w:rsid w:val="009430A4"/>
    <w:rsid w:val="009436E3"/>
    <w:rsid w:val="00944CB3"/>
    <w:rsid w:val="009455F5"/>
    <w:rsid w:val="00946CFF"/>
    <w:rsid w:val="0094779C"/>
    <w:rsid w:val="00947B44"/>
    <w:rsid w:val="009507D9"/>
    <w:rsid w:val="00950FAE"/>
    <w:rsid w:val="00953748"/>
    <w:rsid w:val="00953824"/>
    <w:rsid w:val="00953C76"/>
    <w:rsid w:val="00953FBD"/>
    <w:rsid w:val="00954971"/>
    <w:rsid w:val="00955482"/>
    <w:rsid w:val="00955E3E"/>
    <w:rsid w:val="00956868"/>
    <w:rsid w:val="00957014"/>
    <w:rsid w:val="00960575"/>
    <w:rsid w:val="0096057B"/>
    <w:rsid w:val="00960659"/>
    <w:rsid w:val="00961145"/>
    <w:rsid w:val="00961CCE"/>
    <w:rsid w:val="00961D86"/>
    <w:rsid w:val="009632A0"/>
    <w:rsid w:val="00963379"/>
    <w:rsid w:val="00963A2D"/>
    <w:rsid w:val="00964697"/>
    <w:rsid w:val="0096548B"/>
    <w:rsid w:val="00965511"/>
    <w:rsid w:val="00966020"/>
    <w:rsid w:val="00966263"/>
    <w:rsid w:val="00966661"/>
    <w:rsid w:val="0096725B"/>
    <w:rsid w:val="009674A8"/>
    <w:rsid w:val="0096786B"/>
    <w:rsid w:val="0097056A"/>
    <w:rsid w:val="00971DE1"/>
    <w:rsid w:val="00972CE4"/>
    <w:rsid w:val="00972DE1"/>
    <w:rsid w:val="009733D5"/>
    <w:rsid w:val="00974322"/>
    <w:rsid w:val="009745B2"/>
    <w:rsid w:val="00974A6B"/>
    <w:rsid w:val="00974CA8"/>
    <w:rsid w:val="00974E4D"/>
    <w:rsid w:val="00975682"/>
    <w:rsid w:val="0097645D"/>
    <w:rsid w:val="00976BC5"/>
    <w:rsid w:val="009800E2"/>
    <w:rsid w:val="00980309"/>
    <w:rsid w:val="00980EBF"/>
    <w:rsid w:val="00981046"/>
    <w:rsid w:val="00981C39"/>
    <w:rsid w:val="00982034"/>
    <w:rsid w:val="0098336F"/>
    <w:rsid w:val="00983AD5"/>
    <w:rsid w:val="009840CF"/>
    <w:rsid w:val="00985533"/>
    <w:rsid w:val="0098710F"/>
    <w:rsid w:val="0099008A"/>
    <w:rsid w:val="0099173D"/>
    <w:rsid w:val="009920F8"/>
    <w:rsid w:val="00992E6B"/>
    <w:rsid w:val="00992EFD"/>
    <w:rsid w:val="00993DC2"/>
    <w:rsid w:val="00993ECE"/>
    <w:rsid w:val="00994261"/>
    <w:rsid w:val="00996001"/>
    <w:rsid w:val="00996B0B"/>
    <w:rsid w:val="00996BAF"/>
    <w:rsid w:val="0099758B"/>
    <w:rsid w:val="00997ADC"/>
    <w:rsid w:val="009A09B1"/>
    <w:rsid w:val="009A2A37"/>
    <w:rsid w:val="009A2EF2"/>
    <w:rsid w:val="009A32BE"/>
    <w:rsid w:val="009A3FD7"/>
    <w:rsid w:val="009A4590"/>
    <w:rsid w:val="009A4EEA"/>
    <w:rsid w:val="009A4FBB"/>
    <w:rsid w:val="009A53E1"/>
    <w:rsid w:val="009A540A"/>
    <w:rsid w:val="009A5A08"/>
    <w:rsid w:val="009A62D9"/>
    <w:rsid w:val="009A6B0C"/>
    <w:rsid w:val="009B08EE"/>
    <w:rsid w:val="009B1940"/>
    <w:rsid w:val="009B2A05"/>
    <w:rsid w:val="009B2CE6"/>
    <w:rsid w:val="009B3136"/>
    <w:rsid w:val="009B337B"/>
    <w:rsid w:val="009B37A9"/>
    <w:rsid w:val="009B442B"/>
    <w:rsid w:val="009B4E5B"/>
    <w:rsid w:val="009B4F5A"/>
    <w:rsid w:val="009B5541"/>
    <w:rsid w:val="009B568A"/>
    <w:rsid w:val="009B7127"/>
    <w:rsid w:val="009B7249"/>
    <w:rsid w:val="009B75C5"/>
    <w:rsid w:val="009B7D6A"/>
    <w:rsid w:val="009C0229"/>
    <w:rsid w:val="009C07D9"/>
    <w:rsid w:val="009C1561"/>
    <w:rsid w:val="009C1D99"/>
    <w:rsid w:val="009C2B1C"/>
    <w:rsid w:val="009C2BE1"/>
    <w:rsid w:val="009C3F0A"/>
    <w:rsid w:val="009C4C71"/>
    <w:rsid w:val="009C58F1"/>
    <w:rsid w:val="009C5D21"/>
    <w:rsid w:val="009C62F5"/>
    <w:rsid w:val="009D004C"/>
    <w:rsid w:val="009D01F9"/>
    <w:rsid w:val="009D04EB"/>
    <w:rsid w:val="009D14A5"/>
    <w:rsid w:val="009D2216"/>
    <w:rsid w:val="009D23AF"/>
    <w:rsid w:val="009D277D"/>
    <w:rsid w:val="009D60BA"/>
    <w:rsid w:val="009E0217"/>
    <w:rsid w:val="009E0860"/>
    <w:rsid w:val="009E1534"/>
    <w:rsid w:val="009E2064"/>
    <w:rsid w:val="009E21C3"/>
    <w:rsid w:val="009E38E7"/>
    <w:rsid w:val="009E436B"/>
    <w:rsid w:val="009E519F"/>
    <w:rsid w:val="009E5975"/>
    <w:rsid w:val="009E597A"/>
    <w:rsid w:val="009E6CF4"/>
    <w:rsid w:val="009E7A2F"/>
    <w:rsid w:val="009E7F61"/>
    <w:rsid w:val="009F0D0C"/>
    <w:rsid w:val="009F1BAF"/>
    <w:rsid w:val="009F2806"/>
    <w:rsid w:val="009F2908"/>
    <w:rsid w:val="009F303F"/>
    <w:rsid w:val="009F342C"/>
    <w:rsid w:val="009F50D2"/>
    <w:rsid w:val="009F50E8"/>
    <w:rsid w:val="009F5275"/>
    <w:rsid w:val="009F62BB"/>
    <w:rsid w:val="009F6B1A"/>
    <w:rsid w:val="009F6F91"/>
    <w:rsid w:val="00A00377"/>
    <w:rsid w:val="00A00C44"/>
    <w:rsid w:val="00A01C94"/>
    <w:rsid w:val="00A02233"/>
    <w:rsid w:val="00A0253C"/>
    <w:rsid w:val="00A03A4A"/>
    <w:rsid w:val="00A047EE"/>
    <w:rsid w:val="00A0486F"/>
    <w:rsid w:val="00A05D72"/>
    <w:rsid w:val="00A05F42"/>
    <w:rsid w:val="00A06675"/>
    <w:rsid w:val="00A06880"/>
    <w:rsid w:val="00A068CA"/>
    <w:rsid w:val="00A0701A"/>
    <w:rsid w:val="00A079A3"/>
    <w:rsid w:val="00A07CE6"/>
    <w:rsid w:val="00A10232"/>
    <w:rsid w:val="00A10725"/>
    <w:rsid w:val="00A116AD"/>
    <w:rsid w:val="00A124FF"/>
    <w:rsid w:val="00A132A2"/>
    <w:rsid w:val="00A13D54"/>
    <w:rsid w:val="00A13E54"/>
    <w:rsid w:val="00A14520"/>
    <w:rsid w:val="00A150FA"/>
    <w:rsid w:val="00A15504"/>
    <w:rsid w:val="00A15797"/>
    <w:rsid w:val="00A157CC"/>
    <w:rsid w:val="00A158DB"/>
    <w:rsid w:val="00A1645E"/>
    <w:rsid w:val="00A16B04"/>
    <w:rsid w:val="00A1715A"/>
    <w:rsid w:val="00A20455"/>
    <w:rsid w:val="00A205FB"/>
    <w:rsid w:val="00A20AF3"/>
    <w:rsid w:val="00A20E42"/>
    <w:rsid w:val="00A20F8B"/>
    <w:rsid w:val="00A21784"/>
    <w:rsid w:val="00A21AA9"/>
    <w:rsid w:val="00A225F8"/>
    <w:rsid w:val="00A229DF"/>
    <w:rsid w:val="00A23009"/>
    <w:rsid w:val="00A23B44"/>
    <w:rsid w:val="00A24679"/>
    <w:rsid w:val="00A24AC4"/>
    <w:rsid w:val="00A24B3F"/>
    <w:rsid w:val="00A25262"/>
    <w:rsid w:val="00A25B0B"/>
    <w:rsid w:val="00A269C1"/>
    <w:rsid w:val="00A26F34"/>
    <w:rsid w:val="00A2785D"/>
    <w:rsid w:val="00A305D9"/>
    <w:rsid w:val="00A30D91"/>
    <w:rsid w:val="00A31283"/>
    <w:rsid w:val="00A316E0"/>
    <w:rsid w:val="00A32151"/>
    <w:rsid w:val="00A325CC"/>
    <w:rsid w:val="00A32BEC"/>
    <w:rsid w:val="00A33E7B"/>
    <w:rsid w:val="00A3511C"/>
    <w:rsid w:val="00A367B3"/>
    <w:rsid w:val="00A36862"/>
    <w:rsid w:val="00A36AA6"/>
    <w:rsid w:val="00A36DF8"/>
    <w:rsid w:val="00A37A65"/>
    <w:rsid w:val="00A37C66"/>
    <w:rsid w:val="00A406AC"/>
    <w:rsid w:val="00A40B7F"/>
    <w:rsid w:val="00A41393"/>
    <w:rsid w:val="00A414D6"/>
    <w:rsid w:val="00A416B7"/>
    <w:rsid w:val="00A4193E"/>
    <w:rsid w:val="00A43862"/>
    <w:rsid w:val="00A43DCE"/>
    <w:rsid w:val="00A440D8"/>
    <w:rsid w:val="00A44DD2"/>
    <w:rsid w:val="00A44E33"/>
    <w:rsid w:val="00A45399"/>
    <w:rsid w:val="00A45B81"/>
    <w:rsid w:val="00A4795E"/>
    <w:rsid w:val="00A47E4C"/>
    <w:rsid w:val="00A504CA"/>
    <w:rsid w:val="00A50719"/>
    <w:rsid w:val="00A50B59"/>
    <w:rsid w:val="00A533AF"/>
    <w:rsid w:val="00A53499"/>
    <w:rsid w:val="00A54755"/>
    <w:rsid w:val="00A54C17"/>
    <w:rsid w:val="00A54D05"/>
    <w:rsid w:val="00A54FCA"/>
    <w:rsid w:val="00A55AD9"/>
    <w:rsid w:val="00A5647D"/>
    <w:rsid w:val="00A56B62"/>
    <w:rsid w:val="00A576B9"/>
    <w:rsid w:val="00A60039"/>
    <w:rsid w:val="00A615A1"/>
    <w:rsid w:val="00A616ED"/>
    <w:rsid w:val="00A65A5A"/>
    <w:rsid w:val="00A65A71"/>
    <w:rsid w:val="00A65A75"/>
    <w:rsid w:val="00A65DD3"/>
    <w:rsid w:val="00A65EA3"/>
    <w:rsid w:val="00A66111"/>
    <w:rsid w:val="00A71DA0"/>
    <w:rsid w:val="00A723CC"/>
    <w:rsid w:val="00A72AF7"/>
    <w:rsid w:val="00A737D4"/>
    <w:rsid w:val="00A75F0D"/>
    <w:rsid w:val="00A76701"/>
    <w:rsid w:val="00A7671D"/>
    <w:rsid w:val="00A80DFF"/>
    <w:rsid w:val="00A81380"/>
    <w:rsid w:val="00A81BBE"/>
    <w:rsid w:val="00A82589"/>
    <w:rsid w:val="00A826AC"/>
    <w:rsid w:val="00A82748"/>
    <w:rsid w:val="00A83A3A"/>
    <w:rsid w:val="00A840B6"/>
    <w:rsid w:val="00A84E5D"/>
    <w:rsid w:val="00A860FD"/>
    <w:rsid w:val="00A8635D"/>
    <w:rsid w:val="00A86813"/>
    <w:rsid w:val="00A86B37"/>
    <w:rsid w:val="00A86C38"/>
    <w:rsid w:val="00A86E48"/>
    <w:rsid w:val="00A8789E"/>
    <w:rsid w:val="00A87921"/>
    <w:rsid w:val="00A879F3"/>
    <w:rsid w:val="00A901DA"/>
    <w:rsid w:val="00A90373"/>
    <w:rsid w:val="00A90E6C"/>
    <w:rsid w:val="00A90E77"/>
    <w:rsid w:val="00A919BF"/>
    <w:rsid w:val="00A924E3"/>
    <w:rsid w:val="00A9255B"/>
    <w:rsid w:val="00A92732"/>
    <w:rsid w:val="00A92A59"/>
    <w:rsid w:val="00A92A97"/>
    <w:rsid w:val="00A92AC0"/>
    <w:rsid w:val="00A930EB"/>
    <w:rsid w:val="00A93AE1"/>
    <w:rsid w:val="00A94CFE"/>
    <w:rsid w:val="00A952F8"/>
    <w:rsid w:val="00A9536E"/>
    <w:rsid w:val="00A953A8"/>
    <w:rsid w:val="00A957D9"/>
    <w:rsid w:val="00A97D6D"/>
    <w:rsid w:val="00AA0621"/>
    <w:rsid w:val="00AA0AB6"/>
    <w:rsid w:val="00AA2DB1"/>
    <w:rsid w:val="00AA3723"/>
    <w:rsid w:val="00AA49CA"/>
    <w:rsid w:val="00AA49CE"/>
    <w:rsid w:val="00AA4A88"/>
    <w:rsid w:val="00AA65E8"/>
    <w:rsid w:val="00AA66E6"/>
    <w:rsid w:val="00AA7C29"/>
    <w:rsid w:val="00AB078F"/>
    <w:rsid w:val="00AB0E4D"/>
    <w:rsid w:val="00AB40C7"/>
    <w:rsid w:val="00AB46B8"/>
    <w:rsid w:val="00AB4EB9"/>
    <w:rsid w:val="00AB4F24"/>
    <w:rsid w:val="00AB660D"/>
    <w:rsid w:val="00AB7FE4"/>
    <w:rsid w:val="00AB7FE8"/>
    <w:rsid w:val="00AC089A"/>
    <w:rsid w:val="00AC0CF0"/>
    <w:rsid w:val="00AC0F6E"/>
    <w:rsid w:val="00AC15F2"/>
    <w:rsid w:val="00AC1B02"/>
    <w:rsid w:val="00AC2649"/>
    <w:rsid w:val="00AC279C"/>
    <w:rsid w:val="00AC2A10"/>
    <w:rsid w:val="00AC3050"/>
    <w:rsid w:val="00AC3BC4"/>
    <w:rsid w:val="00AC512F"/>
    <w:rsid w:val="00AC5730"/>
    <w:rsid w:val="00AC5781"/>
    <w:rsid w:val="00AC57B4"/>
    <w:rsid w:val="00AC59C6"/>
    <w:rsid w:val="00AC696B"/>
    <w:rsid w:val="00AC6A2E"/>
    <w:rsid w:val="00AC6C81"/>
    <w:rsid w:val="00AC72E5"/>
    <w:rsid w:val="00AC7B3E"/>
    <w:rsid w:val="00AC7D90"/>
    <w:rsid w:val="00AD1583"/>
    <w:rsid w:val="00AD1654"/>
    <w:rsid w:val="00AD18E2"/>
    <w:rsid w:val="00AD21D8"/>
    <w:rsid w:val="00AD2F88"/>
    <w:rsid w:val="00AD3056"/>
    <w:rsid w:val="00AD3A85"/>
    <w:rsid w:val="00AD3B61"/>
    <w:rsid w:val="00AD4108"/>
    <w:rsid w:val="00AD540B"/>
    <w:rsid w:val="00AD5F1F"/>
    <w:rsid w:val="00AD6696"/>
    <w:rsid w:val="00AD73DD"/>
    <w:rsid w:val="00AD7ACF"/>
    <w:rsid w:val="00AE0370"/>
    <w:rsid w:val="00AE1EA1"/>
    <w:rsid w:val="00AE25F8"/>
    <w:rsid w:val="00AE26AE"/>
    <w:rsid w:val="00AE37F7"/>
    <w:rsid w:val="00AE37F9"/>
    <w:rsid w:val="00AE4A6F"/>
    <w:rsid w:val="00AE54C6"/>
    <w:rsid w:val="00AE5695"/>
    <w:rsid w:val="00AE6808"/>
    <w:rsid w:val="00AE7032"/>
    <w:rsid w:val="00AE74F5"/>
    <w:rsid w:val="00AF00F8"/>
    <w:rsid w:val="00AF02FD"/>
    <w:rsid w:val="00AF06BC"/>
    <w:rsid w:val="00AF1464"/>
    <w:rsid w:val="00AF1482"/>
    <w:rsid w:val="00AF174B"/>
    <w:rsid w:val="00AF2B47"/>
    <w:rsid w:val="00AF3139"/>
    <w:rsid w:val="00AF47CF"/>
    <w:rsid w:val="00AF49F9"/>
    <w:rsid w:val="00AF4D43"/>
    <w:rsid w:val="00AF5CC3"/>
    <w:rsid w:val="00AF6CE1"/>
    <w:rsid w:val="00AF706F"/>
    <w:rsid w:val="00AF7614"/>
    <w:rsid w:val="00B00151"/>
    <w:rsid w:val="00B012D7"/>
    <w:rsid w:val="00B0242E"/>
    <w:rsid w:val="00B02CEF"/>
    <w:rsid w:val="00B031F5"/>
    <w:rsid w:val="00B039F8"/>
    <w:rsid w:val="00B03FFE"/>
    <w:rsid w:val="00B04525"/>
    <w:rsid w:val="00B06BE2"/>
    <w:rsid w:val="00B06C08"/>
    <w:rsid w:val="00B07E7B"/>
    <w:rsid w:val="00B07F06"/>
    <w:rsid w:val="00B10A3D"/>
    <w:rsid w:val="00B11E3E"/>
    <w:rsid w:val="00B1286A"/>
    <w:rsid w:val="00B1304C"/>
    <w:rsid w:val="00B130AC"/>
    <w:rsid w:val="00B130F5"/>
    <w:rsid w:val="00B145A0"/>
    <w:rsid w:val="00B1546B"/>
    <w:rsid w:val="00B15E80"/>
    <w:rsid w:val="00B17331"/>
    <w:rsid w:val="00B2031D"/>
    <w:rsid w:val="00B21DA5"/>
    <w:rsid w:val="00B2224B"/>
    <w:rsid w:val="00B23867"/>
    <w:rsid w:val="00B2399D"/>
    <w:rsid w:val="00B24D0C"/>
    <w:rsid w:val="00B259D3"/>
    <w:rsid w:val="00B26509"/>
    <w:rsid w:val="00B2673E"/>
    <w:rsid w:val="00B275AF"/>
    <w:rsid w:val="00B27619"/>
    <w:rsid w:val="00B276F2"/>
    <w:rsid w:val="00B27FDF"/>
    <w:rsid w:val="00B309FE"/>
    <w:rsid w:val="00B31825"/>
    <w:rsid w:val="00B31C60"/>
    <w:rsid w:val="00B32EFA"/>
    <w:rsid w:val="00B3383C"/>
    <w:rsid w:val="00B33B15"/>
    <w:rsid w:val="00B3478A"/>
    <w:rsid w:val="00B3494E"/>
    <w:rsid w:val="00B34F6B"/>
    <w:rsid w:val="00B353C4"/>
    <w:rsid w:val="00B370CA"/>
    <w:rsid w:val="00B3775E"/>
    <w:rsid w:val="00B37F77"/>
    <w:rsid w:val="00B37FDB"/>
    <w:rsid w:val="00B406A6"/>
    <w:rsid w:val="00B40D7E"/>
    <w:rsid w:val="00B412CA"/>
    <w:rsid w:val="00B41C13"/>
    <w:rsid w:val="00B41CF0"/>
    <w:rsid w:val="00B41EAF"/>
    <w:rsid w:val="00B42469"/>
    <w:rsid w:val="00B425EB"/>
    <w:rsid w:val="00B42839"/>
    <w:rsid w:val="00B434B1"/>
    <w:rsid w:val="00B43AB2"/>
    <w:rsid w:val="00B43BB0"/>
    <w:rsid w:val="00B449A9"/>
    <w:rsid w:val="00B44E37"/>
    <w:rsid w:val="00B451BC"/>
    <w:rsid w:val="00B4626C"/>
    <w:rsid w:val="00B46514"/>
    <w:rsid w:val="00B4675B"/>
    <w:rsid w:val="00B46AA0"/>
    <w:rsid w:val="00B46D7A"/>
    <w:rsid w:val="00B46EC7"/>
    <w:rsid w:val="00B47803"/>
    <w:rsid w:val="00B47949"/>
    <w:rsid w:val="00B47EC1"/>
    <w:rsid w:val="00B5003F"/>
    <w:rsid w:val="00B50B81"/>
    <w:rsid w:val="00B5250B"/>
    <w:rsid w:val="00B52D1F"/>
    <w:rsid w:val="00B544EC"/>
    <w:rsid w:val="00B55129"/>
    <w:rsid w:val="00B557D6"/>
    <w:rsid w:val="00B55C7F"/>
    <w:rsid w:val="00B568EF"/>
    <w:rsid w:val="00B56E37"/>
    <w:rsid w:val="00B57FD1"/>
    <w:rsid w:val="00B600D8"/>
    <w:rsid w:val="00B60605"/>
    <w:rsid w:val="00B61A18"/>
    <w:rsid w:val="00B61DE8"/>
    <w:rsid w:val="00B61F4F"/>
    <w:rsid w:val="00B625B3"/>
    <w:rsid w:val="00B6281E"/>
    <w:rsid w:val="00B63217"/>
    <w:rsid w:val="00B639FC"/>
    <w:rsid w:val="00B63FFD"/>
    <w:rsid w:val="00B640BC"/>
    <w:rsid w:val="00B645FE"/>
    <w:rsid w:val="00B651E7"/>
    <w:rsid w:val="00B66847"/>
    <w:rsid w:val="00B66935"/>
    <w:rsid w:val="00B67104"/>
    <w:rsid w:val="00B67123"/>
    <w:rsid w:val="00B679AC"/>
    <w:rsid w:val="00B67BD2"/>
    <w:rsid w:val="00B67D14"/>
    <w:rsid w:val="00B67D6C"/>
    <w:rsid w:val="00B70CE6"/>
    <w:rsid w:val="00B712AF"/>
    <w:rsid w:val="00B71A3B"/>
    <w:rsid w:val="00B71BAE"/>
    <w:rsid w:val="00B73206"/>
    <w:rsid w:val="00B7338F"/>
    <w:rsid w:val="00B74735"/>
    <w:rsid w:val="00B75010"/>
    <w:rsid w:val="00B752CF"/>
    <w:rsid w:val="00B76455"/>
    <w:rsid w:val="00B768C6"/>
    <w:rsid w:val="00B77A08"/>
    <w:rsid w:val="00B80136"/>
    <w:rsid w:val="00B825FC"/>
    <w:rsid w:val="00B82B3B"/>
    <w:rsid w:val="00B82FAA"/>
    <w:rsid w:val="00B85592"/>
    <w:rsid w:val="00B860C3"/>
    <w:rsid w:val="00B86F33"/>
    <w:rsid w:val="00B87426"/>
    <w:rsid w:val="00B91F60"/>
    <w:rsid w:val="00B92049"/>
    <w:rsid w:val="00B921CF"/>
    <w:rsid w:val="00B93A05"/>
    <w:rsid w:val="00B95A08"/>
    <w:rsid w:val="00B969B0"/>
    <w:rsid w:val="00B96F8D"/>
    <w:rsid w:val="00BA0369"/>
    <w:rsid w:val="00BA14BD"/>
    <w:rsid w:val="00BA2F01"/>
    <w:rsid w:val="00BA327E"/>
    <w:rsid w:val="00BA417B"/>
    <w:rsid w:val="00BA5597"/>
    <w:rsid w:val="00BA5633"/>
    <w:rsid w:val="00BA5664"/>
    <w:rsid w:val="00BA58C4"/>
    <w:rsid w:val="00BA5A6B"/>
    <w:rsid w:val="00BA5AAD"/>
    <w:rsid w:val="00BA6C86"/>
    <w:rsid w:val="00BA7350"/>
    <w:rsid w:val="00BA7A04"/>
    <w:rsid w:val="00BA7E09"/>
    <w:rsid w:val="00BB00C4"/>
    <w:rsid w:val="00BB239A"/>
    <w:rsid w:val="00BB2717"/>
    <w:rsid w:val="00BB50F8"/>
    <w:rsid w:val="00BB594C"/>
    <w:rsid w:val="00BB5CDF"/>
    <w:rsid w:val="00BC0363"/>
    <w:rsid w:val="00BC041B"/>
    <w:rsid w:val="00BC04B7"/>
    <w:rsid w:val="00BC114C"/>
    <w:rsid w:val="00BC12B2"/>
    <w:rsid w:val="00BC2F70"/>
    <w:rsid w:val="00BC31EB"/>
    <w:rsid w:val="00BC3301"/>
    <w:rsid w:val="00BC3AF5"/>
    <w:rsid w:val="00BC403E"/>
    <w:rsid w:val="00BC5DCA"/>
    <w:rsid w:val="00BC60D8"/>
    <w:rsid w:val="00BC621A"/>
    <w:rsid w:val="00BC682D"/>
    <w:rsid w:val="00BC7C2D"/>
    <w:rsid w:val="00BC7D05"/>
    <w:rsid w:val="00BD09CA"/>
    <w:rsid w:val="00BD2A0C"/>
    <w:rsid w:val="00BD2B6E"/>
    <w:rsid w:val="00BD354D"/>
    <w:rsid w:val="00BD3678"/>
    <w:rsid w:val="00BD4272"/>
    <w:rsid w:val="00BD4B4B"/>
    <w:rsid w:val="00BD62D0"/>
    <w:rsid w:val="00BD7336"/>
    <w:rsid w:val="00BD7B31"/>
    <w:rsid w:val="00BE172A"/>
    <w:rsid w:val="00BE3FC2"/>
    <w:rsid w:val="00BE681C"/>
    <w:rsid w:val="00BE753A"/>
    <w:rsid w:val="00BE7740"/>
    <w:rsid w:val="00BE7B35"/>
    <w:rsid w:val="00BF015D"/>
    <w:rsid w:val="00BF0FED"/>
    <w:rsid w:val="00BF10E2"/>
    <w:rsid w:val="00BF2D17"/>
    <w:rsid w:val="00BF4B06"/>
    <w:rsid w:val="00BF4DDB"/>
    <w:rsid w:val="00BF6074"/>
    <w:rsid w:val="00BF632F"/>
    <w:rsid w:val="00BF64EB"/>
    <w:rsid w:val="00BF6F9D"/>
    <w:rsid w:val="00BF705D"/>
    <w:rsid w:val="00BF75B4"/>
    <w:rsid w:val="00C00AD4"/>
    <w:rsid w:val="00C014B4"/>
    <w:rsid w:val="00C01759"/>
    <w:rsid w:val="00C01896"/>
    <w:rsid w:val="00C0217C"/>
    <w:rsid w:val="00C02897"/>
    <w:rsid w:val="00C03637"/>
    <w:rsid w:val="00C039FA"/>
    <w:rsid w:val="00C04E79"/>
    <w:rsid w:val="00C05983"/>
    <w:rsid w:val="00C06E9A"/>
    <w:rsid w:val="00C073A4"/>
    <w:rsid w:val="00C11834"/>
    <w:rsid w:val="00C11FCF"/>
    <w:rsid w:val="00C1493C"/>
    <w:rsid w:val="00C1530C"/>
    <w:rsid w:val="00C15820"/>
    <w:rsid w:val="00C159ED"/>
    <w:rsid w:val="00C15B01"/>
    <w:rsid w:val="00C15B3D"/>
    <w:rsid w:val="00C162BB"/>
    <w:rsid w:val="00C17887"/>
    <w:rsid w:val="00C178D3"/>
    <w:rsid w:val="00C17D67"/>
    <w:rsid w:val="00C20CDE"/>
    <w:rsid w:val="00C213B2"/>
    <w:rsid w:val="00C217B8"/>
    <w:rsid w:val="00C21BF0"/>
    <w:rsid w:val="00C22937"/>
    <w:rsid w:val="00C234FD"/>
    <w:rsid w:val="00C23823"/>
    <w:rsid w:val="00C24206"/>
    <w:rsid w:val="00C24D3A"/>
    <w:rsid w:val="00C25F77"/>
    <w:rsid w:val="00C26AB7"/>
    <w:rsid w:val="00C27686"/>
    <w:rsid w:val="00C279D8"/>
    <w:rsid w:val="00C305C4"/>
    <w:rsid w:val="00C312A6"/>
    <w:rsid w:val="00C31769"/>
    <w:rsid w:val="00C31A07"/>
    <w:rsid w:val="00C32E2E"/>
    <w:rsid w:val="00C34722"/>
    <w:rsid w:val="00C36642"/>
    <w:rsid w:val="00C37195"/>
    <w:rsid w:val="00C372A5"/>
    <w:rsid w:val="00C42CC3"/>
    <w:rsid w:val="00C445F6"/>
    <w:rsid w:val="00C452DC"/>
    <w:rsid w:val="00C46322"/>
    <w:rsid w:val="00C46789"/>
    <w:rsid w:val="00C477CC"/>
    <w:rsid w:val="00C5003B"/>
    <w:rsid w:val="00C502AF"/>
    <w:rsid w:val="00C50B10"/>
    <w:rsid w:val="00C511B6"/>
    <w:rsid w:val="00C512D5"/>
    <w:rsid w:val="00C51470"/>
    <w:rsid w:val="00C51D9A"/>
    <w:rsid w:val="00C530A3"/>
    <w:rsid w:val="00C53DFE"/>
    <w:rsid w:val="00C5619D"/>
    <w:rsid w:val="00C5680D"/>
    <w:rsid w:val="00C57ACC"/>
    <w:rsid w:val="00C57AD4"/>
    <w:rsid w:val="00C57B9F"/>
    <w:rsid w:val="00C57BF1"/>
    <w:rsid w:val="00C57DEC"/>
    <w:rsid w:val="00C57EFA"/>
    <w:rsid w:val="00C6177F"/>
    <w:rsid w:val="00C62060"/>
    <w:rsid w:val="00C6289F"/>
    <w:rsid w:val="00C629B5"/>
    <w:rsid w:val="00C633E5"/>
    <w:rsid w:val="00C639E0"/>
    <w:rsid w:val="00C65E6F"/>
    <w:rsid w:val="00C66447"/>
    <w:rsid w:val="00C67F3A"/>
    <w:rsid w:val="00C72C84"/>
    <w:rsid w:val="00C741D5"/>
    <w:rsid w:val="00C74E42"/>
    <w:rsid w:val="00C756AE"/>
    <w:rsid w:val="00C75935"/>
    <w:rsid w:val="00C75C4F"/>
    <w:rsid w:val="00C7769F"/>
    <w:rsid w:val="00C8018D"/>
    <w:rsid w:val="00C80E5D"/>
    <w:rsid w:val="00C82091"/>
    <w:rsid w:val="00C82DB8"/>
    <w:rsid w:val="00C8358D"/>
    <w:rsid w:val="00C83BB8"/>
    <w:rsid w:val="00C85116"/>
    <w:rsid w:val="00C854B7"/>
    <w:rsid w:val="00C854D1"/>
    <w:rsid w:val="00C86455"/>
    <w:rsid w:val="00C865DC"/>
    <w:rsid w:val="00C866E2"/>
    <w:rsid w:val="00C86A41"/>
    <w:rsid w:val="00C8740D"/>
    <w:rsid w:val="00C87566"/>
    <w:rsid w:val="00C87842"/>
    <w:rsid w:val="00C87A5C"/>
    <w:rsid w:val="00C87F46"/>
    <w:rsid w:val="00C93767"/>
    <w:rsid w:val="00C94557"/>
    <w:rsid w:val="00C9547C"/>
    <w:rsid w:val="00C96644"/>
    <w:rsid w:val="00C966FE"/>
    <w:rsid w:val="00C96BC0"/>
    <w:rsid w:val="00C975AB"/>
    <w:rsid w:val="00C97602"/>
    <w:rsid w:val="00C977AE"/>
    <w:rsid w:val="00C97F66"/>
    <w:rsid w:val="00CA19CF"/>
    <w:rsid w:val="00CA1B17"/>
    <w:rsid w:val="00CA2728"/>
    <w:rsid w:val="00CA28E4"/>
    <w:rsid w:val="00CA35C3"/>
    <w:rsid w:val="00CA3E99"/>
    <w:rsid w:val="00CA5545"/>
    <w:rsid w:val="00CA61D6"/>
    <w:rsid w:val="00CA6331"/>
    <w:rsid w:val="00CA6AA7"/>
    <w:rsid w:val="00CA6B86"/>
    <w:rsid w:val="00CB0884"/>
    <w:rsid w:val="00CB090A"/>
    <w:rsid w:val="00CB0A8B"/>
    <w:rsid w:val="00CB1B9A"/>
    <w:rsid w:val="00CB2D17"/>
    <w:rsid w:val="00CB2D56"/>
    <w:rsid w:val="00CB3AC4"/>
    <w:rsid w:val="00CB3D85"/>
    <w:rsid w:val="00CB3E6E"/>
    <w:rsid w:val="00CB47B3"/>
    <w:rsid w:val="00CB4A48"/>
    <w:rsid w:val="00CB5127"/>
    <w:rsid w:val="00CB53D4"/>
    <w:rsid w:val="00CB57C2"/>
    <w:rsid w:val="00CB64F0"/>
    <w:rsid w:val="00CB72D4"/>
    <w:rsid w:val="00CB75FA"/>
    <w:rsid w:val="00CC0094"/>
    <w:rsid w:val="00CC044C"/>
    <w:rsid w:val="00CC0CE1"/>
    <w:rsid w:val="00CC1405"/>
    <w:rsid w:val="00CC22FE"/>
    <w:rsid w:val="00CC2537"/>
    <w:rsid w:val="00CC26A6"/>
    <w:rsid w:val="00CC28B0"/>
    <w:rsid w:val="00CC3E4D"/>
    <w:rsid w:val="00CC413B"/>
    <w:rsid w:val="00CC45F6"/>
    <w:rsid w:val="00CC4FA4"/>
    <w:rsid w:val="00CC5D1D"/>
    <w:rsid w:val="00CC6311"/>
    <w:rsid w:val="00CC633C"/>
    <w:rsid w:val="00CC7423"/>
    <w:rsid w:val="00CD15F2"/>
    <w:rsid w:val="00CD2A1C"/>
    <w:rsid w:val="00CD55DB"/>
    <w:rsid w:val="00CD56E3"/>
    <w:rsid w:val="00CD6823"/>
    <w:rsid w:val="00CD690A"/>
    <w:rsid w:val="00CD6BE7"/>
    <w:rsid w:val="00CD7987"/>
    <w:rsid w:val="00CD7A88"/>
    <w:rsid w:val="00CE13B7"/>
    <w:rsid w:val="00CE17FE"/>
    <w:rsid w:val="00CE2906"/>
    <w:rsid w:val="00CE3D59"/>
    <w:rsid w:val="00CE4C5C"/>
    <w:rsid w:val="00CE5801"/>
    <w:rsid w:val="00CE5A39"/>
    <w:rsid w:val="00CE6068"/>
    <w:rsid w:val="00CE63A7"/>
    <w:rsid w:val="00CE71D6"/>
    <w:rsid w:val="00CE7323"/>
    <w:rsid w:val="00CE7B2D"/>
    <w:rsid w:val="00CF0151"/>
    <w:rsid w:val="00CF0229"/>
    <w:rsid w:val="00CF0CBE"/>
    <w:rsid w:val="00CF0E3F"/>
    <w:rsid w:val="00CF13BE"/>
    <w:rsid w:val="00CF3178"/>
    <w:rsid w:val="00CF3EFD"/>
    <w:rsid w:val="00CF411D"/>
    <w:rsid w:val="00CF44E8"/>
    <w:rsid w:val="00CF60DC"/>
    <w:rsid w:val="00CF6816"/>
    <w:rsid w:val="00D0007F"/>
    <w:rsid w:val="00D00BCB"/>
    <w:rsid w:val="00D010A9"/>
    <w:rsid w:val="00D01548"/>
    <w:rsid w:val="00D01EA3"/>
    <w:rsid w:val="00D03DE4"/>
    <w:rsid w:val="00D03E9D"/>
    <w:rsid w:val="00D04542"/>
    <w:rsid w:val="00D046A1"/>
    <w:rsid w:val="00D04CD4"/>
    <w:rsid w:val="00D05EB6"/>
    <w:rsid w:val="00D07F1B"/>
    <w:rsid w:val="00D10DE0"/>
    <w:rsid w:val="00D12182"/>
    <w:rsid w:val="00D126B6"/>
    <w:rsid w:val="00D129A6"/>
    <w:rsid w:val="00D12C03"/>
    <w:rsid w:val="00D140E2"/>
    <w:rsid w:val="00D14D34"/>
    <w:rsid w:val="00D15005"/>
    <w:rsid w:val="00D15E6A"/>
    <w:rsid w:val="00D16E47"/>
    <w:rsid w:val="00D16F2A"/>
    <w:rsid w:val="00D173B9"/>
    <w:rsid w:val="00D17E65"/>
    <w:rsid w:val="00D20078"/>
    <w:rsid w:val="00D207A1"/>
    <w:rsid w:val="00D20ACC"/>
    <w:rsid w:val="00D220AB"/>
    <w:rsid w:val="00D226AE"/>
    <w:rsid w:val="00D22B12"/>
    <w:rsid w:val="00D23568"/>
    <w:rsid w:val="00D23586"/>
    <w:rsid w:val="00D23E4D"/>
    <w:rsid w:val="00D243A6"/>
    <w:rsid w:val="00D25932"/>
    <w:rsid w:val="00D2710D"/>
    <w:rsid w:val="00D276CD"/>
    <w:rsid w:val="00D27800"/>
    <w:rsid w:val="00D278C8"/>
    <w:rsid w:val="00D27938"/>
    <w:rsid w:val="00D30A02"/>
    <w:rsid w:val="00D31190"/>
    <w:rsid w:val="00D3284F"/>
    <w:rsid w:val="00D33E73"/>
    <w:rsid w:val="00D34DCC"/>
    <w:rsid w:val="00D35B27"/>
    <w:rsid w:val="00D35D8B"/>
    <w:rsid w:val="00D36FD1"/>
    <w:rsid w:val="00D373A8"/>
    <w:rsid w:val="00D3774F"/>
    <w:rsid w:val="00D41421"/>
    <w:rsid w:val="00D42151"/>
    <w:rsid w:val="00D42ABD"/>
    <w:rsid w:val="00D43159"/>
    <w:rsid w:val="00D43DAF"/>
    <w:rsid w:val="00D43F2F"/>
    <w:rsid w:val="00D44B77"/>
    <w:rsid w:val="00D44C28"/>
    <w:rsid w:val="00D475FB"/>
    <w:rsid w:val="00D47DC5"/>
    <w:rsid w:val="00D502E9"/>
    <w:rsid w:val="00D50AFC"/>
    <w:rsid w:val="00D5208A"/>
    <w:rsid w:val="00D52DCD"/>
    <w:rsid w:val="00D53D0F"/>
    <w:rsid w:val="00D543B1"/>
    <w:rsid w:val="00D55C6A"/>
    <w:rsid w:val="00D55DE4"/>
    <w:rsid w:val="00D57450"/>
    <w:rsid w:val="00D5753F"/>
    <w:rsid w:val="00D57E0F"/>
    <w:rsid w:val="00D57E39"/>
    <w:rsid w:val="00D57F26"/>
    <w:rsid w:val="00D60BD7"/>
    <w:rsid w:val="00D62E16"/>
    <w:rsid w:val="00D633AF"/>
    <w:rsid w:val="00D63763"/>
    <w:rsid w:val="00D63B3C"/>
    <w:rsid w:val="00D64BFE"/>
    <w:rsid w:val="00D65612"/>
    <w:rsid w:val="00D65C47"/>
    <w:rsid w:val="00D66640"/>
    <w:rsid w:val="00D70605"/>
    <w:rsid w:val="00D707B6"/>
    <w:rsid w:val="00D725C6"/>
    <w:rsid w:val="00D72B51"/>
    <w:rsid w:val="00D731E1"/>
    <w:rsid w:val="00D738DD"/>
    <w:rsid w:val="00D73BF7"/>
    <w:rsid w:val="00D74969"/>
    <w:rsid w:val="00D75069"/>
    <w:rsid w:val="00D76367"/>
    <w:rsid w:val="00D769A2"/>
    <w:rsid w:val="00D77686"/>
    <w:rsid w:val="00D80654"/>
    <w:rsid w:val="00D810CC"/>
    <w:rsid w:val="00D8128D"/>
    <w:rsid w:val="00D81654"/>
    <w:rsid w:val="00D82AAB"/>
    <w:rsid w:val="00D8328F"/>
    <w:rsid w:val="00D8434C"/>
    <w:rsid w:val="00D8492F"/>
    <w:rsid w:val="00D84AB2"/>
    <w:rsid w:val="00D850A5"/>
    <w:rsid w:val="00D8591A"/>
    <w:rsid w:val="00D86022"/>
    <w:rsid w:val="00D87E0F"/>
    <w:rsid w:val="00D90FCE"/>
    <w:rsid w:val="00D9220C"/>
    <w:rsid w:val="00D924F9"/>
    <w:rsid w:val="00D94652"/>
    <w:rsid w:val="00D94ABF"/>
    <w:rsid w:val="00D9505A"/>
    <w:rsid w:val="00D95152"/>
    <w:rsid w:val="00D953F9"/>
    <w:rsid w:val="00D955E0"/>
    <w:rsid w:val="00D956BC"/>
    <w:rsid w:val="00D95C57"/>
    <w:rsid w:val="00DA022E"/>
    <w:rsid w:val="00DA1318"/>
    <w:rsid w:val="00DA20D5"/>
    <w:rsid w:val="00DA29A7"/>
    <w:rsid w:val="00DA69F9"/>
    <w:rsid w:val="00DA7682"/>
    <w:rsid w:val="00DA7827"/>
    <w:rsid w:val="00DB0801"/>
    <w:rsid w:val="00DB091A"/>
    <w:rsid w:val="00DB0B39"/>
    <w:rsid w:val="00DB2600"/>
    <w:rsid w:val="00DB4B78"/>
    <w:rsid w:val="00DB4BB2"/>
    <w:rsid w:val="00DB4F9F"/>
    <w:rsid w:val="00DB5267"/>
    <w:rsid w:val="00DB571F"/>
    <w:rsid w:val="00DB582C"/>
    <w:rsid w:val="00DB6407"/>
    <w:rsid w:val="00DB649D"/>
    <w:rsid w:val="00DB69B2"/>
    <w:rsid w:val="00DB7254"/>
    <w:rsid w:val="00DC0209"/>
    <w:rsid w:val="00DC0AAF"/>
    <w:rsid w:val="00DC0D13"/>
    <w:rsid w:val="00DC0FFD"/>
    <w:rsid w:val="00DC1402"/>
    <w:rsid w:val="00DC1E32"/>
    <w:rsid w:val="00DC1F65"/>
    <w:rsid w:val="00DC2816"/>
    <w:rsid w:val="00DC2C57"/>
    <w:rsid w:val="00DC37B9"/>
    <w:rsid w:val="00DC3DD7"/>
    <w:rsid w:val="00DC54E5"/>
    <w:rsid w:val="00DC56BE"/>
    <w:rsid w:val="00DC6267"/>
    <w:rsid w:val="00DC73D0"/>
    <w:rsid w:val="00DD201C"/>
    <w:rsid w:val="00DD25CB"/>
    <w:rsid w:val="00DD2D76"/>
    <w:rsid w:val="00DD3831"/>
    <w:rsid w:val="00DD6131"/>
    <w:rsid w:val="00DD6CD1"/>
    <w:rsid w:val="00DE0C29"/>
    <w:rsid w:val="00DE16CC"/>
    <w:rsid w:val="00DE1A0E"/>
    <w:rsid w:val="00DE2813"/>
    <w:rsid w:val="00DE285E"/>
    <w:rsid w:val="00DE3599"/>
    <w:rsid w:val="00DE3D9E"/>
    <w:rsid w:val="00DE3DA5"/>
    <w:rsid w:val="00DE40C6"/>
    <w:rsid w:val="00DE41B6"/>
    <w:rsid w:val="00DE65CD"/>
    <w:rsid w:val="00DE68CA"/>
    <w:rsid w:val="00DE6911"/>
    <w:rsid w:val="00DE6B0F"/>
    <w:rsid w:val="00DE6F81"/>
    <w:rsid w:val="00DE7274"/>
    <w:rsid w:val="00DF136B"/>
    <w:rsid w:val="00DF2E46"/>
    <w:rsid w:val="00DF49C2"/>
    <w:rsid w:val="00DF523D"/>
    <w:rsid w:val="00DF5309"/>
    <w:rsid w:val="00DF77A4"/>
    <w:rsid w:val="00DF7BD3"/>
    <w:rsid w:val="00E00118"/>
    <w:rsid w:val="00E00276"/>
    <w:rsid w:val="00E014BD"/>
    <w:rsid w:val="00E01B40"/>
    <w:rsid w:val="00E0220A"/>
    <w:rsid w:val="00E02BF0"/>
    <w:rsid w:val="00E037F1"/>
    <w:rsid w:val="00E042D0"/>
    <w:rsid w:val="00E05278"/>
    <w:rsid w:val="00E052A2"/>
    <w:rsid w:val="00E05C04"/>
    <w:rsid w:val="00E05E20"/>
    <w:rsid w:val="00E073DC"/>
    <w:rsid w:val="00E07576"/>
    <w:rsid w:val="00E07DD8"/>
    <w:rsid w:val="00E100A5"/>
    <w:rsid w:val="00E1075F"/>
    <w:rsid w:val="00E11B12"/>
    <w:rsid w:val="00E13EE3"/>
    <w:rsid w:val="00E169D3"/>
    <w:rsid w:val="00E16B27"/>
    <w:rsid w:val="00E17857"/>
    <w:rsid w:val="00E17D10"/>
    <w:rsid w:val="00E20180"/>
    <w:rsid w:val="00E2038C"/>
    <w:rsid w:val="00E21223"/>
    <w:rsid w:val="00E21B5B"/>
    <w:rsid w:val="00E235AF"/>
    <w:rsid w:val="00E23C60"/>
    <w:rsid w:val="00E2470A"/>
    <w:rsid w:val="00E24B39"/>
    <w:rsid w:val="00E2535F"/>
    <w:rsid w:val="00E267B5"/>
    <w:rsid w:val="00E269B3"/>
    <w:rsid w:val="00E27A8D"/>
    <w:rsid w:val="00E27E8C"/>
    <w:rsid w:val="00E27F96"/>
    <w:rsid w:val="00E302E7"/>
    <w:rsid w:val="00E310A2"/>
    <w:rsid w:val="00E313D0"/>
    <w:rsid w:val="00E31601"/>
    <w:rsid w:val="00E31C55"/>
    <w:rsid w:val="00E32CF4"/>
    <w:rsid w:val="00E3499E"/>
    <w:rsid w:val="00E36250"/>
    <w:rsid w:val="00E40AE1"/>
    <w:rsid w:val="00E41EC9"/>
    <w:rsid w:val="00E42C7C"/>
    <w:rsid w:val="00E43919"/>
    <w:rsid w:val="00E43D8C"/>
    <w:rsid w:val="00E446CB"/>
    <w:rsid w:val="00E44B65"/>
    <w:rsid w:val="00E44E1E"/>
    <w:rsid w:val="00E45A30"/>
    <w:rsid w:val="00E4603E"/>
    <w:rsid w:val="00E46819"/>
    <w:rsid w:val="00E47ECB"/>
    <w:rsid w:val="00E5001D"/>
    <w:rsid w:val="00E50AC2"/>
    <w:rsid w:val="00E50AD0"/>
    <w:rsid w:val="00E516CF"/>
    <w:rsid w:val="00E519E9"/>
    <w:rsid w:val="00E52287"/>
    <w:rsid w:val="00E52BF1"/>
    <w:rsid w:val="00E52FBD"/>
    <w:rsid w:val="00E534A6"/>
    <w:rsid w:val="00E53AB3"/>
    <w:rsid w:val="00E53D98"/>
    <w:rsid w:val="00E550C9"/>
    <w:rsid w:val="00E550E0"/>
    <w:rsid w:val="00E56159"/>
    <w:rsid w:val="00E57412"/>
    <w:rsid w:val="00E577A8"/>
    <w:rsid w:val="00E602FE"/>
    <w:rsid w:val="00E60622"/>
    <w:rsid w:val="00E60F00"/>
    <w:rsid w:val="00E620DC"/>
    <w:rsid w:val="00E62710"/>
    <w:rsid w:val="00E62D53"/>
    <w:rsid w:val="00E633E5"/>
    <w:rsid w:val="00E63813"/>
    <w:rsid w:val="00E63DC1"/>
    <w:rsid w:val="00E64178"/>
    <w:rsid w:val="00E64D31"/>
    <w:rsid w:val="00E652F9"/>
    <w:rsid w:val="00E66FAF"/>
    <w:rsid w:val="00E729E9"/>
    <w:rsid w:val="00E73222"/>
    <w:rsid w:val="00E7343E"/>
    <w:rsid w:val="00E74AD3"/>
    <w:rsid w:val="00E750C3"/>
    <w:rsid w:val="00E7590B"/>
    <w:rsid w:val="00E75C7F"/>
    <w:rsid w:val="00E75DB2"/>
    <w:rsid w:val="00E76413"/>
    <w:rsid w:val="00E76A96"/>
    <w:rsid w:val="00E76B15"/>
    <w:rsid w:val="00E8031E"/>
    <w:rsid w:val="00E80464"/>
    <w:rsid w:val="00E80C67"/>
    <w:rsid w:val="00E827A1"/>
    <w:rsid w:val="00E82B96"/>
    <w:rsid w:val="00E82E68"/>
    <w:rsid w:val="00E8330D"/>
    <w:rsid w:val="00E83412"/>
    <w:rsid w:val="00E84A22"/>
    <w:rsid w:val="00E85C96"/>
    <w:rsid w:val="00E862B5"/>
    <w:rsid w:val="00E86FC9"/>
    <w:rsid w:val="00E87D8A"/>
    <w:rsid w:val="00E90146"/>
    <w:rsid w:val="00E90D6D"/>
    <w:rsid w:val="00E91146"/>
    <w:rsid w:val="00E91A9C"/>
    <w:rsid w:val="00E92900"/>
    <w:rsid w:val="00E92D83"/>
    <w:rsid w:val="00E9404B"/>
    <w:rsid w:val="00E95C53"/>
    <w:rsid w:val="00E9624A"/>
    <w:rsid w:val="00E96453"/>
    <w:rsid w:val="00E96C6B"/>
    <w:rsid w:val="00E96D1F"/>
    <w:rsid w:val="00E97AE5"/>
    <w:rsid w:val="00EA1B8E"/>
    <w:rsid w:val="00EA2277"/>
    <w:rsid w:val="00EA2C57"/>
    <w:rsid w:val="00EA2C94"/>
    <w:rsid w:val="00EA2EE7"/>
    <w:rsid w:val="00EA37B5"/>
    <w:rsid w:val="00EA3936"/>
    <w:rsid w:val="00EA4F42"/>
    <w:rsid w:val="00EA5570"/>
    <w:rsid w:val="00EA59BC"/>
    <w:rsid w:val="00EA6015"/>
    <w:rsid w:val="00EA63F4"/>
    <w:rsid w:val="00EB025C"/>
    <w:rsid w:val="00EB1193"/>
    <w:rsid w:val="00EB134E"/>
    <w:rsid w:val="00EB137A"/>
    <w:rsid w:val="00EB202F"/>
    <w:rsid w:val="00EB24D4"/>
    <w:rsid w:val="00EB3107"/>
    <w:rsid w:val="00EB32F3"/>
    <w:rsid w:val="00EB3D1F"/>
    <w:rsid w:val="00EB487E"/>
    <w:rsid w:val="00EB4D38"/>
    <w:rsid w:val="00EB5054"/>
    <w:rsid w:val="00EB6095"/>
    <w:rsid w:val="00EB6918"/>
    <w:rsid w:val="00EB6CB7"/>
    <w:rsid w:val="00EB6DDC"/>
    <w:rsid w:val="00EB7487"/>
    <w:rsid w:val="00EC2550"/>
    <w:rsid w:val="00EC34C6"/>
    <w:rsid w:val="00EC3F45"/>
    <w:rsid w:val="00EC4080"/>
    <w:rsid w:val="00EC4A2F"/>
    <w:rsid w:val="00EC5096"/>
    <w:rsid w:val="00EC5BDB"/>
    <w:rsid w:val="00EC6418"/>
    <w:rsid w:val="00EC68B9"/>
    <w:rsid w:val="00ED10AC"/>
    <w:rsid w:val="00ED279D"/>
    <w:rsid w:val="00ED2938"/>
    <w:rsid w:val="00ED2CC7"/>
    <w:rsid w:val="00ED337D"/>
    <w:rsid w:val="00ED38E5"/>
    <w:rsid w:val="00ED4027"/>
    <w:rsid w:val="00ED5333"/>
    <w:rsid w:val="00ED5A90"/>
    <w:rsid w:val="00ED7457"/>
    <w:rsid w:val="00ED7916"/>
    <w:rsid w:val="00ED7ACC"/>
    <w:rsid w:val="00EE078A"/>
    <w:rsid w:val="00EE0EDC"/>
    <w:rsid w:val="00EE0EF2"/>
    <w:rsid w:val="00EE171A"/>
    <w:rsid w:val="00EE189C"/>
    <w:rsid w:val="00EE197E"/>
    <w:rsid w:val="00EE29D3"/>
    <w:rsid w:val="00EE44AF"/>
    <w:rsid w:val="00EE477E"/>
    <w:rsid w:val="00EE478F"/>
    <w:rsid w:val="00EE72CD"/>
    <w:rsid w:val="00EF06B7"/>
    <w:rsid w:val="00EF1313"/>
    <w:rsid w:val="00EF1998"/>
    <w:rsid w:val="00EF2242"/>
    <w:rsid w:val="00EF239A"/>
    <w:rsid w:val="00EF281C"/>
    <w:rsid w:val="00EF2EAE"/>
    <w:rsid w:val="00EF3055"/>
    <w:rsid w:val="00EF30B6"/>
    <w:rsid w:val="00EF3390"/>
    <w:rsid w:val="00EF3911"/>
    <w:rsid w:val="00EF3E97"/>
    <w:rsid w:val="00EF44D6"/>
    <w:rsid w:val="00EF5A2B"/>
    <w:rsid w:val="00EF5A90"/>
    <w:rsid w:val="00EF5F8A"/>
    <w:rsid w:val="00EF7053"/>
    <w:rsid w:val="00EF722E"/>
    <w:rsid w:val="00EF79B1"/>
    <w:rsid w:val="00F0133D"/>
    <w:rsid w:val="00F02E71"/>
    <w:rsid w:val="00F046E4"/>
    <w:rsid w:val="00F04BAD"/>
    <w:rsid w:val="00F04DF8"/>
    <w:rsid w:val="00F0603B"/>
    <w:rsid w:val="00F07499"/>
    <w:rsid w:val="00F074FA"/>
    <w:rsid w:val="00F07B8C"/>
    <w:rsid w:val="00F07E64"/>
    <w:rsid w:val="00F107EA"/>
    <w:rsid w:val="00F10AA3"/>
    <w:rsid w:val="00F115BF"/>
    <w:rsid w:val="00F12104"/>
    <w:rsid w:val="00F126EA"/>
    <w:rsid w:val="00F12724"/>
    <w:rsid w:val="00F12FBA"/>
    <w:rsid w:val="00F1370D"/>
    <w:rsid w:val="00F13AD9"/>
    <w:rsid w:val="00F13B10"/>
    <w:rsid w:val="00F14D13"/>
    <w:rsid w:val="00F16229"/>
    <w:rsid w:val="00F1658A"/>
    <w:rsid w:val="00F17FE7"/>
    <w:rsid w:val="00F2125A"/>
    <w:rsid w:val="00F227D1"/>
    <w:rsid w:val="00F22B62"/>
    <w:rsid w:val="00F237F4"/>
    <w:rsid w:val="00F2405E"/>
    <w:rsid w:val="00F26830"/>
    <w:rsid w:val="00F273BE"/>
    <w:rsid w:val="00F3006F"/>
    <w:rsid w:val="00F322F0"/>
    <w:rsid w:val="00F325B7"/>
    <w:rsid w:val="00F331AC"/>
    <w:rsid w:val="00F337F3"/>
    <w:rsid w:val="00F33BB9"/>
    <w:rsid w:val="00F34ACE"/>
    <w:rsid w:val="00F35A6B"/>
    <w:rsid w:val="00F36516"/>
    <w:rsid w:val="00F36703"/>
    <w:rsid w:val="00F3680E"/>
    <w:rsid w:val="00F36CAA"/>
    <w:rsid w:val="00F376C6"/>
    <w:rsid w:val="00F37859"/>
    <w:rsid w:val="00F410AD"/>
    <w:rsid w:val="00F4289B"/>
    <w:rsid w:val="00F42C5D"/>
    <w:rsid w:val="00F42D64"/>
    <w:rsid w:val="00F42EFC"/>
    <w:rsid w:val="00F43222"/>
    <w:rsid w:val="00F43811"/>
    <w:rsid w:val="00F43E53"/>
    <w:rsid w:val="00F44F22"/>
    <w:rsid w:val="00F45366"/>
    <w:rsid w:val="00F459EB"/>
    <w:rsid w:val="00F45B74"/>
    <w:rsid w:val="00F45FC0"/>
    <w:rsid w:val="00F464AB"/>
    <w:rsid w:val="00F468D6"/>
    <w:rsid w:val="00F4709A"/>
    <w:rsid w:val="00F4767C"/>
    <w:rsid w:val="00F47FA7"/>
    <w:rsid w:val="00F50002"/>
    <w:rsid w:val="00F5081B"/>
    <w:rsid w:val="00F51BB2"/>
    <w:rsid w:val="00F53D02"/>
    <w:rsid w:val="00F55A03"/>
    <w:rsid w:val="00F55DC6"/>
    <w:rsid w:val="00F56830"/>
    <w:rsid w:val="00F56A76"/>
    <w:rsid w:val="00F57648"/>
    <w:rsid w:val="00F60A5B"/>
    <w:rsid w:val="00F60EEF"/>
    <w:rsid w:val="00F61DF0"/>
    <w:rsid w:val="00F61EA0"/>
    <w:rsid w:val="00F633B4"/>
    <w:rsid w:val="00F64CD5"/>
    <w:rsid w:val="00F64D24"/>
    <w:rsid w:val="00F65EA8"/>
    <w:rsid w:val="00F66E90"/>
    <w:rsid w:val="00F67227"/>
    <w:rsid w:val="00F675C4"/>
    <w:rsid w:val="00F70C11"/>
    <w:rsid w:val="00F722FB"/>
    <w:rsid w:val="00F72618"/>
    <w:rsid w:val="00F729A7"/>
    <w:rsid w:val="00F72F24"/>
    <w:rsid w:val="00F734E0"/>
    <w:rsid w:val="00F735FA"/>
    <w:rsid w:val="00F73DAE"/>
    <w:rsid w:val="00F74DA4"/>
    <w:rsid w:val="00F75313"/>
    <w:rsid w:val="00F76FC7"/>
    <w:rsid w:val="00F7717C"/>
    <w:rsid w:val="00F77A76"/>
    <w:rsid w:val="00F801B7"/>
    <w:rsid w:val="00F80568"/>
    <w:rsid w:val="00F81767"/>
    <w:rsid w:val="00F8327A"/>
    <w:rsid w:val="00F83C6D"/>
    <w:rsid w:val="00F83CC7"/>
    <w:rsid w:val="00F84799"/>
    <w:rsid w:val="00F85305"/>
    <w:rsid w:val="00F85E80"/>
    <w:rsid w:val="00F86E72"/>
    <w:rsid w:val="00F9156E"/>
    <w:rsid w:val="00F92675"/>
    <w:rsid w:val="00F94B5B"/>
    <w:rsid w:val="00F9510D"/>
    <w:rsid w:val="00F961B5"/>
    <w:rsid w:val="00F9657C"/>
    <w:rsid w:val="00F96B88"/>
    <w:rsid w:val="00F970A6"/>
    <w:rsid w:val="00F9734F"/>
    <w:rsid w:val="00FA0AAC"/>
    <w:rsid w:val="00FA13AE"/>
    <w:rsid w:val="00FA1694"/>
    <w:rsid w:val="00FA19AC"/>
    <w:rsid w:val="00FA1BB0"/>
    <w:rsid w:val="00FA3257"/>
    <w:rsid w:val="00FA338C"/>
    <w:rsid w:val="00FA3B90"/>
    <w:rsid w:val="00FA5641"/>
    <w:rsid w:val="00FA58E0"/>
    <w:rsid w:val="00FA6CE4"/>
    <w:rsid w:val="00FA7D0D"/>
    <w:rsid w:val="00FB039D"/>
    <w:rsid w:val="00FB05BC"/>
    <w:rsid w:val="00FB1230"/>
    <w:rsid w:val="00FB17FB"/>
    <w:rsid w:val="00FB1D5D"/>
    <w:rsid w:val="00FB227A"/>
    <w:rsid w:val="00FB2358"/>
    <w:rsid w:val="00FB33D3"/>
    <w:rsid w:val="00FB39B3"/>
    <w:rsid w:val="00FB3E61"/>
    <w:rsid w:val="00FB3F1B"/>
    <w:rsid w:val="00FB473F"/>
    <w:rsid w:val="00FB59CE"/>
    <w:rsid w:val="00FB66CB"/>
    <w:rsid w:val="00FC02AD"/>
    <w:rsid w:val="00FC0468"/>
    <w:rsid w:val="00FC0502"/>
    <w:rsid w:val="00FC28E5"/>
    <w:rsid w:val="00FC4174"/>
    <w:rsid w:val="00FC41A0"/>
    <w:rsid w:val="00FC5307"/>
    <w:rsid w:val="00FC53C6"/>
    <w:rsid w:val="00FC55E6"/>
    <w:rsid w:val="00FC60AD"/>
    <w:rsid w:val="00FC7640"/>
    <w:rsid w:val="00FD06F0"/>
    <w:rsid w:val="00FD06FE"/>
    <w:rsid w:val="00FD181A"/>
    <w:rsid w:val="00FD1F60"/>
    <w:rsid w:val="00FD264C"/>
    <w:rsid w:val="00FD3B22"/>
    <w:rsid w:val="00FD67CE"/>
    <w:rsid w:val="00FD69C7"/>
    <w:rsid w:val="00FD6C13"/>
    <w:rsid w:val="00FD755A"/>
    <w:rsid w:val="00FD7AB0"/>
    <w:rsid w:val="00FE00C6"/>
    <w:rsid w:val="00FE015B"/>
    <w:rsid w:val="00FE01A2"/>
    <w:rsid w:val="00FE0391"/>
    <w:rsid w:val="00FE08FC"/>
    <w:rsid w:val="00FE3124"/>
    <w:rsid w:val="00FE4001"/>
    <w:rsid w:val="00FE6472"/>
    <w:rsid w:val="00FE7391"/>
    <w:rsid w:val="00FE7970"/>
    <w:rsid w:val="00FF0F6E"/>
    <w:rsid w:val="00FF1078"/>
    <w:rsid w:val="00FF2150"/>
    <w:rsid w:val="00FF2376"/>
    <w:rsid w:val="00FF294A"/>
    <w:rsid w:val="00FF31BB"/>
    <w:rsid w:val="00FF36E3"/>
    <w:rsid w:val="00FF3848"/>
    <w:rsid w:val="00FF3DF9"/>
    <w:rsid w:val="00FF3F3D"/>
    <w:rsid w:val="00FF40D8"/>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23AF"/>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2222575">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84946031">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89248">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8573022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rigassatiksme.lv/lv/par-mums/publiskojama-informacija/"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5979-5AB3-421A-9C71-299847FDE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3.xml><?xml version="1.0" encoding="utf-8"?>
<ds:datastoreItem xmlns:ds="http://schemas.openxmlformats.org/officeDocument/2006/customXml" ds:itemID="{9B8A11EE-983C-4F8A-BC60-C56218406F89}">
  <ds:schemaRefs>
    <ds:schemaRef ds:uri="407fae41-c47b-43cc-966a-01b838070d44"/>
    <ds:schemaRef ds:uri="http://purl.org/dc/terms/"/>
    <ds:schemaRef ds:uri="http://www.w3.org/XML/1998/namespace"/>
    <ds:schemaRef ds:uri="http://purl.org/dc/elements/1.1/"/>
    <ds:schemaRef ds:uri="http://schemas.openxmlformats.org/package/2006/metadata/core-properties"/>
    <ds:schemaRef ds:uri="http://schemas.microsoft.com/office/2006/documentManagement/types"/>
    <ds:schemaRef ds:uri="6e8af54f-37a3-4179-b2ce-85d568299097"/>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4584154-835A-4C85-8071-911DF8741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11515</Words>
  <Characters>83735</Characters>
  <Application>Microsoft Office Word</Application>
  <DocSecurity>0</DocSecurity>
  <Lines>697</Lines>
  <Paragraphs>190</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95060</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7</cp:revision>
  <cp:lastPrinted>2022-04-26T07:25:00Z</cp:lastPrinted>
  <dcterms:created xsi:type="dcterms:W3CDTF">2022-07-13T12:53:00Z</dcterms:created>
  <dcterms:modified xsi:type="dcterms:W3CDTF">2022-07-14T12:55:00Z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