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121E2C2F"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gada</w:t>
      </w:r>
      <w:r w:rsidR="0067694D">
        <w:rPr>
          <w:rFonts w:ascii="Times New Roman" w:hAnsi="Times New Roman" w:cs="Times New Roman"/>
          <w:sz w:val="24"/>
          <w:szCs w:val="24"/>
        </w:rPr>
        <w:t>6. oktobra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3313D51C" w:rsidR="00323E36" w:rsidRPr="00944C35" w:rsidRDefault="00323E36" w:rsidP="00C020CE">
      <w:pPr>
        <w:spacing w:after="0" w:line="240" w:lineRule="auto"/>
        <w:jc w:val="center"/>
        <w:rPr>
          <w:rFonts w:ascii="Times New Roman" w:hAnsi="Times New Roman" w:cs="Times New Roman"/>
          <w:b/>
          <w:sz w:val="28"/>
          <w:szCs w:val="28"/>
        </w:rPr>
      </w:pPr>
      <w:r w:rsidRPr="00944C35">
        <w:rPr>
          <w:rFonts w:ascii="Times New Roman" w:hAnsi="Times New Roman" w:cs="Times New Roman"/>
          <w:b/>
          <w:sz w:val="28"/>
          <w:szCs w:val="28"/>
        </w:rPr>
        <w:t>“</w:t>
      </w:r>
      <w:r w:rsidR="00273043" w:rsidRPr="0059074F">
        <w:rPr>
          <w:rFonts w:ascii="Times New Roman" w:hAnsi="Times New Roman" w:cs="Times New Roman"/>
          <w:b/>
          <w:bCs/>
          <w:sz w:val="28"/>
          <w:szCs w:val="28"/>
        </w:rPr>
        <w:t>Transportlīdzekļu mazgāšanas un tīrīšanas līdzekļu piegād</w:t>
      </w:r>
      <w:r w:rsidR="00273043">
        <w:rPr>
          <w:rFonts w:ascii="Times New Roman" w:hAnsi="Times New Roman" w:cs="Times New Roman"/>
          <w:b/>
          <w:bCs/>
          <w:sz w:val="28"/>
          <w:szCs w:val="28"/>
        </w:rPr>
        <w:t>e</w:t>
      </w:r>
      <w:r w:rsidRPr="00944C35">
        <w:rPr>
          <w:rFonts w:ascii="Times New Roman" w:hAnsi="Times New Roman" w:cs="Times New Roman"/>
          <w:b/>
          <w:sz w:val="28"/>
          <w:szCs w:val="28"/>
        </w:rPr>
        <w:t>”</w:t>
      </w:r>
    </w:p>
    <w:p w14:paraId="666B0881" w14:textId="12B61A3B"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3E6797" w:rsidRPr="00FE2CD0">
        <w:rPr>
          <w:rFonts w:ascii="Times New Roman" w:hAnsi="Times New Roman" w:cs="Times New Roman"/>
          <w:sz w:val="24"/>
          <w:szCs w:val="24"/>
        </w:rPr>
        <w:t>/</w:t>
      </w:r>
      <w:r w:rsidR="00680E43">
        <w:rPr>
          <w:rFonts w:ascii="Times New Roman" w:hAnsi="Times New Roman" w:cs="Times New Roman"/>
          <w:sz w:val="24"/>
          <w:szCs w:val="24"/>
        </w:rPr>
        <w:t>64</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0E18E2C6" w14:textId="77777777" w:rsidR="00155D46" w:rsidRPr="00E10422" w:rsidRDefault="00155D46" w:rsidP="00323E36">
      <w:pPr>
        <w:pStyle w:val="ListParagraph"/>
        <w:jc w:val="center"/>
        <w:rPr>
          <w:rFonts w:ascii="Times New Roman" w:hAnsi="Times New Roman" w:cs="Times New Roman"/>
          <w:b/>
          <w:sz w:val="24"/>
          <w:szCs w:val="24"/>
        </w:rPr>
      </w:pPr>
    </w:p>
    <w:p w14:paraId="77F8CB11"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0D71AF3F" w14:textId="2672245D" w:rsidR="008C6687" w:rsidRPr="00CA06CA" w:rsidRDefault="00323E36" w:rsidP="00155D46">
      <w:pPr>
        <w:pStyle w:val="ListParagraph"/>
        <w:numPr>
          <w:ilvl w:val="1"/>
          <w:numId w:val="1"/>
        </w:numPr>
        <w:spacing w:after="0" w:line="240" w:lineRule="auto"/>
        <w:ind w:left="567" w:hanging="567"/>
        <w:jc w:val="both"/>
        <w:rPr>
          <w:rFonts w:ascii="Times New Roman" w:hAnsi="Times New Roman" w:cs="Times New Roman"/>
          <w:b/>
          <w:sz w:val="24"/>
          <w:szCs w:val="24"/>
        </w:rPr>
      </w:pPr>
      <w:r w:rsidRPr="00D976FB">
        <w:rPr>
          <w:rFonts w:ascii="Times New Roman" w:hAnsi="Times New Roman" w:cs="Times New Roman"/>
          <w:b/>
          <w:bCs/>
          <w:sz w:val="24"/>
          <w:szCs w:val="24"/>
        </w:rPr>
        <w:t>Iepirkuma priekšmets</w:t>
      </w:r>
      <w:r w:rsidRPr="00EC68D4">
        <w:rPr>
          <w:rFonts w:ascii="Times New Roman" w:hAnsi="Times New Roman" w:cs="Times New Roman"/>
          <w:sz w:val="24"/>
          <w:szCs w:val="24"/>
        </w:rPr>
        <w:t xml:space="preserve"> – </w:t>
      </w:r>
      <w:r w:rsidR="00273043" w:rsidRPr="00D976FB">
        <w:rPr>
          <w:rFonts w:ascii="Times New Roman" w:hAnsi="Times New Roman" w:cs="Times New Roman"/>
          <w:sz w:val="24"/>
          <w:szCs w:val="24"/>
        </w:rPr>
        <w:t>Transportlīdzekļu mazgāšanas un tīrīšanas līdzekļu piegāde</w:t>
      </w:r>
      <w:r w:rsidR="002D0548" w:rsidRPr="00D976FB">
        <w:rPr>
          <w:rFonts w:ascii="Times New Roman" w:hAnsi="Times New Roman" w:cs="Times New Roman"/>
          <w:sz w:val="24"/>
          <w:szCs w:val="24"/>
        </w:rPr>
        <w:t>,</w:t>
      </w:r>
      <w:r w:rsidR="00C67E73" w:rsidRPr="00EC68D4">
        <w:rPr>
          <w:rFonts w:ascii="Times New Roman" w:hAnsi="Times New Roman" w:cs="Times New Roman"/>
          <w:sz w:val="24"/>
          <w:szCs w:val="24"/>
        </w:rPr>
        <w:t xml:space="preserve"> </w:t>
      </w:r>
      <w:r w:rsidRPr="00EC68D4">
        <w:rPr>
          <w:rFonts w:ascii="Times New Roman" w:hAnsi="Times New Roman" w:cs="Times New Roman"/>
          <w:sz w:val="24"/>
          <w:szCs w:val="24"/>
        </w:rPr>
        <w:t xml:space="preserve">saskaņā ar Pasūtītāja </w:t>
      </w:r>
      <w:r w:rsidR="006C599B" w:rsidRPr="00EC68D4">
        <w:rPr>
          <w:rFonts w:ascii="Times New Roman" w:hAnsi="Times New Roman" w:cs="Times New Roman"/>
          <w:sz w:val="24"/>
          <w:szCs w:val="24"/>
        </w:rPr>
        <w:t xml:space="preserve">Iepirkuma nolikuma (turpmāk – Nolikums), Tehniskā - finanšu piedāvājuma formas (Nolikuma </w:t>
      </w:r>
      <w:r w:rsidR="00C53F41" w:rsidRPr="00EC68D4">
        <w:rPr>
          <w:rFonts w:ascii="Times New Roman" w:hAnsi="Times New Roman" w:cs="Times New Roman"/>
          <w:sz w:val="24"/>
          <w:szCs w:val="24"/>
        </w:rPr>
        <w:t>2</w:t>
      </w:r>
      <w:r w:rsidR="006C599B" w:rsidRPr="00EC68D4">
        <w:rPr>
          <w:rFonts w:ascii="Times New Roman" w:hAnsi="Times New Roman" w:cs="Times New Roman"/>
          <w:sz w:val="24"/>
          <w:szCs w:val="24"/>
        </w:rPr>
        <w:t xml:space="preserve">.pielikums) un Iepirkuma līguma (Nolikuma </w:t>
      </w:r>
      <w:r w:rsidR="00C53F41" w:rsidRPr="00EC68D4">
        <w:rPr>
          <w:rFonts w:ascii="Times New Roman" w:hAnsi="Times New Roman" w:cs="Times New Roman"/>
          <w:sz w:val="24"/>
          <w:szCs w:val="24"/>
        </w:rPr>
        <w:t>3</w:t>
      </w:r>
      <w:r w:rsidR="006C599B" w:rsidRPr="00EC68D4">
        <w:rPr>
          <w:rFonts w:ascii="Times New Roman" w:hAnsi="Times New Roman" w:cs="Times New Roman"/>
          <w:sz w:val="24"/>
          <w:szCs w:val="24"/>
        </w:rPr>
        <w:t>.pielikums) noteikumiem.</w:t>
      </w:r>
    </w:p>
    <w:p w14:paraId="2FC59778" w14:textId="77777777" w:rsidR="001C11BE" w:rsidRPr="00456DEC" w:rsidRDefault="001C11BE" w:rsidP="008E6891">
      <w:pPr>
        <w:pStyle w:val="ListParagraph"/>
        <w:numPr>
          <w:ilvl w:val="0"/>
          <w:numId w:val="1"/>
        </w:numPr>
        <w:shd w:val="clear" w:color="auto" w:fill="FFFFFF" w:themeFill="background1"/>
        <w:spacing w:before="120" w:after="0" w:line="240" w:lineRule="auto"/>
        <w:ind w:left="0" w:firstLine="0"/>
        <w:jc w:val="both"/>
        <w:rPr>
          <w:rFonts w:ascii="Times New Roman" w:hAnsi="Times New Roman" w:cs="Times New Roman"/>
          <w:sz w:val="24"/>
          <w:szCs w:val="24"/>
        </w:rPr>
      </w:pPr>
      <w:r w:rsidRPr="00456DEC">
        <w:rPr>
          <w:rFonts w:ascii="Times New Roman" w:hAnsi="Times New Roman" w:cs="Times New Roman"/>
          <w:sz w:val="24"/>
          <w:szCs w:val="24"/>
        </w:rPr>
        <w:t>Iepirkuma priekšmets sadalīts 8 daļās:</w:t>
      </w:r>
    </w:p>
    <w:p w14:paraId="4A50B321" w14:textId="559E46E1" w:rsidR="001C11BE" w:rsidRPr="00456DEC" w:rsidRDefault="001C11BE" w:rsidP="0092281E">
      <w:pPr>
        <w:pStyle w:val="ListParagraph"/>
        <w:numPr>
          <w:ilvl w:val="1"/>
          <w:numId w:val="1"/>
        </w:numPr>
        <w:spacing w:before="120" w:after="0" w:line="240" w:lineRule="auto"/>
        <w:ind w:left="426" w:hanging="426"/>
        <w:contextualSpacing w:val="0"/>
        <w:jc w:val="both"/>
        <w:rPr>
          <w:rFonts w:ascii="Times New Roman" w:hAnsi="Times New Roman"/>
          <w:bCs/>
          <w:sz w:val="24"/>
          <w:szCs w:val="24"/>
        </w:rPr>
      </w:pPr>
      <w:r w:rsidRPr="00456DEC">
        <w:rPr>
          <w:rFonts w:ascii="Times New Roman" w:hAnsi="Times New Roman"/>
          <w:b/>
          <w:sz w:val="24"/>
          <w:szCs w:val="24"/>
        </w:rPr>
        <w:t xml:space="preserve"> 1.daļa - </w:t>
      </w:r>
      <w:r w:rsidRPr="00456DEC">
        <w:rPr>
          <w:rFonts w:ascii="Times New Roman" w:hAnsi="Times New Roman"/>
          <w:bCs/>
          <w:sz w:val="24"/>
          <w:szCs w:val="24"/>
        </w:rPr>
        <w:t>Transportlīdzekļu ārējās virsbūves mazgāšana automātiskajās mazgāšanas iekārtās</w:t>
      </w:r>
      <w:r w:rsidR="00DF0D6F" w:rsidRPr="00456DEC">
        <w:rPr>
          <w:rFonts w:ascii="Times New Roman" w:hAnsi="Times New Roman"/>
          <w:bCs/>
          <w:sz w:val="24"/>
          <w:szCs w:val="24"/>
        </w:rPr>
        <w:t>. Pared</w:t>
      </w:r>
      <w:r w:rsidR="00CB4CCD" w:rsidRPr="00456DEC">
        <w:rPr>
          <w:rFonts w:ascii="Times New Roman" w:hAnsi="Times New Roman"/>
          <w:bCs/>
          <w:sz w:val="24"/>
          <w:szCs w:val="24"/>
        </w:rPr>
        <w:t>z</w:t>
      </w:r>
      <w:r w:rsidR="00DF0D6F" w:rsidRPr="00456DEC">
        <w:rPr>
          <w:rFonts w:ascii="Times New Roman" w:hAnsi="Times New Roman"/>
          <w:bCs/>
          <w:sz w:val="24"/>
          <w:szCs w:val="24"/>
        </w:rPr>
        <w:t xml:space="preserve">amā līgumcena </w:t>
      </w:r>
      <w:r w:rsidR="00BA53E1" w:rsidRPr="00456DEC">
        <w:rPr>
          <w:rFonts w:ascii="Times New Roman" w:hAnsi="Times New Roman" w:cs="Times New Roman"/>
          <w:bCs/>
          <w:color w:val="000000" w:themeColor="text1"/>
          <w:sz w:val="24"/>
          <w:szCs w:val="24"/>
        </w:rPr>
        <w:t>34500,00 EUR bez PVN</w:t>
      </w:r>
      <w:r w:rsidRPr="00456DEC">
        <w:rPr>
          <w:bCs/>
          <w:sz w:val="24"/>
          <w:szCs w:val="24"/>
        </w:rPr>
        <w:t>;</w:t>
      </w:r>
    </w:p>
    <w:p w14:paraId="14F4DF58" w14:textId="4E11319A" w:rsidR="001C11BE" w:rsidRPr="00456DEC" w:rsidRDefault="001C11BE" w:rsidP="0092281E">
      <w:pPr>
        <w:pStyle w:val="ListParagraph"/>
        <w:numPr>
          <w:ilvl w:val="1"/>
          <w:numId w:val="1"/>
        </w:numPr>
        <w:spacing w:before="120" w:after="0" w:line="240" w:lineRule="auto"/>
        <w:ind w:left="426" w:hanging="426"/>
        <w:contextualSpacing w:val="0"/>
        <w:jc w:val="both"/>
        <w:rPr>
          <w:rFonts w:ascii="Times New Roman" w:hAnsi="Times New Roman"/>
          <w:bCs/>
          <w:sz w:val="24"/>
          <w:szCs w:val="24"/>
        </w:rPr>
      </w:pPr>
      <w:r w:rsidRPr="00456DEC">
        <w:rPr>
          <w:rFonts w:ascii="Times New Roman" w:hAnsi="Times New Roman"/>
          <w:b/>
          <w:sz w:val="24"/>
          <w:szCs w:val="24"/>
        </w:rPr>
        <w:t xml:space="preserve"> 2.daļa - </w:t>
      </w:r>
      <w:r w:rsidRPr="00456DEC">
        <w:rPr>
          <w:rFonts w:ascii="Times New Roman" w:hAnsi="Times New Roman" w:cs="Times New Roman"/>
          <w:color w:val="000000"/>
          <w:sz w:val="24"/>
          <w:szCs w:val="24"/>
          <w:lang w:eastAsia="lv-LV"/>
        </w:rPr>
        <w:t>Plaša pielietojuma transportlīdzekļa virsbūves un salona tīrīšanas līdzeklis tīrīšanai ar iekārtām</w:t>
      </w:r>
      <w:r w:rsidR="00CB4CCD" w:rsidRPr="00456DEC">
        <w:rPr>
          <w:rFonts w:ascii="Times New Roman" w:hAnsi="Times New Roman" w:cs="Times New Roman"/>
          <w:color w:val="000000"/>
          <w:sz w:val="24"/>
          <w:szCs w:val="24"/>
          <w:lang w:eastAsia="lv-LV"/>
        </w:rPr>
        <w:t xml:space="preserve">. </w:t>
      </w:r>
      <w:r w:rsidR="00CB4CCD" w:rsidRPr="00456DEC">
        <w:rPr>
          <w:rFonts w:ascii="Times New Roman" w:hAnsi="Times New Roman"/>
          <w:bCs/>
          <w:sz w:val="24"/>
          <w:szCs w:val="24"/>
        </w:rPr>
        <w:t xml:space="preserve">Paredzamā līgumcena </w:t>
      </w:r>
      <w:r w:rsidR="000F1245" w:rsidRPr="00456DEC">
        <w:rPr>
          <w:rFonts w:ascii="Times New Roman" w:hAnsi="Times New Roman" w:cs="Times New Roman"/>
          <w:bCs/>
          <w:color w:val="000000" w:themeColor="text1"/>
          <w:sz w:val="24"/>
          <w:szCs w:val="24"/>
        </w:rPr>
        <w:t>29400,00 EUR bez PVN</w:t>
      </w:r>
      <w:r w:rsidRPr="00456DEC">
        <w:rPr>
          <w:rFonts w:ascii="Times New Roman" w:hAnsi="Times New Roman"/>
          <w:bCs/>
          <w:sz w:val="24"/>
          <w:szCs w:val="24"/>
        </w:rPr>
        <w:t>;</w:t>
      </w:r>
    </w:p>
    <w:p w14:paraId="1128EB18" w14:textId="362FA0D8" w:rsidR="001C11BE" w:rsidRPr="00456DEC" w:rsidRDefault="001C11BE" w:rsidP="0092281E">
      <w:pPr>
        <w:pStyle w:val="ListParagraph"/>
        <w:numPr>
          <w:ilvl w:val="1"/>
          <w:numId w:val="1"/>
        </w:numPr>
        <w:spacing w:before="120" w:after="0" w:line="240" w:lineRule="auto"/>
        <w:ind w:left="426" w:hanging="426"/>
        <w:contextualSpacing w:val="0"/>
        <w:jc w:val="both"/>
        <w:rPr>
          <w:rFonts w:ascii="Times New Roman" w:hAnsi="Times New Roman"/>
          <w:bCs/>
          <w:sz w:val="24"/>
          <w:szCs w:val="24"/>
        </w:rPr>
      </w:pPr>
      <w:r w:rsidRPr="00456DEC">
        <w:rPr>
          <w:rFonts w:ascii="Times New Roman" w:hAnsi="Times New Roman" w:cs="Times New Roman"/>
          <w:b/>
          <w:sz w:val="24"/>
          <w:szCs w:val="24"/>
        </w:rPr>
        <w:t xml:space="preserve"> 3.daļa - </w:t>
      </w:r>
      <w:r w:rsidRPr="00456DEC">
        <w:rPr>
          <w:rFonts w:ascii="Times New Roman" w:hAnsi="Times New Roman" w:cs="Times New Roman"/>
          <w:color w:val="000000"/>
          <w:sz w:val="24"/>
          <w:szCs w:val="24"/>
          <w:lang w:eastAsia="lv-LV"/>
        </w:rPr>
        <w:t xml:space="preserve">Transportlīdzekļa virsbūves un salona tīrīšana ar rokām un </w:t>
      </w:r>
      <w:proofErr w:type="spellStart"/>
      <w:r w:rsidRPr="00456DEC">
        <w:rPr>
          <w:rFonts w:ascii="Times New Roman" w:hAnsi="Times New Roman" w:cs="Times New Roman"/>
          <w:color w:val="000000"/>
          <w:sz w:val="24"/>
          <w:szCs w:val="24"/>
          <w:lang w:eastAsia="lv-LV"/>
        </w:rPr>
        <w:t>palīgiekārtām</w:t>
      </w:r>
      <w:proofErr w:type="spellEnd"/>
      <w:r w:rsidRPr="00456DEC">
        <w:rPr>
          <w:rFonts w:ascii="Times New Roman" w:hAnsi="Times New Roman" w:cs="Times New Roman"/>
          <w:color w:val="000000"/>
          <w:sz w:val="24"/>
          <w:szCs w:val="24"/>
          <w:lang w:eastAsia="lv-LV"/>
        </w:rPr>
        <w:t>, tajā skaitā ar augstspiediena iekārtu</w:t>
      </w:r>
      <w:r w:rsidR="006E5F14" w:rsidRPr="00456DEC">
        <w:rPr>
          <w:rFonts w:ascii="Times New Roman" w:hAnsi="Times New Roman" w:cs="Times New Roman"/>
          <w:color w:val="000000"/>
          <w:sz w:val="24"/>
          <w:szCs w:val="24"/>
          <w:lang w:eastAsia="lv-LV"/>
        </w:rPr>
        <w:t>.</w:t>
      </w:r>
      <w:r w:rsidR="000F1245" w:rsidRPr="00456DEC">
        <w:rPr>
          <w:rFonts w:ascii="Times New Roman" w:hAnsi="Times New Roman" w:cs="Times New Roman"/>
          <w:color w:val="000000"/>
          <w:sz w:val="24"/>
          <w:szCs w:val="24"/>
          <w:lang w:eastAsia="lv-LV"/>
        </w:rPr>
        <w:t xml:space="preserve"> </w:t>
      </w:r>
      <w:r w:rsidR="000F1245" w:rsidRPr="00456DEC">
        <w:rPr>
          <w:rFonts w:ascii="Times New Roman" w:hAnsi="Times New Roman"/>
          <w:bCs/>
          <w:sz w:val="24"/>
          <w:szCs w:val="24"/>
        </w:rPr>
        <w:t xml:space="preserve">Paredzamā līgumcena </w:t>
      </w:r>
      <w:r w:rsidR="006E5F14" w:rsidRPr="00456DEC">
        <w:rPr>
          <w:rFonts w:ascii="Times New Roman" w:hAnsi="Times New Roman" w:cs="Times New Roman"/>
          <w:bCs/>
          <w:color w:val="000000" w:themeColor="text1"/>
          <w:sz w:val="24"/>
          <w:szCs w:val="24"/>
        </w:rPr>
        <w:t xml:space="preserve">19800,00 </w:t>
      </w:r>
      <w:r w:rsidR="000F1245" w:rsidRPr="00456DEC">
        <w:rPr>
          <w:rFonts w:ascii="Times New Roman" w:hAnsi="Times New Roman" w:cs="Times New Roman"/>
          <w:bCs/>
          <w:color w:val="000000" w:themeColor="text1"/>
          <w:sz w:val="24"/>
          <w:szCs w:val="24"/>
        </w:rPr>
        <w:t>EUR bez PVN</w:t>
      </w:r>
      <w:r w:rsidRPr="00456DEC">
        <w:rPr>
          <w:rFonts w:ascii="Times New Roman" w:hAnsi="Times New Roman"/>
          <w:bCs/>
          <w:sz w:val="24"/>
          <w:szCs w:val="24"/>
        </w:rPr>
        <w:t>;</w:t>
      </w:r>
    </w:p>
    <w:p w14:paraId="69CFAD11" w14:textId="011EBED7" w:rsidR="001C11BE" w:rsidRPr="00456DEC" w:rsidRDefault="001C11BE" w:rsidP="0092281E">
      <w:pPr>
        <w:pStyle w:val="ListParagraph"/>
        <w:numPr>
          <w:ilvl w:val="1"/>
          <w:numId w:val="1"/>
        </w:numPr>
        <w:spacing w:before="120" w:after="0" w:line="240" w:lineRule="auto"/>
        <w:ind w:left="426" w:hanging="426"/>
        <w:contextualSpacing w:val="0"/>
        <w:jc w:val="both"/>
        <w:rPr>
          <w:rFonts w:ascii="Times New Roman" w:hAnsi="Times New Roman"/>
          <w:bCs/>
          <w:sz w:val="24"/>
          <w:szCs w:val="24"/>
        </w:rPr>
      </w:pPr>
      <w:r w:rsidRPr="00456DEC">
        <w:rPr>
          <w:rFonts w:ascii="Times New Roman" w:hAnsi="Times New Roman" w:cs="Times New Roman"/>
          <w:b/>
          <w:sz w:val="24"/>
          <w:szCs w:val="24"/>
        </w:rPr>
        <w:t xml:space="preserve"> 4.daļa - </w:t>
      </w:r>
      <w:r w:rsidRPr="00456DEC">
        <w:rPr>
          <w:rFonts w:ascii="Times New Roman" w:hAnsi="Times New Roman" w:cs="Times New Roman"/>
          <w:sz w:val="24"/>
          <w:szCs w:val="24"/>
          <w:lang w:eastAsia="lv-LV"/>
        </w:rPr>
        <w:t>Petroleja kā mazgāšanas līdzeklis agregātu un detaļu mazgāšanai vannā</w:t>
      </w:r>
      <w:r w:rsidR="006E5F14" w:rsidRPr="00456DEC">
        <w:rPr>
          <w:rFonts w:ascii="Times New Roman" w:hAnsi="Times New Roman" w:cs="Times New Roman"/>
          <w:sz w:val="24"/>
          <w:szCs w:val="24"/>
          <w:lang w:eastAsia="lv-LV"/>
        </w:rPr>
        <w:t xml:space="preserve">. </w:t>
      </w:r>
      <w:r w:rsidR="006E5F14" w:rsidRPr="00456DEC">
        <w:rPr>
          <w:rFonts w:ascii="Times New Roman" w:hAnsi="Times New Roman"/>
          <w:bCs/>
          <w:sz w:val="24"/>
          <w:szCs w:val="24"/>
        </w:rPr>
        <w:t xml:space="preserve">Paredzamā līgumcena </w:t>
      </w:r>
      <w:r w:rsidR="00341897" w:rsidRPr="00456DEC">
        <w:rPr>
          <w:rFonts w:ascii="Times New Roman" w:hAnsi="Times New Roman" w:cs="Times New Roman"/>
          <w:bCs/>
          <w:color w:val="000000" w:themeColor="text1"/>
          <w:sz w:val="24"/>
          <w:szCs w:val="24"/>
        </w:rPr>
        <w:t xml:space="preserve">8600,00 </w:t>
      </w:r>
      <w:r w:rsidR="006E5F14" w:rsidRPr="00456DEC">
        <w:rPr>
          <w:rFonts w:ascii="Times New Roman" w:hAnsi="Times New Roman" w:cs="Times New Roman"/>
          <w:bCs/>
          <w:color w:val="000000" w:themeColor="text1"/>
          <w:sz w:val="24"/>
          <w:szCs w:val="24"/>
        </w:rPr>
        <w:t>EUR bez PVN</w:t>
      </w:r>
      <w:r w:rsidRPr="00456DEC">
        <w:rPr>
          <w:rFonts w:ascii="Times New Roman" w:hAnsi="Times New Roman" w:cs="Times New Roman"/>
          <w:sz w:val="24"/>
          <w:szCs w:val="24"/>
          <w:lang w:eastAsia="lv-LV"/>
        </w:rPr>
        <w:t>;</w:t>
      </w:r>
    </w:p>
    <w:p w14:paraId="5F2F4B9A" w14:textId="5139A5E2" w:rsidR="001C11BE" w:rsidRPr="00456DEC" w:rsidRDefault="006E0952" w:rsidP="0092281E">
      <w:pPr>
        <w:pStyle w:val="ListParagraph"/>
        <w:numPr>
          <w:ilvl w:val="1"/>
          <w:numId w:val="1"/>
        </w:numPr>
        <w:spacing w:before="120" w:after="0" w:line="240" w:lineRule="auto"/>
        <w:ind w:left="426" w:hanging="426"/>
        <w:contextualSpacing w:val="0"/>
        <w:jc w:val="both"/>
        <w:rPr>
          <w:rFonts w:ascii="Times New Roman" w:hAnsi="Times New Roman"/>
          <w:bCs/>
          <w:sz w:val="24"/>
          <w:szCs w:val="24"/>
        </w:rPr>
      </w:pPr>
      <w:r w:rsidRPr="00456DEC">
        <w:rPr>
          <w:rFonts w:ascii="Times New Roman" w:hAnsi="Times New Roman" w:cs="Times New Roman"/>
          <w:b/>
          <w:sz w:val="24"/>
          <w:szCs w:val="24"/>
        </w:rPr>
        <w:t xml:space="preserve"> </w:t>
      </w:r>
      <w:r w:rsidR="001C11BE" w:rsidRPr="00456DEC">
        <w:rPr>
          <w:rFonts w:ascii="Times New Roman" w:hAnsi="Times New Roman" w:cs="Times New Roman"/>
          <w:b/>
          <w:sz w:val="24"/>
          <w:szCs w:val="24"/>
        </w:rPr>
        <w:t xml:space="preserve">5.daļa - </w:t>
      </w:r>
      <w:r w:rsidR="001C11BE" w:rsidRPr="00456DEC">
        <w:rPr>
          <w:rFonts w:ascii="Times New Roman" w:hAnsi="Times New Roman" w:cs="Times New Roman"/>
          <w:sz w:val="24"/>
          <w:szCs w:val="24"/>
          <w:lang w:eastAsia="lv-LV"/>
        </w:rPr>
        <w:t>Agregātu un detaļu mazgāšanas līdzeklis metālisku detaļu ķīmiskai attaukošanai un tīrīšanai rūpnieciskās mazgāšanas mašīnās ar strūklas mazgāšanas darbības principu</w:t>
      </w:r>
      <w:r w:rsidR="00341897" w:rsidRPr="00456DEC">
        <w:rPr>
          <w:rFonts w:ascii="Times New Roman" w:hAnsi="Times New Roman" w:cs="Times New Roman"/>
          <w:sz w:val="24"/>
          <w:szCs w:val="24"/>
          <w:lang w:eastAsia="lv-LV"/>
        </w:rPr>
        <w:t>.</w:t>
      </w:r>
      <w:r w:rsidR="00341897" w:rsidRPr="00456DEC">
        <w:rPr>
          <w:rFonts w:ascii="Times New Roman" w:hAnsi="Times New Roman"/>
          <w:bCs/>
          <w:sz w:val="24"/>
          <w:szCs w:val="24"/>
        </w:rPr>
        <w:t xml:space="preserve"> Paredzamā līgumcena </w:t>
      </w:r>
      <w:r w:rsidR="003D7FE4" w:rsidRPr="00456DEC">
        <w:rPr>
          <w:rFonts w:ascii="Times New Roman" w:hAnsi="Times New Roman" w:cs="Times New Roman"/>
          <w:bCs/>
          <w:color w:val="000000" w:themeColor="text1"/>
          <w:sz w:val="24"/>
          <w:szCs w:val="24"/>
        </w:rPr>
        <w:t xml:space="preserve">11500,00 </w:t>
      </w:r>
      <w:r w:rsidR="00341897" w:rsidRPr="00456DEC">
        <w:rPr>
          <w:rFonts w:ascii="Times New Roman" w:hAnsi="Times New Roman" w:cs="Times New Roman"/>
          <w:bCs/>
          <w:color w:val="000000" w:themeColor="text1"/>
          <w:sz w:val="24"/>
          <w:szCs w:val="24"/>
        </w:rPr>
        <w:t>EUR bez PVN</w:t>
      </w:r>
      <w:r w:rsidR="00341897" w:rsidRPr="00456DEC">
        <w:rPr>
          <w:rFonts w:ascii="Times New Roman" w:hAnsi="Times New Roman" w:cs="Times New Roman"/>
          <w:sz w:val="24"/>
          <w:szCs w:val="24"/>
          <w:lang w:eastAsia="lv-LV"/>
        </w:rPr>
        <w:t xml:space="preserve"> </w:t>
      </w:r>
      <w:r w:rsidR="001C11BE" w:rsidRPr="00456DEC">
        <w:rPr>
          <w:rFonts w:ascii="Times New Roman" w:hAnsi="Times New Roman" w:cs="Times New Roman"/>
          <w:sz w:val="24"/>
          <w:szCs w:val="24"/>
          <w:lang w:eastAsia="lv-LV"/>
        </w:rPr>
        <w:t>;</w:t>
      </w:r>
    </w:p>
    <w:p w14:paraId="34743866" w14:textId="5DCE79D9" w:rsidR="001C11BE" w:rsidRPr="00456DEC" w:rsidRDefault="006E0952" w:rsidP="0092281E">
      <w:pPr>
        <w:pStyle w:val="ListParagraph"/>
        <w:numPr>
          <w:ilvl w:val="1"/>
          <w:numId w:val="1"/>
        </w:numPr>
        <w:spacing w:before="120" w:after="0" w:line="240" w:lineRule="auto"/>
        <w:ind w:left="426" w:hanging="426"/>
        <w:contextualSpacing w:val="0"/>
        <w:jc w:val="both"/>
        <w:rPr>
          <w:rFonts w:ascii="Times New Roman" w:hAnsi="Times New Roman"/>
          <w:bCs/>
          <w:sz w:val="24"/>
          <w:szCs w:val="24"/>
        </w:rPr>
      </w:pPr>
      <w:r w:rsidRPr="00456DEC">
        <w:rPr>
          <w:rFonts w:ascii="Times New Roman" w:hAnsi="Times New Roman" w:cs="Times New Roman"/>
          <w:b/>
          <w:sz w:val="24"/>
          <w:szCs w:val="24"/>
        </w:rPr>
        <w:t xml:space="preserve"> </w:t>
      </w:r>
      <w:r w:rsidR="001C11BE" w:rsidRPr="00456DEC">
        <w:rPr>
          <w:rFonts w:ascii="Times New Roman" w:hAnsi="Times New Roman" w:cs="Times New Roman"/>
          <w:b/>
          <w:sz w:val="24"/>
          <w:szCs w:val="24"/>
        </w:rPr>
        <w:t xml:space="preserve">6.daļa - </w:t>
      </w:r>
      <w:r w:rsidR="001C11BE" w:rsidRPr="00456DEC">
        <w:rPr>
          <w:rFonts w:ascii="Times New Roman" w:hAnsi="Times New Roman" w:cs="Times New Roman"/>
          <w:sz w:val="24"/>
          <w:szCs w:val="24"/>
          <w:lang w:eastAsia="lv-LV"/>
        </w:rPr>
        <w:t>Detaļu mazgāšanas līdzeklis</w:t>
      </w:r>
      <w:r w:rsidR="003D7FE4" w:rsidRPr="00456DEC">
        <w:rPr>
          <w:rFonts w:ascii="Times New Roman" w:hAnsi="Times New Roman" w:cs="Times New Roman"/>
          <w:sz w:val="24"/>
          <w:szCs w:val="24"/>
          <w:lang w:eastAsia="lv-LV"/>
        </w:rPr>
        <w:t xml:space="preserve">. </w:t>
      </w:r>
      <w:r w:rsidR="003D7FE4" w:rsidRPr="00456DEC">
        <w:rPr>
          <w:rFonts w:ascii="Times New Roman" w:hAnsi="Times New Roman"/>
          <w:bCs/>
          <w:sz w:val="24"/>
          <w:szCs w:val="24"/>
        </w:rPr>
        <w:t xml:space="preserve">Paredzamā līgumcena </w:t>
      </w:r>
      <w:r w:rsidR="00AB223B" w:rsidRPr="00456DEC">
        <w:rPr>
          <w:rFonts w:ascii="Times New Roman" w:hAnsi="Times New Roman" w:cs="Times New Roman"/>
          <w:bCs/>
          <w:color w:val="000000" w:themeColor="text1"/>
          <w:sz w:val="24"/>
          <w:szCs w:val="24"/>
        </w:rPr>
        <w:t>10000,00</w:t>
      </w:r>
      <w:r w:rsidR="003D7FE4" w:rsidRPr="00456DEC">
        <w:rPr>
          <w:rFonts w:ascii="Times New Roman" w:hAnsi="Times New Roman" w:cs="Times New Roman"/>
          <w:bCs/>
          <w:color w:val="000000" w:themeColor="text1"/>
          <w:sz w:val="24"/>
          <w:szCs w:val="24"/>
        </w:rPr>
        <w:t xml:space="preserve"> EUR bez PVN</w:t>
      </w:r>
      <w:r w:rsidR="001C11BE" w:rsidRPr="00456DEC">
        <w:rPr>
          <w:rFonts w:ascii="Times New Roman" w:hAnsi="Times New Roman" w:cs="Times New Roman"/>
          <w:sz w:val="24"/>
          <w:szCs w:val="24"/>
          <w:lang w:eastAsia="lv-LV"/>
        </w:rPr>
        <w:t>;</w:t>
      </w:r>
    </w:p>
    <w:p w14:paraId="69A478A5" w14:textId="641DC59A" w:rsidR="001C11BE" w:rsidRPr="00456DEC" w:rsidRDefault="006E0952" w:rsidP="0092281E">
      <w:pPr>
        <w:pStyle w:val="ListParagraph"/>
        <w:numPr>
          <w:ilvl w:val="1"/>
          <w:numId w:val="1"/>
        </w:numPr>
        <w:spacing w:before="120" w:after="0" w:line="240" w:lineRule="auto"/>
        <w:ind w:left="426" w:hanging="426"/>
        <w:contextualSpacing w:val="0"/>
        <w:jc w:val="both"/>
        <w:rPr>
          <w:rFonts w:ascii="Times New Roman" w:hAnsi="Times New Roman"/>
          <w:bCs/>
          <w:sz w:val="24"/>
          <w:szCs w:val="24"/>
        </w:rPr>
      </w:pPr>
      <w:r w:rsidRPr="00456DEC">
        <w:rPr>
          <w:rFonts w:ascii="Times New Roman" w:hAnsi="Times New Roman" w:cs="Times New Roman"/>
          <w:b/>
          <w:sz w:val="24"/>
          <w:szCs w:val="24"/>
        </w:rPr>
        <w:t xml:space="preserve"> </w:t>
      </w:r>
      <w:r w:rsidR="001C11BE" w:rsidRPr="00456DEC">
        <w:rPr>
          <w:rFonts w:ascii="Times New Roman" w:hAnsi="Times New Roman" w:cs="Times New Roman"/>
          <w:b/>
          <w:sz w:val="24"/>
          <w:szCs w:val="24"/>
        </w:rPr>
        <w:t xml:space="preserve">7.daļa - </w:t>
      </w:r>
      <w:r w:rsidR="001C11BE" w:rsidRPr="00456DEC">
        <w:rPr>
          <w:rFonts w:ascii="Times New Roman" w:hAnsi="Times New Roman" w:cs="Times New Roman"/>
          <w:sz w:val="24"/>
          <w:szCs w:val="24"/>
          <w:lang w:eastAsia="lv-LV"/>
        </w:rPr>
        <w:t xml:space="preserve">Agregātu un detaļu </w:t>
      </w:r>
      <w:proofErr w:type="spellStart"/>
      <w:r w:rsidR="001C11BE" w:rsidRPr="00456DEC">
        <w:rPr>
          <w:rFonts w:ascii="Times New Roman" w:hAnsi="Times New Roman" w:cs="Times New Roman"/>
          <w:sz w:val="24"/>
          <w:szCs w:val="24"/>
          <w:lang w:eastAsia="lv-LV"/>
        </w:rPr>
        <w:t>bezkontakta</w:t>
      </w:r>
      <w:proofErr w:type="spellEnd"/>
      <w:r w:rsidR="001C11BE" w:rsidRPr="00456DEC">
        <w:rPr>
          <w:rFonts w:ascii="Times New Roman" w:hAnsi="Times New Roman" w:cs="Times New Roman"/>
          <w:sz w:val="24"/>
          <w:szCs w:val="24"/>
          <w:lang w:eastAsia="lv-LV"/>
        </w:rPr>
        <w:t xml:space="preserve"> mazgāšanas līdzeklis  ceļu netīrumu noņemšanai</w:t>
      </w:r>
      <w:r w:rsidR="00AB223B" w:rsidRPr="00456DEC">
        <w:rPr>
          <w:rFonts w:ascii="Times New Roman" w:hAnsi="Times New Roman" w:cs="Times New Roman"/>
          <w:sz w:val="24"/>
          <w:szCs w:val="24"/>
          <w:lang w:eastAsia="lv-LV"/>
        </w:rPr>
        <w:t xml:space="preserve">. </w:t>
      </w:r>
      <w:r w:rsidR="00AB223B" w:rsidRPr="00456DEC">
        <w:rPr>
          <w:rFonts w:ascii="Times New Roman" w:hAnsi="Times New Roman"/>
          <w:bCs/>
          <w:sz w:val="24"/>
          <w:szCs w:val="24"/>
        </w:rPr>
        <w:t xml:space="preserve">Paredzamā līgumcena </w:t>
      </w:r>
      <w:r w:rsidR="00F07753" w:rsidRPr="00456DEC">
        <w:rPr>
          <w:rFonts w:ascii="Times New Roman" w:hAnsi="Times New Roman" w:cs="Times New Roman"/>
          <w:bCs/>
          <w:color w:val="000000" w:themeColor="text1"/>
          <w:sz w:val="24"/>
          <w:szCs w:val="24"/>
        </w:rPr>
        <w:t xml:space="preserve">1500,00 </w:t>
      </w:r>
      <w:r w:rsidR="00AB223B" w:rsidRPr="00456DEC">
        <w:rPr>
          <w:rFonts w:ascii="Times New Roman" w:hAnsi="Times New Roman" w:cs="Times New Roman"/>
          <w:bCs/>
          <w:color w:val="000000" w:themeColor="text1"/>
          <w:sz w:val="24"/>
          <w:szCs w:val="24"/>
        </w:rPr>
        <w:t>EUR bez PVN</w:t>
      </w:r>
      <w:r w:rsidR="001C11BE" w:rsidRPr="00456DEC">
        <w:rPr>
          <w:rFonts w:ascii="Times New Roman" w:hAnsi="Times New Roman" w:cs="Times New Roman"/>
          <w:sz w:val="24"/>
          <w:szCs w:val="24"/>
          <w:lang w:eastAsia="lv-LV"/>
        </w:rPr>
        <w:t>;</w:t>
      </w:r>
    </w:p>
    <w:p w14:paraId="40C98A37" w14:textId="1C107100" w:rsidR="00CA06CA" w:rsidRPr="00456DEC" w:rsidRDefault="006E0952" w:rsidP="0092281E">
      <w:pPr>
        <w:pStyle w:val="ListParagraph"/>
        <w:numPr>
          <w:ilvl w:val="1"/>
          <w:numId w:val="1"/>
        </w:numPr>
        <w:spacing w:before="120" w:after="0" w:line="240" w:lineRule="auto"/>
        <w:ind w:left="426" w:hanging="426"/>
        <w:contextualSpacing w:val="0"/>
        <w:jc w:val="both"/>
        <w:rPr>
          <w:rFonts w:ascii="Times New Roman" w:hAnsi="Times New Roman"/>
          <w:bCs/>
          <w:sz w:val="24"/>
          <w:szCs w:val="24"/>
        </w:rPr>
      </w:pPr>
      <w:r w:rsidRPr="00456DEC">
        <w:rPr>
          <w:rFonts w:ascii="Times New Roman" w:hAnsi="Times New Roman" w:cs="Times New Roman"/>
          <w:b/>
          <w:sz w:val="24"/>
          <w:szCs w:val="24"/>
        </w:rPr>
        <w:t xml:space="preserve"> </w:t>
      </w:r>
      <w:r w:rsidR="001C11BE" w:rsidRPr="00456DEC">
        <w:rPr>
          <w:rFonts w:ascii="Times New Roman" w:hAnsi="Times New Roman" w:cs="Times New Roman"/>
          <w:b/>
          <w:sz w:val="24"/>
          <w:szCs w:val="24"/>
        </w:rPr>
        <w:t>8.daļa</w:t>
      </w:r>
      <w:r w:rsidRPr="00456DEC">
        <w:rPr>
          <w:rFonts w:ascii="Times New Roman" w:hAnsi="Times New Roman" w:cs="Times New Roman"/>
          <w:b/>
          <w:sz w:val="24"/>
          <w:szCs w:val="24"/>
        </w:rPr>
        <w:t xml:space="preserve"> -</w:t>
      </w:r>
      <w:r w:rsidRPr="00456DEC">
        <w:rPr>
          <w:rFonts w:ascii="Times New Roman" w:hAnsi="Times New Roman" w:cs="Times New Roman"/>
          <w:sz w:val="24"/>
          <w:szCs w:val="24"/>
          <w:lang w:eastAsia="lv-LV"/>
        </w:rPr>
        <w:t xml:space="preserve"> </w:t>
      </w:r>
      <w:r w:rsidR="001C11BE" w:rsidRPr="00456DEC">
        <w:rPr>
          <w:rFonts w:ascii="Times New Roman" w:hAnsi="Times New Roman" w:cs="Times New Roman"/>
          <w:sz w:val="24"/>
          <w:szCs w:val="24"/>
          <w:lang w:eastAsia="lv-LV"/>
        </w:rPr>
        <w:t>Agregātu un detaļu mazgāšanas līdzeklis automātiskajām mazgāšanas iekārtām</w:t>
      </w:r>
      <w:r w:rsidRPr="00456DEC">
        <w:rPr>
          <w:rFonts w:ascii="Times New Roman" w:hAnsi="Times New Roman" w:cs="Times New Roman"/>
          <w:sz w:val="24"/>
          <w:szCs w:val="24"/>
          <w:lang w:eastAsia="lv-LV"/>
        </w:rPr>
        <w:t>.</w:t>
      </w:r>
      <w:r w:rsidR="00F07753" w:rsidRPr="00456DEC">
        <w:rPr>
          <w:rFonts w:ascii="Times New Roman" w:hAnsi="Times New Roman"/>
          <w:bCs/>
          <w:sz w:val="24"/>
          <w:szCs w:val="24"/>
        </w:rPr>
        <w:t xml:space="preserve"> Paredzamā līgumcena </w:t>
      </w:r>
      <w:r w:rsidR="008E6891" w:rsidRPr="00456DEC">
        <w:rPr>
          <w:rFonts w:ascii="Times New Roman" w:hAnsi="Times New Roman" w:cs="Times New Roman"/>
          <w:bCs/>
          <w:color w:val="000000" w:themeColor="text1"/>
          <w:sz w:val="24"/>
          <w:szCs w:val="24"/>
        </w:rPr>
        <w:t xml:space="preserve">23400,00 </w:t>
      </w:r>
      <w:r w:rsidR="00F07753" w:rsidRPr="00456DEC">
        <w:rPr>
          <w:rFonts w:ascii="Times New Roman" w:hAnsi="Times New Roman" w:cs="Times New Roman"/>
          <w:bCs/>
          <w:color w:val="000000" w:themeColor="text1"/>
          <w:sz w:val="24"/>
          <w:szCs w:val="24"/>
        </w:rPr>
        <w:t>EUR bez PVN</w:t>
      </w:r>
      <w:r w:rsidR="008E6891" w:rsidRPr="00456DEC">
        <w:rPr>
          <w:rFonts w:ascii="Times New Roman" w:hAnsi="Times New Roman" w:cs="Times New Roman"/>
          <w:sz w:val="24"/>
          <w:szCs w:val="24"/>
          <w:lang w:eastAsia="lv-LV"/>
        </w:rPr>
        <w:t>.</w:t>
      </w:r>
    </w:p>
    <w:p w14:paraId="1A12613C" w14:textId="279ED5C1" w:rsidR="006A668A" w:rsidRPr="00456DEC" w:rsidRDefault="00EC68D4" w:rsidP="0092281E">
      <w:pPr>
        <w:pStyle w:val="ListParagraph"/>
        <w:numPr>
          <w:ilvl w:val="0"/>
          <w:numId w:val="1"/>
        </w:numPr>
        <w:spacing w:after="0" w:line="240" w:lineRule="auto"/>
        <w:ind w:left="0" w:firstLine="0"/>
        <w:jc w:val="both"/>
        <w:rPr>
          <w:rFonts w:ascii="Times New Roman" w:eastAsia="Times New Roman" w:hAnsi="Times New Roman" w:cs="Times New Roman"/>
          <w:sz w:val="24"/>
          <w:szCs w:val="24"/>
        </w:rPr>
      </w:pPr>
      <w:r w:rsidRPr="00673C45">
        <w:rPr>
          <w:rFonts w:ascii="Times New Roman" w:eastAsia="Times New Roman" w:hAnsi="Times New Roman" w:cs="Times New Roman"/>
          <w:b/>
          <w:bCs/>
          <w:sz w:val="24"/>
          <w:szCs w:val="24"/>
        </w:rPr>
        <w:t>CPV kods:</w:t>
      </w:r>
      <w:r w:rsidRPr="006A668A">
        <w:rPr>
          <w:rFonts w:ascii="Times New Roman" w:eastAsia="Times New Roman" w:hAnsi="Times New Roman" w:cs="Times New Roman"/>
          <w:sz w:val="24"/>
          <w:szCs w:val="24"/>
        </w:rPr>
        <w:t xml:space="preserve"> </w:t>
      </w:r>
      <w:r w:rsidR="006A668A" w:rsidRPr="00456DEC">
        <w:rPr>
          <w:rFonts w:ascii="Times New Roman" w:hAnsi="Times New Roman"/>
          <w:sz w:val="24"/>
          <w:szCs w:val="24"/>
        </w:rPr>
        <w:t>39830000-9, tīrīšanas līdzekļi.</w:t>
      </w:r>
    </w:p>
    <w:p w14:paraId="3A4DEFE0" w14:textId="58BE5D69" w:rsidR="0087014B" w:rsidRPr="00456DEC" w:rsidRDefault="0087014B" w:rsidP="0092281E">
      <w:pPr>
        <w:pStyle w:val="ListParagraph"/>
        <w:numPr>
          <w:ilvl w:val="0"/>
          <w:numId w:val="1"/>
        </w:numPr>
        <w:spacing w:after="0" w:line="240" w:lineRule="auto"/>
        <w:ind w:left="0" w:firstLine="0"/>
        <w:jc w:val="both"/>
        <w:rPr>
          <w:rFonts w:ascii="Times New Roman" w:eastAsia="Times New Roman" w:hAnsi="Times New Roman" w:cs="Times New Roman"/>
          <w:sz w:val="24"/>
          <w:szCs w:val="24"/>
        </w:rPr>
      </w:pPr>
      <w:r w:rsidRPr="00456DEC">
        <w:rPr>
          <w:rFonts w:ascii="Times New Roman" w:hAnsi="Times New Roman" w:cs="Times New Roman"/>
          <w:b/>
          <w:bCs/>
          <w:sz w:val="24"/>
          <w:szCs w:val="24"/>
        </w:rPr>
        <w:t>Iepirkuma veids</w:t>
      </w:r>
      <w:r w:rsidRPr="00456DEC">
        <w:rPr>
          <w:rFonts w:ascii="Times New Roman" w:hAnsi="Times New Roman" w:cs="Times New Roman"/>
          <w:sz w:val="24"/>
          <w:szCs w:val="24"/>
        </w:rPr>
        <w:t xml:space="preserve"> - atklāta iepirkuma procedūra saskaņā ar Pasūtītāja Iepirkuma nolikumu.</w:t>
      </w:r>
    </w:p>
    <w:p w14:paraId="5C2BCDFD" w14:textId="5AA46B3C" w:rsidR="00E70BDE" w:rsidRPr="00456DEC" w:rsidRDefault="0041267C" w:rsidP="0092281E">
      <w:pPr>
        <w:pStyle w:val="ListParagraph"/>
        <w:numPr>
          <w:ilvl w:val="0"/>
          <w:numId w:val="1"/>
        </w:numPr>
        <w:spacing w:after="0" w:line="240" w:lineRule="auto"/>
        <w:ind w:left="0" w:firstLine="0"/>
        <w:jc w:val="both"/>
        <w:rPr>
          <w:rFonts w:ascii="Times New Roman" w:eastAsia="Times New Roman" w:hAnsi="Times New Roman" w:cs="Times New Roman"/>
          <w:sz w:val="24"/>
          <w:szCs w:val="24"/>
        </w:rPr>
      </w:pPr>
      <w:r w:rsidRPr="00456DEC">
        <w:rPr>
          <w:rFonts w:ascii="Times New Roman" w:hAnsi="Times New Roman" w:cs="Times New Roman"/>
          <w:sz w:val="24"/>
          <w:szCs w:val="24"/>
        </w:rPr>
        <w:t>Kopēj</w:t>
      </w:r>
      <w:r w:rsidR="00EC68D4" w:rsidRPr="00456DEC">
        <w:rPr>
          <w:rFonts w:ascii="Times New Roman" w:hAnsi="Times New Roman" w:cs="Times New Roman"/>
          <w:sz w:val="24"/>
          <w:szCs w:val="24"/>
        </w:rPr>
        <w:t>ā</w:t>
      </w:r>
      <w:r w:rsidRPr="00456DEC">
        <w:rPr>
          <w:rFonts w:ascii="Times New Roman" w:hAnsi="Times New Roman" w:cs="Times New Roman"/>
          <w:sz w:val="24"/>
          <w:szCs w:val="24"/>
        </w:rPr>
        <w:t xml:space="preserve"> </w:t>
      </w:r>
      <w:r w:rsidR="003E3EA6" w:rsidRPr="00456DEC">
        <w:rPr>
          <w:rFonts w:ascii="Times New Roman" w:hAnsi="Times New Roman" w:cs="Times New Roman"/>
          <w:sz w:val="24"/>
          <w:szCs w:val="24"/>
        </w:rPr>
        <w:t>I</w:t>
      </w:r>
      <w:r w:rsidR="00323E36" w:rsidRPr="00456DEC">
        <w:rPr>
          <w:rFonts w:ascii="Times New Roman" w:hAnsi="Times New Roman" w:cs="Times New Roman"/>
          <w:sz w:val="24"/>
          <w:szCs w:val="24"/>
        </w:rPr>
        <w:t xml:space="preserve">epirkuma paredzamā līguma cena: </w:t>
      </w:r>
      <w:r w:rsidR="000C4391" w:rsidRPr="00456DEC">
        <w:rPr>
          <w:rFonts w:ascii="Times New Roman" w:hAnsi="Times New Roman" w:cs="Times New Roman"/>
          <w:sz w:val="24"/>
          <w:szCs w:val="24"/>
        </w:rPr>
        <w:t>138</w:t>
      </w:r>
      <w:r w:rsidR="00FA71E2" w:rsidRPr="00456DEC">
        <w:rPr>
          <w:rFonts w:ascii="Times New Roman" w:eastAsia="Times New Roman" w:hAnsi="Times New Roman" w:cs="Times New Roman"/>
          <w:sz w:val="24"/>
          <w:szCs w:val="24"/>
        </w:rPr>
        <w:t> </w:t>
      </w:r>
      <w:r w:rsidR="00B702A9" w:rsidRPr="00456DEC">
        <w:rPr>
          <w:rFonts w:ascii="Times New Roman" w:eastAsia="Times New Roman" w:hAnsi="Times New Roman" w:cs="Times New Roman"/>
          <w:sz w:val="24"/>
          <w:szCs w:val="24"/>
        </w:rPr>
        <w:t>700</w:t>
      </w:r>
      <w:r w:rsidR="00FA71E2" w:rsidRPr="00456DEC">
        <w:rPr>
          <w:rFonts w:ascii="Times New Roman" w:eastAsia="Times New Roman" w:hAnsi="Times New Roman" w:cs="Times New Roman"/>
          <w:sz w:val="24"/>
          <w:szCs w:val="24"/>
        </w:rPr>
        <w:t>,00 </w:t>
      </w:r>
      <w:r w:rsidR="009F3C19" w:rsidRPr="00456DEC">
        <w:rPr>
          <w:rFonts w:ascii="Times New Roman" w:hAnsi="Times New Roman" w:cs="Times New Roman"/>
          <w:sz w:val="24"/>
          <w:szCs w:val="24"/>
        </w:rPr>
        <w:t xml:space="preserve">EUR </w:t>
      </w:r>
      <w:r w:rsidRPr="00456DEC">
        <w:rPr>
          <w:rFonts w:ascii="Times New Roman" w:hAnsi="Times New Roman" w:cs="Times New Roman"/>
          <w:sz w:val="24"/>
          <w:szCs w:val="24"/>
        </w:rPr>
        <w:t xml:space="preserve">bez </w:t>
      </w:r>
      <w:r w:rsidR="00323E36" w:rsidRPr="00456DEC">
        <w:rPr>
          <w:rFonts w:ascii="Times New Roman" w:hAnsi="Times New Roman" w:cs="Times New Roman"/>
          <w:sz w:val="24"/>
          <w:szCs w:val="24"/>
        </w:rPr>
        <w:t>PVN</w:t>
      </w:r>
      <w:r w:rsidR="009B1BB5" w:rsidRPr="00456DEC">
        <w:rPr>
          <w:rFonts w:ascii="Times New Roman" w:hAnsi="Times New Roman" w:cs="Times New Roman"/>
          <w:sz w:val="24"/>
          <w:szCs w:val="24"/>
        </w:rPr>
        <w:t>.</w:t>
      </w:r>
    </w:p>
    <w:p w14:paraId="17D9B27D" w14:textId="7CE4D1B2" w:rsidR="00323E36" w:rsidRDefault="00323E36" w:rsidP="00155D46">
      <w:pPr>
        <w:pStyle w:val="ListParagraph"/>
        <w:numPr>
          <w:ilvl w:val="0"/>
          <w:numId w:val="1"/>
        </w:numPr>
        <w:ind w:left="567" w:hanging="567"/>
        <w:jc w:val="both"/>
        <w:rPr>
          <w:rFonts w:ascii="Times New Roman" w:hAnsi="Times New Roman" w:cs="Times New Roman"/>
          <w:sz w:val="24"/>
          <w:szCs w:val="24"/>
        </w:rPr>
      </w:pPr>
      <w:r w:rsidRPr="00456DEC">
        <w:rPr>
          <w:rFonts w:ascii="Times New Roman" w:hAnsi="Times New Roman" w:cs="Times New Roman"/>
          <w:b/>
          <w:sz w:val="24"/>
          <w:szCs w:val="24"/>
        </w:rPr>
        <w:t>Iepirkuma identifikācijas numurs:</w:t>
      </w:r>
      <w:r w:rsidRPr="00456DEC">
        <w:rPr>
          <w:rFonts w:ascii="Times New Roman" w:hAnsi="Times New Roman" w:cs="Times New Roman"/>
          <w:sz w:val="24"/>
          <w:szCs w:val="24"/>
        </w:rPr>
        <w:t xml:space="preserve"> iepirkuma identifikācijas numurs – RS/202</w:t>
      </w:r>
      <w:r w:rsidR="002D0548" w:rsidRPr="00456DEC">
        <w:rPr>
          <w:rFonts w:ascii="Times New Roman" w:hAnsi="Times New Roman" w:cs="Times New Roman"/>
          <w:sz w:val="24"/>
          <w:szCs w:val="24"/>
        </w:rPr>
        <w:t>3</w:t>
      </w:r>
      <w:r w:rsidRPr="00456DEC">
        <w:rPr>
          <w:rFonts w:ascii="Times New Roman" w:hAnsi="Times New Roman" w:cs="Times New Roman"/>
          <w:sz w:val="24"/>
          <w:szCs w:val="24"/>
        </w:rPr>
        <w:t>/</w:t>
      </w:r>
      <w:r w:rsidR="00680E43">
        <w:rPr>
          <w:rFonts w:ascii="Times New Roman" w:hAnsi="Times New Roman" w:cs="Times New Roman"/>
          <w:sz w:val="24"/>
          <w:szCs w:val="24"/>
        </w:rPr>
        <w:t>64.</w:t>
      </w:r>
    </w:p>
    <w:p w14:paraId="383E2C2F" w14:textId="77777777" w:rsidR="00456DEC" w:rsidRPr="00456DEC" w:rsidRDefault="00456DEC" w:rsidP="00456DEC">
      <w:pPr>
        <w:pStyle w:val="ListParagraph"/>
        <w:ind w:left="567"/>
        <w:jc w:val="both"/>
        <w:rPr>
          <w:rFonts w:ascii="Times New Roman" w:hAnsi="Times New Roman" w:cs="Times New Roman"/>
          <w:sz w:val="24"/>
          <w:szCs w:val="24"/>
        </w:rPr>
      </w:pPr>
    </w:p>
    <w:p w14:paraId="15A12D45" w14:textId="77777777" w:rsidR="00323E36" w:rsidRPr="00456DEC" w:rsidRDefault="00323E36" w:rsidP="00155D46">
      <w:pPr>
        <w:pStyle w:val="ListParagraph"/>
        <w:numPr>
          <w:ilvl w:val="0"/>
          <w:numId w:val="1"/>
        </w:numPr>
        <w:ind w:left="567" w:hanging="567"/>
        <w:jc w:val="both"/>
        <w:rPr>
          <w:rFonts w:ascii="Times New Roman" w:hAnsi="Times New Roman" w:cs="Times New Roman"/>
          <w:b/>
          <w:sz w:val="24"/>
          <w:szCs w:val="24"/>
        </w:rPr>
      </w:pPr>
      <w:r w:rsidRPr="00456DEC">
        <w:rPr>
          <w:rFonts w:ascii="Times New Roman" w:hAnsi="Times New Roman" w:cs="Times New Roman"/>
          <w:b/>
          <w:sz w:val="24"/>
          <w:szCs w:val="24"/>
        </w:rPr>
        <w:t>Pasūtītāja nosaukums, adrese un citi rekvizīti:</w:t>
      </w:r>
    </w:p>
    <w:p w14:paraId="3AD0EFB1"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155D46">
      <w:pPr>
        <w:ind w:left="567" w:hanging="567"/>
        <w:jc w:val="both"/>
        <w:rPr>
          <w:rFonts w:ascii="Times New Roman" w:hAnsi="Times New Roman" w:cs="Times New Roman"/>
          <w:sz w:val="24"/>
          <w:szCs w:val="24"/>
        </w:rPr>
      </w:pPr>
    </w:p>
    <w:p w14:paraId="2BB7C9B6"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3D1B4374" w:rsidR="00323E36" w:rsidRDefault="00323E36" w:rsidP="00155D46">
      <w:pPr>
        <w:ind w:left="567" w:hanging="567"/>
        <w:jc w:val="both"/>
        <w:rPr>
          <w:rFonts w:ascii="Times New Roman" w:hAnsi="Times New Roman" w:cs="Times New Roman"/>
          <w:sz w:val="24"/>
          <w:szCs w:val="24"/>
        </w:rPr>
      </w:pPr>
      <w:r w:rsidRPr="00EC68D4">
        <w:rPr>
          <w:rFonts w:ascii="Times New Roman" w:hAnsi="Times New Roman" w:cs="Times New Roman"/>
          <w:sz w:val="24"/>
          <w:szCs w:val="24"/>
        </w:rPr>
        <w:t xml:space="preserve">Alena Kamisarova, tālr. +371 67104791, e-pasts: </w:t>
      </w:r>
      <w:hyperlink r:id="rId11" w:history="1">
        <w:r w:rsidRPr="00EC68D4">
          <w:rPr>
            <w:rFonts w:ascii="Times New Roman" w:hAnsi="Times New Roman" w:cs="Times New Roman"/>
            <w:sz w:val="24"/>
            <w:szCs w:val="24"/>
          </w:rPr>
          <w:t>alena.kamisarova@rigassatiksme.lv</w:t>
        </w:r>
      </w:hyperlink>
      <w:r w:rsidRPr="00EC68D4">
        <w:rPr>
          <w:rFonts w:ascii="Times New Roman" w:hAnsi="Times New Roman" w:cs="Times New Roman"/>
          <w:sz w:val="24"/>
          <w:szCs w:val="24"/>
        </w:rPr>
        <w:t>.</w:t>
      </w:r>
    </w:p>
    <w:p w14:paraId="6402BFDA"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368C6CE9" w:rsidR="00103E2C" w:rsidRPr="00E10422" w:rsidRDefault="00377119" w:rsidP="00155D46">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w:t>
      </w:r>
      <w:r w:rsidR="006B2A23">
        <w:rPr>
          <w:rFonts w:ascii="Times New Roman" w:hAnsi="Times New Roman" w:cs="Times New Roman"/>
          <w:sz w:val="24"/>
          <w:szCs w:val="24"/>
        </w:rPr>
        <w:t xml:space="preserve"> (turpmāk – </w:t>
      </w:r>
      <w:r w:rsidR="007E531D">
        <w:rPr>
          <w:rFonts w:ascii="Times New Roman" w:hAnsi="Times New Roman" w:cs="Times New Roman"/>
          <w:sz w:val="24"/>
          <w:szCs w:val="24"/>
        </w:rPr>
        <w:t>i</w:t>
      </w:r>
      <w:r w:rsidR="006B2A23">
        <w:rPr>
          <w:rFonts w:ascii="Times New Roman" w:hAnsi="Times New Roman" w:cs="Times New Roman"/>
          <w:sz w:val="24"/>
          <w:szCs w:val="24"/>
        </w:rPr>
        <w:t>epirkums)</w:t>
      </w:r>
      <w:r w:rsidRPr="00E10422">
        <w:rPr>
          <w:rFonts w:ascii="Times New Roman" w:hAnsi="Times New Roman" w:cs="Times New Roman"/>
          <w:sz w:val="24"/>
          <w:szCs w:val="24"/>
        </w:rPr>
        <w:t xml:space="preserve">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55D4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F03831E" w14:textId="52375FA7" w:rsidR="00655E9B" w:rsidRPr="00C942AF" w:rsidRDefault="00377119" w:rsidP="00155D4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lastRenderedPageBreak/>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36E000E2" w14:textId="7BC13B0E"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B36FF5">
      <w:pPr>
        <w:pStyle w:val="ListParagraph"/>
        <w:numPr>
          <w:ilvl w:val="0"/>
          <w:numId w:val="1"/>
        </w:numPr>
        <w:ind w:left="284" w:hanging="284"/>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77777777"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23ECD7AE" w14:textId="7BEA5130"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6739A6CE"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3639419B"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6171103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16E1F83C" w:rsidR="006E1865" w:rsidRPr="00E10422" w:rsidRDefault="007E531D" w:rsidP="006E1865">
      <w:pPr>
        <w:pStyle w:val="ListParagraph"/>
        <w:numPr>
          <w:ilvl w:val="1"/>
          <w:numId w:val="1"/>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w:t>
      </w:r>
      <w:r w:rsidR="006E1865" w:rsidRPr="00E10422">
        <w:rPr>
          <w:rFonts w:ascii="Times New Roman" w:hAnsi="Times New Roman" w:cs="Times New Roman"/>
          <w:sz w:val="24"/>
          <w:szCs w:val="24"/>
        </w:rPr>
        <w:t xml:space="preserve">epirkuma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2CA3EB0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w:t>
      </w:r>
      <w:r w:rsidR="0053455B">
        <w:rPr>
          <w:rFonts w:ascii="Times New Roman" w:hAnsi="Times New Roman" w:cs="Times New Roman"/>
          <w:sz w:val="24"/>
          <w:szCs w:val="24"/>
        </w:rPr>
        <w:t>mā</w:t>
      </w:r>
      <w:r w:rsidRPr="00E10422">
        <w:rPr>
          <w:rFonts w:ascii="Times New Roman" w:hAnsi="Times New Roman" w:cs="Times New Roman"/>
          <w:sz w:val="24"/>
          <w:szCs w:val="24"/>
        </w:rPr>
        <w:t>, kā arī katras personas atbildības apjomu.</w:t>
      </w:r>
    </w:p>
    <w:p w14:paraId="088E6AF2" w14:textId="4C876DB0" w:rsidR="006E1865" w:rsidRPr="00655E9B"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655E9B">
        <w:rPr>
          <w:rFonts w:ascii="Times New Roman" w:hAnsi="Times New Roman" w:cs="Times New Roman"/>
          <w:sz w:val="24"/>
          <w:szCs w:val="24"/>
        </w:rPr>
        <w:t>Piedāvājumā iekļautajiem dokumentiem jāatbilst Dokumentu juridiskā spēka likuma</w:t>
      </w:r>
      <w:r w:rsidR="00880980" w:rsidRPr="00655E9B">
        <w:rPr>
          <w:rFonts w:ascii="Times New Roman" w:hAnsi="Times New Roman" w:cs="Times New Roman"/>
          <w:sz w:val="24"/>
          <w:szCs w:val="24"/>
        </w:rPr>
        <w:t xml:space="preserve">, Elektronisko </w:t>
      </w:r>
      <w:r w:rsidR="00907D90" w:rsidRPr="00655E9B">
        <w:rPr>
          <w:rFonts w:ascii="Times New Roman" w:hAnsi="Times New Roman" w:cs="Times New Roman"/>
          <w:sz w:val="24"/>
          <w:szCs w:val="24"/>
        </w:rPr>
        <w:t>dokumentu likuma, kā arī</w:t>
      </w:r>
      <w:r w:rsidR="00880980" w:rsidRPr="00655E9B">
        <w:rPr>
          <w:rFonts w:ascii="Times New Roman" w:hAnsi="Times New Roman" w:cs="Times New Roman"/>
          <w:sz w:val="24"/>
          <w:szCs w:val="24"/>
        </w:rPr>
        <w:t xml:space="preserve"> </w:t>
      </w:r>
      <w:r w:rsidRPr="00655E9B">
        <w:rPr>
          <w:rFonts w:ascii="Times New Roman" w:hAnsi="Times New Roman" w:cs="Times New Roman"/>
          <w:sz w:val="24"/>
          <w:szCs w:val="24"/>
        </w:rPr>
        <w:t xml:space="preserve">un Ministru kabineta 2018.gada 4.septembra noteikumu Nr.558 „Dokumentu izstrādāšanas un noformēšanas kārtība” </w:t>
      </w:r>
      <w:r w:rsidR="00A31BA8" w:rsidRPr="00655E9B">
        <w:rPr>
          <w:rFonts w:ascii="Times New Roman" w:hAnsi="Times New Roman" w:cs="Times New Roman"/>
          <w:sz w:val="24"/>
          <w:szCs w:val="24"/>
        </w:rPr>
        <w:t xml:space="preserve">un Ministru kabineta </w:t>
      </w:r>
      <w:r w:rsidR="00990463" w:rsidRPr="00655E9B">
        <w:rPr>
          <w:rFonts w:ascii="Times New Roman" w:hAnsi="Times New Roman" w:cs="Times New Roman"/>
          <w:sz w:val="24"/>
          <w:szCs w:val="24"/>
          <w:shd w:val="clear" w:color="auto" w:fill="FFFFFF"/>
        </w:rPr>
        <w:t>2005.gada 28.jūnijā</w:t>
      </w:r>
      <w:r w:rsidR="00990463" w:rsidRPr="00655E9B">
        <w:rPr>
          <w:rFonts w:ascii="Arial" w:hAnsi="Arial" w:cs="Arial"/>
          <w:sz w:val="20"/>
          <w:szCs w:val="20"/>
          <w:shd w:val="clear" w:color="auto" w:fill="FFFFFF"/>
        </w:rPr>
        <w:t xml:space="preserve"> </w:t>
      </w:r>
      <w:r w:rsidR="00A31BA8" w:rsidRPr="00655E9B">
        <w:rPr>
          <w:rFonts w:ascii="Times New Roman" w:hAnsi="Times New Roman" w:cs="Times New Roman"/>
          <w:sz w:val="24"/>
          <w:szCs w:val="24"/>
        </w:rPr>
        <w:t>noteikumu Nr.</w:t>
      </w:r>
      <w:r w:rsidR="00897CD7" w:rsidRPr="00655E9B">
        <w:rPr>
          <w:rFonts w:ascii="Times New Roman" w:hAnsi="Times New Roman" w:cs="Times New Roman"/>
          <w:sz w:val="24"/>
          <w:szCs w:val="24"/>
        </w:rPr>
        <w:t xml:space="preserve">473 </w:t>
      </w:r>
      <w:r w:rsidR="0096321E" w:rsidRPr="00655E9B">
        <w:rPr>
          <w:rFonts w:ascii="Times New Roman" w:hAnsi="Times New Roman" w:cs="Times New Roman"/>
          <w:sz w:val="24"/>
          <w:szCs w:val="24"/>
        </w:rPr>
        <w:t>„</w:t>
      </w:r>
      <w:r w:rsidR="00A31BA8" w:rsidRPr="00655E9B">
        <w:rPr>
          <w:rFonts w:ascii="Times New Roman" w:hAnsi="Times New Roman" w:cs="Times New Roman"/>
          <w:sz w:val="24"/>
          <w:szCs w:val="24"/>
        </w:rPr>
        <w:t xml:space="preserve">Elektronisko dokumentu izstrādāšanas, noformēšanas, glabāšanas un aprites kārtība valsts un pašvaldību iestādēs un kārtība, kādā </w:t>
      </w:r>
      <w:r w:rsidR="00A31BA8" w:rsidRPr="00655E9B">
        <w:rPr>
          <w:rFonts w:ascii="Times New Roman" w:hAnsi="Times New Roman" w:cs="Times New Roman"/>
          <w:sz w:val="24"/>
          <w:szCs w:val="24"/>
        </w:rPr>
        <w:lastRenderedPageBreak/>
        <w:t xml:space="preserve">notiek elektronisko dokumentu aprite starp valsts un pašvaldību iestādēm vai starp šīm iestādēm un fiziskajām un juridiskajām personām </w:t>
      </w:r>
      <w:r w:rsidRPr="00655E9B">
        <w:rPr>
          <w:rFonts w:ascii="Times New Roman" w:hAnsi="Times New Roman" w:cs="Times New Roman"/>
          <w:sz w:val="24"/>
          <w:szCs w:val="24"/>
        </w:rPr>
        <w:t>prasībām</w:t>
      </w:r>
      <w:r w:rsidR="0096321E" w:rsidRPr="00655E9B">
        <w:rPr>
          <w:rFonts w:ascii="Times New Roman" w:hAnsi="Times New Roman" w:cs="Times New Roman"/>
          <w:sz w:val="24"/>
          <w:szCs w:val="24"/>
        </w:rPr>
        <w:t>”.</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714850">
      <w:pPr>
        <w:pStyle w:val="ListParagraph"/>
        <w:numPr>
          <w:ilvl w:val="0"/>
          <w:numId w:val="1"/>
        </w:numPr>
        <w:spacing w:line="360" w:lineRule="auto"/>
        <w:ind w:hanging="720"/>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1D353486" w:rsidR="00CB2AF8" w:rsidRPr="00E10422" w:rsidRDefault="00CB2AF8" w:rsidP="00F35C06">
      <w:pPr>
        <w:pStyle w:val="ListParagraph"/>
        <w:numPr>
          <w:ilvl w:val="1"/>
          <w:numId w:val="1"/>
        </w:numPr>
        <w:spacing w:after="0"/>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piedāvājumi jāiesniedz </w:t>
      </w:r>
      <w:r w:rsidRPr="005C79F6">
        <w:rPr>
          <w:rFonts w:ascii="Times New Roman" w:hAnsi="Times New Roman" w:cs="Times New Roman"/>
          <w:sz w:val="24"/>
          <w:szCs w:val="24"/>
        </w:rPr>
        <w:t>līdz 2023.gada</w:t>
      </w:r>
      <w:r w:rsidR="007400C5">
        <w:rPr>
          <w:rFonts w:ascii="Times New Roman" w:hAnsi="Times New Roman" w:cs="Times New Roman"/>
          <w:sz w:val="24"/>
          <w:szCs w:val="24"/>
        </w:rPr>
        <w:t>a 30</w:t>
      </w:r>
      <w:r w:rsidR="003F66D5">
        <w:rPr>
          <w:rFonts w:ascii="Times New Roman" w:hAnsi="Times New Roman" w:cs="Times New Roman"/>
          <w:sz w:val="24"/>
          <w:szCs w:val="24"/>
        </w:rPr>
        <w:t xml:space="preserve">. oktobra </w:t>
      </w:r>
      <w:r w:rsidRPr="00FE2CD0">
        <w:rPr>
          <w:rFonts w:ascii="Times New Roman" w:hAnsi="Times New Roman" w:cs="Times New Roman"/>
          <w:sz w:val="24"/>
          <w:szCs w:val="24"/>
        </w:rPr>
        <w:t>plkst.</w:t>
      </w:r>
      <w:r w:rsidR="003F66D5">
        <w:rPr>
          <w:rFonts w:ascii="Times New Roman" w:hAnsi="Times New Roman" w:cs="Times New Roman"/>
          <w:sz w:val="24"/>
          <w:szCs w:val="24"/>
        </w:rPr>
        <w:t xml:space="preserve"> 15.00</w:t>
      </w:r>
      <w:r w:rsidRPr="00FE2CD0">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3D6E2318" w:rsidR="00CB2AF8" w:rsidRPr="00E10422" w:rsidRDefault="00CB2AF8" w:rsidP="00F35C06">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 iepirkuma sadaļā ievietotās formas;</w:t>
      </w:r>
    </w:p>
    <w:p w14:paraId="03D12673" w14:textId="77777777" w:rsidR="00CB2AF8" w:rsidRPr="00E10422" w:rsidRDefault="00CB2AF8" w:rsidP="00714850">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2CB2FAB" w:rsidR="00CB2AF8" w:rsidRPr="00E10422" w:rsidRDefault="00CB2AF8" w:rsidP="00714850">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714850">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37F8B568" w14:textId="66FE6902" w:rsidR="00FC4FE3" w:rsidRPr="00292C71" w:rsidRDefault="00FC4FE3" w:rsidP="00FC4FE3">
      <w:pPr>
        <w:numPr>
          <w:ilvl w:val="1"/>
          <w:numId w:val="1"/>
        </w:numPr>
        <w:spacing w:after="0" w:line="240" w:lineRule="auto"/>
        <w:ind w:left="567" w:hanging="567"/>
        <w:jc w:val="both"/>
        <w:rPr>
          <w:rFonts w:ascii="Times New Roman" w:hAnsi="Times New Roman"/>
          <w:sz w:val="24"/>
          <w:szCs w:val="24"/>
        </w:rPr>
      </w:pPr>
      <w:r w:rsidRPr="00292C71">
        <w:rPr>
          <w:rFonts w:ascii="Times New Roman" w:hAnsi="Times New Roman"/>
          <w:sz w:val="24"/>
          <w:szCs w:val="24"/>
        </w:rPr>
        <w:t xml:space="preserve">Preču paraugi saskaņā ar nolikuma </w:t>
      </w:r>
      <w:r w:rsidR="000F36D6" w:rsidRPr="00292C71">
        <w:rPr>
          <w:rFonts w:ascii="Times New Roman" w:hAnsi="Times New Roman"/>
          <w:sz w:val="24"/>
          <w:szCs w:val="24"/>
        </w:rPr>
        <w:t>15</w:t>
      </w:r>
      <w:r w:rsidRPr="00292C71">
        <w:rPr>
          <w:rFonts w:ascii="Times New Roman" w:hAnsi="Times New Roman"/>
          <w:sz w:val="24"/>
          <w:szCs w:val="24"/>
        </w:rPr>
        <w:t>.</w:t>
      </w:r>
      <w:r w:rsidR="000F36D6" w:rsidRPr="00292C71">
        <w:rPr>
          <w:rFonts w:ascii="Times New Roman" w:hAnsi="Times New Roman"/>
          <w:sz w:val="24"/>
          <w:szCs w:val="24"/>
        </w:rPr>
        <w:t>1</w:t>
      </w:r>
      <w:r w:rsidRPr="00292C71">
        <w:rPr>
          <w:rFonts w:ascii="Times New Roman" w:hAnsi="Times New Roman"/>
          <w:sz w:val="24"/>
          <w:szCs w:val="24"/>
        </w:rPr>
        <w:t>.</w:t>
      </w:r>
      <w:r w:rsidR="000F36D6" w:rsidRPr="00292C71">
        <w:rPr>
          <w:rFonts w:ascii="Times New Roman" w:hAnsi="Times New Roman"/>
          <w:sz w:val="24"/>
          <w:szCs w:val="24"/>
        </w:rPr>
        <w:t>5</w:t>
      </w:r>
      <w:r w:rsidRPr="00292C71">
        <w:rPr>
          <w:rFonts w:ascii="Times New Roman" w:hAnsi="Times New Roman"/>
          <w:sz w:val="24"/>
          <w:szCs w:val="24"/>
        </w:rPr>
        <w:t xml:space="preserve">.punkta prasībām iesniedzami līdz nolikuma </w:t>
      </w:r>
      <w:r w:rsidR="00440441" w:rsidRPr="00292C71">
        <w:rPr>
          <w:rFonts w:ascii="Times New Roman" w:hAnsi="Times New Roman"/>
          <w:sz w:val="24"/>
          <w:szCs w:val="24"/>
        </w:rPr>
        <w:t>13</w:t>
      </w:r>
      <w:r w:rsidRPr="00292C71">
        <w:rPr>
          <w:rFonts w:ascii="Times New Roman" w:hAnsi="Times New Roman"/>
          <w:sz w:val="24"/>
          <w:szCs w:val="24"/>
        </w:rPr>
        <w:t>.1.punktā norādītajam termiņam Pasūtītāja noliktavā Vestienas ielā 35, Rīgā, iepriekš sazinoties ar Pasūtītāja kontaktpersonu Guntu Liepu, tālr. 29106437, e-pasts: Gunta.Liepa@rigassatiksme.lv.</w:t>
      </w:r>
    </w:p>
    <w:p w14:paraId="1A3D5A2E" w14:textId="77777777" w:rsidR="003A238E" w:rsidRPr="00E10422" w:rsidRDefault="003A238E" w:rsidP="00714850">
      <w:pPr>
        <w:pStyle w:val="ListParagraph"/>
        <w:ind w:left="567" w:hanging="567"/>
        <w:jc w:val="both"/>
        <w:outlineLvl w:val="0"/>
        <w:rPr>
          <w:rFonts w:ascii="Times New Roman" w:hAnsi="Times New Roman" w:cs="Times New Roman"/>
          <w:sz w:val="24"/>
          <w:szCs w:val="24"/>
        </w:rPr>
      </w:pPr>
    </w:p>
    <w:p w14:paraId="55E60336" w14:textId="77777777" w:rsidR="009857DC" w:rsidRPr="00E10422" w:rsidRDefault="009857DC" w:rsidP="00714850">
      <w:pPr>
        <w:pStyle w:val="ListParagraph"/>
        <w:numPr>
          <w:ilvl w:val="0"/>
          <w:numId w:val="1"/>
        </w:numPr>
        <w:spacing w:after="0" w:line="360" w:lineRule="auto"/>
        <w:ind w:hanging="720"/>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lastRenderedPageBreak/>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CC0318">
      <w:pPr>
        <w:pStyle w:val="ListParagraph"/>
        <w:numPr>
          <w:ilvl w:val="0"/>
          <w:numId w:val="1"/>
        </w:numPr>
        <w:spacing w:before="120" w:after="0" w:line="360" w:lineRule="auto"/>
        <w:ind w:left="0" w:firstLine="0"/>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5EA7A6E4" w:rsidR="009857DC" w:rsidRPr="00BE4444" w:rsidRDefault="009857DC" w:rsidP="00714850">
      <w:pPr>
        <w:numPr>
          <w:ilvl w:val="1"/>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Piedāvājumi iesniedzami atbilstoši </w:t>
      </w:r>
      <w:r w:rsidR="00AA3CC1" w:rsidRPr="00BE4444">
        <w:rPr>
          <w:rFonts w:ascii="Times New Roman" w:hAnsi="Times New Roman" w:cs="Times New Roman"/>
          <w:sz w:val="24"/>
          <w:szCs w:val="24"/>
        </w:rPr>
        <w:t xml:space="preserve"> iepirkuma </w:t>
      </w:r>
      <w:r w:rsidRPr="00BE4444">
        <w:rPr>
          <w:rFonts w:ascii="Times New Roman" w:hAnsi="Times New Roman" w:cs="Times New Roman"/>
          <w:sz w:val="24"/>
          <w:szCs w:val="24"/>
        </w:rPr>
        <w:t xml:space="preserve">nolikumā iekļautajiem </w:t>
      </w:r>
      <w:r w:rsidR="00BF0E64" w:rsidRPr="00BE4444">
        <w:rPr>
          <w:rFonts w:ascii="Times New Roman" w:hAnsi="Times New Roman" w:cs="Times New Roman"/>
          <w:sz w:val="24"/>
          <w:szCs w:val="24"/>
        </w:rPr>
        <w:t xml:space="preserve">dokumentu </w:t>
      </w:r>
      <w:r w:rsidRPr="00BE4444">
        <w:rPr>
          <w:rFonts w:ascii="Times New Roman" w:hAnsi="Times New Roman" w:cs="Times New Roman"/>
          <w:sz w:val="24"/>
          <w:szCs w:val="24"/>
        </w:rPr>
        <w:t xml:space="preserve">paraugiem. Pretendentu piedāvājums sastāv no: </w:t>
      </w:r>
    </w:p>
    <w:p w14:paraId="18D3BB56" w14:textId="1F3B9291" w:rsidR="009857DC" w:rsidRPr="00BE4444" w:rsidRDefault="009857DC"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pieteikuma, kas sagatavots atbilstoši </w:t>
      </w:r>
      <w:r w:rsidR="007B4C86" w:rsidRPr="00BE4444">
        <w:rPr>
          <w:rFonts w:ascii="Times New Roman" w:hAnsi="Times New Roman" w:cs="Times New Roman"/>
          <w:sz w:val="24"/>
          <w:szCs w:val="24"/>
        </w:rPr>
        <w:t>1</w:t>
      </w:r>
      <w:r w:rsidRPr="00BE4444">
        <w:rPr>
          <w:rFonts w:ascii="Times New Roman" w:hAnsi="Times New Roman" w:cs="Times New Roman"/>
          <w:sz w:val="24"/>
          <w:szCs w:val="24"/>
        </w:rPr>
        <w:t>.pielikuma paraugam;</w:t>
      </w:r>
    </w:p>
    <w:p w14:paraId="0DC68E30" w14:textId="29C11D28" w:rsidR="009857DC" w:rsidRPr="00BE4444" w:rsidRDefault="009857DC"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pretendenta atlases dokumentiem, kas sagatavoti atbilstoši </w:t>
      </w:r>
      <w:r w:rsidR="000513AA" w:rsidRPr="00BE4444">
        <w:rPr>
          <w:rFonts w:ascii="Times New Roman" w:hAnsi="Times New Roman" w:cs="Times New Roman"/>
          <w:sz w:val="24"/>
          <w:szCs w:val="24"/>
        </w:rPr>
        <w:t xml:space="preserve">iepirkuma </w:t>
      </w:r>
      <w:r w:rsidRPr="00BE4444">
        <w:rPr>
          <w:rFonts w:ascii="Times New Roman" w:hAnsi="Times New Roman" w:cs="Times New Roman"/>
          <w:sz w:val="24"/>
          <w:szCs w:val="24"/>
        </w:rPr>
        <w:t>nolikuma 18.punktā noteiktajām prasībām;</w:t>
      </w:r>
    </w:p>
    <w:p w14:paraId="154986E8" w14:textId="07506A82" w:rsidR="009857DC" w:rsidRPr="00BE4444" w:rsidRDefault="007C7BC0"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 </w:t>
      </w:r>
      <w:r w:rsidR="00017E54" w:rsidRPr="00BE4444">
        <w:rPr>
          <w:rFonts w:ascii="Times New Roman" w:hAnsi="Times New Roman" w:cs="Times New Roman"/>
          <w:sz w:val="24"/>
          <w:szCs w:val="24"/>
        </w:rPr>
        <w:t xml:space="preserve">Tehniskā </w:t>
      </w:r>
      <w:r w:rsidR="009857DC" w:rsidRPr="00BE4444">
        <w:rPr>
          <w:rFonts w:ascii="Times New Roman" w:hAnsi="Times New Roman" w:cs="Times New Roman"/>
          <w:sz w:val="24"/>
          <w:szCs w:val="24"/>
        </w:rPr>
        <w:t>piedāvājum</w:t>
      </w:r>
      <w:r w:rsidR="00017E54" w:rsidRPr="00BE4444">
        <w:rPr>
          <w:rFonts w:ascii="Times New Roman" w:hAnsi="Times New Roman" w:cs="Times New Roman"/>
          <w:sz w:val="24"/>
          <w:szCs w:val="24"/>
        </w:rPr>
        <w:t>a</w:t>
      </w:r>
      <w:r w:rsidR="009857DC" w:rsidRPr="00BE4444">
        <w:rPr>
          <w:rFonts w:ascii="Times New Roman" w:hAnsi="Times New Roman" w:cs="Times New Roman"/>
          <w:sz w:val="24"/>
          <w:szCs w:val="24"/>
        </w:rPr>
        <w:t>, kas sagatavots saskaņā ar nolikuma</w:t>
      </w:r>
      <w:r w:rsidR="000B157D" w:rsidRPr="00BE4444">
        <w:rPr>
          <w:rFonts w:ascii="Times New Roman" w:hAnsi="Times New Roman" w:cs="Times New Roman"/>
          <w:sz w:val="24"/>
          <w:szCs w:val="24"/>
        </w:rPr>
        <w:t xml:space="preserve"> </w:t>
      </w:r>
      <w:r w:rsidR="002E1026" w:rsidRPr="00BE4444">
        <w:rPr>
          <w:rFonts w:ascii="Times New Roman" w:hAnsi="Times New Roman" w:cs="Times New Roman"/>
          <w:sz w:val="24"/>
          <w:szCs w:val="24"/>
        </w:rPr>
        <w:t>2</w:t>
      </w:r>
      <w:r w:rsidR="000B157D" w:rsidRPr="00BE4444">
        <w:rPr>
          <w:rFonts w:ascii="Times New Roman" w:hAnsi="Times New Roman" w:cs="Times New Roman"/>
          <w:sz w:val="24"/>
          <w:szCs w:val="24"/>
        </w:rPr>
        <w:t>.pielikumu un atbilstoši</w:t>
      </w:r>
      <w:r w:rsidR="009857DC" w:rsidRPr="00BE4444">
        <w:rPr>
          <w:rFonts w:ascii="Times New Roman" w:hAnsi="Times New Roman" w:cs="Times New Roman"/>
          <w:sz w:val="24"/>
          <w:szCs w:val="24"/>
        </w:rPr>
        <w:t xml:space="preserve"> </w:t>
      </w:r>
      <w:r w:rsidR="00CD5679">
        <w:rPr>
          <w:rFonts w:ascii="Times New Roman" w:hAnsi="Times New Roman" w:cs="Times New Roman"/>
          <w:sz w:val="24"/>
          <w:szCs w:val="24"/>
        </w:rPr>
        <w:t>23</w:t>
      </w:r>
      <w:r w:rsidR="000B157D" w:rsidRPr="00BE4444">
        <w:rPr>
          <w:rFonts w:ascii="Times New Roman" w:hAnsi="Times New Roman" w:cs="Times New Roman"/>
          <w:sz w:val="24"/>
          <w:szCs w:val="24"/>
        </w:rPr>
        <w:t>.</w:t>
      </w:r>
      <w:r w:rsidR="009A09B3" w:rsidRPr="00BE4444">
        <w:rPr>
          <w:rFonts w:ascii="Times New Roman" w:hAnsi="Times New Roman" w:cs="Times New Roman"/>
          <w:sz w:val="24"/>
          <w:szCs w:val="24"/>
        </w:rPr>
        <w:t>1.</w:t>
      </w:r>
      <w:r w:rsidR="000B157D" w:rsidRPr="00BE4444">
        <w:rPr>
          <w:rFonts w:ascii="Times New Roman" w:hAnsi="Times New Roman" w:cs="Times New Roman"/>
          <w:sz w:val="24"/>
          <w:szCs w:val="24"/>
        </w:rPr>
        <w:t xml:space="preserve">punkta </w:t>
      </w:r>
      <w:r w:rsidR="009857DC" w:rsidRPr="00BE4444">
        <w:rPr>
          <w:rFonts w:ascii="Times New Roman" w:hAnsi="Times New Roman" w:cs="Times New Roman"/>
          <w:sz w:val="24"/>
          <w:szCs w:val="24"/>
        </w:rPr>
        <w:t>prasībām</w:t>
      </w:r>
      <w:r w:rsidR="008E267A">
        <w:rPr>
          <w:rFonts w:ascii="Times New Roman" w:hAnsi="Times New Roman" w:cs="Times New Roman"/>
          <w:sz w:val="24"/>
          <w:szCs w:val="24"/>
        </w:rPr>
        <w:t>;</w:t>
      </w:r>
    </w:p>
    <w:p w14:paraId="3E344563" w14:textId="6020DC34" w:rsidR="000B157D" w:rsidRDefault="000B157D" w:rsidP="000712E5">
      <w:pPr>
        <w:pStyle w:val="ListParagraph"/>
        <w:numPr>
          <w:ilvl w:val="2"/>
          <w:numId w:val="1"/>
        </w:numPr>
        <w:spacing w:after="0"/>
        <w:ind w:left="0" w:firstLine="0"/>
        <w:jc w:val="both"/>
        <w:rPr>
          <w:rFonts w:ascii="Times New Roman" w:hAnsi="Times New Roman" w:cs="Times New Roman"/>
          <w:sz w:val="24"/>
          <w:szCs w:val="24"/>
        </w:rPr>
      </w:pPr>
      <w:r w:rsidRPr="00BE4444">
        <w:rPr>
          <w:rFonts w:ascii="Times New Roman" w:hAnsi="Times New Roman" w:cs="Times New Roman"/>
          <w:sz w:val="24"/>
          <w:szCs w:val="24"/>
        </w:rPr>
        <w:t xml:space="preserve">Finanšu </w:t>
      </w:r>
      <w:r w:rsidR="00017E54" w:rsidRPr="00BE4444">
        <w:rPr>
          <w:rFonts w:ascii="Times New Roman" w:hAnsi="Times New Roman" w:cs="Times New Roman"/>
          <w:sz w:val="24"/>
          <w:szCs w:val="24"/>
        </w:rPr>
        <w:t>piedāvājuma</w:t>
      </w:r>
      <w:r w:rsidRPr="00BE4444">
        <w:rPr>
          <w:rFonts w:ascii="Times New Roman" w:hAnsi="Times New Roman" w:cs="Times New Roman"/>
          <w:sz w:val="24"/>
          <w:szCs w:val="24"/>
        </w:rPr>
        <w:t xml:space="preserve">, kas sagatavots saskaņā ar nolikuma </w:t>
      </w:r>
      <w:r w:rsidR="002E1026" w:rsidRPr="00BE4444">
        <w:rPr>
          <w:rFonts w:ascii="Times New Roman" w:hAnsi="Times New Roman" w:cs="Times New Roman"/>
          <w:sz w:val="24"/>
          <w:szCs w:val="24"/>
        </w:rPr>
        <w:t>2</w:t>
      </w:r>
      <w:r w:rsidRPr="00BE4444">
        <w:rPr>
          <w:rFonts w:ascii="Times New Roman" w:hAnsi="Times New Roman" w:cs="Times New Roman"/>
          <w:sz w:val="24"/>
          <w:szCs w:val="24"/>
        </w:rPr>
        <w:t xml:space="preserve">.pielikumu un atbilstoši </w:t>
      </w:r>
      <w:r w:rsidR="00ED5D4A">
        <w:rPr>
          <w:rFonts w:ascii="Times New Roman" w:hAnsi="Times New Roman" w:cs="Times New Roman"/>
          <w:sz w:val="24"/>
          <w:szCs w:val="24"/>
        </w:rPr>
        <w:t>23</w:t>
      </w:r>
      <w:r w:rsidRPr="00BE4444">
        <w:rPr>
          <w:rFonts w:ascii="Times New Roman" w:hAnsi="Times New Roman" w:cs="Times New Roman"/>
          <w:sz w:val="24"/>
          <w:szCs w:val="24"/>
        </w:rPr>
        <w:t>.</w:t>
      </w:r>
      <w:r w:rsidR="009A09B3" w:rsidRPr="00BE4444">
        <w:rPr>
          <w:rFonts w:ascii="Times New Roman" w:hAnsi="Times New Roman" w:cs="Times New Roman"/>
          <w:sz w:val="24"/>
          <w:szCs w:val="24"/>
        </w:rPr>
        <w:t>2.</w:t>
      </w:r>
      <w:r w:rsidRPr="00BE4444">
        <w:rPr>
          <w:rFonts w:ascii="Times New Roman" w:hAnsi="Times New Roman" w:cs="Times New Roman"/>
          <w:sz w:val="24"/>
          <w:szCs w:val="24"/>
        </w:rPr>
        <w:t>punkta prasībām</w:t>
      </w:r>
      <w:r w:rsidR="008E267A">
        <w:rPr>
          <w:rFonts w:ascii="Times New Roman" w:hAnsi="Times New Roman" w:cs="Times New Roman"/>
          <w:sz w:val="24"/>
          <w:szCs w:val="24"/>
        </w:rPr>
        <w:t>;</w:t>
      </w:r>
    </w:p>
    <w:p w14:paraId="23EDCFBF" w14:textId="02C83983" w:rsidR="008F4B49" w:rsidRPr="007066FB" w:rsidRDefault="008F4B49" w:rsidP="000712E5">
      <w:pPr>
        <w:numPr>
          <w:ilvl w:val="2"/>
          <w:numId w:val="1"/>
        </w:numPr>
        <w:spacing w:after="0" w:line="240" w:lineRule="auto"/>
        <w:ind w:left="0" w:firstLine="0"/>
        <w:jc w:val="both"/>
        <w:rPr>
          <w:rFonts w:ascii="Times New Roman" w:hAnsi="Times New Roman"/>
          <w:sz w:val="24"/>
          <w:szCs w:val="24"/>
        </w:rPr>
      </w:pPr>
      <w:r w:rsidRPr="007066FB">
        <w:rPr>
          <w:rFonts w:ascii="Times New Roman" w:hAnsi="Times New Roman"/>
          <w:sz w:val="24"/>
          <w:szCs w:val="24"/>
        </w:rPr>
        <w:t xml:space="preserve">Preču paraugiem, </w:t>
      </w:r>
      <w:r w:rsidR="00DD4533">
        <w:rPr>
          <w:rFonts w:ascii="Times New Roman" w:hAnsi="Times New Roman"/>
          <w:sz w:val="24"/>
          <w:szCs w:val="24"/>
        </w:rPr>
        <w:t>kas nepieciešami iepirkuma 1.,</w:t>
      </w:r>
      <w:r w:rsidR="00D313E6">
        <w:rPr>
          <w:rFonts w:ascii="Times New Roman" w:hAnsi="Times New Roman"/>
          <w:sz w:val="24"/>
          <w:szCs w:val="24"/>
        </w:rPr>
        <w:t xml:space="preserve"> </w:t>
      </w:r>
      <w:r w:rsidR="00DD4533">
        <w:rPr>
          <w:rFonts w:ascii="Times New Roman" w:hAnsi="Times New Roman"/>
          <w:sz w:val="24"/>
          <w:szCs w:val="24"/>
        </w:rPr>
        <w:t>2. un 3.daļ</w:t>
      </w:r>
      <w:r w:rsidR="001E1167">
        <w:rPr>
          <w:rFonts w:ascii="Times New Roman" w:hAnsi="Times New Roman"/>
          <w:sz w:val="24"/>
          <w:szCs w:val="24"/>
        </w:rPr>
        <w:t xml:space="preserve">ām </w:t>
      </w:r>
      <w:r w:rsidR="00DD4533">
        <w:rPr>
          <w:rFonts w:ascii="Times New Roman" w:hAnsi="Times New Roman"/>
          <w:sz w:val="24"/>
          <w:szCs w:val="24"/>
        </w:rPr>
        <w:t xml:space="preserve">un </w:t>
      </w:r>
      <w:r w:rsidRPr="007066FB">
        <w:rPr>
          <w:rFonts w:ascii="Times New Roman" w:hAnsi="Times New Roman"/>
          <w:sz w:val="24"/>
          <w:szCs w:val="24"/>
        </w:rPr>
        <w:t xml:space="preserve">kas </w:t>
      </w:r>
      <w:r w:rsidR="006216E9">
        <w:rPr>
          <w:rFonts w:ascii="Times New Roman" w:hAnsi="Times New Roman"/>
          <w:sz w:val="24"/>
          <w:szCs w:val="24"/>
        </w:rPr>
        <w:t>sagatavoti</w:t>
      </w:r>
      <w:r w:rsidRPr="007066FB">
        <w:rPr>
          <w:rFonts w:ascii="Times New Roman" w:hAnsi="Times New Roman"/>
          <w:sz w:val="24"/>
          <w:szCs w:val="24"/>
        </w:rPr>
        <w:t xml:space="preserve"> saskaņā ar nolikuma </w:t>
      </w:r>
      <w:r w:rsidR="00A3319E" w:rsidRPr="007066FB">
        <w:rPr>
          <w:rFonts w:ascii="Times New Roman" w:hAnsi="Times New Roman"/>
          <w:sz w:val="24"/>
          <w:szCs w:val="24"/>
        </w:rPr>
        <w:t>4.pielikumā noteiktajām</w:t>
      </w:r>
      <w:r w:rsidRPr="007066FB">
        <w:rPr>
          <w:rFonts w:ascii="Times New Roman" w:hAnsi="Times New Roman"/>
          <w:sz w:val="24"/>
          <w:szCs w:val="24"/>
        </w:rPr>
        <w:t xml:space="preserve"> prasībām.</w:t>
      </w:r>
    </w:p>
    <w:p w14:paraId="369F409A" w14:textId="41E3A81D" w:rsidR="00D21F74" w:rsidRDefault="00D21F74" w:rsidP="000712E5">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B34F77">
      <w:pPr>
        <w:pStyle w:val="ListParagraph"/>
        <w:numPr>
          <w:ilvl w:val="0"/>
          <w:numId w:val="1"/>
        </w:numPr>
        <w:spacing w:after="0" w:line="360" w:lineRule="auto"/>
        <w:ind w:left="426"/>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657744C1" w14:textId="6991EA9D" w:rsidR="007333BC" w:rsidRPr="00FE4A49" w:rsidRDefault="00CA3C49" w:rsidP="00B34F77">
      <w:pPr>
        <w:pStyle w:val="ListParagraph"/>
        <w:numPr>
          <w:ilvl w:val="1"/>
          <w:numId w:val="1"/>
        </w:numPr>
        <w:tabs>
          <w:tab w:val="left" w:pos="993"/>
        </w:tabs>
        <w:spacing w:before="120" w:after="0" w:line="240" w:lineRule="auto"/>
        <w:ind w:left="426"/>
        <w:jc w:val="both"/>
        <w:rPr>
          <w:rFonts w:ascii="Times New Roman" w:hAnsi="Times New Roman" w:cs="Times New Roman"/>
          <w:b/>
          <w:sz w:val="24"/>
          <w:szCs w:val="24"/>
        </w:rPr>
      </w:pPr>
      <w:r w:rsidRPr="00FE4A49">
        <w:rPr>
          <w:rFonts w:ascii="Times New Roman" w:hAnsi="Times New Roman" w:cs="Times New Roman"/>
          <w:sz w:val="24"/>
          <w:szCs w:val="24"/>
        </w:rPr>
        <w:t xml:space="preserve">Piedāvājumu pretendents ir tiesīgs iesniegt </w:t>
      </w:r>
      <w:r w:rsidRPr="00FE4A49">
        <w:rPr>
          <w:rFonts w:ascii="Times New Roman" w:hAnsi="Times New Roman" w:cs="Times New Roman"/>
          <w:bCs/>
          <w:sz w:val="24"/>
          <w:szCs w:val="24"/>
        </w:rPr>
        <w:t xml:space="preserve">par </w:t>
      </w:r>
      <w:r w:rsidR="007333BC" w:rsidRPr="00FE4A49">
        <w:rPr>
          <w:rFonts w:ascii="Times New Roman" w:hAnsi="Times New Roman" w:cs="Times New Roman"/>
          <w:sz w:val="24"/>
          <w:szCs w:val="24"/>
        </w:rPr>
        <w:t>piedāvājumu par vienu vai vairākām iepirkuma daļām (līgumiem);</w:t>
      </w:r>
    </w:p>
    <w:p w14:paraId="22000EB5" w14:textId="77777777" w:rsidR="00FE4A49" w:rsidRPr="00FE4A49" w:rsidRDefault="00CA3C49" w:rsidP="00B34F77">
      <w:pPr>
        <w:pStyle w:val="ListParagraph"/>
        <w:numPr>
          <w:ilvl w:val="1"/>
          <w:numId w:val="1"/>
        </w:numPr>
        <w:tabs>
          <w:tab w:val="left" w:pos="993"/>
        </w:tabs>
        <w:spacing w:before="120" w:after="0" w:line="240" w:lineRule="auto"/>
        <w:ind w:left="426"/>
        <w:jc w:val="both"/>
        <w:rPr>
          <w:rFonts w:ascii="Times New Roman" w:hAnsi="Times New Roman" w:cs="Times New Roman"/>
          <w:b/>
          <w:sz w:val="24"/>
          <w:szCs w:val="24"/>
        </w:rPr>
      </w:pPr>
      <w:r w:rsidRPr="00FE4A49">
        <w:rPr>
          <w:rFonts w:ascii="Times New Roman" w:hAnsi="Times New Roman" w:cs="Times New Roman"/>
          <w:bCs/>
          <w:sz w:val="24"/>
          <w:szCs w:val="24"/>
        </w:rPr>
        <w:t>Nepilnīgi piedāvājumi nav atļauti</w:t>
      </w:r>
      <w:r w:rsidR="00FE4A49" w:rsidRPr="00FE4A49">
        <w:rPr>
          <w:rFonts w:ascii="Times New Roman" w:hAnsi="Times New Roman" w:cs="Times New Roman"/>
          <w:bCs/>
          <w:sz w:val="24"/>
          <w:szCs w:val="24"/>
        </w:rPr>
        <w:t>;</w:t>
      </w:r>
    </w:p>
    <w:p w14:paraId="27E98111" w14:textId="77410327" w:rsidR="00CA3C49" w:rsidRPr="00FE4A49" w:rsidRDefault="00803A1C" w:rsidP="00B34F77">
      <w:pPr>
        <w:pStyle w:val="ListParagraph"/>
        <w:numPr>
          <w:ilvl w:val="1"/>
          <w:numId w:val="1"/>
        </w:numPr>
        <w:tabs>
          <w:tab w:val="left" w:pos="993"/>
        </w:tabs>
        <w:spacing w:before="120" w:after="0" w:line="240" w:lineRule="auto"/>
        <w:ind w:left="426"/>
        <w:jc w:val="both"/>
        <w:rPr>
          <w:rFonts w:ascii="Times New Roman" w:hAnsi="Times New Roman" w:cs="Times New Roman"/>
          <w:b/>
          <w:sz w:val="24"/>
          <w:szCs w:val="24"/>
        </w:rPr>
      </w:pPr>
      <w:r w:rsidRPr="00FE4A49">
        <w:rPr>
          <w:rFonts w:ascii="Times New Roman" w:eastAsia="Calibri" w:hAnsi="Times New Roman" w:cs="Times New Roman"/>
          <w:sz w:val="24"/>
          <w:szCs w:val="24"/>
        </w:rPr>
        <w:t>Piedāvājuma variantu iesniegšanu Pasūtītājs nepieļauj.</w:t>
      </w:r>
    </w:p>
    <w:p w14:paraId="5DEE1B55" w14:textId="77777777" w:rsidR="00CA3C49" w:rsidRPr="00FE4A49" w:rsidRDefault="00CA3C49" w:rsidP="00FE4A49">
      <w:pPr>
        <w:tabs>
          <w:tab w:val="left" w:pos="993"/>
        </w:tabs>
        <w:spacing w:after="0" w:line="240" w:lineRule="auto"/>
        <w:ind w:left="567"/>
        <w:contextualSpacing/>
        <w:jc w:val="both"/>
        <w:rPr>
          <w:rFonts w:ascii="Times New Roman" w:hAnsi="Times New Roman" w:cs="Times New Roman"/>
          <w:b/>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D4C9B">
      <w:pPr>
        <w:pStyle w:val="ListParagraph"/>
        <w:numPr>
          <w:ilvl w:val="0"/>
          <w:numId w:val="1"/>
        </w:numPr>
        <w:spacing w:before="120" w:after="0" w:line="360" w:lineRule="auto"/>
        <w:ind w:left="284"/>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2D71B092" w:rsidR="00A35BAA" w:rsidRPr="00A1484B"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A1484B">
        <w:rPr>
          <w:rFonts w:ascii="Times New Roman" w:hAnsi="Times New Roman" w:cs="Times New Roman"/>
          <w:b/>
          <w:bCs/>
          <w:sz w:val="24"/>
          <w:szCs w:val="24"/>
        </w:rPr>
        <w:t>Iepirkuma priekšmets:</w:t>
      </w:r>
      <w:r w:rsidRPr="00A1484B">
        <w:rPr>
          <w:rFonts w:ascii="Times New Roman" w:hAnsi="Times New Roman" w:cs="Times New Roman"/>
          <w:sz w:val="24"/>
          <w:szCs w:val="24"/>
        </w:rPr>
        <w:t xml:space="preserve"> </w:t>
      </w:r>
      <w:r w:rsidR="009857DC" w:rsidRPr="00A1484B">
        <w:rPr>
          <w:rFonts w:ascii="Times New Roman" w:hAnsi="Times New Roman" w:cs="Times New Roman"/>
          <w:sz w:val="24"/>
          <w:szCs w:val="24"/>
        </w:rPr>
        <w:t xml:space="preserve">Piegādātājam jāveic </w:t>
      </w:r>
      <w:r w:rsidR="00A1484B" w:rsidRPr="00A1484B">
        <w:rPr>
          <w:rFonts w:ascii="Times New Roman" w:hAnsi="Times New Roman"/>
          <w:sz w:val="24"/>
          <w:szCs w:val="24"/>
        </w:rPr>
        <w:t>transportlīdzekļu mazgāšanas un tīrīšanas līdzekļu (turpmāk – Prece) piegāde</w:t>
      </w:r>
      <w:r w:rsidR="008B1D23">
        <w:rPr>
          <w:rFonts w:ascii="Times New Roman" w:hAnsi="Times New Roman"/>
          <w:sz w:val="24"/>
          <w:szCs w:val="24"/>
        </w:rPr>
        <w:t xml:space="preserve"> </w:t>
      </w:r>
      <w:r w:rsidR="0081751A" w:rsidRPr="00A1484B">
        <w:rPr>
          <w:rFonts w:ascii="Times New Roman" w:hAnsi="Times New Roman" w:cs="Times New Roman"/>
          <w:sz w:val="24"/>
          <w:szCs w:val="24"/>
        </w:rPr>
        <w:t xml:space="preserve">uz </w:t>
      </w:r>
      <w:r w:rsidR="0020695E" w:rsidRPr="00A1484B">
        <w:rPr>
          <w:rFonts w:ascii="Times New Roman" w:hAnsi="Times New Roman" w:cs="Times New Roman"/>
          <w:sz w:val="24"/>
          <w:szCs w:val="24"/>
        </w:rPr>
        <w:t>Pasūtītāja struktūrvienīb</w:t>
      </w:r>
      <w:r w:rsidR="0081751A" w:rsidRPr="00A1484B">
        <w:rPr>
          <w:rFonts w:ascii="Times New Roman" w:hAnsi="Times New Roman" w:cs="Times New Roman"/>
          <w:sz w:val="24"/>
          <w:szCs w:val="24"/>
        </w:rPr>
        <w:t>ām</w:t>
      </w:r>
      <w:r w:rsidR="0020695E" w:rsidRPr="00A1484B">
        <w:rPr>
          <w:rFonts w:ascii="Times New Roman" w:hAnsi="Times New Roman" w:cs="Times New Roman"/>
          <w:sz w:val="24"/>
          <w:szCs w:val="24"/>
        </w:rPr>
        <w:t xml:space="preserve"> Rīgas pilsētas teritorijā</w:t>
      </w:r>
      <w:r w:rsidR="009857DC" w:rsidRPr="00A1484B">
        <w:rPr>
          <w:rFonts w:ascii="Times New Roman" w:hAnsi="Times New Roman" w:cs="Times New Roman"/>
          <w:sz w:val="24"/>
          <w:szCs w:val="24"/>
        </w:rPr>
        <w:t>.</w:t>
      </w:r>
      <w:r w:rsidR="008B1D23">
        <w:rPr>
          <w:rFonts w:ascii="Times New Roman" w:eastAsia="Times New Roman" w:hAnsi="Times New Roman" w:cs="Times New Roman"/>
          <w:sz w:val="24"/>
          <w:szCs w:val="24"/>
        </w:rPr>
        <w:t xml:space="preserve"> Preču piegāde ir sadalīta </w:t>
      </w:r>
      <w:r w:rsidR="00E00B35">
        <w:rPr>
          <w:rFonts w:ascii="Times New Roman" w:eastAsia="Times New Roman" w:hAnsi="Times New Roman" w:cs="Times New Roman"/>
          <w:sz w:val="24"/>
          <w:szCs w:val="24"/>
        </w:rPr>
        <w:t xml:space="preserve">8 (astoņos) atsevišķos līgumos saskaņā ar </w:t>
      </w:r>
      <w:r w:rsidR="00F55840">
        <w:rPr>
          <w:rFonts w:ascii="Times New Roman" w:eastAsia="Times New Roman" w:hAnsi="Times New Roman" w:cs="Times New Roman"/>
          <w:sz w:val="24"/>
          <w:szCs w:val="24"/>
        </w:rPr>
        <w:t>2.</w:t>
      </w:r>
      <w:r w:rsidR="009A4C51">
        <w:rPr>
          <w:rFonts w:ascii="Times New Roman" w:eastAsia="Times New Roman" w:hAnsi="Times New Roman" w:cs="Times New Roman"/>
          <w:sz w:val="24"/>
          <w:szCs w:val="24"/>
        </w:rPr>
        <w:t>Pielikumā pievienotajām Tehnisk</w:t>
      </w:r>
      <w:r w:rsidR="00351BEE">
        <w:rPr>
          <w:rFonts w:ascii="Times New Roman" w:eastAsia="Times New Roman" w:hAnsi="Times New Roman" w:cs="Times New Roman"/>
          <w:sz w:val="24"/>
          <w:szCs w:val="24"/>
        </w:rPr>
        <w:t>ās</w:t>
      </w:r>
      <w:r w:rsidR="009A4C51">
        <w:rPr>
          <w:rFonts w:ascii="Times New Roman" w:eastAsia="Times New Roman" w:hAnsi="Times New Roman" w:cs="Times New Roman"/>
          <w:sz w:val="24"/>
          <w:szCs w:val="24"/>
        </w:rPr>
        <w:t xml:space="preserve"> specifikācij</w:t>
      </w:r>
      <w:r w:rsidR="00351BEE">
        <w:rPr>
          <w:rFonts w:ascii="Times New Roman" w:eastAsia="Times New Roman" w:hAnsi="Times New Roman" w:cs="Times New Roman"/>
          <w:sz w:val="24"/>
          <w:szCs w:val="24"/>
        </w:rPr>
        <w:t>as</w:t>
      </w:r>
      <w:r w:rsidR="00B83B7A">
        <w:rPr>
          <w:rFonts w:ascii="Times New Roman" w:eastAsia="Times New Roman" w:hAnsi="Times New Roman" w:cs="Times New Roman"/>
          <w:sz w:val="24"/>
          <w:szCs w:val="24"/>
        </w:rPr>
        <w:t xml:space="preserve"> daļām</w:t>
      </w:r>
      <w:r w:rsidR="009A4C51">
        <w:rPr>
          <w:rFonts w:ascii="Times New Roman" w:eastAsia="Times New Roman" w:hAnsi="Times New Roman" w:cs="Times New Roman"/>
          <w:sz w:val="24"/>
          <w:szCs w:val="24"/>
        </w:rPr>
        <w:t>.</w:t>
      </w:r>
    </w:p>
    <w:p w14:paraId="0E956CE1" w14:textId="6785D190" w:rsidR="00C7304D" w:rsidRPr="001D7C23" w:rsidRDefault="0031589E"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1D7C23">
        <w:rPr>
          <w:rFonts w:ascii="Times New Roman" w:eastAsia="Times New Roman" w:hAnsi="Times New Roman" w:cs="Times New Roman"/>
          <w:b/>
          <w:bCs/>
          <w:sz w:val="24"/>
          <w:szCs w:val="24"/>
        </w:rPr>
        <w:t>Preces</w:t>
      </w:r>
      <w:r w:rsidR="00C7304D" w:rsidRPr="001D7C23">
        <w:rPr>
          <w:rFonts w:ascii="Times New Roman" w:eastAsia="Times New Roman" w:hAnsi="Times New Roman" w:cs="Times New Roman"/>
          <w:b/>
          <w:bCs/>
          <w:sz w:val="24"/>
          <w:szCs w:val="24"/>
        </w:rPr>
        <w:t xml:space="preserve"> apraksts</w:t>
      </w:r>
      <w:r w:rsidR="00507AC0" w:rsidRPr="001D7C23">
        <w:rPr>
          <w:rFonts w:ascii="Times New Roman" w:eastAsia="Times New Roman" w:hAnsi="Times New Roman" w:cs="Times New Roman"/>
          <w:b/>
          <w:bCs/>
          <w:sz w:val="24"/>
          <w:szCs w:val="24"/>
        </w:rPr>
        <w:t>:</w:t>
      </w:r>
      <w:r w:rsidR="00C7304D" w:rsidRPr="001D7C23">
        <w:rPr>
          <w:rFonts w:ascii="Times New Roman" w:eastAsia="Times New Roman" w:hAnsi="Times New Roman" w:cs="Times New Roman"/>
          <w:sz w:val="24"/>
          <w:szCs w:val="24"/>
        </w:rPr>
        <w:t xml:space="preserve"> norādīt</w:t>
      </w:r>
      <w:r w:rsidR="001D3057" w:rsidRPr="001D7C23">
        <w:rPr>
          <w:rFonts w:ascii="Times New Roman" w:eastAsia="Times New Roman" w:hAnsi="Times New Roman" w:cs="Times New Roman"/>
          <w:sz w:val="24"/>
          <w:szCs w:val="24"/>
        </w:rPr>
        <w:t>s</w:t>
      </w:r>
      <w:r w:rsidR="00C7304D" w:rsidRPr="001D7C23">
        <w:rPr>
          <w:rFonts w:ascii="Times New Roman" w:eastAsia="Times New Roman" w:hAnsi="Times New Roman" w:cs="Times New Roman"/>
          <w:sz w:val="24"/>
          <w:szCs w:val="24"/>
        </w:rPr>
        <w:t xml:space="preserve"> </w:t>
      </w:r>
      <w:r w:rsidR="00E83639" w:rsidRPr="001D7C23">
        <w:rPr>
          <w:rFonts w:ascii="Times New Roman" w:eastAsia="Times New Roman" w:hAnsi="Times New Roman" w:cs="Times New Roman"/>
          <w:sz w:val="24"/>
          <w:szCs w:val="24"/>
        </w:rPr>
        <w:t>T</w:t>
      </w:r>
      <w:r w:rsidR="00C7304D" w:rsidRPr="001D7C23">
        <w:rPr>
          <w:rFonts w:ascii="Times New Roman" w:eastAsia="Times New Roman" w:hAnsi="Times New Roman" w:cs="Times New Roman"/>
          <w:sz w:val="24"/>
          <w:szCs w:val="24"/>
        </w:rPr>
        <w:t>ehniskā</w:t>
      </w:r>
      <w:r w:rsidR="00E83639" w:rsidRPr="001D7C23">
        <w:rPr>
          <w:rFonts w:ascii="Times New Roman" w:eastAsia="Times New Roman" w:hAnsi="Times New Roman" w:cs="Times New Roman"/>
          <w:sz w:val="24"/>
          <w:szCs w:val="24"/>
        </w:rPr>
        <w:t xml:space="preserve"> un finanšu</w:t>
      </w:r>
      <w:r w:rsidR="00C7304D" w:rsidRPr="001D7C23">
        <w:rPr>
          <w:rFonts w:ascii="Times New Roman" w:eastAsia="Times New Roman" w:hAnsi="Times New Roman" w:cs="Times New Roman"/>
          <w:sz w:val="24"/>
          <w:szCs w:val="24"/>
        </w:rPr>
        <w:t xml:space="preserve"> piedāvājuma formā (</w:t>
      </w:r>
      <w:r w:rsidR="006F0EC9" w:rsidRPr="001D7C23">
        <w:rPr>
          <w:rFonts w:ascii="Times New Roman" w:eastAsia="Times New Roman" w:hAnsi="Times New Roman" w:cs="Times New Roman"/>
          <w:sz w:val="24"/>
          <w:szCs w:val="24"/>
        </w:rPr>
        <w:t>2</w:t>
      </w:r>
      <w:r w:rsidR="00C7304D" w:rsidRPr="001D7C23">
        <w:rPr>
          <w:rFonts w:ascii="Times New Roman" w:eastAsia="Times New Roman" w:hAnsi="Times New Roman" w:cs="Times New Roman"/>
          <w:sz w:val="24"/>
          <w:szCs w:val="24"/>
        </w:rPr>
        <w:t>.pielikums).</w:t>
      </w:r>
      <w:r w:rsidR="00C7304D" w:rsidRPr="001D7C23">
        <w:rPr>
          <w:rFonts w:ascii="Times New Roman" w:eastAsia="Times New Roman" w:hAnsi="Times New Roman" w:cs="Times New Roman"/>
          <w:bCs/>
          <w:sz w:val="24"/>
          <w:szCs w:val="24"/>
        </w:rPr>
        <w:t xml:space="preserve"> </w:t>
      </w:r>
    </w:p>
    <w:p w14:paraId="70342AFE" w14:textId="48648869" w:rsidR="009857DC" w:rsidRPr="00F84619" w:rsidRDefault="00E632BB" w:rsidP="00684CF9">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Iepirkuma līguma izpildes termiņš:</w:t>
      </w:r>
      <w:r w:rsidRPr="00F84619">
        <w:rPr>
          <w:rFonts w:ascii="Times New Roman" w:hAnsi="Times New Roman"/>
          <w:szCs w:val="24"/>
        </w:rPr>
        <w:t xml:space="preserve"> 24 (divdesmit četri) mēneši </w:t>
      </w:r>
      <w:r w:rsidR="00684CF9" w:rsidRPr="00F84619">
        <w:rPr>
          <w:rFonts w:ascii="Times New Roman" w:hAnsi="Times New Roman"/>
          <w:szCs w:val="24"/>
        </w:rPr>
        <w:t xml:space="preserve">no </w:t>
      </w:r>
      <w:r w:rsidR="00FE4D18" w:rsidRPr="00F84619">
        <w:rPr>
          <w:rFonts w:ascii="Times New Roman" w:hAnsi="Times New Roman"/>
          <w:szCs w:val="24"/>
        </w:rPr>
        <w:t xml:space="preserve">iepirkuma līguma </w:t>
      </w:r>
      <w:r w:rsidR="00A551EF" w:rsidRPr="00F84619">
        <w:rPr>
          <w:rFonts w:ascii="Times New Roman" w:hAnsi="Times New Roman"/>
          <w:szCs w:val="24"/>
        </w:rPr>
        <w:t>noslēgšanas</w:t>
      </w:r>
      <w:r w:rsidRPr="00F84619">
        <w:rPr>
          <w:rFonts w:ascii="Times New Roman" w:hAnsi="Times New Roman"/>
          <w:szCs w:val="24"/>
        </w:rPr>
        <w:t xml:space="preserve"> brīža</w:t>
      </w:r>
      <w:r w:rsidR="009857DC" w:rsidRPr="00F84619">
        <w:rPr>
          <w:rFonts w:ascii="Times New Roman" w:hAnsi="Times New Roman"/>
          <w:szCs w:val="24"/>
        </w:rPr>
        <w:t>.</w:t>
      </w:r>
    </w:p>
    <w:p w14:paraId="2A5193EA" w14:textId="07E7E047" w:rsidR="00E04CC7" w:rsidRPr="00F84619" w:rsidRDefault="00CC6F44" w:rsidP="0031589E">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Preces</w:t>
      </w:r>
      <w:r w:rsidR="002479AF" w:rsidRPr="00F84619">
        <w:rPr>
          <w:rFonts w:ascii="Times New Roman" w:hAnsi="Times New Roman"/>
          <w:b/>
          <w:bCs/>
          <w:szCs w:val="24"/>
        </w:rPr>
        <w:t xml:space="preserve"> piegādes termiņš:</w:t>
      </w:r>
      <w:r w:rsidR="0031589E" w:rsidRPr="00F84619">
        <w:rPr>
          <w:rFonts w:ascii="Times New Roman" w:hAnsi="Times New Roman"/>
          <w:szCs w:val="24"/>
        </w:rPr>
        <w:t xml:space="preserve"> Prece jāpiegādā 5 (piecu) darba dienu laikā no pasūtījuma saņemšanas dienas saskaņā ar Līgumā noteikto kārtību</w:t>
      </w:r>
      <w:r w:rsidR="00C70CF5" w:rsidRPr="00C70CF5">
        <w:t xml:space="preserve"> </w:t>
      </w:r>
      <w:r w:rsidR="00C70CF5" w:rsidRPr="00C70CF5">
        <w:rPr>
          <w:rFonts w:ascii="Times New Roman" w:hAnsi="Times New Roman"/>
          <w:szCs w:val="24"/>
        </w:rPr>
        <w:t xml:space="preserve">vai citā Pušu pārstāvju savstarpēji saskaņotā termiņā, ja </w:t>
      </w:r>
      <w:r w:rsidR="00C70CF5">
        <w:rPr>
          <w:rFonts w:ascii="Times New Roman" w:hAnsi="Times New Roman"/>
          <w:szCs w:val="24"/>
        </w:rPr>
        <w:t>5</w:t>
      </w:r>
      <w:r w:rsidR="00C70CF5" w:rsidRPr="00C70CF5">
        <w:rPr>
          <w:rFonts w:ascii="Times New Roman" w:hAnsi="Times New Roman"/>
          <w:szCs w:val="24"/>
        </w:rPr>
        <w:t xml:space="preserve"> (</w:t>
      </w:r>
      <w:r w:rsidR="00C70CF5">
        <w:rPr>
          <w:rFonts w:ascii="Times New Roman" w:hAnsi="Times New Roman"/>
          <w:szCs w:val="24"/>
        </w:rPr>
        <w:t>piecu</w:t>
      </w:r>
      <w:r w:rsidR="00C70CF5" w:rsidRPr="00C70CF5">
        <w:rPr>
          <w:rFonts w:ascii="Times New Roman" w:hAnsi="Times New Roman"/>
          <w:szCs w:val="24"/>
        </w:rPr>
        <w:t xml:space="preserve">) darba dienu laikā objektīvu iemeslu dēļ </w:t>
      </w:r>
      <w:r w:rsidR="00C70CF5">
        <w:rPr>
          <w:rFonts w:ascii="Times New Roman" w:hAnsi="Times New Roman"/>
          <w:szCs w:val="24"/>
        </w:rPr>
        <w:t xml:space="preserve">piegādi </w:t>
      </w:r>
      <w:r w:rsidR="00C70CF5" w:rsidRPr="00C70CF5">
        <w:rPr>
          <w:rFonts w:ascii="Times New Roman" w:hAnsi="Times New Roman"/>
          <w:szCs w:val="24"/>
        </w:rPr>
        <w:t>nav iespējams veikt</w:t>
      </w:r>
      <w:r w:rsidR="00C70CF5">
        <w:rPr>
          <w:rFonts w:ascii="Times New Roman" w:hAnsi="Times New Roman"/>
          <w:szCs w:val="24"/>
        </w:rPr>
        <w:t>.</w:t>
      </w:r>
    </w:p>
    <w:p w14:paraId="0151A960" w14:textId="51FAB610" w:rsidR="00F97BBE" w:rsidRDefault="00684CF9" w:rsidP="008C5DCE">
      <w:pPr>
        <w:pStyle w:val="BodyText2"/>
        <w:numPr>
          <w:ilvl w:val="1"/>
          <w:numId w:val="1"/>
        </w:numPr>
        <w:ind w:left="567" w:hanging="578"/>
        <w:outlineLvl w:val="9"/>
        <w:rPr>
          <w:rFonts w:ascii="Times New Roman" w:hAnsi="Times New Roman"/>
          <w:szCs w:val="24"/>
        </w:rPr>
      </w:pPr>
      <w:bookmarkStart w:id="1" w:name="_Hlk35947478"/>
      <w:r w:rsidRPr="00F84619">
        <w:rPr>
          <w:rFonts w:ascii="Times New Roman" w:hAnsi="Times New Roman"/>
          <w:b/>
          <w:bCs/>
          <w:szCs w:val="24"/>
        </w:rPr>
        <w:t>Garantijas termiņš</w:t>
      </w:r>
      <w:r w:rsidR="00AE527C" w:rsidRPr="00F84619">
        <w:rPr>
          <w:rFonts w:ascii="Times New Roman" w:hAnsi="Times New Roman"/>
          <w:b/>
          <w:bCs/>
          <w:szCs w:val="24"/>
        </w:rPr>
        <w:t>:</w:t>
      </w:r>
      <w:r w:rsidRPr="00F84619">
        <w:rPr>
          <w:rFonts w:ascii="Times New Roman" w:hAnsi="Times New Roman"/>
          <w:szCs w:val="24"/>
        </w:rPr>
        <w:t xml:space="preserve"> </w:t>
      </w:r>
      <w:r w:rsidR="009946FA" w:rsidRPr="00F84619">
        <w:rPr>
          <w:rFonts w:ascii="Times New Roman" w:hAnsi="Times New Roman"/>
          <w:szCs w:val="24"/>
        </w:rPr>
        <w:t xml:space="preserve">ir </w:t>
      </w:r>
      <w:r w:rsidR="009946FA" w:rsidRPr="003565DF">
        <w:rPr>
          <w:rFonts w:ascii="Times New Roman" w:hAnsi="Times New Roman"/>
          <w:szCs w:val="24"/>
        </w:rPr>
        <w:t>ne mazāks kā 2/3 (divām trešdaļām) no ražotāja noteiktā Preces derīguma termiņa, skaitot no Pušu abpusēji parakstīta pieņemšanas – nodošanas akta vai Izpildītāja iesniegtās pavadzīmes-rēķina saņemšanas</w:t>
      </w:r>
      <w:r w:rsidR="009946FA" w:rsidRPr="003565DF">
        <w:rPr>
          <w:rFonts w:ascii="Times New Roman" w:hAnsi="Times New Roman"/>
          <w:szCs w:val="24"/>
          <w:lang w:eastAsia="ru-RU"/>
        </w:rPr>
        <w:t>.</w:t>
      </w:r>
      <w:r w:rsidR="009946FA" w:rsidRPr="003565DF">
        <w:rPr>
          <w:rFonts w:ascii="Times New Roman" w:hAnsi="Times New Roman"/>
          <w:szCs w:val="24"/>
        </w:rPr>
        <w:t xml:space="preserve"> </w:t>
      </w:r>
      <w:r w:rsidR="009946FA" w:rsidRPr="00E10422">
        <w:rPr>
          <w:rFonts w:ascii="Times New Roman" w:hAnsi="Times New Roman"/>
          <w:szCs w:val="24"/>
        </w:rPr>
        <w:t xml:space="preserve"> </w:t>
      </w:r>
    </w:p>
    <w:p w14:paraId="05FD25FE" w14:textId="00233A49" w:rsidR="00445366" w:rsidRPr="00A45412" w:rsidRDefault="001758A9" w:rsidP="00FD6C9F">
      <w:pPr>
        <w:pStyle w:val="BodyText2"/>
        <w:numPr>
          <w:ilvl w:val="1"/>
          <w:numId w:val="1"/>
        </w:numPr>
        <w:ind w:left="567" w:hanging="578"/>
        <w:outlineLvl w:val="9"/>
        <w:rPr>
          <w:rFonts w:ascii="Times New Roman" w:hAnsi="Times New Roman"/>
          <w:szCs w:val="24"/>
        </w:rPr>
      </w:pPr>
      <w:r w:rsidRPr="00A45412">
        <w:rPr>
          <w:rFonts w:ascii="Times New Roman" w:hAnsi="Times New Roman"/>
          <w:b/>
          <w:bCs/>
        </w:rPr>
        <w:t>Preces drošuma prasības:</w:t>
      </w:r>
      <w:r w:rsidRPr="00A45412">
        <w:rPr>
          <w:rFonts w:ascii="Times New Roman" w:hAnsi="Times New Roman"/>
        </w:rPr>
        <w:t xml:space="preserve"> </w:t>
      </w:r>
      <w:r w:rsidR="00445366" w:rsidRPr="00A45412">
        <w:rPr>
          <w:rFonts w:ascii="Times New Roman" w:hAnsi="Times New Roman"/>
        </w:rPr>
        <w:t>Pretendents</w:t>
      </w:r>
      <w:r w:rsidR="00B94294">
        <w:rPr>
          <w:rFonts w:ascii="Times New Roman" w:hAnsi="Times New Roman"/>
        </w:rPr>
        <w:t>,</w:t>
      </w:r>
      <w:r w:rsidR="00445366" w:rsidRPr="00A45412">
        <w:rPr>
          <w:rFonts w:ascii="Times New Roman" w:hAnsi="Times New Roman"/>
        </w:rPr>
        <w:t xml:space="preserve"> piegādā</w:t>
      </w:r>
      <w:r w:rsidR="00640512" w:rsidRPr="00A45412">
        <w:rPr>
          <w:rFonts w:ascii="Times New Roman" w:hAnsi="Times New Roman"/>
        </w:rPr>
        <w:t>jot mazgāšanas</w:t>
      </w:r>
      <w:r w:rsidR="00EA7000">
        <w:rPr>
          <w:rFonts w:ascii="Times New Roman" w:hAnsi="Times New Roman"/>
        </w:rPr>
        <w:t xml:space="preserve"> un t</w:t>
      </w:r>
      <w:r w:rsidR="008E40B7">
        <w:rPr>
          <w:rFonts w:ascii="Times New Roman" w:hAnsi="Times New Roman"/>
        </w:rPr>
        <w:t>īrīšanas</w:t>
      </w:r>
      <w:r w:rsidR="00640512" w:rsidRPr="00A45412">
        <w:rPr>
          <w:rFonts w:ascii="Times New Roman" w:hAnsi="Times New Roman"/>
        </w:rPr>
        <w:t xml:space="preserve"> līdzekļus</w:t>
      </w:r>
      <w:r w:rsidR="00B94294">
        <w:rPr>
          <w:rFonts w:ascii="Times New Roman" w:hAnsi="Times New Roman"/>
        </w:rPr>
        <w:t>,</w:t>
      </w:r>
      <w:r w:rsidR="00640512" w:rsidRPr="00A45412">
        <w:rPr>
          <w:rFonts w:ascii="Times New Roman" w:hAnsi="Times New Roman"/>
        </w:rPr>
        <w:t xml:space="preserve"> </w:t>
      </w:r>
      <w:r w:rsidR="00B94294" w:rsidRPr="00A45412">
        <w:rPr>
          <w:rFonts w:ascii="Times New Roman" w:hAnsi="Times New Roman"/>
        </w:rPr>
        <w:t xml:space="preserve">katrai pozīcijai </w:t>
      </w:r>
      <w:r w:rsidR="00640512" w:rsidRPr="00A45412">
        <w:rPr>
          <w:rFonts w:ascii="Times New Roman" w:hAnsi="Times New Roman"/>
        </w:rPr>
        <w:t xml:space="preserve">pievieno </w:t>
      </w:r>
      <w:r w:rsidR="00600BA8">
        <w:rPr>
          <w:rFonts w:ascii="Times New Roman" w:hAnsi="Times New Roman"/>
        </w:rPr>
        <w:t>D</w:t>
      </w:r>
      <w:r w:rsidR="00600BA8" w:rsidRPr="00A45412">
        <w:rPr>
          <w:rFonts w:ascii="Times New Roman" w:hAnsi="Times New Roman"/>
        </w:rPr>
        <w:t xml:space="preserve">rošības </w:t>
      </w:r>
      <w:r w:rsidR="00600BA8">
        <w:rPr>
          <w:rFonts w:ascii="Times New Roman" w:hAnsi="Times New Roman"/>
        </w:rPr>
        <w:t>d</w:t>
      </w:r>
      <w:r w:rsidR="00640512" w:rsidRPr="00A45412">
        <w:rPr>
          <w:rFonts w:ascii="Times New Roman" w:hAnsi="Times New Roman"/>
        </w:rPr>
        <w:t>a</w:t>
      </w:r>
      <w:r w:rsidR="00A45412" w:rsidRPr="00A45412">
        <w:rPr>
          <w:rFonts w:ascii="Times New Roman" w:hAnsi="Times New Roman"/>
        </w:rPr>
        <w:t>tu lapu (turpmāk – DDL).</w:t>
      </w:r>
    </w:p>
    <w:p w14:paraId="5C61CE74" w14:textId="5D120EA9" w:rsidR="00E930EA" w:rsidRPr="00E10422" w:rsidRDefault="00DD6682" w:rsidP="008C5DCE">
      <w:pPr>
        <w:pStyle w:val="BodyText2"/>
        <w:numPr>
          <w:ilvl w:val="1"/>
          <w:numId w:val="1"/>
        </w:numPr>
        <w:ind w:left="567" w:hanging="578"/>
        <w:outlineLvl w:val="9"/>
        <w:rPr>
          <w:rFonts w:ascii="Times New Roman" w:hAnsi="Times New Roman"/>
          <w:szCs w:val="24"/>
        </w:rPr>
      </w:pPr>
      <w:r w:rsidRPr="00DD6682">
        <w:rPr>
          <w:rFonts w:ascii="Times New Roman" w:hAnsi="Times New Roman"/>
          <w:b/>
          <w:bCs/>
          <w:szCs w:val="24"/>
        </w:rPr>
        <w:t>Piegādes a</w:t>
      </w:r>
      <w:r w:rsidR="0012407D" w:rsidRPr="00DD6682">
        <w:rPr>
          <w:rFonts w:ascii="Times New Roman" w:hAnsi="Times New Roman"/>
          <w:b/>
          <w:bCs/>
          <w:szCs w:val="24"/>
        </w:rPr>
        <w:t>pjoms:</w:t>
      </w:r>
      <w:r w:rsidR="0012407D">
        <w:rPr>
          <w:rFonts w:ascii="Times New Roman" w:hAnsi="Times New Roman"/>
          <w:szCs w:val="24"/>
        </w:rPr>
        <w:t xml:space="preserve"> </w:t>
      </w:r>
      <w:r w:rsidRPr="00507B5D">
        <w:rPr>
          <w:rFonts w:ascii="Times New Roman" w:hAnsi="Times New Roman"/>
          <w:szCs w:val="24"/>
        </w:rPr>
        <w:t>Pasūtītājam līguma darbības laikā nav pienākums pasūtīt Tehniskajā specifikācijā noteiktos kopējos apjomus. Tehniskajā specifikācijā norādītais prognozētais piegāžu apjoms nav līguma priekšmets, bet tiek izmantots, lai pretendents aptuveni varētu gūt priekšstatu par apjomu un Pasūtītājs noteiktu piedāvājumu ar zemāko cenu</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1"/>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2631F4F0"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1D7C23">
        <w:rPr>
          <w:rFonts w:ascii="Times New Roman" w:hAnsi="Times New Roman" w:cs="Times New Roman"/>
          <w:sz w:val="24"/>
          <w:szCs w:val="24"/>
        </w:rPr>
        <w:t xml:space="preserve">Iepirkuma līguma projekts ir pievienots nolikumam kā </w:t>
      </w:r>
      <w:r w:rsidR="002E1026" w:rsidRPr="001D7C23">
        <w:rPr>
          <w:rFonts w:ascii="Times New Roman" w:hAnsi="Times New Roman" w:cs="Times New Roman"/>
          <w:sz w:val="24"/>
          <w:szCs w:val="24"/>
        </w:rPr>
        <w:t>3</w:t>
      </w:r>
      <w:r w:rsidRPr="001D7C23">
        <w:rPr>
          <w:rFonts w:ascii="Times New Roman" w:hAnsi="Times New Roman" w:cs="Times New Roman"/>
          <w:sz w:val="24"/>
          <w:szCs w:val="24"/>
        </w:rPr>
        <w:t>.pielikums un kalpos par pamatu</w:t>
      </w:r>
      <w:r w:rsidRPr="00E10422">
        <w:rPr>
          <w:rFonts w:ascii="Times New Roman" w:hAnsi="Times New Roman" w:cs="Times New Roman"/>
          <w:sz w:val="24"/>
          <w:szCs w:val="24"/>
        </w:rPr>
        <w:t xml:space="preserve"> iepirkuma līguma noslēgšanai starp Pasūtītāju un iepirkuma uzvarētāju</w:t>
      </w:r>
      <w:r w:rsidR="00422196">
        <w:rPr>
          <w:rFonts w:ascii="Times New Roman" w:hAnsi="Times New Roman" w:cs="Times New Roman"/>
          <w:sz w:val="24"/>
          <w:szCs w:val="24"/>
        </w:rPr>
        <w:t>.</w:t>
      </w:r>
    </w:p>
    <w:p w14:paraId="31BBAD25" w14:textId="658E7480"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lastRenderedPageBreak/>
        <w:t xml:space="preserve">Iepirkuma līguma pielikumi tiks izstrādāti pēc iepirkuma uzvarētāja paziņošanas saskaņā ar nolikumā, tā pielikumos un </w:t>
      </w:r>
      <w:r w:rsidR="00C93AB0" w:rsidRPr="00E10422">
        <w:rPr>
          <w:rFonts w:ascii="Times New Roman" w:hAnsi="Times New Roman" w:cs="Times New Roman"/>
          <w:sz w:val="24"/>
          <w:szCs w:val="24"/>
        </w:rPr>
        <w:t xml:space="preserve">iepirkuma </w:t>
      </w:r>
      <w:r w:rsidRPr="00E10422">
        <w:rPr>
          <w:rFonts w:ascii="Times New Roman" w:hAnsi="Times New Roman" w:cs="Times New Roman"/>
          <w:sz w:val="24"/>
          <w:szCs w:val="24"/>
        </w:rPr>
        <w:t>uzvarētāja piedāvājumā ietverto informāciju.</w:t>
      </w:r>
    </w:p>
    <w:p w14:paraId="1F431BBA" w14:textId="79986849" w:rsidR="00282CE9" w:rsidRPr="00E10422"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Norēķini starp Pasūtītāju un </w:t>
      </w:r>
      <w:r w:rsidR="00295299" w:rsidRPr="00E10422">
        <w:rPr>
          <w:rFonts w:ascii="Times New Roman" w:hAnsi="Times New Roman" w:cs="Times New Roman"/>
          <w:sz w:val="24"/>
          <w:szCs w:val="24"/>
        </w:rPr>
        <w:t>I</w:t>
      </w:r>
      <w:r w:rsidRPr="00E10422">
        <w:rPr>
          <w:rFonts w:ascii="Times New Roman" w:hAnsi="Times New Roman" w:cs="Times New Roman"/>
          <w:sz w:val="24"/>
          <w:szCs w:val="24"/>
        </w:rPr>
        <w:t>zpildītāju tiek veikti saskaņā ar iepirkuma līguma (projekts nolikuma pielikumā Nr.</w:t>
      </w:r>
      <w:r w:rsidR="002E1026">
        <w:rPr>
          <w:rFonts w:ascii="Times New Roman" w:hAnsi="Times New Roman" w:cs="Times New Roman"/>
          <w:sz w:val="24"/>
          <w:szCs w:val="24"/>
        </w:rPr>
        <w:t>3</w:t>
      </w:r>
      <w:r w:rsidRPr="00D543B8">
        <w:rPr>
          <w:rFonts w:ascii="Times New Roman" w:hAnsi="Times New Roman" w:cs="Times New Roman"/>
          <w:sz w:val="24"/>
          <w:szCs w:val="24"/>
        </w:rPr>
        <w:t>) 3.punktā noteikto</w:t>
      </w:r>
      <w:r w:rsidRPr="00E10422">
        <w:rPr>
          <w:rFonts w:ascii="Times New Roman" w:hAnsi="Times New Roman" w:cs="Times New Roman"/>
          <w:sz w:val="24"/>
          <w:szCs w:val="24"/>
        </w:rPr>
        <w:t xml:space="preserve"> kārtību.</w:t>
      </w:r>
    </w:p>
    <w:p w14:paraId="09AD6D0A" w14:textId="52F894CD" w:rsidR="00282CE9"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r w:rsidR="00B13D9A">
        <w:rPr>
          <w:rFonts w:ascii="Times New Roman" w:hAnsi="Times New Roman" w:cs="Times New Roman"/>
          <w:sz w:val="24"/>
          <w:szCs w:val="24"/>
        </w:rPr>
        <w:t>s pilsētas teritorija.</w:t>
      </w:r>
    </w:p>
    <w:p w14:paraId="53692B0D" w14:textId="74D8E891" w:rsidR="00282CE9" w:rsidRPr="00E10422" w:rsidRDefault="00282CE9" w:rsidP="00BA7B47">
      <w:pPr>
        <w:pStyle w:val="ListParagraph"/>
        <w:spacing w:after="0" w:line="240" w:lineRule="auto"/>
        <w:ind w:left="567"/>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7777777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w:t>
      </w:r>
      <w:r w:rsidRPr="001D7C23">
        <w:rPr>
          <w:rFonts w:ascii="Times New Roman" w:hAnsi="Times New Roman"/>
        </w:rPr>
        <w:t>termiņa pēdējā vai dienā, kad pieņemts lēmums par iespējamu iepirkuma līguma slēgšanas tiesību piešķiršanu, ir nodokļu parādi, kas pārsniedz 150 euro. Ja nodokļu parādi pārsniedz 150 euro,</w:t>
      </w:r>
      <w:r w:rsidRPr="00E10422">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7A7ED88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656A40D3" w14:textId="7AA530D7" w:rsidR="00C46EC5" w:rsidRPr="00776CB3" w:rsidRDefault="00C46EC5" w:rsidP="00C46EC5">
      <w:pPr>
        <w:pStyle w:val="ListParagraph"/>
        <w:numPr>
          <w:ilvl w:val="1"/>
          <w:numId w:val="1"/>
        </w:numPr>
        <w:spacing w:after="0" w:line="240" w:lineRule="auto"/>
        <w:ind w:left="0" w:firstLine="0"/>
        <w:jc w:val="both"/>
        <w:rPr>
          <w:rFonts w:ascii="Times New Roman" w:eastAsia="Times New Roman" w:hAnsi="Times New Roman" w:cs="Times New Roman"/>
          <w:sz w:val="24"/>
          <w:szCs w:val="24"/>
        </w:rPr>
      </w:pPr>
      <w:r w:rsidRPr="00776CB3">
        <w:rPr>
          <w:rFonts w:ascii="Times New Roman" w:eastAsia="Times New Roman" w:hAnsi="Times New Roman" w:cs="Times New Roman"/>
          <w:sz w:val="24"/>
          <w:szCs w:val="24"/>
        </w:rPr>
        <w:t xml:space="preserve">Pretendentam iepriekšējo 3 (trīs) gadu periodā ir </w:t>
      </w:r>
      <w:proofErr w:type="spellStart"/>
      <w:r w:rsidRPr="003E1D2C">
        <w:rPr>
          <w:rFonts w:ascii="Times New Roman" w:eastAsia="Times New Roman" w:hAnsi="Times New Roman" w:cs="Times New Roman"/>
          <w:sz w:val="24"/>
          <w:szCs w:val="24"/>
        </w:rPr>
        <w:t>ir</w:t>
      </w:r>
      <w:proofErr w:type="spellEnd"/>
      <w:r w:rsidRPr="003E1D2C">
        <w:rPr>
          <w:rFonts w:ascii="Times New Roman" w:eastAsia="Times New Roman" w:hAnsi="Times New Roman" w:cs="Times New Roman"/>
          <w:sz w:val="24"/>
          <w:szCs w:val="24"/>
        </w:rPr>
        <w:t xml:space="preserve"> jābūt izpildījušam </w:t>
      </w:r>
      <w:r>
        <w:rPr>
          <w:rFonts w:ascii="Times New Roman" w:eastAsia="Times New Roman" w:hAnsi="Times New Roman" w:cs="Times New Roman"/>
          <w:sz w:val="24"/>
          <w:szCs w:val="24"/>
        </w:rPr>
        <w:t xml:space="preserve">līdzīgu </w:t>
      </w:r>
      <w:r w:rsidR="004105A1">
        <w:rPr>
          <w:rFonts w:ascii="Times New Roman" w:eastAsia="Times New Roman" w:hAnsi="Times New Roman" w:cs="Times New Roman"/>
          <w:sz w:val="24"/>
          <w:szCs w:val="24"/>
        </w:rPr>
        <w:t>mazgāšanas</w:t>
      </w:r>
      <w:r w:rsidR="008E40B7">
        <w:rPr>
          <w:rFonts w:ascii="Times New Roman" w:eastAsia="Times New Roman" w:hAnsi="Times New Roman" w:cs="Times New Roman"/>
          <w:sz w:val="24"/>
          <w:szCs w:val="24"/>
        </w:rPr>
        <w:t xml:space="preserve"> un</w:t>
      </w:r>
      <w:r w:rsidR="000C3869">
        <w:rPr>
          <w:rFonts w:ascii="Times New Roman" w:eastAsia="Times New Roman" w:hAnsi="Times New Roman" w:cs="Times New Roman"/>
          <w:sz w:val="24"/>
          <w:szCs w:val="24"/>
        </w:rPr>
        <w:t xml:space="preserve"> tīrīšanas</w:t>
      </w:r>
      <w:r w:rsidR="004105A1">
        <w:rPr>
          <w:rFonts w:ascii="Times New Roman" w:eastAsia="Times New Roman" w:hAnsi="Times New Roman" w:cs="Times New Roman"/>
          <w:sz w:val="24"/>
          <w:szCs w:val="24"/>
        </w:rPr>
        <w:t xml:space="preserve"> līdzekļu </w:t>
      </w:r>
      <w:r w:rsidRPr="003E1D2C">
        <w:rPr>
          <w:rFonts w:ascii="Times New Roman" w:eastAsia="Times New Roman" w:hAnsi="Times New Roman" w:cs="Times New Roman"/>
          <w:sz w:val="24"/>
          <w:szCs w:val="24"/>
        </w:rPr>
        <w:t>piegādes vismaz tikpat lielā apjomā kā pretendenta piedāvātā kopējā līgumcena</w:t>
      </w:r>
      <w:r>
        <w:rPr>
          <w:rFonts w:ascii="Times New Roman" w:eastAsia="Times New Roman" w:hAnsi="Times New Roman" w:cs="Times New Roman"/>
          <w:sz w:val="24"/>
          <w:szCs w:val="24"/>
        </w:rPr>
        <w:t xml:space="preserve"> visās daļās, attiecībā uz kurām ir iesniegts piedāvājums</w:t>
      </w:r>
      <w:r w:rsidRPr="003E1D2C">
        <w:rPr>
          <w:rFonts w:ascii="Times New Roman" w:eastAsia="Times New Roman" w:hAnsi="Times New Roman" w:cs="Times New Roman"/>
          <w:sz w:val="24"/>
          <w:szCs w:val="24"/>
        </w:rPr>
        <w:t>.</w:t>
      </w:r>
    </w:p>
    <w:p w14:paraId="62251A22" w14:textId="77777777" w:rsidR="00DB78C2" w:rsidRPr="002C1DA4"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175FE42D"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Pr="00E10422">
        <w:rPr>
          <w:rFonts w:ascii="Times New Roman" w:hAnsi="Times New Roman" w:cs="Times New Roman"/>
          <w:sz w:val="24"/>
          <w:szCs w:val="24"/>
        </w:rPr>
        <w:lastRenderedPageBreak/>
        <w:t>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5C6EC0B" w14:textId="493156A3" w:rsidR="009662E1" w:rsidRPr="003001B2" w:rsidRDefault="009662E1" w:rsidP="009662E1">
      <w:pPr>
        <w:pStyle w:val="BodyText2"/>
        <w:numPr>
          <w:ilvl w:val="2"/>
          <w:numId w:val="1"/>
        </w:numPr>
        <w:ind w:left="851" w:hanging="851"/>
        <w:rPr>
          <w:rFonts w:ascii="Times New Roman" w:hAnsi="Times New Roman"/>
          <w:szCs w:val="24"/>
        </w:rPr>
      </w:pPr>
      <w:r w:rsidRPr="003001B2">
        <w:rPr>
          <w:rFonts w:ascii="Times New Roman" w:hAnsi="Times New Roman"/>
          <w:szCs w:val="24"/>
        </w:rPr>
        <w:t xml:space="preserve">Pretendentam jāiesniedz informācija par pretendenta pieredzi piegādēs, atbilstoši Nolikuma 17.1. punktam, pēc šādas tabulas, norādot informāciju par veikto tirdzniecību par </w:t>
      </w:r>
      <w:r w:rsidR="00987AA0">
        <w:rPr>
          <w:rFonts w:ascii="Times New Roman" w:hAnsi="Times New Roman"/>
          <w:szCs w:val="24"/>
        </w:rPr>
        <w:t>iepirkumu</w:t>
      </w:r>
      <w:r w:rsidRPr="003001B2">
        <w:rPr>
          <w:rFonts w:ascii="Times New Roman" w:hAnsi="Times New Roman"/>
          <w:szCs w:val="24"/>
        </w:rPr>
        <w:t>, kurā tiek iesniegts piedāvājums.</w:t>
      </w:r>
    </w:p>
    <w:p w14:paraId="124E029D" w14:textId="77777777" w:rsidR="009662E1" w:rsidRPr="003001B2" w:rsidRDefault="009662E1" w:rsidP="009662E1">
      <w:pPr>
        <w:pStyle w:val="BodyText2"/>
        <w:tabs>
          <w:tab w:val="clear" w:pos="0"/>
        </w:tabs>
        <w:rPr>
          <w:rFonts w:ascii="Times New Roman" w:hAnsi="Times New Roman"/>
          <w:szCs w:val="24"/>
        </w:rPr>
      </w:pPr>
    </w:p>
    <w:tbl>
      <w:tblPr>
        <w:tblStyle w:val="TableGrid"/>
        <w:tblW w:w="9072" w:type="dxa"/>
        <w:tblInd w:w="-5" w:type="dxa"/>
        <w:tblLayout w:type="fixed"/>
        <w:tblLook w:val="04A0" w:firstRow="1" w:lastRow="0" w:firstColumn="1" w:lastColumn="0" w:noHBand="0" w:noVBand="1"/>
      </w:tblPr>
      <w:tblGrid>
        <w:gridCol w:w="1135"/>
        <w:gridCol w:w="1701"/>
        <w:gridCol w:w="2693"/>
        <w:gridCol w:w="2126"/>
        <w:gridCol w:w="1417"/>
      </w:tblGrid>
      <w:tr w:rsidR="009662E1" w:rsidRPr="003001B2" w14:paraId="00B55724" w14:textId="77777777" w:rsidTr="00E85E6C">
        <w:tc>
          <w:tcPr>
            <w:tcW w:w="1135" w:type="dxa"/>
            <w:shd w:val="clear" w:color="auto" w:fill="E7E6E6" w:themeFill="background2"/>
            <w:vAlign w:val="center"/>
          </w:tcPr>
          <w:p w14:paraId="12F56AB3"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Nr.</w:t>
            </w:r>
          </w:p>
          <w:p w14:paraId="6C0AFE9C"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p.k.</w:t>
            </w:r>
          </w:p>
        </w:tc>
        <w:tc>
          <w:tcPr>
            <w:tcW w:w="1701" w:type="dxa"/>
            <w:shd w:val="clear" w:color="auto" w:fill="E7E6E6" w:themeFill="background2"/>
            <w:vAlign w:val="center"/>
          </w:tcPr>
          <w:p w14:paraId="7CD69F9A"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 xml:space="preserve">Pasūtītājs </w:t>
            </w:r>
          </w:p>
        </w:tc>
        <w:tc>
          <w:tcPr>
            <w:tcW w:w="2693" w:type="dxa"/>
            <w:shd w:val="clear" w:color="auto" w:fill="E7E6E6" w:themeFill="background2"/>
            <w:vAlign w:val="center"/>
          </w:tcPr>
          <w:p w14:paraId="50B5DDBE" w14:textId="1310447E"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lang w:eastAsia="ar-SA"/>
              </w:rPr>
              <w:t>Piegādātās Preces īss apraksts</w:t>
            </w:r>
          </w:p>
        </w:tc>
        <w:tc>
          <w:tcPr>
            <w:tcW w:w="2126" w:type="dxa"/>
            <w:shd w:val="clear" w:color="auto" w:fill="E7E6E6" w:themeFill="background2"/>
            <w:vAlign w:val="center"/>
          </w:tcPr>
          <w:p w14:paraId="6C08932B" w14:textId="1C620B7B" w:rsidR="009662E1" w:rsidRPr="003001B2" w:rsidRDefault="00C64483"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summa (izpildīto darījumu summa)</w:t>
            </w:r>
            <w:r w:rsidR="009662E1" w:rsidRPr="003001B2">
              <w:rPr>
                <w:rFonts w:ascii="Times New Roman" w:hAnsi="Times New Roman" w:cs="Times New Roman"/>
                <w:b/>
                <w:sz w:val="24"/>
                <w:szCs w:val="24"/>
              </w:rPr>
              <w:t xml:space="preserve"> </w:t>
            </w:r>
          </w:p>
        </w:tc>
        <w:tc>
          <w:tcPr>
            <w:tcW w:w="1417" w:type="dxa"/>
            <w:shd w:val="clear" w:color="auto" w:fill="E7E6E6" w:themeFill="background2"/>
            <w:vAlign w:val="center"/>
          </w:tcPr>
          <w:p w14:paraId="2002CDF6"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izpildes termiņš</w:t>
            </w:r>
          </w:p>
        </w:tc>
      </w:tr>
      <w:tr w:rsidR="009662E1" w:rsidRPr="003001B2" w14:paraId="41EC2DD2" w14:textId="77777777" w:rsidTr="00E85E6C">
        <w:trPr>
          <w:trHeight w:val="227"/>
        </w:trPr>
        <w:tc>
          <w:tcPr>
            <w:tcW w:w="1135" w:type="dxa"/>
          </w:tcPr>
          <w:p w14:paraId="47DCB61A"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7942DBDC"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14F9791E"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41A8207B" w14:textId="77777777" w:rsidR="009662E1" w:rsidRPr="003001B2" w:rsidRDefault="009662E1" w:rsidP="005B3BE9">
            <w:pPr>
              <w:spacing w:line="276" w:lineRule="auto"/>
              <w:rPr>
                <w:rFonts w:ascii="Times New Roman" w:hAnsi="Times New Roman" w:cs="Times New Roman"/>
                <w:b/>
                <w:sz w:val="24"/>
                <w:szCs w:val="24"/>
              </w:rPr>
            </w:pPr>
          </w:p>
        </w:tc>
        <w:tc>
          <w:tcPr>
            <w:tcW w:w="1417" w:type="dxa"/>
          </w:tcPr>
          <w:p w14:paraId="69F2EB71" w14:textId="77777777" w:rsidR="009662E1" w:rsidRPr="003001B2" w:rsidRDefault="009662E1" w:rsidP="005B3BE9">
            <w:pPr>
              <w:spacing w:line="276" w:lineRule="auto"/>
              <w:rPr>
                <w:rFonts w:ascii="Times New Roman" w:hAnsi="Times New Roman" w:cs="Times New Roman"/>
                <w:b/>
                <w:sz w:val="24"/>
                <w:szCs w:val="24"/>
              </w:rPr>
            </w:pPr>
          </w:p>
        </w:tc>
      </w:tr>
      <w:tr w:rsidR="009662E1" w:rsidRPr="003001B2" w14:paraId="528794A5" w14:textId="77777777" w:rsidTr="00E85E6C">
        <w:trPr>
          <w:trHeight w:val="227"/>
        </w:trPr>
        <w:tc>
          <w:tcPr>
            <w:tcW w:w="1135" w:type="dxa"/>
          </w:tcPr>
          <w:p w14:paraId="1CA6AE21"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4172DD7D"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6EA7D268"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373FE35B" w14:textId="77777777" w:rsidR="009662E1" w:rsidRPr="003001B2" w:rsidRDefault="009662E1" w:rsidP="005B3BE9">
            <w:pPr>
              <w:spacing w:line="276" w:lineRule="auto"/>
              <w:rPr>
                <w:rFonts w:ascii="Times New Roman" w:hAnsi="Times New Roman" w:cs="Times New Roman"/>
                <w:b/>
                <w:sz w:val="24"/>
                <w:szCs w:val="24"/>
              </w:rPr>
            </w:pPr>
          </w:p>
        </w:tc>
        <w:tc>
          <w:tcPr>
            <w:tcW w:w="1417" w:type="dxa"/>
          </w:tcPr>
          <w:p w14:paraId="2901F267" w14:textId="77777777" w:rsidR="009662E1" w:rsidRPr="003001B2" w:rsidRDefault="009662E1" w:rsidP="005B3BE9">
            <w:pPr>
              <w:spacing w:line="276" w:lineRule="auto"/>
              <w:rPr>
                <w:rFonts w:ascii="Times New Roman" w:hAnsi="Times New Roman" w:cs="Times New Roman"/>
                <w:b/>
                <w:sz w:val="24"/>
                <w:szCs w:val="24"/>
              </w:rPr>
            </w:pPr>
          </w:p>
        </w:tc>
      </w:tr>
      <w:tr w:rsidR="009662E1" w:rsidRPr="00E10422" w14:paraId="2D190279" w14:textId="77777777" w:rsidTr="00E85E6C">
        <w:trPr>
          <w:trHeight w:val="227"/>
        </w:trPr>
        <w:tc>
          <w:tcPr>
            <w:tcW w:w="1135" w:type="dxa"/>
          </w:tcPr>
          <w:p w14:paraId="365E6B0A" w14:textId="2F65EF5E" w:rsidR="009662E1" w:rsidRPr="00E10422" w:rsidRDefault="009662E1" w:rsidP="004C077C">
            <w:pPr>
              <w:spacing w:line="276" w:lineRule="auto"/>
              <w:rPr>
                <w:rFonts w:ascii="Times New Roman" w:hAnsi="Times New Roman" w:cs="Times New Roman"/>
                <w:bCs/>
              </w:rPr>
            </w:pPr>
            <w:r w:rsidRPr="003001B2">
              <w:rPr>
                <w:rFonts w:ascii="Times New Roman" w:hAnsi="Times New Roman" w:cs="Times New Roman"/>
                <w:bCs/>
              </w:rPr>
              <w:t xml:space="preserve">       …</w:t>
            </w:r>
          </w:p>
        </w:tc>
        <w:tc>
          <w:tcPr>
            <w:tcW w:w="1701" w:type="dxa"/>
          </w:tcPr>
          <w:p w14:paraId="5F3D2417" w14:textId="77777777" w:rsidR="009662E1" w:rsidRPr="00E10422" w:rsidRDefault="009662E1" w:rsidP="005B3BE9">
            <w:pPr>
              <w:spacing w:line="276" w:lineRule="auto"/>
              <w:rPr>
                <w:rFonts w:ascii="Times New Roman" w:hAnsi="Times New Roman" w:cs="Times New Roman"/>
                <w:b/>
                <w:sz w:val="24"/>
                <w:szCs w:val="24"/>
              </w:rPr>
            </w:pPr>
          </w:p>
        </w:tc>
        <w:tc>
          <w:tcPr>
            <w:tcW w:w="2693" w:type="dxa"/>
          </w:tcPr>
          <w:p w14:paraId="479E6ECE" w14:textId="77777777" w:rsidR="009662E1" w:rsidRPr="00E10422" w:rsidRDefault="009662E1" w:rsidP="005B3BE9">
            <w:pPr>
              <w:spacing w:line="276" w:lineRule="auto"/>
              <w:rPr>
                <w:rFonts w:ascii="Times New Roman" w:hAnsi="Times New Roman" w:cs="Times New Roman"/>
                <w:b/>
                <w:sz w:val="24"/>
                <w:szCs w:val="24"/>
              </w:rPr>
            </w:pPr>
          </w:p>
        </w:tc>
        <w:tc>
          <w:tcPr>
            <w:tcW w:w="2126" w:type="dxa"/>
          </w:tcPr>
          <w:p w14:paraId="240DB69F" w14:textId="77777777" w:rsidR="009662E1" w:rsidRPr="00E10422" w:rsidRDefault="009662E1" w:rsidP="005B3BE9">
            <w:pPr>
              <w:spacing w:line="276" w:lineRule="auto"/>
              <w:rPr>
                <w:rFonts w:ascii="Times New Roman" w:hAnsi="Times New Roman" w:cs="Times New Roman"/>
                <w:b/>
                <w:sz w:val="24"/>
                <w:szCs w:val="24"/>
              </w:rPr>
            </w:pPr>
          </w:p>
        </w:tc>
        <w:tc>
          <w:tcPr>
            <w:tcW w:w="1417" w:type="dxa"/>
          </w:tcPr>
          <w:p w14:paraId="3D23A6D0" w14:textId="77777777" w:rsidR="009662E1" w:rsidRPr="00E10422" w:rsidRDefault="009662E1" w:rsidP="005B3BE9">
            <w:pPr>
              <w:spacing w:line="276" w:lineRule="auto"/>
              <w:rPr>
                <w:rFonts w:ascii="Times New Roman" w:hAnsi="Times New Roman" w:cs="Times New Roman"/>
                <w:b/>
                <w:sz w:val="24"/>
                <w:szCs w:val="24"/>
              </w:rPr>
            </w:pPr>
          </w:p>
        </w:tc>
      </w:tr>
    </w:tbl>
    <w:p w14:paraId="0678F4EE" w14:textId="77777777" w:rsidR="00DA240E" w:rsidRPr="00E10422" w:rsidRDefault="00DA240E" w:rsidP="00DA240E">
      <w:pPr>
        <w:pStyle w:val="BodyText2"/>
        <w:tabs>
          <w:tab w:val="clear" w:pos="0"/>
        </w:tabs>
        <w:ind w:left="851"/>
        <w:jc w:val="right"/>
        <w:rPr>
          <w:rFonts w:ascii="Times New Roman" w:hAnsi="Times New Roman"/>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77777777"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E10422"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6DAA52FD" w14:textId="57000C19" w:rsidR="003D4F74"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3D4D59E8" w14:textId="77777777" w:rsidR="003531CF" w:rsidRPr="00E10422" w:rsidRDefault="003531CF" w:rsidP="003D4F74">
      <w:pPr>
        <w:pStyle w:val="BodyText2"/>
        <w:tabs>
          <w:tab w:val="clear" w:pos="0"/>
        </w:tabs>
        <w:jc w:val="center"/>
        <w:rPr>
          <w:rFonts w:ascii="Times New Roman" w:hAnsi="Times New Roman"/>
          <w:b/>
          <w:bCs/>
        </w:rPr>
      </w:pPr>
    </w:p>
    <w:p w14:paraId="7FA41A3C" w14:textId="1E3DE0F8" w:rsidR="00DB78C2" w:rsidRPr="00E10422" w:rsidRDefault="00715423" w:rsidP="00714850">
      <w:pPr>
        <w:pStyle w:val="ListParagraph"/>
        <w:numPr>
          <w:ilvl w:val="0"/>
          <w:numId w:val="1"/>
        </w:numPr>
        <w:spacing w:line="240" w:lineRule="auto"/>
        <w:ind w:hanging="720"/>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114CC23E" w14:textId="4D704FC2" w:rsidR="00B24DF4" w:rsidRPr="00422196" w:rsidRDefault="00715423" w:rsidP="00714850">
      <w:pPr>
        <w:pStyle w:val="ListParagraph"/>
        <w:numPr>
          <w:ilvl w:val="1"/>
          <w:numId w:val="1"/>
        </w:numPr>
        <w:spacing w:after="0" w:line="240" w:lineRule="auto"/>
        <w:ind w:hanging="720"/>
        <w:jc w:val="both"/>
        <w:outlineLvl w:val="0"/>
        <w:rPr>
          <w:rFonts w:ascii="Times New Roman" w:eastAsia="Times New Roman" w:hAnsi="Times New Roman" w:cs="Times New Roman"/>
          <w:sz w:val="24"/>
          <w:szCs w:val="24"/>
        </w:rPr>
      </w:pPr>
      <w:r w:rsidRPr="00422196">
        <w:rPr>
          <w:rFonts w:ascii="Times New Roman" w:hAnsi="Times New Roman" w:cs="Times New Roman"/>
          <w:b/>
          <w:bCs/>
          <w:sz w:val="24"/>
          <w:szCs w:val="24"/>
        </w:rPr>
        <w:t>Tehniskais piedāvājum</w:t>
      </w:r>
      <w:r w:rsidR="00DB78C2" w:rsidRPr="00422196">
        <w:rPr>
          <w:rFonts w:ascii="Times New Roman" w:eastAsia="Times New Roman" w:hAnsi="Times New Roman" w:cs="Times New Roman"/>
          <w:b/>
          <w:bCs/>
          <w:sz w:val="24"/>
          <w:szCs w:val="24"/>
        </w:rPr>
        <w:t>s</w:t>
      </w:r>
      <w:r w:rsidR="00DB78C2" w:rsidRPr="00422196">
        <w:rPr>
          <w:rFonts w:ascii="Times New Roman" w:eastAsia="Times New Roman" w:hAnsi="Times New Roman" w:cs="Times New Roman"/>
          <w:sz w:val="24"/>
          <w:szCs w:val="24"/>
        </w:rPr>
        <w:t xml:space="preserve"> jāsagatavo saskaņā ar </w:t>
      </w:r>
      <w:r w:rsidRPr="00422196">
        <w:rPr>
          <w:rFonts w:ascii="Times New Roman" w:eastAsia="Times New Roman" w:hAnsi="Times New Roman" w:cs="Times New Roman"/>
          <w:sz w:val="24"/>
          <w:szCs w:val="24"/>
        </w:rPr>
        <w:t>note</w:t>
      </w:r>
      <w:r w:rsidR="00C91CAC" w:rsidRPr="00422196">
        <w:rPr>
          <w:rFonts w:ascii="Times New Roman" w:eastAsia="Times New Roman" w:hAnsi="Times New Roman" w:cs="Times New Roman"/>
          <w:sz w:val="24"/>
          <w:szCs w:val="24"/>
        </w:rPr>
        <w:t>i</w:t>
      </w:r>
      <w:r w:rsidRPr="00422196">
        <w:rPr>
          <w:rFonts w:ascii="Times New Roman" w:eastAsia="Times New Roman" w:hAnsi="Times New Roman" w:cs="Times New Roman"/>
          <w:sz w:val="24"/>
          <w:szCs w:val="24"/>
        </w:rPr>
        <w:t>kto formu</w:t>
      </w:r>
      <w:r w:rsidR="009D6C59">
        <w:rPr>
          <w:rFonts w:ascii="Times New Roman" w:eastAsia="Times New Roman" w:hAnsi="Times New Roman" w:cs="Times New Roman"/>
          <w:sz w:val="24"/>
          <w:szCs w:val="24"/>
        </w:rPr>
        <w:t xml:space="preserve"> </w:t>
      </w:r>
      <w:r w:rsidR="00DB78C2" w:rsidRPr="001D7C23">
        <w:rPr>
          <w:rFonts w:ascii="Times New Roman" w:eastAsia="Times New Roman" w:hAnsi="Times New Roman" w:cs="Times New Roman"/>
          <w:sz w:val="24"/>
          <w:szCs w:val="24"/>
        </w:rPr>
        <w:t>(</w:t>
      </w:r>
      <w:r w:rsidR="002E1026" w:rsidRPr="001D7C23">
        <w:rPr>
          <w:rFonts w:ascii="Times New Roman" w:eastAsia="Times New Roman" w:hAnsi="Times New Roman" w:cs="Times New Roman"/>
          <w:sz w:val="24"/>
          <w:szCs w:val="24"/>
        </w:rPr>
        <w:t>2</w:t>
      </w:r>
      <w:r w:rsidR="00DB78C2" w:rsidRPr="001D7C23">
        <w:rPr>
          <w:rFonts w:ascii="Times New Roman" w:eastAsia="Times New Roman" w:hAnsi="Times New Roman" w:cs="Times New Roman"/>
          <w:sz w:val="24"/>
          <w:szCs w:val="24"/>
        </w:rPr>
        <w:t>.pielikums)</w:t>
      </w:r>
      <w:r w:rsidR="00D20665" w:rsidRPr="00422196">
        <w:rPr>
          <w:rFonts w:ascii="Times New Roman" w:eastAsia="Times New Roman" w:hAnsi="Times New Roman" w:cs="Times New Roman"/>
          <w:sz w:val="24"/>
          <w:szCs w:val="24"/>
        </w:rPr>
        <w:t xml:space="preserve"> </w:t>
      </w:r>
      <w:proofErr w:type="spellStart"/>
      <w:r w:rsidR="00D20665" w:rsidRPr="00422196">
        <w:rPr>
          <w:rFonts w:ascii="Times New Roman" w:eastAsia="Times New Roman" w:hAnsi="Times New Roman" w:cs="Times New Roman"/>
          <w:sz w:val="24"/>
          <w:szCs w:val="24"/>
        </w:rPr>
        <w:t>laviešu</w:t>
      </w:r>
      <w:proofErr w:type="spellEnd"/>
      <w:r w:rsidR="00D20665" w:rsidRPr="00422196">
        <w:rPr>
          <w:rFonts w:ascii="Times New Roman" w:eastAsia="Times New Roman" w:hAnsi="Times New Roman" w:cs="Times New Roman"/>
          <w:sz w:val="24"/>
          <w:szCs w:val="24"/>
        </w:rPr>
        <w:t xml:space="preserve"> valodā</w:t>
      </w:r>
      <w:r w:rsidR="00EB3AF8" w:rsidRPr="00422196">
        <w:rPr>
          <w:rFonts w:ascii="Times New Roman" w:eastAsia="Times New Roman" w:hAnsi="Times New Roman" w:cs="Times New Roman"/>
          <w:sz w:val="24"/>
          <w:szCs w:val="24"/>
        </w:rPr>
        <w:t>, norādot pilnu informāciju, lai Pasūtītājam būtu iespējams pārliecināties par piedāvāt</w:t>
      </w:r>
      <w:r w:rsidR="00730279">
        <w:rPr>
          <w:rFonts w:ascii="Times New Roman" w:eastAsia="Times New Roman" w:hAnsi="Times New Roman" w:cs="Times New Roman"/>
          <w:sz w:val="24"/>
          <w:szCs w:val="24"/>
        </w:rPr>
        <w:t>ās</w:t>
      </w:r>
      <w:r w:rsidR="00EB3AF8" w:rsidRPr="00422196">
        <w:rPr>
          <w:rFonts w:ascii="Times New Roman" w:eastAsia="Times New Roman" w:hAnsi="Times New Roman" w:cs="Times New Roman"/>
          <w:sz w:val="24"/>
          <w:szCs w:val="24"/>
        </w:rPr>
        <w:t xml:space="preserve"> </w:t>
      </w:r>
      <w:r w:rsidR="00FC3C73" w:rsidRPr="00422196">
        <w:rPr>
          <w:rFonts w:ascii="Times New Roman" w:eastAsia="Times New Roman" w:hAnsi="Times New Roman" w:cs="Times New Roman"/>
          <w:sz w:val="24"/>
          <w:szCs w:val="24"/>
        </w:rPr>
        <w:t>Preces</w:t>
      </w:r>
      <w:r w:rsidR="00EB3AF8" w:rsidRPr="00422196">
        <w:rPr>
          <w:rFonts w:ascii="Times New Roman" w:eastAsia="Times New Roman" w:hAnsi="Times New Roman" w:cs="Times New Roman"/>
          <w:sz w:val="24"/>
          <w:szCs w:val="24"/>
        </w:rPr>
        <w:t xml:space="preserve"> atbilstību Pasūtītāja izvirzītajām prasībām</w:t>
      </w:r>
      <w:r w:rsidR="008869F5" w:rsidRPr="00422196">
        <w:rPr>
          <w:rFonts w:ascii="Times New Roman" w:eastAsia="Times New Roman" w:hAnsi="Times New Roman" w:cs="Times New Roman"/>
          <w:sz w:val="24"/>
          <w:szCs w:val="24"/>
        </w:rPr>
        <w:t xml:space="preserve">, tajā </w:t>
      </w:r>
      <w:r w:rsidR="008869F5" w:rsidRPr="00A55444">
        <w:rPr>
          <w:rFonts w:ascii="Times New Roman" w:eastAsia="Times New Roman" w:hAnsi="Times New Roman" w:cs="Times New Roman"/>
          <w:sz w:val="24"/>
          <w:szCs w:val="24"/>
        </w:rPr>
        <w:t xml:space="preserve">skaitā </w:t>
      </w:r>
      <w:r w:rsidR="00803A1C" w:rsidRPr="00A55444">
        <w:rPr>
          <w:rFonts w:ascii="Times New Roman" w:eastAsia="Times New Roman" w:hAnsi="Times New Roman" w:cs="Times New Roman"/>
          <w:sz w:val="24"/>
          <w:szCs w:val="24"/>
        </w:rPr>
        <w:t xml:space="preserve">pievienojot katras piedāvātās preces </w:t>
      </w:r>
      <w:r w:rsidR="00020528" w:rsidRPr="00A55444">
        <w:rPr>
          <w:rFonts w:ascii="Times New Roman" w:eastAsia="Times New Roman" w:hAnsi="Times New Roman" w:cs="Times New Roman"/>
          <w:sz w:val="24"/>
          <w:szCs w:val="24"/>
        </w:rPr>
        <w:t>DDL</w:t>
      </w:r>
      <w:r w:rsidR="003D0EA1" w:rsidRPr="00A55444">
        <w:rPr>
          <w:rFonts w:ascii="Times New Roman" w:eastAsia="Times New Roman" w:hAnsi="Times New Roman" w:cs="Times New Roman"/>
          <w:sz w:val="24"/>
          <w:szCs w:val="24"/>
        </w:rPr>
        <w:t xml:space="preserve">, </w:t>
      </w:r>
      <w:r w:rsidR="00803A1C" w:rsidRPr="00A55444">
        <w:rPr>
          <w:rFonts w:ascii="Times New Roman" w:eastAsia="Times New Roman" w:hAnsi="Times New Roman" w:cs="Times New Roman"/>
          <w:sz w:val="24"/>
          <w:szCs w:val="24"/>
        </w:rPr>
        <w:t>tehnisko datu lapu</w:t>
      </w:r>
      <w:r w:rsidR="003D0EA1" w:rsidRPr="00A55444">
        <w:rPr>
          <w:rFonts w:ascii="Times New Roman" w:eastAsia="Times New Roman" w:hAnsi="Times New Roman" w:cs="Times New Roman"/>
          <w:sz w:val="24"/>
          <w:szCs w:val="24"/>
        </w:rPr>
        <w:t xml:space="preserve"> un lietošanas instrukciju latviešu</w:t>
      </w:r>
      <w:r w:rsidR="00344038" w:rsidRPr="00A55444">
        <w:rPr>
          <w:rFonts w:ascii="Times New Roman" w:eastAsia="Times New Roman" w:hAnsi="Times New Roman" w:cs="Times New Roman"/>
          <w:sz w:val="24"/>
          <w:szCs w:val="24"/>
        </w:rPr>
        <w:t xml:space="preserve"> </w:t>
      </w:r>
      <w:r w:rsidR="00344038" w:rsidRPr="00A55444">
        <w:rPr>
          <w:rFonts w:ascii="Times New Roman" w:eastAsia="Times New Roman" w:hAnsi="Times New Roman" w:cs="Times New Roman"/>
          <w:sz w:val="24"/>
          <w:szCs w:val="24"/>
        </w:rPr>
        <w:lastRenderedPageBreak/>
        <w:t>valodā</w:t>
      </w:r>
      <w:r w:rsidR="00730279" w:rsidRPr="00A55444">
        <w:rPr>
          <w:rFonts w:ascii="Times New Roman" w:eastAsia="Times New Roman" w:hAnsi="Times New Roman" w:cs="Times New Roman"/>
          <w:sz w:val="24"/>
          <w:szCs w:val="24"/>
        </w:rPr>
        <w:t xml:space="preserve">, kā arī </w:t>
      </w:r>
      <w:r w:rsidR="008869F5" w:rsidRPr="00A55444">
        <w:rPr>
          <w:rFonts w:ascii="Times New Roman" w:eastAsia="Times New Roman" w:hAnsi="Times New Roman" w:cs="Times New Roman"/>
          <w:sz w:val="24"/>
          <w:szCs w:val="24"/>
        </w:rPr>
        <w:t>nepieciešamības gadījumā pievieno</w:t>
      </w:r>
      <w:r w:rsidR="009A09B3" w:rsidRPr="00A55444">
        <w:rPr>
          <w:rFonts w:ascii="Times New Roman" w:eastAsia="Times New Roman" w:hAnsi="Times New Roman" w:cs="Times New Roman"/>
          <w:sz w:val="24"/>
          <w:szCs w:val="24"/>
        </w:rPr>
        <w:t>jot</w:t>
      </w:r>
      <w:r w:rsidR="00803A1C" w:rsidRPr="00A55444">
        <w:rPr>
          <w:rFonts w:ascii="Times New Roman" w:eastAsia="Times New Roman" w:hAnsi="Times New Roman" w:cs="Times New Roman"/>
          <w:sz w:val="24"/>
          <w:szCs w:val="24"/>
        </w:rPr>
        <w:t xml:space="preserve"> arī citu</w:t>
      </w:r>
      <w:r w:rsidR="009A09B3" w:rsidRPr="00A55444">
        <w:rPr>
          <w:rFonts w:ascii="Times New Roman" w:eastAsia="Times New Roman" w:hAnsi="Times New Roman" w:cs="Times New Roman"/>
          <w:sz w:val="24"/>
          <w:szCs w:val="24"/>
        </w:rPr>
        <w:t xml:space="preserve"> </w:t>
      </w:r>
      <w:r w:rsidR="007C6C73">
        <w:rPr>
          <w:rFonts w:ascii="Times New Roman" w:eastAsia="Times New Roman" w:hAnsi="Times New Roman" w:cs="Times New Roman"/>
          <w:sz w:val="24"/>
          <w:szCs w:val="24"/>
        </w:rPr>
        <w:t xml:space="preserve">normatīvajos aktos noteikto </w:t>
      </w:r>
      <w:r w:rsidR="00FC3C73" w:rsidRPr="00422196">
        <w:rPr>
          <w:rFonts w:ascii="Times New Roman" w:eastAsia="Times New Roman" w:hAnsi="Times New Roman" w:cs="Times New Roman"/>
          <w:sz w:val="24"/>
          <w:szCs w:val="24"/>
        </w:rPr>
        <w:t>Preces</w:t>
      </w:r>
      <w:r w:rsidR="009A09B3" w:rsidRPr="00422196">
        <w:rPr>
          <w:rFonts w:ascii="Times New Roman" w:eastAsia="Times New Roman" w:hAnsi="Times New Roman" w:cs="Times New Roman"/>
          <w:sz w:val="24"/>
          <w:szCs w:val="24"/>
        </w:rPr>
        <w:t xml:space="preserve"> tehnisko dokumentāciju.</w:t>
      </w:r>
    </w:p>
    <w:p w14:paraId="274CABD6" w14:textId="746D2D57" w:rsidR="002B11C9" w:rsidRPr="00422196" w:rsidRDefault="002B11C9" w:rsidP="00714850">
      <w:pPr>
        <w:pStyle w:val="ListParagraph"/>
        <w:numPr>
          <w:ilvl w:val="1"/>
          <w:numId w:val="1"/>
        </w:numPr>
        <w:spacing w:after="0" w:line="240" w:lineRule="auto"/>
        <w:ind w:hanging="720"/>
        <w:jc w:val="both"/>
        <w:outlineLvl w:val="0"/>
        <w:rPr>
          <w:rFonts w:ascii="Times New Roman" w:eastAsia="Times New Roman" w:hAnsi="Times New Roman" w:cs="Times New Roman"/>
          <w:sz w:val="24"/>
          <w:szCs w:val="24"/>
        </w:rPr>
      </w:pPr>
      <w:r w:rsidRPr="00422196">
        <w:rPr>
          <w:rFonts w:ascii="Times New Roman" w:eastAsia="Times New Roman" w:hAnsi="Times New Roman" w:cs="Times New Roman"/>
          <w:b/>
          <w:bCs/>
          <w:sz w:val="24"/>
          <w:szCs w:val="24"/>
        </w:rPr>
        <w:t>Finanšu piedāvājums</w:t>
      </w:r>
      <w:r w:rsidRPr="00422196">
        <w:rPr>
          <w:rFonts w:ascii="Times New Roman" w:eastAsia="Times New Roman" w:hAnsi="Times New Roman" w:cs="Times New Roman"/>
          <w:sz w:val="24"/>
          <w:szCs w:val="24"/>
        </w:rPr>
        <w:t xml:space="preserve"> jāsagatavo saskaņā ar noteikto formu </w:t>
      </w:r>
      <w:r w:rsidR="005415BD">
        <w:rPr>
          <w:rFonts w:ascii="Times New Roman" w:eastAsia="Times New Roman" w:hAnsi="Times New Roman" w:cs="Times New Roman"/>
          <w:sz w:val="24"/>
          <w:szCs w:val="24"/>
        </w:rPr>
        <w:t>(</w:t>
      </w:r>
      <w:r w:rsidR="002E1026" w:rsidRPr="00422196">
        <w:rPr>
          <w:rFonts w:ascii="Times New Roman" w:eastAsia="Times New Roman" w:hAnsi="Times New Roman" w:cs="Times New Roman"/>
          <w:sz w:val="24"/>
          <w:szCs w:val="24"/>
        </w:rPr>
        <w:t>2</w:t>
      </w:r>
      <w:r w:rsidR="00197873" w:rsidRPr="00422196">
        <w:rPr>
          <w:rFonts w:ascii="Times New Roman" w:eastAsia="Times New Roman" w:hAnsi="Times New Roman" w:cs="Times New Roman"/>
          <w:sz w:val="24"/>
          <w:szCs w:val="24"/>
        </w:rPr>
        <w:t>.pielikums</w:t>
      </w:r>
      <w:r w:rsidR="005415BD">
        <w:rPr>
          <w:rFonts w:ascii="Times New Roman" w:eastAsia="Times New Roman" w:hAnsi="Times New Roman" w:cs="Times New Roman"/>
          <w:sz w:val="24"/>
          <w:szCs w:val="24"/>
        </w:rPr>
        <w:t>)</w:t>
      </w:r>
      <w:r w:rsidRPr="00422196">
        <w:rPr>
          <w:rFonts w:ascii="Times New Roman" w:eastAsia="Times New Roman" w:hAnsi="Times New Roman" w:cs="Times New Roman"/>
          <w:sz w:val="24"/>
          <w:szCs w:val="24"/>
        </w:rPr>
        <w:t>,</w:t>
      </w:r>
      <w:r w:rsidR="008F496A" w:rsidRPr="00422196">
        <w:rPr>
          <w:rFonts w:ascii="Times New Roman" w:eastAsia="Times New Roman" w:hAnsi="Times New Roman" w:cs="Times New Roman"/>
          <w:sz w:val="24"/>
          <w:szCs w:val="24"/>
        </w:rPr>
        <w:t xml:space="preserve"> cenas norādot EUR bez PVN.</w:t>
      </w:r>
    </w:p>
    <w:p w14:paraId="18E71CAD" w14:textId="77777777" w:rsidR="00C62B23" w:rsidRPr="00422196" w:rsidRDefault="00C62B23" w:rsidP="00714850">
      <w:pPr>
        <w:pStyle w:val="ListParagraph"/>
        <w:widowControl w:val="0"/>
        <w:numPr>
          <w:ilvl w:val="2"/>
          <w:numId w:val="1"/>
        </w:numPr>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Attiecībā uz finanšu piedāvājuma sagatavošanu pretendentam jāievēro šādi nosacījumi:</w:t>
      </w:r>
    </w:p>
    <w:p w14:paraId="7543C7FA" w14:textId="5C296419" w:rsidR="00C62B23" w:rsidRPr="00422196" w:rsidRDefault="00C62B23" w:rsidP="001D7EA1">
      <w:pPr>
        <w:pStyle w:val="ListParagraph"/>
        <w:widowControl w:val="0"/>
        <w:numPr>
          <w:ilvl w:val="3"/>
          <w:numId w:val="1"/>
        </w:numPr>
        <w:tabs>
          <w:tab w:val="left" w:pos="993"/>
        </w:tabs>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 xml:space="preserve">Finanšu piedāvājumā norāda cenu, </w:t>
      </w:r>
      <w:r w:rsidR="00EE2B96" w:rsidRPr="00422196">
        <w:rPr>
          <w:rFonts w:ascii="Times New Roman" w:hAnsi="Times New Roman" w:cs="Times New Roman"/>
          <w:sz w:val="24"/>
          <w:szCs w:val="24"/>
        </w:rPr>
        <w:t xml:space="preserve">kurā </w:t>
      </w:r>
      <w:r w:rsidR="008D7F47" w:rsidRPr="00422196">
        <w:rPr>
          <w:rFonts w:ascii="Times New Roman" w:eastAsia="Times New Roman" w:hAnsi="Times New Roman" w:cs="Times New Roman"/>
          <w:sz w:val="24"/>
          <w:szCs w:val="24"/>
        </w:rPr>
        <w:t>ietilpst</w:t>
      </w:r>
      <w:r w:rsidR="00EE2B96" w:rsidRPr="00422196">
        <w:rPr>
          <w:rFonts w:ascii="Times New Roman" w:eastAsia="Times New Roman" w:hAnsi="Times New Roman" w:cs="Times New Roman"/>
          <w:sz w:val="24"/>
          <w:szCs w:val="24"/>
        </w:rPr>
        <w:t xml:space="preserve">: </w:t>
      </w:r>
      <w:r w:rsidR="00490837"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FC3C73"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piegādes līguma izpildi saistītās izmaksas.</w:t>
      </w:r>
      <w:r w:rsidRPr="00422196">
        <w:rPr>
          <w:rFonts w:ascii="Times New Roman" w:hAnsi="Times New Roman" w:cs="Times New Roman"/>
          <w:sz w:val="24"/>
          <w:szCs w:val="24"/>
        </w:rPr>
        <w:t xml:space="preserve">; </w:t>
      </w:r>
    </w:p>
    <w:p w14:paraId="0AE24363" w14:textId="77777777" w:rsidR="00C62B23" w:rsidRDefault="00C62B23" w:rsidP="001D7EA1">
      <w:pPr>
        <w:pStyle w:val="ListParagraph"/>
        <w:widowControl w:val="0"/>
        <w:numPr>
          <w:ilvl w:val="3"/>
          <w:numId w:val="1"/>
        </w:numPr>
        <w:tabs>
          <w:tab w:val="left" w:pos="993"/>
        </w:tabs>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Piedāvājuma cena jānorāda ar precizitāti 2 (divas) zīmes aiz komata.</w:t>
      </w:r>
    </w:p>
    <w:p w14:paraId="42BF5727" w14:textId="0C0A18ED" w:rsidR="003D6D1E" w:rsidRPr="00A01F7D" w:rsidRDefault="003D6D1E" w:rsidP="001D7EA1">
      <w:pPr>
        <w:pStyle w:val="ListParagraph"/>
        <w:numPr>
          <w:ilvl w:val="1"/>
          <w:numId w:val="1"/>
        </w:numPr>
        <w:tabs>
          <w:tab w:val="left" w:pos="993"/>
        </w:tabs>
        <w:spacing w:after="0" w:line="240" w:lineRule="auto"/>
        <w:ind w:hanging="720"/>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Finanšu piedāvājumā norādītajām cenām jābūt spēkā visā iepirkuma līguma darbības laikā</w:t>
      </w:r>
      <w:r w:rsidR="00977C26">
        <w:rPr>
          <w:rFonts w:ascii="Times New Roman" w:eastAsia="Times New Roman" w:hAnsi="Times New Roman" w:cs="Times New Roman"/>
          <w:sz w:val="24"/>
          <w:szCs w:val="24"/>
        </w:rPr>
        <w:t xml:space="preserve"> un tās var tikt mainītas </w:t>
      </w:r>
      <w:r w:rsidR="00643593">
        <w:rPr>
          <w:rFonts w:ascii="Times New Roman" w:eastAsia="Times New Roman" w:hAnsi="Times New Roman" w:cs="Times New Roman"/>
          <w:sz w:val="24"/>
          <w:szCs w:val="24"/>
        </w:rPr>
        <w:t xml:space="preserve">tikai </w:t>
      </w:r>
      <w:r w:rsidR="00977C26">
        <w:rPr>
          <w:rFonts w:ascii="Times New Roman" w:eastAsia="Times New Roman" w:hAnsi="Times New Roman" w:cs="Times New Roman"/>
          <w:sz w:val="24"/>
          <w:szCs w:val="24"/>
        </w:rPr>
        <w:t xml:space="preserve">atbilstoši </w:t>
      </w:r>
      <w:r w:rsidR="00DF0CDE">
        <w:rPr>
          <w:rFonts w:ascii="Times New Roman" w:eastAsia="Times New Roman" w:hAnsi="Times New Roman" w:cs="Times New Roman"/>
          <w:sz w:val="24"/>
          <w:szCs w:val="24"/>
        </w:rPr>
        <w:t>iepirkuma līguma noteikumiem</w:t>
      </w:r>
    </w:p>
    <w:p w14:paraId="01AA1660" w14:textId="77777777" w:rsidR="003B3605" w:rsidRDefault="003B3605" w:rsidP="00B02B16">
      <w:pPr>
        <w:pStyle w:val="BodyText2"/>
        <w:tabs>
          <w:tab w:val="clear" w:pos="0"/>
        </w:tabs>
        <w:ind w:left="360"/>
        <w:jc w:val="center"/>
        <w:rPr>
          <w:rFonts w:ascii="Times New Roman" w:hAnsi="Times New Roman"/>
          <w:b/>
          <w:bCs/>
        </w:rPr>
      </w:pPr>
    </w:p>
    <w:p w14:paraId="025CAAA3" w14:textId="1E717534"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B73707">
      <w:pPr>
        <w:pStyle w:val="BodyText2"/>
        <w:numPr>
          <w:ilvl w:val="0"/>
          <w:numId w:val="1"/>
        </w:numPr>
        <w:spacing w:line="360" w:lineRule="auto"/>
        <w:ind w:left="426" w:hanging="426"/>
        <w:rPr>
          <w:rFonts w:ascii="Times New Roman" w:hAnsi="Times New Roman"/>
          <w:b/>
          <w:bCs/>
        </w:rPr>
      </w:pPr>
      <w:r w:rsidRPr="00E10422">
        <w:rPr>
          <w:rFonts w:ascii="Times New Roman" w:hAnsi="Times New Roman"/>
          <w:b/>
          <w:bCs/>
        </w:rPr>
        <w:t>Piedāvājumu vērtēšanas kārtība</w:t>
      </w:r>
    </w:p>
    <w:p w14:paraId="42B91F47" w14:textId="2518401F"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norisi saistītos jautājumus risina Pasūtītāja izveidota iepirkuma komisija</w:t>
      </w:r>
      <w:r w:rsidR="00EB4984" w:rsidRPr="00E10422">
        <w:rPr>
          <w:rFonts w:ascii="Times New Roman" w:hAnsi="Times New Roman"/>
          <w:szCs w:val="24"/>
        </w:rPr>
        <w:t xml:space="preserve"> </w:t>
      </w:r>
    </w:p>
    <w:p w14:paraId="180A6227" w14:textId="2834353F"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komisija izvērtē, vai piedāvājums sagatavots un noformēts atbilstoši iepirkuma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komisijai, izvērtējot neatbilstību būtiskumu un ievērojot samērīguma principu, ir tiesības to noraidīt, un turpmāk iepirkum</w:t>
      </w:r>
      <w:r w:rsidR="00A875B3">
        <w:rPr>
          <w:rFonts w:ascii="Times New Roman" w:hAnsi="Times New Roman"/>
          <w:szCs w:val="24"/>
        </w:rPr>
        <w:t xml:space="preserve">ā </w:t>
      </w:r>
      <w:r w:rsidRPr="00E10422">
        <w:rPr>
          <w:rFonts w:ascii="Times New Roman" w:hAnsi="Times New Roman"/>
          <w:szCs w:val="24"/>
        </w:rPr>
        <w:t>tas tālāk netiek vērtēts.</w:t>
      </w:r>
    </w:p>
    <w:p w14:paraId="4F33EE2E" w14:textId="5074039C" w:rsidR="009426F3" w:rsidRPr="00E10422" w:rsidRDefault="001D43B7" w:rsidP="009426F3">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sagatavošanā un ja šis apstāklis piegādātājam dod priekšrocības </w:t>
      </w:r>
      <w:r w:rsidR="00BF7A90">
        <w:rPr>
          <w:rFonts w:ascii="Times New Roman" w:hAnsi="Times New Roman"/>
          <w:szCs w:val="24"/>
        </w:rPr>
        <w:t>i</w:t>
      </w:r>
      <w:r w:rsidR="00136EB4" w:rsidRPr="00E10422">
        <w:rPr>
          <w:rFonts w:ascii="Times New Roman" w:hAnsi="Times New Roman"/>
          <w:szCs w:val="24"/>
        </w:rPr>
        <w:t>epirkumā</w:t>
      </w:r>
      <w:r w:rsidRPr="00E10422">
        <w:rPr>
          <w:rFonts w:ascii="Times New Roman" w:hAnsi="Times New Roman"/>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BF7A90">
        <w:rPr>
          <w:rFonts w:ascii="Times New Roman" w:hAnsi="Times New Roman"/>
          <w:szCs w:val="24"/>
        </w:rPr>
        <w:t>i</w:t>
      </w:r>
      <w:r w:rsidRPr="00E10422">
        <w:rPr>
          <w:rFonts w:ascii="Times New Roman" w:hAnsi="Times New Roman"/>
          <w:szCs w:val="24"/>
        </w:rPr>
        <w:t>epirkumā, tādējādi kavējot, ierobežojot vai deformējot konkurenci.</w:t>
      </w:r>
    </w:p>
    <w:p w14:paraId="20B7343C" w14:textId="306EBE78"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633339">
        <w:rPr>
          <w:rFonts w:ascii="Times New Roman" w:hAnsi="Times New Roman"/>
          <w:szCs w:val="24"/>
        </w:rPr>
        <w:t>Iepirkuma k</w:t>
      </w:r>
      <w:r w:rsidRPr="00E10422">
        <w:rPr>
          <w:rFonts w:ascii="Times New Roman" w:hAnsi="Times New Roman"/>
          <w:szCs w:val="24"/>
        </w:rPr>
        <w:t>omisija pārbauda tā atbilstību iepirkuma nolikuma prasībām, kā arī pārbauda, vai pretendenta finanšu piedāvājumā nav aritmētisku kļūdu. Ja finanšu piedāvājums neatbilst iepirkuma nolikuma prasībām, pretendents tiek izslēgts no turpmākās dalības iepirkum</w:t>
      </w:r>
      <w:r w:rsidR="00A875B3">
        <w:rPr>
          <w:rFonts w:ascii="Times New Roman" w:hAnsi="Times New Roman"/>
          <w:szCs w:val="24"/>
        </w:rPr>
        <w:t xml:space="preserve">ā </w:t>
      </w:r>
      <w:r w:rsidRPr="00E10422">
        <w:rPr>
          <w:rFonts w:ascii="Times New Roman" w:hAnsi="Times New Roman"/>
          <w:szCs w:val="24"/>
        </w:rPr>
        <w:t xml:space="preserve">un tā piedāvājums tālāk netiek izskatīts. </w:t>
      </w:r>
      <w:r w:rsidR="00633339">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633339">
        <w:rPr>
          <w:rFonts w:ascii="Times New Roman" w:hAnsi="Times New Roman"/>
          <w:szCs w:val="24"/>
        </w:rPr>
        <w:t>Iepirkuma k</w:t>
      </w:r>
      <w:r w:rsidRPr="00E10422">
        <w:rPr>
          <w:rFonts w:ascii="Times New Roman" w:hAnsi="Times New Roman"/>
          <w:szCs w:val="24"/>
        </w:rPr>
        <w:t>omisija ņem vērā izlabotās cenas.</w:t>
      </w:r>
    </w:p>
    <w:p w14:paraId="505331A8" w14:textId="30086EC9" w:rsidR="00D2140A" w:rsidRPr="00C634AC" w:rsidRDefault="00633339" w:rsidP="00D2140A">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238DDA76" w:rsidR="00FD4BE0" w:rsidRPr="00E10422" w:rsidRDefault="00633339"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lastRenderedPageBreak/>
        <w:t>Iepirkuma komisija ir tiesīga pretendentu kvalifikācijas, tehnisko un finanšu piedāvājumu atbilstības pārbaudi veikt tikai tam pretendentam, kuram būtu piešķiramas iepirkuma līguma slēgšanas tiesības.</w:t>
      </w:r>
    </w:p>
    <w:p w14:paraId="1F77A51A" w14:textId="4DA99E46" w:rsidR="00F34C88" w:rsidRPr="00E10422" w:rsidRDefault="00F34C88"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513C2C" w:rsidRDefault="005D4771" w:rsidP="00C841EF">
      <w:pPr>
        <w:pStyle w:val="BodyText2"/>
        <w:numPr>
          <w:ilvl w:val="0"/>
          <w:numId w:val="1"/>
        </w:numPr>
        <w:spacing w:line="360" w:lineRule="auto"/>
        <w:ind w:left="284" w:hanging="284"/>
        <w:rPr>
          <w:rFonts w:ascii="Times New Roman" w:hAnsi="Times New Roman"/>
          <w:b/>
          <w:szCs w:val="24"/>
        </w:rPr>
      </w:pPr>
      <w:r w:rsidRPr="00513C2C">
        <w:rPr>
          <w:rFonts w:ascii="Times New Roman" w:hAnsi="Times New Roman"/>
          <w:b/>
          <w:szCs w:val="24"/>
        </w:rPr>
        <w:t>Piedāvājuma izvēles kritērijs</w:t>
      </w:r>
    </w:p>
    <w:p w14:paraId="586B8B9B" w14:textId="77777777" w:rsidR="001C3B5A" w:rsidRDefault="001C3B5A" w:rsidP="001C3B5A">
      <w:pPr>
        <w:numPr>
          <w:ilvl w:val="1"/>
          <w:numId w:val="1"/>
        </w:numPr>
        <w:spacing w:after="0" w:line="240" w:lineRule="auto"/>
        <w:ind w:left="426" w:hanging="426"/>
        <w:jc w:val="both"/>
        <w:rPr>
          <w:rFonts w:ascii="Times New Roman" w:hAnsi="Times New Roman" w:cs="Times New Roman"/>
          <w:sz w:val="24"/>
          <w:szCs w:val="24"/>
        </w:rPr>
      </w:pPr>
      <w:r w:rsidRPr="00D52327">
        <w:rPr>
          <w:rFonts w:ascii="Times New Roman" w:hAnsi="Times New Roman" w:cs="Times New Roman"/>
          <w:sz w:val="24"/>
          <w:szCs w:val="24"/>
        </w:rPr>
        <w:t>Piedāvājuma izvēles kritērijs 1.</w:t>
      </w:r>
      <w:r>
        <w:rPr>
          <w:rFonts w:ascii="Times New Roman" w:hAnsi="Times New Roman" w:cs="Times New Roman"/>
          <w:sz w:val="24"/>
          <w:szCs w:val="24"/>
        </w:rPr>
        <w:t xml:space="preserve"> </w:t>
      </w:r>
      <w:r w:rsidRPr="00D52327">
        <w:rPr>
          <w:rFonts w:ascii="Times New Roman" w:hAnsi="Times New Roman" w:cs="Times New Roman"/>
          <w:sz w:val="24"/>
          <w:szCs w:val="24"/>
        </w:rPr>
        <w:t>daļā “Transportlīdzekļu ārējās virsbūves mazgāšana automātiskajās mazgāšanas iekārtās”</w:t>
      </w:r>
      <w:r>
        <w:rPr>
          <w:rFonts w:ascii="Times New Roman" w:hAnsi="Times New Roman" w:cs="Times New Roman"/>
          <w:sz w:val="24"/>
          <w:szCs w:val="24"/>
        </w:rPr>
        <w:t>, 2. daļā “</w:t>
      </w:r>
      <w:r w:rsidRPr="00C83C51">
        <w:rPr>
          <w:rFonts w:ascii="Times New Roman" w:hAnsi="Times New Roman" w:cs="Times New Roman"/>
          <w:sz w:val="24"/>
          <w:szCs w:val="24"/>
        </w:rPr>
        <w:t>Plaša pielietojuma transportlīdzekļa virsbūves un salona tīrīšanas līdzeklis tīrīšanai ar iekārtām (ar mazgāšanas produkta testēšanu)</w:t>
      </w:r>
      <w:r>
        <w:rPr>
          <w:rFonts w:ascii="Times New Roman" w:hAnsi="Times New Roman" w:cs="Times New Roman"/>
          <w:sz w:val="24"/>
          <w:szCs w:val="24"/>
        </w:rPr>
        <w:t>” un</w:t>
      </w:r>
      <w:r w:rsidRPr="00C83C51">
        <w:rPr>
          <w:rFonts w:ascii="Times New Roman" w:hAnsi="Times New Roman" w:cs="Times New Roman"/>
          <w:sz w:val="24"/>
          <w:szCs w:val="24"/>
        </w:rPr>
        <w:t xml:space="preserve"> </w:t>
      </w:r>
      <w:r>
        <w:rPr>
          <w:rFonts w:ascii="Times New Roman" w:hAnsi="Times New Roman" w:cs="Times New Roman"/>
          <w:sz w:val="24"/>
          <w:szCs w:val="24"/>
        </w:rPr>
        <w:t>3</w:t>
      </w:r>
      <w:r w:rsidRPr="00D52327">
        <w:rPr>
          <w:rFonts w:ascii="Times New Roman" w:hAnsi="Times New Roman" w:cs="Times New Roman"/>
          <w:sz w:val="24"/>
          <w:szCs w:val="24"/>
        </w:rPr>
        <w:t>.</w:t>
      </w:r>
      <w:r>
        <w:rPr>
          <w:rFonts w:ascii="Times New Roman" w:hAnsi="Times New Roman" w:cs="Times New Roman"/>
          <w:sz w:val="24"/>
          <w:szCs w:val="24"/>
        </w:rPr>
        <w:t xml:space="preserve"> </w:t>
      </w:r>
      <w:r w:rsidRPr="00D52327">
        <w:rPr>
          <w:rFonts w:ascii="Times New Roman" w:hAnsi="Times New Roman" w:cs="Times New Roman"/>
          <w:sz w:val="24"/>
          <w:szCs w:val="24"/>
        </w:rPr>
        <w:t xml:space="preserve">daļā “Transportlīdzekļa virsbūves un salona tīrīšana ar rokām un </w:t>
      </w:r>
      <w:proofErr w:type="spellStart"/>
      <w:r w:rsidRPr="00D52327">
        <w:rPr>
          <w:rFonts w:ascii="Times New Roman" w:hAnsi="Times New Roman" w:cs="Times New Roman"/>
          <w:sz w:val="24"/>
          <w:szCs w:val="24"/>
        </w:rPr>
        <w:t>palīgiekārtām</w:t>
      </w:r>
      <w:proofErr w:type="spellEnd"/>
      <w:r w:rsidRPr="00D52327">
        <w:rPr>
          <w:rFonts w:ascii="Times New Roman" w:hAnsi="Times New Roman" w:cs="Times New Roman"/>
          <w:sz w:val="24"/>
          <w:szCs w:val="24"/>
        </w:rPr>
        <w:t xml:space="preserve">, tajā skaitā ar augstspiediena iekārtu” </w:t>
      </w:r>
      <w:r w:rsidRPr="00A55444">
        <w:rPr>
          <w:rFonts w:ascii="Times New Roman" w:hAnsi="Times New Roman" w:cs="Times New Roman"/>
          <w:sz w:val="24"/>
          <w:szCs w:val="24"/>
        </w:rPr>
        <w:t>ir saimnieciski izdevīgākais piedāvājums, kurš atbilst iepirkuma procedūras nolikuma prasībām.</w:t>
      </w:r>
    </w:p>
    <w:p w14:paraId="266F2940" w14:textId="251FE146" w:rsidR="00FE1EA4" w:rsidRPr="007A27ED" w:rsidRDefault="00FE1EA4" w:rsidP="007A27ED">
      <w:pPr>
        <w:pStyle w:val="ListParagraph"/>
        <w:numPr>
          <w:ilvl w:val="2"/>
          <w:numId w:val="1"/>
        </w:numPr>
        <w:spacing w:after="0" w:line="240" w:lineRule="auto"/>
        <w:ind w:left="426" w:hanging="426"/>
        <w:jc w:val="both"/>
        <w:rPr>
          <w:rFonts w:ascii="Times New Roman" w:hAnsi="Times New Roman" w:cs="Times New Roman"/>
          <w:sz w:val="24"/>
          <w:szCs w:val="24"/>
        </w:rPr>
      </w:pPr>
      <w:r w:rsidRPr="007A27ED">
        <w:rPr>
          <w:rFonts w:ascii="Times New Roman" w:hAnsi="Times New Roman" w:cs="Times New Roman"/>
          <w:sz w:val="24"/>
          <w:szCs w:val="24"/>
        </w:rPr>
        <w:t>Ja vairāku pretendentu piedāvājumu punktu skaits ir vienāds, augstāka vieta saimnieciski visizdevīgākā piedāvājuma novērtēšanā tiek piešķirta tā pretendenta piedāvājumam, kurš ieguvis vislielāko novērtējumu vērtēšanas kritērijā “Mazgāšanas un tīrīšanas līdzekļu kopējā cena”.</w:t>
      </w:r>
    </w:p>
    <w:p w14:paraId="30D78E94" w14:textId="3B191F33" w:rsidR="001C3B5A" w:rsidRPr="00D52327" w:rsidRDefault="001C3B5A" w:rsidP="001C3B5A">
      <w:pPr>
        <w:numPr>
          <w:ilvl w:val="1"/>
          <w:numId w:val="1"/>
        </w:numPr>
        <w:spacing w:after="0" w:line="240" w:lineRule="auto"/>
        <w:ind w:left="426" w:hanging="426"/>
        <w:jc w:val="both"/>
        <w:rPr>
          <w:rFonts w:ascii="Times New Roman" w:hAnsi="Times New Roman" w:cs="Times New Roman"/>
          <w:sz w:val="24"/>
          <w:szCs w:val="24"/>
        </w:rPr>
      </w:pPr>
      <w:r w:rsidRPr="00D52327">
        <w:rPr>
          <w:rFonts w:ascii="Times New Roman" w:hAnsi="Times New Roman" w:cs="Times New Roman"/>
          <w:sz w:val="24"/>
          <w:szCs w:val="24"/>
        </w:rPr>
        <w:t xml:space="preserve">Piedāvājuma izvēles kritērijs </w:t>
      </w:r>
      <w:r>
        <w:rPr>
          <w:rFonts w:ascii="Times New Roman" w:hAnsi="Times New Roman" w:cs="Times New Roman"/>
          <w:sz w:val="24"/>
          <w:szCs w:val="24"/>
        </w:rPr>
        <w:t>4</w:t>
      </w:r>
      <w:r w:rsidRPr="00D52327">
        <w:rPr>
          <w:rFonts w:ascii="Times New Roman" w:hAnsi="Times New Roman" w:cs="Times New Roman"/>
          <w:sz w:val="24"/>
          <w:szCs w:val="24"/>
        </w:rPr>
        <w:t>.</w:t>
      </w:r>
      <w:r>
        <w:rPr>
          <w:rFonts w:ascii="Times New Roman" w:hAnsi="Times New Roman" w:cs="Times New Roman"/>
          <w:sz w:val="24"/>
          <w:szCs w:val="24"/>
        </w:rPr>
        <w:t xml:space="preserve"> </w:t>
      </w:r>
      <w:r w:rsidRPr="00D52327">
        <w:rPr>
          <w:rFonts w:ascii="Times New Roman" w:hAnsi="Times New Roman" w:cs="Times New Roman"/>
          <w:sz w:val="24"/>
          <w:szCs w:val="24"/>
        </w:rPr>
        <w:t>daļā “Agregātu un detaļu mazgāšana”</w:t>
      </w:r>
      <w:r>
        <w:rPr>
          <w:rFonts w:ascii="Times New Roman" w:hAnsi="Times New Roman" w:cs="Times New Roman"/>
          <w:sz w:val="24"/>
          <w:szCs w:val="24"/>
        </w:rPr>
        <w:t xml:space="preserve">, </w:t>
      </w:r>
      <w:r w:rsidRPr="0022515B">
        <w:rPr>
          <w:rFonts w:ascii="Times New Roman" w:hAnsi="Times New Roman" w:cs="Times New Roman"/>
          <w:sz w:val="24"/>
          <w:szCs w:val="24"/>
        </w:rPr>
        <w:t>5. daļ</w:t>
      </w:r>
      <w:r>
        <w:rPr>
          <w:rFonts w:ascii="Times New Roman" w:hAnsi="Times New Roman" w:cs="Times New Roman"/>
          <w:sz w:val="24"/>
          <w:szCs w:val="24"/>
        </w:rPr>
        <w:t>ā “</w:t>
      </w:r>
      <w:r w:rsidRPr="0022515B">
        <w:rPr>
          <w:rFonts w:ascii="Times New Roman" w:hAnsi="Times New Roman" w:cs="Times New Roman"/>
          <w:sz w:val="24"/>
          <w:szCs w:val="24"/>
        </w:rPr>
        <w:t>Agregātu un detaļu mazgāšanas līdzeklis metālisku detaļu ķīmiskai attaukošanai un tīrīšanai rūpnieciskās mazgāšanas mašīnās ar strūklas mazgāšanas darbības principu</w:t>
      </w:r>
      <w:r>
        <w:rPr>
          <w:rFonts w:ascii="Times New Roman" w:hAnsi="Times New Roman" w:cs="Times New Roman"/>
          <w:sz w:val="24"/>
          <w:szCs w:val="24"/>
        </w:rPr>
        <w:t xml:space="preserve">”, </w:t>
      </w:r>
      <w:r w:rsidRPr="006B1551">
        <w:rPr>
          <w:rFonts w:ascii="Times New Roman" w:hAnsi="Times New Roman" w:cs="Times New Roman"/>
          <w:sz w:val="24"/>
          <w:szCs w:val="24"/>
        </w:rPr>
        <w:t>6. daļ</w:t>
      </w:r>
      <w:r>
        <w:rPr>
          <w:rFonts w:ascii="Times New Roman" w:hAnsi="Times New Roman" w:cs="Times New Roman"/>
          <w:sz w:val="24"/>
          <w:szCs w:val="24"/>
        </w:rPr>
        <w:t>ā “</w:t>
      </w:r>
      <w:r w:rsidRPr="006B1551">
        <w:rPr>
          <w:rFonts w:ascii="Times New Roman" w:hAnsi="Times New Roman" w:cs="Times New Roman"/>
          <w:sz w:val="24"/>
          <w:szCs w:val="24"/>
        </w:rPr>
        <w:t>Detaļu mazgāšanas līdzeklis</w:t>
      </w:r>
      <w:r>
        <w:rPr>
          <w:rFonts w:ascii="Times New Roman" w:hAnsi="Times New Roman" w:cs="Times New Roman"/>
          <w:sz w:val="24"/>
          <w:szCs w:val="24"/>
        </w:rPr>
        <w:t xml:space="preserve">”, </w:t>
      </w:r>
      <w:r w:rsidRPr="006B1551">
        <w:rPr>
          <w:rFonts w:ascii="Times New Roman" w:hAnsi="Times New Roman" w:cs="Times New Roman"/>
          <w:sz w:val="24"/>
          <w:szCs w:val="24"/>
        </w:rPr>
        <w:t>7. daļ</w:t>
      </w:r>
      <w:r>
        <w:rPr>
          <w:rFonts w:ascii="Times New Roman" w:hAnsi="Times New Roman" w:cs="Times New Roman"/>
          <w:sz w:val="24"/>
          <w:szCs w:val="24"/>
        </w:rPr>
        <w:t>ā “</w:t>
      </w:r>
      <w:r w:rsidRPr="006B1551">
        <w:rPr>
          <w:rFonts w:ascii="Times New Roman" w:hAnsi="Times New Roman" w:cs="Times New Roman"/>
          <w:sz w:val="24"/>
          <w:szCs w:val="24"/>
        </w:rPr>
        <w:t xml:space="preserve">Agregātu un detaļu </w:t>
      </w:r>
      <w:proofErr w:type="spellStart"/>
      <w:r w:rsidRPr="006B1551">
        <w:rPr>
          <w:rFonts w:ascii="Times New Roman" w:hAnsi="Times New Roman" w:cs="Times New Roman"/>
          <w:sz w:val="24"/>
          <w:szCs w:val="24"/>
        </w:rPr>
        <w:t>bezkontakta</w:t>
      </w:r>
      <w:proofErr w:type="spellEnd"/>
      <w:r w:rsidRPr="006B1551">
        <w:rPr>
          <w:rFonts w:ascii="Times New Roman" w:hAnsi="Times New Roman" w:cs="Times New Roman"/>
          <w:sz w:val="24"/>
          <w:szCs w:val="24"/>
        </w:rPr>
        <w:t xml:space="preserve"> mazgāšanas līdzeklis ceļu netīrumu noņemšanai</w:t>
      </w:r>
      <w:r>
        <w:rPr>
          <w:rFonts w:ascii="Times New Roman" w:hAnsi="Times New Roman" w:cs="Times New Roman"/>
          <w:sz w:val="24"/>
          <w:szCs w:val="24"/>
        </w:rPr>
        <w:t xml:space="preserve">” un </w:t>
      </w:r>
      <w:r w:rsidRPr="006B1551">
        <w:rPr>
          <w:rFonts w:ascii="Times New Roman" w:hAnsi="Times New Roman" w:cs="Times New Roman"/>
          <w:sz w:val="24"/>
          <w:szCs w:val="24"/>
        </w:rPr>
        <w:t>8. daļ</w:t>
      </w:r>
      <w:r>
        <w:rPr>
          <w:rFonts w:ascii="Times New Roman" w:hAnsi="Times New Roman" w:cs="Times New Roman"/>
          <w:sz w:val="24"/>
          <w:szCs w:val="24"/>
        </w:rPr>
        <w:t>ā</w:t>
      </w:r>
      <w:r w:rsidRPr="006B1551">
        <w:rPr>
          <w:rFonts w:ascii="Times New Roman" w:hAnsi="Times New Roman" w:cs="Times New Roman"/>
          <w:sz w:val="24"/>
          <w:szCs w:val="24"/>
        </w:rPr>
        <w:t xml:space="preserve"> </w:t>
      </w:r>
      <w:r>
        <w:rPr>
          <w:rFonts w:ascii="Times New Roman" w:hAnsi="Times New Roman" w:cs="Times New Roman"/>
          <w:sz w:val="24"/>
          <w:szCs w:val="24"/>
        </w:rPr>
        <w:t>“</w:t>
      </w:r>
      <w:r w:rsidRPr="006B1551">
        <w:rPr>
          <w:rFonts w:ascii="Times New Roman" w:hAnsi="Times New Roman" w:cs="Times New Roman"/>
          <w:sz w:val="24"/>
          <w:szCs w:val="24"/>
        </w:rPr>
        <w:t>Agregātu un detaļu mazgāšanas līdzeklis automātiskajām mazgāšanas iekārtām</w:t>
      </w:r>
      <w:r w:rsidRPr="00D0387D">
        <w:rPr>
          <w:rFonts w:ascii="Times New Roman" w:hAnsi="Times New Roman" w:cs="Times New Roman"/>
          <w:sz w:val="24"/>
          <w:szCs w:val="24"/>
        </w:rPr>
        <w:t>” -  zemākā cena.</w:t>
      </w:r>
    </w:p>
    <w:p w14:paraId="1DC5190F" w14:textId="45AA3ABF" w:rsidR="001C3B5A" w:rsidRDefault="00B06C4F" w:rsidP="001C3B5A">
      <w:pPr>
        <w:pStyle w:val="BodyText2"/>
        <w:numPr>
          <w:ilvl w:val="1"/>
          <w:numId w:val="1"/>
        </w:numPr>
        <w:ind w:left="426" w:hanging="426"/>
        <w:rPr>
          <w:rFonts w:ascii="Times New Roman" w:hAnsi="Times New Roman"/>
          <w:szCs w:val="24"/>
        </w:rPr>
      </w:pPr>
      <w:r w:rsidRPr="005F0334">
        <w:rPr>
          <w:rFonts w:ascii="Times New Roman" w:hAnsi="Times New Roman"/>
          <w:szCs w:val="24"/>
        </w:rPr>
        <w:t>Nolikuma</w:t>
      </w:r>
      <w:r w:rsidR="00D17B2B" w:rsidRPr="005F0334">
        <w:rPr>
          <w:rFonts w:ascii="Times New Roman" w:hAnsi="Times New Roman"/>
          <w:szCs w:val="24"/>
        </w:rPr>
        <w:t xml:space="preserve"> 25.1. punktā minētā</w:t>
      </w:r>
      <w:r w:rsidR="00130BBA" w:rsidRPr="005F0334">
        <w:rPr>
          <w:rFonts w:ascii="Times New Roman" w:hAnsi="Times New Roman"/>
          <w:szCs w:val="24"/>
        </w:rPr>
        <w:t xml:space="preserve"> saimnieciski izdevīgākā piedāvājuma vērtēšanas metodika</w:t>
      </w:r>
      <w:r w:rsidR="00274A9D" w:rsidRPr="005F0334">
        <w:rPr>
          <w:rFonts w:ascii="Times New Roman" w:hAnsi="Times New Roman"/>
          <w:szCs w:val="24"/>
        </w:rPr>
        <w:t xml:space="preserve"> un kārtība </w:t>
      </w:r>
      <w:r w:rsidR="00BF19C2" w:rsidRPr="005F0334">
        <w:rPr>
          <w:rFonts w:ascii="Times New Roman" w:hAnsi="Times New Roman"/>
          <w:szCs w:val="24"/>
        </w:rPr>
        <w:t xml:space="preserve">ir detalizēti aprakstīta un pievienota </w:t>
      </w:r>
      <w:r w:rsidR="00DD4533">
        <w:rPr>
          <w:rFonts w:ascii="Times New Roman" w:hAnsi="Times New Roman"/>
          <w:szCs w:val="24"/>
        </w:rPr>
        <w:t>N</w:t>
      </w:r>
      <w:r w:rsidR="00BF19C2" w:rsidRPr="005F0334">
        <w:rPr>
          <w:rFonts w:ascii="Times New Roman" w:hAnsi="Times New Roman"/>
          <w:szCs w:val="24"/>
        </w:rPr>
        <w:t xml:space="preserve">olikuma </w:t>
      </w:r>
      <w:r w:rsidR="00E859B6" w:rsidRPr="005F0334">
        <w:rPr>
          <w:rFonts w:ascii="Times New Roman" w:hAnsi="Times New Roman"/>
          <w:szCs w:val="24"/>
        </w:rPr>
        <w:t>4.</w:t>
      </w:r>
      <w:r w:rsidR="00BF19C2" w:rsidRPr="005F0334">
        <w:rPr>
          <w:rFonts w:ascii="Times New Roman" w:hAnsi="Times New Roman"/>
          <w:szCs w:val="24"/>
        </w:rPr>
        <w:t>pielikumā.</w:t>
      </w:r>
    </w:p>
    <w:p w14:paraId="13F5401E" w14:textId="7E6C6CEC" w:rsidR="00DD4533" w:rsidRPr="00DD4533" w:rsidRDefault="00DD4533" w:rsidP="001C3B5A">
      <w:pPr>
        <w:pStyle w:val="BodyText2"/>
        <w:numPr>
          <w:ilvl w:val="1"/>
          <w:numId w:val="1"/>
        </w:numPr>
        <w:ind w:left="426" w:hanging="426"/>
        <w:rPr>
          <w:rFonts w:ascii="Times New Roman" w:hAnsi="Times New Roman"/>
          <w:szCs w:val="24"/>
        </w:rPr>
      </w:pPr>
      <w:r w:rsidRPr="00CE3871">
        <w:rPr>
          <w:rStyle w:val="cf01"/>
          <w:rFonts w:ascii="Times New Roman" w:hAnsi="Times New Roman" w:cs="Times New Roman"/>
          <w:sz w:val="24"/>
          <w:szCs w:val="24"/>
        </w:rPr>
        <w:t xml:space="preserve">Gadījumā, ja kādā no </w:t>
      </w:r>
      <w:r w:rsidRPr="005F0334">
        <w:rPr>
          <w:rFonts w:ascii="Times New Roman" w:hAnsi="Times New Roman"/>
          <w:szCs w:val="24"/>
        </w:rPr>
        <w:t xml:space="preserve">Nolikuma 25.1. punktā </w:t>
      </w:r>
      <w:r>
        <w:rPr>
          <w:rFonts w:ascii="Times New Roman" w:hAnsi="Times New Roman"/>
          <w:szCs w:val="24"/>
        </w:rPr>
        <w:t xml:space="preserve">un Nolikuma 4.pielikumā </w:t>
      </w:r>
      <w:r w:rsidRPr="005F0334">
        <w:rPr>
          <w:rFonts w:ascii="Times New Roman" w:hAnsi="Times New Roman"/>
          <w:szCs w:val="24"/>
        </w:rPr>
        <w:t>minēt</w:t>
      </w:r>
      <w:r>
        <w:rPr>
          <w:rFonts w:ascii="Times New Roman" w:hAnsi="Times New Roman"/>
          <w:szCs w:val="24"/>
        </w:rPr>
        <w:t xml:space="preserve">ajiem </w:t>
      </w:r>
      <w:r w:rsidRPr="00DD4533">
        <w:rPr>
          <w:rFonts w:ascii="Times New Roman" w:hAnsi="Times New Roman"/>
          <w:szCs w:val="24"/>
        </w:rPr>
        <w:t>saimnieciski izdevīgākā piedāvājuma vērtēšanas</w:t>
      </w:r>
      <w:r w:rsidRPr="00CE3871">
        <w:rPr>
          <w:rStyle w:val="cf01"/>
          <w:rFonts w:ascii="Times New Roman" w:hAnsi="Times New Roman" w:cs="Times New Roman"/>
          <w:sz w:val="24"/>
          <w:szCs w:val="24"/>
        </w:rPr>
        <w:t xml:space="preserve"> kritērijiem pretendenta piedāvātais produkts saņem nepamierinošu vērtējumu, tad pretendenta piedāvājums tiek noraidīts un tālāk netiek vērtēts.</w:t>
      </w:r>
    </w:p>
    <w:p w14:paraId="7DDF7C0D" w14:textId="2A775AE4" w:rsidR="00A5690C" w:rsidRDefault="00602DA1" w:rsidP="001C3B5A">
      <w:pPr>
        <w:pStyle w:val="BodyText2"/>
        <w:numPr>
          <w:ilvl w:val="1"/>
          <w:numId w:val="1"/>
        </w:numPr>
        <w:ind w:left="426" w:hanging="426"/>
        <w:rPr>
          <w:rFonts w:ascii="Times New Roman" w:hAnsi="Times New Roman"/>
          <w:szCs w:val="24"/>
        </w:rPr>
      </w:pPr>
      <w:r w:rsidRPr="00602DA1">
        <w:rPr>
          <w:rFonts w:ascii="Times New Roman" w:hAnsi="Times New Roman"/>
          <w:szCs w:val="24"/>
        </w:rPr>
        <w:t xml:space="preserve">Ja divi vai vairāki </w:t>
      </w:r>
      <w:r>
        <w:rPr>
          <w:rFonts w:ascii="Times New Roman" w:hAnsi="Times New Roman"/>
          <w:szCs w:val="24"/>
        </w:rPr>
        <w:t>P</w:t>
      </w:r>
      <w:r w:rsidRPr="00602DA1">
        <w:rPr>
          <w:rFonts w:ascii="Times New Roman" w:hAnsi="Times New Roman"/>
          <w:szCs w:val="24"/>
        </w:rPr>
        <w:t>retendenti ir piedāvājuši vienādu cenu (visu iekļauto preču salīdzināmo izmaksu kopsumma)</w:t>
      </w:r>
      <w:r w:rsidR="00BC0EC3">
        <w:rPr>
          <w:rFonts w:ascii="Times New Roman" w:hAnsi="Times New Roman"/>
          <w:szCs w:val="24"/>
        </w:rPr>
        <w:t xml:space="preserve"> vai </w:t>
      </w:r>
      <w:proofErr w:type="spellStart"/>
      <w:r w:rsidR="00BC0EC3">
        <w:rPr>
          <w:rFonts w:ascii="Times New Roman" w:hAnsi="Times New Roman"/>
          <w:szCs w:val="24"/>
        </w:rPr>
        <w:t>sanieguši</w:t>
      </w:r>
      <w:proofErr w:type="spellEnd"/>
      <w:r w:rsidR="00BC0EC3">
        <w:rPr>
          <w:rFonts w:ascii="Times New Roman" w:hAnsi="Times New Roman"/>
          <w:szCs w:val="24"/>
        </w:rPr>
        <w:t xml:space="preserve"> vienādu punktu skaitu</w:t>
      </w:r>
      <w:r w:rsidRPr="00602DA1">
        <w:rPr>
          <w:rFonts w:ascii="Times New Roman" w:hAnsi="Times New Roman"/>
          <w:szCs w:val="24"/>
        </w:rPr>
        <w:t xml:space="preserve">, </w:t>
      </w:r>
      <w:r w:rsidR="00330A21">
        <w:rPr>
          <w:rFonts w:ascii="Times New Roman" w:hAnsi="Times New Roman"/>
          <w:szCs w:val="24"/>
        </w:rPr>
        <w:t>Komisija</w:t>
      </w:r>
      <w:r w:rsidRPr="00602DA1">
        <w:rPr>
          <w:rFonts w:ascii="Times New Roman" w:hAnsi="Times New Roman"/>
          <w:szCs w:val="24"/>
        </w:rPr>
        <w:t xml:space="preserve"> izvēlas to pretendentu, kurš ir veicis lielākus nodokļu maksājumus valsts kopbudžetā pēdējā gadā, par kuru likumā noteiktajā kārtībā ir iesniegts gada pārskats.</w:t>
      </w:r>
    </w:p>
    <w:p w14:paraId="1E8A7A90" w14:textId="77777777" w:rsidR="00602DA1" w:rsidRPr="00602DA1" w:rsidRDefault="00602DA1" w:rsidP="00330A21">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77777777"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lēmumus pieņem sēdēs. Komisija ir lemttiesīga, ja tās sēdē piedalās vismaz divas trešdaļas Komisijas locekļu, bet ne mazāk kā trīs locekļi.</w:t>
      </w:r>
    </w:p>
    <w:p w14:paraId="48004298" w14:textId="7D1C7A32"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 par iepirkuma rezultātiem pieņem ar balsu vairākumu. Ja iepirkuma komisijas locekļu balsis sadalās vienādi, izšķirošā ir komisijas priekšsēdētāja balss. Komisijas loceklis nevar atturēties no lēmuma pieņemšanas.</w:t>
      </w:r>
    </w:p>
    <w:p w14:paraId="09115CE5" w14:textId="1C7E6E9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Lēmumu par iepirkum</w:t>
      </w:r>
      <w:r w:rsidR="00064278">
        <w:rPr>
          <w:rFonts w:ascii="Times New Roman" w:hAnsi="Times New Roman"/>
          <w:szCs w:val="24"/>
        </w:rPr>
        <w:t xml:space="preserve">a </w:t>
      </w:r>
      <w:r w:rsidRPr="00E10422">
        <w:rPr>
          <w:rFonts w:ascii="Times New Roman" w:hAnsi="Times New Roman"/>
          <w:szCs w:val="24"/>
        </w:rPr>
        <w:t xml:space="preserve">rezultātiem pieņem </w:t>
      </w:r>
      <w:r w:rsidR="000D0905" w:rsidRPr="00E10422">
        <w:rPr>
          <w:rFonts w:ascii="Times New Roman" w:hAnsi="Times New Roman"/>
          <w:szCs w:val="24"/>
        </w:rPr>
        <w:t>K</w:t>
      </w:r>
      <w:r w:rsidRPr="00E10422">
        <w:rPr>
          <w:rFonts w:ascii="Times New Roman" w:hAnsi="Times New Roman"/>
          <w:szCs w:val="24"/>
        </w:rPr>
        <w:t>omisija saskaņā ar nolikuma 2</w:t>
      </w:r>
      <w:r w:rsidR="0034608A">
        <w:rPr>
          <w:rFonts w:ascii="Times New Roman" w:hAnsi="Times New Roman"/>
          <w:szCs w:val="24"/>
        </w:rPr>
        <w:t>5</w:t>
      </w:r>
      <w:r w:rsidRPr="00E10422">
        <w:rPr>
          <w:rFonts w:ascii="Times New Roman" w:hAnsi="Times New Roman"/>
          <w:szCs w:val="24"/>
        </w:rPr>
        <w:t>.punktā noteikt</w:t>
      </w:r>
      <w:r w:rsidR="0034608A">
        <w:rPr>
          <w:rFonts w:ascii="Times New Roman" w:hAnsi="Times New Roman"/>
          <w:szCs w:val="24"/>
        </w:rPr>
        <w:t>ajiem</w:t>
      </w:r>
      <w:r w:rsidRPr="00E10422">
        <w:rPr>
          <w:rFonts w:ascii="Times New Roman" w:hAnsi="Times New Roman"/>
          <w:szCs w:val="24"/>
        </w:rPr>
        <w:t xml:space="preserve"> piedāvājumu izvēles kritērij</w:t>
      </w:r>
      <w:r w:rsidR="0034608A">
        <w:rPr>
          <w:rFonts w:ascii="Times New Roman" w:hAnsi="Times New Roman"/>
          <w:szCs w:val="24"/>
        </w:rPr>
        <w:t>iem</w:t>
      </w:r>
      <w:r w:rsidRPr="00E10422">
        <w:rPr>
          <w:rFonts w:ascii="Times New Roman" w:hAnsi="Times New Roman"/>
          <w:szCs w:val="24"/>
        </w:rPr>
        <w:t>.</w:t>
      </w:r>
    </w:p>
    <w:p w14:paraId="648F093E" w14:textId="327956DA" w:rsidR="00BC512F"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Komisija var jebkurā brīdī pārtraukt iepirkum</w:t>
      </w:r>
      <w:r w:rsidR="00064278">
        <w:rPr>
          <w:rFonts w:ascii="Times New Roman" w:hAnsi="Times New Roman"/>
          <w:szCs w:val="24"/>
        </w:rPr>
        <w:t>u</w:t>
      </w:r>
      <w:r w:rsidRPr="00E10422">
        <w:rPr>
          <w:rFonts w:ascii="Times New Roman" w:hAnsi="Times New Roman"/>
          <w:szCs w:val="24"/>
        </w:rPr>
        <w:t>, ja tam ir objektīvs iemesls.</w:t>
      </w:r>
    </w:p>
    <w:p w14:paraId="123EAA7B" w14:textId="48F9FB27"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w:t>
      </w:r>
      <w:r w:rsidR="00771B68">
        <w:rPr>
          <w:rFonts w:ascii="Times New Roman" w:hAnsi="Times New Roman"/>
          <w:szCs w:val="24"/>
        </w:rPr>
        <w:t>ā</w:t>
      </w:r>
      <w:r w:rsidRPr="00E10422">
        <w:rPr>
          <w:rFonts w:ascii="Times New Roman" w:hAnsi="Times New Roman"/>
          <w:szCs w:val="24"/>
        </w:rPr>
        <w:t>, informāciju nosūtot pa pastu, faksu vai elektroniski, izmantojot drošu elektronisko parakstu vai pievienojot elektroniskajam pastam skenētu dokumentu, vai nododot personīgi.</w:t>
      </w:r>
    </w:p>
    <w:p w14:paraId="7E242699" w14:textId="0907C29A" w:rsidR="00B73707" w:rsidRDefault="00B73707">
      <w:pPr>
        <w:rPr>
          <w:rFonts w:ascii="Times New Roman" w:eastAsia="Times New Roman" w:hAnsi="Times New Roman" w:cs="Times New Roman"/>
          <w:sz w:val="24"/>
          <w:szCs w:val="24"/>
        </w:rPr>
      </w:pPr>
      <w:r>
        <w:rPr>
          <w:rFonts w:ascii="Times New Roman" w:hAnsi="Times New Roman"/>
          <w:szCs w:val="24"/>
        </w:rPr>
        <w:br w:type="page"/>
      </w:r>
    </w:p>
    <w:p w14:paraId="09C14DDD"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1136DAEE" w14:textId="49171A7E" w:rsidR="00105573" w:rsidRPr="00537AB6" w:rsidRDefault="00735A7C" w:rsidP="000F19E8">
      <w:pPr>
        <w:pStyle w:val="BodyText2"/>
        <w:numPr>
          <w:ilvl w:val="1"/>
          <w:numId w:val="1"/>
        </w:numPr>
        <w:ind w:hanging="720"/>
        <w:rPr>
          <w:rFonts w:ascii="Times New Roman" w:hAnsi="Times New Roman"/>
          <w:szCs w:val="24"/>
        </w:rPr>
      </w:pPr>
      <w:r w:rsidRPr="00E10422">
        <w:rPr>
          <w:rFonts w:ascii="Times New Roman" w:hAnsi="Times New Roman"/>
          <w:szCs w:val="24"/>
        </w:rPr>
        <w:t>Komisijas lēmums un paziņojums par iepirkuma uzvarētāju, ar kuru tiks slēgts iepirkuma līgums, ir pamats iepirkuma līguma sagatavošanai. Līgums tiek slēgts</w:t>
      </w:r>
      <w:r>
        <w:rPr>
          <w:rFonts w:ascii="Times New Roman" w:hAnsi="Times New Roman"/>
          <w:szCs w:val="24"/>
        </w:rPr>
        <w:t xml:space="preserve"> par katru daļu atsevišķi</w:t>
      </w:r>
      <w:r w:rsidRPr="00E10422">
        <w:rPr>
          <w:rFonts w:ascii="Times New Roman" w:hAnsi="Times New Roman"/>
          <w:szCs w:val="24"/>
        </w:rPr>
        <w:t xml:space="preserve"> uz pretendenta piedāvājuma pamata atbilstoši līguma projektam, kas pievienots nolikumam kā </w:t>
      </w:r>
      <w:r>
        <w:rPr>
          <w:rFonts w:ascii="Times New Roman" w:hAnsi="Times New Roman"/>
          <w:szCs w:val="24"/>
        </w:rPr>
        <w:t>3</w:t>
      </w:r>
      <w:r w:rsidRPr="00E10422">
        <w:rPr>
          <w:rFonts w:ascii="Times New Roman" w:hAnsi="Times New Roman"/>
          <w:szCs w:val="24"/>
        </w:rPr>
        <w:t xml:space="preserve">.pielikums. </w:t>
      </w:r>
      <w:r w:rsidR="00105573" w:rsidRPr="00242F49">
        <w:rPr>
          <w:rFonts w:ascii="Times New Roman" w:hAnsi="Times New Roman"/>
          <w:szCs w:val="24"/>
        </w:rPr>
        <w:t>Par katru iepirkuma daļu tiek slēgts atsevišķs līgums, izņemot gadījumu, ja vairākās iepirkuma daļās līguma slēgšanas tiesības iegūst viens un tas pats pretendents.</w:t>
      </w:r>
    </w:p>
    <w:p w14:paraId="4ACF0DAB" w14:textId="0079A406" w:rsidR="00735A7C" w:rsidRPr="00E10422" w:rsidRDefault="00735A7C" w:rsidP="000F19E8">
      <w:pPr>
        <w:pStyle w:val="BodyText2"/>
        <w:tabs>
          <w:tab w:val="clear" w:pos="0"/>
        </w:tabs>
        <w:ind w:left="567" w:hanging="720"/>
        <w:rPr>
          <w:rFonts w:ascii="Times New Roman" w:hAnsi="Times New Roman"/>
          <w:szCs w:val="24"/>
        </w:rPr>
      </w:pPr>
    </w:p>
    <w:p w14:paraId="2E05F1C4" w14:textId="76B70367" w:rsidR="000B0CC2" w:rsidRPr="00E10422" w:rsidRDefault="000B0CC2" w:rsidP="000F19E8">
      <w:pPr>
        <w:pStyle w:val="BodyText2"/>
        <w:numPr>
          <w:ilvl w:val="1"/>
          <w:numId w:val="1"/>
        </w:numPr>
        <w:ind w:left="567" w:hanging="720"/>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33A0A2E3" w:rsidR="009C57A7" w:rsidRPr="00E10422" w:rsidRDefault="009C57A7" w:rsidP="000F19E8">
      <w:pPr>
        <w:pStyle w:val="BodyText2"/>
        <w:numPr>
          <w:ilvl w:val="1"/>
          <w:numId w:val="1"/>
        </w:numPr>
        <w:ind w:left="567" w:hanging="720"/>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E10422">
        <w:rPr>
          <w:rFonts w:ascii="Times New Roman" w:hAnsi="Times New Roman"/>
          <w:szCs w:val="24"/>
        </w:rPr>
        <w:t>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Pr="00E10422">
        <w:rPr>
          <w:rFonts w:ascii="Times New Roman" w:hAnsi="Times New Roman"/>
          <w:szCs w:val="24"/>
        </w:rPr>
        <w:t>, vai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E96DFCC" w14:textId="4097A745" w:rsidR="00411FAB" w:rsidRPr="00E10422" w:rsidRDefault="00411FAB" w:rsidP="000F19E8">
      <w:pPr>
        <w:pStyle w:val="BodyText2"/>
        <w:numPr>
          <w:ilvl w:val="1"/>
          <w:numId w:val="1"/>
        </w:numPr>
        <w:ind w:left="567" w:hanging="720"/>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997E965" w14:textId="27DC9EA7" w:rsidR="005D76C9" w:rsidRPr="00C634AC" w:rsidRDefault="005D76C9" w:rsidP="000F19E8">
      <w:pPr>
        <w:pStyle w:val="BodyText2"/>
        <w:numPr>
          <w:ilvl w:val="1"/>
          <w:numId w:val="1"/>
        </w:numPr>
        <w:ind w:left="567" w:hanging="720"/>
        <w:rPr>
          <w:rFonts w:ascii="Times New Roman" w:hAnsi="Times New Roman"/>
          <w:szCs w:val="24"/>
        </w:rPr>
      </w:pPr>
      <w:r w:rsidRPr="00C634AC">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w:t>
      </w:r>
      <w:r w:rsidR="00064278">
        <w:rPr>
          <w:rFonts w:ascii="Times New Roman" w:hAnsi="Times New Roman"/>
          <w:szCs w:val="24"/>
        </w:rPr>
        <w:t>u</w:t>
      </w:r>
      <w:r w:rsidRPr="00C634AC">
        <w:rPr>
          <w:rFonts w:ascii="Times New Roman" w:hAnsi="Times New Roman"/>
          <w:szCs w:val="24"/>
        </w:rPr>
        <w:t>,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674F0A3F"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723076">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36D6C0A9" w14:textId="4F152D8B" w:rsidR="00E87508" w:rsidRPr="001A4677" w:rsidRDefault="00E87508" w:rsidP="00E87508">
      <w:pPr>
        <w:pStyle w:val="BodyText2"/>
        <w:numPr>
          <w:ilvl w:val="0"/>
          <w:numId w:val="2"/>
        </w:numPr>
        <w:rPr>
          <w:rFonts w:ascii="Times New Roman" w:hAnsi="Times New Roman"/>
          <w:szCs w:val="24"/>
        </w:rPr>
      </w:pPr>
      <w:r w:rsidRPr="001A4677">
        <w:rPr>
          <w:rFonts w:ascii="Times New Roman" w:hAnsi="Times New Roman"/>
          <w:szCs w:val="24"/>
        </w:rPr>
        <w:t xml:space="preserve">pielikums – </w:t>
      </w:r>
      <w:r>
        <w:rPr>
          <w:rFonts w:ascii="Times New Roman" w:hAnsi="Times New Roman"/>
          <w:szCs w:val="24"/>
        </w:rPr>
        <w:t xml:space="preserve">Tehniskais un </w:t>
      </w:r>
      <w:r w:rsidRPr="001A4677">
        <w:rPr>
          <w:rFonts w:ascii="Times New Roman" w:hAnsi="Times New Roman"/>
          <w:szCs w:val="24"/>
        </w:rPr>
        <w:t>Finanšu piedāvājums</w:t>
      </w:r>
      <w:r w:rsidR="00F8165B">
        <w:rPr>
          <w:rFonts w:ascii="Times New Roman" w:hAnsi="Times New Roman"/>
          <w:szCs w:val="24"/>
        </w:rPr>
        <w:t>;</w:t>
      </w:r>
    </w:p>
    <w:p w14:paraId="4E340CDE" w14:textId="42BE4305" w:rsidR="009C57A7"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pielikums</w:t>
      </w:r>
      <w:r w:rsidR="00DF3811" w:rsidRPr="001A4677">
        <w:rPr>
          <w:rFonts w:ascii="Times New Roman" w:hAnsi="Times New Roman"/>
          <w:szCs w:val="24"/>
        </w:rPr>
        <w:t xml:space="preserve"> – </w:t>
      </w:r>
      <w:r w:rsidR="009C57A7" w:rsidRPr="00E10422">
        <w:rPr>
          <w:rFonts w:ascii="Times New Roman" w:hAnsi="Times New Roman"/>
          <w:szCs w:val="24"/>
        </w:rPr>
        <w:t>Iepirkuma līguma projekts</w:t>
      </w:r>
      <w:r w:rsidR="00F8165B">
        <w:rPr>
          <w:rFonts w:ascii="Times New Roman" w:hAnsi="Times New Roman"/>
          <w:szCs w:val="24"/>
        </w:rPr>
        <w:t>;</w:t>
      </w:r>
    </w:p>
    <w:p w14:paraId="72034381" w14:textId="6F541DCA" w:rsidR="006B0E4A" w:rsidRDefault="00464D0C" w:rsidP="00124DD5">
      <w:pPr>
        <w:pStyle w:val="BodyText2"/>
        <w:numPr>
          <w:ilvl w:val="0"/>
          <w:numId w:val="2"/>
        </w:numPr>
        <w:rPr>
          <w:rFonts w:ascii="Times New Roman" w:hAnsi="Times New Roman"/>
          <w:szCs w:val="24"/>
        </w:rPr>
      </w:pPr>
      <w:r w:rsidRPr="004E2205">
        <w:rPr>
          <w:rFonts w:ascii="Times New Roman" w:hAnsi="Times New Roman"/>
          <w:szCs w:val="24"/>
        </w:rPr>
        <w:t>pielikums</w:t>
      </w:r>
      <w:r w:rsidR="004E2205">
        <w:rPr>
          <w:rFonts w:ascii="Times New Roman" w:hAnsi="Times New Roman"/>
          <w:szCs w:val="24"/>
        </w:rPr>
        <w:t xml:space="preserve"> – </w:t>
      </w:r>
      <w:r w:rsidR="004E2205" w:rsidRPr="004E2205">
        <w:rPr>
          <w:rFonts w:ascii="Times New Roman" w:hAnsi="Times New Roman"/>
          <w:szCs w:val="24"/>
        </w:rPr>
        <w:t>Saimnieciski izdevīgākā piedāvājuma vērtēšanas metodika un kārtība</w:t>
      </w:r>
      <w:r w:rsidR="00B73707">
        <w:rPr>
          <w:rFonts w:ascii="Times New Roman" w:hAnsi="Times New Roman"/>
          <w:szCs w:val="24"/>
        </w:rPr>
        <w:t>.</w:t>
      </w:r>
    </w:p>
    <w:p w14:paraId="39EB8972" w14:textId="77777777" w:rsidR="00794F4D" w:rsidRDefault="00794F4D" w:rsidP="009C57A7">
      <w:pPr>
        <w:pStyle w:val="BodyText2"/>
        <w:tabs>
          <w:tab w:val="clear" w:pos="0"/>
        </w:tabs>
        <w:jc w:val="right"/>
        <w:rPr>
          <w:rFonts w:ascii="Times New Roman" w:hAnsi="Times New Roman"/>
          <w:szCs w:val="24"/>
        </w:rPr>
      </w:pPr>
    </w:p>
    <w:p w14:paraId="7AA3BD5F" w14:textId="77777777" w:rsidR="00794F4D" w:rsidRDefault="00794F4D" w:rsidP="009C57A7">
      <w:pPr>
        <w:pStyle w:val="BodyText2"/>
        <w:tabs>
          <w:tab w:val="clear" w:pos="0"/>
        </w:tabs>
        <w:jc w:val="right"/>
        <w:rPr>
          <w:rFonts w:ascii="Times New Roman" w:hAnsi="Times New Roman"/>
          <w:szCs w:val="24"/>
        </w:rPr>
      </w:pPr>
    </w:p>
    <w:p w14:paraId="3DDE8401" w14:textId="1C04AE69"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191A5086" w14:textId="77777777" w:rsidR="00B73707" w:rsidRDefault="00B73707">
      <w:pPr>
        <w:rPr>
          <w:rFonts w:ascii="Times New Roman" w:hAnsi="Times New Roman" w:cs="Times New Roman"/>
          <w:b/>
          <w:bCs/>
          <w:position w:val="-4"/>
          <w:sz w:val="24"/>
          <w:szCs w:val="24"/>
          <w:lang w:eastAsia="ar-SA"/>
        </w:rPr>
      </w:pPr>
      <w:r>
        <w:rPr>
          <w:rFonts w:ascii="Times New Roman" w:hAnsi="Times New Roman" w:cs="Times New Roman"/>
          <w:b/>
          <w:bCs/>
          <w:position w:val="-4"/>
          <w:sz w:val="24"/>
          <w:szCs w:val="24"/>
          <w:lang w:eastAsia="ar-SA"/>
        </w:rPr>
        <w:br w:type="page"/>
      </w:r>
    </w:p>
    <w:p w14:paraId="29DBE6AA" w14:textId="57D4C870" w:rsidR="00DD017A" w:rsidRDefault="003D7B5D" w:rsidP="0032170C">
      <w:pPr>
        <w:spacing w:after="0"/>
        <w:jc w:val="right"/>
        <w:rPr>
          <w:rFonts w:ascii="Times New Roman" w:hAnsi="Times New Roman" w:cs="Times New Roman"/>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DD017A">
        <w:rPr>
          <w:rFonts w:ascii="Times New Roman" w:hAnsi="Times New Roman" w:cs="Times New Roman"/>
          <w:sz w:val="24"/>
          <w:szCs w:val="24"/>
        </w:rPr>
        <w:t>“</w:t>
      </w:r>
      <w:r w:rsidR="00DD017A" w:rsidRPr="00DD017A">
        <w:rPr>
          <w:rFonts w:ascii="Times New Roman" w:hAnsi="Times New Roman" w:cs="Times New Roman"/>
          <w:sz w:val="24"/>
          <w:szCs w:val="24"/>
        </w:rPr>
        <w:t>Transportlīdzekļu mazgāšanas un</w:t>
      </w:r>
    </w:p>
    <w:p w14:paraId="3952AE6D" w14:textId="09750876" w:rsidR="0032170C" w:rsidRPr="00DD017A" w:rsidRDefault="00DD017A" w:rsidP="0032170C">
      <w:pPr>
        <w:spacing w:after="0"/>
        <w:jc w:val="right"/>
        <w:rPr>
          <w:rFonts w:ascii="Times New Roman" w:hAnsi="Times New Roman" w:cs="Times New Roman"/>
          <w:sz w:val="24"/>
          <w:szCs w:val="24"/>
        </w:rPr>
      </w:pPr>
      <w:r w:rsidRPr="00DD017A">
        <w:rPr>
          <w:rFonts w:ascii="Times New Roman" w:hAnsi="Times New Roman" w:cs="Times New Roman"/>
          <w:sz w:val="24"/>
          <w:szCs w:val="24"/>
        </w:rPr>
        <w:t>tīrīšanas līdzekļu piegāde”</w:t>
      </w:r>
    </w:p>
    <w:p w14:paraId="37CF94C5" w14:textId="215DD892"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85E6C">
        <w:rPr>
          <w:rFonts w:ascii="Times New Roman" w:hAnsi="Times New Roman" w:cs="Times New Roman"/>
          <w:i w:val="0"/>
          <w:iCs w:val="0"/>
          <w:position w:val="-4"/>
          <w:sz w:val="24"/>
          <w:szCs w:val="24"/>
          <w:lang w:val="lv-LV" w:eastAsia="ar-SA"/>
        </w:rPr>
        <w:t>/</w:t>
      </w:r>
      <w:r w:rsidR="00680E43">
        <w:rPr>
          <w:rFonts w:ascii="Times New Roman" w:hAnsi="Times New Roman" w:cs="Times New Roman"/>
          <w:i w:val="0"/>
          <w:iCs w:val="0"/>
          <w:position w:val="-4"/>
          <w:sz w:val="24"/>
          <w:szCs w:val="24"/>
          <w:lang w:val="lv-LV" w:eastAsia="ar-SA"/>
        </w:rPr>
        <w:t>64</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5E405C18" w:rsidR="002D1A86" w:rsidRPr="00DD017A" w:rsidRDefault="002D1A86" w:rsidP="002D1A86">
      <w:pPr>
        <w:spacing w:after="0"/>
        <w:jc w:val="center"/>
        <w:rPr>
          <w:rFonts w:ascii="Times New Roman" w:eastAsia="Times New Roman" w:hAnsi="Times New Roman" w:cs="Times New Roman"/>
          <w:b/>
          <w:sz w:val="24"/>
          <w:szCs w:val="24"/>
        </w:rPr>
      </w:pPr>
      <w:r w:rsidRPr="00DD017A">
        <w:rPr>
          <w:rFonts w:ascii="Times New Roman" w:eastAsia="Times New Roman" w:hAnsi="Times New Roman" w:cs="Times New Roman"/>
          <w:b/>
          <w:sz w:val="24"/>
          <w:szCs w:val="24"/>
        </w:rPr>
        <w:t>“</w:t>
      </w:r>
      <w:r w:rsidR="00DD017A" w:rsidRPr="00DD017A">
        <w:rPr>
          <w:rFonts w:ascii="Times New Roman" w:hAnsi="Times New Roman" w:cs="Times New Roman"/>
          <w:b/>
          <w:bCs/>
          <w:sz w:val="24"/>
          <w:szCs w:val="24"/>
        </w:rPr>
        <w:t>Transportlīdzekļu mazgāšanas un tīrīšanas līdzekļu piegāde</w:t>
      </w:r>
      <w:r w:rsidR="00DD017A" w:rsidRPr="00DD017A">
        <w:rPr>
          <w:rFonts w:ascii="Times New Roman" w:hAnsi="Times New Roman" w:cs="Times New Roman"/>
          <w:b/>
          <w:sz w:val="24"/>
          <w:szCs w:val="24"/>
        </w:rPr>
        <w:t>”</w:t>
      </w:r>
      <w:r w:rsidRPr="00DD017A">
        <w:rPr>
          <w:rFonts w:ascii="Times New Roman" w:eastAsia="Times New Roman" w:hAnsi="Times New Roman" w:cs="Times New Roman"/>
          <w:b/>
          <w:sz w:val="24"/>
          <w:szCs w:val="24"/>
        </w:rPr>
        <w:t>”</w:t>
      </w:r>
    </w:p>
    <w:p w14:paraId="628B8A68" w14:textId="148CA1CD"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Pr="00E85E6C">
        <w:rPr>
          <w:rFonts w:ascii="Times New Roman" w:hAnsi="Times New Roman" w:cs="Times New Roman"/>
          <w:b/>
        </w:rPr>
        <w:t>/</w:t>
      </w:r>
      <w:r w:rsidR="00680E43">
        <w:rPr>
          <w:rFonts w:ascii="Times New Roman" w:hAnsi="Times New Roman" w:cs="Times New Roman"/>
          <w:b/>
        </w:rPr>
        <w:t>64</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footerReference w:type="default" r:id="rId1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736B51C4" w14:textId="77777777" w:rsidR="002F23B1" w:rsidRDefault="0006184C" w:rsidP="0006184C">
      <w:pPr>
        <w:spacing w:after="0"/>
        <w:jc w:val="right"/>
        <w:rPr>
          <w:rFonts w:ascii="Times New Roman" w:hAnsi="Times New Roman" w:cs="Times New Roman"/>
          <w:b/>
          <w:bCs/>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2F23B1">
        <w:rPr>
          <w:rFonts w:ascii="Times New Roman" w:hAnsi="Times New Roman" w:cs="Times New Roman"/>
          <w:b/>
          <w:bCs/>
          <w:sz w:val="24"/>
          <w:szCs w:val="24"/>
        </w:rPr>
        <w:t>“</w:t>
      </w:r>
      <w:r w:rsidR="002F23B1" w:rsidRPr="002F23B1">
        <w:rPr>
          <w:rFonts w:ascii="Times New Roman" w:hAnsi="Times New Roman" w:cs="Times New Roman"/>
          <w:b/>
          <w:bCs/>
          <w:sz w:val="24"/>
          <w:szCs w:val="24"/>
        </w:rPr>
        <w:t>Transportlīdzekļu mazgāšanas un</w:t>
      </w:r>
    </w:p>
    <w:p w14:paraId="094900FD" w14:textId="772CB852" w:rsidR="0006184C" w:rsidRPr="002F23B1" w:rsidRDefault="002F23B1" w:rsidP="0006184C">
      <w:pPr>
        <w:spacing w:after="0"/>
        <w:jc w:val="right"/>
        <w:rPr>
          <w:rFonts w:ascii="Times New Roman" w:hAnsi="Times New Roman" w:cs="Times New Roman"/>
          <w:b/>
          <w:bCs/>
          <w:sz w:val="24"/>
          <w:szCs w:val="24"/>
        </w:rPr>
      </w:pPr>
      <w:r w:rsidRPr="002F23B1">
        <w:rPr>
          <w:rFonts w:ascii="Times New Roman" w:hAnsi="Times New Roman" w:cs="Times New Roman"/>
          <w:b/>
          <w:bCs/>
          <w:sz w:val="24"/>
          <w:szCs w:val="24"/>
        </w:rPr>
        <w:t>tīrīšanas līdzekļu piegāde”</w:t>
      </w:r>
      <w:r w:rsidR="0006184C" w:rsidRPr="002F23B1">
        <w:rPr>
          <w:rFonts w:ascii="Times New Roman" w:hAnsi="Times New Roman" w:cs="Times New Roman"/>
          <w:b/>
          <w:bCs/>
          <w:sz w:val="24"/>
          <w:szCs w:val="24"/>
        </w:rPr>
        <w:t>”</w:t>
      </w:r>
    </w:p>
    <w:p w14:paraId="50B79CC9" w14:textId="016826E3"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Pr="00E85E6C">
        <w:rPr>
          <w:rFonts w:ascii="Times New Roman" w:hAnsi="Times New Roman" w:cs="Times New Roman"/>
          <w:i w:val="0"/>
          <w:iCs w:val="0"/>
          <w:position w:val="-4"/>
          <w:sz w:val="24"/>
          <w:szCs w:val="24"/>
          <w:lang w:val="lv-LV" w:eastAsia="ar-SA"/>
        </w:rPr>
        <w:t>/</w:t>
      </w:r>
      <w:r w:rsidR="00680E43">
        <w:rPr>
          <w:rFonts w:ascii="Times New Roman" w:hAnsi="Times New Roman" w:cs="Times New Roman"/>
          <w:i w:val="0"/>
          <w:iCs w:val="0"/>
          <w:position w:val="-4"/>
          <w:sz w:val="24"/>
          <w:szCs w:val="24"/>
          <w:lang w:val="lv-LV" w:eastAsia="ar-SA"/>
        </w:rPr>
        <w:t>64</w:t>
      </w:r>
    </w:p>
    <w:p w14:paraId="6808E2D4" w14:textId="77777777" w:rsidR="005B6D41" w:rsidRPr="005B6D41" w:rsidRDefault="005B6D41" w:rsidP="005B6D41">
      <w:pPr>
        <w:spacing w:after="0"/>
        <w:jc w:val="center"/>
        <w:rPr>
          <w:rFonts w:ascii="Times New Roman" w:hAnsi="Times New Roman" w:cs="Times New Roman"/>
          <w:b/>
          <w:bCs/>
          <w:noProof/>
          <w:position w:val="-4"/>
          <w:sz w:val="24"/>
          <w:szCs w:val="24"/>
          <w:lang w:eastAsia="ar-SA"/>
        </w:rPr>
      </w:pPr>
    </w:p>
    <w:p w14:paraId="37F2C272" w14:textId="77777777" w:rsidR="005B6D41" w:rsidRPr="005B6D41" w:rsidRDefault="005B6D41" w:rsidP="005B6D41">
      <w:pPr>
        <w:spacing w:after="0"/>
        <w:jc w:val="center"/>
        <w:rPr>
          <w:rFonts w:ascii="Times New Roman" w:hAnsi="Times New Roman" w:cs="Times New Roman"/>
          <w:b/>
          <w:bCs/>
          <w:i/>
          <w:iCs/>
          <w:noProof/>
          <w:position w:val="-4"/>
          <w:sz w:val="24"/>
          <w:szCs w:val="24"/>
          <w:lang w:eastAsia="ar-SA"/>
        </w:rPr>
      </w:pPr>
      <w:r w:rsidRPr="005B6D41">
        <w:rPr>
          <w:rFonts w:ascii="Times New Roman" w:hAnsi="Times New Roman" w:cs="Times New Roman"/>
          <w:b/>
          <w:bCs/>
          <w:noProof/>
          <w:position w:val="-4"/>
          <w:sz w:val="24"/>
          <w:szCs w:val="24"/>
          <w:lang w:eastAsia="ar-SA"/>
        </w:rPr>
        <w:t>TEHNISKAIS UN FINANŠU PIEDĀVĀJUMS</w:t>
      </w:r>
    </w:p>
    <w:p w14:paraId="607FC085" w14:textId="3CE3975E" w:rsidR="00452644" w:rsidRPr="00452644" w:rsidRDefault="005B6D41" w:rsidP="00452644">
      <w:pPr>
        <w:pStyle w:val="ListParagraph"/>
        <w:widowControl w:val="0"/>
        <w:numPr>
          <w:ilvl w:val="0"/>
          <w:numId w:val="25"/>
        </w:numPr>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r w:rsidRPr="00452644">
        <w:rPr>
          <w:rFonts w:ascii="Times New Roman" w:eastAsia="Times New Roman" w:hAnsi="Times New Roman" w:cs="Times New Roman"/>
          <w:b/>
          <w:bCs/>
          <w:color w:val="FF0000"/>
          <w:sz w:val="24"/>
          <w:szCs w:val="24"/>
          <w:lang w:eastAsia="lv-LV" w:bidi="en-US"/>
        </w:rPr>
        <w:t>Pielikums “Tehnisk</w:t>
      </w:r>
      <w:r w:rsidR="00BA706E" w:rsidRPr="00452644">
        <w:rPr>
          <w:rFonts w:ascii="Times New Roman" w:eastAsia="Times New Roman" w:hAnsi="Times New Roman" w:cs="Times New Roman"/>
          <w:b/>
          <w:bCs/>
          <w:color w:val="FF0000"/>
          <w:sz w:val="24"/>
          <w:szCs w:val="24"/>
          <w:lang w:eastAsia="lv-LV" w:bidi="en-US"/>
        </w:rPr>
        <w:t>ā</w:t>
      </w:r>
      <w:r w:rsidRPr="00452644">
        <w:rPr>
          <w:rFonts w:ascii="Times New Roman" w:eastAsia="Times New Roman" w:hAnsi="Times New Roman" w:cs="Times New Roman"/>
          <w:b/>
          <w:bCs/>
          <w:color w:val="FF0000"/>
          <w:sz w:val="24"/>
          <w:szCs w:val="24"/>
          <w:lang w:eastAsia="lv-LV" w:bidi="en-US"/>
        </w:rPr>
        <w:t xml:space="preserve"> un Finanšu piedāvājuma forma”</w:t>
      </w:r>
      <w:r w:rsidR="00CB62FD" w:rsidRPr="00452644">
        <w:rPr>
          <w:rFonts w:ascii="Times New Roman" w:eastAsia="Times New Roman" w:hAnsi="Times New Roman" w:cs="Times New Roman"/>
          <w:b/>
          <w:bCs/>
          <w:color w:val="FF0000"/>
          <w:sz w:val="24"/>
          <w:szCs w:val="24"/>
          <w:lang w:eastAsia="lv-LV" w:bidi="en-US"/>
        </w:rPr>
        <w:t xml:space="preserve"> (</w:t>
      </w:r>
      <w:r w:rsidR="00296A6A" w:rsidRPr="00452644">
        <w:rPr>
          <w:rFonts w:ascii="Times New Roman" w:eastAsia="Times New Roman" w:hAnsi="Times New Roman" w:cs="Times New Roman"/>
          <w:b/>
          <w:bCs/>
          <w:color w:val="FF0000"/>
          <w:sz w:val="24"/>
          <w:szCs w:val="24"/>
          <w:lang w:eastAsia="lv-LV" w:bidi="en-US"/>
        </w:rPr>
        <w:t>katrai daļai atsevišķā EXCEL failā:</w:t>
      </w:r>
    </w:p>
    <w:p w14:paraId="46AAB0AF" w14:textId="37285E80" w:rsidR="00571B6B" w:rsidRPr="00C568FD" w:rsidRDefault="00571B6B" w:rsidP="00893554">
      <w:pPr>
        <w:pStyle w:val="ListParagraph"/>
        <w:spacing w:before="120" w:after="0" w:line="240" w:lineRule="auto"/>
        <w:ind w:left="426"/>
        <w:contextualSpacing w:val="0"/>
        <w:jc w:val="center"/>
        <w:rPr>
          <w:rFonts w:ascii="Times New Roman" w:hAnsi="Times New Roman"/>
          <w:b/>
          <w:i/>
          <w:iCs/>
          <w:color w:val="FF0000"/>
          <w:sz w:val="24"/>
          <w:szCs w:val="24"/>
        </w:rPr>
      </w:pPr>
      <w:r w:rsidRPr="00C568FD">
        <w:rPr>
          <w:rFonts w:ascii="Times New Roman" w:hAnsi="Times New Roman"/>
          <w:b/>
          <w:i/>
          <w:iCs/>
          <w:color w:val="FF0000"/>
          <w:sz w:val="24"/>
          <w:szCs w:val="24"/>
        </w:rPr>
        <w:t>1.</w:t>
      </w:r>
      <w:r w:rsidRPr="00C568FD">
        <w:rPr>
          <w:rFonts w:ascii="Times New Roman" w:eastAsia="Times New Roman" w:hAnsi="Times New Roman" w:cs="Times New Roman"/>
          <w:b/>
          <w:i/>
          <w:iCs/>
          <w:color w:val="FF0000"/>
          <w:sz w:val="24"/>
          <w:szCs w:val="24"/>
          <w:lang w:eastAsia="lv-LV" w:bidi="en-US"/>
        </w:rPr>
        <w:t>daļa</w:t>
      </w:r>
      <w:r w:rsidR="002142A3">
        <w:rPr>
          <w:rFonts w:ascii="Times New Roman" w:eastAsia="Times New Roman" w:hAnsi="Times New Roman" w:cs="Times New Roman"/>
          <w:b/>
          <w:i/>
          <w:iCs/>
          <w:color w:val="FF0000"/>
          <w:sz w:val="24"/>
          <w:szCs w:val="24"/>
          <w:lang w:eastAsia="lv-LV" w:bidi="en-US"/>
        </w:rPr>
        <w:t>_2.pielikums_tehniskais_finanšu_piedāvājums_</w:t>
      </w:r>
      <w:r w:rsidRPr="00C568FD">
        <w:rPr>
          <w:rFonts w:ascii="Times New Roman" w:hAnsi="Times New Roman"/>
          <w:b/>
          <w:i/>
          <w:iCs/>
          <w:color w:val="FF0000"/>
          <w:sz w:val="24"/>
          <w:szCs w:val="24"/>
        </w:rPr>
        <w:t>Transportlīdzekļu ārējās virsbūves mazgāšana automātiskajās mazgāšanas iekārtās</w:t>
      </w:r>
      <w:r w:rsidR="002142A3">
        <w:rPr>
          <w:rFonts w:ascii="Times New Roman" w:hAnsi="Times New Roman"/>
          <w:b/>
          <w:i/>
          <w:iCs/>
          <w:color w:val="FF0000"/>
          <w:sz w:val="24"/>
          <w:szCs w:val="24"/>
        </w:rPr>
        <w:t>_2023;</w:t>
      </w:r>
    </w:p>
    <w:p w14:paraId="5D3EA5F5" w14:textId="062B30FC" w:rsidR="00571B6B" w:rsidRPr="00C568FD" w:rsidRDefault="00571B6B" w:rsidP="00893554">
      <w:pPr>
        <w:pStyle w:val="ListParagraph"/>
        <w:spacing w:before="120" w:after="0" w:line="240" w:lineRule="auto"/>
        <w:ind w:left="426"/>
        <w:contextualSpacing w:val="0"/>
        <w:jc w:val="center"/>
        <w:rPr>
          <w:rFonts w:ascii="Times New Roman" w:hAnsi="Times New Roman" w:cs="Times New Roman"/>
          <w:b/>
          <w:i/>
          <w:iCs/>
          <w:color w:val="FF0000"/>
          <w:sz w:val="24"/>
          <w:szCs w:val="24"/>
          <w:lang w:eastAsia="lv-LV"/>
        </w:rPr>
      </w:pPr>
      <w:r w:rsidRPr="00C568FD">
        <w:rPr>
          <w:rFonts w:ascii="Times New Roman" w:hAnsi="Times New Roman"/>
          <w:b/>
          <w:i/>
          <w:iCs/>
          <w:color w:val="FF0000"/>
          <w:sz w:val="24"/>
          <w:szCs w:val="24"/>
        </w:rPr>
        <w:t>2.daļa</w:t>
      </w:r>
      <w:r w:rsidR="002142A3">
        <w:rPr>
          <w:rFonts w:ascii="Times New Roman" w:hAnsi="Times New Roman"/>
          <w:b/>
          <w:i/>
          <w:iCs/>
          <w:color w:val="FF0000"/>
          <w:sz w:val="24"/>
          <w:szCs w:val="24"/>
        </w:rPr>
        <w:t>_2.pielikums_</w:t>
      </w:r>
      <w:r w:rsidR="00980258">
        <w:rPr>
          <w:rFonts w:ascii="Times New Roman" w:hAnsi="Times New Roman"/>
          <w:b/>
          <w:i/>
          <w:iCs/>
          <w:color w:val="FF0000"/>
          <w:sz w:val="24"/>
          <w:szCs w:val="24"/>
        </w:rPr>
        <w:t>tehniskais_finanšu_piedāvājums_</w:t>
      </w:r>
      <w:r w:rsidRPr="00C568FD">
        <w:rPr>
          <w:rFonts w:ascii="Times New Roman" w:hAnsi="Times New Roman" w:cs="Times New Roman"/>
          <w:b/>
          <w:i/>
          <w:iCs/>
          <w:color w:val="FF0000"/>
          <w:sz w:val="24"/>
          <w:szCs w:val="24"/>
          <w:lang w:eastAsia="lv-LV"/>
        </w:rPr>
        <w:t>Plaša pielietojuma transportlīdzekļa virsbūves un salona tīrīšanas līdzeklis tīrīšanai ar iekārtām</w:t>
      </w:r>
      <w:r w:rsidR="00980258">
        <w:rPr>
          <w:rFonts w:ascii="Times New Roman" w:hAnsi="Times New Roman" w:cs="Times New Roman"/>
          <w:b/>
          <w:i/>
          <w:iCs/>
          <w:color w:val="FF0000"/>
          <w:sz w:val="24"/>
          <w:szCs w:val="24"/>
          <w:lang w:eastAsia="lv-LV"/>
        </w:rPr>
        <w:t>_2023;</w:t>
      </w:r>
    </w:p>
    <w:p w14:paraId="325F6455" w14:textId="2A1E92F3" w:rsidR="00571B6B" w:rsidRPr="00C568FD" w:rsidRDefault="00571B6B" w:rsidP="00893554">
      <w:pPr>
        <w:pStyle w:val="ListParagraph"/>
        <w:spacing w:before="120" w:after="0" w:line="240" w:lineRule="auto"/>
        <w:ind w:left="426"/>
        <w:contextualSpacing w:val="0"/>
        <w:jc w:val="center"/>
        <w:rPr>
          <w:rFonts w:ascii="Times New Roman" w:hAnsi="Times New Roman" w:cs="Times New Roman"/>
          <w:b/>
          <w:i/>
          <w:iCs/>
          <w:color w:val="FF0000"/>
          <w:sz w:val="24"/>
          <w:szCs w:val="24"/>
          <w:lang w:eastAsia="lv-LV"/>
        </w:rPr>
      </w:pPr>
      <w:r w:rsidRPr="00C568FD">
        <w:rPr>
          <w:rFonts w:ascii="Times New Roman" w:hAnsi="Times New Roman" w:cs="Times New Roman"/>
          <w:b/>
          <w:i/>
          <w:iCs/>
          <w:color w:val="FF0000"/>
          <w:sz w:val="24"/>
          <w:szCs w:val="24"/>
        </w:rPr>
        <w:t>3.daļa</w:t>
      </w:r>
      <w:r w:rsidR="00980258">
        <w:rPr>
          <w:rFonts w:ascii="Times New Roman" w:hAnsi="Times New Roman" w:cs="Times New Roman"/>
          <w:b/>
          <w:i/>
          <w:iCs/>
          <w:color w:val="FF0000"/>
          <w:sz w:val="24"/>
          <w:szCs w:val="24"/>
        </w:rPr>
        <w:t>_2.pielikums_</w:t>
      </w:r>
      <w:r w:rsidR="00C10C0A">
        <w:rPr>
          <w:rFonts w:ascii="Times New Roman" w:hAnsi="Times New Roman"/>
          <w:b/>
          <w:i/>
          <w:iCs/>
          <w:color w:val="FF0000"/>
          <w:sz w:val="24"/>
          <w:szCs w:val="24"/>
        </w:rPr>
        <w:t>tehniskais_finanšu_piedāvājums</w:t>
      </w:r>
      <w:r w:rsidR="00C10C0A">
        <w:rPr>
          <w:rFonts w:ascii="Times New Roman" w:hAnsi="Times New Roman" w:cs="Times New Roman"/>
          <w:b/>
          <w:i/>
          <w:iCs/>
          <w:color w:val="FF0000"/>
          <w:sz w:val="24"/>
          <w:szCs w:val="24"/>
          <w:lang w:eastAsia="lv-LV"/>
        </w:rPr>
        <w:t>_</w:t>
      </w:r>
      <w:r w:rsidRPr="00C568FD">
        <w:rPr>
          <w:rFonts w:ascii="Times New Roman" w:hAnsi="Times New Roman" w:cs="Times New Roman"/>
          <w:b/>
          <w:i/>
          <w:iCs/>
          <w:color w:val="FF0000"/>
          <w:sz w:val="24"/>
          <w:szCs w:val="24"/>
          <w:lang w:eastAsia="lv-LV"/>
        </w:rPr>
        <w:t xml:space="preserve">Transportlīdzekļa virsbūves un salona tīrīšana ar rokām un </w:t>
      </w:r>
      <w:proofErr w:type="spellStart"/>
      <w:r w:rsidRPr="00C568FD">
        <w:rPr>
          <w:rFonts w:ascii="Times New Roman" w:hAnsi="Times New Roman" w:cs="Times New Roman"/>
          <w:b/>
          <w:i/>
          <w:iCs/>
          <w:color w:val="FF0000"/>
          <w:sz w:val="24"/>
          <w:szCs w:val="24"/>
          <w:lang w:eastAsia="lv-LV"/>
        </w:rPr>
        <w:t>palīgiekārtām</w:t>
      </w:r>
      <w:proofErr w:type="spellEnd"/>
      <w:r w:rsidRPr="00C568FD">
        <w:rPr>
          <w:rFonts w:ascii="Times New Roman" w:hAnsi="Times New Roman" w:cs="Times New Roman"/>
          <w:b/>
          <w:i/>
          <w:iCs/>
          <w:color w:val="FF0000"/>
          <w:sz w:val="24"/>
          <w:szCs w:val="24"/>
          <w:lang w:eastAsia="lv-LV"/>
        </w:rPr>
        <w:t>, tajā skaitā ar augstspiediena iekārtu</w:t>
      </w:r>
      <w:r w:rsidR="00C10C0A">
        <w:rPr>
          <w:rFonts w:ascii="Times New Roman" w:hAnsi="Times New Roman" w:cs="Times New Roman"/>
          <w:b/>
          <w:i/>
          <w:iCs/>
          <w:color w:val="FF0000"/>
          <w:sz w:val="24"/>
          <w:szCs w:val="24"/>
          <w:lang w:eastAsia="lv-LV"/>
        </w:rPr>
        <w:t>_2023;</w:t>
      </w:r>
    </w:p>
    <w:p w14:paraId="586D0493" w14:textId="34292935" w:rsidR="00571B6B" w:rsidRPr="00C568FD" w:rsidRDefault="00571B6B" w:rsidP="00893554">
      <w:pPr>
        <w:pStyle w:val="ListParagraph"/>
        <w:spacing w:before="120" w:after="0" w:line="240" w:lineRule="auto"/>
        <w:ind w:left="426"/>
        <w:contextualSpacing w:val="0"/>
        <w:jc w:val="center"/>
        <w:rPr>
          <w:rFonts w:ascii="Times New Roman" w:hAnsi="Times New Roman" w:cs="Times New Roman"/>
          <w:b/>
          <w:i/>
          <w:iCs/>
          <w:color w:val="FF0000"/>
          <w:sz w:val="24"/>
          <w:szCs w:val="24"/>
          <w:lang w:eastAsia="lv-LV"/>
        </w:rPr>
      </w:pPr>
      <w:r w:rsidRPr="00C568FD">
        <w:rPr>
          <w:rFonts w:ascii="Times New Roman" w:hAnsi="Times New Roman" w:cs="Times New Roman"/>
          <w:b/>
          <w:i/>
          <w:iCs/>
          <w:color w:val="FF0000"/>
          <w:sz w:val="24"/>
          <w:szCs w:val="24"/>
        </w:rPr>
        <w:t>4.daļa</w:t>
      </w:r>
      <w:r w:rsidR="00C10C0A">
        <w:rPr>
          <w:rFonts w:ascii="Times New Roman" w:hAnsi="Times New Roman" w:cs="Times New Roman"/>
          <w:b/>
          <w:i/>
          <w:iCs/>
          <w:color w:val="FF0000"/>
          <w:sz w:val="24"/>
          <w:szCs w:val="24"/>
        </w:rPr>
        <w:t>_2.pielikums_</w:t>
      </w:r>
      <w:r w:rsidR="00C10C0A">
        <w:rPr>
          <w:rFonts w:ascii="Times New Roman" w:hAnsi="Times New Roman"/>
          <w:b/>
          <w:i/>
          <w:iCs/>
          <w:color w:val="FF0000"/>
          <w:sz w:val="24"/>
          <w:szCs w:val="24"/>
        </w:rPr>
        <w:t>tehniskais_finanšu_piedāvājums</w:t>
      </w:r>
      <w:r w:rsidR="00C10C0A">
        <w:rPr>
          <w:rFonts w:ascii="Times New Roman" w:hAnsi="Times New Roman" w:cs="Times New Roman"/>
          <w:b/>
          <w:i/>
          <w:iCs/>
          <w:color w:val="FF0000"/>
          <w:sz w:val="24"/>
          <w:szCs w:val="24"/>
          <w:lang w:eastAsia="lv-LV"/>
        </w:rPr>
        <w:t>_</w:t>
      </w:r>
      <w:r w:rsidRPr="00C568FD">
        <w:rPr>
          <w:rFonts w:ascii="Times New Roman" w:hAnsi="Times New Roman" w:cs="Times New Roman"/>
          <w:b/>
          <w:i/>
          <w:iCs/>
          <w:color w:val="FF0000"/>
          <w:sz w:val="24"/>
          <w:szCs w:val="24"/>
          <w:lang w:eastAsia="lv-LV"/>
        </w:rPr>
        <w:t>Petroleja kā mazgāšanas līdzeklis agregātu un detaļu mazgāšanai vannā</w:t>
      </w:r>
      <w:r w:rsidR="00C10C0A">
        <w:rPr>
          <w:rFonts w:ascii="Times New Roman" w:hAnsi="Times New Roman" w:cs="Times New Roman"/>
          <w:b/>
          <w:i/>
          <w:iCs/>
          <w:color w:val="FF0000"/>
          <w:sz w:val="24"/>
          <w:szCs w:val="24"/>
          <w:lang w:eastAsia="lv-LV"/>
        </w:rPr>
        <w:t>_2023;</w:t>
      </w:r>
    </w:p>
    <w:p w14:paraId="3B0A1744" w14:textId="1AA3BAD8" w:rsidR="006D2E71" w:rsidRPr="00C568FD" w:rsidRDefault="00571B6B" w:rsidP="00893554">
      <w:pPr>
        <w:pStyle w:val="ListParagraph"/>
        <w:spacing w:before="120" w:after="0" w:line="240" w:lineRule="auto"/>
        <w:ind w:left="426"/>
        <w:contextualSpacing w:val="0"/>
        <w:jc w:val="center"/>
        <w:rPr>
          <w:rFonts w:ascii="Times New Roman" w:hAnsi="Times New Roman" w:cs="Times New Roman"/>
          <w:b/>
          <w:i/>
          <w:iCs/>
          <w:color w:val="FF0000"/>
          <w:sz w:val="24"/>
          <w:szCs w:val="24"/>
          <w:lang w:eastAsia="lv-LV"/>
        </w:rPr>
      </w:pPr>
      <w:r w:rsidRPr="00C568FD">
        <w:rPr>
          <w:rFonts w:ascii="Times New Roman" w:hAnsi="Times New Roman" w:cs="Times New Roman"/>
          <w:b/>
          <w:i/>
          <w:iCs/>
          <w:color w:val="FF0000"/>
          <w:sz w:val="24"/>
          <w:szCs w:val="24"/>
        </w:rPr>
        <w:t>5.daļa</w:t>
      </w:r>
      <w:r w:rsidR="00B666D6">
        <w:rPr>
          <w:rFonts w:ascii="Times New Roman" w:hAnsi="Times New Roman" w:cs="Times New Roman"/>
          <w:b/>
          <w:i/>
          <w:iCs/>
          <w:color w:val="FF0000"/>
          <w:sz w:val="24"/>
          <w:szCs w:val="24"/>
        </w:rPr>
        <w:t>_2.pielikums_</w:t>
      </w:r>
      <w:r w:rsidR="00B666D6">
        <w:rPr>
          <w:rFonts w:ascii="Times New Roman" w:hAnsi="Times New Roman"/>
          <w:b/>
          <w:i/>
          <w:iCs/>
          <w:color w:val="FF0000"/>
          <w:sz w:val="24"/>
          <w:szCs w:val="24"/>
        </w:rPr>
        <w:t>tehniskais_finanšu_piedāvājums</w:t>
      </w:r>
      <w:r w:rsidR="00B666D6">
        <w:rPr>
          <w:rFonts w:ascii="Times New Roman" w:hAnsi="Times New Roman" w:cs="Times New Roman"/>
          <w:b/>
          <w:i/>
          <w:iCs/>
          <w:color w:val="FF0000"/>
          <w:sz w:val="24"/>
          <w:szCs w:val="24"/>
          <w:lang w:eastAsia="lv-LV"/>
        </w:rPr>
        <w:t>_</w:t>
      </w:r>
      <w:r w:rsidRPr="00C568FD">
        <w:rPr>
          <w:rFonts w:ascii="Times New Roman" w:hAnsi="Times New Roman" w:cs="Times New Roman"/>
          <w:b/>
          <w:i/>
          <w:iCs/>
          <w:color w:val="FF0000"/>
          <w:sz w:val="24"/>
          <w:szCs w:val="24"/>
          <w:lang w:eastAsia="lv-LV"/>
        </w:rPr>
        <w:t>Agregātu un detaļu mazgāšanas līdzeklis metālisku detaļu ķīmiskai attaukošanai un tīrīšanai rūpnieciskās mazgāšanas mašīnās ar strūklas mazgāšanas darbības principu</w:t>
      </w:r>
      <w:r w:rsidR="00046495">
        <w:rPr>
          <w:rFonts w:ascii="Times New Roman" w:hAnsi="Times New Roman" w:cs="Times New Roman"/>
          <w:b/>
          <w:i/>
          <w:iCs/>
          <w:color w:val="FF0000"/>
          <w:sz w:val="24"/>
          <w:szCs w:val="24"/>
          <w:lang w:eastAsia="lv-LV"/>
        </w:rPr>
        <w:t>_2023;</w:t>
      </w:r>
    </w:p>
    <w:p w14:paraId="522B7982" w14:textId="78E781F3" w:rsidR="00571B6B" w:rsidRPr="00C568FD" w:rsidRDefault="00571B6B" w:rsidP="00893554">
      <w:pPr>
        <w:pStyle w:val="ListParagraph"/>
        <w:spacing w:before="120" w:after="0" w:line="240" w:lineRule="auto"/>
        <w:ind w:left="426"/>
        <w:contextualSpacing w:val="0"/>
        <w:jc w:val="center"/>
        <w:rPr>
          <w:rFonts w:ascii="Times New Roman" w:hAnsi="Times New Roman"/>
          <w:b/>
          <w:i/>
          <w:iCs/>
          <w:color w:val="FF0000"/>
          <w:sz w:val="24"/>
          <w:szCs w:val="24"/>
        </w:rPr>
      </w:pPr>
      <w:r w:rsidRPr="00C568FD">
        <w:rPr>
          <w:rFonts w:ascii="Times New Roman" w:hAnsi="Times New Roman" w:cs="Times New Roman"/>
          <w:b/>
          <w:i/>
          <w:iCs/>
          <w:color w:val="FF0000"/>
          <w:sz w:val="24"/>
          <w:szCs w:val="24"/>
        </w:rPr>
        <w:t>6.daļa</w:t>
      </w:r>
      <w:r w:rsidR="00046495">
        <w:rPr>
          <w:rFonts w:ascii="Times New Roman" w:hAnsi="Times New Roman" w:cs="Times New Roman"/>
          <w:b/>
          <w:i/>
          <w:iCs/>
          <w:color w:val="FF0000"/>
          <w:sz w:val="24"/>
          <w:szCs w:val="24"/>
        </w:rPr>
        <w:t>_2.pielikums_</w:t>
      </w:r>
      <w:r w:rsidR="00046495">
        <w:rPr>
          <w:rFonts w:ascii="Times New Roman" w:hAnsi="Times New Roman"/>
          <w:b/>
          <w:i/>
          <w:iCs/>
          <w:color w:val="FF0000"/>
          <w:sz w:val="24"/>
          <w:szCs w:val="24"/>
        </w:rPr>
        <w:t>tehniskais_finanšu_piedāvājums</w:t>
      </w:r>
      <w:r w:rsidR="00046495">
        <w:rPr>
          <w:rFonts w:ascii="Times New Roman" w:hAnsi="Times New Roman" w:cs="Times New Roman"/>
          <w:b/>
          <w:i/>
          <w:iCs/>
          <w:color w:val="FF0000"/>
          <w:sz w:val="24"/>
          <w:szCs w:val="24"/>
          <w:lang w:eastAsia="lv-LV"/>
        </w:rPr>
        <w:t>_</w:t>
      </w:r>
      <w:r w:rsidRPr="00C568FD">
        <w:rPr>
          <w:rFonts w:ascii="Times New Roman" w:hAnsi="Times New Roman" w:cs="Times New Roman"/>
          <w:b/>
          <w:i/>
          <w:iCs/>
          <w:color w:val="FF0000"/>
          <w:sz w:val="24"/>
          <w:szCs w:val="24"/>
          <w:lang w:eastAsia="lv-LV"/>
        </w:rPr>
        <w:t>Detaļu mazgāšanas līdzeklis</w:t>
      </w:r>
      <w:r w:rsidR="00046495">
        <w:rPr>
          <w:rFonts w:ascii="Times New Roman" w:hAnsi="Times New Roman" w:cs="Times New Roman"/>
          <w:b/>
          <w:i/>
          <w:iCs/>
          <w:color w:val="FF0000"/>
          <w:sz w:val="24"/>
          <w:szCs w:val="24"/>
          <w:lang w:eastAsia="lv-LV"/>
        </w:rPr>
        <w:t>_2023;</w:t>
      </w:r>
    </w:p>
    <w:p w14:paraId="102EEAD8" w14:textId="760E1873" w:rsidR="00C568FD" w:rsidRDefault="00571B6B" w:rsidP="00893554">
      <w:pPr>
        <w:pStyle w:val="ListParagraph"/>
        <w:spacing w:before="120" w:after="0" w:line="240" w:lineRule="auto"/>
        <w:ind w:left="426"/>
        <w:contextualSpacing w:val="0"/>
        <w:jc w:val="center"/>
        <w:rPr>
          <w:rFonts w:ascii="Times New Roman" w:hAnsi="Times New Roman" w:cs="Times New Roman"/>
          <w:b/>
          <w:i/>
          <w:iCs/>
          <w:color w:val="FF0000"/>
          <w:sz w:val="24"/>
          <w:szCs w:val="24"/>
          <w:lang w:eastAsia="lv-LV"/>
        </w:rPr>
      </w:pPr>
      <w:r w:rsidRPr="00C568FD">
        <w:rPr>
          <w:rFonts w:ascii="Times New Roman" w:hAnsi="Times New Roman" w:cs="Times New Roman"/>
          <w:b/>
          <w:i/>
          <w:iCs/>
          <w:color w:val="FF0000"/>
          <w:sz w:val="24"/>
          <w:szCs w:val="24"/>
        </w:rPr>
        <w:t>7.daļa</w:t>
      </w:r>
      <w:r w:rsidR="00046495">
        <w:rPr>
          <w:rFonts w:ascii="Times New Roman" w:hAnsi="Times New Roman" w:cs="Times New Roman"/>
          <w:b/>
          <w:i/>
          <w:iCs/>
          <w:color w:val="FF0000"/>
          <w:sz w:val="24"/>
          <w:szCs w:val="24"/>
        </w:rPr>
        <w:t>_2.pielikums_</w:t>
      </w:r>
      <w:r w:rsidR="00046495">
        <w:rPr>
          <w:rFonts w:ascii="Times New Roman" w:hAnsi="Times New Roman"/>
          <w:b/>
          <w:i/>
          <w:iCs/>
          <w:color w:val="FF0000"/>
          <w:sz w:val="24"/>
          <w:szCs w:val="24"/>
        </w:rPr>
        <w:t>tehniskais_finanšu_piedāvājums</w:t>
      </w:r>
      <w:r w:rsidR="00046495">
        <w:rPr>
          <w:rFonts w:ascii="Times New Roman" w:hAnsi="Times New Roman" w:cs="Times New Roman"/>
          <w:b/>
          <w:i/>
          <w:iCs/>
          <w:color w:val="FF0000"/>
          <w:sz w:val="24"/>
          <w:szCs w:val="24"/>
          <w:lang w:eastAsia="lv-LV"/>
        </w:rPr>
        <w:t>_</w:t>
      </w:r>
      <w:r w:rsidRPr="00C568FD">
        <w:rPr>
          <w:rFonts w:ascii="Times New Roman" w:hAnsi="Times New Roman" w:cs="Times New Roman"/>
          <w:b/>
          <w:i/>
          <w:iCs/>
          <w:color w:val="FF0000"/>
          <w:sz w:val="24"/>
          <w:szCs w:val="24"/>
          <w:lang w:eastAsia="lv-LV"/>
        </w:rPr>
        <w:t xml:space="preserve">Agregātu un detaļu </w:t>
      </w:r>
      <w:proofErr w:type="spellStart"/>
      <w:r w:rsidRPr="00C568FD">
        <w:rPr>
          <w:rFonts w:ascii="Times New Roman" w:hAnsi="Times New Roman" w:cs="Times New Roman"/>
          <w:b/>
          <w:i/>
          <w:iCs/>
          <w:color w:val="FF0000"/>
          <w:sz w:val="24"/>
          <w:szCs w:val="24"/>
          <w:lang w:eastAsia="lv-LV"/>
        </w:rPr>
        <w:t>bezkontakta</w:t>
      </w:r>
      <w:proofErr w:type="spellEnd"/>
      <w:r w:rsidRPr="00C568FD">
        <w:rPr>
          <w:rFonts w:ascii="Times New Roman" w:hAnsi="Times New Roman" w:cs="Times New Roman"/>
          <w:b/>
          <w:i/>
          <w:iCs/>
          <w:color w:val="FF0000"/>
          <w:sz w:val="24"/>
          <w:szCs w:val="24"/>
          <w:lang w:eastAsia="lv-LV"/>
        </w:rPr>
        <w:t xml:space="preserve"> mazgāšanas līdzeklis  ceļu netīrumu noņemšanai</w:t>
      </w:r>
      <w:r w:rsidR="00046495">
        <w:rPr>
          <w:rFonts w:ascii="Times New Roman" w:hAnsi="Times New Roman" w:cs="Times New Roman"/>
          <w:b/>
          <w:i/>
          <w:iCs/>
          <w:color w:val="FF0000"/>
          <w:sz w:val="24"/>
          <w:szCs w:val="24"/>
          <w:lang w:eastAsia="lv-LV"/>
        </w:rPr>
        <w:t>_2023;</w:t>
      </w:r>
    </w:p>
    <w:p w14:paraId="29D43275" w14:textId="22E3EFF0" w:rsidR="00571B6B" w:rsidRDefault="00571B6B" w:rsidP="00893554">
      <w:pPr>
        <w:pStyle w:val="ListParagraph"/>
        <w:spacing w:before="120" w:after="0" w:line="240" w:lineRule="auto"/>
        <w:ind w:left="426"/>
        <w:contextualSpacing w:val="0"/>
        <w:jc w:val="center"/>
        <w:rPr>
          <w:rFonts w:ascii="Times New Roman" w:hAnsi="Times New Roman" w:cs="Times New Roman"/>
          <w:b/>
          <w:i/>
          <w:iCs/>
          <w:color w:val="FF0000"/>
          <w:sz w:val="24"/>
          <w:szCs w:val="24"/>
          <w:lang w:eastAsia="lv-LV"/>
        </w:rPr>
      </w:pPr>
      <w:r w:rsidRPr="00C568FD">
        <w:rPr>
          <w:rFonts w:ascii="Times New Roman" w:hAnsi="Times New Roman" w:cs="Times New Roman"/>
          <w:b/>
          <w:i/>
          <w:iCs/>
          <w:color w:val="FF0000"/>
          <w:sz w:val="24"/>
          <w:szCs w:val="24"/>
        </w:rPr>
        <w:t>8.daļa</w:t>
      </w:r>
      <w:r w:rsidR="00046495">
        <w:rPr>
          <w:rFonts w:ascii="Times New Roman" w:hAnsi="Times New Roman" w:cs="Times New Roman"/>
          <w:b/>
          <w:i/>
          <w:iCs/>
          <w:color w:val="FF0000"/>
          <w:sz w:val="24"/>
          <w:szCs w:val="24"/>
        </w:rPr>
        <w:t>_2.pielikums_</w:t>
      </w:r>
      <w:r w:rsidR="00046495">
        <w:rPr>
          <w:rFonts w:ascii="Times New Roman" w:hAnsi="Times New Roman"/>
          <w:b/>
          <w:i/>
          <w:iCs/>
          <w:color w:val="FF0000"/>
          <w:sz w:val="24"/>
          <w:szCs w:val="24"/>
        </w:rPr>
        <w:t>tehniskais_finanšu_piedāvājums</w:t>
      </w:r>
      <w:r w:rsidR="00046495">
        <w:rPr>
          <w:rFonts w:ascii="Times New Roman" w:hAnsi="Times New Roman" w:cs="Times New Roman"/>
          <w:b/>
          <w:i/>
          <w:iCs/>
          <w:color w:val="FF0000"/>
          <w:sz w:val="24"/>
          <w:szCs w:val="24"/>
          <w:lang w:eastAsia="lv-LV"/>
        </w:rPr>
        <w:t>_</w:t>
      </w:r>
      <w:r w:rsidRPr="00C568FD">
        <w:rPr>
          <w:rFonts w:ascii="Times New Roman" w:hAnsi="Times New Roman" w:cs="Times New Roman"/>
          <w:b/>
          <w:i/>
          <w:iCs/>
          <w:color w:val="FF0000"/>
          <w:sz w:val="24"/>
          <w:szCs w:val="24"/>
          <w:lang w:eastAsia="lv-LV"/>
        </w:rPr>
        <w:t>Agregātu un detaļu mazgāšanas līdzeklis automātiskajām mazgāšanas iekārtām</w:t>
      </w:r>
      <w:r w:rsidR="00046495">
        <w:rPr>
          <w:rFonts w:ascii="Times New Roman" w:hAnsi="Times New Roman" w:cs="Times New Roman"/>
          <w:b/>
          <w:i/>
          <w:iCs/>
          <w:color w:val="FF0000"/>
          <w:sz w:val="24"/>
          <w:szCs w:val="24"/>
          <w:lang w:eastAsia="lv-LV"/>
        </w:rPr>
        <w:t>_2023</w:t>
      </w:r>
    </w:p>
    <w:p w14:paraId="1A8B377F" w14:textId="77777777" w:rsidR="00452644" w:rsidRDefault="00452644" w:rsidP="00893554">
      <w:pPr>
        <w:pStyle w:val="ListParagraph"/>
        <w:spacing w:before="120" w:after="0" w:line="240" w:lineRule="auto"/>
        <w:ind w:left="426"/>
        <w:contextualSpacing w:val="0"/>
        <w:jc w:val="center"/>
        <w:rPr>
          <w:rFonts w:ascii="Times New Roman" w:hAnsi="Times New Roman" w:cs="Times New Roman"/>
          <w:b/>
          <w:i/>
          <w:iCs/>
          <w:color w:val="FF0000"/>
          <w:sz w:val="24"/>
          <w:szCs w:val="24"/>
          <w:lang w:eastAsia="lv-LV"/>
        </w:rPr>
      </w:pPr>
    </w:p>
    <w:p w14:paraId="572BE598" w14:textId="77777777" w:rsidR="005B6D41" w:rsidRPr="00F470D7" w:rsidRDefault="005B6D41" w:rsidP="005B6D41">
      <w:pPr>
        <w:widowControl w:val="0"/>
        <w:spacing w:after="240" w:line="240" w:lineRule="auto"/>
        <w:ind w:right="20"/>
        <w:jc w:val="center"/>
        <w:rPr>
          <w:rFonts w:ascii="Times New Roman" w:eastAsia="Times New Roman" w:hAnsi="Times New Roman" w:cs="Times New Roman"/>
          <w:b/>
          <w:bCs/>
          <w:i/>
          <w:iCs/>
          <w:color w:val="000000"/>
          <w:sz w:val="24"/>
          <w:szCs w:val="24"/>
          <w:lang w:eastAsia="lv-LV" w:bidi="en-US"/>
        </w:rPr>
      </w:pPr>
    </w:p>
    <w:p w14:paraId="6B0322EF" w14:textId="422855FE" w:rsidR="00667091" w:rsidRPr="003466B9"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667091" w:rsidRPr="003466B9" w:rsidSect="00F237A5">
          <w:pgSz w:w="11906" w:h="16838" w:code="9"/>
          <w:pgMar w:top="1134" w:right="1134" w:bottom="1134" w:left="1701" w:header="709" w:footer="709" w:gutter="0"/>
          <w:cols w:space="708"/>
          <w:docGrid w:linePitch="360"/>
        </w:sectPr>
      </w:pPr>
    </w:p>
    <w:p w14:paraId="74B5D789" w14:textId="77777777" w:rsidR="007B0E24" w:rsidRPr="00B5447F" w:rsidRDefault="00E75A6B" w:rsidP="000B580E">
      <w:pPr>
        <w:pStyle w:val="Style4"/>
        <w:spacing w:before="0" w:after="0" w:line="240" w:lineRule="auto"/>
        <w:ind w:left="720" w:right="23"/>
        <w:jc w:val="right"/>
        <w:rPr>
          <w:rFonts w:ascii="Times New Roman" w:hAnsi="Times New Roman" w:cs="Times New Roman"/>
          <w:sz w:val="24"/>
          <w:szCs w:val="24"/>
        </w:rPr>
      </w:pPr>
      <w:r w:rsidRPr="00B5447F">
        <w:rPr>
          <w:rFonts w:ascii="Times New Roman" w:hAnsi="Times New Roman" w:cs="Times New Roman"/>
          <w:b/>
          <w:bCs/>
          <w:i w:val="0"/>
          <w:iCs w:val="0"/>
          <w:position w:val="-4"/>
          <w:sz w:val="24"/>
          <w:szCs w:val="24"/>
          <w:lang w:val="lv-LV" w:eastAsia="ar-SA"/>
        </w:rPr>
        <w:lastRenderedPageBreak/>
        <w:t>3</w:t>
      </w:r>
      <w:r w:rsidR="003D7B5D" w:rsidRPr="00B5447F">
        <w:rPr>
          <w:rFonts w:ascii="Times New Roman" w:hAnsi="Times New Roman" w:cs="Times New Roman"/>
          <w:b/>
          <w:bCs/>
          <w:i w:val="0"/>
          <w:iCs w:val="0"/>
          <w:position w:val="-4"/>
          <w:sz w:val="24"/>
          <w:szCs w:val="24"/>
          <w:lang w:val="lv-LV" w:eastAsia="ar-SA"/>
        </w:rPr>
        <w:t>.pielikums</w:t>
      </w:r>
      <w:r w:rsidR="003D7B5D" w:rsidRPr="00B5447F">
        <w:rPr>
          <w:rFonts w:ascii="Times New Roman" w:hAnsi="Times New Roman" w:cs="Times New Roman"/>
          <w:i w:val="0"/>
          <w:iCs w:val="0"/>
          <w:position w:val="-4"/>
          <w:sz w:val="24"/>
          <w:szCs w:val="24"/>
          <w:lang w:val="lv-LV" w:eastAsia="ar-SA"/>
        </w:rPr>
        <w:br/>
      </w:r>
      <w:r w:rsidR="00467E58" w:rsidRPr="00B5447F">
        <w:rPr>
          <w:rFonts w:ascii="Times New Roman" w:hAnsi="Times New Roman" w:cs="Times New Roman"/>
          <w:i w:val="0"/>
          <w:iCs w:val="0"/>
          <w:position w:val="-4"/>
          <w:sz w:val="24"/>
          <w:szCs w:val="24"/>
          <w:lang w:val="lv-LV" w:eastAsia="ar-SA"/>
        </w:rPr>
        <w:t>iepirkuma procedūras nolikumam</w:t>
      </w:r>
      <w:r w:rsidR="00467E58" w:rsidRPr="00B5447F">
        <w:rPr>
          <w:rFonts w:ascii="Times New Roman" w:hAnsi="Times New Roman" w:cs="Times New Roman"/>
          <w:i w:val="0"/>
          <w:iCs w:val="0"/>
          <w:position w:val="-4"/>
          <w:sz w:val="24"/>
          <w:szCs w:val="24"/>
          <w:lang w:val="lv-LV" w:eastAsia="ar-SA"/>
        </w:rPr>
        <w:br/>
      </w:r>
      <w:r w:rsidR="00467E58" w:rsidRPr="00B5447F">
        <w:rPr>
          <w:rFonts w:ascii="Times New Roman" w:hAnsi="Times New Roman" w:cs="Times New Roman"/>
          <w:i w:val="0"/>
          <w:iCs w:val="0"/>
          <w:sz w:val="24"/>
          <w:szCs w:val="24"/>
          <w:lang w:val="lv-LV"/>
        </w:rPr>
        <w:t>“</w:t>
      </w:r>
      <w:proofErr w:type="spellStart"/>
      <w:r w:rsidR="007B0E24" w:rsidRPr="00B5447F">
        <w:rPr>
          <w:rFonts w:ascii="Times New Roman" w:hAnsi="Times New Roman" w:cs="Times New Roman"/>
          <w:sz w:val="24"/>
          <w:szCs w:val="24"/>
        </w:rPr>
        <w:t>Transportlīdzekļu</w:t>
      </w:r>
      <w:proofErr w:type="spellEnd"/>
      <w:r w:rsidR="007B0E24" w:rsidRPr="00B5447F">
        <w:rPr>
          <w:rFonts w:ascii="Times New Roman" w:hAnsi="Times New Roman" w:cs="Times New Roman"/>
          <w:sz w:val="24"/>
          <w:szCs w:val="24"/>
        </w:rPr>
        <w:t xml:space="preserve"> </w:t>
      </w:r>
      <w:proofErr w:type="spellStart"/>
      <w:r w:rsidR="007B0E24" w:rsidRPr="00B5447F">
        <w:rPr>
          <w:rFonts w:ascii="Times New Roman" w:hAnsi="Times New Roman" w:cs="Times New Roman"/>
          <w:sz w:val="24"/>
          <w:szCs w:val="24"/>
        </w:rPr>
        <w:t>mazgāšanas</w:t>
      </w:r>
      <w:proofErr w:type="spellEnd"/>
      <w:r w:rsidR="007B0E24" w:rsidRPr="00B5447F">
        <w:rPr>
          <w:rFonts w:ascii="Times New Roman" w:hAnsi="Times New Roman" w:cs="Times New Roman"/>
          <w:sz w:val="24"/>
          <w:szCs w:val="24"/>
        </w:rPr>
        <w:t xml:space="preserve"> un</w:t>
      </w:r>
    </w:p>
    <w:p w14:paraId="61B5BCEF" w14:textId="7F1A8838" w:rsidR="00200AD7" w:rsidRPr="00B5447F" w:rsidRDefault="007B0E24" w:rsidP="000B580E">
      <w:pPr>
        <w:pStyle w:val="Style4"/>
        <w:spacing w:before="0" w:after="0" w:line="240" w:lineRule="auto"/>
        <w:ind w:left="720" w:right="23"/>
        <w:jc w:val="right"/>
        <w:rPr>
          <w:rFonts w:ascii="Times New Roman" w:hAnsi="Times New Roman" w:cs="Times New Roman"/>
          <w:i w:val="0"/>
          <w:iCs w:val="0"/>
          <w:sz w:val="24"/>
          <w:szCs w:val="24"/>
          <w:lang w:val="lv-LV"/>
        </w:rPr>
      </w:pPr>
      <w:proofErr w:type="spellStart"/>
      <w:r w:rsidRPr="00B5447F">
        <w:rPr>
          <w:rFonts w:ascii="Times New Roman" w:hAnsi="Times New Roman" w:cs="Times New Roman"/>
          <w:sz w:val="24"/>
          <w:szCs w:val="24"/>
        </w:rPr>
        <w:t>tīrīšanas</w:t>
      </w:r>
      <w:proofErr w:type="spellEnd"/>
      <w:r w:rsidRPr="00B5447F">
        <w:rPr>
          <w:rFonts w:ascii="Times New Roman" w:hAnsi="Times New Roman" w:cs="Times New Roman"/>
          <w:sz w:val="24"/>
          <w:szCs w:val="24"/>
        </w:rPr>
        <w:t xml:space="preserve"> </w:t>
      </w:r>
      <w:proofErr w:type="spellStart"/>
      <w:r w:rsidRPr="00B5447F">
        <w:rPr>
          <w:rFonts w:ascii="Times New Roman" w:hAnsi="Times New Roman" w:cs="Times New Roman"/>
          <w:sz w:val="24"/>
          <w:szCs w:val="24"/>
        </w:rPr>
        <w:t>līdzekļu</w:t>
      </w:r>
      <w:proofErr w:type="spellEnd"/>
      <w:r w:rsidRPr="00B5447F">
        <w:rPr>
          <w:rFonts w:ascii="Times New Roman" w:hAnsi="Times New Roman" w:cs="Times New Roman"/>
          <w:sz w:val="24"/>
          <w:szCs w:val="24"/>
        </w:rPr>
        <w:t xml:space="preserve"> </w:t>
      </w:r>
      <w:proofErr w:type="spellStart"/>
      <w:r w:rsidRPr="00B5447F">
        <w:rPr>
          <w:rFonts w:ascii="Times New Roman" w:hAnsi="Times New Roman" w:cs="Times New Roman"/>
          <w:sz w:val="24"/>
          <w:szCs w:val="24"/>
        </w:rPr>
        <w:t>piegāde</w:t>
      </w:r>
      <w:proofErr w:type="spellEnd"/>
      <w:r w:rsidRPr="00B5447F">
        <w:rPr>
          <w:rFonts w:ascii="Times New Roman" w:hAnsi="Times New Roman" w:cs="Times New Roman"/>
          <w:sz w:val="24"/>
          <w:szCs w:val="24"/>
        </w:rPr>
        <w:t>”</w:t>
      </w:r>
      <w:r w:rsidR="00441A94" w:rsidRPr="00B5447F">
        <w:rPr>
          <w:rFonts w:ascii="Times New Roman" w:hAnsi="Times New Roman" w:cs="Times New Roman"/>
          <w:i w:val="0"/>
          <w:iCs w:val="0"/>
          <w:position w:val="-4"/>
          <w:sz w:val="24"/>
          <w:szCs w:val="24"/>
          <w:lang w:val="lv-LV" w:eastAsia="ar-SA"/>
        </w:rPr>
        <w:t>”</w:t>
      </w:r>
    </w:p>
    <w:p w14:paraId="5A9DFD50" w14:textId="50AE922A" w:rsidR="00A40396" w:rsidRPr="00B5447F"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B5447F">
        <w:rPr>
          <w:rFonts w:ascii="Times New Roman" w:hAnsi="Times New Roman" w:cs="Times New Roman"/>
          <w:i w:val="0"/>
          <w:iCs w:val="0"/>
          <w:position w:val="-4"/>
          <w:sz w:val="24"/>
          <w:szCs w:val="24"/>
          <w:lang w:val="lv-LV" w:eastAsia="ar-SA"/>
        </w:rPr>
        <w:t>identifikācijas Nr. RS/2023/</w:t>
      </w:r>
      <w:r w:rsidR="00680E43">
        <w:rPr>
          <w:rFonts w:ascii="Times New Roman" w:hAnsi="Times New Roman" w:cs="Times New Roman"/>
          <w:i w:val="0"/>
          <w:iCs w:val="0"/>
          <w:position w:val="-4"/>
          <w:sz w:val="24"/>
          <w:szCs w:val="24"/>
          <w:lang w:val="lv-LV" w:eastAsia="ar-SA"/>
        </w:rPr>
        <w:t>64</w:t>
      </w:r>
    </w:p>
    <w:p w14:paraId="67E7738A" w14:textId="77777777" w:rsidR="00D965B6" w:rsidRPr="00B5447F"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0D24AFCE" w:rsidR="00E06FE7" w:rsidRPr="001F3E07" w:rsidRDefault="00E06FE7" w:rsidP="003437A4">
      <w:pPr>
        <w:spacing w:after="0" w:line="240" w:lineRule="auto"/>
        <w:jc w:val="center"/>
        <w:rPr>
          <w:rFonts w:ascii="Times New Roman" w:eastAsia="Times New Roman" w:hAnsi="Times New Roman" w:cs="Times New Roman"/>
          <w:b/>
          <w:bCs/>
          <w:sz w:val="24"/>
          <w:szCs w:val="24"/>
        </w:rPr>
      </w:pPr>
      <w:r w:rsidRPr="001F3E07">
        <w:rPr>
          <w:rFonts w:ascii="Times New Roman" w:eastAsia="Times New Roman" w:hAnsi="Times New Roman" w:cs="Times New Roman"/>
          <w:b/>
          <w:bCs/>
          <w:sz w:val="24"/>
          <w:szCs w:val="24"/>
        </w:rPr>
        <w:t xml:space="preserve">par </w:t>
      </w:r>
      <w:r w:rsidR="007B0E24" w:rsidRPr="001F3E07">
        <w:rPr>
          <w:rFonts w:ascii="Times New Roman" w:hAnsi="Times New Roman" w:cs="Times New Roman"/>
          <w:b/>
          <w:bCs/>
          <w:sz w:val="24"/>
          <w:szCs w:val="24"/>
        </w:rPr>
        <w:t xml:space="preserve">transportlīdzekļu mazgāšanas un tīrīšanas līdzekļu </w:t>
      </w:r>
      <w:r w:rsidR="00707F8C" w:rsidRPr="001F3E07">
        <w:rPr>
          <w:rFonts w:ascii="Times New Roman" w:eastAsia="Times New Roman" w:hAnsi="Times New Roman" w:cs="Times New Roman"/>
          <w:b/>
          <w:bCs/>
          <w:sz w:val="24"/>
          <w:szCs w:val="24"/>
        </w:rPr>
        <w:t>piegād</w:t>
      </w:r>
      <w:r w:rsidR="00D30A36" w:rsidRPr="001F3E07">
        <w:rPr>
          <w:rFonts w:ascii="Times New Roman" w:eastAsia="Times New Roman" w:hAnsi="Times New Roman" w:cs="Times New Roman"/>
          <w:b/>
          <w:bCs/>
          <w:sz w:val="24"/>
          <w:szCs w:val="24"/>
        </w:rPr>
        <w:t>i</w:t>
      </w:r>
    </w:p>
    <w:p w14:paraId="58D015BD" w14:textId="5E8B3123"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xml:space="preserve">, vien.reģ.Nr.40003619950, turpmāk – Pasūtītājs, tās </w:t>
      </w:r>
      <w:r w:rsidR="00150F3F" w:rsidRPr="00E10422">
        <w:rPr>
          <w:rFonts w:ascii="Times New Roman" w:eastAsia="Times New Roman" w:hAnsi="Times New Roman" w:cs="Times New Roman"/>
          <w:sz w:val="24"/>
          <w:szCs w:val="24"/>
          <w:lang w:eastAsia="ar-SA"/>
        </w:rPr>
        <w:t>________________________________</w:t>
      </w:r>
      <w:r w:rsidR="0098092E" w:rsidRPr="00E10422">
        <w:rPr>
          <w:rFonts w:ascii="Times New Roman" w:eastAsia="Times New Roman" w:hAnsi="Times New Roman" w:cs="Times New Roman"/>
          <w:sz w:val="24"/>
          <w:szCs w:val="24"/>
          <w:lang w:eastAsia="ar-SA"/>
        </w:rPr>
        <w:t xml:space="preserve"> personā, k</w:t>
      </w:r>
      <w:r w:rsidR="00150F3F"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ar </w:t>
      </w:r>
      <w:r w:rsidR="00150F3F" w:rsidRPr="00E10422">
        <w:rPr>
          <w:rFonts w:ascii="Times New Roman" w:eastAsia="Times New Roman" w:hAnsi="Times New Roman" w:cs="Times New Roman"/>
          <w:sz w:val="24"/>
          <w:szCs w:val="24"/>
          <w:lang w:eastAsia="ar-SA"/>
        </w:rPr>
        <w:t>_____________________________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6E40B19A"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proofErr w:type="spellStart"/>
      <w:r w:rsidRPr="00E10422">
        <w:rPr>
          <w:rFonts w:ascii="Times New Roman" w:eastAsia="Times New Roman" w:hAnsi="Times New Roman" w:cs="Times New Roman"/>
          <w:sz w:val="24"/>
          <w:szCs w:val="24"/>
          <w:lang w:eastAsia="ar-SA"/>
        </w:rPr>
        <w:t>vien.reģ.Nr</w:t>
      </w:r>
      <w:proofErr w:type="spellEnd"/>
      <w:r w:rsidRPr="00E10422">
        <w:rPr>
          <w:rFonts w:ascii="Times New Roman" w:eastAsia="Times New Roman" w:hAnsi="Times New Roman" w:cs="Times New Roman"/>
          <w:sz w:val="24"/>
          <w:szCs w:val="24"/>
          <w:lang w:eastAsia="ar-SA"/>
        </w:rPr>
        <w:t xml:space="preserve">.__________, </w:t>
      </w:r>
      <w:r w:rsidR="0098092E" w:rsidRPr="00E10422">
        <w:rPr>
          <w:rFonts w:ascii="Times New Roman" w:eastAsia="Times New Roman" w:hAnsi="Times New Roman" w:cs="Times New Roman"/>
          <w:sz w:val="24"/>
          <w:szCs w:val="24"/>
          <w:lang w:eastAsia="ar-SA"/>
        </w:rPr>
        <w:t xml:space="preserve">turpmāk – Izpildītājs, tās </w:t>
      </w:r>
      <w:r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B31CC0">
        <w:rPr>
          <w:rFonts w:ascii="Times New Roman" w:eastAsia="Times New Roman" w:hAnsi="Times New Roman" w:cs="Times New Roman"/>
          <w:sz w:val="24"/>
          <w:szCs w:val="24"/>
          <w:lang w:eastAsia="ar-SA"/>
        </w:rPr>
        <w:t>Dzesēšanas šķidrumu</w:t>
      </w:r>
      <w:r w:rsidR="00031751" w:rsidRPr="00031751">
        <w:rPr>
          <w:rFonts w:ascii="Times New Roman" w:eastAsia="Times New Roman" w:hAnsi="Times New Roman" w:cs="Times New Roman"/>
          <w:sz w:val="24"/>
          <w:szCs w:val="24"/>
          <w:lang w:eastAsia="ar-SA"/>
        </w:rPr>
        <w:t xml:space="preserve"> piegāde</w:t>
      </w:r>
      <w:r w:rsidR="0098092E" w:rsidRPr="00E10422">
        <w:rPr>
          <w:rFonts w:ascii="Times New Roman" w:eastAsia="Times New Roman" w:hAnsi="Times New Roman" w:cs="Times New Roman"/>
          <w:sz w:val="24"/>
          <w:szCs w:val="24"/>
          <w:lang w:eastAsia="ar-SA"/>
        </w:rPr>
        <w:t>” (identifikācijas Nr. RS/202</w:t>
      </w:r>
      <w:r w:rsidRPr="00E10422">
        <w:rPr>
          <w:rFonts w:ascii="Times New Roman" w:eastAsia="Times New Roman" w:hAnsi="Times New Roman" w:cs="Times New Roman"/>
          <w:sz w:val="24"/>
          <w:szCs w:val="24"/>
          <w:lang w:eastAsia="ar-SA"/>
        </w:rPr>
        <w:t>3</w:t>
      </w:r>
      <w:r w:rsidR="0098092E" w:rsidRPr="00E85E6C">
        <w:rPr>
          <w:rFonts w:ascii="Times New Roman" w:eastAsia="Times New Roman" w:hAnsi="Times New Roman" w:cs="Times New Roman"/>
          <w:sz w:val="24"/>
          <w:szCs w:val="24"/>
          <w:lang w:eastAsia="ar-SA"/>
        </w:rPr>
        <w:t>/</w:t>
      </w:r>
      <w:r w:rsidR="00680E43">
        <w:rPr>
          <w:rFonts w:ascii="Times New Roman" w:eastAsia="Times New Roman" w:hAnsi="Times New Roman" w:cs="Times New Roman"/>
          <w:sz w:val="24"/>
          <w:szCs w:val="24"/>
          <w:lang w:eastAsia="ar-SA"/>
        </w:rPr>
        <w:t>64</w:t>
      </w:r>
      <w:r w:rsidR="0098092E" w:rsidRPr="00E85E6C">
        <w:rPr>
          <w:rFonts w:ascii="Times New Roman" w:eastAsia="Times New Roman" w:hAnsi="Times New Roman" w:cs="Times New Roman"/>
          <w:sz w:val="24"/>
          <w:szCs w:val="24"/>
          <w:lang w:eastAsia="ar-SA"/>
        </w:rPr>
        <w:t>)</w:t>
      </w:r>
      <w:r w:rsidR="0098092E" w:rsidRPr="00E10422">
        <w:rPr>
          <w:rFonts w:ascii="Times New Roman" w:eastAsia="Times New Roman" w:hAnsi="Times New Roman" w:cs="Times New Roman"/>
          <w:sz w:val="24"/>
          <w:szCs w:val="24"/>
          <w:lang w:eastAsia="ar-SA"/>
        </w:rPr>
        <w:t xml:space="preserve"> rezultātiem, noslēdz šādu līgumu, turpmāk – Līgums:</w:t>
      </w:r>
    </w:p>
    <w:p w14:paraId="517A0807"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PRIEKŠMETS</w:t>
      </w:r>
    </w:p>
    <w:p w14:paraId="3EDB7236" w14:textId="23AD1B9D" w:rsidR="0091775D" w:rsidRPr="0091775D" w:rsidRDefault="0091775D" w:rsidP="0091775D">
      <w:pPr>
        <w:numPr>
          <w:ilvl w:val="1"/>
          <w:numId w:val="4"/>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Izpildītājs ar saviem spēkiem un līdzekļiem Pasūtītāja uzdevumā apņemas piegādāt </w:t>
      </w:r>
      <w:r w:rsidR="005028A6">
        <w:rPr>
          <w:rFonts w:ascii="Times New Roman" w:hAnsi="Times New Roman" w:cs="Times New Roman"/>
          <w:sz w:val="24"/>
          <w:szCs w:val="24"/>
          <w:lang w:eastAsia="ar-SA"/>
        </w:rPr>
        <w:t>t</w:t>
      </w:r>
      <w:r w:rsidRPr="0091775D">
        <w:rPr>
          <w:rFonts w:ascii="Times New Roman" w:hAnsi="Times New Roman" w:cs="Times New Roman"/>
          <w:sz w:val="24"/>
          <w:szCs w:val="24"/>
          <w:lang w:eastAsia="ar-SA"/>
        </w:rPr>
        <w:t>ransportlīdzekļu mazgāšanas un</w:t>
      </w:r>
      <w:r>
        <w:rPr>
          <w:rFonts w:ascii="Times New Roman" w:hAnsi="Times New Roman" w:cs="Times New Roman"/>
          <w:sz w:val="24"/>
          <w:szCs w:val="24"/>
          <w:lang w:eastAsia="ar-SA"/>
        </w:rPr>
        <w:t xml:space="preserve"> </w:t>
      </w:r>
      <w:r w:rsidRPr="0091775D">
        <w:rPr>
          <w:rFonts w:ascii="Times New Roman" w:hAnsi="Times New Roman" w:cs="Times New Roman"/>
          <w:sz w:val="24"/>
          <w:szCs w:val="24"/>
          <w:lang w:eastAsia="ar-SA"/>
        </w:rPr>
        <w:t>tīrīšanas līdzekļu</w:t>
      </w:r>
      <w:r w:rsidR="005028A6">
        <w:rPr>
          <w:rFonts w:ascii="Times New Roman" w:hAnsi="Times New Roman" w:cs="Times New Roman"/>
          <w:sz w:val="24"/>
          <w:szCs w:val="24"/>
          <w:lang w:eastAsia="ar-SA"/>
        </w:rPr>
        <w:t>s</w:t>
      </w:r>
      <w:r w:rsidRPr="0091775D">
        <w:rPr>
          <w:rFonts w:ascii="Times New Roman" w:hAnsi="Times New Roman" w:cs="Times New Roman"/>
          <w:sz w:val="24"/>
          <w:szCs w:val="24"/>
          <w:lang w:eastAsia="ar-SA"/>
        </w:rPr>
        <w:t xml:space="preserve"> </w:t>
      </w:r>
      <w:r w:rsidRPr="0091775D">
        <w:rPr>
          <w:rFonts w:ascii="Times New Roman" w:eastAsia="Times New Roman" w:hAnsi="Times New Roman" w:cs="Times New Roman"/>
          <w:sz w:val="24"/>
          <w:szCs w:val="24"/>
          <w:lang w:eastAsia="ar-SA"/>
        </w:rPr>
        <w:t>(</w:t>
      </w:r>
      <w:r w:rsidRPr="0091775D">
        <w:rPr>
          <w:rFonts w:ascii="Times New Roman" w:eastAsia="Times New Roman" w:hAnsi="Times New Roman" w:cs="Times New Roman"/>
          <w:i/>
          <w:iCs/>
          <w:sz w:val="24"/>
          <w:szCs w:val="24"/>
          <w:lang w:eastAsia="ar-SA"/>
        </w:rPr>
        <w:t>precīzs teksts</w:t>
      </w:r>
      <w:r w:rsidRPr="0091775D">
        <w:rPr>
          <w:rFonts w:ascii="Times New Roman" w:eastAsia="Times New Roman" w:hAnsi="Times New Roman" w:cs="Times New Roman"/>
          <w:sz w:val="24"/>
          <w:szCs w:val="24"/>
          <w:lang w:eastAsia="ar-SA"/>
        </w:rPr>
        <w:t xml:space="preserve"> </w:t>
      </w:r>
      <w:r w:rsidRPr="0091775D">
        <w:rPr>
          <w:rFonts w:ascii="Times New Roman" w:eastAsia="Times New Roman" w:hAnsi="Times New Roman" w:cs="Times New Roman"/>
          <w:i/>
          <w:iCs/>
          <w:sz w:val="24"/>
          <w:szCs w:val="24"/>
          <w:lang w:eastAsia="ar-SA"/>
        </w:rPr>
        <w:t>tiek noteikts atbilstoši iepirkuma daļai</w:t>
      </w:r>
      <w:r w:rsidRPr="0091775D">
        <w:rPr>
          <w:rFonts w:ascii="Times New Roman" w:eastAsia="Times New Roman" w:hAnsi="Times New Roman" w:cs="Times New Roman"/>
          <w:sz w:val="24"/>
          <w:szCs w:val="24"/>
          <w:lang w:eastAsia="ar-SA"/>
        </w:rPr>
        <w:t>)</w:t>
      </w:r>
      <w:r w:rsidRPr="0091775D">
        <w:rPr>
          <w:rFonts w:ascii="Times New Roman" w:hAnsi="Times New Roman" w:cs="Times New Roman"/>
          <w:b/>
          <w:sz w:val="24"/>
          <w:szCs w:val="24"/>
          <w:lang w:eastAsia="ar-SA"/>
        </w:rPr>
        <w:t xml:space="preserve"> </w:t>
      </w:r>
      <w:r w:rsidRPr="0091775D">
        <w:rPr>
          <w:rFonts w:ascii="Times New Roman" w:hAnsi="Times New Roman" w:cs="Times New Roman"/>
          <w:sz w:val="24"/>
          <w:szCs w:val="24"/>
          <w:lang w:eastAsia="ar-SA"/>
        </w:rPr>
        <w:t>(turpmāk – Prece)</w:t>
      </w:r>
      <w:r w:rsidRPr="0091775D">
        <w:rPr>
          <w:rFonts w:ascii="Times New Roman" w:hAnsi="Times New Roman" w:cs="Times New Roman"/>
          <w:b/>
          <w:sz w:val="24"/>
          <w:szCs w:val="24"/>
          <w:lang w:eastAsia="ar-SA"/>
        </w:rPr>
        <w:t xml:space="preserve"> </w:t>
      </w:r>
      <w:r w:rsidRPr="0091775D">
        <w:rPr>
          <w:rFonts w:ascii="Times New Roman" w:hAnsi="Times New Roman" w:cs="Times New Roman"/>
          <w:sz w:val="24"/>
          <w:szCs w:val="24"/>
          <w:lang w:eastAsia="ar-SA"/>
        </w:rPr>
        <w:t>saskaņā ar Līguma 1. pielikumā ietverto tehnisko specifikāciju un cenu.</w:t>
      </w:r>
    </w:p>
    <w:p w14:paraId="2D713188" w14:textId="77777777" w:rsidR="00E93E29" w:rsidRPr="006D1C2A" w:rsidRDefault="00E93E29" w:rsidP="00E93E29">
      <w:pPr>
        <w:pStyle w:val="ListParagraph"/>
        <w:numPr>
          <w:ilvl w:val="1"/>
          <w:numId w:val="4"/>
        </w:numPr>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Pasūtītājs ir tiesīgs Līguma darbības laikā iegādāties no Izpildītāja Preces, kas nav norādītas Līguma 1.pielikumā, ar nosacījumu, ka šo Preču kopējā cena nepārsniedz 10 % no Līguma 3.1.punktā norādītās Līguma summas un katras Preces cena nav lielāka par 10% no vidējās tirgus cenas attiecīgajam Preces veidam.</w:t>
      </w:r>
    </w:p>
    <w:p w14:paraId="7FF0A4FA" w14:textId="77777777" w:rsidR="0098092E" w:rsidRPr="002E2B0C" w:rsidRDefault="0098092E" w:rsidP="002E2B0C">
      <w:pPr>
        <w:spacing w:after="0" w:line="240" w:lineRule="auto"/>
        <w:ind w:left="720"/>
        <w:contextualSpacing/>
        <w:rPr>
          <w:rFonts w:ascii="Times New Roman" w:hAnsi="Times New Roman" w:cs="Times New Roman"/>
          <w:bCs/>
          <w:sz w:val="8"/>
          <w:szCs w:val="8"/>
          <w:highlight w:val="yellow"/>
        </w:rPr>
      </w:pPr>
    </w:p>
    <w:p w14:paraId="4DF612BD" w14:textId="77777777" w:rsidR="0098092E" w:rsidRPr="00E10422" w:rsidRDefault="0098092E" w:rsidP="008C3797">
      <w:pPr>
        <w:numPr>
          <w:ilvl w:val="0"/>
          <w:numId w:val="4"/>
        </w:numPr>
        <w:spacing w:line="240" w:lineRule="auto"/>
        <w:ind w:left="714" w:hanging="357"/>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DARBĪBAS TERMIŅŠ</w:t>
      </w:r>
    </w:p>
    <w:p w14:paraId="68F7CB19" w14:textId="41E990CB" w:rsidR="00BC0256" w:rsidRPr="00BC0256" w:rsidRDefault="00936E80" w:rsidP="002952B3">
      <w:pPr>
        <w:pStyle w:val="ListParagraph"/>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C0256">
        <w:rPr>
          <w:rFonts w:ascii="Times New Roman" w:eastAsia="Times New Roman" w:hAnsi="Times New Roman" w:cs="Times New Roman"/>
          <w:sz w:val="24"/>
          <w:szCs w:val="24"/>
          <w:lang w:eastAsia="ar-SA"/>
        </w:rPr>
        <w:t>Līgums</w:t>
      </w:r>
      <w:r w:rsidRPr="00BC0256">
        <w:rPr>
          <w:rFonts w:ascii="Times New Roman" w:eastAsia="Times New Roman" w:hAnsi="Times New Roman"/>
          <w:sz w:val="24"/>
          <w:szCs w:val="24"/>
        </w:rPr>
        <w:t xml:space="preserve"> </w:t>
      </w:r>
      <w:r w:rsidR="00BC0256" w:rsidRPr="00BC0256">
        <w:rPr>
          <w:rFonts w:ascii="Times New Roman" w:eastAsia="Times New Roman" w:hAnsi="Times New Roman" w:cs="Times New Roman"/>
          <w:sz w:val="24"/>
          <w:szCs w:val="24"/>
          <w:lang w:eastAsia="ar-SA"/>
        </w:rPr>
        <w:t xml:space="preserve">stājas spēkā ar tā abpusējas parakstīšanas dienu un ir spēkā līdz Pušu saistību pilnīgai izpildei. </w:t>
      </w:r>
    </w:p>
    <w:p w14:paraId="2942E97A" w14:textId="2B8D9103" w:rsidR="00D471FF" w:rsidRPr="00D471FF" w:rsidRDefault="00D471FF" w:rsidP="00D471FF">
      <w:pPr>
        <w:numPr>
          <w:ilvl w:val="1"/>
          <w:numId w:val="4"/>
        </w:numPr>
        <w:suppressAutoHyphens/>
        <w:spacing w:after="0" w:line="240" w:lineRule="auto"/>
        <w:jc w:val="both"/>
        <w:rPr>
          <w:rFonts w:ascii="Times New Roman" w:eastAsia="Times New Roman" w:hAnsi="Times New Roman" w:cs="Times New Roman"/>
          <w:sz w:val="24"/>
          <w:szCs w:val="24"/>
          <w:lang w:eastAsia="lv-LV"/>
        </w:rPr>
      </w:pPr>
      <w:r w:rsidRPr="008F4964">
        <w:rPr>
          <w:rFonts w:ascii="Times New Roman" w:eastAsia="Times New Roman" w:hAnsi="Times New Roman" w:cs="Times New Roman"/>
          <w:sz w:val="24"/>
          <w:szCs w:val="24"/>
          <w:lang w:eastAsia="ar-SA"/>
        </w:rPr>
        <w:t xml:space="preserve">Pasūtītājs pasūta Preci līdz brīdim, kad ir pagājuši </w:t>
      </w:r>
      <w:r w:rsidRPr="00714D2E">
        <w:rPr>
          <w:rFonts w:ascii="Times New Roman" w:eastAsia="Times New Roman" w:hAnsi="Times New Roman" w:cs="Times New Roman"/>
          <w:sz w:val="24"/>
          <w:szCs w:val="24"/>
          <w:lang w:eastAsia="ar-SA"/>
        </w:rPr>
        <w:t>24 (divdesmit četri)</w:t>
      </w:r>
      <w:r w:rsidRPr="00D471FF">
        <w:rPr>
          <w:rFonts w:ascii="Times New Roman" w:eastAsia="Times New Roman" w:hAnsi="Times New Roman" w:cs="Times New Roman"/>
          <w:b/>
          <w:bCs/>
          <w:sz w:val="24"/>
          <w:szCs w:val="24"/>
          <w:lang w:eastAsia="ar-SA"/>
        </w:rPr>
        <w:t xml:space="preserve"> </w:t>
      </w:r>
      <w:r w:rsidRPr="008F4964">
        <w:rPr>
          <w:rFonts w:ascii="Times New Roman" w:eastAsia="Times New Roman" w:hAnsi="Times New Roman" w:cs="Times New Roman"/>
          <w:sz w:val="24"/>
          <w:szCs w:val="24"/>
          <w:lang w:eastAsia="ar-SA"/>
        </w:rPr>
        <w:t xml:space="preserve">mēneši no Līguma spēkā stāšanās dienas vai Līguma kopējā summa ir sasniegusi Līguma 3.1. punktā minēto kopējo darījuma summu (atkarībā no tā, kurš no nosacījumiem iestājas pirmais). </w:t>
      </w:r>
      <w:r w:rsidRPr="008F4964">
        <w:rPr>
          <w:rFonts w:ascii="Times New Roman" w:hAnsi="Times New Roman" w:cs="Times New Roman"/>
          <w:sz w:val="24"/>
          <w:szCs w:val="24"/>
          <w:lang w:eastAsia="ar-SA"/>
        </w:rPr>
        <w:t>Pasūtītājam ir tiesības pagarināt Līguma termiņu, līdz Līguma kopējā summa sasniedz Līguma 3.1.punktā noteikto kopējo summu.</w:t>
      </w:r>
    </w:p>
    <w:p w14:paraId="47DDE8C3"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00EE73B9">
        <w:rPr>
          <w:rFonts w:ascii="Times New Roman" w:eastAsia="Times New Roman" w:hAnsi="Times New Roman"/>
          <w:sz w:val="24"/>
          <w:szCs w:val="24"/>
        </w:rPr>
        <w:t xml:space="preserve">Līgums ir spēkā līdz Pušu saistību pilnīgai izpildei. </w:t>
      </w:r>
    </w:p>
    <w:p w14:paraId="27376F36"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2042F375">
        <w:rPr>
          <w:rFonts w:ascii="Times New Roman" w:eastAsia="Times New Roman" w:hAnsi="Times New Roman"/>
          <w:sz w:val="24"/>
          <w:szCs w:val="24"/>
        </w:rPr>
        <w:t>Līgums var tikt izbeigts pirms termiņa jebkurā brīdī, Pusēm par to rakstiski vienojoties vai vienpusēji, Līgumā noteiktajā kārtībā.</w:t>
      </w:r>
    </w:p>
    <w:p w14:paraId="136C8B89" w14:textId="77777777" w:rsidR="00936E80"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ir tiesības vienpusēji pirms termiņa izbeigt Līgumu, bez jebkādu zaudējumu atlīdzības pienākuma sakarā ar Līguma izbeigšanu, rakstiski brīdinot par to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10 (desmit) darba dienas iepriekš. Šajā gadījumā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pienākums ir veikt savstarpējos norēķinus ar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atbilstoši faktiski saņemtajām Precēm, ko apliecina abpusēji parakstīta Preču pavadzīme-rēķins. </w:t>
      </w:r>
    </w:p>
    <w:p w14:paraId="62748040" w14:textId="77777777" w:rsidR="008C3797" w:rsidRPr="003A09CB" w:rsidRDefault="008C3797" w:rsidP="008C3797">
      <w:pPr>
        <w:pStyle w:val="ListParagraph"/>
        <w:spacing w:after="0"/>
        <w:ind w:left="360"/>
        <w:jc w:val="both"/>
        <w:rPr>
          <w:rFonts w:ascii="Times New Roman" w:eastAsia="Times New Roman" w:hAnsi="Times New Roman"/>
          <w:sz w:val="24"/>
          <w:szCs w:val="24"/>
        </w:rPr>
      </w:pPr>
    </w:p>
    <w:p w14:paraId="69B7BFBF" w14:textId="77777777" w:rsidR="0098092E" w:rsidRPr="00E10422" w:rsidRDefault="0098092E" w:rsidP="004B34BB">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SUMMA UN NORĒĶINU KĀRTĪBA</w:t>
      </w:r>
    </w:p>
    <w:p w14:paraId="76D9CE64" w14:textId="2358F418" w:rsidR="00765F8E" w:rsidRPr="00765F8E" w:rsidRDefault="00765F8E" w:rsidP="00BB5FAF">
      <w:pPr>
        <w:numPr>
          <w:ilvl w:val="1"/>
          <w:numId w:val="14"/>
        </w:numPr>
        <w:suppressAutoHyphens/>
        <w:spacing w:after="0" w:line="240" w:lineRule="auto"/>
        <w:ind w:left="425" w:hanging="425"/>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Līguma kopējā darījuma summa ir EUR (</w:t>
      </w:r>
      <w:r w:rsidR="00147412">
        <w:rPr>
          <w:rFonts w:ascii="Times New Roman" w:hAnsi="Times New Roman" w:cs="Times New Roman"/>
          <w:sz w:val="24"/>
          <w:szCs w:val="24"/>
          <w:lang w:eastAsia="ar-SA"/>
        </w:rPr>
        <w:t>_____</w:t>
      </w:r>
      <w:r w:rsidR="00BB5FAF">
        <w:rPr>
          <w:rFonts w:ascii="Times New Roman" w:hAnsi="Times New Roman" w:cs="Times New Roman"/>
          <w:sz w:val="24"/>
          <w:szCs w:val="24"/>
          <w:lang w:eastAsia="ar-SA"/>
        </w:rPr>
        <w:t>____________</w:t>
      </w:r>
      <w:r w:rsidR="00147412">
        <w:rPr>
          <w:rFonts w:ascii="Times New Roman" w:hAnsi="Times New Roman" w:cs="Times New Roman"/>
          <w:sz w:val="24"/>
          <w:szCs w:val="24"/>
          <w:lang w:eastAsia="ar-SA"/>
        </w:rPr>
        <w:t>_______________</w:t>
      </w:r>
      <w:r w:rsidRPr="00765F8E">
        <w:rPr>
          <w:rFonts w:ascii="Times New Roman" w:hAnsi="Times New Roman" w:cs="Times New Roman"/>
          <w:sz w:val="24"/>
          <w:szCs w:val="24"/>
          <w:lang w:eastAsia="ar-SA"/>
        </w:rPr>
        <w:t>), neieskaitot pievienotās vērtības nodokli (turpmāk - PVN)</w:t>
      </w:r>
      <w:r w:rsidR="00B126D8">
        <w:rPr>
          <w:rFonts w:ascii="Times New Roman" w:eastAsia="Times New Roman" w:hAnsi="Times New Roman" w:cs="Times New Roman"/>
          <w:sz w:val="24"/>
          <w:szCs w:val="24"/>
          <w:lang w:eastAsia="ar-SA"/>
        </w:rPr>
        <w:t>.</w:t>
      </w:r>
    </w:p>
    <w:p w14:paraId="1CCFCFD6"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PVN likme tiks piemērota saskaņā ar spēkā esošo likumu „Par pievienotās vērtības nodokli”. </w:t>
      </w:r>
    </w:p>
    <w:p w14:paraId="6B6501CE"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Preces cenā ietvertas visas izmaksas, kas saistītas ar Preces vērtību, transportu, nodokļiem un nodevām (izņemot PVN), muitas u.c. ar piegādes līguma izpildi saistītās izmaksas.</w:t>
      </w:r>
    </w:p>
    <w:p w14:paraId="1D033D77"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lastRenderedPageBreak/>
        <w:t xml:space="preserve">Samaksa par Preci tiek veikta 30 (trīsdesmit) dienu laikā pēc Preces piegādes, pieņemšanas Līgumā noteiktajā kārtībā un rēķina saņemšanas, pārskaitot attiecīgo summu uz Izpildītāja rēķinā norādīto bankas kontu. </w:t>
      </w:r>
    </w:p>
    <w:p w14:paraId="2059BB00"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Pavadzīmēs un rēķinos Izpildītājam ir obligāti jānorāda šī Līguma numurs un Pasūtītāja pasūtījuma numurs.</w:t>
      </w:r>
    </w:p>
    <w:p w14:paraId="2D67AE64" w14:textId="266174B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99FF6D" w14:textId="7B54AC3F"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w:t>
      </w:r>
      <w:r w:rsidR="00361E89">
        <w:rPr>
          <w:rFonts w:ascii="Times New Roman" w:hAnsi="Times New Roman" w:cs="Times New Roman"/>
          <w:sz w:val="24"/>
          <w:szCs w:val="24"/>
          <w:lang w:eastAsia="ar-SA"/>
        </w:rPr>
        <w:t>am</w:t>
      </w:r>
      <w:r w:rsidRPr="00765F8E">
        <w:rPr>
          <w:rFonts w:ascii="Times New Roman" w:hAnsi="Times New Roman" w:cs="Times New Roman"/>
          <w:sz w:val="24"/>
          <w:szCs w:val="24"/>
          <w:lang w:eastAsia="ar-SA"/>
        </w:rPr>
        <w:t xml:space="preserve"> ir tiesības neapgūt līguma kopējo summu pilnā apmērā.</w:t>
      </w:r>
    </w:p>
    <w:p w14:paraId="701ACB1D" w14:textId="77777777" w:rsidR="00F16ACE" w:rsidRPr="004257CA" w:rsidRDefault="00F16ACE" w:rsidP="00F16ACE">
      <w:pPr>
        <w:pStyle w:val="ListParagraph"/>
        <w:numPr>
          <w:ilvl w:val="1"/>
          <w:numId w:val="14"/>
        </w:numPr>
        <w:spacing w:after="0" w:line="240" w:lineRule="auto"/>
        <w:jc w:val="both"/>
        <w:rPr>
          <w:rFonts w:ascii="Times New Roman" w:hAnsi="Times New Roman" w:cs="Times New Roman"/>
          <w:sz w:val="24"/>
          <w:szCs w:val="24"/>
        </w:rPr>
      </w:pPr>
      <w:r w:rsidRPr="004257CA">
        <w:rPr>
          <w:rFonts w:ascii="Times New Roman" w:eastAsia="Times New Roman" w:hAnsi="Times New Roman" w:cs="Times New Roman"/>
          <w:sz w:val="24"/>
          <w:szCs w:val="24"/>
          <w:lang w:eastAsia="fi-FI"/>
        </w:rPr>
        <w:t>Finanšu piedāvājumā norādītās cenas</w:t>
      </w:r>
      <w:r w:rsidRPr="004257CA">
        <w:rPr>
          <w:rFonts w:ascii="Times New Roman" w:hAnsi="Times New Roman" w:cs="Times New Roman"/>
          <w:sz w:val="24"/>
          <w:szCs w:val="24"/>
        </w:rPr>
        <w:t xml:space="preserve"> var tikt mainītas (palielinātas vai samazinātas) vienu reizi 12 (divpadsmit) mēnešos, sākot ar 2024.gada ____</w:t>
      </w:r>
      <w:r>
        <w:rPr>
          <w:rFonts w:ascii="Times New Roman" w:hAnsi="Times New Roman" w:cs="Times New Roman"/>
          <w:sz w:val="24"/>
          <w:szCs w:val="24"/>
        </w:rPr>
        <w:t xml:space="preserve"> (</w:t>
      </w:r>
      <w:r w:rsidRPr="00C5405F">
        <w:rPr>
          <w:rFonts w:ascii="Times New Roman" w:hAnsi="Times New Roman" w:cs="Times New Roman"/>
          <w:i/>
          <w:iCs/>
          <w:sz w:val="24"/>
          <w:szCs w:val="24"/>
        </w:rPr>
        <w:t>12 mēneši pēc līguma noslēgšanas</w:t>
      </w:r>
      <w:r>
        <w:rPr>
          <w:rFonts w:ascii="Times New Roman" w:hAnsi="Times New Roman" w:cs="Times New Roman"/>
          <w:sz w:val="24"/>
          <w:szCs w:val="24"/>
        </w:rPr>
        <w:t>)</w:t>
      </w:r>
      <w:r w:rsidRPr="004257CA">
        <w:rPr>
          <w:rFonts w:ascii="Times New Roman" w:hAnsi="Times New Roman" w:cs="Times New Roman"/>
          <w:sz w:val="24"/>
          <w:szCs w:val="24"/>
        </w:rPr>
        <w:t>, veicot cenu indeksāciju un piemērojot Latvijas Republikas Centrālās statistikas pārvaldes noteiktos patēriņa cenu indeksus (pārmaiņas) patēriņa grupai “</w:t>
      </w:r>
      <w:hyperlink r:id="rId16" w:history="1">
        <w:r w:rsidRPr="004257CA">
          <w:rPr>
            <w:rFonts w:ascii="Times New Roman" w:hAnsi="Times New Roman" w:cs="Times New Roman"/>
            <w:sz w:val="24"/>
            <w:szCs w:val="24"/>
            <w:lang w:eastAsia="ar-SA"/>
          </w:rPr>
          <w:t>ķīmisko</w:t>
        </w:r>
      </w:hyperlink>
      <w:r w:rsidRPr="004257CA">
        <w:rPr>
          <w:rFonts w:ascii="Times New Roman" w:hAnsi="Times New Roman" w:cs="Times New Roman"/>
          <w:sz w:val="24"/>
          <w:szCs w:val="24"/>
          <w:lang w:eastAsia="ar-SA"/>
        </w:rPr>
        <w:t xml:space="preserve"> vielu un ķīmisko produktu ražošana” (NACE kods C20)</w:t>
      </w:r>
      <w:r w:rsidRPr="004257CA">
        <w:rPr>
          <w:rFonts w:ascii="Times New Roman" w:hAnsi="Times New Roman" w:cs="Times New Roman"/>
          <w:sz w:val="24"/>
          <w:szCs w:val="24"/>
        </w:rPr>
        <w:t xml:space="preserve">”, ja indeksa (pārmaiņu) svārstības ir vismaz 5 %. Veicot cenu indeksāciju, cenu indeksus (pārmaiņas) nosaka, salīdzinot iepriekšējā pilnā ceturkšņa pirms piedāvājuma iesniegšanas datus ar attiecīgā pilnā ceturkšņa datiem pēc </w:t>
      </w:r>
      <w:r>
        <w:rPr>
          <w:rFonts w:ascii="Times New Roman" w:hAnsi="Times New Roman" w:cs="Times New Roman"/>
          <w:sz w:val="24"/>
          <w:szCs w:val="24"/>
        </w:rPr>
        <w:t>12 mēnešiem</w:t>
      </w:r>
      <w:r w:rsidRPr="004257CA">
        <w:rPr>
          <w:rFonts w:ascii="Times New Roman" w:hAnsi="Times New Roman" w:cs="Times New Roman"/>
          <w:sz w:val="24"/>
          <w:szCs w:val="24"/>
        </w:rPr>
        <w:t>.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4EEEFD96" w14:textId="77777777" w:rsidR="00F16ACE" w:rsidRPr="004257CA" w:rsidRDefault="00F16ACE" w:rsidP="00F16AC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4257CA">
        <w:rPr>
          <w:rFonts w:ascii="Times New Roman" w:hAnsi="Times New Roman" w:cs="Times New Roman"/>
          <w:sz w:val="24"/>
          <w:szCs w:val="24"/>
          <w:lang w:eastAsia="ar-SA"/>
        </w:rPr>
        <w:t xml:space="preserve">Ja Izpildītājs vēlas ierosināt cenu indeksāciju, pamatojoties uz Līguma 3.8.punktu, tas iesniedz Pasūtītājam rakstisku lūgumu, pievienojot atbilstošu ierosināto cenu indeksāciju pamatojošu Latvijas Republikas Centrālās statistikas pārvaldes izdotu izziņu. </w:t>
      </w:r>
    </w:p>
    <w:p w14:paraId="41834C9E" w14:textId="77777777" w:rsidR="00F16ACE" w:rsidRPr="004257CA" w:rsidRDefault="00F16ACE" w:rsidP="00F16ACE">
      <w:pPr>
        <w:pStyle w:val="ListParagraph"/>
        <w:numPr>
          <w:ilvl w:val="1"/>
          <w:numId w:val="14"/>
        </w:numPr>
        <w:spacing w:after="0" w:line="240" w:lineRule="auto"/>
        <w:jc w:val="both"/>
        <w:rPr>
          <w:rFonts w:ascii="Times New Roman" w:hAnsi="Times New Roman" w:cs="Times New Roman"/>
          <w:sz w:val="24"/>
          <w:szCs w:val="24"/>
        </w:rPr>
      </w:pPr>
      <w:r w:rsidRPr="004257CA">
        <w:rPr>
          <w:rFonts w:ascii="Times New Roman" w:hAnsi="Times New Roman" w:cs="Times New Roman"/>
          <w:sz w:val="24"/>
          <w:szCs w:val="24"/>
        </w:rPr>
        <w:t>Ja Pasūtītājs vēlas ierosināt cenu indeksāciju, pamatojoties uz Līguma 3.8.punktu, tas iesniedz Izpildītājam attiecīgu papildus vienošanās pie Līguma projekta, pievienojot atbilstošu ierosināto cenu indeksāciju pamatojošu Latvijas Republikas Centrālās statistikas pārvaldes izdotu izziņu.</w:t>
      </w:r>
    </w:p>
    <w:p w14:paraId="651F1D2B" w14:textId="77777777" w:rsidR="00F16ACE" w:rsidRPr="004257CA" w:rsidRDefault="00F16ACE" w:rsidP="00F16ACE">
      <w:pPr>
        <w:numPr>
          <w:ilvl w:val="1"/>
          <w:numId w:val="14"/>
        </w:numPr>
        <w:tabs>
          <w:tab w:val="left" w:pos="567"/>
        </w:tabs>
        <w:suppressAutoHyphens/>
        <w:spacing w:after="0" w:line="240" w:lineRule="auto"/>
        <w:ind w:left="426" w:hanging="426"/>
        <w:jc w:val="both"/>
        <w:rPr>
          <w:rFonts w:ascii="Times New Roman" w:hAnsi="Times New Roman" w:cs="Times New Roman"/>
          <w:sz w:val="24"/>
          <w:szCs w:val="24"/>
          <w:lang w:eastAsia="ar-SA"/>
        </w:rPr>
      </w:pPr>
      <w:r w:rsidRPr="004257CA">
        <w:rPr>
          <w:rFonts w:ascii="Times New Roman" w:hAnsi="Times New Roman" w:cs="Times New Roman"/>
          <w:sz w:val="24"/>
          <w:szCs w:val="24"/>
          <w:lang w:eastAsia="ar-SA"/>
        </w:rPr>
        <w:t>Izmaiņas Līguma 1.pielikumā (Finanšu piedāvājumā) norādītajās cenās, pamatojoties uz Līguma 3.8.punktu, tiek veiktas, Pusēm par to rakstiskā veidā noslēdzot papildu vienošanos pie Līguma.</w:t>
      </w:r>
    </w:p>
    <w:p w14:paraId="03D38930" w14:textId="77777777" w:rsidR="00E14526" w:rsidRPr="00EC5115" w:rsidRDefault="00E14526" w:rsidP="0098092E">
      <w:pPr>
        <w:suppressAutoHyphens/>
        <w:spacing w:after="0" w:line="240" w:lineRule="auto"/>
        <w:ind w:left="426"/>
        <w:jc w:val="both"/>
        <w:rPr>
          <w:rFonts w:ascii="Times New Roman" w:hAnsi="Times New Roman" w:cs="Times New Roman"/>
          <w:sz w:val="24"/>
          <w:szCs w:val="24"/>
          <w:highlight w:val="yellow"/>
          <w:lang w:eastAsia="ar-SA"/>
        </w:rPr>
      </w:pPr>
    </w:p>
    <w:p w14:paraId="105DC686" w14:textId="77777777" w:rsidR="00E315D6" w:rsidRPr="006D1C2A" w:rsidRDefault="00E315D6" w:rsidP="00E315D6">
      <w:pPr>
        <w:keepNext/>
        <w:numPr>
          <w:ilvl w:val="0"/>
          <w:numId w:val="13"/>
        </w:numPr>
        <w:suppressAutoHyphens/>
        <w:spacing w:after="0" w:line="360" w:lineRule="auto"/>
        <w:jc w:val="center"/>
        <w:rPr>
          <w:rFonts w:ascii="Times New Roman" w:eastAsia="Times New Roman" w:hAnsi="Times New Roman" w:cs="Times New Roman"/>
          <w:b/>
          <w:sz w:val="24"/>
          <w:szCs w:val="24"/>
          <w:lang w:eastAsia="ar-SA"/>
        </w:rPr>
      </w:pPr>
      <w:r w:rsidRPr="006D1C2A">
        <w:rPr>
          <w:rFonts w:ascii="Times New Roman" w:eastAsia="Times New Roman" w:hAnsi="Times New Roman" w:cs="Times New Roman"/>
          <w:b/>
          <w:sz w:val="24"/>
          <w:szCs w:val="24"/>
          <w:lang w:eastAsia="ar-SA"/>
        </w:rPr>
        <w:t>PRECES PASŪTĪŠANA, PIEGĀDES UN PIEŅEMŠANAS KĀRTĪBA</w:t>
      </w:r>
    </w:p>
    <w:p w14:paraId="0E6EECFA" w14:textId="34FA9AD1" w:rsidR="00BD215C" w:rsidRPr="006D1C2A" w:rsidRDefault="00BD215C" w:rsidP="00BD215C">
      <w:pPr>
        <w:pStyle w:val="ListParagraph"/>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Preču piegāde notiek pa daļām saskaņā ar Preces pasūtījumu, ko veic Pasūtītāja pilnvarotā persona, kas norādīta Līguma </w:t>
      </w:r>
      <w:r w:rsidR="00382852">
        <w:rPr>
          <w:rFonts w:ascii="Times New Roman" w:eastAsia="Times New Roman" w:hAnsi="Times New Roman" w:cs="Times New Roman"/>
          <w:sz w:val="24"/>
          <w:szCs w:val="24"/>
        </w:rPr>
        <w:t>10</w:t>
      </w:r>
      <w:r w:rsidRPr="006D1C2A">
        <w:rPr>
          <w:rFonts w:ascii="Times New Roman" w:eastAsia="Times New Roman" w:hAnsi="Times New Roman" w:cs="Times New Roman"/>
          <w:sz w:val="24"/>
          <w:szCs w:val="24"/>
        </w:rPr>
        <w:t>.1.1. apakšpunktā (turpmāk – Pasūtītāja pilnvarotā persona), nosūtot Izpildītājam pasūtījumu (turpmāk - Pasūtījums) uz Izpildītāja pilnvarotās personas</w:t>
      </w:r>
      <w:r w:rsidR="002A7723">
        <w:rPr>
          <w:rFonts w:ascii="Times New Roman" w:eastAsia="Times New Roman" w:hAnsi="Times New Roman" w:cs="Times New Roman"/>
          <w:sz w:val="24"/>
          <w:szCs w:val="24"/>
        </w:rPr>
        <w:t>, kas nor</w:t>
      </w:r>
      <w:r w:rsidR="00217811">
        <w:rPr>
          <w:rFonts w:ascii="Times New Roman" w:eastAsia="Times New Roman" w:hAnsi="Times New Roman" w:cs="Times New Roman"/>
          <w:sz w:val="24"/>
          <w:szCs w:val="24"/>
        </w:rPr>
        <w:t>ādīta</w:t>
      </w:r>
      <w:r w:rsidR="009861B9">
        <w:rPr>
          <w:rFonts w:ascii="Times New Roman" w:eastAsia="Times New Roman" w:hAnsi="Times New Roman" w:cs="Times New Roman"/>
          <w:sz w:val="24"/>
          <w:szCs w:val="24"/>
        </w:rPr>
        <w:t xml:space="preserve"> 10</w:t>
      </w:r>
      <w:r w:rsidR="009861B9" w:rsidRPr="006D1C2A">
        <w:rPr>
          <w:rFonts w:ascii="Times New Roman" w:eastAsia="Times New Roman" w:hAnsi="Times New Roman" w:cs="Times New Roman"/>
          <w:sz w:val="24"/>
          <w:szCs w:val="24"/>
        </w:rPr>
        <w:t>.1.</w:t>
      </w:r>
      <w:r w:rsidR="009861B9">
        <w:rPr>
          <w:rFonts w:ascii="Times New Roman" w:eastAsia="Times New Roman" w:hAnsi="Times New Roman" w:cs="Times New Roman"/>
          <w:sz w:val="24"/>
          <w:szCs w:val="24"/>
        </w:rPr>
        <w:t>2</w:t>
      </w:r>
      <w:r w:rsidR="009861B9" w:rsidRPr="006D1C2A">
        <w:rPr>
          <w:rFonts w:ascii="Times New Roman" w:eastAsia="Times New Roman" w:hAnsi="Times New Roman" w:cs="Times New Roman"/>
          <w:sz w:val="24"/>
          <w:szCs w:val="24"/>
        </w:rPr>
        <w:t xml:space="preserve">. apakšpunktā (turpmāk – </w:t>
      </w:r>
      <w:r w:rsidR="009861B9">
        <w:rPr>
          <w:rFonts w:ascii="Times New Roman" w:eastAsia="Times New Roman" w:hAnsi="Times New Roman" w:cs="Times New Roman"/>
          <w:sz w:val="24"/>
          <w:szCs w:val="24"/>
        </w:rPr>
        <w:t>Izpildītāja</w:t>
      </w:r>
      <w:r w:rsidR="009861B9" w:rsidRPr="006D1C2A">
        <w:rPr>
          <w:rFonts w:ascii="Times New Roman" w:eastAsia="Times New Roman" w:hAnsi="Times New Roman" w:cs="Times New Roman"/>
          <w:sz w:val="24"/>
          <w:szCs w:val="24"/>
        </w:rPr>
        <w:t xml:space="preserve"> pilnvarotā persona)</w:t>
      </w:r>
      <w:r w:rsidR="00217811">
        <w:rPr>
          <w:rFonts w:ascii="Times New Roman" w:eastAsia="Times New Roman" w:hAnsi="Times New Roman" w:cs="Times New Roman"/>
          <w:sz w:val="24"/>
          <w:szCs w:val="24"/>
        </w:rPr>
        <w:t xml:space="preserve"> </w:t>
      </w:r>
      <w:r w:rsidRPr="006D1C2A">
        <w:rPr>
          <w:rFonts w:ascii="Times New Roman" w:eastAsia="Times New Roman" w:hAnsi="Times New Roman" w:cs="Times New Roman"/>
          <w:sz w:val="24"/>
          <w:szCs w:val="24"/>
        </w:rPr>
        <w:t xml:space="preserve"> e-pasta adresi, norādot Preces daudzumu, piegādes vietu</w:t>
      </w:r>
      <w:r w:rsidR="00B97721">
        <w:rPr>
          <w:rFonts w:ascii="Times New Roman" w:eastAsia="Times New Roman" w:hAnsi="Times New Roman" w:cs="Times New Roman"/>
          <w:sz w:val="24"/>
          <w:szCs w:val="24"/>
        </w:rPr>
        <w:t xml:space="preserve"> (</w:t>
      </w:r>
      <w:r w:rsidR="00B97721" w:rsidRPr="00B97721">
        <w:rPr>
          <w:rFonts w:ascii="Times New Roman" w:eastAsia="Times New Roman" w:hAnsi="Times New Roman" w:cs="Times New Roman"/>
          <w:sz w:val="24"/>
          <w:szCs w:val="24"/>
        </w:rPr>
        <w:t>struktūrvienība Rīgas pilsētas teritorijā)</w:t>
      </w:r>
      <w:r w:rsidRPr="006D1C2A">
        <w:rPr>
          <w:rFonts w:ascii="Times New Roman" w:eastAsia="Times New Roman" w:hAnsi="Times New Roman" w:cs="Times New Roman"/>
          <w:sz w:val="24"/>
          <w:szCs w:val="24"/>
        </w:rPr>
        <w:t xml:space="preserve"> un citu nepieciešamo informāciju.</w:t>
      </w:r>
    </w:p>
    <w:p w14:paraId="5085FBF3" w14:textId="77777777" w:rsidR="00BD215C" w:rsidRPr="006D1C2A" w:rsidRDefault="00BD215C" w:rsidP="00BD215C">
      <w:pPr>
        <w:numPr>
          <w:ilvl w:val="1"/>
          <w:numId w:val="13"/>
        </w:numPr>
        <w:tabs>
          <w:tab w:val="left" w:pos="426"/>
        </w:tabs>
        <w:suppressAutoHyphens/>
        <w:spacing w:after="0"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 xml:space="preserve">Izpildītājs piegādā Preci pasūtījumā norādītajā piegādes vietā, kuru noteikusi Pasūtītāja pilnvarotā persona, </w:t>
      </w:r>
      <w:r w:rsidRPr="000531F1">
        <w:rPr>
          <w:rFonts w:ascii="Times New Roman" w:eastAsia="Times New Roman" w:hAnsi="Times New Roman" w:cs="Times New Roman"/>
          <w:b/>
          <w:bCs/>
          <w:sz w:val="24"/>
          <w:szCs w:val="24"/>
        </w:rPr>
        <w:t>5 (piecu) darba dienu laikā</w:t>
      </w:r>
      <w:r w:rsidRPr="006D1C2A">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4.1.punktā minētā Pasūtījuma </w:t>
      </w:r>
      <w:r w:rsidRPr="006D1C2A">
        <w:rPr>
          <w:rFonts w:ascii="Times New Roman" w:eastAsia="Times New Roman" w:hAnsi="Times New Roman" w:cs="Times New Roman"/>
          <w:sz w:val="24"/>
          <w:szCs w:val="24"/>
        </w:rPr>
        <w:t>veikšanas dienas</w:t>
      </w:r>
      <w:r>
        <w:rPr>
          <w:rFonts w:ascii="Times New Roman" w:eastAsia="Times New Roman" w:hAnsi="Times New Roman" w:cs="Times New Roman"/>
          <w:sz w:val="24"/>
          <w:szCs w:val="24"/>
        </w:rPr>
        <w:t xml:space="preserve"> </w:t>
      </w:r>
      <w:r w:rsidRPr="00A55FE6">
        <w:rPr>
          <w:rFonts w:ascii="Times New Roman" w:eastAsia="Times New Roman" w:hAnsi="Times New Roman" w:cs="Times New Roman"/>
          <w:sz w:val="24"/>
          <w:szCs w:val="24"/>
        </w:rPr>
        <w:t xml:space="preserve">vai, ja </w:t>
      </w:r>
      <w:r>
        <w:rPr>
          <w:rFonts w:ascii="Times New Roman" w:eastAsia="Times New Roman" w:hAnsi="Times New Roman" w:cs="Times New Roman"/>
          <w:sz w:val="24"/>
          <w:szCs w:val="24"/>
        </w:rPr>
        <w:t>Pasūtītājs Pasūtījumā</w:t>
      </w:r>
      <w:r w:rsidRPr="00A55FE6">
        <w:rPr>
          <w:rFonts w:ascii="Times New Roman" w:eastAsia="Times New Roman" w:hAnsi="Times New Roman" w:cs="Times New Roman"/>
          <w:sz w:val="24"/>
          <w:szCs w:val="24"/>
        </w:rPr>
        <w:t xml:space="preserve"> ir norādījis garāku piegādes termiņu, tad </w:t>
      </w:r>
      <w:r w:rsidRPr="006D1C2A">
        <w:rPr>
          <w:rFonts w:ascii="Times New Roman" w:eastAsia="Times New Roman" w:hAnsi="Times New Roman" w:cs="Times New Roman"/>
          <w:sz w:val="24"/>
          <w:szCs w:val="24"/>
        </w:rPr>
        <w:t xml:space="preserve">Izpildītājs </w:t>
      </w:r>
      <w:r w:rsidRPr="00A55FE6">
        <w:rPr>
          <w:rFonts w:ascii="Times New Roman" w:eastAsia="Times New Roman" w:hAnsi="Times New Roman" w:cs="Times New Roman"/>
          <w:sz w:val="24"/>
          <w:szCs w:val="24"/>
        </w:rPr>
        <w:t xml:space="preserve">veic Preces piegādi ne ilgāk kā </w:t>
      </w:r>
      <w:r>
        <w:rPr>
          <w:rFonts w:ascii="Times New Roman" w:eastAsia="Times New Roman" w:hAnsi="Times New Roman" w:cs="Times New Roman"/>
          <w:sz w:val="24"/>
          <w:szCs w:val="24"/>
        </w:rPr>
        <w:t>Pasūtījumā</w:t>
      </w:r>
      <w:r w:rsidRPr="00A55FE6">
        <w:rPr>
          <w:rFonts w:ascii="Times New Roman" w:eastAsia="Times New Roman" w:hAnsi="Times New Roman" w:cs="Times New Roman"/>
          <w:sz w:val="24"/>
          <w:szCs w:val="24"/>
        </w:rPr>
        <w:t xml:space="preserve"> norādītajā termiņā</w:t>
      </w:r>
      <w:r>
        <w:rPr>
          <w:rFonts w:ascii="Times New Roman" w:eastAsia="Times New Roman" w:hAnsi="Times New Roman" w:cs="Times New Roman"/>
          <w:sz w:val="24"/>
          <w:szCs w:val="24"/>
        </w:rPr>
        <w:t>.</w:t>
      </w:r>
    </w:p>
    <w:p w14:paraId="3F1F7DE8" w14:textId="7001657D"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pavadzīmi-rēķinu, kas kļūst par šī Līguma neatņemamu sastāvdaļu. </w:t>
      </w:r>
      <w:r w:rsidRPr="006D1C2A">
        <w:rPr>
          <w:rFonts w:ascii="Times New Roman" w:hAnsi="Times New Roman" w:cs="Times New Roman"/>
          <w:sz w:val="24"/>
          <w:szCs w:val="24"/>
          <w:lang w:eastAsia="ar-SA"/>
        </w:rPr>
        <w:t>Ja tiek konstatēts, ka Preces veids vai daudzums neatbilst dokumentiem, no pavadzīmes – rēķina nepiegādātās Preces tiek svītrotas vai tiek veikti labojumi Preču daudzumā, un veikts pavadzīmes – rēķina pārrēķins  - novērtējums naudas izteiksmē.</w:t>
      </w:r>
    </w:p>
    <w:p w14:paraId="38195416" w14:textId="02BA1B52" w:rsidR="005A6B2C" w:rsidRPr="00B73707" w:rsidRDefault="005A6B2C" w:rsidP="00BD215C">
      <w:pPr>
        <w:numPr>
          <w:ilvl w:val="1"/>
          <w:numId w:val="13"/>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B73707">
        <w:rPr>
          <w:rFonts w:ascii="Times New Roman" w:eastAsia="Times New Roman" w:hAnsi="Times New Roman" w:cs="Times New Roman"/>
          <w:sz w:val="24"/>
          <w:szCs w:val="24"/>
        </w:rPr>
        <w:t>Pasūtītāja pilnvarotā persona, pieņemot no Izpildītāja Preci</w:t>
      </w:r>
      <w:r w:rsidR="0079541F" w:rsidRPr="00B73707">
        <w:rPr>
          <w:rFonts w:ascii="Times New Roman" w:eastAsia="Times New Roman" w:hAnsi="Times New Roman" w:cs="Times New Roman"/>
          <w:sz w:val="24"/>
          <w:szCs w:val="24"/>
        </w:rPr>
        <w:t xml:space="preserve">, ir tiesīga pārbaudīt </w:t>
      </w:r>
      <w:r w:rsidR="003659E7" w:rsidRPr="00B73707">
        <w:rPr>
          <w:rFonts w:ascii="Times New Roman" w:eastAsia="Times New Roman" w:hAnsi="Times New Roman" w:cs="Times New Roman"/>
          <w:sz w:val="24"/>
          <w:szCs w:val="24"/>
        </w:rPr>
        <w:t>DDL saskaņā ar līguma pielikumā noteikto kārtību.</w:t>
      </w:r>
    </w:p>
    <w:p w14:paraId="362E04F3" w14:textId="07433372"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Prece ir Līguma noteikumiem neatbilstošā kvalitātē vai konstatējama citāda neatbilstība Līguma noteikumiem, Pasūtītāja pilnvarotā persona 5 (piecu) darba dienu laikā par konstatētajiem  trūkumiem </w:t>
      </w:r>
      <w:r>
        <w:rPr>
          <w:rFonts w:ascii="Times New Roman" w:hAnsi="Times New Roman" w:cs="Times New Roman"/>
          <w:sz w:val="24"/>
          <w:szCs w:val="24"/>
          <w:lang w:eastAsia="ar-SA"/>
        </w:rPr>
        <w:t>sagatavo Preces neatbilstības</w:t>
      </w:r>
      <w:r w:rsidRPr="006D1C2A">
        <w:rPr>
          <w:rFonts w:ascii="Times New Roman" w:hAnsi="Times New Roman" w:cs="Times New Roman"/>
          <w:sz w:val="24"/>
          <w:szCs w:val="24"/>
          <w:lang w:eastAsia="ar-SA"/>
        </w:rPr>
        <w:t xml:space="preserve"> pieteikumu</w:t>
      </w:r>
      <w:r>
        <w:rPr>
          <w:rFonts w:ascii="Times New Roman" w:hAnsi="Times New Roman" w:cs="Times New Roman"/>
          <w:sz w:val="24"/>
          <w:szCs w:val="24"/>
          <w:lang w:eastAsia="ar-SA"/>
        </w:rPr>
        <w:t xml:space="preserve"> (turpmāk – neatbilstības pieteikums)</w:t>
      </w:r>
      <w:r w:rsidRPr="006D1C2A">
        <w:rPr>
          <w:rFonts w:ascii="Times New Roman" w:hAnsi="Times New Roman" w:cs="Times New Roman"/>
          <w:sz w:val="24"/>
          <w:szCs w:val="24"/>
          <w:lang w:eastAsia="ar-SA"/>
        </w:rPr>
        <w:t xml:space="preserve"> un nosūta to Izpildītāja pilnvarotajai personai uz elektroniskā pasta adresi. Tādā gadījumā, tiek uzskatīts, ka Preces piegāde nav veikta un Pasūtītājs, ja minētie trūkumi netiek novērsti Preces piegādes termiņa ietvaros vai Izpildītājs nepierāda,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norādītie trūkumi vai neatbilstības nav pamatoti, piemēro </w:t>
      </w:r>
      <w:r w:rsidRPr="006D1C2A">
        <w:rPr>
          <w:rFonts w:ascii="Times New Roman" w:hAnsi="Times New Roman" w:cs="Times New Roman"/>
          <w:sz w:val="24"/>
          <w:szCs w:val="24"/>
          <w:lang w:eastAsia="ar-SA"/>
        </w:rPr>
        <w:lastRenderedPageBreak/>
        <w:t>līgumsodu Piegādātājam atbilstoši 6.4. apakšpunktā noteiktajai kārtībai līdz brīdim, kamēr Izpildītājs nenovērsīs konstatētās nepilnības.</w:t>
      </w:r>
    </w:p>
    <w:p w14:paraId="1E80A5B0"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48610862"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Izpildītājam 2 (divu) darba dienu laikā pēc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pieteikuma saņemšanas jāatsūta rakstisks paskaidrojums par </w:t>
      </w:r>
      <w:r>
        <w:rPr>
          <w:rFonts w:ascii="Times New Roman" w:hAnsi="Times New Roman" w:cs="Times New Roman"/>
          <w:sz w:val="24"/>
          <w:szCs w:val="24"/>
          <w:lang w:eastAsia="ar-SA"/>
        </w:rPr>
        <w:t xml:space="preserve">neatbilstības pieteikumā </w:t>
      </w:r>
      <w:r w:rsidRPr="006D1C2A">
        <w:rPr>
          <w:rFonts w:ascii="Times New Roman" w:hAnsi="Times New Roman" w:cs="Times New Roman"/>
          <w:sz w:val="24"/>
          <w:szCs w:val="24"/>
          <w:lang w:eastAsia="ar-SA"/>
        </w:rPr>
        <w:t xml:space="preserve">norādītajām neatbilstībām. Izpildītājam ir tiesības atsūtīt savu pārstāvi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norādīto neatbilstību novērtēšanai. </w:t>
      </w:r>
    </w:p>
    <w:p w14:paraId="4D8B815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nepilda 4.6.punkta noteikumus un nesniedz argumentētu skaidrojumu vai pierādījumus,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norādītās neatbilstības nav patiesas, tiek uzskatīts, ka Izpildītājs piekrīt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minētajiem trūkumiem vai neatbilstībām. </w:t>
      </w:r>
    </w:p>
    <w:p w14:paraId="7BED324D"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nepiekrīt Pasūtītāja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3CB1EC0B" w14:textId="0E908310" w:rsidR="008D127A" w:rsidRPr="00BD215C" w:rsidRDefault="00BD215C" w:rsidP="00BD215C">
      <w:pPr>
        <w:numPr>
          <w:ilvl w:val="1"/>
          <w:numId w:val="13"/>
        </w:numPr>
        <w:tabs>
          <w:tab w:val="left" w:pos="426"/>
        </w:tabs>
        <w:suppressAutoHyphens/>
        <w:spacing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A83E45E" w14:textId="77777777" w:rsidR="00CE5DA6" w:rsidRPr="00E10422" w:rsidRDefault="00CE5DA6" w:rsidP="00CE5DA6">
      <w:pPr>
        <w:ind w:left="426"/>
        <w:contextualSpacing/>
        <w:jc w:val="both"/>
        <w:rPr>
          <w:rFonts w:ascii="Times New Roman" w:eastAsia="Times New Roman" w:hAnsi="Times New Roman" w:cs="Times New Roman"/>
          <w:sz w:val="24"/>
          <w:szCs w:val="24"/>
          <w:highlight w:val="yellow"/>
        </w:rPr>
      </w:pPr>
    </w:p>
    <w:p w14:paraId="403AA58D" w14:textId="2BDB0712" w:rsidR="0098092E" w:rsidRDefault="0098092E" w:rsidP="00B01984">
      <w:pPr>
        <w:numPr>
          <w:ilvl w:val="0"/>
          <w:numId w:val="13"/>
        </w:numPr>
        <w:suppressAutoHyphens/>
        <w:spacing w:line="240" w:lineRule="auto"/>
        <w:contextualSpacing/>
        <w:jc w:val="center"/>
        <w:rPr>
          <w:rFonts w:ascii="Times New Roman" w:hAnsi="Times New Roman" w:cs="Times New Roman"/>
          <w:b/>
          <w:sz w:val="24"/>
          <w:szCs w:val="24"/>
        </w:rPr>
      </w:pPr>
      <w:r w:rsidRPr="00172014">
        <w:rPr>
          <w:rFonts w:ascii="Times New Roman" w:hAnsi="Times New Roman" w:cs="Times New Roman"/>
          <w:b/>
          <w:sz w:val="24"/>
          <w:szCs w:val="24"/>
        </w:rPr>
        <w:t>KVALITĀTE UN GARANTIJAS</w:t>
      </w:r>
    </w:p>
    <w:p w14:paraId="0CAB0B05" w14:textId="77777777" w:rsidR="00DD4533" w:rsidRPr="00172014" w:rsidRDefault="00DD4533" w:rsidP="00CE3871">
      <w:pPr>
        <w:suppressAutoHyphens/>
        <w:spacing w:line="240" w:lineRule="auto"/>
        <w:ind w:left="360"/>
        <w:contextualSpacing/>
        <w:rPr>
          <w:rFonts w:ascii="Times New Roman" w:hAnsi="Times New Roman" w:cs="Times New Roman"/>
          <w:b/>
          <w:sz w:val="24"/>
          <w:szCs w:val="24"/>
        </w:rPr>
      </w:pPr>
    </w:p>
    <w:p w14:paraId="7AE43F68" w14:textId="77777777" w:rsidR="00673DB5" w:rsidRPr="006D1C2A" w:rsidRDefault="00673DB5" w:rsidP="00673DB5">
      <w:pPr>
        <w:numPr>
          <w:ilvl w:val="1"/>
          <w:numId w:val="13"/>
        </w:numPr>
        <w:suppressAutoHyphens/>
        <w:spacing w:after="0" w:line="240" w:lineRule="auto"/>
        <w:jc w:val="both"/>
        <w:rPr>
          <w:rFonts w:ascii="Times New Roman" w:hAnsi="Times New Roman" w:cs="Times New Roman"/>
          <w:sz w:val="24"/>
          <w:szCs w:val="24"/>
        </w:rPr>
      </w:pPr>
      <w:r w:rsidRPr="006D1C2A">
        <w:rPr>
          <w:rFonts w:ascii="Times New Roman" w:hAnsi="Times New Roman" w:cs="Times New Roman"/>
          <w:sz w:val="24"/>
          <w:szCs w:val="24"/>
        </w:rPr>
        <w:t>Izpildītājs garantē, ka piegādātā Prece atbilst Tehniskajā specifikācijā ietvertajam Preces aprakstam, rūpnīcas – izgatavotājas tehniskajiem noteikumiem un kvalitātes standartiem, ko apliecina ražotāja izsniegts sertifikāts.</w:t>
      </w:r>
    </w:p>
    <w:p w14:paraId="62516C86" w14:textId="77777777" w:rsidR="001907C5" w:rsidRDefault="00673DB5" w:rsidP="00257B73">
      <w:pPr>
        <w:numPr>
          <w:ilvl w:val="1"/>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t>Prece jāpiegādā oriģinālā rūpnīcas - izgatavotājas fasējumā. Iepakojumam jānodrošina Preces saglabāšana pilnīgā kārtībā to transportēšanas un glabāšanas laikā.</w:t>
      </w:r>
    </w:p>
    <w:p w14:paraId="2161614F" w14:textId="6B6D4CEB" w:rsidR="00673DB5" w:rsidRPr="00F470D7" w:rsidRDefault="00673DB5" w:rsidP="00257B73">
      <w:pPr>
        <w:numPr>
          <w:ilvl w:val="1"/>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t>Piegādājot Preci, Izpildītājs nodrošina Pasūtītāju ar Drošības datu lapām</w:t>
      </w:r>
      <w:r w:rsidR="00F979A9" w:rsidRPr="00F470D7">
        <w:rPr>
          <w:rFonts w:ascii="Times New Roman" w:hAnsi="Times New Roman" w:cs="Times New Roman"/>
          <w:sz w:val="24"/>
          <w:szCs w:val="24"/>
        </w:rPr>
        <w:t xml:space="preserve"> (turpmāk – DDL)</w:t>
      </w:r>
      <w:r w:rsidRPr="00F470D7">
        <w:rPr>
          <w:rFonts w:ascii="Times New Roman" w:hAnsi="Times New Roman" w:cs="Times New Roman"/>
          <w:sz w:val="24"/>
          <w:szCs w:val="24"/>
        </w:rPr>
        <w:t xml:space="preserve">, latviešu valodā saskaņā ar Eiropas Parlamenta un Padomes regulas Nr. </w:t>
      </w:r>
      <w:r w:rsidR="004D459A" w:rsidRPr="00F470D7">
        <w:rPr>
          <w:rFonts w:ascii="Times New Roman" w:hAnsi="Times New Roman" w:cs="Times New Roman"/>
          <w:sz w:val="24"/>
          <w:szCs w:val="24"/>
        </w:rPr>
        <w:t xml:space="preserve">1907/2006 </w:t>
      </w:r>
      <w:r w:rsidR="000E6E0C" w:rsidRPr="00F470D7">
        <w:rPr>
          <w:rFonts w:ascii="Times New Roman" w:hAnsi="Times New Roman" w:cs="Times New Roman"/>
          <w:sz w:val="24"/>
          <w:szCs w:val="24"/>
        </w:rPr>
        <w:t xml:space="preserve">un </w:t>
      </w:r>
      <w:r w:rsidR="000276C3" w:rsidRPr="00F470D7">
        <w:rPr>
          <w:rFonts w:ascii="Times New Roman" w:hAnsi="Times New Roman" w:cs="Times New Roman"/>
          <w:sz w:val="24"/>
          <w:szCs w:val="24"/>
        </w:rPr>
        <w:t xml:space="preserve">minētas regulas </w:t>
      </w:r>
      <w:r w:rsidR="009B6D99" w:rsidRPr="00F470D7">
        <w:rPr>
          <w:rFonts w:ascii="Times New Roman" w:hAnsi="Times New Roman" w:cs="Times New Roman"/>
          <w:sz w:val="24"/>
          <w:szCs w:val="24"/>
        </w:rPr>
        <w:t xml:space="preserve">grozījumiem Nr. </w:t>
      </w:r>
      <w:r w:rsidR="00564647" w:rsidRPr="00F470D7">
        <w:rPr>
          <w:rFonts w:ascii="Times New Roman" w:hAnsi="Times New Roman" w:cs="Times New Roman"/>
          <w:sz w:val="24"/>
          <w:szCs w:val="24"/>
        </w:rPr>
        <w:t xml:space="preserve">2020/878 </w:t>
      </w:r>
      <w:r w:rsidRPr="00F470D7">
        <w:rPr>
          <w:rFonts w:ascii="Times New Roman" w:hAnsi="Times New Roman" w:cs="Times New Roman"/>
          <w:sz w:val="24"/>
          <w:szCs w:val="24"/>
        </w:rPr>
        <w:t>prasībām par katru Preces pozīciju. Ja uz piegādātās Preces fasējuma nav norādīts ražošanas datums, Izpildītājam jāiesniedz konkrētās Preces ražotāja izsniegts dokuments, kas apliecina ražošanas datumu.</w:t>
      </w:r>
      <w:r w:rsidR="00F418BA" w:rsidRPr="00F470D7">
        <w:rPr>
          <w:rFonts w:ascii="Times New Roman" w:hAnsi="Times New Roman" w:cs="Times New Roman"/>
          <w:sz w:val="24"/>
          <w:szCs w:val="24"/>
        </w:rPr>
        <w:t xml:space="preserve"> Ja ir</w:t>
      </w:r>
      <w:r w:rsidR="00E516CE" w:rsidRPr="00F470D7">
        <w:rPr>
          <w:rFonts w:ascii="Times New Roman" w:hAnsi="Times New Roman" w:cs="Times New Roman"/>
          <w:sz w:val="24"/>
          <w:szCs w:val="24"/>
        </w:rPr>
        <w:t xml:space="preserve"> veiktas</w:t>
      </w:r>
      <w:r w:rsidR="00F418BA" w:rsidRPr="00F470D7">
        <w:rPr>
          <w:rFonts w:ascii="Times New Roman" w:hAnsi="Times New Roman" w:cs="Times New Roman"/>
          <w:sz w:val="24"/>
          <w:szCs w:val="24"/>
        </w:rPr>
        <w:t xml:space="preserve"> izmaiņas</w:t>
      </w:r>
      <w:r w:rsidR="00F979A9" w:rsidRPr="00F470D7">
        <w:rPr>
          <w:rFonts w:ascii="Times New Roman" w:hAnsi="Times New Roman" w:cs="Times New Roman"/>
          <w:sz w:val="24"/>
          <w:szCs w:val="24"/>
        </w:rPr>
        <w:t xml:space="preserve"> DDL</w:t>
      </w:r>
      <w:r w:rsidR="0081052D" w:rsidRPr="00F470D7">
        <w:rPr>
          <w:rFonts w:ascii="Times New Roman" w:hAnsi="Times New Roman" w:cs="Times New Roman"/>
          <w:sz w:val="24"/>
          <w:szCs w:val="24"/>
        </w:rPr>
        <w:t>,</w:t>
      </w:r>
      <w:r w:rsidRPr="00F470D7">
        <w:rPr>
          <w:rFonts w:ascii="Times New Roman" w:hAnsi="Times New Roman" w:cs="Times New Roman"/>
          <w:sz w:val="24"/>
          <w:szCs w:val="24"/>
        </w:rPr>
        <w:t xml:space="preserve"> </w:t>
      </w:r>
      <w:r w:rsidR="001E1C00" w:rsidRPr="00F470D7">
        <w:rPr>
          <w:rFonts w:ascii="Times New Roman" w:hAnsi="Times New Roman" w:cs="Times New Roman"/>
          <w:sz w:val="24"/>
          <w:szCs w:val="24"/>
        </w:rPr>
        <w:t xml:space="preserve">Izpildītājs </w:t>
      </w:r>
      <w:r w:rsidR="0058158E" w:rsidRPr="00F470D7">
        <w:rPr>
          <w:rFonts w:ascii="Times New Roman" w:hAnsi="Times New Roman" w:cs="Times New Roman"/>
          <w:sz w:val="24"/>
          <w:szCs w:val="24"/>
        </w:rPr>
        <w:t>informē</w:t>
      </w:r>
      <w:r w:rsidR="00F979A9" w:rsidRPr="00F470D7">
        <w:rPr>
          <w:rFonts w:ascii="Times New Roman" w:hAnsi="Times New Roman" w:cs="Times New Roman"/>
          <w:sz w:val="24"/>
          <w:szCs w:val="24"/>
        </w:rPr>
        <w:t xml:space="preserve"> un iesniedz</w:t>
      </w:r>
      <w:r w:rsidR="0058158E" w:rsidRPr="00F470D7">
        <w:rPr>
          <w:rFonts w:ascii="Times New Roman" w:hAnsi="Times New Roman" w:cs="Times New Roman"/>
          <w:sz w:val="24"/>
          <w:szCs w:val="24"/>
        </w:rPr>
        <w:t xml:space="preserve"> Pasūtītāj</w:t>
      </w:r>
      <w:r w:rsidR="00F979A9" w:rsidRPr="00F470D7">
        <w:rPr>
          <w:rFonts w:ascii="Times New Roman" w:hAnsi="Times New Roman" w:cs="Times New Roman"/>
          <w:sz w:val="24"/>
          <w:szCs w:val="24"/>
        </w:rPr>
        <w:t xml:space="preserve">am </w:t>
      </w:r>
      <w:r w:rsidR="000C386E" w:rsidRPr="00F470D7">
        <w:rPr>
          <w:rFonts w:ascii="Times New Roman" w:hAnsi="Times New Roman" w:cs="Times New Roman"/>
          <w:sz w:val="24"/>
          <w:szCs w:val="24"/>
        </w:rPr>
        <w:t>atjauninātu</w:t>
      </w:r>
      <w:r w:rsidR="00F979A9" w:rsidRPr="00F470D7">
        <w:rPr>
          <w:rFonts w:ascii="Times New Roman" w:hAnsi="Times New Roman" w:cs="Times New Roman"/>
          <w:sz w:val="24"/>
          <w:szCs w:val="24"/>
        </w:rPr>
        <w:t xml:space="preserve"> </w:t>
      </w:r>
      <w:r w:rsidR="001B0C15" w:rsidRPr="00F470D7">
        <w:rPr>
          <w:rFonts w:ascii="Times New Roman" w:hAnsi="Times New Roman" w:cs="Times New Roman"/>
          <w:sz w:val="24"/>
          <w:szCs w:val="24"/>
        </w:rPr>
        <w:t>DDL par Precēm, kas piegādātās iepriekšējos 12 mēneš</w:t>
      </w:r>
      <w:r w:rsidR="00B8117D" w:rsidRPr="00F470D7">
        <w:rPr>
          <w:rFonts w:ascii="Times New Roman" w:hAnsi="Times New Roman" w:cs="Times New Roman"/>
          <w:sz w:val="24"/>
          <w:szCs w:val="24"/>
        </w:rPr>
        <w:t>u laikā</w:t>
      </w:r>
      <w:r w:rsidR="005571C6" w:rsidRPr="00F470D7">
        <w:rPr>
          <w:rFonts w:ascii="Times New Roman" w:hAnsi="Times New Roman" w:cs="Times New Roman"/>
          <w:sz w:val="24"/>
          <w:szCs w:val="24"/>
        </w:rPr>
        <w:t xml:space="preserve"> </w:t>
      </w:r>
      <w:r w:rsidR="000E3438" w:rsidRPr="00F470D7">
        <w:rPr>
          <w:rFonts w:ascii="Times New Roman" w:hAnsi="Times New Roman" w:cs="Times New Roman"/>
          <w:sz w:val="24"/>
          <w:szCs w:val="24"/>
        </w:rPr>
        <w:t>saskaņā ar Eiropas Parlamenta un Padomes regulas Nr. 1907/2006</w:t>
      </w:r>
      <w:r w:rsidR="00257B73" w:rsidRPr="00F470D7">
        <w:t xml:space="preserve"> </w:t>
      </w:r>
      <w:r w:rsidR="00257B73" w:rsidRPr="00F470D7">
        <w:rPr>
          <w:rFonts w:ascii="Times New Roman" w:hAnsi="Times New Roman" w:cs="Times New Roman"/>
          <w:sz w:val="24"/>
          <w:szCs w:val="24"/>
        </w:rPr>
        <w:t xml:space="preserve"> 31. panta devīto punktu</w:t>
      </w:r>
      <w:r w:rsidR="00F418BA" w:rsidRPr="00F470D7">
        <w:rPr>
          <w:rFonts w:ascii="Times New Roman" w:hAnsi="Times New Roman" w:cs="Times New Roman"/>
          <w:sz w:val="24"/>
          <w:szCs w:val="24"/>
        </w:rPr>
        <w:t>.</w:t>
      </w:r>
      <w:r w:rsidR="002F33B0">
        <w:rPr>
          <w:rFonts w:ascii="Times New Roman" w:hAnsi="Times New Roman" w:cs="Times New Roman"/>
          <w:sz w:val="24"/>
          <w:szCs w:val="24"/>
        </w:rPr>
        <w:t xml:space="preserve"> Pa</w:t>
      </w:r>
      <w:r w:rsidR="00183310">
        <w:rPr>
          <w:rFonts w:ascii="Times New Roman" w:hAnsi="Times New Roman" w:cs="Times New Roman"/>
          <w:sz w:val="24"/>
          <w:szCs w:val="24"/>
        </w:rPr>
        <w:t xml:space="preserve">sūtītājs </w:t>
      </w:r>
      <w:r w:rsidR="00995DA4">
        <w:rPr>
          <w:rFonts w:ascii="Times New Roman" w:hAnsi="Times New Roman" w:cs="Times New Roman"/>
          <w:sz w:val="24"/>
          <w:szCs w:val="24"/>
        </w:rPr>
        <w:t xml:space="preserve">visā līguma darbības laikā periodiski veic </w:t>
      </w:r>
      <w:r w:rsidR="00105158" w:rsidRPr="00105158">
        <w:rPr>
          <w:rFonts w:ascii="Times New Roman" w:hAnsi="Times New Roman" w:cs="Times New Roman"/>
          <w:sz w:val="24"/>
          <w:szCs w:val="24"/>
        </w:rPr>
        <w:t>Drošības datu lapu (DDL) pārbaud</w:t>
      </w:r>
      <w:r w:rsidR="00105158">
        <w:rPr>
          <w:rFonts w:ascii="Times New Roman" w:hAnsi="Times New Roman" w:cs="Times New Roman"/>
          <w:sz w:val="24"/>
          <w:szCs w:val="24"/>
        </w:rPr>
        <w:t>i</w:t>
      </w:r>
      <w:r w:rsidR="005D732E">
        <w:rPr>
          <w:rFonts w:ascii="Times New Roman" w:hAnsi="Times New Roman" w:cs="Times New Roman"/>
          <w:sz w:val="24"/>
          <w:szCs w:val="24"/>
        </w:rPr>
        <w:t xml:space="preserve">, </w:t>
      </w:r>
      <w:r w:rsidR="00105158">
        <w:rPr>
          <w:rFonts w:ascii="Times New Roman" w:hAnsi="Times New Roman" w:cs="Times New Roman"/>
          <w:sz w:val="24"/>
          <w:szCs w:val="24"/>
        </w:rPr>
        <w:t xml:space="preserve">aizpilda </w:t>
      </w:r>
      <w:r w:rsidR="001A6E3A">
        <w:rPr>
          <w:rFonts w:ascii="Times New Roman" w:hAnsi="Times New Roman" w:cs="Times New Roman"/>
          <w:sz w:val="24"/>
          <w:szCs w:val="24"/>
        </w:rPr>
        <w:t xml:space="preserve">Nolikuma </w:t>
      </w:r>
      <w:r w:rsidR="00AD142D">
        <w:rPr>
          <w:rFonts w:ascii="Times New Roman" w:hAnsi="Times New Roman" w:cs="Times New Roman"/>
          <w:sz w:val="24"/>
          <w:szCs w:val="24"/>
        </w:rPr>
        <w:t>5.</w:t>
      </w:r>
      <w:r w:rsidR="00105158">
        <w:rPr>
          <w:rFonts w:ascii="Times New Roman" w:hAnsi="Times New Roman" w:cs="Times New Roman"/>
          <w:sz w:val="24"/>
          <w:szCs w:val="24"/>
        </w:rPr>
        <w:t>pielikumā pievienoto veidlapu</w:t>
      </w:r>
      <w:r w:rsidR="005D732E">
        <w:rPr>
          <w:rFonts w:ascii="Times New Roman" w:hAnsi="Times New Roman" w:cs="Times New Roman"/>
          <w:sz w:val="24"/>
          <w:szCs w:val="24"/>
        </w:rPr>
        <w:t xml:space="preserve"> un pieprasa Izpildītājam nodrošināt normatīvajos aktos noteiktās informācijas ies</w:t>
      </w:r>
      <w:r w:rsidR="001A6E3A">
        <w:rPr>
          <w:rFonts w:ascii="Times New Roman" w:hAnsi="Times New Roman" w:cs="Times New Roman"/>
          <w:sz w:val="24"/>
          <w:szCs w:val="24"/>
        </w:rPr>
        <w:t>n</w:t>
      </w:r>
      <w:r w:rsidR="005D732E">
        <w:rPr>
          <w:rFonts w:ascii="Times New Roman" w:hAnsi="Times New Roman" w:cs="Times New Roman"/>
          <w:sz w:val="24"/>
          <w:szCs w:val="24"/>
        </w:rPr>
        <w:t>iegšanu.</w:t>
      </w:r>
    </w:p>
    <w:p w14:paraId="2FDED629" w14:textId="5296B819" w:rsidR="00673DB5" w:rsidRPr="00600BA8" w:rsidRDefault="006C1D69"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00BA8">
        <w:rPr>
          <w:rFonts w:ascii="Times New Roman" w:hAnsi="Times New Roman" w:cs="Times New Roman"/>
          <w:sz w:val="24"/>
          <w:szCs w:val="24"/>
        </w:rPr>
        <w:t xml:space="preserve"> Izpildītājs </w:t>
      </w:r>
      <w:r w:rsidRPr="00600BA8">
        <w:rPr>
          <w:rFonts w:ascii="Times New Roman" w:hAnsi="Times New Roman" w:cs="Times New Roman"/>
          <w:sz w:val="24"/>
          <w:szCs w:val="24"/>
          <w:lang w:eastAsia="lv-LV"/>
        </w:rPr>
        <w:t xml:space="preserve">nodrošina piegādātajai Precei garantijas laiku </w:t>
      </w:r>
      <w:r w:rsidRPr="00600BA8">
        <w:rPr>
          <w:rFonts w:ascii="Times New Roman" w:hAnsi="Times New Roman"/>
          <w:sz w:val="24"/>
          <w:szCs w:val="24"/>
        </w:rPr>
        <w:t>ir ne mazāks kā 2/3 (divām trešdaļām) no ražotāja noteiktā Preces derīguma termiņa</w:t>
      </w:r>
      <w:r w:rsidR="00673DB5" w:rsidRPr="00600BA8">
        <w:rPr>
          <w:rFonts w:ascii="Times New Roman" w:hAnsi="Times New Roman" w:cs="Times New Roman"/>
          <w:sz w:val="24"/>
          <w:szCs w:val="24"/>
          <w:lang w:eastAsia="lv-LV"/>
        </w:rPr>
        <w:t>, skaitot no Pušu abpusēji parakstīta pieņemšanas – nodošanas akta vai Izpildītāja iesniegtās pavadzīmes-rēķina saņemšanas. Garantija attiecas uz izgatavošanas defektiem, bojājumiem, kas radušies transportējot Preci, kā arī uz to, ka prece saglabās savas īpašības garantijas laikā, bet neattiecas uz preču bojājumiem, kas radušies tās nepareizas lietošanas rezultātā.</w:t>
      </w:r>
    </w:p>
    <w:p w14:paraId="12CAC128" w14:textId="77777777" w:rsidR="00673DB5"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Līgumā norādītajā garantijas laikā Izpildītājs bez maksas nodrošina Preces nomaiņu un piegādi uz Pasūtītāja pilnvarotās personas norādīto adresi.</w:t>
      </w:r>
    </w:p>
    <w:p w14:paraId="661B0D29" w14:textId="0F00C611" w:rsidR="00F112D1" w:rsidRPr="00E45942" w:rsidRDefault="004E775E" w:rsidP="00E1570C">
      <w:pPr>
        <w:numPr>
          <w:ilvl w:val="1"/>
          <w:numId w:val="13"/>
        </w:numPr>
        <w:tabs>
          <w:tab w:val="left" w:pos="426"/>
        </w:tabs>
        <w:suppressAutoHyphens/>
        <w:spacing w:after="0" w:line="240" w:lineRule="auto"/>
        <w:ind w:left="0" w:firstLine="0"/>
        <w:jc w:val="both"/>
        <w:rPr>
          <w:rFonts w:ascii="Times New Roman" w:hAnsi="Times New Roman" w:cs="Times New Roman"/>
          <w:sz w:val="24"/>
          <w:szCs w:val="24"/>
          <w:lang w:eastAsia="lv-LV"/>
        </w:rPr>
      </w:pPr>
      <w:r>
        <w:rPr>
          <w:rFonts w:ascii="Times New Roman" w:hAnsi="Times New Roman"/>
          <w:sz w:val="24"/>
          <w:szCs w:val="24"/>
          <w:lang w:eastAsia="lv-LV"/>
        </w:rPr>
        <w:t xml:space="preserve">Gadījumā, ja </w:t>
      </w:r>
      <w:r w:rsidR="00B35D0D" w:rsidRPr="00E45942">
        <w:rPr>
          <w:rFonts w:ascii="Times New Roman" w:hAnsi="Times New Roman"/>
          <w:sz w:val="24"/>
          <w:szCs w:val="24"/>
          <w:lang w:eastAsia="lv-LV"/>
        </w:rPr>
        <w:t xml:space="preserve">Izpildītājam </w:t>
      </w:r>
      <w:r w:rsidR="00B369E4" w:rsidRPr="00E45942">
        <w:rPr>
          <w:rFonts w:ascii="Times New Roman" w:hAnsi="Times New Roman"/>
          <w:sz w:val="24"/>
          <w:szCs w:val="24"/>
          <w:lang w:eastAsia="lv-LV"/>
        </w:rPr>
        <w:t>objek</w:t>
      </w:r>
      <w:r w:rsidR="00E012F4" w:rsidRPr="00E45942">
        <w:rPr>
          <w:rFonts w:ascii="Times New Roman" w:hAnsi="Times New Roman"/>
          <w:sz w:val="24"/>
          <w:szCs w:val="24"/>
          <w:lang w:eastAsia="lv-LV"/>
        </w:rPr>
        <w:t xml:space="preserve">tīvu apstākļu </w:t>
      </w:r>
      <w:r>
        <w:rPr>
          <w:rFonts w:ascii="Times New Roman" w:hAnsi="Times New Roman"/>
          <w:sz w:val="24"/>
          <w:szCs w:val="24"/>
          <w:lang w:eastAsia="lv-LV"/>
        </w:rPr>
        <w:t>rezultā</w:t>
      </w:r>
      <w:r w:rsidR="008D3BAB">
        <w:rPr>
          <w:rFonts w:ascii="Times New Roman" w:hAnsi="Times New Roman"/>
          <w:sz w:val="24"/>
          <w:szCs w:val="24"/>
          <w:lang w:eastAsia="lv-LV"/>
        </w:rPr>
        <w:t>tā</w:t>
      </w:r>
      <w:r w:rsidR="00813FB8">
        <w:rPr>
          <w:rFonts w:ascii="Times New Roman" w:hAnsi="Times New Roman"/>
          <w:sz w:val="24"/>
          <w:szCs w:val="24"/>
          <w:lang w:eastAsia="lv-LV"/>
        </w:rPr>
        <w:t xml:space="preserve"> </w:t>
      </w:r>
      <w:r w:rsidR="004C2C20" w:rsidRPr="00E45942">
        <w:rPr>
          <w:rFonts w:ascii="Times New Roman" w:hAnsi="Times New Roman"/>
          <w:sz w:val="24"/>
          <w:szCs w:val="24"/>
          <w:lang w:eastAsia="lv-LV"/>
        </w:rPr>
        <w:t>(</w:t>
      </w:r>
      <w:r w:rsidR="00C039FA" w:rsidRPr="00E45942">
        <w:rPr>
          <w:rFonts w:ascii="Times New Roman" w:hAnsi="Times New Roman"/>
          <w:sz w:val="24"/>
          <w:szCs w:val="24"/>
          <w:lang w:eastAsia="lv-LV"/>
        </w:rPr>
        <w:t xml:space="preserve">piemēram, ja </w:t>
      </w:r>
      <w:r w:rsidR="004C2C20" w:rsidRPr="00E45942">
        <w:rPr>
          <w:rFonts w:ascii="Times New Roman" w:hAnsi="Times New Roman"/>
          <w:sz w:val="24"/>
          <w:szCs w:val="24"/>
          <w:lang w:eastAsia="lv-LV"/>
        </w:rPr>
        <w:t>prece vairs nav pieejama tirgū</w:t>
      </w:r>
      <w:r w:rsidR="00C039FA" w:rsidRPr="00E45942">
        <w:rPr>
          <w:rFonts w:ascii="Times New Roman" w:hAnsi="Times New Roman"/>
          <w:sz w:val="24"/>
          <w:szCs w:val="24"/>
          <w:lang w:eastAsia="lv-LV"/>
        </w:rPr>
        <w:t>)</w:t>
      </w:r>
      <w:r w:rsidR="00E012F4" w:rsidRPr="00E45942">
        <w:rPr>
          <w:rFonts w:ascii="Times New Roman" w:hAnsi="Times New Roman"/>
          <w:sz w:val="24"/>
          <w:szCs w:val="24"/>
          <w:lang w:eastAsia="lv-LV"/>
        </w:rPr>
        <w:t xml:space="preserve">, </w:t>
      </w:r>
      <w:r w:rsidR="009623CF">
        <w:rPr>
          <w:rFonts w:ascii="Times New Roman" w:hAnsi="Times New Roman"/>
          <w:sz w:val="24"/>
          <w:szCs w:val="24"/>
          <w:lang w:eastAsia="lv-LV"/>
        </w:rPr>
        <w:t xml:space="preserve">nav iespējams veikt </w:t>
      </w:r>
      <w:r w:rsidR="00B64381">
        <w:rPr>
          <w:rFonts w:ascii="Times New Roman" w:hAnsi="Times New Roman"/>
          <w:sz w:val="24"/>
          <w:szCs w:val="24"/>
          <w:lang w:eastAsia="lv-LV"/>
        </w:rPr>
        <w:t>Preces nomaiņu pret tehniskajā specifikācijā norādīto, ta</w:t>
      </w:r>
      <w:r w:rsidR="00804553">
        <w:rPr>
          <w:rFonts w:ascii="Times New Roman" w:hAnsi="Times New Roman"/>
          <w:sz w:val="24"/>
          <w:szCs w:val="24"/>
          <w:lang w:eastAsia="lv-LV"/>
        </w:rPr>
        <w:t>m</w:t>
      </w:r>
      <w:r w:rsidR="00B64381">
        <w:rPr>
          <w:rFonts w:ascii="Times New Roman" w:hAnsi="Times New Roman"/>
          <w:sz w:val="24"/>
          <w:szCs w:val="24"/>
          <w:lang w:eastAsia="lv-LV"/>
        </w:rPr>
        <w:t xml:space="preserve"> </w:t>
      </w:r>
      <w:r w:rsidR="00B369E4" w:rsidRPr="00E45942">
        <w:rPr>
          <w:rFonts w:ascii="Times New Roman" w:hAnsi="Times New Roman"/>
          <w:sz w:val="24"/>
          <w:szCs w:val="24"/>
          <w:lang w:eastAsia="lv-LV"/>
        </w:rPr>
        <w:t>saskaņojot ar Pasūtītāja pilnvaroto personu, ir tiesības</w:t>
      </w:r>
      <w:r w:rsidR="00F112D1" w:rsidRPr="00E45942">
        <w:rPr>
          <w:rFonts w:ascii="Times New Roman" w:hAnsi="Times New Roman"/>
          <w:sz w:val="24"/>
          <w:szCs w:val="24"/>
          <w:lang w:eastAsia="lv-LV"/>
        </w:rPr>
        <w:t xml:space="preserve"> veikt Preču nomaiņu </w:t>
      </w:r>
      <w:r w:rsidR="00F112D1" w:rsidRPr="00E45942">
        <w:rPr>
          <w:rFonts w:ascii="Times New Roman" w:hAnsi="Times New Roman"/>
          <w:sz w:val="24"/>
          <w:szCs w:val="24"/>
          <w:lang w:eastAsia="ru-RU"/>
        </w:rPr>
        <w:t>pret līdzvērtīgu (tehniskās specifikācijas prasībām atbilstošu) vai augstākas kvalitātes Preci, iesniedzot:</w:t>
      </w:r>
    </w:p>
    <w:p w14:paraId="36D4BD6E" w14:textId="5B7ED4AC" w:rsidR="00F112D1" w:rsidRDefault="00F112D1" w:rsidP="002D38F9">
      <w:pPr>
        <w:pStyle w:val="ListParagraph"/>
        <w:numPr>
          <w:ilvl w:val="2"/>
          <w:numId w:val="13"/>
        </w:numPr>
        <w:tabs>
          <w:tab w:val="left" w:pos="1134"/>
        </w:tabs>
        <w:spacing w:after="0" w:line="240" w:lineRule="auto"/>
        <w:ind w:left="0" w:firstLine="426"/>
        <w:jc w:val="both"/>
        <w:rPr>
          <w:rStyle w:val="ui-provider"/>
          <w:rFonts w:ascii="Times New Roman" w:hAnsi="Times New Roman" w:cs="Times New Roman"/>
          <w:sz w:val="24"/>
          <w:szCs w:val="24"/>
          <w:lang w:eastAsia="ru-RU"/>
        </w:rPr>
      </w:pPr>
      <w:r w:rsidRPr="00176DC2">
        <w:rPr>
          <w:rFonts w:ascii="Times New Roman" w:hAnsi="Times New Roman" w:cs="Times New Roman"/>
          <w:sz w:val="24"/>
          <w:szCs w:val="24"/>
          <w:lang w:eastAsia="ru-RU"/>
        </w:rPr>
        <w:lastRenderedPageBreak/>
        <w:t xml:space="preserve">aktuālu </w:t>
      </w:r>
      <w:r w:rsidRPr="00176DC2">
        <w:rPr>
          <w:rFonts w:ascii="Times New Roman" w:hAnsi="Times New Roman" w:cs="Times New Roman"/>
          <w:color w:val="000000"/>
          <w:sz w:val="24"/>
          <w:szCs w:val="24"/>
        </w:rPr>
        <w:t xml:space="preserve">DDL (ja tāda veida dokuments saistošs konkrētajam produktam), kas sagatavota </w:t>
      </w:r>
      <w:r w:rsidRPr="00176DC2">
        <w:rPr>
          <w:rStyle w:val="ui-provider"/>
          <w:rFonts w:ascii="Times New Roman" w:hAnsi="Times New Roman" w:cs="Times New Roman"/>
          <w:sz w:val="24"/>
          <w:szCs w:val="24"/>
        </w:rPr>
        <w:t>latviešu valodā saskaņā ar Eiropas Parlamenta un Padomes regulas Nr. 1907/2006 un minētās regulas grozījumiem Nr. 2020/878 prasībām par katru Preces pozīciju</w:t>
      </w:r>
      <w:r w:rsidR="00176DC2">
        <w:rPr>
          <w:rStyle w:val="ui-provider"/>
          <w:rFonts w:ascii="Times New Roman" w:hAnsi="Times New Roman" w:cs="Times New Roman"/>
          <w:sz w:val="24"/>
          <w:szCs w:val="24"/>
        </w:rPr>
        <w:t>;</w:t>
      </w:r>
    </w:p>
    <w:p w14:paraId="1A73EF24" w14:textId="77777777" w:rsidR="00F112D1" w:rsidRPr="00176DC2" w:rsidRDefault="00F112D1" w:rsidP="002D38F9">
      <w:pPr>
        <w:pStyle w:val="ListParagraph"/>
        <w:numPr>
          <w:ilvl w:val="2"/>
          <w:numId w:val="13"/>
        </w:numPr>
        <w:tabs>
          <w:tab w:val="left" w:pos="1134"/>
        </w:tabs>
        <w:spacing w:after="0" w:line="240" w:lineRule="auto"/>
        <w:ind w:left="0" w:firstLine="426"/>
        <w:jc w:val="both"/>
        <w:rPr>
          <w:rFonts w:ascii="Times New Roman" w:hAnsi="Times New Roman" w:cs="Times New Roman"/>
          <w:sz w:val="24"/>
          <w:szCs w:val="24"/>
          <w:lang w:eastAsia="ru-RU"/>
        </w:rPr>
      </w:pPr>
      <w:r w:rsidRPr="00176DC2">
        <w:rPr>
          <w:rFonts w:ascii="Times New Roman" w:hAnsi="Times New Roman" w:cs="Times New Roman"/>
          <w:color w:val="000000"/>
          <w:sz w:val="24"/>
          <w:szCs w:val="24"/>
        </w:rPr>
        <w:t>tīrīšanas un kopšanas līdzekļa aprakstu (tehnisko datu lapu) un lietošanas anotāciju latviešu valodā;</w:t>
      </w:r>
    </w:p>
    <w:p w14:paraId="6CAA0B2C" w14:textId="77777777" w:rsidR="00F112D1" w:rsidRPr="00176DC2" w:rsidRDefault="00F112D1" w:rsidP="002D38F9">
      <w:pPr>
        <w:pStyle w:val="ListParagraph"/>
        <w:numPr>
          <w:ilvl w:val="2"/>
          <w:numId w:val="13"/>
        </w:numPr>
        <w:tabs>
          <w:tab w:val="left" w:pos="1134"/>
        </w:tabs>
        <w:spacing w:after="0" w:line="240" w:lineRule="auto"/>
        <w:ind w:left="0" w:firstLine="426"/>
        <w:jc w:val="both"/>
        <w:rPr>
          <w:rFonts w:ascii="Times New Roman" w:hAnsi="Times New Roman" w:cs="Times New Roman"/>
          <w:sz w:val="24"/>
          <w:szCs w:val="24"/>
          <w:lang w:eastAsia="ru-RU"/>
        </w:rPr>
      </w:pPr>
      <w:r w:rsidRPr="00176DC2">
        <w:rPr>
          <w:rFonts w:ascii="Times New Roman" w:hAnsi="Times New Roman" w:cs="Times New Roman"/>
          <w:color w:val="000000"/>
          <w:sz w:val="24"/>
          <w:szCs w:val="24"/>
        </w:rPr>
        <w:t>preču paraugu pēc pasūtītāja pārstāvja pieprasījuma.</w:t>
      </w:r>
    </w:p>
    <w:p w14:paraId="0760E25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Pasūtītāja pilnvarotā persona par konstatētajiem Preces bojājumiem un/vai trūkumiem paziņo Izpildītājam, nosūtot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pieteikumu uz Izpildītāja pilnvarotās personas elektronisko e-pasta adresi un paziņojot pa tālruni. Pieteikumā norāda Līguma numuru, īsu Preces bojājumu/neatbilstību aprakstu, atrašanās vietu, pieteicēja vārdu, uzvārdu, ieņemamo amatu un tālruņa numuru.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pieteikuma iesniegšanas laiku fiksē uz Pasūtītāja atbildīgās personas elektroniskās pasta atskaites par piegādāto elektronisko pastu (piegāde uz adresāta serveri) izdrukas un tas var kalpot par pamatu soda sankciju piemērošanai. </w:t>
      </w:r>
    </w:p>
    <w:p w14:paraId="2AD7F009"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Izpildītājs nodrošina Preces apmaiņu 10 dienu laikā no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pieteikuma nosūtīšanas dienas Preces ekspluatācijas vietā vai citā vietā, par ko vienojas Pušu pilnvarotie pārstāvji.</w:t>
      </w:r>
    </w:p>
    <w:p w14:paraId="33F5F785" w14:textId="7B926B71" w:rsidR="00CE5DA6" w:rsidRPr="00E10422"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B7725"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3B7725">
        <w:rPr>
          <w:rFonts w:ascii="Times New Roman" w:hAnsi="Times New Roman" w:cs="Times New Roman"/>
          <w:b/>
          <w:sz w:val="24"/>
          <w:szCs w:val="24"/>
        </w:rPr>
        <w:t>PUŠU TIESĪBAS, PIENĀKUMI UN ATBILDĪBA</w:t>
      </w:r>
    </w:p>
    <w:p w14:paraId="638655C0" w14:textId="77777777"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Šajā Līgumā noteikto saistību neizpildīšanas gadījumā vainīgā Puse atlīdzina otrai Pusei </w:t>
      </w:r>
      <w:r w:rsidR="00DD3065" w:rsidRPr="003B7725">
        <w:rPr>
          <w:rFonts w:ascii="Times New Roman" w:hAnsi="Times New Roman" w:cs="Times New Roman"/>
          <w:sz w:val="24"/>
          <w:szCs w:val="24"/>
        </w:rPr>
        <w:t xml:space="preserve">tiešos </w:t>
      </w:r>
      <w:r w:rsidRPr="003B7725">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57134788" w:rsidR="0098092E" w:rsidRPr="00BF6CD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Līgumsoda samaksa neatbrīvo Puses no pienākumu izpildes, kā arī ar savu darbību nodarīto zaudējumu atlīdzināšanas.</w:t>
      </w:r>
    </w:p>
    <w:p w14:paraId="29DE1BD7" w14:textId="61DD5083" w:rsidR="00704F4A" w:rsidRPr="00BF6CD5"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 xml:space="preserve">Par līgumā noteikto </w:t>
      </w:r>
      <w:r w:rsidR="00862F1B">
        <w:rPr>
          <w:rFonts w:ascii="Times New Roman" w:hAnsi="Times New Roman" w:cs="Times New Roman"/>
          <w:sz w:val="24"/>
          <w:szCs w:val="24"/>
        </w:rPr>
        <w:t>Preču</w:t>
      </w:r>
      <w:r w:rsidRPr="00BF6CD5">
        <w:rPr>
          <w:rFonts w:ascii="Times New Roman" w:hAnsi="Times New Roman" w:cs="Times New Roman"/>
          <w:sz w:val="24"/>
          <w:szCs w:val="24"/>
        </w:rPr>
        <w:t xml:space="preserve"> piegādes termiņu nokavēšanu Pasūtītājs ir tiesīgs pieprasīt no Izpildītāja līgumsodu 0,1% apmērā no </w:t>
      </w:r>
      <w:proofErr w:type="spellStart"/>
      <w:r w:rsidR="005E213D">
        <w:rPr>
          <w:rFonts w:ascii="Times New Roman" w:hAnsi="Times New Roman" w:cs="Times New Roman"/>
          <w:sz w:val="24"/>
          <w:szCs w:val="24"/>
        </w:rPr>
        <w:t>nepiegādātāo</w:t>
      </w:r>
      <w:proofErr w:type="spellEnd"/>
      <w:r w:rsidR="005E213D">
        <w:rPr>
          <w:rFonts w:ascii="Times New Roman" w:hAnsi="Times New Roman" w:cs="Times New Roman"/>
          <w:sz w:val="24"/>
          <w:szCs w:val="24"/>
        </w:rPr>
        <w:t xml:space="preserve"> </w:t>
      </w:r>
      <w:r w:rsidR="00862F1B">
        <w:rPr>
          <w:rFonts w:ascii="Times New Roman" w:hAnsi="Times New Roman" w:cs="Times New Roman"/>
          <w:sz w:val="24"/>
          <w:szCs w:val="24"/>
        </w:rPr>
        <w:t>Preču</w:t>
      </w:r>
      <w:r w:rsidR="005E213D">
        <w:rPr>
          <w:rFonts w:ascii="Times New Roman" w:hAnsi="Times New Roman" w:cs="Times New Roman"/>
          <w:sz w:val="24"/>
          <w:szCs w:val="24"/>
        </w:rPr>
        <w:t xml:space="preserve"> vērtības</w:t>
      </w:r>
      <w:r w:rsidR="00862F1B">
        <w:rPr>
          <w:rFonts w:ascii="Times New Roman" w:hAnsi="Times New Roman" w:cs="Times New Roman"/>
          <w:sz w:val="24"/>
          <w:szCs w:val="24"/>
        </w:rPr>
        <w:t xml:space="preserve"> </w:t>
      </w:r>
      <w:r w:rsidRPr="00BF6CD5">
        <w:rPr>
          <w:rFonts w:ascii="Times New Roman" w:hAnsi="Times New Roman" w:cs="Times New Roman"/>
          <w:sz w:val="24"/>
          <w:szCs w:val="24"/>
        </w:rPr>
        <w:t xml:space="preserve">par katru nokavēto  dienu, bet ne vairāk kā 10 % no Līgumā noteiktās </w:t>
      </w:r>
      <w:r w:rsidR="00082486">
        <w:rPr>
          <w:rFonts w:ascii="Times New Roman" w:hAnsi="Times New Roman" w:cs="Times New Roman"/>
          <w:sz w:val="24"/>
          <w:szCs w:val="24"/>
        </w:rPr>
        <w:t>Preces</w:t>
      </w:r>
      <w:r w:rsidRPr="00BF6CD5">
        <w:rPr>
          <w:rFonts w:ascii="Times New Roman" w:hAnsi="Times New Roman" w:cs="Times New Roman"/>
          <w:sz w:val="24"/>
          <w:szCs w:val="24"/>
        </w:rPr>
        <w:t xml:space="preserve"> piegādes cenas. </w:t>
      </w:r>
    </w:p>
    <w:p w14:paraId="2B60D629" w14:textId="29D3C045" w:rsidR="00FE4DA5" w:rsidRPr="00E15149"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 xml:space="preserve">Ja Izpildītājs </w:t>
      </w:r>
      <w:r w:rsidR="00862F1B">
        <w:rPr>
          <w:rFonts w:ascii="Times New Roman" w:hAnsi="Times New Roman" w:cs="Times New Roman"/>
          <w:sz w:val="24"/>
          <w:szCs w:val="24"/>
        </w:rPr>
        <w:t>Preč</w:t>
      </w:r>
      <w:r w:rsidR="00353B6F">
        <w:rPr>
          <w:rFonts w:ascii="Times New Roman" w:hAnsi="Times New Roman" w:cs="Times New Roman"/>
          <w:sz w:val="24"/>
          <w:szCs w:val="24"/>
        </w:rPr>
        <w:t>u piegādi</w:t>
      </w:r>
      <w:r w:rsidRPr="00E15149">
        <w:rPr>
          <w:rFonts w:ascii="Times New Roman" w:hAnsi="Times New Roman" w:cs="Times New Roman"/>
          <w:sz w:val="24"/>
          <w:szCs w:val="24"/>
        </w:rPr>
        <w:t xml:space="preserve"> kavē vairāk par 30 dienām vai atsakās no Līgumā noteikto darbu izpildes, Pasūtītājs ir tiesīgs vienpusēji izbeigt Līgumu. </w:t>
      </w:r>
    </w:p>
    <w:p w14:paraId="7A6DFB04" w14:textId="45B03B04" w:rsidR="0098092E" w:rsidRPr="00E15149"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Par samaksas termiņu neievērošanu Izpildītāj</w:t>
      </w:r>
      <w:r w:rsidR="00E72F18" w:rsidRPr="00E15149">
        <w:rPr>
          <w:rFonts w:ascii="Times New Roman" w:hAnsi="Times New Roman" w:cs="Times New Roman"/>
          <w:sz w:val="24"/>
          <w:szCs w:val="24"/>
        </w:rPr>
        <w:t>s ir tiesīgs pieprasīt Pasūtītājam</w:t>
      </w:r>
      <w:r w:rsidRPr="00E15149">
        <w:rPr>
          <w:rFonts w:ascii="Times New Roman" w:hAnsi="Times New Roman" w:cs="Times New Roman"/>
          <w:sz w:val="24"/>
          <w:szCs w:val="24"/>
        </w:rPr>
        <w:t xml:space="preserve"> līgumsodu  </w:t>
      </w:r>
      <w:r w:rsidR="00EB40A6" w:rsidRPr="00E15149">
        <w:rPr>
          <w:rFonts w:ascii="Times New Roman" w:hAnsi="Times New Roman" w:cs="Times New Roman"/>
          <w:sz w:val="24"/>
          <w:szCs w:val="24"/>
        </w:rPr>
        <w:t>0,</w:t>
      </w:r>
      <w:r w:rsidRPr="00E15149">
        <w:rPr>
          <w:rFonts w:ascii="Times New Roman" w:hAnsi="Times New Roman" w:cs="Times New Roman"/>
          <w:sz w:val="24"/>
          <w:szCs w:val="24"/>
        </w:rPr>
        <w:t>1% apmērā no nokavētā  maksājuma summas par katru nokavēto dienu</w:t>
      </w:r>
      <w:r w:rsidR="00EB40A6" w:rsidRPr="00E15149">
        <w:rPr>
          <w:rFonts w:ascii="Times New Roman" w:hAnsi="Times New Roman" w:cs="Times New Roman"/>
          <w:sz w:val="24"/>
          <w:szCs w:val="24"/>
        </w:rPr>
        <w:t>,</w:t>
      </w:r>
      <w:r w:rsidR="00EB40A6" w:rsidRPr="00E15149">
        <w:rPr>
          <w:rFonts w:ascii="Times New Roman" w:hAnsi="Times New Roman" w:cs="Times New Roman"/>
        </w:rPr>
        <w:t xml:space="preserve"> </w:t>
      </w:r>
      <w:r w:rsidR="00EB40A6" w:rsidRPr="00E15149">
        <w:rPr>
          <w:rFonts w:ascii="Times New Roman" w:hAnsi="Times New Roman" w:cs="Times New Roman"/>
          <w:sz w:val="24"/>
          <w:szCs w:val="24"/>
        </w:rPr>
        <w:t xml:space="preserve">bet ne vairāk kā 10 % no </w:t>
      </w:r>
      <w:r w:rsidR="004C0851" w:rsidRPr="00E15149">
        <w:rPr>
          <w:rFonts w:ascii="Times New Roman" w:hAnsi="Times New Roman" w:cs="Times New Roman"/>
          <w:sz w:val="24"/>
          <w:szCs w:val="24"/>
        </w:rPr>
        <w:t>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stību</w:t>
      </w:r>
      <w:r w:rsidR="00EB40A6" w:rsidRPr="00E15149">
        <w:rPr>
          <w:rFonts w:ascii="Times New Roman" w:hAnsi="Times New Roman" w:cs="Times New Roman"/>
          <w:sz w:val="24"/>
          <w:szCs w:val="24"/>
        </w:rPr>
        <w:t xml:space="preserve"> summas.</w:t>
      </w:r>
    </w:p>
    <w:p w14:paraId="7F32EA00" w14:textId="4A26295B" w:rsidR="004C0851" w:rsidRPr="00E15149" w:rsidRDefault="0098092E" w:rsidP="00353B6F">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Ja Izpildītājs pienācīgi nepilda vai neievēro Līguma 5.</w:t>
      </w:r>
      <w:r w:rsidR="006E3250" w:rsidRPr="00E15149">
        <w:rPr>
          <w:rFonts w:ascii="Times New Roman" w:hAnsi="Times New Roman" w:cs="Times New Roman"/>
          <w:sz w:val="24"/>
          <w:szCs w:val="24"/>
        </w:rPr>
        <w:t>punktā</w:t>
      </w:r>
      <w:r w:rsidRPr="00E15149">
        <w:rPr>
          <w:rFonts w:ascii="Times New Roman" w:hAnsi="Times New Roman" w:cs="Times New Roman"/>
          <w:sz w:val="24"/>
          <w:szCs w:val="24"/>
        </w:rPr>
        <w:t xml:space="preserve"> noteiktās kvalitātes un garantijas saistības, tad</w:t>
      </w:r>
      <w:r w:rsidR="004B50EA" w:rsidRPr="00E15149">
        <w:rPr>
          <w:rFonts w:ascii="Times New Roman" w:hAnsi="Times New Roman" w:cs="Times New Roman"/>
          <w:sz w:val="24"/>
          <w:szCs w:val="24"/>
        </w:rPr>
        <w:t xml:space="preserve">  Pasūtītājs ir tiesīgs pie</w:t>
      </w:r>
      <w:r w:rsidR="00F46645" w:rsidRPr="00E15149">
        <w:rPr>
          <w:rFonts w:ascii="Times New Roman" w:hAnsi="Times New Roman" w:cs="Times New Roman"/>
          <w:sz w:val="24"/>
          <w:szCs w:val="24"/>
        </w:rPr>
        <w:t>p</w:t>
      </w:r>
      <w:r w:rsidR="004B50EA" w:rsidRPr="00E15149">
        <w:rPr>
          <w:rFonts w:ascii="Times New Roman" w:hAnsi="Times New Roman" w:cs="Times New Roman"/>
          <w:sz w:val="24"/>
          <w:szCs w:val="24"/>
        </w:rPr>
        <w:t xml:space="preserve">rasīt no Izpildītāja  </w:t>
      </w:r>
      <w:r w:rsidRPr="00E15149">
        <w:rPr>
          <w:rFonts w:ascii="Times New Roman" w:hAnsi="Times New Roman" w:cs="Times New Roman"/>
          <w:sz w:val="24"/>
          <w:szCs w:val="24"/>
        </w:rPr>
        <w:t xml:space="preserve">līgumsodu </w:t>
      </w:r>
      <w:r w:rsidR="004B50EA" w:rsidRPr="00E15149">
        <w:rPr>
          <w:rFonts w:ascii="Times New Roman" w:hAnsi="Times New Roman" w:cs="Times New Roman"/>
          <w:sz w:val="24"/>
          <w:szCs w:val="24"/>
        </w:rPr>
        <w:t>0,</w:t>
      </w:r>
      <w:r w:rsidRPr="00E15149">
        <w:rPr>
          <w:rFonts w:ascii="Times New Roman" w:hAnsi="Times New Roman" w:cs="Times New Roman"/>
          <w:sz w:val="24"/>
          <w:szCs w:val="24"/>
        </w:rPr>
        <w:t xml:space="preserve">1% apmērā no </w:t>
      </w:r>
      <w:r w:rsidR="008217A7">
        <w:rPr>
          <w:rFonts w:ascii="Times New Roman" w:hAnsi="Times New Roman" w:cs="Times New Roman"/>
          <w:sz w:val="24"/>
          <w:szCs w:val="24"/>
        </w:rPr>
        <w:t>Preces</w:t>
      </w:r>
      <w:r w:rsidR="00094B9B" w:rsidRPr="00E15149">
        <w:rPr>
          <w:rFonts w:ascii="Times New Roman" w:hAnsi="Times New Roman" w:cs="Times New Roman"/>
          <w:sz w:val="24"/>
          <w:szCs w:val="24"/>
        </w:rPr>
        <w:t xml:space="preserve"> izmaksām</w:t>
      </w:r>
      <w:r w:rsidRPr="00E15149">
        <w:rPr>
          <w:rFonts w:ascii="Times New Roman" w:hAnsi="Times New Roman" w:cs="Times New Roman"/>
          <w:sz w:val="24"/>
          <w:szCs w:val="24"/>
        </w:rPr>
        <w:t xml:space="preserve"> par  katru nokavēto dienu</w:t>
      </w:r>
      <w:r w:rsidR="004C0851" w:rsidRPr="00E15149">
        <w:rPr>
          <w:rFonts w:ascii="Times New Roman" w:hAnsi="Times New Roman" w:cs="Times New Roman"/>
          <w:sz w:val="24"/>
          <w:szCs w:val="24"/>
        </w:rPr>
        <w:t>, bet ne vairāk kā 10 % no 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w:t>
      </w:r>
      <w:r w:rsidR="00181C51" w:rsidRPr="00E15149">
        <w:rPr>
          <w:rFonts w:ascii="Times New Roman" w:hAnsi="Times New Roman" w:cs="Times New Roman"/>
          <w:sz w:val="24"/>
          <w:szCs w:val="24"/>
        </w:rPr>
        <w:t>t</w:t>
      </w:r>
      <w:r w:rsidR="004C0851" w:rsidRPr="00E15149">
        <w:rPr>
          <w:rFonts w:ascii="Times New Roman" w:hAnsi="Times New Roman" w:cs="Times New Roman"/>
          <w:sz w:val="24"/>
          <w:szCs w:val="24"/>
        </w:rPr>
        <w:t>ību summas.</w:t>
      </w:r>
    </w:p>
    <w:p w14:paraId="0A6A52E2" w14:textId="77777777" w:rsidR="0098092E" w:rsidRPr="006B7333"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6B7333">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2A0529"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06639F">
        <w:rPr>
          <w:rFonts w:ascii="Times New Roman" w:hAnsi="Times New Roman" w:cs="Times New Roman"/>
          <w:sz w:val="24"/>
          <w:szCs w:val="24"/>
        </w:rPr>
        <w:t>Pasūtītājam</w:t>
      </w:r>
      <w:r w:rsidRPr="002A0529">
        <w:rPr>
          <w:rFonts w:ascii="Times New Roman" w:hAnsi="Times New Roman" w:cs="Times New Roman"/>
          <w:sz w:val="24"/>
          <w:szCs w:val="24"/>
        </w:rPr>
        <w:t xml:space="preserve"> ir tiesības vienpusēji izbeigt Līgumu šādos gadījumos:</w:t>
      </w:r>
    </w:p>
    <w:p w14:paraId="42D655C1" w14:textId="64FE1409" w:rsidR="0006639F" w:rsidRPr="00AC10C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AC10C9">
        <w:rPr>
          <w:rFonts w:ascii="Times New Roman" w:hAnsi="Times New Roman" w:cs="Times New Roman"/>
          <w:sz w:val="24"/>
          <w:szCs w:val="24"/>
        </w:rPr>
        <w:t>Izpildītājs ir patvaļīgi pārtraucis Līguma izpildi;</w:t>
      </w:r>
    </w:p>
    <w:p w14:paraId="4FC80340" w14:textId="3CB1AE61" w:rsidR="0006639F" w:rsidRPr="002A052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atkārtoti (vairāk kā </w:t>
      </w:r>
      <w:r w:rsidR="008217A7">
        <w:rPr>
          <w:rFonts w:ascii="Times New Roman" w:hAnsi="Times New Roman" w:cs="Times New Roman"/>
          <w:sz w:val="24"/>
          <w:szCs w:val="24"/>
        </w:rPr>
        <w:t>divas</w:t>
      </w:r>
      <w:r w:rsidRPr="002A0529">
        <w:rPr>
          <w:rFonts w:ascii="Times New Roman" w:hAnsi="Times New Roman" w:cs="Times New Roman"/>
          <w:sz w:val="24"/>
          <w:szCs w:val="24"/>
        </w:rPr>
        <w:t xml:space="preserve"> reiz</w:t>
      </w:r>
      <w:r w:rsidR="008217A7">
        <w:rPr>
          <w:rFonts w:ascii="Times New Roman" w:hAnsi="Times New Roman" w:cs="Times New Roman"/>
          <w:sz w:val="24"/>
          <w:szCs w:val="24"/>
        </w:rPr>
        <w:t>es</w:t>
      </w:r>
      <w:r w:rsidR="009C2E4B">
        <w:rPr>
          <w:rFonts w:ascii="Times New Roman" w:hAnsi="Times New Roman" w:cs="Times New Roman"/>
          <w:sz w:val="24"/>
          <w:szCs w:val="24"/>
        </w:rPr>
        <w:t xml:space="preserve"> 1 kalendārā gada laikā</w:t>
      </w:r>
      <w:r w:rsidRPr="002A0529">
        <w:rPr>
          <w:rFonts w:ascii="Times New Roman" w:hAnsi="Times New Roman" w:cs="Times New Roman"/>
          <w:sz w:val="24"/>
          <w:szCs w:val="24"/>
        </w:rPr>
        <w:t>) nenodrošina Līgum</w:t>
      </w:r>
      <w:r w:rsidR="00B657CD">
        <w:rPr>
          <w:rFonts w:ascii="Times New Roman" w:hAnsi="Times New Roman" w:cs="Times New Roman"/>
          <w:sz w:val="24"/>
          <w:szCs w:val="24"/>
        </w:rPr>
        <w:t xml:space="preserve">ā noteiktos </w:t>
      </w:r>
      <w:r w:rsidR="008217A7">
        <w:rPr>
          <w:rFonts w:ascii="Times New Roman" w:hAnsi="Times New Roman" w:cs="Times New Roman"/>
          <w:sz w:val="24"/>
          <w:szCs w:val="24"/>
        </w:rPr>
        <w:t>Preces</w:t>
      </w:r>
      <w:r w:rsidR="00B657CD">
        <w:rPr>
          <w:rFonts w:ascii="Times New Roman" w:hAnsi="Times New Roman" w:cs="Times New Roman"/>
          <w:sz w:val="24"/>
          <w:szCs w:val="24"/>
        </w:rPr>
        <w:t xml:space="preserve"> piegādes termiņus</w:t>
      </w:r>
      <w:r w:rsidRPr="002A0529">
        <w:rPr>
          <w:rFonts w:ascii="Times New Roman" w:hAnsi="Times New Roman" w:cs="Times New Roman"/>
          <w:sz w:val="24"/>
          <w:szCs w:val="24"/>
        </w:rPr>
        <w:t>;</w:t>
      </w:r>
    </w:p>
    <w:p w14:paraId="530AC2D8" w14:textId="47029D05" w:rsidR="0006639F" w:rsidRPr="002A0529" w:rsidRDefault="00D11713" w:rsidP="00A06606">
      <w:pPr>
        <w:numPr>
          <w:ilvl w:val="2"/>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w:t>
      </w:r>
      <w:r w:rsidR="0006639F" w:rsidRPr="002A0529">
        <w:rPr>
          <w:rFonts w:ascii="Times New Roman" w:hAnsi="Times New Roman" w:cs="Times New Roman"/>
          <w:sz w:val="24"/>
          <w:szCs w:val="24"/>
        </w:rPr>
        <w:t>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05D865D6" w14:textId="6AD26364" w:rsidR="0006639F" w:rsidRPr="00DA32FB"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677C0">
        <w:rPr>
          <w:rFonts w:ascii="Times New Roman" w:hAnsi="Times New Roman" w:cs="Times New Roman"/>
          <w:sz w:val="24"/>
          <w:szCs w:val="24"/>
        </w:rPr>
        <w:t xml:space="preserve">Ja tiek konstatēts, ka </w:t>
      </w:r>
      <w:r w:rsidR="002677C0" w:rsidRPr="002677C0">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2A052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A0529">
        <w:rPr>
          <w:rFonts w:ascii="Times New Roman" w:hAnsi="Times New Roman" w:cs="Times New Roman"/>
          <w:sz w:val="24"/>
          <w:szCs w:val="24"/>
        </w:rPr>
        <w:lastRenderedPageBreak/>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9AD1133" w14:textId="129D3BD3" w:rsidR="0006639F" w:rsidRPr="00E530F8" w:rsidRDefault="0006639F" w:rsidP="00E530F8">
      <w:pPr>
        <w:numPr>
          <w:ilvl w:val="1"/>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w:t>
      </w:r>
      <w:r w:rsidR="00E530F8">
        <w:rPr>
          <w:rFonts w:ascii="Times New Roman" w:hAnsi="Times New Roman" w:cs="Times New Roman"/>
          <w:sz w:val="24"/>
          <w:szCs w:val="24"/>
        </w:rPr>
        <w:t xml:space="preserve">, ja </w:t>
      </w:r>
      <w:r w:rsidRPr="00E530F8">
        <w:rPr>
          <w:rFonts w:ascii="Times New Roman" w:hAnsi="Times New Roman" w:cs="Times New Roman"/>
          <w:sz w:val="24"/>
          <w:szCs w:val="24"/>
        </w:rPr>
        <w:t>Pasūtītājs neveic maksājumu un līgumsods sasniedz 10% (desmit procentus) no neapmaksātās summas, neieskaitot PVN</w:t>
      </w:r>
      <w:r w:rsidR="00E530F8">
        <w:rPr>
          <w:rFonts w:ascii="Times New Roman" w:hAnsi="Times New Roman" w:cs="Times New Roman"/>
          <w:sz w:val="24"/>
          <w:szCs w:val="24"/>
        </w:rPr>
        <w:t>.</w:t>
      </w:r>
    </w:p>
    <w:p w14:paraId="5247C2F3" w14:textId="7019AA4C" w:rsidR="00EC5A37" w:rsidRDefault="00EC5A37" w:rsidP="00B01984">
      <w:pPr>
        <w:numPr>
          <w:ilvl w:val="1"/>
          <w:numId w:val="13"/>
        </w:numPr>
        <w:spacing w:after="0" w:line="240" w:lineRule="auto"/>
        <w:jc w:val="both"/>
        <w:rPr>
          <w:rFonts w:ascii="Times New Roman" w:hAnsi="Times New Roman" w:cs="Times New Roman"/>
          <w:sz w:val="24"/>
          <w:szCs w:val="24"/>
        </w:rPr>
      </w:pPr>
      <w:r w:rsidRPr="00BF6CD5">
        <w:rPr>
          <w:rFonts w:ascii="Times New Roman" w:hAnsi="Times New Roman" w:cs="Times New Roman"/>
          <w:sz w:val="24"/>
          <w:szCs w:val="24"/>
        </w:rPr>
        <w:t xml:space="preserve">Līgums tiek izbeigts paziņojuma kārtībā. Līgums ir uzskatāms par izbeigtu ar dienu, kad adresāts ir saņēmis </w:t>
      </w:r>
      <w:r w:rsidR="00DB5074" w:rsidRPr="00BF6CD5">
        <w:rPr>
          <w:rFonts w:ascii="Times New Roman" w:hAnsi="Times New Roman" w:cs="Times New Roman"/>
          <w:sz w:val="24"/>
          <w:szCs w:val="24"/>
        </w:rPr>
        <w:t>paziņojumu, kas ierakstītā pasta sūtījumā ir nosūtīts uz adresāta juridisko adresi vai elektroniski pa e-pastu</w:t>
      </w:r>
      <w:r w:rsidR="001A67A6">
        <w:rPr>
          <w:rFonts w:ascii="Times New Roman" w:hAnsi="Times New Roman" w:cs="Times New Roman"/>
          <w:sz w:val="24"/>
          <w:szCs w:val="24"/>
        </w:rPr>
        <w:t xml:space="preserve"> vai e-adresē</w:t>
      </w:r>
      <w:r w:rsidR="00DB5074" w:rsidRPr="00BF6CD5">
        <w:rPr>
          <w:rFonts w:ascii="Times New Roman" w:hAnsi="Times New Roman" w:cs="Times New Roman"/>
          <w:sz w:val="24"/>
          <w:szCs w:val="24"/>
        </w:rPr>
        <w:t>.</w:t>
      </w:r>
    </w:p>
    <w:p w14:paraId="1BC94E96" w14:textId="09535959" w:rsidR="00BF6CD5" w:rsidRPr="00BF6CD5" w:rsidRDefault="00BF6CD5" w:rsidP="00B01984">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Līgums var tikt izbeigts par to Pusēm </w:t>
      </w:r>
      <w:r w:rsidR="00124DD5">
        <w:rPr>
          <w:rFonts w:ascii="Times New Roman" w:hAnsi="Times New Roman" w:cs="Times New Roman"/>
          <w:sz w:val="24"/>
          <w:szCs w:val="24"/>
        </w:rPr>
        <w:t>noslēdzot rakstisku vienošanos</w:t>
      </w:r>
      <w:r>
        <w:rPr>
          <w:rFonts w:ascii="Times New Roman" w:hAnsi="Times New Roman" w:cs="Times New Roman"/>
          <w:sz w:val="24"/>
          <w:szCs w:val="24"/>
        </w:rPr>
        <w:t>.</w:t>
      </w:r>
    </w:p>
    <w:p w14:paraId="42A515F2" w14:textId="1D9C3274" w:rsidR="00EC5A37" w:rsidRPr="00EC5A37" w:rsidRDefault="00EC5A37" w:rsidP="00B01984">
      <w:pPr>
        <w:numPr>
          <w:ilvl w:val="1"/>
          <w:numId w:val="13"/>
        </w:numPr>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darbaspēka un citā tirgū, kā arī izpildes grūtības un citi līdzīgi apstākļi nav pamats Līguma izbeigšanai no Izpildītāja puses.</w:t>
      </w:r>
    </w:p>
    <w:p w14:paraId="6704D819" w14:textId="0F581EDF" w:rsidR="0098092E"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A5509C">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A5509C">
        <w:rPr>
          <w:rFonts w:ascii="Times New Roman" w:eastAsia="Times New Roman" w:hAnsi="Times New Roman" w:cs="Times New Roman"/>
          <w:i/>
          <w:iCs/>
          <w:sz w:val="24"/>
          <w:szCs w:val="24"/>
        </w:rPr>
        <w:t>euro</w:t>
      </w:r>
      <w:r w:rsidRPr="00A5509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drīkst veikt jauna apakšuzņēmēja, kura </w:t>
      </w:r>
      <w:r w:rsidR="00C87301">
        <w:rPr>
          <w:rFonts w:ascii="Times New Roman" w:eastAsia="Times New Roman" w:hAnsi="Times New Roman" w:cs="Times New Roman"/>
          <w:sz w:val="24"/>
          <w:szCs w:val="24"/>
          <w:lang w:eastAsia="lv-LV"/>
        </w:rPr>
        <w:t>sniedzamo pakalpojumu cena</w:t>
      </w:r>
      <w:r w:rsidRPr="00A01F7D">
        <w:rPr>
          <w:rFonts w:ascii="Times New Roman" w:eastAsia="Times New Roman" w:hAnsi="Times New Roman" w:cs="Times New Roman"/>
          <w:sz w:val="24"/>
          <w:szCs w:val="24"/>
          <w:lang w:eastAsia="lv-LV"/>
        </w:rPr>
        <w:t xml:space="preserve"> ir vismaz 10</w:t>
      </w:r>
      <w:r w:rsidR="00C87301">
        <w:rPr>
          <w:rFonts w:ascii="Times New Roman" w:eastAsia="Times New Roman" w:hAnsi="Times New Roman" w:cs="Times New Roman"/>
          <w:sz w:val="24"/>
          <w:szCs w:val="24"/>
          <w:lang w:eastAsia="lv-LV"/>
        </w:rPr>
        <w:t xml:space="preserve"> 000,00 </w:t>
      </w:r>
      <w:r w:rsidR="00C87301" w:rsidRPr="009E3200">
        <w:rPr>
          <w:rFonts w:ascii="Times New Roman" w:eastAsia="Times New Roman" w:hAnsi="Times New Roman" w:cs="Times New Roman"/>
          <w:i/>
          <w:iCs/>
          <w:sz w:val="24"/>
          <w:szCs w:val="24"/>
          <w:lang w:eastAsia="lv-LV"/>
        </w:rPr>
        <w:t>euro</w:t>
      </w:r>
      <w:r w:rsidRPr="00A01F7D">
        <w:rPr>
          <w:rFonts w:ascii="Times New Roman" w:eastAsia="Times New Roman" w:hAnsi="Times New Roman" w:cs="Times New Roman"/>
          <w:sz w:val="24"/>
          <w:szCs w:val="24"/>
          <w:lang w:eastAsia="lv-LV"/>
        </w:rPr>
        <w:t xml:space="preserve">, </w:t>
      </w:r>
      <w:r w:rsidR="003253D8">
        <w:rPr>
          <w:rFonts w:ascii="Times New Roman" w:eastAsia="Times New Roman" w:hAnsi="Times New Roman" w:cs="Times New Roman"/>
          <w:sz w:val="24"/>
          <w:szCs w:val="24"/>
          <w:lang w:eastAsia="lv-LV"/>
        </w:rPr>
        <w:t>nomaiņu/</w:t>
      </w:r>
      <w:r w:rsidRPr="00A01F7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4B324F26" w:rsidR="000507A9" w:rsidRPr="00A5509C"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A5509C">
        <w:rPr>
          <w:rFonts w:ascii="Times New Roman" w:eastAsia="Times New Roman" w:hAnsi="Times New Roman" w:cs="Times New Roman"/>
          <w:sz w:val="24"/>
          <w:szCs w:val="24"/>
          <w:lang w:eastAsia="lv-LV"/>
        </w:rPr>
        <w:t>Izpildītājam ir pienākum</w:t>
      </w:r>
      <w:r>
        <w:rPr>
          <w:rFonts w:ascii="Times New Roman" w:eastAsia="Times New Roman" w:hAnsi="Times New Roman" w:cs="Times New Roman"/>
          <w:sz w:val="24"/>
          <w:szCs w:val="24"/>
          <w:lang w:eastAsia="lv-LV"/>
        </w:rPr>
        <w:t>s</w:t>
      </w:r>
      <w:r w:rsidRPr="00A5509C">
        <w:rPr>
          <w:rFonts w:ascii="Times New Roman" w:eastAsia="Times New Roman" w:hAnsi="Times New Roman" w:cs="Times New Roman"/>
          <w:sz w:val="24"/>
          <w:szCs w:val="24"/>
          <w:lang w:eastAsia="lv-LV"/>
        </w:rPr>
        <w:t xml:space="preserve"> ievērot Sadarbības ar darījumu partneriem pamatprincipus, kuri publicēti Pasūtītāja mājaslapā https://www.rigassatiksme.lv/lv/par-mums/. Gadījumā, ja Izpildītājs neievēro šos pamatprincipus, Pasūtītājs ir tiesīgs lauzt Līgumu. </w:t>
      </w:r>
    </w:p>
    <w:p w14:paraId="11C44E88" w14:textId="77777777" w:rsidR="0098092E" w:rsidRPr="00E10422"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A5509C"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A5509C">
        <w:rPr>
          <w:rFonts w:ascii="Times New Roman" w:hAnsi="Times New Roman" w:cs="Times New Roman"/>
          <w:b/>
          <w:sz w:val="24"/>
          <w:szCs w:val="24"/>
        </w:rPr>
        <w:t>NEPĀRVARAMA VARA</w:t>
      </w:r>
    </w:p>
    <w:p w14:paraId="40626C11" w14:textId="77777777" w:rsidR="00150F3F" w:rsidRPr="00E10422"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E10422"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065864AA" w:rsidR="00C15096" w:rsidRPr="00CE3871" w:rsidRDefault="00C15096" w:rsidP="00CE3871">
      <w:pPr>
        <w:pStyle w:val="ListParagraph"/>
        <w:numPr>
          <w:ilvl w:val="0"/>
          <w:numId w:val="5"/>
        </w:numPr>
        <w:suppressAutoHyphens/>
        <w:spacing w:after="0" w:line="240" w:lineRule="auto"/>
        <w:jc w:val="center"/>
        <w:rPr>
          <w:rFonts w:ascii="Times New Roman" w:hAnsi="Times New Roman" w:cs="Times New Roman"/>
          <w:b/>
          <w:bCs/>
          <w:sz w:val="24"/>
          <w:szCs w:val="24"/>
          <w:lang w:eastAsia="ar-SA"/>
        </w:rPr>
      </w:pPr>
      <w:r w:rsidRPr="00CE3871">
        <w:rPr>
          <w:rFonts w:ascii="Times New Roman" w:hAnsi="Times New Roman" w:cs="Times New Roman"/>
          <w:b/>
          <w:bCs/>
          <w:sz w:val="24"/>
          <w:szCs w:val="24"/>
          <w:lang w:eastAsia="ar-SA"/>
        </w:rPr>
        <w:t>KONFIDENCIALITĀTE</w:t>
      </w:r>
    </w:p>
    <w:p w14:paraId="620AAD97" w14:textId="77777777" w:rsidR="00DD4533" w:rsidRPr="00CE3871" w:rsidRDefault="00DD4533" w:rsidP="00CE3871">
      <w:pPr>
        <w:pStyle w:val="ListParagraph"/>
        <w:suppressAutoHyphens/>
        <w:spacing w:after="0" w:line="240" w:lineRule="auto"/>
        <w:ind w:left="360"/>
        <w:rPr>
          <w:rFonts w:ascii="Times New Roman" w:hAnsi="Times New Roman" w:cs="Times New Roman"/>
          <w:b/>
          <w:bCs/>
          <w:sz w:val="24"/>
          <w:szCs w:val="24"/>
          <w:lang w:eastAsia="ar-SA"/>
        </w:rPr>
      </w:pPr>
    </w:p>
    <w:p w14:paraId="22D365C8" w14:textId="63DF8B3B" w:rsidR="00C15096" w:rsidRPr="00E10422"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w:t>
      </w:r>
      <w:r w:rsidRPr="00E10422">
        <w:rPr>
          <w:rFonts w:ascii="Times New Roman" w:hAnsi="Times New Roman" w:cs="Times New Roman"/>
          <w:sz w:val="24"/>
          <w:szCs w:val="24"/>
          <w:lang w:eastAsia="ar-SA"/>
        </w:rPr>
        <w:lastRenderedPageBreak/>
        <w:t>pieejama bez Puses rakstiskas piekrišanas. Šim noteikumam nav laika ierobežojuma un uz to neattiecas Līguma darbības termiņš.</w:t>
      </w:r>
    </w:p>
    <w:p w14:paraId="22F4612E" w14:textId="0D112507" w:rsidR="00C15096"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E10422">
        <w:rPr>
          <w:rFonts w:ascii="Times New Roman" w:hAnsi="Times New Roman" w:cs="Times New Roman"/>
          <w:sz w:val="24"/>
          <w:szCs w:val="24"/>
          <w:lang w:eastAsia="ar-SA"/>
        </w:rPr>
        <w:t xml:space="preserve"> veiktajiem darbiem,</w:t>
      </w:r>
      <w:r w:rsidRPr="00E10422">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E10422"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E10422"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E10422">
        <w:rPr>
          <w:rFonts w:ascii="Times New Roman" w:hAnsi="Times New Roman" w:cs="Times New Roman"/>
          <w:b/>
          <w:caps/>
          <w:sz w:val="24"/>
          <w:szCs w:val="24"/>
        </w:rPr>
        <w:t>Strīdu risināšana</w:t>
      </w:r>
    </w:p>
    <w:p w14:paraId="27BB6474" w14:textId="3115FEA7" w:rsidR="00150F3F" w:rsidRPr="00E10422" w:rsidRDefault="00150F3F" w:rsidP="00124DD5">
      <w:pPr>
        <w:numPr>
          <w:ilvl w:val="1"/>
          <w:numId w:val="5"/>
        </w:numPr>
        <w:spacing w:after="0" w:line="240" w:lineRule="auto"/>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w:t>
      </w:r>
      <w:r w:rsidR="005F0481">
        <w:rPr>
          <w:rFonts w:ascii="Times New Roman" w:hAnsi="Times New Roman" w:cs="Times New Roman"/>
          <w:sz w:val="24"/>
          <w:szCs w:val="24"/>
        </w:rPr>
        <w:t xml:space="preserve"> 30 kalendāro dienu laikā</w:t>
      </w:r>
      <w:r w:rsidRPr="00E10422">
        <w:rPr>
          <w:rFonts w:ascii="Times New Roman" w:hAnsi="Times New Roman" w:cs="Times New Roman"/>
          <w:sz w:val="24"/>
          <w:szCs w:val="24"/>
        </w:rPr>
        <w:t>, to izskata Latvijas Republikas vispārējās instances tiesā saskaņā ar Latvijas Republikas normatīvajiem aktiem.</w:t>
      </w:r>
    </w:p>
    <w:p w14:paraId="0A2834FA" w14:textId="6033CD50" w:rsidR="003F7F21" w:rsidRDefault="003F7F21">
      <w:pPr>
        <w:rPr>
          <w:rFonts w:ascii="Times New Roman" w:eastAsia="Times New Roman" w:hAnsi="Times New Roman" w:cs="Times New Roman"/>
          <w:sz w:val="24"/>
          <w:szCs w:val="24"/>
          <w:highlight w:val="yellow"/>
          <w:lang w:eastAsia="lv-LV"/>
        </w:rPr>
      </w:pPr>
    </w:p>
    <w:p w14:paraId="442366FA" w14:textId="77777777" w:rsidR="0098092E" w:rsidRPr="00E10422"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E10422">
        <w:rPr>
          <w:rFonts w:ascii="Times New Roman" w:hAnsi="Times New Roman" w:cs="Times New Roman"/>
          <w:b/>
          <w:sz w:val="24"/>
          <w:szCs w:val="24"/>
        </w:rPr>
        <w:t>CITI LĪGUMA NOTEIKUMI</w:t>
      </w:r>
    </w:p>
    <w:p w14:paraId="1D326182"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Pasūtītāja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7" w:history="1">
        <w:r w:rsidR="00D8060C" w:rsidRPr="000507A9">
          <w:rPr>
            <w:rFonts w:ascii="Times New Roman" w:hAnsi="Times New Roman" w:cs="Times New Roman"/>
            <w:sz w:val="24"/>
            <w:szCs w:val="24"/>
            <w:lang w:eastAsia="ar-SA"/>
          </w:rPr>
          <w:t>_________________________</w:t>
        </w:r>
      </w:hyperlink>
      <w:r w:rsidRPr="000507A9">
        <w:rPr>
          <w:rFonts w:ascii="Times New Roman" w:hAnsi="Times New Roman" w:cs="Times New Roman"/>
          <w:sz w:val="24"/>
          <w:szCs w:val="24"/>
          <w:lang w:eastAsia="ar-SA"/>
        </w:rPr>
        <w:t xml:space="preserve">; </w:t>
      </w:r>
    </w:p>
    <w:p w14:paraId="6345A044"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Izpildītāja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8" w:history="1">
        <w:r w:rsidR="00D8060C" w:rsidRPr="000507A9">
          <w:rPr>
            <w:rFonts w:ascii="Times New Roman" w:hAnsi="Times New Roman" w:cs="Times New Roman"/>
            <w:sz w:val="24"/>
            <w:szCs w:val="24"/>
            <w:lang w:eastAsia="ar-SA"/>
          </w:rPr>
          <w:t>_________________________</w:t>
        </w:r>
      </w:hyperlink>
    </w:p>
    <w:p w14:paraId="30BC049B" w14:textId="67541A10" w:rsidR="0098092E" w:rsidRP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pilnvarotajām </w:t>
      </w:r>
      <w:r w:rsidRPr="000507A9">
        <w:rPr>
          <w:rFonts w:ascii="Times New Roman" w:eastAsia="Times New Roman" w:hAnsi="Times New Roman" w:cs="Times New Roman"/>
          <w:sz w:val="24"/>
          <w:szCs w:val="24"/>
          <w:lang w:eastAsia="ar-SA"/>
        </w:rPr>
        <w:t xml:space="preserve">personām ir tiesības pieteikt un pieņemt </w:t>
      </w:r>
      <w:r w:rsidR="00082486">
        <w:rPr>
          <w:rFonts w:ascii="Times New Roman" w:eastAsia="Times New Roman" w:hAnsi="Times New Roman" w:cs="Times New Roman"/>
          <w:sz w:val="24"/>
          <w:szCs w:val="24"/>
          <w:lang w:eastAsia="ar-SA"/>
        </w:rPr>
        <w:t>Preces</w:t>
      </w:r>
      <w:r w:rsidRPr="000507A9">
        <w:rPr>
          <w:rFonts w:ascii="Times New Roman" w:eastAsia="Times New Roman" w:hAnsi="Times New Roman" w:cs="Times New Roman"/>
          <w:sz w:val="24"/>
          <w:szCs w:val="24"/>
          <w:lang w:eastAsia="ar-SA"/>
        </w:rPr>
        <w:t xml:space="preserve">, saskaņot </w:t>
      </w:r>
      <w:r w:rsidR="00E10422" w:rsidRPr="000507A9">
        <w:rPr>
          <w:rFonts w:ascii="Times New Roman" w:eastAsia="Times New Roman" w:hAnsi="Times New Roman" w:cs="Times New Roman"/>
          <w:sz w:val="24"/>
          <w:szCs w:val="24"/>
          <w:lang w:eastAsia="ar-SA"/>
        </w:rPr>
        <w:t>piegādes</w:t>
      </w:r>
      <w:r w:rsidRPr="000507A9">
        <w:rPr>
          <w:rFonts w:ascii="Times New Roman" w:eastAsia="Times New Roman" w:hAnsi="Times New Roman" w:cs="Times New Roman"/>
          <w:sz w:val="24"/>
          <w:szCs w:val="24"/>
          <w:lang w:eastAsia="ar-SA"/>
        </w:rPr>
        <w:t xml:space="preserve"> laikus, parakstīt </w:t>
      </w:r>
      <w:r w:rsidR="00B65B7F" w:rsidRPr="000507A9">
        <w:rPr>
          <w:rFonts w:ascii="Times New Roman" w:eastAsia="Times New Roman" w:hAnsi="Times New Roman" w:cs="Times New Roman"/>
          <w:sz w:val="24"/>
          <w:szCs w:val="24"/>
          <w:lang w:eastAsia="ar-SA"/>
        </w:rPr>
        <w:t>pieņemšanas - nodošanas</w:t>
      </w:r>
      <w:r w:rsidRPr="000507A9">
        <w:rPr>
          <w:rFonts w:ascii="Times New Roman" w:eastAsia="Times New Roman" w:hAnsi="Times New Roman" w:cs="Times New Roman"/>
          <w:sz w:val="24"/>
          <w:szCs w:val="24"/>
          <w:lang w:eastAsia="ar-SA"/>
        </w:rPr>
        <w:t xml:space="preserve"> aktus, rēķinus un pavadzīmes, nosūtīt </w:t>
      </w:r>
      <w:r w:rsidR="00140827" w:rsidRPr="000507A9">
        <w:rPr>
          <w:rFonts w:ascii="Times New Roman" w:eastAsia="Times New Roman" w:hAnsi="Times New Roman" w:cs="Times New Roman"/>
          <w:sz w:val="24"/>
          <w:szCs w:val="24"/>
        </w:rPr>
        <w:t xml:space="preserve">neatbilstības </w:t>
      </w:r>
      <w:r w:rsidRPr="000507A9">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Par Izpildītāja informēšanu par darba vides riskiem, Pasūtītājs nozīmē atbildīgo personu - </w:t>
      </w:r>
      <w:r w:rsidR="00D8060C" w:rsidRPr="00E10422">
        <w:rPr>
          <w:rFonts w:ascii="Times New Roman" w:hAnsi="Times New Roman" w:cs="Times New Roman"/>
          <w:sz w:val="24"/>
          <w:szCs w:val="24"/>
          <w:lang w:eastAsia="ar-SA"/>
        </w:rPr>
        <w:t>__________________</w:t>
      </w:r>
      <w:r w:rsidRPr="00E10422">
        <w:rPr>
          <w:rFonts w:ascii="Times New Roman" w:hAnsi="Times New Roman" w:cs="Times New Roman"/>
          <w:sz w:val="24"/>
          <w:szCs w:val="24"/>
          <w:lang w:eastAsia="ar-SA"/>
        </w:rPr>
        <w:t xml:space="preserve">, </w:t>
      </w:r>
      <w:proofErr w:type="spellStart"/>
      <w:r w:rsidRPr="00E10422">
        <w:rPr>
          <w:rFonts w:ascii="Times New Roman" w:hAnsi="Times New Roman" w:cs="Times New Roman"/>
          <w:sz w:val="24"/>
          <w:szCs w:val="24"/>
          <w:lang w:eastAsia="ar-SA"/>
        </w:rPr>
        <w:t>tālr</w:t>
      </w:r>
      <w:proofErr w:type="spellEnd"/>
      <w:r w:rsidRPr="00E10422">
        <w:rPr>
          <w:rFonts w:ascii="Times New Roman" w:hAnsi="Times New Roman" w:cs="Times New Roman"/>
          <w:sz w:val="24"/>
          <w:szCs w:val="24"/>
          <w:lang w:eastAsia="ar-SA"/>
        </w:rPr>
        <w:t xml:space="preserve">: </w:t>
      </w:r>
      <w:r w:rsidR="00D8060C" w:rsidRPr="00E10422">
        <w:rPr>
          <w:rFonts w:ascii="Times New Roman" w:hAnsi="Times New Roman" w:cs="Times New Roman"/>
          <w:sz w:val="24"/>
          <w:szCs w:val="24"/>
          <w:lang w:eastAsia="ar-SA"/>
        </w:rPr>
        <w:t>________________</w:t>
      </w:r>
      <w:r w:rsidRPr="00E10422">
        <w:rPr>
          <w:rFonts w:ascii="Times New Roman" w:hAnsi="Times New Roman" w:cs="Times New Roman"/>
          <w:sz w:val="24"/>
          <w:szCs w:val="24"/>
          <w:lang w:eastAsia="ar-SA"/>
        </w:rPr>
        <w:t xml:space="preserve">, e-pasts: </w:t>
      </w:r>
      <w:hyperlink r:id="rId19" w:history="1">
        <w:r w:rsidR="00D8060C" w:rsidRPr="00E10422">
          <w:rPr>
            <w:rFonts w:ascii="Times New Roman" w:hAnsi="Times New Roman" w:cs="Times New Roman"/>
            <w:sz w:val="24"/>
            <w:szCs w:val="24"/>
            <w:lang w:eastAsia="ar-SA"/>
          </w:rPr>
          <w:t>_________________________</w:t>
        </w:r>
      </w:hyperlink>
      <w:r w:rsidRPr="00E10422">
        <w:rPr>
          <w:rFonts w:ascii="Times New Roman" w:hAnsi="Times New Roman" w:cs="Times New Roman"/>
          <w:sz w:val="24"/>
          <w:szCs w:val="24"/>
          <w:lang w:eastAsia="ar-SA"/>
        </w:rPr>
        <w:t>.</w:t>
      </w:r>
    </w:p>
    <w:p w14:paraId="618DA1E8"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B4061AE"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E10422" w:rsidRDefault="00150F3F" w:rsidP="00124DD5">
      <w:pPr>
        <w:numPr>
          <w:ilvl w:val="1"/>
          <w:numId w:val="5"/>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3E586E9F" w:rsidR="00D84D49" w:rsidRDefault="00D84D49">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highlight w:val="yellow"/>
          <w:lang w:eastAsia="ar-SA"/>
        </w:rPr>
        <w:br w:type="page"/>
      </w:r>
    </w:p>
    <w:p w14:paraId="6198AD91"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E10422"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2DBCC63" w14:textId="77777777" w:rsidR="00B73707" w:rsidRDefault="0098092E" w:rsidP="00B73707">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p w14:paraId="5703DBE1" w14:textId="77777777" w:rsidR="00B73707" w:rsidRDefault="00B73707" w:rsidP="00B73707">
      <w:pPr>
        <w:spacing w:after="0" w:line="240" w:lineRule="auto"/>
        <w:jc w:val="right"/>
        <w:rPr>
          <w:rFonts w:ascii="Times New Roman" w:eastAsia="Times New Roman" w:hAnsi="Times New Roman" w:cs="Times New Roman"/>
          <w:sz w:val="24"/>
          <w:szCs w:val="24"/>
          <w:lang w:eastAsia="lv-LV"/>
        </w:rPr>
        <w:sectPr w:rsidR="00B73707" w:rsidSect="00B73707">
          <w:pgSz w:w="11906" w:h="16838" w:code="9"/>
          <w:pgMar w:top="1134" w:right="1134" w:bottom="1134" w:left="567" w:header="709" w:footer="709" w:gutter="0"/>
          <w:cols w:space="708"/>
          <w:docGrid w:linePitch="360"/>
        </w:sectPr>
      </w:pPr>
    </w:p>
    <w:p w14:paraId="326382B9" w14:textId="3B215BEB" w:rsidR="00B73707" w:rsidRPr="00B73707" w:rsidRDefault="00B73707" w:rsidP="00B73707">
      <w:pPr>
        <w:spacing w:after="0" w:line="240" w:lineRule="auto"/>
        <w:jc w:val="right"/>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lastRenderedPageBreak/>
        <w:t>pielikums</w:t>
      </w:r>
    </w:p>
    <w:p w14:paraId="2E9AD37E" w14:textId="3B0BC6E6" w:rsidR="00B73707" w:rsidRPr="00B73707" w:rsidRDefault="00B73707" w:rsidP="00B73707">
      <w:pPr>
        <w:spacing w:after="0" w:line="240" w:lineRule="auto"/>
        <w:jc w:val="right"/>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pie līguma Nr. RS/2023/</w:t>
      </w:r>
      <w:r w:rsidR="00680E43">
        <w:rPr>
          <w:rFonts w:ascii="Times New Roman" w:eastAsia="Times New Roman" w:hAnsi="Times New Roman" w:cs="Times New Roman"/>
          <w:sz w:val="24"/>
          <w:szCs w:val="24"/>
          <w:lang w:eastAsia="lv-LV"/>
        </w:rPr>
        <w:t>64</w:t>
      </w:r>
      <w:r w:rsidRPr="00B73707">
        <w:rPr>
          <w:rFonts w:ascii="Times New Roman" w:eastAsia="Times New Roman" w:hAnsi="Times New Roman" w:cs="Times New Roman"/>
          <w:sz w:val="24"/>
          <w:szCs w:val="24"/>
          <w:lang w:eastAsia="lv-LV"/>
        </w:rPr>
        <w:br/>
      </w:r>
    </w:p>
    <w:p w14:paraId="04B04BEA" w14:textId="77777777" w:rsidR="00B73707" w:rsidRPr="00B73707" w:rsidRDefault="00B73707" w:rsidP="00B73707">
      <w:pPr>
        <w:rPr>
          <w:rFonts w:ascii="Times New Roman" w:eastAsia="Times New Roman" w:hAnsi="Times New Roman" w:cs="Times New Roman"/>
          <w:b/>
          <w:bCs/>
          <w:sz w:val="24"/>
          <w:szCs w:val="24"/>
          <w:lang w:eastAsia="lv-LV"/>
        </w:rPr>
      </w:pPr>
    </w:p>
    <w:p w14:paraId="7A5CF9E4" w14:textId="1F200E44" w:rsidR="00B73707" w:rsidRPr="00B73707" w:rsidRDefault="00B73707" w:rsidP="00B73707">
      <w:pPr>
        <w:jc w:val="center"/>
        <w:rPr>
          <w:rFonts w:ascii="Times New Roman" w:eastAsia="Times New Roman" w:hAnsi="Times New Roman" w:cs="Times New Roman"/>
          <w:b/>
          <w:bCs/>
          <w:sz w:val="24"/>
          <w:szCs w:val="24"/>
          <w:lang w:eastAsia="lv-LV"/>
        </w:rPr>
      </w:pPr>
      <w:r w:rsidRPr="00B73707">
        <w:rPr>
          <w:rFonts w:ascii="Times New Roman" w:eastAsia="Times New Roman" w:hAnsi="Times New Roman" w:cs="Times New Roman"/>
          <w:b/>
          <w:bCs/>
          <w:sz w:val="24"/>
          <w:szCs w:val="24"/>
          <w:lang w:eastAsia="lv-LV"/>
        </w:rPr>
        <w:t>Drošības datu lapu (DDL) pārbaude līguma darbības laikā</w:t>
      </w:r>
    </w:p>
    <w:p w14:paraId="5BEB8E45" w14:textId="77777777" w:rsidR="00B73707" w:rsidRPr="00B73707" w:rsidRDefault="00B73707" w:rsidP="00B73707">
      <w:pPr>
        <w:jc w:val="center"/>
        <w:rPr>
          <w:rFonts w:ascii="Times New Roman" w:eastAsia="Times New Roman" w:hAnsi="Times New Roman" w:cs="Times New Roman"/>
          <w:i/>
          <w:iCs/>
          <w:sz w:val="24"/>
          <w:szCs w:val="24"/>
          <w:lang w:eastAsia="lv-LV"/>
        </w:rPr>
      </w:pPr>
      <w:r w:rsidRPr="00B73707">
        <w:rPr>
          <w:rFonts w:ascii="Times New Roman" w:eastAsia="Times New Roman" w:hAnsi="Times New Roman" w:cs="Times New Roman"/>
          <w:i/>
          <w:iCs/>
          <w:sz w:val="24"/>
          <w:szCs w:val="24"/>
          <w:lang w:eastAsia="lv-LV"/>
        </w:rPr>
        <w:t>(pašpārbaudes ietvaros līguma darbības laikā)</w:t>
      </w:r>
    </w:p>
    <w:tbl>
      <w:tblPr>
        <w:tblStyle w:val="TableGrid"/>
        <w:tblW w:w="15446" w:type="dxa"/>
        <w:tblLook w:val="04A0" w:firstRow="1" w:lastRow="0" w:firstColumn="1" w:lastColumn="0" w:noHBand="0" w:noVBand="1"/>
      </w:tblPr>
      <w:tblGrid>
        <w:gridCol w:w="1389"/>
        <w:gridCol w:w="6302"/>
        <w:gridCol w:w="4353"/>
        <w:gridCol w:w="3402"/>
      </w:tblGrid>
      <w:tr w:rsidR="00B73707" w:rsidRPr="00B73707" w14:paraId="4C4C2FA2" w14:textId="77777777" w:rsidTr="003276B2">
        <w:tc>
          <w:tcPr>
            <w:tcW w:w="7691" w:type="dxa"/>
            <w:gridSpan w:val="2"/>
          </w:tcPr>
          <w:p w14:paraId="76BDE360"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Pārbaudes veikšanas datums un vieta</w:t>
            </w:r>
          </w:p>
        </w:tc>
        <w:tc>
          <w:tcPr>
            <w:tcW w:w="7755" w:type="dxa"/>
            <w:gridSpan w:val="2"/>
          </w:tcPr>
          <w:p w14:paraId="6DC8D2CF"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00.00.0000.</w:t>
            </w:r>
          </w:p>
        </w:tc>
      </w:tr>
      <w:tr w:rsidR="00B73707" w:rsidRPr="00B73707" w14:paraId="2F79D488" w14:textId="77777777" w:rsidTr="003276B2">
        <w:tc>
          <w:tcPr>
            <w:tcW w:w="7691" w:type="dxa"/>
            <w:gridSpan w:val="2"/>
          </w:tcPr>
          <w:p w14:paraId="21CC2B00"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Piegādātāja nosaukums, kura produkta DDL tiek pārbaudīta</w:t>
            </w:r>
          </w:p>
        </w:tc>
        <w:tc>
          <w:tcPr>
            <w:tcW w:w="7755" w:type="dxa"/>
            <w:gridSpan w:val="2"/>
          </w:tcPr>
          <w:p w14:paraId="309A6DFA"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w:t>
            </w:r>
          </w:p>
        </w:tc>
      </w:tr>
      <w:tr w:rsidR="00B73707" w:rsidRPr="00B73707" w14:paraId="62557ACB" w14:textId="77777777" w:rsidTr="003276B2">
        <w:tc>
          <w:tcPr>
            <w:tcW w:w="7691" w:type="dxa"/>
            <w:gridSpan w:val="2"/>
          </w:tcPr>
          <w:p w14:paraId="6FDB2E89"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DDL pārbaudes veicējs (vārds, uzvārds, pilna amata nosaukums, struktūrvienība)</w:t>
            </w:r>
          </w:p>
        </w:tc>
        <w:tc>
          <w:tcPr>
            <w:tcW w:w="7755" w:type="dxa"/>
            <w:gridSpan w:val="2"/>
          </w:tcPr>
          <w:p w14:paraId="46952266"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w:t>
            </w:r>
          </w:p>
        </w:tc>
      </w:tr>
      <w:tr w:rsidR="00B73707" w:rsidRPr="00B73707" w14:paraId="5BD1CE65" w14:textId="77777777" w:rsidTr="003276B2">
        <w:tc>
          <w:tcPr>
            <w:tcW w:w="7691" w:type="dxa"/>
            <w:gridSpan w:val="2"/>
          </w:tcPr>
          <w:p w14:paraId="0454B27D"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Līguma numurs:</w:t>
            </w:r>
          </w:p>
        </w:tc>
        <w:tc>
          <w:tcPr>
            <w:tcW w:w="7755" w:type="dxa"/>
            <w:gridSpan w:val="2"/>
          </w:tcPr>
          <w:p w14:paraId="405018BD"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w:t>
            </w:r>
          </w:p>
        </w:tc>
      </w:tr>
      <w:tr w:rsidR="00B73707" w:rsidRPr="00B73707" w14:paraId="4BAF6FA1" w14:textId="77777777" w:rsidTr="003276B2">
        <w:tc>
          <w:tcPr>
            <w:tcW w:w="15446" w:type="dxa"/>
            <w:gridSpan w:val="4"/>
            <w:shd w:val="clear" w:color="auto" w:fill="D9D9D9" w:themeFill="background1" w:themeFillShade="D9"/>
          </w:tcPr>
          <w:p w14:paraId="1AE7DA53" w14:textId="77777777" w:rsidR="00B73707" w:rsidRPr="00B73707" w:rsidRDefault="00B73707" w:rsidP="00B73707">
            <w:pPr>
              <w:spacing w:after="160" w:line="259" w:lineRule="auto"/>
              <w:rPr>
                <w:rFonts w:ascii="Times New Roman" w:eastAsia="Times New Roman" w:hAnsi="Times New Roman" w:cs="Times New Roman"/>
                <w:b/>
                <w:bCs/>
                <w:sz w:val="24"/>
                <w:szCs w:val="24"/>
                <w:lang w:eastAsia="lv-LV"/>
              </w:rPr>
            </w:pPr>
            <w:r w:rsidRPr="00B73707">
              <w:rPr>
                <w:rFonts w:ascii="Times New Roman" w:eastAsia="Times New Roman" w:hAnsi="Times New Roman" w:cs="Times New Roman"/>
                <w:b/>
                <w:bCs/>
                <w:sz w:val="24"/>
                <w:szCs w:val="24"/>
                <w:lang w:eastAsia="lv-LV"/>
              </w:rPr>
              <w:t>Preces apraksts</w:t>
            </w:r>
          </w:p>
        </w:tc>
      </w:tr>
      <w:tr w:rsidR="00B73707" w:rsidRPr="00B73707" w14:paraId="0E90EB2F" w14:textId="77777777" w:rsidTr="003276B2">
        <w:tc>
          <w:tcPr>
            <w:tcW w:w="7691" w:type="dxa"/>
            <w:gridSpan w:val="2"/>
          </w:tcPr>
          <w:p w14:paraId="245A4649"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Pozīcijas nr. līgumā</w:t>
            </w:r>
          </w:p>
        </w:tc>
        <w:tc>
          <w:tcPr>
            <w:tcW w:w="4353" w:type="dxa"/>
          </w:tcPr>
          <w:p w14:paraId="36472D58" w14:textId="77777777" w:rsidR="00B73707" w:rsidRPr="00B73707" w:rsidRDefault="00B73707" w:rsidP="00B73707">
            <w:pPr>
              <w:numPr>
                <w:ilvl w:val="0"/>
                <w:numId w:val="27"/>
              </w:num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pozīcija</w:t>
            </w:r>
          </w:p>
        </w:tc>
        <w:tc>
          <w:tcPr>
            <w:tcW w:w="3402" w:type="dxa"/>
            <w:vMerge w:val="restart"/>
          </w:tcPr>
          <w:p w14:paraId="63A3661A" w14:textId="77777777" w:rsidR="00B73707" w:rsidRPr="00B73707" w:rsidRDefault="00B73707" w:rsidP="00B73707">
            <w:pPr>
              <w:spacing w:after="160" w:line="259" w:lineRule="auto"/>
              <w:rPr>
                <w:rFonts w:ascii="Times New Roman" w:eastAsia="Times New Roman" w:hAnsi="Times New Roman" w:cs="Times New Roman"/>
                <w:i/>
                <w:iCs/>
                <w:sz w:val="24"/>
                <w:szCs w:val="24"/>
                <w:lang w:eastAsia="lv-LV"/>
              </w:rPr>
            </w:pPr>
            <w:r w:rsidRPr="00B73707">
              <w:rPr>
                <w:rFonts w:ascii="Times New Roman" w:eastAsia="Times New Roman" w:hAnsi="Times New Roman" w:cs="Times New Roman"/>
                <w:i/>
                <w:iCs/>
                <w:sz w:val="24"/>
                <w:szCs w:val="24"/>
                <w:lang w:eastAsia="lv-LV"/>
              </w:rPr>
              <w:t>Piezīmes:</w:t>
            </w:r>
          </w:p>
        </w:tc>
      </w:tr>
      <w:tr w:rsidR="00B73707" w:rsidRPr="00B73707" w14:paraId="4173F286" w14:textId="77777777" w:rsidTr="003276B2">
        <w:tc>
          <w:tcPr>
            <w:tcW w:w="7691" w:type="dxa"/>
            <w:gridSpan w:val="2"/>
          </w:tcPr>
          <w:p w14:paraId="689B2797"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 xml:space="preserve">Piegādātā produkta pilns nosaukums </w:t>
            </w:r>
          </w:p>
        </w:tc>
        <w:tc>
          <w:tcPr>
            <w:tcW w:w="4353" w:type="dxa"/>
          </w:tcPr>
          <w:p w14:paraId="234AAA91"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w:t>
            </w:r>
          </w:p>
        </w:tc>
        <w:tc>
          <w:tcPr>
            <w:tcW w:w="3402" w:type="dxa"/>
            <w:vMerge/>
          </w:tcPr>
          <w:p w14:paraId="027E46EF"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r>
      <w:tr w:rsidR="00B73707" w:rsidRPr="00B73707" w14:paraId="30ED9D1A" w14:textId="77777777" w:rsidTr="003276B2">
        <w:tc>
          <w:tcPr>
            <w:tcW w:w="7691" w:type="dxa"/>
            <w:gridSpan w:val="2"/>
          </w:tcPr>
          <w:p w14:paraId="182BE543"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 xml:space="preserve">Piegādātās preces ražotājs: </w:t>
            </w:r>
          </w:p>
        </w:tc>
        <w:tc>
          <w:tcPr>
            <w:tcW w:w="4353" w:type="dxa"/>
          </w:tcPr>
          <w:p w14:paraId="6706F901"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w:t>
            </w:r>
          </w:p>
        </w:tc>
        <w:tc>
          <w:tcPr>
            <w:tcW w:w="3402" w:type="dxa"/>
            <w:vMerge/>
          </w:tcPr>
          <w:p w14:paraId="118B8803"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r>
      <w:tr w:rsidR="00B73707" w:rsidRPr="00B73707" w14:paraId="2F8A13C5" w14:textId="77777777" w:rsidTr="003276B2">
        <w:tc>
          <w:tcPr>
            <w:tcW w:w="1389" w:type="dxa"/>
            <w:vMerge w:val="restart"/>
            <w:shd w:val="clear" w:color="auto" w:fill="D9D9D9" w:themeFill="background1" w:themeFillShade="D9"/>
          </w:tcPr>
          <w:p w14:paraId="26B0C943" w14:textId="77777777" w:rsidR="00B73707" w:rsidRPr="00B73707" w:rsidRDefault="00B73707" w:rsidP="00B73707">
            <w:pPr>
              <w:spacing w:after="160" w:line="259" w:lineRule="auto"/>
              <w:rPr>
                <w:rFonts w:ascii="Times New Roman" w:eastAsia="Times New Roman" w:hAnsi="Times New Roman" w:cs="Times New Roman"/>
                <w:b/>
                <w:bCs/>
                <w:sz w:val="24"/>
                <w:szCs w:val="24"/>
                <w:lang w:eastAsia="lv-LV"/>
              </w:rPr>
            </w:pPr>
            <w:r w:rsidRPr="00B73707">
              <w:rPr>
                <w:rFonts w:ascii="Times New Roman" w:eastAsia="Times New Roman" w:hAnsi="Times New Roman" w:cs="Times New Roman"/>
                <w:b/>
                <w:bCs/>
                <w:sz w:val="24"/>
                <w:szCs w:val="24"/>
                <w:lang w:eastAsia="lv-LV"/>
              </w:rPr>
              <w:t>DDL sadaļa</w:t>
            </w:r>
          </w:p>
        </w:tc>
        <w:tc>
          <w:tcPr>
            <w:tcW w:w="14057" w:type="dxa"/>
            <w:gridSpan w:val="3"/>
            <w:shd w:val="clear" w:color="auto" w:fill="D9D9D9" w:themeFill="background1" w:themeFillShade="D9"/>
          </w:tcPr>
          <w:p w14:paraId="6725C882" w14:textId="77777777" w:rsidR="00B73707" w:rsidRPr="00B73707" w:rsidRDefault="00B73707" w:rsidP="00B73707">
            <w:pPr>
              <w:spacing w:after="160" w:line="259" w:lineRule="auto"/>
              <w:rPr>
                <w:rFonts w:ascii="Times New Roman" w:eastAsia="Times New Roman" w:hAnsi="Times New Roman" w:cs="Times New Roman"/>
                <w:b/>
                <w:bCs/>
                <w:sz w:val="24"/>
                <w:szCs w:val="24"/>
                <w:lang w:eastAsia="lv-LV"/>
              </w:rPr>
            </w:pPr>
            <w:r w:rsidRPr="00B73707">
              <w:rPr>
                <w:rFonts w:ascii="Times New Roman" w:eastAsia="Times New Roman" w:hAnsi="Times New Roman" w:cs="Times New Roman"/>
                <w:b/>
                <w:bCs/>
                <w:sz w:val="24"/>
                <w:szCs w:val="24"/>
                <w:lang w:eastAsia="lv-LV"/>
              </w:rPr>
              <w:t>Vispārīga informācija par DDL</w:t>
            </w:r>
            <w:r w:rsidRPr="00B73707">
              <w:rPr>
                <w:rFonts w:ascii="Times New Roman" w:eastAsia="Times New Roman" w:hAnsi="Times New Roman" w:cs="Times New Roman"/>
                <w:b/>
                <w:bCs/>
                <w:sz w:val="24"/>
                <w:szCs w:val="24"/>
                <w:vertAlign w:val="superscript"/>
                <w:lang w:eastAsia="lv-LV"/>
              </w:rPr>
              <w:footnoteReference w:id="2"/>
            </w:r>
          </w:p>
        </w:tc>
      </w:tr>
      <w:tr w:rsidR="00B73707" w:rsidRPr="00B73707" w14:paraId="0FCCA963" w14:textId="77777777" w:rsidTr="003276B2">
        <w:tc>
          <w:tcPr>
            <w:tcW w:w="1389" w:type="dxa"/>
            <w:vMerge/>
            <w:shd w:val="clear" w:color="auto" w:fill="D9D9D9" w:themeFill="background1" w:themeFillShade="D9"/>
          </w:tcPr>
          <w:p w14:paraId="5F253FA9"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shd w:val="clear" w:color="auto" w:fill="D9D9D9" w:themeFill="background1" w:themeFillShade="D9"/>
          </w:tcPr>
          <w:p w14:paraId="33082118"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b/>
                <w:sz w:val="24"/>
                <w:szCs w:val="24"/>
                <w:lang w:eastAsia="lv-LV"/>
              </w:rPr>
              <w:t>Vielas/maisījuma un uzņēmējsabiedrības/uzņēmuma identificēšana</w:t>
            </w:r>
          </w:p>
        </w:tc>
        <w:tc>
          <w:tcPr>
            <w:tcW w:w="7755" w:type="dxa"/>
            <w:gridSpan w:val="2"/>
            <w:shd w:val="clear" w:color="auto" w:fill="D9D9D9" w:themeFill="background1" w:themeFillShade="D9"/>
          </w:tcPr>
          <w:p w14:paraId="59EA625E" w14:textId="77777777" w:rsidR="00B73707" w:rsidRPr="00B73707" w:rsidRDefault="00B73707" w:rsidP="00B73707">
            <w:pPr>
              <w:spacing w:after="160" w:line="259" w:lineRule="auto"/>
              <w:rPr>
                <w:rFonts w:ascii="Times New Roman" w:eastAsia="Times New Roman" w:hAnsi="Times New Roman" w:cs="Times New Roman"/>
                <w:b/>
                <w:bCs/>
                <w:sz w:val="24"/>
                <w:szCs w:val="24"/>
                <w:lang w:eastAsia="lv-LV"/>
              </w:rPr>
            </w:pPr>
            <w:r w:rsidRPr="00B73707">
              <w:rPr>
                <w:rFonts w:ascii="Times New Roman" w:eastAsia="Times New Roman" w:hAnsi="Times New Roman" w:cs="Times New Roman"/>
                <w:b/>
                <w:bCs/>
                <w:sz w:val="24"/>
                <w:szCs w:val="24"/>
                <w:lang w:eastAsia="lv-LV"/>
              </w:rPr>
              <w:t xml:space="preserve">Informācija  un atbilstība (ir norādīts: jā/nē) </w:t>
            </w:r>
          </w:p>
        </w:tc>
      </w:tr>
      <w:tr w:rsidR="00B73707" w:rsidRPr="00B73707" w14:paraId="7F016CB8" w14:textId="77777777" w:rsidTr="003276B2">
        <w:tc>
          <w:tcPr>
            <w:tcW w:w="1389" w:type="dxa"/>
            <w:vMerge w:val="restart"/>
          </w:tcPr>
          <w:p w14:paraId="398AEA65"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214EFDB5"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DDL sagatavota atbilstoši</w:t>
            </w:r>
          </w:p>
        </w:tc>
        <w:tc>
          <w:tcPr>
            <w:tcW w:w="4353" w:type="dxa"/>
          </w:tcPr>
          <w:p w14:paraId="6E67DA80"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bCs/>
                  <w:sz w:val="24"/>
                  <w:szCs w:val="24"/>
                  <w:lang w:eastAsia="lv-LV"/>
                </w:rPr>
                <w:id w:val="-1766520319"/>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bCs/>
                    <w:sz w:val="24"/>
                    <w:szCs w:val="24"/>
                    <w:lang w:eastAsia="lv-LV"/>
                  </w:rPr>
                  <w:t>☐</w:t>
                </w:r>
              </w:sdtContent>
            </w:sdt>
            <w:r w:rsidR="00B73707" w:rsidRPr="00B73707">
              <w:rPr>
                <w:rFonts w:ascii="Times New Roman" w:eastAsia="Times New Roman" w:hAnsi="Times New Roman" w:cs="Times New Roman"/>
                <w:bCs/>
                <w:sz w:val="24"/>
                <w:szCs w:val="24"/>
                <w:lang w:eastAsia="lv-LV"/>
              </w:rPr>
              <w:t xml:space="preserve">  REACH regulai </w:t>
            </w:r>
            <w:r w:rsidR="00B73707" w:rsidRPr="00B73707">
              <w:rPr>
                <w:rFonts w:ascii="Times New Roman" w:eastAsia="Times New Roman" w:hAnsi="Times New Roman" w:cs="Times New Roman"/>
                <w:sz w:val="24"/>
                <w:szCs w:val="24"/>
                <w:lang w:eastAsia="lv-LV"/>
              </w:rPr>
              <w:t>1907/2006/EK ar grozījumiem</w:t>
            </w:r>
            <w:r w:rsidR="00B73707" w:rsidRPr="00B73707">
              <w:rPr>
                <w:rFonts w:ascii="Times New Roman" w:eastAsia="Times New Roman" w:hAnsi="Times New Roman" w:cs="Times New Roman"/>
                <w:bCs/>
                <w:sz w:val="24"/>
                <w:szCs w:val="24"/>
                <w:lang w:eastAsia="lv-LV"/>
              </w:rPr>
              <w:t xml:space="preserve"> Komisijas regulā </w:t>
            </w:r>
            <w:hyperlink r:id="rId20" w:tgtFrame="_blank" w:history="1">
              <w:r w:rsidR="00B73707" w:rsidRPr="00B73707">
                <w:rPr>
                  <w:rStyle w:val="Hyperlink"/>
                  <w:rFonts w:ascii="Times New Roman" w:eastAsia="Times New Roman" w:hAnsi="Times New Roman" w:cs="Times New Roman"/>
                  <w:bCs/>
                  <w:sz w:val="24"/>
                  <w:szCs w:val="24"/>
                  <w:lang w:eastAsia="lv-LV"/>
                </w:rPr>
                <w:t>(ES) Nr. 2015/830</w:t>
              </w:r>
            </w:hyperlink>
          </w:p>
          <w:p w14:paraId="213640DC" w14:textId="77777777" w:rsidR="00B73707" w:rsidRPr="00B73707" w:rsidRDefault="003F66D5" w:rsidP="00B73707">
            <w:pPr>
              <w:spacing w:after="160" w:line="259" w:lineRule="auto"/>
              <w:rPr>
                <w:rFonts w:ascii="Times New Roman" w:eastAsia="Times New Roman" w:hAnsi="Times New Roman" w:cs="Times New Roman"/>
                <w:bCs/>
                <w:sz w:val="24"/>
                <w:szCs w:val="24"/>
                <w:lang w:eastAsia="lv-LV"/>
              </w:rPr>
            </w:pPr>
            <w:sdt>
              <w:sdtPr>
                <w:rPr>
                  <w:rFonts w:ascii="Times New Roman" w:eastAsia="Times New Roman" w:hAnsi="Times New Roman" w:cs="Times New Roman"/>
                  <w:bCs/>
                  <w:sz w:val="24"/>
                  <w:szCs w:val="24"/>
                  <w:lang w:eastAsia="lv-LV"/>
                </w:rPr>
                <w:id w:val="362879875"/>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bCs/>
                    <w:sz w:val="24"/>
                    <w:szCs w:val="24"/>
                    <w:lang w:eastAsia="lv-LV"/>
                  </w:rPr>
                  <w:t>☐</w:t>
                </w:r>
              </w:sdtContent>
            </w:sdt>
            <w:r w:rsidR="00B73707" w:rsidRPr="00B73707">
              <w:rPr>
                <w:rFonts w:ascii="Times New Roman" w:eastAsia="Times New Roman" w:hAnsi="Times New Roman" w:cs="Times New Roman"/>
                <w:bCs/>
                <w:sz w:val="24"/>
                <w:szCs w:val="24"/>
                <w:lang w:eastAsia="lv-LV"/>
              </w:rPr>
              <w:t xml:space="preserve">  REACH regulai </w:t>
            </w:r>
            <w:r w:rsidR="00B73707" w:rsidRPr="00B73707">
              <w:rPr>
                <w:rFonts w:ascii="Times New Roman" w:eastAsia="Times New Roman" w:hAnsi="Times New Roman" w:cs="Times New Roman"/>
                <w:sz w:val="24"/>
                <w:szCs w:val="24"/>
                <w:lang w:eastAsia="lv-LV"/>
              </w:rPr>
              <w:t xml:space="preserve">1907/2006/EK </w:t>
            </w:r>
            <w:r w:rsidR="00B73707" w:rsidRPr="00B73707">
              <w:rPr>
                <w:rFonts w:ascii="Times New Roman" w:eastAsia="Times New Roman" w:hAnsi="Times New Roman" w:cs="Times New Roman"/>
                <w:bCs/>
                <w:sz w:val="24"/>
                <w:szCs w:val="24"/>
                <w:lang w:eastAsia="lv-LV"/>
              </w:rPr>
              <w:t xml:space="preserve">ar grozījumiem Komisijas regulu </w:t>
            </w:r>
            <w:hyperlink r:id="rId21" w:tgtFrame="_blank" w:history="1">
              <w:r w:rsidR="00B73707" w:rsidRPr="00B73707">
                <w:rPr>
                  <w:rStyle w:val="Hyperlink"/>
                  <w:rFonts w:ascii="Times New Roman" w:eastAsia="Times New Roman" w:hAnsi="Times New Roman" w:cs="Times New Roman"/>
                  <w:bCs/>
                  <w:sz w:val="24"/>
                  <w:szCs w:val="24"/>
                  <w:lang w:eastAsia="lv-LV"/>
                </w:rPr>
                <w:t>(ES) Nr. 2020/878</w:t>
              </w:r>
            </w:hyperlink>
            <w:r w:rsidR="00B73707" w:rsidRPr="00B73707">
              <w:rPr>
                <w:rFonts w:ascii="Times New Roman" w:eastAsia="Times New Roman" w:hAnsi="Times New Roman" w:cs="Times New Roman"/>
                <w:bCs/>
                <w:sz w:val="24"/>
                <w:szCs w:val="24"/>
                <w:lang w:eastAsia="lv-LV"/>
              </w:rPr>
              <w:t xml:space="preserve"> (saistošs no 01.01.2024.)</w:t>
            </w:r>
          </w:p>
          <w:p w14:paraId="3963022D"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bCs/>
                  <w:sz w:val="24"/>
                  <w:szCs w:val="24"/>
                  <w:lang w:eastAsia="lv-LV"/>
                </w:rPr>
                <w:id w:val="-1364968030"/>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bCs/>
                    <w:sz w:val="24"/>
                    <w:szCs w:val="24"/>
                    <w:lang w:eastAsia="lv-LV"/>
                  </w:rPr>
                  <w:t>☐</w:t>
                </w:r>
              </w:sdtContent>
            </w:sdt>
            <w:r w:rsidR="00B73707" w:rsidRPr="00B73707">
              <w:rPr>
                <w:rFonts w:ascii="Times New Roman" w:eastAsia="Times New Roman" w:hAnsi="Times New Roman" w:cs="Times New Roman"/>
                <w:bCs/>
                <w:sz w:val="24"/>
                <w:szCs w:val="24"/>
                <w:lang w:eastAsia="lv-LV"/>
              </w:rPr>
              <w:t xml:space="preserve">  </w:t>
            </w:r>
            <w:r w:rsidR="00B73707" w:rsidRPr="00B73707">
              <w:rPr>
                <w:rFonts w:ascii="Times New Roman" w:eastAsia="Times New Roman" w:hAnsi="Times New Roman" w:cs="Times New Roman"/>
                <w:sz w:val="24"/>
                <w:szCs w:val="24"/>
                <w:lang w:eastAsia="lv-LV"/>
              </w:rPr>
              <w:t xml:space="preserve">atbilstoši </w:t>
            </w:r>
            <w:r w:rsidR="00B73707" w:rsidRPr="00B73707">
              <w:rPr>
                <w:rFonts w:ascii="Times New Roman" w:eastAsia="Times New Roman" w:hAnsi="Times New Roman" w:cs="Times New Roman"/>
                <w:bCs/>
                <w:sz w:val="24"/>
                <w:szCs w:val="24"/>
                <w:lang w:eastAsia="lv-LV"/>
              </w:rPr>
              <w:t xml:space="preserve">REACH regulai </w:t>
            </w:r>
            <w:r w:rsidR="00B73707" w:rsidRPr="00B73707">
              <w:rPr>
                <w:rFonts w:ascii="Times New Roman" w:eastAsia="Times New Roman" w:hAnsi="Times New Roman" w:cs="Times New Roman"/>
                <w:sz w:val="24"/>
                <w:szCs w:val="24"/>
                <w:lang w:eastAsia="lv-LV"/>
              </w:rPr>
              <w:t>1907/2006/EK</w:t>
            </w:r>
          </w:p>
        </w:tc>
        <w:tc>
          <w:tcPr>
            <w:tcW w:w="3402" w:type="dxa"/>
          </w:tcPr>
          <w:p w14:paraId="2657526A"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069722615"/>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432660948"/>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2F95B94A" w14:textId="77777777" w:rsidTr="003276B2">
        <w:tc>
          <w:tcPr>
            <w:tcW w:w="1389" w:type="dxa"/>
            <w:vMerge/>
          </w:tcPr>
          <w:p w14:paraId="74B4C23B"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558C4725"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bCs/>
                <w:sz w:val="24"/>
                <w:szCs w:val="24"/>
                <w:lang w:eastAsia="lv-LV"/>
              </w:rPr>
              <w:t>DDL pirmajā lappusē ir norādīts DDL izveidošanas/ pārskatīšanas datums un versijas numurs</w:t>
            </w:r>
          </w:p>
        </w:tc>
        <w:tc>
          <w:tcPr>
            <w:tcW w:w="4353" w:type="dxa"/>
            <w:shd w:val="clear" w:color="auto" w:fill="D9D9D9" w:themeFill="background1" w:themeFillShade="D9"/>
          </w:tcPr>
          <w:p w14:paraId="01923E12"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i/>
                <w:iCs/>
                <w:sz w:val="24"/>
                <w:szCs w:val="24"/>
                <w:lang w:eastAsia="lv-LV"/>
              </w:rPr>
              <w:t>pēc nepieciešamības, ja ir komentāri</w:t>
            </w:r>
          </w:p>
        </w:tc>
        <w:tc>
          <w:tcPr>
            <w:tcW w:w="3402" w:type="dxa"/>
          </w:tcPr>
          <w:p w14:paraId="6263F408"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976333774"/>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1450051015"/>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7AE9733B" w14:textId="77777777" w:rsidTr="003276B2">
        <w:tc>
          <w:tcPr>
            <w:tcW w:w="1389" w:type="dxa"/>
            <w:vMerge/>
          </w:tcPr>
          <w:p w14:paraId="1DF21DC8"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6C6D4996" w14:textId="77777777" w:rsidR="00B73707" w:rsidRPr="00B73707" w:rsidRDefault="00B73707" w:rsidP="00B73707">
            <w:pPr>
              <w:spacing w:after="160" w:line="259" w:lineRule="auto"/>
              <w:rPr>
                <w:rFonts w:ascii="Times New Roman" w:eastAsia="Times New Roman" w:hAnsi="Times New Roman" w:cs="Times New Roman"/>
                <w:i/>
                <w:sz w:val="24"/>
                <w:szCs w:val="24"/>
                <w:u w:val="single"/>
                <w:lang w:eastAsia="lv-LV"/>
              </w:rPr>
            </w:pPr>
            <w:r w:rsidRPr="00B73707">
              <w:rPr>
                <w:rFonts w:ascii="Times New Roman" w:eastAsia="Times New Roman" w:hAnsi="Times New Roman" w:cs="Times New Roman"/>
                <w:i/>
                <w:sz w:val="24"/>
                <w:szCs w:val="24"/>
                <w:u w:val="single"/>
                <w:lang w:eastAsia="lv-LV"/>
              </w:rPr>
              <w:t xml:space="preserve">Piezīme! </w:t>
            </w:r>
            <w:r w:rsidRPr="00B73707">
              <w:rPr>
                <w:rFonts w:ascii="Times New Roman" w:eastAsia="Times New Roman" w:hAnsi="Times New Roman" w:cs="Times New Roman"/>
                <w:sz w:val="24"/>
                <w:szCs w:val="24"/>
                <w:lang w:eastAsia="lv-LV"/>
              </w:rPr>
              <w:t>Ja ir norādīts pārskatīšanas datums, pārbaudiet, vai izmaiņas ir norādītas 16. iedaļā vai citur DDL.</w:t>
            </w:r>
          </w:p>
        </w:tc>
        <w:tc>
          <w:tcPr>
            <w:tcW w:w="4353" w:type="dxa"/>
            <w:shd w:val="clear" w:color="auto" w:fill="D9D9D9" w:themeFill="background1" w:themeFillShade="D9"/>
          </w:tcPr>
          <w:p w14:paraId="37ACE7B8"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i/>
                <w:iCs/>
                <w:sz w:val="24"/>
                <w:szCs w:val="24"/>
                <w:lang w:eastAsia="lv-LV"/>
              </w:rPr>
              <w:t>pēc nepieciešamības, ja ir komentāri</w:t>
            </w:r>
          </w:p>
        </w:tc>
        <w:tc>
          <w:tcPr>
            <w:tcW w:w="3402" w:type="dxa"/>
          </w:tcPr>
          <w:p w14:paraId="7F424ACB"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330488028"/>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699629494"/>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p w14:paraId="2D3C3C7E"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r>
      <w:tr w:rsidR="00B73707" w:rsidRPr="00B73707" w14:paraId="4ACD5735" w14:textId="77777777" w:rsidTr="003276B2">
        <w:tc>
          <w:tcPr>
            <w:tcW w:w="1389" w:type="dxa"/>
            <w:vMerge/>
          </w:tcPr>
          <w:p w14:paraId="68F686E2"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54A16E08"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 xml:space="preserve">DDL sagatavošanas datums </w:t>
            </w:r>
          </w:p>
        </w:tc>
        <w:tc>
          <w:tcPr>
            <w:tcW w:w="4353" w:type="dxa"/>
          </w:tcPr>
          <w:p w14:paraId="50071241"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00.00.0000.</w:t>
            </w:r>
          </w:p>
        </w:tc>
        <w:tc>
          <w:tcPr>
            <w:tcW w:w="3402" w:type="dxa"/>
          </w:tcPr>
          <w:p w14:paraId="3A54304A"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19444438"/>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366642743"/>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3C892B28" w14:textId="77777777" w:rsidTr="003276B2">
        <w:tc>
          <w:tcPr>
            <w:tcW w:w="1389" w:type="dxa"/>
            <w:vMerge/>
          </w:tcPr>
          <w:p w14:paraId="42975B4E"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43968B03"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 xml:space="preserve">DDL orģināls </w:t>
            </w:r>
          </w:p>
        </w:tc>
        <w:tc>
          <w:tcPr>
            <w:tcW w:w="4353" w:type="dxa"/>
          </w:tcPr>
          <w:p w14:paraId="015FDD77"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00.00.0000.</w:t>
            </w:r>
          </w:p>
        </w:tc>
        <w:tc>
          <w:tcPr>
            <w:tcW w:w="3402" w:type="dxa"/>
          </w:tcPr>
          <w:p w14:paraId="55BFDCDF"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817410077"/>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1142029628"/>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67B97EE2" w14:textId="77777777" w:rsidTr="003276B2">
        <w:tc>
          <w:tcPr>
            <w:tcW w:w="1389" w:type="dxa"/>
            <w:vMerge/>
          </w:tcPr>
          <w:p w14:paraId="75498228"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20133690"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DDL valoda (REACH 31. panta 5. punkts): latviešu valoda</w:t>
            </w:r>
          </w:p>
        </w:tc>
        <w:tc>
          <w:tcPr>
            <w:tcW w:w="4353" w:type="dxa"/>
            <w:shd w:val="clear" w:color="auto" w:fill="D9D9D9" w:themeFill="background1" w:themeFillShade="D9"/>
          </w:tcPr>
          <w:p w14:paraId="1C20F9DF"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i/>
                <w:iCs/>
                <w:sz w:val="24"/>
                <w:szCs w:val="24"/>
                <w:lang w:eastAsia="lv-LV"/>
              </w:rPr>
              <w:t>pēc nepieciešamības, ja ir komentāri</w:t>
            </w:r>
          </w:p>
        </w:tc>
        <w:tc>
          <w:tcPr>
            <w:tcW w:w="3402" w:type="dxa"/>
          </w:tcPr>
          <w:p w14:paraId="381EA565"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338955998"/>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810291976"/>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p w14:paraId="0ABBF52D"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80072614"/>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cits: </w:t>
            </w:r>
          </w:p>
        </w:tc>
      </w:tr>
      <w:tr w:rsidR="00B73707" w:rsidRPr="00B73707" w14:paraId="54EB13F0" w14:textId="77777777" w:rsidTr="003276B2">
        <w:tc>
          <w:tcPr>
            <w:tcW w:w="15446" w:type="dxa"/>
            <w:gridSpan w:val="4"/>
            <w:shd w:val="clear" w:color="auto" w:fill="D9D9D9" w:themeFill="background1" w:themeFillShade="D9"/>
          </w:tcPr>
          <w:p w14:paraId="5245A580" w14:textId="77777777" w:rsidR="00B73707" w:rsidRPr="00B73707" w:rsidRDefault="00B73707" w:rsidP="00B73707">
            <w:pPr>
              <w:spacing w:after="160" w:line="259" w:lineRule="auto"/>
              <w:rPr>
                <w:rFonts w:ascii="Times New Roman" w:eastAsia="Times New Roman" w:hAnsi="Times New Roman" w:cs="Times New Roman"/>
                <w:b/>
                <w:bCs/>
                <w:sz w:val="24"/>
                <w:szCs w:val="24"/>
                <w:lang w:eastAsia="lv-LV"/>
              </w:rPr>
            </w:pPr>
            <w:r w:rsidRPr="00B73707">
              <w:rPr>
                <w:rFonts w:ascii="Times New Roman" w:eastAsia="Times New Roman" w:hAnsi="Times New Roman" w:cs="Times New Roman"/>
                <w:b/>
                <w:bCs/>
                <w:sz w:val="24"/>
                <w:szCs w:val="24"/>
                <w:lang w:eastAsia="lv-LV"/>
              </w:rPr>
              <w:t>Informācija par DDL iedaļām</w:t>
            </w:r>
          </w:p>
        </w:tc>
      </w:tr>
      <w:tr w:rsidR="00B73707" w:rsidRPr="00B73707" w14:paraId="6D558892" w14:textId="77777777" w:rsidTr="003276B2">
        <w:tc>
          <w:tcPr>
            <w:tcW w:w="1389" w:type="dxa"/>
            <w:vMerge w:val="restart"/>
          </w:tcPr>
          <w:p w14:paraId="5968C25E"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1.1.</w:t>
            </w:r>
          </w:p>
        </w:tc>
        <w:tc>
          <w:tcPr>
            <w:tcW w:w="6302" w:type="dxa"/>
          </w:tcPr>
          <w:p w14:paraId="22F5645F"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 xml:space="preserve">Produkta identifikators – produkta </w:t>
            </w:r>
            <w:r w:rsidRPr="00B73707">
              <w:rPr>
                <w:rFonts w:ascii="Times New Roman" w:eastAsia="Times New Roman" w:hAnsi="Times New Roman" w:cs="Times New Roman"/>
                <w:bCs/>
                <w:sz w:val="24"/>
                <w:szCs w:val="24"/>
                <w:lang w:eastAsia="lv-LV"/>
              </w:rPr>
              <w:t>nosaukums, unikālais identifikators vai produkta kods, piem., EK/CAS Nr.</w:t>
            </w:r>
          </w:p>
        </w:tc>
        <w:tc>
          <w:tcPr>
            <w:tcW w:w="4353" w:type="dxa"/>
          </w:tcPr>
          <w:p w14:paraId="3B184A48"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w:t>
            </w:r>
          </w:p>
        </w:tc>
        <w:tc>
          <w:tcPr>
            <w:tcW w:w="3402" w:type="dxa"/>
          </w:tcPr>
          <w:p w14:paraId="2DE687B8"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72204638"/>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447439342"/>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p w14:paraId="7FF17655"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r>
      <w:tr w:rsidR="00B73707" w:rsidRPr="00B73707" w14:paraId="5967B5D5" w14:textId="77777777" w:rsidTr="003276B2">
        <w:tc>
          <w:tcPr>
            <w:tcW w:w="1389" w:type="dxa"/>
            <w:vMerge/>
          </w:tcPr>
          <w:p w14:paraId="05654640"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1944A672"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bCs/>
                <w:sz w:val="24"/>
                <w:szCs w:val="24"/>
                <w:lang w:eastAsia="lv-LV"/>
              </w:rPr>
              <w:t xml:space="preserve">DDL ir vielai ir norādīts REACH reģistrācijas numurs </w:t>
            </w:r>
          </w:p>
        </w:tc>
        <w:tc>
          <w:tcPr>
            <w:tcW w:w="4353" w:type="dxa"/>
            <w:shd w:val="clear" w:color="auto" w:fill="D9D9D9" w:themeFill="background1" w:themeFillShade="D9"/>
          </w:tcPr>
          <w:p w14:paraId="79B228CB" w14:textId="77777777" w:rsidR="00B73707" w:rsidRPr="00B73707" w:rsidRDefault="00B73707" w:rsidP="00B73707">
            <w:pPr>
              <w:spacing w:after="160" w:line="259" w:lineRule="auto"/>
              <w:rPr>
                <w:rFonts w:ascii="Times New Roman" w:eastAsia="Times New Roman" w:hAnsi="Times New Roman" w:cs="Times New Roman"/>
                <w:i/>
                <w:iCs/>
                <w:sz w:val="24"/>
                <w:szCs w:val="24"/>
                <w:lang w:eastAsia="lv-LV"/>
              </w:rPr>
            </w:pPr>
            <w:r w:rsidRPr="00B73707">
              <w:rPr>
                <w:rFonts w:ascii="Times New Roman" w:eastAsia="Times New Roman" w:hAnsi="Times New Roman" w:cs="Times New Roman"/>
                <w:i/>
                <w:iCs/>
                <w:sz w:val="24"/>
                <w:szCs w:val="24"/>
                <w:lang w:eastAsia="lv-LV"/>
              </w:rPr>
              <w:t>pēc nepieciešamības, ja ir komentāri</w:t>
            </w:r>
          </w:p>
        </w:tc>
        <w:tc>
          <w:tcPr>
            <w:tcW w:w="3402" w:type="dxa"/>
          </w:tcPr>
          <w:p w14:paraId="42D3FB97"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830273416"/>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837460343"/>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0AEE6767" w14:textId="77777777" w:rsidTr="003276B2">
        <w:tc>
          <w:tcPr>
            <w:tcW w:w="1389" w:type="dxa"/>
          </w:tcPr>
          <w:p w14:paraId="7AB78E62"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1.2.</w:t>
            </w:r>
          </w:p>
        </w:tc>
        <w:tc>
          <w:tcPr>
            <w:tcW w:w="6302" w:type="dxa"/>
          </w:tcPr>
          <w:p w14:paraId="6EDE35EB"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Vielas vai maisījuma  attiecīgi apzinātie lietošanas veidi un tādi, ko neiesaka izmantot</w:t>
            </w:r>
          </w:p>
        </w:tc>
        <w:tc>
          <w:tcPr>
            <w:tcW w:w="4353" w:type="dxa"/>
            <w:shd w:val="clear" w:color="auto" w:fill="D9D9D9" w:themeFill="background1" w:themeFillShade="D9"/>
          </w:tcPr>
          <w:p w14:paraId="5DC75D00" w14:textId="77777777" w:rsidR="00B73707" w:rsidRPr="00B73707" w:rsidRDefault="00B73707" w:rsidP="00B73707">
            <w:pPr>
              <w:spacing w:after="160" w:line="259" w:lineRule="auto"/>
              <w:rPr>
                <w:rFonts w:ascii="Times New Roman" w:eastAsia="Times New Roman" w:hAnsi="Times New Roman" w:cs="Times New Roman"/>
                <w:i/>
                <w:iCs/>
                <w:sz w:val="24"/>
                <w:szCs w:val="24"/>
                <w:lang w:eastAsia="lv-LV"/>
              </w:rPr>
            </w:pPr>
            <w:r w:rsidRPr="00B73707">
              <w:rPr>
                <w:rFonts w:ascii="Times New Roman" w:eastAsia="Times New Roman" w:hAnsi="Times New Roman" w:cs="Times New Roman"/>
                <w:i/>
                <w:iCs/>
                <w:sz w:val="24"/>
                <w:szCs w:val="24"/>
                <w:lang w:eastAsia="lv-LV"/>
              </w:rPr>
              <w:t>pēc nepieciešamības, ja ir komentāri</w:t>
            </w:r>
          </w:p>
        </w:tc>
        <w:tc>
          <w:tcPr>
            <w:tcW w:w="3402" w:type="dxa"/>
          </w:tcPr>
          <w:p w14:paraId="4447A0BE"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869488939"/>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2060969270"/>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028E9AEC" w14:textId="77777777" w:rsidTr="003276B2">
        <w:tc>
          <w:tcPr>
            <w:tcW w:w="1389" w:type="dxa"/>
            <w:vMerge w:val="restart"/>
          </w:tcPr>
          <w:p w14:paraId="77018DBE"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1.3.</w:t>
            </w:r>
          </w:p>
        </w:tc>
        <w:tc>
          <w:tcPr>
            <w:tcW w:w="6302" w:type="dxa"/>
          </w:tcPr>
          <w:p w14:paraId="11A79C20"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 xml:space="preserve">Informācija par DDL piegādātāju </w:t>
            </w:r>
            <w:r w:rsidRPr="00B73707">
              <w:rPr>
                <w:rFonts w:ascii="Times New Roman" w:eastAsia="Times New Roman" w:hAnsi="Times New Roman" w:cs="Times New Roman"/>
                <w:bCs/>
                <w:sz w:val="24"/>
                <w:szCs w:val="24"/>
                <w:lang w:eastAsia="lv-LV"/>
              </w:rPr>
              <w:t>(pilna adrese, tālruņa numurs u. c.)</w:t>
            </w:r>
          </w:p>
        </w:tc>
        <w:tc>
          <w:tcPr>
            <w:tcW w:w="4353" w:type="dxa"/>
          </w:tcPr>
          <w:p w14:paraId="661D32E4" w14:textId="77777777" w:rsidR="00B73707" w:rsidRPr="00B73707" w:rsidRDefault="00B73707" w:rsidP="00B73707">
            <w:pPr>
              <w:spacing w:after="160" w:line="259" w:lineRule="auto"/>
              <w:rPr>
                <w:rFonts w:ascii="Times New Roman" w:eastAsia="Times New Roman" w:hAnsi="Times New Roman" w:cs="Times New Roman"/>
                <w:i/>
                <w:iCs/>
                <w:sz w:val="24"/>
                <w:szCs w:val="24"/>
                <w:lang w:eastAsia="lv-LV"/>
              </w:rPr>
            </w:pPr>
            <w:r w:rsidRPr="00B73707">
              <w:rPr>
                <w:rFonts w:ascii="Times New Roman" w:eastAsia="Times New Roman" w:hAnsi="Times New Roman" w:cs="Times New Roman"/>
                <w:i/>
                <w:iCs/>
                <w:sz w:val="24"/>
                <w:szCs w:val="24"/>
                <w:lang w:eastAsia="lv-LV"/>
              </w:rPr>
              <w:t>……………..</w:t>
            </w:r>
          </w:p>
        </w:tc>
        <w:tc>
          <w:tcPr>
            <w:tcW w:w="3402" w:type="dxa"/>
          </w:tcPr>
          <w:p w14:paraId="093648AC"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764845410"/>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1776545019"/>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2E70F8FA" w14:textId="77777777" w:rsidTr="003276B2">
        <w:tc>
          <w:tcPr>
            <w:tcW w:w="1389" w:type="dxa"/>
            <w:vMerge/>
          </w:tcPr>
          <w:p w14:paraId="33D9F832"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4C13734D"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bCs/>
                <w:sz w:val="24"/>
                <w:szCs w:val="24"/>
                <w:lang w:eastAsia="lv-LV"/>
              </w:rPr>
              <w:t>Ja piegādātājs neatrodas Latvijā, vai piegādātājs ir norādījis atbildīgo personu</w:t>
            </w:r>
          </w:p>
        </w:tc>
        <w:tc>
          <w:tcPr>
            <w:tcW w:w="4353" w:type="dxa"/>
            <w:shd w:val="clear" w:color="auto" w:fill="D9D9D9" w:themeFill="background1" w:themeFillShade="D9"/>
          </w:tcPr>
          <w:p w14:paraId="213B395A" w14:textId="77777777" w:rsidR="00B73707" w:rsidRPr="00B73707" w:rsidRDefault="00B73707" w:rsidP="00B73707">
            <w:pPr>
              <w:spacing w:after="160" w:line="259" w:lineRule="auto"/>
              <w:rPr>
                <w:rFonts w:ascii="Times New Roman" w:eastAsia="Times New Roman" w:hAnsi="Times New Roman" w:cs="Times New Roman"/>
                <w:i/>
                <w:iCs/>
                <w:sz w:val="24"/>
                <w:szCs w:val="24"/>
                <w:lang w:eastAsia="lv-LV"/>
              </w:rPr>
            </w:pPr>
            <w:r w:rsidRPr="00B73707">
              <w:rPr>
                <w:rFonts w:ascii="Times New Roman" w:eastAsia="Times New Roman" w:hAnsi="Times New Roman" w:cs="Times New Roman"/>
                <w:i/>
                <w:iCs/>
                <w:sz w:val="24"/>
                <w:szCs w:val="24"/>
                <w:lang w:eastAsia="lv-LV"/>
              </w:rPr>
              <w:t>pēc nepieciešamības, ja ir komentāri</w:t>
            </w:r>
          </w:p>
        </w:tc>
        <w:tc>
          <w:tcPr>
            <w:tcW w:w="3402" w:type="dxa"/>
          </w:tcPr>
          <w:p w14:paraId="7813E624"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926776934"/>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1672064122"/>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7682C2EB" w14:textId="77777777" w:rsidTr="003276B2">
        <w:tc>
          <w:tcPr>
            <w:tcW w:w="1389" w:type="dxa"/>
            <w:vMerge w:val="restart"/>
          </w:tcPr>
          <w:p w14:paraId="3F0C5913"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lastRenderedPageBreak/>
              <w:t>1.4.</w:t>
            </w:r>
          </w:p>
        </w:tc>
        <w:tc>
          <w:tcPr>
            <w:tcW w:w="6302" w:type="dxa"/>
          </w:tcPr>
          <w:p w14:paraId="57C207F7"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Tālruņa numurs, kur zvanīt ārkārtas situācijās</w:t>
            </w:r>
          </w:p>
        </w:tc>
        <w:tc>
          <w:tcPr>
            <w:tcW w:w="4353" w:type="dxa"/>
            <w:vMerge w:val="restart"/>
            <w:shd w:val="clear" w:color="auto" w:fill="D9D9D9" w:themeFill="background1" w:themeFillShade="D9"/>
          </w:tcPr>
          <w:p w14:paraId="49B8754F" w14:textId="77777777" w:rsidR="00B73707" w:rsidRPr="00B73707" w:rsidRDefault="00B73707" w:rsidP="00B73707">
            <w:pPr>
              <w:spacing w:after="160" w:line="259" w:lineRule="auto"/>
              <w:rPr>
                <w:rFonts w:ascii="Times New Roman" w:eastAsia="Times New Roman" w:hAnsi="Times New Roman" w:cs="Times New Roman"/>
                <w:i/>
                <w:iCs/>
                <w:sz w:val="24"/>
                <w:szCs w:val="24"/>
                <w:lang w:eastAsia="lv-LV"/>
              </w:rPr>
            </w:pPr>
            <w:r w:rsidRPr="00B73707">
              <w:rPr>
                <w:rFonts w:ascii="Times New Roman" w:eastAsia="Times New Roman" w:hAnsi="Times New Roman" w:cs="Times New Roman"/>
                <w:i/>
                <w:iCs/>
                <w:sz w:val="24"/>
                <w:szCs w:val="24"/>
                <w:lang w:eastAsia="lv-LV"/>
              </w:rPr>
              <w:t>pēc nepieciešamības, ja ir komentāri</w:t>
            </w:r>
          </w:p>
        </w:tc>
        <w:tc>
          <w:tcPr>
            <w:tcW w:w="3402" w:type="dxa"/>
            <w:vMerge w:val="restart"/>
          </w:tcPr>
          <w:p w14:paraId="447924BA"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792210048"/>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121540340"/>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0380D48C" w14:textId="77777777" w:rsidTr="003276B2">
        <w:tc>
          <w:tcPr>
            <w:tcW w:w="1389" w:type="dxa"/>
            <w:vMerge/>
          </w:tcPr>
          <w:p w14:paraId="117C98ED"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740370C5" w14:textId="77777777" w:rsidR="00B73707" w:rsidRPr="00B73707" w:rsidRDefault="00B73707" w:rsidP="00B73707">
            <w:pPr>
              <w:numPr>
                <w:ilvl w:val="0"/>
                <w:numId w:val="26"/>
              </w:numPr>
              <w:spacing w:after="160" w:line="259" w:lineRule="auto"/>
              <w:rPr>
                <w:rFonts w:ascii="Times New Roman" w:eastAsia="Times New Roman" w:hAnsi="Times New Roman" w:cs="Times New Roman"/>
                <w:bCs/>
                <w:sz w:val="24"/>
                <w:szCs w:val="24"/>
                <w:lang w:eastAsia="lv-LV"/>
              </w:rPr>
            </w:pPr>
            <w:r w:rsidRPr="00B73707">
              <w:rPr>
                <w:rFonts w:ascii="Times New Roman" w:eastAsia="Times New Roman" w:hAnsi="Times New Roman" w:cs="Times New Roman"/>
                <w:bCs/>
                <w:sz w:val="24"/>
                <w:szCs w:val="24"/>
                <w:lang w:eastAsia="lv-LV"/>
              </w:rPr>
              <w:t>Valsts ugunsdzēsības un glābšanas dienests: 112.</w:t>
            </w:r>
          </w:p>
          <w:p w14:paraId="430A2A01" w14:textId="77777777" w:rsidR="00B73707" w:rsidRPr="00B73707" w:rsidRDefault="00B73707" w:rsidP="00B73707">
            <w:pPr>
              <w:numPr>
                <w:ilvl w:val="0"/>
                <w:numId w:val="26"/>
              </w:numPr>
              <w:spacing w:after="160" w:line="259" w:lineRule="auto"/>
              <w:rPr>
                <w:rFonts w:ascii="Times New Roman" w:eastAsia="Times New Roman" w:hAnsi="Times New Roman" w:cs="Times New Roman"/>
                <w:bCs/>
                <w:sz w:val="24"/>
                <w:szCs w:val="24"/>
                <w:lang w:eastAsia="lv-LV"/>
              </w:rPr>
            </w:pPr>
            <w:r w:rsidRPr="00B73707">
              <w:rPr>
                <w:rFonts w:ascii="Times New Roman" w:eastAsia="Times New Roman" w:hAnsi="Times New Roman" w:cs="Times New Roman"/>
                <w:bCs/>
                <w:sz w:val="24"/>
                <w:szCs w:val="24"/>
                <w:lang w:eastAsia="lv-LV"/>
              </w:rPr>
              <w:t>Valsts Toksikoloģijas centrs, Saindēšanās un zāļu informācijas centrs, Hipokrāta 2, Rīga, Latvija, LV-1038; strādā 24 h diennaktī. Tel. nr. +371 67042473.</w:t>
            </w:r>
          </w:p>
        </w:tc>
        <w:tc>
          <w:tcPr>
            <w:tcW w:w="4353" w:type="dxa"/>
            <w:vMerge/>
            <w:shd w:val="clear" w:color="auto" w:fill="D9D9D9" w:themeFill="background1" w:themeFillShade="D9"/>
          </w:tcPr>
          <w:p w14:paraId="77FA4CB0" w14:textId="77777777" w:rsidR="00B73707" w:rsidRPr="00B73707" w:rsidRDefault="00B73707" w:rsidP="00B73707">
            <w:pPr>
              <w:spacing w:after="160" w:line="259" w:lineRule="auto"/>
              <w:rPr>
                <w:rFonts w:ascii="Times New Roman" w:eastAsia="Times New Roman" w:hAnsi="Times New Roman" w:cs="Times New Roman"/>
                <w:i/>
                <w:iCs/>
                <w:sz w:val="24"/>
                <w:szCs w:val="24"/>
                <w:lang w:eastAsia="lv-LV"/>
              </w:rPr>
            </w:pPr>
          </w:p>
        </w:tc>
        <w:tc>
          <w:tcPr>
            <w:tcW w:w="3402" w:type="dxa"/>
            <w:vMerge/>
          </w:tcPr>
          <w:p w14:paraId="585D0475"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r>
      <w:tr w:rsidR="00B73707" w:rsidRPr="00B73707" w14:paraId="796C2768" w14:textId="77777777" w:rsidTr="003276B2">
        <w:tc>
          <w:tcPr>
            <w:tcW w:w="1389" w:type="dxa"/>
            <w:vMerge w:val="restart"/>
          </w:tcPr>
          <w:p w14:paraId="0066C2C0"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Līguma darbības laikā pārbaudāmā informācija</w:t>
            </w:r>
          </w:p>
        </w:tc>
        <w:tc>
          <w:tcPr>
            <w:tcW w:w="6302" w:type="dxa"/>
          </w:tcPr>
          <w:p w14:paraId="0149E299" w14:textId="77777777" w:rsidR="00B73707" w:rsidRPr="00B73707" w:rsidRDefault="00B73707" w:rsidP="00B73707">
            <w:pPr>
              <w:spacing w:after="160" w:line="259" w:lineRule="auto"/>
              <w:rPr>
                <w:rFonts w:ascii="Times New Roman" w:eastAsia="Times New Roman" w:hAnsi="Times New Roman" w:cs="Times New Roman"/>
                <w:bCs/>
                <w:sz w:val="24"/>
                <w:szCs w:val="24"/>
                <w:lang w:eastAsia="lv-LV"/>
              </w:rPr>
            </w:pPr>
            <w:r w:rsidRPr="00B73707">
              <w:rPr>
                <w:rFonts w:ascii="Times New Roman" w:eastAsia="Times New Roman" w:hAnsi="Times New Roman" w:cs="Times New Roman"/>
                <w:bCs/>
                <w:sz w:val="24"/>
                <w:szCs w:val="24"/>
                <w:lang w:eastAsia="lv-LV"/>
              </w:rPr>
              <w:t>DDL minētā marķējuma informācija atbilst produkta etiķetei</w:t>
            </w:r>
          </w:p>
        </w:tc>
        <w:tc>
          <w:tcPr>
            <w:tcW w:w="4353" w:type="dxa"/>
            <w:vMerge w:val="restart"/>
            <w:shd w:val="clear" w:color="auto" w:fill="D9D9D9" w:themeFill="background1" w:themeFillShade="D9"/>
          </w:tcPr>
          <w:p w14:paraId="0A86A675"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i/>
                <w:iCs/>
                <w:sz w:val="24"/>
                <w:szCs w:val="24"/>
                <w:lang w:eastAsia="lv-LV"/>
              </w:rPr>
              <w:t>pēc nepieciešamības, ja ir komentāri</w:t>
            </w:r>
          </w:p>
        </w:tc>
        <w:tc>
          <w:tcPr>
            <w:tcW w:w="3402" w:type="dxa"/>
            <w:vMerge w:val="restart"/>
          </w:tcPr>
          <w:p w14:paraId="6AAC920F" w14:textId="77777777" w:rsidR="00B73707" w:rsidRPr="00B73707" w:rsidRDefault="003F66D5" w:rsidP="00B73707">
            <w:pPr>
              <w:spacing w:after="160" w:line="259" w:lineRule="auto"/>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096741787"/>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jā                   </w:t>
            </w:r>
            <w:sdt>
              <w:sdtPr>
                <w:rPr>
                  <w:rFonts w:ascii="Times New Roman" w:eastAsia="Times New Roman" w:hAnsi="Times New Roman" w:cs="Times New Roman"/>
                  <w:sz w:val="24"/>
                  <w:szCs w:val="24"/>
                  <w:lang w:eastAsia="lv-LV"/>
                </w:rPr>
                <w:id w:val="-135496388"/>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sz w:val="24"/>
                    <w:szCs w:val="24"/>
                    <w:lang w:eastAsia="lv-LV"/>
                  </w:rPr>
                  <w:t>☐</w:t>
                </w:r>
              </w:sdtContent>
            </w:sdt>
            <w:r w:rsidR="00B73707" w:rsidRPr="00B73707">
              <w:rPr>
                <w:rFonts w:ascii="Times New Roman" w:eastAsia="Times New Roman" w:hAnsi="Times New Roman" w:cs="Times New Roman"/>
                <w:sz w:val="24"/>
                <w:szCs w:val="24"/>
                <w:lang w:eastAsia="lv-LV"/>
              </w:rPr>
              <w:t xml:space="preserve"> nē</w:t>
            </w:r>
          </w:p>
        </w:tc>
      </w:tr>
      <w:tr w:rsidR="00B73707" w:rsidRPr="00B73707" w14:paraId="07F3A8A6" w14:textId="77777777" w:rsidTr="003276B2">
        <w:tc>
          <w:tcPr>
            <w:tcW w:w="1389" w:type="dxa"/>
            <w:vMerge/>
          </w:tcPr>
          <w:p w14:paraId="4530B871"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c>
          <w:tcPr>
            <w:tcW w:w="6302" w:type="dxa"/>
          </w:tcPr>
          <w:p w14:paraId="7920A409" w14:textId="77777777" w:rsidR="00B73707" w:rsidRPr="00B73707" w:rsidRDefault="00B73707" w:rsidP="00B73707">
            <w:pPr>
              <w:spacing w:after="160" w:line="259" w:lineRule="auto"/>
              <w:rPr>
                <w:rFonts w:ascii="Times New Roman" w:eastAsia="Times New Roman" w:hAnsi="Times New Roman" w:cs="Times New Roman"/>
                <w:bCs/>
                <w:i/>
                <w:iCs/>
                <w:sz w:val="24"/>
                <w:szCs w:val="24"/>
                <w:lang w:eastAsia="lv-LV"/>
              </w:rPr>
            </w:pPr>
            <w:r w:rsidRPr="00B73707">
              <w:rPr>
                <w:rFonts w:ascii="Times New Roman" w:eastAsia="Times New Roman" w:hAnsi="Times New Roman" w:cs="Times New Roman"/>
                <w:i/>
                <w:iCs/>
                <w:sz w:val="24"/>
                <w:szCs w:val="24"/>
                <w:lang w:eastAsia="lv-LV"/>
              </w:rPr>
              <w:t>Marķējuma informācijai jāatbilst attiecīgajai informācijai, kas norādīta DDL 1., 2. un 3. iedaļā identifikatori, bīstamība un sastāvs).</w:t>
            </w:r>
          </w:p>
        </w:tc>
        <w:tc>
          <w:tcPr>
            <w:tcW w:w="4353" w:type="dxa"/>
            <w:vMerge/>
            <w:shd w:val="clear" w:color="auto" w:fill="D9D9D9" w:themeFill="background1" w:themeFillShade="D9"/>
          </w:tcPr>
          <w:p w14:paraId="7441D711" w14:textId="77777777" w:rsidR="00B73707" w:rsidRPr="00B73707" w:rsidRDefault="00B73707" w:rsidP="00B73707">
            <w:pPr>
              <w:spacing w:after="160" w:line="259" w:lineRule="auto"/>
              <w:rPr>
                <w:rFonts w:ascii="Times New Roman" w:eastAsia="Times New Roman" w:hAnsi="Times New Roman" w:cs="Times New Roman"/>
                <w:i/>
                <w:iCs/>
                <w:sz w:val="24"/>
                <w:szCs w:val="24"/>
                <w:lang w:eastAsia="lv-LV"/>
              </w:rPr>
            </w:pPr>
          </w:p>
        </w:tc>
        <w:tc>
          <w:tcPr>
            <w:tcW w:w="3402" w:type="dxa"/>
            <w:vMerge/>
          </w:tcPr>
          <w:p w14:paraId="1CE4934D"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p>
        </w:tc>
      </w:tr>
      <w:tr w:rsidR="00B73707" w:rsidRPr="00B73707" w14:paraId="7DE3D533" w14:textId="77777777" w:rsidTr="003276B2">
        <w:trPr>
          <w:trHeight w:val="489"/>
        </w:trPr>
        <w:tc>
          <w:tcPr>
            <w:tcW w:w="12044" w:type="dxa"/>
            <w:gridSpan w:val="3"/>
            <w:shd w:val="clear" w:color="auto" w:fill="FFFFFF" w:themeFill="background1"/>
          </w:tcPr>
          <w:p w14:paraId="29999A35" w14:textId="77777777" w:rsidR="00B73707" w:rsidRPr="00B73707" w:rsidRDefault="00B73707" w:rsidP="00B73707">
            <w:pPr>
              <w:spacing w:after="160" w:line="259" w:lineRule="auto"/>
              <w:rPr>
                <w:rFonts w:ascii="Times New Roman" w:eastAsia="Times New Roman" w:hAnsi="Times New Roman" w:cs="Times New Roman"/>
                <w:b/>
                <w:bCs/>
                <w:sz w:val="24"/>
                <w:szCs w:val="24"/>
                <w:lang w:eastAsia="lv-LV"/>
              </w:rPr>
            </w:pPr>
            <w:r w:rsidRPr="00B73707">
              <w:rPr>
                <w:rFonts w:ascii="Times New Roman" w:eastAsia="Times New Roman" w:hAnsi="Times New Roman" w:cs="Times New Roman"/>
                <w:b/>
                <w:bCs/>
                <w:sz w:val="24"/>
                <w:szCs w:val="24"/>
                <w:lang w:eastAsia="lv-LV"/>
              </w:rPr>
              <w:t>Kopējais vērtējums par DDL:</w:t>
            </w:r>
          </w:p>
        </w:tc>
        <w:tc>
          <w:tcPr>
            <w:tcW w:w="3402" w:type="dxa"/>
            <w:shd w:val="clear" w:color="auto" w:fill="FFFFFF" w:themeFill="background1"/>
          </w:tcPr>
          <w:p w14:paraId="04BDBC0C" w14:textId="77777777" w:rsidR="00B73707" w:rsidRPr="00B73707" w:rsidRDefault="003F66D5" w:rsidP="00B73707">
            <w:pPr>
              <w:spacing w:after="160" w:line="259" w:lineRule="auto"/>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416681795"/>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b/>
                    <w:bCs/>
                    <w:sz w:val="24"/>
                    <w:szCs w:val="24"/>
                    <w:lang w:eastAsia="lv-LV"/>
                  </w:rPr>
                  <w:t>☐</w:t>
                </w:r>
              </w:sdtContent>
            </w:sdt>
            <w:r w:rsidR="00B73707" w:rsidRPr="00B73707">
              <w:rPr>
                <w:rFonts w:ascii="Times New Roman" w:eastAsia="Times New Roman" w:hAnsi="Times New Roman" w:cs="Times New Roman"/>
                <w:b/>
                <w:bCs/>
                <w:sz w:val="24"/>
                <w:szCs w:val="24"/>
                <w:lang w:eastAsia="lv-LV"/>
              </w:rPr>
              <w:t xml:space="preserve">atbilst     </w:t>
            </w:r>
            <w:sdt>
              <w:sdtPr>
                <w:rPr>
                  <w:rFonts w:ascii="Times New Roman" w:eastAsia="Times New Roman" w:hAnsi="Times New Roman" w:cs="Times New Roman"/>
                  <w:b/>
                  <w:bCs/>
                  <w:sz w:val="24"/>
                  <w:szCs w:val="24"/>
                  <w:lang w:eastAsia="lv-LV"/>
                </w:rPr>
                <w:id w:val="-774791915"/>
                <w14:checkbox>
                  <w14:checked w14:val="0"/>
                  <w14:checkedState w14:val="2612" w14:font="MS Gothic"/>
                  <w14:uncheckedState w14:val="2610" w14:font="MS Gothic"/>
                </w14:checkbox>
              </w:sdtPr>
              <w:sdtEndPr/>
              <w:sdtContent>
                <w:r w:rsidR="00B73707" w:rsidRPr="00B73707">
                  <w:rPr>
                    <w:rFonts w:ascii="Segoe UI Symbol" w:eastAsia="Times New Roman" w:hAnsi="Segoe UI Symbol" w:cs="Segoe UI Symbol"/>
                    <w:b/>
                    <w:bCs/>
                    <w:sz w:val="24"/>
                    <w:szCs w:val="24"/>
                    <w:lang w:eastAsia="lv-LV"/>
                  </w:rPr>
                  <w:t>☐</w:t>
                </w:r>
              </w:sdtContent>
            </w:sdt>
            <w:r w:rsidR="00B73707" w:rsidRPr="00B73707">
              <w:rPr>
                <w:rFonts w:ascii="Times New Roman" w:eastAsia="Times New Roman" w:hAnsi="Times New Roman" w:cs="Times New Roman"/>
                <w:b/>
                <w:bCs/>
                <w:sz w:val="24"/>
                <w:szCs w:val="24"/>
                <w:lang w:eastAsia="lv-LV"/>
              </w:rPr>
              <w:t>neatbilst</w:t>
            </w:r>
          </w:p>
        </w:tc>
      </w:tr>
      <w:tr w:rsidR="00B73707" w:rsidRPr="00B73707" w14:paraId="76384A4D" w14:textId="77777777" w:rsidTr="003276B2">
        <w:tc>
          <w:tcPr>
            <w:tcW w:w="15446" w:type="dxa"/>
            <w:gridSpan w:val="4"/>
            <w:shd w:val="clear" w:color="auto" w:fill="FFFFFF" w:themeFill="background1"/>
          </w:tcPr>
          <w:p w14:paraId="2876F240" w14:textId="77777777" w:rsidR="00B73707" w:rsidRPr="00B73707" w:rsidRDefault="00B73707" w:rsidP="00B73707">
            <w:pPr>
              <w:spacing w:after="160" w:line="259" w:lineRule="auto"/>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 xml:space="preserve">Ja kopējais DDL vērtējums ir “neatbilst”, DDL pārbaudes veicējs norāda ieteikumu piegādātājam: Lūdzu iesniegt precizētu DDL </w:t>
            </w:r>
            <w:r w:rsidRPr="00B73707">
              <w:rPr>
                <w:rFonts w:ascii="Times New Roman" w:eastAsia="Times New Roman" w:hAnsi="Times New Roman" w:cs="Times New Roman"/>
                <w:sz w:val="24"/>
                <w:szCs w:val="24"/>
                <w:lang w:eastAsia="lv-LV"/>
              </w:rPr>
              <w:softHyphen/>
            </w:r>
            <w:r w:rsidRPr="00B73707">
              <w:rPr>
                <w:rFonts w:ascii="Times New Roman" w:eastAsia="Times New Roman" w:hAnsi="Times New Roman" w:cs="Times New Roman"/>
                <w:sz w:val="24"/>
                <w:szCs w:val="24"/>
                <w:lang w:eastAsia="lv-LV"/>
              </w:rPr>
              <w:softHyphen/>
            </w:r>
            <w:r w:rsidRPr="00B73707">
              <w:rPr>
                <w:rFonts w:ascii="Times New Roman" w:eastAsia="Times New Roman" w:hAnsi="Times New Roman" w:cs="Times New Roman"/>
                <w:sz w:val="24"/>
                <w:szCs w:val="24"/>
                <w:lang w:eastAsia="lv-LV"/>
              </w:rPr>
              <w:softHyphen/>
            </w:r>
            <w:r w:rsidRPr="00B73707">
              <w:rPr>
                <w:rFonts w:ascii="Times New Roman" w:eastAsia="Times New Roman" w:hAnsi="Times New Roman" w:cs="Times New Roman"/>
                <w:sz w:val="24"/>
                <w:szCs w:val="24"/>
                <w:lang w:eastAsia="lv-LV"/>
              </w:rPr>
              <w:softHyphen/>
              <w:t>…… darba dienu laikā pēc pieprasījuma nosūtīšanas.</w:t>
            </w:r>
          </w:p>
        </w:tc>
      </w:tr>
    </w:tbl>
    <w:p w14:paraId="68876FFF" w14:textId="77777777" w:rsidR="00B73707" w:rsidRPr="00B73707" w:rsidRDefault="00B73707" w:rsidP="00B73707">
      <w:pPr>
        <w:rPr>
          <w:rFonts w:ascii="Times New Roman" w:eastAsia="Times New Roman" w:hAnsi="Times New Roman" w:cs="Times New Roman"/>
          <w:sz w:val="24"/>
          <w:szCs w:val="24"/>
          <w:lang w:eastAsia="lv-LV"/>
        </w:rPr>
      </w:pPr>
      <w:r w:rsidRPr="00B73707">
        <w:rPr>
          <w:rFonts w:ascii="Times New Roman" w:eastAsia="Times New Roman" w:hAnsi="Times New Roman" w:cs="Times New Roman"/>
          <w:sz w:val="24"/>
          <w:szCs w:val="24"/>
          <w:lang w:eastAsia="lv-LV"/>
        </w:rPr>
        <w:t xml:space="preserve">Informācijai: Metodiskais materiāls par DDL sagatavošanu: </w:t>
      </w:r>
    </w:p>
    <w:p w14:paraId="2EE06593" w14:textId="77777777" w:rsidR="00B73707" w:rsidRPr="00B73707" w:rsidRDefault="003F66D5" w:rsidP="00B73707">
      <w:pPr>
        <w:numPr>
          <w:ilvl w:val="0"/>
          <w:numId w:val="28"/>
        </w:numPr>
        <w:rPr>
          <w:rFonts w:ascii="Times New Roman" w:eastAsia="Times New Roman" w:hAnsi="Times New Roman" w:cs="Times New Roman"/>
          <w:i/>
          <w:iCs/>
          <w:sz w:val="24"/>
          <w:szCs w:val="24"/>
          <w:lang w:eastAsia="lv-LV"/>
        </w:rPr>
      </w:pPr>
      <w:hyperlink r:id="rId22" w:history="1">
        <w:r w:rsidR="00B73707" w:rsidRPr="00B73707">
          <w:rPr>
            <w:rStyle w:val="Hyperlink"/>
            <w:rFonts w:ascii="Times New Roman" w:eastAsia="Times New Roman" w:hAnsi="Times New Roman" w:cs="Times New Roman"/>
            <w:i/>
            <w:iCs/>
            <w:sz w:val="24"/>
            <w:szCs w:val="24"/>
            <w:lang w:eastAsia="lv-LV"/>
          </w:rPr>
          <w:t>0e0c8ba2-63d9-4c95-9187-9de6a50fcac6 (europa.eu)</w:t>
        </w:r>
      </w:hyperlink>
      <w:r w:rsidR="00B73707" w:rsidRPr="00B73707">
        <w:rPr>
          <w:rFonts w:ascii="Times New Roman" w:eastAsia="Times New Roman" w:hAnsi="Times New Roman" w:cs="Times New Roman"/>
          <w:i/>
          <w:iCs/>
          <w:sz w:val="24"/>
          <w:szCs w:val="24"/>
          <w:lang w:eastAsia="lv-LV"/>
        </w:rPr>
        <w:t xml:space="preserve"> </w:t>
      </w:r>
    </w:p>
    <w:p w14:paraId="71A58D5E" w14:textId="77777777" w:rsidR="00B73707" w:rsidRPr="00B73707" w:rsidRDefault="003F66D5" w:rsidP="00B73707">
      <w:pPr>
        <w:numPr>
          <w:ilvl w:val="0"/>
          <w:numId w:val="28"/>
        </w:numPr>
        <w:rPr>
          <w:rFonts w:ascii="Times New Roman" w:eastAsia="Times New Roman" w:hAnsi="Times New Roman" w:cs="Times New Roman"/>
          <w:i/>
          <w:iCs/>
          <w:sz w:val="24"/>
          <w:szCs w:val="24"/>
          <w:lang w:eastAsia="lv-LV"/>
        </w:rPr>
      </w:pPr>
      <w:hyperlink r:id="rId23" w:history="1">
        <w:r w:rsidR="00B73707" w:rsidRPr="00B73707">
          <w:rPr>
            <w:rStyle w:val="Hyperlink"/>
            <w:rFonts w:ascii="Times New Roman" w:eastAsia="Times New Roman" w:hAnsi="Times New Roman" w:cs="Times New Roman"/>
            <w:i/>
            <w:iCs/>
            <w:sz w:val="24"/>
            <w:szCs w:val="24"/>
            <w:lang w:eastAsia="lv-LV"/>
          </w:rPr>
          <w:t>https://www.meteo.lv/fs/CKFinderJava/userfiles/files/4_DDL+Iedarbibas%20scenariji.pdf</w:t>
        </w:r>
      </w:hyperlink>
    </w:p>
    <w:p w14:paraId="2BAE915B" w14:textId="772D4E99" w:rsidR="00A528B8" w:rsidRDefault="00A528B8">
      <w:pPr>
        <w:rPr>
          <w:rFonts w:ascii="Times New Roman" w:eastAsia="Times New Roman" w:hAnsi="Times New Roman" w:cs="Times New Roman"/>
          <w:sz w:val="20"/>
          <w:szCs w:val="20"/>
          <w:lang w:eastAsia="lv-LV"/>
        </w:rPr>
      </w:pPr>
    </w:p>
    <w:p w14:paraId="4F9DAA4D" w14:textId="77777777" w:rsidR="00B73707" w:rsidRDefault="00B73707"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sectPr w:rsidR="00B73707" w:rsidSect="00B73707">
          <w:pgSz w:w="16838" w:h="11906" w:orient="landscape" w:code="9"/>
          <w:pgMar w:top="567" w:right="1134" w:bottom="1134" w:left="1134" w:header="709" w:footer="709" w:gutter="0"/>
          <w:cols w:space="708"/>
          <w:docGrid w:linePitch="360"/>
        </w:sectPr>
      </w:pPr>
    </w:p>
    <w:p w14:paraId="3DC8D680" w14:textId="77777777" w:rsidR="004A2780" w:rsidRDefault="004A2780"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pPr>
    </w:p>
    <w:p w14:paraId="6103157A" w14:textId="2502D02D" w:rsidR="00A1791C" w:rsidRPr="00B5447F" w:rsidRDefault="00A1791C" w:rsidP="00A1791C">
      <w:pPr>
        <w:pStyle w:val="Style4"/>
        <w:spacing w:before="0" w:after="0" w:line="240" w:lineRule="auto"/>
        <w:ind w:left="720" w:right="23"/>
        <w:jc w:val="right"/>
        <w:rPr>
          <w:rFonts w:ascii="Times New Roman" w:hAnsi="Times New Roman" w:cs="Times New Roman"/>
          <w:sz w:val="24"/>
          <w:szCs w:val="24"/>
        </w:rPr>
      </w:pPr>
      <w:r>
        <w:rPr>
          <w:rFonts w:ascii="Times New Roman" w:hAnsi="Times New Roman" w:cs="Times New Roman"/>
          <w:b/>
          <w:bCs/>
          <w:i w:val="0"/>
          <w:iCs w:val="0"/>
          <w:position w:val="-4"/>
          <w:sz w:val="24"/>
          <w:szCs w:val="24"/>
          <w:lang w:val="lv-LV" w:eastAsia="ar-SA"/>
        </w:rPr>
        <w:t>4</w:t>
      </w:r>
      <w:r w:rsidRPr="00B5447F">
        <w:rPr>
          <w:rFonts w:ascii="Times New Roman" w:hAnsi="Times New Roman" w:cs="Times New Roman"/>
          <w:b/>
          <w:bCs/>
          <w:i w:val="0"/>
          <w:iCs w:val="0"/>
          <w:position w:val="-4"/>
          <w:sz w:val="24"/>
          <w:szCs w:val="24"/>
          <w:lang w:val="lv-LV" w:eastAsia="ar-SA"/>
        </w:rPr>
        <w:t>.pielikums</w:t>
      </w:r>
      <w:r w:rsidRPr="00B5447F">
        <w:rPr>
          <w:rFonts w:ascii="Times New Roman" w:hAnsi="Times New Roman" w:cs="Times New Roman"/>
          <w:i w:val="0"/>
          <w:iCs w:val="0"/>
          <w:position w:val="-4"/>
          <w:sz w:val="24"/>
          <w:szCs w:val="24"/>
          <w:lang w:val="lv-LV" w:eastAsia="ar-SA"/>
        </w:rPr>
        <w:br/>
        <w:t>iepirkuma procedūras nolikumam</w:t>
      </w:r>
      <w:r w:rsidRPr="00B5447F">
        <w:rPr>
          <w:rFonts w:ascii="Times New Roman" w:hAnsi="Times New Roman" w:cs="Times New Roman"/>
          <w:i w:val="0"/>
          <w:iCs w:val="0"/>
          <w:position w:val="-4"/>
          <w:sz w:val="24"/>
          <w:szCs w:val="24"/>
          <w:lang w:val="lv-LV" w:eastAsia="ar-SA"/>
        </w:rPr>
        <w:br/>
      </w:r>
      <w:r w:rsidRPr="00B5447F">
        <w:rPr>
          <w:rFonts w:ascii="Times New Roman" w:hAnsi="Times New Roman" w:cs="Times New Roman"/>
          <w:i w:val="0"/>
          <w:iCs w:val="0"/>
          <w:sz w:val="24"/>
          <w:szCs w:val="24"/>
          <w:lang w:val="lv-LV"/>
        </w:rPr>
        <w:t>“</w:t>
      </w:r>
      <w:proofErr w:type="spellStart"/>
      <w:r w:rsidRPr="00B5447F">
        <w:rPr>
          <w:rFonts w:ascii="Times New Roman" w:hAnsi="Times New Roman" w:cs="Times New Roman"/>
          <w:sz w:val="24"/>
          <w:szCs w:val="24"/>
        </w:rPr>
        <w:t>Transportlīdzekļu</w:t>
      </w:r>
      <w:proofErr w:type="spellEnd"/>
      <w:r w:rsidRPr="00B5447F">
        <w:rPr>
          <w:rFonts w:ascii="Times New Roman" w:hAnsi="Times New Roman" w:cs="Times New Roman"/>
          <w:sz w:val="24"/>
          <w:szCs w:val="24"/>
        </w:rPr>
        <w:t xml:space="preserve"> </w:t>
      </w:r>
      <w:proofErr w:type="spellStart"/>
      <w:r w:rsidRPr="00B5447F">
        <w:rPr>
          <w:rFonts w:ascii="Times New Roman" w:hAnsi="Times New Roman" w:cs="Times New Roman"/>
          <w:sz w:val="24"/>
          <w:szCs w:val="24"/>
        </w:rPr>
        <w:t>mazgāšanas</w:t>
      </w:r>
      <w:proofErr w:type="spellEnd"/>
      <w:r w:rsidRPr="00B5447F">
        <w:rPr>
          <w:rFonts w:ascii="Times New Roman" w:hAnsi="Times New Roman" w:cs="Times New Roman"/>
          <w:sz w:val="24"/>
          <w:szCs w:val="24"/>
        </w:rPr>
        <w:t xml:space="preserve"> un</w:t>
      </w:r>
    </w:p>
    <w:p w14:paraId="4E5BC7E1" w14:textId="77777777" w:rsidR="00A1791C" w:rsidRPr="00B5447F" w:rsidRDefault="00A1791C" w:rsidP="00A1791C">
      <w:pPr>
        <w:pStyle w:val="Style4"/>
        <w:spacing w:before="0" w:after="0" w:line="240" w:lineRule="auto"/>
        <w:ind w:left="720" w:right="23"/>
        <w:jc w:val="right"/>
        <w:rPr>
          <w:rFonts w:ascii="Times New Roman" w:hAnsi="Times New Roman" w:cs="Times New Roman"/>
          <w:i w:val="0"/>
          <w:iCs w:val="0"/>
          <w:sz w:val="24"/>
          <w:szCs w:val="24"/>
          <w:lang w:val="lv-LV"/>
        </w:rPr>
      </w:pPr>
      <w:proofErr w:type="spellStart"/>
      <w:r w:rsidRPr="00B5447F">
        <w:rPr>
          <w:rFonts w:ascii="Times New Roman" w:hAnsi="Times New Roman" w:cs="Times New Roman"/>
          <w:sz w:val="24"/>
          <w:szCs w:val="24"/>
        </w:rPr>
        <w:t>tīrīšanas</w:t>
      </w:r>
      <w:proofErr w:type="spellEnd"/>
      <w:r w:rsidRPr="00B5447F">
        <w:rPr>
          <w:rFonts w:ascii="Times New Roman" w:hAnsi="Times New Roman" w:cs="Times New Roman"/>
          <w:sz w:val="24"/>
          <w:szCs w:val="24"/>
        </w:rPr>
        <w:t xml:space="preserve"> </w:t>
      </w:r>
      <w:proofErr w:type="spellStart"/>
      <w:r w:rsidRPr="00B5447F">
        <w:rPr>
          <w:rFonts w:ascii="Times New Roman" w:hAnsi="Times New Roman" w:cs="Times New Roman"/>
          <w:sz w:val="24"/>
          <w:szCs w:val="24"/>
        </w:rPr>
        <w:t>līdzekļu</w:t>
      </w:r>
      <w:proofErr w:type="spellEnd"/>
      <w:r w:rsidRPr="00B5447F">
        <w:rPr>
          <w:rFonts w:ascii="Times New Roman" w:hAnsi="Times New Roman" w:cs="Times New Roman"/>
          <w:sz w:val="24"/>
          <w:szCs w:val="24"/>
        </w:rPr>
        <w:t xml:space="preserve"> </w:t>
      </w:r>
      <w:proofErr w:type="spellStart"/>
      <w:r w:rsidRPr="00B5447F">
        <w:rPr>
          <w:rFonts w:ascii="Times New Roman" w:hAnsi="Times New Roman" w:cs="Times New Roman"/>
          <w:sz w:val="24"/>
          <w:szCs w:val="24"/>
        </w:rPr>
        <w:t>piegāde</w:t>
      </w:r>
      <w:proofErr w:type="spellEnd"/>
      <w:r w:rsidRPr="00B5447F">
        <w:rPr>
          <w:rFonts w:ascii="Times New Roman" w:hAnsi="Times New Roman" w:cs="Times New Roman"/>
          <w:sz w:val="24"/>
          <w:szCs w:val="24"/>
        </w:rPr>
        <w:t>”</w:t>
      </w:r>
      <w:r w:rsidRPr="00B5447F">
        <w:rPr>
          <w:rFonts w:ascii="Times New Roman" w:hAnsi="Times New Roman" w:cs="Times New Roman"/>
          <w:i w:val="0"/>
          <w:iCs w:val="0"/>
          <w:position w:val="-4"/>
          <w:sz w:val="24"/>
          <w:szCs w:val="24"/>
          <w:lang w:val="lv-LV" w:eastAsia="ar-SA"/>
        </w:rPr>
        <w:t>”</w:t>
      </w:r>
    </w:p>
    <w:p w14:paraId="320FE56C" w14:textId="5A8A20EC" w:rsidR="00A1791C" w:rsidRPr="00B5447F" w:rsidRDefault="00A1791C" w:rsidP="00A1791C">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B5447F">
        <w:rPr>
          <w:rFonts w:ascii="Times New Roman" w:hAnsi="Times New Roman" w:cs="Times New Roman"/>
          <w:i w:val="0"/>
          <w:iCs w:val="0"/>
          <w:position w:val="-4"/>
          <w:sz w:val="24"/>
          <w:szCs w:val="24"/>
          <w:lang w:val="lv-LV" w:eastAsia="ar-SA"/>
        </w:rPr>
        <w:t>identifikācijas Nr. RS/2023/</w:t>
      </w:r>
      <w:r w:rsidR="00680E43">
        <w:rPr>
          <w:rFonts w:ascii="Times New Roman" w:hAnsi="Times New Roman" w:cs="Times New Roman"/>
          <w:i w:val="0"/>
          <w:iCs w:val="0"/>
          <w:position w:val="-4"/>
          <w:sz w:val="24"/>
          <w:szCs w:val="24"/>
          <w:lang w:val="lv-LV" w:eastAsia="ar-SA"/>
        </w:rPr>
        <w:t>64</w:t>
      </w:r>
    </w:p>
    <w:p w14:paraId="662B9E6A" w14:textId="77777777" w:rsidR="0072216B" w:rsidRDefault="0072216B"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p w14:paraId="2BAA3512" w14:textId="424443A7" w:rsidR="00A1791C" w:rsidRDefault="00241F94" w:rsidP="00B6645A">
      <w:pPr>
        <w:tabs>
          <w:tab w:val="right" w:pos="9639"/>
        </w:tabs>
        <w:suppressAutoHyphens/>
        <w:spacing w:after="0" w:line="240" w:lineRule="auto"/>
        <w:jc w:val="center"/>
        <w:rPr>
          <w:rFonts w:ascii="Times New Roman" w:hAnsi="Times New Roman"/>
          <w:b/>
          <w:bCs/>
          <w:sz w:val="24"/>
          <w:szCs w:val="24"/>
        </w:rPr>
      </w:pPr>
      <w:r w:rsidRPr="00241F94">
        <w:rPr>
          <w:rFonts w:ascii="Times New Roman" w:hAnsi="Times New Roman"/>
          <w:b/>
          <w:bCs/>
          <w:sz w:val="24"/>
          <w:szCs w:val="24"/>
        </w:rPr>
        <w:t>Saimnieciski izdevīgākā piedāvājuma vērtēšanas metodika un kārtība</w:t>
      </w:r>
    </w:p>
    <w:p w14:paraId="0F71E9CD" w14:textId="77777777" w:rsidR="002F49BF" w:rsidRPr="00D52327" w:rsidRDefault="002F49BF" w:rsidP="002F49BF">
      <w:pPr>
        <w:pStyle w:val="BodyText2"/>
        <w:tabs>
          <w:tab w:val="clear" w:pos="0"/>
        </w:tabs>
        <w:outlineLvl w:val="9"/>
        <w:rPr>
          <w:rFonts w:ascii="Times New Roman" w:hAnsi="Times New Roman"/>
          <w:szCs w:val="24"/>
        </w:rPr>
      </w:pPr>
    </w:p>
    <w:p w14:paraId="20232781" w14:textId="283BB012" w:rsidR="002F49BF" w:rsidRPr="005A1444" w:rsidRDefault="002F49BF" w:rsidP="005A1444">
      <w:pPr>
        <w:pStyle w:val="ListParagraph"/>
        <w:numPr>
          <w:ilvl w:val="0"/>
          <w:numId w:val="21"/>
        </w:numPr>
        <w:spacing w:after="0" w:line="240" w:lineRule="auto"/>
        <w:rPr>
          <w:rFonts w:ascii="Times New Roman" w:hAnsi="Times New Roman" w:cs="Times New Roman"/>
          <w:b/>
          <w:sz w:val="24"/>
          <w:szCs w:val="24"/>
        </w:rPr>
      </w:pPr>
      <w:r w:rsidRPr="005A1444">
        <w:rPr>
          <w:rFonts w:ascii="Times New Roman" w:hAnsi="Times New Roman" w:cs="Times New Roman"/>
          <w:b/>
          <w:sz w:val="24"/>
          <w:szCs w:val="24"/>
        </w:rPr>
        <w:t>Piedāvājuma izvēles kritērijs</w:t>
      </w:r>
    </w:p>
    <w:p w14:paraId="191DB588" w14:textId="77777777" w:rsidR="002F49BF" w:rsidRPr="00D52327" w:rsidRDefault="002F49BF" w:rsidP="002F49BF">
      <w:pPr>
        <w:numPr>
          <w:ilvl w:val="1"/>
          <w:numId w:val="21"/>
        </w:numPr>
        <w:tabs>
          <w:tab w:val="clear" w:pos="720"/>
          <w:tab w:val="num" w:pos="567"/>
        </w:tabs>
        <w:spacing w:after="0" w:line="240" w:lineRule="auto"/>
        <w:ind w:left="567" w:hanging="567"/>
        <w:jc w:val="both"/>
        <w:rPr>
          <w:rFonts w:ascii="Times New Roman" w:hAnsi="Times New Roman" w:cs="Times New Roman"/>
          <w:sz w:val="24"/>
          <w:szCs w:val="24"/>
        </w:rPr>
      </w:pPr>
      <w:r w:rsidRPr="00D52327">
        <w:rPr>
          <w:rFonts w:ascii="Times New Roman" w:hAnsi="Times New Roman" w:cs="Times New Roman"/>
          <w:sz w:val="24"/>
          <w:szCs w:val="24"/>
        </w:rPr>
        <w:t>Saimnieciski izdevīgākā piedāvājuma izvēles kritēriji un tiem piešķiramais punktu skaits 1.</w:t>
      </w:r>
      <w:r>
        <w:rPr>
          <w:rFonts w:ascii="Times New Roman" w:hAnsi="Times New Roman" w:cs="Times New Roman"/>
          <w:sz w:val="24"/>
          <w:szCs w:val="24"/>
        </w:rPr>
        <w:t xml:space="preserve"> </w:t>
      </w:r>
      <w:r w:rsidRPr="00D52327">
        <w:rPr>
          <w:rFonts w:ascii="Times New Roman" w:hAnsi="Times New Roman" w:cs="Times New Roman"/>
          <w:sz w:val="24"/>
          <w:szCs w:val="24"/>
        </w:rPr>
        <w:t>daļā “Transportlīdzekļu ārējās virsbūves mazgāšana automātiskajās mazgāšanas iekārtās”</w:t>
      </w:r>
      <w:r>
        <w:rPr>
          <w:rFonts w:ascii="Times New Roman" w:hAnsi="Times New Roman" w:cs="Times New Roman"/>
          <w:sz w:val="24"/>
          <w:szCs w:val="24"/>
        </w:rPr>
        <w:t>, 2. daļā “</w:t>
      </w:r>
      <w:r w:rsidRPr="00C83C51">
        <w:rPr>
          <w:rFonts w:ascii="Times New Roman" w:hAnsi="Times New Roman" w:cs="Times New Roman"/>
          <w:sz w:val="24"/>
          <w:szCs w:val="24"/>
        </w:rPr>
        <w:t>Plaša pielietojuma transportlīdzekļa virsbūves un salona tīrīšanas līdzeklis tīrīšanai ar iekārtām (ar mazgāšanas produkta testēšanu)</w:t>
      </w:r>
      <w:r>
        <w:rPr>
          <w:rFonts w:ascii="Times New Roman" w:hAnsi="Times New Roman" w:cs="Times New Roman"/>
          <w:sz w:val="24"/>
          <w:szCs w:val="24"/>
        </w:rPr>
        <w:t>” un</w:t>
      </w:r>
      <w:r w:rsidRPr="00C83C51">
        <w:rPr>
          <w:rFonts w:ascii="Times New Roman" w:hAnsi="Times New Roman" w:cs="Times New Roman"/>
          <w:sz w:val="24"/>
          <w:szCs w:val="24"/>
        </w:rPr>
        <w:t xml:space="preserve"> </w:t>
      </w:r>
      <w:r>
        <w:rPr>
          <w:rFonts w:ascii="Times New Roman" w:hAnsi="Times New Roman" w:cs="Times New Roman"/>
          <w:sz w:val="24"/>
          <w:szCs w:val="24"/>
        </w:rPr>
        <w:t>3</w:t>
      </w:r>
      <w:r w:rsidRPr="00D52327">
        <w:rPr>
          <w:rFonts w:ascii="Times New Roman" w:hAnsi="Times New Roman" w:cs="Times New Roman"/>
          <w:sz w:val="24"/>
          <w:szCs w:val="24"/>
        </w:rPr>
        <w:t>.</w:t>
      </w:r>
      <w:r>
        <w:rPr>
          <w:rFonts w:ascii="Times New Roman" w:hAnsi="Times New Roman" w:cs="Times New Roman"/>
          <w:sz w:val="24"/>
          <w:szCs w:val="24"/>
        </w:rPr>
        <w:t xml:space="preserve"> </w:t>
      </w:r>
      <w:r w:rsidRPr="00D52327">
        <w:rPr>
          <w:rFonts w:ascii="Times New Roman" w:hAnsi="Times New Roman" w:cs="Times New Roman"/>
          <w:sz w:val="24"/>
          <w:szCs w:val="24"/>
        </w:rPr>
        <w:t xml:space="preserve">daļā “Transportlīdzekļa virsbūves un salona tīrīšana ar rokām un </w:t>
      </w:r>
      <w:proofErr w:type="spellStart"/>
      <w:r w:rsidRPr="00D52327">
        <w:rPr>
          <w:rFonts w:ascii="Times New Roman" w:hAnsi="Times New Roman" w:cs="Times New Roman"/>
          <w:sz w:val="24"/>
          <w:szCs w:val="24"/>
        </w:rPr>
        <w:t>palīgiekārtām</w:t>
      </w:r>
      <w:proofErr w:type="spellEnd"/>
      <w:r w:rsidRPr="00D52327">
        <w:rPr>
          <w:rFonts w:ascii="Times New Roman" w:hAnsi="Times New Roman" w:cs="Times New Roman"/>
          <w:sz w:val="24"/>
          <w:szCs w:val="24"/>
        </w:rPr>
        <w:t>, tajā skaitā ar augstspiediena iekārtu”</w:t>
      </w:r>
      <w:r>
        <w:rPr>
          <w:rFonts w:ascii="Times New Roman" w:hAnsi="Times New Roman" w:cs="Times New Roman"/>
          <w:sz w:val="24"/>
          <w:szCs w:val="24"/>
        </w:rPr>
        <w:t>:</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268"/>
      </w:tblGrid>
      <w:tr w:rsidR="002F49BF" w:rsidRPr="00D52327" w14:paraId="00B5272D" w14:textId="77777777" w:rsidTr="005030CF">
        <w:trPr>
          <w:cantSplit/>
        </w:trPr>
        <w:tc>
          <w:tcPr>
            <w:tcW w:w="5954" w:type="dxa"/>
          </w:tcPr>
          <w:p w14:paraId="23C9E3E6" w14:textId="77777777" w:rsidR="002F49BF" w:rsidRPr="00D52327" w:rsidRDefault="002F49BF" w:rsidP="005030CF">
            <w:pPr>
              <w:tabs>
                <w:tab w:val="num" w:pos="567"/>
              </w:tabs>
              <w:ind w:left="567" w:hanging="567"/>
              <w:jc w:val="center"/>
              <w:rPr>
                <w:rFonts w:ascii="Times New Roman" w:hAnsi="Times New Roman" w:cs="Times New Roman"/>
                <w:b/>
                <w:bCs/>
                <w:iCs/>
                <w:sz w:val="24"/>
                <w:szCs w:val="24"/>
              </w:rPr>
            </w:pPr>
            <w:r w:rsidRPr="00D52327">
              <w:rPr>
                <w:rFonts w:ascii="Times New Roman" w:hAnsi="Times New Roman" w:cs="Times New Roman"/>
                <w:b/>
                <w:bCs/>
                <w:iCs/>
                <w:sz w:val="24"/>
                <w:szCs w:val="24"/>
              </w:rPr>
              <w:t>Kritēri</w:t>
            </w:r>
            <w:r>
              <w:rPr>
                <w:rFonts w:ascii="Times New Roman" w:hAnsi="Times New Roman" w:cs="Times New Roman"/>
                <w:b/>
                <w:bCs/>
                <w:iCs/>
                <w:sz w:val="24"/>
                <w:szCs w:val="24"/>
              </w:rPr>
              <w:t>j</w:t>
            </w:r>
            <w:r w:rsidRPr="00D52327">
              <w:rPr>
                <w:rFonts w:ascii="Times New Roman" w:hAnsi="Times New Roman" w:cs="Times New Roman"/>
                <w:b/>
                <w:bCs/>
                <w:iCs/>
                <w:sz w:val="24"/>
                <w:szCs w:val="24"/>
              </w:rPr>
              <w:t>i</w:t>
            </w:r>
          </w:p>
        </w:tc>
        <w:tc>
          <w:tcPr>
            <w:tcW w:w="2268" w:type="dxa"/>
          </w:tcPr>
          <w:p w14:paraId="1338AF98" w14:textId="77777777" w:rsidR="002F49BF" w:rsidRPr="00D52327" w:rsidRDefault="002F49BF" w:rsidP="005030CF">
            <w:pPr>
              <w:ind w:left="40"/>
              <w:jc w:val="center"/>
              <w:rPr>
                <w:rFonts w:ascii="Times New Roman" w:hAnsi="Times New Roman" w:cs="Times New Roman"/>
                <w:b/>
                <w:bCs/>
                <w:iCs/>
                <w:sz w:val="24"/>
                <w:szCs w:val="24"/>
              </w:rPr>
            </w:pPr>
            <w:r w:rsidRPr="00D52327">
              <w:rPr>
                <w:rFonts w:ascii="Times New Roman" w:hAnsi="Times New Roman" w:cs="Times New Roman"/>
                <w:b/>
                <w:bCs/>
                <w:iCs/>
                <w:sz w:val="24"/>
                <w:szCs w:val="24"/>
              </w:rPr>
              <w:t>Maksimālais punktu skaits</w:t>
            </w:r>
          </w:p>
        </w:tc>
      </w:tr>
      <w:tr w:rsidR="002F49BF" w:rsidRPr="00D52327" w14:paraId="4F7A207B" w14:textId="77777777" w:rsidTr="005030CF">
        <w:trPr>
          <w:cantSplit/>
          <w:trHeight w:val="305"/>
        </w:trPr>
        <w:tc>
          <w:tcPr>
            <w:tcW w:w="5954" w:type="dxa"/>
            <w:vAlign w:val="center"/>
          </w:tcPr>
          <w:p w14:paraId="40AC8B5E" w14:textId="77777777" w:rsidR="002F49BF" w:rsidRPr="00D52327" w:rsidRDefault="002F49BF" w:rsidP="005030CF">
            <w:pPr>
              <w:pStyle w:val="Footer"/>
              <w:tabs>
                <w:tab w:val="num" w:pos="0"/>
              </w:tabs>
              <w:ind w:left="41" w:hanging="41"/>
              <w:rPr>
                <w:rFonts w:ascii="Times New Roman" w:hAnsi="Times New Roman"/>
                <w:iCs/>
                <w:szCs w:val="24"/>
              </w:rPr>
            </w:pPr>
            <w:r w:rsidRPr="00D52327">
              <w:rPr>
                <w:rFonts w:ascii="Times New Roman" w:hAnsi="Times New Roman"/>
                <w:iCs/>
                <w:szCs w:val="24"/>
              </w:rPr>
              <w:t>Mazgāšanas un tīrīšanas līdzekļu kopējā cena</w:t>
            </w:r>
            <w:r>
              <w:rPr>
                <w:rFonts w:ascii="Times New Roman" w:hAnsi="Times New Roman"/>
                <w:iCs/>
                <w:szCs w:val="24"/>
              </w:rPr>
              <w:t xml:space="preserve"> </w:t>
            </w:r>
          </w:p>
        </w:tc>
        <w:tc>
          <w:tcPr>
            <w:tcW w:w="2268" w:type="dxa"/>
            <w:vAlign w:val="center"/>
          </w:tcPr>
          <w:p w14:paraId="366B5A76" w14:textId="77777777" w:rsidR="002F49BF" w:rsidRPr="00D52327" w:rsidRDefault="002F49BF" w:rsidP="005030CF">
            <w:pPr>
              <w:tabs>
                <w:tab w:val="num" w:pos="567"/>
              </w:tabs>
              <w:ind w:left="567" w:hanging="567"/>
              <w:jc w:val="center"/>
              <w:rPr>
                <w:rFonts w:ascii="Times New Roman" w:hAnsi="Times New Roman" w:cs="Times New Roman"/>
                <w:iCs/>
                <w:sz w:val="24"/>
                <w:szCs w:val="24"/>
              </w:rPr>
            </w:pPr>
            <w:r w:rsidRPr="00D52327">
              <w:rPr>
                <w:rFonts w:ascii="Times New Roman" w:hAnsi="Times New Roman" w:cs="Times New Roman"/>
                <w:iCs/>
                <w:sz w:val="24"/>
                <w:szCs w:val="24"/>
              </w:rPr>
              <w:t>55</w:t>
            </w:r>
          </w:p>
        </w:tc>
      </w:tr>
      <w:tr w:rsidR="002F49BF" w:rsidRPr="00D52327" w14:paraId="3E47222B" w14:textId="77777777" w:rsidTr="005030CF">
        <w:trPr>
          <w:cantSplit/>
          <w:trHeight w:val="552"/>
        </w:trPr>
        <w:tc>
          <w:tcPr>
            <w:tcW w:w="5954" w:type="dxa"/>
            <w:vAlign w:val="center"/>
          </w:tcPr>
          <w:p w14:paraId="1B3CF0B1" w14:textId="77777777" w:rsidR="002F49BF" w:rsidRPr="00D52327" w:rsidRDefault="002F49BF" w:rsidP="005030CF">
            <w:pPr>
              <w:tabs>
                <w:tab w:val="num" w:pos="0"/>
              </w:tabs>
              <w:ind w:left="41" w:hanging="41"/>
              <w:rPr>
                <w:rFonts w:ascii="Times New Roman" w:hAnsi="Times New Roman" w:cs="Times New Roman"/>
                <w:iCs/>
                <w:sz w:val="24"/>
                <w:szCs w:val="24"/>
              </w:rPr>
            </w:pPr>
            <w:r w:rsidRPr="00D52327">
              <w:rPr>
                <w:rFonts w:ascii="Times New Roman" w:hAnsi="Times New Roman" w:cs="Times New Roman"/>
                <w:iCs/>
                <w:sz w:val="24"/>
                <w:szCs w:val="24"/>
              </w:rPr>
              <w:t>Mazgāšanas un tīrīšanas līdzekļa kvalitāte atbilstoši pārbaudes rezultātā izdarītajam vērtējumam</w:t>
            </w:r>
            <w:r>
              <w:rPr>
                <w:rFonts w:ascii="Times New Roman" w:hAnsi="Times New Roman" w:cs="Times New Roman"/>
                <w:iCs/>
                <w:sz w:val="24"/>
                <w:szCs w:val="24"/>
              </w:rPr>
              <w:t xml:space="preserve"> (</w:t>
            </w:r>
            <w:r w:rsidRPr="00D52327">
              <w:rPr>
                <w:rFonts w:ascii="Times New Roman" w:hAnsi="Times New Roman" w:cs="Times New Roman"/>
                <w:iCs/>
                <w:sz w:val="24"/>
                <w:szCs w:val="24"/>
              </w:rPr>
              <w:t>Atbilstība mazgāšanas un tīrīšanas pārbaudes vērtējumam</w:t>
            </w:r>
            <w:r>
              <w:rPr>
                <w:rFonts w:ascii="Times New Roman" w:hAnsi="Times New Roman" w:cs="Times New Roman"/>
                <w:iCs/>
                <w:sz w:val="24"/>
                <w:szCs w:val="24"/>
              </w:rPr>
              <w:t>)</w:t>
            </w:r>
          </w:p>
        </w:tc>
        <w:tc>
          <w:tcPr>
            <w:tcW w:w="2268" w:type="dxa"/>
            <w:vAlign w:val="center"/>
          </w:tcPr>
          <w:p w14:paraId="0BEA8042" w14:textId="77777777" w:rsidR="002F49BF" w:rsidRPr="00D52327" w:rsidRDefault="002F49BF" w:rsidP="005030CF">
            <w:pPr>
              <w:tabs>
                <w:tab w:val="num" w:pos="567"/>
              </w:tabs>
              <w:ind w:left="567" w:hanging="567"/>
              <w:jc w:val="center"/>
              <w:rPr>
                <w:rFonts w:ascii="Times New Roman" w:hAnsi="Times New Roman" w:cs="Times New Roman"/>
                <w:iCs/>
                <w:sz w:val="24"/>
                <w:szCs w:val="24"/>
              </w:rPr>
            </w:pPr>
            <w:r w:rsidRPr="00D52327">
              <w:rPr>
                <w:rFonts w:ascii="Times New Roman" w:hAnsi="Times New Roman" w:cs="Times New Roman"/>
                <w:iCs/>
                <w:sz w:val="24"/>
                <w:szCs w:val="24"/>
              </w:rPr>
              <w:t>45</w:t>
            </w:r>
          </w:p>
        </w:tc>
      </w:tr>
      <w:tr w:rsidR="002F49BF" w:rsidRPr="00D52327" w14:paraId="34201DDD" w14:textId="77777777" w:rsidTr="005030CF">
        <w:trPr>
          <w:cantSplit/>
        </w:trPr>
        <w:tc>
          <w:tcPr>
            <w:tcW w:w="5954" w:type="dxa"/>
            <w:vAlign w:val="center"/>
          </w:tcPr>
          <w:p w14:paraId="49F69C52" w14:textId="77777777" w:rsidR="002F49BF" w:rsidRPr="00D52327" w:rsidRDefault="002F49BF" w:rsidP="005030CF">
            <w:pPr>
              <w:tabs>
                <w:tab w:val="num" w:pos="567"/>
              </w:tabs>
              <w:ind w:left="567" w:hanging="567"/>
              <w:rPr>
                <w:rFonts w:ascii="Times New Roman" w:hAnsi="Times New Roman" w:cs="Times New Roman"/>
                <w:b/>
                <w:bCs/>
                <w:iCs/>
                <w:sz w:val="24"/>
                <w:szCs w:val="24"/>
              </w:rPr>
            </w:pPr>
            <w:r w:rsidRPr="00D52327">
              <w:rPr>
                <w:rFonts w:ascii="Times New Roman" w:hAnsi="Times New Roman" w:cs="Times New Roman"/>
                <w:b/>
                <w:bCs/>
                <w:iCs/>
                <w:sz w:val="24"/>
                <w:szCs w:val="24"/>
              </w:rPr>
              <w:t>Maksimālais iespējamais kopējais punktu skaits</w:t>
            </w:r>
          </w:p>
        </w:tc>
        <w:tc>
          <w:tcPr>
            <w:tcW w:w="2268" w:type="dxa"/>
            <w:vAlign w:val="center"/>
          </w:tcPr>
          <w:p w14:paraId="14D7C152" w14:textId="77777777" w:rsidR="002F49BF" w:rsidRPr="00D52327" w:rsidRDefault="002F49BF" w:rsidP="005030CF">
            <w:pPr>
              <w:tabs>
                <w:tab w:val="num" w:pos="567"/>
              </w:tabs>
              <w:ind w:left="567" w:hanging="567"/>
              <w:jc w:val="center"/>
              <w:rPr>
                <w:rFonts w:ascii="Times New Roman" w:hAnsi="Times New Roman" w:cs="Times New Roman"/>
                <w:b/>
                <w:bCs/>
                <w:sz w:val="24"/>
                <w:szCs w:val="24"/>
              </w:rPr>
            </w:pPr>
            <w:r w:rsidRPr="00D52327">
              <w:rPr>
                <w:rFonts w:ascii="Times New Roman" w:hAnsi="Times New Roman" w:cs="Times New Roman"/>
                <w:b/>
                <w:bCs/>
                <w:sz w:val="24"/>
                <w:szCs w:val="24"/>
              </w:rPr>
              <w:t>100</w:t>
            </w:r>
          </w:p>
        </w:tc>
      </w:tr>
    </w:tbl>
    <w:p w14:paraId="4F266E2B" w14:textId="77777777" w:rsidR="002F49BF" w:rsidRPr="00D52327" w:rsidRDefault="002F49BF" w:rsidP="002F49BF">
      <w:pPr>
        <w:numPr>
          <w:ilvl w:val="1"/>
          <w:numId w:val="21"/>
        </w:numPr>
        <w:tabs>
          <w:tab w:val="clear" w:pos="720"/>
          <w:tab w:val="num" w:pos="567"/>
        </w:tabs>
        <w:spacing w:after="0" w:line="240" w:lineRule="auto"/>
        <w:ind w:left="567" w:hanging="567"/>
        <w:jc w:val="both"/>
        <w:rPr>
          <w:rFonts w:ascii="Times New Roman" w:hAnsi="Times New Roman" w:cs="Times New Roman"/>
          <w:sz w:val="24"/>
          <w:szCs w:val="24"/>
        </w:rPr>
      </w:pPr>
      <w:r w:rsidRPr="00D52327">
        <w:rPr>
          <w:rFonts w:ascii="Times New Roman" w:hAnsi="Times New Roman" w:cs="Times New Roman"/>
          <w:iCs/>
          <w:sz w:val="24"/>
          <w:szCs w:val="24"/>
        </w:rPr>
        <w:t>Punktu skaits par kritērijiem, kuri tiek izmantoti saimnieciski visizdevīgākā piedāvājuma noteikšanā, tiek aprēķināts pēc šādām formulām:</w:t>
      </w:r>
    </w:p>
    <w:p w14:paraId="105D3B05" w14:textId="77777777" w:rsidR="002F49BF" w:rsidRPr="00D52327" w:rsidRDefault="002F49BF" w:rsidP="002F49BF">
      <w:pPr>
        <w:spacing w:after="0" w:line="240" w:lineRule="auto"/>
        <w:ind w:left="720"/>
        <w:jc w:val="both"/>
        <w:rPr>
          <w:rFonts w:ascii="Times New Roman" w:hAnsi="Times New Roman" w:cs="Times New Roman"/>
          <w:sz w:val="24"/>
          <w:szCs w:val="24"/>
        </w:rPr>
      </w:pPr>
    </w:p>
    <w:p w14:paraId="63ADE8A9" w14:textId="77777777" w:rsidR="002F49BF" w:rsidRPr="00D52327" w:rsidRDefault="002F49BF" w:rsidP="00D85280">
      <w:pPr>
        <w:numPr>
          <w:ilvl w:val="2"/>
          <w:numId w:val="21"/>
        </w:numPr>
        <w:tabs>
          <w:tab w:val="clear" w:pos="1430"/>
        </w:tabs>
        <w:spacing w:after="0" w:line="240" w:lineRule="auto"/>
        <w:ind w:left="709"/>
        <w:jc w:val="both"/>
        <w:rPr>
          <w:rFonts w:ascii="Times New Roman" w:hAnsi="Times New Roman" w:cs="Times New Roman"/>
          <w:i/>
          <w:sz w:val="24"/>
          <w:szCs w:val="24"/>
        </w:rPr>
      </w:pPr>
      <w:r w:rsidRPr="00D52327">
        <w:rPr>
          <w:rFonts w:ascii="Times New Roman" w:hAnsi="Times New Roman" w:cs="Times New Roman"/>
          <w:iCs/>
          <w:sz w:val="24"/>
          <w:szCs w:val="24"/>
        </w:rPr>
        <w:t>Kritērijam</w:t>
      </w:r>
      <w:r w:rsidRPr="00D52327">
        <w:rPr>
          <w:rFonts w:ascii="Times New Roman" w:hAnsi="Times New Roman" w:cs="Times New Roman"/>
          <w:i/>
          <w:sz w:val="24"/>
          <w:szCs w:val="24"/>
        </w:rPr>
        <w:t xml:space="preserve"> “</w:t>
      </w:r>
      <w:r w:rsidRPr="00D52327">
        <w:rPr>
          <w:rFonts w:ascii="Times New Roman" w:hAnsi="Times New Roman" w:cs="Times New Roman"/>
          <w:b/>
          <w:sz w:val="24"/>
          <w:szCs w:val="24"/>
        </w:rPr>
        <w:t>Mazgāšanas un tīrīšanas līdzekļu kopējā cena</w:t>
      </w:r>
      <w:r w:rsidRPr="00D52327">
        <w:rPr>
          <w:rFonts w:ascii="Times New Roman" w:hAnsi="Times New Roman" w:cs="Times New Roman"/>
          <w:iCs/>
          <w:sz w:val="24"/>
          <w:szCs w:val="24"/>
        </w:rPr>
        <w:t>”</w:t>
      </w:r>
    </w:p>
    <w:p w14:paraId="21C37DED" w14:textId="77777777" w:rsidR="002F49BF" w:rsidRPr="00D52327" w:rsidRDefault="002F49BF" w:rsidP="00D85280">
      <w:pPr>
        <w:ind w:left="709"/>
        <w:rPr>
          <w:rFonts w:ascii="Times New Roman" w:hAnsi="Times New Roman" w:cs="Times New Roman"/>
          <w:iCs/>
          <w:sz w:val="24"/>
          <w:szCs w:val="24"/>
        </w:rPr>
      </w:pPr>
    </w:p>
    <w:p w14:paraId="63C2C177" w14:textId="77777777" w:rsidR="002F49BF" w:rsidRPr="00D52327" w:rsidRDefault="002F49BF" w:rsidP="00D85280">
      <w:pPr>
        <w:ind w:left="709" w:firstLine="720"/>
        <w:rPr>
          <w:rFonts w:ascii="Times New Roman" w:hAnsi="Times New Roman" w:cs="Times New Roman"/>
          <w:iCs/>
          <w:sz w:val="24"/>
          <w:szCs w:val="24"/>
        </w:rPr>
      </w:pPr>
      <w:r w:rsidRPr="00D52327">
        <w:rPr>
          <w:rFonts w:ascii="Times New Roman" w:hAnsi="Times New Roman" w:cs="Times New Roman"/>
          <w:iCs/>
          <w:sz w:val="24"/>
          <w:szCs w:val="24"/>
        </w:rPr>
        <w:t xml:space="preserve">C = </w:t>
      </w:r>
      <w:r w:rsidRPr="00D52327">
        <w:rPr>
          <w:rFonts w:ascii="Times New Roman" w:hAnsi="Times New Roman" w:cs="Times New Roman"/>
          <w:iCs/>
          <w:position w:val="-32"/>
          <w:sz w:val="24"/>
          <w:szCs w:val="24"/>
        </w:rPr>
        <w:object w:dxaOrig="840" w:dyaOrig="700" w14:anchorId="08FEB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7pt" o:ole="">
            <v:imagedata r:id="rId24" o:title=""/>
          </v:shape>
          <o:OLEObject Type="Embed" ProgID="Equation.3" ShapeID="_x0000_i1025" DrawAspect="Content" ObjectID="_1758090913" r:id="rId25"/>
        </w:object>
      </w:r>
      <w:r w:rsidRPr="00D52327">
        <w:rPr>
          <w:rFonts w:ascii="Times New Roman" w:hAnsi="Times New Roman" w:cs="Times New Roman"/>
          <w:iCs/>
          <w:sz w:val="24"/>
          <w:szCs w:val="24"/>
        </w:rPr>
        <w:t>, kur</w:t>
      </w:r>
    </w:p>
    <w:p w14:paraId="4184E04D" w14:textId="77777777" w:rsidR="002F49BF" w:rsidRPr="00D52327" w:rsidRDefault="002F49BF" w:rsidP="00D85280">
      <w:pPr>
        <w:ind w:left="709"/>
        <w:rPr>
          <w:rFonts w:ascii="Times New Roman" w:hAnsi="Times New Roman" w:cs="Times New Roman"/>
          <w:iCs/>
          <w:sz w:val="24"/>
          <w:szCs w:val="24"/>
        </w:rPr>
      </w:pPr>
      <w:r w:rsidRPr="00D52327">
        <w:rPr>
          <w:rFonts w:ascii="Times New Roman" w:hAnsi="Times New Roman" w:cs="Times New Roman"/>
          <w:iCs/>
          <w:position w:val="-12"/>
          <w:sz w:val="24"/>
          <w:szCs w:val="24"/>
        </w:rPr>
        <w:object w:dxaOrig="360" w:dyaOrig="360" w14:anchorId="2FEC9680">
          <v:shape id="_x0000_i1026" type="#_x0000_t75" style="width:19.5pt;height:19.5pt" o:ole="">
            <v:imagedata r:id="rId26" o:title=""/>
          </v:shape>
          <o:OLEObject Type="Embed" ProgID="Equation.3" ShapeID="_x0000_i1026" DrawAspect="Content" ObjectID="_1758090914" r:id="rId27"/>
        </w:object>
      </w:r>
      <w:r w:rsidRPr="00D52327">
        <w:rPr>
          <w:rFonts w:ascii="Times New Roman" w:hAnsi="Times New Roman" w:cs="Times New Roman"/>
          <w:iCs/>
          <w:sz w:val="24"/>
          <w:szCs w:val="24"/>
        </w:rPr>
        <w:t> – viszemākā piedāvātā mazgāšanas un tīrīšanas līdzekļu kopējā cena,</w:t>
      </w:r>
    </w:p>
    <w:p w14:paraId="219DBD4C" w14:textId="77777777" w:rsidR="002F49BF" w:rsidRPr="00D52327" w:rsidRDefault="002F49BF" w:rsidP="00D85280">
      <w:pPr>
        <w:ind w:left="709"/>
        <w:rPr>
          <w:rFonts w:ascii="Times New Roman" w:hAnsi="Times New Roman" w:cs="Times New Roman"/>
          <w:iCs/>
          <w:sz w:val="24"/>
          <w:szCs w:val="24"/>
        </w:rPr>
      </w:pPr>
      <w:r w:rsidRPr="00D52327">
        <w:rPr>
          <w:rFonts w:ascii="Times New Roman" w:hAnsi="Times New Roman" w:cs="Times New Roman"/>
          <w:iCs/>
          <w:position w:val="-14"/>
          <w:sz w:val="24"/>
          <w:szCs w:val="24"/>
        </w:rPr>
        <w:object w:dxaOrig="400" w:dyaOrig="380" w14:anchorId="22567628">
          <v:shape id="_x0000_i1027" type="#_x0000_t75" style="width:22.5pt;height:21pt" o:ole="">
            <v:imagedata r:id="rId28" o:title=""/>
          </v:shape>
          <o:OLEObject Type="Embed" ProgID="Equation.3" ShapeID="_x0000_i1027" DrawAspect="Content" ObjectID="_1758090915" r:id="rId29"/>
        </w:object>
      </w:r>
      <w:r w:rsidRPr="00D52327">
        <w:rPr>
          <w:rFonts w:ascii="Times New Roman" w:hAnsi="Times New Roman" w:cs="Times New Roman"/>
          <w:iCs/>
          <w:sz w:val="24"/>
          <w:szCs w:val="24"/>
        </w:rPr>
        <w:t>– vērtējamā piedāvājuma mazgāšanas un tīrīšanas līdzekļu kopējā cena,</w:t>
      </w:r>
    </w:p>
    <w:p w14:paraId="3B73BF7C" w14:textId="77777777" w:rsidR="002F49BF" w:rsidRPr="008F3ED1" w:rsidRDefault="002F49BF" w:rsidP="00D85280">
      <w:pPr>
        <w:ind w:left="709"/>
        <w:jc w:val="both"/>
        <w:rPr>
          <w:rFonts w:ascii="Times New Roman" w:hAnsi="Times New Roman" w:cs="Times New Roman"/>
          <w:iCs/>
          <w:sz w:val="24"/>
          <w:szCs w:val="24"/>
        </w:rPr>
      </w:pPr>
      <w:r w:rsidRPr="00D52327">
        <w:rPr>
          <w:rFonts w:ascii="Times New Roman" w:hAnsi="Times New Roman" w:cs="Times New Roman"/>
          <w:iCs/>
          <w:sz w:val="24"/>
          <w:szCs w:val="24"/>
        </w:rPr>
        <w:t xml:space="preserve">N – kritērija “Mazgāšanas un tīrīšanas līdzekļu kopējā cena” maksimālā </w:t>
      </w:r>
      <w:r w:rsidRPr="008F3ED1">
        <w:rPr>
          <w:rFonts w:ascii="Times New Roman" w:hAnsi="Times New Roman" w:cs="Times New Roman"/>
          <w:iCs/>
          <w:sz w:val="24"/>
          <w:szCs w:val="24"/>
        </w:rPr>
        <w:t>skaitliskā vērtība.</w:t>
      </w:r>
    </w:p>
    <w:p w14:paraId="6285DEB2" w14:textId="77777777" w:rsidR="002F49BF" w:rsidRPr="008F3ED1" w:rsidRDefault="002F49BF" w:rsidP="00D85280">
      <w:pPr>
        <w:numPr>
          <w:ilvl w:val="2"/>
          <w:numId w:val="21"/>
        </w:numPr>
        <w:spacing w:after="0" w:line="240" w:lineRule="auto"/>
        <w:ind w:left="709"/>
        <w:jc w:val="both"/>
        <w:rPr>
          <w:rFonts w:ascii="Times New Roman" w:hAnsi="Times New Roman" w:cs="Times New Roman"/>
          <w:iCs/>
          <w:sz w:val="24"/>
          <w:szCs w:val="24"/>
        </w:rPr>
      </w:pPr>
      <w:r w:rsidRPr="008F3ED1">
        <w:rPr>
          <w:rFonts w:ascii="Times New Roman" w:hAnsi="Times New Roman" w:cs="Times New Roman"/>
          <w:iCs/>
          <w:sz w:val="24"/>
          <w:szCs w:val="24"/>
        </w:rPr>
        <w:t>Kritērijam “Atbilstība mazgāšanas un tīrīšanas pārbaudes vērtējumam” (turpmāk – pārbaude) pārbaudi veic iepirkuma komisija, nepieciešamības gadījumā pieaicinot Pasūtītāja darbiniekus un/vai ekspertus. Pārbaudē kā novērotājs drīkst piedalīties pretendenta pārstāvis.</w:t>
      </w:r>
    </w:p>
    <w:p w14:paraId="44BD4D06" w14:textId="77777777" w:rsidR="002F49BF" w:rsidRPr="008F3ED1" w:rsidRDefault="002F49BF" w:rsidP="00D85280">
      <w:pPr>
        <w:pStyle w:val="ListParagraph"/>
        <w:numPr>
          <w:ilvl w:val="2"/>
          <w:numId w:val="21"/>
        </w:numPr>
        <w:spacing w:after="0" w:line="240" w:lineRule="auto"/>
        <w:ind w:left="709"/>
        <w:jc w:val="both"/>
        <w:rPr>
          <w:rFonts w:ascii="Times New Roman" w:hAnsi="Times New Roman" w:cs="Times New Roman"/>
          <w:iCs/>
          <w:sz w:val="24"/>
          <w:szCs w:val="24"/>
        </w:rPr>
      </w:pPr>
      <w:r w:rsidRPr="008F3ED1">
        <w:rPr>
          <w:rFonts w:ascii="Times New Roman" w:hAnsi="Times New Roman" w:cs="Times New Roman"/>
          <w:iCs/>
          <w:sz w:val="24"/>
          <w:szCs w:val="24"/>
        </w:rPr>
        <w:t>Pārbaudes veikšanai nepieciešams iesniegt produktu Preces paraugus. Paraugus nepieciešams marķēt ar pozīcijas numuru, nosaukumu, tilpumu, pretendenta nosaukumu.</w:t>
      </w:r>
    </w:p>
    <w:p w14:paraId="2D40AA69" w14:textId="77777777" w:rsidR="002F49BF" w:rsidRPr="008F3ED1" w:rsidRDefault="002F49BF" w:rsidP="00D85280">
      <w:pPr>
        <w:pStyle w:val="ListParagraph"/>
        <w:numPr>
          <w:ilvl w:val="2"/>
          <w:numId w:val="21"/>
        </w:numPr>
        <w:spacing w:after="0" w:line="240" w:lineRule="auto"/>
        <w:ind w:left="709"/>
        <w:jc w:val="both"/>
        <w:rPr>
          <w:rFonts w:ascii="Times New Roman" w:hAnsi="Times New Roman" w:cs="Times New Roman"/>
          <w:iCs/>
          <w:sz w:val="24"/>
          <w:szCs w:val="24"/>
        </w:rPr>
      </w:pPr>
      <w:r w:rsidRPr="008F3ED1">
        <w:rPr>
          <w:rFonts w:ascii="Times New Roman" w:hAnsi="Times New Roman" w:cs="Times New Roman"/>
          <w:iCs/>
          <w:sz w:val="24"/>
          <w:szCs w:val="24"/>
        </w:rPr>
        <w:t xml:space="preserve">Paraugus nepieciešams iesniegt tādā apjomā, lai to pietiktu viena transportlīdzekļa mazgāšanai/tīrīšanai saskaņā ar </w:t>
      </w:r>
      <w:r w:rsidRPr="008F3ED1">
        <w:rPr>
          <w:rFonts w:ascii="Times New Roman" w:hAnsi="Times New Roman" w:cs="Times New Roman"/>
          <w:kern w:val="1"/>
          <w:sz w:val="24"/>
          <w:szCs w:val="24"/>
        </w:rPr>
        <w:t>mazgāšanas un tīrīšanas līdzekļu pārbaudes kārtības 3. punktu.</w:t>
      </w:r>
    </w:p>
    <w:p w14:paraId="24D63FB5" w14:textId="77777777" w:rsidR="002F49BF" w:rsidRPr="008F3ED1" w:rsidRDefault="002F49BF" w:rsidP="00D85280">
      <w:pPr>
        <w:pStyle w:val="ListParagraph"/>
        <w:numPr>
          <w:ilvl w:val="2"/>
          <w:numId w:val="21"/>
        </w:numPr>
        <w:tabs>
          <w:tab w:val="clear" w:pos="1430"/>
        </w:tabs>
        <w:spacing w:after="0" w:line="240" w:lineRule="auto"/>
        <w:ind w:left="709"/>
        <w:jc w:val="both"/>
        <w:rPr>
          <w:rFonts w:ascii="Times New Roman" w:hAnsi="Times New Roman" w:cs="Times New Roman"/>
          <w:iCs/>
          <w:sz w:val="24"/>
          <w:szCs w:val="24"/>
        </w:rPr>
      </w:pPr>
      <w:r w:rsidRPr="008F3ED1">
        <w:rPr>
          <w:rFonts w:ascii="Times New Roman" w:hAnsi="Times New Roman" w:cs="Times New Roman"/>
          <w:iCs/>
          <w:sz w:val="24"/>
          <w:szCs w:val="24"/>
        </w:rPr>
        <w:lastRenderedPageBreak/>
        <w:t>Pretendentam ir jāņem vērā, ka iesniegtie paraugi pārbaudes laikā tiks izlietoti un atpakaļ netiks izsniegti.</w:t>
      </w:r>
    </w:p>
    <w:p w14:paraId="4A56DA1F" w14:textId="77777777" w:rsidR="002F49BF" w:rsidRPr="008F3ED1" w:rsidRDefault="002F49BF" w:rsidP="00D85280">
      <w:pPr>
        <w:pStyle w:val="ListParagraph"/>
        <w:numPr>
          <w:ilvl w:val="2"/>
          <w:numId w:val="21"/>
        </w:numPr>
        <w:tabs>
          <w:tab w:val="clear" w:pos="1430"/>
        </w:tabs>
        <w:spacing w:after="0" w:line="240" w:lineRule="auto"/>
        <w:ind w:left="709"/>
        <w:jc w:val="both"/>
        <w:rPr>
          <w:rFonts w:ascii="Times New Roman" w:hAnsi="Times New Roman" w:cs="Times New Roman"/>
          <w:sz w:val="24"/>
          <w:szCs w:val="24"/>
        </w:rPr>
      </w:pPr>
      <w:r w:rsidRPr="008F3ED1">
        <w:rPr>
          <w:rFonts w:ascii="Times New Roman" w:hAnsi="Times New Roman" w:cs="Times New Roman"/>
          <w:iCs/>
          <w:sz w:val="24"/>
          <w:szCs w:val="24"/>
        </w:rPr>
        <w:t xml:space="preserve">Mazgāšanas un tīrīšanas līdzekļu pārbaudes rezultātus fiksē rezultātu lapā  (saskaņā ar </w:t>
      </w:r>
      <w:r w:rsidRPr="008F3ED1">
        <w:rPr>
          <w:rFonts w:ascii="Times New Roman" w:hAnsi="Times New Roman" w:cs="Times New Roman"/>
          <w:bCs/>
          <w:kern w:val="1"/>
          <w:sz w:val="24"/>
          <w:szCs w:val="24"/>
        </w:rPr>
        <w:t xml:space="preserve">Mazgāšanas un tīrīšanas līdzekļu pārbaudes kartības </w:t>
      </w:r>
      <w:r w:rsidRPr="008F3ED1">
        <w:rPr>
          <w:rFonts w:ascii="Times New Roman" w:hAnsi="Times New Roman" w:cs="Times New Roman"/>
          <w:sz w:val="24"/>
          <w:szCs w:val="24"/>
        </w:rPr>
        <w:t xml:space="preserve"> 1. pielikumā, 2. pielikumā un 3. pielikumā pievienoto rezultātu lapu).</w:t>
      </w:r>
    </w:p>
    <w:p w14:paraId="00FAA92A" w14:textId="77777777" w:rsidR="002F49BF" w:rsidRPr="008F3ED1" w:rsidRDefault="002F49BF" w:rsidP="00D85280">
      <w:pPr>
        <w:pStyle w:val="ListParagraph"/>
        <w:numPr>
          <w:ilvl w:val="2"/>
          <w:numId w:val="21"/>
        </w:numPr>
        <w:tabs>
          <w:tab w:val="clear" w:pos="1430"/>
        </w:tabs>
        <w:spacing w:after="0" w:line="240" w:lineRule="auto"/>
        <w:ind w:left="709"/>
        <w:jc w:val="both"/>
        <w:rPr>
          <w:rFonts w:ascii="Times New Roman" w:hAnsi="Times New Roman" w:cs="Times New Roman"/>
          <w:iCs/>
          <w:sz w:val="24"/>
          <w:szCs w:val="24"/>
        </w:rPr>
      </w:pPr>
      <w:r w:rsidRPr="008F3ED1">
        <w:rPr>
          <w:rFonts w:ascii="Times New Roman" w:hAnsi="Times New Roman" w:cs="Times New Roman"/>
          <w:iCs/>
          <w:sz w:val="24"/>
          <w:szCs w:val="24"/>
        </w:rPr>
        <w:t>Saskaņā ar pārbaudi, mazgāšanas un tīrīšanas līdzekļi tiek novērtēti ar vienu no vērtējumiem, kuriem attiecīgi tiek piešķirts punktu skaits atbilstoši rezultātu lapā norādītajiem vērtējumiem un vērtēšanas metodikai.</w:t>
      </w:r>
    </w:p>
    <w:p w14:paraId="2B3851D4" w14:textId="77777777" w:rsidR="002F49BF" w:rsidRPr="008F3ED1" w:rsidRDefault="002F49BF" w:rsidP="00D85280">
      <w:pPr>
        <w:pStyle w:val="ListParagraph"/>
        <w:numPr>
          <w:ilvl w:val="2"/>
          <w:numId w:val="21"/>
        </w:numPr>
        <w:tabs>
          <w:tab w:val="clear" w:pos="1430"/>
        </w:tabs>
        <w:spacing w:after="0" w:line="240" w:lineRule="auto"/>
        <w:ind w:left="709"/>
        <w:jc w:val="both"/>
        <w:rPr>
          <w:rFonts w:ascii="Times New Roman" w:hAnsi="Times New Roman" w:cs="Times New Roman"/>
          <w:iCs/>
          <w:sz w:val="24"/>
          <w:szCs w:val="24"/>
        </w:rPr>
      </w:pPr>
      <w:r w:rsidRPr="008F3ED1">
        <w:rPr>
          <w:rFonts w:ascii="Times New Roman" w:hAnsi="Times New Roman" w:cs="Times New Roman"/>
          <w:iCs/>
          <w:sz w:val="24"/>
          <w:szCs w:val="24"/>
        </w:rPr>
        <w:t>Ja pārbaudes rezultātā kāds no mazgāšanas un tīrīšanas līdzekļiem ir novērtēts ar vērtējumu “neapmierinoši”, pretendenta piedāvājums tiek atzīts par neatbilstošu tehniskās specifikācijas prasībām un tālāk netiek vērtēts.</w:t>
      </w:r>
    </w:p>
    <w:p w14:paraId="2AA7F3E1" w14:textId="77777777" w:rsidR="002F49BF" w:rsidRPr="008F3ED1" w:rsidRDefault="002F49BF" w:rsidP="00D85280">
      <w:pPr>
        <w:pStyle w:val="ListParagraph"/>
        <w:numPr>
          <w:ilvl w:val="2"/>
          <w:numId w:val="21"/>
        </w:numPr>
        <w:tabs>
          <w:tab w:val="clear" w:pos="1430"/>
        </w:tabs>
        <w:spacing w:after="0" w:line="240" w:lineRule="auto"/>
        <w:ind w:left="709"/>
        <w:jc w:val="both"/>
        <w:rPr>
          <w:rFonts w:ascii="Times New Roman" w:hAnsi="Times New Roman" w:cs="Times New Roman"/>
          <w:iCs/>
          <w:sz w:val="24"/>
          <w:szCs w:val="24"/>
        </w:rPr>
      </w:pPr>
      <w:r w:rsidRPr="008F3ED1">
        <w:rPr>
          <w:rFonts w:ascii="Times New Roman" w:hAnsi="Times New Roman" w:cs="Times New Roman"/>
          <w:iCs/>
          <w:sz w:val="24"/>
          <w:szCs w:val="24"/>
        </w:rPr>
        <w:t>Ja kāds no Iepirkumu komisijas locekļiem sniedz vērtējumu “viduvēji” vai “neapmierinoši”, rezultātu lapā tiek pievienots komentārs par šāda vērtējuma iemesliem.</w:t>
      </w:r>
    </w:p>
    <w:p w14:paraId="0843D71F" w14:textId="77777777" w:rsidR="002F49BF" w:rsidRPr="008F3ED1" w:rsidRDefault="002F49BF" w:rsidP="00D85280">
      <w:pPr>
        <w:pStyle w:val="ListParagraph"/>
        <w:numPr>
          <w:ilvl w:val="2"/>
          <w:numId w:val="21"/>
        </w:numPr>
        <w:tabs>
          <w:tab w:val="clear" w:pos="1430"/>
        </w:tabs>
        <w:spacing w:after="0" w:line="240" w:lineRule="auto"/>
        <w:ind w:left="709"/>
        <w:jc w:val="both"/>
        <w:rPr>
          <w:rFonts w:ascii="Times New Roman" w:hAnsi="Times New Roman" w:cs="Times New Roman"/>
          <w:iCs/>
          <w:sz w:val="24"/>
          <w:szCs w:val="24"/>
        </w:rPr>
      </w:pPr>
      <w:r w:rsidRPr="008F3ED1">
        <w:rPr>
          <w:rFonts w:ascii="Times New Roman" w:hAnsi="Times New Roman" w:cs="Times New Roman"/>
          <w:sz w:val="24"/>
          <w:szCs w:val="24"/>
        </w:rPr>
        <w:t>Gadījumā, ja piedāvātais produkts ir koncentrāta veidā un tam ir nepieciešama dozēšana, veicot mazgāšanas eksperimentu, līdzekļa dozēšana notiek saskaņā ar Pasūtītāja tehniskajā specifikācijā norādīto informāciju (koncentrācija) katram produktam.</w:t>
      </w:r>
    </w:p>
    <w:p w14:paraId="2DA069F6" w14:textId="7C47376F" w:rsidR="002F49BF" w:rsidRPr="008B46CA" w:rsidRDefault="002F49BF" w:rsidP="002F49BF">
      <w:pPr>
        <w:pStyle w:val="ListParagraph"/>
        <w:numPr>
          <w:ilvl w:val="1"/>
          <w:numId w:val="21"/>
        </w:numPr>
        <w:spacing w:after="0" w:line="240" w:lineRule="auto"/>
        <w:jc w:val="both"/>
        <w:rPr>
          <w:rFonts w:ascii="Times New Roman" w:hAnsi="Times New Roman" w:cs="Times New Roman"/>
          <w:iCs/>
          <w:sz w:val="24"/>
          <w:szCs w:val="24"/>
        </w:rPr>
      </w:pPr>
      <w:r w:rsidRPr="008B46CA">
        <w:rPr>
          <w:rFonts w:ascii="Times New Roman" w:hAnsi="Times New Roman" w:cs="Times New Roman"/>
          <w:iCs/>
          <w:sz w:val="24"/>
          <w:szCs w:val="24"/>
        </w:rPr>
        <w:t xml:space="preserve">Piedāvājumu vērtēšanas laikā tiek vērtētas arī piedāvāto produktu Drošības datu lapu (DDL) atbilstību </w:t>
      </w:r>
      <w:r w:rsidRPr="008B46CA">
        <w:rPr>
          <w:rFonts w:ascii="Times New Roman" w:hAnsi="Times New Roman" w:cs="Times New Roman"/>
          <w:bCs/>
          <w:sz w:val="24"/>
          <w:szCs w:val="24"/>
        </w:rPr>
        <w:t xml:space="preserve">REACH regulas </w:t>
      </w:r>
      <w:r w:rsidRPr="008B46CA">
        <w:rPr>
          <w:rFonts w:ascii="Times New Roman" w:hAnsi="Times New Roman" w:cs="Times New Roman"/>
          <w:color w:val="000000"/>
          <w:sz w:val="24"/>
          <w:szCs w:val="24"/>
        </w:rPr>
        <w:t>1907/2006/EK prasībām visiem tiem produktiem, kas atzīti par atbilstošiem Tehniskās specifikācijas prasībām (</w:t>
      </w:r>
      <w:r w:rsidR="00C824B9">
        <w:rPr>
          <w:rFonts w:ascii="Times New Roman" w:hAnsi="Times New Roman" w:cs="Times New Roman"/>
          <w:color w:val="000000"/>
          <w:sz w:val="24"/>
          <w:szCs w:val="24"/>
        </w:rPr>
        <w:t>2</w:t>
      </w:r>
      <w:r w:rsidRPr="008B46CA">
        <w:rPr>
          <w:rFonts w:ascii="Times New Roman" w:hAnsi="Times New Roman" w:cs="Times New Roman"/>
          <w:color w:val="000000"/>
          <w:sz w:val="24"/>
          <w:szCs w:val="24"/>
        </w:rPr>
        <w:t xml:space="preserve">. pielikums) saskaņā ar </w:t>
      </w:r>
      <w:r w:rsidR="00F41419" w:rsidRPr="008B46CA">
        <w:rPr>
          <w:rFonts w:ascii="Times New Roman" w:hAnsi="Times New Roman" w:cs="Times New Roman"/>
          <w:color w:val="000000"/>
          <w:sz w:val="24"/>
          <w:szCs w:val="24"/>
        </w:rPr>
        <w:t>l</w:t>
      </w:r>
      <w:r w:rsidR="00E255EC" w:rsidRPr="008B46CA">
        <w:rPr>
          <w:rFonts w:ascii="Times New Roman" w:hAnsi="Times New Roman" w:cs="Times New Roman"/>
          <w:color w:val="000000"/>
          <w:sz w:val="24"/>
          <w:szCs w:val="24"/>
        </w:rPr>
        <w:t xml:space="preserve">īgumprojekta pielikumā pievienoto </w:t>
      </w:r>
      <w:r w:rsidR="008B46CA" w:rsidRPr="008B46CA">
        <w:rPr>
          <w:rFonts w:ascii="Times New Roman" w:hAnsi="Times New Roman" w:cs="Times New Roman"/>
          <w:sz w:val="24"/>
          <w:szCs w:val="24"/>
        </w:rPr>
        <w:t>Drošības datu lapu (DDL) pārbaude līguma darbības laikā .</w:t>
      </w:r>
      <w:r w:rsidRPr="008B46CA">
        <w:rPr>
          <w:rFonts w:ascii="Times New Roman" w:hAnsi="Times New Roman" w:cs="Times New Roman"/>
          <w:color w:val="000000"/>
          <w:sz w:val="24"/>
          <w:szCs w:val="24"/>
        </w:rPr>
        <w:t>“</w:t>
      </w:r>
    </w:p>
    <w:p w14:paraId="7E0DCC35" w14:textId="65B1FDAF" w:rsidR="002F49BF" w:rsidRPr="001D0AEE" w:rsidRDefault="002F49BF" w:rsidP="002F49BF">
      <w:pPr>
        <w:pStyle w:val="ListParagraph"/>
        <w:numPr>
          <w:ilvl w:val="1"/>
          <w:numId w:val="21"/>
        </w:numPr>
        <w:spacing w:after="0" w:line="240" w:lineRule="auto"/>
        <w:jc w:val="both"/>
        <w:rPr>
          <w:rFonts w:ascii="Times New Roman" w:hAnsi="Times New Roman" w:cs="Times New Roman"/>
          <w:sz w:val="24"/>
          <w:szCs w:val="24"/>
        </w:rPr>
      </w:pPr>
      <w:r w:rsidRPr="008F3ED1">
        <w:rPr>
          <w:rFonts w:ascii="Times New Roman" w:hAnsi="Times New Roman" w:cs="Times New Roman"/>
          <w:sz w:val="24"/>
          <w:szCs w:val="24"/>
        </w:rPr>
        <w:t xml:space="preserve">Par saimnieciski visizdevīgāko piedāvājumu 1. daļā “Transportlīdzekļu ārējās virsbūves mazgāšana automātiskajās mazgāšanas iekārtās”, 2. daļā “Plaša pielietojuma transportlīdzekļa virsbūves un salona tīrīšanas līdzeklis tīrīšanai ar iekārtām (ar mazgāšanas produkta testēšanu)” un 3. daļā “Transportlīdzekļa virsbūves un salona tīrīšana ar rokām un </w:t>
      </w:r>
      <w:proofErr w:type="spellStart"/>
      <w:r w:rsidRPr="008F3ED1">
        <w:rPr>
          <w:rFonts w:ascii="Times New Roman" w:hAnsi="Times New Roman" w:cs="Times New Roman"/>
          <w:sz w:val="24"/>
          <w:szCs w:val="24"/>
        </w:rPr>
        <w:t>palīgiekārtām</w:t>
      </w:r>
      <w:proofErr w:type="spellEnd"/>
      <w:r w:rsidRPr="008F3ED1">
        <w:rPr>
          <w:rFonts w:ascii="Times New Roman" w:hAnsi="Times New Roman" w:cs="Times New Roman"/>
          <w:sz w:val="24"/>
          <w:szCs w:val="24"/>
        </w:rPr>
        <w:t xml:space="preserve">, tajā skaitā ar augstspiediena iekārtu” </w:t>
      </w:r>
      <w:r w:rsidRPr="001D0AEE">
        <w:rPr>
          <w:rFonts w:ascii="Times New Roman" w:hAnsi="Times New Roman" w:cs="Times New Roman"/>
          <w:sz w:val="24"/>
          <w:szCs w:val="24"/>
        </w:rPr>
        <w:t>tiks atzīts viens piedāvājums katrā daļā, kas ieguvis vislielāko punktu skaitu</w:t>
      </w:r>
      <w:r w:rsidR="001D2455" w:rsidRPr="001D0AEE">
        <w:rPr>
          <w:rFonts w:ascii="Times New Roman" w:hAnsi="Times New Roman" w:cs="Times New Roman"/>
          <w:sz w:val="24"/>
          <w:szCs w:val="24"/>
        </w:rPr>
        <w:t>.</w:t>
      </w:r>
    </w:p>
    <w:p w14:paraId="725FFA89" w14:textId="77777777" w:rsidR="002F49BF" w:rsidRDefault="002F49BF" w:rsidP="002F49BF">
      <w:pPr>
        <w:numPr>
          <w:ilvl w:val="1"/>
          <w:numId w:val="21"/>
        </w:numPr>
        <w:spacing w:after="0" w:line="240" w:lineRule="auto"/>
        <w:jc w:val="both"/>
        <w:rPr>
          <w:rFonts w:ascii="Times New Roman" w:hAnsi="Times New Roman" w:cs="Times New Roman"/>
          <w:sz w:val="24"/>
          <w:szCs w:val="24"/>
        </w:rPr>
      </w:pPr>
      <w:r w:rsidRPr="008F3ED1">
        <w:rPr>
          <w:rFonts w:ascii="Times New Roman" w:hAnsi="Times New Roman" w:cs="Times New Roman"/>
          <w:sz w:val="24"/>
          <w:szCs w:val="24"/>
        </w:rPr>
        <w:t>Ja vairāku pretendentu piedāvājumu punktu skaits ir vienāds, augstāka vieta saimnieciski visizdevīgākā piedāvājuma novērtēšanā tiek piešķirta tā pretendenta piedāvājumam, kurš ieguvis vislielāko novērtējumu vērtēšanas kritērijā “Mazgāšanas un tīrīšanas līdzekļu kopējā cena”.</w:t>
      </w:r>
    </w:p>
    <w:p w14:paraId="45CA7D9B" w14:textId="77777777" w:rsidR="006D52D2" w:rsidRPr="008F3ED1" w:rsidRDefault="006D52D2" w:rsidP="006D52D2">
      <w:pPr>
        <w:spacing w:after="0" w:line="240" w:lineRule="auto"/>
        <w:ind w:left="720"/>
        <w:jc w:val="both"/>
        <w:rPr>
          <w:rFonts w:ascii="Times New Roman" w:hAnsi="Times New Roman" w:cs="Times New Roman"/>
          <w:sz w:val="24"/>
          <w:szCs w:val="24"/>
        </w:rPr>
      </w:pPr>
    </w:p>
    <w:p w14:paraId="54A74A64" w14:textId="77777777" w:rsidR="002F49BF" w:rsidRPr="008F3ED1" w:rsidRDefault="002F49BF" w:rsidP="002F49BF">
      <w:pPr>
        <w:pStyle w:val="ListParagraph"/>
        <w:widowControl w:val="0"/>
        <w:tabs>
          <w:tab w:val="num" w:pos="567"/>
        </w:tabs>
        <w:suppressAutoHyphens/>
        <w:spacing w:before="120"/>
        <w:ind w:left="360"/>
        <w:jc w:val="center"/>
        <w:rPr>
          <w:rFonts w:ascii="Times New Roman" w:hAnsi="Times New Roman" w:cs="Times New Roman"/>
          <w:b/>
          <w:kern w:val="1"/>
          <w:sz w:val="24"/>
          <w:szCs w:val="24"/>
        </w:rPr>
      </w:pPr>
      <w:r w:rsidRPr="008F3ED1">
        <w:rPr>
          <w:rFonts w:ascii="Times New Roman" w:hAnsi="Times New Roman" w:cs="Times New Roman"/>
          <w:b/>
          <w:kern w:val="1"/>
          <w:sz w:val="24"/>
          <w:szCs w:val="24"/>
        </w:rPr>
        <w:t>MAZGĀŠANAS UN TĪRĪŠANAS LĪDZEKĻU</w:t>
      </w:r>
    </w:p>
    <w:p w14:paraId="30DDD3BE" w14:textId="77777777" w:rsidR="002F49BF" w:rsidRPr="008F3ED1" w:rsidRDefault="002F49BF" w:rsidP="002F49BF">
      <w:pPr>
        <w:pStyle w:val="ListParagraph"/>
        <w:widowControl w:val="0"/>
        <w:tabs>
          <w:tab w:val="num" w:pos="567"/>
        </w:tabs>
        <w:suppressAutoHyphens/>
        <w:spacing w:before="120"/>
        <w:ind w:left="360"/>
        <w:jc w:val="center"/>
        <w:rPr>
          <w:rFonts w:ascii="Times New Roman" w:hAnsi="Times New Roman" w:cs="Times New Roman"/>
          <w:b/>
          <w:kern w:val="1"/>
          <w:sz w:val="24"/>
          <w:szCs w:val="24"/>
        </w:rPr>
      </w:pPr>
      <w:r w:rsidRPr="008F3ED1">
        <w:rPr>
          <w:rFonts w:ascii="Times New Roman" w:hAnsi="Times New Roman" w:cs="Times New Roman"/>
          <w:b/>
          <w:kern w:val="1"/>
          <w:sz w:val="24"/>
          <w:szCs w:val="24"/>
        </w:rPr>
        <w:t xml:space="preserve">PĀRBAUDES KĀRTĪBA (1., 2. un 3. daļas produktiem) </w:t>
      </w:r>
    </w:p>
    <w:p w14:paraId="4910EBB3" w14:textId="77777777" w:rsidR="002F49BF" w:rsidRPr="008F3ED1" w:rsidRDefault="002F49BF" w:rsidP="002F49BF">
      <w:pPr>
        <w:autoSpaceDE w:val="0"/>
        <w:autoSpaceDN w:val="0"/>
        <w:adjustRightInd w:val="0"/>
        <w:spacing w:before="120" w:after="0" w:line="240" w:lineRule="auto"/>
        <w:contextualSpacing/>
        <w:jc w:val="both"/>
        <w:rPr>
          <w:rFonts w:ascii="Times New Roman" w:hAnsi="Times New Roman" w:cs="Times New Roman"/>
          <w:bCs/>
          <w:kern w:val="1"/>
          <w:sz w:val="24"/>
          <w:szCs w:val="24"/>
          <w:lang w:eastAsia="lv-LV"/>
        </w:rPr>
      </w:pPr>
    </w:p>
    <w:p w14:paraId="292F1D67" w14:textId="127821B7" w:rsidR="002F49BF" w:rsidRPr="008F3ED1" w:rsidRDefault="002F49BF" w:rsidP="002F49BF">
      <w:pPr>
        <w:autoSpaceDE w:val="0"/>
        <w:autoSpaceDN w:val="0"/>
        <w:adjustRightInd w:val="0"/>
        <w:spacing w:before="120" w:after="0" w:line="240" w:lineRule="auto"/>
        <w:contextualSpacing/>
        <w:jc w:val="both"/>
        <w:rPr>
          <w:rFonts w:ascii="Times New Roman" w:hAnsi="Times New Roman" w:cs="Times New Roman"/>
          <w:sz w:val="24"/>
          <w:szCs w:val="24"/>
          <w:lang w:eastAsia="lv-LV"/>
        </w:rPr>
      </w:pPr>
      <w:r w:rsidRPr="008F3ED1">
        <w:rPr>
          <w:rFonts w:ascii="Times New Roman" w:hAnsi="Times New Roman" w:cs="Times New Roman"/>
          <w:bCs/>
          <w:kern w:val="1"/>
          <w:sz w:val="24"/>
          <w:szCs w:val="24"/>
          <w:lang w:eastAsia="lv-LV"/>
        </w:rPr>
        <w:t>1</w:t>
      </w:r>
      <w:r w:rsidRPr="008F3ED1">
        <w:rPr>
          <w:rFonts w:ascii="Times New Roman" w:hAnsi="Times New Roman" w:cs="Times New Roman"/>
          <w:sz w:val="24"/>
          <w:szCs w:val="24"/>
          <w:lang w:eastAsia="lv-LV"/>
        </w:rPr>
        <w:t>. Mazgāšanas un tīrīšanas līdzekļu pārbaud</w:t>
      </w:r>
      <w:r w:rsidR="00DD526A">
        <w:rPr>
          <w:rFonts w:ascii="Times New Roman" w:hAnsi="Times New Roman" w:cs="Times New Roman"/>
          <w:sz w:val="24"/>
          <w:szCs w:val="24"/>
          <w:lang w:eastAsia="lv-LV"/>
        </w:rPr>
        <w:t>es</w:t>
      </w:r>
      <w:r w:rsidRPr="008F3ED1">
        <w:rPr>
          <w:rFonts w:ascii="Times New Roman" w:hAnsi="Times New Roman" w:cs="Times New Roman"/>
          <w:sz w:val="24"/>
          <w:szCs w:val="24"/>
          <w:lang w:eastAsia="lv-LV"/>
        </w:rPr>
        <w:t xml:space="preserve"> </w:t>
      </w:r>
      <w:r w:rsidR="00DD526A">
        <w:rPr>
          <w:rFonts w:ascii="Times New Roman" w:hAnsi="Times New Roman" w:cs="Times New Roman"/>
          <w:sz w:val="24"/>
          <w:szCs w:val="24"/>
          <w:lang w:eastAsia="lv-LV"/>
        </w:rPr>
        <w:t>veikšanai</w:t>
      </w:r>
      <w:r w:rsidR="00DD526A" w:rsidRPr="008F3ED1">
        <w:rPr>
          <w:rFonts w:ascii="Times New Roman" w:hAnsi="Times New Roman" w:cs="Times New Roman"/>
          <w:sz w:val="24"/>
          <w:szCs w:val="24"/>
          <w:lang w:eastAsia="lv-LV"/>
        </w:rPr>
        <w:t xml:space="preserve"> </w:t>
      </w:r>
      <w:r w:rsidR="00DD526A">
        <w:rPr>
          <w:rFonts w:ascii="Times New Roman" w:hAnsi="Times New Roman" w:cs="Times New Roman"/>
          <w:sz w:val="24"/>
          <w:szCs w:val="24"/>
          <w:lang w:eastAsia="lv-LV"/>
        </w:rPr>
        <w:t>I</w:t>
      </w:r>
      <w:r w:rsidRPr="008F3ED1">
        <w:rPr>
          <w:rFonts w:ascii="Times New Roman" w:hAnsi="Times New Roman" w:cs="Times New Roman"/>
          <w:sz w:val="24"/>
          <w:szCs w:val="24"/>
          <w:lang w:eastAsia="lv-LV"/>
        </w:rPr>
        <w:t>epirkuma komisija</w:t>
      </w:r>
      <w:r w:rsidR="00DD526A">
        <w:rPr>
          <w:rFonts w:ascii="Times New Roman" w:hAnsi="Times New Roman" w:cs="Times New Roman"/>
          <w:sz w:val="24"/>
          <w:szCs w:val="24"/>
          <w:lang w:eastAsia="lv-LV"/>
        </w:rPr>
        <w:t xml:space="preserve"> deleģē pārstāvi – Iepirkuma kom</w:t>
      </w:r>
      <w:r w:rsidR="00312021">
        <w:rPr>
          <w:rFonts w:ascii="Times New Roman" w:hAnsi="Times New Roman" w:cs="Times New Roman"/>
          <w:sz w:val="24"/>
          <w:szCs w:val="24"/>
          <w:lang w:eastAsia="lv-LV"/>
        </w:rPr>
        <w:t>i</w:t>
      </w:r>
      <w:r w:rsidR="00DD526A">
        <w:rPr>
          <w:rFonts w:ascii="Times New Roman" w:hAnsi="Times New Roman" w:cs="Times New Roman"/>
          <w:sz w:val="24"/>
          <w:szCs w:val="24"/>
          <w:lang w:eastAsia="lv-LV"/>
        </w:rPr>
        <w:t>sijas locekli Tehniskās daļas vadītāju Sarmi Svili</w:t>
      </w:r>
      <w:r w:rsidRPr="008F3ED1">
        <w:rPr>
          <w:rFonts w:ascii="Times New Roman" w:hAnsi="Times New Roman" w:cs="Times New Roman"/>
          <w:sz w:val="24"/>
          <w:szCs w:val="24"/>
          <w:lang w:eastAsia="lv-LV"/>
        </w:rPr>
        <w:t>, nepieciešamības gadījumā pieaicinot Pasūtītāja darbiniekus un/vai ekspertus. Pārbaudē kā novērotājs drīkst piedalīties pretendenta pārstāvis.</w:t>
      </w:r>
      <w:r w:rsidR="00DD526A">
        <w:rPr>
          <w:rFonts w:ascii="Times New Roman" w:hAnsi="Times New Roman" w:cs="Times New Roman"/>
          <w:sz w:val="24"/>
          <w:szCs w:val="24"/>
          <w:lang w:eastAsia="lv-LV"/>
        </w:rPr>
        <w:t xml:space="preserve"> Pretendenta pārstāvis vismaz 3 (trīs) darba dienas iepriekš tiek informēts par plānoto m</w:t>
      </w:r>
      <w:r w:rsidR="00DD526A" w:rsidRPr="00DD526A">
        <w:rPr>
          <w:rFonts w:ascii="Times New Roman" w:hAnsi="Times New Roman" w:cs="Times New Roman"/>
          <w:sz w:val="24"/>
          <w:szCs w:val="24"/>
          <w:lang w:eastAsia="lv-LV"/>
        </w:rPr>
        <w:t>azgāšanas un tīrīšanas līdzekļu pārbau</w:t>
      </w:r>
      <w:r w:rsidR="00DD526A">
        <w:rPr>
          <w:rFonts w:ascii="Times New Roman" w:hAnsi="Times New Roman" w:cs="Times New Roman"/>
          <w:sz w:val="24"/>
          <w:szCs w:val="24"/>
          <w:lang w:eastAsia="lv-LV"/>
        </w:rPr>
        <w:t>des veikšanu.</w:t>
      </w:r>
    </w:p>
    <w:p w14:paraId="0F87B710" w14:textId="77777777" w:rsidR="002F49BF" w:rsidRPr="008F3ED1" w:rsidRDefault="002F49BF" w:rsidP="002F49BF">
      <w:pPr>
        <w:autoSpaceDE w:val="0"/>
        <w:autoSpaceDN w:val="0"/>
        <w:adjustRightInd w:val="0"/>
        <w:spacing w:before="120" w:after="0" w:line="240" w:lineRule="auto"/>
        <w:contextualSpacing/>
        <w:jc w:val="both"/>
        <w:rPr>
          <w:rFonts w:ascii="Times New Roman" w:hAnsi="Times New Roman" w:cs="Times New Roman"/>
          <w:sz w:val="24"/>
          <w:szCs w:val="24"/>
          <w:lang w:eastAsia="lv-LV"/>
        </w:rPr>
      </w:pPr>
      <w:r w:rsidRPr="008F3ED1">
        <w:rPr>
          <w:rFonts w:ascii="Times New Roman" w:hAnsi="Times New Roman" w:cs="Times New Roman"/>
          <w:sz w:val="24"/>
          <w:szCs w:val="24"/>
          <w:lang w:eastAsia="lv-LV"/>
        </w:rPr>
        <w:t>2. Mazgāšanas līdzekļa pārbaudes veikšanai nepieciešams iesniegt produktu paraugus. Paraugus nepieciešams marķēt ar pozīcijas numuru, nosaukumu, tilpumu, piegādātāja nosaukumu tiem produktiem, kam piedāvājuma formā ir norāde “plānota produkta pārbaude, iesniedzot produktu atbilstoši tehniskajā specifikācijā noteiktajam”.</w:t>
      </w:r>
    </w:p>
    <w:p w14:paraId="64868E97" w14:textId="77777777" w:rsidR="002F49BF" w:rsidRPr="008F3ED1" w:rsidRDefault="002F49BF" w:rsidP="002F49BF">
      <w:pPr>
        <w:autoSpaceDE w:val="0"/>
        <w:autoSpaceDN w:val="0"/>
        <w:adjustRightInd w:val="0"/>
        <w:spacing w:before="120" w:after="0" w:line="240" w:lineRule="auto"/>
        <w:contextualSpacing/>
        <w:jc w:val="both"/>
        <w:rPr>
          <w:rFonts w:ascii="Times New Roman" w:hAnsi="Times New Roman" w:cs="Times New Roman"/>
          <w:sz w:val="24"/>
          <w:szCs w:val="24"/>
          <w:lang w:eastAsia="lv-LV"/>
        </w:rPr>
      </w:pPr>
      <w:r w:rsidRPr="008F3ED1">
        <w:rPr>
          <w:rFonts w:ascii="Times New Roman" w:hAnsi="Times New Roman" w:cs="Times New Roman"/>
          <w:sz w:val="24"/>
          <w:szCs w:val="24"/>
          <w:lang w:eastAsia="lv-LV"/>
        </w:rPr>
        <w:t>3. Paraugus nepieciešams iesniegt tādā apjomā, lai to pietiktu viena transportlīdzekļa mazgāšanai/tīrīšanai:</w:t>
      </w:r>
    </w:p>
    <w:p w14:paraId="19193663" w14:textId="77777777" w:rsidR="002F49BF" w:rsidRPr="008F3ED1" w:rsidRDefault="002F49BF" w:rsidP="002F49BF">
      <w:pPr>
        <w:autoSpaceDE w:val="0"/>
        <w:autoSpaceDN w:val="0"/>
        <w:adjustRightInd w:val="0"/>
        <w:spacing w:before="120" w:after="0" w:line="240" w:lineRule="auto"/>
        <w:ind w:left="567"/>
        <w:contextualSpacing/>
        <w:jc w:val="both"/>
        <w:rPr>
          <w:rFonts w:ascii="Times New Roman" w:hAnsi="Times New Roman" w:cs="Times New Roman"/>
          <w:sz w:val="24"/>
          <w:szCs w:val="24"/>
          <w:lang w:eastAsia="lv-LV"/>
        </w:rPr>
      </w:pPr>
      <w:r w:rsidRPr="008F3ED1">
        <w:rPr>
          <w:rFonts w:ascii="Times New Roman" w:hAnsi="Times New Roman" w:cs="Times New Roman"/>
          <w:sz w:val="24"/>
          <w:szCs w:val="24"/>
          <w:lang w:eastAsia="lv-LV"/>
        </w:rPr>
        <w:t>a) 1. daļā ietvertajiem mazgāšanas līdzekļiem - ne mazāk kā 5 litri no katra parauga 1. daļā ietvertajiem mazgāšanas līdzekļiem;</w:t>
      </w:r>
    </w:p>
    <w:p w14:paraId="77482D48" w14:textId="77777777" w:rsidR="002F49BF" w:rsidRPr="008F3ED1" w:rsidRDefault="002F49BF" w:rsidP="002F49BF">
      <w:pPr>
        <w:autoSpaceDE w:val="0"/>
        <w:autoSpaceDN w:val="0"/>
        <w:adjustRightInd w:val="0"/>
        <w:spacing w:before="120" w:after="0" w:line="240" w:lineRule="auto"/>
        <w:ind w:left="567"/>
        <w:contextualSpacing/>
        <w:jc w:val="both"/>
        <w:rPr>
          <w:rFonts w:ascii="Times New Roman" w:hAnsi="Times New Roman" w:cs="Times New Roman"/>
          <w:sz w:val="24"/>
          <w:szCs w:val="24"/>
          <w:lang w:eastAsia="lv-LV"/>
        </w:rPr>
      </w:pPr>
      <w:r w:rsidRPr="008F3ED1">
        <w:rPr>
          <w:rFonts w:ascii="Times New Roman" w:hAnsi="Times New Roman" w:cs="Times New Roman"/>
          <w:sz w:val="24"/>
          <w:szCs w:val="24"/>
          <w:lang w:eastAsia="lv-LV"/>
        </w:rPr>
        <w:t>b) 2. un 3. daļā ietvertajiem mazgāšanas līdzekļiem - ne mazāk kā 1 litri no katra parauga vai 1 gab. no katra parauga, ja ražotāja iepakojuma tilpums ir mazāks par 1 litri.</w:t>
      </w:r>
    </w:p>
    <w:p w14:paraId="26FE21A3" w14:textId="77777777" w:rsidR="002F49BF" w:rsidRPr="008F3ED1" w:rsidRDefault="002F49BF" w:rsidP="002F49BF">
      <w:pPr>
        <w:autoSpaceDE w:val="0"/>
        <w:autoSpaceDN w:val="0"/>
        <w:adjustRightInd w:val="0"/>
        <w:spacing w:before="120" w:after="0" w:line="240" w:lineRule="auto"/>
        <w:contextualSpacing/>
        <w:jc w:val="both"/>
        <w:rPr>
          <w:rFonts w:ascii="Times New Roman" w:hAnsi="Times New Roman" w:cs="Times New Roman"/>
          <w:sz w:val="24"/>
          <w:szCs w:val="24"/>
          <w:lang w:eastAsia="lv-LV"/>
        </w:rPr>
      </w:pPr>
      <w:r w:rsidRPr="008F3ED1">
        <w:rPr>
          <w:rFonts w:ascii="Times New Roman" w:hAnsi="Times New Roman" w:cs="Times New Roman"/>
          <w:sz w:val="24"/>
          <w:szCs w:val="24"/>
          <w:lang w:eastAsia="lv-LV"/>
        </w:rPr>
        <w:lastRenderedPageBreak/>
        <w:t>4. Mazgāšanas un tīrīšanas līdzekļu pārbaudes rezultātus fiksē rezultātu lapā (</w:t>
      </w:r>
      <w:r w:rsidRPr="008F3ED1">
        <w:rPr>
          <w:rFonts w:ascii="Times New Roman" w:hAnsi="Times New Roman" w:cs="Times New Roman"/>
          <w:sz w:val="24"/>
          <w:szCs w:val="24"/>
        </w:rPr>
        <w:t xml:space="preserve">Produktu testēšanas kārtības </w:t>
      </w:r>
      <w:r w:rsidRPr="008F3ED1">
        <w:rPr>
          <w:rFonts w:ascii="Times New Roman" w:hAnsi="Times New Roman" w:cs="Times New Roman"/>
          <w:sz w:val="24"/>
          <w:szCs w:val="24"/>
          <w:lang w:eastAsia="lv-LV"/>
        </w:rPr>
        <w:t>1., 2. un 3. pielikums).</w:t>
      </w:r>
    </w:p>
    <w:p w14:paraId="7E5D3511" w14:textId="77777777" w:rsidR="002F49BF" w:rsidRPr="008F3ED1" w:rsidRDefault="002F49BF" w:rsidP="002F49BF">
      <w:pPr>
        <w:autoSpaceDE w:val="0"/>
        <w:autoSpaceDN w:val="0"/>
        <w:adjustRightInd w:val="0"/>
        <w:spacing w:before="120" w:after="0" w:line="240" w:lineRule="auto"/>
        <w:contextualSpacing/>
        <w:jc w:val="both"/>
        <w:rPr>
          <w:rFonts w:ascii="Times New Roman" w:hAnsi="Times New Roman" w:cs="Times New Roman"/>
          <w:sz w:val="24"/>
          <w:szCs w:val="24"/>
          <w:lang w:eastAsia="lv-LV"/>
        </w:rPr>
      </w:pPr>
      <w:r w:rsidRPr="008F3ED1">
        <w:rPr>
          <w:rFonts w:ascii="Times New Roman" w:hAnsi="Times New Roman" w:cs="Times New Roman"/>
          <w:sz w:val="24"/>
          <w:szCs w:val="24"/>
          <w:lang w:eastAsia="lv-LV"/>
        </w:rPr>
        <w:t>5. Gadījumā, ja piedāvātais produkts ir koncentrāta veidā un tam ir nepieciešama dozēšana, Pasūtītājs pārbauda vai šie nosacījumi un apjomi atbilst Tehniskajā specifikācijā norādītajam.</w:t>
      </w:r>
    </w:p>
    <w:p w14:paraId="58C9B89F" w14:textId="77777777" w:rsidR="002F49BF" w:rsidRPr="008F3ED1" w:rsidRDefault="002F49BF" w:rsidP="002F49BF">
      <w:pPr>
        <w:pStyle w:val="BodyText2"/>
        <w:tabs>
          <w:tab w:val="clear" w:pos="0"/>
        </w:tabs>
        <w:outlineLvl w:val="9"/>
        <w:rPr>
          <w:rFonts w:ascii="Times New Roman" w:hAnsi="Times New Roman"/>
          <w:szCs w:val="24"/>
        </w:rPr>
      </w:pPr>
    </w:p>
    <w:p w14:paraId="4DBC97E2" w14:textId="77777777" w:rsidR="002F49BF" w:rsidRPr="008F3ED1" w:rsidRDefault="002F49BF" w:rsidP="002F49BF">
      <w:pPr>
        <w:rPr>
          <w:rFonts w:ascii="Times New Roman" w:hAnsi="Times New Roman" w:cs="Times New Roman"/>
          <w:sz w:val="24"/>
          <w:szCs w:val="24"/>
        </w:rPr>
      </w:pPr>
    </w:p>
    <w:p w14:paraId="571B9710" w14:textId="77777777" w:rsidR="002F49BF" w:rsidRPr="008F3ED1" w:rsidRDefault="002F49BF" w:rsidP="002F49BF">
      <w:pPr>
        <w:rPr>
          <w:rFonts w:ascii="Times New Roman" w:eastAsia="Times New Roman" w:hAnsi="Times New Roman" w:cs="Times New Roman"/>
          <w:bCs/>
          <w:i/>
          <w:iCs/>
          <w:kern w:val="1"/>
          <w:sz w:val="24"/>
          <w:szCs w:val="24"/>
          <w:lang w:eastAsia="lv-LV"/>
        </w:rPr>
      </w:pPr>
      <w:r w:rsidRPr="008F3ED1">
        <w:rPr>
          <w:rFonts w:ascii="Times New Roman" w:hAnsi="Times New Roman" w:cs="Times New Roman"/>
          <w:bCs/>
          <w:i/>
          <w:iCs/>
          <w:kern w:val="1"/>
          <w:sz w:val="24"/>
          <w:szCs w:val="24"/>
        </w:rPr>
        <w:br w:type="page"/>
      </w:r>
    </w:p>
    <w:p w14:paraId="312481BF" w14:textId="77777777" w:rsidR="002F49BF" w:rsidRPr="008F3ED1" w:rsidRDefault="002F49BF" w:rsidP="002F49BF">
      <w:pPr>
        <w:pStyle w:val="Default"/>
        <w:spacing w:before="3"/>
        <w:ind w:left="786"/>
        <w:jc w:val="center"/>
        <w:rPr>
          <w:b/>
          <w:color w:val="000000" w:themeColor="text1"/>
        </w:rPr>
      </w:pPr>
      <w:r w:rsidRPr="008F3ED1">
        <w:rPr>
          <w:b/>
          <w:color w:val="000000" w:themeColor="text1"/>
        </w:rPr>
        <w:lastRenderedPageBreak/>
        <w:t xml:space="preserve">Transportlīdzekļu ārējās virsbūves </w:t>
      </w:r>
    </w:p>
    <w:p w14:paraId="609259F8" w14:textId="77777777" w:rsidR="002F49BF" w:rsidRPr="008F3ED1" w:rsidRDefault="002F49BF" w:rsidP="002F49BF">
      <w:pPr>
        <w:pStyle w:val="Default"/>
        <w:spacing w:before="3"/>
        <w:ind w:left="786"/>
        <w:jc w:val="center"/>
        <w:rPr>
          <w:b/>
          <w:color w:val="000000" w:themeColor="text1"/>
        </w:rPr>
      </w:pPr>
      <w:r w:rsidRPr="008F3ED1">
        <w:rPr>
          <w:b/>
          <w:color w:val="000000" w:themeColor="text1"/>
        </w:rPr>
        <w:t>mazgāšana automātiskajā mazgāšanas iekārtā (1. daļai)</w:t>
      </w:r>
    </w:p>
    <w:p w14:paraId="69927A46" w14:textId="77777777" w:rsidR="002F49BF" w:rsidRPr="008F3ED1" w:rsidRDefault="002F49BF" w:rsidP="002F49BF">
      <w:pPr>
        <w:pStyle w:val="Default"/>
        <w:spacing w:before="3"/>
        <w:ind w:left="786"/>
        <w:jc w:val="center"/>
        <w:rPr>
          <w:b/>
          <w:color w:val="000000" w:themeColor="text1"/>
        </w:rPr>
      </w:pPr>
    </w:p>
    <w:p w14:paraId="3369C0F2" w14:textId="77777777" w:rsidR="002F49BF" w:rsidRPr="008F3ED1" w:rsidRDefault="002F49BF" w:rsidP="002F49BF">
      <w:pPr>
        <w:pStyle w:val="Default"/>
        <w:spacing w:before="3"/>
        <w:ind w:left="786"/>
        <w:jc w:val="center"/>
        <w:rPr>
          <w:b/>
          <w:color w:val="000000" w:themeColor="text1"/>
        </w:rPr>
      </w:pPr>
      <w:r w:rsidRPr="008F3ED1">
        <w:rPr>
          <w:b/>
          <w:color w:val="000000" w:themeColor="text1"/>
        </w:rPr>
        <w:t>Mazgāšanas līdzekļa pārbaudes rezultāti</w:t>
      </w:r>
    </w:p>
    <w:p w14:paraId="7B1BE4DE" w14:textId="77777777" w:rsidR="002F49BF" w:rsidRPr="008F3ED1" w:rsidRDefault="002F49BF" w:rsidP="002F49BF">
      <w:pPr>
        <w:pStyle w:val="Default"/>
        <w:spacing w:before="3"/>
        <w:ind w:left="786"/>
        <w:jc w:val="center"/>
        <w:rPr>
          <w:b/>
          <w:color w:val="000000" w:themeColor="text1"/>
        </w:rPr>
      </w:pPr>
    </w:p>
    <w:p w14:paraId="78281A7F"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Pārbaudes veikšanas datums: _________________________________________</w:t>
      </w:r>
    </w:p>
    <w:p w14:paraId="358D7219"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Pārbaudes veikšanas vieta: ___________________________________________</w:t>
      </w:r>
    </w:p>
    <w:p w14:paraId="0E5EFB95"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Pretendenta nosaukums: _________________________________________</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701"/>
        <w:gridCol w:w="1418"/>
        <w:gridCol w:w="1559"/>
        <w:gridCol w:w="3827"/>
      </w:tblGrid>
      <w:tr w:rsidR="002F49BF" w:rsidRPr="008F3ED1" w14:paraId="3F70D25C" w14:textId="77777777" w:rsidTr="005030CF">
        <w:trPr>
          <w:trHeight w:val="557"/>
          <w:jc w:val="center"/>
        </w:trPr>
        <w:tc>
          <w:tcPr>
            <w:tcW w:w="704" w:type="dxa"/>
          </w:tcPr>
          <w:p w14:paraId="6CE63614" w14:textId="77777777" w:rsidR="002F49BF" w:rsidRPr="008F3ED1" w:rsidRDefault="002F49BF" w:rsidP="005030CF">
            <w:pPr>
              <w:spacing w:before="120"/>
              <w:rPr>
                <w:rFonts w:ascii="Times New Roman" w:hAnsi="Times New Roman" w:cs="Times New Roman"/>
                <w:b/>
                <w:color w:val="000000" w:themeColor="text1"/>
                <w:sz w:val="24"/>
                <w:szCs w:val="24"/>
              </w:rPr>
            </w:pPr>
            <w:r w:rsidRPr="008F3ED1">
              <w:rPr>
                <w:rFonts w:ascii="Times New Roman" w:hAnsi="Times New Roman" w:cs="Times New Roman"/>
                <w:b/>
                <w:color w:val="000000" w:themeColor="text1"/>
                <w:sz w:val="24"/>
                <w:szCs w:val="24"/>
              </w:rPr>
              <w:t>Nr.</w:t>
            </w:r>
          </w:p>
        </w:tc>
        <w:tc>
          <w:tcPr>
            <w:tcW w:w="1701" w:type="dxa"/>
          </w:tcPr>
          <w:p w14:paraId="56B58AE2" w14:textId="77777777" w:rsidR="002F49BF" w:rsidRPr="008F3ED1" w:rsidRDefault="002F49BF" w:rsidP="005030CF">
            <w:pPr>
              <w:spacing w:before="120"/>
              <w:jc w:val="center"/>
              <w:rPr>
                <w:rFonts w:ascii="Times New Roman" w:hAnsi="Times New Roman" w:cs="Times New Roman"/>
                <w:b/>
                <w:color w:val="000000" w:themeColor="text1"/>
                <w:sz w:val="24"/>
                <w:szCs w:val="24"/>
              </w:rPr>
            </w:pPr>
            <w:r w:rsidRPr="008F3ED1">
              <w:rPr>
                <w:rFonts w:ascii="Times New Roman" w:hAnsi="Times New Roman" w:cs="Times New Roman"/>
                <w:b/>
                <w:color w:val="000000" w:themeColor="text1"/>
                <w:sz w:val="24"/>
                <w:szCs w:val="24"/>
              </w:rPr>
              <w:t>Kritērijs</w:t>
            </w:r>
          </w:p>
        </w:tc>
        <w:tc>
          <w:tcPr>
            <w:tcW w:w="2977" w:type="dxa"/>
            <w:gridSpan w:val="2"/>
          </w:tcPr>
          <w:p w14:paraId="0D9DF66B" w14:textId="77777777" w:rsidR="002F49BF" w:rsidRPr="008F3ED1" w:rsidRDefault="002F49BF" w:rsidP="005030CF">
            <w:pPr>
              <w:spacing w:before="120" w:after="0" w:line="240" w:lineRule="auto"/>
              <w:contextualSpacing/>
              <w:jc w:val="center"/>
              <w:rPr>
                <w:rFonts w:ascii="Times New Roman" w:hAnsi="Times New Roman" w:cs="Times New Roman"/>
                <w:b/>
                <w:color w:val="000000" w:themeColor="text1"/>
                <w:sz w:val="24"/>
                <w:szCs w:val="24"/>
                <w:lang w:eastAsia="lv-LV"/>
              </w:rPr>
            </w:pPr>
            <w:r w:rsidRPr="008F3ED1">
              <w:rPr>
                <w:rFonts w:ascii="Times New Roman" w:hAnsi="Times New Roman" w:cs="Times New Roman"/>
                <w:b/>
                <w:color w:val="000000" w:themeColor="text1"/>
                <w:sz w:val="24"/>
                <w:szCs w:val="24"/>
                <w:lang w:eastAsia="lv-LV"/>
              </w:rPr>
              <w:t xml:space="preserve">Vērtēšanas rezultāts </w:t>
            </w:r>
          </w:p>
          <w:p w14:paraId="00031315" w14:textId="77777777" w:rsidR="002F49BF" w:rsidRPr="008F3ED1" w:rsidRDefault="002F49BF" w:rsidP="005030CF">
            <w:pPr>
              <w:spacing w:before="120" w:after="0" w:line="240" w:lineRule="auto"/>
              <w:contextualSpacing/>
              <w:jc w:val="center"/>
              <w:rPr>
                <w:rFonts w:ascii="Times New Roman" w:hAnsi="Times New Roman" w:cs="Times New Roman"/>
                <w:b/>
                <w:color w:val="000000" w:themeColor="text1"/>
                <w:sz w:val="24"/>
                <w:szCs w:val="24"/>
                <w:lang w:eastAsia="lv-LV"/>
              </w:rPr>
            </w:pPr>
            <w:r w:rsidRPr="008F3ED1">
              <w:rPr>
                <w:rFonts w:ascii="Times New Roman" w:hAnsi="Times New Roman" w:cs="Times New Roman"/>
                <w:b/>
                <w:color w:val="000000" w:themeColor="text1"/>
                <w:sz w:val="24"/>
                <w:szCs w:val="24"/>
                <w:lang w:eastAsia="lv-LV"/>
              </w:rPr>
              <w:t>(</w:t>
            </w:r>
            <w:r w:rsidRPr="008F3ED1">
              <w:rPr>
                <w:rFonts w:ascii="Times New Roman" w:hAnsi="Times New Roman" w:cs="Times New Roman"/>
                <w:b/>
                <w:color w:val="000000" w:themeColor="text1"/>
                <w:sz w:val="24"/>
                <w:szCs w:val="24"/>
              </w:rPr>
              <w:t>maks. 45 punkti)</w:t>
            </w:r>
          </w:p>
        </w:tc>
        <w:tc>
          <w:tcPr>
            <w:tcW w:w="3827" w:type="dxa"/>
          </w:tcPr>
          <w:p w14:paraId="10FFC68D" w14:textId="77777777" w:rsidR="002F49BF" w:rsidRPr="008F3ED1" w:rsidRDefault="002F49BF" w:rsidP="005030CF">
            <w:pPr>
              <w:spacing w:before="120"/>
              <w:jc w:val="center"/>
              <w:rPr>
                <w:rFonts w:ascii="Times New Roman" w:hAnsi="Times New Roman" w:cs="Times New Roman"/>
                <w:b/>
                <w:color w:val="000000" w:themeColor="text1"/>
                <w:sz w:val="24"/>
                <w:szCs w:val="24"/>
                <w:lang w:eastAsia="lv-LV"/>
              </w:rPr>
            </w:pPr>
            <w:r w:rsidRPr="008F3ED1">
              <w:rPr>
                <w:rFonts w:ascii="Times New Roman" w:hAnsi="Times New Roman" w:cs="Times New Roman"/>
                <w:color w:val="000000" w:themeColor="text1"/>
                <w:sz w:val="24"/>
                <w:szCs w:val="24"/>
              </w:rPr>
              <w:t>Vērtējumu skaidrojums</w:t>
            </w:r>
          </w:p>
        </w:tc>
      </w:tr>
      <w:tr w:rsidR="002F49BF" w:rsidRPr="008F3ED1" w14:paraId="6C72A453" w14:textId="77777777" w:rsidTr="005030CF">
        <w:trPr>
          <w:jc w:val="center"/>
        </w:trPr>
        <w:tc>
          <w:tcPr>
            <w:tcW w:w="704" w:type="dxa"/>
          </w:tcPr>
          <w:p w14:paraId="6642F17E" w14:textId="77777777" w:rsidR="002F49BF" w:rsidRPr="008F3ED1" w:rsidRDefault="002F49BF" w:rsidP="005030CF">
            <w:pPr>
              <w:spacing w:before="24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w:t>
            </w:r>
          </w:p>
        </w:tc>
        <w:tc>
          <w:tcPr>
            <w:tcW w:w="1701" w:type="dxa"/>
          </w:tcPr>
          <w:p w14:paraId="31375DAB" w14:textId="77777777" w:rsidR="002F49BF" w:rsidRPr="008F3ED1" w:rsidRDefault="002F49BF" w:rsidP="005030CF">
            <w:pPr>
              <w:spacing w:before="24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Bituma un degvielas notecējumu, netīrumu un traipu likvidēšana</w:t>
            </w:r>
          </w:p>
        </w:tc>
        <w:tc>
          <w:tcPr>
            <w:tcW w:w="1418" w:type="dxa"/>
          </w:tcPr>
          <w:p w14:paraId="34113C5E" w14:textId="77777777" w:rsidR="002F49BF" w:rsidRPr="008F3ED1" w:rsidRDefault="002F49BF" w:rsidP="002F49BF">
            <w:pPr>
              <w:pStyle w:val="ListParagraph"/>
              <w:widowControl w:val="0"/>
              <w:numPr>
                <w:ilvl w:val="0"/>
                <w:numId w:val="22"/>
              </w:numPr>
              <w:suppressAutoHyphens/>
              <w:spacing w:after="0" w:line="240" w:lineRule="auto"/>
              <w:ind w:left="0" w:firstLine="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10</w:t>
            </w:r>
          </w:p>
          <w:p w14:paraId="1445B46C" w14:textId="77777777" w:rsidR="002F49BF" w:rsidRPr="008F3ED1" w:rsidRDefault="002F49BF" w:rsidP="002F49BF">
            <w:pPr>
              <w:pStyle w:val="ListParagraph"/>
              <w:widowControl w:val="0"/>
              <w:numPr>
                <w:ilvl w:val="0"/>
                <w:numId w:val="22"/>
              </w:numPr>
              <w:suppressAutoHyphens/>
              <w:spacing w:after="0" w:line="240" w:lineRule="auto"/>
              <w:ind w:left="0" w:firstLine="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  5</w:t>
            </w:r>
          </w:p>
          <w:p w14:paraId="512757A5" w14:textId="77777777" w:rsidR="002F49BF" w:rsidRPr="008F3ED1" w:rsidRDefault="002F49BF" w:rsidP="002F49BF">
            <w:pPr>
              <w:pStyle w:val="ListParagraph"/>
              <w:widowControl w:val="0"/>
              <w:numPr>
                <w:ilvl w:val="0"/>
                <w:numId w:val="22"/>
              </w:numPr>
              <w:suppressAutoHyphens/>
              <w:spacing w:after="0" w:line="240" w:lineRule="auto"/>
              <w:ind w:left="0" w:firstLine="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  0</w:t>
            </w:r>
          </w:p>
        </w:tc>
        <w:tc>
          <w:tcPr>
            <w:tcW w:w="1559" w:type="dxa"/>
          </w:tcPr>
          <w:p w14:paraId="6D5A288F"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36D2EB10"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54909B0E"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827" w:type="dxa"/>
          </w:tcPr>
          <w:p w14:paraId="4A99448C" w14:textId="77777777" w:rsidR="002F49BF" w:rsidRPr="008F3ED1" w:rsidRDefault="002F49BF" w:rsidP="005030C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Labi</w:t>
            </w:r>
            <w:r w:rsidRPr="008F3ED1">
              <w:rPr>
                <w:rFonts w:ascii="Times New Roman" w:hAnsi="Times New Roman" w:cs="Times New Roman"/>
                <w:color w:val="000000" w:themeColor="text1"/>
                <w:sz w:val="24"/>
                <w:szCs w:val="24"/>
              </w:rPr>
              <w:t xml:space="preserve"> – līdzekļa pielietošanas rezultātā tīrāmā virsma ir pilnībā tīra. Līdzekļa iedarbība ātra, tūlītēja. Līdzekļa pielietošanas procesā nerodas stipra, kodīga smaka.</w:t>
            </w:r>
          </w:p>
          <w:p w14:paraId="74E78E3D" w14:textId="77777777" w:rsidR="002F49BF" w:rsidRPr="008F3ED1" w:rsidRDefault="002F49BF" w:rsidP="005030C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Viduvēji</w:t>
            </w:r>
            <w:r w:rsidRPr="008F3ED1">
              <w:rPr>
                <w:rFonts w:ascii="Times New Roman" w:hAnsi="Times New Roman" w:cs="Times New Roman"/>
                <w:color w:val="000000" w:themeColor="text1"/>
                <w:sz w:val="24"/>
                <w:szCs w:val="24"/>
              </w:rPr>
              <w:t xml:space="preserve"> – līdzekļa pielietošanas rezultātā tīrāmā virsma ir daļēji tīra, t.i., netīrumi ir daļēji redzami un/vai uz tīrāmās virsmas paliek grūti tīrāmu traipu pēdas, taču nav bojātās tīrāmās virsmas. Līdzeklis grūti nomazgājams. Līdzekļa pielietošanas procesā nerodas stipra, kodīga smaka.</w:t>
            </w:r>
          </w:p>
          <w:p w14:paraId="7248C320" w14:textId="77777777" w:rsidR="002F49BF" w:rsidRPr="008F3ED1" w:rsidRDefault="002F49BF" w:rsidP="005030C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Neapmierinoši</w:t>
            </w:r>
            <w:r w:rsidRPr="008F3ED1">
              <w:rPr>
                <w:rFonts w:ascii="Times New Roman" w:hAnsi="Times New Roman" w:cs="Times New Roman"/>
                <w:color w:val="000000" w:themeColor="text1"/>
                <w:sz w:val="24"/>
                <w:szCs w:val="24"/>
              </w:rPr>
              <w:t xml:space="preserve"> – līdzekļa pielietošanas rezultātā tīrāmā virsma paliek netīra vai ir daļēji tīra. Tiek bojātas tīrāmās virsmas un/vai līdzekli nav iespējams nomazgāt, un/vai redzamas līdzekļa nosēduma pēdas. Līdzekļa pielietošanas procesā nerodas vai rodas stipra, kodīga smaka. </w:t>
            </w:r>
          </w:p>
        </w:tc>
      </w:tr>
      <w:tr w:rsidR="002F49BF" w:rsidRPr="008F3ED1" w14:paraId="1124D89A" w14:textId="77777777" w:rsidTr="005030CF">
        <w:trPr>
          <w:jc w:val="center"/>
        </w:trPr>
        <w:tc>
          <w:tcPr>
            <w:tcW w:w="704" w:type="dxa"/>
          </w:tcPr>
          <w:p w14:paraId="0516EE2E" w14:textId="77777777" w:rsidR="002F49BF" w:rsidRPr="008F3ED1" w:rsidRDefault="002F49BF" w:rsidP="005030CF">
            <w:pPr>
              <w:spacing w:before="24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tc>
        <w:tc>
          <w:tcPr>
            <w:tcW w:w="1701" w:type="dxa"/>
          </w:tcPr>
          <w:p w14:paraId="5BBC0F16" w14:textId="77777777" w:rsidR="002F49BF" w:rsidRPr="008F3ED1" w:rsidRDefault="002F49BF" w:rsidP="005030CF">
            <w:pPr>
              <w:spacing w:before="12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Virsmu krāsas aizsardzība (nebojā tīrāmo virsmu)</w:t>
            </w:r>
          </w:p>
        </w:tc>
        <w:tc>
          <w:tcPr>
            <w:tcW w:w="1418" w:type="dxa"/>
          </w:tcPr>
          <w:p w14:paraId="589B978E" w14:textId="77777777" w:rsidR="002F49BF" w:rsidRPr="008F3ED1" w:rsidRDefault="002F49BF" w:rsidP="002F49BF">
            <w:pPr>
              <w:pStyle w:val="ListParagraph"/>
              <w:widowControl w:val="0"/>
              <w:numPr>
                <w:ilvl w:val="0"/>
                <w:numId w:val="22"/>
              </w:numPr>
              <w:suppressAutoHyphens/>
              <w:spacing w:after="0" w:line="240" w:lineRule="auto"/>
              <w:ind w:left="33" w:firstLine="4"/>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10</w:t>
            </w:r>
          </w:p>
          <w:p w14:paraId="6412173F" w14:textId="77777777" w:rsidR="002F49BF" w:rsidRPr="008F3ED1" w:rsidRDefault="002F49BF" w:rsidP="002F49BF">
            <w:pPr>
              <w:pStyle w:val="ListParagraph"/>
              <w:widowControl w:val="0"/>
              <w:numPr>
                <w:ilvl w:val="0"/>
                <w:numId w:val="22"/>
              </w:numPr>
              <w:suppressAutoHyphens/>
              <w:spacing w:after="0" w:line="240" w:lineRule="auto"/>
              <w:ind w:left="33" w:firstLine="4"/>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  5</w:t>
            </w:r>
          </w:p>
          <w:p w14:paraId="2512C4F9" w14:textId="77777777" w:rsidR="002F49BF" w:rsidRPr="008F3ED1" w:rsidRDefault="002F49BF" w:rsidP="002F49BF">
            <w:pPr>
              <w:pStyle w:val="ListParagraph"/>
              <w:widowControl w:val="0"/>
              <w:numPr>
                <w:ilvl w:val="0"/>
                <w:numId w:val="22"/>
              </w:numPr>
              <w:suppressAutoHyphens/>
              <w:spacing w:after="0" w:line="240" w:lineRule="auto"/>
              <w:ind w:left="33" w:firstLine="4"/>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  0</w:t>
            </w:r>
          </w:p>
        </w:tc>
        <w:tc>
          <w:tcPr>
            <w:tcW w:w="1559" w:type="dxa"/>
          </w:tcPr>
          <w:p w14:paraId="5C1B4C50"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1E4B7A52"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Viduvēji</w:t>
            </w:r>
          </w:p>
          <w:p w14:paraId="50A06CC9"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827" w:type="dxa"/>
          </w:tcPr>
          <w:p w14:paraId="357A426C" w14:textId="77777777" w:rsidR="002F49BF" w:rsidRPr="008F3ED1" w:rsidRDefault="002F49BF" w:rsidP="005030C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Labi</w:t>
            </w:r>
            <w:r w:rsidRPr="008F3ED1">
              <w:rPr>
                <w:rFonts w:ascii="Times New Roman" w:hAnsi="Times New Roman" w:cs="Times New Roman"/>
                <w:color w:val="000000" w:themeColor="text1"/>
                <w:sz w:val="24"/>
                <w:szCs w:val="24"/>
              </w:rPr>
              <w:t xml:space="preserve"> – līdzekļa pielietošanas rezultātā tīrāmā virsma netiek bojāta. </w:t>
            </w:r>
          </w:p>
          <w:p w14:paraId="2E52F630" w14:textId="77777777" w:rsidR="002F49BF" w:rsidRPr="008F3ED1" w:rsidRDefault="002F49BF" w:rsidP="005030C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Viduvēji</w:t>
            </w:r>
            <w:r w:rsidRPr="008F3ED1">
              <w:rPr>
                <w:rFonts w:ascii="Times New Roman" w:hAnsi="Times New Roman" w:cs="Times New Roman"/>
                <w:color w:val="000000" w:themeColor="text1"/>
                <w:sz w:val="24"/>
                <w:szCs w:val="24"/>
              </w:rPr>
              <w:t xml:space="preserve"> – līdzekļa pielietošanas rezultātā uz tīrāmās virsma, tai skaitā pēc nožūšanas, redzama neliela, vienmērīga krāsas toņa izmaiņa un/vai krāsas atlikums uz tīrāmās drānas.</w:t>
            </w:r>
          </w:p>
          <w:p w14:paraId="3FBB57D2" w14:textId="77777777" w:rsidR="002F49BF" w:rsidRPr="008F3ED1" w:rsidRDefault="002F49BF" w:rsidP="005030C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Neapmierinoši</w:t>
            </w:r>
            <w:r w:rsidRPr="008F3ED1">
              <w:rPr>
                <w:rFonts w:ascii="Times New Roman" w:hAnsi="Times New Roman" w:cs="Times New Roman"/>
                <w:color w:val="000000" w:themeColor="text1"/>
                <w:sz w:val="24"/>
                <w:szCs w:val="24"/>
              </w:rPr>
              <w:t xml:space="preserve"> – līdzekļa pielietošanas rezultātā tīrāmā virsma tiek bojāta, acīm redzama virsmas </w:t>
            </w:r>
            <w:r w:rsidRPr="008F3ED1">
              <w:rPr>
                <w:rFonts w:ascii="Times New Roman" w:hAnsi="Times New Roman" w:cs="Times New Roman"/>
                <w:color w:val="000000" w:themeColor="text1"/>
                <w:sz w:val="24"/>
                <w:szCs w:val="24"/>
              </w:rPr>
              <w:lastRenderedPageBreak/>
              <w:t>krāsas un/vai faktūras izmaiņa arī pēc vienas līdzekļa pielietošanas reizes.</w:t>
            </w:r>
          </w:p>
        </w:tc>
      </w:tr>
      <w:tr w:rsidR="002F49BF" w:rsidRPr="008F3ED1" w14:paraId="28E2163E" w14:textId="77777777" w:rsidTr="005030CF">
        <w:trPr>
          <w:jc w:val="center"/>
        </w:trPr>
        <w:tc>
          <w:tcPr>
            <w:tcW w:w="704" w:type="dxa"/>
          </w:tcPr>
          <w:p w14:paraId="4D964018" w14:textId="77777777" w:rsidR="002F49BF" w:rsidRPr="008F3ED1" w:rsidRDefault="002F49BF" w:rsidP="005030CF">
            <w:pPr>
              <w:spacing w:before="24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lastRenderedPageBreak/>
              <w:t>3.</w:t>
            </w:r>
          </w:p>
        </w:tc>
        <w:tc>
          <w:tcPr>
            <w:tcW w:w="1701" w:type="dxa"/>
          </w:tcPr>
          <w:p w14:paraId="1825C2BF" w14:textId="77777777" w:rsidR="002F49BF" w:rsidRPr="008F3ED1" w:rsidRDefault="002F49BF" w:rsidP="005030CF">
            <w:pPr>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Virsmas (tai skaitā stiklu) izskats pēc mazgāšanas (ķīmiskā tīrīšanas līdzekļa atliekas uz virsmas)</w:t>
            </w:r>
          </w:p>
        </w:tc>
        <w:tc>
          <w:tcPr>
            <w:tcW w:w="1418" w:type="dxa"/>
          </w:tcPr>
          <w:p w14:paraId="7BACCDAF" w14:textId="77777777" w:rsidR="002F49BF" w:rsidRPr="008F3ED1" w:rsidRDefault="002F49BF" w:rsidP="002F49BF">
            <w:pPr>
              <w:pStyle w:val="ListParagraph"/>
              <w:widowControl w:val="0"/>
              <w:numPr>
                <w:ilvl w:val="0"/>
                <w:numId w:val="22"/>
              </w:numPr>
              <w:suppressAutoHyphens/>
              <w:spacing w:after="0" w:line="240" w:lineRule="auto"/>
              <w:ind w:left="33" w:firstLine="4"/>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15</w:t>
            </w:r>
          </w:p>
          <w:p w14:paraId="2F5BAA89" w14:textId="77777777" w:rsidR="002F49BF" w:rsidRPr="008F3ED1" w:rsidRDefault="002F49BF" w:rsidP="002F49BF">
            <w:pPr>
              <w:pStyle w:val="ListParagraph"/>
              <w:widowControl w:val="0"/>
              <w:numPr>
                <w:ilvl w:val="0"/>
                <w:numId w:val="22"/>
              </w:numPr>
              <w:suppressAutoHyphens/>
              <w:spacing w:after="0" w:line="240" w:lineRule="auto"/>
              <w:ind w:left="33" w:firstLine="4"/>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10</w:t>
            </w:r>
          </w:p>
          <w:p w14:paraId="6AAA1C43" w14:textId="77777777" w:rsidR="002F49BF" w:rsidRPr="008F3ED1" w:rsidRDefault="002F49BF" w:rsidP="002F49BF">
            <w:pPr>
              <w:pStyle w:val="ListParagraph"/>
              <w:widowControl w:val="0"/>
              <w:numPr>
                <w:ilvl w:val="0"/>
                <w:numId w:val="22"/>
              </w:numPr>
              <w:suppressAutoHyphens/>
              <w:spacing w:after="0" w:line="240" w:lineRule="auto"/>
              <w:ind w:left="33" w:firstLine="4"/>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  0</w:t>
            </w:r>
          </w:p>
        </w:tc>
        <w:tc>
          <w:tcPr>
            <w:tcW w:w="1559" w:type="dxa"/>
          </w:tcPr>
          <w:p w14:paraId="1B0B3605"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18242513"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3DAF19C7"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827" w:type="dxa"/>
          </w:tcPr>
          <w:p w14:paraId="017CB2E6" w14:textId="77777777" w:rsidR="002F49BF" w:rsidRPr="008F3ED1" w:rsidRDefault="002F49BF" w:rsidP="005030CF">
            <w:pPr>
              <w:spacing w:after="120"/>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Labi</w:t>
            </w:r>
            <w:r w:rsidRPr="008F3ED1">
              <w:rPr>
                <w:rFonts w:ascii="Times New Roman" w:hAnsi="Times New Roman" w:cs="Times New Roman"/>
                <w:color w:val="000000" w:themeColor="text1"/>
                <w:sz w:val="24"/>
                <w:szCs w:val="24"/>
              </w:rPr>
              <w:t xml:space="preserve"> – līdzekļa pielietošanas rezultātā virsma, tai skaitā pēc nožūšanas, ir bez redzamiem netīrumiem, un bez tīrīšanas līdzekļa atliekām, uz stikla pēc TL loga tīrīšanas slotiņu darba neparādās balta, caurspīdīga plēve.</w:t>
            </w:r>
          </w:p>
          <w:p w14:paraId="27E7DF99" w14:textId="77777777" w:rsidR="002F49BF" w:rsidRPr="008F3ED1" w:rsidRDefault="002F49BF" w:rsidP="005030CF">
            <w:pPr>
              <w:spacing w:after="120"/>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Viduvēji</w:t>
            </w:r>
            <w:r w:rsidRPr="008F3ED1">
              <w:rPr>
                <w:rFonts w:ascii="Times New Roman" w:hAnsi="Times New Roman" w:cs="Times New Roman"/>
                <w:color w:val="000000" w:themeColor="text1"/>
                <w:sz w:val="24"/>
                <w:szCs w:val="24"/>
              </w:rPr>
              <w:t xml:space="preserve"> – līdzekļa pielietošanas rezultātā  virsma, tai skaitā pēc nožūšanas, ir tīra, bet ir redzamas nelielas tīrīšanas līdzekļa atliekas, uz stikla pēc TL loga tīrīšanas slotiņu darba neparādās balta, caurspīdīga plēve. </w:t>
            </w:r>
          </w:p>
          <w:p w14:paraId="0579B359" w14:textId="77777777" w:rsidR="002F49BF" w:rsidRPr="008F3ED1" w:rsidRDefault="002F49BF" w:rsidP="005030CF">
            <w:pPr>
              <w:spacing w:after="120"/>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Neapmierinoši</w:t>
            </w:r>
            <w:r w:rsidRPr="008F3ED1">
              <w:rPr>
                <w:rFonts w:ascii="Times New Roman" w:hAnsi="Times New Roman" w:cs="Times New Roman"/>
                <w:color w:val="000000" w:themeColor="text1"/>
                <w:sz w:val="24"/>
                <w:szCs w:val="24"/>
              </w:rPr>
              <w:t xml:space="preserve"> – līdzekļa pielietošanas rezultātā virsma joprojām ir netīra un/vai ir redzamas daudz tīrīšanas līdzekļa atlieku.</w:t>
            </w:r>
          </w:p>
        </w:tc>
      </w:tr>
      <w:tr w:rsidR="002F49BF" w:rsidRPr="008F3ED1" w14:paraId="19408B4A" w14:textId="77777777" w:rsidTr="005030CF">
        <w:trPr>
          <w:jc w:val="center"/>
        </w:trPr>
        <w:tc>
          <w:tcPr>
            <w:tcW w:w="704" w:type="dxa"/>
          </w:tcPr>
          <w:p w14:paraId="047C0D80" w14:textId="77777777" w:rsidR="002F49BF" w:rsidRPr="008F3ED1" w:rsidRDefault="002F49BF" w:rsidP="005030CF">
            <w:pPr>
              <w:spacing w:before="24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4.</w:t>
            </w:r>
          </w:p>
        </w:tc>
        <w:tc>
          <w:tcPr>
            <w:tcW w:w="1701" w:type="dxa"/>
          </w:tcPr>
          <w:p w14:paraId="261E8F7A" w14:textId="77777777" w:rsidR="002F49BF" w:rsidRPr="008F3ED1" w:rsidRDefault="002F49BF" w:rsidP="005030CF">
            <w:pPr>
              <w:spacing w:before="24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Līdzekļa noskalošana</w:t>
            </w:r>
          </w:p>
        </w:tc>
        <w:tc>
          <w:tcPr>
            <w:tcW w:w="1418" w:type="dxa"/>
          </w:tcPr>
          <w:p w14:paraId="7D72FE57" w14:textId="77777777" w:rsidR="002F49BF" w:rsidRPr="008F3ED1" w:rsidRDefault="002F49BF" w:rsidP="002F49BF">
            <w:pPr>
              <w:pStyle w:val="ListParagraph"/>
              <w:widowControl w:val="0"/>
              <w:numPr>
                <w:ilvl w:val="0"/>
                <w:numId w:val="22"/>
              </w:numPr>
              <w:suppressAutoHyphens/>
              <w:spacing w:after="0" w:line="240" w:lineRule="auto"/>
              <w:ind w:left="33" w:firstLine="4"/>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10</w:t>
            </w:r>
          </w:p>
          <w:p w14:paraId="3F944EF2" w14:textId="77777777" w:rsidR="002F49BF" w:rsidRPr="008F3ED1" w:rsidRDefault="002F49BF" w:rsidP="002F49BF">
            <w:pPr>
              <w:pStyle w:val="ListParagraph"/>
              <w:widowControl w:val="0"/>
              <w:numPr>
                <w:ilvl w:val="0"/>
                <w:numId w:val="22"/>
              </w:numPr>
              <w:suppressAutoHyphens/>
              <w:spacing w:after="0" w:line="240" w:lineRule="auto"/>
              <w:ind w:left="33" w:firstLine="4"/>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  5</w:t>
            </w:r>
          </w:p>
          <w:p w14:paraId="37A57B66" w14:textId="77777777" w:rsidR="002F49BF" w:rsidRPr="008F3ED1" w:rsidRDefault="002F49BF" w:rsidP="002F49BF">
            <w:pPr>
              <w:pStyle w:val="ListParagraph"/>
              <w:widowControl w:val="0"/>
              <w:numPr>
                <w:ilvl w:val="0"/>
                <w:numId w:val="22"/>
              </w:numPr>
              <w:suppressAutoHyphens/>
              <w:spacing w:after="0" w:line="240" w:lineRule="auto"/>
              <w:ind w:left="33" w:firstLine="4"/>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  0</w:t>
            </w:r>
          </w:p>
        </w:tc>
        <w:tc>
          <w:tcPr>
            <w:tcW w:w="1559" w:type="dxa"/>
          </w:tcPr>
          <w:p w14:paraId="627BB798"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3F3F1D42"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73523B0D" w14:textId="77777777" w:rsidR="002F49BF" w:rsidRPr="008F3ED1" w:rsidRDefault="002F49BF" w:rsidP="005030CF">
            <w:pPr>
              <w:spacing w:before="120" w:after="0" w:line="240" w:lineRule="auto"/>
              <w:ind w:left="42"/>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827" w:type="dxa"/>
          </w:tcPr>
          <w:p w14:paraId="34B045E7" w14:textId="77777777" w:rsidR="002F49BF" w:rsidRPr="008F3ED1" w:rsidRDefault="002F49BF" w:rsidP="005030CF">
            <w:pPr>
              <w:spacing w:after="120"/>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Labi</w:t>
            </w:r>
            <w:r w:rsidRPr="008F3ED1">
              <w:rPr>
                <w:rFonts w:ascii="Times New Roman" w:hAnsi="Times New Roman" w:cs="Times New Roman"/>
                <w:color w:val="000000" w:themeColor="text1"/>
                <w:sz w:val="24"/>
                <w:szCs w:val="24"/>
              </w:rPr>
              <w:t xml:space="preserve"> – tīrīšanas līdzeklis no virsmas noskalojas viegli, nepaliek nekādas līdzekļa pēdas.</w:t>
            </w:r>
          </w:p>
          <w:p w14:paraId="69768336" w14:textId="77777777" w:rsidR="002F49BF" w:rsidRPr="008F3ED1" w:rsidRDefault="002F49BF" w:rsidP="005030CF">
            <w:pPr>
              <w:spacing w:after="120"/>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Viduvēji</w:t>
            </w:r>
            <w:r w:rsidRPr="008F3ED1">
              <w:rPr>
                <w:rFonts w:ascii="Times New Roman" w:hAnsi="Times New Roman" w:cs="Times New Roman"/>
                <w:color w:val="000000" w:themeColor="text1"/>
                <w:sz w:val="24"/>
                <w:szCs w:val="24"/>
              </w:rPr>
              <w:t xml:space="preserve"> – tīrīšanas līdzeklis no virsmas noskalojas daļēji, var būt nepieciešama atkārtota skalošana. </w:t>
            </w:r>
          </w:p>
          <w:p w14:paraId="029495B9" w14:textId="77777777" w:rsidR="002F49BF" w:rsidRPr="008F3ED1" w:rsidRDefault="002F49BF" w:rsidP="005030CF">
            <w:pPr>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Neapmierinoši</w:t>
            </w:r>
            <w:r w:rsidRPr="008F3ED1">
              <w:rPr>
                <w:rFonts w:ascii="Times New Roman" w:hAnsi="Times New Roman" w:cs="Times New Roman"/>
                <w:color w:val="000000" w:themeColor="text1"/>
                <w:sz w:val="24"/>
                <w:szCs w:val="24"/>
              </w:rPr>
              <w:t xml:space="preserve"> – tīrīšanas līdzeklis grūti noskalojas no virsmas arī pēc atkārtotas skalošanas. Uz tīrāmās virsmas paliek līdzekļa pēdas, notecējumi. </w:t>
            </w:r>
          </w:p>
        </w:tc>
      </w:tr>
      <w:tr w:rsidR="002F49BF" w:rsidRPr="008F3ED1" w14:paraId="16BF7433" w14:textId="77777777" w:rsidTr="005030CF">
        <w:trPr>
          <w:trHeight w:val="350"/>
          <w:jc w:val="center"/>
        </w:trPr>
        <w:tc>
          <w:tcPr>
            <w:tcW w:w="2405" w:type="dxa"/>
            <w:gridSpan w:val="2"/>
          </w:tcPr>
          <w:p w14:paraId="5C2C4863" w14:textId="77777777" w:rsidR="002F49BF" w:rsidRPr="008F3ED1" w:rsidRDefault="002F49BF" w:rsidP="005030CF">
            <w:pPr>
              <w:spacing w:before="120"/>
              <w:jc w:val="right"/>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Punktu skaits kopā:</w:t>
            </w:r>
          </w:p>
        </w:tc>
        <w:tc>
          <w:tcPr>
            <w:tcW w:w="2977" w:type="dxa"/>
            <w:gridSpan w:val="2"/>
          </w:tcPr>
          <w:p w14:paraId="29E1D8C8" w14:textId="77777777" w:rsidR="002F49BF" w:rsidRPr="008F3ED1" w:rsidRDefault="002F49BF" w:rsidP="005030CF">
            <w:pPr>
              <w:pStyle w:val="ListParagraph"/>
              <w:spacing w:before="120"/>
              <w:rPr>
                <w:rFonts w:ascii="Times New Roman" w:hAnsi="Times New Roman" w:cs="Times New Roman"/>
                <w:color w:val="000000" w:themeColor="text1"/>
                <w:sz w:val="24"/>
                <w:szCs w:val="24"/>
              </w:rPr>
            </w:pPr>
          </w:p>
        </w:tc>
        <w:tc>
          <w:tcPr>
            <w:tcW w:w="3827" w:type="dxa"/>
          </w:tcPr>
          <w:p w14:paraId="584629D3" w14:textId="77777777" w:rsidR="002F49BF" w:rsidRPr="008F3ED1" w:rsidRDefault="002F49BF" w:rsidP="005030CF">
            <w:pPr>
              <w:pStyle w:val="ListParagraph"/>
              <w:spacing w:before="120"/>
              <w:rPr>
                <w:rFonts w:ascii="Times New Roman" w:hAnsi="Times New Roman" w:cs="Times New Roman"/>
                <w:color w:val="000000" w:themeColor="text1"/>
                <w:sz w:val="24"/>
                <w:szCs w:val="24"/>
              </w:rPr>
            </w:pPr>
          </w:p>
        </w:tc>
      </w:tr>
    </w:tbl>
    <w:p w14:paraId="49D97542" w14:textId="77777777" w:rsidR="002F49BF" w:rsidRPr="008F3ED1" w:rsidRDefault="002F49BF" w:rsidP="002F49BF">
      <w:pPr>
        <w:pStyle w:val="ListParagraph"/>
        <w:widowControl w:val="0"/>
        <w:tabs>
          <w:tab w:val="num" w:pos="567"/>
        </w:tabs>
        <w:suppressAutoHyphens/>
        <w:spacing w:before="120"/>
        <w:ind w:left="360"/>
        <w:jc w:val="right"/>
        <w:rPr>
          <w:rFonts w:ascii="Times New Roman" w:hAnsi="Times New Roman" w:cs="Times New Roman"/>
          <w:bCs/>
          <w:i/>
          <w:iCs/>
          <w:kern w:val="1"/>
          <w:sz w:val="24"/>
          <w:szCs w:val="24"/>
        </w:rPr>
      </w:pPr>
    </w:p>
    <w:p w14:paraId="36744FAD" w14:textId="77777777" w:rsidR="002F49BF" w:rsidRPr="008F3ED1" w:rsidRDefault="002F49BF" w:rsidP="002F49BF">
      <w:pPr>
        <w:rPr>
          <w:rFonts w:ascii="Times New Roman" w:eastAsia="Times New Roman" w:hAnsi="Times New Roman" w:cs="Times New Roman"/>
          <w:bCs/>
          <w:i/>
          <w:iCs/>
          <w:kern w:val="1"/>
          <w:sz w:val="24"/>
          <w:szCs w:val="24"/>
          <w:lang w:eastAsia="lv-LV"/>
        </w:rPr>
      </w:pPr>
      <w:r w:rsidRPr="008F3ED1">
        <w:rPr>
          <w:rFonts w:ascii="Times New Roman" w:hAnsi="Times New Roman" w:cs="Times New Roman"/>
          <w:bCs/>
          <w:i/>
          <w:iCs/>
          <w:kern w:val="1"/>
          <w:sz w:val="24"/>
          <w:szCs w:val="24"/>
        </w:rPr>
        <w:br w:type="page"/>
      </w:r>
    </w:p>
    <w:p w14:paraId="2FDB3B4E" w14:textId="77777777" w:rsidR="002F49BF" w:rsidRPr="008F3ED1" w:rsidRDefault="002F49BF" w:rsidP="002F49BF">
      <w:pPr>
        <w:pStyle w:val="Default"/>
        <w:spacing w:before="120"/>
        <w:ind w:left="788"/>
        <w:contextualSpacing/>
        <w:jc w:val="center"/>
        <w:rPr>
          <w:b/>
          <w:color w:val="000000" w:themeColor="text1"/>
        </w:rPr>
      </w:pPr>
      <w:r w:rsidRPr="008F3ED1">
        <w:rPr>
          <w:b/>
          <w:color w:val="000000" w:themeColor="text1"/>
        </w:rPr>
        <w:lastRenderedPageBreak/>
        <w:t>Plaša pielietojuma transportlīdzekļa virsbūves un salona tīrīšanas līdzeklis</w:t>
      </w:r>
    </w:p>
    <w:p w14:paraId="087EF85B" w14:textId="77777777" w:rsidR="002F49BF" w:rsidRPr="008F3ED1" w:rsidRDefault="002F49BF" w:rsidP="002F49BF">
      <w:pPr>
        <w:pStyle w:val="Default"/>
        <w:spacing w:before="120"/>
        <w:ind w:left="788"/>
        <w:contextualSpacing/>
        <w:jc w:val="center"/>
        <w:rPr>
          <w:b/>
          <w:color w:val="000000" w:themeColor="text1"/>
        </w:rPr>
      </w:pPr>
      <w:r w:rsidRPr="008F3ED1">
        <w:rPr>
          <w:b/>
          <w:color w:val="000000" w:themeColor="text1"/>
        </w:rPr>
        <w:t xml:space="preserve"> tīrīšanai ar iekārtām (2. daļai)</w:t>
      </w:r>
    </w:p>
    <w:p w14:paraId="0A0A6672" w14:textId="77777777" w:rsidR="002F49BF" w:rsidRPr="008F3ED1" w:rsidRDefault="002F49BF" w:rsidP="002F49BF">
      <w:pPr>
        <w:pStyle w:val="Default"/>
        <w:spacing w:before="120"/>
        <w:ind w:left="786"/>
        <w:contextualSpacing/>
        <w:jc w:val="center"/>
        <w:rPr>
          <w:b/>
          <w:color w:val="000000" w:themeColor="text1"/>
        </w:rPr>
      </w:pPr>
    </w:p>
    <w:p w14:paraId="4C08DD68" w14:textId="77777777" w:rsidR="002F49BF" w:rsidRPr="008F3ED1" w:rsidRDefault="002F49BF" w:rsidP="002F49BF">
      <w:pPr>
        <w:pStyle w:val="Default"/>
        <w:spacing w:before="120"/>
        <w:ind w:left="786"/>
        <w:contextualSpacing/>
        <w:jc w:val="center"/>
        <w:rPr>
          <w:b/>
          <w:color w:val="000000" w:themeColor="text1"/>
        </w:rPr>
      </w:pPr>
      <w:r w:rsidRPr="008F3ED1">
        <w:rPr>
          <w:b/>
          <w:color w:val="000000" w:themeColor="text1"/>
        </w:rPr>
        <w:t>Tīrīšanas līdzekļa pārbaudes rezultāti</w:t>
      </w:r>
    </w:p>
    <w:p w14:paraId="0B22CF41" w14:textId="77777777" w:rsidR="002F49BF" w:rsidRPr="008F3ED1" w:rsidRDefault="002F49BF" w:rsidP="002F49BF">
      <w:pPr>
        <w:spacing w:before="120" w:after="0" w:line="240" w:lineRule="auto"/>
        <w:contextualSpacing/>
        <w:rPr>
          <w:rFonts w:ascii="Times New Roman" w:hAnsi="Times New Roman" w:cs="Times New Roman"/>
          <w:color w:val="000000" w:themeColor="text1"/>
          <w:sz w:val="24"/>
          <w:szCs w:val="24"/>
        </w:rPr>
      </w:pPr>
    </w:p>
    <w:p w14:paraId="51759660"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Pārbaudes veikšanas datums: _____________________________________</w:t>
      </w:r>
    </w:p>
    <w:p w14:paraId="2716CFB2"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Pārbaudes veikšanas vieta: _______________________________________</w:t>
      </w:r>
    </w:p>
    <w:p w14:paraId="312AABF1"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Pretendenta nosaukums: _________________________________________</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2127"/>
        <w:gridCol w:w="1984"/>
      </w:tblGrid>
      <w:tr w:rsidR="002F49BF" w:rsidRPr="008F3ED1" w14:paraId="494DEE6B" w14:textId="77777777" w:rsidTr="005030CF">
        <w:trPr>
          <w:jc w:val="center"/>
        </w:trPr>
        <w:tc>
          <w:tcPr>
            <w:tcW w:w="5098" w:type="dxa"/>
          </w:tcPr>
          <w:p w14:paraId="4D1312F1" w14:textId="77777777" w:rsidR="002F49BF" w:rsidRPr="008F3ED1" w:rsidRDefault="002F49BF" w:rsidP="005030CF">
            <w:pPr>
              <w:spacing w:before="120"/>
              <w:jc w:val="center"/>
              <w:rPr>
                <w:rFonts w:ascii="Times New Roman" w:hAnsi="Times New Roman" w:cs="Times New Roman"/>
                <w:b/>
                <w:color w:val="000000" w:themeColor="text1"/>
                <w:sz w:val="24"/>
                <w:szCs w:val="24"/>
              </w:rPr>
            </w:pPr>
            <w:r w:rsidRPr="008F3ED1">
              <w:rPr>
                <w:rFonts w:ascii="Times New Roman" w:hAnsi="Times New Roman" w:cs="Times New Roman"/>
                <w:b/>
                <w:color w:val="000000" w:themeColor="text1"/>
                <w:sz w:val="24"/>
                <w:szCs w:val="24"/>
              </w:rPr>
              <w:t>Produkta pārbaudes veids</w:t>
            </w:r>
          </w:p>
        </w:tc>
        <w:tc>
          <w:tcPr>
            <w:tcW w:w="4111" w:type="dxa"/>
            <w:gridSpan w:val="2"/>
          </w:tcPr>
          <w:p w14:paraId="6FCA91F2" w14:textId="77777777" w:rsidR="002F49BF" w:rsidRPr="008F3ED1" w:rsidRDefault="002F49BF" w:rsidP="005030CF">
            <w:pPr>
              <w:spacing w:before="120"/>
              <w:jc w:val="center"/>
              <w:rPr>
                <w:rFonts w:ascii="Times New Roman" w:hAnsi="Times New Roman" w:cs="Times New Roman"/>
                <w:b/>
                <w:color w:val="000000" w:themeColor="text1"/>
                <w:sz w:val="24"/>
                <w:szCs w:val="24"/>
                <w:lang w:eastAsia="lv-LV"/>
              </w:rPr>
            </w:pPr>
            <w:r w:rsidRPr="008F3ED1">
              <w:rPr>
                <w:rFonts w:ascii="Times New Roman" w:hAnsi="Times New Roman" w:cs="Times New Roman"/>
                <w:b/>
                <w:color w:val="000000" w:themeColor="text1"/>
                <w:sz w:val="24"/>
                <w:szCs w:val="24"/>
                <w:lang w:eastAsia="lv-LV"/>
              </w:rPr>
              <w:t>Iedarbības efektivitāte un lietošana (</w:t>
            </w:r>
            <w:r w:rsidRPr="008F3ED1">
              <w:rPr>
                <w:rFonts w:ascii="Times New Roman" w:hAnsi="Times New Roman" w:cs="Times New Roman"/>
                <w:b/>
                <w:color w:val="000000" w:themeColor="text1"/>
                <w:sz w:val="24"/>
                <w:szCs w:val="24"/>
              </w:rPr>
              <w:t>maks. 45 punkti)</w:t>
            </w:r>
          </w:p>
        </w:tc>
      </w:tr>
      <w:tr w:rsidR="002F49BF" w:rsidRPr="008F3ED1" w14:paraId="0D347E63" w14:textId="77777777" w:rsidTr="005030CF">
        <w:trPr>
          <w:jc w:val="center"/>
        </w:trPr>
        <w:tc>
          <w:tcPr>
            <w:tcW w:w="5098" w:type="dxa"/>
          </w:tcPr>
          <w:p w14:paraId="4DC0624D"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1. - </w:t>
            </w:r>
            <w:r w:rsidRPr="008F3ED1">
              <w:rPr>
                <w:rFonts w:ascii="Times New Roman" w:hAnsi="Times New Roman" w:cs="Times New Roman"/>
                <w:color w:val="000000" w:themeColor="text1"/>
                <w:sz w:val="24"/>
                <w:szCs w:val="24"/>
                <w:lang w:eastAsia="lv-LV"/>
              </w:rPr>
              <w:t>Tiks izmēģināts transportlīdzekļa salona grīdas mazgāšanai.</w:t>
            </w:r>
          </w:p>
        </w:tc>
        <w:tc>
          <w:tcPr>
            <w:tcW w:w="2127" w:type="dxa"/>
          </w:tcPr>
          <w:p w14:paraId="6887FF3C"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10</w:t>
            </w:r>
          </w:p>
          <w:p w14:paraId="445783C7"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5</w:t>
            </w:r>
          </w:p>
          <w:p w14:paraId="6C67411B"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984" w:type="dxa"/>
          </w:tcPr>
          <w:p w14:paraId="5039A484"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4E693198"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34A085A9"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r>
      <w:tr w:rsidR="002F49BF" w:rsidRPr="008F3ED1" w14:paraId="6172E408" w14:textId="77777777" w:rsidTr="005030CF">
        <w:trPr>
          <w:jc w:val="center"/>
        </w:trPr>
        <w:tc>
          <w:tcPr>
            <w:tcW w:w="5098" w:type="dxa"/>
          </w:tcPr>
          <w:p w14:paraId="31E15536"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2. - </w:t>
            </w:r>
            <w:r w:rsidRPr="008F3ED1">
              <w:rPr>
                <w:rFonts w:ascii="Times New Roman" w:hAnsi="Times New Roman" w:cs="Times New Roman"/>
                <w:color w:val="000000" w:themeColor="text1"/>
                <w:sz w:val="24"/>
                <w:szCs w:val="24"/>
                <w:lang w:eastAsia="lv-LV"/>
              </w:rPr>
              <w:t>tiks izmēģināts trolejbusu oglīšu notecējumu mazgāšanai.</w:t>
            </w:r>
          </w:p>
        </w:tc>
        <w:tc>
          <w:tcPr>
            <w:tcW w:w="2127" w:type="dxa"/>
          </w:tcPr>
          <w:p w14:paraId="2C8EC9C4"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10</w:t>
            </w:r>
          </w:p>
          <w:p w14:paraId="7CDF332D"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5</w:t>
            </w:r>
          </w:p>
          <w:p w14:paraId="19BB306C"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984" w:type="dxa"/>
          </w:tcPr>
          <w:p w14:paraId="3D3D6871"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77DC7C48"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6098D010"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r>
      <w:tr w:rsidR="002F49BF" w:rsidRPr="008F3ED1" w14:paraId="6683BDA9" w14:textId="77777777" w:rsidTr="005030CF">
        <w:trPr>
          <w:jc w:val="center"/>
        </w:trPr>
        <w:tc>
          <w:tcPr>
            <w:tcW w:w="5098" w:type="dxa"/>
          </w:tcPr>
          <w:p w14:paraId="0FA2E82B"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3. - </w:t>
            </w:r>
            <w:r w:rsidRPr="008F3ED1">
              <w:rPr>
                <w:rFonts w:ascii="Times New Roman" w:hAnsi="Times New Roman" w:cs="Times New Roman"/>
                <w:color w:val="000000" w:themeColor="text1"/>
                <w:sz w:val="24"/>
                <w:szCs w:val="24"/>
                <w:lang w:eastAsia="lv-LV"/>
              </w:rPr>
              <w:t>tiks izmēģināts sēdekļu mīksto segumu tīrīšanai.</w:t>
            </w:r>
          </w:p>
        </w:tc>
        <w:tc>
          <w:tcPr>
            <w:tcW w:w="2127" w:type="dxa"/>
          </w:tcPr>
          <w:p w14:paraId="77B16441"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5</w:t>
            </w:r>
          </w:p>
          <w:p w14:paraId="6B5FF903"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5BE0DB67"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984" w:type="dxa"/>
          </w:tcPr>
          <w:p w14:paraId="5C4DED3C"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34930970"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07DDE415" w14:textId="77777777" w:rsidR="002F49BF" w:rsidRPr="008F3ED1" w:rsidRDefault="002F49BF" w:rsidP="005030CF">
            <w:pPr>
              <w:spacing w:before="120" w:after="0" w:line="240" w:lineRule="auto"/>
              <w:ind w:left="360"/>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r>
      <w:tr w:rsidR="002F49BF" w:rsidRPr="008F3ED1" w14:paraId="57433BA7" w14:textId="77777777" w:rsidTr="005030CF">
        <w:trPr>
          <w:jc w:val="center"/>
        </w:trPr>
        <w:tc>
          <w:tcPr>
            <w:tcW w:w="5098" w:type="dxa"/>
          </w:tcPr>
          <w:p w14:paraId="670FF9E6" w14:textId="77777777" w:rsidR="002F49BF" w:rsidRPr="008F3ED1" w:rsidRDefault="002F49BF" w:rsidP="005030CF">
            <w:pPr>
              <w:rPr>
                <w:rFonts w:ascii="Times New Roman" w:hAnsi="Times New Roman" w:cs="Times New Roman"/>
                <w:color w:val="000000" w:themeColor="text1"/>
                <w:sz w:val="24"/>
                <w:szCs w:val="24"/>
                <w:lang w:eastAsia="lv-LV"/>
              </w:rPr>
            </w:pPr>
            <w:r w:rsidRPr="008F3ED1">
              <w:rPr>
                <w:rFonts w:ascii="Times New Roman" w:hAnsi="Times New Roman" w:cs="Times New Roman"/>
                <w:color w:val="000000" w:themeColor="text1"/>
                <w:sz w:val="24"/>
                <w:szCs w:val="24"/>
              </w:rPr>
              <w:t xml:space="preserve">4. - </w:t>
            </w:r>
            <w:r w:rsidRPr="008F3ED1">
              <w:rPr>
                <w:rFonts w:ascii="Times New Roman" w:hAnsi="Times New Roman" w:cs="Times New Roman"/>
                <w:color w:val="000000" w:themeColor="text1"/>
                <w:sz w:val="24"/>
                <w:szCs w:val="24"/>
                <w:lang w:eastAsia="lv-LV"/>
              </w:rPr>
              <w:t>tiks izmēģināts uz plastikāta virsmām.</w:t>
            </w:r>
          </w:p>
          <w:p w14:paraId="6AF2CFE8" w14:textId="77777777" w:rsidR="002F49BF" w:rsidRPr="008F3ED1" w:rsidRDefault="002F49BF" w:rsidP="005030CF">
            <w:pPr>
              <w:spacing w:before="240"/>
              <w:rPr>
                <w:rFonts w:ascii="Times New Roman" w:hAnsi="Times New Roman" w:cs="Times New Roman"/>
                <w:color w:val="000000" w:themeColor="text1"/>
                <w:sz w:val="24"/>
                <w:szCs w:val="24"/>
              </w:rPr>
            </w:pPr>
          </w:p>
        </w:tc>
        <w:tc>
          <w:tcPr>
            <w:tcW w:w="2127" w:type="dxa"/>
          </w:tcPr>
          <w:p w14:paraId="001EF1F1"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10</w:t>
            </w:r>
          </w:p>
          <w:p w14:paraId="3E346B5D"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5</w:t>
            </w:r>
          </w:p>
          <w:p w14:paraId="7C07AD31"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984" w:type="dxa"/>
          </w:tcPr>
          <w:p w14:paraId="4D8C3A4B"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17A53514"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37F1EDF9"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r>
      <w:tr w:rsidR="002F49BF" w:rsidRPr="008F3ED1" w14:paraId="7488A7D7" w14:textId="77777777" w:rsidTr="005030CF">
        <w:trPr>
          <w:jc w:val="center"/>
        </w:trPr>
        <w:tc>
          <w:tcPr>
            <w:tcW w:w="5098" w:type="dxa"/>
          </w:tcPr>
          <w:p w14:paraId="49545979"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5. - </w:t>
            </w:r>
            <w:r w:rsidRPr="008F3ED1">
              <w:rPr>
                <w:rFonts w:ascii="Times New Roman" w:hAnsi="Times New Roman" w:cs="Times New Roman"/>
                <w:color w:val="000000" w:themeColor="text1"/>
                <w:sz w:val="24"/>
                <w:szCs w:val="24"/>
                <w:lang w:eastAsia="lv-LV"/>
              </w:rPr>
              <w:t>tiks izmēģināts motora, radiatora un citu agregātu attaukošanai un mazgāšanai.</w:t>
            </w:r>
          </w:p>
        </w:tc>
        <w:tc>
          <w:tcPr>
            <w:tcW w:w="2127" w:type="dxa"/>
          </w:tcPr>
          <w:p w14:paraId="43F94EB3"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5</w:t>
            </w:r>
          </w:p>
          <w:p w14:paraId="4E4CF767"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79BC041B"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984" w:type="dxa"/>
          </w:tcPr>
          <w:p w14:paraId="3CF669E8"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5449CAE9"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2DFA407C"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r>
      <w:tr w:rsidR="002F49BF" w:rsidRPr="008F3ED1" w14:paraId="66AB3864" w14:textId="77777777" w:rsidTr="005030CF">
        <w:trPr>
          <w:jc w:val="center"/>
        </w:trPr>
        <w:tc>
          <w:tcPr>
            <w:tcW w:w="5098" w:type="dxa"/>
          </w:tcPr>
          <w:p w14:paraId="399BD84B"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6. - </w:t>
            </w:r>
            <w:r w:rsidRPr="008F3ED1">
              <w:rPr>
                <w:rFonts w:ascii="Times New Roman" w:hAnsi="Times New Roman" w:cs="Times New Roman"/>
                <w:color w:val="000000" w:themeColor="text1"/>
                <w:sz w:val="24"/>
                <w:szCs w:val="24"/>
                <w:lang w:eastAsia="lv-LV"/>
              </w:rPr>
              <w:t>tiks izmēģināts degvielas traipu noņemšanai no transportlīdzekļa virsbūves.</w:t>
            </w:r>
          </w:p>
        </w:tc>
        <w:tc>
          <w:tcPr>
            <w:tcW w:w="2127" w:type="dxa"/>
          </w:tcPr>
          <w:p w14:paraId="2AC59262"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5</w:t>
            </w:r>
          </w:p>
          <w:p w14:paraId="788D8AF8"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69195656" w14:textId="77777777" w:rsidR="002F49BF" w:rsidRPr="008F3ED1" w:rsidRDefault="002F49BF" w:rsidP="002F49BF">
            <w:pPr>
              <w:pStyle w:val="ListParagraph"/>
              <w:widowControl w:val="0"/>
              <w:numPr>
                <w:ilvl w:val="0"/>
                <w:numId w:val="22"/>
              </w:numPr>
              <w:suppressAutoHyphens/>
              <w:spacing w:after="0" w:line="240" w:lineRule="auto"/>
              <w:ind w:left="172" w:right="889" w:hanging="141"/>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984" w:type="dxa"/>
          </w:tcPr>
          <w:p w14:paraId="0C120008"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2997DDC4"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42237E25" w14:textId="77777777" w:rsidR="002F49BF" w:rsidRPr="008F3ED1" w:rsidRDefault="002F49BF" w:rsidP="005030CF">
            <w:pPr>
              <w:spacing w:before="120" w:after="0" w:line="240" w:lineRule="auto"/>
              <w:ind w:left="35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r>
      <w:tr w:rsidR="002F49BF" w:rsidRPr="008F3ED1" w14:paraId="5ED8277D" w14:textId="77777777" w:rsidTr="005030CF">
        <w:trPr>
          <w:jc w:val="center"/>
        </w:trPr>
        <w:tc>
          <w:tcPr>
            <w:tcW w:w="5098" w:type="dxa"/>
          </w:tcPr>
          <w:p w14:paraId="519F4432" w14:textId="77777777" w:rsidR="002F49BF" w:rsidRPr="008F3ED1" w:rsidRDefault="002F49BF" w:rsidP="005030CF">
            <w:pPr>
              <w:spacing w:before="120" w:after="120"/>
              <w:jc w:val="right"/>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Punktu skaits kopā:</w:t>
            </w:r>
          </w:p>
        </w:tc>
        <w:tc>
          <w:tcPr>
            <w:tcW w:w="4111" w:type="dxa"/>
            <w:gridSpan w:val="2"/>
          </w:tcPr>
          <w:p w14:paraId="66081345" w14:textId="77777777" w:rsidR="002F49BF" w:rsidRPr="008F3ED1" w:rsidRDefault="002F49BF" w:rsidP="005030CF">
            <w:pPr>
              <w:pStyle w:val="ListParagraph"/>
              <w:rPr>
                <w:rFonts w:ascii="Times New Roman" w:hAnsi="Times New Roman" w:cs="Times New Roman"/>
                <w:color w:val="000000" w:themeColor="text1"/>
                <w:sz w:val="24"/>
                <w:szCs w:val="24"/>
              </w:rPr>
            </w:pPr>
          </w:p>
        </w:tc>
      </w:tr>
    </w:tbl>
    <w:p w14:paraId="256FD60E" w14:textId="77777777" w:rsidR="002F49BF" w:rsidRPr="008F3ED1" w:rsidRDefault="002F49BF" w:rsidP="002F49BF">
      <w:pPr>
        <w:spacing w:line="360" w:lineRule="auto"/>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Piezīmes:__________________________________________________________________</w:t>
      </w:r>
    </w:p>
    <w:p w14:paraId="4E73A34A"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Tīrīšanu veica: (amats, Vārds, Uzvārds, paraksts)  _________________________________</w:t>
      </w:r>
    </w:p>
    <w:p w14:paraId="454C1D4F"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Komisijas locekļi:</w:t>
      </w:r>
    </w:p>
    <w:p w14:paraId="140D27DC"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Pasūtītāja pārstāvis (Vārds, Uzvārds, paraksts) _____________________________________</w:t>
      </w:r>
    </w:p>
    <w:p w14:paraId="57BED353"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Pārbaudē piedalījās:</w:t>
      </w:r>
    </w:p>
    <w:p w14:paraId="4EBDFE07"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Piegādātāja pārstāvis (Vārds, Uzvārds, paraksts) ___________________________________</w:t>
      </w:r>
    </w:p>
    <w:p w14:paraId="69C73B71" w14:textId="77777777" w:rsidR="002F49BF" w:rsidRPr="008F3ED1" w:rsidRDefault="002F49BF" w:rsidP="002F49BF">
      <w:pPr>
        <w:spacing w:line="252" w:lineRule="auto"/>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lastRenderedPageBreak/>
        <w:t>Vērtējumu skaidrojums:</w:t>
      </w:r>
    </w:p>
    <w:p w14:paraId="1B404348" w14:textId="77777777" w:rsidR="002F49BF" w:rsidRPr="008F3ED1" w:rsidRDefault="002F49BF" w:rsidP="002F49B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Labi</w:t>
      </w:r>
      <w:r w:rsidRPr="008F3ED1">
        <w:rPr>
          <w:rFonts w:ascii="Times New Roman" w:hAnsi="Times New Roman" w:cs="Times New Roman"/>
          <w:color w:val="000000" w:themeColor="text1"/>
          <w:sz w:val="24"/>
          <w:szCs w:val="24"/>
        </w:rPr>
        <w:t xml:space="preserve"> – līdzekļa pielietošanas rezultātā tīrāmā virsma ir pilnībā tīra. Līdzekļa iedarbība ātra, tūlītēja, vizuāli redzama pēc nožūšanas. Netīrumi ir nomazgāti, nav bojātas tīrāmās virsmas, līdzeklis neatstāj nosēduma pēdas. Līdzekļa pielietošanas procesā nerodas stipra, kodīga smaka. </w:t>
      </w:r>
    </w:p>
    <w:p w14:paraId="0B61E3D9" w14:textId="77777777" w:rsidR="002F49BF" w:rsidRPr="008F3ED1" w:rsidRDefault="002F49BF" w:rsidP="002F49B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Viduvēji</w:t>
      </w:r>
      <w:r w:rsidRPr="008F3ED1">
        <w:rPr>
          <w:rFonts w:ascii="Times New Roman" w:hAnsi="Times New Roman" w:cs="Times New Roman"/>
          <w:color w:val="000000" w:themeColor="text1"/>
          <w:sz w:val="24"/>
          <w:szCs w:val="24"/>
        </w:rPr>
        <w:t xml:space="preserve"> – līdzekļa pielietošanas rezultātā tīrāmā virsma ir daļēji tīra. Netīrumi nomazgāti daļēji un/vai uz tīrāmās virsmas paliek grūti tīrāmu traipu pēdas. Tīrāmās virsmas nav bojātas. Līdzeklis grūti nomazgājams. Līdzekļa pielietošanas procesā nerodas stipra, kodīga smaka.</w:t>
      </w:r>
    </w:p>
    <w:p w14:paraId="456EA245" w14:textId="77777777" w:rsidR="002F49BF" w:rsidRPr="008F3ED1" w:rsidRDefault="002F49BF" w:rsidP="002F49B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Neapmierinoši</w:t>
      </w:r>
      <w:r w:rsidRPr="008F3ED1">
        <w:rPr>
          <w:rFonts w:ascii="Times New Roman" w:hAnsi="Times New Roman" w:cs="Times New Roman"/>
          <w:color w:val="000000" w:themeColor="text1"/>
          <w:sz w:val="24"/>
          <w:szCs w:val="24"/>
        </w:rPr>
        <w:t xml:space="preserve"> – līdzekļa pielietošanas rezultātā tīrāmā virsma paliek daļēji tīra vai netīra. Netīrumu lielākā daļa vai vispār netiek nomazgāti un/vai tiek bojātas tīrāmās virsmas, līdzekli nav iespējams nomazgāt, redzamas līdzekļa nosēduma pēdas. Līdzekļa pielietošanas procesā rodas stipra, kodīga smaka. </w:t>
      </w:r>
    </w:p>
    <w:p w14:paraId="405411E0" w14:textId="77777777" w:rsidR="002F49BF" w:rsidRPr="008F3ED1" w:rsidRDefault="002F49BF" w:rsidP="002F49BF">
      <w:pPr>
        <w:rPr>
          <w:rFonts w:ascii="Times New Roman" w:hAnsi="Times New Roman" w:cs="Times New Roman"/>
          <w:color w:val="000000" w:themeColor="text1"/>
          <w:sz w:val="24"/>
          <w:szCs w:val="24"/>
        </w:rPr>
      </w:pPr>
    </w:p>
    <w:p w14:paraId="743E8BEC" w14:textId="77777777" w:rsidR="002F49BF" w:rsidRPr="008F3ED1" w:rsidRDefault="002F49BF" w:rsidP="002F49BF">
      <w:pPr>
        <w:pStyle w:val="ListParagraph"/>
        <w:widowControl w:val="0"/>
        <w:tabs>
          <w:tab w:val="num" w:pos="567"/>
        </w:tabs>
        <w:suppressAutoHyphens/>
        <w:spacing w:before="120"/>
        <w:ind w:left="360"/>
        <w:jc w:val="right"/>
        <w:rPr>
          <w:rFonts w:ascii="Times New Roman" w:hAnsi="Times New Roman" w:cs="Times New Roman"/>
          <w:bCs/>
          <w:i/>
          <w:iCs/>
          <w:kern w:val="1"/>
          <w:sz w:val="24"/>
          <w:szCs w:val="24"/>
        </w:rPr>
      </w:pPr>
    </w:p>
    <w:p w14:paraId="1E8ADCDD" w14:textId="77777777" w:rsidR="002F49BF" w:rsidRPr="008F3ED1" w:rsidRDefault="002F49BF" w:rsidP="002F49BF">
      <w:pPr>
        <w:rPr>
          <w:rFonts w:ascii="Times New Roman" w:eastAsia="Times New Roman" w:hAnsi="Times New Roman" w:cs="Times New Roman"/>
          <w:bCs/>
          <w:i/>
          <w:iCs/>
          <w:kern w:val="1"/>
          <w:sz w:val="24"/>
          <w:szCs w:val="24"/>
          <w:lang w:eastAsia="lv-LV"/>
        </w:rPr>
      </w:pPr>
      <w:r w:rsidRPr="008F3ED1">
        <w:rPr>
          <w:rFonts w:ascii="Times New Roman" w:hAnsi="Times New Roman" w:cs="Times New Roman"/>
          <w:bCs/>
          <w:i/>
          <w:iCs/>
          <w:kern w:val="1"/>
          <w:sz w:val="24"/>
          <w:szCs w:val="24"/>
        </w:rPr>
        <w:br w:type="page"/>
      </w:r>
    </w:p>
    <w:p w14:paraId="1E8F8FDE" w14:textId="77777777" w:rsidR="002F49BF" w:rsidRPr="008F3ED1" w:rsidRDefault="002F49BF" w:rsidP="002F49BF">
      <w:pPr>
        <w:pStyle w:val="Default"/>
        <w:spacing w:before="120"/>
        <w:ind w:left="788"/>
        <w:contextualSpacing/>
        <w:jc w:val="center"/>
        <w:rPr>
          <w:b/>
          <w:color w:val="000000" w:themeColor="text1"/>
        </w:rPr>
      </w:pPr>
      <w:r w:rsidRPr="008F3ED1">
        <w:rPr>
          <w:b/>
          <w:color w:val="000000" w:themeColor="text1"/>
        </w:rPr>
        <w:lastRenderedPageBreak/>
        <w:t xml:space="preserve">Transportlīdzekļa virsbūves un salona tīrīšana ar rokām, </w:t>
      </w:r>
    </w:p>
    <w:p w14:paraId="048F07C0" w14:textId="77777777" w:rsidR="002F49BF" w:rsidRPr="008F3ED1" w:rsidRDefault="002F49BF" w:rsidP="002F49BF">
      <w:pPr>
        <w:pStyle w:val="Default"/>
        <w:spacing w:before="120"/>
        <w:ind w:left="788"/>
        <w:contextualSpacing/>
        <w:jc w:val="center"/>
        <w:rPr>
          <w:b/>
          <w:color w:val="000000" w:themeColor="text1"/>
        </w:rPr>
      </w:pPr>
      <w:r w:rsidRPr="008F3ED1">
        <w:rPr>
          <w:b/>
          <w:color w:val="000000" w:themeColor="text1"/>
        </w:rPr>
        <w:t>tajā skaitā ar augstspiediena iekārtu (3.daļai)</w:t>
      </w:r>
    </w:p>
    <w:p w14:paraId="7E290AE4" w14:textId="77777777" w:rsidR="002F49BF" w:rsidRPr="008F3ED1" w:rsidRDefault="002F49BF" w:rsidP="002F49BF">
      <w:pPr>
        <w:pStyle w:val="Default"/>
        <w:spacing w:before="120"/>
        <w:ind w:left="788"/>
        <w:contextualSpacing/>
        <w:jc w:val="center"/>
        <w:rPr>
          <w:b/>
          <w:color w:val="000000" w:themeColor="text1"/>
        </w:rPr>
      </w:pPr>
    </w:p>
    <w:p w14:paraId="0793CB3C" w14:textId="77777777" w:rsidR="002F49BF" w:rsidRPr="008F3ED1" w:rsidRDefault="002F49BF" w:rsidP="002F49BF">
      <w:pPr>
        <w:pStyle w:val="Default"/>
        <w:spacing w:before="120"/>
        <w:ind w:left="788"/>
        <w:contextualSpacing/>
        <w:jc w:val="center"/>
        <w:rPr>
          <w:b/>
          <w:color w:val="000000" w:themeColor="text1"/>
        </w:rPr>
      </w:pPr>
      <w:r w:rsidRPr="008F3ED1">
        <w:rPr>
          <w:b/>
          <w:color w:val="000000" w:themeColor="text1"/>
        </w:rPr>
        <w:t>Tīrīšanas līdzekļa pārbaudes rezultāti</w:t>
      </w:r>
    </w:p>
    <w:p w14:paraId="4BE880C2" w14:textId="77777777" w:rsidR="002F49BF" w:rsidRPr="008F3ED1" w:rsidRDefault="002F49BF" w:rsidP="002F49BF">
      <w:pPr>
        <w:spacing w:before="120" w:after="0" w:line="240" w:lineRule="auto"/>
        <w:rPr>
          <w:rFonts w:ascii="Times New Roman" w:hAnsi="Times New Roman" w:cs="Times New Roman"/>
          <w:color w:val="000000" w:themeColor="text1"/>
          <w:sz w:val="24"/>
          <w:szCs w:val="24"/>
        </w:rPr>
      </w:pPr>
    </w:p>
    <w:p w14:paraId="31A062A7"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Pārbaudes veikšanas datums: _____________________________________</w:t>
      </w:r>
    </w:p>
    <w:p w14:paraId="70F561C7"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Pārbaudes veikšanas vieta: _______________________________________</w:t>
      </w:r>
    </w:p>
    <w:p w14:paraId="10B50994"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Pretendenta nosaukums: _________________________________________</w:t>
      </w:r>
    </w:p>
    <w:p w14:paraId="0C3D3707" w14:textId="77777777" w:rsidR="002F49BF" w:rsidRPr="008F3ED1" w:rsidRDefault="002F49BF" w:rsidP="002F49BF">
      <w:pPr>
        <w:pStyle w:val="Default"/>
        <w:spacing w:before="3"/>
        <w:rPr>
          <w:b/>
          <w:color w:val="000000" w:themeColor="text1"/>
        </w:rPr>
      </w:pPr>
    </w:p>
    <w:p w14:paraId="2374CD3A" w14:textId="77777777" w:rsidR="002F49BF" w:rsidRPr="008F3ED1" w:rsidRDefault="002F49BF" w:rsidP="002F49BF">
      <w:pPr>
        <w:pStyle w:val="Default"/>
        <w:spacing w:before="3"/>
        <w:rPr>
          <w:b/>
          <w:color w:val="000000" w:themeColor="text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01"/>
        <w:gridCol w:w="1701"/>
        <w:gridCol w:w="3402"/>
      </w:tblGrid>
      <w:tr w:rsidR="002F49BF" w:rsidRPr="008F3ED1" w14:paraId="2FAC6F72" w14:textId="77777777" w:rsidTr="003F4FE3">
        <w:trPr>
          <w:jc w:val="center"/>
        </w:trPr>
        <w:tc>
          <w:tcPr>
            <w:tcW w:w="2689" w:type="dxa"/>
          </w:tcPr>
          <w:p w14:paraId="52F20110" w14:textId="77777777" w:rsidR="002F49BF" w:rsidRPr="008F3ED1" w:rsidRDefault="002F49BF" w:rsidP="005030CF">
            <w:pPr>
              <w:spacing w:before="120"/>
              <w:jc w:val="center"/>
              <w:rPr>
                <w:rFonts w:ascii="Times New Roman" w:hAnsi="Times New Roman" w:cs="Times New Roman"/>
                <w:b/>
                <w:color w:val="000000" w:themeColor="text1"/>
                <w:sz w:val="24"/>
                <w:szCs w:val="24"/>
              </w:rPr>
            </w:pPr>
            <w:r w:rsidRPr="008F3ED1">
              <w:rPr>
                <w:rFonts w:ascii="Times New Roman" w:hAnsi="Times New Roman" w:cs="Times New Roman"/>
                <w:b/>
                <w:color w:val="000000" w:themeColor="text1"/>
                <w:sz w:val="24"/>
                <w:szCs w:val="24"/>
              </w:rPr>
              <w:t>Produkta kārtas nr. atbilstoši pielikumā nr.2 “Tehniskā – finanšu piedāvājuma forma” norādītajam. Produkta pārbaudes veids.</w:t>
            </w:r>
          </w:p>
        </w:tc>
        <w:tc>
          <w:tcPr>
            <w:tcW w:w="3402" w:type="dxa"/>
            <w:gridSpan w:val="2"/>
          </w:tcPr>
          <w:p w14:paraId="291F983C" w14:textId="77777777" w:rsidR="002F49BF" w:rsidRPr="008F3ED1" w:rsidRDefault="002F49BF" w:rsidP="005030CF">
            <w:pPr>
              <w:spacing w:before="120"/>
              <w:jc w:val="center"/>
              <w:rPr>
                <w:rFonts w:ascii="Times New Roman" w:hAnsi="Times New Roman" w:cs="Times New Roman"/>
                <w:b/>
                <w:color w:val="000000" w:themeColor="text1"/>
                <w:sz w:val="24"/>
                <w:szCs w:val="24"/>
                <w:lang w:eastAsia="lv-LV"/>
              </w:rPr>
            </w:pPr>
            <w:r w:rsidRPr="008F3ED1">
              <w:rPr>
                <w:rFonts w:ascii="Times New Roman" w:hAnsi="Times New Roman" w:cs="Times New Roman"/>
                <w:b/>
                <w:color w:val="000000" w:themeColor="text1"/>
                <w:sz w:val="24"/>
                <w:szCs w:val="24"/>
                <w:lang w:eastAsia="lv-LV"/>
              </w:rPr>
              <w:t>Iedarbības efektivitāte un lietošana (</w:t>
            </w:r>
            <w:r w:rsidRPr="008F3ED1">
              <w:rPr>
                <w:rFonts w:ascii="Times New Roman" w:hAnsi="Times New Roman" w:cs="Times New Roman"/>
                <w:b/>
                <w:color w:val="000000" w:themeColor="text1"/>
                <w:sz w:val="24"/>
                <w:szCs w:val="24"/>
              </w:rPr>
              <w:t>maks. 45 punkti)</w:t>
            </w:r>
          </w:p>
        </w:tc>
        <w:tc>
          <w:tcPr>
            <w:tcW w:w="3402" w:type="dxa"/>
          </w:tcPr>
          <w:p w14:paraId="3C1FEBF8" w14:textId="77777777" w:rsidR="002F49BF" w:rsidRPr="008F3ED1" w:rsidRDefault="002F49BF" w:rsidP="005030CF">
            <w:pPr>
              <w:spacing w:before="120"/>
              <w:jc w:val="center"/>
              <w:rPr>
                <w:rFonts w:ascii="Times New Roman" w:hAnsi="Times New Roman" w:cs="Times New Roman"/>
                <w:b/>
                <w:color w:val="000000" w:themeColor="text1"/>
                <w:sz w:val="24"/>
                <w:szCs w:val="24"/>
                <w:lang w:eastAsia="lv-LV"/>
              </w:rPr>
            </w:pPr>
            <w:r w:rsidRPr="008F3ED1">
              <w:rPr>
                <w:rFonts w:ascii="Times New Roman" w:hAnsi="Times New Roman" w:cs="Times New Roman"/>
                <w:b/>
                <w:color w:val="000000" w:themeColor="text1"/>
                <w:sz w:val="24"/>
                <w:szCs w:val="24"/>
                <w:lang w:eastAsia="lv-LV"/>
              </w:rPr>
              <w:t xml:space="preserve">Produkta iedarbības </w:t>
            </w:r>
            <w:r w:rsidRPr="008F3ED1">
              <w:rPr>
                <w:rFonts w:ascii="Times New Roman" w:hAnsi="Times New Roman" w:cs="Times New Roman"/>
                <w:b/>
                <w:color w:val="000000" w:themeColor="text1"/>
                <w:sz w:val="24"/>
                <w:szCs w:val="24"/>
              </w:rPr>
              <w:t>vērtējumu skaidrojums</w:t>
            </w:r>
          </w:p>
        </w:tc>
      </w:tr>
      <w:tr w:rsidR="002F49BF" w:rsidRPr="008F3ED1" w14:paraId="746A296B" w14:textId="77777777" w:rsidTr="003F4FE3">
        <w:trPr>
          <w:jc w:val="center"/>
        </w:trPr>
        <w:tc>
          <w:tcPr>
            <w:tcW w:w="2689" w:type="dxa"/>
          </w:tcPr>
          <w:p w14:paraId="053C46E7"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1. - </w:t>
            </w:r>
            <w:r w:rsidRPr="008F3ED1">
              <w:rPr>
                <w:rFonts w:ascii="Times New Roman" w:hAnsi="Times New Roman" w:cs="Times New Roman"/>
                <w:color w:val="000000" w:themeColor="text1"/>
                <w:sz w:val="24"/>
                <w:szCs w:val="24"/>
                <w:lang w:eastAsia="lv-LV"/>
              </w:rPr>
              <w:t>tiks izmēģināts sēdekļu mīksto segumu tīrīšanai.</w:t>
            </w:r>
          </w:p>
        </w:tc>
        <w:tc>
          <w:tcPr>
            <w:tcW w:w="1701" w:type="dxa"/>
          </w:tcPr>
          <w:p w14:paraId="7478C144"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5</w:t>
            </w:r>
          </w:p>
          <w:p w14:paraId="579B3421"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782BBB83"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40C59583"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7705A56B"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2EA7EA1D"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7ACD3844"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Labi - </w:t>
            </w:r>
            <w:r w:rsidRPr="008F3ED1">
              <w:rPr>
                <w:rFonts w:ascii="Times New Roman" w:hAnsi="Times New Roman" w:cs="Times New Roman"/>
                <w:color w:val="000000" w:themeColor="text1"/>
                <w:sz w:val="24"/>
                <w:szCs w:val="24"/>
              </w:rPr>
              <w:t>līdzeklis nomazgā sēdekļu mīkstos segumus, tai skaitā traipus, redzama krāsas atšķirība starp nemazgātu un mazgātu virsmu. Līdzeklis nebalina audumu;</w:t>
            </w:r>
          </w:p>
          <w:p w14:paraId="2DF491D3"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1A8B0EB7"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Viduvēji - </w:t>
            </w:r>
            <w:r w:rsidRPr="008F3ED1">
              <w:rPr>
                <w:rFonts w:ascii="Times New Roman" w:hAnsi="Times New Roman" w:cs="Times New Roman"/>
                <w:color w:val="000000" w:themeColor="text1"/>
                <w:sz w:val="24"/>
                <w:szCs w:val="24"/>
              </w:rPr>
              <w:t>līdzeklis nomazgā sēdekļu mīkstos segumus, redzama krāsas atšķirība starp nemazgātu un mazgātu virsmu. Līdzeklis nebalina audumu;</w:t>
            </w:r>
          </w:p>
          <w:p w14:paraId="63C04BC2"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6327440A"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Neapmierinoši -</w:t>
            </w:r>
            <w:r w:rsidRPr="008F3ED1">
              <w:rPr>
                <w:rFonts w:ascii="Times New Roman" w:hAnsi="Times New Roman" w:cs="Times New Roman"/>
                <w:color w:val="000000" w:themeColor="text1"/>
                <w:sz w:val="24"/>
                <w:szCs w:val="24"/>
              </w:rPr>
              <w:t xml:space="preserve"> līdzeklis nemazgā sēdekļu mīkstos segumus, nav redzama krāsas atšķirība starp nemazgātu un mazgātu virsmu un/vai līdzeklis balina audumu.</w:t>
            </w:r>
          </w:p>
        </w:tc>
      </w:tr>
      <w:tr w:rsidR="002F49BF" w:rsidRPr="008F3ED1" w14:paraId="155BD619" w14:textId="77777777" w:rsidTr="003F4FE3">
        <w:trPr>
          <w:jc w:val="center"/>
        </w:trPr>
        <w:tc>
          <w:tcPr>
            <w:tcW w:w="2689" w:type="dxa"/>
          </w:tcPr>
          <w:p w14:paraId="27C3DC64"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2. - </w:t>
            </w:r>
            <w:r w:rsidRPr="008F3ED1">
              <w:rPr>
                <w:rFonts w:ascii="Times New Roman" w:hAnsi="Times New Roman" w:cs="Times New Roman"/>
                <w:color w:val="000000" w:themeColor="text1"/>
                <w:sz w:val="24"/>
                <w:szCs w:val="24"/>
                <w:lang w:eastAsia="lv-LV"/>
              </w:rPr>
              <w:t>tiks izmēģināts košļājamās gumijas noņemšanai no salona cietā un mīkstā seguma.</w:t>
            </w:r>
          </w:p>
        </w:tc>
        <w:tc>
          <w:tcPr>
            <w:tcW w:w="1701" w:type="dxa"/>
          </w:tcPr>
          <w:p w14:paraId="1FEABF2C"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5</w:t>
            </w:r>
          </w:p>
          <w:p w14:paraId="0BB4C278"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w:t>
            </w:r>
          </w:p>
          <w:p w14:paraId="30953403"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66F91654"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7CDA7A0A"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6488D68E"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709BE86A"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Labi</w:t>
            </w:r>
            <w:r w:rsidRPr="008F3ED1">
              <w:rPr>
                <w:rFonts w:ascii="Times New Roman" w:hAnsi="Times New Roman" w:cs="Times New Roman"/>
                <w:color w:val="000000" w:themeColor="text1"/>
                <w:sz w:val="24"/>
                <w:szCs w:val="24"/>
              </w:rPr>
              <w:t xml:space="preserve"> - līdzeklis noņem gan košļājamo gumiju, gan tās atstāto traipu no cietām virsmām un mīkstā seguma. Nebalina tīrāmo virsmu;</w:t>
            </w:r>
          </w:p>
          <w:p w14:paraId="28301AC1"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587F157C"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Viduvēji -</w:t>
            </w:r>
            <w:r w:rsidRPr="008F3ED1">
              <w:rPr>
                <w:rFonts w:ascii="Times New Roman" w:hAnsi="Times New Roman" w:cs="Times New Roman"/>
                <w:color w:val="000000" w:themeColor="text1"/>
                <w:sz w:val="24"/>
                <w:szCs w:val="24"/>
              </w:rPr>
              <w:t xml:space="preserve"> līdzeklis noņem košļājamo gumiju no cietām virsmām un mīkstā seguma. Nebalina tīrāmo virsmu.</w:t>
            </w:r>
          </w:p>
          <w:p w14:paraId="1E6818CE"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1A8C59C0"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lastRenderedPageBreak/>
              <w:t xml:space="preserve">Neapmierinoši - </w:t>
            </w:r>
            <w:r w:rsidRPr="008F3ED1">
              <w:rPr>
                <w:rFonts w:ascii="Times New Roman" w:hAnsi="Times New Roman" w:cs="Times New Roman"/>
                <w:color w:val="000000" w:themeColor="text1"/>
                <w:sz w:val="24"/>
                <w:szCs w:val="24"/>
              </w:rPr>
              <w:t>līdzeklis nenoņem košļājamo gumiju un/vai balina virsmu.</w:t>
            </w:r>
          </w:p>
        </w:tc>
      </w:tr>
      <w:tr w:rsidR="002F49BF" w:rsidRPr="008F3ED1" w14:paraId="700DCFFA" w14:textId="77777777" w:rsidTr="003F4FE3">
        <w:trPr>
          <w:jc w:val="center"/>
        </w:trPr>
        <w:tc>
          <w:tcPr>
            <w:tcW w:w="2689" w:type="dxa"/>
          </w:tcPr>
          <w:p w14:paraId="7F312B29"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lastRenderedPageBreak/>
              <w:t xml:space="preserve">3. - </w:t>
            </w:r>
            <w:r w:rsidRPr="008F3ED1">
              <w:rPr>
                <w:rFonts w:ascii="Times New Roman" w:hAnsi="Times New Roman" w:cs="Times New Roman"/>
                <w:color w:val="000000" w:themeColor="text1"/>
                <w:sz w:val="24"/>
                <w:szCs w:val="24"/>
                <w:lang w:eastAsia="lv-LV"/>
              </w:rPr>
              <w:t>tiks izmēģināts uz salona sienām un metāliskām virsmām (alumīnija) uzlīmju atlieku noņemšanai.</w:t>
            </w:r>
          </w:p>
        </w:tc>
        <w:tc>
          <w:tcPr>
            <w:tcW w:w="1701" w:type="dxa"/>
          </w:tcPr>
          <w:p w14:paraId="1C51B8EF"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5</w:t>
            </w:r>
          </w:p>
          <w:p w14:paraId="0630782D"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0C7F178A"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02B6BDA9"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3796BC89"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2CCB99D5"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19D9447E"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Labi </w:t>
            </w:r>
            <w:r w:rsidRPr="008F3ED1">
              <w:rPr>
                <w:rFonts w:ascii="Times New Roman" w:hAnsi="Times New Roman" w:cs="Times New Roman"/>
                <w:color w:val="000000" w:themeColor="text1"/>
                <w:sz w:val="24"/>
                <w:szCs w:val="24"/>
              </w:rPr>
              <w:t>- līdzeklis noņem uzlīmju  atliekas, tai skaitā vecas, sakaltušas. Līdzeklis nebalina virsmu;</w:t>
            </w:r>
          </w:p>
          <w:p w14:paraId="3F254D85"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151BC68E"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Viduvēji -</w:t>
            </w:r>
            <w:r w:rsidRPr="008F3ED1">
              <w:rPr>
                <w:rFonts w:ascii="Times New Roman" w:hAnsi="Times New Roman" w:cs="Times New Roman"/>
                <w:color w:val="000000" w:themeColor="text1"/>
                <w:sz w:val="24"/>
                <w:szCs w:val="24"/>
              </w:rPr>
              <w:t xml:space="preserve"> līdzeklis noņem uzlīmju atliekas. Līdzeklis nebalina virsmu.</w:t>
            </w:r>
          </w:p>
          <w:p w14:paraId="659CE3E4"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4EDF8568"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Neapmierinoši -</w:t>
            </w:r>
            <w:r w:rsidRPr="008F3ED1">
              <w:rPr>
                <w:rFonts w:ascii="Times New Roman" w:hAnsi="Times New Roman" w:cs="Times New Roman"/>
                <w:color w:val="000000" w:themeColor="text1"/>
                <w:sz w:val="24"/>
                <w:szCs w:val="24"/>
              </w:rPr>
              <w:t xml:space="preserve"> līdzeklis nenoņem uzlīmju atliekas un/vai balina virsmu.</w:t>
            </w:r>
          </w:p>
        </w:tc>
      </w:tr>
      <w:tr w:rsidR="002F49BF" w:rsidRPr="008F3ED1" w14:paraId="549BF869" w14:textId="77777777" w:rsidTr="003F4FE3">
        <w:trPr>
          <w:jc w:val="center"/>
        </w:trPr>
        <w:tc>
          <w:tcPr>
            <w:tcW w:w="2689" w:type="dxa"/>
          </w:tcPr>
          <w:p w14:paraId="5CF0AAEC"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4. - </w:t>
            </w:r>
            <w:r w:rsidRPr="008F3ED1">
              <w:rPr>
                <w:rFonts w:ascii="Times New Roman" w:hAnsi="Times New Roman" w:cs="Times New Roman"/>
                <w:color w:val="000000" w:themeColor="text1"/>
                <w:sz w:val="24"/>
                <w:szCs w:val="24"/>
                <w:lang w:eastAsia="lv-LV"/>
              </w:rPr>
              <w:t>tiks izmēģināts uz salona cietajām virsmām marķieru un uzpūstas krāsas noņemšanai.</w:t>
            </w:r>
          </w:p>
        </w:tc>
        <w:tc>
          <w:tcPr>
            <w:tcW w:w="1701" w:type="dxa"/>
          </w:tcPr>
          <w:p w14:paraId="17D9F861"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4</w:t>
            </w:r>
          </w:p>
          <w:p w14:paraId="201A5025"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2C816A0B"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7BCDF039"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2685BECF"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73F5C7AA"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36F9B500"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Labi </w:t>
            </w:r>
            <w:r w:rsidRPr="008F3ED1">
              <w:rPr>
                <w:rFonts w:ascii="Times New Roman" w:hAnsi="Times New Roman" w:cs="Times New Roman"/>
                <w:color w:val="000000" w:themeColor="text1"/>
                <w:sz w:val="24"/>
                <w:szCs w:val="24"/>
              </w:rPr>
              <w:t>- līdzeklis noņem marķieru, krāsas zīmējums, tai skaitā vecus.</w:t>
            </w:r>
          </w:p>
          <w:p w14:paraId="24A19EBD"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6753750D"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Viduvēji- </w:t>
            </w:r>
            <w:r w:rsidRPr="008F3ED1">
              <w:rPr>
                <w:rFonts w:ascii="Times New Roman" w:hAnsi="Times New Roman" w:cs="Times New Roman"/>
                <w:color w:val="000000" w:themeColor="text1"/>
                <w:sz w:val="24"/>
                <w:szCs w:val="24"/>
              </w:rPr>
              <w:t xml:space="preserve"> līdzeklis daļēji noņem – balina - marķieru, krāsas zīmējumus.</w:t>
            </w:r>
          </w:p>
          <w:p w14:paraId="07BE5D00"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2D028458"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Neapmierinoši</w:t>
            </w:r>
            <w:r w:rsidRPr="008F3ED1">
              <w:rPr>
                <w:rFonts w:ascii="Times New Roman" w:hAnsi="Times New Roman" w:cs="Times New Roman"/>
                <w:color w:val="000000" w:themeColor="text1"/>
                <w:sz w:val="24"/>
                <w:szCs w:val="24"/>
              </w:rPr>
              <w:t xml:space="preserve"> - līdzeklis nenoņem marķieru, krāsas zīmējumus.</w:t>
            </w:r>
          </w:p>
        </w:tc>
      </w:tr>
      <w:tr w:rsidR="002F49BF" w:rsidRPr="008F3ED1" w14:paraId="0EA66E68" w14:textId="77777777" w:rsidTr="003F4FE3">
        <w:trPr>
          <w:jc w:val="center"/>
        </w:trPr>
        <w:tc>
          <w:tcPr>
            <w:tcW w:w="2689" w:type="dxa"/>
          </w:tcPr>
          <w:p w14:paraId="7E95C92E"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5. - </w:t>
            </w:r>
            <w:r w:rsidRPr="008F3ED1">
              <w:rPr>
                <w:rFonts w:ascii="Times New Roman" w:hAnsi="Times New Roman" w:cs="Times New Roman"/>
                <w:color w:val="000000" w:themeColor="text1"/>
                <w:sz w:val="24"/>
                <w:szCs w:val="24"/>
                <w:lang w:eastAsia="lv-LV"/>
              </w:rPr>
              <w:t>tiks izmēģināts uz salona grīdas bituma traipu noņemšanai.</w:t>
            </w:r>
          </w:p>
        </w:tc>
        <w:tc>
          <w:tcPr>
            <w:tcW w:w="1701" w:type="dxa"/>
          </w:tcPr>
          <w:p w14:paraId="5353DF46"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4</w:t>
            </w:r>
          </w:p>
          <w:p w14:paraId="53A95A1E"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22F31B00"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635F8A44"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6348468A"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66C7154A"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7E88AD11"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Labi </w:t>
            </w:r>
            <w:r w:rsidRPr="008F3ED1">
              <w:rPr>
                <w:rFonts w:ascii="Times New Roman" w:hAnsi="Times New Roman" w:cs="Times New Roman"/>
                <w:color w:val="000000" w:themeColor="text1"/>
                <w:sz w:val="24"/>
                <w:szCs w:val="24"/>
              </w:rPr>
              <w:t>- līdzeklis notīra bitumu no TL salona grīdas, tai skaitā taukainos traipus. Nebalina virsmu.</w:t>
            </w:r>
          </w:p>
          <w:p w14:paraId="5C6468AC"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1310864C"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Viduvēji - </w:t>
            </w:r>
            <w:r w:rsidRPr="008F3ED1">
              <w:rPr>
                <w:rFonts w:ascii="Times New Roman" w:hAnsi="Times New Roman" w:cs="Times New Roman"/>
                <w:color w:val="000000" w:themeColor="text1"/>
                <w:sz w:val="24"/>
                <w:szCs w:val="24"/>
              </w:rPr>
              <w:t>līdzeklis notīra bitumu no TL salona grīdas. Nebalina virsmu.</w:t>
            </w:r>
          </w:p>
          <w:p w14:paraId="7BFCD617"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2DAE314F"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Neapmierinoši - </w:t>
            </w:r>
            <w:r w:rsidRPr="008F3ED1">
              <w:rPr>
                <w:rFonts w:ascii="Times New Roman" w:hAnsi="Times New Roman" w:cs="Times New Roman"/>
                <w:color w:val="000000" w:themeColor="text1"/>
                <w:sz w:val="24"/>
                <w:szCs w:val="24"/>
              </w:rPr>
              <w:t>līdzeklis nenotīra bitumu, vai notīra to daļēji, un/vai balina virsmu.</w:t>
            </w:r>
          </w:p>
        </w:tc>
      </w:tr>
      <w:tr w:rsidR="002F49BF" w:rsidRPr="008F3ED1" w14:paraId="53FC2BC7" w14:textId="77777777" w:rsidTr="003F4FE3">
        <w:trPr>
          <w:jc w:val="center"/>
        </w:trPr>
        <w:tc>
          <w:tcPr>
            <w:tcW w:w="2689" w:type="dxa"/>
          </w:tcPr>
          <w:p w14:paraId="21E642EE"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6. - </w:t>
            </w:r>
            <w:r w:rsidRPr="008F3ED1">
              <w:rPr>
                <w:rFonts w:ascii="Times New Roman" w:hAnsi="Times New Roman" w:cs="Times New Roman"/>
                <w:color w:val="000000" w:themeColor="text1"/>
                <w:sz w:val="24"/>
                <w:szCs w:val="24"/>
                <w:lang w:eastAsia="lv-LV"/>
              </w:rPr>
              <w:t>tiks izmēģināts uz salona stikla virsmām un monitoriem.</w:t>
            </w:r>
          </w:p>
        </w:tc>
        <w:tc>
          <w:tcPr>
            <w:tcW w:w="1701" w:type="dxa"/>
          </w:tcPr>
          <w:p w14:paraId="19A27250"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4</w:t>
            </w:r>
          </w:p>
          <w:p w14:paraId="08083657"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3E1961D3"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6ECABAA9"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7267CB85"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12F79D56"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405BB4FF"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Labi </w:t>
            </w:r>
            <w:r w:rsidRPr="008F3ED1">
              <w:rPr>
                <w:rFonts w:ascii="Times New Roman" w:hAnsi="Times New Roman" w:cs="Times New Roman"/>
                <w:color w:val="000000" w:themeColor="text1"/>
                <w:sz w:val="24"/>
                <w:szCs w:val="24"/>
              </w:rPr>
              <w:t>- līdzeklis notīra stikla virsmas un taukainos traipus uz tās. Pēc notīrīšanas uz virsmām nepaliek līdzekļa atliekas;</w:t>
            </w:r>
          </w:p>
          <w:p w14:paraId="193B82CA"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1B15454B"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Viduvēji </w:t>
            </w:r>
            <w:r w:rsidRPr="008F3ED1">
              <w:rPr>
                <w:rFonts w:ascii="Times New Roman" w:hAnsi="Times New Roman" w:cs="Times New Roman"/>
                <w:color w:val="000000" w:themeColor="text1"/>
                <w:sz w:val="24"/>
                <w:szCs w:val="24"/>
              </w:rPr>
              <w:t>- līdzeklis notīra stikla virsmas un taukainos traipus uz tās. Pēc notīrīšanas redzamas līdzekļa atliekas uz virsmas.</w:t>
            </w:r>
          </w:p>
          <w:p w14:paraId="1A1013C8"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75D3A8B5"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Neapmierinoši </w:t>
            </w:r>
            <w:r w:rsidRPr="008F3ED1">
              <w:rPr>
                <w:rFonts w:ascii="Times New Roman" w:hAnsi="Times New Roman" w:cs="Times New Roman"/>
                <w:color w:val="000000" w:themeColor="text1"/>
                <w:sz w:val="24"/>
                <w:szCs w:val="24"/>
              </w:rPr>
              <w:t xml:space="preserve">- līdzeklis nenotīra stikla virsmas un taukainos traipus uz tās. Pēc </w:t>
            </w:r>
            <w:r w:rsidRPr="008F3ED1">
              <w:rPr>
                <w:rFonts w:ascii="Times New Roman" w:hAnsi="Times New Roman" w:cs="Times New Roman"/>
                <w:color w:val="000000" w:themeColor="text1"/>
                <w:sz w:val="24"/>
                <w:szCs w:val="24"/>
              </w:rPr>
              <w:lastRenderedPageBreak/>
              <w:t>notīrīšanas redzamas līdzekļa atliekas uz virsmas.</w:t>
            </w:r>
          </w:p>
        </w:tc>
      </w:tr>
      <w:tr w:rsidR="002F49BF" w:rsidRPr="008F3ED1" w14:paraId="536B1CCE" w14:textId="77777777" w:rsidTr="003F4FE3">
        <w:trPr>
          <w:jc w:val="center"/>
        </w:trPr>
        <w:tc>
          <w:tcPr>
            <w:tcW w:w="2689" w:type="dxa"/>
          </w:tcPr>
          <w:p w14:paraId="0C284D3C"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lastRenderedPageBreak/>
              <w:t xml:space="preserve">7. - </w:t>
            </w:r>
            <w:r w:rsidRPr="008F3ED1">
              <w:rPr>
                <w:rFonts w:ascii="Times New Roman" w:hAnsi="Times New Roman" w:cs="Times New Roman"/>
                <w:color w:val="000000" w:themeColor="text1"/>
                <w:sz w:val="24"/>
                <w:szCs w:val="24"/>
                <w:lang w:eastAsia="lv-LV"/>
              </w:rPr>
              <w:t>tiks izmēģināts uz salona stikla virsmām un monitoriem.</w:t>
            </w:r>
          </w:p>
        </w:tc>
        <w:tc>
          <w:tcPr>
            <w:tcW w:w="1701" w:type="dxa"/>
          </w:tcPr>
          <w:p w14:paraId="0127A568"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4</w:t>
            </w:r>
          </w:p>
          <w:p w14:paraId="69013981"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6F0808F1"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224BED41"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55D99913"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17D24C2A"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79C0AE10"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Labi </w:t>
            </w:r>
            <w:r w:rsidRPr="008F3ED1">
              <w:rPr>
                <w:rFonts w:ascii="Times New Roman" w:hAnsi="Times New Roman" w:cs="Times New Roman"/>
                <w:color w:val="000000" w:themeColor="text1"/>
                <w:sz w:val="24"/>
                <w:szCs w:val="24"/>
              </w:rPr>
              <w:t>- līdzeklis notīra stikla virsmas, taukainos traipus uz tās. Pēc notīrīšanas uz virsmām nepaliek līdzekļa atliekas;</w:t>
            </w:r>
          </w:p>
          <w:p w14:paraId="6FE28E9A"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61858E46"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Viduvēji </w:t>
            </w:r>
            <w:r w:rsidRPr="008F3ED1">
              <w:rPr>
                <w:rFonts w:ascii="Times New Roman" w:hAnsi="Times New Roman" w:cs="Times New Roman"/>
                <w:color w:val="000000" w:themeColor="text1"/>
                <w:sz w:val="24"/>
                <w:szCs w:val="24"/>
              </w:rPr>
              <w:t>- līdzeklis notīra stikla virsmas, taukainos traipus uz tās. Pēc notīrīšanas redzamas līdzekļa atliekas uz virsmas.</w:t>
            </w:r>
          </w:p>
          <w:p w14:paraId="5BAFF5A9"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08703342"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Neapmierinoši </w:t>
            </w:r>
            <w:r w:rsidRPr="008F3ED1">
              <w:rPr>
                <w:rFonts w:ascii="Times New Roman" w:hAnsi="Times New Roman" w:cs="Times New Roman"/>
                <w:color w:val="000000" w:themeColor="text1"/>
                <w:sz w:val="24"/>
                <w:szCs w:val="24"/>
              </w:rPr>
              <w:t>- līdzeklis nenotīra stikla virsmas un taukainos traipus uz tās. Pēc notīrīšanas redzamas līdzekļa atliekas uz virsmas.</w:t>
            </w:r>
          </w:p>
        </w:tc>
      </w:tr>
      <w:tr w:rsidR="002F49BF" w:rsidRPr="008F3ED1" w14:paraId="796606AB" w14:textId="77777777" w:rsidTr="003F4FE3">
        <w:trPr>
          <w:jc w:val="center"/>
        </w:trPr>
        <w:tc>
          <w:tcPr>
            <w:tcW w:w="2689" w:type="dxa"/>
          </w:tcPr>
          <w:p w14:paraId="4F3CDCA8"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8. - </w:t>
            </w:r>
            <w:r w:rsidRPr="008F3ED1">
              <w:rPr>
                <w:rFonts w:ascii="Times New Roman" w:hAnsi="Times New Roman" w:cs="Times New Roman"/>
                <w:color w:val="000000" w:themeColor="text1"/>
                <w:sz w:val="24"/>
                <w:szCs w:val="24"/>
                <w:lang w:eastAsia="lv-LV"/>
              </w:rPr>
              <w:t>tiks pārbaudīta atbilstība pēc tehniskā raksturojuma.</w:t>
            </w:r>
          </w:p>
        </w:tc>
        <w:tc>
          <w:tcPr>
            <w:tcW w:w="1701" w:type="dxa"/>
          </w:tcPr>
          <w:p w14:paraId="6CEA005B"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3</w:t>
            </w:r>
          </w:p>
          <w:p w14:paraId="681C8F67"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2AB6556F"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2FF85632"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650F91F4"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215F3D05"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5DB4BA90"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Netiek vērtēts</w:t>
            </w:r>
          </w:p>
        </w:tc>
      </w:tr>
      <w:tr w:rsidR="002F49BF" w:rsidRPr="008F3ED1" w14:paraId="12B11923" w14:textId="77777777" w:rsidTr="003F4FE3">
        <w:trPr>
          <w:jc w:val="center"/>
        </w:trPr>
        <w:tc>
          <w:tcPr>
            <w:tcW w:w="2689" w:type="dxa"/>
          </w:tcPr>
          <w:p w14:paraId="5A1ABE96"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9. - t</w:t>
            </w:r>
            <w:r w:rsidRPr="008F3ED1">
              <w:rPr>
                <w:rFonts w:ascii="Times New Roman" w:hAnsi="Times New Roman" w:cs="Times New Roman"/>
                <w:color w:val="000000" w:themeColor="text1"/>
                <w:sz w:val="24"/>
                <w:szCs w:val="24"/>
                <w:lang w:eastAsia="lv-LV"/>
              </w:rPr>
              <w:t>iks izmēģināts mazgājot transportlīdzekļa virsbūvi.</w:t>
            </w:r>
          </w:p>
        </w:tc>
        <w:tc>
          <w:tcPr>
            <w:tcW w:w="1701" w:type="dxa"/>
          </w:tcPr>
          <w:p w14:paraId="4F0E730F"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4</w:t>
            </w:r>
          </w:p>
          <w:p w14:paraId="7860D5DF"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35F9BA88"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4875CA3F"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69DCC0BB"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54DAAAB6"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63D3EDB8"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Labi </w:t>
            </w:r>
            <w:r w:rsidRPr="008F3ED1">
              <w:rPr>
                <w:rFonts w:ascii="Times New Roman" w:hAnsi="Times New Roman" w:cs="Times New Roman"/>
                <w:color w:val="000000" w:themeColor="text1"/>
                <w:sz w:val="24"/>
                <w:szCs w:val="24"/>
              </w:rPr>
              <w:t>- līdzeklis nomazgā ceļa putekļus, eļļas, smērvielas, kukaiņu atliekas, dubļus;</w:t>
            </w:r>
          </w:p>
          <w:p w14:paraId="5453915F"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24FCC813"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Viduvēji </w:t>
            </w:r>
            <w:r w:rsidRPr="008F3ED1">
              <w:rPr>
                <w:rFonts w:ascii="Times New Roman" w:hAnsi="Times New Roman" w:cs="Times New Roman"/>
                <w:color w:val="000000" w:themeColor="text1"/>
                <w:sz w:val="24"/>
                <w:szCs w:val="24"/>
              </w:rPr>
              <w:t>- līdzeklis daļēji nomazgā ceļa putekļus, eļļas, smērvielas, kukaiņu atliekas, dubļus.</w:t>
            </w:r>
          </w:p>
          <w:p w14:paraId="10943D39"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21FD6FA7"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Neapmierinoši</w:t>
            </w:r>
            <w:r w:rsidRPr="008F3ED1">
              <w:rPr>
                <w:rFonts w:ascii="Times New Roman" w:hAnsi="Times New Roman" w:cs="Times New Roman"/>
                <w:color w:val="000000" w:themeColor="text1"/>
                <w:sz w:val="24"/>
                <w:szCs w:val="24"/>
              </w:rPr>
              <w:t xml:space="preserve"> - līdzeklis nemazgā TL virsbūvi.</w:t>
            </w:r>
          </w:p>
        </w:tc>
      </w:tr>
      <w:tr w:rsidR="002F49BF" w:rsidRPr="008F3ED1" w14:paraId="2A5717F4" w14:textId="77777777" w:rsidTr="003F4FE3">
        <w:trPr>
          <w:jc w:val="center"/>
        </w:trPr>
        <w:tc>
          <w:tcPr>
            <w:tcW w:w="2689" w:type="dxa"/>
          </w:tcPr>
          <w:p w14:paraId="2F1E016C"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10. - t</w:t>
            </w:r>
            <w:r w:rsidRPr="008F3ED1">
              <w:rPr>
                <w:rFonts w:ascii="Times New Roman" w:hAnsi="Times New Roman" w:cs="Times New Roman"/>
                <w:color w:val="000000" w:themeColor="text1"/>
                <w:sz w:val="24"/>
                <w:szCs w:val="24"/>
                <w:lang w:eastAsia="lv-LV"/>
              </w:rPr>
              <w:t>iks izmēģināts mazgājot transportlīdzekļa virsbūvi.</w:t>
            </w:r>
          </w:p>
        </w:tc>
        <w:tc>
          <w:tcPr>
            <w:tcW w:w="1701" w:type="dxa"/>
          </w:tcPr>
          <w:p w14:paraId="2D295E6F"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4</w:t>
            </w:r>
          </w:p>
          <w:p w14:paraId="271885C4"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72D087F1"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44FC1D4A"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16FC79BA"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6ED67FE0" w14:textId="77777777" w:rsidR="002F49BF" w:rsidRPr="008F3ED1" w:rsidRDefault="002F49BF" w:rsidP="005030CF">
            <w:pPr>
              <w:spacing w:before="120" w:after="0" w:line="240" w:lineRule="auto"/>
              <w:ind w:left="37"/>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35F4B421"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Labi </w:t>
            </w:r>
            <w:r w:rsidRPr="008F3ED1">
              <w:rPr>
                <w:rFonts w:ascii="Times New Roman" w:hAnsi="Times New Roman" w:cs="Times New Roman"/>
                <w:color w:val="000000" w:themeColor="text1"/>
                <w:sz w:val="24"/>
                <w:szCs w:val="24"/>
              </w:rPr>
              <w:t>- līdzeklis nomazgā ceļa putekļus, eļļas, smērvielas, kukaiņu atliekas, dubļus;</w:t>
            </w:r>
          </w:p>
          <w:p w14:paraId="07AF244B"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650FFD9A"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Viduvēji </w:t>
            </w:r>
            <w:r w:rsidRPr="008F3ED1">
              <w:rPr>
                <w:rFonts w:ascii="Times New Roman" w:hAnsi="Times New Roman" w:cs="Times New Roman"/>
                <w:color w:val="000000" w:themeColor="text1"/>
                <w:sz w:val="24"/>
                <w:szCs w:val="24"/>
              </w:rPr>
              <w:t>- līdzeklis daļēji nomazgā ceļa putekļus, eļļas, smērvielas, kukaiņu atliekas, dubļus.</w:t>
            </w:r>
          </w:p>
          <w:p w14:paraId="3180EB2B"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39CA8B84"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 xml:space="preserve">Neapmierinoši </w:t>
            </w:r>
            <w:r w:rsidRPr="008F3ED1">
              <w:rPr>
                <w:rFonts w:ascii="Times New Roman" w:hAnsi="Times New Roman" w:cs="Times New Roman"/>
                <w:color w:val="000000" w:themeColor="text1"/>
                <w:sz w:val="24"/>
                <w:szCs w:val="24"/>
              </w:rPr>
              <w:t>- līdzeklis nemazgā TL virsbūvi.</w:t>
            </w:r>
          </w:p>
        </w:tc>
      </w:tr>
      <w:tr w:rsidR="002F49BF" w:rsidRPr="008F3ED1" w14:paraId="4C5BD152" w14:textId="77777777" w:rsidTr="003F4FE3">
        <w:trPr>
          <w:jc w:val="center"/>
        </w:trPr>
        <w:tc>
          <w:tcPr>
            <w:tcW w:w="2689" w:type="dxa"/>
          </w:tcPr>
          <w:p w14:paraId="6A3EACAD" w14:textId="77777777" w:rsidR="002F49BF" w:rsidRPr="008F3ED1" w:rsidRDefault="002F49BF" w:rsidP="005030CF">
            <w:pPr>
              <w:spacing w:before="240"/>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11. - t</w:t>
            </w:r>
            <w:r w:rsidRPr="008F3ED1">
              <w:rPr>
                <w:rFonts w:ascii="Times New Roman" w:hAnsi="Times New Roman" w:cs="Times New Roman"/>
                <w:color w:val="000000" w:themeColor="text1"/>
                <w:sz w:val="24"/>
                <w:szCs w:val="24"/>
                <w:lang w:eastAsia="lv-LV"/>
              </w:rPr>
              <w:t>iks izmēģināts mazgājot transportlīdzekļa diskus.</w:t>
            </w:r>
          </w:p>
        </w:tc>
        <w:tc>
          <w:tcPr>
            <w:tcW w:w="1701" w:type="dxa"/>
          </w:tcPr>
          <w:p w14:paraId="01735C2B"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3</w:t>
            </w:r>
          </w:p>
          <w:p w14:paraId="41A37FA4"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2</w:t>
            </w:r>
          </w:p>
          <w:p w14:paraId="38647BE4" w14:textId="77777777" w:rsidR="002F49BF" w:rsidRPr="008F3ED1" w:rsidRDefault="002F49BF" w:rsidP="002F49BF">
            <w:pPr>
              <w:pStyle w:val="ListParagraph"/>
              <w:widowControl w:val="0"/>
              <w:numPr>
                <w:ilvl w:val="0"/>
                <w:numId w:val="22"/>
              </w:numPr>
              <w:suppressAutoHyphens/>
              <w:spacing w:after="0" w:line="240" w:lineRule="auto"/>
              <w:ind w:left="0" w:hanging="720"/>
              <w:contextualSpacing w:val="0"/>
              <w:jc w:val="cente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0</w:t>
            </w:r>
          </w:p>
        </w:tc>
        <w:tc>
          <w:tcPr>
            <w:tcW w:w="1701" w:type="dxa"/>
          </w:tcPr>
          <w:p w14:paraId="01F19972" w14:textId="77777777" w:rsidR="002F49BF" w:rsidRPr="008F3ED1" w:rsidRDefault="002F49BF" w:rsidP="005030CF">
            <w:pPr>
              <w:spacing w:before="120" w:after="0" w:line="240" w:lineRule="auto"/>
              <w:ind w:left="179" w:hanging="179"/>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Labi </w:t>
            </w:r>
          </w:p>
          <w:p w14:paraId="2C98660F" w14:textId="77777777" w:rsidR="002F49BF" w:rsidRPr="008F3ED1" w:rsidRDefault="002F49BF" w:rsidP="005030CF">
            <w:pPr>
              <w:spacing w:before="120" w:after="0" w:line="240" w:lineRule="auto"/>
              <w:ind w:left="179" w:hanging="179"/>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 xml:space="preserve">Viduvēji </w:t>
            </w:r>
          </w:p>
          <w:p w14:paraId="6D901767" w14:textId="77777777" w:rsidR="002F49BF" w:rsidRPr="008F3ED1" w:rsidRDefault="002F49BF" w:rsidP="005030CF">
            <w:pPr>
              <w:spacing w:before="120" w:after="0" w:line="240" w:lineRule="auto"/>
              <w:ind w:left="179" w:hanging="179"/>
              <w:contextualSpacing/>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Neapmierinoši</w:t>
            </w:r>
          </w:p>
        </w:tc>
        <w:tc>
          <w:tcPr>
            <w:tcW w:w="3402" w:type="dxa"/>
          </w:tcPr>
          <w:p w14:paraId="4BDEC5F9"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Labi</w:t>
            </w:r>
            <w:r w:rsidRPr="008F3ED1">
              <w:rPr>
                <w:rFonts w:ascii="Times New Roman" w:hAnsi="Times New Roman" w:cs="Times New Roman"/>
                <w:color w:val="000000" w:themeColor="text1"/>
                <w:sz w:val="24"/>
                <w:szCs w:val="24"/>
              </w:rPr>
              <w:t xml:space="preserve"> - līdzeklis nomazgā diskus no ceļa netīrumiem bituma, attīra no rūsas.</w:t>
            </w:r>
          </w:p>
          <w:p w14:paraId="3C5DCF87"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75EF415C"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t>Viduvēji</w:t>
            </w:r>
            <w:r w:rsidRPr="008F3ED1">
              <w:rPr>
                <w:rFonts w:ascii="Times New Roman" w:hAnsi="Times New Roman" w:cs="Times New Roman"/>
                <w:color w:val="000000" w:themeColor="text1"/>
                <w:sz w:val="24"/>
                <w:szCs w:val="24"/>
              </w:rPr>
              <w:t xml:space="preserve"> - līdzeklis nomazgā diskus no ceļa netīrumiem bituma, neattīra no rūsas.</w:t>
            </w:r>
          </w:p>
          <w:p w14:paraId="76AB6606"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p>
          <w:p w14:paraId="2875DAE8" w14:textId="77777777" w:rsidR="002F49BF" w:rsidRPr="008F3ED1" w:rsidRDefault="002F49BF" w:rsidP="005030CF">
            <w:pPr>
              <w:spacing w:before="120" w:after="0" w:line="240" w:lineRule="auto"/>
              <w:contextualSpacing/>
              <w:rPr>
                <w:rFonts w:ascii="Times New Roman" w:hAnsi="Times New Roman" w:cs="Times New Roman"/>
                <w:color w:val="000000" w:themeColor="text1"/>
                <w:sz w:val="24"/>
                <w:szCs w:val="24"/>
              </w:rPr>
            </w:pPr>
            <w:r w:rsidRPr="008F3ED1">
              <w:rPr>
                <w:rFonts w:ascii="Times New Roman" w:hAnsi="Times New Roman" w:cs="Times New Roman"/>
                <w:i/>
                <w:iCs/>
                <w:color w:val="000000" w:themeColor="text1"/>
                <w:sz w:val="24"/>
                <w:szCs w:val="24"/>
              </w:rPr>
              <w:lastRenderedPageBreak/>
              <w:t xml:space="preserve">Neapmierinoši </w:t>
            </w:r>
            <w:r w:rsidRPr="008F3ED1">
              <w:rPr>
                <w:rFonts w:ascii="Times New Roman" w:hAnsi="Times New Roman" w:cs="Times New Roman"/>
                <w:color w:val="000000" w:themeColor="text1"/>
                <w:sz w:val="24"/>
                <w:szCs w:val="24"/>
              </w:rPr>
              <w:t>- līdzeklis nenomazgā diskus.</w:t>
            </w:r>
          </w:p>
        </w:tc>
      </w:tr>
      <w:tr w:rsidR="002F49BF" w:rsidRPr="008F3ED1" w14:paraId="4D7606C8" w14:textId="77777777" w:rsidTr="003F4FE3">
        <w:trPr>
          <w:jc w:val="center"/>
        </w:trPr>
        <w:tc>
          <w:tcPr>
            <w:tcW w:w="2689" w:type="dxa"/>
          </w:tcPr>
          <w:p w14:paraId="797A04DC" w14:textId="77777777" w:rsidR="002F49BF" w:rsidRPr="008F3ED1" w:rsidRDefault="002F49BF" w:rsidP="005030CF">
            <w:pPr>
              <w:spacing w:before="120" w:after="120"/>
              <w:jc w:val="right"/>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lastRenderedPageBreak/>
              <w:t>Punktu skaits kopā:</w:t>
            </w:r>
          </w:p>
        </w:tc>
        <w:tc>
          <w:tcPr>
            <w:tcW w:w="3402" w:type="dxa"/>
            <w:gridSpan w:val="2"/>
          </w:tcPr>
          <w:p w14:paraId="59197677" w14:textId="77777777" w:rsidR="002F49BF" w:rsidRPr="008F3ED1" w:rsidRDefault="002F49BF" w:rsidP="005030CF">
            <w:pPr>
              <w:pStyle w:val="ListParagraph"/>
              <w:rPr>
                <w:rFonts w:ascii="Times New Roman" w:hAnsi="Times New Roman" w:cs="Times New Roman"/>
                <w:color w:val="000000" w:themeColor="text1"/>
                <w:sz w:val="24"/>
                <w:szCs w:val="24"/>
              </w:rPr>
            </w:pPr>
          </w:p>
        </w:tc>
        <w:tc>
          <w:tcPr>
            <w:tcW w:w="3402" w:type="dxa"/>
          </w:tcPr>
          <w:p w14:paraId="40E28786" w14:textId="77777777" w:rsidR="002F49BF" w:rsidRPr="008F3ED1" w:rsidRDefault="002F49BF" w:rsidP="005030CF">
            <w:pPr>
              <w:pStyle w:val="ListParagraph"/>
              <w:rPr>
                <w:rFonts w:ascii="Times New Roman" w:hAnsi="Times New Roman" w:cs="Times New Roman"/>
                <w:color w:val="000000" w:themeColor="text1"/>
                <w:sz w:val="24"/>
                <w:szCs w:val="24"/>
              </w:rPr>
            </w:pPr>
          </w:p>
        </w:tc>
      </w:tr>
    </w:tbl>
    <w:p w14:paraId="43EEFE19" w14:textId="77777777" w:rsidR="002F49BF" w:rsidRPr="008F3ED1" w:rsidRDefault="002F49BF" w:rsidP="002F49BF">
      <w:pPr>
        <w:pStyle w:val="Default"/>
        <w:spacing w:before="3"/>
        <w:rPr>
          <w:b/>
          <w:color w:val="000000" w:themeColor="text1"/>
        </w:rPr>
      </w:pPr>
    </w:p>
    <w:p w14:paraId="4296DDF2" w14:textId="77777777" w:rsidR="002F49BF" w:rsidRPr="008F3ED1" w:rsidRDefault="002F49BF" w:rsidP="002F49BF">
      <w:pPr>
        <w:spacing w:line="360" w:lineRule="auto"/>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Piezīmes:__________________________________________________________________</w:t>
      </w:r>
    </w:p>
    <w:p w14:paraId="30CD7717"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Tīrīšanu veica: (amats, Vārds, Uzvārds, paraksts)  _________________________________</w:t>
      </w:r>
    </w:p>
    <w:p w14:paraId="555E6F97"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Komisijas locekļi:</w:t>
      </w:r>
    </w:p>
    <w:p w14:paraId="22EBE393"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Pasūtītāja pārstāvis (Vārds, Uzvārds, paraksts) _____________________________________</w:t>
      </w:r>
    </w:p>
    <w:p w14:paraId="4E865192"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Pārbaudē piedalījās:</w:t>
      </w:r>
    </w:p>
    <w:p w14:paraId="11F43FB5" w14:textId="77777777" w:rsidR="002F49BF" w:rsidRPr="008F3ED1" w:rsidRDefault="002F49BF" w:rsidP="002F49BF">
      <w:pPr>
        <w:rPr>
          <w:rFonts w:ascii="Times New Roman" w:hAnsi="Times New Roman" w:cs="Times New Roman"/>
          <w:color w:val="000000" w:themeColor="text1"/>
          <w:sz w:val="24"/>
          <w:szCs w:val="24"/>
        </w:rPr>
      </w:pPr>
      <w:r w:rsidRPr="008F3ED1">
        <w:rPr>
          <w:rFonts w:ascii="Times New Roman" w:hAnsi="Times New Roman" w:cs="Times New Roman"/>
          <w:color w:val="000000" w:themeColor="text1"/>
          <w:sz w:val="24"/>
          <w:szCs w:val="24"/>
        </w:rPr>
        <w:t>Piegādātāja pārstāvis (Vārds, Uzvārds, paraksts) ___________________________________</w:t>
      </w:r>
      <w:r w:rsidRPr="008F3ED1">
        <w:rPr>
          <w:rFonts w:ascii="Times New Roman" w:hAnsi="Times New Roman" w:cs="Times New Roman"/>
          <w:color w:val="000000" w:themeColor="text1"/>
          <w:sz w:val="24"/>
          <w:szCs w:val="24"/>
        </w:rPr>
        <w:tab/>
      </w:r>
      <w:r w:rsidRPr="008F3ED1">
        <w:rPr>
          <w:rFonts w:ascii="Times New Roman" w:hAnsi="Times New Roman" w:cs="Times New Roman"/>
          <w:color w:val="000000" w:themeColor="text1"/>
          <w:sz w:val="24"/>
          <w:szCs w:val="24"/>
        </w:rPr>
        <w:tab/>
      </w:r>
    </w:p>
    <w:p w14:paraId="623CCB48" w14:textId="77777777" w:rsidR="002F49BF" w:rsidRPr="008F3ED1" w:rsidRDefault="002F49BF" w:rsidP="002F49BF">
      <w:pPr>
        <w:spacing w:line="252" w:lineRule="auto"/>
        <w:rPr>
          <w:rFonts w:ascii="Times New Roman" w:hAnsi="Times New Roman" w:cs="Times New Roman"/>
          <w:b/>
          <w:bCs/>
          <w:color w:val="000000" w:themeColor="text1"/>
          <w:sz w:val="24"/>
          <w:szCs w:val="24"/>
        </w:rPr>
      </w:pPr>
      <w:r w:rsidRPr="008F3ED1">
        <w:rPr>
          <w:rFonts w:ascii="Times New Roman" w:hAnsi="Times New Roman" w:cs="Times New Roman"/>
          <w:b/>
          <w:bCs/>
          <w:color w:val="000000" w:themeColor="text1"/>
          <w:sz w:val="24"/>
          <w:szCs w:val="24"/>
        </w:rPr>
        <w:t>Vērtējumu skaidrojumu kopējās prasības:</w:t>
      </w:r>
    </w:p>
    <w:p w14:paraId="514F82C4" w14:textId="77777777" w:rsidR="002F49BF" w:rsidRPr="008F3ED1" w:rsidRDefault="002F49BF" w:rsidP="002F49B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Labi</w:t>
      </w:r>
      <w:r w:rsidRPr="008F3ED1">
        <w:rPr>
          <w:rFonts w:ascii="Times New Roman" w:hAnsi="Times New Roman" w:cs="Times New Roman"/>
          <w:color w:val="000000" w:themeColor="text1"/>
          <w:sz w:val="24"/>
          <w:szCs w:val="24"/>
        </w:rPr>
        <w:t xml:space="preserve"> – līdzekļa pielietošanas rezultātā tīrāmā virsma ir pilnībā tīra. Līdzekļa iedarbība ātra, tūlītēja. Netīrumi ir nomazgāti, nav bojātas tīrāmās virsmas, līdzeklis neatstāj nosēduma pēdas. Līdzekļa pielietošanas procesā nerodas stipra, kodīga smaka.</w:t>
      </w:r>
    </w:p>
    <w:p w14:paraId="72586B79" w14:textId="77777777" w:rsidR="002F49BF" w:rsidRPr="008F3ED1" w:rsidRDefault="002F49BF" w:rsidP="002F49B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Viduvēji</w:t>
      </w:r>
      <w:r w:rsidRPr="008F3ED1">
        <w:rPr>
          <w:rFonts w:ascii="Times New Roman" w:hAnsi="Times New Roman" w:cs="Times New Roman"/>
          <w:color w:val="000000" w:themeColor="text1"/>
          <w:sz w:val="24"/>
          <w:szCs w:val="24"/>
        </w:rPr>
        <w:t xml:space="preserve"> – līdzekļa pielietošanas rezultātā tīrāmā virsma ir daļēji tīra. Netīrumi nomazgāti daļēji un/vai uz tīrāmās virsmas paliek grūti tīrāmu traipu pēdas, nav bojātās tīrāmās virsmas, un/vai līdzeklis grūti nomazgājams. Līdzekļa pielietošanas procesā nerodas stipra, kodīga smaka.</w:t>
      </w:r>
    </w:p>
    <w:p w14:paraId="451FEBBB" w14:textId="77777777" w:rsidR="002F49BF" w:rsidRPr="008F3ED1" w:rsidRDefault="002F49BF" w:rsidP="002F49BF">
      <w:pPr>
        <w:jc w:val="both"/>
        <w:rPr>
          <w:rFonts w:ascii="Times New Roman" w:hAnsi="Times New Roman" w:cs="Times New Roman"/>
          <w:color w:val="000000" w:themeColor="text1"/>
          <w:sz w:val="24"/>
          <w:szCs w:val="24"/>
        </w:rPr>
      </w:pPr>
      <w:r w:rsidRPr="008F3ED1">
        <w:rPr>
          <w:rFonts w:ascii="Times New Roman" w:hAnsi="Times New Roman" w:cs="Times New Roman"/>
          <w:i/>
          <w:color w:val="000000" w:themeColor="text1"/>
          <w:sz w:val="24"/>
          <w:szCs w:val="24"/>
        </w:rPr>
        <w:t>Neapmierinoši</w:t>
      </w:r>
      <w:r w:rsidRPr="008F3ED1">
        <w:rPr>
          <w:rFonts w:ascii="Times New Roman" w:hAnsi="Times New Roman" w:cs="Times New Roman"/>
          <w:color w:val="000000" w:themeColor="text1"/>
          <w:sz w:val="24"/>
          <w:szCs w:val="24"/>
        </w:rPr>
        <w:t xml:space="preserve"> – līdzekļa pielietošanas rezultātā tīrāmā virsma paliek daļēji tīra vai netīra. Netīrumu lielākā daļa vai vispār netiek nomazgāti un/vai tiek bojātas tīrāmās virsmas, līdzekli nav iespējams nomazgāt, redzamas līdzekļa nosēduma pēdas. Līdzekļa pielietošanas procesā rodas stipra, kodīga smaka. </w:t>
      </w:r>
    </w:p>
    <w:p w14:paraId="74A338A0" w14:textId="77777777" w:rsidR="002F49BF" w:rsidRPr="008F3ED1" w:rsidRDefault="002F49BF" w:rsidP="002F49BF">
      <w:pPr>
        <w:jc w:val="both"/>
        <w:rPr>
          <w:rFonts w:ascii="Times New Roman" w:hAnsi="Times New Roman" w:cs="Times New Roman"/>
          <w:color w:val="000000" w:themeColor="text1"/>
          <w:sz w:val="24"/>
          <w:szCs w:val="24"/>
        </w:rPr>
      </w:pPr>
    </w:p>
    <w:p w14:paraId="191C0A2F" w14:textId="24C9D9DB" w:rsidR="00C747D3" w:rsidRPr="00801946" w:rsidRDefault="00C747D3" w:rsidP="00D85280">
      <w:pPr>
        <w:pStyle w:val="Style4"/>
        <w:spacing w:before="0" w:after="0" w:line="240" w:lineRule="auto"/>
        <w:ind w:right="23"/>
        <w:jc w:val="left"/>
        <w:rPr>
          <w:rFonts w:ascii="Times New Roman" w:hAnsi="Times New Roman" w:cs="Times New Roman"/>
          <w:i w:val="0"/>
          <w:iCs w:val="0"/>
          <w:color w:val="000000" w:themeColor="text1"/>
        </w:rPr>
      </w:pPr>
    </w:p>
    <w:sectPr w:rsidR="00C747D3" w:rsidRPr="00801946" w:rsidSect="00D8528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3F66" w14:textId="77777777" w:rsidR="004006F1" w:rsidRDefault="004006F1" w:rsidP="00651C94">
      <w:pPr>
        <w:spacing w:after="0" w:line="240" w:lineRule="auto"/>
      </w:pPr>
      <w:r>
        <w:separator/>
      </w:r>
    </w:p>
  </w:endnote>
  <w:endnote w:type="continuationSeparator" w:id="0">
    <w:p w14:paraId="242D192B" w14:textId="77777777" w:rsidR="004006F1" w:rsidRDefault="004006F1"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yriadPro-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6253" w14:textId="77777777" w:rsidR="004006F1" w:rsidRDefault="004006F1" w:rsidP="00651C94">
      <w:pPr>
        <w:spacing w:after="0" w:line="240" w:lineRule="auto"/>
      </w:pPr>
      <w:r>
        <w:separator/>
      </w:r>
    </w:p>
  </w:footnote>
  <w:footnote w:type="continuationSeparator" w:id="0">
    <w:p w14:paraId="7E63061E" w14:textId="77777777" w:rsidR="004006F1" w:rsidRDefault="004006F1"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 w:id="2">
    <w:p w14:paraId="03660995" w14:textId="77777777" w:rsidR="00B73707" w:rsidRPr="00895BBA" w:rsidRDefault="00B73707" w:rsidP="00B73707">
      <w:pPr>
        <w:pStyle w:val="FootnoteText"/>
        <w:rPr>
          <w:rFonts w:ascii="Times New Roman" w:hAnsi="Times New Roman" w:cs="Times New Roman"/>
          <w:i/>
          <w:iCs/>
          <w:sz w:val="24"/>
          <w:szCs w:val="24"/>
        </w:rPr>
      </w:pPr>
      <w:r w:rsidRPr="00895BBA">
        <w:rPr>
          <w:rStyle w:val="FootnoteReference"/>
          <w:rFonts w:ascii="Times New Roman" w:hAnsi="Times New Roman"/>
          <w:i/>
          <w:iCs/>
          <w:szCs w:val="24"/>
        </w:rPr>
        <w:footnoteRef/>
      </w:r>
      <w:r w:rsidRPr="00895BBA">
        <w:rPr>
          <w:rFonts w:ascii="Times New Roman" w:hAnsi="Times New Roman" w:cs="Times New Roman"/>
          <w:i/>
          <w:iCs/>
          <w:sz w:val="24"/>
          <w:szCs w:val="24"/>
        </w:rPr>
        <w:t xml:space="preserve"> No </w:t>
      </w:r>
      <w:r w:rsidRPr="00895BBA">
        <w:rPr>
          <w:rFonts w:ascii="Times New Roman" w:hAnsi="Times New Roman" w:cs="Times New Roman"/>
          <w:bCs/>
          <w:i/>
          <w:iCs/>
          <w:sz w:val="24"/>
          <w:szCs w:val="24"/>
          <w:lang w:eastAsia="lv-LV"/>
        </w:rPr>
        <w:t xml:space="preserve">REACH regulai </w:t>
      </w:r>
      <w:r w:rsidRPr="00895BBA">
        <w:rPr>
          <w:rFonts w:ascii="Times New Roman" w:hAnsi="Times New Roman" w:cs="Times New Roman"/>
          <w:i/>
          <w:iCs/>
          <w:color w:val="000000"/>
          <w:sz w:val="24"/>
          <w:szCs w:val="24"/>
        </w:rPr>
        <w:t xml:space="preserve">1907/2006/EK regulas </w:t>
      </w:r>
      <w:r w:rsidRPr="00895BBA">
        <w:rPr>
          <w:rFonts w:ascii="Times New Roman" w:hAnsi="Times New Roman" w:cs="Times New Roman"/>
          <w:bCs/>
          <w:i/>
          <w:iCs/>
          <w:sz w:val="24"/>
          <w:szCs w:val="24"/>
          <w:lang w:eastAsia="lv-LV"/>
        </w:rPr>
        <w:t>izriet pienākums preces piegādātājam DDL aktualizēt vismaz 1 (vienu) reizi 12 mēnešu periodā (ja ir veiktas izmaiņas DDL), nosūtot aktualizētu DDL preces saņēmējam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84A1CB6"/>
    <w:multiLevelType w:val="hybridMultilevel"/>
    <w:tmpl w:val="008A1ED0"/>
    <w:lvl w:ilvl="0" w:tplc="9BE8B584">
      <w:start w:val="1"/>
      <w:numFmt w:val="bullet"/>
      <w:lvlText w:val=""/>
      <w:lvlJc w:val="left"/>
      <w:pPr>
        <w:ind w:left="720" w:hanging="360"/>
      </w:pPr>
      <w:rPr>
        <w:rFonts w:ascii="Symbol" w:eastAsiaTheme="minorHAnsi" w:hAnsi="Symbol" w:cs="MyriadPro-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A04011"/>
    <w:multiLevelType w:val="hybridMultilevel"/>
    <w:tmpl w:val="FD067F0E"/>
    <w:lvl w:ilvl="0" w:tplc="074AEF2C">
      <w:start w:val="1"/>
      <w:numFmt w:val="bullet"/>
      <w:lvlText w:val=""/>
      <w:lvlJc w:val="left"/>
      <w:pPr>
        <w:ind w:left="72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34D5D"/>
    <w:multiLevelType w:val="hybridMultilevel"/>
    <w:tmpl w:val="6792D3AE"/>
    <w:lvl w:ilvl="0" w:tplc="CC4C3C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41A4196"/>
    <w:multiLevelType w:val="hybridMultilevel"/>
    <w:tmpl w:val="296099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B45C7"/>
    <w:multiLevelType w:val="hybridMultilevel"/>
    <w:tmpl w:val="48BCA5B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5"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130E45"/>
    <w:multiLevelType w:val="hybridMultilevel"/>
    <w:tmpl w:val="84B0DC9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3"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D3A61A3"/>
    <w:multiLevelType w:val="multilevel"/>
    <w:tmpl w:val="A2483BA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DA61E98"/>
    <w:multiLevelType w:val="hybridMultilevel"/>
    <w:tmpl w:val="DF94F0F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08349B"/>
    <w:multiLevelType w:val="hybridMultilevel"/>
    <w:tmpl w:val="3EE4443A"/>
    <w:lvl w:ilvl="0" w:tplc="EA7EA7D6">
      <w:start w:val="1"/>
      <w:numFmt w:val="low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836341906">
    <w:abstractNumId w:val="21"/>
  </w:num>
  <w:num w:numId="2" w16cid:durableId="228344567">
    <w:abstractNumId w:val="19"/>
  </w:num>
  <w:num w:numId="3" w16cid:durableId="582226941">
    <w:abstractNumId w:val="16"/>
  </w:num>
  <w:num w:numId="4" w16cid:durableId="929511768">
    <w:abstractNumId w:val="6"/>
  </w:num>
  <w:num w:numId="5" w16cid:durableId="2072191548">
    <w:abstractNumId w:val="5"/>
  </w:num>
  <w:num w:numId="6" w16cid:durableId="952513551">
    <w:abstractNumId w:val="15"/>
  </w:num>
  <w:num w:numId="7" w16cid:durableId="429393306">
    <w:abstractNumId w:val="14"/>
  </w:num>
  <w:num w:numId="8" w16cid:durableId="1884439789">
    <w:abstractNumId w:val="22"/>
  </w:num>
  <w:num w:numId="9" w16cid:durableId="1399521931">
    <w:abstractNumId w:val="2"/>
  </w:num>
  <w:num w:numId="10" w16cid:durableId="1050810004">
    <w:abstractNumId w:val="13"/>
  </w:num>
  <w:num w:numId="11" w16cid:durableId="1358123278">
    <w:abstractNumId w:val="0"/>
  </w:num>
  <w:num w:numId="12" w16cid:durableId="424427740">
    <w:abstractNumId w:val="17"/>
  </w:num>
  <w:num w:numId="13" w16cid:durableId="2061129837">
    <w:abstractNumId w:val="11"/>
  </w:num>
  <w:num w:numId="14" w16cid:durableId="1518960243">
    <w:abstractNumId w:val="18"/>
  </w:num>
  <w:num w:numId="15" w16cid:durableId="1640962925">
    <w:abstractNumId w:val="7"/>
  </w:num>
  <w:num w:numId="16" w16cid:durableId="1224027932">
    <w:abstractNumId w:val="23"/>
  </w:num>
  <w:num w:numId="17" w16cid:durableId="1509128133">
    <w:abstractNumId w:val="4"/>
  </w:num>
  <w:num w:numId="18" w16cid:durableId="1020201328">
    <w:abstractNumId w:val="26"/>
  </w:num>
  <w:num w:numId="19" w16cid:durableId="1933737425">
    <w:abstractNumId w:val="10"/>
  </w:num>
  <w:num w:numId="20" w16cid:durableId="877856295">
    <w:abstractNumId w:val="24"/>
  </w:num>
  <w:num w:numId="21" w16cid:durableId="143396620">
    <w:abstractNumId w:val="25"/>
  </w:num>
  <w:num w:numId="22" w16cid:durableId="569196094">
    <w:abstractNumId w:val="3"/>
  </w:num>
  <w:num w:numId="23" w16cid:durableId="119539016">
    <w:abstractNumId w:val="8"/>
  </w:num>
  <w:num w:numId="24" w16cid:durableId="12657282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5551052">
    <w:abstractNumId w:val="12"/>
  </w:num>
  <w:num w:numId="26" w16cid:durableId="25299987">
    <w:abstractNumId w:val="1"/>
  </w:num>
  <w:num w:numId="27" w16cid:durableId="1578437739">
    <w:abstractNumId w:val="20"/>
  </w:num>
  <w:num w:numId="28" w16cid:durableId="50371420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461"/>
    <w:rsid w:val="00010592"/>
    <w:rsid w:val="000112C3"/>
    <w:rsid w:val="00011731"/>
    <w:rsid w:val="0001279E"/>
    <w:rsid w:val="00012B19"/>
    <w:rsid w:val="00013B39"/>
    <w:rsid w:val="00013FB8"/>
    <w:rsid w:val="00014755"/>
    <w:rsid w:val="00017C35"/>
    <w:rsid w:val="00017E54"/>
    <w:rsid w:val="00020528"/>
    <w:rsid w:val="0002066F"/>
    <w:rsid w:val="0002219E"/>
    <w:rsid w:val="000256E4"/>
    <w:rsid w:val="000263C6"/>
    <w:rsid w:val="00026601"/>
    <w:rsid w:val="000276C3"/>
    <w:rsid w:val="00031751"/>
    <w:rsid w:val="00035D98"/>
    <w:rsid w:val="00037EF8"/>
    <w:rsid w:val="00040290"/>
    <w:rsid w:val="00043738"/>
    <w:rsid w:val="00044094"/>
    <w:rsid w:val="00046495"/>
    <w:rsid w:val="000469A0"/>
    <w:rsid w:val="000507A9"/>
    <w:rsid w:val="00051214"/>
    <w:rsid w:val="000513AA"/>
    <w:rsid w:val="0005268D"/>
    <w:rsid w:val="000542F1"/>
    <w:rsid w:val="00054D55"/>
    <w:rsid w:val="00057D1D"/>
    <w:rsid w:val="00060C0C"/>
    <w:rsid w:val="0006184C"/>
    <w:rsid w:val="00061EFD"/>
    <w:rsid w:val="00062216"/>
    <w:rsid w:val="00063B7F"/>
    <w:rsid w:val="00064278"/>
    <w:rsid w:val="0006639F"/>
    <w:rsid w:val="00067278"/>
    <w:rsid w:val="00067E06"/>
    <w:rsid w:val="000712E5"/>
    <w:rsid w:val="00072CF7"/>
    <w:rsid w:val="00073529"/>
    <w:rsid w:val="0007358C"/>
    <w:rsid w:val="000746D5"/>
    <w:rsid w:val="0007600E"/>
    <w:rsid w:val="000770BE"/>
    <w:rsid w:val="00081674"/>
    <w:rsid w:val="00081D44"/>
    <w:rsid w:val="00082486"/>
    <w:rsid w:val="00082F3B"/>
    <w:rsid w:val="000847D6"/>
    <w:rsid w:val="000855EC"/>
    <w:rsid w:val="00093706"/>
    <w:rsid w:val="00093BBE"/>
    <w:rsid w:val="00093C67"/>
    <w:rsid w:val="00094B9B"/>
    <w:rsid w:val="00095825"/>
    <w:rsid w:val="000977E2"/>
    <w:rsid w:val="00097ABB"/>
    <w:rsid w:val="000A2287"/>
    <w:rsid w:val="000A2D27"/>
    <w:rsid w:val="000A3481"/>
    <w:rsid w:val="000A3EE2"/>
    <w:rsid w:val="000A4B8D"/>
    <w:rsid w:val="000A53CA"/>
    <w:rsid w:val="000A6286"/>
    <w:rsid w:val="000A7936"/>
    <w:rsid w:val="000B07E2"/>
    <w:rsid w:val="000B0976"/>
    <w:rsid w:val="000B0CC2"/>
    <w:rsid w:val="000B157D"/>
    <w:rsid w:val="000B1DDB"/>
    <w:rsid w:val="000B2603"/>
    <w:rsid w:val="000B2761"/>
    <w:rsid w:val="000B339D"/>
    <w:rsid w:val="000B5031"/>
    <w:rsid w:val="000B580E"/>
    <w:rsid w:val="000B783D"/>
    <w:rsid w:val="000C0BEB"/>
    <w:rsid w:val="000C1456"/>
    <w:rsid w:val="000C3869"/>
    <w:rsid w:val="000C386E"/>
    <w:rsid w:val="000C4391"/>
    <w:rsid w:val="000C4CE2"/>
    <w:rsid w:val="000C655A"/>
    <w:rsid w:val="000D0905"/>
    <w:rsid w:val="000D0DA6"/>
    <w:rsid w:val="000D1713"/>
    <w:rsid w:val="000D6755"/>
    <w:rsid w:val="000D68DF"/>
    <w:rsid w:val="000D6EA6"/>
    <w:rsid w:val="000D6EE3"/>
    <w:rsid w:val="000E0AE0"/>
    <w:rsid w:val="000E212E"/>
    <w:rsid w:val="000E3438"/>
    <w:rsid w:val="000E3B68"/>
    <w:rsid w:val="000E3E82"/>
    <w:rsid w:val="000E4629"/>
    <w:rsid w:val="000E4EE5"/>
    <w:rsid w:val="000E5579"/>
    <w:rsid w:val="000E56B5"/>
    <w:rsid w:val="000E6E0C"/>
    <w:rsid w:val="000E7A5E"/>
    <w:rsid w:val="000F1245"/>
    <w:rsid w:val="000F19E8"/>
    <w:rsid w:val="000F28AF"/>
    <w:rsid w:val="000F36D6"/>
    <w:rsid w:val="000F38EA"/>
    <w:rsid w:val="000F46CC"/>
    <w:rsid w:val="000F65A1"/>
    <w:rsid w:val="000F7299"/>
    <w:rsid w:val="000F7814"/>
    <w:rsid w:val="00101DC9"/>
    <w:rsid w:val="00103E2C"/>
    <w:rsid w:val="00105158"/>
    <w:rsid w:val="0010547B"/>
    <w:rsid w:val="00105573"/>
    <w:rsid w:val="001061A0"/>
    <w:rsid w:val="00107167"/>
    <w:rsid w:val="00112DE0"/>
    <w:rsid w:val="00114046"/>
    <w:rsid w:val="0011438F"/>
    <w:rsid w:val="0011504C"/>
    <w:rsid w:val="001165BA"/>
    <w:rsid w:val="001200A8"/>
    <w:rsid w:val="00122D78"/>
    <w:rsid w:val="0012327E"/>
    <w:rsid w:val="0012405C"/>
    <w:rsid w:val="0012407D"/>
    <w:rsid w:val="001249AF"/>
    <w:rsid w:val="00124CEF"/>
    <w:rsid w:val="00124DD5"/>
    <w:rsid w:val="00125E9B"/>
    <w:rsid w:val="00126CD0"/>
    <w:rsid w:val="00130BBA"/>
    <w:rsid w:val="001356BC"/>
    <w:rsid w:val="00136C50"/>
    <w:rsid w:val="00136EB4"/>
    <w:rsid w:val="00137464"/>
    <w:rsid w:val="00140827"/>
    <w:rsid w:val="001412A1"/>
    <w:rsid w:val="00141C28"/>
    <w:rsid w:val="00141D10"/>
    <w:rsid w:val="0014645D"/>
    <w:rsid w:val="00147412"/>
    <w:rsid w:val="00147E74"/>
    <w:rsid w:val="00150F3F"/>
    <w:rsid w:val="00154AAA"/>
    <w:rsid w:val="00155D46"/>
    <w:rsid w:val="00160AB1"/>
    <w:rsid w:val="001613CE"/>
    <w:rsid w:val="00161D11"/>
    <w:rsid w:val="00162D3C"/>
    <w:rsid w:val="00163EAD"/>
    <w:rsid w:val="00163F30"/>
    <w:rsid w:val="00166228"/>
    <w:rsid w:val="00170AC8"/>
    <w:rsid w:val="00172014"/>
    <w:rsid w:val="00173351"/>
    <w:rsid w:val="00175068"/>
    <w:rsid w:val="001758A9"/>
    <w:rsid w:val="00175CF3"/>
    <w:rsid w:val="00176DC2"/>
    <w:rsid w:val="00181C51"/>
    <w:rsid w:val="00182194"/>
    <w:rsid w:val="00183144"/>
    <w:rsid w:val="00183310"/>
    <w:rsid w:val="001838B0"/>
    <w:rsid w:val="00184ED3"/>
    <w:rsid w:val="001862BB"/>
    <w:rsid w:val="001867D0"/>
    <w:rsid w:val="00187EEC"/>
    <w:rsid w:val="001907C5"/>
    <w:rsid w:val="00191A90"/>
    <w:rsid w:val="00192948"/>
    <w:rsid w:val="00193B95"/>
    <w:rsid w:val="001943A1"/>
    <w:rsid w:val="00197873"/>
    <w:rsid w:val="001A1DE1"/>
    <w:rsid w:val="001A31B5"/>
    <w:rsid w:val="001A67A6"/>
    <w:rsid w:val="001A6E3A"/>
    <w:rsid w:val="001A78DD"/>
    <w:rsid w:val="001B05E0"/>
    <w:rsid w:val="001B0C15"/>
    <w:rsid w:val="001B0E04"/>
    <w:rsid w:val="001B1EAD"/>
    <w:rsid w:val="001B238F"/>
    <w:rsid w:val="001B3622"/>
    <w:rsid w:val="001B4B9E"/>
    <w:rsid w:val="001B536B"/>
    <w:rsid w:val="001B570A"/>
    <w:rsid w:val="001B630A"/>
    <w:rsid w:val="001B6A21"/>
    <w:rsid w:val="001B6A34"/>
    <w:rsid w:val="001B6EC1"/>
    <w:rsid w:val="001C067C"/>
    <w:rsid w:val="001C0F77"/>
    <w:rsid w:val="001C11BE"/>
    <w:rsid w:val="001C29E5"/>
    <w:rsid w:val="001C3483"/>
    <w:rsid w:val="001C3B5A"/>
    <w:rsid w:val="001C4DAC"/>
    <w:rsid w:val="001C509D"/>
    <w:rsid w:val="001C5ACB"/>
    <w:rsid w:val="001C6094"/>
    <w:rsid w:val="001C6D51"/>
    <w:rsid w:val="001D0AEE"/>
    <w:rsid w:val="001D2455"/>
    <w:rsid w:val="001D2737"/>
    <w:rsid w:val="001D2A79"/>
    <w:rsid w:val="001D2CDB"/>
    <w:rsid w:val="001D3057"/>
    <w:rsid w:val="001D43B7"/>
    <w:rsid w:val="001D499A"/>
    <w:rsid w:val="001D4BB5"/>
    <w:rsid w:val="001D5A9F"/>
    <w:rsid w:val="001D6468"/>
    <w:rsid w:val="001D6722"/>
    <w:rsid w:val="001D77EF"/>
    <w:rsid w:val="001D7C23"/>
    <w:rsid w:val="001D7EA1"/>
    <w:rsid w:val="001E1167"/>
    <w:rsid w:val="001E1C00"/>
    <w:rsid w:val="001E3516"/>
    <w:rsid w:val="001E3CBA"/>
    <w:rsid w:val="001E439E"/>
    <w:rsid w:val="001E4A17"/>
    <w:rsid w:val="001E6C03"/>
    <w:rsid w:val="001F0A2E"/>
    <w:rsid w:val="001F3205"/>
    <w:rsid w:val="001F3E07"/>
    <w:rsid w:val="001F6CEE"/>
    <w:rsid w:val="002006F7"/>
    <w:rsid w:val="00200AD7"/>
    <w:rsid w:val="00204076"/>
    <w:rsid w:val="002051E4"/>
    <w:rsid w:val="002056B0"/>
    <w:rsid w:val="0020572A"/>
    <w:rsid w:val="0020695E"/>
    <w:rsid w:val="0021229D"/>
    <w:rsid w:val="002123BC"/>
    <w:rsid w:val="002127DB"/>
    <w:rsid w:val="002142A3"/>
    <w:rsid w:val="00215939"/>
    <w:rsid w:val="00216232"/>
    <w:rsid w:val="00217811"/>
    <w:rsid w:val="002208EF"/>
    <w:rsid w:val="00220B81"/>
    <w:rsid w:val="00220DC9"/>
    <w:rsid w:val="002214D0"/>
    <w:rsid w:val="00221DA8"/>
    <w:rsid w:val="00222386"/>
    <w:rsid w:val="00222C3F"/>
    <w:rsid w:val="00223488"/>
    <w:rsid w:val="00225037"/>
    <w:rsid w:val="002279F0"/>
    <w:rsid w:val="0023082F"/>
    <w:rsid w:val="002310FF"/>
    <w:rsid w:val="0023215C"/>
    <w:rsid w:val="00232389"/>
    <w:rsid w:val="00233701"/>
    <w:rsid w:val="00235B41"/>
    <w:rsid w:val="00237371"/>
    <w:rsid w:val="002414D2"/>
    <w:rsid w:val="00241F94"/>
    <w:rsid w:val="002425CE"/>
    <w:rsid w:val="002452CB"/>
    <w:rsid w:val="00245F41"/>
    <w:rsid w:val="002479AF"/>
    <w:rsid w:val="00247ACD"/>
    <w:rsid w:val="002547EC"/>
    <w:rsid w:val="0025530F"/>
    <w:rsid w:val="002555BF"/>
    <w:rsid w:val="00257B73"/>
    <w:rsid w:val="002651FB"/>
    <w:rsid w:val="00265A2A"/>
    <w:rsid w:val="0026614E"/>
    <w:rsid w:val="00267178"/>
    <w:rsid w:val="002677C0"/>
    <w:rsid w:val="00271AB8"/>
    <w:rsid w:val="00272884"/>
    <w:rsid w:val="00273043"/>
    <w:rsid w:val="002737CB"/>
    <w:rsid w:val="00274A9D"/>
    <w:rsid w:val="002764ED"/>
    <w:rsid w:val="002768A1"/>
    <w:rsid w:val="00276E89"/>
    <w:rsid w:val="00282CE9"/>
    <w:rsid w:val="00283660"/>
    <w:rsid w:val="00285515"/>
    <w:rsid w:val="002866CD"/>
    <w:rsid w:val="00286B2B"/>
    <w:rsid w:val="00286D8A"/>
    <w:rsid w:val="00287502"/>
    <w:rsid w:val="0029066B"/>
    <w:rsid w:val="00292556"/>
    <w:rsid w:val="00292C71"/>
    <w:rsid w:val="00292CA6"/>
    <w:rsid w:val="00295299"/>
    <w:rsid w:val="00296A6A"/>
    <w:rsid w:val="002A00EB"/>
    <w:rsid w:val="002A0F7F"/>
    <w:rsid w:val="002A21A1"/>
    <w:rsid w:val="002A6A13"/>
    <w:rsid w:val="002A7723"/>
    <w:rsid w:val="002B11C3"/>
    <w:rsid w:val="002B11C9"/>
    <w:rsid w:val="002B3522"/>
    <w:rsid w:val="002B3F0B"/>
    <w:rsid w:val="002C1DA4"/>
    <w:rsid w:val="002C214F"/>
    <w:rsid w:val="002C34D8"/>
    <w:rsid w:val="002C3737"/>
    <w:rsid w:val="002C46FD"/>
    <w:rsid w:val="002C4824"/>
    <w:rsid w:val="002C6B94"/>
    <w:rsid w:val="002C76F7"/>
    <w:rsid w:val="002D0548"/>
    <w:rsid w:val="002D15CE"/>
    <w:rsid w:val="002D1A86"/>
    <w:rsid w:val="002D2129"/>
    <w:rsid w:val="002D2F54"/>
    <w:rsid w:val="002D38F9"/>
    <w:rsid w:val="002D39BD"/>
    <w:rsid w:val="002D3ADC"/>
    <w:rsid w:val="002D3B22"/>
    <w:rsid w:val="002D3DA3"/>
    <w:rsid w:val="002D43DD"/>
    <w:rsid w:val="002D44CF"/>
    <w:rsid w:val="002D59A9"/>
    <w:rsid w:val="002D5C47"/>
    <w:rsid w:val="002D6BEE"/>
    <w:rsid w:val="002D78AA"/>
    <w:rsid w:val="002E047B"/>
    <w:rsid w:val="002E0A66"/>
    <w:rsid w:val="002E1026"/>
    <w:rsid w:val="002E1B17"/>
    <w:rsid w:val="002E2B0C"/>
    <w:rsid w:val="002E4372"/>
    <w:rsid w:val="002E451D"/>
    <w:rsid w:val="002E4D45"/>
    <w:rsid w:val="002F0E9E"/>
    <w:rsid w:val="002F23B1"/>
    <w:rsid w:val="002F2EF4"/>
    <w:rsid w:val="002F33B0"/>
    <w:rsid w:val="002F43F5"/>
    <w:rsid w:val="002F49BF"/>
    <w:rsid w:val="002F4A78"/>
    <w:rsid w:val="002F5BD0"/>
    <w:rsid w:val="002F6D79"/>
    <w:rsid w:val="002F704F"/>
    <w:rsid w:val="003001B2"/>
    <w:rsid w:val="003010A7"/>
    <w:rsid w:val="00303283"/>
    <w:rsid w:val="003044A7"/>
    <w:rsid w:val="00304A28"/>
    <w:rsid w:val="003076A6"/>
    <w:rsid w:val="0031147E"/>
    <w:rsid w:val="00312021"/>
    <w:rsid w:val="0031481D"/>
    <w:rsid w:val="00315565"/>
    <w:rsid w:val="0031589E"/>
    <w:rsid w:val="00317D3B"/>
    <w:rsid w:val="0032016C"/>
    <w:rsid w:val="0032170C"/>
    <w:rsid w:val="00323E36"/>
    <w:rsid w:val="003253D8"/>
    <w:rsid w:val="00327C35"/>
    <w:rsid w:val="00327F12"/>
    <w:rsid w:val="003304C4"/>
    <w:rsid w:val="003307D2"/>
    <w:rsid w:val="00330A21"/>
    <w:rsid w:val="00331A0B"/>
    <w:rsid w:val="003356FE"/>
    <w:rsid w:val="0034153B"/>
    <w:rsid w:val="00341897"/>
    <w:rsid w:val="00342443"/>
    <w:rsid w:val="0034262E"/>
    <w:rsid w:val="00343452"/>
    <w:rsid w:val="00343492"/>
    <w:rsid w:val="003437A4"/>
    <w:rsid w:val="00343966"/>
    <w:rsid w:val="00344038"/>
    <w:rsid w:val="00345CDC"/>
    <w:rsid w:val="00346025"/>
    <w:rsid w:val="0034608A"/>
    <w:rsid w:val="003466B9"/>
    <w:rsid w:val="003478C5"/>
    <w:rsid w:val="0035060A"/>
    <w:rsid w:val="00350C2C"/>
    <w:rsid w:val="003514D0"/>
    <w:rsid w:val="0035183F"/>
    <w:rsid w:val="00351BEE"/>
    <w:rsid w:val="003531CF"/>
    <w:rsid w:val="003531F1"/>
    <w:rsid w:val="003533D1"/>
    <w:rsid w:val="00353B6F"/>
    <w:rsid w:val="003569AF"/>
    <w:rsid w:val="00357548"/>
    <w:rsid w:val="00357DD1"/>
    <w:rsid w:val="00360858"/>
    <w:rsid w:val="00360CF9"/>
    <w:rsid w:val="00361E89"/>
    <w:rsid w:val="003623DD"/>
    <w:rsid w:val="003636F7"/>
    <w:rsid w:val="00365111"/>
    <w:rsid w:val="003659E7"/>
    <w:rsid w:val="00365F14"/>
    <w:rsid w:val="00367B09"/>
    <w:rsid w:val="0037063F"/>
    <w:rsid w:val="00371500"/>
    <w:rsid w:val="00372BA7"/>
    <w:rsid w:val="00377119"/>
    <w:rsid w:val="0038151D"/>
    <w:rsid w:val="00381B82"/>
    <w:rsid w:val="0038282E"/>
    <w:rsid w:val="00382852"/>
    <w:rsid w:val="003844EF"/>
    <w:rsid w:val="0039020B"/>
    <w:rsid w:val="00391D19"/>
    <w:rsid w:val="00392D80"/>
    <w:rsid w:val="00393224"/>
    <w:rsid w:val="00394580"/>
    <w:rsid w:val="00395352"/>
    <w:rsid w:val="003963A3"/>
    <w:rsid w:val="003A238E"/>
    <w:rsid w:val="003A552A"/>
    <w:rsid w:val="003A6344"/>
    <w:rsid w:val="003A6689"/>
    <w:rsid w:val="003A6755"/>
    <w:rsid w:val="003A7293"/>
    <w:rsid w:val="003B0A0D"/>
    <w:rsid w:val="003B169A"/>
    <w:rsid w:val="003B29F3"/>
    <w:rsid w:val="003B3605"/>
    <w:rsid w:val="003B3692"/>
    <w:rsid w:val="003B7725"/>
    <w:rsid w:val="003C00BE"/>
    <w:rsid w:val="003C285F"/>
    <w:rsid w:val="003C502E"/>
    <w:rsid w:val="003C63F0"/>
    <w:rsid w:val="003D0EA1"/>
    <w:rsid w:val="003D132D"/>
    <w:rsid w:val="003D23F3"/>
    <w:rsid w:val="003D2FA7"/>
    <w:rsid w:val="003D302B"/>
    <w:rsid w:val="003D3732"/>
    <w:rsid w:val="003D4F74"/>
    <w:rsid w:val="003D51C2"/>
    <w:rsid w:val="003D5A6F"/>
    <w:rsid w:val="003D6D1E"/>
    <w:rsid w:val="003D7B5D"/>
    <w:rsid w:val="003D7FE4"/>
    <w:rsid w:val="003E117E"/>
    <w:rsid w:val="003E2BCA"/>
    <w:rsid w:val="003E351D"/>
    <w:rsid w:val="003E3EA6"/>
    <w:rsid w:val="003E3FBA"/>
    <w:rsid w:val="003E507F"/>
    <w:rsid w:val="003E553C"/>
    <w:rsid w:val="003E6797"/>
    <w:rsid w:val="003E67BB"/>
    <w:rsid w:val="003E7032"/>
    <w:rsid w:val="003F143C"/>
    <w:rsid w:val="003F4FE3"/>
    <w:rsid w:val="003F66D5"/>
    <w:rsid w:val="003F784B"/>
    <w:rsid w:val="003F7F21"/>
    <w:rsid w:val="004006F1"/>
    <w:rsid w:val="0040425C"/>
    <w:rsid w:val="004055A5"/>
    <w:rsid w:val="0041027C"/>
    <w:rsid w:val="004105A1"/>
    <w:rsid w:val="00411082"/>
    <w:rsid w:val="00411FAB"/>
    <w:rsid w:val="0041267C"/>
    <w:rsid w:val="00413CF5"/>
    <w:rsid w:val="00413D90"/>
    <w:rsid w:val="00422196"/>
    <w:rsid w:val="00424894"/>
    <w:rsid w:val="00424C6D"/>
    <w:rsid w:val="004257CA"/>
    <w:rsid w:val="00430A14"/>
    <w:rsid w:val="00433588"/>
    <w:rsid w:val="004337C1"/>
    <w:rsid w:val="00433CE2"/>
    <w:rsid w:val="004362D6"/>
    <w:rsid w:val="00437067"/>
    <w:rsid w:val="00440441"/>
    <w:rsid w:val="00441A94"/>
    <w:rsid w:val="00442D30"/>
    <w:rsid w:val="00443868"/>
    <w:rsid w:val="00443C35"/>
    <w:rsid w:val="004441DA"/>
    <w:rsid w:val="00444EC9"/>
    <w:rsid w:val="00445366"/>
    <w:rsid w:val="00451859"/>
    <w:rsid w:val="00452644"/>
    <w:rsid w:val="00452AAF"/>
    <w:rsid w:val="0045394D"/>
    <w:rsid w:val="00453DFC"/>
    <w:rsid w:val="0045458F"/>
    <w:rsid w:val="0045686C"/>
    <w:rsid w:val="00456DEC"/>
    <w:rsid w:val="004575F6"/>
    <w:rsid w:val="00457B25"/>
    <w:rsid w:val="00457B8B"/>
    <w:rsid w:val="004601DE"/>
    <w:rsid w:val="004607AA"/>
    <w:rsid w:val="0046092C"/>
    <w:rsid w:val="00461375"/>
    <w:rsid w:val="00461D16"/>
    <w:rsid w:val="004627F9"/>
    <w:rsid w:val="00464D0C"/>
    <w:rsid w:val="00467E58"/>
    <w:rsid w:val="00472640"/>
    <w:rsid w:val="00474057"/>
    <w:rsid w:val="00474A6A"/>
    <w:rsid w:val="0047674E"/>
    <w:rsid w:val="00480D8E"/>
    <w:rsid w:val="0048127F"/>
    <w:rsid w:val="00482924"/>
    <w:rsid w:val="004879AA"/>
    <w:rsid w:val="004907EE"/>
    <w:rsid w:val="00490837"/>
    <w:rsid w:val="00491ADA"/>
    <w:rsid w:val="00492007"/>
    <w:rsid w:val="00492970"/>
    <w:rsid w:val="00492DA3"/>
    <w:rsid w:val="00492FB3"/>
    <w:rsid w:val="004937F8"/>
    <w:rsid w:val="00493D36"/>
    <w:rsid w:val="00494733"/>
    <w:rsid w:val="00495BA9"/>
    <w:rsid w:val="004A1BAE"/>
    <w:rsid w:val="004A2780"/>
    <w:rsid w:val="004A3502"/>
    <w:rsid w:val="004A422C"/>
    <w:rsid w:val="004A663C"/>
    <w:rsid w:val="004B0B79"/>
    <w:rsid w:val="004B1005"/>
    <w:rsid w:val="004B2CA6"/>
    <w:rsid w:val="004B34BB"/>
    <w:rsid w:val="004B4201"/>
    <w:rsid w:val="004B45EB"/>
    <w:rsid w:val="004B4D16"/>
    <w:rsid w:val="004B4D48"/>
    <w:rsid w:val="004B50EA"/>
    <w:rsid w:val="004B5507"/>
    <w:rsid w:val="004B5EF8"/>
    <w:rsid w:val="004B6E7D"/>
    <w:rsid w:val="004B7E4C"/>
    <w:rsid w:val="004C066F"/>
    <w:rsid w:val="004C077C"/>
    <w:rsid w:val="004C0851"/>
    <w:rsid w:val="004C2C20"/>
    <w:rsid w:val="004C3F05"/>
    <w:rsid w:val="004D00A9"/>
    <w:rsid w:val="004D0B31"/>
    <w:rsid w:val="004D1A66"/>
    <w:rsid w:val="004D1EAB"/>
    <w:rsid w:val="004D2739"/>
    <w:rsid w:val="004D3F62"/>
    <w:rsid w:val="004D459A"/>
    <w:rsid w:val="004D5C5F"/>
    <w:rsid w:val="004D6884"/>
    <w:rsid w:val="004D72D3"/>
    <w:rsid w:val="004E040C"/>
    <w:rsid w:val="004E2205"/>
    <w:rsid w:val="004E3478"/>
    <w:rsid w:val="004E5D1C"/>
    <w:rsid w:val="004E775E"/>
    <w:rsid w:val="004F09D5"/>
    <w:rsid w:val="004F31AF"/>
    <w:rsid w:val="004F62E0"/>
    <w:rsid w:val="004F79BF"/>
    <w:rsid w:val="005015DD"/>
    <w:rsid w:val="00501F7D"/>
    <w:rsid w:val="005028A6"/>
    <w:rsid w:val="00506423"/>
    <w:rsid w:val="005069E6"/>
    <w:rsid w:val="00507AC0"/>
    <w:rsid w:val="005107E7"/>
    <w:rsid w:val="00511666"/>
    <w:rsid w:val="00512188"/>
    <w:rsid w:val="0051265D"/>
    <w:rsid w:val="00512C94"/>
    <w:rsid w:val="00513C2C"/>
    <w:rsid w:val="00514F1A"/>
    <w:rsid w:val="00522E35"/>
    <w:rsid w:val="005252B8"/>
    <w:rsid w:val="00531367"/>
    <w:rsid w:val="005324BF"/>
    <w:rsid w:val="00532EA0"/>
    <w:rsid w:val="0053455B"/>
    <w:rsid w:val="005354E5"/>
    <w:rsid w:val="00537505"/>
    <w:rsid w:val="00540107"/>
    <w:rsid w:val="0054114E"/>
    <w:rsid w:val="0054156E"/>
    <w:rsid w:val="005415BD"/>
    <w:rsid w:val="00542638"/>
    <w:rsid w:val="00542FF9"/>
    <w:rsid w:val="005457F3"/>
    <w:rsid w:val="00545AE0"/>
    <w:rsid w:val="00546054"/>
    <w:rsid w:val="00546B0C"/>
    <w:rsid w:val="0055262D"/>
    <w:rsid w:val="0055582C"/>
    <w:rsid w:val="00555D72"/>
    <w:rsid w:val="00556C54"/>
    <w:rsid w:val="00556D94"/>
    <w:rsid w:val="005571C6"/>
    <w:rsid w:val="00561B6D"/>
    <w:rsid w:val="005621B4"/>
    <w:rsid w:val="00564647"/>
    <w:rsid w:val="0056510C"/>
    <w:rsid w:val="005652D0"/>
    <w:rsid w:val="00567635"/>
    <w:rsid w:val="00570297"/>
    <w:rsid w:val="00571674"/>
    <w:rsid w:val="00571B6B"/>
    <w:rsid w:val="00572ED2"/>
    <w:rsid w:val="00573208"/>
    <w:rsid w:val="005739DF"/>
    <w:rsid w:val="005746B7"/>
    <w:rsid w:val="005747C5"/>
    <w:rsid w:val="00576261"/>
    <w:rsid w:val="00577C81"/>
    <w:rsid w:val="00580182"/>
    <w:rsid w:val="0058158E"/>
    <w:rsid w:val="0058274B"/>
    <w:rsid w:val="0058364C"/>
    <w:rsid w:val="00586880"/>
    <w:rsid w:val="005913C6"/>
    <w:rsid w:val="005914E7"/>
    <w:rsid w:val="005937E2"/>
    <w:rsid w:val="005942E9"/>
    <w:rsid w:val="00595287"/>
    <w:rsid w:val="005964CD"/>
    <w:rsid w:val="00596832"/>
    <w:rsid w:val="00597339"/>
    <w:rsid w:val="005A0D8D"/>
    <w:rsid w:val="005A12CD"/>
    <w:rsid w:val="005A1444"/>
    <w:rsid w:val="005A2125"/>
    <w:rsid w:val="005A4181"/>
    <w:rsid w:val="005A572A"/>
    <w:rsid w:val="005A5A39"/>
    <w:rsid w:val="005A6B2C"/>
    <w:rsid w:val="005A7887"/>
    <w:rsid w:val="005B180A"/>
    <w:rsid w:val="005B28D8"/>
    <w:rsid w:val="005B367C"/>
    <w:rsid w:val="005B3BA1"/>
    <w:rsid w:val="005B4800"/>
    <w:rsid w:val="005B4F08"/>
    <w:rsid w:val="005B6D41"/>
    <w:rsid w:val="005B6F93"/>
    <w:rsid w:val="005B71D9"/>
    <w:rsid w:val="005C1705"/>
    <w:rsid w:val="005C1AC3"/>
    <w:rsid w:val="005C249A"/>
    <w:rsid w:val="005C282D"/>
    <w:rsid w:val="005C300F"/>
    <w:rsid w:val="005C3EE3"/>
    <w:rsid w:val="005C514D"/>
    <w:rsid w:val="005C523E"/>
    <w:rsid w:val="005C53CE"/>
    <w:rsid w:val="005C5461"/>
    <w:rsid w:val="005C79F6"/>
    <w:rsid w:val="005D3992"/>
    <w:rsid w:val="005D44A1"/>
    <w:rsid w:val="005D4771"/>
    <w:rsid w:val="005D4AE5"/>
    <w:rsid w:val="005D5B17"/>
    <w:rsid w:val="005D732E"/>
    <w:rsid w:val="005D76C9"/>
    <w:rsid w:val="005E213D"/>
    <w:rsid w:val="005E24BD"/>
    <w:rsid w:val="005E2E73"/>
    <w:rsid w:val="005E3458"/>
    <w:rsid w:val="005E38CF"/>
    <w:rsid w:val="005E402F"/>
    <w:rsid w:val="005E4BC4"/>
    <w:rsid w:val="005E4F35"/>
    <w:rsid w:val="005E7106"/>
    <w:rsid w:val="005E7C70"/>
    <w:rsid w:val="005F0128"/>
    <w:rsid w:val="005F0334"/>
    <w:rsid w:val="005F0481"/>
    <w:rsid w:val="005F0806"/>
    <w:rsid w:val="005F0D92"/>
    <w:rsid w:val="005F1B5B"/>
    <w:rsid w:val="005F296A"/>
    <w:rsid w:val="005F4E07"/>
    <w:rsid w:val="005F505D"/>
    <w:rsid w:val="005F54B1"/>
    <w:rsid w:val="005F58B1"/>
    <w:rsid w:val="005F5AA9"/>
    <w:rsid w:val="005F61A6"/>
    <w:rsid w:val="00600BA8"/>
    <w:rsid w:val="00601653"/>
    <w:rsid w:val="00602DA1"/>
    <w:rsid w:val="00604287"/>
    <w:rsid w:val="006049CE"/>
    <w:rsid w:val="00605CD3"/>
    <w:rsid w:val="00605E0C"/>
    <w:rsid w:val="00606621"/>
    <w:rsid w:val="00606627"/>
    <w:rsid w:val="00610F0C"/>
    <w:rsid w:val="00610F22"/>
    <w:rsid w:val="00611550"/>
    <w:rsid w:val="00612FFC"/>
    <w:rsid w:val="0061440F"/>
    <w:rsid w:val="0061477B"/>
    <w:rsid w:val="0061534F"/>
    <w:rsid w:val="00616047"/>
    <w:rsid w:val="00621126"/>
    <w:rsid w:val="006216E9"/>
    <w:rsid w:val="00624BFC"/>
    <w:rsid w:val="00625CBE"/>
    <w:rsid w:val="00630714"/>
    <w:rsid w:val="00631DE5"/>
    <w:rsid w:val="00632D40"/>
    <w:rsid w:val="00633339"/>
    <w:rsid w:val="00633896"/>
    <w:rsid w:val="00633D88"/>
    <w:rsid w:val="00637907"/>
    <w:rsid w:val="00640512"/>
    <w:rsid w:val="0064215F"/>
    <w:rsid w:val="00643164"/>
    <w:rsid w:val="00643593"/>
    <w:rsid w:val="00644CC4"/>
    <w:rsid w:val="0064542F"/>
    <w:rsid w:val="0064574E"/>
    <w:rsid w:val="0064609D"/>
    <w:rsid w:val="00647508"/>
    <w:rsid w:val="00650ED9"/>
    <w:rsid w:val="00651011"/>
    <w:rsid w:val="0065160B"/>
    <w:rsid w:val="00651C94"/>
    <w:rsid w:val="00652044"/>
    <w:rsid w:val="00653358"/>
    <w:rsid w:val="00655E9B"/>
    <w:rsid w:val="0065725C"/>
    <w:rsid w:val="00657E88"/>
    <w:rsid w:val="006615A8"/>
    <w:rsid w:val="00667091"/>
    <w:rsid w:val="006716AF"/>
    <w:rsid w:val="006723E8"/>
    <w:rsid w:val="00673A78"/>
    <w:rsid w:val="00673C45"/>
    <w:rsid w:val="00673DB1"/>
    <w:rsid w:val="00673DB5"/>
    <w:rsid w:val="006756D2"/>
    <w:rsid w:val="00675BBA"/>
    <w:rsid w:val="0067622C"/>
    <w:rsid w:val="0067694D"/>
    <w:rsid w:val="00676F3C"/>
    <w:rsid w:val="00677366"/>
    <w:rsid w:val="006808A5"/>
    <w:rsid w:val="00680E43"/>
    <w:rsid w:val="00681F6A"/>
    <w:rsid w:val="006830D8"/>
    <w:rsid w:val="006836EF"/>
    <w:rsid w:val="006846F0"/>
    <w:rsid w:val="00684BF6"/>
    <w:rsid w:val="00684CF9"/>
    <w:rsid w:val="00685A06"/>
    <w:rsid w:val="006874C9"/>
    <w:rsid w:val="006879B0"/>
    <w:rsid w:val="00687AA2"/>
    <w:rsid w:val="00690106"/>
    <w:rsid w:val="00690142"/>
    <w:rsid w:val="006921A5"/>
    <w:rsid w:val="00692DCF"/>
    <w:rsid w:val="00695D62"/>
    <w:rsid w:val="006A4BC4"/>
    <w:rsid w:val="006A53DE"/>
    <w:rsid w:val="006A668A"/>
    <w:rsid w:val="006A7D4A"/>
    <w:rsid w:val="006A7F7B"/>
    <w:rsid w:val="006A7F83"/>
    <w:rsid w:val="006B0E4A"/>
    <w:rsid w:val="006B2A23"/>
    <w:rsid w:val="006B3C95"/>
    <w:rsid w:val="006B53AB"/>
    <w:rsid w:val="006B5673"/>
    <w:rsid w:val="006B57D4"/>
    <w:rsid w:val="006B6D63"/>
    <w:rsid w:val="006B7333"/>
    <w:rsid w:val="006B798B"/>
    <w:rsid w:val="006B7ABB"/>
    <w:rsid w:val="006C15C5"/>
    <w:rsid w:val="006C1A4B"/>
    <w:rsid w:val="006C1D69"/>
    <w:rsid w:val="006C26BF"/>
    <w:rsid w:val="006C2956"/>
    <w:rsid w:val="006C3EA9"/>
    <w:rsid w:val="006C440B"/>
    <w:rsid w:val="006C58DF"/>
    <w:rsid w:val="006C599B"/>
    <w:rsid w:val="006C5A83"/>
    <w:rsid w:val="006D030A"/>
    <w:rsid w:val="006D0D0D"/>
    <w:rsid w:val="006D2E71"/>
    <w:rsid w:val="006D2EE9"/>
    <w:rsid w:val="006D3CED"/>
    <w:rsid w:val="006D43FC"/>
    <w:rsid w:val="006D4ADA"/>
    <w:rsid w:val="006D52D2"/>
    <w:rsid w:val="006D748A"/>
    <w:rsid w:val="006D767A"/>
    <w:rsid w:val="006D76C3"/>
    <w:rsid w:val="006E0952"/>
    <w:rsid w:val="006E1102"/>
    <w:rsid w:val="006E165A"/>
    <w:rsid w:val="006E1865"/>
    <w:rsid w:val="006E194D"/>
    <w:rsid w:val="006E3250"/>
    <w:rsid w:val="006E36DD"/>
    <w:rsid w:val="006E50A6"/>
    <w:rsid w:val="006E5F14"/>
    <w:rsid w:val="006E7115"/>
    <w:rsid w:val="006F0EC9"/>
    <w:rsid w:val="006F3316"/>
    <w:rsid w:val="006F3AB3"/>
    <w:rsid w:val="006F3C55"/>
    <w:rsid w:val="006F3FA0"/>
    <w:rsid w:val="006F53C0"/>
    <w:rsid w:val="006F558D"/>
    <w:rsid w:val="006F5DE1"/>
    <w:rsid w:val="006F6258"/>
    <w:rsid w:val="007014F7"/>
    <w:rsid w:val="007018C4"/>
    <w:rsid w:val="0070267C"/>
    <w:rsid w:val="007028D9"/>
    <w:rsid w:val="00704F4A"/>
    <w:rsid w:val="00705A62"/>
    <w:rsid w:val="00705E0F"/>
    <w:rsid w:val="0070613D"/>
    <w:rsid w:val="007066FB"/>
    <w:rsid w:val="007075C2"/>
    <w:rsid w:val="00707E51"/>
    <w:rsid w:val="00707F8C"/>
    <w:rsid w:val="007127D6"/>
    <w:rsid w:val="00712C80"/>
    <w:rsid w:val="00713ED7"/>
    <w:rsid w:val="00714850"/>
    <w:rsid w:val="00714D2E"/>
    <w:rsid w:val="00715423"/>
    <w:rsid w:val="00715C0F"/>
    <w:rsid w:val="0072216B"/>
    <w:rsid w:val="00723076"/>
    <w:rsid w:val="0072450A"/>
    <w:rsid w:val="0072461A"/>
    <w:rsid w:val="00725182"/>
    <w:rsid w:val="00730279"/>
    <w:rsid w:val="00730660"/>
    <w:rsid w:val="007333BC"/>
    <w:rsid w:val="0073395A"/>
    <w:rsid w:val="00733E34"/>
    <w:rsid w:val="00734250"/>
    <w:rsid w:val="007342F7"/>
    <w:rsid w:val="0073514D"/>
    <w:rsid w:val="00735A7C"/>
    <w:rsid w:val="0073662E"/>
    <w:rsid w:val="007400C5"/>
    <w:rsid w:val="00740658"/>
    <w:rsid w:val="00741542"/>
    <w:rsid w:val="0074505C"/>
    <w:rsid w:val="00751BEF"/>
    <w:rsid w:val="00754D5A"/>
    <w:rsid w:val="007550BB"/>
    <w:rsid w:val="00755620"/>
    <w:rsid w:val="0075644B"/>
    <w:rsid w:val="00760D78"/>
    <w:rsid w:val="00760F83"/>
    <w:rsid w:val="00764ECF"/>
    <w:rsid w:val="00765675"/>
    <w:rsid w:val="00765F8E"/>
    <w:rsid w:val="00766985"/>
    <w:rsid w:val="00766DE9"/>
    <w:rsid w:val="00766FCF"/>
    <w:rsid w:val="007676BB"/>
    <w:rsid w:val="00767CC2"/>
    <w:rsid w:val="00771B59"/>
    <w:rsid w:val="00771B68"/>
    <w:rsid w:val="00772288"/>
    <w:rsid w:val="00775123"/>
    <w:rsid w:val="0077782D"/>
    <w:rsid w:val="0078043F"/>
    <w:rsid w:val="0078130F"/>
    <w:rsid w:val="0078135A"/>
    <w:rsid w:val="007847E4"/>
    <w:rsid w:val="007848C6"/>
    <w:rsid w:val="0078623B"/>
    <w:rsid w:val="00786B35"/>
    <w:rsid w:val="007902F2"/>
    <w:rsid w:val="00793B7C"/>
    <w:rsid w:val="00793C92"/>
    <w:rsid w:val="00794ABF"/>
    <w:rsid w:val="00794F4D"/>
    <w:rsid w:val="0079541F"/>
    <w:rsid w:val="00797781"/>
    <w:rsid w:val="007A237B"/>
    <w:rsid w:val="007A27ED"/>
    <w:rsid w:val="007A3C7E"/>
    <w:rsid w:val="007A51BE"/>
    <w:rsid w:val="007A7BAC"/>
    <w:rsid w:val="007B0CC9"/>
    <w:rsid w:val="007B0E24"/>
    <w:rsid w:val="007B0ED7"/>
    <w:rsid w:val="007B279C"/>
    <w:rsid w:val="007B2B50"/>
    <w:rsid w:val="007B4C86"/>
    <w:rsid w:val="007B4D56"/>
    <w:rsid w:val="007B4E35"/>
    <w:rsid w:val="007B5115"/>
    <w:rsid w:val="007B5945"/>
    <w:rsid w:val="007B5EA1"/>
    <w:rsid w:val="007B6302"/>
    <w:rsid w:val="007B6C1E"/>
    <w:rsid w:val="007B7B04"/>
    <w:rsid w:val="007C00C7"/>
    <w:rsid w:val="007C104C"/>
    <w:rsid w:val="007C1312"/>
    <w:rsid w:val="007C1649"/>
    <w:rsid w:val="007C245F"/>
    <w:rsid w:val="007C4CD5"/>
    <w:rsid w:val="007C6C73"/>
    <w:rsid w:val="007C71E2"/>
    <w:rsid w:val="007C7BC0"/>
    <w:rsid w:val="007D0586"/>
    <w:rsid w:val="007D067F"/>
    <w:rsid w:val="007D368E"/>
    <w:rsid w:val="007D46D1"/>
    <w:rsid w:val="007D4A8D"/>
    <w:rsid w:val="007D584D"/>
    <w:rsid w:val="007D7B8E"/>
    <w:rsid w:val="007E098C"/>
    <w:rsid w:val="007E0B63"/>
    <w:rsid w:val="007E0F01"/>
    <w:rsid w:val="007E0FF1"/>
    <w:rsid w:val="007E2012"/>
    <w:rsid w:val="007E214C"/>
    <w:rsid w:val="007E235D"/>
    <w:rsid w:val="007E4550"/>
    <w:rsid w:val="007E476B"/>
    <w:rsid w:val="007E531D"/>
    <w:rsid w:val="007E5E6B"/>
    <w:rsid w:val="007E6551"/>
    <w:rsid w:val="007E6B1C"/>
    <w:rsid w:val="007E7251"/>
    <w:rsid w:val="007F0C48"/>
    <w:rsid w:val="007F12B8"/>
    <w:rsid w:val="007F1C39"/>
    <w:rsid w:val="007F1CA7"/>
    <w:rsid w:val="007F3D5F"/>
    <w:rsid w:val="007F3FD3"/>
    <w:rsid w:val="007F48BE"/>
    <w:rsid w:val="007F602D"/>
    <w:rsid w:val="007F61CE"/>
    <w:rsid w:val="00800D3F"/>
    <w:rsid w:val="00801946"/>
    <w:rsid w:val="008019C4"/>
    <w:rsid w:val="00801B2D"/>
    <w:rsid w:val="00803A1C"/>
    <w:rsid w:val="00804553"/>
    <w:rsid w:val="00804B93"/>
    <w:rsid w:val="00804CB7"/>
    <w:rsid w:val="0080554A"/>
    <w:rsid w:val="0081052D"/>
    <w:rsid w:val="00812984"/>
    <w:rsid w:val="00813FB8"/>
    <w:rsid w:val="00814EF0"/>
    <w:rsid w:val="00815182"/>
    <w:rsid w:val="0081751A"/>
    <w:rsid w:val="008206BC"/>
    <w:rsid w:val="00821358"/>
    <w:rsid w:val="008217A7"/>
    <w:rsid w:val="0082506B"/>
    <w:rsid w:val="00825537"/>
    <w:rsid w:val="00830D56"/>
    <w:rsid w:val="00831021"/>
    <w:rsid w:val="00831D18"/>
    <w:rsid w:val="0083328E"/>
    <w:rsid w:val="0083418F"/>
    <w:rsid w:val="00835F8E"/>
    <w:rsid w:val="00837846"/>
    <w:rsid w:val="008414BD"/>
    <w:rsid w:val="00841D69"/>
    <w:rsid w:val="00842CE0"/>
    <w:rsid w:val="00842ED2"/>
    <w:rsid w:val="00843AE6"/>
    <w:rsid w:val="00844121"/>
    <w:rsid w:val="00846E6D"/>
    <w:rsid w:val="008504DB"/>
    <w:rsid w:val="0085063F"/>
    <w:rsid w:val="00850EF4"/>
    <w:rsid w:val="008536D3"/>
    <w:rsid w:val="00853C9A"/>
    <w:rsid w:val="008553D9"/>
    <w:rsid w:val="00862F1B"/>
    <w:rsid w:val="00863C97"/>
    <w:rsid w:val="00866957"/>
    <w:rsid w:val="0087014B"/>
    <w:rsid w:val="00871B1E"/>
    <w:rsid w:val="0087281B"/>
    <w:rsid w:val="0087522E"/>
    <w:rsid w:val="00877B4C"/>
    <w:rsid w:val="0088014A"/>
    <w:rsid w:val="00880980"/>
    <w:rsid w:val="008811D3"/>
    <w:rsid w:val="00882A33"/>
    <w:rsid w:val="00884C48"/>
    <w:rsid w:val="00886442"/>
    <w:rsid w:val="008869F5"/>
    <w:rsid w:val="00886D3F"/>
    <w:rsid w:val="00891331"/>
    <w:rsid w:val="008913B8"/>
    <w:rsid w:val="0089158C"/>
    <w:rsid w:val="00891CF1"/>
    <w:rsid w:val="00891E20"/>
    <w:rsid w:val="00893554"/>
    <w:rsid w:val="00893A86"/>
    <w:rsid w:val="00895501"/>
    <w:rsid w:val="008963C2"/>
    <w:rsid w:val="00897601"/>
    <w:rsid w:val="00897CD7"/>
    <w:rsid w:val="008A15BA"/>
    <w:rsid w:val="008A23E7"/>
    <w:rsid w:val="008A2DE2"/>
    <w:rsid w:val="008A4E52"/>
    <w:rsid w:val="008A5073"/>
    <w:rsid w:val="008A50AC"/>
    <w:rsid w:val="008A547E"/>
    <w:rsid w:val="008A55DE"/>
    <w:rsid w:val="008A5C1D"/>
    <w:rsid w:val="008A7712"/>
    <w:rsid w:val="008B0F93"/>
    <w:rsid w:val="008B1A8E"/>
    <w:rsid w:val="008B1B66"/>
    <w:rsid w:val="008B1D23"/>
    <w:rsid w:val="008B46CA"/>
    <w:rsid w:val="008B53B9"/>
    <w:rsid w:val="008B557E"/>
    <w:rsid w:val="008B6FA5"/>
    <w:rsid w:val="008B7518"/>
    <w:rsid w:val="008C1A19"/>
    <w:rsid w:val="008C3797"/>
    <w:rsid w:val="008C400F"/>
    <w:rsid w:val="008C40AB"/>
    <w:rsid w:val="008C47DC"/>
    <w:rsid w:val="008C4D24"/>
    <w:rsid w:val="008C5DCE"/>
    <w:rsid w:val="008C6687"/>
    <w:rsid w:val="008D0059"/>
    <w:rsid w:val="008D127A"/>
    <w:rsid w:val="008D3BAB"/>
    <w:rsid w:val="008D5145"/>
    <w:rsid w:val="008D56E8"/>
    <w:rsid w:val="008D6E12"/>
    <w:rsid w:val="008D7B29"/>
    <w:rsid w:val="008D7F47"/>
    <w:rsid w:val="008E0449"/>
    <w:rsid w:val="008E267A"/>
    <w:rsid w:val="008E3D61"/>
    <w:rsid w:val="008E40B7"/>
    <w:rsid w:val="008E563E"/>
    <w:rsid w:val="008E6891"/>
    <w:rsid w:val="008E69C5"/>
    <w:rsid w:val="008E6B43"/>
    <w:rsid w:val="008F03E8"/>
    <w:rsid w:val="008F2C3E"/>
    <w:rsid w:val="008F3530"/>
    <w:rsid w:val="008F3ED1"/>
    <w:rsid w:val="008F496A"/>
    <w:rsid w:val="008F4B49"/>
    <w:rsid w:val="008F4F41"/>
    <w:rsid w:val="008F5E1A"/>
    <w:rsid w:val="008F689D"/>
    <w:rsid w:val="008F699A"/>
    <w:rsid w:val="008F72E0"/>
    <w:rsid w:val="00901BB5"/>
    <w:rsid w:val="00902712"/>
    <w:rsid w:val="0090447F"/>
    <w:rsid w:val="009065A0"/>
    <w:rsid w:val="00907D90"/>
    <w:rsid w:val="00910E10"/>
    <w:rsid w:val="009124E5"/>
    <w:rsid w:val="009125B0"/>
    <w:rsid w:val="00912E7B"/>
    <w:rsid w:val="00916729"/>
    <w:rsid w:val="009167BC"/>
    <w:rsid w:val="00916F1B"/>
    <w:rsid w:val="0091775D"/>
    <w:rsid w:val="0091781C"/>
    <w:rsid w:val="00917A83"/>
    <w:rsid w:val="0092041F"/>
    <w:rsid w:val="0092281E"/>
    <w:rsid w:val="009250E5"/>
    <w:rsid w:val="009253EE"/>
    <w:rsid w:val="009255AC"/>
    <w:rsid w:val="00926CED"/>
    <w:rsid w:val="00930477"/>
    <w:rsid w:val="00930E41"/>
    <w:rsid w:val="009322F8"/>
    <w:rsid w:val="00934126"/>
    <w:rsid w:val="00934389"/>
    <w:rsid w:val="00935775"/>
    <w:rsid w:val="00936E80"/>
    <w:rsid w:val="00936FA9"/>
    <w:rsid w:val="00941242"/>
    <w:rsid w:val="009419A0"/>
    <w:rsid w:val="009426F3"/>
    <w:rsid w:val="00944C35"/>
    <w:rsid w:val="0094777B"/>
    <w:rsid w:val="00950EC3"/>
    <w:rsid w:val="0095127F"/>
    <w:rsid w:val="009523D3"/>
    <w:rsid w:val="00954A33"/>
    <w:rsid w:val="00954F66"/>
    <w:rsid w:val="0095580A"/>
    <w:rsid w:val="00955C5B"/>
    <w:rsid w:val="00956D94"/>
    <w:rsid w:val="0096070A"/>
    <w:rsid w:val="00960F6C"/>
    <w:rsid w:val="00961473"/>
    <w:rsid w:val="0096178D"/>
    <w:rsid w:val="009623CF"/>
    <w:rsid w:val="00962885"/>
    <w:rsid w:val="00962C9C"/>
    <w:rsid w:val="0096321E"/>
    <w:rsid w:val="009637E1"/>
    <w:rsid w:val="009642AD"/>
    <w:rsid w:val="009662E1"/>
    <w:rsid w:val="00967273"/>
    <w:rsid w:val="00967EF6"/>
    <w:rsid w:val="009714B5"/>
    <w:rsid w:val="0097153B"/>
    <w:rsid w:val="009715C7"/>
    <w:rsid w:val="00973868"/>
    <w:rsid w:val="00973E45"/>
    <w:rsid w:val="00974825"/>
    <w:rsid w:val="00974AB8"/>
    <w:rsid w:val="009751E8"/>
    <w:rsid w:val="00975781"/>
    <w:rsid w:val="00977C26"/>
    <w:rsid w:val="00980258"/>
    <w:rsid w:val="009803DE"/>
    <w:rsid w:val="0098092E"/>
    <w:rsid w:val="00984D0A"/>
    <w:rsid w:val="00984EE7"/>
    <w:rsid w:val="009857DC"/>
    <w:rsid w:val="00985EA0"/>
    <w:rsid w:val="00985F5B"/>
    <w:rsid w:val="00985FA4"/>
    <w:rsid w:val="009861B9"/>
    <w:rsid w:val="00986622"/>
    <w:rsid w:val="00987AA0"/>
    <w:rsid w:val="00987D03"/>
    <w:rsid w:val="00990463"/>
    <w:rsid w:val="009909C0"/>
    <w:rsid w:val="00990DC6"/>
    <w:rsid w:val="00992864"/>
    <w:rsid w:val="00992B85"/>
    <w:rsid w:val="00993122"/>
    <w:rsid w:val="00993F24"/>
    <w:rsid w:val="009946FA"/>
    <w:rsid w:val="0099583F"/>
    <w:rsid w:val="00995CF6"/>
    <w:rsid w:val="00995D4E"/>
    <w:rsid w:val="00995DA4"/>
    <w:rsid w:val="00996244"/>
    <w:rsid w:val="009965FE"/>
    <w:rsid w:val="009A09B3"/>
    <w:rsid w:val="009A1D00"/>
    <w:rsid w:val="009A1DF1"/>
    <w:rsid w:val="009A2081"/>
    <w:rsid w:val="009A2891"/>
    <w:rsid w:val="009A4537"/>
    <w:rsid w:val="009A4C51"/>
    <w:rsid w:val="009B145A"/>
    <w:rsid w:val="009B1BB5"/>
    <w:rsid w:val="009B20D1"/>
    <w:rsid w:val="009B2729"/>
    <w:rsid w:val="009B520E"/>
    <w:rsid w:val="009B60B8"/>
    <w:rsid w:val="009B6D99"/>
    <w:rsid w:val="009C1009"/>
    <w:rsid w:val="009C11AB"/>
    <w:rsid w:val="009C2AB8"/>
    <w:rsid w:val="009C2E4B"/>
    <w:rsid w:val="009C57A7"/>
    <w:rsid w:val="009C5C52"/>
    <w:rsid w:val="009C644F"/>
    <w:rsid w:val="009C65A1"/>
    <w:rsid w:val="009D08B9"/>
    <w:rsid w:val="009D1150"/>
    <w:rsid w:val="009D243A"/>
    <w:rsid w:val="009D389F"/>
    <w:rsid w:val="009D44D1"/>
    <w:rsid w:val="009D4C9B"/>
    <w:rsid w:val="009D63CE"/>
    <w:rsid w:val="009D67D8"/>
    <w:rsid w:val="009D68F9"/>
    <w:rsid w:val="009D6C59"/>
    <w:rsid w:val="009E08E2"/>
    <w:rsid w:val="009E0D5F"/>
    <w:rsid w:val="009E2107"/>
    <w:rsid w:val="009E23E2"/>
    <w:rsid w:val="009E3200"/>
    <w:rsid w:val="009E4F4C"/>
    <w:rsid w:val="009E611A"/>
    <w:rsid w:val="009E7E03"/>
    <w:rsid w:val="009F2A51"/>
    <w:rsid w:val="009F3C19"/>
    <w:rsid w:val="009F6ABA"/>
    <w:rsid w:val="009F6F99"/>
    <w:rsid w:val="00A00041"/>
    <w:rsid w:val="00A016AE"/>
    <w:rsid w:val="00A02565"/>
    <w:rsid w:val="00A0318E"/>
    <w:rsid w:val="00A038F3"/>
    <w:rsid w:val="00A04492"/>
    <w:rsid w:val="00A04B40"/>
    <w:rsid w:val="00A06606"/>
    <w:rsid w:val="00A12349"/>
    <w:rsid w:val="00A1484B"/>
    <w:rsid w:val="00A148D3"/>
    <w:rsid w:val="00A14BCE"/>
    <w:rsid w:val="00A1544C"/>
    <w:rsid w:val="00A160D6"/>
    <w:rsid w:val="00A16E75"/>
    <w:rsid w:val="00A1791C"/>
    <w:rsid w:val="00A21780"/>
    <w:rsid w:val="00A226BB"/>
    <w:rsid w:val="00A22B58"/>
    <w:rsid w:val="00A22D0A"/>
    <w:rsid w:val="00A266C4"/>
    <w:rsid w:val="00A30131"/>
    <w:rsid w:val="00A3047D"/>
    <w:rsid w:val="00A31BA4"/>
    <w:rsid w:val="00A31BA8"/>
    <w:rsid w:val="00A325B5"/>
    <w:rsid w:val="00A32EF8"/>
    <w:rsid w:val="00A3319E"/>
    <w:rsid w:val="00A34C8A"/>
    <w:rsid w:val="00A35501"/>
    <w:rsid w:val="00A35BAA"/>
    <w:rsid w:val="00A36A12"/>
    <w:rsid w:val="00A40396"/>
    <w:rsid w:val="00A43B74"/>
    <w:rsid w:val="00A45275"/>
    <w:rsid w:val="00A45412"/>
    <w:rsid w:val="00A46E48"/>
    <w:rsid w:val="00A51BD4"/>
    <w:rsid w:val="00A528B8"/>
    <w:rsid w:val="00A52E82"/>
    <w:rsid w:val="00A5509C"/>
    <w:rsid w:val="00A551EF"/>
    <w:rsid w:val="00A55444"/>
    <w:rsid w:val="00A56864"/>
    <w:rsid w:val="00A5690C"/>
    <w:rsid w:val="00A57794"/>
    <w:rsid w:val="00A6061D"/>
    <w:rsid w:val="00A62005"/>
    <w:rsid w:val="00A63BC7"/>
    <w:rsid w:val="00A6416A"/>
    <w:rsid w:val="00A666AF"/>
    <w:rsid w:val="00A667AA"/>
    <w:rsid w:val="00A73952"/>
    <w:rsid w:val="00A74E7A"/>
    <w:rsid w:val="00A7676B"/>
    <w:rsid w:val="00A7679B"/>
    <w:rsid w:val="00A80487"/>
    <w:rsid w:val="00A804C8"/>
    <w:rsid w:val="00A819AD"/>
    <w:rsid w:val="00A8267B"/>
    <w:rsid w:val="00A84811"/>
    <w:rsid w:val="00A84A40"/>
    <w:rsid w:val="00A875B3"/>
    <w:rsid w:val="00A9046E"/>
    <w:rsid w:val="00A928AD"/>
    <w:rsid w:val="00A93228"/>
    <w:rsid w:val="00A9434C"/>
    <w:rsid w:val="00A96AAC"/>
    <w:rsid w:val="00AA0FED"/>
    <w:rsid w:val="00AA1682"/>
    <w:rsid w:val="00AA1E30"/>
    <w:rsid w:val="00AA22CA"/>
    <w:rsid w:val="00AA2D37"/>
    <w:rsid w:val="00AA34CE"/>
    <w:rsid w:val="00AA3CC1"/>
    <w:rsid w:val="00AA570C"/>
    <w:rsid w:val="00AA6646"/>
    <w:rsid w:val="00AA6A64"/>
    <w:rsid w:val="00AA7653"/>
    <w:rsid w:val="00AB223B"/>
    <w:rsid w:val="00AB4DF7"/>
    <w:rsid w:val="00AB4FF0"/>
    <w:rsid w:val="00AC0E9F"/>
    <w:rsid w:val="00AC1065"/>
    <w:rsid w:val="00AC10C9"/>
    <w:rsid w:val="00AC4F5C"/>
    <w:rsid w:val="00AC5CCC"/>
    <w:rsid w:val="00AC7653"/>
    <w:rsid w:val="00AD00B3"/>
    <w:rsid w:val="00AD142D"/>
    <w:rsid w:val="00AD4E05"/>
    <w:rsid w:val="00AD5B6A"/>
    <w:rsid w:val="00AD5E42"/>
    <w:rsid w:val="00AE0564"/>
    <w:rsid w:val="00AE2D38"/>
    <w:rsid w:val="00AE312A"/>
    <w:rsid w:val="00AE345C"/>
    <w:rsid w:val="00AE3C84"/>
    <w:rsid w:val="00AE527C"/>
    <w:rsid w:val="00AE6322"/>
    <w:rsid w:val="00AE6639"/>
    <w:rsid w:val="00AF0A98"/>
    <w:rsid w:val="00AF0B37"/>
    <w:rsid w:val="00AF0BFF"/>
    <w:rsid w:val="00AF19BC"/>
    <w:rsid w:val="00AF5C6A"/>
    <w:rsid w:val="00AF6008"/>
    <w:rsid w:val="00AF674B"/>
    <w:rsid w:val="00AF75C4"/>
    <w:rsid w:val="00B01984"/>
    <w:rsid w:val="00B02B16"/>
    <w:rsid w:val="00B03735"/>
    <w:rsid w:val="00B037D5"/>
    <w:rsid w:val="00B04964"/>
    <w:rsid w:val="00B04A4E"/>
    <w:rsid w:val="00B057B5"/>
    <w:rsid w:val="00B05A9A"/>
    <w:rsid w:val="00B05E8A"/>
    <w:rsid w:val="00B06C4F"/>
    <w:rsid w:val="00B07628"/>
    <w:rsid w:val="00B07A0B"/>
    <w:rsid w:val="00B117C3"/>
    <w:rsid w:val="00B11998"/>
    <w:rsid w:val="00B1207D"/>
    <w:rsid w:val="00B126D8"/>
    <w:rsid w:val="00B13411"/>
    <w:rsid w:val="00B136C3"/>
    <w:rsid w:val="00B13943"/>
    <w:rsid w:val="00B13D9A"/>
    <w:rsid w:val="00B148B4"/>
    <w:rsid w:val="00B15211"/>
    <w:rsid w:val="00B21D4F"/>
    <w:rsid w:val="00B22FE0"/>
    <w:rsid w:val="00B23F54"/>
    <w:rsid w:val="00B24525"/>
    <w:rsid w:val="00B24DF4"/>
    <w:rsid w:val="00B302B3"/>
    <w:rsid w:val="00B30FBA"/>
    <w:rsid w:val="00B315B3"/>
    <w:rsid w:val="00B31CC0"/>
    <w:rsid w:val="00B32114"/>
    <w:rsid w:val="00B34F77"/>
    <w:rsid w:val="00B35769"/>
    <w:rsid w:val="00B35D0D"/>
    <w:rsid w:val="00B3609F"/>
    <w:rsid w:val="00B36471"/>
    <w:rsid w:val="00B369E4"/>
    <w:rsid w:val="00B36FF5"/>
    <w:rsid w:val="00B372D6"/>
    <w:rsid w:val="00B4142C"/>
    <w:rsid w:val="00B42322"/>
    <w:rsid w:val="00B438CB"/>
    <w:rsid w:val="00B51780"/>
    <w:rsid w:val="00B5447F"/>
    <w:rsid w:val="00B54BF4"/>
    <w:rsid w:val="00B5562C"/>
    <w:rsid w:val="00B55DD3"/>
    <w:rsid w:val="00B56E24"/>
    <w:rsid w:val="00B574A1"/>
    <w:rsid w:val="00B6088D"/>
    <w:rsid w:val="00B61C9B"/>
    <w:rsid w:val="00B6252B"/>
    <w:rsid w:val="00B62CB4"/>
    <w:rsid w:val="00B635BB"/>
    <w:rsid w:val="00B64381"/>
    <w:rsid w:val="00B657CD"/>
    <w:rsid w:val="00B65B7F"/>
    <w:rsid w:val="00B6645A"/>
    <w:rsid w:val="00B666D6"/>
    <w:rsid w:val="00B66A23"/>
    <w:rsid w:val="00B702A9"/>
    <w:rsid w:val="00B70595"/>
    <w:rsid w:val="00B70B8E"/>
    <w:rsid w:val="00B710C0"/>
    <w:rsid w:val="00B722D6"/>
    <w:rsid w:val="00B72C1C"/>
    <w:rsid w:val="00B73707"/>
    <w:rsid w:val="00B7555F"/>
    <w:rsid w:val="00B8117D"/>
    <w:rsid w:val="00B81FCA"/>
    <w:rsid w:val="00B8267A"/>
    <w:rsid w:val="00B83B7A"/>
    <w:rsid w:val="00B85200"/>
    <w:rsid w:val="00B878DA"/>
    <w:rsid w:val="00B9148A"/>
    <w:rsid w:val="00B92F8F"/>
    <w:rsid w:val="00B93AFB"/>
    <w:rsid w:val="00B94294"/>
    <w:rsid w:val="00B96787"/>
    <w:rsid w:val="00B97721"/>
    <w:rsid w:val="00BA1798"/>
    <w:rsid w:val="00BA35EF"/>
    <w:rsid w:val="00BA3FD3"/>
    <w:rsid w:val="00BA4181"/>
    <w:rsid w:val="00BA53C6"/>
    <w:rsid w:val="00BA53E1"/>
    <w:rsid w:val="00BA58A0"/>
    <w:rsid w:val="00BA593B"/>
    <w:rsid w:val="00BA5D36"/>
    <w:rsid w:val="00BA706E"/>
    <w:rsid w:val="00BA78D8"/>
    <w:rsid w:val="00BA7B47"/>
    <w:rsid w:val="00BB00CF"/>
    <w:rsid w:val="00BB1CC3"/>
    <w:rsid w:val="00BB2AEB"/>
    <w:rsid w:val="00BB5FAF"/>
    <w:rsid w:val="00BB641D"/>
    <w:rsid w:val="00BB66EC"/>
    <w:rsid w:val="00BB6DA2"/>
    <w:rsid w:val="00BB742A"/>
    <w:rsid w:val="00BC0256"/>
    <w:rsid w:val="00BC0EC3"/>
    <w:rsid w:val="00BC3CE6"/>
    <w:rsid w:val="00BC512F"/>
    <w:rsid w:val="00BC5D6D"/>
    <w:rsid w:val="00BC7DDC"/>
    <w:rsid w:val="00BD01BC"/>
    <w:rsid w:val="00BD0699"/>
    <w:rsid w:val="00BD0742"/>
    <w:rsid w:val="00BD14D7"/>
    <w:rsid w:val="00BD215C"/>
    <w:rsid w:val="00BD320B"/>
    <w:rsid w:val="00BD3B6A"/>
    <w:rsid w:val="00BE4444"/>
    <w:rsid w:val="00BE5B42"/>
    <w:rsid w:val="00BE73D6"/>
    <w:rsid w:val="00BF0E1F"/>
    <w:rsid w:val="00BF0E64"/>
    <w:rsid w:val="00BF0F35"/>
    <w:rsid w:val="00BF19C2"/>
    <w:rsid w:val="00BF2C6D"/>
    <w:rsid w:val="00BF3806"/>
    <w:rsid w:val="00BF4C5D"/>
    <w:rsid w:val="00BF51D7"/>
    <w:rsid w:val="00BF6496"/>
    <w:rsid w:val="00BF671F"/>
    <w:rsid w:val="00BF6CD5"/>
    <w:rsid w:val="00BF6FA9"/>
    <w:rsid w:val="00BF74D8"/>
    <w:rsid w:val="00BF7A90"/>
    <w:rsid w:val="00C00DC9"/>
    <w:rsid w:val="00C017FD"/>
    <w:rsid w:val="00C020CE"/>
    <w:rsid w:val="00C02AA3"/>
    <w:rsid w:val="00C02D35"/>
    <w:rsid w:val="00C039FA"/>
    <w:rsid w:val="00C04708"/>
    <w:rsid w:val="00C04ECD"/>
    <w:rsid w:val="00C065C7"/>
    <w:rsid w:val="00C10C0A"/>
    <w:rsid w:val="00C145E9"/>
    <w:rsid w:val="00C14F83"/>
    <w:rsid w:val="00C15096"/>
    <w:rsid w:val="00C15828"/>
    <w:rsid w:val="00C17709"/>
    <w:rsid w:val="00C17911"/>
    <w:rsid w:val="00C20619"/>
    <w:rsid w:val="00C23224"/>
    <w:rsid w:val="00C2345C"/>
    <w:rsid w:val="00C2573F"/>
    <w:rsid w:val="00C274AB"/>
    <w:rsid w:val="00C321AB"/>
    <w:rsid w:val="00C32ACC"/>
    <w:rsid w:val="00C3602F"/>
    <w:rsid w:val="00C37CA7"/>
    <w:rsid w:val="00C37DDD"/>
    <w:rsid w:val="00C42625"/>
    <w:rsid w:val="00C43CBF"/>
    <w:rsid w:val="00C44010"/>
    <w:rsid w:val="00C46EC5"/>
    <w:rsid w:val="00C47813"/>
    <w:rsid w:val="00C47872"/>
    <w:rsid w:val="00C51097"/>
    <w:rsid w:val="00C51204"/>
    <w:rsid w:val="00C52AF4"/>
    <w:rsid w:val="00C52C5B"/>
    <w:rsid w:val="00C53019"/>
    <w:rsid w:val="00C53F41"/>
    <w:rsid w:val="00C55276"/>
    <w:rsid w:val="00C553BF"/>
    <w:rsid w:val="00C55B61"/>
    <w:rsid w:val="00C568FD"/>
    <w:rsid w:val="00C569B7"/>
    <w:rsid w:val="00C57B0A"/>
    <w:rsid w:val="00C605FC"/>
    <w:rsid w:val="00C60B41"/>
    <w:rsid w:val="00C619A2"/>
    <w:rsid w:val="00C62586"/>
    <w:rsid w:val="00C626B1"/>
    <w:rsid w:val="00C62823"/>
    <w:rsid w:val="00C62831"/>
    <w:rsid w:val="00C62B23"/>
    <w:rsid w:val="00C63381"/>
    <w:rsid w:val="00C634AC"/>
    <w:rsid w:val="00C64483"/>
    <w:rsid w:val="00C66C4D"/>
    <w:rsid w:val="00C67C80"/>
    <w:rsid w:val="00C67E73"/>
    <w:rsid w:val="00C70B15"/>
    <w:rsid w:val="00C70CF5"/>
    <w:rsid w:val="00C70E28"/>
    <w:rsid w:val="00C714D4"/>
    <w:rsid w:val="00C72DFD"/>
    <w:rsid w:val="00C7304D"/>
    <w:rsid w:val="00C73E2B"/>
    <w:rsid w:val="00C747D3"/>
    <w:rsid w:val="00C76758"/>
    <w:rsid w:val="00C76D43"/>
    <w:rsid w:val="00C7727C"/>
    <w:rsid w:val="00C80A95"/>
    <w:rsid w:val="00C80DD0"/>
    <w:rsid w:val="00C824B9"/>
    <w:rsid w:val="00C824E7"/>
    <w:rsid w:val="00C8361A"/>
    <w:rsid w:val="00C841EF"/>
    <w:rsid w:val="00C843FB"/>
    <w:rsid w:val="00C85136"/>
    <w:rsid w:val="00C868AA"/>
    <w:rsid w:val="00C87301"/>
    <w:rsid w:val="00C87E4A"/>
    <w:rsid w:val="00C91CAC"/>
    <w:rsid w:val="00C92FE9"/>
    <w:rsid w:val="00C93AB0"/>
    <w:rsid w:val="00C94039"/>
    <w:rsid w:val="00C942AF"/>
    <w:rsid w:val="00C9441F"/>
    <w:rsid w:val="00C94C6C"/>
    <w:rsid w:val="00C94D12"/>
    <w:rsid w:val="00C974B3"/>
    <w:rsid w:val="00CA06CA"/>
    <w:rsid w:val="00CA31CF"/>
    <w:rsid w:val="00CA3C49"/>
    <w:rsid w:val="00CA3FD7"/>
    <w:rsid w:val="00CA46A3"/>
    <w:rsid w:val="00CA4842"/>
    <w:rsid w:val="00CA595A"/>
    <w:rsid w:val="00CB16AB"/>
    <w:rsid w:val="00CB21A2"/>
    <w:rsid w:val="00CB2AF8"/>
    <w:rsid w:val="00CB2DC5"/>
    <w:rsid w:val="00CB4CCD"/>
    <w:rsid w:val="00CB535B"/>
    <w:rsid w:val="00CB5DC8"/>
    <w:rsid w:val="00CB62FD"/>
    <w:rsid w:val="00CB7FE6"/>
    <w:rsid w:val="00CC0318"/>
    <w:rsid w:val="00CC0A64"/>
    <w:rsid w:val="00CC0DED"/>
    <w:rsid w:val="00CC1939"/>
    <w:rsid w:val="00CC2E06"/>
    <w:rsid w:val="00CC338C"/>
    <w:rsid w:val="00CC35BC"/>
    <w:rsid w:val="00CC42FF"/>
    <w:rsid w:val="00CC64BE"/>
    <w:rsid w:val="00CC6603"/>
    <w:rsid w:val="00CC683E"/>
    <w:rsid w:val="00CC6EA2"/>
    <w:rsid w:val="00CC6F44"/>
    <w:rsid w:val="00CD21D2"/>
    <w:rsid w:val="00CD4DB9"/>
    <w:rsid w:val="00CD5152"/>
    <w:rsid w:val="00CD520D"/>
    <w:rsid w:val="00CD5679"/>
    <w:rsid w:val="00CD6F73"/>
    <w:rsid w:val="00CE0CD4"/>
    <w:rsid w:val="00CE2B21"/>
    <w:rsid w:val="00CE3871"/>
    <w:rsid w:val="00CE42F8"/>
    <w:rsid w:val="00CE5DA4"/>
    <w:rsid w:val="00CE5DA6"/>
    <w:rsid w:val="00CE6323"/>
    <w:rsid w:val="00CE6487"/>
    <w:rsid w:val="00CF10BA"/>
    <w:rsid w:val="00CF17BD"/>
    <w:rsid w:val="00CF19DF"/>
    <w:rsid w:val="00CF2609"/>
    <w:rsid w:val="00CF375C"/>
    <w:rsid w:val="00CF59F7"/>
    <w:rsid w:val="00CF706A"/>
    <w:rsid w:val="00CF727D"/>
    <w:rsid w:val="00CF7996"/>
    <w:rsid w:val="00D027AC"/>
    <w:rsid w:val="00D036C9"/>
    <w:rsid w:val="00D0387D"/>
    <w:rsid w:val="00D11713"/>
    <w:rsid w:val="00D13225"/>
    <w:rsid w:val="00D13D83"/>
    <w:rsid w:val="00D140F5"/>
    <w:rsid w:val="00D15A69"/>
    <w:rsid w:val="00D15FA9"/>
    <w:rsid w:val="00D17126"/>
    <w:rsid w:val="00D1747B"/>
    <w:rsid w:val="00D17828"/>
    <w:rsid w:val="00D1797F"/>
    <w:rsid w:val="00D17B2B"/>
    <w:rsid w:val="00D2059A"/>
    <w:rsid w:val="00D20665"/>
    <w:rsid w:val="00D2140A"/>
    <w:rsid w:val="00D21F74"/>
    <w:rsid w:val="00D221B3"/>
    <w:rsid w:val="00D22BC3"/>
    <w:rsid w:val="00D30A36"/>
    <w:rsid w:val="00D30AA6"/>
    <w:rsid w:val="00D313E6"/>
    <w:rsid w:val="00D338FB"/>
    <w:rsid w:val="00D34AFC"/>
    <w:rsid w:val="00D44A34"/>
    <w:rsid w:val="00D4589B"/>
    <w:rsid w:val="00D46D28"/>
    <w:rsid w:val="00D46E5F"/>
    <w:rsid w:val="00D471FF"/>
    <w:rsid w:val="00D505AE"/>
    <w:rsid w:val="00D51FC5"/>
    <w:rsid w:val="00D528D1"/>
    <w:rsid w:val="00D53505"/>
    <w:rsid w:val="00D543B8"/>
    <w:rsid w:val="00D56972"/>
    <w:rsid w:val="00D5773B"/>
    <w:rsid w:val="00D57E11"/>
    <w:rsid w:val="00D60D2E"/>
    <w:rsid w:val="00D61803"/>
    <w:rsid w:val="00D61CB3"/>
    <w:rsid w:val="00D6245C"/>
    <w:rsid w:val="00D63482"/>
    <w:rsid w:val="00D65651"/>
    <w:rsid w:val="00D71C96"/>
    <w:rsid w:val="00D71F77"/>
    <w:rsid w:val="00D74243"/>
    <w:rsid w:val="00D7533C"/>
    <w:rsid w:val="00D75DC9"/>
    <w:rsid w:val="00D76790"/>
    <w:rsid w:val="00D80007"/>
    <w:rsid w:val="00D8060C"/>
    <w:rsid w:val="00D80EF2"/>
    <w:rsid w:val="00D8199C"/>
    <w:rsid w:val="00D82AA8"/>
    <w:rsid w:val="00D8443B"/>
    <w:rsid w:val="00D84D49"/>
    <w:rsid w:val="00D85280"/>
    <w:rsid w:val="00D8542A"/>
    <w:rsid w:val="00D86DDD"/>
    <w:rsid w:val="00D87672"/>
    <w:rsid w:val="00D90FC6"/>
    <w:rsid w:val="00D91004"/>
    <w:rsid w:val="00D91568"/>
    <w:rsid w:val="00D922D8"/>
    <w:rsid w:val="00D93C7E"/>
    <w:rsid w:val="00D965B6"/>
    <w:rsid w:val="00D976FB"/>
    <w:rsid w:val="00DA240E"/>
    <w:rsid w:val="00DA32FB"/>
    <w:rsid w:val="00DA672D"/>
    <w:rsid w:val="00DB0CAA"/>
    <w:rsid w:val="00DB21DE"/>
    <w:rsid w:val="00DB21E6"/>
    <w:rsid w:val="00DB4E14"/>
    <w:rsid w:val="00DB5074"/>
    <w:rsid w:val="00DB5994"/>
    <w:rsid w:val="00DB5DEB"/>
    <w:rsid w:val="00DB6645"/>
    <w:rsid w:val="00DB6828"/>
    <w:rsid w:val="00DB7476"/>
    <w:rsid w:val="00DB78C2"/>
    <w:rsid w:val="00DC2328"/>
    <w:rsid w:val="00DC383D"/>
    <w:rsid w:val="00DC4E91"/>
    <w:rsid w:val="00DC4FB4"/>
    <w:rsid w:val="00DC7189"/>
    <w:rsid w:val="00DD017A"/>
    <w:rsid w:val="00DD0204"/>
    <w:rsid w:val="00DD09FE"/>
    <w:rsid w:val="00DD2C71"/>
    <w:rsid w:val="00DD3065"/>
    <w:rsid w:val="00DD415E"/>
    <w:rsid w:val="00DD4533"/>
    <w:rsid w:val="00DD526A"/>
    <w:rsid w:val="00DD6682"/>
    <w:rsid w:val="00DD74D1"/>
    <w:rsid w:val="00DE1DDA"/>
    <w:rsid w:val="00DE252B"/>
    <w:rsid w:val="00DE3FCE"/>
    <w:rsid w:val="00DE420E"/>
    <w:rsid w:val="00DE5DF8"/>
    <w:rsid w:val="00DF00BA"/>
    <w:rsid w:val="00DF0C25"/>
    <w:rsid w:val="00DF0CDE"/>
    <w:rsid w:val="00DF0D17"/>
    <w:rsid w:val="00DF0D6F"/>
    <w:rsid w:val="00DF0E40"/>
    <w:rsid w:val="00DF3650"/>
    <w:rsid w:val="00DF3811"/>
    <w:rsid w:val="00DF429F"/>
    <w:rsid w:val="00DF48ED"/>
    <w:rsid w:val="00DF5D74"/>
    <w:rsid w:val="00DF5F73"/>
    <w:rsid w:val="00DF60C8"/>
    <w:rsid w:val="00DF62E6"/>
    <w:rsid w:val="00DF6492"/>
    <w:rsid w:val="00DF7300"/>
    <w:rsid w:val="00DF7BE9"/>
    <w:rsid w:val="00E00A01"/>
    <w:rsid w:val="00E00B35"/>
    <w:rsid w:val="00E0116A"/>
    <w:rsid w:val="00E012F4"/>
    <w:rsid w:val="00E01C05"/>
    <w:rsid w:val="00E0244E"/>
    <w:rsid w:val="00E042A9"/>
    <w:rsid w:val="00E04CC7"/>
    <w:rsid w:val="00E04D00"/>
    <w:rsid w:val="00E05FFE"/>
    <w:rsid w:val="00E060CB"/>
    <w:rsid w:val="00E06FE7"/>
    <w:rsid w:val="00E07E45"/>
    <w:rsid w:val="00E10422"/>
    <w:rsid w:val="00E12834"/>
    <w:rsid w:val="00E1327D"/>
    <w:rsid w:val="00E14526"/>
    <w:rsid w:val="00E14D0A"/>
    <w:rsid w:val="00E15149"/>
    <w:rsid w:val="00E1570C"/>
    <w:rsid w:val="00E17496"/>
    <w:rsid w:val="00E228C8"/>
    <w:rsid w:val="00E22E8D"/>
    <w:rsid w:val="00E22F7B"/>
    <w:rsid w:val="00E23150"/>
    <w:rsid w:val="00E23893"/>
    <w:rsid w:val="00E255EC"/>
    <w:rsid w:val="00E26BF3"/>
    <w:rsid w:val="00E315D6"/>
    <w:rsid w:val="00E316AE"/>
    <w:rsid w:val="00E34257"/>
    <w:rsid w:val="00E357A9"/>
    <w:rsid w:val="00E36CCA"/>
    <w:rsid w:val="00E40100"/>
    <w:rsid w:val="00E41712"/>
    <w:rsid w:val="00E42686"/>
    <w:rsid w:val="00E43A79"/>
    <w:rsid w:val="00E441AA"/>
    <w:rsid w:val="00E45942"/>
    <w:rsid w:val="00E47E29"/>
    <w:rsid w:val="00E516CE"/>
    <w:rsid w:val="00E52488"/>
    <w:rsid w:val="00E52802"/>
    <w:rsid w:val="00E530F8"/>
    <w:rsid w:val="00E55EC2"/>
    <w:rsid w:val="00E5790D"/>
    <w:rsid w:val="00E605E0"/>
    <w:rsid w:val="00E610BC"/>
    <w:rsid w:val="00E61E10"/>
    <w:rsid w:val="00E632BB"/>
    <w:rsid w:val="00E635D8"/>
    <w:rsid w:val="00E63EC6"/>
    <w:rsid w:val="00E64150"/>
    <w:rsid w:val="00E659BE"/>
    <w:rsid w:val="00E67119"/>
    <w:rsid w:val="00E6794E"/>
    <w:rsid w:val="00E70BDE"/>
    <w:rsid w:val="00E7256E"/>
    <w:rsid w:val="00E72B8E"/>
    <w:rsid w:val="00E72F18"/>
    <w:rsid w:val="00E74602"/>
    <w:rsid w:val="00E75A6B"/>
    <w:rsid w:val="00E75CBF"/>
    <w:rsid w:val="00E7690D"/>
    <w:rsid w:val="00E80100"/>
    <w:rsid w:val="00E83639"/>
    <w:rsid w:val="00E859B6"/>
    <w:rsid w:val="00E85E6C"/>
    <w:rsid w:val="00E8659F"/>
    <w:rsid w:val="00E872CF"/>
    <w:rsid w:val="00E87508"/>
    <w:rsid w:val="00E912FF"/>
    <w:rsid w:val="00E91915"/>
    <w:rsid w:val="00E930EA"/>
    <w:rsid w:val="00E932F6"/>
    <w:rsid w:val="00E93E29"/>
    <w:rsid w:val="00E94700"/>
    <w:rsid w:val="00E962AE"/>
    <w:rsid w:val="00EA0F3A"/>
    <w:rsid w:val="00EA2BE9"/>
    <w:rsid w:val="00EA4425"/>
    <w:rsid w:val="00EA4CE2"/>
    <w:rsid w:val="00EA57ED"/>
    <w:rsid w:val="00EA7000"/>
    <w:rsid w:val="00EB1F44"/>
    <w:rsid w:val="00EB3AF8"/>
    <w:rsid w:val="00EB40A6"/>
    <w:rsid w:val="00EB4984"/>
    <w:rsid w:val="00EB53C1"/>
    <w:rsid w:val="00EB6A47"/>
    <w:rsid w:val="00EB7B89"/>
    <w:rsid w:val="00EC1EB8"/>
    <w:rsid w:val="00EC1F46"/>
    <w:rsid w:val="00EC3278"/>
    <w:rsid w:val="00EC3867"/>
    <w:rsid w:val="00EC4B34"/>
    <w:rsid w:val="00EC5048"/>
    <w:rsid w:val="00EC5115"/>
    <w:rsid w:val="00EC5A37"/>
    <w:rsid w:val="00EC68D4"/>
    <w:rsid w:val="00ED03E5"/>
    <w:rsid w:val="00ED2BCA"/>
    <w:rsid w:val="00ED3077"/>
    <w:rsid w:val="00ED3479"/>
    <w:rsid w:val="00ED349C"/>
    <w:rsid w:val="00ED483C"/>
    <w:rsid w:val="00ED5D4A"/>
    <w:rsid w:val="00EE140C"/>
    <w:rsid w:val="00EE2B96"/>
    <w:rsid w:val="00EE3804"/>
    <w:rsid w:val="00EE5AE6"/>
    <w:rsid w:val="00EE7096"/>
    <w:rsid w:val="00EE7A31"/>
    <w:rsid w:val="00EE7A59"/>
    <w:rsid w:val="00EF037D"/>
    <w:rsid w:val="00EF0394"/>
    <w:rsid w:val="00EF0A65"/>
    <w:rsid w:val="00EF25B1"/>
    <w:rsid w:val="00EF2743"/>
    <w:rsid w:val="00F008E4"/>
    <w:rsid w:val="00F01C9F"/>
    <w:rsid w:val="00F02F55"/>
    <w:rsid w:val="00F03FAC"/>
    <w:rsid w:val="00F050B9"/>
    <w:rsid w:val="00F06C5C"/>
    <w:rsid w:val="00F07753"/>
    <w:rsid w:val="00F101CA"/>
    <w:rsid w:val="00F1089E"/>
    <w:rsid w:val="00F112D1"/>
    <w:rsid w:val="00F118D8"/>
    <w:rsid w:val="00F126CB"/>
    <w:rsid w:val="00F1406D"/>
    <w:rsid w:val="00F15FA0"/>
    <w:rsid w:val="00F16ACE"/>
    <w:rsid w:val="00F20926"/>
    <w:rsid w:val="00F223A0"/>
    <w:rsid w:val="00F23719"/>
    <w:rsid w:val="00F237A5"/>
    <w:rsid w:val="00F237BB"/>
    <w:rsid w:val="00F25FF1"/>
    <w:rsid w:val="00F2620D"/>
    <w:rsid w:val="00F27A87"/>
    <w:rsid w:val="00F30424"/>
    <w:rsid w:val="00F324FE"/>
    <w:rsid w:val="00F32C99"/>
    <w:rsid w:val="00F32ED7"/>
    <w:rsid w:val="00F34C88"/>
    <w:rsid w:val="00F35C06"/>
    <w:rsid w:val="00F3693D"/>
    <w:rsid w:val="00F3737F"/>
    <w:rsid w:val="00F37AC5"/>
    <w:rsid w:val="00F41024"/>
    <w:rsid w:val="00F41375"/>
    <w:rsid w:val="00F41419"/>
    <w:rsid w:val="00F418BA"/>
    <w:rsid w:val="00F41C18"/>
    <w:rsid w:val="00F4219A"/>
    <w:rsid w:val="00F44B32"/>
    <w:rsid w:val="00F45915"/>
    <w:rsid w:val="00F46645"/>
    <w:rsid w:val="00F4668E"/>
    <w:rsid w:val="00F470D7"/>
    <w:rsid w:val="00F47E95"/>
    <w:rsid w:val="00F52012"/>
    <w:rsid w:val="00F552A6"/>
    <w:rsid w:val="00F55581"/>
    <w:rsid w:val="00F55840"/>
    <w:rsid w:val="00F55ED7"/>
    <w:rsid w:val="00F567D1"/>
    <w:rsid w:val="00F57DCE"/>
    <w:rsid w:val="00F57E35"/>
    <w:rsid w:val="00F62FEA"/>
    <w:rsid w:val="00F67089"/>
    <w:rsid w:val="00F70163"/>
    <w:rsid w:val="00F71E17"/>
    <w:rsid w:val="00F72914"/>
    <w:rsid w:val="00F753D1"/>
    <w:rsid w:val="00F76864"/>
    <w:rsid w:val="00F806BB"/>
    <w:rsid w:val="00F8165B"/>
    <w:rsid w:val="00F82509"/>
    <w:rsid w:val="00F84619"/>
    <w:rsid w:val="00F874D2"/>
    <w:rsid w:val="00F87838"/>
    <w:rsid w:val="00F900F5"/>
    <w:rsid w:val="00F913E2"/>
    <w:rsid w:val="00F931E1"/>
    <w:rsid w:val="00F93BD8"/>
    <w:rsid w:val="00F95462"/>
    <w:rsid w:val="00F979A9"/>
    <w:rsid w:val="00F97BBE"/>
    <w:rsid w:val="00FA0AD2"/>
    <w:rsid w:val="00FA142D"/>
    <w:rsid w:val="00FA343F"/>
    <w:rsid w:val="00FA6B64"/>
    <w:rsid w:val="00FA71E2"/>
    <w:rsid w:val="00FA7A91"/>
    <w:rsid w:val="00FB0FD7"/>
    <w:rsid w:val="00FB2326"/>
    <w:rsid w:val="00FB27E2"/>
    <w:rsid w:val="00FB30F2"/>
    <w:rsid w:val="00FB374B"/>
    <w:rsid w:val="00FB6919"/>
    <w:rsid w:val="00FB78FA"/>
    <w:rsid w:val="00FC0B08"/>
    <w:rsid w:val="00FC2D95"/>
    <w:rsid w:val="00FC3C73"/>
    <w:rsid w:val="00FC413C"/>
    <w:rsid w:val="00FC4FE3"/>
    <w:rsid w:val="00FC5488"/>
    <w:rsid w:val="00FC5D67"/>
    <w:rsid w:val="00FC6B2A"/>
    <w:rsid w:val="00FC70F2"/>
    <w:rsid w:val="00FC7711"/>
    <w:rsid w:val="00FD0118"/>
    <w:rsid w:val="00FD2795"/>
    <w:rsid w:val="00FD49D9"/>
    <w:rsid w:val="00FD4BE0"/>
    <w:rsid w:val="00FD503C"/>
    <w:rsid w:val="00FE1EA4"/>
    <w:rsid w:val="00FE2CD0"/>
    <w:rsid w:val="00FE303F"/>
    <w:rsid w:val="00FE35F2"/>
    <w:rsid w:val="00FE481B"/>
    <w:rsid w:val="00FE4A49"/>
    <w:rsid w:val="00FE4B3B"/>
    <w:rsid w:val="00FE4D18"/>
    <w:rsid w:val="00FE4DA5"/>
    <w:rsid w:val="00FE70DA"/>
    <w:rsid w:val="00FE7DD7"/>
    <w:rsid w:val="00FE7EE2"/>
    <w:rsid w:val="00FF21F4"/>
    <w:rsid w:val="00FF3606"/>
    <w:rsid w:val="00FF4B9F"/>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2F704F"/>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customStyle="1" w:styleId="ui-provider">
    <w:name w:val="ui-provider"/>
    <w:basedOn w:val="DefaultParagraphFont"/>
    <w:rsid w:val="00602DA1"/>
  </w:style>
  <w:style w:type="paragraph" w:styleId="ListBullet4">
    <w:name w:val="List Bullet 4"/>
    <w:basedOn w:val="Normal"/>
    <w:uiPriority w:val="99"/>
    <w:semiHidden/>
    <w:rsid w:val="00D471FF"/>
    <w:pPr>
      <w:numPr>
        <w:numId w:val="19"/>
      </w:numPr>
      <w:spacing w:before="120" w:after="120" w:line="240" w:lineRule="auto"/>
      <w:contextualSpacing/>
      <w:jc w:val="both"/>
    </w:pPr>
    <w:rPr>
      <w:rFonts w:ascii="Times New Roman" w:eastAsia="Times New Roman" w:hAnsi="Times New Roman" w:cs="Times New Roman"/>
      <w:sz w:val="24"/>
      <w:lang w:eastAsia="en-GB"/>
    </w:rPr>
  </w:style>
  <w:style w:type="paragraph" w:customStyle="1" w:styleId="Default">
    <w:name w:val="Default"/>
    <w:link w:val="DefaultChar"/>
    <w:qFormat/>
    <w:rsid w:val="002F49B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qFormat/>
    <w:locked/>
    <w:rsid w:val="002F49BF"/>
    <w:rPr>
      <w:rFonts w:ascii="Times New Roman" w:eastAsia="Calibri" w:hAnsi="Times New Roman" w:cs="Times New Roman"/>
      <w:color w:val="000000"/>
      <w:sz w:val="24"/>
      <w:szCs w:val="24"/>
    </w:rPr>
  </w:style>
  <w:style w:type="character" w:customStyle="1" w:styleId="cf01">
    <w:name w:val="cf01"/>
    <w:basedOn w:val="DefaultParagraphFont"/>
    <w:rsid w:val="00DD45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3473">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532231662">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735082912">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981957369">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77460824">
      <w:bodyDiv w:val="1"/>
      <w:marLeft w:val="0"/>
      <w:marRight w:val="0"/>
      <w:marTop w:val="0"/>
      <w:marBottom w:val="0"/>
      <w:divBdr>
        <w:top w:val="none" w:sz="0" w:space="0" w:color="auto"/>
        <w:left w:val="none" w:sz="0" w:space="0" w:color="auto"/>
        <w:bottom w:val="none" w:sz="0" w:space="0" w:color="auto"/>
        <w:right w:val="none" w:sz="0" w:space="0" w:color="auto"/>
      </w:divBdr>
    </w:div>
    <w:div w:id="17013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yperlink" Target="http://eur-lex.europa.eu/legal-content/LV/TXT/PDF/?uri=CELEX:32015R0830&amp;from=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s://nace.lursoft.lv/11.07/bezalkohola-dzerienu-razosana;-mineraludenu-un-pudeles-iepilditu-citu-udenu-razosana" TargetMode="External"/><Relationship Id="rId20" Type="http://schemas.openxmlformats.org/officeDocument/2006/relationships/hyperlink" Target="http://eur-lex.europa.eu/legal-content/LV/TXT/PDF/?uri=CELEX:32015R0830&amp;from=LV"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eteo.lv/fs/CKFinderJava/userfiles/files/4_DDL+Iedarbibas%20scenariji.pdf" TargetMode="External"/><Relationship Id="rId28"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https://echa.europa.eu/documents/10162/23036412/sds_lv.pdf/0e0c8ba2-63d9-4c95-9187-9de6a50fcac6" TargetMode="External"/><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1" ma:contentTypeDescription="Izveidot jaunu dokumentu." ma:contentTypeScope="" ma:versionID="56b45282196926e8954df58871129f0d">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2078a5f102ebd81585de1c0d38d3458a"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FE3166B5-6080-452C-B85B-1356075E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49040</Words>
  <Characters>27953</Characters>
  <Application>Microsoft Office Word</Application>
  <DocSecurity>0</DocSecurity>
  <Lines>232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6</cp:revision>
  <cp:lastPrinted>2021-04-01T06:11:00Z</cp:lastPrinted>
  <dcterms:created xsi:type="dcterms:W3CDTF">2023-10-05T05:02:00Z</dcterms:created>
  <dcterms:modified xsi:type="dcterms:W3CDTF">2023-10-06T06:49:00Z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