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6B6C24" w:rsidRDefault="00AE61DB" w:rsidP="00AE61DB">
      <w:pPr>
        <w:jc w:val="center"/>
        <w:rPr>
          <w:rFonts w:ascii="Times New Roman" w:hAnsi="Times New Roman" w:cs="Times New Roman"/>
          <w:sz w:val="24"/>
          <w:szCs w:val="24"/>
        </w:rPr>
      </w:pPr>
      <w:bookmarkStart w:id="0" w:name="_Hlk90240950"/>
      <w:bookmarkEnd w:id="0"/>
      <w:r w:rsidRPr="006B6C24">
        <w:rPr>
          <w:rFonts w:ascii="Times New Roman" w:hAnsi="Times New Roman" w:cs="Times New Roman"/>
          <w:sz w:val="24"/>
          <w:szCs w:val="24"/>
        </w:rPr>
        <w:t>Rīgas pašvaldības sabiedrība ar ierobežotu atbildību “Rīgas satiksme”</w:t>
      </w:r>
    </w:p>
    <w:p w14:paraId="6958F10E" w14:textId="77777777" w:rsidR="00AE61DB" w:rsidRPr="006B6C24" w:rsidRDefault="00AE61DB" w:rsidP="00AE61DB">
      <w:pPr>
        <w:jc w:val="center"/>
        <w:rPr>
          <w:rFonts w:ascii="Times New Roman" w:hAnsi="Times New Roman" w:cs="Times New Roman"/>
          <w:sz w:val="24"/>
          <w:szCs w:val="24"/>
        </w:rPr>
      </w:pPr>
    </w:p>
    <w:p w14:paraId="142482A0" w14:textId="77777777" w:rsidR="00AE61DB" w:rsidRPr="006B6C24" w:rsidRDefault="00AE61DB" w:rsidP="00AE61DB">
      <w:pPr>
        <w:jc w:val="center"/>
        <w:rPr>
          <w:rFonts w:ascii="Times New Roman" w:hAnsi="Times New Roman" w:cs="Times New Roman"/>
          <w:sz w:val="24"/>
          <w:szCs w:val="24"/>
        </w:rPr>
      </w:pPr>
    </w:p>
    <w:p w14:paraId="57B3F41D" w14:textId="735D5548" w:rsidR="00AE61DB" w:rsidRPr="00CF7FD0" w:rsidRDefault="00AE61DB" w:rsidP="00AE61DB">
      <w:pPr>
        <w:jc w:val="right"/>
        <w:rPr>
          <w:rFonts w:ascii="Times New Roman" w:hAnsi="Times New Roman" w:cs="Times New Roman"/>
          <w:sz w:val="24"/>
          <w:szCs w:val="24"/>
        </w:rPr>
      </w:pPr>
      <w:r w:rsidRPr="006B6C24">
        <w:rPr>
          <w:rFonts w:ascii="Times New Roman" w:hAnsi="Times New Roman" w:cs="Times New Roman"/>
          <w:sz w:val="24"/>
          <w:szCs w:val="24"/>
        </w:rPr>
        <w:t>APSTIPRINĀTS</w:t>
      </w:r>
      <w:r w:rsidRPr="006B6C24">
        <w:rPr>
          <w:rFonts w:ascii="Times New Roman" w:hAnsi="Times New Roman" w:cs="Times New Roman"/>
          <w:sz w:val="24"/>
          <w:szCs w:val="24"/>
        </w:rPr>
        <w:br/>
        <w:t xml:space="preserve">Iepirkuma komisijas </w:t>
      </w:r>
      <w:r w:rsidRPr="006B6C24">
        <w:rPr>
          <w:rFonts w:ascii="Times New Roman" w:hAnsi="Times New Roman" w:cs="Times New Roman"/>
          <w:sz w:val="24"/>
          <w:szCs w:val="24"/>
        </w:rPr>
        <w:br/>
        <w:t>202</w:t>
      </w:r>
      <w:r w:rsidR="002D2590">
        <w:rPr>
          <w:rFonts w:ascii="Times New Roman" w:hAnsi="Times New Roman" w:cs="Times New Roman"/>
          <w:sz w:val="24"/>
          <w:szCs w:val="24"/>
        </w:rPr>
        <w:t>3</w:t>
      </w:r>
      <w:r w:rsidRPr="006B6C24">
        <w:rPr>
          <w:rFonts w:ascii="Times New Roman" w:hAnsi="Times New Roman" w:cs="Times New Roman"/>
          <w:sz w:val="24"/>
          <w:szCs w:val="24"/>
        </w:rPr>
        <w:t>.gada</w:t>
      </w:r>
      <w:r w:rsidR="00C50436" w:rsidRPr="006B6C24">
        <w:rPr>
          <w:rFonts w:ascii="Times New Roman" w:hAnsi="Times New Roman" w:cs="Times New Roman"/>
          <w:sz w:val="24"/>
          <w:szCs w:val="24"/>
        </w:rPr>
        <w:t xml:space="preserve"> </w:t>
      </w:r>
      <w:r w:rsidR="008263F5" w:rsidRPr="008263F5">
        <w:rPr>
          <w:rFonts w:ascii="Times New Roman" w:hAnsi="Times New Roman" w:cs="Times New Roman"/>
          <w:sz w:val="24"/>
          <w:szCs w:val="24"/>
        </w:rPr>
        <w:t>11</w:t>
      </w:r>
      <w:r w:rsidR="00BD479F" w:rsidRPr="008263F5">
        <w:rPr>
          <w:rFonts w:ascii="Times New Roman" w:hAnsi="Times New Roman" w:cs="Times New Roman"/>
          <w:sz w:val="24"/>
          <w:szCs w:val="24"/>
        </w:rPr>
        <w:t xml:space="preserve">. </w:t>
      </w:r>
      <w:r w:rsidR="00CC6F55" w:rsidRPr="008263F5">
        <w:rPr>
          <w:rFonts w:ascii="Times New Roman" w:hAnsi="Times New Roman" w:cs="Times New Roman"/>
          <w:sz w:val="24"/>
          <w:szCs w:val="24"/>
        </w:rPr>
        <w:t>augusta</w:t>
      </w:r>
      <w:r w:rsidR="00BD479F">
        <w:rPr>
          <w:rFonts w:ascii="Times New Roman" w:hAnsi="Times New Roman" w:cs="Times New Roman"/>
          <w:sz w:val="24"/>
          <w:szCs w:val="24"/>
        </w:rPr>
        <w:t xml:space="preserve"> </w:t>
      </w:r>
      <w:r w:rsidRPr="00CF7FD0">
        <w:rPr>
          <w:rFonts w:ascii="Times New Roman" w:hAnsi="Times New Roman" w:cs="Times New Roman"/>
          <w:sz w:val="24"/>
          <w:szCs w:val="24"/>
        </w:rPr>
        <w:t>sēdē</w:t>
      </w:r>
    </w:p>
    <w:p w14:paraId="2DA8DB05" w14:textId="77777777" w:rsidR="00AE61DB" w:rsidRPr="00CF7FD0" w:rsidRDefault="00AE61DB" w:rsidP="00217B54">
      <w:pPr>
        <w:spacing w:after="0" w:line="240" w:lineRule="auto"/>
        <w:jc w:val="right"/>
        <w:rPr>
          <w:rFonts w:ascii="Times New Roman" w:hAnsi="Times New Roman" w:cs="Times New Roman"/>
          <w:sz w:val="24"/>
          <w:szCs w:val="24"/>
        </w:rPr>
      </w:pPr>
    </w:p>
    <w:p w14:paraId="31BB335B" w14:textId="77777777" w:rsidR="00CA7BB1" w:rsidRPr="003234FF" w:rsidRDefault="00CA7BB1" w:rsidP="00217B54">
      <w:pPr>
        <w:spacing w:after="0" w:line="240" w:lineRule="auto"/>
        <w:jc w:val="right"/>
        <w:rPr>
          <w:rFonts w:ascii="Times New Roman" w:hAnsi="Times New Roman" w:cs="Times New Roman"/>
          <w:i/>
          <w:iCs/>
          <w:sz w:val="24"/>
          <w:szCs w:val="24"/>
        </w:rPr>
      </w:pPr>
    </w:p>
    <w:p w14:paraId="240377EA" w14:textId="77777777" w:rsidR="00217B54" w:rsidRPr="00C74E74" w:rsidRDefault="00217B54" w:rsidP="00B96A22">
      <w:pPr>
        <w:jc w:val="right"/>
        <w:rPr>
          <w:rFonts w:ascii="Times New Roman" w:hAnsi="Times New Roman" w:cs="Times New Roman"/>
          <w:i/>
          <w:iCs/>
          <w:sz w:val="24"/>
          <w:szCs w:val="24"/>
        </w:rPr>
      </w:pPr>
    </w:p>
    <w:p w14:paraId="5C576378" w14:textId="77777777" w:rsidR="00AE61DB" w:rsidRPr="00C74E74" w:rsidRDefault="00AE61DB" w:rsidP="00217B54">
      <w:pPr>
        <w:rPr>
          <w:rFonts w:ascii="Times New Roman" w:hAnsi="Times New Roman" w:cs="Times New Roman"/>
          <w:sz w:val="24"/>
          <w:szCs w:val="24"/>
        </w:rPr>
      </w:pPr>
    </w:p>
    <w:p w14:paraId="1F8FD80D" w14:textId="3232E515" w:rsidR="00AE61DB" w:rsidRPr="00C74E74" w:rsidRDefault="0058218F" w:rsidP="00AE61DB">
      <w:pPr>
        <w:spacing w:after="0"/>
        <w:jc w:val="center"/>
        <w:rPr>
          <w:rFonts w:ascii="Times New Roman" w:hAnsi="Times New Roman" w:cs="Times New Roman"/>
          <w:b/>
          <w:sz w:val="24"/>
          <w:szCs w:val="24"/>
        </w:rPr>
      </w:pPr>
      <w:r w:rsidRPr="00C74E74">
        <w:rPr>
          <w:rFonts w:ascii="Times New Roman" w:hAnsi="Times New Roman" w:cs="Times New Roman"/>
          <w:b/>
          <w:sz w:val="24"/>
          <w:szCs w:val="24"/>
        </w:rPr>
        <w:t>Iepirkuma procedūra</w:t>
      </w:r>
    </w:p>
    <w:p w14:paraId="2EDA8E5B" w14:textId="45154D36" w:rsidR="00B970A7" w:rsidRPr="000A15E3" w:rsidRDefault="001D531F" w:rsidP="00B970A7">
      <w:pPr>
        <w:pStyle w:val="TableContents"/>
        <w:jc w:val="center"/>
        <w:rPr>
          <w:b/>
          <w:bCs/>
          <w:lang w:val="lv-LV"/>
        </w:rPr>
      </w:pPr>
      <w:r w:rsidRPr="00C74E74">
        <w:rPr>
          <w:rFonts w:cs="Times New Roman"/>
          <w:b/>
          <w:lang w:val="lv-LV"/>
        </w:rPr>
        <w:t>“</w:t>
      </w:r>
      <w:r w:rsidR="0097511F">
        <w:rPr>
          <w:b/>
          <w:bCs/>
          <w:lang w:val="lv-LV"/>
        </w:rPr>
        <w:t>Tiesības noslēgt vispārīgo vienošanos par</w:t>
      </w:r>
      <w:r w:rsidR="00380F1A">
        <w:rPr>
          <w:b/>
          <w:bCs/>
          <w:lang w:val="lv-LV"/>
        </w:rPr>
        <w:t xml:space="preserve"> </w:t>
      </w:r>
      <w:r w:rsidR="000A15E3" w:rsidRPr="000A15E3">
        <w:rPr>
          <w:b/>
          <w:bCs/>
          <w:lang w:val="lv-LV"/>
        </w:rPr>
        <w:t>inženierkomunikāciju avārijas un neplānotie</w:t>
      </w:r>
      <w:r w:rsidR="000A15E3">
        <w:rPr>
          <w:b/>
          <w:bCs/>
          <w:lang w:val="lv-LV"/>
        </w:rPr>
        <w:t>m</w:t>
      </w:r>
      <w:r w:rsidR="000A15E3" w:rsidRPr="000A15E3">
        <w:rPr>
          <w:b/>
          <w:bCs/>
          <w:lang w:val="lv-LV"/>
        </w:rPr>
        <w:t xml:space="preserve"> remonta darbi</w:t>
      </w:r>
      <w:r w:rsidR="00DA02D0">
        <w:rPr>
          <w:b/>
          <w:bCs/>
          <w:lang w:val="lv-LV"/>
        </w:rPr>
        <w:t>em</w:t>
      </w:r>
      <w:r w:rsidR="00054127" w:rsidRPr="00C74E74">
        <w:rPr>
          <w:b/>
          <w:bCs/>
          <w:lang w:val="lv-LV"/>
        </w:rPr>
        <w:t>”</w:t>
      </w:r>
    </w:p>
    <w:p w14:paraId="0D939705" w14:textId="2DAC246C" w:rsidR="00EC623C" w:rsidRPr="00C74E74" w:rsidRDefault="00EC623C" w:rsidP="00370FC6">
      <w:pPr>
        <w:spacing w:after="0"/>
        <w:rPr>
          <w:rFonts w:ascii="Times New Roman" w:eastAsia="Times New Roman" w:hAnsi="Times New Roman" w:cs="Times New Roman"/>
          <w:b/>
          <w:bCs/>
          <w:color w:val="000000"/>
          <w:sz w:val="24"/>
          <w:szCs w:val="24"/>
        </w:rPr>
      </w:pPr>
    </w:p>
    <w:p w14:paraId="37874027" w14:textId="77777777" w:rsidR="00054127" w:rsidRPr="00C74E74" w:rsidRDefault="00054127" w:rsidP="00B970A7">
      <w:pPr>
        <w:spacing w:after="0"/>
        <w:jc w:val="center"/>
        <w:rPr>
          <w:rFonts w:ascii="Times New Roman" w:eastAsia="Times New Roman" w:hAnsi="Times New Roman" w:cs="Times New Roman"/>
          <w:b/>
          <w:bCs/>
          <w:color w:val="000000"/>
          <w:sz w:val="24"/>
          <w:szCs w:val="24"/>
        </w:rPr>
      </w:pPr>
    </w:p>
    <w:p w14:paraId="3E1D2014" w14:textId="5D411982" w:rsidR="00AE61DB" w:rsidRPr="00CF7FD0" w:rsidRDefault="00EC623C" w:rsidP="008712A8">
      <w:pPr>
        <w:spacing w:after="0"/>
        <w:jc w:val="center"/>
        <w:rPr>
          <w:rFonts w:ascii="Times New Roman" w:hAnsi="Times New Roman" w:cs="Times New Roman"/>
          <w:sz w:val="24"/>
          <w:szCs w:val="24"/>
        </w:rPr>
      </w:pPr>
      <w:r w:rsidRPr="00C74E74">
        <w:rPr>
          <w:rFonts w:ascii="Times New Roman" w:eastAsia="Times New Roman" w:hAnsi="Times New Roman" w:cs="Times New Roman"/>
          <w:b/>
          <w:bCs/>
          <w:color w:val="000000"/>
          <w:sz w:val="24"/>
          <w:szCs w:val="24"/>
        </w:rPr>
        <w:t xml:space="preserve"> </w:t>
      </w:r>
      <w:r w:rsidR="00AE61DB" w:rsidRPr="00C74E74">
        <w:rPr>
          <w:rFonts w:ascii="Times New Roman" w:hAnsi="Times New Roman" w:cs="Times New Roman"/>
          <w:sz w:val="24"/>
          <w:szCs w:val="24"/>
        </w:rPr>
        <w:t>Identifikācijas Nr. RS/202</w:t>
      </w:r>
      <w:r w:rsidR="00DA02D0">
        <w:rPr>
          <w:rFonts w:ascii="Times New Roman" w:hAnsi="Times New Roman" w:cs="Times New Roman"/>
          <w:sz w:val="24"/>
          <w:szCs w:val="24"/>
        </w:rPr>
        <w:t>3</w:t>
      </w:r>
      <w:r w:rsidR="0039244A" w:rsidRPr="00C74E74">
        <w:rPr>
          <w:rFonts w:ascii="Times New Roman" w:hAnsi="Times New Roman" w:cs="Times New Roman"/>
          <w:sz w:val="24"/>
          <w:szCs w:val="24"/>
        </w:rPr>
        <w:t>/</w:t>
      </w:r>
      <w:r w:rsidR="008263F5">
        <w:rPr>
          <w:rFonts w:ascii="Times New Roman" w:hAnsi="Times New Roman" w:cs="Times New Roman"/>
          <w:sz w:val="24"/>
          <w:szCs w:val="24"/>
        </w:rPr>
        <w:t>46</w:t>
      </w:r>
    </w:p>
    <w:p w14:paraId="7E648132" w14:textId="77777777" w:rsidR="00AE61DB" w:rsidRPr="00CF7FD0" w:rsidRDefault="00AE61DB" w:rsidP="00AE61DB">
      <w:pPr>
        <w:jc w:val="center"/>
        <w:rPr>
          <w:rFonts w:ascii="Times New Roman" w:hAnsi="Times New Roman" w:cs="Times New Roman"/>
          <w:sz w:val="24"/>
          <w:szCs w:val="24"/>
        </w:rPr>
      </w:pPr>
    </w:p>
    <w:p w14:paraId="70BD4483" w14:textId="77777777" w:rsidR="00AE61DB" w:rsidRPr="003234FF" w:rsidRDefault="00AE61DB" w:rsidP="00AE61DB">
      <w:pPr>
        <w:jc w:val="center"/>
        <w:rPr>
          <w:rFonts w:ascii="Times New Roman" w:hAnsi="Times New Roman" w:cs="Times New Roman"/>
          <w:b/>
          <w:sz w:val="24"/>
          <w:szCs w:val="24"/>
        </w:rPr>
      </w:pPr>
      <w:r w:rsidRPr="00CF7FD0">
        <w:rPr>
          <w:rFonts w:ascii="Times New Roman" w:hAnsi="Times New Roman" w:cs="Times New Roman"/>
          <w:b/>
          <w:sz w:val="24"/>
          <w:szCs w:val="24"/>
        </w:rPr>
        <w:t>NOLIKUMS</w:t>
      </w:r>
    </w:p>
    <w:p w14:paraId="27FA3E6B" w14:textId="77777777" w:rsidR="00AE61DB" w:rsidRPr="00C74E74" w:rsidRDefault="00AE61DB" w:rsidP="00AE61DB">
      <w:pPr>
        <w:rPr>
          <w:rFonts w:ascii="Times New Roman" w:hAnsi="Times New Roman" w:cs="Times New Roman"/>
          <w:sz w:val="24"/>
          <w:szCs w:val="24"/>
        </w:rPr>
      </w:pPr>
    </w:p>
    <w:p w14:paraId="463946D8" w14:textId="77777777" w:rsidR="00AE61DB" w:rsidRPr="00C74E74" w:rsidRDefault="00AE61DB" w:rsidP="00AE61DB">
      <w:pPr>
        <w:rPr>
          <w:rFonts w:ascii="Times New Roman" w:hAnsi="Times New Roman" w:cs="Times New Roman"/>
          <w:sz w:val="24"/>
          <w:szCs w:val="24"/>
        </w:rPr>
      </w:pPr>
    </w:p>
    <w:p w14:paraId="1E5F9A3F" w14:textId="77777777" w:rsidR="00AE61DB" w:rsidRPr="00C74E74" w:rsidRDefault="00AE61DB" w:rsidP="00AE61DB">
      <w:pPr>
        <w:rPr>
          <w:rFonts w:ascii="Times New Roman" w:hAnsi="Times New Roman" w:cs="Times New Roman"/>
          <w:sz w:val="24"/>
          <w:szCs w:val="24"/>
        </w:rPr>
      </w:pPr>
    </w:p>
    <w:p w14:paraId="54AD2B31" w14:textId="77777777" w:rsidR="00AE61DB" w:rsidRPr="00C74E74" w:rsidRDefault="00AE61DB" w:rsidP="00AE61DB">
      <w:pPr>
        <w:rPr>
          <w:rFonts w:ascii="Times New Roman" w:hAnsi="Times New Roman" w:cs="Times New Roman"/>
          <w:sz w:val="24"/>
          <w:szCs w:val="24"/>
        </w:rPr>
      </w:pPr>
    </w:p>
    <w:p w14:paraId="125EDB82" w14:textId="77777777" w:rsidR="00AE61DB" w:rsidRPr="00C74E74" w:rsidRDefault="00AE61DB" w:rsidP="00AE61DB">
      <w:pPr>
        <w:rPr>
          <w:rFonts w:ascii="Times New Roman" w:hAnsi="Times New Roman" w:cs="Times New Roman"/>
          <w:sz w:val="24"/>
          <w:szCs w:val="24"/>
        </w:rPr>
      </w:pPr>
    </w:p>
    <w:p w14:paraId="4A6CDC34" w14:textId="77777777" w:rsidR="00AE61DB" w:rsidRPr="00C74E74" w:rsidRDefault="00AE61DB" w:rsidP="00AE61DB">
      <w:pPr>
        <w:rPr>
          <w:rFonts w:ascii="Times New Roman" w:hAnsi="Times New Roman" w:cs="Times New Roman"/>
          <w:sz w:val="24"/>
          <w:szCs w:val="24"/>
        </w:rPr>
      </w:pPr>
    </w:p>
    <w:p w14:paraId="4D489D18" w14:textId="77777777" w:rsidR="00AE61DB" w:rsidRPr="00C74E74" w:rsidRDefault="00AE61DB" w:rsidP="00AE61DB">
      <w:pPr>
        <w:rPr>
          <w:rFonts w:ascii="Times New Roman" w:hAnsi="Times New Roman" w:cs="Times New Roman"/>
          <w:sz w:val="24"/>
          <w:szCs w:val="24"/>
        </w:rPr>
      </w:pPr>
    </w:p>
    <w:p w14:paraId="75BF7244" w14:textId="77777777" w:rsidR="00AE61DB" w:rsidRPr="00C74E74" w:rsidRDefault="00AE61DB" w:rsidP="00AE61DB">
      <w:pPr>
        <w:rPr>
          <w:rFonts w:ascii="Times New Roman" w:hAnsi="Times New Roman" w:cs="Times New Roman"/>
          <w:sz w:val="24"/>
          <w:szCs w:val="24"/>
        </w:rPr>
      </w:pPr>
    </w:p>
    <w:p w14:paraId="4C8F7EA8" w14:textId="77777777" w:rsidR="00AE61DB" w:rsidRPr="00C74E74" w:rsidRDefault="00AE61DB" w:rsidP="00AE61DB">
      <w:pPr>
        <w:rPr>
          <w:rFonts w:ascii="Times New Roman" w:hAnsi="Times New Roman" w:cs="Times New Roman"/>
          <w:sz w:val="24"/>
          <w:szCs w:val="24"/>
        </w:rPr>
      </w:pPr>
    </w:p>
    <w:p w14:paraId="37FAD8DC" w14:textId="77777777" w:rsidR="00AE61DB" w:rsidRPr="00C74E74" w:rsidRDefault="00AE61DB" w:rsidP="00AE61DB">
      <w:pPr>
        <w:rPr>
          <w:rFonts w:ascii="Times New Roman" w:hAnsi="Times New Roman" w:cs="Times New Roman"/>
          <w:sz w:val="24"/>
          <w:szCs w:val="24"/>
        </w:rPr>
      </w:pPr>
    </w:p>
    <w:p w14:paraId="2D5E43FE" w14:textId="77777777" w:rsidR="00AE61DB" w:rsidRPr="00C74E74" w:rsidRDefault="00AE61DB" w:rsidP="00AE61DB">
      <w:pPr>
        <w:rPr>
          <w:rFonts w:ascii="Times New Roman" w:hAnsi="Times New Roman" w:cs="Times New Roman"/>
          <w:sz w:val="24"/>
          <w:szCs w:val="24"/>
        </w:rPr>
      </w:pPr>
    </w:p>
    <w:p w14:paraId="5469E4CB" w14:textId="77777777" w:rsidR="00AE61DB" w:rsidRPr="00C74E74" w:rsidRDefault="00AE61DB" w:rsidP="00CA7BB1">
      <w:pPr>
        <w:rPr>
          <w:rFonts w:ascii="Times New Roman" w:hAnsi="Times New Roman" w:cs="Times New Roman"/>
          <w:b/>
          <w:sz w:val="24"/>
          <w:szCs w:val="24"/>
        </w:rPr>
      </w:pPr>
    </w:p>
    <w:p w14:paraId="7D7B347B" w14:textId="77777777" w:rsidR="00AE61DB" w:rsidRPr="00C74E74" w:rsidRDefault="00AE61DB" w:rsidP="00AE61DB">
      <w:pPr>
        <w:jc w:val="center"/>
        <w:rPr>
          <w:rFonts w:ascii="Times New Roman" w:hAnsi="Times New Roman" w:cs="Times New Roman"/>
          <w:b/>
          <w:sz w:val="24"/>
          <w:szCs w:val="24"/>
        </w:rPr>
      </w:pPr>
      <w:r w:rsidRPr="00C74E74">
        <w:rPr>
          <w:rFonts w:ascii="Times New Roman" w:hAnsi="Times New Roman" w:cs="Times New Roman"/>
          <w:b/>
          <w:sz w:val="24"/>
          <w:szCs w:val="24"/>
        </w:rPr>
        <w:t>Rīga</w:t>
      </w:r>
    </w:p>
    <w:p w14:paraId="7A9952BC" w14:textId="7D187A2B" w:rsidR="00AE61DB" w:rsidRPr="00C74E74" w:rsidRDefault="00AE61DB" w:rsidP="00AE61DB">
      <w:pPr>
        <w:jc w:val="center"/>
        <w:rPr>
          <w:rFonts w:ascii="Times New Roman" w:hAnsi="Times New Roman" w:cs="Times New Roman"/>
          <w:b/>
          <w:sz w:val="24"/>
          <w:szCs w:val="24"/>
        </w:rPr>
      </w:pPr>
      <w:r w:rsidRPr="00C74E74">
        <w:rPr>
          <w:rFonts w:ascii="Times New Roman" w:hAnsi="Times New Roman" w:cs="Times New Roman"/>
          <w:b/>
          <w:sz w:val="24"/>
          <w:szCs w:val="24"/>
        </w:rPr>
        <w:t>202</w:t>
      </w:r>
      <w:r w:rsidR="00DA02D0">
        <w:rPr>
          <w:rFonts w:ascii="Times New Roman" w:hAnsi="Times New Roman" w:cs="Times New Roman"/>
          <w:b/>
          <w:sz w:val="24"/>
          <w:szCs w:val="24"/>
        </w:rPr>
        <w:t>3</w:t>
      </w:r>
    </w:p>
    <w:p w14:paraId="70A3F869" w14:textId="77777777" w:rsidR="00EE6474" w:rsidRPr="00C74E74" w:rsidRDefault="00AE61DB" w:rsidP="00AE61DB">
      <w:pPr>
        <w:pStyle w:val="ListParagraph"/>
        <w:jc w:val="center"/>
        <w:rPr>
          <w:rFonts w:ascii="Times New Roman" w:hAnsi="Times New Roman" w:cs="Times New Roman"/>
          <w:b/>
          <w:sz w:val="24"/>
          <w:szCs w:val="24"/>
        </w:rPr>
      </w:pPr>
      <w:r w:rsidRPr="00C74E74">
        <w:rPr>
          <w:rFonts w:ascii="Times New Roman" w:hAnsi="Times New Roman" w:cs="Times New Roman"/>
          <w:b/>
          <w:sz w:val="24"/>
          <w:szCs w:val="24"/>
        </w:rPr>
        <w:br w:type="page"/>
      </w:r>
    </w:p>
    <w:p w14:paraId="1AE515F3" w14:textId="37EEC59D" w:rsidR="00EE6474" w:rsidRPr="003234FF" w:rsidRDefault="00F441D0" w:rsidP="0083310F">
      <w:pPr>
        <w:pStyle w:val="ListParagraph"/>
        <w:spacing w:after="0" w:line="240" w:lineRule="auto"/>
        <w:ind w:left="12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EE6474" w:rsidRPr="003234FF">
        <w:rPr>
          <w:rFonts w:ascii="Times New Roman" w:hAnsi="Times New Roman" w:cs="Times New Roman"/>
          <w:b/>
          <w:sz w:val="24"/>
          <w:szCs w:val="24"/>
        </w:rPr>
        <w:t>VISPĀRĪGĀ INFORMĀCIJA</w:t>
      </w:r>
    </w:p>
    <w:p w14:paraId="6187DA53" w14:textId="77777777" w:rsidR="00EE6474" w:rsidRPr="00C74E74"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C74E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C74E74">
        <w:rPr>
          <w:rFonts w:ascii="Times New Roman" w:hAnsi="Times New Roman" w:cs="Times New Roman"/>
          <w:b/>
          <w:sz w:val="24"/>
          <w:szCs w:val="24"/>
        </w:rPr>
        <w:t xml:space="preserve">Iepirkuma </w:t>
      </w:r>
      <w:r w:rsidR="00AF689A" w:rsidRPr="00C74E74">
        <w:rPr>
          <w:rFonts w:ascii="Times New Roman" w:hAnsi="Times New Roman" w:cs="Times New Roman"/>
          <w:b/>
          <w:sz w:val="24"/>
          <w:szCs w:val="24"/>
        </w:rPr>
        <w:t xml:space="preserve">priekšmets, iepirkuma procedūras </w:t>
      </w:r>
      <w:r w:rsidRPr="00C74E74">
        <w:rPr>
          <w:rFonts w:ascii="Times New Roman" w:hAnsi="Times New Roman" w:cs="Times New Roman"/>
          <w:b/>
          <w:sz w:val="24"/>
          <w:szCs w:val="24"/>
        </w:rPr>
        <w:t>veids</w:t>
      </w:r>
      <w:r w:rsidRPr="00C74E74">
        <w:rPr>
          <w:rFonts w:ascii="Times New Roman" w:hAnsi="Times New Roman" w:cs="Times New Roman"/>
          <w:sz w:val="24"/>
          <w:szCs w:val="24"/>
        </w:rPr>
        <w:t xml:space="preserve"> </w:t>
      </w:r>
    </w:p>
    <w:p w14:paraId="0A1F3B34" w14:textId="5C4B9DA8" w:rsidR="008B2C0E" w:rsidRDefault="00EE6474" w:rsidP="00066E4D">
      <w:pPr>
        <w:pStyle w:val="ListParagraph"/>
        <w:numPr>
          <w:ilvl w:val="1"/>
          <w:numId w:val="2"/>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Iepirkuma </w:t>
      </w:r>
      <w:r w:rsidR="00AF689A" w:rsidRPr="00C74E74">
        <w:rPr>
          <w:rFonts w:ascii="Times New Roman" w:hAnsi="Times New Roman" w:cs="Times New Roman"/>
          <w:sz w:val="24"/>
          <w:szCs w:val="24"/>
        </w:rPr>
        <w:t xml:space="preserve">priekšmets </w:t>
      </w:r>
      <w:r w:rsidRPr="00C74E74">
        <w:rPr>
          <w:rFonts w:ascii="Times New Roman" w:hAnsi="Times New Roman" w:cs="Times New Roman"/>
          <w:sz w:val="24"/>
          <w:szCs w:val="24"/>
        </w:rPr>
        <w:t>–</w:t>
      </w:r>
      <w:bookmarkStart w:id="1" w:name="_Hlk3457458"/>
      <w:r w:rsidRPr="00C74E74">
        <w:rPr>
          <w:rFonts w:ascii="Times New Roman" w:hAnsi="Times New Roman" w:cs="Times New Roman"/>
          <w:sz w:val="24"/>
          <w:szCs w:val="24"/>
        </w:rPr>
        <w:t xml:space="preserve"> </w:t>
      </w:r>
      <w:bookmarkEnd w:id="1"/>
      <w:r w:rsidR="00C02E83">
        <w:rPr>
          <w:rFonts w:ascii="Times New Roman" w:hAnsi="Times New Roman" w:cs="Times New Roman"/>
          <w:sz w:val="24"/>
          <w:szCs w:val="24"/>
        </w:rPr>
        <w:t xml:space="preserve">Tiesības slēgt vispārīgo vienošanos </w:t>
      </w:r>
      <w:r w:rsidR="000221E8" w:rsidRPr="000221E8">
        <w:rPr>
          <w:rFonts w:ascii="Times New Roman" w:hAnsi="Times New Roman" w:cs="Times New Roman"/>
          <w:sz w:val="24"/>
          <w:szCs w:val="24"/>
        </w:rPr>
        <w:t>par inženierkomunikāciju avārijas un neplānotiem remonta darbiem</w:t>
      </w:r>
      <w:r w:rsidR="00F2679E" w:rsidRPr="00C74E74">
        <w:rPr>
          <w:rFonts w:ascii="Times New Roman" w:hAnsi="Times New Roman" w:cs="Times New Roman"/>
          <w:sz w:val="24"/>
          <w:szCs w:val="24"/>
        </w:rPr>
        <w:t>.</w:t>
      </w:r>
    </w:p>
    <w:p w14:paraId="48D4086F" w14:textId="77777777" w:rsidR="000C72DF" w:rsidRPr="00627B7A" w:rsidRDefault="000C72DF" w:rsidP="000C72DF">
      <w:pPr>
        <w:pStyle w:val="ListParagraph"/>
        <w:numPr>
          <w:ilvl w:val="1"/>
          <w:numId w:val="2"/>
        </w:numPr>
        <w:spacing w:after="0" w:line="240" w:lineRule="auto"/>
        <w:jc w:val="both"/>
        <w:rPr>
          <w:rFonts w:ascii="Times New Roman" w:hAnsi="Times New Roman" w:cs="Times New Roman"/>
          <w:sz w:val="24"/>
          <w:szCs w:val="24"/>
        </w:rPr>
      </w:pPr>
      <w:r w:rsidRPr="00627B7A">
        <w:rPr>
          <w:rFonts w:ascii="Times New Roman" w:hAnsi="Times New Roman" w:cs="Times New Roman"/>
          <w:sz w:val="24"/>
          <w:szCs w:val="24"/>
        </w:rPr>
        <w:t>Iepirkuma priekšmets sadalīts 2 daļās:</w:t>
      </w:r>
    </w:p>
    <w:p w14:paraId="095455A1" w14:textId="6520BEE8" w:rsidR="000C72DF" w:rsidRPr="00627B7A" w:rsidRDefault="000C72DF" w:rsidP="000C72DF">
      <w:pPr>
        <w:pStyle w:val="ListParagraph"/>
        <w:numPr>
          <w:ilvl w:val="2"/>
          <w:numId w:val="2"/>
        </w:numPr>
        <w:spacing w:after="0" w:line="240" w:lineRule="auto"/>
        <w:jc w:val="both"/>
        <w:rPr>
          <w:rFonts w:ascii="Times New Roman" w:hAnsi="Times New Roman" w:cs="Times New Roman"/>
          <w:sz w:val="24"/>
          <w:szCs w:val="24"/>
        </w:rPr>
      </w:pPr>
      <w:r w:rsidRPr="00627B7A">
        <w:rPr>
          <w:rFonts w:ascii="Times New Roman" w:eastAsia="Times New Roman" w:hAnsi="Times New Roman" w:cs="Times New Roman"/>
          <w:sz w:val="24"/>
          <w:szCs w:val="24"/>
          <w:lang w:eastAsia="ru-RU"/>
        </w:rPr>
        <w:t xml:space="preserve">Inženierkomunikāciju </w:t>
      </w:r>
      <w:r w:rsidR="00A6361D" w:rsidRPr="00627B7A">
        <w:rPr>
          <w:rFonts w:ascii="Times New Roman" w:eastAsia="Times New Roman" w:hAnsi="Times New Roman" w:cs="Times New Roman"/>
          <w:sz w:val="24"/>
          <w:szCs w:val="24"/>
          <w:lang w:eastAsia="ru-RU"/>
        </w:rPr>
        <w:t xml:space="preserve">avārijas </w:t>
      </w:r>
      <w:r w:rsidR="00A6361D">
        <w:rPr>
          <w:rFonts w:ascii="Times New Roman" w:eastAsia="Times New Roman" w:hAnsi="Times New Roman" w:cs="Times New Roman"/>
          <w:sz w:val="24"/>
          <w:szCs w:val="24"/>
          <w:lang w:eastAsia="ru-RU"/>
        </w:rPr>
        <w:t xml:space="preserve">un </w:t>
      </w:r>
      <w:r w:rsidRPr="00627B7A">
        <w:rPr>
          <w:rFonts w:ascii="Times New Roman" w:eastAsia="Times New Roman" w:hAnsi="Times New Roman" w:cs="Times New Roman"/>
          <w:sz w:val="24"/>
          <w:szCs w:val="24"/>
          <w:lang w:eastAsia="ru-RU"/>
        </w:rPr>
        <w:t>neplānotie remontdarbi ūdensapgādes, ražošanas un lietus kanalizācijas un siltumapgād</w:t>
      </w:r>
      <w:r w:rsidR="002A58E1">
        <w:rPr>
          <w:rFonts w:ascii="Times New Roman" w:eastAsia="Times New Roman" w:hAnsi="Times New Roman" w:cs="Times New Roman"/>
          <w:sz w:val="24"/>
          <w:szCs w:val="24"/>
          <w:lang w:eastAsia="ru-RU"/>
        </w:rPr>
        <w:t>e</w:t>
      </w:r>
      <w:r w:rsidRPr="00627B7A">
        <w:rPr>
          <w:rFonts w:ascii="Times New Roman" w:eastAsia="Times New Roman" w:hAnsi="Times New Roman" w:cs="Times New Roman"/>
          <w:sz w:val="24"/>
          <w:szCs w:val="24"/>
          <w:lang w:eastAsia="ru-RU"/>
        </w:rPr>
        <w:t>s sistēmās;</w:t>
      </w:r>
    </w:p>
    <w:p w14:paraId="0365CA06" w14:textId="3448B9DA" w:rsidR="000C72DF" w:rsidRPr="00627B7A" w:rsidRDefault="000C72DF" w:rsidP="000C72DF">
      <w:pPr>
        <w:pStyle w:val="ListParagraph"/>
        <w:numPr>
          <w:ilvl w:val="2"/>
          <w:numId w:val="2"/>
        </w:numPr>
        <w:spacing w:after="0" w:line="240" w:lineRule="auto"/>
        <w:jc w:val="both"/>
        <w:rPr>
          <w:rFonts w:ascii="Times New Roman" w:hAnsi="Times New Roman" w:cs="Times New Roman"/>
          <w:sz w:val="24"/>
          <w:szCs w:val="24"/>
        </w:rPr>
      </w:pPr>
      <w:r w:rsidRPr="00627B7A">
        <w:rPr>
          <w:rFonts w:ascii="Times New Roman" w:eastAsia="Times New Roman" w:hAnsi="Times New Roman" w:cs="Times New Roman"/>
          <w:sz w:val="24"/>
          <w:szCs w:val="24"/>
          <w:lang w:eastAsia="ru-RU"/>
        </w:rPr>
        <w:t xml:space="preserve">Inženierkomunikāciju </w:t>
      </w:r>
      <w:r w:rsidR="002A58E1" w:rsidRPr="00627B7A">
        <w:rPr>
          <w:rFonts w:ascii="Times New Roman" w:eastAsia="Times New Roman" w:hAnsi="Times New Roman" w:cs="Times New Roman"/>
          <w:sz w:val="24"/>
          <w:szCs w:val="24"/>
          <w:lang w:eastAsia="ru-RU"/>
        </w:rPr>
        <w:t xml:space="preserve">avārijas </w:t>
      </w:r>
      <w:r w:rsidR="002A58E1">
        <w:rPr>
          <w:rFonts w:ascii="Times New Roman" w:eastAsia="Times New Roman" w:hAnsi="Times New Roman" w:cs="Times New Roman"/>
          <w:sz w:val="24"/>
          <w:szCs w:val="24"/>
          <w:lang w:eastAsia="ru-RU"/>
        </w:rPr>
        <w:t xml:space="preserve">un </w:t>
      </w:r>
      <w:r w:rsidR="002A58E1" w:rsidRPr="00627B7A">
        <w:rPr>
          <w:rFonts w:ascii="Times New Roman" w:eastAsia="Times New Roman" w:hAnsi="Times New Roman" w:cs="Times New Roman"/>
          <w:sz w:val="24"/>
          <w:szCs w:val="24"/>
          <w:lang w:eastAsia="ru-RU"/>
        </w:rPr>
        <w:t xml:space="preserve">neplānotie </w:t>
      </w:r>
      <w:r w:rsidRPr="00627B7A">
        <w:rPr>
          <w:rFonts w:ascii="Times New Roman" w:eastAsia="Times New Roman" w:hAnsi="Times New Roman" w:cs="Times New Roman"/>
          <w:sz w:val="24"/>
          <w:szCs w:val="24"/>
          <w:lang w:eastAsia="ru-RU"/>
        </w:rPr>
        <w:t>remontdarbi elektroapgādes sistēmās.</w:t>
      </w:r>
    </w:p>
    <w:p w14:paraId="05760F69" w14:textId="745A3D2B" w:rsidR="00496D1A" w:rsidRPr="002F7F1F" w:rsidRDefault="00496D1A" w:rsidP="00066E4D">
      <w:pPr>
        <w:pStyle w:val="ListParagraph"/>
        <w:numPr>
          <w:ilvl w:val="1"/>
          <w:numId w:val="2"/>
        </w:numPr>
        <w:spacing w:after="0" w:line="240" w:lineRule="auto"/>
        <w:jc w:val="both"/>
        <w:rPr>
          <w:rFonts w:ascii="Times New Roman" w:eastAsia="Times New Roman" w:hAnsi="Times New Roman" w:cs="Times New Roman"/>
          <w:color w:val="000000"/>
          <w:sz w:val="24"/>
          <w:szCs w:val="24"/>
          <w:lang w:eastAsia="lv-LV"/>
        </w:rPr>
      </w:pPr>
      <w:r w:rsidRPr="002F7F1F">
        <w:rPr>
          <w:rFonts w:ascii="Times New Roman" w:hAnsi="Times New Roman" w:cs="Times New Roman"/>
          <w:sz w:val="24"/>
          <w:szCs w:val="24"/>
        </w:rPr>
        <w:t xml:space="preserve">Iepirkuma mērķis - vadoties no nolikumā noteiktajām pretendentu atlases prasībām, atklātā iepirkumu procedūrā atlasīt </w:t>
      </w:r>
      <w:r w:rsidR="00EA266E">
        <w:rPr>
          <w:rFonts w:ascii="Times New Roman" w:hAnsi="Times New Roman" w:cs="Times New Roman"/>
          <w:sz w:val="24"/>
          <w:szCs w:val="24"/>
        </w:rPr>
        <w:t>remontdarbu</w:t>
      </w:r>
      <w:r w:rsidR="004E6CB8">
        <w:rPr>
          <w:rFonts w:ascii="Times New Roman" w:hAnsi="Times New Roman" w:cs="Times New Roman"/>
          <w:sz w:val="24"/>
          <w:szCs w:val="24"/>
        </w:rPr>
        <w:t xml:space="preserve"> (t.sk. būvdarbu)</w:t>
      </w:r>
      <w:r w:rsidR="00EA266E">
        <w:rPr>
          <w:rFonts w:ascii="Times New Roman" w:hAnsi="Times New Roman" w:cs="Times New Roman"/>
          <w:sz w:val="24"/>
          <w:szCs w:val="24"/>
        </w:rPr>
        <w:t xml:space="preserve"> </w:t>
      </w:r>
      <w:r w:rsidRPr="002F7F1F">
        <w:rPr>
          <w:rFonts w:ascii="Times New Roman" w:hAnsi="Times New Roman" w:cs="Times New Roman"/>
          <w:sz w:val="24"/>
          <w:szCs w:val="24"/>
        </w:rPr>
        <w:t xml:space="preserve">veicējus, ar kuriem RP SIA “Rīgas satiksme” noslēgs vispārīgo vienošanos </w:t>
      </w:r>
      <w:r w:rsidR="00F448C2" w:rsidRPr="000221E8">
        <w:rPr>
          <w:rFonts w:ascii="Times New Roman" w:hAnsi="Times New Roman" w:cs="Times New Roman"/>
          <w:sz w:val="24"/>
          <w:szCs w:val="24"/>
        </w:rPr>
        <w:t>par inženierkomunikāciju avārijas un neplānotiem remonta darbiem</w:t>
      </w:r>
      <w:r w:rsidR="00222CDD">
        <w:rPr>
          <w:rFonts w:ascii="Times New Roman" w:hAnsi="Times New Roman" w:cs="Times New Roman"/>
          <w:sz w:val="24"/>
          <w:szCs w:val="24"/>
        </w:rPr>
        <w:t xml:space="preserve"> (t.sk. būvdarbiem)</w:t>
      </w:r>
      <w:r w:rsidR="002208AE" w:rsidRPr="002F7F1F">
        <w:rPr>
          <w:rFonts w:ascii="Times New Roman" w:eastAsia="Times New Roman" w:hAnsi="Times New Roman" w:cs="Times New Roman"/>
          <w:color w:val="000000"/>
          <w:sz w:val="24"/>
          <w:szCs w:val="24"/>
          <w:lang w:eastAsia="lv-LV"/>
        </w:rPr>
        <w:t>.</w:t>
      </w:r>
    </w:p>
    <w:p w14:paraId="7EA8E9E3" w14:textId="474259C4" w:rsidR="00B47738" w:rsidRPr="009D4A00" w:rsidRDefault="00EE6474" w:rsidP="00066E4D">
      <w:pPr>
        <w:pStyle w:val="ListParagraph"/>
        <w:numPr>
          <w:ilvl w:val="1"/>
          <w:numId w:val="2"/>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Iepirkuma nomenklatūras CPV kods </w:t>
      </w:r>
      <w:r w:rsidR="00DD18CD" w:rsidRPr="00607908">
        <w:rPr>
          <w:rFonts w:ascii="Times New Roman" w:hAnsi="Times New Roman" w:cs="Times New Roman"/>
          <w:sz w:val="24"/>
          <w:szCs w:val="24"/>
        </w:rPr>
        <w:t>1. daļa un 2. daļā</w:t>
      </w:r>
      <w:r w:rsidR="00DD18CD" w:rsidRPr="00C74E74">
        <w:rPr>
          <w:rFonts w:ascii="Times New Roman" w:hAnsi="Times New Roman" w:cs="Times New Roman"/>
          <w:sz w:val="24"/>
          <w:szCs w:val="24"/>
        </w:rPr>
        <w:t xml:space="preserve"> </w:t>
      </w:r>
      <w:r w:rsidRPr="00C74E74">
        <w:rPr>
          <w:rFonts w:ascii="Times New Roman" w:hAnsi="Times New Roman" w:cs="Times New Roman"/>
          <w:sz w:val="24"/>
          <w:szCs w:val="24"/>
        </w:rPr>
        <w:t>–</w:t>
      </w:r>
      <w:r w:rsidR="00C56DC0" w:rsidRPr="0083310F">
        <w:rPr>
          <w:rFonts w:ascii="Times New Roman" w:hAnsi="Times New Roman" w:cs="Times New Roman"/>
          <w:sz w:val="24"/>
          <w:szCs w:val="24"/>
        </w:rPr>
        <w:t xml:space="preserve"> </w:t>
      </w:r>
      <w:hyperlink r:id="rId11" w:tooltip="45232000-2" w:history="1">
        <w:r w:rsidR="009D4A00" w:rsidRPr="009D4A00">
          <w:rPr>
            <w:rFonts w:ascii="Times New Roman" w:hAnsi="Times New Roman" w:cs="Times New Roman"/>
            <w:sz w:val="24"/>
            <w:szCs w:val="24"/>
          </w:rPr>
          <w:t>45232000-2</w:t>
        </w:r>
      </w:hyperlink>
      <w:r w:rsidR="007408CF" w:rsidRPr="009D4A00">
        <w:rPr>
          <w:rFonts w:ascii="Times New Roman" w:hAnsi="Times New Roman" w:cs="Times New Roman"/>
          <w:sz w:val="24"/>
          <w:szCs w:val="24"/>
        </w:rPr>
        <w:t xml:space="preserve"> </w:t>
      </w:r>
      <w:r w:rsidR="00B47738" w:rsidRPr="009D4A00">
        <w:rPr>
          <w:rFonts w:ascii="Times New Roman" w:hAnsi="Times New Roman" w:cs="Times New Roman"/>
          <w:sz w:val="24"/>
          <w:szCs w:val="24"/>
        </w:rPr>
        <w:t>(</w:t>
      </w:r>
      <w:r w:rsidR="00CD03F9" w:rsidRPr="009D4A00">
        <w:rPr>
          <w:rFonts w:ascii="Times New Roman" w:hAnsi="Times New Roman" w:cs="Times New Roman"/>
          <w:sz w:val="24"/>
          <w:szCs w:val="24"/>
        </w:rPr>
        <w:t>Cauruļvadu un kabeļu ierīkošanas palīgdarbi</w:t>
      </w:r>
      <w:r w:rsidR="00B47738" w:rsidRPr="009D4A00">
        <w:rPr>
          <w:rFonts w:ascii="Times New Roman" w:hAnsi="Times New Roman" w:cs="Times New Roman"/>
          <w:sz w:val="24"/>
          <w:szCs w:val="24"/>
        </w:rPr>
        <w:t>)</w:t>
      </w:r>
      <w:r w:rsidR="00BE0AB2" w:rsidRPr="009D4A00">
        <w:rPr>
          <w:rFonts w:ascii="Times New Roman" w:hAnsi="Times New Roman" w:cs="Times New Roman"/>
          <w:sz w:val="24"/>
          <w:szCs w:val="24"/>
        </w:rPr>
        <w:t xml:space="preserve"> un</w:t>
      </w:r>
      <w:r w:rsidR="004E3F20" w:rsidRPr="009D4A00">
        <w:rPr>
          <w:rFonts w:ascii="Times New Roman" w:hAnsi="Times New Roman" w:cs="Times New Roman"/>
          <w:sz w:val="24"/>
          <w:szCs w:val="24"/>
        </w:rPr>
        <w:t xml:space="preserve"> papildus</w:t>
      </w:r>
      <w:r w:rsidR="00BE0AB2" w:rsidRPr="009D4A00">
        <w:rPr>
          <w:rFonts w:ascii="Times New Roman" w:hAnsi="Times New Roman" w:cs="Times New Roman"/>
          <w:sz w:val="24"/>
          <w:szCs w:val="24"/>
        </w:rPr>
        <w:t xml:space="preserve"> 50800000-3 (Dažādi remonta un tehniskās apkopes pakalpojumi)</w:t>
      </w:r>
      <w:r w:rsidR="00B47738" w:rsidRPr="009D4A00">
        <w:rPr>
          <w:rFonts w:ascii="Times New Roman" w:hAnsi="Times New Roman" w:cs="Times New Roman"/>
          <w:sz w:val="24"/>
          <w:szCs w:val="24"/>
        </w:rPr>
        <w:t>.</w:t>
      </w:r>
    </w:p>
    <w:p w14:paraId="35BC490E" w14:textId="7FFECF5D" w:rsidR="00EE6474" w:rsidRDefault="00EE6474" w:rsidP="00066E4D">
      <w:pPr>
        <w:pStyle w:val="ListParagraph"/>
        <w:numPr>
          <w:ilvl w:val="1"/>
          <w:numId w:val="2"/>
        </w:numPr>
        <w:spacing w:after="0" w:line="240" w:lineRule="auto"/>
        <w:jc w:val="both"/>
        <w:rPr>
          <w:rFonts w:ascii="Times New Roman" w:hAnsi="Times New Roman" w:cs="Times New Roman"/>
          <w:sz w:val="24"/>
          <w:szCs w:val="24"/>
        </w:rPr>
      </w:pPr>
      <w:r w:rsidRPr="00CF7FD0">
        <w:rPr>
          <w:rFonts w:ascii="Times New Roman" w:hAnsi="Times New Roman" w:cs="Times New Roman"/>
          <w:sz w:val="24"/>
          <w:szCs w:val="24"/>
        </w:rPr>
        <w:t xml:space="preserve">Iepirkuma </w:t>
      </w:r>
      <w:r w:rsidR="00FA6E51" w:rsidRPr="00CF7FD0">
        <w:rPr>
          <w:rFonts w:ascii="Times New Roman" w:hAnsi="Times New Roman" w:cs="Times New Roman"/>
          <w:sz w:val="24"/>
          <w:szCs w:val="24"/>
        </w:rPr>
        <w:t>procedūras veids</w:t>
      </w:r>
      <w:r w:rsidRPr="003234FF">
        <w:rPr>
          <w:rFonts w:ascii="Times New Roman" w:hAnsi="Times New Roman" w:cs="Times New Roman"/>
          <w:sz w:val="24"/>
          <w:szCs w:val="24"/>
        </w:rPr>
        <w:t xml:space="preserve"> – </w:t>
      </w:r>
      <w:r w:rsidR="008E2D35" w:rsidRPr="003234FF">
        <w:rPr>
          <w:rFonts w:ascii="Times New Roman" w:hAnsi="Times New Roman" w:cs="Times New Roman"/>
          <w:sz w:val="24"/>
          <w:szCs w:val="24"/>
        </w:rPr>
        <w:t xml:space="preserve">atklāta </w:t>
      </w:r>
      <w:r w:rsidR="006302E0" w:rsidRPr="00C74E74">
        <w:rPr>
          <w:rFonts w:ascii="Times New Roman" w:hAnsi="Times New Roman" w:cs="Times New Roman"/>
          <w:sz w:val="24"/>
          <w:szCs w:val="24"/>
        </w:rPr>
        <w:t xml:space="preserve">iepirkuma </w:t>
      </w:r>
      <w:r w:rsidR="0024290D" w:rsidRPr="00C74E74">
        <w:rPr>
          <w:rFonts w:ascii="Times New Roman" w:hAnsi="Times New Roman" w:cs="Times New Roman"/>
          <w:sz w:val="24"/>
          <w:szCs w:val="24"/>
        </w:rPr>
        <w:t xml:space="preserve">procedūra </w:t>
      </w:r>
      <w:r w:rsidR="008E2D35" w:rsidRPr="00C74E74">
        <w:rPr>
          <w:rFonts w:ascii="Times New Roman" w:hAnsi="Times New Roman" w:cs="Times New Roman"/>
          <w:sz w:val="24"/>
          <w:szCs w:val="24"/>
        </w:rPr>
        <w:t xml:space="preserve">saskaņā ar Pasūtītāja </w:t>
      </w:r>
      <w:r w:rsidR="00565D7F" w:rsidRPr="00C74E74">
        <w:rPr>
          <w:rFonts w:ascii="Times New Roman" w:hAnsi="Times New Roman" w:cs="Times New Roman"/>
          <w:sz w:val="24"/>
          <w:szCs w:val="24"/>
        </w:rPr>
        <w:t xml:space="preserve">iepirkuma </w:t>
      </w:r>
      <w:r w:rsidR="008E2D35" w:rsidRPr="00C74E74">
        <w:rPr>
          <w:rFonts w:ascii="Times New Roman" w:hAnsi="Times New Roman" w:cs="Times New Roman"/>
          <w:sz w:val="24"/>
          <w:szCs w:val="24"/>
        </w:rPr>
        <w:t>nolikumu</w:t>
      </w:r>
      <w:r w:rsidRPr="00C74E74">
        <w:rPr>
          <w:rFonts w:ascii="Times New Roman" w:hAnsi="Times New Roman" w:cs="Times New Roman"/>
          <w:sz w:val="24"/>
          <w:szCs w:val="24"/>
        </w:rPr>
        <w:t>.</w:t>
      </w:r>
      <w:r w:rsidR="00E66143" w:rsidRPr="00C74E74">
        <w:rPr>
          <w:rFonts w:ascii="Times New Roman" w:hAnsi="Times New Roman" w:cs="Times New Roman"/>
          <w:sz w:val="24"/>
          <w:szCs w:val="24"/>
        </w:rPr>
        <w:t xml:space="preserve"> </w:t>
      </w:r>
    </w:p>
    <w:p w14:paraId="2839C1CF" w14:textId="0E59C71F" w:rsidR="00EC0BD0" w:rsidRDefault="00EE6474" w:rsidP="00066E4D">
      <w:pPr>
        <w:pStyle w:val="ListParagraph"/>
        <w:numPr>
          <w:ilvl w:val="1"/>
          <w:numId w:val="2"/>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Iepirkuma paredzamā </w:t>
      </w:r>
      <w:r w:rsidR="007952AF">
        <w:rPr>
          <w:rFonts w:ascii="Times New Roman" w:hAnsi="Times New Roman" w:cs="Times New Roman"/>
          <w:sz w:val="24"/>
          <w:szCs w:val="24"/>
        </w:rPr>
        <w:t>vispārīg</w:t>
      </w:r>
      <w:r w:rsidR="003C00D2">
        <w:rPr>
          <w:rFonts w:ascii="Times New Roman" w:hAnsi="Times New Roman" w:cs="Times New Roman"/>
          <w:sz w:val="24"/>
          <w:szCs w:val="24"/>
        </w:rPr>
        <w:t>o</w:t>
      </w:r>
      <w:r w:rsidR="007952AF">
        <w:rPr>
          <w:rFonts w:ascii="Times New Roman" w:hAnsi="Times New Roman" w:cs="Times New Roman"/>
          <w:sz w:val="24"/>
          <w:szCs w:val="24"/>
        </w:rPr>
        <w:t xml:space="preserve"> vienošan</w:t>
      </w:r>
      <w:r w:rsidR="003C00D2">
        <w:rPr>
          <w:rFonts w:ascii="Times New Roman" w:hAnsi="Times New Roman" w:cs="Times New Roman"/>
          <w:sz w:val="24"/>
          <w:szCs w:val="24"/>
        </w:rPr>
        <w:t>os</w:t>
      </w:r>
      <w:r w:rsidRPr="00C74E74">
        <w:rPr>
          <w:rFonts w:ascii="Times New Roman" w:hAnsi="Times New Roman" w:cs="Times New Roman"/>
          <w:sz w:val="24"/>
          <w:szCs w:val="24"/>
        </w:rPr>
        <w:t xml:space="preserve"> cena </w:t>
      </w:r>
      <w:r w:rsidR="0047742F">
        <w:rPr>
          <w:rFonts w:ascii="Times New Roman" w:hAnsi="Times New Roman" w:cs="Times New Roman"/>
          <w:sz w:val="24"/>
          <w:szCs w:val="24"/>
        </w:rPr>
        <w:t xml:space="preserve">par abām iepirkuma daļām kopā </w:t>
      </w:r>
      <w:r w:rsidR="009953B0">
        <w:rPr>
          <w:rFonts w:ascii="Times New Roman" w:hAnsi="Times New Roman" w:cs="Times New Roman"/>
          <w:sz w:val="24"/>
          <w:szCs w:val="24"/>
        </w:rPr>
        <w:t>460</w:t>
      </w:r>
      <w:r w:rsidR="00F70B88" w:rsidRPr="00C74E74">
        <w:rPr>
          <w:rFonts w:ascii="Times New Roman" w:hAnsi="Times New Roman" w:cs="Times New Roman"/>
          <w:sz w:val="24"/>
          <w:szCs w:val="24"/>
        </w:rPr>
        <w:t> 000,00</w:t>
      </w:r>
      <w:r w:rsidR="00636541" w:rsidRPr="00C74E74">
        <w:rPr>
          <w:rFonts w:ascii="Times New Roman" w:hAnsi="Times New Roman" w:cs="Times New Roman"/>
          <w:sz w:val="24"/>
          <w:szCs w:val="24"/>
        </w:rPr>
        <w:t xml:space="preserve"> </w:t>
      </w:r>
      <w:r w:rsidRPr="00C74E74">
        <w:rPr>
          <w:rFonts w:ascii="Times New Roman" w:hAnsi="Times New Roman" w:cs="Times New Roman"/>
          <w:sz w:val="24"/>
          <w:szCs w:val="24"/>
        </w:rPr>
        <w:t xml:space="preserve">EUR </w:t>
      </w:r>
      <w:r w:rsidR="00A950CD" w:rsidRPr="00C74E74">
        <w:rPr>
          <w:rFonts w:ascii="Times New Roman" w:hAnsi="Times New Roman" w:cs="Times New Roman"/>
          <w:sz w:val="24"/>
          <w:szCs w:val="24"/>
        </w:rPr>
        <w:t xml:space="preserve"> (</w:t>
      </w:r>
      <w:r w:rsidR="00CA6B13">
        <w:rPr>
          <w:rFonts w:ascii="Times New Roman" w:hAnsi="Times New Roman" w:cs="Times New Roman"/>
          <w:sz w:val="24"/>
          <w:szCs w:val="24"/>
        </w:rPr>
        <w:t>četri simti sešdesmit tūkstoši</w:t>
      </w:r>
      <w:r w:rsidR="006B0610">
        <w:rPr>
          <w:rFonts w:ascii="Times New Roman" w:hAnsi="Times New Roman" w:cs="Times New Roman"/>
          <w:sz w:val="24"/>
          <w:szCs w:val="24"/>
        </w:rPr>
        <w:t xml:space="preserve"> </w:t>
      </w:r>
      <w:proofErr w:type="spellStart"/>
      <w:r w:rsidR="00F72EAA" w:rsidRPr="0083310F">
        <w:rPr>
          <w:rFonts w:ascii="Times New Roman" w:hAnsi="Times New Roman" w:cs="Times New Roman"/>
          <w:i/>
          <w:iCs/>
          <w:sz w:val="24"/>
          <w:szCs w:val="24"/>
        </w:rPr>
        <w:t>euro</w:t>
      </w:r>
      <w:proofErr w:type="spellEnd"/>
      <w:r w:rsidR="00F72EAA" w:rsidRPr="00CF7FD0">
        <w:rPr>
          <w:rFonts w:ascii="Times New Roman" w:hAnsi="Times New Roman" w:cs="Times New Roman"/>
          <w:sz w:val="24"/>
          <w:szCs w:val="24"/>
        </w:rPr>
        <w:t xml:space="preserve"> 00 centi</w:t>
      </w:r>
      <w:r w:rsidR="00A950CD" w:rsidRPr="00CF7FD0">
        <w:rPr>
          <w:rFonts w:ascii="Times New Roman" w:hAnsi="Times New Roman" w:cs="Times New Roman"/>
          <w:sz w:val="24"/>
          <w:szCs w:val="24"/>
        </w:rPr>
        <w:t xml:space="preserve">) </w:t>
      </w:r>
      <w:r w:rsidRPr="003234FF">
        <w:rPr>
          <w:rFonts w:ascii="Times New Roman" w:hAnsi="Times New Roman" w:cs="Times New Roman"/>
          <w:sz w:val="24"/>
          <w:szCs w:val="24"/>
        </w:rPr>
        <w:t>bez PVN</w:t>
      </w:r>
      <w:r w:rsidR="00EC0BD0">
        <w:rPr>
          <w:rFonts w:ascii="Times New Roman" w:hAnsi="Times New Roman" w:cs="Times New Roman"/>
          <w:sz w:val="24"/>
          <w:szCs w:val="24"/>
        </w:rPr>
        <w:t xml:space="preserve">, </w:t>
      </w:r>
      <w:r w:rsidR="00A023C0">
        <w:rPr>
          <w:rFonts w:ascii="Times New Roman" w:hAnsi="Times New Roman" w:cs="Times New Roman"/>
          <w:sz w:val="24"/>
          <w:szCs w:val="24"/>
        </w:rPr>
        <w:t>kur</w:t>
      </w:r>
      <w:r w:rsidR="00EC0BD0">
        <w:rPr>
          <w:rFonts w:ascii="Times New Roman" w:hAnsi="Times New Roman" w:cs="Times New Roman"/>
          <w:sz w:val="24"/>
          <w:szCs w:val="24"/>
        </w:rPr>
        <w:t>:</w:t>
      </w:r>
    </w:p>
    <w:p w14:paraId="1A6DF1DA" w14:textId="7B7A28E1" w:rsidR="00A023C0" w:rsidRPr="00A023C0" w:rsidRDefault="00A023C0" w:rsidP="00A023C0">
      <w:pPr>
        <w:pStyle w:val="ListParagraph"/>
        <w:numPr>
          <w:ilvl w:val="2"/>
          <w:numId w:val="2"/>
        </w:numPr>
        <w:spacing w:after="0" w:line="240" w:lineRule="auto"/>
        <w:jc w:val="both"/>
        <w:rPr>
          <w:rFonts w:ascii="Times New Roman" w:eastAsia="Times New Roman" w:hAnsi="Times New Roman" w:cs="Times New Roman"/>
          <w:sz w:val="24"/>
          <w:szCs w:val="24"/>
          <w:lang w:eastAsia="ru-RU"/>
        </w:rPr>
      </w:pPr>
      <w:r w:rsidRPr="00A023C0">
        <w:rPr>
          <w:rFonts w:ascii="Times New Roman" w:eastAsia="Times New Roman" w:hAnsi="Times New Roman" w:cs="Times New Roman"/>
          <w:sz w:val="24"/>
          <w:szCs w:val="24"/>
          <w:lang w:eastAsia="ru-RU"/>
        </w:rPr>
        <w:t xml:space="preserve">Par iepirkuma 1.daļu – </w:t>
      </w:r>
      <w:r w:rsidR="00C97B4D">
        <w:rPr>
          <w:rFonts w:ascii="Times New Roman" w:eastAsia="Times New Roman" w:hAnsi="Times New Roman" w:cs="Times New Roman"/>
          <w:sz w:val="24"/>
          <w:szCs w:val="24"/>
          <w:lang w:eastAsia="ru-RU"/>
        </w:rPr>
        <w:t xml:space="preserve">150 </w:t>
      </w:r>
      <w:r w:rsidRPr="00A023C0">
        <w:rPr>
          <w:rFonts w:ascii="Times New Roman" w:eastAsia="Times New Roman" w:hAnsi="Times New Roman" w:cs="Times New Roman"/>
          <w:sz w:val="24"/>
          <w:szCs w:val="24"/>
          <w:lang w:eastAsia="ru-RU"/>
        </w:rPr>
        <w:t xml:space="preserve">000,00 </w:t>
      </w:r>
      <w:r w:rsidR="00C97B4D">
        <w:rPr>
          <w:rFonts w:ascii="Times New Roman" w:eastAsia="Times New Roman" w:hAnsi="Times New Roman" w:cs="Times New Roman"/>
          <w:sz w:val="24"/>
          <w:szCs w:val="24"/>
          <w:lang w:eastAsia="ru-RU"/>
        </w:rPr>
        <w:t>EUR</w:t>
      </w:r>
      <w:r w:rsidRPr="00A023C0">
        <w:rPr>
          <w:rFonts w:ascii="Times New Roman" w:eastAsia="Times New Roman" w:hAnsi="Times New Roman" w:cs="Times New Roman"/>
          <w:sz w:val="24"/>
          <w:szCs w:val="24"/>
          <w:lang w:eastAsia="ru-RU"/>
        </w:rPr>
        <w:t xml:space="preserve"> bez PVN;</w:t>
      </w:r>
    </w:p>
    <w:p w14:paraId="666DD0C2" w14:textId="578604EC" w:rsidR="00F72EAA" w:rsidRPr="00A023C0" w:rsidRDefault="00A023C0" w:rsidP="00A023C0">
      <w:pPr>
        <w:pStyle w:val="ListParagraph"/>
        <w:numPr>
          <w:ilvl w:val="2"/>
          <w:numId w:val="2"/>
        </w:numPr>
        <w:spacing w:after="0" w:line="240" w:lineRule="auto"/>
        <w:jc w:val="both"/>
        <w:rPr>
          <w:rFonts w:ascii="Times New Roman" w:eastAsia="Times New Roman" w:hAnsi="Times New Roman" w:cs="Times New Roman"/>
          <w:sz w:val="24"/>
          <w:szCs w:val="24"/>
          <w:lang w:eastAsia="ru-RU"/>
        </w:rPr>
      </w:pPr>
      <w:r w:rsidRPr="00A023C0">
        <w:rPr>
          <w:rFonts w:ascii="Times New Roman" w:eastAsia="Times New Roman" w:hAnsi="Times New Roman" w:cs="Times New Roman"/>
          <w:sz w:val="24"/>
          <w:szCs w:val="24"/>
          <w:lang w:eastAsia="ru-RU"/>
        </w:rPr>
        <w:t xml:space="preserve">Par iepirkuma 2.daļu – </w:t>
      </w:r>
      <w:r w:rsidR="00C97B4D">
        <w:rPr>
          <w:rFonts w:ascii="Times New Roman" w:eastAsia="Times New Roman" w:hAnsi="Times New Roman" w:cs="Times New Roman"/>
          <w:sz w:val="24"/>
          <w:szCs w:val="24"/>
          <w:lang w:eastAsia="ru-RU"/>
        </w:rPr>
        <w:t xml:space="preserve">310 </w:t>
      </w:r>
      <w:r w:rsidRPr="00A023C0">
        <w:rPr>
          <w:rFonts w:ascii="Times New Roman" w:eastAsia="Times New Roman" w:hAnsi="Times New Roman" w:cs="Times New Roman"/>
          <w:sz w:val="24"/>
          <w:szCs w:val="24"/>
          <w:lang w:eastAsia="ru-RU"/>
        </w:rPr>
        <w:t xml:space="preserve">000,00 </w:t>
      </w:r>
      <w:r w:rsidR="00C97B4D">
        <w:rPr>
          <w:rFonts w:ascii="Times New Roman" w:eastAsia="Times New Roman" w:hAnsi="Times New Roman" w:cs="Times New Roman"/>
          <w:sz w:val="24"/>
          <w:szCs w:val="24"/>
          <w:lang w:eastAsia="ru-RU"/>
        </w:rPr>
        <w:t>EUR</w:t>
      </w:r>
      <w:r w:rsidRPr="00A023C0">
        <w:rPr>
          <w:rFonts w:ascii="Times New Roman" w:eastAsia="Times New Roman" w:hAnsi="Times New Roman" w:cs="Times New Roman"/>
          <w:sz w:val="24"/>
          <w:szCs w:val="24"/>
          <w:lang w:eastAsia="ru-RU"/>
        </w:rPr>
        <w:t xml:space="preserve"> bez PVN</w:t>
      </w:r>
      <w:r w:rsidR="00C97B4D">
        <w:rPr>
          <w:rFonts w:ascii="Times New Roman" w:eastAsia="Times New Roman" w:hAnsi="Times New Roman" w:cs="Times New Roman"/>
          <w:sz w:val="24"/>
          <w:szCs w:val="24"/>
          <w:lang w:eastAsia="ru-RU"/>
        </w:rPr>
        <w:t>.</w:t>
      </w:r>
    </w:p>
    <w:p w14:paraId="6DF8F5F0" w14:textId="47165AC8" w:rsidR="00EE6474" w:rsidRPr="00CF7FD0"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C74E74">
        <w:rPr>
          <w:rFonts w:ascii="Times New Roman" w:hAnsi="Times New Roman" w:cs="Times New Roman"/>
          <w:b/>
          <w:sz w:val="24"/>
          <w:szCs w:val="24"/>
        </w:rPr>
        <w:t xml:space="preserve">Iepirkuma identifikācijas numurs: </w:t>
      </w:r>
      <w:r w:rsidRPr="00C74E74">
        <w:rPr>
          <w:rFonts w:ascii="Times New Roman" w:hAnsi="Times New Roman" w:cs="Times New Roman"/>
          <w:sz w:val="24"/>
          <w:szCs w:val="24"/>
        </w:rPr>
        <w:t>Iepirkuma identifikācijas numurs  - RS/202</w:t>
      </w:r>
      <w:r w:rsidR="00CA6B13">
        <w:rPr>
          <w:rFonts w:ascii="Times New Roman" w:hAnsi="Times New Roman" w:cs="Times New Roman"/>
          <w:sz w:val="24"/>
          <w:szCs w:val="24"/>
        </w:rPr>
        <w:t>3</w:t>
      </w:r>
      <w:r w:rsidRPr="00C74E74">
        <w:rPr>
          <w:rFonts w:ascii="Times New Roman" w:hAnsi="Times New Roman" w:cs="Times New Roman"/>
          <w:sz w:val="24"/>
          <w:szCs w:val="24"/>
        </w:rPr>
        <w:t>/</w:t>
      </w:r>
      <w:r w:rsidR="008263F5">
        <w:rPr>
          <w:rFonts w:ascii="Times New Roman" w:hAnsi="Times New Roman" w:cs="Times New Roman"/>
          <w:sz w:val="24"/>
          <w:szCs w:val="24"/>
        </w:rPr>
        <w:t>46</w:t>
      </w:r>
      <w:r w:rsidRPr="00CF7FD0">
        <w:rPr>
          <w:rFonts w:ascii="Times New Roman" w:hAnsi="Times New Roman" w:cs="Times New Roman"/>
          <w:sz w:val="24"/>
          <w:szCs w:val="24"/>
        </w:rPr>
        <w:t>.</w:t>
      </w:r>
    </w:p>
    <w:p w14:paraId="65CCA356" w14:textId="77777777" w:rsidR="008D4455" w:rsidRPr="003234FF"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C74E74"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C74E74">
        <w:rPr>
          <w:rFonts w:ascii="Times New Roman" w:hAnsi="Times New Roman" w:cs="Times New Roman"/>
          <w:b/>
          <w:sz w:val="24"/>
          <w:szCs w:val="24"/>
        </w:rPr>
        <w:t>Pasūtītāja nosaukums, adrese un citi rekvizīti:</w:t>
      </w:r>
    </w:p>
    <w:p w14:paraId="4ACC8D21" w14:textId="77777777" w:rsidR="00EE6474" w:rsidRPr="00C74E74" w:rsidRDefault="00EE6474" w:rsidP="008D4455">
      <w:pPr>
        <w:spacing w:after="0"/>
        <w:rPr>
          <w:rFonts w:ascii="Times New Roman" w:hAnsi="Times New Roman" w:cs="Times New Roman"/>
          <w:b/>
          <w:bCs/>
          <w:sz w:val="24"/>
          <w:szCs w:val="24"/>
        </w:rPr>
      </w:pPr>
      <w:r w:rsidRPr="00C74E74">
        <w:rPr>
          <w:rFonts w:ascii="Times New Roman" w:hAnsi="Times New Roman" w:cs="Times New Roman"/>
          <w:sz w:val="24"/>
          <w:szCs w:val="24"/>
        </w:rPr>
        <w:t>Rīgas pašvaldības sabiedrība ar ierobežotu atbildību "Rīgas satiksme"</w:t>
      </w:r>
    </w:p>
    <w:p w14:paraId="244F0DE5" w14:textId="77777777" w:rsidR="00EE6474" w:rsidRPr="00C74E74" w:rsidRDefault="00EE6474" w:rsidP="008D4455">
      <w:pPr>
        <w:spacing w:after="0"/>
        <w:rPr>
          <w:rFonts w:ascii="Times New Roman" w:hAnsi="Times New Roman" w:cs="Times New Roman"/>
          <w:sz w:val="24"/>
          <w:szCs w:val="24"/>
        </w:rPr>
      </w:pPr>
      <w:proofErr w:type="spellStart"/>
      <w:r w:rsidRPr="00C74E74">
        <w:rPr>
          <w:rFonts w:ascii="Times New Roman" w:hAnsi="Times New Roman" w:cs="Times New Roman"/>
          <w:sz w:val="24"/>
          <w:szCs w:val="24"/>
        </w:rPr>
        <w:t>Reģ</w:t>
      </w:r>
      <w:proofErr w:type="spellEnd"/>
      <w:r w:rsidRPr="00C74E74">
        <w:rPr>
          <w:rFonts w:ascii="Times New Roman" w:hAnsi="Times New Roman" w:cs="Times New Roman"/>
          <w:sz w:val="24"/>
          <w:szCs w:val="24"/>
        </w:rPr>
        <w:t>. LR Komercreģistrā ar Nr.40003619950</w:t>
      </w:r>
    </w:p>
    <w:p w14:paraId="07D4DB0B" w14:textId="53571093" w:rsidR="00EE6474" w:rsidRPr="00C74E74" w:rsidRDefault="00EE6474" w:rsidP="008D4455">
      <w:pPr>
        <w:spacing w:after="0"/>
        <w:rPr>
          <w:rFonts w:ascii="Times New Roman" w:hAnsi="Times New Roman" w:cs="Times New Roman"/>
          <w:spacing w:val="1"/>
          <w:sz w:val="24"/>
          <w:szCs w:val="24"/>
        </w:rPr>
      </w:pPr>
      <w:r w:rsidRPr="00C74E74">
        <w:rPr>
          <w:rFonts w:ascii="Times New Roman" w:hAnsi="Times New Roman" w:cs="Times New Roman"/>
          <w:spacing w:val="1"/>
          <w:sz w:val="24"/>
          <w:szCs w:val="24"/>
        </w:rPr>
        <w:t>Juridiskā adrese: Kleistu iela 28, Rīga, LV - 1067</w:t>
      </w:r>
    </w:p>
    <w:p w14:paraId="0BE3E81A" w14:textId="4E23B330" w:rsidR="00EE6474" w:rsidRPr="00C74E74" w:rsidRDefault="00EE6474" w:rsidP="008D4455">
      <w:pPr>
        <w:spacing w:after="0"/>
        <w:rPr>
          <w:rFonts w:ascii="Times New Roman" w:hAnsi="Times New Roman" w:cs="Times New Roman"/>
          <w:spacing w:val="1"/>
          <w:sz w:val="24"/>
          <w:szCs w:val="24"/>
        </w:rPr>
      </w:pPr>
      <w:r w:rsidRPr="00C74E74">
        <w:rPr>
          <w:rFonts w:ascii="Times New Roman" w:hAnsi="Times New Roman" w:cs="Times New Roman"/>
          <w:spacing w:val="1"/>
          <w:sz w:val="24"/>
          <w:szCs w:val="24"/>
        </w:rPr>
        <w:t>Biroja adrese: Vestienas iela 35, Rīga, LV-1035</w:t>
      </w:r>
    </w:p>
    <w:p w14:paraId="414BDC47" w14:textId="4A9E25D5" w:rsidR="00EE6474" w:rsidRPr="00C74E74" w:rsidRDefault="00EE6474" w:rsidP="008D4455">
      <w:pPr>
        <w:spacing w:after="0"/>
        <w:rPr>
          <w:rFonts w:ascii="Times New Roman" w:hAnsi="Times New Roman" w:cs="Times New Roman"/>
          <w:b/>
          <w:bCs/>
          <w:sz w:val="24"/>
          <w:szCs w:val="24"/>
        </w:rPr>
      </w:pPr>
      <w:r w:rsidRPr="00C74E74">
        <w:rPr>
          <w:rFonts w:ascii="Times New Roman" w:hAnsi="Times New Roman" w:cs="Times New Roman"/>
          <w:spacing w:val="1"/>
          <w:sz w:val="24"/>
          <w:szCs w:val="24"/>
        </w:rPr>
        <w:t>Tālr. 67104800; fakss 67104802</w:t>
      </w:r>
    </w:p>
    <w:p w14:paraId="164E576D" w14:textId="77777777" w:rsidR="00EE6474" w:rsidRPr="00C74E74" w:rsidRDefault="00EE6474" w:rsidP="00EE6474">
      <w:pPr>
        <w:pStyle w:val="ListParagraph"/>
        <w:ind w:left="928"/>
        <w:rPr>
          <w:rFonts w:ascii="Times New Roman" w:hAnsi="Times New Roman" w:cs="Times New Roman"/>
          <w:sz w:val="24"/>
          <w:szCs w:val="24"/>
        </w:rPr>
      </w:pPr>
    </w:p>
    <w:p w14:paraId="567CBCF3" w14:textId="77777777" w:rsidR="00EE6474" w:rsidRPr="00C74E74"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C74E74">
        <w:rPr>
          <w:rFonts w:ascii="Times New Roman" w:hAnsi="Times New Roman" w:cs="Times New Roman"/>
          <w:b/>
          <w:sz w:val="24"/>
          <w:szCs w:val="24"/>
        </w:rPr>
        <w:t>Pasūtītāja kontaktpersona:</w:t>
      </w:r>
    </w:p>
    <w:p w14:paraId="0A6993A4" w14:textId="77777777" w:rsidR="00EE6474" w:rsidRPr="00C74E74" w:rsidRDefault="00EE6474" w:rsidP="00EE6474">
      <w:pPr>
        <w:jc w:val="both"/>
        <w:rPr>
          <w:rFonts w:ascii="Times New Roman" w:hAnsi="Times New Roman" w:cs="Times New Roman"/>
          <w:sz w:val="24"/>
          <w:szCs w:val="24"/>
        </w:rPr>
      </w:pPr>
      <w:r w:rsidRPr="00C74E74">
        <w:rPr>
          <w:rFonts w:ascii="Times New Roman" w:hAnsi="Times New Roman" w:cs="Times New Roman"/>
          <w:sz w:val="24"/>
          <w:szCs w:val="24"/>
        </w:rPr>
        <w:t xml:space="preserve">Alena Kamisarova, tel. +371 67104791, e-pasts – alena.kamisarova@rigassatiksme.lv. </w:t>
      </w:r>
      <w:r w:rsidRPr="00C74E74">
        <w:rPr>
          <w:rFonts w:ascii="Times New Roman" w:hAnsi="Times New Roman" w:cs="Times New Roman"/>
          <w:sz w:val="24"/>
          <w:szCs w:val="24"/>
          <w:lang w:eastAsia="lv-LV"/>
        </w:rPr>
        <w:t xml:space="preserve"> </w:t>
      </w:r>
    </w:p>
    <w:p w14:paraId="0708D7D8" w14:textId="77777777" w:rsidR="00355569" w:rsidRPr="00C74E74" w:rsidRDefault="00355569" w:rsidP="00355569">
      <w:pPr>
        <w:pStyle w:val="ListParagraph"/>
        <w:numPr>
          <w:ilvl w:val="0"/>
          <w:numId w:val="1"/>
        </w:numPr>
        <w:spacing w:after="0" w:line="240" w:lineRule="auto"/>
        <w:rPr>
          <w:rFonts w:ascii="Times New Roman" w:hAnsi="Times New Roman" w:cs="Times New Roman"/>
          <w:b/>
          <w:sz w:val="24"/>
          <w:szCs w:val="24"/>
        </w:rPr>
      </w:pPr>
      <w:bookmarkStart w:id="2" w:name="_Toc26600578"/>
      <w:r w:rsidRPr="00C74E74">
        <w:rPr>
          <w:rFonts w:ascii="Times New Roman" w:hAnsi="Times New Roman" w:cs="Times New Roman"/>
          <w:b/>
          <w:sz w:val="24"/>
          <w:szCs w:val="24"/>
        </w:rPr>
        <w:t>Pretendenti</w:t>
      </w:r>
    </w:p>
    <w:p w14:paraId="794D279F" w14:textId="6A878561" w:rsidR="00355569" w:rsidRPr="00C74E74" w:rsidRDefault="00355569" w:rsidP="00355569">
      <w:pPr>
        <w:numPr>
          <w:ilvl w:val="1"/>
          <w:numId w:val="1"/>
        </w:numPr>
        <w:spacing w:after="0" w:line="240" w:lineRule="auto"/>
        <w:jc w:val="both"/>
        <w:rPr>
          <w:rFonts w:ascii="Times New Roman" w:hAnsi="Times New Roman" w:cs="Times New Roman"/>
          <w:bCs/>
          <w:sz w:val="24"/>
          <w:szCs w:val="24"/>
        </w:rPr>
      </w:pPr>
      <w:bookmarkStart w:id="3" w:name="_Ref327451068"/>
      <w:r w:rsidRPr="00C74E74">
        <w:rPr>
          <w:rFonts w:ascii="Times New Roman" w:hAnsi="Times New Roman" w:cs="Times New Roman"/>
          <w:sz w:val="24"/>
          <w:szCs w:val="24"/>
        </w:rPr>
        <w:t xml:space="preserve">Iepirkuma procedūrā var piedalīties jebkurš pretendents, kas atbilst Pasūtītāja izvirzītajām prasībām un, iesniedzot piedāvājumu, apliecinās spējas nodrošināt šajā nolikumā minēto </w:t>
      </w:r>
      <w:r w:rsidR="00FA7109">
        <w:rPr>
          <w:rFonts w:ascii="Times New Roman" w:hAnsi="Times New Roman" w:cs="Times New Roman"/>
          <w:sz w:val="24"/>
          <w:szCs w:val="24"/>
        </w:rPr>
        <w:t xml:space="preserve">remontdarbu (t.sk. </w:t>
      </w:r>
      <w:r w:rsidR="008B027E">
        <w:rPr>
          <w:rFonts w:ascii="Times New Roman" w:hAnsi="Times New Roman" w:cs="Times New Roman"/>
          <w:sz w:val="24"/>
          <w:szCs w:val="24"/>
        </w:rPr>
        <w:t>būvdarbu</w:t>
      </w:r>
      <w:r w:rsidR="00FA7109">
        <w:rPr>
          <w:rFonts w:ascii="Times New Roman" w:hAnsi="Times New Roman" w:cs="Times New Roman"/>
          <w:sz w:val="24"/>
          <w:szCs w:val="24"/>
        </w:rPr>
        <w:t>)</w:t>
      </w:r>
      <w:r w:rsidR="008B027E">
        <w:rPr>
          <w:rFonts w:ascii="Times New Roman" w:hAnsi="Times New Roman" w:cs="Times New Roman"/>
          <w:sz w:val="24"/>
          <w:szCs w:val="24"/>
        </w:rPr>
        <w:t xml:space="preserve"> veikšanu</w:t>
      </w:r>
      <w:r w:rsidRPr="00C74E74">
        <w:rPr>
          <w:rFonts w:ascii="Times New Roman" w:hAnsi="Times New Roman" w:cs="Times New Roman"/>
          <w:sz w:val="24"/>
          <w:szCs w:val="24"/>
        </w:rPr>
        <w:t xml:space="preserve">, kā arī slēgt </w:t>
      </w:r>
      <w:r w:rsidR="00730029">
        <w:rPr>
          <w:rFonts w:ascii="Times New Roman" w:hAnsi="Times New Roman" w:cs="Times New Roman"/>
          <w:sz w:val="24"/>
          <w:szCs w:val="24"/>
        </w:rPr>
        <w:t>vispārīgo vienošanos</w:t>
      </w:r>
      <w:r w:rsidRPr="00C74E74">
        <w:rPr>
          <w:rFonts w:ascii="Times New Roman" w:hAnsi="Times New Roman" w:cs="Times New Roman"/>
          <w:sz w:val="24"/>
          <w:szCs w:val="24"/>
        </w:rPr>
        <w:t xml:space="preserve"> ar tajā minētajiem noteikumiem.</w:t>
      </w:r>
      <w:bookmarkEnd w:id="3"/>
    </w:p>
    <w:p w14:paraId="1FF5FAC5" w14:textId="77777777" w:rsidR="00355569" w:rsidRPr="00C74E74" w:rsidRDefault="00355569" w:rsidP="00355569">
      <w:pPr>
        <w:numPr>
          <w:ilvl w:val="1"/>
          <w:numId w:val="1"/>
        </w:numPr>
        <w:spacing w:after="0" w:line="240" w:lineRule="auto"/>
        <w:jc w:val="both"/>
        <w:rPr>
          <w:rFonts w:ascii="Times New Roman" w:hAnsi="Times New Roman" w:cs="Times New Roman"/>
          <w:bCs/>
          <w:strike/>
          <w:sz w:val="24"/>
          <w:szCs w:val="24"/>
        </w:rPr>
      </w:pPr>
      <w:r w:rsidRPr="00C74E74">
        <w:rPr>
          <w:rFonts w:ascii="Times New Roman" w:hAnsi="Times New Roman" w:cs="Times New Roman"/>
          <w:sz w:val="24"/>
          <w:szCs w:val="24"/>
        </w:rPr>
        <w:t xml:space="preserve">Pretendentiem ir tiesības apvienoties apvienībā un iesniegt kopīgu piedāvājumu. </w:t>
      </w:r>
    </w:p>
    <w:p w14:paraId="3AA222B8" w14:textId="4AA33B51" w:rsidR="00355569" w:rsidRPr="00C74E74" w:rsidRDefault="00355569" w:rsidP="00355569">
      <w:pPr>
        <w:numPr>
          <w:ilvl w:val="1"/>
          <w:numId w:val="1"/>
        </w:numPr>
        <w:spacing w:after="0" w:line="240" w:lineRule="auto"/>
        <w:jc w:val="both"/>
        <w:rPr>
          <w:rFonts w:ascii="Times New Roman" w:hAnsi="Times New Roman" w:cs="Times New Roman"/>
          <w:bCs/>
          <w:sz w:val="24"/>
          <w:szCs w:val="24"/>
        </w:rPr>
      </w:pPr>
      <w:r w:rsidRPr="00C74E74">
        <w:rPr>
          <w:rFonts w:ascii="Times New Roman" w:hAnsi="Times New Roman" w:cs="Times New Roman"/>
          <w:bCs/>
          <w:sz w:val="24"/>
          <w:szCs w:val="24"/>
        </w:rPr>
        <w:t xml:space="preserve">Gadījumā, ja pretendentu apvienībai tiks piešķirtas </w:t>
      </w:r>
      <w:r w:rsidR="00730029">
        <w:rPr>
          <w:rFonts w:ascii="Times New Roman" w:hAnsi="Times New Roman" w:cs="Times New Roman"/>
          <w:bCs/>
          <w:sz w:val="24"/>
          <w:szCs w:val="24"/>
        </w:rPr>
        <w:t>vispārīgās vienošanās</w:t>
      </w:r>
      <w:r w:rsidRPr="00C74E74">
        <w:rPr>
          <w:rFonts w:ascii="Times New Roman" w:hAnsi="Times New Roman" w:cs="Times New Roman"/>
          <w:bCs/>
          <w:sz w:val="24"/>
          <w:szCs w:val="24"/>
        </w:rPr>
        <w:t xml:space="preserve"> slēgšanas tiesības, tai pēc savas izvēles </w:t>
      </w:r>
      <w:r w:rsidRPr="00C74E74">
        <w:rPr>
          <w:rFonts w:ascii="Times New Roman" w:hAnsi="Times New Roman" w:cs="Times New Roman"/>
          <w:sz w:val="24"/>
          <w:szCs w:val="24"/>
        </w:rPr>
        <w:t xml:space="preserve">jāizveido personālsabiedrība (pilnsabiedrība), </w:t>
      </w:r>
      <w:r w:rsidRPr="00C74E74">
        <w:rPr>
          <w:rFonts w:ascii="Times New Roman" w:hAnsi="Times New Roman" w:cs="Times New Roman"/>
          <w:bCs/>
          <w:sz w:val="24"/>
          <w:szCs w:val="24"/>
        </w:rPr>
        <w:t xml:space="preserve">vai jānoslēdz sabiedrības līgums, vienojoties par apvienības dalībnieku atbildības sadalījumu. </w:t>
      </w:r>
    </w:p>
    <w:p w14:paraId="791ACDCC" w14:textId="15F6651D" w:rsidR="00355569" w:rsidRPr="00C74E74" w:rsidRDefault="00355569" w:rsidP="00355569">
      <w:pPr>
        <w:numPr>
          <w:ilvl w:val="1"/>
          <w:numId w:val="1"/>
        </w:numPr>
        <w:spacing w:after="0" w:line="240" w:lineRule="auto"/>
        <w:jc w:val="both"/>
        <w:rPr>
          <w:rFonts w:ascii="Times New Roman" w:hAnsi="Times New Roman" w:cs="Times New Roman"/>
          <w:b/>
          <w:sz w:val="24"/>
          <w:szCs w:val="24"/>
        </w:rPr>
      </w:pPr>
      <w:r w:rsidRPr="00C74E74">
        <w:rPr>
          <w:rFonts w:ascii="Times New Roman" w:hAnsi="Times New Roman" w:cs="Times New Roman"/>
          <w:sz w:val="24"/>
          <w:szCs w:val="24"/>
        </w:rPr>
        <w:t xml:space="preserve">Piedāvājumu variantu iesniegšana šajā iepirkuma procedūrā nav pieļaujama. </w:t>
      </w:r>
    </w:p>
    <w:p w14:paraId="14560CF7" w14:textId="77777777" w:rsidR="00355569" w:rsidRPr="00C74E74" w:rsidRDefault="00355569" w:rsidP="00355569">
      <w:pPr>
        <w:ind w:left="720"/>
        <w:jc w:val="both"/>
        <w:rPr>
          <w:rFonts w:ascii="Times New Roman" w:hAnsi="Times New Roman" w:cs="Times New Roman"/>
          <w:b/>
          <w:sz w:val="24"/>
          <w:szCs w:val="24"/>
        </w:rPr>
      </w:pPr>
    </w:p>
    <w:bookmarkEnd w:id="2"/>
    <w:p w14:paraId="0F05A777" w14:textId="77777777" w:rsidR="007071E5" w:rsidRDefault="007071E5">
      <w:pPr>
        <w:rPr>
          <w:rFonts w:ascii="Times New Roman" w:hAnsi="Times New Roman" w:cs="Times New Roman"/>
          <w:b/>
          <w:sz w:val="24"/>
          <w:szCs w:val="24"/>
        </w:rPr>
      </w:pPr>
      <w:r>
        <w:rPr>
          <w:rFonts w:ascii="Times New Roman" w:hAnsi="Times New Roman" w:cs="Times New Roman"/>
          <w:b/>
          <w:sz w:val="24"/>
          <w:szCs w:val="24"/>
        </w:rPr>
        <w:br w:type="page"/>
      </w:r>
    </w:p>
    <w:p w14:paraId="1E1BC969" w14:textId="1BBBCF1F" w:rsidR="00C406D9" w:rsidRPr="003234FF" w:rsidRDefault="00F441D0" w:rsidP="0083310F">
      <w:pPr>
        <w:pStyle w:val="ListParagraph"/>
        <w:spacing w:after="0" w:line="240" w:lineRule="auto"/>
        <w:ind w:left="126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II </w:t>
      </w:r>
      <w:r w:rsidR="00C406D9" w:rsidRPr="003234FF">
        <w:rPr>
          <w:rFonts w:ascii="Times New Roman" w:hAnsi="Times New Roman" w:cs="Times New Roman"/>
          <w:b/>
          <w:sz w:val="24"/>
          <w:szCs w:val="24"/>
        </w:rPr>
        <w:t>INFORMĀCIJAS APMAIŅA, PIEDĀVĀJUMU NOFORMĒŠANAS, IESNIEGŠANAS KĀRTĪBA</w:t>
      </w:r>
    </w:p>
    <w:p w14:paraId="2B0A79F1" w14:textId="77777777" w:rsidR="00C406D9" w:rsidRPr="00C74E74" w:rsidRDefault="00C406D9" w:rsidP="00C406D9">
      <w:pPr>
        <w:pStyle w:val="ListParagraph"/>
        <w:ind w:left="1260"/>
        <w:rPr>
          <w:rFonts w:ascii="Times New Roman" w:hAnsi="Times New Roman" w:cs="Times New Roman"/>
          <w:b/>
          <w:sz w:val="24"/>
          <w:szCs w:val="24"/>
        </w:rPr>
      </w:pPr>
    </w:p>
    <w:p w14:paraId="4BF4E040" w14:textId="77777777" w:rsidR="00C406D9" w:rsidRPr="00C74E74" w:rsidRDefault="00C406D9" w:rsidP="00C406D9">
      <w:pPr>
        <w:pStyle w:val="ListParagraph"/>
        <w:numPr>
          <w:ilvl w:val="0"/>
          <w:numId w:val="1"/>
        </w:numPr>
        <w:spacing w:after="0" w:line="240" w:lineRule="auto"/>
        <w:jc w:val="both"/>
        <w:rPr>
          <w:rFonts w:ascii="Times New Roman" w:hAnsi="Times New Roman" w:cs="Times New Roman"/>
          <w:b/>
          <w:sz w:val="24"/>
          <w:szCs w:val="24"/>
        </w:rPr>
      </w:pPr>
      <w:r w:rsidRPr="00C74E74">
        <w:rPr>
          <w:rFonts w:ascii="Times New Roman" w:hAnsi="Times New Roman" w:cs="Times New Roman"/>
          <w:b/>
          <w:sz w:val="24"/>
          <w:szCs w:val="24"/>
        </w:rPr>
        <w:t>Informācijas apmaiņa</w:t>
      </w:r>
    </w:p>
    <w:p w14:paraId="0C4BDEF4" w14:textId="77777777" w:rsidR="00C406D9" w:rsidRPr="00C74E74" w:rsidRDefault="00C406D9" w:rsidP="00C406D9">
      <w:pPr>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55B4F91A" w14:textId="77777777" w:rsidR="00C406D9" w:rsidRPr="00CF7FD0" w:rsidRDefault="00C406D9" w:rsidP="00C406D9">
      <w:pPr>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CF7FD0">
          <w:rPr>
            <w:rStyle w:val="Hyperlink"/>
            <w:rFonts w:ascii="Times New Roman" w:hAnsi="Times New Roman" w:cs="Times New Roman"/>
            <w:sz w:val="24"/>
            <w:szCs w:val="24"/>
          </w:rPr>
          <w:t>sekretariats@rigassatiksme.lv</w:t>
        </w:r>
      </w:hyperlink>
      <w:r w:rsidRPr="00CF7FD0">
        <w:rPr>
          <w:rStyle w:val="Hyperlink"/>
          <w:rFonts w:ascii="Times New Roman" w:hAnsi="Times New Roman" w:cs="Times New Roman"/>
          <w:sz w:val="24"/>
          <w:szCs w:val="24"/>
        </w:rPr>
        <w:t>.</w:t>
      </w:r>
    </w:p>
    <w:p w14:paraId="1AC538B5" w14:textId="77777777" w:rsidR="00C406D9" w:rsidRPr="003234FF" w:rsidRDefault="00C406D9" w:rsidP="00C406D9">
      <w:pPr>
        <w:numPr>
          <w:ilvl w:val="1"/>
          <w:numId w:val="1"/>
        </w:numPr>
        <w:spacing w:after="0" w:line="240" w:lineRule="auto"/>
        <w:jc w:val="both"/>
        <w:rPr>
          <w:rFonts w:ascii="Times New Roman" w:hAnsi="Times New Roman" w:cs="Times New Roman"/>
          <w:sz w:val="24"/>
          <w:szCs w:val="24"/>
        </w:rPr>
      </w:pPr>
      <w:r w:rsidRPr="00CF7FD0">
        <w:rPr>
          <w:rFonts w:ascii="Times New Roman" w:hAnsi="Times New Roman" w:cs="Times New Roman"/>
          <w:sz w:val="24"/>
          <w:szCs w:val="24"/>
        </w:rPr>
        <w:t>Ja pretendents ir laicīgi pieprasījis papildu info</w:t>
      </w:r>
      <w:r w:rsidRPr="003234FF">
        <w:rPr>
          <w:rFonts w:ascii="Times New Roman" w:hAnsi="Times New Roman" w:cs="Times New Roman"/>
          <w:sz w:val="24"/>
          <w:szCs w:val="24"/>
        </w:rPr>
        <w:t xml:space="preserve">rmāciju par iepirkuma procedūras dokumentos iekļautajām prasībām, pasūtītājs to sniedz piecu darbdienu laikā, bet ne vēlāk kā sešas dienas pirms piedāvājumu iesniegšanas termiņa beigām. </w:t>
      </w:r>
    </w:p>
    <w:p w14:paraId="1B1D3E90"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Jebkura papildu informācija, kas tiks sniegta saistībā ar šo iepirkumu, tiks publicēta Pasūtītāja mājaslapā internetā sadaļā “Iepirkumi un izsoles”. Ieinteresētajam piegādātājam ir pienākums sekot līdzi publicētajai informācijai. Komisija nav atbildīga par to, ja kāda ieinteresētā persona nav iepazinusies ar informāciju, kurai ir nodrošināta brīva un tieša elektroniskā pieeja. </w:t>
      </w:r>
    </w:p>
    <w:p w14:paraId="4BF5E6BD" w14:textId="77777777" w:rsidR="00C406D9" w:rsidRPr="00C74E74" w:rsidRDefault="00C406D9" w:rsidP="00C406D9">
      <w:pPr>
        <w:ind w:left="567" w:hanging="567"/>
        <w:jc w:val="both"/>
        <w:rPr>
          <w:rFonts w:ascii="Times New Roman" w:hAnsi="Times New Roman" w:cs="Times New Roman"/>
          <w:b/>
          <w:sz w:val="24"/>
          <w:szCs w:val="24"/>
          <w:lang w:eastAsia="lv-LV"/>
        </w:rPr>
      </w:pPr>
    </w:p>
    <w:p w14:paraId="33A1C4FD" w14:textId="77777777" w:rsidR="00C406D9" w:rsidRPr="00C74E74" w:rsidRDefault="00C406D9" w:rsidP="00C406D9">
      <w:pPr>
        <w:pStyle w:val="ListParagraph"/>
        <w:numPr>
          <w:ilvl w:val="0"/>
          <w:numId w:val="1"/>
        </w:numPr>
        <w:spacing w:after="0" w:line="240" w:lineRule="auto"/>
        <w:rPr>
          <w:rFonts w:ascii="Times New Roman" w:hAnsi="Times New Roman" w:cs="Times New Roman"/>
          <w:b/>
          <w:sz w:val="24"/>
          <w:szCs w:val="24"/>
        </w:rPr>
      </w:pPr>
      <w:r w:rsidRPr="00C74E74">
        <w:rPr>
          <w:rFonts w:ascii="Times New Roman" w:hAnsi="Times New Roman" w:cs="Times New Roman"/>
          <w:b/>
          <w:sz w:val="24"/>
          <w:szCs w:val="24"/>
        </w:rPr>
        <w:t>Iespējas saņemt iepirkuma procedūras dokumentus un ar tiem iepazīties</w:t>
      </w:r>
    </w:p>
    <w:p w14:paraId="600F0011" w14:textId="62A5CE89" w:rsidR="00C406D9" w:rsidRPr="00287B56" w:rsidRDefault="00C406D9" w:rsidP="00C406D9">
      <w:pPr>
        <w:pStyle w:val="ListParagraph"/>
        <w:numPr>
          <w:ilvl w:val="1"/>
          <w:numId w:val="1"/>
        </w:numPr>
        <w:spacing w:after="0" w:line="240" w:lineRule="auto"/>
        <w:jc w:val="both"/>
        <w:rPr>
          <w:rFonts w:ascii="Times New Roman" w:hAnsi="Times New Roman" w:cs="Times New Roman"/>
          <w:color w:val="0563C1" w:themeColor="hyperlink"/>
          <w:sz w:val="24"/>
          <w:szCs w:val="24"/>
          <w:u w:val="single"/>
        </w:rPr>
      </w:pPr>
      <w:r w:rsidRPr="00C74E74">
        <w:rPr>
          <w:rFonts w:ascii="Times New Roman" w:hAnsi="Times New Roman" w:cs="Times New Roman"/>
          <w:sz w:val="24"/>
          <w:szCs w:val="24"/>
        </w:rPr>
        <w:t xml:space="preserve">Elektroniska piekļuve: Pasūtītāja interneta vietne </w:t>
      </w:r>
      <w:hyperlink r:id="rId13" w:history="1">
        <w:r w:rsidRPr="00CF7FD0">
          <w:rPr>
            <w:rStyle w:val="Hyperlink"/>
            <w:rFonts w:ascii="Times New Roman" w:hAnsi="Times New Roman" w:cs="Times New Roman"/>
            <w:sz w:val="24"/>
            <w:szCs w:val="24"/>
          </w:rPr>
          <w:t>www.rigassatiksme.lv</w:t>
        </w:r>
      </w:hyperlink>
      <w:r w:rsidRPr="00CF7FD0">
        <w:rPr>
          <w:rFonts w:ascii="Times New Roman" w:hAnsi="Times New Roman" w:cs="Times New Roman"/>
          <w:sz w:val="24"/>
          <w:szCs w:val="24"/>
        </w:rPr>
        <w:t xml:space="preserve">, sadaļa “Iepirkumi un izsoles” - </w:t>
      </w:r>
      <w:hyperlink r:id="rId14" w:history="1">
        <w:r w:rsidR="00E17595" w:rsidRPr="00945BB9">
          <w:rPr>
            <w:rStyle w:val="Hyperlink"/>
            <w:rFonts w:ascii="Times New Roman" w:hAnsi="Times New Roman" w:cs="Times New Roman"/>
            <w:sz w:val="24"/>
            <w:szCs w:val="24"/>
          </w:rPr>
          <w:t>https://www.rigassatiksme.lv/lv/par-mums/iepirkumi/</w:t>
        </w:r>
      </w:hyperlink>
      <w:r w:rsidRPr="00CF7FD0">
        <w:rPr>
          <w:rFonts w:ascii="Times New Roman" w:hAnsi="Times New Roman" w:cs="Times New Roman"/>
          <w:sz w:val="24"/>
          <w:szCs w:val="24"/>
        </w:rPr>
        <w:t>.</w:t>
      </w:r>
    </w:p>
    <w:p w14:paraId="3A826411" w14:textId="77777777" w:rsidR="00C406D9" w:rsidRPr="003234FF" w:rsidRDefault="00C406D9" w:rsidP="00C406D9">
      <w:pPr>
        <w:ind w:left="360"/>
        <w:rPr>
          <w:rFonts w:ascii="Times New Roman" w:hAnsi="Times New Roman" w:cs="Times New Roman"/>
          <w:b/>
          <w:sz w:val="24"/>
          <w:szCs w:val="24"/>
        </w:rPr>
      </w:pPr>
    </w:p>
    <w:p w14:paraId="3745BC7D" w14:textId="77777777" w:rsidR="00C406D9" w:rsidRPr="00C74E74" w:rsidRDefault="00C406D9" w:rsidP="00C406D9">
      <w:pPr>
        <w:numPr>
          <w:ilvl w:val="0"/>
          <w:numId w:val="1"/>
        </w:numPr>
        <w:spacing w:after="0" w:line="240" w:lineRule="auto"/>
        <w:rPr>
          <w:rFonts w:ascii="Times New Roman" w:hAnsi="Times New Roman" w:cs="Times New Roman"/>
          <w:b/>
          <w:sz w:val="24"/>
          <w:szCs w:val="24"/>
        </w:rPr>
      </w:pPr>
      <w:bookmarkStart w:id="4" w:name="_Toc26600584"/>
      <w:r w:rsidRPr="00C74E74">
        <w:rPr>
          <w:rFonts w:ascii="Times New Roman" w:hAnsi="Times New Roman" w:cs="Times New Roman"/>
          <w:b/>
          <w:sz w:val="24"/>
          <w:szCs w:val="24"/>
        </w:rPr>
        <w:t>Piedāvājuma noformēšana</w:t>
      </w:r>
    </w:p>
    <w:p w14:paraId="095CD8DC"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9F83468"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1FF545E"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b/>
          <w:sz w:val="24"/>
          <w:szCs w:val="24"/>
        </w:rPr>
      </w:pPr>
      <w:r w:rsidRPr="00C74E74">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4B548B24"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56ABAA0" w14:textId="77777777" w:rsidR="00C406D9" w:rsidRPr="00C74E74" w:rsidRDefault="00C406D9" w:rsidP="00C406D9">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6A8637BB" w14:textId="77777777" w:rsidR="00C406D9" w:rsidRPr="00C74E74" w:rsidRDefault="00C406D9" w:rsidP="00C406D9">
      <w:pPr>
        <w:jc w:val="both"/>
        <w:outlineLvl w:val="0"/>
        <w:rPr>
          <w:rFonts w:ascii="Times New Roman" w:hAnsi="Times New Roman" w:cs="Times New Roman"/>
          <w:sz w:val="24"/>
          <w:szCs w:val="24"/>
        </w:rPr>
      </w:pPr>
    </w:p>
    <w:p w14:paraId="3A14F632" w14:textId="77777777" w:rsidR="00C406D9" w:rsidRPr="00C74E74" w:rsidRDefault="00C406D9" w:rsidP="00C406D9">
      <w:pPr>
        <w:numPr>
          <w:ilvl w:val="0"/>
          <w:numId w:val="1"/>
        </w:numPr>
        <w:spacing w:after="0" w:line="240" w:lineRule="auto"/>
        <w:rPr>
          <w:rFonts w:ascii="Times New Roman" w:hAnsi="Times New Roman" w:cs="Times New Roman"/>
          <w:b/>
          <w:sz w:val="24"/>
          <w:szCs w:val="24"/>
        </w:rPr>
      </w:pPr>
      <w:r w:rsidRPr="00C74E74">
        <w:rPr>
          <w:rFonts w:ascii="Times New Roman" w:hAnsi="Times New Roman" w:cs="Times New Roman"/>
          <w:b/>
          <w:sz w:val="24"/>
          <w:szCs w:val="24"/>
        </w:rPr>
        <w:t>Piedāvājumu iesniegšanas un atvēršanas vieta, datums, laiks un kārtība</w:t>
      </w:r>
    </w:p>
    <w:p w14:paraId="5135C044" w14:textId="6CB7DE4A" w:rsidR="00C406D9" w:rsidRPr="003234FF" w:rsidRDefault="00C406D9" w:rsidP="00A21F0B">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Iepirkuma procedūras piedāvājumi jāiesniedz līdz 202</w:t>
      </w:r>
      <w:r w:rsidR="00A81D68">
        <w:rPr>
          <w:rFonts w:ascii="Times New Roman" w:hAnsi="Times New Roman" w:cs="Times New Roman"/>
          <w:sz w:val="24"/>
          <w:szCs w:val="24"/>
        </w:rPr>
        <w:t>3</w:t>
      </w:r>
      <w:r w:rsidRPr="00C74E74">
        <w:rPr>
          <w:rFonts w:ascii="Times New Roman" w:hAnsi="Times New Roman" w:cs="Times New Roman"/>
          <w:sz w:val="24"/>
          <w:szCs w:val="24"/>
        </w:rPr>
        <w:t>.</w:t>
      </w:r>
      <w:r w:rsidR="00225B4A" w:rsidRPr="00C74E74">
        <w:rPr>
          <w:rFonts w:ascii="Times New Roman" w:hAnsi="Times New Roman" w:cs="Times New Roman"/>
          <w:sz w:val="24"/>
          <w:szCs w:val="24"/>
        </w:rPr>
        <w:t xml:space="preserve"> </w:t>
      </w:r>
      <w:r w:rsidRPr="00C74E74">
        <w:rPr>
          <w:rFonts w:ascii="Times New Roman" w:hAnsi="Times New Roman" w:cs="Times New Roman"/>
          <w:sz w:val="24"/>
          <w:szCs w:val="24"/>
        </w:rPr>
        <w:t xml:space="preserve">gada </w:t>
      </w:r>
      <w:r w:rsidR="00832DE9" w:rsidRPr="00832DE9">
        <w:rPr>
          <w:rFonts w:ascii="Times New Roman" w:hAnsi="Times New Roman" w:cs="Times New Roman"/>
          <w:sz w:val="24"/>
          <w:szCs w:val="24"/>
        </w:rPr>
        <w:t>4. septembra,</w:t>
      </w:r>
      <w:r w:rsidRPr="00832DE9">
        <w:rPr>
          <w:rFonts w:ascii="Times New Roman" w:hAnsi="Times New Roman" w:cs="Times New Roman"/>
          <w:sz w:val="24"/>
          <w:szCs w:val="24"/>
        </w:rPr>
        <w:t xml:space="preserve"> plkst. </w:t>
      </w:r>
      <w:r w:rsidR="00832DE9" w:rsidRPr="00832DE9">
        <w:rPr>
          <w:rFonts w:ascii="Times New Roman" w:hAnsi="Times New Roman" w:cs="Times New Roman"/>
          <w:sz w:val="24"/>
          <w:szCs w:val="24"/>
        </w:rPr>
        <w:t>15</w:t>
      </w:r>
      <w:r w:rsidR="00225B4A" w:rsidRPr="00832DE9">
        <w:rPr>
          <w:rFonts w:ascii="Times New Roman" w:hAnsi="Times New Roman" w:cs="Times New Roman"/>
          <w:sz w:val="24"/>
          <w:szCs w:val="24"/>
        </w:rPr>
        <w:t>.00</w:t>
      </w:r>
      <w:r w:rsidRPr="003234FF">
        <w:rPr>
          <w:rFonts w:ascii="Times New Roman" w:hAnsi="Times New Roman" w:cs="Times New Roman"/>
          <w:sz w:val="24"/>
          <w:szCs w:val="24"/>
        </w:rPr>
        <w:t>, elektroniski Elektronisko iepirkumu sistēmas e-konkursu apakšsistēmā, ievērojot šādas pretendenta izvēles iespējas:</w:t>
      </w:r>
    </w:p>
    <w:p w14:paraId="161DE452" w14:textId="77777777" w:rsidR="00C406D9" w:rsidRPr="00C74E74" w:rsidRDefault="00C406D9" w:rsidP="00C406D9">
      <w:pPr>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13CCDBAF" w14:textId="24932BC3" w:rsidR="00C406D9" w:rsidRPr="00C74E74" w:rsidRDefault="00C406D9" w:rsidP="00C406D9">
      <w:pPr>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C74E74">
        <w:rPr>
          <w:rFonts w:ascii="Times New Roman" w:hAnsi="Times New Roman" w:cs="Times New Roman"/>
          <w:sz w:val="24"/>
          <w:szCs w:val="24"/>
        </w:rPr>
        <w:t>saskarnes</w:t>
      </w:r>
      <w:proofErr w:type="spellEnd"/>
      <w:r w:rsidRPr="00C74E74">
        <w:rPr>
          <w:rFonts w:ascii="Times New Roman" w:hAnsi="Times New Roman" w:cs="Times New Roman"/>
          <w:sz w:val="24"/>
          <w:szCs w:val="24"/>
        </w:rPr>
        <w:t xml:space="preserve"> laukā (šādā gadījumā pretendents ir atbildīgs par aizpildāmo formu atbilstību dokumentācijas prasībām un formu paraugiem)</w:t>
      </w:r>
      <w:r w:rsidR="007E4AC3" w:rsidRPr="00C74E74">
        <w:rPr>
          <w:rFonts w:ascii="Times New Roman" w:hAnsi="Times New Roman" w:cs="Times New Roman"/>
          <w:sz w:val="24"/>
          <w:szCs w:val="24"/>
        </w:rPr>
        <w:t>.</w:t>
      </w:r>
    </w:p>
    <w:p w14:paraId="35147D66" w14:textId="5AFEAB29" w:rsidR="00C406D9" w:rsidRPr="00C74E74"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6E1B8E10" w14:textId="77777777" w:rsidR="00C406D9" w:rsidRPr="00C74E74"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Sagatavojot piedāvājumu, pretendents ievēro, ka:</w:t>
      </w:r>
    </w:p>
    <w:p w14:paraId="3225FE1D" w14:textId="3D029069" w:rsidR="00C406D9" w:rsidRPr="00C74E74" w:rsidRDefault="00947627" w:rsidP="00645EAF">
      <w:pPr>
        <w:pStyle w:val="ListParagraph"/>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p</w:t>
      </w:r>
      <w:r w:rsidR="00C406D9" w:rsidRPr="00C74E74">
        <w:rPr>
          <w:rFonts w:ascii="Times New Roman" w:hAnsi="Times New Roman" w:cs="Times New Roman"/>
          <w:sz w:val="24"/>
          <w:szCs w:val="24"/>
        </w:rPr>
        <w:t xml:space="preserve">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00C406D9" w:rsidRPr="00C74E74">
        <w:rPr>
          <w:rFonts w:ascii="Times New Roman" w:hAnsi="Times New Roman" w:cs="Times New Roman"/>
          <w:sz w:val="24"/>
          <w:szCs w:val="24"/>
        </w:rPr>
        <w:t>Acrobat</w:t>
      </w:r>
      <w:proofErr w:type="spellEnd"/>
      <w:r w:rsidR="00C406D9" w:rsidRPr="00C74E74">
        <w:rPr>
          <w:rFonts w:ascii="Times New Roman" w:hAnsi="Times New Roman" w:cs="Times New Roman"/>
          <w:sz w:val="24"/>
          <w:szCs w:val="24"/>
        </w:rPr>
        <w:t xml:space="preserve"> </w:t>
      </w:r>
      <w:proofErr w:type="spellStart"/>
      <w:r w:rsidR="00C406D9" w:rsidRPr="00C74E74">
        <w:rPr>
          <w:rFonts w:ascii="Times New Roman" w:hAnsi="Times New Roman" w:cs="Times New Roman"/>
          <w:sz w:val="24"/>
          <w:szCs w:val="24"/>
        </w:rPr>
        <w:t>Reader</w:t>
      </w:r>
      <w:proofErr w:type="spellEnd"/>
      <w:r w:rsidR="00C406D9" w:rsidRPr="00C74E74">
        <w:rPr>
          <w:rFonts w:ascii="Times New Roman" w:hAnsi="Times New Roman" w:cs="Times New Roman"/>
          <w:sz w:val="24"/>
          <w:szCs w:val="24"/>
        </w:rPr>
        <w:t xml:space="preserve"> rīkiem nolasāmā formātā, nodrošinot teksta meklēšanas un kopēšanas iespējas;</w:t>
      </w:r>
    </w:p>
    <w:p w14:paraId="76927393" w14:textId="266AEB4E" w:rsidR="00C406D9" w:rsidRPr="00C74E74" w:rsidRDefault="007E4AC3" w:rsidP="00645EAF">
      <w:pPr>
        <w:pStyle w:val="ListParagraph"/>
        <w:numPr>
          <w:ilvl w:val="2"/>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i</w:t>
      </w:r>
      <w:r w:rsidR="00C406D9" w:rsidRPr="00C74E74">
        <w:rPr>
          <w:rFonts w:ascii="Times New Roman" w:hAnsi="Times New Roman" w:cs="Times New Roman"/>
          <w:sz w:val="24"/>
          <w:szCs w:val="24"/>
        </w:rPr>
        <w:t>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B68D4D2" w14:textId="5AC33FD4" w:rsidR="00C406D9" w:rsidRPr="00C74E74" w:rsidRDefault="00C406D9" w:rsidP="00D241F7">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FB97766" w14:textId="77777777" w:rsidR="00C406D9" w:rsidRPr="00C74E74" w:rsidRDefault="00C406D9" w:rsidP="00645EAF">
      <w:pPr>
        <w:pStyle w:val="ListParagraph"/>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p w14:paraId="79264850" w14:textId="77777777" w:rsidR="00C406D9" w:rsidRPr="00C74E74" w:rsidRDefault="00C406D9" w:rsidP="00C406D9">
      <w:pPr>
        <w:pStyle w:val="ListParagraph"/>
        <w:jc w:val="both"/>
        <w:rPr>
          <w:rFonts w:ascii="Times New Roman" w:hAnsi="Times New Roman" w:cs="Times New Roman"/>
          <w:sz w:val="24"/>
          <w:szCs w:val="24"/>
        </w:rPr>
      </w:pPr>
    </w:p>
    <w:p w14:paraId="4CB1111C" w14:textId="77777777" w:rsidR="00C406D9" w:rsidRPr="00C74E74" w:rsidRDefault="00C406D9" w:rsidP="00C406D9">
      <w:pPr>
        <w:pStyle w:val="ListParagraph"/>
        <w:numPr>
          <w:ilvl w:val="0"/>
          <w:numId w:val="1"/>
        </w:numPr>
        <w:spacing w:after="0" w:line="240" w:lineRule="auto"/>
        <w:rPr>
          <w:rFonts w:ascii="Times New Roman" w:hAnsi="Times New Roman" w:cs="Times New Roman"/>
          <w:b/>
          <w:sz w:val="24"/>
          <w:szCs w:val="24"/>
        </w:rPr>
      </w:pPr>
      <w:r w:rsidRPr="00C74E74">
        <w:rPr>
          <w:rFonts w:ascii="Times New Roman" w:hAnsi="Times New Roman" w:cs="Times New Roman"/>
          <w:b/>
          <w:sz w:val="24"/>
          <w:szCs w:val="24"/>
        </w:rPr>
        <w:t>Piedāvājuma derīguma termiņš</w:t>
      </w:r>
      <w:bookmarkEnd w:id="4"/>
    </w:p>
    <w:p w14:paraId="3FEA3650" w14:textId="77777777" w:rsidR="00C406D9" w:rsidRPr="00C74E74"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74E74">
        <w:rPr>
          <w:rFonts w:ascii="Times New Roman" w:hAnsi="Times New Roman" w:cs="Times New Roman"/>
          <w:sz w:val="24"/>
          <w:szCs w:val="24"/>
        </w:rPr>
        <w:t xml:space="preserve">Piedāvājuma derīguma termiņš sākas no tā iesniegšanas brīža un ir spēkā 120 (viens simts divdesmit) kalendārās dienas. </w:t>
      </w:r>
    </w:p>
    <w:p w14:paraId="17327E6C" w14:textId="272DECA0" w:rsidR="00C406D9" w:rsidRPr="00C74E74" w:rsidRDefault="00C406D9" w:rsidP="00C406D9">
      <w:pPr>
        <w:numPr>
          <w:ilvl w:val="1"/>
          <w:numId w:val="1"/>
        </w:numPr>
        <w:spacing w:before="120" w:after="0" w:line="240" w:lineRule="auto"/>
        <w:ind w:left="709" w:hanging="709"/>
        <w:contextualSpacing/>
        <w:jc w:val="both"/>
        <w:rPr>
          <w:rFonts w:ascii="Times New Roman" w:hAnsi="Times New Roman" w:cs="Times New Roman"/>
          <w:sz w:val="24"/>
          <w:szCs w:val="24"/>
        </w:rPr>
      </w:pPr>
      <w:r w:rsidRPr="00C74E74">
        <w:rPr>
          <w:rFonts w:ascii="Times New Roman" w:hAnsi="Times New Roman" w:cs="Times New Roman"/>
          <w:sz w:val="24"/>
          <w:szCs w:val="24"/>
        </w:rPr>
        <w:t xml:space="preserve">Pamatojoties uz Pasūtītāja rakstisku lūgumu, pretendents var pagarināt piedāvājuma derīguma termiņu. Pretendentam sava piekrišana vai noraidījums jāsniedz </w:t>
      </w:r>
      <w:proofErr w:type="spellStart"/>
      <w:r w:rsidRPr="00C74E74">
        <w:rPr>
          <w:rFonts w:ascii="Times New Roman" w:hAnsi="Times New Roman" w:cs="Times New Roman"/>
          <w:sz w:val="24"/>
          <w:szCs w:val="24"/>
        </w:rPr>
        <w:t>rakstveidā</w:t>
      </w:r>
      <w:proofErr w:type="spellEnd"/>
      <w:r w:rsidRPr="00C74E74">
        <w:rPr>
          <w:rFonts w:ascii="Times New Roman" w:hAnsi="Times New Roman" w:cs="Times New Roman"/>
          <w:sz w:val="24"/>
          <w:szCs w:val="24"/>
        </w:rPr>
        <w:t>.</w:t>
      </w:r>
    </w:p>
    <w:p w14:paraId="27DB7E22" w14:textId="77777777" w:rsidR="00FD7C55" w:rsidRPr="00C74E74" w:rsidRDefault="00FD7C55" w:rsidP="00FD7C55">
      <w:pPr>
        <w:spacing w:before="120" w:after="0" w:line="240" w:lineRule="auto"/>
        <w:ind w:left="709"/>
        <w:contextualSpacing/>
        <w:jc w:val="both"/>
        <w:rPr>
          <w:rFonts w:ascii="Times New Roman" w:hAnsi="Times New Roman" w:cs="Times New Roman"/>
          <w:sz w:val="24"/>
          <w:szCs w:val="24"/>
        </w:rPr>
      </w:pPr>
    </w:p>
    <w:p w14:paraId="3D6A60EA" w14:textId="77777777" w:rsidR="00FD7C55" w:rsidRPr="00C74E74" w:rsidRDefault="00FD7C55" w:rsidP="00FD7C55">
      <w:pPr>
        <w:numPr>
          <w:ilvl w:val="0"/>
          <w:numId w:val="1"/>
        </w:numPr>
        <w:spacing w:after="0" w:line="240" w:lineRule="auto"/>
        <w:rPr>
          <w:rFonts w:ascii="Times New Roman" w:hAnsi="Times New Roman" w:cs="Times New Roman"/>
          <w:sz w:val="24"/>
          <w:szCs w:val="24"/>
        </w:rPr>
      </w:pPr>
      <w:r w:rsidRPr="00C74E74">
        <w:rPr>
          <w:rFonts w:ascii="Times New Roman" w:hAnsi="Times New Roman" w:cs="Times New Roman"/>
          <w:b/>
          <w:sz w:val="24"/>
          <w:szCs w:val="24"/>
        </w:rPr>
        <w:t>Piedāvājuma sastāvs</w:t>
      </w:r>
      <w:r w:rsidRPr="00C74E74">
        <w:rPr>
          <w:rFonts w:ascii="Times New Roman" w:hAnsi="Times New Roman" w:cs="Times New Roman"/>
          <w:sz w:val="24"/>
          <w:szCs w:val="24"/>
        </w:rPr>
        <w:t xml:space="preserve"> </w:t>
      </w:r>
    </w:p>
    <w:p w14:paraId="3514B605" w14:textId="1B545A04" w:rsidR="00FD7C55" w:rsidRPr="00C74E74" w:rsidRDefault="00FD7C55" w:rsidP="00FD7C55">
      <w:pPr>
        <w:numPr>
          <w:ilvl w:val="1"/>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Piedāvājumi iesniedzami atbilstoši </w:t>
      </w:r>
      <w:r w:rsidR="008741AB">
        <w:rPr>
          <w:rFonts w:ascii="Times New Roman" w:hAnsi="Times New Roman" w:cs="Times New Roman"/>
          <w:sz w:val="24"/>
          <w:szCs w:val="24"/>
        </w:rPr>
        <w:t>iepirkuma</w:t>
      </w:r>
      <w:r w:rsidRPr="00C74E74">
        <w:rPr>
          <w:rFonts w:ascii="Times New Roman" w:hAnsi="Times New Roman" w:cs="Times New Roman"/>
          <w:sz w:val="24"/>
          <w:szCs w:val="24"/>
        </w:rPr>
        <w:t xml:space="preserve"> </w:t>
      </w:r>
      <w:r w:rsidR="008D70BC">
        <w:rPr>
          <w:rFonts w:ascii="Times New Roman" w:hAnsi="Times New Roman" w:cs="Times New Roman"/>
          <w:sz w:val="24"/>
          <w:szCs w:val="24"/>
        </w:rPr>
        <w:t xml:space="preserve">procedūras </w:t>
      </w:r>
      <w:r w:rsidRPr="00C74E74">
        <w:rPr>
          <w:rFonts w:ascii="Times New Roman" w:hAnsi="Times New Roman" w:cs="Times New Roman"/>
          <w:sz w:val="24"/>
          <w:szCs w:val="24"/>
        </w:rPr>
        <w:t>nolikumā iekļautajiem paraugiem. Pretendent</w:t>
      </w:r>
      <w:r w:rsidR="008D70BC">
        <w:rPr>
          <w:rFonts w:ascii="Times New Roman" w:hAnsi="Times New Roman" w:cs="Times New Roman"/>
          <w:sz w:val="24"/>
          <w:szCs w:val="24"/>
        </w:rPr>
        <w:t>a</w:t>
      </w:r>
      <w:r w:rsidRPr="00C74E74">
        <w:rPr>
          <w:rFonts w:ascii="Times New Roman" w:hAnsi="Times New Roman" w:cs="Times New Roman"/>
          <w:sz w:val="24"/>
          <w:szCs w:val="24"/>
        </w:rPr>
        <w:t xml:space="preserve"> piedāvājums sastāv no: </w:t>
      </w:r>
    </w:p>
    <w:p w14:paraId="76979C74" w14:textId="7F352CFE" w:rsidR="00FD7C55" w:rsidRPr="00C57491" w:rsidRDefault="00FD7C55" w:rsidP="00FD7C55">
      <w:pPr>
        <w:numPr>
          <w:ilvl w:val="2"/>
          <w:numId w:val="1"/>
        </w:numPr>
        <w:spacing w:after="0" w:line="240" w:lineRule="auto"/>
        <w:jc w:val="both"/>
        <w:rPr>
          <w:rFonts w:ascii="Times New Roman" w:hAnsi="Times New Roman" w:cs="Times New Roman"/>
          <w:sz w:val="24"/>
          <w:szCs w:val="24"/>
        </w:rPr>
      </w:pPr>
      <w:r w:rsidRPr="00C57491">
        <w:rPr>
          <w:rFonts w:ascii="Times New Roman" w:hAnsi="Times New Roman" w:cs="Times New Roman"/>
          <w:sz w:val="24"/>
          <w:szCs w:val="24"/>
        </w:rPr>
        <w:t xml:space="preserve">pieteikuma, kas sagatavots atbilstoši </w:t>
      </w:r>
      <w:r w:rsidR="00C57491" w:rsidRPr="00C57491">
        <w:rPr>
          <w:rFonts w:ascii="Times New Roman" w:hAnsi="Times New Roman" w:cs="Times New Roman"/>
          <w:sz w:val="24"/>
          <w:szCs w:val="24"/>
        </w:rPr>
        <w:t xml:space="preserve">nolikuma </w:t>
      </w:r>
      <w:r w:rsidR="008D70BC" w:rsidRPr="00C57491">
        <w:rPr>
          <w:rFonts w:ascii="Times New Roman" w:hAnsi="Times New Roman" w:cs="Times New Roman"/>
          <w:sz w:val="24"/>
          <w:szCs w:val="24"/>
        </w:rPr>
        <w:t>3</w:t>
      </w:r>
      <w:r w:rsidRPr="00C57491">
        <w:rPr>
          <w:rFonts w:ascii="Times New Roman" w:hAnsi="Times New Roman" w:cs="Times New Roman"/>
          <w:sz w:val="24"/>
          <w:szCs w:val="24"/>
        </w:rPr>
        <w:t>.pielikuma paraugam;</w:t>
      </w:r>
    </w:p>
    <w:p w14:paraId="315A08A6" w14:textId="13FDC8F7" w:rsidR="00FD7C55" w:rsidRPr="00C57491" w:rsidRDefault="00FD7C55" w:rsidP="00FD7C55">
      <w:pPr>
        <w:numPr>
          <w:ilvl w:val="2"/>
          <w:numId w:val="1"/>
        </w:numPr>
        <w:spacing w:after="0" w:line="240" w:lineRule="auto"/>
        <w:jc w:val="both"/>
        <w:rPr>
          <w:rFonts w:ascii="Times New Roman" w:hAnsi="Times New Roman" w:cs="Times New Roman"/>
          <w:sz w:val="24"/>
          <w:szCs w:val="24"/>
        </w:rPr>
      </w:pPr>
      <w:r w:rsidRPr="00C57491">
        <w:rPr>
          <w:rFonts w:ascii="Times New Roman" w:hAnsi="Times New Roman" w:cs="Times New Roman"/>
          <w:sz w:val="24"/>
          <w:szCs w:val="24"/>
        </w:rPr>
        <w:t xml:space="preserve">pretendenta atlases dokumentiem, kas sagatavoti atbilstoši </w:t>
      </w:r>
      <w:r w:rsidR="00C57491" w:rsidRPr="00C57491">
        <w:rPr>
          <w:rFonts w:ascii="Times New Roman" w:hAnsi="Times New Roman" w:cs="Times New Roman"/>
          <w:sz w:val="24"/>
          <w:szCs w:val="24"/>
        </w:rPr>
        <w:t>iepirkuma procedūras</w:t>
      </w:r>
      <w:r w:rsidRPr="00C57491">
        <w:rPr>
          <w:rFonts w:ascii="Times New Roman" w:hAnsi="Times New Roman" w:cs="Times New Roman"/>
          <w:sz w:val="24"/>
          <w:szCs w:val="24"/>
        </w:rPr>
        <w:t xml:space="preserve"> nolikuma </w:t>
      </w:r>
      <w:r w:rsidR="00505F4F" w:rsidRPr="00C57491">
        <w:rPr>
          <w:rFonts w:ascii="Times New Roman" w:hAnsi="Times New Roman" w:cs="Times New Roman"/>
          <w:sz w:val="24"/>
          <w:szCs w:val="24"/>
        </w:rPr>
        <w:t>2</w:t>
      </w:r>
      <w:r w:rsidR="00864964" w:rsidRPr="00C57491">
        <w:rPr>
          <w:rFonts w:ascii="Times New Roman" w:hAnsi="Times New Roman" w:cs="Times New Roman"/>
          <w:sz w:val="24"/>
          <w:szCs w:val="24"/>
        </w:rPr>
        <w:t>2</w:t>
      </w:r>
      <w:r w:rsidRPr="00C57491">
        <w:rPr>
          <w:rFonts w:ascii="Times New Roman" w:hAnsi="Times New Roman" w:cs="Times New Roman"/>
          <w:sz w:val="24"/>
          <w:szCs w:val="24"/>
        </w:rPr>
        <w:t>.punktā noteiktajām prasībām;</w:t>
      </w:r>
    </w:p>
    <w:p w14:paraId="660AA18B" w14:textId="5B0E5EA2" w:rsidR="00FD7C55" w:rsidRPr="006E2F01" w:rsidRDefault="00FD7C55" w:rsidP="00FD7C55">
      <w:pPr>
        <w:numPr>
          <w:ilvl w:val="2"/>
          <w:numId w:val="1"/>
        </w:numPr>
        <w:spacing w:after="0" w:line="240" w:lineRule="auto"/>
        <w:jc w:val="both"/>
        <w:rPr>
          <w:rFonts w:ascii="Times New Roman" w:hAnsi="Times New Roman" w:cs="Times New Roman"/>
          <w:sz w:val="24"/>
          <w:szCs w:val="24"/>
        </w:rPr>
      </w:pPr>
      <w:r w:rsidRPr="006E2F01">
        <w:rPr>
          <w:rFonts w:ascii="Times New Roman" w:hAnsi="Times New Roman" w:cs="Times New Roman"/>
          <w:sz w:val="24"/>
          <w:szCs w:val="24"/>
        </w:rPr>
        <w:t xml:space="preserve">tehniskā piedāvājuma, kas sagatavots atbilstoši </w:t>
      </w:r>
      <w:r w:rsidR="00564AEC" w:rsidRPr="006E2F01">
        <w:rPr>
          <w:rFonts w:ascii="Times New Roman" w:hAnsi="Times New Roman" w:cs="Times New Roman"/>
          <w:sz w:val="24"/>
          <w:szCs w:val="24"/>
        </w:rPr>
        <w:t xml:space="preserve">iepirkuma procedūras </w:t>
      </w:r>
      <w:r w:rsidRPr="006E2F01">
        <w:rPr>
          <w:rFonts w:ascii="Times New Roman" w:hAnsi="Times New Roman" w:cs="Times New Roman"/>
          <w:sz w:val="24"/>
          <w:szCs w:val="24"/>
        </w:rPr>
        <w:t xml:space="preserve">nolikuma </w:t>
      </w:r>
      <w:r w:rsidR="00505F4F" w:rsidRPr="006E2F01">
        <w:rPr>
          <w:rFonts w:ascii="Times New Roman" w:hAnsi="Times New Roman" w:cs="Times New Roman"/>
          <w:sz w:val="24"/>
          <w:szCs w:val="24"/>
        </w:rPr>
        <w:t>2</w:t>
      </w:r>
      <w:r w:rsidR="00564AEC" w:rsidRPr="006E2F01">
        <w:rPr>
          <w:rFonts w:ascii="Times New Roman" w:hAnsi="Times New Roman" w:cs="Times New Roman"/>
          <w:sz w:val="24"/>
          <w:szCs w:val="24"/>
        </w:rPr>
        <w:t>4</w:t>
      </w:r>
      <w:r w:rsidR="00505F4F" w:rsidRPr="006E2F01">
        <w:rPr>
          <w:rFonts w:ascii="Times New Roman" w:hAnsi="Times New Roman" w:cs="Times New Roman"/>
          <w:sz w:val="24"/>
          <w:szCs w:val="24"/>
        </w:rPr>
        <w:t>.</w:t>
      </w:r>
      <w:r w:rsidRPr="006E2F01">
        <w:rPr>
          <w:rFonts w:ascii="Times New Roman" w:hAnsi="Times New Roman" w:cs="Times New Roman"/>
          <w:sz w:val="24"/>
          <w:szCs w:val="24"/>
        </w:rPr>
        <w:t>punkta prasībām;</w:t>
      </w:r>
    </w:p>
    <w:p w14:paraId="40E43826" w14:textId="6B7A7615" w:rsidR="00FD7C55" w:rsidRPr="006E2F01" w:rsidRDefault="00FD7C55" w:rsidP="00FD7C55">
      <w:pPr>
        <w:numPr>
          <w:ilvl w:val="2"/>
          <w:numId w:val="1"/>
        </w:numPr>
        <w:spacing w:after="0" w:line="240" w:lineRule="auto"/>
        <w:jc w:val="both"/>
        <w:rPr>
          <w:rFonts w:ascii="Times New Roman" w:hAnsi="Times New Roman" w:cs="Times New Roman"/>
          <w:sz w:val="24"/>
          <w:szCs w:val="24"/>
        </w:rPr>
      </w:pPr>
      <w:r w:rsidRPr="006E2F01">
        <w:rPr>
          <w:rFonts w:ascii="Times New Roman" w:hAnsi="Times New Roman" w:cs="Times New Roman"/>
          <w:sz w:val="24"/>
          <w:szCs w:val="24"/>
        </w:rPr>
        <w:t xml:space="preserve">finanšu piedāvājuma, kas sagatavots saskaņā ar </w:t>
      </w:r>
      <w:r w:rsidR="00564AEC" w:rsidRPr="006E2F01">
        <w:rPr>
          <w:rFonts w:ascii="Times New Roman" w:hAnsi="Times New Roman" w:cs="Times New Roman"/>
          <w:sz w:val="24"/>
          <w:szCs w:val="24"/>
        </w:rPr>
        <w:t xml:space="preserve">iepirkuma procedūras </w:t>
      </w:r>
      <w:r w:rsidRPr="006E2F01">
        <w:rPr>
          <w:rFonts w:ascii="Times New Roman" w:hAnsi="Times New Roman" w:cs="Times New Roman"/>
          <w:sz w:val="24"/>
          <w:szCs w:val="24"/>
        </w:rPr>
        <w:t xml:space="preserve">nolikuma </w:t>
      </w:r>
      <w:r w:rsidR="006E2F01" w:rsidRPr="006E2F01">
        <w:rPr>
          <w:rFonts w:ascii="Times New Roman" w:hAnsi="Times New Roman" w:cs="Times New Roman"/>
          <w:sz w:val="24"/>
          <w:szCs w:val="24"/>
        </w:rPr>
        <w:t>25</w:t>
      </w:r>
      <w:r w:rsidRPr="006E2F01">
        <w:rPr>
          <w:rFonts w:ascii="Times New Roman" w:hAnsi="Times New Roman" w:cs="Times New Roman"/>
          <w:sz w:val="24"/>
          <w:szCs w:val="24"/>
        </w:rPr>
        <w:t xml:space="preserve">.punktu atbilstoši </w:t>
      </w:r>
      <w:r w:rsidR="00F13E96" w:rsidRPr="006E2F01">
        <w:rPr>
          <w:rFonts w:ascii="Times New Roman" w:hAnsi="Times New Roman" w:cs="Times New Roman"/>
          <w:sz w:val="24"/>
          <w:szCs w:val="24"/>
        </w:rPr>
        <w:t>5</w:t>
      </w:r>
      <w:r w:rsidRPr="006E2F01">
        <w:rPr>
          <w:rFonts w:ascii="Times New Roman" w:hAnsi="Times New Roman" w:cs="Times New Roman"/>
          <w:sz w:val="24"/>
          <w:szCs w:val="24"/>
        </w:rPr>
        <w:t>.pielikuma prasībām.</w:t>
      </w:r>
    </w:p>
    <w:p w14:paraId="60C02D9B" w14:textId="77777777" w:rsidR="00CB562D" w:rsidRPr="00C74E74" w:rsidRDefault="00CB562D" w:rsidP="00CB562D">
      <w:pPr>
        <w:spacing w:after="0" w:line="240" w:lineRule="auto"/>
        <w:ind w:left="1430"/>
        <w:jc w:val="both"/>
        <w:rPr>
          <w:rFonts w:ascii="Times New Roman" w:hAnsi="Times New Roman" w:cs="Times New Roman"/>
          <w:sz w:val="24"/>
          <w:szCs w:val="24"/>
        </w:rPr>
      </w:pPr>
    </w:p>
    <w:p w14:paraId="0E4ADDCD" w14:textId="77777777" w:rsidR="00FD7C55" w:rsidRPr="00C74E74" w:rsidRDefault="00FD7C55" w:rsidP="00FD7C55">
      <w:pPr>
        <w:numPr>
          <w:ilvl w:val="0"/>
          <w:numId w:val="1"/>
        </w:numPr>
        <w:spacing w:after="0" w:line="240" w:lineRule="auto"/>
        <w:rPr>
          <w:rFonts w:ascii="Times New Roman" w:hAnsi="Times New Roman" w:cs="Times New Roman"/>
          <w:sz w:val="24"/>
          <w:szCs w:val="24"/>
        </w:rPr>
      </w:pPr>
      <w:r w:rsidRPr="00C74E74">
        <w:rPr>
          <w:rFonts w:ascii="Times New Roman" w:hAnsi="Times New Roman" w:cs="Times New Roman"/>
          <w:b/>
          <w:sz w:val="24"/>
          <w:szCs w:val="24"/>
        </w:rPr>
        <w:t>Piedāvājuma apjoms</w:t>
      </w:r>
      <w:r w:rsidRPr="00C74E74">
        <w:rPr>
          <w:rFonts w:ascii="Times New Roman" w:hAnsi="Times New Roman" w:cs="Times New Roman"/>
          <w:sz w:val="24"/>
          <w:szCs w:val="24"/>
        </w:rPr>
        <w:t xml:space="preserve"> </w:t>
      </w:r>
    </w:p>
    <w:p w14:paraId="592E1779" w14:textId="49505DB7" w:rsidR="00621882" w:rsidRPr="00C74E74" w:rsidRDefault="0046566F" w:rsidP="00621882">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AF5A11">
        <w:rPr>
          <w:rStyle w:val="CharStyle4"/>
          <w:rFonts w:eastAsiaTheme="minorHAnsi"/>
          <w:sz w:val="24"/>
          <w:szCs w:val="24"/>
        </w:rPr>
        <w:t xml:space="preserve">Piedāvājumu Pretendents ir tiesīgs iesniegt par vienu vai </w:t>
      </w:r>
      <w:r>
        <w:rPr>
          <w:rStyle w:val="CharStyle4"/>
          <w:rFonts w:eastAsiaTheme="minorHAnsi"/>
          <w:sz w:val="24"/>
          <w:szCs w:val="24"/>
        </w:rPr>
        <w:t>abām</w:t>
      </w:r>
      <w:r w:rsidRPr="00AF5A11">
        <w:rPr>
          <w:rStyle w:val="CharStyle4"/>
          <w:rFonts w:eastAsiaTheme="minorHAnsi"/>
          <w:sz w:val="24"/>
          <w:szCs w:val="24"/>
        </w:rPr>
        <w:t xml:space="preserve"> iepirkuma daļām (līgumiem). Piedāvājuma variantu iesniegšanu Pasūtītājs nepieļauj</w:t>
      </w:r>
      <w:r w:rsidR="00621882" w:rsidRPr="00C74E74">
        <w:rPr>
          <w:rStyle w:val="CharStyle4"/>
          <w:rFonts w:eastAsiaTheme="minorHAnsi"/>
          <w:sz w:val="24"/>
          <w:szCs w:val="24"/>
        </w:rPr>
        <w:t>.</w:t>
      </w:r>
    </w:p>
    <w:p w14:paraId="27067FBB" w14:textId="77777777" w:rsidR="006E657E" w:rsidRPr="00C74E74" w:rsidRDefault="006E657E" w:rsidP="006E657E">
      <w:pPr>
        <w:pStyle w:val="ListParagraph"/>
        <w:spacing w:before="120" w:after="0" w:line="240" w:lineRule="auto"/>
        <w:ind w:left="1430"/>
        <w:jc w:val="both"/>
        <w:rPr>
          <w:rFonts w:ascii="Times New Roman" w:hAnsi="Times New Roman" w:cs="Times New Roman"/>
          <w:sz w:val="24"/>
          <w:szCs w:val="24"/>
        </w:rPr>
      </w:pPr>
    </w:p>
    <w:p w14:paraId="2C372F44" w14:textId="77777777" w:rsidR="006E2F01" w:rsidRDefault="006E2F01">
      <w:pPr>
        <w:rPr>
          <w:rFonts w:ascii="Times New Roman" w:hAnsi="Times New Roman" w:cs="Times New Roman"/>
          <w:b/>
          <w:sz w:val="24"/>
          <w:szCs w:val="24"/>
        </w:rPr>
      </w:pPr>
      <w:r>
        <w:rPr>
          <w:rFonts w:ascii="Times New Roman" w:hAnsi="Times New Roman" w:cs="Times New Roman"/>
          <w:b/>
          <w:sz w:val="24"/>
          <w:szCs w:val="24"/>
        </w:rPr>
        <w:br w:type="page"/>
      </w:r>
    </w:p>
    <w:p w14:paraId="4A560C4B" w14:textId="5411069A" w:rsidR="00EE6474" w:rsidRPr="00C74E74" w:rsidRDefault="00EE6474" w:rsidP="00EE6474">
      <w:pPr>
        <w:jc w:val="center"/>
        <w:rPr>
          <w:rFonts w:ascii="Times New Roman" w:hAnsi="Times New Roman" w:cs="Times New Roman"/>
          <w:b/>
          <w:sz w:val="24"/>
          <w:szCs w:val="24"/>
        </w:rPr>
      </w:pPr>
      <w:r w:rsidRPr="00C74E74">
        <w:rPr>
          <w:rFonts w:ascii="Times New Roman" w:hAnsi="Times New Roman" w:cs="Times New Roman"/>
          <w:b/>
          <w:sz w:val="24"/>
          <w:szCs w:val="24"/>
        </w:rPr>
        <w:lastRenderedPageBreak/>
        <w:t>III INFORMĀCIJA PAR IEPIRKUMA PRIEKŠMETU</w:t>
      </w:r>
    </w:p>
    <w:p w14:paraId="60AE2D41" w14:textId="49CE6651" w:rsidR="00EE6474" w:rsidRPr="00C74E74" w:rsidRDefault="00917C44" w:rsidP="00961212">
      <w:pPr>
        <w:numPr>
          <w:ilvl w:val="0"/>
          <w:numId w:val="1"/>
        </w:numPr>
        <w:spacing w:after="0" w:line="240" w:lineRule="auto"/>
        <w:jc w:val="both"/>
        <w:rPr>
          <w:rFonts w:ascii="Times New Roman" w:hAnsi="Times New Roman" w:cs="Times New Roman"/>
          <w:sz w:val="24"/>
          <w:szCs w:val="24"/>
        </w:rPr>
      </w:pPr>
      <w:r w:rsidRPr="00C74E74">
        <w:rPr>
          <w:rFonts w:ascii="Times New Roman" w:hAnsi="Times New Roman" w:cs="Times New Roman"/>
          <w:b/>
          <w:bCs/>
          <w:sz w:val="24"/>
          <w:szCs w:val="24"/>
        </w:rPr>
        <w:t>Iepirkuma</w:t>
      </w:r>
      <w:r w:rsidR="00EE6474" w:rsidRPr="00C74E74">
        <w:rPr>
          <w:rFonts w:ascii="Times New Roman" w:hAnsi="Times New Roman" w:cs="Times New Roman"/>
          <w:b/>
          <w:bCs/>
          <w:sz w:val="24"/>
          <w:szCs w:val="24"/>
        </w:rPr>
        <w:t xml:space="preserve"> priekšmets un apjoms</w:t>
      </w:r>
    </w:p>
    <w:p w14:paraId="0346CBE3" w14:textId="36F00854" w:rsidR="00FA3265" w:rsidRPr="00A22E34" w:rsidRDefault="004C4261" w:rsidP="0050785B">
      <w:pPr>
        <w:pStyle w:val="ListParagraph"/>
        <w:numPr>
          <w:ilvl w:val="1"/>
          <w:numId w:val="1"/>
        </w:numPr>
        <w:spacing w:after="0" w:line="240" w:lineRule="auto"/>
        <w:jc w:val="both"/>
        <w:rPr>
          <w:rFonts w:ascii="Times New Roman" w:hAnsi="Times New Roman" w:cs="Times New Roman"/>
          <w:sz w:val="24"/>
          <w:szCs w:val="24"/>
        </w:rPr>
      </w:pPr>
      <w:r w:rsidRPr="00A22E34">
        <w:rPr>
          <w:rFonts w:ascii="Times New Roman" w:hAnsi="Times New Roman" w:cs="Times New Roman"/>
          <w:b/>
          <w:bCs/>
          <w:sz w:val="24"/>
          <w:szCs w:val="24"/>
        </w:rPr>
        <w:t>Iepirkuma priekšmets</w:t>
      </w:r>
      <w:r w:rsidRPr="00A22E34">
        <w:rPr>
          <w:rFonts w:ascii="Times New Roman" w:hAnsi="Times New Roman" w:cs="Times New Roman"/>
          <w:sz w:val="24"/>
          <w:szCs w:val="24"/>
        </w:rPr>
        <w:t xml:space="preserve"> </w:t>
      </w:r>
      <w:r w:rsidR="00C97D46" w:rsidRPr="00A22E34">
        <w:rPr>
          <w:rFonts w:ascii="Times New Roman" w:hAnsi="Times New Roman" w:cs="Times New Roman"/>
          <w:sz w:val="24"/>
          <w:szCs w:val="24"/>
        </w:rPr>
        <w:t xml:space="preserve">ir tiesības slēgt vispārīgo vienošanos par </w:t>
      </w:r>
      <w:r w:rsidR="00D63956" w:rsidRPr="00A22E34">
        <w:rPr>
          <w:rFonts w:ascii="Times New Roman" w:hAnsi="Times New Roman" w:cs="Times New Roman"/>
          <w:sz w:val="24"/>
          <w:szCs w:val="24"/>
        </w:rPr>
        <w:t>inženierkomunikāciju avārijas un neplānotiem remonta darbiem</w:t>
      </w:r>
      <w:r w:rsidR="00215679">
        <w:rPr>
          <w:rFonts w:ascii="Times New Roman" w:hAnsi="Times New Roman" w:cs="Times New Roman"/>
          <w:sz w:val="24"/>
          <w:szCs w:val="24"/>
        </w:rPr>
        <w:t xml:space="preserve"> (t.sk. būvdarbiem)</w:t>
      </w:r>
      <w:r w:rsidR="000324FA" w:rsidRPr="00A22E34">
        <w:rPr>
          <w:rFonts w:ascii="Times New Roman" w:hAnsi="Times New Roman" w:cs="Times New Roman"/>
          <w:sz w:val="24"/>
          <w:szCs w:val="24"/>
        </w:rPr>
        <w:t xml:space="preserve"> Pasūtītāja pārvaldīšanā esošajās būvēs un teritorijās, izveidojot jaunus </w:t>
      </w:r>
      <w:proofErr w:type="spellStart"/>
      <w:r w:rsidR="000324FA" w:rsidRPr="00A22E34">
        <w:rPr>
          <w:rFonts w:ascii="Times New Roman" w:hAnsi="Times New Roman" w:cs="Times New Roman"/>
          <w:sz w:val="24"/>
          <w:szCs w:val="24"/>
        </w:rPr>
        <w:t>pieslēgumus</w:t>
      </w:r>
      <w:proofErr w:type="spellEnd"/>
      <w:r w:rsidR="000324FA" w:rsidRPr="00A22E34">
        <w:rPr>
          <w:rFonts w:ascii="Times New Roman" w:hAnsi="Times New Roman" w:cs="Times New Roman"/>
          <w:sz w:val="24"/>
          <w:szCs w:val="24"/>
        </w:rPr>
        <w:t xml:space="preserve"> </w:t>
      </w:r>
      <w:r w:rsidR="0035435C">
        <w:rPr>
          <w:rFonts w:ascii="Times New Roman" w:hAnsi="Times New Roman" w:cs="Times New Roman"/>
          <w:sz w:val="24"/>
          <w:szCs w:val="24"/>
        </w:rPr>
        <w:t xml:space="preserve">bojāto tīklu vietā </w:t>
      </w:r>
      <w:r w:rsidR="000324FA" w:rsidRPr="00A22E34">
        <w:rPr>
          <w:rFonts w:ascii="Times New Roman" w:hAnsi="Times New Roman" w:cs="Times New Roman"/>
          <w:sz w:val="24"/>
          <w:szCs w:val="24"/>
        </w:rPr>
        <w:t>vai lokalizējot inženierkomunikāciju avārijas, novēršot bojājumus gan ārējos, gan iekšējos inženiertīklos: elektro</w:t>
      </w:r>
      <w:r w:rsidR="00241402">
        <w:rPr>
          <w:rFonts w:ascii="Times New Roman" w:hAnsi="Times New Roman" w:cs="Times New Roman"/>
          <w:sz w:val="24"/>
          <w:szCs w:val="24"/>
        </w:rPr>
        <w:t>apgādes</w:t>
      </w:r>
      <w:r w:rsidR="000324FA" w:rsidRPr="00A22E34">
        <w:rPr>
          <w:rFonts w:ascii="Times New Roman" w:hAnsi="Times New Roman" w:cs="Times New Roman"/>
          <w:sz w:val="24"/>
          <w:szCs w:val="24"/>
        </w:rPr>
        <w:t>, ūdens</w:t>
      </w:r>
      <w:r w:rsidR="00241402">
        <w:rPr>
          <w:rFonts w:ascii="Times New Roman" w:hAnsi="Times New Roman" w:cs="Times New Roman"/>
          <w:sz w:val="24"/>
          <w:szCs w:val="24"/>
        </w:rPr>
        <w:t>apgādes</w:t>
      </w:r>
      <w:r w:rsidR="000324FA" w:rsidRPr="00A22E34">
        <w:rPr>
          <w:rFonts w:ascii="Times New Roman" w:hAnsi="Times New Roman" w:cs="Times New Roman"/>
          <w:sz w:val="24"/>
          <w:szCs w:val="24"/>
        </w:rPr>
        <w:t>, ražošanas un lietus kanalizācijas un siltumapgād</w:t>
      </w:r>
      <w:r w:rsidR="00341644" w:rsidRPr="00A22E34">
        <w:rPr>
          <w:rFonts w:ascii="Times New Roman" w:hAnsi="Times New Roman" w:cs="Times New Roman"/>
          <w:sz w:val="24"/>
          <w:szCs w:val="24"/>
        </w:rPr>
        <w:t>e</w:t>
      </w:r>
      <w:r w:rsidR="000324FA" w:rsidRPr="00A22E34">
        <w:rPr>
          <w:rFonts w:ascii="Times New Roman" w:hAnsi="Times New Roman" w:cs="Times New Roman"/>
          <w:sz w:val="24"/>
          <w:szCs w:val="24"/>
        </w:rPr>
        <w:t>s sistēmās</w:t>
      </w:r>
      <w:r w:rsidR="009C193B" w:rsidRPr="00A22E34">
        <w:rPr>
          <w:rFonts w:ascii="Times New Roman" w:hAnsi="Times New Roman" w:cs="Times New Roman"/>
          <w:sz w:val="24"/>
          <w:szCs w:val="24"/>
        </w:rPr>
        <w:t xml:space="preserve"> </w:t>
      </w:r>
      <w:r w:rsidR="000324FA" w:rsidRPr="00A22E34">
        <w:rPr>
          <w:rFonts w:ascii="Times New Roman" w:hAnsi="Times New Roman" w:cs="Times New Roman"/>
          <w:sz w:val="24"/>
          <w:szCs w:val="24"/>
        </w:rPr>
        <w:t>(turpmāk – pakalpojums)</w:t>
      </w:r>
      <w:r w:rsidR="00D32803" w:rsidRPr="00A22E34">
        <w:rPr>
          <w:rFonts w:ascii="Times New Roman" w:hAnsi="Times New Roman" w:cs="Times New Roman"/>
          <w:sz w:val="24"/>
          <w:szCs w:val="24"/>
        </w:rPr>
        <w:t>.</w:t>
      </w:r>
      <w:r w:rsidR="005665E2" w:rsidRPr="00A22E34">
        <w:rPr>
          <w:rFonts w:ascii="Times New Roman" w:hAnsi="Times New Roman" w:cs="Times New Roman"/>
          <w:sz w:val="24"/>
          <w:szCs w:val="24"/>
        </w:rPr>
        <w:t xml:space="preserve"> Pakalpojums </w:t>
      </w:r>
      <w:r w:rsidR="00F86E31" w:rsidRPr="00A22E34">
        <w:rPr>
          <w:rFonts w:ascii="Times New Roman" w:hAnsi="Times New Roman" w:cs="Times New Roman"/>
          <w:sz w:val="24"/>
          <w:szCs w:val="24"/>
        </w:rPr>
        <w:t>tiek sniegts</w:t>
      </w:r>
      <w:r w:rsidR="00BB6066" w:rsidRPr="00BB6066">
        <w:rPr>
          <w:rFonts w:ascii="Times New Roman" w:hAnsi="Times New Roman" w:cs="Times New Roman"/>
          <w:sz w:val="24"/>
          <w:szCs w:val="24"/>
        </w:rPr>
        <w:t xml:space="preserve"> </w:t>
      </w:r>
      <w:r w:rsidR="00BB6066" w:rsidRPr="00A22E34">
        <w:rPr>
          <w:rFonts w:ascii="Times New Roman" w:hAnsi="Times New Roman" w:cs="Times New Roman"/>
          <w:sz w:val="24"/>
          <w:szCs w:val="24"/>
        </w:rPr>
        <w:t>vispārīgajā vienošanās noteiktajā kārtībā</w:t>
      </w:r>
      <w:r w:rsidR="009C193B" w:rsidRPr="00A22E34">
        <w:rPr>
          <w:rFonts w:ascii="Times New Roman" w:hAnsi="Times New Roman" w:cs="Times New Roman"/>
          <w:sz w:val="24"/>
          <w:szCs w:val="24"/>
        </w:rPr>
        <w:t xml:space="preserve">, </w:t>
      </w:r>
      <w:r w:rsidR="009C193B" w:rsidRPr="00A22E34">
        <w:rPr>
          <w:rFonts w:ascii="Times New Roman" w:hAnsi="Times New Roman"/>
          <w:color w:val="000000"/>
          <w:sz w:val="24"/>
          <w:szCs w:val="24"/>
        </w:rPr>
        <w:t>ievērojot spēkā esošo normatīvo aktu prasības</w:t>
      </w:r>
      <w:r w:rsidR="00BB6066">
        <w:rPr>
          <w:rFonts w:ascii="Times New Roman" w:hAnsi="Times New Roman" w:cs="Times New Roman"/>
          <w:sz w:val="24"/>
          <w:szCs w:val="24"/>
        </w:rPr>
        <w:t xml:space="preserve"> un</w:t>
      </w:r>
      <w:r w:rsidR="007B38BF">
        <w:rPr>
          <w:rFonts w:ascii="Times New Roman" w:hAnsi="Times New Roman" w:cs="Times New Roman"/>
          <w:sz w:val="24"/>
          <w:szCs w:val="24"/>
        </w:rPr>
        <w:t xml:space="preserve"> </w:t>
      </w:r>
      <w:r w:rsidR="00321C8D" w:rsidRPr="00A22E34">
        <w:rPr>
          <w:rFonts w:ascii="Times New Roman" w:hAnsi="Times New Roman" w:cs="Times New Roman"/>
          <w:sz w:val="24"/>
          <w:szCs w:val="24"/>
        </w:rPr>
        <w:t>saskaņā ar tehnisk</w:t>
      </w:r>
      <w:r w:rsidR="00D13718" w:rsidRPr="00A22E34">
        <w:rPr>
          <w:rFonts w:ascii="Times New Roman" w:hAnsi="Times New Roman" w:cs="Times New Roman"/>
          <w:sz w:val="24"/>
          <w:szCs w:val="24"/>
        </w:rPr>
        <w:t>o</w:t>
      </w:r>
      <w:r w:rsidR="00321C8D" w:rsidRPr="00A22E34">
        <w:rPr>
          <w:rFonts w:ascii="Times New Roman" w:hAnsi="Times New Roman" w:cs="Times New Roman"/>
          <w:sz w:val="24"/>
          <w:szCs w:val="24"/>
        </w:rPr>
        <w:t xml:space="preserve"> specifikāciju </w:t>
      </w:r>
      <w:r w:rsidR="00D84F56">
        <w:rPr>
          <w:rFonts w:ascii="Times New Roman" w:hAnsi="Times New Roman" w:cs="Times New Roman"/>
          <w:sz w:val="24"/>
          <w:szCs w:val="24"/>
        </w:rPr>
        <w:t>i</w:t>
      </w:r>
      <w:r w:rsidR="00FA3265" w:rsidRPr="00A22E34">
        <w:rPr>
          <w:rFonts w:ascii="Times New Roman" w:hAnsi="Times New Roman" w:cs="Times New Roman"/>
          <w:sz w:val="24"/>
          <w:szCs w:val="24"/>
        </w:rPr>
        <w:t xml:space="preserve">nženierkomunikāciju </w:t>
      </w:r>
      <w:r w:rsidR="00D13718" w:rsidRPr="00A22E34">
        <w:rPr>
          <w:rFonts w:ascii="Times New Roman" w:hAnsi="Times New Roman" w:cs="Times New Roman"/>
          <w:sz w:val="24"/>
          <w:szCs w:val="24"/>
        </w:rPr>
        <w:t xml:space="preserve">avārijas un </w:t>
      </w:r>
      <w:r w:rsidR="00FA3265" w:rsidRPr="00A22E34">
        <w:rPr>
          <w:rFonts w:ascii="Times New Roman" w:hAnsi="Times New Roman" w:cs="Times New Roman"/>
          <w:sz w:val="24"/>
          <w:szCs w:val="24"/>
        </w:rPr>
        <w:t>neplānotie</w:t>
      </w:r>
      <w:r w:rsidR="00321C8D" w:rsidRPr="00A22E34">
        <w:rPr>
          <w:rFonts w:ascii="Times New Roman" w:hAnsi="Times New Roman" w:cs="Times New Roman"/>
          <w:sz w:val="24"/>
          <w:szCs w:val="24"/>
        </w:rPr>
        <w:t>m</w:t>
      </w:r>
      <w:r w:rsidR="00FA3265" w:rsidRPr="00A22E34">
        <w:rPr>
          <w:rFonts w:ascii="Times New Roman" w:hAnsi="Times New Roman" w:cs="Times New Roman"/>
          <w:sz w:val="24"/>
          <w:szCs w:val="24"/>
        </w:rPr>
        <w:t xml:space="preserve"> remontdarbi</w:t>
      </w:r>
      <w:r w:rsidR="00321C8D" w:rsidRPr="00A22E34">
        <w:rPr>
          <w:rFonts w:ascii="Times New Roman" w:hAnsi="Times New Roman" w:cs="Times New Roman"/>
          <w:sz w:val="24"/>
          <w:szCs w:val="24"/>
        </w:rPr>
        <w:t>em</w:t>
      </w:r>
      <w:r w:rsidR="00FA3265" w:rsidRPr="00A22E34">
        <w:rPr>
          <w:rFonts w:ascii="Times New Roman" w:hAnsi="Times New Roman" w:cs="Times New Roman"/>
          <w:sz w:val="24"/>
          <w:szCs w:val="24"/>
        </w:rPr>
        <w:t xml:space="preserve"> ūdensapgādes, ražošanas un lietus kanalizācijas un siltumapgād</w:t>
      </w:r>
      <w:r w:rsidR="00321C8D" w:rsidRPr="00A22E34">
        <w:rPr>
          <w:rFonts w:ascii="Times New Roman" w:hAnsi="Times New Roman" w:cs="Times New Roman"/>
          <w:sz w:val="24"/>
          <w:szCs w:val="24"/>
        </w:rPr>
        <w:t>e</w:t>
      </w:r>
      <w:r w:rsidR="00FA3265" w:rsidRPr="00A22E34">
        <w:rPr>
          <w:rFonts w:ascii="Times New Roman" w:hAnsi="Times New Roman" w:cs="Times New Roman"/>
          <w:sz w:val="24"/>
          <w:szCs w:val="24"/>
        </w:rPr>
        <w:t xml:space="preserve">s sistēmās </w:t>
      </w:r>
      <w:r w:rsidR="00D13718" w:rsidRPr="00A22E34">
        <w:rPr>
          <w:rFonts w:ascii="Times New Roman" w:hAnsi="Times New Roman" w:cs="Times New Roman"/>
          <w:sz w:val="24"/>
          <w:szCs w:val="24"/>
        </w:rPr>
        <w:t>(pielikums Nr.1)</w:t>
      </w:r>
      <w:r w:rsidR="00FE7F27" w:rsidRPr="00A22E34">
        <w:rPr>
          <w:rFonts w:ascii="Times New Roman" w:hAnsi="Times New Roman" w:cs="Times New Roman"/>
          <w:sz w:val="24"/>
          <w:szCs w:val="24"/>
        </w:rPr>
        <w:t xml:space="preserve"> </w:t>
      </w:r>
      <w:r w:rsidR="009130DB" w:rsidRPr="00A22E34">
        <w:rPr>
          <w:rFonts w:ascii="Times New Roman" w:hAnsi="Times New Roman" w:cs="Times New Roman"/>
          <w:sz w:val="24"/>
          <w:szCs w:val="24"/>
        </w:rPr>
        <w:t xml:space="preserve">iepirkuma 1. daļā </w:t>
      </w:r>
      <w:r w:rsidR="004054F2" w:rsidRPr="00A22E34">
        <w:rPr>
          <w:rFonts w:ascii="Times New Roman" w:hAnsi="Times New Roman" w:cs="Times New Roman"/>
          <w:sz w:val="24"/>
          <w:szCs w:val="24"/>
        </w:rPr>
        <w:t xml:space="preserve">un </w:t>
      </w:r>
      <w:r w:rsidR="00212CB2" w:rsidRPr="00A22E34">
        <w:rPr>
          <w:rFonts w:ascii="Times New Roman" w:hAnsi="Times New Roman" w:cs="Times New Roman"/>
          <w:sz w:val="24"/>
          <w:szCs w:val="24"/>
        </w:rPr>
        <w:t xml:space="preserve">tehnisko specifikāciju </w:t>
      </w:r>
      <w:r w:rsidR="00D84F56">
        <w:rPr>
          <w:rFonts w:ascii="Times New Roman" w:hAnsi="Times New Roman" w:cs="Times New Roman"/>
          <w:sz w:val="24"/>
          <w:szCs w:val="24"/>
        </w:rPr>
        <w:t>i</w:t>
      </w:r>
      <w:r w:rsidR="00212CB2" w:rsidRPr="00A22E34">
        <w:rPr>
          <w:rFonts w:ascii="Times New Roman" w:hAnsi="Times New Roman" w:cs="Times New Roman"/>
          <w:sz w:val="24"/>
          <w:szCs w:val="24"/>
        </w:rPr>
        <w:t>nženierkomunikāciju avārijas un neplānotie</w:t>
      </w:r>
      <w:r w:rsidR="00A22E34" w:rsidRPr="00A22E34">
        <w:rPr>
          <w:rFonts w:ascii="Times New Roman" w:hAnsi="Times New Roman" w:cs="Times New Roman"/>
          <w:sz w:val="24"/>
          <w:szCs w:val="24"/>
        </w:rPr>
        <w:t>m</w:t>
      </w:r>
      <w:r w:rsidR="00212CB2" w:rsidRPr="00A22E34">
        <w:rPr>
          <w:rFonts w:ascii="Times New Roman" w:hAnsi="Times New Roman" w:cs="Times New Roman"/>
          <w:sz w:val="24"/>
          <w:szCs w:val="24"/>
        </w:rPr>
        <w:t xml:space="preserve"> remontdarbi</w:t>
      </w:r>
      <w:r w:rsidR="00A22E34" w:rsidRPr="00A22E34">
        <w:rPr>
          <w:rFonts w:ascii="Times New Roman" w:hAnsi="Times New Roman" w:cs="Times New Roman"/>
          <w:sz w:val="24"/>
          <w:szCs w:val="24"/>
        </w:rPr>
        <w:t>em</w:t>
      </w:r>
      <w:r w:rsidR="00212CB2" w:rsidRPr="00A22E34">
        <w:rPr>
          <w:rFonts w:ascii="Times New Roman" w:hAnsi="Times New Roman" w:cs="Times New Roman"/>
          <w:sz w:val="24"/>
          <w:szCs w:val="24"/>
        </w:rPr>
        <w:t xml:space="preserve"> elektroapgādes sistēmās </w:t>
      </w:r>
      <w:r w:rsidR="00A22E34" w:rsidRPr="00A22E34">
        <w:rPr>
          <w:rFonts w:ascii="Times New Roman" w:hAnsi="Times New Roman" w:cs="Times New Roman"/>
          <w:sz w:val="24"/>
          <w:szCs w:val="24"/>
        </w:rPr>
        <w:t xml:space="preserve">(pielikums Nr.2) </w:t>
      </w:r>
      <w:r w:rsidR="004054F2" w:rsidRPr="00A22E34">
        <w:rPr>
          <w:rFonts w:ascii="Times New Roman" w:hAnsi="Times New Roman" w:cs="Times New Roman"/>
          <w:sz w:val="24"/>
          <w:szCs w:val="24"/>
        </w:rPr>
        <w:t>iepirkuma 2. daļā</w:t>
      </w:r>
      <w:r w:rsidR="00602032">
        <w:rPr>
          <w:rFonts w:ascii="Times New Roman" w:hAnsi="Times New Roman" w:cs="Times New Roman"/>
          <w:sz w:val="24"/>
          <w:szCs w:val="24"/>
        </w:rPr>
        <w:t>.</w:t>
      </w:r>
    </w:p>
    <w:p w14:paraId="1939120E" w14:textId="1BD8F573" w:rsidR="000F2FE7" w:rsidRPr="0083310F" w:rsidRDefault="000F2FE7" w:rsidP="00D22050">
      <w:pPr>
        <w:pStyle w:val="ListParagraph"/>
        <w:numPr>
          <w:ilvl w:val="0"/>
          <w:numId w:val="1"/>
        </w:numPr>
        <w:spacing w:after="0" w:line="240" w:lineRule="auto"/>
        <w:jc w:val="both"/>
        <w:rPr>
          <w:rFonts w:ascii="Times New Roman" w:hAnsi="Times New Roman" w:cs="Times New Roman"/>
          <w:b/>
          <w:bCs/>
          <w:sz w:val="24"/>
          <w:szCs w:val="24"/>
        </w:rPr>
      </w:pPr>
      <w:r w:rsidRPr="0083310F">
        <w:rPr>
          <w:rFonts w:ascii="Times New Roman" w:hAnsi="Times New Roman" w:cs="Times New Roman"/>
          <w:b/>
          <w:bCs/>
          <w:sz w:val="24"/>
          <w:szCs w:val="24"/>
        </w:rPr>
        <w:t>Vispārīgās vienošanās ietvars</w:t>
      </w:r>
      <w:r w:rsidR="00603546">
        <w:rPr>
          <w:rFonts w:ascii="Times New Roman" w:hAnsi="Times New Roman" w:cs="Times New Roman"/>
          <w:b/>
          <w:bCs/>
          <w:sz w:val="24"/>
          <w:szCs w:val="24"/>
        </w:rPr>
        <w:t>, izpildes vieta un termiņš</w:t>
      </w:r>
      <w:r w:rsidRPr="0083310F">
        <w:rPr>
          <w:rFonts w:ascii="Times New Roman" w:hAnsi="Times New Roman" w:cs="Times New Roman"/>
          <w:b/>
          <w:bCs/>
          <w:sz w:val="24"/>
          <w:szCs w:val="24"/>
        </w:rPr>
        <w:t>:</w:t>
      </w:r>
    </w:p>
    <w:p w14:paraId="4E566D3A" w14:textId="030F828F" w:rsidR="000F2FE7" w:rsidRDefault="009D0303" w:rsidP="000F2FE7">
      <w:pPr>
        <w:pStyle w:val="ListParagraph"/>
        <w:numPr>
          <w:ilvl w:val="1"/>
          <w:numId w:val="1"/>
        </w:numPr>
        <w:spacing w:after="0" w:line="240" w:lineRule="auto"/>
        <w:jc w:val="both"/>
        <w:rPr>
          <w:rFonts w:ascii="Times New Roman" w:hAnsi="Times New Roman" w:cs="Times New Roman"/>
          <w:sz w:val="24"/>
          <w:szCs w:val="24"/>
        </w:rPr>
      </w:pPr>
      <w:r w:rsidRPr="00CF7FD0">
        <w:rPr>
          <w:rFonts w:ascii="Times New Roman" w:hAnsi="Times New Roman" w:cs="Times New Roman"/>
          <w:sz w:val="24"/>
          <w:szCs w:val="24"/>
        </w:rPr>
        <w:t xml:space="preserve">Vispārīgās vienošanās </w:t>
      </w:r>
      <w:r w:rsidR="00100518">
        <w:rPr>
          <w:rFonts w:ascii="Times New Roman" w:hAnsi="Times New Roman" w:cs="Times New Roman"/>
          <w:sz w:val="24"/>
          <w:szCs w:val="24"/>
        </w:rPr>
        <w:t>par katru iepirkuma daļu</w:t>
      </w:r>
      <w:r w:rsidR="00E136E1">
        <w:rPr>
          <w:rFonts w:ascii="Times New Roman" w:hAnsi="Times New Roman" w:cs="Times New Roman"/>
          <w:sz w:val="24"/>
          <w:szCs w:val="24"/>
        </w:rPr>
        <w:t xml:space="preserve"> atsevišķi</w:t>
      </w:r>
      <w:r w:rsidR="00100518">
        <w:rPr>
          <w:rFonts w:ascii="Times New Roman" w:hAnsi="Times New Roman" w:cs="Times New Roman"/>
          <w:sz w:val="24"/>
          <w:szCs w:val="24"/>
        </w:rPr>
        <w:t xml:space="preserve"> </w:t>
      </w:r>
      <w:r w:rsidR="0013608A" w:rsidRPr="00CF7FD0">
        <w:rPr>
          <w:rFonts w:ascii="Times New Roman" w:hAnsi="Times New Roman" w:cs="Times New Roman"/>
          <w:sz w:val="24"/>
          <w:szCs w:val="24"/>
        </w:rPr>
        <w:t>t</w:t>
      </w:r>
      <w:r w:rsidR="00D22050" w:rsidRPr="00CF7FD0">
        <w:rPr>
          <w:rFonts w:ascii="Times New Roman" w:hAnsi="Times New Roman" w:cs="Times New Roman"/>
          <w:sz w:val="24"/>
          <w:szCs w:val="24"/>
        </w:rPr>
        <w:t>iks slēgta</w:t>
      </w:r>
      <w:r w:rsidR="00557908">
        <w:rPr>
          <w:rFonts w:ascii="Times New Roman" w:hAnsi="Times New Roman" w:cs="Times New Roman"/>
          <w:sz w:val="24"/>
          <w:szCs w:val="24"/>
        </w:rPr>
        <w:t xml:space="preserve">s </w:t>
      </w:r>
      <w:r w:rsidR="00D22050" w:rsidRPr="0083310F">
        <w:rPr>
          <w:rFonts w:ascii="Times New Roman" w:hAnsi="Times New Roman" w:cs="Times New Roman"/>
          <w:sz w:val="24"/>
          <w:szCs w:val="24"/>
        </w:rPr>
        <w:t xml:space="preserve">ar </w:t>
      </w:r>
      <w:r w:rsidR="001A0B26" w:rsidRPr="00394E84">
        <w:rPr>
          <w:rFonts w:ascii="Times New Roman" w:hAnsi="Times New Roman" w:cs="Times New Roman"/>
          <w:sz w:val="24"/>
          <w:szCs w:val="24"/>
        </w:rPr>
        <w:t xml:space="preserve">visiem pretendentiem, kas atbildīs </w:t>
      </w:r>
      <w:r w:rsidR="00E136E1">
        <w:rPr>
          <w:rFonts w:ascii="Times New Roman" w:hAnsi="Times New Roman" w:cs="Times New Roman"/>
          <w:sz w:val="24"/>
          <w:szCs w:val="24"/>
        </w:rPr>
        <w:t>iepirkuma procedūras</w:t>
      </w:r>
      <w:r w:rsidR="001A0B26" w:rsidRPr="00394E84">
        <w:rPr>
          <w:rFonts w:ascii="Times New Roman" w:hAnsi="Times New Roman" w:cs="Times New Roman"/>
          <w:sz w:val="24"/>
          <w:szCs w:val="24"/>
        </w:rPr>
        <w:t xml:space="preserve"> nolikumā izvirzītajām pretendentu atlases prasībām un kas </w:t>
      </w:r>
      <w:r w:rsidR="00033C9B">
        <w:rPr>
          <w:rFonts w:ascii="Times New Roman" w:hAnsi="Times New Roman" w:cs="Times New Roman"/>
          <w:sz w:val="24"/>
          <w:szCs w:val="24"/>
        </w:rPr>
        <w:t>attiecīgajā iepirkuma daļā</w:t>
      </w:r>
      <w:r w:rsidR="00033C9B" w:rsidRPr="00394E84">
        <w:rPr>
          <w:rFonts w:ascii="Times New Roman" w:hAnsi="Times New Roman" w:cs="Times New Roman"/>
          <w:sz w:val="24"/>
          <w:szCs w:val="24"/>
        </w:rPr>
        <w:t xml:space="preserve"> </w:t>
      </w:r>
      <w:r w:rsidR="001A0B26" w:rsidRPr="00394E84">
        <w:rPr>
          <w:rFonts w:ascii="Times New Roman" w:hAnsi="Times New Roman" w:cs="Times New Roman"/>
          <w:sz w:val="24"/>
          <w:szCs w:val="24"/>
        </w:rPr>
        <w:t xml:space="preserve">būs iesnieguši </w:t>
      </w:r>
      <w:r w:rsidR="00073A85">
        <w:rPr>
          <w:rFonts w:ascii="Times New Roman" w:hAnsi="Times New Roman" w:cs="Times New Roman"/>
          <w:sz w:val="24"/>
          <w:szCs w:val="24"/>
        </w:rPr>
        <w:t>t</w:t>
      </w:r>
      <w:r w:rsidR="001A0B26" w:rsidRPr="00394E84">
        <w:rPr>
          <w:rFonts w:ascii="Times New Roman" w:hAnsi="Times New Roman" w:cs="Times New Roman"/>
          <w:sz w:val="24"/>
          <w:szCs w:val="24"/>
        </w:rPr>
        <w:t xml:space="preserve">ehniskajai specifikācijai </w:t>
      </w:r>
      <w:r w:rsidR="00491599">
        <w:rPr>
          <w:rFonts w:ascii="Times New Roman" w:hAnsi="Times New Roman" w:cs="Times New Roman"/>
          <w:sz w:val="24"/>
          <w:szCs w:val="24"/>
        </w:rPr>
        <w:t xml:space="preserve">(pielikums Nr.1 un pielikums 2.) </w:t>
      </w:r>
      <w:r w:rsidR="001A0B26" w:rsidRPr="00394E84">
        <w:rPr>
          <w:rFonts w:ascii="Times New Roman" w:hAnsi="Times New Roman" w:cs="Times New Roman"/>
          <w:sz w:val="24"/>
          <w:szCs w:val="24"/>
        </w:rPr>
        <w:t>atbilstošu piedāvājumu</w:t>
      </w:r>
      <w:r w:rsidR="00F26AD2" w:rsidRPr="009A6541">
        <w:rPr>
          <w:rFonts w:ascii="Times New Roman" w:hAnsi="Times New Roman" w:cs="Times New Roman"/>
          <w:sz w:val="24"/>
          <w:szCs w:val="24"/>
        </w:rPr>
        <w:t>.</w:t>
      </w:r>
      <w:r w:rsidR="000F2FE7" w:rsidRPr="00CF7FD0">
        <w:rPr>
          <w:rFonts w:ascii="Times New Roman" w:hAnsi="Times New Roman" w:cs="Times New Roman"/>
          <w:sz w:val="24"/>
          <w:szCs w:val="24"/>
        </w:rPr>
        <w:t xml:space="preserve"> </w:t>
      </w:r>
    </w:p>
    <w:p w14:paraId="4BB7D034" w14:textId="09A09DFF" w:rsidR="005767A5" w:rsidRPr="00C74E74" w:rsidRDefault="005767A5" w:rsidP="005767A5">
      <w:pPr>
        <w:pStyle w:val="ListParagraph"/>
        <w:numPr>
          <w:ilvl w:val="1"/>
          <w:numId w:val="1"/>
        </w:numPr>
        <w:spacing w:after="0" w:line="240" w:lineRule="auto"/>
        <w:jc w:val="both"/>
        <w:rPr>
          <w:rFonts w:ascii="Times New Roman" w:hAnsi="Times New Roman" w:cs="Times New Roman"/>
          <w:sz w:val="24"/>
          <w:szCs w:val="24"/>
        </w:rPr>
      </w:pPr>
      <w:r w:rsidRPr="00CF7FD0">
        <w:rPr>
          <w:rFonts w:ascii="Times New Roman" w:hAnsi="Times New Roman" w:cs="Times New Roman"/>
          <w:sz w:val="24"/>
          <w:szCs w:val="24"/>
        </w:rPr>
        <w:t xml:space="preserve">Ja piedāvājumu </w:t>
      </w:r>
      <w:r w:rsidR="00E35CBB">
        <w:rPr>
          <w:rFonts w:ascii="Times New Roman" w:hAnsi="Times New Roman" w:cs="Times New Roman"/>
          <w:sz w:val="24"/>
          <w:szCs w:val="24"/>
        </w:rPr>
        <w:t>attiecīgajā iepirkuma daļ</w:t>
      </w:r>
      <w:r w:rsidR="00BD07A2">
        <w:rPr>
          <w:rFonts w:ascii="Times New Roman" w:hAnsi="Times New Roman" w:cs="Times New Roman"/>
          <w:sz w:val="24"/>
          <w:szCs w:val="24"/>
        </w:rPr>
        <w:t>ā</w:t>
      </w:r>
      <w:r w:rsidR="00E35CBB">
        <w:rPr>
          <w:rFonts w:ascii="Times New Roman" w:hAnsi="Times New Roman" w:cs="Times New Roman"/>
          <w:sz w:val="24"/>
          <w:szCs w:val="24"/>
        </w:rPr>
        <w:t xml:space="preserve"> </w:t>
      </w:r>
      <w:r w:rsidRPr="00CF7FD0">
        <w:rPr>
          <w:rFonts w:ascii="Times New Roman" w:hAnsi="Times New Roman" w:cs="Times New Roman"/>
          <w:sz w:val="24"/>
          <w:szCs w:val="24"/>
        </w:rPr>
        <w:t>iesniedz vai nolikuma prasībām ir atbilstošs</w:t>
      </w:r>
      <w:r w:rsidRPr="003234FF">
        <w:rPr>
          <w:rFonts w:ascii="Times New Roman" w:hAnsi="Times New Roman" w:cs="Times New Roman"/>
          <w:sz w:val="24"/>
          <w:szCs w:val="24"/>
        </w:rPr>
        <w:t xml:space="preserve"> tikai 1 </w:t>
      </w:r>
      <w:r w:rsidRPr="00C74E74">
        <w:rPr>
          <w:rFonts w:ascii="Times New Roman" w:hAnsi="Times New Roman" w:cs="Times New Roman"/>
          <w:sz w:val="24"/>
          <w:szCs w:val="24"/>
        </w:rPr>
        <w:t xml:space="preserve">pretendenta piedāvājums, iepirkuma procedūra </w:t>
      </w:r>
      <w:r w:rsidR="00BD07A2">
        <w:rPr>
          <w:rFonts w:ascii="Times New Roman" w:hAnsi="Times New Roman" w:cs="Times New Roman"/>
          <w:sz w:val="24"/>
          <w:szCs w:val="24"/>
        </w:rPr>
        <w:t xml:space="preserve">šajā daļā </w:t>
      </w:r>
      <w:r w:rsidRPr="00C74E74">
        <w:rPr>
          <w:rFonts w:ascii="Times New Roman" w:hAnsi="Times New Roman" w:cs="Times New Roman"/>
          <w:sz w:val="24"/>
          <w:szCs w:val="24"/>
        </w:rPr>
        <w:t>tiek pārtraukta.</w:t>
      </w:r>
    </w:p>
    <w:p w14:paraId="374B25AE" w14:textId="77777777" w:rsidR="00BE304E" w:rsidRPr="00394E84" w:rsidRDefault="00BE304E" w:rsidP="00BE304E">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Vispārīgā vienošanās tiks noslēgta uz 3 gadiem.</w:t>
      </w:r>
    </w:p>
    <w:p w14:paraId="53A7ECC6" w14:textId="02A58648" w:rsidR="003470E9" w:rsidRDefault="003470E9" w:rsidP="000F2FE7">
      <w:pPr>
        <w:pStyle w:val="ListParagraph"/>
        <w:numPr>
          <w:ilvl w:val="1"/>
          <w:numId w:val="1"/>
        </w:numPr>
        <w:spacing w:after="0" w:line="240" w:lineRule="auto"/>
        <w:jc w:val="both"/>
        <w:rPr>
          <w:rFonts w:ascii="Times New Roman" w:hAnsi="Times New Roman" w:cs="Times New Roman"/>
          <w:sz w:val="24"/>
          <w:szCs w:val="24"/>
        </w:rPr>
      </w:pPr>
      <w:r w:rsidRPr="00EA19DC">
        <w:rPr>
          <w:rFonts w:ascii="Times New Roman" w:hAnsi="Times New Roman" w:cs="Times New Roman"/>
          <w:sz w:val="24"/>
          <w:szCs w:val="24"/>
        </w:rPr>
        <w:t>Iepirkumu līgum</w:t>
      </w:r>
      <w:r>
        <w:rPr>
          <w:rFonts w:ascii="Times New Roman" w:hAnsi="Times New Roman" w:cs="Times New Roman"/>
          <w:sz w:val="24"/>
          <w:szCs w:val="24"/>
        </w:rPr>
        <w:t>i</w:t>
      </w:r>
      <w:r w:rsidRPr="00EA19DC">
        <w:rPr>
          <w:rFonts w:ascii="Times New Roman" w:hAnsi="Times New Roman" w:cs="Times New Roman"/>
          <w:sz w:val="24"/>
          <w:szCs w:val="24"/>
        </w:rPr>
        <w:t xml:space="preserve"> vispārīg</w:t>
      </w:r>
      <w:r>
        <w:rPr>
          <w:rFonts w:ascii="Times New Roman" w:hAnsi="Times New Roman" w:cs="Times New Roman"/>
          <w:sz w:val="24"/>
          <w:szCs w:val="24"/>
        </w:rPr>
        <w:t>o</w:t>
      </w:r>
      <w:r w:rsidRPr="00EA19DC">
        <w:rPr>
          <w:rFonts w:ascii="Times New Roman" w:hAnsi="Times New Roman" w:cs="Times New Roman"/>
          <w:sz w:val="24"/>
          <w:szCs w:val="24"/>
        </w:rPr>
        <w:t xml:space="preserve"> vienošan</w:t>
      </w:r>
      <w:r>
        <w:rPr>
          <w:rFonts w:ascii="Times New Roman" w:hAnsi="Times New Roman" w:cs="Times New Roman"/>
          <w:sz w:val="24"/>
          <w:szCs w:val="24"/>
        </w:rPr>
        <w:t>o</w:t>
      </w:r>
      <w:r w:rsidRPr="00EA19DC">
        <w:rPr>
          <w:rFonts w:ascii="Times New Roman" w:hAnsi="Times New Roman" w:cs="Times New Roman"/>
          <w:sz w:val="24"/>
          <w:szCs w:val="24"/>
        </w:rPr>
        <w:t>s ietvaros</w:t>
      </w:r>
      <w:r>
        <w:rPr>
          <w:rFonts w:ascii="Times New Roman" w:hAnsi="Times New Roman" w:cs="Times New Roman"/>
          <w:sz w:val="24"/>
          <w:szCs w:val="24"/>
        </w:rPr>
        <w:t xml:space="preserve"> tiks </w:t>
      </w:r>
      <w:r w:rsidRPr="00EA19DC">
        <w:rPr>
          <w:rFonts w:ascii="Times New Roman" w:hAnsi="Times New Roman" w:cs="Times New Roman"/>
          <w:sz w:val="24"/>
          <w:szCs w:val="24"/>
        </w:rPr>
        <w:t>slē</w:t>
      </w:r>
      <w:r>
        <w:rPr>
          <w:rFonts w:ascii="Times New Roman" w:hAnsi="Times New Roman" w:cs="Times New Roman"/>
          <w:sz w:val="24"/>
          <w:szCs w:val="24"/>
        </w:rPr>
        <w:t>gti</w:t>
      </w:r>
      <w:r w:rsidRPr="00EA19DC">
        <w:rPr>
          <w:rFonts w:ascii="Times New Roman" w:hAnsi="Times New Roman" w:cs="Times New Roman"/>
          <w:sz w:val="24"/>
          <w:szCs w:val="24"/>
        </w:rPr>
        <w:t xml:space="preserve"> </w:t>
      </w:r>
      <w:r>
        <w:rPr>
          <w:rFonts w:ascii="Times New Roman" w:hAnsi="Times New Roman" w:cs="Times New Roman"/>
          <w:sz w:val="24"/>
          <w:szCs w:val="24"/>
        </w:rPr>
        <w:t>pēc nepieciešamības</w:t>
      </w:r>
      <w:r w:rsidR="001F79B5">
        <w:rPr>
          <w:rFonts w:ascii="Times New Roman" w:hAnsi="Times New Roman" w:cs="Times New Roman"/>
          <w:sz w:val="24"/>
          <w:szCs w:val="24"/>
        </w:rPr>
        <w:t xml:space="preserve">, </w:t>
      </w:r>
      <w:r w:rsidRPr="00EA19DC">
        <w:rPr>
          <w:rFonts w:ascii="Times New Roman" w:hAnsi="Times New Roman" w:cs="Times New Roman"/>
          <w:sz w:val="24"/>
          <w:szCs w:val="24"/>
        </w:rPr>
        <w:t xml:space="preserve">izvērtējot vispārīgās vienošanās dalībnieku iesniegtos piedāvājumus. </w:t>
      </w:r>
    </w:p>
    <w:p w14:paraId="6B88212E" w14:textId="2E3C91DB" w:rsidR="00CE5A9E" w:rsidRPr="005B29CB" w:rsidRDefault="00657D5A" w:rsidP="00603546">
      <w:pPr>
        <w:pStyle w:val="ListParagraph"/>
        <w:numPr>
          <w:ilvl w:val="1"/>
          <w:numId w:val="1"/>
        </w:numPr>
        <w:spacing w:after="0" w:line="240" w:lineRule="auto"/>
        <w:jc w:val="both"/>
        <w:rPr>
          <w:rFonts w:ascii="Times New Roman" w:hAnsi="Times New Roman" w:cs="Times New Roman"/>
          <w:sz w:val="24"/>
          <w:szCs w:val="24"/>
        </w:rPr>
      </w:pPr>
      <w:r w:rsidRPr="005B29CB">
        <w:rPr>
          <w:rFonts w:ascii="Times New Roman" w:hAnsi="Times New Roman" w:cs="Times New Roman"/>
          <w:sz w:val="24"/>
          <w:szCs w:val="24"/>
        </w:rPr>
        <w:t>Vispārīgās vienošanās</w:t>
      </w:r>
      <w:r w:rsidR="00DA5DBB" w:rsidRPr="005B29CB">
        <w:rPr>
          <w:rFonts w:ascii="Times New Roman" w:hAnsi="Times New Roman" w:cs="Times New Roman"/>
          <w:sz w:val="24"/>
          <w:szCs w:val="24"/>
        </w:rPr>
        <w:t xml:space="preserve"> izpildes vieta – Rīga. </w:t>
      </w:r>
    </w:p>
    <w:p w14:paraId="5B16E8D4" w14:textId="77777777" w:rsidR="00A11796" w:rsidRPr="00CF7FD0" w:rsidRDefault="00A11796" w:rsidP="00A11796">
      <w:pPr>
        <w:pStyle w:val="ListParagraph"/>
        <w:spacing w:after="0" w:line="240" w:lineRule="auto"/>
        <w:ind w:left="480"/>
        <w:jc w:val="both"/>
        <w:rPr>
          <w:rFonts w:ascii="Times New Roman" w:hAnsi="Times New Roman" w:cs="Times New Roman"/>
          <w:sz w:val="24"/>
          <w:szCs w:val="24"/>
        </w:rPr>
      </w:pPr>
    </w:p>
    <w:p w14:paraId="15E05E6A" w14:textId="77777777" w:rsidR="00EE6474" w:rsidRPr="00CF7FD0" w:rsidRDefault="00EE6474" w:rsidP="00EE6474">
      <w:pPr>
        <w:pStyle w:val="BodyText2"/>
        <w:tabs>
          <w:tab w:val="clear" w:pos="0"/>
        </w:tabs>
        <w:jc w:val="center"/>
        <w:outlineLvl w:val="9"/>
        <w:rPr>
          <w:rFonts w:ascii="Times New Roman" w:hAnsi="Times New Roman"/>
          <w:b/>
          <w:szCs w:val="24"/>
        </w:rPr>
      </w:pPr>
      <w:r w:rsidRPr="00CF7FD0">
        <w:rPr>
          <w:rFonts w:ascii="Times New Roman" w:hAnsi="Times New Roman"/>
          <w:b/>
          <w:szCs w:val="24"/>
        </w:rPr>
        <w:t>IV  PRETENDENTU ATLASES PRASĪBAS</w:t>
      </w:r>
    </w:p>
    <w:p w14:paraId="5B92C7AC" w14:textId="77777777" w:rsidR="00EE6474" w:rsidRPr="003234FF"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C74E74" w:rsidRDefault="00EE6474" w:rsidP="006B1B23">
      <w:pPr>
        <w:pStyle w:val="BodyText2"/>
        <w:numPr>
          <w:ilvl w:val="0"/>
          <w:numId w:val="10"/>
        </w:numPr>
        <w:rPr>
          <w:rFonts w:ascii="Times New Roman" w:hAnsi="Times New Roman"/>
          <w:b/>
          <w:szCs w:val="24"/>
        </w:rPr>
      </w:pPr>
      <w:r w:rsidRPr="00C74E74">
        <w:rPr>
          <w:rFonts w:ascii="Times New Roman" w:hAnsi="Times New Roman"/>
          <w:b/>
          <w:szCs w:val="24"/>
        </w:rPr>
        <w:t>Pretendent</w:t>
      </w:r>
      <w:r w:rsidR="000C6815" w:rsidRPr="00C74E74">
        <w:rPr>
          <w:rFonts w:ascii="Times New Roman" w:hAnsi="Times New Roman"/>
          <w:b/>
          <w:szCs w:val="24"/>
        </w:rPr>
        <w:t>u</w:t>
      </w:r>
      <w:r w:rsidR="004D455F" w:rsidRPr="00C74E74">
        <w:rPr>
          <w:rFonts w:ascii="Times New Roman" w:hAnsi="Times New Roman"/>
          <w:b/>
          <w:szCs w:val="24"/>
        </w:rPr>
        <w:t xml:space="preserve"> </w:t>
      </w:r>
      <w:r w:rsidRPr="00C74E74">
        <w:rPr>
          <w:rFonts w:ascii="Times New Roman" w:hAnsi="Times New Roman"/>
          <w:b/>
          <w:szCs w:val="24"/>
        </w:rPr>
        <w:t>izslēgšanas noteikumi</w:t>
      </w:r>
    </w:p>
    <w:p w14:paraId="092FFB9D" w14:textId="77777777" w:rsidR="00315D9F" w:rsidRPr="001C7CE3" w:rsidRDefault="00315D9F" w:rsidP="006B1B23">
      <w:pPr>
        <w:pStyle w:val="BodyText2"/>
        <w:numPr>
          <w:ilvl w:val="1"/>
          <w:numId w:val="10"/>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1C7CE3">
        <w:rPr>
          <w:rFonts w:ascii="Times New Roman" w:hAnsi="Times New Roman"/>
        </w:rPr>
        <w:t>euro</w:t>
      </w:r>
      <w:proofErr w:type="spellEnd"/>
      <w:r w:rsidRPr="001C7CE3">
        <w:rPr>
          <w:rFonts w:ascii="Times New Roman" w:hAnsi="Times New Roman"/>
        </w:rPr>
        <w:t xml:space="preserve">. Ja nodokļu parādi pārsniedz 150 </w:t>
      </w:r>
      <w:proofErr w:type="spellStart"/>
      <w:r w:rsidRPr="001C7CE3">
        <w:rPr>
          <w:rFonts w:ascii="Times New Roman" w:hAnsi="Times New Roman"/>
        </w:rPr>
        <w:t>euro</w:t>
      </w:r>
      <w:proofErr w:type="spellEnd"/>
      <w:r w:rsidRPr="001C7CE3">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1C7CE3">
        <w:rPr>
          <w:rFonts w:ascii="Times New Roman" w:hAnsi="Times New Roman"/>
        </w:rPr>
        <w:t>euro</w:t>
      </w:r>
      <w:proofErr w:type="spellEnd"/>
      <w:r w:rsidRPr="001C7CE3">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168B0EF2" w14:textId="10D46B3D" w:rsidR="00993903" w:rsidRPr="00C74E74" w:rsidRDefault="00315D9F" w:rsidP="006B1B23">
      <w:pPr>
        <w:pStyle w:val="BodyText2"/>
        <w:numPr>
          <w:ilvl w:val="1"/>
          <w:numId w:val="10"/>
        </w:numPr>
        <w:rPr>
          <w:rFonts w:ascii="Times New Roman" w:hAnsi="Times New Roman"/>
          <w:szCs w:val="24"/>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r w:rsidR="00993903" w:rsidRPr="00C74E74">
        <w:rPr>
          <w:rFonts w:ascii="Times New Roman" w:hAnsi="Times New Roman"/>
          <w:szCs w:val="24"/>
        </w:rPr>
        <w:t xml:space="preserve">. </w:t>
      </w:r>
    </w:p>
    <w:p w14:paraId="6F92B896" w14:textId="158B18DD" w:rsidR="00637B05" w:rsidRDefault="00637B05" w:rsidP="00637B05">
      <w:pPr>
        <w:pStyle w:val="BodyText2"/>
        <w:tabs>
          <w:tab w:val="clear" w:pos="0"/>
        </w:tabs>
        <w:ind w:left="720"/>
        <w:rPr>
          <w:rFonts w:ascii="Times New Roman" w:hAnsi="Times New Roman"/>
          <w:szCs w:val="24"/>
        </w:rPr>
      </w:pPr>
      <w:bookmarkStart w:id="5" w:name="_Hlk65569965"/>
    </w:p>
    <w:p w14:paraId="14459501" w14:textId="77777777" w:rsidR="00832DE9" w:rsidRPr="00C74E74" w:rsidRDefault="00832DE9" w:rsidP="00637B05">
      <w:pPr>
        <w:pStyle w:val="BodyText2"/>
        <w:tabs>
          <w:tab w:val="clear" w:pos="0"/>
        </w:tabs>
        <w:ind w:left="720"/>
        <w:rPr>
          <w:rFonts w:ascii="Times New Roman" w:hAnsi="Times New Roman"/>
          <w:szCs w:val="24"/>
        </w:rPr>
      </w:pPr>
    </w:p>
    <w:bookmarkEnd w:id="5"/>
    <w:p w14:paraId="3BA12A61" w14:textId="3737716D" w:rsidR="00FB2F90" w:rsidRPr="00C74E74" w:rsidRDefault="00FB2F90" w:rsidP="006B1B23">
      <w:pPr>
        <w:pStyle w:val="BodyText2"/>
        <w:numPr>
          <w:ilvl w:val="0"/>
          <w:numId w:val="10"/>
        </w:numPr>
        <w:rPr>
          <w:rFonts w:ascii="Times New Roman" w:hAnsi="Times New Roman"/>
          <w:b/>
          <w:bCs/>
          <w:szCs w:val="24"/>
        </w:rPr>
      </w:pPr>
      <w:r w:rsidRPr="00C74E74">
        <w:rPr>
          <w:rFonts w:ascii="Times New Roman" w:hAnsi="Times New Roman"/>
          <w:b/>
          <w:bCs/>
          <w:szCs w:val="24"/>
        </w:rPr>
        <w:lastRenderedPageBreak/>
        <w:t>Prasības profesionālās darbības veikšanai</w:t>
      </w:r>
    </w:p>
    <w:p w14:paraId="4541D904" w14:textId="008D2138" w:rsidR="003265DE" w:rsidRPr="00C74E74" w:rsidRDefault="003265DE" w:rsidP="006B1B23">
      <w:pPr>
        <w:pStyle w:val="BodyText2"/>
        <w:numPr>
          <w:ilvl w:val="1"/>
          <w:numId w:val="10"/>
        </w:numPr>
        <w:tabs>
          <w:tab w:val="left" w:pos="1843"/>
        </w:tabs>
        <w:rPr>
          <w:rFonts w:ascii="Times New Roman" w:hAnsi="Times New Roman"/>
          <w:szCs w:val="24"/>
        </w:rPr>
      </w:pPr>
      <w:r w:rsidRPr="00C74E74">
        <w:rPr>
          <w:rFonts w:ascii="Times New Roman" w:hAnsi="Times New Roman"/>
          <w:szCs w:val="24"/>
        </w:rPr>
        <w:t xml:space="preserve">Pretendentam vai, ja pretendents ir piegādātāju apvienība (turpmāk – apvienība) – visiem apvienības dalībniekiem, ir jābūt reģistrētiem Komercreģistrā </w:t>
      </w:r>
      <w:r w:rsidR="00B3605D" w:rsidRPr="00C74E74">
        <w:rPr>
          <w:rFonts w:ascii="Times New Roman" w:hAnsi="Times New Roman"/>
        </w:rPr>
        <w:t xml:space="preserve">vai, </w:t>
      </w:r>
      <w:r w:rsidRPr="00C74E74">
        <w:rPr>
          <w:rFonts w:ascii="Times New Roman" w:hAnsi="Times New Roman"/>
          <w:szCs w:val="24"/>
        </w:rPr>
        <w:t>ja pretendents ir ārvalstu persona – reģistrētam atbilstoši attiecīgās valsts normatīvo aktu prasībām.</w:t>
      </w:r>
    </w:p>
    <w:p w14:paraId="0A2F5ACE" w14:textId="665EC85C" w:rsidR="003265DE" w:rsidRPr="00C74E74" w:rsidRDefault="003265DE" w:rsidP="006B1B23">
      <w:pPr>
        <w:pStyle w:val="BodyText2"/>
        <w:numPr>
          <w:ilvl w:val="1"/>
          <w:numId w:val="10"/>
        </w:numPr>
        <w:rPr>
          <w:rFonts w:ascii="Times New Roman" w:hAnsi="Times New Roman"/>
          <w:szCs w:val="24"/>
        </w:rPr>
      </w:pPr>
      <w:r w:rsidRPr="00C74E74">
        <w:rPr>
          <w:rFonts w:ascii="Times New Roman" w:hAnsi="Times New Roman"/>
          <w:szCs w:val="24"/>
        </w:rPr>
        <w:t xml:space="preserve">Ja pretendents ir apvienība, tad </w:t>
      </w:r>
      <w:r w:rsidRPr="00C74E74">
        <w:rPr>
          <w:rFonts w:ascii="Times New Roman" w:hAnsi="Times New Roman"/>
          <w:color w:val="000000"/>
          <w:szCs w:val="24"/>
        </w:rPr>
        <w:t xml:space="preserve">apvienības dalībniekiem ir jābūt noslēgtai vienošanās par katram apvienības dalībniekam nododamo izpildāmo darbu daļu procentos </w:t>
      </w:r>
      <w:r w:rsidRPr="006E10B9">
        <w:rPr>
          <w:rFonts w:ascii="Times New Roman" w:hAnsi="Times New Roman"/>
          <w:color w:val="000000"/>
          <w:szCs w:val="24"/>
        </w:rPr>
        <w:t>no piedāvātās k</w:t>
      </w:r>
      <w:r w:rsidRPr="00C74E74">
        <w:rPr>
          <w:rFonts w:ascii="Times New Roman" w:hAnsi="Times New Roman"/>
          <w:color w:val="000000"/>
          <w:szCs w:val="24"/>
        </w:rPr>
        <w:t>opējās līguma summas</w:t>
      </w:r>
      <w:r w:rsidRPr="00C74E74">
        <w:rPr>
          <w:rFonts w:ascii="Times New Roman" w:hAnsi="Times New Roman"/>
          <w:szCs w:val="24"/>
        </w:rPr>
        <w:t xml:space="preserve"> un šo darbu raksturojumu</w:t>
      </w:r>
      <w:r w:rsidRPr="00C74E74">
        <w:rPr>
          <w:rFonts w:ascii="Times New Roman" w:hAnsi="Times New Roman"/>
          <w:color w:val="000000"/>
          <w:szCs w:val="24"/>
        </w:rPr>
        <w:t xml:space="preserve">. </w:t>
      </w:r>
      <w:r w:rsidRPr="00C74E74">
        <w:rPr>
          <w:rFonts w:ascii="Times New Roman" w:hAnsi="Times New Roman"/>
          <w:szCs w:val="24"/>
        </w:rPr>
        <w:t xml:space="preserve">Ja apvienība nolikumā noteiktajā kārtībā tiek atzīta par konkursa uzvarētāju un iegūst tiesības slēgt </w:t>
      </w:r>
      <w:r w:rsidR="006F389A">
        <w:rPr>
          <w:rFonts w:ascii="Times New Roman" w:hAnsi="Times New Roman"/>
          <w:szCs w:val="24"/>
        </w:rPr>
        <w:t>vispārīgo vienošanos</w:t>
      </w:r>
      <w:r w:rsidRPr="00C74E74">
        <w:rPr>
          <w:rFonts w:ascii="Times New Roman" w:hAnsi="Times New Roman"/>
          <w:szCs w:val="24"/>
        </w:rPr>
        <w:t>, tad apvienības dalībniekiem pirms</w:t>
      </w:r>
      <w:r w:rsidR="006F389A">
        <w:rPr>
          <w:rFonts w:ascii="Times New Roman" w:hAnsi="Times New Roman"/>
          <w:szCs w:val="24"/>
        </w:rPr>
        <w:t xml:space="preserve"> vispārīgās vienošanās</w:t>
      </w:r>
      <w:r w:rsidRPr="00C74E74">
        <w:rPr>
          <w:rFonts w:ascii="Times New Roman" w:hAnsi="Times New Roman"/>
          <w:szCs w:val="24"/>
        </w:rPr>
        <w:t xml:space="preserve"> noslēgšanas jāizveido personālsabiedrība (pilnsabiedrība) </w:t>
      </w:r>
      <w:r w:rsidRPr="00C74E74">
        <w:rPr>
          <w:rFonts w:ascii="Times New Roman" w:hAnsi="Times New Roman"/>
          <w:b/>
          <w:szCs w:val="24"/>
        </w:rPr>
        <w:t>vai</w:t>
      </w:r>
      <w:r w:rsidRPr="00C74E74">
        <w:rPr>
          <w:rFonts w:ascii="Times New Roman" w:hAnsi="Times New Roman"/>
          <w:szCs w:val="24"/>
        </w:rPr>
        <w:t xml:space="preserve"> jānoslēdz sabiedrības līgums, vienojoties par apvienības dalībnieku atbildības sadalījumu.</w:t>
      </w:r>
    </w:p>
    <w:p w14:paraId="5394D9BB" w14:textId="211B3598" w:rsidR="00A43DC2" w:rsidRPr="00D55291" w:rsidRDefault="00952B2B" w:rsidP="006B1B23">
      <w:pPr>
        <w:pStyle w:val="BodyText2"/>
        <w:numPr>
          <w:ilvl w:val="1"/>
          <w:numId w:val="10"/>
        </w:numPr>
        <w:rPr>
          <w:rFonts w:ascii="Times New Roman" w:hAnsi="Times New Roman"/>
          <w:szCs w:val="24"/>
        </w:rPr>
      </w:pPr>
      <w:r w:rsidRPr="00952B2B">
        <w:rPr>
          <w:rFonts w:ascii="Times New Roman" w:hAnsi="Times New Roman"/>
          <w:spacing w:val="-3"/>
          <w:szCs w:val="24"/>
        </w:rPr>
        <w:t xml:space="preserve">Pretendentam vai, ja pretendents ir apvienība, tad visiem apvienības dalībniekiem kopā, iesniedzot piedāvājumu iepirkuma 1.daļā ir jābūt tiesībām veikt </w:t>
      </w:r>
      <w:r w:rsidR="0032379F" w:rsidRPr="00952B2B">
        <w:rPr>
          <w:rFonts w:ascii="Times New Roman" w:hAnsi="Times New Roman"/>
          <w:szCs w:val="24"/>
          <w:shd w:val="clear" w:color="auto" w:fill="FFFFFF"/>
        </w:rPr>
        <w:t>ūdensapgādes un kanalizācijas sistēmu</w:t>
      </w:r>
      <w:r w:rsidR="00EC372E">
        <w:rPr>
          <w:rFonts w:ascii="Times New Roman" w:hAnsi="Times New Roman"/>
          <w:szCs w:val="24"/>
          <w:shd w:val="clear" w:color="auto" w:fill="FFFFFF"/>
        </w:rPr>
        <w:t>,</w:t>
      </w:r>
      <w:r w:rsidR="006261F3">
        <w:rPr>
          <w:rFonts w:ascii="Times New Roman" w:hAnsi="Times New Roman"/>
          <w:szCs w:val="24"/>
          <w:shd w:val="clear" w:color="auto" w:fill="FFFFFF"/>
        </w:rPr>
        <w:t xml:space="preserve"> ieskaitot ugunsdzēsības sistēmas,</w:t>
      </w:r>
      <w:r w:rsidR="00C5370B">
        <w:rPr>
          <w:rFonts w:ascii="Times New Roman" w:hAnsi="Times New Roman"/>
          <w:szCs w:val="24"/>
          <w:shd w:val="clear" w:color="auto" w:fill="FFFFFF"/>
        </w:rPr>
        <w:t xml:space="preserve"> </w:t>
      </w:r>
      <w:r w:rsidR="00557550" w:rsidRPr="00952B2B">
        <w:rPr>
          <w:rFonts w:ascii="Times New Roman" w:hAnsi="Times New Roman"/>
          <w:szCs w:val="24"/>
          <w:shd w:val="clear" w:color="auto" w:fill="FFFFFF"/>
        </w:rPr>
        <w:t>būvdarbu</w:t>
      </w:r>
      <w:r w:rsidR="00557550">
        <w:rPr>
          <w:rFonts w:ascii="Times New Roman" w:hAnsi="Times New Roman"/>
          <w:szCs w:val="24"/>
          <w:shd w:val="clear" w:color="auto" w:fill="FFFFFF"/>
        </w:rPr>
        <w:t xml:space="preserve">s </w:t>
      </w:r>
      <w:r w:rsidR="00C5370B">
        <w:rPr>
          <w:rFonts w:ascii="Times New Roman" w:hAnsi="Times New Roman"/>
          <w:szCs w:val="24"/>
          <w:shd w:val="clear" w:color="auto" w:fill="FFFFFF"/>
        </w:rPr>
        <w:t>un</w:t>
      </w:r>
      <w:r w:rsidR="00EC372E">
        <w:rPr>
          <w:rFonts w:ascii="Times New Roman" w:hAnsi="Times New Roman"/>
          <w:szCs w:val="24"/>
          <w:shd w:val="clear" w:color="auto" w:fill="FFFFFF"/>
        </w:rPr>
        <w:t xml:space="preserve"> </w:t>
      </w:r>
      <w:r w:rsidR="00C5370B">
        <w:rPr>
          <w:rFonts w:ascii="Times New Roman" w:hAnsi="Times New Roman"/>
          <w:szCs w:val="24"/>
          <w:shd w:val="clear" w:color="auto" w:fill="FFFFFF"/>
        </w:rPr>
        <w:t>s</w:t>
      </w:r>
      <w:r w:rsidR="00EC372E" w:rsidRPr="00C5370B">
        <w:rPr>
          <w:rFonts w:ascii="Times New Roman" w:hAnsi="Times New Roman"/>
          <w:szCs w:val="24"/>
          <w:shd w:val="clear" w:color="auto" w:fill="FFFFFF"/>
        </w:rPr>
        <w:t>iltumapgādes, ventilācijas un gaisa kondicionēšanas sistēmu būvdarbu</w:t>
      </w:r>
      <w:r w:rsidR="00557550">
        <w:rPr>
          <w:rFonts w:ascii="Times New Roman" w:hAnsi="Times New Roman"/>
          <w:szCs w:val="24"/>
          <w:shd w:val="clear" w:color="auto" w:fill="FFFFFF"/>
        </w:rPr>
        <w:t>s</w:t>
      </w:r>
      <w:r w:rsidRPr="00952B2B">
        <w:rPr>
          <w:rFonts w:ascii="Times New Roman" w:hAnsi="Times New Roman"/>
          <w:szCs w:val="24"/>
          <w:shd w:val="clear" w:color="auto" w:fill="FFFFFF"/>
        </w:rPr>
        <w:t xml:space="preserve">, </w:t>
      </w:r>
      <w:r w:rsidR="005A19FB">
        <w:rPr>
          <w:rFonts w:ascii="Times New Roman" w:hAnsi="Times New Roman"/>
          <w:szCs w:val="24"/>
          <w:shd w:val="clear" w:color="auto" w:fill="FFFFFF"/>
        </w:rPr>
        <w:t xml:space="preserve">un, </w:t>
      </w:r>
      <w:r w:rsidRPr="00952B2B">
        <w:rPr>
          <w:rFonts w:ascii="Times New Roman" w:hAnsi="Times New Roman"/>
          <w:szCs w:val="24"/>
          <w:shd w:val="clear" w:color="auto" w:fill="FFFFFF"/>
        </w:rPr>
        <w:t>iesniedzot piedāvājumu iepirkuma 2.daļā</w:t>
      </w:r>
      <w:r w:rsidR="00136453">
        <w:rPr>
          <w:rFonts w:ascii="Times New Roman" w:hAnsi="Times New Roman"/>
          <w:szCs w:val="24"/>
          <w:shd w:val="clear" w:color="auto" w:fill="FFFFFF"/>
        </w:rPr>
        <w:t>,</w:t>
      </w:r>
      <w:r w:rsidRPr="00952B2B">
        <w:rPr>
          <w:rFonts w:ascii="Times New Roman" w:hAnsi="Times New Roman"/>
          <w:szCs w:val="24"/>
          <w:shd w:val="clear" w:color="auto" w:fill="FFFFFF"/>
        </w:rPr>
        <w:t xml:space="preserve"> ir jābūt tiesībām veikt elektroietaišu (spriegums līdz 1 </w:t>
      </w:r>
      <w:proofErr w:type="spellStart"/>
      <w:r w:rsidRPr="00952B2B">
        <w:rPr>
          <w:rFonts w:ascii="Times New Roman" w:hAnsi="Times New Roman"/>
          <w:szCs w:val="24"/>
          <w:shd w:val="clear" w:color="auto" w:fill="FFFFFF"/>
        </w:rPr>
        <w:t>kV</w:t>
      </w:r>
      <w:proofErr w:type="spellEnd"/>
      <w:r w:rsidR="00822C16">
        <w:rPr>
          <w:rFonts w:ascii="Times New Roman" w:hAnsi="Times New Roman"/>
          <w:szCs w:val="24"/>
          <w:shd w:val="clear" w:color="auto" w:fill="FFFFFF"/>
        </w:rPr>
        <w:t xml:space="preserve"> un </w:t>
      </w:r>
      <w:r w:rsidR="00DB1D7F" w:rsidRPr="00DB1D7F">
        <w:rPr>
          <w:rFonts w:ascii="Times New Roman" w:hAnsi="Times New Roman"/>
          <w:szCs w:val="24"/>
          <w:shd w:val="clear" w:color="auto" w:fill="FFFFFF"/>
        </w:rPr>
        <w:t xml:space="preserve"> no 1 līdz 35 </w:t>
      </w:r>
      <w:proofErr w:type="spellStart"/>
      <w:r w:rsidR="00DB1D7F" w:rsidRPr="00DB1D7F">
        <w:rPr>
          <w:rFonts w:ascii="Times New Roman" w:hAnsi="Times New Roman"/>
          <w:szCs w:val="24"/>
          <w:shd w:val="clear" w:color="auto" w:fill="FFFFFF"/>
        </w:rPr>
        <w:t>kV</w:t>
      </w:r>
      <w:proofErr w:type="spellEnd"/>
      <w:r w:rsidRPr="00952B2B">
        <w:rPr>
          <w:rFonts w:ascii="Times New Roman" w:hAnsi="Times New Roman"/>
          <w:szCs w:val="24"/>
          <w:shd w:val="clear" w:color="auto" w:fill="FFFFFF"/>
        </w:rPr>
        <w:t>) izbūves darbus.</w:t>
      </w:r>
      <w:r w:rsidR="00D55291">
        <w:rPr>
          <w:rFonts w:ascii="Times New Roman" w:hAnsi="Times New Roman"/>
          <w:szCs w:val="24"/>
        </w:rPr>
        <w:t xml:space="preserve"> </w:t>
      </w:r>
      <w:r w:rsidR="003265DE" w:rsidRPr="00D55291">
        <w:rPr>
          <w:rFonts w:ascii="Times New Roman" w:hAnsi="Times New Roman"/>
          <w:spacing w:val="-3"/>
          <w:szCs w:val="24"/>
          <w:lang w:eastAsia="lv-LV"/>
        </w:rPr>
        <w:t xml:space="preserve">Ja pretendents ir apvienība, tad katram apvienības dalībniekam, ir jābūt tiesībām veikt darbus </w:t>
      </w:r>
      <w:r w:rsidR="003265DE" w:rsidRPr="00D55291">
        <w:rPr>
          <w:rFonts w:ascii="Times New Roman" w:hAnsi="Times New Roman"/>
          <w:bCs/>
          <w:spacing w:val="-3"/>
          <w:szCs w:val="24"/>
          <w:lang w:eastAsia="lv-LV"/>
        </w:rPr>
        <w:t xml:space="preserve">tajās </w:t>
      </w:r>
      <w:r w:rsidR="003265DE" w:rsidRPr="00D55291">
        <w:rPr>
          <w:rFonts w:ascii="Times New Roman" w:hAnsi="Times New Roman"/>
          <w:spacing w:val="-3"/>
          <w:szCs w:val="24"/>
          <w:lang w:eastAsia="lv-LV"/>
        </w:rPr>
        <w:t>sfērās, kurās, saskaņā ar noslēgto vienošanos starp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00A43DC2" w:rsidRPr="00D55291">
        <w:rPr>
          <w:rFonts w:ascii="Times New Roman" w:hAnsi="Times New Roman"/>
          <w:spacing w:val="-3"/>
          <w:szCs w:val="24"/>
        </w:rPr>
        <w:t xml:space="preserve"> Ja pretendents (</w:t>
      </w:r>
      <w:r w:rsidR="00F25CD1">
        <w:rPr>
          <w:rFonts w:ascii="Times New Roman" w:hAnsi="Times New Roman"/>
          <w:spacing w:val="-3"/>
          <w:szCs w:val="24"/>
        </w:rPr>
        <w:t>apvienības</w:t>
      </w:r>
      <w:r w:rsidR="00A43DC2" w:rsidRPr="00D55291">
        <w:rPr>
          <w:rFonts w:ascii="Times New Roman" w:hAnsi="Times New Roman"/>
          <w:spacing w:val="-3"/>
          <w:szCs w:val="24"/>
        </w:rPr>
        <w:t xml:space="preserve"> dalībnieks) nav reģistrēts Latvijas Republikas Būvkomersantu reģistrā, bet konkursā iegūst tiesības slēgt </w:t>
      </w:r>
      <w:r w:rsidR="001A4996" w:rsidRPr="00D55291">
        <w:rPr>
          <w:rFonts w:ascii="Times New Roman" w:hAnsi="Times New Roman"/>
          <w:spacing w:val="-3"/>
          <w:szCs w:val="24"/>
        </w:rPr>
        <w:t>vispārīgo vienošanos</w:t>
      </w:r>
      <w:r w:rsidR="00A43DC2" w:rsidRPr="00D55291">
        <w:rPr>
          <w:rFonts w:ascii="Times New Roman" w:hAnsi="Times New Roman"/>
          <w:spacing w:val="-3"/>
          <w:szCs w:val="24"/>
        </w:rPr>
        <w:t>, tad šim pretendentam (</w:t>
      </w:r>
      <w:r w:rsidR="00F25CD1">
        <w:rPr>
          <w:rFonts w:ascii="Times New Roman" w:hAnsi="Times New Roman"/>
          <w:spacing w:val="-3"/>
          <w:szCs w:val="24"/>
        </w:rPr>
        <w:t>apvienības</w:t>
      </w:r>
      <w:r w:rsidR="00A43DC2" w:rsidRPr="00D55291">
        <w:rPr>
          <w:rFonts w:ascii="Times New Roman" w:hAnsi="Times New Roman"/>
          <w:spacing w:val="-3"/>
          <w:szCs w:val="24"/>
        </w:rPr>
        <w:t xml:space="preserve"> dalībniekam, kurš veiks iepirkuma priekšmetā ietilpstošos </w:t>
      </w:r>
      <w:r w:rsidR="003A7749" w:rsidRPr="00D55291">
        <w:rPr>
          <w:rFonts w:ascii="Times New Roman" w:hAnsi="Times New Roman"/>
          <w:spacing w:val="-3"/>
          <w:szCs w:val="24"/>
        </w:rPr>
        <w:t>būv</w:t>
      </w:r>
      <w:r w:rsidR="0077194B" w:rsidRPr="00D55291">
        <w:rPr>
          <w:rFonts w:ascii="Times New Roman" w:hAnsi="Times New Roman"/>
          <w:spacing w:val="-3"/>
          <w:szCs w:val="24"/>
        </w:rPr>
        <w:t>darbus</w:t>
      </w:r>
      <w:r w:rsidR="00A43DC2" w:rsidRPr="00D55291">
        <w:rPr>
          <w:rFonts w:ascii="Times New Roman" w:hAnsi="Times New Roman"/>
          <w:spacing w:val="-3"/>
          <w:szCs w:val="24"/>
        </w:rPr>
        <w:t xml:space="preserve">) līdz </w:t>
      </w:r>
      <w:r w:rsidR="001A4996" w:rsidRPr="00D55291">
        <w:rPr>
          <w:rFonts w:ascii="Times New Roman" w:hAnsi="Times New Roman"/>
          <w:spacing w:val="-3"/>
          <w:szCs w:val="24"/>
        </w:rPr>
        <w:t>vispārīgās vienošanās</w:t>
      </w:r>
      <w:r w:rsidR="00A43DC2" w:rsidRPr="00D55291">
        <w:rPr>
          <w:rFonts w:ascii="Times New Roman" w:hAnsi="Times New Roman"/>
          <w:spacing w:val="-3"/>
          <w:szCs w:val="24"/>
        </w:rPr>
        <w:t xml:space="preserve"> slēgšanai jāreģistrējas Latvijas Republikas Būvkomersantu reģistrā.</w:t>
      </w:r>
    </w:p>
    <w:p w14:paraId="0A38D9C2" w14:textId="238EA982" w:rsidR="003265DE" w:rsidRPr="00FF2077" w:rsidRDefault="00F35BED" w:rsidP="006B1B23">
      <w:pPr>
        <w:pStyle w:val="BodyText2"/>
        <w:numPr>
          <w:ilvl w:val="1"/>
          <w:numId w:val="10"/>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attiecīgās valsts normatīvo aktu prasībām, kas dod tiesības</w:t>
      </w:r>
      <w:r>
        <w:rPr>
          <w:rFonts w:ascii="Times New Roman" w:hAnsi="Times New Roman"/>
          <w:spacing w:val="-3"/>
          <w:szCs w:val="24"/>
          <w:lang w:eastAsia="lv-LV"/>
        </w:rPr>
        <w:t xml:space="preserve">, </w:t>
      </w:r>
      <w:r w:rsidR="004C3A29" w:rsidRPr="00952B2B">
        <w:rPr>
          <w:rFonts w:ascii="Times New Roman" w:hAnsi="Times New Roman"/>
          <w:spacing w:val="-3"/>
          <w:szCs w:val="24"/>
        </w:rPr>
        <w:t>iesniedzot piedāvājumu iepirkuma 1.daļā</w:t>
      </w:r>
      <w:r w:rsidR="004C3A29">
        <w:rPr>
          <w:rFonts w:ascii="Times New Roman" w:hAnsi="Times New Roman"/>
          <w:spacing w:val="-3"/>
          <w:szCs w:val="24"/>
        </w:rPr>
        <w:t>,</w:t>
      </w:r>
      <w:r w:rsidR="004C3A29" w:rsidRPr="00952B2B">
        <w:rPr>
          <w:rFonts w:ascii="Times New Roman" w:hAnsi="Times New Roman"/>
          <w:spacing w:val="-3"/>
          <w:szCs w:val="24"/>
        </w:rPr>
        <w:t xml:space="preserve"> veikt </w:t>
      </w:r>
      <w:r w:rsidR="004C3A29" w:rsidRPr="00952B2B">
        <w:rPr>
          <w:rFonts w:ascii="Times New Roman" w:hAnsi="Times New Roman"/>
          <w:szCs w:val="24"/>
          <w:shd w:val="clear" w:color="auto" w:fill="FFFFFF"/>
        </w:rPr>
        <w:t>ūdensapgādes un kanalizācijas sistēmu</w:t>
      </w:r>
      <w:r w:rsidR="004C3A29">
        <w:rPr>
          <w:rFonts w:ascii="Times New Roman" w:hAnsi="Times New Roman"/>
          <w:szCs w:val="24"/>
          <w:shd w:val="clear" w:color="auto" w:fill="FFFFFF"/>
        </w:rPr>
        <w:t xml:space="preserve">, ieskaitot ugunsdzēsības sistēmas, </w:t>
      </w:r>
      <w:r w:rsidR="004C3A29" w:rsidRPr="00952B2B">
        <w:rPr>
          <w:rFonts w:ascii="Times New Roman" w:hAnsi="Times New Roman"/>
          <w:szCs w:val="24"/>
          <w:shd w:val="clear" w:color="auto" w:fill="FFFFFF"/>
        </w:rPr>
        <w:t>būvdarbu</w:t>
      </w:r>
      <w:r w:rsidR="004C3A29">
        <w:rPr>
          <w:rFonts w:ascii="Times New Roman" w:hAnsi="Times New Roman"/>
          <w:szCs w:val="24"/>
          <w:shd w:val="clear" w:color="auto" w:fill="FFFFFF"/>
        </w:rPr>
        <w:t>s un s</w:t>
      </w:r>
      <w:r w:rsidR="004C3A29" w:rsidRPr="00C5370B">
        <w:rPr>
          <w:rFonts w:ascii="Times New Roman" w:hAnsi="Times New Roman"/>
          <w:szCs w:val="24"/>
          <w:shd w:val="clear" w:color="auto" w:fill="FFFFFF"/>
        </w:rPr>
        <w:t>iltumapgādes, ventilācijas un gaisa kondicionēšanas sistēmu būvdarbu</w:t>
      </w:r>
      <w:r w:rsidR="004C3A29">
        <w:rPr>
          <w:rFonts w:ascii="Times New Roman" w:hAnsi="Times New Roman"/>
          <w:szCs w:val="24"/>
          <w:shd w:val="clear" w:color="auto" w:fill="FFFFFF"/>
        </w:rPr>
        <w:t>s</w:t>
      </w:r>
      <w:r w:rsidR="004C3A29" w:rsidRPr="00952B2B">
        <w:rPr>
          <w:rFonts w:ascii="Times New Roman" w:hAnsi="Times New Roman"/>
          <w:szCs w:val="24"/>
          <w:shd w:val="clear" w:color="auto" w:fill="FFFFFF"/>
        </w:rPr>
        <w:t xml:space="preserve">, </w:t>
      </w:r>
      <w:r w:rsidR="004C3A29">
        <w:rPr>
          <w:rFonts w:ascii="Times New Roman" w:hAnsi="Times New Roman"/>
          <w:szCs w:val="24"/>
          <w:shd w:val="clear" w:color="auto" w:fill="FFFFFF"/>
        </w:rPr>
        <w:t xml:space="preserve">un, </w:t>
      </w:r>
      <w:r w:rsidR="004C3A29" w:rsidRPr="00952B2B">
        <w:rPr>
          <w:rFonts w:ascii="Times New Roman" w:hAnsi="Times New Roman"/>
          <w:szCs w:val="24"/>
          <w:shd w:val="clear" w:color="auto" w:fill="FFFFFF"/>
        </w:rPr>
        <w:t>iesniedzot piedāvājumu iepirkuma 2.daļā</w:t>
      </w:r>
      <w:r w:rsidR="004C3A29">
        <w:rPr>
          <w:rFonts w:ascii="Times New Roman" w:hAnsi="Times New Roman"/>
          <w:szCs w:val="24"/>
          <w:shd w:val="clear" w:color="auto" w:fill="FFFFFF"/>
        </w:rPr>
        <w:t>,</w:t>
      </w:r>
      <w:r w:rsidR="004C3A29" w:rsidRPr="00952B2B">
        <w:rPr>
          <w:rFonts w:ascii="Times New Roman" w:hAnsi="Times New Roman"/>
          <w:szCs w:val="24"/>
          <w:shd w:val="clear" w:color="auto" w:fill="FFFFFF"/>
        </w:rPr>
        <w:t xml:space="preserve"> tiesībām veikt  elektroietaišu (</w:t>
      </w:r>
      <w:r w:rsidR="00777856" w:rsidRPr="00952B2B">
        <w:rPr>
          <w:rFonts w:ascii="Times New Roman" w:hAnsi="Times New Roman"/>
          <w:szCs w:val="24"/>
          <w:shd w:val="clear" w:color="auto" w:fill="FFFFFF"/>
        </w:rPr>
        <w:t xml:space="preserve">spriegums līdz 1 </w:t>
      </w:r>
      <w:proofErr w:type="spellStart"/>
      <w:r w:rsidR="00777856" w:rsidRPr="00952B2B">
        <w:rPr>
          <w:rFonts w:ascii="Times New Roman" w:hAnsi="Times New Roman"/>
          <w:szCs w:val="24"/>
          <w:shd w:val="clear" w:color="auto" w:fill="FFFFFF"/>
        </w:rPr>
        <w:t>kV</w:t>
      </w:r>
      <w:proofErr w:type="spellEnd"/>
      <w:r w:rsidR="00777856">
        <w:rPr>
          <w:rFonts w:ascii="Times New Roman" w:hAnsi="Times New Roman"/>
          <w:szCs w:val="24"/>
          <w:shd w:val="clear" w:color="auto" w:fill="FFFFFF"/>
        </w:rPr>
        <w:t xml:space="preserve"> un </w:t>
      </w:r>
      <w:r w:rsidR="00777856" w:rsidRPr="00DB1D7F">
        <w:rPr>
          <w:rFonts w:ascii="Times New Roman" w:hAnsi="Times New Roman"/>
          <w:szCs w:val="24"/>
          <w:shd w:val="clear" w:color="auto" w:fill="FFFFFF"/>
        </w:rPr>
        <w:t xml:space="preserve"> no 1 līdz 35 </w:t>
      </w:r>
      <w:proofErr w:type="spellStart"/>
      <w:r w:rsidR="00777856" w:rsidRPr="00DB1D7F">
        <w:rPr>
          <w:rFonts w:ascii="Times New Roman" w:hAnsi="Times New Roman"/>
          <w:szCs w:val="24"/>
          <w:shd w:val="clear" w:color="auto" w:fill="FFFFFF"/>
        </w:rPr>
        <w:t>kV</w:t>
      </w:r>
      <w:proofErr w:type="spellEnd"/>
      <w:r w:rsidR="004C3A29" w:rsidRPr="00952B2B">
        <w:rPr>
          <w:rFonts w:ascii="Times New Roman" w:hAnsi="Times New Roman"/>
          <w:szCs w:val="24"/>
          <w:shd w:val="clear" w:color="auto" w:fill="FFFFFF"/>
        </w:rPr>
        <w:t>) izbūves darbus</w:t>
      </w:r>
      <w:r w:rsidR="000914B4" w:rsidRPr="004C3A29">
        <w:rPr>
          <w:rFonts w:ascii="Times New Roman" w:hAnsi="Times New Roman"/>
          <w:shd w:val="clear" w:color="auto" w:fill="FFFFFF"/>
        </w:rPr>
        <w:t xml:space="preserve">. </w:t>
      </w:r>
      <w:r w:rsidR="003265DE" w:rsidRPr="004C3A29">
        <w:rPr>
          <w:rFonts w:ascii="Times New Roman" w:hAnsi="Times New Roman"/>
          <w:spacing w:val="-3"/>
          <w:szCs w:val="24"/>
        </w:rPr>
        <w:t>Ja pretendents (</w:t>
      </w:r>
      <w:r w:rsidR="002220D1">
        <w:rPr>
          <w:rFonts w:ascii="Times New Roman" w:hAnsi="Times New Roman"/>
          <w:spacing w:val="-3"/>
          <w:szCs w:val="24"/>
        </w:rPr>
        <w:t xml:space="preserve">apvienības </w:t>
      </w:r>
      <w:r w:rsidR="003265DE" w:rsidRPr="004C3A29">
        <w:rPr>
          <w:rFonts w:ascii="Times New Roman" w:hAnsi="Times New Roman"/>
          <w:spacing w:val="-3"/>
          <w:szCs w:val="24"/>
        </w:rPr>
        <w:t xml:space="preserve">dalībnieks) ir ārvalstu persona un nav reģistrēts Latvijas Republikas Būvkomersantu reģistrā, bet konkursā iegūst tiesības slēgt </w:t>
      </w:r>
      <w:r w:rsidR="001A4996" w:rsidRPr="004C3A29">
        <w:rPr>
          <w:rFonts w:ascii="Times New Roman" w:hAnsi="Times New Roman"/>
          <w:spacing w:val="-3"/>
          <w:szCs w:val="24"/>
        </w:rPr>
        <w:t>vispārīgo vienošanos</w:t>
      </w:r>
      <w:r w:rsidR="003265DE" w:rsidRPr="004C3A29">
        <w:rPr>
          <w:rFonts w:ascii="Times New Roman" w:hAnsi="Times New Roman"/>
          <w:spacing w:val="-3"/>
          <w:szCs w:val="24"/>
        </w:rPr>
        <w:t>, tad šim pretendentam (</w:t>
      </w:r>
      <w:r w:rsidR="002220D1">
        <w:rPr>
          <w:rFonts w:ascii="Times New Roman" w:hAnsi="Times New Roman"/>
          <w:spacing w:val="-3"/>
          <w:szCs w:val="24"/>
        </w:rPr>
        <w:t xml:space="preserve">apvienības </w:t>
      </w:r>
      <w:r w:rsidR="003265DE" w:rsidRPr="004C3A29">
        <w:rPr>
          <w:rFonts w:ascii="Times New Roman" w:hAnsi="Times New Roman"/>
          <w:spacing w:val="-3"/>
          <w:szCs w:val="24"/>
        </w:rPr>
        <w:t>dalībniekam</w:t>
      </w:r>
      <w:r w:rsidR="002220D1">
        <w:rPr>
          <w:rFonts w:ascii="Times New Roman" w:hAnsi="Times New Roman"/>
          <w:spacing w:val="-3"/>
          <w:szCs w:val="24"/>
        </w:rPr>
        <w:t>)</w:t>
      </w:r>
      <w:r w:rsidR="003265DE" w:rsidRPr="004C3A29">
        <w:rPr>
          <w:rFonts w:ascii="Times New Roman" w:hAnsi="Times New Roman"/>
          <w:spacing w:val="-3"/>
          <w:szCs w:val="24"/>
        </w:rPr>
        <w:t>, kurš veiks iepirkuma priekšmetā ietilp</w:t>
      </w:r>
      <w:r w:rsidR="0077194B" w:rsidRPr="004C3A29">
        <w:rPr>
          <w:rFonts w:ascii="Times New Roman" w:hAnsi="Times New Roman"/>
          <w:spacing w:val="-3"/>
          <w:szCs w:val="24"/>
        </w:rPr>
        <w:t xml:space="preserve">stošos </w:t>
      </w:r>
      <w:r w:rsidR="003A7749" w:rsidRPr="004C3A29">
        <w:rPr>
          <w:rFonts w:ascii="Times New Roman" w:hAnsi="Times New Roman"/>
          <w:spacing w:val="-3"/>
          <w:szCs w:val="24"/>
        </w:rPr>
        <w:t>būv</w:t>
      </w:r>
      <w:r w:rsidR="0077194B" w:rsidRPr="004C3A29">
        <w:rPr>
          <w:rFonts w:ascii="Times New Roman" w:hAnsi="Times New Roman"/>
          <w:spacing w:val="-3"/>
          <w:szCs w:val="24"/>
        </w:rPr>
        <w:t>darbus</w:t>
      </w:r>
      <w:r w:rsidR="00431BD0">
        <w:rPr>
          <w:rFonts w:ascii="Times New Roman" w:hAnsi="Times New Roman"/>
          <w:spacing w:val="-3"/>
          <w:szCs w:val="24"/>
        </w:rPr>
        <w:t>,</w:t>
      </w:r>
      <w:r w:rsidR="003265DE" w:rsidRPr="004C3A29">
        <w:rPr>
          <w:rFonts w:ascii="Times New Roman" w:hAnsi="Times New Roman"/>
          <w:spacing w:val="-3"/>
          <w:szCs w:val="24"/>
        </w:rPr>
        <w:t xml:space="preserve"> līdz </w:t>
      </w:r>
      <w:r w:rsidR="001A4996" w:rsidRPr="004C3A29">
        <w:rPr>
          <w:rFonts w:ascii="Times New Roman" w:hAnsi="Times New Roman"/>
          <w:spacing w:val="-3"/>
          <w:szCs w:val="24"/>
        </w:rPr>
        <w:t>vispārīgās vienošanās</w:t>
      </w:r>
      <w:r w:rsidR="003265DE" w:rsidRPr="004C3A29">
        <w:rPr>
          <w:rFonts w:ascii="Times New Roman" w:hAnsi="Times New Roman"/>
          <w:spacing w:val="-3"/>
          <w:szCs w:val="24"/>
        </w:rPr>
        <w:t xml:space="preserve"> slēgšanai jāreģistrējas Latvijas Republikas Būvkomersantu reģistrā.</w:t>
      </w:r>
    </w:p>
    <w:p w14:paraId="7B93FCCF" w14:textId="400C2DFB" w:rsidR="00FF2077" w:rsidRPr="00C834BF" w:rsidRDefault="00FF2077" w:rsidP="00FF2077">
      <w:pPr>
        <w:pStyle w:val="BodyText2"/>
        <w:numPr>
          <w:ilvl w:val="1"/>
          <w:numId w:val="10"/>
        </w:numPr>
        <w:rPr>
          <w:rFonts w:ascii="Times New Roman" w:hAnsi="Times New Roman"/>
          <w:szCs w:val="24"/>
        </w:rPr>
      </w:pPr>
      <w:r w:rsidRPr="00C834BF">
        <w:rPr>
          <w:rFonts w:ascii="Times New Roman" w:hAnsi="Times New Roman"/>
          <w:szCs w:val="24"/>
        </w:rPr>
        <w:t xml:space="preserve">Apliecinot atbilstību </w:t>
      </w:r>
      <w:r w:rsidR="00587E66" w:rsidRPr="00C834BF">
        <w:rPr>
          <w:rFonts w:ascii="Times New Roman" w:hAnsi="Times New Roman"/>
          <w:szCs w:val="24"/>
        </w:rPr>
        <w:t xml:space="preserve">nolikuma </w:t>
      </w:r>
      <w:r w:rsidR="002D46CA" w:rsidRPr="00C834BF">
        <w:rPr>
          <w:rFonts w:ascii="Times New Roman" w:hAnsi="Times New Roman"/>
          <w:szCs w:val="24"/>
        </w:rPr>
        <w:t>19.3</w:t>
      </w:r>
      <w:r w:rsidRPr="00C834BF">
        <w:rPr>
          <w:rFonts w:ascii="Times New Roman" w:hAnsi="Times New Roman"/>
          <w:szCs w:val="24"/>
        </w:rPr>
        <w:t>.</w:t>
      </w:r>
      <w:r w:rsidR="003579B2" w:rsidRPr="00C834BF">
        <w:rPr>
          <w:rFonts w:ascii="Times New Roman" w:hAnsi="Times New Roman"/>
          <w:szCs w:val="24"/>
        </w:rPr>
        <w:t xml:space="preserve"> un/vai 19.4.</w:t>
      </w:r>
      <w:r w:rsidRPr="00C834BF">
        <w:rPr>
          <w:rFonts w:ascii="Times New Roman" w:hAnsi="Times New Roman"/>
          <w:szCs w:val="24"/>
        </w:rPr>
        <w:t xml:space="preserve">punkta prasībām, pretendents var balstīties uz citu personu </w:t>
      </w:r>
      <w:r w:rsidR="002D3F82" w:rsidRPr="00C834BF">
        <w:rPr>
          <w:rFonts w:ascii="Times New Roman" w:hAnsi="Times New Roman"/>
          <w:szCs w:val="24"/>
        </w:rPr>
        <w:t xml:space="preserve">profesionālajām </w:t>
      </w:r>
      <w:r w:rsidRPr="00C834BF">
        <w:rPr>
          <w:rFonts w:ascii="Times New Roman" w:hAnsi="Times New Roman"/>
          <w:szCs w:val="24"/>
        </w:rPr>
        <w:t xml:space="preserve">iespējām. Šādā gadījumā pretendents pierāda Pasūtītājam, ka viņa rīcībā būs nepieciešamie resursi, iesniedzot šo personu apliecinājumu vai vienošanos par sadarbību </w:t>
      </w:r>
      <w:r w:rsidR="002D3F82" w:rsidRPr="00C834BF">
        <w:rPr>
          <w:rFonts w:ascii="Times New Roman" w:hAnsi="Times New Roman"/>
          <w:szCs w:val="24"/>
        </w:rPr>
        <w:t>vispārīgās vienošanās</w:t>
      </w:r>
      <w:r w:rsidRPr="00C834BF">
        <w:rPr>
          <w:rFonts w:ascii="Times New Roman" w:hAnsi="Times New Roman"/>
          <w:szCs w:val="24"/>
        </w:rPr>
        <w:t xml:space="preserve"> izpildē. </w:t>
      </w:r>
    </w:p>
    <w:p w14:paraId="75C66F9F" w14:textId="77777777" w:rsidR="00877DED" w:rsidRPr="00C74E74" w:rsidRDefault="00877DED" w:rsidP="00877DED">
      <w:pPr>
        <w:pStyle w:val="BodyText2"/>
        <w:tabs>
          <w:tab w:val="clear" w:pos="0"/>
        </w:tabs>
        <w:ind w:left="720"/>
        <w:rPr>
          <w:rFonts w:ascii="Times New Roman" w:hAnsi="Times New Roman"/>
          <w:szCs w:val="24"/>
        </w:rPr>
      </w:pPr>
    </w:p>
    <w:p w14:paraId="7CE16E41" w14:textId="1A5CA117" w:rsidR="007A0DE8" w:rsidRPr="00634F28" w:rsidRDefault="00E127CA" w:rsidP="006B1B23">
      <w:pPr>
        <w:pStyle w:val="ListParagraph"/>
        <w:numPr>
          <w:ilvl w:val="0"/>
          <w:numId w:val="10"/>
        </w:numPr>
        <w:spacing w:after="0" w:line="240" w:lineRule="auto"/>
        <w:jc w:val="both"/>
        <w:rPr>
          <w:rFonts w:ascii="Times New Roman" w:hAnsi="Times New Roman" w:cs="Times New Roman"/>
          <w:b/>
          <w:bCs/>
          <w:sz w:val="24"/>
          <w:szCs w:val="24"/>
        </w:rPr>
      </w:pPr>
      <w:r w:rsidRPr="00634F28">
        <w:rPr>
          <w:rFonts w:ascii="Times New Roman" w:hAnsi="Times New Roman" w:cs="Times New Roman"/>
          <w:b/>
          <w:bCs/>
          <w:sz w:val="24"/>
          <w:szCs w:val="24"/>
        </w:rPr>
        <w:t>Prasības attiecībā uz pretendent</w:t>
      </w:r>
      <w:r w:rsidR="007A0DE8" w:rsidRPr="00634F28">
        <w:rPr>
          <w:rFonts w:ascii="Times New Roman" w:hAnsi="Times New Roman" w:cs="Times New Roman"/>
          <w:b/>
          <w:bCs/>
          <w:sz w:val="24"/>
          <w:szCs w:val="24"/>
        </w:rPr>
        <w:t>a saimniecisko un finansiāli stāvokli</w:t>
      </w:r>
    </w:p>
    <w:p w14:paraId="705114C7" w14:textId="1DAE2BE2" w:rsidR="000C4F2C" w:rsidRPr="0070431A" w:rsidRDefault="000C4F2C" w:rsidP="006B1B23">
      <w:pPr>
        <w:pStyle w:val="BodyText2"/>
        <w:numPr>
          <w:ilvl w:val="1"/>
          <w:numId w:val="10"/>
        </w:numPr>
        <w:rPr>
          <w:rFonts w:ascii="Times New Roman" w:hAnsi="Times New Roman"/>
          <w:szCs w:val="24"/>
        </w:rPr>
      </w:pPr>
      <w:bookmarkStart w:id="6" w:name="_Hlk72494241"/>
      <w:r>
        <w:rPr>
          <w:rFonts w:ascii="Times New Roman" w:hAnsi="Times New Roman"/>
          <w:szCs w:val="24"/>
        </w:rPr>
        <w:t>Pretende</w:t>
      </w:r>
      <w:r w:rsidR="00F76BFE">
        <w:rPr>
          <w:rFonts w:ascii="Times New Roman" w:hAnsi="Times New Roman"/>
          <w:szCs w:val="24"/>
        </w:rPr>
        <w:t>nt</w:t>
      </w:r>
      <w:r>
        <w:rPr>
          <w:rFonts w:ascii="Times New Roman" w:hAnsi="Times New Roman"/>
          <w:szCs w:val="24"/>
        </w:rPr>
        <w:t>am</w:t>
      </w:r>
      <w:r w:rsidRPr="0070431A">
        <w:rPr>
          <w:rFonts w:ascii="Times New Roman" w:hAnsi="Times New Roman"/>
          <w:szCs w:val="24"/>
        </w:rPr>
        <w:t xml:space="preserve"> ir stabili finanšu un saimnieciskās darbības rādītāji, kurus, piemērojot vispārpieņemtos finanšu analīzes paņēmienus, kā arī pamatojoties uz pēdējā auditētā (ja audita (revidenta ziņojuma) sagatavošana nepieciešama saskaņā ar normatīvo aktu prasībām) </w:t>
      </w:r>
      <w:r w:rsidR="00136691" w:rsidRPr="0070431A">
        <w:rPr>
          <w:rFonts w:ascii="Times New Roman" w:hAnsi="Times New Roman"/>
          <w:szCs w:val="24"/>
        </w:rPr>
        <w:t xml:space="preserve">un apstiprinātā gada pārskata </w:t>
      </w:r>
      <w:r w:rsidRPr="0070431A">
        <w:rPr>
          <w:rFonts w:ascii="Times New Roman" w:hAnsi="Times New Roman"/>
          <w:szCs w:val="24"/>
        </w:rPr>
        <w:t xml:space="preserve">vai </w:t>
      </w:r>
      <w:proofErr w:type="spellStart"/>
      <w:r w:rsidR="002C7C55">
        <w:rPr>
          <w:rFonts w:ascii="Times New Roman" w:hAnsi="Times New Roman"/>
          <w:szCs w:val="24"/>
        </w:rPr>
        <w:t>starpperioda</w:t>
      </w:r>
      <w:proofErr w:type="spellEnd"/>
      <w:r w:rsidR="002C7C55" w:rsidRPr="0070431A">
        <w:rPr>
          <w:rFonts w:ascii="Times New Roman" w:hAnsi="Times New Roman"/>
          <w:szCs w:val="24"/>
        </w:rPr>
        <w:t xml:space="preserve"> </w:t>
      </w:r>
      <w:r w:rsidRPr="0070431A">
        <w:rPr>
          <w:rFonts w:ascii="Times New Roman" w:hAnsi="Times New Roman"/>
          <w:szCs w:val="24"/>
        </w:rPr>
        <w:t xml:space="preserve">pārskata (ja </w:t>
      </w:r>
      <w:r w:rsidR="00F76BFE">
        <w:rPr>
          <w:rFonts w:ascii="Times New Roman" w:hAnsi="Times New Roman"/>
          <w:szCs w:val="24"/>
        </w:rPr>
        <w:t>pretendenta</w:t>
      </w:r>
      <w:r w:rsidRPr="0070431A">
        <w:rPr>
          <w:rFonts w:ascii="Times New Roman" w:hAnsi="Times New Roman"/>
          <w:szCs w:val="24"/>
        </w:rPr>
        <w:t xml:space="preserve"> darbības laiks ir mazāks nekā viens gads un tam nav normatīvajos aktos noteiktajā kārtībā sagatavots un apstiprināts gada pārskats) rezultātiem, raksturo:</w:t>
      </w:r>
    </w:p>
    <w:p w14:paraId="71971273" w14:textId="77777777" w:rsidR="000C4F2C" w:rsidRPr="0070431A" w:rsidRDefault="000C4F2C" w:rsidP="006B1B23">
      <w:pPr>
        <w:pStyle w:val="BodyText2"/>
        <w:numPr>
          <w:ilvl w:val="2"/>
          <w:numId w:val="10"/>
        </w:numPr>
        <w:rPr>
          <w:rFonts w:ascii="Times New Roman" w:hAnsi="Times New Roman"/>
          <w:szCs w:val="24"/>
        </w:rPr>
      </w:pPr>
      <w:r w:rsidRPr="0070431A">
        <w:rPr>
          <w:rFonts w:ascii="Times New Roman" w:hAnsi="Times New Roman"/>
          <w:szCs w:val="24"/>
        </w:rPr>
        <w:t>likviditātes koeficients: apgrozāmie līdzekļi/īstermiņa saistības ≥1;</w:t>
      </w:r>
    </w:p>
    <w:p w14:paraId="4BABACA7" w14:textId="5D4D8E50" w:rsidR="000C4F2C" w:rsidRPr="0070431A" w:rsidRDefault="000C4F2C" w:rsidP="006B1B23">
      <w:pPr>
        <w:pStyle w:val="BodyText2"/>
        <w:numPr>
          <w:ilvl w:val="2"/>
          <w:numId w:val="10"/>
        </w:numPr>
        <w:rPr>
          <w:rFonts w:ascii="Times New Roman" w:hAnsi="Times New Roman"/>
          <w:szCs w:val="24"/>
        </w:rPr>
      </w:pPr>
      <w:r w:rsidRPr="0070431A">
        <w:rPr>
          <w:rFonts w:ascii="Times New Roman" w:hAnsi="Times New Roman"/>
          <w:szCs w:val="24"/>
        </w:rPr>
        <w:t>pozitīvs pašu kapitāls.</w:t>
      </w:r>
      <w:r w:rsidRPr="0070431A">
        <w:rPr>
          <w:rFonts w:ascii="Times New Roman" w:hAnsi="Times New Roman"/>
          <w:spacing w:val="-7"/>
          <w:szCs w:val="24"/>
        </w:rPr>
        <w:t xml:space="preserve"> </w:t>
      </w:r>
    </w:p>
    <w:p w14:paraId="140B6BA5" w14:textId="490BABBF" w:rsidR="000C4F2C" w:rsidRPr="0070431A" w:rsidRDefault="000C4F2C" w:rsidP="000C4F2C">
      <w:pPr>
        <w:pStyle w:val="BodyText2"/>
        <w:tabs>
          <w:tab w:val="clear" w:pos="0"/>
        </w:tabs>
        <w:ind w:left="710"/>
        <w:rPr>
          <w:rFonts w:ascii="Times New Roman" w:hAnsi="Times New Roman"/>
          <w:szCs w:val="24"/>
        </w:rPr>
      </w:pPr>
      <w:r w:rsidRPr="0070431A">
        <w:rPr>
          <w:rFonts w:ascii="Times New Roman" w:hAnsi="Times New Roman"/>
          <w:spacing w:val="-7"/>
          <w:szCs w:val="24"/>
        </w:rPr>
        <w:t xml:space="preserve">Ja </w:t>
      </w:r>
      <w:r w:rsidR="00F76BFE">
        <w:rPr>
          <w:rFonts w:ascii="Times New Roman" w:hAnsi="Times New Roman"/>
          <w:spacing w:val="-7"/>
          <w:szCs w:val="24"/>
        </w:rPr>
        <w:t>Pretendents</w:t>
      </w:r>
      <w:r w:rsidRPr="0070431A">
        <w:rPr>
          <w:rFonts w:ascii="Times New Roman" w:hAnsi="Times New Roman"/>
          <w:spacing w:val="-7"/>
          <w:szCs w:val="24"/>
        </w:rPr>
        <w:t xml:space="preserve"> ir piegādātāju apvienība, tad vismaz vienam no piegādātāju apvienības dalībniekiem, uz kura finansiālajām spējām </w:t>
      </w:r>
      <w:r w:rsidR="00F76BFE">
        <w:rPr>
          <w:rFonts w:ascii="Times New Roman" w:hAnsi="Times New Roman"/>
          <w:spacing w:val="-7"/>
          <w:szCs w:val="24"/>
        </w:rPr>
        <w:t>pretendents</w:t>
      </w:r>
      <w:r w:rsidRPr="0070431A">
        <w:rPr>
          <w:rFonts w:ascii="Times New Roman" w:hAnsi="Times New Roman"/>
          <w:spacing w:val="-7"/>
          <w:szCs w:val="24"/>
        </w:rPr>
        <w:t xml:space="preserve"> balstās un kurš būs finansiāli atbildīgs par līguma izpildi, ir jāatbilst nolikuma </w:t>
      </w:r>
      <w:r w:rsidR="00F76BFE">
        <w:rPr>
          <w:rFonts w:ascii="Times New Roman" w:hAnsi="Times New Roman"/>
          <w:spacing w:val="-7"/>
          <w:szCs w:val="24"/>
        </w:rPr>
        <w:t>20</w:t>
      </w:r>
      <w:r w:rsidRPr="0070431A">
        <w:rPr>
          <w:rFonts w:ascii="Times New Roman" w:hAnsi="Times New Roman"/>
          <w:spacing w:val="-7"/>
          <w:szCs w:val="24"/>
        </w:rPr>
        <w:t>.1. prasībām.</w:t>
      </w:r>
    </w:p>
    <w:p w14:paraId="09B98C79" w14:textId="7F3467C2" w:rsidR="00B216FB" w:rsidRPr="002863F5" w:rsidRDefault="00B216FB" w:rsidP="007E5C05">
      <w:pPr>
        <w:pStyle w:val="BodyText2"/>
        <w:numPr>
          <w:ilvl w:val="1"/>
          <w:numId w:val="10"/>
        </w:numPr>
        <w:rPr>
          <w:rFonts w:ascii="Times New Roman" w:hAnsi="Times New Roman"/>
          <w:spacing w:val="-3"/>
          <w:szCs w:val="24"/>
        </w:rPr>
      </w:pPr>
      <w:r w:rsidRPr="002863F5">
        <w:rPr>
          <w:rFonts w:ascii="Times New Roman" w:hAnsi="Times New Roman"/>
          <w:spacing w:val="-3"/>
          <w:szCs w:val="24"/>
        </w:rPr>
        <w:lastRenderedPageBreak/>
        <w:t xml:space="preserve">Pretendenta </w:t>
      </w:r>
      <w:r w:rsidR="00791BAB">
        <w:rPr>
          <w:rFonts w:ascii="Times New Roman" w:hAnsi="Times New Roman"/>
          <w:spacing w:val="-3"/>
          <w:szCs w:val="24"/>
        </w:rPr>
        <w:t xml:space="preserve">vidējais </w:t>
      </w:r>
      <w:r w:rsidRPr="002863F5">
        <w:rPr>
          <w:rFonts w:ascii="Times New Roman" w:hAnsi="Times New Roman"/>
          <w:spacing w:val="-3"/>
          <w:szCs w:val="24"/>
        </w:rPr>
        <w:t>gada finanšu (neto) apgrozījums pēdējo trīs noslēgto finanšu gadu laikā (par noslēgto finanšu gadu uzskata gadu, par kuru ir sastādīts un normatīvajos aktos noteiktajā kārtībā apstiprināts gada pārskats):</w:t>
      </w:r>
    </w:p>
    <w:p w14:paraId="2E4EB27C" w14:textId="738EC823" w:rsidR="00B216FB" w:rsidRPr="00CE28F8" w:rsidRDefault="00B216FB" w:rsidP="00B216FB">
      <w:pPr>
        <w:pStyle w:val="ListParagraph"/>
        <w:numPr>
          <w:ilvl w:val="2"/>
          <w:numId w:val="1"/>
        </w:numPr>
        <w:spacing w:after="0" w:line="240" w:lineRule="auto"/>
        <w:jc w:val="both"/>
        <w:rPr>
          <w:rFonts w:ascii="Times New Roman" w:eastAsia="Times New Roman" w:hAnsi="Times New Roman"/>
          <w:spacing w:val="-3"/>
          <w:sz w:val="24"/>
          <w:szCs w:val="24"/>
        </w:rPr>
      </w:pPr>
      <w:r w:rsidRPr="00CE28F8">
        <w:rPr>
          <w:rFonts w:ascii="Times New Roman" w:eastAsia="Times New Roman" w:hAnsi="Times New Roman"/>
          <w:spacing w:val="-3"/>
          <w:sz w:val="24"/>
          <w:szCs w:val="24"/>
        </w:rPr>
        <w:t xml:space="preserve">nav bijis mazāks par </w:t>
      </w:r>
      <w:r w:rsidR="008328D7" w:rsidRPr="00CE28F8">
        <w:rPr>
          <w:rFonts w:ascii="Times New Roman" w:eastAsia="Times New Roman" w:hAnsi="Times New Roman"/>
          <w:spacing w:val="-3"/>
          <w:sz w:val="24"/>
          <w:szCs w:val="24"/>
        </w:rPr>
        <w:t>1</w:t>
      </w:r>
      <w:r w:rsidR="00E46EA9" w:rsidRPr="00CE28F8">
        <w:rPr>
          <w:rFonts w:ascii="Times New Roman" w:eastAsia="Times New Roman" w:hAnsi="Times New Roman"/>
          <w:spacing w:val="-3"/>
          <w:sz w:val="24"/>
          <w:szCs w:val="24"/>
        </w:rPr>
        <w:t>00</w:t>
      </w:r>
      <w:r w:rsidRPr="00CE28F8">
        <w:rPr>
          <w:rFonts w:ascii="Times New Roman" w:eastAsia="Times New Roman" w:hAnsi="Times New Roman"/>
          <w:spacing w:val="-3"/>
          <w:sz w:val="24"/>
          <w:szCs w:val="24"/>
        </w:rPr>
        <w:t> 000,00 EUR</w:t>
      </w:r>
      <w:r w:rsidR="00E46EA9" w:rsidRPr="00CE28F8">
        <w:rPr>
          <w:rFonts w:ascii="Times New Roman" w:eastAsia="Times New Roman" w:hAnsi="Times New Roman"/>
          <w:spacing w:val="-3"/>
          <w:sz w:val="24"/>
          <w:szCs w:val="24"/>
        </w:rPr>
        <w:t xml:space="preserve"> gadā</w:t>
      </w:r>
      <w:r w:rsidRPr="00CE28F8">
        <w:rPr>
          <w:rFonts w:ascii="Times New Roman" w:eastAsia="Times New Roman" w:hAnsi="Times New Roman"/>
          <w:spacing w:val="-3"/>
          <w:sz w:val="24"/>
          <w:szCs w:val="24"/>
        </w:rPr>
        <w:t xml:space="preserve">, ja Pretendents iesniedz pieteikumu uz iepirkuma 1.daļu, </w:t>
      </w:r>
    </w:p>
    <w:p w14:paraId="1C21FF30" w14:textId="492F39F9" w:rsidR="00B216FB" w:rsidRPr="00CE28F8" w:rsidRDefault="00B216FB" w:rsidP="00B216FB">
      <w:pPr>
        <w:pStyle w:val="ListParagraph"/>
        <w:numPr>
          <w:ilvl w:val="2"/>
          <w:numId w:val="1"/>
        </w:numPr>
        <w:spacing w:after="0" w:line="240" w:lineRule="auto"/>
        <w:jc w:val="both"/>
        <w:rPr>
          <w:rFonts w:ascii="Times New Roman" w:eastAsia="Times New Roman" w:hAnsi="Times New Roman"/>
          <w:spacing w:val="-3"/>
          <w:sz w:val="24"/>
          <w:szCs w:val="24"/>
        </w:rPr>
      </w:pPr>
      <w:r w:rsidRPr="00CE28F8">
        <w:rPr>
          <w:rFonts w:ascii="Times New Roman" w:eastAsia="Times New Roman" w:hAnsi="Times New Roman"/>
          <w:spacing w:val="-3"/>
          <w:sz w:val="24"/>
          <w:szCs w:val="24"/>
        </w:rPr>
        <w:t>nav bijis mazāks par  2</w:t>
      </w:r>
      <w:r w:rsidR="007E38DC" w:rsidRPr="00CE28F8">
        <w:rPr>
          <w:rFonts w:ascii="Times New Roman" w:eastAsia="Times New Roman" w:hAnsi="Times New Roman"/>
          <w:spacing w:val="-3"/>
          <w:sz w:val="24"/>
          <w:szCs w:val="24"/>
        </w:rPr>
        <w:t>1</w:t>
      </w:r>
      <w:r w:rsidRPr="00CE28F8">
        <w:rPr>
          <w:rFonts w:ascii="Times New Roman" w:eastAsia="Times New Roman" w:hAnsi="Times New Roman"/>
          <w:spacing w:val="-3"/>
          <w:sz w:val="24"/>
          <w:szCs w:val="24"/>
        </w:rPr>
        <w:t>0 000,00 EUR, ja Pretendents iesniedz pieteikumu uz iepirkuma 2.daļu.</w:t>
      </w:r>
    </w:p>
    <w:p w14:paraId="5F479A7E" w14:textId="71175E83" w:rsidR="00B216FB" w:rsidRPr="002863F5" w:rsidRDefault="00B216FB" w:rsidP="00B216FB">
      <w:pPr>
        <w:spacing w:after="0" w:line="240" w:lineRule="auto"/>
        <w:ind w:left="709"/>
        <w:jc w:val="both"/>
      </w:pPr>
      <w:r w:rsidRPr="002863F5">
        <w:rPr>
          <w:rFonts w:ascii="Times New Roman" w:eastAsia="Times New Roman" w:hAnsi="Times New Roman"/>
          <w:spacing w:val="-3"/>
          <w:sz w:val="24"/>
          <w:szCs w:val="24"/>
        </w:rPr>
        <w:t xml:space="preserve">Ja pretendents iesniedz piedāvājumu uz abām iepirkuma daļām, tad </w:t>
      </w:r>
      <w:r w:rsidRPr="002863F5">
        <w:rPr>
          <w:rFonts w:ascii="Times New Roman" w:hAnsi="Times New Roman" w:cs="Times New Roman"/>
          <w:spacing w:val="-3"/>
          <w:sz w:val="24"/>
          <w:szCs w:val="24"/>
        </w:rPr>
        <w:t xml:space="preserve">pretendenta </w:t>
      </w:r>
      <w:r w:rsidR="00A74C79">
        <w:rPr>
          <w:rFonts w:ascii="Times New Roman" w:hAnsi="Times New Roman" w:cs="Times New Roman"/>
          <w:spacing w:val="-3"/>
          <w:sz w:val="24"/>
          <w:szCs w:val="24"/>
        </w:rPr>
        <w:t xml:space="preserve">vidējam </w:t>
      </w:r>
      <w:r w:rsidRPr="002863F5">
        <w:rPr>
          <w:rFonts w:ascii="Times New Roman" w:hAnsi="Times New Roman" w:cs="Times New Roman"/>
          <w:spacing w:val="-3"/>
          <w:sz w:val="24"/>
          <w:szCs w:val="24"/>
        </w:rPr>
        <w:t xml:space="preserve">gada finanšu apgrozījumam jāatbilst šajā punktā noteiktajam finanšu (neto) apgrozījumam </w:t>
      </w:r>
      <w:r w:rsidR="00E87510">
        <w:rPr>
          <w:rFonts w:ascii="Times New Roman" w:hAnsi="Times New Roman" w:cs="Times New Roman"/>
          <w:spacing w:val="-3"/>
          <w:sz w:val="24"/>
          <w:szCs w:val="24"/>
        </w:rPr>
        <w:t>abās</w:t>
      </w:r>
      <w:r w:rsidRPr="002863F5">
        <w:rPr>
          <w:rFonts w:ascii="Times New Roman" w:hAnsi="Times New Roman" w:cs="Times New Roman"/>
          <w:spacing w:val="-3"/>
          <w:sz w:val="24"/>
          <w:szCs w:val="24"/>
        </w:rPr>
        <w:t xml:space="preserve"> daļās kopā.  </w:t>
      </w:r>
    </w:p>
    <w:p w14:paraId="58FECD9B" w14:textId="7FCFEFB9" w:rsidR="00B216FB" w:rsidRPr="00BE009A" w:rsidRDefault="00B216FB" w:rsidP="00B216FB">
      <w:pPr>
        <w:spacing w:after="0" w:line="240" w:lineRule="auto"/>
        <w:ind w:left="709"/>
        <w:jc w:val="both"/>
        <w:rPr>
          <w:rFonts w:ascii="Times New Roman" w:eastAsia="Times New Roman" w:hAnsi="Times New Roman"/>
          <w:spacing w:val="-3"/>
          <w:sz w:val="24"/>
          <w:szCs w:val="24"/>
        </w:rPr>
      </w:pPr>
      <w:r w:rsidRPr="002863F5">
        <w:rPr>
          <w:rFonts w:ascii="Times New Roman" w:eastAsia="Times New Roman" w:hAnsi="Times New Roman"/>
          <w:spacing w:val="-3"/>
          <w:sz w:val="24"/>
          <w:szCs w:val="24"/>
        </w:rPr>
        <w:t xml:space="preserve">Ja pretendents  ir dibināts vēlāk,  tad  </w:t>
      </w:r>
      <w:r w:rsidR="009B3D4F">
        <w:rPr>
          <w:rFonts w:ascii="Times New Roman" w:eastAsia="Times New Roman" w:hAnsi="Times New Roman"/>
          <w:spacing w:val="-3"/>
          <w:sz w:val="24"/>
          <w:szCs w:val="24"/>
        </w:rPr>
        <w:t xml:space="preserve">vidējam </w:t>
      </w:r>
      <w:r w:rsidRPr="002863F5">
        <w:rPr>
          <w:rFonts w:ascii="Times New Roman" w:eastAsia="Times New Roman" w:hAnsi="Times New Roman"/>
          <w:spacing w:val="-3"/>
          <w:sz w:val="24"/>
          <w:szCs w:val="24"/>
        </w:rPr>
        <w:t xml:space="preserve">gada finanšu </w:t>
      </w:r>
      <w:r w:rsidR="009B3D4F">
        <w:rPr>
          <w:rFonts w:ascii="Times New Roman" w:eastAsia="Times New Roman" w:hAnsi="Times New Roman"/>
          <w:spacing w:val="-3"/>
          <w:sz w:val="24"/>
          <w:szCs w:val="24"/>
        </w:rPr>
        <w:t xml:space="preserve">(neto) </w:t>
      </w:r>
      <w:r w:rsidRPr="002863F5">
        <w:rPr>
          <w:rFonts w:ascii="Times New Roman" w:eastAsia="Times New Roman" w:hAnsi="Times New Roman"/>
          <w:spacing w:val="-3"/>
          <w:sz w:val="24"/>
          <w:szCs w:val="24"/>
        </w:rPr>
        <w:t xml:space="preserve">apgrozījumam jāatbilst augstāk minētajai prasībai attiecīgi īsākā </w:t>
      </w:r>
      <w:r w:rsidRPr="00C353E5">
        <w:rPr>
          <w:rFonts w:ascii="Times New Roman" w:eastAsia="Times New Roman" w:hAnsi="Times New Roman"/>
          <w:spacing w:val="-3"/>
          <w:sz w:val="24"/>
          <w:szCs w:val="24"/>
        </w:rPr>
        <w:t>laikā</w:t>
      </w:r>
      <w:r w:rsidR="007743FB" w:rsidRPr="00C353E5">
        <w:rPr>
          <w:rFonts w:ascii="Times New Roman" w:eastAsia="Times New Roman" w:hAnsi="Times New Roman"/>
          <w:spacing w:val="-3"/>
          <w:sz w:val="24"/>
          <w:szCs w:val="24"/>
        </w:rPr>
        <w:t xml:space="preserve">. </w:t>
      </w:r>
      <w:r w:rsidR="002928FF" w:rsidRPr="00C353E5">
        <w:rPr>
          <w:rFonts w:ascii="Times New Roman" w:hAnsi="Times New Roman"/>
          <w:sz w:val="24"/>
          <w:szCs w:val="24"/>
        </w:rPr>
        <w:t xml:space="preserve">Ja pretendenta darbības laiks ir </w:t>
      </w:r>
      <w:r w:rsidR="008F3549">
        <w:rPr>
          <w:rFonts w:ascii="Times New Roman" w:hAnsi="Times New Roman"/>
          <w:sz w:val="24"/>
          <w:szCs w:val="24"/>
        </w:rPr>
        <w:t>īsāks</w:t>
      </w:r>
      <w:r w:rsidR="008F3549" w:rsidRPr="00C353E5">
        <w:rPr>
          <w:rFonts w:ascii="Times New Roman" w:hAnsi="Times New Roman"/>
          <w:sz w:val="24"/>
          <w:szCs w:val="24"/>
        </w:rPr>
        <w:t xml:space="preserve"> </w:t>
      </w:r>
      <w:r w:rsidR="002928FF" w:rsidRPr="00C353E5">
        <w:rPr>
          <w:rFonts w:ascii="Times New Roman" w:hAnsi="Times New Roman"/>
          <w:sz w:val="24"/>
          <w:szCs w:val="24"/>
        </w:rPr>
        <w:t>nekā viens gads un tam nav normatīvajos aktos noteiktajā kārtībā sagatavots un apstiprināts gada pārskats</w:t>
      </w:r>
      <w:r w:rsidRPr="00C353E5">
        <w:rPr>
          <w:rFonts w:ascii="Times New Roman" w:eastAsia="Times New Roman" w:hAnsi="Times New Roman"/>
          <w:spacing w:val="-3"/>
          <w:sz w:val="24"/>
          <w:szCs w:val="24"/>
        </w:rPr>
        <w:t xml:space="preserve">, </w:t>
      </w:r>
      <w:r w:rsidR="003F6FA1" w:rsidRPr="00C353E5">
        <w:rPr>
          <w:rFonts w:ascii="Times New Roman" w:hAnsi="Times New Roman" w:cs="Times New Roman"/>
          <w:sz w:val="24"/>
          <w:szCs w:val="24"/>
        </w:rPr>
        <w:t>Pretendents apliecina šajā punktā noteikt</w:t>
      </w:r>
      <w:r w:rsidR="00852443">
        <w:rPr>
          <w:rFonts w:ascii="Times New Roman" w:hAnsi="Times New Roman" w:cs="Times New Roman"/>
          <w:sz w:val="24"/>
          <w:szCs w:val="24"/>
        </w:rPr>
        <w:t>ās</w:t>
      </w:r>
      <w:r w:rsidR="003F6FA1" w:rsidRPr="00C353E5">
        <w:rPr>
          <w:rFonts w:ascii="Times New Roman" w:hAnsi="Times New Roman" w:cs="Times New Roman"/>
          <w:sz w:val="24"/>
          <w:szCs w:val="24"/>
        </w:rPr>
        <w:t xml:space="preserve"> finanšu apgrozījum</w:t>
      </w:r>
      <w:r w:rsidR="00852443">
        <w:rPr>
          <w:rFonts w:ascii="Times New Roman" w:hAnsi="Times New Roman" w:cs="Times New Roman"/>
          <w:sz w:val="24"/>
          <w:szCs w:val="24"/>
        </w:rPr>
        <w:t>a prasības</w:t>
      </w:r>
      <w:r w:rsidR="003F6FA1" w:rsidRPr="00C353E5">
        <w:rPr>
          <w:rFonts w:ascii="Times New Roman" w:hAnsi="Times New Roman" w:cs="Times New Roman"/>
          <w:sz w:val="24"/>
          <w:szCs w:val="24"/>
        </w:rPr>
        <w:t xml:space="preserve"> par </w:t>
      </w:r>
      <w:r w:rsidR="008F3549">
        <w:rPr>
          <w:rFonts w:ascii="Times New Roman" w:hAnsi="Times New Roman" w:cs="Times New Roman"/>
          <w:sz w:val="24"/>
          <w:szCs w:val="24"/>
        </w:rPr>
        <w:t>faktisk</w:t>
      </w:r>
      <w:r w:rsidR="002966C3">
        <w:rPr>
          <w:rFonts w:ascii="Times New Roman" w:hAnsi="Times New Roman" w:cs="Times New Roman"/>
          <w:sz w:val="24"/>
          <w:szCs w:val="24"/>
        </w:rPr>
        <w:t>o Pretendenta darbības laiku</w:t>
      </w:r>
      <w:r w:rsidR="003F6FA1" w:rsidRPr="00C353E5">
        <w:rPr>
          <w:rFonts w:ascii="Times New Roman" w:hAnsi="Times New Roman" w:cs="Times New Roman"/>
          <w:sz w:val="24"/>
          <w:szCs w:val="24"/>
        </w:rPr>
        <w:t>.</w:t>
      </w:r>
      <w:r w:rsidR="003F6FA1" w:rsidRPr="00C353E5">
        <w:rPr>
          <w:rFonts w:ascii="Times New Roman" w:eastAsia="Times New Roman" w:hAnsi="Times New Roman"/>
          <w:spacing w:val="-3"/>
          <w:sz w:val="24"/>
          <w:szCs w:val="24"/>
        </w:rPr>
        <w:t xml:space="preserve"> </w:t>
      </w:r>
      <w:r w:rsidRPr="00C353E5">
        <w:rPr>
          <w:rFonts w:ascii="Times New Roman" w:eastAsia="Times New Roman" w:hAnsi="Times New Roman"/>
          <w:spacing w:val="-3"/>
          <w:sz w:val="24"/>
          <w:szCs w:val="24"/>
        </w:rPr>
        <w:t>Ja pretendents</w:t>
      </w:r>
      <w:r w:rsidRPr="00BE009A">
        <w:rPr>
          <w:rFonts w:ascii="Times New Roman" w:eastAsia="Times New Roman" w:hAnsi="Times New Roman"/>
          <w:spacing w:val="-3"/>
          <w:sz w:val="24"/>
          <w:szCs w:val="24"/>
        </w:rPr>
        <w:t xml:space="preserve"> ir piegādātāju apvienība, tad visiem apvienības dalībniekiem kopā jāatbilst šajā punktā noteiktajai prasībai (dalībnieku finanšu apgrozījuma rādītājiem summāri jāatbilst šajā punktā noteiktajai prasībai).</w:t>
      </w:r>
    </w:p>
    <w:p w14:paraId="71FDC64C" w14:textId="3737ED94" w:rsidR="00234537" w:rsidRPr="00052B81" w:rsidRDefault="00234537" w:rsidP="006B1B23">
      <w:pPr>
        <w:pStyle w:val="BodyText2"/>
        <w:numPr>
          <w:ilvl w:val="1"/>
          <w:numId w:val="10"/>
        </w:numPr>
        <w:rPr>
          <w:rFonts w:ascii="Times New Roman" w:hAnsi="Times New Roman"/>
          <w:szCs w:val="24"/>
        </w:rPr>
      </w:pPr>
      <w:r w:rsidRPr="00052B81">
        <w:rPr>
          <w:rFonts w:ascii="Times New Roman" w:hAnsi="Times New Roman"/>
          <w:szCs w:val="24"/>
        </w:rPr>
        <w:t xml:space="preserve">Apliecinot atbilstību </w:t>
      </w:r>
      <w:r w:rsidR="00636D0D" w:rsidRPr="00052B81">
        <w:rPr>
          <w:rFonts w:ascii="Times New Roman" w:hAnsi="Times New Roman"/>
          <w:szCs w:val="24"/>
        </w:rPr>
        <w:t>20</w:t>
      </w:r>
      <w:r w:rsidRPr="00052B81">
        <w:rPr>
          <w:rFonts w:ascii="Times New Roman" w:hAnsi="Times New Roman"/>
          <w:szCs w:val="24"/>
        </w:rPr>
        <w:t xml:space="preserve">.1. un/vai </w:t>
      </w:r>
      <w:r w:rsidR="00636D0D" w:rsidRPr="00052B81">
        <w:rPr>
          <w:rFonts w:ascii="Times New Roman" w:hAnsi="Times New Roman"/>
          <w:szCs w:val="24"/>
        </w:rPr>
        <w:t>20</w:t>
      </w:r>
      <w:r w:rsidRPr="00052B81">
        <w:rPr>
          <w:rFonts w:ascii="Times New Roman" w:hAnsi="Times New Roman"/>
          <w:szCs w:val="24"/>
        </w:rPr>
        <w:t xml:space="preserve">.2.punkta prasībām, </w:t>
      </w:r>
      <w:r w:rsidR="00636D0D" w:rsidRPr="00052B81">
        <w:rPr>
          <w:rFonts w:ascii="Times New Roman" w:hAnsi="Times New Roman"/>
          <w:szCs w:val="24"/>
        </w:rPr>
        <w:t>pretendents</w:t>
      </w:r>
      <w:r w:rsidRPr="00052B81">
        <w:rPr>
          <w:rFonts w:ascii="Times New Roman" w:hAnsi="Times New Roman"/>
          <w:szCs w:val="24"/>
        </w:rPr>
        <w:t xml:space="preserve"> var balstīties uz citu personu saimnieciskajām un finansiālajām iespējām. Šādā gadījumā </w:t>
      </w:r>
      <w:r w:rsidR="00636D0D" w:rsidRPr="00052B81">
        <w:rPr>
          <w:rFonts w:ascii="Times New Roman" w:hAnsi="Times New Roman"/>
          <w:szCs w:val="24"/>
        </w:rPr>
        <w:t>pretendents</w:t>
      </w:r>
      <w:r w:rsidRPr="00052B81">
        <w:rPr>
          <w:rFonts w:ascii="Times New Roman" w:hAnsi="Times New Roman"/>
          <w:szCs w:val="24"/>
        </w:rPr>
        <w:t xml:space="preserve"> pierāda Pasūtītājam, ka viņa rīcībā būs nepieciešamie resursi, iesniedzot šo personu apliecinājumu vai vienošanos par sadarbību iepirkuma līguma izpildē. </w:t>
      </w:r>
      <w:r w:rsidR="00636D0D" w:rsidRPr="00052B81">
        <w:rPr>
          <w:rFonts w:ascii="Times New Roman" w:hAnsi="Times New Roman"/>
          <w:szCs w:val="24"/>
        </w:rPr>
        <w:t xml:space="preserve">Pretendentam </w:t>
      </w:r>
      <w:r w:rsidRPr="00052B81">
        <w:rPr>
          <w:rFonts w:ascii="Times New Roman" w:hAnsi="Times New Roman"/>
          <w:szCs w:val="24"/>
        </w:rPr>
        <w:t xml:space="preserve">un personai, uz kuras saimnieciskajām un finansiālajām spējām </w:t>
      </w:r>
      <w:r w:rsidR="00636D0D" w:rsidRPr="00052B81">
        <w:rPr>
          <w:rFonts w:ascii="Times New Roman" w:hAnsi="Times New Roman"/>
          <w:szCs w:val="24"/>
        </w:rPr>
        <w:t>pretendents</w:t>
      </w:r>
      <w:r w:rsidRPr="00052B81">
        <w:rPr>
          <w:rFonts w:ascii="Times New Roman" w:hAnsi="Times New Roman"/>
          <w:szCs w:val="24"/>
        </w:rPr>
        <w:t xml:space="preserve"> balstās, jābūt solidāri atbildīgiem par </w:t>
      </w:r>
      <w:r w:rsidR="002905F7" w:rsidRPr="00052B81">
        <w:rPr>
          <w:rFonts w:ascii="Times New Roman" w:hAnsi="Times New Roman"/>
          <w:szCs w:val="24"/>
        </w:rPr>
        <w:t xml:space="preserve">vispārīgās vienošanās </w:t>
      </w:r>
      <w:r w:rsidRPr="00052B81">
        <w:rPr>
          <w:rFonts w:ascii="Times New Roman" w:hAnsi="Times New Roman"/>
          <w:szCs w:val="24"/>
        </w:rPr>
        <w:t>izpildi.</w:t>
      </w:r>
      <w:r w:rsidR="00E5175A" w:rsidRPr="00052B81">
        <w:rPr>
          <w:rFonts w:ascii="Times New Roman" w:hAnsi="Times New Roman"/>
          <w:szCs w:val="24"/>
        </w:rPr>
        <w:t xml:space="preserve"> Personai, uz kuras saimnieciskajām un finansiālajām spējām pretendents balstās, jāatbilst nolikuma 19.1.punkta prasībām.</w:t>
      </w:r>
    </w:p>
    <w:p w14:paraId="2BF9A9B6" w14:textId="58B52550" w:rsidR="00FE2FF7" w:rsidRPr="00C74E74" w:rsidRDefault="00FE2FF7" w:rsidP="005211D1">
      <w:pPr>
        <w:spacing w:after="0" w:line="240" w:lineRule="auto"/>
        <w:jc w:val="both"/>
        <w:rPr>
          <w:rFonts w:ascii="Times New Roman" w:eastAsia="Times New Roman" w:hAnsi="Times New Roman" w:cs="Times New Roman"/>
          <w:spacing w:val="-3"/>
          <w:sz w:val="24"/>
          <w:szCs w:val="24"/>
        </w:rPr>
      </w:pPr>
    </w:p>
    <w:p w14:paraId="197011B8" w14:textId="5F6F0900" w:rsidR="0073431E" w:rsidRPr="00DD2677" w:rsidRDefault="0073431E" w:rsidP="006B1B23">
      <w:pPr>
        <w:pStyle w:val="ListParagraph"/>
        <w:numPr>
          <w:ilvl w:val="0"/>
          <w:numId w:val="10"/>
        </w:numPr>
        <w:spacing w:after="0" w:line="240" w:lineRule="auto"/>
        <w:jc w:val="both"/>
        <w:rPr>
          <w:rFonts w:ascii="Times New Roman" w:eastAsia="Times New Roman" w:hAnsi="Times New Roman" w:cs="Times New Roman"/>
          <w:sz w:val="24"/>
          <w:szCs w:val="24"/>
        </w:rPr>
      </w:pPr>
      <w:bookmarkStart w:id="7" w:name="_Hlk502922621"/>
      <w:bookmarkEnd w:id="6"/>
      <w:r w:rsidRPr="00DD2677">
        <w:rPr>
          <w:rFonts w:ascii="Times New Roman" w:eastAsia="Times New Roman" w:hAnsi="Times New Roman" w:cs="Times New Roman"/>
          <w:b/>
          <w:spacing w:val="-3"/>
          <w:sz w:val="24"/>
          <w:szCs w:val="24"/>
        </w:rPr>
        <w:t>Prasības tehniskajām un profesionālajām spējām</w:t>
      </w:r>
    </w:p>
    <w:p w14:paraId="2529206B" w14:textId="45BA60F6" w:rsidR="004676F4" w:rsidRPr="002F6299" w:rsidRDefault="00BA12B4" w:rsidP="006B1B23">
      <w:pPr>
        <w:pStyle w:val="ListParagraph"/>
        <w:numPr>
          <w:ilvl w:val="1"/>
          <w:numId w:val="10"/>
        </w:numPr>
        <w:autoSpaceDE w:val="0"/>
        <w:autoSpaceDN w:val="0"/>
        <w:adjustRightInd w:val="0"/>
        <w:spacing w:after="0" w:line="240" w:lineRule="auto"/>
        <w:jc w:val="both"/>
        <w:rPr>
          <w:rFonts w:ascii="Times New Roman" w:hAnsi="Times New Roman" w:cs="Times New Roman"/>
          <w:bCs/>
          <w:sz w:val="24"/>
          <w:szCs w:val="24"/>
          <w:lang w:eastAsia="ar-SA"/>
        </w:rPr>
      </w:pPr>
      <w:bookmarkStart w:id="8" w:name="_Hlk30407190"/>
      <w:bookmarkStart w:id="9" w:name="_Hlk30582111"/>
      <w:r w:rsidRPr="002F6299">
        <w:rPr>
          <w:rFonts w:ascii="Times New Roman" w:hAnsi="Times New Roman" w:cs="Times New Roman"/>
          <w:sz w:val="24"/>
          <w:szCs w:val="24"/>
        </w:rPr>
        <w:t>Pretendentam</w:t>
      </w:r>
      <w:r w:rsidR="008525AE" w:rsidRPr="002F6299">
        <w:rPr>
          <w:rFonts w:ascii="Times New Roman" w:hAnsi="Times New Roman" w:cs="Times New Roman"/>
          <w:sz w:val="24"/>
          <w:szCs w:val="24"/>
        </w:rPr>
        <w:t xml:space="preserve"> </w:t>
      </w:r>
      <w:r w:rsidR="00E769E6" w:rsidRPr="002F6299">
        <w:rPr>
          <w:rFonts w:ascii="Times New Roman" w:hAnsi="Times New Roman" w:cs="Times New Roman"/>
          <w:sz w:val="24"/>
          <w:szCs w:val="24"/>
        </w:rPr>
        <w:t xml:space="preserve">ne vairāk kā  3 (trīs) iepriekšējos gados </w:t>
      </w:r>
      <w:r w:rsidR="00E769E6" w:rsidRPr="002F6299">
        <w:rPr>
          <w:rFonts w:ascii="Times New Roman" w:eastAsia="Calibri" w:hAnsi="Times New Roman" w:cs="Times New Roman"/>
          <w:sz w:val="24"/>
          <w:szCs w:val="24"/>
        </w:rPr>
        <w:t xml:space="preserve">(kā arī periodā līdz piedāvājuma iesniegšanas brīdim) </w:t>
      </w:r>
      <w:r w:rsidR="00F55E93" w:rsidRPr="002F6299">
        <w:rPr>
          <w:rFonts w:ascii="Times New Roman" w:hAnsi="Times New Roman" w:cs="Times New Roman"/>
          <w:sz w:val="24"/>
          <w:szCs w:val="24"/>
        </w:rPr>
        <w:t xml:space="preserve">ir jābūt pieredzei </w:t>
      </w:r>
      <w:r w:rsidR="00E769E6" w:rsidRPr="002F6299">
        <w:rPr>
          <w:rFonts w:ascii="Times New Roman" w:hAnsi="Times New Roman" w:cs="Times New Roman"/>
          <w:sz w:val="24"/>
          <w:szCs w:val="24"/>
        </w:rPr>
        <w:t xml:space="preserve">inženierkomunikāciju </w:t>
      </w:r>
      <w:r w:rsidR="00E769E6" w:rsidRPr="002F6299">
        <w:rPr>
          <w:rFonts w:ascii="Times New Roman" w:hAnsi="Times New Roman" w:cs="Times New Roman"/>
          <w:bCs/>
          <w:sz w:val="24"/>
          <w:szCs w:val="24"/>
          <w:lang w:eastAsia="ar-SA"/>
        </w:rPr>
        <w:t>avāriju</w:t>
      </w:r>
      <w:r w:rsidR="00B00678" w:rsidRPr="002F6299">
        <w:rPr>
          <w:rFonts w:ascii="Times New Roman" w:hAnsi="Times New Roman" w:cs="Times New Roman"/>
          <w:bCs/>
          <w:sz w:val="24"/>
          <w:szCs w:val="24"/>
          <w:lang w:eastAsia="ar-SA"/>
        </w:rPr>
        <w:t xml:space="preserve"> </w:t>
      </w:r>
      <w:r w:rsidR="005E350F" w:rsidRPr="002F6299">
        <w:rPr>
          <w:rFonts w:ascii="Times New Roman" w:hAnsi="Times New Roman" w:cs="Times New Roman"/>
          <w:bCs/>
          <w:sz w:val="24"/>
          <w:szCs w:val="24"/>
          <w:lang w:eastAsia="ar-SA"/>
        </w:rPr>
        <w:t xml:space="preserve">novēršanas būvdarbu </w:t>
      </w:r>
      <w:r w:rsidR="00B00678" w:rsidRPr="002F6299">
        <w:rPr>
          <w:rFonts w:ascii="Times New Roman" w:hAnsi="Times New Roman" w:cs="Times New Roman"/>
          <w:bCs/>
          <w:sz w:val="24"/>
          <w:szCs w:val="24"/>
          <w:lang w:eastAsia="ar-SA"/>
        </w:rPr>
        <w:t>vai neplā</w:t>
      </w:r>
      <w:r w:rsidR="005E350F" w:rsidRPr="002F6299">
        <w:rPr>
          <w:rFonts w:ascii="Times New Roman" w:hAnsi="Times New Roman" w:cs="Times New Roman"/>
          <w:bCs/>
          <w:sz w:val="24"/>
          <w:szCs w:val="24"/>
          <w:lang w:eastAsia="ar-SA"/>
        </w:rPr>
        <w:t>notu remont</w:t>
      </w:r>
      <w:r w:rsidR="00E769E6" w:rsidRPr="002F6299">
        <w:rPr>
          <w:rFonts w:ascii="Times New Roman" w:hAnsi="Times New Roman" w:cs="Times New Roman"/>
          <w:bCs/>
          <w:sz w:val="24"/>
          <w:szCs w:val="24"/>
          <w:lang w:eastAsia="ar-SA"/>
        </w:rPr>
        <w:t>darbu</w:t>
      </w:r>
      <w:r w:rsidR="00225FCD" w:rsidRPr="002F6299">
        <w:rPr>
          <w:rFonts w:ascii="Times New Roman" w:hAnsi="Times New Roman" w:cs="Times New Roman"/>
          <w:bCs/>
          <w:sz w:val="24"/>
          <w:szCs w:val="24"/>
          <w:lang w:eastAsia="ar-SA"/>
        </w:rPr>
        <w:t xml:space="preserve"> </w:t>
      </w:r>
      <w:r w:rsidR="00897234" w:rsidRPr="002F6299">
        <w:rPr>
          <w:rFonts w:ascii="Times New Roman" w:hAnsi="Times New Roman" w:cs="Times New Roman"/>
          <w:bCs/>
          <w:sz w:val="24"/>
          <w:szCs w:val="24"/>
          <w:lang w:eastAsia="ar-SA"/>
        </w:rPr>
        <w:t>veikšanā</w:t>
      </w:r>
      <w:r w:rsidR="00897234" w:rsidRPr="002F6299">
        <w:rPr>
          <w:rFonts w:ascii="Times New Roman" w:hAnsi="Times New Roman" w:cs="Times New Roman"/>
          <w:sz w:val="24"/>
          <w:szCs w:val="24"/>
          <w:shd w:val="clear" w:color="auto" w:fill="FFFFFF"/>
        </w:rPr>
        <w:t xml:space="preserve"> </w:t>
      </w:r>
      <w:r w:rsidR="00ED2C85" w:rsidRPr="002F6299">
        <w:rPr>
          <w:rFonts w:ascii="Times New Roman" w:hAnsi="Times New Roman" w:cs="Times New Roman"/>
          <w:sz w:val="24"/>
          <w:szCs w:val="24"/>
          <w:shd w:val="clear" w:color="auto" w:fill="FFFFFF"/>
        </w:rPr>
        <w:t>ūdensapgādes un kanalizācijas sistēm</w:t>
      </w:r>
      <w:r w:rsidR="00D63BDE" w:rsidRPr="002F6299">
        <w:rPr>
          <w:rFonts w:ascii="Times New Roman" w:hAnsi="Times New Roman" w:cs="Times New Roman"/>
          <w:sz w:val="24"/>
          <w:szCs w:val="24"/>
          <w:shd w:val="clear" w:color="auto" w:fill="FFFFFF"/>
        </w:rPr>
        <w:t>ās</w:t>
      </w:r>
      <w:r w:rsidR="00ED2C85" w:rsidRPr="002F6299">
        <w:rPr>
          <w:rFonts w:ascii="Times New Roman" w:hAnsi="Times New Roman" w:cs="Times New Roman"/>
          <w:sz w:val="24"/>
          <w:szCs w:val="24"/>
          <w:shd w:val="clear" w:color="auto" w:fill="FFFFFF"/>
        </w:rPr>
        <w:t>, ieskaitot ugunsdzēsības sistēmas, un siltumapgādes, ventilācijas un gaisa kondicionēšanas sistēm</w:t>
      </w:r>
      <w:r w:rsidR="00D63BDE" w:rsidRPr="002F6299">
        <w:rPr>
          <w:rFonts w:ascii="Times New Roman" w:hAnsi="Times New Roman" w:cs="Times New Roman"/>
          <w:sz w:val="24"/>
          <w:szCs w:val="24"/>
          <w:shd w:val="clear" w:color="auto" w:fill="FFFFFF"/>
        </w:rPr>
        <w:t>ās</w:t>
      </w:r>
      <w:r w:rsidR="007E6C5E" w:rsidRPr="002F6299">
        <w:rPr>
          <w:rFonts w:ascii="Times New Roman" w:hAnsi="Times New Roman" w:cs="Times New Roman"/>
          <w:bCs/>
          <w:sz w:val="24"/>
          <w:szCs w:val="24"/>
          <w:lang w:eastAsia="ar-SA"/>
        </w:rPr>
        <w:t>, kur</w:t>
      </w:r>
      <w:r w:rsidR="00225FCD" w:rsidRPr="002F6299">
        <w:rPr>
          <w:rFonts w:ascii="Times New Roman" w:hAnsi="Times New Roman" w:cs="Times New Roman"/>
          <w:bCs/>
          <w:sz w:val="24"/>
          <w:szCs w:val="24"/>
          <w:lang w:eastAsia="ar-SA"/>
        </w:rPr>
        <w:t xml:space="preserve"> </w:t>
      </w:r>
      <w:r w:rsidR="004169EA" w:rsidRPr="002F6299">
        <w:rPr>
          <w:rFonts w:ascii="Times New Roman" w:hAnsi="Times New Roman" w:cs="Times New Roman"/>
          <w:bCs/>
          <w:sz w:val="24"/>
          <w:szCs w:val="24"/>
          <w:lang w:eastAsia="ar-SA"/>
        </w:rPr>
        <w:t xml:space="preserve">minēto </w:t>
      </w:r>
      <w:r w:rsidR="00225FCD" w:rsidRPr="002F6299">
        <w:rPr>
          <w:rFonts w:ascii="Times New Roman" w:hAnsi="Times New Roman" w:cs="Times New Roman"/>
          <w:bCs/>
          <w:sz w:val="24"/>
          <w:szCs w:val="24"/>
          <w:lang w:eastAsia="ar-SA"/>
        </w:rPr>
        <w:t>būvdarbu</w:t>
      </w:r>
      <w:r w:rsidR="00B00678" w:rsidRPr="002F6299">
        <w:rPr>
          <w:rFonts w:ascii="Times New Roman" w:hAnsi="Times New Roman" w:cs="Times New Roman"/>
          <w:bCs/>
          <w:sz w:val="24"/>
          <w:szCs w:val="24"/>
          <w:lang w:eastAsia="ar-SA"/>
        </w:rPr>
        <w:t xml:space="preserve"> vērtība ir </w:t>
      </w:r>
      <w:r w:rsidR="007E6C5E" w:rsidRPr="002F6299">
        <w:rPr>
          <w:rFonts w:ascii="Times New Roman" w:hAnsi="Times New Roman" w:cs="Times New Roman"/>
          <w:bCs/>
          <w:sz w:val="24"/>
          <w:szCs w:val="24"/>
          <w:lang w:eastAsia="ar-SA"/>
        </w:rPr>
        <w:t xml:space="preserve">vismaz </w:t>
      </w:r>
      <w:r w:rsidR="0023542E">
        <w:rPr>
          <w:rFonts w:ascii="Times New Roman" w:hAnsi="Times New Roman" w:cs="Times New Roman"/>
          <w:bCs/>
          <w:sz w:val="24"/>
          <w:szCs w:val="24"/>
          <w:lang w:eastAsia="ar-SA"/>
        </w:rPr>
        <w:t>100</w:t>
      </w:r>
      <w:r w:rsidR="0023542E" w:rsidRPr="002F6299">
        <w:rPr>
          <w:rFonts w:ascii="Times New Roman" w:hAnsi="Times New Roman" w:cs="Times New Roman"/>
          <w:bCs/>
          <w:sz w:val="24"/>
          <w:szCs w:val="24"/>
          <w:lang w:eastAsia="ar-SA"/>
        </w:rPr>
        <w:t> </w:t>
      </w:r>
      <w:r w:rsidR="007E6C5E" w:rsidRPr="002F6299">
        <w:rPr>
          <w:rFonts w:ascii="Times New Roman" w:hAnsi="Times New Roman" w:cs="Times New Roman"/>
          <w:bCs/>
          <w:sz w:val="24"/>
          <w:szCs w:val="24"/>
          <w:lang w:eastAsia="ar-SA"/>
        </w:rPr>
        <w:t>000,00 EUR bez PVN</w:t>
      </w:r>
      <w:r w:rsidR="004676F4" w:rsidRPr="002F6299">
        <w:rPr>
          <w:rFonts w:ascii="Times New Roman" w:hAnsi="Times New Roman" w:cs="Times New Roman"/>
          <w:bCs/>
          <w:sz w:val="24"/>
          <w:szCs w:val="24"/>
          <w:lang w:eastAsia="ar-SA"/>
        </w:rPr>
        <w:t xml:space="preserve">, ja pretendents </w:t>
      </w:r>
      <w:r w:rsidR="00624438">
        <w:rPr>
          <w:rFonts w:ascii="Times New Roman" w:hAnsi="Times New Roman" w:cs="Times New Roman"/>
          <w:bCs/>
          <w:sz w:val="24"/>
          <w:szCs w:val="24"/>
          <w:lang w:eastAsia="ar-SA"/>
        </w:rPr>
        <w:t>iesniedz piedāvājumu</w:t>
      </w:r>
      <w:r w:rsidR="00F90797">
        <w:rPr>
          <w:rFonts w:ascii="Times New Roman" w:hAnsi="Times New Roman" w:cs="Times New Roman"/>
          <w:bCs/>
          <w:sz w:val="24"/>
          <w:szCs w:val="24"/>
          <w:lang w:eastAsia="ar-SA"/>
        </w:rPr>
        <w:t xml:space="preserve"> iepirkuma 1. daļā</w:t>
      </w:r>
      <w:r w:rsidR="004676F4" w:rsidRPr="002F6299">
        <w:rPr>
          <w:rFonts w:ascii="Times New Roman" w:hAnsi="Times New Roman" w:cs="Times New Roman"/>
          <w:bCs/>
          <w:sz w:val="24"/>
          <w:szCs w:val="24"/>
          <w:lang w:eastAsia="ar-SA"/>
        </w:rPr>
        <w:t xml:space="preserve">. Pieredzi var pierādīt, skaitot kopā </w:t>
      </w:r>
      <w:r w:rsidR="0077332E" w:rsidRPr="002F6299">
        <w:rPr>
          <w:rFonts w:ascii="Times New Roman" w:hAnsi="Times New Roman" w:cs="Times New Roman"/>
          <w:bCs/>
          <w:sz w:val="24"/>
          <w:szCs w:val="24"/>
          <w:lang w:eastAsia="ar-SA"/>
        </w:rPr>
        <w:t>vairākos</w:t>
      </w:r>
      <w:r w:rsidR="004676F4" w:rsidRPr="002F6299">
        <w:rPr>
          <w:rFonts w:ascii="Times New Roman" w:hAnsi="Times New Roman" w:cs="Times New Roman"/>
          <w:bCs/>
          <w:sz w:val="24"/>
          <w:szCs w:val="24"/>
          <w:lang w:eastAsia="ar-SA"/>
        </w:rPr>
        <w:t xml:space="preserve"> </w:t>
      </w:r>
      <w:r w:rsidR="0077332E" w:rsidRPr="002F6299">
        <w:rPr>
          <w:rFonts w:ascii="Times New Roman" w:hAnsi="Times New Roman" w:cs="Times New Roman"/>
          <w:bCs/>
          <w:sz w:val="24"/>
          <w:szCs w:val="24"/>
          <w:lang w:eastAsia="ar-SA"/>
        </w:rPr>
        <w:t>objektos veiktos būvdarbus</w:t>
      </w:r>
      <w:r w:rsidR="004676F4" w:rsidRPr="002F6299">
        <w:rPr>
          <w:rFonts w:ascii="Times New Roman" w:hAnsi="Times New Roman" w:cs="Times New Roman"/>
          <w:bCs/>
          <w:sz w:val="24"/>
          <w:szCs w:val="24"/>
          <w:lang w:eastAsia="ar-SA"/>
        </w:rPr>
        <w:t xml:space="preserve"> norādīto gadu laikā vai īsākā periodā</w:t>
      </w:r>
      <w:r w:rsidR="00F07606" w:rsidRPr="002F6299">
        <w:rPr>
          <w:rFonts w:ascii="Times New Roman" w:hAnsi="Times New Roman" w:cs="Times New Roman"/>
          <w:bCs/>
          <w:sz w:val="24"/>
          <w:szCs w:val="24"/>
          <w:lang w:eastAsia="ar-SA"/>
        </w:rPr>
        <w:t>.</w:t>
      </w:r>
    </w:p>
    <w:p w14:paraId="0072214F" w14:textId="32E0B879" w:rsidR="003113D1" w:rsidRPr="002F6299" w:rsidRDefault="003113D1" w:rsidP="003113D1">
      <w:pPr>
        <w:pStyle w:val="ListParagraph"/>
        <w:numPr>
          <w:ilvl w:val="1"/>
          <w:numId w:val="10"/>
        </w:numPr>
        <w:autoSpaceDE w:val="0"/>
        <w:autoSpaceDN w:val="0"/>
        <w:adjustRightInd w:val="0"/>
        <w:spacing w:after="0" w:line="240" w:lineRule="auto"/>
        <w:jc w:val="both"/>
        <w:rPr>
          <w:rFonts w:ascii="Times New Roman" w:hAnsi="Times New Roman" w:cs="Times New Roman"/>
          <w:bCs/>
          <w:sz w:val="24"/>
          <w:szCs w:val="24"/>
          <w:lang w:eastAsia="ar-SA"/>
        </w:rPr>
      </w:pPr>
      <w:r w:rsidRPr="002F6299">
        <w:rPr>
          <w:rFonts w:ascii="Times New Roman" w:hAnsi="Times New Roman" w:cs="Times New Roman"/>
          <w:sz w:val="24"/>
          <w:szCs w:val="24"/>
        </w:rPr>
        <w:t xml:space="preserve">Pretendentam ne vairāk kā  3 (trīs) iepriekšējos gados </w:t>
      </w:r>
      <w:r w:rsidRPr="002F6299">
        <w:rPr>
          <w:rFonts w:ascii="Times New Roman" w:eastAsia="Calibri" w:hAnsi="Times New Roman" w:cs="Times New Roman"/>
          <w:sz w:val="24"/>
          <w:szCs w:val="24"/>
        </w:rPr>
        <w:t xml:space="preserve">(kā arī periodā līdz piedāvājuma iesniegšanas brīdim) </w:t>
      </w:r>
      <w:r w:rsidRPr="002F6299">
        <w:rPr>
          <w:rFonts w:ascii="Times New Roman" w:hAnsi="Times New Roman" w:cs="Times New Roman"/>
          <w:sz w:val="24"/>
          <w:szCs w:val="24"/>
        </w:rPr>
        <w:t xml:space="preserve">ir jābūt pieredzei inženierkomunikāciju </w:t>
      </w:r>
      <w:r w:rsidRPr="002F6299">
        <w:rPr>
          <w:rFonts w:ascii="Times New Roman" w:hAnsi="Times New Roman" w:cs="Times New Roman"/>
          <w:bCs/>
          <w:sz w:val="24"/>
          <w:szCs w:val="24"/>
          <w:lang w:eastAsia="ar-SA"/>
        </w:rPr>
        <w:t>avāriju novēršanas būvdarbu vai neplānotu remontdarbu veikšanā</w:t>
      </w:r>
      <w:r w:rsidRPr="002F6299">
        <w:rPr>
          <w:rFonts w:ascii="Times New Roman" w:hAnsi="Times New Roman" w:cs="Times New Roman"/>
          <w:sz w:val="24"/>
          <w:szCs w:val="24"/>
          <w:shd w:val="clear" w:color="auto" w:fill="FFFFFF"/>
        </w:rPr>
        <w:t xml:space="preserve"> </w:t>
      </w:r>
      <w:r w:rsidR="00E26610" w:rsidRPr="00952B2B">
        <w:rPr>
          <w:rFonts w:ascii="Times New Roman" w:hAnsi="Times New Roman"/>
          <w:szCs w:val="24"/>
          <w:shd w:val="clear" w:color="auto" w:fill="FFFFFF"/>
        </w:rPr>
        <w:t>elektroietai</w:t>
      </w:r>
      <w:r w:rsidR="00E26610">
        <w:rPr>
          <w:rFonts w:ascii="Times New Roman" w:hAnsi="Times New Roman"/>
          <w:szCs w:val="24"/>
          <w:shd w:val="clear" w:color="auto" w:fill="FFFFFF"/>
        </w:rPr>
        <w:t>sēs</w:t>
      </w:r>
      <w:r w:rsidR="00E26610" w:rsidRPr="00952B2B">
        <w:rPr>
          <w:rFonts w:ascii="Times New Roman" w:hAnsi="Times New Roman"/>
          <w:szCs w:val="24"/>
          <w:shd w:val="clear" w:color="auto" w:fill="FFFFFF"/>
        </w:rPr>
        <w:t xml:space="preserve"> (spriegums līdz 1 </w:t>
      </w:r>
      <w:proofErr w:type="spellStart"/>
      <w:r w:rsidR="00E26610" w:rsidRPr="00952B2B">
        <w:rPr>
          <w:rFonts w:ascii="Times New Roman" w:hAnsi="Times New Roman"/>
          <w:szCs w:val="24"/>
          <w:shd w:val="clear" w:color="auto" w:fill="FFFFFF"/>
        </w:rPr>
        <w:t>kV</w:t>
      </w:r>
      <w:proofErr w:type="spellEnd"/>
      <w:r w:rsidR="00E26610">
        <w:rPr>
          <w:rFonts w:ascii="Times New Roman" w:hAnsi="Times New Roman"/>
          <w:szCs w:val="24"/>
          <w:shd w:val="clear" w:color="auto" w:fill="FFFFFF"/>
        </w:rPr>
        <w:t xml:space="preserve"> un </w:t>
      </w:r>
      <w:r w:rsidR="00E26610" w:rsidRPr="00DB1D7F">
        <w:rPr>
          <w:rFonts w:ascii="Times New Roman" w:hAnsi="Times New Roman" w:cs="Times New Roman"/>
          <w:sz w:val="24"/>
          <w:szCs w:val="24"/>
          <w:shd w:val="clear" w:color="auto" w:fill="FFFFFF"/>
        </w:rPr>
        <w:t xml:space="preserve"> no 1 līdz 35 </w:t>
      </w:r>
      <w:proofErr w:type="spellStart"/>
      <w:r w:rsidR="00E26610" w:rsidRPr="00DB1D7F">
        <w:rPr>
          <w:rFonts w:ascii="Times New Roman" w:hAnsi="Times New Roman" w:cs="Times New Roman"/>
          <w:sz w:val="24"/>
          <w:szCs w:val="24"/>
          <w:shd w:val="clear" w:color="auto" w:fill="FFFFFF"/>
        </w:rPr>
        <w:t>kV</w:t>
      </w:r>
      <w:proofErr w:type="spellEnd"/>
      <w:r w:rsidR="00E26610" w:rsidRPr="00952B2B">
        <w:rPr>
          <w:rFonts w:ascii="Times New Roman" w:hAnsi="Times New Roman"/>
          <w:szCs w:val="24"/>
          <w:shd w:val="clear" w:color="auto" w:fill="FFFFFF"/>
        </w:rPr>
        <w:t>)</w:t>
      </w:r>
      <w:r w:rsidRPr="002F6299">
        <w:rPr>
          <w:rFonts w:ascii="Times New Roman" w:hAnsi="Times New Roman" w:cs="Times New Roman"/>
          <w:bCs/>
          <w:sz w:val="24"/>
          <w:szCs w:val="24"/>
          <w:lang w:eastAsia="ar-SA"/>
        </w:rPr>
        <w:t xml:space="preserve">, kur minēto būvdarbu vērtība ir vismaz </w:t>
      </w:r>
      <w:r w:rsidR="0023542E">
        <w:rPr>
          <w:rFonts w:ascii="Times New Roman" w:hAnsi="Times New Roman" w:cs="Times New Roman"/>
          <w:bCs/>
          <w:sz w:val="24"/>
          <w:szCs w:val="24"/>
          <w:lang w:eastAsia="ar-SA"/>
        </w:rPr>
        <w:t>100</w:t>
      </w:r>
      <w:r w:rsidR="0023542E" w:rsidRPr="002F6299">
        <w:rPr>
          <w:rFonts w:ascii="Times New Roman" w:hAnsi="Times New Roman" w:cs="Times New Roman"/>
          <w:bCs/>
          <w:sz w:val="24"/>
          <w:szCs w:val="24"/>
          <w:lang w:eastAsia="ar-SA"/>
        </w:rPr>
        <w:t> </w:t>
      </w:r>
      <w:r w:rsidRPr="002F6299">
        <w:rPr>
          <w:rFonts w:ascii="Times New Roman" w:hAnsi="Times New Roman" w:cs="Times New Roman"/>
          <w:bCs/>
          <w:sz w:val="24"/>
          <w:szCs w:val="24"/>
          <w:lang w:eastAsia="ar-SA"/>
        </w:rPr>
        <w:t xml:space="preserve">000,00 EUR bez PVN, ja pretendents </w:t>
      </w:r>
      <w:r w:rsidR="00624438">
        <w:rPr>
          <w:rFonts w:ascii="Times New Roman" w:hAnsi="Times New Roman" w:cs="Times New Roman"/>
          <w:bCs/>
          <w:sz w:val="24"/>
          <w:szCs w:val="24"/>
          <w:lang w:eastAsia="ar-SA"/>
        </w:rPr>
        <w:t>iesniedz piedāvājumu</w:t>
      </w:r>
      <w:r>
        <w:rPr>
          <w:rFonts w:ascii="Times New Roman" w:hAnsi="Times New Roman" w:cs="Times New Roman"/>
          <w:bCs/>
          <w:sz w:val="24"/>
          <w:szCs w:val="24"/>
          <w:lang w:eastAsia="ar-SA"/>
        </w:rPr>
        <w:t xml:space="preserve"> iepirkuma </w:t>
      </w:r>
      <w:r w:rsidR="00C54E95">
        <w:rPr>
          <w:rFonts w:ascii="Times New Roman" w:hAnsi="Times New Roman" w:cs="Times New Roman"/>
          <w:bCs/>
          <w:sz w:val="24"/>
          <w:szCs w:val="24"/>
          <w:lang w:eastAsia="ar-SA"/>
        </w:rPr>
        <w:t>2</w:t>
      </w:r>
      <w:r>
        <w:rPr>
          <w:rFonts w:ascii="Times New Roman" w:hAnsi="Times New Roman" w:cs="Times New Roman"/>
          <w:bCs/>
          <w:sz w:val="24"/>
          <w:szCs w:val="24"/>
          <w:lang w:eastAsia="ar-SA"/>
        </w:rPr>
        <w:t>. daļā</w:t>
      </w:r>
      <w:r w:rsidRPr="002F6299">
        <w:rPr>
          <w:rFonts w:ascii="Times New Roman" w:hAnsi="Times New Roman" w:cs="Times New Roman"/>
          <w:bCs/>
          <w:sz w:val="24"/>
          <w:szCs w:val="24"/>
          <w:lang w:eastAsia="ar-SA"/>
        </w:rPr>
        <w:t>. Pieredzi var pierādīt, skaitot kopā vairākos objektos veiktos būvdarbus norādīto gadu laikā vai īsākā periodā.</w:t>
      </w:r>
    </w:p>
    <w:p w14:paraId="25B91C8F" w14:textId="0EC97FA8" w:rsidR="00E16856" w:rsidRPr="00D909A6" w:rsidRDefault="0030615D" w:rsidP="006B1B23">
      <w:pPr>
        <w:pStyle w:val="ListParagraph"/>
        <w:numPr>
          <w:ilvl w:val="1"/>
          <w:numId w:val="10"/>
        </w:numPr>
        <w:autoSpaceDE w:val="0"/>
        <w:autoSpaceDN w:val="0"/>
        <w:adjustRightInd w:val="0"/>
        <w:spacing w:after="0" w:line="240" w:lineRule="auto"/>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J</w:t>
      </w:r>
      <w:r w:rsidR="002F6299" w:rsidRPr="00D909A6">
        <w:rPr>
          <w:rFonts w:ascii="Times New Roman" w:hAnsi="Times New Roman" w:cs="Times New Roman"/>
          <w:bCs/>
          <w:sz w:val="24"/>
          <w:szCs w:val="24"/>
          <w:lang w:eastAsia="ar-SA"/>
        </w:rPr>
        <w:t xml:space="preserve">a </w:t>
      </w:r>
      <w:r>
        <w:rPr>
          <w:rFonts w:ascii="Times New Roman" w:hAnsi="Times New Roman" w:cs="Times New Roman"/>
          <w:bCs/>
          <w:sz w:val="24"/>
          <w:szCs w:val="24"/>
          <w:lang w:eastAsia="ar-SA"/>
        </w:rPr>
        <w:t>P</w:t>
      </w:r>
      <w:r w:rsidR="002F6299" w:rsidRPr="00D909A6">
        <w:rPr>
          <w:rFonts w:ascii="Times New Roman" w:hAnsi="Times New Roman" w:cs="Times New Roman"/>
          <w:bCs/>
          <w:sz w:val="24"/>
          <w:szCs w:val="24"/>
          <w:lang w:eastAsia="ar-SA"/>
        </w:rPr>
        <w:t xml:space="preserve">retendents piesakās abās iepirkuma daļās, </w:t>
      </w:r>
      <w:r w:rsidR="00B5027B">
        <w:rPr>
          <w:rFonts w:ascii="Times New Roman" w:hAnsi="Times New Roman" w:cs="Times New Roman"/>
          <w:bCs/>
          <w:sz w:val="24"/>
          <w:szCs w:val="24"/>
          <w:lang w:eastAsia="ar-SA"/>
        </w:rPr>
        <w:t>tam jāpi</w:t>
      </w:r>
      <w:r w:rsidR="0089799A">
        <w:rPr>
          <w:rFonts w:ascii="Times New Roman" w:hAnsi="Times New Roman" w:cs="Times New Roman"/>
          <w:bCs/>
          <w:sz w:val="24"/>
          <w:szCs w:val="24"/>
          <w:lang w:eastAsia="ar-SA"/>
        </w:rPr>
        <w:t xml:space="preserve">erāda pieredzes atbilstība </w:t>
      </w:r>
      <w:r w:rsidR="002A234C">
        <w:rPr>
          <w:rFonts w:ascii="Times New Roman" w:hAnsi="Times New Roman" w:cs="Times New Roman"/>
          <w:bCs/>
          <w:sz w:val="24"/>
          <w:szCs w:val="24"/>
          <w:lang w:eastAsia="ar-SA"/>
        </w:rPr>
        <w:t xml:space="preserve">gan </w:t>
      </w:r>
      <w:r w:rsidR="003360E4">
        <w:rPr>
          <w:rFonts w:ascii="Times New Roman" w:hAnsi="Times New Roman" w:cs="Times New Roman"/>
          <w:bCs/>
          <w:sz w:val="24"/>
          <w:szCs w:val="24"/>
          <w:lang w:eastAsia="ar-SA"/>
        </w:rPr>
        <w:t xml:space="preserve">nolikuma 21.1. </w:t>
      </w:r>
      <w:r w:rsidR="002A234C">
        <w:rPr>
          <w:rFonts w:ascii="Times New Roman" w:hAnsi="Times New Roman" w:cs="Times New Roman"/>
          <w:bCs/>
          <w:sz w:val="24"/>
          <w:szCs w:val="24"/>
          <w:lang w:eastAsia="ar-SA"/>
        </w:rPr>
        <w:t>punktā, gan</w:t>
      </w:r>
      <w:r w:rsidR="00F721F4">
        <w:rPr>
          <w:rFonts w:ascii="Times New Roman" w:hAnsi="Times New Roman" w:cs="Times New Roman"/>
          <w:bCs/>
          <w:sz w:val="24"/>
          <w:szCs w:val="24"/>
          <w:lang w:eastAsia="ar-SA"/>
        </w:rPr>
        <w:t xml:space="preserve"> </w:t>
      </w:r>
      <w:r w:rsidR="002A234C">
        <w:rPr>
          <w:rFonts w:ascii="Times New Roman" w:hAnsi="Times New Roman" w:cs="Times New Roman"/>
          <w:bCs/>
          <w:sz w:val="24"/>
          <w:szCs w:val="24"/>
          <w:lang w:eastAsia="ar-SA"/>
        </w:rPr>
        <w:t>nolikuma</w:t>
      </w:r>
      <w:r w:rsidR="003360E4">
        <w:rPr>
          <w:rFonts w:ascii="Times New Roman" w:hAnsi="Times New Roman" w:cs="Times New Roman"/>
          <w:bCs/>
          <w:sz w:val="24"/>
          <w:szCs w:val="24"/>
          <w:lang w:eastAsia="ar-SA"/>
        </w:rPr>
        <w:t xml:space="preserve"> 22.2. punktā</w:t>
      </w:r>
      <w:r w:rsidR="00F50DCC">
        <w:rPr>
          <w:rFonts w:ascii="Times New Roman" w:hAnsi="Times New Roman" w:cs="Times New Roman"/>
          <w:bCs/>
          <w:sz w:val="24"/>
          <w:szCs w:val="24"/>
          <w:lang w:eastAsia="ar-SA"/>
        </w:rPr>
        <w:t xml:space="preserve"> noteiktajām prasībām</w:t>
      </w:r>
      <w:r w:rsidR="00F721F4">
        <w:rPr>
          <w:rFonts w:ascii="Times New Roman" w:hAnsi="Times New Roman" w:cs="Times New Roman"/>
          <w:bCs/>
          <w:sz w:val="24"/>
          <w:szCs w:val="24"/>
          <w:lang w:eastAsia="ar-SA"/>
        </w:rPr>
        <w:t xml:space="preserve"> </w:t>
      </w:r>
      <w:r w:rsidR="001F2FDF">
        <w:rPr>
          <w:rFonts w:ascii="Times New Roman" w:hAnsi="Times New Roman" w:cs="Times New Roman"/>
          <w:bCs/>
          <w:sz w:val="24"/>
          <w:szCs w:val="24"/>
          <w:lang w:eastAsia="ar-SA"/>
        </w:rPr>
        <w:t xml:space="preserve">ar </w:t>
      </w:r>
      <w:r w:rsidR="001F2FDF" w:rsidRPr="002F6299">
        <w:rPr>
          <w:rFonts w:ascii="Times New Roman" w:hAnsi="Times New Roman" w:cs="Times New Roman"/>
          <w:bCs/>
          <w:sz w:val="24"/>
          <w:szCs w:val="24"/>
          <w:lang w:eastAsia="ar-SA"/>
        </w:rPr>
        <w:t xml:space="preserve">būvdarbu </w:t>
      </w:r>
      <w:r w:rsidR="001F2FDF">
        <w:rPr>
          <w:rFonts w:ascii="Times New Roman" w:hAnsi="Times New Roman" w:cs="Times New Roman"/>
          <w:bCs/>
          <w:sz w:val="24"/>
          <w:szCs w:val="24"/>
          <w:lang w:eastAsia="ar-SA"/>
        </w:rPr>
        <w:t xml:space="preserve">kopējo </w:t>
      </w:r>
      <w:r w:rsidR="001F2FDF" w:rsidRPr="002F6299">
        <w:rPr>
          <w:rFonts w:ascii="Times New Roman" w:hAnsi="Times New Roman" w:cs="Times New Roman"/>
          <w:bCs/>
          <w:sz w:val="24"/>
          <w:szCs w:val="24"/>
          <w:lang w:eastAsia="ar-SA"/>
        </w:rPr>
        <w:t>vērtīb</w:t>
      </w:r>
      <w:r w:rsidR="001F2FDF">
        <w:rPr>
          <w:rFonts w:ascii="Times New Roman" w:hAnsi="Times New Roman" w:cs="Times New Roman"/>
          <w:bCs/>
          <w:sz w:val="24"/>
          <w:szCs w:val="24"/>
          <w:lang w:eastAsia="ar-SA"/>
        </w:rPr>
        <w:t>u</w:t>
      </w:r>
      <w:r w:rsidR="001F2FDF" w:rsidRPr="002F6299">
        <w:rPr>
          <w:rFonts w:ascii="Times New Roman" w:hAnsi="Times New Roman" w:cs="Times New Roman"/>
          <w:bCs/>
          <w:sz w:val="24"/>
          <w:szCs w:val="24"/>
          <w:lang w:eastAsia="ar-SA"/>
        </w:rPr>
        <w:t xml:space="preserve"> vismaz </w:t>
      </w:r>
      <w:r w:rsidR="0023542E">
        <w:rPr>
          <w:rFonts w:ascii="Times New Roman" w:hAnsi="Times New Roman" w:cs="Times New Roman"/>
          <w:bCs/>
          <w:sz w:val="24"/>
          <w:szCs w:val="24"/>
          <w:lang w:eastAsia="ar-SA"/>
        </w:rPr>
        <w:t>200</w:t>
      </w:r>
      <w:r w:rsidR="0023542E" w:rsidRPr="002F6299">
        <w:rPr>
          <w:rFonts w:ascii="Times New Roman" w:hAnsi="Times New Roman" w:cs="Times New Roman"/>
          <w:bCs/>
          <w:sz w:val="24"/>
          <w:szCs w:val="24"/>
          <w:lang w:eastAsia="ar-SA"/>
        </w:rPr>
        <w:t> </w:t>
      </w:r>
      <w:r w:rsidR="001F2FDF" w:rsidRPr="002F6299">
        <w:rPr>
          <w:rFonts w:ascii="Times New Roman" w:hAnsi="Times New Roman" w:cs="Times New Roman"/>
          <w:bCs/>
          <w:sz w:val="24"/>
          <w:szCs w:val="24"/>
          <w:lang w:eastAsia="ar-SA"/>
        </w:rPr>
        <w:t>000,00 EUR bez PVN</w:t>
      </w:r>
      <w:r w:rsidR="00F721F4">
        <w:rPr>
          <w:rFonts w:ascii="Times New Roman" w:hAnsi="Times New Roman" w:cs="Times New Roman"/>
          <w:bCs/>
          <w:sz w:val="24"/>
          <w:szCs w:val="24"/>
          <w:lang w:eastAsia="ar-SA"/>
        </w:rPr>
        <w:t xml:space="preserve">. </w:t>
      </w:r>
    </w:p>
    <w:p w14:paraId="7D0E72FE" w14:textId="60F3E747" w:rsidR="00770852" w:rsidRDefault="00770852" w:rsidP="006B1B23">
      <w:pPr>
        <w:pStyle w:val="ListParagraph"/>
        <w:numPr>
          <w:ilvl w:val="1"/>
          <w:numId w:val="10"/>
        </w:numPr>
        <w:tabs>
          <w:tab w:val="left" w:pos="-142"/>
        </w:tabs>
        <w:spacing w:after="0" w:line="240" w:lineRule="auto"/>
        <w:jc w:val="both"/>
        <w:rPr>
          <w:rFonts w:ascii="Times New Roman" w:eastAsia="Times New Roman" w:hAnsi="Times New Roman" w:cs="Times New Roman"/>
          <w:sz w:val="24"/>
          <w:szCs w:val="24"/>
        </w:rPr>
      </w:pPr>
      <w:r w:rsidRPr="00F86B2E">
        <w:rPr>
          <w:rFonts w:ascii="Times New Roman" w:eastAsia="Times New Roman" w:hAnsi="Times New Roman" w:cs="Times New Roman"/>
          <w:bCs/>
          <w:sz w:val="24"/>
          <w:szCs w:val="24"/>
        </w:rPr>
        <w:t>P</w:t>
      </w:r>
      <w:r w:rsidRPr="00F86B2E">
        <w:rPr>
          <w:rFonts w:ascii="Times New Roman" w:eastAsia="Times New Roman" w:hAnsi="Times New Roman" w:cs="Times New Roman"/>
          <w:sz w:val="24"/>
          <w:szCs w:val="24"/>
        </w:rPr>
        <w:t>retendenta vai, ja pretendents ir apvienība, tad visu apvienības dalībnieku kopā, rīcībā jābūt tehniskajam personālam un aprīkojumam (</w:t>
      </w:r>
      <w:r>
        <w:rPr>
          <w:rFonts w:ascii="Times New Roman" w:eastAsia="Times New Roman" w:hAnsi="Times New Roman" w:cs="Times New Roman"/>
          <w:sz w:val="24"/>
          <w:szCs w:val="24"/>
        </w:rPr>
        <w:t xml:space="preserve">tehnikai, </w:t>
      </w:r>
      <w:r w:rsidRPr="00F86B2E">
        <w:rPr>
          <w:rFonts w:ascii="Times New Roman" w:eastAsia="Times New Roman" w:hAnsi="Times New Roman" w:cs="Times New Roman"/>
          <w:sz w:val="24"/>
          <w:szCs w:val="24"/>
        </w:rPr>
        <w:t xml:space="preserve">iekārtām, instrumentiem u.c.), kas nepieciešams kvalitatīvai un sekmīgai </w:t>
      </w:r>
      <w:r>
        <w:rPr>
          <w:rFonts w:ascii="Times New Roman" w:eastAsia="Times New Roman" w:hAnsi="Times New Roman" w:cs="Times New Roman"/>
          <w:sz w:val="24"/>
          <w:szCs w:val="24"/>
        </w:rPr>
        <w:t xml:space="preserve">vispārīgās vienošanās un iepirkuma </w:t>
      </w:r>
      <w:r w:rsidRPr="00F86B2E">
        <w:rPr>
          <w:rFonts w:ascii="Times New Roman" w:eastAsia="Times New Roman" w:hAnsi="Times New Roman" w:cs="Times New Roman"/>
          <w:sz w:val="24"/>
          <w:szCs w:val="24"/>
        </w:rPr>
        <w:t>līgum</w:t>
      </w:r>
      <w:r>
        <w:rPr>
          <w:rFonts w:ascii="Times New Roman" w:eastAsia="Times New Roman" w:hAnsi="Times New Roman" w:cs="Times New Roman"/>
          <w:sz w:val="24"/>
          <w:szCs w:val="24"/>
        </w:rPr>
        <w:t>u</w:t>
      </w:r>
      <w:r w:rsidRPr="00F86B2E">
        <w:rPr>
          <w:rFonts w:ascii="Times New Roman" w:eastAsia="Times New Roman" w:hAnsi="Times New Roman" w:cs="Times New Roman"/>
          <w:sz w:val="24"/>
          <w:szCs w:val="24"/>
        </w:rPr>
        <w:t xml:space="preserve"> izpildei.</w:t>
      </w:r>
      <w:r>
        <w:rPr>
          <w:rFonts w:ascii="Times New Roman" w:eastAsia="Times New Roman" w:hAnsi="Times New Roman" w:cs="Times New Roman"/>
          <w:sz w:val="24"/>
          <w:szCs w:val="24"/>
        </w:rPr>
        <w:t xml:space="preserve"> </w:t>
      </w:r>
    </w:p>
    <w:bookmarkEnd w:id="7"/>
    <w:bookmarkEnd w:id="8"/>
    <w:bookmarkEnd w:id="9"/>
    <w:p w14:paraId="2C90C127" w14:textId="2D4B39C0" w:rsidR="00D243AB" w:rsidRPr="00672715" w:rsidRDefault="00672715" w:rsidP="00D243AB">
      <w:pPr>
        <w:pStyle w:val="ListParagraph"/>
        <w:numPr>
          <w:ilvl w:val="1"/>
          <w:numId w:val="10"/>
        </w:numPr>
        <w:tabs>
          <w:tab w:val="left" w:pos="-142"/>
        </w:tabs>
        <w:spacing w:after="0" w:line="240" w:lineRule="auto"/>
        <w:jc w:val="both"/>
        <w:rPr>
          <w:rFonts w:ascii="Times New Roman" w:eastAsia="Times New Roman" w:hAnsi="Times New Roman" w:cs="Times New Roman"/>
          <w:sz w:val="24"/>
          <w:szCs w:val="24"/>
        </w:rPr>
      </w:pPr>
      <w:r w:rsidRPr="00672715">
        <w:rPr>
          <w:rFonts w:ascii="Times New Roman" w:eastAsia="Times New Roman" w:hAnsi="Times New Roman" w:cs="Times New Roman"/>
          <w:sz w:val="24"/>
          <w:szCs w:val="24"/>
        </w:rPr>
        <w:t xml:space="preserve">Apliecinot atbilstību nolikuma </w:t>
      </w:r>
      <w:r w:rsidR="00041C9E">
        <w:rPr>
          <w:rFonts w:ascii="Times New Roman" w:eastAsia="Times New Roman" w:hAnsi="Times New Roman" w:cs="Times New Roman"/>
          <w:sz w:val="24"/>
          <w:szCs w:val="24"/>
        </w:rPr>
        <w:t xml:space="preserve">21.1. </w:t>
      </w:r>
      <w:r w:rsidR="006331E3">
        <w:rPr>
          <w:rFonts w:ascii="Times New Roman" w:eastAsia="Times New Roman" w:hAnsi="Times New Roman" w:cs="Times New Roman"/>
          <w:sz w:val="24"/>
          <w:szCs w:val="24"/>
        </w:rPr>
        <w:t>un</w:t>
      </w:r>
      <w:r w:rsidR="00041C9E">
        <w:rPr>
          <w:rFonts w:ascii="Times New Roman" w:eastAsia="Times New Roman" w:hAnsi="Times New Roman" w:cs="Times New Roman"/>
          <w:sz w:val="24"/>
          <w:szCs w:val="24"/>
        </w:rPr>
        <w:t xml:space="preserve"> </w:t>
      </w:r>
      <w:r w:rsidR="00EA6780">
        <w:rPr>
          <w:rFonts w:ascii="Times New Roman" w:eastAsia="Times New Roman" w:hAnsi="Times New Roman" w:cs="Times New Roman"/>
          <w:sz w:val="24"/>
          <w:szCs w:val="24"/>
        </w:rPr>
        <w:t>21.</w:t>
      </w:r>
      <w:r w:rsidR="006331E3">
        <w:rPr>
          <w:rFonts w:ascii="Times New Roman" w:eastAsia="Times New Roman" w:hAnsi="Times New Roman" w:cs="Times New Roman"/>
          <w:sz w:val="24"/>
          <w:szCs w:val="24"/>
        </w:rPr>
        <w:t>2</w:t>
      </w:r>
      <w:r w:rsidR="00EA6780">
        <w:rPr>
          <w:rFonts w:ascii="Times New Roman" w:eastAsia="Times New Roman" w:hAnsi="Times New Roman" w:cs="Times New Roman"/>
          <w:sz w:val="24"/>
          <w:szCs w:val="24"/>
        </w:rPr>
        <w:t xml:space="preserve">. punkta </w:t>
      </w:r>
      <w:r w:rsidRPr="00672715">
        <w:rPr>
          <w:rFonts w:ascii="Times New Roman" w:eastAsia="Times New Roman" w:hAnsi="Times New Roman" w:cs="Times New Roman"/>
          <w:sz w:val="24"/>
          <w:szCs w:val="24"/>
        </w:rPr>
        <w:t xml:space="preserve">prasībām, pretendents var balstīties uz citu personu </w:t>
      </w:r>
      <w:r w:rsidR="00EA6780">
        <w:rPr>
          <w:rFonts w:ascii="Times New Roman" w:eastAsia="Times New Roman" w:hAnsi="Times New Roman" w:cs="Times New Roman"/>
          <w:sz w:val="24"/>
          <w:szCs w:val="24"/>
        </w:rPr>
        <w:t xml:space="preserve">tehniskajām un </w:t>
      </w:r>
      <w:r w:rsidRPr="00672715">
        <w:rPr>
          <w:rFonts w:ascii="Times New Roman" w:eastAsia="Times New Roman" w:hAnsi="Times New Roman" w:cs="Times New Roman"/>
          <w:sz w:val="24"/>
          <w:szCs w:val="24"/>
        </w:rPr>
        <w:t>profesionālajām spējām. Šādā gadījumā pretendents pierāda Pasūtītājam, ka viņa rīcībā būs nepieciešamie resursi, iesniedzot šo personu apliecinājumu vai vienošanos par sadarbību vispārīgās vienošanās izpildē</w:t>
      </w:r>
      <w:r w:rsidR="00D243AB" w:rsidRPr="00672715">
        <w:rPr>
          <w:rFonts w:ascii="Times New Roman" w:eastAsia="Times New Roman" w:hAnsi="Times New Roman" w:cs="Times New Roman"/>
          <w:sz w:val="24"/>
          <w:szCs w:val="24"/>
        </w:rPr>
        <w:t>.</w:t>
      </w:r>
    </w:p>
    <w:p w14:paraId="19343264" w14:textId="15E399F3" w:rsidR="00CF5611" w:rsidRPr="00653626" w:rsidRDefault="0073431E" w:rsidP="00CF5611">
      <w:pPr>
        <w:pStyle w:val="ListParagraph"/>
        <w:numPr>
          <w:ilvl w:val="1"/>
          <w:numId w:val="10"/>
        </w:numPr>
        <w:tabs>
          <w:tab w:val="left" w:pos="-142"/>
        </w:tabs>
        <w:spacing w:after="0" w:line="240" w:lineRule="auto"/>
        <w:jc w:val="both"/>
        <w:rPr>
          <w:rFonts w:ascii="Times New Roman" w:eastAsia="Times New Roman" w:hAnsi="Times New Roman" w:cs="Times New Roman"/>
          <w:sz w:val="24"/>
          <w:szCs w:val="24"/>
        </w:rPr>
      </w:pPr>
      <w:r w:rsidRPr="00653626">
        <w:rPr>
          <w:rFonts w:ascii="Times New Roman" w:eastAsia="Times New Roman" w:hAnsi="Times New Roman" w:cs="Times New Roman"/>
          <w:sz w:val="24"/>
          <w:szCs w:val="24"/>
        </w:rPr>
        <w:t xml:space="preserve">Ja pretendents (arī apvienība) plāno piesaistīt </w:t>
      </w:r>
      <w:r w:rsidR="002F5768" w:rsidRPr="00653626">
        <w:rPr>
          <w:rFonts w:ascii="Times New Roman" w:eastAsia="Times New Roman" w:hAnsi="Times New Roman" w:cs="Times New Roman"/>
          <w:sz w:val="24"/>
          <w:szCs w:val="24"/>
        </w:rPr>
        <w:t xml:space="preserve">iepirkuma </w:t>
      </w:r>
      <w:r w:rsidRPr="00653626">
        <w:rPr>
          <w:rFonts w:ascii="Times New Roman" w:eastAsia="Times New Roman" w:hAnsi="Times New Roman" w:cs="Times New Roman"/>
          <w:sz w:val="24"/>
          <w:szCs w:val="24"/>
        </w:rPr>
        <w:t xml:space="preserve">priekšmetā ietilpstošo darbu izpildei apakšuzņēmēju, jābūt savstarpēji noslēgtai vienošanās, kurā norādīti apakšuzņēmējam nododamo darbu veidi, šo darbu apjoms procentos no piedāvātās kopējās līguma cenas, un kurā </w:t>
      </w:r>
      <w:r w:rsidRPr="00653626">
        <w:rPr>
          <w:rFonts w:ascii="Times New Roman" w:eastAsia="Times New Roman" w:hAnsi="Times New Roman" w:cs="Times New Roman"/>
          <w:sz w:val="24"/>
          <w:szCs w:val="24"/>
        </w:rPr>
        <w:lastRenderedPageBreak/>
        <w:t xml:space="preserve">apakšuzņēmējs apliecina gatavību veikt šos darbus, gadījumā, ja pretendents tiks atzīts par uzvarētāju. </w:t>
      </w:r>
    </w:p>
    <w:p w14:paraId="790EF448" w14:textId="34D1631C" w:rsidR="0073431E" w:rsidRPr="00D91048" w:rsidRDefault="00D74E6D" w:rsidP="006B1B23">
      <w:pPr>
        <w:pStyle w:val="ListParagraph"/>
        <w:numPr>
          <w:ilvl w:val="1"/>
          <w:numId w:val="10"/>
        </w:numPr>
        <w:spacing w:after="0" w:line="240" w:lineRule="auto"/>
        <w:jc w:val="both"/>
        <w:rPr>
          <w:rFonts w:ascii="Times New Roman" w:hAnsi="Times New Roman" w:cs="Times New Roman"/>
          <w:sz w:val="24"/>
          <w:szCs w:val="24"/>
        </w:rPr>
      </w:pPr>
      <w:r w:rsidRPr="00444E4C">
        <w:rPr>
          <w:rFonts w:ascii="Times New Roman" w:eastAsia="Times New Roman" w:hAnsi="Times New Roman" w:cs="Times New Roman"/>
          <w:sz w:val="24"/>
          <w:szCs w:val="24"/>
        </w:rPr>
        <w:t>Ja apakšuzņēmējs</w:t>
      </w:r>
      <w:r w:rsidR="00851695">
        <w:rPr>
          <w:rFonts w:ascii="Times New Roman" w:eastAsia="Times New Roman" w:hAnsi="Times New Roman" w:cs="Times New Roman"/>
          <w:sz w:val="24"/>
          <w:szCs w:val="24"/>
        </w:rPr>
        <w:t xml:space="preserve"> </w:t>
      </w:r>
      <w:r w:rsidRPr="00444E4C">
        <w:rPr>
          <w:rFonts w:ascii="Times New Roman" w:eastAsia="Times New Roman" w:hAnsi="Times New Roman" w:cs="Times New Roman"/>
          <w:sz w:val="24"/>
          <w:szCs w:val="24"/>
        </w:rPr>
        <w:t>veiks iepirkuma priekšmetā ietilpstošos būvdarbus (saskaņā ar Būvniecības likumu), tam jābūt</w:t>
      </w:r>
      <w:r w:rsidRPr="00444E4C">
        <w:rPr>
          <w:rFonts w:ascii="Times New Roman" w:eastAsia="Times New Roman" w:hAnsi="Times New Roman" w:cs="Times New Roman"/>
          <w:bCs/>
          <w:sz w:val="24"/>
          <w:szCs w:val="24"/>
        </w:rPr>
        <w:t xml:space="preserve"> reģistrētam </w:t>
      </w:r>
      <w:r w:rsidRPr="00444E4C">
        <w:rPr>
          <w:rFonts w:ascii="Times New Roman" w:eastAsia="Times New Roman" w:hAnsi="Times New Roman" w:cs="Times New Roman"/>
          <w:spacing w:val="-3"/>
          <w:sz w:val="24"/>
          <w:szCs w:val="24"/>
        </w:rPr>
        <w:t xml:space="preserve">Latvijas Republikas Būvkomersantu reģistrā (kas dod tiesības veikt būvdarbus attiecīgajā sfērā (jomā)), saskaņā ar </w:t>
      </w:r>
      <w:r w:rsidRPr="00444E4C">
        <w:rPr>
          <w:rFonts w:ascii="Times New Roman" w:eastAsia="Times New Roman" w:hAnsi="Times New Roman" w:cs="Times New Roman"/>
          <w:sz w:val="24"/>
          <w:szCs w:val="24"/>
        </w:rPr>
        <w:t xml:space="preserve">Būvniecības likuma 22.panta pirmo daļu </w:t>
      </w:r>
      <w:r w:rsidRPr="00444E4C">
        <w:rPr>
          <w:rFonts w:ascii="Times New Roman" w:eastAsia="Times New Roman" w:hAnsi="Times New Roman" w:cs="Times New Roman"/>
          <w:spacing w:val="-3"/>
          <w:sz w:val="24"/>
          <w:szCs w:val="24"/>
        </w:rPr>
        <w:t xml:space="preserve">un </w:t>
      </w:r>
      <w:r w:rsidRPr="00444E4C">
        <w:rPr>
          <w:rFonts w:ascii="Times New Roman" w:eastAsia="Times New Roman" w:hAnsi="Times New Roman" w:cs="Times New Roman"/>
          <w:sz w:val="24"/>
          <w:szCs w:val="24"/>
        </w:rPr>
        <w:t>Ministru kabineta 2014.gada 25.februāra noteikumu</w:t>
      </w:r>
      <w:r w:rsidRPr="006000DC">
        <w:rPr>
          <w:rFonts w:ascii="Times New Roman" w:eastAsia="Times New Roman" w:hAnsi="Times New Roman" w:cs="Times New Roman"/>
          <w:sz w:val="24"/>
          <w:szCs w:val="24"/>
        </w:rPr>
        <w:t xml:space="preserve"> Nr.116 „Būvkomersantu reģistrācijas noteikumi”</w:t>
      </w:r>
      <w:r w:rsidRPr="006000DC">
        <w:rPr>
          <w:rFonts w:ascii="Times New Roman" w:eastAsia="Times New Roman" w:hAnsi="Times New Roman" w:cs="Times New Roman"/>
          <w:spacing w:val="-3"/>
          <w:sz w:val="24"/>
          <w:szCs w:val="24"/>
        </w:rPr>
        <w:t xml:space="preserve"> prasībām</w:t>
      </w:r>
      <w:r w:rsidRPr="006000DC">
        <w:rPr>
          <w:rFonts w:ascii="Times New Roman" w:eastAsia="Times New Roman" w:hAnsi="Times New Roman" w:cs="Times New Roman"/>
          <w:sz w:val="24"/>
          <w:szCs w:val="24"/>
        </w:rPr>
        <w:t>, vai, ja apakšuzņēmējs ir ārvalstu persona, tam jābūt reģistrētam atbilstoši attiecīgās valsts normatīvo aktu prasībām,</w:t>
      </w:r>
      <w:r w:rsidRPr="006000DC">
        <w:rPr>
          <w:rFonts w:ascii="Times New Roman" w:eastAsia="Times New Roman" w:hAnsi="Times New Roman" w:cs="Times New Roman"/>
          <w:spacing w:val="-3"/>
          <w:sz w:val="24"/>
          <w:szCs w:val="24"/>
        </w:rPr>
        <w:t xml:space="preserve"> kas dod tiesības veikt darbus iepirkuma priekšmetā paredzētajā </w:t>
      </w:r>
      <w:r w:rsidRPr="00444E4C">
        <w:rPr>
          <w:rFonts w:ascii="Times New Roman" w:eastAsia="Times New Roman" w:hAnsi="Times New Roman" w:cs="Times New Roman"/>
          <w:spacing w:val="-3"/>
          <w:sz w:val="24"/>
          <w:szCs w:val="24"/>
        </w:rPr>
        <w:t xml:space="preserve">būvdarbu jomā </w:t>
      </w:r>
      <w:r w:rsidRPr="00444E4C">
        <w:rPr>
          <w:rFonts w:ascii="Times New Roman" w:eastAsia="Times New Roman" w:hAnsi="Times New Roman" w:cs="Times New Roman"/>
          <w:sz w:val="24"/>
          <w:szCs w:val="24"/>
          <w:lang w:eastAsia="lv-LV"/>
        </w:rPr>
        <w:t>(sfērā)</w:t>
      </w:r>
      <w:r w:rsidRPr="00444E4C">
        <w:rPr>
          <w:rFonts w:ascii="Times New Roman" w:eastAsia="Times New Roman" w:hAnsi="Times New Roman" w:cs="Times New Roman"/>
          <w:spacing w:val="-3"/>
          <w:sz w:val="24"/>
          <w:szCs w:val="24"/>
        </w:rPr>
        <w:t xml:space="preserve"> un gadījumā, ja pretendents tiks atzīts par uzvarētāju, līdz iepirkuma līguma slēgšanai jāreģistrējas Latvijas Republikas Būvkomersantu reģistrā</w:t>
      </w:r>
      <w:r w:rsidR="0073431E" w:rsidRPr="00D91048">
        <w:rPr>
          <w:rFonts w:ascii="Times New Roman" w:eastAsia="Times New Roman" w:hAnsi="Times New Roman" w:cs="Times New Roman"/>
          <w:spacing w:val="-3"/>
          <w:sz w:val="24"/>
          <w:szCs w:val="24"/>
        </w:rPr>
        <w:t xml:space="preserve">. </w:t>
      </w:r>
    </w:p>
    <w:p w14:paraId="35BABB70" w14:textId="57B57F8B" w:rsidR="002C1DDB" w:rsidRPr="00C74E74" w:rsidRDefault="002C1DDB" w:rsidP="002C1DDB">
      <w:pPr>
        <w:spacing w:after="0" w:line="240" w:lineRule="auto"/>
        <w:jc w:val="both"/>
        <w:rPr>
          <w:rFonts w:ascii="Times New Roman" w:eastAsia="Times New Roman" w:hAnsi="Times New Roman"/>
          <w:sz w:val="24"/>
          <w:szCs w:val="24"/>
        </w:rPr>
      </w:pPr>
    </w:p>
    <w:p w14:paraId="0C7E5A26" w14:textId="49ED7129" w:rsidR="008B54B1" w:rsidRPr="00C74E74" w:rsidRDefault="00EE6474" w:rsidP="00BB014B">
      <w:pPr>
        <w:pStyle w:val="BodyText2"/>
        <w:tabs>
          <w:tab w:val="clear" w:pos="0"/>
        </w:tabs>
        <w:jc w:val="center"/>
        <w:rPr>
          <w:rFonts w:ascii="Times New Roman" w:hAnsi="Times New Roman"/>
          <w:b/>
          <w:szCs w:val="24"/>
        </w:rPr>
      </w:pPr>
      <w:r w:rsidRPr="00C74E74">
        <w:rPr>
          <w:rFonts w:ascii="Times New Roman" w:hAnsi="Times New Roman"/>
          <w:b/>
          <w:szCs w:val="24"/>
        </w:rPr>
        <w:t xml:space="preserve">V PRETENDENTA </w:t>
      </w:r>
      <w:r w:rsidR="008B54B1" w:rsidRPr="00C74E74">
        <w:rPr>
          <w:rFonts w:ascii="Times New Roman" w:hAnsi="Times New Roman"/>
          <w:b/>
          <w:szCs w:val="24"/>
        </w:rPr>
        <w:t>ATBILSTĪBAS PĀRBAUDE</w:t>
      </w:r>
    </w:p>
    <w:p w14:paraId="01E59257" w14:textId="680966BC" w:rsidR="00EE6474" w:rsidRPr="00C74E74" w:rsidRDefault="008B54B1" w:rsidP="00BB014B">
      <w:pPr>
        <w:pStyle w:val="BodyText2"/>
        <w:tabs>
          <w:tab w:val="clear" w:pos="0"/>
        </w:tabs>
        <w:jc w:val="center"/>
        <w:rPr>
          <w:rFonts w:ascii="Times New Roman" w:hAnsi="Times New Roman"/>
          <w:b/>
          <w:szCs w:val="24"/>
        </w:rPr>
      </w:pPr>
      <w:r w:rsidRPr="00C74E74">
        <w:rPr>
          <w:rFonts w:ascii="Times New Roman" w:hAnsi="Times New Roman"/>
          <w:b/>
          <w:szCs w:val="24"/>
        </w:rPr>
        <w:t>(</w:t>
      </w:r>
      <w:r w:rsidR="00EE6474" w:rsidRPr="00C74E74">
        <w:rPr>
          <w:rFonts w:ascii="Times New Roman" w:hAnsi="Times New Roman"/>
          <w:b/>
          <w:szCs w:val="24"/>
        </w:rPr>
        <w:t>ATLASES DOKUMENTI</w:t>
      </w:r>
      <w:r w:rsidRPr="00C74E74">
        <w:rPr>
          <w:rFonts w:ascii="Times New Roman" w:hAnsi="Times New Roman"/>
          <w:b/>
          <w:szCs w:val="24"/>
        </w:rPr>
        <w:t>)</w:t>
      </w:r>
    </w:p>
    <w:p w14:paraId="2BA6F7A5" w14:textId="77777777" w:rsidR="00EE6474" w:rsidRPr="00C74E74" w:rsidRDefault="00EE6474" w:rsidP="00EE6474">
      <w:pPr>
        <w:pStyle w:val="BodyText2"/>
        <w:tabs>
          <w:tab w:val="clear" w:pos="0"/>
        </w:tabs>
        <w:ind w:left="360"/>
        <w:rPr>
          <w:rFonts w:ascii="Times New Roman" w:hAnsi="Times New Roman"/>
          <w:b/>
          <w:szCs w:val="24"/>
        </w:rPr>
      </w:pPr>
    </w:p>
    <w:p w14:paraId="23E2349C" w14:textId="7E8E3731" w:rsidR="00184CBA" w:rsidRPr="00C74E74" w:rsidRDefault="00184CBA" w:rsidP="006B1B23">
      <w:pPr>
        <w:pStyle w:val="BodyText2"/>
        <w:numPr>
          <w:ilvl w:val="0"/>
          <w:numId w:val="10"/>
        </w:numPr>
        <w:rPr>
          <w:rFonts w:ascii="Times New Roman" w:hAnsi="Times New Roman"/>
          <w:b/>
          <w:szCs w:val="24"/>
        </w:rPr>
      </w:pPr>
      <w:r w:rsidRPr="00C74E74">
        <w:rPr>
          <w:rFonts w:ascii="Times New Roman" w:hAnsi="Times New Roman"/>
          <w:szCs w:val="24"/>
        </w:rPr>
        <w:t xml:space="preserve">Lai Pasūtītājs izvērtētu pretendentu un pretendents apliecinātu savu atbilstību nolikuma </w:t>
      </w:r>
      <w:r w:rsidR="00B2089B" w:rsidRPr="00C74E74">
        <w:rPr>
          <w:rFonts w:ascii="Times New Roman" w:hAnsi="Times New Roman"/>
          <w:szCs w:val="24"/>
        </w:rPr>
        <w:t xml:space="preserve"> IV </w:t>
      </w:r>
      <w:r w:rsidRPr="00C74E74">
        <w:rPr>
          <w:rFonts w:ascii="Times New Roman" w:hAnsi="Times New Roman"/>
          <w:szCs w:val="24"/>
        </w:rPr>
        <w:t>sadaļā paredzētajām prasībām, pretendentam jāiesniedz sekojoši dokumenti:</w:t>
      </w:r>
    </w:p>
    <w:p w14:paraId="530E17F9" w14:textId="517D8E43" w:rsidR="00C614E1" w:rsidRPr="00C74E74" w:rsidRDefault="00184CBA" w:rsidP="006B1B23">
      <w:pPr>
        <w:pStyle w:val="ListParagraph"/>
        <w:widowControl w:val="0"/>
        <w:numPr>
          <w:ilvl w:val="1"/>
          <w:numId w:val="10"/>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w:t>
      </w:r>
      <w:r w:rsidR="00C4309A">
        <w:rPr>
          <w:rFonts w:ascii="Times New Roman" w:hAnsi="Times New Roman" w:cs="Times New Roman"/>
          <w:sz w:val="24"/>
          <w:szCs w:val="24"/>
        </w:rPr>
        <w:t xml:space="preserve"> </w:t>
      </w:r>
      <w:r w:rsidR="006F5EC1" w:rsidRPr="00C74E74">
        <w:rPr>
          <w:rFonts w:ascii="Times New Roman" w:hAnsi="Times New Roman" w:cs="Times New Roman"/>
          <w:sz w:val="24"/>
          <w:szCs w:val="24"/>
        </w:rPr>
        <w:t>19</w:t>
      </w:r>
      <w:r w:rsidRPr="00C74E74">
        <w:rPr>
          <w:rFonts w:ascii="Times New Roman" w:hAnsi="Times New Roman" w:cs="Times New Roman"/>
          <w:sz w:val="24"/>
          <w:szCs w:val="24"/>
        </w:rPr>
        <w:t xml:space="preserve">.1.punktam. Attiecībā uz Latvijas Republikā reģistrētiem pretendentiem Pasūtītājs par šo pretendentu atbilstību nolikuma </w:t>
      </w:r>
      <w:r w:rsidR="006F5EC1" w:rsidRPr="00C74E74">
        <w:rPr>
          <w:rFonts w:ascii="Times New Roman" w:hAnsi="Times New Roman" w:cs="Times New Roman"/>
          <w:sz w:val="24"/>
          <w:szCs w:val="24"/>
        </w:rPr>
        <w:t>19</w:t>
      </w:r>
      <w:r w:rsidRPr="00C74E74">
        <w:rPr>
          <w:rFonts w:ascii="Times New Roman" w:hAnsi="Times New Roman" w:cs="Times New Roman"/>
          <w:sz w:val="24"/>
          <w:szCs w:val="24"/>
        </w:rPr>
        <w:t>.1.punktam pārliecinās attiecīgo informāciju iegūstot publiskajā datubāzē;</w:t>
      </w:r>
    </w:p>
    <w:p w14:paraId="4B8C16D2" w14:textId="347B10A7" w:rsidR="00184CBA" w:rsidRPr="00C74E74" w:rsidRDefault="00184CBA" w:rsidP="006B1B23">
      <w:pPr>
        <w:pStyle w:val="ListParagraph"/>
        <w:widowControl w:val="0"/>
        <w:numPr>
          <w:ilvl w:val="1"/>
          <w:numId w:val="10"/>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w:t>
      </w:r>
      <w:r w:rsidRPr="006E10B9">
        <w:rPr>
          <w:rFonts w:ascii="Times New Roman" w:hAnsi="Times New Roman" w:cs="Times New Roman"/>
          <w:sz w:val="24"/>
          <w:szCs w:val="24"/>
        </w:rPr>
        <w:t xml:space="preserve">no piedāvātās kopējās līguma cenas un šo darbu raksturojums. Gadījumā, ja vismaz viena apvienības dalībnieka finanšu rādītāji neatbilst nolikuma </w:t>
      </w:r>
      <w:r w:rsidR="008E508D" w:rsidRPr="006E10B9">
        <w:rPr>
          <w:rFonts w:ascii="Times New Roman" w:hAnsi="Times New Roman" w:cs="Times New Roman"/>
          <w:sz w:val="24"/>
          <w:szCs w:val="24"/>
        </w:rPr>
        <w:t>2</w:t>
      </w:r>
      <w:r w:rsidR="006F5EC1" w:rsidRPr="006E10B9">
        <w:rPr>
          <w:rFonts w:ascii="Times New Roman" w:hAnsi="Times New Roman" w:cs="Times New Roman"/>
          <w:sz w:val="24"/>
          <w:szCs w:val="24"/>
        </w:rPr>
        <w:t>0</w:t>
      </w:r>
      <w:r w:rsidR="008E508D" w:rsidRPr="006E10B9">
        <w:rPr>
          <w:rFonts w:ascii="Times New Roman" w:hAnsi="Times New Roman" w:cs="Times New Roman"/>
          <w:sz w:val="24"/>
          <w:szCs w:val="24"/>
        </w:rPr>
        <w:t>.</w:t>
      </w:r>
      <w:r w:rsidR="00DD2B3D" w:rsidRPr="006E10B9">
        <w:rPr>
          <w:rFonts w:ascii="Times New Roman" w:hAnsi="Times New Roman" w:cs="Times New Roman"/>
          <w:sz w:val="24"/>
          <w:szCs w:val="24"/>
        </w:rPr>
        <w:t>1</w:t>
      </w:r>
      <w:r w:rsidRPr="006E10B9">
        <w:rPr>
          <w:rFonts w:ascii="Times New Roman" w:hAnsi="Times New Roman" w:cs="Times New Roman"/>
          <w:sz w:val="24"/>
          <w:szCs w:val="24"/>
        </w:rPr>
        <w:t>.</w:t>
      </w:r>
      <w:r w:rsidR="001D4885">
        <w:rPr>
          <w:rFonts w:ascii="Times New Roman" w:hAnsi="Times New Roman" w:cs="Times New Roman"/>
          <w:sz w:val="24"/>
          <w:szCs w:val="24"/>
        </w:rPr>
        <w:t xml:space="preserve"> un 20.2.</w:t>
      </w:r>
      <w:r w:rsidRPr="006E10B9">
        <w:rPr>
          <w:rFonts w:ascii="Times New Roman" w:hAnsi="Times New Roman" w:cs="Times New Roman"/>
          <w:sz w:val="24"/>
          <w:szCs w:val="24"/>
        </w:rPr>
        <w:t>punkta prasībām, vienošanās jānorāda</w:t>
      </w:r>
      <w:r w:rsidRPr="00C74E74">
        <w:rPr>
          <w:rFonts w:ascii="Times New Roman" w:hAnsi="Times New Roman" w:cs="Times New Roman"/>
          <w:sz w:val="24"/>
          <w:szCs w:val="24"/>
        </w:rPr>
        <w:t xml:space="preserve"> apvienības dalībnieks (-i), kurš (-i) būs finansiāli atbildīgs (-i) par </w:t>
      </w:r>
      <w:r w:rsidR="00236B61">
        <w:rPr>
          <w:rFonts w:ascii="Times New Roman" w:hAnsi="Times New Roman" w:cs="Times New Roman"/>
          <w:sz w:val="24"/>
          <w:szCs w:val="24"/>
        </w:rPr>
        <w:t>vispārīgās vienošanās</w:t>
      </w:r>
      <w:r w:rsidRPr="00C74E74">
        <w:rPr>
          <w:rFonts w:ascii="Times New Roman" w:hAnsi="Times New Roman" w:cs="Times New Roman"/>
          <w:sz w:val="24"/>
          <w:szCs w:val="24"/>
        </w:rPr>
        <w:t xml:space="preserve"> izpildi;</w:t>
      </w:r>
    </w:p>
    <w:p w14:paraId="3B6EE890" w14:textId="6F66B936" w:rsidR="00DE339D" w:rsidRPr="00C74E74" w:rsidRDefault="0077194B" w:rsidP="006B1B23">
      <w:pPr>
        <w:pStyle w:val="ListParagraph"/>
        <w:widowControl w:val="0"/>
        <w:numPr>
          <w:ilvl w:val="1"/>
          <w:numId w:val="10"/>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pretendentam (</w:t>
      </w:r>
      <w:r w:rsidR="00B169A9">
        <w:rPr>
          <w:rFonts w:ascii="Times New Roman" w:hAnsi="Times New Roman" w:cs="Times New Roman"/>
          <w:sz w:val="24"/>
          <w:szCs w:val="24"/>
        </w:rPr>
        <w:t>apvienības</w:t>
      </w:r>
      <w:r w:rsidRPr="00C74E74">
        <w:rPr>
          <w:rFonts w:ascii="Times New Roman" w:hAnsi="Times New Roman" w:cs="Times New Roman"/>
          <w:sz w:val="24"/>
          <w:szCs w:val="24"/>
        </w:rPr>
        <w:t xml:space="preserve"> dalībniekam), kurš reģistrēts Latvijas Republikā, bet nav </w:t>
      </w:r>
      <w:r w:rsidR="00DE339D" w:rsidRPr="00C74E74">
        <w:rPr>
          <w:rFonts w:ascii="Times New Roman" w:hAnsi="Times New Roman" w:cs="Times New Roman"/>
          <w:sz w:val="24"/>
          <w:szCs w:val="24"/>
        </w:rPr>
        <w:t xml:space="preserve">reģistrēts Latvijas Republikas Būvkomersantu reģistrā, jāiesniedz apliecinājums, ka gadījumā, ja pretendents tiks atzīts par konkursa uzvarētāju, tad pretendents (pretendenta dalībnieks) apņemas reģistrēties Latvijas Republikas Būvkomersantu reģistrā līdz </w:t>
      </w:r>
      <w:r w:rsidR="00236B61">
        <w:rPr>
          <w:rFonts w:ascii="Times New Roman" w:hAnsi="Times New Roman" w:cs="Times New Roman"/>
          <w:sz w:val="24"/>
          <w:szCs w:val="24"/>
        </w:rPr>
        <w:t>vispārīgās vienošanās</w:t>
      </w:r>
      <w:r w:rsidR="00DE339D" w:rsidRPr="00C74E74">
        <w:rPr>
          <w:rFonts w:ascii="Times New Roman" w:hAnsi="Times New Roman" w:cs="Times New Roman"/>
          <w:sz w:val="24"/>
          <w:szCs w:val="24"/>
        </w:rPr>
        <w:t xml:space="preserve"> noslēgšanai. </w:t>
      </w:r>
    </w:p>
    <w:p w14:paraId="13B1E502" w14:textId="17F55FD6" w:rsidR="0077194B" w:rsidRPr="003234FF" w:rsidRDefault="0077194B" w:rsidP="00B169A9">
      <w:pPr>
        <w:pStyle w:val="ListParagraph"/>
        <w:widowControl w:val="0"/>
        <w:spacing w:after="0" w:line="240" w:lineRule="auto"/>
        <w:ind w:left="709"/>
        <w:jc w:val="both"/>
        <w:rPr>
          <w:rFonts w:ascii="Times New Roman" w:hAnsi="Times New Roman" w:cs="Times New Roman"/>
          <w:sz w:val="24"/>
          <w:szCs w:val="24"/>
        </w:rPr>
      </w:pPr>
      <w:r w:rsidRPr="00C74E74">
        <w:rPr>
          <w:rFonts w:ascii="Times New Roman" w:hAnsi="Times New Roman" w:cs="Times New Roman"/>
          <w:sz w:val="24"/>
          <w:szCs w:val="24"/>
        </w:rPr>
        <w:t xml:space="preserve">Attiecībā uz Latvijas Republikas Būvkomersantu reģistrā reģistrētiem pretendentiem </w:t>
      </w:r>
      <w:r w:rsidR="002C5A5D">
        <w:rPr>
          <w:rFonts w:ascii="Times New Roman" w:hAnsi="Times New Roman" w:cs="Times New Roman"/>
          <w:sz w:val="24"/>
          <w:szCs w:val="24"/>
        </w:rPr>
        <w:t xml:space="preserve">(apvienības dalībniekiem) </w:t>
      </w:r>
      <w:r w:rsidRPr="00C74E74">
        <w:rPr>
          <w:rFonts w:ascii="Times New Roman" w:hAnsi="Times New Roman" w:cs="Times New Roman"/>
          <w:sz w:val="24"/>
          <w:szCs w:val="24"/>
        </w:rPr>
        <w:t xml:space="preserve">Pasūtītājs par šo pretendentu </w:t>
      </w:r>
      <w:r w:rsidR="004E4DC8">
        <w:rPr>
          <w:rFonts w:ascii="Times New Roman" w:hAnsi="Times New Roman" w:cs="Times New Roman"/>
          <w:sz w:val="24"/>
          <w:szCs w:val="24"/>
        </w:rPr>
        <w:t xml:space="preserve">(apvienības dalībnieku) </w:t>
      </w:r>
      <w:r w:rsidRPr="00C74E74">
        <w:rPr>
          <w:rFonts w:ascii="Times New Roman" w:hAnsi="Times New Roman" w:cs="Times New Roman"/>
          <w:sz w:val="24"/>
          <w:szCs w:val="24"/>
        </w:rPr>
        <w:t xml:space="preserve">atbilstību nolikuma </w:t>
      </w:r>
      <w:r w:rsidR="006F5EC1" w:rsidRPr="00C74E74">
        <w:rPr>
          <w:rFonts w:ascii="Times New Roman" w:hAnsi="Times New Roman" w:cs="Times New Roman"/>
          <w:sz w:val="24"/>
          <w:szCs w:val="24"/>
        </w:rPr>
        <w:t>19</w:t>
      </w:r>
      <w:r w:rsidRPr="00C74E74">
        <w:rPr>
          <w:rFonts w:ascii="Times New Roman" w:hAnsi="Times New Roman" w:cs="Times New Roman"/>
          <w:sz w:val="24"/>
          <w:szCs w:val="24"/>
        </w:rPr>
        <w:t>.3.punkta prasībai pārliecinās attiecīgo informāciju iegūstot publiskajā datubāzē (Būvniecības informācijas sistēmā (</w:t>
      </w:r>
      <w:hyperlink r:id="rId15" w:history="1">
        <w:r w:rsidRPr="00CF7FD0">
          <w:rPr>
            <w:rFonts w:ascii="Times New Roman" w:hAnsi="Times New Roman" w:cs="Times New Roman"/>
            <w:sz w:val="24"/>
            <w:szCs w:val="24"/>
            <w:u w:val="single"/>
          </w:rPr>
          <w:t>www.bis.gov.lv)</w:t>
        </w:r>
      </w:hyperlink>
      <w:r w:rsidRPr="00CF7FD0">
        <w:rPr>
          <w:rFonts w:ascii="Times New Roman" w:hAnsi="Times New Roman" w:cs="Times New Roman"/>
          <w:sz w:val="24"/>
          <w:szCs w:val="24"/>
        </w:rPr>
        <w:t>)</w:t>
      </w:r>
      <w:r w:rsidR="00DB0E30" w:rsidRPr="00CF7FD0">
        <w:rPr>
          <w:rFonts w:ascii="Times New Roman" w:hAnsi="Times New Roman" w:cs="Times New Roman"/>
          <w:sz w:val="24"/>
          <w:szCs w:val="24"/>
        </w:rPr>
        <w:t>.</w:t>
      </w:r>
    </w:p>
    <w:p w14:paraId="585454C6" w14:textId="533C406A" w:rsidR="00184CBA" w:rsidRPr="00C74E74" w:rsidRDefault="00B86465" w:rsidP="00B86465">
      <w:pPr>
        <w:pStyle w:val="ListParagraph"/>
        <w:widowControl w:val="0"/>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ā</w:t>
      </w:r>
      <w:r w:rsidR="00184CBA" w:rsidRPr="00C74E74">
        <w:rPr>
          <w:rFonts w:ascii="Times New Roman" w:hAnsi="Times New Roman" w:cs="Times New Roman"/>
          <w:sz w:val="24"/>
          <w:szCs w:val="24"/>
        </w:rPr>
        <w:t xml:space="preserve">rvalstu personai, ja tā nav reģistrēta Latvijas Republikas Būvkomersantu reģistrā, jāiesniedz atbilstoši attiecīgās valsts normatīvajiem aktiem izsniegts dokuments, kas apliecina tiesības veikt </w:t>
      </w:r>
      <w:r w:rsidR="005B6F14">
        <w:rPr>
          <w:rFonts w:ascii="Times New Roman" w:hAnsi="Times New Roman" w:cs="Times New Roman"/>
          <w:sz w:val="24"/>
          <w:szCs w:val="24"/>
        </w:rPr>
        <w:t xml:space="preserve">attiecīgos </w:t>
      </w:r>
      <w:r w:rsidR="00637EC9">
        <w:rPr>
          <w:rFonts w:ascii="Times New Roman" w:hAnsi="Times New Roman" w:cs="Times New Roman"/>
          <w:spacing w:val="-3"/>
          <w:sz w:val="24"/>
          <w:szCs w:val="24"/>
        </w:rPr>
        <w:t>nolikuma IV nodaļā norādītos</w:t>
      </w:r>
      <w:r w:rsidR="0074785A" w:rsidRPr="0083310F">
        <w:rPr>
          <w:rFonts w:ascii="Times New Roman" w:hAnsi="Times New Roman" w:cs="Times New Roman"/>
          <w:spacing w:val="-3"/>
          <w:sz w:val="24"/>
          <w:szCs w:val="24"/>
        </w:rPr>
        <w:t xml:space="preserve"> būvdarbus</w:t>
      </w:r>
      <w:r w:rsidR="00BD5FDA" w:rsidRPr="00C74E74">
        <w:rPr>
          <w:rFonts w:ascii="Times New Roman" w:hAnsi="Times New Roman" w:cs="Times New Roman"/>
          <w:spacing w:val="-3"/>
          <w:sz w:val="24"/>
          <w:szCs w:val="24"/>
        </w:rPr>
        <w:t xml:space="preserve"> </w:t>
      </w:r>
      <w:r w:rsidR="00184CBA" w:rsidRPr="00C74E74">
        <w:rPr>
          <w:rFonts w:ascii="Times New Roman" w:hAnsi="Times New Roman" w:cs="Times New Roman"/>
          <w:sz w:val="24"/>
          <w:szCs w:val="24"/>
        </w:rPr>
        <w:t xml:space="preserve">un šīs personas apliecinājums, ka gadījumā, ja pretendents tiks atzīts par konkursa uzvarētāju, tad tā apņemas reģistrēties Latvijas Republikas Būvkomersantu reģistrā līdz </w:t>
      </w:r>
      <w:r w:rsidR="00236B61">
        <w:rPr>
          <w:rFonts w:ascii="Times New Roman" w:hAnsi="Times New Roman" w:cs="Times New Roman"/>
          <w:sz w:val="24"/>
          <w:szCs w:val="24"/>
        </w:rPr>
        <w:t>vispārīgās vienošanās</w:t>
      </w:r>
      <w:r w:rsidR="00184CBA" w:rsidRPr="00C74E74">
        <w:rPr>
          <w:rFonts w:ascii="Times New Roman" w:hAnsi="Times New Roman" w:cs="Times New Roman"/>
          <w:sz w:val="24"/>
          <w:szCs w:val="24"/>
        </w:rPr>
        <w:t xml:space="preserve"> noslēgšanai. </w:t>
      </w:r>
    </w:p>
    <w:p w14:paraId="6F497CD0" w14:textId="3AD5AB55" w:rsidR="00A36547" w:rsidRPr="002070EF" w:rsidRDefault="001F0F76" w:rsidP="00124256">
      <w:pPr>
        <w:pStyle w:val="ListParagraph"/>
        <w:widowControl w:val="0"/>
        <w:numPr>
          <w:ilvl w:val="1"/>
          <w:numId w:val="10"/>
        </w:numPr>
        <w:spacing w:after="0" w:line="240" w:lineRule="auto"/>
        <w:jc w:val="both"/>
        <w:rPr>
          <w:rFonts w:ascii="Times New Roman" w:hAnsi="Times New Roman" w:cs="Times New Roman"/>
          <w:sz w:val="24"/>
          <w:szCs w:val="24"/>
        </w:rPr>
      </w:pPr>
      <w:r w:rsidRPr="00AE7D69">
        <w:rPr>
          <w:rFonts w:ascii="Times New Roman" w:hAnsi="Times New Roman" w:cs="Times New Roman"/>
          <w:sz w:val="24"/>
          <w:szCs w:val="24"/>
        </w:rPr>
        <w:t xml:space="preserve">Pretendenta </w:t>
      </w:r>
      <w:r w:rsidR="00A36547" w:rsidRPr="00AE7D69">
        <w:rPr>
          <w:rFonts w:ascii="Times New Roman" w:hAnsi="Times New Roman" w:cs="Times New Roman"/>
          <w:sz w:val="24"/>
          <w:szCs w:val="24"/>
        </w:rPr>
        <w:t>apliecinājums par likviditātes koeficienta</w:t>
      </w:r>
      <w:r w:rsidR="004C2CB5" w:rsidRPr="00AE7D69">
        <w:rPr>
          <w:rFonts w:ascii="Times New Roman" w:hAnsi="Times New Roman" w:cs="Times New Roman"/>
          <w:sz w:val="24"/>
          <w:szCs w:val="24"/>
        </w:rPr>
        <w:t xml:space="preserve"> un</w:t>
      </w:r>
      <w:r w:rsidR="00787BE7" w:rsidRPr="00AE7D69">
        <w:rPr>
          <w:rFonts w:ascii="Times New Roman" w:hAnsi="Times New Roman" w:cs="Times New Roman"/>
          <w:sz w:val="24"/>
          <w:szCs w:val="24"/>
        </w:rPr>
        <w:t xml:space="preserve"> </w:t>
      </w:r>
      <w:r w:rsidR="00A36547" w:rsidRPr="00AE7D69">
        <w:rPr>
          <w:rFonts w:ascii="Times New Roman" w:hAnsi="Times New Roman" w:cs="Times New Roman"/>
          <w:sz w:val="24"/>
          <w:szCs w:val="24"/>
        </w:rPr>
        <w:t>pašu kapitāla</w:t>
      </w:r>
      <w:r w:rsidR="004C2CB5" w:rsidRPr="00AE7D69">
        <w:rPr>
          <w:rFonts w:ascii="Times New Roman" w:hAnsi="Times New Roman" w:cs="Times New Roman"/>
          <w:sz w:val="24"/>
          <w:szCs w:val="24"/>
        </w:rPr>
        <w:t xml:space="preserve"> rādītājiem pēdējā apstiprinātajā gada pārskatā</w:t>
      </w:r>
      <w:r w:rsidR="00787BE7" w:rsidRPr="00AE7D69">
        <w:rPr>
          <w:rFonts w:ascii="Times New Roman" w:hAnsi="Times New Roman" w:cs="Times New Roman"/>
          <w:sz w:val="24"/>
          <w:szCs w:val="24"/>
        </w:rPr>
        <w:t xml:space="preserve"> un finanšu (neto) apgrozījuma</w:t>
      </w:r>
      <w:r w:rsidR="00A36547" w:rsidRPr="00AE7D69">
        <w:rPr>
          <w:rFonts w:ascii="Times New Roman" w:hAnsi="Times New Roman" w:cs="Times New Roman"/>
          <w:sz w:val="24"/>
          <w:szCs w:val="24"/>
        </w:rPr>
        <w:t xml:space="preserve"> rādītājiem </w:t>
      </w:r>
      <w:r w:rsidR="00E6574F" w:rsidRPr="00AE7D69">
        <w:rPr>
          <w:rFonts w:ascii="Times New Roman" w:hAnsi="Times New Roman" w:cs="Times New Roman"/>
          <w:sz w:val="24"/>
          <w:szCs w:val="24"/>
        </w:rPr>
        <w:t>pēdējo</w:t>
      </w:r>
      <w:r w:rsidR="00FA03B9" w:rsidRPr="00AE7D69">
        <w:rPr>
          <w:rFonts w:ascii="Times New Roman" w:hAnsi="Times New Roman" w:cs="Times New Roman"/>
          <w:sz w:val="24"/>
          <w:szCs w:val="24"/>
        </w:rPr>
        <w:t>s trīs</w:t>
      </w:r>
      <w:r w:rsidR="00D8680D" w:rsidRPr="00AE7D69">
        <w:rPr>
          <w:rFonts w:ascii="Times New Roman" w:hAnsi="Times New Roman" w:cs="Times New Roman"/>
          <w:sz w:val="24"/>
          <w:szCs w:val="24"/>
        </w:rPr>
        <w:t xml:space="preserve"> </w:t>
      </w:r>
      <w:r w:rsidR="00FA03B9" w:rsidRPr="00AE7D69">
        <w:rPr>
          <w:rFonts w:ascii="Times New Roman" w:hAnsi="Times New Roman" w:cs="Times New Roman"/>
          <w:sz w:val="24"/>
          <w:szCs w:val="24"/>
        </w:rPr>
        <w:t>apstiprinātajos gada pārskatos</w:t>
      </w:r>
      <w:r w:rsidR="004D0B3A" w:rsidRPr="00AE7D69">
        <w:rPr>
          <w:rFonts w:ascii="Times New Roman" w:hAnsi="Times New Roman" w:cs="Times New Roman"/>
          <w:sz w:val="24"/>
          <w:szCs w:val="24"/>
        </w:rPr>
        <w:t xml:space="preserve"> (vai īsākā laikā, j</w:t>
      </w:r>
      <w:r w:rsidR="00D8680D" w:rsidRPr="00AE7D69">
        <w:rPr>
          <w:rFonts w:ascii="Times New Roman" w:eastAsia="Times New Roman" w:hAnsi="Times New Roman"/>
          <w:spacing w:val="-3"/>
          <w:sz w:val="24"/>
          <w:szCs w:val="24"/>
        </w:rPr>
        <w:t>a pretendents  ir dibināts vēlāk</w:t>
      </w:r>
      <w:r w:rsidR="00817B31" w:rsidRPr="00AE7D69">
        <w:rPr>
          <w:rFonts w:ascii="Times New Roman" w:eastAsia="Times New Roman" w:hAnsi="Times New Roman"/>
          <w:spacing w:val="-3"/>
          <w:sz w:val="24"/>
          <w:szCs w:val="24"/>
        </w:rPr>
        <w:t>)</w:t>
      </w:r>
      <w:r w:rsidR="00D8680D" w:rsidRPr="00AE7D69">
        <w:rPr>
          <w:rFonts w:ascii="Times New Roman" w:eastAsia="Times New Roman" w:hAnsi="Times New Roman"/>
          <w:spacing w:val="-3"/>
          <w:sz w:val="24"/>
          <w:szCs w:val="24"/>
        </w:rPr>
        <w:t>.</w:t>
      </w:r>
      <w:r w:rsidR="00AE7D69" w:rsidRPr="00AE7D69">
        <w:rPr>
          <w:rFonts w:ascii="Times New Roman" w:eastAsia="Times New Roman" w:hAnsi="Times New Roman"/>
          <w:spacing w:val="-3"/>
          <w:sz w:val="24"/>
          <w:szCs w:val="24"/>
        </w:rPr>
        <w:t xml:space="preserve"> </w:t>
      </w:r>
      <w:r w:rsidR="001F72E1">
        <w:rPr>
          <w:rFonts w:ascii="Times New Roman" w:eastAsia="Times New Roman" w:hAnsi="Times New Roman"/>
          <w:spacing w:val="-3"/>
          <w:sz w:val="24"/>
          <w:szCs w:val="24"/>
        </w:rPr>
        <w:t xml:space="preserve">Piedāvājumam pievieno </w:t>
      </w:r>
      <w:r w:rsidR="00097A6A" w:rsidRPr="00AE7D69">
        <w:rPr>
          <w:rFonts w:ascii="Times New Roman" w:hAnsi="Times New Roman" w:cs="Times New Roman"/>
          <w:sz w:val="24"/>
          <w:szCs w:val="24"/>
        </w:rPr>
        <w:t>pēdēj</w:t>
      </w:r>
      <w:r w:rsidR="00113D80">
        <w:rPr>
          <w:rFonts w:ascii="Times New Roman" w:hAnsi="Times New Roman" w:cs="Times New Roman"/>
          <w:sz w:val="24"/>
          <w:szCs w:val="24"/>
        </w:rPr>
        <w:t>ā</w:t>
      </w:r>
      <w:r w:rsidR="00097A6A" w:rsidRPr="00AE7D69">
        <w:rPr>
          <w:rFonts w:ascii="Times New Roman" w:hAnsi="Times New Roman" w:cs="Times New Roman"/>
          <w:sz w:val="24"/>
          <w:szCs w:val="24"/>
        </w:rPr>
        <w:t xml:space="preserve"> </w:t>
      </w:r>
      <w:r w:rsidR="00B53A1B">
        <w:rPr>
          <w:rFonts w:ascii="Times New Roman" w:hAnsi="Times New Roman" w:cs="Times New Roman"/>
          <w:sz w:val="24"/>
          <w:szCs w:val="24"/>
        </w:rPr>
        <w:t xml:space="preserve">pretendenta </w:t>
      </w:r>
      <w:r w:rsidR="00097A6A" w:rsidRPr="00AE7D69">
        <w:rPr>
          <w:rFonts w:ascii="Times New Roman" w:hAnsi="Times New Roman" w:cs="Times New Roman"/>
          <w:sz w:val="24"/>
          <w:szCs w:val="24"/>
        </w:rPr>
        <w:t>apstiprināt</w:t>
      </w:r>
      <w:r w:rsidR="00113D80">
        <w:rPr>
          <w:rFonts w:ascii="Times New Roman" w:hAnsi="Times New Roman" w:cs="Times New Roman"/>
          <w:sz w:val="24"/>
          <w:szCs w:val="24"/>
        </w:rPr>
        <w:t>ā</w:t>
      </w:r>
      <w:r w:rsidR="00097A6A" w:rsidRPr="00AE7D69">
        <w:rPr>
          <w:rFonts w:ascii="Times New Roman" w:hAnsi="Times New Roman" w:cs="Times New Roman"/>
          <w:sz w:val="24"/>
          <w:szCs w:val="24"/>
        </w:rPr>
        <w:t xml:space="preserve"> gada pārskat</w:t>
      </w:r>
      <w:r w:rsidR="00113D80">
        <w:rPr>
          <w:rFonts w:ascii="Times New Roman" w:hAnsi="Times New Roman" w:cs="Times New Roman"/>
          <w:sz w:val="24"/>
          <w:szCs w:val="24"/>
        </w:rPr>
        <w:t>a</w:t>
      </w:r>
      <w:r w:rsidR="00097A6A" w:rsidRPr="00AE7D69">
        <w:rPr>
          <w:rFonts w:ascii="Times New Roman" w:hAnsi="Times New Roman" w:cs="Times New Roman"/>
          <w:sz w:val="24"/>
          <w:szCs w:val="24"/>
        </w:rPr>
        <w:t xml:space="preserve"> </w:t>
      </w:r>
      <w:r w:rsidR="00097A6A" w:rsidRPr="00AE7D69">
        <w:rPr>
          <w:rFonts w:ascii="Times New Roman" w:eastAsia="Times New Roman" w:hAnsi="Times New Roman"/>
          <w:sz w:val="24"/>
          <w:szCs w:val="24"/>
        </w:rPr>
        <w:t>sastāvdaļ</w:t>
      </w:r>
      <w:r w:rsidR="00097A6A">
        <w:rPr>
          <w:rFonts w:ascii="Times New Roman" w:eastAsia="Times New Roman" w:hAnsi="Times New Roman"/>
          <w:sz w:val="24"/>
          <w:szCs w:val="24"/>
        </w:rPr>
        <w:t>as</w:t>
      </w:r>
      <w:r w:rsidR="00097A6A" w:rsidRPr="00AE7D69">
        <w:rPr>
          <w:rFonts w:ascii="Times New Roman" w:eastAsia="Times New Roman" w:hAnsi="Times New Roman"/>
          <w:sz w:val="24"/>
          <w:szCs w:val="24"/>
        </w:rPr>
        <w:t xml:space="preserve"> –</w:t>
      </w:r>
      <w:r w:rsidR="00097A6A">
        <w:rPr>
          <w:rFonts w:ascii="Times New Roman" w:eastAsia="Times New Roman" w:hAnsi="Times New Roman"/>
          <w:sz w:val="24"/>
          <w:szCs w:val="24"/>
        </w:rPr>
        <w:t xml:space="preserve"> </w:t>
      </w:r>
      <w:r w:rsidR="00113D80">
        <w:rPr>
          <w:rFonts w:ascii="Times New Roman" w:eastAsia="Times New Roman" w:hAnsi="Times New Roman"/>
          <w:sz w:val="24"/>
          <w:szCs w:val="24"/>
        </w:rPr>
        <w:t>bilances kopiju</w:t>
      </w:r>
      <w:r w:rsidR="00EE0395">
        <w:rPr>
          <w:rFonts w:ascii="Times New Roman" w:eastAsia="Times New Roman" w:hAnsi="Times New Roman"/>
          <w:sz w:val="24"/>
          <w:szCs w:val="24"/>
        </w:rPr>
        <w:t>, kā arī</w:t>
      </w:r>
      <w:r w:rsidR="00113D80">
        <w:rPr>
          <w:rFonts w:ascii="Times New Roman" w:eastAsia="Times New Roman" w:hAnsi="Times New Roman"/>
          <w:sz w:val="24"/>
          <w:szCs w:val="24"/>
        </w:rPr>
        <w:t xml:space="preserve"> </w:t>
      </w:r>
      <w:r w:rsidR="00116BBD" w:rsidRPr="00AE7D69">
        <w:rPr>
          <w:rFonts w:ascii="Times New Roman" w:hAnsi="Times New Roman" w:cs="Times New Roman"/>
          <w:sz w:val="24"/>
          <w:szCs w:val="24"/>
        </w:rPr>
        <w:t>p</w:t>
      </w:r>
      <w:r w:rsidR="00A36547" w:rsidRPr="00AE7D69">
        <w:rPr>
          <w:rFonts w:ascii="Times New Roman" w:hAnsi="Times New Roman" w:cs="Times New Roman"/>
          <w:sz w:val="24"/>
          <w:szCs w:val="24"/>
        </w:rPr>
        <w:t>ēdēj</w:t>
      </w:r>
      <w:r w:rsidR="00825424" w:rsidRPr="00AE7D69">
        <w:rPr>
          <w:rFonts w:ascii="Times New Roman" w:hAnsi="Times New Roman" w:cs="Times New Roman"/>
          <w:sz w:val="24"/>
          <w:szCs w:val="24"/>
        </w:rPr>
        <w:t>o trīs</w:t>
      </w:r>
      <w:r w:rsidR="00A36547" w:rsidRPr="00AE7D69">
        <w:rPr>
          <w:rFonts w:ascii="Times New Roman" w:hAnsi="Times New Roman" w:cs="Times New Roman"/>
          <w:sz w:val="24"/>
          <w:szCs w:val="24"/>
        </w:rPr>
        <w:t xml:space="preserve"> </w:t>
      </w:r>
      <w:r w:rsidR="00E51BC1">
        <w:rPr>
          <w:rFonts w:ascii="Times New Roman" w:hAnsi="Times New Roman" w:cs="Times New Roman"/>
          <w:sz w:val="24"/>
          <w:szCs w:val="24"/>
        </w:rPr>
        <w:t xml:space="preserve">(viena </w:t>
      </w:r>
      <w:r w:rsidR="00E51BC1" w:rsidRPr="00AE7D69">
        <w:rPr>
          <w:rFonts w:ascii="Times New Roman" w:hAnsi="Times New Roman" w:cs="Times New Roman"/>
          <w:sz w:val="24"/>
          <w:szCs w:val="24"/>
        </w:rPr>
        <w:t>vai</w:t>
      </w:r>
      <w:r w:rsidR="00E51BC1">
        <w:rPr>
          <w:rFonts w:ascii="Times New Roman" w:hAnsi="Times New Roman" w:cs="Times New Roman"/>
          <w:sz w:val="24"/>
          <w:szCs w:val="24"/>
        </w:rPr>
        <w:t xml:space="preserve"> divu</w:t>
      </w:r>
      <w:r w:rsidR="00E51BC1" w:rsidRPr="00AE7D69">
        <w:rPr>
          <w:rFonts w:ascii="Times New Roman" w:hAnsi="Times New Roman" w:cs="Times New Roman"/>
          <w:sz w:val="24"/>
          <w:szCs w:val="24"/>
        </w:rPr>
        <w:t>, j</w:t>
      </w:r>
      <w:r w:rsidR="00E51BC1" w:rsidRPr="00AE7D69">
        <w:rPr>
          <w:rFonts w:ascii="Times New Roman" w:eastAsia="Times New Roman" w:hAnsi="Times New Roman"/>
          <w:spacing w:val="-3"/>
          <w:sz w:val="24"/>
          <w:szCs w:val="24"/>
        </w:rPr>
        <w:t>a pretendents  ir dibināts vēlāk)</w:t>
      </w:r>
      <w:r w:rsidR="00EE0395">
        <w:rPr>
          <w:rFonts w:ascii="Times New Roman" w:eastAsia="Times New Roman" w:hAnsi="Times New Roman"/>
          <w:spacing w:val="-3"/>
          <w:sz w:val="24"/>
          <w:szCs w:val="24"/>
        </w:rPr>
        <w:t xml:space="preserve"> </w:t>
      </w:r>
      <w:r w:rsidR="00B53A1B">
        <w:rPr>
          <w:rFonts w:ascii="Times New Roman" w:eastAsia="Times New Roman" w:hAnsi="Times New Roman"/>
          <w:spacing w:val="-3"/>
          <w:sz w:val="24"/>
          <w:szCs w:val="24"/>
        </w:rPr>
        <w:t>p</w:t>
      </w:r>
      <w:r w:rsidR="00B53A1B" w:rsidRPr="00AE7D69">
        <w:rPr>
          <w:rFonts w:ascii="Times New Roman" w:hAnsi="Times New Roman" w:cs="Times New Roman"/>
          <w:sz w:val="24"/>
          <w:szCs w:val="24"/>
        </w:rPr>
        <w:t xml:space="preserve">retendenta </w:t>
      </w:r>
      <w:r w:rsidR="00A36547" w:rsidRPr="00AE7D69">
        <w:rPr>
          <w:rFonts w:ascii="Times New Roman" w:hAnsi="Times New Roman" w:cs="Times New Roman"/>
          <w:sz w:val="24"/>
          <w:szCs w:val="24"/>
        </w:rPr>
        <w:t>apstiprināt</w:t>
      </w:r>
      <w:r w:rsidR="00825424" w:rsidRPr="00AE7D69">
        <w:rPr>
          <w:rFonts w:ascii="Times New Roman" w:hAnsi="Times New Roman" w:cs="Times New Roman"/>
          <w:sz w:val="24"/>
          <w:szCs w:val="24"/>
        </w:rPr>
        <w:t>o</w:t>
      </w:r>
      <w:r w:rsidR="00A36547" w:rsidRPr="00AE7D69">
        <w:rPr>
          <w:rFonts w:ascii="Times New Roman" w:hAnsi="Times New Roman" w:cs="Times New Roman"/>
          <w:sz w:val="24"/>
          <w:szCs w:val="24"/>
        </w:rPr>
        <w:t xml:space="preserve"> gada pārskat</w:t>
      </w:r>
      <w:r w:rsidR="00825424" w:rsidRPr="00AE7D69">
        <w:rPr>
          <w:rFonts w:ascii="Times New Roman" w:hAnsi="Times New Roman" w:cs="Times New Roman"/>
          <w:sz w:val="24"/>
          <w:szCs w:val="24"/>
        </w:rPr>
        <w:t>u</w:t>
      </w:r>
      <w:bookmarkStart w:id="10" w:name="_Hlk29813681"/>
      <w:r w:rsidR="00A4738D">
        <w:rPr>
          <w:rFonts w:ascii="Times New Roman" w:hAnsi="Times New Roman" w:cs="Times New Roman"/>
          <w:sz w:val="24"/>
          <w:szCs w:val="24"/>
        </w:rPr>
        <w:t xml:space="preserve"> </w:t>
      </w:r>
      <w:r w:rsidR="00A36547" w:rsidRPr="00AE7D69">
        <w:rPr>
          <w:rFonts w:ascii="Times New Roman" w:eastAsia="Times New Roman" w:hAnsi="Times New Roman"/>
          <w:sz w:val="24"/>
          <w:szCs w:val="24"/>
        </w:rPr>
        <w:t>sastāvdaļ</w:t>
      </w:r>
      <w:r w:rsidR="00180333">
        <w:rPr>
          <w:rFonts w:ascii="Times New Roman" w:eastAsia="Times New Roman" w:hAnsi="Times New Roman"/>
          <w:sz w:val="24"/>
          <w:szCs w:val="24"/>
        </w:rPr>
        <w:t>as</w:t>
      </w:r>
      <w:r w:rsidR="00A36547" w:rsidRPr="00AE7D69">
        <w:rPr>
          <w:rFonts w:ascii="Times New Roman" w:eastAsia="Times New Roman" w:hAnsi="Times New Roman"/>
          <w:sz w:val="24"/>
          <w:szCs w:val="24"/>
        </w:rPr>
        <w:t xml:space="preserve"> –</w:t>
      </w:r>
      <w:r w:rsidR="00180333">
        <w:rPr>
          <w:rFonts w:ascii="Times New Roman" w:eastAsia="Times New Roman" w:hAnsi="Times New Roman"/>
          <w:sz w:val="24"/>
          <w:szCs w:val="24"/>
        </w:rPr>
        <w:t xml:space="preserve"> </w:t>
      </w:r>
      <w:r w:rsidR="00A36547" w:rsidRPr="00AE7D69">
        <w:rPr>
          <w:rFonts w:ascii="Times New Roman" w:eastAsia="Times New Roman" w:hAnsi="Times New Roman"/>
          <w:sz w:val="24"/>
          <w:szCs w:val="24"/>
        </w:rPr>
        <w:t xml:space="preserve">peļņas vai zaudējumu aprēķinu un zvērināta revidenta ziņojuma, ja uz pretendentu attiecas pienākums iesniegt gada pārskatu zvērinātam revidentam pārbaudei saskaņā ar Gada pārskatu un konsolidēto gada pārskatu likumu, </w:t>
      </w:r>
      <w:r w:rsidR="00A36547" w:rsidRPr="002070EF">
        <w:rPr>
          <w:rFonts w:ascii="Times New Roman" w:eastAsia="Times New Roman" w:hAnsi="Times New Roman"/>
          <w:sz w:val="24"/>
          <w:szCs w:val="24"/>
        </w:rPr>
        <w:t xml:space="preserve">kopijas. </w:t>
      </w:r>
      <w:bookmarkEnd w:id="10"/>
      <w:r w:rsidR="00A36547" w:rsidRPr="002070EF">
        <w:rPr>
          <w:rFonts w:ascii="Times New Roman" w:eastAsia="Times New Roman" w:hAnsi="Times New Roman"/>
          <w:sz w:val="24"/>
          <w:szCs w:val="24"/>
        </w:rPr>
        <w:t>V</w:t>
      </w:r>
      <w:r w:rsidR="00A36547" w:rsidRPr="002070EF">
        <w:rPr>
          <w:rFonts w:ascii="Times New Roman" w:hAnsi="Times New Roman"/>
          <w:sz w:val="24"/>
          <w:szCs w:val="24"/>
        </w:rPr>
        <w:t xml:space="preserve">ēlāk dibinātiem pretendentiem, kuriem neviens gada pārskats nav apstiprināts, ir </w:t>
      </w:r>
      <w:r w:rsidR="00A36547" w:rsidRPr="002070EF">
        <w:rPr>
          <w:rFonts w:ascii="Times New Roman" w:hAnsi="Times New Roman" w:cs="Times New Roman"/>
          <w:sz w:val="24"/>
          <w:szCs w:val="24"/>
        </w:rPr>
        <w:t xml:space="preserve">jāiesniedz </w:t>
      </w:r>
      <w:proofErr w:type="spellStart"/>
      <w:r w:rsidR="00C739D7" w:rsidRPr="002070EF">
        <w:rPr>
          <w:rFonts w:ascii="Times New Roman" w:hAnsi="Times New Roman"/>
          <w:sz w:val="24"/>
          <w:szCs w:val="24"/>
        </w:rPr>
        <w:t>starpperioda</w:t>
      </w:r>
      <w:proofErr w:type="spellEnd"/>
      <w:r w:rsidR="00C739D7" w:rsidRPr="002070EF">
        <w:rPr>
          <w:rFonts w:ascii="Times New Roman" w:hAnsi="Times New Roman"/>
          <w:sz w:val="24"/>
          <w:szCs w:val="24"/>
        </w:rPr>
        <w:t xml:space="preserve"> pārskat</w:t>
      </w:r>
      <w:r w:rsidR="000A1C18" w:rsidRPr="002070EF">
        <w:rPr>
          <w:rFonts w:ascii="Times New Roman" w:hAnsi="Times New Roman"/>
          <w:sz w:val="24"/>
          <w:szCs w:val="24"/>
        </w:rPr>
        <w:t>a, kuru ir pārbaudījis zvērināts revidents</w:t>
      </w:r>
      <w:r w:rsidR="002070EF">
        <w:rPr>
          <w:rFonts w:ascii="Times New Roman" w:hAnsi="Times New Roman"/>
          <w:sz w:val="24"/>
          <w:szCs w:val="24"/>
        </w:rPr>
        <w:t xml:space="preserve"> (ja attiecināms)</w:t>
      </w:r>
      <w:r w:rsidR="000A1C18" w:rsidRPr="002070EF">
        <w:rPr>
          <w:rFonts w:ascii="Times New Roman" w:hAnsi="Times New Roman"/>
          <w:sz w:val="24"/>
          <w:szCs w:val="24"/>
        </w:rPr>
        <w:t>, kopiju par visu periodu, kurā veikta pretendenta saimnieciskā darbība</w:t>
      </w:r>
      <w:r w:rsidR="00A36547" w:rsidRPr="002070EF">
        <w:rPr>
          <w:rFonts w:ascii="Times New Roman" w:hAnsi="Times New Roman" w:cs="Times New Roman"/>
          <w:sz w:val="24"/>
          <w:szCs w:val="24"/>
        </w:rPr>
        <w:t xml:space="preserve">, no kura pasūtītājam ir iespējams pārliecināties par pretendenta atbilstību nolikuma </w:t>
      </w:r>
      <w:r w:rsidR="008E508D" w:rsidRPr="002070EF">
        <w:rPr>
          <w:rFonts w:ascii="Times New Roman" w:hAnsi="Times New Roman" w:cs="Times New Roman"/>
          <w:sz w:val="24"/>
          <w:szCs w:val="24"/>
        </w:rPr>
        <w:t>2</w:t>
      </w:r>
      <w:r w:rsidR="00DB00AD" w:rsidRPr="002070EF">
        <w:rPr>
          <w:rFonts w:ascii="Times New Roman" w:hAnsi="Times New Roman" w:cs="Times New Roman"/>
          <w:sz w:val="24"/>
          <w:szCs w:val="24"/>
        </w:rPr>
        <w:t>0.</w:t>
      </w:r>
      <w:r w:rsidR="00A36547" w:rsidRPr="002070EF">
        <w:rPr>
          <w:rFonts w:ascii="Times New Roman" w:hAnsi="Times New Roman" w:cs="Times New Roman"/>
          <w:sz w:val="24"/>
          <w:szCs w:val="24"/>
        </w:rPr>
        <w:t xml:space="preserve">1. un </w:t>
      </w:r>
      <w:r w:rsidR="008E508D" w:rsidRPr="002070EF">
        <w:rPr>
          <w:rFonts w:ascii="Times New Roman" w:hAnsi="Times New Roman" w:cs="Times New Roman"/>
          <w:sz w:val="24"/>
          <w:szCs w:val="24"/>
        </w:rPr>
        <w:t>2</w:t>
      </w:r>
      <w:r w:rsidR="00DB00AD" w:rsidRPr="002070EF">
        <w:rPr>
          <w:rFonts w:ascii="Times New Roman" w:hAnsi="Times New Roman" w:cs="Times New Roman"/>
          <w:sz w:val="24"/>
          <w:szCs w:val="24"/>
        </w:rPr>
        <w:t>0</w:t>
      </w:r>
      <w:r w:rsidR="00A36547" w:rsidRPr="002070EF">
        <w:rPr>
          <w:rFonts w:ascii="Times New Roman" w:hAnsi="Times New Roman" w:cs="Times New Roman"/>
          <w:sz w:val="24"/>
          <w:szCs w:val="24"/>
        </w:rPr>
        <w:t>.2. punkta prasībām.</w:t>
      </w:r>
    </w:p>
    <w:p w14:paraId="050393AC" w14:textId="40CC18A9" w:rsidR="00A36547" w:rsidRPr="00C74E74" w:rsidRDefault="00A36547" w:rsidP="006B1B23">
      <w:pPr>
        <w:pStyle w:val="ListParagraph"/>
        <w:widowControl w:val="0"/>
        <w:numPr>
          <w:ilvl w:val="1"/>
          <w:numId w:val="10"/>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lastRenderedPageBreak/>
        <w:t xml:space="preserve">ja pretendents ir apvienība, tad katram no apvienības dalībniekiem, uz kura (-u) finansiālajām spējām pretendents balstās un kurš (-i) būs finansiāli atbildīgs (-i) par </w:t>
      </w:r>
      <w:r w:rsidR="003D016F">
        <w:rPr>
          <w:rFonts w:ascii="Times New Roman" w:hAnsi="Times New Roman" w:cs="Times New Roman"/>
          <w:sz w:val="24"/>
          <w:szCs w:val="24"/>
        </w:rPr>
        <w:t>vispārīgās vienošanās</w:t>
      </w:r>
      <w:r w:rsidRPr="00C74E74">
        <w:rPr>
          <w:rFonts w:ascii="Times New Roman" w:hAnsi="Times New Roman" w:cs="Times New Roman"/>
          <w:sz w:val="24"/>
          <w:szCs w:val="24"/>
        </w:rPr>
        <w:t xml:space="preserve"> izpildi jāiesniedz 2</w:t>
      </w:r>
      <w:r w:rsidR="00DB00AD" w:rsidRPr="00C74E74">
        <w:rPr>
          <w:rFonts w:ascii="Times New Roman" w:hAnsi="Times New Roman" w:cs="Times New Roman"/>
          <w:sz w:val="24"/>
          <w:szCs w:val="24"/>
        </w:rPr>
        <w:t>2</w:t>
      </w:r>
      <w:r w:rsidRPr="00C74E74">
        <w:rPr>
          <w:rFonts w:ascii="Times New Roman" w:hAnsi="Times New Roman" w:cs="Times New Roman"/>
          <w:sz w:val="24"/>
          <w:szCs w:val="24"/>
        </w:rPr>
        <w:t>.</w:t>
      </w:r>
      <w:r w:rsidR="009759C7">
        <w:rPr>
          <w:rFonts w:ascii="Times New Roman" w:hAnsi="Times New Roman" w:cs="Times New Roman"/>
          <w:sz w:val="24"/>
          <w:szCs w:val="24"/>
        </w:rPr>
        <w:t>5</w:t>
      </w:r>
      <w:r w:rsidRPr="00C74E74">
        <w:rPr>
          <w:rFonts w:ascii="Times New Roman" w:hAnsi="Times New Roman" w:cs="Times New Roman"/>
          <w:sz w:val="24"/>
          <w:szCs w:val="24"/>
        </w:rPr>
        <w:t>.punktā norādītā informācija</w:t>
      </w:r>
      <w:r w:rsidR="00D770C5" w:rsidRPr="00C74E74">
        <w:rPr>
          <w:rFonts w:ascii="Times New Roman" w:hAnsi="Times New Roman" w:cs="Times New Roman"/>
          <w:sz w:val="24"/>
          <w:szCs w:val="24"/>
        </w:rPr>
        <w:t>;</w:t>
      </w:r>
    </w:p>
    <w:p w14:paraId="666952D9" w14:textId="013CF34B" w:rsidR="00CF3030" w:rsidRPr="00C74E74" w:rsidRDefault="00CF3030" w:rsidP="006B1B23">
      <w:pPr>
        <w:pStyle w:val="ListParagraph"/>
        <w:widowControl w:val="0"/>
        <w:numPr>
          <w:ilvl w:val="1"/>
          <w:numId w:val="10"/>
        </w:numPr>
        <w:spacing w:after="0" w:line="240" w:lineRule="auto"/>
        <w:jc w:val="both"/>
        <w:rPr>
          <w:rFonts w:ascii="Times New Roman" w:hAnsi="Times New Roman" w:cs="Times New Roman"/>
          <w:sz w:val="24"/>
          <w:szCs w:val="24"/>
        </w:rPr>
      </w:pPr>
      <w:r w:rsidRPr="00C74E74">
        <w:rPr>
          <w:rFonts w:ascii="Times New Roman" w:eastAsia="Times New Roman" w:hAnsi="Times New Roman" w:cs="Times New Roman"/>
          <w:sz w:val="24"/>
          <w:szCs w:val="24"/>
        </w:rPr>
        <w:t xml:space="preserve">informācija par pretendenta </w:t>
      </w:r>
      <w:r w:rsidR="00E278F7">
        <w:rPr>
          <w:rFonts w:ascii="Times New Roman" w:eastAsia="Times New Roman" w:hAnsi="Times New Roman" w:cs="Times New Roman"/>
          <w:sz w:val="24"/>
          <w:szCs w:val="24"/>
        </w:rPr>
        <w:t>pieredzi</w:t>
      </w:r>
      <w:r w:rsidRPr="00C74E74">
        <w:rPr>
          <w:rFonts w:ascii="Times New Roman" w:eastAsia="Times New Roman" w:hAnsi="Times New Roman" w:cs="Times New Roman"/>
          <w:sz w:val="24"/>
          <w:szCs w:val="24"/>
        </w:rPr>
        <w:t xml:space="preserve"> saskaņā ar nolikuma </w:t>
      </w:r>
      <w:r w:rsidR="008E508D" w:rsidRPr="00C74E74">
        <w:rPr>
          <w:rFonts w:ascii="Times New Roman" w:eastAsia="Times New Roman" w:hAnsi="Times New Roman" w:cs="Times New Roman"/>
          <w:sz w:val="24"/>
          <w:szCs w:val="24"/>
        </w:rPr>
        <w:t>2</w:t>
      </w:r>
      <w:r w:rsidR="005321CC" w:rsidRPr="00C74E74">
        <w:rPr>
          <w:rFonts w:ascii="Times New Roman" w:eastAsia="Times New Roman" w:hAnsi="Times New Roman" w:cs="Times New Roman"/>
          <w:sz w:val="24"/>
          <w:szCs w:val="24"/>
        </w:rPr>
        <w:t>1</w:t>
      </w:r>
      <w:r w:rsidR="00BA5CF1" w:rsidRPr="00C74E74">
        <w:rPr>
          <w:rFonts w:ascii="Times New Roman" w:eastAsia="Times New Roman" w:hAnsi="Times New Roman" w:cs="Times New Roman"/>
          <w:sz w:val="24"/>
          <w:szCs w:val="24"/>
        </w:rPr>
        <w:t>.1</w:t>
      </w:r>
      <w:r w:rsidRPr="00C74E74">
        <w:rPr>
          <w:rFonts w:ascii="Times New Roman" w:eastAsia="Times New Roman" w:hAnsi="Times New Roman" w:cs="Times New Roman"/>
          <w:sz w:val="24"/>
          <w:szCs w:val="24"/>
        </w:rPr>
        <w:t xml:space="preserve">.punktā noteiktajām prasībām, norādot </w:t>
      </w:r>
      <w:r w:rsidR="00E278F7">
        <w:rPr>
          <w:rFonts w:ascii="Times New Roman" w:eastAsia="Times New Roman" w:hAnsi="Times New Roman" w:cs="Times New Roman"/>
          <w:sz w:val="24"/>
          <w:szCs w:val="24"/>
        </w:rPr>
        <w:t>būv</w:t>
      </w:r>
      <w:r w:rsidRPr="00C74E74">
        <w:rPr>
          <w:rFonts w:ascii="Times New Roman" w:eastAsia="Times New Roman" w:hAnsi="Times New Roman" w:cs="Times New Roman"/>
          <w:sz w:val="24"/>
          <w:szCs w:val="24"/>
        </w:rPr>
        <w:t>darbu pasūtītāju,</w:t>
      </w:r>
      <w:r w:rsidR="007F6DDE">
        <w:rPr>
          <w:rFonts w:ascii="Times New Roman" w:eastAsia="Times New Roman" w:hAnsi="Times New Roman" w:cs="Times New Roman"/>
          <w:sz w:val="24"/>
          <w:szCs w:val="24"/>
        </w:rPr>
        <w:t xml:space="preserve"> objekta </w:t>
      </w:r>
      <w:r w:rsidR="00D4175A">
        <w:rPr>
          <w:rFonts w:ascii="Times New Roman" w:eastAsia="Times New Roman" w:hAnsi="Times New Roman" w:cs="Times New Roman"/>
          <w:sz w:val="24"/>
          <w:szCs w:val="24"/>
        </w:rPr>
        <w:t xml:space="preserve">nosaukumu, </w:t>
      </w:r>
      <w:r w:rsidRPr="00C74E74">
        <w:rPr>
          <w:rFonts w:ascii="Times New Roman" w:eastAsia="Times New Roman" w:hAnsi="Times New Roman" w:cs="Times New Roman"/>
          <w:sz w:val="24"/>
          <w:szCs w:val="24"/>
        </w:rPr>
        <w:t>raksturojumu</w:t>
      </w:r>
      <w:r w:rsidR="00321578">
        <w:rPr>
          <w:rFonts w:ascii="Times New Roman" w:eastAsia="Times New Roman" w:hAnsi="Times New Roman" w:cs="Times New Roman"/>
          <w:sz w:val="24"/>
          <w:szCs w:val="24"/>
        </w:rPr>
        <w:t xml:space="preserve">, būvdarbu izpildes </w:t>
      </w:r>
      <w:r w:rsidR="00D4175A">
        <w:rPr>
          <w:rFonts w:ascii="Times New Roman" w:eastAsia="Times New Roman" w:hAnsi="Times New Roman" w:cs="Times New Roman"/>
          <w:sz w:val="24"/>
          <w:szCs w:val="24"/>
        </w:rPr>
        <w:t>periodu</w:t>
      </w:r>
      <w:r w:rsidR="00321578">
        <w:rPr>
          <w:rFonts w:ascii="Times New Roman" w:eastAsia="Times New Roman" w:hAnsi="Times New Roman" w:cs="Times New Roman"/>
          <w:sz w:val="24"/>
          <w:szCs w:val="24"/>
        </w:rPr>
        <w:t xml:space="preserve"> un </w:t>
      </w:r>
      <w:r w:rsidR="00A632D3">
        <w:rPr>
          <w:rFonts w:ascii="Times New Roman" w:eastAsia="Times New Roman" w:hAnsi="Times New Roman" w:cs="Times New Roman"/>
          <w:sz w:val="24"/>
          <w:szCs w:val="24"/>
        </w:rPr>
        <w:t>izpildīto</w:t>
      </w:r>
      <w:r w:rsidR="00B7067F">
        <w:rPr>
          <w:rFonts w:ascii="Times New Roman" w:eastAsia="Times New Roman" w:hAnsi="Times New Roman" w:cs="Times New Roman"/>
          <w:sz w:val="24"/>
          <w:szCs w:val="24"/>
        </w:rPr>
        <w:t xml:space="preserve"> </w:t>
      </w:r>
      <w:r w:rsidR="000A4BA9">
        <w:rPr>
          <w:rFonts w:ascii="Times New Roman" w:eastAsia="Times New Roman" w:hAnsi="Times New Roman" w:cs="Times New Roman"/>
          <w:sz w:val="24"/>
          <w:szCs w:val="24"/>
        </w:rPr>
        <w:t xml:space="preserve">būvdarbu </w:t>
      </w:r>
      <w:r w:rsidR="00A632D3">
        <w:rPr>
          <w:rFonts w:ascii="Times New Roman" w:eastAsia="Times New Roman" w:hAnsi="Times New Roman" w:cs="Times New Roman"/>
          <w:sz w:val="24"/>
          <w:szCs w:val="24"/>
        </w:rPr>
        <w:t>vērtību</w:t>
      </w:r>
      <w:r w:rsidR="004E614D" w:rsidRPr="00C74E74">
        <w:rPr>
          <w:rFonts w:ascii="Times New Roman" w:hAnsi="Times New Roman" w:cs="Times New Roman"/>
          <w:sz w:val="24"/>
          <w:szCs w:val="24"/>
        </w:rPr>
        <w:t xml:space="preserve"> </w:t>
      </w:r>
      <w:r w:rsidRPr="00C74E74">
        <w:rPr>
          <w:rFonts w:ascii="Times New Roman" w:eastAsia="Times New Roman" w:hAnsi="Times New Roman"/>
          <w:sz w:val="24"/>
          <w:szCs w:val="24"/>
        </w:rPr>
        <w:t>(</w:t>
      </w:r>
      <w:r w:rsidR="00D4175A" w:rsidRPr="00D4175A">
        <w:rPr>
          <w:rFonts w:ascii="Times New Roman" w:eastAsia="Times New Roman" w:hAnsi="Times New Roman"/>
          <w:sz w:val="24"/>
          <w:szCs w:val="24"/>
        </w:rPr>
        <w:t>būv</w:t>
      </w:r>
      <w:r w:rsidRPr="00D4175A">
        <w:rPr>
          <w:rFonts w:ascii="Times New Roman" w:eastAsia="Times New Roman" w:hAnsi="Times New Roman"/>
          <w:sz w:val="24"/>
          <w:szCs w:val="24"/>
        </w:rPr>
        <w:t xml:space="preserve">darbu saraksta paraugs </w:t>
      </w:r>
      <w:r w:rsidR="000F6F81" w:rsidRPr="00D4175A">
        <w:rPr>
          <w:rFonts w:ascii="Times New Roman" w:eastAsia="Times New Roman" w:hAnsi="Times New Roman"/>
          <w:sz w:val="24"/>
          <w:szCs w:val="24"/>
        </w:rPr>
        <w:t>Pielikums Nr.</w:t>
      </w:r>
      <w:r w:rsidR="00A632D3" w:rsidRPr="00D4175A">
        <w:rPr>
          <w:rFonts w:ascii="Times New Roman" w:eastAsia="Times New Roman" w:hAnsi="Times New Roman"/>
          <w:sz w:val="24"/>
          <w:szCs w:val="24"/>
        </w:rPr>
        <w:t>4</w:t>
      </w:r>
      <w:r w:rsidR="00A5248F" w:rsidRPr="00C74E74">
        <w:rPr>
          <w:rFonts w:ascii="Times New Roman" w:eastAsia="Times New Roman" w:hAnsi="Times New Roman"/>
          <w:sz w:val="24"/>
          <w:szCs w:val="24"/>
        </w:rPr>
        <w:t>)</w:t>
      </w:r>
      <w:r w:rsidRPr="00C74E74">
        <w:rPr>
          <w:rFonts w:ascii="Times New Roman" w:eastAsia="Times New Roman" w:hAnsi="Times New Roman"/>
          <w:sz w:val="24"/>
          <w:szCs w:val="24"/>
        </w:rPr>
        <w:t xml:space="preserve"> un </w:t>
      </w:r>
      <w:r w:rsidRPr="00C74E74">
        <w:rPr>
          <w:rFonts w:ascii="Times New Roman" w:eastAsia="Times New Roman" w:hAnsi="Times New Roman"/>
          <w:b/>
          <w:sz w:val="24"/>
          <w:szCs w:val="24"/>
        </w:rPr>
        <w:t>obligāti pievienojot</w:t>
      </w:r>
      <w:r w:rsidRPr="00C74E74">
        <w:rPr>
          <w:rFonts w:ascii="Times New Roman" w:eastAsia="Times New Roman" w:hAnsi="Times New Roman"/>
          <w:sz w:val="24"/>
          <w:szCs w:val="24"/>
        </w:rPr>
        <w:t xml:space="preserve"> darbu pasūtītāju izziņas (atsauksmes) par visiem sarakstā norādītajiem objektiem, kurās tas apliecina pretendenta pieredzi nolikuma </w:t>
      </w:r>
      <w:r w:rsidR="008E508D" w:rsidRPr="00C74E74">
        <w:rPr>
          <w:rFonts w:ascii="Times New Roman" w:eastAsia="Times New Roman" w:hAnsi="Times New Roman"/>
          <w:sz w:val="24"/>
          <w:szCs w:val="24"/>
        </w:rPr>
        <w:t>2</w:t>
      </w:r>
      <w:r w:rsidR="00986BBD" w:rsidRPr="00C74E74">
        <w:rPr>
          <w:rFonts w:ascii="Times New Roman" w:eastAsia="Times New Roman" w:hAnsi="Times New Roman"/>
          <w:sz w:val="24"/>
          <w:szCs w:val="24"/>
        </w:rPr>
        <w:t>1</w:t>
      </w:r>
      <w:r w:rsidR="00000286" w:rsidRPr="00C74E74">
        <w:rPr>
          <w:rFonts w:ascii="Times New Roman" w:eastAsia="Times New Roman" w:hAnsi="Times New Roman"/>
          <w:sz w:val="24"/>
          <w:szCs w:val="24"/>
        </w:rPr>
        <w:t>.1</w:t>
      </w:r>
      <w:r w:rsidRPr="00C74E74">
        <w:rPr>
          <w:rFonts w:ascii="Times New Roman" w:eastAsia="Times New Roman" w:hAnsi="Times New Roman"/>
          <w:sz w:val="24"/>
          <w:szCs w:val="24"/>
        </w:rPr>
        <w:t xml:space="preserve">.punktā minēto darbu veikšanā (ja pretendents objektīvu iemeslu dēļ nevar iesniegt </w:t>
      </w:r>
      <w:r w:rsidR="00000286" w:rsidRPr="00C74E74">
        <w:rPr>
          <w:rFonts w:ascii="Times New Roman" w:eastAsia="Times New Roman" w:hAnsi="Times New Roman"/>
          <w:sz w:val="24"/>
          <w:szCs w:val="24"/>
        </w:rPr>
        <w:t>būv</w:t>
      </w:r>
      <w:r w:rsidR="008A06A6" w:rsidRPr="00C74E74">
        <w:rPr>
          <w:rFonts w:ascii="Times New Roman" w:eastAsia="Times New Roman" w:hAnsi="Times New Roman"/>
          <w:sz w:val="24"/>
          <w:szCs w:val="24"/>
        </w:rPr>
        <w:t>objektu</w:t>
      </w:r>
      <w:r w:rsidR="00000286" w:rsidRPr="00C74E74">
        <w:rPr>
          <w:rFonts w:ascii="Times New Roman" w:eastAsia="Times New Roman" w:hAnsi="Times New Roman"/>
          <w:sz w:val="24"/>
          <w:szCs w:val="24"/>
        </w:rPr>
        <w:t xml:space="preserve"> </w:t>
      </w:r>
      <w:r w:rsidRPr="00C74E74">
        <w:rPr>
          <w:rFonts w:ascii="Times New Roman" w:eastAsia="Times New Roman" w:hAnsi="Times New Roman" w:cs="Times New Roman"/>
          <w:sz w:val="24"/>
          <w:szCs w:val="24"/>
        </w:rPr>
        <w:t>pasūtītāja izziņas, jāiesniedz citi dokumenti, kas apliecina pretendenta pieredzes atbilstību nolikuma prasībām);</w:t>
      </w:r>
    </w:p>
    <w:p w14:paraId="583C11DE" w14:textId="77777777" w:rsidR="00EB7A66" w:rsidRPr="000D0861" w:rsidRDefault="00EB7A66" w:rsidP="00EB7A66">
      <w:pPr>
        <w:pStyle w:val="ListParagraph"/>
        <w:widowControl w:val="0"/>
        <w:numPr>
          <w:ilvl w:val="1"/>
          <w:numId w:val="10"/>
        </w:numPr>
        <w:spacing w:after="0" w:line="240" w:lineRule="auto"/>
        <w:jc w:val="both"/>
        <w:rPr>
          <w:rFonts w:ascii="Times New Roman" w:eastAsia="Times New Roman" w:hAnsi="Times New Roman" w:cs="Times New Roman"/>
          <w:sz w:val="24"/>
          <w:szCs w:val="24"/>
        </w:rPr>
      </w:pPr>
      <w:r w:rsidRPr="00B166A1">
        <w:rPr>
          <w:rFonts w:ascii="Times New Roman" w:hAnsi="Times New Roman" w:cs="Times New Roman"/>
          <w:sz w:val="24"/>
          <w:szCs w:val="24"/>
        </w:rPr>
        <w:t>pretendenta apliecinājums, ka tā rīcībā ir tehniskais personāls un aprīkojums (</w:t>
      </w:r>
      <w:r>
        <w:rPr>
          <w:rFonts w:ascii="Times New Roman" w:hAnsi="Times New Roman" w:cs="Times New Roman"/>
          <w:sz w:val="24"/>
          <w:szCs w:val="24"/>
        </w:rPr>
        <w:t xml:space="preserve">tehnika, </w:t>
      </w:r>
      <w:r w:rsidRPr="00B166A1">
        <w:rPr>
          <w:rFonts w:ascii="Times New Roman" w:hAnsi="Times New Roman" w:cs="Times New Roman"/>
          <w:sz w:val="24"/>
          <w:szCs w:val="24"/>
        </w:rPr>
        <w:t xml:space="preserve">iekārtas, instrumenti u.c.), kas nepieciešams kvalitatīvai un sekmīgai </w:t>
      </w:r>
      <w:r>
        <w:rPr>
          <w:rFonts w:ascii="Times New Roman" w:hAnsi="Times New Roman" w:cs="Times New Roman"/>
          <w:sz w:val="24"/>
          <w:szCs w:val="24"/>
        </w:rPr>
        <w:t xml:space="preserve">vispārīgās vienošanās </w:t>
      </w:r>
      <w:r w:rsidRPr="00B166A1">
        <w:rPr>
          <w:rFonts w:ascii="Times New Roman" w:hAnsi="Times New Roman" w:cs="Times New Roman"/>
          <w:sz w:val="24"/>
          <w:szCs w:val="24"/>
        </w:rPr>
        <w:t>iepirkuma</w:t>
      </w:r>
      <w:r w:rsidRPr="000D0861">
        <w:rPr>
          <w:rFonts w:ascii="Times New Roman" w:hAnsi="Times New Roman" w:cs="Times New Roman"/>
          <w:sz w:val="24"/>
          <w:szCs w:val="24"/>
        </w:rPr>
        <w:t xml:space="preserve"> līgum</w:t>
      </w:r>
      <w:r>
        <w:rPr>
          <w:rFonts w:ascii="Times New Roman" w:hAnsi="Times New Roman" w:cs="Times New Roman"/>
          <w:sz w:val="24"/>
          <w:szCs w:val="24"/>
        </w:rPr>
        <w:t>u</w:t>
      </w:r>
      <w:r w:rsidRPr="000D0861">
        <w:rPr>
          <w:rFonts w:ascii="Times New Roman" w:hAnsi="Times New Roman" w:cs="Times New Roman"/>
          <w:sz w:val="24"/>
          <w:szCs w:val="24"/>
        </w:rPr>
        <w:t xml:space="preserve"> izpildei;</w:t>
      </w:r>
    </w:p>
    <w:p w14:paraId="2CD45CD1" w14:textId="19CD4093" w:rsidR="00C614E1" w:rsidRPr="00CF7FD0" w:rsidRDefault="0003771B" w:rsidP="006B1B23">
      <w:pPr>
        <w:pStyle w:val="ListParagraph"/>
        <w:widowControl w:val="0"/>
        <w:numPr>
          <w:ilvl w:val="1"/>
          <w:numId w:val="10"/>
        </w:numPr>
        <w:spacing w:after="0" w:line="240" w:lineRule="auto"/>
        <w:jc w:val="both"/>
        <w:rPr>
          <w:rFonts w:ascii="Times New Roman" w:eastAsia="Times New Roman" w:hAnsi="Times New Roman" w:cs="Times New Roman"/>
          <w:sz w:val="24"/>
          <w:szCs w:val="24"/>
        </w:rPr>
      </w:pPr>
      <w:r w:rsidRPr="00C74E74">
        <w:rPr>
          <w:rFonts w:ascii="Times New Roman" w:hAnsi="Times New Roman" w:cs="Times New Roman"/>
          <w:sz w:val="24"/>
          <w:szCs w:val="24"/>
        </w:rPr>
        <w:t xml:space="preserve">nolikuma </w:t>
      </w:r>
      <w:r w:rsidR="00CC763D" w:rsidRPr="00C74E74">
        <w:rPr>
          <w:rFonts w:ascii="Times New Roman" w:hAnsi="Times New Roman" w:cs="Times New Roman"/>
          <w:sz w:val="24"/>
          <w:szCs w:val="24"/>
        </w:rPr>
        <w:t>21.</w:t>
      </w:r>
      <w:r w:rsidR="00B70BD5">
        <w:rPr>
          <w:rFonts w:ascii="Times New Roman" w:hAnsi="Times New Roman" w:cs="Times New Roman"/>
          <w:sz w:val="24"/>
          <w:szCs w:val="24"/>
        </w:rPr>
        <w:t>6</w:t>
      </w:r>
      <w:r w:rsidRPr="00C74E74">
        <w:rPr>
          <w:rFonts w:ascii="Times New Roman" w:hAnsi="Times New Roman" w:cs="Times New Roman"/>
          <w:sz w:val="24"/>
          <w:szCs w:val="24"/>
        </w:rPr>
        <w:t xml:space="preserve">.punktā minētās vienošanās kopija, ja pretendents darbu izpildē plāno piesaistīt apakšuzņēmēju, pievienojot informāciju par apakšuzņēmēja paraksta tiesīgajām amatpersonām. Ja apakšuzņēmējs ir ārvalstu persona, tam jāiesniedz reģistrācijas apliecības kopija, kas apliecina atbilstību nolikuma </w:t>
      </w:r>
      <w:r w:rsidR="00186B51" w:rsidRPr="00C74E74">
        <w:rPr>
          <w:rFonts w:ascii="Times New Roman" w:hAnsi="Times New Roman" w:cs="Times New Roman"/>
          <w:sz w:val="24"/>
          <w:szCs w:val="24"/>
        </w:rPr>
        <w:t>19</w:t>
      </w:r>
      <w:r w:rsidR="004F76FC" w:rsidRPr="00C74E74">
        <w:rPr>
          <w:rFonts w:ascii="Times New Roman" w:hAnsi="Times New Roman" w:cs="Times New Roman"/>
          <w:sz w:val="24"/>
          <w:szCs w:val="24"/>
        </w:rPr>
        <w:t>.1</w:t>
      </w:r>
      <w:r w:rsidRPr="00C74E74">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CC763D" w:rsidRPr="00C74E74">
        <w:rPr>
          <w:rFonts w:ascii="Times New Roman" w:hAnsi="Times New Roman" w:cs="Times New Roman"/>
          <w:sz w:val="24"/>
          <w:szCs w:val="24"/>
        </w:rPr>
        <w:t>19</w:t>
      </w:r>
      <w:r w:rsidRPr="00C74E74">
        <w:rPr>
          <w:rFonts w:ascii="Times New Roman" w:hAnsi="Times New Roman" w:cs="Times New Roman"/>
          <w:sz w:val="24"/>
          <w:szCs w:val="24"/>
        </w:rPr>
        <w:t>.1.punktam pārliecinās</w:t>
      </w:r>
      <w:r w:rsidR="0072005D">
        <w:rPr>
          <w:rFonts w:ascii="Times New Roman" w:hAnsi="Times New Roman" w:cs="Times New Roman"/>
          <w:sz w:val="24"/>
          <w:szCs w:val="24"/>
        </w:rPr>
        <w:t>,</w:t>
      </w:r>
      <w:r w:rsidRPr="00C74E74">
        <w:rPr>
          <w:rFonts w:ascii="Times New Roman" w:hAnsi="Times New Roman" w:cs="Times New Roman"/>
          <w:sz w:val="24"/>
          <w:szCs w:val="24"/>
        </w:rPr>
        <w:t xml:space="preserve">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2E4631" w:rsidRPr="00C74E74">
        <w:rPr>
          <w:rFonts w:ascii="Times New Roman" w:hAnsi="Times New Roman" w:cs="Times New Roman"/>
          <w:sz w:val="24"/>
          <w:szCs w:val="24"/>
        </w:rPr>
        <w:t xml:space="preserve">būvdarbu </w:t>
      </w:r>
      <w:r w:rsidRPr="00C74E74">
        <w:rPr>
          <w:rFonts w:ascii="Times New Roman" w:hAnsi="Times New Roman" w:cs="Times New Roman"/>
          <w:spacing w:val="-3"/>
          <w:sz w:val="24"/>
          <w:szCs w:val="24"/>
        </w:rPr>
        <w:t>attiecīgajā jomā</w:t>
      </w:r>
      <w:r w:rsidR="0026754D" w:rsidRPr="00C74E74">
        <w:rPr>
          <w:rFonts w:ascii="Times New Roman" w:hAnsi="Times New Roman" w:cs="Times New Roman"/>
          <w:spacing w:val="-3"/>
          <w:sz w:val="24"/>
          <w:szCs w:val="24"/>
        </w:rPr>
        <w:t xml:space="preserve"> (sfērā)</w:t>
      </w:r>
      <w:r w:rsidRPr="00C74E74">
        <w:rPr>
          <w:rFonts w:ascii="Times New Roman" w:hAnsi="Times New Roman" w:cs="Times New Roman"/>
          <w:sz w:val="24"/>
          <w:szCs w:val="24"/>
        </w:rPr>
        <w:t xml:space="preserve">, un apliecinājums, ka gadījumā, ja pretendents tiks atzīts par konkursa uzvarētāju, tad apakšuzņēmējs apņemas reģistrēties Latvijas Republikas Būvkomersantu reģistrā līdz </w:t>
      </w:r>
      <w:r w:rsidR="00C15E28">
        <w:rPr>
          <w:rFonts w:ascii="Times New Roman" w:hAnsi="Times New Roman" w:cs="Times New Roman"/>
          <w:sz w:val="24"/>
          <w:szCs w:val="24"/>
        </w:rPr>
        <w:t>vispārīgās vienošanās</w:t>
      </w:r>
      <w:r w:rsidRPr="00C74E74">
        <w:rPr>
          <w:rFonts w:ascii="Times New Roman" w:hAnsi="Times New Roman" w:cs="Times New Roman"/>
          <w:sz w:val="24"/>
          <w:szCs w:val="24"/>
        </w:rPr>
        <w:t xml:space="preserve"> noslēgšanai. Attiecībā uz Latvijas Republikas Būvkomersantu reģistrā reģistrētiem </w:t>
      </w:r>
      <w:bookmarkStart w:id="11" w:name="_Hlk21677843"/>
      <w:r w:rsidRPr="00C74E74">
        <w:rPr>
          <w:rFonts w:ascii="Times New Roman" w:hAnsi="Times New Roman" w:cs="Times New Roman"/>
          <w:sz w:val="24"/>
          <w:szCs w:val="24"/>
        </w:rPr>
        <w:t>apakšuzņēmējiem</w:t>
      </w:r>
      <w:bookmarkEnd w:id="11"/>
      <w:r w:rsidRPr="00C74E74">
        <w:rPr>
          <w:rFonts w:ascii="Times New Roman" w:hAnsi="Times New Roman" w:cs="Times New Roman"/>
          <w:sz w:val="24"/>
          <w:szCs w:val="24"/>
        </w:rPr>
        <w:t xml:space="preserve"> Pasūtītājs par šo apakšuzņēmēju atbilstību nolikuma </w:t>
      </w:r>
      <w:r w:rsidR="00CC763D" w:rsidRPr="00C74E74">
        <w:rPr>
          <w:rFonts w:ascii="Times New Roman" w:hAnsi="Times New Roman" w:cs="Times New Roman"/>
          <w:sz w:val="24"/>
          <w:szCs w:val="24"/>
        </w:rPr>
        <w:t>19</w:t>
      </w:r>
      <w:r w:rsidR="003A1E2A" w:rsidRPr="00C74E74">
        <w:rPr>
          <w:rFonts w:ascii="Times New Roman" w:hAnsi="Times New Roman" w:cs="Times New Roman"/>
          <w:sz w:val="24"/>
          <w:szCs w:val="24"/>
        </w:rPr>
        <w:t>.</w:t>
      </w:r>
      <w:r w:rsidR="008E508D" w:rsidRPr="00C74E74">
        <w:rPr>
          <w:rFonts w:ascii="Times New Roman" w:hAnsi="Times New Roman" w:cs="Times New Roman"/>
          <w:sz w:val="24"/>
          <w:szCs w:val="24"/>
        </w:rPr>
        <w:t>3</w:t>
      </w:r>
      <w:r w:rsidR="003A1E2A" w:rsidRPr="00C74E74">
        <w:rPr>
          <w:rFonts w:ascii="Times New Roman" w:hAnsi="Times New Roman" w:cs="Times New Roman"/>
          <w:sz w:val="24"/>
          <w:szCs w:val="24"/>
        </w:rPr>
        <w:t>.</w:t>
      </w:r>
      <w:r w:rsidRPr="00C74E74">
        <w:rPr>
          <w:rFonts w:ascii="Times New Roman" w:hAnsi="Times New Roman" w:cs="Times New Roman"/>
          <w:sz w:val="24"/>
          <w:szCs w:val="24"/>
        </w:rPr>
        <w:t>punkta prasībai pārliecinās attiecīgo informāciju iegūstot publiskajā datubāzē (Būvniecības informācijas sistēmā (</w:t>
      </w:r>
      <w:hyperlink r:id="rId16" w:history="1">
        <w:r w:rsidRPr="00CF7FD0">
          <w:rPr>
            <w:rFonts w:ascii="Times New Roman" w:hAnsi="Times New Roman" w:cs="Times New Roman"/>
            <w:color w:val="0000FF"/>
            <w:sz w:val="24"/>
            <w:szCs w:val="24"/>
            <w:u w:val="single"/>
          </w:rPr>
          <w:t>www.bis.gov.lv)</w:t>
        </w:r>
      </w:hyperlink>
      <w:r w:rsidRPr="00CF7FD0">
        <w:rPr>
          <w:rFonts w:ascii="Times New Roman" w:hAnsi="Times New Roman" w:cs="Times New Roman"/>
          <w:color w:val="0000FF"/>
          <w:sz w:val="24"/>
          <w:szCs w:val="24"/>
          <w:u w:val="single"/>
        </w:rPr>
        <w:t>.</w:t>
      </w:r>
    </w:p>
    <w:p w14:paraId="4467AA71" w14:textId="77777777" w:rsidR="00C614E1" w:rsidRPr="003234FF" w:rsidRDefault="00C614E1" w:rsidP="00C614E1">
      <w:pPr>
        <w:pStyle w:val="ListParagraph"/>
        <w:widowControl w:val="0"/>
        <w:spacing w:after="0" w:line="240" w:lineRule="auto"/>
        <w:jc w:val="both"/>
        <w:rPr>
          <w:rFonts w:ascii="Times New Roman" w:eastAsia="Times New Roman" w:hAnsi="Times New Roman" w:cs="Times New Roman"/>
          <w:sz w:val="24"/>
          <w:szCs w:val="24"/>
        </w:rPr>
      </w:pPr>
    </w:p>
    <w:p w14:paraId="0D155C66" w14:textId="6E88C99B" w:rsidR="00213AC2" w:rsidRPr="00B634BF" w:rsidRDefault="00213AC2" w:rsidP="00B36027">
      <w:pPr>
        <w:tabs>
          <w:tab w:val="left" w:pos="709"/>
        </w:tabs>
        <w:spacing w:after="0"/>
        <w:ind w:firstLine="709"/>
        <w:jc w:val="both"/>
        <w:rPr>
          <w:rFonts w:ascii="Times New Roman" w:hAnsi="Times New Roman" w:cs="Times New Roman"/>
          <w:sz w:val="24"/>
          <w:szCs w:val="24"/>
        </w:rPr>
      </w:pPr>
      <w:r w:rsidRPr="00B634BF">
        <w:rPr>
          <w:rFonts w:ascii="Times New Roman" w:hAnsi="Times New Roman" w:cs="Times New Roman"/>
          <w:sz w:val="24"/>
          <w:szCs w:val="24"/>
        </w:rPr>
        <w:t xml:space="preserve">Ņemot vērā, ka Sabiedrisko pakalpojumu sniedzēju iepirkumu likuma izpratnē apakšuzņēmējs ir arī pretendenta apakšuzņēmēja piesaistīta vai nolīgta persona, kura veic būvdarbus, kas nepieciešami pasūtītāja noslēgtā </w:t>
      </w:r>
      <w:r w:rsidR="002A1BD0">
        <w:rPr>
          <w:rFonts w:ascii="Times New Roman" w:hAnsi="Times New Roman" w:cs="Times New Roman"/>
          <w:sz w:val="24"/>
          <w:szCs w:val="24"/>
        </w:rPr>
        <w:t>iepirkuma</w:t>
      </w:r>
      <w:r w:rsidR="00B63D06">
        <w:rPr>
          <w:rFonts w:ascii="Times New Roman" w:hAnsi="Times New Roman" w:cs="Times New Roman"/>
          <w:sz w:val="24"/>
          <w:szCs w:val="24"/>
        </w:rPr>
        <w:t xml:space="preserve"> </w:t>
      </w:r>
      <w:r w:rsidRPr="00B634BF">
        <w:rPr>
          <w:rFonts w:ascii="Times New Roman" w:hAnsi="Times New Roman" w:cs="Times New Roman"/>
          <w:sz w:val="24"/>
          <w:szCs w:val="24"/>
        </w:rPr>
        <w:t>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w:t>
      </w:r>
    </w:p>
    <w:p w14:paraId="3F621390" w14:textId="77777777" w:rsidR="00B36027" w:rsidRPr="00534C3A" w:rsidRDefault="00B36027" w:rsidP="00D2013E">
      <w:pPr>
        <w:tabs>
          <w:tab w:val="left" w:pos="567"/>
        </w:tabs>
        <w:spacing w:after="0"/>
        <w:ind w:left="567"/>
        <w:jc w:val="both"/>
        <w:rPr>
          <w:rFonts w:ascii="Times New Roman" w:hAnsi="Times New Roman" w:cs="Times New Roman"/>
          <w:sz w:val="24"/>
          <w:szCs w:val="24"/>
        </w:rPr>
      </w:pPr>
    </w:p>
    <w:p w14:paraId="03D20952" w14:textId="10A3A21E" w:rsidR="0003771B" w:rsidRPr="00CF7FD0" w:rsidRDefault="0003771B" w:rsidP="00F53C3D">
      <w:pPr>
        <w:pStyle w:val="ListParagraph"/>
        <w:widowControl w:val="0"/>
        <w:numPr>
          <w:ilvl w:val="1"/>
          <w:numId w:val="10"/>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nolikuma </w:t>
      </w:r>
      <w:r w:rsidR="00D2013E">
        <w:rPr>
          <w:rFonts w:ascii="Times New Roman" w:hAnsi="Times New Roman" w:cs="Times New Roman"/>
          <w:sz w:val="24"/>
          <w:szCs w:val="24"/>
        </w:rPr>
        <w:t>19.5., 20.3. un</w:t>
      </w:r>
      <w:r w:rsidR="007E7109">
        <w:rPr>
          <w:rFonts w:ascii="Times New Roman" w:hAnsi="Times New Roman" w:cs="Times New Roman"/>
          <w:sz w:val="24"/>
          <w:szCs w:val="24"/>
        </w:rPr>
        <w:t xml:space="preserve">/vai </w:t>
      </w:r>
      <w:r w:rsidR="005F1241" w:rsidRPr="00C74E74">
        <w:rPr>
          <w:rFonts w:ascii="Times New Roman" w:hAnsi="Times New Roman" w:cs="Times New Roman"/>
          <w:sz w:val="24"/>
          <w:szCs w:val="24"/>
        </w:rPr>
        <w:t>21.</w:t>
      </w:r>
      <w:r w:rsidR="00877AE2">
        <w:rPr>
          <w:rFonts w:ascii="Times New Roman" w:hAnsi="Times New Roman" w:cs="Times New Roman"/>
          <w:sz w:val="24"/>
          <w:szCs w:val="24"/>
        </w:rPr>
        <w:t>5</w:t>
      </w:r>
      <w:r w:rsidR="005F1241" w:rsidRPr="00C74E74">
        <w:rPr>
          <w:rFonts w:ascii="Times New Roman" w:hAnsi="Times New Roman" w:cs="Times New Roman"/>
          <w:sz w:val="24"/>
          <w:szCs w:val="24"/>
        </w:rPr>
        <w:t>.</w:t>
      </w:r>
      <w:r w:rsidRPr="00C74E74">
        <w:rPr>
          <w:rFonts w:ascii="Times New Roman" w:hAnsi="Times New Roman" w:cs="Times New Roman"/>
          <w:sz w:val="24"/>
          <w:szCs w:val="24"/>
        </w:rPr>
        <w:t>punktā minētā apliecinājuma vai vienošanās kopiju par sadarbību konkrētā</w:t>
      </w:r>
      <w:r w:rsidR="00F962AE">
        <w:rPr>
          <w:rFonts w:ascii="Times New Roman" w:hAnsi="Times New Roman" w:cs="Times New Roman"/>
          <w:sz w:val="24"/>
          <w:szCs w:val="24"/>
        </w:rPr>
        <w:t>s</w:t>
      </w:r>
      <w:r w:rsidRPr="00C74E74">
        <w:rPr>
          <w:rFonts w:ascii="Times New Roman" w:hAnsi="Times New Roman" w:cs="Times New Roman"/>
          <w:sz w:val="24"/>
          <w:szCs w:val="24"/>
        </w:rPr>
        <w:t xml:space="preserve"> </w:t>
      </w:r>
      <w:r w:rsidR="00F962AE">
        <w:rPr>
          <w:rFonts w:ascii="Times New Roman" w:hAnsi="Times New Roman" w:cs="Times New Roman"/>
          <w:sz w:val="24"/>
          <w:szCs w:val="24"/>
        </w:rPr>
        <w:t>vispārīgās vienošanās</w:t>
      </w:r>
      <w:r w:rsidRPr="00C74E74">
        <w:rPr>
          <w:rFonts w:ascii="Times New Roman" w:hAnsi="Times New Roman" w:cs="Times New Roman"/>
          <w:sz w:val="24"/>
          <w:szCs w:val="24"/>
        </w:rPr>
        <w:t xml:space="preserve">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sidRPr="00C74E74">
        <w:rPr>
          <w:rFonts w:ascii="Times New Roman" w:hAnsi="Times New Roman" w:cs="Times New Roman"/>
          <w:sz w:val="24"/>
          <w:szCs w:val="24"/>
        </w:rPr>
        <w:t>1</w:t>
      </w:r>
      <w:r w:rsidR="005F1241" w:rsidRPr="00C74E74">
        <w:rPr>
          <w:rFonts w:ascii="Times New Roman" w:hAnsi="Times New Roman" w:cs="Times New Roman"/>
          <w:sz w:val="24"/>
          <w:szCs w:val="24"/>
        </w:rPr>
        <w:t>9</w:t>
      </w:r>
      <w:r w:rsidRPr="00C74E74">
        <w:rPr>
          <w:rFonts w:ascii="Times New Roman" w:hAnsi="Times New Roman" w:cs="Times New Roman"/>
          <w:sz w:val="24"/>
          <w:szCs w:val="24"/>
        </w:rPr>
        <w:t xml:space="preserve">.1.punktam un atbilstoši attiecīgās valsts normatīvajiem aktiem izsniegts dokuments, kas apliecina tiesības veikt attiecīgus </w:t>
      </w:r>
      <w:r w:rsidR="00012653" w:rsidRPr="00C74E74">
        <w:rPr>
          <w:rFonts w:ascii="Times New Roman" w:hAnsi="Times New Roman" w:cs="Times New Roman"/>
          <w:sz w:val="24"/>
          <w:szCs w:val="24"/>
        </w:rPr>
        <w:t>būv</w:t>
      </w:r>
      <w:r w:rsidRPr="00C74E74">
        <w:rPr>
          <w:rFonts w:ascii="Times New Roman" w:hAnsi="Times New Roman" w:cs="Times New Roman"/>
          <w:sz w:val="24"/>
          <w:szCs w:val="24"/>
        </w:rPr>
        <w:t xml:space="preserve">darbus un apliecinājums, ka gadījumā, ja pretendents tiks atzīts par konkursa uzvarētāju, tad minētā persona apņemas reģistrēties Latvijas Republikas Būvkomersantu reģistrā līdz </w:t>
      </w:r>
      <w:r w:rsidR="00F962AE">
        <w:rPr>
          <w:rFonts w:ascii="Times New Roman" w:hAnsi="Times New Roman" w:cs="Times New Roman"/>
          <w:sz w:val="24"/>
          <w:szCs w:val="24"/>
        </w:rPr>
        <w:t>vispārīgās vienošanās</w:t>
      </w:r>
      <w:r w:rsidRPr="00C74E74">
        <w:rPr>
          <w:rFonts w:ascii="Times New Roman" w:hAnsi="Times New Roman" w:cs="Times New Roman"/>
          <w:sz w:val="24"/>
          <w:szCs w:val="24"/>
        </w:rPr>
        <w:t xml:space="preserve"> noslēgšanai. Attiecībā uz Latvijas Republikas Būvkomersantu reģistrā reģistrētajām personām Pasūtītājs par šo apakšuzņēmēju atbilstību nolikuma </w:t>
      </w:r>
      <w:r w:rsidR="000633F4">
        <w:rPr>
          <w:rFonts w:ascii="Times New Roman" w:hAnsi="Times New Roman" w:cs="Times New Roman"/>
          <w:sz w:val="24"/>
          <w:szCs w:val="24"/>
        </w:rPr>
        <w:t>19.3</w:t>
      </w:r>
      <w:r w:rsidR="00E20DE1" w:rsidRPr="00C74E74">
        <w:rPr>
          <w:rFonts w:ascii="Times New Roman" w:hAnsi="Times New Roman" w:cs="Times New Roman"/>
          <w:sz w:val="24"/>
          <w:szCs w:val="24"/>
        </w:rPr>
        <w:t>.</w:t>
      </w:r>
      <w:r w:rsidRPr="00C74E74">
        <w:rPr>
          <w:rFonts w:ascii="Times New Roman" w:hAnsi="Times New Roman" w:cs="Times New Roman"/>
          <w:sz w:val="24"/>
          <w:szCs w:val="24"/>
        </w:rPr>
        <w:t>punkta prasībai pārliecinās attiecīgo informāciju iegūstot publiskajā datubāzē (Būvniecības informācijas sistēmā (</w:t>
      </w:r>
      <w:hyperlink r:id="rId17" w:history="1">
        <w:r w:rsidRPr="00CF7FD0">
          <w:rPr>
            <w:rFonts w:ascii="Times New Roman" w:hAnsi="Times New Roman" w:cs="Times New Roman"/>
            <w:color w:val="0000FF"/>
            <w:sz w:val="24"/>
            <w:szCs w:val="24"/>
            <w:u w:val="single"/>
          </w:rPr>
          <w:t>www.bis.gov.lv)</w:t>
        </w:r>
      </w:hyperlink>
      <w:r w:rsidRPr="00CF7FD0">
        <w:rPr>
          <w:rFonts w:ascii="Times New Roman" w:hAnsi="Times New Roman" w:cs="Times New Roman"/>
          <w:color w:val="0000FF"/>
          <w:sz w:val="24"/>
          <w:szCs w:val="24"/>
          <w:u w:val="single"/>
        </w:rPr>
        <w:t>.</w:t>
      </w:r>
    </w:p>
    <w:p w14:paraId="6D98C433" w14:textId="2BD486CF" w:rsidR="0003771B" w:rsidRPr="00C74E74" w:rsidRDefault="0003771B" w:rsidP="006B1B23">
      <w:pPr>
        <w:pStyle w:val="ListParagraph"/>
        <w:numPr>
          <w:ilvl w:val="1"/>
          <w:numId w:val="10"/>
        </w:numPr>
        <w:tabs>
          <w:tab w:val="left" w:pos="567"/>
        </w:tabs>
        <w:spacing w:after="0"/>
        <w:jc w:val="both"/>
        <w:rPr>
          <w:rFonts w:ascii="Times New Roman" w:hAnsi="Times New Roman" w:cs="Times New Roman"/>
          <w:sz w:val="24"/>
          <w:szCs w:val="24"/>
        </w:rPr>
      </w:pPr>
      <w:r w:rsidRPr="00C74E74">
        <w:rPr>
          <w:rFonts w:ascii="Times New Roman" w:hAnsi="Times New Roman" w:cs="Times New Roman"/>
          <w:sz w:val="24"/>
          <w:szCs w:val="24"/>
        </w:rPr>
        <w:t>pretendenta amatpersonas ar paraksta tiesībām izdota pilnvara, ja piedāvājumu neparaksta pretendenta amatpersona ar paraksta tiesībām.</w:t>
      </w:r>
      <w:r w:rsidRPr="00C74E74">
        <w:rPr>
          <w:rFonts w:ascii="Times New Roman" w:hAnsi="Times New Roman" w:cs="Times New Roman"/>
          <w:b/>
          <w:sz w:val="24"/>
          <w:szCs w:val="24"/>
        </w:rPr>
        <w:t xml:space="preserve"> </w:t>
      </w:r>
    </w:p>
    <w:p w14:paraId="02338072" w14:textId="77777777" w:rsidR="00F45E95" w:rsidRPr="00C74E74" w:rsidRDefault="00F45E95" w:rsidP="00367587">
      <w:pPr>
        <w:spacing w:after="0" w:line="240" w:lineRule="auto"/>
        <w:ind w:left="720"/>
        <w:jc w:val="center"/>
        <w:rPr>
          <w:rFonts w:ascii="Times New Roman" w:hAnsi="Times New Roman" w:cs="Times New Roman"/>
          <w:b/>
          <w:bCs/>
          <w:sz w:val="24"/>
          <w:szCs w:val="24"/>
        </w:rPr>
      </w:pPr>
    </w:p>
    <w:p w14:paraId="27DE56EF" w14:textId="374F8F26" w:rsidR="00367587" w:rsidRPr="00C74E74" w:rsidRDefault="00367587" w:rsidP="00367587">
      <w:pPr>
        <w:spacing w:after="0" w:line="240" w:lineRule="auto"/>
        <w:ind w:left="720"/>
        <w:jc w:val="center"/>
        <w:rPr>
          <w:rFonts w:ascii="Times New Roman" w:hAnsi="Times New Roman" w:cs="Times New Roman"/>
          <w:b/>
          <w:bCs/>
          <w:sz w:val="24"/>
          <w:szCs w:val="24"/>
        </w:rPr>
      </w:pPr>
      <w:r w:rsidRPr="00C74E74">
        <w:rPr>
          <w:rFonts w:ascii="Times New Roman" w:hAnsi="Times New Roman" w:cs="Times New Roman"/>
          <w:b/>
          <w:bCs/>
          <w:sz w:val="24"/>
          <w:szCs w:val="24"/>
        </w:rPr>
        <w:t>VI PIEDĀVĀJUMS</w:t>
      </w:r>
    </w:p>
    <w:p w14:paraId="7FF8D214" w14:textId="0427BFBD" w:rsidR="00365349" w:rsidRPr="00CF7FD0" w:rsidRDefault="003F5194" w:rsidP="006B1B23">
      <w:pPr>
        <w:pStyle w:val="ListParagraph"/>
        <w:widowControl w:val="0"/>
        <w:numPr>
          <w:ilvl w:val="0"/>
          <w:numId w:val="10"/>
        </w:numPr>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lastRenderedPageBreak/>
        <w:t xml:space="preserve">Piedāvājumu veido </w:t>
      </w:r>
      <w:r w:rsidRPr="00287B56">
        <w:rPr>
          <w:rFonts w:ascii="Times New Roman" w:hAnsi="Times New Roman" w:cs="Times New Roman"/>
          <w:sz w:val="24"/>
          <w:szCs w:val="24"/>
        </w:rPr>
        <w:t>tehniskais</w:t>
      </w:r>
      <w:r w:rsidR="00871B51" w:rsidRPr="00287B56">
        <w:rPr>
          <w:rFonts w:ascii="Times New Roman" w:hAnsi="Times New Roman" w:cs="Times New Roman"/>
          <w:sz w:val="24"/>
          <w:szCs w:val="24"/>
        </w:rPr>
        <w:t xml:space="preserve"> piedāvājums</w:t>
      </w:r>
      <w:r w:rsidR="00871B51" w:rsidRPr="0078617E">
        <w:rPr>
          <w:rFonts w:ascii="Times New Roman" w:hAnsi="Times New Roman" w:cs="Times New Roman"/>
          <w:sz w:val="24"/>
          <w:szCs w:val="24"/>
        </w:rPr>
        <w:t xml:space="preserve"> un fina</w:t>
      </w:r>
      <w:r w:rsidR="00871B51" w:rsidRPr="00CF7FD0">
        <w:rPr>
          <w:rFonts w:ascii="Times New Roman" w:hAnsi="Times New Roman" w:cs="Times New Roman"/>
          <w:sz w:val="24"/>
          <w:szCs w:val="24"/>
        </w:rPr>
        <w:t>nšu piedāvājums</w:t>
      </w:r>
      <w:r w:rsidR="003E7DFD">
        <w:rPr>
          <w:rFonts w:ascii="Times New Roman" w:eastAsia="Times New Roman" w:hAnsi="Times New Roman" w:cs="Times New Roman"/>
          <w:sz w:val="24"/>
          <w:szCs w:val="24"/>
          <w:lang w:eastAsia="lv-LV"/>
        </w:rPr>
        <w:t>.</w:t>
      </w:r>
      <w:r w:rsidR="003E7DFD" w:rsidDel="003E7DFD">
        <w:rPr>
          <w:rFonts w:ascii="Times New Roman" w:hAnsi="Times New Roman" w:cs="Times New Roman"/>
          <w:sz w:val="24"/>
          <w:szCs w:val="24"/>
        </w:rPr>
        <w:t xml:space="preserve"> </w:t>
      </w:r>
    </w:p>
    <w:p w14:paraId="3CF3AE37" w14:textId="1CDE4730" w:rsidR="008D13D6" w:rsidRPr="00C74E74" w:rsidRDefault="008D13D6" w:rsidP="006B1B23">
      <w:pPr>
        <w:pStyle w:val="ListParagraph"/>
        <w:numPr>
          <w:ilvl w:val="0"/>
          <w:numId w:val="10"/>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3234FF">
        <w:rPr>
          <w:rFonts w:ascii="Times New Roman" w:hAnsi="Times New Roman" w:cs="Times New Roman"/>
          <w:sz w:val="24"/>
          <w:szCs w:val="24"/>
        </w:rPr>
        <w:t xml:space="preserve">Attiecībā uz </w:t>
      </w:r>
      <w:r w:rsidRPr="003234FF">
        <w:rPr>
          <w:rFonts w:ascii="Times New Roman" w:hAnsi="Times New Roman" w:cs="Times New Roman"/>
          <w:b/>
          <w:sz w:val="24"/>
          <w:szCs w:val="24"/>
        </w:rPr>
        <w:t xml:space="preserve">tehniskā piedāvājuma </w:t>
      </w:r>
      <w:r w:rsidRPr="00C74E74">
        <w:rPr>
          <w:rFonts w:ascii="Times New Roman" w:hAnsi="Times New Roman" w:cs="Times New Roman"/>
          <w:sz w:val="24"/>
          <w:szCs w:val="24"/>
        </w:rPr>
        <w:t>sagatavošanu, pretendentam jāievēro sekojoši nosacījumi:</w:t>
      </w:r>
    </w:p>
    <w:p w14:paraId="6B6F3A90" w14:textId="29F33999" w:rsidR="008D13D6" w:rsidRPr="00C74E74" w:rsidRDefault="008D13D6" w:rsidP="006B1B23">
      <w:pPr>
        <w:pStyle w:val="ListParagraph"/>
        <w:numPr>
          <w:ilvl w:val="1"/>
          <w:numId w:val="10"/>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tas jāsagatavo atbilstoši nolikumā</w:t>
      </w:r>
      <w:r w:rsidR="00F124D8">
        <w:rPr>
          <w:rFonts w:ascii="Times New Roman" w:hAnsi="Times New Roman" w:cs="Times New Roman"/>
          <w:sz w:val="24"/>
          <w:szCs w:val="24"/>
        </w:rPr>
        <w:t xml:space="preserve">, tostarp tehniskajā specifikācijā, </w:t>
      </w:r>
      <w:r w:rsidRPr="00C74E74">
        <w:rPr>
          <w:rFonts w:ascii="Times New Roman" w:hAnsi="Times New Roman" w:cs="Times New Roman"/>
          <w:sz w:val="24"/>
          <w:szCs w:val="24"/>
        </w:rPr>
        <w:t>norādītajām prasībām.</w:t>
      </w:r>
      <w:r w:rsidRPr="00C74E74">
        <w:rPr>
          <w:rFonts w:ascii="Times New Roman" w:hAnsi="Times New Roman" w:cs="Times New Roman"/>
          <w:color w:val="000000"/>
          <w:sz w:val="24"/>
          <w:szCs w:val="24"/>
        </w:rPr>
        <w:t xml:space="preserve"> Izstrādājot tehnisko piedāvājumu, pretendentam jāievēro, ka par visu darbu izpildi, kā arī par iegādāto materiālu kvalitāti atbild pretendents;</w:t>
      </w:r>
    </w:p>
    <w:p w14:paraId="25268433" w14:textId="1D984480" w:rsidR="008D13D6" w:rsidRPr="009D34E2" w:rsidRDefault="005577B2" w:rsidP="006B1B23">
      <w:pPr>
        <w:pStyle w:val="ListParagraph"/>
        <w:numPr>
          <w:ilvl w:val="1"/>
          <w:numId w:val="10"/>
        </w:numPr>
        <w:tabs>
          <w:tab w:val="left" w:pos="156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8D13D6" w:rsidRPr="009D34E2">
        <w:rPr>
          <w:rFonts w:ascii="Times New Roman" w:hAnsi="Times New Roman" w:cs="Times New Roman"/>
          <w:sz w:val="24"/>
          <w:szCs w:val="24"/>
        </w:rPr>
        <w:t>ehniskais piedāvājums apliecina pretendenta atbilstību nolikumā norādīto tehnisko prasību līmenim attiecībā uz visu iepirkuma apjomu</w:t>
      </w:r>
      <w:r w:rsidR="00F630C1">
        <w:rPr>
          <w:rFonts w:ascii="Times New Roman" w:hAnsi="Times New Roman" w:cs="Times New Roman"/>
          <w:sz w:val="24"/>
          <w:szCs w:val="24"/>
        </w:rPr>
        <w:t xml:space="preserve">, </w:t>
      </w:r>
      <w:r w:rsidR="00970E47" w:rsidRPr="009D34E2">
        <w:rPr>
          <w:rFonts w:ascii="Times New Roman" w:hAnsi="Times New Roman" w:cs="Times New Roman"/>
          <w:sz w:val="24"/>
          <w:szCs w:val="24"/>
        </w:rPr>
        <w:t>par kuru pretendents iesniedz piedāvājumu</w:t>
      </w:r>
      <w:r w:rsidR="008D13D6" w:rsidRPr="009D34E2">
        <w:rPr>
          <w:rFonts w:ascii="Times New Roman" w:hAnsi="Times New Roman" w:cs="Times New Roman"/>
          <w:sz w:val="24"/>
          <w:szCs w:val="24"/>
        </w:rPr>
        <w:t>. Tehniskais piedāvājums noformējams brīvā formā, īsi, norādot tikai tos resursus, kas nepieciešami visa iepirkuma apjoma, par kuru pretendents iesniedz piedāvājumu, darbu izpildei, un saturā ievērojot noteikto secību</w:t>
      </w:r>
      <w:r w:rsidR="008D13D6" w:rsidRPr="009D34E2">
        <w:rPr>
          <w:rFonts w:ascii="Times New Roman" w:hAnsi="Times New Roman" w:cs="Times New Roman"/>
          <w:color w:val="000000"/>
          <w:sz w:val="24"/>
          <w:szCs w:val="24"/>
        </w:rPr>
        <w:t>;</w:t>
      </w:r>
    </w:p>
    <w:p w14:paraId="51AA62EE" w14:textId="0882F857" w:rsidR="008D13D6" w:rsidRPr="009D34E2" w:rsidRDefault="008D13D6" w:rsidP="006B1B23">
      <w:pPr>
        <w:pStyle w:val="ListParagraph"/>
        <w:numPr>
          <w:ilvl w:val="1"/>
          <w:numId w:val="10"/>
        </w:numPr>
        <w:tabs>
          <w:tab w:val="left" w:pos="426"/>
          <w:tab w:val="left" w:pos="1701"/>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9D34E2">
        <w:rPr>
          <w:rFonts w:ascii="Times New Roman" w:hAnsi="Times New Roman" w:cs="Times New Roman"/>
          <w:sz w:val="24"/>
          <w:szCs w:val="24"/>
        </w:rPr>
        <w:t>tehniskajā piedāvājumā pretendentam jāiekļauj šāda informācija:</w:t>
      </w:r>
    </w:p>
    <w:p w14:paraId="10A22C77" w14:textId="7230403A" w:rsidR="008D13D6" w:rsidRPr="009D34E2" w:rsidRDefault="008D13D6" w:rsidP="006B1B23">
      <w:pPr>
        <w:pStyle w:val="ListParagraph"/>
        <w:numPr>
          <w:ilvl w:val="2"/>
          <w:numId w:val="10"/>
        </w:numPr>
        <w:spacing w:after="0" w:line="240" w:lineRule="auto"/>
        <w:jc w:val="both"/>
        <w:rPr>
          <w:rFonts w:ascii="Times New Roman" w:hAnsi="Times New Roman" w:cs="Times New Roman"/>
          <w:color w:val="000000"/>
          <w:sz w:val="24"/>
          <w:szCs w:val="24"/>
        </w:rPr>
      </w:pPr>
      <w:r w:rsidRPr="009D34E2">
        <w:rPr>
          <w:rFonts w:ascii="Times New Roman" w:hAnsi="Times New Roman" w:cs="Times New Roman"/>
          <w:b/>
          <w:sz w:val="24"/>
          <w:szCs w:val="24"/>
        </w:rPr>
        <w:t>Organizatoriskā struktūrshēma.</w:t>
      </w:r>
      <w:r w:rsidRPr="009D34E2">
        <w:rPr>
          <w:rFonts w:ascii="Times New Roman" w:hAnsi="Times New Roman" w:cs="Times New Roman"/>
          <w:sz w:val="24"/>
          <w:szCs w:val="24"/>
        </w:rPr>
        <w:t xml:space="preserve"> Jānorāda </w:t>
      </w:r>
      <w:r w:rsidR="00A44145">
        <w:rPr>
          <w:rFonts w:ascii="Times New Roman" w:hAnsi="Times New Roman" w:cs="Times New Roman"/>
          <w:sz w:val="24"/>
          <w:szCs w:val="24"/>
        </w:rPr>
        <w:t>pretendenta rīcībā esošo</w:t>
      </w:r>
      <w:r w:rsidR="00DD1790">
        <w:rPr>
          <w:rFonts w:ascii="Times New Roman" w:hAnsi="Times New Roman" w:cs="Times New Roman"/>
          <w:sz w:val="24"/>
          <w:szCs w:val="24"/>
        </w:rPr>
        <w:t xml:space="preserve"> </w:t>
      </w:r>
      <w:r w:rsidRPr="009D34E2">
        <w:rPr>
          <w:rFonts w:ascii="Times New Roman" w:hAnsi="Times New Roman" w:cs="Times New Roman"/>
          <w:sz w:val="24"/>
          <w:szCs w:val="24"/>
        </w:rPr>
        <w:t>darbu izpildē iesaistīt</w:t>
      </w:r>
      <w:r w:rsidR="00DD1790">
        <w:rPr>
          <w:rFonts w:ascii="Times New Roman" w:hAnsi="Times New Roman" w:cs="Times New Roman"/>
          <w:sz w:val="24"/>
          <w:szCs w:val="24"/>
        </w:rPr>
        <w:t>o</w:t>
      </w:r>
      <w:r w:rsidR="001A66C7">
        <w:rPr>
          <w:rFonts w:ascii="Times New Roman" w:hAnsi="Times New Roman" w:cs="Times New Roman"/>
          <w:sz w:val="24"/>
          <w:szCs w:val="24"/>
        </w:rPr>
        <w:t xml:space="preserve"> brigā</w:t>
      </w:r>
      <w:r w:rsidR="00DD1790">
        <w:rPr>
          <w:rFonts w:ascii="Times New Roman" w:hAnsi="Times New Roman" w:cs="Times New Roman"/>
          <w:sz w:val="24"/>
          <w:szCs w:val="24"/>
        </w:rPr>
        <w:t>žu skaits,</w:t>
      </w:r>
      <w:r w:rsidR="00E72C14">
        <w:rPr>
          <w:rFonts w:ascii="Times New Roman" w:hAnsi="Times New Roman" w:cs="Times New Roman"/>
          <w:sz w:val="24"/>
          <w:szCs w:val="24"/>
        </w:rPr>
        <w:t xml:space="preserve"> sastāvs</w:t>
      </w:r>
      <w:r w:rsidR="003A6DBB">
        <w:rPr>
          <w:rFonts w:ascii="Times New Roman" w:hAnsi="Times New Roman" w:cs="Times New Roman"/>
          <w:sz w:val="24"/>
          <w:szCs w:val="24"/>
        </w:rPr>
        <w:t xml:space="preserve"> (darbinieku skaits)</w:t>
      </w:r>
      <w:r w:rsidR="00E72C14">
        <w:rPr>
          <w:rFonts w:ascii="Times New Roman" w:hAnsi="Times New Roman" w:cs="Times New Roman"/>
          <w:sz w:val="24"/>
          <w:szCs w:val="24"/>
        </w:rPr>
        <w:t>, aprīkojums</w:t>
      </w:r>
      <w:r w:rsidRPr="009D34E2">
        <w:rPr>
          <w:rFonts w:ascii="Times New Roman" w:hAnsi="Times New Roman" w:cs="Times New Roman"/>
          <w:sz w:val="24"/>
          <w:szCs w:val="24"/>
        </w:rPr>
        <w:t xml:space="preserve">, </w:t>
      </w:r>
      <w:r w:rsidR="00807603">
        <w:rPr>
          <w:rFonts w:ascii="Times New Roman" w:hAnsi="Times New Roman" w:cs="Times New Roman"/>
          <w:sz w:val="24"/>
          <w:szCs w:val="24"/>
        </w:rPr>
        <w:t>bāzēšanās vieta,</w:t>
      </w:r>
      <w:r w:rsidR="00EB2F7E">
        <w:rPr>
          <w:rFonts w:ascii="Times New Roman" w:hAnsi="Times New Roman" w:cs="Times New Roman"/>
          <w:sz w:val="24"/>
          <w:szCs w:val="24"/>
        </w:rPr>
        <w:t xml:space="preserve"> </w:t>
      </w:r>
      <w:r w:rsidR="00EB2F7E" w:rsidRPr="004F5BE3">
        <w:rPr>
          <w:rFonts w:ascii="Times New Roman" w:hAnsi="Times New Roman" w:cs="Times New Roman"/>
          <w:sz w:val="24"/>
          <w:szCs w:val="24"/>
        </w:rPr>
        <w:t>elektroniskais pasts, patstāvīgs analogais vai mobilā telefona numurs avārijas dienesta izsaukumiem</w:t>
      </w:r>
      <w:r w:rsidR="00EB2F7E">
        <w:rPr>
          <w:rFonts w:ascii="Times New Roman" w:hAnsi="Times New Roman" w:cs="Times New Roman"/>
          <w:sz w:val="24"/>
          <w:szCs w:val="24"/>
        </w:rPr>
        <w:t xml:space="preserve"> </w:t>
      </w:r>
      <w:r w:rsidR="00D246B0">
        <w:rPr>
          <w:rFonts w:ascii="Times New Roman" w:hAnsi="Times New Roman" w:cs="Times New Roman"/>
          <w:sz w:val="24"/>
          <w:szCs w:val="24"/>
        </w:rPr>
        <w:t xml:space="preserve">un </w:t>
      </w:r>
      <w:r w:rsidR="00FA0854" w:rsidRPr="004F5BE3">
        <w:rPr>
          <w:rFonts w:ascii="Times New Roman" w:hAnsi="Times New Roman" w:cs="Times New Roman"/>
          <w:sz w:val="24"/>
          <w:szCs w:val="24"/>
        </w:rPr>
        <w:t>24 stundas 7 dienas nedēļā</w:t>
      </w:r>
      <w:r w:rsidR="00FA0854" w:rsidRPr="009D34E2">
        <w:rPr>
          <w:rFonts w:ascii="Times New Roman" w:hAnsi="Times New Roman" w:cs="Times New Roman"/>
          <w:sz w:val="24"/>
          <w:szCs w:val="24"/>
        </w:rPr>
        <w:t xml:space="preserve"> </w:t>
      </w:r>
      <w:r w:rsidR="00EB2F7E" w:rsidRPr="004F5BE3">
        <w:rPr>
          <w:rFonts w:ascii="Times New Roman" w:hAnsi="Times New Roman" w:cs="Times New Roman"/>
          <w:sz w:val="24"/>
          <w:szCs w:val="24"/>
        </w:rPr>
        <w:t>operatīvas informācijas ieguvei</w:t>
      </w:r>
      <w:r w:rsidR="00FA0854">
        <w:rPr>
          <w:rFonts w:ascii="Times New Roman" w:hAnsi="Times New Roman" w:cs="Times New Roman"/>
          <w:sz w:val="24"/>
          <w:szCs w:val="24"/>
        </w:rPr>
        <w:t>,</w:t>
      </w:r>
      <w:r w:rsidR="00EB2F7E" w:rsidRPr="004F5BE3">
        <w:rPr>
          <w:rFonts w:ascii="Times New Roman" w:hAnsi="Times New Roman" w:cs="Times New Roman"/>
          <w:sz w:val="24"/>
          <w:szCs w:val="24"/>
        </w:rPr>
        <w:t xml:space="preserve"> </w:t>
      </w:r>
      <w:r w:rsidRPr="009D34E2">
        <w:rPr>
          <w:rFonts w:ascii="Times New Roman" w:hAnsi="Times New Roman" w:cs="Times New Roman"/>
          <w:sz w:val="24"/>
          <w:szCs w:val="24"/>
        </w:rPr>
        <w:t>apvienības dalībnieki (ja piedāvājumu iesniedz apvienība), apakšuzņēmēji (ja tādi tiek piesaistīti).</w:t>
      </w:r>
      <w:r w:rsidR="00976994">
        <w:rPr>
          <w:rFonts w:ascii="Times New Roman" w:hAnsi="Times New Roman" w:cs="Times New Roman"/>
          <w:sz w:val="24"/>
          <w:szCs w:val="24"/>
        </w:rPr>
        <w:t xml:space="preserve"> </w:t>
      </w:r>
    </w:p>
    <w:p w14:paraId="7BBF074C" w14:textId="75BF7ED7" w:rsidR="008D13D6" w:rsidRPr="00BB51C9" w:rsidRDefault="008D13D6" w:rsidP="006B1B23">
      <w:pPr>
        <w:pStyle w:val="ListParagraph"/>
        <w:numPr>
          <w:ilvl w:val="2"/>
          <w:numId w:val="10"/>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color w:val="000000"/>
          <w:sz w:val="24"/>
          <w:szCs w:val="24"/>
        </w:rPr>
      </w:pPr>
      <w:r w:rsidRPr="009D34E2">
        <w:rPr>
          <w:rFonts w:ascii="Times New Roman" w:hAnsi="Times New Roman" w:cs="Times New Roman"/>
          <w:b/>
          <w:color w:val="000000"/>
          <w:sz w:val="24"/>
          <w:szCs w:val="24"/>
        </w:rPr>
        <w:t>Atkritumu apsaimniekošanas prasības</w:t>
      </w:r>
      <w:r w:rsidRPr="009D34E2">
        <w:rPr>
          <w:rFonts w:ascii="Times New Roman" w:hAnsi="Times New Roman" w:cs="Times New Roman"/>
          <w:color w:val="000000"/>
          <w:sz w:val="24"/>
          <w:szCs w:val="24"/>
        </w:rPr>
        <w:t xml:space="preserve">. </w:t>
      </w:r>
      <w:r w:rsidRPr="009D34E2">
        <w:rPr>
          <w:rFonts w:ascii="Times New Roman" w:hAnsi="Times New Roman" w:cs="Times New Roman"/>
          <w:sz w:val="24"/>
          <w:szCs w:val="24"/>
        </w:rPr>
        <w:t xml:space="preserve">Jānorāda būvgružu </w:t>
      </w:r>
      <w:proofErr w:type="spellStart"/>
      <w:r w:rsidRPr="009D34E2">
        <w:rPr>
          <w:rFonts w:ascii="Times New Roman" w:hAnsi="Times New Roman" w:cs="Times New Roman"/>
          <w:sz w:val="24"/>
          <w:szCs w:val="24"/>
        </w:rPr>
        <w:t>atbērtnes</w:t>
      </w:r>
      <w:proofErr w:type="spellEnd"/>
      <w:r w:rsidRPr="009D34E2">
        <w:rPr>
          <w:rFonts w:ascii="Times New Roman" w:hAnsi="Times New Roman" w:cs="Times New Roman"/>
          <w:sz w:val="24"/>
          <w:szCs w:val="24"/>
        </w:rPr>
        <w:t xml:space="preserve"> vieta un jāiesniedz uzņēmuma, kas veiks būvgružu apsaimniekošanu apliecinājums, ka minētajai </w:t>
      </w:r>
      <w:proofErr w:type="spellStart"/>
      <w:r w:rsidRPr="009D34E2">
        <w:rPr>
          <w:rFonts w:ascii="Times New Roman" w:hAnsi="Times New Roman" w:cs="Times New Roman"/>
          <w:sz w:val="24"/>
          <w:szCs w:val="24"/>
        </w:rPr>
        <w:t>atbērtnei</w:t>
      </w:r>
      <w:proofErr w:type="spellEnd"/>
      <w:r w:rsidRPr="009D34E2">
        <w:rPr>
          <w:rFonts w:ascii="Times New Roman" w:hAnsi="Times New Roman" w:cs="Times New Roman"/>
          <w:sz w:val="24"/>
          <w:szCs w:val="24"/>
        </w:rPr>
        <w:t xml:space="preserve"> ir tiesības apsaimniekot būvgružus. </w:t>
      </w:r>
    </w:p>
    <w:p w14:paraId="12CE7094" w14:textId="77777777" w:rsidR="00F40908" w:rsidRDefault="008D13D6" w:rsidP="00F40908">
      <w:pPr>
        <w:pStyle w:val="ListParagraph"/>
        <w:numPr>
          <w:ilvl w:val="0"/>
          <w:numId w:val="10"/>
        </w:numPr>
        <w:tabs>
          <w:tab w:val="left" w:pos="426"/>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r w:rsidRPr="00C74E74">
        <w:rPr>
          <w:rFonts w:ascii="Times New Roman" w:hAnsi="Times New Roman" w:cs="Times New Roman"/>
          <w:sz w:val="24"/>
          <w:szCs w:val="24"/>
        </w:rPr>
        <w:t xml:space="preserve">Attiecībā uz </w:t>
      </w:r>
      <w:r w:rsidRPr="00C74E74">
        <w:rPr>
          <w:rFonts w:ascii="Times New Roman" w:hAnsi="Times New Roman" w:cs="Times New Roman"/>
          <w:b/>
          <w:sz w:val="24"/>
          <w:szCs w:val="24"/>
        </w:rPr>
        <w:t xml:space="preserve">finanšu piedāvājuma </w:t>
      </w:r>
      <w:r w:rsidRPr="00C74E74">
        <w:rPr>
          <w:rFonts w:ascii="Times New Roman" w:hAnsi="Times New Roman" w:cs="Times New Roman"/>
          <w:sz w:val="24"/>
          <w:szCs w:val="24"/>
        </w:rPr>
        <w:t>sagatavošanu, pretendentam jāievēro šādi nosacījumi:</w:t>
      </w:r>
    </w:p>
    <w:p w14:paraId="7C996B07" w14:textId="3D5ACEF7" w:rsidR="008D13D6" w:rsidRPr="00E0613A" w:rsidRDefault="008D13D6" w:rsidP="00205525">
      <w:pPr>
        <w:pStyle w:val="ListParagraph"/>
        <w:numPr>
          <w:ilvl w:val="1"/>
          <w:numId w:val="10"/>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left="709"/>
        <w:jc w:val="both"/>
        <w:rPr>
          <w:rFonts w:ascii="Times New Roman" w:hAnsi="Times New Roman" w:cs="Times New Roman"/>
          <w:sz w:val="24"/>
          <w:szCs w:val="24"/>
        </w:rPr>
      </w:pPr>
      <w:r w:rsidRPr="00E0613A">
        <w:rPr>
          <w:rFonts w:ascii="Times New Roman" w:hAnsi="Times New Roman" w:cs="Times New Roman"/>
          <w:sz w:val="24"/>
          <w:szCs w:val="24"/>
        </w:rPr>
        <w:t xml:space="preserve">finanšu daļu veido </w:t>
      </w:r>
      <w:r w:rsidR="00684115" w:rsidRPr="00E0613A">
        <w:rPr>
          <w:rFonts w:ascii="Times New Roman" w:hAnsi="Times New Roman"/>
          <w:sz w:val="24"/>
          <w:szCs w:val="24"/>
        </w:rPr>
        <w:t xml:space="preserve">cena par vienu brigādes izbraukuma darba stundu avārijas </w:t>
      </w:r>
      <w:r w:rsidR="0064568C" w:rsidRPr="00E0613A">
        <w:rPr>
          <w:rFonts w:ascii="Times New Roman" w:hAnsi="Times New Roman"/>
          <w:sz w:val="24"/>
          <w:szCs w:val="24"/>
        </w:rPr>
        <w:t>remontdarbu veikšanai</w:t>
      </w:r>
      <w:r w:rsidRPr="00E0613A">
        <w:rPr>
          <w:rFonts w:ascii="Times New Roman" w:hAnsi="Times New Roman" w:cs="Times New Roman"/>
          <w:sz w:val="24"/>
          <w:szCs w:val="24"/>
        </w:rPr>
        <w:t>, kas jānorāda Finanšu piedāvājuma veidlapā (</w:t>
      </w:r>
      <w:r w:rsidR="00EA0A02" w:rsidRPr="00E0613A">
        <w:rPr>
          <w:rFonts w:ascii="Times New Roman" w:hAnsi="Times New Roman" w:cs="Times New Roman"/>
          <w:sz w:val="24"/>
          <w:szCs w:val="24"/>
        </w:rPr>
        <w:t>Pielikums Nr.</w:t>
      </w:r>
      <w:r w:rsidR="00DD0BEB" w:rsidRPr="00E0613A">
        <w:rPr>
          <w:rFonts w:ascii="Times New Roman" w:hAnsi="Times New Roman" w:cs="Times New Roman"/>
          <w:sz w:val="24"/>
          <w:szCs w:val="24"/>
        </w:rPr>
        <w:t>5</w:t>
      </w:r>
      <w:r w:rsidR="00D7247B" w:rsidRPr="00E0613A">
        <w:rPr>
          <w:rFonts w:ascii="Times New Roman" w:hAnsi="Times New Roman" w:cs="Times New Roman"/>
          <w:sz w:val="24"/>
          <w:szCs w:val="24"/>
        </w:rPr>
        <w:t xml:space="preserve"> </w:t>
      </w:r>
      <w:r w:rsidRPr="00E0613A">
        <w:rPr>
          <w:rFonts w:ascii="Times New Roman" w:hAnsi="Times New Roman" w:cs="Times New Roman"/>
          <w:sz w:val="24"/>
          <w:szCs w:val="24"/>
        </w:rPr>
        <w:t>).</w:t>
      </w:r>
      <w:r w:rsidR="0044164C" w:rsidRPr="00E0613A">
        <w:rPr>
          <w:rFonts w:ascii="Times New Roman" w:hAnsi="Times New Roman" w:cs="Times New Roman"/>
          <w:sz w:val="24"/>
          <w:szCs w:val="24"/>
        </w:rPr>
        <w:t xml:space="preserve"> </w:t>
      </w:r>
    </w:p>
    <w:p w14:paraId="770C9229" w14:textId="6FEB947E" w:rsidR="003234FF" w:rsidRPr="00C74E74" w:rsidRDefault="00355A5D" w:rsidP="00205525">
      <w:pPr>
        <w:pStyle w:val="ListParagraph"/>
        <w:numPr>
          <w:ilvl w:val="1"/>
          <w:numId w:val="10"/>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left="709"/>
        <w:jc w:val="both"/>
        <w:rPr>
          <w:rFonts w:ascii="Times New Roman" w:hAnsi="Times New Roman" w:cs="Times New Roman"/>
          <w:sz w:val="24"/>
          <w:szCs w:val="24"/>
        </w:rPr>
      </w:pPr>
      <w:r w:rsidRPr="00780EAA">
        <w:rPr>
          <w:rFonts w:ascii="Times New Roman" w:hAnsi="Times New Roman" w:cs="Times New Roman"/>
          <w:sz w:val="24"/>
          <w:szCs w:val="24"/>
        </w:rPr>
        <w:t xml:space="preserve">Cenā ir iekļautas visas </w:t>
      </w:r>
      <w:r w:rsidR="00780EAA" w:rsidRPr="00C74E74">
        <w:rPr>
          <w:rFonts w:ascii="Times New Roman" w:hAnsi="Times New Roman" w:cs="Times New Roman"/>
          <w:sz w:val="24"/>
          <w:szCs w:val="24"/>
        </w:rPr>
        <w:t xml:space="preserve">saprātīgi paredzamās ar darba izpildi </w:t>
      </w:r>
      <w:r w:rsidRPr="00780EAA">
        <w:rPr>
          <w:rFonts w:ascii="Times New Roman" w:hAnsi="Times New Roman" w:cs="Times New Roman"/>
          <w:sz w:val="24"/>
          <w:szCs w:val="24"/>
        </w:rPr>
        <w:t>saistītās izmaksas (darbaspēks, inventārs, transports un tehniskais nodrošinājums)</w:t>
      </w:r>
      <w:r w:rsidR="00755D3E" w:rsidRPr="00C74E74">
        <w:rPr>
          <w:rFonts w:ascii="Times New Roman" w:hAnsi="Times New Roman" w:cs="Times New Roman"/>
          <w:sz w:val="24"/>
          <w:szCs w:val="24"/>
        </w:rPr>
        <w:t>;</w:t>
      </w:r>
      <w:r w:rsidR="00CB57E2" w:rsidRPr="00C74E74">
        <w:rPr>
          <w:rFonts w:ascii="Times New Roman" w:hAnsi="Times New Roman" w:cs="Times New Roman"/>
          <w:sz w:val="24"/>
          <w:szCs w:val="24"/>
        </w:rPr>
        <w:t xml:space="preserve"> </w:t>
      </w:r>
    </w:p>
    <w:p w14:paraId="37EBDE12" w14:textId="33B322DE" w:rsidR="008D13D6" w:rsidRPr="00C74E74" w:rsidRDefault="00353108" w:rsidP="00205525">
      <w:pPr>
        <w:pStyle w:val="ListParagraph"/>
        <w:numPr>
          <w:ilvl w:val="1"/>
          <w:numId w:val="10"/>
        </w:numPr>
        <w:tabs>
          <w:tab w:val="left" w:pos="426"/>
          <w:tab w:val="left" w:pos="1560"/>
          <w:tab w:val="left" w:pos="5040"/>
          <w:tab w:val="left" w:pos="5760"/>
          <w:tab w:val="left" w:pos="6480"/>
          <w:tab w:val="left" w:pos="7200"/>
          <w:tab w:val="left" w:pos="7920"/>
          <w:tab w:val="left" w:pos="8640"/>
          <w:tab w:val="left" w:pos="9360"/>
        </w:tabs>
        <w:suppressAutoHyphen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C</w:t>
      </w:r>
      <w:r w:rsidR="008D13D6" w:rsidRPr="003234FF">
        <w:rPr>
          <w:rFonts w:ascii="Times New Roman" w:hAnsi="Times New Roman" w:cs="Times New Roman"/>
          <w:sz w:val="24"/>
          <w:szCs w:val="24"/>
        </w:rPr>
        <w:t>en</w:t>
      </w:r>
      <w:r>
        <w:rPr>
          <w:rFonts w:ascii="Times New Roman" w:hAnsi="Times New Roman" w:cs="Times New Roman"/>
          <w:sz w:val="24"/>
          <w:szCs w:val="24"/>
        </w:rPr>
        <w:t>ai</w:t>
      </w:r>
      <w:r w:rsidR="008D13D6" w:rsidRPr="003234FF">
        <w:rPr>
          <w:rFonts w:ascii="Times New Roman" w:hAnsi="Times New Roman" w:cs="Times New Roman"/>
          <w:sz w:val="24"/>
          <w:szCs w:val="24"/>
        </w:rPr>
        <w:t xml:space="preserve"> jābūt norādīt</w:t>
      </w:r>
      <w:r>
        <w:rPr>
          <w:rFonts w:ascii="Times New Roman" w:hAnsi="Times New Roman" w:cs="Times New Roman"/>
          <w:sz w:val="24"/>
          <w:szCs w:val="24"/>
        </w:rPr>
        <w:t>ai</w:t>
      </w:r>
      <w:r w:rsidR="008D13D6" w:rsidRPr="003234FF">
        <w:rPr>
          <w:rFonts w:ascii="Times New Roman" w:hAnsi="Times New Roman" w:cs="Times New Roman"/>
          <w:sz w:val="24"/>
          <w:szCs w:val="24"/>
        </w:rPr>
        <w:t xml:space="preserve"> </w:t>
      </w:r>
      <w:proofErr w:type="spellStart"/>
      <w:r w:rsidR="008D13D6" w:rsidRPr="003234FF">
        <w:rPr>
          <w:rFonts w:ascii="Times New Roman" w:hAnsi="Times New Roman" w:cs="Times New Roman"/>
          <w:i/>
          <w:sz w:val="24"/>
          <w:szCs w:val="24"/>
        </w:rPr>
        <w:t>euro</w:t>
      </w:r>
      <w:proofErr w:type="spellEnd"/>
      <w:r w:rsidR="00CA6122">
        <w:rPr>
          <w:rFonts w:ascii="Times New Roman" w:hAnsi="Times New Roman" w:cs="Times New Roman"/>
          <w:sz w:val="24"/>
          <w:szCs w:val="24"/>
        </w:rPr>
        <w:t>,</w:t>
      </w:r>
      <w:r w:rsidR="008D13D6" w:rsidRPr="003234FF">
        <w:rPr>
          <w:rFonts w:ascii="Times New Roman" w:hAnsi="Times New Roman" w:cs="Times New Roman"/>
          <w:sz w:val="24"/>
          <w:szCs w:val="24"/>
        </w:rPr>
        <w:t xml:space="preserve"> </w:t>
      </w:r>
      <w:r w:rsidR="008D13D6" w:rsidRPr="00C74E74">
        <w:rPr>
          <w:rFonts w:ascii="Times New Roman" w:hAnsi="Times New Roman" w:cs="Times New Roman"/>
          <w:sz w:val="24"/>
          <w:szCs w:val="24"/>
        </w:rPr>
        <w:t>ar precizitāti 2 (divas) zīmes aiz komata.</w:t>
      </w:r>
    </w:p>
    <w:p w14:paraId="6EB330E1" w14:textId="58A7E11A" w:rsidR="008D13D6" w:rsidRPr="00C74E74" w:rsidRDefault="008D13D6" w:rsidP="0093520F">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851"/>
        <w:jc w:val="both"/>
        <w:rPr>
          <w:rFonts w:ascii="Times New Roman" w:hAnsi="Times New Roman" w:cs="Times New Roman"/>
          <w:sz w:val="24"/>
          <w:szCs w:val="24"/>
        </w:rPr>
      </w:pPr>
    </w:p>
    <w:p w14:paraId="7F5A6B3F" w14:textId="77777777" w:rsidR="001F7AA9" w:rsidRPr="006D4D3B"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6D4D3B" w:rsidRDefault="00EE6474" w:rsidP="00EE6474">
      <w:pPr>
        <w:jc w:val="center"/>
        <w:rPr>
          <w:rFonts w:ascii="Times New Roman" w:hAnsi="Times New Roman"/>
          <w:b/>
          <w:sz w:val="24"/>
          <w:szCs w:val="24"/>
        </w:rPr>
      </w:pPr>
      <w:r w:rsidRPr="006D4D3B">
        <w:rPr>
          <w:rFonts w:ascii="Times New Roman" w:hAnsi="Times New Roman"/>
          <w:b/>
          <w:sz w:val="24"/>
          <w:szCs w:val="24"/>
        </w:rPr>
        <w:t>VI</w:t>
      </w:r>
      <w:r w:rsidR="00066B52" w:rsidRPr="006D4D3B">
        <w:rPr>
          <w:rFonts w:ascii="Times New Roman" w:hAnsi="Times New Roman"/>
          <w:b/>
          <w:sz w:val="24"/>
          <w:szCs w:val="24"/>
        </w:rPr>
        <w:t>I</w:t>
      </w:r>
      <w:r w:rsidRPr="006D4D3B">
        <w:rPr>
          <w:rFonts w:ascii="Times New Roman" w:hAnsi="Times New Roman"/>
          <w:b/>
          <w:sz w:val="24"/>
          <w:szCs w:val="24"/>
        </w:rPr>
        <w:t xml:space="preserve"> PIEDĀVĀJUMU VĒRTĒŠANA</w:t>
      </w:r>
      <w:r w:rsidR="00066B52" w:rsidRPr="006D4D3B">
        <w:rPr>
          <w:rFonts w:ascii="Times New Roman" w:hAnsi="Times New Roman"/>
          <w:b/>
          <w:sz w:val="24"/>
          <w:szCs w:val="24"/>
        </w:rPr>
        <w:t>S KĀRTĪBA</w:t>
      </w:r>
    </w:p>
    <w:p w14:paraId="3FCFA536" w14:textId="77777777" w:rsidR="00714A35" w:rsidRPr="006D4D3B" w:rsidRDefault="00714A35" w:rsidP="006B1B23">
      <w:pPr>
        <w:numPr>
          <w:ilvl w:val="0"/>
          <w:numId w:val="10"/>
        </w:numPr>
        <w:spacing w:after="0" w:line="240" w:lineRule="auto"/>
        <w:rPr>
          <w:rFonts w:ascii="Times New Roman" w:hAnsi="Times New Roman"/>
          <w:b/>
          <w:sz w:val="24"/>
          <w:szCs w:val="24"/>
        </w:rPr>
      </w:pPr>
      <w:r w:rsidRPr="006D4D3B">
        <w:rPr>
          <w:rFonts w:ascii="Times New Roman" w:hAnsi="Times New Roman"/>
          <w:b/>
          <w:sz w:val="24"/>
          <w:szCs w:val="24"/>
        </w:rPr>
        <w:t>Piedāvājumu vērtēšanas kārtība</w:t>
      </w:r>
    </w:p>
    <w:p w14:paraId="1C01E8AE" w14:textId="77777777" w:rsidR="00714A35" w:rsidRPr="006D4D3B" w:rsidRDefault="00714A35" w:rsidP="006B1B23">
      <w:pPr>
        <w:pStyle w:val="BodyText2"/>
        <w:numPr>
          <w:ilvl w:val="1"/>
          <w:numId w:val="10"/>
        </w:numPr>
        <w:rPr>
          <w:rFonts w:ascii="Times New Roman" w:hAnsi="Times New Roman"/>
          <w:szCs w:val="24"/>
        </w:rPr>
      </w:pPr>
      <w:r w:rsidRPr="006D4D3B">
        <w:rPr>
          <w:rFonts w:ascii="Times New Roman" w:hAnsi="Times New Roman"/>
          <w:szCs w:val="24"/>
        </w:rPr>
        <w:t xml:space="preserve">Visus ar iepirkuma procedūras norisi saistītos jautājumus risina Pasūtītāja izveidota iepirkuma komisija. </w:t>
      </w:r>
    </w:p>
    <w:p w14:paraId="10480972" w14:textId="77777777"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69F10AA" w14:textId="77777777" w:rsidR="00714A35" w:rsidRPr="00C74E74" w:rsidRDefault="00714A35" w:rsidP="00E569D6">
      <w:pPr>
        <w:pStyle w:val="BodyText2"/>
        <w:numPr>
          <w:ilvl w:val="1"/>
          <w:numId w:val="10"/>
        </w:numPr>
        <w:rPr>
          <w:rFonts w:ascii="Times New Roman" w:hAnsi="Times New Roman"/>
          <w:szCs w:val="24"/>
        </w:rPr>
      </w:pPr>
      <w:r w:rsidRPr="00C74E74">
        <w:rPr>
          <w:rFonts w:ascii="Times New Roman" w:hAnsi="Times New Roman"/>
          <w:szCs w:val="24"/>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0F4F10B8" w14:textId="32E27F96"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 xml:space="preserve">Komisija veic pretendenta tehniskā piedāvājuma atbilstības pārbaudi, kuras laikā saskaņā ar </w:t>
      </w:r>
      <w:r w:rsidR="009A3D51">
        <w:rPr>
          <w:rFonts w:ascii="Times New Roman" w:hAnsi="Times New Roman"/>
          <w:szCs w:val="24"/>
        </w:rPr>
        <w:t>iepirkuma</w:t>
      </w:r>
      <w:r w:rsidR="005B16E6">
        <w:rPr>
          <w:rFonts w:ascii="Times New Roman" w:hAnsi="Times New Roman"/>
          <w:szCs w:val="24"/>
        </w:rPr>
        <w:t xml:space="preserve"> procedūras nolikumā</w:t>
      </w:r>
      <w:r w:rsidRPr="00C74E74">
        <w:rPr>
          <w:rFonts w:ascii="Times New Roman" w:hAnsi="Times New Roman"/>
          <w:szCs w:val="24"/>
        </w:rPr>
        <w:t xml:space="preserve">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674116D8" w14:textId="77777777"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 xml:space="preserve">Izvērtējot pretendenta finanšu piedāvājumu, Komisija pārbauda tā atbilstību iepirkuma procedūras nolikuma prasībām, kā arī pārbauda, vai pretendenta finanšu piedāvājumā nav </w:t>
      </w:r>
      <w:r w:rsidRPr="00C74E74">
        <w:rPr>
          <w:rFonts w:ascii="Times New Roman" w:hAnsi="Times New Roman"/>
          <w:szCs w:val="24"/>
        </w:rPr>
        <w:lastRenderedPageBreak/>
        <w:t>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716388E" w14:textId="77777777"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A84827E" w14:textId="77777777"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88EECA0" w14:textId="36456B7E"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 xml:space="preserve">Iepirkuma komisija ir tiesīga pretendentu kvalifikācijas, tehnisko un finanšu piedāvājumu atbilstības pārbaudi veikt tikai tam pretendentam, kuram būtu piešķiramas </w:t>
      </w:r>
      <w:r w:rsidR="00371A17">
        <w:rPr>
          <w:rFonts w:ascii="Times New Roman" w:hAnsi="Times New Roman"/>
          <w:szCs w:val="24"/>
        </w:rPr>
        <w:t>vispārīgās vienošanās</w:t>
      </w:r>
      <w:r w:rsidRPr="00C74E74">
        <w:rPr>
          <w:rFonts w:ascii="Times New Roman" w:hAnsi="Times New Roman"/>
          <w:szCs w:val="24"/>
        </w:rPr>
        <w:t xml:space="preserve"> slēgšanas tiesības.</w:t>
      </w:r>
    </w:p>
    <w:p w14:paraId="6E186939" w14:textId="20399DFD"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Komisija attiecībā uz Pretendentu, kuram būtu piešķiramas</w:t>
      </w:r>
      <w:r w:rsidR="00E60C48">
        <w:rPr>
          <w:rFonts w:ascii="Times New Roman" w:hAnsi="Times New Roman"/>
          <w:szCs w:val="24"/>
        </w:rPr>
        <w:t xml:space="preserve"> vispārīgās vienošanās</w:t>
      </w:r>
      <w:r w:rsidRPr="00C74E74">
        <w:rPr>
          <w:rFonts w:ascii="Times New Roman" w:hAnsi="Times New Roman"/>
          <w:szCs w:val="24"/>
        </w:rPr>
        <w:t xml:space="preserve"> slēgšanas tiesības, pārbauda tā atbilstību Starptautisko un Latvijas Republikas nacionālo sankciju likuma prasībām. </w:t>
      </w:r>
    </w:p>
    <w:p w14:paraId="3989AB44" w14:textId="77777777" w:rsidR="00714A35" w:rsidRPr="00C74E74" w:rsidRDefault="00714A35" w:rsidP="00714A35">
      <w:pPr>
        <w:pStyle w:val="BodyText2"/>
        <w:tabs>
          <w:tab w:val="clear" w:pos="0"/>
        </w:tabs>
        <w:outlineLvl w:val="9"/>
        <w:rPr>
          <w:rFonts w:ascii="Times New Roman" w:hAnsi="Times New Roman"/>
          <w:szCs w:val="24"/>
        </w:rPr>
      </w:pPr>
    </w:p>
    <w:p w14:paraId="717C1768" w14:textId="77777777" w:rsidR="00714A35" w:rsidRPr="00C74E74" w:rsidRDefault="00714A35" w:rsidP="006B1B23">
      <w:pPr>
        <w:pStyle w:val="ListParagraph"/>
        <w:numPr>
          <w:ilvl w:val="0"/>
          <w:numId w:val="10"/>
        </w:numPr>
        <w:spacing w:after="0" w:line="240" w:lineRule="auto"/>
        <w:rPr>
          <w:rFonts w:ascii="Times New Roman" w:hAnsi="Times New Roman" w:cs="Times New Roman"/>
          <w:b/>
          <w:sz w:val="24"/>
          <w:szCs w:val="24"/>
        </w:rPr>
      </w:pPr>
      <w:r w:rsidRPr="00C74E74">
        <w:rPr>
          <w:rFonts w:ascii="Times New Roman" w:hAnsi="Times New Roman" w:cs="Times New Roman"/>
          <w:b/>
          <w:sz w:val="24"/>
          <w:szCs w:val="24"/>
        </w:rPr>
        <w:t>Piedāvājuma izvēles kritērijs</w:t>
      </w:r>
    </w:p>
    <w:p w14:paraId="0A9AED0C" w14:textId="1562BCE3" w:rsidR="009626C1" w:rsidRPr="00F9514F" w:rsidRDefault="009626C1" w:rsidP="006B1B23">
      <w:pPr>
        <w:pStyle w:val="ListParagraph"/>
        <w:numPr>
          <w:ilvl w:val="1"/>
          <w:numId w:val="10"/>
        </w:numPr>
        <w:spacing w:after="0" w:line="240" w:lineRule="auto"/>
        <w:jc w:val="both"/>
        <w:rPr>
          <w:rFonts w:ascii="Times New Roman" w:hAnsi="Times New Roman" w:cs="Times New Roman"/>
          <w:sz w:val="24"/>
          <w:szCs w:val="24"/>
        </w:rPr>
      </w:pPr>
      <w:r w:rsidRPr="00394752">
        <w:rPr>
          <w:rFonts w:ascii="Times New Roman" w:hAnsi="Times New Roman" w:cs="Times New Roman"/>
          <w:sz w:val="24"/>
          <w:szCs w:val="24"/>
        </w:rPr>
        <w:t>Vispārīgā vienošanās</w:t>
      </w:r>
      <w:r>
        <w:rPr>
          <w:rFonts w:ascii="Times New Roman" w:hAnsi="Times New Roman" w:cs="Times New Roman"/>
          <w:sz w:val="24"/>
          <w:szCs w:val="24"/>
        </w:rPr>
        <w:t xml:space="preserve"> </w:t>
      </w:r>
      <w:r w:rsidRPr="00394752">
        <w:rPr>
          <w:rFonts w:ascii="Times New Roman" w:hAnsi="Times New Roman" w:cs="Times New Roman"/>
          <w:sz w:val="24"/>
          <w:szCs w:val="24"/>
        </w:rPr>
        <w:t xml:space="preserve">tiks noslēgta ar </w:t>
      </w:r>
      <w:r w:rsidR="00D875D4">
        <w:rPr>
          <w:rFonts w:ascii="Times New Roman" w:hAnsi="Times New Roman" w:cs="Times New Roman"/>
          <w:sz w:val="24"/>
          <w:szCs w:val="24"/>
        </w:rPr>
        <w:t>visiem</w:t>
      </w:r>
      <w:r>
        <w:rPr>
          <w:rFonts w:ascii="Times New Roman" w:hAnsi="Times New Roman" w:cs="Times New Roman"/>
          <w:sz w:val="24"/>
          <w:szCs w:val="24"/>
        </w:rPr>
        <w:t xml:space="preserve"> pretendentiem</w:t>
      </w:r>
      <w:r w:rsidRPr="00394752">
        <w:rPr>
          <w:rFonts w:ascii="Times New Roman" w:hAnsi="Times New Roman" w:cs="Times New Roman"/>
          <w:sz w:val="24"/>
          <w:szCs w:val="24"/>
        </w:rPr>
        <w:t xml:space="preserve">, </w:t>
      </w:r>
      <w:r w:rsidR="006470FF" w:rsidRPr="00394E84">
        <w:rPr>
          <w:rFonts w:ascii="Times New Roman" w:hAnsi="Times New Roman" w:cs="Times New Roman"/>
          <w:sz w:val="24"/>
          <w:szCs w:val="24"/>
        </w:rPr>
        <w:t xml:space="preserve">kas atbildīs </w:t>
      </w:r>
      <w:r w:rsidR="006470FF">
        <w:rPr>
          <w:rFonts w:ascii="Times New Roman" w:hAnsi="Times New Roman" w:cs="Times New Roman"/>
          <w:sz w:val="24"/>
          <w:szCs w:val="24"/>
        </w:rPr>
        <w:t>iepirkuma procedūras</w:t>
      </w:r>
      <w:r w:rsidR="006470FF" w:rsidRPr="00394E84">
        <w:rPr>
          <w:rFonts w:ascii="Times New Roman" w:hAnsi="Times New Roman" w:cs="Times New Roman"/>
          <w:sz w:val="24"/>
          <w:szCs w:val="24"/>
        </w:rPr>
        <w:t xml:space="preserve"> nolikumā izvirzītajām pretendentu atlases prasībām un kas </w:t>
      </w:r>
      <w:r w:rsidR="006470FF">
        <w:rPr>
          <w:rFonts w:ascii="Times New Roman" w:hAnsi="Times New Roman" w:cs="Times New Roman"/>
          <w:sz w:val="24"/>
          <w:szCs w:val="24"/>
        </w:rPr>
        <w:t>attiecīgajā iepirkuma daļā</w:t>
      </w:r>
      <w:r w:rsidR="006470FF" w:rsidRPr="00394E84">
        <w:rPr>
          <w:rFonts w:ascii="Times New Roman" w:hAnsi="Times New Roman" w:cs="Times New Roman"/>
          <w:sz w:val="24"/>
          <w:szCs w:val="24"/>
        </w:rPr>
        <w:t xml:space="preserve"> būs iesnieguši Tehniskajai specifikācijai </w:t>
      </w:r>
      <w:r w:rsidR="006470FF">
        <w:rPr>
          <w:rFonts w:ascii="Times New Roman" w:hAnsi="Times New Roman" w:cs="Times New Roman"/>
          <w:sz w:val="24"/>
          <w:szCs w:val="24"/>
        </w:rPr>
        <w:t xml:space="preserve">(pielikums Nr.1 un pielikums </w:t>
      </w:r>
      <w:r w:rsidR="00997212">
        <w:rPr>
          <w:rFonts w:ascii="Times New Roman" w:hAnsi="Times New Roman" w:cs="Times New Roman"/>
          <w:sz w:val="24"/>
          <w:szCs w:val="24"/>
        </w:rPr>
        <w:t xml:space="preserve">Nr. </w:t>
      </w:r>
      <w:r w:rsidR="006470FF">
        <w:rPr>
          <w:rFonts w:ascii="Times New Roman" w:hAnsi="Times New Roman" w:cs="Times New Roman"/>
          <w:sz w:val="24"/>
          <w:szCs w:val="24"/>
        </w:rPr>
        <w:t xml:space="preserve">2) </w:t>
      </w:r>
      <w:r w:rsidR="006470FF" w:rsidRPr="00394E84">
        <w:rPr>
          <w:rFonts w:ascii="Times New Roman" w:hAnsi="Times New Roman" w:cs="Times New Roman"/>
          <w:sz w:val="24"/>
          <w:szCs w:val="24"/>
        </w:rPr>
        <w:t>atbilstošu piedāvājumu</w:t>
      </w:r>
      <w:r w:rsidRPr="00F9514F">
        <w:rPr>
          <w:rFonts w:ascii="Times New Roman" w:hAnsi="Times New Roman" w:cs="Times New Roman"/>
          <w:sz w:val="24"/>
          <w:szCs w:val="24"/>
        </w:rPr>
        <w:t>.</w:t>
      </w:r>
    </w:p>
    <w:p w14:paraId="7924B87C" w14:textId="77777777" w:rsidR="009626C1" w:rsidRDefault="009626C1" w:rsidP="00287B56">
      <w:pPr>
        <w:pStyle w:val="ListParagraph"/>
        <w:spacing w:after="0" w:line="240" w:lineRule="auto"/>
        <w:ind w:left="660"/>
        <w:jc w:val="both"/>
        <w:rPr>
          <w:rFonts w:ascii="Times New Roman" w:hAnsi="Times New Roman" w:cs="Times New Roman"/>
          <w:sz w:val="24"/>
          <w:szCs w:val="24"/>
        </w:rPr>
      </w:pPr>
    </w:p>
    <w:p w14:paraId="317BD23F" w14:textId="77777777" w:rsidR="00714A35" w:rsidRPr="00C74E74" w:rsidRDefault="00714A35" w:rsidP="006B1B23">
      <w:pPr>
        <w:pStyle w:val="BodyText2"/>
        <w:numPr>
          <w:ilvl w:val="0"/>
          <w:numId w:val="10"/>
        </w:numPr>
        <w:rPr>
          <w:rFonts w:ascii="Times New Roman" w:hAnsi="Times New Roman"/>
          <w:b/>
          <w:szCs w:val="24"/>
        </w:rPr>
      </w:pPr>
      <w:r w:rsidRPr="00C74E74">
        <w:rPr>
          <w:rFonts w:ascii="Times New Roman" w:hAnsi="Times New Roman"/>
          <w:b/>
          <w:szCs w:val="24"/>
        </w:rPr>
        <w:t>Lēmumu pieņemšanas kārtība un pretendentu informēšana</w:t>
      </w:r>
    </w:p>
    <w:p w14:paraId="763D8EE1" w14:textId="77777777"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Komisija lēmumus pieņem sēdēs. Komisija ir lemttiesīga, ja tās sēdē piedalās vismaz divas trešdaļas Komisijas locekļu, bet ne mazāk kā trīs locekļi.</w:t>
      </w:r>
    </w:p>
    <w:p w14:paraId="329F3F55" w14:textId="77777777"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224D6171" w14:textId="78B87838"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Lēmumu par iepirkumu procedūras rezultātiem pieņem komisija saskaņā ar nolikuma 2</w:t>
      </w:r>
      <w:r w:rsidR="00CB1853" w:rsidRPr="00C74E74">
        <w:rPr>
          <w:rFonts w:ascii="Times New Roman" w:hAnsi="Times New Roman"/>
          <w:szCs w:val="24"/>
        </w:rPr>
        <w:t>5</w:t>
      </w:r>
      <w:r w:rsidRPr="00C74E74">
        <w:rPr>
          <w:rFonts w:ascii="Times New Roman" w:hAnsi="Times New Roman"/>
          <w:szCs w:val="24"/>
        </w:rPr>
        <w:t>.punktā noteikto piedāvājumu izvēles kritēriju.</w:t>
      </w:r>
    </w:p>
    <w:p w14:paraId="0DA0036C" w14:textId="77777777"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Komisija var jebkurā brīdī pārtraukt iepirkuma procedūru, ja tam ir objektīvs iemesls.</w:t>
      </w:r>
    </w:p>
    <w:p w14:paraId="4EAFF1C4" w14:textId="77777777" w:rsidR="00714A35" w:rsidRPr="00C74E74" w:rsidRDefault="00714A35" w:rsidP="00714A35">
      <w:pPr>
        <w:pStyle w:val="BodyText2"/>
        <w:tabs>
          <w:tab w:val="clear" w:pos="0"/>
        </w:tabs>
        <w:ind w:left="426"/>
        <w:rPr>
          <w:rFonts w:ascii="Times New Roman" w:hAnsi="Times New Roman"/>
          <w:szCs w:val="24"/>
        </w:rPr>
      </w:pPr>
      <w:r w:rsidRPr="00C74E74">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4EDADA7F" w14:textId="77777777" w:rsidR="00714A35" w:rsidRPr="00C74E74" w:rsidRDefault="00714A35" w:rsidP="00714A35">
      <w:pPr>
        <w:pStyle w:val="BodyText2"/>
        <w:tabs>
          <w:tab w:val="clear" w:pos="0"/>
        </w:tabs>
        <w:rPr>
          <w:rFonts w:ascii="Times New Roman" w:hAnsi="Times New Roman"/>
          <w:szCs w:val="24"/>
        </w:rPr>
      </w:pPr>
    </w:p>
    <w:p w14:paraId="3CFD225D" w14:textId="57E901CA" w:rsidR="00714A35" w:rsidRPr="00C74E74" w:rsidRDefault="00580903" w:rsidP="006B1B23">
      <w:pPr>
        <w:pStyle w:val="BodyText2"/>
        <w:numPr>
          <w:ilvl w:val="0"/>
          <w:numId w:val="10"/>
        </w:numPr>
        <w:rPr>
          <w:rFonts w:ascii="Times New Roman" w:hAnsi="Times New Roman"/>
          <w:b/>
          <w:szCs w:val="24"/>
        </w:rPr>
      </w:pPr>
      <w:r>
        <w:rPr>
          <w:rFonts w:ascii="Times New Roman" w:hAnsi="Times New Roman"/>
          <w:b/>
          <w:szCs w:val="24"/>
        </w:rPr>
        <w:t>Vispārīgās vienošanās</w:t>
      </w:r>
      <w:r w:rsidR="00714A35" w:rsidRPr="00C74E74">
        <w:rPr>
          <w:rFonts w:ascii="Times New Roman" w:hAnsi="Times New Roman"/>
          <w:b/>
          <w:szCs w:val="24"/>
        </w:rPr>
        <w:t xml:space="preserve"> noslēgšana</w:t>
      </w:r>
    </w:p>
    <w:p w14:paraId="561C16A9" w14:textId="1D3352CE" w:rsidR="00714A35" w:rsidRPr="00847512"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Komisijas lēmums un paziņojums par iepirkuma procedūras uzvarētājiem, ar kuriem tiks slēgt</w:t>
      </w:r>
      <w:r w:rsidR="00580903">
        <w:rPr>
          <w:rFonts w:ascii="Times New Roman" w:hAnsi="Times New Roman"/>
          <w:szCs w:val="24"/>
        </w:rPr>
        <w:t>a</w:t>
      </w:r>
      <w:r w:rsidRPr="00C74E74">
        <w:rPr>
          <w:rFonts w:ascii="Times New Roman" w:hAnsi="Times New Roman"/>
          <w:szCs w:val="24"/>
        </w:rPr>
        <w:t xml:space="preserve"> </w:t>
      </w:r>
      <w:r w:rsidR="00580903">
        <w:rPr>
          <w:rFonts w:ascii="Times New Roman" w:hAnsi="Times New Roman"/>
          <w:szCs w:val="24"/>
        </w:rPr>
        <w:t>vispārīgā vienošanās</w:t>
      </w:r>
      <w:r w:rsidRPr="00C74E74">
        <w:rPr>
          <w:rFonts w:ascii="Times New Roman" w:hAnsi="Times New Roman"/>
          <w:szCs w:val="24"/>
        </w:rPr>
        <w:t xml:space="preserve">, ir pamats </w:t>
      </w:r>
      <w:r w:rsidR="00580903">
        <w:rPr>
          <w:rFonts w:ascii="Times New Roman" w:hAnsi="Times New Roman"/>
          <w:szCs w:val="24"/>
        </w:rPr>
        <w:t>vispārīgās vienošanās</w:t>
      </w:r>
      <w:r w:rsidRPr="00C74E74">
        <w:rPr>
          <w:rFonts w:ascii="Times New Roman" w:hAnsi="Times New Roman"/>
          <w:szCs w:val="24"/>
        </w:rPr>
        <w:t xml:space="preserve"> sagatavošanai. </w:t>
      </w:r>
      <w:r w:rsidR="0011653F">
        <w:rPr>
          <w:rFonts w:ascii="Times New Roman" w:hAnsi="Times New Roman"/>
          <w:szCs w:val="24"/>
        </w:rPr>
        <w:t>Vispārīgā vienošanās</w:t>
      </w:r>
      <w:r w:rsidR="00241A1F">
        <w:rPr>
          <w:rFonts w:ascii="Times New Roman" w:hAnsi="Times New Roman"/>
          <w:szCs w:val="24"/>
        </w:rPr>
        <w:t xml:space="preserve"> katrā daļā atsevišķi</w:t>
      </w:r>
      <w:r w:rsidRPr="00C74E74">
        <w:rPr>
          <w:rFonts w:ascii="Times New Roman" w:hAnsi="Times New Roman"/>
          <w:szCs w:val="24"/>
        </w:rPr>
        <w:t xml:space="preserve"> tiek slēgt</w:t>
      </w:r>
      <w:r w:rsidR="0011653F">
        <w:rPr>
          <w:rFonts w:ascii="Times New Roman" w:hAnsi="Times New Roman"/>
          <w:szCs w:val="24"/>
        </w:rPr>
        <w:t>a</w:t>
      </w:r>
      <w:r w:rsidRPr="00C74E74">
        <w:rPr>
          <w:rFonts w:ascii="Times New Roman" w:hAnsi="Times New Roman"/>
          <w:szCs w:val="24"/>
        </w:rPr>
        <w:t xml:space="preserve"> uz pretendenta piedāvājuma pamata atbilstoši </w:t>
      </w:r>
      <w:r w:rsidR="0011653F">
        <w:rPr>
          <w:rFonts w:ascii="Times New Roman" w:hAnsi="Times New Roman"/>
          <w:szCs w:val="24"/>
        </w:rPr>
        <w:t>vispārīgā vienošanās</w:t>
      </w:r>
      <w:r w:rsidRPr="00C74E74">
        <w:rPr>
          <w:rFonts w:ascii="Times New Roman" w:hAnsi="Times New Roman"/>
          <w:szCs w:val="24"/>
        </w:rPr>
        <w:t xml:space="preserve"> projektam, kas </w:t>
      </w:r>
      <w:r w:rsidRPr="00847512">
        <w:rPr>
          <w:rFonts w:ascii="Times New Roman" w:hAnsi="Times New Roman"/>
          <w:szCs w:val="24"/>
        </w:rPr>
        <w:t xml:space="preserve">pievienots nolikumam kā </w:t>
      </w:r>
      <w:r w:rsidR="00113A15" w:rsidRPr="00847512">
        <w:rPr>
          <w:rFonts w:ascii="Times New Roman" w:hAnsi="Times New Roman"/>
          <w:szCs w:val="24"/>
        </w:rPr>
        <w:t>Pielikums Nr.</w:t>
      </w:r>
      <w:r w:rsidR="00262D80" w:rsidRPr="00847512">
        <w:rPr>
          <w:rFonts w:ascii="Times New Roman" w:hAnsi="Times New Roman"/>
          <w:szCs w:val="24"/>
        </w:rPr>
        <w:t>6</w:t>
      </w:r>
      <w:r w:rsidRPr="00847512">
        <w:rPr>
          <w:rFonts w:ascii="Times New Roman" w:hAnsi="Times New Roman"/>
          <w:szCs w:val="24"/>
        </w:rPr>
        <w:t xml:space="preserve">. </w:t>
      </w:r>
    </w:p>
    <w:p w14:paraId="0E9E392C" w14:textId="499BE450" w:rsidR="00714A35" w:rsidRPr="00C74E74" w:rsidRDefault="00714A35" w:rsidP="006B1B23">
      <w:pPr>
        <w:pStyle w:val="BodyText2"/>
        <w:numPr>
          <w:ilvl w:val="1"/>
          <w:numId w:val="10"/>
        </w:numPr>
        <w:rPr>
          <w:rFonts w:ascii="Times New Roman" w:hAnsi="Times New Roman"/>
          <w:szCs w:val="24"/>
        </w:rPr>
      </w:pPr>
      <w:r w:rsidRPr="00C74E74">
        <w:rPr>
          <w:rFonts w:ascii="Times New Roman" w:hAnsi="Times New Roman"/>
          <w:szCs w:val="24"/>
        </w:rPr>
        <w:t xml:space="preserve">Ja pretendents ir apvienība, apvienības dalībniekiem pirms </w:t>
      </w:r>
      <w:r w:rsidR="00E5251D">
        <w:rPr>
          <w:rFonts w:ascii="Times New Roman" w:hAnsi="Times New Roman"/>
          <w:szCs w:val="24"/>
        </w:rPr>
        <w:t>vispārīgās vienošanās</w:t>
      </w:r>
      <w:r w:rsidRPr="00C74E74">
        <w:rPr>
          <w:rFonts w:ascii="Times New Roman" w:hAnsi="Times New Roman"/>
          <w:szCs w:val="24"/>
        </w:rPr>
        <w:t xml:space="preserve">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C74E74">
        <w:rPr>
          <w:rFonts w:ascii="Times New Roman" w:hAnsi="Times New Roman"/>
          <w:b/>
          <w:szCs w:val="24"/>
        </w:rPr>
        <w:t>vai</w:t>
      </w:r>
      <w:r w:rsidRPr="00C74E74">
        <w:rPr>
          <w:rFonts w:ascii="Times New Roman" w:hAnsi="Times New Roman"/>
          <w:szCs w:val="24"/>
        </w:rPr>
        <w:t xml:space="preserve"> </w:t>
      </w:r>
      <w:r w:rsidRPr="00C74E74">
        <w:rPr>
          <w:rFonts w:ascii="Times New Roman" w:hAnsi="Times New Roman"/>
          <w:color w:val="000000"/>
          <w:szCs w:val="24"/>
        </w:rPr>
        <w:t>jānoslēdz sabiedrības līgums, vienojoties par apvienības dalībnieku atbildības sadalījumu, kurš jāiesniedz Pasūtītājam.</w:t>
      </w:r>
      <w:r w:rsidRPr="00C74E74">
        <w:rPr>
          <w:rFonts w:ascii="Times New Roman" w:hAnsi="Times New Roman"/>
          <w:szCs w:val="24"/>
        </w:rPr>
        <w:t xml:space="preserve"> Ja personālsabiedrība (pilnsabiedrība) ir reģistrēta attiecīgā ārvalsts reģistrā, jāiesniedz </w:t>
      </w:r>
      <w:r w:rsidRPr="00C74E74">
        <w:rPr>
          <w:rFonts w:ascii="Times New Roman" w:hAnsi="Times New Roman"/>
          <w:szCs w:val="24"/>
        </w:rPr>
        <w:lastRenderedPageBreak/>
        <w:t>dokuments, kas apliecina minētās reģistrācija esamību. Par personālsabiedrības (pilnsabiedrības) reģistrāciju Latvija Republikas Uzņēmumu reģistrā Pasūtītājs pārliecinās, informāciju iegūstot publiskajā datubāzē.</w:t>
      </w:r>
    </w:p>
    <w:p w14:paraId="67041669" w14:textId="019FB37D" w:rsidR="00714A35" w:rsidRPr="00287B56" w:rsidRDefault="00714A35" w:rsidP="006B1B23">
      <w:pPr>
        <w:pStyle w:val="BodyText2"/>
        <w:numPr>
          <w:ilvl w:val="1"/>
          <w:numId w:val="10"/>
        </w:numPr>
        <w:rPr>
          <w:rFonts w:ascii="Times New Roman" w:hAnsi="Times New Roman"/>
          <w:szCs w:val="24"/>
        </w:rPr>
      </w:pPr>
      <w:r w:rsidRPr="00287B56">
        <w:rPr>
          <w:rFonts w:ascii="Times New Roman" w:hAnsi="Times New Roman"/>
          <w:szCs w:val="24"/>
        </w:rPr>
        <w:t xml:space="preserve">Ja izraudzītais pretendents atsakās slēgt </w:t>
      </w:r>
      <w:r w:rsidR="00CD6800" w:rsidRPr="00287B56">
        <w:rPr>
          <w:rFonts w:ascii="Times New Roman" w:hAnsi="Times New Roman"/>
          <w:szCs w:val="24"/>
        </w:rPr>
        <w:t xml:space="preserve">vispārīgo vienošanos </w:t>
      </w:r>
      <w:r w:rsidRPr="00287B56">
        <w:rPr>
          <w:rFonts w:ascii="Times New Roman" w:hAnsi="Times New Roman"/>
          <w:szCs w:val="24"/>
        </w:rPr>
        <w:t xml:space="preserve">ar Pasūtītāju vai neparaksta to 5 (piecu) darba dienu laikā pēc </w:t>
      </w:r>
      <w:r w:rsidR="00CD6800" w:rsidRPr="00287B56">
        <w:rPr>
          <w:rFonts w:ascii="Times New Roman" w:hAnsi="Times New Roman"/>
          <w:szCs w:val="24"/>
        </w:rPr>
        <w:t xml:space="preserve">vispārīgās vienošanās </w:t>
      </w:r>
      <w:r w:rsidRPr="00287B56">
        <w:rPr>
          <w:rFonts w:ascii="Times New Roman" w:hAnsi="Times New Roman"/>
          <w:szCs w:val="24"/>
        </w:rPr>
        <w:t xml:space="preserve">saņemšanas (neparakstīšana šādā gadījumā tiek uzskatīta par atsacīšanos slēgt </w:t>
      </w:r>
      <w:r w:rsidR="00CD6800" w:rsidRPr="00287B56">
        <w:rPr>
          <w:rFonts w:ascii="Times New Roman" w:hAnsi="Times New Roman"/>
          <w:szCs w:val="24"/>
        </w:rPr>
        <w:t>vispārīgo vienošanos</w:t>
      </w:r>
      <w:r w:rsidRPr="00287B56">
        <w:rPr>
          <w:rFonts w:ascii="Times New Roman" w:hAnsi="Times New Roman"/>
          <w:szCs w:val="24"/>
        </w:rPr>
        <w:t xml:space="preserve">), iepirkuma komisija pieņem lēmumu slēgt </w:t>
      </w:r>
      <w:r w:rsidR="00CD6800" w:rsidRPr="00287B56">
        <w:rPr>
          <w:rFonts w:ascii="Times New Roman" w:hAnsi="Times New Roman"/>
          <w:szCs w:val="24"/>
        </w:rPr>
        <w:t>vispārīgo vienošanos</w:t>
      </w:r>
      <w:r w:rsidRPr="00287B56">
        <w:rPr>
          <w:rFonts w:ascii="Times New Roman" w:hAnsi="Times New Roman"/>
          <w:szCs w:val="24"/>
        </w:rPr>
        <w:t xml:space="preserve"> ar nākamo pretendentu, kurš iesniedzis nolikumam atbilstošu, saimnieciski visizdevīgāko piedāvājumu</w:t>
      </w:r>
      <w:r w:rsidR="00D3565D" w:rsidRPr="00287B56">
        <w:rPr>
          <w:rFonts w:ascii="Times New Roman" w:hAnsi="Times New Roman"/>
          <w:szCs w:val="24"/>
        </w:rPr>
        <w:t>.</w:t>
      </w:r>
    </w:p>
    <w:p w14:paraId="22DCBAA6" w14:textId="04C4BF0F" w:rsidR="00714A35" w:rsidRPr="00287B56" w:rsidRDefault="00714A35" w:rsidP="006B1B23">
      <w:pPr>
        <w:pStyle w:val="BodyText2"/>
        <w:numPr>
          <w:ilvl w:val="1"/>
          <w:numId w:val="10"/>
        </w:numPr>
        <w:rPr>
          <w:rFonts w:ascii="Times New Roman" w:hAnsi="Times New Roman"/>
          <w:szCs w:val="24"/>
        </w:rPr>
      </w:pPr>
      <w:r w:rsidRPr="00287B56">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w:t>
      </w:r>
      <w:r w:rsidR="00CD6800" w:rsidRPr="00287B56">
        <w:rPr>
          <w:rFonts w:ascii="Times New Roman" w:hAnsi="Times New Roman"/>
          <w:szCs w:val="24"/>
        </w:rPr>
        <w:t>vispārīgās vienošanās</w:t>
      </w:r>
      <w:r w:rsidRPr="00287B56">
        <w:rPr>
          <w:rFonts w:ascii="Times New Roman" w:hAnsi="Times New Roman"/>
          <w:szCs w:val="24"/>
        </w:rPr>
        <w:t xml:space="preserve"> noslēgšanu ar nākamo pretendentu, kurš piedāvājis saimnieciski visizdevīgāko piedāvājumu, Pasūtītājs izvērtē, vai tas nav uzskatāms par vienu tirgus dalībnieku kopā ar sākotnēji izraudzīto pretendentu, kurš atteicās slēgt </w:t>
      </w:r>
      <w:r w:rsidR="00CD6800" w:rsidRPr="00287B56">
        <w:rPr>
          <w:rFonts w:ascii="Times New Roman" w:hAnsi="Times New Roman"/>
          <w:szCs w:val="24"/>
        </w:rPr>
        <w:t>vispārīgo vienošanos</w:t>
      </w:r>
      <w:r w:rsidRPr="00287B56">
        <w:rPr>
          <w:rFonts w:ascii="Times New Roman" w:hAnsi="Times New Roman"/>
          <w:szCs w:val="24"/>
        </w:rPr>
        <w:t xml:space="preserve"> ar Pasūtītāju. </w:t>
      </w:r>
    </w:p>
    <w:p w14:paraId="7C76EC9F" w14:textId="50E8A7F6" w:rsidR="00F32ABD" w:rsidRPr="00CF7FD0" w:rsidRDefault="00F32ABD" w:rsidP="00F32ABD">
      <w:pPr>
        <w:pStyle w:val="ListParagraph"/>
        <w:spacing w:after="0" w:line="240" w:lineRule="auto"/>
        <w:ind w:left="660"/>
        <w:jc w:val="both"/>
        <w:rPr>
          <w:rFonts w:ascii="Times New Roman" w:hAnsi="Times New Roman" w:cs="Times New Roman"/>
          <w:b/>
          <w:sz w:val="24"/>
          <w:szCs w:val="24"/>
        </w:rPr>
      </w:pPr>
    </w:p>
    <w:p w14:paraId="207D64D4" w14:textId="60A917EF" w:rsidR="00EE6474" w:rsidRPr="003234FF" w:rsidRDefault="00EE6474" w:rsidP="006B1B23">
      <w:pPr>
        <w:pStyle w:val="BodyText2"/>
        <w:numPr>
          <w:ilvl w:val="0"/>
          <w:numId w:val="10"/>
        </w:numPr>
        <w:rPr>
          <w:rFonts w:ascii="Times New Roman" w:hAnsi="Times New Roman"/>
          <w:b/>
          <w:szCs w:val="24"/>
        </w:rPr>
      </w:pPr>
      <w:r w:rsidRPr="00CF7FD0">
        <w:rPr>
          <w:rFonts w:ascii="Times New Roman" w:hAnsi="Times New Roman"/>
          <w:b/>
          <w:szCs w:val="24"/>
        </w:rPr>
        <w:t>PIELIKUMI</w:t>
      </w:r>
    </w:p>
    <w:p w14:paraId="0591D543" w14:textId="2110D7C3" w:rsidR="00EE6474" w:rsidRDefault="00EE6474" w:rsidP="006B1B23">
      <w:pPr>
        <w:pStyle w:val="BodyText2"/>
        <w:numPr>
          <w:ilvl w:val="0"/>
          <w:numId w:val="34"/>
        </w:numPr>
        <w:rPr>
          <w:rFonts w:ascii="Times New Roman" w:hAnsi="Times New Roman"/>
          <w:szCs w:val="24"/>
        </w:rPr>
      </w:pPr>
      <w:r w:rsidRPr="00C74E74">
        <w:rPr>
          <w:rFonts w:ascii="Times New Roman" w:hAnsi="Times New Roman"/>
          <w:szCs w:val="24"/>
        </w:rPr>
        <w:t xml:space="preserve">pielikums – </w:t>
      </w:r>
      <w:r w:rsidR="00447440">
        <w:rPr>
          <w:rFonts w:ascii="Times New Roman" w:hAnsi="Times New Roman"/>
          <w:szCs w:val="24"/>
        </w:rPr>
        <w:t>Tehniskā specifikācija iepirkuma 1. daļai</w:t>
      </w:r>
      <w:r w:rsidR="00617827" w:rsidRPr="00C74E74">
        <w:rPr>
          <w:rFonts w:ascii="Times New Roman" w:hAnsi="Times New Roman"/>
          <w:szCs w:val="24"/>
        </w:rPr>
        <w:t>;</w:t>
      </w:r>
      <w:r w:rsidRPr="00C74E74">
        <w:rPr>
          <w:rFonts w:ascii="Times New Roman" w:hAnsi="Times New Roman"/>
          <w:szCs w:val="24"/>
        </w:rPr>
        <w:t xml:space="preserve"> </w:t>
      </w:r>
    </w:p>
    <w:p w14:paraId="4855DD1F" w14:textId="40FBC516" w:rsidR="00447440" w:rsidRDefault="00447440" w:rsidP="006B1B23">
      <w:pPr>
        <w:pStyle w:val="BodyText2"/>
        <w:numPr>
          <w:ilvl w:val="0"/>
          <w:numId w:val="34"/>
        </w:numPr>
        <w:rPr>
          <w:rFonts w:ascii="Times New Roman" w:hAnsi="Times New Roman"/>
          <w:szCs w:val="24"/>
        </w:rPr>
      </w:pPr>
      <w:r>
        <w:rPr>
          <w:rFonts w:ascii="Times New Roman" w:hAnsi="Times New Roman"/>
          <w:szCs w:val="24"/>
        </w:rPr>
        <w:t>pielikums -</w:t>
      </w:r>
      <w:r w:rsidRPr="00447440">
        <w:rPr>
          <w:rFonts w:ascii="Times New Roman" w:hAnsi="Times New Roman"/>
          <w:szCs w:val="24"/>
        </w:rPr>
        <w:t xml:space="preserve"> </w:t>
      </w:r>
      <w:r>
        <w:rPr>
          <w:rFonts w:ascii="Times New Roman" w:hAnsi="Times New Roman"/>
          <w:szCs w:val="24"/>
        </w:rPr>
        <w:t>Tehniskā specifikācija iepirkuma 2. daļai;</w:t>
      </w:r>
    </w:p>
    <w:p w14:paraId="46AF2050" w14:textId="71B4B402" w:rsidR="00EE6474" w:rsidRDefault="00EE6474" w:rsidP="006B1B23">
      <w:pPr>
        <w:pStyle w:val="BodyText2"/>
        <w:numPr>
          <w:ilvl w:val="0"/>
          <w:numId w:val="34"/>
        </w:numPr>
        <w:rPr>
          <w:rFonts w:ascii="Times New Roman" w:hAnsi="Times New Roman"/>
          <w:szCs w:val="24"/>
        </w:rPr>
      </w:pPr>
      <w:r w:rsidRPr="00447440">
        <w:rPr>
          <w:rFonts w:ascii="Times New Roman" w:hAnsi="Times New Roman"/>
          <w:szCs w:val="24"/>
        </w:rPr>
        <w:t xml:space="preserve">pielikums – Pieteikuma </w:t>
      </w:r>
      <w:r w:rsidR="00CB403B" w:rsidRPr="00447440">
        <w:rPr>
          <w:rFonts w:ascii="Times New Roman" w:hAnsi="Times New Roman"/>
          <w:szCs w:val="24"/>
        </w:rPr>
        <w:t>veidlapa</w:t>
      </w:r>
      <w:r w:rsidR="00D2654F" w:rsidRPr="00447440">
        <w:rPr>
          <w:rFonts w:ascii="Times New Roman" w:hAnsi="Times New Roman"/>
          <w:szCs w:val="24"/>
        </w:rPr>
        <w:t>;</w:t>
      </w:r>
    </w:p>
    <w:p w14:paraId="50D607AD" w14:textId="10ECF196" w:rsidR="00D9022D" w:rsidRPr="00260D13" w:rsidRDefault="00D9022D" w:rsidP="006B1B23">
      <w:pPr>
        <w:pStyle w:val="BodyText2"/>
        <w:numPr>
          <w:ilvl w:val="0"/>
          <w:numId w:val="34"/>
        </w:numPr>
        <w:rPr>
          <w:rFonts w:ascii="Times New Roman" w:hAnsi="Times New Roman"/>
          <w:szCs w:val="24"/>
        </w:rPr>
      </w:pPr>
      <w:r w:rsidRPr="00260D13">
        <w:rPr>
          <w:rFonts w:ascii="Times New Roman" w:hAnsi="Times New Roman"/>
          <w:szCs w:val="24"/>
        </w:rPr>
        <w:t xml:space="preserve">pielikums - </w:t>
      </w:r>
      <w:r w:rsidR="00D4175A">
        <w:rPr>
          <w:rFonts w:ascii="Times New Roman" w:hAnsi="Times New Roman"/>
          <w:szCs w:val="24"/>
        </w:rPr>
        <w:t>Būvd</w:t>
      </w:r>
      <w:r w:rsidRPr="00260D13">
        <w:rPr>
          <w:rFonts w:ascii="Times New Roman" w:hAnsi="Times New Roman"/>
          <w:szCs w:val="24"/>
        </w:rPr>
        <w:t>arbu saraksta paraugs</w:t>
      </w:r>
      <w:r w:rsidR="00F13E96" w:rsidRPr="00260D13">
        <w:rPr>
          <w:rFonts w:ascii="Times New Roman" w:hAnsi="Times New Roman"/>
          <w:szCs w:val="24"/>
        </w:rPr>
        <w:t>;</w:t>
      </w:r>
    </w:p>
    <w:p w14:paraId="7F4C89E6" w14:textId="77777777" w:rsidR="00F14C56" w:rsidRDefault="00F14C56" w:rsidP="006B1B23">
      <w:pPr>
        <w:pStyle w:val="BodyText2"/>
        <w:numPr>
          <w:ilvl w:val="0"/>
          <w:numId w:val="34"/>
        </w:numPr>
        <w:rPr>
          <w:rFonts w:ascii="Times New Roman" w:hAnsi="Times New Roman"/>
          <w:szCs w:val="24"/>
        </w:rPr>
      </w:pPr>
      <w:r>
        <w:rPr>
          <w:rFonts w:ascii="Times New Roman" w:hAnsi="Times New Roman"/>
          <w:szCs w:val="24"/>
        </w:rPr>
        <w:t xml:space="preserve">pielikums - </w:t>
      </w:r>
      <w:r w:rsidR="00D2654F" w:rsidRPr="00F14C56">
        <w:rPr>
          <w:rFonts w:ascii="Times New Roman" w:hAnsi="Times New Roman"/>
          <w:szCs w:val="24"/>
        </w:rPr>
        <w:t>Finanšu piedāvājuma veidlapa;</w:t>
      </w:r>
    </w:p>
    <w:p w14:paraId="5B35C30B" w14:textId="2FCACD32" w:rsidR="0078252A" w:rsidRPr="00F14C56" w:rsidRDefault="00623F3D" w:rsidP="006B1B23">
      <w:pPr>
        <w:pStyle w:val="BodyText2"/>
        <w:numPr>
          <w:ilvl w:val="0"/>
          <w:numId w:val="34"/>
        </w:numPr>
        <w:rPr>
          <w:rFonts w:ascii="Times New Roman" w:hAnsi="Times New Roman"/>
          <w:szCs w:val="24"/>
        </w:rPr>
      </w:pPr>
      <w:r w:rsidRPr="00F14C56">
        <w:rPr>
          <w:rFonts w:ascii="Times New Roman" w:hAnsi="Times New Roman"/>
          <w:szCs w:val="24"/>
        </w:rPr>
        <w:t xml:space="preserve">pielikums </w:t>
      </w:r>
      <w:r w:rsidR="00A45766" w:rsidRPr="00F14C56">
        <w:rPr>
          <w:rFonts w:ascii="Times New Roman" w:hAnsi="Times New Roman"/>
          <w:szCs w:val="24"/>
        </w:rPr>
        <w:t>–</w:t>
      </w:r>
      <w:r w:rsidRPr="00F14C56">
        <w:rPr>
          <w:rFonts w:ascii="Times New Roman" w:hAnsi="Times New Roman"/>
          <w:szCs w:val="24"/>
        </w:rPr>
        <w:t xml:space="preserve"> </w:t>
      </w:r>
      <w:r w:rsidR="00A45766" w:rsidRPr="00F14C56">
        <w:rPr>
          <w:rFonts w:ascii="Times New Roman" w:hAnsi="Times New Roman"/>
          <w:szCs w:val="24"/>
        </w:rPr>
        <w:t>Vispārīgās vienošanās</w:t>
      </w:r>
      <w:r w:rsidR="009E7202" w:rsidRPr="00F14C56">
        <w:rPr>
          <w:rFonts w:ascii="Times New Roman" w:hAnsi="Times New Roman"/>
          <w:szCs w:val="24"/>
        </w:rPr>
        <w:t xml:space="preserve"> projekts.</w:t>
      </w:r>
    </w:p>
    <w:p w14:paraId="48504D8A" w14:textId="576472E9" w:rsidR="0078252A" w:rsidRPr="00C74E74" w:rsidRDefault="0078252A" w:rsidP="00EE6474">
      <w:pPr>
        <w:pStyle w:val="BodyText2"/>
        <w:tabs>
          <w:tab w:val="clear" w:pos="0"/>
        </w:tabs>
        <w:ind w:left="720"/>
        <w:rPr>
          <w:rFonts w:ascii="Times New Roman" w:hAnsi="Times New Roman"/>
          <w:szCs w:val="24"/>
        </w:rPr>
      </w:pPr>
    </w:p>
    <w:p w14:paraId="082DBD9F" w14:textId="754329C2" w:rsidR="00EE6474" w:rsidRPr="00C74E74" w:rsidRDefault="00EE6474" w:rsidP="00465CEB">
      <w:pPr>
        <w:spacing w:after="0"/>
        <w:ind w:left="-709"/>
        <w:jc w:val="right"/>
        <w:rPr>
          <w:rFonts w:ascii="Times New Roman" w:hAnsi="Times New Roman"/>
          <w:sz w:val="24"/>
          <w:szCs w:val="24"/>
        </w:rPr>
      </w:pPr>
      <w:r w:rsidRPr="00C74E74">
        <w:rPr>
          <w:rFonts w:ascii="Times New Roman" w:hAnsi="Times New Roman"/>
          <w:sz w:val="24"/>
          <w:szCs w:val="24"/>
        </w:rPr>
        <w:t>Iepirkuma komisijas priekšsēdētāja</w:t>
      </w:r>
    </w:p>
    <w:p w14:paraId="5DD01FE7" w14:textId="77777777" w:rsidR="00EE6474" w:rsidRPr="00C74E74" w:rsidRDefault="00EE6474" w:rsidP="00465CEB">
      <w:pPr>
        <w:spacing w:after="0"/>
        <w:ind w:left="-709"/>
        <w:jc w:val="right"/>
        <w:rPr>
          <w:rFonts w:ascii="Times New Roman" w:hAnsi="Times New Roman"/>
          <w:sz w:val="24"/>
          <w:szCs w:val="24"/>
        </w:rPr>
      </w:pPr>
      <w:r w:rsidRPr="00C74E74">
        <w:rPr>
          <w:rFonts w:ascii="Times New Roman" w:hAnsi="Times New Roman"/>
          <w:sz w:val="24"/>
          <w:szCs w:val="24"/>
        </w:rPr>
        <w:t xml:space="preserve">RP SIA “Rīgas satiksme” </w:t>
      </w:r>
    </w:p>
    <w:p w14:paraId="1464C207" w14:textId="004B73DD" w:rsidR="00EE6474" w:rsidRPr="00C74E74" w:rsidRDefault="00EE6474" w:rsidP="00465CEB">
      <w:pPr>
        <w:spacing w:after="0"/>
        <w:ind w:left="-709"/>
        <w:jc w:val="right"/>
        <w:rPr>
          <w:rFonts w:ascii="Times New Roman" w:hAnsi="Times New Roman"/>
          <w:sz w:val="24"/>
          <w:szCs w:val="24"/>
        </w:rPr>
      </w:pPr>
      <w:r w:rsidRPr="00C74E74">
        <w:rPr>
          <w:rFonts w:ascii="Times New Roman" w:hAnsi="Times New Roman"/>
          <w:sz w:val="24"/>
          <w:szCs w:val="24"/>
        </w:rPr>
        <w:t>Iepirkumu un līgumu nodaļas vadītāja</w:t>
      </w:r>
      <w:r w:rsidR="00433CAA">
        <w:rPr>
          <w:rFonts w:ascii="Times New Roman" w:hAnsi="Times New Roman"/>
          <w:sz w:val="24"/>
          <w:szCs w:val="24"/>
        </w:rPr>
        <w:t>s vietniece</w:t>
      </w:r>
    </w:p>
    <w:p w14:paraId="08832F03" w14:textId="5862571E" w:rsidR="00EA22F6" w:rsidRPr="00BB0B1A" w:rsidRDefault="00EE6474" w:rsidP="00EA22F6">
      <w:pPr>
        <w:spacing w:after="0"/>
        <w:ind w:left="-709"/>
        <w:jc w:val="right"/>
        <w:rPr>
          <w:rFonts w:ascii="Times New Roman" w:hAnsi="Times New Roman"/>
          <w:sz w:val="24"/>
          <w:szCs w:val="24"/>
        </w:rPr>
      </w:pPr>
      <w:r w:rsidRPr="00C74E74">
        <w:rPr>
          <w:rFonts w:ascii="Times New Roman" w:hAnsi="Times New Roman"/>
          <w:i/>
          <w:sz w:val="24"/>
          <w:szCs w:val="24"/>
        </w:rPr>
        <w:t>/</w:t>
      </w:r>
      <w:r w:rsidR="00225B4A" w:rsidRPr="00C74E74">
        <w:rPr>
          <w:rFonts w:ascii="Times New Roman" w:hAnsi="Times New Roman"/>
          <w:i/>
          <w:sz w:val="24"/>
          <w:szCs w:val="24"/>
        </w:rPr>
        <w:t>elektroniski parakstīts</w:t>
      </w:r>
      <w:r w:rsidRPr="00BB0B1A">
        <w:rPr>
          <w:rFonts w:ascii="Times New Roman" w:hAnsi="Times New Roman"/>
          <w:i/>
          <w:sz w:val="24"/>
          <w:szCs w:val="24"/>
        </w:rPr>
        <w:t>/</w:t>
      </w:r>
      <w:r w:rsidRPr="00BB0B1A">
        <w:rPr>
          <w:rFonts w:ascii="Times New Roman" w:hAnsi="Times New Roman"/>
          <w:sz w:val="24"/>
          <w:szCs w:val="24"/>
        </w:rPr>
        <w:t xml:space="preserve"> </w:t>
      </w:r>
      <w:proofErr w:type="spellStart"/>
      <w:r w:rsidR="00433CAA" w:rsidRPr="00BB0B1A">
        <w:rPr>
          <w:rFonts w:ascii="Times New Roman" w:hAnsi="Times New Roman"/>
          <w:sz w:val="24"/>
          <w:szCs w:val="24"/>
        </w:rPr>
        <w:t>I.Novika</w:t>
      </w:r>
      <w:proofErr w:type="spellEnd"/>
      <w:r w:rsidR="00EA22F6" w:rsidRPr="00BB0B1A">
        <w:rPr>
          <w:rFonts w:ascii="Times New Roman" w:hAnsi="Times New Roman"/>
          <w:sz w:val="24"/>
          <w:szCs w:val="24"/>
        </w:rPr>
        <w:t xml:space="preserve"> </w:t>
      </w:r>
    </w:p>
    <w:p w14:paraId="33DCD535" w14:textId="7370DBF0" w:rsidR="00EE6474" w:rsidRPr="00CF7FD0" w:rsidRDefault="00EE6474" w:rsidP="00EA22F6">
      <w:pPr>
        <w:spacing w:after="0"/>
        <w:ind w:left="-709"/>
        <w:jc w:val="right"/>
        <w:rPr>
          <w:rFonts w:ascii="Times New Roman" w:hAnsi="Times New Roman"/>
          <w:sz w:val="24"/>
          <w:szCs w:val="24"/>
        </w:rPr>
      </w:pPr>
      <w:r w:rsidRPr="00BB0B1A">
        <w:rPr>
          <w:rFonts w:ascii="Times New Roman" w:hAnsi="Times New Roman"/>
          <w:sz w:val="24"/>
          <w:szCs w:val="24"/>
        </w:rPr>
        <w:t>Rīgā, 202</w:t>
      </w:r>
      <w:r w:rsidR="00260D13" w:rsidRPr="00BB0B1A">
        <w:rPr>
          <w:rFonts w:ascii="Times New Roman" w:hAnsi="Times New Roman"/>
          <w:sz w:val="24"/>
          <w:szCs w:val="24"/>
        </w:rPr>
        <w:t>3</w:t>
      </w:r>
      <w:r w:rsidRPr="00BB0B1A">
        <w:rPr>
          <w:rFonts w:ascii="Times New Roman" w:hAnsi="Times New Roman"/>
          <w:sz w:val="24"/>
          <w:szCs w:val="24"/>
        </w:rPr>
        <w:t>.</w:t>
      </w:r>
      <w:r w:rsidR="00C50436" w:rsidRPr="00BB0B1A">
        <w:rPr>
          <w:rFonts w:ascii="Times New Roman" w:hAnsi="Times New Roman"/>
          <w:sz w:val="24"/>
          <w:szCs w:val="24"/>
        </w:rPr>
        <w:t xml:space="preserve"> </w:t>
      </w:r>
      <w:r w:rsidRPr="00BB0B1A">
        <w:rPr>
          <w:rFonts w:ascii="Times New Roman" w:hAnsi="Times New Roman"/>
          <w:sz w:val="24"/>
          <w:szCs w:val="24"/>
        </w:rPr>
        <w:t xml:space="preserve">gada </w:t>
      </w:r>
      <w:r w:rsidR="00BB0B1A" w:rsidRPr="00BB0B1A">
        <w:rPr>
          <w:rFonts w:ascii="Times New Roman" w:hAnsi="Times New Roman"/>
          <w:sz w:val="24"/>
          <w:szCs w:val="24"/>
        </w:rPr>
        <w:t>11</w:t>
      </w:r>
      <w:r w:rsidR="00260D13" w:rsidRPr="00BB0B1A">
        <w:rPr>
          <w:rFonts w:ascii="Times New Roman" w:hAnsi="Times New Roman"/>
          <w:sz w:val="24"/>
          <w:szCs w:val="24"/>
        </w:rPr>
        <w:t xml:space="preserve">. </w:t>
      </w:r>
      <w:r w:rsidR="007B1984" w:rsidRPr="00BB0B1A">
        <w:rPr>
          <w:rFonts w:ascii="Times New Roman" w:hAnsi="Times New Roman"/>
          <w:sz w:val="24"/>
          <w:szCs w:val="24"/>
        </w:rPr>
        <w:t>augustā</w:t>
      </w:r>
    </w:p>
    <w:p w14:paraId="07B0D1CB" w14:textId="256D08A1" w:rsidR="00F32ABD" w:rsidRPr="003234FF" w:rsidRDefault="00F32ABD" w:rsidP="00EA22F6">
      <w:pPr>
        <w:spacing w:after="0"/>
        <w:ind w:left="-709"/>
        <w:jc w:val="right"/>
        <w:rPr>
          <w:rFonts w:ascii="Times New Roman" w:hAnsi="Times New Roman"/>
          <w:sz w:val="24"/>
          <w:szCs w:val="24"/>
        </w:rPr>
      </w:pPr>
    </w:p>
    <w:p w14:paraId="62F0BE96" w14:textId="4F125CD6" w:rsidR="00F32ABD" w:rsidRPr="00C74E74" w:rsidRDefault="00F32ABD" w:rsidP="00EA22F6">
      <w:pPr>
        <w:spacing w:after="0"/>
        <w:ind w:left="-709"/>
        <w:jc w:val="right"/>
        <w:rPr>
          <w:rFonts w:ascii="Times New Roman" w:hAnsi="Times New Roman"/>
          <w:sz w:val="24"/>
          <w:szCs w:val="24"/>
        </w:rPr>
      </w:pPr>
    </w:p>
    <w:p w14:paraId="6083DCAC" w14:textId="77777777" w:rsidR="005434F3" w:rsidRDefault="005434F3" w:rsidP="00B77005">
      <w:pPr>
        <w:pStyle w:val="TableContents"/>
        <w:jc w:val="right"/>
        <w:rPr>
          <w:rFonts w:cs="Times New Roman"/>
          <w:bCs/>
          <w:sz w:val="20"/>
          <w:szCs w:val="20"/>
          <w:lang w:val="lv-LV"/>
        </w:rPr>
      </w:pPr>
      <w:bookmarkStart w:id="12" w:name="_Hlk90041199"/>
    </w:p>
    <w:p w14:paraId="5C252DD8" w14:textId="77777777" w:rsidR="001B28BC" w:rsidRDefault="001B28BC">
      <w:pPr>
        <w:rPr>
          <w:rFonts w:ascii="Times New Roman" w:eastAsia="SimSun" w:hAnsi="Times New Roman" w:cs="Times New Roman"/>
          <w:bCs/>
          <w:kern w:val="2"/>
          <w:sz w:val="20"/>
          <w:szCs w:val="20"/>
          <w:lang w:eastAsia="zh-CN" w:bidi="hi-IN"/>
        </w:rPr>
      </w:pPr>
      <w:r>
        <w:rPr>
          <w:rFonts w:cs="Times New Roman"/>
          <w:bCs/>
          <w:sz w:val="20"/>
          <w:szCs w:val="20"/>
        </w:rPr>
        <w:br w:type="page"/>
      </w:r>
    </w:p>
    <w:bookmarkEnd w:id="12"/>
    <w:p w14:paraId="69BDC72B" w14:textId="3A6C3C3C" w:rsidR="001B28BC" w:rsidRPr="001B28BC" w:rsidRDefault="001B28BC" w:rsidP="001B28BC">
      <w:pPr>
        <w:pStyle w:val="TableContents"/>
        <w:jc w:val="right"/>
        <w:rPr>
          <w:rFonts w:cs="Times New Roman"/>
          <w:bCs/>
          <w:sz w:val="20"/>
          <w:szCs w:val="20"/>
          <w:lang w:val="lv-LV"/>
        </w:rPr>
      </w:pPr>
      <w:r>
        <w:rPr>
          <w:rFonts w:cs="Times New Roman"/>
          <w:bCs/>
          <w:sz w:val="20"/>
          <w:szCs w:val="20"/>
          <w:lang w:val="lv-LV"/>
        </w:rPr>
        <w:lastRenderedPageBreak/>
        <w:t>1</w:t>
      </w:r>
      <w:r w:rsidRPr="00C74E74">
        <w:rPr>
          <w:rFonts w:cs="Times New Roman"/>
          <w:bCs/>
          <w:sz w:val="20"/>
          <w:szCs w:val="20"/>
          <w:lang w:val="lv-LV"/>
        </w:rPr>
        <w:t>.pielikums</w:t>
      </w:r>
      <w:r w:rsidRPr="00C74E74">
        <w:rPr>
          <w:rFonts w:cs="Times New Roman"/>
          <w:bCs/>
          <w:sz w:val="20"/>
          <w:szCs w:val="20"/>
          <w:lang w:val="lv-LV"/>
        </w:rPr>
        <w:br/>
        <w:t>Iepirkuma procedūras nolikumam</w:t>
      </w:r>
      <w:r w:rsidRPr="00C74E74">
        <w:rPr>
          <w:rFonts w:cs="Times New Roman"/>
          <w:bCs/>
          <w:sz w:val="20"/>
          <w:szCs w:val="20"/>
          <w:lang w:val="lv-LV"/>
        </w:rPr>
        <w:br/>
        <w:t>“</w:t>
      </w:r>
      <w:r w:rsidRPr="001B28BC">
        <w:rPr>
          <w:rFonts w:cs="Times New Roman"/>
          <w:bCs/>
          <w:sz w:val="20"/>
          <w:szCs w:val="20"/>
          <w:lang w:val="lv-LV"/>
        </w:rPr>
        <w:t>Tiesības noslēgt vispārīgo vienošanos par inženierkomunikāciju avārijas un neplānotiem remonta darbiem”</w:t>
      </w:r>
    </w:p>
    <w:p w14:paraId="308EAE37" w14:textId="50031455" w:rsidR="001B28BC" w:rsidRDefault="001B28BC" w:rsidP="001B28BC">
      <w:pPr>
        <w:spacing w:after="0"/>
        <w:jc w:val="right"/>
        <w:rPr>
          <w:rFonts w:ascii="Times New Roman" w:hAnsi="Times New Roman" w:cs="Times New Roman"/>
          <w:bCs/>
          <w:sz w:val="20"/>
          <w:szCs w:val="20"/>
        </w:rPr>
      </w:pPr>
      <w:r w:rsidRPr="00CF7FD0">
        <w:rPr>
          <w:rFonts w:ascii="Times New Roman" w:hAnsi="Times New Roman" w:cs="Times New Roman"/>
          <w:bCs/>
          <w:sz w:val="20"/>
          <w:szCs w:val="20"/>
        </w:rPr>
        <w:t>identifikācijas Nr. RS/202</w:t>
      </w:r>
      <w:r>
        <w:rPr>
          <w:rFonts w:ascii="Times New Roman" w:hAnsi="Times New Roman" w:cs="Times New Roman"/>
          <w:bCs/>
          <w:sz w:val="20"/>
          <w:szCs w:val="20"/>
        </w:rPr>
        <w:t>3</w:t>
      </w:r>
      <w:r w:rsidRPr="003234FF">
        <w:rPr>
          <w:rFonts w:ascii="Times New Roman" w:hAnsi="Times New Roman" w:cs="Times New Roman"/>
          <w:bCs/>
          <w:sz w:val="20"/>
          <w:szCs w:val="20"/>
        </w:rPr>
        <w:t>/</w:t>
      </w:r>
      <w:r w:rsidR="00BB0B1A">
        <w:rPr>
          <w:rFonts w:ascii="Times New Roman" w:hAnsi="Times New Roman" w:cs="Times New Roman"/>
          <w:bCs/>
          <w:sz w:val="20"/>
          <w:szCs w:val="20"/>
        </w:rPr>
        <w:t>46</w:t>
      </w:r>
    </w:p>
    <w:p w14:paraId="2DCCCE1F" w14:textId="02F580AE" w:rsidR="006B1B23" w:rsidRPr="00F14C48" w:rsidRDefault="006B1B23" w:rsidP="006B1B23">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Tehniskā specifikācija i</w:t>
      </w:r>
      <w:r w:rsidRPr="00F14C48">
        <w:rPr>
          <w:rFonts w:ascii="Times New Roman" w:eastAsia="Times New Roman" w:hAnsi="Times New Roman" w:cs="Times New Roman"/>
          <w:bCs/>
          <w:sz w:val="24"/>
        </w:rPr>
        <w:t xml:space="preserve">epirkuma </w:t>
      </w:r>
      <w:r>
        <w:rPr>
          <w:rFonts w:ascii="Times New Roman" w:eastAsia="Times New Roman" w:hAnsi="Times New Roman" w:cs="Times New Roman"/>
          <w:bCs/>
          <w:sz w:val="24"/>
        </w:rPr>
        <w:t>1</w:t>
      </w:r>
      <w:r w:rsidRPr="00F14C48">
        <w:rPr>
          <w:rFonts w:ascii="Times New Roman" w:eastAsia="Times New Roman" w:hAnsi="Times New Roman" w:cs="Times New Roman"/>
          <w:bCs/>
          <w:sz w:val="24"/>
        </w:rPr>
        <w:t>.daļa</w:t>
      </w:r>
      <w:r>
        <w:rPr>
          <w:rFonts w:ascii="Times New Roman" w:eastAsia="Times New Roman" w:hAnsi="Times New Roman" w:cs="Times New Roman"/>
          <w:bCs/>
          <w:sz w:val="24"/>
        </w:rPr>
        <w:t>i</w:t>
      </w:r>
    </w:p>
    <w:p w14:paraId="250C3F4C" w14:textId="77777777" w:rsidR="006B1B23" w:rsidRPr="001517E6" w:rsidRDefault="006B1B23" w:rsidP="006B1B2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w:t>
      </w:r>
      <w:r w:rsidRPr="001517E6">
        <w:rPr>
          <w:rFonts w:ascii="Times New Roman" w:eastAsia="Times New Roman" w:hAnsi="Times New Roman" w:cs="Times New Roman"/>
          <w:b/>
          <w:sz w:val="24"/>
        </w:rPr>
        <w:t xml:space="preserve">nženierkomunikāciju avārijas </w:t>
      </w:r>
      <w:r>
        <w:rPr>
          <w:rFonts w:ascii="Times New Roman" w:eastAsia="Times New Roman" w:hAnsi="Times New Roman" w:cs="Times New Roman"/>
          <w:b/>
          <w:sz w:val="24"/>
        </w:rPr>
        <w:t xml:space="preserve">un </w:t>
      </w:r>
      <w:r w:rsidRPr="001517E6">
        <w:rPr>
          <w:rFonts w:ascii="Times New Roman" w:eastAsia="Times New Roman" w:hAnsi="Times New Roman" w:cs="Times New Roman"/>
          <w:b/>
          <w:sz w:val="24"/>
        </w:rPr>
        <w:t xml:space="preserve">neplānotie </w:t>
      </w:r>
    </w:p>
    <w:p w14:paraId="61E51DC0" w14:textId="339BC997" w:rsidR="006B1B23" w:rsidRDefault="006B1B23" w:rsidP="006B1B23">
      <w:pPr>
        <w:spacing w:after="0" w:line="240" w:lineRule="auto"/>
        <w:jc w:val="center"/>
        <w:rPr>
          <w:rFonts w:ascii="Times New Roman" w:eastAsia="Times New Roman" w:hAnsi="Times New Roman" w:cs="Times New Roman"/>
          <w:b/>
          <w:sz w:val="24"/>
        </w:rPr>
      </w:pPr>
      <w:r w:rsidRPr="001517E6">
        <w:rPr>
          <w:rFonts w:ascii="Times New Roman" w:eastAsia="Times New Roman" w:hAnsi="Times New Roman" w:cs="Times New Roman"/>
          <w:b/>
          <w:sz w:val="24"/>
        </w:rPr>
        <w:t xml:space="preserve">remontdarbi </w:t>
      </w:r>
      <w:r>
        <w:rPr>
          <w:rFonts w:ascii="Times New Roman" w:eastAsia="Times New Roman" w:hAnsi="Times New Roman" w:cs="Times New Roman"/>
          <w:b/>
          <w:sz w:val="24"/>
        </w:rPr>
        <w:t>ūdensapgādes</w:t>
      </w:r>
      <w:r w:rsidRPr="001517E6">
        <w:rPr>
          <w:rFonts w:ascii="Times New Roman" w:eastAsia="Times New Roman" w:hAnsi="Times New Roman" w:cs="Times New Roman"/>
          <w:b/>
          <w:sz w:val="24"/>
        </w:rPr>
        <w:t>, ražošanas un lietus kanalizācijas un siltumapgād</w:t>
      </w:r>
      <w:r>
        <w:rPr>
          <w:rFonts w:ascii="Times New Roman" w:eastAsia="Times New Roman" w:hAnsi="Times New Roman" w:cs="Times New Roman"/>
          <w:b/>
          <w:sz w:val="24"/>
        </w:rPr>
        <w:t>e</w:t>
      </w:r>
      <w:r w:rsidRPr="001517E6">
        <w:rPr>
          <w:rFonts w:ascii="Times New Roman" w:eastAsia="Times New Roman" w:hAnsi="Times New Roman" w:cs="Times New Roman"/>
          <w:b/>
          <w:sz w:val="24"/>
        </w:rPr>
        <w:t>s sistēmās</w:t>
      </w:r>
      <w:r>
        <w:rPr>
          <w:rFonts w:ascii="Times New Roman" w:eastAsia="Times New Roman" w:hAnsi="Times New Roman" w:cs="Times New Roman"/>
          <w:b/>
          <w:sz w:val="24"/>
        </w:rPr>
        <w:t xml:space="preserve"> </w:t>
      </w:r>
    </w:p>
    <w:p w14:paraId="2DB3321B" w14:textId="77777777" w:rsidR="006B1B23" w:rsidRDefault="006B1B23" w:rsidP="006B1B23">
      <w:pPr>
        <w:tabs>
          <w:tab w:val="left" w:pos="284"/>
        </w:tabs>
        <w:spacing w:after="200" w:line="276" w:lineRule="auto"/>
        <w:jc w:val="center"/>
        <w:rPr>
          <w:rFonts w:ascii="Times New Roman" w:eastAsia="Times New Roman" w:hAnsi="Times New Roman" w:cs="Times New Roman"/>
          <w:b/>
          <w:sz w:val="24"/>
        </w:rPr>
      </w:pPr>
    </w:p>
    <w:tbl>
      <w:tblPr>
        <w:tblW w:w="9640" w:type="dxa"/>
        <w:tblInd w:w="-147" w:type="dxa"/>
        <w:tblCellMar>
          <w:left w:w="10" w:type="dxa"/>
          <w:right w:w="10" w:type="dxa"/>
        </w:tblCellMar>
        <w:tblLook w:val="0000" w:firstRow="0" w:lastRow="0" w:firstColumn="0" w:lastColumn="0" w:noHBand="0" w:noVBand="0"/>
      </w:tblPr>
      <w:tblGrid>
        <w:gridCol w:w="670"/>
        <w:gridCol w:w="8970"/>
      </w:tblGrid>
      <w:tr w:rsidR="006B1B23" w14:paraId="55180AE9" w14:textId="77777777" w:rsidTr="00610EC1">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960A1A" w14:textId="77777777" w:rsidR="006B1B23" w:rsidRDefault="006B1B23" w:rsidP="00610EC1">
            <w:pPr>
              <w:spacing w:after="0" w:line="240" w:lineRule="auto"/>
            </w:pPr>
            <w:r>
              <w:rPr>
                <w:rFonts w:ascii="Times New Roman" w:eastAsia="Times New Roman" w:hAnsi="Times New Roman" w:cs="Times New Roman"/>
                <w:b/>
                <w:sz w:val="24"/>
              </w:rPr>
              <w:t xml:space="preserve">   I</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D0E6E8B" w14:textId="77777777" w:rsidR="006B1B23" w:rsidRDefault="006B1B23" w:rsidP="00610EC1">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4"/>
              </w:rPr>
              <w:t>PASŪTĪTĀJS</w:t>
            </w:r>
            <w:r>
              <w:rPr>
                <w:rFonts w:ascii="Times New Roman" w:eastAsia="Times New Roman" w:hAnsi="Times New Roman" w:cs="Times New Roman"/>
                <w:sz w:val="24"/>
              </w:rPr>
              <w:t xml:space="preserve"> – RP SIA “Rīgas satiksme”</w:t>
            </w:r>
          </w:p>
          <w:p w14:paraId="5DB3C84D" w14:textId="555C6E78" w:rsidR="006B1B23" w:rsidRPr="004F030C" w:rsidRDefault="006B1B23" w:rsidP="00610EC1">
            <w:pPr>
              <w:spacing w:after="0" w:line="276" w:lineRule="auto"/>
              <w:rPr>
                <w:rFonts w:ascii="Times New Roman" w:eastAsia="Times New Roman" w:hAnsi="Times New Roman" w:cs="Times New Roman"/>
                <w:sz w:val="24"/>
              </w:rPr>
            </w:pPr>
            <w:r>
              <w:rPr>
                <w:rFonts w:ascii="Times New Roman" w:eastAsia="Times New Roman" w:hAnsi="Times New Roman" w:cs="Times New Roman"/>
                <w:b/>
                <w:sz w:val="24"/>
              </w:rPr>
              <w:t>NEPIECIEŠAMĪBAS PAMATOJUMS</w:t>
            </w:r>
            <w:r>
              <w:rPr>
                <w:rFonts w:ascii="Times New Roman" w:eastAsia="Times New Roman" w:hAnsi="Times New Roman" w:cs="Times New Roman"/>
                <w:sz w:val="24"/>
              </w:rPr>
              <w:t xml:space="preserve">: </w:t>
            </w:r>
            <w:r w:rsidRPr="001517E6">
              <w:rPr>
                <w:rFonts w:ascii="Times New Roman" w:eastAsia="Times New Roman" w:hAnsi="Times New Roman" w:cs="Times New Roman"/>
                <w:sz w:val="24"/>
              </w:rPr>
              <w:t xml:space="preserve">Pasūtītāja pārvaldīšanā esošajās būvēs un teritorijās neplānotu un avārijas darbu veikšana, </w:t>
            </w:r>
            <w:r w:rsidRPr="009A6343">
              <w:rPr>
                <w:rFonts w:ascii="Times New Roman" w:eastAsia="Times New Roman" w:hAnsi="Times New Roman" w:cs="Times New Roman"/>
                <w:sz w:val="24"/>
              </w:rPr>
              <w:t xml:space="preserve">izveidojot jaunus </w:t>
            </w:r>
            <w:proofErr w:type="spellStart"/>
            <w:r w:rsidRPr="009A6343">
              <w:rPr>
                <w:rFonts w:ascii="Times New Roman" w:eastAsia="Times New Roman" w:hAnsi="Times New Roman" w:cs="Times New Roman"/>
                <w:sz w:val="24"/>
              </w:rPr>
              <w:t>pieslēgumus</w:t>
            </w:r>
            <w:proofErr w:type="spellEnd"/>
            <w:r w:rsidRPr="001517E6">
              <w:rPr>
                <w:rFonts w:ascii="Times New Roman" w:eastAsia="Times New Roman" w:hAnsi="Times New Roman" w:cs="Times New Roman"/>
                <w:sz w:val="24"/>
              </w:rPr>
              <w:t xml:space="preserve"> </w:t>
            </w:r>
            <w:r w:rsidR="009A6343">
              <w:rPr>
                <w:rFonts w:ascii="Times New Roman" w:hAnsi="Times New Roman" w:cs="Times New Roman"/>
                <w:sz w:val="24"/>
                <w:szCs w:val="24"/>
              </w:rPr>
              <w:t xml:space="preserve">bojāto tīklu vietā </w:t>
            </w:r>
            <w:r w:rsidRPr="001517E6">
              <w:rPr>
                <w:rFonts w:ascii="Times New Roman" w:eastAsia="Times New Roman" w:hAnsi="Times New Roman" w:cs="Times New Roman"/>
                <w:sz w:val="24"/>
              </w:rPr>
              <w:t xml:space="preserve">vai lokalizējot inženierkomunikāciju avārijas, novēršot bojājumus gan ārējos, gan iekšējos inženiertīklos: </w:t>
            </w:r>
            <w:r>
              <w:rPr>
                <w:rFonts w:ascii="Times New Roman" w:eastAsia="Times New Roman" w:hAnsi="Times New Roman" w:cs="Times New Roman"/>
                <w:sz w:val="24"/>
              </w:rPr>
              <w:t>ūdensapgādes</w:t>
            </w:r>
            <w:r w:rsidRPr="001517E6">
              <w:rPr>
                <w:rFonts w:ascii="Times New Roman" w:eastAsia="Times New Roman" w:hAnsi="Times New Roman" w:cs="Times New Roman"/>
                <w:sz w:val="24"/>
              </w:rPr>
              <w:t>, ražošanas un lietus kanalizācijas un siltumapgādēs sistēmās</w:t>
            </w:r>
            <w:r>
              <w:rPr>
                <w:rFonts w:ascii="Times New Roman" w:eastAsia="Times New Roman" w:hAnsi="Times New Roman" w:cs="Times New Roman"/>
                <w:sz w:val="24"/>
              </w:rPr>
              <w:t>.</w:t>
            </w:r>
          </w:p>
        </w:tc>
      </w:tr>
      <w:tr w:rsidR="006B1B23" w14:paraId="1DBC343B" w14:textId="77777777" w:rsidTr="00610EC1">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16677DCA" w14:textId="77777777" w:rsidR="006B1B23" w:rsidRDefault="006B1B23" w:rsidP="00610EC1">
            <w:pPr>
              <w:spacing w:after="0" w:line="240" w:lineRule="auto"/>
              <w:jc w:val="center"/>
            </w:pPr>
            <w:r>
              <w:rPr>
                <w:rFonts w:ascii="Times New Roman" w:eastAsia="Times New Roman" w:hAnsi="Times New Roman" w:cs="Times New Roman"/>
                <w:b/>
                <w:sz w:val="24"/>
              </w:rPr>
              <w:t>II</w:t>
            </w:r>
          </w:p>
        </w:tc>
        <w:tc>
          <w:tcPr>
            <w:tcW w:w="89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1B516C80" w14:textId="77777777" w:rsidR="006B1B23" w:rsidRDefault="006B1B23" w:rsidP="00610EC1">
            <w:pPr>
              <w:spacing w:after="0" w:line="240" w:lineRule="auto"/>
            </w:pPr>
            <w:r>
              <w:rPr>
                <w:rFonts w:ascii="Times New Roman" w:eastAsia="Times New Roman" w:hAnsi="Times New Roman" w:cs="Times New Roman"/>
                <w:b/>
                <w:color w:val="000000"/>
                <w:sz w:val="24"/>
              </w:rPr>
              <w:t>VISPĀRĒJIE PAKALPOJUMA SNIEGŠANAS NOSACĪJUMI</w:t>
            </w:r>
          </w:p>
        </w:tc>
      </w:tr>
      <w:tr w:rsidR="006B1B23" w14:paraId="3E9B9280" w14:textId="77777777" w:rsidTr="00610EC1">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82C8B15" w14:textId="77777777" w:rsidR="006B1B23" w:rsidRDefault="006B1B23" w:rsidP="00610EC1">
            <w:pPr>
              <w:spacing w:after="0" w:line="240" w:lineRule="auto"/>
              <w:jc w:val="center"/>
            </w:pPr>
            <w:r>
              <w:rPr>
                <w:rFonts w:ascii="Times New Roman" w:eastAsia="Times New Roman" w:hAnsi="Times New Roman" w:cs="Times New Roman"/>
                <w:color w:val="000000"/>
                <w:sz w:val="24"/>
              </w:rPr>
              <w:t>1.</w:t>
            </w:r>
          </w:p>
        </w:tc>
        <w:tc>
          <w:tcPr>
            <w:tcW w:w="89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FE081B1" w14:textId="77777777" w:rsidR="006B1B23" w:rsidRPr="00E85121" w:rsidRDefault="006B1B23" w:rsidP="006B1B23">
            <w:pPr>
              <w:pStyle w:val="ListParagraph"/>
              <w:numPr>
                <w:ilvl w:val="0"/>
                <w:numId w:val="35"/>
              </w:numPr>
              <w:rPr>
                <w:rFonts w:ascii="Times New Roman" w:eastAsia="Times New Roman" w:hAnsi="Times New Roman" w:cs="Times New Roman"/>
                <w:color w:val="000000"/>
                <w:sz w:val="24"/>
                <w:szCs w:val="24"/>
              </w:rPr>
            </w:pPr>
            <w:r w:rsidRPr="00E85121">
              <w:rPr>
                <w:rFonts w:ascii="Times New Roman" w:eastAsia="Times New Roman" w:hAnsi="Times New Roman" w:cs="Times New Roman"/>
                <w:color w:val="000000"/>
                <w:sz w:val="24"/>
                <w:szCs w:val="24"/>
              </w:rPr>
              <w:t>Pakalpojuma sniegšanas procesā darbu uzsākšanas laiku saskaņo ar vispārīgajā vienošanās norādīto Pasūtītāja pilnvaroto personu;</w:t>
            </w:r>
          </w:p>
          <w:p w14:paraId="22DC2DB5" w14:textId="77777777" w:rsidR="006B1B23" w:rsidRPr="00E85121" w:rsidRDefault="006B1B23" w:rsidP="006B1B23">
            <w:pPr>
              <w:pStyle w:val="ListParagraph"/>
              <w:numPr>
                <w:ilvl w:val="0"/>
                <w:numId w:val="35"/>
              </w:numPr>
              <w:rPr>
                <w:rFonts w:ascii="Times New Roman" w:eastAsia="Times New Roman" w:hAnsi="Times New Roman" w:cs="Times New Roman"/>
                <w:color w:val="000000"/>
                <w:sz w:val="24"/>
                <w:szCs w:val="24"/>
              </w:rPr>
            </w:pPr>
            <w:r w:rsidRPr="00E85121">
              <w:rPr>
                <w:rFonts w:ascii="Times New Roman" w:eastAsia="Times New Roman" w:hAnsi="Times New Roman" w:cs="Times New Roman"/>
                <w:color w:val="000000"/>
                <w:sz w:val="24"/>
                <w:szCs w:val="24"/>
              </w:rPr>
              <w:t>Pakalpojuma avārijas pieteikumu pieņemšana, lokalizācija un likvidēšana jānodrošina visu diennakti no pirmdienas līdz svētdienai, kā arī Latvijas Republikā noteiktajos svētku dienās;</w:t>
            </w:r>
          </w:p>
          <w:p w14:paraId="73D23A63" w14:textId="77777777" w:rsidR="006B1B23" w:rsidRPr="00E85121" w:rsidRDefault="006B1B23" w:rsidP="006B1B23">
            <w:pPr>
              <w:pStyle w:val="ListParagraph"/>
              <w:numPr>
                <w:ilvl w:val="0"/>
                <w:numId w:val="35"/>
              </w:numPr>
              <w:rPr>
                <w:rFonts w:ascii="Times New Roman" w:eastAsia="Times New Roman" w:hAnsi="Times New Roman" w:cs="Times New Roman"/>
                <w:color w:val="000000"/>
                <w:sz w:val="24"/>
                <w:szCs w:val="24"/>
              </w:rPr>
            </w:pPr>
            <w:r w:rsidRPr="00E85121">
              <w:rPr>
                <w:rFonts w:ascii="Times New Roman" w:eastAsia="Times New Roman" w:hAnsi="Times New Roman" w:cs="Times New Roman"/>
                <w:color w:val="000000"/>
                <w:sz w:val="24"/>
                <w:szCs w:val="24"/>
              </w:rPr>
              <w:t>Nespējot likvidēt un nodrošināt ūdensapgādes padevi, apkuri vai kanalizācijas pakalpojumus, nekavējoties informēt par veiktajiem pasākumiem Pasūtītāja atbildīgo dienestu;</w:t>
            </w:r>
          </w:p>
          <w:p w14:paraId="6316ECA9" w14:textId="3806179E" w:rsidR="006B1B23" w:rsidRPr="00E85121" w:rsidRDefault="006B1B23" w:rsidP="006B1B23">
            <w:pPr>
              <w:pStyle w:val="ListParagraph"/>
              <w:numPr>
                <w:ilvl w:val="0"/>
                <w:numId w:val="35"/>
              </w:numPr>
              <w:rPr>
                <w:rFonts w:ascii="Times New Roman" w:eastAsia="Times New Roman" w:hAnsi="Times New Roman" w:cs="Times New Roman"/>
                <w:color w:val="000000"/>
                <w:sz w:val="24"/>
                <w:szCs w:val="24"/>
              </w:rPr>
            </w:pPr>
            <w:r w:rsidRPr="00E85121">
              <w:rPr>
                <w:rFonts w:ascii="Times New Roman" w:eastAsia="Times New Roman" w:hAnsi="Times New Roman" w:cs="Times New Roman"/>
                <w:color w:val="000000"/>
                <w:sz w:val="24"/>
                <w:szCs w:val="24"/>
              </w:rPr>
              <w:t>Ja avārijas iemesls ir inženiertīkla nolietojums vai nepareiza ekspluatācija, iesniegt priekšlikumus par turpmāk veicamajiem pasākumiem, kas nepieciešami turpmāku avārijas situācij</w:t>
            </w:r>
            <w:r w:rsidR="00A37513">
              <w:rPr>
                <w:rFonts w:ascii="Times New Roman" w:eastAsia="Times New Roman" w:hAnsi="Times New Roman" w:cs="Times New Roman"/>
                <w:color w:val="000000"/>
                <w:sz w:val="24"/>
                <w:szCs w:val="24"/>
              </w:rPr>
              <w:t>u</w:t>
            </w:r>
            <w:r w:rsidRPr="00E85121">
              <w:rPr>
                <w:rFonts w:ascii="Times New Roman" w:eastAsia="Times New Roman" w:hAnsi="Times New Roman" w:cs="Times New Roman"/>
                <w:color w:val="000000"/>
                <w:sz w:val="24"/>
                <w:szCs w:val="24"/>
              </w:rPr>
              <w:t xml:space="preserve"> novēršanai vai to mazināšanai;</w:t>
            </w:r>
          </w:p>
          <w:p w14:paraId="0182039D" w14:textId="77777777" w:rsidR="006B1B23" w:rsidRPr="00E85121" w:rsidRDefault="006B1B23" w:rsidP="006B1B23">
            <w:pPr>
              <w:pStyle w:val="ListParagraph"/>
              <w:numPr>
                <w:ilvl w:val="0"/>
                <w:numId w:val="35"/>
              </w:numPr>
              <w:rPr>
                <w:rFonts w:ascii="Times New Roman" w:eastAsia="Times New Roman" w:hAnsi="Times New Roman" w:cs="Times New Roman"/>
                <w:color w:val="000000"/>
                <w:sz w:val="24"/>
                <w:szCs w:val="24"/>
              </w:rPr>
            </w:pPr>
            <w:r w:rsidRPr="00E85121">
              <w:rPr>
                <w:rFonts w:ascii="Times New Roman" w:eastAsia="Times New Roman" w:hAnsi="Times New Roman" w:cs="Times New Roman"/>
                <w:color w:val="000000"/>
                <w:sz w:val="24"/>
                <w:szCs w:val="24"/>
              </w:rPr>
              <w:t>Avāriju un bojājumu novēršana inženiertehniskajos tīklos jāveic atbilstoši Latvijas Republikā noteiktajai darba, uguns vai citu noteikto drošībai, kā arī tehnisko noteikumu prasībām saskaņā ar noteikto pakalpojuma specifiku;</w:t>
            </w:r>
          </w:p>
          <w:p w14:paraId="73D146F1" w14:textId="1EC40BCD" w:rsidR="006B1B23" w:rsidRPr="00E85121" w:rsidRDefault="00AA254D" w:rsidP="006B1B23">
            <w:pPr>
              <w:pStyle w:val="ListParagraph"/>
              <w:numPr>
                <w:ilvl w:val="0"/>
                <w:numId w:val="3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w:t>
            </w:r>
            <w:r w:rsidR="008A08EE">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av</w:t>
            </w:r>
            <w:r w:rsidR="00B92B6C">
              <w:rPr>
                <w:rFonts w:ascii="Times New Roman" w:eastAsia="Times New Roman" w:hAnsi="Times New Roman" w:cs="Times New Roman"/>
                <w:color w:val="000000"/>
                <w:sz w:val="24"/>
                <w:szCs w:val="24"/>
              </w:rPr>
              <w:t>ārijas remontdarb</w:t>
            </w:r>
            <w:r w:rsidR="0018694A">
              <w:rPr>
                <w:rFonts w:ascii="Times New Roman" w:eastAsia="Times New Roman" w:hAnsi="Times New Roman" w:cs="Times New Roman"/>
                <w:color w:val="000000"/>
                <w:sz w:val="24"/>
                <w:szCs w:val="24"/>
              </w:rPr>
              <w:t xml:space="preserve">os izmantojami </w:t>
            </w:r>
            <w:r w:rsidR="008A08EE">
              <w:rPr>
                <w:rFonts w:ascii="Times New Roman" w:eastAsia="Times New Roman" w:hAnsi="Times New Roman" w:cs="Times New Roman"/>
                <w:color w:val="000000"/>
                <w:sz w:val="24"/>
                <w:szCs w:val="24"/>
              </w:rPr>
              <w:t xml:space="preserve">materiāli, </w:t>
            </w:r>
            <w:r w:rsidR="00A25E41">
              <w:rPr>
                <w:rFonts w:ascii="Times New Roman" w:eastAsia="Times New Roman" w:hAnsi="Times New Roman" w:cs="Times New Roman"/>
                <w:color w:val="000000"/>
                <w:sz w:val="24"/>
                <w:szCs w:val="24"/>
              </w:rPr>
              <w:t>Izpildītājs pirms šād</w:t>
            </w:r>
            <w:r w:rsidR="007C1F7C">
              <w:rPr>
                <w:rFonts w:ascii="Times New Roman" w:eastAsia="Times New Roman" w:hAnsi="Times New Roman" w:cs="Times New Roman"/>
                <w:color w:val="000000"/>
                <w:sz w:val="24"/>
                <w:szCs w:val="24"/>
              </w:rPr>
              <w:t xml:space="preserve">u darbu veikšanas mutiski saskaņo ar Pasūtītāja </w:t>
            </w:r>
            <w:r w:rsidR="001B186F">
              <w:rPr>
                <w:rFonts w:ascii="Times New Roman" w:eastAsia="Times New Roman" w:hAnsi="Times New Roman" w:cs="Times New Roman"/>
                <w:color w:val="000000"/>
                <w:sz w:val="24"/>
                <w:szCs w:val="24"/>
              </w:rPr>
              <w:t xml:space="preserve">pilnvaroto personu materiālu </w:t>
            </w:r>
            <w:r w:rsidR="0023542E">
              <w:rPr>
                <w:rFonts w:ascii="Times New Roman" w:eastAsia="Times New Roman" w:hAnsi="Times New Roman" w:cs="Times New Roman"/>
                <w:color w:val="000000"/>
                <w:sz w:val="24"/>
                <w:szCs w:val="24"/>
              </w:rPr>
              <w:t>izmantošanu</w:t>
            </w:r>
            <w:r w:rsidR="001E48A8">
              <w:rPr>
                <w:rFonts w:ascii="Times New Roman" w:eastAsia="Times New Roman" w:hAnsi="Times New Roman" w:cs="Times New Roman"/>
                <w:color w:val="000000"/>
                <w:sz w:val="24"/>
                <w:szCs w:val="24"/>
              </w:rPr>
              <w:t xml:space="preserve"> </w:t>
            </w:r>
            <w:r w:rsidR="005F63D0">
              <w:rPr>
                <w:rFonts w:ascii="Times New Roman" w:eastAsia="Times New Roman" w:hAnsi="Times New Roman" w:cs="Times New Roman"/>
                <w:color w:val="000000"/>
                <w:sz w:val="24"/>
                <w:szCs w:val="24"/>
              </w:rPr>
              <w:t>vispārīgajā vienošanās noteiktajā kārtībā</w:t>
            </w:r>
            <w:r w:rsidR="008A08EE">
              <w:rPr>
                <w:rFonts w:ascii="Times New Roman" w:eastAsia="Times New Roman" w:hAnsi="Times New Roman" w:cs="Times New Roman"/>
                <w:color w:val="000000"/>
                <w:sz w:val="24"/>
                <w:szCs w:val="24"/>
              </w:rPr>
              <w:t>.</w:t>
            </w:r>
          </w:p>
        </w:tc>
      </w:tr>
      <w:tr w:rsidR="006B1B23" w14:paraId="3DEF0DD2" w14:textId="77777777" w:rsidTr="00610EC1">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14FFCC2" w14:textId="77777777" w:rsidR="006B1B23" w:rsidRPr="00FF4857" w:rsidRDefault="006B1B23" w:rsidP="00610EC1">
            <w:pPr>
              <w:spacing w:after="0" w:line="240" w:lineRule="auto"/>
              <w:jc w:val="center"/>
            </w:pPr>
            <w:r>
              <w:rPr>
                <w:rFonts w:ascii="Times New Roman" w:eastAsia="Times New Roman" w:hAnsi="Times New Roman" w:cs="Times New Roman"/>
                <w:b/>
                <w:sz w:val="24"/>
              </w:rPr>
              <w:t>III</w:t>
            </w:r>
          </w:p>
        </w:tc>
        <w:tc>
          <w:tcPr>
            <w:tcW w:w="89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4A08A86" w14:textId="77777777" w:rsidR="006B1B23" w:rsidRPr="00E85121" w:rsidRDefault="006B1B23" w:rsidP="00610EC1">
            <w:pPr>
              <w:spacing w:after="0" w:line="240" w:lineRule="auto"/>
            </w:pPr>
            <w:r w:rsidRPr="00E85121">
              <w:rPr>
                <w:rFonts w:ascii="Times New Roman" w:eastAsia="Times New Roman" w:hAnsi="Times New Roman" w:cs="Times New Roman"/>
                <w:b/>
                <w:color w:val="000000"/>
                <w:sz w:val="24"/>
              </w:rPr>
              <w:t>PAKALPOJUMU IETVAROS VEICAMIE DARBI</w:t>
            </w:r>
          </w:p>
        </w:tc>
      </w:tr>
      <w:tr w:rsidR="006B1B23" w14:paraId="02123B32" w14:textId="77777777" w:rsidTr="00610EC1">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6F214A6" w14:textId="77777777" w:rsidR="006B1B23" w:rsidRDefault="006B1B23" w:rsidP="00610EC1">
            <w:pPr>
              <w:spacing w:after="0" w:line="240" w:lineRule="auto"/>
              <w:jc w:val="center"/>
            </w:pPr>
            <w:r>
              <w:rPr>
                <w:rFonts w:ascii="Times New Roman" w:eastAsia="Times New Roman" w:hAnsi="Times New Roman" w:cs="Times New Roman"/>
                <w:color w:val="000000"/>
                <w:sz w:val="24"/>
              </w:rPr>
              <w:t>1.</w:t>
            </w:r>
          </w:p>
        </w:tc>
        <w:tc>
          <w:tcPr>
            <w:tcW w:w="89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00ED23C" w14:textId="77777777" w:rsidR="006B1B23" w:rsidRPr="00E85121" w:rsidRDefault="006B1B23" w:rsidP="006B1B23">
            <w:pPr>
              <w:pStyle w:val="ListParagraph"/>
              <w:numPr>
                <w:ilvl w:val="0"/>
                <w:numId w:val="45"/>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Veicamie darbi iekšējās un ārējās kanalizācijas un lietus kanalizācijas sistēmās:</w:t>
            </w:r>
          </w:p>
          <w:p w14:paraId="33A42EE6" w14:textId="77777777" w:rsidR="006B1B23" w:rsidRPr="00E85121" w:rsidRDefault="006B1B23" w:rsidP="006B1B23">
            <w:pPr>
              <w:pStyle w:val="ListParagraph"/>
              <w:numPr>
                <w:ilvl w:val="0"/>
                <w:numId w:val="36"/>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softHyphen/>
            </w:r>
            <w:r w:rsidRPr="00E85121">
              <w:rPr>
                <w:rFonts w:ascii="Times New Roman" w:eastAsia="Times New Roman" w:hAnsi="Times New Roman" w:cs="Times New Roman"/>
                <w:color w:val="000000"/>
                <w:sz w:val="24"/>
              </w:rPr>
              <w:softHyphen/>
              <w:t>Avārijas darbi, lai likvidētu kanalizācijas tīklos esošo avārijas stāvokli;</w:t>
            </w:r>
          </w:p>
          <w:p w14:paraId="3CA804FF" w14:textId="77777777" w:rsidR="006B1B23" w:rsidRPr="00E85121" w:rsidRDefault="006B1B23" w:rsidP="006B1B23">
            <w:pPr>
              <w:pStyle w:val="ListParagraph"/>
              <w:numPr>
                <w:ilvl w:val="0"/>
                <w:numId w:val="36"/>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Ēkas iekšējo un ārējo stāvvadu tīrīšana līdz kontrolakai (nepieciešamības gadījumā mehāniskā tīrīšana); </w:t>
            </w:r>
          </w:p>
          <w:p w14:paraId="14D48381" w14:textId="77777777" w:rsidR="006B1B23" w:rsidRPr="00E85121" w:rsidRDefault="006B1B23" w:rsidP="006B1B23">
            <w:pPr>
              <w:pStyle w:val="ListParagraph"/>
              <w:numPr>
                <w:ilvl w:val="0"/>
                <w:numId w:val="36"/>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K1 un LK </w:t>
            </w:r>
            <w:proofErr w:type="spellStart"/>
            <w:r w:rsidRPr="00E85121">
              <w:rPr>
                <w:rFonts w:ascii="Times New Roman" w:eastAsia="Times New Roman" w:hAnsi="Times New Roman" w:cs="Times New Roman"/>
                <w:color w:val="000000"/>
                <w:sz w:val="24"/>
              </w:rPr>
              <w:t>skataku</w:t>
            </w:r>
            <w:proofErr w:type="spellEnd"/>
            <w:r w:rsidRPr="00E85121">
              <w:rPr>
                <w:rFonts w:ascii="Times New Roman" w:eastAsia="Times New Roman" w:hAnsi="Times New Roman" w:cs="Times New Roman"/>
                <w:color w:val="000000"/>
                <w:sz w:val="24"/>
              </w:rPr>
              <w:t xml:space="preserve"> remonta vai izbūves darbi no saliekamā betona elementiem;</w:t>
            </w:r>
          </w:p>
          <w:p w14:paraId="37C5AFAD" w14:textId="77777777" w:rsidR="006B1B23" w:rsidRPr="00E85121" w:rsidRDefault="006B1B23" w:rsidP="006B1B23">
            <w:pPr>
              <w:pStyle w:val="ListParagraph"/>
              <w:numPr>
                <w:ilvl w:val="0"/>
                <w:numId w:val="36"/>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K1 un LK plastmasas </w:t>
            </w:r>
            <w:proofErr w:type="spellStart"/>
            <w:r w:rsidRPr="00E85121">
              <w:rPr>
                <w:rFonts w:ascii="Times New Roman" w:eastAsia="Times New Roman" w:hAnsi="Times New Roman" w:cs="Times New Roman"/>
                <w:color w:val="000000"/>
                <w:sz w:val="24"/>
              </w:rPr>
              <w:t>skataku</w:t>
            </w:r>
            <w:proofErr w:type="spellEnd"/>
            <w:r w:rsidRPr="00E85121">
              <w:rPr>
                <w:rFonts w:ascii="Times New Roman" w:eastAsia="Times New Roman" w:hAnsi="Times New Roman" w:cs="Times New Roman"/>
                <w:color w:val="000000"/>
                <w:sz w:val="24"/>
              </w:rPr>
              <w:t xml:space="preserve"> izbūves darbi; </w:t>
            </w:r>
          </w:p>
          <w:p w14:paraId="35F14216" w14:textId="77777777" w:rsidR="006B1B23" w:rsidRPr="00E85121" w:rsidRDefault="006B1B23" w:rsidP="006B1B23">
            <w:pPr>
              <w:pStyle w:val="ListParagraph"/>
              <w:numPr>
                <w:ilvl w:val="0"/>
                <w:numId w:val="36"/>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Pašteces cauruļvadu (ieskaitot </w:t>
            </w:r>
            <w:proofErr w:type="spellStart"/>
            <w:r w:rsidRPr="00E85121">
              <w:rPr>
                <w:rFonts w:ascii="Times New Roman" w:eastAsia="Times New Roman" w:hAnsi="Times New Roman" w:cs="Times New Roman"/>
                <w:color w:val="000000"/>
                <w:sz w:val="24"/>
              </w:rPr>
              <w:t>fasondaļas</w:t>
            </w:r>
            <w:proofErr w:type="spellEnd"/>
            <w:r w:rsidRPr="00E85121">
              <w:rPr>
                <w:rFonts w:ascii="Times New Roman" w:eastAsia="Times New Roman" w:hAnsi="Times New Roman" w:cs="Times New Roman"/>
                <w:color w:val="000000"/>
                <w:sz w:val="24"/>
              </w:rPr>
              <w:t>) d50-d400 izbūves vai nomaiņas darbi;</w:t>
            </w:r>
          </w:p>
          <w:p w14:paraId="03810F5A" w14:textId="77777777" w:rsidR="006B1B23" w:rsidRPr="00E85121" w:rsidRDefault="006B1B23" w:rsidP="006B1B23">
            <w:pPr>
              <w:pStyle w:val="ListParagraph"/>
              <w:numPr>
                <w:ilvl w:val="0"/>
                <w:numId w:val="36"/>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Cauruļvadu remonts;</w:t>
            </w:r>
          </w:p>
          <w:p w14:paraId="09369C82" w14:textId="77777777" w:rsidR="006B1B23" w:rsidRPr="00E85121" w:rsidRDefault="006B1B23" w:rsidP="006B1B23">
            <w:pPr>
              <w:pStyle w:val="ListParagraph"/>
              <w:numPr>
                <w:ilvl w:val="0"/>
                <w:numId w:val="36"/>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Savienojumu remonts; </w:t>
            </w:r>
          </w:p>
          <w:p w14:paraId="0F1ECC2B" w14:textId="77777777" w:rsidR="006B1B23" w:rsidRPr="00E85121" w:rsidRDefault="006B1B23" w:rsidP="006B1B23">
            <w:pPr>
              <w:pStyle w:val="ListParagraph"/>
              <w:numPr>
                <w:ilvl w:val="0"/>
                <w:numId w:val="36"/>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Seguma atjaunošanas darbi;</w:t>
            </w:r>
          </w:p>
          <w:p w14:paraId="2B8B5627" w14:textId="77777777" w:rsidR="006B1B23" w:rsidRPr="00E85121" w:rsidRDefault="006B1B23" w:rsidP="006B1B23">
            <w:pPr>
              <w:pStyle w:val="ListParagraph"/>
              <w:numPr>
                <w:ilvl w:val="0"/>
                <w:numId w:val="45"/>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Veicamie darbi iekšējās un ārējās ūdensapgādes sistēmās:</w:t>
            </w:r>
          </w:p>
          <w:p w14:paraId="1B74E96A" w14:textId="77777777" w:rsidR="006B1B23" w:rsidRPr="00E85121" w:rsidRDefault="006B1B23" w:rsidP="006B1B23">
            <w:pPr>
              <w:pStyle w:val="ListParagraph"/>
              <w:numPr>
                <w:ilvl w:val="0"/>
                <w:numId w:val="37"/>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lastRenderedPageBreak/>
              <w:t>Avārijas darbi, lai likvidētu ārējos un iekšējos ūdensvada tīklos esošo avārijas stāvokli;</w:t>
            </w:r>
          </w:p>
          <w:p w14:paraId="6F2B59C7" w14:textId="77777777" w:rsidR="006B1B23" w:rsidRPr="00E85121" w:rsidRDefault="006B1B23" w:rsidP="006B1B23">
            <w:pPr>
              <w:pStyle w:val="ListParagraph"/>
              <w:numPr>
                <w:ilvl w:val="0"/>
                <w:numId w:val="37"/>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Ūdens noplūdes novēršana (bandāžas uzlikšana un tml. darbi); </w:t>
            </w:r>
          </w:p>
          <w:p w14:paraId="6D201210" w14:textId="77777777" w:rsidR="006B1B23" w:rsidRPr="00E85121" w:rsidRDefault="006B1B23" w:rsidP="006B1B23">
            <w:pPr>
              <w:pStyle w:val="ListParagraph"/>
              <w:numPr>
                <w:ilvl w:val="0"/>
                <w:numId w:val="37"/>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Cauruļvadu maiņa posmos no DN15, </w:t>
            </w:r>
            <w:proofErr w:type="spellStart"/>
            <w:r w:rsidRPr="00E85121">
              <w:rPr>
                <w:rFonts w:ascii="Times New Roman" w:eastAsia="Times New Roman" w:hAnsi="Times New Roman" w:cs="Times New Roman"/>
                <w:color w:val="000000"/>
                <w:sz w:val="24"/>
              </w:rPr>
              <w:t>noslēgarmatūras</w:t>
            </w:r>
            <w:proofErr w:type="spellEnd"/>
            <w:r w:rsidRPr="00E85121">
              <w:rPr>
                <w:rFonts w:ascii="Times New Roman" w:eastAsia="Times New Roman" w:hAnsi="Times New Roman" w:cs="Times New Roman"/>
                <w:color w:val="000000"/>
                <w:sz w:val="24"/>
              </w:rPr>
              <w:t xml:space="preserve">, siltumizolācijas, </w:t>
            </w:r>
            <w:proofErr w:type="spellStart"/>
            <w:r w:rsidRPr="00E85121">
              <w:rPr>
                <w:rFonts w:ascii="Times New Roman" w:eastAsia="Times New Roman" w:hAnsi="Times New Roman" w:cs="Times New Roman"/>
                <w:color w:val="000000"/>
                <w:sz w:val="24"/>
              </w:rPr>
              <w:t>fasondaļas</w:t>
            </w:r>
            <w:proofErr w:type="spellEnd"/>
            <w:r w:rsidRPr="00E85121">
              <w:rPr>
                <w:rFonts w:ascii="Times New Roman" w:eastAsia="Times New Roman" w:hAnsi="Times New Roman" w:cs="Times New Roman"/>
                <w:color w:val="000000"/>
                <w:sz w:val="24"/>
              </w:rPr>
              <w:t xml:space="preserve"> un stiprinājumu remonts vai nomaiņa no DN15 ieskaitot;</w:t>
            </w:r>
          </w:p>
          <w:p w14:paraId="0261E9E0" w14:textId="77777777" w:rsidR="006B1B23" w:rsidRPr="00E85121" w:rsidRDefault="006B1B23" w:rsidP="006B1B23">
            <w:pPr>
              <w:pStyle w:val="ListParagraph"/>
              <w:numPr>
                <w:ilvl w:val="0"/>
                <w:numId w:val="37"/>
              </w:numPr>
              <w:rPr>
                <w:rFonts w:ascii="Times New Roman" w:eastAsia="Times New Roman" w:hAnsi="Times New Roman" w:cs="Times New Roman"/>
                <w:color w:val="000000"/>
                <w:sz w:val="24"/>
              </w:rPr>
            </w:pPr>
            <w:r w:rsidRPr="00E85121">
              <w:rPr>
                <w:rFonts w:ascii="Times New Roman" w:hAnsi="Times New Roman" w:cs="Times New Roman"/>
                <w:sz w:val="24"/>
                <w:szCs w:val="24"/>
              </w:rPr>
              <w:t xml:space="preserve">Aizbīdņu un cauruļvadu (ieskaitot </w:t>
            </w:r>
            <w:proofErr w:type="spellStart"/>
            <w:r w:rsidRPr="00E85121">
              <w:rPr>
                <w:rFonts w:ascii="Times New Roman" w:hAnsi="Times New Roman" w:cs="Times New Roman"/>
                <w:sz w:val="24"/>
                <w:szCs w:val="24"/>
              </w:rPr>
              <w:t>fasondaļas</w:t>
            </w:r>
            <w:proofErr w:type="spellEnd"/>
            <w:r w:rsidRPr="00E85121">
              <w:rPr>
                <w:rFonts w:ascii="Times New Roman" w:hAnsi="Times New Roman" w:cs="Times New Roman"/>
                <w:sz w:val="24"/>
                <w:szCs w:val="24"/>
              </w:rPr>
              <w:t>) DN32-DN200 nomaiņa ārējos ūdensvada tīklos;</w:t>
            </w:r>
          </w:p>
          <w:p w14:paraId="0155E5CF" w14:textId="77777777" w:rsidR="006B1B23" w:rsidRPr="00E85121" w:rsidRDefault="006B1B23" w:rsidP="006B1B23">
            <w:pPr>
              <w:pStyle w:val="ListParagraph"/>
              <w:numPr>
                <w:ilvl w:val="0"/>
                <w:numId w:val="37"/>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Ārējo ugunsdzēsības hidrantu nomaiņa, remonts;</w:t>
            </w:r>
          </w:p>
          <w:p w14:paraId="575DE8DA" w14:textId="77777777" w:rsidR="006B1B23" w:rsidRPr="00E85121" w:rsidRDefault="006B1B23" w:rsidP="006B1B23">
            <w:pPr>
              <w:pStyle w:val="ListParagraph"/>
              <w:numPr>
                <w:ilvl w:val="0"/>
                <w:numId w:val="37"/>
              </w:numPr>
              <w:rPr>
                <w:rFonts w:ascii="Times New Roman" w:eastAsia="Times New Roman" w:hAnsi="Times New Roman" w:cs="Times New Roman"/>
                <w:color w:val="000000"/>
                <w:sz w:val="24"/>
              </w:rPr>
            </w:pPr>
            <w:r w:rsidRPr="00E85121">
              <w:rPr>
                <w:rFonts w:ascii="Times New Roman" w:hAnsi="Times New Roman" w:cs="Times New Roman"/>
                <w:sz w:val="24"/>
                <w:szCs w:val="24"/>
              </w:rPr>
              <w:t>Cauruļvadu savienojumu remonts;</w:t>
            </w:r>
          </w:p>
          <w:p w14:paraId="48BADBF0" w14:textId="77777777" w:rsidR="006B1B23" w:rsidRPr="00E85121" w:rsidRDefault="006B1B23" w:rsidP="006B1B23">
            <w:pPr>
              <w:pStyle w:val="ListParagraph"/>
              <w:numPr>
                <w:ilvl w:val="0"/>
                <w:numId w:val="37"/>
              </w:numPr>
              <w:rPr>
                <w:rFonts w:ascii="Times New Roman" w:eastAsia="Times New Roman" w:hAnsi="Times New Roman" w:cs="Times New Roman"/>
                <w:color w:val="000000"/>
                <w:sz w:val="24"/>
              </w:rPr>
            </w:pPr>
            <w:r w:rsidRPr="00E85121">
              <w:rPr>
                <w:rFonts w:ascii="Times New Roman" w:hAnsi="Times New Roman" w:cs="Times New Roman"/>
                <w:sz w:val="24"/>
                <w:szCs w:val="24"/>
              </w:rPr>
              <w:t>Ūdens padeves nodrošināšana;</w:t>
            </w:r>
          </w:p>
          <w:p w14:paraId="439470BC" w14:textId="77777777" w:rsidR="006B1B23" w:rsidRPr="00E85121" w:rsidRDefault="006B1B23" w:rsidP="006B1B23">
            <w:pPr>
              <w:pStyle w:val="ListParagraph"/>
              <w:numPr>
                <w:ilvl w:val="0"/>
                <w:numId w:val="38"/>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Veicamie darbi ārējās un iekšējās siltumapgādes sistēmās:</w:t>
            </w:r>
          </w:p>
          <w:p w14:paraId="30B5C160" w14:textId="77777777" w:rsidR="006B1B23" w:rsidRPr="00E85121" w:rsidRDefault="006B1B23" w:rsidP="006B1B23">
            <w:pPr>
              <w:pStyle w:val="ListParagraph"/>
              <w:numPr>
                <w:ilvl w:val="0"/>
                <w:numId w:val="39"/>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Apkures maģistrālo cauruļvadu (ieskaitot </w:t>
            </w:r>
            <w:proofErr w:type="spellStart"/>
            <w:r w:rsidRPr="00E85121">
              <w:rPr>
                <w:rFonts w:ascii="Times New Roman" w:eastAsia="Times New Roman" w:hAnsi="Times New Roman" w:cs="Times New Roman"/>
                <w:color w:val="000000"/>
                <w:sz w:val="24"/>
              </w:rPr>
              <w:t>fasondaļas</w:t>
            </w:r>
            <w:proofErr w:type="spellEnd"/>
            <w:r w:rsidRPr="00E85121">
              <w:rPr>
                <w:rFonts w:ascii="Times New Roman" w:eastAsia="Times New Roman" w:hAnsi="Times New Roman" w:cs="Times New Roman"/>
                <w:color w:val="000000"/>
                <w:sz w:val="24"/>
              </w:rPr>
              <w:t>) DN15-DN200 remonts;</w:t>
            </w:r>
          </w:p>
          <w:p w14:paraId="47C85AFD" w14:textId="77777777" w:rsidR="006B1B23" w:rsidRPr="00E85121" w:rsidRDefault="006B1B23" w:rsidP="006B1B23">
            <w:pPr>
              <w:pStyle w:val="ListParagraph"/>
              <w:numPr>
                <w:ilvl w:val="0"/>
                <w:numId w:val="39"/>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Noplūdes novēršana (bandāžas uzlikšana un tml. darbi).</w:t>
            </w:r>
          </w:p>
          <w:p w14:paraId="6C5770F4" w14:textId="77777777" w:rsidR="006B1B23" w:rsidRPr="00E85121" w:rsidRDefault="006B1B23" w:rsidP="006B1B23">
            <w:pPr>
              <w:pStyle w:val="ListParagraph"/>
              <w:numPr>
                <w:ilvl w:val="0"/>
                <w:numId w:val="39"/>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Cauruļvadu siltināšana, stiprināšana un citi darbi kuri nodrošina to pareizu un lietderīgu ekspluatāciju;</w:t>
            </w:r>
          </w:p>
          <w:p w14:paraId="719520B2" w14:textId="77777777" w:rsidR="006B1B23" w:rsidRPr="00E85121" w:rsidRDefault="006B1B23" w:rsidP="006B1B23">
            <w:pPr>
              <w:pStyle w:val="ListParagraph"/>
              <w:numPr>
                <w:ilvl w:val="0"/>
                <w:numId w:val="39"/>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Savienojumu remonts; </w:t>
            </w:r>
          </w:p>
          <w:p w14:paraId="011447C7" w14:textId="77777777" w:rsidR="006B1B23" w:rsidRPr="00E85121" w:rsidRDefault="006B1B23" w:rsidP="006B1B23">
            <w:pPr>
              <w:pStyle w:val="ListParagraph"/>
              <w:numPr>
                <w:ilvl w:val="0"/>
                <w:numId w:val="39"/>
              </w:numPr>
              <w:rPr>
                <w:rFonts w:ascii="Times New Roman" w:eastAsia="Times New Roman" w:hAnsi="Times New Roman" w:cs="Times New Roman"/>
                <w:color w:val="000000"/>
                <w:sz w:val="24"/>
              </w:rPr>
            </w:pPr>
            <w:r w:rsidRPr="00E85121">
              <w:rPr>
                <w:rFonts w:ascii="Times New Roman" w:eastAsia="Times New Roman" w:hAnsi="Times New Roman" w:cs="Times New Roman"/>
                <w:color w:val="000000"/>
                <w:sz w:val="24"/>
              </w:rPr>
              <w:t xml:space="preserve">Apkures radiatoru un </w:t>
            </w:r>
            <w:proofErr w:type="spellStart"/>
            <w:r w:rsidRPr="00E85121">
              <w:rPr>
                <w:rFonts w:ascii="Times New Roman" w:eastAsia="Times New Roman" w:hAnsi="Times New Roman" w:cs="Times New Roman"/>
                <w:color w:val="000000"/>
                <w:sz w:val="24"/>
              </w:rPr>
              <w:t>noslēgarmatūras</w:t>
            </w:r>
            <w:proofErr w:type="spellEnd"/>
            <w:r w:rsidRPr="00E85121">
              <w:rPr>
                <w:rFonts w:ascii="Times New Roman" w:eastAsia="Times New Roman" w:hAnsi="Times New Roman" w:cs="Times New Roman"/>
                <w:color w:val="000000"/>
                <w:sz w:val="24"/>
              </w:rPr>
              <w:t xml:space="preserve"> nomaiņa;</w:t>
            </w:r>
          </w:p>
        </w:tc>
      </w:tr>
      <w:tr w:rsidR="006B1B23" w14:paraId="49E0A232" w14:textId="77777777" w:rsidTr="00610EC1">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0758C7D" w14:textId="77777777" w:rsidR="006B1B23" w:rsidRDefault="006B1B23" w:rsidP="00610EC1">
            <w:pPr>
              <w:spacing w:after="0" w:line="240" w:lineRule="auto"/>
              <w:jc w:val="center"/>
            </w:pPr>
            <w:r>
              <w:rPr>
                <w:rFonts w:ascii="Times New Roman" w:eastAsia="Times New Roman" w:hAnsi="Times New Roman" w:cs="Times New Roman"/>
                <w:b/>
                <w:sz w:val="24"/>
              </w:rPr>
              <w:lastRenderedPageBreak/>
              <w:t>IV</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89B538B" w14:textId="77777777" w:rsidR="006B1B23" w:rsidRDefault="006B1B23" w:rsidP="00610EC1">
            <w:pPr>
              <w:spacing w:after="0" w:line="240" w:lineRule="auto"/>
            </w:pPr>
            <w:r>
              <w:rPr>
                <w:rFonts w:ascii="Times New Roman" w:eastAsia="Times New Roman" w:hAnsi="Times New Roman" w:cs="Times New Roman"/>
                <w:b/>
                <w:color w:val="000000"/>
                <w:sz w:val="24"/>
              </w:rPr>
              <w:t>PRASĪBAS IZPIDĪTĀJAM UN PAKALPOJUMA SNIEGŠANAS NOSACĪJUMI</w:t>
            </w:r>
          </w:p>
        </w:tc>
      </w:tr>
      <w:tr w:rsidR="006B1B23" w14:paraId="4E0B16C2" w14:textId="77777777" w:rsidTr="00610EC1">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BB3E2E" w14:textId="77777777" w:rsidR="006B1B23" w:rsidRDefault="006B1B23" w:rsidP="00610EC1">
            <w:pPr>
              <w:spacing w:after="0" w:line="240" w:lineRule="auto"/>
              <w:jc w:val="center"/>
            </w:pPr>
            <w:r>
              <w:rPr>
                <w:rFonts w:ascii="Times New Roman" w:eastAsia="Times New Roman" w:hAnsi="Times New Roman" w:cs="Times New Roman"/>
                <w:color w:val="000000"/>
                <w:sz w:val="24"/>
              </w:rPr>
              <w:t>1.</w:t>
            </w:r>
          </w:p>
        </w:tc>
        <w:tc>
          <w:tcPr>
            <w:tcW w:w="8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4D3CFC" w14:textId="77777777" w:rsidR="006B1B23" w:rsidRDefault="006B1B23" w:rsidP="006B1B23">
            <w:pPr>
              <w:pStyle w:val="ListParagraph"/>
              <w:numPr>
                <w:ilvl w:val="0"/>
                <w:numId w:val="38"/>
              </w:numPr>
              <w:spacing w:after="0" w:line="276" w:lineRule="auto"/>
              <w:jc w:val="both"/>
              <w:rPr>
                <w:rFonts w:ascii="Times New Roman" w:hAnsi="Times New Roman" w:cs="Times New Roman"/>
                <w:sz w:val="24"/>
                <w:szCs w:val="24"/>
              </w:rPr>
            </w:pPr>
            <w:bookmarkStart w:id="13" w:name="_Hlk76642055"/>
            <w:r>
              <w:rPr>
                <w:rFonts w:ascii="Times New Roman" w:hAnsi="Times New Roman" w:cs="Times New Roman"/>
                <w:sz w:val="24"/>
                <w:szCs w:val="24"/>
              </w:rPr>
              <w:t>Izpildītājam ir jābūt</w:t>
            </w:r>
            <w:r w:rsidRPr="00DC35B2">
              <w:rPr>
                <w:rFonts w:ascii="Times New Roman" w:hAnsi="Times New Roman" w:cs="Times New Roman"/>
                <w:sz w:val="24"/>
                <w:szCs w:val="24"/>
              </w:rPr>
              <w:t xml:space="preserve"> metināšanas procesa specifikācij</w:t>
            </w:r>
            <w:r>
              <w:rPr>
                <w:rFonts w:ascii="Times New Roman" w:hAnsi="Times New Roman" w:cs="Times New Roman"/>
                <w:sz w:val="24"/>
                <w:szCs w:val="24"/>
              </w:rPr>
              <w:t>as</w:t>
            </w:r>
            <w:r w:rsidRPr="00DC35B2">
              <w:rPr>
                <w:rFonts w:ascii="Times New Roman" w:hAnsi="Times New Roman" w:cs="Times New Roman"/>
                <w:sz w:val="24"/>
                <w:szCs w:val="24"/>
              </w:rPr>
              <w:t xml:space="preserve"> (WPS) apliecinoš</w:t>
            </w:r>
            <w:r>
              <w:rPr>
                <w:rFonts w:ascii="Times New Roman" w:hAnsi="Times New Roman" w:cs="Times New Roman"/>
                <w:sz w:val="24"/>
                <w:szCs w:val="24"/>
              </w:rPr>
              <w:t>iem</w:t>
            </w:r>
            <w:r w:rsidRPr="00DC35B2">
              <w:rPr>
                <w:rFonts w:ascii="Times New Roman" w:hAnsi="Times New Roman" w:cs="Times New Roman"/>
                <w:sz w:val="24"/>
                <w:szCs w:val="24"/>
              </w:rPr>
              <w:t xml:space="preserve"> dokument</w:t>
            </w:r>
            <w:r>
              <w:rPr>
                <w:rFonts w:ascii="Times New Roman" w:hAnsi="Times New Roman" w:cs="Times New Roman"/>
                <w:sz w:val="24"/>
                <w:szCs w:val="24"/>
              </w:rPr>
              <w:t>iem</w:t>
            </w:r>
            <w:r w:rsidRPr="00DC35B2">
              <w:rPr>
                <w:rFonts w:ascii="Times New Roman" w:hAnsi="Times New Roman" w:cs="Times New Roman"/>
                <w:sz w:val="24"/>
                <w:szCs w:val="24"/>
              </w:rPr>
              <w:t xml:space="preserve"> saskaņā ar standartu LVS </w:t>
            </w:r>
            <w:r>
              <w:rPr>
                <w:rFonts w:ascii="Times New Roman" w:hAnsi="Times New Roman" w:cs="Times New Roman"/>
                <w:sz w:val="24"/>
                <w:szCs w:val="24"/>
              </w:rPr>
              <w:t>EN</w:t>
            </w:r>
            <w:r w:rsidRPr="00DC35B2">
              <w:rPr>
                <w:rFonts w:ascii="Times New Roman" w:hAnsi="Times New Roman" w:cs="Times New Roman"/>
                <w:sz w:val="24"/>
                <w:szCs w:val="24"/>
              </w:rPr>
              <w:t xml:space="preserve"> ISO 15609-1, ar </w:t>
            </w:r>
            <w:r>
              <w:rPr>
                <w:rFonts w:ascii="Times New Roman" w:hAnsi="Times New Roman" w:cs="Times New Roman"/>
                <w:sz w:val="24"/>
                <w:szCs w:val="24"/>
              </w:rPr>
              <w:t>Izpildītāja</w:t>
            </w:r>
            <w:r w:rsidRPr="00DC35B2">
              <w:rPr>
                <w:rFonts w:ascii="Times New Roman" w:hAnsi="Times New Roman" w:cs="Times New Roman"/>
                <w:sz w:val="24"/>
                <w:szCs w:val="24"/>
              </w:rPr>
              <w:t xml:space="preserve"> WPQR numuru, kas atbilst </w:t>
            </w:r>
            <w:r>
              <w:rPr>
                <w:rFonts w:ascii="Times New Roman" w:hAnsi="Times New Roman" w:cs="Times New Roman"/>
                <w:sz w:val="24"/>
                <w:szCs w:val="24"/>
              </w:rPr>
              <w:t>P</w:t>
            </w:r>
            <w:r w:rsidRPr="00DC35B2">
              <w:rPr>
                <w:rFonts w:ascii="Times New Roman" w:hAnsi="Times New Roman" w:cs="Times New Roman"/>
                <w:sz w:val="24"/>
                <w:szCs w:val="24"/>
              </w:rPr>
              <w:t>asūtītāja prasībām (</w:t>
            </w:r>
            <w:r>
              <w:rPr>
                <w:rFonts w:ascii="Times New Roman" w:hAnsi="Times New Roman" w:cs="Times New Roman"/>
                <w:sz w:val="24"/>
                <w:szCs w:val="24"/>
              </w:rPr>
              <w:t>EN</w:t>
            </w:r>
            <w:r w:rsidRPr="00DC35B2">
              <w:rPr>
                <w:rFonts w:ascii="Times New Roman" w:hAnsi="Times New Roman" w:cs="Times New Roman"/>
                <w:sz w:val="24"/>
                <w:szCs w:val="24"/>
              </w:rPr>
              <w:t xml:space="preserve"> 10204-3.1 un LVS </w:t>
            </w:r>
            <w:r>
              <w:rPr>
                <w:rFonts w:ascii="Times New Roman" w:hAnsi="Times New Roman" w:cs="Times New Roman"/>
                <w:sz w:val="24"/>
                <w:szCs w:val="24"/>
              </w:rPr>
              <w:t>EN</w:t>
            </w:r>
            <w:r w:rsidRPr="00DC35B2">
              <w:rPr>
                <w:rFonts w:ascii="Times New Roman" w:hAnsi="Times New Roman" w:cs="Times New Roman"/>
                <w:sz w:val="24"/>
                <w:szCs w:val="24"/>
              </w:rPr>
              <w:t xml:space="preserve"> 10217-1, caurule DN50 un DN100 ar sienas biezumu &gt;3mm &lt;10mm); </w:t>
            </w:r>
          </w:p>
          <w:bookmarkEnd w:id="13"/>
          <w:p w14:paraId="216988DA" w14:textId="77777777" w:rsidR="00991A1A" w:rsidRPr="000C3A2D" w:rsidRDefault="00991A1A" w:rsidP="00991A1A">
            <w:pPr>
              <w:pStyle w:val="ListParagraph"/>
              <w:numPr>
                <w:ilvl w:val="0"/>
                <w:numId w:val="38"/>
              </w:numPr>
              <w:spacing w:after="0" w:line="276" w:lineRule="auto"/>
              <w:jc w:val="both"/>
              <w:rPr>
                <w:rFonts w:ascii="Times New Roman" w:hAnsi="Times New Roman" w:cs="Times New Roman"/>
                <w:sz w:val="24"/>
                <w:szCs w:val="24"/>
              </w:rPr>
            </w:pPr>
            <w:r w:rsidRPr="000C3A2D">
              <w:rPr>
                <w:rFonts w:ascii="Times New Roman" w:hAnsi="Times New Roman" w:cs="Times New Roman"/>
                <w:sz w:val="24"/>
                <w:szCs w:val="24"/>
              </w:rPr>
              <w:t>Izpildītājam ir jānorāda, kā arī jāinformē Pasūtītājs par izmaiņām, par avārijas brigādes bāzēšanas vietas adresi, brigādes darbinieku skaitu, brigādes darbinieku kvalifikāciju, patstāvīgi esošais tehniskais nodrošinājums;</w:t>
            </w:r>
          </w:p>
          <w:p w14:paraId="412953F5" w14:textId="72E9C926" w:rsidR="006B1B23" w:rsidRDefault="006B1B23" w:rsidP="006B1B23">
            <w:pPr>
              <w:pStyle w:val="ListParagraph"/>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Izpildītājs veic </w:t>
            </w:r>
            <w:r w:rsidRPr="002578A7">
              <w:rPr>
                <w:rFonts w:ascii="Times New Roman" w:hAnsi="Times New Roman" w:cs="Times New Roman"/>
                <w:sz w:val="24"/>
                <w:szCs w:val="24"/>
              </w:rPr>
              <w:t>darbus ar  kvalificēt</w:t>
            </w:r>
            <w:r>
              <w:rPr>
                <w:rFonts w:ascii="Times New Roman" w:hAnsi="Times New Roman" w:cs="Times New Roman"/>
                <w:sz w:val="24"/>
                <w:szCs w:val="24"/>
              </w:rPr>
              <w:t>u</w:t>
            </w:r>
            <w:r w:rsidRPr="002578A7">
              <w:rPr>
                <w:rFonts w:ascii="Times New Roman" w:hAnsi="Times New Roman" w:cs="Times New Roman"/>
                <w:sz w:val="24"/>
                <w:szCs w:val="24"/>
              </w:rPr>
              <w:t xml:space="preserve"> darbaspēk</w:t>
            </w:r>
            <w:r>
              <w:rPr>
                <w:rFonts w:ascii="Times New Roman" w:hAnsi="Times New Roman" w:cs="Times New Roman"/>
                <w:sz w:val="24"/>
                <w:szCs w:val="24"/>
              </w:rPr>
              <w:t>u</w:t>
            </w:r>
            <w:r w:rsidRPr="002578A7">
              <w:rPr>
                <w:rFonts w:ascii="Times New Roman" w:hAnsi="Times New Roman" w:cs="Times New Roman"/>
                <w:sz w:val="24"/>
                <w:szCs w:val="24"/>
              </w:rPr>
              <w:t xml:space="preserve">, tehniku, darbarīkiem un materiāliem, kuri ir </w:t>
            </w:r>
            <w:r>
              <w:rPr>
                <w:rFonts w:ascii="Times New Roman" w:hAnsi="Times New Roman" w:cs="Times New Roman"/>
                <w:sz w:val="24"/>
                <w:szCs w:val="24"/>
              </w:rPr>
              <w:t>atbilst veicamo darbu specifikai;</w:t>
            </w:r>
          </w:p>
          <w:p w14:paraId="6986B19F" w14:textId="77777777" w:rsidR="006B1B23" w:rsidRDefault="006B1B23" w:rsidP="006B1B23">
            <w:pPr>
              <w:pStyle w:val="ListParagraph"/>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V</w:t>
            </w:r>
            <w:r w:rsidRPr="002578A7">
              <w:rPr>
                <w:rFonts w:ascii="Times New Roman" w:hAnsi="Times New Roman" w:cs="Times New Roman"/>
                <w:sz w:val="24"/>
                <w:szCs w:val="24"/>
              </w:rPr>
              <w:t xml:space="preserve">isām </w:t>
            </w:r>
            <w:r>
              <w:rPr>
                <w:rFonts w:ascii="Times New Roman" w:hAnsi="Times New Roman" w:cs="Times New Roman"/>
                <w:sz w:val="24"/>
                <w:szCs w:val="24"/>
              </w:rPr>
              <w:t>Izpildītāja</w:t>
            </w:r>
            <w:r w:rsidRPr="002578A7">
              <w:rPr>
                <w:rFonts w:ascii="Times New Roman" w:hAnsi="Times New Roman" w:cs="Times New Roman"/>
                <w:sz w:val="24"/>
                <w:szCs w:val="24"/>
              </w:rPr>
              <w:t xml:space="preserve"> izmantotajām mērierīcēm, darba instrumentiem, darba aprīkojumam ir jābūt verificētām </w:t>
            </w:r>
            <w:r>
              <w:rPr>
                <w:rFonts w:ascii="Times New Roman" w:hAnsi="Times New Roman" w:cs="Times New Roman"/>
                <w:sz w:val="24"/>
                <w:szCs w:val="24"/>
              </w:rPr>
              <w:t xml:space="preserve">un </w:t>
            </w:r>
            <w:r w:rsidRPr="002578A7">
              <w:rPr>
                <w:rFonts w:ascii="Times New Roman" w:hAnsi="Times New Roman" w:cs="Times New Roman"/>
                <w:sz w:val="24"/>
                <w:szCs w:val="24"/>
              </w:rPr>
              <w:t>ar derīgiem kalibrēšanas sertifikātiem</w:t>
            </w:r>
            <w:r>
              <w:rPr>
                <w:rFonts w:ascii="Times New Roman" w:hAnsi="Times New Roman" w:cs="Times New Roman"/>
                <w:sz w:val="24"/>
                <w:szCs w:val="24"/>
              </w:rPr>
              <w:t xml:space="preserve">, kā arī tiem ir </w:t>
            </w:r>
            <w:r w:rsidRPr="002578A7">
              <w:rPr>
                <w:rFonts w:ascii="Times New Roman" w:hAnsi="Times New Roman" w:cs="Times New Roman"/>
                <w:sz w:val="24"/>
                <w:szCs w:val="24"/>
              </w:rPr>
              <w:t>jāatbilst spēkā esošo normatīvo aktu prasībām;</w:t>
            </w:r>
          </w:p>
          <w:p w14:paraId="6F5915DF" w14:textId="5C9CF167" w:rsidR="006B1B23" w:rsidRPr="002A5C96" w:rsidRDefault="006B1B23" w:rsidP="006B1B23">
            <w:pPr>
              <w:pStyle w:val="ListParagraph"/>
              <w:numPr>
                <w:ilvl w:val="0"/>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S</w:t>
            </w:r>
            <w:r w:rsidRPr="00BD12D0">
              <w:rPr>
                <w:rFonts w:ascii="Times New Roman" w:hAnsi="Times New Roman" w:cs="Times New Roman"/>
                <w:sz w:val="24"/>
                <w:szCs w:val="24"/>
              </w:rPr>
              <w:t>agatavojot</w:t>
            </w:r>
            <w:r>
              <w:rPr>
                <w:rFonts w:ascii="Times New Roman" w:hAnsi="Times New Roman" w:cs="Times New Roman"/>
                <w:sz w:val="24"/>
                <w:szCs w:val="24"/>
              </w:rPr>
              <w:t xml:space="preserve"> cenas</w:t>
            </w:r>
            <w:r w:rsidRPr="00BD12D0">
              <w:rPr>
                <w:rFonts w:ascii="Times New Roman" w:hAnsi="Times New Roman" w:cs="Times New Roman"/>
                <w:sz w:val="24"/>
                <w:szCs w:val="24"/>
              </w:rPr>
              <w:t xml:space="preserve"> piedāvājumu</w:t>
            </w:r>
            <w:r>
              <w:rPr>
                <w:rFonts w:ascii="Times New Roman" w:hAnsi="Times New Roman" w:cs="Times New Roman"/>
                <w:sz w:val="24"/>
                <w:szCs w:val="24"/>
              </w:rPr>
              <w:t xml:space="preserve"> </w:t>
            </w:r>
            <w:r w:rsidRPr="00BD12D0">
              <w:rPr>
                <w:rFonts w:ascii="Times New Roman" w:hAnsi="Times New Roman" w:cs="Times New Roman"/>
                <w:sz w:val="24"/>
                <w:szCs w:val="24"/>
              </w:rPr>
              <w:t>pakalpojuma sniegšan</w:t>
            </w:r>
            <w:r>
              <w:rPr>
                <w:rFonts w:ascii="Times New Roman" w:hAnsi="Times New Roman" w:cs="Times New Roman"/>
                <w:sz w:val="24"/>
                <w:szCs w:val="24"/>
              </w:rPr>
              <w:t>ai</w:t>
            </w:r>
            <w:r w:rsidRPr="00BD12D0">
              <w:rPr>
                <w:rFonts w:ascii="Times New Roman" w:hAnsi="Times New Roman" w:cs="Times New Roman"/>
                <w:sz w:val="24"/>
                <w:szCs w:val="24"/>
              </w:rPr>
              <w:t xml:space="preserve"> </w:t>
            </w:r>
            <w:r>
              <w:rPr>
                <w:rFonts w:ascii="Times New Roman" w:hAnsi="Times New Roman" w:cs="Times New Roman"/>
                <w:sz w:val="24"/>
                <w:szCs w:val="24"/>
              </w:rPr>
              <w:t>i</w:t>
            </w:r>
            <w:r w:rsidRPr="00BD12D0">
              <w:rPr>
                <w:rFonts w:ascii="Times New Roman" w:hAnsi="Times New Roman" w:cs="Times New Roman"/>
                <w:sz w:val="24"/>
                <w:szCs w:val="24"/>
              </w:rPr>
              <w:t xml:space="preserve">r </w:t>
            </w:r>
            <w:r>
              <w:rPr>
                <w:rFonts w:ascii="Times New Roman" w:hAnsi="Times New Roman" w:cs="Times New Roman"/>
                <w:sz w:val="24"/>
                <w:szCs w:val="24"/>
              </w:rPr>
              <w:t xml:space="preserve">jāņem vērā turpmāk minētie papildus nosacījumi, organizējot darbu objektos: </w:t>
            </w:r>
          </w:p>
          <w:p w14:paraId="47A9088B" w14:textId="77777777" w:rsidR="006B1B23" w:rsidRDefault="006B1B23" w:rsidP="006B1B23">
            <w:pPr>
              <w:pStyle w:val="ListParagraph"/>
              <w:numPr>
                <w:ilvl w:val="1"/>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Pasūtītājs sniedz akceptu papildus darbiem;</w:t>
            </w:r>
          </w:p>
          <w:p w14:paraId="3AB99224" w14:textId="1F7BE116" w:rsidR="006B1B23" w:rsidRDefault="006B1B23" w:rsidP="006B1B23">
            <w:pPr>
              <w:pStyle w:val="ListParagraph"/>
              <w:numPr>
                <w:ilvl w:val="1"/>
                <w:numId w:val="38"/>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Pr="00006CCB">
              <w:rPr>
                <w:rFonts w:ascii="Times New Roman" w:hAnsi="Times New Roman" w:cs="Times New Roman"/>
                <w:sz w:val="24"/>
                <w:szCs w:val="24"/>
              </w:rPr>
              <w:t xml:space="preserve">irms darbu uzsākšanas </w:t>
            </w:r>
            <w:r>
              <w:rPr>
                <w:rFonts w:ascii="Times New Roman" w:hAnsi="Times New Roman" w:cs="Times New Roman"/>
                <w:sz w:val="24"/>
                <w:szCs w:val="24"/>
              </w:rPr>
              <w:t>I</w:t>
            </w:r>
            <w:r w:rsidRPr="00006CCB">
              <w:rPr>
                <w:rFonts w:ascii="Times New Roman" w:hAnsi="Times New Roman" w:cs="Times New Roman"/>
                <w:sz w:val="24"/>
                <w:szCs w:val="24"/>
              </w:rPr>
              <w:t>zpildītājs vienojas par iespējamo darbu izpildes laiku</w:t>
            </w:r>
            <w:r w:rsidR="00E85F83">
              <w:rPr>
                <w:rFonts w:ascii="Times New Roman" w:hAnsi="Times New Roman" w:cs="Times New Roman"/>
                <w:sz w:val="24"/>
                <w:szCs w:val="24"/>
              </w:rPr>
              <w:t xml:space="preserve"> </w:t>
            </w:r>
            <w:r w:rsidR="00B14E98">
              <w:rPr>
                <w:rFonts w:ascii="Times New Roman" w:hAnsi="Times New Roman" w:cs="Times New Roman"/>
                <w:sz w:val="24"/>
                <w:szCs w:val="24"/>
              </w:rPr>
              <w:t>ar</w:t>
            </w:r>
            <w:r>
              <w:rPr>
                <w:rFonts w:ascii="Times New Roman" w:hAnsi="Times New Roman" w:cs="Times New Roman"/>
                <w:sz w:val="24"/>
                <w:szCs w:val="24"/>
              </w:rPr>
              <w:t xml:space="preserve"> Pasūtītāja </w:t>
            </w:r>
            <w:r w:rsidR="00B14E98">
              <w:rPr>
                <w:rFonts w:ascii="Times New Roman" w:hAnsi="Times New Roman" w:cs="Times New Roman"/>
                <w:sz w:val="24"/>
                <w:szCs w:val="24"/>
              </w:rPr>
              <w:t xml:space="preserve">pilnvaroto </w:t>
            </w:r>
            <w:r>
              <w:rPr>
                <w:rFonts w:ascii="Times New Roman" w:hAnsi="Times New Roman" w:cs="Times New Roman"/>
                <w:sz w:val="24"/>
                <w:szCs w:val="24"/>
              </w:rPr>
              <w:t>person</w:t>
            </w:r>
            <w:r w:rsidR="00B14E98">
              <w:rPr>
                <w:rFonts w:ascii="Times New Roman" w:hAnsi="Times New Roman" w:cs="Times New Roman"/>
                <w:sz w:val="24"/>
                <w:szCs w:val="24"/>
              </w:rPr>
              <w:t>u</w:t>
            </w:r>
            <w:r w:rsidRPr="00006CCB">
              <w:rPr>
                <w:rFonts w:ascii="Times New Roman" w:hAnsi="Times New Roman" w:cs="Times New Roman"/>
                <w:sz w:val="24"/>
                <w:szCs w:val="24"/>
              </w:rPr>
              <w:t>;</w:t>
            </w:r>
          </w:p>
          <w:p w14:paraId="7C283A27" w14:textId="77777777" w:rsidR="006B1B23" w:rsidRPr="00E85121" w:rsidRDefault="006B1B23" w:rsidP="006B1B23">
            <w:pPr>
              <w:pStyle w:val="ListParagraph"/>
              <w:numPr>
                <w:ilvl w:val="1"/>
                <w:numId w:val="38"/>
              </w:numPr>
              <w:spacing w:line="276" w:lineRule="auto"/>
              <w:rPr>
                <w:rFonts w:ascii="Times New Roman" w:hAnsi="Times New Roman" w:cs="Times New Roman"/>
                <w:sz w:val="24"/>
                <w:szCs w:val="24"/>
              </w:rPr>
            </w:pPr>
            <w:r w:rsidRPr="00412E37">
              <w:rPr>
                <w:rFonts w:ascii="Times New Roman" w:hAnsi="Times New Roman" w:cs="Times New Roman"/>
                <w:sz w:val="24"/>
                <w:szCs w:val="24"/>
              </w:rPr>
              <w:t xml:space="preserve">Izpildītājs pārliecinās, vai pirms darbu uzsākšanas ir veiktas visas darbības, lai nepieļautu zaudējumus trešajām </w:t>
            </w:r>
            <w:r w:rsidRPr="00E85121">
              <w:rPr>
                <w:rFonts w:ascii="Times New Roman" w:hAnsi="Times New Roman" w:cs="Times New Roman"/>
                <w:sz w:val="24"/>
                <w:szCs w:val="24"/>
              </w:rPr>
              <w:t>personām;</w:t>
            </w:r>
          </w:p>
          <w:p w14:paraId="2E4BEA86" w14:textId="77777777" w:rsidR="006B1B23" w:rsidRPr="00E85121" w:rsidRDefault="006B1B23" w:rsidP="006B1B23">
            <w:pPr>
              <w:pStyle w:val="ListParagraph"/>
              <w:numPr>
                <w:ilvl w:val="1"/>
                <w:numId w:val="38"/>
              </w:numPr>
              <w:spacing w:line="276" w:lineRule="auto"/>
              <w:rPr>
                <w:rFonts w:ascii="Times New Roman" w:hAnsi="Times New Roman" w:cs="Times New Roman"/>
                <w:sz w:val="24"/>
                <w:szCs w:val="24"/>
              </w:rPr>
            </w:pPr>
            <w:r w:rsidRPr="00E85121">
              <w:rPr>
                <w:rFonts w:ascii="Times New Roman" w:hAnsi="Times New Roman" w:cs="Times New Roman"/>
                <w:sz w:val="24"/>
                <w:szCs w:val="24"/>
              </w:rPr>
              <w:t>Izpildītājs pirms avārijas likvidēšanas darbu uzsākšanas obligāti veic foto fiksācija un aizpilda darba aktu (tehniskās specifikācijas 1. pielikumā);</w:t>
            </w:r>
          </w:p>
          <w:p w14:paraId="3170D000" w14:textId="77777777" w:rsidR="006B1B23" w:rsidRPr="00E85121" w:rsidRDefault="006B1B23" w:rsidP="006B1B23">
            <w:pPr>
              <w:pStyle w:val="ListParagraph"/>
              <w:numPr>
                <w:ilvl w:val="1"/>
                <w:numId w:val="38"/>
              </w:numPr>
              <w:spacing w:line="276" w:lineRule="auto"/>
              <w:rPr>
                <w:rFonts w:ascii="Times New Roman" w:hAnsi="Times New Roman" w:cs="Times New Roman"/>
                <w:sz w:val="24"/>
                <w:szCs w:val="24"/>
              </w:rPr>
            </w:pPr>
            <w:r w:rsidRPr="00E85121">
              <w:rPr>
                <w:rFonts w:ascii="Times New Roman" w:hAnsi="Times New Roman" w:cs="Times New Roman"/>
                <w:sz w:val="24"/>
                <w:szCs w:val="24"/>
              </w:rPr>
              <w:t>Pēc darbu pabeigšanas Izpildītājs darbu izpildes vietu sakopj, izvācot būvgružus un citus darbu izpildes laikā radītos atkritumus;</w:t>
            </w:r>
          </w:p>
          <w:p w14:paraId="4FE8681D" w14:textId="77777777" w:rsidR="006B1B23" w:rsidRDefault="006B1B23" w:rsidP="006B1B23">
            <w:pPr>
              <w:pStyle w:val="ListParagraph"/>
              <w:numPr>
                <w:ilvl w:val="1"/>
                <w:numId w:val="38"/>
              </w:numPr>
              <w:spacing w:line="276" w:lineRule="auto"/>
              <w:rPr>
                <w:rFonts w:ascii="Times New Roman" w:hAnsi="Times New Roman" w:cs="Times New Roman"/>
                <w:sz w:val="24"/>
                <w:szCs w:val="24"/>
              </w:rPr>
            </w:pPr>
            <w:r w:rsidRPr="00E85121">
              <w:rPr>
                <w:rFonts w:ascii="Times New Roman" w:hAnsi="Times New Roman" w:cs="Times New Roman"/>
                <w:sz w:val="24"/>
                <w:szCs w:val="24"/>
              </w:rPr>
              <w:t>Ja darbu pabeigšana nav iespējama saskaņotajā ar Pasūtītāju laikā, darbi ir izpildāmi tā, lai nepieļautu zaudējumus trešajām</w:t>
            </w:r>
            <w:r w:rsidRPr="00412E37">
              <w:rPr>
                <w:rFonts w:ascii="Times New Roman" w:hAnsi="Times New Roman" w:cs="Times New Roman"/>
                <w:sz w:val="24"/>
                <w:szCs w:val="24"/>
              </w:rPr>
              <w:t xml:space="preserve"> personām;</w:t>
            </w:r>
          </w:p>
          <w:p w14:paraId="21EF11C1" w14:textId="77777777" w:rsidR="006B1B23" w:rsidRDefault="006B1B23" w:rsidP="006B1B23">
            <w:pPr>
              <w:pStyle w:val="ListParagraph"/>
              <w:numPr>
                <w:ilvl w:val="0"/>
                <w:numId w:val="40"/>
              </w:numPr>
              <w:spacing w:line="276" w:lineRule="auto"/>
              <w:rPr>
                <w:rFonts w:ascii="Times New Roman" w:hAnsi="Times New Roman" w:cs="Times New Roman"/>
                <w:sz w:val="24"/>
                <w:szCs w:val="24"/>
              </w:rPr>
            </w:pPr>
            <w:r>
              <w:rPr>
                <w:rFonts w:ascii="Times New Roman" w:hAnsi="Times New Roman" w:cs="Times New Roman"/>
                <w:sz w:val="24"/>
                <w:szCs w:val="24"/>
              </w:rPr>
              <w:t>Izpildītāja a</w:t>
            </w:r>
            <w:r w:rsidRPr="007930A2">
              <w:rPr>
                <w:rFonts w:ascii="Times New Roman" w:hAnsi="Times New Roman" w:cs="Times New Roman"/>
                <w:sz w:val="24"/>
                <w:szCs w:val="24"/>
              </w:rPr>
              <w:t>vārijas brigāžu skaits un sastāvs</w:t>
            </w:r>
            <w:r>
              <w:rPr>
                <w:rFonts w:ascii="Times New Roman" w:hAnsi="Times New Roman" w:cs="Times New Roman"/>
                <w:sz w:val="24"/>
                <w:szCs w:val="24"/>
              </w:rPr>
              <w:t>:</w:t>
            </w:r>
          </w:p>
          <w:p w14:paraId="6B88DE32" w14:textId="77777777" w:rsidR="006B1B23" w:rsidRPr="00ED7917" w:rsidRDefault="006B1B23" w:rsidP="006B1B23">
            <w:pPr>
              <w:pStyle w:val="ListParagraph"/>
              <w:numPr>
                <w:ilvl w:val="0"/>
                <w:numId w:val="41"/>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V</w:t>
            </w:r>
            <w:r w:rsidRPr="00ED7917">
              <w:rPr>
                <w:rFonts w:ascii="Times New Roman" w:hAnsi="Times New Roman" w:cs="Times New Roman"/>
                <w:sz w:val="24"/>
                <w:szCs w:val="24"/>
              </w:rPr>
              <w:t>ismaz divas pilnīgi aprīkotas avārijas brigādes;</w:t>
            </w:r>
          </w:p>
          <w:p w14:paraId="7CC11022" w14:textId="77777777" w:rsidR="006B1B23" w:rsidRDefault="006B1B23" w:rsidP="006B1B23">
            <w:pPr>
              <w:pStyle w:val="ListParagraph"/>
              <w:numPr>
                <w:ilvl w:val="0"/>
                <w:numId w:val="40"/>
              </w:numPr>
              <w:spacing w:line="276" w:lineRule="auto"/>
              <w:rPr>
                <w:rFonts w:ascii="Times New Roman" w:hAnsi="Times New Roman" w:cs="Times New Roman"/>
                <w:sz w:val="24"/>
                <w:szCs w:val="24"/>
              </w:rPr>
            </w:pPr>
            <w:r w:rsidRPr="00ED7917">
              <w:rPr>
                <w:rFonts w:ascii="Times New Roman" w:hAnsi="Times New Roman" w:cs="Times New Roman"/>
                <w:sz w:val="24"/>
                <w:szCs w:val="24"/>
              </w:rPr>
              <w:t xml:space="preserve">Izpildītajam saskaņā ar avārijas darbu likvidēšanas pieprasījumu ir nekavējoties pieejama šāda mazā mehanizācija: </w:t>
            </w:r>
          </w:p>
          <w:p w14:paraId="1594DED1" w14:textId="77777777" w:rsidR="006B1B23" w:rsidRPr="00ED7917" w:rsidRDefault="006B1B23" w:rsidP="006B1B23">
            <w:pPr>
              <w:pStyle w:val="ListParagraph"/>
              <w:numPr>
                <w:ilvl w:val="0"/>
                <w:numId w:val="41"/>
              </w:numPr>
              <w:spacing w:line="276" w:lineRule="auto"/>
              <w:rPr>
                <w:rFonts w:ascii="Times New Roman" w:hAnsi="Times New Roman" w:cs="Times New Roman"/>
                <w:sz w:val="24"/>
                <w:szCs w:val="24"/>
              </w:rPr>
            </w:pPr>
            <w:r>
              <w:rPr>
                <w:rFonts w:ascii="Times New Roman" w:hAnsi="Times New Roman" w:cs="Times New Roman"/>
                <w:sz w:val="24"/>
                <w:szCs w:val="24"/>
              </w:rPr>
              <w:t>Rokas elektroinstrumenti;</w:t>
            </w:r>
          </w:p>
          <w:p w14:paraId="0B34B226" w14:textId="77777777" w:rsidR="006B1B23" w:rsidRPr="00ED7917" w:rsidRDefault="006B1B23" w:rsidP="006B1B23">
            <w:pPr>
              <w:pStyle w:val="ListParagraph"/>
              <w:numPr>
                <w:ilvl w:val="0"/>
                <w:numId w:val="41"/>
              </w:numPr>
              <w:spacing w:line="276" w:lineRule="auto"/>
              <w:rPr>
                <w:rFonts w:ascii="Times New Roman" w:hAnsi="Times New Roman" w:cs="Times New Roman"/>
                <w:sz w:val="24"/>
                <w:szCs w:val="24"/>
              </w:rPr>
            </w:pPr>
            <w:r>
              <w:rPr>
                <w:rFonts w:ascii="Times New Roman" w:hAnsi="Times New Roman" w:cs="Times New Roman"/>
                <w:sz w:val="24"/>
                <w:szCs w:val="24"/>
              </w:rPr>
              <w:t>Elektrības ģenerators</w:t>
            </w:r>
            <w:r w:rsidRPr="00ED7917">
              <w:rPr>
                <w:rFonts w:ascii="Times New Roman" w:hAnsi="Times New Roman" w:cs="Times New Roman"/>
                <w:sz w:val="24"/>
                <w:szCs w:val="24"/>
              </w:rPr>
              <w:t xml:space="preserve"> (i);</w:t>
            </w:r>
          </w:p>
          <w:p w14:paraId="7FA31472" w14:textId="77777777" w:rsidR="006B1B23" w:rsidRPr="00ED7917" w:rsidRDefault="006B1B23" w:rsidP="006B1B23">
            <w:pPr>
              <w:pStyle w:val="ListParagraph"/>
              <w:numPr>
                <w:ilvl w:val="0"/>
                <w:numId w:val="41"/>
              </w:numPr>
              <w:spacing w:line="276" w:lineRule="auto"/>
              <w:rPr>
                <w:rFonts w:ascii="Times New Roman" w:hAnsi="Times New Roman" w:cs="Times New Roman"/>
                <w:sz w:val="24"/>
                <w:szCs w:val="24"/>
              </w:rPr>
            </w:pPr>
            <w:r>
              <w:rPr>
                <w:rFonts w:ascii="Times New Roman" w:hAnsi="Times New Roman" w:cs="Times New Roman"/>
                <w:sz w:val="24"/>
                <w:szCs w:val="24"/>
              </w:rPr>
              <w:t>M</w:t>
            </w:r>
            <w:r w:rsidRPr="00ED7917">
              <w:rPr>
                <w:rFonts w:ascii="Times New Roman" w:hAnsi="Times New Roman" w:cs="Times New Roman"/>
                <w:sz w:val="24"/>
                <w:szCs w:val="24"/>
              </w:rPr>
              <w:t>etināšanas aparāts(i);</w:t>
            </w:r>
          </w:p>
          <w:p w14:paraId="2E5465E8" w14:textId="77777777" w:rsidR="006B1B23" w:rsidRPr="00ED7917" w:rsidRDefault="006B1B23" w:rsidP="006B1B23">
            <w:pPr>
              <w:pStyle w:val="ListParagraph"/>
              <w:numPr>
                <w:ilvl w:val="0"/>
                <w:numId w:val="41"/>
              </w:numPr>
              <w:spacing w:line="276" w:lineRule="auto"/>
              <w:rPr>
                <w:rFonts w:ascii="Times New Roman" w:hAnsi="Times New Roman" w:cs="Times New Roman"/>
                <w:sz w:val="24"/>
                <w:szCs w:val="24"/>
              </w:rPr>
            </w:pPr>
            <w:r>
              <w:rPr>
                <w:rFonts w:ascii="Times New Roman" w:hAnsi="Times New Roman" w:cs="Times New Roman"/>
                <w:sz w:val="24"/>
                <w:szCs w:val="24"/>
              </w:rPr>
              <w:t>A</w:t>
            </w:r>
            <w:r w:rsidRPr="00ED7917">
              <w:rPr>
                <w:rFonts w:ascii="Times New Roman" w:hAnsi="Times New Roman" w:cs="Times New Roman"/>
                <w:sz w:val="24"/>
                <w:szCs w:val="24"/>
              </w:rPr>
              <w:t>tkausēšanas tehnika;</w:t>
            </w:r>
          </w:p>
          <w:p w14:paraId="76D63EEF" w14:textId="77777777" w:rsidR="006B1B23" w:rsidRPr="00ED7917" w:rsidRDefault="006B1B23" w:rsidP="006B1B23">
            <w:pPr>
              <w:pStyle w:val="ListParagraph"/>
              <w:numPr>
                <w:ilvl w:val="0"/>
                <w:numId w:val="41"/>
              </w:numPr>
              <w:spacing w:line="276" w:lineRule="auto"/>
              <w:rPr>
                <w:rFonts w:ascii="Times New Roman" w:hAnsi="Times New Roman" w:cs="Times New Roman"/>
                <w:sz w:val="24"/>
                <w:szCs w:val="24"/>
              </w:rPr>
            </w:pPr>
            <w:r>
              <w:rPr>
                <w:rFonts w:ascii="Times New Roman" w:hAnsi="Times New Roman" w:cs="Times New Roman"/>
                <w:sz w:val="24"/>
                <w:szCs w:val="24"/>
              </w:rPr>
              <w:t>P</w:t>
            </w:r>
            <w:r w:rsidRPr="00ED7917">
              <w:rPr>
                <w:rFonts w:ascii="Times New Roman" w:hAnsi="Times New Roman" w:cs="Times New Roman"/>
                <w:sz w:val="24"/>
                <w:szCs w:val="24"/>
              </w:rPr>
              <w:t>ārsūknēšanas stacija(</w:t>
            </w:r>
            <w:proofErr w:type="spellStart"/>
            <w:r w:rsidRPr="00ED7917">
              <w:rPr>
                <w:rFonts w:ascii="Times New Roman" w:hAnsi="Times New Roman" w:cs="Times New Roman"/>
                <w:sz w:val="24"/>
                <w:szCs w:val="24"/>
              </w:rPr>
              <w:t>as</w:t>
            </w:r>
            <w:proofErr w:type="spellEnd"/>
            <w:r w:rsidRPr="00ED7917">
              <w:rPr>
                <w:rFonts w:ascii="Times New Roman" w:hAnsi="Times New Roman" w:cs="Times New Roman"/>
                <w:sz w:val="24"/>
                <w:szCs w:val="24"/>
              </w:rPr>
              <w:t xml:space="preserve">) (iegremdējamie sūkņi, šļūtenes); </w:t>
            </w:r>
          </w:p>
          <w:p w14:paraId="143945DF" w14:textId="77777777" w:rsidR="006B1B23" w:rsidRPr="00ED7917" w:rsidRDefault="006B1B23" w:rsidP="006B1B23">
            <w:pPr>
              <w:pStyle w:val="ListParagraph"/>
              <w:numPr>
                <w:ilvl w:val="0"/>
                <w:numId w:val="41"/>
              </w:numPr>
              <w:spacing w:line="276" w:lineRule="auto"/>
              <w:rPr>
                <w:rFonts w:ascii="Times New Roman" w:hAnsi="Times New Roman" w:cs="Times New Roman"/>
                <w:sz w:val="24"/>
                <w:szCs w:val="24"/>
              </w:rPr>
            </w:pPr>
            <w:r>
              <w:rPr>
                <w:rFonts w:ascii="Times New Roman" w:hAnsi="Times New Roman" w:cs="Times New Roman"/>
                <w:sz w:val="24"/>
                <w:szCs w:val="24"/>
              </w:rPr>
              <w:t>I</w:t>
            </w:r>
            <w:r w:rsidRPr="00ED7917">
              <w:rPr>
                <w:rFonts w:ascii="Times New Roman" w:hAnsi="Times New Roman" w:cs="Times New Roman"/>
                <w:sz w:val="24"/>
                <w:szCs w:val="24"/>
              </w:rPr>
              <w:t>ekārtas bojājumu vietas noteikšanai (visām inženierkomunikācijām);</w:t>
            </w:r>
          </w:p>
          <w:p w14:paraId="743A36FA" w14:textId="77777777" w:rsidR="006B1B23" w:rsidRPr="00ED7917" w:rsidRDefault="006B1B23" w:rsidP="006B1B23">
            <w:pPr>
              <w:pStyle w:val="ListParagraph"/>
              <w:numPr>
                <w:ilvl w:val="0"/>
                <w:numId w:val="40"/>
              </w:numPr>
              <w:spacing w:line="276" w:lineRule="auto"/>
              <w:rPr>
                <w:rFonts w:ascii="Times New Roman" w:hAnsi="Times New Roman" w:cs="Times New Roman"/>
                <w:sz w:val="24"/>
                <w:szCs w:val="24"/>
              </w:rPr>
            </w:pPr>
            <w:r w:rsidRPr="00ED7917">
              <w:rPr>
                <w:rFonts w:ascii="Times New Roman" w:hAnsi="Times New Roman" w:cs="Times New Roman"/>
                <w:sz w:val="24"/>
                <w:szCs w:val="24"/>
              </w:rPr>
              <w:t>Izpildītajam saskaņā ar avārijas darbu likvidēšanas pieprasījumu ir nekavējoties vai avārijas likvidācijas saskaņotajā laikā pieejama šāda lielā mehanizācija:</w:t>
            </w:r>
          </w:p>
          <w:p w14:paraId="785C1325" w14:textId="77777777" w:rsidR="006B1B23" w:rsidRPr="00ED7917" w:rsidRDefault="006B1B23" w:rsidP="006B1B23">
            <w:pPr>
              <w:pStyle w:val="ListParagraph"/>
              <w:numPr>
                <w:ilvl w:val="0"/>
                <w:numId w:val="42"/>
              </w:numPr>
              <w:spacing w:line="276" w:lineRule="auto"/>
              <w:rPr>
                <w:rFonts w:ascii="Times New Roman" w:hAnsi="Times New Roman" w:cs="Times New Roman"/>
                <w:sz w:val="24"/>
                <w:szCs w:val="24"/>
              </w:rPr>
            </w:pPr>
            <w:r>
              <w:rPr>
                <w:rFonts w:ascii="Times New Roman" w:hAnsi="Times New Roman" w:cs="Times New Roman"/>
                <w:sz w:val="24"/>
                <w:szCs w:val="24"/>
              </w:rPr>
              <w:t>D</w:t>
            </w:r>
            <w:r w:rsidRPr="00ED7917">
              <w:rPr>
                <w:rFonts w:ascii="Times New Roman" w:hAnsi="Times New Roman" w:cs="Times New Roman"/>
                <w:sz w:val="24"/>
                <w:szCs w:val="24"/>
              </w:rPr>
              <w:t xml:space="preserve">ivu (2) brigāžu </w:t>
            </w:r>
            <w:proofErr w:type="spellStart"/>
            <w:r w:rsidRPr="00ED7917">
              <w:rPr>
                <w:rFonts w:ascii="Times New Roman" w:hAnsi="Times New Roman" w:cs="Times New Roman"/>
                <w:sz w:val="24"/>
                <w:szCs w:val="24"/>
              </w:rPr>
              <w:t>mašīndarbnīcas</w:t>
            </w:r>
            <w:proofErr w:type="spellEnd"/>
            <w:r w:rsidRPr="00ED7917">
              <w:rPr>
                <w:rFonts w:ascii="Times New Roman" w:hAnsi="Times New Roman" w:cs="Times New Roman"/>
                <w:sz w:val="24"/>
                <w:szCs w:val="24"/>
              </w:rPr>
              <w:t>;</w:t>
            </w:r>
          </w:p>
          <w:p w14:paraId="7F577C3B" w14:textId="77777777" w:rsidR="006B1B23" w:rsidRDefault="006B1B23" w:rsidP="006B1B23">
            <w:pPr>
              <w:pStyle w:val="ListParagraph"/>
              <w:numPr>
                <w:ilvl w:val="0"/>
                <w:numId w:val="42"/>
              </w:numPr>
              <w:spacing w:line="276" w:lineRule="auto"/>
              <w:rPr>
                <w:rFonts w:ascii="Times New Roman" w:hAnsi="Times New Roman" w:cs="Times New Roman"/>
                <w:sz w:val="24"/>
                <w:szCs w:val="24"/>
              </w:rPr>
            </w:pPr>
            <w:r>
              <w:rPr>
                <w:rFonts w:ascii="Times New Roman" w:hAnsi="Times New Roman" w:cs="Times New Roman"/>
                <w:sz w:val="24"/>
                <w:szCs w:val="24"/>
              </w:rPr>
              <w:t>E</w:t>
            </w:r>
            <w:r w:rsidRPr="00AD754B">
              <w:rPr>
                <w:rFonts w:ascii="Times New Roman" w:hAnsi="Times New Roman" w:cs="Times New Roman"/>
                <w:sz w:val="24"/>
                <w:szCs w:val="24"/>
              </w:rPr>
              <w:t>kskavatori</w:t>
            </w:r>
            <w:r>
              <w:rPr>
                <w:rFonts w:ascii="Times New Roman" w:hAnsi="Times New Roman" w:cs="Times New Roman"/>
                <w:sz w:val="24"/>
                <w:szCs w:val="24"/>
              </w:rPr>
              <w:t xml:space="preserve"> pēc nepieciešamā darba veida</w:t>
            </w:r>
            <w:r w:rsidRPr="00AD754B">
              <w:rPr>
                <w:rFonts w:ascii="Times New Roman" w:hAnsi="Times New Roman" w:cs="Times New Roman"/>
                <w:sz w:val="24"/>
                <w:szCs w:val="24"/>
              </w:rPr>
              <w:t>;</w:t>
            </w:r>
          </w:p>
          <w:p w14:paraId="5A45E522" w14:textId="77777777" w:rsidR="006B1B23" w:rsidRPr="00ED7917" w:rsidRDefault="006B1B23" w:rsidP="006B1B23">
            <w:pPr>
              <w:pStyle w:val="ListParagraph"/>
              <w:numPr>
                <w:ilvl w:val="0"/>
                <w:numId w:val="42"/>
              </w:num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V</w:t>
            </w:r>
            <w:r w:rsidRPr="00ED7917">
              <w:rPr>
                <w:rFonts w:ascii="Times New Roman" w:hAnsi="Times New Roman" w:cs="Times New Roman"/>
                <w:sz w:val="24"/>
                <w:szCs w:val="24"/>
              </w:rPr>
              <w:t>ibrobliete</w:t>
            </w:r>
            <w:proofErr w:type="spellEnd"/>
            <w:r w:rsidRPr="00ED7917">
              <w:rPr>
                <w:rFonts w:ascii="Times New Roman" w:hAnsi="Times New Roman" w:cs="Times New Roman"/>
                <w:sz w:val="24"/>
                <w:szCs w:val="24"/>
              </w:rPr>
              <w:t xml:space="preserve"> 120 - 400 kg.;</w:t>
            </w:r>
          </w:p>
          <w:p w14:paraId="46743360" w14:textId="77777777" w:rsidR="006B1B23" w:rsidRDefault="006B1B23" w:rsidP="006B1B23">
            <w:pPr>
              <w:pStyle w:val="ListParagraph"/>
              <w:numPr>
                <w:ilvl w:val="0"/>
                <w:numId w:val="42"/>
              </w:numPr>
              <w:spacing w:line="276" w:lineRule="auto"/>
              <w:rPr>
                <w:rFonts w:ascii="Times New Roman" w:hAnsi="Times New Roman" w:cs="Times New Roman"/>
                <w:sz w:val="24"/>
                <w:szCs w:val="24"/>
              </w:rPr>
            </w:pPr>
            <w:r>
              <w:rPr>
                <w:rFonts w:ascii="Times New Roman" w:hAnsi="Times New Roman" w:cs="Times New Roman"/>
                <w:sz w:val="24"/>
                <w:szCs w:val="24"/>
              </w:rPr>
              <w:t>G</w:t>
            </w:r>
            <w:r w:rsidRPr="00ED7917">
              <w:rPr>
                <w:rFonts w:ascii="Times New Roman" w:hAnsi="Times New Roman" w:cs="Times New Roman"/>
                <w:sz w:val="24"/>
                <w:szCs w:val="24"/>
              </w:rPr>
              <w:t>runtsūdens līmeņa pazemināšanas iekārtas;</w:t>
            </w:r>
          </w:p>
          <w:p w14:paraId="72E3C489" w14:textId="77777777" w:rsidR="006B1B23" w:rsidRPr="004F5BE3" w:rsidRDefault="006B1B23" w:rsidP="006B1B23">
            <w:pPr>
              <w:pStyle w:val="ListParagraph"/>
              <w:numPr>
                <w:ilvl w:val="0"/>
                <w:numId w:val="40"/>
              </w:numPr>
              <w:spacing w:line="276" w:lineRule="auto"/>
              <w:rPr>
                <w:rFonts w:ascii="Times New Roman" w:hAnsi="Times New Roman" w:cs="Times New Roman"/>
                <w:sz w:val="24"/>
                <w:szCs w:val="24"/>
              </w:rPr>
            </w:pPr>
            <w:r w:rsidRPr="004F5BE3">
              <w:rPr>
                <w:rFonts w:ascii="Times New Roman" w:hAnsi="Times New Roman" w:cs="Times New Roman"/>
                <w:sz w:val="24"/>
                <w:szCs w:val="24"/>
              </w:rPr>
              <w:t>Neplānoto darbu un avārijas dienesta apkalpošanas zonas robežas tiek noteiktas:</w:t>
            </w:r>
          </w:p>
          <w:p w14:paraId="26F7B3BB" w14:textId="77777777" w:rsidR="006B1B23" w:rsidRDefault="006B1B23" w:rsidP="006B1B23">
            <w:pPr>
              <w:pStyle w:val="ListParagraph"/>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A</w:t>
            </w:r>
            <w:r w:rsidRPr="004F5BE3">
              <w:rPr>
                <w:rFonts w:ascii="Times New Roman" w:hAnsi="Times New Roman" w:cs="Times New Roman"/>
                <w:sz w:val="24"/>
                <w:szCs w:val="24"/>
              </w:rPr>
              <w:t xml:space="preserve">ukstā ūdens apgādes sistēmas: no ievada ventiļa pēc ūdens </w:t>
            </w:r>
            <w:proofErr w:type="spellStart"/>
            <w:r w:rsidRPr="004F5BE3">
              <w:rPr>
                <w:rFonts w:ascii="Times New Roman" w:hAnsi="Times New Roman" w:cs="Times New Roman"/>
                <w:sz w:val="24"/>
                <w:szCs w:val="24"/>
              </w:rPr>
              <w:t>ievadskaitītāja</w:t>
            </w:r>
            <w:proofErr w:type="spellEnd"/>
            <w:r w:rsidRPr="004F5BE3">
              <w:rPr>
                <w:rFonts w:ascii="Times New Roman" w:hAnsi="Times New Roman" w:cs="Times New Roman"/>
                <w:sz w:val="24"/>
                <w:szCs w:val="24"/>
              </w:rPr>
              <w:t xml:space="preserve"> (ieskaitot) līdz ūdens </w:t>
            </w:r>
            <w:proofErr w:type="spellStart"/>
            <w:r w:rsidRPr="004F5BE3">
              <w:rPr>
                <w:rFonts w:ascii="Times New Roman" w:hAnsi="Times New Roman" w:cs="Times New Roman"/>
                <w:sz w:val="24"/>
                <w:szCs w:val="24"/>
              </w:rPr>
              <w:t>noslēgarmatūrai</w:t>
            </w:r>
            <w:proofErr w:type="spellEnd"/>
            <w:r w:rsidRPr="004F5BE3">
              <w:rPr>
                <w:rFonts w:ascii="Times New Roman" w:hAnsi="Times New Roman" w:cs="Times New Roman"/>
                <w:sz w:val="24"/>
                <w:szCs w:val="24"/>
              </w:rPr>
              <w:t xml:space="preserve"> stāvvada atzarojumā uz ēku (ieskaitot);</w:t>
            </w:r>
          </w:p>
          <w:p w14:paraId="07B6DF6F" w14:textId="46991240" w:rsidR="006B1B23" w:rsidRDefault="006B1B23" w:rsidP="006B1B23">
            <w:pPr>
              <w:pStyle w:val="ListParagraph"/>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Karstā ūdens apgāde ēkas atbildības robežās</w:t>
            </w:r>
            <w:r w:rsidR="00FA38E7">
              <w:rPr>
                <w:rFonts w:ascii="Times New Roman" w:hAnsi="Times New Roman" w:cs="Times New Roman"/>
                <w:sz w:val="24"/>
                <w:szCs w:val="24"/>
              </w:rPr>
              <w:t>;</w:t>
            </w:r>
          </w:p>
          <w:p w14:paraId="0DA65847" w14:textId="77777777" w:rsidR="006B1B23" w:rsidRPr="004F5BE3" w:rsidRDefault="006B1B23" w:rsidP="006B1B23">
            <w:pPr>
              <w:pStyle w:val="ListParagraph"/>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K</w:t>
            </w:r>
            <w:r w:rsidRPr="004F5BE3">
              <w:rPr>
                <w:rFonts w:ascii="Times New Roman" w:hAnsi="Times New Roman" w:cs="Times New Roman"/>
                <w:sz w:val="24"/>
                <w:szCs w:val="24"/>
              </w:rPr>
              <w:t xml:space="preserve">analizācijas tīkliem (iekšējie un ārējie līdz kontrolakai) ēkas atbildības robežās; </w:t>
            </w:r>
          </w:p>
          <w:p w14:paraId="4195630D" w14:textId="77777777" w:rsidR="006B1B23" w:rsidRDefault="006B1B23" w:rsidP="006B1B23">
            <w:pPr>
              <w:pStyle w:val="ListParagraph"/>
              <w:numPr>
                <w:ilvl w:val="0"/>
                <w:numId w:val="43"/>
              </w:numPr>
              <w:spacing w:line="276" w:lineRule="auto"/>
              <w:rPr>
                <w:rFonts w:ascii="Times New Roman" w:hAnsi="Times New Roman" w:cs="Times New Roman"/>
                <w:sz w:val="24"/>
                <w:szCs w:val="24"/>
              </w:rPr>
            </w:pPr>
            <w:r>
              <w:rPr>
                <w:rFonts w:ascii="Times New Roman" w:hAnsi="Times New Roman" w:cs="Times New Roman"/>
                <w:sz w:val="24"/>
                <w:szCs w:val="24"/>
              </w:rPr>
              <w:t>N</w:t>
            </w:r>
            <w:r w:rsidRPr="004F5BE3">
              <w:rPr>
                <w:rFonts w:ascii="Times New Roman" w:hAnsi="Times New Roman" w:cs="Times New Roman"/>
                <w:sz w:val="24"/>
                <w:szCs w:val="24"/>
              </w:rPr>
              <w:t xml:space="preserve">o siltumtīklu ievada ventiļiem līdz siltuma mezglam ieskaitot, ja karstais ūdens tiek piegādāts no karstā ūdens sagatavošanas mezgla, to ieskaitot (no aukstā ūdens </w:t>
            </w:r>
            <w:proofErr w:type="spellStart"/>
            <w:r w:rsidRPr="004F5BE3">
              <w:rPr>
                <w:rFonts w:ascii="Times New Roman" w:hAnsi="Times New Roman" w:cs="Times New Roman"/>
                <w:sz w:val="24"/>
                <w:szCs w:val="24"/>
              </w:rPr>
              <w:t>noslēgarmatūras</w:t>
            </w:r>
            <w:proofErr w:type="spellEnd"/>
            <w:r w:rsidRPr="004F5BE3">
              <w:rPr>
                <w:rFonts w:ascii="Times New Roman" w:hAnsi="Times New Roman" w:cs="Times New Roman"/>
                <w:sz w:val="24"/>
                <w:szCs w:val="24"/>
              </w:rPr>
              <w:t xml:space="preserve"> uz siltummezglu), līdz </w:t>
            </w:r>
            <w:proofErr w:type="spellStart"/>
            <w:r w:rsidRPr="004F5BE3">
              <w:rPr>
                <w:rFonts w:ascii="Times New Roman" w:hAnsi="Times New Roman" w:cs="Times New Roman"/>
                <w:sz w:val="24"/>
                <w:szCs w:val="24"/>
              </w:rPr>
              <w:t>noslēgarmatūrai</w:t>
            </w:r>
            <w:proofErr w:type="spellEnd"/>
            <w:r w:rsidRPr="004F5BE3">
              <w:rPr>
                <w:rFonts w:ascii="Times New Roman" w:hAnsi="Times New Roman" w:cs="Times New Roman"/>
                <w:sz w:val="24"/>
                <w:szCs w:val="24"/>
              </w:rPr>
              <w:t xml:space="preserve"> </w:t>
            </w:r>
            <w:proofErr w:type="spellStart"/>
            <w:r w:rsidRPr="004F5BE3">
              <w:rPr>
                <w:rFonts w:ascii="Times New Roman" w:hAnsi="Times New Roman" w:cs="Times New Roman"/>
                <w:sz w:val="24"/>
                <w:szCs w:val="24"/>
              </w:rPr>
              <w:t>ēkam</w:t>
            </w:r>
            <w:proofErr w:type="spellEnd"/>
            <w:r w:rsidRPr="004F5BE3">
              <w:rPr>
                <w:rFonts w:ascii="Times New Roman" w:hAnsi="Times New Roman" w:cs="Times New Roman"/>
                <w:sz w:val="24"/>
                <w:szCs w:val="24"/>
              </w:rPr>
              <w:t>, to ieskaitot;</w:t>
            </w:r>
          </w:p>
          <w:p w14:paraId="1B05B999" w14:textId="1C70E778" w:rsidR="006B1B23" w:rsidRDefault="006B1B23" w:rsidP="006B1B23">
            <w:pPr>
              <w:pStyle w:val="ListParagraph"/>
              <w:numPr>
                <w:ilvl w:val="0"/>
                <w:numId w:val="40"/>
              </w:numPr>
              <w:spacing w:line="276" w:lineRule="auto"/>
              <w:rPr>
                <w:rFonts w:ascii="Times New Roman" w:hAnsi="Times New Roman" w:cs="Times New Roman"/>
                <w:sz w:val="24"/>
                <w:szCs w:val="24"/>
              </w:rPr>
            </w:pPr>
            <w:r w:rsidRPr="004F5BE3">
              <w:rPr>
                <w:rFonts w:ascii="Times New Roman" w:hAnsi="Times New Roman" w:cs="Times New Roman"/>
                <w:sz w:val="24"/>
                <w:szCs w:val="24"/>
              </w:rPr>
              <w:t xml:space="preserve">Izpildītājam </w:t>
            </w:r>
            <w:r w:rsidR="00FA38E7">
              <w:rPr>
                <w:rFonts w:ascii="Times New Roman" w:hAnsi="Times New Roman" w:cs="Times New Roman"/>
                <w:sz w:val="24"/>
                <w:szCs w:val="24"/>
              </w:rPr>
              <w:t xml:space="preserve">attiecībā uz avārijas darbu izpildi </w:t>
            </w:r>
            <w:r w:rsidRPr="004F5BE3">
              <w:rPr>
                <w:rFonts w:ascii="Times New Roman" w:hAnsi="Times New Roman" w:cs="Times New Roman"/>
                <w:sz w:val="24"/>
                <w:szCs w:val="24"/>
              </w:rPr>
              <w:t>jānodrošina:</w:t>
            </w:r>
          </w:p>
          <w:p w14:paraId="45ADEE2F" w14:textId="77777777" w:rsidR="006B1B23" w:rsidRDefault="006B1B23" w:rsidP="006B1B23">
            <w:pPr>
              <w:pStyle w:val="ListParagraph"/>
              <w:numPr>
                <w:ilvl w:val="0"/>
                <w:numId w:val="44"/>
              </w:numPr>
              <w:spacing w:line="276" w:lineRule="auto"/>
              <w:rPr>
                <w:rFonts w:ascii="Times New Roman" w:hAnsi="Times New Roman" w:cs="Times New Roman"/>
                <w:sz w:val="24"/>
                <w:szCs w:val="24"/>
              </w:rPr>
            </w:pPr>
            <w:r w:rsidRPr="004F5BE3">
              <w:rPr>
                <w:rFonts w:ascii="Times New Roman" w:hAnsi="Times New Roman" w:cs="Times New Roman"/>
                <w:sz w:val="24"/>
                <w:szCs w:val="24"/>
              </w:rPr>
              <w:t xml:space="preserve">Ierašanās avārijas vietā ne vēlāk kā 30 minūšu laikā no Pasūtīja pieteikuma saņemšanas brīža; </w:t>
            </w:r>
          </w:p>
          <w:p w14:paraId="3C97657B" w14:textId="258B47C2" w:rsidR="006B1B23" w:rsidRDefault="006B1B23" w:rsidP="006B1B23">
            <w:pPr>
              <w:pStyle w:val="ListParagraph"/>
              <w:numPr>
                <w:ilvl w:val="0"/>
                <w:numId w:val="44"/>
              </w:numPr>
              <w:spacing w:line="276" w:lineRule="auto"/>
              <w:rPr>
                <w:rFonts w:ascii="Times New Roman" w:hAnsi="Times New Roman" w:cs="Times New Roman"/>
                <w:sz w:val="24"/>
                <w:szCs w:val="24"/>
              </w:rPr>
            </w:pPr>
            <w:r w:rsidRPr="004F5BE3">
              <w:rPr>
                <w:rFonts w:ascii="Times New Roman" w:hAnsi="Times New Roman" w:cs="Times New Roman"/>
                <w:sz w:val="24"/>
                <w:szCs w:val="24"/>
              </w:rPr>
              <w:t>Pēc Pasūtītāja pieprasījuma organizēt avārijas likvidēšanas darbus Pasūtītāja darba laikā</w:t>
            </w:r>
            <w:r w:rsidR="00C5282E">
              <w:rPr>
                <w:rFonts w:ascii="Times New Roman" w:hAnsi="Times New Roman" w:cs="Times New Roman"/>
                <w:sz w:val="24"/>
                <w:szCs w:val="24"/>
              </w:rPr>
              <w:t>,</w:t>
            </w:r>
            <w:r w:rsidRPr="004F5BE3">
              <w:rPr>
                <w:rFonts w:ascii="Times New Roman" w:hAnsi="Times New Roman" w:cs="Times New Roman"/>
                <w:sz w:val="24"/>
                <w:szCs w:val="24"/>
              </w:rPr>
              <w:t xml:space="preserve"> nodrošinot vismaz 1 pilnībā ekipētu brigādi;</w:t>
            </w:r>
          </w:p>
          <w:p w14:paraId="171CE273" w14:textId="77777777" w:rsidR="006B1B23" w:rsidRPr="004F5BE3" w:rsidRDefault="006B1B23" w:rsidP="006B1B23">
            <w:pPr>
              <w:pStyle w:val="ListParagraph"/>
              <w:numPr>
                <w:ilvl w:val="0"/>
                <w:numId w:val="44"/>
              </w:numPr>
              <w:spacing w:line="276" w:lineRule="auto"/>
              <w:rPr>
                <w:rFonts w:ascii="Times New Roman" w:hAnsi="Times New Roman" w:cs="Times New Roman"/>
                <w:sz w:val="24"/>
                <w:szCs w:val="24"/>
              </w:rPr>
            </w:pPr>
            <w:r>
              <w:rPr>
                <w:rFonts w:ascii="Times New Roman" w:hAnsi="Times New Roman" w:cs="Times New Roman"/>
                <w:sz w:val="24"/>
                <w:szCs w:val="24"/>
              </w:rPr>
              <w:t>A</w:t>
            </w:r>
            <w:r w:rsidRPr="004F5BE3">
              <w:rPr>
                <w:rFonts w:ascii="Times New Roman" w:hAnsi="Times New Roman" w:cs="Times New Roman"/>
                <w:sz w:val="24"/>
                <w:szCs w:val="24"/>
              </w:rPr>
              <w:t>vārijas lokalizēšanu vai likvidēšanu veikt maksimāli īsā termiņā;</w:t>
            </w:r>
          </w:p>
          <w:p w14:paraId="4A28032F" w14:textId="2BD876DE" w:rsidR="006B1B23" w:rsidRPr="004F5BE3" w:rsidRDefault="006B1B23" w:rsidP="006B1B23">
            <w:pPr>
              <w:pStyle w:val="ListParagraph"/>
              <w:numPr>
                <w:ilvl w:val="0"/>
                <w:numId w:val="44"/>
              </w:numPr>
              <w:spacing w:line="276" w:lineRule="auto"/>
              <w:rPr>
                <w:rFonts w:ascii="Times New Roman" w:hAnsi="Times New Roman" w:cs="Times New Roman"/>
                <w:sz w:val="24"/>
                <w:szCs w:val="24"/>
              </w:rPr>
            </w:pPr>
            <w:r>
              <w:rPr>
                <w:rFonts w:ascii="Times New Roman" w:hAnsi="Times New Roman" w:cs="Times New Roman"/>
                <w:sz w:val="24"/>
                <w:szCs w:val="24"/>
              </w:rPr>
              <w:t>P</w:t>
            </w:r>
            <w:r w:rsidRPr="004F5BE3">
              <w:rPr>
                <w:rFonts w:ascii="Times New Roman" w:hAnsi="Times New Roman" w:cs="Times New Roman"/>
                <w:sz w:val="24"/>
                <w:szCs w:val="24"/>
              </w:rPr>
              <w:t>ēc avārijas darbu veikšanas nākamajā darbadienā no plkst. 7.30 līdz 8.30 ziņot Pasūtītāja pilnvarotam dienestam par likvidētās avārijas cēloņiem, veiktajiem darbiem, izpildes termiņiem un citu informāciju (ziņošana notiek, izmantojot elektroniskā pasta starpniecību bez droš</w:t>
            </w:r>
            <w:r w:rsidR="00252217">
              <w:rPr>
                <w:rFonts w:ascii="Times New Roman" w:hAnsi="Times New Roman" w:cs="Times New Roman"/>
                <w:sz w:val="24"/>
                <w:szCs w:val="24"/>
              </w:rPr>
              <w:t>a</w:t>
            </w:r>
            <w:r w:rsidRPr="004F5BE3">
              <w:rPr>
                <w:rFonts w:ascii="Times New Roman" w:hAnsi="Times New Roman" w:cs="Times New Roman"/>
                <w:sz w:val="24"/>
                <w:szCs w:val="24"/>
              </w:rPr>
              <w:t xml:space="preserve"> elektroniskā paraksta); </w:t>
            </w:r>
          </w:p>
          <w:p w14:paraId="7C0EFEC2" w14:textId="77777777" w:rsidR="006B1B23" w:rsidRDefault="006B1B23" w:rsidP="006B1B23">
            <w:pPr>
              <w:pStyle w:val="ListParagraph"/>
              <w:numPr>
                <w:ilvl w:val="0"/>
                <w:numId w:val="44"/>
              </w:numPr>
              <w:spacing w:line="276" w:lineRule="auto"/>
              <w:rPr>
                <w:rFonts w:ascii="Times New Roman" w:hAnsi="Times New Roman" w:cs="Times New Roman"/>
                <w:sz w:val="24"/>
                <w:szCs w:val="24"/>
              </w:rPr>
            </w:pPr>
            <w:r w:rsidRPr="004F5BE3">
              <w:rPr>
                <w:rFonts w:ascii="Times New Roman" w:hAnsi="Times New Roman" w:cs="Times New Roman"/>
                <w:sz w:val="24"/>
                <w:szCs w:val="24"/>
              </w:rPr>
              <w:t>Izpildītājs nodrošina, ka tam operatīvas informācijas ieguvei 24 stundas 7 dienas nedēļā ir pieejams elektroniskais pasts, patstāvīgs analogais vai mobilā telefona numurs avārijas dienesta izsaukumiem.</w:t>
            </w:r>
          </w:p>
          <w:p w14:paraId="0E78DEE1" w14:textId="4B9EAF34" w:rsidR="006B1B23" w:rsidRPr="00B16240" w:rsidRDefault="006B1B23" w:rsidP="00E16433">
            <w:pPr>
              <w:pStyle w:val="ListParagraph"/>
              <w:numPr>
                <w:ilvl w:val="0"/>
                <w:numId w:val="40"/>
              </w:numPr>
              <w:rPr>
                <w:rFonts w:ascii="Times New Roman" w:eastAsia="Times New Roman" w:hAnsi="Times New Roman" w:cs="Times New Roman"/>
                <w:color w:val="000000"/>
                <w:sz w:val="24"/>
              </w:rPr>
            </w:pPr>
            <w:r w:rsidRPr="001D5829">
              <w:rPr>
                <w:rFonts w:ascii="Times New Roman" w:hAnsi="Times New Roman" w:cs="Times New Roman"/>
                <w:b/>
                <w:bCs/>
                <w:sz w:val="24"/>
                <w:szCs w:val="24"/>
              </w:rPr>
              <w:t>Pasūtītājas darba laiks</w:t>
            </w:r>
            <w:r w:rsidRPr="004F5BE3">
              <w:rPr>
                <w:rFonts w:ascii="Times New Roman" w:hAnsi="Times New Roman" w:cs="Times New Roman"/>
                <w:sz w:val="24"/>
                <w:szCs w:val="24"/>
              </w:rPr>
              <w:t>: administratīvajās ēkās (pirmdiena – ceturtdiena) no plkst. 7.30 līdz 16.30 un (piektdiena) no plkst. 7.30 līdz 14.00; depo ēkās no plkst. 00.00 līdz 23.59; remonta cehos darba laiks ir saskaņojams ar Pasūtītāju.</w:t>
            </w:r>
          </w:p>
        </w:tc>
      </w:tr>
    </w:tbl>
    <w:p w14:paraId="5818ECDD" w14:textId="77777777" w:rsidR="001B28BC" w:rsidRDefault="001B28BC">
      <w:pPr>
        <w:rPr>
          <w:rFonts w:ascii="Times New Roman" w:eastAsia="SimSun" w:hAnsi="Times New Roman" w:cs="Times New Roman"/>
          <w:bCs/>
          <w:kern w:val="2"/>
          <w:sz w:val="20"/>
          <w:szCs w:val="20"/>
          <w:lang w:eastAsia="zh-CN" w:bidi="hi-IN"/>
        </w:rPr>
      </w:pPr>
      <w:r>
        <w:rPr>
          <w:rFonts w:cs="Times New Roman"/>
          <w:bCs/>
          <w:sz w:val="20"/>
          <w:szCs w:val="20"/>
        </w:rPr>
        <w:lastRenderedPageBreak/>
        <w:br w:type="page"/>
      </w:r>
    </w:p>
    <w:p w14:paraId="5AAB291F" w14:textId="5AD08BAB" w:rsidR="008838E0" w:rsidRPr="001B28BC" w:rsidRDefault="008838E0" w:rsidP="008838E0">
      <w:pPr>
        <w:pStyle w:val="TableContents"/>
        <w:jc w:val="right"/>
        <w:rPr>
          <w:rFonts w:cs="Times New Roman"/>
          <w:bCs/>
          <w:sz w:val="20"/>
          <w:szCs w:val="20"/>
          <w:lang w:val="lv-LV"/>
        </w:rPr>
      </w:pPr>
      <w:r>
        <w:rPr>
          <w:rFonts w:cs="Times New Roman"/>
          <w:bCs/>
          <w:sz w:val="20"/>
          <w:szCs w:val="20"/>
          <w:lang w:val="lv-LV"/>
        </w:rPr>
        <w:lastRenderedPageBreak/>
        <w:t>2</w:t>
      </w:r>
      <w:r w:rsidRPr="00C74E74">
        <w:rPr>
          <w:rFonts w:cs="Times New Roman"/>
          <w:bCs/>
          <w:sz w:val="20"/>
          <w:szCs w:val="20"/>
          <w:lang w:val="lv-LV"/>
        </w:rPr>
        <w:t>.pielikums</w:t>
      </w:r>
      <w:r w:rsidRPr="00C74E74">
        <w:rPr>
          <w:rFonts w:cs="Times New Roman"/>
          <w:bCs/>
          <w:sz w:val="20"/>
          <w:szCs w:val="20"/>
          <w:lang w:val="lv-LV"/>
        </w:rPr>
        <w:br/>
        <w:t>Iepirkuma procedūras nolikumam</w:t>
      </w:r>
      <w:r w:rsidRPr="00C74E74">
        <w:rPr>
          <w:rFonts w:cs="Times New Roman"/>
          <w:bCs/>
          <w:sz w:val="20"/>
          <w:szCs w:val="20"/>
          <w:lang w:val="lv-LV"/>
        </w:rPr>
        <w:br/>
        <w:t>“</w:t>
      </w:r>
      <w:r w:rsidRPr="001B28BC">
        <w:rPr>
          <w:rFonts w:cs="Times New Roman"/>
          <w:bCs/>
          <w:sz w:val="20"/>
          <w:szCs w:val="20"/>
          <w:lang w:val="lv-LV"/>
        </w:rPr>
        <w:t>Tiesības noslēgt vispārīgo vienošanos par inženierkomunikāciju avārijas un neplānotiem remonta darbiem”</w:t>
      </w:r>
    </w:p>
    <w:p w14:paraId="5396C908" w14:textId="3F5AA0C0" w:rsidR="008838E0" w:rsidRDefault="008838E0" w:rsidP="008838E0">
      <w:pPr>
        <w:pStyle w:val="TableContents"/>
        <w:jc w:val="right"/>
        <w:rPr>
          <w:rFonts w:cs="Times New Roman"/>
          <w:bCs/>
          <w:sz w:val="20"/>
          <w:szCs w:val="20"/>
          <w:lang w:val="lv-LV"/>
        </w:rPr>
      </w:pPr>
      <w:proofErr w:type="spellStart"/>
      <w:r w:rsidRPr="00CF7FD0">
        <w:rPr>
          <w:rFonts w:cs="Times New Roman"/>
          <w:bCs/>
          <w:sz w:val="20"/>
          <w:szCs w:val="20"/>
        </w:rPr>
        <w:t>identifikācijas</w:t>
      </w:r>
      <w:proofErr w:type="spellEnd"/>
      <w:r w:rsidRPr="00CF7FD0">
        <w:rPr>
          <w:rFonts w:cs="Times New Roman"/>
          <w:bCs/>
          <w:sz w:val="20"/>
          <w:szCs w:val="20"/>
        </w:rPr>
        <w:t xml:space="preserve"> Nr. RS/202</w:t>
      </w:r>
      <w:r>
        <w:rPr>
          <w:rFonts w:cs="Times New Roman"/>
          <w:bCs/>
          <w:sz w:val="20"/>
          <w:szCs w:val="20"/>
        </w:rPr>
        <w:t>3</w:t>
      </w:r>
      <w:r w:rsidRPr="003234FF">
        <w:rPr>
          <w:rFonts w:cs="Times New Roman"/>
          <w:bCs/>
          <w:sz w:val="20"/>
          <w:szCs w:val="20"/>
        </w:rPr>
        <w:t>/</w:t>
      </w:r>
      <w:r w:rsidR="00BB0B1A">
        <w:rPr>
          <w:rFonts w:cs="Times New Roman"/>
          <w:bCs/>
          <w:sz w:val="20"/>
          <w:szCs w:val="20"/>
        </w:rPr>
        <w:t>46</w:t>
      </w:r>
    </w:p>
    <w:p w14:paraId="382D8BB8" w14:textId="2E041CD3" w:rsidR="008B71AE" w:rsidRPr="003234FF" w:rsidRDefault="008B71AE" w:rsidP="00782CB8">
      <w:pPr>
        <w:spacing w:after="0"/>
        <w:jc w:val="right"/>
        <w:rPr>
          <w:rFonts w:ascii="Times New Roman" w:hAnsi="Times New Roman" w:cs="Times New Roman"/>
          <w:bCs/>
          <w:sz w:val="20"/>
          <w:szCs w:val="20"/>
        </w:rPr>
      </w:pPr>
    </w:p>
    <w:p w14:paraId="171EEE78" w14:textId="1D1F22EF" w:rsidR="00EB3FEA" w:rsidRPr="00C4681C" w:rsidRDefault="00EB3FEA" w:rsidP="00EB3FEA">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Tehniskā specifikācija i</w:t>
      </w:r>
      <w:r w:rsidRPr="00C4681C">
        <w:rPr>
          <w:rFonts w:ascii="Times New Roman" w:eastAsia="Times New Roman" w:hAnsi="Times New Roman" w:cs="Times New Roman"/>
          <w:bCs/>
          <w:sz w:val="24"/>
        </w:rPr>
        <w:t xml:space="preserve">epirkuma </w:t>
      </w:r>
      <w:r w:rsidR="00C335AC">
        <w:rPr>
          <w:rFonts w:ascii="Times New Roman" w:eastAsia="Times New Roman" w:hAnsi="Times New Roman" w:cs="Times New Roman"/>
          <w:bCs/>
          <w:sz w:val="24"/>
        </w:rPr>
        <w:t>2</w:t>
      </w:r>
      <w:r w:rsidRPr="00C4681C">
        <w:rPr>
          <w:rFonts w:ascii="Times New Roman" w:eastAsia="Times New Roman" w:hAnsi="Times New Roman" w:cs="Times New Roman"/>
          <w:bCs/>
          <w:sz w:val="24"/>
        </w:rPr>
        <w:t>.</w:t>
      </w:r>
      <w:r w:rsidR="00C335AC">
        <w:rPr>
          <w:rFonts w:ascii="Times New Roman" w:eastAsia="Times New Roman" w:hAnsi="Times New Roman" w:cs="Times New Roman"/>
          <w:bCs/>
          <w:sz w:val="24"/>
        </w:rPr>
        <w:t xml:space="preserve"> </w:t>
      </w:r>
      <w:r w:rsidRPr="00C4681C">
        <w:rPr>
          <w:rFonts w:ascii="Times New Roman" w:eastAsia="Times New Roman" w:hAnsi="Times New Roman" w:cs="Times New Roman"/>
          <w:bCs/>
          <w:sz w:val="24"/>
        </w:rPr>
        <w:t>daļa</w:t>
      </w:r>
      <w:r w:rsidR="00C335AC">
        <w:rPr>
          <w:rFonts w:ascii="Times New Roman" w:eastAsia="Times New Roman" w:hAnsi="Times New Roman" w:cs="Times New Roman"/>
          <w:bCs/>
          <w:sz w:val="24"/>
        </w:rPr>
        <w:t>i</w:t>
      </w:r>
    </w:p>
    <w:p w14:paraId="18AF3362" w14:textId="77777777" w:rsidR="00EB3FEA" w:rsidRPr="00C4681C" w:rsidRDefault="00EB3FEA" w:rsidP="00EB3FEA">
      <w:pPr>
        <w:spacing w:after="0" w:line="240" w:lineRule="auto"/>
        <w:jc w:val="center"/>
        <w:rPr>
          <w:rFonts w:ascii="Times New Roman" w:eastAsia="Times New Roman" w:hAnsi="Times New Roman" w:cs="Times New Roman"/>
          <w:b/>
          <w:sz w:val="24"/>
        </w:rPr>
      </w:pPr>
      <w:r w:rsidRPr="00C4681C">
        <w:rPr>
          <w:rFonts w:ascii="Times New Roman" w:eastAsia="Times New Roman" w:hAnsi="Times New Roman" w:cs="Times New Roman"/>
          <w:b/>
          <w:sz w:val="24"/>
        </w:rPr>
        <w:t xml:space="preserve">Inženierkomunikāciju avārijas </w:t>
      </w:r>
      <w:r>
        <w:rPr>
          <w:rFonts w:ascii="Times New Roman" w:eastAsia="Times New Roman" w:hAnsi="Times New Roman" w:cs="Times New Roman"/>
          <w:b/>
          <w:sz w:val="24"/>
        </w:rPr>
        <w:t xml:space="preserve">un </w:t>
      </w:r>
      <w:r w:rsidRPr="00C4681C">
        <w:rPr>
          <w:rFonts w:ascii="Times New Roman" w:eastAsia="Times New Roman" w:hAnsi="Times New Roman" w:cs="Times New Roman"/>
          <w:b/>
          <w:sz w:val="24"/>
        </w:rPr>
        <w:t xml:space="preserve">neplānotie </w:t>
      </w:r>
    </w:p>
    <w:p w14:paraId="1452FC83" w14:textId="72A21EAA" w:rsidR="00EB3FEA" w:rsidRPr="00C4681C" w:rsidRDefault="00EB3FEA" w:rsidP="00EB3FEA">
      <w:pPr>
        <w:spacing w:after="0" w:line="240" w:lineRule="auto"/>
        <w:jc w:val="center"/>
        <w:rPr>
          <w:rFonts w:ascii="Times New Roman" w:eastAsia="Times New Roman" w:hAnsi="Times New Roman" w:cs="Times New Roman"/>
          <w:b/>
          <w:sz w:val="24"/>
        </w:rPr>
      </w:pPr>
      <w:r w:rsidRPr="00C4681C">
        <w:rPr>
          <w:rFonts w:ascii="Times New Roman" w:eastAsia="Times New Roman" w:hAnsi="Times New Roman" w:cs="Times New Roman"/>
          <w:b/>
          <w:sz w:val="24"/>
        </w:rPr>
        <w:t xml:space="preserve">remontdarbi </w:t>
      </w:r>
      <w:r w:rsidRPr="00143866">
        <w:rPr>
          <w:rFonts w:ascii="Times New Roman" w:eastAsia="Times New Roman" w:hAnsi="Times New Roman" w:cs="Times New Roman"/>
          <w:b/>
          <w:sz w:val="24"/>
        </w:rPr>
        <w:t>elektroapgādes sistēm</w:t>
      </w:r>
      <w:r>
        <w:rPr>
          <w:rFonts w:ascii="Times New Roman" w:eastAsia="Times New Roman" w:hAnsi="Times New Roman" w:cs="Times New Roman"/>
          <w:b/>
          <w:sz w:val="24"/>
        </w:rPr>
        <w:t>ās</w:t>
      </w:r>
      <w:r w:rsidRPr="00C4681C">
        <w:rPr>
          <w:rFonts w:ascii="Times New Roman" w:eastAsia="Times New Roman" w:hAnsi="Times New Roman" w:cs="Times New Roman"/>
          <w:b/>
          <w:sz w:val="24"/>
        </w:rPr>
        <w:t xml:space="preserve"> </w:t>
      </w:r>
    </w:p>
    <w:p w14:paraId="4EADF31F" w14:textId="77777777" w:rsidR="00EB3FEA" w:rsidRPr="00C4681C" w:rsidRDefault="00EB3FEA" w:rsidP="00EB3FEA">
      <w:pPr>
        <w:tabs>
          <w:tab w:val="left" w:pos="284"/>
        </w:tabs>
        <w:spacing w:after="200" w:line="276" w:lineRule="auto"/>
        <w:jc w:val="center"/>
        <w:rPr>
          <w:rFonts w:ascii="Times New Roman" w:eastAsia="Times New Roman" w:hAnsi="Times New Roman" w:cs="Times New Roman"/>
          <w:b/>
          <w:sz w:val="24"/>
        </w:rPr>
      </w:pPr>
    </w:p>
    <w:tbl>
      <w:tblPr>
        <w:tblW w:w="9640" w:type="dxa"/>
        <w:tblInd w:w="-147" w:type="dxa"/>
        <w:tblCellMar>
          <w:left w:w="10" w:type="dxa"/>
          <w:right w:w="10" w:type="dxa"/>
        </w:tblCellMar>
        <w:tblLook w:val="0000" w:firstRow="0" w:lastRow="0" w:firstColumn="0" w:lastColumn="0" w:noHBand="0" w:noVBand="0"/>
      </w:tblPr>
      <w:tblGrid>
        <w:gridCol w:w="670"/>
        <w:gridCol w:w="8970"/>
      </w:tblGrid>
      <w:tr w:rsidR="00EB3FEA" w:rsidRPr="000C3A2D" w14:paraId="51E1BB7F" w14:textId="77777777" w:rsidTr="00610EC1">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254DBAF" w14:textId="77777777" w:rsidR="00EB3FEA" w:rsidRPr="000C3A2D" w:rsidRDefault="00EB3FEA" w:rsidP="00610EC1">
            <w:pPr>
              <w:spacing w:after="0" w:line="240" w:lineRule="auto"/>
            </w:pPr>
            <w:r w:rsidRPr="00C4681C">
              <w:rPr>
                <w:rFonts w:ascii="Times New Roman" w:eastAsia="Times New Roman" w:hAnsi="Times New Roman" w:cs="Times New Roman"/>
                <w:b/>
                <w:sz w:val="24"/>
              </w:rPr>
              <w:t xml:space="preserve">   </w:t>
            </w:r>
            <w:r w:rsidRPr="000C3A2D">
              <w:rPr>
                <w:rFonts w:ascii="Times New Roman" w:eastAsia="Times New Roman" w:hAnsi="Times New Roman" w:cs="Times New Roman"/>
                <w:b/>
                <w:sz w:val="24"/>
              </w:rPr>
              <w:t>I</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C7C7FE0" w14:textId="77777777" w:rsidR="00EB3FEA" w:rsidRPr="000C3A2D" w:rsidRDefault="00EB3FEA" w:rsidP="00610EC1">
            <w:pPr>
              <w:spacing w:after="0" w:line="240" w:lineRule="auto"/>
              <w:rPr>
                <w:rFonts w:ascii="Times New Roman" w:eastAsia="Times New Roman" w:hAnsi="Times New Roman" w:cs="Times New Roman"/>
                <w:sz w:val="24"/>
              </w:rPr>
            </w:pPr>
            <w:r w:rsidRPr="000C3A2D">
              <w:rPr>
                <w:rFonts w:ascii="Times New Roman" w:eastAsia="Times New Roman" w:hAnsi="Times New Roman" w:cs="Times New Roman"/>
                <w:b/>
                <w:sz w:val="24"/>
              </w:rPr>
              <w:t>PASŪTĪTĀJS</w:t>
            </w:r>
            <w:r w:rsidRPr="000C3A2D">
              <w:rPr>
                <w:rFonts w:ascii="Times New Roman" w:eastAsia="Times New Roman" w:hAnsi="Times New Roman" w:cs="Times New Roman"/>
                <w:sz w:val="24"/>
              </w:rPr>
              <w:t xml:space="preserve"> – RP SIA “Rīgas satiksme”</w:t>
            </w:r>
          </w:p>
          <w:p w14:paraId="1F4269CE" w14:textId="60E381FF" w:rsidR="00EB3FEA" w:rsidRPr="000C3A2D" w:rsidRDefault="00EB3FEA" w:rsidP="00610EC1">
            <w:pPr>
              <w:spacing w:after="0" w:line="240" w:lineRule="auto"/>
              <w:rPr>
                <w:rFonts w:ascii="Times New Roman" w:eastAsia="Times New Roman" w:hAnsi="Times New Roman" w:cs="Times New Roman"/>
                <w:sz w:val="24"/>
              </w:rPr>
            </w:pPr>
            <w:r w:rsidRPr="000C3A2D">
              <w:rPr>
                <w:rFonts w:ascii="Times New Roman" w:eastAsia="Times New Roman" w:hAnsi="Times New Roman" w:cs="Times New Roman"/>
                <w:b/>
                <w:sz w:val="24"/>
              </w:rPr>
              <w:t>NEPIECIEŠAMĪBAS PAMATOJUMS</w:t>
            </w:r>
            <w:r w:rsidRPr="000C3A2D">
              <w:rPr>
                <w:rFonts w:ascii="Times New Roman" w:eastAsia="Times New Roman" w:hAnsi="Times New Roman" w:cs="Times New Roman"/>
                <w:sz w:val="24"/>
              </w:rPr>
              <w:t xml:space="preserve">: Pasūtītāja pārvaldīšanā esošajās būvēs un teritorijās neplānotu un avārijas darbu veikšana, </w:t>
            </w:r>
            <w:r w:rsidRPr="005910F9">
              <w:rPr>
                <w:rFonts w:ascii="Times New Roman" w:eastAsia="Times New Roman" w:hAnsi="Times New Roman" w:cs="Times New Roman"/>
                <w:sz w:val="24"/>
              </w:rPr>
              <w:t xml:space="preserve">izveidojot jaunus </w:t>
            </w:r>
            <w:proofErr w:type="spellStart"/>
            <w:r w:rsidRPr="005910F9">
              <w:rPr>
                <w:rFonts w:ascii="Times New Roman" w:eastAsia="Times New Roman" w:hAnsi="Times New Roman" w:cs="Times New Roman"/>
                <w:sz w:val="24"/>
              </w:rPr>
              <w:t>pieslēgumus</w:t>
            </w:r>
            <w:proofErr w:type="spellEnd"/>
            <w:r w:rsidRPr="000C3A2D">
              <w:rPr>
                <w:rFonts w:ascii="Times New Roman" w:eastAsia="Times New Roman" w:hAnsi="Times New Roman" w:cs="Times New Roman"/>
                <w:sz w:val="24"/>
              </w:rPr>
              <w:t xml:space="preserve"> </w:t>
            </w:r>
            <w:r w:rsidR="005910F9">
              <w:rPr>
                <w:rFonts w:ascii="Times New Roman" w:hAnsi="Times New Roman" w:cs="Times New Roman"/>
                <w:sz w:val="24"/>
                <w:szCs w:val="24"/>
              </w:rPr>
              <w:t xml:space="preserve">bojāto tīklu vietā </w:t>
            </w:r>
            <w:r w:rsidRPr="000C3A2D">
              <w:rPr>
                <w:rFonts w:ascii="Times New Roman" w:eastAsia="Times New Roman" w:hAnsi="Times New Roman" w:cs="Times New Roman"/>
                <w:sz w:val="24"/>
              </w:rPr>
              <w:t>vai lokalizējot inženierkomunikāciju avārijas, novēršot bojājumus gan ārējos, gan iekšējos inženiertīklos: elektroapgādes sistēmās.</w:t>
            </w:r>
          </w:p>
        </w:tc>
      </w:tr>
      <w:tr w:rsidR="00EB3FEA" w:rsidRPr="000C3A2D" w14:paraId="13CE8EAB" w14:textId="77777777" w:rsidTr="00610EC1">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BE2E684" w14:textId="77777777" w:rsidR="00EB3FEA" w:rsidRPr="000C3A2D" w:rsidRDefault="00EB3FEA" w:rsidP="00610EC1">
            <w:pPr>
              <w:spacing w:after="0" w:line="240" w:lineRule="auto"/>
              <w:jc w:val="center"/>
            </w:pPr>
            <w:r w:rsidRPr="000C3A2D">
              <w:rPr>
                <w:rFonts w:ascii="Times New Roman" w:eastAsia="Times New Roman" w:hAnsi="Times New Roman" w:cs="Times New Roman"/>
                <w:b/>
                <w:sz w:val="24"/>
              </w:rPr>
              <w:t>II</w:t>
            </w:r>
          </w:p>
        </w:tc>
        <w:tc>
          <w:tcPr>
            <w:tcW w:w="89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2AB2435A" w14:textId="77777777" w:rsidR="00EB3FEA" w:rsidRPr="000C3A2D" w:rsidRDefault="00EB3FEA" w:rsidP="00610EC1">
            <w:pPr>
              <w:spacing w:after="0" w:line="240" w:lineRule="auto"/>
            </w:pPr>
            <w:r w:rsidRPr="000C3A2D">
              <w:rPr>
                <w:rFonts w:ascii="Times New Roman" w:eastAsia="Times New Roman" w:hAnsi="Times New Roman" w:cs="Times New Roman"/>
                <w:b/>
                <w:color w:val="000000"/>
                <w:sz w:val="24"/>
              </w:rPr>
              <w:t>VISPĀRĒJIE PAKALPOJUMA SNIEGŠANAS NOSACĪJUMI</w:t>
            </w:r>
          </w:p>
        </w:tc>
      </w:tr>
      <w:tr w:rsidR="00EB3FEA" w:rsidRPr="000C3A2D" w14:paraId="43F6EDC9" w14:textId="77777777" w:rsidTr="00610EC1">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643E7B8" w14:textId="77777777" w:rsidR="00EB3FEA" w:rsidRPr="000C3A2D" w:rsidRDefault="00EB3FEA" w:rsidP="00610EC1">
            <w:pPr>
              <w:spacing w:after="0" w:line="240" w:lineRule="auto"/>
              <w:jc w:val="center"/>
            </w:pPr>
            <w:r w:rsidRPr="000C3A2D">
              <w:rPr>
                <w:rFonts w:ascii="Times New Roman" w:eastAsia="Times New Roman" w:hAnsi="Times New Roman" w:cs="Times New Roman"/>
                <w:color w:val="000000"/>
                <w:sz w:val="24"/>
              </w:rPr>
              <w:t>1.</w:t>
            </w:r>
          </w:p>
        </w:tc>
        <w:tc>
          <w:tcPr>
            <w:tcW w:w="89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61D877D" w14:textId="77777777" w:rsidR="00EB3FEA" w:rsidRPr="000C3A2D" w:rsidRDefault="00EB3FEA" w:rsidP="00EB3FEA">
            <w:pPr>
              <w:pStyle w:val="ListParagraph"/>
              <w:numPr>
                <w:ilvl w:val="0"/>
                <w:numId w:val="35"/>
              </w:numPr>
              <w:rPr>
                <w:rFonts w:ascii="Times New Roman" w:eastAsia="Times New Roman" w:hAnsi="Times New Roman" w:cs="Times New Roman"/>
                <w:color w:val="000000"/>
                <w:sz w:val="24"/>
                <w:szCs w:val="24"/>
              </w:rPr>
            </w:pPr>
            <w:r w:rsidRPr="000C3A2D">
              <w:rPr>
                <w:rFonts w:ascii="Times New Roman" w:eastAsia="Times New Roman" w:hAnsi="Times New Roman" w:cs="Times New Roman"/>
                <w:color w:val="000000"/>
                <w:sz w:val="24"/>
                <w:szCs w:val="24"/>
              </w:rPr>
              <w:t>Pakalpojuma sniegšanas procesā darbu uzsākšanas laiku saskaņo ar vispārīgajā vienošanās norādīto Pasūtītāja pilnvaroto personu;</w:t>
            </w:r>
          </w:p>
          <w:p w14:paraId="55E393CF" w14:textId="77777777" w:rsidR="00EB3FEA" w:rsidRPr="000C3A2D" w:rsidRDefault="00EB3FEA" w:rsidP="00EB3FEA">
            <w:pPr>
              <w:pStyle w:val="ListParagraph"/>
              <w:numPr>
                <w:ilvl w:val="0"/>
                <w:numId w:val="35"/>
              </w:numPr>
              <w:rPr>
                <w:rFonts w:ascii="Times New Roman" w:eastAsia="Times New Roman" w:hAnsi="Times New Roman" w:cs="Times New Roman"/>
                <w:color w:val="000000"/>
                <w:sz w:val="24"/>
                <w:szCs w:val="24"/>
              </w:rPr>
            </w:pPr>
            <w:r w:rsidRPr="000C3A2D">
              <w:rPr>
                <w:rFonts w:ascii="Times New Roman" w:eastAsia="Times New Roman" w:hAnsi="Times New Roman" w:cs="Times New Roman"/>
                <w:color w:val="000000"/>
                <w:sz w:val="24"/>
                <w:szCs w:val="24"/>
              </w:rPr>
              <w:t>Pakalpojuma avārijas pieteikumu pieņemšana, lokalizācija un likvidēšana jānodrošina visu diennakti no pirmdienas līdz svētdienai, kā arī Latvijas Republikā noteiktajos svētku dienās;</w:t>
            </w:r>
          </w:p>
          <w:p w14:paraId="16AA5E65" w14:textId="77777777" w:rsidR="00EB3FEA" w:rsidRPr="000C3A2D" w:rsidRDefault="00EB3FEA" w:rsidP="00EB3FEA">
            <w:pPr>
              <w:pStyle w:val="ListParagraph"/>
              <w:numPr>
                <w:ilvl w:val="0"/>
                <w:numId w:val="35"/>
              </w:numPr>
              <w:rPr>
                <w:rFonts w:ascii="Times New Roman" w:eastAsia="Times New Roman" w:hAnsi="Times New Roman" w:cs="Times New Roman"/>
                <w:color w:val="000000"/>
                <w:sz w:val="24"/>
                <w:szCs w:val="24"/>
              </w:rPr>
            </w:pPr>
            <w:r w:rsidRPr="000C3A2D">
              <w:rPr>
                <w:rFonts w:ascii="Times New Roman" w:eastAsia="Times New Roman" w:hAnsi="Times New Roman" w:cs="Times New Roman"/>
                <w:color w:val="000000"/>
                <w:sz w:val="24"/>
                <w:szCs w:val="24"/>
              </w:rPr>
              <w:t>Nespējot likvidēt un nodrošināt ūdensapgādes padevi, apkuri vai kanalizācijas pakalpojumus, nekavējoties informēt par veiktajiem pasākumiem Pasūtītāja atbildīgo dienestu;</w:t>
            </w:r>
          </w:p>
          <w:p w14:paraId="20F3F547" w14:textId="12FF0FF2" w:rsidR="00EB3FEA" w:rsidRPr="000C3A2D" w:rsidRDefault="00EB3FEA" w:rsidP="00EB3FEA">
            <w:pPr>
              <w:pStyle w:val="ListParagraph"/>
              <w:numPr>
                <w:ilvl w:val="0"/>
                <w:numId w:val="35"/>
              </w:numPr>
              <w:rPr>
                <w:rFonts w:ascii="Times New Roman" w:eastAsia="Times New Roman" w:hAnsi="Times New Roman" w:cs="Times New Roman"/>
                <w:color w:val="000000"/>
                <w:sz w:val="24"/>
                <w:szCs w:val="24"/>
              </w:rPr>
            </w:pPr>
            <w:r w:rsidRPr="000C3A2D">
              <w:rPr>
                <w:rFonts w:ascii="Times New Roman" w:eastAsia="Times New Roman" w:hAnsi="Times New Roman" w:cs="Times New Roman"/>
                <w:color w:val="000000"/>
                <w:sz w:val="24"/>
                <w:szCs w:val="24"/>
              </w:rPr>
              <w:t>Ja avārijas iemesls ir inženiertīkla nolietojums vai nepareiza ekspluatācija, iesniegt priekšlikumus par turpmāk veicamajiem pasākumiem, kas nepieciešami turpmāku avārijas situācij</w:t>
            </w:r>
            <w:r w:rsidR="00407D04">
              <w:rPr>
                <w:rFonts w:ascii="Times New Roman" w:eastAsia="Times New Roman" w:hAnsi="Times New Roman" w:cs="Times New Roman"/>
                <w:color w:val="000000"/>
                <w:sz w:val="24"/>
                <w:szCs w:val="24"/>
              </w:rPr>
              <w:t>u</w:t>
            </w:r>
            <w:r w:rsidRPr="000C3A2D">
              <w:rPr>
                <w:rFonts w:ascii="Times New Roman" w:eastAsia="Times New Roman" w:hAnsi="Times New Roman" w:cs="Times New Roman"/>
                <w:color w:val="000000"/>
                <w:sz w:val="24"/>
                <w:szCs w:val="24"/>
              </w:rPr>
              <w:t xml:space="preserve"> novēršanai vai to mazināšanai;</w:t>
            </w:r>
          </w:p>
          <w:p w14:paraId="4A155B31" w14:textId="77777777" w:rsidR="00EB3FEA" w:rsidRPr="000C3A2D" w:rsidRDefault="00EB3FEA" w:rsidP="00EB3FEA">
            <w:pPr>
              <w:pStyle w:val="ListParagraph"/>
              <w:numPr>
                <w:ilvl w:val="0"/>
                <w:numId w:val="35"/>
              </w:numPr>
              <w:rPr>
                <w:rFonts w:ascii="Times New Roman" w:eastAsia="Times New Roman" w:hAnsi="Times New Roman" w:cs="Times New Roman"/>
                <w:color w:val="000000"/>
                <w:sz w:val="24"/>
                <w:szCs w:val="24"/>
              </w:rPr>
            </w:pPr>
            <w:r w:rsidRPr="000C3A2D">
              <w:rPr>
                <w:rFonts w:ascii="Times New Roman" w:eastAsia="Times New Roman" w:hAnsi="Times New Roman" w:cs="Times New Roman"/>
                <w:color w:val="000000"/>
                <w:sz w:val="24"/>
                <w:szCs w:val="24"/>
              </w:rPr>
              <w:t>Avāriju un bojājumu novēršana inženiertehniskajos tīklos jāveic atbilstoši Latvijas Republikā noteiktajai darba, uguns vai citu noteikto drošībai, kā arī tehnisko noteikumu prasībām saskaņā ar noteikto pakalpojuma specifiku;</w:t>
            </w:r>
          </w:p>
          <w:p w14:paraId="30583BB2" w14:textId="62EEA364" w:rsidR="00EB3FEA" w:rsidRPr="000C3A2D" w:rsidRDefault="005F63D0" w:rsidP="005F63D0">
            <w:pPr>
              <w:pStyle w:val="ListParagraph"/>
              <w:numPr>
                <w:ilvl w:val="0"/>
                <w:numId w:val="3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 avārijas remontdarbos izmantojami materiāli, Izpildītājs pirms šādu darbu veikšanas mutiski saskaņo ar Pasūtītāja pilnvaroto personu materiālu izmaksas vispārīgajā vienošanās noteiktajā kārtībā.</w:t>
            </w:r>
          </w:p>
        </w:tc>
      </w:tr>
      <w:tr w:rsidR="00EB3FEA" w:rsidRPr="000C3A2D" w14:paraId="2B6B8A63" w14:textId="77777777" w:rsidTr="00610EC1">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30D14DA" w14:textId="77777777" w:rsidR="00EB3FEA" w:rsidRPr="000C3A2D" w:rsidRDefault="00EB3FEA" w:rsidP="00610EC1">
            <w:pPr>
              <w:spacing w:after="0" w:line="240" w:lineRule="auto"/>
              <w:jc w:val="center"/>
            </w:pPr>
            <w:r w:rsidRPr="000C3A2D">
              <w:rPr>
                <w:rFonts w:ascii="Times New Roman" w:eastAsia="Times New Roman" w:hAnsi="Times New Roman" w:cs="Times New Roman"/>
                <w:b/>
                <w:sz w:val="24"/>
              </w:rPr>
              <w:t>III</w:t>
            </w:r>
          </w:p>
        </w:tc>
        <w:tc>
          <w:tcPr>
            <w:tcW w:w="89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E5F16B" w14:textId="77777777" w:rsidR="00EB3FEA" w:rsidRPr="000C3A2D" w:rsidRDefault="00EB3FEA" w:rsidP="00610EC1">
            <w:pPr>
              <w:spacing w:after="0" w:line="240" w:lineRule="auto"/>
            </w:pPr>
            <w:r w:rsidRPr="000C3A2D">
              <w:rPr>
                <w:rFonts w:ascii="Times New Roman" w:eastAsia="Times New Roman" w:hAnsi="Times New Roman" w:cs="Times New Roman"/>
                <w:b/>
                <w:color w:val="000000"/>
                <w:sz w:val="24"/>
              </w:rPr>
              <w:t>PAKALPOJUMU IETVAROS VEICAMIE DARBI</w:t>
            </w:r>
          </w:p>
        </w:tc>
      </w:tr>
      <w:tr w:rsidR="00EB3FEA" w:rsidRPr="000C3A2D" w14:paraId="1F315389" w14:textId="77777777" w:rsidTr="00610EC1">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A8BCBF" w14:textId="77777777" w:rsidR="00EB3FEA" w:rsidRPr="000C3A2D" w:rsidRDefault="00EB3FEA" w:rsidP="00610EC1">
            <w:pPr>
              <w:spacing w:after="0" w:line="240" w:lineRule="auto"/>
              <w:jc w:val="center"/>
            </w:pPr>
            <w:r w:rsidRPr="000C3A2D">
              <w:rPr>
                <w:rFonts w:ascii="Times New Roman" w:eastAsia="Times New Roman" w:hAnsi="Times New Roman" w:cs="Times New Roman"/>
                <w:color w:val="000000"/>
                <w:sz w:val="24"/>
              </w:rPr>
              <w:t>1.</w:t>
            </w:r>
          </w:p>
        </w:tc>
        <w:tc>
          <w:tcPr>
            <w:tcW w:w="89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7F5DE1D8" w14:textId="77777777" w:rsidR="00EB3FEA" w:rsidRPr="000C3A2D" w:rsidRDefault="00EB3FEA" w:rsidP="00EB3FEA">
            <w:pPr>
              <w:pStyle w:val="ListParagraph"/>
              <w:numPr>
                <w:ilvl w:val="0"/>
                <w:numId w:val="45"/>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Veicamie darbi iekšējos un ārējos elektroapgādes sistēmās:</w:t>
            </w:r>
          </w:p>
          <w:p w14:paraId="4FAE2257"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softHyphen/>
            </w:r>
            <w:r w:rsidRPr="000C3A2D">
              <w:rPr>
                <w:rFonts w:ascii="Times New Roman" w:eastAsia="Times New Roman" w:hAnsi="Times New Roman" w:cs="Times New Roman"/>
                <w:color w:val="000000"/>
                <w:sz w:val="24"/>
              </w:rPr>
              <w:softHyphen/>
              <w:t>Avārijas darbi, lai likvidētu elektroapgādes sistēmās esošo avārijas stāvokli;</w:t>
            </w:r>
          </w:p>
          <w:p w14:paraId="66683BA5"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Elektroiekārtu, apgaismojuma un spēka tīkla demontāžas darbi;</w:t>
            </w:r>
          </w:p>
          <w:p w14:paraId="47C51331"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 xml:space="preserve">Aizsardzības aparatūras, slēdžu, </w:t>
            </w:r>
            <w:proofErr w:type="spellStart"/>
            <w:r w:rsidRPr="000C3A2D">
              <w:rPr>
                <w:rFonts w:ascii="Times New Roman" w:eastAsia="Times New Roman" w:hAnsi="Times New Roman" w:cs="Times New Roman"/>
                <w:color w:val="000000"/>
                <w:sz w:val="24"/>
              </w:rPr>
              <w:t>pārslēdžu</w:t>
            </w:r>
            <w:proofErr w:type="spellEnd"/>
            <w:r w:rsidRPr="000C3A2D">
              <w:rPr>
                <w:rFonts w:ascii="Times New Roman" w:eastAsia="Times New Roman" w:hAnsi="Times New Roman" w:cs="Times New Roman"/>
                <w:color w:val="000000"/>
                <w:sz w:val="24"/>
              </w:rPr>
              <w:t xml:space="preserve">, </w:t>
            </w:r>
            <w:proofErr w:type="spellStart"/>
            <w:r w:rsidRPr="000C3A2D">
              <w:rPr>
                <w:rFonts w:ascii="Times New Roman" w:eastAsia="Times New Roman" w:hAnsi="Times New Roman" w:cs="Times New Roman"/>
                <w:color w:val="000000"/>
                <w:sz w:val="24"/>
              </w:rPr>
              <w:t>paketslēdžu</w:t>
            </w:r>
            <w:proofErr w:type="spellEnd"/>
            <w:r w:rsidRPr="000C3A2D">
              <w:rPr>
                <w:rFonts w:ascii="Times New Roman" w:eastAsia="Times New Roman" w:hAnsi="Times New Roman" w:cs="Times New Roman"/>
                <w:color w:val="000000"/>
                <w:sz w:val="24"/>
              </w:rPr>
              <w:t xml:space="preserve"> maiņa elektrosadales skapjos;</w:t>
            </w:r>
          </w:p>
          <w:p w14:paraId="6E7E0801"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Elektrosadales skapju un elektroinstalācijas remonts;</w:t>
            </w:r>
          </w:p>
          <w:p w14:paraId="7405F9F5"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Elektroenerģijas padeves nodrošināšanas darbi;</w:t>
            </w:r>
          </w:p>
          <w:p w14:paraId="245325EA"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Apgaismojuma un spēka tīkla elektromontāžas darbi;</w:t>
            </w:r>
          </w:p>
          <w:p w14:paraId="24E249DE"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Vara vai alumīnija kabeļa (šķērsgriezums min 1,5 mm</w:t>
            </w:r>
            <w:r w:rsidRPr="00E800C4">
              <w:rPr>
                <w:rFonts w:ascii="Times New Roman" w:eastAsia="Times New Roman" w:hAnsi="Times New Roman" w:cs="Times New Roman"/>
                <w:color w:val="000000"/>
                <w:sz w:val="24"/>
                <w:vertAlign w:val="superscript"/>
              </w:rPr>
              <w:t>2</w:t>
            </w:r>
            <w:r w:rsidRPr="000C3A2D">
              <w:rPr>
                <w:rFonts w:ascii="Times New Roman" w:eastAsia="Times New Roman" w:hAnsi="Times New Roman" w:cs="Times New Roman"/>
                <w:color w:val="000000"/>
                <w:sz w:val="24"/>
              </w:rPr>
              <w:t xml:space="preserve"> (ieskaitot)</w:t>
            </w:r>
            <w:r>
              <w:rPr>
                <w:rFonts w:ascii="Times New Roman" w:eastAsia="Times New Roman" w:hAnsi="Times New Roman" w:cs="Times New Roman"/>
                <w:color w:val="000000"/>
                <w:sz w:val="24"/>
              </w:rPr>
              <w:t xml:space="preserve"> līdz 1000mm</w:t>
            </w:r>
            <w:r w:rsidRPr="00E800C4">
              <w:rPr>
                <w:rFonts w:ascii="Times New Roman" w:eastAsia="Times New Roman" w:hAnsi="Times New Roman" w:cs="Times New Roman"/>
                <w:color w:val="000000"/>
                <w:sz w:val="24"/>
                <w:vertAlign w:val="superscript"/>
              </w:rPr>
              <w:t>2</w:t>
            </w:r>
            <w:r>
              <w:rPr>
                <w:rFonts w:ascii="Times New Roman" w:eastAsia="Times New Roman" w:hAnsi="Times New Roman" w:cs="Times New Roman"/>
                <w:color w:val="000000"/>
                <w:sz w:val="24"/>
              </w:rPr>
              <w:t xml:space="preserve"> (ieskaitot)</w:t>
            </w:r>
            <w:r w:rsidRPr="000C3A2D">
              <w:rPr>
                <w:rFonts w:ascii="Times New Roman" w:eastAsia="Times New Roman" w:hAnsi="Times New Roman" w:cs="Times New Roman"/>
                <w:color w:val="000000"/>
                <w:sz w:val="24"/>
              </w:rPr>
              <w:t>) maiņa posmos līdz 200 m;</w:t>
            </w:r>
          </w:p>
          <w:p w14:paraId="1838848B"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Kabeļa gala apdares</w:t>
            </w:r>
            <w:r>
              <w:rPr>
                <w:rFonts w:ascii="Times New Roman" w:eastAsia="Times New Roman" w:hAnsi="Times New Roman" w:cs="Times New Roman"/>
                <w:color w:val="000000"/>
                <w:sz w:val="24"/>
              </w:rPr>
              <w:t xml:space="preserve"> un savienojuma uzmavu</w:t>
            </w:r>
            <w:r w:rsidRPr="000C3A2D">
              <w:rPr>
                <w:rFonts w:ascii="Times New Roman" w:eastAsia="Times New Roman" w:hAnsi="Times New Roman" w:cs="Times New Roman"/>
                <w:color w:val="000000"/>
                <w:sz w:val="24"/>
              </w:rPr>
              <w:t xml:space="preserve"> montāžas darbi;</w:t>
            </w:r>
          </w:p>
          <w:p w14:paraId="4B41997E" w14:textId="77777777" w:rsidR="00EB3FEA"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Pazemes kabeļu remonts, ieguldīšana un savienošana;</w:t>
            </w:r>
          </w:p>
          <w:p w14:paraId="2EAA5E2D" w14:textId="77777777" w:rsidR="00EB3FEA" w:rsidRDefault="00EB3FEA" w:rsidP="00EB3FEA">
            <w:pPr>
              <w:pStyle w:val="ListParagraph"/>
              <w:numPr>
                <w:ilvl w:val="0"/>
                <w:numId w:val="36"/>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Papildus rezerves </w:t>
            </w:r>
            <w:proofErr w:type="spellStart"/>
            <w:r>
              <w:rPr>
                <w:rFonts w:ascii="Times New Roman" w:eastAsia="Times New Roman" w:hAnsi="Times New Roman" w:cs="Times New Roman"/>
                <w:color w:val="000000"/>
                <w:sz w:val="24"/>
              </w:rPr>
              <w:t>aizsargcauruļu</w:t>
            </w:r>
            <w:proofErr w:type="spellEnd"/>
            <w:r>
              <w:rPr>
                <w:rFonts w:ascii="Times New Roman" w:eastAsia="Times New Roman" w:hAnsi="Times New Roman" w:cs="Times New Roman"/>
                <w:color w:val="000000"/>
                <w:sz w:val="24"/>
              </w:rPr>
              <w:t xml:space="preserve"> montāža, guldīšana pēc pieprasījuma;</w:t>
            </w:r>
          </w:p>
          <w:p w14:paraId="58EBB14C" w14:textId="77777777" w:rsidR="00EB3FEA" w:rsidRPr="004E0B26" w:rsidRDefault="00EB3FEA" w:rsidP="00EB3FEA">
            <w:pPr>
              <w:pStyle w:val="ListParagraph"/>
              <w:numPr>
                <w:ilvl w:val="0"/>
                <w:numId w:val="36"/>
              </w:num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Esošo kabeļu </w:t>
            </w:r>
            <w:proofErr w:type="spellStart"/>
            <w:r>
              <w:rPr>
                <w:rFonts w:ascii="Times New Roman" w:eastAsia="Times New Roman" w:hAnsi="Times New Roman" w:cs="Times New Roman"/>
                <w:color w:val="000000"/>
                <w:sz w:val="24"/>
              </w:rPr>
              <w:t>iečaulošana</w:t>
            </w:r>
            <w:proofErr w:type="spellEnd"/>
            <w:r>
              <w:rPr>
                <w:rFonts w:ascii="Times New Roman" w:eastAsia="Times New Roman" w:hAnsi="Times New Roman" w:cs="Times New Roman"/>
                <w:color w:val="000000"/>
                <w:sz w:val="24"/>
              </w:rPr>
              <w:t xml:space="preserve"> dalītajās </w:t>
            </w:r>
            <w:proofErr w:type="spellStart"/>
            <w:r>
              <w:rPr>
                <w:rFonts w:ascii="Times New Roman" w:eastAsia="Times New Roman" w:hAnsi="Times New Roman" w:cs="Times New Roman"/>
                <w:color w:val="000000"/>
                <w:sz w:val="24"/>
              </w:rPr>
              <w:t>aizsargcaurulēs</w:t>
            </w:r>
            <w:proofErr w:type="spellEnd"/>
            <w:r>
              <w:rPr>
                <w:rFonts w:ascii="Times New Roman" w:eastAsia="Times New Roman" w:hAnsi="Times New Roman" w:cs="Times New Roman"/>
                <w:color w:val="000000"/>
                <w:sz w:val="24"/>
              </w:rPr>
              <w:t>;</w:t>
            </w:r>
          </w:p>
          <w:p w14:paraId="64FD9F5A"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lastRenderedPageBreak/>
              <w:t>Tranšejas rakšana, šķērsojot citas komunikācijas, smilts spilvena izveidošana, aizbēršana;</w:t>
            </w:r>
          </w:p>
          <w:p w14:paraId="70D72B5D"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Seguma atjaunošanas darbi;</w:t>
            </w:r>
          </w:p>
          <w:p w14:paraId="09A78FAA"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r w:rsidRPr="000C3A2D">
              <w:rPr>
                <w:rFonts w:ascii="Times New Roman" w:eastAsia="Times New Roman" w:hAnsi="Times New Roman" w:cs="Times New Roman"/>
                <w:color w:val="000000"/>
                <w:sz w:val="24"/>
              </w:rPr>
              <w:t>Dokumentācijas sagatavošana, iesniegšana un atļauju/saskaņojumu/atzinumu saņemšana būvdarbu procesa nodrošināšanai un nodošanai ekspluatācijā (atzīme par būvdarbu uzsākšanu un būvdarbu pabeigšanu, rakšanas darbu atļaujas, darba vietas aprīkojuma shēmas);</w:t>
            </w:r>
          </w:p>
          <w:p w14:paraId="7C3F306A" w14:textId="77777777" w:rsidR="00EB3FEA" w:rsidRPr="000C3A2D" w:rsidRDefault="00EB3FEA" w:rsidP="00EB3FEA">
            <w:pPr>
              <w:pStyle w:val="ListParagraph"/>
              <w:numPr>
                <w:ilvl w:val="0"/>
                <w:numId w:val="36"/>
              </w:numPr>
              <w:rPr>
                <w:rFonts w:ascii="Times New Roman" w:eastAsia="Times New Roman" w:hAnsi="Times New Roman" w:cs="Times New Roman"/>
                <w:color w:val="000000"/>
                <w:sz w:val="24"/>
              </w:rPr>
            </w:pPr>
            <w:proofErr w:type="spellStart"/>
            <w:r w:rsidRPr="000C3A2D">
              <w:rPr>
                <w:rFonts w:ascii="Times New Roman" w:eastAsia="Times New Roman" w:hAnsi="Times New Roman" w:cs="Times New Roman"/>
                <w:color w:val="000000"/>
                <w:sz w:val="24"/>
              </w:rPr>
              <w:t>Izpilddokumentācija</w:t>
            </w:r>
            <w:proofErr w:type="spellEnd"/>
            <w:r w:rsidRPr="000C3A2D">
              <w:rPr>
                <w:rFonts w:ascii="Times New Roman" w:eastAsia="Times New Roman" w:hAnsi="Times New Roman" w:cs="Times New Roman"/>
                <w:color w:val="000000"/>
                <w:sz w:val="24"/>
              </w:rPr>
              <w:t xml:space="preserve"> sagatavošana (montāžas akti, deklarācijas, shēmas, tehniskā dokumentācija, Rīgas pilsētas būvvaldē reģistrēts </w:t>
            </w:r>
            <w:proofErr w:type="spellStart"/>
            <w:r w:rsidRPr="000C3A2D">
              <w:rPr>
                <w:rFonts w:ascii="Times New Roman" w:eastAsia="Times New Roman" w:hAnsi="Times New Roman" w:cs="Times New Roman"/>
                <w:color w:val="000000"/>
                <w:sz w:val="24"/>
              </w:rPr>
              <w:t>izpildmērījuma</w:t>
            </w:r>
            <w:proofErr w:type="spellEnd"/>
            <w:r w:rsidRPr="000C3A2D">
              <w:rPr>
                <w:rFonts w:ascii="Times New Roman" w:eastAsia="Times New Roman" w:hAnsi="Times New Roman" w:cs="Times New Roman"/>
                <w:color w:val="000000"/>
                <w:sz w:val="24"/>
              </w:rPr>
              <w:t xml:space="preserve"> plāns, apstiprināti atzinumi saskaņā ar MK noteikumu Nr.238 6. un 7.pielikumu ).</w:t>
            </w:r>
          </w:p>
        </w:tc>
      </w:tr>
      <w:tr w:rsidR="00EB3FEA" w:rsidRPr="000C3A2D" w14:paraId="2F984F2B" w14:textId="77777777" w:rsidTr="00610EC1">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25E8084" w14:textId="77777777" w:rsidR="00EB3FEA" w:rsidRPr="000C3A2D" w:rsidRDefault="00EB3FEA" w:rsidP="00610EC1">
            <w:pPr>
              <w:spacing w:after="0" w:line="240" w:lineRule="auto"/>
              <w:jc w:val="center"/>
            </w:pPr>
            <w:r w:rsidRPr="000C3A2D">
              <w:rPr>
                <w:rFonts w:ascii="Times New Roman" w:eastAsia="Times New Roman" w:hAnsi="Times New Roman" w:cs="Times New Roman"/>
                <w:b/>
                <w:sz w:val="24"/>
              </w:rPr>
              <w:lastRenderedPageBreak/>
              <w:t>IV</w:t>
            </w:r>
          </w:p>
        </w:tc>
        <w:tc>
          <w:tcPr>
            <w:tcW w:w="89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E752850" w14:textId="77777777" w:rsidR="00EB3FEA" w:rsidRPr="000C3A2D" w:rsidRDefault="00EB3FEA" w:rsidP="00610EC1">
            <w:pPr>
              <w:spacing w:after="0" w:line="240" w:lineRule="auto"/>
            </w:pPr>
            <w:r w:rsidRPr="000C3A2D">
              <w:rPr>
                <w:rFonts w:ascii="Times New Roman" w:eastAsia="Times New Roman" w:hAnsi="Times New Roman" w:cs="Times New Roman"/>
                <w:b/>
                <w:color w:val="000000"/>
                <w:sz w:val="24"/>
              </w:rPr>
              <w:t>PRASĪBAS IZPIDĪTĀJAM UN PAKALPOJUMA SNIEGŠANAS NOSACĪJUMI</w:t>
            </w:r>
          </w:p>
        </w:tc>
      </w:tr>
      <w:tr w:rsidR="00EB3FEA" w14:paraId="5F51C593" w14:textId="77777777" w:rsidTr="00610EC1">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21F0C1" w14:textId="77777777" w:rsidR="00EB3FEA" w:rsidRPr="000C3A2D" w:rsidRDefault="00EB3FEA" w:rsidP="00610EC1">
            <w:pPr>
              <w:spacing w:after="0" w:line="240" w:lineRule="auto"/>
              <w:jc w:val="center"/>
            </w:pPr>
            <w:r w:rsidRPr="000C3A2D">
              <w:rPr>
                <w:rFonts w:ascii="Times New Roman" w:eastAsia="Times New Roman" w:hAnsi="Times New Roman" w:cs="Times New Roman"/>
                <w:color w:val="000000"/>
                <w:sz w:val="24"/>
              </w:rPr>
              <w:t>1.</w:t>
            </w:r>
          </w:p>
        </w:tc>
        <w:tc>
          <w:tcPr>
            <w:tcW w:w="8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1DBE36" w14:textId="77777777" w:rsidR="00EB3FEA" w:rsidRPr="000C3A2D" w:rsidRDefault="00EB3FEA" w:rsidP="00EB3FEA">
            <w:pPr>
              <w:pStyle w:val="ListParagraph"/>
              <w:numPr>
                <w:ilvl w:val="0"/>
                <w:numId w:val="38"/>
              </w:numPr>
              <w:spacing w:after="0" w:line="276" w:lineRule="auto"/>
              <w:jc w:val="both"/>
              <w:rPr>
                <w:rFonts w:ascii="Times New Roman" w:hAnsi="Times New Roman" w:cs="Times New Roman"/>
                <w:sz w:val="24"/>
                <w:szCs w:val="24"/>
              </w:rPr>
            </w:pPr>
            <w:r w:rsidRPr="000C3A2D">
              <w:rPr>
                <w:rFonts w:ascii="Times New Roman" w:hAnsi="Times New Roman" w:cs="Times New Roman"/>
                <w:sz w:val="24"/>
                <w:szCs w:val="24"/>
              </w:rPr>
              <w:t>Izpildītājam ir jānorāda, kā arī jāinformē Pasūtītājs par izmaiņām, par avārijas brigādes bāzēšanas vietas adresi, brigādes darbinieku skaitu, brigādes darbinieku kvalifikāciju, patstāvīgi esošais tehniskais nodrošinājums;</w:t>
            </w:r>
          </w:p>
          <w:p w14:paraId="2616C389" w14:textId="105A99F3" w:rsidR="00EB3FEA" w:rsidRPr="000C3A2D" w:rsidRDefault="00EB3FEA" w:rsidP="00EB3FEA">
            <w:pPr>
              <w:pStyle w:val="ListParagraph"/>
              <w:numPr>
                <w:ilvl w:val="0"/>
                <w:numId w:val="38"/>
              </w:numPr>
              <w:spacing w:after="0" w:line="276" w:lineRule="auto"/>
              <w:jc w:val="both"/>
              <w:rPr>
                <w:rFonts w:ascii="Times New Roman" w:hAnsi="Times New Roman" w:cs="Times New Roman"/>
                <w:sz w:val="24"/>
                <w:szCs w:val="24"/>
              </w:rPr>
            </w:pPr>
            <w:r w:rsidRPr="000C3A2D">
              <w:rPr>
                <w:rFonts w:ascii="Times New Roman" w:hAnsi="Times New Roman" w:cs="Times New Roman"/>
                <w:sz w:val="24"/>
                <w:szCs w:val="24"/>
              </w:rPr>
              <w:t>Izpildītājs veic darbus ar kvalificētu darbaspēku, tehniku, darbarīkiem un materiāliem, kuri atbilst veicamo darbu specifikai;</w:t>
            </w:r>
          </w:p>
          <w:p w14:paraId="52581A4D" w14:textId="77777777" w:rsidR="00EB3FEA" w:rsidRPr="000C3A2D" w:rsidRDefault="00EB3FEA" w:rsidP="00EB3FEA">
            <w:pPr>
              <w:pStyle w:val="ListParagraph"/>
              <w:numPr>
                <w:ilvl w:val="0"/>
                <w:numId w:val="38"/>
              </w:numPr>
              <w:spacing w:after="0" w:line="276" w:lineRule="auto"/>
              <w:jc w:val="both"/>
              <w:rPr>
                <w:rFonts w:ascii="Times New Roman" w:hAnsi="Times New Roman" w:cs="Times New Roman"/>
                <w:sz w:val="24"/>
                <w:szCs w:val="24"/>
              </w:rPr>
            </w:pPr>
            <w:r w:rsidRPr="000C3A2D">
              <w:rPr>
                <w:rFonts w:ascii="Times New Roman" w:hAnsi="Times New Roman" w:cs="Times New Roman"/>
                <w:sz w:val="24"/>
                <w:szCs w:val="24"/>
              </w:rPr>
              <w:t>Visām Izpildītāja izmantotajām mērierīcēm, darba instrumentiem, darba aprīkojumam ir jābūt verificētām un ar derīgiem kalibrēšanas sertifikātiem, kā arī tiem ir jāatbilst spēkā esošo normatīvo aktu prasībām;</w:t>
            </w:r>
          </w:p>
          <w:p w14:paraId="18F5CEA9" w14:textId="54D30944" w:rsidR="00EB3FEA" w:rsidRPr="000C3A2D" w:rsidRDefault="00EB3FEA" w:rsidP="00EB3FEA">
            <w:pPr>
              <w:pStyle w:val="ListParagraph"/>
              <w:numPr>
                <w:ilvl w:val="0"/>
                <w:numId w:val="38"/>
              </w:numPr>
              <w:spacing w:after="0" w:line="276" w:lineRule="auto"/>
              <w:jc w:val="both"/>
              <w:rPr>
                <w:rFonts w:ascii="Times New Roman" w:hAnsi="Times New Roman" w:cs="Times New Roman"/>
                <w:sz w:val="24"/>
                <w:szCs w:val="24"/>
              </w:rPr>
            </w:pPr>
            <w:r w:rsidRPr="000C3A2D">
              <w:rPr>
                <w:rFonts w:ascii="Times New Roman" w:hAnsi="Times New Roman" w:cs="Times New Roman"/>
                <w:sz w:val="24"/>
                <w:szCs w:val="24"/>
              </w:rPr>
              <w:t xml:space="preserve">Sagatavojot cenas piedāvājumu pakalpojuma sniegšanai ir jāņem vērā turpmāk minētie papildus nosacījumi, organizējot darbu objektos: </w:t>
            </w:r>
          </w:p>
          <w:p w14:paraId="2905DA8D" w14:textId="77777777" w:rsidR="00EB3FEA" w:rsidRPr="00FE078B" w:rsidRDefault="00EB3FEA" w:rsidP="00EB3FEA">
            <w:pPr>
              <w:pStyle w:val="ListParagraph"/>
              <w:numPr>
                <w:ilvl w:val="1"/>
                <w:numId w:val="38"/>
              </w:numPr>
              <w:spacing w:after="0" w:line="276" w:lineRule="auto"/>
              <w:jc w:val="both"/>
              <w:rPr>
                <w:rFonts w:ascii="Times New Roman" w:hAnsi="Times New Roman" w:cs="Times New Roman"/>
                <w:sz w:val="24"/>
                <w:szCs w:val="24"/>
              </w:rPr>
            </w:pPr>
            <w:r w:rsidRPr="00FE078B">
              <w:rPr>
                <w:rFonts w:ascii="Times New Roman" w:hAnsi="Times New Roman" w:cs="Times New Roman"/>
                <w:sz w:val="24"/>
                <w:szCs w:val="24"/>
              </w:rPr>
              <w:t>Pasūtītājs sniedz akceptu papildus darbiem;</w:t>
            </w:r>
          </w:p>
          <w:p w14:paraId="311CF8CA" w14:textId="77777777" w:rsidR="00FE078B" w:rsidRPr="00FE078B" w:rsidRDefault="00FE078B" w:rsidP="00FE078B">
            <w:pPr>
              <w:pStyle w:val="ListParagraph"/>
              <w:numPr>
                <w:ilvl w:val="1"/>
                <w:numId w:val="38"/>
              </w:numPr>
              <w:spacing w:after="0" w:line="276" w:lineRule="auto"/>
              <w:jc w:val="both"/>
              <w:rPr>
                <w:rFonts w:ascii="Times New Roman" w:hAnsi="Times New Roman" w:cs="Times New Roman"/>
                <w:sz w:val="24"/>
                <w:szCs w:val="24"/>
              </w:rPr>
            </w:pPr>
            <w:r w:rsidRPr="00FE078B">
              <w:rPr>
                <w:rFonts w:ascii="Times New Roman" w:hAnsi="Times New Roman" w:cs="Times New Roman"/>
                <w:sz w:val="24"/>
                <w:szCs w:val="24"/>
              </w:rPr>
              <w:t>Pirms darbu uzsākšanas Izpildītājs vienojas par iespējamo darbu izpildes laiku ar Pasūtītāja pilnvaroto personu;</w:t>
            </w:r>
          </w:p>
          <w:p w14:paraId="2A59C85B" w14:textId="77777777" w:rsidR="00EB3FEA" w:rsidRPr="000C3A2D" w:rsidRDefault="00EB3FEA" w:rsidP="00EB3FEA">
            <w:pPr>
              <w:pStyle w:val="ListParagraph"/>
              <w:numPr>
                <w:ilvl w:val="1"/>
                <w:numId w:val="38"/>
              </w:numPr>
              <w:spacing w:line="276" w:lineRule="auto"/>
              <w:rPr>
                <w:rFonts w:ascii="Times New Roman" w:hAnsi="Times New Roman" w:cs="Times New Roman"/>
                <w:sz w:val="24"/>
                <w:szCs w:val="24"/>
              </w:rPr>
            </w:pPr>
            <w:r w:rsidRPr="000C3A2D">
              <w:rPr>
                <w:rFonts w:ascii="Times New Roman" w:hAnsi="Times New Roman" w:cs="Times New Roman"/>
                <w:sz w:val="24"/>
                <w:szCs w:val="24"/>
              </w:rPr>
              <w:t>Izpildītājs pārliecinās, vai pirms darbu uzsākšanas ir veiktas visas darbības, lai nepieļautu zaudējumus trešajām personām;</w:t>
            </w:r>
          </w:p>
          <w:p w14:paraId="51680DAB" w14:textId="77777777" w:rsidR="00EB3FEA" w:rsidRPr="000C3A2D" w:rsidRDefault="00EB3FEA" w:rsidP="00EB3FEA">
            <w:pPr>
              <w:pStyle w:val="ListParagraph"/>
              <w:numPr>
                <w:ilvl w:val="1"/>
                <w:numId w:val="38"/>
              </w:numPr>
              <w:spacing w:line="276" w:lineRule="auto"/>
              <w:rPr>
                <w:rFonts w:ascii="Times New Roman" w:hAnsi="Times New Roman" w:cs="Times New Roman"/>
                <w:sz w:val="24"/>
                <w:szCs w:val="24"/>
              </w:rPr>
            </w:pPr>
            <w:r w:rsidRPr="000C3A2D">
              <w:rPr>
                <w:rFonts w:ascii="Times New Roman" w:hAnsi="Times New Roman" w:cs="Times New Roman"/>
                <w:sz w:val="24"/>
                <w:szCs w:val="24"/>
              </w:rPr>
              <w:t xml:space="preserve">Izpildītājs </w:t>
            </w:r>
            <w:r w:rsidRPr="00050CB7">
              <w:rPr>
                <w:rFonts w:ascii="Times New Roman" w:hAnsi="Times New Roman" w:cs="Times New Roman"/>
                <w:sz w:val="24"/>
                <w:szCs w:val="24"/>
              </w:rPr>
              <w:t>pirms avārijas likvidēšanas darbu uzsākšanas obligāti</w:t>
            </w:r>
            <w:r w:rsidRPr="000C3A2D">
              <w:rPr>
                <w:rFonts w:ascii="Times New Roman" w:hAnsi="Times New Roman" w:cs="Times New Roman"/>
                <w:sz w:val="24"/>
                <w:szCs w:val="24"/>
              </w:rPr>
              <w:t xml:space="preserve"> veic foto fiksācija un aizpilda darba aktu (tehniskās specifikācijas 1. pielikumā);</w:t>
            </w:r>
          </w:p>
          <w:p w14:paraId="1FE14552" w14:textId="77777777" w:rsidR="00EB3FEA" w:rsidRPr="000C3A2D" w:rsidRDefault="00EB3FEA" w:rsidP="00EB3FEA">
            <w:pPr>
              <w:pStyle w:val="ListParagraph"/>
              <w:numPr>
                <w:ilvl w:val="1"/>
                <w:numId w:val="38"/>
              </w:numPr>
              <w:spacing w:line="276" w:lineRule="auto"/>
              <w:rPr>
                <w:rFonts w:ascii="Times New Roman" w:hAnsi="Times New Roman" w:cs="Times New Roman"/>
                <w:sz w:val="24"/>
                <w:szCs w:val="24"/>
              </w:rPr>
            </w:pPr>
            <w:r w:rsidRPr="000C3A2D">
              <w:rPr>
                <w:rFonts w:ascii="Times New Roman" w:hAnsi="Times New Roman" w:cs="Times New Roman"/>
                <w:sz w:val="24"/>
                <w:szCs w:val="24"/>
              </w:rPr>
              <w:t>Pēc darbu pabeigšanas Izpildītājs darbu izpildes vietu sakopj, izvācot būvgružus un citus darbu izpildes laikā radītos atkritumus;</w:t>
            </w:r>
          </w:p>
          <w:p w14:paraId="202D195B" w14:textId="77777777" w:rsidR="00EB3FEA" w:rsidRPr="000C3A2D" w:rsidRDefault="00EB3FEA" w:rsidP="00EB3FEA">
            <w:pPr>
              <w:pStyle w:val="ListParagraph"/>
              <w:numPr>
                <w:ilvl w:val="1"/>
                <w:numId w:val="38"/>
              </w:numPr>
              <w:spacing w:line="276" w:lineRule="auto"/>
              <w:rPr>
                <w:rFonts w:ascii="Times New Roman" w:hAnsi="Times New Roman" w:cs="Times New Roman"/>
                <w:sz w:val="24"/>
                <w:szCs w:val="24"/>
              </w:rPr>
            </w:pPr>
            <w:r w:rsidRPr="000C3A2D">
              <w:rPr>
                <w:rFonts w:ascii="Times New Roman" w:hAnsi="Times New Roman" w:cs="Times New Roman"/>
                <w:sz w:val="24"/>
                <w:szCs w:val="24"/>
              </w:rPr>
              <w:t>Ja darbu pabeigšana nav iespējama saskaņotajā ar Pasūtītāju laikā, darbi ir izpildāmi tā, lai nepieļautu zaudējumus trešajām personām;</w:t>
            </w:r>
          </w:p>
          <w:p w14:paraId="7D32853B" w14:textId="77777777" w:rsidR="00EB3FEA" w:rsidRPr="000C3A2D" w:rsidRDefault="00EB3FEA" w:rsidP="00EB3FEA">
            <w:pPr>
              <w:pStyle w:val="ListParagraph"/>
              <w:numPr>
                <w:ilvl w:val="0"/>
                <w:numId w:val="40"/>
              </w:numPr>
              <w:spacing w:line="276" w:lineRule="auto"/>
              <w:rPr>
                <w:rFonts w:ascii="Times New Roman" w:hAnsi="Times New Roman" w:cs="Times New Roman"/>
                <w:sz w:val="24"/>
                <w:szCs w:val="24"/>
              </w:rPr>
            </w:pPr>
            <w:r w:rsidRPr="000C3A2D">
              <w:rPr>
                <w:rFonts w:ascii="Times New Roman" w:hAnsi="Times New Roman" w:cs="Times New Roman"/>
                <w:sz w:val="24"/>
                <w:szCs w:val="24"/>
              </w:rPr>
              <w:t>Izpildītāja avārijas brigāžu skaits un sastāvs:</w:t>
            </w:r>
          </w:p>
          <w:p w14:paraId="162E2C16" w14:textId="77777777" w:rsidR="00EB3FEA" w:rsidRPr="000C3A2D" w:rsidRDefault="00EB3FEA" w:rsidP="00EB3FEA">
            <w:pPr>
              <w:pStyle w:val="ListParagraph"/>
              <w:numPr>
                <w:ilvl w:val="0"/>
                <w:numId w:val="41"/>
              </w:numPr>
              <w:spacing w:line="276" w:lineRule="auto"/>
              <w:rPr>
                <w:rFonts w:ascii="Times New Roman" w:hAnsi="Times New Roman" w:cs="Times New Roman"/>
                <w:sz w:val="24"/>
                <w:szCs w:val="24"/>
              </w:rPr>
            </w:pPr>
            <w:r w:rsidRPr="000C3A2D">
              <w:rPr>
                <w:rFonts w:ascii="Times New Roman" w:hAnsi="Times New Roman" w:cs="Times New Roman"/>
                <w:sz w:val="24"/>
                <w:szCs w:val="24"/>
              </w:rPr>
              <w:t xml:space="preserve">Vismaz divas </w:t>
            </w:r>
            <w:r w:rsidRPr="002B4B80">
              <w:rPr>
                <w:rFonts w:ascii="Times New Roman" w:hAnsi="Times New Roman" w:cs="Times New Roman"/>
                <w:sz w:val="24"/>
                <w:szCs w:val="24"/>
              </w:rPr>
              <w:t>pilnīgi aprīkotas avārijas brigādes</w:t>
            </w:r>
            <w:r w:rsidRPr="000C3A2D">
              <w:rPr>
                <w:rFonts w:ascii="Times New Roman" w:hAnsi="Times New Roman" w:cs="Times New Roman"/>
                <w:sz w:val="24"/>
                <w:szCs w:val="24"/>
              </w:rPr>
              <w:t>;</w:t>
            </w:r>
          </w:p>
          <w:p w14:paraId="045E0104" w14:textId="77777777" w:rsidR="00EB3FEA" w:rsidRPr="000C3A2D" w:rsidRDefault="00EB3FEA" w:rsidP="00EB3FEA">
            <w:pPr>
              <w:pStyle w:val="ListParagraph"/>
              <w:numPr>
                <w:ilvl w:val="0"/>
                <w:numId w:val="40"/>
              </w:numPr>
              <w:spacing w:line="276" w:lineRule="auto"/>
              <w:rPr>
                <w:rFonts w:ascii="Times New Roman" w:hAnsi="Times New Roman" w:cs="Times New Roman"/>
                <w:sz w:val="24"/>
                <w:szCs w:val="24"/>
              </w:rPr>
            </w:pPr>
            <w:r w:rsidRPr="000C3A2D">
              <w:rPr>
                <w:rFonts w:ascii="Times New Roman" w:hAnsi="Times New Roman" w:cs="Times New Roman"/>
                <w:sz w:val="24"/>
                <w:szCs w:val="24"/>
              </w:rPr>
              <w:t xml:space="preserve">Izpildītajam saskaņā ar avārijas darbu likvidēšanas pieprasījumu ir nekavējoties pieejama šāda mazā mehanizācija: </w:t>
            </w:r>
          </w:p>
          <w:p w14:paraId="2559B2B3" w14:textId="77777777" w:rsidR="00EB3FEA" w:rsidRPr="000C3A2D" w:rsidRDefault="00EB3FEA" w:rsidP="00EB3FEA">
            <w:pPr>
              <w:pStyle w:val="ListParagraph"/>
              <w:numPr>
                <w:ilvl w:val="0"/>
                <w:numId w:val="41"/>
              </w:numPr>
              <w:spacing w:line="276" w:lineRule="auto"/>
              <w:rPr>
                <w:rFonts w:ascii="Times New Roman" w:hAnsi="Times New Roman" w:cs="Times New Roman"/>
                <w:sz w:val="24"/>
                <w:szCs w:val="24"/>
              </w:rPr>
            </w:pPr>
            <w:r w:rsidRPr="000C3A2D">
              <w:rPr>
                <w:rFonts w:ascii="Times New Roman" w:hAnsi="Times New Roman" w:cs="Times New Roman"/>
                <w:sz w:val="24"/>
                <w:szCs w:val="24"/>
              </w:rPr>
              <w:t>Rokas elektroinstrumenti;</w:t>
            </w:r>
          </w:p>
          <w:p w14:paraId="7D293200" w14:textId="77777777" w:rsidR="00EB3FEA" w:rsidRPr="000C3A2D" w:rsidRDefault="00EB3FEA" w:rsidP="00EB3FEA">
            <w:pPr>
              <w:pStyle w:val="ListParagraph"/>
              <w:numPr>
                <w:ilvl w:val="0"/>
                <w:numId w:val="41"/>
              </w:numPr>
              <w:spacing w:line="276" w:lineRule="auto"/>
              <w:rPr>
                <w:rFonts w:ascii="Times New Roman" w:hAnsi="Times New Roman" w:cs="Times New Roman"/>
                <w:sz w:val="24"/>
                <w:szCs w:val="24"/>
              </w:rPr>
            </w:pPr>
            <w:r w:rsidRPr="000C3A2D">
              <w:rPr>
                <w:rFonts w:ascii="Times New Roman" w:hAnsi="Times New Roman" w:cs="Times New Roman"/>
                <w:sz w:val="24"/>
                <w:szCs w:val="24"/>
              </w:rPr>
              <w:t>Elektrības ģenerators (i);</w:t>
            </w:r>
          </w:p>
          <w:p w14:paraId="307013F3" w14:textId="77777777" w:rsidR="00EB3FEA" w:rsidRPr="000C3A2D" w:rsidRDefault="00EB3FEA" w:rsidP="00EB3FEA">
            <w:pPr>
              <w:pStyle w:val="ListParagraph"/>
              <w:numPr>
                <w:ilvl w:val="0"/>
                <w:numId w:val="41"/>
              </w:numPr>
              <w:spacing w:line="276" w:lineRule="auto"/>
              <w:rPr>
                <w:rFonts w:ascii="Times New Roman" w:hAnsi="Times New Roman" w:cs="Times New Roman"/>
                <w:sz w:val="24"/>
                <w:szCs w:val="24"/>
              </w:rPr>
            </w:pPr>
            <w:r w:rsidRPr="000C3A2D">
              <w:rPr>
                <w:rFonts w:ascii="Times New Roman" w:hAnsi="Times New Roman" w:cs="Times New Roman"/>
                <w:sz w:val="24"/>
                <w:szCs w:val="24"/>
              </w:rPr>
              <w:t>Metināšanas aparāts(i);</w:t>
            </w:r>
          </w:p>
          <w:p w14:paraId="56BA251F" w14:textId="77777777" w:rsidR="00EB3FEA" w:rsidRPr="000C3A2D" w:rsidRDefault="00EB3FEA" w:rsidP="00EB3FEA">
            <w:pPr>
              <w:pStyle w:val="ListParagraph"/>
              <w:numPr>
                <w:ilvl w:val="0"/>
                <w:numId w:val="41"/>
              </w:numPr>
              <w:spacing w:line="276" w:lineRule="auto"/>
              <w:rPr>
                <w:rFonts w:ascii="Times New Roman" w:hAnsi="Times New Roman" w:cs="Times New Roman"/>
                <w:sz w:val="24"/>
                <w:szCs w:val="24"/>
              </w:rPr>
            </w:pPr>
            <w:r w:rsidRPr="000C3A2D">
              <w:rPr>
                <w:rFonts w:ascii="Times New Roman" w:hAnsi="Times New Roman" w:cs="Times New Roman"/>
                <w:sz w:val="24"/>
                <w:szCs w:val="24"/>
              </w:rPr>
              <w:t>Iekārtas bojājumu vietas noteikšanai (visām inženierkomunikācijām);</w:t>
            </w:r>
          </w:p>
          <w:p w14:paraId="3E2EF9EB" w14:textId="77777777" w:rsidR="00EB3FEA" w:rsidRPr="000C3A2D" w:rsidRDefault="00EB3FEA" w:rsidP="00EB3FEA">
            <w:pPr>
              <w:pStyle w:val="ListParagraph"/>
              <w:numPr>
                <w:ilvl w:val="0"/>
                <w:numId w:val="40"/>
              </w:numPr>
              <w:spacing w:line="276" w:lineRule="auto"/>
              <w:rPr>
                <w:rFonts w:ascii="Times New Roman" w:hAnsi="Times New Roman" w:cs="Times New Roman"/>
                <w:sz w:val="24"/>
                <w:szCs w:val="24"/>
              </w:rPr>
            </w:pPr>
            <w:r w:rsidRPr="000C3A2D">
              <w:rPr>
                <w:rFonts w:ascii="Times New Roman" w:hAnsi="Times New Roman" w:cs="Times New Roman"/>
                <w:sz w:val="24"/>
                <w:szCs w:val="24"/>
              </w:rPr>
              <w:t>Izpildītajam saskaņā ar avārijas darbu likvidēšanas pieprasījumu ir nekavējoties vai avārijas likvidācijas saskaņotajā laikā pieejama šāda lielā mehanizācija:</w:t>
            </w:r>
          </w:p>
          <w:p w14:paraId="2B36762D" w14:textId="77777777" w:rsidR="00EB3FEA" w:rsidRPr="000C3A2D" w:rsidRDefault="00EB3FEA" w:rsidP="00EB3FEA">
            <w:pPr>
              <w:pStyle w:val="ListParagraph"/>
              <w:numPr>
                <w:ilvl w:val="0"/>
                <w:numId w:val="42"/>
              </w:numPr>
              <w:spacing w:line="276" w:lineRule="auto"/>
              <w:rPr>
                <w:rFonts w:ascii="Times New Roman" w:hAnsi="Times New Roman" w:cs="Times New Roman"/>
                <w:sz w:val="24"/>
                <w:szCs w:val="24"/>
              </w:rPr>
            </w:pPr>
            <w:r w:rsidRPr="000C3A2D">
              <w:rPr>
                <w:rFonts w:ascii="Times New Roman" w:hAnsi="Times New Roman" w:cs="Times New Roman"/>
                <w:sz w:val="24"/>
                <w:szCs w:val="24"/>
              </w:rPr>
              <w:t xml:space="preserve">Divu (2) brigāžu </w:t>
            </w:r>
            <w:proofErr w:type="spellStart"/>
            <w:r w:rsidRPr="000C3A2D">
              <w:rPr>
                <w:rFonts w:ascii="Times New Roman" w:hAnsi="Times New Roman" w:cs="Times New Roman"/>
                <w:sz w:val="24"/>
                <w:szCs w:val="24"/>
              </w:rPr>
              <w:t>mašīndarbnīcas</w:t>
            </w:r>
            <w:proofErr w:type="spellEnd"/>
            <w:r w:rsidRPr="000C3A2D">
              <w:rPr>
                <w:rFonts w:ascii="Times New Roman" w:hAnsi="Times New Roman" w:cs="Times New Roman"/>
                <w:sz w:val="24"/>
                <w:szCs w:val="24"/>
              </w:rPr>
              <w:t>;</w:t>
            </w:r>
          </w:p>
          <w:p w14:paraId="636072F7" w14:textId="77777777" w:rsidR="00EB3FEA" w:rsidRPr="000C3A2D" w:rsidRDefault="00EB3FEA" w:rsidP="00EB3FEA">
            <w:pPr>
              <w:pStyle w:val="ListParagraph"/>
              <w:numPr>
                <w:ilvl w:val="0"/>
                <w:numId w:val="42"/>
              </w:numPr>
              <w:spacing w:line="276" w:lineRule="auto"/>
              <w:rPr>
                <w:rFonts w:ascii="Times New Roman" w:hAnsi="Times New Roman" w:cs="Times New Roman"/>
                <w:sz w:val="24"/>
                <w:szCs w:val="24"/>
              </w:rPr>
            </w:pPr>
            <w:r w:rsidRPr="000C3A2D">
              <w:rPr>
                <w:rFonts w:ascii="Times New Roman" w:hAnsi="Times New Roman" w:cs="Times New Roman"/>
                <w:sz w:val="24"/>
                <w:szCs w:val="24"/>
              </w:rPr>
              <w:t>Ekskavatori pēc nepieciešamā darba veida;</w:t>
            </w:r>
          </w:p>
          <w:p w14:paraId="062746AD" w14:textId="77777777" w:rsidR="00EB3FEA" w:rsidRPr="000C3A2D" w:rsidRDefault="00EB3FEA" w:rsidP="00EB3FEA">
            <w:pPr>
              <w:pStyle w:val="ListParagraph"/>
              <w:numPr>
                <w:ilvl w:val="0"/>
                <w:numId w:val="42"/>
              </w:numPr>
              <w:spacing w:line="276" w:lineRule="auto"/>
              <w:rPr>
                <w:rFonts w:ascii="Times New Roman" w:hAnsi="Times New Roman" w:cs="Times New Roman"/>
                <w:sz w:val="24"/>
                <w:szCs w:val="24"/>
              </w:rPr>
            </w:pPr>
            <w:proofErr w:type="spellStart"/>
            <w:r w:rsidRPr="000C3A2D">
              <w:rPr>
                <w:rFonts w:ascii="Times New Roman" w:hAnsi="Times New Roman" w:cs="Times New Roman"/>
                <w:sz w:val="24"/>
                <w:szCs w:val="24"/>
              </w:rPr>
              <w:lastRenderedPageBreak/>
              <w:t>Vibrobliete</w:t>
            </w:r>
            <w:proofErr w:type="spellEnd"/>
            <w:r w:rsidRPr="000C3A2D">
              <w:rPr>
                <w:rFonts w:ascii="Times New Roman" w:hAnsi="Times New Roman" w:cs="Times New Roman"/>
                <w:sz w:val="24"/>
                <w:szCs w:val="24"/>
              </w:rPr>
              <w:t xml:space="preserve"> 120 - 400 kg.;</w:t>
            </w:r>
          </w:p>
          <w:p w14:paraId="2BCEFF44" w14:textId="77777777" w:rsidR="00EB3FEA" w:rsidRPr="000C3A2D" w:rsidRDefault="00EB3FEA" w:rsidP="00EB3FEA">
            <w:pPr>
              <w:pStyle w:val="ListParagraph"/>
              <w:numPr>
                <w:ilvl w:val="0"/>
                <w:numId w:val="40"/>
              </w:numPr>
              <w:spacing w:line="276" w:lineRule="auto"/>
              <w:rPr>
                <w:rFonts w:ascii="Times New Roman" w:hAnsi="Times New Roman" w:cs="Times New Roman"/>
                <w:sz w:val="24"/>
                <w:szCs w:val="24"/>
              </w:rPr>
            </w:pPr>
            <w:r w:rsidRPr="000C3A2D">
              <w:rPr>
                <w:rFonts w:ascii="Times New Roman" w:hAnsi="Times New Roman" w:cs="Times New Roman"/>
                <w:sz w:val="24"/>
                <w:szCs w:val="24"/>
              </w:rPr>
              <w:t>Neplānoto darbu un avārijas dienesta apkalpošanas zonas robežas tiek noteiktas:</w:t>
            </w:r>
          </w:p>
          <w:p w14:paraId="3F2391D2" w14:textId="77777777" w:rsidR="00EB3FEA" w:rsidRPr="000C3A2D" w:rsidRDefault="00EB3FEA" w:rsidP="00EB3FEA">
            <w:pPr>
              <w:pStyle w:val="ListParagraph"/>
              <w:numPr>
                <w:ilvl w:val="0"/>
                <w:numId w:val="43"/>
              </w:numPr>
              <w:spacing w:line="276" w:lineRule="auto"/>
              <w:rPr>
                <w:rFonts w:ascii="Times New Roman" w:hAnsi="Times New Roman" w:cs="Times New Roman"/>
                <w:sz w:val="24"/>
                <w:szCs w:val="24"/>
              </w:rPr>
            </w:pPr>
            <w:r w:rsidRPr="000C3A2D">
              <w:rPr>
                <w:rFonts w:ascii="Times New Roman" w:hAnsi="Times New Roman" w:cs="Times New Roman"/>
                <w:sz w:val="24"/>
                <w:szCs w:val="24"/>
              </w:rPr>
              <w:t>Elektrisko tīklu apkalpošana no ievada (cilpu kastes) līdz ēkas SS (ieskaitot);</w:t>
            </w:r>
          </w:p>
          <w:p w14:paraId="529DEF05" w14:textId="0BA2F72E" w:rsidR="00EB3FEA" w:rsidRPr="000C3A2D" w:rsidRDefault="00EB3FEA" w:rsidP="00EB3FEA">
            <w:pPr>
              <w:pStyle w:val="ListParagraph"/>
              <w:numPr>
                <w:ilvl w:val="0"/>
                <w:numId w:val="40"/>
              </w:numPr>
              <w:spacing w:line="276" w:lineRule="auto"/>
              <w:rPr>
                <w:rFonts w:ascii="Times New Roman" w:hAnsi="Times New Roman" w:cs="Times New Roman"/>
                <w:sz w:val="24"/>
                <w:szCs w:val="24"/>
              </w:rPr>
            </w:pPr>
            <w:r w:rsidRPr="000C3A2D">
              <w:rPr>
                <w:rFonts w:ascii="Times New Roman" w:hAnsi="Times New Roman" w:cs="Times New Roman"/>
                <w:sz w:val="24"/>
                <w:szCs w:val="24"/>
              </w:rPr>
              <w:t xml:space="preserve">Izpildītājam </w:t>
            </w:r>
            <w:r w:rsidR="00BC58D2">
              <w:rPr>
                <w:rFonts w:ascii="Times New Roman" w:hAnsi="Times New Roman" w:cs="Times New Roman"/>
                <w:sz w:val="24"/>
                <w:szCs w:val="24"/>
              </w:rPr>
              <w:t xml:space="preserve">attiecībā uz avārijas darbu izpildi </w:t>
            </w:r>
            <w:r w:rsidRPr="000C3A2D">
              <w:rPr>
                <w:rFonts w:ascii="Times New Roman" w:hAnsi="Times New Roman" w:cs="Times New Roman"/>
                <w:sz w:val="24"/>
                <w:szCs w:val="24"/>
              </w:rPr>
              <w:t>jānodrošina:</w:t>
            </w:r>
          </w:p>
          <w:p w14:paraId="0FE76278" w14:textId="77777777" w:rsidR="00EB3FEA" w:rsidRPr="000C3A2D" w:rsidRDefault="00EB3FEA" w:rsidP="00EB3FEA">
            <w:pPr>
              <w:pStyle w:val="ListParagraph"/>
              <w:numPr>
                <w:ilvl w:val="0"/>
                <w:numId w:val="44"/>
              </w:numPr>
              <w:spacing w:line="276" w:lineRule="auto"/>
              <w:rPr>
                <w:rFonts w:ascii="Times New Roman" w:hAnsi="Times New Roman" w:cs="Times New Roman"/>
                <w:sz w:val="24"/>
                <w:szCs w:val="24"/>
              </w:rPr>
            </w:pPr>
            <w:r w:rsidRPr="000C3A2D">
              <w:rPr>
                <w:rFonts w:ascii="Times New Roman" w:hAnsi="Times New Roman" w:cs="Times New Roman"/>
                <w:sz w:val="24"/>
                <w:szCs w:val="24"/>
              </w:rPr>
              <w:t xml:space="preserve">Ierašanās avārijas vietā ne vēlāk kā 30 minūšu laikā no Pasūtīja pieteikuma saņemšanas brīža; </w:t>
            </w:r>
          </w:p>
          <w:p w14:paraId="3AB94C4B" w14:textId="77777777" w:rsidR="00EB3FEA" w:rsidRPr="000C3A2D" w:rsidRDefault="00EB3FEA" w:rsidP="00EB3FEA">
            <w:pPr>
              <w:pStyle w:val="ListParagraph"/>
              <w:numPr>
                <w:ilvl w:val="0"/>
                <w:numId w:val="44"/>
              </w:numPr>
              <w:spacing w:line="276" w:lineRule="auto"/>
              <w:rPr>
                <w:rFonts w:ascii="Times New Roman" w:hAnsi="Times New Roman" w:cs="Times New Roman"/>
                <w:sz w:val="24"/>
                <w:szCs w:val="24"/>
              </w:rPr>
            </w:pPr>
            <w:r w:rsidRPr="000C3A2D">
              <w:rPr>
                <w:rFonts w:ascii="Times New Roman" w:hAnsi="Times New Roman" w:cs="Times New Roman"/>
                <w:sz w:val="24"/>
                <w:szCs w:val="24"/>
              </w:rPr>
              <w:t>Pēc Pasūtītāja pieprasījuma organizēt avārijas likvidēšanas darbus Pasūtītāja darba laikā nodrošinot vismaz 1 pilnībā ekipētu brigādi;</w:t>
            </w:r>
          </w:p>
          <w:p w14:paraId="71B0A3A6" w14:textId="77777777" w:rsidR="00EB3FEA" w:rsidRPr="000C3A2D" w:rsidRDefault="00EB3FEA" w:rsidP="00EB3FEA">
            <w:pPr>
              <w:pStyle w:val="ListParagraph"/>
              <w:numPr>
                <w:ilvl w:val="0"/>
                <w:numId w:val="44"/>
              </w:numPr>
              <w:spacing w:line="276" w:lineRule="auto"/>
              <w:rPr>
                <w:rFonts w:ascii="Times New Roman" w:hAnsi="Times New Roman" w:cs="Times New Roman"/>
                <w:sz w:val="24"/>
                <w:szCs w:val="24"/>
              </w:rPr>
            </w:pPr>
            <w:r w:rsidRPr="000C3A2D">
              <w:rPr>
                <w:rFonts w:ascii="Times New Roman" w:hAnsi="Times New Roman" w:cs="Times New Roman"/>
                <w:sz w:val="24"/>
                <w:szCs w:val="24"/>
              </w:rPr>
              <w:t>Avārijas lokalizēšanu vai likvidēšanu veikt maksimāli īsā termiņā;</w:t>
            </w:r>
          </w:p>
          <w:p w14:paraId="2082FF4F" w14:textId="77777777" w:rsidR="00EB3FEA" w:rsidRPr="000C3A2D" w:rsidRDefault="00EB3FEA" w:rsidP="00EB3FEA">
            <w:pPr>
              <w:pStyle w:val="ListParagraph"/>
              <w:numPr>
                <w:ilvl w:val="0"/>
                <w:numId w:val="44"/>
              </w:numPr>
              <w:spacing w:line="276" w:lineRule="auto"/>
              <w:rPr>
                <w:rFonts w:ascii="Times New Roman" w:hAnsi="Times New Roman" w:cs="Times New Roman"/>
                <w:sz w:val="24"/>
                <w:szCs w:val="24"/>
              </w:rPr>
            </w:pPr>
            <w:r w:rsidRPr="000C3A2D">
              <w:rPr>
                <w:rFonts w:ascii="Times New Roman" w:hAnsi="Times New Roman" w:cs="Times New Roman"/>
                <w:sz w:val="24"/>
                <w:szCs w:val="24"/>
              </w:rPr>
              <w:t xml:space="preserve">Pēc avārijas darbu veikšanas nākamajā darbadienā no plkst. 7.30 līdz 8.30 ziņot Pasūtītāja pilnvarotam dienestam par likvidētās avārijas cēloņiem, veiktajiem darbiem, izpildes termiņiem un citu informāciju (ziņošana notiek, izmantojot elektroniskā pasta starpniecību bez drošā elektroniskā paraksta); </w:t>
            </w:r>
          </w:p>
          <w:p w14:paraId="5C8931AB" w14:textId="77777777" w:rsidR="00EB3FEA" w:rsidRPr="00E16433" w:rsidRDefault="00EB3FEA" w:rsidP="00EB3FEA">
            <w:pPr>
              <w:pStyle w:val="ListParagraph"/>
              <w:numPr>
                <w:ilvl w:val="0"/>
                <w:numId w:val="44"/>
              </w:numPr>
              <w:spacing w:line="276" w:lineRule="auto"/>
              <w:rPr>
                <w:rFonts w:ascii="Times New Roman" w:hAnsi="Times New Roman" w:cs="Times New Roman"/>
                <w:sz w:val="24"/>
                <w:szCs w:val="24"/>
              </w:rPr>
            </w:pPr>
            <w:r w:rsidRPr="00E16433">
              <w:rPr>
                <w:rFonts w:ascii="Times New Roman" w:hAnsi="Times New Roman" w:cs="Times New Roman"/>
                <w:sz w:val="24"/>
                <w:szCs w:val="24"/>
              </w:rPr>
              <w:t>Izpildītājs nodrošina, ka tam operatīvas informācijas ieguvei 24 stundas 7 dienas nedēļā ir pieejams elektroniskais pasts, patstāvīgs analogais vai mobilā telefona numurs avārijas dienesta izsaukumiem.</w:t>
            </w:r>
          </w:p>
          <w:p w14:paraId="16436143" w14:textId="77777777" w:rsidR="00EB3FEA" w:rsidRPr="000C3A2D" w:rsidRDefault="00EB3FEA" w:rsidP="00610EC1">
            <w:pPr>
              <w:pStyle w:val="ListParagraph"/>
              <w:ind w:left="1440"/>
              <w:rPr>
                <w:rFonts w:ascii="Times New Roman" w:hAnsi="Times New Roman" w:cs="Times New Roman"/>
                <w:sz w:val="24"/>
                <w:szCs w:val="24"/>
              </w:rPr>
            </w:pPr>
          </w:p>
          <w:p w14:paraId="31F70FA6" w14:textId="77777777" w:rsidR="00EB3FEA" w:rsidRPr="000C3A2D" w:rsidRDefault="00EB3FEA" w:rsidP="00EB3FEA">
            <w:pPr>
              <w:pStyle w:val="ListParagraph"/>
              <w:numPr>
                <w:ilvl w:val="0"/>
                <w:numId w:val="40"/>
              </w:numPr>
              <w:rPr>
                <w:rFonts w:ascii="Times New Roman" w:hAnsi="Times New Roman" w:cs="Times New Roman"/>
                <w:sz w:val="24"/>
                <w:szCs w:val="24"/>
              </w:rPr>
            </w:pPr>
            <w:r w:rsidRPr="000C3A2D">
              <w:rPr>
                <w:rFonts w:ascii="Times New Roman" w:hAnsi="Times New Roman" w:cs="Times New Roman"/>
                <w:b/>
                <w:bCs/>
                <w:sz w:val="24"/>
                <w:szCs w:val="24"/>
              </w:rPr>
              <w:t>Pasūtītājas darba laiks</w:t>
            </w:r>
            <w:r w:rsidRPr="000C3A2D">
              <w:rPr>
                <w:rFonts w:ascii="Times New Roman" w:hAnsi="Times New Roman" w:cs="Times New Roman"/>
                <w:sz w:val="24"/>
                <w:szCs w:val="24"/>
              </w:rPr>
              <w:t>: administratīvajās ēkās (pirmdiena – ceturtdiena) no plkst. 7.30 līdz 16.30 un (piektdiena) no plkst. 7.30 līdz 14.00; depo ēkās no plkst. 00.00 līdz 23.59; remonta cehos darba laiks ir saskaņojams ar Pasūtītāju.</w:t>
            </w:r>
          </w:p>
          <w:p w14:paraId="6E2011A4" w14:textId="77777777" w:rsidR="00EB3FEA" w:rsidRPr="00B16240" w:rsidRDefault="00EB3FEA" w:rsidP="00610EC1">
            <w:pPr>
              <w:spacing w:after="0" w:line="240" w:lineRule="auto"/>
              <w:jc w:val="both"/>
              <w:rPr>
                <w:rFonts w:ascii="Times New Roman" w:eastAsia="Times New Roman" w:hAnsi="Times New Roman" w:cs="Times New Roman"/>
                <w:color w:val="000000"/>
                <w:sz w:val="24"/>
              </w:rPr>
            </w:pPr>
          </w:p>
        </w:tc>
      </w:tr>
    </w:tbl>
    <w:p w14:paraId="5F158220" w14:textId="77777777" w:rsidR="00EB3FEA" w:rsidRDefault="00EB3FEA" w:rsidP="00EB3FEA">
      <w:pPr>
        <w:pStyle w:val="ListParagraph"/>
        <w:spacing w:after="0" w:line="240" w:lineRule="auto"/>
        <w:rPr>
          <w:rFonts w:ascii="Times New Roman" w:eastAsia="Times New Roman" w:hAnsi="Times New Roman" w:cs="Times New Roman"/>
          <w:sz w:val="24"/>
        </w:rPr>
      </w:pPr>
    </w:p>
    <w:p w14:paraId="572DEAC7" w14:textId="77777777" w:rsidR="00EB3FEA" w:rsidRDefault="00EB3FEA" w:rsidP="00EB3FEA"/>
    <w:p w14:paraId="6A7D4B0B" w14:textId="77777777" w:rsidR="00C335AC" w:rsidRDefault="00C335AC">
      <w:pPr>
        <w:rPr>
          <w:rFonts w:ascii="Times New Roman" w:eastAsia="SimSun" w:hAnsi="Times New Roman" w:cs="Times New Roman"/>
          <w:bCs/>
          <w:kern w:val="2"/>
          <w:sz w:val="20"/>
          <w:szCs w:val="20"/>
          <w:lang w:eastAsia="zh-CN" w:bidi="hi-IN"/>
        </w:rPr>
      </w:pPr>
      <w:r>
        <w:rPr>
          <w:rFonts w:cs="Times New Roman"/>
          <w:bCs/>
          <w:sz w:val="20"/>
          <w:szCs w:val="20"/>
        </w:rPr>
        <w:br w:type="page"/>
      </w:r>
    </w:p>
    <w:p w14:paraId="5F123FAC" w14:textId="551D922A" w:rsidR="00C335AC" w:rsidRPr="001B28BC" w:rsidRDefault="00C335AC" w:rsidP="00C335AC">
      <w:pPr>
        <w:pStyle w:val="TableContents"/>
        <w:jc w:val="right"/>
        <w:rPr>
          <w:rFonts w:cs="Times New Roman"/>
          <w:bCs/>
          <w:sz w:val="20"/>
          <w:szCs w:val="20"/>
          <w:lang w:val="lv-LV"/>
        </w:rPr>
      </w:pPr>
      <w:r>
        <w:rPr>
          <w:rFonts w:cs="Times New Roman"/>
          <w:bCs/>
          <w:sz w:val="20"/>
          <w:szCs w:val="20"/>
          <w:lang w:val="lv-LV"/>
        </w:rPr>
        <w:lastRenderedPageBreak/>
        <w:t>3</w:t>
      </w:r>
      <w:r w:rsidRPr="00C74E74">
        <w:rPr>
          <w:rFonts w:cs="Times New Roman"/>
          <w:bCs/>
          <w:sz w:val="20"/>
          <w:szCs w:val="20"/>
          <w:lang w:val="lv-LV"/>
        </w:rPr>
        <w:t>.pielikums</w:t>
      </w:r>
      <w:r w:rsidRPr="00C74E74">
        <w:rPr>
          <w:rFonts w:cs="Times New Roman"/>
          <w:bCs/>
          <w:sz w:val="20"/>
          <w:szCs w:val="20"/>
          <w:lang w:val="lv-LV"/>
        </w:rPr>
        <w:br/>
        <w:t>Iepirkuma procedūras nolikumam</w:t>
      </w:r>
      <w:r w:rsidRPr="00C74E74">
        <w:rPr>
          <w:rFonts w:cs="Times New Roman"/>
          <w:bCs/>
          <w:sz w:val="20"/>
          <w:szCs w:val="20"/>
          <w:lang w:val="lv-LV"/>
        </w:rPr>
        <w:br/>
        <w:t>“</w:t>
      </w:r>
      <w:r w:rsidRPr="001B28BC">
        <w:rPr>
          <w:rFonts w:cs="Times New Roman"/>
          <w:bCs/>
          <w:sz w:val="20"/>
          <w:szCs w:val="20"/>
          <w:lang w:val="lv-LV"/>
        </w:rPr>
        <w:t>Tiesības noslēgt vispārīgo vienošanos par inženierkomunikāciju avārijas un neplānotiem remonta darbiem”</w:t>
      </w:r>
    </w:p>
    <w:p w14:paraId="5A21A172" w14:textId="583F9276" w:rsidR="00C335AC" w:rsidRDefault="00C335AC" w:rsidP="00C335AC">
      <w:pPr>
        <w:pStyle w:val="TableContents"/>
        <w:jc w:val="right"/>
        <w:rPr>
          <w:rFonts w:cs="Times New Roman"/>
          <w:bCs/>
          <w:sz w:val="20"/>
          <w:szCs w:val="20"/>
          <w:lang w:val="lv-LV"/>
        </w:rPr>
      </w:pPr>
      <w:proofErr w:type="spellStart"/>
      <w:r w:rsidRPr="00CF7FD0">
        <w:rPr>
          <w:rFonts w:cs="Times New Roman"/>
          <w:bCs/>
          <w:sz w:val="20"/>
          <w:szCs w:val="20"/>
        </w:rPr>
        <w:t>identifikācijas</w:t>
      </w:r>
      <w:proofErr w:type="spellEnd"/>
      <w:r w:rsidRPr="00CF7FD0">
        <w:rPr>
          <w:rFonts w:cs="Times New Roman"/>
          <w:bCs/>
          <w:sz w:val="20"/>
          <w:szCs w:val="20"/>
        </w:rPr>
        <w:t xml:space="preserve"> Nr. RS/202</w:t>
      </w:r>
      <w:r>
        <w:rPr>
          <w:rFonts w:cs="Times New Roman"/>
          <w:bCs/>
          <w:sz w:val="20"/>
          <w:szCs w:val="20"/>
        </w:rPr>
        <w:t>3</w:t>
      </w:r>
      <w:r w:rsidRPr="003234FF">
        <w:rPr>
          <w:rFonts w:cs="Times New Roman"/>
          <w:bCs/>
          <w:sz w:val="20"/>
          <w:szCs w:val="20"/>
        </w:rPr>
        <w:t>/</w:t>
      </w:r>
      <w:r w:rsidR="00BB0B1A">
        <w:rPr>
          <w:rFonts w:cs="Times New Roman"/>
          <w:bCs/>
          <w:sz w:val="20"/>
          <w:szCs w:val="20"/>
        </w:rPr>
        <w:t>46</w:t>
      </w:r>
    </w:p>
    <w:p w14:paraId="40B70EBB" w14:textId="77777777" w:rsidR="007F4293" w:rsidRPr="00C74E74" w:rsidRDefault="007F4293" w:rsidP="003E1567">
      <w:pPr>
        <w:spacing w:after="0"/>
        <w:jc w:val="right"/>
        <w:rPr>
          <w:rFonts w:ascii="Times New Roman" w:hAnsi="Times New Roman"/>
          <w:b/>
          <w:sz w:val="24"/>
          <w:szCs w:val="24"/>
        </w:rPr>
      </w:pPr>
    </w:p>
    <w:p w14:paraId="14327DEA" w14:textId="77777777" w:rsidR="003E1567" w:rsidRPr="00C74E74" w:rsidRDefault="003E1567" w:rsidP="003E1567">
      <w:pPr>
        <w:spacing w:after="0"/>
        <w:jc w:val="center"/>
        <w:rPr>
          <w:rFonts w:ascii="Times New Roman" w:hAnsi="Times New Roman"/>
          <w:b/>
          <w:sz w:val="24"/>
          <w:szCs w:val="24"/>
        </w:rPr>
      </w:pPr>
      <w:r w:rsidRPr="00C74E74">
        <w:rPr>
          <w:rFonts w:ascii="Times New Roman" w:hAnsi="Times New Roman"/>
          <w:b/>
          <w:sz w:val="24"/>
          <w:szCs w:val="24"/>
        </w:rPr>
        <w:t>PIETEIKUMA IESNIEGŠANAI IETEICAMĀ FORMA</w:t>
      </w:r>
      <w:r w:rsidRPr="00C74E74">
        <w:rPr>
          <w:rFonts w:ascii="Times New Roman" w:hAnsi="Times New Roman"/>
          <w:b/>
          <w:sz w:val="24"/>
          <w:szCs w:val="24"/>
        </w:rPr>
        <w:br/>
      </w:r>
      <w:r w:rsidRPr="00C74E74">
        <w:rPr>
          <w:rFonts w:ascii="Times New Roman" w:hAnsi="Times New Roman"/>
          <w:i/>
          <w:sz w:val="24"/>
          <w:szCs w:val="24"/>
        </w:rPr>
        <w:t>(uz pretendenta veidlapas)</w:t>
      </w:r>
    </w:p>
    <w:p w14:paraId="23FCB16A" w14:textId="77777777" w:rsidR="00247045" w:rsidRPr="00C74E74" w:rsidRDefault="00247045" w:rsidP="003E1567">
      <w:pPr>
        <w:spacing w:after="0"/>
        <w:jc w:val="center"/>
        <w:rPr>
          <w:rFonts w:ascii="Times New Roman" w:hAnsi="Times New Roman"/>
          <w:b/>
          <w:sz w:val="24"/>
          <w:szCs w:val="24"/>
        </w:rPr>
      </w:pPr>
    </w:p>
    <w:p w14:paraId="78537625" w14:textId="7ECE6363" w:rsidR="003E1567" w:rsidRPr="00C74E74" w:rsidRDefault="003E1567" w:rsidP="003E1567">
      <w:pPr>
        <w:spacing w:after="0"/>
        <w:jc w:val="center"/>
        <w:rPr>
          <w:rFonts w:ascii="Times New Roman" w:hAnsi="Times New Roman"/>
          <w:b/>
        </w:rPr>
      </w:pPr>
      <w:r w:rsidRPr="00C74E74">
        <w:rPr>
          <w:rFonts w:ascii="Times New Roman" w:hAnsi="Times New Roman"/>
          <w:b/>
        </w:rPr>
        <w:t xml:space="preserve">Pieteikums par piedalīšanos </w:t>
      </w:r>
      <w:r w:rsidR="0077335A" w:rsidRPr="00C74E74">
        <w:rPr>
          <w:rFonts w:ascii="Times New Roman" w:hAnsi="Times New Roman"/>
          <w:b/>
        </w:rPr>
        <w:t>iepirkuma procedūrā</w:t>
      </w:r>
    </w:p>
    <w:p w14:paraId="18E585F0" w14:textId="1974032F" w:rsidR="008B71AE" w:rsidRPr="00CB111A" w:rsidRDefault="00782CB8" w:rsidP="00B77005">
      <w:pPr>
        <w:pStyle w:val="TableContents"/>
        <w:jc w:val="center"/>
        <w:rPr>
          <w:bCs/>
          <w:sz w:val="22"/>
          <w:szCs w:val="22"/>
          <w:lang w:val="lv-LV"/>
        </w:rPr>
      </w:pPr>
      <w:r w:rsidRPr="00CB111A">
        <w:rPr>
          <w:rFonts w:cs="Times New Roman"/>
          <w:bCs/>
          <w:sz w:val="22"/>
          <w:szCs w:val="22"/>
          <w:lang w:val="lv-LV"/>
        </w:rPr>
        <w:t xml:space="preserve"> “</w:t>
      </w:r>
      <w:r w:rsidR="00CB111A" w:rsidRPr="00CB111A">
        <w:rPr>
          <w:rFonts w:cs="Times New Roman"/>
          <w:bCs/>
          <w:sz w:val="22"/>
          <w:szCs w:val="22"/>
          <w:lang w:val="lv-LV"/>
        </w:rPr>
        <w:t>Tiesības noslēgt vispārīgo vienošanos par inženierkomunikāciju avārijas un neplānotiem remonta darbiem</w:t>
      </w:r>
      <w:r w:rsidR="008B71AE" w:rsidRPr="00CB111A">
        <w:rPr>
          <w:rFonts w:eastAsia="Times New Roman" w:cs="Times New Roman"/>
          <w:bCs/>
          <w:color w:val="000000"/>
          <w:sz w:val="22"/>
          <w:szCs w:val="22"/>
          <w:lang w:val="lv-LV"/>
        </w:rPr>
        <w:t>”</w:t>
      </w:r>
    </w:p>
    <w:p w14:paraId="1EEC761C" w14:textId="77F27C00" w:rsidR="003E1567" w:rsidRPr="00CF7FD0" w:rsidRDefault="003E1567" w:rsidP="008B71AE">
      <w:pPr>
        <w:spacing w:after="0"/>
        <w:jc w:val="center"/>
        <w:rPr>
          <w:rFonts w:ascii="Times New Roman" w:hAnsi="Times New Roman"/>
        </w:rPr>
      </w:pPr>
      <w:r w:rsidRPr="00CF7FD0">
        <w:rPr>
          <w:rFonts w:ascii="Times New Roman" w:hAnsi="Times New Roman"/>
        </w:rPr>
        <w:t>identifikācijas Nr. RS/202</w:t>
      </w:r>
      <w:r w:rsidR="00CB111A">
        <w:rPr>
          <w:rFonts w:ascii="Times New Roman" w:hAnsi="Times New Roman"/>
        </w:rPr>
        <w:t>3</w:t>
      </w:r>
      <w:r w:rsidRPr="003234FF">
        <w:rPr>
          <w:rFonts w:ascii="Times New Roman" w:hAnsi="Times New Roman"/>
        </w:rPr>
        <w:t>/</w:t>
      </w:r>
      <w:r w:rsidR="00BB0B1A">
        <w:rPr>
          <w:rFonts w:ascii="Times New Roman" w:hAnsi="Times New Roman"/>
        </w:rPr>
        <w:t>46</w:t>
      </w:r>
    </w:p>
    <w:p w14:paraId="3687EAA2" w14:textId="77777777" w:rsidR="00247045" w:rsidRPr="003234FF" w:rsidRDefault="00247045" w:rsidP="003E1567">
      <w:pPr>
        <w:spacing w:after="0"/>
        <w:jc w:val="center"/>
        <w:rPr>
          <w:rFonts w:ascii="Times New Roman" w:hAnsi="Times New Roman"/>
          <w:sz w:val="24"/>
          <w:szCs w:val="24"/>
        </w:rPr>
      </w:pPr>
    </w:p>
    <w:p w14:paraId="707BE1C4" w14:textId="77777777" w:rsidR="003E1567" w:rsidRPr="00C74E74" w:rsidRDefault="003E1567" w:rsidP="006B1B23">
      <w:pPr>
        <w:numPr>
          <w:ilvl w:val="0"/>
          <w:numId w:val="9"/>
        </w:numPr>
        <w:spacing w:after="0"/>
        <w:contextualSpacing/>
        <w:jc w:val="both"/>
        <w:rPr>
          <w:rFonts w:ascii="Times New Roman" w:hAnsi="Times New Roman"/>
          <w:b/>
          <w:sz w:val="24"/>
          <w:szCs w:val="24"/>
        </w:rPr>
      </w:pPr>
      <w:r w:rsidRPr="00C74E74">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3E1567" w:rsidRPr="00C74E74" w14:paraId="7119AF5A" w14:textId="77777777" w:rsidTr="00A0680B">
        <w:tc>
          <w:tcPr>
            <w:tcW w:w="4673" w:type="dxa"/>
            <w:shd w:val="clear" w:color="auto" w:fill="D9D9D9" w:themeFill="background1" w:themeFillShade="D9"/>
          </w:tcPr>
          <w:p w14:paraId="5B9114FC"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Uzņēmuma pilns nosaukums</w:t>
            </w:r>
          </w:p>
        </w:tc>
        <w:tc>
          <w:tcPr>
            <w:tcW w:w="4388" w:type="dxa"/>
            <w:shd w:val="clear" w:color="auto" w:fill="D9D9D9" w:themeFill="background1" w:themeFillShade="D9"/>
          </w:tcPr>
          <w:p w14:paraId="67DF0041" w14:textId="77777777" w:rsidR="003E1567" w:rsidRPr="00C74E74" w:rsidRDefault="003E1567" w:rsidP="00A0680B">
            <w:pPr>
              <w:jc w:val="both"/>
              <w:rPr>
                <w:rFonts w:ascii="Times New Roman" w:hAnsi="Times New Roman"/>
                <w:sz w:val="24"/>
                <w:szCs w:val="24"/>
              </w:rPr>
            </w:pPr>
          </w:p>
        </w:tc>
      </w:tr>
      <w:tr w:rsidR="003E1567" w:rsidRPr="00C74E74" w14:paraId="6AB6A16B" w14:textId="77777777" w:rsidTr="00A0680B">
        <w:tc>
          <w:tcPr>
            <w:tcW w:w="4673" w:type="dxa"/>
          </w:tcPr>
          <w:p w14:paraId="01690590"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Uzņēmuma reģistrācijas numurs un datums</w:t>
            </w:r>
          </w:p>
        </w:tc>
        <w:tc>
          <w:tcPr>
            <w:tcW w:w="4388" w:type="dxa"/>
          </w:tcPr>
          <w:p w14:paraId="35070E26" w14:textId="77777777" w:rsidR="003E1567" w:rsidRPr="00C74E74" w:rsidRDefault="003E1567" w:rsidP="00A0680B">
            <w:pPr>
              <w:jc w:val="both"/>
              <w:rPr>
                <w:rFonts w:ascii="Times New Roman" w:hAnsi="Times New Roman"/>
                <w:sz w:val="24"/>
                <w:szCs w:val="24"/>
              </w:rPr>
            </w:pPr>
          </w:p>
        </w:tc>
      </w:tr>
      <w:tr w:rsidR="003E1567" w:rsidRPr="00C74E74" w14:paraId="265B4985" w14:textId="77777777" w:rsidTr="00A0680B">
        <w:tc>
          <w:tcPr>
            <w:tcW w:w="4673" w:type="dxa"/>
          </w:tcPr>
          <w:p w14:paraId="7B5B7480"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Juridiskā adrese</w:t>
            </w:r>
          </w:p>
        </w:tc>
        <w:tc>
          <w:tcPr>
            <w:tcW w:w="4388" w:type="dxa"/>
          </w:tcPr>
          <w:p w14:paraId="7E9146EF" w14:textId="77777777" w:rsidR="003E1567" w:rsidRPr="00C74E74" w:rsidRDefault="003E1567" w:rsidP="00A0680B">
            <w:pPr>
              <w:jc w:val="both"/>
              <w:rPr>
                <w:rFonts w:ascii="Times New Roman" w:hAnsi="Times New Roman"/>
                <w:sz w:val="24"/>
                <w:szCs w:val="24"/>
              </w:rPr>
            </w:pPr>
          </w:p>
        </w:tc>
      </w:tr>
      <w:tr w:rsidR="003E1567" w:rsidRPr="00C74E74" w14:paraId="61FA3503" w14:textId="77777777" w:rsidTr="00A0680B">
        <w:tc>
          <w:tcPr>
            <w:tcW w:w="4673" w:type="dxa"/>
          </w:tcPr>
          <w:p w14:paraId="17202F30"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Faktiskā adrese</w:t>
            </w:r>
          </w:p>
        </w:tc>
        <w:tc>
          <w:tcPr>
            <w:tcW w:w="4388" w:type="dxa"/>
          </w:tcPr>
          <w:p w14:paraId="48BEFCEF" w14:textId="77777777" w:rsidR="003E1567" w:rsidRPr="00C74E74" w:rsidRDefault="003E1567" w:rsidP="00A0680B">
            <w:pPr>
              <w:jc w:val="both"/>
              <w:rPr>
                <w:rFonts w:ascii="Times New Roman" w:hAnsi="Times New Roman"/>
                <w:sz w:val="24"/>
                <w:szCs w:val="24"/>
              </w:rPr>
            </w:pPr>
          </w:p>
        </w:tc>
      </w:tr>
      <w:tr w:rsidR="003E1567" w:rsidRPr="00C74E74" w14:paraId="78543875" w14:textId="77777777" w:rsidTr="00A0680B">
        <w:tc>
          <w:tcPr>
            <w:tcW w:w="4673" w:type="dxa"/>
          </w:tcPr>
          <w:p w14:paraId="56D0AC46"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Bankas rekvizīti</w:t>
            </w:r>
          </w:p>
        </w:tc>
        <w:tc>
          <w:tcPr>
            <w:tcW w:w="4388" w:type="dxa"/>
          </w:tcPr>
          <w:p w14:paraId="1E6DE0C2" w14:textId="77777777" w:rsidR="003E1567" w:rsidRPr="00C74E74" w:rsidRDefault="003E1567" w:rsidP="00A0680B">
            <w:pPr>
              <w:jc w:val="both"/>
              <w:rPr>
                <w:rFonts w:ascii="Times New Roman" w:hAnsi="Times New Roman"/>
                <w:sz w:val="24"/>
                <w:szCs w:val="24"/>
              </w:rPr>
            </w:pPr>
          </w:p>
        </w:tc>
      </w:tr>
    </w:tbl>
    <w:p w14:paraId="5206D35E" w14:textId="77777777" w:rsidR="003E1567" w:rsidRPr="00C74E74" w:rsidRDefault="003E1567" w:rsidP="006B1B23">
      <w:pPr>
        <w:numPr>
          <w:ilvl w:val="0"/>
          <w:numId w:val="9"/>
        </w:numPr>
        <w:spacing w:after="0"/>
        <w:contextualSpacing/>
        <w:jc w:val="both"/>
        <w:rPr>
          <w:rFonts w:ascii="Times New Roman" w:hAnsi="Times New Roman"/>
          <w:b/>
          <w:sz w:val="24"/>
          <w:szCs w:val="24"/>
        </w:rPr>
      </w:pPr>
      <w:r w:rsidRPr="00C74E74">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3E1567" w:rsidRPr="00C74E74" w14:paraId="2442ACF0" w14:textId="77777777" w:rsidTr="00A0680B">
        <w:tc>
          <w:tcPr>
            <w:tcW w:w="4530" w:type="dxa"/>
            <w:shd w:val="clear" w:color="auto" w:fill="D9D9D9" w:themeFill="background1" w:themeFillShade="D9"/>
          </w:tcPr>
          <w:p w14:paraId="6AE7A885"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Vārds, uzvārds</w:t>
            </w:r>
          </w:p>
        </w:tc>
        <w:tc>
          <w:tcPr>
            <w:tcW w:w="4531" w:type="dxa"/>
          </w:tcPr>
          <w:p w14:paraId="5438DB52" w14:textId="77777777" w:rsidR="003E1567" w:rsidRPr="00C74E74" w:rsidRDefault="003E1567" w:rsidP="00A0680B">
            <w:pPr>
              <w:jc w:val="both"/>
              <w:rPr>
                <w:rFonts w:ascii="Times New Roman" w:hAnsi="Times New Roman"/>
                <w:b/>
                <w:sz w:val="24"/>
                <w:szCs w:val="24"/>
              </w:rPr>
            </w:pPr>
          </w:p>
        </w:tc>
      </w:tr>
      <w:tr w:rsidR="003E1567" w:rsidRPr="00C74E74" w14:paraId="7313B155" w14:textId="77777777" w:rsidTr="00A0680B">
        <w:tc>
          <w:tcPr>
            <w:tcW w:w="4530" w:type="dxa"/>
            <w:shd w:val="clear" w:color="auto" w:fill="D9D9D9" w:themeFill="background1" w:themeFillShade="D9"/>
          </w:tcPr>
          <w:p w14:paraId="2CF125FE"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Tālr. / Fakss</w:t>
            </w:r>
          </w:p>
        </w:tc>
        <w:tc>
          <w:tcPr>
            <w:tcW w:w="4531" w:type="dxa"/>
          </w:tcPr>
          <w:p w14:paraId="3A4B3A98" w14:textId="77777777" w:rsidR="003E1567" w:rsidRPr="00C74E74" w:rsidRDefault="003E1567" w:rsidP="00A0680B">
            <w:pPr>
              <w:jc w:val="both"/>
              <w:rPr>
                <w:rFonts w:ascii="Times New Roman" w:hAnsi="Times New Roman"/>
                <w:b/>
                <w:sz w:val="24"/>
                <w:szCs w:val="24"/>
              </w:rPr>
            </w:pPr>
          </w:p>
        </w:tc>
      </w:tr>
      <w:tr w:rsidR="003E1567" w:rsidRPr="00C74E74" w14:paraId="76F81E19" w14:textId="77777777" w:rsidTr="00A0680B">
        <w:tc>
          <w:tcPr>
            <w:tcW w:w="4530" w:type="dxa"/>
            <w:shd w:val="clear" w:color="auto" w:fill="D9D9D9" w:themeFill="background1" w:themeFillShade="D9"/>
          </w:tcPr>
          <w:p w14:paraId="5586FB18" w14:textId="77777777" w:rsidR="003E1567" w:rsidRPr="00C74E74" w:rsidRDefault="003E1567" w:rsidP="00A0680B">
            <w:pPr>
              <w:jc w:val="both"/>
              <w:rPr>
                <w:rFonts w:ascii="Times New Roman" w:hAnsi="Times New Roman"/>
                <w:b/>
                <w:sz w:val="24"/>
                <w:szCs w:val="24"/>
              </w:rPr>
            </w:pPr>
            <w:r w:rsidRPr="00C74E74">
              <w:rPr>
                <w:rFonts w:ascii="Times New Roman" w:hAnsi="Times New Roman"/>
                <w:b/>
                <w:sz w:val="24"/>
                <w:szCs w:val="24"/>
              </w:rPr>
              <w:t>e-pasta adrese</w:t>
            </w:r>
          </w:p>
        </w:tc>
        <w:tc>
          <w:tcPr>
            <w:tcW w:w="4531" w:type="dxa"/>
          </w:tcPr>
          <w:p w14:paraId="365BB33E" w14:textId="77777777" w:rsidR="003E1567" w:rsidRPr="00C74E74" w:rsidRDefault="003E1567" w:rsidP="00A0680B">
            <w:pPr>
              <w:jc w:val="both"/>
              <w:rPr>
                <w:rFonts w:ascii="Times New Roman" w:hAnsi="Times New Roman"/>
                <w:b/>
                <w:sz w:val="24"/>
                <w:szCs w:val="24"/>
              </w:rPr>
            </w:pPr>
          </w:p>
        </w:tc>
      </w:tr>
    </w:tbl>
    <w:p w14:paraId="27A79759" w14:textId="77777777" w:rsidR="003E1567" w:rsidRPr="00C74E74" w:rsidRDefault="003E1567" w:rsidP="006B1B23">
      <w:pPr>
        <w:numPr>
          <w:ilvl w:val="0"/>
          <w:numId w:val="9"/>
        </w:numPr>
        <w:spacing w:after="0"/>
        <w:contextualSpacing/>
        <w:rPr>
          <w:rFonts w:ascii="Times New Roman" w:hAnsi="Times New Roman" w:cs="Times New Roman"/>
          <w:b/>
          <w:sz w:val="24"/>
          <w:szCs w:val="24"/>
        </w:rPr>
      </w:pPr>
      <w:r w:rsidRPr="00C74E74">
        <w:rPr>
          <w:rFonts w:ascii="Times New Roman" w:hAnsi="Times New Roman" w:cs="Times New Roman"/>
          <w:b/>
          <w:sz w:val="24"/>
          <w:szCs w:val="24"/>
        </w:rPr>
        <w:t>PIETEIKUMS</w:t>
      </w:r>
    </w:p>
    <w:p w14:paraId="6F606313" w14:textId="77777777" w:rsidR="008B1B3F" w:rsidRPr="00C74E74" w:rsidRDefault="008B1B3F" w:rsidP="006B1B23">
      <w:pPr>
        <w:pStyle w:val="BodyText2"/>
        <w:numPr>
          <w:ilvl w:val="0"/>
          <w:numId w:val="9"/>
        </w:numPr>
        <w:outlineLvl w:val="9"/>
        <w:rPr>
          <w:rFonts w:ascii="Times New Roman" w:hAnsi="Times New Roman"/>
          <w:szCs w:val="24"/>
        </w:rPr>
      </w:pPr>
      <w:r w:rsidRPr="00C74E74">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5FC5D4F9" w14:textId="39A4DC37" w:rsidR="008B1B3F" w:rsidRPr="00C74E74" w:rsidRDefault="008B1B3F" w:rsidP="006B1B23">
      <w:pPr>
        <w:pStyle w:val="BodyText2"/>
        <w:numPr>
          <w:ilvl w:val="0"/>
          <w:numId w:val="9"/>
        </w:numPr>
        <w:outlineLvl w:val="9"/>
        <w:rPr>
          <w:rFonts w:ascii="Times New Roman" w:hAnsi="Times New Roman"/>
          <w:szCs w:val="24"/>
        </w:rPr>
      </w:pPr>
      <w:r w:rsidRPr="00C74E74">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C460E1">
        <w:rPr>
          <w:rFonts w:ascii="Times New Roman" w:hAnsi="Times New Roman"/>
          <w:szCs w:val="24"/>
        </w:rPr>
        <w:t>vispārīgās vienošanās</w:t>
      </w:r>
      <w:r w:rsidR="00C460E1" w:rsidRPr="00C74E74">
        <w:rPr>
          <w:rFonts w:ascii="Times New Roman" w:hAnsi="Times New Roman"/>
          <w:szCs w:val="24"/>
        </w:rPr>
        <w:t xml:space="preserve"> </w:t>
      </w:r>
      <w:r w:rsidRPr="00C74E74">
        <w:rPr>
          <w:rFonts w:ascii="Times New Roman" w:hAnsi="Times New Roman"/>
          <w:szCs w:val="24"/>
        </w:rPr>
        <w:t xml:space="preserve">piešķiršanas gadījumā pildīt visus iepirkuma procedūras nolikumam pievienotā </w:t>
      </w:r>
      <w:r w:rsidR="00C460E1">
        <w:rPr>
          <w:rFonts w:ascii="Times New Roman" w:hAnsi="Times New Roman"/>
          <w:szCs w:val="24"/>
        </w:rPr>
        <w:t>vispārīgās vienošanās</w:t>
      </w:r>
      <w:r w:rsidRPr="00C74E74">
        <w:rPr>
          <w:rFonts w:ascii="Times New Roman" w:hAnsi="Times New Roman"/>
          <w:szCs w:val="24"/>
        </w:rPr>
        <w:t xml:space="preserve"> projektā noteiktos nosacījumus. </w:t>
      </w:r>
    </w:p>
    <w:p w14:paraId="43884513" w14:textId="77777777" w:rsidR="008B1B3F" w:rsidRPr="00C74E74" w:rsidRDefault="008B1B3F" w:rsidP="006B1B23">
      <w:pPr>
        <w:pStyle w:val="BodyTextIndent3"/>
        <w:numPr>
          <w:ilvl w:val="0"/>
          <w:numId w:val="9"/>
        </w:numPr>
        <w:jc w:val="both"/>
        <w:rPr>
          <w:rFonts w:ascii="Times New Roman" w:hAnsi="Times New Roman"/>
          <w:b/>
          <w:sz w:val="24"/>
          <w:szCs w:val="24"/>
        </w:rPr>
      </w:pPr>
      <w:r w:rsidRPr="00C74E74">
        <w:rPr>
          <w:rFonts w:ascii="Times New Roman" w:hAnsi="Times New Roman"/>
          <w:sz w:val="24"/>
          <w:szCs w:val="24"/>
        </w:rPr>
        <w:t>Ar šo piedāvājumu mēs apstiprinām, ka mūsu piedāvājums ir spēkā 120 dienas no piedāvājumu iesniegšanas termiņa beigām.</w:t>
      </w:r>
    </w:p>
    <w:p w14:paraId="5DCEC3F7" w14:textId="77777777" w:rsidR="008B1B3F" w:rsidRPr="00CF7FD0" w:rsidRDefault="008B1B3F" w:rsidP="006B1B23">
      <w:pPr>
        <w:pStyle w:val="BodyTextIndent3"/>
        <w:numPr>
          <w:ilvl w:val="0"/>
          <w:numId w:val="9"/>
        </w:numPr>
        <w:jc w:val="both"/>
        <w:rPr>
          <w:rFonts w:ascii="Times New Roman" w:hAnsi="Times New Roman"/>
          <w:b/>
          <w:sz w:val="24"/>
          <w:szCs w:val="24"/>
        </w:rPr>
      </w:pPr>
      <w:r w:rsidRPr="00C74E74">
        <w:rPr>
          <w:rFonts w:ascii="Times New Roman" w:hAnsi="Times New Roman"/>
          <w:sz w:val="24"/>
          <w:szCs w:val="24"/>
        </w:rPr>
        <w:t xml:space="preserve">Informējam, ka uzņēmuma patiesais labuma guvējs ir - </w:t>
      </w:r>
      <w:r w:rsidRPr="00CF7FD0">
        <w:rPr>
          <w:rStyle w:val="FootnoteReference"/>
          <w:rFonts w:ascii="Times New Roman" w:hAnsi="Times New Roman"/>
          <w:sz w:val="24"/>
          <w:szCs w:val="24"/>
        </w:rPr>
        <w:footnoteReference w:id="1"/>
      </w:r>
    </w:p>
    <w:p w14:paraId="2F44C0BA" w14:textId="77777777" w:rsidR="008B1B3F" w:rsidRPr="003234FF" w:rsidRDefault="008B1B3F" w:rsidP="006B1B23">
      <w:pPr>
        <w:pStyle w:val="ListParagraph"/>
        <w:numPr>
          <w:ilvl w:val="0"/>
          <w:numId w:val="9"/>
        </w:numPr>
        <w:jc w:val="both"/>
        <w:rPr>
          <w:rFonts w:ascii="Times New Roman" w:hAnsi="Times New Roman"/>
          <w:sz w:val="24"/>
          <w:szCs w:val="24"/>
        </w:rPr>
      </w:pPr>
      <w:r w:rsidRPr="00CF7FD0">
        <w:rPr>
          <w:rFonts w:ascii="Times New Roman" w:hAnsi="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8B1B3F" w:rsidRPr="00C74E74" w14:paraId="2FDD7CC6" w14:textId="77777777" w:rsidTr="00B90299">
        <w:trPr>
          <w:cantSplit/>
        </w:trPr>
        <w:tc>
          <w:tcPr>
            <w:tcW w:w="3960" w:type="dxa"/>
            <w:tcBorders>
              <w:right w:val="single" w:sz="4" w:space="0" w:color="auto"/>
            </w:tcBorders>
            <w:shd w:val="pct15" w:color="000000" w:fill="FFFFFF"/>
          </w:tcPr>
          <w:p w14:paraId="7BA26EEB" w14:textId="77777777" w:rsidR="008B1B3F" w:rsidRPr="00C74E74" w:rsidRDefault="008B1B3F" w:rsidP="008B1B3F">
            <w:pPr>
              <w:jc w:val="both"/>
              <w:rPr>
                <w:rFonts w:ascii="Times New Roman" w:hAnsi="Times New Roman"/>
                <w:b/>
                <w:sz w:val="24"/>
                <w:szCs w:val="24"/>
              </w:rPr>
            </w:pPr>
            <w:r w:rsidRPr="00C74E74">
              <w:rPr>
                <w:rFonts w:ascii="Times New Roman" w:hAnsi="Times New Roman"/>
                <w:b/>
                <w:sz w:val="24"/>
                <w:szCs w:val="24"/>
              </w:rPr>
              <w:t>Vārds, uzvārds</w:t>
            </w:r>
          </w:p>
        </w:tc>
        <w:tc>
          <w:tcPr>
            <w:tcW w:w="4120" w:type="dxa"/>
            <w:tcBorders>
              <w:left w:val="single" w:sz="4" w:space="0" w:color="auto"/>
            </w:tcBorders>
          </w:tcPr>
          <w:p w14:paraId="218614ED" w14:textId="77777777" w:rsidR="008B1B3F" w:rsidRPr="00C74E74" w:rsidRDefault="008B1B3F" w:rsidP="008B1B3F">
            <w:pPr>
              <w:jc w:val="both"/>
              <w:rPr>
                <w:rFonts w:ascii="Times New Roman" w:hAnsi="Times New Roman"/>
                <w:b/>
                <w:sz w:val="24"/>
                <w:szCs w:val="24"/>
              </w:rPr>
            </w:pPr>
          </w:p>
        </w:tc>
      </w:tr>
      <w:tr w:rsidR="008B1B3F" w:rsidRPr="00C74E74" w14:paraId="40F980B7" w14:textId="77777777" w:rsidTr="00B90299">
        <w:trPr>
          <w:cantSplit/>
          <w:trHeight w:val="242"/>
        </w:trPr>
        <w:tc>
          <w:tcPr>
            <w:tcW w:w="3960" w:type="dxa"/>
            <w:tcBorders>
              <w:right w:val="single" w:sz="4" w:space="0" w:color="auto"/>
            </w:tcBorders>
            <w:shd w:val="pct15" w:color="000000" w:fill="FFFFFF"/>
          </w:tcPr>
          <w:p w14:paraId="5F088601" w14:textId="77777777" w:rsidR="008B1B3F" w:rsidRPr="00C74E74" w:rsidRDefault="008B1B3F" w:rsidP="008B1B3F">
            <w:pPr>
              <w:jc w:val="both"/>
              <w:rPr>
                <w:rFonts w:ascii="Times New Roman" w:hAnsi="Times New Roman"/>
                <w:b/>
                <w:sz w:val="24"/>
                <w:szCs w:val="24"/>
              </w:rPr>
            </w:pPr>
            <w:r w:rsidRPr="00C74E74">
              <w:rPr>
                <w:rFonts w:ascii="Times New Roman" w:hAnsi="Times New Roman"/>
                <w:b/>
                <w:sz w:val="24"/>
                <w:szCs w:val="24"/>
              </w:rPr>
              <w:t>Amats</w:t>
            </w:r>
          </w:p>
        </w:tc>
        <w:tc>
          <w:tcPr>
            <w:tcW w:w="4120" w:type="dxa"/>
            <w:tcBorders>
              <w:left w:val="single" w:sz="4" w:space="0" w:color="auto"/>
            </w:tcBorders>
          </w:tcPr>
          <w:p w14:paraId="6509B88A" w14:textId="77777777" w:rsidR="008B1B3F" w:rsidRPr="00C74E74" w:rsidRDefault="008B1B3F" w:rsidP="008B1B3F">
            <w:pPr>
              <w:jc w:val="both"/>
              <w:rPr>
                <w:rFonts w:ascii="Times New Roman" w:hAnsi="Times New Roman"/>
                <w:b/>
                <w:sz w:val="24"/>
                <w:szCs w:val="24"/>
              </w:rPr>
            </w:pPr>
          </w:p>
        </w:tc>
      </w:tr>
      <w:tr w:rsidR="008B1B3F" w:rsidRPr="00C74E74" w14:paraId="55868C12" w14:textId="77777777" w:rsidTr="00B90299">
        <w:trPr>
          <w:cantSplit/>
          <w:trHeight w:val="242"/>
        </w:trPr>
        <w:tc>
          <w:tcPr>
            <w:tcW w:w="3960" w:type="dxa"/>
            <w:tcBorders>
              <w:right w:val="single" w:sz="4" w:space="0" w:color="auto"/>
            </w:tcBorders>
            <w:shd w:val="pct15" w:color="000000" w:fill="FFFFFF"/>
          </w:tcPr>
          <w:p w14:paraId="3ECBCC9D" w14:textId="77777777" w:rsidR="008B1B3F" w:rsidRPr="00C74E74" w:rsidRDefault="008B1B3F" w:rsidP="008B1B3F">
            <w:pPr>
              <w:jc w:val="both"/>
              <w:rPr>
                <w:rFonts w:ascii="Times New Roman" w:hAnsi="Times New Roman"/>
                <w:b/>
                <w:sz w:val="24"/>
                <w:szCs w:val="24"/>
              </w:rPr>
            </w:pPr>
            <w:r w:rsidRPr="00C74E74">
              <w:rPr>
                <w:rFonts w:ascii="Times New Roman" w:hAnsi="Times New Roman"/>
                <w:b/>
                <w:sz w:val="24"/>
                <w:szCs w:val="24"/>
              </w:rPr>
              <w:t>Paraksts</w:t>
            </w:r>
          </w:p>
        </w:tc>
        <w:tc>
          <w:tcPr>
            <w:tcW w:w="4120" w:type="dxa"/>
            <w:tcBorders>
              <w:left w:val="single" w:sz="4" w:space="0" w:color="auto"/>
            </w:tcBorders>
          </w:tcPr>
          <w:p w14:paraId="2B757E99" w14:textId="77777777" w:rsidR="008B1B3F" w:rsidRPr="00C74E74" w:rsidRDefault="008B1B3F" w:rsidP="008B1B3F">
            <w:pPr>
              <w:jc w:val="both"/>
              <w:rPr>
                <w:rFonts w:ascii="Times New Roman" w:hAnsi="Times New Roman"/>
                <w:b/>
                <w:sz w:val="24"/>
                <w:szCs w:val="24"/>
              </w:rPr>
            </w:pPr>
          </w:p>
        </w:tc>
      </w:tr>
      <w:tr w:rsidR="008B1B3F" w:rsidRPr="00C74E74" w14:paraId="04F0BB10" w14:textId="77777777" w:rsidTr="00B90299">
        <w:trPr>
          <w:cantSplit/>
          <w:trHeight w:val="130"/>
        </w:trPr>
        <w:tc>
          <w:tcPr>
            <w:tcW w:w="3960" w:type="dxa"/>
            <w:tcBorders>
              <w:right w:val="single" w:sz="4" w:space="0" w:color="auto"/>
            </w:tcBorders>
            <w:shd w:val="pct15" w:color="000000" w:fill="FFFFFF"/>
          </w:tcPr>
          <w:p w14:paraId="25B87C3C" w14:textId="77777777" w:rsidR="008B1B3F" w:rsidRPr="00C74E74" w:rsidRDefault="008B1B3F" w:rsidP="008B1B3F">
            <w:pPr>
              <w:jc w:val="both"/>
              <w:rPr>
                <w:rFonts w:ascii="Times New Roman" w:hAnsi="Times New Roman"/>
                <w:b/>
                <w:sz w:val="24"/>
                <w:szCs w:val="24"/>
              </w:rPr>
            </w:pPr>
            <w:r w:rsidRPr="00C74E74">
              <w:rPr>
                <w:rFonts w:ascii="Times New Roman" w:hAnsi="Times New Roman"/>
                <w:b/>
                <w:sz w:val="24"/>
                <w:szCs w:val="24"/>
              </w:rPr>
              <w:t>Datums</w:t>
            </w:r>
          </w:p>
        </w:tc>
        <w:tc>
          <w:tcPr>
            <w:tcW w:w="4120" w:type="dxa"/>
            <w:tcBorders>
              <w:left w:val="single" w:sz="4" w:space="0" w:color="auto"/>
            </w:tcBorders>
          </w:tcPr>
          <w:p w14:paraId="3182E0A4" w14:textId="77777777" w:rsidR="008B1B3F" w:rsidRPr="00C74E74" w:rsidRDefault="008B1B3F" w:rsidP="008B1B3F">
            <w:pPr>
              <w:jc w:val="both"/>
              <w:rPr>
                <w:rFonts w:ascii="Times New Roman" w:hAnsi="Times New Roman"/>
                <w:b/>
                <w:sz w:val="24"/>
                <w:szCs w:val="24"/>
              </w:rPr>
            </w:pPr>
          </w:p>
        </w:tc>
      </w:tr>
    </w:tbl>
    <w:p w14:paraId="2245133B" w14:textId="77777777" w:rsidR="008B1B3F" w:rsidRPr="00C74E74" w:rsidRDefault="008B1B3F" w:rsidP="006B1B23">
      <w:pPr>
        <w:pStyle w:val="DefinitionList"/>
        <w:numPr>
          <w:ilvl w:val="0"/>
          <w:numId w:val="9"/>
        </w:numPr>
        <w:jc w:val="both"/>
        <w:rPr>
          <w:szCs w:val="24"/>
        </w:rPr>
        <w:sectPr w:rsidR="008B1B3F" w:rsidRPr="00C74E74" w:rsidSect="00B90299">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6D7B44D8" w14:textId="5B90B40D" w:rsidR="00CB111A" w:rsidRPr="001B28BC" w:rsidRDefault="00E674B5" w:rsidP="001D4B9C">
      <w:pPr>
        <w:pStyle w:val="TableContents"/>
        <w:ind w:left="720"/>
        <w:jc w:val="right"/>
        <w:rPr>
          <w:rFonts w:cs="Times New Roman"/>
          <w:bCs/>
          <w:sz w:val="20"/>
          <w:szCs w:val="20"/>
          <w:lang w:val="lv-LV"/>
        </w:rPr>
      </w:pPr>
      <w:r>
        <w:rPr>
          <w:rFonts w:cs="Times New Roman"/>
          <w:bCs/>
          <w:sz w:val="20"/>
          <w:szCs w:val="20"/>
          <w:lang w:val="lv-LV"/>
        </w:rPr>
        <w:lastRenderedPageBreak/>
        <w:t>4</w:t>
      </w:r>
      <w:r w:rsidR="00CB111A" w:rsidRPr="00C74E74">
        <w:rPr>
          <w:rFonts w:cs="Times New Roman"/>
          <w:bCs/>
          <w:sz w:val="20"/>
          <w:szCs w:val="20"/>
          <w:lang w:val="lv-LV"/>
        </w:rPr>
        <w:t>.pielikums</w:t>
      </w:r>
      <w:r w:rsidR="00CB111A" w:rsidRPr="00C74E74">
        <w:rPr>
          <w:rFonts w:cs="Times New Roman"/>
          <w:bCs/>
          <w:sz w:val="20"/>
          <w:szCs w:val="20"/>
          <w:lang w:val="lv-LV"/>
        </w:rPr>
        <w:br/>
        <w:t>Iepirkuma procedūras nolikumam</w:t>
      </w:r>
      <w:r w:rsidR="00CB111A" w:rsidRPr="00C74E74">
        <w:rPr>
          <w:rFonts w:cs="Times New Roman"/>
          <w:bCs/>
          <w:sz w:val="20"/>
          <w:szCs w:val="20"/>
          <w:lang w:val="lv-LV"/>
        </w:rPr>
        <w:br/>
        <w:t>“</w:t>
      </w:r>
      <w:r w:rsidR="00CB111A" w:rsidRPr="001B28BC">
        <w:rPr>
          <w:rFonts w:cs="Times New Roman"/>
          <w:bCs/>
          <w:sz w:val="20"/>
          <w:szCs w:val="20"/>
          <w:lang w:val="lv-LV"/>
        </w:rPr>
        <w:t>Tiesības noslēgt vispārīgo vienošanos par inženierkomunikāciju avārijas un neplānotiem remonta darbiem”</w:t>
      </w:r>
    </w:p>
    <w:p w14:paraId="2D0CF620" w14:textId="4BCB3B7F" w:rsidR="00CB111A" w:rsidRDefault="00CB111A" w:rsidP="001D4B9C">
      <w:pPr>
        <w:pStyle w:val="TableContents"/>
        <w:ind w:left="720"/>
        <w:jc w:val="right"/>
        <w:rPr>
          <w:rFonts w:cs="Times New Roman"/>
          <w:bCs/>
          <w:sz w:val="20"/>
          <w:szCs w:val="20"/>
          <w:lang w:val="lv-LV"/>
        </w:rPr>
      </w:pPr>
      <w:proofErr w:type="spellStart"/>
      <w:r w:rsidRPr="00CF7FD0">
        <w:rPr>
          <w:rFonts w:cs="Times New Roman"/>
          <w:bCs/>
          <w:sz w:val="20"/>
          <w:szCs w:val="20"/>
        </w:rPr>
        <w:t>identifikācijas</w:t>
      </w:r>
      <w:proofErr w:type="spellEnd"/>
      <w:r w:rsidRPr="00CF7FD0">
        <w:rPr>
          <w:rFonts w:cs="Times New Roman"/>
          <w:bCs/>
          <w:sz w:val="20"/>
          <w:szCs w:val="20"/>
        </w:rPr>
        <w:t xml:space="preserve"> Nr. RS/202</w:t>
      </w:r>
      <w:r>
        <w:rPr>
          <w:rFonts w:cs="Times New Roman"/>
          <w:bCs/>
          <w:sz w:val="20"/>
          <w:szCs w:val="20"/>
        </w:rPr>
        <w:t>3</w:t>
      </w:r>
      <w:r w:rsidRPr="003234FF">
        <w:rPr>
          <w:rFonts w:cs="Times New Roman"/>
          <w:bCs/>
          <w:sz w:val="20"/>
          <w:szCs w:val="20"/>
        </w:rPr>
        <w:t>/</w:t>
      </w:r>
      <w:r w:rsidR="00BB0B1A">
        <w:rPr>
          <w:rFonts w:cs="Times New Roman"/>
          <w:bCs/>
          <w:sz w:val="20"/>
          <w:szCs w:val="20"/>
        </w:rPr>
        <w:t>46</w:t>
      </w:r>
    </w:p>
    <w:p w14:paraId="22C5A5D3" w14:textId="04600332" w:rsidR="007F4293" w:rsidRPr="003234FF" w:rsidRDefault="007F4293" w:rsidP="00782CB8">
      <w:pPr>
        <w:spacing w:after="0"/>
        <w:jc w:val="right"/>
        <w:rPr>
          <w:rFonts w:ascii="Times New Roman" w:eastAsia="Times New Roman" w:hAnsi="Times New Roman" w:cs="Times New Roman"/>
        </w:rPr>
      </w:pPr>
    </w:p>
    <w:p w14:paraId="72675740" w14:textId="77777777" w:rsidR="00FC1D04" w:rsidRPr="00C74E74" w:rsidRDefault="00FC1D04" w:rsidP="00782CB8">
      <w:pPr>
        <w:spacing w:after="0"/>
        <w:jc w:val="right"/>
        <w:rPr>
          <w:rFonts w:ascii="Times New Roman" w:eastAsia="Times New Roman" w:hAnsi="Times New Roman" w:cs="Times New Roman"/>
        </w:rPr>
      </w:pPr>
    </w:p>
    <w:p w14:paraId="65F52DF3" w14:textId="77777777" w:rsidR="007F4293" w:rsidRPr="00C74E74" w:rsidRDefault="007F4293" w:rsidP="007F4293">
      <w:pPr>
        <w:jc w:val="center"/>
        <w:rPr>
          <w:rFonts w:ascii="Times New Roman" w:hAnsi="Times New Roman" w:cs="Times New Roman"/>
          <w:b/>
        </w:rPr>
      </w:pPr>
      <w:r w:rsidRPr="00C74E74">
        <w:rPr>
          <w:rFonts w:ascii="Times New Roman" w:hAnsi="Times New Roman" w:cs="Times New Roman"/>
          <w:b/>
        </w:rPr>
        <w:t>Būvdarbu saraksta paraugs</w:t>
      </w:r>
    </w:p>
    <w:p w14:paraId="09F0A0A4" w14:textId="77777777" w:rsidR="007F4293" w:rsidRPr="00C74E74" w:rsidRDefault="007F4293" w:rsidP="007F4293">
      <w:pPr>
        <w:jc w:val="center"/>
        <w:rPr>
          <w:rFonts w:ascii="Times New Roman" w:hAnsi="Times New Roman" w:cs="Times New Roman"/>
        </w:rPr>
      </w:pPr>
      <w:r w:rsidRPr="00C74E74">
        <w:rPr>
          <w:rFonts w:ascii="Times New Roman" w:hAnsi="Times New Roman" w:cs="Times New Roman"/>
        </w:rPr>
        <w:t>(uz pretendenta veidlapas)</w:t>
      </w:r>
    </w:p>
    <w:p w14:paraId="0AAEBE55" w14:textId="2476BD9E" w:rsidR="00070C9B" w:rsidRPr="00C74E74" w:rsidRDefault="00070C9B" w:rsidP="00070C9B">
      <w:pPr>
        <w:pStyle w:val="NormalWeb"/>
        <w:spacing w:before="0" w:beforeAutospacing="0" w:after="0" w:afterAutospacing="0"/>
        <w:ind w:left="-540"/>
        <w:rPr>
          <w:sz w:val="22"/>
          <w:szCs w:val="22"/>
        </w:rPr>
      </w:pPr>
      <w:r w:rsidRPr="00C74E74">
        <w:rPr>
          <w:b/>
          <w:sz w:val="22"/>
          <w:szCs w:val="22"/>
        </w:rPr>
        <w:t>Pretendenta</w:t>
      </w:r>
      <w:r w:rsidRPr="00C74E74">
        <w:rPr>
          <w:sz w:val="22"/>
          <w:szCs w:val="22"/>
        </w:rPr>
        <w:t xml:space="preserve"> pieredze atbilstoši nolikuma </w:t>
      </w:r>
      <w:r w:rsidR="00367FEB" w:rsidRPr="00C74E74">
        <w:rPr>
          <w:sz w:val="22"/>
          <w:szCs w:val="22"/>
        </w:rPr>
        <w:t>2</w:t>
      </w:r>
      <w:r w:rsidR="00782CB8" w:rsidRPr="00C74E74">
        <w:rPr>
          <w:sz w:val="22"/>
          <w:szCs w:val="22"/>
        </w:rPr>
        <w:t>1</w:t>
      </w:r>
      <w:r w:rsidRPr="00C74E74">
        <w:rPr>
          <w:sz w:val="22"/>
          <w:szCs w:val="22"/>
        </w:rPr>
        <w:t>.</w:t>
      </w:r>
      <w:r w:rsidR="00E71439" w:rsidRPr="00C74E74">
        <w:rPr>
          <w:sz w:val="22"/>
          <w:szCs w:val="22"/>
        </w:rPr>
        <w:t>1</w:t>
      </w:r>
      <w:r w:rsidR="00CF2C95" w:rsidRPr="00C74E74">
        <w:rPr>
          <w:sz w:val="22"/>
          <w:szCs w:val="22"/>
        </w:rPr>
        <w:t>.</w:t>
      </w:r>
      <w:r w:rsidRPr="00C74E74">
        <w:rPr>
          <w:sz w:val="22"/>
          <w:szCs w:val="22"/>
        </w:rPr>
        <w:t>punktam:</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297"/>
        <w:gridCol w:w="4252"/>
        <w:gridCol w:w="2693"/>
      </w:tblGrid>
      <w:tr w:rsidR="00D4175A" w:rsidRPr="00C74E74" w14:paraId="7154E7EF" w14:textId="77777777" w:rsidTr="00D4175A">
        <w:trPr>
          <w:trHeight w:val="960"/>
        </w:trPr>
        <w:tc>
          <w:tcPr>
            <w:tcW w:w="851" w:type="dxa"/>
            <w:vAlign w:val="center"/>
          </w:tcPr>
          <w:p w14:paraId="6CC8748E" w14:textId="77777777" w:rsidR="00D4175A" w:rsidRPr="000863A8" w:rsidRDefault="00D4175A" w:rsidP="000863A8">
            <w:pPr>
              <w:spacing w:after="0" w:line="240" w:lineRule="auto"/>
              <w:jc w:val="both"/>
              <w:rPr>
                <w:rFonts w:ascii="Times New Roman" w:hAnsi="Times New Roman" w:cs="Times New Roman"/>
              </w:rPr>
            </w:pPr>
            <w:r w:rsidRPr="000863A8">
              <w:rPr>
                <w:rFonts w:ascii="Times New Roman" w:hAnsi="Times New Roman" w:cs="Times New Roman"/>
              </w:rPr>
              <w:t>Nr.</w:t>
            </w:r>
          </w:p>
          <w:p w14:paraId="612C55D5" w14:textId="77777777" w:rsidR="00D4175A" w:rsidRPr="000863A8" w:rsidRDefault="00D4175A" w:rsidP="000863A8">
            <w:pPr>
              <w:spacing w:after="0" w:line="240" w:lineRule="auto"/>
              <w:jc w:val="both"/>
              <w:rPr>
                <w:rFonts w:ascii="Times New Roman" w:hAnsi="Times New Roman" w:cs="Times New Roman"/>
              </w:rPr>
            </w:pPr>
          </w:p>
        </w:tc>
        <w:tc>
          <w:tcPr>
            <w:tcW w:w="2297" w:type="dxa"/>
            <w:vAlign w:val="center"/>
          </w:tcPr>
          <w:p w14:paraId="7CE5BC18" w14:textId="77777777" w:rsidR="00D4175A" w:rsidRPr="000863A8" w:rsidRDefault="00D4175A" w:rsidP="000863A8">
            <w:pPr>
              <w:spacing w:after="0" w:line="240" w:lineRule="auto"/>
              <w:jc w:val="center"/>
              <w:rPr>
                <w:rFonts w:ascii="Times New Roman" w:hAnsi="Times New Roman" w:cs="Times New Roman"/>
              </w:rPr>
            </w:pPr>
            <w:r w:rsidRPr="000863A8">
              <w:rPr>
                <w:rFonts w:ascii="Times New Roman" w:hAnsi="Times New Roman" w:cs="Times New Roman"/>
              </w:rPr>
              <w:t>Pasūtītājs</w:t>
            </w:r>
          </w:p>
        </w:tc>
        <w:tc>
          <w:tcPr>
            <w:tcW w:w="4252" w:type="dxa"/>
            <w:vAlign w:val="center"/>
          </w:tcPr>
          <w:p w14:paraId="146DDE41" w14:textId="0D622E27" w:rsidR="00D4175A" w:rsidRPr="000863A8" w:rsidRDefault="00D4175A" w:rsidP="000863A8">
            <w:pPr>
              <w:spacing w:after="0" w:line="240" w:lineRule="auto"/>
              <w:jc w:val="center"/>
              <w:rPr>
                <w:rFonts w:ascii="Times New Roman" w:hAnsi="Times New Roman" w:cs="Times New Roman"/>
              </w:rPr>
            </w:pPr>
            <w:r w:rsidRPr="000863A8">
              <w:rPr>
                <w:rFonts w:ascii="Times New Roman" w:hAnsi="Times New Roman" w:cs="Times New Roman"/>
              </w:rPr>
              <w:t>Objekta nosaukums, raksturojums, veikšanas periods</w:t>
            </w:r>
          </w:p>
        </w:tc>
        <w:tc>
          <w:tcPr>
            <w:tcW w:w="2693" w:type="dxa"/>
            <w:vAlign w:val="center"/>
          </w:tcPr>
          <w:p w14:paraId="27C09A67" w14:textId="77777777" w:rsidR="000863A8" w:rsidRPr="000863A8" w:rsidRDefault="00D4175A" w:rsidP="000863A8">
            <w:pPr>
              <w:spacing w:after="0" w:line="240" w:lineRule="auto"/>
              <w:jc w:val="center"/>
              <w:rPr>
                <w:rFonts w:ascii="Times New Roman" w:eastAsia="Times New Roman" w:hAnsi="Times New Roman" w:cs="Times New Roman"/>
              </w:rPr>
            </w:pPr>
            <w:r w:rsidRPr="000863A8">
              <w:rPr>
                <w:rFonts w:ascii="Times New Roman" w:eastAsia="Times New Roman" w:hAnsi="Times New Roman" w:cs="Times New Roman"/>
              </w:rPr>
              <w:t>Izpildīto būvdarbu vērtību</w:t>
            </w:r>
            <w:r w:rsidR="000863A8" w:rsidRPr="000863A8">
              <w:rPr>
                <w:rFonts w:ascii="Times New Roman" w:eastAsia="Times New Roman" w:hAnsi="Times New Roman" w:cs="Times New Roman"/>
              </w:rPr>
              <w:t xml:space="preserve"> </w:t>
            </w:r>
          </w:p>
          <w:p w14:paraId="0CB405F3" w14:textId="64478B87" w:rsidR="00D4175A" w:rsidRPr="000863A8" w:rsidRDefault="000863A8" w:rsidP="000863A8">
            <w:pPr>
              <w:spacing w:after="0" w:line="240" w:lineRule="auto"/>
              <w:jc w:val="center"/>
              <w:rPr>
                <w:rFonts w:ascii="Times New Roman" w:hAnsi="Times New Roman" w:cs="Times New Roman"/>
              </w:rPr>
            </w:pPr>
            <w:r w:rsidRPr="000863A8">
              <w:rPr>
                <w:rFonts w:ascii="Times New Roman" w:eastAsia="Times New Roman" w:hAnsi="Times New Roman" w:cs="Times New Roman"/>
              </w:rPr>
              <w:t>(EUR bez PVN)</w:t>
            </w:r>
          </w:p>
        </w:tc>
      </w:tr>
      <w:tr w:rsidR="00D4175A" w:rsidRPr="00C74E74" w14:paraId="5BA0B268" w14:textId="77777777" w:rsidTr="00D4175A">
        <w:trPr>
          <w:trHeight w:val="175"/>
        </w:trPr>
        <w:tc>
          <w:tcPr>
            <w:tcW w:w="851" w:type="dxa"/>
          </w:tcPr>
          <w:p w14:paraId="61529F8D" w14:textId="2781C1A7" w:rsidR="00D4175A" w:rsidRPr="00C74E74" w:rsidRDefault="00D4175A" w:rsidP="00A0680B">
            <w:pPr>
              <w:jc w:val="both"/>
              <w:rPr>
                <w:rFonts w:ascii="Times New Roman" w:hAnsi="Times New Roman" w:cs="Times New Roman"/>
              </w:rPr>
            </w:pPr>
            <w:r w:rsidRPr="00C74E74">
              <w:rPr>
                <w:rFonts w:ascii="Times New Roman" w:hAnsi="Times New Roman" w:cs="Times New Roman"/>
              </w:rPr>
              <w:t>1.</w:t>
            </w:r>
          </w:p>
        </w:tc>
        <w:tc>
          <w:tcPr>
            <w:tcW w:w="2297" w:type="dxa"/>
          </w:tcPr>
          <w:p w14:paraId="39BFDB6F" w14:textId="77777777" w:rsidR="00D4175A" w:rsidRPr="00C74E74" w:rsidRDefault="00D4175A" w:rsidP="00A0680B">
            <w:pPr>
              <w:jc w:val="both"/>
              <w:rPr>
                <w:rFonts w:ascii="Times New Roman" w:hAnsi="Times New Roman" w:cs="Times New Roman"/>
              </w:rPr>
            </w:pPr>
          </w:p>
        </w:tc>
        <w:tc>
          <w:tcPr>
            <w:tcW w:w="4252" w:type="dxa"/>
          </w:tcPr>
          <w:p w14:paraId="10520ACB" w14:textId="77777777" w:rsidR="00D4175A" w:rsidRPr="00C74E74" w:rsidRDefault="00D4175A" w:rsidP="00A0680B">
            <w:pPr>
              <w:jc w:val="both"/>
              <w:rPr>
                <w:rFonts w:ascii="Times New Roman" w:hAnsi="Times New Roman" w:cs="Times New Roman"/>
              </w:rPr>
            </w:pPr>
          </w:p>
        </w:tc>
        <w:tc>
          <w:tcPr>
            <w:tcW w:w="2693" w:type="dxa"/>
          </w:tcPr>
          <w:p w14:paraId="37734166" w14:textId="77777777" w:rsidR="00D4175A" w:rsidRPr="00C74E74" w:rsidRDefault="00D4175A" w:rsidP="00A0680B">
            <w:pPr>
              <w:jc w:val="both"/>
              <w:rPr>
                <w:rFonts w:ascii="Times New Roman" w:hAnsi="Times New Roman" w:cs="Times New Roman"/>
              </w:rPr>
            </w:pPr>
          </w:p>
        </w:tc>
      </w:tr>
      <w:tr w:rsidR="00D4175A" w:rsidRPr="00C74E74" w14:paraId="09BC17FC" w14:textId="77777777" w:rsidTr="00D4175A">
        <w:trPr>
          <w:trHeight w:val="175"/>
        </w:trPr>
        <w:tc>
          <w:tcPr>
            <w:tcW w:w="851" w:type="dxa"/>
          </w:tcPr>
          <w:p w14:paraId="7FD4A1E0" w14:textId="2B15E044" w:rsidR="00D4175A" w:rsidRPr="00C74E74" w:rsidRDefault="00D4175A" w:rsidP="00A0680B">
            <w:pPr>
              <w:jc w:val="both"/>
              <w:rPr>
                <w:rFonts w:ascii="Times New Roman" w:hAnsi="Times New Roman" w:cs="Times New Roman"/>
              </w:rPr>
            </w:pPr>
            <w:r w:rsidRPr="00C74E74">
              <w:rPr>
                <w:rFonts w:ascii="Times New Roman" w:hAnsi="Times New Roman" w:cs="Times New Roman"/>
              </w:rPr>
              <w:t>2.</w:t>
            </w:r>
          </w:p>
        </w:tc>
        <w:tc>
          <w:tcPr>
            <w:tcW w:w="2297" w:type="dxa"/>
          </w:tcPr>
          <w:p w14:paraId="1B52FDB9" w14:textId="77777777" w:rsidR="00D4175A" w:rsidRPr="00C74E74" w:rsidRDefault="00D4175A" w:rsidP="00A0680B">
            <w:pPr>
              <w:jc w:val="both"/>
              <w:rPr>
                <w:rFonts w:ascii="Times New Roman" w:hAnsi="Times New Roman" w:cs="Times New Roman"/>
              </w:rPr>
            </w:pPr>
          </w:p>
        </w:tc>
        <w:tc>
          <w:tcPr>
            <w:tcW w:w="4252" w:type="dxa"/>
          </w:tcPr>
          <w:p w14:paraId="59DC52AF" w14:textId="77777777" w:rsidR="00D4175A" w:rsidRPr="00C74E74" w:rsidRDefault="00D4175A" w:rsidP="00A0680B">
            <w:pPr>
              <w:jc w:val="both"/>
              <w:rPr>
                <w:rFonts w:ascii="Times New Roman" w:hAnsi="Times New Roman" w:cs="Times New Roman"/>
              </w:rPr>
            </w:pPr>
          </w:p>
        </w:tc>
        <w:tc>
          <w:tcPr>
            <w:tcW w:w="2693" w:type="dxa"/>
          </w:tcPr>
          <w:p w14:paraId="2CA67AA7" w14:textId="77777777" w:rsidR="00D4175A" w:rsidRPr="00C74E74" w:rsidRDefault="00D4175A" w:rsidP="00A0680B">
            <w:pPr>
              <w:jc w:val="both"/>
              <w:rPr>
                <w:rFonts w:ascii="Times New Roman" w:hAnsi="Times New Roman" w:cs="Times New Roman"/>
              </w:rPr>
            </w:pPr>
          </w:p>
        </w:tc>
      </w:tr>
      <w:tr w:rsidR="000863A8" w:rsidRPr="00C74E74" w14:paraId="51467F6B" w14:textId="77777777" w:rsidTr="009F5E92">
        <w:trPr>
          <w:trHeight w:val="175"/>
        </w:trPr>
        <w:tc>
          <w:tcPr>
            <w:tcW w:w="7400" w:type="dxa"/>
            <w:gridSpan w:val="3"/>
          </w:tcPr>
          <w:p w14:paraId="649F5276" w14:textId="41D6E029" w:rsidR="000863A8" w:rsidRPr="000863A8" w:rsidRDefault="000863A8" w:rsidP="000863A8">
            <w:pPr>
              <w:jc w:val="right"/>
              <w:rPr>
                <w:rFonts w:ascii="Times New Roman" w:hAnsi="Times New Roman" w:cs="Times New Roman"/>
                <w:b/>
                <w:bCs/>
              </w:rPr>
            </w:pPr>
            <w:r w:rsidRPr="000863A8">
              <w:rPr>
                <w:rFonts w:ascii="Times New Roman" w:hAnsi="Times New Roman" w:cs="Times New Roman"/>
                <w:b/>
                <w:bCs/>
              </w:rPr>
              <w:t>Izpildīto būvdarbu vērtība kopā pa visiem objektiem:</w:t>
            </w:r>
          </w:p>
        </w:tc>
        <w:tc>
          <w:tcPr>
            <w:tcW w:w="2693" w:type="dxa"/>
          </w:tcPr>
          <w:p w14:paraId="4F2B7579" w14:textId="77777777" w:rsidR="000863A8" w:rsidRPr="00C74E74" w:rsidRDefault="000863A8" w:rsidP="00A0680B">
            <w:pPr>
              <w:jc w:val="both"/>
              <w:rPr>
                <w:rFonts w:ascii="Times New Roman" w:hAnsi="Times New Roman" w:cs="Times New Roman"/>
              </w:rPr>
            </w:pPr>
          </w:p>
        </w:tc>
      </w:tr>
    </w:tbl>
    <w:p w14:paraId="3ADDEC2D" w14:textId="77777777" w:rsidR="00070C9B" w:rsidRPr="00C74E74" w:rsidRDefault="00070C9B" w:rsidP="007F4293">
      <w:pPr>
        <w:pStyle w:val="NormalWeb"/>
        <w:spacing w:before="0" w:beforeAutospacing="0" w:after="0" w:afterAutospacing="0"/>
        <w:ind w:left="-540"/>
        <w:rPr>
          <w:b/>
          <w:sz w:val="22"/>
          <w:szCs w:val="22"/>
        </w:rPr>
      </w:pPr>
    </w:p>
    <w:p w14:paraId="7ACFA30A" w14:textId="77777777" w:rsidR="00070C9B" w:rsidRPr="00C74E74" w:rsidRDefault="00070C9B" w:rsidP="007F4293">
      <w:pPr>
        <w:pStyle w:val="NormalWeb"/>
        <w:spacing w:before="0" w:beforeAutospacing="0" w:after="0" w:afterAutospacing="0"/>
        <w:ind w:left="-540"/>
        <w:rPr>
          <w:b/>
          <w:sz w:val="22"/>
          <w:szCs w:val="22"/>
        </w:rPr>
      </w:pPr>
    </w:p>
    <w:p w14:paraId="720366FC" w14:textId="0792D8CC" w:rsidR="00AC69EC" w:rsidRPr="00C74E74" w:rsidRDefault="00AC69EC" w:rsidP="007F4293">
      <w:pPr>
        <w:jc w:val="both"/>
        <w:rPr>
          <w:rFonts w:ascii="Times New Roman" w:hAnsi="Times New Roman" w:cs="Times New Roman"/>
          <w:i/>
        </w:rPr>
      </w:pPr>
    </w:p>
    <w:p w14:paraId="2793B858" w14:textId="6913BE37" w:rsidR="00AC69EC" w:rsidRPr="00C74E74" w:rsidRDefault="00AC69EC" w:rsidP="007F4293">
      <w:pPr>
        <w:jc w:val="both"/>
        <w:rPr>
          <w:rFonts w:ascii="Times New Roman" w:hAnsi="Times New Roman" w:cs="Times New Roman"/>
          <w:i/>
        </w:rPr>
      </w:pPr>
    </w:p>
    <w:p w14:paraId="3575314D" w14:textId="6BF13155" w:rsidR="00AC69EC" w:rsidRPr="00C74E74" w:rsidRDefault="00AC69EC" w:rsidP="007F4293">
      <w:pPr>
        <w:jc w:val="both"/>
        <w:rPr>
          <w:rFonts w:ascii="Times New Roman" w:hAnsi="Times New Roman" w:cs="Times New Roman"/>
          <w:i/>
        </w:rPr>
      </w:pPr>
    </w:p>
    <w:p w14:paraId="1EFE8C55" w14:textId="265A557F" w:rsidR="00AC69EC" w:rsidRPr="00C74E74" w:rsidRDefault="00AC69EC" w:rsidP="007F4293">
      <w:pPr>
        <w:jc w:val="both"/>
        <w:rPr>
          <w:rFonts w:ascii="Times New Roman" w:hAnsi="Times New Roman" w:cs="Times New Roman"/>
          <w:i/>
        </w:rPr>
      </w:pPr>
    </w:p>
    <w:p w14:paraId="728EC0F3" w14:textId="698D25FB" w:rsidR="00AC69EC" w:rsidRPr="00C74E74" w:rsidRDefault="00AC69EC" w:rsidP="007F4293">
      <w:pPr>
        <w:jc w:val="both"/>
        <w:rPr>
          <w:rFonts w:ascii="Times New Roman" w:hAnsi="Times New Roman" w:cs="Times New Roman"/>
          <w:i/>
        </w:rPr>
      </w:pPr>
    </w:p>
    <w:p w14:paraId="66F70A30" w14:textId="2E4EC4E1" w:rsidR="00AC69EC" w:rsidRPr="00C74E74" w:rsidRDefault="00AC69EC" w:rsidP="007F4293">
      <w:pPr>
        <w:jc w:val="both"/>
        <w:rPr>
          <w:rFonts w:ascii="Times New Roman" w:hAnsi="Times New Roman" w:cs="Times New Roman"/>
          <w:i/>
        </w:rPr>
      </w:pPr>
    </w:p>
    <w:p w14:paraId="1EE3C5BB" w14:textId="2325502E" w:rsidR="00AC69EC" w:rsidRPr="00C74E74" w:rsidRDefault="00AC69EC" w:rsidP="007F4293">
      <w:pPr>
        <w:jc w:val="both"/>
        <w:rPr>
          <w:rFonts w:ascii="Times New Roman" w:hAnsi="Times New Roman" w:cs="Times New Roman"/>
          <w:i/>
        </w:rPr>
      </w:pPr>
    </w:p>
    <w:p w14:paraId="6981C5DB" w14:textId="329057E6" w:rsidR="00AC69EC" w:rsidRPr="00C74E74" w:rsidRDefault="00AC69EC" w:rsidP="007F4293">
      <w:pPr>
        <w:jc w:val="both"/>
        <w:rPr>
          <w:rFonts w:ascii="Times New Roman" w:hAnsi="Times New Roman" w:cs="Times New Roman"/>
          <w:i/>
        </w:rPr>
      </w:pPr>
    </w:p>
    <w:p w14:paraId="6688D743" w14:textId="3C32198E" w:rsidR="00AC69EC" w:rsidRPr="00C74E74" w:rsidRDefault="00AC69EC" w:rsidP="007F4293">
      <w:pPr>
        <w:jc w:val="both"/>
        <w:rPr>
          <w:rFonts w:ascii="Times New Roman" w:hAnsi="Times New Roman" w:cs="Times New Roman"/>
          <w:i/>
        </w:rPr>
      </w:pPr>
    </w:p>
    <w:p w14:paraId="690B2B8F" w14:textId="6C92F805" w:rsidR="00AC69EC" w:rsidRPr="00C74E74" w:rsidRDefault="00AC69EC" w:rsidP="007F4293">
      <w:pPr>
        <w:jc w:val="both"/>
        <w:rPr>
          <w:rFonts w:ascii="Times New Roman" w:hAnsi="Times New Roman" w:cs="Times New Roman"/>
          <w:i/>
        </w:rPr>
      </w:pPr>
    </w:p>
    <w:p w14:paraId="5D41C74F" w14:textId="77777777" w:rsidR="00AC69EC" w:rsidRPr="00C74E74" w:rsidRDefault="00AC69EC" w:rsidP="007F4293">
      <w:pPr>
        <w:jc w:val="both"/>
        <w:rPr>
          <w:rFonts w:ascii="Times New Roman" w:hAnsi="Times New Roman" w:cs="Times New Roman"/>
          <w:i/>
        </w:rPr>
      </w:pPr>
    </w:p>
    <w:p w14:paraId="64ACD440" w14:textId="60842736" w:rsidR="007F4293" w:rsidRPr="00C74E74" w:rsidRDefault="007F4293" w:rsidP="007F4293">
      <w:pPr>
        <w:tabs>
          <w:tab w:val="left" w:pos="0"/>
          <w:tab w:val="left" w:pos="3206"/>
        </w:tabs>
        <w:spacing w:after="0" w:line="240" w:lineRule="auto"/>
        <w:ind w:right="-868"/>
        <w:jc w:val="both"/>
        <w:rPr>
          <w:rFonts w:ascii="Times New Roman" w:eastAsia="Times New Roman" w:hAnsi="Times New Roman" w:cs="Times New Roman"/>
        </w:rPr>
      </w:pPr>
    </w:p>
    <w:p w14:paraId="7BCBCE7C" w14:textId="77777777" w:rsidR="001D4B9C" w:rsidRDefault="001D4B9C">
      <w:pPr>
        <w:rPr>
          <w:rFonts w:ascii="Times New Roman" w:eastAsia="SimSun" w:hAnsi="Times New Roman" w:cs="Times New Roman"/>
          <w:bCs/>
          <w:kern w:val="2"/>
          <w:sz w:val="20"/>
          <w:szCs w:val="20"/>
          <w:lang w:eastAsia="zh-CN" w:bidi="hi-IN"/>
        </w:rPr>
      </w:pPr>
      <w:r>
        <w:rPr>
          <w:rFonts w:cs="Times New Roman"/>
          <w:bCs/>
          <w:sz w:val="20"/>
          <w:szCs w:val="20"/>
        </w:rPr>
        <w:br w:type="page"/>
      </w:r>
    </w:p>
    <w:p w14:paraId="7503D9A6" w14:textId="51E48B7C" w:rsidR="001D4B9C" w:rsidRPr="001B28BC" w:rsidRDefault="00E674B5" w:rsidP="001D4B9C">
      <w:pPr>
        <w:pStyle w:val="TableContents"/>
        <w:ind w:left="720"/>
        <w:jc w:val="right"/>
        <w:rPr>
          <w:rFonts w:cs="Times New Roman"/>
          <w:bCs/>
          <w:sz w:val="20"/>
          <w:szCs w:val="20"/>
          <w:lang w:val="lv-LV"/>
        </w:rPr>
      </w:pPr>
      <w:r>
        <w:rPr>
          <w:rFonts w:cs="Times New Roman"/>
          <w:bCs/>
          <w:sz w:val="20"/>
          <w:szCs w:val="20"/>
          <w:lang w:val="lv-LV"/>
        </w:rPr>
        <w:lastRenderedPageBreak/>
        <w:t>5</w:t>
      </w:r>
      <w:r w:rsidR="001D4B9C" w:rsidRPr="00C74E74">
        <w:rPr>
          <w:rFonts w:cs="Times New Roman"/>
          <w:bCs/>
          <w:sz w:val="20"/>
          <w:szCs w:val="20"/>
          <w:lang w:val="lv-LV"/>
        </w:rPr>
        <w:t>.pielikums</w:t>
      </w:r>
      <w:r w:rsidR="001D4B9C" w:rsidRPr="00C74E74">
        <w:rPr>
          <w:rFonts w:cs="Times New Roman"/>
          <w:bCs/>
          <w:sz w:val="20"/>
          <w:szCs w:val="20"/>
          <w:lang w:val="lv-LV"/>
        </w:rPr>
        <w:br/>
        <w:t>Iepirkuma procedūras nolikumam</w:t>
      </w:r>
      <w:r w:rsidR="001D4B9C" w:rsidRPr="00C74E74">
        <w:rPr>
          <w:rFonts w:cs="Times New Roman"/>
          <w:bCs/>
          <w:sz w:val="20"/>
          <w:szCs w:val="20"/>
          <w:lang w:val="lv-LV"/>
        </w:rPr>
        <w:br/>
        <w:t>“</w:t>
      </w:r>
      <w:r w:rsidR="001D4B9C" w:rsidRPr="001B28BC">
        <w:rPr>
          <w:rFonts w:cs="Times New Roman"/>
          <w:bCs/>
          <w:sz w:val="20"/>
          <w:szCs w:val="20"/>
          <w:lang w:val="lv-LV"/>
        </w:rPr>
        <w:t>Tiesības noslēgt vispārīgo vienošanos par inženierkomunikāciju avārijas un neplānotiem remonta darbiem”</w:t>
      </w:r>
    </w:p>
    <w:p w14:paraId="2FC1A061" w14:textId="7C14796E" w:rsidR="001D4B9C" w:rsidRDefault="001D4B9C" w:rsidP="001D4B9C">
      <w:pPr>
        <w:pStyle w:val="TableContents"/>
        <w:ind w:left="720"/>
        <w:jc w:val="right"/>
        <w:rPr>
          <w:rFonts w:cs="Times New Roman"/>
          <w:bCs/>
          <w:sz w:val="20"/>
          <w:szCs w:val="20"/>
          <w:lang w:val="lv-LV"/>
        </w:rPr>
      </w:pPr>
      <w:proofErr w:type="spellStart"/>
      <w:r w:rsidRPr="00CF7FD0">
        <w:rPr>
          <w:rFonts w:cs="Times New Roman"/>
          <w:bCs/>
          <w:sz w:val="20"/>
          <w:szCs w:val="20"/>
        </w:rPr>
        <w:t>identifikācijas</w:t>
      </w:r>
      <w:proofErr w:type="spellEnd"/>
      <w:r w:rsidRPr="00CF7FD0">
        <w:rPr>
          <w:rFonts w:cs="Times New Roman"/>
          <w:bCs/>
          <w:sz w:val="20"/>
          <w:szCs w:val="20"/>
        </w:rPr>
        <w:t xml:space="preserve"> Nr. RS/202</w:t>
      </w:r>
      <w:r>
        <w:rPr>
          <w:rFonts w:cs="Times New Roman"/>
          <w:bCs/>
          <w:sz w:val="20"/>
          <w:szCs w:val="20"/>
        </w:rPr>
        <w:t>3</w:t>
      </w:r>
      <w:r w:rsidRPr="003234FF">
        <w:rPr>
          <w:rFonts w:cs="Times New Roman"/>
          <w:bCs/>
          <w:sz w:val="20"/>
          <w:szCs w:val="20"/>
        </w:rPr>
        <w:t>/</w:t>
      </w:r>
      <w:r w:rsidR="00BB0B1A">
        <w:rPr>
          <w:rFonts w:cs="Times New Roman"/>
          <w:bCs/>
          <w:sz w:val="20"/>
          <w:szCs w:val="20"/>
        </w:rPr>
        <w:t>46</w:t>
      </w:r>
    </w:p>
    <w:p w14:paraId="43981388" w14:textId="56B19090" w:rsidR="00AC69EC" w:rsidRPr="00CF7FD0" w:rsidRDefault="00AC69EC" w:rsidP="00AC69EC">
      <w:pPr>
        <w:spacing w:after="0"/>
        <w:jc w:val="right"/>
        <w:rPr>
          <w:rFonts w:ascii="Times New Roman" w:hAnsi="Times New Roman" w:cs="Times New Roman"/>
          <w:bCs/>
          <w:sz w:val="20"/>
          <w:szCs w:val="20"/>
        </w:rPr>
      </w:pPr>
    </w:p>
    <w:p w14:paraId="17AF5F78" w14:textId="345A4060" w:rsidR="007F4293" w:rsidRPr="003234FF" w:rsidRDefault="007F4293" w:rsidP="00AC69EC">
      <w:pPr>
        <w:spacing w:after="0"/>
        <w:jc w:val="right"/>
        <w:rPr>
          <w:rFonts w:ascii="Times New Roman" w:eastAsia="Times New Roman" w:hAnsi="Times New Roman" w:cs="Times New Roman"/>
        </w:rPr>
      </w:pPr>
    </w:p>
    <w:p w14:paraId="7A42440C" w14:textId="77777777" w:rsidR="00C42E48" w:rsidRPr="00C74E74" w:rsidRDefault="00C42E48" w:rsidP="00C42E48">
      <w:pPr>
        <w:tabs>
          <w:tab w:val="left" w:pos="0"/>
          <w:tab w:val="left" w:pos="3206"/>
        </w:tabs>
        <w:spacing w:after="0" w:line="240" w:lineRule="auto"/>
        <w:ind w:right="-1"/>
        <w:jc w:val="center"/>
        <w:rPr>
          <w:rFonts w:ascii="Times New Roman" w:eastAsia="Times New Roman" w:hAnsi="Times New Roman" w:cs="Times New Roman"/>
        </w:rPr>
      </w:pPr>
    </w:p>
    <w:p w14:paraId="4CCB7F69" w14:textId="77777777" w:rsidR="000B72D1" w:rsidRPr="00C74E74" w:rsidRDefault="000B72D1" w:rsidP="000B72D1">
      <w:pPr>
        <w:jc w:val="center"/>
        <w:rPr>
          <w:rFonts w:ascii="Times New Roman" w:hAnsi="Times New Roman"/>
          <w:sz w:val="24"/>
          <w:szCs w:val="24"/>
        </w:rPr>
      </w:pPr>
      <w:r w:rsidRPr="00C74E74">
        <w:rPr>
          <w:rFonts w:ascii="Times New Roman" w:hAnsi="Times New Roman"/>
          <w:b/>
          <w:szCs w:val="24"/>
        </w:rPr>
        <w:t>FINANŠU PIEDĀVĀJUMS</w:t>
      </w:r>
      <w:r w:rsidRPr="00C74E74">
        <w:rPr>
          <w:rFonts w:ascii="Times New Roman" w:hAnsi="Times New Roman"/>
          <w:b/>
          <w:szCs w:val="24"/>
        </w:rPr>
        <w:br/>
      </w:r>
    </w:p>
    <w:p w14:paraId="35E3AEB8" w14:textId="4527F3E4" w:rsidR="000B72D1" w:rsidRPr="00C74E74" w:rsidRDefault="000B72D1" w:rsidP="0017071D">
      <w:pPr>
        <w:pStyle w:val="TableContents"/>
        <w:jc w:val="both"/>
        <w:rPr>
          <w:rFonts w:eastAsia="Times New Roman" w:cs="Times New Roman"/>
          <w:color w:val="000000"/>
          <w:lang w:val="lv-LV"/>
        </w:rPr>
      </w:pPr>
      <w:r w:rsidRPr="00C74E74">
        <w:rPr>
          <w:rFonts w:eastAsia="Times New Roman" w:cs="Times New Roman"/>
          <w:color w:val="000000"/>
          <w:lang w:val="lv-LV"/>
        </w:rPr>
        <w:t xml:space="preserve">Iepazinušies ar </w:t>
      </w:r>
      <w:r w:rsidR="00EF795C">
        <w:rPr>
          <w:rFonts w:eastAsia="Times New Roman" w:cs="Times New Roman"/>
          <w:color w:val="000000"/>
          <w:lang w:val="lv-LV"/>
        </w:rPr>
        <w:t>iepirkuma</w:t>
      </w:r>
      <w:r w:rsidRPr="00C74E74">
        <w:rPr>
          <w:rFonts w:eastAsia="Times New Roman" w:cs="Times New Roman"/>
          <w:color w:val="000000"/>
          <w:lang w:val="lv-LV"/>
        </w:rPr>
        <w:t xml:space="preserve"> nolikumu, mēs, apakšā parakstījušies un būdami attiecīgi pilnvaroti </w:t>
      </w:r>
      <w:r w:rsidRPr="00C74E74">
        <w:rPr>
          <w:rFonts w:eastAsia="Times New Roman" w:cs="Times New Roman"/>
          <w:color w:val="000000"/>
          <w:u w:val="single"/>
          <w:lang w:val="lv-LV"/>
        </w:rPr>
        <w:tab/>
      </w:r>
      <w:r w:rsidRPr="00C74E74">
        <w:rPr>
          <w:rFonts w:eastAsia="Times New Roman" w:cs="Times New Roman"/>
          <w:color w:val="000000"/>
          <w:u w:val="single"/>
          <w:lang w:val="lv-LV"/>
        </w:rPr>
        <w:tab/>
      </w:r>
      <w:r w:rsidRPr="00C74E74">
        <w:rPr>
          <w:rFonts w:eastAsia="Times New Roman" w:cs="Times New Roman"/>
          <w:color w:val="000000"/>
          <w:u w:val="single"/>
          <w:lang w:val="lv-LV"/>
        </w:rPr>
        <w:tab/>
      </w:r>
      <w:r w:rsidRPr="00C74E74">
        <w:rPr>
          <w:rFonts w:eastAsia="Times New Roman" w:cs="Times New Roman"/>
          <w:color w:val="000000"/>
          <w:u w:val="single"/>
          <w:lang w:val="lv-LV"/>
        </w:rPr>
        <w:tab/>
      </w:r>
      <w:r w:rsidRPr="00C74E74">
        <w:rPr>
          <w:rFonts w:eastAsia="Times New Roman" w:cs="Times New Roman"/>
          <w:color w:val="000000"/>
          <w:u w:val="single"/>
          <w:lang w:val="lv-LV"/>
        </w:rPr>
        <w:tab/>
      </w:r>
      <w:r w:rsidRPr="00C74E74">
        <w:rPr>
          <w:rFonts w:eastAsia="Times New Roman" w:cs="Times New Roman"/>
          <w:color w:val="000000"/>
          <w:lang w:val="lv-LV"/>
        </w:rPr>
        <w:t>vārdā, piedāvājam veikt</w:t>
      </w:r>
      <w:r w:rsidR="0017071D" w:rsidRPr="00C74E74">
        <w:rPr>
          <w:rFonts w:eastAsia="Times New Roman" w:cs="Times New Roman"/>
          <w:color w:val="000000"/>
          <w:lang w:val="lv-LV"/>
        </w:rPr>
        <w:t xml:space="preserve"> iepirkum</w:t>
      </w:r>
      <w:r w:rsidR="002510DC" w:rsidRPr="00C74E74">
        <w:rPr>
          <w:rFonts w:eastAsia="Times New Roman" w:cs="Times New Roman"/>
          <w:color w:val="000000"/>
          <w:lang w:val="lv-LV"/>
        </w:rPr>
        <w:t>ā</w:t>
      </w:r>
      <w:r w:rsidR="0017071D" w:rsidRPr="00C74E74">
        <w:rPr>
          <w:rFonts w:eastAsia="Times New Roman" w:cs="Times New Roman"/>
          <w:color w:val="000000"/>
          <w:lang w:val="lv-LV"/>
        </w:rPr>
        <w:t xml:space="preserve"> paredzēto</w:t>
      </w:r>
      <w:r w:rsidR="00CC6B20" w:rsidRPr="00C74E74">
        <w:rPr>
          <w:rFonts w:eastAsia="Times New Roman" w:cs="Times New Roman"/>
          <w:color w:val="000000"/>
          <w:lang w:val="lv-LV"/>
        </w:rPr>
        <w:t>s</w:t>
      </w:r>
      <w:r w:rsidRPr="00C74E74">
        <w:rPr>
          <w:rFonts w:eastAsia="Times New Roman" w:cs="Times New Roman"/>
          <w:color w:val="000000"/>
          <w:lang w:val="lv-LV"/>
        </w:rPr>
        <w:t xml:space="preserve"> </w:t>
      </w:r>
      <w:r w:rsidR="009C2C96">
        <w:rPr>
          <w:rFonts w:eastAsia="Times New Roman" w:cs="Times New Roman"/>
          <w:color w:val="000000"/>
          <w:lang w:val="lv-LV"/>
        </w:rPr>
        <w:t>avārijas</w:t>
      </w:r>
      <w:r w:rsidR="007C47B3">
        <w:rPr>
          <w:rFonts w:eastAsia="Times New Roman" w:cs="Times New Roman"/>
          <w:color w:val="000000"/>
          <w:lang w:val="lv-LV"/>
        </w:rPr>
        <w:t xml:space="preserve"> remontdarbu (t.sk. būvdarbu) </w:t>
      </w:r>
      <w:r w:rsidRPr="00C74E74">
        <w:rPr>
          <w:rFonts w:eastAsia="Times New Roman" w:cs="Times New Roman"/>
          <w:lang w:val="lv-LV"/>
        </w:rPr>
        <w:t xml:space="preserve">par šādu </w:t>
      </w:r>
      <w:r w:rsidR="0046603F">
        <w:rPr>
          <w:rFonts w:eastAsia="Times New Roman" w:cs="Times New Roman"/>
          <w:lang w:val="lv-LV"/>
        </w:rPr>
        <w:t xml:space="preserve">brigādes izbraukuma darba stundas </w:t>
      </w:r>
      <w:r w:rsidRPr="00C74E74">
        <w:rPr>
          <w:rFonts w:eastAsia="Times New Roman" w:cs="Times New Roman"/>
          <w:lang w:val="lv-LV"/>
        </w:rPr>
        <w:t xml:space="preserve">cenu: </w:t>
      </w:r>
    </w:p>
    <w:p w14:paraId="7AB29EEF" w14:textId="77777777" w:rsidR="000B72D1" w:rsidRPr="00C74E74" w:rsidRDefault="000B72D1" w:rsidP="000B72D1">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1985"/>
        <w:gridCol w:w="1985"/>
      </w:tblGrid>
      <w:tr w:rsidR="00B929EB" w:rsidRPr="00C74E74" w14:paraId="022E03C6" w14:textId="6767E548" w:rsidTr="006819A6">
        <w:trPr>
          <w:trHeight w:val="1041"/>
          <w:jc w:val="center"/>
        </w:trPr>
        <w:tc>
          <w:tcPr>
            <w:tcW w:w="4531" w:type="dxa"/>
          </w:tcPr>
          <w:p w14:paraId="646A6FB2" w14:textId="6E07626C" w:rsidR="00B929EB" w:rsidRPr="00C74E74" w:rsidRDefault="00B929EB" w:rsidP="00D77DFD">
            <w:pPr>
              <w:jc w:val="center"/>
              <w:rPr>
                <w:rFonts w:ascii="Times New Roman" w:hAnsi="Times New Roman"/>
                <w:b/>
                <w:color w:val="000000"/>
              </w:rPr>
            </w:pPr>
            <w:r>
              <w:rPr>
                <w:rFonts w:ascii="Times New Roman" w:hAnsi="Times New Roman"/>
                <w:b/>
                <w:color w:val="000000"/>
              </w:rPr>
              <w:t>Būvobjekta nosaukums</w:t>
            </w:r>
          </w:p>
        </w:tc>
        <w:tc>
          <w:tcPr>
            <w:tcW w:w="3970" w:type="dxa"/>
            <w:gridSpan w:val="2"/>
            <w:vAlign w:val="center"/>
          </w:tcPr>
          <w:p w14:paraId="2C7D0C11" w14:textId="3A968504" w:rsidR="00986A69" w:rsidRDefault="00B929EB" w:rsidP="00986A69">
            <w:pPr>
              <w:spacing w:after="0" w:line="240" w:lineRule="auto"/>
              <w:jc w:val="center"/>
              <w:rPr>
                <w:rFonts w:ascii="Times New Roman" w:hAnsi="Times New Roman"/>
                <w:b/>
                <w:bCs/>
                <w:sz w:val="24"/>
                <w:szCs w:val="24"/>
              </w:rPr>
            </w:pPr>
            <w:r w:rsidRPr="009A6828">
              <w:rPr>
                <w:rFonts w:ascii="Times New Roman" w:hAnsi="Times New Roman"/>
                <w:b/>
                <w:bCs/>
                <w:sz w:val="24"/>
                <w:szCs w:val="24"/>
              </w:rPr>
              <w:t xml:space="preserve">Cena par vienu brigādes izbraukuma darba stundu avārijas </w:t>
            </w:r>
            <w:r w:rsidR="00986A69">
              <w:rPr>
                <w:rFonts w:ascii="Times New Roman" w:hAnsi="Times New Roman"/>
                <w:b/>
                <w:bCs/>
                <w:sz w:val="24"/>
                <w:szCs w:val="24"/>
              </w:rPr>
              <w:t>remontdarbu veikšanai</w:t>
            </w:r>
            <w:r w:rsidR="00986A69" w:rsidRPr="009A6828">
              <w:rPr>
                <w:rFonts w:ascii="Times New Roman" w:hAnsi="Times New Roman"/>
                <w:b/>
                <w:bCs/>
                <w:sz w:val="24"/>
                <w:szCs w:val="24"/>
              </w:rPr>
              <w:t xml:space="preserve"> </w:t>
            </w:r>
          </w:p>
          <w:p w14:paraId="17D3F105" w14:textId="43DDBBDE" w:rsidR="00B929EB" w:rsidRPr="009A6828" w:rsidRDefault="00B929EB" w:rsidP="00986A69">
            <w:pPr>
              <w:spacing w:after="0" w:line="240" w:lineRule="auto"/>
              <w:jc w:val="center"/>
              <w:rPr>
                <w:rFonts w:ascii="Times New Roman" w:hAnsi="Times New Roman"/>
                <w:b/>
                <w:bCs/>
                <w:sz w:val="24"/>
                <w:szCs w:val="24"/>
              </w:rPr>
            </w:pPr>
            <w:r w:rsidRPr="009A6828">
              <w:rPr>
                <w:rFonts w:ascii="Times New Roman" w:hAnsi="Times New Roman"/>
                <w:b/>
                <w:bCs/>
                <w:sz w:val="24"/>
                <w:szCs w:val="24"/>
              </w:rPr>
              <w:t>(EUR bez PVN)*</w:t>
            </w:r>
          </w:p>
        </w:tc>
      </w:tr>
      <w:tr w:rsidR="00B929EB" w:rsidRPr="00C74E74" w14:paraId="2F42711C" w14:textId="1F61C86B" w:rsidTr="003B69E1">
        <w:trPr>
          <w:trHeight w:val="465"/>
          <w:jc w:val="center"/>
        </w:trPr>
        <w:tc>
          <w:tcPr>
            <w:tcW w:w="4531" w:type="dxa"/>
          </w:tcPr>
          <w:p w14:paraId="535CD4BA" w14:textId="619EF229" w:rsidR="00B929EB" w:rsidRPr="00433CAA" w:rsidRDefault="00B929EB" w:rsidP="007B36CE">
            <w:pPr>
              <w:rPr>
                <w:rFonts w:ascii="Times New Roman" w:hAnsi="Times New Roman"/>
                <w:b/>
                <w:color w:val="000000"/>
                <w:sz w:val="24"/>
                <w:szCs w:val="24"/>
              </w:rPr>
            </w:pPr>
          </w:p>
        </w:tc>
        <w:tc>
          <w:tcPr>
            <w:tcW w:w="1985" w:type="dxa"/>
            <w:vAlign w:val="center"/>
          </w:tcPr>
          <w:p w14:paraId="2B59CE0C" w14:textId="52767F12" w:rsidR="00B929EB" w:rsidRPr="00851D00" w:rsidRDefault="003B69E1" w:rsidP="007B36CE">
            <w:pPr>
              <w:jc w:val="center"/>
              <w:rPr>
                <w:rFonts w:ascii="Times New Roman" w:hAnsi="Times New Roman"/>
                <w:b/>
                <w:color w:val="000000"/>
                <w:sz w:val="24"/>
                <w:szCs w:val="24"/>
              </w:rPr>
            </w:pPr>
            <w:r w:rsidRPr="00851D00">
              <w:rPr>
                <w:rFonts w:ascii="Times New Roman" w:hAnsi="Times New Roman"/>
                <w:b/>
                <w:color w:val="000000"/>
                <w:sz w:val="24"/>
                <w:szCs w:val="24"/>
              </w:rPr>
              <w:t>Iekšējiem tīkliem</w:t>
            </w:r>
          </w:p>
        </w:tc>
        <w:tc>
          <w:tcPr>
            <w:tcW w:w="1985" w:type="dxa"/>
            <w:vAlign w:val="center"/>
          </w:tcPr>
          <w:p w14:paraId="0552700A" w14:textId="7674FBCC" w:rsidR="00B929EB" w:rsidRPr="00851D00" w:rsidRDefault="003B69E1" w:rsidP="003B69E1">
            <w:pPr>
              <w:jc w:val="center"/>
              <w:rPr>
                <w:rFonts w:ascii="Times New Roman" w:hAnsi="Times New Roman"/>
                <w:b/>
                <w:color w:val="000000"/>
                <w:sz w:val="24"/>
                <w:szCs w:val="24"/>
              </w:rPr>
            </w:pPr>
            <w:r w:rsidRPr="00851D00">
              <w:rPr>
                <w:rFonts w:ascii="Times New Roman" w:hAnsi="Times New Roman"/>
                <w:b/>
                <w:color w:val="000000"/>
                <w:sz w:val="24"/>
                <w:szCs w:val="24"/>
              </w:rPr>
              <w:t>Ārējiem tīkliem</w:t>
            </w:r>
          </w:p>
        </w:tc>
      </w:tr>
      <w:tr w:rsidR="00B929EB" w:rsidRPr="00C74E74" w14:paraId="127CD693" w14:textId="77777777" w:rsidTr="006B3574">
        <w:trPr>
          <w:trHeight w:val="1041"/>
          <w:jc w:val="center"/>
        </w:trPr>
        <w:tc>
          <w:tcPr>
            <w:tcW w:w="4531" w:type="dxa"/>
          </w:tcPr>
          <w:p w14:paraId="5238E57A" w14:textId="650C69E2" w:rsidR="00B929EB" w:rsidRPr="009A6828" w:rsidRDefault="00B929EB" w:rsidP="00B929EB">
            <w:pPr>
              <w:rPr>
                <w:rFonts w:ascii="Times New Roman" w:hAnsi="Times New Roman"/>
                <w:b/>
                <w:bCs/>
                <w:sz w:val="24"/>
                <w:szCs w:val="24"/>
              </w:rPr>
            </w:pPr>
            <w:r w:rsidRPr="009A6828">
              <w:rPr>
                <w:rFonts w:ascii="Times New Roman" w:hAnsi="Times New Roman"/>
                <w:b/>
                <w:bCs/>
                <w:sz w:val="24"/>
                <w:szCs w:val="24"/>
              </w:rPr>
              <w:t>1.daļa -</w:t>
            </w:r>
            <w:r w:rsidR="003A4F1E">
              <w:rPr>
                <w:rFonts w:ascii="Times New Roman" w:hAnsi="Times New Roman"/>
                <w:b/>
                <w:bCs/>
                <w:sz w:val="24"/>
                <w:szCs w:val="24"/>
              </w:rPr>
              <w:t xml:space="preserve"> </w:t>
            </w:r>
            <w:r w:rsidRPr="009A6828">
              <w:rPr>
                <w:rFonts w:ascii="Times New Roman" w:hAnsi="Times New Roman"/>
                <w:sz w:val="24"/>
                <w:szCs w:val="24"/>
              </w:rPr>
              <w:t>Inženierkomunikāciju avārijas remontdarbi (t. sk. būvdarbi) ūdensapgādes, ražošanas un lietus kanalizācijas un siltumapgād</w:t>
            </w:r>
            <w:r w:rsidR="001D2525">
              <w:rPr>
                <w:rFonts w:ascii="Times New Roman" w:hAnsi="Times New Roman"/>
                <w:sz w:val="24"/>
                <w:szCs w:val="24"/>
              </w:rPr>
              <w:t>e</w:t>
            </w:r>
            <w:r w:rsidRPr="009A6828">
              <w:rPr>
                <w:rFonts w:ascii="Times New Roman" w:hAnsi="Times New Roman"/>
                <w:sz w:val="24"/>
                <w:szCs w:val="24"/>
              </w:rPr>
              <w:t>s sistēmās.</w:t>
            </w:r>
          </w:p>
        </w:tc>
        <w:tc>
          <w:tcPr>
            <w:tcW w:w="1985" w:type="dxa"/>
            <w:vAlign w:val="center"/>
          </w:tcPr>
          <w:p w14:paraId="6BC85870" w14:textId="77777777" w:rsidR="00B929EB" w:rsidRPr="00433CAA" w:rsidRDefault="00B929EB" w:rsidP="00B929EB">
            <w:pPr>
              <w:jc w:val="center"/>
              <w:rPr>
                <w:rFonts w:ascii="Times New Roman" w:hAnsi="Times New Roman"/>
                <w:b/>
                <w:color w:val="000000"/>
                <w:sz w:val="24"/>
                <w:szCs w:val="24"/>
              </w:rPr>
            </w:pPr>
          </w:p>
        </w:tc>
        <w:tc>
          <w:tcPr>
            <w:tcW w:w="1985" w:type="dxa"/>
          </w:tcPr>
          <w:p w14:paraId="7FF5C468" w14:textId="77777777" w:rsidR="00B929EB" w:rsidRPr="00433CAA" w:rsidRDefault="00B929EB" w:rsidP="00B929EB">
            <w:pPr>
              <w:jc w:val="center"/>
              <w:rPr>
                <w:rFonts w:ascii="Times New Roman" w:hAnsi="Times New Roman"/>
                <w:b/>
                <w:color w:val="000000"/>
                <w:sz w:val="24"/>
                <w:szCs w:val="24"/>
              </w:rPr>
            </w:pPr>
          </w:p>
        </w:tc>
      </w:tr>
      <w:tr w:rsidR="00B929EB" w:rsidRPr="00C74E74" w14:paraId="67B1800C" w14:textId="330A98F9" w:rsidTr="006B3574">
        <w:trPr>
          <w:trHeight w:val="1041"/>
          <w:jc w:val="center"/>
        </w:trPr>
        <w:tc>
          <w:tcPr>
            <w:tcW w:w="4531" w:type="dxa"/>
          </w:tcPr>
          <w:p w14:paraId="04AEEE4B" w14:textId="71DD6DE2" w:rsidR="00B929EB" w:rsidRPr="00433CAA" w:rsidRDefault="00B929EB" w:rsidP="001D2525">
            <w:pPr>
              <w:tabs>
                <w:tab w:val="left" w:pos="426"/>
              </w:tabs>
              <w:autoSpaceDE w:val="0"/>
              <w:autoSpaceDN w:val="0"/>
              <w:adjustRightInd w:val="0"/>
              <w:jc w:val="both"/>
              <w:rPr>
                <w:rFonts w:ascii="Times New Roman" w:hAnsi="Times New Roman"/>
                <w:b/>
                <w:color w:val="000000"/>
                <w:sz w:val="24"/>
                <w:szCs w:val="24"/>
              </w:rPr>
            </w:pPr>
            <w:r w:rsidRPr="009A6828">
              <w:rPr>
                <w:rFonts w:ascii="Times New Roman" w:hAnsi="Times New Roman"/>
                <w:b/>
                <w:bCs/>
                <w:sz w:val="24"/>
                <w:szCs w:val="24"/>
              </w:rPr>
              <w:t>2.daļa -</w:t>
            </w:r>
            <w:r w:rsidRPr="009A6828">
              <w:rPr>
                <w:rFonts w:ascii="Times New Roman" w:hAnsi="Times New Roman"/>
                <w:sz w:val="24"/>
                <w:szCs w:val="24"/>
              </w:rPr>
              <w:t xml:space="preserve"> Inženierkomunikāciju avārijas</w:t>
            </w:r>
            <w:r w:rsidR="001D2525">
              <w:rPr>
                <w:rFonts w:ascii="Times New Roman" w:hAnsi="Times New Roman"/>
                <w:sz w:val="24"/>
                <w:szCs w:val="24"/>
              </w:rPr>
              <w:t xml:space="preserve"> </w:t>
            </w:r>
            <w:r w:rsidRPr="009A6828">
              <w:rPr>
                <w:rFonts w:ascii="Times New Roman" w:hAnsi="Times New Roman"/>
                <w:sz w:val="24"/>
                <w:szCs w:val="24"/>
              </w:rPr>
              <w:t>remontdarbi (t. sk. būvdarbi) elektroapgādes sistēmās.</w:t>
            </w:r>
          </w:p>
        </w:tc>
        <w:tc>
          <w:tcPr>
            <w:tcW w:w="1985" w:type="dxa"/>
            <w:vAlign w:val="center"/>
          </w:tcPr>
          <w:p w14:paraId="45F8751C" w14:textId="77777777" w:rsidR="00B929EB" w:rsidRPr="00433CAA" w:rsidRDefault="00B929EB" w:rsidP="00B929EB">
            <w:pPr>
              <w:jc w:val="center"/>
              <w:rPr>
                <w:rFonts w:ascii="Times New Roman" w:hAnsi="Times New Roman"/>
                <w:b/>
                <w:color w:val="000000"/>
                <w:sz w:val="24"/>
                <w:szCs w:val="24"/>
              </w:rPr>
            </w:pPr>
          </w:p>
        </w:tc>
        <w:tc>
          <w:tcPr>
            <w:tcW w:w="1985" w:type="dxa"/>
          </w:tcPr>
          <w:p w14:paraId="389B47EC" w14:textId="77777777" w:rsidR="00B929EB" w:rsidRPr="00433CAA" w:rsidRDefault="00B929EB" w:rsidP="00B929EB">
            <w:pPr>
              <w:jc w:val="center"/>
              <w:rPr>
                <w:rFonts w:ascii="Times New Roman" w:hAnsi="Times New Roman"/>
                <w:b/>
                <w:color w:val="000000"/>
                <w:sz w:val="24"/>
                <w:szCs w:val="24"/>
              </w:rPr>
            </w:pPr>
          </w:p>
        </w:tc>
      </w:tr>
    </w:tbl>
    <w:p w14:paraId="3F9B3317" w14:textId="77777777" w:rsidR="000B72D1" w:rsidRPr="00C74E74" w:rsidRDefault="000B72D1" w:rsidP="000B72D1">
      <w:pPr>
        <w:pStyle w:val="Caption"/>
        <w:jc w:val="right"/>
        <w:rPr>
          <w:b w:val="0"/>
          <w:sz w:val="20"/>
        </w:rPr>
      </w:pPr>
    </w:p>
    <w:p w14:paraId="4003D8D0" w14:textId="77777777" w:rsidR="000B72D1" w:rsidRPr="00C74E74" w:rsidRDefault="000B72D1" w:rsidP="000B72D1">
      <w:pPr>
        <w:ind w:right="-58"/>
        <w:jc w:val="both"/>
        <w:rPr>
          <w:rFonts w:ascii="Times New Roman" w:hAnsi="Times New Roman"/>
          <w:b/>
          <w:bCs/>
          <w:i/>
          <w:iCs/>
          <w:szCs w:val="24"/>
        </w:rPr>
      </w:pPr>
    </w:p>
    <w:p w14:paraId="7CAC589A" w14:textId="77777777" w:rsidR="009C2C96" w:rsidRPr="009A6828" w:rsidRDefault="009C2C96" w:rsidP="009C2C96">
      <w:pPr>
        <w:tabs>
          <w:tab w:val="left" w:pos="426"/>
        </w:tabs>
        <w:autoSpaceDE w:val="0"/>
        <w:autoSpaceDN w:val="0"/>
        <w:adjustRightInd w:val="0"/>
        <w:spacing w:after="0" w:line="240" w:lineRule="auto"/>
        <w:jc w:val="both"/>
        <w:rPr>
          <w:rFonts w:ascii="Times New Roman" w:hAnsi="Times New Roman"/>
          <w:sz w:val="24"/>
          <w:szCs w:val="24"/>
        </w:rPr>
      </w:pPr>
      <w:r w:rsidRPr="009A6828">
        <w:rPr>
          <w:rFonts w:ascii="Times New Roman" w:hAnsi="Times New Roman" w:cs="Times New Roman"/>
          <w:i/>
          <w:iCs/>
          <w:sz w:val="20"/>
          <w:szCs w:val="20"/>
          <w:lang w:eastAsia="ar-SA"/>
        </w:rPr>
        <w:t>*Cenā ir iekļautas visas ar pakalpojumu saistītās izmaksas (darbaspēks, inventārs, transports un tehniskais nodrošinājums).</w:t>
      </w:r>
    </w:p>
    <w:p w14:paraId="00D9EDE1" w14:textId="77777777" w:rsidR="001D2525" w:rsidRDefault="001D2525" w:rsidP="000B72D1">
      <w:pPr>
        <w:ind w:right="-58"/>
        <w:jc w:val="both"/>
        <w:rPr>
          <w:rFonts w:ascii="Times New Roman" w:hAnsi="Times New Roman"/>
          <w:b/>
          <w:szCs w:val="24"/>
        </w:rPr>
      </w:pPr>
    </w:p>
    <w:p w14:paraId="3E500187" w14:textId="77777777" w:rsidR="001D2525" w:rsidRDefault="001D2525" w:rsidP="000B72D1">
      <w:pPr>
        <w:ind w:right="-58"/>
        <w:jc w:val="both"/>
        <w:rPr>
          <w:rFonts w:ascii="Times New Roman" w:hAnsi="Times New Roman"/>
          <w:b/>
          <w:szCs w:val="24"/>
        </w:rPr>
      </w:pPr>
    </w:p>
    <w:p w14:paraId="1C4E360D" w14:textId="77777777" w:rsidR="001D2525" w:rsidRDefault="001D2525" w:rsidP="000B72D1">
      <w:pPr>
        <w:ind w:right="-58"/>
        <w:jc w:val="both"/>
        <w:rPr>
          <w:rFonts w:ascii="Times New Roman" w:hAnsi="Times New Roman"/>
          <w:b/>
          <w:szCs w:val="24"/>
        </w:rPr>
      </w:pPr>
    </w:p>
    <w:p w14:paraId="5FA14F8E" w14:textId="77777777" w:rsidR="001D2525" w:rsidRDefault="001D2525" w:rsidP="000B72D1">
      <w:pPr>
        <w:ind w:right="-58"/>
        <w:jc w:val="both"/>
        <w:rPr>
          <w:rFonts w:ascii="Times New Roman" w:hAnsi="Times New Roman"/>
          <w:b/>
          <w:szCs w:val="24"/>
        </w:rPr>
      </w:pPr>
    </w:p>
    <w:p w14:paraId="0DCBF132" w14:textId="7F7C53A1" w:rsidR="000B72D1" w:rsidRPr="00C74E74" w:rsidRDefault="000B72D1" w:rsidP="000B72D1">
      <w:pPr>
        <w:ind w:right="-58"/>
        <w:jc w:val="both"/>
        <w:rPr>
          <w:rFonts w:ascii="Times New Roman" w:hAnsi="Times New Roman"/>
          <w:b/>
          <w:szCs w:val="24"/>
        </w:rPr>
      </w:pPr>
      <w:r w:rsidRPr="00C74E74">
        <w:rPr>
          <w:rFonts w:ascii="Times New Roman" w:hAnsi="Times New Roman"/>
          <w:b/>
          <w:szCs w:val="24"/>
        </w:rPr>
        <w:t>_______________________________________________________________________</w:t>
      </w:r>
    </w:p>
    <w:p w14:paraId="63F0CC6D" w14:textId="77777777" w:rsidR="000B72D1" w:rsidRPr="00C74E74" w:rsidRDefault="000B72D1" w:rsidP="000B72D1">
      <w:pPr>
        <w:rPr>
          <w:rStyle w:val="FontStyle13"/>
          <w:szCs w:val="24"/>
          <w:lang w:eastAsia="lv-LV"/>
        </w:rPr>
      </w:pPr>
      <w:r w:rsidRPr="00C74E74">
        <w:rPr>
          <w:rStyle w:val="FontStyle13"/>
          <w:szCs w:val="24"/>
          <w:lang w:eastAsia="lv-LV"/>
        </w:rPr>
        <w:t>Pretendenta amatpersonas ar paraksta tiesībām (vai pretendenta pilnvarotās personas) vārds, uzvārds, amats</w:t>
      </w:r>
      <w:r w:rsidRPr="00C74E74">
        <w:rPr>
          <w:rStyle w:val="FontStyle13"/>
          <w:szCs w:val="24"/>
          <w:lang w:eastAsia="lv-LV"/>
        </w:rPr>
        <w:tab/>
        <w:t>, paraksts</w:t>
      </w:r>
    </w:p>
    <w:p w14:paraId="27DF5375" w14:textId="77777777" w:rsidR="000B72D1" w:rsidRPr="00C74E74" w:rsidRDefault="000B72D1" w:rsidP="000B72D1">
      <w:pPr>
        <w:rPr>
          <w:rStyle w:val="FontStyle13"/>
          <w:szCs w:val="24"/>
          <w:lang w:eastAsia="lv-LV"/>
        </w:rPr>
      </w:pPr>
    </w:p>
    <w:p w14:paraId="2CA694AD" w14:textId="1751C06A" w:rsidR="002E7F04" w:rsidRPr="001B28BC" w:rsidRDefault="000B72D1" w:rsidP="002E7F04">
      <w:pPr>
        <w:pStyle w:val="TableContents"/>
        <w:ind w:left="720"/>
        <w:jc w:val="right"/>
        <w:rPr>
          <w:rFonts w:cs="Times New Roman"/>
          <w:bCs/>
          <w:sz w:val="20"/>
          <w:szCs w:val="20"/>
          <w:lang w:val="lv-LV"/>
        </w:rPr>
      </w:pPr>
      <w:bookmarkStart w:id="14" w:name="_DV_M1264"/>
      <w:bookmarkStart w:id="15" w:name="_DV_M1266"/>
      <w:bookmarkStart w:id="16" w:name="_DV_M1268"/>
      <w:bookmarkStart w:id="17" w:name="_DV_M4300"/>
      <w:bookmarkStart w:id="18" w:name="_DV_M4301"/>
      <w:bookmarkStart w:id="19" w:name="_DV_M4307"/>
      <w:bookmarkStart w:id="20" w:name="_DV_M4308"/>
      <w:bookmarkStart w:id="21" w:name="_DV_M4309"/>
      <w:bookmarkStart w:id="22" w:name="_DV_M4310"/>
      <w:bookmarkStart w:id="23" w:name="_DV_M4311"/>
      <w:bookmarkStart w:id="24" w:name="_DV_M4312"/>
      <w:bookmarkEnd w:id="14"/>
      <w:bookmarkEnd w:id="15"/>
      <w:bookmarkEnd w:id="16"/>
      <w:bookmarkEnd w:id="17"/>
      <w:bookmarkEnd w:id="18"/>
      <w:bookmarkEnd w:id="19"/>
      <w:bookmarkEnd w:id="20"/>
      <w:bookmarkEnd w:id="21"/>
      <w:bookmarkEnd w:id="22"/>
      <w:bookmarkEnd w:id="23"/>
      <w:bookmarkEnd w:id="24"/>
      <w:r w:rsidRPr="003E024D">
        <w:rPr>
          <w:bCs/>
          <w:lang w:val="lv-LV"/>
        </w:rPr>
        <w:br w:type="page"/>
      </w:r>
      <w:r w:rsidR="002E7F04">
        <w:rPr>
          <w:rFonts w:cs="Times New Roman"/>
          <w:bCs/>
          <w:sz w:val="20"/>
          <w:szCs w:val="20"/>
          <w:lang w:val="lv-LV"/>
        </w:rPr>
        <w:lastRenderedPageBreak/>
        <w:t>6</w:t>
      </w:r>
      <w:r w:rsidR="002E7F04" w:rsidRPr="00C74E74">
        <w:rPr>
          <w:rFonts w:cs="Times New Roman"/>
          <w:bCs/>
          <w:sz w:val="20"/>
          <w:szCs w:val="20"/>
          <w:lang w:val="lv-LV"/>
        </w:rPr>
        <w:t>.pielikums</w:t>
      </w:r>
      <w:r w:rsidR="002E7F04" w:rsidRPr="00C74E74">
        <w:rPr>
          <w:rFonts w:cs="Times New Roman"/>
          <w:bCs/>
          <w:sz w:val="20"/>
          <w:szCs w:val="20"/>
          <w:lang w:val="lv-LV"/>
        </w:rPr>
        <w:br/>
        <w:t>Iepirkuma procedūras nolikumam</w:t>
      </w:r>
      <w:r w:rsidR="002E7F04" w:rsidRPr="00C74E74">
        <w:rPr>
          <w:rFonts w:cs="Times New Roman"/>
          <w:bCs/>
          <w:sz w:val="20"/>
          <w:szCs w:val="20"/>
          <w:lang w:val="lv-LV"/>
        </w:rPr>
        <w:br/>
        <w:t>“</w:t>
      </w:r>
      <w:r w:rsidR="002E7F04" w:rsidRPr="001B28BC">
        <w:rPr>
          <w:rFonts w:cs="Times New Roman"/>
          <w:bCs/>
          <w:sz w:val="20"/>
          <w:szCs w:val="20"/>
          <w:lang w:val="lv-LV"/>
        </w:rPr>
        <w:t>Tiesības noslēgt vispārīgo vienošanos par inženierkomunikāciju avārijas un neplānotiem remonta darbiem”</w:t>
      </w:r>
    </w:p>
    <w:p w14:paraId="0DA2848C" w14:textId="4270C087" w:rsidR="002E7F04" w:rsidRDefault="002E7F04" w:rsidP="002E7F04">
      <w:pPr>
        <w:pStyle w:val="TableContents"/>
        <w:ind w:left="720"/>
        <w:jc w:val="right"/>
        <w:rPr>
          <w:rFonts w:cs="Times New Roman"/>
          <w:bCs/>
          <w:sz w:val="20"/>
          <w:szCs w:val="20"/>
          <w:lang w:val="lv-LV"/>
        </w:rPr>
      </w:pPr>
      <w:proofErr w:type="spellStart"/>
      <w:r w:rsidRPr="00CF7FD0">
        <w:rPr>
          <w:rFonts w:cs="Times New Roman"/>
          <w:bCs/>
          <w:sz w:val="20"/>
          <w:szCs w:val="20"/>
        </w:rPr>
        <w:t>identifikācijas</w:t>
      </w:r>
      <w:proofErr w:type="spellEnd"/>
      <w:r w:rsidRPr="00CF7FD0">
        <w:rPr>
          <w:rFonts w:cs="Times New Roman"/>
          <w:bCs/>
          <w:sz w:val="20"/>
          <w:szCs w:val="20"/>
        </w:rPr>
        <w:t xml:space="preserve"> Nr. RS/202</w:t>
      </w:r>
      <w:r>
        <w:rPr>
          <w:rFonts w:cs="Times New Roman"/>
          <w:bCs/>
          <w:sz w:val="20"/>
          <w:szCs w:val="20"/>
        </w:rPr>
        <w:t>3</w:t>
      </w:r>
      <w:r w:rsidRPr="003234FF">
        <w:rPr>
          <w:rFonts w:cs="Times New Roman"/>
          <w:bCs/>
          <w:sz w:val="20"/>
          <w:szCs w:val="20"/>
        </w:rPr>
        <w:t>/</w:t>
      </w:r>
      <w:r w:rsidR="00BB0B1A">
        <w:rPr>
          <w:rFonts w:cs="Times New Roman"/>
          <w:bCs/>
          <w:sz w:val="20"/>
          <w:szCs w:val="20"/>
        </w:rPr>
        <w:t>46</w:t>
      </w:r>
    </w:p>
    <w:p w14:paraId="22CC9C97" w14:textId="77777777" w:rsidR="00786343" w:rsidRDefault="00786343" w:rsidP="000C5FB6">
      <w:pPr>
        <w:spacing w:after="120" w:line="240" w:lineRule="auto"/>
        <w:jc w:val="center"/>
        <w:rPr>
          <w:rFonts w:ascii="Times New Roman" w:hAnsi="Times New Roman" w:cs="Times New Roman"/>
          <w:sz w:val="24"/>
          <w:szCs w:val="24"/>
        </w:rPr>
      </w:pPr>
    </w:p>
    <w:p w14:paraId="022C9FBC" w14:textId="3EAD8B7A" w:rsidR="000C5FB6" w:rsidRPr="00394E84" w:rsidRDefault="000C5FB6" w:rsidP="000C5FB6">
      <w:pPr>
        <w:spacing w:after="120" w:line="240" w:lineRule="auto"/>
        <w:jc w:val="center"/>
        <w:rPr>
          <w:rFonts w:ascii="Times New Roman" w:hAnsi="Times New Roman" w:cs="Times New Roman"/>
          <w:sz w:val="24"/>
          <w:szCs w:val="24"/>
        </w:rPr>
      </w:pPr>
      <w:r w:rsidRPr="00394E84">
        <w:rPr>
          <w:rFonts w:ascii="Times New Roman" w:hAnsi="Times New Roman" w:cs="Times New Roman"/>
          <w:sz w:val="24"/>
          <w:szCs w:val="24"/>
        </w:rPr>
        <w:t>VISPĀRĪGĀ VIENOŠANĀS Nr. ____________</w:t>
      </w:r>
    </w:p>
    <w:p w14:paraId="2495D973" w14:textId="341167BD" w:rsidR="00B85997" w:rsidRPr="00B85997" w:rsidRDefault="00B85997" w:rsidP="00B85997">
      <w:pPr>
        <w:spacing w:after="120" w:line="240" w:lineRule="auto"/>
        <w:jc w:val="center"/>
        <w:rPr>
          <w:rFonts w:ascii="Times New Roman" w:hAnsi="Times New Roman" w:cs="Times New Roman"/>
          <w:i/>
          <w:iCs/>
          <w:sz w:val="24"/>
          <w:szCs w:val="24"/>
        </w:rPr>
      </w:pPr>
      <w:r>
        <w:rPr>
          <w:rFonts w:ascii="Times New Roman" w:hAnsi="Times New Roman" w:cs="Times New Roman"/>
          <w:i/>
          <w:iCs/>
          <w:sz w:val="24"/>
          <w:szCs w:val="24"/>
        </w:rPr>
        <w:t>P</w:t>
      </w:r>
      <w:r w:rsidRPr="00B85997">
        <w:rPr>
          <w:rFonts w:ascii="Times New Roman" w:hAnsi="Times New Roman" w:cs="Times New Roman"/>
          <w:i/>
          <w:iCs/>
          <w:sz w:val="24"/>
          <w:szCs w:val="24"/>
        </w:rPr>
        <w:t>ar inženierkomunikāciju avārijas un neplānotiem remonta darbiem</w:t>
      </w:r>
    </w:p>
    <w:p w14:paraId="502207C5" w14:textId="7DB85B5C" w:rsidR="000C5FB6" w:rsidRPr="00394E84" w:rsidRDefault="000C5FB6" w:rsidP="000C5FB6">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Rīgā, 202</w:t>
      </w:r>
      <w:r>
        <w:rPr>
          <w:rFonts w:ascii="Times New Roman" w:hAnsi="Times New Roman" w:cs="Times New Roman"/>
          <w:sz w:val="24"/>
          <w:szCs w:val="24"/>
        </w:rPr>
        <w:t>3</w:t>
      </w:r>
      <w:r w:rsidRPr="00394E84">
        <w:rPr>
          <w:rFonts w:ascii="Times New Roman" w:hAnsi="Times New Roman" w:cs="Times New Roman"/>
          <w:sz w:val="24"/>
          <w:szCs w:val="24"/>
        </w:rPr>
        <w:t>. gada __.______</w:t>
      </w:r>
    </w:p>
    <w:p w14:paraId="4490EAFF" w14:textId="77777777" w:rsidR="000C5FB6" w:rsidRPr="00394E84" w:rsidRDefault="000C5FB6" w:rsidP="000C5FB6">
      <w:pPr>
        <w:spacing w:after="120" w:line="240" w:lineRule="auto"/>
        <w:jc w:val="both"/>
        <w:rPr>
          <w:rFonts w:ascii="Times New Roman" w:hAnsi="Times New Roman" w:cs="Times New Roman"/>
          <w:sz w:val="24"/>
          <w:szCs w:val="24"/>
        </w:rPr>
      </w:pPr>
      <w:r w:rsidRPr="00394E84">
        <w:rPr>
          <w:rFonts w:ascii="Times New Roman" w:hAnsi="Times New Roman" w:cs="Times New Roman"/>
          <w:b/>
          <w:bCs/>
          <w:sz w:val="24"/>
          <w:szCs w:val="24"/>
        </w:rPr>
        <w:t>Rīgas pašvaldības sabiedrība ar ierobežotu atbildību “Rīgas satiksme”</w:t>
      </w:r>
      <w:r w:rsidRPr="00394E84">
        <w:rPr>
          <w:rFonts w:ascii="Times New Roman" w:hAnsi="Times New Roman" w:cs="Times New Roman"/>
          <w:bCs/>
          <w:sz w:val="24"/>
          <w:szCs w:val="24"/>
        </w:rPr>
        <w:t xml:space="preserve">, </w:t>
      </w:r>
      <w:proofErr w:type="spellStart"/>
      <w:r w:rsidRPr="00394E84">
        <w:rPr>
          <w:rFonts w:ascii="Times New Roman" w:hAnsi="Times New Roman" w:cs="Times New Roman"/>
          <w:bCs/>
          <w:sz w:val="24"/>
          <w:szCs w:val="24"/>
        </w:rPr>
        <w:t>reģ</w:t>
      </w:r>
      <w:proofErr w:type="spellEnd"/>
      <w:r w:rsidRPr="00394E84">
        <w:rPr>
          <w:rFonts w:ascii="Times New Roman" w:hAnsi="Times New Roman" w:cs="Times New Roman"/>
          <w:bCs/>
          <w:sz w:val="24"/>
          <w:szCs w:val="24"/>
        </w:rPr>
        <w:t xml:space="preserve">. LR Komercreģistrā ar vienoto </w:t>
      </w:r>
      <w:proofErr w:type="spellStart"/>
      <w:r w:rsidRPr="00394E84">
        <w:rPr>
          <w:rFonts w:ascii="Times New Roman" w:hAnsi="Times New Roman" w:cs="Times New Roman"/>
          <w:bCs/>
          <w:sz w:val="24"/>
          <w:szCs w:val="24"/>
        </w:rPr>
        <w:t>reģ</w:t>
      </w:r>
      <w:proofErr w:type="spellEnd"/>
      <w:r w:rsidRPr="00394E84">
        <w:rPr>
          <w:rFonts w:ascii="Times New Roman" w:hAnsi="Times New Roman" w:cs="Times New Roman"/>
          <w:bCs/>
          <w:sz w:val="24"/>
          <w:szCs w:val="24"/>
        </w:rPr>
        <w:t xml:space="preserve">. </w:t>
      </w:r>
      <w:bookmarkStart w:id="25" w:name="_Hlk48890843"/>
      <w:r w:rsidRPr="00394E84">
        <w:rPr>
          <w:rFonts w:ascii="Times New Roman" w:hAnsi="Times New Roman" w:cs="Times New Roman"/>
          <w:bCs/>
          <w:sz w:val="24"/>
          <w:szCs w:val="24"/>
        </w:rPr>
        <w:t>Nr.40003619950</w:t>
      </w:r>
      <w:bookmarkEnd w:id="25"/>
      <w:r w:rsidRPr="00394E84">
        <w:rPr>
          <w:rFonts w:ascii="Times New Roman" w:hAnsi="Times New Roman" w:cs="Times New Roman"/>
          <w:bCs/>
          <w:sz w:val="24"/>
          <w:szCs w:val="24"/>
        </w:rPr>
        <w:t xml:space="preserve">, turpmāk </w:t>
      </w:r>
      <w:r>
        <w:rPr>
          <w:rFonts w:ascii="Times New Roman" w:hAnsi="Times New Roman" w:cs="Times New Roman"/>
          <w:bCs/>
          <w:sz w:val="24"/>
          <w:szCs w:val="24"/>
        </w:rPr>
        <w:t>-</w:t>
      </w:r>
      <w:r w:rsidRPr="00394E84">
        <w:rPr>
          <w:rFonts w:ascii="Times New Roman" w:hAnsi="Times New Roman" w:cs="Times New Roman"/>
          <w:bCs/>
          <w:sz w:val="24"/>
          <w:szCs w:val="24"/>
        </w:rPr>
        <w:t xml:space="preserve"> Pasūtītājs, </w:t>
      </w:r>
      <w:r>
        <w:rPr>
          <w:rFonts w:ascii="Times New Roman" w:hAnsi="Times New Roman" w:cs="Times New Roman"/>
          <w:bCs/>
          <w:sz w:val="24"/>
          <w:szCs w:val="24"/>
        </w:rPr>
        <w:t xml:space="preserve">kuru saskaņā ar ______ pārstāv </w:t>
      </w:r>
      <w:r w:rsidRPr="00394E84">
        <w:rPr>
          <w:rFonts w:ascii="Times New Roman" w:hAnsi="Times New Roman" w:cs="Times New Roman"/>
          <w:bCs/>
          <w:sz w:val="24"/>
          <w:szCs w:val="24"/>
        </w:rPr>
        <w:t xml:space="preserve"> _____________________, no vienas puses</w:t>
      </w:r>
      <w:r w:rsidRPr="00394E84">
        <w:rPr>
          <w:rFonts w:ascii="Times New Roman" w:hAnsi="Times New Roman" w:cs="Times New Roman"/>
          <w:sz w:val="24"/>
          <w:szCs w:val="24"/>
        </w:rPr>
        <w:t xml:space="preserve"> </w:t>
      </w:r>
    </w:p>
    <w:p w14:paraId="06940C69" w14:textId="77777777" w:rsidR="000C5FB6" w:rsidRPr="00394E84" w:rsidRDefault="000C5FB6" w:rsidP="000C5FB6">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un </w:t>
      </w:r>
    </w:p>
    <w:p w14:paraId="78ACCE77" w14:textId="0965F6E2" w:rsidR="000C5FB6" w:rsidRPr="00394E84" w:rsidRDefault="000C5FB6" w:rsidP="000C5FB6">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________ ar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Nr.______________, turpmāk </w:t>
      </w:r>
      <w:r>
        <w:rPr>
          <w:rFonts w:ascii="Times New Roman" w:hAnsi="Times New Roman" w:cs="Times New Roman"/>
          <w:sz w:val="24"/>
          <w:szCs w:val="24"/>
        </w:rPr>
        <w:t>-</w:t>
      </w:r>
      <w:r w:rsidRPr="00394E84">
        <w:rPr>
          <w:rFonts w:ascii="Times New Roman" w:hAnsi="Times New Roman" w:cs="Times New Roman"/>
          <w:sz w:val="24"/>
          <w:szCs w:val="24"/>
        </w:rPr>
        <w:t xml:space="preserve"> Iespējamais </w:t>
      </w:r>
      <w:r w:rsidR="006706B2">
        <w:rPr>
          <w:rFonts w:ascii="Times New Roman" w:hAnsi="Times New Roman" w:cs="Times New Roman"/>
          <w:sz w:val="24"/>
          <w:szCs w:val="24"/>
        </w:rPr>
        <w:t>būvdarbu veicējs</w:t>
      </w:r>
      <w:r w:rsidRPr="00394E84">
        <w:rPr>
          <w:rFonts w:ascii="Times New Roman" w:hAnsi="Times New Roman" w:cs="Times New Roman"/>
          <w:sz w:val="24"/>
          <w:szCs w:val="24"/>
        </w:rPr>
        <w:t xml:space="preserve">, </w:t>
      </w:r>
      <w:r>
        <w:rPr>
          <w:rFonts w:ascii="Times New Roman" w:hAnsi="Times New Roman" w:cs="Times New Roman"/>
          <w:bCs/>
          <w:sz w:val="24"/>
          <w:szCs w:val="24"/>
        </w:rPr>
        <w:t xml:space="preserve">kuru saskaņā ar ______ pārstāv </w:t>
      </w:r>
      <w:r w:rsidRPr="00394E84">
        <w:rPr>
          <w:rFonts w:ascii="Times New Roman" w:hAnsi="Times New Roman" w:cs="Times New Roman"/>
          <w:bCs/>
          <w:sz w:val="24"/>
          <w:szCs w:val="24"/>
        </w:rPr>
        <w:t xml:space="preserve"> ______________</w:t>
      </w:r>
      <w:r w:rsidRPr="00394E84">
        <w:rPr>
          <w:rFonts w:ascii="Times New Roman" w:hAnsi="Times New Roman" w:cs="Times New Roman"/>
          <w:sz w:val="24"/>
          <w:szCs w:val="24"/>
        </w:rPr>
        <w:t xml:space="preserve">, no otras puses, </w:t>
      </w:r>
    </w:p>
    <w:p w14:paraId="18799F86" w14:textId="5D0F456F" w:rsidR="000C5FB6" w:rsidRPr="00394E84" w:rsidRDefault="000C5FB6" w:rsidP="000C5FB6">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________ ar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Nr.______________, turpmāk </w:t>
      </w:r>
      <w:r>
        <w:rPr>
          <w:rFonts w:ascii="Times New Roman" w:hAnsi="Times New Roman" w:cs="Times New Roman"/>
          <w:sz w:val="24"/>
          <w:szCs w:val="24"/>
        </w:rPr>
        <w:t>-</w:t>
      </w:r>
      <w:r w:rsidRPr="00394E84">
        <w:rPr>
          <w:rFonts w:ascii="Times New Roman" w:hAnsi="Times New Roman" w:cs="Times New Roman"/>
          <w:sz w:val="24"/>
          <w:szCs w:val="24"/>
        </w:rPr>
        <w:t xml:space="preserve"> </w:t>
      </w:r>
      <w:r w:rsidR="006706B2" w:rsidRPr="00394E84">
        <w:rPr>
          <w:rFonts w:ascii="Times New Roman" w:hAnsi="Times New Roman" w:cs="Times New Roman"/>
          <w:sz w:val="24"/>
          <w:szCs w:val="24"/>
        </w:rPr>
        <w:t xml:space="preserve">Iespējamais </w:t>
      </w:r>
      <w:r w:rsidR="006706B2">
        <w:rPr>
          <w:rFonts w:ascii="Times New Roman" w:hAnsi="Times New Roman" w:cs="Times New Roman"/>
          <w:sz w:val="24"/>
          <w:szCs w:val="24"/>
        </w:rPr>
        <w:t>būvdarbu veicējs</w:t>
      </w:r>
      <w:r w:rsidRPr="00394E84">
        <w:rPr>
          <w:rFonts w:ascii="Times New Roman" w:hAnsi="Times New Roman" w:cs="Times New Roman"/>
          <w:sz w:val="24"/>
          <w:szCs w:val="24"/>
        </w:rPr>
        <w:t xml:space="preserve">, </w:t>
      </w:r>
      <w:r>
        <w:rPr>
          <w:rFonts w:ascii="Times New Roman" w:hAnsi="Times New Roman" w:cs="Times New Roman"/>
          <w:bCs/>
          <w:sz w:val="24"/>
          <w:szCs w:val="24"/>
        </w:rPr>
        <w:t xml:space="preserve">kuru saskaņā ar ______ pārstāv </w:t>
      </w:r>
      <w:r w:rsidRPr="00394E84">
        <w:rPr>
          <w:rFonts w:ascii="Times New Roman" w:hAnsi="Times New Roman" w:cs="Times New Roman"/>
          <w:bCs/>
          <w:sz w:val="24"/>
          <w:szCs w:val="24"/>
        </w:rPr>
        <w:t xml:space="preserve"> ______________</w:t>
      </w:r>
      <w:r w:rsidRPr="00394E84">
        <w:rPr>
          <w:rFonts w:ascii="Times New Roman" w:hAnsi="Times New Roman" w:cs="Times New Roman"/>
          <w:sz w:val="24"/>
          <w:szCs w:val="24"/>
        </w:rPr>
        <w:t>, no otras puses,</w:t>
      </w:r>
    </w:p>
    <w:p w14:paraId="0CE98790" w14:textId="29D136E5" w:rsidR="000C5FB6" w:rsidRPr="00394E84" w:rsidRDefault="000C5FB6" w:rsidP="000C5FB6">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________ ar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Nr.______________, turpmāk </w:t>
      </w:r>
      <w:r>
        <w:rPr>
          <w:rFonts w:ascii="Times New Roman" w:hAnsi="Times New Roman" w:cs="Times New Roman"/>
          <w:sz w:val="24"/>
          <w:szCs w:val="24"/>
        </w:rPr>
        <w:t>-</w:t>
      </w:r>
      <w:r w:rsidRPr="00394E84">
        <w:rPr>
          <w:rFonts w:ascii="Times New Roman" w:hAnsi="Times New Roman" w:cs="Times New Roman"/>
          <w:sz w:val="24"/>
          <w:szCs w:val="24"/>
        </w:rPr>
        <w:t xml:space="preserve"> </w:t>
      </w:r>
      <w:r w:rsidR="006706B2" w:rsidRPr="00394E84">
        <w:rPr>
          <w:rFonts w:ascii="Times New Roman" w:hAnsi="Times New Roman" w:cs="Times New Roman"/>
          <w:sz w:val="24"/>
          <w:szCs w:val="24"/>
        </w:rPr>
        <w:t xml:space="preserve">Iespējamais </w:t>
      </w:r>
      <w:r w:rsidR="006706B2">
        <w:rPr>
          <w:rFonts w:ascii="Times New Roman" w:hAnsi="Times New Roman" w:cs="Times New Roman"/>
          <w:sz w:val="24"/>
          <w:szCs w:val="24"/>
        </w:rPr>
        <w:t>būvdarbu veicējs</w:t>
      </w:r>
      <w:r w:rsidRPr="00394E84">
        <w:rPr>
          <w:rFonts w:ascii="Times New Roman" w:hAnsi="Times New Roman" w:cs="Times New Roman"/>
          <w:sz w:val="24"/>
          <w:szCs w:val="24"/>
        </w:rPr>
        <w:t xml:space="preserve">, </w:t>
      </w:r>
      <w:r>
        <w:rPr>
          <w:rFonts w:ascii="Times New Roman" w:hAnsi="Times New Roman" w:cs="Times New Roman"/>
          <w:bCs/>
          <w:sz w:val="24"/>
          <w:szCs w:val="24"/>
        </w:rPr>
        <w:t xml:space="preserve">kuru saskaņā ar ______ pārstāv </w:t>
      </w:r>
      <w:r w:rsidRPr="00394E84">
        <w:rPr>
          <w:rFonts w:ascii="Times New Roman" w:hAnsi="Times New Roman" w:cs="Times New Roman"/>
          <w:bCs/>
          <w:sz w:val="24"/>
          <w:szCs w:val="24"/>
        </w:rPr>
        <w:t xml:space="preserve"> ______________</w:t>
      </w:r>
      <w:r w:rsidRPr="00394E84">
        <w:rPr>
          <w:rFonts w:ascii="Times New Roman" w:hAnsi="Times New Roman" w:cs="Times New Roman"/>
          <w:sz w:val="24"/>
          <w:szCs w:val="24"/>
        </w:rPr>
        <w:t>, no otras puses,</w:t>
      </w:r>
    </w:p>
    <w:p w14:paraId="76025568" w14:textId="77777777" w:rsidR="000C5FB6" w:rsidRPr="00394E84" w:rsidRDefault="000C5FB6" w:rsidP="000C5FB6">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turpmāk visi kopā </w:t>
      </w:r>
      <w:r>
        <w:rPr>
          <w:rFonts w:ascii="Times New Roman" w:hAnsi="Times New Roman" w:cs="Times New Roman"/>
          <w:sz w:val="24"/>
          <w:szCs w:val="24"/>
        </w:rPr>
        <w:t>– Puses, un katrs atsevišķi arī - Puse</w:t>
      </w:r>
      <w:r w:rsidRPr="00394E84">
        <w:rPr>
          <w:rFonts w:ascii="Times New Roman" w:hAnsi="Times New Roman" w:cs="Times New Roman"/>
          <w:sz w:val="24"/>
          <w:szCs w:val="24"/>
        </w:rPr>
        <w:t xml:space="preserve">, </w:t>
      </w:r>
    </w:p>
    <w:p w14:paraId="52937C87" w14:textId="0B5D3D33" w:rsidR="000C5FB6" w:rsidRDefault="000C5FB6" w:rsidP="000C5FB6">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pamatojoties uz atklāta</w:t>
      </w:r>
      <w:r w:rsidR="00EF795C">
        <w:rPr>
          <w:rFonts w:ascii="Times New Roman" w:hAnsi="Times New Roman" w:cs="Times New Roman"/>
          <w:sz w:val="24"/>
          <w:szCs w:val="24"/>
        </w:rPr>
        <w:t>s iepirkuma procedūras</w:t>
      </w:r>
      <w:r w:rsidRPr="00394E84">
        <w:rPr>
          <w:rFonts w:ascii="Times New Roman" w:hAnsi="Times New Roman" w:cs="Times New Roman"/>
          <w:sz w:val="24"/>
          <w:szCs w:val="24"/>
        </w:rPr>
        <w:t xml:space="preserve"> “Par tiesībām noslēgt vispārīgo vienošanos </w:t>
      </w:r>
      <w:r w:rsidR="006706B2" w:rsidRPr="006706B2">
        <w:rPr>
          <w:rFonts w:ascii="Times New Roman" w:hAnsi="Times New Roman" w:cs="Times New Roman"/>
          <w:sz w:val="24"/>
          <w:szCs w:val="24"/>
        </w:rPr>
        <w:t>Par inženierkomunikāciju avārijas un neplānotiem remonta darbiem</w:t>
      </w:r>
      <w:r w:rsidRPr="00394E84">
        <w:rPr>
          <w:rFonts w:ascii="Times New Roman" w:hAnsi="Times New Roman" w:cs="Times New Roman"/>
          <w:sz w:val="24"/>
          <w:szCs w:val="24"/>
        </w:rPr>
        <w:t>”, identifikācijas Nr.</w:t>
      </w:r>
      <w:r>
        <w:rPr>
          <w:rFonts w:ascii="Times New Roman" w:hAnsi="Times New Roman" w:cs="Times New Roman"/>
          <w:sz w:val="24"/>
          <w:szCs w:val="24"/>
        </w:rPr>
        <w:t xml:space="preserve"> </w:t>
      </w:r>
      <w:r w:rsidRPr="00AE51AA">
        <w:rPr>
          <w:rFonts w:ascii="Times New Roman" w:hAnsi="Times New Roman" w:cs="Times New Roman"/>
          <w:sz w:val="24"/>
          <w:szCs w:val="24"/>
          <w:highlight w:val="yellow"/>
        </w:rPr>
        <w:t>RS/202</w:t>
      </w:r>
      <w:r w:rsidR="006706B2">
        <w:rPr>
          <w:rFonts w:ascii="Times New Roman" w:hAnsi="Times New Roman" w:cs="Times New Roman"/>
          <w:sz w:val="24"/>
          <w:szCs w:val="24"/>
          <w:highlight w:val="yellow"/>
        </w:rPr>
        <w:t>3</w:t>
      </w:r>
      <w:r w:rsidRPr="00AE51AA">
        <w:rPr>
          <w:rFonts w:ascii="Times New Roman" w:hAnsi="Times New Roman" w:cs="Times New Roman"/>
          <w:sz w:val="24"/>
          <w:szCs w:val="24"/>
          <w:highlight w:val="yellow"/>
        </w:rPr>
        <w:t>/</w:t>
      </w:r>
      <w:r w:rsidR="00BB0B1A">
        <w:rPr>
          <w:rFonts w:ascii="Times New Roman" w:hAnsi="Times New Roman" w:cs="Times New Roman"/>
          <w:sz w:val="24"/>
          <w:szCs w:val="24"/>
        </w:rPr>
        <w:t>46</w:t>
      </w:r>
      <w:r w:rsidRPr="00394E84">
        <w:rPr>
          <w:rFonts w:ascii="Times New Roman" w:hAnsi="Times New Roman" w:cs="Times New Roman"/>
          <w:sz w:val="24"/>
          <w:szCs w:val="24"/>
        </w:rPr>
        <w:t xml:space="preserve">, </w:t>
      </w:r>
      <w:r w:rsidR="009F2399">
        <w:rPr>
          <w:rFonts w:ascii="Times New Roman" w:hAnsi="Times New Roman" w:cs="Times New Roman"/>
          <w:sz w:val="24"/>
          <w:szCs w:val="24"/>
        </w:rPr>
        <w:t xml:space="preserve">1. daļas/ 2. daļas </w:t>
      </w:r>
      <w:r w:rsidR="0034475F" w:rsidRPr="0034475F">
        <w:rPr>
          <w:rFonts w:ascii="Times New Roman" w:hAnsi="Times New Roman" w:cs="Times New Roman"/>
          <w:bCs/>
          <w:i/>
          <w:iCs/>
          <w:sz w:val="24"/>
          <w:szCs w:val="24"/>
        </w:rPr>
        <w:t>[izvēlas atbilstošo]</w:t>
      </w:r>
      <w:r w:rsidR="0034475F">
        <w:rPr>
          <w:rFonts w:ascii="Times New Roman" w:hAnsi="Times New Roman" w:cs="Times New Roman"/>
          <w:bCs/>
          <w:sz w:val="24"/>
          <w:szCs w:val="24"/>
        </w:rPr>
        <w:t xml:space="preserve"> </w:t>
      </w:r>
      <w:r w:rsidRPr="00394E84">
        <w:rPr>
          <w:rFonts w:ascii="Times New Roman" w:hAnsi="Times New Roman" w:cs="Times New Roman"/>
          <w:sz w:val="24"/>
          <w:szCs w:val="24"/>
        </w:rPr>
        <w:t>rezultātiem, noslēdza šādu vispārīgo vienošanos:</w:t>
      </w:r>
    </w:p>
    <w:p w14:paraId="6ECB4A1C" w14:textId="77777777" w:rsidR="00845DEC" w:rsidRPr="00E95582" w:rsidRDefault="00845DEC" w:rsidP="00845DEC">
      <w:pPr>
        <w:numPr>
          <w:ilvl w:val="0"/>
          <w:numId w:val="46"/>
        </w:numPr>
        <w:spacing w:after="120" w:line="240" w:lineRule="auto"/>
        <w:jc w:val="center"/>
        <w:rPr>
          <w:rFonts w:ascii="Times New Roman" w:hAnsi="Times New Roman" w:cs="Times New Roman"/>
          <w:b/>
          <w:sz w:val="24"/>
          <w:szCs w:val="24"/>
        </w:rPr>
      </w:pPr>
      <w:r w:rsidRPr="00E95582">
        <w:rPr>
          <w:rFonts w:ascii="Times New Roman" w:hAnsi="Times New Roman" w:cs="Times New Roman"/>
          <w:b/>
          <w:sz w:val="24"/>
          <w:szCs w:val="24"/>
        </w:rPr>
        <w:t>DEFINĪCIJAS</w:t>
      </w:r>
    </w:p>
    <w:p w14:paraId="07E70398" w14:textId="24ACF99C" w:rsidR="00845DEC" w:rsidRPr="00B41BF2" w:rsidRDefault="00845DEC" w:rsidP="00845DEC">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u w:val="single"/>
        </w:rPr>
        <w:t xml:space="preserve">Iespējamais </w:t>
      </w:r>
      <w:r>
        <w:rPr>
          <w:rFonts w:ascii="Times New Roman" w:hAnsi="Times New Roman" w:cs="Times New Roman"/>
          <w:bCs/>
          <w:sz w:val="24"/>
          <w:szCs w:val="24"/>
          <w:u w:val="single"/>
        </w:rPr>
        <w:t>būvdarbu veicējs</w:t>
      </w:r>
      <w:r w:rsidRPr="00E95582">
        <w:rPr>
          <w:rFonts w:ascii="Times New Roman" w:hAnsi="Times New Roman" w:cs="Times New Roman"/>
          <w:bCs/>
          <w:sz w:val="24"/>
          <w:szCs w:val="24"/>
          <w:u w:val="single"/>
        </w:rPr>
        <w:t xml:space="preserve"> </w:t>
      </w:r>
      <w:r w:rsidRPr="00E95582">
        <w:rPr>
          <w:rFonts w:ascii="Times New Roman" w:hAnsi="Times New Roman" w:cs="Times New Roman"/>
          <w:bCs/>
          <w:sz w:val="24"/>
          <w:szCs w:val="24"/>
        </w:rPr>
        <w:t>– iepirkuma procedūrā atlasītais piegādātājs, kurš noslēdz vispārīgo vienošanos (turpmāk – Vienošanās) ar Pasūtītāju, iegūstot tiesības</w:t>
      </w:r>
      <w:r w:rsidRPr="00E97AF7">
        <w:t xml:space="preserve"> </w:t>
      </w:r>
      <w:r w:rsidRPr="00484C01">
        <w:rPr>
          <w:rFonts w:ascii="Times New Roman" w:hAnsi="Times New Roman" w:cs="Times New Roman"/>
          <w:bCs/>
          <w:sz w:val="24"/>
          <w:szCs w:val="24"/>
        </w:rPr>
        <w:t xml:space="preserve">veikt </w:t>
      </w:r>
      <w:r w:rsidR="00D00A3C" w:rsidRPr="006706B2">
        <w:rPr>
          <w:rFonts w:ascii="Times New Roman" w:hAnsi="Times New Roman" w:cs="Times New Roman"/>
          <w:sz w:val="24"/>
          <w:szCs w:val="24"/>
        </w:rPr>
        <w:t>inženierkomunikāciju avārijas un neplānot</w:t>
      </w:r>
      <w:r w:rsidR="00453D3F">
        <w:rPr>
          <w:rFonts w:ascii="Times New Roman" w:hAnsi="Times New Roman" w:cs="Times New Roman"/>
          <w:sz w:val="24"/>
          <w:szCs w:val="24"/>
        </w:rPr>
        <w:t>us</w:t>
      </w:r>
      <w:r w:rsidR="00D00A3C" w:rsidRPr="006706B2">
        <w:rPr>
          <w:rFonts w:ascii="Times New Roman" w:hAnsi="Times New Roman" w:cs="Times New Roman"/>
          <w:sz w:val="24"/>
          <w:szCs w:val="24"/>
        </w:rPr>
        <w:t xml:space="preserve"> remonta darb</w:t>
      </w:r>
      <w:r w:rsidR="00453D3F">
        <w:rPr>
          <w:rFonts w:ascii="Times New Roman" w:hAnsi="Times New Roman" w:cs="Times New Roman"/>
          <w:sz w:val="24"/>
          <w:szCs w:val="24"/>
        </w:rPr>
        <w:t>us</w:t>
      </w:r>
      <w:r w:rsidRPr="00B41BF2">
        <w:rPr>
          <w:rFonts w:ascii="Times New Roman" w:hAnsi="Times New Roman" w:cs="Times New Roman"/>
          <w:bCs/>
          <w:sz w:val="24"/>
          <w:szCs w:val="24"/>
        </w:rPr>
        <w:t xml:space="preserve"> </w:t>
      </w:r>
      <w:r w:rsidR="003034E1" w:rsidRPr="009A6828">
        <w:rPr>
          <w:rFonts w:ascii="Times New Roman" w:hAnsi="Times New Roman"/>
          <w:sz w:val="24"/>
          <w:szCs w:val="24"/>
        </w:rPr>
        <w:t>ūdensapgādes, ražošanas un lietus kanalizācijas</w:t>
      </w:r>
      <w:r w:rsidR="003034E1">
        <w:rPr>
          <w:rFonts w:ascii="Times New Roman" w:hAnsi="Times New Roman"/>
          <w:sz w:val="24"/>
          <w:szCs w:val="24"/>
        </w:rPr>
        <w:t xml:space="preserve"> un </w:t>
      </w:r>
      <w:r w:rsidR="003034E1" w:rsidRPr="009A6828">
        <w:rPr>
          <w:rFonts w:ascii="Times New Roman" w:hAnsi="Times New Roman"/>
          <w:sz w:val="24"/>
          <w:szCs w:val="24"/>
        </w:rPr>
        <w:t>siltumapgād</w:t>
      </w:r>
      <w:r w:rsidR="003034E1">
        <w:rPr>
          <w:rFonts w:ascii="Times New Roman" w:hAnsi="Times New Roman"/>
          <w:sz w:val="24"/>
          <w:szCs w:val="24"/>
        </w:rPr>
        <w:t>e</w:t>
      </w:r>
      <w:r w:rsidR="003034E1" w:rsidRPr="009A6828">
        <w:rPr>
          <w:rFonts w:ascii="Times New Roman" w:hAnsi="Times New Roman"/>
          <w:sz w:val="24"/>
          <w:szCs w:val="24"/>
        </w:rPr>
        <w:t>s</w:t>
      </w:r>
      <w:r w:rsidR="003034E1">
        <w:rPr>
          <w:rFonts w:ascii="Times New Roman" w:hAnsi="Times New Roman"/>
          <w:sz w:val="24"/>
          <w:szCs w:val="24"/>
        </w:rPr>
        <w:t xml:space="preserve"> </w:t>
      </w:r>
      <w:r w:rsidR="003034E1" w:rsidRPr="009A6828">
        <w:rPr>
          <w:rFonts w:ascii="Times New Roman" w:hAnsi="Times New Roman"/>
          <w:sz w:val="24"/>
          <w:szCs w:val="24"/>
        </w:rPr>
        <w:t>sistēmās</w:t>
      </w:r>
      <w:r w:rsidR="003034E1">
        <w:rPr>
          <w:rFonts w:ascii="Times New Roman" w:hAnsi="Times New Roman"/>
          <w:sz w:val="24"/>
          <w:szCs w:val="24"/>
        </w:rPr>
        <w:t>/</w:t>
      </w:r>
      <w:r w:rsidR="003034E1" w:rsidRPr="00115C41">
        <w:rPr>
          <w:rFonts w:ascii="Times New Roman" w:hAnsi="Times New Roman"/>
          <w:sz w:val="24"/>
          <w:szCs w:val="24"/>
        </w:rPr>
        <w:t xml:space="preserve"> </w:t>
      </w:r>
      <w:r w:rsidR="003034E1" w:rsidRPr="009A6828">
        <w:rPr>
          <w:rFonts w:ascii="Times New Roman" w:hAnsi="Times New Roman"/>
          <w:sz w:val="24"/>
          <w:szCs w:val="24"/>
        </w:rPr>
        <w:t>elektroapgādes</w:t>
      </w:r>
      <w:r w:rsidR="003034E1">
        <w:rPr>
          <w:rFonts w:ascii="Times New Roman" w:hAnsi="Times New Roman"/>
          <w:sz w:val="24"/>
          <w:szCs w:val="24"/>
        </w:rPr>
        <w:t xml:space="preserve"> sistēmās</w:t>
      </w:r>
      <w:r w:rsidR="003034E1" w:rsidRPr="00B41BF2">
        <w:rPr>
          <w:rFonts w:ascii="Times New Roman" w:hAnsi="Times New Roman" w:cs="Times New Roman"/>
          <w:bCs/>
          <w:sz w:val="24"/>
          <w:szCs w:val="24"/>
        </w:rPr>
        <w:t xml:space="preserve"> </w:t>
      </w:r>
      <w:r w:rsidR="009F2399" w:rsidRPr="0034475F">
        <w:rPr>
          <w:rFonts w:ascii="Times New Roman" w:hAnsi="Times New Roman" w:cs="Times New Roman"/>
          <w:bCs/>
          <w:i/>
          <w:iCs/>
          <w:sz w:val="24"/>
          <w:szCs w:val="24"/>
        </w:rPr>
        <w:t>[izvēlas atbilstošo]</w:t>
      </w:r>
      <w:r w:rsidR="009F2399">
        <w:rPr>
          <w:rFonts w:ascii="Times New Roman" w:hAnsi="Times New Roman" w:cs="Times New Roman"/>
          <w:bCs/>
          <w:sz w:val="24"/>
          <w:szCs w:val="24"/>
        </w:rPr>
        <w:t xml:space="preserve"> </w:t>
      </w:r>
      <w:r w:rsidRPr="00B41BF2">
        <w:rPr>
          <w:rFonts w:ascii="Times New Roman" w:hAnsi="Times New Roman" w:cs="Times New Roman"/>
          <w:bCs/>
          <w:sz w:val="24"/>
          <w:szCs w:val="24"/>
        </w:rPr>
        <w:t>(turpmāk tekstā – Būvdarbi), saskaņā ar Vienošanās nosacījumiem.</w:t>
      </w:r>
    </w:p>
    <w:p w14:paraId="44819597" w14:textId="77777777" w:rsidR="00845DEC" w:rsidRPr="00B41BF2" w:rsidRDefault="00845DEC" w:rsidP="00845DEC">
      <w:pPr>
        <w:numPr>
          <w:ilvl w:val="1"/>
          <w:numId w:val="46"/>
        </w:numPr>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t>Būvdarbu veicējs</w:t>
      </w:r>
      <w:r w:rsidRPr="00B41BF2">
        <w:rPr>
          <w:rFonts w:ascii="Times New Roman" w:hAnsi="Times New Roman" w:cs="Times New Roman"/>
          <w:bCs/>
          <w:sz w:val="24"/>
          <w:szCs w:val="24"/>
        </w:rPr>
        <w:t xml:space="preserve"> – Iespējamais būvdarbu veicējs, kurš noslēdz Iepirkuma līgumu.</w:t>
      </w:r>
    </w:p>
    <w:p w14:paraId="3A54A49D" w14:textId="340A66B7" w:rsidR="00845DEC" w:rsidRPr="00B41BF2" w:rsidRDefault="00845DEC" w:rsidP="00845DEC">
      <w:pPr>
        <w:numPr>
          <w:ilvl w:val="1"/>
          <w:numId w:val="46"/>
        </w:numPr>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t xml:space="preserve">Būvdarbi </w:t>
      </w:r>
      <w:r w:rsidRPr="00B41BF2">
        <w:rPr>
          <w:rFonts w:ascii="Times New Roman" w:hAnsi="Times New Roman" w:cs="Times New Roman"/>
          <w:bCs/>
          <w:sz w:val="24"/>
          <w:szCs w:val="24"/>
        </w:rPr>
        <w:t xml:space="preserve">– </w:t>
      </w:r>
      <w:r w:rsidRPr="00B41BF2">
        <w:rPr>
          <w:rFonts w:ascii="Times New Roman" w:hAnsi="Times New Roman" w:cs="Times New Roman"/>
          <w:iCs/>
          <w:sz w:val="24"/>
          <w:szCs w:val="24"/>
        </w:rPr>
        <w:t>iekšējās/ārējās ūdensapgādes</w:t>
      </w:r>
      <w:r w:rsidR="009E32C0">
        <w:rPr>
          <w:rFonts w:ascii="Times New Roman" w:hAnsi="Times New Roman" w:cs="Times New Roman"/>
          <w:iCs/>
          <w:sz w:val="24"/>
          <w:szCs w:val="24"/>
        </w:rPr>
        <w:t xml:space="preserve">, </w:t>
      </w:r>
      <w:r w:rsidR="0071329D">
        <w:rPr>
          <w:rFonts w:ascii="Times New Roman" w:hAnsi="Times New Roman" w:cs="Times New Roman"/>
          <w:iCs/>
          <w:sz w:val="24"/>
          <w:szCs w:val="24"/>
        </w:rPr>
        <w:t>ražošanas un</w:t>
      </w:r>
      <w:r w:rsidRPr="00B41BF2">
        <w:rPr>
          <w:rFonts w:ascii="Times New Roman" w:hAnsi="Times New Roman" w:cs="Times New Roman"/>
          <w:iCs/>
          <w:sz w:val="24"/>
          <w:szCs w:val="24"/>
        </w:rPr>
        <w:t xml:space="preserve"> lietus kanalizācijas </w:t>
      </w:r>
      <w:r w:rsidR="00C0760B">
        <w:rPr>
          <w:rFonts w:ascii="Times New Roman" w:hAnsi="Times New Roman" w:cs="Times New Roman"/>
          <w:iCs/>
          <w:sz w:val="24"/>
          <w:szCs w:val="24"/>
        </w:rPr>
        <w:t xml:space="preserve">un siltumapgādes </w:t>
      </w:r>
      <w:r w:rsidRPr="00B41BF2">
        <w:rPr>
          <w:rFonts w:ascii="Times New Roman" w:hAnsi="Times New Roman" w:cs="Times New Roman"/>
          <w:iCs/>
          <w:sz w:val="24"/>
          <w:szCs w:val="24"/>
        </w:rPr>
        <w:t>sistēmu avārijas un neplānotie</w:t>
      </w:r>
      <w:r>
        <w:rPr>
          <w:rFonts w:ascii="Times New Roman" w:hAnsi="Times New Roman" w:cs="Times New Roman"/>
          <w:iCs/>
          <w:sz w:val="24"/>
          <w:szCs w:val="24"/>
        </w:rPr>
        <w:t xml:space="preserve"> remonta</w:t>
      </w:r>
      <w:r w:rsidRPr="00B41BF2">
        <w:rPr>
          <w:rFonts w:ascii="Times New Roman" w:hAnsi="Times New Roman" w:cs="Times New Roman"/>
          <w:iCs/>
          <w:sz w:val="24"/>
          <w:szCs w:val="24"/>
        </w:rPr>
        <w:t xml:space="preserve"> darbi</w:t>
      </w:r>
      <w:r w:rsidR="009F2399">
        <w:rPr>
          <w:rFonts w:ascii="Times New Roman" w:hAnsi="Times New Roman" w:cs="Times New Roman"/>
          <w:iCs/>
          <w:sz w:val="24"/>
          <w:szCs w:val="24"/>
        </w:rPr>
        <w:t xml:space="preserve"> / </w:t>
      </w:r>
      <w:r w:rsidR="0034475F" w:rsidRPr="00400A6D">
        <w:rPr>
          <w:rFonts w:ascii="Times New Roman" w:hAnsi="Times New Roman" w:cs="Times New Roman"/>
          <w:iCs/>
          <w:sz w:val="24"/>
          <w:szCs w:val="24"/>
        </w:rPr>
        <w:t>iekšējās/ārējās</w:t>
      </w:r>
      <w:r w:rsidR="0034475F">
        <w:rPr>
          <w:rFonts w:ascii="Times New Roman" w:hAnsi="Times New Roman" w:cs="Times New Roman"/>
          <w:iCs/>
          <w:sz w:val="24"/>
          <w:szCs w:val="24"/>
        </w:rPr>
        <w:t xml:space="preserve"> </w:t>
      </w:r>
      <w:r w:rsidR="00155A2F">
        <w:rPr>
          <w:rFonts w:ascii="Times New Roman" w:hAnsi="Times New Roman" w:cs="Times New Roman"/>
          <w:iCs/>
          <w:sz w:val="24"/>
          <w:szCs w:val="24"/>
        </w:rPr>
        <w:t xml:space="preserve">elektroapgādes </w:t>
      </w:r>
      <w:r w:rsidR="00155A2F" w:rsidRPr="00B41BF2">
        <w:rPr>
          <w:rFonts w:ascii="Times New Roman" w:hAnsi="Times New Roman" w:cs="Times New Roman"/>
          <w:iCs/>
          <w:sz w:val="24"/>
          <w:szCs w:val="24"/>
        </w:rPr>
        <w:t>sistēmu avārijas un neplānotie</w:t>
      </w:r>
      <w:r w:rsidR="00155A2F">
        <w:rPr>
          <w:rFonts w:ascii="Times New Roman" w:hAnsi="Times New Roman" w:cs="Times New Roman"/>
          <w:iCs/>
          <w:sz w:val="24"/>
          <w:szCs w:val="24"/>
        </w:rPr>
        <w:t xml:space="preserve"> remonta</w:t>
      </w:r>
      <w:r w:rsidR="00155A2F" w:rsidRPr="00B41BF2">
        <w:rPr>
          <w:rFonts w:ascii="Times New Roman" w:hAnsi="Times New Roman" w:cs="Times New Roman"/>
          <w:iCs/>
          <w:sz w:val="24"/>
          <w:szCs w:val="24"/>
        </w:rPr>
        <w:t xml:space="preserve"> darbi</w:t>
      </w:r>
      <w:r w:rsidR="00155A2F">
        <w:rPr>
          <w:rFonts w:ascii="Times New Roman" w:hAnsi="Times New Roman" w:cs="Times New Roman"/>
          <w:iCs/>
          <w:sz w:val="24"/>
          <w:szCs w:val="24"/>
        </w:rPr>
        <w:t xml:space="preserve"> </w:t>
      </w:r>
      <w:r w:rsidR="00155A2F" w:rsidRPr="0034475F">
        <w:rPr>
          <w:rFonts w:ascii="Times New Roman" w:hAnsi="Times New Roman" w:cs="Times New Roman"/>
          <w:bCs/>
          <w:i/>
          <w:iCs/>
          <w:sz w:val="24"/>
          <w:szCs w:val="24"/>
        </w:rPr>
        <w:t>[izvēlas atbilstošo]</w:t>
      </w:r>
      <w:r w:rsidRPr="00B41BF2">
        <w:rPr>
          <w:rFonts w:ascii="Times New Roman" w:hAnsi="Times New Roman" w:cs="Times New Roman"/>
          <w:sz w:val="24"/>
          <w:szCs w:val="24"/>
        </w:rPr>
        <w:t>, ko Iespējamajiem būvdarbu veicējiem ir tiesības piedāvāt Pasūtītājam. Būvdarbu</w:t>
      </w:r>
      <w:r w:rsidR="00CC04F1">
        <w:rPr>
          <w:rFonts w:ascii="Times New Roman" w:hAnsi="Times New Roman" w:cs="Times New Roman"/>
          <w:sz w:val="24"/>
          <w:szCs w:val="24"/>
        </w:rPr>
        <w:t xml:space="preserve"> </w:t>
      </w:r>
      <w:r w:rsidRPr="00B41BF2">
        <w:rPr>
          <w:rFonts w:ascii="Times New Roman" w:hAnsi="Times New Roman" w:cs="Times New Roman"/>
          <w:sz w:val="24"/>
          <w:szCs w:val="24"/>
        </w:rPr>
        <w:t>Tehniskā specifikācija norādīta Vienošanās 1.pielikumā.</w:t>
      </w:r>
    </w:p>
    <w:p w14:paraId="5C3BDDF2" w14:textId="77777777" w:rsidR="00845DEC" w:rsidRPr="00B41BF2" w:rsidRDefault="00845DEC" w:rsidP="00845DEC">
      <w:pPr>
        <w:numPr>
          <w:ilvl w:val="1"/>
          <w:numId w:val="46"/>
        </w:numPr>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t xml:space="preserve">Atbilstošs cenu piedāvājums </w:t>
      </w:r>
      <w:r w:rsidRPr="00B41BF2">
        <w:rPr>
          <w:rFonts w:ascii="Times New Roman" w:hAnsi="Times New Roman" w:cs="Times New Roman"/>
          <w:bCs/>
          <w:sz w:val="24"/>
          <w:szCs w:val="24"/>
        </w:rPr>
        <w:t>– (1) Iespējamā būvdarbu veicēja atbilstoši pasūtījuma formai aizpildīts, (2) amatpersonas, kurai ir paraksta tiesības, vai pilnvarotās personas parakstīts, (3) pasūtījumā norādītajiem kritērijiem atbilstošs un (4) savlaicīgi Pasūtītājam elektroniski iesniegts dokuments.</w:t>
      </w:r>
    </w:p>
    <w:p w14:paraId="7FBE6E9E" w14:textId="77777777" w:rsidR="00845DEC" w:rsidRPr="00B41BF2" w:rsidRDefault="00845DEC" w:rsidP="00845DEC">
      <w:pPr>
        <w:numPr>
          <w:ilvl w:val="1"/>
          <w:numId w:val="46"/>
        </w:numPr>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t>Cenu aptauja</w:t>
      </w:r>
      <w:r w:rsidRPr="00B41BF2">
        <w:rPr>
          <w:rFonts w:ascii="Times New Roman" w:hAnsi="Times New Roman" w:cs="Times New Roman"/>
          <w:bCs/>
          <w:sz w:val="24"/>
          <w:szCs w:val="24"/>
        </w:rPr>
        <w:t xml:space="preserve"> – noteiktas formas pieprasījums iesniegt cenu piedāvājumu visiem Iespējamajiem būvdarbu veicējiem, kas tiek nosūtīts elektroniski. Cenu aptaujas tiek numurētas to nosūtīšanas secībā.</w:t>
      </w:r>
    </w:p>
    <w:p w14:paraId="47A69E35" w14:textId="77777777" w:rsidR="00845DEC" w:rsidRPr="00B41BF2" w:rsidRDefault="00845DEC" w:rsidP="00845DEC">
      <w:pPr>
        <w:numPr>
          <w:ilvl w:val="1"/>
          <w:numId w:val="46"/>
        </w:numPr>
        <w:tabs>
          <w:tab w:val="num" w:pos="720"/>
        </w:tabs>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t>Paziņojums</w:t>
      </w:r>
      <w:r w:rsidRPr="00B41BF2">
        <w:rPr>
          <w:rFonts w:ascii="Times New Roman" w:hAnsi="Times New Roman" w:cs="Times New Roman"/>
          <w:bCs/>
          <w:sz w:val="24"/>
          <w:szCs w:val="24"/>
        </w:rPr>
        <w:t xml:space="preserve"> – dokuments, kuru elektroniski visiem cenu piedāvājumu iesniegušajiem Iespējamajiem</w:t>
      </w:r>
      <w:r w:rsidRPr="00B41BF2">
        <w:t xml:space="preserve"> </w:t>
      </w:r>
      <w:r w:rsidRPr="00B41BF2">
        <w:rPr>
          <w:rFonts w:ascii="Times New Roman" w:hAnsi="Times New Roman" w:cs="Times New Roman"/>
          <w:bCs/>
          <w:sz w:val="24"/>
          <w:szCs w:val="24"/>
        </w:rPr>
        <w:t xml:space="preserve">būvdarbu veicējiem </w:t>
      </w:r>
      <w:proofErr w:type="spellStart"/>
      <w:r w:rsidRPr="00B41BF2">
        <w:rPr>
          <w:rFonts w:ascii="Times New Roman" w:hAnsi="Times New Roman" w:cs="Times New Roman"/>
          <w:bCs/>
          <w:sz w:val="24"/>
          <w:szCs w:val="24"/>
        </w:rPr>
        <w:t>nosūta</w:t>
      </w:r>
      <w:proofErr w:type="spellEnd"/>
      <w:r w:rsidRPr="00B41BF2">
        <w:rPr>
          <w:rFonts w:ascii="Times New Roman" w:hAnsi="Times New Roman" w:cs="Times New Roman"/>
          <w:bCs/>
          <w:sz w:val="24"/>
          <w:szCs w:val="24"/>
        </w:rPr>
        <w:t xml:space="preserve"> Pasūtītāja pilnvarota persona, un kurš satur informāciju par Cenu aptaujas rezultātiem.</w:t>
      </w:r>
    </w:p>
    <w:p w14:paraId="5E102601" w14:textId="77777777" w:rsidR="00845DEC" w:rsidRPr="00B41BF2" w:rsidRDefault="00845DEC" w:rsidP="00845DEC">
      <w:pPr>
        <w:numPr>
          <w:ilvl w:val="1"/>
          <w:numId w:val="46"/>
        </w:numPr>
        <w:tabs>
          <w:tab w:val="num" w:pos="720"/>
        </w:tabs>
        <w:spacing w:after="0" w:line="240" w:lineRule="auto"/>
        <w:jc w:val="both"/>
        <w:rPr>
          <w:rFonts w:ascii="Times New Roman" w:hAnsi="Times New Roman" w:cs="Times New Roman"/>
          <w:bCs/>
          <w:sz w:val="24"/>
          <w:szCs w:val="24"/>
        </w:rPr>
      </w:pPr>
      <w:r w:rsidRPr="00B41BF2">
        <w:rPr>
          <w:rFonts w:ascii="Times New Roman" w:hAnsi="Times New Roman" w:cs="Times New Roman"/>
          <w:bCs/>
          <w:sz w:val="24"/>
          <w:szCs w:val="24"/>
          <w:u w:val="single"/>
        </w:rPr>
        <w:t>Iepirkuma līgums</w:t>
      </w:r>
      <w:r w:rsidRPr="00B41BF2">
        <w:rPr>
          <w:rFonts w:ascii="Times New Roman" w:hAnsi="Times New Roman" w:cs="Times New Roman"/>
          <w:bCs/>
          <w:sz w:val="24"/>
          <w:szCs w:val="24"/>
        </w:rPr>
        <w:t xml:space="preserve"> – starp Pasūtītāju un Būvdarbu veicēju Vienošanās ietvaros noslēgts iepirkuma līgums par </w:t>
      </w:r>
      <w:r w:rsidRPr="00B41BF2">
        <w:rPr>
          <w:rFonts w:ascii="Times New Roman" w:hAnsi="Times New Roman" w:cs="Times New Roman"/>
          <w:iCs/>
          <w:sz w:val="24"/>
          <w:szCs w:val="24"/>
        </w:rPr>
        <w:t>Būvdarbu izpildi.</w:t>
      </w:r>
    </w:p>
    <w:p w14:paraId="2C8ECA88" w14:textId="77777777" w:rsidR="00845DEC" w:rsidRPr="00B41BF2" w:rsidRDefault="00845DEC" w:rsidP="00845DEC">
      <w:pPr>
        <w:spacing w:after="120" w:line="240" w:lineRule="auto"/>
        <w:ind w:left="360"/>
        <w:rPr>
          <w:rFonts w:ascii="Times New Roman" w:hAnsi="Times New Roman" w:cs="Times New Roman"/>
          <w:b/>
          <w:sz w:val="24"/>
          <w:szCs w:val="24"/>
        </w:rPr>
      </w:pPr>
    </w:p>
    <w:p w14:paraId="2CB8F188" w14:textId="77777777" w:rsidR="00400A6D" w:rsidRDefault="00400A6D">
      <w:pPr>
        <w:rPr>
          <w:rFonts w:ascii="Times New Roman" w:hAnsi="Times New Roman" w:cs="Times New Roman"/>
          <w:b/>
          <w:sz w:val="24"/>
          <w:szCs w:val="24"/>
        </w:rPr>
      </w:pPr>
      <w:r>
        <w:rPr>
          <w:rFonts w:ascii="Times New Roman" w:hAnsi="Times New Roman" w:cs="Times New Roman"/>
          <w:b/>
          <w:sz w:val="24"/>
          <w:szCs w:val="24"/>
        </w:rPr>
        <w:br w:type="page"/>
      </w:r>
    </w:p>
    <w:p w14:paraId="7CFC98E5" w14:textId="3AD5876B" w:rsidR="00845DEC" w:rsidRPr="00B41BF2" w:rsidRDefault="00845DEC" w:rsidP="00845DEC">
      <w:pPr>
        <w:numPr>
          <w:ilvl w:val="0"/>
          <w:numId w:val="46"/>
        </w:numPr>
        <w:spacing w:after="120" w:line="240" w:lineRule="auto"/>
        <w:jc w:val="center"/>
        <w:rPr>
          <w:rFonts w:ascii="Times New Roman" w:hAnsi="Times New Roman" w:cs="Times New Roman"/>
          <w:b/>
          <w:sz w:val="24"/>
          <w:szCs w:val="24"/>
        </w:rPr>
      </w:pPr>
      <w:r w:rsidRPr="00B41BF2">
        <w:rPr>
          <w:rFonts w:ascii="Times New Roman" w:hAnsi="Times New Roman" w:cs="Times New Roman"/>
          <w:b/>
          <w:sz w:val="24"/>
          <w:szCs w:val="24"/>
        </w:rPr>
        <w:lastRenderedPageBreak/>
        <w:t>VIENOŠANĀS PRIEKŠMETS UN DARBĪBAS TERMIŅŠ</w:t>
      </w:r>
    </w:p>
    <w:p w14:paraId="01829310" w14:textId="77777777" w:rsidR="00845DEC" w:rsidRPr="00B41BF2" w:rsidRDefault="00845DEC" w:rsidP="00845DEC">
      <w:pPr>
        <w:numPr>
          <w:ilvl w:val="1"/>
          <w:numId w:val="46"/>
        </w:numPr>
        <w:spacing w:after="0" w:line="240" w:lineRule="auto"/>
        <w:ind w:left="426" w:hanging="426"/>
        <w:jc w:val="both"/>
        <w:rPr>
          <w:rFonts w:ascii="Times New Roman" w:hAnsi="Times New Roman" w:cs="Times New Roman"/>
          <w:sz w:val="24"/>
          <w:szCs w:val="24"/>
        </w:rPr>
      </w:pPr>
      <w:r w:rsidRPr="00B41BF2">
        <w:rPr>
          <w:rFonts w:ascii="Times New Roman" w:hAnsi="Times New Roman" w:cs="Times New Roman"/>
          <w:sz w:val="24"/>
          <w:szCs w:val="24"/>
        </w:rPr>
        <w:t>Vienošanās nosaka kārtību, kādā Pasūtītājs izvēlas Būvdarbu veicējus Vienošanās darbības laikā.</w:t>
      </w:r>
    </w:p>
    <w:p w14:paraId="095088AF" w14:textId="77777777" w:rsidR="00845DEC" w:rsidRPr="00B41BF2" w:rsidRDefault="00845DEC" w:rsidP="00845DEC">
      <w:pPr>
        <w:numPr>
          <w:ilvl w:val="1"/>
          <w:numId w:val="46"/>
        </w:numPr>
        <w:spacing w:after="0" w:line="240" w:lineRule="auto"/>
        <w:ind w:left="426" w:hanging="426"/>
        <w:jc w:val="both"/>
        <w:rPr>
          <w:rFonts w:ascii="Times New Roman" w:hAnsi="Times New Roman" w:cs="Times New Roman"/>
          <w:sz w:val="24"/>
          <w:szCs w:val="24"/>
        </w:rPr>
      </w:pPr>
      <w:r w:rsidRPr="00B41BF2">
        <w:rPr>
          <w:rFonts w:ascii="Times New Roman" w:hAnsi="Times New Roman" w:cs="Times New Roman"/>
          <w:sz w:val="24"/>
          <w:szCs w:val="24"/>
        </w:rPr>
        <w:t>Vienošanās priekšmets ir pasūtījumam atbilstošu Būvdarbu veikšana saskaņā ar 1.pielikumā ietverto tehnisko specifikāciju un Vienošanās noteikumiem.</w:t>
      </w:r>
    </w:p>
    <w:p w14:paraId="71985A12" w14:textId="0DEEE458" w:rsidR="00845DEC" w:rsidRPr="00B41BF2" w:rsidRDefault="00845DEC" w:rsidP="00845DEC">
      <w:pPr>
        <w:numPr>
          <w:ilvl w:val="1"/>
          <w:numId w:val="46"/>
        </w:numPr>
        <w:spacing w:after="0" w:line="240" w:lineRule="auto"/>
        <w:ind w:left="426" w:hanging="426"/>
        <w:jc w:val="both"/>
        <w:rPr>
          <w:rFonts w:ascii="Times New Roman" w:hAnsi="Times New Roman" w:cs="Times New Roman"/>
          <w:sz w:val="24"/>
          <w:szCs w:val="24"/>
        </w:rPr>
      </w:pPr>
      <w:r w:rsidRPr="00B41BF2">
        <w:rPr>
          <w:rFonts w:ascii="Times New Roman" w:hAnsi="Times New Roman" w:cs="Times New Roman"/>
          <w:sz w:val="24"/>
          <w:szCs w:val="24"/>
        </w:rPr>
        <w:t xml:space="preserve">Vienošanās nosaka kārtību, kādā Pasūtītājs no Iespējamo būvdarbu veicēju loka izvēlas to Būvdarbu veicēju, kas nodrošinās </w:t>
      </w:r>
      <w:r w:rsidR="00E9207F">
        <w:rPr>
          <w:rFonts w:ascii="Times New Roman" w:hAnsi="Times New Roman" w:cs="Times New Roman"/>
          <w:sz w:val="24"/>
          <w:szCs w:val="24"/>
        </w:rPr>
        <w:t>B</w:t>
      </w:r>
      <w:r w:rsidRPr="00B41BF2">
        <w:rPr>
          <w:rFonts w:ascii="Times New Roman" w:hAnsi="Times New Roman" w:cs="Times New Roman"/>
          <w:sz w:val="24"/>
          <w:szCs w:val="24"/>
        </w:rPr>
        <w:t xml:space="preserve">ūvdarbu veikšanu atbilstoši Pasūtītāja vajadzībām, kā tiks slēgts Iepirkuma līgums par pasūtījumu un kādi ir izpildes noteikumi. </w:t>
      </w:r>
    </w:p>
    <w:p w14:paraId="7CC4483A" w14:textId="4E4C2924" w:rsidR="00845DEC" w:rsidRPr="00B41BF2" w:rsidRDefault="00845DEC" w:rsidP="00845DEC">
      <w:pPr>
        <w:numPr>
          <w:ilvl w:val="1"/>
          <w:numId w:val="46"/>
        </w:numPr>
        <w:spacing w:after="0" w:line="240" w:lineRule="auto"/>
        <w:ind w:left="426" w:hanging="426"/>
        <w:jc w:val="both"/>
        <w:rPr>
          <w:rFonts w:ascii="Times New Roman" w:hAnsi="Times New Roman" w:cs="Times New Roman"/>
          <w:sz w:val="24"/>
          <w:szCs w:val="24"/>
        </w:rPr>
      </w:pPr>
      <w:r w:rsidRPr="00B41BF2">
        <w:rPr>
          <w:rFonts w:ascii="Times New Roman" w:hAnsi="Times New Roman" w:cs="Times New Roman"/>
          <w:sz w:val="24"/>
          <w:szCs w:val="24"/>
        </w:rPr>
        <w:t xml:space="preserve">Vienošanās ir spēkā no brīža, kad to paraksta visi Līdzēji. Vispārīgā vienošanās tiek noslēgta uz </w:t>
      </w:r>
      <w:r w:rsidR="00B56C4F">
        <w:rPr>
          <w:rFonts w:ascii="Times New Roman" w:hAnsi="Times New Roman" w:cs="Times New Roman"/>
          <w:sz w:val="24"/>
          <w:szCs w:val="24"/>
        </w:rPr>
        <w:t>3</w:t>
      </w:r>
      <w:r w:rsidRPr="00B41BF2">
        <w:rPr>
          <w:rFonts w:ascii="Times New Roman" w:hAnsi="Times New Roman" w:cs="Times New Roman"/>
          <w:sz w:val="24"/>
          <w:szCs w:val="24"/>
        </w:rPr>
        <w:t xml:space="preserve"> (</w:t>
      </w:r>
      <w:r w:rsidR="00B56C4F">
        <w:rPr>
          <w:rFonts w:ascii="Times New Roman" w:hAnsi="Times New Roman" w:cs="Times New Roman"/>
          <w:sz w:val="24"/>
          <w:szCs w:val="24"/>
        </w:rPr>
        <w:t>trīs</w:t>
      </w:r>
      <w:r w:rsidRPr="00B41BF2">
        <w:rPr>
          <w:rFonts w:ascii="Times New Roman" w:hAnsi="Times New Roman" w:cs="Times New Roman"/>
          <w:sz w:val="24"/>
          <w:szCs w:val="24"/>
        </w:rPr>
        <w:t>) gad</w:t>
      </w:r>
      <w:r w:rsidR="00B56C4F">
        <w:rPr>
          <w:rFonts w:ascii="Times New Roman" w:hAnsi="Times New Roman" w:cs="Times New Roman"/>
          <w:sz w:val="24"/>
          <w:szCs w:val="24"/>
        </w:rPr>
        <w:t>iem</w:t>
      </w:r>
      <w:r w:rsidRPr="00B41BF2">
        <w:rPr>
          <w:rFonts w:ascii="Times New Roman" w:hAnsi="Times New Roman" w:cs="Times New Roman"/>
          <w:sz w:val="24"/>
          <w:szCs w:val="24"/>
        </w:rPr>
        <w:t xml:space="preserve">. </w:t>
      </w:r>
    </w:p>
    <w:p w14:paraId="1113E005" w14:textId="77777777" w:rsidR="00845DEC" w:rsidRPr="00B41BF2" w:rsidRDefault="00845DEC" w:rsidP="00845DEC">
      <w:pPr>
        <w:numPr>
          <w:ilvl w:val="1"/>
          <w:numId w:val="46"/>
        </w:numPr>
        <w:spacing w:after="120" w:line="240" w:lineRule="auto"/>
        <w:ind w:left="426" w:hanging="426"/>
        <w:jc w:val="both"/>
        <w:rPr>
          <w:rFonts w:ascii="Times New Roman" w:hAnsi="Times New Roman" w:cs="Times New Roman"/>
          <w:sz w:val="24"/>
          <w:szCs w:val="24"/>
        </w:rPr>
      </w:pPr>
      <w:r w:rsidRPr="00B41BF2">
        <w:rPr>
          <w:rFonts w:ascii="Times New Roman" w:hAnsi="Times New Roman" w:cs="Times New Roman"/>
          <w:bCs/>
          <w:sz w:val="24"/>
          <w:szCs w:val="24"/>
        </w:rPr>
        <w:t>Pasūtītājs Vienošanās izpildes laikā ir tiesīgs pasūtīt Būvdarbus tādā apjomā, kāds tam ir nepieciešams.</w:t>
      </w:r>
    </w:p>
    <w:p w14:paraId="4285D88A" w14:textId="77777777" w:rsidR="00845DEC" w:rsidRPr="00B41BF2" w:rsidRDefault="00845DEC" w:rsidP="00845DEC">
      <w:pPr>
        <w:spacing w:after="120" w:line="240" w:lineRule="auto"/>
        <w:ind w:left="426"/>
        <w:jc w:val="both"/>
        <w:rPr>
          <w:rFonts w:ascii="Times New Roman" w:hAnsi="Times New Roman" w:cs="Times New Roman"/>
          <w:sz w:val="24"/>
          <w:szCs w:val="24"/>
        </w:rPr>
      </w:pPr>
    </w:p>
    <w:p w14:paraId="23D0ECDE" w14:textId="77777777" w:rsidR="00845DEC" w:rsidRPr="00B41BF2" w:rsidRDefault="00845DEC" w:rsidP="003457B5">
      <w:pPr>
        <w:numPr>
          <w:ilvl w:val="0"/>
          <w:numId w:val="46"/>
        </w:numPr>
        <w:spacing w:after="120" w:line="240" w:lineRule="auto"/>
        <w:jc w:val="center"/>
        <w:rPr>
          <w:rFonts w:ascii="Times New Roman" w:hAnsi="Times New Roman" w:cs="Times New Roman"/>
          <w:b/>
          <w:sz w:val="24"/>
          <w:szCs w:val="24"/>
        </w:rPr>
      </w:pPr>
      <w:r w:rsidRPr="00B41BF2">
        <w:rPr>
          <w:rFonts w:ascii="Times New Roman" w:hAnsi="Times New Roman" w:cs="Times New Roman"/>
          <w:b/>
          <w:sz w:val="24"/>
          <w:szCs w:val="24"/>
        </w:rPr>
        <w:t>BŪVDARBU VEICĒJA IZVĒLE AVĀRIJAS LIKVIDĀCIJĀ</w:t>
      </w:r>
    </w:p>
    <w:p w14:paraId="418BE242" w14:textId="46A3F83A" w:rsidR="00845DEC" w:rsidRPr="00B54442" w:rsidRDefault="00845DEC" w:rsidP="00845DEC">
      <w:pPr>
        <w:pStyle w:val="ListParagraph"/>
        <w:numPr>
          <w:ilvl w:val="1"/>
          <w:numId w:val="46"/>
        </w:numPr>
        <w:spacing w:after="120" w:line="240" w:lineRule="auto"/>
        <w:jc w:val="both"/>
        <w:rPr>
          <w:rFonts w:ascii="Times New Roman" w:hAnsi="Times New Roman" w:cs="Times New Roman"/>
          <w:bCs/>
          <w:sz w:val="24"/>
          <w:szCs w:val="24"/>
        </w:rPr>
      </w:pPr>
      <w:r w:rsidRPr="00B41BF2">
        <w:rPr>
          <w:rFonts w:ascii="Times New Roman" w:hAnsi="Times New Roman" w:cs="Times New Roman"/>
          <w:sz w:val="24"/>
          <w:szCs w:val="24"/>
        </w:rPr>
        <w:t xml:space="preserve">Ņemot vērā Iespējamo būvdarbu veicēju cenu piedāvājumu </w:t>
      </w:r>
      <w:r w:rsidRPr="00362A19">
        <w:rPr>
          <w:rFonts w:ascii="Times New Roman" w:hAnsi="Times New Roman" w:cs="Times New Roman"/>
          <w:sz w:val="24"/>
          <w:szCs w:val="24"/>
        </w:rPr>
        <w:t xml:space="preserve">(Vienošanās </w:t>
      </w:r>
      <w:r w:rsidR="001536DD" w:rsidRPr="00362A19">
        <w:rPr>
          <w:rFonts w:ascii="Times New Roman" w:hAnsi="Times New Roman" w:cs="Times New Roman"/>
          <w:sz w:val="24"/>
          <w:szCs w:val="24"/>
        </w:rPr>
        <w:t>4</w:t>
      </w:r>
      <w:r w:rsidRPr="00362A19">
        <w:rPr>
          <w:rFonts w:ascii="Times New Roman" w:hAnsi="Times New Roman" w:cs="Times New Roman"/>
          <w:sz w:val="24"/>
          <w:szCs w:val="24"/>
        </w:rPr>
        <w:t>.pielikums)</w:t>
      </w:r>
      <w:r w:rsidRPr="00B41BF2">
        <w:rPr>
          <w:rFonts w:ascii="Times New Roman" w:hAnsi="Times New Roman" w:cs="Times New Roman"/>
          <w:sz w:val="24"/>
          <w:szCs w:val="24"/>
        </w:rPr>
        <w:t xml:space="preserve"> par brigādes vienu darba stundu </w:t>
      </w:r>
      <w:r w:rsidR="0035266F" w:rsidRPr="00B41BF2">
        <w:rPr>
          <w:rFonts w:ascii="Times New Roman" w:hAnsi="Times New Roman" w:cs="Times New Roman"/>
          <w:iCs/>
          <w:sz w:val="24"/>
          <w:szCs w:val="24"/>
        </w:rPr>
        <w:t>iekšējās/ārējās ūdensapgādes</w:t>
      </w:r>
      <w:r w:rsidR="00656FEC">
        <w:rPr>
          <w:rFonts w:ascii="Times New Roman" w:hAnsi="Times New Roman" w:cs="Times New Roman"/>
          <w:iCs/>
          <w:sz w:val="24"/>
          <w:szCs w:val="24"/>
        </w:rPr>
        <w:t>,</w:t>
      </w:r>
      <w:r w:rsidR="0035266F" w:rsidRPr="00B41BF2">
        <w:rPr>
          <w:rFonts w:ascii="Times New Roman" w:hAnsi="Times New Roman" w:cs="Times New Roman"/>
          <w:iCs/>
          <w:sz w:val="24"/>
          <w:szCs w:val="24"/>
        </w:rPr>
        <w:t xml:space="preserve"> </w:t>
      </w:r>
      <w:r w:rsidR="00656FEC">
        <w:rPr>
          <w:rFonts w:ascii="Times New Roman" w:hAnsi="Times New Roman" w:cs="Times New Roman"/>
          <w:iCs/>
          <w:sz w:val="24"/>
          <w:szCs w:val="24"/>
        </w:rPr>
        <w:t>ražošanas un</w:t>
      </w:r>
      <w:r w:rsidR="0035266F" w:rsidRPr="00B41BF2">
        <w:rPr>
          <w:rFonts w:ascii="Times New Roman" w:hAnsi="Times New Roman" w:cs="Times New Roman"/>
          <w:iCs/>
          <w:sz w:val="24"/>
          <w:szCs w:val="24"/>
        </w:rPr>
        <w:t xml:space="preserve"> lietus kanalizācijas </w:t>
      </w:r>
      <w:r w:rsidR="0035266F">
        <w:rPr>
          <w:rFonts w:ascii="Times New Roman" w:hAnsi="Times New Roman" w:cs="Times New Roman"/>
          <w:iCs/>
          <w:sz w:val="24"/>
          <w:szCs w:val="24"/>
        </w:rPr>
        <w:t xml:space="preserve">un siltumapgādes </w:t>
      </w:r>
      <w:r w:rsidR="0035266F" w:rsidRPr="00B41BF2">
        <w:rPr>
          <w:rFonts w:ascii="Times New Roman" w:hAnsi="Times New Roman" w:cs="Times New Roman"/>
          <w:iCs/>
          <w:sz w:val="24"/>
          <w:szCs w:val="24"/>
        </w:rPr>
        <w:t>sistēmu</w:t>
      </w:r>
      <w:r w:rsidRPr="00B41BF2">
        <w:rPr>
          <w:rFonts w:ascii="Times New Roman" w:hAnsi="Times New Roman" w:cs="Times New Roman"/>
          <w:sz w:val="24"/>
          <w:szCs w:val="24"/>
        </w:rPr>
        <w:t xml:space="preserve"> avārijas gadījuma izbraukumu</w:t>
      </w:r>
      <w:r w:rsidR="004308FF">
        <w:rPr>
          <w:rFonts w:ascii="Times New Roman" w:hAnsi="Times New Roman" w:cs="Times New Roman"/>
          <w:sz w:val="24"/>
          <w:szCs w:val="24"/>
        </w:rPr>
        <w:t xml:space="preserve"> / iekšējās/ārējās </w:t>
      </w:r>
      <w:r w:rsidR="003A2C8D">
        <w:rPr>
          <w:rFonts w:ascii="Times New Roman" w:hAnsi="Times New Roman" w:cs="Times New Roman"/>
          <w:iCs/>
          <w:sz w:val="24"/>
          <w:szCs w:val="24"/>
        </w:rPr>
        <w:t xml:space="preserve">elektroapgādes </w:t>
      </w:r>
      <w:r w:rsidR="003A2C8D" w:rsidRPr="00B41BF2">
        <w:rPr>
          <w:rFonts w:ascii="Times New Roman" w:hAnsi="Times New Roman" w:cs="Times New Roman"/>
          <w:iCs/>
          <w:sz w:val="24"/>
          <w:szCs w:val="24"/>
        </w:rPr>
        <w:t>sistēmu</w:t>
      </w:r>
      <w:r w:rsidR="003A2C8D" w:rsidRPr="00B41BF2">
        <w:rPr>
          <w:rFonts w:ascii="Times New Roman" w:hAnsi="Times New Roman" w:cs="Times New Roman"/>
          <w:sz w:val="24"/>
          <w:szCs w:val="24"/>
        </w:rPr>
        <w:t xml:space="preserve"> avārijas gadījuma izbraukumu</w:t>
      </w:r>
      <w:r w:rsidR="003A2C8D">
        <w:rPr>
          <w:rFonts w:ascii="Times New Roman" w:hAnsi="Times New Roman" w:cs="Times New Roman"/>
          <w:sz w:val="24"/>
          <w:szCs w:val="24"/>
        </w:rPr>
        <w:t xml:space="preserve"> </w:t>
      </w:r>
      <w:r w:rsidR="003A2C8D" w:rsidRPr="0034475F">
        <w:rPr>
          <w:rFonts w:ascii="Times New Roman" w:hAnsi="Times New Roman" w:cs="Times New Roman"/>
          <w:bCs/>
          <w:i/>
          <w:iCs/>
          <w:sz w:val="24"/>
          <w:szCs w:val="24"/>
        </w:rPr>
        <w:t>[izvēlas atbilstošo</w:t>
      </w:r>
      <w:r w:rsidR="003A2C8D">
        <w:rPr>
          <w:rFonts w:ascii="Times New Roman" w:hAnsi="Times New Roman" w:cs="Times New Roman"/>
          <w:bCs/>
          <w:i/>
          <w:iCs/>
          <w:sz w:val="24"/>
          <w:szCs w:val="24"/>
        </w:rPr>
        <w:t>]</w:t>
      </w:r>
      <w:r w:rsidRPr="00B41BF2">
        <w:rPr>
          <w:rFonts w:ascii="Times New Roman" w:hAnsi="Times New Roman" w:cs="Times New Roman"/>
          <w:sz w:val="24"/>
          <w:szCs w:val="24"/>
        </w:rPr>
        <w:t>, Pasūtītāja pilnvarotā persona telefoniski vai ar elektroniskā pasta starpniecību sazināsies ar Iespējamo būvdarbu veicēju, kuram ir lētākais piedāvājums (iekšējās</w:t>
      </w:r>
      <w:r>
        <w:rPr>
          <w:rFonts w:ascii="Times New Roman" w:hAnsi="Times New Roman" w:cs="Times New Roman"/>
          <w:sz w:val="24"/>
          <w:szCs w:val="24"/>
        </w:rPr>
        <w:t xml:space="preserve"> </w:t>
      </w:r>
      <w:r w:rsidRPr="00B41BF2">
        <w:rPr>
          <w:rFonts w:ascii="Times New Roman" w:hAnsi="Times New Roman" w:cs="Times New Roman"/>
          <w:sz w:val="24"/>
          <w:szCs w:val="24"/>
        </w:rPr>
        <w:t>ūdensapgādes</w:t>
      </w:r>
      <w:r w:rsidR="00FD44C7">
        <w:rPr>
          <w:rFonts w:ascii="Times New Roman" w:hAnsi="Times New Roman" w:cs="Times New Roman"/>
          <w:sz w:val="24"/>
          <w:szCs w:val="24"/>
        </w:rPr>
        <w:t>,</w:t>
      </w:r>
      <w:r w:rsidRPr="00B41BF2">
        <w:rPr>
          <w:rFonts w:ascii="Times New Roman" w:hAnsi="Times New Roman" w:cs="Times New Roman"/>
          <w:sz w:val="24"/>
          <w:szCs w:val="24"/>
        </w:rPr>
        <w:t xml:space="preserve"> </w:t>
      </w:r>
      <w:r w:rsidR="005417E6">
        <w:rPr>
          <w:rFonts w:ascii="Times New Roman" w:eastAsia="Times New Roman" w:hAnsi="Times New Roman" w:cs="Times New Roman"/>
          <w:sz w:val="24"/>
          <w:szCs w:val="24"/>
        </w:rPr>
        <w:t>ražošanas un</w:t>
      </w:r>
      <w:r w:rsidR="00CE6F48">
        <w:rPr>
          <w:rFonts w:ascii="Times New Roman" w:eastAsia="Times New Roman" w:hAnsi="Times New Roman" w:cs="Times New Roman"/>
          <w:sz w:val="24"/>
          <w:szCs w:val="24"/>
        </w:rPr>
        <w:t xml:space="preserve"> </w:t>
      </w:r>
      <w:r w:rsidR="00CE6F48" w:rsidRPr="00B41BF2">
        <w:rPr>
          <w:rFonts w:ascii="Times New Roman" w:hAnsi="Times New Roman" w:cs="Times New Roman"/>
          <w:iCs/>
          <w:sz w:val="24"/>
          <w:szCs w:val="24"/>
        </w:rPr>
        <w:t xml:space="preserve">lietus kanalizācijas </w:t>
      </w:r>
      <w:r w:rsidR="00CE6F48">
        <w:rPr>
          <w:rFonts w:ascii="Times New Roman" w:hAnsi="Times New Roman" w:cs="Times New Roman"/>
          <w:iCs/>
          <w:sz w:val="24"/>
          <w:szCs w:val="24"/>
        </w:rPr>
        <w:t xml:space="preserve">un siltumapgādes </w:t>
      </w:r>
      <w:r w:rsidR="00CE6F48" w:rsidRPr="00B41BF2">
        <w:rPr>
          <w:rFonts w:ascii="Times New Roman" w:hAnsi="Times New Roman" w:cs="Times New Roman"/>
          <w:iCs/>
          <w:sz w:val="24"/>
          <w:szCs w:val="24"/>
        </w:rPr>
        <w:t>sistēmu</w:t>
      </w:r>
      <w:r w:rsidRPr="00B41BF2">
        <w:rPr>
          <w:rFonts w:ascii="Times New Roman" w:hAnsi="Times New Roman" w:cs="Times New Roman"/>
          <w:sz w:val="24"/>
          <w:szCs w:val="24"/>
        </w:rPr>
        <w:t xml:space="preserve"> avārijas likvidācijā </w:t>
      </w:r>
      <w:r w:rsidR="00515B55">
        <w:rPr>
          <w:rFonts w:ascii="Times New Roman" w:hAnsi="Times New Roman" w:cs="Times New Roman"/>
          <w:sz w:val="24"/>
          <w:szCs w:val="24"/>
        </w:rPr>
        <w:t>–</w:t>
      </w:r>
      <w:r w:rsidRPr="00B41BF2">
        <w:rPr>
          <w:rFonts w:ascii="Times New Roman" w:hAnsi="Times New Roman" w:cs="Times New Roman"/>
          <w:sz w:val="24"/>
          <w:szCs w:val="24"/>
        </w:rPr>
        <w:t xml:space="preserve"> </w:t>
      </w:r>
      <w:r w:rsidR="00515B55" w:rsidRPr="00515B55">
        <w:rPr>
          <w:rFonts w:ascii="Times New Roman" w:hAnsi="Times New Roman" w:cs="Times New Roman"/>
          <w:i/>
          <w:iCs/>
          <w:sz w:val="24"/>
          <w:szCs w:val="24"/>
        </w:rPr>
        <w:t>[norāda Iespējamo būvdarbu veicēju ar lētāko cenu]</w:t>
      </w:r>
      <w:r w:rsidRPr="00B41BF2">
        <w:rPr>
          <w:rFonts w:ascii="Times New Roman" w:hAnsi="Times New Roman" w:cs="Times New Roman"/>
          <w:sz w:val="24"/>
          <w:szCs w:val="24"/>
        </w:rPr>
        <w:t xml:space="preserve">; </w:t>
      </w:r>
      <w:r w:rsidR="00C00A22">
        <w:rPr>
          <w:rFonts w:ascii="Times New Roman" w:hAnsi="Times New Roman" w:cs="Times New Roman"/>
          <w:sz w:val="24"/>
          <w:szCs w:val="24"/>
        </w:rPr>
        <w:t xml:space="preserve">ārējās </w:t>
      </w:r>
      <w:r w:rsidR="00C00A22" w:rsidRPr="00B41BF2">
        <w:rPr>
          <w:rFonts w:ascii="Times New Roman" w:hAnsi="Times New Roman" w:cs="Times New Roman"/>
          <w:sz w:val="24"/>
          <w:szCs w:val="24"/>
        </w:rPr>
        <w:t>ūdensapgādes</w:t>
      </w:r>
      <w:r w:rsidR="00C00A22">
        <w:rPr>
          <w:rFonts w:ascii="Times New Roman" w:hAnsi="Times New Roman" w:cs="Times New Roman"/>
          <w:sz w:val="24"/>
          <w:szCs w:val="24"/>
        </w:rPr>
        <w:t>,</w:t>
      </w:r>
      <w:r w:rsidR="00C00A22" w:rsidRPr="00B41BF2">
        <w:rPr>
          <w:rFonts w:ascii="Times New Roman" w:hAnsi="Times New Roman" w:cs="Times New Roman"/>
          <w:sz w:val="24"/>
          <w:szCs w:val="24"/>
        </w:rPr>
        <w:t xml:space="preserve"> </w:t>
      </w:r>
      <w:r w:rsidR="005417E6">
        <w:rPr>
          <w:rFonts w:ascii="Times New Roman" w:eastAsia="Times New Roman" w:hAnsi="Times New Roman" w:cs="Times New Roman"/>
          <w:sz w:val="24"/>
          <w:szCs w:val="24"/>
        </w:rPr>
        <w:t>ražošanas un</w:t>
      </w:r>
      <w:r w:rsidR="00C00A22">
        <w:rPr>
          <w:rFonts w:ascii="Times New Roman" w:eastAsia="Times New Roman" w:hAnsi="Times New Roman" w:cs="Times New Roman"/>
          <w:sz w:val="24"/>
          <w:szCs w:val="24"/>
        </w:rPr>
        <w:t xml:space="preserve"> </w:t>
      </w:r>
      <w:r w:rsidR="00C00A22" w:rsidRPr="00B41BF2">
        <w:rPr>
          <w:rFonts w:ascii="Times New Roman" w:hAnsi="Times New Roman" w:cs="Times New Roman"/>
          <w:iCs/>
          <w:sz w:val="24"/>
          <w:szCs w:val="24"/>
        </w:rPr>
        <w:t xml:space="preserve">lietus kanalizācijas </w:t>
      </w:r>
      <w:r w:rsidR="00C00A22">
        <w:rPr>
          <w:rFonts w:ascii="Times New Roman" w:hAnsi="Times New Roman" w:cs="Times New Roman"/>
          <w:iCs/>
          <w:sz w:val="24"/>
          <w:szCs w:val="24"/>
        </w:rPr>
        <w:t xml:space="preserve">un siltumapgādes </w:t>
      </w:r>
      <w:r w:rsidR="00C00A22" w:rsidRPr="00B41BF2">
        <w:rPr>
          <w:rFonts w:ascii="Times New Roman" w:hAnsi="Times New Roman" w:cs="Times New Roman"/>
          <w:iCs/>
          <w:sz w:val="24"/>
          <w:szCs w:val="24"/>
        </w:rPr>
        <w:t>sistēmu</w:t>
      </w:r>
      <w:r w:rsidR="00C00A22" w:rsidRPr="00B41BF2">
        <w:rPr>
          <w:rFonts w:ascii="Times New Roman" w:hAnsi="Times New Roman" w:cs="Times New Roman"/>
          <w:sz w:val="24"/>
          <w:szCs w:val="24"/>
        </w:rPr>
        <w:t xml:space="preserve"> avārijas likvidācijā</w:t>
      </w:r>
      <w:r>
        <w:rPr>
          <w:rFonts w:ascii="Times New Roman" w:hAnsi="Times New Roman" w:cs="Times New Roman"/>
          <w:sz w:val="24"/>
          <w:szCs w:val="24"/>
        </w:rPr>
        <w:t xml:space="preserve"> </w:t>
      </w:r>
      <w:r w:rsidRPr="00B41BF2">
        <w:rPr>
          <w:rFonts w:ascii="Times New Roman" w:eastAsia="Times New Roman" w:hAnsi="Times New Roman" w:cs="Times New Roman"/>
          <w:sz w:val="24"/>
          <w:szCs w:val="24"/>
        </w:rPr>
        <w:t xml:space="preserve">- </w:t>
      </w:r>
      <w:r w:rsidR="00391F11" w:rsidRPr="00515B55">
        <w:rPr>
          <w:rFonts w:ascii="Times New Roman" w:hAnsi="Times New Roman" w:cs="Times New Roman"/>
          <w:i/>
          <w:iCs/>
          <w:sz w:val="24"/>
          <w:szCs w:val="24"/>
        </w:rPr>
        <w:t>[norāda Iespējamo būvdarbu veicēju ar lētāko cenu]</w:t>
      </w:r>
      <w:r>
        <w:rPr>
          <w:rFonts w:ascii="Times New Roman" w:eastAsia="Times New Roman" w:hAnsi="Times New Roman" w:cs="Times New Roman"/>
          <w:sz w:val="24"/>
          <w:szCs w:val="24"/>
        </w:rPr>
        <w:t xml:space="preserve">; </w:t>
      </w:r>
      <w:r w:rsidR="00076104">
        <w:rPr>
          <w:rFonts w:ascii="Times New Roman" w:hAnsi="Times New Roman" w:cs="Times New Roman"/>
          <w:bCs/>
          <w:sz w:val="24"/>
          <w:szCs w:val="24"/>
        </w:rPr>
        <w:t>iekšējās</w:t>
      </w:r>
      <w:r w:rsidR="00076104" w:rsidRPr="00B54442">
        <w:rPr>
          <w:rFonts w:ascii="Times New Roman" w:hAnsi="Times New Roman" w:cs="Times New Roman"/>
          <w:bCs/>
          <w:sz w:val="24"/>
          <w:szCs w:val="24"/>
        </w:rPr>
        <w:t xml:space="preserve"> </w:t>
      </w:r>
      <w:r w:rsidR="00076104">
        <w:rPr>
          <w:rFonts w:ascii="Times New Roman" w:hAnsi="Times New Roman" w:cs="Times New Roman"/>
          <w:bCs/>
          <w:sz w:val="24"/>
          <w:szCs w:val="24"/>
        </w:rPr>
        <w:t xml:space="preserve">elektroapgādes sistēmu avārijas likvidācijā - </w:t>
      </w:r>
      <w:r w:rsidR="00076104" w:rsidRPr="00515B55">
        <w:rPr>
          <w:rFonts w:ascii="Times New Roman" w:hAnsi="Times New Roman" w:cs="Times New Roman"/>
          <w:i/>
          <w:iCs/>
          <w:sz w:val="24"/>
          <w:szCs w:val="24"/>
        </w:rPr>
        <w:t>[norāda Iespējamo būvdarbu veicēju ar lētāko cenu</w:t>
      </w:r>
      <w:r w:rsidR="00076104">
        <w:rPr>
          <w:rFonts w:ascii="Times New Roman" w:hAnsi="Times New Roman" w:cs="Times New Roman"/>
          <w:i/>
          <w:iCs/>
          <w:sz w:val="24"/>
          <w:szCs w:val="24"/>
        </w:rPr>
        <w:t xml:space="preserve">]; </w:t>
      </w:r>
      <w:r w:rsidRPr="00B54442">
        <w:rPr>
          <w:rFonts w:ascii="Times New Roman" w:hAnsi="Times New Roman" w:cs="Times New Roman"/>
          <w:bCs/>
          <w:sz w:val="24"/>
          <w:szCs w:val="24"/>
        </w:rPr>
        <w:t>ārēj</w:t>
      </w:r>
      <w:r w:rsidR="004E316A">
        <w:rPr>
          <w:rFonts w:ascii="Times New Roman" w:hAnsi="Times New Roman" w:cs="Times New Roman"/>
          <w:bCs/>
          <w:sz w:val="24"/>
          <w:szCs w:val="24"/>
        </w:rPr>
        <w:t>ās</w:t>
      </w:r>
      <w:r w:rsidRPr="00B54442">
        <w:rPr>
          <w:rFonts w:ascii="Times New Roman" w:hAnsi="Times New Roman" w:cs="Times New Roman"/>
          <w:bCs/>
          <w:sz w:val="24"/>
          <w:szCs w:val="24"/>
        </w:rPr>
        <w:t xml:space="preserve"> </w:t>
      </w:r>
      <w:r w:rsidR="00391F11">
        <w:rPr>
          <w:rFonts w:ascii="Times New Roman" w:hAnsi="Times New Roman" w:cs="Times New Roman"/>
          <w:bCs/>
          <w:sz w:val="24"/>
          <w:szCs w:val="24"/>
        </w:rPr>
        <w:t>ele</w:t>
      </w:r>
      <w:r w:rsidR="004E316A">
        <w:rPr>
          <w:rFonts w:ascii="Times New Roman" w:hAnsi="Times New Roman" w:cs="Times New Roman"/>
          <w:bCs/>
          <w:sz w:val="24"/>
          <w:szCs w:val="24"/>
        </w:rPr>
        <w:t>kt</w:t>
      </w:r>
      <w:r w:rsidR="002E2912">
        <w:rPr>
          <w:rFonts w:ascii="Times New Roman" w:hAnsi="Times New Roman" w:cs="Times New Roman"/>
          <w:bCs/>
          <w:sz w:val="24"/>
          <w:szCs w:val="24"/>
        </w:rPr>
        <w:t xml:space="preserve">roapgādes sistēmu avārijas likvidācijā - </w:t>
      </w:r>
      <w:r w:rsidR="002E2912" w:rsidRPr="00515B55">
        <w:rPr>
          <w:rFonts w:ascii="Times New Roman" w:hAnsi="Times New Roman" w:cs="Times New Roman"/>
          <w:i/>
          <w:iCs/>
          <w:sz w:val="24"/>
          <w:szCs w:val="24"/>
        </w:rPr>
        <w:t>[norāda Iespējamo būvdarbu veicēju ar lētāko cenu</w:t>
      </w:r>
      <w:r w:rsidR="00076104">
        <w:rPr>
          <w:rFonts w:ascii="Times New Roman" w:hAnsi="Times New Roman" w:cs="Times New Roman"/>
          <w:i/>
          <w:iCs/>
          <w:sz w:val="24"/>
          <w:szCs w:val="24"/>
        </w:rPr>
        <w:t>]</w:t>
      </w:r>
      <w:r w:rsidRPr="00B41BF2">
        <w:rPr>
          <w:rFonts w:ascii="Times New Roman" w:eastAsia="Times New Roman" w:hAnsi="Times New Roman" w:cs="Times New Roman"/>
          <w:sz w:val="24"/>
          <w:szCs w:val="24"/>
        </w:rPr>
        <w:t xml:space="preserve">) </w:t>
      </w:r>
      <w:r w:rsidRPr="00B41BF2">
        <w:rPr>
          <w:rFonts w:ascii="Times New Roman" w:hAnsi="Times New Roman" w:cs="Times New Roman"/>
          <w:sz w:val="24"/>
          <w:szCs w:val="24"/>
        </w:rPr>
        <w:t xml:space="preserve">un lūgs likvidēt avārijas situāciju, ievērojot Tehniskās specifikācijas </w:t>
      </w:r>
      <w:r w:rsidR="00076104">
        <w:rPr>
          <w:rFonts w:ascii="Times New Roman" w:hAnsi="Times New Roman" w:cs="Times New Roman"/>
          <w:sz w:val="24"/>
          <w:szCs w:val="24"/>
        </w:rPr>
        <w:t xml:space="preserve">un </w:t>
      </w:r>
      <w:r w:rsidR="00EC689C">
        <w:rPr>
          <w:rFonts w:ascii="Times New Roman" w:hAnsi="Times New Roman" w:cs="Times New Roman"/>
          <w:sz w:val="24"/>
          <w:szCs w:val="24"/>
        </w:rPr>
        <w:t xml:space="preserve">vispārīgās vienošanās </w:t>
      </w:r>
      <w:r w:rsidRPr="00B41BF2">
        <w:rPr>
          <w:rFonts w:ascii="Times New Roman" w:hAnsi="Times New Roman" w:cs="Times New Roman"/>
          <w:sz w:val="24"/>
          <w:szCs w:val="24"/>
        </w:rPr>
        <w:t>noteikumus.</w:t>
      </w:r>
    </w:p>
    <w:p w14:paraId="2E73DFC2" w14:textId="256D980A" w:rsidR="00845DEC" w:rsidRPr="003C5229" w:rsidRDefault="00845DEC" w:rsidP="00845DEC">
      <w:pPr>
        <w:pStyle w:val="ListParagraph"/>
        <w:numPr>
          <w:ilvl w:val="1"/>
          <w:numId w:val="46"/>
        </w:numPr>
        <w:spacing w:after="120" w:line="240" w:lineRule="auto"/>
        <w:jc w:val="both"/>
        <w:rPr>
          <w:rFonts w:ascii="Times New Roman" w:hAnsi="Times New Roman" w:cs="Times New Roman"/>
          <w:bCs/>
          <w:sz w:val="24"/>
          <w:szCs w:val="24"/>
        </w:rPr>
      </w:pPr>
      <w:r w:rsidRPr="00B41BF2">
        <w:rPr>
          <w:rFonts w:ascii="Times New Roman" w:hAnsi="Times New Roman" w:cs="Times New Roman"/>
          <w:sz w:val="24"/>
          <w:szCs w:val="24"/>
        </w:rPr>
        <w:t>Ja</w:t>
      </w:r>
      <w:r w:rsidRPr="00B41BF2">
        <w:t xml:space="preserve"> </w:t>
      </w:r>
      <w:r w:rsidRPr="00B41BF2">
        <w:rPr>
          <w:rFonts w:ascii="Times New Roman" w:hAnsi="Times New Roman" w:cs="Times New Roman"/>
          <w:sz w:val="24"/>
          <w:szCs w:val="24"/>
        </w:rPr>
        <w:t>Iespējamais būvdarbu veicējs, kuram ir piedāvāts likvidēt</w:t>
      </w:r>
      <w:r>
        <w:rPr>
          <w:rFonts w:ascii="Times New Roman" w:hAnsi="Times New Roman" w:cs="Times New Roman"/>
          <w:sz w:val="24"/>
          <w:szCs w:val="24"/>
        </w:rPr>
        <w:t xml:space="preserve"> avārijas gadījumu, atsakās no avārijas likvidācijas darbiem, Pasūtītāja pilnvarotā persona </w:t>
      </w:r>
      <w:r w:rsidRPr="00985611">
        <w:rPr>
          <w:rFonts w:ascii="Times New Roman" w:hAnsi="Times New Roman" w:cs="Times New Roman"/>
          <w:sz w:val="24"/>
          <w:szCs w:val="24"/>
        </w:rPr>
        <w:t xml:space="preserve">telefoniski </w:t>
      </w:r>
      <w:r>
        <w:rPr>
          <w:rFonts w:ascii="Times New Roman" w:hAnsi="Times New Roman" w:cs="Times New Roman"/>
          <w:sz w:val="24"/>
          <w:szCs w:val="24"/>
        </w:rPr>
        <w:t>vai</w:t>
      </w:r>
      <w:r w:rsidRPr="00985611">
        <w:rPr>
          <w:rFonts w:ascii="Times New Roman" w:hAnsi="Times New Roman" w:cs="Times New Roman"/>
          <w:sz w:val="24"/>
          <w:szCs w:val="24"/>
        </w:rPr>
        <w:t xml:space="preserve"> ar elektroniskā pasta starpniecību sazinās ar </w:t>
      </w:r>
      <w:r w:rsidRPr="002C118C">
        <w:rPr>
          <w:rFonts w:ascii="Times New Roman" w:hAnsi="Times New Roman" w:cs="Times New Roman"/>
          <w:sz w:val="24"/>
          <w:szCs w:val="24"/>
        </w:rPr>
        <w:t xml:space="preserve">Iespējamo </w:t>
      </w:r>
      <w:r>
        <w:rPr>
          <w:rFonts w:ascii="Times New Roman" w:hAnsi="Times New Roman" w:cs="Times New Roman"/>
          <w:sz w:val="24"/>
          <w:szCs w:val="24"/>
        </w:rPr>
        <w:t>būvdarbu veicēju, kuram ir</w:t>
      </w:r>
      <w:r w:rsidRPr="002C118C">
        <w:rPr>
          <w:rFonts w:ascii="Times New Roman" w:hAnsi="Times New Roman" w:cs="Times New Roman"/>
          <w:sz w:val="24"/>
          <w:szCs w:val="24"/>
        </w:rPr>
        <w:t xml:space="preserve"> </w:t>
      </w:r>
      <w:r>
        <w:rPr>
          <w:rFonts w:ascii="Times New Roman" w:hAnsi="Times New Roman" w:cs="Times New Roman"/>
          <w:sz w:val="24"/>
          <w:szCs w:val="24"/>
        </w:rPr>
        <w:t xml:space="preserve">nākamais </w:t>
      </w:r>
      <w:r w:rsidRPr="00985611">
        <w:rPr>
          <w:rFonts w:ascii="Times New Roman" w:hAnsi="Times New Roman" w:cs="Times New Roman"/>
          <w:sz w:val="24"/>
          <w:szCs w:val="24"/>
        </w:rPr>
        <w:t>lētāk</w:t>
      </w:r>
      <w:r>
        <w:rPr>
          <w:rFonts w:ascii="Times New Roman" w:hAnsi="Times New Roman" w:cs="Times New Roman"/>
          <w:sz w:val="24"/>
          <w:szCs w:val="24"/>
        </w:rPr>
        <w:t>ais</w:t>
      </w:r>
      <w:r w:rsidRPr="00985611">
        <w:rPr>
          <w:rFonts w:ascii="Times New Roman" w:hAnsi="Times New Roman" w:cs="Times New Roman"/>
          <w:sz w:val="24"/>
          <w:szCs w:val="24"/>
        </w:rPr>
        <w:t xml:space="preserve"> </w:t>
      </w:r>
      <w:r>
        <w:rPr>
          <w:rFonts w:ascii="Times New Roman" w:hAnsi="Times New Roman" w:cs="Times New Roman"/>
          <w:sz w:val="24"/>
          <w:szCs w:val="24"/>
        </w:rPr>
        <w:t>piedāvājums, u</w:t>
      </w:r>
      <w:r w:rsidR="00006B1F">
        <w:rPr>
          <w:rFonts w:ascii="Times New Roman" w:hAnsi="Times New Roman" w:cs="Times New Roman"/>
          <w:sz w:val="24"/>
          <w:szCs w:val="24"/>
        </w:rPr>
        <w:t>n</w:t>
      </w:r>
      <w:r>
        <w:rPr>
          <w:rFonts w:ascii="Times New Roman" w:hAnsi="Times New Roman" w:cs="Times New Roman"/>
          <w:sz w:val="24"/>
          <w:szCs w:val="24"/>
        </w:rPr>
        <w:t xml:space="preserve"> lūdz likvidēt avārijas situāciju, ievērojot Tehniskās specifikācijas </w:t>
      </w:r>
      <w:r w:rsidR="00AA11A4">
        <w:rPr>
          <w:rFonts w:ascii="Times New Roman" w:hAnsi="Times New Roman" w:cs="Times New Roman"/>
          <w:sz w:val="24"/>
          <w:szCs w:val="24"/>
        </w:rPr>
        <w:t xml:space="preserve">un vispārīgās vienošanās </w:t>
      </w:r>
      <w:r>
        <w:rPr>
          <w:rFonts w:ascii="Times New Roman" w:hAnsi="Times New Roman" w:cs="Times New Roman"/>
          <w:sz w:val="24"/>
          <w:szCs w:val="24"/>
        </w:rPr>
        <w:t>noteikumus.</w:t>
      </w:r>
    </w:p>
    <w:p w14:paraId="2E5BF0E4" w14:textId="77777777" w:rsidR="00845DEC" w:rsidRPr="000C741E" w:rsidRDefault="00845DEC" w:rsidP="00845DEC">
      <w:pPr>
        <w:pStyle w:val="ListParagraph"/>
        <w:numPr>
          <w:ilvl w:val="1"/>
          <w:numId w:val="46"/>
        </w:numPr>
        <w:spacing w:after="120" w:line="240" w:lineRule="auto"/>
        <w:jc w:val="both"/>
        <w:rPr>
          <w:rFonts w:ascii="Times New Roman" w:hAnsi="Times New Roman" w:cs="Times New Roman"/>
          <w:bCs/>
          <w:sz w:val="24"/>
          <w:szCs w:val="24"/>
        </w:rPr>
      </w:pPr>
      <w:r>
        <w:rPr>
          <w:rFonts w:ascii="Times New Roman" w:hAnsi="Times New Roman" w:cs="Times New Roman"/>
          <w:sz w:val="24"/>
          <w:szCs w:val="24"/>
        </w:rPr>
        <w:t>Ja</w:t>
      </w:r>
      <w:r w:rsidRPr="003C5229">
        <w:t xml:space="preserve"> </w:t>
      </w:r>
      <w:r w:rsidRPr="003C5229">
        <w:rPr>
          <w:rFonts w:ascii="Times New Roman" w:hAnsi="Times New Roman" w:cs="Times New Roman"/>
          <w:sz w:val="24"/>
          <w:szCs w:val="24"/>
        </w:rPr>
        <w:t>Iespējam</w:t>
      </w:r>
      <w:r>
        <w:rPr>
          <w:rFonts w:ascii="Times New Roman" w:hAnsi="Times New Roman" w:cs="Times New Roman"/>
          <w:sz w:val="24"/>
          <w:szCs w:val="24"/>
        </w:rPr>
        <w:t>ais</w:t>
      </w:r>
      <w:r w:rsidRPr="003C5229">
        <w:rPr>
          <w:rFonts w:ascii="Times New Roman" w:hAnsi="Times New Roman" w:cs="Times New Roman"/>
          <w:sz w:val="24"/>
          <w:szCs w:val="24"/>
        </w:rPr>
        <w:t xml:space="preserve"> </w:t>
      </w:r>
      <w:r>
        <w:rPr>
          <w:rFonts w:ascii="Times New Roman" w:hAnsi="Times New Roman" w:cs="Times New Roman"/>
          <w:sz w:val="24"/>
          <w:szCs w:val="24"/>
        </w:rPr>
        <w:t>būvdarbu veicējs, kuram ir piedāvāts likvidēt avārijas gadījumu, ar elektroniskā pasta starpniecību 30 minūšu laikā no informācijas saņemšanas par avārijas likvidācijas nepieciešamību nesniegs apstiprinājumu</w:t>
      </w:r>
      <w:r w:rsidRPr="002C7314">
        <w:rPr>
          <w:rFonts w:ascii="Times New Roman" w:hAnsi="Times New Roman" w:cs="Times New Roman"/>
          <w:sz w:val="24"/>
          <w:szCs w:val="24"/>
        </w:rPr>
        <w:t xml:space="preserve"> </w:t>
      </w:r>
      <w:r>
        <w:rPr>
          <w:rFonts w:ascii="Times New Roman" w:hAnsi="Times New Roman" w:cs="Times New Roman"/>
          <w:sz w:val="24"/>
          <w:szCs w:val="24"/>
        </w:rPr>
        <w:t xml:space="preserve">uz Pasūtītāja pilnvarotās personas elektronisko pastu, ka apstiprina avārijas likvidācijas darbu izpildi, uzskatāms, ka </w:t>
      </w:r>
      <w:r w:rsidRPr="000C741E">
        <w:rPr>
          <w:rFonts w:ascii="Times New Roman" w:hAnsi="Times New Roman" w:cs="Times New Roman"/>
          <w:sz w:val="24"/>
          <w:szCs w:val="24"/>
        </w:rPr>
        <w:t xml:space="preserve">Iespējamais </w:t>
      </w:r>
      <w:r w:rsidRPr="006B5E3E">
        <w:rPr>
          <w:rFonts w:ascii="Times New Roman" w:hAnsi="Times New Roman" w:cs="Times New Roman"/>
          <w:sz w:val="24"/>
          <w:szCs w:val="24"/>
        </w:rPr>
        <w:t xml:space="preserve">būvdarbu veicējs </w:t>
      </w:r>
      <w:r>
        <w:rPr>
          <w:rFonts w:ascii="Times New Roman" w:hAnsi="Times New Roman" w:cs="Times New Roman"/>
          <w:sz w:val="24"/>
          <w:szCs w:val="24"/>
        </w:rPr>
        <w:t>ir atteicies no avārijas likvidācijas darbu izpildes un Pasūtītājs ir tiesīgs sazināties ar nākamā lētākā piedāvājuma iesniedzēju.</w:t>
      </w:r>
      <w:r w:rsidRPr="00E558FA">
        <w:t xml:space="preserve"> </w:t>
      </w:r>
      <w:r w:rsidRPr="00E558FA">
        <w:rPr>
          <w:rFonts w:ascii="Times New Roman" w:hAnsi="Times New Roman" w:cs="Times New Roman"/>
          <w:sz w:val="24"/>
          <w:szCs w:val="24"/>
        </w:rPr>
        <w:t>Šāda kārtība tiek ievērota ar katru nākošo Iespējamo būvdarbu veicēju.</w:t>
      </w:r>
    </w:p>
    <w:p w14:paraId="18352562" w14:textId="77777777" w:rsidR="00845DEC" w:rsidRPr="00E57540" w:rsidRDefault="00845DEC" w:rsidP="00845DEC">
      <w:pPr>
        <w:pStyle w:val="ListParagraph"/>
        <w:numPr>
          <w:ilvl w:val="1"/>
          <w:numId w:val="46"/>
        </w:numPr>
        <w:spacing w:after="120" w:line="240" w:lineRule="auto"/>
        <w:jc w:val="both"/>
        <w:rPr>
          <w:rFonts w:ascii="Times New Roman" w:hAnsi="Times New Roman" w:cs="Times New Roman"/>
          <w:bCs/>
          <w:sz w:val="24"/>
          <w:szCs w:val="24"/>
        </w:rPr>
      </w:pPr>
      <w:r>
        <w:rPr>
          <w:rFonts w:ascii="Times New Roman" w:hAnsi="Times New Roman" w:cs="Times New Roman"/>
          <w:sz w:val="24"/>
          <w:szCs w:val="24"/>
        </w:rPr>
        <w:t>Ar Iespējamā būvdarbu veicēja elektronisko apstiprinājumu par avārijas likvidācijas darbu izpildi, uzskatāms, ka Pasūtītājs ir noslēdzis Iepirkumu līgumu ar Būvdarbu veicēju.</w:t>
      </w:r>
    </w:p>
    <w:p w14:paraId="49E7F02D" w14:textId="261901D8" w:rsidR="00845DEC" w:rsidRPr="00DA15C9" w:rsidRDefault="00845DEC" w:rsidP="008F1D15">
      <w:pPr>
        <w:pStyle w:val="ListParagraph"/>
        <w:numPr>
          <w:ilvl w:val="1"/>
          <w:numId w:val="46"/>
        </w:numPr>
        <w:spacing w:after="120" w:line="240" w:lineRule="auto"/>
        <w:jc w:val="both"/>
        <w:rPr>
          <w:rFonts w:ascii="Times New Roman" w:hAnsi="Times New Roman" w:cs="Times New Roman"/>
          <w:sz w:val="24"/>
          <w:szCs w:val="24"/>
        </w:rPr>
      </w:pPr>
      <w:r w:rsidRPr="00DA15C9">
        <w:rPr>
          <w:rFonts w:ascii="Times New Roman" w:hAnsi="Times New Roman" w:cs="Times New Roman"/>
          <w:sz w:val="24"/>
          <w:szCs w:val="24"/>
        </w:rPr>
        <w:t>Avārijas darbu likvidācija</w:t>
      </w:r>
      <w:r>
        <w:rPr>
          <w:rFonts w:ascii="Times New Roman" w:hAnsi="Times New Roman" w:cs="Times New Roman"/>
          <w:sz w:val="24"/>
          <w:szCs w:val="24"/>
        </w:rPr>
        <w:t>i</w:t>
      </w:r>
      <w:r w:rsidRPr="00DA15C9">
        <w:rPr>
          <w:rFonts w:ascii="Times New Roman" w:hAnsi="Times New Roman" w:cs="Times New Roman"/>
          <w:sz w:val="24"/>
          <w:szCs w:val="24"/>
        </w:rPr>
        <w:t xml:space="preserve">  Būvdarbu veicējs nav tiesīg</w:t>
      </w:r>
      <w:r>
        <w:rPr>
          <w:rFonts w:ascii="Times New Roman" w:hAnsi="Times New Roman" w:cs="Times New Roman"/>
          <w:sz w:val="24"/>
          <w:szCs w:val="24"/>
        </w:rPr>
        <w:t>s</w:t>
      </w:r>
      <w:r w:rsidRPr="00DA15C9">
        <w:rPr>
          <w:rFonts w:ascii="Times New Roman" w:hAnsi="Times New Roman" w:cs="Times New Roman"/>
          <w:sz w:val="24"/>
          <w:szCs w:val="24"/>
        </w:rPr>
        <w:t xml:space="preserve"> </w:t>
      </w:r>
      <w:r>
        <w:rPr>
          <w:rFonts w:ascii="Times New Roman" w:hAnsi="Times New Roman" w:cs="Times New Roman"/>
          <w:sz w:val="24"/>
          <w:szCs w:val="24"/>
        </w:rPr>
        <w:t>pieprasīt</w:t>
      </w:r>
      <w:r w:rsidRPr="00DA15C9">
        <w:rPr>
          <w:rFonts w:ascii="Times New Roman" w:hAnsi="Times New Roman" w:cs="Times New Roman"/>
          <w:sz w:val="24"/>
          <w:szCs w:val="24"/>
        </w:rPr>
        <w:t xml:space="preserve"> augstākas brigādes izbraukuma </w:t>
      </w:r>
      <w:r w:rsidRPr="001C5073">
        <w:rPr>
          <w:rFonts w:ascii="Times New Roman" w:hAnsi="Times New Roman" w:cs="Times New Roman"/>
          <w:sz w:val="24"/>
          <w:szCs w:val="24"/>
        </w:rPr>
        <w:t xml:space="preserve">darba stundas cenas, kā Vienošanās </w:t>
      </w:r>
      <w:r w:rsidR="001C5073" w:rsidRPr="001C5073">
        <w:rPr>
          <w:rFonts w:ascii="Times New Roman" w:hAnsi="Times New Roman" w:cs="Times New Roman"/>
          <w:sz w:val="24"/>
          <w:szCs w:val="24"/>
        </w:rPr>
        <w:t>4</w:t>
      </w:r>
      <w:r w:rsidRPr="001C5073">
        <w:rPr>
          <w:rFonts w:ascii="Times New Roman" w:hAnsi="Times New Roman" w:cs="Times New Roman"/>
          <w:sz w:val="24"/>
          <w:szCs w:val="24"/>
        </w:rPr>
        <w:t>.pielikumā norādītās</w:t>
      </w:r>
      <w:r w:rsidR="00977561">
        <w:rPr>
          <w:rFonts w:ascii="Times New Roman" w:hAnsi="Times New Roman" w:cs="Times New Roman"/>
          <w:sz w:val="24"/>
          <w:szCs w:val="24"/>
        </w:rPr>
        <w:t xml:space="preserve"> attiecīgā Būvdarbu veicēja</w:t>
      </w:r>
      <w:r w:rsidRPr="001C5073">
        <w:rPr>
          <w:rFonts w:ascii="Times New Roman" w:hAnsi="Times New Roman" w:cs="Times New Roman"/>
          <w:sz w:val="24"/>
          <w:szCs w:val="24"/>
        </w:rPr>
        <w:t xml:space="preserve"> cenas par vienu brigādes izbraukuma</w:t>
      </w:r>
      <w:r>
        <w:rPr>
          <w:rFonts w:ascii="Times New Roman" w:hAnsi="Times New Roman" w:cs="Times New Roman"/>
          <w:sz w:val="24"/>
          <w:szCs w:val="24"/>
        </w:rPr>
        <w:t xml:space="preserve"> avārijas likvidācijai</w:t>
      </w:r>
      <w:r w:rsidRPr="00DA15C9">
        <w:rPr>
          <w:rFonts w:ascii="Times New Roman" w:hAnsi="Times New Roman" w:cs="Times New Roman"/>
          <w:sz w:val="24"/>
          <w:szCs w:val="24"/>
        </w:rPr>
        <w:t xml:space="preserve"> darba stundu EUR bez PVN</w:t>
      </w:r>
      <w:r w:rsidR="00AC15C5">
        <w:rPr>
          <w:rFonts w:ascii="Times New Roman" w:hAnsi="Times New Roman" w:cs="Times New Roman"/>
          <w:sz w:val="24"/>
          <w:szCs w:val="24"/>
        </w:rPr>
        <w:t xml:space="preserve">, izņemot Līguma 3.6. </w:t>
      </w:r>
      <w:r w:rsidR="00726E6A">
        <w:rPr>
          <w:rFonts w:ascii="Times New Roman" w:hAnsi="Times New Roman" w:cs="Times New Roman"/>
          <w:sz w:val="24"/>
          <w:szCs w:val="24"/>
        </w:rPr>
        <w:t xml:space="preserve">– 3.10. </w:t>
      </w:r>
      <w:r w:rsidR="00AC15C5">
        <w:rPr>
          <w:rFonts w:ascii="Times New Roman" w:hAnsi="Times New Roman" w:cs="Times New Roman"/>
          <w:sz w:val="24"/>
          <w:szCs w:val="24"/>
        </w:rPr>
        <w:t>punktā paredzēt</w:t>
      </w:r>
      <w:r w:rsidR="00726E6A">
        <w:rPr>
          <w:rFonts w:ascii="Times New Roman" w:hAnsi="Times New Roman" w:cs="Times New Roman"/>
          <w:sz w:val="24"/>
          <w:szCs w:val="24"/>
        </w:rPr>
        <w:t>o</w:t>
      </w:r>
      <w:r w:rsidR="00AC15C5">
        <w:rPr>
          <w:rFonts w:ascii="Times New Roman" w:hAnsi="Times New Roman" w:cs="Times New Roman"/>
          <w:sz w:val="24"/>
          <w:szCs w:val="24"/>
        </w:rPr>
        <w:t xml:space="preserve"> gadījum</w:t>
      </w:r>
      <w:r w:rsidR="00726E6A">
        <w:rPr>
          <w:rFonts w:ascii="Times New Roman" w:hAnsi="Times New Roman" w:cs="Times New Roman"/>
          <w:sz w:val="24"/>
          <w:szCs w:val="24"/>
        </w:rPr>
        <w:t>u</w:t>
      </w:r>
      <w:r w:rsidRPr="00DA15C9">
        <w:rPr>
          <w:rFonts w:ascii="Times New Roman" w:hAnsi="Times New Roman" w:cs="Times New Roman"/>
          <w:sz w:val="24"/>
          <w:szCs w:val="24"/>
        </w:rPr>
        <w:t>.</w:t>
      </w:r>
    </w:p>
    <w:p w14:paraId="739C7BEB" w14:textId="3108ACAA" w:rsidR="00B446B4" w:rsidRPr="007E5781" w:rsidRDefault="00726E6A" w:rsidP="008F1D15">
      <w:pPr>
        <w:pStyle w:val="ListParagraph"/>
        <w:numPr>
          <w:ilvl w:val="1"/>
          <w:numId w:val="46"/>
        </w:numPr>
        <w:spacing w:after="0" w:line="240" w:lineRule="auto"/>
        <w:ind w:left="357"/>
        <w:contextualSpacing w:val="0"/>
        <w:jc w:val="both"/>
        <w:rPr>
          <w:rFonts w:ascii="Times New Roman" w:hAnsi="Times New Roman" w:cs="Times New Roman"/>
          <w:sz w:val="24"/>
          <w:szCs w:val="24"/>
        </w:rPr>
      </w:pPr>
      <w:r w:rsidRPr="001C5073">
        <w:rPr>
          <w:rFonts w:ascii="Times New Roman" w:hAnsi="Times New Roman" w:cs="Times New Roman"/>
          <w:sz w:val="24"/>
          <w:szCs w:val="24"/>
        </w:rPr>
        <w:t>Vienošanās 4.pielikumā norādītās</w:t>
      </w:r>
      <w:r>
        <w:rPr>
          <w:rFonts w:ascii="Times New Roman" w:hAnsi="Times New Roman" w:cs="Times New Roman"/>
          <w:sz w:val="24"/>
          <w:szCs w:val="24"/>
        </w:rPr>
        <w:t xml:space="preserve"> </w:t>
      </w:r>
      <w:r w:rsidRPr="001C5073">
        <w:rPr>
          <w:rFonts w:ascii="Times New Roman" w:hAnsi="Times New Roman" w:cs="Times New Roman"/>
          <w:sz w:val="24"/>
          <w:szCs w:val="24"/>
        </w:rPr>
        <w:t>cenas par vienu brigādes izbraukuma</w:t>
      </w:r>
      <w:r>
        <w:rPr>
          <w:rFonts w:ascii="Times New Roman" w:hAnsi="Times New Roman" w:cs="Times New Roman"/>
          <w:sz w:val="24"/>
          <w:szCs w:val="24"/>
        </w:rPr>
        <w:t xml:space="preserve"> avārijas likvidācijai</w:t>
      </w:r>
      <w:r w:rsidRPr="00DA15C9">
        <w:rPr>
          <w:rFonts w:ascii="Times New Roman" w:hAnsi="Times New Roman" w:cs="Times New Roman"/>
          <w:sz w:val="24"/>
          <w:szCs w:val="24"/>
        </w:rPr>
        <w:t xml:space="preserve"> darba stundu EUR bez PVN</w:t>
      </w:r>
      <w:r w:rsidR="00B446B4" w:rsidRPr="007E5781">
        <w:rPr>
          <w:rFonts w:ascii="Times New Roman" w:hAnsi="Times New Roman" w:cs="Times New Roman"/>
          <w:sz w:val="24"/>
          <w:szCs w:val="24"/>
        </w:rPr>
        <w:t xml:space="preserve"> var tikt mainītas (palielinātas vai samazinātas) vienu reizi gadā, sākot ar otro gadu pēc līguma noslēgšanas, veicot cenu indeksāciju un piemērojot LR Centrālās statistikas pārvaldes noteiktos patēriņa cenu indeksus (pārmaiņas) patēriņa grupai “13.03 Pakalpojumi”, ja indeksa (pārmaiņu) svārstības ir vismaz 5 %. Veicot cenu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w:t>
      </w:r>
      <w:r w:rsidR="00B446B4" w:rsidRPr="007E5781">
        <w:rPr>
          <w:rFonts w:ascii="Times New Roman" w:hAnsi="Times New Roman" w:cs="Times New Roman"/>
          <w:sz w:val="24"/>
          <w:szCs w:val="24"/>
        </w:rPr>
        <w:lastRenderedPageBreak/>
        <w:t xml:space="preserve">no viena </w:t>
      </w:r>
      <w:r w:rsidR="00B446B4">
        <w:rPr>
          <w:rFonts w:ascii="Times New Roman" w:hAnsi="Times New Roman" w:cs="Times New Roman"/>
          <w:sz w:val="24"/>
          <w:szCs w:val="24"/>
        </w:rPr>
        <w:t xml:space="preserve">gada </w:t>
      </w:r>
      <w:r w:rsidR="00B446B4" w:rsidRPr="007E5781">
        <w:rPr>
          <w:rFonts w:ascii="Times New Roman" w:hAnsi="Times New Roman" w:cs="Times New Roman"/>
          <w:sz w:val="24"/>
          <w:szCs w:val="24"/>
        </w:rPr>
        <w:t xml:space="preserve">ceturkšņa līdz nākamā gada </w:t>
      </w:r>
      <w:r w:rsidR="00B446B4">
        <w:rPr>
          <w:rFonts w:ascii="Times New Roman" w:hAnsi="Times New Roman" w:cs="Times New Roman"/>
          <w:sz w:val="24"/>
          <w:szCs w:val="24"/>
        </w:rPr>
        <w:t>tam pašam</w:t>
      </w:r>
      <w:r w:rsidR="00B446B4" w:rsidRPr="007E5781">
        <w:rPr>
          <w:rFonts w:ascii="Times New Roman" w:hAnsi="Times New Roman" w:cs="Times New Roman"/>
          <w:sz w:val="24"/>
          <w:szCs w:val="24"/>
        </w:rPr>
        <w:t xml:space="preserve">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cenas attiecīgi palielina. Ja minēto datu salīdzināšanas rezultātā konstatēts cenu indeksu samazinājums par vismaz 5 %, cenas attiecīgi samazina.</w:t>
      </w:r>
    </w:p>
    <w:p w14:paraId="554AD530" w14:textId="51EF9966" w:rsidR="00B446B4" w:rsidRPr="007E5781" w:rsidRDefault="00B446B4" w:rsidP="008F1D15">
      <w:pPr>
        <w:pStyle w:val="ListParagraph"/>
        <w:numPr>
          <w:ilvl w:val="1"/>
          <w:numId w:val="46"/>
        </w:numPr>
        <w:spacing w:after="0" w:line="240" w:lineRule="auto"/>
        <w:ind w:left="357"/>
        <w:contextualSpacing w:val="0"/>
        <w:jc w:val="both"/>
        <w:rPr>
          <w:rFonts w:ascii="Times New Roman" w:hAnsi="Times New Roman" w:cs="Times New Roman"/>
          <w:sz w:val="24"/>
          <w:szCs w:val="24"/>
        </w:rPr>
      </w:pPr>
      <w:r w:rsidRPr="007E5781">
        <w:rPr>
          <w:rFonts w:ascii="Times New Roman" w:hAnsi="Times New Roman" w:cs="Times New Roman"/>
          <w:sz w:val="24"/>
          <w:szCs w:val="24"/>
        </w:rPr>
        <w:t xml:space="preserve">Izmaiņas </w:t>
      </w:r>
      <w:r w:rsidRPr="008A31DD">
        <w:rPr>
          <w:rFonts w:ascii="Times New Roman" w:hAnsi="Times New Roman" w:cs="Times New Roman"/>
          <w:sz w:val="24"/>
          <w:szCs w:val="24"/>
          <w:lang w:eastAsia="ar-SA"/>
        </w:rPr>
        <w:t xml:space="preserve">Līguma </w:t>
      </w:r>
      <w:r w:rsidR="008E0AB6">
        <w:rPr>
          <w:rFonts w:ascii="Times New Roman" w:hAnsi="Times New Roman" w:cs="Times New Roman"/>
          <w:sz w:val="24"/>
          <w:szCs w:val="24"/>
          <w:lang w:eastAsia="ar-SA"/>
        </w:rPr>
        <w:t>3.6</w:t>
      </w:r>
      <w:r>
        <w:rPr>
          <w:rFonts w:ascii="Times New Roman" w:hAnsi="Times New Roman" w:cs="Times New Roman"/>
          <w:sz w:val="24"/>
          <w:szCs w:val="24"/>
          <w:lang w:eastAsia="ar-SA"/>
        </w:rPr>
        <w:t xml:space="preserve">.punktā norādītajā </w:t>
      </w:r>
      <w:r w:rsidRPr="007E5781">
        <w:rPr>
          <w:rFonts w:ascii="Times New Roman" w:hAnsi="Times New Roman" w:cs="Times New Roman"/>
          <w:sz w:val="24"/>
          <w:szCs w:val="24"/>
        </w:rPr>
        <w:t>cen</w:t>
      </w:r>
      <w:r>
        <w:rPr>
          <w:rFonts w:ascii="Times New Roman" w:hAnsi="Times New Roman" w:cs="Times New Roman"/>
          <w:sz w:val="24"/>
          <w:szCs w:val="24"/>
        </w:rPr>
        <w:t>ā</w:t>
      </w:r>
      <w:r w:rsidRPr="007E5781">
        <w:rPr>
          <w:rFonts w:ascii="Times New Roman" w:hAnsi="Times New Roman" w:cs="Times New Roman"/>
          <w:sz w:val="24"/>
          <w:szCs w:val="24"/>
        </w:rPr>
        <w:t xml:space="preserve">, pamatojoties uz Līguma </w:t>
      </w:r>
      <w:r w:rsidR="008E0AB6">
        <w:rPr>
          <w:rFonts w:ascii="Times New Roman" w:hAnsi="Times New Roman" w:cs="Times New Roman"/>
          <w:sz w:val="24"/>
          <w:szCs w:val="24"/>
        </w:rPr>
        <w:t>3.6</w:t>
      </w:r>
      <w:r w:rsidRPr="007E5781">
        <w:rPr>
          <w:rFonts w:ascii="Times New Roman" w:hAnsi="Times New Roman" w:cs="Times New Roman"/>
          <w:sz w:val="24"/>
          <w:szCs w:val="24"/>
        </w:rPr>
        <w:t xml:space="preserve">.punktu, tiek veiktas, </w:t>
      </w:r>
      <w:r w:rsidR="00EC2740">
        <w:rPr>
          <w:rFonts w:ascii="Times New Roman" w:hAnsi="Times New Roman" w:cs="Times New Roman"/>
          <w:sz w:val="24"/>
          <w:szCs w:val="24"/>
        </w:rPr>
        <w:t xml:space="preserve">Pasūtītājam un </w:t>
      </w:r>
      <w:r w:rsidR="007008AA">
        <w:rPr>
          <w:rFonts w:ascii="Times New Roman" w:hAnsi="Times New Roman" w:cs="Times New Roman"/>
          <w:sz w:val="24"/>
          <w:szCs w:val="24"/>
        </w:rPr>
        <w:t>attiecīgajam/</w:t>
      </w:r>
      <w:proofErr w:type="spellStart"/>
      <w:r w:rsidR="007008AA">
        <w:rPr>
          <w:rFonts w:ascii="Times New Roman" w:hAnsi="Times New Roman" w:cs="Times New Roman"/>
          <w:sz w:val="24"/>
          <w:szCs w:val="24"/>
        </w:rPr>
        <w:t>iem</w:t>
      </w:r>
      <w:proofErr w:type="spellEnd"/>
      <w:r w:rsidR="007008AA">
        <w:rPr>
          <w:rFonts w:ascii="Times New Roman" w:hAnsi="Times New Roman" w:cs="Times New Roman"/>
          <w:sz w:val="24"/>
          <w:szCs w:val="24"/>
        </w:rPr>
        <w:t xml:space="preserve"> </w:t>
      </w:r>
      <w:r w:rsidR="0010641B">
        <w:rPr>
          <w:rFonts w:ascii="Times New Roman" w:hAnsi="Times New Roman" w:cs="Times New Roman"/>
          <w:sz w:val="24"/>
          <w:szCs w:val="24"/>
        </w:rPr>
        <w:t xml:space="preserve">Iespējamiem </w:t>
      </w:r>
      <w:r w:rsidR="007008AA">
        <w:rPr>
          <w:rFonts w:ascii="Times New Roman" w:hAnsi="Times New Roman" w:cs="Times New Roman"/>
          <w:sz w:val="24"/>
          <w:szCs w:val="24"/>
        </w:rPr>
        <w:t>Būvdarbu veicējam/</w:t>
      </w:r>
      <w:proofErr w:type="spellStart"/>
      <w:r w:rsidR="007008AA">
        <w:rPr>
          <w:rFonts w:ascii="Times New Roman" w:hAnsi="Times New Roman" w:cs="Times New Roman"/>
          <w:sz w:val="24"/>
          <w:szCs w:val="24"/>
        </w:rPr>
        <w:t>iem</w:t>
      </w:r>
      <w:proofErr w:type="spellEnd"/>
      <w:r w:rsidR="007008AA">
        <w:rPr>
          <w:rFonts w:ascii="Times New Roman" w:hAnsi="Times New Roman" w:cs="Times New Roman"/>
          <w:sz w:val="24"/>
          <w:szCs w:val="24"/>
        </w:rPr>
        <w:t xml:space="preserve"> </w:t>
      </w:r>
      <w:r w:rsidRPr="007E5781">
        <w:rPr>
          <w:rFonts w:ascii="Times New Roman" w:hAnsi="Times New Roman" w:cs="Times New Roman"/>
          <w:sz w:val="24"/>
          <w:szCs w:val="24"/>
        </w:rPr>
        <w:t xml:space="preserve">par to rakstiskā veidā noslēdzot papildus vienošanos pie </w:t>
      </w:r>
      <w:r w:rsidR="007008AA">
        <w:rPr>
          <w:rFonts w:ascii="Times New Roman" w:hAnsi="Times New Roman" w:cs="Times New Roman"/>
          <w:sz w:val="24"/>
          <w:szCs w:val="24"/>
        </w:rPr>
        <w:t>Vienošanās</w:t>
      </w:r>
      <w:r w:rsidRPr="007E5781">
        <w:rPr>
          <w:rFonts w:ascii="Times New Roman" w:hAnsi="Times New Roman" w:cs="Times New Roman"/>
          <w:sz w:val="24"/>
          <w:szCs w:val="24"/>
        </w:rPr>
        <w:t>.</w:t>
      </w:r>
    </w:p>
    <w:p w14:paraId="32E18527" w14:textId="3F28A43A" w:rsidR="00B446B4" w:rsidRPr="007E5781" w:rsidRDefault="00B446B4" w:rsidP="008F1D15">
      <w:pPr>
        <w:pStyle w:val="ListParagraph"/>
        <w:numPr>
          <w:ilvl w:val="1"/>
          <w:numId w:val="46"/>
        </w:numPr>
        <w:spacing w:after="0" w:line="240" w:lineRule="auto"/>
        <w:ind w:left="357"/>
        <w:contextualSpacing w:val="0"/>
        <w:jc w:val="both"/>
        <w:rPr>
          <w:rFonts w:ascii="Times New Roman" w:hAnsi="Times New Roman" w:cs="Times New Roman"/>
          <w:sz w:val="24"/>
          <w:szCs w:val="24"/>
        </w:rPr>
      </w:pPr>
      <w:r w:rsidRPr="007E5781">
        <w:rPr>
          <w:rFonts w:ascii="Times New Roman" w:hAnsi="Times New Roman" w:cs="Times New Roman"/>
          <w:sz w:val="24"/>
          <w:szCs w:val="24"/>
        </w:rPr>
        <w:t xml:space="preserve">Ja </w:t>
      </w:r>
      <w:r w:rsidR="0010641B">
        <w:rPr>
          <w:rFonts w:ascii="Times New Roman" w:hAnsi="Times New Roman" w:cs="Times New Roman"/>
          <w:sz w:val="24"/>
          <w:szCs w:val="24"/>
        </w:rPr>
        <w:t xml:space="preserve">Iespējamais </w:t>
      </w:r>
      <w:r w:rsidR="007008AA">
        <w:rPr>
          <w:rFonts w:ascii="Times New Roman" w:hAnsi="Times New Roman" w:cs="Times New Roman"/>
          <w:sz w:val="24"/>
          <w:szCs w:val="24"/>
        </w:rPr>
        <w:t>Būvdarbu veicējs</w:t>
      </w:r>
      <w:r w:rsidRPr="007E5781">
        <w:rPr>
          <w:rFonts w:ascii="Times New Roman" w:hAnsi="Times New Roman" w:cs="Times New Roman"/>
          <w:sz w:val="24"/>
          <w:szCs w:val="24"/>
        </w:rPr>
        <w:t xml:space="preserve"> vēlas ierosināt cenu indeksāciju, tas iesniedz Pasūtītājam rakstisku lūgumu, pievienojot atbilstošu ierosināto cenu indeksāciju pamatojošu L</w:t>
      </w:r>
      <w:r>
        <w:rPr>
          <w:rFonts w:ascii="Times New Roman" w:hAnsi="Times New Roman" w:cs="Times New Roman"/>
          <w:sz w:val="24"/>
          <w:szCs w:val="24"/>
        </w:rPr>
        <w:t xml:space="preserve">atvijas </w:t>
      </w:r>
      <w:r w:rsidRPr="007E5781">
        <w:rPr>
          <w:rFonts w:ascii="Times New Roman" w:hAnsi="Times New Roman" w:cs="Times New Roman"/>
          <w:sz w:val="24"/>
          <w:szCs w:val="24"/>
        </w:rPr>
        <w:t>R</w:t>
      </w:r>
      <w:r>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 </w:t>
      </w:r>
    </w:p>
    <w:p w14:paraId="10BE0688" w14:textId="05059523" w:rsidR="00B446B4" w:rsidRDefault="00B446B4" w:rsidP="008F1D15">
      <w:pPr>
        <w:pStyle w:val="ListParagraph"/>
        <w:numPr>
          <w:ilvl w:val="1"/>
          <w:numId w:val="46"/>
        </w:numPr>
        <w:spacing w:after="0" w:line="240" w:lineRule="auto"/>
        <w:ind w:left="357"/>
        <w:contextualSpacing w:val="0"/>
        <w:jc w:val="both"/>
        <w:rPr>
          <w:rFonts w:ascii="Times New Roman" w:hAnsi="Times New Roman" w:cs="Times New Roman"/>
          <w:sz w:val="24"/>
          <w:szCs w:val="24"/>
          <w:lang w:eastAsia="ar-SA"/>
        </w:rPr>
      </w:pPr>
      <w:r w:rsidRPr="007E5781">
        <w:rPr>
          <w:rFonts w:ascii="Times New Roman" w:hAnsi="Times New Roman" w:cs="Times New Roman"/>
          <w:sz w:val="24"/>
          <w:szCs w:val="24"/>
        </w:rPr>
        <w:t xml:space="preserve">Ja Pasūtītājs vēlas ierosināt cenu indeksāciju, tas iesniedz </w:t>
      </w:r>
      <w:r w:rsidR="004F5C33">
        <w:rPr>
          <w:rFonts w:ascii="Times New Roman" w:hAnsi="Times New Roman" w:cs="Times New Roman"/>
          <w:sz w:val="24"/>
          <w:szCs w:val="24"/>
        </w:rPr>
        <w:t xml:space="preserve">visiem </w:t>
      </w:r>
      <w:r w:rsidR="0010641B">
        <w:rPr>
          <w:rFonts w:ascii="Times New Roman" w:hAnsi="Times New Roman" w:cs="Times New Roman"/>
          <w:sz w:val="24"/>
          <w:szCs w:val="24"/>
        </w:rPr>
        <w:t xml:space="preserve">Iespējamiem </w:t>
      </w:r>
      <w:r w:rsidR="004F5C33">
        <w:rPr>
          <w:rFonts w:ascii="Times New Roman" w:hAnsi="Times New Roman" w:cs="Times New Roman"/>
          <w:sz w:val="24"/>
          <w:szCs w:val="24"/>
        </w:rPr>
        <w:t xml:space="preserve">Būvdarbu </w:t>
      </w:r>
      <w:r w:rsidR="0010641B">
        <w:rPr>
          <w:rFonts w:ascii="Times New Roman" w:hAnsi="Times New Roman" w:cs="Times New Roman"/>
          <w:sz w:val="24"/>
          <w:szCs w:val="24"/>
        </w:rPr>
        <w:t>veicējiem</w:t>
      </w:r>
      <w:r w:rsidRPr="007E5781">
        <w:rPr>
          <w:rFonts w:ascii="Times New Roman" w:hAnsi="Times New Roman" w:cs="Times New Roman"/>
          <w:sz w:val="24"/>
          <w:szCs w:val="24"/>
        </w:rPr>
        <w:t xml:space="preserve"> attiecīgu papildus vienošanās projektu, pievienojot atbilstošu ierosināto cenu indeksāciju pamatojošu </w:t>
      </w:r>
      <w:r>
        <w:rPr>
          <w:rFonts w:ascii="Times New Roman" w:hAnsi="Times New Roman" w:cs="Times New Roman"/>
          <w:sz w:val="24"/>
          <w:szCs w:val="24"/>
        </w:rPr>
        <w:t xml:space="preserve">atvijas </w:t>
      </w:r>
      <w:r w:rsidRPr="007E5781">
        <w:rPr>
          <w:rFonts w:ascii="Times New Roman" w:hAnsi="Times New Roman" w:cs="Times New Roman"/>
          <w:sz w:val="24"/>
          <w:szCs w:val="24"/>
        </w:rPr>
        <w:t>R</w:t>
      </w:r>
      <w:r>
        <w:rPr>
          <w:rFonts w:ascii="Times New Roman" w:hAnsi="Times New Roman" w:cs="Times New Roman"/>
          <w:sz w:val="24"/>
          <w:szCs w:val="24"/>
        </w:rPr>
        <w:t>epublikas</w:t>
      </w:r>
      <w:r w:rsidRPr="007E5781">
        <w:rPr>
          <w:rFonts w:ascii="Times New Roman" w:hAnsi="Times New Roman" w:cs="Times New Roman"/>
          <w:sz w:val="24"/>
          <w:szCs w:val="24"/>
        </w:rPr>
        <w:t xml:space="preserve"> Centrālās statistikas pārvaldes izdotu izziņu</w:t>
      </w:r>
      <w:r>
        <w:rPr>
          <w:rFonts w:ascii="Times New Roman" w:hAnsi="Times New Roman" w:cs="Times New Roman"/>
          <w:sz w:val="24"/>
          <w:szCs w:val="24"/>
        </w:rPr>
        <w:t>.</w:t>
      </w:r>
    </w:p>
    <w:p w14:paraId="650D4F51" w14:textId="3AEB99B6" w:rsidR="00B446B4" w:rsidRPr="007A4C7F" w:rsidRDefault="00B446B4" w:rsidP="008F1D15">
      <w:pPr>
        <w:pStyle w:val="ListParagraph"/>
        <w:numPr>
          <w:ilvl w:val="1"/>
          <w:numId w:val="46"/>
        </w:numPr>
        <w:spacing w:after="0" w:line="240" w:lineRule="auto"/>
        <w:ind w:left="357" w:hanging="502"/>
        <w:contextualSpacing w:val="0"/>
        <w:jc w:val="both"/>
        <w:rPr>
          <w:rFonts w:ascii="Times New Roman" w:hAnsi="Times New Roman" w:cs="Times New Roman"/>
        </w:rPr>
      </w:pPr>
      <w:r>
        <w:rPr>
          <w:rFonts w:ascii="Times New Roman" w:hAnsi="Times New Roman" w:cs="Times New Roman"/>
          <w:sz w:val="24"/>
          <w:szCs w:val="24"/>
        </w:rPr>
        <w:t xml:space="preserve">Puses </w:t>
      </w:r>
      <w:r w:rsidRPr="004A76A9">
        <w:rPr>
          <w:rFonts w:ascii="Times New Roman" w:hAnsi="Times New Roman" w:cs="Times New Roman"/>
          <w:sz w:val="24"/>
          <w:szCs w:val="24"/>
        </w:rPr>
        <w:t xml:space="preserve">izskata </w:t>
      </w:r>
      <w:r>
        <w:rPr>
          <w:rFonts w:ascii="Times New Roman" w:hAnsi="Times New Roman" w:cs="Times New Roman"/>
          <w:sz w:val="24"/>
          <w:szCs w:val="24"/>
        </w:rPr>
        <w:t xml:space="preserve">otras Puses cenu indeksācijas ierosinājumu </w:t>
      </w:r>
      <w:r w:rsidRPr="004A76A9">
        <w:rPr>
          <w:rFonts w:ascii="Times New Roman" w:hAnsi="Times New Roman" w:cs="Times New Roman"/>
          <w:sz w:val="24"/>
          <w:szCs w:val="24"/>
        </w:rPr>
        <w:t xml:space="preserve">30 (trīsdesmit) </w:t>
      </w:r>
      <w:r>
        <w:rPr>
          <w:rFonts w:ascii="Times New Roman" w:hAnsi="Times New Roman" w:cs="Times New Roman"/>
          <w:sz w:val="24"/>
          <w:szCs w:val="24"/>
        </w:rPr>
        <w:t xml:space="preserve">kalendāro </w:t>
      </w:r>
      <w:r w:rsidRPr="004A76A9">
        <w:rPr>
          <w:rFonts w:ascii="Times New Roman" w:hAnsi="Times New Roman" w:cs="Times New Roman"/>
          <w:sz w:val="24"/>
          <w:szCs w:val="24"/>
        </w:rPr>
        <w:t xml:space="preserve">dienu laikā un, ja tas ir pamatots, </w:t>
      </w:r>
      <w:r w:rsidRPr="007E5781">
        <w:rPr>
          <w:rFonts w:ascii="Times New Roman" w:hAnsi="Times New Roman" w:cs="Times New Roman"/>
          <w:sz w:val="24"/>
          <w:szCs w:val="24"/>
        </w:rPr>
        <w:t xml:space="preserve">noslēdzot </w:t>
      </w:r>
      <w:r>
        <w:rPr>
          <w:rFonts w:ascii="Times New Roman" w:hAnsi="Times New Roman" w:cs="Times New Roman"/>
          <w:sz w:val="24"/>
          <w:szCs w:val="24"/>
        </w:rPr>
        <w:t xml:space="preserve">attiecīgu </w:t>
      </w:r>
      <w:r w:rsidRPr="007E5781">
        <w:rPr>
          <w:rFonts w:ascii="Times New Roman" w:hAnsi="Times New Roman" w:cs="Times New Roman"/>
          <w:sz w:val="24"/>
          <w:szCs w:val="24"/>
        </w:rPr>
        <w:t xml:space="preserve">papildus vienošanos pie </w:t>
      </w:r>
      <w:r w:rsidR="00CE62ED">
        <w:rPr>
          <w:rFonts w:ascii="Times New Roman" w:hAnsi="Times New Roman" w:cs="Times New Roman"/>
          <w:sz w:val="24"/>
          <w:szCs w:val="24"/>
        </w:rPr>
        <w:t>Vienošanās</w:t>
      </w:r>
      <w:r>
        <w:rPr>
          <w:rFonts w:ascii="Times New Roman" w:hAnsi="Times New Roman" w:cs="Times New Roman"/>
          <w:sz w:val="24"/>
          <w:szCs w:val="24"/>
        </w:rPr>
        <w:t>.</w:t>
      </w:r>
    </w:p>
    <w:p w14:paraId="61F5C470" w14:textId="77777777" w:rsidR="00845DEC" w:rsidRDefault="00845DEC" w:rsidP="00845DEC">
      <w:pPr>
        <w:pStyle w:val="ListParagraph"/>
        <w:spacing w:after="0" w:line="300" w:lineRule="auto"/>
        <w:ind w:left="1440"/>
        <w:jc w:val="both"/>
        <w:rPr>
          <w:rFonts w:ascii="Times New Roman" w:hAnsi="Times New Roman" w:cs="Times New Roman"/>
          <w:sz w:val="24"/>
          <w:szCs w:val="24"/>
        </w:rPr>
      </w:pPr>
    </w:p>
    <w:p w14:paraId="2C7DF194" w14:textId="77777777" w:rsidR="00845DEC" w:rsidRPr="00E95582" w:rsidRDefault="00845DEC" w:rsidP="00845DEC">
      <w:pPr>
        <w:numPr>
          <w:ilvl w:val="0"/>
          <w:numId w:val="46"/>
        </w:numPr>
        <w:spacing w:after="120" w:line="240" w:lineRule="auto"/>
        <w:jc w:val="center"/>
        <w:rPr>
          <w:rFonts w:ascii="Times New Roman" w:hAnsi="Times New Roman" w:cs="Times New Roman"/>
          <w:b/>
          <w:sz w:val="24"/>
          <w:szCs w:val="24"/>
        </w:rPr>
      </w:pPr>
      <w:r w:rsidRPr="00B41BF2">
        <w:rPr>
          <w:rFonts w:ascii="Times New Roman" w:hAnsi="Times New Roman" w:cs="Times New Roman"/>
          <w:b/>
          <w:sz w:val="24"/>
          <w:szCs w:val="24"/>
        </w:rPr>
        <w:t>BŪVDARBU</w:t>
      </w:r>
      <w:r>
        <w:rPr>
          <w:rFonts w:ascii="Times New Roman" w:hAnsi="Times New Roman" w:cs="Times New Roman"/>
          <w:b/>
          <w:sz w:val="24"/>
          <w:szCs w:val="24"/>
        </w:rPr>
        <w:t xml:space="preserve"> VEICĒJA</w:t>
      </w:r>
      <w:r w:rsidRPr="00E95582">
        <w:rPr>
          <w:rFonts w:ascii="Times New Roman" w:hAnsi="Times New Roman" w:cs="Times New Roman"/>
          <w:b/>
          <w:sz w:val="24"/>
          <w:szCs w:val="24"/>
        </w:rPr>
        <w:t xml:space="preserve"> IZVĒLE</w:t>
      </w:r>
      <w:r>
        <w:rPr>
          <w:rFonts w:ascii="Times New Roman" w:hAnsi="Times New Roman" w:cs="Times New Roman"/>
          <w:b/>
          <w:sz w:val="24"/>
          <w:szCs w:val="24"/>
        </w:rPr>
        <w:t xml:space="preserve"> NEPLĀNOTO REMONTDARBU VEIKŠANAI</w:t>
      </w:r>
    </w:p>
    <w:p w14:paraId="76A97C06" w14:textId="493C4F6A" w:rsidR="00845DEC" w:rsidRPr="00871213" w:rsidRDefault="00845DEC" w:rsidP="00845DEC">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rPr>
        <w:t xml:space="preserve">Lai noteiktu attiecīgās </w:t>
      </w:r>
      <w:r>
        <w:rPr>
          <w:rFonts w:ascii="Times New Roman" w:hAnsi="Times New Roman" w:cs="Times New Roman"/>
          <w:bCs/>
          <w:sz w:val="24"/>
          <w:szCs w:val="24"/>
        </w:rPr>
        <w:t>Būvdarbu</w:t>
      </w:r>
      <w:r w:rsidRPr="00E95582">
        <w:rPr>
          <w:rFonts w:ascii="Times New Roman" w:hAnsi="Times New Roman" w:cs="Times New Roman"/>
          <w:bCs/>
          <w:sz w:val="24"/>
          <w:szCs w:val="24"/>
        </w:rPr>
        <w:t xml:space="preserve"> daļas</w:t>
      </w:r>
      <w:r>
        <w:rPr>
          <w:rFonts w:ascii="Times New Roman" w:hAnsi="Times New Roman" w:cs="Times New Roman"/>
          <w:bCs/>
          <w:sz w:val="24"/>
          <w:szCs w:val="24"/>
        </w:rPr>
        <w:t xml:space="preserve"> (neplānoto remontdarbu)</w:t>
      </w:r>
      <w:r w:rsidRPr="00E95582">
        <w:rPr>
          <w:rFonts w:ascii="Times New Roman" w:hAnsi="Times New Roman" w:cs="Times New Roman"/>
          <w:bCs/>
          <w:sz w:val="24"/>
          <w:szCs w:val="24"/>
        </w:rPr>
        <w:t xml:space="preserve"> </w:t>
      </w:r>
      <w:r>
        <w:rPr>
          <w:rFonts w:ascii="Times New Roman" w:hAnsi="Times New Roman" w:cs="Times New Roman"/>
          <w:bCs/>
          <w:sz w:val="24"/>
          <w:szCs w:val="24"/>
        </w:rPr>
        <w:t>Būvdarbu veicēju</w:t>
      </w:r>
      <w:r w:rsidRPr="00E95582">
        <w:rPr>
          <w:rFonts w:ascii="Times New Roman" w:hAnsi="Times New Roman" w:cs="Times New Roman"/>
          <w:bCs/>
          <w:sz w:val="24"/>
          <w:szCs w:val="24"/>
        </w:rPr>
        <w:t xml:space="preserve">, Pasūtītājs </w:t>
      </w:r>
      <w:proofErr w:type="spellStart"/>
      <w:r w:rsidRPr="00E95582">
        <w:rPr>
          <w:rFonts w:ascii="Times New Roman" w:hAnsi="Times New Roman" w:cs="Times New Roman"/>
          <w:bCs/>
          <w:sz w:val="24"/>
          <w:szCs w:val="24"/>
        </w:rPr>
        <w:t>nosūta</w:t>
      </w:r>
      <w:proofErr w:type="spellEnd"/>
      <w:r w:rsidRPr="00E95582">
        <w:rPr>
          <w:rFonts w:ascii="Times New Roman" w:hAnsi="Times New Roman" w:cs="Times New Roman"/>
          <w:bCs/>
          <w:sz w:val="24"/>
          <w:szCs w:val="24"/>
        </w:rPr>
        <w:t xml:space="preserve"> elektroniski (uz Vienošanā norādītā pārstāvja e-pastu) atbilstoši </w:t>
      </w:r>
      <w:r w:rsidRPr="00871213">
        <w:rPr>
          <w:rFonts w:ascii="Times New Roman" w:hAnsi="Times New Roman" w:cs="Times New Roman"/>
          <w:bCs/>
          <w:sz w:val="24"/>
          <w:szCs w:val="24"/>
        </w:rPr>
        <w:t xml:space="preserve">Vienošanās 2.pielikuma formai sagatavotu cenu aptauju Iespējamajiem būvdarbu veicējiem, pievienojot tāmi (paraugs </w:t>
      </w:r>
      <w:r w:rsidR="00871213" w:rsidRPr="00871213">
        <w:rPr>
          <w:rFonts w:ascii="Times New Roman" w:hAnsi="Times New Roman" w:cs="Times New Roman"/>
          <w:bCs/>
          <w:sz w:val="24"/>
          <w:szCs w:val="24"/>
        </w:rPr>
        <w:t>Cenu apaujas pielikumā</w:t>
      </w:r>
      <w:r w:rsidRPr="00871213">
        <w:rPr>
          <w:rFonts w:ascii="Times New Roman" w:hAnsi="Times New Roman" w:cs="Times New Roman"/>
          <w:bCs/>
          <w:sz w:val="24"/>
          <w:szCs w:val="24"/>
        </w:rPr>
        <w:t xml:space="preserve">). </w:t>
      </w:r>
    </w:p>
    <w:p w14:paraId="5F07FA66" w14:textId="61184F41" w:rsidR="00845DEC" w:rsidRPr="00E95582" w:rsidRDefault="00845DEC" w:rsidP="00845DEC">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rPr>
        <w:t xml:space="preserve">Iespējamajiem </w:t>
      </w:r>
      <w:r>
        <w:rPr>
          <w:rFonts w:ascii="Times New Roman" w:hAnsi="Times New Roman" w:cs="Times New Roman"/>
          <w:bCs/>
          <w:sz w:val="24"/>
          <w:szCs w:val="24"/>
        </w:rPr>
        <w:t>būvdarbu veicējiem</w:t>
      </w:r>
      <w:r w:rsidRPr="00E95582">
        <w:rPr>
          <w:rFonts w:ascii="Times New Roman" w:hAnsi="Times New Roman" w:cs="Times New Roman"/>
          <w:bCs/>
          <w:sz w:val="24"/>
          <w:szCs w:val="24"/>
        </w:rPr>
        <w:t xml:space="preserve"> jāiesniedz </w:t>
      </w:r>
      <w:r w:rsidR="00CE49A7">
        <w:rPr>
          <w:rFonts w:ascii="Times New Roman" w:hAnsi="Times New Roman" w:cs="Times New Roman"/>
          <w:bCs/>
          <w:sz w:val="24"/>
          <w:szCs w:val="24"/>
        </w:rPr>
        <w:t>Cenu aptaujas pielikumā</w:t>
      </w:r>
      <w:r w:rsidRPr="00E95582">
        <w:rPr>
          <w:rFonts w:ascii="Times New Roman" w:hAnsi="Times New Roman" w:cs="Times New Roman"/>
          <w:bCs/>
          <w:sz w:val="24"/>
          <w:szCs w:val="24"/>
        </w:rPr>
        <w:t xml:space="preserve"> ietvertajai </w:t>
      </w:r>
      <w:r w:rsidR="00AD0492">
        <w:rPr>
          <w:rFonts w:ascii="Times New Roman" w:hAnsi="Times New Roman" w:cs="Times New Roman"/>
          <w:bCs/>
          <w:sz w:val="24"/>
          <w:szCs w:val="24"/>
        </w:rPr>
        <w:t xml:space="preserve">tāmes </w:t>
      </w:r>
      <w:r w:rsidRPr="00E95582">
        <w:rPr>
          <w:rFonts w:ascii="Times New Roman" w:hAnsi="Times New Roman" w:cs="Times New Roman"/>
          <w:bCs/>
          <w:sz w:val="24"/>
          <w:szCs w:val="24"/>
        </w:rPr>
        <w:t xml:space="preserve">formai atbilstošs cenu piedāvājums </w:t>
      </w:r>
      <w:r>
        <w:rPr>
          <w:rFonts w:ascii="Times New Roman" w:hAnsi="Times New Roman" w:cs="Times New Roman"/>
          <w:bCs/>
          <w:sz w:val="24"/>
          <w:szCs w:val="24"/>
        </w:rPr>
        <w:t>– aizpildīta tāme</w:t>
      </w:r>
      <w:r w:rsidR="001B43C0">
        <w:rPr>
          <w:rFonts w:ascii="Times New Roman" w:hAnsi="Times New Roman" w:cs="Times New Roman"/>
          <w:bCs/>
          <w:sz w:val="24"/>
          <w:szCs w:val="24"/>
        </w:rPr>
        <w:t>,</w:t>
      </w:r>
      <w:r>
        <w:rPr>
          <w:rFonts w:ascii="Times New Roman" w:hAnsi="Times New Roman" w:cs="Times New Roman"/>
          <w:bCs/>
          <w:sz w:val="24"/>
          <w:szCs w:val="24"/>
        </w:rPr>
        <w:t xml:space="preserve"> 5</w:t>
      </w:r>
      <w:r w:rsidRPr="00E95582">
        <w:rPr>
          <w:rFonts w:ascii="Times New Roman" w:hAnsi="Times New Roman" w:cs="Times New Roman"/>
          <w:bCs/>
          <w:sz w:val="24"/>
          <w:szCs w:val="24"/>
        </w:rPr>
        <w:t xml:space="preserve"> (</w:t>
      </w:r>
      <w:r>
        <w:rPr>
          <w:rFonts w:ascii="Times New Roman" w:hAnsi="Times New Roman" w:cs="Times New Roman"/>
          <w:bCs/>
          <w:sz w:val="24"/>
          <w:szCs w:val="24"/>
        </w:rPr>
        <w:t>piecu</w:t>
      </w:r>
      <w:r w:rsidRPr="00E95582">
        <w:rPr>
          <w:rFonts w:ascii="Times New Roman" w:hAnsi="Times New Roman" w:cs="Times New Roman"/>
          <w:bCs/>
          <w:sz w:val="24"/>
          <w:szCs w:val="24"/>
        </w:rPr>
        <w:t>) darba dienu laikā pēc cenu aptaujas nosūtīšanas dienas, ja vien Pasūtītājs nav noteicis citu iesniegšanas termiņu</w:t>
      </w:r>
      <w:r>
        <w:rPr>
          <w:rFonts w:ascii="Times New Roman" w:hAnsi="Times New Roman" w:cs="Times New Roman"/>
          <w:bCs/>
          <w:sz w:val="24"/>
          <w:szCs w:val="24"/>
        </w:rPr>
        <w:t>.</w:t>
      </w:r>
    </w:p>
    <w:p w14:paraId="501DFD96" w14:textId="77777777" w:rsidR="00845DEC" w:rsidRPr="00E95582" w:rsidRDefault="00845DEC" w:rsidP="00845DEC">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rPr>
        <w:t>Piedāvājuma izvēles kritērijs ir viszemākā cena.</w:t>
      </w:r>
    </w:p>
    <w:p w14:paraId="299637DD" w14:textId="77777777" w:rsidR="00845DEC" w:rsidRPr="00E95582" w:rsidRDefault="00845DEC" w:rsidP="00845DEC">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rPr>
        <w:t xml:space="preserve">Ja Vienošanās </w:t>
      </w:r>
      <w:r>
        <w:rPr>
          <w:rFonts w:ascii="Times New Roman" w:hAnsi="Times New Roman" w:cs="Times New Roman"/>
          <w:bCs/>
          <w:sz w:val="24"/>
          <w:szCs w:val="24"/>
        </w:rPr>
        <w:t>4</w:t>
      </w:r>
      <w:r w:rsidRPr="00E95582">
        <w:rPr>
          <w:rFonts w:ascii="Times New Roman" w:hAnsi="Times New Roman" w:cs="Times New Roman"/>
          <w:bCs/>
          <w:sz w:val="24"/>
          <w:szCs w:val="24"/>
        </w:rPr>
        <w:t xml:space="preserve">.2.punktā noteiktajā termiņā Iespējamais </w:t>
      </w:r>
      <w:r>
        <w:rPr>
          <w:rFonts w:ascii="Times New Roman" w:hAnsi="Times New Roman" w:cs="Times New Roman"/>
          <w:bCs/>
          <w:sz w:val="24"/>
          <w:szCs w:val="24"/>
        </w:rPr>
        <w:t>būvdarbu veicējs</w:t>
      </w:r>
      <w:r w:rsidRPr="00E95582">
        <w:rPr>
          <w:rFonts w:ascii="Times New Roman" w:hAnsi="Times New Roman" w:cs="Times New Roman"/>
          <w:bCs/>
          <w:sz w:val="24"/>
          <w:szCs w:val="24"/>
        </w:rPr>
        <w:t xml:space="preserve"> neiesniedz cenu piedāvājumu, tiek uzskatīts, ka viņš atsakās no konkrēt</w:t>
      </w:r>
      <w:r>
        <w:rPr>
          <w:rFonts w:ascii="Times New Roman" w:hAnsi="Times New Roman" w:cs="Times New Roman"/>
          <w:bCs/>
          <w:sz w:val="24"/>
          <w:szCs w:val="24"/>
        </w:rPr>
        <w:t>o</w:t>
      </w:r>
      <w:r w:rsidRPr="00E95582">
        <w:rPr>
          <w:rFonts w:ascii="Times New Roman" w:hAnsi="Times New Roman" w:cs="Times New Roman"/>
          <w:bCs/>
          <w:sz w:val="24"/>
          <w:szCs w:val="24"/>
        </w:rPr>
        <w:t xml:space="preserve"> </w:t>
      </w:r>
      <w:r>
        <w:rPr>
          <w:rFonts w:ascii="Times New Roman" w:hAnsi="Times New Roman" w:cs="Times New Roman"/>
          <w:bCs/>
          <w:sz w:val="24"/>
          <w:szCs w:val="24"/>
        </w:rPr>
        <w:t>būvdarbu veikšanas</w:t>
      </w:r>
      <w:r w:rsidRPr="00E95582">
        <w:rPr>
          <w:rFonts w:ascii="Times New Roman" w:hAnsi="Times New Roman" w:cs="Times New Roman"/>
          <w:bCs/>
          <w:sz w:val="24"/>
          <w:szCs w:val="24"/>
        </w:rPr>
        <w:t>.</w:t>
      </w:r>
    </w:p>
    <w:p w14:paraId="02E9E0FF" w14:textId="4E6B7F81" w:rsidR="00845DEC" w:rsidRPr="00E95582" w:rsidRDefault="00845DEC" w:rsidP="00845DEC">
      <w:pPr>
        <w:numPr>
          <w:ilvl w:val="1"/>
          <w:numId w:val="46"/>
        </w:numPr>
        <w:spacing w:after="0" w:line="240" w:lineRule="auto"/>
        <w:jc w:val="both"/>
        <w:rPr>
          <w:rFonts w:ascii="Times New Roman" w:hAnsi="Times New Roman" w:cs="Times New Roman"/>
          <w:bCs/>
          <w:sz w:val="24"/>
          <w:szCs w:val="24"/>
        </w:rPr>
      </w:pPr>
      <w:r w:rsidRPr="00E95582">
        <w:rPr>
          <w:rFonts w:ascii="Times New Roman" w:eastAsia="Times New Roman" w:hAnsi="Times New Roman" w:cs="Times New Roman"/>
          <w:bCs/>
          <w:sz w:val="24"/>
          <w:szCs w:val="24"/>
        </w:rPr>
        <w:t xml:space="preserve">Pasūtītājs pēc cenu aptaujā norādītā piedāvājumu iesniegšanas termiņa beigām izvērtē piedāvājumu atbilstību cenu aptaujā norādītajām prasībām un izvēlas Iepirkuma līguma slēgšanai Iespējamo </w:t>
      </w:r>
      <w:r>
        <w:rPr>
          <w:rFonts w:ascii="Times New Roman" w:eastAsia="Times New Roman" w:hAnsi="Times New Roman" w:cs="Times New Roman"/>
          <w:bCs/>
          <w:sz w:val="24"/>
          <w:szCs w:val="24"/>
        </w:rPr>
        <w:t>būvdarbu veicēju</w:t>
      </w:r>
      <w:r w:rsidRPr="00E95582">
        <w:rPr>
          <w:rFonts w:ascii="Times New Roman" w:eastAsia="Times New Roman" w:hAnsi="Times New Roman" w:cs="Times New Roman"/>
          <w:bCs/>
          <w:sz w:val="24"/>
          <w:szCs w:val="24"/>
        </w:rPr>
        <w:t xml:space="preserve">, kuram ir atbilstošs piedāvājums ar zemāko cenu. Pasūtītājam ir tiesības, konsultējoties ar Iespējamo </w:t>
      </w:r>
      <w:r>
        <w:rPr>
          <w:rFonts w:ascii="Times New Roman" w:eastAsia="Times New Roman" w:hAnsi="Times New Roman" w:cs="Times New Roman"/>
          <w:bCs/>
          <w:sz w:val="24"/>
          <w:szCs w:val="24"/>
        </w:rPr>
        <w:t>būvdarbu veicēju</w:t>
      </w:r>
      <w:r w:rsidRPr="00E95582">
        <w:rPr>
          <w:rFonts w:ascii="Times New Roman" w:eastAsia="Times New Roman" w:hAnsi="Times New Roman" w:cs="Times New Roman"/>
          <w:bCs/>
          <w:sz w:val="24"/>
          <w:szCs w:val="24"/>
        </w:rPr>
        <w:t xml:space="preserve">, izvērtēt cenas pamatotību. Pasūtītājam ir tiesības attiecīgo piedāvājumu noraidīt kā nepamatoti lētu, ja Iespējamā </w:t>
      </w:r>
      <w:r>
        <w:rPr>
          <w:rFonts w:ascii="Times New Roman" w:eastAsia="Times New Roman" w:hAnsi="Times New Roman" w:cs="Times New Roman"/>
          <w:bCs/>
          <w:sz w:val="24"/>
          <w:szCs w:val="24"/>
        </w:rPr>
        <w:t>būvdarbu veicēja</w:t>
      </w:r>
      <w:r w:rsidRPr="00E95582">
        <w:rPr>
          <w:rFonts w:ascii="Times New Roman" w:eastAsia="Times New Roman" w:hAnsi="Times New Roman" w:cs="Times New Roman"/>
          <w:bCs/>
          <w:sz w:val="24"/>
          <w:szCs w:val="24"/>
        </w:rPr>
        <w:t xml:space="preserve"> sniegtie skaidrojumi nepamato piedāvāto zemo cenas līmeni.</w:t>
      </w:r>
    </w:p>
    <w:p w14:paraId="61694398" w14:textId="77777777" w:rsidR="00845DEC" w:rsidRPr="00E95582" w:rsidRDefault="00845DEC" w:rsidP="00845DEC">
      <w:pPr>
        <w:numPr>
          <w:ilvl w:val="1"/>
          <w:numId w:val="46"/>
        </w:numPr>
        <w:spacing w:after="0" w:line="240" w:lineRule="auto"/>
        <w:jc w:val="both"/>
        <w:rPr>
          <w:rFonts w:ascii="Times New Roman" w:hAnsi="Times New Roman" w:cs="Times New Roman"/>
          <w:bCs/>
          <w:sz w:val="24"/>
          <w:szCs w:val="24"/>
        </w:rPr>
      </w:pPr>
      <w:r w:rsidRPr="00E95582">
        <w:rPr>
          <w:rFonts w:ascii="Times New Roman" w:eastAsia="Times New Roman" w:hAnsi="Times New Roman" w:cs="Times New Roman"/>
          <w:bCs/>
          <w:sz w:val="24"/>
          <w:szCs w:val="24"/>
        </w:rPr>
        <w:t xml:space="preserve">Pasūtītājam ir tiesības lūgt precizēt vai skaidrot Iespējamā </w:t>
      </w:r>
      <w:r>
        <w:rPr>
          <w:rFonts w:ascii="Times New Roman" w:eastAsia="Times New Roman" w:hAnsi="Times New Roman" w:cs="Times New Roman"/>
          <w:bCs/>
          <w:sz w:val="24"/>
          <w:szCs w:val="24"/>
        </w:rPr>
        <w:t>būvdarbu veicēja</w:t>
      </w:r>
      <w:r w:rsidRPr="00E95582">
        <w:rPr>
          <w:rFonts w:ascii="Times New Roman" w:eastAsia="Times New Roman" w:hAnsi="Times New Roman" w:cs="Times New Roman"/>
          <w:bCs/>
          <w:sz w:val="24"/>
          <w:szCs w:val="24"/>
        </w:rPr>
        <w:t xml:space="preserve"> iesniegto cenas piedāvājumu.</w:t>
      </w:r>
    </w:p>
    <w:p w14:paraId="1E52F777" w14:textId="77777777" w:rsidR="00845DEC" w:rsidRPr="00E95582" w:rsidRDefault="00845DEC" w:rsidP="00845DEC">
      <w:pPr>
        <w:numPr>
          <w:ilvl w:val="1"/>
          <w:numId w:val="46"/>
        </w:numPr>
        <w:spacing w:after="0" w:line="240" w:lineRule="auto"/>
        <w:jc w:val="both"/>
        <w:rPr>
          <w:rFonts w:ascii="Times New Roman" w:hAnsi="Times New Roman" w:cs="Times New Roman"/>
          <w:bCs/>
          <w:sz w:val="24"/>
          <w:szCs w:val="24"/>
        </w:rPr>
      </w:pPr>
      <w:r w:rsidRPr="00E95582">
        <w:rPr>
          <w:rFonts w:ascii="Times New Roman" w:eastAsia="Times New Roman" w:hAnsi="Times New Roman" w:cs="Times New Roman"/>
          <w:bCs/>
          <w:sz w:val="24"/>
          <w:szCs w:val="24"/>
        </w:rPr>
        <w:t xml:space="preserve">Ja vairāki Iespējamie </w:t>
      </w:r>
      <w:r>
        <w:rPr>
          <w:rFonts w:ascii="Times New Roman" w:eastAsia="Times New Roman" w:hAnsi="Times New Roman" w:cs="Times New Roman"/>
          <w:bCs/>
          <w:sz w:val="24"/>
          <w:szCs w:val="24"/>
        </w:rPr>
        <w:t>būvdarbu veicēji</w:t>
      </w:r>
      <w:r w:rsidRPr="00E95582">
        <w:rPr>
          <w:rFonts w:ascii="Times New Roman" w:eastAsia="Times New Roman" w:hAnsi="Times New Roman" w:cs="Times New Roman"/>
          <w:bCs/>
          <w:sz w:val="24"/>
          <w:szCs w:val="24"/>
        </w:rPr>
        <w:t xml:space="preserve"> piedāvājuši viszemāko cenu, tad Pasūtītājs </w:t>
      </w:r>
      <w:proofErr w:type="spellStart"/>
      <w:r w:rsidRPr="00E95582">
        <w:rPr>
          <w:rFonts w:ascii="Times New Roman" w:eastAsia="Times New Roman" w:hAnsi="Times New Roman" w:cs="Times New Roman"/>
          <w:bCs/>
          <w:sz w:val="24"/>
          <w:szCs w:val="24"/>
        </w:rPr>
        <w:t>nosūta</w:t>
      </w:r>
      <w:proofErr w:type="spellEnd"/>
      <w:r w:rsidRPr="00E95582">
        <w:rPr>
          <w:rFonts w:ascii="Times New Roman" w:eastAsia="Times New Roman" w:hAnsi="Times New Roman" w:cs="Times New Roman"/>
          <w:bCs/>
          <w:sz w:val="24"/>
          <w:szCs w:val="24"/>
        </w:rPr>
        <w:t xml:space="preserve"> šiem Iespējamajiem </w:t>
      </w:r>
      <w:r>
        <w:rPr>
          <w:rFonts w:ascii="Times New Roman" w:eastAsia="Times New Roman" w:hAnsi="Times New Roman" w:cs="Times New Roman"/>
          <w:bCs/>
          <w:sz w:val="24"/>
          <w:szCs w:val="24"/>
        </w:rPr>
        <w:t>būvdarbu veicējiem</w:t>
      </w:r>
      <w:r w:rsidRPr="00E95582">
        <w:rPr>
          <w:rFonts w:ascii="Times New Roman" w:eastAsia="Times New Roman" w:hAnsi="Times New Roman" w:cs="Times New Roman"/>
          <w:bCs/>
          <w:sz w:val="24"/>
          <w:szCs w:val="24"/>
        </w:rPr>
        <w:t xml:space="preserve"> atkārtotu cenu aptauju iesniegt piedāvājumus </w:t>
      </w:r>
      <w:r>
        <w:rPr>
          <w:rFonts w:ascii="Times New Roman" w:eastAsia="Times New Roman" w:hAnsi="Times New Roman" w:cs="Times New Roman"/>
          <w:bCs/>
          <w:sz w:val="24"/>
          <w:szCs w:val="24"/>
        </w:rPr>
        <w:t>būvdarbu veikšanai</w:t>
      </w:r>
      <w:r w:rsidRPr="00E95582">
        <w:rPr>
          <w:rFonts w:ascii="Times New Roman" w:eastAsia="Times New Roman" w:hAnsi="Times New Roman" w:cs="Times New Roman"/>
          <w:bCs/>
          <w:sz w:val="24"/>
          <w:szCs w:val="24"/>
        </w:rPr>
        <w:t>. No atkārtoti iesniegtajiem piedāvājumiem Pasūtītājs izvēlās piedāvājumu ar viszemāko cenu.</w:t>
      </w:r>
      <w:r w:rsidRPr="00E95582">
        <w:rPr>
          <w:rFonts w:ascii="Times New Roman" w:hAnsi="Times New Roman" w:cs="Times New Roman"/>
          <w:sz w:val="24"/>
          <w:szCs w:val="24"/>
        </w:rPr>
        <w:t xml:space="preserve"> Gadījumā, ja</w:t>
      </w:r>
      <w:r>
        <w:rPr>
          <w:rFonts w:ascii="Times New Roman" w:hAnsi="Times New Roman" w:cs="Times New Roman"/>
          <w:sz w:val="24"/>
          <w:szCs w:val="24"/>
        </w:rPr>
        <w:t xml:space="preserve"> atkārtoti</w:t>
      </w:r>
      <w:r w:rsidRPr="00E95582">
        <w:rPr>
          <w:rFonts w:ascii="Times New Roman" w:hAnsi="Times New Roman" w:cs="Times New Roman"/>
          <w:sz w:val="24"/>
          <w:szCs w:val="24"/>
        </w:rPr>
        <w:t xml:space="preserve"> ir iesniegtas divas vienādas, zemākās cenas, tad piegādes tiesības tiek piešķirtas tam pretendentam, kurš ir veicis lielākus nodokļu maksājumus valsts kopbudžetā pēdējā gadā, par kuru likumā noteiktajā kārtībā ir iesniegts gada pārskats.</w:t>
      </w:r>
      <w:r w:rsidRPr="00E95582">
        <w:rPr>
          <w:rFonts w:ascii="Times New Roman" w:eastAsia="Times New Roman" w:hAnsi="Times New Roman" w:cs="Times New Roman"/>
          <w:bCs/>
          <w:sz w:val="24"/>
          <w:szCs w:val="24"/>
        </w:rPr>
        <w:t xml:space="preserve"> </w:t>
      </w:r>
    </w:p>
    <w:p w14:paraId="6FEC4128" w14:textId="50C7290A" w:rsidR="00845DEC" w:rsidRPr="001D44AB" w:rsidRDefault="00845DEC" w:rsidP="00845DEC">
      <w:pPr>
        <w:numPr>
          <w:ilvl w:val="1"/>
          <w:numId w:val="46"/>
        </w:numPr>
        <w:spacing w:after="0" w:line="240" w:lineRule="auto"/>
        <w:jc w:val="both"/>
        <w:rPr>
          <w:rFonts w:ascii="Times New Roman" w:hAnsi="Times New Roman" w:cs="Times New Roman"/>
          <w:bCs/>
          <w:sz w:val="24"/>
          <w:szCs w:val="24"/>
        </w:rPr>
      </w:pPr>
      <w:r w:rsidRPr="00E95582">
        <w:rPr>
          <w:rFonts w:ascii="Times New Roman" w:hAnsi="Times New Roman" w:cs="Times New Roman"/>
          <w:bCs/>
          <w:sz w:val="24"/>
          <w:szCs w:val="24"/>
        </w:rPr>
        <w:t xml:space="preserve">Ne ilgāk kā 10 (desmit) darba dienu laikā pēc piedāvājumu iesniegšanas termiņa Pasūtītāja pilnvarotā persona </w:t>
      </w:r>
      <w:proofErr w:type="spellStart"/>
      <w:r w:rsidRPr="00E95582">
        <w:rPr>
          <w:rFonts w:ascii="Times New Roman" w:hAnsi="Times New Roman" w:cs="Times New Roman"/>
          <w:bCs/>
          <w:sz w:val="24"/>
          <w:szCs w:val="24"/>
        </w:rPr>
        <w:t>nosūta</w:t>
      </w:r>
      <w:proofErr w:type="spellEnd"/>
      <w:r w:rsidRPr="00E95582">
        <w:rPr>
          <w:rFonts w:ascii="Times New Roman" w:hAnsi="Times New Roman" w:cs="Times New Roman"/>
          <w:bCs/>
          <w:sz w:val="24"/>
          <w:szCs w:val="24"/>
        </w:rPr>
        <w:t xml:space="preserve"> Iespējamajam </w:t>
      </w:r>
      <w:r>
        <w:rPr>
          <w:rFonts w:ascii="Times New Roman" w:hAnsi="Times New Roman" w:cs="Times New Roman"/>
          <w:bCs/>
          <w:sz w:val="24"/>
          <w:szCs w:val="24"/>
        </w:rPr>
        <w:t>būvdarbu veicējam</w:t>
      </w:r>
      <w:r w:rsidRPr="00E95582">
        <w:rPr>
          <w:rFonts w:ascii="Times New Roman" w:hAnsi="Times New Roman" w:cs="Times New Roman"/>
          <w:bCs/>
          <w:sz w:val="24"/>
          <w:szCs w:val="24"/>
        </w:rPr>
        <w:t xml:space="preserve"> </w:t>
      </w:r>
      <w:r w:rsidRPr="001D44AB">
        <w:rPr>
          <w:rFonts w:ascii="Times New Roman" w:hAnsi="Times New Roman" w:cs="Times New Roman"/>
          <w:bCs/>
          <w:sz w:val="24"/>
          <w:szCs w:val="24"/>
        </w:rPr>
        <w:t xml:space="preserve">atbilstoši Vienošanās </w:t>
      </w:r>
      <w:r w:rsidR="001D44AB" w:rsidRPr="001D44AB">
        <w:rPr>
          <w:rFonts w:ascii="Times New Roman" w:hAnsi="Times New Roman" w:cs="Times New Roman"/>
          <w:bCs/>
          <w:sz w:val="24"/>
          <w:szCs w:val="24"/>
        </w:rPr>
        <w:t>3</w:t>
      </w:r>
      <w:r w:rsidRPr="001D44AB">
        <w:rPr>
          <w:rFonts w:ascii="Times New Roman" w:hAnsi="Times New Roman" w:cs="Times New Roman"/>
          <w:bCs/>
          <w:sz w:val="24"/>
          <w:szCs w:val="24"/>
        </w:rPr>
        <w:t>.pielikuma formai sagatavotu Paziņojumu par cenu aptaujas rezultātiem.</w:t>
      </w:r>
    </w:p>
    <w:p w14:paraId="558C8CD2" w14:textId="77777777" w:rsidR="00845DEC" w:rsidRPr="00E95582" w:rsidRDefault="00845DEC" w:rsidP="00845DEC">
      <w:pPr>
        <w:widowControl w:val="0"/>
        <w:numPr>
          <w:ilvl w:val="1"/>
          <w:numId w:val="46"/>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sz w:val="24"/>
          <w:szCs w:val="24"/>
        </w:rPr>
        <w:t xml:space="preserve">Līdz ar Paziņojuma nosūtīšanas dienu, tiek uzskatīts, ka ar Iespējamo </w:t>
      </w:r>
      <w:r>
        <w:rPr>
          <w:rFonts w:ascii="Times New Roman" w:eastAsia="Times New Roman" w:hAnsi="Times New Roman" w:cs="Times New Roman"/>
          <w:sz w:val="24"/>
          <w:szCs w:val="24"/>
        </w:rPr>
        <w:t>būvdarbu veicēju</w:t>
      </w:r>
      <w:r w:rsidRPr="00E95582">
        <w:rPr>
          <w:rFonts w:ascii="Times New Roman" w:eastAsia="Times New Roman" w:hAnsi="Times New Roman" w:cs="Times New Roman"/>
          <w:sz w:val="24"/>
          <w:szCs w:val="24"/>
        </w:rPr>
        <w:t xml:space="preserve">, kas piedāvājis zemāko </w:t>
      </w:r>
      <w:r>
        <w:rPr>
          <w:rFonts w:ascii="Times New Roman" w:eastAsia="Times New Roman" w:hAnsi="Times New Roman" w:cs="Times New Roman"/>
          <w:sz w:val="24"/>
          <w:szCs w:val="24"/>
        </w:rPr>
        <w:t>Būvdarbu cenu</w:t>
      </w:r>
      <w:r w:rsidRPr="00E95582">
        <w:rPr>
          <w:rFonts w:ascii="Times New Roman" w:eastAsia="Times New Roman" w:hAnsi="Times New Roman" w:cs="Times New Roman"/>
          <w:sz w:val="24"/>
          <w:szCs w:val="24"/>
        </w:rPr>
        <w:t xml:space="preserve">, ir noslēgts Iepirkuma līgums, pamatojoties uz Vienošanās noteikumiem. </w:t>
      </w:r>
    </w:p>
    <w:p w14:paraId="0C0346B5" w14:textId="77777777" w:rsidR="00845DEC" w:rsidRPr="00E95582" w:rsidRDefault="00845DEC" w:rsidP="008F1D15">
      <w:pPr>
        <w:widowControl w:val="0"/>
        <w:numPr>
          <w:ilvl w:val="1"/>
          <w:numId w:val="46"/>
        </w:numPr>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Būvdarbu veicējs</w:t>
      </w:r>
      <w:r w:rsidRPr="00E95582">
        <w:rPr>
          <w:rFonts w:ascii="Times New Roman" w:eastAsia="Times New Roman" w:hAnsi="Times New Roman" w:cs="Times New Roman"/>
          <w:sz w:val="24"/>
          <w:szCs w:val="24"/>
        </w:rPr>
        <w:t xml:space="preserve"> atsakās no Iepirkuma līguma izpildes, Pasūtītājam ir tiesības piešķirt Iepirkuma </w:t>
      </w:r>
      <w:r w:rsidRPr="00E95582">
        <w:rPr>
          <w:rFonts w:ascii="Times New Roman" w:eastAsia="Times New Roman" w:hAnsi="Times New Roman" w:cs="Times New Roman"/>
          <w:sz w:val="24"/>
          <w:szCs w:val="24"/>
        </w:rPr>
        <w:lastRenderedPageBreak/>
        <w:t xml:space="preserve">līguma slēgšanas tiesības Iespējamajam </w:t>
      </w:r>
      <w:r>
        <w:rPr>
          <w:rFonts w:ascii="Times New Roman" w:eastAsia="Times New Roman" w:hAnsi="Times New Roman" w:cs="Times New Roman"/>
          <w:sz w:val="24"/>
          <w:szCs w:val="24"/>
        </w:rPr>
        <w:t>būvdarbu veicējam</w:t>
      </w:r>
      <w:r w:rsidRPr="00E95582">
        <w:rPr>
          <w:rFonts w:ascii="Times New Roman" w:eastAsia="Times New Roman" w:hAnsi="Times New Roman" w:cs="Times New Roman"/>
          <w:sz w:val="24"/>
          <w:szCs w:val="24"/>
        </w:rPr>
        <w:t xml:space="preserve">, kas piedāvāja nākamo zemāko cenu. </w:t>
      </w:r>
    </w:p>
    <w:p w14:paraId="74BC4F3D" w14:textId="77777777" w:rsidR="00845DEC" w:rsidRPr="00E95582" w:rsidRDefault="00845DEC" w:rsidP="00845DEC">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7738CDEB" w14:textId="77777777" w:rsidR="00845DEC" w:rsidRPr="00E95582" w:rsidRDefault="00845DEC" w:rsidP="00845DEC">
      <w:pPr>
        <w:numPr>
          <w:ilvl w:val="0"/>
          <w:numId w:val="46"/>
        </w:numPr>
        <w:spacing w:after="120" w:line="240" w:lineRule="auto"/>
        <w:jc w:val="center"/>
        <w:rPr>
          <w:rFonts w:ascii="Times New Roman" w:hAnsi="Times New Roman" w:cs="Times New Roman"/>
          <w:b/>
          <w:sz w:val="24"/>
          <w:szCs w:val="24"/>
        </w:rPr>
      </w:pPr>
      <w:r w:rsidRPr="00E95582">
        <w:rPr>
          <w:rFonts w:ascii="Times New Roman" w:hAnsi="Times New Roman" w:cs="Times New Roman"/>
          <w:b/>
          <w:sz w:val="24"/>
          <w:szCs w:val="24"/>
        </w:rPr>
        <w:t xml:space="preserve">VIENOŠANĀS TERMIŅŠ, VIENOŠANĀS KOPĒJĀ SUMMA UN NORĒĶINU KĀRTĪBA </w:t>
      </w:r>
    </w:p>
    <w:p w14:paraId="5940ACD3" w14:textId="664C28E4" w:rsidR="00845DEC" w:rsidRPr="00E95582" w:rsidRDefault="00845DEC" w:rsidP="00845DEC">
      <w:pPr>
        <w:widowControl w:val="0"/>
        <w:numPr>
          <w:ilvl w:val="1"/>
          <w:numId w:val="46"/>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sz w:val="24"/>
          <w:szCs w:val="24"/>
        </w:rPr>
        <w:t xml:space="preserve">Vienošanās kopējā līgumcena ir </w:t>
      </w:r>
      <w:r w:rsidR="00560326">
        <w:rPr>
          <w:rFonts w:ascii="Times New Roman" w:eastAsia="Times New Roman" w:hAnsi="Times New Roman" w:cs="Times New Roman"/>
          <w:sz w:val="24"/>
          <w:szCs w:val="24"/>
        </w:rPr>
        <w:t>150 000,00</w:t>
      </w:r>
      <w:r w:rsidRPr="00E95582">
        <w:rPr>
          <w:rFonts w:ascii="Times New Roman" w:eastAsia="Times New Roman" w:hAnsi="Times New Roman" w:cs="Times New Roman"/>
          <w:sz w:val="24"/>
          <w:szCs w:val="24"/>
          <w:lang w:eastAsia="ru-RU"/>
        </w:rPr>
        <w:t xml:space="preserve"> </w:t>
      </w:r>
      <w:r w:rsidRPr="00E95582">
        <w:rPr>
          <w:rFonts w:ascii="Times New Roman" w:hAnsi="Times New Roman" w:cs="Times New Roman"/>
          <w:sz w:val="24"/>
          <w:szCs w:val="24"/>
        </w:rPr>
        <w:t xml:space="preserve">EUR </w:t>
      </w:r>
      <w:r w:rsidR="001D72FC">
        <w:rPr>
          <w:rFonts w:ascii="Times New Roman" w:hAnsi="Times New Roman" w:cs="Times New Roman"/>
          <w:sz w:val="24"/>
          <w:szCs w:val="24"/>
        </w:rPr>
        <w:t>(</w:t>
      </w:r>
      <w:r w:rsidR="00560326">
        <w:rPr>
          <w:rFonts w:ascii="Times New Roman" w:hAnsi="Times New Roman" w:cs="Times New Roman"/>
          <w:sz w:val="24"/>
          <w:szCs w:val="24"/>
        </w:rPr>
        <w:t>viens simts piecdesmit</w:t>
      </w:r>
      <w:r w:rsidRPr="00E95582">
        <w:rPr>
          <w:rFonts w:ascii="Times New Roman" w:hAnsi="Times New Roman" w:cs="Times New Roman"/>
          <w:sz w:val="24"/>
          <w:szCs w:val="24"/>
        </w:rPr>
        <w:t xml:space="preserve"> tūkstoši </w:t>
      </w:r>
      <w:proofErr w:type="spellStart"/>
      <w:r w:rsidRPr="00E95582">
        <w:rPr>
          <w:rFonts w:ascii="Times New Roman" w:hAnsi="Times New Roman" w:cs="Times New Roman"/>
          <w:i/>
          <w:iCs/>
          <w:sz w:val="24"/>
          <w:szCs w:val="24"/>
        </w:rPr>
        <w:t>euro</w:t>
      </w:r>
      <w:proofErr w:type="spellEnd"/>
      <w:r w:rsidR="00B41A20">
        <w:rPr>
          <w:rFonts w:ascii="Times New Roman" w:hAnsi="Times New Roman" w:cs="Times New Roman"/>
          <w:sz w:val="24"/>
          <w:szCs w:val="24"/>
        </w:rPr>
        <w:t>,</w:t>
      </w:r>
      <w:r w:rsidRPr="00E95582">
        <w:rPr>
          <w:rFonts w:ascii="Times New Roman" w:hAnsi="Times New Roman" w:cs="Times New Roman"/>
          <w:sz w:val="24"/>
          <w:szCs w:val="24"/>
        </w:rPr>
        <w:t xml:space="preserve"> 00 centi)</w:t>
      </w:r>
      <w:r w:rsidR="005B12E3">
        <w:rPr>
          <w:rFonts w:ascii="Times New Roman" w:hAnsi="Times New Roman" w:cs="Times New Roman"/>
          <w:sz w:val="24"/>
          <w:szCs w:val="24"/>
        </w:rPr>
        <w:t xml:space="preserve"> </w:t>
      </w:r>
      <w:r w:rsidR="005B12E3" w:rsidRPr="005B12E3">
        <w:rPr>
          <w:rFonts w:ascii="Times New Roman" w:hAnsi="Times New Roman" w:cs="Times New Roman"/>
          <w:i/>
          <w:iCs/>
          <w:sz w:val="24"/>
          <w:szCs w:val="24"/>
        </w:rPr>
        <w:t>[iepirkuma 1. daļā]</w:t>
      </w:r>
      <w:r w:rsidR="00560326">
        <w:rPr>
          <w:rFonts w:ascii="Times New Roman" w:hAnsi="Times New Roman" w:cs="Times New Roman"/>
          <w:sz w:val="24"/>
          <w:szCs w:val="24"/>
        </w:rPr>
        <w:t xml:space="preserve"> / 310 000,00 EUR (trīs simti desmit tūkstoši</w:t>
      </w:r>
      <w:r w:rsidR="00B41A20">
        <w:rPr>
          <w:rFonts w:ascii="Times New Roman" w:hAnsi="Times New Roman" w:cs="Times New Roman"/>
          <w:sz w:val="24"/>
          <w:szCs w:val="24"/>
        </w:rPr>
        <w:t xml:space="preserve"> </w:t>
      </w:r>
      <w:proofErr w:type="spellStart"/>
      <w:r w:rsidR="00B41A20" w:rsidRPr="00B41A20">
        <w:rPr>
          <w:rFonts w:ascii="Times New Roman" w:hAnsi="Times New Roman" w:cs="Times New Roman"/>
          <w:i/>
          <w:iCs/>
          <w:sz w:val="24"/>
          <w:szCs w:val="24"/>
        </w:rPr>
        <w:t>euro</w:t>
      </w:r>
      <w:proofErr w:type="spellEnd"/>
      <w:r w:rsidR="00560326">
        <w:rPr>
          <w:rFonts w:ascii="Times New Roman" w:hAnsi="Times New Roman" w:cs="Times New Roman"/>
          <w:sz w:val="24"/>
          <w:szCs w:val="24"/>
        </w:rPr>
        <w:t>, 00 centi)</w:t>
      </w:r>
      <w:r w:rsidRPr="00E95582">
        <w:rPr>
          <w:rFonts w:ascii="Times New Roman" w:hAnsi="Times New Roman" w:cs="Times New Roman"/>
          <w:sz w:val="24"/>
          <w:szCs w:val="24"/>
        </w:rPr>
        <w:t xml:space="preserve"> </w:t>
      </w:r>
      <w:r w:rsidR="005B12E3" w:rsidRPr="005B12E3">
        <w:rPr>
          <w:rFonts w:ascii="Times New Roman" w:hAnsi="Times New Roman" w:cs="Times New Roman"/>
          <w:i/>
          <w:iCs/>
          <w:sz w:val="24"/>
          <w:szCs w:val="24"/>
        </w:rPr>
        <w:t>[iepirkuma 2. daļā]</w:t>
      </w:r>
      <w:r w:rsidR="005B12E3">
        <w:rPr>
          <w:rFonts w:ascii="Times New Roman" w:hAnsi="Times New Roman" w:cs="Times New Roman"/>
          <w:sz w:val="24"/>
          <w:szCs w:val="24"/>
        </w:rPr>
        <w:t xml:space="preserve"> </w:t>
      </w:r>
      <w:r w:rsidR="00B41A20" w:rsidRPr="0034475F">
        <w:rPr>
          <w:rFonts w:ascii="Times New Roman" w:hAnsi="Times New Roman" w:cs="Times New Roman"/>
          <w:bCs/>
          <w:i/>
          <w:iCs/>
          <w:sz w:val="24"/>
          <w:szCs w:val="24"/>
        </w:rPr>
        <w:t>[izvēlas atbilstošo</w:t>
      </w:r>
      <w:r w:rsidR="00B41A20" w:rsidRPr="00B41A20">
        <w:rPr>
          <w:rFonts w:ascii="Times New Roman" w:eastAsia="Times New Roman" w:hAnsi="Times New Roman" w:cs="Times New Roman"/>
          <w:i/>
          <w:iCs/>
          <w:sz w:val="24"/>
          <w:szCs w:val="24"/>
        </w:rPr>
        <w:t>]</w:t>
      </w:r>
      <w:r w:rsidR="00B41A20">
        <w:rPr>
          <w:rFonts w:ascii="Times New Roman" w:eastAsia="Times New Roman" w:hAnsi="Times New Roman" w:cs="Times New Roman"/>
          <w:sz w:val="24"/>
          <w:szCs w:val="24"/>
        </w:rPr>
        <w:t xml:space="preserve"> </w:t>
      </w:r>
      <w:r w:rsidRPr="00E95582">
        <w:rPr>
          <w:rFonts w:ascii="Times New Roman" w:eastAsia="Times New Roman" w:hAnsi="Times New Roman" w:cs="Times New Roman"/>
          <w:sz w:val="24"/>
          <w:szCs w:val="24"/>
        </w:rPr>
        <w:t>bez PVN.</w:t>
      </w:r>
    </w:p>
    <w:p w14:paraId="21330F9E" w14:textId="77777777" w:rsidR="00845DEC" w:rsidRPr="00E95582" w:rsidRDefault="00845DEC" w:rsidP="00845DEC">
      <w:pPr>
        <w:numPr>
          <w:ilvl w:val="1"/>
          <w:numId w:val="46"/>
        </w:numPr>
        <w:suppressAutoHyphens/>
        <w:spacing w:after="0" w:line="240" w:lineRule="auto"/>
        <w:ind w:left="426" w:hanging="426"/>
        <w:jc w:val="both"/>
        <w:rPr>
          <w:rFonts w:ascii="Times New Roman" w:eastAsia="Times New Roman" w:hAnsi="Times New Roman" w:cs="Times New Roman"/>
          <w:sz w:val="24"/>
          <w:szCs w:val="24"/>
          <w:lang w:eastAsia="ar-SA"/>
        </w:rPr>
      </w:pPr>
      <w:r w:rsidRPr="00E95582">
        <w:rPr>
          <w:rFonts w:ascii="Times New Roman" w:eastAsia="Times New Roman" w:hAnsi="Times New Roman" w:cs="Times New Roman"/>
          <w:sz w:val="24"/>
          <w:szCs w:val="24"/>
          <w:lang w:eastAsia="ar-SA"/>
        </w:rPr>
        <w:t xml:space="preserve">Samaksa par </w:t>
      </w:r>
      <w:r>
        <w:rPr>
          <w:rFonts w:ascii="Times New Roman" w:eastAsia="Times New Roman" w:hAnsi="Times New Roman" w:cs="Times New Roman"/>
          <w:sz w:val="24"/>
          <w:szCs w:val="24"/>
          <w:lang w:eastAsia="ar-SA"/>
        </w:rPr>
        <w:t>Būvdarbiem</w:t>
      </w:r>
      <w:r w:rsidRPr="00E95582">
        <w:rPr>
          <w:rFonts w:ascii="Times New Roman" w:eastAsia="Times New Roman" w:hAnsi="Times New Roman" w:cs="Times New Roman"/>
          <w:sz w:val="24"/>
          <w:szCs w:val="24"/>
          <w:lang w:eastAsia="ar-SA"/>
        </w:rPr>
        <w:t xml:space="preserve"> tiek veikta 30 (trīsdesmit) dienu laikā pēc </w:t>
      </w:r>
      <w:r>
        <w:rPr>
          <w:rFonts w:ascii="Times New Roman" w:eastAsia="Times New Roman" w:hAnsi="Times New Roman" w:cs="Times New Roman"/>
          <w:sz w:val="24"/>
          <w:szCs w:val="24"/>
          <w:lang w:eastAsia="ar-SA"/>
        </w:rPr>
        <w:t xml:space="preserve">Būvdarbu </w:t>
      </w:r>
      <w:r w:rsidRPr="00E95582">
        <w:rPr>
          <w:rFonts w:ascii="Times New Roman" w:eastAsia="Times New Roman" w:hAnsi="Times New Roman" w:cs="Times New Roman"/>
          <w:sz w:val="24"/>
          <w:szCs w:val="24"/>
          <w:lang w:eastAsia="ar-SA"/>
        </w:rPr>
        <w:t>izpildes</w:t>
      </w:r>
      <w:r>
        <w:rPr>
          <w:rFonts w:ascii="Times New Roman" w:eastAsia="Times New Roman" w:hAnsi="Times New Roman" w:cs="Times New Roman"/>
          <w:sz w:val="24"/>
          <w:szCs w:val="24"/>
          <w:lang w:eastAsia="ar-SA"/>
        </w:rPr>
        <w:t xml:space="preserve"> un</w:t>
      </w:r>
      <w:r w:rsidRPr="00E95582">
        <w:rPr>
          <w:rFonts w:ascii="Times New Roman" w:eastAsia="Times New Roman" w:hAnsi="Times New Roman" w:cs="Times New Roman"/>
          <w:sz w:val="24"/>
          <w:szCs w:val="24"/>
          <w:lang w:eastAsia="ar-SA"/>
        </w:rPr>
        <w:t xml:space="preserve"> pieņemšanas Vienošanā noteiktajā kārtībā un rēķina saņemšanas, pārskaitot attiecīgo summu uz </w:t>
      </w:r>
      <w:r>
        <w:rPr>
          <w:rFonts w:ascii="Times New Roman" w:eastAsia="Times New Roman" w:hAnsi="Times New Roman" w:cs="Times New Roman"/>
          <w:sz w:val="24"/>
          <w:szCs w:val="24"/>
          <w:lang w:eastAsia="ar-SA"/>
        </w:rPr>
        <w:t>Būvdarbu veicēja</w:t>
      </w:r>
      <w:r w:rsidRPr="00E95582">
        <w:rPr>
          <w:rFonts w:ascii="Times New Roman" w:eastAsia="Times New Roman" w:hAnsi="Times New Roman" w:cs="Times New Roman"/>
          <w:sz w:val="24"/>
          <w:szCs w:val="24"/>
          <w:lang w:eastAsia="ar-SA"/>
        </w:rPr>
        <w:t xml:space="preserve"> rēķinā norādīto bankas kontu. </w:t>
      </w:r>
    </w:p>
    <w:p w14:paraId="3EEAE8A1" w14:textId="77777777" w:rsidR="00845DEC" w:rsidRPr="00E95582" w:rsidRDefault="00845DEC" w:rsidP="00845DEC">
      <w:pPr>
        <w:numPr>
          <w:ilvl w:val="1"/>
          <w:numId w:val="46"/>
        </w:numPr>
        <w:suppressAutoHyphens/>
        <w:spacing w:after="0" w:line="240" w:lineRule="auto"/>
        <w:jc w:val="both"/>
        <w:rPr>
          <w:rFonts w:ascii="Times New Roman" w:eastAsia="Times New Roman" w:hAnsi="Times New Roman" w:cs="Times New Roman"/>
          <w:sz w:val="24"/>
          <w:szCs w:val="24"/>
          <w:lang w:eastAsia="ar-SA"/>
        </w:rPr>
      </w:pPr>
      <w:r w:rsidRPr="00E95582">
        <w:rPr>
          <w:rFonts w:ascii="Times New Roman" w:eastAsia="Times New Roman" w:hAnsi="Times New Roman" w:cs="Times New Roman"/>
          <w:sz w:val="24"/>
          <w:szCs w:val="24"/>
          <w:lang w:eastAsia="ar-SA"/>
        </w:rPr>
        <w:t xml:space="preserve">Rēķinos, pieņemšanas – nodošanas aktos </w:t>
      </w:r>
      <w:r>
        <w:rPr>
          <w:rFonts w:ascii="Times New Roman" w:eastAsia="Times New Roman" w:hAnsi="Times New Roman" w:cs="Times New Roman"/>
          <w:sz w:val="24"/>
          <w:szCs w:val="24"/>
          <w:lang w:eastAsia="ar-SA"/>
        </w:rPr>
        <w:t>Būvdarbu veicējam</w:t>
      </w:r>
      <w:r w:rsidRPr="00E95582">
        <w:rPr>
          <w:rFonts w:ascii="Times New Roman" w:eastAsia="Times New Roman" w:hAnsi="Times New Roman" w:cs="Times New Roman"/>
          <w:sz w:val="24"/>
          <w:szCs w:val="24"/>
          <w:lang w:eastAsia="ar-SA"/>
        </w:rPr>
        <w:t xml:space="preserve"> ir obligāti jānorāda Vienošanās numurs.</w:t>
      </w:r>
    </w:p>
    <w:p w14:paraId="54EB4639" w14:textId="77777777" w:rsidR="00845DEC" w:rsidRPr="00E95582" w:rsidRDefault="00845DEC" w:rsidP="00845DEC">
      <w:pPr>
        <w:numPr>
          <w:ilvl w:val="1"/>
          <w:numId w:val="46"/>
        </w:numPr>
        <w:suppressAutoHyphens/>
        <w:spacing w:after="0" w:line="240" w:lineRule="auto"/>
        <w:jc w:val="both"/>
        <w:rPr>
          <w:rFonts w:ascii="Times New Roman" w:eastAsia="Times New Roman" w:hAnsi="Times New Roman" w:cs="Times New Roman"/>
          <w:sz w:val="24"/>
          <w:szCs w:val="24"/>
          <w:lang w:eastAsia="ar-SA"/>
        </w:rPr>
      </w:pPr>
      <w:r w:rsidRPr="00E95582">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60F1DB76" w14:textId="77777777" w:rsidR="00845DEC" w:rsidRPr="00E95582" w:rsidRDefault="00845DEC" w:rsidP="00845DEC">
      <w:pPr>
        <w:suppressAutoHyphens/>
        <w:spacing w:after="0" w:line="240" w:lineRule="auto"/>
        <w:ind w:left="360"/>
        <w:jc w:val="both"/>
        <w:rPr>
          <w:rFonts w:ascii="Times New Roman" w:eastAsia="Times New Roman" w:hAnsi="Times New Roman" w:cs="Times New Roman"/>
          <w:sz w:val="24"/>
          <w:szCs w:val="24"/>
          <w:highlight w:val="yellow"/>
          <w:lang w:eastAsia="ar-SA"/>
        </w:rPr>
      </w:pPr>
    </w:p>
    <w:p w14:paraId="397D2724" w14:textId="77777777" w:rsidR="00845DEC" w:rsidRPr="00E95582" w:rsidRDefault="00845DEC" w:rsidP="00845DEC">
      <w:pPr>
        <w:numPr>
          <w:ilvl w:val="0"/>
          <w:numId w:val="46"/>
        </w:numPr>
        <w:suppressAutoHyphens/>
        <w:spacing w:after="120" w:line="240" w:lineRule="auto"/>
        <w:ind w:right="-57"/>
        <w:jc w:val="center"/>
        <w:rPr>
          <w:rFonts w:ascii="Times New Roman" w:hAnsi="Times New Roman" w:cs="Times New Roman"/>
          <w:b/>
          <w:caps/>
          <w:sz w:val="24"/>
          <w:szCs w:val="24"/>
        </w:rPr>
      </w:pPr>
      <w:r>
        <w:rPr>
          <w:rFonts w:ascii="Times New Roman" w:hAnsi="Times New Roman" w:cs="Times New Roman"/>
          <w:b/>
          <w:caps/>
          <w:sz w:val="24"/>
          <w:szCs w:val="24"/>
        </w:rPr>
        <w:t>Pasūtītāja un Būvdaru veicēja saistības Iepirkuma līguma izpildē</w:t>
      </w:r>
    </w:p>
    <w:p w14:paraId="115371CA" w14:textId="77777777"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83D1C">
        <w:rPr>
          <w:rFonts w:ascii="Times New Roman" w:hAnsi="Times New Roman" w:cs="Times New Roman"/>
          <w:sz w:val="24"/>
          <w:szCs w:val="24"/>
        </w:rPr>
        <w:t>Pasūtītājs apņemas:</w:t>
      </w:r>
    </w:p>
    <w:p w14:paraId="49410077" w14:textId="77777777" w:rsidR="00845DEC"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9A6F98">
        <w:rPr>
          <w:rFonts w:ascii="Times New Roman" w:hAnsi="Times New Roman" w:cs="Times New Roman"/>
          <w:sz w:val="24"/>
          <w:szCs w:val="24"/>
        </w:rPr>
        <w:t>savlaicīgi nodrošināt Būvdarbu veicējam piekļuvi objektam, kurā veicami Būvdarbi;</w:t>
      </w:r>
    </w:p>
    <w:p w14:paraId="5DBBA3E7" w14:textId="77777777" w:rsidR="00845DEC"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iepazīstināt </w:t>
      </w:r>
      <w:r w:rsidRPr="00A80507">
        <w:rPr>
          <w:rFonts w:ascii="Times New Roman" w:hAnsi="Times New Roman" w:cs="Times New Roman"/>
          <w:sz w:val="24"/>
          <w:szCs w:val="24"/>
        </w:rPr>
        <w:t>Būvdarbu veicēj</w:t>
      </w:r>
      <w:r>
        <w:rPr>
          <w:rFonts w:ascii="Times New Roman" w:hAnsi="Times New Roman" w:cs="Times New Roman"/>
          <w:sz w:val="24"/>
          <w:szCs w:val="24"/>
        </w:rPr>
        <w:t>u</w:t>
      </w:r>
      <w:r w:rsidRPr="00783D1C">
        <w:rPr>
          <w:rFonts w:ascii="Times New Roman" w:hAnsi="Times New Roman" w:cs="Times New Roman"/>
          <w:sz w:val="24"/>
          <w:szCs w:val="24"/>
        </w:rPr>
        <w:t xml:space="preserve"> ar Pasūtītāja rīcībā esošo </w:t>
      </w:r>
      <w:r>
        <w:rPr>
          <w:rFonts w:ascii="Times New Roman" w:hAnsi="Times New Roman" w:cs="Times New Roman"/>
          <w:sz w:val="24"/>
          <w:szCs w:val="24"/>
        </w:rPr>
        <w:t>o</w:t>
      </w:r>
      <w:r w:rsidRPr="00783D1C">
        <w:rPr>
          <w:rFonts w:ascii="Times New Roman" w:hAnsi="Times New Roman" w:cs="Times New Roman"/>
          <w:sz w:val="24"/>
          <w:szCs w:val="24"/>
        </w:rPr>
        <w:t xml:space="preserve">bjekta dokumentāciju, kas nepieciešami sekmīgai </w:t>
      </w:r>
      <w:r>
        <w:rPr>
          <w:rFonts w:ascii="Times New Roman" w:hAnsi="Times New Roman" w:cs="Times New Roman"/>
          <w:sz w:val="24"/>
          <w:szCs w:val="24"/>
        </w:rPr>
        <w:t>Būvdarbu</w:t>
      </w:r>
      <w:r w:rsidRPr="00783D1C">
        <w:rPr>
          <w:rFonts w:ascii="Times New Roman" w:hAnsi="Times New Roman" w:cs="Times New Roman"/>
          <w:sz w:val="24"/>
          <w:szCs w:val="24"/>
        </w:rPr>
        <w:t xml:space="preserve"> izpildei;</w:t>
      </w:r>
    </w:p>
    <w:p w14:paraId="028BCA7C" w14:textId="77777777" w:rsidR="00845DEC"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samaksāt par veiktajiem </w:t>
      </w:r>
      <w:r>
        <w:rPr>
          <w:rFonts w:ascii="Times New Roman" w:hAnsi="Times New Roman" w:cs="Times New Roman"/>
          <w:sz w:val="24"/>
          <w:szCs w:val="24"/>
        </w:rPr>
        <w:t>Būvd</w:t>
      </w:r>
      <w:r w:rsidRPr="00783D1C">
        <w:rPr>
          <w:rFonts w:ascii="Times New Roman" w:hAnsi="Times New Roman" w:cs="Times New Roman"/>
          <w:sz w:val="24"/>
          <w:szCs w:val="24"/>
        </w:rPr>
        <w:t xml:space="preserve">arbiem </w:t>
      </w:r>
      <w:r>
        <w:rPr>
          <w:rFonts w:ascii="Times New Roman" w:hAnsi="Times New Roman" w:cs="Times New Roman"/>
          <w:sz w:val="24"/>
          <w:szCs w:val="24"/>
        </w:rPr>
        <w:t>Vienošanā</w:t>
      </w:r>
      <w:r w:rsidRPr="00783D1C">
        <w:rPr>
          <w:rFonts w:ascii="Times New Roman" w:hAnsi="Times New Roman" w:cs="Times New Roman"/>
          <w:sz w:val="24"/>
          <w:szCs w:val="24"/>
        </w:rPr>
        <w:t xml:space="preserve"> noteiktajā kārtībā un termiņā;</w:t>
      </w:r>
    </w:p>
    <w:p w14:paraId="47E3AA4C" w14:textId="77777777" w:rsidR="00845DEC"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pēc </w:t>
      </w:r>
      <w:r w:rsidRPr="00650F6F">
        <w:rPr>
          <w:rFonts w:ascii="Times New Roman" w:hAnsi="Times New Roman" w:cs="Times New Roman"/>
          <w:sz w:val="24"/>
          <w:szCs w:val="24"/>
        </w:rPr>
        <w:t>Būvdarbu veicējam</w:t>
      </w:r>
      <w:r w:rsidRPr="00783D1C">
        <w:rPr>
          <w:rFonts w:ascii="Times New Roman" w:hAnsi="Times New Roman" w:cs="Times New Roman"/>
          <w:sz w:val="24"/>
          <w:szCs w:val="24"/>
        </w:rPr>
        <w:t xml:space="preserve"> paziņojuma par </w:t>
      </w:r>
      <w:r>
        <w:rPr>
          <w:rFonts w:ascii="Times New Roman" w:hAnsi="Times New Roman" w:cs="Times New Roman"/>
          <w:sz w:val="24"/>
          <w:szCs w:val="24"/>
        </w:rPr>
        <w:t>Būvd</w:t>
      </w:r>
      <w:r w:rsidRPr="00783D1C">
        <w:rPr>
          <w:rFonts w:ascii="Times New Roman" w:hAnsi="Times New Roman" w:cs="Times New Roman"/>
          <w:sz w:val="24"/>
          <w:szCs w:val="24"/>
        </w:rPr>
        <w:t>arbu gatavību nodošanai, 5 darb</w:t>
      </w:r>
      <w:r>
        <w:rPr>
          <w:rFonts w:ascii="Times New Roman" w:hAnsi="Times New Roman" w:cs="Times New Roman"/>
          <w:sz w:val="24"/>
          <w:szCs w:val="24"/>
        </w:rPr>
        <w:t xml:space="preserve">a </w:t>
      </w:r>
      <w:r w:rsidRPr="00783D1C">
        <w:rPr>
          <w:rFonts w:ascii="Times New Roman" w:hAnsi="Times New Roman" w:cs="Times New Roman"/>
          <w:sz w:val="24"/>
          <w:szCs w:val="24"/>
        </w:rPr>
        <w:t xml:space="preserve">dienu laikā pieņemt atbilstoši </w:t>
      </w:r>
      <w:r>
        <w:rPr>
          <w:rFonts w:ascii="Times New Roman" w:hAnsi="Times New Roman" w:cs="Times New Roman"/>
          <w:sz w:val="24"/>
          <w:szCs w:val="24"/>
        </w:rPr>
        <w:t>Iepirkuma l</w:t>
      </w:r>
      <w:r w:rsidRPr="00783D1C">
        <w:rPr>
          <w:rFonts w:ascii="Times New Roman" w:hAnsi="Times New Roman" w:cs="Times New Roman"/>
          <w:sz w:val="24"/>
          <w:szCs w:val="24"/>
        </w:rPr>
        <w:t xml:space="preserve">īguma prasībām izpildītus </w:t>
      </w:r>
      <w:r>
        <w:rPr>
          <w:rFonts w:ascii="Times New Roman" w:hAnsi="Times New Roman" w:cs="Times New Roman"/>
          <w:sz w:val="24"/>
          <w:szCs w:val="24"/>
        </w:rPr>
        <w:t>Būvd</w:t>
      </w:r>
      <w:r w:rsidRPr="00783D1C">
        <w:rPr>
          <w:rFonts w:ascii="Times New Roman" w:hAnsi="Times New Roman" w:cs="Times New Roman"/>
          <w:sz w:val="24"/>
          <w:szCs w:val="24"/>
        </w:rPr>
        <w:t>arbus, parakstot nodošanas - pieņemšanas aktu;</w:t>
      </w:r>
    </w:p>
    <w:p w14:paraId="040908BF" w14:textId="4E7FABD2" w:rsidR="00845DEC" w:rsidRPr="00081B1F" w:rsidRDefault="00845DEC" w:rsidP="00CC4445">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081B1F">
        <w:rPr>
          <w:rFonts w:ascii="Times New Roman" w:hAnsi="Times New Roman" w:cs="Times New Roman"/>
          <w:sz w:val="24"/>
          <w:szCs w:val="24"/>
        </w:rPr>
        <w:t>informēt Būvdarbu veicēja pilnvaroto personu par darba vides riskiem, nosūtot informāciju uz Būvdarbu veicēja pilnvarotās personas e-pasta adresi</w:t>
      </w:r>
      <w:r w:rsidR="005A2079">
        <w:rPr>
          <w:rFonts w:ascii="Times New Roman" w:hAnsi="Times New Roman" w:cs="Times New Roman"/>
          <w:sz w:val="24"/>
          <w:szCs w:val="24"/>
        </w:rPr>
        <w:t xml:space="preserve">, ko </w:t>
      </w:r>
      <w:r w:rsidR="0094391E">
        <w:rPr>
          <w:rFonts w:ascii="Times New Roman" w:hAnsi="Times New Roman" w:cs="Times New Roman"/>
          <w:sz w:val="24"/>
          <w:szCs w:val="24"/>
        </w:rPr>
        <w:t xml:space="preserve">Pasūtītāja vārdā </w:t>
      </w:r>
      <w:r w:rsidR="005A2079">
        <w:rPr>
          <w:rFonts w:ascii="Times New Roman" w:hAnsi="Times New Roman" w:cs="Times New Roman"/>
          <w:sz w:val="24"/>
          <w:szCs w:val="24"/>
        </w:rPr>
        <w:t>veic</w:t>
      </w:r>
      <w:r w:rsidR="00081B1F" w:rsidRPr="00081B1F">
        <w:rPr>
          <w:rFonts w:ascii="Times New Roman" w:hAnsi="Times New Roman" w:cs="Times New Roman"/>
          <w:sz w:val="24"/>
          <w:szCs w:val="24"/>
        </w:rPr>
        <w:t xml:space="preserve"> </w:t>
      </w:r>
      <w:r w:rsidR="00081B1F" w:rsidRPr="00081B1F">
        <w:rPr>
          <w:rFonts w:ascii="Times New Roman" w:eastAsia="Times New Roman" w:hAnsi="Times New Roman" w:cs="Times New Roman"/>
          <w:bCs/>
          <w:sz w:val="24"/>
          <w:szCs w:val="24"/>
        </w:rPr>
        <w:t>P</w:t>
      </w:r>
      <w:r w:rsidR="0094391E">
        <w:rPr>
          <w:rFonts w:ascii="Times New Roman" w:eastAsia="Times New Roman" w:hAnsi="Times New Roman" w:cs="Times New Roman"/>
          <w:bCs/>
          <w:sz w:val="24"/>
          <w:szCs w:val="24"/>
        </w:rPr>
        <w:t>asūtītāja</w:t>
      </w:r>
      <w:r w:rsidR="00081B1F" w:rsidRPr="00081B1F">
        <w:rPr>
          <w:rFonts w:ascii="Times New Roman" w:eastAsia="Times New Roman" w:hAnsi="Times New Roman" w:cs="Times New Roman"/>
          <w:bCs/>
          <w:sz w:val="24"/>
          <w:szCs w:val="24"/>
        </w:rPr>
        <w:t xml:space="preserve"> Personāla pārvaldības daļas Darba aizsardzības un arodveselības nodaļas vadītāja Ināra Kačkāne, tālr.26558028, e-pasts: inara.kackane@rigassatiksme.lv.</w:t>
      </w:r>
    </w:p>
    <w:p w14:paraId="69A1376A" w14:textId="77777777" w:rsidR="00845DE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783D1C">
        <w:rPr>
          <w:rFonts w:ascii="Times New Roman" w:hAnsi="Times New Roman" w:cs="Times New Roman"/>
          <w:sz w:val="24"/>
          <w:szCs w:val="24"/>
        </w:rPr>
        <w:t>Pasūtītājam ir tiesības:</w:t>
      </w:r>
    </w:p>
    <w:p w14:paraId="68D7C7E7" w14:textId="77777777" w:rsidR="00845DEC"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kontrolēt </w:t>
      </w:r>
      <w:r>
        <w:rPr>
          <w:rFonts w:ascii="Times New Roman" w:hAnsi="Times New Roman" w:cs="Times New Roman"/>
          <w:sz w:val="24"/>
          <w:szCs w:val="24"/>
        </w:rPr>
        <w:t>Būvdarbu</w:t>
      </w:r>
      <w:r w:rsidRPr="00783D1C">
        <w:rPr>
          <w:rFonts w:ascii="Times New Roman" w:hAnsi="Times New Roman" w:cs="Times New Roman"/>
          <w:sz w:val="24"/>
          <w:szCs w:val="24"/>
        </w:rPr>
        <w:t xml:space="preserve"> veikšanu atbilstoši Latvijas normatīvajiem aktiem, būvnormatīvu prasībām, kā arī pārbaudīt izmantojamo materiālu kvalitāti un to atbilstību </w:t>
      </w:r>
      <w:r>
        <w:rPr>
          <w:rFonts w:ascii="Times New Roman" w:hAnsi="Times New Roman" w:cs="Times New Roman"/>
          <w:sz w:val="24"/>
          <w:szCs w:val="24"/>
        </w:rPr>
        <w:t>tāmei</w:t>
      </w:r>
      <w:r w:rsidRPr="00783D1C">
        <w:rPr>
          <w:rFonts w:ascii="Times New Roman" w:hAnsi="Times New Roman" w:cs="Times New Roman"/>
          <w:sz w:val="24"/>
          <w:szCs w:val="24"/>
        </w:rPr>
        <w:t>;</w:t>
      </w:r>
    </w:p>
    <w:p w14:paraId="391CE66C" w14:textId="6ABCF47C" w:rsidR="00845DEC"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vienpusēji izbeigt </w:t>
      </w:r>
      <w:r w:rsidR="005637DF">
        <w:rPr>
          <w:rFonts w:ascii="Times New Roman" w:hAnsi="Times New Roman" w:cs="Times New Roman"/>
          <w:sz w:val="24"/>
          <w:szCs w:val="24"/>
        </w:rPr>
        <w:t>Iepirkuma l</w:t>
      </w:r>
      <w:r w:rsidRPr="00783D1C">
        <w:rPr>
          <w:rFonts w:ascii="Times New Roman" w:hAnsi="Times New Roman" w:cs="Times New Roman"/>
          <w:sz w:val="24"/>
          <w:szCs w:val="24"/>
        </w:rPr>
        <w:t>īgumu</w:t>
      </w:r>
      <w:r>
        <w:rPr>
          <w:rFonts w:ascii="Times New Roman" w:hAnsi="Times New Roman" w:cs="Times New Roman"/>
          <w:sz w:val="24"/>
          <w:szCs w:val="24"/>
        </w:rPr>
        <w:t>, ja Būvdarbu veicējs nekvalitatīvi un / vai neatbilstoši tāmei veic Būvdarbus un pēc brīdinājuma nav novērsis konstatētos trūkumus.</w:t>
      </w:r>
    </w:p>
    <w:p w14:paraId="2982CEB5" w14:textId="045E50A6" w:rsidR="00F97248" w:rsidRPr="00FF57F9" w:rsidRDefault="00847E00" w:rsidP="00FF57F9">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FF57F9">
        <w:rPr>
          <w:rFonts w:ascii="Times New Roman" w:hAnsi="Times New Roman" w:cs="Times New Roman"/>
          <w:sz w:val="24"/>
          <w:szCs w:val="24"/>
        </w:rPr>
        <w:t>p</w:t>
      </w:r>
      <w:r w:rsidR="000D6E8D" w:rsidRPr="00FF57F9">
        <w:rPr>
          <w:rFonts w:ascii="Times New Roman" w:hAnsi="Times New Roman" w:cs="Times New Roman"/>
          <w:sz w:val="24"/>
          <w:szCs w:val="24"/>
        </w:rPr>
        <w:t xml:space="preserve">ēc </w:t>
      </w:r>
      <w:r w:rsidR="00275D3D">
        <w:rPr>
          <w:rFonts w:ascii="Times New Roman" w:hAnsi="Times New Roman" w:cs="Times New Roman"/>
          <w:sz w:val="24"/>
          <w:szCs w:val="24"/>
        </w:rPr>
        <w:t>I</w:t>
      </w:r>
      <w:r w:rsidR="000D6E8D" w:rsidRPr="00FF57F9">
        <w:rPr>
          <w:rFonts w:ascii="Times New Roman" w:hAnsi="Times New Roman" w:cs="Times New Roman"/>
          <w:sz w:val="24"/>
          <w:szCs w:val="24"/>
        </w:rPr>
        <w:t xml:space="preserve">epirkuma līguma noslēgšanas par neplānotiem </w:t>
      </w:r>
      <w:r w:rsidR="00C2531E" w:rsidRPr="00FF57F9">
        <w:rPr>
          <w:rFonts w:ascii="Times New Roman" w:hAnsi="Times New Roman" w:cs="Times New Roman"/>
          <w:sz w:val="24"/>
          <w:szCs w:val="24"/>
        </w:rPr>
        <w:t>Būv</w:t>
      </w:r>
      <w:r w:rsidR="000D6E8D" w:rsidRPr="00FF57F9">
        <w:rPr>
          <w:rFonts w:ascii="Times New Roman" w:hAnsi="Times New Roman" w:cs="Times New Roman"/>
          <w:sz w:val="24"/>
          <w:szCs w:val="24"/>
        </w:rPr>
        <w:t xml:space="preserve">darbiem </w:t>
      </w:r>
      <w:r w:rsidR="00910A73" w:rsidRPr="008F1D15">
        <w:rPr>
          <w:rFonts w:ascii="Times New Roman" w:hAnsi="Times New Roman" w:cs="Times New Roman"/>
          <w:sz w:val="24"/>
          <w:szCs w:val="24"/>
        </w:rPr>
        <w:t>atkarībā no nepieciešamības, pieejamā finansējuma apjoma vai citiem objektīviem apstākļiem</w:t>
      </w:r>
      <w:r w:rsidRPr="00FF57F9">
        <w:rPr>
          <w:rFonts w:ascii="Times New Roman" w:hAnsi="Times New Roman" w:cs="Times New Roman"/>
          <w:sz w:val="24"/>
          <w:szCs w:val="24"/>
        </w:rPr>
        <w:t xml:space="preserve"> grozīt </w:t>
      </w:r>
      <w:r w:rsidR="00275D3D">
        <w:rPr>
          <w:rFonts w:ascii="Times New Roman" w:hAnsi="Times New Roman" w:cs="Times New Roman"/>
          <w:sz w:val="24"/>
          <w:szCs w:val="24"/>
        </w:rPr>
        <w:t xml:space="preserve">Iepirkuma līguma </w:t>
      </w:r>
      <w:r w:rsidRPr="00FF57F9">
        <w:rPr>
          <w:rFonts w:ascii="Times New Roman" w:hAnsi="Times New Roman" w:cs="Times New Roman"/>
          <w:sz w:val="24"/>
          <w:szCs w:val="24"/>
        </w:rPr>
        <w:t>tāmi</w:t>
      </w:r>
      <w:r w:rsidR="00141D5A" w:rsidRPr="008F1D15">
        <w:rPr>
          <w:rFonts w:ascii="Times New Roman" w:hAnsi="Times New Roman" w:cs="Times New Roman"/>
          <w:sz w:val="24"/>
          <w:szCs w:val="24"/>
        </w:rPr>
        <w:t xml:space="preserve"> ar nosacījumu, ka minēto izmaiņu apjoms nesasniedz 15 % (piecpadsmit procentus) no </w:t>
      </w:r>
      <w:r w:rsidR="00192024" w:rsidRPr="008F1D15">
        <w:rPr>
          <w:rFonts w:ascii="Times New Roman" w:hAnsi="Times New Roman" w:cs="Times New Roman"/>
          <w:sz w:val="24"/>
          <w:szCs w:val="24"/>
        </w:rPr>
        <w:t>tāmē</w:t>
      </w:r>
      <w:r w:rsidR="00141D5A" w:rsidRPr="008F1D15">
        <w:rPr>
          <w:rFonts w:ascii="Times New Roman" w:hAnsi="Times New Roman" w:cs="Times New Roman"/>
          <w:sz w:val="24"/>
          <w:szCs w:val="24"/>
        </w:rPr>
        <w:t xml:space="preserve"> norādītās sākotnējās summas. Šādas izmaiņas tiek </w:t>
      </w:r>
      <w:r w:rsidR="00814EFD" w:rsidRPr="008F1D15">
        <w:rPr>
          <w:rFonts w:ascii="Times New Roman" w:hAnsi="Times New Roman" w:cs="Times New Roman"/>
          <w:sz w:val="24"/>
          <w:szCs w:val="24"/>
        </w:rPr>
        <w:t xml:space="preserve">rakstiski </w:t>
      </w:r>
      <w:r w:rsidR="00141D5A" w:rsidRPr="008F1D15">
        <w:rPr>
          <w:rFonts w:ascii="Times New Roman" w:hAnsi="Times New Roman" w:cs="Times New Roman"/>
          <w:sz w:val="24"/>
          <w:szCs w:val="24"/>
        </w:rPr>
        <w:t xml:space="preserve">saskaņotas starp </w:t>
      </w:r>
      <w:r w:rsidR="00AC11A5" w:rsidRPr="008F1D15">
        <w:rPr>
          <w:rFonts w:ascii="Times New Roman" w:hAnsi="Times New Roman" w:cs="Times New Roman"/>
          <w:sz w:val="24"/>
          <w:szCs w:val="24"/>
        </w:rPr>
        <w:t>Būvdarbu veicēja</w:t>
      </w:r>
      <w:r w:rsidR="00141D5A" w:rsidRPr="008F1D15">
        <w:rPr>
          <w:rFonts w:ascii="Times New Roman" w:hAnsi="Times New Roman" w:cs="Times New Roman"/>
          <w:sz w:val="24"/>
          <w:szCs w:val="24"/>
        </w:rPr>
        <w:t xml:space="preserve"> un Pasūtītāja pilnvarotajiem pārstāvjiem, un minētās izmaiņas tiek atspoguļotas </w:t>
      </w:r>
      <w:r w:rsidR="00FF57F9" w:rsidRPr="00FF57F9">
        <w:rPr>
          <w:rFonts w:ascii="Times New Roman" w:hAnsi="Times New Roman" w:cs="Times New Roman"/>
          <w:sz w:val="24"/>
          <w:szCs w:val="24"/>
        </w:rPr>
        <w:t>Darbu pieņemšanas un nodošanas aktā</w:t>
      </w:r>
      <w:r w:rsidR="00141D5A" w:rsidRPr="008F1D15">
        <w:rPr>
          <w:rFonts w:ascii="Times New Roman" w:hAnsi="Times New Roman" w:cs="Times New Roman"/>
          <w:sz w:val="24"/>
          <w:szCs w:val="24"/>
        </w:rPr>
        <w:t xml:space="preserve">. </w:t>
      </w:r>
    </w:p>
    <w:p w14:paraId="24C0A097" w14:textId="77777777"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783D1C">
        <w:rPr>
          <w:rFonts w:ascii="Times New Roman" w:hAnsi="Times New Roman" w:cs="Times New Roman"/>
          <w:sz w:val="24"/>
          <w:szCs w:val="24"/>
        </w:rPr>
        <w:t xml:space="preserve">Pasūtītājs nav atbildīgs par </w:t>
      </w:r>
      <w:r>
        <w:rPr>
          <w:rFonts w:ascii="Times New Roman" w:hAnsi="Times New Roman" w:cs="Times New Roman"/>
          <w:sz w:val="24"/>
          <w:szCs w:val="24"/>
        </w:rPr>
        <w:t>Būvdarbu veicēja</w:t>
      </w:r>
      <w:r w:rsidRPr="00783D1C">
        <w:rPr>
          <w:rFonts w:ascii="Times New Roman" w:hAnsi="Times New Roman" w:cs="Times New Roman"/>
          <w:sz w:val="24"/>
          <w:szCs w:val="24"/>
        </w:rPr>
        <w:t xml:space="preserve"> darbiniekiem/trešajām personām nodarītajiem zaudējumiem, kas radušies </w:t>
      </w:r>
      <w:r>
        <w:rPr>
          <w:rFonts w:ascii="Times New Roman" w:hAnsi="Times New Roman" w:cs="Times New Roman"/>
          <w:sz w:val="24"/>
          <w:szCs w:val="24"/>
        </w:rPr>
        <w:t>Būvdarbu veicēja</w:t>
      </w:r>
      <w:r w:rsidRPr="00783D1C">
        <w:rPr>
          <w:rFonts w:ascii="Times New Roman" w:hAnsi="Times New Roman" w:cs="Times New Roman"/>
          <w:sz w:val="24"/>
          <w:szCs w:val="24"/>
        </w:rPr>
        <w:t xml:space="preserve"> darbības/bezdarbības rezultātā </w:t>
      </w:r>
      <w:r>
        <w:rPr>
          <w:rFonts w:ascii="Times New Roman" w:hAnsi="Times New Roman" w:cs="Times New Roman"/>
          <w:sz w:val="24"/>
          <w:szCs w:val="24"/>
        </w:rPr>
        <w:t>Būvd</w:t>
      </w:r>
      <w:r w:rsidRPr="00783D1C">
        <w:rPr>
          <w:rFonts w:ascii="Times New Roman" w:hAnsi="Times New Roman" w:cs="Times New Roman"/>
          <w:sz w:val="24"/>
          <w:szCs w:val="24"/>
        </w:rPr>
        <w:t>arbu veikšanas laikā.</w:t>
      </w:r>
    </w:p>
    <w:p w14:paraId="0CDD9527" w14:textId="77777777"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 Būvdarbu veicējs </w:t>
      </w:r>
      <w:r w:rsidRPr="00783D1C">
        <w:rPr>
          <w:rFonts w:ascii="Times New Roman" w:hAnsi="Times New Roman" w:cs="Times New Roman"/>
          <w:sz w:val="24"/>
          <w:szCs w:val="24"/>
        </w:rPr>
        <w:t>apņemas:</w:t>
      </w:r>
    </w:p>
    <w:p w14:paraId="2BAFB9E8" w14:textId="4AC5874C" w:rsidR="00845DEC" w:rsidRPr="00F97BFF"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6977D4">
        <w:rPr>
          <w:rFonts w:ascii="Times New Roman" w:hAnsi="Times New Roman" w:cs="Times New Roman"/>
          <w:sz w:val="24"/>
          <w:szCs w:val="24"/>
        </w:rPr>
        <w:t xml:space="preserve">nodrošināt Būvdarbu kvalitatīvu izpildi </w:t>
      </w:r>
      <w:r>
        <w:rPr>
          <w:rFonts w:ascii="Times New Roman" w:hAnsi="Times New Roman" w:cs="Times New Roman"/>
          <w:sz w:val="24"/>
          <w:szCs w:val="24"/>
        </w:rPr>
        <w:t xml:space="preserve">atbilstoši </w:t>
      </w:r>
      <w:r w:rsidRPr="006977D4">
        <w:rPr>
          <w:rFonts w:ascii="Times New Roman" w:hAnsi="Times New Roman" w:cs="Times New Roman"/>
          <w:sz w:val="24"/>
          <w:szCs w:val="24"/>
        </w:rPr>
        <w:t>Vienošanās</w:t>
      </w:r>
      <w:r>
        <w:rPr>
          <w:rFonts w:ascii="Times New Roman" w:hAnsi="Times New Roman" w:cs="Times New Roman"/>
          <w:sz w:val="24"/>
          <w:szCs w:val="24"/>
        </w:rPr>
        <w:t xml:space="preserve"> un </w:t>
      </w:r>
      <w:r w:rsidRPr="006977D4">
        <w:rPr>
          <w:rFonts w:ascii="Times New Roman" w:hAnsi="Times New Roman" w:cs="Times New Roman"/>
          <w:sz w:val="24"/>
          <w:szCs w:val="24"/>
        </w:rPr>
        <w:t xml:space="preserve">Cenu aptaujas </w:t>
      </w:r>
      <w:r w:rsidRPr="00F97BFF">
        <w:rPr>
          <w:rFonts w:ascii="Times New Roman" w:hAnsi="Times New Roman" w:cs="Times New Roman"/>
          <w:sz w:val="24"/>
          <w:szCs w:val="24"/>
        </w:rPr>
        <w:t>nosacījumiem</w:t>
      </w:r>
      <w:r w:rsidR="00583AE1" w:rsidRPr="00F97BFF">
        <w:rPr>
          <w:rFonts w:ascii="Times New Roman" w:hAnsi="Times New Roman" w:cs="Times New Roman"/>
          <w:sz w:val="24"/>
          <w:szCs w:val="24"/>
        </w:rPr>
        <w:t xml:space="preserve">, </w:t>
      </w:r>
      <w:r w:rsidR="00583AE1" w:rsidRPr="008F1D15">
        <w:rPr>
          <w:rFonts w:ascii="Times New Roman" w:hAnsi="Times New Roman" w:cs="Times New Roman"/>
          <w:sz w:val="24"/>
          <w:szCs w:val="24"/>
        </w:rPr>
        <w:t xml:space="preserve">nodrošināt, ka </w:t>
      </w:r>
      <w:r w:rsidR="00CC3BFB" w:rsidRPr="008F1D15">
        <w:rPr>
          <w:rFonts w:ascii="Times New Roman" w:hAnsi="Times New Roman" w:cs="Times New Roman"/>
          <w:sz w:val="24"/>
          <w:szCs w:val="24"/>
        </w:rPr>
        <w:t>Būvdarbu izpildi veic kvalificēti darbinieki</w:t>
      </w:r>
      <w:r w:rsidRPr="00F97BFF">
        <w:rPr>
          <w:rFonts w:ascii="Times New Roman" w:hAnsi="Times New Roman" w:cs="Times New Roman"/>
          <w:sz w:val="24"/>
          <w:szCs w:val="24"/>
        </w:rPr>
        <w:t>;</w:t>
      </w:r>
    </w:p>
    <w:p w14:paraId="0F7BD0BA" w14:textId="77777777" w:rsidR="00845DEC"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pirms </w:t>
      </w:r>
      <w:r>
        <w:rPr>
          <w:rFonts w:ascii="Times New Roman" w:hAnsi="Times New Roman" w:cs="Times New Roman"/>
          <w:sz w:val="24"/>
          <w:szCs w:val="24"/>
        </w:rPr>
        <w:t>Būvd</w:t>
      </w:r>
      <w:r w:rsidRPr="00783D1C">
        <w:rPr>
          <w:rFonts w:ascii="Times New Roman" w:hAnsi="Times New Roman" w:cs="Times New Roman"/>
          <w:sz w:val="24"/>
          <w:szCs w:val="24"/>
        </w:rPr>
        <w:t>arbu izpildes uzsākšanas</w:t>
      </w:r>
      <w:r>
        <w:rPr>
          <w:rFonts w:ascii="Times New Roman" w:hAnsi="Times New Roman" w:cs="Times New Roman"/>
          <w:sz w:val="24"/>
          <w:szCs w:val="24"/>
        </w:rPr>
        <w:t>, ja tas nepieciešams,</w:t>
      </w:r>
      <w:r w:rsidRPr="00783D1C">
        <w:rPr>
          <w:rFonts w:ascii="Times New Roman" w:hAnsi="Times New Roman" w:cs="Times New Roman"/>
          <w:sz w:val="24"/>
          <w:szCs w:val="24"/>
        </w:rPr>
        <w:t xml:space="preserve"> saskaņot nepieciešamās atļaujas attiecīgajās valsts, pašvaldību u.c. institūcijās;</w:t>
      </w:r>
    </w:p>
    <w:p w14:paraId="1C032213" w14:textId="77777777" w:rsidR="00845DEC"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rakstiski brīdināt Pasūtītāju par neparedzētiem apstākļiem, kas ietekmē vai varētu ietekmēt </w:t>
      </w:r>
      <w:r>
        <w:rPr>
          <w:rFonts w:ascii="Times New Roman" w:hAnsi="Times New Roman" w:cs="Times New Roman"/>
          <w:sz w:val="24"/>
          <w:szCs w:val="24"/>
        </w:rPr>
        <w:t>Būvd</w:t>
      </w:r>
      <w:r w:rsidRPr="00783D1C">
        <w:rPr>
          <w:rFonts w:ascii="Times New Roman" w:hAnsi="Times New Roman" w:cs="Times New Roman"/>
          <w:sz w:val="24"/>
          <w:szCs w:val="24"/>
        </w:rPr>
        <w:t xml:space="preserve">arbu izpildi, ja tādi radušies pēc </w:t>
      </w:r>
      <w:r>
        <w:rPr>
          <w:rFonts w:ascii="Times New Roman" w:hAnsi="Times New Roman" w:cs="Times New Roman"/>
          <w:sz w:val="24"/>
          <w:szCs w:val="24"/>
        </w:rPr>
        <w:t>Iepirkuma l</w:t>
      </w:r>
      <w:r w:rsidRPr="00783D1C">
        <w:rPr>
          <w:rFonts w:ascii="Times New Roman" w:hAnsi="Times New Roman" w:cs="Times New Roman"/>
          <w:sz w:val="24"/>
          <w:szCs w:val="24"/>
        </w:rPr>
        <w:t>īguma noslēgšanas;</w:t>
      </w:r>
    </w:p>
    <w:p w14:paraId="3F3EF6B6" w14:textId="77777777" w:rsidR="00845DEC" w:rsidRPr="00227C00"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Pr>
          <w:rFonts w:ascii="Times New Roman" w:hAnsi="Times New Roman" w:cs="Times New Roman"/>
          <w:sz w:val="24"/>
          <w:szCs w:val="24"/>
        </w:rPr>
        <w:lastRenderedPageBreak/>
        <w:t>Būvd</w:t>
      </w:r>
      <w:r w:rsidRPr="00783D1C">
        <w:rPr>
          <w:rFonts w:ascii="Times New Roman" w:hAnsi="Times New Roman" w:cs="Times New Roman"/>
          <w:sz w:val="24"/>
          <w:szCs w:val="24"/>
        </w:rPr>
        <w:t xml:space="preserve">arbus izpildīt atbilstoši Latvijas būvnormatīviem, citiem normatīvajiem </w:t>
      </w:r>
      <w:r w:rsidRPr="00227C00">
        <w:rPr>
          <w:rFonts w:ascii="Times New Roman" w:hAnsi="Times New Roman" w:cs="Times New Roman"/>
          <w:sz w:val="24"/>
          <w:szCs w:val="24"/>
        </w:rPr>
        <w:t>aktiem, dokumentiem un instrukcijām, kas ir saistīti ar Būvdarbu izpildi;</w:t>
      </w:r>
    </w:p>
    <w:p w14:paraId="6D8B8CB7" w14:textId="77777777" w:rsidR="00845DEC" w:rsidRPr="00227C00"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227C00">
        <w:rPr>
          <w:rFonts w:ascii="Times New Roman" w:hAnsi="Times New Roman" w:cs="Times New Roman"/>
          <w:sz w:val="24"/>
          <w:szCs w:val="24"/>
        </w:rPr>
        <w:t>uzņemties atbildību par darba drošības tehnikas un ugunsdrošības noteikumu ievērošanu Būvdarbu izpildes procesā un par šo noteikumu neievērošanas sekām objektā, kā arī taupīgi un lietderīgi izmantot energoresursus;</w:t>
      </w:r>
    </w:p>
    <w:p w14:paraId="1DA23833" w14:textId="77777777" w:rsidR="00845DEC"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Pr>
          <w:rFonts w:ascii="Times New Roman" w:hAnsi="Times New Roman" w:cs="Times New Roman"/>
          <w:sz w:val="24"/>
          <w:szCs w:val="24"/>
        </w:rPr>
        <w:t xml:space="preserve">Būvdarbos </w:t>
      </w:r>
      <w:r w:rsidRPr="00783D1C">
        <w:rPr>
          <w:rFonts w:ascii="Times New Roman" w:hAnsi="Times New Roman" w:cs="Times New Roman"/>
          <w:sz w:val="24"/>
          <w:szCs w:val="24"/>
        </w:rPr>
        <w:t>izmantot materiālus, konstrukcijas un izstrādājumus, kuri ir nekaitīgi un droši cilvēku dzīvībai, veselībai un videi un kuriem ir to atbilstību apliecinošs dokuments saskaņā ar Latvijas Republikas normatīvo aktu prasībām;</w:t>
      </w:r>
    </w:p>
    <w:p w14:paraId="7352CFC5" w14:textId="77777777" w:rsidR="00845DEC"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uzņemties visu atbildību par </w:t>
      </w:r>
      <w:r>
        <w:rPr>
          <w:rFonts w:ascii="Times New Roman" w:hAnsi="Times New Roman" w:cs="Times New Roman"/>
          <w:sz w:val="24"/>
          <w:szCs w:val="24"/>
        </w:rPr>
        <w:t xml:space="preserve">Būvdarbu </w:t>
      </w:r>
      <w:r w:rsidRPr="00783D1C">
        <w:rPr>
          <w:rFonts w:ascii="Times New Roman" w:hAnsi="Times New Roman" w:cs="Times New Roman"/>
          <w:sz w:val="24"/>
          <w:szCs w:val="24"/>
        </w:rPr>
        <w:t xml:space="preserve">izpildē iesaistīto personu instruktāžu un apmācību darba aizsardzības jomā pirms </w:t>
      </w:r>
      <w:r>
        <w:rPr>
          <w:rFonts w:ascii="Times New Roman" w:hAnsi="Times New Roman" w:cs="Times New Roman"/>
          <w:sz w:val="24"/>
          <w:szCs w:val="24"/>
        </w:rPr>
        <w:t>Iepirkuma l</w:t>
      </w:r>
      <w:r w:rsidRPr="00783D1C">
        <w:rPr>
          <w:rFonts w:ascii="Times New Roman" w:hAnsi="Times New Roman" w:cs="Times New Roman"/>
          <w:sz w:val="24"/>
          <w:szCs w:val="24"/>
        </w:rPr>
        <w:t xml:space="preserve">īguma izpildes uzsākšanas un visā laikposmā, kad šīs personas tiek nodarbinātas Pasūtītāja teritorijā  </w:t>
      </w:r>
      <w:r>
        <w:rPr>
          <w:rFonts w:ascii="Times New Roman" w:hAnsi="Times New Roman" w:cs="Times New Roman"/>
          <w:sz w:val="24"/>
          <w:szCs w:val="24"/>
        </w:rPr>
        <w:t>Iepirkuma l</w:t>
      </w:r>
      <w:r w:rsidRPr="00783D1C">
        <w:rPr>
          <w:rFonts w:ascii="Times New Roman" w:hAnsi="Times New Roman" w:cs="Times New Roman"/>
          <w:sz w:val="24"/>
          <w:szCs w:val="24"/>
        </w:rPr>
        <w:t>īguma izpildes sakarā</w:t>
      </w:r>
      <w:r>
        <w:rPr>
          <w:rFonts w:ascii="Times New Roman" w:hAnsi="Times New Roman" w:cs="Times New Roman"/>
          <w:sz w:val="24"/>
          <w:szCs w:val="24"/>
        </w:rPr>
        <w:t>.</w:t>
      </w:r>
    </w:p>
    <w:p w14:paraId="4AF9B133" w14:textId="77777777" w:rsidR="00845DEC"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savlaicīgi </w:t>
      </w:r>
      <w:proofErr w:type="spellStart"/>
      <w:r w:rsidRPr="00783D1C">
        <w:rPr>
          <w:rFonts w:ascii="Times New Roman" w:hAnsi="Times New Roman" w:cs="Times New Roman"/>
          <w:sz w:val="24"/>
          <w:szCs w:val="24"/>
        </w:rPr>
        <w:t>rakstveidā</w:t>
      </w:r>
      <w:proofErr w:type="spellEnd"/>
      <w:r w:rsidRPr="00783D1C">
        <w:rPr>
          <w:rFonts w:ascii="Times New Roman" w:hAnsi="Times New Roman" w:cs="Times New Roman"/>
          <w:sz w:val="24"/>
          <w:szCs w:val="24"/>
        </w:rPr>
        <w:t xml:space="preserve"> brīdināt </w:t>
      </w:r>
      <w:r>
        <w:rPr>
          <w:rFonts w:ascii="Times New Roman" w:hAnsi="Times New Roman" w:cs="Times New Roman"/>
          <w:sz w:val="24"/>
          <w:szCs w:val="24"/>
        </w:rPr>
        <w:t>P</w:t>
      </w:r>
      <w:r w:rsidRPr="00783D1C">
        <w:rPr>
          <w:rFonts w:ascii="Times New Roman" w:hAnsi="Times New Roman" w:cs="Times New Roman"/>
          <w:sz w:val="24"/>
          <w:szCs w:val="24"/>
        </w:rPr>
        <w:t>asūtītāju</w:t>
      </w:r>
      <w:r w:rsidRPr="00FC6886">
        <w:rPr>
          <w:rFonts w:ascii="Times New Roman" w:hAnsi="Times New Roman" w:cs="Times New Roman"/>
          <w:sz w:val="24"/>
          <w:szCs w:val="24"/>
        </w:rPr>
        <w:t xml:space="preserve"> </w:t>
      </w:r>
      <w:r w:rsidRPr="00783D1C">
        <w:rPr>
          <w:rFonts w:ascii="Times New Roman" w:hAnsi="Times New Roman" w:cs="Times New Roman"/>
          <w:sz w:val="24"/>
          <w:szCs w:val="24"/>
        </w:rPr>
        <w:t xml:space="preserve">par </w:t>
      </w:r>
      <w:r>
        <w:rPr>
          <w:rFonts w:ascii="Times New Roman" w:hAnsi="Times New Roman" w:cs="Times New Roman"/>
          <w:sz w:val="24"/>
          <w:szCs w:val="24"/>
        </w:rPr>
        <w:t>P</w:t>
      </w:r>
      <w:r w:rsidRPr="00783D1C">
        <w:rPr>
          <w:rFonts w:ascii="Times New Roman" w:hAnsi="Times New Roman" w:cs="Times New Roman"/>
          <w:sz w:val="24"/>
          <w:szCs w:val="24"/>
        </w:rPr>
        <w:t xml:space="preserve">asūtītāja izsniegto dokumentu trūkumiem vai nepilnībām, kā arī citiem apstākļiem, kas var ietekmēt </w:t>
      </w:r>
      <w:r>
        <w:rPr>
          <w:rFonts w:ascii="Times New Roman" w:hAnsi="Times New Roman" w:cs="Times New Roman"/>
          <w:sz w:val="24"/>
          <w:szCs w:val="24"/>
        </w:rPr>
        <w:t>Būvd</w:t>
      </w:r>
      <w:r w:rsidRPr="00783D1C">
        <w:rPr>
          <w:rFonts w:ascii="Times New Roman" w:hAnsi="Times New Roman" w:cs="Times New Roman"/>
          <w:sz w:val="24"/>
          <w:szCs w:val="24"/>
        </w:rPr>
        <w:t>arbu kvalitāti un izpildes termiņus</w:t>
      </w:r>
      <w:r>
        <w:rPr>
          <w:rFonts w:ascii="Times New Roman" w:hAnsi="Times New Roman" w:cs="Times New Roman"/>
          <w:sz w:val="24"/>
          <w:szCs w:val="24"/>
        </w:rPr>
        <w:t>;</w:t>
      </w:r>
    </w:p>
    <w:p w14:paraId="6506B6EC" w14:textId="77777777" w:rsidR="00522F25" w:rsidRDefault="00845DEC"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sidRPr="00783D1C">
        <w:rPr>
          <w:rFonts w:ascii="Times New Roman" w:hAnsi="Times New Roman" w:cs="Times New Roman"/>
          <w:sz w:val="24"/>
          <w:szCs w:val="24"/>
        </w:rPr>
        <w:t xml:space="preserve">ne vēlāk kā </w:t>
      </w:r>
      <w:r>
        <w:rPr>
          <w:rFonts w:ascii="Times New Roman" w:hAnsi="Times New Roman" w:cs="Times New Roman"/>
          <w:sz w:val="24"/>
          <w:szCs w:val="24"/>
        </w:rPr>
        <w:t>Būvd</w:t>
      </w:r>
      <w:r w:rsidRPr="00783D1C">
        <w:rPr>
          <w:rFonts w:ascii="Times New Roman" w:hAnsi="Times New Roman" w:cs="Times New Roman"/>
          <w:sz w:val="24"/>
          <w:szCs w:val="24"/>
        </w:rPr>
        <w:t xml:space="preserve">arbu pabeigšanas dienā ar saviem spēkiem un līdzekļiem atbrīvot </w:t>
      </w:r>
      <w:r>
        <w:rPr>
          <w:rFonts w:ascii="Times New Roman" w:hAnsi="Times New Roman" w:cs="Times New Roman"/>
          <w:sz w:val="24"/>
          <w:szCs w:val="24"/>
        </w:rPr>
        <w:t>Būvd</w:t>
      </w:r>
      <w:r w:rsidRPr="00783D1C">
        <w:rPr>
          <w:rFonts w:ascii="Times New Roman" w:hAnsi="Times New Roman" w:cs="Times New Roman"/>
          <w:sz w:val="24"/>
          <w:szCs w:val="24"/>
        </w:rPr>
        <w:t xml:space="preserve">arbu veikšanas vietu no būvgružiem, sava inventāra un darbarīkiem, kas bija nepieciešami </w:t>
      </w:r>
      <w:r>
        <w:rPr>
          <w:rFonts w:ascii="Times New Roman" w:hAnsi="Times New Roman" w:cs="Times New Roman"/>
          <w:sz w:val="24"/>
          <w:szCs w:val="24"/>
        </w:rPr>
        <w:t>Būvd</w:t>
      </w:r>
      <w:r w:rsidRPr="00783D1C">
        <w:rPr>
          <w:rFonts w:ascii="Times New Roman" w:hAnsi="Times New Roman" w:cs="Times New Roman"/>
          <w:sz w:val="24"/>
          <w:szCs w:val="24"/>
        </w:rPr>
        <w:t>arbu izpildes gaitā</w:t>
      </w:r>
      <w:r w:rsidR="00522F25">
        <w:rPr>
          <w:rFonts w:ascii="Times New Roman" w:hAnsi="Times New Roman" w:cs="Times New Roman"/>
          <w:sz w:val="24"/>
          <w:szCs w:val="24"/>
        </w:rPr>
        <w:t>;</w:t>
      </w:r>
    </w:p>
    <w:p w14:paraId="500B0804" w14:textId="57737D99" w:rsidR="00CA45C3" w:rsidRDefault="002A2175"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Pr>
          <w:rFonts w:ascii="Times New Roman" w:hAnsi="Times New Roman" w:cs="Times New Roman"/>
          <w:sz w:val="24"/>
          <w:szCs w:val="24"/>
        </w:rPr>
        <w:t xml:space="preserve">neveikt </w:t>
      </w:r>
      <w:r w:rsidR="006A5654">
        <w:rPr>
          <w:rFonts w:ascii="Times New Roman" w:hAnsi="Times New Roman" w:cs="Times New Roman"/>
          <w:sz w:val="24"/>
          <w:szCs w:val="24"/>
        </w:rPr>
        <w:t xml:space="preserve">Iepirkuma līguma </w:t>
      </w:r>
      <w:r w:rsidR="00EA6228">
        <w:rPr>
          <w:rFonts w:ascii="Times New Roman" w:hAnsi="Times New Roman" w:cs="Times New Roman"/>
          <w:sz w:val="24"/>
          <w:szCs w:val="24"/>
        </w:rPr>
        <w:t xml:space="preserve">tāmē </w:t>
      </w:r>
      <w:r w:rsidR="006A5654">
        <w:rPr>
          <w:rFonts w:ascii="Times New Roman" w:hAnsi="Times New Roman" w:cs="Times New Roman"/>
          <w:sz w:val="24"/>
          <w:szCs w:val="24"/>
        </w:rPr>
        <w:t>par neplānotie</w:t>
      </w:r>
      <w:r w:rsidR="00EA6228">
        <w:rPr>
          <w:rFonts w:ascii="Times New Roman" w:hAnsi="Times New Roman" w:cs="Times New Roman"/>
          <w:sz w:val="24"/>
          <w:szCs w:val="24"/>
        </w:rPr>
        <w:t>m</w:t>
      </w:r>
      <w:r w:rsidR="006A5654">
        <w:rPr>
          <w:rFonts w:ascii="Times New Roman" w:hAnsi="Times New Roman" w:cs="Times New Roman"/>
          <w:sz w:val="24"/>
          <w:szCs w:val="24"/>
        </w:rPr>
        <w:t xml:space="preserve"> Būvdarbiem nenorādītus Būvdarbus</w:t>
      </w:r>
      <w:r w:rsidR="000C0C85">
        <w:rPr>
          <w:rFonts w:ascii="Times New Roman" w:hAnsi="Times New Roman" w:cs="Times New Roman"/>
          <w:sz w:val="24"/>
          <w:szCs w:val="24"/>
        </w:rPr>
        <w:t xml:space="preserve"> un neizmantot tāmē nenorādītus materiālus </w:t>
      </w:r>
      <w:r>
        <w:rPr>
          <w:rFonts w:ascii="Times New Roman" w:hAnsi="Times New Roman" w:cs="Times New Roman"/>
          <w:sz w:val="24"/>
          <w:szCs w:val="24"/>
        </w:rPr>
        <w:t xml:space="preserve">bez </w:t>
      </w:r>
      <w:r w:rsidR="00BA7E7D">
        <w:rPr>
          <w:rFonts w:ascii="Times New Roman" w:hAnsi="Times New Roman" w:cs="Times New Roman"/>
          <w:sz w:val="24"/>
          <w:szCs w:val="24"/>
        </w:rPr>
        <w:t>saskaņo</w:t>
      </w:r>
      <w:r>
        <w:rPr>
          <w:rFonts w:ascii="Times New Roman" w:hAnsi="Times New Roman" w:cs="Times New Roman"/>
          <w:sz w:val="24"/>
          <w:szCs w:val="24"/>
        </w:rPr>
        <w:t xml:space="preserve">šanas ar </w:t>
      </w:r>
      <w:r w:rsidR="00134F40">
        <w:rPr>
          <w:rFonts w:ascii="Times New Roman" w:hAnsi="Times New Roman" w:cs="Times New Roman"/>
          <w:sz w:val="24"/>
          <w:szCs w:val="24"/>
        </w:rPr>
        <w:t xml:space="preserve">Pasūtītāju </w:t>
      </w:r>
      <w:r w:rsidR="00BA7E7D">
        <w:rPr>
          <w:rFonts w:ascii="Times New Roman" w:hAnsi="Times New Roman" w:cs="Times New Roman"/>
          <w:sz w:val="24"/>
          <w:szCs w:val="24"/>
        </w:rPr>
        <w:t xml:space="preserve">Līguma </w:t>
      </w:r>
      <w:r w:rsidR="00CA14D6">
        <w:rPr>
          <w:rFonts w:ascii="Times New Roman" w:hAnsi="Times New Roman" w:cs="Times New Roman"/>
          <w:sz w:val="24"/>
          <w:szCs w:val="24"/>
        </w:rPr>
        <w:t xml:space="preserve">6.2.3. punktā noteiktajā kārtībā. </w:t>
      </w:r>
      <w:r w:rsidR="0054663E">
        <w:rPr>
          <w:rFonts w:ascii="Times New Roman" w:hAnsi="Times New Roman" w:cs="Times New Roman"/>
          <w:sz w:val="24"/>
          <w:szCs w:val="24"/>
        </w:rPr>
        <w:t>Vienošanās noteiktajā kārtībā nesaskaņotu</w:t>
      </w:r>
      <w:r w:rsidR="00F96E5D">
        <w:rPr>
          <w:rFonts w:ascii="Times New Roman" w:hAnsi="Times New Roman" w:cs="Times New Roman"/>
          <w:sz w:val="24"/>
          <w:szCs w:val="24"/>
        </w:rPr>
        <w:t>s Būvdarbus</w:t>
      </w:r>
      <w:r w:rsidR="008D7BA6">
        <w:rPr>
          <w:rFonts w:ascii="Times New Roman" w:hAnsi="Times New Roman" w:cs="Times New Roman"/>
          <w:sz w:val="24"/>
          <w:szCs w:val="24"/>
        </w:rPr>
        <w:t xml:space="preserve"> un materiālus</w:t>
      </w:r>
      <w:r w:rsidR="00F96E5D">
        <w:rPr>
          <w:rFonts w:ascii="Times New Roman" w:hAnsi="Times New Roman" w:cs="Times New Roman"/>
          <w:sz w:val="24"/>
          <w:szCs w:val="24"/>
        </w:rPr>
        <w:t xml:space="preserve"> Pasūtītājs neapmaksā;</w:t>
      </w:r>
    </w:p>
    <w:p w14:paraId="680FDC73" w14:textId="6C16C181" w:rsidR="00845DEC" w:rsidRPr="006977D4" w:rsidRDefault="00D51D4F" w:rsidP="00845DEC">
      <w:pPr>
        <w:pStyle w:val="ListParagraph"/>
        <w:widowControl w:val="0"/>
        <w:numPr>
          <w:ilvl w:val="2"/>
          <w:numId w:val="46"/>
        </w:numPr>
        <w:tabs>
          <w:tab w:val="left" w:pos="426"/>
        </w:tabs>
        <w:overflowPunct w:val="0"/>
        <w:adjustRightInd w:val="0"/>
        <w:spacing w:after="120" w:line="240" w:lineRule="auto"/>
        <w:ind w:right="28"/>
        <w:jc w:val="both"/>
        <w:rPr>
          <w:rFonts w:ascii="Times New Roman" w:hAnsi="Times New Roman" w:cs="Times New Roman"/>
          <w:sz w:val="24"/>
          <w:szCs w:val="24"/>
        </w:rPr>
      </w:pPr>
      <w:r>
        <w:rPr>
          <w:rFonts w:ascii="Times New Roman" w:hAnsi="Times New Roman" w:cs="Times New Roman"/>
          <w:sz w:val="24"/>
          <w:szCs w:val="24"/>
        </w:rPr>
        <w:t>ja avārijas Būvdarbu izpildes laikā tiek</w:t>
      </w:r>
      <w:r w:rsidR="00F21939">
        <w:rPr>
          <w:rFonts w:ascii="Times New Roman" w:hAnsi="Times New Roman" w:cs="Times New Roman"/>
          <w:sz w:val="24"/>
          <w:szCs w:val="24"/>
        </w:rPr>
        <w:t xml:space="preserve"> konstatēts, ka </w:t>
      </w:r>
      <w:r w:rsidR="00A50703">
        <w:rPr>
          <w:rFonts w:ascii="Times New Roman" w:hAnsi="Times New Roman" w:cs="Times New Roman"/>
          <w:sz w:val="24"/>
          <w:szCs w:val="24"/>
        </w:rPr>
        <w:t xml:space="preserve">Būvdarbu veikšanai nepieciešams izmantot materiālus, </w:t>
      </w:r>
      <w:r>
        <w:rPr>
          <w:rFonts w:ascii="Times New Roman" w:hAnsi="Times New Roman" w:cs="Times New Roman"/>
          <w:sz w:val="24"/>
          <w:szCs w:val="24"/>
        </w:rPr>
        <w:t>mutiski saskaņot ar Pasūtītāj</w:t>
      </w:r>
      <w:r w:rsidR="00DD00D2">
        <w:rPr>
          <w:rFonts w:ascii="Times New Roman" w:hAnsi="Times New Roman" w:cs="Times New Roman"/>
          <w:sz w:val="24"/>
          <w:szCs w:val="24"/>
        </w:rPr>
        <w:t>a pilnvaroto personu</w:t>
      </w:r>
      <w:r>
        <w:rPr>
          <w:rFonts w:ascii="Times New Roman" w:hAnsi="Times New Roman" w:cs="Times New Roman"/>
          <w:sz w:val="24"/>
          <w:szCs w:val="24"/>
        </w:rPr>
        <w:t xml:space="preserve"> </w:t>
      </w:r>
      <w:r w:rsidR="006B6355">
        <w:rPr>
          <w:rFonts w:ascii="Times New Roman" w:hAnsi="Times New Roman" w:cs="Times New Roman"/>
          <w:sz w:val="24"/>
          <w:szCs w:val="24"/>
        </w:rPr>
        <w:t xml:space="preserve">avārijas </w:t>
      </w:r>
      <w:r>
        <w:rPr>
          <w:rFonts w:ascii="Times New Roman" w:hAnsi="Times New Roman" w:cs="Times New Roman"/>
          <w:sz w:val="24"/>
          <w:szCs w:val="24"/>
        </w:rPr>
        <w:t>Būvdarbos izmantojamo</w:t>
      </w:r>
      <w:r w:rsidR="00B14E98">
        <w:rPr>
          <w:rFonts w:ascii="Times New Roman" w:hAnsi="Times New Roman" w:cs="Times New Roman"/>
          <w:sz w:val="24"/>
          <w:szCs w:val="24"/>
        </w:rPr>
        <w:t>s</w:t>
      </w:r>
      <w:r>
        <w:rPr>
          <w:rFonts w:ascii="Times New Roman" w:hAnsi="Times New Roman" w:cs="Times New Roman"/>
          <w:sz w:val="24"/>
          <w:szCs w:val="24"/>
        </w:rPr>
        <w:t xml:space="preserve"> materiālu</w:t>
      </w:r>
      <w:r w:rsidR="00B14E98">
        <w:rPr>
          <w:rFonts w:ascii="Times New Roman" w:hAnsi="Times New Roman" w:cs="Times New Roman"/>
          <w:sz w:val="24"/>
          <w:szCs w:val="24"/>
        </w:rPr>
        <w:t>s</w:t>
      </w:r>
      <w:r>
        <w:rPr>
          <w:rFonts w:ascii="Times New Roman" w:hAnsi="Times New Roman" w:cs="Times New Roman"/>
          <w:sz w:val="24"/>
          <w:szCs w:val="24"/>
        </w:rPr>
        <w:t xml:space="preserve"> </w:t>
      </w:r>
      <w:r w:rsidR="00DD00D2">
        <w:rPr>
          <w:rFonts w:ascii="Times New Roman" w:hAnsi="Times New Roman" w:cs="Times New Roman"/>
          <w:sz w:val="24"/>
          <w:szCs w:val="24"/>
        </w:rPr>
        <w:t>.</w:t>
      </w:r>
      <w:r w:rsidR="005F08C0" w:rsidRPr="00096BAE">
        <w:rPr>
          <w:rFonts w:ascii="Times New Roman" w:hAnsi="Times New Roman" w:cs="Times New Roman"/>
          <w:sz w:val="24"/>
          <w:szCs w:val="24"/>
        </w:rPr>
        <w:t xml:space="preserve"> </w:t>
      </w:r>
      <w:r w:rsidR="00D637D6">
        <w:rPr>
          <w:rFonts w:ascii="Times New Roman" w:hAnsi="Times New Roman" w:cs="Times New Roman"/>
          <w:sz w:val="24"/>
          <w:szCs w:val="24"/>
        </w:rPr>
        <w:t>Būvdarbu veicēja</w:t>
      </w:r>
      <w:r w:rsidR="005F08C0" w:rsidRPr="00096BAE">
        <w:rPr>
          <w:rFonts w:ascii="Times New Roman" w:hAnsi="Times New Roman" w:cs="Times New Roman"/>
          <w:sz w:val="24"/>
          <w:szCs w:val="24"/>
        </w:rPr>
        <w:t xml:space="preserve"> </w:t>
      </w:r>
      <w:r w:rsidR="00B14E98">
        <w:rPr>
          <w:rFonts w:ascii="Times New Roman" w:hAnsi="Times New Roman" w:cs="Times New Roman"/>
          <w:sz w:val="24"/>
          <w:szCs w:val="24"/>
        </w:rPr>
        <w:t>norādītā</w:t>
      </w:r>
      <w:r w:rsidR="005F08C0" w:rsidRPr="00096BAE">
        <w:rPr>
          <w:rFonts w:ascii="Times New Roman" w:hAnsi="Times New Roman" w:cs="Times New Roman"/>
          <w:sz w:val="24"/>
          <w:szCs w:val="24"/>
        </w:rPr>
        <w:t xml:space="preserve"> </w:t>
      </w:r>
      <w:r w:rsidR="00816C75">
        <w:rPr>
          <w:rFonts w:ascii="Times New Roman" w:hAnsi="Times New Roman" w:cs="Times New Roman"/>
          <w:sz w:val="24"/>
          <w:szCs w:val="24"/>
        </w:rPr>
        <w:t xml:space="preserve">šajā punktā minēto materiālu </w:t>
      </w:r>
      <w:r w:rsidR="005F08C0" w:rsidRPr="00096BAE">
        <w:rPr>
          <w:rFonts w:ascii="Times New Roman" w:hAnsi="Times New Roman" w:cs="Times New Roman"/>
          <w:sz w:val="24"/>
          <w:szCs w:val="24"/>
        </w:rPr>
        <w:t xml:space="preserve">cena nedrīkst pārsniegt vairāk kā par 10 % (desmit procentiem) attiecīgā materiāla vidējās tirgus cenas vai gadījumā, ja materiāls ir specifiska un vidējo tirgus cenu objektīvi nevar konstatēt – no materiāla piegādātāja, kurš attiecīgo preci piegādā </w:t>
      </w:r>
      <w:r w:rsidR="00D637D6">
        <w:rPr>
          <w:rFonts w:ascii="Times New Roman" w:hAnsi="Times New Roman" w:cs="Times New Roman"/>
          <w:sz w:val="24"/>
          <w:szCs w:val="24"/>
        </w:rPr>
        <w:t>Būvdarbu veicējam</w:t>
      </w:r>
      <w:r w:rsidR="005F08C0" w:rsidRPr="00096BAE">
        <w:rPr>
          <w:rFonts w:ascii="Times New Roman" w:hAnsi="Times New Roman" w:cs="Times New Roman"/>
          <w:sz w:val="24"/>
          <w:szCs w:val="24"/>
        </w:rPr>
        <w:t xml:space="preserve">, noteiktās cenas. </w:t>
      </w:r>
      <w:r w:rsidR="00E70981">
        <w:rPr>
          <w:rFonts w:ascii="Times New Roman" w:hAnsi="Times New Roman" w:cs="Times New Roman"/>
          <w:sz w:val="24"/>
          <w:szCs w:val="24"/>
        </w:rPr>
        <w:t xml:space="preserve">Būvdarbu veicējam </w:t>
      </w:r>
      <w:r w:rsidR="008F4227">
        <w:rPr>
          <w:rFonts w:ascii="Times New Roman" w:hAnsi="Times New Roman" w:cs="Times New Roman"/>
          <w:sz w:val="24"/>
          <w:szCs w:val="24"/>
        </w:rPr>
        <w:t>2</w:t>
      </w:r>
      <w:r w:rsidR="0068369C">
        <w:rPr>
          <w:rFonts w:ascii="Times New Roman" w:hAnsi="Times New Roman" w:cs="Times New Roman"/>
          <w:sz w:val="24"/>
          <w:szCs w:val="24"/>
        </w:rPr>
        <w:t xml:space="preserve"> (</w:t>
      </w:r>
      <w:r w:rsidR="008F4227">
        <w:rPr>
          <w:rFonts w:ascii="Times New Roman" w:hAnsi="Times New Roman" w:cs="Times New Roman"/>
          <w:sz w:val="24"/>
          <w:szCs w:val="24"/>
        </w:rPr>
        <w:t>divu</w:t>
      </w:r>
      <w:r w:rsidR="0068369C">
        <w:rPr>
          <w:rFonts w:ascii="Times New Roman" w:hAnsi="Times New Roman" w:cs="Times New Roman"/>
          <w:sz w:val="24"/>
          <w:szCs w:val="24"/>
        </w:rPr>
        <w:t>) darba dien</w:t>
      </w:r>
      <w:r w:rsidR="008F4227">
        <w:rPr>
          <w:rFonts w:ascii="Times New Roman" w:hAnsi="Times New Roman" w:cs="Times New Roman"/>
          <w:sz w:val="24"/>
          <w:szCs w:val="24"/>
        </w:rPr>
        <w:t>u</w:t>
      </w:r>
      <w:r w:rsidR="0068369C">
        <w:rPr>
          <w:rFonts w:ascii="Times New Roman" w:hAnsi="Times New Roman" w:cs="Times New Roman"/>
          <w:sz w:val="24"/>
          <w:szCs w:val="24"/>
        </w:rPr>
        <w:t xml:space="preserve"> laikā </w:t>
      </w:r>
      <w:r w:rsidR="00E70981">
        <w:rPr>
          <w:rFonts w:ascii="Times New Roman" w:hAnsi="Times New Roman" w:cs="Times New Roman"/>
          <w:sz w:val="24"/>
          <w:szCs w:val="24"/>
        </w:rPr>
        <w:t>pēc Pasūtītāja pilnvarotās personas pieprasījuma</w:t>
      </w:r>
      <w:r w:rsidR="005F08C0" w:rsidRPr="00096BAE">
        <w:rPr>
          <w:rFonts w:ascii="Times New Roman" w:hAnsi="Times New Roman" w:cs="Times New Roman"/>
          <w:sz w:val="24"/>
          <w:szCs w:val="24"/>
        </w:rPr>
        <w:t xml:space="preserve"> ir pienākums</w:t>
      </w:r>
      <w:r w:rsidR="0068369C">
        <w:rPr>
          <w:rFonts w:ascii="Times New Roman" w:hAnsi="Times New Roman" w:cs="Times New Roman"/>
          <w:sz w:val="24"/>
          <w:szCs w:val="24"/>
        </w:rPr>
        <w:t xml:space="preserve"> </w:t>
      </w:r>
      <w:r w:rsidR="005F08C0" w:rsidRPr="00096BAE">
        <w:rPr>
          <w:rFonts w:ascii="Times New Roman" w:hAnsi="Times New Roman" w:cs="Times New Roman"/>
          <w:sz w:val="24"/>
          <w:szCs w:val="24"/>
        </w:rPr>
        <w:t>iesniegt dokumentus, kas pamato cenu izcelsmi.</w:t>
      </w:r>
      <w:r w:rsidR="00ED72B2">
        <w:rPr>
          <w:rFonts w:ascii="Times New Roman" w:hAnsi="Times New Roman" w:cs="Times New Roman"/>
          <w:sz w:val="24"/>
          <w:szCs w:val="24"/>
        </w:rPr>
        <w:t xml:space="preserve"> </w:t>
      </w:r>
    </w:p>
    <w:p w14:paraId="43890956" w14:textId="77777777"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apliecina, ka </w:t>
      </w:r>
      <w:r>
        <w:rPr>
          <w:rFonts w:ascii="Times New Roman" w:hAnsi="Times New Roman" w:cs="Times New Roman"/>
          <w:sz w:val="24"/>
          <w:szCs w:val="24"/>
        </w:rPr>
        <w:t>Būvdarbu veicējam</w:t>
      </w:r>
      <w:r w:rsidRPr="00783D1C">
        <w:rPr>
          <w:rFonts w:ascii="Times New Roman" w:hAnsi="Times New Roman" w:cs="Times New Roman"/>
          <w:sz w:val="24"/>
          <w:szCs w:val="24"/>
        </w:rPr>
        <w:t xml:space="preserve">, tā apakšuzņēmējiem vai nodarbinātajiem speciālistiem ir visas nepieciešamās speciālās atļaujas, licences vai sertifikāti </w:t>
      </w:r>
      <w:r>
        <w:rPr>
          <w:rFonts w:ascii="Times New Roman" w:hAnsi="Times New Roman" w:cs="Times New Roman"/>
          <w:sz w:val="24"/>
          <w:szCs w:val="24"/>
        </w:rPr>
        <w:t>Būvd</w:t>
      </w:r>
      <w:r w:rsidRPr="00783D1C">
        <w:rPr>
          <w:rFonts w:ascii="Times New Roman" w:hAnsi="Times New Roman" w:cs="Times New Roman"/>
          <w:sz w:val="24"/>
          <w:szCs w:val="24"/>
        </w:rPr>
        <w:t>arbu veikšanai.</w:t>
      </w:r>
    </w:p>
    <w:p w14:paraId="7B37EEBF" w14:textId="77777777"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ir atbildīgs par jebkuru </w:t>
      </w:r>
      <w:r>
        <w:rPr>
          <w:rFonts w:ascii="Times New Roman" w:hAnsi="Times New Roman" w:cs="Times New Roman"/>
          <w:sz w:val="24"/>
          <w:szCs w:val="24"/>
        </w:rPr>
        <w:t>Būvd</w:t>
      </w:r>
      <w:r w:rsidRPr="00783D1C">
        <w:rPr>
          <w:rFonts w:ascii="Times New Roman" w:hAnsi="Times New Roman" w:cs="Times New Roman"/>
          <w:sz w:val="24"/>
          <w:szCs w:val="24"/>
        </w:rPr>
        <w:t xml:space="preserve">arbu izpildē nodarbināto un piesaistīto trešo personu rīcību (arī bezdarbību), it kā tā būtu </w:t>
      </w:r>
      <w:r>
        <w:rPr>
          <w:rFonts w:ascii="Times New Roman" w:hAnsi="Times New Roman" w:cs="Times New Roman"/>
          <w:sz w:val="24"/>
          <w:szCs w:val="24"/>
        </w:rPr>
        <w:t>Būvdarbu veicēja</w:t>
      </w:r>
      <w:r w:rsidRPr="00783D1C">
        <w:rPr>
          <w:rFonts w:ascii="Times New Roman" w:hAnsi="Times New Roman" w:cs="Times New Roman"/>
          <w:sz w:val="24"/>
          <w:szCs w:val="24"/>
        </w:rPr>
        <w:t xml:space="preserve"> rīcība vai bezdarbība. Pēc </w:t>
      </w:r>
      <w:r>
        <w:rPr>
          <w:rFonts w:ascii="Times New Roman" w:hAnsi="Times New Roman" w:cs="Times New Roman"/>
          <w:sz w:val="24"/>
          <w:szCs w:val="24"/>
        </w:rPr>
        <w:t>P</w:t>
      </w:r>
      <w:r w:rsidRPr="00783D1C">
        <w:rPr>
          <w:rFonts w:ascii="Times New Roman" w:hAnsi="Times New Roman" w:cs="Times New Roman"/>
          <w:sz w:val="24"/>
          <w:szCs w:val="24"/>
        </w:rPr>
        <w:t xml:space="preserve">asūtītāja pieprasījuma </w:t>
      </w:r>
      <w:r>
        <w:rPr>
          <w:rFonts w:ascii="Times New Roman" w:hAnsi="Times New Roman" w:cs="Times New Roman"/>
          <w:sz w:val="24"/>
          <w:szCs w:val="24"/>
        </w:rPr>
        <w:t>Būvdarbu veicējam</w:t>
      </w:r>
      <w:r w:rsidRPr="00783D1C">
        <w:rPr>
          <w:rFonts w:ascii="Times New Roman" w:hAnsi="Times New Roman" w:cs="Times New Roman"/>
          <w:sz w:val="24"/>
          <w:szCs w:val="24"/>
        </w:rPr>
        <w:t xml:space="preserve"> ir pienākums atlīdzināt visus zaudējumus, kā arī maksāt Līgumā paredzētos līgumsodus, kas radušies un ko ir pamats pieprasīt </w:t>
      </w:r>
      <w:r>
        <w:rPr>
          <w:rFonts w:ascii="Times New Roman" w:hAnsi="Times New Roman" w:cs="Times New Roman"/>
          <w:sz w:val="24"/>
          <w:szCs w:val="24"/>
        </w:rPr>
        <w:t>Būvdarbu veicēja</w:t>
      </w:r>
      <w:r w:rsidRPr="00783D1C">
        <w:rPr>
          <w:rFonts w:ascii="Times New Roman" w:hAnsi="Times New Roman" w:cs="Times New Roman"/>
          <w:sz w:val="24"/>
          <w:szCs w:val="24"/>
        </w:rPr>
        <w:t xml:space="preserve"> nodarbināto vai piesaistīto trešo personu rīcības (arī bezdarbības) rezultātā. </w:t>
      </w:r>
    </w:p>
    <w:p w14:paraId="2BCF12AB" w14:textId="77777777"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ir atbildīgs</w:t>
      </w:r>
      <w:r w:rsidRPr="00AB22DC">
        <w:rPr>
          <w:rFonts w:ascii="Times New Roman" w:hAnsi="Times New Roman" w:cs="Times New Roman"/>
          <w:sz w:val="24"/>
          <w:szCs w:val="24"/>
        </w:rPr>
        <w:t xml:space="preserve"> </w:t>
      </w:r>
      <w:r w:rsidRPr="00783D1C">
        <w:rPr>
          <w:rFonts w:ascii="Times New Roman" w:hAnsi="Times New Roman" w:cs="Times New Roman"/>
          <w:sz w:val="24"/>
          <w:szCs w:val="24"/>
        </w:rPr>
        <w:t xml:space="preserve">par izpildīto </w:t>
      </w:r>
      <w:r>
        <w:rPr>
          <w:rFonts w:ascii="Times New Roman" w:hAnsi="Times New Roman" w:cs="Times New Roman"/>
          <w:sz w:val="24"/>
          <w:szCs w:val="24"/>
        </w:rPr>
        <w:t>Būvd</w:t>
      </w:r>
      <w:r w:rsidRPr="00783D1C">
        <w:rPr>
          <w:rFonts w:ascii="Times New Roman" w:hAnsi="Times New Roman" w:cs="Times New Roman"/>
          <w:sz w:val="24"/>
          <w:szCs w:val="24"/>
        </w:rPr>
        <w:t>arbu slēptajiem trūkumiem, ko Pasūtītājs atklājis garantijas laikā.</w:t>
      </w:r>
    </w:p>
    <w:p w14:paraId="420BF892" w14:textId="77777777"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w:t>
      </w:r>
      <w:r w:rsidRPr="00783D1C">
        <w:rPr>
          <w:rFonts w:ascii="Times New Roman" w:hAnsi="Times New Roman" w:cs="Times New Roman"/>
          <w:sz w:val="24"/>
          <w:szCs w:val="24"/>
        </w:rPr>
        <w:t xml:space="preserve">arbu un būvizstrādājumu garantijas laiks ir 24 (divdesmit četri) mēneši, skaitot no dienas, kad </w:t>
      </w: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w:t>
      </w:r>
      <w:r>
        <w:rPr>
          <w:rFonts w:ascii="Times New Roman" w:hAnsi="Times New Roman" w:cs="Times New Roman"/>
          <w:sz w:val="24"/>
          <w:szCs w:val="24"/>
        </w:rPr>
        <w:t>Būvd</w:t>
      </w:r>
      <w:r w:rsidRPr="00783D1C">
        <w:rPr>
          <w:rFonts w:ascii="Times New Roman" w:hAnsi="Times New Roman" w:cs="Times New Roman"/>
          <w:sz w:val="24"/>
          <w:szCs w:val="24"/>
        </w:rPr>
        <w:t>arbus ir nodevis Pasūtītājam, Līdzēju pilnvarotajām personām parakstot Darbu pieņemšanas un nodošanas aktu.</w:t>
      </w:r>
    </w:p>
    <w:p w14:paraId="604BD9B2" w14:textId="75F5DE20"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apņemas garantijas laikā par saviem līdzekļiem novērst visus bojājumus, defektus, nepilnības un trūkumus (visi kopā turpmāk tekstā – Trūkumi), kas radušies</w:t>
      </w:r>
      <w:r w:rsidR="003A35CE">
        <w:rPr>
          <w:rFonts w:ascii="Times New Roman" w:hAnsi="Times New Roman" w:cs="Times New Roman"/>
          <w:sz w:val="24"/>
          <w:szCs w:val="24"/>
        </w:rPr>
        <w:t>,</w:t>
      </w:r>
      <w:r w:rsidRPr="00783D1C">
        <w:rPr>
          <w:rFonts w:ascii="Times New Roman" w:hAnsi="Times New Roman" w:cs="Times New Roman"/>
          <w:sz w:val="24"/>
          <w:szCs w:val="24"/>
        </w:rPr>
        <w:t xml:space="preserve"> </w:t>
      </w:r>
      <w:r>
        <w:rPr>
          <w:rFonts w:ascii="Times New Roman" w:hAnsi="Times New Roman" w:cs="Times New Roman"/>
          <w:sz w:val="24"/>
          <w:szCs w:val="24"/>
        </w:rPr>
        <w:t>Būvdarbu veicējam</w:t>
      </w:r>
      <w:r w:rsidRPr="00783D1C">
        <w:rPr>
          <w:rFonts w:ascii="Times New Roman" w:hAnsi="Times New Roman" w:cs="Times New Roman"/>
          <w:sz w:val="24"/>
          <w:szCs w:val="24"/>
        </w:rPr>
        <w:t xml:space="preserve"> veicot Līgumā paredzētos Darbus.</w:t>
      </w:r>
    </w:p>
    <w:p w14:paraId="58EB67A4" w14:textId="77777777" w:rsidR="00845DEC" w:rsidRDefault="00845DEC" w:rsidP="00096BAE">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783D1C">
        <w:rPr>
          <w:rFonts w:ascii="Times New Roman" w:hAnsi="Times New Roman" w:cs="Times New Roman"/>
          <w:sz w:val="24"/>
          <w:szCs w:val="24"/>
        </w:rPr>
        <w:t xml:space="preserve">Garantijas laikā atklātie </w:t>
      </w:r>
      <w:r>
        <w:rPr>
          <w:rFonts w:ascii="Times New Roman" w:hAnsi="Times New Roman" w:cs="Times New Roman"/>
          <w:sz w:val="24"/>
          <w:szCs w:val="24"/>
        </w:rPr>
        <w:t>t</w:t>
      </w:r>
      <w:r w:rsidRPr="00783D1C">
        <w:rPr>
          <w:rFonts w:ascii="Times New Roman" w:hAnsi="Times New Roman" w:cs="Times New Roman"/>
          <w:sz w:val="24"/>
          <w:szCs w:val="24"/>
        </w:rPr>
        <w:t xml:space="preserve">rūkumi tiek novērsti termiņā, kas paredzēts abu Līdzēju parakstītā aktā. </w:t>
      </w:r>
    </w:p>
    <w:p w14:paraId="7BFBA471" w14:textId="77777777" w:rsidR="00845DEC" w:rsidRPr="00C82ECE" w:rsidRDefault="00845DEC" w:rsidP="00271A4B">
      <w:pPr>
        <w:pStyle w:val="ListParagraph"/>
        <w:widowControl w:val="0"/>
        <w:numPr>
          <w:ilvl w:val="0"/>
          <w:numId w:val="46"/>
        </w:numPr>
        <w:tabs>
          <w:tab w:val="left" w:pos="426"/>
        </w:tabs>
        <w:overflowPunct w:val="0"/>
        <w:adjustRightInd w:val="0"/>
        <w:spacing w:after="120" w:line="240" w:lineRule="auto"/>
        <w:ind w:right="28"/>
        <w:jc w:val="center"/>
        <w:rPr>
          <w:rFonts w:ascii="Times New Roman" w:hAnsi="Times New Roman" w:cs="Times New Roman"/>
          <w:b/>
          <w:bCs/>
          <w:sz w:val="24"/>
          <w:szCs w:val="24"/>
        </w:rPr>
      </w:pPr>
      <w:r w:rsidRPr="00C82ECE">
        <w:rPr>
          <w:rFonts w:ascii="Times New Roman" w:hAnsi="Times New Roman" w:cs="Times New Roman"/>
          <w:b/>
          <w:bCs/>
          <w:sz w:val="24"/>
          <w:szCs w:val="24"/>
        </w:rPr>
        <w:t>DARBU PIEŅEMŠANAS UN NODOŠANAS KĀRTĪBA</w:t>
      </w:r>
    </w:p>
    <w:p w14:paraId="64B333F1" w14:textId="20ECAE91"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783D1C">
        <w:rPr>
          <w:rFonts w:ascii="Times New Roman" w:hAnsi="Times New Roman" w:cs="Times New Roman"/>
          <w:sz w:val="24"/>
          <w:szCs w:val="24"/>
        </w:rPr>
        <w:t xml:space="preserve">Pēc visu </w:t>
      </w:r>
      <w:r>
        <w:rPr>
          <w:rFonts w:ascii="Times New Roman" w:hAnsi="Times New Roman" w:cs="Times New Roman"/>
          <w:sz w:val="24"/>
          <w:szCs w:val="24"/>
        </w:rPr>
        <w:t>Iepirkuma l</w:t>
      </w:r>
      <w:r w:rsidRPr="00783D1C">
        <w:rPr>
          <w:rFonts w:ascii="Times New Roman" w:hAnsi="Times New Roman" w:cs="Times New Roman"/>
          <w:sz w:val="24"/>
          <w:szCs w:val="24"/>
        </w:rPr>
        <w:t xml:space="preserve">īgumā noteikto </w:t>
      </w:r>
      <w:r>
        <w:rPr>
          <w:rFonts w:ascii="Times New Roman" w:hAnsi="Times New Roman" w:cs="Times New Roman"/>
          <w:sz w:val="24"/>
          <w:szCs w:val="24"/>
        </w:rPr>
        <w:t>Būvd</w:t>
      </w:r>
      <w:r w:rsidRPr="00783D1C">
        <w:rPr>
          <w:rFonts w:ascii="Times New Roman" w:hAnsi="Times New Roman" w:cs="Times New Roman"/>
          <w:sz w:val="24"/>
          <w:szCs w:val="24"/>
        </w:rPr>
        <w:t xml:space="preserve">arbu pabeigšanas </w:t>
      </w:r>
      <w:r>
        <w:rPr>
          <w:rFonts w:ascii="Times New Roman" w:hAnsi="Times New Roman" w:cs="Times New Roman"/>
          <w:sz w:val="24"/>
          <w:szCs w:val="24"/>
        </w:rPr>
        <w:t>Būvdarbu veicējs</w:t>
      </w:r>
      <w:r w:rsidRPr="00783D1C">
        <w:rPr>
          <w:rFonts w:ascii="Times New Roman" w:hAnsi="Times New Roman" w:cs="Times New Roman"/>
          <w:sz w:val="24"/>
          <w:szCs w:val="24"/>
        </w:rPr>
        <w:t xml:space="preserve"> sagatavo, paraksta un iesniedz Pasūtītājam apstiprināšanai Darbu pieņemšanas un nodošanas aktu</w:t>
      </w:r>
      <w:r w:rsidR="0009149E">
        <w:rPr>
          <w:rFonts w:ascii="Times New Roman" w:hAnsi="Times New Roman" w:cs="Times New Roman"/>
          <w:sz w:val="24"/>
          <w:szCs w:val="24"/>
        </w:rPr>
        <w:t xml:space="preserve"> </w:t>
      </w:r>
      <w:r w:rsidR="0009149E" w:rsidRPr="00D432F8">
        <w:rPr>
          <w:rFonts w:ascii="Times New Roman" w:hAnsi="Times New Roman" w:cs="Times New Roman"/>
          <w:sz w:val="24"/>
          <w:szCs w:val="24"/>
        </w:rPr>
        <w:t xml:space="preserve">(Vienošanās </w:t>
      </w:r>
      <w:r w:rsidR="001D44AB" w:rsidRPr="00D432F8">
        <w:rPr>
          <w:rFonts w:ascii="Times New Roman" w:hAnsi="Times New Roman" w:cs="Times New Roman"/>
          <w:sz w:val="24"/>
          <w:szCs w:val="24"/>
        </w:rPr>
        <w:t>6</w:t>
      </w:r>
      <w:r w:rsidR="0009149E" w:rsidRPr="00D432F8">
        <w:rPr>
          <w:rFonts w:ascii="Times New Roman" w:hAnsi="Times New Roman" w:cs="Times New Roman"/>
          <w:sz w:val="24"/>
          <w:szCs w:val="24"/>
        </w:rPr>
        <w:t>. pielikum</w:t>
      </w:r>
      <w:r w:rsidR="0023145F" w:rsidRPr="00D432F8">
        <w:rPr>
          <w:rFonts w:ascii="Times New Roman" w:hAnsi="Times New Roman" w:cs="Times New Roman"/>
          <w:sz w:val="24"/>
          <w:szCs w:val="24"/>
        </w:rPr>
        <w:t>ā paraugs</w:t>
      </w:r>
      <w:r w:rsidR="0009149E" w:rsidRPr="00D432F8">
        <w:rPr>
          <w:rFonts w:ascii="Times New Roman" w:hAnsi="Times New Roman" w:cs="Times New Roman"/>
          <w:sz w:val="24"/>
          <w:szCs w:val="24"/>
        </w:rPr>
        <w:t>)</w:t>
      </w:r>
      <w:r w:rsidRPr="00D432F8">
        <w:rPr>
          <w:rFonts w:ascii="Times New Roman" w:hAnsi="Times New Roman" w:cs="Times New Roman"/>
          <w:sz w:val="24"/>
          <w:szCs w:val="24"/>
        </w:rPr>
        <w:t>. Pasūtītāja pilnvarotā persona divu darba dienu laikā izskata</w:t>
      </w:r>
      <w:r w:rsidRPr="00783D1C">
        <w:rPr>
          <w:rFonts w:ascii="Times New Roman" w:hAnsi="Times New Roman" w:cs="Times New Roman"/>
          <w:sz w:val="24"/>
          <w:szCs w:val="24"/>
        </w:rPr>
        <w:t xml:space="preserve"> un paraksta Pasūtītājam iesniegto Darbu pieņemšanas un nodošanas aktu vai motivēti rakstiski noraida to, ja Darbi nav veikti atbilstoši Līguma noteikumiem.</w:t>
      </w:r>
    </w:p>
    <w:p w14:paraId="49DC7E17" w14:textId="04049E51"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Būvdarbu veicējs</w:t>
      </w:r>
      <w:r w:rsidRPr="00783D1C">
        <w:rPr>
          <w:rFonts w:ascii="Times New Roman" w:hAnsi="Times New Roman" w:cs="Times New Roman"/>
          <w:sz w:val="24"/>
          <w:szCs w:val="24"/>
        </w:rPr>
        <w:t xml:space="preserve"> pēc Pasūtītāja atteikuma parakstīt Darbu pieņemšanas un nodošanas aktu saņemšanas ievēro Pasūtītāja norādījumus un novērš konstatētās nepilnības vai neatbilstības</w:t>
      </w:r>
      <w:r w:rsidR="00EC46D3">
        <w:rPr>
          <w:rFonts w:ascii="Times New Roman" w:hAnsi="Times New Roman" w:cs="Times New Roman"/>
          <w:sz w:val="24"/>
          <w:szCs w:val="24"/>
        </w:rPr>
        <w:t xml:space="preserve"> </w:t>
      </w:r>
      <w:r w:rsidR="008A3168">
        <w:rPr>
          <w:rFonts w:ascii="Times New Roman" w:hAnsi="Times New Roman" w:cs="Times New Roman"/>
          <w:sz w:val="24"/>
          <w:szCs w:val="24"/>
        </w:rPr>
        <w:t>Pasūtītāja noteiktajā</w:t>
      </w:r>
      <w:r w:rsidR="00B80CB0">
        <w:rPr>
          <w:rFonts w:ascii="Times New Roman" w:hAnsi="Times New Roman" w:cs="Times New Roman"/>
          <w:sz w:val="24"/>
          <w:szCs w:val="24"/>
        </w:rPr>
        <w:t xml:space="preserve"> termiņā</w:t>
      </w:r>
      <w:r w:rsidR="00E021B3">
        <w:rPr>
          <w:rFonts w:ascii="Times New Roman" w:hAnsi="Times New Roman" w:cs="Times New Roman"/>
          <w:sz w:val="24"/>
          <w:szCs w:val="24"/>
        </w:rPr>
        <w:t>, kas nav ilgāks par 10 (desmit) darba dienām</w:t>
      </w:r>
      <w:r w:rsidRPr="00783D1C">
        <w:rPr>
          <w:rFonts w:ascii="Times New Roman" w:hAnsi="Times New Roman" w:cs="Times New Roman"/>
          <w:sz w:val="24"/>
          <w:szCs w:val="24"/>
        </w:rPr>
        <w:t xml:space="preserve">. </w:t>
      </w:r>
    </w:p>
    <w:p w14:paraId="2ADE1485" w14:textId="77777777"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783D1C">
        <w:rPr>
          <w:rFonts w:ascii="Times New Roman" w:hAnsi="Times New Roman" w:cs="Times New Roman"/>
          <w:sz w:val="24"/>
          <w:szCs w:val="24"/>
        </w:rPr>
        <w:t xml:space="preserve">Ja rodas strīds par </w:t>
      </w:r>
      <w:r>
        <w:rPr>
          <w:rFonts w:ascii="Times New Roman" w:hAnsi="Times New Roman" w:cs="Times New Roman"/>
          <w:sz w:val="24"/>
          <w:szCs w:val="24"/>
        </w:rPr>
        <w:t xml:space="preserve">Būvdarbu veicēja </w:t>
      </w:r>
      <w:r w:rsidRPr="00783D1C">
        <w:rPr>
          <w:rFonts w:ascii="Times New Roman" w:hAnsi="Times New Roman" w:cs="Times New Roman"/>
          <w:sz w:val="24"/>
          <w:szCs w:val="24"/>
        </w:rPr>
        <w:t xml:space="preserve">veikto </w:t>
      </w:r>
      <w:r>
        <w:rPr>
          <w:rFonts w:ascii="Times New Roman" w:hAnsi="Times New Roman" w:cs="Times New Roman"/>
          <w:sz w:val="24"/>
          <w:szCs w:val="24"/>
        </w:rPr>
        <w:t>Būvd</w:t>
      </w:r>
      <w:r w:rsidRPr="00783D1C">
        <w:rPr>
          <w:rFonts w:ascii="Times New Roman" w:hAnsi="Times New Roman" w:cs="Times New Roman"/>
          <w:sz w:val="24"/>
          <w:szCs w:val="24"/>
        </w:rPr>
        <w:t xml:space="preserve">arbu kvalitāti, Līdzēji var pieaicināt neatkarīgu ekspertu ekspertīzes veikšanai. </w:t>
      </w:r>
      <w:r w:rsidRPr="00A50915">
        <w:rPr>
          <w:rFonts w:ascii="Times New Roman" w:hAnsi="Times New Roman" w:cs="Times New Roman"/>
          <w:sz w:val="24"/>
          <w:szCs w:val="24"/>
        </w:rPr>
        <w:t xml:space="preserve">Eksperta izdevumus apmaksā tā puse, kuras argumenti vai pamatojums ir nepamatots.   </w:t>
      </w:r>
    </w:p>
    <w:p w14:paraId="24C5F5D4" w14:textId="77777777"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 Būvdarbu veicējs</w:t>
      </w:r>
      <w:r w:rsidRPr="00783D1C">
        <w:rPr>
          <w:rFonts w:ascii="Times New Roman" w:hAnsi="Times New Roman" w:cs="Times New Roman"/>
          <w:sz w:val="24"/>
          <w:szCs w:val="24"/>
        </w:rPr>
        <w:t xml:space="preserve"> nepieciešamības gadījumā pirms Darbu nodošanas iesniedz veikto būvdarbu izpildes shēmas un citu nepieciešamo </w:t>
      </w:r>
      <w:proofErr w:type="spellStart"/>
      <w:r w:rsidRPr="00783D1C">
        <w:rPr>
          <w:rFonts w:ascii="Times New Roman" w:hAnsi="Times New Roman" w:cs="Times New Roman"/>
          <w:sz w:val="24"/>
          <w:szCs w:val="24"/>
        </w:rPr>
        <w:t>izpilddokumentāciju</w:t>
      </w:r>
      <w:proofErr w:type="spellEnd"/>
      <w:r w:rsidRPr="00783D1C">
        <w:rPr>
          <w:rFonts w:ascii="Times New Roman" w:hAnsi="Times New Roman" w:cs="Times New Roman"/>
          <w:sz w:val="24"/>
          <w:szCs w:val="24"/>
        </w:rPr>
        <w:t xml:space="preserve">.  </w:t>
      </w:r>
    </w:p>
    <w:p w14:paraId="597492BE" w14:textId="77777777"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Būvdarbu veicējam</w:t>
      </w:r>
      <w:r w:rsidRPr="00783D1C">
        <w:rPr>
          <w:rFonts w:ascii="Times New Roman" w:hAnsi="Times New Roman" w:cs="Times New Roman"/>
          <w:sz w:val="24"/>
          <w:szCs w:val="24"/>
        </w:rPr>
        <w:t xml:space="preserve">, ja tas pieļāvis atkāpes no </w:t>
      </w:r>
      <w:r>
        <w:rPr>
          <w:rFonts w:ascii="Times New Roman" w:hAnsi="Times New Roman" w:cs="Times New Roman"/>
          <w:sz w:val="24"/>
          <w:szCs w:val="24"/>
        </w:rPr>
        <w:t>Iepirkuma l</w:t>
      </w:r>
      <w:r w:rsidRPr="00783D1C">
        <w:rPr>
          <w:rFonts w:ascii="Times New Roman" w:hAnsi="Times New Roman" w:cs="Times New Roman"/>
          <w:sz w:val="24"/>
          <w:szCs w:val="24"/>
        </w:rPr>
        <w:t>īguma noteikumiem, nesaskaņojot tās ar Pasūtītāju, ar saviem spēkiem un līdzekļiem jānovērš pieļautie trūkumi.</w:t>
      </w:r>
    </w:p>
    <w:p w14:paraId="682E5CDC" w14:textId="77777777" w:rsidR="00845DEC" w:rsidRPr="00783D1C" w:rsidRDefault="00845DEC" w:rsidP="00845DEC">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783D1C">
        <w:rPr>
          <w:rFonts w:ascii="Times New Roman" w:hAnsi="Times New Roman" w:cs="Times New Roman"/>
          <w:sz w:val="24"/>
          <w:szCs w:val="24"/>
        </w:rPr>
        <w:t xml:space="preserve">Darbu pieņemšanas un nodošanas aktu parakstīšana neatbrīvo </w:t>
      </w:r>
      <w:r>
        <w:rPr>
          <w:rFonts w:ascii="Times New Roman" w:hAnsi="Times New Roman" w:cs="Times New Roman"/>
          <w:sz w:val="24"/>
          <w:szCs w:val="24"/>
        </w:rPr>
        <w:t>Būvdarbu veicēju</w:t>
      </w:r>
      <w:r w:rsidRPr="00783D1C">
        <w:rPr>
          <w:rFonts w:ascii="Times New Roman" w:hAnsi="Times New Roman" w:cs="Times New Roman"/>
          <w:sz w:val="24"/>
          <w:szCs w:val="24"/>
        </w:rPr>
        <w:t xml:space="preserve"> no atbildības par saistībām, kuras ietvertas </w:t>
      </w:r>
      <w:r>
        <w:rPr>
          <w:rFonts w:ascii="Times New Roman" w:hAnsi="Times New Roman" w:cs="Times New Roman"/>
          <w:sz w:val="24"/>
          <w:szCs w:val="24"/>
        </w:rPr>
        <w:t>Vienošanā</w:t>
      </w:r>
      <w:r w:rsidRPr="00783D1C">
        <w:rPr>
          <w:rFonts w:ascii="Times New Roman" w:hAnsi="Times New Roman" w:cs="Times New Roman"/>
          <w:sz w:val="24"/>
          <w:szCs w:val="24"/>
        </w:rPr>
        <w:t xml:space="preserve"> un Latvijas Republikas normatīvajos aktos, tai skaitā atbildību par </w:t>
      </w:r>
      <w:r>
        <w:rPr>
          <w:rFonts w:ascii="Times New Roman" w:hAnsi="Times New Roman" w:cs="Times New Roman"/>
          <w:sz w:val="24"/>
          <w:szCs w:val="24"/>
        </w:rPr>
        <w:t>Būvd</w:t>
      </w:r>
      <w:r w:rsidRPr="00783D1C">
        <w:rPr>
          <w:rFonts w:ascii="Times New Roman" w:hAnsi="Times New Roman" w:cs="Times New Roman"/>
          <w:sz w:val="24"/>
          <w:szCs w:val="24"/>
        </w:rPr>
        <w:t>arbu un materiālu kvalitāti.</w:t>
      </w:r>
    </w:p>
    <w:p w14:paraId="38FCD801" w14:textId="4790EF52" w:rsidR="00A4264D" w:rsidRPr="00A4264D" w:rsidRDefault="00A4264D" w:rsidP="00674239">
      <w:pPr>
        <w:pStyle w:val="ListParagraph"/>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A4264D">
        <w:rPr>
          <w:rFonts w:ascii="Times New Roman" w:hAnsi="Times New Roman" w:cs="Times New Roman"/>
          <w:b/>
          <w:bCs/>
          <w:sz w:val="24"/>
          <w:szCs w:val="24"/>
        </w:rPr>
        <w:t>A</w:t>
      </w:r>
      <w:r>
        <w:rPr>
          <w:rFonts w:ascii="Times New Roman" w:hAnsi="Times New Roman" w:cs="Times New Roman"/>
          <w:b/>
          <w:bCs/>
          <w:sz w:val="24"/>
          <w:szCs w:val="24"/>
        </w:rPr>
        <w:t>PAKŠUZŅĒMĒJU PIESAISTĪŠANA VAI NOMAIŅA</w:t>
      </w:r>
    </w:p>
    <w:p w14:paraId="56F762C6" w14:textId="6DA2D603" w:rsidR="00A4264D" w:rsidRPr="008D62A2" w:rsidRDefault="002B4665" w:rsidP="00674239">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Iespējamais Būvdarbu veicējs</w:t>
      </w:r>
      <w:r w:rsidR="00A4264D" w:rsidRPr="008D62A2">
        <w:rPr>
          <w:rFonts w:ascii="Times New Roman" w:hAnsi="Times New Roman" w:cs="Times New Roman"/>
          <w:sz w:val="24"/>
          <w:szCs w:val="24"/>
        </w:rPr>
        <w:t xml:space="preserve"> nav tiesīgs bez saskaņošanas ar Pasūtītāju veikt Iepirkuma piedāvājumā norādītā apakšuzņēmēju nomaiņu, kā arī papildu apakšuzņēmēja iesaistīšanu </w:t>
      </w:r>
      <w:r w:rsidR="006F6D0D">
        <w:rPr>
          <w:rFonts w:ascii="Times New Roman" w:hAnsi="Times New Roman" w:cs="Times New Roman"/>
          <w:sz w:val="24"/>
          <w:szCs w:val="24"/>
        </w:rPr>
        <w:t xml:space="preserve">Vienošanās un </w:t>
      </w:r>
      <w:r w:rsidR="004817A9">
        <w:rPr>
          <w:rFonts w:ascii="Times New Roman" w:hAnsi="Times New Roman" w:cs="Times New Roman"/>
          <w:sz w:val="24"/>
          <w:szCs w:val="24"/>
        </w:rPr>
        <w:t>Iepirkuma līguma</w:t>
      </w:r>
      <w:r w:rsidR="00A4264D" w:rsidRPr="008D62A2">
        <w:rPr>
          <w:rFonts w:ascii="Times New Roman" w:hAnsi="Times New Roman" w:cs="Times New Roman"/>
          <w:sz w:val="24"/>
          <w:szCs w:val="24"/>
        </w:rPr>
        <w:t xml:space="preserve"> izpildē.</w:t>
      </w:r>
    </w:p>
    <w:p w14:paraId="6B95198C" w14:textId="78BE12CB" w:rsidR="00A4264D" w:rsidRPr="008D62A2" w:rsidRDefault="004817A9" w:rsidP="00674239">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Iespējamais Būvdarbu veicējs</w:t>
      </w:r>
      <w:r w:rsidR="00A4264D" w:rsidRPr="008D62A2">
        <w:rPr>
          <w:rFonts w:ascii="Times New Roman" w:eastAsia="Calibri" w:hAnsi="Times New Roman" w:cs="Times New Roman"/>
          <w:sz w:val="24"/>
          <w:szCs w:val="24"/>
        </w:rPr>
        <w:t xml:space="preserve"> Iepirkuma piedāvājumā norādīto </w:t>
      </w:r>
      <w:r>
        <w:rPr>
          <w:rFonts w:ascii="Times New Roman" w:eastAsia="Calibri" w:hAnsi="Times New Roman" w:cs="Times New Roman"/>
          <w:sz w:val="24"/>
          <w:szCs w:val="24"/>
        </w:rPr>
        <w:t>a</w:t>
      </w:r>
      <w:r w:rsidR="00A4264D" w:rsidRPr="008D62A2">
        <w:rPr>
          <w:rFonts w:ascii="Times New Roman" w:eastAsia="Calibri" w:hAnsi="Times New Roman" w:cs="Times New Roman"/>
          <w:sz w:val="24"/>
          <w:szCs w:val="24"/>
        </w:rPr>
        <w:t xml:space="preserve">pakšuzņēmēju pēc </w:t>
      </w:r>
      <w:r w:rsidR="008C3073">
        <w:rPr>
          <w:rFonts w:ascii="Times New Roman" w:eastAsia="Calibri" w:hAnsi="Times New Roman" w:cs="Times New Roman"/>
          <w:sz w:val="24"/>
          <w:szCs w:val="24"/>
        </w:rPr>
        <w:t>Vienošanās</w:t>
      </w:r>
      <w:r w:rsidR="00A4264D" w:rsidRPr="008D62A2">
        <w:rPr>
          <w:rFonts w:ascii="Times New Roman" w:eastAsia="Calibri" w:hAnsi="Times New Roman" w:cs="Times New Roman"/>
          <w:sz w:val="24"/>
          <w:szCs w:val="24"/>
        </w:rPr>
        <w:t xml:space="preserve"> noslēgšanas drīkst nomainīt tikai ar Pasūtītāja rakstveida piekrišanu. Pasūtītājs nepiekrīt </w:t>
      </w:r>
      <w:r w:rsidR="00471780">
        <w:rPr>
          <w:rFonts w:ascii="Times New Roman" w:eastAsia="Calibri" w:hAnsi="Times New Roman" w:cs="Times New Roman"/>
          <w:sz w:val="24"/>
          <w:szCs w:val="24"/>
        </w:rPr>
        <w:t>apakšuzņēmēja</w:t>
      </w:r>
      <w:r w:rsidR="00A4264D" w:rsidRPr="008D62A2">
        <w:rPr>
          <w:rFonts w:ascii="Times New Roman" w:eastAsia="Calibri" w:hAnsi="Times New Roman" w:cs="Times New Roman"/>
          <w:sz w:val="24"/>
          <w:szCs w:val="24"/>
        </w:rPr>
        <w:t xml:space="preserve"> nomaiņai, ja pastāv kāds no šādiem nosacījumiem:</w:t>
      </w:r>
    </w:p>
    <w:p w14:paraId="32859AB3" w14:textId="281CBEEE" w:rsidR="00A4264D" w:rsidRPr="00A54082" w:rsidRDefault="00A4264D" w:rsidP="00A54082">
      <w:pPr>
        <w:pStyle w:val="ListParagraph"/>
        <w:numPr>
          <w:ilvl w:val="2"/>
          <w:numId w:val="46"/>
        </w:numPr>
        <w:spacing w:after="0" w:line="240" w:lineRule="auto"/>
        <w:jc w:val="both"/>
        <w:rPr>
          <w:rFonts w:ascii="Times New Roman" w:eastAsia="Calibri" w:hAnsi="Times New Roman" w:cs="Times New Roman"/>
          <w:strike/>
          <w:sz w:val="24"/>
          <w:szCs w:val="24"/>
        </w:rPr>
      </w:pPr>
      <w:r w:rsidRPr="00A54082">
        <w:rPr>
          <w:rFonts w:ascii="Times New Roman" w:eastAsia="Times New Roman" w:hAnsi="Times New Roman" w:cs="Times New Roman"/>
          <w:sz w:val="24"/>
          <w:szCs w:val="24"/>
          <w:lang w:eastAsia="lv-LV"/>
        </w:rPr>
        <w:t xml:space="preserve">tiek nomainīts </w:t>
      </w:r>
      <w:r w:rsidR="00735D83" w:rsidRPr="00A54082">
        <w:rPr>
          <w:rFonts w:ascii="Times New Roman" w:eastAsia="Times New Roman" w:hAnsi="Times New Roman" w:cs="Times New Roman"/>
          <w:sz w:val="24"/>
          <w:szCs w:val="24"/>
          <w:lang w:eastAsia="lv-LV"/>
        </w:rPr>
        <w:t>a</w:t>
      </w:r>
      <w:r w:rsidRPr="00A54082">
        <w:rPr>
          <w:rFonts w:ascii="Times New Roman" w:eastAsia="Times New Roman" w:hAnsi="Times New Roman" w:cs="Times New Roman"/>
          <w:sz w:val="24"/>
          <w:szCs w:val="24"/>
          <w:lang w:eastAsia="lv-LV"/>
        </w:rPr>
        <w:t xml:space="preserve">pakšuzņēmējs, uz kura iespējām Iepirkumā </w:t>
      </w:r>
      <w:r w:rsidR="00D37603" w:rsidRPr="00A54082">
        <w:rPr>
          <w:rFonts w:ascii="Times New Roman" w:hAnsi="Times New Roman" w:cs="Times New Roman"/>
          <w:sz w:val="24"/>
          <w:szCs w:val="24"/>
        </w:rPr>
        <w:t>Iespējamais Būvdarbu veicējs</w:t>
      </w:r>
      <w:r w:rsidRPr="00A54082">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w:t>
      </w:r>
      <w:r w:rsidR="00BE7E67" w:rsidRPr="00A54082">
        <w:rPr>
          <w:rFonts w:ascii="Times New Roman" w:hAnsi="Times New Roman" w:cs="Times New Roman"/>
          <w:sz w:val="24"/>
          <w:szCs w:val="24"/>
        </w:rPr>
        <w:t>Iespējamais Būvdarbu veicējs</w:t>
      </w:r>
      <w:r w:rsidRPr="00A54082">
        <w:rPr>
          <w:rFonts w:ascii="Times New Roman" w:eastAsia="Times New Roman" w:hAnsi="Times New Roman" w:cs="Times New Roman"/>
          <w:sz w:val="24"/>
          <w:szCs w:val="24"/>
          <w:lang w:eastAsia="lv-LV"/>
        </w:rPr>
        <w:t xml:space="preserve"> atsaucies, apliecinot savu atbilstību Iepirkumā noteiktajām prasībām, vai uz to attiecas </w:t>
      </w:r>
      <w:r w:rsidR="00892BFF" w:rsidRPr="00A54082">
        <w:rPr>
          <w:rFonts w:ascii="Times New Roman" w:eastAsia="Times New Roman" w:hAnsi="Times New Roman" w:cs="Times New Roman"/>
          <w:sz w:val="24"/>
          <w:szCs w:val="24"/>
          <w:lang w:eastAsia="lv-LV"/>
        </w:rPr>
        <w:t xml:space="preserve">Iepirkuma </w:t>
      </w:r>
      <w:r w:rsidRPr="00A54082">
        <w:rPr>
          <w:rFonts w:ascii="Times New Roman" w:eastAsia="Times New Roman" w:hAnsi="Times New Roman" w:cs="Times New Roman"/>
          <w:sz w:val="24"/>
          <w:szCs w:val="24"/>
          <w:lang w:eastAsia="lv-LV"/>
        </w:rPr>
        <w:t>nolikuma 1</w:t>
      </w:r>
      <w:r w:rsidR="00892BFF" w:rsidRPr="00A54082">
        <w:rPr>
          <w:rFonts w:ascii="Times New Roman" w:eastAsia="Times New Roman" w:hAnsi="Times New Roman" w:cs="Times New Roman"/>
          <w:sz w:val="24"/>
          <w:szCs w:val="24"/>
          <w:lang w:eastAsia="lv-LV"/>
        </w:rPr>
        <w:t>8</w:t>
      </w:r>
      <w:r w:rsidRPr="00A54082">
        <w:rPr>
          <w:rFonts w:ascii="Times New Roman" w:eastAsia="Times New Roman" w:hAnsi="Times New Roman" w:cs="Times New Roman"/>
          <w:sz w:val="24"/>
          <w:szCs w:val="24"/>
          <w:lang w:eastAsia="lv-LV"/>
        </w:rPr>
        <w:t>.1. vai 1</w:t>
      </w:r>
      <w:r w:rsidR="00892BFF" w:rsidRPr="00A54082">
        <w:rPr>
          <w:rFonts w:ascii="Times New Roman" w:eastAsia="Times New Roman" w:hAnsi="Times New Roman" w:cs="Times New Roman"/>
          <w:sz w:val="24"/>
          <w:szCs w:val="24"/>
          <w:lang w:eastAsia="lv-LV"/>
        </w:rPr>
        <w:t>8</w:t>
      </w:r>
      <w:r w:rsidRPr="00A54082">
        <w:rPr>
          <w:rFonts w:ascii="Times New Roman" w:eastAsia="Times New Roman" w:hAnsi="Times New Roman" w:cs="Times New Roman"/>
          <w:sz w:val="24"/>
          <w:szCs w:val="24"/>
          <w:lang w:eastAsia="lv-LV"/>
        </w:rPr>
        <w:t>.2.punktā norādītais.</w:t>
      </w:r>
    </w:p>
    <w:p w14:paraId="4A8CA17D" w14:textId="585C9E3D" w:rsidR="00A4264D" w:rsidRPr="008D62A2" w:rsidRDefault="00892BFF" w:rsidP="00A54082">
      <w:pPr>
        <w:numPr>
          <w:ilvl w:val="2"/>
          <w:numId w:val="4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A4264D" w:rsidRPr="008D62A2">
        <w:rPr>
          <w:rFonts w:ascii="Times New Roman" w:eastAsia="Calibri" w:hAnsi="Times New Roman" w:cs="Times New Roman"/>
          <w:sz w:val="24"/>
          <w:szCs w:val="24"/>
        </w:rPr>
        <w:t xml:space="preserve">pakšuzņēmēja maiņas rezultātā tiktu izdarīti tādi grozījumi </w:t>
      </w:r>
      <w:r>
        <w:rPr>
          <w:rFonts w:ascii="Times New Roman" w:eastAsia="Calibri" w:hAnsi="Times New Roman" w:cs="Times New Roman"/>
          <w:sz w:val="24"/>
          <w:szCs w:val="24"/>
        </w:rPr>
        <w:t>Iespējamā Būvdarbu veicēja</w:t>
      </w:r>
      <w:r w:rsidR="00A4264D" w:rsidRPr="008D62A2">
        <w:rPr>
          <w:rFonts w:ascii="Times New Roman" w:eastAsia="Calibri" w:hAnsi="Times New Roman" w:cs="Times New Roman"/>
          <w:sz w:val="24"/>
          <w:szCs w:val="24"/>
        </w:rPr>
        <w:t xml:space="preserve"> piedāvājumā, kuri, ja sākotnēji būtu iekļauti piedāvājumā, ietekmētu piedāvājuma izvēli atbilstoši Iepirkumā noteiktajiem piedāvājuma izvērtēšanas kritērijiem.</w:t>
      </w:r>
    </w:p>
    <w:p w14:paraId="101C17CC" w14:textId="747C061A" w:rsidR="00A4264D" w:rsidRPr="008D62A2" w:rsidRDefault="00892BFF" w:rsidP="00A54082">
      <w:pPr>
        <w:widowControl w:val="0"/>
        <w:numPr>
          <w:ilvl w:val="1"/>
          <w:numId w:val="46"/>
        </w:numPr>
        <w:tabs>
          <w:tab w:val="left" w:pos="426"/>
        </w:tabs>
        <w:overflowPunct w:val="0"/>
        <w:adjustRightInd w:val="0"/>
        <w:spacing w:after="120" w:line="240" w:lineRule="auto"/>
        <w:ind w:right="28"/>
        <w:contextualSpacing/>
        <w:jc w:val="both"/>
        <w:rPr>
          <w:rFonts w:ascii="Times New Roman" w:eastAsia="Times New Roman" w:hAnsi="Times New Roman" w:cs="Times New Roman"/>
          <w:strike/>
          <w:sz w:val="24"/>
          <w:szCs w:val="24"/>
        </w:rPr>
      </w:pPr>
      <w:r>
        <w:rPr>
          <w:rFonts w:ascii="Times New Roman" w:eastAsia="Calibri" w:hAnsi="Times New Roman" w:cs="Times New Roman"/>
          <w:sz w:val="24"/>
          <w:szCs w:val="24"/>
        </w:rPr>
        <w:t>Iespējamais Būvdarbu veicējs</w:t>
      </w:r>
      <w:r w:rsidR="00A4264D" w:rsidRPr="008D62A2">
        <w:rPr>
          <w:rFonts w:ascii="Times New Roman" w:hAnsi="Times New Roman" w:cs="Times New Roman"/>
          <w:color w:val="000000" w:themeColor="text1"/>
          <w:sz w:val="24"/>
          <w:szCs w:val="24"/>
        </w:rPr>
        <w:t xml:space="preserve"> drīkst veikt jauna apakšuzņēmēja </w:t>
      </w:r>
      <w:r w:rsidR="00A4264D" w:rsidRPr="008D62A2">
        <w:rPr>
          <w:rFonts w:ascii="Times New Roman" w:hAnsi="Times New Roman" w:cs="Times New Roman"/>
          <w:sz w:val="24"/>
          <w:szCs w:val="24"/>
        </w:rPr>
        <w:t xml:space="preserve">iesaistīšanu </w:t>
      </w:r>
      <w:r w:rsidR="00887A45">
        <w:rPr>
          <w:rFonts w:ascii="Times New Roman" w:hAnsi="Times New Roman" w:cs="Times New Roman"/>
          <w:sz w:val="24"/>
          <w:szCs w:val="24"/>
        </w:rPr>
        <w:t xml:space="preserve">Vienošanās un </w:t>
      </w:r>
      <w:r w:rsidR="00250B0F">
        <w:rPr>
          <w:rFonts w:ascii="Times New Roman" w:hAnsi="Times New Roman" w:cs="Times New Roman"/>
          <w:sz w:val="24"/>
          <w:szCs w:val="24"/>
        </w:rPr>
        <w:t>Iepirkuma līguma</w:t>
      </w:r>
      <w:r w:rsidR="00A4264D" w:rsidRPr="008D62A2">
        <w:rPr>
          <w:rFonts w:ascii="Times New Roman" w:hAnsi="Times New Roman" w:cs="Times New Roman"/>
          <w:sz w:val="24"/>
          <w:szCs w:val="24"/>
        </w:rPr>
        <w:t xml:space="preserve"> izpildē, ja </w:t>
      </w:r>
      <w:r w:rsidR="00250B0F">
        <w:rPr>
          <w:rFonts w:ascii="Times New Roman" w:eastAsia="Calibri" w:hAnsi="Times New Roman" w:cs="Times New Roman"/>
          <w:sz w:val="24"/>
          <w:szCs w:val="24"/>
        </w:rPr>
        <w:t>Iespējamais Būvdarbu veicējs</w:t>
      </w:r>
      <w:r w:rsidR="00A4264D" w:rsidRPr="008D62A2">
        <w:rPr>
          <w:rFonts w:ascii="Times New Roman" w:hAnsi="Times New Roman" w:cs="Times New Roman"/>
          <w:sz w:val="24"/>
          <w:szCs w:val="24"/>
        </w:rPr>
        <w:t xml:space="preserve"> par to paziņojis Pasūtītājam un saņēmis Pasūtītāja rakstveida piekrišanu apakšuzņēmēja iesaistīšanai </w:t>
      </w:r>
      <w:r w:rsidR="00711531">
        <w:rPr>
          <w:rFonts w:ascii="Times New Roman" w:hAnsi="Times New Roman" w:cs="Times New Roman"/>
          <w:sz w:val="24"/>
          <w:szCs w:val="24"/>
        </w:rPr>
        <w:t>Vienošanās un Iepirkuma l</w:t>
      </w:r>
      <w:r w:rsidR="00A4264D" w:rsidRPr="008D62A2">
        <w:rPr>
          <w:rFonts w:ascii="Times New Roman" w:hAnsi="Times New Roman" w:cs="Times New Roman"/>
          <w:sz w:val="24"/>
          <w:szCs w:val="24"/>
        </w:rPr>
        <w:t>īguma izpildē.</w:t>
      </w:r>
      <w:r w:rsidR="0068108F">
        <w:rPr>
          <w:rFonts w:ascii="Times New Roman" w:hAnsi="Times New Roman" w:cs="Times New Roman"/>
          <w:sz w:val="24"/>
          <w:szCs w:val="24"/>
        </w:rPr>
        <w:t xml:space="preserve"> </w:t>
      </w:r>
    </w:p>
    <w:p w14:paraId="20C9A95B" w14:textId="7E420A84" w:rsidR="00A4264D" w:rsidRPr="008D62A2" w:rsidRDefault="00A4264D" w:rsidP="00A54082">
      <w:pPr>
        <w:widowControl w:val="0"/>
        <w:numPr>
          <w:ilvl w:val="1"/>
          <w:numId w:val="46"/>
        </w:numPr>
        <w:tabs>
          <w:tab w:val="left" w:pos="426"/>
        </w:tabs>
        <w:overflowPunct w:val="0"/>
        <w:adjustRightInd w:val="0"/>
        <w:spacing w:after="120" w:line="240" w:lineRule="auto"/>
        <w:ind w:right="28"/>
        <w:contextualSpacing/>
        <w:jc w:val="both"/>
        <w:rPr>
          <w:rFonts w:ascii="Times New Roman" w:eastAsia="Calibri" w:hAnsi="Times New Roman" w:cs="Times New Roman"/>
          <w:sz w:val="24"/>
          <w:szCs w:val="24"/>
        </w:rPr>
      </w:pPr>
      <w:r w:rsidRPr="008D62A2">
        <w:rPr>
          <w:rFonts w:ascii="Times New Roman" w:eastAsia="Calibri" w:hAnsi="Times New Roman" w:cs="Times New Roman"/>
          <w:sz w:val="24"/>
          <w:szCs w:val="24"/>
        </w:rPr>
        <w:t xml:space="preserve">Pasūtītājs pieņem lēmumu atļaut vai atteikt </w:t>
      </w:r>
      <w:r w:rsidR="0022393E">
        <w:rPr>
          <w:rFonts w:ascii="Times New Roman" w:eastAsia="Calibri" w:hAnsi="Times New Roman" w:cs="Times New Roman"/>
          <w:sz w:val="24"/>
          <w:szCs w:val="24"/>
        </w:rPr>
        <w:t>Iespējamā Būvdarbu veicēja</w:t>
      </w:r>
      <w:r w:rsidR="0022393E" w:rsidRPr="008D62A2">
        <w:rPr>
          <w:rFonts w:ascii="Times New Roman" w:hAnsi="Times New Roman" w:cs="Times New Roman"/>
          <w:color w:val="000000" w:themeColor="text1"/>
          <w:sz w:val="24"/>
          <w:szCs w:val="24"/>
        </w:rPr>
        <w:t xml:space="preserve"> </w:t>
      </w:r>
      <w:r w:rsidR="0022393E">
        <w:rPr>
          <w:rFonts w:ascii="Times New Roman" w:hAnsi="Times New Roman" w:cs="Times New Roman"/>
          <w:color w:val="000000" w:themeColor="text1"/>
          <w:sz w:val="24"/>
          <w:szCs w:val="24"/>
        </w:rPr>
        <w:t>a</w:t>
      </w:r>
      <w:r w:rsidRPr="008D62A2">
        <w:rPr>
          <w:rFonts w:ascii="Times New Roman" w:eastAsia="Calibri" w:hAnsi="Times New Roman" w:cs="Times New Roman"/>
          <w:sz w:val="24"/>
          <w:szCs w:val="24"/>
        </w:rPr>
        <w:t xml:space="preserve">pakšuzņēmēja nomaiņu vai jauna apakšuzņēmēja iesaistīšanu </w:t>
      </w:r>
      <w:r w:rsidR="002C76C0">
        <w:rPr>
          <w:rFonts w:ascii="Times New Roman" w:eastAsia="Calibri" w:hAnsi="Times New Roman" w:cs="Times New Roman"/>
          <w:sz w:val="24"/>
          <w:szCs w:val="24"/>
        </w:rPr>
        <w:t>Vienošanās un Iepirkuma līguma</w:t>
      </w:r>
      <w:r w:rsidRPr="008D62A2">
        <w:rPr>
          <w:rFonts w:ascii="Times New Roman" w:eastAsia="Calibri" w:hAnsi="Times New Roman" w:cs="Times New Roman"/>
          <w:sz w:val="24"/>
          <w:szCs w:val="24"/>
        </w:rPr>
        <w:t xml:space="preserve"> izpildē Līguma </w:t>
      </w:r>
      <w:r w:rsidR="002C76C0">
        <w:rPr>
          <w:rFonts w:ascii="Times New Roman" w:eastAsia="Calibri" w:hAnsi="Times New Roman" w:cs="Times New Roman"/>
          <w:sz w:val="24"/>
          <w:szCs w:val="24"/>
        </w:rPr>
        <w:t>8.</w:t>
      </w:r>
      <w:r>
        <w:rPr>
          <w:rFonts w:ascii="Times New Roman" w:eastAsia="Calibri" w:hAnsi="Times New Roman" w:cs="Times New Roman"/>
          <w:sz w:val="24"/>
          <w:szCs w:val="24"/>
        </w:rPr>
        <w:t xml:space="preserve">2. un </w:t>
      </w:r>
      <w:r w:rsidR="002C76C0">
        <w:rPr>
          <w:rFonts w:ascii="Times New Roman" w:eastAsia="Calibri" w:hAnsi="Times New Roman" w:cs="Times New Roman"/>
          <w:sz w:val="24"/>
          <w:szCs w:val="24"/>
        </w:rPr>
        <w:t>8</w:t>
      </w:r>
      <w:r>
        <w:rPr>
          <w:rFonts w:ascii="Times New Roman" w:eastAsia="Calibri" w:hAnsi="Times New Roman" w:cs="Times New Roman"/>
          <w:sz w:val="24"/>
          <w:szCs w:val="24"/>
        </w:rPr>
        <w:t>.3.punktā</w:t>
      </w:r>
      <w:r w:rsidRPr="008D62A2">
        <w:rPr>
          <w:rFonts w:ascii="Times New Roman" w:eastAsia="Calibri" w:hAnsi="Times New Roman" w:cs="Times New Roman"/>
          <w:sz w:val="24"/>
          <w:szCs w:val="24"/>
        </w:rPr>
        <w:t xml:space="preserve"> minētajos gadījumos </w:t>
      </w:r>
      <w:r w:rsidRPr="008D62A2">
        <w:rPr>
          <w:rFonts w:ascii="Times New Roman" w:eastAsia="Calibri" w:hAnsi="Times New Roman" w:cs="Times New Roman"/>
          <w:b/>
          <w:sz w:val="24"/>
          <w:szCs w:val="24"/>
        </w:rPr>
        <w:t>5 (piecu) darba dienu</w:t>
      </w:r>
      <w:r w:rsidRPr="008D62A2">
        <w:rPr>
          <w:rFonts w:ascii="Times New Roman" w:eastAsia="Calibri" w:hAnsi="Times New Roman" w:cs="Times New Roman"/>
          <w:sz w:val="24"/>
          <w:szCs w:val="24"/>
        </w:rPr>
        <w:t xml:space="preserve"> laikā pēc tam, kad ir saņēmis visu informāciju un dokumentus, kas nepieciešami lēmuma pieņemšanai saskaņā ar Līguma </w:t>
      </w:r>
      <w:r w:rsidR="002C76C0">
        <w:rPr>
          <w:rFonts w:ascii="Times New Roman" w:eastAsia="Calibri" w:hAnsi="Times New Roman" w:cs="Times New Roman"/>
          <w:sz w:val="24"/>
          <w:szCs w:val="24"/>
        </w:rPr>
        <w:t>8</w:t>
      </w:r>
      <w:r>
        <w:rPr>
          <w:rFonts w:ascii="Times New Roman" w:eastAsia="Calibri" w:hAnsi="Times New Roman" w:cs="Times New Roman"/>
          <w:sz w:val="24"/>
          <w:szCs w:val="24"/>
        </w:rPr>
        <w:t xml:space="preserve">.2. </w:t>
      </w:r>
      <w:r w:rsidRPr="008D62A2">
        <w:rPr>
          <w:rFonts w:ascii="Times New Roman" w:eastAsia="Calibri" w:hAnsi="Times New Roman" w:cs="Times New Roman"/>
          <w:sz w:val="24"/>
          <w:szCs w:val="24"/>
        </w:rPr>
        <w:t xml:space="preserve">un </w:t>
      </w:r>
      <w:r w:rsidR="002C76C0">
        <w:rPr>
          <w:rFonts w:ascii="Times New Roman" w:eastAsia="Calibri" w:hAnsi="Times New Roman" w:cs="Times New Roman"/>
          <w:sz w:val="24"/>
          <w:szCs w:val="24"/>
        </w:rPr>
        <w:t>8</w:t>
      </w:r>
      <w:r>
        <w:rPr>
          <w:rFonts w:ascii="Times New Roman" w:eastAsia="Calibri" w:hAnsi="Times New Roman" w:cs="Times New Roman"/>
          <w:sz w:val="24"/>
          <w:szCs w:val="24"/>
        </w:rPr>
        <w:t>.3.</w:t>
      </w:r>
      <w:r w:rsidRPr="008D62A2">
        <w:rPr>
          <w:rFonts w:ascii="Times New Roman" w:eastAsia="Calibri" w:hAnsi="Times New Roman" w:cs="Times New Roman"/>
          <w:sz w:val="24"/>
          <w:szCs w:val="24"/>
        </w:rPr>
        <w:t>punktu.</w:t>
      </w:r>
    </w:p>
    <w:p w14:paraId="3579BA2D" w14:textId="77777777" w:rsidR="00D13301" w:rsidRDefault="00AE0000" w:rsidP="008A0E0B">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 xml:space="preserve">Iesniedzot Pasūtītājam lūgumu atļaut vai atteikt </w:t>
      </w:r>
      <w:r w:rsidR="008A6396">
        <w:rPr>
          <w:rFonts w:ascii="Times New Roman" w:eastAsia="Calibri" w:hAnsi="Times New Roman" w:cs="Times New Roman"/>
          <w:sz w:val="24"/>
          <w:szCs w:val="24"/>
        </w:rPr>
        <w:t>Būvdarbu veicēja</w:t>
      </w:r>
      <w:r w:rsidR="008A6396" w:rsidRPr="008D62A2">
        <w:rPr>
          <w:rFonts w:ascii="Times New Roman" w:hAnsi="Times New Roman" w:cs="Times New Roman"/>
          <w:color w:val="000000" w:themeColor="text1"/>
          <w:sz w:val="24"/>
          <w:szCs w:val="24"/>
        </w:rPr>
        <w:t xml:space="preserve"> </w:t>
      </w:r>
      <w:r w:rsidR="008A6396">
        <w:rPr>
          <w:rFonts w:ascii="Times New Roman" w:hAnsi="Times New Roman" w:cs="Times New Roman"/>
          <w:color w:val="000000" w:themeColor="text1"/>
          <w:sz w:val="24"/>
          <w:szCs w:val="24"/>
        </w:rPr>
        <w:t>a</w:t>
      </w:r>
      <w:r w:rsidR="008A6396" w:rsidRPr="008D62A2">
        <w:rPr>
          <w:rFonts w:ascii="Times New Roman" w:eastAsia="Calibri" w:hAnsi="Times New Roman" w:cs="Times New Roman"/>
          <w:sz w:val="24"/>
          <w:szCs w:val="24"/>
        </w:rPr>
        <w:t xml:space="preserve">pakšuzņēmēja nomaiņu vai jauna apakšuzņēmēja iesaistīšanu </w:t>
      </w:r>
      <w:r w:rsidR="008A6396">
        <w:rPr>
          <w:rFonts w:ascii="Times New Roman" w:eastAsia="Calibri" w:hAnsi="Times New Roman" w:cs="Times New Roman"/>
          <w:sz w:val="24"/>
          <w:szCs w:val="24"/>
        </w:rPr>
        <w:t>Vienošanās un Iepirkuma līguma</w:t>
      </w:r>
      <w:r w:rsidR="008A6396" w:rsidRPr="008D62A2">
        <w:rPr>
          <w:rFonts w:ascii="Times New Roman" w:eastAsia="Calibri" w:hAnsi="Times New Roman" w:cs="Times New Roman"/>
          <w:sz w:val="24"/>
          <w:szCs w:val="24"/>
        </w:rPr>
        <w:t xml:space="preserve"> izpildē</w:t>
      </w:r>
      <w:r w:rsidR="008A6396">
        <w:rPr>
          <w:rFonts w:ascii="Times New Roman" w:eastAsia="Calibri" w:hAnsi="Times New Roman" w:cs="Times New Roman"/>
          <w:sz w:val="24"/>
          <w:szCs w:val="24"/>
        </w:rPr>
        <w:t>m</w:t>
      </w:r>
      <w:r w:rsidR="0057313D">
        <w:rPr>
          <w:rFonts w:ascii="Times New Roman" w:eastAsia="Calibri" w:hAnsi="Times New Roman" w:cs="Times New Roman"/>
          <w:sz w:val="24"/>
          <w:szCs w:val="24"/>
        </w:rPr>
        <w:t xml:space="preserve"> </w:t>
      </w:r>
      <w:r w:rsidR="000207CF">
        <w:rPr>
          <w:rFonts w:ascii="Times New Roman" w:eastAsia="Calibri" w:hAnsi="Times New Roman" w:cs="Times New Roman"/>
          <w:sz w:val="24"/>
          <w:szCs w:val="24"/>
        </w:rPr>
        <w:t>Iespējamais Būvdarbu veicējs</w:t>
      </w:r>
      <w:r w:rsidR="00A4264D" w:rsidRPr="00182FBB">
        <w:rPr>
          <w:rFonts w:ascii="Times New Roman" w:hAnsi="Times New Roman" w:cs="Times New Roman"/>
          <w:sz w:val="24"/>
          <w:szCs w:val="24"/>
        </w:rPr>
        <w:t xml:space="preserve"> norāda apakšuzņēmēja nosaukumu, kontaktinformāciju un to pārstāvēt</w:t>
      </w:r>
      <w:r w:rsidR="00A4264D">
        <w:rPr>
          <w:rFonts w:ascii="Times New Roman" w:hAnsi="Times New Roman" w:cs="Times New Roman"/>
          <w:sz w:val="24"/>
          <w:szCs w:val="24"/>
        </w:rPr>
        <w:t xml:space="preserve"> </w:t>
      </w:r>
      <w:r w:rsidR="00A4264D" w:rsidRPr="00182FBB">
        <w:rPr>
          <w:rFonts w:ascii="Times New Roman" w:hAnsi="Times New Roman" w:cs="Times New Roman"/>
          <w:sz w:val="24"/>
          <w:szCs w:val="24"/>
        </w:rPr>
        <w:t xml:space="preserve">tiesīgo personu. </w:t>
      </w:r>
    </w:p>
    <w:p w14:paraId="1BF212B5" w14:textId="769524F3" w:rsidR="00AF2BA0" w:rsidRDefault="00AF2BA0" w:rsidP="008A0E0B">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Pr>
          <w:rFonts w:ascii="Times New Roman" w:hAnsi="Times New Roman" w:cs="Times New Roman"/>
          <w:sz w:val="24"/>
          <w:szCs w:val="24"/>
        </w:rPr>
        <w:t>Šīs nodaļas noteikumi attiecas arī uz Iespējamā būvdarbu veicēja apakšuzņēmēja apakšuzņēmēju,</w:t>
      </w:r>
    </w:p>
    <w:p w14:paraId="7DC8B3EA" w14:textId="3D5E1D3B" w:rsidR="00845DEC" w:rsidRPr="00674239" w:rsidRDefault="00845DEC" w:rsidP="00674239">
      <w:pPr>
        <w:pStyle w:val="ListParagraph"/>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674239">
        <w:rPr>
          <w:rFonts w:ascii="Times New Roman" w:hAnsi="Times New Roman" w:cs="Times New Roman"/>
          <w:b/>
          <w:bCs/>
          <w:sz w:val="24"/>
          <w:szCs w:val="24"/>
        </w:rPr>
        <w:t>L</w:t>
      </w:r>
      <w:r w:rsidR="00A4264D">
        <w:rPr>
          <w:rFonts w:ascii="Times New Roman" w:hAnsi="Times New Roman" w:cs="Times New Roman"/>
          <w:b/>
          <w:bCs/>
          <w:sz w:val="24"/>
          <w:szCs w:val="24"/>
        </w:rPr>
        <w:t>ĪGUMSODI</w:t>
      </w:r>
      <w:r w:rsidRPr="00674239">
        <w:rPr>
          <w:rFonts w:ascii="Times New Roman" w:hAnsi="Times New Roman" w:cs="Times New Roman"/>
          <w:b/>
          <w:bCs/>
          <w:sz w:val="24"/>
          <w:szCs w:val="24"/>
        </w:rPr>
        <w:t xml:space="preserve"> </w:t>
      </w:r>
      <w:r w:rsidR="00A4264D">
        <w:rPr>
          <w:rFonts w:ascii="Times New Roman" w:hAnsi="Times New Roman" w:cs="Times New Roman"/>
          <w:b/>
          <w:bCs/>
          <w:sz w:val="24"/>
          <w:szCs w:val="24"/>
        </w:rPr>
        <w:t>UN</w:t>
      </w:r>
      <w:r w:rsidRPr="00674239">
        <w:rPr>
          <w:rFonts w:ascii="Times New Roman" w:hAnsi="Times New Roman" w:cs="Times New Roman"/>
          <w:b/>
          <w:bCs/>
          <w:sz w:val="24"/>
          <w:szCs w:val="24"/>
        </w:rPr>
        <w:t xml:space="preserve"> PUŠU ATBILDĪBA</w:t>
      </w:r>
    </w:p>
    <w:p w14:paraId="17AB0A20" w14:textId="77777777" w:rsidR="00845DEC" w:rsidRPr="00E95582" w:rsidRDefault="00845DEC" w:rsidP="00E95ACB">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Par Vienošanās </w:t>
      </w:r>
      <w:r>
        <w:rPr>
          <w:rFonts w:ascii="Times New Roman" w:hAnsi="Times New Roman" w:cs="Times New Roman"/>
          <w:sz w:val="24"/>
          <w:szCs w:val="24"/>
        </w:rPr>
        <w:t>5</w:t>
      </w:r>
      <w:r w:rsidRPr="00E95582">
        <w:rPr>
          <w:rFonts w:ascii="Times New Roman" w:hAnsi="Times New Roman" w:cs="Times New Roman"/>
          <w:sz w:val="24"/>
          <w:szCs w:val="24"/>
        </w:rPr>
        <w:t xml:space="preserve">.2.punktā paredzētās norēķinu kārtības neievērošanu Pasūtītājs maksā līgumsodu 0,1% apmērā no neapmaksātā rēķina summas par katru nokavēto dienu, bet ne vairāk kā 10% no kavēto maksājumu summas. </w:t>
      </w:r>
    </w:p>
    <w:p w14:paraId="17B039AE" w14:textId="00B99BFF" w:rsidR="00845DEC" w:rsidRPr="00E95582" w:rsidRDefault="00845DEC" w:rsidP="00E95ACB">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bCs/>
          <w:sz w:val="24"/>
          <w:szCs w:val="24"/>
        </w:rPr>
      </w:pPr>
      <w:r w:rsidRPr="00E95582">
        <w:rPr>
          <w:rFonts w:ascii="Times New Roman" w:hAnsi="Times New Roman" w:cs="Times New Roman"/>
          <w:bCs/>
          <w:sz w:val="24"/>
          <w:szCs w:val="24"/>
        </w:rPr>
        <w:t xml:space="preserve">Par </w:t>
      </w:r>
      <w:r w:rsidR="00231B52">
        <w:rPr>
          <w:rFonts w:ascii="Times New Roman" w:hAnsi="Times New Roman" w:cs="Times New Roman"/>
          <w:bCs/>
          <w:sz w:val="24"/>
          <w:szCs w:val="24"/>
        </w:rPr>
        <w:t xml:space="preserve">Cenu aptaujā norādītā </w:t>
      </w:r>
      <w:r>
        <w:rPr>
          <w:rFonts w:ascii="Times New Roman" w:hAnsi="Times New Roman" w:cs="Times New Roman"/>
          <w:bCs/>
          <w:sz w:val="24"/>
          <w:szCs w:val="24"/>
        </w:rPr>
        <w:t>Būvdarbu izpildes</w:t>
      </w:r>
      <w:r w:rsidRPr="00E95582">
        <w:rPr>
          <w:rFonts w:ascii="Times New Roman" w:hAnsi="Times New Roman" w:cs="Times New Roman"/>
          <w:bCs/>
          <w:sz w:val="24"/>
          <w:szCs w:val="24"/>
        </w:rPr>
        <w:t xml:space="preserve"> termiņa</w:t>
      </w:r>
      <w:r w:rsidR="00E021B3">
        <w:rPr>
          <w:rFonts w:ascii="Times New Roman" w:hAnsi="Times New Roman" w:cs="Times New Roman"/>
          <w:bCs/>
          <w:sz w:val="24"/>
          <w:szCs w:val="24"/>
        </w:rPr>
        <w:t>,</w:t>
      </w:r>
      <w:r>
        <w:rPr>
          <w:rFonts w:ascii="Times New Roman" w:hAnsi="Times New Roman" w:cs="Times New Roman"/>
          <w:bCs/>
          <w:sz w:val="24"/>
          <w:szCs w:val="24"/>
        </w:rPr>
        <w:t xml:space="preserve"> </w:t>
      </w:r>
      <w:r w:rsidR="00257690">
        <w:rPr>
          <w:rFonts w:ascii="Times New Roman" w:hAnsi="Times New Roman" w:cs="Times New Roman"/>
          <w:bCs/>
          <w:sz w:val="24"/>
          <w:szCs w:val="24"/>
        </w:rPr>
        <w:t xml:space="preserve">Līguma 6.9. </w:t>
      </w:r>
      <w:r w:rsidR="00E021B3">
        <w:rPr>
          <w:rFonts w:ascii="Times New Roman" w:hAnsi="Times New Roman" w:cs="Times New Roman"/>
          <w:bCs/>
          <w:sz w:val="24"/>
          <w:szCs w:val="24"/>
        </w:rPr>
        <w:t xml:space="preserve">punktā norādītā Trūkumu novēršanas termiņa vai 7.2. </w:t>
      </w:r>
      <w:r w:rsidR="00257690">
        <w:rPr>
          <w:rFonts w:ascii="Times New Roman" w:hAnsi="Times New Roman" w:cs="Times New Roman"/>
          <w:bCs/>
          <w:sz w:val="24"/>
          <w:szCs w:val="24"/>
        </w:rPr>
        <w:t>punktā</w:t>
      </w:r>
      <w:r w:rsidR="00E021B3">
        <w:rPr>
          <w:rFonts w:ascii="Times New Roman" w:hAnsi="Times New Roman" w:cs="Times New Roman"/>
          <w:bCs/>
          <w:sz w:val="24"/>
          <w:szCs w:val="24"/>
        </w:rPr>
        <w:t xml:space="preserve"> noteiktā nepi</w:t>
      </w:r>
      <w:r w:rsidR="007B11FD">
        <w:rPr>
          <w:rFonts w:ascii="Times New Roman" w:hAnsi="Times New Roman" w:cs="Times New Roman"/>
          <w:bCs/>
          <w:sz w:val="24"/>
          <w:szCs w:val="24"/>
        </w:rPr>
        <w:t>lnību, neatbilstību novēršanas termiņa</w:t>
      </w:r>
      <w:r>
        <w:rPr>
          <w:rFonts w:ascii="Times New Roman" w:hAnsi="Times New Roman" w:cs="Times New Roman"/>
          <w:bCs/>
          <w:sz w:val="24"/>
          <w:szCs w:val="24"/>
        </w:rPr>
        <w:t xml:space="preserve"> </w:t>
      </w:r>
      <w:r w:rsidRPr="00E95582">
        <w:rPr>
          <w:rFonts w:ascii="Times New Roman" w:hAnsi="Times New Roman" w:cs="Times New Roman"/>
          <w:bCs/>
          <w:sz w:val="24"/>
          <w:szCs w:val="24"/>
        </w:rPr>
        <w:t xml:space="preserve">nokavējumu Pasūtītājam ir tiesības pieprasīt no </w:t>
      </w:r>
      <w:r>
        <w:rPr>
          <w:rFonts w:ascii="Times New Roman" w:hAnsi="Times New Roman" w:cs="Times New Roman"/>
          <w:bCs/>
          <w:sz w:val="24"/>
          <w:szCs w:val="24"/>
        </w:rPr>
        <w:t>Būvdarbu veicēja</w:t>
      </w:r>
      <w:r w:rsidRPr="00E95582">
        <w:rPr>
          <w:rFonts w:ascii="Times New Roman" w:hAnsi="Times New Roman" w:cs="Times New Roman"/>
          <w:bCs/>
          <w:sz w:val="24"/>
          <w:szCs w:val="24"/>
        </w:rPr>
        <w:t xml:space="preserve"> </w:t>
      </w:r>
      <w:r w:rsidR="00942D0F">
        <w:rPr>
          <w:rFonts w:ascii="Times New Roman" w:hAnsi="Times New Roman" w:cs="Times New Roman"/>
          <w:bCs/>
          <w:sz w:val="24"/>
          <w:szCs w:val="24"/>
        </w:rPr>
        <w:t xml:space="preserve">un Būvdarbu veicējam ir pienākums samaksāt Pasūtītājam </w:t>
      </w:r>
      <w:r w:rsidRPr="00E95582">
        <w:rPr>
          <w:rFonts w:ascii="Times New Roman" w:hAnsi="Times New Roman" w:cs="Times New Roman"/>
          <w:bCs/>
          <w:sz w:val="24"/>
          <w:szCs w:val="24"/>
        </w:rPr>
        <w:t xml:space="preserve">līgumsodu 0,1% apmērā no </w:t>
      </w:r>
      <w:r w:rsidR="0011056D">
        <w:rPr>
          <w:rFonts w:ascii="Times New Roman" w:hAnsi="Times New Roman" w:cs="Times New Roman"/>
          <w:bCs/>
          <w:sz w:val="24"/>
          <w:szCs w:val="24"/>
        </w:rPr>
        <w:t>termiņā</w:t>
      </w:r>
      <w:r w:rsidR="0011056D" w:rsidRPr="00E95582">
        <w:rPr>
          <w:rFonts w:ascii="Times New Roman" w:hAnsi="Times New Roman" w:cs="Times New Roman"/>
          <w:bCs/>
          <w:sz w:val="24"/>
          <w:szCs w:val="24"/>
        </w:rPr>
        <w:t xml:space="preserve"> </w:t>
      </w:r>
      <w:r w:rsidRPr="00E95582">
        <w:rPr>
          <w:rFonts w:ascii="Times New Roman" w:hAnsi="Times New Roman" w:cs="Times New Roman"/>
          <w:bCs/>
          <w:sz w:val="24"/>
          <w:szCs w:val="24"/>
        </w:rPr>
        <w:t xml:space="preserve">neizpildītās saistības vērtības par katru nokavēto </w:t>
      </w:r>
      <w:r w:rsidRPr="00E95582">
        <w:rPr>
          <w:rFonts w:ascii="Times New Roman" w:hAnsi="Times New Roman" w:cs="Times New Roman"/>
          <w:bCs/>
          <w:sz w:val="24"/>
          <w:szCs w:val="24"/>
        </w:rPr>
        <w:lastRenderedPageBreak/>
        <w:t xml:space="preserve">dienu, bet ne vairāk kā 10% no neizpildītās saistības apmēra. </w:t>
      </w:r>
    </w:p>
    <w:p w14:paraId="5EA189B2" w14:textId="6994E68B" w:rsidR="00845DEC" w:rsidRDefault="00845DEC" w:rsidP="00E95ACB">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w:t>
      </w:r>
      <w:r>
        <w:rPr>
          <w:rFonts w:ascii="Times New Roman" w:hAnsi="Times New Roman" w:cs="Times New Roman"/>
          <w:sz w:val="24"/>
          <w:szCs w:val="24"/>
        </w:rPr>
        <w:t>Būvdarbu veicējs</w:t>
      </w:r>
      <w:r w:rsidRPr="00E95582">
        <w:rPr>
          <w:rFonts w:ascii="Times New Roman" w:hAnsi="Times New Roman" w:cs="Times New Roman"/>
          <w:sz w:val="24"/>
          <w:szCs w:val="24"/>
        </w:rPr>
        <w:t xml:space="preserve"> atsakās no Iepirkuma līguma izpildes</w:t>
      </w:r>
      <w:r w:rsidR="00E02945">
        <w:rPr>
          <w:rFonts w:ascii="Times New Roman" w:hAnsi="Times New Roman" w:cs="Times New Roman"/>
          <w:sz w:val="24"/>
          <w:szCs w:val="24"/>
        </w:rPr>
        <w:t xml:space="preserve"> attiecībā uz neplānotiem </w:t>
      </w:r>
      <w:r w:rsidR="0011056D">
        <w:rPr>
          <w:rFonts w:ascii="Times New Roman" w:hAnsi="Times New Roman" w:cs="Times New Roman"/>
          <w:sz w:val="24"/>
          <w:szCs w:val="24"/>
        </w:rPr>
        <w:t>Būvdarbiem</w:t>
      </w:r>
      <w:r w:rsidRPr="00E95582">
        <w:rPr>
          <w:rFonts w:ascii="Times New Roman" w:hAnsi="Times New Roman" w:cs="Times New Roman"/>
          <w:sz w:val="24"/>
          <w:szCs w:val="24"/>
        </w:rPr>
        <w:t xml:space="preserve">, Pasūtītājam ir tiesības piemērot </w:t>
      </w:r>
      <w:r>
        <w:rPr>
          <w:rFonts w:ascii="Times New Roman" w:hAnsi="Times New Roman" w:cs="Times New Roman"/>
          <w:sz w:val="24"/>
          <w:szCs w:val="24"/>
        </w:rPr>
        <w:t>B</w:t>
      </w:r>
      <w:r w:rsidRPr="006B5E3E">
        <w:rPr>
          <w:rFonts w:ascii="Times New Roman" w:hAnsi="Times New Roman" w:cs="Times New Roman"/>
          <w:sz w:val="24"/>
          <w:szCs w:val="24"/>
        </w:rPr>
        <w:t>ūvdarbu veicēj</w:t>
      </w:r>
      <w:r>
        <w:rPr>
          <w:rFonts w:ascii="Times New Roman" w:hAnsi="Times New Roman" w:cs="Times New Roman"/>
          <w:sz w:val="24"/>
          <w:szCs w:val="24"/>
        </w:rPr>
        <w:t>am</w:t>
      </w:r>
      <w:r w:rsidRPr="006B5E3E">
        <w:rPr>
          <w:rFonts w:ascii="Times New Roman" w:hAnsi="Times New Roman" w:cs="Times New Roman"/>
          <w:sz w:val="24"/>
          <w:szCs w:val="24"/>
        </w:rPr>
        <w:t xml:space="preserve"> </w:t>
      </w:r>
      <w:r w:rsidRPr="00B41BF2">
        <w:rPr>
          <w:rFonts w:ascii="Times New Roman" w:hAnsi="Times New Roman" w:cs="Times New Roman"/>
          <w:sz w:val="24"/>
          <w:szCs w:val="24"/>
        </w:rPr>
        <w:t xml:space="preserve">līgumsodu EUR 500,00 (pieci simti </w:t>
      </w:r>
      <w:proofErr w:type="spellStart"/>
      <w:r w:rsidRPr="00B41BF2">
        <w:rPr>
          <w:rFonts w:ascii="Times New Roman" w:hAnsi="Times New Roman" w:cs="Times New Roman"/>
          <w:i/>
          <w:iCs/>
          <w:sz w:val="24"/>
          <w:szCs w:val="24"/>
        </w:rPr>
        <w:t>euro</w:t>
      </w:r>
      <w:proofErr w:type="spellEnd"/>
      <w:r w:rsidRPr="00B41BF2">
        <w:rPr>
          <w:rFonts w:ascii="Times New Roman" w:hAnsi="Times New Roman" w:cs="Times New Roman"/>
          <w:sz w:val="24"/>
          <w:szCs w:val="24"/>
        </w:rPr>
        <w:t xml:space="preserve"> 00 centi) apmērā par katru šādu gadījumu. </w:t>
      </w:r>
    </w:p>
    <w:p w14:paraId="6F800F5B" w14:textId="6CC588E9" w:rsidR="00E02945" w:rsidRPr="00B41BF2" w:rsidRDefault="00E02945" w:rsidP="00E95ACB">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w:t>
      </w:r>
      <w:r>
        <w:rPr>
          <w:rFonts w:ascii="Times New Roman" w:hAnsi="Times New Roman" w:cs="Times New Roman"/>
          <w:sz w:val="24"/>
          <w:szCs w:val="24"/>
        </w:rPr>
        <w:t>Būvdarbu veicējs</w:t>
      </w:r>
      <w:r w:rsidRPr="00E95582">
        <w:rPr>
          <w:rFonts w:ascii="Times New Roman" w:hAnsi="Times New Roman" w:cs="Times New Roman"/>
          <w:sz w:val="24"/>
          <w:szCs w:val="24"/>
        </w:rPr>
        <w:t xml:space="preserve"> atsakās no Iepirkuma līguma izpildes</w:t>
      </w:r>
      <w:r>
        <w:rPr>
          <w:rFonts w:ascii="Times New Roman" w:hAnsi="Times New Roman" w:cs="Times New Roman"/>
          <w:sz w:val="24"/>
          <w:szCs w:val="24"/>
        </w:rPr>
        <w:t xml:space="preserve"> attiecībā uz avārijas </w:t>
      </w:r>
      <w:r w:rsidR="0011056D">
        <w:rPr>
          <w:rFonts w:ascii="Times New Roman" w:hAnsi="Times New Roman" w:cs="Times New Roman"/>
          <w:sz w:val="24"/>
          <w:szCs w:val="24"/>
        </w:rPr>
        <w:t>Būvdarbiem</w:t>
      </w:r>
      <w:r w:rsidRPr="00E95582">
        <w:rPr>
          <w:rFonts w:ascii="Times New Roman" w:hAnsi="Times New Roman" w:cs="Times New Roman"/>
          <w:sz w:val="24"/>
          <w:szCs w:val="24"/>
        </w:rPr>
        <w:t xml:space="preserve">, Pasūtītājam ir tiesības piemērot </w:t>
      </w:r>
      <w:r>
        <w:rPr>
          <w:rFonts w:ascii="Times New Roman" w:hAnsi="Times New Roman" w:cs="Times New Roman"/>
          <w:sz w:val="24"/>
          <w:szCs w:val="24"/>
        </w:rPr>
        <w:t>B</w:t>
      </w:r>
      <w:r w:rsidRPr="006B5E3E">
        <w:rPr>
          <w:rFonts w:ascii="Times New Roman" w:hAnsi="Times New Roman" w:cs="Times New Roman"/>
          <w:sz w:val="24"/>
          <w:szCs w:val="24"/>
        </w:rPr>
        <w:t>ūvdarbu veicēj</w:t>
      </w:r>
      <w:r>
        <w:rPr>
          <w:rFonts w:ascii="Times New Roman" w:hAnsi="Times New Roman" w:cs="Times New Roman"/>
          <w:sz w:val="24"/>
          <w:szCs w:val="24"/>
        </w:rPr>
        <w:t>am</w:t>
      </w:r>
      <w:r w:rsidRPr="006B5E3E">
        <w:rPr>
          <w:rFonts w:ascii="Times New Roman" w:hAnsi="Times New Roman" w:cs="Times New Roman"/>
          <w:sz w:val="24"/>
          <w:szCs w:val="24"/>
        </w:rPr>
        <w:t xml:space="preserve"> </w:t>
      </w:r>
      <w:r w:rsidRPr="00B41BF2">
        <w:rPr>
          <w:rFonts w:ascii="Times New Roman" w:hAnsi="Times New Roman" w:cs="Times New Roman"/>
          <w:sz w:val="24"/>
          <w:szCs w:val="24"/>
        </w:rPr>
        <w:t xml:space="preserve">līgumsodu EUR </w:t>
      </w:r>
      <w:r w:rsidR="00AE3725">
        <w:rPr>
          <w:rFonts w:ascii="Times New Roman" w:hAnsi="Times New Roman" w:cs="Times New Roman"/>
          <w:sz w:val="24"/>
          <w:szCs w:val="24"/>
        </w:rPr>
        <w:t>1</w:t>
      </w:r>
      <w:r w:rsidRPr="00B41BF2">
        <w:rPr>
          <w:rFonts w:ascii="Times New Roman" w:hAnsi="Times New Roman" w:cs="Times New Roman"/>
          <w:sz w:val="24"/>
          <w:szCs w:val="24"/>
        </w:rPr>
        <w:t>00,00 (</w:t>
      </w:r>
      <w:r w:rsidR="00AE3725">
        <w:rPr>
          <w:rFonts w:ascii="Times New Roman" w:hAnsi="Times New Roman" w:cs="Times New Roman"/>
          <w:sz w:val="24"/>
          <w:szCs w:val="24"/>
        </w:rPr>
        <w:t>viens</w:t>
      </w:r>
      <w:r w:rsidRPr="00B41BF2">
        <w:rPr>
          <w:rFonts w:ascii="Times New Roman" w:hAnsi="Times New Roman" w:cs="Times New Roman"/>
          <w:sz w:val="24"/>
          <w:szCs w:val="24"/>
        </w:rPr>
        <w:t xml:space="preserve"> simt</w:t>
      </w:r>
      <w:r w:rsidR="00AE3725">
        <w:rPr>
          <w:rFonts w:ascii="Times New Roman" w:hAnsi="Times New Roman" w:cs="Times New Roman"/>
          <w:sz w:val="24"/>
          <w:szCs w:val="24"/>
        </w:rPr>
        <w:t>s</w:t>
      </w:r>
      <w:r w:rsidRPr="00B41BF2">
        <w:rPr>
          <w:rFonts w:ascii="Times New Roman" w:hAnsi="Times New Roman" w:cs="Times New Roman"/>
          <w:sz w:val="24"/>
          <w:szCs w:val="24"/>
        </w:rPr>
        <w:t xml:space="preserve"> </w:t>
      </w:r>
      <w:proofErr w:type="spellStart"/>
      <w:r w:rsidRPr="00B41BF2">
        <w:rPr>
          <w:rFonts w:ascii="Times New Roman" w:hAnsi="Times New Roman" w:cs="Times New Roman"/>
          <w:i/>
          <w:iCs/>
          <w:sz w:val="24"/>
          <w:szCs w:val="24"/>
        </w:rPr>
        <w:t>euro</w:t>
      </w:r>
      <w:proofErr w:type="spellEnd"/>
      <w:r w:rsidRPr="00B41BF2">
        <w:rPr>
          <w:rFonts w:ascii="Times New Roman" w:hAnsi="Times New Roman" w:cs="Times New Roman"/>
          <w:sz w:val="24"/>
          <w:szCs w:val="24"/>
        </w:rPr>
        <w:t xml:space="preserve"> 00 centi) apmērā par katru šādu gadījumu. </w:t>
      </w:r>
    </w:p>
    <w:p w14:paraId="762C686C" w14:textId="4FF58225" w:rsidR="00845DEC" w:rsidRDefault="00845DEC" w:rsidP="00E95ACB">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sz w:val="24"/>
          <w:szCs w:val="24"/>
        </w:rPr>
      </w:pPr>
      <w:r w:rsidRPr="00B41BF2">
        <w:rPr>
          <w:rFonts w:ascii="Times New Roman" w:hAnsi="Times New Roman" w:cs="Times New Roman"/>
          <w:sz w:val="24"/>
          <w:szCs w:val="24"/>
        </w:rPr>
        <w:t xml:space="preserve">Ja Iespējamais </w:t>
      </w:r>
      <w:r w:rsidR="006505E0">
        <w:rPr>
          <w:rFonts w:ascii="Times New Roman" w:hAnsi="Times New Roman" w:cs="Times New Roman"/>
          <w:sz w:val="24"/>
          <w:szCs w:val="24"/>
        </w:rPr>
        <w:t>B</w:t>
      </w:r>
      <w:r w:rsidRPr="00B41BF2">
        <w:rPr>
          <w:rFonts w:ascii="Times New Roman" w:hAnsi="Times New Roman" w:cs="Times New Roman"/>
          <w:sz w:val="24"/>
          <w:szCs w:val="24"/>
        </w:rPr>
        <w:t xml:space="preserve">ūvdarbu veicējs atsauc savu cenu piedāvājumu līdz Paziņojuma saņemšanai, Pasūtītājam ir tiesības piemērot Iespējamajam būvdarbu veicējam līgumsodu EUR 300,00 (trīs simti </w:t>
      </w:r>
      <w:proofErr w:type="spellStart"/>
      <w:r w:rsidRPr="00B41BF2">
        <w:rPr>
          <w:rFonts w:ascii="Times New Roman" w:hAnsi="Times New Roman" w:cs="Times New Roman"/>
          <w:sz w:val="24"/>
          <w:szCs w:val="24"/>
        </w:rPr>
        <w:t>euro</w:t>
      </w:r>
      <w:proofErr w:type="spellEnd"/>
      <w:r w:rsidRPr="00B41BF2">
        <w:rPr>
          <w:rFonts w:ascii="Times New Roman" w:hAnsi="Times New Roman" w:cs="Times New Roman"/>
          <w:sz w:val="24"/>
          <w:szCs w:val="24"/>
        </w:rPr>
        <w:t xml:space="preserve">, 00 centi) apmērā par katru šādu gadījumu.  </w:t>
      </w:r>
    </w:p>
    <w:p w14:paraId="62DC371E" w14:textId="76546210" w:rsidR="00F87B54" w:rsidRPr="002A0529" w:rsidRDefault="00F87B54" w:rsidP="00E95ACB">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2A0529">
        <w:rPr>
          <w:rFonts w:ascii="Times New Roman" w:hAnsi="Times New Roman" w:cs="Times New Roman"/>
          <w:noProof/>
          <w:sz w:val="24"/>
          <w:szCs w:val="24"/>
        </w:rPr>
        <w:t xml:space="preserve">Ja </w:t>
      </w:r>
      <w:r w:rsidR="00C91F0B">
        <w:rPr>
          <w:rFonts w:ascii="Times New Roman" w:hAnsi="Times New Roman" w:cs="Times New Roman"/>
          <w:noProof/>
          <w:sz w:val="24"/>
          <w:szCs w:val="24"/>
        </w:rPr>
        <w:t>Iespējamais</w:t>
      </w:r>
      <w:r w:rsidRPr="002A0529">
        <w:rPr>
          <w:rFonts w:ascii="Times New Roman" w:eastAsia="Calibri" w:hAnsi="Times New Roman" w:cs="Times New Roman"/>
          <w:sz w:val="24"/>
          <w:szCs w:val="24"/>
        </w:rPr>
        <w:t xml:space="preserve"> </w:t>
      </w:r>
      <w:r w:rsidR="006505E0">
        <w:rPr>
          <w:rFonts w:ascii="Times New Roman" w:eastAsia="Calibri" w:hAnsi="Times New Roman" w:cs="Times New Roman"/>
          <w:sz w:val="24"/>
          <w:szCs w:val="24"/>
        </w:rPr>
        <w:t>Būvdarbu veicējs</w:t>
      </w:r>
      <w:r w:rsidR="00ED011A">
        <w:rPr>
          <w:rFonts w:ascii="Times New Roman" w:eastAsia="Calibri" w:hAnsi="Times New Roman" w:cs="Times New Roman"/>
          <w:sz w:val="24"/>
          <w:szCs w:val="24"/>
        </w:rPr>
        <w:t xml:space="preserve"> Iepirkuma</w:t>
      </w:r>
      <w:r w:rsidRPr="002A0529">
        <w:rPr>
          <w:rFonts w:ascii="Times New Roman" w:eastAsia="Calibri" w:hAnsi="Times New Roman" w:cs="Times New Roman"/>
          <w:sz w:val="24"/>
          <w:szCs w:val="24"/>
        </w:rPr>
        <w:t xml:space="preserve"> piedāvājumā norādīto </w:t>
      </w:r>
      <w:r w:rsidR="00A271E0">
        <w:rPr>
          <w:rFonts w:ascii="Times New Roman" w:eastAsia="Calibri" w:hAnsi="Times New Roman" w:cs="Times New Roman"/>
          <w:sz w:val="24"/>
          <w:szCs w:val="24"/>
        </w:rPr>
        <w:t>a</w:t>
      </w:r>
      <w:r w:rsidRPr="002A0529">
        <w:rPr>
          <w:rFonts w:ascii="Times New Roman" w:eastAsia="Calibri" w:hAnsi="Times New Roman" w:cs="Times New Roman"/>
          <w:sz w:val="24"/>
          <w:szCs w:val="24"/>
        </w:rPr>
        <w:t xml:space="preserve">pakšuzņēmēju pēc </w:t>
      </w:r>
      <w:r w:rsidR="00A271E0">
        <w:rPr>
          <w:rFonts w:ascii="Times New Roman" w:eastAsia="Calibri" w:hAnsi="Times New Roman" w:cs="Times New Roman"/>
          <w:sz w:val="24"/>
          <w:szCs w:val="24"/>
        </w:rPr>
        <w:t>Vienošanās</w:t>
      </w:r>
      <w:r w:rsidRPr="002A0529">
        <w:rPr>
          <w:rFonts w:ascii="Times New Roman" w:eastAsia="Calibri" w:hAnsi="Times New Roman" w:cs="Times New Roman"/>
          <w:sz w:val="24"/>
          <w:szCs w:val="24"/>
        </w:rPr>
        <w:t xml:space="preserve"> noslēgšanas nomaina </w:t>
      </w:r>
      <w:r w:rsidR="00DA6692">
        <w:rPr>
          <w:rFonts w:ascii="Times New Roman" w:eastAsia="Calibri" w:hAnsi="Times New Roman" w:cs="Times New Roman"/>
          <w:sz w:val="24"/>
          <w:szCs w:val="24"/>
        </w:rPr>
        <w:t xml:space="preserve">vai piesaista jaunu </w:t>
      </w:r>
      <w:r w:rsidRPr="002A0529">
        <w:rPr>
          <w:rFonts w:ascii="Times New Roman" w:eastAsia="Calibri" w:hAnsi="Times New Roman" w:cs="Times New Roman"/>
          <w:sz w:val="24"/>
          <w:szCs w:val="24"/>
        </w:rPr>
        <w:t>bez Pasūtītāja rakstveida piekrišan</w:t>
      </w:r>
      <w:r w:rsidR="00A271E0">
        <w:rPr>
          <w:rFonts w:ascii="Times New Roman" w:eastAsia="Calibri" w:hAnsi="Times New Roman" w:cs="Times New Roman"/>
          <w:sz w:val="24"/>
          <w:szCs w:val="24"/>
        </w:rPr>
        <w:t>as (saskaņojuma)</w:t>
      </w:r>
      <w:r w:rsidRPr="002A0529">
        <w:rPr>
          <w:rFonts w:ascii="Times New Roman" w:eastAsia="Calibri" w:hAnsi="Times New Roman" w:cs="Times New Roman"/>
          <w:sz w:val="24"/>
          <w:szCs w:val="24"/>
        </w:rPr>
        <w:t xml:space="preserve">, </w:t>
      </w:r>
      <w:r w:rsidR="00A271E0">
        <w:rPr>
          <w:rFonts w:ascii="Times New Roman" w:hAnsi="Times New Roman" w:cs="Times New Roman"/>
          <w:noProof/>
          <w:sz w:val="24"/>
          <w:szCs w:val="24"/>
        </w:rPr>
        <w:t>Iespējamais Būvdarbu veicējs pēc Pasūtītāja pieprasījuma</w:t>
      </w:r>
      <w:r w:rsidRPr="002A0529">
        <w:rPr>
          <w:rFonts w:ascii="Times New Roman" w:hAnsi="Times New Roman" w:cs="Times New Roman"/>
          <w:noProof/>
          <w:sz w:val="24"/>
          <w:szCs w:val="24"/>
        </w:rPr>
        <w:t xml:space="preserve"> maksā Pasūtītājam līgumsodu</w:t>
      </w:r>
      <w:r w:rsidRPr="00AB02F5">
        <w:rPr>
          <w:rFonts w:ascii="Times New Roman" w:hAnsi="Times New Roman" w:cs="Times New Roman"/>
          <w:noProof/>
          <w:sz w:val="24"/>
          <w:szCs w:val="24"/>
        </w:rPr>
        <w:t xml:space="preserve"> </w:t>
      </w:r>
      <w:r>
        <w:rPr>
          <w:rFonts w:ascii="Times New Roman" w:hAnsi="Times New Roman" w:cs="Times New Roman"/>
          <w:noProof/>
          <w:sz w:val="24"/>
          <w:szCs w:val="24"/>
        </w:rPr>
        <w:t>EUR </w:t>
      </w:r>
      <w:r w:rsidR="00D87F86">
        <w:rPr>
          <w:rFonts w:ascii="Times New Roman" w:hAnsi="Times New Roman" w:cs="Times New Roman"/>
          <w:noProof/>
          <w:sz w:val="24"/>
          <w:szCs w:val="24"/>
        </w:rPr>
        <w:t>2</w:t>
      </w:r>
      <w:r w:rsidRPr="002A0529">
        <w:rPr>
          <w:rFonts w:ascii="Times New Roman" w:hAnsi="Times New Roman" w:cs="Times New Roman"/>
          <w:noProof/>
          <w:sz w:val="24"/>
          <w:szCs w:val="24"/>
        </w:rPr>
        <w:t>00,00 (</w:t>
      </w:r>
      <w:r w:rsidR="00D87F86">
        <w:rPr>
          <w:rFonts w:ascii="Times New Roman" w:hAnsi="Times New Roman" w:cs="Times New Roman"/>
          <w:noProof/>
          <w:sz w:val="24"/>
          <w:szCs w:val="24"/>
        </w:rPr>
        <w:t>divi</w:t>
      </w:r>
      <w:r w:rsidRPr="002A0529">
        <w:rPr>
          <w:rFonts w:ascii="Times New Roman" w:hAnsi="Times New Roman" w:cs="Times New Roman"/>
          <w:noProof/>
          <w:sz w:val="24"/>
          <w:szCs w:val="24"/>
        </w:rPr>
        <w:t xml:space="preserve"> simti </w:t>
      </w:r>
      <w:r w:rsidRPr="002A0529">
        <w:rPr>
          <w:rFonts w:ascii="Times New Roman" w:hAnsi="Times New Roman" w:cs="Times New Roman"/>
          <w:i/>
          <w:noProof/>
          <w:sz w:val="24"/>
          <w:szCs w:val="24"/>
        </w:rPr>
        <w:t>euro</w:t>
      </w:r>
      <w:r w:rsidRPr="002A0529">
        <w:rPr>
          <w:rFonts w:ascii="Times New Roman" w:hAnsi="Times New Roman" w:cs="Times New Roman"/>
          <w:noProof/>
          <w:sz w:val="24"/>
          <w:szCs w:val="24"/>
        </w:rPr>
        <w:t xml:space="preserve"> un 00 centi) par katru gadījumu (par katru </w:t>
      </w:r>
      <w:r w:rsidR="00A271E0">
        <w:rPr>
          <w:rFonts w:ascii="Times New Roman" w:hAnsi="Times New Roman" w:cs="Times New Roman"/>
          <w:noProof/>
          <w:sz w:val="24"/>
          <w:szCs w:val="24"/>
        </w:rPr>
        <w:t>a</w:t>
      </w:r>
      <w:r w:rsidRPr="002A0529">
        <w:rPr>
          <w:rFonts w:ascii="Times New Roman" w:hAnsi="Times New Roman" w:cs="Times New Roman"/>
          <w:noProof/>
          <w:sz w:val="24"/>
          <w:szCs w:val="24"/>
        </w:rPr>
        <w:t>pakšuzņēmēju)</w:t>
      </w:r>
      <w:r w:rsidR="00EE5C36">
        <w:rPr>
          <w:rFonts w:ascii="Times New Roman" w:eastAsia="Calibri" w:hAnsi="Times New Roman" w:cs="Times New Roman"/>
          <w:spacing w:val="-3"/>
        </w:rPr>
        <w:t>.</w:t>
      </w:r>
    </w:p>
    <w:p w14:paraId="20AEF39E" w14:textId="77777777" w:rsidR="00845DEC" w:rsidRPr="00B41BF2" w:rsidRDefault="00845DEC" w:rsidP="00E95ACB">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B41BF2">
        <w:rPr>
          <w:rFonts w:ascii="Times New Roman" w:hAnsi="Times New Roman" w:cs="Times New Roman"/>
          <w:noProof/>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72C4BBF4" w14:textId="77777777" w:rsidR="00845DEC" w:rsidRPr="00B41BF2" w:rsidRDefault="00845DEC" w:rsidP="00E95ACB">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B41BF2">
        <w:rPr>
          <w:rFonts w:ascii="Times New Roman" w:hAnsi="Times New Roman" w:cs="Times New Roman"/>
          <w:noProof/>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006B6B64" w14:textId="77777777" w:rsidR="00845DEC" w:rsidRPr="00B41BF2" w:rsidRDefault="00845DEC" w:rsidP="00E95ACB">
      <w:pPr>
        <w:widowControl w:val="0"/>
        <w:numPr>
          <w:ilvl w:val="1"/>
          <w:numId w:val="46"/>
        </w:numPr>
        <w:tabs>
          <w:tab w:val="left" w:pos="426"/>
        </w:tabs>
        <w:overflowPunct w:val="0"/>
        <w:adjustRightInd w:val="0"/>
        <w:spacing w:after="120" w:line="240" w:lineRule="auto"/>
        <w:ind w:right="28"/>
        <w:contextualSpacing/>
        <w:jc w:val="both"/>
        <w:rPr>
          <w:rFonts w:ascii="Times New Roman" w:hAnsi="Times New Roman" w:cs="Times New Roman"/>
          <w:noProof/>
          <w:sz w:val="24"/>
          <w:szCs w:val="24"/>
        </w:rPr>
      </w:pPr>
      <w:r w:rsidRPr="00B41BF2">
        <w:rPr>
          <w:rFonts w:ascii="Times New Roman" w:hAnsi="Times New Roman" w:cs="Times New Roman"/>
          <w:noProof/>
          <w:sz w:val="24"/>
          <w:szCs w:val="24"/>
        </w:rPr>
        <w:t>Līgumsoda samaksa neatbrīvo Līdzējus no Vienošanās un/vai Iepirkuma līguma saistību izpildes, tai skaitā no zaudējumu segšanas.</w:t>
      </w:r>
    </w:p>
    <w:p w14:paraId="34039699" w14:textId="77777777" w:rsidR="00845DEC" w:rsidRPr="00E95582" w:rsidRDefault="00845DEC" w:rsidP="00E95ACB">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D473BA">
        <w:rPr>
          <w:rFonts w:ascii="Times New Roman" w:hAnsi="Times New Roman" w:cs="Times New Roman"/>
          <w:noProof/>
          <w:sz w:val="24"/>
          <w:szCs w:val="24"/>
        </w:rPr>
        <w:t xml:space="preserve">Līdzējs apņemas samaksāt aprēķināto līgumsodu 15 (piecpadsmit) dienu laikā pēc otra Līdzēja rakstiskā pieprasījuma (pretenzijas) saņemšanas. </w:t>
      </w:r>
    </w:p>
    <w:p w14:paraId="08B53910" w14:textId="77777777" w:rsidR="00845DEC" w:rsidRPr="00E95582" w:rsidRDefault="00845DEC" w:rsidP="008E6914">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E95582">
        <w:rPr>
          <w:rFonts w:ascii="Times New Roman" w:hAnsi="Times New Roman" w:cs="Times New Roman"/>
          <w:noProof/>
          <w:sz w:val="24"/>
          <w:szCs w:val="24"/>
        </w:rPr>
        <w:t xml:space="preserve">Pasūtītājam ir tiesības ieturēt līgumsodu no </w:t>
      </w:r>
      <w:r>
        <w:rPr>
          <w:rFonts w:ascii="Times New Roman" w:hAnsi="Times New Roman" w:cs="Times New Roman"/>
          <w:noProof/>
          <w:sz w:val="24"/>
          <w:szCs w:val="24"/>
        </w:rPr>
        <w:t>B</w:t>
      </w:r>
      <w:r w:rsidRPr="006B5E3E">
        <w:rPr>
          <w:rFonts w:ascii="Times New Roman" w:hAnsi="Times New Roman" w:cs="Times New Roman"/>
          <w:noProof/>
          <w:sz w:val="24"/>
          <w:szCs w:val="24"/>
        </w:rPr>
        <w:t>ūvdarbu veicēj</w:t>
      </w:r>
      <w:r>
        <w:rPr>
          <w:rFonts w:ascii="Times New Roman" w:hAnsi="Times New Roman" w:cs="Times New Roman"/>
          <w:noProof/>
          <w:sz w:val="24"/>
          <w:szCs w:val="24"/>
        </w:rPr>
        <w:t>am</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 xml:space="preserve">izmaksājamās summas. </w:t>
      </w:r>
    </w:p>
    <w:p w14:paraId="6700C378" w14:textId="099F9E2E" w:rsidR="00845DEC" w:rsidRPr="00E95582" w:rsidRDefault="00845DEC" w:rsidP="0087083D">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E95582">
        <w:rPr>
          <w:rFonts w:ascii="Times New Roman" w:hAnsi="Times New Roman" w:cs="Times New Roman"/>
          <w:noProof/>
          <w:sz w:val="24"/>
          <w:szCs w:val="24"/>
        </w:rPr>
        <w:t xml:space="preserve">Pasūtītājam ir tiesības izbeigt Vienošanos un/vai Iepirkuma līgumu vienpusējā kārtā pirms termiņa ar Iespējamo </w:t>
      </w:r>
      <w:r w:rsidRPr="006B5E3E">
        <w:rPr>
          <w:rFonts w:ascii="Times New Roman" w:hAnsi="Times New Roman" w:cs="Times New Roman"/>
          <w:noProof/>
          <w:sz w:val="24"/>
          <w:szCs w:val="24"/>
        </w:rPr>
        <w:t>būvdarbu veicēj</w:t>
      </w:r>
      <w:r>
        <w:rPr>
          <w:rFonts w:ascii="Times New Roman" w:hAnsi="Times New Roman" w:cs="Times New Roman"/>
          <w:noProof/>
          <w:sz w:val="24"/>
          <w:szCs w:val="24"/>
        </w:rPr>
        <w:t>u</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sidR="000D1582">
        <w:rPr>
          <w:rFonts w:ascii="Times New Roman" w:hAnsi="Times New Roman" w:cs="Times New Roman"/>
          <w:noProof/>
          <w:sz w:val="24"/>
          <w:szCs w:val="24"/>
        </w:rPr>
        <w:t>B</w:t>
      </w:r>
      <w:r w:rsidRPr="006B5E3E">
        <w:rPr>
          <w:rFonts w:ascii="Times New Roman" w:hAnsi="Times New Roman" w:cs="Times New Roman"/>
          <w:noProof/>
          <w:sz w:val="24"/>
          <w:szCs w:val="24"/>
        </w:rPr>
        <w:t>ūvdarbu veicēj</w:t>
      </w:r>
      <w:r>
        <w:rPr>
          <w:rFonts w:ascii="Times New Roman" w:hAnsi="Times New Roman" w:cs="Times New Roman"/>
          <w:noProof/>
          <w:sz w:val="24"/>
          <w:szCs w:val="24"/>
        </w:rPr>
        <w:t>u</w:t>
      </w:r>
      <w:r w:rsidRPr="00E95582">
        <w:rPr>
          <w:rFonts w:ascii="Times New Roman" w:hAnsi="Times New Roman" w:cs="Times New Roman"/>
          <w:noProof/>
          <w:sz w:val="24"/>
          <w:szCs w:val="24"/>
        </w:rPr>
        <w:t xml:space="preserve">, ja Iespējamais </w:t>
      </w:r>
      <w:r w:rsidRPr="006B5E3E">
        <w:rPr>
          <w:rFonts w:ascii="Times New Roman" w:hAnsi="Times New Roman" w:cs="Times New Roman"/>
          <w:noProof/>
          <w:sz w:val="24"/>
          <w:szCs w:val="24"/>
        </w:rPr>
        <w:t xml:space="preserve">būvdarbu veicējs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sidR="000D1582">
        <w:rPr>
          <w:rFonts w:ascii="Times New Roman" w:hAnsi="Times New Roman" w:cs="Times New Roman"/>
          <w:noProof/>
          <w:sz w:val="24"/>
          <w:szCs w:val="24"/>
        </w:rPr>
        <w:t>B</w:t>
      </w:r>
      <w:r w:rsidRPr="006B5E3E">
        <w:rPr>
          <w:rFonts w:ascii="Times New Roman" w:hAnsi="Times New Roman" w:cs="Times New Roman"/>
          <w:noProof/>
          <w:sz w:val="24"/>
          <w:szCs w:val="24"/>
        </w:rPr>
        <w:t xml:space="preserve">ūvdarbu veicējs </w:t>
      </w:r>
      <w:r w:rsidRPr="00E95582">
        <w:rPr>
          <w:rFonts w:ascii="Times New Roman" w:hAnsi="Times New Roman" w:cs="Times New Roman"/>
          <w:noProof/>
          <w:sz w:val="24"/>
          <w:szCs w:val="24"/>
        </w:rPr>
        <w:t xml:space="preserve">vai tā amatpersonas, Vienošanās vai Iepirkuma līguma izpildē iesaistītie Iespējamā </w:t>
      </w:r>
      <w:r w:rsidRPr="006B5E3E">
        <w:rPr>
          <w:rFonts w:ascii="Times New Roman" w:hAnsi="Times New Roman" w:cs="Times New Roman"/>
          <w:noProof/>
          <w:sz w:val="24"/>
          <w:szCs w:val="24"/>
        </w:rPr>
        <w:t>būvdarbu veicēj</w:t>
      </w:r>
      <w:r>
        <w:rPr>
          <w:rFonts w:ascii="Times New Roman" w:hAnsi="Times New Roman" w:cs="Times New Roman"/>
          <w:noProof/>
          <w:sz w:val="24"/>
          <w:szCs w:val="24"/>
        </w:rPr>
        <w:t>a</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sidR="001B01E7">
        <w:rPr>
          <w:rFonts w:ascii="Times New Roman" w:hAnsi="Times New Roman" w:cs="Times New Roman"/>
          <w:noProof/>
          <w:sz w:val="24"/>
          <w:szCs w:val="24"/>
        </w:rPr>
        <w:t>B</w:t>
      </w:r>
      <w:r w:rsidRPr="006B5E3E">
        <w:rPr>
          <w:rFonts w:ascii="Times New Roman" w:hAnsi="Times New Roman" w:cs="Times New Roman"/>
          <w:noProof/>
          <w:sz w:val="24"/>
          <w:szCs w:val="24"/>
        </w:rPr>
        <w:t xml:space="preserve">ūvdarbu veicējs </w:t>
      </w:r>
      <w:r w:rsidRPr="00E95582">
        <w:rPr>
          <w:rFonts w:ascii="Times New Roman" w:hAnsi="Times New Roman" w:cs="Times New Roman"/>
          <w:noProof/>
          <w:sz w:val="24"/>
          <w:szCs w:val="24"/>
        </w:rPr>
        <w:t xml:space="preserve">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w:t>
      </w:r>
      <w:r w:rsidRPr="006B5E3E">
        <w:rPr>
          <w:rFonts w:ascii="Times New Roman" w:hAnsi="Times New Roman" w:cs="Times New Roman"/>
          <w:noProof/>
          <w:sz w:val="24"/>
          <w:szCs w:val="24"/>
        </w:rPr>
        <w:t>būvdarbu veicēj</w:t>
      </w:r>
      <w:r>
        <w:rPr>
          <w:rFonts w:ascii="Times New Roman" w:hAnsi="Times New Roman" w:cs="Times New Roman"/>
          <w:noProof/>
          <w:sz w:val="24"/>
          <w:szCs w:val="24"/>
        </w:rPr>
        <w:t>am</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sidR="001B01E7">
        <w:rPr>
          <w:rFonts w:ascii="Times New Roman" w:hAnsi="Times New Roman" w:cs="Times New Roman"/>
          <w:noProof/>
          <w:sz w:val="24"/>
          <w:szCs w:val="24"/>
        </w:rPr>
        <w:t>B</w:t>
      </w:r>
      <w:r w:rsidRPr="006B5E3E">
        <w:rPr>
          <w:rFonts w:ascii="Times New Roman" w:hAnsi="Times New Roman" w:cs="Times New Roman"/>
          <w:noProof/>
          <w:sz w:val="24"/>
          <w:szCs w:val="24"/>
        </w:rPr>
        <w:t>ūvdarbu veicēj</w:t>
      </w:r>
      <w:r>
        <w:rPr>
          <w:rFonts w:ascii="Times New Roman" w:hAnsi="Times New Roman" w:cs="Times New Roman"/>
          <w:noProof/>
          <w:sz w:val="24"/>
          <w:szCs w:val="24"/>
        </w:rPr>
        <w:t>am</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līgumsodu</w:t>
      </w:r>
      <w:r w:rsidRPr="00D473BA">
        <w:rPr>
          <w:rFonts w:ascii="Times New Roman" w:hAnsi="Times New Roman" w:cs="Times New Roman"/>
          <w:noProof/>
          <w:sz w:val="24"/>
          <w:szCs w:val="24"/>
        </w:rPr>
        <w:t xml:space="preserve"> 2 (divu) līgumcenu, kas noteikta Vispārīgās vienošanās 5.1.punktā, apmērā. </w:t>
      </w:r>
    </w:p>
    <w:p w14:paraId="2357B726" w14:textId="22C52D26" w:rsidR="00845DEC" w:rsidRPr="00E95582" w:rsidRDefault="00845DEC" w:rsidP="0087083D">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E95582">
        <w:rPr>
          <w:rFonts w:ascii="Times New Roman" w:hAnsi="Times New Roman" w:cs="Times New Roman"/>
          <w:noProof/>
          <w:sz w:val="24"/>
          <w:szCs w:val="24"/>
        </w:rPr>
        <w:t xml:space="preserve">Gadījumā, ja Pasūtītājs konstatē, ka </w:t>
      </w:r>
      <w:r w:rsidR="001B01E7">
        <w:rPr>
          <w:rFonts w:ascii="Times New Roman" w:hAnsi="Times New Roman" w:cs="Times New Roman"/>
          <w:noProof/>
          <w:sz w:val="24"/>
          <w:szCs w:val="24"/>
        </w:rPr>
        <w:t>B</w:t>
      </w:r>
      <w:r w:rsidRPr="006B5E3E">
        <w:rPr>
          <w:rFonts w:ascii="Times New Roman" w:hAnsi="Times New Roman" w:cs="Times New Roman"/>
          <w:noProof/>
          <w:sz w:val="24"/>
          <w:szCs w:val="24"/>
        </w:rPr>
        <w:t>ūvdarbu veicēj</w:t>
      </w:r>
      <w:r>
        <w:rPr>
          <w:rFonts w:ascii="Times New Roman" w:hAnsi="Times New Roman" w:cs="Times New Roman"/>
          <w:noProof/>
          <w:sz w:val="24"/>
          <w:szCs w:val="24"/>
        </w:rPr>
        <w:t>am</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7719FD80" w14:textId="0883C840" w:rsidR="00845DEC" w:rsidRPr="00E95582" w:rsidRDefault="00845DEC" w:rsidP="0087083D">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noProof/>
          <w:sz w:val="24"/>
          <w:szCs w:val="24"/>
        </w:rPr>
      </w:pPr>
      <w:r w:rsidRPr="00E95582">
        <w:rPr>
          <w:rFonts w:ascii="Times New Roman" w:hAnsi="Times New Roman" w:cs="Times New Roman"/>
          <w:noProof/>
          <w:sz w:val="24"/>
          <w:szCs w:val="24"/>
        </w:rPr>
        <w:t xml:space="preserve">Iespējamajam </w:t>
      </w:r>
      <w:r w:rsidRPr="006B5E3E">
        <w:rPr>
          <w:rFonts w:ascii="Times New Roman" w:hAnsi="Times New Roman" w:cs="Times New Roman"/>
          <w:noProof/>
          <w:sz w:val="24"/>
          <w:szCs w:val="24"/>
        </w:rPr>
        <w:t>būvdarbu veicēj</w:t>
      </w:r>
      <w:r>
        <w:rPr>
          <w:rFonts w:ascii="Times New Roman" w:hAnsi="Times New Roman" w:cs="Times New Roman"/>
          <w:noProof/>
          <w:sz w:val="24"/>
          <w:szCs w:val="24"/>
        </w:rPr>
        <w:t>am</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sidR="00B73B5E">
        <w:rPr>
          <w:rFonts w:ascii="Times New Roman" w:hAnsi="Times New Roman" w:cs="Times New Roman"/>
          <w:noProof/>
          <w:sz w:val="24"/>
          <w:szCs w:val="24"/>
        </w:rPr>
        <w:t>B</w:t>
      </w:r>
      <w:r w:rsidRPr="006B5E3E">
        <w:rPr>
          <w:rFonts w:ascii="Times New Roman" w:hAnsi="Times New Roman" w:cs="Times New Roman"/>
          <w:noProof/>
          <w:sz w:val="24"/>
          <w:szCs w:val="24"/>
        </w:rPr>
        <w:t>ūvdarbu veicēj</w:t>
      </w:r>
      <w:r>
        <w:rPr>
          <w:rFonts w:ascii="Times New Roman" w:hAnsi="Times New Roman" w:cs="Times New Roman"/>
          <w:noProof/>
          <w:sz w:val="24"/>
          <w:szCs w:val="24"/>
        </w:rPr>
        <w:t>am</w:t>
      </w:r>
      <w:r w:rsidRPr="00E95582">
        <w:rPr>
          <w:rFonts w:ascii="Times New Roman" w:hAnsi="Times New Roman" w:cs="Times New Roman"/>
          <w:noProof/>
          <w:sz w:val="24"/>
          <w:szCs w:val="24"/>
        </w:rPr>
        <w:t xml:space="preserve"> ir pienākums ievērot Sadarbības ar darījumu partneriem pamatprincipus, kuri publicēti Pasūtītāja mājaslapā https://www.rigassatiksme.lv/lv/par-mums/publiskojama-informacija/. Gadījumā, ja Iespējamais </w:t>
      </w:r>
      <w:r w:rsidRPr="006B5E3E">
        <w:rPr>
          <w:rFonts w:ascii="Times New Roman" w:hAnsi="Times New Roman" w:cs="Times New Roman"/>
          <w:noProof/>
          <w:sz w:val="24"/>
          <w:szCs w:val="24"/>
        </w:rPr>
        <w:t xml:space="preserve">būvdarbu veicējs </w:t>
      </w:r>
      <w:r w:rsidRPr="00E95582">
        <w:rPr>
          <w:rFonts w:ascii="Times New Roman" w:hAnsi="Times New Roman" w:cs="Times New Roman"/>
          <w:noProof/>
          <w:sz w:val="24"/>
          <w:szCs w:val="24"/>
        </w:rPr>
        <w:t>/</w:t>
      </w:r>
      <w:r w:rsidRPr="00D473BA">
        <w:rPr>
          <w:rFonts w:ascii="Times New Roman" w:hAnsi="Times New Roman" w:cs="Times New Roman"/>
          <w:noProof/>
          <w:sz w:val="24"/>
          <w:szCs w:val="24"/>
        </w:rPr>
        <w:t xml:space="preserve"> </w:t>
      </w:r>
      <w:r w:rsidRPr="006B5E3E">
        <w:rPr>
          <w:rFonts w:ascii="Times New Roman" w:hAnsi="Times New Roman" w:cs="Times New Roman"/>
          <w:noProof/>
          <w:sz w:val="24"/>
          <w:szCs w:val="24"/>
        </w:rPr>
        <w:t xml:space="preserve">būvdarbu veicējs </w:t>
      </w:r>
      <w:r w:rsidRPr="00E95582">
        <w:rPr>
          <w:rFonts w:ascii="Times New Roman" w:hAnsi="Times New Roman" w:cs="Times New Roman"/>
          <w:noProof/>
          <w:sz w:val="24"/>
          <w:szCs w:val="24"/>
        </w:rPr>
        <w:t xml:space="preserve">neievēro šos pamatprincipus, Pasūtītājs ir tiesīgs lauzt Vienošanos ar šo Iespējamo </w:t>
      </w:r>
      <w:r w:rsidRPr="006B5E3E">
        <w:rPr>
          <w:rFonts w:ascii="Times New Roman" w:hAnsi="Times New Roman" w:cs="Times New Roman"/>
          <w:noProof/>
          <w:sz w:val="24"/>
          <w:szCs w:val="24"/>
        </w:rPr>
        <w:t>būvdarbu veicēj</w:t>
      </w:r>
      <w:r>
        <w:rPr>
          <w:rFonts w:ascii="Times New Roman" w:hAnsi="Times New Roman" w:cs="Times New Roman"/>
          <w:noProof/>
          <w:sz w:val="24"/>
          <w:szCs w:val="24"/>
        </w:rPr>
        <w:t>u</w:t>
      </w:r>
      <w:r w:rsidRPr="006B5E3E">
        <w:rPr>
          <w:rFonts w:ascii="Times New Roman" w:hAnsi="Times New Roman" w:cs="Times New Roman"/>
          <w:noProof/>
          <w:sz w:val="24"/>
          <w:szCs w:val="24"/>
        </w:rPr>
        <w:t xml:space="preserve"> </w:t>
      </w:r>
      <w:r w:rsidRPr="00E95582">
        <w:rPr>
          <w:rFonts w:ascii="Times New Roman" w:hAnsi="Times New Roman" w:cs="Times New Roman"/>
          <w:noProof/>
          <w:sz w:val="24"/>
          <w:szCs w:val="24"/>
        </w:rPr>
        <w:t>vai Iepirkuma līgumu.</w:t>
      </w:r>
    </w:p>
    <w:p w14:paraId="3B1F0964" w14:textId="22DBB8F8" w:rsidR="00845DEC" w:rsidRPr="008A0E0B" w:rsidRDefault="00845DEC" w:rsidP="0087083D">
      <w:pPr>
        <w:pStyle w:val="ListParagraph"/>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8A0E0B">
        <w:rPr>
          <w:rFonts w:ascii="Times New Roman" w:hAnsi="Times New Roman" w:cs="Times New Roman"/>
          <w:b/>
          <w:bCs/>
          <w:sz w:val="24"/>
          <w:szCs w:val="24"/>
        </w:rPr>
        <w:t>KONFIDENCIALITĀTE</w:t>
      </w:r>
    </w:p>
    <w:p w14:paraId="5A21FA00" w14:textId="13F2DDE2" w:rsidR="00FF0B54" w:rsidRPr="00DF171E" w:rsidRDefault="00FF0B54" w:rsidP="0087083D">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 xml:space="preserve">Puses apņemas neizpaust trešajām personām ar </w:t>
      </w:r>
      <w:r w:rsidR="00002DD1">
        <w:rPr>
          <w:rFonts w:ascii="Times New Roman" w:hAnsi="Times New Roman" w:cs="Times New Roman"/>
          <w:sz w:val="24"/>
          <w:szCs w:val="24"/>
          <w:lang w:eastAsia="ar-SA"/>
        </w:rPr>
        <w:t>Vienošanās</w:t>
      </w:r>
      <w:r w:rsidRPr="00DF171E">
        <w:rPr>
          <w:rFonts w:ascii="Times New Roman" w:hAnsi="Times New Roman" w:cs="Times New Roman"/>
          <w:sz w:val="24"/>
          <w:szCs w:val="24"/>
          <w:lang w:eastAsia="ar-SA"/>
        </w:rPr>
        <w:t xml:space="preserve">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6480AD30" w14:textId="77691A3B" w:rsidR="00FF0B54" w:rsidRPr="00DF171E" w:rsidRDefault="00FF0B54" w:rsidP="0087083D">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 xml:space="preserve">Informācija netiek uzskatīta par ierobežotas pieejamības informāciju, ja tā kļuvusi publiski pieejama </w:t>
      </w:r>
      <w:r w:rsidRPr="00DF171E">
        <w:rPr>
          <w:rFonts w:ascii="Times New Roman" w:hAnsi="Times New Roman" w:cs="Times New Roman"/>
          <w:sz w:val="24"/>
          <w:szCs w:val="24"/>
          <w:lang w:eastAsia="ar-SA"/>
        </w:rPr>
        <w:lastRenderedPageBreak/>
        <w:t xml:space="preserve">vai tiek publicēta saskaņā ar normatīvajos aktos noteiktajām prasībām (piemēram, iekļauta grāmatvedības sagatavotos publiska rakstura pārskatos un atskaitēs u.tml.). Līguma un tā pielikumu teksts, kā arī informācija par </w:t>
      </w:r>
      <w:r w:rsidR="008F4798">
        <w:rPr>
          <w:rFonts w:ascii="Times New Roman" w:hAnsi="Times New Roman" w:cs="Times New Roman"/>
          <w:sz w:val="24"/>
          <w:szCs w:val="24"/>
          <w:lang w:eastAsia="ar-SA"/>
        </w:rPr>
        <w:t>Vienošanās un Iepirkuma līguma</w:t>
      </w:r>
      <w:r w:rsidRPr="00DF171E">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cenu un </w:t>
      </w:r>
      <w:r w:rsidRPr="00DF171E">
        <w:rPr>
          <w:rFonts w:ascii="Times New Roman" w:hAnsi="Times New Roman" w:cs="Times New Roman"/>
          <w:sz w:val="24"/>
          <w:szCs w:val="24"/>
          <w:lang w:eastAsia="ar-SA"/>
        </w:rPr>
        <w:t xml:space="preserve">izpildi (pasūtījumiem, </w:t>
      </w:r>
      <w:r w:rsidR="008F4798">
        <w:rPr>
          <w:rFonts w:ascii="Times New Roman" w:hAnsi="Times New Roman" w:cs="Times New Roman"/>
          <w:sz w:val="24"/>
          <w:szCs w:val="24"/>
          <w:lang w:eastAsia="ar-SA"/>
        </w:rPr>
        <w:t>to izpildi</w:t>
      </w:r>
      <w:r w:rsidRPr="00DF171E">
        <w:rPr>
          <w:rFonts w:ascii="Times New Roman" w:hAnsi="Times New Roman" w:cs="Times New Roman"/>
          <w:sz w:val="24"/>
          <w:szCs w:val="24"/>
          <w:lang w:eastAsia="ar-SA"/>
        </w:rPr>
        <w:t>, Līguma pirmstermiņa izbeigšanu, piemērotajiem līgumsodiem u.c.) nav uzskatāma par ierobežotas pieejamības informāciju.</w:t>
      </w:r>
    </w:p>
    <w:p w14:paraId="25BF652D" w14:textId="3780E673" w:rsidR="00845DEC" w:rsidRPr="00E95582" w:rsidRDefault="00FF0B54" w:rsidP="0087083D">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lang w:eastAsia="ar-SA"/>
        </w:rPr>
      </w:pPr>
      <w:r w:rsidRPr="00DF171E">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3A992B84" w14:textId="64E26068" w:rsidR="00845DEC" w:rsidRPr="0087083D" w:rsidRDefault="00845DEC" w:rsidP="0087083D">
      <w:pPr>
        <w:pStyle w:val="ListParagraph"/>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87083D">
        <w:rPr>
          <w:rFonts w:ascii="Times New Roman" w:hAnsi="Times New Roman" w:cs="Times New Roman"/>
          <w:b/>
          <w:bCs/>
          <w:sz w:val="24"/>
          <w:szCs w:val="24"/>
        </w:rPr>
        <w:t xml:space="preserve">VIENOŠANAS UN IEPIRKUMA LĪGUMA </w:t>
      </w:r>
      <w:r w:rsidR="00C47AAC">
        <w:rPr>
          <w:rFonts w:ascii="Times New Roman" w:hAnsi="Times New Roman" w:cs="Times New Roman"/>
          <w:b/>
          <w:bCs/>
          <w:sz w:val="24"/>
          <w:szCs w:val="24"/>
        </w:rPr>
        <w:t>IZBEIGŠANA</w:t>
      </w:r>
    </w:p>
    <w:p w14:paraId="21273B53" w14:textId="77777777" w:rsidR="00845DEC" w:rsidRPr="00E95582" w:rsidRDefault="00845DEC" w:rsidP="0087083D">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Visi pēc Vienošanās spēkā stāšanās rakstiski sastādītie grozījumi vai papildinājumi ir Vienošanās neatņemama sastāvdaļa.</w:t>
      </w:r>
    </w:p>
    <w:p w14:paraId="791BA6DB" w14:textId="77777777" w:rsidR="00845DEC" w:rsidRPr="00E95582" w:rsidRDefault="00845DEC" w:rsidP="0087083D">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Pasūtītājam ir tiesības vienpusēji atkāpties no Vienošanās, rakstiski paziņojot Iespējamajiem </w:t>
      </w:r>
      <w:r>
        <w:rPr>
          <w:rFonts w:ascii="Times New Roman" w:hAnsi="Times New Roman" w:cs="Times New Roman"/>
          <w:sz w:val="24"/>
          <w:szCs w:val="24"/>
        </w:rPr>
        <w:t>Būvdarbu veicējiem</w:t>
      </w:r>
      <w:r w:rsidRPr="00E95582">
        <w:rPr>
          <w:rFonts w:ascii="Times New Roman" w:hAnsi="Times New Roman" w:cs="Times New Roman"/>
          <w:sz w:val="24"/>
          <w:szCs w:val="24"/>
        </w:rPr>
        <w:t xml:space="preserve"> 1 (vienu) mēnesi iepriekš. </w:t>
      </w:r>
      <w:r>
        <w:rPr>
          <w:rFonts w:ascii="Times New Roman" w:hAnsi="Times New Roman" w:cs="Times New Roman"/>
          <w:sz w:val="24"/>
          <w:szCs w:val="24"/>
        </w:rPr>
        <w:t>Šādā gadījumā Pasūtītājs samaksā par faktiski izpildītajiem Būvdarbiem.</w:t>
      </w:r>
    </w:p>
    <w:p w14:paraId="34DD193E" w14:textId="77777777" w:rsidR="00845DEC" w:rsidRPr="00E95582" w:rsidRDefault="00845DEC" w:rsidP="0087083D">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Pasūtītājam ir tiesības vienpusēji atkāpties no Vienošanās attiecībā pret kādu no Iespējamiem </w:t>
      </w:r>
      <w:r>
        <w:rPr>
          <w:rFonts w:ascii="Times New Roman" w:hAnsi="Times New Roman" w:cs="Times New Roman"/>
          <w:sz w:val="24"/>
          <w:szCs w:val="24"/>
        </w:rPr>
        <w:t>būvdarbu veicējiem</w:t>
      </w:r>
      <w:r w:rsidRPr="00E95582">
        <w:rPr>
          <w:rFonts w:ascii="Times New Roman" w:hAnsi="Times New Roman" w:cs="Times New Roman"/>
          <w:sz w:val="24"/>
          <w:szCs w:val="24"/>
        </w:rPr>
        <w:t xml:space="preserve">, par to rakstiski paziņojot Iespējamajam </w:t>
      </w:r>
      <w:r>
        <w:rPr>
          <w:rFonts w:ascii="Times New Roman" w:hAnsi="Times New Roman" w:cs="Times New Roman"/>
          <w:sz w:val="24"/>
          <w:szCs w:val="24"/>
        </w:rPr>
        <w:t>būvdarbu veicējam</w:t>
      </w:r>
      <w:r w:rsidRPr="00E95582">
        <w:rPr>
          <w:rFonts w:ascii="Times New Roman" w:hAnsi="Times New Roman" w:cs="Times New Roman"/>
          <w:sz w:val="24"/>
          <w:szCs w:val="24"/>
        </w:rPr>
        <w:t xml:space="preserve"> 1 (vienu) mēnesi iepriekš un neatlīdzinot tādējādi radušos izdevumus un/vai zaudējumus, ja:</w:t>
      </w:r>
    </w:p>
    <w:p w14:paraId="211E38C4" w14:textId="60DC0261" w:rsidR="00845DEC" w:rsidRPr="00E95582" w:rsidRDefault="00845DEC" w:rsidP="0087083D">
      <w:pPr>
        <w:numPr>
          <w:ilvl w:val="2"/>
          <w:numId w:val="46"/>
        </w:numPr>
        <w:spacing w:after="120" w:line="240" w:lineRule="auto"/>
        <w:ind w:left="1077"/>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atkārtoti Vienošanās </w:t>
      </w:r>
      <w:r w:rsidR="0087083D">
        <w:rPr>
          <w:rFonts w:ascii="Times New Roman" w:hAnsi="Times New Roman" w:cs="Times New Roman"/>
          <w:sz w:val="24"/>
          <w:szCs w:val="24"/>
        </w:rPr>
        <w:t xml:space="preserve">darbības </w:t>
      </w:r>
      <w:r w:rsidRPr="00E95582">
        <w:rPr>
          <w:rFonts w:ascii="Times New Roman" w:hAnsi="Times New Roman" w:cs="Times New Roman"/>
          <w:sz w:val="24"/>
          <w:szCs w:val="24"/>
        </w:rPr>
        <w:t xml:space="preserve">laikā </w:t>
      </w:r>
      <w:r>
        <w:rPr>
          <w:rFonts w:ascii="Times New Roman" w:hAnsi="Times New Roman" w:cs="Times New Roman"/>
          <w:sz w:val="24"/>
          <w:szCs w:val="24"/>
        </w:rPr>
        <w:t xml:space="preserve">Būvdarbi </w:t>
      </w:r>
      <w:r w:rsidRPr="00E95582">
        <w:rPr>
          <w:rFonts w:ascii="Times New Roman" w:hAnsi="Times New Roman" w:cs="Times New Roman"/>
          <w:sz w:val="24"/>
          <w:szCs w:val="24"/>
        </w:rPr>
        <w:t xml:space="preserve">tiek </w:t>
      </w:r>
      <w:r>
        <w:rPr>
          <w:rFonts w:ascii="Times New Roman" w:hAnsi="Times New Roman" w:cs="Times New Roman"/>
          <w:sz w:val="24"/>
          <w:szCs w:val="24"/>
        </w:rPr>
        <w:t>veikti</w:t>
      </w:r>
      <w:r w:rsidRPr="00E95582">
        <w:rPr>
          <w:rFonts w:ascii="Times New Roman" w:hAnsi="Times New Roman" w:cs="Times New Roman"/>
          <w:sz w:val="24"/>
          <w:szCs w:val="24"/>
        </w:rPr>
        <w:t xml:space="preserve"> nekvalitatīv</w:t>
      </w:r>
      <w:r>
        <w:rPr>
          <w:rFonts w:ascii="Times New Roman" w:hAnsi="Times New Roman" w:cs="Times New Roman"/>
          <w:sz w:val="24"/>
          <w:szCs w:val="24"/>
        </w:rPr>
        <w:t>i</w:t>
      </w:r>
      <w:r w:rsidRPr="00E95582">
        <w:rPr>
          <w:rFonts w:ascii="Times New Roman" w:hAnsi="Times New Roman" w:cs="Times New Roman"/>
          <w:sz w:val="24"/>
          <w:szCs w:val="24"/>
        </w:rPr>
        <w:t xml:space="preserve"> vai neatbilstoš</w:t>
      </w:r>
      <w:r>
        <w:rPr>
          <w:rFonts w:ascii="Times New Roman" w:hAnsi="Times New Roman" w:cs="Times New Roman"/>
          <w:sz w:val="24"/>
          <w:szCs w:val="24"/>
        </w:rPr>
        <w:t>i</w:t>
      </w:r>
      <w:r w:rsidRPr="00E95582">
        <w:rPr>
          <w:rFonts w:ascii="Times New Roman" w:hAnsi="Times New Roman" w:cs="Times New Roman"/>
          <w:sz w:val="24"/>
          <w:szCs w:val="24"/>
        </w:rPr>
        <w:t xml:space="preserve"> </w:t>
      </w:r>
      <w:r>
        <w:rPr>
          <w:rFonts w:ascii="Times New Roman" w:hAnsi="Times New Roman" w:cs="Times New Roman"/>
          <w:sz w:val="24"/>
          <w:szCs w:val="24"/>
        </w:rPr>
        <w:t>Iepirkuma līguma noteikumiem</w:t>
      </w:r>
      <w:r w:rsidRPr="00E95582">
        <w:rPr>
          <w:rFonts w:ascii="Times New Roman" w:hAnsi="Times New Roman" w:cs="Times New Roman"/>
          <w:sz w:val="24"/>
          <w:szCs w:val="24"/>
        </w:rPr>
        <w:t>;</w:t>
      </w:r>
    </w:p>
    <w:p w14:paraId="1F74777E" w14:textId="4D55100F" w:rsidR="00845DEC" w:rsidRDefault="00845DEC" w:rsidP="0087083D">
      <w:pPr>
        <w:numPr>
          <w:ilvl w:val="2"/>
          <w:numId w:val="46"/>
        </w:numPr>
        <w:spacing w:after="120" w:line="240" w:lineRule="auto"/>
        <w:ind w:left="1077"/>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Vienošanās laikā Iespējamais </w:t>
      </w:r>
      <w:r>
        <w:rPr>
          <w:rFonts w:ascii="Times New Roman" w:hAnsi="Times New Roman" w:cs="Times New Roman"/>
          <w:sz w:val="24"/>
          <w:szCs w:val="24"/>
        </w:rPr>
        <w:t>būvdarbu veicējs</w:t>
      </w:r>
      <w:r w:rsidRPr="00E95582">
        <w:rPr>
          <w:rFonts w:ascii="Times New Roman" w:hAnsi="Times New Roman" w:cs="Times New Roman"/>
          <w:sz w:val="24"/>
          <w:szCs w:val="24"/>
        </w:rPr>
        <w:t xml:space="preserve"> vismaz 2 reizes atsakās no Iepirkuma līguma izpildes</w:t>
      </w:r>
      <w:r w:rsidR="00C563C4">
        <w:rPr>
          <w:rFonts w:ascii="Times New Roman" w:hAnsi="Times New Roman" w:cs="Times New Roman"/>
          <w:sz w:val="24"/>
          <w:szCs w:val="24"/>
        </w:rPr>
        <w:t xml:space="preserve"> </w:t>
      </w:r>
      <w:r w:rsidR="0087083D">
        <w:rPr>
          <w:rFonts w:ascii="Times New Roman" w:hAnsi="Times New Roman" w:cs="Times New Roman"/>
          <w:sz w:val="24"/>
          <w:szCs w:val="24"/>
        </w:rPr>
        <w:t>par</w:t>
      </w:r>
      <w:r w:rsidR="00C563C4">
        <w:rPr>
          <w:rFonts w:ascii="Times New Roman" w:hAnsi="Times New Roman" w:cs="Times New Roman"/>
          <w:sz w:val="24"/>
          <w:szCs w:val="24"/>
        </w:rPr>
        <w:t xml:space="preserve"> neplānotiem </w:t>
      </w:r>
      <w:r w:rsidR="0087083D">
        <w:rPr>
          <w:rFonts w:ascii="Times New Roman" w:hAnsi="Times New Roman" w:cs="Times New Roman"/>
          <w:sz w:val="24"/>
          <w:szCs w:val="24"/>
        </w:rPr>
        <w:t>Būvdarbiem</w:t>
      </w:r>
      <w:r w:rsidR="00C563C4">
        <w:rPr>
          <w:rFonts w:ascii="Times New Roman" w:hAnsi="Times New Roman" w:cs="Times New Roman"/>
          <w:sz w:val="24"/>
          <w:szCs w:val="24"/>
        </w:rPr>
        <w:t>;</w:t>
      </w:r>
    </w:p>
    <w:p w14:paraId="40162DC9" w14:textId="5F880E77" w:rsidR="00C563C4" w:rsidRPr="00E95582" w:rsidRDefault="00C563C4" w:rsidP="0087083D">
      <w:pPr>
        <w:numPr>
          <w:ilvl w:val="2"/>
          <w:numId w:val="46"/>
        </w:numPr>
        <w:spacing w:after="120" w:line="240" w:lineRule="auto"/>
        <w:ind w:left="1077"/>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Vienošanās </w:t>
      </w:r>
      <w:r w:rsidR="0087083D">
        <w:rPr>
          <w:rFonts w:ascii="Times New Roman" w:hAnsi="Times New Roman" w:cs="Times New Roman"/>
          <w:sz w:val="24"/>
          <w:szCs w:val="24"/>
        </w:rPr>
        <w:t xml:space="preserve">darbības </w:t>
      </w:r>
      <w:r w:rsidRPr="00E95582">
        <w:rPr>
          <w:rFonts w:ascii="Times New Roman" w:hAnsi="Times New Roman" w:cs="Times New Roman"/>
          <w:sz w:val="24"/>
          <w:szCs w:val="24"/>
        </w:rPr>
        <w:t xml:space="preserve">laikā Iespējamais </w:t>
      </w:r>
      <w:r>
        <w:rPr>
          <w:rFonts w:ascii="Times New Roman" w:hAnsi="Times New Roman" w:cs="Times New Roman"/>
          <w:sz w:val="24"/>
          <w:szCs w:val="24"/>
        </w:rPr>
        <w:t>būvdarbu veicējs</w:t>
      </w:r>
      <w:r w:rsidRPr="00E95582">
        <w:rPr>
          <w:rFonts w:ascii="Times New Roman" w:hAnsi="Times New Roman" w:cs="Times New Roman"/>
          <w:sz w:val="24"/>
          <w:szCs w:val="24"/>
        </w:rPr>
        <w:t xml:space="preserve"> vismaz </w:t>
      </w:r>
      <w:r>
        <w:rPr>
          <w:rFonts w:ascii="Times New Roman" w:hAnsi="Times New Roman" w:cs="Times New Roman"/>
          <w:sz w:val="24"/>
          <w:szCs w:val="24"/>
        </w:rPr>
        <w:t>4</w:t>
      </w:r>
      <w:r w:rsidRPr="00E95582">
        <w:rPr>
          <w:rFonts w:ascii="Times New Roman" w:hAnsi="Times New Roman" w:cs="Times New Roman"/>
          <w:sz w:val="24"/>
          <w:szCs w:val="24"/>
        </w:rPr>
        <w:t xml:space="preserve"> reizes atsakās no Iepirkuma līguma izpildes</w:t>
      </w:r>
      <w:r>
        <w:rPr>
          <w:rFonts w:ascii="Times New Roman" w:hAnsi="Times New Roman" w:cs="Times New Roman"/>
          <w:sz w:val="24"/>
          <w:szCs w:val="24"/>
        </w:rPr>
        <w:t xml:space="preserve"> </w:t>
      </w:r>
      <w:r w:rsidR="0087083D">
        <w:rPr>
          <w:rFonts w:ascii="Times New Roman" w:hAnsi="Times New Roman" w:cs="Times New Roman"/>
          <w:sz w:val="24"/>
          <w:szCs w:val="24"/>
        </w:rPr>
        <w:t xml:space="preserve">par </w:t>
      </w:r>
      <w:r>
        <w:rPr>
          <w:rFonts w:ascii="Times New Roman" w:hAnsi="Times New Roman" w:cs="Times New Roman"/>
          <w:sz w:val="24"/>
          <w:szCs w:val="24"/>
        </w:rPr>
        <w:t xml:space="preserve">avārijas </w:t>
      </w:r>
      <w:r w:rsidR="0087083D">
        <w:rPr>
          <w:rFonts w:ascii="Times New Roman" w:hAnsi="Times New Roman" w:cs="Times New Roman"/>
          <w:sz w:val="24"/>
          <w:szCs w:val="24"/>
        </w:rPr>
        <w:t>Būvdarbiem</w:t>
      </w:r>
      <w:r>
        <w:rPr>
          <w:rFonts w:ascii="Times New Roman" w:hAnsi="Times New Roman" w:cs="Times New Roman"/>
          <w:sz w:val="24"/>
          <w:szCs w:val="24"/>
        </w:rPr>
        <w:t>;</w:t>
      </w:r>
    </w:p>
    <w:p w14:paraId="5218F0C4" w14:textId="77777777" w:rsidR="00845DEC" w:rsidRPr="00E95582" w:rsidRDefault="00845DEC" w:rsidP="0087083D">
      <w:pPr>
        <w:numPr>
          <w:ilvl w:val="2"/>
          <w:numId w:val="46"/>
        </w:numPr>
        <w:spacing w:after="120" w:line="240" w:lineRule="auto"/>
        <w:ind w:left="1077"/>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Iespējamais </w:t>
      </w:r>
      <w:r>
        <w:rPr>
          <w:rFonts w:ascii="Times New Roman" w:hAnsi="Times New Roman" w:cs="Times New Roman"/>
          <w:sz w:val="24"/>
          <w:szCs w:val="24"/>
        </w:rPr>
        <w:t>būvdarbu veicējs</w:t>
      </w:r>
      <w:r w:rsidRPr="00E95582">
        <w:rPr>
          <w:rFonts w:ascii="Times New Roman" w:hAnsi="Times New Roman" w:cs="Times New Roman"/>
          <w:sz w:val="24"/>
          <w:szCs w:val="24"/>
        </w:rPr>
        <w:t xml:space="preserve"> </w:t>
      </w:r>
      <w:proofErr w:type="spellStart"/>
      <w:r w:rsidRPr="00E95582">
        <w:rPr>
          <w:rFonts w:ascii="Times New Roman" w:hAnsi="Times New Roman" w:cs="Times New Roman"/>
          <w:sz w:val="24"/>
          <w:szCs w:val="24"/>
        </w:rPr>
        <w:t>nosūta</w:t>
      </w:r>
      <w:proofErr w:type="spellEnd"/>
      <w:r w:rsidRPr="00E95582">
        <w:rPr>
          <w:rFonts w:ascii="Times New Roman" w:hAnsi="Times New Roman" w:cs="Times New Roman"/>
          <w:sz w:val="24"/>
          <w:szCs w:val="24"/>
        </w:rPr>
        <w:t xml:space="preserve"> rakstisku paziņojumu Pasūtītājam par izstāšanos no Vienošanās.</w:t>
      </w:r>
    </w:p>
    <w:p w14:paraId="21D980CC" w14:textId="77777777" w:rsidR="00845DEC" w:rsidRPr="00E95582" w:rsidRDefault="00845DEC" w:rsidP="00D65EF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Pasūtītājam ir tiesības nekavējoties vienpusēji atkāpties no Vienošanās attiecībā pret kādu no Iespējamajiem </w:t>
      </w:r>
      <w:r>
        <w:rPr>
          <w:rFonts w:ascii="Times New Roman" w:hAnsi="Times New Roman" w:cs="Times New Roman"/>
          <w:sz w:val="24"/>
          <w:szCs w:val="24"/>
        </w:rPr>
        <w:t>būvdarbu veicējiem</w:t>
      </w:r>
      <w:r w:rsidRPr="00E95582">
        <w:rPr>
          <w:rFonts w:ascii="Times New Roman" w:hAnsi="Times New Roman" w:cs="Times New Roman"/>
          <w:sz w:val="24"/>
          <w:szCs w:val="24"/>
        </w:rPr>
        <w:t xml:space="preserve">, ja pasludināts Iespējamā </w:t>
      </w:r>
      <w:r>
        <w:rPr>
          <w:rFonts w:ascii="Times New Roman" w:hAnsi="Times New Roman" w:cs="Times New Roman"/>
          <w:sz w:val="24"/>
          <w:szCs w:val="24"/>
        </w:rPr>
        <w:t>būvdarbu veicēja</w:t>
      </w:r>
      <w:r w:rsidRPr="00E95582">
        <w:rPr>
          <w:rFonts w:ascii="Times New Roman" w:hAnsi="Times New Roman" w:cs="Times New Roman"/>
          <w:sz w:val="24"/>
          <w:szCs w:val="24"/>
        </w:rPr>
        <w:t xml:space="preserve"> maksātnespējas process, apturēta vai pārtraukta tā saimnieciskā darbība, uzsākta tiesvedība par Iespējamā </w:t>
      </w:r>
      <w:r w:rsidRPr="00DC6A37">
        <w:rPr>
          <w:rFonts w:ascii="Times New Roman" w:hAnsi="Times New Roman" w:cs="Times New Roman"/>
          <w:sz w:val="24"/>
          <w:szCs w:val="24"/>
        </w:rPr>
        <w:t>būvdarbu veicēj</w:t>
      </w:r>
      <w:r>
        <w:rPr>
          <w:rFonts w:ascii="Times New Roman" w:hAnsi="Times New Roman" w:cs="Times New Roman"/>
          <w:sz w:val="24"/>
          <w:szCs w:val="24"/>
        </w:rPr>
        <w:t xml:space="preserve">a </w:t>
      </w:r>
      <w:r w:rsidRPr="00E95582">
        <w:rPr>
          <w:rFonts w:ascii="Times New Roman" w:hAnsi="Times New Roman" w:cs="Times New Roman"/>
          <w:sz w:val="24"/>
          <w:szCs w:val="24"/>
        </w:rPr>
        <w:t xml:space="preserve">bankrotu vai tiek konstatēti citi apstākļi, kas liedz vai liegs Iespējamajam </w:t>
      </w:r>
      <w:r w:rsidRPr="00DC6A37">
        <w:rPr>
          <w:rFonts w:ascii="Times New Roman" w:hAnsi="Times New Roman" w:cs="Times New Roman"/>
          <w:sz w:val="24"/>
          <w:szCs w:val="24"/>
        </w:rPr>
        <w:t>būvdarbu veicēj</w:t>
      </w:r>
      <w:r>
        <w:rPr>
          <w:rFonts w:ascii="Times New Roman" w:hAnsi="Times New Roman" w:cs="Times New Roman"/>
          <w:sz w:val="24"/>
          <w:szCs w:val="24"/>
        </w:rPr>
        <w:t xml:space="preserve">am </w:t>
      </w:r>
      <w:r w:rsidRPr="00E95582">
        <w:rPr>
          <w:rFonts w:ascii="Times New Roman" w:hAnsi="Times New Roman" w:cs="Times New Roman"/>
          <w:sz w:val="24"/>
          <w:szCs w:val="24"/>
        </w:rPr>
        <w:t>turpināt Vienošanās un/vai Iepirkuma līguma izpildi saskaņā ar Vienošanās noteikumiem.</w:t>
      </w:r>
    </w:p>
    <w:p w14:paraId="302ED3AC" w14:textId="77777777" w:rsidR="00845DEC" w:rsidRPr="00E95582" w:rsidRDefault="00845DEC" w:rsidP="00D65EF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Pasūtītājam ir tiesības izbeigt Vienošanos vienpusējā kārtā pirms termiņa attiecībā uz kādu no Iespējamajiem </w:t>
      </w:r>
      <w:r w:rsidRPr="00A4104B">
        <w:rPr>
          <w:rFonts w:ascii="Times New Roman" w:hAnsi="Times New Roman" w:cs="Times New Roman"/>
          <w:sz w:val="24"/>
          <w:szCs w:val="24"/>
        </w:rPr>
        <w:t>būvdarbu veicēj</w:t>
      </w:r>
      <w:r>
        <w:rPr>
          <w:rFonts w:ascii="Times New Roman" w:hAnsi="Times New Roman" w:cs="Times New Roman"/>
          <w:sz w:val="24"/>
          <w:szCs w:val="24"/>
        </w:rPr>
        <w:t>iem</w:t>
      </w:r>
      <w:r w:rsidRPr="00E95582">
        <w:rPr>
          <w:rFonts w:ascii="Times New Roman" w:hAnsi="Times New Roman" w:cs="Times New Roman"/>
          <w:sz w:val="24"/>
          <w:szCs w:val="24"/>
        </w:rPr>
        <w:t xml:space="preserve">,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w:t>
      </w:r>
      <w:r w:rsidRPr="006B5E3E">
        <w:rPr>
          <w:rFonts w:ascii="Times New Roman" w:hAnsi="Times New Roman" w:cs="Times New Roman"/>
          <w:sz w:val="24"/>
          <w:szCs w:val="24"/>
        </w:rPr>
        <w:t>būvdarbu veicēj</w:t>
      </w:r>
      <w:r>
        <w:rPr>
          <w:rFonts w:ascii="Times New Roman" w:hAnsi="Times New Roman" w:cs="Times New Roman"/>
          <w:sz w:val="24"/>
          <w:szCs w:val="24"/>
        </w:rPr>
        <w:t>u</w:t>
      </w:r>
      <w:r w:rsidRPr="006B5E3E">
        <w:rPr>
          <w:rFonts w:ascii="Times New Roman" w:hAnsi="Times New Roman" w:cs="Times New Roman"/>
          <w:sz w:val="24"/>
          <w:szCs w:val="24"/>
        </w:rPr>
        <w:t xml:space="preserve"> </w:t>
      </w:r>
      <w:r w:rsidRPr="00E95582">
        <w:rPr>
          <w:rFonts w:ascii="Times New Roman" w:hAnsi="Times New Roman" w:cs="Times New Roman"/>
          <w:sz w:val="24"/>
          <w:szCs w:val="24"/>
        </w:rPr>
        <w:t xml:space="preserve">atbilstību Starptautisko un Latvijas Republikas nacionālo sankciju likuma prasībām Pasūtītājs pārbauda 1 (vienu) reizi mēnesī. </w:t>
      </w:r>
    </w:p>
    <w:p w14:paraId="0F7B44DB" w14:textId="77777777" w:rsidR="00845DEC" w:rsidRPr="00181B1B" w:rsidRDefault="00845DEC" w:rsidP="00D65EF5">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8A0E0B">
        <w:rPr>
          <w:rFonts w:ascii="Times New Roman" w:hAnsi="Times New Roman" w:cs="Times New Roman"/>
          <w:sz w:val="24"/>
          <w:szCs w:val="24"/>
        </w:rPr>
        <w:t>Ja Būvdarbu veicējs Būvdarbus neveic vai  atsakās no Būvdarbu izpildes, Pasūtītājs ir tiesīgs vienpusēji izbeigt Iepirkuma līgumu un rīkot atkārtotu Cenu aptauju. Šādā gadījumā Pasūtītājam ir tiesības prasīt piedāvājumus iesniegt īsākā termiņā.</w:t>
      </w:r>
    </w:p>
    <w:p w14:paraId="070D3119" w14:textId="77777777" w:rsidR="00845DEC" w:rsidRPr="008A0E0B" w:rsidRDefault="00845DEC" w:rsidP="00D65EF5">
      <w:pPr>
        <w:pStyle w:val="ListParagraph"/>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sidRPr="00D65EF5">
        <w:rPr>
          <w:rFonts w:ascii="Times New Roman" w:hAnsi="Times New Roman" w:cs="Times New Roman"/>
          <w:b/>
          <w:bCs/>
          <w:sz w:val="24"/>
          <w:szCs w:val="24"/>
        </w:rPr>
        <w:t>PILNVAROTĀS</w:t>
      </w:r>
      <w:r w:rsidRPr="008A0E0B">
        <w:rPr>
          <w:rFonts w:ascii="Times New Roman" w:hAnsi="Times New Roman" w:cs="Times New Roman"/>
          <w:b/>
          <w:bCs/>
          <w:sz w:val="24"/>
          <w:szCs w:val="24"/>
        </w:rPr>
        <w:t xml:space="preserve"> PERSONAS</w:t>
      </w:r>
    </w:p>
    <w:p w14:paraId="20212DA7" w14:textId="67B6207D" w:rsidR="00845DEC" w:rsidRPr="00E95582" w:rsidRDefault="00845DEC" w:rsidP="001D4BC6">
      <w:pPr>
        <w:widowControl w:val="0"/>
        <w:numPr>
          <w:ilvl w:val="1"/>
          <w:numId w:val="46"/>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 xml:space="preserve">Pasūtītājs par savām pilnvarotajām personām Vienošanās darbības laikā ieceļ </w:t>
      </w:r>
      <w:r w:rsidRPr="00ED0B5D">
        <w:rPr>
          <w:rFonts w:ascii="Times New Roman" w:eastAsia="Times New Roman" w:hAnsi="Times New Roman" w:cs="Times New Roman"/>
          <w:bCs/>
          <w:sz w:val="24"/>
          <w:szCs w:val="24"/>
        </w:rPr>
        <w:t>Infrastruktūras daļas vadītāj</w:t>
      </w:r>
      <w:r>
        <w:rPr>
          <w:rFonts w:ascii="Times New Roman" w:eastAsia="Times New Roman" w:hAnsi="Times New Roman" w:cs="Times New Roman"/>
          <w:bCs/>
          <w:sz w:val="24"/>
          <w:szCs w:val="24"/>
        </w:rPr>
        <w:t>u</w:t>
      </w:r>
      <w:r w:rsidRPr="00ED0B5D">
        <w:rPr>
          <w:rFonts w:ascii="Times New Roman" w:eastAsia="Times New Roman" w:hAnsi="Times New Roman" w:cs="Times New Roman"/>
          <w:bCs/>
          <w:sz w:val="24"/>
          <w:szCs w:val="24"/>
        </w:rPr>
        <w:t xml:space="preserve"> Ivar</w:t>
      </w:r>
      <w:r>
        <w:rPr>
          <w:rFonts w:ascii="Times New Roman" w:eastAsia="Times New Roman" w:hAnsi="Times New Roman" w:cs="Times New Roman"/>
          <w:bCs/>
          <w:sz w:val="24"/>
          <w:szCs w:val="24"/>
        </w:rPr>
        <w:t>u</w:t>
      </w:r>
      <w:r w:rsidRPr="00ED0B5D">
        <w:rPr>
          <w:rFonts w:ascii="Times New Roman" w:eastAsia="Times New Roman" w:hAnsi="Times New Roman" w:cs="Times New Roman"/>
          <w:bCs/>
          <w:sz w:val="24"/>
          <w:szCs w:val="24"/>
        </w:rPr>
        <w:t xml:space="preserve"> </w:t>
      </w:r>
      <w:proofErr w:type="spellStart"/>
      <w:r w:rsidRPr="00ED0B5D">
        <w:rPr>
          <w:rFonts w:ascii="Times New Roman" w:eastAsia="Times New Roman" w:hAnsi="Times New Roman" w:cs="Times New Roman"/>
          <w:bCs/>
          <w:sz w:val="24"/>
          <w:szCs w:val="24"/>
        </w:rPr>
        <w:t>Vīnav</w:t>
      </w:r>
      <w:r>
        <w:rPr>
          <w:rFonts w:ascii="Times New Roman" w:eastAsia="Times New Roman" w:hAnsi="Times New Roman" w:cs="Times New Roman"/>
          <w:bCs/>
          <w:sz w:val="24"/>
          <w:szCs w:val="24"/>
        </w:rPr>
        <w:t>u</w:t>
      </w:r>
      <w:proofErr w:type="spellEnd"/>
      <w:r w:rsidRPr="00ED0B5D">
        <w:rPr>
          <w:rFonts w:ascii="Times New Roman" w:eastAsia="Times New Roman" w:hAnsi="Times New Roman" w:cs="Times New Roman"/>
          <w:bCs/>
          <w:sz w:val="24"/>
          <w:szCs w:val="24"/>
        </w:rPr>
        <w:t xml:space="preserve"> (67104604; 28231161; Ivars.vinavs@rigassatiksme.lv)</w:t>
      </w:r>
      <w:r w:rsidR="00284FFB">
        <w:rPr>
          <w:rFonts w:ascii="Times New Roman" w:eastAsia="Times New Roman" w:hAnsi="Times New Roman" w:cs="Times New Roman"/>
          <w:bCs/>
          <w:sz w:val="24"/>
          <w:szCs w:val="24"/>
        </w:rPr>
        <w:t>,</w:t>
      </w:r>
      <w:r w:rsidRPr="00ED0B5D">
        <w:rPr>
          <w:rFonts w:ascii="Times New Roman" w:eastAsia="Times New Roman" w:hAnsi="Times New Roman" w:cs="Times New Roman"/>
          <w:bCs/>
          <w:sz w:val="24"/>
          <w:szCs w:val="24"/>
        </w:rPr>
        <w:t xml:space="preserve"> Infrastruktūras daļas Objektu uzturēšanas nodaļas vadītāj</w:t>
      </w:r>
      <w:r>
        <w:rPr>
          <w:rFonts w:ascii="Times New Roman" w:eastAsia="Times New Roman" w:hAnsi="Times New Roman" w:cs="Times New Roman"/>
          <w:bCs/>
          <w:sz w:val="24"/>
          <w:szCs w:val="24"/>
        </w:rPr>
        <w:t>u</w:t>
      </w:r>
      <w:r w:rsidRPr="00ED0B5D">
        <w:rPr>
          <w:rFonts w:ascii="Times New Roman" w:eastAsia="Times New Roman" w:hAnsi="Times New Roman" w:cs="Times New Roman"/>
          <w:bCs/>
          <w:sz w:val="24"/>
          <w:szCs w:val="24"/>
        </w:rPr>
        <w:t xml:space="preserve"> Aleksandr</w:t>
      </w:r>
      <w:r>
        <w:rPr>
          <w:rFonts w:ascii="Times New Roman" w:eastAsia="Times New Roman" w:hAnsi="Times New Roman" w:cs="Times New Roman"/>
          <w:bCs/>
          <w:sz w:val="24"/>
          <w:szCs w:val="24"/>
        </w:rPr>
        <w:t>u</w:t>
      </w:r>
      <w:r w:rsidRPr="00ED0B5D">
        <w:rPr>
          <w:rFonts w:ascii="Times New Roman" w:eastAsia="Times New Roman" w:hAnsi="Times New Roman" w:cs="Times New Roman"/>
          <w:bCs/>
          <w:sz w:val="24"/>
          <w:szCs w:val="24"/>
        </w:rPr>
        <w:t xml:space="preserve"> </w:t>
      </w:r>
      <w:proofErr w:type="spellStart"/>
      <w:r w:rsidRPr="00ED0B5D">
        <w:rPr>
          <w:rFonts w:ascii="Times New Roman" w:eastAsia="Times New Roman" w:hAnsi="Times New Roman" w:cs="Times New Roman"/>
          <w:bCs/>
          <w:sz w:val="24"/>
          <w:szCs w:val="24"/>
        </w:rPr>
        <w:t>Voskobojev</w:t>
      </w:r>
      <w:r>
        <w:rPr>
          <w:rFonts w:ascii="Times New Roman" w:eastAsia="Times New Roman" w:hAnsi="Times New Roman" w:cs="Times New Roman"/>
          <w:bCs/>
          <w:sz w:val="24"/>
          <w:szCs w:val="24"/>
        </w:rPr>
        <w:t>u</w:t>
      </w:r>
      <w:proofErr w:type="spellEnd"/>
      <w:r w:rsidRPr="00ED0B5D">
        <w:rPr>
          <w:rFonts w:ascii="Times New Roman" w:eastAsia="Times New Roman" w:hAnsi="Times New Roman" w:cs="Times New Roman"/>
          <w:bCs/>
          <w:sz w:val="24"/>
          <w:szCs w:val="24"/>
        </w:rPr>
        <w:t xml:space="preserve"> (22040690; </w:t>
      </w:r>
      <w:hyperlink r:id="rId21" w:history="1">
        <w:r w:rsidR="00000342" w:rsidRPr="00FB2B02">
          <w:rPr>
            <w:rStyle w:val="Hyperlink"/>
            <w:rFonts w:ascii="Times New Roman" w:eastAsia="Times New Roman" w:hAnsi="Times New Roman" w:cs="Times New Roman"/>
            <w:bCs/>
            <w:sz w:val="24"/>
            <w:szCs w:val="24"/>
          </w:rPr>
          <w:t>aleksandrs.voskobojevs@rigassatiksme.lv</w:t>
        </w:r>
      </w:hyperlink>
      <w:r w:rsidRPr="00ED0B5D">
        <w:rPr>
          <w:rFonts w:ascii="Times New Roman" w:eastAsia="Times New Roman" w:hAnsi="Times New Roman" w:cs="Times New Roman"/>
          <w:bCs/>
          <w:sz w:val="24"/>
          <w:szCs w:val="24"/>
        </w:rPr>
        <w:t>)</w:t>
      </w:r>
      <w:r w:rsidR="00284FFB">
        <w:rPr>
          <w:rFonts w:ascii="Times New Roman" w:eastAsia="Times New Roman" w:hAnsi="Times New Roman" w:cs="Times New Roman"/>
          <w:bCs/>
          <w:sz w:val="24"/>
          <w:szCs w:val="24"/>
        </w:rPr>
        <w:t xml:space="preserve"> un</w:t>
      </w:r>
      <w:r w:rsidR="001D4BC6">
        <w:rPr>
          <w:rFonts w:ascii="Times New Roman" w:eastAsia="Times New Roman" w:hAnsi="Times New Roman" w:cs="Times New Roman"/>
          <w:bCs/>
          <w:sz w:val="24"/>
          <w:szCs w:val="24"/>
        </w:rPr>
        <w:t xml:space="preserve"> </w:t>
      </w:r>
      <w:proofErr w:type="spellStart"/>
      <w:r w:rsidR="001D4BC6">
        <w:rPr>
          <w:rFonts w:ascii="Times New Roman" w:eastAsia="Times New Roman" w:hAnsi="Times New Roman" w:cs="Times New Roman"/>
          <w:sz w:val="24"/>
          <w:szCs w:val="24"/>
          <w:lang w:eastAsia="ar-SA"/>
        </w:rPr>
        <w:t>Elektro</w:t>
      </w:r>
      <w:r w:rsidR="001D4BC6" w:rsidRPr="00065376">
        <w:rPr>
          <w:rFonts w:ascii="Times New Roman" w:eastAsia="Times New Roman" w:hAnsi="Times New Roman" w:cs="Times New Roman"/>
          <w:sz w:val="24"/>
          <w:szCs w:val="24"/>
          <w:lang w:eastAsia="ar-SA"/>
        </w:rPr>
        <w:t>saimniecības</w:t>
      </w:r>
      <w:proofErr w:type="spellEnd"/>
      <w:r w:rsidR="001D4BC6" w:rsidRPr="00065376">
        <w:rPr>
          <w:rFonts w:ascii="Times New Roman" w:eastAsia="Times New Roman" w:hAnsi="Times New Roman" w:cs="Times New Roman"/>
          <w:sz w:val="24"/>
          <w:szCs w:val="24"/>
          <w:lang w:eastAsia="ar-SA"/>
        </w:rPr>
        <w:t xml:space="preserve"> vadītāj</w:t>
      </w:r>
      <w:r w:rsidR="001D4BC6">
        <w:rPr>
          <w:rFonts w:ascii="Times New Roman" w:eastAsia="Times New Roman" w:hAnsi="Times New Roman" w:cs="Times New Roman"/>
          <w:sz w:val="24"/>
          <w:szCs w:val="24"/>
          <w:lang w:eastAsia="ar-SA"/>
        </w:rPr>
        <w:t>u</w:t>
      </w:r>
      <w:r w:rsidR="001D4BC6" w:rsidRPr="00065376">
        <w:rPr>
          <w:rFonts w:ascii="Times New Roman" w:eastAsia="Times New Roman" w:hAnsi="Times New Roman" w:cs="Times New Roman"/>
          <w:sz w:val="24"/>
          <w:szCs w:val="24"/>
          <w:lang w:eastAsia="ar-SA"/>
        </w:rPr>
        <w:t xml:space="preserve"> Jāni </w:t>
      </w:r>
      <w:r w:rsidR="001D4BC6">
        <w:rPr>
          <w:rFonts w:ascii="Times New Roman" w:eastAsia="Times New Roman" w:hAnsi="Times New Roman" w:cs="Times New Roman"/>
          <w:sz w:val="24"/>
          <w:szCs w:val="24"/>
          <w:lang w:eastAsia="ar-SA"/>
        </w:rPr>
        <w:t>Šņori</w:t>
      </w:r>
      <w:r w:rsidR="001D4BC6" w:rsidRPr="00065376">
        <w:rPr>
          <w:rFonts w:ascii="Times New Roman" w:eastAsia="Times New Roman" w:hAnsi="Times New Roman" w:cs="Times New Roman"/>
          <w:sz w:val="24"/>
          <w:szCs w:val="24"/>
          <w:lang w:eastAsia="ar-SA"/>
        </w:rPr>
        <w:t xml:space="preserve">, </w:t>
      </w:r>
      <w:proofErr w:type="spellStart"/>
      <w:r w:rsidR="001D4BC6" w:rsidRPr="00065376">
        <w:rPr>
          <w:rFonts w:ascii="Times New Roman" w:eastAsia="Times New Roman" w:hAnsi="Times New Roman" w:cs="Times New Roman"/>
          <w:sz w:val="24"/>
          <w:szCs w:val="24"/>
          <w:lang w:eastAsia="ar-SA"/>
        </w:rPr>
        <w:t>mob.tālr</w:t>
      </w:r>
      <w:proofErr w:type="spellEnd"/>
      <w:r w:rsidR="001D4BC6" w:rsidRPr="00065376">
        <w:rPr>
          <w:rFonts w:ascii="Times New Roman" w:eastAsia="Times New Roman" w:hAnsi="Times New Roman" w:cs="Times New Roman"/>
          <w:sz w:val="24"/>
          <w:szCs w:val="24"/>
          <w:lang w:eastAsia="ar-SA"/>
        </w:rPr>
        <w:t>.:</w:t>
      </w:r>
      <w:r w:rsidR="001D4BC6" w:rsidRPr="00065376">
        <w:t xml:space="preserve"> </w:t>
      </w:r>
      <w:r w:rsidR="001D4BC6">
        <w:rPr>
          <w:rFonts w:ascii="Times New Roman" w:eastAsia="Times New Roman" w:hAnsi="Times New Roman" w:cs="Times New Roman"/>
          <w:sz w:val="24"/>
          <w:szCs w:val="24"/>
          <w:lang w:eastAsia="ar-SA"/>
        </w:rPr>
        <w:t>27808986</w:t>
      </w:r>
      <w:r w:rsidR="001D4BC6" w:rsidRPr="00065376">
        <w:rPr>
          <w:rFonts w:ascii="Times New Roman" w:eastAsia="Times New Roman" w:hAnsi="Times New Roman" w:cs="Times New Roman"/>
          <w:sz w:val="24"/>
          <w:szCs w:val="24"/>
          <w:lang w:eastAsia="ar-SA"/>
        </w:rPr>
        <w:t>, e-pasts: Janis.</w:t>
      </w:r>
      <w:r w:rsidR="001D4BC6">
        <w:rPr>
          <w:rFonts w:ascii="Times New Roman" w:eastAsia="Times New Roman" w:hAnsi="Times New Roman" w:cs="Times New Roman"/>
          <w:sz w:val="24"/>
          <w:szCs w:val="24"/>
          <w:lang w:eastAsia="ar-SA"/>
        </w:rPr>
        <w:t>snore</w:t>
      </w:r>
      <w:r w:rsidR="001D4BC6" w:rsidRPr="00065376">
        <w:rPr>
          <w:rFonts w:ascii="Times New Roman" w:eastAsia="Times New Roman" w:hAnsi="Times New Roman" w:cs="Times New Roman"/>
          <w:sz w:val="24"/>
          <w:szCs w:val="24"/>
          <w:lang w:eastAsia="ar-SA"/>
        </w:rPr>
        <w:t>@rigassatiksme.lv</w:t>
      </w:r>
      <w:r>
        <w:rPr>
          <w:rFonts w:ascii="Times New Roman" w:eastAsia="Times New Roman" w:hAnsi="Times New Roman" w:cs="Times New Roman"/>
          <w:bCs/>
          <w:sz w:val="24"/>
          <w:szCs w:val="24"/>
        </w:rPr>
        <w:t>.</w:t>
      </w:r>
      <w:r w:rsidR="00000342">
        <w:rPr>
          <w:rFonts w:ascii="Times New Roman" w:eastAsia="Times New Roman" w:hAnsi="Times New Roman" w:cs="Times New Roman"/>
          <w:bCs/>
          <w:sz w:val="24"/>
          <w:szCs w:val="24"/>
        </w:rPr>
        <w:t xml:space="preserve"> </w:t>
      </w:r>
    </w:p>
    <w:p w14:paraId="33E12188" w14:textId="13C2490A" w:rsidR="00845DEC" w:rsidRPr="00E95582" w:rsidRDefault="00845DEC" w:rsidP="00503CB0">
      <w:pPr>
        <w:widowControl w:val="0"/>
        <w:numPr>
          <w:ilvl w:val="1"/>
          <w:numId w:val="46"/>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 xml:space="preserve">Iespējamie </w:t>
      </w:r>
      <w:r w:rsidRPr="00A4104B">
        <w:rPr>
          <w:rFonts w:ascii="Times New Roman" w:eastAsia="Times New Roman" w:hAnsi="Times New Roman" w:cs="Times New Roman"/>
          <w:bCs/>
          <w:sz w:val="24"/>
          <w:szCs w:val="24"/>
        </w:rPr>
        <w:t>būvdarbu veicēj</w:t>
      </w:r>
      <w:r>
        <w:rPr>
          <w:rFonts w:ascii="Times New Roman" w:eastAsia="Times New Roman" w:hAnsi="Times New Roman" w:cs="Times New Roman"/>
          <w:bCs/>
          <w:sz w:val="24"/>
          <w:szCs w:val="24"/>
        </w:rPr>
        <w:t xml:space="preserve">i </w:t>
      </w:r>
      <w:r w:rsidRPr="00E95582">
        <w:rPr>
          <w:rFonts w:ascii="Times New Roman" w:eastAsia="Times New Roman" w:hAnsi="Times New Roman" w:cs="Times New Roman"/>
          <w:bCs/>
          <w:sz w:val="24"/>
          <w:szCs w:val="24"/>
        </w:rPr>
        <w:t xml:space="preserve">par savām pilnvarotajām personām Vienošanās darbības laikā ieceļ </w:t>
      </w:r>
      <w:r w:rsidRPr="00387360">
        <w:rPr>
          <w:rFonts w:ascii="Times New Roman" w:eastAsia="Times New Roman" w:hAnsi="Times New Roman" w:cs="Times New Roman"/>
          <w:bCs/>
          <w:sz w:val="24"/>
          <w:szCs w:val="24"/>
        </w:rPr>
        <w:t xml:space="preserve">Vienošanās </w:t>
      </w:r>
      <w:r w:rsidR="00387360" w:rsidRPr="00387360">
        <w:rPr>
          <w:rFonts w:ascii="Times New Roman" w:eastAsia="Times New Roman" w:hAnsi="Times New Roman" w:cs="Times New Roman"/>
          <w:bCs/>
          <w:sz w:val="24"/>
          <w:szCs w:val="24"/>
        </w:rPr>
        <w:t>5</w:t>
      </w:r>
      <w:r w:rsidRPr="00387360">
        <w:rPr>
          <w:rFonts w:ascii="Times New Roman" w:eastAsia="Times New Roman" w:hAnsi="Times New Roman" w:cs="Times New Roman"/>
          <w:bCs/>
          <w:sz w:val="24"/>
          <w:szCs w:val="24"/>
        </w:rPr>
        <w:t>.pielikumā</w:t>
      </w:r>
      <w:r>
        <w:rPr>
          <w:rFonts w:ascii="Times New Roman" w:eastAsia="Times New Roman" w:hAnsi="Times New Roman" w:cs="Times New Roman"/>
          <w:bCs/>
          <w:sz w:val="24"/>
          <w:szCs w:val="24"/>
        </w:rPr>
        <w:t xml:space="preserve"> norādītās personas</w:t>
      </w:r>
      <w:r w:rsidRPr="00E95582">
        <w:rPr>
          <w:rFonts w:ascii="Times New Roman" w:eastAsia="Times New Roman" w:hAnsi="Times New Roman" w:cs="Times New Roman"/>
          <w:bCs/>
          <w:sz w:val="24"/>
          <w:szCs w:val="24"/>
        </w:rPr>
        <w:t>.</w:t>
      </w:r>
    </w:p>
    <w:p w14:paraId="5ED02B48" w14:textId="77777777" w:rsidR="00845DEC" w:rsidRPr="00E95582" w:rsidRDefault="00845DEC" w:rsidP="00503CB0">
      <w:pPr>
        <w:widowControl w:val="0"/>
        <w:numPr>
          <w:ilvl w:val="1"/>
          <w:numId w:val="46"/>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Pasūtītāja pilnvarotajai personai Vienošanās darbības laikā ir tiesības:</w:t>
      </w:r>
    </w:p>
    <w:p w14:paraId="731950EE" w14:textId="77777777" w:rsidR="00845DEC" w:rsidRPr="00E95582" w:rsidRDefault="00845DEC" w:rsidP="00503CB0">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nosūtīt un Pasūtītāja vārdā parakstīt Cenu aptaujas;</w:t>
      </w:r>
    </w:p>
    <w:p w14:paraId="2D42AA41" w14:textId="77777777" w:rsidR="00845DEC" w:rsidRPr="00E95582" w:rsidRDefault="00845DEC" w:rsidP="00503CB0">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lastRenderedPageBreak/>
        <w:t xml:space="preserve">saņemt un izvērtēt Iespējamo </w:t>
      </w:r>
      <w:r w:rsidRPr="00A4104B">
        <w:rPr>
          <w:rFonts w:ascii="Times New Roman" w:eastAsia="Times New Roman" w:hAnsi="Times New Roman" w:cs="Times New Roman"/>
          <w:bCs/>
          <w:sz w:val="24"/>
          <w:szCs w:val="24"/>
        </w:rPr>
        <w:t>būvdarbu veicēj</w:t>
      </w:r>
      <w:r>
        <w:rPr>
          <w:rFonts w:ascii="Times New Roman" w:eastAsia="Times New Roman" w:hAnsi="Times New Roman" w:cs="Times New Roman"/>
          <w:bCs/>
          <w:sz w:val="24"/>
          <w:szCs w:val="24"/>
        </w:rPr>
        <w:t>u</w:t>
      </w:r>
      <w:r w:rsidRPr="00E95582">
        <w:rPr>
          <w:rFonts w:ascii="Times New Roman" w:eastAsia="Times New Roman" w:hAnsi="Times New Roman" w:cs="Times New Roman"/>
          <w:bCs/>
          <w:sz w:val="24"/>
          <w:szCs w:val="24"/>
        </w:rPr>
        <w:t xml:space="preserve"> iesniegtos cenu piedāvājumus;</w:t>
      </w:r>
    </w:p>
    <w:p w14:paraId="718A59C0" w14:textId="77777777" w:rsidR="00845DEC" w:rsidRPr="00E95582" w:rsidRDefault="00845DEC" w:rsidP="00503CB0">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parakstīt un nosūtīt Paziņojumu;</w:t>
      </w:r>
    </w:p>
    <w:p w14:paraId="63A2084B" w14:textId="77777777" w:rsidR="00845DEC" w:rsidRPr="00E95582" w:rsidRDefault="00845DEC" w:rsidP="00503CB0">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 xml:space="preserve">organizēt un uzraudzīt Iepirkuma līguma izpildi, tai skaitā organizēt </w:t>
      </w:r>
      <w:r>
        <w:rPr>
          <w:rFonts w:ascii="Times New Roman" w:eastAsia="Times New Roman" w:hAnsi="Times New Roman" w:cs="Times New Roman"/>
          <w:bCs/>
          <w:sz w:val="24"/>
          <w:szCs w:val="24"/>
        </w:rPr>
        <w:t>Būvdarbu</w:t>
      </w:r>
      <w:r w:rsidRPr="00E95582">
        <w:rPr>
          <w:rFonts w:ascii="Times New Roman" w:eastAsia="Times New Roman" w:hAnsi="Times New Roman" w:cs="Times New Roman"/>
          <w:bCs/>
          <w:sz w:val="24"/>
          <w:szCs w:val="24"/>
        </w:rPr>
        <w:t xml:space="preserve"> pieņemšanu, rēķinu pieņemšanu, apstiprināšanu un nodošanu samaksas veikšanai.</w:t>
      </w:r>
    </w:p>
    <w:p w14:paraId="5A2514AA" w14:textId="77777777" w:rsidR="00845DEC" w:rsidRPr="00E95582" w:rsidRDefault="00845DEC" w:rsidP="00503CB0">
      <w:pPr>
        <w:widowControl w:val="0"/>
        <w:numPr>
          <w:ilvl w:val="1"/>
          <w:numId w:val="46"/>
        </w:numPr>
        <w:tabs>
          <w:tab w:val="left" w:pos="426"/>
        </w:tabs>
        <w:overflowPunct w:val="0"/>
        <w:adjustRightInd w:val="0"/>
        <w:spacing w:after="120" w:line="240" w:lineRule="auto"/>
        <w:ind w:right="28" w:hanging="502"/>
        <w:contextualSpacing/>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 xml:space="preserve">Iespējamo </w:t>
      </w:r>
      <w:r w:rsidRPr="001A6988">
        <w:rPr>
          <w:rFonts w:ascii="Times New Roman" w:eastAsia="Times New Roman" w:hAnsi="Times New Roman" w:cs="Times New Roman"/>
          <w:bCs/>
          <w:sz w:val="24"/>
          <w:szCs w:val="24"/>
        </w:rPr>
        <w:t>būvdarbu veicēj</w:t>
      </w:r>
      <w:r>
        <w:rPr>
          <w:rFonts w:ascii="Times New Roman" w:eastAsia="Times New Roman" w:hAnsi="Times New Roman" w:cs="Times New Roman"/>
          <w:bCs/>
          <w:sz w:val="24"/>
          <w:szCs w:val="24"/>
        </w:rPr>
        <w:t xml:space="preserve">u </w:t>
      </w:r>
      <w:r w:rsidRPr="00E95582">
        <w:rPr>
          <w:rFonts w:ascii="Times New Roman" w:eastAsia="Times New Roman" w:hAnsi="Times New Roman" w:cs="Times New Roman"/>
          <w:bCs/>
          <w:sz w:val="24"/>
          <w:szCs w:val="24"/>
        </w:rPr>
        <w:t>pilnvarotajām personām Vienošanās darbības laikā ir tiesības:</w:t>
      </w:r>
    </w:p>
    <w:p w14:paraId="5B969B6B" w14:textId="77777777" w:rsidR="00845DEC" w:rsidRPr="00E95582" w:rsidRDefault="00845DEC" w:rsidP="00503CB0">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nosūtīt un parakstīt cenu piedāvājumu;</w:t>
      </w:r>
    </w:p>
    <w:p w14:paraId="3BD533A9" w14:textId="77777777" w:rsidR="00845DEC" w:rsidRDefault="00845DEC" w:rsidP="00503CB0">
      <w:pPr>
        <w:numPr>
          <w:ilvl w:val="2"/>
          <w:numId w:val="46"/>
        </w:numPr>
        <w:spacing w:after="0" w:line="240" w:lineRule="auto"/>
        <w:jc w:val="both"/>
        <w:rPr>
          <w:rFonts w:ascii="Times New Roman" w:eastAsia="Times New Roman" w:hAnsi="Times New Roman" w:cs="Times New Roman"/>
          <w:bCs/>
          <w:sz w:val="24"/>
          <w:szCs w:val="24"/>
        </w:rPr>
      </w:pPr>
      <w:r w:rsidRPr="00E95582">
        <w:rPr>
          <w:rFonts w:ascii="Times New Roman" w:eastAsia="Times New Roman" w:hAnsi="Times New Roman" w:cs="Times New Roman"/>
          <w:bCs/>
          <w:sz w:val="24"/>
          <w:szCs w:val="24"/>
        </w:rPr>
        <w:t xml:space="preserve">organizēt Iepirkuma līguma izpildi, tai skaitā organizēt </w:t>
      </w:r>
      <w:r>
        <w:rPr>
          <w:rFonts w:ascii="Times New Roman" w:eastAsia="Times New Roman" w:hAnsi="Times New Roman" w:cs="Times New Roman"/>
          <w:bCs/>
          <w:sz w:val="24"/>
          <w:szCs w:val="24"/>
        </w:rPr>
        <w:t>Būvdarbu veikšanu</w:t>
      </w:r>
      <w:r w:rsidRPr="00E95582">
        <w:rPr>
          <w:rFonts w:ascii="Times New Roman" w:eastAsia="Times New Roman" w:hAnsi="Times New Roman" w:cs="Times New Roman"/>
          <w:bCs/>
          <w:sz w:val="24"/>
          <w:szCs w:val="24"/>
        </w:rPr>
        <w:t xml:space="preserve">. </w:t>
      </w:r>
    </w:p>
    <w:p w14:paraId="0DDCB3EF" w14:textId="7B144B58" w:rsidR="00845DEC" w:rsidRPr="008A0E0B" w:rsidRDefault="008A0E0B" w:rsidP="00E53651">
      <w:pPr>
        <w:pStyle w:val="ListParagraph"/>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Pr>
          <w:rFonts w:ascii="Times New Roman" w:hAnsi="Times New Roman" w:cs="Times New Roman"/>
          <w:b/>
          <w:bCs/>
          <w:sz w:val="24"/>
          <w:szCs w:val="24"/>
        </w:rPr>
        <w:t>NEPĀRVARAMA VARA</w:t>
      </w:r>
    </w:p>
    <w:p w14:paraId="66EF8980" w14:textId="77777777" w:rsidR="00845DEC" w:rsidRPr="00E95582"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Šīs Vienošanās un Iepirkuma līguma izpratnē </w:t>
      </w:r>
      <w:r w:rsidRPr="00E95582">
        <w:rPr>
          <w:rFonts w:ascii="Times New Roman" w:hAnsi="Times New Roman" w:cs="Times New Roman"/>
          <w:i/>
          <w:sz w:val="24"/>
          <w:szCs w:val="24"/>
        </w:rPr>
        <w:t>nepārvarama vara</w:t>
      </w:r>
      <w:r w:rsidRPr="00E95582">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0E7ADDC0" w14:textId="77777777" w:rsidR="00845DEC" w:rsidRPr="00E95582"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1A99D7F5" w14:textId="77777777" w:rsidR="00845DEC" w:rsidRPr="00E95582" w:rsidRDefault="00845DEC" w:rsidP="00E53651">
      <w:pPr>
        <w:numPr>
          <w:ilvl w:val="2"/>
          <w:numId w:val="46"/>
        </w:numPr>
        <w:suppressAutoHyphens/>
        <w:spacing w:after="0" w:line="240" w:lineRule="auto"/>
        <w:ind w:left="709" w:hanging="709"/>
        <w:jc w:val="both"/>
        <w:rPr>
          <w:rFonts w:ascii="Times New Roman" w:hAnsi="Times New Roman" w:cs="Times New Roman"/>
          <w:sz w:val="24"/>
          <w:szCs w:val="24"/>
          <w:lang w:eastAsia="ar-SA"/>
        </w:rPr>
      </w:pPr>
      <w:r w:rsidRPr="00E95582">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1AFE973E" w14:textId="77777777" w:rsidR="00845DEC" w:rsidRPr="00E95582" w:rsidRDefault="00845DEC" w:rsidP="00E53651">
      <w:pPr>
        <w:numPr>
          <w:ilvl w:val="2"/>
          <w:numId w:val="46"/>
        </w:numPr>
        <w:suppressAutoHyphens/>
        <w:spacing w:after="0" w:line="240" w:lineRule="auto"/>
        <w:ind w:left="709" w:hanging="709"/>
        <w:jc w:val="both"/>
        <w:rPr>
          <w:rFonts w:ascii="Times New Roman" w:hAnsi="Times New Roman" w:cs="Times New Roman"/>
          <w:sz w:val="24"/>
          <w:szCs w:val="24"/>
          <w:lang w:eastAsia="ar-SA"/>
        </w:rPr>
      </w:pPr>
      <w:r w:rsidRPr="00E95582">
        <w:rPr>
          <w:rFonts w:ascii="Times New Roman" w:hAnsi="Times New Roman" w:cs="Times New Roman"/>
          <w:sz w:val="24"/>
          <w:szCs w:val="24"/>
          <w:lang w:eastAsia="ar-SA"/>
        </w:rPr>
        <w:t>Ir informējusi otru Līdzēju pēc iespējas ātrāk par šāda notikuma iestāšanos.</w:t>
      </w:r>
    </w:p>
    <w:p w14:paraId="33FCD2B5" w14:textId="77777777" w:rsidR="00845DEC" w:rsidRPr="00E95582"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052C318A" w14:textId="77777777" w:rsidR="00845DEC" w:rsidRPr="00E95582"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0B752F10" w14:textId="3E2B7028" w:rsidR="00845DEC" w:rsidRPr="00E53651" w:rsidRDefault="00593C56" w:rsidP="00E53651">
      <w:pPr>
        <w:pStyle w:val="ListParagraph"/>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Pr>
          <w:rFonts w:ascii="Times New Roman" w:hAnsi="Times New Roman" w:cs="Times New Roman"/>
          <w:b/>
          <w:bCs/>
          <w:sz w:val="24"/>
          <w:szCs w:val="24"/>
        </w:rPr>
        <w:t>STRĪDU IZSKATĪŠANAS KĀRTĪBA</w:t>
      </w:r>
    </w:p>
    <w:p w14:paraId="299B2792" w14:textId="77777777" w:rsidR="00845DEC" w:rsidRPr="00E95582"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4049CCB4" w14:textId="77777777" w:rsidR="00845DEC" w:rsidRPr="00E95582"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6A3EE5DD" w14:textId="237A80F4" w:rsidR="00845DEC" w:rsidRPr="00E53651" w:rsidRDefault="008A669B" w:rsidP="00E53651">
      <w:pPr>
        <w:pStyle w:val="ListParagraph"/>
        <w:widowControl w:val="0"/>
        <w:numPr>
          <w:ilvl w:val="0"/>
          <w:numId w:val="46"/>
        </w:numPr>
        <w:tabs>
          <w:tab w:val="left" w:pos="426"/>
        </w:tabs>
        <w:overflowPunct w:val="0"/>
        <w:adjustRightInd w:val="0"/>
        <w:spacing w:before="120" w:after="120" w:line="240" w:lineRule="auto"/>
        <w:ind w:left="714" w:right="28" w:hanging="357"/>
        <w:contextualSpacing w:val="0"/>
        <w:jc w:val="center"/>
        <w:rPr>
          <w:rFonts w:ascii="Times New Roman" w:hAnsi="Times New Roman" w:cs="Times New Roman"/>
          <w:b/>
          <w:bCs/>
          <w:sz w:val="24"/>
          <w:szCs w:val="24"/>
        </w:rPr>
      </w:pPr>
      <w:r>
        <w:rPr>
          <w:rFonts w:ascii="Times New Roman" w:hAnsi="Times New Roman" w:cs="Times New Roman"/>
          <w:b/>
          <w:bCs/>
          <w:sz w:val="24"/>
          <w:szCs w:val="24"/>
        </w:rPr>
        <w:t>CITI NOTEIKUMI</w:t>
      </w:r>
    </w:p>
    <w:p w14:paraId="0A052C46" w14:textId="77777777" w:rsidR="00845DEC" w:rsidRPr="00E95582" w:rsidRDefault="00845DEC" w:rsidP="00E53651">
      <w:pPr>
        <w:widowControl w:val="0"/>
        <w:numPr>
          <w:ilvl w:val="1"/>
          <w:numId w:val="46"/>
        </w:numPr>
        <w:tabs>
          <w:tab w:val="left" w:pos="567"/>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Neviens no Iespējamajiem </w:t>
      </w:r>
      <w:r w:rsidRPr="001A6988">
        <w:rPr>
          <w:rFonts w:ascii="Times New Roman" w:hAnsi="Times New Roman" w:cs="Times New Roman"/>
          <w:sz w:val="24"/>
          <w:szCs w:val="24"/>
        </w:rPr>
        <w:t>būvdarbu veicēj</w:t>
      </w:r>
      <w:r>
        <w:rPr>
          <w:rFonts w:ascii="Times New Roman" w:hAnsi="Times New Roman" w:cs="Times New Roman"/>
          <w:sz w:val="24"/>
          <w:szCs w:val="24"/>
        </w:rPr>
        <w:t xml:space="preserve">iem </w:t>
      </w:r>
      <w:r w:rsidRPr="00E95582">
        <w:rPr>
          <w:rFonts w:ascii="Times New Roman" w:hAnsi="Times New Roman" w:cs="Times New Roman"/>
          <w:sz w:val="24"/>
          <w:szCs w:val="24"/>
        </w:rPr>
        <w:t>nav tiesīgs nodot savas saistības un tiesības trešajām personām bez Pasūtītāja rakstiskas piekrišanas.</w:t>
      </w:r>
    </w:p>
    <w:p w14:paraId="03803CDF" w14:textId="77777777" w:rsidR="00845DEC" w:rsidRPr="00E95582"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Ja spēku zaudē kāds no Vienošanās noteikumiem, tas neietekmē pārējo noteikumu spēkā esamību.</w:t>
      </w:r>
    </w:p>
    <w:p w14:paraId="69ABD668" w14:textId="77777777" w:rsidR="00845DEC" w:rsidRPr="00E95582"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62DD81B3" w14:textId="26E92FF6" w:rsidR="00845DEC" w:rsidRPr="00E95582" w:rsidRDefault="00480A6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072D2">
        <w:rPr>
          <w:rFonts w:ascii="Times New Roman" w:hAnsi="Times New Roman" w:cs="Times New Roman"/>
          <w:sz w:val="24"/>
          <w:szCs w:val="24"/>
        </w:rPr>
        <w:t xml:space="preserve">Visi paziņojumi </w:t>
      </w:r>
      <w:r>
        <w:rPr>
          <w:rFonts w:ascii="Times New Roman" w:hAnsi="Times New Roman" w:cs="Times New Roman"/>
          <w:sz w:val="24"/>
          <w:szCs w:val="24"/>
        </w:rPr>
        <w:t>Vienošanās</w:t>
      </w:r>
      <w:r w:rsidRPr="00E072D2">
        <w:rPr>
          <w:rFonts w:ascii="Times New Roman" w:hAnsi="Times New Roman" w:cs="Times New Roman"/>
          <w:sz w:val="24"/>
          <w:szCs w:val="24"/>
        </w:rPr>
        <w:t xml:space="preserve"> sakarā tiek uzskatīti par saņemtiem, kad nogādāti personīgi ar saņemšanas apstiprinājumu, nākamajā darba dienā pēc nosūtīšanas e-pastā uz </w:t>
      </w:r>
      <w:r w:rsidR="008E1018">
        <w:rPr>
          <w:rFonts w:ascii="Times New Roman" w:hAnsi="Times New Roman" w:cs="Times New Roman"/>
          <w:sz w:val="24"/>
          <w:szCs w:val="24"/>
        </w:rPr>
        <w:t>Puses pilnvarotās</w:t>
      </w:r>
      <w:r w:rsidRPr="00E072D2">
        <w:rPr>
          <w:rFonts w:ascii="Times New Roman" w:hAnsi="Times New Roman" w:cs="Times New Roman"/>
          <w:sz w:val="24"/>
          <w:szCs w:val="24"/>
        </w:rPr>
        <w:t xml:space="preserve"> personas e-pasta adresi vai 5 (piecas) dienas pēc tam, kad nosūtīti pa pastu Latvijas teritorijā ierakstītā vēstulē uz Puses </w:t>
      </w:r>
      <w:r w:rsidR="00563DC9">
        <w:rPr>
          <w:rFonts w:ascii="Times New Roman" w:hAnsi="Times New Roman" w:cs="Times New Roman"/>
          <w:sz w:val="24"/>
          <w:szCs w:val="24"/>
        </w:rPr>
        <w:t>juridisko</w:t>
      </w:r>
      <w:r w:rsidRPr="00E072D2">
        <w:rPr>
          <w:rFonts w:ascii="Times New Roman" w:hAnsi="Times New Roman" w:cs="Times New Roman"/>
          <w:sz w:val="24"/>
          <w:szCs w:val="24"/>
        </w:rPr>
        <w:t xml:space="preserve"> adresi</w:t>
      </w:r>
      <w:r w:rsidR="00845DEC" w:rsidRPr="00E95582">
        <w:rPr>
          <w:rFonts w:ascii="Times New Roman" w:hAnsi="Times New Roman" w:cs="Times New Roman"/>
          <w:sz w:val="24"/>
          <w:szCs w:val="24"/>
        </w:rPr>
        <w:t>.</w:t>
      </w:r>
    </w:p>
    <w:p w14:paraId="66C5A13E" w14:textId="77777777" w:rsidR="00845DEC" w:rsidRPr="00E95582"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46C7B2F8" w14:textId="77777777" w:rsidR="00845DEC" w:rsidRPr="00E95582"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629C010" w14:textId="77777777" w:rsidR="00845DEC" w:rsidRPr="00E95582"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E95582">
        <w:rPr>
          <w:rFonts w:ascii="Times New Roman" w:hAnsi="Times New Roman" w:cs="Times New Roman"/>
          <w:sz w:val="24"/>
          <w:szCs w:val="24"/>
        </w:rPr>
        <w:t>Vienošanās nodaļu nosaukumi izmantoti teksta pārskatāmībai un tie nevar tikt izmantoti Vienošanās noteikumu interpretācijai un skaidrošanai.</w:t>
      </w:r>
    </w:p>
    <w:p w14:paraId="3ABA1C33" w14:textId="18A78292" w:rsidR="00845DEC" w:rsidRPr="008A669B" w:rsidRDefault="00475366"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Pr>
          <w:rFonts w:ascii="Times New Roman" w:hAnsi="Times New Roman" w:cs="Times New Roman"/>
          <w:sz w:val="24"/>
          <w:szCs w:val="24"/>
        </w:rPr>
        <w:t>Vienošanās</w:t>
      </w:r>
      <w:r w:rsidRPr="002A0529">
        <w:rPr>
          <w:rFonts w:ascii="Times New Roman" w:hAnsi="Times New Roman" w:cs="Times New Roman"/>
          <w:sz w:val="24"/>
          <w:szCs w:val="24"/>
        </w:rPr>
        <w:t xml:space="preserve"> ar pielikum</w:t>
      </w:r>
      <w:r>
        <w:rPr>
          <w:rFonts w:ascii="Times New Roman" w:hAnsi="Times New Roman" w:cs="Times New Roman"/>
          <w:sz w:val="24"/>
          <w:szCs w:val="24"/>
        </w:rPr>
        <w:t>iem</w:t>
      </w:r>
      <w:r w:rsidRPr="002A0529">
        <w:rPr>
          <w:rFonts w:ascii="Times New Roman" w:hAnsi="Times New Roman" w:cs="Times New Roman"/>
          <w:sz w:val="24"/>
          <w:szCs w:val="24"/>
        </w:rPr>
        <w:t xml:space="preserve"> sagatavot</w:t>
      </w:r>
      <w:r>
        <w:rPr>
          <w:rFonts w:ascii="Times New Roman" w:hAnsi="Times New Roman" w:cs="Times New Roman"/>
          <w:sz w:val="24"/>
          <w:szCs w:val="24"/>
        </w:rPr>
        <w:t>a</w:t>
      </w:r>
      <w:r w:rsidRPr="002A0529">
        <w:rPr>
          <w:rFonts w:ascii="Times New Roman" w:hAnsi="Times New Roman" w:cs="Times New Roman"/>
          <w:sz w:val="24"/>
          <w:szCs w:val="24"/>
        </w:rPr>
        <w:t xml:space="preserve"> latviešu valodā un parakstīt</w:t>
      </w:r>
      <w:r>
        <w:rPr>
          <w:rFonts w:ascii="Times New Roman" w:hAnsi="Times New Roman" w:cs="Times New Roman"/>
          <w:sz w:val="24"/>
          <w:szCs w:val="24"/>
        </w:rPr>
        <w:t>a</w:t>
      </w:r>
      <w:r w:rsidRPr="002A0529">
        <w:rPr>
          <w:rFonts w:ascii="Times New Roman" w:hAnsi="Times New Roman" w:cs="Times New Roman"/>
          <w:sz w:val="24"/>
          <w:szCs w:val="24"/>
        </w:rPr>
        <w:t xml:space="preserve"> ar drošu elektronisko parakstu, kas satur laika zīmogu. Līguma parakstīšanas datums ir pēdējā pievienotā droša elektroniskā </w:t>
      </w:r>
      <w:r w:rsidRPr="002A0529">
        <w:rPr>
          <w:rFonts w:ascii="Times New Roman" w:hAnsi="Times New Roman" w:cs="Times New Roman"/>
          <w:sz w:val="24"/>
          <w:szCs w:val="24"/>
        </w:rPr>
        <w:lastRenderedPageBreak/>
        <w:t>paraksta un tā laika zīmoga datums. Katram Līdzējam ir pieejams abpusēji parakstīts Līgums elektroniskā formātā</w:t>
      </w:r>
      <w:r w:rsidR="003C2D89">
        <w:rPr>
          <w:rFonts w:ascii="Times New Roman" w:hAnsi="Times New Roman" w:cs="Times New Roman"/>
          <w:sz w:val="24"/>
          <w:szCs w:val="24"/>
        </w:rPr>
        <w:t>.</w:t>
      </w:r>
    </w:p>
    <w:p w14:paraId="10D8AA12" w14:textId="77777777" w:rsidR="00845DEC" w:rsidRPr="008A669B" w:rsidRDefault="00845DEC" w:rsidP="00E53651">
      <w:pPr>
        <w:widowControl w:val="0"/>
        <w:numPr>
          <w:ilvl w:val="1"/>
          <w:numId w:val="46"/>
        </w:numPr>
        <w:tabs>
          <w:tab w:val="left" w:pos="426"/>
        </w:tabs>
        <w:overflowPunct w:val="0"/>
        <w:adjustRightInd w:val="0"/>
        <w:spacing w:after="120" w:line="240" w:lineRule="auto"/>
        <w:ind w:right="28" w:hanging="502"/>
        <w:contextualSpacing/>
        <w:jc w:val="both"/>
        <w:rPr>
          <w:rFonts w:ascii="Times New Roman" w:hAnsi="Times New Roman" w:cs="Times New Roman"/>
          <w:sz w:val="24"/>
          <w:szCs w:val="24"/>
        </w:rPr>
      </w:pPr>
      <w:r w:rsidRPr="008A669B">
        <w:rPr>
          <w:rFonts w:ascii="Times New Roman" w:hAnsi="Times New Roman" w:cs="Times New Roman"/>
          <w:sz w:val="24"/>
          <w:szCs w:val="24"/>
        </w:rPr>
        <w:t>Pielikumi:</w:t>
      </w:r>
    </w:p>
    <w:p w14:paraId="63012A56" w14:textId="624EF6F4" w:rsidR="00845DEC" w:rsidRPr="00E95582" w:rsidRDefault="00845DEC" w:rsidP="00CF13D1">
      <w:pPr>
        <w:numPr>
          <w:ilvl w:val="2"/>
          <w:numId w:val="46"/>
        </w:numPr>
        <w:tabs>
          <w:tab w:val="left" w:pos="360"/>
        </w:tabs>
        <w:spacing w:after="0" w:line="240" w:lineRule="auto"/>
        <w:rPr>
          <w:rFonts w:ascii="Times New Roman" w:hAnsi="Times New Roman" w:cs="Times New Roman"/>
          <w:bCs/>
          <w:sz w:val="24"/>
          <w:szCs w:val="24"/>
        </w:rPr>
      </w:pPr>
      <w:r w:rsidRPr="00E95582">
        <w:rPr>
          <w:rFonts w:ascii="Times New Roman" w:hAnsi="Times New Roman" w:cs="Times New Roman"/>
          <w:bCs/>
          <w:sz w:val="24"/>
          <w:szCs w:val="24"/>
        </w:rPr>
        <w:t>Tehniskā specifikācija</w:t>
      </w:r>
      <w:r w:rsidR="008A0FCC">
        <w:rPr>
          <w:rFonts w:ascii="Times New Roman" w:hAnsi="Times New Roman" w:cs="Times New Roman"/>
          <w:bCs/>
          <w:sz w:val="24"/>
          <w:szCs w:val="24"/>
        </w:rPr>
        <w:t xml:space="preserve"> ar pielikumu (</w:t>
      </w:r>
      <w:r w:rsidR="00720A9A">
        <w:rPr>
          <w:rFonts w:ascii="Times New Roman" w:hAnsi="Times New Roman" w:cs="Times New Roman"/>
          <w:bCs/>
          <w:sz w:val="24"/>
          <w:szCs w:val="24"/>
        </w:rPr>
        <w:t>darb</w:t>
      </w:r>
      <w:r w:rsidR="003A67FE">
        <w:rPr>
          <w:rFonts w:ascii="Times New Roman" w:hAnsi="Times New Roman" w:cs="Times New Roman"/>
          <w:bCs/>
          <w:sz w:val="24"/>
          <w:szCs w:val="24"/>
        </w:rPr>
        <w:t>a</w:t>
      </w:r>
      <w:r w:rsidR="00720A9A">
        <w:rPr>
          <w:rFonts w:ascii="Times New Roman" w:hAnsi="Times New Roman" w:cs="Times New Roman"/>
          <w:bCs/>
          <w:sz w:val="24"/>
          <w:szCs w:val="24"/>
        </w:rPr>
        <w:t xml:space="preserve"> akts)</w:t>
      </w:r>
      <w:r w:rsidRPr="00E95582">
        <w:rPr>
          <w:rFonts w:ascii="Times New Roman" w:hAnsi="Times New Roman" w:cs="Times New Roman"/>
          <w:bCs/>
          <w:sz w:val="24"/>
          <w:szCs w:val="24"/>
        </w:rPr>
        <w:t>;</w:t>
      </w:r>
    </w:p>
    <w:p w14:paraId="3EC20F1E" w14:textId="162F54F6" w:rsidR="00845DEC" w:rsidRDefault="00845DEC" w:rsidP="00CF13D1">
      <w:pPr>
        <w:numPr>
          <w:ilvl w:val="2"/>
          <w:numId w:val="46"/>
        </w:numPr>
        <w:tabs>
          <w:tab w:val="left" w:pos="360"/>
        </w:tabs>
        <w:spacing w:after="0" w:line="240" w:lineRule="auto"/>
        <w:rPr>
          <w:rFonts w:ascii="Times New Roman" w:hAnsi="Times New Roman" w:cs="Times New Roman"/>
          <w:bCs/>
          <w:sz w:val="24"/>
          <w:szCs w:val="24"/>
        </w:rPr>
      </w:pPr>
      <w:r w:rsidRPr="00E95582">
        <w:rPr>
          <w:rFonts w:ascii="Times New Roman" w:hAnsi="Times New Roman" w:cs="Times New Roman"/>
          <w:bCs/>
          <w:sz w:val="24"/>
          <w:szCs w:val="24"/>
        </w:rPr>
        <w:t>Cenu aptauja</w:t>
      </w:r>
      <w:r w:rsidR="005B7366">
        <w:rPr>
          <w:rFonts w:ascii="Times New Roman" w:hAnsi="Times New Roman" w:cs="Times New Roman"/>
          <w:bCs/>
          <w:sz w:val="24"/>
          <w:szCs w:val="24"/>
        </w:rPr>
        <w:t xml:space="preserve"> (</w:t>
      </w:r>
      <w:r w:rsidR="002F39EA">
        <w:rPr>
          <w:rFonts w:ascii="Times New Roman" w:hAnsi="Times New Roman" w:cs="Times New Roman"/>
          <w:bCs/>
          <w:sz w:val="24"/>
          <w:szCs w:val="24"/>
        </w:rPr>
        <w:t xml:space="preserve">pielikumā </w:t>
      </w:r>
      <w:r w:rsidR="0087677C">
        <w:rPr>
          <w:rFonts w:ascii="Times New Roman" w:hAnsi="Times New Roman" w:cs="Times New Roman"/>
          <w:bCs/>
          <w:sz w:val="24"/>
          <w:szCs w:val="24"/>
        </w:rPr>
        <w:t>t</w:t>
      </w:r>
      <w:r w:rsidR="002F39EA">
        <w:rPr>
          <w:rFonts w:ascii="Times New Roman" w:hAnsi="Times New Roman" w:cs="Times New Roman"/>
          <w:bCs/>
          <w:sz w:val="24"/>
          <w:szCs w:val="24"/>
        </w:rPr>
        <w:t>āmes paraugs</w:t>
      </w:r>
      <w:r w:rsidR="005B7366">
        <w:rPr>
          <w:rFonts w:ascii="Times New Roman" w:hAnsi="Times New Roman" w:cs="Times New Roman"/>
          <w:bCs/>
          <w:sz w:val="24"/>
          <w:szCs w:val="24"/>
        </w:rPr>
        <w:t>)</w:t>
      </w:r>
      <w:r w:rsidRPr="00E95582">
        <w:rPr>
          <w:rFonts w:ascii="Times New Roman" w:hAnsi="Times New Roman" w:cs="Times New Roman"/>
          <w:bCs/>
          <w:sz w:val="24"/>
          <w:szCs w:val="24"/>
        </w:rPr>
        <w:t>;</w:t>
      </w:r>
    </w:p>
    <w:p w14:paraId="3DFFD9F7" w14:textId="77777777" w:rsidR="00845DEC" w:rsidRDefault="00845DEC" w:rsidP="00CF13D1">
      <w:pPr>
        <w:numPr>
          <w:ilvl w:val="2"/>
          <w:numId w:val="46"/>
        </w:numPr>
        <w:tabs>
          <w:tab w:val="left" w:pos="360"/>
        </w:tabs>
        <w:spacing w:after="0" w:line="240" w:lineRule="auto"/>
        <w:rPr>
          <w:rFonts w:ascii="Times New Roman" w:hAnsi="Times New Roman" w:cs="Times New Roman"/>
          <w:bCs/>
          <w:sz w:val="24"/>
          <w:szCs w:val="24"/>
        </w:rPr>
      </w:pPr>
      <w:r w:rsidRPr="00E95582">
        <w:rPr>
          <w:rFonts w:ascii="Times New Roman" w:hAnsi="Times New Roman" w:cs="Times New Roman"/>
          <w:bCs/>
          <w:sz w:val="24"/>
          <w:szCs w:val="24"/>
        </w:rPr>
        <w:t>Paziņojums;</w:t>
      </w:r>
    </w:p>
    <w:p w14:paraId="1B59AA68" w14:textId="1D6FF6D0" w:rsidR="00845DEC" w:rsidRPr="007D3895" w:rsidRDefault="00845DEC" w:rsidP="00CF13D1">
      <w:pPr>
        <w:pStyle w:val="ListParagraph"/>
        <w:numPr>
          <w:ilvl w:val="2"/>
          <w:numId w:val="46"/>
        </w:numPr>
        <w:tabs>
          <w:tab w:val="left" w:pos="360"/>
        </w:tabs>
        <w:spacing w:after="0" w:line="240" w:lineRule="auto"/>
        <w:rPr>
          <w:rFonts w:ascii="Times New Roman" w:hAnsi="Times New Roman" w:cs="Times New Roman"/>
          <w:bCs/>
          <w:sz w:val="24"/>
          <w:szCs w:val="24"/>
        </w:rPr>
      </w:pPr>
      <w:r w:rsidRPr="007D3895">
        <w:rPr>
          <w:rFonts w:ascii="Times New Roman" w:hAnsi="Times New Roman" w:cs="Times New Roman"/>
          <w:bCs/>
          <w:sz w:val="24"/>
          <w:szCs w:val="24"/>
        </w:rPr>
        <w:t>Iespējamo būvdarbu veicēju cenas par</w:t>
      </w:r>
      <w:r w:rsidRPr="007D3895">
        <w:t xml:space="preserve"> </w:t>
      </w:r>
      <w:r w:rsidRPr="007D3895">
        <w:rPr>
          <w:rFonts w:ascii="Times New Roman" w:hAnsi="Times New Roman" w:cs="Times New Roman"/>
          <w:bCs/>
          <w:sz w:val="24"/>
          <w:szCs w:val="24"/>
        </w:rPr>
        <w:t>vienu brigādes izbraukuma darba stundu</w:t>
      </w:r>
      <w:r w:rsidR="00170B93">
        <w:rPr>
          <w:rFonts w:ascii="Times New Roman" w:hAnsi="Times New Roman" w:cs="Times New Roman"/>
          <w:bCs/>
          <w:sz w:val="24"/>
          <w:szCs w:val="24"/>
        </w:rPr>
        <w:t>;</w:t>
      </w:r>
    </w:p>
    <w:p w14:paraId="59EB0ACE" w14:textId="1CE36C02" w:rsidR="00845DEC" w:rsidRPr="00170B93" w:rsidRDefault="00845DEC" w:rsidP="00CF13D1">
      <w:pPr>
        <w:numPr>
          <w:ilvl w:val="2"/>
          <w:numId w:val="46"/>
        </w:numPr>
        <w:tabs>
          <w:tab w:val="left" w:pos="360"/>
        </w:tabs>
        <w:spacing w:after="0" w:line="240" w:lineRule="auto"/>
        <w:rPr>
          <w:rFonts w:ascii="Times New Roman" w:hAnsi="Times New Roman" w:cs="Times New Roman"/>
          <w:sz w:val="24"/>
          <w:szCs w:val="24"/>
        </w:rPr>
      </w:pPr>
      <w:r w:rsidRPr="00E95582">
        <w:rPr>
          <w:rFonts w:ascii="Times New Roman" w:hAnsi="Times New Roman" w:cs="Times New Roman"/>
          <w:bCs/>
          <w:sz w:val="24"/>
          <w:szCs w:val="24"/>
        </w:rPr>
        <w:t xml:space="preserve">Iespējamo </w:t>
      </w:r>
      <w:r>
        <w:rPr>
          <w:rFonts w:ascii="Times New Roman" w:hAnsi="Times New Roman" w:cs="Times New Roman"/>
          <w:bCs/>
          <w:sz w:val="24"/>
          <w:szCs w:val="24"/>
        </w:rPr>
        <w:t>būvdarbu veicēju</w:t>
      </w:r>
      <w:r w:rsidRPr="00E95582">
        <w:rPr>
          <w:rFonts w:ascii="Times New Roman" w:hAnsi="Times New Roman" w:cs="Times New Roman"/>
          <w:bCs/>
          <w:sz w:val="24"/>
          <w:szCs w:val="24"/>
        </w:rPr>
        <w:t xml:space="preserve"> pilnvaroto personu saraksts</w:t>
      </w:r>
      <w:r w:rsidR="00170B93">
        <w:rPr>
          <w:rFonts w:ascii="Times New Roman" w:hAnsi="Times New Roman" w:cs="Times New Roman"/>
          <w:bCs/>
          <w:sz w:val="24"/>
          <w:szCs w:val="24"/>
        </w:rPr>
        <w:t>;</w:t>
      </w:r>
    </w:p>
    <w:p w14:paraId="06E29F83" w14:textId="079ADE5A" w:rsidR="00170B93" w:rsidRPr="00E95582" w:rsidRDefault="00D432F8" w:rsidP="00CF13D1">
      <w:pPr>
        <w:numPr>
          <w:ilvl w:val="2"/>
          <w:numId w:val="46"/>
        </w:numPr>
        <w:tabs>
          <w:tab w:val="left" w:pos="360"/>
        </w:tabs>
        <w:spacing w:after="0" w:line="240" w:lineRule="auto"/>
        <w:rPr>
          <w:rFonts w:ascii="Times New Roman" w:hAnsi="Times New Roman" w:cs="Times New Roman"/>
          <w:sz w:val="24"/>
          <w:szCs w:val="24"/>
        </w:rPr>
      </w:pPr>
      <w:r w:rsidRPr="00783D1C">
        <w:rPr>
          <w:rFonts w:ascii="Times New Roman" w:hAnsi="Times New Roman" w:cs="Times New Roman"/>
          <w:sz w:val="24"/>
          <w:szCs w:val="24"/>
        </w:rPr>
        <w:t>Darbu pieņemšanas un nodošanas akt</w:t>
      </w:r>
      <w:r>
        <w:rPr>
          <w:rFonts w:ascii="Times New Roman" w:hAnsi="Times New Roman" w:cs="Times New Roman"/>
          <w:sz w:val="24"/>
          <w:szCs w:val="24"/>
        </w:rPr>
        <w:t>a paraugs.</w:t>
      </w:r>
    </w:p>
    <w:p w14:paraId="290A756D" w14:textId="77777777" w:rsidR="00845DEC" w:rsidRPr="00E95582" w:rsidRDefault="00845DEC" w:rsidP="00845DEC">
      <w:pPr>
        <w:spacing w:after="120" w:line="240" w:lineRule="auto"/>
        <w:ind w:left="567"/>
        <w:jc w:val="both"/>
        <w:rPr>
          <w:rFonts w:ascii="Times New Roman" w:hAnsi="Times New Roman" w:cs="Times New Roman"/>
          <w:sz w:val="24"/>
          <w:szCs w:val="24"/>
        </w:rPr>
      </w:pPr>
    </w:p>
    <w:p w14:paraId="1147A25A" w14:textId="77777777" w:rsidR="00845DEC" w:rsidRDefault="00845DEC" w:rsidP="0065332F">
      <w:pPr>
        <w:numPr>
          <w:ilvl w:val="0"/>
          <w:numId w:val="46"/>
        </w:numPr>
        <w:spacing w:after="200" w:line="276" w:lineRule="auto"/>
        <w:contextualSpacing/>
        <w:jc w:val="center"/>
        <w:rPr>
          <w:rFonts w:ascii="Times New Roman" w:hAnsi="Times New Roman" w:cs="Times New Roman"/>
          <w:b/>
          <w:caps/>
          <w:sz w:val="24"/>
          <w:szCs w:val="24"/>
        </w:rPr>
      </w:pPr>
      <w:r w:rsidRPr="00E95582">
        <w:rPr>
          <w:rFonts w:ascii="Times New Roman" w:hAnsi="Times New Roman" w:cs="Times New Roman"/>
          <w:b/>
          <w:caps/>
          <w:sz w:val="24"/>
          <w:szCs w:val="24"/>
        </w:rPr>
        <w:t>Pušu paraksti</w:t>
      </w:r>
    </w:p>
    <w:p w14:paraId="03A5B7F5" w14:textId="77777777" w:rsidR="006B7160" w:rsidRPr="00E95582" w:rsidRDefault="006B7160" w:rsidP="006B7160">
      <w:pPr>
        <w:spacing w:after="200" w:line="276" w:lineRule="auto"/>
        <w:ind w:left="720"/>
        <w:contextualSpacing/>
        <w:rPr>
          <w:rFonts w:ascii="Times New Roman" w:hAnsi="Times New Roman" w:cs="Times New Roman"/>
          <w:b/>
          <w:caps/>
          <w:sz w:val="24"/>
          <w:szCs w:val="24"/>
        </w:rPr>
      </w:pPr>
    </w:p>
    <w:tbl>
      <w:tblPr>
        <w:tblW w:w="9781" w:type="dxa"/>
        <w:jc w:val="center"/>
        <w:tblLayout w:type="fixed"/>
        <w:tblLook w:val="0000" w:firstRow="0" w:lastRow="0" w:firstColumn="0" w:lastColumn="0" w:noHBand="0" w:noVBand="0"/>
      </w:tblPr>
      <w:tblGrid>
        <w:gridCol w:w="5040"/>
        <w:gridCol w:w="4741"/>
      </w:tblGrid>
      <w:tr w:rsidR="00845DEC" w:rsidRPr="00E95582" w14:paraId="6EB047AA" w14:textId="77777777" w:rsidTr="00610EC1">
        <w:trPr>
          <w:trHeight w:val="351"/>
          <w:jc w:val="center"/>
        </w:trPr>
        <w:tc>
          <w:tcPr>
            <w:tcW w:w="5040" w:type="dxa"/>
          </w:tcPr>
          <w:p w14:paraId="042C22AD" w14:textId="77777777" w:rsidR="00845DEC" w:rsidRPr="00E95582" w:rsidRDefault="00845DEC" w:rsidP="006B7160">
            <w:pPr>
              <w:rPr>
                <w:rFonts w:ascii="Times New Roman" w:hAnsi="Times New Roman" w:cs="Times New Roman"/>
                <w:b/>
                <w:sz w:val="24"/>
                <w:szCs w:val="24"/>
              </w:rPr>
            </w:pPr>
            <w:r w:rsidRPr="00E95582">
              <w:rPr>
                <w:rFonts w:ascii="Times New Roman" w:hAnsi="Times New Roman" w:cs="Times New Roman"/>
                <w:b/>
                <w:sz w:val="24"/>
                <w:szCs w:val="24"/>
              </w:rPr>
              <w:t>PASŪTĪTĀJS:</w:t>
            </w:r>
          </w:p>
        </w:tc>
        <w:tc>
          <w:tcPr>
            <w:tcW w:w="4741" w:type="dxa"/>
          </w:tcPr>
          <w:p w14:paraId="2C3B015E" w14:textId="77777777" w:rsidR="00845DEC" w:rsidRPr="00E95582" w:rsidRDefault="00845DEC" w:rsidP="00610EC1">
            <w:pPr>
              <w:jc w:val="center"/>
              <w:rPr>
                <w:rFonts w:ascii="Times New Roman" w:hAnsi="Times New Roman" w:cs="Times New Roman"/>
                <w:b/>
                <w:sz w:val="24"/>
                <w:szCs w:val="24"/>
              </w:rPr>
            </w:pPr>
            <w:r w:rsidRPr="00E95582">
              <w:rPr>
                <w:rFonts w:ascii="Times New Roman" w:hAnsi="Times New Roman" w:cs="Times New Roman"/>
                <w:b/>
                <w:sz w:val="24"/>
                <w:szCs w:val="24"/>
              </w:rPr>
              <w:t xml:space="preserve">IESPĒJAMIE </w:t>
            </w:r>
            <w:r>
              <w:rPr>
                <w:rFonts w:ascii="Times New Roman" w:hAnsi="Times New Roman" w:cs="Times New Roman"/>
                <w:b/>
                <w:sz w:val="24"/>
                <w:szCs w:val="24"/>
              </w:rPr>
              <w:t>BŪVDARBU VEICĒJI</w:t>
            </w:r>
          </w:p>
        </w:tc>
      </w:tr>
      <w:tr w:rsidR="00845DEC" w:rsidRPr="00E95582" w14:paraId="3E5AB3CE" w14:textId="77777777" w:rsidTr="00610EC1">
        <w:trPr>
          <w:jc w:val="center"/>
        </w:trPr>
        <w:tc>
          <w:tcPr>
            <w:tcW w:w="5040" w:type="dxa"/>
          </w:tcPr>
          <w:p w14:paraId="316DE8E4" w14:textId="4F08A4A2" w:rsidR="00845DEC" w:rsidRPr="00E95582" w:rsidRDefault="00845DEC" w:rsidP="006B7160">
            <w:pPr>
              <w:spacing w:after="0" w:line="240" w:lineRule="auto"/>
              <w:outlineLvl w:val="0"/>
              <w:rPr>
                <w:rFonts w:ascii="Times New Roman" w:eastAsia="Times New Roman" w:hAnsi="Times New Roman" w:cs="Times New Roman"/>
                <w:sz w:val="24"/>
                <w:szCs w:val="24"/>
              </w:rPr>
            </w:pPr>
          </w:p>
        </w:tc>
        <w:tc>
          <w:tcPr>
            <w:tcW w:w="4741" w:type="dxa"/>
          </w:tcPr>
          <w:p w14:paraId="2B714988" w14:textId="77777777" w:rsidR="00845DEC" w:rsidRPr="001D4FE2" w:rsidRDefault="00845DEC" w:rsidP="00610EC1">
            <w:pPr>
              <w:spacing w:after="0"/>
              <w:ind w:right="1189"/>
              <w:rPr>
                <w:rFonts w:ascii="Times New Roman" w:hAnsi="Times New Roman" w:cs="Times New Roman"/>
                <w:bCs/>
                <w:sz w:val="24"/>
                <w:szCs w:val="24"/>
              </w:rPr>
            </w:pPr>
          </w:p>
          <w:p w14:paraId="475B02FE" w14:textId="7B9C628B" w:rsidR="00845DEC" w:rsidRPr="001D4FE2" w:rsidRDefault="00845DEC" w:rsidP="00610EC1">
            <w:pPr>
              <w:spacing w:after="0"/>
              <w:ind w:right="1189"/>
              <w:rPr>
                <w:rFonts w:ascii="Times New Roman" w:hAnsi="Times New Roman" w:cs="Times New Roman"/>
                <w:bCs/>
                <w:sz w:val="24"/>
                <w:szCs w:val="24"/>
              </w:rPr>
            </w:pPr>
          </w:p>
          <w:p w14:paraId="098E979A" w14:textId="77777777" w:rsidR="00845DEC" w:rsidRPr="00507315" w:rsidRDefault="00845DEC" w:rsidP="00610EC1">
            <w:pPr>
              <w:widowControl w:val="0"/>
              <w:autoSpaceDE w:val="0"/>
              <w:autoSpaceDN w:val="0"/>
              <w:adjustRightInd w:val="0"/>
              <w:spacing w:after="60" w:line="240" w:lineRule="auto"/>
              <w:rPr>
                <w:rFonts w:ascii="Times New Roman" w:hAnsi="Times New Roman" w:cs="Times New Roman"/>
                <w:bCs/>
                <w:sz w:val="24"/>
                <w:szCs w:val="24"/>
              </w:rPr>
            </w:pPr>
          </w:p>
        </w:tc>
      </w:tr>
      <w:tr w:rsidR="00845DEC" w:rsidRPr="00E95582" w14:paraId="0ED5DDD2" w14:textId="77777777" w:rsidTr="00610EC1">
        <w:trPr>
          <w:trHeight w:val="80"/>
          <w:jc w:val="center"/>
        </w:trPr>
        <w:tc>
          <w:tcPr>
            <w:tcW w:w="5040" w:type="dxa"/>
          </w:tcPr>
          <w:p w14:paraId="38B0BCE7" w14:textId="77777777" w:rsidR="00845DEC" w:rsidRPr="00E95582" w:rsidRDefault="00845DEC" w:rsidP="00610EC1">
            <w:pPr>
              <w:rPr>
                <w:rFonts w:ascii="Times New Roman" w:eastAsia="Times New Roman" w:hAnsi="Times New Roman" w:cs="Times New Roman"/>
                <w:sz w:val="24"/>
                <w:szCs w:val="24"/>
              </w:rPr>
            </w:pPr>
          </w:p>
        </w:tc>
        <w:tc>
          <w:tcPr>
            <w:tcW w:w="4741" w:type="dxa"/>
          </w:tcPr>
          <w:p w14:paraId="20A5AC76" w14:textId="77777777" w:rsidR="00845DEC" w:rsidRPr="00E95582" w:rsidRDefault="00845DEC" w:rsidP="00DD0B46">
            <w:pPr>
              <w:spacing w:after="0"/>
              <w:ind w:right="1189"/>
              <w:rPr>
                <w:rFonts w:ascii="Times New Roman" w:hAnsi="Times New Roman" w:cs="Times New Roman"/>
                <w:bCs/>
                <w:sz w:val="24"/>
                <w:szCs w:val="24"/>
              </w:rPr>
            </w:pPr>
          </w:p>
        </w:tc>
      </w:tr>
    </w:tbl>
    <w:p w14:paraId="3DAB888C" w14:textId="77777777" w:rsidR="00845DEC" w:rsidRDefault="00845DEC" w:rsidP="00845DEC">
      <w:pPr>
        <w:spacing w:after="0" w:line="300" w:lineRule="auto"/>
        <w:jc w:val="center"/>
        <w:rPr>
          <w:rFonts w:ascii="Times New Roman" w:hAnsi="Times New Roman" w:cs="Times New Roman"/>
          <w:b/>
          <w:bCs/>
          <w:sz w:val="24"/>
          <w:szCs w:val="24"/>
        </w:rPr>
      </w:pPr>
    </w:p>
    <w:p w14:paraId="11334CF4" w14:textId="77777777" w:rsidR="00845DEC" w:rsidRDefault="00845DEC" w:rsidP="00845DEC">
      <w:pPr>
        <w:spacing w:after="0" w:line="300" w:lineRule="auto"/>
        <w:jc w:val="right"/>
        <w:rPr>
          <w:rFonts w:ascii="Times New Roman" w:hAnsi="Times New Roman" w:cs="Times New Roman"/>
          <w:sz w:val="24"/>
          <w:szCs w:val="24"/>
        </w:rPr>
      </w:pPr>
    </w:p>
    <w:p w14:paraId="47F08D62" w14:textId="77777777" w:rsidR="00CB6C4B" w:rsidRDefault="00CB6C4B">
      <w:pPr>
        <w:rPr>
          <w:rFonts w:ascii="Times New Roman" w:hAnsi="Times New Roman" w:cs="Times New Roman"/>
          <w:sz w:val="24"/>
          <w:szCs w:val="24"/>
        </w:rPr>
      </w:pPr>
      <w:r>
        <w:rPr>
          <w:rFonts w:ascii="Times New Roman" w:hAnsi="Times New Roman" w:cs="Times New Roman"/>
          <w:sz w:val="24"/>
          <w:szCs w:val="24"/>
        </w:rPr>
        <w:br w:type="page"/>
      </w:r>
    </w:p>
    <w:p w14:paraId="546E9810" w14:textId="2D2D8627" w:rsidR="00CB6C4B" w:rsidRDefault="00CB6C4B" w:rsidP="00845DEC">
      <w:pPr>
        <w:spacing w:after="0" w:line="300" w:lineRule="auto"/>
        <w:jc w:val="right"/>
        <w:rPr>
          <w:rFonts w:ascii="Times New Roman" w:hAnsi="Times New Roman" w:cs="Times New Roman"/>
          <w:sz w:val="24"/>
          <w:szCs w:val="24"/>
        </w:rPr>
      </w:pPr>
      <w:r>
        <w:rPr>
          <w:rFonts w:ascii="Times New Roman" w:hAnsi="Times New Roman" w:cs="Times New Roman"/>
          <w:sz w:val="24"/>
          <w:szCs w:val="24"/>
        </w:rPr>
        <w:lastRenderedPageBreak/>
        <w:t>1.pielikums</w:t>
      </w:r>
    </w:p>
    <w:p w14:paraId="505DAB4D" w14:textId="77777777" w:rsidR="00CB6C4B" w:rsidRPr="00F14C48" w:rsidRDefault="00CB6C4B" w:rsidP="00CB6C4B">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Tehniskā specifikācija i</w:t>
      </w:r>
      <w:r w:rsidRPr="00F14C48">
        <w:rPr>
          <w:rFonts w:ascii="Times New Roman" w:eastAsia="Times New Roman" w:hAnsi="Times New Roman" w:cs="Times New Roman"/>
          <w:bCs/>
          <w:sz w:val="24"/>
        </w:rPr>
        <w:t xml:space="preserve">epirkuma </w:t>
      </w:r>
      <w:r>
        <w:rPr>
          <w:rFonts w:ascii="Times New Roman" w:eastAsia="Times New Roman" w:hAnsi="Times New Roman" w:cs="Times New Roman"/>
          <w:bCs/>
          <w:sz w:val="24"/>
        </w:rPr>
        <w:t>1</w:t>
      </w:r>
      <w:r w:rsidRPr="00F14C48">
        <w:rPr>
          <w:rFonts w:ascii="Times New Roman" w:eastAsia="Times New Roman" w:hAnsi="Times New Roman" w:cs="Times New Roman"/>
          <w:bCs/>
          <w:sz w:val="24"/>
        </w:rPr>
        <w:t>.daļa</w:t>
      </w:r>
      <w:r>
        <w:rPr>
          <w:rFonts w:ascii="Times New Roman" w:eastAsia="Times New Roman" w:hAnsi="Times New Roman" w:cs="Times New Roman"/>
          <w:bCs/>
          <w:sz w:val="24"/>
        </w:rPr>
        <w:t>i</w:t>
      </w:r>
    </w:p>
    <w:p w14:paraId="348177A6" w14:textId="77777777" w:rsidR="00CB6C4B" w:rsidRPr="001517E6" w:rsidRDefault="00CB6C4B" w:rsidP="00CB6C4B">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I</w:t>
      </w:r>
      <w:r w:rsidRPr="001517E6">
        <w:rPr>
          <w:rFonts w:ascii="Times New Roman" w:eastAsia="Times New Roman" w:hAnsi="Times New Roman" w:cs="Times New Roman"/>
          <w:b/>
          <w:sz w:val="24"/>
        </w:rPr>
        <w:t xml:space="preserve">nženierkomunikāciju avārijas </w:t>
      </w:r>
      <w:r>
        <w:rPr>
          <w:rFonts w:ascii="Times New Roman" w:eastAsia="Times New Roman" w:hAnsi="Times New Roman" w:cs="Times New Roman"/>
          <w:b/>
          <w:sz w:val="24"/>
        </w:rPr>
        <w:t xml:space="preserve">un </w:t>
      </w:r>
      <w:r w:rsidRPr="001517E6">
        <w:rPr>
          <w:rFonts w:ascii="Times New Roman" w:eastAsia="Times New Roman" w:hAnsi="Times New Roman" w:cs="Times New Roman"/>
          <w:b/>
          <w:sz w:val="24"/>
        </w:rPr>
        <w:t xml:space="preserve">neplānotie </w:t>
      </w:r>
    </w:p>
    <w:p w14:paraId="65D7EA80" w14:textId="1DCBF21F" w:rsidR="00CB6C4B" w:rsidRDefault="00CB6C4B" w:rsidP="00CB6C4B">
      <w:pPr>
        <w:spacing w:after="0" w:line="240" w:lineRule="auto"/>
        <w:jc w:val="center"/>
        <w:rPr>
          <w:rFonts w:ascii="Times New Roman" w:eastAsia="Times New Roman" w:hAnsi="Times New Roman" w:cs="Times New Roman"/>
          <w:b/>
          <w:sz w:val="24"/>
        </w:rPr>
      </w:pPr>
      <w:r w:rsidRPr="001517E6">
        <w:rPr>
          <w:rFonts w:ascii="Times New Roman" w:eastAsia="Times New Roman" w:hAnsi="Times New Roman" w:cs="Times New Roman"/>
          <w:b/>
          <w:sz w:val="24"/>
        </w:rPr>
        <w:t xml:space="preserve">remontdarbi </w:t>
      </w:r>
      <w:r>
        <w:rPr>
          <w:rFonts w:ascii="Times New Roman" w:eastAsia="Times New Roman" w:hAnsi="Times New Roman" w:cs="Times New Roman"/>
          <w:b/>
          <w:sz w:val="24"/>
        </w:rPr>
        <w:t>ūdensapgādes</w:t>
      </w:r>
      <w:r w:rsidRPr="001517E6">
        <w:rPr>
          <w:rFonts w:ascii="Times New Roman" w:eastAsia="Times New Roman" w:hAnsi="Times New Roman" w:cs="Times New Roman"/>
          <w:b/>
          <w:sz w:val="24"/>
        </w:rPr>
        <w:t>, ražošanas un lietus kanalizācijas un siltumapgād</w:t>
      </w:r>
      <w:r>
        <w:rPr>
          <w:rFonts w:ascii="Times New Roman" w:eastAsia="Times New Roman" w:hAnsi="Times New Roman" w:cs="Times New Roman"/>
          <w:b/>
          <w:sz w:val="24"/>
        </w:rPr>
        <w:t>e</w:t>
      </w:r>
      <w:r w:rsidRPr="001517E6">
        <w:rPr>
          <w:rFonts w:ascii="Times New Roman" w:eastAsia="Times New Roman" w:hAnsi="Times New Roman" w:cs="Times New Roman"/>
          <w:b/>
          <w:sz w:val="24"/>
        </w:rPr>
        <w:t>s sistēmās</w:t>
      </w:r>
      <w:r>
        <w:rPr>
          <w:rFonts w:ascii="Times New Roman" w:eastAsia="Times New Roman" w:hAnsi="Times New Roman" w:cs="Times New Roman"/>
          <w:b/>
          <w:sz w:val="24"/>
        </w:rPr>
        <w:t xml:space="preserve"> </w:t>
      </w:r>
    </w:p>
    <w:p w14:paraId="115FE187" w14:textId="77777777" w:rsidR="00CB6C4B" w:rsidRDefault="00CB6C4B" w:rsidP="00CB6C4B">
      <w:pPr>
        <w:spacing w:after="0" w:line="240" w:lineRule="auto"/>
        <w:jc w:val="center"/>
        <w:rPr>
          <w:rFonts w:ascii="Times New Roman" w:eastAsia="Times New Roman" w:hAnsi="Times New Roman" w:cs="Times New Roman"/>
          <w:bCs/>
          <w:sz w:val="24"/>
        </w:rPr>
      </w:pPr>
    </w:p>
    <w:p w14:paraId="3826F1D3" w14:textId="6717A69E" w:rsidR="00CB6C4B" w:rsidRDefault="00CB6C4B" w:rsidP="00CB6C4B">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vai</w:t>
      </w:r>
    </w:p>
    <w:p w14:paraId="291FD8D7" w14:textId="77777777" w:rsidR="00CB6C4B" w:rsidRDefault="00CB6C4B" w:rsidP="00CB6C4B">
      <w:pPr>
        <w:spacing w:after="0" w:line="240" w:lineRule="auto"/>
        <w:jc w:val="center"/>
        <w:rPr>
          <w:rFonts w:ascii="Times New Roman" w:eastAsia="Times New Roman" w:hAnsi="Times New Roman" w:cs="Times New Roman"/>
          <w:bCs/>
          <w:sz w:val="24"/>
        </w:rPr>
      </w:pPr>
    </w:p>
    <w:p w14:paraId="57F38EA1" w14:textId="77777777" w:rsidR="00CB6C4B" w:rsidRPr="00C4681C" w:rsidRDefault="00CB6C4B" w:rsidP="00CB6C4B">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Cs/>
          <w:sz w:val="24"/>
        </w:rPr>
        <w:t>Tehniskā specifikācija i</w:t>
      </w:r>
      <w:r w:rsidRPr="00C4681C">
        <w:rPr>
          <w:rFonts w:ascii="Times New Roman" w:eastAsia="Times New Roman" w:hAnsi="Times New Roman" w:cs="Times New Roman"/>
          <w:bCs/>
          <w:sz w:val="24"/>
        </w:rPr>
        <w:t xml:space="preserve">epirkuma </w:t>
      </w:r>
      <w:r>
        <w:rPr>
          <w:rFonts w:ascii="Times New Roman" w:eastAsia="Times New Roman" w:hAnsi="Times New Roman" w:cs="Times New Roman"/>
          <w:bCs/>
          <w:sz w:val="24"/>
        </w:rPr>
        <w:t>2</w:t>
      </w:r>
      <w:r w:rsidRPr="00C4681C">
        <w:rPr>
          <w:rFonts w:ascii="Times New Roman" w:eastAsia="Times New Roman" w:hAnsi="Times New Roman" w:cs="Times New Roman"/>
          <w:bCs/>
          <w:sz w:val="24"/>
        </w:rPr>
        <w:t>.</w:t>
      </w:r>
      <w:r>
        <w:rPr>
          <w:rFonts w:ascii="Times New Roman" w:eastAsia="Times New Roman" w:hAnsi="Times New Roman" w:cs="Times New Roman"/>
          <w:bCs/>
          <w:sz w:val="24"/>
        </w:rPr>
        <w:t xml:space="preserve"> </w:t>
      </w:r>
      <w:r w:rsidRPr="00C4681C">
        <w:rPr>
          <w:rFonts w:ascii="Times New Roman" w:eastAsia="Times New Roman" w:hAnsi="Times New Roman" w:cs="Times New Roman"/>
          <w:bCs/>
          <w:sz w:val="24"/>
        </w:rPr>
        <w:t>daļa</w:t>
      </w:r>
      <w:r>
        <w:rPr>
          <w:rFonts w:ascii="Times New Roman" w:eastAsia="Times New Roman" w:hAnsi="Times New Roman" w:cs="Times New Roman"/>
          <w:bCs/>
          <w:sz w:val="24"/>
        </w:rPr>
        <w:t>i</w:t>
      </w:r>
    </w:p>
    <w:p w14:paraId="35B3A96E" w14:textId="77777777" w:rsidR="00CB6C4B" w:rsidRPr="00C4681C" w:rsidRDefault="00CB6C4B" w:rsidP="00CB6C4B">
      <w:pPr>
        <w:spacing w:after="0" w:line="240" w:lineRule="auto"/>
        <w:jc w:val="center"/>
        <w:rPr>
          <w:rFonts w:ascii="Times New Roman" w:eastAsia="Times New Roman" w:hAnsi="Times New Roman" w:cs="Times New Roman"/>
          <w:b/>
          <w:sz w:val="24"/>
        </w:rPr>
      </w:pPr>
      <w:r w:rsidRPr="00C4681C">
        <w:rPr>
          <w:rFonts w:ascii="Times New Roman" w:eastAsia="Times New Roman" w:hAnsi="Times New Roman" w:cs="Times New Roman"/>
          <w:b/>
          <w:sz w:val="24"/>
        </w:rPr>
        <w:t xml:space="preserve">Inženierkomunikāciju avārijas </w:t>
      </w:r>
      <w:r>
        <w:rPr>
          <w:rFonts w:ascii="Times New Roman" w:eastAsia="Times New Roman" w:hAnsi="Times New Roman" w:cs="Times New Roman"/>
          <w:b/>
          <w:sz w:val="24"/>
        </w:rPr>
        <w:t xml:space="preserve">un </w:t>
      </w:r>
      <w:r w:rsidRPr="00C4681C">
        <w:rPr>
          <w:rFonts w:ascii="Times New Roman" w:eastAsia="Times New Roman" w:hAnsi="Times New Roman" w:cs="Times New Roman"/>
          <w:b/>
          <w:sz w:val="24"/>
        </w:rPr>
        <w:t xml:space="preserve">neplānotie </w:t>
      </w:r>
    </w:p>
    <w:p w14:paraId="4877ACDD" w14:textId="1EC7AC96" w:rsidR="00CB6C4B" w:rsidRPr="00C4681C" w:rsidRDefault="00CB6C4B" w:rsidP="00CB6C4B">
      <w:pPr>
        <w:spacing w:after="0" w:line="240" w:lineRule="auto"/>
        <w:jc w:val="center"/>
        <w:rPr>
          <w:rFonts w:ascii="Times New Roman" w:eastAsia="Times New Roman" w:hAnsi="Times New Roman" w:cs="Times New Roman"/>
          <w:b/>
          <w:sz w:val="24"/>
        </w:rPr>
      </w:pPr>
      <w:r w:rsidRPr="00C4681C">
        <w:rPr>
          <w:rFonts w:ascii="Times New Roman" w:eastAsia="Times New Roman" w:hAnsi="Times New Roman" w:cs="Times New Roman"/>
          <w:b/>
          <w:sz w:val="24"/>
        </w:rPr>
        <w:t xml:space="preserve">remontdarbi </w:t>
      </w:r>
      <w:r w:rsidRPr="00143866">
        <w:rPr>
          <w:rFonts w:ascii="Times New Roman" w:eastAsia="Times New Roman" w:hAnsi="Times New Roman" w:cs="Times New Roman"/>
          <w:b/>
          <w:sz w:val="24"/>
        </w:rPr>
        <w:t>elektroapgādes sistēm</w:t>
      </w:r>
      <w:r>
        <w:rPr>
          <w:rFonts w:ascii="Times New Roman" w:eastAsia="Times New Roman" w:hAnsi="Times New Roman" w:cs="Times New Roman"/>
          <w:b/>
          <w:sz w:val="24"/>
        </w:rPr>
        <w:t>ās</w:t>
      </w:r>
      <w:r w:rsidRPr="00C4681C">
        <w:rPr>
          <w:rFonts w:ascii="Times New Roman" w:eastAsia="Times New Roman" w:hAnsi="Times New Roman" w:cs="Times New Roman"/>
          <w:b/>
          <w:sz w:val="24"/>
        </w:rPr>
        <w:t xml:space="preserve"> </w:t>
      </w:r>
    </w:p>
    <w:p w14:paraId="1B86E904" w14:textId="77777777" w:rsidR="00CB6C4B" w:rsidRDefault="00CB6C4B" w:rsidP="00CB6C4B">
      <w:pPr>
        <w:spacing w:after="0" w:line="240" w:lineRule="auto"/>
        <w:jc w:val="center"/>
        <w:rPr>
          <w:rFonts w:ascii="Times New Roman" w:eastAsia="Times New Roman" w:hAnsi="Times New Roman" w:cs="Times New Roman"/>
          <w:bCs/>
          <w:sz w:val="24"/>
        </w:rPr>
      </w:pPr>
    </w:p>
    <w:p w14:paraId="5ECA896A" w14:textId="5BE746E9" w:rsidR="00CB6C4B" w:rsidRPr="002913A1" w:rsidRDefault="00CB6C4B" w:rsidP="00CB6C4B">
      <w:pPr>
        <w:spacing w:after="0" w:line="240" w:lineRule="auto"/>
        <w:jc w:val="center"/>
        <w:rPr>
          <w:rFonts w:ascii="Times New Roman" w:eastAsia="Times New Roman" w:hAnsi="Times New Roman" w:cs="Times New Roman"/>
          <w:bCs/>
          <w:i/>
          <w:iCs/>
          <w:sz w:val="24"/>
        </w:rPr>
      </w:pPr>
      <w:r w:rsidRPr="002913A1">
        <w:rPr>
          <w:rFonts w:ascii="Times New Roman" w:eastAsia="Times New Roman" w:hAnsi="Times New Roman" w:cs="Times New Roman"/>
          <w:bCs/>
          <w:i/>
          <w:iCs/>
          <w:sz w:val="24"/>
        </w:rPr>
        <w:t xml:space="preserve">[Izvēlas atbilstošo </w:t>
      </w:r>
      <w:r w:rsidR="002913A1" w:rsidRPr="002913A1">
        <w:rPr>
          <w:rFonts w:ascii="Times New Roman" w:eastAsia="Times New Roman" w:hAnsi="Times New Roman" w:cs="Times New Roman"/>
          <w:bCs/>
          <w:i/>
          <w:iCs/>
          <w:sz w:val="24"/>
        </w:rPr>
        <w:t>nolikuma pielikumu Nr.1 vai nolikuma pielikumu Nr.2</w:t>
      </w:r>
      <w:r w:rsidRPr="002913A1">
        <w:rPr>
          <w:rFonts w:ascii="Times New Roman" w:eastAsia="Times New Roman" w:hAnsi="Times New Roman" w:cs="Times New Roman"/>
          <w:bCs/>
          <w:i/>
          <w:iCs/>
          <w:sz w:val="24"/>
        </w:rPr>
        <w:t>]</w:t>
      </w:r>
    </w:p>
    <w:p w14:paraId="2753AE97" w14:textId="77777777" w:rsidR="00CB6C4B" w:rsidRDefault="00CB6C4B" w:rsidP="00845DEC">
      <w:pPr>
        <w:spacing w:after="0" w:line="300" w:lineRule="auto"/>
        <w:jc w:val="right"/>
        <w:rPr>
          <w:rFonts w:ascii="Times New Roman" w:hAnsi="Times New Roman" w:cs="Times New Roman"/>
          <w:sz w:val="24"/>
          <w:szCs w:val="24"/>
        </w:rPr>
      </w:pPr>
    </w:p>
    <w:p w14:paraId="41A8CFAC" w14:textId="77777777" w:rsidR="00CB6C4B" w:rsidRDefault="00CB6C4B">
      <w:pPr>
        <w:rPr>
          <w:rFonts w:ascii="Times New Roman" w:hAnsi="Times New Roman" w:cs="Times New Roman"/>
          <w:sz w:val="24"/>
          <w:szCs w:val="24"/>
        </w:rPr>
      </w:pPr>
      <w:r>
        <w:rPr>
          <w:rFonts w:ascii="Times New Roman" w:hAnsi="Times New Roman" w:cs="Times New Roman"/>
          <w:sz w:val="24"/>
          <w:szCs w:val="24"/>
        </w:rPr>
        <w:br w:type="page"/>
      </w:r>
    </w:p>
    <w:p w14:paraId="781BF2D8" w14:textId="46804376" w:rsidR="00845DEC" w:rsidRPr="00501DFE" w:rsidRDefault="00845DEC" w:rsidP="00845DEC">
      <w:pPr>
        <w:spacing w:after="0" w:line="300" w:lineRule="auto"/>
        <w:jc w:val="right"/>
        <w:rPr>
          <w:rFonts w:ascii="Times New Roman" w:hAnsi="Times New Roman" w:cs="Times New Roman"/>
          <w:sz w:val="24"/>
          <w:szCs w:val="24"/>
        </w:rPr>
      </w:pPr>
      <w:r>
        <w:rPr>
          <w:rFonts w:ascii="Times New Roman" w:hAnsi="Times New Roman" w:cs="Times New Roman"/>
          <w:sz w:val="24"/>
          <w:szCs w:val="24"/>
        </w:rPr>
        <w:lastRenderedPageBreak/>
        <w:t>2.pielikums</w:t>
      </w:r>
    </w:p>
    <w:p w14:paraId="6340503D" w14:textId="77777777" w:rsidR="00845DEC" w:rsidRPr="00501DFE" w:rsidRDefault="00845DEC" w:rsidP="00845DEC">
      <w:pPr>
        <w:spacing w:after="0" w:line="300" w:lineRule="auto"/>
        <w:jc w:val="right"/>
        <w:rPr>
          <w:rFonts w:ascii="Times New Roman" w:hAnsi="Times New Roman" w:cs="Times New Roman"/>
          <w:sz w:val="24"/>
          <w:szCs w:val="24"/>
        </w:rPr>
      </w:pPr>
    </w:p>
    <w:p w14:paraId="35531318" w14:textId="77777777" w:rsidR="00845DEC" w:rsidRPr="00501DFE" w:rsidRDefault="00845DEC" w:rsidP="00845DEC">
      <w:pPr>
        <w:spacing w:after="0" w:line="300" w:lineRule="auto"/>
        <w:jc w:val="center"/>
        <w:rPr>
          <w:rFonts w:ascii="Times New Roman" w:hAnsi="Times New Roman" w:cs="Times New Roman"/>
          <w:sz w:val="24"/>
          <w:szCs w:val="24"/>
        </w:rPr>
      </w:pPr>
      <w:r>
        <w:rPr>
          <w:rFonts w:ascii="Times New Roman" w:hAnsi="Times New Roman" w:cs="Times New Roman"/>
          <w:sz w:val="24"/>
          <w:szCs w:val="24"/>
        </w:rPr>
        <w:t xml:space="preserve">CENU APTAUJA </w:t>
      </w:r>
      <w:r w:rsidRPr="00501DFE">
        <w:rPr>
          <w:rFonts w:ascii="Times New Roman" w:hAnsi="Times New Roman" w:cs="Times New Roman"/>
          <w:sz w:val="24"/>
          <w:szCs w:val="24"/>
        </w:rPr>
        <w:t>Nr. </w:t>
      </w:r>
    </w:p>
    <w:p w14:paraId="4F105EE1" w14:textId="77777777" w:rsidR="00845DEC" w:rsidRPr="00501DFE" w:rsidRDefault="00845DEC" w:rsidP="00845DEC">
      <w:pPr>
        <w:spacing w:after="0" w:line="300" w:lineRule="auto"/>
        <w:jc w:val="right"/>
        <w:rPr>
          <w:rFonts w:ascii="Times New Roman" w:hAnsi="Times New Roman" w:cs="Times New Roman"/>
          <w:sz w:val="24"/>
          <w:szCs w:val="24"/>
        </w:rPr>
      </w:pPr>
    </w:p>
    <w:p w14:paraId="4214AB70" w14:textId="77777777" w:rsidR="00845DEC" w:rsidRPr="00501DFE" w:rsidRDefault="00845DEC" w:rsidP="00845DEC">
      <w:pPr>
        <w:spacing w:after="0" w:line="300" w:lineRule="auto"/>
        <w:rPr>
          <w:rFonts w:ascii="Times New Roman" w:hAnsi="Times New Roman" w:cs="Times New Roman"/>
          <w:sz w:val="24"/>
          <w:szCs w:val="24"/>
        </w:rPr>
      </w:pPr>
      <w:r w:rsidRPr="00501DFE">
        <w:rPr>
          <w:rFonts w:ascii="Times New Roman" w:hAnsi="Times New Roman" w:cs="Times New Roman"/>
          <w:sz w:val="24"/>
          <w:szCs w:val="24"/>
        </w:rPr>
        <w:t>Rīga 20__. gada __. mēnesī</w:t>
      </w:r>
    </w:p>
    <w:p w14:paraId="2E01CF64" w14:textId="77777777" w:rsidR="00845DEC" w:rsidRPr="00501DFE" w:rsidRDefault="00845DEC" w:rsidP="00845DEC">
      <w:pPr>
        <w:spacing w:after="0" w:line="300" w:lineRule="auto"/>
        <w:rPr>
          <w:rFonts w:ascii="Times New Roman" w:hAnsi="Times New Roman" w:cs="Times New Roman"/>
          <w:sz w:val="24"/>
          <w:szCs w:val="24"/>
        </w:rPr>
      </w:pPr>
    </w:p>
    <w:p w14:paraId="167DF1CB" w14:textId="77777777" w:rsidR="00845DEC" w:rsidRPr="00501DFE" w:rsidRDefault="00845DEC" w:rsidP="00845DEC">
      <w:pPr>
        <w:spacing w:after="0" w:line="300" w:lineRule="auto"/>
        <w:ind w:firstLine="720"/>
        <w:jc w:val="both"/>
        <w:rPr>
          <w:rFonts w:ascii="Times New Roman" w:hAnsi="Times New Roman" w:cs="Times New Roman"/>
          <w:sz w:val="24"/>
          <w:szCs w:val="24"/>
        </w:rPr>
      </w:pPr>
      <w:r w:rsidRPr="00501DFE">
        <w:rPr>
          <w:rFonts w:ascii="Times New Roman" w:hAnsi="Times New Roman" w:cs="Times New Roman"/>
          <w:sz w:val="24"/>
          <w:szCs w:val="24"/>
        </w:rPr>
        <w:t xml:space="preserve">Lūdzu iesniegt cenu piedāvājumu kārtējā Iepirkuma līguma piešķiršanai, aizpildot </w:t>
      </w:r>
      <w:r>
        <w:rPr>
          <w:rFonts w:ascii="Times New Roman" w:hAnsi="Times New Roman" w:cs="Times New Roman"/>
          <w:sz w:val="24"/>
          <w:szCs w:val="24"/>
        </w:rPr>
        <w:t>tāmi</w:t>
      </w:r>
      <w:r w:rsidRPr="00501DFE">
        <w:rPr>
          <w:rFonts w:ascii="Times New Roman" w:hAnsi="Times New Roman" w:cs="Times New Roman"/>
          <w:sz w:val="24"/>
          <w:szCs w:val="24"/>
        </w:rPr>
        <w:t xml:space="preserve">. </w:t>
      </w:r>
    </w:p>
    <w:p w14:paraId="78B1B0A4" w14:textId="77777777" w:rsidR="00845DEC" w:rsidRPr="00501DFE" w:rsidRDefault="00845DEC" w:rsidP="00845DEC">
      <w:pPr>
        <w:spacing w:after="0" w:line="300" w:lineRule="auto"/>
        <w:ind w:firstLine="720"/>
        <w:jc w:val="both"/>
        <w:rPr>
          <w:rFonts w:ascii="Times New Roman" w:hAnsi="Times New Roman" w:cs="Times New Roman"/>
          <w:sz w:val="24"/>
          <w:szCs w:val="24"/>
        </w:rPr>
      </w:pPr>
      <w:r w:rsidRPr="00501DFE">
        <w:rPr>
          <w:rFonts w:ascii="Times New Roman" w:hAnsi="Times New Roman" w:cs="Times New Roman"/>
          <w:sz w:val="24"/>
          <w:szCs w:val="24"/>
        </w:rPr>
        <w:t>Neplānoto darbu izpildes termiņš: no 20__. gada __. mēneša līdz 20__. gada __. mēnesim.</w:t>
      </w:r>
    </w:p>
    <w:p w14:paraId="53D270BF" w14:textId="77777777" w:rsidR="00845DEC" w:rsidRPr="00501DFE" w:rsidRDefault="00845DEC" w:rsidP="00845DEC">
      <w:pPr>
        <w:spacing w:after="0" w:line="300" w:lineRule="auto"/>
        <w:ind w:firstLine="720"/>
        <w:jc w:val="both"/>
        <w:rPr>
          <w:rFonts w:ascii="Times New Roman" w:hAnsi="Times New Roman" w:cs="Times New Roman"/>
          <w:sz w:val="24"/>
          <w:szCs w:val="24"/>
        </w:rPr>
      </w:pPr>
      <w:r w:rsidRPr="00501DFE">
        <w:rPr>
          <w:rFonts w:ascii="Times New Roman" w:hAnsi="Times New Roman" w:cs="Times New Roman"/>
          <w:sz w:val="24"/>
          <w:szCs w:val="24"/>
        </w:rPr>
        <w:t>Piedāvājumu lūdzu iesniegt līdz 20__. gada __. mēneša plkst. __.__.</w:t>
      </w:r>
    </w:p>
    <w:p w14:paraId="4B3C4240" w14:textId="77777777" w:rsidR="00845DEC" w:rsidRPr="00501DFE" w:rsidRDefault="00845DEC" w:rsidP="00845DEC">
      <w:pPr>
        <w:spacing w:after="0" w:line="300" w:lineRule="auto"/>
        <w:ind w:firstLine="720"/>
        <w:jc w:val="both"/>
        <w:rPr>
          <w:rFonts w:ascii="Times New Roman" w:hAnsi="Times New Roman" w:cs="Times New Roman"/>
          <w:sz w:val="24"/>
          <w:szCs w:val="24"/>
        </w:rPr>
      </w:pPr>
      <w:r w:rsidRPr="00501DFE">
        <w:rPr>
          <w:rFonts w:ascii="Times New Roman" w:hAnsi="Times New Roman" w:cs="Times New Roman"/>
          <w:sz w:val="24"/>
          <w:szCs w:val="24"/>
        </w:rPr>
        <w:t xml:space="preserve">Cenu piedāvājums </w:t>
      </w:r>
      <w:proofErr w:type="spellStart"/>
      <w:r w:rsidRPr="00501DFE">
        <w:rPr>
          <w:rFonts w:ascii="Times New Roman" w:hAnsi="Times New Roman" w:cs="Times New Roman"/>
          <w:sz w:val="24"/>
          <w:szCs w:val="24"/>
        </w:rPr>
        <w:t>jānosūta</w:t>
      </w:r>
      <w:proofErr w:type="spellEnd"/>
      <w:r w:rsidRPr="00501DFE">
        <w:rPr>
          <w:rFonts w:ascii="Times New Roman" w:hAnsi="Times New Roman" w:cs="Times New Roman"/>
          <w:sz w:val="24"/>
          <w:szCs w:val="24"/>
        </w:rPr>
        <w:t xml:space="preserve"> uz elektronisko adresi:</w:t>
      </w:r>
    </w:p>
    <w:p w14:paraId="61C67C8C" w14:textId="77777777" w:rsidR="00845DEC" w:rsidRPr="00501DFE" w:rsidRDefault="00845DEC" w:rsidP="00845DEC">
      <w:pPr>
        <w:spacing w:after="0" w:line="300" w:lineRule="auto"/>
        <w:rPr>
          <w:rFonts w:ascii="Times New Roman" w:hAnsi="Times New Roman" w:cs="Times New Roman"/>
          <w:sz w:val="24"/>
          <w:szCs w:val="24"/>
        </w:rPr>
      </w:pPr>
    </w:p>
    <w:p w14:paraId="16A4E4E6" w14:textId="77777777" w:rsidR="00845DEC" w:rsidRPr="00501DFE" w:rsidRDefault="00845DEC" w:rsidP="00845DEC">
      <w:pPr>
        <w:spacing w:after="0" w:line="300" w:lineRule="auto"/>
        <w:ind w:firstLine="720"/>
        <w:jc w:val="both"/>
        <w:rPr>
          <w:rFonts w:ascii="Times New Roman" w:hAnsi="Times New Roman" w:cs="Times New Roman"/>
          <w:sz w:val="24"/>
          <w:szCs w:val="24"/>
        </w:rPr>
      </w:pPr>
      <w:r w:rsidRPr="00501DFE">
        <w:rPr>
          <w:rFonts w:ascii="Times New Roman" w:hAnsi="Times New Roman" w:cs="Times New Roman"/>
          <w:sz w:val="24"/>
          <w:szCs w:val="24"/>
        </w:rPr>
        <w:t>Pielikumā:</w:t>
      </w:r>
    </w:p>
    <w:p w14:paraId="4EEDFD75" w14:textId="77777777" w:rsidR="00845DEC" w:rsidRPr="00501DFE" w:rsidRDefault="00845DEC" w:rsidP="00845DEC">
      <w:pPr>
        <w:numPr>
          <w:ilvl w:val="0"/>
          <w:numId w:val="50"/>
        </w:numPr>
        <w:spacing w:after="0" w:line="300" w:lineRule="auto"/>
        <w:contextualSpacing/>
        <w:jc w:val="both"/>
        <w:rPr>
          <w:rFonts w:ascii="Times New Roman" w:hAnsi="Times New Roman" w:cs="Times New Roman"/>
          <w:sz w:val="24"/>
          <w:szCs w:val="24"/>
        </w:rPr>
      </w:pPr>
      <w:r w:rsidRPr="00501DFE">
        <w:rPr>
          <w:rFonts w:ascii="Times New Roman" w:hAnsi="Times New Roman" w:cs="Times New Roman"/>
          <w:sz w:val="24"/>
          <w:szCs w:val="24"/>
        </w:rPr>
        <w:t>tāme.</w:t>
      </w:r>
    </w:p>
    <w:p w14:paraId="1B214A4C" w14:textId="77777777" w:rsidR="00845DEC" w:rsidRPr="00501DFE" w:rsidRDefault="00845DEC" w:rsidP="00845DEC">
      <w:pPr>
        <w:spacing w:after="0" w:line="300" w:lineRule="auto"/>
        <w:rPr>
          <w:rFonts w:ascii="Times New Roman" w:hAnsi="Times New Roman" w:cs="Times New Roman"/>
          <w:sz w:val="24"/>
          <w:szCs w:val="24"/>
        </w:rPr>
      </w:pPr>
    </w:p>
    <w:p w14:paraId="672C0273" w14:textId="77777777" w:rsidR="00845DEC" w:rsidRPr="00501DFE" w:rsidRDefault="00845DEC" w:rsidP="00845DEC">
      <w:pPr>
        <w:spacing w:after="0" w:line="300" w:lineRule="auto"/>
        <w:rPr>
          <w:rFonts w:ascii="Times New Roman" w:hAnsi="Times New Roman" w:cs="Times New Roman"/>
          <w:sz w:val="24"/>
          <w:szCs w:val="24"/>
        </w:rPr>
      </w:pPr>
    </w:p>
    <w:p w14:paraId="1E66E280" w14:textId="77777777" w:rsidR="00845DEC" w:rsidRPr="00501DFE" w:rsidRDefault="00845DEC" w:rsidP="00845DEC">
      <w:pPr>
        <w:spacing w:after="0" w:line="300" w:lineRule="auto"/>
        <w:rPr>
          <w:rFonts w:ascii="Times New Roman" w:hAnsi="Times New Roman" w:cs="Times New Roman"/>
          <w:sz w:val="24"/>
          <w:szCs w:val="24"/>
        </w:rPr>
      </w:pPr>
      <w:r w:rsidRPr="00501DFE">
        <w:rPr>
          <w:rFonts w:ascii="Times New Roman" w:hAnsi="Times New Roman" w:cs="Times New Roman"/>
          <w:sz w:val="24"/>
          <w:szCs w:val="24"/>
        </w:rPr>
        <w:t>Pasūtītāja pilnvarotā persona: amats</w:t>
      </w:r>
      <w:r w:rsidRPr="00501DFE">
        <w:rPr>
          <w:rFonts w:ascii="Times New Roman" w:hAnsi="Times New Roman" w:cs="Times New Roman"/>
          <w:sz w:val="24"/>
          <w:szCs w:val="24"/>
        </w:rPr>
        <w:tab/>
      </w:r>
      <w:r w:rsidRPr="00501DFE">
        <w:rPr>
          <w:rFonts w:ascii="Times New Roman" w:hAnsi="Times New Roman" w:cs="Times New Roman"/>
          <w:sz w:val="24"/>
          <w:szCs w:val="24"/>
        </w:rPr>
        <w:tab/>
      </w:r>
      <w:r w:rsidRPr="00501DFE">
        <w:rPr>
          <w:rFonts w:ascii="Times New Roman" w:hAnsi="Times New Roman" w:cs="Times New Roman"/>
          <w:sz w:val="24"/>
          <w:szCs w:val="24"/>
        </w:rPr>
        <w:tab/>
      </w:r>
      <w:r w:rsidRPr="00501DFE">
        <w:rPr>
          <w:rFonts w:ascii="Times New Roman" w:hAnsi="Times New Roman" w:cs="Times New Roman"/>
          <w:sz w:val="24"/>
          <w:szCs w:val="24"/>
        </w:rPr>
        <w:tab/>
      </w:r>
      <w:r w:rsidRPr="00501DFE">
        <w:rPr>
          <w:rFonts w:ascii="Times New Roman" w:hAnsi="Times New Roman" w:cs="Times New Roman"/>
          <w:sz w:val="24"/>
          <w:szCs w:val="24"/>
        </w:rPr>
        <w:tab/>
      </w:r>
      <w:r w:rsidRPr="00501DFE">
        <w:rPr>
          <w:rFonts w:ascii="Times New Roman" w:hAnsi="Times New Roman" w:cs="Times New Roman"/>
          <w:sz w:val="24"/>
          <w:szCs w:val="24"/>
        </w:rPr>
        <w:tab/>
        <w:t xml:space="preserve">    Vārds, Uzvārds</w:t>
      </w:r>
    </w:p>
    <w:p w14:paraId="6C0C117A" w14:textId="77777777" w:rsidR="00845DEC" w:rsidRDefault="00845DEC" w:rsidP="00845DEC"/>
    <w:p w14:paraId="26077261" w14:textId="77777777" w:rsidR="00845DEC" w:rsidRDefault="00845DEC" w:rsidP="00845DEC">
      <w:pPr>
        <w:spacing w:after="0" w:line="300" w:lineRule="auto"/>
        <w:jc w:val="right"/>
        <w:rPr>
          <w:rFonts w:ascii="Times New Roman" w:hAnsi="Times New Roman" w:cs="Times New Roman"/>
          <w:sz w:val="24"/>
          <w:szCs w:val="24"/>
        </w:rPr>
      </w:pPr>
    </w:p>
    <w:p w14:paraId="06BBACDD" w14:textId="77777777" w:rsidR="00845DEC" w:rsidRDefault="00845DEC" w:rsidP="00845DEC">
      <w:pPr>
        <w:spacing w:after="0" w:line="300" w:lineRule="auto"/>
        <w:jc w:val="right"/>
        <w:rPr>
          <w:rFonts w:ascii="Times New Roman" w:hAnsi="Times New Roman" w:cs="Times New Roman"/>
          <w:sz w:val="24"/>
          <w:szCs w:val="24"/>
        </w:rPr>
      </w:pPr>
    </w:p>
    <w:p w14:paraId="68E3418C" w14:textId="77777777" w:rsidR="00845DEC" w:rsidRDefault="00845DEC" w:rsidP="00845DEC">
      <w:pPr>
        <w:spacing w:after="0" w:line="300" w:lineRule="auto"/>
        <w:jc w:val="right"/>
        <w:rPr>
          <w:rFonts w:ascii="Times New Roman" w:hAnsi="Times New Roman" w:cs="Times New Roman"/>
          <w:sz w:val="24"/>
          <w:szCs w:val="24"/>
        </w:rPr>
      </w:pPr>
    </w:p>
    <w:p w14:paraId="71567897" w14:textId="77777777" w:rsidR="00845DEC" w:rsidRDefault="00845DEC" w:rsidP="00845DEC">
      <w:pPr>
        <w:spacing w:after="0" w:line="300" w:lineRule="auto"/>
        <w:jc w:val="right"/>
        <w:rPr>
          <w:rFonts w:ascii="Times New Roman" w:hAnsi="Times New Roman" w:cs="Times New Roman"/>
          <w:sz w:val="24"/>
          <w:szCs w:val="24"/>
        </w:rPr>
      </w:pPr>
    </w:p>
    <w:p w14:paraId="1D5D25CE" w14:textId="77777777" w:rsidR="00845DEC" w:rsidRDefault="00845DEC" w:rsidP="00845DEC">
      <w:pPr>
        <w:spacing w:after="0" w:line="300" w:lineRule="auto"/>
        <w:jc w:val="right"/>
        <w:rPr>
          <w:rFonts w:ascii="Times New Roman" w:hAnsi="Times New Roman" w:cs="Times New Roman"/>
          <w:sz w:val="24"/>
          <w:szCs w:val="24"/>
        </w:rPr>
      </w:pPr>
    </w:p>
    <w:p w14:paraId="19800783" w14:textId="77777777" w:rsidR="00845DEC" w:rsidRDefault="00845DEC" w:rsidP="00845DEC">
      <w:pPr>
        <w:spacing w:after="0" w:line="300" w:lineRule="auto"/>
        <w:jc w:val="right"/>
        <w:rPr>
          <w:rFonts w:ascii="Times New Roman" w:hAnsi="Times New Roman" w:cs="Times New Roman"/>
          <w:sz w:val="24"/>
          <w:szCs w:val="24"/>
        </w:rPr>
      </w:pPr>
    </w:p>
    <w:p w14:paraId="5FACDE7E" w14:textId="77777777" w:rsidR="00845DEC" w:rsidRDefault="00845DEC" w:rsidP="00845DEC">
      <w:pPr>
        <w:spacing w:after="0" w:line="300" w:lineRule="auto"/>
        <w:jc w:val="right"/>
        <w:rPr>
          <w:rFonts w:ascii="Times New Roman" w:hAnsi="Times New Roman" w:cs="Times New Roman"/>
          <w:sz w:val="24"/>
          <w:szCs w:val="24"/>
        </w:rPr>
      </w:pPr>
    </w:p>
    <w:p w14:paraId="05E06091" w14:textId="77777777" w:rsidR="00845DEC" w:rsidRDefault="00845DEC" w:rsidP="00845DEC">
      <w:pPr>
        <w:spacing w:after="0" w:line="300" w:lineRule="auto"/>
        <w:jc w:val="right"/>
        <w:rPr>
          <w:rFonts w:ascii="Times New Roman" w:hAnsi="Times New Roman" w:cs="Times New Roman"/>
          <w:sz w:val="24"/>
          <w:szCs w:val="24"/>
        </w:rPr>
      </w:pPr>
    </w:p>
    <w:p w14:paraId="0BE55785" w14:textId="77777777" w:rsidR="00845DEC" w:rsidRDefault="00845DEC" w:rsidP="00845DEC">
      <w:pPr>
        <w:spacing w:after="0" w:line="300" w:lineRule="auto"/>
        <w:jc w:val="right"/>
        <w:rPr>
          <w:rFonts w:ascii="Times New Roman" w:hAnsi="Times New Roman" w:cs="Times New Roman"/>
          <w:sz w:val="24"/>
          <w:szCs w:val="24"/>
        </w:rPr>
      </w:pPr>
    </w:p>
    <w:p w14:paraId="785B4FAC" w14:textId="77777777" w:rsidR="00845DEC" w:rsidRDefault="00845DEC" w:rsidP="00845DEC">
      <w:pPr>
        <w:spacing w:after="0" w:line="300" w:lineRule="auto"/>
        <w:jc w:val="right"/>
        <w:rPr>
          <w:rFonts w:ascii="Times New Roman" w:hAnsi="Times New Roman" w:cs="Times New Roman"/>
          <w:sz w:val="24"/>
          <w:szCs w:val="24"/>
        </w:rPr>
      </w:pPr>
    </w:p>
    <w:p w14:paraId="620C68D3" w14:textId="77777777" w:rsidR="00845DEC" w:rsidRDefault="00845DEC" w:rsidP="00845DEC">
      <w:pPr>
        <w:spacing w:after="0" w:line="300" w:lineRule="auto"/>
        <w:jc w:val="right"/>
        <w:rPr>
          <w:rFonts w:ascii="Times New Roman" w:hAnsi="Times New Roman" w:cs="Times New Roman"/>
          <w:sz w:val="24"/>
          <w:szCs w:val="24"/>
        </w:rPr>
      </w:pPr>
    </w:p>
    <w:p w14:paraId="111E63DC" w14:textId="77777777" w:rsidR="00845DEC" w:rsidRDefault="00845DEC" w:rsidP="00845DEC">
      <w:pPr>
        <w:spacing w:after="0" w:line="300" w:lineRule="auto"/>
        <w:jc w:val="right"/>
        <w:rPr>
          <w:rFonts w:ascii="Times New Roman" w:hAnsi="Times New Roman" w:cs="Times New Roman"/>
          <w:sz w:val="24"/>
          <w:szCs w:val="24"/>
        </w:rPr>
      </w:pPr>
    </w:p>
    <w:p w14:paraId="55E9B667" w14:textId="77777777" w:rsidR="00845DEC" w:rsidRDefault="00845DEC" w:rsidP="00845DEC">
      <w:pPr>
        <w:spacing w:after="0" w:line="300" w:lineRule="auto"/>
        <w:jc w:val="right"/>
        <w:rPr>
          <w:rFonts w:ascii="Times New Roman" w:hAnsi="Times New Roman" w:cs="Times New Roman"/>
          <w:sz w:val="24"/>
          <w:szCs w:val="24"/>
        </w:rPr>
      </w:pPr>
    </w:p>
    <w:p w14:paraId="02077233" w14:textId="77777777" w:rsidR="00845DEC" w:rsidRDefault="00845DEC" w:rsidP="00845DEC">
      <w:pPr>
        <w:spacing w:after="0" w:line="300" w:lineRule="auto"/>
        <w:jc w:val="right"/>
        <w:rPr>
          <w:rFonts w:ascii="Times New Roman" w:hAnsi="Times New Roman" w:cs="Times New Roman"/>
          <w:sz w:val="24"/>
          <w:szCs w:val="24"/>
        </w:rPr>
      </w:pPr>
    </w:p>
    <w:p w14:paraId="72B4CDC4" w14:textId="77777777" w:rsidR="00845DEC" w:rsidRDefault="00845DEC" w:rsidP="00845DEC">
      <w:pPr>
        <w:spacing w:after="0" w:line="300" w:lineRule="auto"/>
        <w:jc w:val="right"/>
        <w:rPr>
          <w:rFonts w:ascii="Times New Roman" w:hAnsi="Times New Roman" w:cs="Times New Roman"/>
          <w:sz w:val="24"/>
          <w:szCs w:val="24"/>
        </w:rPr>
      </w:pPr>
    </w:p>
    <w:p w14:paraId="1D46BDBC" w14:textId="77777777" w:rsidR="00845DEC" w:rsidRDefault="00845DEC" w:rsidP="00845DEC">
      <w:pPr>
        <w:spacing w:after="0" w:line="300" w:lineRule="auto"/>
        <w:jc w:val="right"/>
        <w:rPr>
          <w:rFonts w:ascii="Times New Roman" w:hAnsi="Times New Roman" w:cs="Times New Roman"/>
          <w:sz w:val="24"/>
          <w:szCs w:val="24"/>
        </w:rPr>
      </w:pPr>
    </w:p>
    <w:p w14:paraId="3DE9A47F" w14:textId="77777777" w:rsidR="00845DEC" w:rsidRDefault="00845DEC" w:rsidP="00845DEC">
      <w:pPr>
        <w:spacing w:after="0" w:line="300" w:lineRule="auto"/>
        <w:jc w:val="right"/>
        <w:rPr>
          <w:rFonts w:ascii="Times New Roman" w:hAnsi="Times New Roman" w:cs="Times New Roman"/>
          <w:sz w:val="24"/>
          <w:szCs w:val="24"/>
        </w:rPr>
      </w:pPr>
    </w:p>
    <w:p w14:paraId="475875C0" w14:textId="77777777" w:rsidR="00845DEC" w:rsidRDefault="00845DEC" w:rsidP="00845DEC">
      <w:pPr>
        <w:spacing w:after="0" w:line="300" w:lineRule="auto"/>
        <w:jc w:val="right"/>
        <w:rPr>
          <w:rFonts w:ascii="Times New Roman" w:hAnsi="Times New Roman" w:cs="Times New Roman"/>
          <w:sz w:val="24"/>
          <w:szCs w:val="24"/>
        </w:rPr>
      </w:pPr>
    </w:p>
    <w:p w14:paraId="27AA29E2" w14:textId="77777777" w:rsidR="00845DEC" w:rsidRDefault="00845DEC" w:rsidP="00845DEC">
      <w:pPr>
        <w:spacing w:after="0" w:line="300" w:lineRule="auto"/>
        <w:jc w:val="right"/>
        <w:rPr>
          <w:rFonts w:ascii="Times New Roman" w:hAnsi="Times New Roman" w:cs="Times New Roman"/>
          <w:sz w:val="24"/>
          <w:szCs w:val="24"/>
        </w:rPr>
      </w:pPr>
    </w:p>
    <w:p w14:paraId="4615827E" w14:textId="77777777" w:rsidR="00845DEC" w:rsidRDefault="00845DEC" w:rsidP="00845DEC">
      <w:pPr>
        <w:spacing w:after="0" w:line="300" w:lineRule="auto"/>
        <w:jc w:val="right"/>
        <w:rPr>
          <w:rFonts w:ascii="Times New Roman" w:hAnsi="Times New Roman" w:cs="Times New Roman"/>
          <w:sz w:val="24"/>
          <w:szCs w:val="24"/>
        </w:rPr>
      </w:pPr>
    </w:p>
    <w:p w14:paraId="423BE8E0" w14:textId="77777777" w:rsidR="00845DEC" w:rsidRDefault="00845DEC" w:rsidP="00845DEC">
      <w:pPr>
        <w:spacing w:after="0" w:line="300" w:lineRule="auto"/>
        <w:jc w:val="right"/>
        <w:rPr>
          <w:rFonts w:ascii="Times New Roman" w:hAnsi="Times New Roman" w:cs="Times New Roman"/>
          <w:sz w:val="24"/>
          <w:szCs w:val="24"/>
        </w:rPr>
      </w:pPr>
    </w:p>
    <w:p w14:paraId="0F61AFB2" w14:textId="77777777" w:rsidR="00845DEC" w:rsidRDefault="00845DEC" w:rsidP="00845DEC">
      <w:pPr>
        <w:spacing w:after="0" w:line="300" w:lineRule="auto"/>
        <w:jc w:val="right"/>
        <w:rPr>
          <w:rFonts w:ascii="Times New Roman" w:hAnsi="Times New Roman" w:cs="Times New Roman"/>
          <w:sz w:val="24"/>
          <w:szCs w:val="24"/>
        </w:rPr>
      </w:pPr>
    </w:p>
    <w:p w14:paraId="319DFCBB" w14:textId="77777777" w:rsidR="00845DEC" w:rsidRDefault="00845DEC" w:rsidP="00845DEC">
      <w:pPr>
        <w:spacing w:after="0" w:line="300" w:lineRule="auto"/>
        <w:jc w:val="right"/>
        <w:rPr>
          <w:rFonts w:ascii="Times New Roman" w:hAnsi="Times New Roman" w:cs="Times New Roman"/>
          <w:sz w:val="24"/>
          <w:szCs w:val="24"/>
        </w:rPr>
      </w:pPr>
    </w:p>
    <w:p w14:paraId="14F56D33" w14:textId="77777777" w:rsidR="00845DEC" w:rsidRDefault="00845DEC" w:rsidP="00845DEC">
      <w:pPr>
        <w:spacing w:after="0" w:line="300" w:lineRule="auto"/>
        <w:jc w:val="right"/>
        <w:rPr>
          <w:rFonts w:ascii="Times New Roman" w:hAnsi="Times New Roman" w:cs="Times New Roman"/>
          <w:sz w:val="24"/>
          <w:szCs w:val="24"/>
        </w:rPr>
      </w:pPr>
    </w:p>
    <w:p w14:paraId="266AFA25" w14:textId="1F1C0A63" w:rsidR="00845DEC" w:rsidRPr="001F3630" w:rsidRDefault="004878A3" w:rsidP="00845DEC">
      <w:pPr>
        <w:spacing w:after="0" w:line="300" w:lineRule="auto"/>
        <w:jc w:val="right"/>
        <w:rPr>
          <w:rFonts w:ascii="Times New Roman" w:hAnsi="Times New Roman" w:cs="Times New Roman"/>
          <w:sz w:val="24"/>
          <w:szCs w:val="24"/>
        </w:rPr>
      </w:pPr>
      <w:r>
        <w:rPr>
          <w:rFonts w:ascii="Times New Roman" w:hAnsi="Times New Roman" w:cs="Times New Roman"/>
          <w:sz w:val="24"/>
          <w:szCs w:val="24"/>
        </w:rPr>
        <w:lastRenderedPageBreak/>
        <w:t>3</w:t>
      </w:r>
      <w:r w:rsidR="00845DEC">
        <w:rPr>
          <w:rFonts w:ascii="Times New Roman" w:hAnsi="Times New Roman" w:cs="Times New Roman"/>
          <w:sz w:val="24"/>
          <w:szCs w:val="24"/>
        </w:rPr>
        <w:t>.p</w:t>
      </w:r>
      <w:r w:rsidR="00845DEC" w:rsidRPr="001F3630">
        <w:rPr>
          <w:rFonts w:ascii="Times New Roman" w:hAnsi="Times New Roman" w:cs="Times New Roman"/>
          <w:sz w:val="24"/>
          <w:szCs w:val="24"/>
        </w:rPr>
        <w:t xml:space="preserve">ielikums </w:t>
      </w:r>
    </w:p>
    <w:p w14:paraId="710B3541" w14:textId="77777777" w:rsidR="00845DEC" w:rsidRPr="001F3630" w:rsidRDefault="00845DEC" w:rsidP="00845DEC">
      <w:pPr>
        <w:spacing w:after="0" w:line="300" w:lineRule="auto"/>
        <w:jc w:val="right"/>
        <w:rPr>
          <w:rFonts w:ascii="Times New Roman" w:hAnsi="Times New Roman" w:cs="Times New Roman"/>
          <w:sz w:val="24"/>
          <w:szCs w:val="24"/>
        </w:rPr>
      </w:pPr>
    </w:p>
    <w:p w14:paraId="5606FA52" w14:textId="77777777" w:rsidR="00845DEC" w:rsidRDefault="00845DEC" w:rsidP="00845DEC">
      <w:pPr>
        <w:spacing w:after="0" w:line="300" w:lineRule="auto"/>
        <w:jc w:val="center"/>
        <w:rPr>
          <w:rFonts w:ascii="Times New Roman" w:hAnsi="Times New Roman" w:cs="Times New Roman"/>
          <w:sz w:val="24"/>
          <w:szCs w:val="24"/>
        </w:rPr>
      </w:pPr>
    </w:p>
    <w:p w14:paraId="64BDF16E" w14:textId="77777777" w:rsidR="00845DEC" w:rsidRPr="001F3630" w:rsidRDefault="00845DEC" w:rsidP="00845DEC">
      <w:pPr>
        <w:spacing w:after="0" w:line="300" w:lineRule="auto"/>
        <w:jc w:val="center"/>
        <w:rPr>
          <w:rFonts w:ascii="Times New Roman" w:hAnsi="Times New Roman" w:cs="Times New Roman"/>
          <w:sz w:val="24"/>
          <w:szCs w:val="24"/>
        </w:rPr>
      </w:pPr>
      <w:r w:rsidRPr="001F3630">
        <w:rPr>
          <w:rFonts w:ascii="Times New Roman" w:hAnsi="Times New Roman" w:cs="Times New Roman"/>
          <w:sz w:val="24"/>
          <w:szCs w:val="24"/>
        </w:rPr>
        <w:t>PAZIŅOJUMS Nr.</w:t>
      </w:r>
    </w:p>
    <w:p w14:paraId="65E3FA66" w14:textId="77777777" w:rsidR="00845DEC" w:rsidRPr="001F3630" w:rsidRDefault="00845DEC" w:rsidP="00845DEC">
      <w:pPr>
        <w:spacing w:after="0" w:line="300" w:lineRule="auto"/>
        <w:jc w:val="center"/>
        <w:rPr>
          <w:rFonts w:ascii="Times New Roman" w:hAnsi="Times New Roman" w:cs="Times New Roman"/>
          <w:sz w:val="24"/>
          <w:szCs w:val="24"/>
        </w:rPr>
      </w:pPr>
    </w:p>
    <w:p w14:paraId="760A1B67" w14:textId="77777777" w:rsidR="00845DEC" w:rsidRPr="001F3630" w:rsidRDefault="00845DEC" w:rsidP="00845DEC">
      <w:pPr>
        <w:spacing w:after="0" w:line="300" w:lineRule="auto"/>
        <w:rPr>
          <w:rFonts w:ascii="Times New Roman" w:hAnsi="Times New Roman" w:cs="Times New Roman"/>
          <w:sz w:val="24"/>
          <w:szCs w:val="24"/>
        </w:rPr>
      </w:pPr>
      <w:r w:rsidRPr="001F3630">
        <w:rPr>
          <w:rFonts w:ascii="Times New Roman" w:hAnsi="Times New Roman" w:cs="Times New Roman"/>
          <w:sz w:val="24"/>
          <w:szCs w:val="24"/>
        </w:rPr>
        <w:t xml:space="preserve">Rīgā 20__. gada __. mēnesī </w:t>
      </w:r>
    </w:p>
    <w:p w14:paraId="7CCA4463" w14:textId="77777777" w:rsidR="00845DEC" w:rsidRPr="001F3630" w:rsidRDefault="00845DEC" w:rsidP="00845DEC">
      <w:pPr>
        <w:spacing w:after="0" w:line="300" w:lineRule="auto"/>
        <w:jc w:val="center"/>
        <w:rPr>
          <w:rFonts w:ascii="Times New Roman" w:hAnsi="Times New Roman" w:cs="Times New Roman"/>
          <w:sz w:val="24"/>
          <w:szCs w:val="24"/>
        </w:rPr>
      </w:pPr>
    </w:p>
    <w:p w14:paraId="76AE8179" w14:textId="77777777" w:rsidR="00845DEC" w:rsidRPr="001F3630" w:rsidRDefault="00845DEC" w:rsidP="00845DEC">
      <w:pPr>
        <w:spacing w:after="0" w:line="300" w:lineRule="auto"/>
        <w:jc w:val="right"/>
        <w:rPr>
          <w:rFonts w:ascii="Times New Roman" w:hAnsi="Times New Roman" w:cs="Times New Roman"/>
          <w:sz w:val="24"/>
          <w:szCs w:val="24"/>
        </w:rPr>
      </w:pPr>
      <w:r>
        <w:rPr>
          <w:rFonts w:ascii="Times New Roman" w:hAnsi="Times New Roman" w:cs="Times New Roman"/>
          <w:sz w:val="24"/>
          <w:szCs w:val="24"/>
        </w:rPr>
        <w:t>Būvdarbu veicējam</w:t>
      </w:r>
    </w:p>
    <w:p w14:paraId="1FA9F45F" w14:textId="77777777" w:rsidR="00845DEC" w:rsidRPr="001F3630" w:rsidRDefault="00845DEC" w:rsidP="00845DEC">
      <w:pPr>
        <w:spacing w:after="0" w:line="300" w:lineRule="auto"/>
        <w:jc w:val="center"/>
        <w:rPr>
          <w:rFonts w:ascii="Times New Roman" w:hAnsi="Times New Roman" w:cs="Times New Roman"/>
          <w:sz w:val="24"/>
          <w:szCs w:val="24"/>
        </w:rPr>
      </w:pPr>
    </w:p>
    <w:p w14:paraId="5610AC43" w14:textId="77777777" w:rsidR="00845DEC" w:rsidRPr="001F3630" w:rsidRDefault="00845DEC" w:rsidP="00845DEC">
      <w:pPr>
        <w:spacing w:after="0" w:line="300" w:lineRule="auto"/>
        <w:jc w:val="right"/>
        <w:rPr>
          <w:rFonts w:ascii="Times New Roman" w:hAnsi="Times New Roman" w:cs="Times New Roman"/>
          <w:i/>
          <w:iCs/>
          <w:sz w:val="24"/>
          <w:szCs w:val="24"/>
        </w:rPr>
      </w:pPr>
      <w:r w:rsidRPr="001F3630">
        <w:rPr>
          <w:rFonts w:ascii="Times New Roman" w:hAnsi="Times New Roman" w:cs="Times New Roman"/>
          <w:i/>
          <w:iCs/>
          <w:sz w:val="24"/>
          <w:szCs w:val="24"/>
        </w:rPr>
        <w:t>Zināšanai:</w:t>
      </w:r>
    </w:p>
    <w:p w14:paraId="58AD78AE" w14:textId="77777777" w:rsidR="00845DEC" w:rsidRPr="001F3630" w:rsidRDefault="00845DEC" w:rsidP="00845DEC">
      <w:pPr>
        <w:spacing w:after="0" w:line="300" w:lineRule="auto"/>
        <w:jc w:val="right"/>
        <w:rPr>
          <w:rFonts w:ascii="Times New Roman" w:hAnsi="Times New Roman" w:cs="Times New Roman"/>
          <w:sz w:val="24"/>
          <w:szCs w:val="24"/>
        </w:rPr>
      </w:pPr>
    </w:p>
    <w:p w14:paraId="11FB8C19" w14:textId="77777777" w:rsidR="00845DEC" w:rsidRPr="001F3630" w:rsidRDefault="00845DEC" w:rsidP="00845DEC">
      <w:pPr>
        <w:spacing w:after="0" w:line="300" w:lineRule="auto"/>
        <w:jc w:val="right"/>
        <w:rPr>
          <w:rFonts w:ascii="Times New Roman" w:hAnsi="Times New Roman" w:cs="Times New Roman"/>
          <w:sz w:val="24"/>
          <w:szCs w:val="24"/>
        </w:rPr>
      </w:pPr>
      <w:r w:rsidRPr="001F3630">
        <w:rPr>
          <w:rFonts w:ascii="Times New Roman" w:hAnsi="Times New Roman" w:cs="Times New Roman"/>
          <w:sz w:val="24"/>
          <w:szCs w:val="24"/>
        </w:rPr>
        <w:t>PRETENDETIEM</w:t>
      </w:r>
    </w:p>
    <w:p w14:paraId="7A3A493C" w14:textId="77777777" w:rsidR="00845DEC" w:rsidRPr="001F3630" w:rsidRDefault="00845DEC" w:rsidP="00845DEC">
      <w:pPr>
        <w:spacing w:after="0" w:line="300" w:lineRule="auto"/>
        <w:jc w:val="center"/>
        <w:rPr>
          <w:rFonts w:ascii="Times New Roman" w:hAnsi="Times New Roman" w:cs="Times New Roman"/>
          <w:sz w:val="24"/>
          <w:szCs w:val="24"/>
        </w:rPr>
      </w:pPr>
    </w:p>
    <w:p w14:paraId="29187ECE" w14:textId="77777777" w:rsidR="00845DEC" w:rsidRPr="001F3630" w:rsidRDefault="00845DEC" w:rsidP="00845DEC">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Pasūtītāja nosaukums: Rīgas pašvaldības sabiedrība ar ierobežotu atbildību „Rīgas satiksme”, Rīga, Kleistu ielā 28, Latvija, LV – 1067; tālrunis +371-7065400; fakss +371-7065402.</w:t>
      </w:r>
    </w:p>
    <w:p w14:paraId="2BC56FFE" w14:textId="77777777" w:rsidR="00845DEC" w:rsidRPr="001F3630" w:rsidRDefault="00845DEC" w:rsidP="00845DEC">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Iepirkuma līguma priekšmets:.</w:t>
      </w:r>
    </w:p>
    <w:p w14:paraId="50661DDE" w14:textId="77777777" w:rsidR="00845DEC" w:rsidRPr="001F3630" w:rsidRDefault="00845DEC" w:rsidP="00845DEC">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Piedāvājuma izvēles kritērijs: viszemākā cena.</w:t>
      </w:r>
    </w:p>
    <w:p w14:paraId="7894A922" w14:textId="77777777" w:rsidR="00845DEC" w:rsidRPr="001F3630" w:rsidRDefault="00845DEC" w:rsidP="00845DEC">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Datums, kad nosūtīta cenu aptauja – 20__. gada __. mēnesī.</w:t>
      </w:r>
    </w:p>
    <w:p w14:paraId="7A29753C" w14:textId="77777777" w:rsidR="00845DEC" w:rsidRPr="001F3630" w:rsidRDefault="00845DEC" w:rsidP="00845DEC">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Cenu piedāvājumu iesniegšanas termiņa pēdējās dienas datums – 20__. gada __. mēnesī.</w:t>
      </w:r>
    </w:p>
    <w:p w14:paraId="2383709D" w14:textId="77777777" w:rsidR="00845DEC" w:rsidRPr="001F3630" w:rsidRDefault="00845DEC" w:rsidP="00845DEC">
      <w:pPr>
        <w:spacing w:after="0" w:line="300" w:lineRule="auto"/>
        <w:ind w:firstLine="720"/>
        <w:jc w:val="both"/>
        <w:rPr>
          <w:rFonts w:ascii="Times New Roman" w:hAnsi="Times New Roman" w:cs="Times New Roman"/>
          <w:sz w:val="24"/>
          <w:szCs w:val="24"/>
        </w:rPr>
      </w:pPr>
      <w:r w:rsidRPr="001F3630">
        <w:rPr>
          <w:rFonts w:ascii="Times New Roman" w:hAnsi="Times New Roman" w:cs="Times New Roman"/>
          <w:sz w:val="24"/>
          <w:szCs w:val="24"/>
        </w:rPr>
        <w:t xml:space="preserve">Saņemto cenu piedāvājumu skaits un piedāvātās cenas: </w:t>
      </w:r>
    </w:p>
    <w:p w14:paraId="04840D95" w14:textId="77777777" w:rsidR="00845DEC" w:rsidRPr="001F3630" w:rsidRDefault="00845DEC" w:rsidP="00845DEC">
      <w:pPr>
        <w:spacing w:after="0" w:line="300" w:lineRule="auto"/>
        <w:ind w:firstLine="720"/>
        <w:jc w:val="both"/>
        <w:rPr>
          <w:rFonts w:ascii="Times New Roman" w:hAnsi="Times New Roman" w:cs="Times New Roman"/>
          <w:sz w:val="24"/>
          <w:szCs w:val="24"/>
        </w:rPr>
      </w:pPr>
      <w:r>
        <w:rPr>
          <w:rFonts w:ascii="Times New Roman" w:hAnsi="Times New Roman" w:cs="Times New Roman"/>
          <w:sz w:val="24"/>
          <w:szCs w:val="24"/>
        </w:rPr>
        <w:t>Būvdarbu veicējs</w:t>
      </w:r>
      <w:r w:rsidRPr="001F3630">
        <w:rPr>
          <w:rFonts w:ascii="Times New Roman" w:hAnsi="Times New Roman" w:cs="Times New Roman"/>
          <w:sz w:val="24"/>
          <w:szCs w:val="24"/>
        </w:rPr>
        <w:t xml:space="preserve">, kuram tiek piešķirtas </w:t>
      </w:r>
      <w:r>
        <w:rPr>
          <w:rFonts w:ascii="Times New Roman" w:hAnsi="Times New Roman" w:cs="Times New Roman"/>
          <w:sz w:val="24"/>
          <w:szCs w:val="24"/>
        </w:rPr>
        <w:t>Cenu aptaujā</w:t>
      </w:r>
      <w:r w:rsidRPr="001F3630">
        <w:rPr>
          <w:rFonts w:ascii="Times New Roman" w:hAnsi="Times New Roman" w:cs="Times New Roman"/>
          <w:sz w:val="24"/>
          <w:szCs w:val="24"/>
        </w:rPr>
        <w:t xml:space="preserve"> Nr. norādītās neplānoto remontdarbu izpildes tiesības:</w:t>
      </w:r>
    </w:p>
    <w:p w14:paraId="5909B8BC" w14:textId="77777777" w:rsidR="00845DEC" w:rsidRPr="001F3630" w:rsidRDefault="00845DEC" w:rsidP="00845DEC">
      <w:pPr>
        <w:spacing w:after="0" w:line="300" w:lineRule="auto"/>
        <w:jc w:val="center"/>
        <w:rPr>
          <w:rFonts w:ascii="Times New Roman" w:hAnsi="Times New Roman" w:cs="Times New Roman"/>
          <w:sz w:val="24"/>
          <w:szCs w:val="24"/>
        </w:rPr>
      </w:pPr>
    </w:p>
    <w:p w14:paraId="6500F98F" w14:textId="77777777" w:rsidR="00845DEC" w:rsidRPr="001F3630" w:rsidRDefault="00845DEC" w:rsidP="00845DEC">
      <w:pPr>
        <w:spacing w:after="0" w:line="300" w:lineRule="auto"/>
        <w:jc w:val="center"/>
        <w:rPr>
          <w:rFonts w:ascii="Times New Roman" w:hAnsi="Times New Roman" w:cs="Times New Roman"/>
          <w:sz w:val="24"/>
          <w:szCs w:val="24"/>
        </w:rPr>
      </w:pPr>
    </w:p>
    <w:p w14:paraId="7172C70D" w14:textId="77777777" w:rsidR="00845DEC" w:rsidRPr="001F3630" w:rsidRDefault="00845DEC" w:rsidP="00845DEC">
      <w:pPr>
        <w:spacing w:after="0" w:line="300" w:lineRule="auto"/>
        <w:rPr>
          <w:rFonts w:ascii="Times New Roman" w:hAnsi="Times New Roman" w:cs="Times New Roman"/>
          <w:sz w:val="24"/>
          <w:szCs w:val="24"/>
        </w:rPr>
      </w:pPr>
      <w:r w:rsidRPr="001F3630">
        <w:rPr>
          <w:rFonts w:ascii="Times New Roman" w:hAnsi="Times New Roman" w:cs="Times New Roman"/>
          <w:sz w:val="24"/>
          <w:szCs w:val="24"/>
        </w:rPr>
        <w:t>Pasūtītāja pilnvarotā persona: Amats</w:t>
      </w:r>
      <w:r w:rsidRPr="001F3630">
        <w:rPr>
          <w:rFonts w:ascii="Times New Roman" w:hAnsi="Times New Roman" w:cs="Times New Roman"/>
          <w:sz w:val="24"/>
          <w:szCs w:val="24"/>
        </w:rPr>
        <w:tab/>
      </w:r>
      <w:r w:rsidRPr="001F3630">
        <w:rPr>
          <w:rFonts w:ascii="Times New Roman" w:hAnsi="Times New Roman" w:cs="Times New Roman"/>
          <w:sz w:val="24"/>
          <w:szCs w:val="24"/>
        </w:rPr>
        <w:tab/>
      </w:r>
      <w:r w:rsidRPr="001F3630">
        <w:rPr>
          <w:rFonts w:ascii="Times New Roman" w:hAnsi="Times New Roman" w:cs="Times New Roman"/>
          <w:sz w:val="24"/>
          <w:szCs w:val="24"/>
        </w:rPr>
        <w:tab/>
      </w:r>
      <w:r w:rsidRPr="001F3630">
        <w:rPr>
          <w:rFonts w:ascii="Times New Roman" w:hAnsi="Times New Roman" w:cs="Times New Roman"/>
          <w:sz w:val="24"/>
          <w:szCs w:val="24"/>
        </w:rPr>
        <w:tab/>
      </w:r>
      <w:r w:rsidRPr="001F3630">
        <w:rPr>
          <w:rFonts w:ascii="Times New Roman" w:hAnsi="Times New Roman" w:cs="Times New Roman"/>
          <w:sz w:val="24"/>
          <w:szCs w:val="24"/>
        </w:rPr>
        <w:tab/>
      </w:r>
      <w:r w:rsidRPr="001F3630">
        <w:rPr>
          <w:rFonts w:ascii="Times New Roman" w:hAnsi="Times New Roman" w:cs="Times New Roman"/>
          <w:sz w:val="24"/>
          <w:szCs w:val="24"/>
        </w:rPr>
        <w:tab/>
        <w:t xml:space="preserve">    Vārds, Uzvārds</w:t>
      </w:r>
    </w:p>
    <w:p w14:paraId="5B4B3156" w14:textId="77777777" w:rsidR="00845DEC" w:rsidRDefault="00845DEC" w:rsidP="00845DEC"/>
    <w:p w14:paraId="6EB09492" w14:textId="77777777" w:rsidR="00845DEC" w:rsidRDefault="00845DEC" w:rsidP="00845DEC"/>
    <w:p w14:paraId="07408733" w14:textId="77777777" w:rsidR="00845DEC" w:rsidRDefault="00845DEC" w:rsidP="00845DEC"/>
    <w:p w14:paraId="518F6134" w14:textId="77777777" w:rsidR="00845DEC" w:rsidRDefault="00845DEC" w:rsidP="00845DEC"/>
    <w:p w14:paraId="0490F225" w14:textId="77777777" w:rsidR="00845DEC" w:rsidRDefault="00845DEC" w:rsidP="00845DEC"/>
    <w:p w14:paraId="47A61848" w14:textId="77777777" w:rsidR="00845DEC" w:rsidRDefault="00845DEC" w:rsidP="00845DEC"/>
    <w:p w14:paraId="49FE6DC1" w14:textId="77777777" w:rsidR="00845DEC" w:rsidRDefault="00845DEC" w:rsidP="00845DEC"/>
    <w:p w14:paraId="40C558A9" w14:textId="77777777" w:rsidR="00845DEC" w:rsidRDefault="00845DEC" w:rsidP="00845DEC"/>
    <w:p w14:paraId="6DE7132C" w14:textId="77777777" w:rsidR="00845DEC" w:rsidRDefault="00845DEC" w:rsidP="00845DEC"/>
    <w:p w14:paraId="54D77FA3" w14:textId="77777777" w:rsidR="00845DEC" w:rsidRDefault="00845DEC" w:rsidP="00845DEC"/>
    <w:p w14:paraId="39116D9A" w14:textId="77777777" w:rsidR="002D56F1" w:rsidRDefault="002D56F1">
      <w:pPr>
        <w:rPr>
          <w:rFonts w:ascii="Times New Roman" w:hAnsi="Times New Roman" w:cs="Times New Roman"/>
          <w:sz w:val="24"/>
          <w:szCs w:val="24"/>
        </w:rPr>
      </w:pPr>
      <w:r>
        <w:rPr>
          <w:rFonts w:ascii="Times New Roman" w:hAnsi="Times New Roman" w:cs="Times New Roman"/>
          <w:sz w:val="24"/>
          <w:szCs w:val="24"/>
        </w:rPr>
        <w:br w:type="page"/>
      </w:r>
    </w:p>
    <w:p w14:paraId="6A486568" w14:textId="49181B03" w:rsidR="00845DEC" w:rsidRPr="008B46F9" w:rsidRDefault="002D56F1" w:rsidP="00845DEC">
      <w:pPr>
        <w:jc w:val="right"/>
        <w:rPr>
          <w:rFonts w:ascii="Times New Roman" w:hAnsi="Times New Roman" w:cs="Times New Roman"/>
          <w:sz w:val="24"/>
          <w:szCs w:val="24"/>
        </w:rPr>
      </w:pPr>
      <w:r>
        <w:rPr>
          <w:rFonts w:ascii="Times New Roman" w:hAnsi="Times New Roman" w:cs="Times New Roman"/>
          <w:sz w:val="24"/>
          <w:szCs w:val="24"/>
        </w:rPr>
        <w:lastRenderedPageBreak/>
        <w:t>4</w:t>
      </w:r>
      <w:r w:rsidR="00845DEC" w:rsidRPr="008B46F9">
        <w:rPr>
          <w:rFonts w:ascii="Times New Roman" w:hAnsi="Times New Roman" w:cs="Times New Roman"/>
          <w:sz w:val="24"/>
          <w:szCs w:val="24"/>
        </w:rPr>
        <w:t>.pielikums</w:t>
      </w:r>
    </w:p>
    <w:p w14:paraId="766734C6" w14:textId="77777777" w:rsidR="00845DEC" w:rsidRPr="008B46F9" w:rsidRDefault="00845DEC" w:rsidP="00845DEC">
      <w:pPr>
        <w:jc w:val="center"/>
        <w:rPr>
          <w:rFonts w:ascii="Times New Roman" w:hAnsi="Times New Roman" w:cs="Times New Roman"/>
          <w:sz w:val="24"/>
          <w:szCs w:val="24"/>
        </w:rPr>
      </w:pPr>
      <w:r w:rsidRPr="008B46F9">
        <w:rPr>
          <w:rFonts w:ascii="Times New Roman" w:hAnsi="Times New Roman" w:cs="Times New Roman"/>
          <w:sz w:val="24"/>
          <w:szCs w:val="24"/>
        </w:rPr>
        <w:t>Iespējamo būvdarbu veicēju cenas par vienu brigādes izbraukuma darba stundu</w:t>
      </w:r>
    </w:p>
    <w:tbl>
      <w:tblPr>
        <w:tblStyle w:val="TableGrid"/>
        <w:tblW w:w="0" w:type="auto"/>
        <w:tblLook w:val="04A0" w:firstRow="1" w:lastRow="0" w:firstColumn="1" w:lastColumn="0" w:noHBand="0" w:noVBand="1"/>
      </w:tblPr>
      <w:tblGrid>
        <w:gridCol w:w="3256"/>
        <w:gridCol w:w="2976"/>
        <w:gridCol w:w="2977"/>
      </w:tblGrid>
      <w:tr w:rsidR="00051884" w:rsidRPr="00000FAB" w14:paraId="46E2F421" w14:textId="77777777" w:rsidTr="00096B1A">
        <w:trPr>
          <w:trHeight w:val="945"/>
        </w:trPr>
        <w:tc>
          <w:tcPr>
            <w:tcW w:w="3256" w:type="dxa"/>
            <w:vMerge w:val="restart"/>
            <w:vAlign w:val="center"/>
          </w:tcPr>
          <w:p w14:paraId="706082A4" w14:textId="0A821F81" w:rsidR="00051884" w:rsidRPr="00000FAB" w:rsidRDefault="00051884" w:rsidP="00D712EF">
            <w:pPr>
              <w:jc w:val="center"/>
              <w:rPr>
                <w:rFonts w:ascii="Times New Roman" w:hAnsi="Times New Roman" w:cs="Times New Roman"/>
              </w:rPr>
            </w:pPr>
            <w:r w:rsidRPr="00000FAB">
              <w:rPr>
                <w:rFonts w:ascii="Times New Roman" w:hAnsi="Times New Roman" w:cs="Times New Roman"/>
              </w:rPr>
              <w:t>Iespējamā būvdarbu veicēja nosaukums</w:t>
            </w:r>
          </w:p>
        </w:tc>
        <w:tc>
          <w:tcPr>
            <w:tcW w:w="5953" w:type="dxa"/>
            <w:gridSpan w:val="2"/>
            <w:vAlign w:val="center"/>
          </w:tcPr>
          <w:p w14:paraId="718BB5AE" w14:textId="77777777" w:rsidR="00051884" w:rsidRPr="00000FAB" w:rsidRDefault="00051884" w:rsidP="00D712EF">
            <w:pPr>
              <w:jc w:val="center"/>
              <w:rPr>
                <w:rFonts w:ascii="Times New Roman" w:hAnsi="Times New Roman" w:cs="Times New Roman"/>
              </w:rPr>
            </w:pPr>
            <w:r w:rsidRPr="00000FAB">
              <w:rPr>
                <w:rFonts w:ascii="Times New Roman" w:hAnsi="Times New Roman" w:cs="Times New Roman"/>
              </w:rPr>
              <w:t xml:space="preserve">Cena par vienu brigādes izbraukuma darba stundu avārijas remontdarbu veikšanai </w:t>
            </w:r>
            <w:r w:rsidRPr="00000FAB">
              <w:rPr>
                <w:rFonts w:ascii="Times New Roman" w:hAnsi="Times New Roman"/>
              </w:rPr>
              <w:t>ūdensapgādes, ražošanas un lietus kanalizācijas un siltumapgādes sistēmās</w:t>
            </w:r>
          </w:p>
          <w:p w14:paraId="05ED3D33" w14:textId="17C5BD90" w:rsidR="00051884" w:rsidRPr="00000FAB" w:rsidRDefault="00051884" w:rsidP="00D712EF">
            <w:pPr>
              <w:jc w:val="center"/>
              <w:rPr>
                <w:rFonts w:ascii="Times New Roman" w:hAnsi="Times New Roman" w:cs="Times New Roman"/>
              </w:rPr>
            </w:pPr>
            <w:r w:rsidRPr="00000FAB">
              <w:rPr>
                <w:rFonts w:ascii="Times New Roman" w:hAnsi="Times New Roman" w:cs="Times New Roman"/>
              </w:rPr>
              <w:t>(EUR bez PVN)</w:t>
            </w:r>
          </w:p>
        </w:tc>
      </w:tr>
      <w:tr w:rsidR="00051884" w:rsidRPr="00000FAB" w14:paraId="1C1B3DB5" w14:textId="77777777" w:rsidTr="00096B1A">
        <w:trPr>
          <w:trHeight w:val="945"/>
        </w:trPr>
        <w:tc>
          <w:tcPr>
            <w:tcW w:w="3256" w:type="dxa"/>
            <w:vMerge/>
            <w:vAlign w:val="center"/>
          </w:tcPr>
          <w:p w14:paraId="2926132D" w14:textId="77777777" w:rsidR="00051884" w:rsidRPr="00000FAB" w:rsidRDefault="00051884" w:rsidP="00D712EF">
            <w:pPr>
              <w:jc w:val="center"/>
              <w:rPr>
                <w:rFonts w:ascii="Times New Roman" w:hAnsi="Times New Roman" w:cs="Times New Roman"/>
              </w:rPr>
            </w:pPr>
          </w:p>
        </w:tc>
        <w:tc>
          <w:tcPr>
            <w:tcW w:w="2976" w:type="dxa"/>
            <w:vAlign w:val="center"/>
          </w:tcPr>
          <w:p w14:paraId="34BA6929" w14:textId="6B183980" w:rsidR="00051884" w:rsidRPr="0065332F" w:rsidRDefault="00051884" w:rsidP="00D712EF">
            <w:pPr>
              <w:jc w:val="center"/>
              <w:rPr>
                <w:rFonts w:ascii="Times New Roman" w:hAnsi="Times New Roman" w:cs="Times New Roman"/>
              </w:rPr>
            </w:pPr>
            <w:r w:rsidRPr="0065332F">
              <w:rPr>
                <w:rFonts w:ascii="Times New Roman" w:hAnsi="Times New Roman" w:cs="Times New Roman"/>
              </w:rPr>
              <w:t>Iekšējiem tīkliem</w:t>
            </w:r>
          </w:p>
        </w:tc>
        <w:tc>
          <w:tcPr>
            <w:tcW w:w="2977" w:type="dxa"/>
            <w:vAlign w:val="center"/>
          </w:tcPr>
          <w:p w14:paraId="6E610C21" w14:textId="7DA274A3" w:rsidR="00051884" w:rsidRPr="0065332F" w:rsidRDefault="00051884" w:rsidP="00D712EF">
            <w:pPr>
              <w:jc w:val="center"/>
              <w:rPr>
                <w:rFonts w:ascii="Times New Roman" w:hAnsi="Times New Roman" w:cs="Times New Roman"/>
              </w:rPr>
            </w:pPr>
            <w:r w:rsidRPr="0065332F">
              <w:rPr>
                <w:rFonts w:ascii="Times New Roman" w:hAnsi="Times New Roman" w:cs="Times New Roman"/>
              </w:rPr>
              <w:t>Iekšējiem tīkliem</w:t>
            </w:r>
          </w:p>
        </w:tc>
      </w:tr>
      <w:tr w:rsidR="00051884" w:rsidRPr="00000FAB" w14:paraId="04455AC8" w14:textId="77777777" w:rsidTr="00096B1A">
        <w:trPr>
          <w:trHeight w:val="945"/>
        </w:trPr>
        <w:tc>
          <w:tcPr>
            <w:tcW w:w="3256" w:type="dxa"/>
            <w:vAlign w:val="center"/>
          </w:tcPr>
          <w:p w14:paraId="4A2CE698" w14:textId="24E5F87B" w:rsidR="00051884" w:rsidRPr="00000FAB" w:rsidRDefault="00051884" w:rsidP="00D712EF">
            <w:pPr>
              <w:jc w:val="center"/>
              <w:rPr>
                <w:rFonts w:ascii="Times New Roman" w:hAnsi="Times New Roman" w:cs="Times New Roman"/>
              </w:rPr>
            </w:pPr>
          </w:p>
        </w:tc>
        <w:tc>
          <w:tcPr>
            <w:tcW w:w="2976" w:type="dxa"/>
            <w:vAlign w:val="center"/>
          </w:tcPr>
          <w:p w14:paraId="37973474" w14:textId="77777777" w:rsidR="00051884" w:rsidRPr="00000FAB" w:rsidRDefault="00051884" w:rsidP="00D712EF">
            <w:pPr>
              <w:jc w:val="center"/>
              <w:rPr>
                <w:rFonts w:ascii="Times New Roman" w:hAnsi="Times New Roman" w:cs="Times New Roman"/>
              </w:rPr>
            </w:pPr>
          </w:p>
        </w:tc>
        <w:tc>
          <w:tcPr>
            <w:tcW w:w="2977" w:type="dxa"/>
            <w:vAlign w:val="center"/>
          </w:tcPr>
          <w:p w14:paraId="3EC41ACF" w14:textId="77777777" w:rsidR="00051884" w:rsidRPr="00000FAB" w:rsidRDefault="00051884" w:rsidP="00D712EF">
            <w:pPr>
              <w:jc w:val="center"/>
              <w:rPr>
                <w:rFonts w:ascii="Times New Roman" w:hAnsi="Times New Roman" w:cs="Times New Roman"/>
              </w:rPr>
            </w:pPr>
          </w:p>
        </w:tc>
      </w:tr>
      <w:tr w:rsidR="00051884" w:rsidRPr="00000FAB" w14:paraId="12D814FE" w14:textId="77777777" w:rsidTr="00096B1A">
        <w:trPr>
          <w:trHeight w:val="945"/>
        </w:trPr>
        <w:tc>
          <w:tcPr>
            <w:tcW w:w="3256" w:type="dxa"/>
            <w:vAlign w:val="center"/>
          </w:tcPr>
          <w:p w14:paraId="471ECE56" w14:textId="257A4BC5" w:rsidR="00051884" w:rsidRPr="00000FAB" w:rsidRDefault="00051884" w:rsidP="00D712EF">
            <w:pPr>
              <w:jc w:val="center"/>
              <w:rPr>
                <w:rFonts w:ascii="Times New Roman" w:hAnsi="Times New Roman" w:cs="Times New Roman"/>
              </w:rPr>
            </w:pPr>
          </w:p>
        </w:tc>
        <w:tc>
          <w:tcPr>
            <w:tcW w:w="2976" w:type="dxa"/>
            <w:vAlign w:val="center"/>
          </w:tcPr>
          <w:p w14:paraId="03DE9615" w14:textId="77777777" w:rsidR="00051884" w:rsidRPr="00000FAB" w:rsidRDefault="00051884" w:rsidP="00D712EF">
            <w:pPr>
              <w:jc w:val="center"/>
              <w:rPr>
                <w:rFonts w:ascii="Times New Roman" w:hAnsi="Times New Roman" w:cs="Times New Roman"/>
              </w:rPr>
            </w:pPr>
          </w:p>
        </w:tc>
        <w:tc>
          <w:tcPr>
            <w:tcW w:w="2977" w:type="dxa"/>
            <w:vAlign w:val="center"/>
          </w:tcPr>
          <w:p w14:paraId="0D305922" w14:textId="77777777" w:rsidR="00051884" w:rsidRPr="00000FAB" w:rsidRDefault="00051884" w:rsidP="00D712EF">
            <w:pPr>
              <w:jc w:val="center"/>
              <w:rPr>
                <w:rFonts w:ascii="Times New Roman" w:hAnsi="Times New Roman" w:cs="Times New Roman"/>
              </w:rPr>
            </w:pPr>
          </w:p>
        </w:tc>
      </w:tr>
      <w:tr w:rsidR="00051884" w:rsidRPr="00000FAB" w14:paraId="221F9106" w14:textId="77777777" w:rsidTr="00096B1A">
        <w:trPr>
          <w:trHeight w:val="945"/>
        </w:trPr>
        <w:tc>
          <w:tcPr>
            <w:tcW w:w="3256" w:type="dxa"/>
            <w:vAlign w:val="center"/>
          </w:tcPr>
          <w:p w14:paraId="45377B7A" w14:textId="5FB98A2C" w:rsidR="00051884" w:rsidRPr="00000FAB" w:rsidRDefault="00051884" w:rsidP="00D712EF">
            <w:pPr>
              <w:jc w:val="center"/>
              <w:rPr>
                <w:rFonts w:ascii="Times New Roman" w:hAnsi="Times New Roman" w:cs="Times New Roman"/>
              </w:rPr>
            </w:pPr>
          </w:p>
        </w:tc>
        <w:tc>
          <w:tcPr>
            <w:tcW w:w="2976" w:type="dxa"/>
            <w:vAlign w:val="center"/>
          </w:tcPr>
          <w:p w14:paraId="7C88BE0D" w14:textId="77777777" w:rsidR="00051884" w:rsidRPr="00000FAB" w:rsidRDefault="00051884" w:rsidP="00D712EF">
            <w:pPr>
              <w:jc w:val="center"/>
              <w:rPr>
                <w:rFonts w:ascii="Times New Roman" w:hAnsi="Times New Roman" w:cs="Times New Roman"/>
              </w:rPr>
            </w:pPr>
          </w:p>
        </w:tc>
        <w:tc>
          <w:tcPr>
            <w:tcW w:w="2977" w:type="dxa"/>
            <w:vAlign w:val="center"/>
          </w:tcPr>
          <w:p w14:paraId="24EFE48C" w14:textId="77777777" w:rsidR="00051884" w:rsidRPr="00000FAB" w:rsidRDefault="00051884" w:rsidP="00D712EF">
            <w:pPr>
              <w:jc w:val="center"/>
              <w:rPr>
                <w:rFonts w:ascii="Times New Roman" w:hAnsi="Times New Roman" w:cs="Times New Roman"/>
              </w:rPr>
            </w:pPr>
          </w:p>
        </w:tc>
      </w:tr>
    </w:tbl>
    <w:p w14:paraId="10194572" w14:textId="77777777" w:rsidR="00845DEC" w:rsidRDefault="00845DEC" w:rsidP="00845DEC">
      <w:pPr>
        <w:rPr>
          <w:rFonts w:ascii="Times New Roman" w:hAnsi="Times New Roman" w:cs="Times New Roman"/>
        </w:rPr>
      </w:pPr>
    </w:p>
    <w:p w14:paraId="40FA755E" w14:textId="29211604" w:rsidR="003457B5" w:rsidRPr="00096B1A" w:rsidRDefault="00000FAB" w:rsidP="003457B5">
      <w:pPr>
        <w:rPr>
          <w:rFonts w:ascii="Times New Roman" w:hAnsi="Times New Roman" w:cs="Times New Roman"/>
          <w:i/>
          <w:iCs/>
        </w:rPr>
      </w:pPr>
      <w:r>
        <w:rPr>
          <w:rFonts w:ascii="Times New Roman" w:hAnsi="Times New Roman" w:cs="Times New Roman"/>
        </w:rPr>
        <w:t>Vai</w:t>
      </w:r>
      <w:r w:rsidR="003457B5">
        <w:rPr>
          <w:rFonts w:ascii="Times New Roman" w:hAnsi="Times New Roman" w:cs="Times New Roman"/>
        </w:rPr>
        <w:t xml:space="preserve"> </w:t>
      </w:r>
      <w:r w:rsidR="003457B5" w:rsidRPr="00096B1A">
        <w:rPr>
          <w:rFonts w:ascii="Times New Roman" w:hAnsi="Times New Roman" w:cs="Times New Roman"/>
          <w:i/>
          <w:iCs/>
        </w:rPr>
        <w:t>[Izvēlas atbilstošo atkarībā no iepirkums daļas</w:t>
      </w:r>
      <w:r w:rsidR="003457B5">
        <w:rPr>
          <w:rFonts w:ascii="Times New Roman" w:hAnsi="Times New Roman" w:cs="Times New Roman"/>
          <w:i/>
          <w:iCs/>
        </w:rPr>
        <w:t>]</w:t>
      </w:r>
    </w:p>
    <w:tbl>
      <w:tblPr>
        <w:tblStyle w:val="TableGrid"/>
        <w:tblW w:w="0" w:type="auto"/>
        <w:tblLook w:val="04A0" w:firstRow="1" w:lastRow="0" w:firstColumn="1" w:lastColumn="0" w:noHBand="0" w:noVBand="1"/>
      </w:tblPr>
      <w:tblGrid>
        <w:gridCol w:w="3256"/>
        <w:gridCol w:w="2976"/>
        <w:gridCol w:w="2977"/>
      </w:tblGrid>
      <w:tr w:rsidR="00096B1A" w:rsidRPr="00000FAB" w14:paraId="4971D131" w14:textId="77777777" w:rsidTr="00610EC1">
        <w:trPr>
          <w:trHeight w:val="945"/>
        </w:trPr>
        <w:tc>
          <w:tcPr>
            <w:tcW w:w="3256" w:type="dxa"/>
            <w:vMerge w:val="restart"/>
            <w:vAlign w:val="center"/>
          </w:tcPr>
          <w:p w14:paraId="0378D355" w14:textId="77777777" w:rsidR="00096B1A" w:rsidRPr="00000FAB" w:rsidRDefault="00096B1A" w:rsidP="00610EC1">
            <w:pPr>
              <w:jc w:val="center"/>
              <w:rPr>
                <w:rFonts w:ascii="Times New Roman" w:hAnsi="Times New Roman" w:cs="Times New Roman"/>
              </w:rPr>
            </w:pPr>
            <w:r w:rsidRPr="00000FAB">
              <w:rPr>
                <w:rFonts w:ascii="Times New Roman" w:hAnsi="Times New Roman" w:cs="Times New Roman"/>
              </w:rPr>
              <w:t>Iespējamā būvdarbu veicēja nosaukums</w:t>
            </w:r>
          </w:p>
        </w:tc>
        <w:tc>
          <w:tcPr>
            <w:tcW w:w="5953" w:type="dxa"/>
            <w:gridSpan w:val="2"/>
            <w:vAlign w:val="center"/>
          </w:tcPr>
          <w:p w14:paraId="3C9D92C4" w14:textId="77777777" w:rsidR="00096B1A" w:rsidRPr="00000FAB" w:rsidRDefault="00096B1A" w:rsidP="00096B1A">
            <w:pPr>
              <w:rPr>
                <w:rFonts w:ascii="Times New Roman" w:hAnsi="Times New Roman" w:cs="Times New Roman"/>
              </w:rPr>
            </w:pPr>
            <w:r w:rsidRPr="00000FAB">
              <w:rPr>
                <w:rFonts w:ascii="Times New Roman" w:hAnsi="Times New Roman" w:cs="Times New Roman"/>
              </w:rPr>
              <w:t xml:space="preserve">Cena par vienu brigādes izbraukuma darba stundu avārijas remontdarbu veikšanai </w:t>
            </w:r>
            <w:r w:rsidRPr="00000FAB">
              <w:rPr>
                <w:rFonts w:ascii="Times New Roman" w:hAnsi="Times New Roman"/>
              </w:rPr>
              <w:t>elektroapgādes sistēmās</w:t>
            </w:r>
          </w:p>
          <w:p w14:paraId="4D500D2A" w14:textId="04144B37" w:rsidR="00096B1A" w:rsidRPr="00000FAB" w:rsidRDefault="00096B1A" w:rsidP="00610EC1">
            <w:pPr>
              <w:jc w:val="center"/>
              <w:rPr>
                <w:rFonts w:ascii="Times New Roman" w:hAnsi="Times New Roman" w:cs="Times New Roman"/>
              </w:rPr>
            </w:pPr>
          </w:p>
          <w:p w14:paraId="1315E152" w14:textId="77777777" w:rsidR="00096B1A" w:rsidRPr="00000FAB" w:rsidRDefault="00096B1A" w:rsidP="00610EC1">
            <w:pPr>
              <w:jc w:val="center"/>
              <w:rPr>
                <w:rFonts w:ascii="Times New Roman" w:hAnsi="Times New Roman" w:cs="Times New Roman"/>
              </w:rPr>
            </w:pPr>
            <w:r w:rsidRPr="00000FAB">
              <w:rPr>
                <w:rFonts w:ascii="Times New Roman" w:hAnsi="Times New Roman" w:cs="Times New Roman"/>
              </w:rPr>
              <w:t>(EUR bez PVN)</w:t>
            </w:r>
          </w:p>
        </w:tc>
      </w:tr>
      <w:tr w:rsidR="00096B1A" w:rsidRPr="00000FAB" w14:paraId="0EE02B21" w14:textId="77777777" w:rsidTr="00610EC1">
        <w:trPr>
          <w:trHeight w:val="945"/>
        </w:trPr>
        <w:tc>
          <w:tcPr>
            <w:tcW w:w="3256" w:type="dxa"/>
            <w:vMerge/>
            <w:vAlign w:val="center"/>
          </w:tcPr>
          <w:p w14:paraId="2E732CCD" w14:textId="77777777" w:rsidR="00096B1A" w:rsidRPr="00000FAB" w:rsidRDefault="00096B1A" w:rsidP="00610EC1">
            <w:pPr>
              <w:jc w:val="center"/>
              <w:rPr>
                <w:rFonts w:ascii="Times New Roman" w:hAnsi="Times New Roman" w:cs="Times New Roman"/>
              </w:rPr>
            </w:pPr>
          </w:p>
        </w:tc>
        <w:tc>
          <w:tcPr>
            <w:tcW w:w="2976" w:type="dxa"/>
            <w:vAlign w:val="center"/>
          </w:tcPr>
          <w:p w14:paraId="138A92CF" w14:textId="77777777" w:rsidR="00096B1A" w:rsidRPr="0065332F" w:rsidRDefault="00096B1A" w:rsidP="00610EC1">
            <w:pPr>
              <w:jc w:val="center"/>
              <w:rPr>
                <w:rFonts w:ascii="Times New Roman" w:hAnsi="Times New Roman" w:cs="Times New Roman"/>
              </w:rPr>
            </w:pPr>
            <w:r w:rsidRPr="0065332F">
              <w:rPr>
                <w:rFonts w:ascii="Times New Roman" w:hAnsi="Times New Roman" w:cs="Times New Roman"/>
              </w:rPr>
              <w:t>Iekšējiem tīkliem</w:t>
            </w:r>
          </w:p>
        </w:tc>
        <w:tc>
          <w:tcPr>
            <w:tcW w:w="2977" w:type="dxa"/>
            <w:vAlign w:val="center"/>
          </w:tcPr>
          <w:p w14:paraId="462EDCFA" w14:textId="77777777" w:rsidR="00096B1A" w:rsidRPr="0065332F" w:rsidRDefault="00096B1A" w:rsidP="00610EC1">
            <w:pPr>
              <w:jc w:val="center"/>
              <w:rPr>
                <w:rFonts w:ascii="Times New Roman" w:hAnsi="Times New Roman" w:cs="Times New Roman"/>
              </w:rPr>
            </w:pPr>
            <w:r w:rsidRPr="0065332F">
              <w:rPr>
                <w:rFonts w:ascii="Times New Roman" w:hAnsi="Times New Roman" w:cs="Times New Roman"/>
              </w:rPr>
              <w:t>Iekšējiem tīkliem</w:t>
            </w:r>
          </w:p>
        </w:tc>
      </w:tr>
      <w:tr w:rsidR="00096B1A" w:rsidRPr="00000FAB" w14:paraId="3068F754" w14:textId="77777777" w:rsidTr="00610EC1">
        <w:trPr>
          <w:trHeight w:val="945"/>
        </w:trPr>
        <w:tc>
          <w:tcPr>
            <w:tcW w:w="3256" w:type="dxa"/>
            <w:vAlign w:val="center"/>
          </w:tcPr>
          <w:p w14:paraId="48E34F54" w14:textId="77777777" w:rsidR="00096B1A" w:rsidRPr="00000FAB" w:rsidRDefault="00096B1A" w:rsidP="00610EC1">
            <w:pPr>
              <w:jc w:val="center"/>
              <w:rPr>
                <w:rFonts w:ascii="Times New Roman" w:hAnsi="Times New Roman" w:cs="Times New Roman"/>
              </w:rPr>
            </w:pPr>
          </w:p>
        </w:tc>
        <w:tc>
          <w:tcPr>
            <w:tcW w:w="2976" w:type="dxa"/>
            <w:vAlign w:val="center"/>
          </w:tcPr>
          <w:p w14:paraId="53672826" w14:textId="77777777" w:rsidR="00096B1A" w:rsidRPr="00000FAB" w:rsidRDefault="00096B1A" w:rsidP="00610EC1">
            <w:pPr>
              <w:jc w:val="center"/>
              <w:rPr>
                <w:rFonts w:ascii="Times New Roman" w:hAnsi="Times New Roman" w:cs="Times New Roman"/>
              </w:rPr>
            </w:pPr>
          </w:p>
        </w:tc>
        <w:tc>
          <w:tcPr>
            <w:tcW w:w="2977" w:type="dxa"/>
            <w:vAlign w:val="center"/>
          </w:tcPr>
          <w:p w14:paraId="377C2374" w14:textId="77777777" w:rsidR="00096B1A" w:rsidRPr="00000FAB" w:rsidRDefault="00096B1A" w:rsidP="00610EC1">
            <w:pPr>
              <w:jc w:val="center"/>
              <w:rPr>
                <w:rFonts w:ascii="Times New Roman" w:hAnsi="Times New Roman" w:cs="Times New Roman"/>
              </w:rPr>
            </w:pPr>
          </w:p>
        </w:tc>
      </w:tr>
      <w:tr w:rsidR="00096B1A" w:rsidRPr="00000FAB" w14:paraId="4516762B" w14:textId="77777777" w:rsidTr="00610EC1">
        <w:trPr>
          <w:trHeight w:val="945"/>
        </w:trPr>
        <w:tc>
          <w:tcPr>
            <w:tcW w:w="3256" w:type="dxa"/>
            <w:vAlign w:val="center"/>
          </w:tcPr>
          <w:p w14:paraId="45E5115B" w14:textId="77777777" w:rsidR="00096B1A" w:rsidRPr="00000FAB" w:rsidRDefault="00096B1A" w:rsidP="00610EC1">
            <w:pPr>
              <w:jc w:val="center"/>
              <w:rPr>
                <w:rFonts w:ascii="Times New Roman" w:hAnsi="Times New Roman" w:cs="Times New Roman"/>
              </w:rPr>
            </w:pPr>
          </w:p>
        </w:tc>
        <w:tc>
          <w:tcPr>
            <w:tcW w:w="2976" w:type="dxa"/>
            <w:vAlign w:val="center"/>
          </w:tcPr>
          <w:p w14:paraId="7FD7A09A" w14:textId="77777777" w:rsidR="00096B1A" w:rsidRPr="00000FAB" w:rsidRDefault="00096B1A" w:rsidP="00610EC1">
            <w:pPr>
              <w:jc w:val="center"/>
              <w:rPr>
                <w:rFonts w:ascii="Times New Roman" w:hAnsi="Times New Roman" w:cs="Times New Roman"/>
              </w:rPr>
            </w:pPr>
          </w:p>
        </w:tc>
        <w:tc>
          <w:tcPr>
            <w:tcW w:w="2977" w:type="dxa"/>
            <w:vAlign w:val="center"/>
          </w:tcPr>
          <w:p w14:paraId="0E393E44" w14:textId="77777777" w:rsidR="00096B1A" w:rsidRPr="00000FAB" w:rsidRDefault="00096B1A" w:rsidP="00610EC1">
            <w:pPr>
              <w:jc w:val="center"/>
              <w:rPr>
                <w:rFonts w:ascii="Times New Roman" w:hAnsi="Times New Roman" w:cs="Times New Roman"/>
              </w:rPr>
            </w:pPr>
          </w:p>
        </w:tc>
      </w:tr>
      <w:tr w:rsidR="00096B1A" w:rsidRPr="00000FAB" w14:paraId="5DA01B4A" w14:textId="77777777" w:rsidTr="00610EC1">
        <w:trPr>
          <w:trHeight w:val="945"/>
        </w:trPr>
        <w:tc>
          <w:tcPr>
            <w:tcW w:w="3256" w:type="dxa"/>
            <w:vAlign w:val="center"/>
          </w:tcPr>
          <w:p w14:paraId="09C023B2" w14:textId="77777777" w:rsidR="00096B1A" w:rsidRPr="00000FAB" w:rsidRDefault="00096B1A" w:rsidP="00610EC1">
            <w:pPr>
              <w:jc w:val="center"/>
              <w:rPr>
                <w:rFonts w:ascii="Times New Roman" w:hAnsi="Times New Roman" w:cs="Times New Roman"/>
              </w:rPr>
            </w:pPr>
          </w:p>
        </w:tc>
        <w:tc>
          <w:tcPr>
            <w:tcW w:w="2976" w:type="dxa"/>
            <w:vAlign w:val="center"/>
          </w:tcPr>
          <w:p w14:paraId="2B260F80" w14:textId="77777777" w:rsidR="00096B1A" w:rsidRPr="00000FAB" w:rsidRDefault="00096B1A" w:rsidP="00610EC1">
            <w:pPr>
              <w:jc w:val="center"/>
              <w:rPr>
                <w:rFonts w:ascii="Times New Roman" w:hAnsi="Times New Roman" w:cs="Times New Roman"/>
              </w:rPr>
            </w:pPr>
          </w:p>
        </w:tc>
        <w:tc>
          <w:tcPr>
            <w:tcW w:w="2977" w:type="dxa"/>
            <w:vAlign w:val="center"/>
          </w:tcPr>
          <w:p w14:paraId="6E2D5EF0" w14:textId="77777777" w:rsidR="00096B1A" w:rsidRPr="00000FAB" w:rsidRDefault="00096B1A" w:rsidP="00610EC1">
            <w:pPr>
              <w:jc w:val="center"/>
              <w:rPr>
                <w:rFonts w:ascii="Times New Roman" w:hAnsi="Times New Roman" w:cs="Times New Roman"/>
              </w:rPr>
            </w:pPr>
          </w:p>
        </w:tc>
      </w:tr>
    </w:tbl>
    <w:p w14:paraId="664F1F9B" w14:textId="77777777" w:rsidR="00D712EF" w:rsidRDefault="00D712EF" w:rsidP="00845DEC">
      <w:pPr>
        <w:rPr>
          <w:rFonts w:ascii="Times New Roman" w:hAnsi="Times New Roman" w:cs="Times New Roman"/>
        </w:rPr>
      </w:pPr>
    </w:p>
    <w:p w14:paraId="27B69C8F" w14:textId="77777777" w:rsidR="00000FAB" w:rsidRPr="008B46F9" w:rsidRDefault="00000FAB" w:rsidP="00845DEC">
      <w:pPr>
        <w:rPr>
          <w:rFonts w:ascii="Times New Roman" w:hAnsi="Times New Roman" w:cs="Times New Roman"/>
        </w:rPr>
      </w:pPr>
    </w:p>
    <w:p w14:paraId="23DB166D" w14:textId="77777777" w:rsidR="00845DEC" w:rsidRDefault="00845DEC" w:rsidP="00845DEC"/>
    <w:p w14:paraId="39AAF7FC" w14:textId="77777777" w:rsidR="004D0635" w:rsidRDefault="004D0635">
      <w:pPr>
        <w:rPr>
          <w:rFonts w:ascii="Times New Roman" w:hAnsi="Times New Roman" w:cs="Times New Roman"/>
          <w:sz w:val="24"/>
          <w:szCs w:val="24"/>
        </w:rPr>
      </w:pPr>
      <w:r>
        <w:rPr>
          <w:rFonts w:ascii="Times New Roman" w:hAnsi="Times New Roman" w:cs="Times New Roman"/>
          <w:sz w:val="24"/>
          <w:szCs w:val="24"/>
        </w:rPr>
        <w:br w:type="page"/>
      </w:r>
    </w:p>
    <w:p w14:paraId="26F810AB" w14:textId="01961FD2" w:rsidR="00845DEC" w:rsidRPr="000D2D72" w:rsidRDefault="00175A7B" w:rsidP="00845DEC">
      <w:pPr>
        <w:jc w:val="right"/>
        <w:rPr>
          <w:rFonts w:ascii="Times New Roman" w:hAnsi="Times New Roman" w:cs="Times New Roman"/>
          <w:sz w:val="24"/>
          <w:szCs w:val="24"/>
        </w:rPr>
      </w:pPr>
      <w:r>
        <w:rPr>
          <w:rFonts w:ascii="Times New Roman" w:hAnsi="Times New Roman" w:cs="Times New Roman"/>
          <w:sz w:val="24"/>
          <w:szCs w:val="24"/>
        </w:rPr>
        <w:lastRenderedPageBreak/>
        <w:t>5</w:t>
      </w:r>
      <w:r w:rsidR="00845DEC" w:rsidRPr="000D2D72">
        <w:rPr>
          <w:rFonts w:ascii="Times New Roman" w:hAnsi="Times New Roman" w:cs="Times New Roman"/>
          <w:sz w:val="24"/>
          <w:szCs w:val="24"/>
        </w:rPr>
        <w:t>.pielikums</w:t>
      </w:r>
    </w:p>
    <w:p w14:paraId="15A42506" w14:textId="77777777" w:rsidR="00845DEC" w:rsidRPr="000D2D72" w:rsidRDefault="00845DEC" w:rsidP="00845DEC">
      <w:pPr>
        <w:jc w:val="center"/>
        <w:rPr>
          <w:rFonts w:ascii="Times New Roman" w:hAnsi="Times New Roman" w:cs="Times New Roman"/>
          <w:sz w:val="24"/>
          <w:szCs w:val="24"/>
        </w:rPr>
      </w:pPr>
      <w:r w:rsidRPr="000D2D72">
        <w:rPr>
          <w:rFonts w:ascii="Times New Roman" w:hAnsi="Times New Roman" w:cs="Times New Roman"/>
          <w:sz w:val="24"/>
          <w:szCs w:val="24"/>
        </w:rPr>
        <w:t xml:space="preserve">Iespējamo </w:t>
      </w:r>
      <w:r>
        <w:rPr>
          <w:rFonts w:ascii="Times New Roman" w:hAnsi="Times New Roman" w:cs="Times New Roman"/>
          <w:sz w:val="24"/>
          <w:szCs w:val="24"/>
        </w:rPr>
        <w:t>būvdarbu veicēju</w:t>
      </w:r>
      <w:r w:rsidRPr="000D2D72">
        <w:rPr>
          <w:rFonts w:ascii="Times New Roman" w:hAnsi="Times New Roman" w:cs="Times New Roman"/>
          <w:sz w:val="24"/>
          <w:szCs w:val="24"/>
        </w:rPr>
        <w:t xml:space="preserve"> pilnvaroto personu saraksts</w:t>
      </w:r>
    </w:p>
    <w:p w14:paraId="3FF66971" w14:textId="0ABA9F78" w:rsidR="00845DEC" w:rsidRPr="0095314D" w:rsidRDefault="00175A7B" w:rsidP="00845DEC">
      <w:pPr>
        <w:rPr>
          <w:rFonts w:ascii="Times New Roman" w:hAnsi="Times New Roman" w:cs="Times New Roman"/>
          <w:b/>
          <w:bCs/>
          <w:sz w:val="24"/>
          <w:szCs w:val="24"/>
        </w:rPr>
      </w:pPr>
      <w:r>
        <w:rPr>
          <w:rFonts w:ascii="Times New Roman" w:hAnsi="Times New Roman" w:cs="Times New Roman"/>
          <w:b/>
          <w:bCs/>
          <w:sz w:val="24"/>
          <w:szCs w:val="24"/>
        </w:rPr>
        <w:t>Iespējamā būvdarbu veicēja nosaukums</w:t>
      </w:r>
    </w:p>
    <w:p w14:paraId="275A67F4" w14:textId="77777777" w:rsidR="0016111D" w:rsidRDefault="0016111D" w:rsidP="00845DEC">
      <w:pPr>
        <w:rPr>
          <w:rFonts w:ascii="Times New Roman" w:hAnsi="Times New Roman" w:cs="Times New Roman"/>
          <w:sz w:val="24"/>
          <w:szCs w:val="24"/>
        </w:rPr>
      </w:pPr>
      <w:r>
        <w:rPr>
          <w:rFonts w:ascii="Times New Roman" w:hAnsi="Times New Roman" w:cs="Times New Roman"/>
          <w:sz w:val="24"/>
          <w:szCs w:val="24"/>
        </w:rPr>
        <w:t>Pilnvarotās personas amats vārds, uzvārds, tālr. Nr. un e-pasta adrese</w:t>
      </w:r>
    </w:p>
    <w:p w14:paraId="21E6CE54" w14:textId="77777777" w:rsidR="0016111D" w:rsidRPr="0095314D" w:rsidRDefault="0016111D" w:rsidP="0016111D">
      <w:pPr>
        <w:rPr>
          <w:rFonts w:ascii="Times New Roman" w:hAnsi="Times New Roman" w:cs="Times New Roman"/>
          <w:b/>
          <w:bCs/>
          <w:sz w:val="24"/>
          <w:szCs w:val="24"/>
        </w:rPr>
      </w:pPr>
      <w:r>
        <w:rPr>
          <w:rFonts w:ascii="Times New Roman" w:hAnsi="Times New Roman" w:cs="Times New Roman"/>
          <w:b/>
          <w:bCs/>
          <w:sz w:val="24"/>
          <w:szCs w:val="24"/>
        </w:rPr>
        <w:t>Iespējamā būvdarbu veicēja nosaukums</w:t>
      </w:r>
    </w:p>
    <w:p w14:paraId="2E863127" w14:textId="77777777" w:rsidR="0016111D" w:rsidRDefault="0016111D" w:rsidP="0016111D">
      <w:pPr>
        <w:rPr>
          <w:rFonts w:ascii="Times New Roman" w:hAnsi="Times New Roman" w:cs="Times New Roman"/>
          <w:sz w:val="24"/>
          <w:szCs w:val="24"/>
        </w:rPr>
      </w:pPr>
      <w:r>
        <w:rPr>
          <w:rFonts w:ascii="Times New Roman" w:hAnsi="Times New Roman" w:cs="Times New Roman"/>
          <w:sz w:val="24"/>
          <w:szCs w:val="24"/>
        </w:rPr>
        <w:t>Pilnvarotās personas amats vārds, uzvārds, tālr. Nr. un e-pasta adrese</w:t>
      </w:r>
    </w:p>
    <w:p w14:paraId="189748AF" w14:textId="77777777" w:rsidR="0016111D" w:rsidRPr="0095314D" w:rsidRDefault="0016111D" w:rsidP="0016111D">
      <w:pPr>
        <w:rPr>
          <w:rFonts w:ascii="Times New Roman" w:hAnsi="Times New Roman" w:cs="Times New Roman"/>
          <w:b/>
          <w:bCs/>
          <w:sz w:val="24"/>
          <w:szCs w:val="24"/>
        </w:rPr>
      </w:pPr>
      <w:r>
        <w:rPr>
          <w:rFonts w:ascii="Times New Roman" w:hAnsi="Times New Roman" w:cs="Times New Roman"/>
          <w:b/>
          <w:bCs/>
          <w:sz w:val="24"/>
          <w:szCs w:val="24"/>
        </w:rPr>
        <w:t>Iespējamā būvdarbu veicēja nosaukums</w:t>
      </w:r>
    </w:p>
    <w:p w14:paraId="7ECC2D06" w14:textId="77777777" w:rsidR="0016111D" w:rsidRDefault="0016111D" w:rsidP="0016111D">
      <w:pPr>
        <w:rPr>
          <w:rFonts w:ascii="Times New Roman" w:hAnsi="Times New Roman" w:cs="Times New Roman"/>
          <w:sz w:val="24"/>
          <w:szCs w:val="24"/>
        </w:rPr>
      </w:pPr>
      <w:r>
        <w:rPr>
          <w:rFonts w:ascii="Times New Roman" w:hAnsi="Times New Roman" w:cs="Times New Roman"/>
          <w:sz w:val="24"/>
          <w:szCs w:val="24"/>
        </w:rPr>
        <w:t>Pilnvarotās personas amats vārds, uzvārds, tālr. Nr. un e-pasta adrese</w:t>
      </w:r>
    </w:p>
    <w:p w14:paraId="4BB19C88" w14:textId="77777777" w:rsidR="00845DEC" w:rsidRPr="0095314D" w:rsidRDefault="00845DEC" w:rsidP="00845DEC">
      <w:pPr>
        <w:rPr>
          <w:sz w:val="24"/>
          <w:szCs w:val="24"/>
        </w:rPr>
      </w:pPr>
    </w:p>
    <w:p w14:paraId="77CEE691" w14:textId="77777777" w:rsidR="00845DEC" w:rsidRDefault="00845DEC" w:rsidP="00845DEC"/>
    <w:p w14:paraId="57704EB9" w14:textId="77777777" w:rsidR="00845DEC" w:rsidRDefault="00845DEC" w:rsidP="00845DEC"/>
    <w:p w14:paraId="0A88E767" w14:textId="77777777" w:rsidR="00845DEC" w:rsidRDefault="00845DEC" w:rsidP="00845DEC"/>
    <w:p w14:paraId="412205E0" w14:textId="77777777" w:rsidR="00845DEC" w:rsidRDefault="00845DEC" w:rsidP="00845DEC"/>
    <w:p w14:paraId="514849B3" w14:textId="77777777" w:rsidR="00845DEC" w:rsidRDefault="00845DEC" w:rsidP="00845DEC"/>
    <w:p w14:paraId="5D40445F" w14:textId="77777777" w:rsidR="00845DEC" w:rsidRDefault="00845DEC" w:rsidP="00845DEC"/>
    <w:p w14:paraId="058BE361" w14:textId="77777777" w:rsidR="00845DEC" w:rsidRPr="00272300" w:rsidRDefault="00845DEC" w:rsidP="00845DEC"/>
    <w:p w14:paraId="629EC52C" w14:textId="77777777" w:rsidR="00845DEC" w:rsidRPr="00452EDE" w:rsidRDefault="00845DEC" w:rsidP="00845DEC"/>
    <w:p w14:paraId="7CB2B4B4" w14:textId="77777777" w:rsidR="00845DEC" w:rsidRPr="00394E84" w:rsidRDefault="00845DEC" w:rsidP="000C5FB6">
      <w:pPr>
        <w:spacing w:after="120" w:line="240" w:lineRule="auto"/>
        <w:jc w:val="both"/>
        <w:rPr>
          <w:rFonts w:ascii="Times New Roman" w:hAnsi="Times New Roman" w:cs="Times New Roman"/>
          <w:sz w:val="24"/>
          <w:szCs w:val="24"/>
        </w:rPr>
      </w:pPr>
    </w:p>
    <w:p w14:paraId="03C54BB8" w14:textId="2EC39E37" w:rsidR="00C036B0" w:rsidRDefault="00C036B0" w:rsidP="002E7F04">
      <w:pPr>
        <w:rPr>
          <w:rFonts w:cs="Times New Roman"/>
          <w:bCs/>
          <w:sz w:val="20"/>
          <w:szCs w:val="20"/>
        </w:rPr>
      </w:pPr>
    </w:p>
    <w:sectPr w:rsidR="00C036B0" w:rsidSect="006B716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D9B34" w14:textId="77777777" w:rsidR="000E2B54" w:rsidRDefault="000E2B54" w:rsidP="007E55BA">
      <w:pPr>
        <w:spacing w:after="0" w:line="240" w:lineRule="auto"/>
      </w:pPr>
      <w:r>
        <w:separator/>
      </w:r>
    </w:p>
  </w:endnote>
  <w:endnote w:type="continuationSeparator" w:id="0">
    <w:p w14:paraId="101BA650" w14:textId="77777777" w:rsidR="000E2B54" w:rsidRDefault="000E2B54"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utch TL">
    <w:charset w:val="BA"/>
    <w:family w:val="roman"/>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ACFC" w14:textId="2C346466" w:rsidR="006A6B4B" w:rsidRDefault="006A6B4B" w:rsidP="00B902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525">
      <w:rPr>
        <w:rStyle w:val="PageNumber"/>
        <w:noProof/>
      </w:rPr>
      <w:t>9</w:t>
    </w:r>
    <w:r>
      <w:rPr>
        <w:rStyle w:val="PageNumber"/>
      </w:rPr>
      <w:fldChar w:fldCharType="end"/>
    </w:r>
  </w:p>
  <w:p w14:paraId="7FF921D9" w14:textId="77777777" w:rsidR="006A6B4B" w:rsidRDefault="006A6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5195053" w14:textId="77777777" w:rsidR="006A6B4B" w:rsidRPr="00627189" w:rsidRDefault="006A6B4B">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772B5950" w14:textId="77777777" w:rsidR="006A6B4B" w:rsidRPr="00627189" w:rsidRDefault="006A6B4B">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DC979" w14:textId="77777777" w:rsidR="000E2B54" w:rsidRDefault="000E2B54" w:rsidP="007E55BA">
      <w:pPr>
        <w:spacing w:after="0" w:line="240" w:lineRule="auto"/>
      </w:pPr>
      <w:r>
        <w:separator/>
      </w:r>
    </w:p>
  </w:footnote>
  <w:footnote w:type="continuationSeparator" w:id="0">
    <w:p w14:paraId="4F093780" w14:textId="77777777" w:rsidR="000E2B54" w:rsidRDefault="000E2B54" w:rsidP="007E55BA">
      <w:pPr>
        <w:spacing w:after="0" w:line="240" w:lineRule="auto"/>
      </w:pPr>
      <w:r>
        <w:continuationSeparator/>
      </w:r>
    </w:p>
  </w:footnote>
  <w:footnote w:id="1">
    <w:p w14:paraId="4EFF7DAC" w14:textId="77777777" w:rsidR="006A6B4B" w:rsidRDefault="006A6B4B" w:rsidP="008B1B3F">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3A851503" w14:textId="77777777" w:rsidR="006A6B4B" w:rsidRPr="00BC0ADE" w:rsidRDefault="006A6B4B" w:rsidP="008B1B3F">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025D" w14:textId="77777777" w:rsidR="006A6B4B" w:rsidRDefault="006A6B4B" w:rsidP="00B90299">
    <w:pPr>
      <w:pStyle w:val="Header"/>
    </w:pPr>
  </w:p>
  <w:p w14:paraId="7F027B9A" w14:textId="77777777" w:rsidR="006A6B4B" w:rsidRDefault="006A6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A34B7A"/>
    <w:multiLevelType w:val="hybridMultilevel"/>
    <w:tmpl w:val="AF54D75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10007571"/>
    <w:multiLevelType w:val="hybridMultilevel"/>
    <w:tmpl w:val="798082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3A14866"/>
    <w:multiLevelType w:val="hybridMultilevel"/>
    <w:tmpl w:val="1B667DF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193A6CDD"/>
    <w:multiLevelType w:val="hybridMultilevel"/>
    <w:tmpl w:val="B2724DDC"/>
    <w:lvl w:ilvl="0" w:tplc="04260005">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1A932FD0"/>
    <w:multiLevelType w:val="multilevel"/>
    <w:tmpl w:val="70FAC154"/>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15:restartNumberingAfterBreak="0">
    <w:nsid w:val="1CBD226F"/>
    <w:multiLevelType w:val="hybridMultilevel"/>
    <w:tmpl w:val="F30E21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5" w15:restartNumberingAfterBreak="0">
    <w:nsid w:val="1EE869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C27437"/>
    <w:multiLevelType w:val="multilevel"/>
    <w:tmpl w:val="8F0C5FCC"/>
    <w:lvl w:ilvl="0">
      <w:start w:val="18"/>
      <w:numFmt w:val="decimal"/>
      <w:lvlText w:val="%1."/>
      <w:lvlJc w:val="left"/>
      <w:pPr>
        <w:ind w:left="660" w:hanging="660"/>
      </w:pPr>
      <w:rPr>
        <w:rFonts w:hint="default"/>
        <w:b w:val="0"/>
        <w:bCs/>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D41830"/>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2B96508E"/>
    <w:multiLevelType w:val="multilevel"/>
    <w:tmpl w:val="3C68E8B2"/>
    <w:lvl w:ilvl="0">
      <w:start w:val="6"/>
      <w:numFmt w:val="decimal"/>
      <w:lvlText w:val="%1."/>
      <w:lvlJc w:val="left"/>
      <w:pPr>
        <w:ind w:left="480" w:hanging="480"/>
      </w:pPr>
      <w:rPr>
        <w:rFonts w:hint="default"/>
        <w:b/>
        <w:bCs/>
      </w:rPr>
    </w:lvl>
    <w:lvl w:ilvl="1">
      <w:start w:val="1"/>
      <w:numFmt w:val="decimal"/>
      <w:lvlText w:val="%1.%2."/>
      <w:lvlJc w:val="left"/>
      <w:pPr>
        <w:ind w:left="480" w:hanging="480"/>
      </w:pPr>
      <w:rPr>
        <w:rFonts w:hint="default"/>
        <w:b w:val="0"/>
        <w:bCs w:val="0"/>
        <w:i w:val="0"/>
        <w:strike w:val="0"/>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237550"/>
    <w:multiLevelType w:val="hybridMultilevel"/>
    <w:tmpl w:val="C0782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30B435D2"/>
    <w:multiLevelType w:val="multilevel"/>
    <w:tmpl w:val="FDA09360"/>
    <w:lvl w:ilvl="0">
      <w:start w:val="1"/>
      <w:numFmt w:val="decimal"/>
      <w:pStyle w:val="Title"/>
      <w:lvlText w:val="%1."/>
      <w:lvlJc w:val="left"/>
      <w:pPr>
        <w:ind w:left="720" w:hanging="360"/>
      </w:pPr>
      <w:rPr>
        <w:rFonts w:hint="default"/>
        <w:b w:val="0"/>
        <w:bCs w:val="0"/>
      </w:rPr>
    </w:lvl>
    <w:lvl w:ilvl="1">
      <w:start w:val="1"/>
      <w:numFmt w:val="decimal"/>
      <w:pStyle w:val="Subtitle"/>
      <w:isLgl/>
      <w:lvlText w:val="%2."/>
      <w:lvlJc w:val="left"/>
      <w:pPr>
        <w:ind w:left="720" w:hanging="360"/>
      </w:pPr>
      <w:rPr>
        <w:rFonts w:ascii="Times New Roman" w:eastAsia="Times New Roman" w:hAnsi="Times New Roman" w:cs="Times New Roman"/>
        <w:b w:val="0"/>
        <w:bCs w:val="0"/>
        <w:i w:val="0"/>
        <w:iCs/>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12643A5"/>
    <w:multiLevelType w:val="hybridMultilevel"/>
    <w:tmpl w:val="A52AF03C"/>
    <w:lvl w:ilvl="0" w:tplc="C6F8B82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33C83FDB"/>
    <w:multiLevelType w:val="multilevel"/>
    <w:tmpl w:val="A3EABE4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5FB24D9"/>
    <w:multiLevelType w:val="hybridMultilevel"/>
    <w:tmpl w:val="4002F1BE"/>
    <w:lvl w:ilvl="0" w:tplc="1892E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A4655FC"/>
    <w:multiLevelType w:val="hybridMultilevel"/>
    <w:tmpl w:val="D0B2BEBE"/>
    <w:lvl w:ilvl="0" w:tplc="1B6661EC">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F7E0126"/>
    <w:multiLevelType w:val="hybridMultilevel"/>
    <w:tmpl w:val="5B961D2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3"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4" w15:restartNumberingAfterBreak="0">
    <w:nsid w:val="498F27D7"/>
    <w:multiLevelType w:val="hybridMultilevel"/>
    <w:tmpl w:val="DA8854B4"/>
    <w:lvl w:ilvl="0" w:tplc="E1645104">
      <w:start w:val="1"/>
      <w:numFmt w:val="decimal"/>
      <w:lvlText w:val="%1)"/>
      <w:lvlJc w:val="left"/>
      <w:pPr>
        <w:ind w:left="1800" w:hanging="360"/>
      </w:pPr>
      <w:rPr>
        <w:rFonts w:hint="default"/>
        <w:b w:val="0"/>
        <w:bCs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4B722AA0"/>
    <w:multiLevelType w:val="hybridMultilevel"/>
    <w:tmpl w:val="CFD0EDB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4CE23311"/>
    <w:multiLevelType w:val="hybridMultilevel"/>
    <w:tmpl w:val="90AA3AA2"/>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50D835F7"/>
    <w:multiLevelType w:val="hybridMultilevel"/>
    <w:tmpl w:val="FE2A3FD4"/>
    <w:lvl w:ilvl="0" w:tplc="56CE9DEC">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8" w15:restartNumberingAfterBreak="0">
    <w:nsid w:val="53080FDF"/>
    <w:multiLevelType w:val="multilevel"/>
    <w:tmpl w:val="4614FB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trike w:val="0"/>
        <w:sz w:val="24"/>
        <w:szCs w:val="24"/>
      </w:rPr>
    </w:lvl>
    <w:lvl w:ilvl="2">
      <w:start w:val="1"/>
      <w:numFmt w:val="decimal"/>
      <w:isLgl/>
      <w:lvlText w:val="%1.%2.%3."/>
      <w:lvlJc w:val="left"/>
      <w:pPr>
        <w:ind w:left="1080" w:hanging="720"/>
      </w:pPr>
      <w:rPr>
        <w:rFonts w:ascii="Times New Roman" w:hAnsi="Times New Roman" w:cs="Times New Roman" w:hint="default"/>
        <w:b w:val="0"/>
        <w:bCs/>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40" w15:restartNumberingAfterBreak="0">
    <w:nsid w:val="55794B71"/>
    <w:multiLevelType w:val="hybridMultilevel"/>
    <w:tmpl w:val="21A28F1C"/>
    <w:lvl w:ilvl="0" w:tplc="91CA7670">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9F269DF"/>
    <w:multiLevelType w:val="hybridMultilevel"/>
    <w:tmpl w:val="BD421DCA"/>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3"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4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9" w15:restartNumberingAfterBreak="0">
    <w:nsid w:val="6BAD1A41"/>
    <w:multiLevelType w:val="multilevel"/>
    <w:tmpl w:val="FE0465B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trike w:val="0"/>
        <w:sz w:val="24"/>
        <w:szCs w:val="24"/>
      </w:rPr>
    </w:lvl>
    <w:lvl w:ilvl="2">
      <w:start w:val="1"/>
      <w:numFmt w:val="decimal"/>
      <w:isLgl/>
      <w:lvlText w:val="%1.%2.%3."/>
      <w:lvlJc w:val="left"/>
      <w:pPr>
        <w:ind w:left="1080" w:hanging="720"/>
      </w:pPr>
      <w:rPr>
        <w:rFonts w:ascii="Times New Roman" w:hAnsi="Times New Roman" w:cs="Times New Roman" w:hint="default"/>
        <w:b w:val="0"/>
        <w:bCs/>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AE570AB"/>
    <w:multiLevelType w:val="hybridMultilevel"/>
    <w:tmpl w:val="9020B644"/>
    <w:lvl w:ilvl="0" w:tplc="04260001">
      <w:start w:val="1"/>
      <w:numFmt w:val="bullet"/>
      <w:lvlText w:val=""/>
      <w:lvlJc w:val="left"/>
      <w:pPr>
        <w:ind w:left="720" w:hanging="360"/>
      </w:pPr>
      <w:rPr>
        <w:rFonts w:ascii="Symbol" w:hAnsi="Symbol"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B3909EB"/>
    <w:multiLevelType w:val="hybridMultilevel"/>
    <w:tmpl w:val="5A7CB1CE"/>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2" w15:restartNumberingAfterBreak="0">
    <w:nsid w:val="7B401AF8"/>
    <w:multiLevelType w:val="multilevel"/>
    <w:tmpl w:val="7D64FAC4"/>
    <w:lvl w:ilvl="0">
      <w:start w:val="1"/>
      <w:numFmt w:val="decimal"/>
      <w:lvlText w:val="%1."/>
      <w:lvlJc w:val="left"/>
      <w:pPr>
        <w:ind w:left="360" w:hanging="360"/>
      </w:pPr>
      <w:rPr>
        <w:rFonts w:hint="default"/>
      </w:rPr>
    </w:lvl>
    <w:lvl w:ilvl="1">
      <w:start w:val="1"/>
      <w:numFmt w:val="decimal"/>
      <w:lvlText w:val="%1.%2."/>
      <w:lvlJc w:val="left"/>
      <w:pPr>
        <w:ind w:left="1068" w:hanging="360"/>
      </w:pPr>
      <w:rPr>
        <w:rFonts w:ascii="Times New Roman" w:hAnsi="Times New Roman" w:cs="Times New Roman"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4"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791628150">
    <w:abstractNumId w:val="54"/>
  </w:num>
  <w:num w:numId="2" w16cid:durableId="391123976">
    <w:abstractNumId w:val="52"/>
  </w:num>
  <w:num w:numId="3" w16cid:durableId="1012486780">
    <w:abstractNumId w:val="53"/>
  </w:num>
  <w:num w:numId="4" w16cid:durableId="741831576">
    <w:abstractNumId w:val="31"/>
  </w:num>
  <w:num w:numId="5" w16cid:durableId="687416768">
    <w:abstractNumId w:val="14"/>
  </w:num>
  <w:num w:numId="6" w16cid:durableId="1061563892">
    <w:abstractNumId w:val="46"/>
  </w:num>
  <w:num w:numId="7" w16cid:durableId="1210413877">
    <w:abstractNumId w:val="47"/>
  </w:num>
  <w:num w:numId="8" w16cid:durableId="1646548699">
    <w:abstractNumId w:val="45"/>
  </w:num>
  <w:num w:numId="9" w16cid:durableId="494538502">
    <w:abstractNumId w:val="40"/>
  </w:num>
  <w:num w:numId="10" w16cid:durableId="226578635">
    <w:abstractNumId w:val="16"/>
  </w:num>
  <w:num w:numId="11" w16cid:durableId="504396417">
    <w:abstractNumId w:val="23"/>
  </w:num>
  <w:num w:numId="12" w16cid:durableId="25565060">
    <w:abstractNumId w:val="25"/>
  </w:num>
  <w:num w:numId="13" w16cid:durableId="921380356">
    <w:abstractNumId w:val="44"/>
    <w:lvlOverride w:ilvl="0">
      <w:startOverride w:val="1"/>
    </w:lvlOverride>
  </w:num>
  <w:num w:numId="14" w16cid:durableId="1130173090">
    <w:abstractNumId w:val="30"/>
    <w:lvlOverride w:ilvl="0">
      <w:startOverride w:val="1"/>
    </w:lvlOverride>
  </w:num>
  <w:num w:numId="15" w16cid:durableId="580481757">
    <w:abstractNumId w:val="6"/>
  </w:num>
  <w:num w:numId="16" w16cid:durableId="1051031480">
    <w:abstractNumId w:val="4"/>
  </w:num>
  <w:num w:numId="17" w16cid:durableId="547185081">
    <w:abstractNumId w:val="3"/>
  </w:num>
  <w:num w:numId="18" w16cid:durableId="1833639000">
    <w:abstractNumId w:val="2"/>
  </w:num>
  <w:num w:numId="19" w16cid:durableId="505561759">
    <w:abstractNumId w:val="5"/>
  </w:num>
  <w:num w:numId="20" w16cid:durableId="611477499">
    <w:abstractNumId w:val="1"/>
  </w:num>
  <w:num w:numId="21" w16cid:durableId="1042360634">
    <w:abstractNumId w:val="0"/>
  </w:num>
  <w:num w:numId="22" w16cid:durableId="1129982045">
    <w:abstractNumId w:val="17"/>
  </w:num>
  <w:num w:numId="23" w16cid:durableId="1489202977">
    <w:abstractNumId w:val="48"/>
  </w:num>
  <w:num w:numId="24" w16cid:durableId="1961912595">
    <w:abstractNumId w:val="22"/>
  </w:num>
  <w:num w:numId="25" w16cid:durableId="83763944">
    <w:abstractNumId w:val="32"/>
  </w:num>
  <w:num w:numId="26" w16cid:durableId="1464541184">
    <w:abstractNumId w:val="12"/>
  </w:num>
  <w:num w:numId="27" w16cid:durableId="218051529">
    <w:abstractNumId w:val="33"/>
  </w:num>
  <w:num w:numId="28" w16cid:durableId="1870604102">
    <w:abstractNumId w:val="42"/>
  </w:num>
  <w:num w:numId="29" w16cid:durableId="1793091956">
    <w:abstractNumId w:val="43"/>
  </w:num>
  <w:num w:numId="30" w16cid:durableId="73863719">
    <w:abstractNumId w:val="21"/>
  </w:num>
  <w:num w:numId="31" w16cid:durableId="1582256182">
    <w:abstractNumId w:val="39"/>
  </w:num>
  <w:num w:numId="32" w16cid:durableId="447699225">
    <w:abstractNumId w:val="27"/>
  </w:num>
  <w:num w:numId="33" w16cid:durableId="456533190">
    <w:abstractNumId w:val="28"/>
  </w:num>
  <w:num w:numId="34" w16cid:durableId="1713118626">
    <w:abstractNumId w:val="26"/>
  </w:num>
  <w:num w:numId="35" w16cid:durableId="1389111428">
    <w:abstractNumId w:val="20"/>
  </w:num>
  <w:num w:numId="36" w16cid:durableId="470025525">
    <w:abstractNumId w:val="41"/>
  </w:num>
  <w:num w:numId="37" w16cid:durableId="76443487">
    <w:abstractNumId w:val="7"/>
  </w:num>
  <w:num w:numId="38" w16cid:durableId="1727021705">
    <w:abstractNumId w:val="50"/>
  </w:num>
  <w:num w:numId="39" w16cid:durableId="941568276">
    <w:abstractNumId w:val="51"/>
  </w:num>
  <w:num w:numId="40" w16cid:durableId="2146661095">
    <w:abstractNumId w:val="13"/>
  </w:num>
  <w:num w:numId="41" w16cid:durableId="1234196196">
    <w:abstractNumId w:val="9"/>
  </w:num>
  <w:num w:numId="42" w16cid:durableId="532301988">
    <w:abstractNumId w:val="35"/>
  </w:num>
  <w:num w:numId="43" w16cid:durableId="27607330">
    <w:abstractNumId w:val="10"/>
  </w:num>
  <w:num w:numId="44" w16cid:durableId="1764759904">
    <w:abstractNumId w:val="36"/>
  </w:num>
  <w:num w:numId="45" w16cid:durableId="670062165">
    <w:abstractNumId w:val="8"/>
  </w:num>
  <w:num w:numId="46" w16cid:durableId="2115896957">
    <w:abstractNumId w:val="49"/>
  </w:num>
  <w:num w:numId="47" w16cid:durableId="203058863">
    <w:abstractNumId w:val="37"/>
  </w:num>
  <w:num w:numId="48" w16cid:durableId="229199188">
    <w:abstractNumId w:val="34"/>
  </w:num>
  <w:num w:numId="49" w16cid:durableId="1263143763">
    <w:abstractNumId w:val="18"/>
  </w:num>
  <w:num w:numId="50" w16cid:durableId="581568818">
    <w:abstractNumId w:val="24"/>
  </w:num>
  <w:num w:numId="51" w16cid:durableId="1360862642">
    <w:abstractNumId w:val="15"/>
  </w:num>
  <w:num w:numId="52" w16cid:durableId="468784253">
    <w:abstractNumId w:val="29"/>
  </w:num>
  <w:num w:numId="53" w16cid:durableId="1591545965">
    <w:abstractNumId w:val="19"/>
  </w:num>
  <w:num w:numId="54" w16cid:durableId="1507666363">
    <w:abstractNumId w:val="11"/>
  </w:num>
  <w:num w:numId="55" w16cid:durableId="2113233599">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342"/>
    <w:rsid w:val="00000FAB"/>
    <w:rsid w:val="000017AA"/>
    <w:rsid w:val="00001C62"/>
    <w:rsid w:val="000020F0"/>
    <w:rsid w:val="00002216"/>
    <w:rsid w:val="00002819"/>
    <w:rsid w:val="000028C5"/>
    <w:rsid w:val="00002DD1"/>
    <w:rsid w:val="000047B0"/>
    <w:rsid w:val="00004857"/>
    <w:rsid w:val="0000494F"/>
    <w:rsid w:val="0000518E"/>
    <w:rsid w:val="0000616B"/>
    <w:rsid w:val="00006B1F"/>
    <w:rsid w:val="00006CF4"/>
    <w:rsid w:val="00006D9B"/>
    <w:rsid w:val="000072D4"/>
    <w:rsid w:val="0000731E"/>
    <w:rsid w:val="00007344"/>
    <w:rsid w:val="0000747B"/>
    <w:rsid w:val="000105D0"/>
    <w:rsid w:val="000114CC"/>
    <w:rsid w:val="00012261"/>
    <w:rsid w:val="000122B7"/>
    <w:rsid w:val="00012653"/>
    <w:rsid w:val="00012EA1"/>
    <w:rsid w:val="00013AB8"/>
    <w:rsid w:val="00014026"/>
    <w:rsid w:val="00014F54"/>
    <w:rsid w:val="000150E2"/>
    <w:rsid w:val="0001547B"/>
    <w:rsid w:val="000154B9"/>
    <w:rsid w:val="000160AB"/>
    <w:rsid w:val="0001745A"/>
    <w:rsid w:val="00017A0A"/>
    <w:rsid w:val="00017D71"/>
    <w:rsid w:val="0002051D"/>
    <w:rsid w:val="000207CF"/>
    <w:rsid w:val="000215AB"/>
    <w:rsid w:val="000221D6"/>
    <w:rsid w:val="000221E8"/>
    <w:rsid w:val="000227D4"/>
    <w:rsid w:val="000238D3"/>
    <w:rsid w:val="00023ABC"/>
    <w:rsid w:val="00023BE3"/>
    <w:rsid w:val="00023E57"/>
    <w:rsid w:val="00023F74"/>
    <w:rsid w:val="00024471"/>
    <w:rsid w:val="0002602C"/>
    <w:rsid w:val="00026331"/>
    <w:rsid w:val="000266FA"/>
    <w:rsid w:val="00026F4E"/>
    <w:rsid w:val="00031C15"/>
    <w:rsid w:val="00031EA1"/>
    <w:rsid w:val="000324FA"/>
    <w:rsid w:val="00033867"/>
    <w:rsid w:val="00033C9B"/>
    <w:rsid w:val="0003481B"/>
    <w:rsid w:val="00036C31"/>
    <w:rsid w:val="00036CE5"/>
    <w:rsid w:val="0003771B"/>
    <w:rsid w:val="00037EDC"/>
    <w:rsid w:val="000419CC"/>
    <w:rsid w:val="00041A43"/>
    <w:rsid w:val="00041C9E"/>
    <w:rsid w:val="00041E40"/>
    <w:rsid w:val="00041FA1"/>
    <w:rsid w:val="0004241D"/>
    <w:rsid w:val="000439AA"/>
    <w:rsid w:val="00043CF1"/>
    <w:rsid w:val="00043DA0"/>
    <w:rsid w:val="00043FF5"/>
    <w:rsid w:val="0004618C"/>
    <w:rsid w:val="00046381"/>
    <w:rsid w:val="000466CA"/>
    <w:rsid w:val="000474BF"/>
    <w:rsid w:val="000476AC"/>
    <w:rsid w:val="00047AE3"/>
    <w:rsid w:val="00050564"/>
    <w:rsid w:val="00050CB7"/>
    <w:rsid w:val="000513CA"/>
    <w:rsid w:val="00051884"/>
    <w:rsid w:val="00051A93"/>
    <w:rsid w:val="00052AE9"/>
    <w:rsid w:val="00052B81"/>
    <w:rsid w:val="00052F30"/>
    <w:rsid w:val="00053928"/>
    <w:rsid w:val="00054127"/>
    <w:rsid w:val="00054A72"/>
    <w:rsid w:val="00054B67"/>
    <w:rsid w:val="000550E3"/>
    <w:rsid w:val="00055EF0"/>
    <w:rsid w:val="000570F7"/>
    <w:rsid w:val="00057120"/>
    <w:rsid w:val="000602B9"/>
    <w:rsid w:val="00060E36"/>
    <w:rsid w:val="00061778"/>
    <w:rsid w:val="00061987"/>
    <w:rsid w:val="00061C9B"/>
    <w:rsid w:val="00061EE4"/>
    <w:rsid w:val="00062C5B"/>
    <w:rsid w:val="000633F4"/>
    <w:rsid w:val="00063FD1"/>
    <w:rsid w:val="00063FE8"/>
    <w:rsid w:val="00064C21"/>
    <w:rsid w:val="00064E1F"/>
    <w:rsid w:val="00065633"/>
    <w:rsid w:val="0006651C"/>
    <w:rsid w:val="00066B52"/>
    <w:rsid w:val="00066E4D"/>
    <w:rsid w:val="00070C9B"/>
    <w:rsid w:val="00070FB5"/>
    <w:rsid w:val="0007133F"/>
    <w:rsid w:val="0007268F"/>
    <w:rsid w:val="00072A48"/>
    <w:rsid w:val="00073A85"/>
    <w:rsid w:val="000757EF"/>
    <w:rsid w:val="00076104"/>
    <w:rsid w:val="00076155"/>
    <w:rsid w:val="0007627B"/>
    <w:rsid w:val="00077F75"/>
    <w:rsid w:val="00080B3D"/>
    <w:rsid w:val="00081B1F"/>
    <w:rsid w:val="00082FE9"/>
    <w:rsid w:val="00083252"/>
    <w:rsid w:val="00084EB0"/>
    <w:rsid w:val="00085AC5"/>
    <w:rsid w:val="0008602C"/>
    <w:rsid w:val="000863A8"/>
    <w:rsid w:val="00086D2B"/>
    <w:rsid w:val="00087619"/>
    <w:rsid w:val="00087D40"/>
    <w:rsid w:val="00087E7E"/>
    <w:rsid w:val="000908CD"/>
    <w:rsid w:val="00090F85"/>
    <w:rsid w:val="00091438"/>
    <w:rsid w:val="0009149E"/>
    <w:rsid w:val="000914B4"/>
    <w:rsid w:val="00092258"/>
    <w:rsid w:val="00092A9E"/>
    <w:rsid w:val="00093206"/>
    <w:rsid w:val="0009357B"/>
    <w:rsid w:val="0009362A"/>
    <w:rsid w:val="0009381F"/>
    <w:rsid w:val="0009469F"/>
    <w:rsid w:val="0009480D"/>
    <w:rsid w:val="00094A8E"/>
    <w:rsid w:val="00094A91"/>
    <w:rsid w:val="00095980"/>
    <w:rsid w:val="000965D5"/>
    <w:rsid w:val="0009699B"/>
    <w:rsid w:val="00096B1A"/>
    <w:rsid w:val="00096BAE"/>
    <w:rsid w:val="00097304"/>
    <w:rsid w:val="000973AD"/>
    <w:rsid w:val="00097A6A"/>
    <w:rsid w:val="00097FA5"/>
    <w:rsid w:val="000A0EBE"/>
    <w:rsid w:val="000A1523"/>
    <w:rsid w:val="000A15E3"/>
    <w:rsid w:val="000A1C18"/>
    <w:rsid w:val="000A2139"/>
    <w:rsid w:val="000A2FCC"/>
    <w:rsid w:val="000A35E2"/>
    <w:rsid w:val="000A3614"/>
    <w:rsid w:val="000A4502"/>
    <w:rsid w:val="000A4BA9"/>
    <w:rsid w:val="000A538B"/>
    <w:rsid w:val="000A55BC"/>
    <w:rsid w:val="000A568E"/>
    <w:rsid w:val="000A5D80"/>
    <w:rsid w:val="000A634D"/>
    <w:rsid w:val="000A66E1"/>
    <w:rsid w:val="000B13B4"/>
    <w:rsid w:val="000B1C41"/>
    <w:rsid w:val="000B420C"/>
    <w:rsid w:val="000B4F57"/>
    <w:rsid w:val="000B5012"/>
    <w:rsid w:val="000B524C"/>
    <w:rsid w:val="000B5301"/>
    <w:rsid w:val="000B5360"/>
    <w:rsid w:val="000B6869"/>
    <w:rsid w:val="000B6D4A"/>
    <w:rsid w:val="000B7104"/>
    <w:rsid w:val="000B72D1"/>
    <w:rsid w:val="000B7890"/>
    <w:rsid w:val="000B78C4"/>
    <w:rsid w:val="000C08C1"/>
    <w:rsid w:val="000C0B37"/>
    <w:rsid w:val="000C0C85"/>
    <w:rsid w:val="000C14BE"/>
    <w:rsid w:val="000C1BFA"/>
    <w:rsid w:val="000C1C74"/>
    <w:rsid w:val="000C1E86"/>
    <w:rsid w:val="000C286A"/>
    <w:rsid w:val="000C2F5A"/>
    <w:rsid w:val="000C36B0"/>
    <w:rsid w:val="000C47AF"/>
    <w:rsid w:val="000C4F2C"/>
    <w:rsid w:val="000C508D"/>
    <w:rsid w:val="000C52D6"/>
    <w:rsid w:val="000C56E3"/>
    <w:rsid w:val="000C5FB6"/>
    <w:rsid w:val="000C6117"/>
    <w:rsid w:val="000C626C"/>
    <w:rsid w:val="000C64DE"/>
    <w:rsid w:val="000C6815"/>
    <w:rsid w:val="000C72DF"/>
    <w:rsid w:val="000C73C5"/>
    <w:rsid w:val="000C7D31"/>
    <w:rsid w:val="000D017C"/>
    <w:rsid w:val="000D0861"/>
    <w:rsid w:val="000D0B0D"/>
    <w:rsid w:val="000D1582"/>
    <w:rsid w:val="000D1A25"/>
    <w:rsid w:val="000D1B00"/>
    <w:rsid w:val="000D1F98"/>
    <w:rsid w:val="000D2045"/>
    <w:rsid w:val="000D27A1"/>
    <w:rsid w:val="000D2AB4"/>
    <w:rsid w:val="000D2C31"/>
    <w:rsid w:val="000D3A67"/>
    <w:rsid w:val="000D4E8C"/>
    <w:rsid w:val="000D5034"/>
    <w:rsid w:val="000D5319"/>
    <w:rsid w:val="000D555D"/>
    <w:rsid w:val="000D5900"/>
    <w:rsid w:val="000D5F63"/>
    <w:rsid w:val="000D658F"/>
    <w:rsid w:val="000D6B83"/>
    <w:rsid w:val="000D6E8D"/>
    <w:rsid w:val="000D73E9"/>
    <w:rsid w:val="000D7A16"/>
    <w:rsid w:val="000E0052"/>
    <w:rsid w:val="000E09FA"/>
    <w:rsid w:val="000E0D0E"/>
    <w:rsid w:val="000E2B54"/>
    <w:rsid w:val="000E349A"/>
    <w:rsid w:val="000E408E"/>
    <w:rsid w:val="000E41EA"/>
    <w:rsid w:val="000E43D6"/>
    <w:rsid w:val="000E477F"/>
    <w:rsid w:val="000E4924"/>
    <w:rsid w:val="000E4990"/>
    <w:rsid w:val="000E50E2"/>
    <w:rsid w:val="000E50FC"/>
    <w:rsid w:val="000E5138"/>
    <w:rsid w:val="000E54C6"/>
    <w:rsid w:val="000E572E"/>
    <w:rsid w:val="000E59C3"/>
    <w:rsid w:val="000E63A9"/>
    <w:rsid w:val="000E65AB"/>
    <w:rsid w:val="000E6BA9"/>
    <w:rsid w:val="000E6CC9"/>
    <w:rsid w:val="000E6DF4"/>
    <w:rsid w:val="000E7862"/>
    <w:rsid w:val="000E7E11"/>
    <w:rsid w:val="000E7ED8"/>
    <w:rsid w:val="000E7FBB"/>
    <w:rsid w:val="000F04D0"/>
    <w:rsid w:val="000F050E"/>
    <w:rsid w:val="000F1839"/>
    <w:rsid w:val="000F27D1"/>
    <w:rsid w:val="000F2FE7"/>
    <w:rsid w:val="000F362D"/>
    <w:rsid w:val="000F46B0"/>
    <w:rsid w:val="000F535F"/>
    <w:rsid w:val="000F659D"/>
    <w:rsid w:val="000F6BE5"/>
    <w:rsid w:val="000F6F81"/>
    <w:rsid w:val="000F7191"/>
    <w:rsid w:val="000F71D2"/>
    <w:rsid w:val="000F76D1"/>
    <w:rsid w:val="000F7910"/>
    <w:rsid w:val="00100518"/>
    <w:rsid w:val="001027F2"/>
    <w:rsid w:val="00102951"/>
    <w:rsid w:val="00104018"/>
    <w:rsid w:val="00104AC7"/>
    <w:rsid w:val="00105FFF"/>
    <w:rsid w:val="0010641B"/>
    <w:rsid w:val="00106906"/>
    <w:rsid w:val="001070DC"/>
    <w:rsid w:val="00107ABA"/>
    <w:rsid w:val="00107BAA"/>
    <w:rsid w:val="00110326"/>
    <w:rsid w:val="0011056D"/>
    <w:rsid w:val="001110F7"/>
    <w:rsid w:val="0011142A"/>
    <w:rsid w:val="00111D16"/>
    <w:rsid w:val="00112314"/>
    <w:rsid w:val="0011249E"/>
    <w:rsid w:val="0011339B"/>
    <w:rsid w:val="00113942"/>
    <w:rsid w:val="00113A15"/>
    <w:rsid w:val="00113D80"/>
    <w:rsid w:val="0011486D"/>
    <w:rsid w:val="00115C41"/>
    <w:rsid w:val="0011653F"/>
    <w:rsid w:val="00116BBD"/>
    <w:rsid w:val="00117EFC"/>
    <w:rsid w:val="00121D5F"/>
    <w:rsid w:val="00122D31"/>
    <w:rsid w:val="00123096"/>
    <w:rsid w:val="00123B8E"/>
    <w:rsid w:val="00124289"/>
    <w:rsid w:val="001245B1"/>
    <w:rsid w:val="00126496"/>
    <w:rsid w:val="00126722"/>
    <w:rsid w:val="00127085"/>
    <w:rsid w:val="001277A5"/>
    <w:rsid w:val="00127A4D"/>
    <w:rsid w:val="00130688"/>
    <w:rsid w:val="001309C3"/>
    <w:rsid w:val="00130EBD"/>
    <w:rsid w:val="00131CC9"/>
    <w:rsid w:val="001326F4"/>
    <w:rsid w:val="00132759"/>
    <w:rsid w:val="00132BD2"/>
    <w:rsid w:val="001333CC"/>
    <w:rsid w:val="00133A81"/>
    <w:rsid w:val="00134B8C"/>
    <w:rsid w:val="00134F40"/>
    <w:rsid w:val="001351B6"/>
    <w:rsid w:val="00135B87"/>
    <w:rsid w:val="0013608A"/>
    <w:rsid w:val="00136453"/>
    <w:rsid w:val="00136691"/>
    <w:rsid w:val="0013675F"/>
    <w:rsid w:val="0013705F"/>
    <w:rsid w:val="0013737B"/>
    <w:rsid w:val="00137E0A"/>
    <w:rsid w:val="00137F57"/>
    <w:rsid w:val="001400B5"/>
    <w:rsid w:val="0014076A"/>
    <w:rsid w:val="001413B6"/>
    <w:rsid w:val="001417B1"/>
    <w:rsid w:val="00141D5A"/>
    <w:rsid w:val="00142FB4"/>
    <w:rsid w:val="001434F0"/>
    <w:rsid w:val="00143727"/>
    <w:rsid w:val="00144412"/>
    <w:rsid w:val="00144C59"/>
    <w:rsid w:val="00144CA1"/>
    <w:rsid w:val="00144FEC"/>
    <w:rsid w:val="00145EE8"/>
    <w:rsid w:val="0014645B"/>
    <w:rsid w:val="00146F88"/>
    <w:rsid w:val="001474EE"/>
    <w:rsid w:val="0015005A"/>
    <w:rsid w:val="00152006"/>
    <w:rsid w:val="0015245F"/>
    <w:rsid w:val="00153675"/>
    <w:rsid w:val="001536DD"/>
    <w:rsid w:val="00155106"/>
    <w:rsid w:val="0015513F"/>
    <w:rsid w:val="00155A2F"/>
    <w:rsid w:val="00157597"/>
    <w:rsid w:val="00157B00"/>
    <w:rsid w:val="00157CBE"/>
    <w:rsid w:val="00160FF7"/>
    <w:rsid w:val="0016111D"/>
    <w:rsid w:val="001618CF"/>
    <w:rsid w:val="00162E4A"/>
    <w:rsid w:val="00163B60"/>
    <w:rsid w:val="00164601"/>
    <w:rsid w:val="001656A7"/>
    <w:rsid w:val="00165A27"/>
    <w:rsid w:val="0016603D"/>
    <w:rsid w:val="0016644F"/>
    <w:rsid w:val="00167DF3"/>
    <w:rsid w:val="001702AB"/>
    <w:rsid w:val="0017071D"/>
    <w:rsid w:val="00170AA8"/>
    <w:rsid w:val="00170B93"/>
    <w:rsid w:val="00170CBD"/>
    <w:rsid w:val="0017197E"/>
    <w:rsid w:val="001719B3"/>
    <w:rsid w:val="00172180"/>
    <w:rsid w:val="00172850"/>
    <w:rsid w:val="00173440"/>
    <w:rsid w:val="00174156"/>
    <w:rsid w:val="00174C64"/>
    <w:rsid w:val="00175A5B"/>
    <w:rsid w:val="00175A7B"/>
    <w:rsid w:val="00176346"/>
    <w:rsid w:val="00176A12"/>
    <w:rsid w:val="001771B0"/>
    <w:rsid w:val="00177B38"/>
    <w:rsid w:val="00180333"/>
    <w:rsid w:val="00180372"/>
    <w:rsid w:val="00180C7A"/>
    <w:rsid w:val="0018180E"/>
    <w:rsid w:val="001818C2"/>
    <w:rsid w:val="00181B1B"/>
    <w:rsid w:val="00181F7E"/>
    <w:rsid w:val="00182A90"/>
    <w:rsid w:val="001842B7"/>
    <w:rsid w:val="00184CBA"/>
    <w:rsid w:val="00185120"/>
    <w:rsid w:val="00185FD9"/>
    <w:rsid w:val="00186043"/>
    <w:rsid w:val="0018694A"/>
    <w:rsid w:val="00186B51"/>
    <w:rsid w:val="00186FB5"/>
    <w:rsid w:val="00187151"/>
    <w:rsid w:val="00187187"/>
    <w:rsid w:val="00187552"/>
    <w:rsid w:val="00187752"/>
    <w:rsid w:val="00190815"/>
    <w:rsid w:val="001908CC"/>
    <w:rsid w:val="001909B8"/>
    <w:rsid w:val="00190E27"/>
    <w:rsid w:val="00191798"/>
    <w:rsid w:val="00192024"/>
    <w:rsid w:val="001923FB"/>
    <w:rsid w:val="00192EFC"/>
    <w:rsid w:val="00193197"/>
    <w:rsid w:val="00195B8A"/>
    <w:rsid w:val="00195D61"/>
    <w:rsid w:val="001972EC"/>
    <w:rsid w:val="001A0B26"/>
    <w:rsid w:val="001A1F15"/>
    <w:rsid w:val="001A1F7A"/>
    <w:rsid w:val="001A23DC"/>
    <w:rsid w:val="001A399E"/>
    <w:rsid w:val="001A4996"/>
    <w:rsid w:val="001A4D5E"/>
    <w:rsid w:val="001A4D90"/>
    <w:rsid w:val="001A52CC"/>
    <w:rsid w:val="001A5374"/>
    <w:rsid w:val="001A544F"/>
    <w:rsid w:val="001A66C7"/>
    <w:rsid w:val="001A68E7"/>
    <w:rsid w:val="001A7939"/>
    <w:rsid w:val="001B01E7"/>
    <w:rsid w:val="001B0288"/>
    <w:rsid w:val="001B0727"/>
    <w:rsid w:val="001B16FD"/>
    <w:rsid w:val="001B186F"/>
    <w:rsid w:val="001B28BC"/>
    <w:rsid w:val="001B2A74"/>
    <w:rsid w:val="001B2C3E"/>
    <w:rsid w:val="001B3B42"/>
    <w:rsid w:val="001B40F7"/>
    <w:rsid w:val="001B434A"/>
    <w:rsid w:val="001B43C0"/>
    <w:rsid w:val="001B4AA3"/>
    <w:rsid w:val="001B4AEA"/>
    <w:rsid w:val="001B4B18"/>
    <w:rsid w:val="001B5660"/>
    <w:rsid w:val="001B5995"/>
    <w:rsid w:val="001B5B0F"/>
    <w:rsid w:val="001B6DFB"/>
    <w:rsid w:val="001B7926"/>
    <w:rsid w:val="001B7A85"/>
    <w:rsid w:val="001B7E90"/>
    <w:rsid w:val="001B7EDB"/>
    <w:rsid w:val="001C0AEA"/>
    <w:rsid w:val="001C0F4D"/>
    <w:rsid w:val="001C1F0E"/>
    <w:rsid w:val="001C23E0"/>
    <w:rsid w:val="001C3002"/>
    <w:rsid w:val="001C35EA"/>
    <w:rsid w:val="001C3A9C"/>
    <w:rsid w:val="001C3B2C"/>
    <w:rsid w:val="001C4042"/>
    <w:rsid w:val="001C5073"/>
    <w:rsid w:val="001C6F4B"/>
    <w:rsid w:val="001C713D"/>
    <w:rsid w:val="001D05A2"/>
    <w:rsid w:val="001D066C"/>
    <w:rsid w:val="001D0CFD"/>
    <w:rsid w:val="001D2114"/>
    <w:rsid w:val="001D2525"/>
    <w:rsid w:val="001D2B45"/>
    <w:rsid w:val="001D2EE1"/>
    <w:rsid w:val="001D33BE"/>
    <w:rsid w:val="001D378E"/>
    <w:rsid w:val="001D44AB"/>
    <w:rsid w:val="001D4885"/>
    <w:rsid w:val="001D4B9C"/>
    <w:rsid w:val="001D4BC6"/>
    <w:rsid w:val="001D531F"/>
    <w:rsid w:val="001D5ACE"/>
    <w:rsid w:val="001D6584"/>
    <w:rsid w:val="001D680C"/>
    <w:rsid w:val="001D6F14"/>
    <w:rsid w:val="001D72FC"/>
    <w:rsid w:val="001E1739"/>
    <w:rsid w:val="001E2A51"/>
    <w:rsid w:val="001E374F"/>
    <w:rsid w:val="001E3F15"/>
    <w:rsid w:val="001E4599"/>
    <w:rsid w:val="001E48A8"/>
    <w:rsid w:val="001E4F28"/>
    <w:rsid w:val="001E4F33"/>
    <w:rsid w:val="001E52D1"/>
    <w:rsid w:val="001E63BB"/>
    <w:rsid w:val="001E657F"/>
    <w:rsid w:val="001E7DD1"/>
    <w:rsid w:val="001F0258"/>
    <w:rsid w:val="001F0F76"/>
    <w:rsid w:val="001F1388"/>
    <w:rsid w:val="001F2780"/>
    <w:rsid w:val="001F2FDF"/>
    <w:rsid w:val="001F3865"/>
    <w:rsid w:val="001F3B92"/>
    <w:rsid w:val="001F62E9"/>
    <w:rsid w:val="001F6A01"/>
    <w:rsid w:val="001F721B"/>
    <w:rsid w:val="001F72E1"/>
    <w:rsid w:val="001F7692"/>
    <w:rsid w:val="001F79B5"/>
    <w:rsid w:val="001F7AA9"/>
    <w:rsid w:val="0020070C"/>
    <w:rsid w:val="002033DA"/>
    <w:rsid w:val="00203F53"/>
    <w:rsid w:val="002047AB"/>
    <w:rsid w:val="00204F3A"/>
    <w:rsid w:val="00204FC1"/>
    <w:rsid w:val="00205525"/>
    <w:rsid w:val="00205CFD"/>
    <w:rsid w:val="00206AE3"/>
    <w:rsid w:val="00206C35"/>
    <w:rsid w:val="00206E48"/>
    <w:rsid w:val="002070EF"/>
    <w:rsid w:val="00207FEE"/>
    <w:rsid w:val="00212312"/>
    <w:rsid w:val="00212714"/>
    <w:rsid w:val="00212C1E"/>
    <w:rsid w:val="00212CB2"/>
    <w:rsid w:val="002133EB"/>
    <w:rsid w:val="00213AC2"/>
    <w:rsid w:val="002148EE"/>
    <w:rsid w:val="00214C6C"/>
    <w:rsid w:val="00214DE3"/>
    <w:rsid w:val="00214EB7"/>
    <w:rsid w:val="002155BD"/>
    <w:rsid w:val="00215679"/>
    <w:rsid w:val="00215EE8"/>
    <w:rsid w:val="002160D8"/>
    <w:rsid w:val="002164D7"/>
    <w:rsid w:val="002170C6"/>
    <w:rsid w:val="002173D6"/>
    <w:rsid w:val="002176C4"/>
    <w:rsid w:val="00217724"/>
    <w:rsid w:val="002178E3"/>
    <w:rsid w:val="00217A4A"/>
    <w:rsid w:val="00217B54"/>
    <w:rsid w:val="00217DCA"/>
    <w:rsid w:val="002208AE"/>
    <w:rsid w:val="00220A21"/>
    <w:rsid w:val="002213BE"/>
    <w:rsid w:val="002220D1"/>
    <w:rsid w:val="0022254E"/>
    <w:rsid w:val="002227CE"/>
    <w:rsid w:val="00222CDD"/>
    <w:rsid w:val="00223023"/>
    <w:rsid w:val="0022393E"/>
    <w:rsid w:val="00223ABD"/>
    <w:rsid w:val="002256FB"/>
    <w:rsid w:val="00225996"/>
    <w:rsid w:val="00225B4A"/>
    <w:rsid w:val="00225C54"/>
    <w:rsid w:val="00225FCD"/>
    <w:rsid w:val="0022730F"/>
    <w:rsid w:val="00230672"/>
    <w:rsid w:val="00231324"/>
    <w:rsid w:val="0023145F"/>
    <w:rsid w:val="0023185C"/>
    <w:rsid w:val="00231AB4"/>
    <w:rsid w:val="00231B52"/>
    <w:rsid w:val="00231D38"/>
    <w:rsid w:val="002324D6"/>
    <w:rsid w:val="00232ACA"/>
    <w:rsid w:val="00232E68"/>
    <w:rsid w:val="002335DD"/>
    <w:rsid w:val="00234537"/>
    <w:rsid w:val="00234C40"/>
    <w:rsid w:val="0023542E"/>
    <w:rsid w:val="002355A3"/>
    <w:rsid w:val="00235B7E"/>
    <w:rsid w:val="00235D35"/>
    <w:rsid w:val="00235E5F"/>
    <w:rsid w:val="00236B61"/>
    <w:rsid w:val="00236F44"/>
    <w:rsid w:val="00237053"/>
    <w:rsid w:val="00240005"/>
    <w:rsid w:val="0024000C"/>
    <w:rsid w:val="00240167"/>
    <w:rsid w:val="00240778"/>
    <w:rsid w:val="00240C13"/>
    <w:rsid w:val="00241402"/>
    <w:rsid w:val="00241A1F"/>
    <w:rsid w:val="0024290D"/>
    <w:rsid w:val="00242D08"/>
    <w:rsid w:val="00242F56"/>
    <w:rsid w:val="0024322E"/>
    <w:rsid w:val="00243F96"/>
    <w:rsid w:val="00244338"/>
    <w:rsid w:val="00245001"/>
    <w:rsid w:val="0024511A"/>
    <w:rsid w:val="00246CC3"/>
    <w:rsid w:val="00246D59"/>
    <w:rsid w:val="00247026"/>
    <w:rsid w:val="00247045"/>
    <w:rsid w:val="00247859"/>
    <w:rsid w:val="00247CF8"/>
    <w:rsid w:val="00247E5E"/>
    <w:rsid w:val="00250605"/>
    <w:rsid w:val="00250B0F"/>
    <w:rsid w:val="00250CB4"/>
    <w:rsid w:val="002510DC"/>
    <w:rsid w:val="00251752"/>
    <w:rsid w:val="00251AE7"/>
    <w:rsid w:val="00251F73"/>
    <w:rsid w:val="00252217"/>
    <w:rsid w:val="0025283C"/>
    <w:rsid w:val="00253915"/>
    <w:rsid w:val="00253C4C"/>
    <w:rsid w:val="0025442C"/>
    <w:rsid w:val="00256F21"/>
    <w:rsid w:val="00256F30"/>
    <w:rsid w:val="00257690"/>
    <w:rsid w:val="00257697"/>
    <w:rsid w:val="00260D13"/>
    <w:rsid w:val="00260EA4"/>
    <w:rsid w:val="00262D80"/>
    <w:rsid w:val="0026394C"/>
    <w:rsid w:val="00263AE0"/>
    <w:rsid w:val="002645E8"/>
    <w:rsid w:val="00264EE7"/>
    <w:rsid w:val="00264F51"/>
    <w:rsid w:val="002667E1"/>
    <w:rsid w:val="00266A9F"/>
    <w:rsid w:val="00266D39"/>
    <w:rsid w:val="00266D40"/>
    <w:rsid w:val="0026754D"/>
    <w:rsid w:val="00267806"/>
    <w:rsid w:val="002706F0"/>
    <w:rsid w:val="002707D3"/>
    <w:rsid w:val="00270836"/>
    <w:rsid w:val="00270CB6"/>
    <w:rsid w:val="00271A4B"/>
    <w:rsid w:val="002729CF"/>
    <w:rsid w:val="00272B81"/>
    <w:rsid w:val="002731ED"/>
    <w:rsid w:val="00274743"/>
    <w:rsid w:val="00274C67"/>
    <w:rsid w:val="00275071"/>
    <w:rsid w:val="00275D3D"/>
    <w:rsid w:val="00276518"/>
    <w:rsid w:val="00277500"/>
    <w:rsid w:val="00277F4F"/>
    <w:rsid w:val="002813FC"/>
    <w:rsid w:val="00281520"/>
    <w:rsid w:val="002820A4"/>
    <w:rsid w:val="00282F6A"/>
    <w:rsid w:val="002832B9"/>
    <w:rsid w:val="00283672"/>
    <w:rsid w:val="00284FFB"/>
    <w:rsid w:val="0028612A"/>
    <w:rsid w:val="00286C3F"/>
    <w:rsid w:val="00286C50"/>
    <w:rsid w:val="00286DCC"/>
    <w:rsid w:val="002872AD"/>
    <w:rsid w:val="0028734B"/>
    <w:rsid w:val="00287B56"/>
    <w:rsid w:val="002905F7"/>
    <w:rsid w:val="002905FE"/>
    <w:rsid w:val="002907BD"/>
    <w:rsid w:val="00290D42"/>
    <w:rsid w:val="002912B1"/>
    <w:rsid w:val="002913A1"/>
    <w:rsid w:val="00291BBA"/>
    <w:rsid w:val="00292062"/>
    <w:rsid w:val="002928FF"/>
    <w:rsid w:val="00293056"/>
    <w:rsid w:val="00295C87"/>
    <w:rsid w:val="002966C3"/>
    <w:rsid w:val="00297322"/>
    <w:rsid w:val="00297A05"/>
    <w:rsid w:val="00297E32"/>
    <w:rsid w:val="002A033A"/>
    <w:rsid w:val="002A11DF"/>
    <w:rsid w:val="002A1768"/>
    <w:rsid w:val="002A1906"/>
    <w:rsid w:val="002A1B86"/>
    <w:rsid w:val="002A1BD0"/>
    <w:rsid w:val="002A2175"/>
    <w:rsid w:val="002A234C"/>
    <w:rsid w:val="002A2357"/>
    <w:rsid w:val="002A3187"/>
    <w:rsid w:val="002A5234"/>
    <w:rsid w:val="002A5444"/>
    <w:rsid w:val="002A545F"/>
    <w:rsid w:val="002A5796"/>
    <w:rsid w:val="002A58E1"/>
    <w:rsid w:val="002A736C"/>
    <w:rsid w:val="002A79A9"/>
    <w:rsid w:val="002A7BB3"/>
    <w:rsid w:val="002B0C14"/>
    <w:rsid w:val="002B1028"/>
    <w:rsid w:val="002B1450"/>
    <w:rsid w:val="002B1C0F"/>
    <w:rsid w:val="002B1C56"/>
    <w:rsid w:val="002B4665"/>
    <w:rsid w:val="002B4B80"/>
    <w:rsid w:val="002B4E5D"/>
    <w:rsid w:val="002B5ACF"/>
    <w:rsid w:val="002B6526"/>
    <w:rsid w:val="002B7A18"/>
    <w:rsid w:val="002B7AD5"/>
    <w:rsid w:val="002B7EA0"/>
    <w:rsid w:val="002C070D"/>
    <w:rsid w:val="002C1079"/>
    <w:rsid w:val="002C1C51"/>
    <w:rsid w:val="002C1DDB"/>
    <w:rsid w:val="002C24B2"/>
    <w:rsid w:val="002C268A"/>
    <w:rsid w:val="002C32DA"/>
    <w:rsid w:val="002C456E"/>
    <w:rsid w:val="002C524C"/>
    <w:rsid w:val="002C57EF"/>
    <w:rsid w:val="002C5A5D"/>
    <w:rsid w:val="002C5AB4"/>
    <w:rsid w:val="002C6284"/>
    <w:rsid w:val="002C76C0"/>
    <w:rsid w:val="002C7BD1"/>
    <w:rsid w:val="002C7C55"/>
    <w:rsid w:val="002D15EE"/>
    <w:rsid w:val="002D1736"/>
    <w:rsid w:val="002D2590"/>
    <w:rsid w:val="002D2B80"/>
    <w:rsid w:val="002D3195"/>
    <w:rsid w:val="002D35BA"/>
    <w:rsid w:val="002D3636"/>
    <w:rsid w:val="002D3F82"/>
    <w:rsid w:val="002D44F6"/>
    <w:rsid w:val="002D4578"/>
    <w:rsid w:val="002D46CA"/>
    <w:rsid w:val="002D4A08"/>
    <w:rsid w:val="002D56F1"/>
    <w:rsid w:val="002D5A5B"/>
    <w:rsid w:val="002D5A94"/>
    <w:rsid w:val="002D6337"/>
    <w:rsid w:val="002D67B2"/>
    <w:rsid w:val="002D6F6C"/>
    <w:rsid w:val="002D766D"/>
    <w:rsid w:val="002D7BE8"/>
    <w:rsid w:val="002E01F7"/>
    <w:rsid w:val="002E0E05"/>
    <w:rsid w:val="002E1CC5"/>
    <w:rsid w:val="002E238B"/>
    <w:rsid w:val="002E2912"/>
    <w:rsid w:val="002E3245"/>
    <w:rsid w:val="002E3A65"/>
    <w:rsid w:val="002E3DBD"/>
    <w:rsid w:val="002E41F6"/>
    <w:rsid w:val="002E4631"/>
    <w:rsid w:val="002E4C3D"/>
    <w:rsid w:val="002E5081"/>
    <w:rsid w:val="002E51D2"/>
    <w:rsid w:val="002E56BD"/>
    <w:rsid w:val="002E642F"/>
    <w:rsid w:val="002E7F04"/>
    <w:rsid w:val="002F01E3"/>
    <w:rsid w:val="002F066A"/>
    <w:rsid w:val="002F19BD"/>
    <w:rsid w:val="002F1B74"/>
    <w:rsid w:val="002F239A"/>
    <w:rsid w:val="002F39EA"/>
    <w:rsid w:val="002F4DB9"/>
    <w:rsid w:val="002F4F99"/>
    <w:rsid w:val="002F51B5"/>
    <w:rsid w:val="002F5768"/>
    <w:rsid w:val="002F6299"/>
    <w:rsid w:val="002F6B61"/>
    <w:rsid w:val="002F6B76"/>
    <w:rsid w:val="002F7136"/>
    <w:rsid w:val="002F7F1F"/>
    <w:rsid w:val="00301228"/>
    <w:rsid w:val="003015E8"/>
    <w:rsid w:val="0030171E"/>
    <w:rsid w:val="00302794"/>
    <w:rsid w:val="00302FC1"/>
    <w:rsid w:val="003034E1"/>
    <w:rsid w:val="00304284"/>
    <w:rsid w:val="00305194"/>
    <w:rsid w:val="003056DB"/>
    <w:rsid w:val="00305FDC"/>
    <w:rsid w:val="0030615D"/>
    <w:rsid w:val="0030651E"/>
    <w:rsid w:val="003068C3"/>
    <w:rsid w:val="00307391"/>
    <w:rsid w:val="00307621"/>
    <w:rsid w:val="00310714"/>
    <w:rsid w:val="003108F4"/>
    <w:rsid w:val="00310A94"/>
    <w:rsid w:val="00310C6A"/>
    <w:rsid w:val="003113D1"/>
    <w:rsid w:val="00311B70"/>
    <w:rsid w:val="00311E8F"/>
    <w:rsid w:val="00312EA3"/>
    <w:rsid w:val="00314113"/>
    <w:rsid w:val="003142E0"/>
    <w:rsid w:val="003143CE"/>
    <w:rsid w:val="00314EC6"/>
    <w:rsid w:val="00315734"/>
    <w:rsid w:val="00315D9F"/>
    <w:rsid w:val="003160B7"/>
    <w:rsid w:val="00316CD2"/>
    <w:rsid w:val="00317028"/>
    <w:rsid w:val="00317882"/>
    <w:rsid w:val="003203FE"/>
    <w:rsid w:val="0032131D"/>
    <w:rsid w:val="00321578"/>
    <w:rsid w:val="00321795"/>
    <w:rsid w:val="00321A22"/>
    <w:rsid w:val="00321C8D"/>
    <w:rsid w:val="00321E52"/>
    <w:rsid w:val="0032242D"/>
    <w:rsid w:val="0032276D"/>
    <w:rsid w:val="003234FF"/>
    <w:rsid w:val="0032379F"/>
    <w:rsid w:val="00324AF2"/>
    <w:rsid w:val="00324B83"/>
    <w:rsid w:val="00325898"/>
    <w:rsid w:val="003265DE"/>
    <w:rsid w:val="00327AEF"/>
    <w:rsid w:val="00327B51"/>
    <w:rsid w:val="00327EAB"/>
    <w:rsid w:val="003315A6"/>
    <w:rsid w:val="00331761"/>
    <w:rsid w:val="00331874"/>
    <w:rsid w:val="003322F1"/>
    <w:rsid w:val="003323B2"/>
    <w:rsid w:val="00332E4D"/>
    <w:rsid w:val="003360E4"/>
    <w:rsid w:val="00336709"/>
    <w:rsid w:val="0033737C"/>
    <w:rsid w:val="003374BB"/>
    <w:rsid w:val="00337763"/>
    <w:rsid w:val="003378FD"/>
    <w:rsid w:val="003379CF"/>
    <w:rsid w:val="0034026C"/>
    <w:rsid w:val="00340A46"/>
    <w:rsid w:val="00340BC5"/>
    <w:rsid w:val="00340E19"/>
    <w:rsid w:val="00341644"/>
    <w:rsid w:val="003418CC"/>
    <w:rsid w:val="00341902"/>
    <w:rsid w:val="0034268B"/>
    <w:rsid w:val="00342888"/>
    <w:rsid w:val="0034384C"/>
    <w:rsid w:val="0034398D"/>
    <w:rsid w:val="003443C0"/>
    <w:rsid w:val="0034475F"/>
    <w:rsid w:val="003453AE"/>
    <w:rsid w:val="003457B5"/>
    <w:rsid w:val="00346B04"/>
    <w:rsid w:val="003470E9"/>
    <w:rsid w:val="00347733"/>
    <w:rsid w:val="00347A89"/>
    <w:rsid w:val="00347F3A"/>
    <w:rsid w:val="0035053E"/>
    <w:rsid w:val="00351001"/>
    <w:rsid w:val="003510F5"/>
    <w:rsid w:val="00351B83"/>
    <w:rsid w:val="00352203"/>
    <w:rsid w:val="0035242C"/>
    <w:rsid w:val="0035266F"/>
    <w:rsid w:val="00352FC4"/>
    <w:rsid w:val="00353108"/>
    <w:rsid w:val="003533E3"/>
    <w:rsid w:val="00353B70"/>
    <w:rsid w:val="00353F29"/>
    <w:rsid w:val="00353F64"/>
    <w:rsid w:val="0035435C"/>
    <w:rsid w:val="003546D8"/>
    <w:rsid w:val="00355569"/>
    <w:rsid w:val="00355A5D"/>
    <w:rsid w:val="00356B27"/>
    <w:rsid w:val="00356E24"/>
    <w:rsid w:val="003570F4"/>
    <w:rsid w:val="003579B2"/>
    <w:rsid w:val="00357DBC"/>
    <w:rsid w:val="0036147F"/>
    <w:rsid w:val="0036171F"/>
    <w:rsid w:val="00361942"/>
    <w:rsid w:val="00361A59"/>
    <w:rsid w:val="0036296B"/>
    <w:rsid w:val="00362A19"/>
    <w:rsid w:val="00363359"/>
    <w:rsid w:val="0036356D"/>
    <w:rsid w:val="00364E68"/>
    <w:rsid w:val="003650A2"/>
    <w:rsid w:val="00365349"/>
    <w:rsid w:val="00365604"/>
    <w:rsid w:val="0036587D"/>
    <w:rsid w:val="00366522"/>
    <w:rsid w:val="003667D4"/>
    <w:rsid w:val="00367089"/>
    <w:rsid w:val="00367587"/>
    <w:rsid w:val="00367FEB"/>
    <w:rsid w:val="00370FC6"/>
    <w:rsid w:val="00370FF2"/>
    <w:rsid w:val="00371A17"/>
    <w:rsid w:val="00372D0F"/>
    <w:rsid w:val="00373070"/>
    <w:rsid w:val="00373F64"/>
    <w:rsid w:val="003743DC"/>
    <w:rsid w:val="00374689"/>
    <w:rsid w:val="00375A65"/>
    <w:rsid w:val="0038076D"/>
    <w:rsid w:val="003808AF"/>
    <w:rsid w:val="00380C0C"/>
    <w:rsid w:val="00380F1A"/>
    <w:rsid w:val="00381233"/>
    <w:rsid w:val="00383F3D"/>
    <w:rsid w:val="00384E74"/>
    <w:rsid w:val="00387360"/>
    <w:rsid w:val="00387403"/>
    <w:rsid w:val="00387BFE"/>
    <w:rsid w:val="00390571"/>
    <w:rsid w:val="003905AF"/>
    <w:rsid w:val="00391F11"/>
    <w:rsid w:val="0039205A"/>
    <w:rsid w:val="003920B3"/>
    <w:rsid w:val="0039244A"/>
    <w:rsid w:val="00392859"/>
    <w:rsid w:val="00392D58"/>
    <w:rsid w:val="003940E1"/>
    <w:rsid w:val="00394984"/>
    <w:rsid w:val="003949A2"/>
    <w:rsid w:val="00395A61"/>
    <w:rsid w:val="00395C1C"/>
    <w:rsid w:val="00396359"/>
    <w:rsid w:val="00396858"/>
    <w:rsid w:val="003979D0"/>
    <w:rsid w:val="00397CF3"/>
    <w:rsid w:val="003A01B6"/>
    <w:rsid w:val="003A040B"/>
    <w:rsid w:val="003A1E2A"/>
    <w:rsid w:val="003A2C8D"/>
    <w:rsid w:val="003A35CE"/>
    <w:rsid w:val="003A4F1E"/>
    <w:rsid w:val="003A5532"/>
    <w:rsid w:val="003A5CFC"/>
    <w:rsid w:val="003A67FE"/>
    <w:rsid w:val="003A6D39"/>
    <w:rsid w:val="003A6DBB"/>
    <w:rsid w:val="003A7720"/>
    <w:rsid w:val="003A7749"/>
    <w:rsid w:val="003A7BA8"/>
    <w:rsid w:val="003B08D8"/>
    <w:rsid w:val="003B1069"/>
    <w:rsid w:val="003B11AF"/>
    <w:rsid w:val="003B16D7"/>
    <w:rsid w:val="003B2771"/>
    <w:rsid w:val="003B3D6F"/>
    <w:rsid w:val="003B417C"/>
    <w:rsid w:val="003B553E"/>
    <w:rsid w:val="003B69E1"/>
    <w:rsid w:val="003B72C8"/>
    <w:rsid w:val="003B7522"/>
    <w:rsid w:val="003B7B9C"/>
    <w:rsid w:val="003C00D2"/>
    <w:rsid w:val="003C0408"/>
    <w:rsid w:val="003C1479"/>
    <w:rsid w:val="003C194C"/>
    <w:rsid w:val="003C2D89"/>
    <w:rsid w:val="003C4786"/>
    <w:rsid w:val="003C676C"/>
    <w:rsid w:val="003C70BD"/>
    <w:rsid w:val="003C70F2"/>
    <w:rsid w:val="003C73EE"/>
    <w:rsid w:val="003C7FE7"/>
    <w:rsid w:val="003D016F"/>
    <w:rsid w:val="003D2755"/>
    <w:rsid w:val="003D3300"/>
    <w:rsid w:val="003D39BA"/>
    <w:rsid w:val="003D5C8B"/>
    <w:rsid w:val="003D5F17"/>
    <w:rsid w:val="003D69CB"/>
    <w:rsid w:val="003D6FDB"/>
    <w:rsid w:val="003E024D"/>
    <w:rsid w:val="003E1567"/>
    <w:rsid w:val="003E16D3"/>
    <w:rsid w:val="003E337C"/>
    <w:rsid w:val="003E3782"/>
    <w:rsid w:val="003E39C1"/>
    <w:rsid w:val="003E3F17"/>
    <w:rsid w:val="003E503E"/>
    <w:rsid w:val="003E6ADB"/>
    <w:rsid w:val="003E7046"/>
    <w:rsid w:val="003E7186"/>
    <w:rsid w:val="003E7DFD"/>
    <w:rsid w:val="003F00C1"/>
    <w:rsid w:val="003F094E"/>
    <w:rsid w:val="003F0B1A"/>
    <w:rsid w:val="003F0DAE"/>
    <w:rsid w:val="003F0DBF"/>
    <w:rsid w:val="003F1291"/>
    <w:rsid w:val="003F17F1"/>
    <w:rsid w:val="003F2234"/>
    <w:rsid w:val="003F251D"/>
    <w:rsid w:val="003F4BE9"/>
    <w:rsid w:val="003F4DC9"/>
    <w:rsid w:val="003F5194"/>
    <w:rsid w:val="003F6FA1"/>
    <w:rsid w:val="003F72B0"/>
    <w:rsid w:val="004003D4"/>
    <w:rsid w:val="00400806"/>
    <w:rsid w:val="004008BA"/>
    <w:rsid w:val="00400A6D"/>
    <w:rsid w:val="004012EB"/>
    <w:rsid w:val="00401BB9"/>
    <w:rsid w:val="00402401"/>
    <w:rsid w:val="00402D31"/>
    <w:rsid w:val="00403361"/>
    <w:rsid w:val="00404038"/>
    <w:rsid w:val="00404802"/>
    <w:rsid w:val="004054F2"/>
    <w:rsid w:val="00407D04"/>
    <w:rsid w:val="004106EC"/>
    <w:rsid w:val="00410969"/>
    <w:rsid w:val="00410E38"/>
    <w:rsid w:val="00412771"/>
    <w:rsid w:val="00412803"/>
    <w:rsid w:val="004149A0"/>
    <w:rsid w:val="00414B62"/>
    <w:rsid w:val="00416795"/>
    <w:rsid w:val="004169EA"/>
    <w:rsid w:val="00416B1C"/>
    <w:rsid w:val="00416B76"/>
    <w:rsid w:val="004175AD"/>
    <w:rsid w:val="00420639"/>
    <w:rsid w:val="004207DE"/>
    <w:rsid w:val="004227DF"/>
    <w:rsid w:val="004232D9"/>
    <w:rsid w:val="00424422"/>
    <w:rsid w:val="00424467"/>
    <w:rsid w:val="00424FA7"/>
    <w:rsid w:val="004253A6"/>
    <w:rsid w:val="004254EC"/>
    <w:rsid w:val="004261BA"/>
    <w:rsid w:val="004272FC"/>
    <w:rsid w:val="00430784"/>
    <w:rsid w:val="004308FF"/>
    <w:rsid w:val="00431688"/>
    <w:rsid w:val="004319E0"/>
    <w:rsid w:val="00431BD0"/>
    <w:rsid w:val="0043327E"/>
    <w:rsid w:val="004337B4"/>
    <w:rsid w:val="004339E5"/>
    <w:rsid w:val="00433CAA"/>
    <w:rsid w:val="00434342"/>
    <w:rsid w:val="00434DFE"/>
    <w:rsid w:val="00435364"/>
    <w:rsid w:val="00435968"/>
    <w:rsid w:val="0043598B"/>
    <w:rsid w:val="00435B7C"/>
    <w:rsid w:val="00435D6B"/>
    <w:rsid w:val="00436038"/>
    <w:rsid w:val="00436BF4"/>
    <w:rsid w:val="00436D52"/>
    <w:rsid w:val="00437690"/>
    <w:rsid w:val="00437B6C"/>
    <w:rsid w:val="0044164C"/>
    <w:rsid w:val="00441D1B"/>
    <w:rsid w:val="004421E3"/>
    <w:rsid w:val="00443EEA"/>
    <w:rsid w:val="00444730"/>
    <w:rsid w:val="00444963"/>
    <w:rsid w:val="00444CD3"/>
    <w:rsid w:val="00445B8C"/>
    <w:rsid w:val="004461BA"/>
    <w:rsid w:val="00446660"/>
    <w:rsid w:val="00447440"/>
    <w:rsid w:val="00447E89"/>
    <w:rsid w:val="00450729"/>
    <w:rsid w:val="0045093C"/>
    <w:rsid w:val="00451371"/>
    <w:rsid w:val="00451BB4"/>
    <w:rsid w:val="00452766"/>
    <w:rsid w:val="00453D3F"/>
    <w:rsid w:val="00454D33"/>
    <w:rsid w:val="00456765"/>
    <w:rsid w:val="00456E20"/>
    <w:rsid w:val="00463481"/>
    <w:rsid w:val="0046415A"/>
    <w:rsid w:val="00465119"/>
    <w:rsid w:val="0046566F"/>
    <w:rsid w:val="00465CEB"/>
    <w:rsid w:val="00465EA6"/>
    <w:rsid w:val="0046603F"/>
    <w:rsid w:val="00466077"/>
    <w:rsid w:val="004676F4"/>
    <w:rsid w:val="004707A4"/>
    <w:rsid w:val="00471780"/>
    <w:rsid w:val="00471EDB"/>
    <w:rsid w:val="004724ED"/>
    <w:rsid w:val="0047289A"/>
    <w:rsid w:val="00472D4D"/>
    <w:rsid w:val="00473232"/>
    <w:rsid w:val="00473B14"/>
    <w:rsid w:val="00473CB6"/>
    <w:rsid w:val="0047440B"/>
    <w:rsid w:val="00474E1A"/>
    <w:rsid w:val="00474EB5"/>
    <w:rsid w:val="00474F97"/>
    <w:rsid w:val="00475366"/>
    <w:rsid w:val="004757C1"/>
    <w:rsid w:val="00475FC4"/>
    <w:rsid w:val="0047606F"/>
    <w:rsid w:val="0047626E"/>
    <w:rsid w:val="0047724F"/>
    <w:rsid w:val="0047742F"/>
    <w:rsid w:val="004774B3"/>
    <w:rsid w:val="004774B4"/>
    <w:rsid w:val="00477960"/>
    <w:rsid w:val="00477B62"/>
    <w:rsid w:val="00480748"/>
    <w:rsid w:val="00480A6C"/>
    <w:rsid w:val="00480BE5"/>
    <w:rsid w:val="004811BB"/>
    <w:rsid w:val="0048124B"/>
    <w:rsid w:val="004817A9"/>
    <w:rsid w:val="00481B4F"/>
    <w:rsid w:val="00482BBD"/>
    <w:rsid w:val="00483B0E"/>
    <w:rsid w:val="00486ACF"/>
    <w:rsid w:val="004878A3"/>
    <w:rsid w:val="00490F41"/>
    <w:rsid w:val="00490F4E"/>
    <w:rsid w:val="0049102E"/>
    <w:rsid w:val="00491237"/>
    <w:rsid w:val="00491599"/>
    <w:rsid w:val="004917DF"/>
    <w:rsid w:val="00494662"/>
    <w:rsid w:val="004948A5"/>
    <w:rsid w:val="00494B49"/>
    <w:rsid w:val="004951F6"/>
    <w:rsid w:val="00495D4B"/>
    <w:rsid w:val="00495F00"/>
    <w:rsid w:val="00496C68"/>
    <w:rsid w:val="00496D1A"/>
    <w:rsid w:val="00497A37"/>
    <w:rsid w:val="004A0810"/>
    <w:rsid w:val="004A0B9C"/>
    <w:rsid w:val="004A2D33"/>
    <w:rsid w:val="004A428F"/>
    <w:rsid w:val="004A52ED"/>
    <w:rsid w:val="004A53A9"/>
    <w:rsid w:val="004A57CC"/>
    <w:rsid w:val="004A639A"/>
    <w:rsid w:val="004A724D"/>
    <w:rsid w:val="004A7AE4"/>
    <w:rsid w:val="004A7CCB"/>
    <w:rsid w:val="004B02FB"/>
    <w:rsid w:val="004B04C2"/>
    <w:rsid w:val="004B0AB0"/>
    <w:rsid w:val="004B0AFF"/>
    <w:rsid w:val="004B0B32"/>
    <w:rsid w:val="004B1C3F"/>
    <w:rsid w:val="004B2E1F"/>
    <w:rsid w:val="004B2FCB"/>
    <w:rsid w:val="004B548F"/>
    <w:rsid w:val="004C0123"/>
    <w:rsid w:val="004C1222"/>
    <w:rsid w:val="004C230F"/>
    <w:rsid w:val="004C2CB5"/>
    <w:rsid w:val="004C3A29"/>
    <w:rsid w:val="004C3BA8"/>
    <w:rsid w:val="004C407E"/>
    <w:rsid w:val="004C4261"/>
    <w:rsid w:val="004C4288"/>
    <w:rsid w:val="004C5A6C"/>
    <w:rsid w:val="004C7AFA"/>
    <w:rsid w:val="004D0635"/>
    <w:rsid w:val="004D0B3A"/>
    <w:rsid w:val="004D455F"/>
    <w:rsid w:val="004D584D"/>
    <w:rsid w:val="004D5D12"/>
    <w:rsid w:val="004D63CE"/>
    <w:rsid w:val="004D7043"/>
    <w:rsid w:val="004D7593"/>
    <w:rsid w:val="004D76B4"/>
    <w:rsid w:val="004E0260"/>
    <w:rsid w:val="004E0C9E"/>
    <w:rsid w:val="004E12AA"/>
    <w:rsid w:val="004E2615"/>
    <w:rsid w:val="004E2DC0"/>
    <w:rsid w:val="004E316A"/>
    <w:rsid w:val="004E3F20"/>
    <w:rsid w:val="004E4DC8"/>
    <w:rsid w:val="004E520B"/>
    <w:rsid w:val="004E614D"/>
    <w:rsid w:val="004E6526"/>
    <w:rsid w:val="004E6CB4"/>
    <w:rsid w:val="004E6CB8"/>
    <w:rsid w:val="004E709C"/>
    <w:rsid w:val="004F449D"/>
    <w:rsid w:val="004F5C33"/>
    <w:rsid w:val="004F5EC6"/>
    <w:rsid w:val="004F76FC"/>
    <w:rsid w:val="0050077B"/>
    <w:rsid w:val="00500E9D"/>
    <w:rsid w:val="00500EDE"/>
    <w:rsid w:val="005014A6"/>
    <w:rsid w:val="0050287E"/>
    <w:rsid w:val="00503C10"/>
    <w:rsid w:val="00503CB0"/>
    <w:rsid w:val="00504987"/>
    <w:rsid w:val="00504FF9"/>
    <w:rsid w:val="005059D2"/>
    <w:rsid w:val="00505F4F"/>
    <w:rsid w:val="00506050"/>
    <w:rsid w:val="00506509"/>
    <w:rsid w:val="00506A1A"/>
    <w:rsid w:val="00511313"/>
    <w:rsid w:val="0051221F"/>
    <w:rsid w:val="00512AAC"/>
    <w:rsid w:val="00512B3C"/>
    <w:rsid w:val="005136BC"/>
    <w:rsid w:val="005144D3"/>
    <w:rsid w:val="00515B55"/>
    <w:rsid w:val="0052012D"/>
    <w:rsid w:val="00520426"/>
    <w:rsid w:val="00520AE4"/>
    <w:rsid w:val="00520B79"/>
    <w:rsid w:val="005211D1"/>
    <w:rsid w:val="00521581"/>
    <w:rsid w:val="00521DBE"/>
    <w:rsid w:val="005227C5"/>
    <w:rsid w:val="00522914"/>
    <w:rsid w:val="00522BFE"/>
    <w:rsid w:val="00522F25"/>
    <w:rsid w:val="00523C32"/>
    <w:rsid w:val="0052438F"/>
    <w:rsid w:val="00524D19"/>
    <w:rsid w:val="00525821"/>
    <w:rsid w:val="005259A7"/>
    <w:rsid w:val="00526C4F"/>
    <w:rsid w:val="00527311"/>
    <w:rsid w:val="00527582"/>
    <w:rsid w:val="0052773B"/>
    <w:rsid w:val="00527DAE"/>
    <w:rsid w:val="0053042A"/>
    <w:rsid w:val="00530924"/>
    <w:rsid w:val="005318A3"/>
    <w:rsid w:val="00531C5E"/>
    <w:rsid w:val="005321CC"/>
    <w:rsid w:val="00532398"/>
    <w:rsid w:val="005336EF"/>
    <w:rsid w:val="00533E40"/>
    <w:rsid w:val="00534C6E"/>
    <w:rsid w:val="00534DEE"/>
    <w:rsid w:val="0053509E"/>
    <w:rsid w:val="00535AC5"/>
    <w:rsid w:val="00535CBE"/>
    <w:rsid w:val="00536B76"/>
    <w:rsid w:val="005373AB"/>
    <w:rsid w:val="005373D3"/>
    <w:rsid w:val="00540437"/>
    <w:rsid w:val="005408DB"/>
    <w:rsid w:val="00540C94"/>
    <w:rsid w:val="005416AB"/>
    <w:rsid w:val="005417E6"/>
    <w:rsid w:val="00541F8E"/>
    <w:rsid w:val="0054271B"/>
    <w:rsid w:val="00543230"/>
    <w:rsid w:val="005434F3"/>
    <w:rsid w:val="0054381A"/>
    <w:rsid w:val="00543F49"/>
    <w:rsid w:val="00544176"/>
    <w:rsid w:val="005444F5"/>
    <w:rsid w:val="005455C5"/>
    <w:rsid w:val="005457FF"/>
    <w:rsid w:val="005458EB"/>
    <w:rsid w:val="00545D54"/>
    <w:rsid w:val="00546173"/>
    <w:rsid w:val="0054663E"/>
    <w:rsid w:val="005519C2"/>
    <w:rsid w:val="00552381"/>
    <w:rsid w:val="00552BB1"/>
    <w:rsid w:val="00553DBA"/>
    <w:rsid w:val="00554BA0"/>
    <w:rsid w:val="005554EC"/>
    <w:rsid w:val="00555576"/>
    <w:rsid w:val="00556CA0"/>
    <w:rsid w:val="005570A0"/>
    <w:rsid w:val="00557550"/>
    <w:rsid w:val="0055756B"/>
    <w:rsid w:val="005577B2"/>
    <w:rsid w:val="00557908"/>
    <w:rsid w:val="00557962"/>
    <w:rsid w:val="00560326"/>
    <w:rsid w:val="0056069D"/>
    <w:rsid w:val="005618AC"/>
    <w:rsid w:val="00561C14"/>
    <w:rsid w:val="00561E04"/>
    <w:rsid w:val="00562DA1"/>
    <w:rsid w:val="00562F06"/>
    <w:rsid w:val="005637DF"/>
    <w:rsid w:val="00563DC9"/>
    <w:rsid w:val="00564AEC"/>
    <w:rsid w:val="00565BE9"/>
    <w:rsid w:val="00565D7F"/>
    <w:rsid w:val="00565F21"/>
    <w:rsid w:val="005663C5"/>
    <w:rsid w:val="005665E2"/>
    <w:rsid w:val="00566740"/>
    <w:rsid w:val="00567289"/>
    <w:rsid w:val="00567BFD"/>
    <w:rsid w:val="00570800"/>
    <w:rsid w:val="00570A1D"/>
    <w:rsid w:val="0057170E"/>
    <w:rsid w:val="00571897"/>
    <w:rsid w:val="00571AA1"/>
    <w:rsid w:val="00571D38"/>
    <w:rsid w:val="0057313D"/>
    <w:rsid w:val="00573252"/>
    <w:rsid w:val="00574FE1"/>
    <w:rsid w:val="005767A5"/>
    <w:rsid w:val="00576B24"/>
    <w:rsid w:val="00576DED"/>
    <w:rsid w:val="00576F3F"/>
    <w:rsid w:val="00577B77"/>
    <w:rsid w:val="00580022"/>
    <w:rsid w:val="00580903"/>
    <w:rsid w:val="005816C5"/>
    <w:rsid w:val="0058218F"/>
    <w:rsid w:val="005826D1"/>
    <w:rsid w:val="00583AE1"/>
    <w:rsid w:val="00585610"/>
    <w:rsid w:val="00585A82"/>
    <w:rsid w:val="00586345"/>
    <w:rsid w:val="005868EB"/>
    <w:rsid w:val="00586974"/>
    <w:rsid w:val="005876BF"/>
    <w:rsid w:val="00587E66"/>
    <w:rsid w:val="005901AA"/>
    <w:rsid w:val="005905CF"/>
    <w:rsid w:val="00591008"/>
    <w:rsid w:val="005910BA"/>
    <w:rsid w:val="005910F9"/>
    <w:rsid w:val="0059160E"/>
    <w:rsid w:val="005919C0"/>
    <w:rsid w:val="00592DB5"/>
    <w:rsid w:val="0059309B"/>
    <w:rsid w:val="00593C56"/>
    <w:rsid w:val="005945FB"/>
    <w:rsid w:val="00594919"/>
    <w:rsid w:val="0059498F"/>
    <w:rsid w:val="00595465"/>
    <w:rsid w:val="00597DF2"/>
    <w:rsid w:val="005A19FB"/>
    <w:rsid w:val="005A2079"/>
    <w:rsid w:val="005A2270"/>
    <w:rsid w:val="005A324D"/>
    <w:rsid w:val="005A468C"/>
    <w:rsid w:val="005A5C64"/>
    <w:rsid w:val="005A5CED"/>
    <w:rsid w:val="005A6346"/>
    <w:rsid w:val="005A6C04"/>
    <w:rsid w:val="005A6D46"/>
    <w:rsid w:val="005A7723"/>
    <w:rsid w:val="005A7AA7"/>
    <w:rsid w:val="005B046E"/>
    <w:rsid w:val="005B05BD"/>
    <w:rsid w:val="005B0F31"/>
    <w:rsid w:val="005B12E3"/>
    <w:rsid w:val="005B135B"/>
    <w:rsid w:val="005B148F"/>
    <w:rsid w:val="005B161A"/>
    <w:rsid w:val="005B16E6"/>
    <w:rsid w:val="005B207F"/>
    <w:rsid w:val="005B29CB"/>
    <w:rsid w:val="005B2F32"/>
    <w:rsid w:val="005B37ED"/>
    <w:rsid w:val="005B3833"/>
    <w:rsid w:val="005B3B16"/>
    <w:rsid w:val="005B44E5"/>
    <w:rsid w:val="005B55B9"/>
    <w:rsid w:val="005B5A5A"/>
    <w:rsid w:val="005B64E0"/>
    <w:rsid w:val="005B6ABF"/>
    <w:rsid w:val="005B6F14"/>
    <w:rsid w:val="005B7366"/>
    <w:rsid w:val="005B7B05"/>
    <w:rsid w:val="005B7DC1"/>
    <w:rsid w:val="005C10F3"/>
    <w:rsid w:val="005C1B0C"/>
    <w:rsid w:val="005C29F7"/>
    <w:rsid w:val="005C2FCC"/>
    <w:rsid w:val="005C3415"/>
    <w:rsid w:val="005C34BE"/>
    <w:rsid w:val="005C3A93"/>
    <w:rsid w:val="005C4129"/>
    <w:rsid w:val="005C625B"/>
    <w:rsid w:val="005C73A8"/>
    <w:rsid w:val="005C7A4A"/>
    <w:rsid w:val="005D13E7"/>
    <w:rsid w:val="005D1AC2"/>
    <w:rsid w:val="005D1CCB"/>
    <w:rsid w:val="005D2312"/>
    <w:rsid w:val="005D23F9"/>
    <w:rsid w:val="005D2B43"/>
    <w:rsid w:val="005D31B1"/>
    <w:rsid w:val="005D3EA8"/>
    <w:rsid w:val="005D3F35"/>
    <w:rsid w:val="005D48E9"/>
    <w:rsid w:val="005D50ED"/>
    <w:rsid w:val="005D62BB"/>
    <w:rsid w:val="005D67B0"/>
    <w:rsid w:val="005D68A1"/>
    <w:rsid w:val="005D6B20"/>
    <w:rsid w:val="005D6E76"/>
    <w:rsid w:val="005D7235"/>
    <w:rsid w:val="005D7630"/>
    <w:rsid w:val="005E0C5E"/>
    <w:rsid w:val="005E0F26"/>
    <w:rsid w:val="005E1315"/>
    <w:rsid w:val="005E1C77"/>
    <w:rsid w:val="005E1D80"/>
    <w:rsid w:val="005E1F4D"/>
    <w:rsid w:val="005E2679"/>
    <w:rsid w:val="005E350F"/>
    <w:rsid w:val="005E498E"/>
    <w:rsid w:val="005E55D6"/>
    <w:rsid w:val="005E7566"/>
    <w:rsid w:val="005F0094"/>
    <w:rsid w:val="005F057D"/>
    <w:rsid w:val="005F08C0"/>
    <w:rsid w:val="005F09A3"/>
    <w:rsid w:val="005F0A29"/>
    <w:rsid w:val="005F1241"/>
    <w:rsid w:val="005F169E"/>
    <w:rsid w:val="005F1748"/>
    <w:rsid w:val="005F1F61"/>
    <w:rsid w:val="005F1FAC"/>
    <w:rsid w:val="005F2268"/>
    <w:rsid w:val="005F330C"/>
    <w:rsid w:val="005F3AEE"/>
    <w:rsid w:val="005F3C51"/>
    <w:rsid w:val="005F44B0"/>
    <w:rsid w:val="005F4537"/>
    <w:rsid w:val="005F58F1"/>
    <w:rsid w:val="005F5D5B"/>
    <w:rsid w:val="005F63D0"/>
    <w:rsid w:val="006000DC"/>
    <w:rsid w:val="006008E0"/>
    <w:rsid w:val="00600DE4"/>
    <w:rsid w:val="00600F06"/>
    <w:rsid w:val="006014A8"/>
    <w:rsid w:val="00601844"/>
    <w:rsid w:val="00602032"/>
    <w:rsid w:val="00603065"/>
    <w:rsid w:val="0060332C"/>
    <w:rsid w:val="006033B9"/>
    <w:rsid w:val="00603546"/>
    <w:rsid w:val="0060378C"/>
    <w:rsid w:val="006046F3"/>
    <w:rsid w:val="00604E08"/>
    <w:rsid w:val="006058B5"/>
    <w:rsid w:val="00607908"/>
    <w:rsid w:val="0061086F"/>
    <w:rsid w:val="006120F5"/>
    <w:rsid w:val="0061259E"/>
    <w:rsid w:val="00612893"/>
    <w:rsid w:val="00613DC0"/>
    <w:rsid w:val="006141EF"/>
    <w:rsid w:val="0061420A"/>
    <w:rsid w:val="00614EC6"/>
    <w:rsid w:val="006156E3"/>
    <w:rsid w:val="006165EF"/>
    <w:rsid w:val="0061734B"/>
    <w:rsid w:val="00617827"/>
    <w:rsid w:val="00617AA1"/>
    <w:rsid w:val="00617BBC"/>
    <w:rsid w:val="00621882"/>
    <w:rsid w:val="00621D76"/>
    <w:rsid w:val="0062298B"/>
    <w:rsid w:val="00622AD4"/>
    <w:rsid w:val="0062341F"/>
    <w:rsid w:val="00623F3D"/>
    <w:rsid w:val="00624438"/>
    <w:rsid w:val="00624889"/>
    <w:rsid w:val="0062501F"/>
    <w:rsid w:val="006255A6"/>
    <w:rsid w:val="00625A16"/>
    <w:rsid w:val="00625CA4"/>
    <w:rsid w:val="006261F3"/>
    <w:rsid w:val="00626397"/>
    <w:rsid w:val="00626B86"/>
    <w:rsid w:val="006277E7"/>
    <w:rsid w:val="00627B7A"/>
    <w:rsid w:val="006302E0"/>
    <w:rsid w:val="00630808"/>
    <w:rsid w:val="006316E6"/>
    <w:rsid w:val="00631C41"/>
    <w:rsid w:val="00632E15"/>
    <w:rsid w:val="006331E3"/>
    <w:rsid w:val="00633368"/>
    <w:rsid w:val="006339B1"/>
    <w:rsid w:val="00633A88"/>
    <w:rsid w:val="0063495B"/>
    <w:rsid w:val="00634E2B"/>
    <w:rsid w:val="00634F28"/>
    <w:rsid w:val="00634FD4"/>
    <w:rsid w:val="00635E26"/>
    <w:rsid w:val="006360C6"/>
    <w:rsid w:val="00636541"/>
    <w:rsid w:val="00636927"/>
    <w:rsid w:val="00636A60"/>
    <w:rsid w:val="00636D0D"/>
    <w:rsid w:val="00636FB1"/>
    <w:rsid w:val="0063766F"/>
    <w:rsid w:val="006378B7"/>
    <w:rsid w:val="00637973"/>
    <w:rsid w:val="00637989"/>
    <w:rsid w:val="00637B05"/>
    <w:rsid w:val="00637EC9"/>
    <w:rsid w:val="00640BA4"/>
    <w:rsid w:val="00640D5F"/>
    <w:rsid w:val="00643769"/>
    <w:rsid w:val="0064472D"/>
    <w:rsid w:val="0064568C"/>
    <w:rsid w:val="00645EAF"/>
    <w:rsid w:val="006460D9"/>
    <w:rsid w:val="00646C60"/>
    <w:rsid w:val="006470FF"/>
    <w:rsid w:val="006474E4"/>
    <w:rsid w:val="00650588"/>
    <w:rsid w:val="006505E0"/>
    <w:rsid w:val="00650E06"/>
    <w:rsid w:val="00651447"/>
    <w:rsid w:val="006516C6"/>
    <w:rsid w:val="006527A7"/>
    <w:rsid w:val="00652AB8"/>
    <w:rsid w:val="0065300C"/>
    <w:rsid w:val="0065332F"/>
    <w:rsid w:val="00653626"/>
    <w:rsid w:val="00653FDD"/>
    <w:rsid w:val="006549C1"/>
    <w:rsid w:val="00654A24"/>
    <w:rsid w:val="00655481"/>
    <w:rsid w:val="006556C3"/>
    <w:rsid w:val="00655FA8"/>
    <w:rsid w:val="006568CF"/>
    <w:rsid w:val="00656FEC"/>
    <w:rsid w:val="006571FA"/>
    <w:rsid w:val="00657D5A"/>
    <w:rsid w:val="006606B2"/>
    <w:rsid w:val="00660CF8"/>
    <w:rsid w:val="006611B7"/>
    <w:rsid w:val="00661B3C"/>
    <w:rsid w:val="0066247F"/>
    <w:rsid w:val="00662B63"/>
    <w:rsid w:val="00664A89"/>
    <w:rsid w:val="00664D95"/>
    <w:rsid w:val="00666F04"/>
    <w:rsid w:val="0066746B"/>
    <w:rsid w:val="006700C4"/>
    <w:rsid w:val="006706B2"/>
    <w:rsid w:val="00670CA2"/>
    <w:rsid w:val="006717C8"/>
    <w:rsid w:val="006717E3"/>
    <w:rsid w:val="0067196A"/>
    <w:rsid w:val="00672715"/>
    <w:rsid w:val="00673974"/>
    <w:rsid w:val="00674239"/>
    <w:rsid w:val="00674F67"/>
    <w:rsid w:val="00675A2E"/>
    <w:rsid w:val="00675D2A"/>
    <w:rsid w:val="00675DF4"/>
    <w:rsid w:val="00675ECC"/>
    <w:rsid w:val="00676AE9"/>
    <w:rsid w:val="00677EBA"/>
    <w:rsid w:val="00681066"/>
    <w:rsid w:val="0068108F"/>
    <w:rsid w:val="00681375"/>
    <w:rsid w:val="006815EE"/>
    <w:rsid w:val="00681F2E"/>
    <w:rsid w:val="00682293"/>
    <w:rsid w:val="0068255F"/>
    <w:rsid w:val="0068260C"/>
    <w:rsid w:val="0068268F"/>
    <w:rsid w:val="006828CD"/>
    <w:rsid w:val="00682CF1"/>
    <w:rsid w:val="006833DA"/>
    <w:rsid w:val="0068369C"/>
    <w:rsid w:val="00683CBF"/>
    <w:rsid w:val="00684115"/>
    <w:rsid w:val="00684329"/>
    <w:rsid w:val="00686881"/>
    <w:rsid w:val="0068704F"/>
    <w:rsid w:val="00687866"/>
    <w:rsid w:val="00687C6A"/>
    <w:rsid w:val="00687F11"/>
    <w:rsid w:val="00691141"/>
    <w:rsid w:val="00691CDD"/>
    <w:rsid w:val="006920DB"/>
    <w:rsid w:val="00693F71"/>
    <w:rsid w:val="00694441"/>
    <w:rsid w:val="00694621"/>
    <w:rsid w:val="00696159"/>
    <w:rsid w:val="00697E0D"/>
    <w:rsid w:val="00697F3A"/>
    <w:rsid w:val="00697FA7"/>
    <w:rsid w:val="006A0645"/>
    <w:rsid w:val="006A0913"/>
    <w:rsid w:val="006A09A9"/>
    <w:rsid w:val="006A0EB7"/>
    <w:rsid w:val="006A12F4"/>
    <w:rsid w:val="006A15F1"/>
    <w:rsid w:val="006A20EA"/>
    <w:rsid w:val="006A2791"/>
    <w:rsid w:val="006A2814"/>
    <w:rsid w:val="006A373B"/>
    <w:rsid w:val="006A4625"/>
    <w:rsid w:val="006A5654"/>
    <w:rsid w:val="006A6B4B"/>
    <w:rsid w:val="006A7781"/>
    <w:rsid w:val="006B0268"/>
    <w:rsid w:val="006B0610"/>
    <w:rsid w:val="006B1B23"/>
    <w:rsid w:val="006B2188"/>
    <w:rsid w:val="006B277E"/>
    <w:rsid w:val="006B2D0C"/>
    <w:rsid w:val="006B4886"/>
    <w:rsid w:val="006B4D3C"/>
    <w:rsid w:val="006B6355"/>
    <w:rsid w:val="006B6B44"/>
    <w:rsid w:val="006B6C24"/>
    <w:rsid w:val="006B6D0E"/>
    <w:rsid w:val="006B7160"/>
    <w:rsid w:val="006B7D1E"/>
    <w:rsid w:val="006C0BAE"/>
    <w:rsid w:val="006C0D3F"/>
    <w:rsid w:val="006C1A01"/>
    <w:rsid w:val="006C3084"/>
    <w:rsid w:val="006C33DB"/>
    <w:rsid w:val="006C4F35"/>
    <w:rsid w:val="006C4F43"/>
    <w:rsid w:val="006C4FD4"/>
    <w:rsid w:val="006C51FB"/>
    <w:rsid w:val="006C5863"/>
    <w:rsid w:val="006C63DC"/>
    <w:rsid w:val="006C67CC"/>
    <w:rsid w:val="006C7509"/>
    <w:rsid w:val="006C7901"/>
    <w:rsid w:val="006C7EF1"/>
    <w:rsid w:val="006D017A"/>
    <w:rsid w:val="006D0322"/>
    <w:rsid w:val="006D0E4A"/>
    <w:rsid w:val="006D2AD5"/>
    <w:rsid w:val="006D3C00"/>
    <w:rsid w:val="006D3D02"/>
    <w:rsid w:val="006D42EF"/>
    <w:rsid w:val="006D4D3B"/>
    <w:rsid w:val="006D5D7C"/>
    <w:rsid w:val="006D6028"/>
    <w:rsid w:val="006D7225"/>
    <w:rsid w:val="006D7662"/>
    <w:rsid w:val="006D77E6"/>
    <w:rsid w:val="006E0606"/>
    <w:rsid w:val="006E07A3"/>
    <w:rsid w:val="006E0A81"/>
    <w:rsid w:val="006E0F74"/>
    <w:rsid w:val="006E10B9"/>
    <w:rsid w:val="006E16F0"/>
    <w:rsid w:val="006E21BD"/>
    <w:rsid w:val="006E2A16"/>
    <w:rsid w:val="006E2E29"/>
    <w:rsid w:val="006E2F01"/>
    <w:rsid w:val="006E381C"/>
    <w:rsid w:val="006E386D"/>
    <w:rsid w:val="006E411B"/>
    <w:rsid w:val="006E458A"/>
    <w:rsid w:val="006E47B9"/>
    <w:rsid w:val="006E47DC"/>
    <w:rsid w:val="006E4F2A"/>
    <w:rsid w:val="006E555A"/>
    <w:rsid w:val="006E59C4"/>
    <w:rsid w:val="006E59D0"/>
    <w:rsid w:val="006E635D"/>
    <w:rsid w:val="006E657E"/>
    <w:rsid w:val="006E6797"/>
    <w:rsid w:val="006E7510"/>
    <w:rsid w:val="006E7B4A"/>
    <w:rsid w:val="006F19B6"/>
    <w:rsid w:val="006F1C8C"/>
    <w:rsid w:val="006F2163"/>
    <w:rsid w:val="006F257A"/>
    <w:rsid w:val="006F2A6C"/>
    <w:rsid w:val="006F2D7C"/>
    <w:rsid w:val="006F2E95"/>
    <w:rsid w:val="006F389A"/>
    <w:rsid w:val="006F39A5"/>
    <w:rsid w:val="006F3FD5"/>
    <w:rsid w:val="006F48A3"/>
    <w:rsid w:val="006F490C"/>
    <w:rsid w:val="006F49AD"/>
    <w:rsid w:val="006F4BC5"/>
    <w:rsid w:val="006F5590"/>
    <w:rsid w:val="006F58E2"/>
    <w:rsid w:val="006F5EC1"/>
    <w:rsid w:val="006F6C89"/>
    <w:rsid w:val="006F6D0D"/>
    <w:rsid w:val="006F72EA"/>
    <w:rsid w:val="006F7BD2"/>
    <w:rsid w:val="007004B7"/>
    <w:rsid w:val="007008AA"/>
    <w:rsid w:val="00700E0A"/>
    <w:rsid w:val="00701280"/>
    <w:rsid w:val="00701488"/>
    <w:rsid w:val="00701A4D"/>
    <w:rsid w:val="007028AA"/>
    <w:rsid w:val="0070375F"/>
    <w:rsid w:val="0070533D"/>
    <w:rsid w:val="00705CBA"/>
    <w:rsid w:val="00706EE7"/>
    <w:rsid w:val="00706FBD"/>
    <w:rsid w:val="007071E5"/>
    <w:rsid w:val="00711531"/>
    <w:rsid w:val="00711B90"/>
    <w:rsid w:val="00712260"/>
    <w:rsid w:val="007125EB"/>
    <w:rsid w:val="0071285B"/>
    <w:rsid w:val="00712B0C"/>
    <w:rsid w:val="007131A0"/>
    <w:rsid w:val="00713264"/>
    <w:rsid w:val="0071329D"/>
    <w:rsid w:val="00714A35"/>
    <w:rsid w:val="007158BB"/>
    <w:rsid w:val="00716332"/>
    <w:rsid w:val="007168B1"/>
    <w:rsid w:val="00716E5A"/>
    <w:rsid w:val="0071739B"/>
    <w:rsid w:val="0072005D"/>
    <w:rsid w:val="007201E8"/>
    <w:rsid w:val="00720297"/>
    <w:rsid w:val="00720A9A"/>
    <w:rsid w:val="007214F3"/>
    <w:rsid w:val="00722302"/>
    <w:rsid w:val="00722A16"/>
    <w:rsid w:val="00722B12"/>
    <w:rsid w:val="0072328B"/>
    <w:rsid w:val="007237F6"/>
    <w:rsid w:val="00724704"/>
    <w:rsid w:val="00725C27"/>
    <w:rsid w:val="00726414"/>
    <w:rsid w:val="00726B88"/>
    <w:rsid w:val="00726E6A"/>
    <w:rsid w:val="00726FAB"/>
    <w:rsid w:val="00727CB3"/>
    <w:rsid w:val="00730029"/>
    <w:rsid w:val="00730367"/>
    <w:rsid w:val="007307D6"/>
    <w:rsid w:val="00731265"/>
    <w:rsid w:val="007323CD"/>
    <w:rsid w:val="00732DC3"/>
    <w:rsid w:val="00733017"/>
    <w:rsid w:val="0073320B"/>
    <w:rsid w:val="0073431E"/>
    <w:rsid w:val="00734588"/>
    <w:rsid w:val="0073488C"/>
    <w:rsid w:val="00734BFC"/>
    <w:rsid w:val="00734C90"/>
    <w:rsid w:val="00735D83"/>
    <w:rsid w:val="00736956"/>
    <w:rsid w:val="00737368"/>
    <w:rsid w:val="0073768D"/>
    <w:rsid w:val="007408CF"/>
    <w:rsid w:val="007415BB"/>
    <w:rsid w:val="00741F9F"/>
    <w:rsid w:val="00742BC0"/>
    <w:rsid w:val="0074325C"/>
    <w:rsid w:val="00744008"/>
    <w:rsid w:val="0074403A"/>
    <w:rsid w:val="007448D0"/>
    <w:rsid w:val="00744E2C"/>
    <w:rsid w:val="007450CE"/>
    <w:rsid w:val="00745AB9"/>
    <w:rsid w:val="00746A13"/>
    <w:rsid w:val="0074785A"/>
    <w:rsid w:val="00747A74"/>
    <w:rsid w:val="00747BC3"/>
    <w:rsid w:val="00747C1A"/>
    <w:rsid w:val="00750B40"/>
    <w:rsid w:val="007522A7"/>
    <w:rsid w:val="00752A3E"/>
    <w:rsid w:val="00752D42"/>
    <w:rsid w:val="0075333E"/>
    <w:rsid w:val="00754363"/>
    <w:rsid w:val="00755168"/>
    <w:rsid w:val="00755867"/>
    <w:rsid w:val="00755D3E"/>
    <w:rsid w:val="00760B8E"/>
    <w:rsid w:val="00761513"/>
    <w:rsid w:val="00761B07"/>
    <w:rsid w:val="00761B0D"/>
    <w:rsid w:val="00761E4D"/>
    <w:rsid w:val="00761FEB"/>
    <w:rsid w:val="00763533"/>
    <w:rsid w:val="00764B63"/>
    <w:rsid w:val="007650A3"/>
    <w:rsid w:val="0076513A"/>
    <w:rsid w:val="007652C6"/>
    <w:rsid w:val="007660D3"/>
    <w:rsid w:val="00766463"/>
    <w:rsid w:val="00766BE9"/>
    <w:rsid w:val="007672DD"/>
    <w:rsid w:val="007674AE"/>
    <w:rsid w:val="007677CF"/>
    <w:rsid w:val="00770852"/>
    <w:rsid w:val="00770A67"/>
    <w:rsid w:val="00770D42"/>
    <w:rsid w:val="0077164C"/>
    <w:rsid w:val="00771828"/>
    <w:rsid w:val="007718B0"/>
    <w:rsid w:val="0077194B"/>
    <w:rsid w:val="00772E6F"/>
    <w:rsid w:val="007730DC"/>
    <w:rsid w:val="0077332E"/>
    <w:rsid w:val="0077335A"/>
    <w:rsid w:val="00773665"/>
    <w:rsid w:val="00774060"/>
    <w:rsid w:val="00774193"/>
    <w:rsid w:val="007743FB"/>
    <w:rsid w:val="00774D58"/>
    <w:rsid w:val="007765DB"/>
    <w:rsid w:val="007767A5"/>
    <w:rsid w:val="00777049"/>
    <w:rsid w:val="00777856"/>
    <w:rsid w:val="00777C8F"/>
    <w:rsid w:val="00777E82"/>
    <w:rsid w:val="00780EAA"/>
    <w:rsid w:val="00781030"/>
    <w:rsid w:val="00781C23"/>
    <w:rsid w:val="0078252A"/>
    <w:rsid w:val="00782950"/>
    <w:rsid w:val="00782CB8"/>
    <w:rsid w:val="0078315E"/>
    <w:rsid w:val="00783362"/>
    <w:rsid w:val="00783CA9"/>
    <w:rsid w:val="007842B0"/>
    <w:rsid w:val="00784BF9"/>
    <w:rsid w:val="0078531A"/>
    <w:rsid w:val="007854BD"/>
    <w:rsid w:val="00785F4A"/>
    <w:rsid w:val="0078617E"/>
    <w:rsid w:val="00786343"/>
    <w:rsid w:val="007869E3"/>
    <w:rsid w:val="00787227"/>
    <w:rsid w:val="00787BE7"/>
    <w:rsid w:val="0079038F"/>
    <w:rsid w:val="00791BAB"/>
    <w:rsid w:val="00792426"/>
    <w:rsid w:val="00792B97"/>
    <w:rsid w:val="007938A7"/>
    <w:rsid w:val="00793A8F"/>
    <w:rsid w:val="00793DF5"/>
    <w:rsid w:val="00793E06"/>
    <w:rsid w:val="0079447C"/>
    <w:rsid w:val="00794653"/>
    <w:rsid w:val="0079468F"/>
    <w:rsid w:val="0079470A"/>
    <w:rsid w:val="00794BBD"/>
    <w:rsid w:val="00794F16"/>
    <w:rsid w:val="00795202"/>
    <w:rsid w:val="007952AF"/>
    <w:rsid w:val="00795993"/>
    <w:rsid w:val="00795F0B"/>
    <w:rsid w:val="007962CF"/>
    <w:rsid w:val="00796F47"/>
    <w:rsid w:val="007972DA"/>
    <w:rsid w:val="00797ACA"/>
    <w:rsid w:val="00797BEB"/>
    <w:rsid w:val="00797E62"/>
    <w:rsid w:val="00797E6F"/>
    <w:rsid w:val="007A0B05"/>
    <w:rsid w:val="007A0DE8"/>
    <w:rsid w:val="007A0EE9"/>
    <w:rsid w:val="007A159A"/>
    <w:rsid w:val="007A1634"/>
    <w:rsid w:val="007A22FD"/>
    <w:rsid w:val="007A2FFE"/>
    <w:rsid w:val="007A4F7A"/>
    <w:rsid w:val="007A5E8F"/>
    <w:rsid w:val="007A6AB1"/>
    <w:rsid w:val="007B0387"/>
    <w:rsid w:val="007B11FD"/>
    <w:rsid w:val="007B1984"/>
    <w:rsid w:val="007B2636"/>
    <w:rsid w:val="007B36CE"/>
    <w:rsid w:val="007B38BF"/>
    <w:rsid w:val="007B4D39"/>
    <w:rsid w:val="007B4E36"/>
    <w:rsid w:val="007B4E3F"/>
    <w:rsid w:val="007B56BE"/>
    <w:rsid w:val="007B5F17"/>
    <w:rsid w:val="007B6279"/>
    <w:rsid w:val="007B6525"/>
    <w:rsid w:val="007B6B41"/>
    <w:rsid w:val="007B78C8"/>
    <w:rsid w:val="007C017F"/>
    <w:rsid w:val="007C01C2"/>
    <w:rsid w:val="007C02FC"/>
    <w:rsid w:val="007C18F1"/>
    <w:rsid w:val="007C1EE7"/>
    <w:rsid w:val="007C1F7C"/>
    <w:rsid w:val="007C47B3"/>
    <w:rsid w:val="007C5194"/>
    <w:rsid w:val="007C58A9"/>
    <w:rsid w:val="007C59FB"/>
    <w:rsid w:val="007C5CCB"/>
    <w:rsid w:val="007C71ED"/>
    <w:rsid w:val="007C7DF4"/>
    <w:rsid w:val="007D0543"/>
    <w:rsid w:val="007D16BD"/>
    <w:rsid w:val="007D1B9D"/>
    <w:rsid w:val="007D218F"/>
    <w:rsid w:val="007D22D3"/>
    <w:rsid w:val="007D2C05"/>
    <w:rsid w:val="007D2CB6"/>
    <w:rsid w:val="007D3245"/>
    <w:rsid w:val="007D36AD"/>
    <w:rsid w:val="007D5797"/>
    <w:rsid w:val="007D5971"/>
    <w:rsid w:val="007D5D7D"/>
    <w:rsid w:val="007D62CA"/>
    <w:rsid w:val="007D67E4"/>
    <w:rsid w:val="007D6A75"/>
    <w:rsid w:val="007D7350"/>
    <w:rsid w:val="007E1038"/>
    <w:rsid w:val="007E115E"/>
    <w:rsid w:val="007E1789"/>
    <w:rsid w:val="007E1F42"/>
    <w:rsid w:val="007E2184"/>
    <w:rsid w:val="007E2A17"/>
    <w:rsid w:val="007E38DC"/>
    <w:rsid w:val="007E3DB0"/>
    <w:rsid w:val="007E460B"/>
    <w:rsid w:val="007E4AC3"/>
    <w:rsid w:val="007E55BA"/>
    <w:rsid w:val="007E5C05"/>
    <w:rsid w:val="007E6614"/>
    <w:rsid w:val="007E662D"/>
    <w:rsid w:val="007E6BDB"/>
    <w:rsid w:val="007E6C5E"/>
    <w:rsid w:val="007E7109"/>
    <w:rsid w:val="007F0D05"/>
    <w:rsid w:val="007F24AA"/>
    <w:rsid w:val="007F25B1"/>
    <w:rsid w:val="007F2784"/>
    <w:rsid w:val="007F2869"/>
    <w:rsid w:val="007F2FAC"/>
    <w:rsid w:val="007F314F"/>
    <w:rsid w:val="007F3A0C"/>
    <w:rsid w:val="007F3EEA"/>
    <w:rsid w:val="007F4293"/>
    <w:rsid w:val="007F4947"/>
    <w:rsid w:val="007F5682"/>
    <w:rsid w:val="007F58F0"/>
    <w:rsid w:val="007F670D"/>
    <w:rsid w:val="007F6DDE"/>
    <w:rsid w:val="007F75F0"/>
    <w:rsid w:val="007F7AF8"/>
    <w:rsid w:val="007F7BC4"/>
    <w:rsid w:val="008016F1"/>
    <w:rsid w:val="008026F4"/>
    <w:rsid w:val="00802E62"/>
    <w:rsid w:val="00804F92"/>
    <w:rsid w:val="0080548E"/>
    <w:rsid w:val="008060A3"/>
    <w:rsid w:val="00806669"/>
    <w:rsid w:val="008068CE"/>
    <w:rsid w:val="00807407"/>
    <w:rsid w:val="00807603"/>
    <w:rsid w:val="008131B9"/>
    <w:rsid w:val="0081418A"/>
    <w:rsid w:val="00814EFD"/>
    <w:rsid w:val="00815353"/>
    <w:rsid w:val="00816C75"/>
    <w:rsid w:val="00817251"/>
    <w:rsid w:val="00817851"/>
    <w:rsid w:val="00817A82"/>
    <w:rsid w:val="00817B31"/>
    <w:rsid w:val="00817BFD"/>
    <w:rsid w:val="00817DAB"/>
    <w:rsid w:val="0082043F"/>
    <w:rsid w:val="00820BAE"/>
    <w:rsid w:val="00820EAC"/>
    <w:rsid w:val="00821C70"/>
    <w:rsid w:val="00821EAC"/>
    <w:rsid w:val="00821F7A"/>
    <w:rsid w:val="00822320"/>
    <w:rsid w:val="00822789"/>
    <w:rsid w:val="00822C16"/>
    <w:rsid w:val="00824333"/>
    <w:rsid w:val="008246AB"/>
    <w:rsid w:val="00824BEB"/>
    <w:rsid w:val="00825424"/>
    <w:rsid w:val="00825897"/>
    <w:rsid w:val="0082634C"/>
    <w:rsid w:val="008263F5"/>
    <w:rsid w:val="0082654E"/>
    <w:rsid w:val="0082666A"/>
    <w:rsid w:val="00827ED5"/>
    <w:rsid w:val="00831396"/>
    <w:rsid w:val="008315E9"/>
    <w:rsid w:val="00831B0B"/>
    <w:rsid w:val="008328D7"/>
    <w:rsid w:val="00832C69"/>
    <w:rsid w:val="00832DE9"/>
    <w:rsid w:val="0083310F"/>
    <w:rsid w:val="00833287"/>
    <w:rsid w:val="00837399"/>
    <w:rsid w:val="008376AE"/>
    <w:rsid w:val="008401FA"/>
    <w:rsid w:val="008420BB"/>
    <w:rsid w:val="0084251A"/>
    <w:rsid w:val="008445C3"/>
    <w:rsid w:val="0084494F"/>
    <w:rsid w:val="00845B23"/>
    <w:rsid w:val="00845DEC"/>
    <w:rsid w:val="00845F9C"/>
    <w:rsid w:val="0084670A"/>
    <w:rsid w:val="00847512"/>
    <w:rsid w:val="008476B4"/>
    <w:rsid w:val="00847861"/>
    <w:rsid w:val="00847E00"/>
    <w:rsid w:val="00850D12"/>
    <w:rsid w:val="00851695"/>
    <w:rsid w:val="00851D00"/>
    <w:rsid w:val="00852443"/>
    <w:rsid w:val="008525AE"/>
    <w:rsid w:val="008528B2"/>
    <w:rsid w:val="00852BA9"/>
    <w:rsid w:val="00852DB9"/>
    <w:rsid w:val="0085389E"/>
    <w:rsid w:val="00853913"/>
    <w:rsid w:val="00853E5E"/>
    <w:rsid w:val="008542F7"/>
    <w:rsid w:val="0085670A"/>
    <w:rsid w:val="00856AFF"/>
    <w:rsid w:val="008609A0"/>
    <w:rsid w:val="008612AD"/>
    <w:rsid w:val="00861858"/>
    <w:rsid w:val="0086261A"/>
    <w:rsid w:val="00862F9A"/>
    <w:rsid w:val="00862FF8"/>
    <w:rsid w:val="0086359B"/>
    <w:rsid w:val="008641A5"/>
    <w:rsid w:val="00864964"/>
    <w:rsid w:val="00864F1C"/>
    <w:rsid w:val="00864F98"/>
    <w:rsid w:val="008651C0"/>
    <w:rsid w:val="00865790"/>
    <w:rsid w:val="008666BA"/>
    <w:rsid w:val="00866863"/>
    <w:rsid w:val="008675EE"/>
    <w:rsid w:val="00870086"/>
    <w:rsid w:val="00870239"/>
    <w:rsid w:val="0087057E"/>
    <w:rsid w:val="0087083D"/>
    <w:rsid w:val="00870B22"/>
    <w:rsid w:val="00870CBF"/>
    <w:rsid w:val="00871213"/>
    <w:rsid w:val="008712A8"/>
    <w:rsid w:val="00871B51"/>
    <w:rsid w:val="00873BB7"/>
    <w:rsid w:val="00873D7F"/>
    <w:rsid w:val="008741AB"/>
    <w:rsid w:val="0087423D"/>
    <w:rsid w:val="008760BF"/>
    <w:rsid w:val="00876453"/>
    <w:rsid w:val="0087677C"/>
    <w:rsid w:val="00877AE2"/>
    <w:rsid w:val="00877DED"/>
    <w:rsid w:val="00880237"/>
    <w:rsid w:val="008807F8"/>
    <w:rsid w:val="00880861"/>
    <w:rsid w:val="00880B58"/>
    <w:rsid w:val="00881F5A"/>
    <w:rsid w:val="00882202"/>
    <w:rsid w:val="00882872"/>
    <w:rsid w:val="008838E0"/>
    <w:rsid w:val="008841A4"/>
    <w:rsid w:val="0088548F"/>
    <w:rsid w:val="00885C01"/>
    <w:rsid w:val="00885CBC"/>
    <w:rsid w:val="0088626B"/>
    <w:rsid w:val="00886983"/>
    <w:rsid w:val="00886B89"/>
    <w:rsid w:val="00887103"/>
    <w:rsid w:val="0088774A"/>
    <w:rsid w:val="00887A45"/>
    <w:rsid w:val="0089186D"/>
    <w:rsid w:val="0089247C"/>
    <w:rsid w:val="008927CE"/>
    <w:rsid w:val="00892BFF"/>
    <w:rsid w:val="00893D3A"/>
    <w:rsid w:val="00894206"/>
    <w:rsid w:val="008949F3"/>
    <w:rsid w:val="00894AE9"/>
    <w:rsid w:val="0089519C"/>
    <w:rsid w:val="00895846"/>
    <w:rsid w:val="00896C4E"/>
    <w:rsid w:val="00897234"/>
    <w:rsid w:val="0089748F"/>
    <w:rsid w:val="00897924"/>
    <w:rsid w:val="0089799A"/>
    <w:rsid w:val="008A03C5"/>
    <w:rsid w:val="008A06A6"/>
    <w:rsid w:val="008A06DC"/>
    <w:rsid w:val="008A08EE"/>
    <w:rsid w:val="008A0E0B"/>
    <w:rsid w:val="008A0FCC"/>
    <w:rsid w:val="008A1091"/>
    <w:rsid w:val="008A136F"/>
    <w:rsid w:val="008A1DB2"/>
    <w:rsid w:val="008A20F5"/>
    <w:rsid w:val="008A221A"/>
    <w:rsid w:val="008A2BC9"/>
    <w:rsid w:val="008A3168"/>
    <w:rsid w:val="008A318E"/>
    <w:rsid w:val="008A3A21"/>
    <w:rsid w:val="008A494B"/>
    <w:rsid w:val="008A5BAC"/>
    <w:rsid w:val="008A6396"/>
    <w:rsid w:val="008A669B"/>
    <w:rsid w:val="008A7B08"/>
    <w:rsid w:val="008B027E"/>
    <w:rsid w:val="008B09B7"/>
    <w:rsid w:val="008B1B3F"/>
    <w:rsid w:val="008B211A"/>
    <w:rsid w:val="008B2C0E"/>
    <w:rsid w:val="008B2FFC"/>
    <w:rsid w:val="008B4FB7"/>
    <w:rsid w:val="008B54B1"/>
    <w:rsid w:val="008B5607"/>
    <w:rsid w:val="008B5851"/>
    <w:rsid w:val="008B71AE"/>
    <w:rsid w:val="008C03C8"/>
    <w:rsid w:val="008C0EF3"/>
    <w:rsid w:val="008C16F9"/>
    <w:rsid w:val="008C1BFC"/>
    <w:rsid w:val="008C229C"/>
    <w:rsid w:val="008C26A2"/>
    <w:rsid w:val="008C3073"/>
    <w:rsid w:val="008C3169"/>
    <w:rsid w:val="008C3C17"/>
    <w:rsid w:val="008C4233"/>
    <w:rsid w:val="008C4453"/>
    <w:rsid w:val="008C46B5"/>
    <w:rsid w:val="008C4777"/>
    <w:rsid w:val="008C510A"/>
    <w:rsid w:val="008C6F51"/>
    <w:rsid w:val="008C7E0E"/>
    <w:rsid w:val="008D0101"/>
    <w:rsid w:val="008D0A2B"/>
    <w:rsid w:val="008D13D6"/>
    <w:rsid w:val="008D17BC"/>
    <w:rsid w:val="008D18BC"/>
    <w:rsid w:val="008D1938"/>
    <w:rsid w:val="008D206F"/>
    <w:rsid w:val="008D2FDB"/>
    <w:rsid w:val="008D391B"/>
    <w:rsid w:val="008D3DAC"/>
    <w:rsid w:val="008D4455"/>
    <w:rsid w:val="008D48F7"/>
    <w:rsid w:val="008D576A"/>
    <w:rsid w:val="008D5F31"/>
    <w:rsid w:val="008D6972"/>
    <w:rsid w:val="008D70BC"/>
    <w:rsid w:val="008D7BA6"/>
    <w:rsid w:val="008E095F"/>
    <w:rsid w:val="008E0AB6"/>
    <w:rsid w:val="008E1018"/>
    <w:rsid w:val="008E1EE2"/>
    <w:rsid w:val="008E2107"/>
    <w:rsid w:val="008E282B"/>
    <w:rsid w:val="008E2D28"/>
    <w:rsid w:val="008E2D35"/>
    <w:rsid w:val="008E3838"/>
    <w:rsid w:val="008E3A7A"/>
    <w:rsid w:val="008E3A89"/>
    <w:rsid w:val="008E413C"/>
    <w:rsid w:val="008E48A9"/>
    <w:rsid w:val="008E4BDE"/>
    <w:rsid w:val="008E5013"/>
    <w:rsid w:val="008E508D"/>
    <w:rsid w:val="008E6775"/>
    <w:rsid w:val="008E6914"/>
    <w:rsid w:val="008E6B5C"/>
    <w:rsid w:val="008F00C2"/>
    <w:rsid w:val="008F10F5"/>
    <w:rsid w:val="008F183E"/>
    <w:rsid w:val="008F1BB1"/>
    <w:rsid w:val="008F1D15"/>
    <w:rsid w:val="008F21C8"/>
    <w:rsid w:val="008F2B7D"/>
    <w:rsid w:val="008F3263"/>
    <w:rsid w:val="008F3549"/>
    <w:rsid w:val="008F3882"/>
    <w:rsid w:val="008F3924"/>
    <w:rsid w:val="008F39AF"/>
    <w:rsid w:val="008F3C58"/>
    <w:rsid w:val="008F3DE0"/>
    <w:rsid w:val="008F4227"/>
    <w:rsid w:val="008F42CA"/>
    <w:rsid w:val="008F432D"/>
    <w:rsid w:val="008F4798"/>
    <w:rsid w:val="008F485D"/>
    <w:rsid w:val="008F571E"/>
    <w:rsid w:val="008F58D6"/>
    <w:rsid w:val="008F5910"/>
    <w:rsid w:val="008F5E4C"/>
    <w:rsid w:val="008F60E9"/>
    <w:rsid w:val="008F62B5"/>
    <w:rsid w:val="008F7525"/>
    <w:rsid w:val="008F7630"/>
    <w:rsid w:val="00900056"/>
    <w:rsid w:val="00900AB0"/>
    <w:rsid w:val="00900C69"/>
    <w:rsid w:val="00900DDF"/>
    <w:rsid w:val="009016F2"/>
    <w:rsid w:val="00902B10"/>
    <w:rsid w:val="0090330E"/>
    <w:rsid w:val="009043A1"/>
    <w:rsid w:val="009054B8"/>
    <w:rsid w:val="00906141"/>
    <w:rsid w:val="0090670B"/>
    <w:rsid w:val="00906AF8"/>
    <w:rsid w:val="00906DD9"/>
    <w:rsid w:val="00907663"/>
    <w:rsid w:val="0090773B"/>
    <w:rsid w:val="00907E2F"/>
    <w:rsid w:val="0091002B"/>
    <w:rsid w:val="009107D1"/>
    <w:rsid w:val="00910A73"/>
    <w:rsid w:val="00910B08"/>
    <w:rsid w:val="00910DE4"/>
    <w:rsid w:val="00911AEF"/>
    <w:rsid w:val="00911F06"/>
    <w:rsid w:val="009130DB"/>
    <w:rsid w:val="00913AE1"/>
    <w:rsid w:val="00913B47"/>
    <w:rsid w:val="00913D0D"/>
    <w:rsid w:val="00913DB8"/>
    <w:rsid w:val="00913FC3"/>
    <w:rsid w:val="0091492C"/>
    <w:rsid w:val="00914E25"/>
    <w:rsid w:val="00915A97"/>
    <w:rsid w:val="00916565"/>
    <w:rsid w:val="009166E5"/>
    <w:rsid w:val="00916DF1"/>
    <w:rsid w:val="00916FF5"/>
    <w:rsid w:val="0091741F"/>
    <w:rsid w:val="00917C44"/>
    <w:rsid w:val="00917DD1"/>
    <w:rsid w:val="009208C6"/>
    <w:rsid w:val="00920C7A"/>
    <w:rsid w:val="00920C99"/>
    <w:rsid w:val="009226D1"/>
    <w:rsid w:val="009229C6"/>
    <w:rsid w:val="00923854"/>
    <w:rsid w:val="00923932"/>
    <w:rsid w:val="00923E59"/>
    <w:rsid w:val="0092554C"/>
    <w:rsid w:val="00925B04"/>
    <w:rsid w:val="00927F5F"/>
    <w:rsid w:val="0093034A"/>
    <w:rsid w:val="009307EA"/>
    <w:rsid w:val="00931B5F"/>
    <w:rsid w:val="00931E03"/>
    <w:rsid w:val="009320F8"/>
    <w:rsid w:val="009327E7"/>
    <w:rsid w:val="009329A9"/>
    <w:rsid w:val="00932F13"/>
    <w:rsid w:val="00933965"/>
    <w:rsid w:val="00933C7F"/>
    <w:rsid w:val="00935157"/>
    <w:rsid w:val="0093520F"/>
    <w:rsid w:val="0093523F"/>
    <w:rsid w:val="009356D1"/>
    <w:rsid w:val="00935836"/>
    <w:rsid w:val="00936BD4"/>
    <w:rsid w:val="0093763B"/>
    <w:rsid w:val="00937948"/>
    <w:rsid w:val="00940609"/>
    <w:rsid w:val="0094235F"/>
    <w:rsid w:val="00942D0F"/>
    <w:rsid w:val="00943565"/>
    <w:rsid w:val="0094391E"/>
    <w:rsid w:val="00943E9A"/>
    <w:rsid w:val="00945A14"/>
    <w:rsid w:val="009469C7"/>
    <w:rsid w:val="009475C7"/>
    <w:rsid w:val="00947627"/>
    <w:rsid w:val="00947ED6"/>
    <w:rsid w:val="009505BA"/>
    <w:rsid w:val="009506A2"/>
    <w:rsid w:val="009510A8"/>
    <w:rsid w:val="0095212E"/>
    <w:rsid w:val="00952B2B"/>
    <w:rsid w:val="00953D4A"/>
    <w:rsid w:val="00954137"/>
    <w:rsid w:val="009546F7"/>
    <w:rsid w:val="00954B43"/>
    <w:rsid w:val="009550C1"/>
    <w:rsid w:val="009553CC"/>
    <w:rsid w:val="00955488"/>
    <w:rsid w:val="00960A9A"/>
    <w:rsid w:val="00961212"/>
    <w:rsid w:val="009619C1"/>
    <w:rsid w:val="00961F0E"/>
    <w:rsid w:val="0096204F"/>
    <w:rsid w:val="00962421"/>
    <w:rsid w:val="009626C1"/>
    <w:rsid w:val="00962C76"/>
    <w:rsid w:val="00962DB6"/>
    <w:rsid w:val="00962E40"/>
    <w:rsid w:val="009636B7"/>
    <w:rsid w:val="00963843"/>
    <w:rsid w:val="00963C98"/>
    <w:rsid w:val="00965F13"/>
    <w:rsid w:val="009665D4"/>
    <w:rsid w:val="00966716"/>
    <w:rsid w:val="0096694F"/>
    <w:rsid w:val="00966F40"/>
    <w:rsid w:val="00967527"/>
    <w:rsid w:val="0097012F"/>
    <w:rsid w:val="00970E47"/>
    <w:rsid w:val="00971724"/>
    <w:rsid w:val="00971D28"/>
    <w:rsid w:val="00971E55"/>
    <w:rsid w:val="00971EE5"/>
    <w:rsid w:val="009722B4"/>
    <w:rsid w:val="00972AAD"/>
    <w:rsid w:val="00972B25"/>
    <w:rsid w:val="00973242"/>
    <w:rsid w:val="009732DE"/>
    <w:rsid w:val="00973740"/>
    <w:rsid w:val="00974345"/>
    <w:rsid w:val="0097511F"/>
    <w:rsid w:val="00975251"/>
    <w:rsid w:val="009759C7"/>
    <w:rsid w:val="00975AD4"/>
    <w:rsid w:val="00975E40"/>
    <w:rsid w:val="00976994"/>
    <w:rsid w:val="00976C69"/>
    <w:rsid w:val="00977561"/>
    <w:rsid w:val="009777E6"/>
    <w:rsid w:val="00977BEB"/>
    <w:rsid w:val="00980005"/>
    <w:rsid w:val="00980DC4"/>
    <w:rsid w:val="00980E26"/>
    <w:rsid w:val="00981B2D"/>
    <w:rsid w:val="00983A4B"/>
    <w:rsid w:val="00984F3E"/>
    <w:rsid w:val="00985E2A"/>
    <w:rsid w:val="00985E8F"/>
    <w:rsid w:val="00986A69"/>
    <w:rsid w:val="00986BBD"/>
    <w:rsid w:val="00986DE7"/>
    <w:rsid w:val="0099017A"/>
    <w:rsid w:val="009909D6"/>
    <w:rsid w:val="00990BEF"/>
    <w:rsid w:val="00991302"/>
    <w:rsid w:val="00991A1A"/>
    <w:rsid w:val="00992606"/>
    <w:rsid w:val="009927D8"/>
    <w:rsid w:val="00993903"/>
    <w:rsid w:val="00993970"/>
    <w:rsid w:val="00993974"/>
    <w:rsid w:val="009953B0"/>
    <w:rsid w:val="009954DB"/>
    <w:rsid w:val="00995B42"/>
    <w:rsid w:val="00995B44"/>
    <w:rsid w:val="00995DD5"/>
    <w:rsid w:val="00997212"/>
    <w:rsid w:val="009973B9"/>
    <w:rsid w:val="009973C1"/>
    <w:rsid w:val="009975B6"/>
    <w:rsid w:val="00997614"/>
    <w:rsid w:val="009A041C"/>
    <w:rsid w:val="009A04E1"/>
    <w:rsid w:val="009A1FB8"/>
    <w:rsid w:val="009A249B"/>
    <w:rsid w:val="009A3D51"/>
    <w:rsid w:val="009A455B"/>
    <w:rsid w:val="009A523D"/>
    <w:rsid w:val="009A5242"/>
    <w:rsid w:val="009A5D06"/>
    <w:rsid w:val="009A6343"/>
    <w:rsid w:val="009A6460"/>
    <w:rsid w:val="009A6541"/>
    <w:rsid w:val="009A7828"/>
    <w:rsid w:val="009A7B1C"/>
    <w:rsid w:val="009B2AD5"/>
    <w:rsid w:val="009B328F"/>
    <w:rsid w:val="009B3D4F"/>
    <w:rsid w:val="009B432C"/>
    <w:rsid w:val="009B4A1F"/>
    <w:rsid w:val="009B4F08"/>
    <w:rsid w:val="009B519C"/>
    <w:rsid w:val="009B5652"/>
    <w:rsid w:val="009B59A2"/>
    <w:rsid w:val="009B607E"/>
    <w:rsid w:val="009B6BF4"/>
    <w:rsid w:val="009C0250"/>
    <w:rsid w:val="009C0E54"/>
    <w:rsid w:val="009C105C"/>
    <w:rsid w:val="009C193B"/>
    <w:rsid w:val="009C1A80"/>
    <w:rsid w:val="009C1E9D"/>
    <w:rsid w:val="009C2C96"/>
    <w:rsid w:val="009C33DC"/>
    <w:rsid w:val="009C3BAD"/>
    <w:rsid w:val="009C4483"/>
    <w:rsid w:val="009C45E0"/>
    <w:rsid w:val="009C7778"/>
    <w:rsid w:val="009C7F3F"/>
    <w:rsid w:val="009D0303"/>
    <w:rsid w:val="009D0491"/>
    <w:rsid w:val="009D1ACF"/>
    <w:rsid w:val="009D1B61"/>
    <w:rsid w:val="009D1CEF"/>
    <w:rsid w:val="009D1E22"/>
    <w:rsid w:val="009D34E2"/>
    <w:rsid w:val="009D3BF9"/>
    <w:rsid w:val="009D3DC9"/>
    <w:rsid w:val="009D428B"/>
    <w:rsid w:val="009D4A00"/>
    <w:rsid w:val="009D5B1B"/>
    <w:rsid w:val="009D6EC0"/>
    <w:rsid w:val="009D6EF6"/>
    <w:rsid w:val="009E017D"/>
    <w:rsid w:val="009E033E"/>
    <w:rsid w:val="009E039F"/>
    <w:rsid w:val="009E07D9"/>
    <w:rsid w:val="009E10B3"/>
    <w:rsid w:val="009E1611"/>
    <w:rsid w:val="009E215E"/>
    <w:rsid w:val="009E23BA"/>
    <w:rsid w:val="009E2C9B"/>
    <w:rsid w:val="009E32C0"/>
    <w:rsid w:val="009E3788"/>
    <w:rsid w:val="009E3F36"/>
    <w:rsid w:val="009E405C"/>
    <w:rsid w:val="009E40FD"/>
    <w:rsid w:val="009E54AE"/>
    <w:rsid w:val="009E5B49"/>
    <w:rsid w:val="009E7202"/>
    <w:rsid w:val="009E7266"/>
    <w:rsid w:val="009E754A"/>
    <w:rsid w:val="009F04C4"/>
    <w:rsid w:val="009F174E"/>
    <w:rsid w:val="009F1EB5"/>
    <w:rsid w:val="009F2399"/>
    <w:rsid w:val="009F5BFC"/>
    <w:rsid w:val="009F6917"/>
    <w:rsid w:val="009F6991"/>
    <w:rsid w:val="009F7AD9"/>
    <w:rsid w:val="00A00676"/>
    <w:rsid w:val="00A01547"/>
    <w:rsid w:val="00A023C0"/>
    <w:rsid w:val="00A02C8F"/>
    <w:rsid w:val="00A0373A"/>
    <w:rsid w:val="00A037A7"/>
    <w:rsid w:val="00A0418D"/>
    <w:rsid w:val="00A0420D"/>
    <w:rsid w:val="00A046E9"/>
    <w:rsid w:val="00A053C1"/>
    <w:rsid w:val="00A05BEC"/>
    <w:rsid w:val="00A05C3B"/>
    <w:rsid w:val="00A06546"/>
    <w:rsid w:val="00A066F4"/>
    <w:rsid w:val="00A0680B"/>
    <w:rsid w:val="00A077DF"/>
    <w:rsid w:val="00A07902"/>
    <w:rsid w:val="00A10E9B"/>
    <w:rsid w:val="00A10EBB"/>
    <w:rsid w:val="00A1152C"/>
    <w:rsid w:val="00A116BA"/>
    <w:rsid w:val="00A11796"/>
    <w:rsid w:val="00A1216B"/>
    <w:rsid w:val="00A130CD"/>
    <w:rsid w:val="00A133D4"/>
    <w:rsid w:val="00A14B95"/>
    <w:rsid w:val="00A14F45"/>
    <w:rsid w:val="00A15361"/>
    <w:rsid w:val="00A16600"/>
    <w:rsid w:val="00A16B18"/>
    <w:rsid w:val="00A16B7D"/>
    <w:rsid w:val="00A172CE"/>
    <w:rsid w:val="00A1778D"/>
    <w:rsid w:val="00A17B17"/>
    <w:rsid w:val="00A17DE3"/>
    <w:rsid w:val="00A20168"/>
    <w:rsid w:val="00A204F0"/>
    <w:rsid w:val="00A20616"/>
    <w:rsid w:val="00A21F0B"/>
    <w:rsid w:val="00A22E34"/>
    <w:rsid w:val="00A22F9B"/>
    <w:rsid w:val="00A236D8"/>
    <w:rsid w:val="00A25882"/>
    <w:rsid w:val="00A25E41"/>
    <w:rsid w:val="00A26E74"/>
    <w:rsid w:val="00A271E0"/>
    <w:rsid w:val="00A27909"/>
    <w:rsid w:val="00A27A10"/>
    <w:rsid w:val="00A27AB2"/>
    <w:rsid w:val="00A27E45"/>
    <w:rsid w:val="00A3208D"/>
    <w:rsid w:val="00A32C9E"/>
    <w:rsid w:val="00A331EB"/>
    <w:rsid w:val="00A3336C"/>
    <w:rsid w:val="00A3339F"/>
    <w:rsid w:val="00A336C3"/>
    <w:rsid w:val="00A338BD"/>
    <w:rsid w:val="00A339B1"/>
    <w:rsid w:val="00A339FF"/>
    <w:rsid w:val="00A33D6A"/>
    <w:rsid w:val="00A34189"/>
    <w:rsid w:val="00A341A1"/>
    <w:rsid w:val="00A34DFD"/>
    <w:rsid w:val="00A34ECB"/>
    <w:rsid w:val="00A3545B"/>
    <w:rsid w:val="00A35CBF"/>
    <w:rsid w:val="00A35E39"/>
    <w:rsid w:val="00A36547"/>
    <w:rsid w:val="00A3667C"/>
    <w:rsid w:val="00A36DE7"/>
    <w:rsid w:val="00A36F7C"/>
    <w:rsid w:val="00A372A8"/>
    <w:rsid w:val="00A37406"/>
    <w:rsid w:val="00A37513"/>
    <w:rsid w:val="00A400C3"/>
    <w:rsid w:val="00A40434"/>
    <w:rsid w:val="00A40BEC"/>
    <w:rsid w:val="00A41091"/>
    <w:rsid w:val="00A410F2"/>
    <w:rsid w:val="00A416B0"/>
    <w:rsid w:val="00A4264D"/>
    <w:rsid w:val="00A42C17"/>
    <w:rsid w:val="00A43170"/>
    <w:rsid w:val="00A43960"/>
    <w:rsid w:val="00A43C77"/>
    <w:rsid w:val="00A43DC2"/>
    <w:rsid w:val="00A44145"/>
    <w:rsid w:val="00A441AA"/>
    <w:rsid w:val="00A45766"/>
    <w:rsid w:val="00A46A1B"/>
    <w:rsid w:val="00A4738D"/>
    <w:rsid w:val="00A47831"/>
    <w:rsid w:val="00A50703"/>
    <w:rsid w:val="00A518E8"/>
    <w:rsid w:val="00A51943"/>
    <w:rsid w:val="00A51EE4"/>
    <w:rsid w:val="00A5248F"/>
    <w:rsid w:val="00A52C5C"/>
    <w:rsid w:val="00A52C60"/>
    <w:rsid w:val="00A534F8"/>
    <w:rsid w:val="00A53DAF"/>
    <w:rsid w:val="00A53E71"/>
    <w:rsid w:val="00A54082"/>
    <w:rsid w:val="00A54084"/>
    <w:rsid w:val="00A544AE"/>
    <w:rsid w:val="00A55105"/>
    <w:rsid w:val="00A55D6C"/>
    <w:rsid w:val="00A56030"/>
    <w:rsid w:val="00A601FE"/>
    <w:rsid w:val="00A6065D"/>
    <w:rsid w:val="00A60BAE"/>
    <w:rsid w:val="00A61337"/>
    <w:rsid w:val="00A62340"/>
    <w:rsid w:val="00A62507"/>
    <w:rsid w:val="00A62E85"/>
    <w:rsid w:val="00A63297"/>
    <w:rsid w:val="00A632D3"/>
    <w:rsid w:val="00A6361D"/>
    <w:rsid w:val="00A649BD"/>
    <w:rsid w:val="00A64EB9"/>
    <w:rsid w:val="00A67647"/>
    <w:rsid w:val="00A676EC"/>
    <w:rsid w:val="00A7018D"/>
    <w:rsid w:val="00A70EB3"/>
    <w:rsid w:val="00A714CC"/>
    <w:rsid w:val="00A72D9C"/>
    <w:rsid w:val="00A73877"/>
    <w:rsid w:val="00A73BCF"/>
    <w:rsid w:val="00A7445A"/>
    <w:rsid w:val="00A747E2"/>
    <w:rsid w:val="00A74C79"/>
    <w:rsid w:val="00A75D7E"/>
    <w:rsid w:val="00A77678"/>
    <w:rsid w:val="00A807CE"/>
    <w:rsid w:val="00A81ADF"/>
    <w:rsid w:val="00A81BFA"/>
    <w:rsid w:val="00A81D68"/>
    <w:rsid w:val="00A81E22"/>
    <w:rsid w:val="00A83DD9"/>
    <w:rsid w:val="00A841DC"/>
    <w:rsid w:val="00A8424A"/>
    <w:rsid w:val="00A843F0"/>
    <w:rsid w:val="00A84B33"/>
    <w:rsid w:val="00A85253"/>
    <w:rsid w:val="00A8560D"/>
    <w:rsid w:val="00A876EB"/>
    <w:rsid w:val="00A904A3"/>
    <w:rsid w:val="00A908F7"/>
    <w:rsid w:val="00A9090B"/>
    <w:rsid w:val="00A91DDC"/>
    <w:rsid w:val="00A920C4"/>
    <w:rsid w:val="00A92676"/>
    <w:rsid w:val="00A940FB"/>
    <w:rsid w:val="00A942A9"/>
    <w:rsid w:val="00A945D0"/>
    <w:rsid w:val="00A94B73"/>
    <w:rsid w:val="00A950CD"/>
    <w:rsid w:val="00A960A1"/>
    <w:rsid w:val="00A964C0"/>
    <w:rsid w:val="00A9708F"/>
    <w:rsid w:val="00AA0171"/>
    <w:rsid w:val="00AA01FF"/>
    <w:rsid w:val="00AA0264"/>
    <w:rsid w:val="00AA0766"/>
    <w:rsid w:val="00AA11A4"/>
    <w:rsid w:val="00AA1B86"/>
    <w:rsid w:val="00AA254D"/>
    <w:rsid w:val="00AA338C"/>
    <w:rsid w:val="00AA3E9C"/>
    <w:rsid w:val="00AA431C"/>
    <w:rsid w:val="00AA47F1"/>
    <w:rsid w:val="00AA4898"/>
    <w:rsid w:val="00AA5261"/>
    <w:rsid w:val="00AA5426"/>
    <w:rsid w:val="00AA6186"/>
    <w:rsid w:val="00AA6E14"/>
    <w:rsid w:val="00AA700A"/>
    <w:rsid w:val="00AA7492"/>
    <w:rsid w:val="00AA7C60"/>
    <w:rsid w:val="00AA7CDA"/>
    <w:rsid w:val="00AB04D8"/>
    <w:rsid w:val="00AB1267"/>
    <w:rsid w:val="00AB24DD"/>
    <w:rsid w:val="00AB2539"/>
    <w:rsid w:val="00AB2A08"/>
    <w:rsid w:val="00AB2BB1"/>
    <w:rsid w:val="00AB2FBB"/>
    <w:rsid w:val="00AB3BD5"/>
    <w:rsid w:val="00AB4ADE"/>
    <w:rsid w:val="00AB509D"/>
    <w:rsid w:val="00AB57F7"/>
    <w:rsid w:val="00AB5C96"/>
    <w:rsid w:val="00AB64E2"/>
    <w:rsid w:val="00AB793D"/>
    <w:rsid w:val="00AC039D"/>
    <w:rsid w:val="00AC108F"/>
    <w:rsid w:val="00AC11A5"/>
    <w:rsid w:val="00AC15C5"/>
    <w:rsid w:val="00AC27C5"/>
    <w:rsid w:val="00AC30D6"/>
    <w:rsid w:val="00AC3852"/>
    <w:rsid w:val="00AC63A0"/>
    <w:rsid w:val="00AC69EC"/>
    <w:rsid w:val="00AC6CB7"/>
    <w:rsid w:val="00AC76C9"/>
    <w:rsid w:val="00AC7B48"/>
    <w:rsid w:val="00AD0077"/>
    <w:rsid w:val="00AD01E0"/>
    <w:rsid w:val="00AD0492"/>
    <w:rsid w:val="00AD1D1F"/>
    <w:rsid w:val="00AD2CDC"/>
    <w:rsid w:val="00AD2D04"/>
    <w:rsid w:val="00AD42B4"/>
    <w:rsid w:val="00AD46BB"/>
    <w:rsid w:val="00AD4F42"/>
    <w:rsid w:val="00AD5514"/>
    <w:rsid w:val="00AD5840"/>
    <w:rsid w:val="00AE0000"/>
    <w:rsid w:val="00AE0826"/>
    <w:rsid w:val="00AE0969"/>
    <w:rsid w:val="00AE2A33"/>
    <w:rsid w:val="00AE2D44"/>
    <w:rsid w:val="00AE2DA9"/>
    <w:rsid w:val="00AE3725"/>
    <w:rsid w:val="00AE3F70"/>
    <w:rsid w:val="00AE61DB"/>
    <w:rsid w:val="00AE622F"/>
    <w:rsid w:val="00AE653C"/>
    <w:rsid w:val="00AE72BC"/>
    <w:rsid w:val="00AE7D69"/>
    <w:rsid w:val="00AF08ED"/>
    <w:rsid w:val="00AF107E"/>
    <w:rsid w:val="00AF2BA0"/>
    <w:rsid w:val="00AF3928"/>
    <w:rsid w:val="00AF4024"/>
    <w:rsid w:val="00AF51C7"/>
    <w:rsid w:val="00AF649D"/>
    <w:rsid w:val="00AF64ED"/>
    <w:rsid w:val="00AF689A"/>
    <w:rsid w:val="00AF6996"/>
    <w:rsid w:val="00AF735E"/>
    <w:rsid w:val="00AF77D5"/>
    <w:rsid w:val="00B00416"/>
    <w:rsid w:val="00B004C1"/>
    <w:rsid w:val="00B00678"/>
    <w:rsid w:val="00B01859"/>
    <w:rsid w:val="00B01EDD"/>
    <w:rsid w:val="00B03C25"/>
    <w:rsid w:val="00B049FA"/>
    <w:rsid w:val="00B050CD"/>
    <w:rsid w:val="00B056E7"/>
    <w:rsid w:val="00B059DD"/>
    <w:rsid w:val="00B05E84"/>
    <w:rsid w:val="00B06132"/>
    <w:rsid w:val="00B0624D"/>
    <w:rsid w:val="00B0676A"/>
    <w:rsid w:val="00B06D47"/>
    <w:rsid w:val="00B07771"/>
    <w:rsid w:val="00B11776"/>
    <w:rsid w:val="00B11E3F"/>
    <w:rsid w:val="00B138C4"/>
    <w:rsid w:val="00B140A7"/>
    <w:rsid w:val="00B14387"/>
    <w:rsid w:val="00B14E98"/>
    <w:rsid w:val="00B15396"/>
    <w:rsid w:val="00B15CC3"/>
    <w:rsid w:val="00B169A9"/>
    <w:rsid w:val="00B16C64"/>
    <w:rsid w:val="00B207BB"/>
    <w:rsid w:val="00B2089B"/>
    <w:rsid w:val="00B20AB5"/>
    <w:rsid w:val="00B216FB"/>
    <w:rsid w:val="00B2247D"/>
    <w:rsid w:val="00B22B12"/>
    <w:rsid w:val="00B232B2"/>
    <w:rsid w:val="00B24E44"/>
    <w:rsid w:val="00B26A83"/>
    <w:rsid w:val="00B26E37"/>
    <w:rsid w:val="00B27032"/>
    <w:rsid w:val="00B270AE"/>
    <w:rsid w:val="00B278C7"/>
    <w:rsid w:val="00B3090E"/>
    <w:rsid w:val="00B32136"/>
    <w:rsid w:val="00B322F2"/>
    <w:rsid w:val="00B33B95"/>
    <w:rsid w:val="00B349F7"/>
    <w:rsid w:val="00B34A0D"/>
    <w:rsid w:val="00B36027"/>
    <w:rsid w:val="00B3605D"/>
    <w:rsid w:val="00B36099"/>
    <w:rsid w:val="00B3635E"/>
    <w:rsid w:val="00B366B1"/>
    <w:rsid w:val="00B36FA1"/>
    <w:rsid w:val="00B37540"/>
    <w:rsid w:val="00B375F2"/>
    <w:rsid w:val="00B37B0A"/>
    <w:rsid w:val="00B37DFC"/>
    <w:rsid w:val="00B37E95"/>
    <w:rsid w:val="00B37EB4"/>
    <w:rsid w:val="00B4025C"/>
    <w:rsid w:val="00B40A4D"/>
    <w:rsid w:val="00B41A20"/>
    <w:rsid w:val="00B41ABC"/>
    <w:rsid w:val="00B42692"/>
    <w:rsid w:val="00B42A4E"/>
    <w:rsid w:val="00B4309A"/>
    <w:rsid w:val="00B43505"/>
    <w:rsid w:val="00B446B4"/>
    <w:rsid w:val="00B4529B"/>
    <w:rsid w:val="00B455DA"/>
    <w:rsid w:val="00B46C13"/>
    <w:rsid w:val="00B4722F"/>
    <w:rsid w:val="00B472F0"/>
    <w:rsid w:val="00B47738"/>
    <w:rsid w:val="00B47C86"/>
    <w:rsid w:val="00B5027B"/>
    <w:rsid w:val="00B506F7"/>
    <w:rsid w:val="00B51EB3"/>
    <w:rsid w:val="00B529D0"/>
    <w:rsid w:val="00B538C4"/>
    <w:rsid w:val="00B53A1B"/>
    <w:rsid w:val="00B54819"/>
    <w:rsid w:val="00B56C4F"/>
    <w:rsid w:val="00B57159"/>
    <w:rsid w:val="00B5746B"/>
    <w:rsid w:val="00B60884"/>
    <w:rsid w:val="00B609B6"/>
    <w:rsid w:val="00B61341"/>
    <w:rsid w:val="00B626E8"/>
    <w:rsid w:val="00B62747"/>
    <w:rsid w:val="00B62A52"/>
    <w:rsid w:val="00B62F81"/>
    <w:rsid w:val="00B63852"/>
    <w:rsid w:val="00B63D06"/>
    <w:rsid w:val="00B64CA3"/>
    <w:rsid w:val="00B654E7"/>
    <w:rsid w:val="00B6573A"/>
    <w:rsid w:val="00B665A1"/>
    <w:rsid w:val="00B66FE6"/>
    <w:rsid w:val="00B6749E"/>
    <w:rsid w:val="00B67901"/>
    <w:rsid w:val="00B67D77"/>
    <w:rsid w:val="00B67EA9"/>
    <w:rsid w:val="00B7067F"/>
    <w:rsid w:val="00B70787"/>
    <w:rsid w:val="00B70A38"/>
    <w:rsid w:val="00B70BD5"/>
    <w:rsid w:val="00B71A50"/>
    <w:rsid w:val="00B723A7"/>
    <w:rsid w:val="00B72743"/>
    <w:rsid w:val="00B72B97"/>
    <w:rsid w:val="00B72F0D"/>
    <w:rsid w:val="00B73B5E"/>
    <w:rsid w:val="00B74F5A"/>
    <w:rsid w:val="00B752BC"/>
    <w:rsid w:val="00B75C95"/>
    <w:rsid w:val="00B766D8"/>
    <w:rsid w:val="00B77005"/>
    <w:rsid w:val="00B77966"/>
    <w:rsid w:val="00B77A06"/>
    <w:rsid w:val="00B77B85"/>
    <w:rsid w:val="00B77B9B"/>
    <w:rsid w:val="00B8053A"/>
    <w:rsid w:val="00B809E4"/>
    <w:rsid w:val="00B80CB0"/>
    <w:rsid w:val="00B8151C"/>
    <w:rsid w:val="00B818B8"/>
    <w:rsid w:val="00B81B7E"/>
    <w:rsid w:val="00B824DA"/>
    <w:rsid w:val="00B82CC1"/>
    <w:rsid w:val="00B85933"/>
    <w:rsid w:val="00B85997"/>
    <w:rsid w:val="00B859F1"/>
    <w:rsid w:val="00B86465"/>
    <w:rsid w:val="00B86610"/>
    <w:rsid w:val="00B86A29"/>
    <w:rsid w:val="00B901EF"/>
    <w:rsid w:val="00B90299"/>
    <w:rsid w:val="00B90728"/>
    <w:rsid w:val="00B91383"/>
    <w:rsid w:val="00B92668"/>
    <w:rsid w:val="00B92719"/>
    <w:rsid w:val="00B92866"/>
    <w:rsid w:val="00B929EB"/>
    <w:rsid w:val="00B92B6C"/>
    <w:rsid w:val="00B92E18"/>
    <w:rsid w:val="00B93F4B"/>
    <w:rsid w:val="00B946FD"/>
    <w:rsid w:val="00B95070"/>
    <w:rsid w:val="00B95454"/>
    <w:rsid w:val="00B969D3"/>
    <w:rsid w:val="00B96A22"/>
    <w:rsid w:val="00B970A7"/>
    <w:rsid w:val="00B97291"/>
    <w:rsid w:val="00BA0AC9"/>
    <w:rsid w:val="00BA0D8D"/>
    <w:rsid w:val="00BA12B4"/>
    <w:rsid w:val="00BA1585"/>
    <w:rsid w:val="00BA2D9F"/>
    <w:rsid w:val="00BA2E71"/>
    <w:rsid w:val="00BA3099"/>
    <w:rsid w:val="00BA50CC"/>
    <w:rsid w:val="00BA5304"/>
    <w:rsid w:val="00BA5363"/>
    <w:rsid w:val="00BA59AE"/>
    <w:rsid w:val="00BA5AC5"/>
    <w:rsid w:val="00BA5CF1"/>
    <w:rsid w:val="00BA7891"/>
    <w:rsid w:val="00BA7E7D"/>
    <w:rsid w:val="00BB014B"/>
    <w:rsid w:val="00BB0674"/>
    <w:rsid w:val="00BB0B01"/>
    <w:rsid w:val="00BB0B1A"/>
    <w:rsid w:val="00BB0EC7"/>
    <w:rsid w:val="00BB21C4"/>
    <w:rsid w:val="00BB3297"/>
    <w:rsid w:val="00BB3C11"/>
    <w:rsid w:val="00BB44EC"/>
    <w:rsid w:val="00BB51C9"/>
    <w:rsid w:val="00BB565F"/>
    <w:rsid w:val="00BB5A41"/>
    <w:rsid w:val="00BB603A"/>
    <w:rsid w:val="00BB6066"/>
    <w:rsid w:val="00BB703B"/>
    <w:rsid w:val="00BB74BE"/>
    <w:rsid w:val="00BC03CF"/>
    <w:rsid w:val="00BC065E"/>
    <w:rsid w:val="00BC2058"/>
    <w:rsid w:val="00BC2A58"/>
    <w:rsid w:val="00BC2FD1"/>
    <w:rsid w:val="00BC39AE"/>
    <w:rsid w:val="00BC3D7E"/>
    <w:rsid w:val="00BC3EDA"/>
    <w:rsid w:val="00BC4451"/>
    <w:rsid w:val="00BC58D2"/>
    <w:rsid w:val="00BC662D"/>
    <w:rsid w:val="00BC76AA"/>
    <w:rsid w:val="00BC7E67"/>
    <w:rsid w:val="00BD07A2"/>
    <w:rsid w:val="00BD0914"/>
    <w:rsid w:val="00BD0BF9"/>
    <w:rsid w:val="00BD0E67"/>
    <w:rsid w:val="00BD10A4"/>
    <w:rsid w:val="00BD1B03"/>
    <w:rsid w:val="00BD22DD"/>
    <w:rsid w:val="00BD2894"/>
    <w:rsid w:val="00BD38AD"/>
    <w:rsid w:val="00BD3A45"/>
    <w:rsid w:val="00BD3AA4"/>
    <w:rsid w:val="00BD41E8"/>
    <w:rsid w:val="00BD479F"/>
    <w:rsid w:val="00BD4B62"/>
    <w:rsid w:val="00BD5756"/>
    <w:rsid w:val="00BD5FDA"/>
    <w:rsid w:val="00BD6373"/>
    <w:rsid w:val="00BD7331"/>
    <w:rsid w:val="00BE0177"/>
    <w:rsid w:val="00BE04A4"/>
    <w:rsid w:val="00BE050B"/>
    <w:rsid w:val="00BE0597"/>
    <w:rsid w:val="00BE0AB2"/>
    <w:rsid w:val="00BE0EEC"/>
    <w:rsid w:val="00BE1335"/>
    <w:rsid w:val="00BE13FE"/>
    <w:rsid w:val="00BE17CD"/>
    <w:rsid w:val="00BE1D60"/>
    <w:rsid w:val="00BE25BB"/>
    <w:rsid w:val="00BE284F"/>
    <w:rsid w:val="00BE304E"/>
    <w:rsid w:val="00BE3233"/>
    <w:rsid w:val="00BE36D3"/>
    <w:rsid w:val="00BE46BF"/>
    <w:rsid w:val="00BE491E"/>
    <w:rsid w:val="00BE542A"/>
    <w:rsid w:val="00BE5723"/>
    <w:rsid w:val="00BE575E"/>
    <w:rsid w:val="00BE6632"/>
    <w:rsid w:val="00BE7959"/>
    <w:rsid w:val="00BE7BD2"/>
    <w:rsid w:val="00BE7E67"/>
    <w:rsid w:val="00BF0DC1"/>
    <w:rsid w:val="00BF0F60"/>
    <w:rsid w:val="00BF2054"/>
    <w:rsid w:val="00BF47F0"/>
    <w:rsid w:val="00BF5478"/>
    <w:rsid w:val="00BF5809"/>
    <w:rsid w:val="00BF5C32"/>
    <w:rsid w:val="00BF6081"/>
    <w:rsid w:val="00BF7E1B"/>
    <w:rsid w:val="00C00485"/>
    <w:rsid w:val="00C00A22"/>
    <w:rsid w:val="00C0101C"/>
    <w:rsid w:val="00C01E70"/>
    <w:rsid w:val="00C02E83"/>
    <w:rsid w:val="00C036B0"/>
    <w:rsid w:val="00C03A1A"/>
    <w:rsid w:val="00C0478C"/>
    <w:rsid w:val="00C0604D"/>
    <w:rsid w:val="00C06897"/>
    <w:rsid w:val="00C0760B"/>
    <w:rsid w:val="00C07872"/>
    <w:rsid w:val="00C1062D"/>
    <w:rsid w:val="00C10D97"/>
    <w:rsid w:val="00C119A1"/>
    <w:rsid w:val="00C15E28"/>
    <w:rsid w:val="00C15E2F"/>
    <w:rsid w:val="00C1691B"/>
    <w:rsid w:val="00C16B97"/>
    <w:rsid w:val="00C16F78"/>
    <w:rsid w:val="00C17D88"/>
    <w:rsid w:val="00C20866"/>
    <w:rsid w:val="00C21DE0"/>
    <w:rsid w:val="00C226CB"/>
    <w:rsid w:val="00C23E2C"/>
    <w:rsid w:val="00C2484C"/>
    <w:rsid w:val="00C24E0A"/>
    <w:rsid w:val="00C25026"/>
    <w:rsid w:val="00C2531E"/>
    <w:rsid w:val="00C25695"/>
    <w:rsid w:val="00C25E2B"/>
    <w:rsid w:val="00C2714A"/>
    <w:rsid w:val="00C27DC2"/>
    <w:rsid w:val="00C30B97"/>
    <w:rsid w:val="00C3216E"/>
    <w:rsid w:val="00C322C7"/>
    <w:rsid w:val="00C32481"/>
    <w:rsid w:val="00C335AC"/>
    <w:rsid w:val="00C345F4"/>
    <w:rsid w:val="00C34A4B"/>
    <w:rsid w:val="00C34ADF"/>
    <w:rsid w:val="00C353E5"/>
    <w:rsid w:val="00C366DD"/>
    <w:rsid w:val="00C379A2"/>
    <w:rsid w:val="00C406D9"/>
    <w:rsid w:val="00C40799"/>
    <w:rsid w:val="00C40999"/>
    <w:rsid w:val="00C40E41"/>
    <w:rsid w:val="00C41D9D"/>
    <w:rsid w:val="00C4273F"/>
    <w:rsid w:val="00C42E48"/>
    <w:rsid w:val="00C42ED5"/>
    <w:rsid w:val="00C4309A"/>
    <w:rsid w:val="00C43151"/>
    <w:rsid w:val="00C433B2"/>
    <w:rsid w:val="00C4347D"/>
    <w:rsid w:val="00C435BA"/>
    <w:rsid w:val="00C4454F"/>
    <w:rsid w:val="00C449A1"/>
    <w:rsid w:val="00C44EB5"/>
    <w:rsid w:val="00C44F9D"/>
    <w:rsid w:val="00C45378"/>
    <w:rsid w:val="00C45B01"/>
    <w:rsid w:val="00C45D9E"/>
    <w:rsid w:val="00C460E1"/>
    <w:rsid w:val="00C46D3D"/>
    <w:rsid w:val="00C46DB2"/>
    <w:rsid w:val="00C47AAC"/>
    <w:rsid w:val="00C50436"/>
    <w:rsid w:val="00C50D5C"/>
    <w:rsid w:val="00C50F1E"/>
    <w:rsid w:val="00C510B1"/>
    <w:rsid w:val="00C5282E"/>
    <w:rsid w:val="00C52876"/>
    <w:rsid w:val="00C5370B"/>
    <w:rsid w:val="00C53873"/>
    <w:rsid w:val="00C53AC2"/>
    <w:rsid w:val="00C53C96"/>
    <w:rsid w:val="00C54D41"/>
    <w:rsid w:val="00C54E95"/>
    <w:rsid w:val="00C55088"/>
    <w:rsid w:val="00C55172"/>
    <w:rsid w:val="00C5590B"/>
    <w:rsid w:val="00C55EE5"/>
    <w:rsid w:val="00C56185"/>
    <w:rsid w:val="00C563C4"/>
    <w:rsid w:val="00C56DC0"/>
    <w:rsid w:val="00C57491"/>
    <w:rsid w:val="00C57D6E"/>
    <w:rsid w:val="00C57FA6"/>
    <w:rsid w:val="00C60B0A"/>
    <w:rsid w:val="00C60C14"/>
    <w:rsid w:val="00C614E1"/>
    <w:rsid w:val="00C6189F"/>
    <w:rsid w:val="00C61DDE"/>
    <w:rsid w:val="00C61FB8"/>
    <w:rsid w:val="00C623E3"/>
    <w:rsid w:val="00C62C5D"/>
    <w:rsid w:val="00C63137"/>
    <w:rsid w:val="00C645D0"/>
    <w:rsid w:val="00C64FD6"/>
    <w:rsid w:val="00C66E0E"/>
    <w:rsid w:val="00C67F6F"/>
    <w:rsid w:val="00C7033E"/>
    <w:rsid w:val="00C714C1"/>
    <w:rsid w:val="00C71621"/>
    <w:rsid w:val="00C72051"/>
    <w:rsid w:val="00C737A0"/>
    <w:rsid w:val="00C739D7"/>
    <w:rsid w:val="00C742BC"/>
    <w:rsid w:val="00C74412"/>
    <w:rsid w:val="00C747B8"/>
    <w:rsid w:val="00C74E74"/>
    <w:rsid w:val="00C766CD"/>
    <w:rsid w:val="00C772AF"/>
    <w:rsid w:val="00C805FB"/>
    <w:rsid w:val="00C80663"/>
    <w:rsid w:val="00C8078F"/>
    <w:rsid w:val="00C80B9E"/>
    <w:rsid w:val="00C810B3"/>
    <w:rsid w:val="00C81276"/>
    <w:rsid w:val="00C8259C"/>
    <w:rsid w:val="00C82CCC"/>
    <w:rsid w:val="00C82E6B"/>
    <w:rsid w:val="00C830F8"/>
    <w:rsid w:val="00C834BF"/>
    <w:rsid w:val="00C83D3C"/>
    <w:rsid w:val="00C83E42"/>
    <w:rsid w:val="00C84BBE"/>
    <w:rsid w:val="00C851CA"/>
    <w:rsid w:val="00C85F2F"/>
    <w:rsid w:val="00C8609A"/>
    <w:rsid w:val="00C86B15"/>
    <w:rsid w:val="00C86D3A"/>
    <w:rsid w:val="00C87084"/>
    <w:rsid w:val="00C87900"/>
    <w:rsid w:val="00C90C9C"/>
    <w:rsid w:val="00C91C00"/>
    <w:rsid w:val="00C91D41"/>
    <w:rsid w:val="00C91F0B"/>
    <w:rsid w:val="00C92D52"/>
    <w:rsid w:val="00C92F3E"/>
    <w:rsid w:val="00C94806"/>
    <w:rsid w:val="00C95153"/>
    <w:rsid w:val="00C95195"/>
    <w:rsid w:val="00C953C5"/>
    <w:rsid w:val="00C956E7"/>
    <w:rsid w:val="00C96CE3"/>
    <w:rsid w:val="00C97179"/>
    <w:rsid w:val="00C97A34"/>
    <w:rsid w:val="00C97B4D"/>
    <w:rsid w:val="00C97C81"/>
    <w:rsid w:val="00C97D46"/>
    <w:rsid w:val="00CA0491"/>
    <w:rsid w:val="00CA07E1"/>
    <w:rsid w:val="00CA0E8E"/>
    <w:rsid w:val="00CA14D6"/>
    <w:rsid w:val="00CA1B13"/>
    <w:rsid w:val="00CA33DB"/>
    <w:rsid w:val="00CA384F"/>
    <w:rsid w:val="00CA3975"/>
    <w:rsid w:val="00CA3C6A"/>
    <w:rsid w:val="00CA3E54"/>
    <w:rsid w:val="00CA45C3"/>
    <w:rsid w:val="00CA4800"/>
    <w:rsid w:val="00CA4A27"/>
    <w:rsid w:val="00CA5C52"/>
    <w:rsid w:val="00CA6075"/>
    <w:rsid w:val="00CA6122"/>
    <w:rsid w:val="00CA6A34"/>
    <w:rsid w:val="00CA6B13"/>
    <w:rsid w:val="00CA6CFD"/>
    <w:rsid w:val="00CA7BB1"/>
    <w:rsid w:val="00CB0C2E"/>
    <w:rsid w:val="00CB111A"/>
    <w:rsid w:val="00CB1285"/>
    <w:rsid w:val="00CB1730"/>
    <w:rsid w:val="00CB17E5"/>
    <w:rsid w:val="00CB1853"/>
    <w:rsid w:val="00CB2280"/>
    <w:rsid w:val="00CB35FA"/>
    <w:rsid w:val="00CB36C8"/>
    <w:rsid w:val="00CB3FF1"/>
    <w:rsid w:val="00CB403B"/>
    <w:rsid w:val="00CB4B9F"/>
    <w:rsid w:val="00CB4EBC"/>
    <w:rsid w:val="00CB562D"/>
    <w:rsid w:val="00CB57E2"/>
    <w:rsid w:val="00CB63DF"/>
    <w:rsid w:val="00CB6C4B"/>
    <w:rsid w:val="00CB6D91"/>
    <w:rsid w:val="00CB743F"/>
    <w:rsid w:val="00CC00DF"/>
    <w:rsid w:val="00CC033E"/>
    <w:rsid w:val="00CC0488"/>
    <w:rsid w:val="00CC04F1"/>
    <w:rsid w:val="00CC0E0C"/>
    <w:rsid w:val="00CC1038"/>
    <w:rsid w:val="00CC16C6"/>
    <w:rsid w:val="00CC181C"/>
    <w:rsid w:val="00CC1E54"/>
    <w:rsid w:val="00CC245A"/>
    <w:rsid w:val="00CC2867"/>
    <w:rsid w:val="00CC3BFB"/>
    <w:rsid w:val="00CC4341"/>
    <w:rsid w:val="00CC4987"/>
    <w:rsid w:val="00CC4AFA"/>
    <w:rsid w:val="00CC4D9A"/>
    <w:rsid w:val="00CC4FE1"/>
    <w:rsid w:val="00CC5A47"/>
    <w:rsid w:val="00CC6B20"/>
    <w:rsid w:val="00CC6F55"/>
    <w:rsid w:val="00CC7556"/>
    <w:rsid w:val="00CC763D"/>
    <w:rsid w:val="00CC7B03"/>
    <w:rsid w:val="00CD03F9"/>
    <w:rsid w:val="00CD085D"/>
    <w:rsid w:val="00CD1BE4"/>
    <w:rsid w:val="00CD1EBD"/>
    <w:rsid w:val="00CD39FA"/>
    <w:rsid w:val="00CD422D"/>
    <w:rsid w:val="00CD4BFD"/>
    <w:rsid w:val="00CD5397"/>
    <w:rsid w:val="00CD541F"/>
    <w:rsid w:val="00CD554B"/>
    <w:rsid w:val="00CD5B1E"/>
    <w:rsid w:val="00CD6800"/>
    <w:rsid w:val="00CD7D35"/>
    <w:rsid w:val="00CE10DE"/>
    <w:rsid w:val="00CE233C"/>
    <w:rsid w:val="00CE2816"/>
    <w:rsid w:val="00CE28F8"/>
    <w:rsid w:val="00CE379E"/>
    <w:rsid w:val="00CE3930"/>
    <w:rsid w:val="00CE3E41"/>
    <w:rsid w:val="00CE49A7"/>
    <w:rsid w:val="00CE5821"/>
    <w:rsid w:val="00CE5A9E"/>
    <w:rsid w:val="00CE5EA6"/>
    <w:rsid w:val="00CE62ED"/>
    <w:rsid w:val="00CE68B6"/>
    <w:rsid w:val="00CE6F48"/>
    <w:rsid w:val="00CE7A76"/>
    <w:rsid w:val="00CE7CA1"/>
    <w:rsid w:val="00CF0006"/>
    <w:rsid w:val="00CF0983"/>
    <w:rsid w:val="00CF13D1"/>
    <w:rsid w:val="00CF16E1"/>
    <w:rsid w:val="00CF2C95"/>
    <w:rsid w:val="00CF3030"/>
    <w:rsid w:val="00CF44F9"/>
    <w:rsid w:val="00CF5611"/>
    <w:rsid w:val="00CF5DE0"/>
    <w:rsid w:val="00CF7F2C"/>
    <w:rsid w:val="00CF7FD0"/>
    <w:rsid w:val="00D00A3C"/>
    <w:rsid w:val="00D00FF0"/>
    <w:rsid w:val="00D010E9"/>
    <w:rsid w:val="00D01DA0"/>
    <w:rsid w:val="00D021F3"/>
    <w:rsid w:val="00D0298F"/>
    <w:rsid w:val="00D05065"/>
    <w:rsid w:val="00D055FF"/>
    <w:rsid w:val="00D05C24"/>
    <w:rsid w:val="00D06636"/>
    <w:rsid w:val="00D06A68"/>
    <w:rsid w:val="00D06F20"/>
    <w:rsid w:val="00D07FB2"/>
    <w:rsid w:val="00D1097C"/>
    <w:rsid w:val="00D120EF"/>
    <w:rsid w:val="00D12B1B"/>
    <w:rsid w:val="00D130AB"/>
    <w:rsid w:val="00D13301"/>
    <w:rsid w:val="00D13718"/>
    <w:rsid w:val="00D13D36"/>
    <w:rsid w:val="00D13D46"/>
    <w:rsid w:val="00D14057"/>
    <w:rsid w:val="00D14297"/>
    <w:rsid w:val="00D1472A"/>
    <w:rsid w:val="00D149DF"/>
    <w:rsid w:val="00D14DFC"/>
    <w:rsid w:val="00D15C19"/>
    <w:rsid w:val="00D164C6"/>
    <w:rsid w:val="00D168D7"/>
    <w:rsid w:val="00D16F85"/>
    <w:rsid w:val="00D177C3"/>
    <w:rsid w:val="00D17ADC"/>
    <w:rsid w:val="00D17C2D"/>
    <w:rsid w:val="00D2013E"/>
    <w:rsid w:val="00D20328"/>
    <w:rsid w:val="00D20FD1"/>
    <w:rsid w:val="00D21105"/>
    <w:rsid w:val="00D217ED"/>
    <w:rsid w:val="00D21CEC"/>
    <w:rsid w:val="00D22050"/>
    <w:rsid w:val="00D2363F"/>
    <w:rsid w:val="00D241F7"/>
    <w:rsid w:val="00D243AB"/>
    <w:rsid w:val="00D246B0"/>
    <w:rsid w:val="00D26162"/>
    <w:rsid w:val="00D2654F"/>
    <w:rsid w:val="00D2695E"/>
    <w:rsid w:val="00D30DAE"/>
    <w:rsid w:val="00D3200D"/>
    <w:rsid w:val="00D32134"/>
    <w:rsid w:val="00D32682"/>
    <w:rsid w:val="00D32803"/>
    <w:rsid w:val="00D33E20"/>
    <w:rsid w:val="00D34E1B"/>
    <w:rsid w:val="00D3565D"/>
    <w:rsid w:val="00D356EB"/>
    <w:rsid w:val="00D35B61"/>
    <w:rsid w:val="00D35FB6"/>
    <w:rsid w:val="00D36633"/>
    <w:rsid w:val="00D37603"/>
    <w:rsid w:val="00D40A3B"/>
    <w:rsid w:val="00D40AFA"/>
    <w:rsid w:val="00D4175A"/>
    <w:rsid w:val="00D4261B"/>
    <w:rsid w:val="00D4317B"/>
    <w:rsid w:val="00D432F8"/>
    <w:rsid w:val="00D43F80"/>
    <w:rsid w:val="00D469FC"/>
    <w:rsid w:val="00D473BA"/>
    <w:rsid w:val="00D47C4B"/>
    <w:rsid w:val="00D500DD"/>
    <w:rsid w:val="00D50EF8"/>
    <w:rsid w:val="00D51973"/>
    <w:rsid w:val="00D51A7C"/>
    <w:rsid w:val="00D51CBB"/>
    <w:rsid w:val="00D51D4F"/>
    <w:rsid w:val="00D52AF9"/>
    <w:rsid w:val="00D55291"/>
    <w:rsid w:val="00D57E2F"/>
    <w:rsid w:val="00D627BB"/>
    <w:rsid w:val="00D636D3"/>
    <w:rsid w:val="00D637D6"/>
    <w:rsid w:val="00D63956"/>
    <w:rsid w:val="00D63BDE"/>
    <w:rsid w:val="00D650AB"/>
    <w:rsid w:val="00D65189"/>
    <w:rsid w:val="00D65518"/>
    <w:rsid w:val="00D65DB6"/>
    <w:rsid w:val="00D65EF5"/>
    <w:rsid w:val="00D66D68"/>
    <w:rsid w:val="00D66DA0"/>
    <w:rsid w:val="00D67B61"/>
    <w:rsid w:val="00D7013E"/>
    <w:rsid w:val="00D70F13"/>
    <w:rsid w:val="00D712A2"/>
    <w:rsid w:val="00D712EF"/>
    <w:rsid w:val="00D7157C"/>
    <w:rsid w:val="00D71970"/>
    <w:rsid w:val="00D71D84"/>
    <w:rsid w:val="00D72296"/>
    <w:rsid w:val="00D72385"/>
    <w:rsid w:val="00D7247B"/>
    <w:rsid w:val="00D72C1E"/>
    <w:rsid w:val="00D72E9F"/>
    <w:rsid w:val="00D73433"/>
    <w:rsid w:val="00D739B5"/>
    <w:rsid w:val="00D74B33"/>
    <w:rsid w:val="00D74E6D"/>
    <w:rsid w:val="00D75160"/>
    <w:rsid w:val="00D75202"/>
    <w:rsid w:val="00D75C9B"/>
    <w:rsid w:val="00D7607B"/>
    <w:rsid w:val="00D76213"/>
    <w:rsid w:val="00D7625D"/>
    <w:rsid w:val="00D76E7F"/>
    <w:rsid w:val="00D770C5"/>
    <w:rsid w:val="00D773F8"/>
    <w:rsid w:val="00D776DD"/>
    <w:rsid w:val="00D77B80"/>
    <w:rsid w:val="00D77CE2"/>
    <w:rsid w:val="00D77DFD"/>
    <w:rsid w:val="00D81458"/>
    <w:rsid w:val="00D8150F"/>
    <w:rsid w:val="00D82573"/>
    <w:rsid w:val="00D8272B"/>
    <w:rsid w:val="00D82CE5"/>
    <w:rsid w:val="00D830D3"/>
    <w:rsid w:val="00D83FC6"/>
    <w:rsid w:val="00D846CE"/>
    <w:rsid w:val="00D84827"/>
    <w:rsid w:val="00D84F56"/>
    <w:rsid w:val="00D850F1"/>
    <w:rsid w:val="00D8636F"/>
    <w:rsid w:val="00D8680D"/>
    <w:rsid w:val="00D872F7"/>
    <w:rsid w:val="00D875D4"/>
    <w:rsid w:val="00D87F86"/>
    <w:rsid w:val="00D9022D"/>
    <w:rsid w:val="00D909A6"/>
    <w:rsid w:val="00D91048"/>
    <w:rsid w:val="00D91C14"/>
    <w:rsid w:val="00D91EA0"/>
    <w:rsid w:val="00D92A62"/>
    <w:rsid w:val="00D93139"/>
    <w:rsid w:val="00D93BDD"/>
    <w:rsid w:val="00D93F07"/>
    <w:rsid w:val="00D9654A"/>
    <w:rsid w:val="00D966C8"/>
    <w:rsid w:val="00D96F34"/>
    <w:rsid w:val="00D97075"/>
    <w:rsid w:val="00D97BC9"/>
    <w:rsid w:val="00DA000B"/>
    <w:rsid w:val="00DA02D0"/>
    <w:rsid w:val="00DA12D5"/>
    <w:rsid w:val="00DA143C"/>
    <w:rsid w:val="00DA2879"/>
    <w:rsid w:val="00DA2947"/>
    <w:rsid w:val="00DA3331"/>
    <w:rsid w:val="00DA4241"/>
    <w:rsid w:val="00DA42EE"/>
    <w:rsid w:val="00DA4EB8"/>
    <w:rsid w:val="00DA57AD"/>
    <w:rsid w:val="00DA5927"/>
    <w:rsid w:val="00DA5B0C"/>
    <w:rsid w:val="00DA5CC3"/>
    <w:rsid w:val="00DA5DBB"/>
    <w:rsid w:val="00DA6692"/>
    <w:rsid w:val="00DA6A6C"/>
    <w:rsid w:val="00DA6ADC"/>
    <w:rsid w:val="00DA6BB4"/>
    <w:rsid w:val="00DA6BCD"/>
    <w:rsid w:val="00DA6CEF"/>
    <w:rsid w:val="00DA6D67"/>
    <w:rsid w:val="00DA70C8"/>
    <w:rsid w:val="00DB00AD"/>
    <w:rsid w:val="00DB04BE"/>
    <w:rsid w:val="00DB0BB3"/>
    <w:rsid w:val="00DB0E30"/>
    <w:rsid w:val="00DB0F43"/>
    <w:rsid w:val="00DB1D7F"/>
    <w:rsid w:val="00DB23D6"/>
    <w:rsid w:val="00DB2719"/>
    <w:rsid w:val="00DB282B"/>
    <w:rsid w:val="00DB4249"/>
    <w:rsid w:val="00DB48CE"/>
    <w:rsid w:val="00DB5612"/>
    <w:rsid w:val="00DB5C6F"/>
    <w:rsid w:val="00DB6E36"/>
    <w:rsid w:val="00DB75DF"/>
    <w:rsid w:val="00DB7ED8"/>
    <w:rsid w:val="00DC005F"/>
    <w:rsid w:val="00DC0B34"/>
    <w:rsid w:val="00DC0C42"/>
    <w:rsid w:val="00DC1AE0"/>
    <w:rsid w:val="00DC20F2"/>
    <w:rsid w:val="00DC37F9"/>
    <w:rsid w:val="00DC46CC"/>
    <w:rsid w:val="00DC4A00"/>
    <w:rsid w:val="00DC4AC1"/>
    <w:rsid w:val="00DC5017"/>
    <w:rsid w:val="00DC7A26"/>
    <w:rsid w:val="00DD00D2"/>
    <w:rsid w:val="00DD0B46"/>
    <w:rsid w:val="00DD0BEB"/>
    <w:rsid w:val="00DD1790"/>
    <w:rsid w:val="00DD18CD"/>
    <w:rsid w:val="00DD1A82"/>
    <w:rsid w:val="00DD2677"/>
    <w:rsid w:val="00DD2B3D"/>
    <w:rsid w:val="00DD2E58"/>
    <w:rsid w:val="00DD3BC9"/>
    <w:rsid w:val="00DD46CD"/>
    <w:rsid w:val="00DD538A"/>
    <w:rsid w:val="00DD55CE"/>
    <w:rsid w:val="00DD59FE"/>
    <w:rsid w:val="00DD5B26"/>
    <w:rsid w:val="00DD640A"/>
    <w:rsid w:val="00DD6D0D"/>
    <w:rsid w:val="00DD7520"/>
    <w:rsid w:val="00DD7A81"/>
    <w:rsid w:val="00DE015C"/>
    <w:rsid w:val="00DE0C26"/>
    <w:rsid w:val="00DE1C66"/>
    <w:rsid w:val="00DE2B96"/>
    <w:rsid w:val="00DE339D"/>
    <w:rsid w:val="00DE3BD1"/>
    <w:rsid w:val="00DE3D69"/>
    <w:rsid w:val="00DE4027"/>
    <w:rsid w:val="00DE4437"/>
    <w:rsid w:val="00DE4518"/>
    <w:rsid w:val="00DE4882"/>
    <w:rsid w:val="00DE49BB"/>
    <w:rsid w:val="00DE5B4E"/>
    <w:rsid w:val="00DE5B60"/>
    <w:rsid w:val="00DE720C"/>
    <w:rsid w:val="00DF1812"/>
    <w:rsid w:val="00DF2023"/>
    <w:rsid w:val="00DF21CA"/>
    <w:rsid w:val="00DF2C84"/>
    <w:rsid w:val="00DF3875"/>
    <w:rsid w:val="00DF3FD0"/>
    <w:rsid w:val="00DF45BC"/>
    <w:rsid w:val="00DF46A4"/>
    <w:rsid w:val="00DF48A0"/>
    <w:rsid w:val="00DF76BA"/>
    <w:rsid w:val="00DF7709"/>
    <w:rsid w:val="00E00ED4"/>
    <w:rsid w:val="00E010FB"/>
    <w:rsid w:val="00E021B3"/>
    <w:rsid w:val="00E02945"/>
    <w:rsid w:val="00E02C88"/>
    <w:rsid w:val="00E03888"/>
    <w:rsid w:val="00E039EA"/>
    <w:rsid w:val="00E03C63"/>
    <w:rsid w:val="00E05306"/>
    <w:rsid w:val="00E05621"/>
    <w:rsid w:val="00E05868"/>
    <w:rsid w:val="00E05DF7"/>
    <w:rsid w:val="00E0613A"/>
    <w:rsid w:val="00E07435"/>
    <w:rsid w:val="00E106C0"/>
    <w:rsid w:val="00E10DDD"/>
    <w:rsid w:val="00E11232"/>
    <w:rsid w:val="00E114B1"/>
    <w:rsid w:val="00E127CA"/>
    <w:rsid w:val="00E136E1"/>
    <w:rsid w:val="00E13CCD"/>
    <w:rsid w:val="00E13DC2"/>
    <w:rsid w:val="00E14C61"/>
    <w:rsid w:val="00E152AC"/>
    <w:rsid w:val="00E158ED"/>
    <w:rsid w:val="00E15959"/>
    <w:rsid w:val="00E16019"/>
    <w:rsid w:val="00E1616B"/>
    <w:rsid w:val="00E16433"/>
    <w:rsid w:val="00E16856"/>
    <w:rsid w:val="00E16952"/>
    <w:rsid w:val="00E17595"/>
    <w:rsid w:val="00E20619"/>
    <w:rsid w:val="00E20DE1"/>
    <w:rsid w:val="00E210C4"/>
    <w:rsid w:val="00E21B1F"/>
    <w:rsid w:val="00E21CC4"/>
    <w:rsid w:val="00E22CF4"/>
    <w:rsid w:val="00E22D69"/>
    <w:rsid w:val="00E234AD"/>
    <w:rsid w:val="00E24015"/>
    <w:rsid w:val="00E249EF"/>
    <w:rsid w:val="00E25F32"/>
    <w:rsid w:val="00E26610"/>
    <w:rsid w:val="00E27506"/>
    <w:rsid w:val="00E278F7"/>
    <w:rsid w:val="00E31E3E"/>
    <w:rsid w:val="00E33757"/>
    <w:rsid w:val="00E33AA7"/>
    <w:rsid w:val="00E33EBF"/>
    <w:rsid w:val="00E33FA1"/>
    <w:rsid w:val="00E34FF8"/>
    <w:rsid w:val="00E3527F"/>
    <w:rsid w:val="00E35424"/>
    <w:rsid w:val="00E356D3"/>
    <w:rsid w:val="00E35CBB"/>
    <w:rsid w:val="00E35DA8"/>
    <w:rsid w:val="00E36633"/>
    <w:rsid w:val="00E37774"/>
    <w:rsid w:val="00E377C2"/>
    <w:rsid w:val="00E37A29"/>
    <w:rsid w:val="00E40EDE"/>
    <w:rsid w:val="00E41D6B"/>
    <w:rsid w:val="00E42FCD"/>
    <w:rsid w:val="00E438D2"/>
    <w:rsid w:val="00E43EAB"/>
    <w:rsid w:val="00E45749"/>
    <w:rsid w:val="00E46EA9"/>
    <w:rsid w:val="00E470A1"/>
    <w:rsid w:val="00E47BBB"/>
    <w:rsid w:val="00E47C8C"/>
    <w:rsid w:val="00E5175A"/>
    <w:rsid w:val="00E5197F"/>
    <w:rsid w:val="00E51BC1"/>
    <w:rsid w:val="00E5251D"/>
    <w:rsid w:val="00E52FA0"/>
    <w:rsid w:val="00E53651"/>
    <w:rsid w:val="00E537D6"/>
    <w:rsid w:val="00E54008"/>
    <w:rsid w:val="00E54072"/>
    <w:rsid w:val="00E540E1"/>
    <w:rsid w:val="00E5474E"/>
    <w:rsid w:val="00E54CDE"/>
    <w:rsid w:val="00E55C4C"/>
    <w:rsid w:val="00E569D6"/>
    <w:rsid w:val="00E56ECE"/>
    <w:rsid w:val="00E5725E"/>
    <w:rsid w:val="00E6054C"/>
    <w:rsid w:val="00E60C48"/>
    <w:rsid w:val="00E62158"/>
    <w:rsid w:val="00E63C64"/>
    <w:rsid w:val="00E63E5A"/>
    <w:rsid w:val="00E63FDF"/>
    <w:rsid w:val="00E646DD"/>
    <w:rsid w:val="00E64E2D"/>
    <w:rsid w:val="00E655C0"/>
    <w:rsid w:val="00E6574F"/>
    <w:rsid w:val="00E66143"/>
    <w:rsid w:val="00E66267"/>
    <w:rsid w:val="00E663E2"/>
    <w:rsid w:val="00E6643C"/>
    <w:rsid w:val="00E67228"/>
    <w:rsid w:val="00E674B5"/>
    <w:rsid w:val="00E67581"/>
    <w:rsid w:val="00E67617"/>
    <w:rsid w:val="00E6775D"/>
    <w:rsid w:val="00E70387"/>
    <w:rsid w:val="00E70981"/>
    <w:rsid w:val="00E70A0B"/>
    <w:rsid w:val="00E71439"/>
    <w:rsid w:val="00E7193D"/>
    <w:rsid w:val="00E72A3A"/>
    <w:rsid w:val="00E72C14"/>
    <w:rsid w:val="00E72DDD"/>
    <w:rsid w:val="00E72E9C"/>
    <w:rsid w:val="00E731BA"/>
    <w:rsid w:val="00E7394B"/>
    <w:rsid w:val="00E73EB7"/>
    <w:rsid w:val="00E754D3"/>
    <w:rsid w:val="00E759A0"/>
    <w:rsid w:val="00E7632D"/>
    <w:rsid w:val="00E768D9"/>
    <w:rsid w:val="00E769E6"/>
    <w:rsid w:val="00E80566"/>
    <w:rsid w:val="00E805FF"/>
    <w:rsid w:val="00E80DB8"/>
    <w:rsid w:val="00E8103A"/>
    <w:rsid w:val="00E816B2"/>
    <w:rsid w:val="00E81A17"/>
    <w:rsid w:val="00E84E58"/>
    <w:rsid w:val="00E858A0"/>
    <w:rsid w:val="00E85F83"/>
    <w:rsid w:val="00E86454"/>
    <w:rsid w:val="00E87328"/>
    <w:rsid w:val="00E87510"/>
    <w:rsid w:val="00E90680"/>
    <w:rsid w:val="00E91158"/>
    <w:rsid w:val="00E9207F"/>
    <w:rsid w:val="00E926F6"/>
    <w:rsid w:val="00E9489F"/>
    <w:rsid w:val="00E948A0"/>
    <w:rsid w:val="00E94954"/>
    <w:rsid w:val="00E9506F"/>
    <w:rsid w:val="00E95513"/>
    <w:rsid w:val="00E95815"/>
    <w:rsid w:val="00E95ACB"/>
    <w:rsid w:val="00E96224"/>
    <w:rsid w:val="00E963EC"/>
    <w:rsid w:val="00E9660A"/>
    <w:rsid w:val="00E96A16"/>
    <w:rsid w:val="00E96BFD"/>
    <w:rsid w:val="00E97138"/>
    <w:rsid w:val="00E9764C"/>
    <w:rsid w:val="00E9794D"/>
    <w:rsid w:val="00EA07F9"/>
    <w:rsid w:val="00EA0A02"/>
    <w:rsid w:val="00EA1BAF"/>
    <w:rsid w:val="00EA1E44"/>
    <w:rsid w:val="00EA22F6"/>
    <w:rsid w:val="00EA266E"/>
    <w:rsid w:val="00EA2DC4"/>
    <w:rsid w:val="00EA35B8"/>
    <w:rsid w:val="00EA3AF6"/>
    <w:rsid w:val="00EA3E3B"/>
    <w:rsid w:val="00EA6228"/>
    <w:rsid w:val="00EA6780"/>
    <w:rsid w:val="00EA744F"/>
    <w:rsid w:val="00EA7573"/>
    <w:rsid w:val="00EA7595"/>
    <w:rsid w:val="00EA75CC"/>
    <w:rsid w:val="00EA7CB7"/>
    <w:rsid w:val="00EB0151"/>
    <w:rsid w:val="00EB1BE8"/>
    <w:rsid w:val="00EB2F7E"/>
    <w:rsid w:val="00EB32C8"/>
    <w:rsid w:val="00EB33FC"/>
    <w:rsid w:val="00EB3470"/>
    <w:rsid w:val="00EB37CA"/>
    <w:rsid w:val="00EB3FEA"/>
    <w:rsid w:val="00EB47FD"/>
    <w:rsid w:val="00EB4F37"/>
    <w:rsid w:val="00EB5490"/>
    <w:rsid w:val="00EB62F7"/>
    <w:rsid w:val="00EB693F"/>
    <w:rsid w:val="00EB6AA8"/>
    <w:rsid w:val="00EB6D85"/>
    <w:rsid w:val="00EB73AA"/>
    <w:rsid w:val="00EB7A66"/>
    <w:rsid w:val="00EC0879"/>
    <w:rsid w:val="00EC0B90"/>
    <w:rsid w:val="00EC0BD0"/>
    <w:rsid w:val="00EC2740"/>
    <w:rsid w:val="00EC372E"/>
    <w:rsid w:val="00EC46D3"/>
    <w:rsid w:val="00EC4DFB"/>
    <w:rsid w:val="00EC500E"/>
    <w:rsid w:val="00EC5CB7"/>
    <w:rsid w:val="00EC623C"/>
    <w:rsid w:val="00EC689C"/>
    <w:rsid w:val="00EC6CD6"/>
    <w:rsid w:val="00EC759F"/>
    <w:rsid w:val="00EC777B"/>
    <w:rsid w:val="00EC7D14"/>
    <w:rsid w:val="00ED011A"/>
    <w:rsid w:val="00ED0674"/>
    <w:rsid w:val="00ED0870"/>
    <w:rsid w:val="00ED0DBA"/>
    <w:rsid w:val="00ED0E16"/>
    <w:rsid w:val="00ED2222"/>
    <w:rsid w:val="00ED2B0C"/>
    <w:rsid w:val="00ED2C85"/>
    <w:rsid w:val="00ED32CD"/>
    <w:rsid w:val="00ED40D7"/>
    <w:rsid w:val="00ED4386"/>
    <w:rsid w:val="00ED511A"/>
    <w:rsid w:val="00ED72B2"/>
    <w:rsid w:val="00ED72B7"/>
    <w:rsid w:val="00ED78CB"/>
    <w:rsid w:val="00ED7CAE"/>
    <w:rsid w:val="00ED7DFE"/>
    <w:rsid w:val="00EE0395"/>
    <w:rsid w:val="00EE0744"/>
    <w:rsid w:val="00EE118F"/>
    <w:rsid w:val="00EE13F1"/>
    <w:rsid w:val="00EE17D5"/>
    <w:rsid w:val="00EE1EE5"/>
    <w:rsid w:val="00EE2F1C"/>
    <w:rsid w:val="00EE34E0"/>
    <w:rsid w:val="00EE38DA"/>
    <w:rsid w:val="00EE3957"/>
    <w:rsid w:val="00EE4EB3"/>
    <w:rsid w:val="00EE56EA"/>
    <w:rsid w:val="00EE5A70"/>
    <w:rsid w:val="00EE5C36"/>
    <w:rsid w:val="00EE5EDB"/>
    <w:rsid w:val="00EE6474"/>
    <w:rsid w:val="00EE64D7"/>
    <w:rsid w:val="00EE7990"/>
    <w:rsid w:val="00EF0032"/>
    <w:rsid w:val="00EF0396"/>
    <w:rsid w:val="00EF068B"/>
    <w:rsid w:val="00EF0B66"/>
    <w:rsid w:val="00EF116A"/>
    <w:rsid w:val="00EF1224"/>
    <w:rsid w:val="00EF29DA"/>
    <w:rsid w:val="00EF3CDE"/>
    <w:rsid w:val="00EF40C7"/>
    <w:rsid w:val="00EF436E"/>
    <w:rsid w:val="00EF6BBE"/>
    <w:rsid w:val="00EF6D46"/>
    <w:rsid w:val="00EF7179"/>
    <w:rsid w:val="00EF795C"/>
    <w:rsid w:val="00F00BBF"/>
    <w:rsid w:val="00F02DB7"/>
    <w:rsid w:val="00F03A34"/>
    <w:rsid w:val="00F049D0"/>
    <w:rsid w:val="00F0581E"/>
    <w:rsid w:val="00F07342"/>
    <w:rsid w:val="00F07606"/>
    <w:rsid w:val="00F07F7B"/>
    <w:rsid w:val="00F10012"/>
    <w:rsid w:val="00F10241"/>
    <w:rsid w:val="00F103F3"/>
    <w:rsid w:val="00F10562"/>
    <w:rsid w:val="00F10907"/>
    <w:rsid w:val="00F11F80"/>
    <w:rsid w:val="00F1220E"/>
    <w:rsid w:val="00F124D8"/>
    <w:rsid w:val="00F135E8"/>
    <w:rsid w:val="00F13E96"/>
    <w:rsid w:val="00F13E9E"/>
    <w:rsid w:val="00F147A5"/>
    <w:rsid w:val="00F149CE"/>
    <w:rsid w:val="00F14C56"/>
    <w:rsid w:val="00F14D82"/>
    <w:rsid w:val="00F15B87"/>
    <w:rsid w:val="00F20736"/>
    <w:rsid w:val="00F21248"/>
    <w:rsid w:val="00F212A9"/>
    <w:rsid w:val="00F212BA"/>
    <w:rsid w:val="00F21680"/>
    <w:rsid w:val="00F21939"/>
    <w:rsid w:val="00F21A19"/>
    <w:rsid w:val="00F22B63"/>
    <w:rsid w:val="00F230F0"/>
    <w:rsid w:val="00F2393D"/>
    <w:rsid w:val="00F24BE6"/>
    <w:rsid w:val="00F25290"/>
    <w:rsid w:val="00F253E3"/>
    <w:rsid w:val="00F258D9"/>
    <w:rsid w:val="00F25CD1"/>
    <w:rsid w:val="00F26098"/>
    <w:rsid w:val="00F2679E"/>
    <w:rsid w:val="00F26AD2"/>
    <w:rsid w:val="00F274E2"/>
    <w:rsid w:val="00F308F7"/>
    <w:rsid w:val="00F3153E"/>
    <w:rsid w:val="00F32ABD"/>
    <w:rsid w:val="00F33B0C"/>
    <w:rsid w:val="00F33F58"/>
    <w:rsid w:val="00F342B1"/>
    <w:rsid w:val="00F3470C"/>
    <w:rsid w:val="00F352C3"/>
    <w:rsid w:val="00F35BED"/>
    <w:rsid w:val="00F36111"/>
    <w:rsid w:val="00F36401"/>
    <w:rsid w:val="00F37F50"/>
    <w:rsid w:val="00F40201"/>
    <w:rsid w:val="00F402EB"/>
    <w:rsid w:val="00F4067D"/>
    <w:rsid w:val="00F40908"/>
    <w:rsid w:val="00F41496"/>
    <w:rsid w:val="00F420B2"/>
    <w:rsid w:val="00F441D0"/>
    <w:rsid w:val="00F446BA"/>
    <w:rsid w:val="00F448C2"/>
    <w:rsid w:val="00F45807"/>
    <w:rsid w:val="00F45E95"/>
    <w:rsid w:val="00F46752"/>
    <w:rsid w:val="00F47984"/>
    <w:rsid w:val="00F50481"/>
    <w:rsid w:val="00F50BFA"/>
    <w:rsid w:val="00F50DCC"/>
    <w:rsid w:val="00F50E41"/>
    <w:rsid w:val="00F514F5"/>
    <w:rsid w:val="00F52023"/>
    <w:rsid w:val="00F525B2"/>
    <w:rsid w:val="00F5292A"/>
    <w:rsid w:val="00F529CD"/>
    <w:rsid w:val="00F52C98"/>
    <w:rsid w:val="00F534F7"/>
    <w:rsid w:val="00F53AF8"/>
    <w:rsid w:val="00F53C3D"/>
    <w:rsid w:val="00F54F9D"/>
    <w:rsid w:val="00F553A6"/>
    <w:rsid w:val="00F55504"/>
    <w:rsid w:val="00F55E93"/>
    <w:rsid w:val="00F56E6C"/>
    <w:rsid w:val="00F577E5"/>
    <w:rsid w:val="00F5795B"/>
    <w:rsid w:val="00F57ADF"/>
    <w:rsid w:val="00F57FCB"/>
    <w:rsid w:val="00F600D3"/>
    <w:rsid w:val="00F630C1"/>
    <w:rsid w:val="00F6413B"/>
    <w:rsid w:val="00F6562F"/>
    <w:rsid w:val="00F656B8"/>
    <w:rsid w:val="00F660D8"/>
    <w:rsid w:val="00F6759F"/>
    <w:rsid w:val="00F70B88"/>
    <w:rsid w:val="00F7131C"/>
    <w:rsid w:val="00F717CC"/>
    <w:rsid w:val="00F71DB8"/>
    <w:rsid w:val="00F721F4"/>
    <w:rsid w:val="00F72238"/>
    <w:rsid w:val="00F728CA"/>
    <w:rsid w:val="00F72AEB"/>
    <w:rsid w:val="00F72EAA"/>
    <w:rsid w:val="00F73315"/>
    <w:rsid w:val="00F73517"/>
    <w:rsid w:val="00F73AF6"/>
    <w:rsid w:val="00F73B26"/>
    <w:rsid w:val="00F75677"/>
    <w:rsid w:val="00F75963"/>
    <w:rsid w:val="00F760CD"/>
    <w:rsid w:val="00F7681C"/>
    <w:rsid w:val="00F76BAB"/>
    <w:rsid w:val="00F76BFE"/>
    <w:rsid w:val="00F7712B"/>
    <w:rsid w:val="00F77569"/>
    <w:rsid w:val="00F82BDD"/>
    <w:rsid w:val="00F82F54"/>
    <w:rsid w:val="00F838B5"/>
    <w:rsid w:val="00F840C0"/>
    <w:rsid w:val="00F8490B"/>
    <w:rsid w:val="00F86B2E"/>
    <w:rsid w:val="00F86E31"/>
    <w:rsid w:val="00F876DE"/>
    <w:rsid w:val="00F877D8"/>
    <w:rsid w:val="00F87B54"/>
    <w:rsid w:val="00F90220"/>
    <w:rsid w:val="00F905CE"/>
    <w:rsid w:val="00F90656"/>
    <w:rsid w:val="00F90746"/>
    <w:rsid w:val="00F9077D"/>
    <w:rsid w:val="00F90797"/>
    <w:rsid w:val="00F908CA"/>
    <w:rsid w:val="00F90DEF"/>
    <w:rsid w:val="00F9140D"/>
    <w:rsid w:val="00F919BE"/>
    <w:rsid w:val="00F92953"/>
    <w:rsid w:val="00F929FC"/>
    <w:rsid w:val="00F93372"/>
    <w:rsid w:val="00F937AE"/>
    <w:rsid w:val="00F93C04"/>
    <w:rsid w:val="00F94F66"/>
    <w:rsid w:val="00F9514F"/>
    <w:rsid w:val="00F962AE"/>
    <w:rsid w:val="00F96A57"/>
    <w:rsid w:val="00F96E50"/>
    <w:rsid w:val="00F96E5D"/>
    <w:rsid w:val="00F96FE6"/>
    <w:rsid w:val="00F97248"/>
    <w:rsid w:val="00F97BFF"/>
    <w:rsid w:val="00FA03B9"/>
    <w:rsid w:val="00FA0854"/>
    <w:rsid w:val="00FA1425"/>
    <w:rsid w:val="00FA17AC"/>
    <w:rsid w:val="00FA1B9C"/>
    <w:rsid w:val="00FA1D18"/>
    <w:rsid w:val="00FA2638"/>
    <w:rsid w:val="00FA3265"/>
    <w:rsid w:val="00FA38E7"/>
    <w:rsid w:val="00FA3EF8"/>
    <w:rsid w:val="00FA3F1D"/>
    <w:rsid w:val="00FA40E3"/>
    <w:rsid w:val="00FA4D10"/>
    <w:rsid w:val="00FA4DFF"/>
    <w:rsid w:val="00FA4F7C"/>
    <w:rsid w:val="00FA4FAD"/>
    <w:rsid w:val="00FA6465"/>
    <w:rsid w:val="00FA65DC"/>
    <w:rsid w:val="00FA6D24"/>
    <w:rsid w:val="00FA6D98"/>
    <w:rsid w:val="00FA6E51"/>
    <w:rsid w:val="00FA7109"/>
    <w:rsid w:val="00FA7F95"/>
    <w:rsid w:val="00FB044B"/>
    <w:rsid w:val="00FB0F96"/>
    <w:rsid w:val="00FB29DD"/>
    <w:rsid w:val="00FB2F90"/>
    <w:rsid w:val="00FB368F"/>
    <w:rsid w:val="00FB375B"/>
    <w:rsid w:val="00FB4CAA"/>
    <w:rsid w:val="00FB6B87"/>
    <w:rsid w:val="00FB72D3"/>
    <w:rsid w:val="00FB7622"/>
    <w:rsid w:val="00FC0088"/>
    <w:rsid w:val="00FC0791"/>
    <w:rsid w:val="00FC0EC1"/>
    <w:rsid w:val="00FC1D04"/>
    <w:rsid w:val="00FC2336"/>
    <w:rsid w:val="00FC29E0"/>
    <w:rsid w:val="00FC32E4"/>
    <w:rsid w:val="00FC33E4"/>
    <w:rsid w:val="00FC44BA"/>
    <w:rsid w:val="00FC57FD"/>
    <w:rsid w:val="00FC5D8D"/>
    <w:rsid w:val="00FC622F"/>
    <w:rsid w:val="00FC67BD"/>
    <w:rsid w:val="00FC6C22"/>
    <w:rsid w:val="00FC76AE"/>
    <w:rsid w:val="00FC7D05"/>
    <w:rsid w:val="00FC7F08"/>
    <w:rsid w:val="00FD19E2"/>
    <w:rsid w:val="00FD1A19"/>
    <w:rsid w:val="00FD236E"/>
    <w:rsid w:val="00FD29A2"/>
    <w:rsid w:val="00FD331A"/>
    <w:rsid w:val="00FD3BA4"/>
    <w:rsid w:val="00FD44C7"/>
    <w:rsid w:val="00FD45AF"/>
    <w:rsid w:val="00FD53C5"/>
    <w:rsid w:val="00FD5751"/>
    <w:rsid w:val="00FD6084"/>
    <w:rsid w:val="00FD7C55"/>
    <w:rsid w:val="00FE022A"/>
    <w:rsid w:val="00FE0304"/>
    <w:rsid w:val="00FE078B"/>
    <w:rsid w:val="00FE07C6"/>
    <w:rsid w:val="00FE08D3"/>
    <w:rsid w:val="00FE1599"/>
    <w:rsid w:val="00FE2100"/>
    <w:rsid w:val="00FE2584"/>
    <w:rsid w:val="00FE2B15"/>
    <w:rsid w:val="00FE2D01"/>
    <w:rsid w:val="00FE2FF7"/>
    <w:rsid w:val="00FE30BD"/>
    <w:rsid w:val="00FE33D0"/>
    <w:rsid w:val="00FE3E5C"/>
    <w:rsid w:val="00FE4449"/>
    <w:rsid w:val="00FE455F"/>
    <w:rsid w:val="00FE4FD1"/>
    <w:rsid w:val="00FE590F"/>
    <w:rsid w:val="00FE6481"/>
    <w:rsid w:val="00FE6697"/>
    <w:rsid w:val="00FE6DC9"/>
    <w:rsid w:val="00FE78F8"/>
    <w:rsid w:val="00FE7F27"/>
    <w:rsid w:val="00FF020B"/>
    <w:rsid w:val="00FF066C"/>
    <w:rsid w:val="00FF0B54"/>
    <w:rsid w:val="00FF2077"/>
    <w:rsid w:val="00FF252E"/>
    <w:rsid w:val="00FF2940"/>
    <w:rsid w:val="00FF2B66"/>
    <w:rsid w:val="00FF2D8A"/>
    <w:rsid w:val="00FF36EC"/>
    <w:rsid w:val="00FF4159"/>
    <w:rsid w:val="00FF4B2B"/>
    <w:rsid w:val="00FF57F9"/>
    <w:rsid w:val="00FF5E26"/>
    <w:rsid w:val="00FF74B4"/>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9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nhideWhenUsed/>
    <w:qFormat/>
    <w:rsid w:val="00066E4D"/>
    <w:pPr>
      <w:keepNext/>
      <w:keepLines/>
      <w:spacing w:before="40" w:after="0" w:line="240" w:lineRule="auto"/>
      <w:outlineLvl w:val="4"/>
    </w:pPr>
    <w:rPr>
      <w:rFonts w:asciiTheme="majorHAnsi" w:eastAsiaTheme="majorEastAsia" w:hAnsiTheme="majorHAnsi" w:cstheme="majorBidi"/>
      <w:color w:val="2F5496" w:themeColor="accent1" w:themeShade="BF"/>
      <w:sz w:val="24"/>
      <w:szCs w:val="20"/>
    </w:rPr>
  </w:style>
  <w:style w:type="paragraph" w:styleId="Heading6">
    <w:name w:val="heading 6"/>
    <w:basedOn w:val="Normal"/>
    <w:next w:val="Normal"/>
    <w:link w:val="Heading6Char"/>
    <w:unhideWhenUsed/>
    <w:qFormat/>
    <w:rsid w:val="00F94F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F94F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nhideWhenUsed/>
    <w:qFormat/>
    <w:rsid w:val="00F94F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unhideWhenUsed/>
    <w:qFormat/>
    <w:rsid w:val="00066E4D"/>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nhideWhenUsed/>
    <w:rsid w:val="00B4529B"/>
    <w:rPr>
      <w:b/>
      <w:bCs/>
    </w:rPr>
  </w:style>
  <w:style w:type="character" w:customStyle="1" w:styleId="CommentSubjectChar">
    <w:name w:val="Comment Subject Char"/>
    <w:basedOn w:val="CommentTextChar"/>
    <w:link w:val="CommentSubject"/>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uiPriority w:val="99"/>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1"/>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3"/>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link w:val="1TabulaiiiiiiChar"/>
    <w:qFormat/>
    <w:rsid w:val="002A1B86"/>
    <w:pPr>
      <w:numPr>
        <w:ilvl w:val="2"/>
        <w:numId w:val="4"/>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link w:val="1TabulaiiiiiChar"/>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qFormat/>
    <w:rsid w:val="00E63E5A"/>
    <w:rPr>
      <w:b/>
      <w:bCs/>
    </w:rPr>
  </w:style>
  <w:style w:type="paragraph" w:customStyle="1" w:styleId="naisf">
    <w:name w:val="naisf"/>
    <w:basedOn w:val="Normal"/>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1"/>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qFormat/>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6"/>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6"/>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ListNumber2">
    <w:name w:val="List Number 2"/>
    <w:basedOn w:val="Normal"/>
    <w:uiPriority w:val="99"/>
    <w:semiHidden/>
    <w:rsid w:val="00985E8F"/>
    <w:pPr>
      <w:numPr>
        <w:numId w:val="8"/>
      </w:numPr>
      <w:spacing w:before="120" w:after="120" w:line="240" w:lineRule="auto"/>
      <w:contextualSpacing/>
      <w:jc w:val="both"/>
    </w:pPr>
    <w:rPr>
      <w:rFonts w:ascii="Times New Roman" w:eastAsia="Times New Roman" w:hAnsi="Times New Roman" w:cs="Times New Roman"/>
      <w:sz w:val="24"/>
      <w:lang w:eastAsia="en-GB"/>
    </w:rPr>
  </w:style>
  <w:style w:type="paragraph" w:styleId="BodyTextIndent2">
    <w:name w:val="Body Text Indent 2"/>
    <w:basedOn w:val="Normal"/>
    <w:link w:val="BodyTextIndent2Char"/>
    <w:semiHidden/>
    <w:unhideWhenUsed/>
    <w:rsid w:val="008807F8"/>
    <w:pPr>
      <w:spacing w:after="120" w:line="480" w:lineRule="auto"/>
      <w:ind w:left="283"/>
    </w:pPr>
  </w:style>
  <w:style w:type="character" w:customStyle="1" w:styleId="BodyTextIndent2Char">
    <w:name w:val="Body Text Indent 2 Char"/>
    <w:basedOn w:val="DefaultParagraphFont"/>
    <w:link w:val="BodyTextIndent2"/>
    <w:semiHidden/>
    <w:rsid w:val="008807F8"/>
  </w:style>
  <w:style w:type="paragraph" w:styleId="NormalWeb">
    <w:name w:val="Normal (Web)"/>
    <w:basedOn w:val="Normal"/>
    <w:uiPriority w:val="99"/>
    <w:rsid w:val="007F4293"/>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F94F66"/>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1"/>
    <w:rsid w:val="00F94F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1"/>
    <w:rsid w:val="00F94F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1"/>
    <w:rsid w:val="00F94F66"/>
    <w:rPr>
      <w:rFonts w:asciiTheme="majorHAnsi" w:eastAsiaTheme="majorEastAsia" w:hAnsiTheme="majorHAnsi" w:cstheme="majorBidi"/>
      <w:color w:val="272727" w:themeColor="text1" w:themeTint="D8"/>
      <w:sz w:val="21"/>
      <w:szCs w:val="21"/>
    </w:rPr>
  </w:style>
  <w:style w:type="paragraph" w:styleId="DocumentMap">
    <w:name w:val="Document Map"/>
    <w:basedOn w:val="Normal"/>
    <w:link w:val="DocumentMapChar"/>
    <w:semiHidden/>
    <w:unhideWhenUsed/>
    <w:rsid w:val="00F94F66"/>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semiHidden/>
    <w:rsid w:val="00F94F66"/>
    <w:rPr>
      <w:rFonts w:ascii="Tahoma" w:eastAsia="Times New Roman" w:hAnsi="Tahoma" w:cs="Tahoma"/>
      <w:sz w:val="20"/>
      <w:szCs w:val="20"/>
      <w:shd w:val="clear" w:color="auto" w:fill="000080"/>
      <w:lang w:eastAsia="lv-LV"/>
    </w:rPr>
  </w:style>
  <w:style w:type="paragraph" w:customStyle="1" w:styleId="tv213">
    <w:name w:val="tv213"/>
    <w:basedOn w:val="Normal"/>
    <w:rsid w:val="004E652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unhideWhenUsed/>
    <w:rsid w:val="008B1B3F"/>
    <w:pPr>
      <w:spacing w:after="120"/>
      <w:ind w:left="283"/>
    </w:pPr>
    <w:rPr>
      <w:sz w:val="16"/>
      <w:szCs w:val="16"/>
    </w:rPr>
  </w:style>
  <w:style w:type="character" w:customStyle="1" w:styleId="BodyTextIndent3Char">
    <w:name w:val="Body Text Indent 3 Char"/>
    <w:basedOn w:val="DefaultParagraphFont"/>
    <w:link w:val="BodyTextIndent3"/>
    <w:rsid w:val="008B1B3F"/>
    <w:rPr>
      <w:sz w:val="16"/>
      <w:szCs w:val="16"/>
    </w:rPr>
  </w:style>
  <w:style w:type="paragraph" w:customStyle="1" w:styleId="DefinitionList">
    <w:name w:val="Definition List"/>
    <w:basedOn w:val="Normal"/>
    <w:next w:val="Normal"/>
    <w:rsid w:val="008B1B3F"/>
    <w:pPr>
      <w:spacing w:after="0" w:line="240" w:lineRule="auto"/>
      <w:ind w:left="360"/>
    </w:pPr>
    <w:rPr>
      <w:rFonts w:ascii="Times New Roman" w:eastAsia="Times New Roman" w:hAnsi="Times New Roman" w:cs="Times New Roman"/>
      <w:snapToGrid w:val="0"/>
      <w:sz w:val="24"/>
      <w:szCs w:val="20"/>
    </w:rPr>
  </w:style>
  <w:style w:type="paragraph" w:customStyle="1" w:styleId="TableContents">
    <w:name w:val="Table Contents"/>
    <w:basedOn w:val="Normal"/>
    <w:rsid w:val="00B970A7"/>
    <w:pPr>
      <w:widowControl w:val="0"/>
      <w:suppressLineNumbers/>
      <w:suppressAutoHyphens/>
      <w:spacing w:after="0" w:line="240" w:lineRule="auto"/>
    </w:pPr>
    <w:rPr>
      <w:rFonts w:ascii="Times New Roman" w:eastAsia="SimSun" w:hAnsi="Times New Roman" w:cs="Lucida Sans"/>
      <w:kern w:val="2"/>
      <w:sz w:val="24"/>
      <w:szCs w:val="24"/>
      <w:lang w:val="en" w:eastAsia="zh-CN" w:bidi="hi-IN"/>
    </w:rPr>
  </w:style>
  <w:style w:type="paragraph" w:styleId="Title">
    <w:name w:val="Title"/>
    <w:basedOn w:val="ListParagraph"/>
    <w:next w:val="Normal"/>
    <w:link w:val="TitleChar"/>
    <w:uiPriority w:val="10"/>
    <w:qFormat/>
    <w:rsid w:val="007F2869"/>
    <w:pPr>
      <w:numPr>
        <w:numId w:val="11"/>
      </w:numPr>
      <w:spacing w:after="0" w:line="240" w:lineRule="auto"/>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7F2869"/>
    <w:rPr>
      <w:rFonts w:ascii="Times New Roman" w:eastAsia="Times New Roman" w:hAnsi="Times New Roman" w:cs="Times New Roman"/>
      <w:b/>
      <w:bCs/>
      <w:sz w:val="24"/>
      <w:szCs w:val="24"/>
    </w:rPr>
  </w:style>
  <w:style w:type="paragraph" w:styleId="Subtitle">
    <w:name w:val="Subtitle"/>
    <w:basedOn w:val="ListParagraph"/>
    <w:next w:val="Normal"/>
    <w:link w:val="SubtitleChar"/>
    <w:uiPriority w:val="11"/>
    <w:qFormat/>
    <w:rsid w:val="007F2869"/>
    <w:pPr>
      <w:numPr>
        <w:ilvl w:val="1"/>
        <w:numId w:val="11"/>
      </w:numPr>
      <w:spacing w:after="0" w:line="240" w:lineRule="auto"/>
      <w:ind w:left="993" w:hanging="633"/>
      <w:jc w:val="both"/>
    </w:pPr>
    <w:rPr>
      <w:rFonts w:ascii="Times New Roman" w:eastAsia="Times New Roman" w:hAnsi="Times New Roman" w:cs="Times New Roman"/>
      <w:b/>
      <w:bCs/>
      <w:sz w:val="24"/>
    </w:rPr>
  </w:style>
  <w:style w:type="character" w:customStyle="1" w:styleId="SubtitleChar">
    <w:name w:val="Subtitle Char"/>
    <w:basedOn w:val="DefaultParagraphFont"/>
    <w:link w:val="Subtitle"/>
    <w:uiPriority w:val="11"/>
    <w:rsid w:val="007F2869"/>
    <w:rPr>
      <w:rFonts w:ascii="Times New Roman" w:eastAsia="Times New Roman" w:hAnsi="Times New Roman" w:cs="Times New Roman"/>
      <w:b/>
      <w:bCs/>
      <w:sz w:val="24"/>
    </w:rPr>
  </w:style>
  <w:style w:type="paragraph" w:customStyle="1" w:styleId="DefinitionTerm">
    <w:name w:val="Definition Term"/>
    <w:basedOn w:val="Normal"/>
    <w:next w:val="DefinitionList"/>
    <w:rsid w:val="00EE56EA"/>
    <w:pPr>
      <w:spacing w:after="0" w:line="240" w:lineRule="auto"/>
    </w:pPr>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066E4D"/>
    <w:rPr>
      <w:rFonts w:asciiTheme="majorHAnsi" w:eastAsiaTheme="majorEastAsia" w:hAnsiTheme="majorHAnsi" w:cstheme="majorBidi"/>
      <w:color w:val="2F5496" w:themeColor="accent1" w:themeShade="BF"/>
      <w:sz w:val="24"/>
      <w:szCs w:val="20"/>
    </w:rPr>
  </w:style>
  <w:style w:type="character" w:customStyle="1" w:styleId="Heading9Char">
    <w:name w:val="Heading 9 Char"/>
    <w:basedOn w:val="DefaultParagraphFont"/>
    <w:link w:val="Heading9"/>
    <w:uiPriority w:val="1"/>
    <w:rsid w:val="00066E4D"/>
    <w:rPr>
      <w:rFonts w:asciiTheme="majorHAnsi" w:eastAsiaTheme="majorEastAsia" w:hAnsiTheme="majorHAnsi" w:cstheme="majorBidi"/>
      <w:i/>
      <w:iCs/>
      <w:color w:val="404040" w:themeColor="text1" w:themeTint="BF"/>
      <w:sz w:val="20"/>
      <w:szCs w:val="20"/>
      <w:lang w:val="ru-RU"/>
    </w:rPr>
  </w:style>
  <w:style w:type="paragraph" w:customStyle="1" w:styleId="Preformatted">
    <w:name w:val="Preformatted"/>
    <w:basedOn w:val="Normal"/>
    <w:rsid w:val="00066E4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BodyText">
    <w:name w:val="Body Text"/>
    <w:aliases w:val="Body Text1"/>
    <w:basedOn w:val="Normal"/>
    <w:link w:val="BodyTextChar"/>
    <w:qFormat/>
    <w:rsid w:val="00066E4D"/>
    <w:pPr>
      <w:spacing w:after="0" w:line="240" w:lineRule="auto"/>
      <w:jc w:val="right"/>
    </w:pPr>
    <w:rPr>
      <w:rFonts w:ascii="Belwe Lt TL" w:eastAsia="Times New Roman" w:hAnsi="Belwe Lt TL" w:cs="Times New Roman"/>
      <w:sz w:val="24"/>
      <w:szCs w:val="20"/>
    </w:rPr>
  </w:style>
  <w:style w:type="character" w:customStyle="1" w:styleId="BodyTextChar">
    <w:name w:val="Body Text Char"/>
    <w:aliases w:val="Body Text1 Char"/>
    <w:basedOn w:val="DefaultParagraphFont"/>
    <w:link w:val="BodyText"/>
    <w:rsid w:val="00066E4D"/>
    <w:rPr>
      <w:rFonts w:ascii="Belwe Lt TL" w:eastAsia="Times New Roman" w:hAnsi="Belwe Lt TL" w:cs="Times New Roman"/>
      <w:sz w:val="24"/>
      <w:szCs w:val="20"/>
    </w:rPr>
  </w:style>
  <w:style w:type="paragraph" w:customStyle="1" w:styleId="Address">
    <w:name w:val="Address"/>
    <w:basedOn w:val="Normal"/>
    <w:next w:val="Normal"/>
    <w:rsid w:val="00066E4D"/>
    <w:pPr>
      <w:spacing w:after="0" w:line="240" w:lineRule="auto"/>
    </w:pPr>
    <w:rPr>
      <w:rFonts w:ascii="Times New Roman" w:eastAsia="Times New Roman" w:hAnsi="Times New Roman" w:cs="Times New Roman"/>
      <w:i/>
      <w:snapToGrid w:val="0"/>
      <w:sz w:val="24"/>
      <w:szCs w:val="20"/>
    </w:rPr>
  </w:style>
  <w:style w:type="paragraph" w:customStyle="1" w:styleId="BodyTextBodyText1">
    <w:name w:val="Body Text.Body Text1"/>
    <w:basedOn w:val="Normal"/>
    <w:rsid w:val="00066E4D"/>
    <w:pPr>
      <w:spacing w:after="0" w:line="240" w:lineRule="auto"/>
      <w:jc w:val="right"/>
    </w:pPr>
    <w:rPr>
      <w:rFonts w:ascii="Belwe Lt TL" w:eastAsia="Times New Roman" w:hAnsi="Belwe Lt TL" w:cs="Times New Roman"/>
      <w:sz w:val="24"/>
      <w:szCs w:val="20"/>
    </w:rPr>
  </w:style>
  <w:style w:type="paragraph" w:styleId="TOC1">
    <w:name w:val="toc 1"/>
    <w:basedOn w:val="Normal"/>
    <w:next w:val="Normal"/>
    <w:autoRedefine/>
    <w:uiPriority w:val="39"/>
    <w:semiHidden/>
    <w:rsid w:val="00066E4D"/>
    <w:pPr>
      <w:spacing w:after="0" w:line="240" w:lineRule="auto"/>
      <w:jc w:val="both"/>
    </w:pPr>
    <w:rPr>
      <w:rFonts w:ascii="Times New Roman" w:eastAsia="Times New Roman" w:hAnsi="Times New Roman" w:cs="Times New Roman"/>
      <w:sz w:val="24"/>
      <w:szCs w:val="20"/>
    </w:rPr>
  </w:style>
  <w:style w:type="paragraph" w:customStyle="1" w:styleId="BodyText21">
    <w:name w:val="Body Text 21"/>
    <w:basedOn w:val="Normal"/>
    <w:uiPriority w:val="99"/>
    <w:rsid w:val="00066E4D"/>
    <w:pPr>
      <w:widowControl w:val="0"/>
      <w:spacing w:after="0" w:line="240" w:lineRule="auto"/>
      <w:jc w:val="both"/>
    </w:pPr>
    <w:rPr>
      <w:rFonts w:ascii="Times New Roman" w:eastAsia="Times New Roman" w:hAnsi="Times New Roman" w:cs="Times New Roman"/>
      <w:sz w:val="28"/>
      <w:szCs w:val="20"/>
    </w:rPr>
  </w:style>
  <w:style w:type="paragraph" w:customStyle="1" w:styleId="Virsraksts">
    <w:name w:val="Virsraksts"/>
    <w:basedOn w:val="Normal"/>
    <w:link w:val="VirsrakstsChar"/>
    <w:rsid w:val="00066E4D"/>
    <w:pPr>
      <w:spacing w:before="60" w:after="60" w:line="240" w:lineRule="auto"/>
      <w:jc w:val="center"/>
    </w:pPr>
    <w:rPr>
      <w:rFonts w:ascii="Dutch TL" w:eastAsia="Times New Roman" w:hAnsi="Dutch TL" w:cs="Times New Roman"/>
      <w:b/>
      <w:bCs/>
      <w:szCs w:val="20"/>
    </w:rPr>
  </w:style>
  <w:style w:type="character" w:customStyle="1" w:styleId="VirsrakstsChar">
    <w:name w:val="Virsraksts Char"/>
    <w:link w:val="Virsraksts"/>
    <w:rsid w:val="00066E4D"/>
    <w:rPr>
      <w:rFonts w:ascii="Dutch TL" w:eastAsia="Times New Roman" w:hAnsi="Dutch TL" w:cs="Times New Roman"/>
      <w:b/>
      <w:bCs/>
      <w:szCs w:val="20"/>
    </w:rPr>
  </w:style>
  <w:style w:type="paragraph" w:styleId="Index1">
    <w:name w:val="index 1"/>
    <w:basedOn w:val="Normal"/>
    <w:next w:val="Normal"/>
    <w:autoRedefine/>
    <w:semiHidden/>
    <w:rsid w:val="00066E4D"/>
    <w:pPr>
      <w:tabs>
        <w:tab w:val="left" w:pos="560"/>
      </w:tabs>
      <w:spacing w:after="0" w:line="240" w:lineRule="auto"/>
    </w:pPr>
    <w:rPr>
      <w:rFonts w:ascii="Times New Roman" w:eastAsia="Times New Roman" w:hAnsi="Times New Roman" w:cs="Times New Roman"/>
      <w:sz w:val="24"/>
      <w:szCs w:val="20"/>
    </w:rPr>
  </w:style>
  <w:style w:type="paragraph" w:customStyle="1" w:styleId="Apaksvirsraksts">
    <w:name w:val="Apaksvirsraksts"/>
    <w:basedOn w:val="Virsraksts"/>
    <w:link w:val="ApaksvirsrakstsChar"/>
    <w:rsid w:val="00066E4D"/>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066E4D"/>
    <w:rPr>
      <w:rFonts w:ascii="Dutch TL" w:eastAsia="Times New Roman" w:hAnsi="Dutch TL" w:cs="Times New Roman"/>
      <w:b/>
      <w:bCs/>
      <w:iCs/>
      <w:color w:val="F15A3C"/>
      <w:sz w:val="28"/>
      <w:szCs w:val="20"/>
    </w:rPr>
  </w:style>
  <w:style w:type="paragraph" w:customStyle="1" w:styleId="Createdon">
    <w:name w:val="Created on"/>
    <w:uiPriority w:val="99"/>
    <w:rsid w:val="00066E4D"/>
    <w:pPr>
      <w:spacing w:after="0" w:line="240" w:lineRule="auto"/>
    </w:pPr>
    <w:rPr>
      <w:rFonts w:ascii="Times New Roman" w:eastAsia="Times New Roman" w:hAnsi="Times New Roman" w:cs="Times New Roman"/>
      <w:sz w:val="20"/>
      <w:szCs w:val="20"/>
      <w:lang w:val="en-AU"/>
    </w:rPr>
  </w:style>
  <w:style w:type="paragraph" w:customStyle="1" w:styleId="TextTabulky">
    <w:name w:val="TextTabulky"/>
    <w:basedOn w:val="Normal"/>
    <w:rsid w:val="00066E4D"/>
    <w:pPr>
      <w:keepLines/>
      <w:spacing w:before="60" w:after="0" w:line="240" w:lineRule="auto"/>
      <w:jc w:val="both"/>
    </w:pPr>
    <w:rPr>
      <w:rFonts w:ascii="Arial" w:eastAsia="SimSun" w:hAnsi="Arial" w:cs="Times New Roman"/>
      <w:noProof/>
      <w:sz w:val="20"/>
      <w:szCs w:val="20"/>
      <w:lang w:val="cs-CZ" w:eastAsia="zh-CN"/>
    </w:rPr>
  </w:style>
  <w:style w:type="character" w:customStyle="1" w:styleId="1TabulaiiiiiChar">
    <w:name w:val="1.Tabulaiiiii Char"/>
    <w:link w:val="1Tabulaiiiii"/>
    <w:rsid w:val="00066E4D"/>
    <w:rPr>
      <w:rFonts w:ascii="Times New Roman" w:eastAsia="Times New Roman" w:hAnsi="Times New Roman" w:cs="Times New Roman"/>
      <w:bCs/>
      <w:sz w:val="24"/>
      <w:szCs w:val="24"/>
    </w:rPr>
  </w:style>
  <w:style w:type="character" w:customStyle="1" w:styleId="1TabulaiiiiiiChar">
    <w:name w:val="1.Tabulaiiiiii Char"/>
    <w:link w:val="1Tabulaiiiiii"/>
    <w:rsid w:val="00066E4D"/>
    <w:rPr>
      <w:rFonts w:ascii="Times New Roman" w:eastAsia="Times New Roman" w:hAnsi="Times New Roman" w:cs="Times New Roman"/>
      <w:bCs/>
      <w:sz w:val="24"/>
      <w:szCs w:val="24"/>
    </w:rPr>
  </w:style>
  <w:style w:type="paragraph" w:customStyle="1" w:styleId="Style10">
    <w:name w:val="Style10"/>
    <w:basedOn w:val="Normal"/>
    <w:uiPriority w:val="99"/>
    <w:rsid w:val="00066E4D"/>
    <w:pPr>
      <w:widowControl w:val="0"/>
      <w:autoSpaceDE w:val="0"/>
      <w:autoSpaceDN w:val="0"/>
      <w:adjustRightInd w:val="0"/>
      <w:spacing w:after="0" w:line="240" w:lineRule="auto"/>
    </w:pPr>
    <w:rPr>
      <w:rFonts w:ascii="Arial" w:eastAsia="MS Mincho" w:hAnsi="Arial" w:cs="Times New Roman"/>
      <w:sz w:val="24"/>
      <w:szCs w:val="24"/>
      <w:lang w:eastAsia="ja-JP"/>
    </w:rPr>
  </w:style>
  <w:style w:type="character" w:customStyle="1" w:styleId="FontStyle24">
    <w:name w:val="Font Style24"/>
    <w:uiPriority w:val="99"/>
    <w:rsid w:val="00066E4D"/>
    <w:rPr>
      <w:rFonts w:ascii="Times New Roman" w:hAnsi="Times New Roman" w:cs="Times New Roman" w:hint="default"/>
      <w:sz w:val="20"/>
      <w:szCs w:val="20"/>
    </w:rPr>
  </w:style>
  <w:style w:type="character" w:customStyle="1" w:styleId="CharStyle5">
    <w:name w:val="Char Style 5"/>
    <w:link w:val="Style4"/>
    <w:rsid w:val="00066E4D"/>
    <w:rPr>
      <w:shd w:val="clear" w:color="auto" w:fill="FFFFFF"/>
    </w:rPr>
  </w:style>
  <w:style w:type="paragraph" w:customStyle="1" w:styleId="Style4">
    <w:name w:val="Style 4"/>
    <w:basedOn w:val="Normal"/>
    <w:link w:val="CharStyle5"/>
    <w:rsid w:val="00066E4D"/>
    <w:pPr>
      <w:widowControl w:val="0"/>
      <w:shd w:val="clear" w:color="auto" w:fill="FFFFFF"/>
      <w:spacing w:before="120" w:after="120" w:line="250" w:lineRule="exact"/>
      <w:ind w:hanging="380"/>
      <w:jc w:val="both"/>
    </w:pPr>
  </w:style>
  <w:style w:type="paragraph" w:customStyle="1" w:styleId="NormalBold">
    <w:name w:val="NormalBold"/>
    <w:basedOn w:val="Normal"/>
    <w:link w:val="NormalBoldChar"/>
    <w:rsid w:val="00066E4D"/>
    <w:pPr>
      <w:widowControl w:val="0"/>
      <w:spacing w:after="0" w:line="240" w:lineRule="auto"/>
    </w:pPr>
    <w:rPr>
      <w:rFonts w:ascii="Times New Roman" w:eastAsia="Times New Roman" w:hAnsi="Times New Roman" w:cs="Times New Roman"/>
      <w:b/>
      <w:sz w:val="24"/>
      <w:szCs w:val="20"/>
      <w:lang w:eastAsia="en-GB"/>
    </w:rPr>
  </w:style>
  <w:style w:type="character" w:customStyle="1" w:styleId="NormalBoldChar">
    <w:name w:val="NormalBold Char"/>
    <w:link w:val="NormalBold"/>
    <w:locked/>
    <w:rsid w:val="00066E4D"/>
    <w:rPr>
      <w:rFonts w:ascii="Times New Roman" w:eastAsia="Times New Roman" w:hAnsi="Times New Roman" w:cs="Times New Roman"/>
      <w:b/>
      <w:sz w:val="24"/>
      <w:szCs w:val="20"/>
      <w:lang w:eastAsia="en-GB"/>
    </w:rPr>
  </w:style>
  <w:style w:type="paragraph" w:styleId="TableofFigures">
    <w:name w:val="table of figures"/>
    <w:basedOn w:val="Normal"/>
    <w:next w:val="Normal"/>
    <w:uiPriority w:val="99"/>
    <w:semiHidden/>
    <w:unhideWhenUsed/>
    <w:rsid w:val="00066E4D"/>
    <w:pPr>
      <w:spacing w:before="120" w:after="120" w:line="240" w:lineRule="auto"/>
      <w:jc w:val="both"/>
    </w:pPr>
    <w:rPr>
      <w:rFonts w:ascii="Times New Roman" w:eastAsia="Calibri" w:hAnsi="Times New Roman" w:cs="Times New Roman"/>
      <w:sz w:val="24"/>
      <w:lang w:eastAsia="en-GB"/>
    </w:rPr>
  </w:style>
  <w:style w:type="paragraph" w:styleId="ListBullet">
    <w:name w:val="List Bullet"/>
    <w:basedOn w:val="Normal"/>
    <w:uiPriority w:val="99"/>
    <w:semiHidden/>
    <w:unhideWhenUsed/>
    <w:rsid w:val="00066E4D"/>
    <w:pPr>
      <w:numPr>
        <w:numId w:val="15"/>
      </w:numPr>
      <w:spacing w:before="120" w:after="120" w:line="240" w:lineRule="auto"/>
      <w:contextualSpacing/>
      <w:jc w:val="both"/>
    </w:pPr>
    <w:rPr>
      <w:rFonts w:ascii="Times New Roman" w:eastAsia="Calibri" w:hAnsi="Times New Roman" w:cs="Times New Roman"/>
      <w:sz w:val="24"/>
      <w:lang w:eastAsia="en-GB"/>
    </w:rPr>
  </w:style>
  <w:style w:type="paragraph" w:styleId="ListBullet2">
    <w:name w:val="List Bullet 2"/>
    <w:basedOn w:val="Normal"/>
    <w:uiPriority w:val="99"/>
    <w:semiHidden/>
    <w:unhideWhenUsed/>
    <w:rsid w:val="00066E4D"/>
    <w:pPr>
      <w:numPr>
        <w:numId w:val="16"/>
      </w:numPr>
      <w:spacing w:before="120" w:after="120" w:line="240" w:lineRule="auto"/>
      <w:contextualSpacing/>
      <w:jc w:val="both"/>
    </w:pPr>
    <w:rPr>
      <w:rFonts w:ascii="Times New Roman" w:eastAsia="Calibri" w:hAnsi="Times New Roman" w:cs="Times New Roman"/>
      <w:sz w:val="24"/>
      <w:lang w:eastAsia="en-GB"/>
    </w:rPr>
  </w:style>
  <w:style w:type="paragraph" w:styleId="ListBullet3">
    <w:name w:val="List Bullet 3"/>
    <w:basedOn w:val="Normal"/>
    <w:uiPriority w:val="99"/>
    <w:semiHidden/>
    <w:unhideWhenUsed/>
    <w:rsid w:val="00066E4D"/>
    <w:pPr>
      <w:numPr>
        <w:numId w:val="17"/>
      </w:numPr>
      <w:spacing w:before="120" w:after="120" w:line="240" w:lineRule="auto"/>
      <w:contextualSpacing/>
      <w:jc w:val="both"/>
    </w:pPr>
    <w:rPr>
      <w:rFonts w:ascii="Times New Roman" w:eastAsia="Calibri" w:hAnsi="Times New Roman" w:cs="Times New Roman"/>
      <w:sz w:val="24"/>
      <w:lang w:eastAsia="en-GB"/>
    </w:rPr>
  </w:style>
  <w:style w:type="paragraph" w:styleId="ListBullet4">
    <w:name w:val="List Bullet 4"/>
    <w:basedOn w:val="Normal"/>
    <w:uiPriority w:val="99"/>
    <w:semiHidden/>
    <w:unhideWhenUsed/>
    <w:rsid w:val="00066E4D"/>
    <w:pPr>
      <w:numPr>
        <w:numId w:val="18"/>
      </w:numPr>
      <w:spacing w:before="120" w:after="120" w:line="240" w:lineRule="auto"/>
      <w:contextualSpacing/>
      <w:jc w:val="both"/>
    </w:pPr>
    <w:rPr>
      <w:rFonts w:ascii="Times New Roman" w:eastAsia="Calibri" w:hAnsi="Times New Roman" w:cs="Times New Roman"/>
      <w:sz w:val="24"/>
      <w:lang w:eastAsia="en-GB"/>
    </w:rPr>
  </w:style>
  <w:style w:type="paragraph" w:styleId="ListNumber">
    <w:name w:val="List Number"/>
    <w:basedOn w:val="Normal"/>
    <w:uiPriority w:val="99"/>
    <w:unhideWhenUsed/>
    <w:rsid w:val="00066E4D"/>
    <w:pPr>
      <w:numPr>
        <w:numId w:val="19"/>
      </w:numPr>
      <w:spacing w:before="120" w:after="120" w:line="240" w:lineRule="auto"/>
      <w:contextualSpacing/>
      <w:jc w:val="both"/>
    </w:pPr>
    <w:rPr>
      <w:rFonts w:ascii="Times New Roman" w:eastAsia="Calibri" w:hAnsi="Times New Roman" w:cs="Times New Roman"/>
      <w:sz w:val="24"/>
      <w:lang w:eastAsia="en-GB"/>
    </w:rPr>
  </w:style>
  <w:style w:type="paragraph" w:styleId="ListNumber3">
    <w:name w:val="List Number 3"/>
    <w:basedOn w:val="Normal"/>
    <w:uiPriority w:val="99"/>
    <w:semiHidden/>
    <w:unhideWhenUsed/>
    <w:rsid w:val="00066E4D"/>
    <w:pPr>
      <w:numPr>
        <w:numId w:val="20"/>
      </w:numPr>
      <w:spacing w:before="120" w:after="120" w:line="240" w:lineRule="auto"/>
      <w:contextualSpacing/>
      <w:jc w:val="both"/>
    </w:pPr>
    <w:rPr>
      <w:rFonts w:ascii="Times New Roman" w:eastAsia="Calibri" w:hAnsi="Times New Roman" w:cs="Times New Roman"/>
      <w:sz w:val="24"/>
      <w:lang w:eastAsia="en-GB"/>
    </w:rPr>
  </w:style>
  <w:style w:type="paragraph" w:styleId="ListNumber4">
    <w:name w:val="List Number 4"/>
    <w:basedOn w:val="Normal"/>
    <w:uiPriority w:val="99"/>
    <w:semiHidden/>
    <w:unhideWhenUsed/>
    <w:rsid w:val="00066E4D"/>
    <w:pPr>
      <w:numPr>
        <w:numId w:val="21"/>
      </w:numPr>
      <w:spacing w:before="120" w:after="120" w:line="240" w:lineRule="auto"/>
      <w:contextualSpacing/>
      <w:jc w:val="both"/>
    </w:pPr>
    <w:rPr>
      <w:rFonts w:ascii="Times New Roman" w:eastAsia="Calibri" w:hAnsi="Times New Roman" w:cs="Times New Roman"/>
      <w:sz w:val="24"/>
      <w:lang w:eastAsia="en-GB"/>
    </w:rPr>
  </w:style>
  <w:style w:type="character" w:customStyle="1" w:styleId="DeltaViewInsertion">
    <w:name w:val="DeltaView Insertion"/>
    <w:rsid w:val="00066E4D"/>
    <w:rPr>
      <w:b/>
      <w:i/>
      <w:spacing w:val="0"/>
      <w:lang w:val="lv-LV" w:eastAsia="lv-LV"/>
    </w:rPr>
  </w:style>
  <w:style w:type="character" w:customStyle="1" w:styleId="Point0Char">
    <w:name w:val="Point 0 Char"/>
    <w:locked/>
    <w:rsid w:val="00066E4D"/>
    <w:rPr>
      <w:rFonts w:ascii="Times New Roman" w:hAnsi="Times New Roman"/>
      <w:sz w:val="24"/>
      <w:lang w:val="lv-LV" w:eastAsia="lv-LV"/>
    </w:rPr>
  </w:style>
  <w:style w:type="paragraph" w:customStyle="1" w:styleId="CM11">
    <w:name w:val="CM1+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1">
    <w:name w:val="CM3+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41">
    <w:name w:val="CM4+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1">
    <w:name w:val="CM1"/>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customStyle="1" w:styleId="CM3">
    <w:name w:val="CM3"/>
    <w:basedOn w:val="Normal"/>
    <w:next w:val="Normal"/>
    <w:uiPriority w:val="99"/>
    <w:rsid w:val="00066E4D"/>
    <w:pPr>
      <w:autoSpaceDE w:val="0"/>
      <w:autoSpaceDN w:val="0"/>
      <w:adjustRightInd w:val="0"/>
      <w:spacing w:after="0" w:line="240" w:lineRule="auto"/>
    </w:pPr>
    <w:rPr>
      <w:rFonts w:ascii="EUAlbertina" w:eastAsia="Calibri" w:hAnsi="EUAlbertina" w:cs="Times New Roman"/>
      <w:sz w:val="24"/>
      <w:szCs w:val="24"/>
      <w:lang w:eastAsia="en-GB"/>
    </w:rPr>
  </w:style>
  <w:style w:type="paragraph" w:styleId="EndnoteText">
    <w:name w:val="endnote text"/>
    <w:basedOn w:val="Normal"/>
    <w:link w:val="EndnoteTextChar"/>
    <w:uiPriority w:val="99"/>
    <w:semiHidden/>
    <w:unhideWhenUsed/>
    <w:rsid w:val="00066E4D"/>
    <w:pPr>
      <w:spacing w:before="120" w:after="120" w:line="240" w:lineRule="auto"/>
      <w:jc w:val="both"/>
    </w:pPr>
    <w:rPr>
      <w:rFonts w:ascii="Times New Roman" w:eastAsia="Calibri" w:hAnsi="Times New Roman" w:cs="Times New Roman"/>
      <w:sz w:val="20"/>
      <w:lang w:eastAsia="en-GB"/>
    </w:rPr>
  </w:style>
  <w:style w:type="character" w:customStyle="1" w:styleId="EndnoteTextChar">
    <w:name w:val="Endnote Text Char"/>
    <w:basedOn w:val="DefaultParagraphFont"/>
    <w:link w:val="EndnoteText"/>
    <w:uiPriority w:val="99"/>
    <w:semiHidden/>
    <w:rsid w:val="00066E4D"/>
    <w:rPr>
      <w:rFonts w:ascii="Times New Roman" w:eastAsia="Calibri" w:hAnsi="Times New Roman" w:cs="Times New Roman"/>
      <w:sz w:val="20"/>
      <w:lang w:eastAsia="en-GB"/>
    </w:rPr>
  </w:style>
  <w:style w:type="character" w:styleId="EndnoteReference">
    <w:name w:val="endnote reference"/>
    <w:uiPriority w:val="99"/>
    <w:semiHidden/>
    <w:unhideWhenUsed/>
    <w:rsid w:val="00066E4D"/>
    <w:rPr>
      <w:vertAlign w:val="superscript"/>
      <w:lang w:val="lv-LV" w:eastAsia="lv-LV"/>
    </w:rPr>
  </w:style>
  <w:style w:type="paragraph" w:styleId="TOCHeading">
    <w:name w:val="TOC Heading"/>
    <w:basedOn w:val="Normal"/>
    <w:next w:val="Normal"/>
    <w:uiPriority w:val="39"/>
    <w:semiHidden/>
    <w:unhideWhenUsed/>
    <w:qFormat/>
    <w:rsid w:val="00066E4D"/>
    <w:pPr>
      <w:spacing w:before="120" w:after="240" w:line="240" w:lineRule="auto"/>
      <w:jc w:val="center"/>
    </w:pPr>
    <w:rPr>
      <w:rFonts w:ascii="Times New Roman" w:eastAsia="Calibri" w:hAnsi="Times New Roman" w:cs="Times New Roman"/>
      <w:b/>
      <w:sz w:val="28"/>
      <w:lang w:eastAsia="en-GB"/>
    </w:rPr>
  </w:style>
  <w:style w:type="paragraph" w:styleId="TOC2">
    <w:name w:val="toc 2"/>
    <w:basedOn w:val="Normal"/>
    <w:next w:val="Normal"/>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OC3">
    <w:name w:val="toc 3"/>
    <w:basedOn w:val="Normal"/>
    <w:next w:val="Normal"/>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OC4">
    <w:name w:val="toc 4"/>
    <w:basedOn w:val="Normal"/>
    <w:next w:val="Normal"/>
    <w:uiPriority w:val="39"/>
    <w:semiHidden/>
    <w:unhideWhenUsed/>
    <w:rsid w:val="00066E4D"/>
    <w:pPr>
      <w:tabs>
        <w:tab w:val="right" w:leader="dot" w:pos="9071"/>
      </w:tabs>
      <w:spacing w:before="60" w:after="120" w:line="240" w:lineRule="auto"/>
      <w:ind w:left="850" w:hanging="850"/>
    </w:pPr>
    <w:rPr>
      <w:rFonts w:ascii="Times New Roman" w:eastAsia="Calibri" w:hAnsi="Times New Roman" w:cs="Times New Roman"/>
      <w:sz w:val="24"/>
      <w:lang w:eastAsia="en-GB"/>
    </w:rPr>
  </w:style>
  <w:style w:type="paragraph" w:styleId="TOC5">
    <w:name w:val="toc 5"/>
    <w:basedOn w:val="Normal"/>
    <w:next w:val="Normal"/>
    <w:uiPriority w:val="39"/>
    <w:semiHidden/>
    <w:unhideWhenUsed/>
    <w:rsid w:val="00066E4D"/>
    <w:pPr>
      <w:tabs>
        <w:tab w:val="right" w:leader="dot" w:pos="9071"/>
      </w:tabs>
      <w:spacing w:before="300" w:after="120" w:line="240" w:lineRule="auto"/>
    </w:pPr>
    <w:rPr>
      <w:rFonts w:ascii="Times New Roman" w:eastAsia="Calibri" w:hAnsi="Times New Roman" w:cs="Times New Roman"/>
      <w:sz w:val="24"/>
      <w:lang w:eastAsia="en-GB"/>
    </w:rPr>
  </w:style>
  <w:style w:type="paragraph" w:styleId="TOC6">
    <w:name w:val="toc 6"/>
    <w:basedOn w:val="Normal"/>
    <w:next w:val="Normal"/>
    <w:uiPriority w:val="39"/>
    <w:semiHidden/>
    <w:unhideWhenUsed/>
    <w:rsid w:val="00066E4D"/>
    <w:pPr>
      <w:tabs>
        <w:tab w:val="right" w:leader="dot" w:pos="9071"/>
      </w:tabs>
      <w:spacing w:before="240" w:after="120" w:line="240" w:lineRule="auto"/>
    </w:pPr>
    <w:rPr>
      <w:rFonts w:ascii="Times New Roman" w:eastAsia="Calibri" w:hAnsi="Times New Roman" w:cs="Times New Roman"/>
      <w:sz w:val="24"/>
      <w:lang w:eastAsia="en-GB"/>
    </w:rPr>
  </w:style>
  <w:style w:type="paragraph" w:styleId="TOC7">
    <w:name w:val="toc 7"/>
    <w:basedOn w:val="Normal"/>
    <w:next w:val="Normal"/>
    <w:uiPriority w:val="39"/>
    <w:semiHidden/>
    <w:unhideWhenUsed/>
    <w:rsid w:val="00066E4D"/>
    <w:pPr>
      <w:tabs>
        <w:tab w:val="right" w:leader="dot" w:pos="9071"/>
      </w:tabs>
      <w:spacing w:before="180" w:after="120" w:line="240" w:lineRule="auto"/>
    </w:pPr>
    <w:rPr>
      <w:rFonts w:ascii="Times New Roman" w:eastAsia="Calibri" w:hAnsi="Times New Roman" w:cs="Times New Roman"/>
      <w:sz w:val="24"/>
      <w:lang w:eastAsia="en-GB"/>
    </w:rPr>
  </w:style>
  <w:style w:type="paragraph" w:styleId="TOC8">
    <w:name w:val="toc 8"/>
    <w:basedOn w:val="Normal"/>
    <w:next w:val="Normal"/>
    <w:uiPriority w:val="39"/>
    <w:semiHidden/>
    <w:unhideWhenUsed/>
    <w:rsid w:val="00066E4D"/>
    <w:pPr>
      <w:tabs>
        <w:tab w:val="right" w:leader="dot" w:pos="9071"/>
      </w:tabs>
      <w:spacing w:before="120" w:after="120" w:line="240" w:lineRule="auto"/>
    </w:pPr>
    <w:rPr>
      <w:rFonts w:ascii="Times New Roman" w:eastAsia="Calibri" w:hAnsi="Times New Roman" w:cs="Times New Roman"/>
      <w:sz w:val="24"/>
      <w:lang w:eastAsia="en-GB"/>
    </w:rPr>
  </w:style>
  <w:style w:type="paragraph" w:styleId="TOC9">
    <w:name w:val="toc 9"/>
    <w:basedOn w:val="Normal"/>
    <w:next w:val="Normal"/>
    <w:uiPriority w:val="39"/>
    <w:semiHidden/>
    <w:unhideWhenUsed/>
    <w:rsid w:val="00066E4D"/>
    <w:pPr>
      <w:tabs>
        <w:tab w:val="right" w:leader="dot" w:pos="9071"/>
      </w:tabs>
      <w:spacing w:before="120" w:after="120" w:line="240" w:lineRule="auto"/>
      <w:jc w:val="both"/>
    </w:pPr>
    <w:rPr>
      <w:rFonts w:ascii="Times New Roman" w:eastAsia="Calibri" w:hAnsi="Times New Roman" w:cs="Times New Roman"/>
      <w:sz w:val="24"/>
      <w:lang w:eastAsia="en-GB"/>
    </w:rPr>
  </w:style>
  <w:style w:type="paragraph" w:customStyle="1" w:styleId="HeaderLandscape">
    <w:name w:val="HeaderLandscape"/>
    <w:basedOn w:val="Normal"/>
    <w:rsid w:val="00066E4D"/>
    <w:pPr>
      <w:tabs>
        <w:tab w:val="center" w:pos="7285"/>
        <w:tab w:val="right" w:pos="14003"/>
      </w:tabs>
      <w:spacing w:after="120" w:line="240" w:lineRule="auto"/>
      <w:jc w:val="both"/>
    </w:pPr>
    <w:rPr>
      <w:rFonts w:ascii="Times New Roman" w:eastAsia="Calibri" w:hAnsi="Times New Roman" w:cs="Times New Roman"/>
      <w:sz w:val="24"/>
      <w:lang w:eastAsia="en-GB"/>
    </w:rPr>
  </w:style>
  <w:style w:type="paragraph" w:customStyle="1" w:styleId="FooterLandscape">
    <w:name w:val="FooterLandscape"/>
    <w:basedOn w:val="Normal"/>
    <w:rsid w:val="00066E4D"/>
    <w:pPr>
      <w:tabs>
        <w:tab w:val="center" w:pos="7285"/>
        <w:tab w:val="center" w:pos="10913"/>
        <w:tab w:val="right" w:pos="15137"/>
      </w:tabs>
      <w:spacing w:before="360" w:after="0" w:line="240" w:lineRule="auto"/>
      <w:ind w:left="-567" w:right="-567"/>
    </w:pPr>
    <w:rPr>
      <w:rFonts w:ascii="Times New Roman" w:eastAsia="Calibri" w:hAnsi="Times New Roman" w:cs="Times New Roman"/>
      <w:sz w:val="24"/>
      <w:lang w:eastAsia="en-GB"/>
    </w:rPr>
  </w:style>
  <w:style w:type="paragraph" w:customStyle="1" w:styleId="Text1">
    <w:name w:val="Text 1"/>
    <w:basedOn w:val="Normal"/>
    <w:rsid w:val="00066E4D"/>
    <w:pPr>
      <w:spacing w:before="120" w:after="120" w:line="240" w:lineRule="auto"/>
      <w:ind w:left="850"/>
      <w:jc w:val="both"/>
    </w:pPr>
    <w:rPr>
      <w:rFonts w:ascii="Times New Roman" w:eastAsia="Calibri" w:hAnsi="Times New Roman" w:cs="Times New Roman"/>
      <w:sz w:val="24"/>
      <w:lang w:eastAsia="en-GB"/>
    </w:rPr>
  </w:style>
  <w:style w:type="paragraph" w:customStyle="1" w:styleId="Text2">
    <w:name w:val="Text 2"/>
    <w:basedOn w:val="Normal"/>
    <w:rsid w:val="00066E4D"/>
    <w:pPr>
      <w:spacing w:before="120" w:after="120" w:line="240" w:lineRule="auto"/>
      <w:ind w:left="1417"/>
      <w:jc w:val="both"/>
    </w:pPr>
    <w:rPr>
      <w:rFonts w:ascii="Times New Roman" w:eastAsia="Calibri" w:hAnsi="Times New Roman" w:cs="Times New Roman"/>
      <w:sz w:val="24"/>
      <w:lang w:eastAsia="en-GB"/>
    </w:rPr>
  </w:style>
  <w:style w:type="paragraph" w:customStyle="1" w:styleId="Text3">
    <w:name w:val="Text 3"/>
    <w:basedOn w:val="Normal"/>
    <w:rsid w:val="00066E4D"/>
    <w:pPr>
      <w:spacing w:before="120" w:after="120" w:line="240" w:lineRule="auto"/>
      <w:ind w:left="1984"/>
      <w:jc w:val="both"/>
    </w:pPr>
    <w:rPr>
      <w:rFonts w:ascii="Times New Roman" w:eastAsia="Calibri" w:hAnsi="Times New Roman" w:cs="Times New Roman"/>
      <w:sz w:val="24"/>
      <w:lang w:eastAsia="en-GB"/>
    </w:rPr>
  </w:style>
  <w:style w:type="paragraph" w:customStyle="1" w:styleId="Text4">
    <w:name w:val="Text 4"/>
    <w:basedOn w:val="Normal"/>
    <w:rsid w:val="00066E4D"/>
    <w:pPr>
      <w:spacing w:before="120" w:after="120" w:line="240" w:lineRule="auto"/>
      <w:ind w:left="2551"/>
      <w:jc w:val="both"/>
    </w:pPr>
    <w:rPr>
      <w:rFonts w:ascii="Times New Roman" w:eastAsia="Calibri" w:hAnsi="Times New Roman" w:cs="Times New Roman"/>
      <w:sz w:val="24"/>
      <w:lang w:eastAsia="en-GB"/>
    </w:rPr>
  </w:style>
  <w:style w:type="paragraph" w:customStyle="1" w:styleId="NormalCentered">
    <w:name w:val="Normal Centered"/>
    <w:basedOn w:val="Normal"/>
    <w:rsid w:val="00066E4D"/>
    <w:pPr>
      <w:spacing w:before="120" w:after="120" w:line="240" w:lineRule="auto"/>
      <w:jc w:val="center"/>
    </w:pPr>
    <w:rPr>
      <w:rFonts w:ascii="Times New Roman" w:eastAsia="Calibri" w:hAnsi="Times New Roman" w:cs="Times New Roman"/>
      <w:sz w:val="24"/>
      <w:lang w:eastAsia="en-GB"/>
    </w:rPr>
  </w:style>
  <w:style w:type="paragraph" w:customStyle="1" w:styleId="NormalLeft">
    <w:name w:val="Normal Left"/>
    <w:basedOn w:val="Normal"/>
    <w:rsid w:val="00066E4D"/>
    <w:pPr>
      <w:spacing w:before="120" w:after="120" w:line="240" w:lineRule="auto"/>
    </w:pPr>
    <w:rPr>
      <w:rFonts w:ascii="Times New Roman" w:eastAsia="Calibri" w:hAnsi="Times New Roman" w:cs="Times New Roman"/>
      <w:sz w:val="24"/>
      <w:lang w:eastAsia="en-GB"/>
    </w:rPr>
  </w:style>
  <w:style w:type="paragraph" w:customStyle="1" w:styleId="NormalRight">
    <w:name w:val="Normal Right"/>
    <w:basedOn w:val="Normal"/>
    <w:rsid w:val="00066E4D"/>
    <w:pPr>
      <w:spacing w:before="120" w:after="120" w:line="240" w:lineRule="auto"/>
      <w:jc w:val="right"/>
    </w:pPr>
    <w:rPr>
      <w:rFonts w:ascii="Times New Roman" w:eastAsia="Calibri" w:hAnsi="Times New Roman" w:cs="Times New Roman"/>
      <w:sz w:val="24"/>
      <w:lang w:eastAsia="en-GB"/>
    </w:rPr>
  </w:style>
  <w:style w:type="paragraph" w:customStyle="1" w:styleId="QuotedText">
    <w:name w:val="Quoted Text"/>
    <w:basedOn w:val="Normal"/>
    <w:rsid w:val="00066E4D"/>
    <w:pPr>
      <w:spacing w:before="120" w:after="120" w:line="240" w:lineRule="auto"/>
      <w:ind w:left="1417"/>
      <w:jc w:val="both"/>
    </w:pPr>
    <w:rPr>
      <w:rFonts w:ascii="Times New Roman" w:eastAsia="Calibri" w:hAnsi="Times New Roman" w:cs="Times New Roman"/>
      <w:sz w:val="24"/>
      <w:lang w:eastAsia="en-GB"/>
    </w:rPr>
  </w:style>
  <w:style w:type="paragraph" w:customStyle="1" w:styleId="Point0">
    <w:name w:val="Point 0"/>
    <w:basedOn w:val="Normal"/>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Point1">
    <w:name w:val="Point 1"/>
    <w:basedOn w:val="Normal"/>
    <w:rsid w:val="00066E4D"/>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Point2">
    <w:name w:val="Point 2"/>
    <w:basedOn w:val="Normal"/>
    <w:rsid w:val="00066E4D"/>
    <w:pPr>
      <w:spacing w:before="120" w:after="120" w:line="240" w:lineRule="auto"/>
      <w:ind w:left="1984" w:hanging="567"/>
      <w:jc w:val="both"/>
    </w:pPr>
    <w:rPr>
      <w:rFonts w:ascii="Times New Roman" w:eastAsia="Calibri" w:hAnsi="Times New Roman" w:cs="Times New Roman"/>
      <w:sz w:val="24"/>
      <w:lang w:eastAsia="en-GB"/>
    </w:rPr>
  </w:style>
  <w:style w:type="paragraph" w:customStyle="1" w:styleId="Point3">
    <w:name w:val="Point 3"/>
    <w:basedOn w:val="Normal"/>
    <w:rsid w:val="00066E4D"/>
    <w:pPr>
      <w:spacing w:before="120" w:after="120" w:line="240" w:lineRule="auto"/>
      <w:ind w:left="2551" w:hanging="567"/>
      <w:jc w:val="both"/>
    </w:pPr>
    <w:rPr>
      <w:rFonts w:ascii="Times New Roman" w:eastAsia="Calibri" w:hAnsi="Times New Roman" w:cs="Times New Roman"/>
      <w:sz w:val="24"/>
      <w:lang w:eastAsia="en-GB"/>
    </w:rPr>
  </w:style>
  <w:style w:type="paragraph" w:customStyle="1" w:styleId="Point4">
    <w:name w:val="Point 4"/>
    <w:basedOn w:val="Normal"/>
    <w:rsid w:val="00066E4D"/>
    <w:pPr>
      <w:spacing w:before="120" w:after="120" w:line="240" w:lineRule="auto"/>
      <w:ind w:left="3118" w:hanging="567"/>
      <w:jc w:val="both"/>
    </w:pPr>
    <w:rPr>
      <w:rFonts w:ascii="Times New Roman" w:eastAsia="Calibri" w:hAnsi="Times New Roman" w:cs="Times New Roman"/>
      <w:sz w:val="24"/>
      <w:lang w:eastAsia="en-GB"/>
    </w:rPr>
  </w:style>
  <w:style w:type="paragraph" w:customStyle="1" w:styleId="Tiret0">
    <w:name w:val="Tiret 0"/>
    <w:basedOn w:val="Point0"/>
    <w:rsid w:val="00066E4D"/>
    <w:pPr>
      <w:numPr>
        <w:numId w:val="13"/>
      </w:numPr>
    </w:pPr>
  </w:style>
  <w:style w:type="paragraph" w:customStyle="1" w:styleId="Tiret1">
    <w:name w:val="Tiret 1"/>
    <w:basedOn w:val="Point1"/>
    <w:rsid w:val="00066E4D"/>
    <w:pPr>
      <w:numPr>
        <w:numId w:val="14"/>
      </w:numPr>
    </w:pPr>
  </w:style>
  <w:style w:type="paragraph" w:customStyle="1" w:styleId="Tiret2">
    <w:name w:val="Tiret 2"/>
    <w:basedOn w:val="Point2"/>
    <w:rsid w:val="00066E4D"/>
    <w:pPr>
      <w:numPr>
        <w:numId w:val="23"/>
      </w:numPr>
    </w:pPr>
  </w:style>
  <w:style w:type="paragraph" w:customStyle="1" w:styleId="Tiret3">
    <w:name w:val="Tiret 3"/>
    <w:basedOn w:val="Point3"/>
    <w:rsid w:val="00066E4D"/>
    <w:pPr>
      <w:numPr>
        <w:numId w:val="24"/>
      </w:numPr>
    </w:pPr>
  </w:style>
  <w:style w:type="paragraph" w:customStyle="1" w:styleId="Tiret4">
    <w:name w:val="Tiret 4"/>
    <w:basedOn w:val="Point4"/>
    <w:rsid w:val="00066E4D"/>
    <w:pPr>
      <w:numPr>
        <w:numId w:val="25"/>
      </w:numPr>
    </w:pPr>
  </w:style>
  <w:style w:type="paragraph" w:customStyle="1" w:styleId="PointDouble0">
    <w:name w:val="PointDouble 0"/>
    <w:basedOn w:val="Normal"/>
    <w:rsid w:val="00066E4D"/>
    <w:pPr>
      <w:tabs>
        <w:tab w:val="left" w:pos="850"/>
      </w:tabs>
      <w:spacing w:before="120" w:after="120" w:line="240" w:lineRule="auto"/>
      <w:ind w:left="1417" w:hanging="1417"/>
      <w:jc w:val="both"/>
    </w:pPr>
    <w:rPr>
      <w:rFonts w:ascii="Times New Roman" w:eastAsia="Calibri" w:hAnsi="Times New Roman" w:cs="Times New Roman"/>
      <w:sz w:val="24"/>
      <w:lang w:eastAsia="en-GB"/>
    </w:rPr>
  </w:style>
  <w:style w:type="paragraph" w:customStyle="1" w:styleId="PointDouble1">
    <w:name w:val="PointDouble 1"/>
    <w:basedOn w:val="Normal"/>
    <w:rsid w:val="00066E4D"/>
    <w:pPr>
      <w:tabs>
        <w:tab w:val="left" w:pos="1417"/>
      </w:tabs>
      <w:spacing w:before="120" w:after="120" w:line="240" w:lineRule="auto"/>
      <w:ind w:left="1984" w:hanging="1134"/>
      <w:jc w:val="both"/>
    </w:pPr>
    <w:rPr>
      <w:rFonts w:ascii="Times New Roman" w:eastAsia="Calibri" w:hAnsi="Times New Roman" w:cs="Times New Roman"/>
      <w:sz w:val="24"/>
      <w:lang w:eastAsia="en-GB"/>
    </w:rPr>
  </w:style>
  <w:style w:type="paragraph" w:customStyle="1" w:styleId="PointDouble2">
    <w:name w:val="PointDouble 2"/>
    <w:basedOn w:val="Normal"/>
    <w:rsid w:val="00066E4D"/>
    <w:pPr>
      <w:tabs>
        <w:tab w:val="left" w:pos="1984"/>
      </w:tabs>
      <w:spacing w:before="120" w:after="120" w:line="240" w:lineRule="auto"/>
      <w:ind w:left="2551" w:hanging="1134"/>
      <w:jc w:val="both"/>
    </w:pPr>
    <w:rPr>
      <w:rFonts w:ascii="Times New Roman" w:eastAsia="Calibri" w:hAnsi="Times New Roman" w:cs="Times New Roman"/>
      <w:sz w:val="24"/>
      <w:lang w:eastAsia="en-GB"/>
    </w:rPr>
  </w:style>
  <w:style w:type="paragraph" w:customStyle="1" w:styleId="PointDouble3">
    <w:name w:val="PointDouble 3"/>
    <w:basedOn w:val="Normal"/>
    <w:rsid w:val="00066E4D"/>
    <w:pPr>
      <w:tabs>
        <w:tab w:val="left" w:pos="2551"/>
      </w:tabs>
      <w:spacing w:before="120" w:after="120" w:line="240" w:lineRule="auto"/>
      <w:ind w:left="3118" w:hanging="1134"/>
      <w:jc w:val="both"/>
    </w:pPr>
    <w:rPr>
      <w:rFonts w:ascii="Times New Roman" w:eastAsia="Calibri" w:hAnsi="Times New Roman" w:cs="Times New Roman"/>
      <w:sz w:val="24"/>
      <w:lang w:eastAsia="en-GB"/>
    </w:rPr>
  </w:style>
  <w:style w:type="paragraph" w:customStyle="1" w:styleId="PointDouble4">
    <w:name w:val="PointDouble 4"/>
    <w:basedOn w:val="Normal"/>
    <w:rsid w:val="00066E4D"/>
    <w:pPr>
      <w:tabs>
        <w:tab w:val="left" w:pos="3118"/>
      </w:tabs>
      <w:spacing w:before="120" w:after="120" w:line="240" w:lineRule="auto"/>
      <w:ind w:left="3685" w:hanging="1134"/>
      <w:jc w:val="both"/>
    </w:pPr>
    <w:rPr>
      <w:rFonts w:ascii="Times New Roman" w:eastAsia="Calibri" w:hAnsi="Times New Roman" w:cs="Times New Roman"/>
      <w:sz w:val="24"/>
      <w:lang w:eastAsia="en-GB"/>
    </w:rPr>
  </w:style>
  <w:style w:type="paragraph" w:customStyle="1" w:styleId="PointTriple0">
    <w:name w:val="PointTriple 0"/>
    <w:basedOn w:val="Normal"/>
    <w:rsid w:val="00066E4D"/>
    <w:pPr>
      <w:tabs>
        <w:tab w:val="left" w:pos="850"/>
        <w:tab w:val="left" w:pos="1417"/>
      </w:tabs>
      <w:spacing w:before="120" w:after="120" w:line="240" w:lineRule="auto"/>
      <w:ind w:left="1984" w:hanging="1984"/>
      <w:jc w:val="both"/>
    </w:pPr>
    <w:rPr>
      <w:rFonts w:ascii="Times New Roman" w:eastAsia="Calibri" w:hAnsi="Times New Roman" w:cs="Times New Roman"/>
      <w:sz w:val="24"/>
      <w:lang w:eastAsia="en-GB"/>
    </w:rPr>
  </w:style>
  <w:style w:type="paragraph" w:customStyle="1" w:styleId="PointTriple1">
    <w:name w:val="PointTriple 1"/>
    <w:basedOn w:val="Normal"/>
    <w:rsid w:val="00066E4D"/>
    <w:pPr>
      <w:tabs>
        <w:tab w:val="left" w:pos="1417"/>
        <w:tab w:val="left" w:pos="1984"/>
      </w:tabs>
      <w:spacing w:before="120" w:after="120" w:line="240" w:lineRule="auto"/>
      <w:ind w:left="2551" w:hanging="1701"/>
      <w:jc w:val="both"/>
    </w:pPr>
    <w:rPr>
      <w:rFonts w:ascii="Times New Roman" w:eastAsia="Calibri" w:hAnsi="Times New Roman" w:cs="Times New Roman"/>
      <w:sz w:val="24"/>
      <w:lang w:eastAsia="en-GB"/>
    </w:rPr>
  </w:style>
  <w:style w:type="paragraph" w:customStyle="1" w:styleId="PointTriple2">
    <w:name w:val="PointTriple 2"/>
    <w:basedOn w:val="Normal"/>
    <w:rsid w:val="00066E4D"/>
    <w:pPr>
      <w:tabs>
        <w:tab w:val="left" w:pos="1984"/>
        <w:tab w:val="left" w:pos="2551"/>
      </w:tabs>
      <w:spacing w:before="120" w:after="120" w:line="240" w:lineRule="auto"/>
      <w:ind w:left="3118" w:hanging="1701"/>
      <w:jc w:val="both"/>
    </w:pPr>
    <w:rPr>
      <w:rFonts w:ascii="Times New Roman" w:eastAsia="Calibri" w:hAnsi="Times New Roman" w:cs="Times New Roman"/>
      <w:sz w:val="24"/>
      <w:lang w:eastAsia="en-GB"/>
    </w:rPr>
  </w:style>
  <w:style w:type="paragraph" w:customStyle="1" w:styleId="PointTriple3">
    <w:name w:val="PointTriple 3"/>
    <w:basedOn w:val="Normal"/>
    <w:rsid w:val="00066E4D"/>
    <w:pPr>
      <w:tabs>
        <w:tab w:val="left" w:pos="2551"/>
        <w:tab w:val="left" w:pos="3118"/>
      </w:tabs>
      <w:spacing w:before="120" w:after="120" w:line="240" w:lineRule="auto"/>
      <w:ind w:left="3685" w:hanging="1701"/>
      <w:jc w:val="both"/>
    </w:pPr>
    <w:rPr>
      <w:rFonts w:ascii="Times New Roman" w:eastAsia="Calibri" w:hAnsi="Times New Roman" w:cs="Times New Roman"/>
      <w:sz w:val="24"/>
      <w:lang w:eastAsia="en-GB"/>
    </w:rPr>
  </w:style>
  <w:style w:type="paragraph" w:customStyle="1" w:styleId="PointTriple4">
    <w:name w:val="PointTriple 4"/>
    <w:basedOn w:val="Normal"/>
    <w:rsid w:val="00066E4D"/>
    <w:pPr>
      <w:tabs>
        <w:tab w:val="left" w:pos="3118"/>
        <w:tab w:val="left" w:pos="3685"/>
      </w:tabs>
      <w:spacing w:before="120" w:after="120" w:line="240" w:lineRule="auto"/>
      <w:ind w:left="4252" w:hanging="1701"/>
      <w:jc w:val="both"/>
    </w:pPr>
    <w:rPr>
      <w:rFonts w:ascii="Times New Roman" w:eastAsia="Calibri" w:hAnsi="Times New Roman" w:cs="Times New Roman"/>
      <w:sz w:val="24"/>
      <w:lang w:eastAsia="en-GB"/>
    </w:rPr>
  </w:style>
  <w:style w:type="paragraph" w:customStyle="1" w:styleId="NumPar1">
    <w:name w:val="NumPar 1"/>
    <w:basedOn w:val="Normal"/>
    <w:next w:val="Text1"/>
    <w:rsid w:val="00066E4D"/>
    <w:pPr>
      <w:numPr>
        <w:numId w:val="22"/>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
    <w:next w:val="Text1"/>
    <w:rsid w:val="00066E4D"/>
    <w:pPr>
      <w:numPr>
        <w:ilvl w:val="1"/>
        <w:numId w:val="22"/>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
    <w:next w:val="Text1"/>
    <w:rsid w:val="00066E4D"/>
    <w:pPr>
      <w:numPr>
        <w:ilvl w:val="2"/>
        <w:numId w:val="22"/>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
    <w:next w:val="Text1"/>
    <w:rsid w:val="00066E4D"/>
    <w:pPr>
      <w:numPr>
        <w:ilvl w:val="3"/>
        <w:numId w:val="22"/>
      </w:numPr>
      <w:spacing w:before="120" w:after="120" w:line="240" w:lineRule="auto"/>
      <w:jc w:val="both"/>
    </w:pPr>
    <w:rPr>
      <w:rFonts w:ascii="Times New Roman" w:eastAsia="Calibri" w:hAnsi="Times New Roman" w:cs="Times New Roman"/>
      <w:sz w:val="24"/>
      <w:lang w:eastAsia="en-GB"/>
    </w:rPr>
  </w:style>
  <w:style w:type="paragraph" w:customStyle="1" w:styleId="ManualNumPar1">
    <w:name w:val="Manual NumPar 1"/>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2">
    <w:name w:val="Manual NumPar 2"/>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3">
    <w:name w:val="Manual NumPar 3"/>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ManualNumPar4">
    <w:name w:val="Manual NumPar 4"/>
    <w:basedOn w:val="Normal"/>
    <w:next w:val="Text1"/>
    <w:rsid w:val="00066E4D"/>
    <w:pPr>
      <w:spacing w:before="120" w:after="120" w:line="240" w:lineRule="auto"/>
      <w:ind w:left="850" w:hanging="850"/>
      <w:jc w:val="both"/>
    </w:pPr>
    <w:rPr>
      <w:rFonts w:ascii="Times New Roman" w:eastAsia="Calibri" w:hAnsi="Times New Roman" w:cs="Times New Roman"/>
      <w:sz w:val="24"/>
      <w:lang w:eastAsia="en-GB"/>
    </w:rPr>
  </w:style>
  <w:style w:type="paragraph" w:customStyle="1" w:styleId="QuotedNumPar">
    <w:name w:val="Quoted NumPar"/>
    <w:basedOn w:val="Normal"/>
    <w:rsid w:val="00066E4D"/>
    <w:pPr>
      <w:spacing w:before="120" w:after="120" w:line="240" w:lineRule="auto"/>
      <w:ind w:left="1417" w:hanging="567"/>
      <w:jc w:val="both"/>
    </w:pPr>
    <w:rPr>
      <w:rFonts w:ascii="Times New Roman" w:eastAsia="Calibri" w:hAnsi="Times New Roman" w:cs="Times New Roman"/>
      <w:sz w:val="24"/>
      <w:lang w:eastAsia="en-GB"/>
    </w:rPr>
  </w:style>
  <w:style w:type="paragraph" w:customStyle="1" w:styleId="ManualHeading1">
    <w:name w:val="Manual Heading 1"/>
    <w:basedOn w:val="Normal"/>
    <w:next w:val="Text1"/>
    <w:rsid w:val="00066E4D"/>
    <w:pPr>
      <w:keepNext/>
      <w:tabs>
        <w:tab w:val="left" w:pos="850"/>
      </w:tabs>
      <w:spacing w:before="360" w:after="120" w:line="240" w:lineRule="auto"/>
      <w:ind w:left="850" w:hanging="850"/>
      <w:jc w:val="both"/>
      <w:outlineLvl w:val="0"/>
    </w:pPr>
    <w:rPr>
      <w:rFonts w:ascii="Times New Roman" w:eastAsia="Calibri" w:hAnsi="Times New Roman" w:cs="Times New Roman"/>
      <w:b/>
      <w:smallCaps/>
      <w:sz w:val="24"/>
      <w:lang w:eastAsia="en-GB"/>
    </w:rPr>
  </w:style>
  <w:style w:type="paragraph" w:customStyle="1" w:styleId="ManualHeading2">
    <w:name w:val="Manual Heading 2"/>
    <w:basedOn w:val="Normal"/>
    <w:next w:val="Text1"/>
    <w:rsid w:val="00066E4D"/>
    <w:pPr>
      <w:keepNext/>
      <w:tabs>
        <w:tab w:val="left" w:pos="850"/>
      </w:tabs>
      <w:spacing w:before="120" w:after="120" w:line="240" w:lineRule="auto"/>
      <w:ind w:left="850" w:hanging="850"/>
      <w:jc w:val="both"/>
      <w:outlineLvl w:val="1"/>
    </w:pPr>
    <w:rPr>
      <w:rFonts w:ascii="Times New Roman" w:eastAsia="Calibri" w:hAnsi="Times New Roman" w:cs="Times New Roman"/>
      <w:b/>
      <w:sz w:val="24"/>
      <w:lang w:eastAsia="en-GB"/>
    </w:rPr>
  </w:style>
  <w:style w:type="paragraph" w:customStyle="1" w:styleId="ManualHeading3">
    <w:name w:val="Manual Heading 3"/>
    <w:basedOn w:val="Normal"/>
    <w:next w:val="Text1"/>
    <w:rsid w:val="00066E4D"/>
    <w:pPr>
      <w:keepNext/>
      <w:tabs>
        <w:tab w:val="left" w:pos="850"/>
      </w:tabs>
      <w:spacing w:before="120" w:after="120" w:line="240" w:lineRule="auto"/>
      <w:ind w:left="850" w:hanging="850"/>
      <w:jc w:val="both"/>
      <w:outlineLvl w:val="2"/>
    </w:pPr>
    <w:rPr>
      <w:rFonts w:ascii="Times New Roman" w:eastAsia="Calibri" w:hAnsi="Times New Roman" w:cs="Times New Roman"/>
      <w:i/>
      <w:sz w:val="24"/>
      <w:lang w:eastAsia="en-GB"/>
    </w:rPr>
  </w:style>
  <w:style w:type="paragraph" w:customStyle="1" w:styleId="ManualHeading4">
    <w:name w:val="Manual Heading 4"/>
    <w:basedOn w:val="Normal"/>
    <w:next w:val="Text1"/>
    <w:rsid w:val="00066E4D"/>
    <w:pPr>
      <w:keepNext/>
      <w:tabs>
        <w:tab w:val="left" w:pos="850"/>
      </w:tabs>
      <w:spacing w:before="120" w:after="120" w:line="240" w:lineRule="auto"/>
      <w:ind w:left="850" w:hanging="850"/>
      <w:jc w:val="both"/>
      <w:outlineLvl w:val="3"/>
    </w:pPr>
    <w:rPr>
      <w:rFonts w:ascii="Times New Roman" w:eastAsia="Calibri" w:hAnsi="Times New Roman" w:cs="Times New Roman"/>
      <w:sz w:val="24"/>
      <w:lang w:eastAsia="en-GB"/>
    </w:rPr>
  </w:style>
  <w:style w:type="paragraph" w:customStyle="1" w:styleId="ChapterTitle">
    <w:name w:val="ChapterTitle"/>
    <w:basedOn w:val="Normal"/>
    <w:next w:val="Normal"/>
    <w:rsid w:val="00066E4D"/>
    <w:pPr>
      <w:keepNext/>
      <w:spacing w:before="120" w:after="360" w:line="240" w:lineRule="auto"/>
      <w:jc w:val="center"/>
    </w:pPr>
    <w:rPr>
      <w:rFonts w:ascii="Times New Roman" w:eastAsia="Calibri" w:hAnsi="Times New Roman" w:cs="Times New Roman"/>
      <w:b/>
      <w:sz w:val="32"/>
      <w:lang w:eastAsia="en-GB"/>
    </w:rPr>
  </w:style>
  <w:style w:type="paragraph" w:customStyle="1" w:styleId="PartTitle">
    <w:name w:val="PartTitle"/>
    <w:basedOn w:val="Normal"/>
    <w:next w:val="ChapterTitle"/>
    <w:rsid w:val="00066E4D"/>
    <w:pPr>
      <w:keepNext/>
      <w:pageBreakBefore/>
      <w:spacing w:before="120" w:after="360" w:line="240" w:lineRule="auto"/>
      <w:jc w:val="center"/>
    </w:pPr>
    <w:rPr>
      <w:rFonts w:ascii="Times New Roman" w:eastAsia="Calibri" w:hAnsi="Times New Roman" w:cs="Times New Roman"/>
      <w:b/>
      <w:sz w:val="36"/>
      <w:lang w:eastAsia="en-GB"/>
    </w:rPr>
  </w:style>
  <w:style w:type="paragraph" w:customStyle="1" w:styleId="SectionTitle">
    <w:name w:val="SectionTitle"/>
    <w:basedOn w:val="Normal"/>
    <w:next w:val="Heading1"/>
    <w:rsid w:val="00066E4D"/>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TableTitle">
    <w:name w:val="Table Title"/>
    <w:basedOn w:val="Normal"/>
    <w:next w:val="Normal"/>
    <w:rsid w:val="00066E4D"/>
    <w:pPr>
      <w:spacing w:before="120" w:after="120" w:line="240" w:lineRule="auto"/>
      <w:jc w:val="center"/>
    </w:pPr>
    <w:rPr>
      <w:rFonts w:ascii="Times New Roman" w:eastAsia="Calibri" w:hAnsi="Times New Roman" w:cs="Times New Roman"/>
      <w:b/>
      <w:sz w:val="24"/>
      <w:lang w:eastAsia="en-GB"/>
    </w:rPr>
  </w:style>
  <w:style w:type="character" w:customStyle="1" w:styleId="Marker">
    <w:name w:val="Marker"/>
    <w:rsid w:val="00066E4D"/>
    <w:rPr>
      <w:color w:val="0000FF"/>
      <w:shd w:val="clear" w:color="auto" w:fill="auto"/>
    </w:rPr>
  </w:style>
  <w:style w:type="character" w:customStyle="1" w:styleId="Marker1">
    <w:name w:val="Marker1"/>
    <w:rsid w:val="00066E4D"/>
    <w:rPr>
      <w:color w:val="008000"/>
      <w:shd w:val="clear" w:color="auto" w:fill="auto"/>
    </w:rPr>
  </w:style>
  <w:style w:type="character" w:customStyle="1" w:styleId="Marker2">
    <w:name w:val="Marker2"/>
    <w:rsid w:val="00066E4D"/>
    <w:rPr>
      <w:color w:val="FF0000"/>
      <w:shd w:val="clear" w:color="auto" w:fill="auto"/>
    </w:rPr>
  </w:style>
  <w:style w:type="paragraph" w:customStyle="1" w:styleId="Point0number">
    <w:name w:val="Point 0 (number)"/>
    <w:basedOn w:val="Normal"/>
    <w:rsid w:val="00066E4D"/>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Point1number">
    <w:name w:val="Point 1 (number)"/>
    <w:basedOn w:val="Normal"/>
    <w:rsid w:val="00066E4D"/>
    <w:pPr>
      <w:numPr>
        <w:ilvl w:val="2"/>
        <w:numId w:val="26"/>
      </w:numPr>
      <w:spacing w:before="120" w:after="120" w:line="240" w:lineRule="auto"/>
      <w:jc w:val="both"/>
    </w:pPr>
    <w:rPr>
      <w:rFonts w:ascii="Times New Roman" w:eastAsia="Calibri" w:hAnsi="Times New Roman" w:cs="Times New Roman"/>
      <w:sz w:val="24"/>
      <w:lang w:eastAsia="en-GB"/>
    </w:rPr>
  </w:style>
  <w:style w:type="paragraph" w:customStyle="1" w:styleId="Point2number">
    <w:name w:val="Point 2 (number)"/>
    <w:basedOn w:val="Normal"/>
    <w:rsid w:val="00066E4D"/>
    <w:pPr>
      <w:numPr>
        <w:ilvl w:val="4"/>
        <w:numId w:val="26"/>
      </w:numPr>
      <w:spacing w:before="120" w:after="120" w:line="240" w:lineRule="auto"/>
      <w:jc w:val="both"/>
    </w:pPr>
    <w:rPr>
      <w:rFonts w:ascii="Times New Roman" w:eastAsia="Calibri" w:hAnsi="Times New Roman" w:cs="Times New Roman"/>
      <w:sz w:val="24"/>
      <w:lang w:eastAsia="en-GB"/>
    </w:rPr>
  </w:style>
  <w:style w:type="paragraph" w:customStyle="1" w:styleId="Point3number">
    <w:name w:val="Point 3 (number)"/>
    <w:basedOn w:val="Normal"/>
    <w:rsid w:val="00066E4D"/>
    <w:pPr>
      <w:numPr>
        <w:ilvl w:val="6"/>
        <w:numId w:val="26"/>
      </w:numPr>
      <w:spacing w:before="120" w:after="120" w:line="240" w:lineRule="auto"/>
      <w:jc w:val="both"/>
    </w:pPr>
    <w:rPr>
      <w:rFonts w:ascii="Times New Roman" w:eastAsia="Calibri" w:hAnsi="Times New Roman" w:cs="Times New Roman"/>
      <w:sz w:val="24"/>
      <w:lang w:eastAsia="en-GB"/>
    </w:rPr>
  </w:style>
  <w:style w:type="paragraph" w:customStyle="1" w:styleId="Point0letter">
    <w:name w:val="Point 0 (letter)"/>
    <w:basedOn w:val="Normal"/>
    <w:rsid w:val="00066E4D"/>
    <w:pPr>
      <w:numPr>
        <w:ilvl w:val="1"/>
        <w:numId w:val="26"/>
      </w:numPr>
      <w:spacing w:before="120" w:after="120" w:line="240" w:lineRule="auto"/>
      <w:jc w:val="both"/>
    </w:pPr>
    <w:rPr>
      <w:rFonts w:ascii="Times New Roman" w:eastAsia="Calibri" w:hAnsi="Times New Roman" w:cs="Times New Roman"/>
      <w:sz w:val="24"/>
      <w:lang w:eastAsia="en-GB"/>
    </w:rPr>
  </w:style>
  <w:style w:type="paragraph" w:customStyle="1" w:styleId="Point1letter">
    <w:name w:val="Point 1 (letter)"/>
    <w:basedOn w:val="Normal"/>
    <w:rsid w:val="00066E4D"/>
    <w:pPr>
      <w:numPr>
        <w:ilvl w:val="3"/>
        <w:numId w:val="26"/>
      </w:numPr>
      <w:spacing w:before="120" w:after="120" w:line="240" w:lineRule="auto"/>
      <w:jc w:val="both"/>
    </w:pPr>
    <w:rPr>
      <w:rFonts w:ascii="Times New Roman" w:eastAsia="Calibri" w:hAnsi="Times New Roman" w:cs="Times New Roman"/>
      <w:sz w:val="24"/>
      <w:lang w:eastAsia="en-GB"/>
    </w:rPr>
  </w:style>
  <w:style w:type="paragraph" w:customStyle="1" w:styleId="Point2letter">
    <w:name w:val="Point 2 (letter)"/>
    <w:basedOn w:val="Normal"/>
    <w:rsid w:val="00066E4D"/>
    <w:pPr>
      <w:numPr>
        <w:ilvl w:val="5"/>
        <w:numId w:val="26"/>
      </w:numPr>
      <w:spacing w:before="120" w:after="120" w:line="240" w:lineRule="auto"/>
      <w:jc w:val="both"/>
    </w:pPr>
    <w:rPr>
      <w:rFonts w:ascii="Times New Roman" w:eastAsia="Calibri" w:hAnsi="Times New Roman" w:cs="Times New Roman"/>
      <w:sz w:val="24"/>
      <w:lang w:eastAsia="en-GB"/>
    </w:rPr>
  </w:style>
  <w:style w:type="paragraph" w:customStyle="1" w:styleId="Point3letter">
    <w:name w:val="Point 3 (letter)"/>
    <w:basedOn w:val="Normal"/>
    <w:rsid w:val="00066E4D"/>
    <w:pPr>
      <w:numPr>
        <w:ilvl w:val="7"/>
        <w:numId w:val="26"/>
      </w:numPr>
      <w:spacing w:before="120" w:after="120" w:line="240" w:lineRule="auto"/>
      <w:jc w:val="both"/>
    </w:pPr>
    <w:rPr>
      <w:rFonts w:ascii="Times New Roman" w:eastAsia="Calibri" w:hAnsi="Times New Roman" w:cs="Times New Roman"/>
      <w:sz w:val="24"/>
      <w:lang w:eastAsia="en-GB"/>
    </w:rPr>
  </w:style>
  <w:style w:type="paragraph" w:customStyle="1" w:styleId="Point4letter">
    <w:name w:val="Point 4 (letter)"/>
    <w:basedOn w:val="Normal"/>
    <w:rsid w:val="00066E4D"/>
    <w:pPr>
      <w:numPr>
        <w:ilvl w:val="8"/>
        <w:numId w:val="26"/>
      </w:numPr>
      <w:spacing w:before="120" w:after="120" w:line="240" w:lineRule="auto"/>
      <w:jc w:val="both"/>
    </w:pPr>
    <w:rPr>
      <w:rFonts w:ascii="Times New Roman" w:eastAsia="Calibri" w:hAnsi="Times New Roman" w:cs="Times New Roman"/>
      <w:sz w:val="24"/>
      <w:lang w:eastAsia="en-GB"/>
    </w:rPr>
  </w:style>
  <w:style w:type="paragraph" w:customStyle="1" w:styleId="Bullet0">
    <w:name w:val="Bullet 0"/>
    <w:basedOn w:val="Normal"/>
    <w:rsid w:val="00066E4D"/>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Bullet1">
    <w:name w:val="Bullet 1"/>
    <w:basedOn w:val="Normal"/>
    <w:rsid w:val="00066E4D"/>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Bullet2">
    <w:name w:val="Bullet 2"/>
    <w:basedOn w:val="Normal"/>
    <w:rsid w:val="00066E4D"/>
    <w:pPr>
      <w:numPr>
        <w:numId w:val="29"/>
      </w:numPr>
      <w:spacing w:before="120" w:after="120" w:line="240" w:lineRule="auto"/>
      <w:jc w:val="both"/>
    </w:pPr>
    <w:rPr>
      <w:rFonts w:ascii="Times New Roman" w:eastAsia="Calibri" w:hAnsi="Times New Roman" w:cs="Times New Roman"/>
      <w:sz w:val="24"/>
      <w:lang w:eastAsia="en-GB"/>
    </w:rPr>
  </w:style>
  <w:style w:type="paragraph" w:customStyle="1" w:styleId="Bullet3">
    <w:name w:val="Bullet 3"/>
    <w:basedOn w:val="Normal"/>
    <w:rsid w:val="00066E4D"/>
    <w:pPr>
      <w:numPr>
        <w:numId w:val="30"/>
      </w:numPr>
      <w:spacing w:before="120" w:after="120" w:line="240" w:lineRule="auto"/>
      <w:jc w:val="both"/>
    </w:pPr>
    <w:rPr>
      <w:rFonts w:ascii="Times New Roman" w:eastAsia="Calibri" w:hAnsi="Times New Roman" w:cs="Times New Roman"/>
      <w:sz w:val="24"/>
      <w:lang w:eastAsia="en-GB"/>
    </w:rPr>
  </w:style>
  <w:style w:type="paragraph" w:customStyle="1" w:styleId="Bullet4">
    <w:name w:val="Bullet 4"/>
    <w:basedOn w:val="Normal"/>
    <w:rsid w:val="00066E4D"/>
    <w:pPr>
      <w:numPr>
        <w:numId w:val="31"/>
      </w:numPr>
      <w:spacing w:before="120" w:after="120" w:line="240" w:lineRule="auto"/>
      <w:jc w:val="both"/>
    </w:pPr>
    <w:rPr>
      <w:rFonts w:ascii="Times New Roman" w:eastAsia="Calibri" w:hAnsi="Times New Roman" w:cs="Times New Roman"/>
      <w:sz w:val="24"/>
      <w:lang w:eastAsia="en-GB"/>
    </w:rPr>
  </w:style>
  <w:style w:type="paragraph" w:customStyle="1" w:styleId="Annexetitreexpos">
    <w:name w:val="Annexe titre (exposé)"/>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
    <w:name w:val="Annexe tit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nnexetitrefichefinancire">
    <w:name w:val="Annexe titre (fiche financiè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Applicationdirecte">
    <w:name w:val="Application directe"/>
    <w:basedOn w:val="Normal"/>
    <w:next w:val="Fait"/>
    <w:rsid w:val="00066E4D"/>
    <w:pPr>
      <w:spacing w:before="480" w:after="120" w:line="240" w:lineRule="auto"/>
      <w:jc w:val="both"/>
    </w:pPr>
    <w:rPr>
      <w:rFonts w:ascii="Times New Roman" w:eastAsia="Calibri" w:hAnsi="Times New Roman" w:cs="Times New Roman"/>
      <w:sz w:val="24"/>
      <w:lang w:eastAsia="en-GB"/>
    </w:rPr>
  </w:style>
  <w:style w:type="paragraph" w:customStyle="1" w:styleId="Avertissementtitre">
    <w:name w:val="Avertissement titre"/>
    <w:basedOn w:val="Normal"/>
    <w:next w:val="Normal"/>
    <w:rsid w:val="00066E4D"/>
    <w:pPr>
      <w:keepNext/>
      <w:spacing w:before="480" w:after="120" w:line="240" w:lineRule="auto"/>
      <w:jc w:val="both"/>
    </w:pPr>
    <w:rPr>
      <w:rFonts w:ascii="Times New Roman" w:eastAsia="Calibri" w:hAnsi="Times New Roman" w:cs="Times New Roman"/>
      <w:sz w:val="24"/>
      <w:u w:val="single"/>
      <w:lang w:eastAsia="en-GB"/>
    </w:rPr>
  </w:style>
  <w:style w:type="paragraph" w:customStyle="1" w:styleId="Confidence">
    <w:name w:val="Confidence"/>
    <w:basedOn w:val="Normal"/>
    <w:next w:val="Normal"/>
    <w:rsid w:val="00066E4D"/>
    <w:pPr>
      <w:spacing w:before="360" w:after="120" w:line="240" w:lineRule="auto"/>
      <w:jc w:val="center"/>
    </w:pPr>
    <w:rPr>
      <w:rFonts w:ascii="Times New Roman" w:eastAsia="Calibri" w:hAnsi="Times New Roman" w:cs="Times New Roman"/>
      <w:sz w:val="24"/>
      <w:lang w:eastAsia="en-GB"/>
    </w:rPr>
  </w:style>
  <w:style w:type="paragraph" w:customStyle="1" w:styleId="Confidentialit">
    <w:name w:val="Confidentialité"/>
    <w:basedOn w:val="Normal"/>
    <w:next w:val="TypedudocumentPagedecouverture"/>
    <w:rsid w:val="00066E4D"/>
    <w:pPr>
      <w:spacing w:before="240" w:after="240" w:line="240" w:lineRule="auto"/>
      <w:ind w:left="5103"/>
    </w:pPr>
    <w:rPr>
      <w:rFonts w:ascii="Times New Roman" w:eastAsia="Calibri" w:hAnsi="Times New Roman" w:cs="Times New Roman"/>
      <w:i/>
      <w:sz w:val="32"/>
      <w:lang w:eastAsia="en-GB"/>
    </w:rPr>
  </w:style>
  <w:style w:type="paragraph" w:customStyle="1" w:styleId="Corrigendum">
    <w:name w:val="Corrigendum"/>
    <w:basedOn w:val="Normal"/>
    <w:next w:val="Normal"/>
    <w:rsid w:val="00066E4D"/>
    <w:pPr>
      <w:spacing w:after="240" w:line="240" w:lineRule="auto"/>
    </w:pPr>
    <w:rPr>
      <w:rFonts w:ascii="Times New Roman" w:eastAsia="Calibri" w:hAnsi="Times New Roman" w:cs="Times New Roman"/>
      <w:sz w:val="24"/>
      <w:lang w:eastAsia="en-GB"/>
    </w:rPr>
  </w:style>
  <w:style w:type="paragraph" w:customStyle="1" w:styleId="Datedadoption">
    <w:name w:val="Date d'adoption"/>
    <w:basedOn w:val="Normal"/>
    <w:next w:val="Titreobjet"/>
    <w:rsid w:val="00066E4D"/>
    <w:pPr>
      <w:spacing w:before="360" w:after="0" w:line="240" w:lineRule="auto"/>
      <w:jc w:val="center"/>
    </w:pPr>
    <w:rPr>
      <w:rFonts w:ascii="Times New Roman" w:eastAsia="Calibri" w:hAnsi="Times New Roman" w:cs="Times New Roman"/>
      <w:b/>
      <w:sz w:val="24"/>
      <w:lang w:eastAsia="en-GB"/>
    </w:rPr>
  </w:style>
  <w:style w:type="paragraph" w:customStyle="1" w:styleId="Emission">
    <w:name w:val="Emission"/>
    <w:basedOn w:val="Normal"/>
    <w:next w:val="Rfrenceinstitutionnelle"/>
    <w:rsid w:val="00066E4D"/>
    <w:pPr>
      <w:spacing w:after="0" w:line="240" w:lineRule="auto"/>
      <w:ind w:left="5103"/>
    </w:pPr>
    <w:rPr>
      <w:rFonts w:ascii="Times New Roman" w:eastAsia="Calibri" w:hAnsi="Times New Roman" w:cs="Times New Roman"/>
      <w:sz w:val="24"/>
      <w:lang w:eastAsia="en-GB"/>
    </w:rPr>
  </w:style>
  <w:style w:type="paragraph" w:customStyle="1" w:styleId="Exposdesmotifstitre">
    <w:name w:val="Exposé des motifs tit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Fait">
    <w:name w:val="Fait à"/>
    <w:basedOn w:val="Normal"/>
    <w:next w:val="Institutionquisigne"/>
    <w:rsid w:val="00066E4D"/>
    <w:pPr>
      <w:keepNext/>
      <w:spacing w:before="120" w:after="0" w:line="240" w:lineRule="auto"/>
      <w:jc w:val="both"/>
    </w:pPr>
    <w:rPr>
      <w:rFonts w:ascii="Times New Roman" w:eastAsia="Calibri" w:hAnsi="Times New Roman" w:cs="Times New Roman"/>
      <w:sz w:val="24"/>
      <w:lang w:eastAsia="en-GB"/>
    </w:rPr>
  </w:style>
  <w:style w:type="paragraph" w:customStyle="1" w:styleId="Formuledadoption">
    <w:name w:val="Formule d'adoption"/>
    <w:basedOn w:val="Normal"/>
    <w:next w:val="Titrearticle"/>
    <w:rsid w:val="00066E4D"/>
    <w:pPr>
      <w:keepNext/>
      <w:spacing w:before="120" w:after="120" w:line="240" w:lineRule="auto"/>
      <w:jc w:val="both"/>
    </w:pPr>
    <w:rPr>
      <w:rFonts w:ascii="Times New Roman" w:eastAsia="Calibri" w:hAnsi="Times New Roman" w:cs="Times New Roman"/>
      <w:sz w:val="24"/>
      <w:lang w:eastAsia="en-GB"/>
    </w:rPr>
  </w:style>
  <w:style w:type="paragraph" w:customStyle="1" w:styleId="Institutionquiagit">
    <w:name w:val="Institution qui agit"/>
    <w:basedOn w:val="Normal"/>
    <w:next w:val="Normal"/>
    <w:rsid w:val="00066E4D"/>
    <w:pPr>
      <w:keepNext/>
      <w:spacing w:before="600" w:after="120" w:line="240" w:lineRule="auto"/>
      <w:jc w:val="both"/>
    </w:pPr>
    <w:rPr>
      <w:rFonts w:ascii="Times New Roman" w:eastAsia="Calibri" w:hAnsi="Times New Roman" w:cs="Times New Roman"/>
      <w:sz w:val="24"/>
      <w:lang w:eastAsia="en-GB"/>
    </w:rPr>
  </w:style>
  <w:style w:type="paragraph" w:customStyle="1" w:styleId="Institutionquisigne">
    <w:name w:val="Institution qui signe"/>
    <w:basedOn w:val="Normal"/>
    <w:next w:val="Personnequisigne"/>
    <w:rsid w:val="00066E4D"/>
    <w:pPr>
      <w:keepNext/>
      <w:tabs>
        <w:tab w:val="left" w:pos="4252"/>
      </w:tabs>
      <w:spacing w:before="720" w:after="0" w:line="240" w:lineRule="auto"/>
      <w:jc w:val="both"/>
    </w:pPr>
    <w:rPr>
      <w:rFonts w:ascii="Times New Roman" w:eastAsia="Calibri" w:hAnsi="Times New Roman" w:cs="Times New Roman"/>
      <w:i/>
      <w:sz w:val="24"/>
      <w:lang w:eastAsia="en-GB"/>
    </w:rPr>
  </w:style>
  <w:style w:type="paragraph" w:customStyle="1" w:styleId="Langue">
    <w:name w:val="Langue"/>
    <w:basedOn w:val="Normal"/>
    <w:next w:val="Rfrenceinterne"/>
    <w:rsid w:val="00066E4D"/>
    <w:pPr>
      <w:framePr w:wrap="around" w:vAnchor="page" w:hAnchor="text" w:xAlign="center" w:y="14741"/>
      <w:spacing w:after="600" w:line="240" w:lineRule="auto"/>
      <w:jc w:val="center"/>
    </w:pPr>
    <w:rPr>
      <w:rFonts w:ascii="Times New Roman" w:eastAsia="Calibri" w:hAnsi="Times New Roman" w:cs="Times New Roman"/>
      <w:b/>
      <w:caps/>
      <w:sz w:val="24"/>
      <w:lang w:eastAsia="en-GB"/>
    </w:rPr>
  </w:style>
  <w:style w:type="paragraph" w:customStyle="1" w:styleId="ManualConsidrant">
    <w:name w:val="Manual Considérant"/>
    <w:basedOn w:val="Normal"/>
    <w:rsid w:val="00066E4D"/>
    <w:pPr>
      <w:spacing w:before="120" w:after="120" w:line="240" w:lineRule="auto"/>
      <w:ind w:left="709" w:hanging="709"/>
      <w:jc w:val="both"/>
    </w:pPr>
    <w:rPr>
      <w:rFonts w:ascii="Times New Roman" w:eastAsia="Calibri" w:hAnsi="Times New Roman" w:cs="Times New Roman"/>
      <w:sz w:val="24"/>
      <w:lang w:eastAsia="en-GB"/>
    </w:rPr>
  </w:style>
  <w:style w:type="paragraph" w:customStyle="1" w:styleId="Nomdelinstitution">
    <w:name w:val="Nom de l'institution"/>
    <w:basedOn w:val="Normal"/>
    <w:next w:val="Emission"/>
    <w:rsid w:val="00066E4D"/>
    <w:pPr>
      <w:spacing w:after="0" w:line="240" w:lineRule="auto"/>
    </w:pPr>
    <w:rPr>
      <w:rFonts w:ascii="Arial" w:eastAsia="Calibri" w:hAnsi="Arial" w:cs="Arial"/>
      <w:sz w:val="24"/>
      <w:lang w:eastAsia="en-GB"/>
    </w:rPr>
  </w:style>
  <w:style w:type="paragraph" w:customStyle="1" w:styleId="Personnequisigne">
    <w:name w:val="Personne qui signe"/>
    <w:basedOn w:val="Normal"/>
    <w:next w:val="Institutionquisigne"/>
    <w:rsid w:val="00066E4D"/>
    <w:pPr>
      <w:tabs>
        <w:tab w:val="left" w:pos="4252"/>
      </w:tabs>
      <w:spacing w:after="0" w:line="240" w:lineRule="auto"/>
    </w:pPr>
    <w:rPr>
      <w:rFonts w:ascii="Times New Roman" w:eastAsia="Calibri" w:hAnsi="Times New Roman" w:cs="Times New Roman"/>
      <w:i/>
      <w:sz w:val="24"/>
      <w:lang w:eastAsia="en-GB"/>
    </w:rPr>
  </w:style>
  <w:style w:type="paragraph" w:customStyle="1" w:styleId="Rfrenceinstitutionnelle">
    <w:name w:val="Référence institutionnelle"/>
    <w:basedOn w:val="Normal"/>
    <w:next w:val="Confidentialit"/>
    <w:rsid w:val="00066E4D"/>
    <w:pPr>
      <w:spacing w:after="240" w:line="240" w:lineRule="auto"/>
      <w:ind w:left="5103"/>
    </w:pPr>
    <w:rPr>
      <w:rFonts w:ascii="Times New Roman" w:eastAsia="Calibri" w:hAnsi="Times New Roman" w:cs="Times New Roman"/>
      <w:sz w:val="24"/>
      <w:lang w:eastAsia="en-GB"/>
    </w:rPr>
  </w:style>
  <w:style w:type="paragraph" w:customStyle="1" w:styleId="Rfrenceinterinstitutionnelle">
    <w:name w:val="Référence interinstitutionnelle"/>
    <w:basedOn w:val="Normal"/>
    <w:next w:val="Statut"/>
    <w:rsid w:val="00066E4D"/>
    <w:pPr>
      <w:spacing w:after="0" w:line="240" w:lineRule="auto"/>
      <w:ind w:left="5103"/>
    </w:pPr>
    <w:rPr>
      <w:rFonts w:ascii="Times New Roman" w:eastAsia="Calibri" w:hAnsi="Times New Roman" w:cs="Times New Roman"/>
      <w:sz w:val="24"/>
      <w:lang w:eastAsia="en-GB"/>
    </w:rPr>
  </w:style>
  <w:style w:type="paragraph" w:customStyle="1" w:styleId="Rfrenceinterne">
    <w:name w:val="Référence interne"/>
    <w:basedOn w:val="Normal"/>
    <w:next w:val="Rfrenceinterinstitutionnelle"/>
    <w:rsid w:val="00066E4D"/>
    <w:pPr>
      <w:spacing w:after="0" w:line="240" w:lineRule="auto"/>
      <w:ind w:left="5103"/>
    </w:pPr>
    <w:rPr>
      <w:rFonts w:ascii="Times New Roman" w:eastAsia="Calibri" w:hAnsi="Times New Roman" w:cs="Times New Roman"/>
      <w:sz w:val="24"/>
      <w:lang w:eastAsia="en-GB"/>
    </w:rPr>
  </w:style>
  <w:style w:type="paragraph" w:customStyle="1" w:styleId="Sous-titreobjet">
    <w:name w:val="Sous-titre objet"/>
    <w:basedOn w:val="Normal"/>
    <w:rsid w:val="00066E4D"/>
    <w:pPr>
      <w:spacing w:after="0" w:line="240" w:lineRule="auto"/>
      <w:jc w:val="center"/>
    </w:pPr>
    <w:rPr>
      <w:rFonts w:ascii="Times New Roman" w:eastAsia="Calibri" w:hAnsi="Times New Roman" w:cs="Times New Roman"/>
      <w:b/>
      <w:sz w:val="24"/>
      <w:lang w:eastAsia="en-GB"/>
    </w:rPr>
  </w:style>
  <w:style w:type="paragraph" w:customStyle="1" w:styleId="Statut">
    <w:name w:val="Statut"/>
    <w:basedOn w:val="Normal"/>
    <w:next w:val="Typedudocument"/>
    <w:rsid w:val="00066E4D"/>
    <w:pPr>
      <w:spacing w:before="360" w:after="0" w:line="240" w:lineRule="auto"/>
      <w:jc w:val="center"/>
    </w:pPr>
    <w:rPr>
      <w:rFonts w:ascii="Times New Roman" w:eastAsia="Calibri" w:hAnsi="Times New Roman" w:cs="Times New Roman"/>
      <w:sz w:val="24"/>
      <w:lang w:eastAsia="en-GB"/>
    </w:rPr>
  </w:style>
  <w:style w:type="paragraph" w:customStyle="1" w:styleId="Titrearticle">
    <w:name w:val="Titre article"/>
    <w:basedOn w:val="Normal"/>
    <w:next w:val="Normal"/>
    <w:rsid w:val="00066E4D"/>
    <w:pPr>
      <w:keepNext/>
      <w:spacing w:before="360" w:after="120" w:line="240" w:lineRule="auto"/>
      <w:jc w:val="center"/>
    </w:pPr>
    <w:rPr>
      <w:rFonts w:ascii="Times New Roman" w:eastAsia="Calibri" w:hAnsi="Times New Roman" w:cs="Times New Roman"/>
      <w:i/>
      <w:sz w:val="24"/>
      <w:lang w:eastAsia="en-GB"/>
    </w:rPr>
  </w:style>
  <w:style w:type="paragraph" w:customStyle="1" w:styleId="Titreobjet">
    <w:name w:val="Titre objet"/>
    <w:basedOn w:val="Normal"/>
    <w:next w:val="Sous-titreobjet"/>
    <w:rsid w:val="00066E4D"/>
    <w:pPr>
      <w:spacing w:before="180" w:after="180" w:line="240" w:lineRule="auto"/>
      <w:jc w:val="center"/>
    </w:pPr>
    <w:rPr>
      <w:rFonts w:ascii="Times New Roman" w:eastAsia="Calibri" w:hAnsi="Times New Roman" w:cs="Times New Roman"/>
      <w:b/>
      <w:sz w:val="24"/>
      <w:lang w:eastAsia="en-GB"/>
    </w:rPr>
  </w:style>
  <w:style w:type="paragraph" w:customStyle="1" w:styleId="Typedudocument">
    <w:name w:val="Type du document"/>
    <w:basedOn w:val="Normal"/>
    <w:next w:val="Titreobjet"/>
    <w:rsid w:val="00066E4D"/>
    <w:pPr>
      <w:spacing w:before="360" w:after="180" w:line="240" w:lineRule="auto"/>
      <w:jc w:val="center"/>
    </w:pPr>
    <w:rPr>
      <w:rFonts w:ascii="Times New Roman" w:eastAsia="Calibri" w:hAnsi="Times New Roman" w:cs="Times New Roman"/>
      <w:b/>
      <w:sz w:val="24"/>
      <w:lang w:eastAsia="en-GB"/>
    </w:rPr>
  </w:style>
  <w:style w:type="character" w:customStyle="1" w:styleId="Added">
    <w:name w:val="Added"/>
    <w:rsid w:val="00066E4D"/>
    <w:rPr>
      <w:b/>
      <w:u w:val="single"/>
      <w:shd w:val="clear" w:color="auto" w:fill="auto"/>
    </w:rPr>
  </w:style>
  <w:style w:type="character" w:customStyle="1" w:styleId="Deleted">
    <w:name w:val="Deleted"/>
    <w:rsid w:val="00066E4D"/>
    <w:rPr>
      <w:strike/>
      <w:dstrike w:val="0"/>
      <w:shd w:val="clear" w:color="auto" w:fill="auto"/>
    </w:rPr>
  </w:style>
  <w:style w:type="paragraph" w:customStyle="1" w:styleId="Objetexterne">
    <w:name w:val="Objet externe"/>
    <w:basedOn w:val="Normal"/>
    <w:next w:val="Normal"/>
    <w:rsid w:val="00066E4D"/>
    <w:pPr>
      <w:spacing w:before="120" w:after="120" w:line="240" w:lineRule="auto"/>
      <w:jc w:val="both"/>
    </w:pPr>
    <w:rPr>
      <w:rFonts w:ascii="Times New Roman" w:eastAsia="Calibri" w:hAnsi="Times New Roman" w:cs="Times New Roman"/>
      <w:i/>
      <w:caps/>
      <w:sz w:val="24"/>
      <w:lang w:eastAsia="en-GB"/>
    </w:rPr>
  </w:style>
  <w:style w:type="paragraph" w:customStyle="1" w:styleId="Pagedecouverture">
    <w:name w:val="Page de couverture"/>
    <w:basedOn w:val="Normal"/>
    <w:next w:val="Normal"/>
    <w:rsid w:val="00066E4D"/>
    <w:pPr>
      <w:spacing w:after="0" w:line="240" w:lineRule="auto"/>
      <w:jc w:val="both"/>
    </w:pPr>
    <w:rPr>
      <w:rFonts w:ascii="Times New Roman" w:eastAsia="Calibri" w:hAnsi="Times New Roman" w:cs="Times New Roman"/>
      <w:sz w:val="24"/>
      <w:lang w:eastAsia="en-GB"/>
    </w:rPr>
  </w:style>
  <w:style w:type="paragraph" w:customStyle="1" w:styleId="Supertitre">
    <w:name w:val="Supertitre"/>
    <w:basedOn w:val="Normal"/>
    <w:next w:val="Normal"/>
    <w:rsid w:val="00066E4D"/>
    <w:pPr>
      <w:spacing w:after="600" w:line="240" w:lineRule="auto"/>
      <w:jc w:val="center"/>
    </w:pPr>
    <w:rPr>
      <w:rFonts w:ascii="Times New Roman" w:eastAsia="Calibri" w:hAnsi="Times New Roman" w:cs="Times New Roman"/>
      <w:b/>
      <w:sz w:val="24"/>
      <w:lang w:eastAsia="en-GB"/>
    </w:rPr>
  </w:style>
  <w:style w:type="paragraph" w:customStyle="1" w:styleId="Languesfaisantfoi">
    <w:name w:val="Langues faisant foi"/>
    <w:basedOn w:val="Normal"/>
    <w:next w:val="Normal"/>
    <w:rsid w:val="00066E4D"/>
    <w:pPr>
      <w:spacing w:before="360" w:after="0" w:line="240" w:lineRule="auto"/>
      <w:jc w:val="center"/>
    </w:pPr>
    <w:rPr>
      <w:rFonts w:ascii="Times New Roman" w:eastAsia="Calibri" w:hAnsi="Times New Roman" w:cs="Times New Roman"/>
      <w:sz w:val="24"/>
      <w:lang w:eastAsia="en-GB"/>
    </w:rPr>
  </w:style>
  <w:style w:type="paragraph" w:customStyle="1" w:styleId="Rfrencecroise">
    <w:name w:val="Référence croisée"/>
    <w:basedOn w:val="Normal"/>
    <w:rsid w:val="00066E4D"/>
    <w:pPr>
      <w:spacing w:after="0" w:line="240" w:lineRule="auto"/>
      <w:jc w:val="center"/>
    </w:pPr>
    <w:rPr>
      <w:rFonts w:ascii="Times New Roman" w:eastAsia="Calibri" w:hAnsi="Times New Roman" w:cs="Times New Roman"/>
      <w:sz w:val="24"/>
      <w:lang w:eastAsia="en-GB"/>
    </w:rPr>
  </w:style>
  <w:style w:type="paragraph" w:customStyle="1" w:styleId="Fichefinanciretitre">
    <w:name w:val="Fiche financière titre"/>
    <w:basedOn w:val="Normal"/>
    <w:next w:val="Normal"/>
    <w:rsid w:val="00066E4D"/>
    <w:pPr>
      <w:spacing w:before="120" w:after="120" w:line="240" w:lineRule="auto"/>
      <w:jc w:val="center"/>
    </w:pPr>
    <w:rPr>
      <w:rFonts w:ascii="Times New Roman" w:eastAsia="Calibri"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rsid w:val="00066E4D"/>
  </w:style>
  <w:style w:type="paragraph" w:customStyle="1" w:styleId="RfrenceinterinstitutionnellePagedecouverture">
    <w:name w:val="Référence interinstitutionnelle (Page de couverture)"/>
    <w:basedOn w:val="Rfrenceinterinstitutionnelle"/>
    <w:next w:val="Confidentialit"/>
    <w:rsid w:val="00066E4D"/>
  </w:style>
  <w:style w:type="paragraph" w:customStyle="1" w:styleId="Sous-titreobjetPagedecouverture">
    <w:name w:val="Sous-titre objet (Page de couverture)"/>
    <w:basedOn w:val="Sous-titreobjet"/>
    <w:rsid w:val="00066E4D"/>
  </w:style>
  <w:style w:type="paragraph" w:customStyle="1" w:styleId="StatutPagedecouverture">
    <w:name w:val="Statut (Page de couverture)"/>
    <w:basedOn w:val="Statut"/>
    <w:next w:val="TypedudocumentPagedecouverture"/>
    <w:rsid w:val="00066E4D"/>
  </w:style>
  <w:style w:type="paragraph" w:customStyle="1" w:styleId="TitreobjetPagedecouverture">
    <w:name w:val="Titre objet (Page de couverture)"/>
    <w:basedOn w:val="Titreobjet"/>
    <w:next w:val="Sous-titreobjetPagedecouverture"/>
    <w:rsid w:val="00066E4D"/>
  </w:style>
  <w:style w:type="paragraph" w:customStyle="1" w:styleId="TypedudocumentPagedecouverture">
    <w:name w:val="Type du document (Page de couverture)"/>
    <w:basedOn w:val="Typedudocument"/>
    <w:next w:val="TitreobjetPagedecouverture"/>
    <w:rsid w:val="00066E4D"/>
  </w:style>
  <w:style w:type="paragraph" w:customStyle="1" w:styleId="Volume">
    <w:name w:val="Volume"/>
    <w:basedOn w:val="Normal"/>
    <w:next w:val="Confidentialit"/>
    <w:rsid w:val="00066E4D"/>
    <w:pPr>
      <w:spacing w:after="240" w:line="240" w:lineRule="auto"/>
      <w:ind w:left="5103"/>
    </w:pPr>
    <w:rPr>
      <w:rFonts w:ascii="Times New Roman" w:eastAsia="Calibri" w:hAnsi="Times New Roman" w:cs="Times New Roman"/>
      <w:sz w:val="24"/>
      <w:lang w:eastAsia="en-GB"/>
    </w:rPr>
  </w:style>
  <w:style w:type="paragraph" w:customStyle="1" w:styleId="IntrtEEE">
    <w:name w:val="Intérêt EEE"/>
    <w:basedOn w:val="Languesfaisantfoi"/>
    <w:next w:val="Normal"/>
    <w:rsid w:val="00066E4D"/>
    <w:pPr>
      <w:spacing w:after="240"/>
    </w:pPr>
  </w:style>
  <w:style w:type="paragraph" w:customStyle="1" w:styleId="Accompagnant">
    <w:name w:val="Accompagnant"/>
    <w:basedOn w:val="Normal"/>
    <w:next w:val="Typeacteprincipal"/>
    <w:rsid w:val="00066E4D"/>
    <w:pPr>
      <w:spacing w:before="180" w:after="240" w:line="240" w:lineRule="auto"/>
      <w:jc w:val="center"/>
    </w:pPr>
    <w:rPr>
      <w:rFonts w:ascii="Times New Roman" w:eastAsia="Calibri" w:hAnsi="Times New Roman" w:cs="Times New Roman"/>
      <w:b/>
      <w:sz w:val="24"/>
      <w:lang w:eastAsia="en-GB"/>
    </w:rPr>
  </w:style>
  <w:style w:type="paragraph" w:customStyle="1" w:styleId="Typeacteprincipal">
    <w:name w:val="Type acte principal"/>
    <w:basedOn w:val="Normal"/>
    <w:next w:val="Objetacteprincipal"/>
    <w:rsid w:val="00066E4D"/>
    <w:pPr>
      <w:spacing w:after="240" w:line="240" w:lineRule="auto"/>
      <w:jc w:val="center"/>
    </w:pPr>
    <w:rPr>
      <w:rFonts w:ascii="Times New Roman" w:eastAsia="Calibri" w:hAnsi="Times New Roman" w:cs="Times New Roman"/>
      <w:b/>
      <w:sz w:val="24"/>
      <w:lang w:eastAsia="en-GB"/>
    </w:rPr>
  </w:style>
  <w:style w:type="paragraph" w:customStyle="1" w:styleId="Objetacteprincipal">
    <w:name w:val="Objet acte principal"/>
    <w:basedOn w:val="Normal"/>
    <w:next w:val="Titrearticle"/>
    <w:rsid w:val="00066E4D"/>
    <w:pPr>
      <w:spacing w:after="360" w:line="240" w:lineRule="auto"/>
      <w:jc w:val="center"/>
    </w:pPr>
    <w:rPr>
      <w:rFonts w:ascii="Times New Roman" w:eastAsia="Calibri" w:hAnsi="Times New Roman" w:cs="Times New Roman"/>
      <w:b/>
      <w:sz w:val="24"/>
      <w:lang w:eastAsia="en-GB"/>
    </w:rPr>
  </w:style>
  <w:style w:type="paragraph" w:customStyle="1" w:styleId="IntrtEEEPagedecouverture">
    <w:name w:val="Intérêt EEE (Page de couverture)"/>
    <w:basedOn w:val="IntrtEEE"/>
    <w:next w:val="Rfrencecroise"/>
    <w:rsid w:val="00066E4D"/>
  </w:style>
  <w:style w:type="paragraph" w:customStyle="1" w:styleId="AccompagnantPagedecouverture">
    <w:name w:val="Accompagnant (Page de couverture)"/>
    <w:basedOn w:val="Accompagnant"/>
    <w:next w:val="TypeacteprincipalPagedecouverture"/>
    <w:rsid w:val="00066E4D"/>
  </w:style>
  <w:style w:type="paragraph" w:customStyle="1" w:styleId="TypeacteprincipalPagedecouverture">
    <w:name w:val="Type acte principal (Page de couverture)"/>
    <w:basedOn w:val="Typeacteprincipal"/>
    <w:next w:val="ObjetacteprincipalPagedecouverture"/>
    <w:rsid w:val="00066E4D"/>
  </w:style>
  <w:style w:type="paragraph" w:customStyle="1" w:styleId="ObjetacteprincipalPagedecouverture">
    <w:name w:val="Objet acte principal (Page de couverture)"/>
    <w:basedOn w:val="Objetacteprincipal"/>
    <w:next w:val="Rfrencecroise"/>
    <w:rsid w:val="00066E4D"/>
  </w:style>
  <w:style w:type="paragraph" w:customStyle="1" w:styleId="LanguesfaisantfoiPagedecouverture">
    <w:name w:val="Langues faisant foi (Page de couverture)"/>
    <w:basedOn w:val="Normal"/>
    <w:next w:val="Normal"/>
    <w:rsid w:val="00066E4D"/>
    <w:pPr>
      <w:spacing w:before="360" w:after="0" w:line="240" w:lineRule="auto"/>
      <w:jc w:val="center"/>
    </w:pPr>
    <w:rPr>
      <w:rFonts w:ascii="Times New Roman" w:eastAsia="Calibri" w:hAnsi="Times New Roman" w:cs="Times New Roman"/>
      <w:sz w:val="24"/>
      <w:lang w:eastAsia="en-GB"/>
    </w:rPr>
  </w:style>
  <w:style w:type="paragraph" w:customStyle="1" w:styleId="xl30">
    <w:name w:val="xl30"/>
    <w:basedOn w:val="Normal"/>
    <w:rsid w:val="00066E4D"/>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customStyle="1" w:styleId="mw-headline">
    <w:name w:val="mw-headline"/>
    <w:basedOn w:val="DefaultParagraphFont"/>
    <w:uiPriority w:val="99"/>
    <w:rsid w:val="00066E4D"/>
    <w:rPr>
      <w:rFonts w:cs="Times New Roman"/>
    </w:rPr>
  </w:style>
  <w:style w:type="character" w:customStyle="1" w:styleId="editsection">
    <w:name w:val="editsection"/>
    <w:basedOn w:val="DefaultParagraphFont"/>
    <w:uiPriority w:val="99"/>
    <w:rsid w:val="00066E4D"/>
    <w:rPr>
      <w:rFonts w:cs="Times New Roman"/>
    </w:rPr>
  </w:style>
  <w:style w:type="paragraph" w:customStyle="1" w:styleId="Tab111">
    <w:name w:val="Tab 1.1.1"/>
    <w:basedOn w:val="Normal"/>
    <w:link w:val="Tab111Rakstz"/>
    <w:qFormat/>
    <w:rsid w:val="00066E4D"/>
    <w:pPr>
      <w:numPr>
        <w:ilvl w:val="2"/>
        <w:numId w:val="32"/>
      </w:numPr>
      <w:spacing w:before="120" w:after="120" w:line="240" w:lineRule="auto"/>
      <w:ind w:left="2160" w:hanging="180"/>
      <w:contextualSpacing/>
      <w:jc w:val="both"/>
    </w:pPr>
    <w:rPr>
      <w:rFonts w:ascii="Times New Roman" w:eastAsia="Calibri" w:hAnsi="Times New Roman" w:cs="Times New Roman"/>
      <w:sz w:val="24"/>
      <w:szCs w:val="24"/>
      <w:lang w:eastAsia="lv-LV"/>
    </w:rPr>
  </w:style>
  <w:style w:type="paragraph" w:customStyle="1" w:styleId="Tab1111">
    <w:name w:val="Tab 1.1.1.1"/>
    <w:basedOn w:val="Normal"/>
    <w:qFormat/>
    <w:rsid w:val="00066E4D"/>
    <w:pPr>
      <w:numPr>
        <w:ilvl w:val="3"/>
        <w:numId w:val="32"/>
      </w:numPr>
      <w:spacing w:before="60" w:after="120" w:line="240" w:lineRule="auto"/>
      <w:contextualSpacing/>
      <w:jc w:val="both"/>
    </w:pPr>
    <w:rPr>
      <w:rFonts w:ascii="Times New Roman" w:eastAsia="Calibri" w:hAnsi="Times New Roman" w:cs="Times New Roman"/>
      <w:sz w:val="24"/>
      <w:szCs w:val="24"/>
    </w:rPr>
  </w:style>
  <w:style w:type="character" w:customStyle="1" w:styleId="Tab111Rakstz">
    <w:name w:val="Tab 1.1.1 Rakstz."/>
    <w:link w:val="Tab111"/>
    <w:rsid w:val="00066E4D"/>
    <w:rPr>
      <w:rFonts w:ascii="Times New Roman" w:eastAsia="Calibri" w:hAnsi="Times New Roman" w:cs="Times New Roman"/>
      <w:sz w:val="24"/>
      <w:szCs w:val="24"/>
      <w:lang w:eastAsia="lv-LV"/>
    </w:rPr>
  </w:style>
  <w:style w:type="table" w:customStyle="1" w:styleId="TableNormal1">
    <w:name w:val="Table Normal1"/>
    <w:uiPriority w:val="2"/>
    <w:semiHidden/>
    <w:unhideWhenUsed/>
    <w:qFormat/>
    <w:rsid w:val="00066E4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6E4D"/>
    <w:pPr>
      <w:widowControl w:val="0"/>
      <w:autoSpaceDE w:val="0"/>
      <w:autoSpaceDN w:val="0"/>
      <w:spacing w:after="0" w:line="240" w:lineRule="auto"/>
    </w:pPr>
    <w:rPr>
      <w:rFonts w:ascii="Times New Roman" w:eastAsia="Times New Roman" w:hAnsi="Times New Roman" w:cs="Times New Roman"/>
      <w:lang w:val="lv" w:eastAsia="lv"/>
    </w:rPr>
  </w:style>
  <w:style w:type="table" w:customStyle="1" w:styleId="TableGrid8">
    <w:name w:val="Table Grid8"/>
    <w:basedOn w:val="TableNormal"/>
    <w:next w:val="TableGrid"/>
    <w:uiPriority w:val="39"/>
    <w:rsid w:val="0006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66E4D"/>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customStyle="1" w:styleId="Balonteksts1">
    <w:name w:val="Balonteksts1"/>
    <w:basedOn w:val="Normal"/>
    <w:semiHidden/>
    <w:rsid w:val="00066E4D"/>
    <w:pPr>
      <w:widowControl w:val="0"/>
      <w:overflowPunct w:val="0"/>
      <w:autoSpaceDE w:val="0"/>
      <w:autoSpaceDN w:val="0"/>
      <w:adjustRightInd w:val="0"/>
      <w:spacing w:after="0" w:line="240" w:lineRule="auto"/>
      <w:textAlignment w:val="baseline"/>
    </w:pPr>
    <w:rPr>
      <w:rFonts w:ascii="Tahoma" w:eastAsia="Times New Roman" w:hAnsi="Tahoma" w:cs="Tahoma"/>
      <w:sz w:val="16"/>
      <w:szCs w:val="16"/>
      <w:lang w:val="en-US"/>
    </w:rPr>
  </w:style>
  <w:style w:type="paragraph" w:customStyle="1" w:styleId="Sarakstarindkopa1">
    <w:name w:val="Saraksta rindkopa1"/>
    <w:basedOn w:val="Normal"/>
    <w:uiPriority w:val="34"/>
    <w:qFormat/>
    <w:rsid w:val="00066E4D"/>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customStyle="1" w:styleId="ui-provider">
    <w:name w:val="ui-provider"/>
    <w:basedOn w:val="DefaultParagraphFont"/>
    <w:rsid w:val="00BE0AB2"/>
  </w:style>
  <w:style w:type="character" w:customStyle="1" w:styleId="cf01">
    <w:name w:val="cf01"/>
    <w:basedOn w:val="DefaultParagraphFont"/>
    <w:rsid w:val="005F08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231817106">
      <w:bodyDiv w:val="1"/>
      <w:marLeft w:val="0"/>
      <w:marRight w:val="0"/>
      <w:marTop w:val="0"/>
      <w:marBottom w:val="0"/>
      <w:divBdr>
        <w:top w:val="none" w:sz="0" w:space="0" w:color="auto"/>
        <w:left w:val="none" w:sz="0" w:space="0" w:color="auto"/>
        <w:bottom w:val="none" w:sz="0" w:space="0" w:color="auto"/>
        <w:right w:val="none" w:sz="0" w:space="0" w:color="auto"/>
      </w:divBdr>
    </w:div>
    <w:div w:id="283968282">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47221699">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44683390">
      <w:bodyDiv w:val="1"/>
      <w:marLeft w:val="0"/>
      <w:marRight w:val="0"/>
      <w:marTop w:val="0"/>
      <w:marBottom w:val="0"/>
      <w:divBdr>
        <w:top w:val="none" w:sz="0" w:space="0" w:color="auto"/>
        <w:left w:val="none" w:sz="0" w:space="0" w:color="auto"/>
        <w:bottom w:val="none" w:sz="0" w:space="0" w:color="auto"/>
        <w:right w:val="none" w:sz="0" w:space="0" w:color="auto"/>
      </w:divBdr>
    </w:div>
    <w:div w:id="558789564">
      <w:bodyDiv w:val="1"/>
      <w:marLeft w:val="0"/>
      <w:marRight w:val="0"/>
      <w:marTop w:val="0"/>
      <w:marBottom w:val="0"/>
      <w:divBdr>
        <w:top w:val="none" w:sz="0" w:space="0" w:color="auto"/>
        <w:left w:val="none" w:sz="0" w:space="0" w:color="auto"/>
        <w:bottom w:val="none" w:sz="0" w:space="0" w:color="auto"/>
        <w:right w:val="none" w:sz="0" w:space="0" w:color="auto"/>
      </w:divBdr>
      <w:divsChild>
        <w:div w:id="412356300">
          <w:marLeft w:val="0"/>
          <w:marRight w:val="0"/>
          <w:marTop w:val="0"/>
          <w:marBottom w:val="0"/>
          <w:divBdr>
            <w:top w:val="none" w:sz="0" w:space="0" w:color="auto"/>
            <w:left w:val="none" w:sz="0" w:space="0" w:color="auto"/>
            <w:bottom w:val="none" w:sz="0" w:space="0" w:color="auto"/>
            <w:right w:val="none" w:sz="0" w:space="0" w:color="auto"/>
          </w:divBdr>
        </w:div>
        <w:div w:id="1199974637">
          <w:marLeft w:val="0"/>
          <w:marRight w:val="0"/>
          <w:marTop w:val="0"/>
          <w:marBottom w:val="0"/>
          <w:divBdr>
            <w:top w:val="none" w:sz="0" w:space="0" w:color="auto"/>
            <w:left w:val="none" w:sz="0" w:space="0" w:color="auto"/>
            <w:bottom w:val="none" w:sz="0" w:space="0" w:color="auto"/>
            <w:right w:val="none" w:sz="0" w:space="0" w:color="auto"/>
          </w:divBdr>
        </w:div>
      </w:divsChild>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32095861">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773091120">
      <w:bodyDiv w:val="1"/>
      <w:marLeft w:val="0"/>
      <w:marRight w:val="0"/>
      <w:marTop w:val="0"/>
      <w:marBottom w:val="0"/>
      <w:divBdr>
        <w:top w:val="none" w:sz="0" w:space="0" w:color="auto"/>
        <w:left w:val="none" w:sz="0" w:space="0" w:color="auto"/>
        <w:bottom w:val="none" w:sz="0" w:space="0" w:color="auto"/>
        <w:right w:val="none" w:sz="0" w:space="0" w:color="auto"/>
      </w:divBdr>
    </w:div>
    <w:div w:id="791903856">
      <w:bodyDiv w:val="1"/>
      <w:marLeft w:val="0"/>
      <w:marRight w:val="0"/>
      <w:marTop w:val="0"/>
      <w:marBottom w:val="0"/>
      <w:divBdr>
        <w:top w:val="none" w:sz="0" w:space="0" w:color="auto"/>
        <w:left w:val="none" w:sz="0" w:space="0" w:color="auto"/>
        <w:bottom w:val="none" w:sz="0" w:space="0" w:color="auto"/>
        <w:right w:val="none" w:sz="0" w:space="0" w:color="auto"/>
      </w:divBdr>
    </w:div>
    <w:div w:id="869102300">
      <w:bodyDiv w:val="1"/>
      <w:marLeft w:val="0"/>
      <w:marRight w:val="0"/>
      <w:marTop w:val="0"/>
      <w:marBottom w:val="0"/>
      <w:divBdr>
        <w:top w:val="none" w:sz="0" w:space="0" w:color="auto"/>
        <w:left w:val="none" w:sz="0" w:space="0" w:color="auto"/>
        <w:bottom w:val="none" w:sz="0" w:space="0" w:color="auto"/>
        <w:right w:val="none" w:sz="0" w:space="0" w:color="auto"/>
      </w:divBdr>
    </w:div>
    <w:div w:id="890768872">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9810413">
      <w:bodyDiv w:val="1"/>
      <w:marLeft w:val="0"/>
      <w:marRight w:val="0"/>
      <w:marTop w:val="0"/>
      <w:marBottom w:val="0"/>
      <w:divBdr>
        <w:top w:val="none" w:sz="0" w:space="0" w:color="auto"/>
        <w:left w:val="none" w:sz="0" w:space="0" w:color="auto"/>
        <w:bottom w:val="none" w:sz="0" w:space="0" w:color="auto"/>
        <w:right w:val="none" w:sz="0" w:space="0" w:color="auto"/>
      </w:divBdr>
    </w:div>
    <w:div w:id="1201820960">
      <w:bodyDiv w:val="1"/>
      <w:marLeft w:val="0"/>
      <w:marRight w:val="0"/>
      <w:marTop w:val="0"/>
      <w:marBottom w:val="0"/>
      <w:divBdr>
        <w:top w:val="none" w:sz="0" w:space="0" w:color="auto"/>
        <w:left w:val="none" w:sz="0" w:space="0" w:color="auto"/>
        <w:bottom w:val="none" w:sz="0" w:space="0" w:color="auto"/>
        <w:right w:val="none" w:sz="0" w:space="0" w:color="auto"/>
      </w:divBdr>
    </w:div>
    <w:div w:id="1209293883">
      <w:bodyDiv w:val="1"/>
      <w:marLeft w:val="0"/>
      <w:marRight w:val="0"/>
      <w:marTop w:val="0"/>
      <w:marBottom w:val="0"/>
      <w:divBdr>
        <w:top w:val="none" w:sz="0" w:space="0" w:color="auto"/>
        <w:left w:val="none" w:sz="0" w:space="0" w:color="auto"/>
        <w:bottom w:val="none" w:sz="0" w:space="0" w:color="auto"/>
        <w:right w:val="none" w:sz="0" w:space="0" w:color="auto"/>
      </w:divBdr>
    </w:div>
    <w:div w:id="1240944062">
      <w:bodyDiv w:val="1"/>
      <w:marLeft w:val="0"/>
      <w:marRight w:val="0"/>
      <w:marTop w:val="0"/>
      <w:marBottom w:val="0"/>
      <w:divBdr>
        <w:top w:val="none" w:sz="0" w:space="0" w:color="auto"/>
        <w:left w:val="none" w:sz="0" w:space="0" w:color="auto"/>
        <w:bottom w:val="none" w:sz="0" w:space="0" w:color="auto"/>
        <w:right w:val="none" w:sz="0" w:space="0" w:color="auto"/>
      </w:divBdr>
    </w:div>
    <w:div w:id="1264412604">
      <w:bodyDiv w:val="1"/>
      <w:marLeft w:val="0"/>
      <w:marRight w:val="0"/>
      <w:marTop w:val="0"/>
      <w:marBottom w:val="0"/>
      <w:divBdr>
        <w:top w:val="none" w:sz="0" w:space="0" w:color="auto"/>
        <w:left w:val="none" w:sz="0" w:space="0" w:color="auto"/>
        <w:bottom w:val="none" w:sz="0" w:space="0" w:color="auto"/>
        <w:right w:val="none" w:sz="0" w:space="0" w:color="auto"/>
      </w:divBdr>
    </w:div>
    <w:div w:id="1319728692">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548881926">
      <w:bodyDiv w:val="1"/>
      <w:marLeft w:val="0"/>
      <w:marRight w:val="0"/>
      <w:marTop w:val="0"/>
      <w:marBottom w:val="0"/>
      <w:divBdr>
        <w:top w:val="none" w:sz="0" w:space="0" w:color="auto"/>
        <w:left w:val="none" w:sz="0" w:space="0" w:color="auto"/>
        <w:bottom w:val="none" w:sz="0" w:space="0" w:color="auto"/>
        <w:right w:val="none" w:sz="0" w:space="0" w:color="auto"/>
      </w:divBdr>
      <w:divsChild>
        <w:div w:id="1776051951">
          <w:marLeft w:val="0"/>
          <w:marRight w:val="0"/>
          <w:marTop w:val="0"/>
          <w:marBottom w:val="0"/>
          <w:divBdr>
            <w:top w:val="none" w:sz="0" w:space="0" w:color="auto"/>
            <w:left w:val="none" w:sz="0" w:space="0" w:color="auto"/>
            <w:bottom w:val="none" w:sz="0" w:space="0" w:color="auto"/>
            <w:right w:val="none" w:sz="0" w:space="0" w:color="auto"/>
          </w:divBdr>
        </w:div>
        <w:div w:id="1958025840">
          <w:marLeft w:val="0"/>
          <w:marRight w:val="0"/>
          <w:marTop w:val="0"/>
          <w:marBottom w:val="0"/>
          <w:divBdr>
            <w:top w:val="none" w:sz="0" w:space="0" w:color="auto"/>
            <w:left w:val="none" w:sz="0" w:space="0" w:color="auto"/>
            <w:bottom w:val="none" w:sz="0" w:space="0" w:color="auto"/>
            <w:right w:val="none" w:sz="0" w:space="0" w:color="auto"/>
          </w:divBdr>
        </w:div>
      </w:divsChild>
    </w:div>
    <w:div w:id="1678389825">
      <w:bodyDiv w:val="1"/>
      <w:marLeft w:val="0"/>
      <w:marRight w:val="0"/>
      <w:marTop w:val="0"/>
      <w:marBottom w:val="0"/>
      <w:divBdr>
        <w:top w:val="none" w:sz="0" w:space="0" w:color="auto"/>
        <w:left w:val="none" w:sz="0" w:space="0" w:color="auto"/>
        <w:bottom w:val="none" w:sz="0" w:space="0" w:color="auto"/>
        <w:right w:val="none" w:sz="0" w:space="0" w:color="auto"/>
      </w:divBdr>
    </w:div>
    <w:div w:id="1747801151">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25281486">
      <w:bodyDiv w:val="1"/>
      <w:marLeft w:val="0"/>
      <w:marRight w:val="0"/>
      <w:marTop w:val="0"/>
      <w:marBottom w:val="0"/>
      <w:divBdr>
        <w:top w:val="none" w:sz="0" w:space="0" w:color="auto"/>
        <w:left w:val="none" w:sz="0" w:space="0" w:color="auto"/>
        <w:bottom w:val="none" w:sz="0" w:space="0" w:color="auto"/>
        <w:right w:val="none" w:sz="0" w:space="0" w:color="auto"/>
      </w:divBdr>
    </w:div>
    <w:div w:id="2054385578">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aleksandrs.voskobojevs@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iub.gov.lv/cpv/parent/6665/clasif/main/"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D49AA-30AA-4E6B-84B9-2461C0F2480E}">
  <ds:schemaRefs>
    <ds:schemaRef ds:uri="http://schemas.openxmlformats.org/officeDocument/2006/bibliography"/>
  </ds:schemaRefs>
</ds:datastoreItem>
</file>

<file path=customXml/itemProps2.xml><?xml version="1.0" encoding="utf-8"?>
<ds:datastoreItem xmlns:ds="http://schemas.openxmlformats.org/officeDocument/2006/customXml" ds:itemID="{AA500590-BAE9-4EB6-9C84-768C9E914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4.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36</Pages>
  <Words>60292</Words>
  <Characters>34368</Characters>
  <Application>Microsoft Office Word</Application>
  <DocSecurity>0</DocSecurity>
  <Lines>286</Lines>
  <Paragraphs>188</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6</cp:revision>
  <cp:lastPrinted>2022-09-29T11:34:00Z</cp:lastPrinted>
  <dcterms:created xsi:type="dcterms:W3CDTF">2023-08-10T09:43:00Z</dcterms:created>
  <dcterms:modified xsi:type="dcterms:W3CDTF">2023-08-11T09:14:00Z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