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444A" w14:textId="457CBE63" w:rsidR="00841AF7" w:rsidRDefault="00841AF7" w:rsidP="00841A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Pielikums Nr. 1</w:t>
      </w:r>
    </w:p>
    <w:p w14:paraId="37D7A2A0" w14:textId="77777777" w:rsidR="00841AF7" w:rsidRDefault="00841AF7" w:rsidP="00841A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6A27F" w14:textId="77777777" w:rsidR="00841AF7" w:rsidRDefault="00841AF7" w:rsidP="00841A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AAF">
        <w:rPr>
          <w:rFonts w:ascii="Times New Roman" w:hAnsi="Times New Roman" w:cs="Times New Roman"/>
          <w:b/>
          <w:bCs/>
          <w:sz w:val="28"/>
          <w:szCs w:val="28"/>
        </w:rPr>
        <w:t xml:space="preserve">Tehniskā specifikācija </w:t>
      </w:r>
    </w:p>
    <w:p w14:paraId="5614E230" w14:textId="681DD91C" w:rsidR="00841AF7" w:rsidRPr="002B4F42" w:rsidRDefault="00B23154" w:rsidP="00841A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41AF7" w:rsidRPr="004A46F9">
        <w:rPr>
          <w:rFonts w:ascii="Times New Roman" w:hAnsi="Times New Roman" w:cs="Times New Roman"/>
          <w:b/>
          <w:bCs/>
          <w:sz w:val="28"/>
          <w:szCs w:val="28"/>
        </w:rPr>
        <w:t xml:space="preserve">.daļa - Ar </w:t>
      </w:r>
      <w:r w:rsidRPr="00B23154">
        <w:rPr>
          <w:rFonts w:ascii="Times New Roman" w:hAnsi="Times New Roman" w:cs="Times New Roman"/>
          <w:b/>
          <w:bCs/>
          <w:noProof/>
          <w:sz w:val="28"/>
          <w:szCs w:val="28"/>
        </w:rPr>
        <w:t>elektr</w:t>
      </w:r>
      <w:r w:rsidR="00FF09EE">
        <w:rPr>
          <w:rFonts w:ascii="Times New Roman" w:hAnsi="Times New Roman" w:cs="Times New Roman"/>
          <w:b/>
          <w:bCs/>
          <w:noProof/>
          <w:sz w:val="28"/>
          <w:szCs w:val="28"/>
        </w:rPr>
        <w:t>isko</w:t>
      </w:r>
      <w:r w:rsidRPr="00B2315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841AF7" w:rsidRPr="004A46F9">
        <w:rPr>
          <w:rFonts w:ascii="Times New Roman" w:hAnsi="Times New Roman" w:cs="Times New Roman"/>
          <w:b/>
          <w:bCs/>
          <w:sz w:val="28"/>
          <w:szCs w:val="28"/>
        </w:rPr>
        <w:t>dzinēju darbināma vilcēja iegāde tramvaju pārvietošanai</w:t>
      </w:r>
    </w:p>
    <w:p w14:paraId="34382D3E" w14:textId="5F0232F6" w:rsidR="002B4F42" w:rsidRDefault="002B4F42" w:rsidP="00B23154">
      <w:pPr>
        <w:spacing w:after="0"/>
        <w:jc w:val="both"/>
        <w:rPr>
          <w:rFonts w:ascii="Times New Roman" w:hAnsi="Times New Roman" w:cs="Times New Roman"/>
        </w:rPr>
      </w:pPr>
    </w:p>
    <w:p w14:paraId="07248A3C" w14:textId="77777777" w:rsidR="006635DE" w:rsidRDefault="006635DE" w:rsidP="00B23154">
      <w:pPr>
        <w:spacing w:after="0"/>
        <w:jc w:val="both"/>
        <w:rPr>
          <w:rFonts w:ascii="Times New Roman" w:hAnsi="Times New Roman" w:cs="Times New Roman"/>
        </w:rPr>
      </w:pPr>
    </w:p>
    <w:p w14:paraId="34E82094" w14:textId="742EFC2B" w:rsidR="006635DE" w:rsidRDefault="006635DE" w:rsidP="00B231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Pretendents: _____________, </w:t>
      </w:r>
      <w:r>
        <w:rPr>
          <w:rFonts w:ascii="Times New Roman" w:hAnsi="Times New Roman" w:cs="Times New Roman"/>
          <w:noProof/>
        </w:rPr>
        <w:t>reģ</w:t>
      </w:r>
      <w:r>
        <w:rPr>
          <w:rFonts w:ascii="Times New Roman" w:hAnsi="Times New Roman" w:cs="Times New Roman"/>
        </w:rPr>
        <w:t>. Nr.: ______________.</w:t>
      </w:r>
    </w:p>
    <w:p w14:paraId="71FFAB8A" w14:textId="77777777" w:rsidR="006635DE" w:rsidRDefault="006635DE" w:rsidP="00B2315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562"/>
        <w:gridCol w:w="3402"/>
        <w:gridCol w:w="4395"/>
      </w:tblGrid>
      <w:tr w:rsidR="00133D1C" w14:paraId="0901407D" w14:textId="77777777" w:rsidTr="00D76AEC">
        <w:tc>
          <w:tcPr>
            <w:tcW w:w="562" w:type="dxa"/>
          </w:tcPr>
          <w:p w14:paraId="75BB1827" w14:textId="5E915593" w:rsidR="00133D1C" w:rsidRPr="00827D02" w:rsidRDefault="00133D1C" w:rsidP="00827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D02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3402" w:type="dxa"/>
          </w:tcPr>
          <w:p w14:paraId="259A83EF" w14:textId="651BCF74" w:rsidR="00133D1C" w:rsidRPr="00827D02" w:rsidRDefault="00133D1C" w:rsidP="00827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D02">
              <w:rPr>
                <w:rFonts w:ascii="Times New Roman" w:hAnsi="Times New Roman" w:cs="Times New Roman"/>
                <w:b/>
                <w:bCs/>
              </w:rPr>
              <w:t>Pasūtītāja prasības</w:t>
            </w:r>
          </w:p>
        </w:tc>
        <w:tc>
          <w:tcPr>
            <w:tcW w:w="4395" w:type="dxa"/>
          </w:tcPr>
          <w:p w14:paraId="33C433BA" w14:textId="60C466E6" w:rsidR="00133D1C" w:rsidRPr="00827D02" w:rsidRDefault="002E5EA1" w:rsidP="00827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7D02">
              <w:rPr>
                <w:rFonts w:ascii="Times New Roman" w:hAnsi="Times New Roman" w:cs="Times New Roman"/>
                <w:b/>
                <w:bCs/>
              </w:rPr>
              <w:t>Pretendenta piedāvājums</w:t>
            </w:r>
          </w:p>
        </w:tc>
      </w:tr>
      <w:tr w:rsidR="000D4380" w14:paraId="42B215F2" w14:textId="77777777" w:rsidTr="00D76AEC">
        <w:tc>
          <w:tcPr>
            <w:tcW w:w="562" w:type="dxa"/>
          </w:tcPr>
          <w:p w14:paraId="1255D1A1" w14:textId="34E1CF8D" w:rsidR="000D4380" w:rsidRPr="00827D02" w:rsidRDefault="000D4380" w:rsidP="000D43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14:paraId="3B3F2A66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Vilcēja ražotājs un modelis</w:t>
            </w:r>
            <w:r w:rsidR="0052124A">
              <w:rPr>
                <w:rFonts w:ascii="Times New Roman" w:hAnsi="Times New Roman" w:cs="Times New Roman"/>
              </w:rPr>
              <w:t>.</w:t>
            </w:r>
          </w:p>
          <w:p w14:paraId="0157D98B" w14:textId="5A271153" w:rsidR="0052124A" w:rsidRPr="0052124A" w:rsidRDefault="0052124A" w:rsidP="000D4380">
            <w:pPr>
              <w:jc w:val="both"/>
              <w:rPr>
                <w:rFonts w:ascii="Times New Roman" w:hAnsi="Times New Roman" w:cs="Times New Roman"/>
              </w:rPr>
            </w:pPr>
            <w:r w:rsidRPr="0052124A">
              <w:rPr>
                <w:rFonts w:ascii="Times New Roman" w:hAnsi="Times New Roman" w:cs="Times New Roman"/>
              </w:rPr>
              <w:t xml:space="preserve">Jānorāda </w:t>
            </w:r>
            <w:r>
              <w:rPr>
                <w:rFonts w:ascii="Times New Roman" w:hAnsi="Times New Roman" w:cs="Times New Roman"/>
              </w:rPr>
              <w:t>(vai</w:t>
            </w:r>
            <w:r w:rsidR="00E438BE">
              <w:rPr>
                <w:rFonts w:ascii="Times New Roman" w:hAnsi="Times New Roman" w:cs="Times New Roman"/>
              </w:rPr>
              <w:t xml:space="preserve"> pie piedāvājuma dokumentiem </w:t>
            </w:r>
            <w:r>
              <w:rPr>
                <w:rFonts w:ascii="Times New Roman" w:hAnsi="Times New Roman" w:cs="Times New Roman"/>
              </w:rPr>
              <w:t>jāpievien</w:t>
            </w:r>
            <w:r w:rsidR="00B637F6">
              <w:rPr>
                <w:rFonts w:ascii="Times New Roman" w:hAnsi="Times New Roman" w:cs="Times New Roman"/>
              </w:rPr>
              <w:t xml:space="preserve">o dokuments) saite uz ražotāja datu lapu, kur </w:t>
            </w:r>
            <w:r w:rsidR="007731B2">
              <w:rPr>
                <w:rFonts w:ascii="Times New Roman" w:hAnsi="Times New Roman" w:cs="Times New Roman"/>
              </w:rPr>
              <w:t xml:space="preserve">ir iespēja iepazīties ar piedāvātās iekārtas pilnu tehnisko specifikāciju. </w:t>
            </w:r>
          </w:p>
        </w:tc>
        <w:tc>
          <w:tcPr>
            <w:tcW w:w="4395" w:type="dxa"/>
          </w:tcPr>
          <w:p w14:paraId="22416AFC" w14:textId="77777777" w:rsidR="000D4380" w:rsidRPr="00827D02" w:rsidRDefault="000D4380" w:rsidP="000D43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4380" w14:paraId="1B84FACB" w14:textId="77777777" w:rsidTr="00D76AEC">
        <w:tc>
          <w:tcPr>
            <w:tcW w:w="562" w:type="dxa"/>
          </w:tcPr>
          <w:p w14:paraId="1013ADB1" w14:textId="55E41509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14:paraId="5DFB0E34" w14:textId="23D6AA82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Tramvaja vilcējs</w:t>
            </w:r>
            <w:r w:rsidRPr="00394129">
              <w:rPr>
                <w:rFonts w:ascii="Times New Roman" w:hAnsi="Times New Roman" w:cs="Times New Roman"/>
              </w:rPr>
              <w:t xml:space="preserve"> paredzēt</w:t>
            </w:r>
            <w:r>
              <w:rPr>
                <w:rFonts w:ascii="Times New Roman" w:hAnsi="Times New Roman" w:cs="Times New Roman"/>
              </w:rPr>
              <w:t>s</w:t>
            </w:r>
            <w:r w:rsidRPr="00D31EAC">
              <w:rPr>
                <w:rFonts w:ascii="Times New Roman" w:hAnsi="Times New Roman" w:cs="Times New Roman"/>
              </w:rPr>
              <w:t xml:space="preserve"> tramvaju </w:t>
            </w:r>
            <w:r w:rsidRPr="00B23154">
              <w:rPr>
                <w:rFonts w:ascii="Times New Roman" w:hAnsi="Times New Roman" w:cs="Times New Roman"/>
                <w:noProof/>
                <w:lang w:val="en-GB"/>
              </w:rPr>
              <w:t>Škoda</w:t>
            </w:r>
            <w:r w:rsidRPr="00D31EAC">
              <w:rPr>
                <w:rFonts w:ascii="Times New Roman" w:hAnsi="Times New Roman" w:cs="Times New Roman"/>
              </w:rPr>
              <w:t xml:space="preserve"> </w:t>
            </w:r>
            <w:r w:rsidRPr="00C64A49">
              <w:rPr>
                <w:rFonts w:ascii="Times New Roman" w:hAnsi="Times New Roman" w:cs="Times New Roman"/>
              </w:rPr>
              <w:t xml:space="preserve">15T, 15T1, 15T2, 15T2A </w:t>
            </w:r>
            <w:r w:rsidRPr="00D31EAC">
              <w:rPr>
                <w:rFonts w:ascii="Times New Roman" w:hAnsi="Times New Roman" w:cs="Times New Roman"/>
              </w:rPr>
              <w:t xml:space="preserve"> un </w:t>
            </w:r>
            <w:r w:rsidRPr="00B23154">
              <w:rPr>
                <w:rFonts w:ascii="Times New Roman" w:hAnsi="Times New Roman" w:cs="Times New Roman"/>
                <w:noProof/>
                <w:lang w:val="en-GB"/>
              </w:rPr>
              <w:t>Tatra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EAC">
              <w:rPr>
                <w:rFonts w:ascii="Times New Roman" w:hAnsi="Times New Roman" w:cs="Times New Roman"/>
              </w:rPr>
              <w:t>T3A, T3M vilkšanai</w:t>
            </w:r>
            <w:r>
              <w:rPr>
                <w:rFonts w:ascii="Times New Roman" w:hAnsi="Times New Roman" w:cs="Times New Roman"/>
              </w:rPr>
              <w:t>, tramvaja pašmasa nepārsniedz 60 t.</w:t>
            </w:r>
          </w:p>
        </w:tc>
        <w:tc>
          <w:tcPr>
            <w:tcW w:w="4395" w:type="dxa"/>
          </w:tcPr>
          <w:p w14:paraId="035CD5DC" w14:textId="49C9667E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5A0AC442" w14:textId="77777777" w:rsidTr="00D76AEC">
        <w:tc>
          <w:tcPr>
            <w:tcW w:w="562" w:type="dxa"/>
          </w:tcPr>
          <w:p w14:paraId="5795F51E" w14:textId="2A07D8AE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14:paraId="2EE962A8" w14:textId="0B2633F0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Tramvaja vilcējs pārvietojas pa tramvaja sliedēm, kā arī iespējama manevrēšana ārpus </w:t>
            </w:r>
            <w:r w:rsidRPr="00D31EAC">
              <w:rPr>
                <w:rFonts w:ascii="Times New Roman" w:hAnsi="Times New Roman" w:cs="Times New Roman"/>
              </w:rPr>
              <w:t>sliežu ceļa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93C79">
              <w:rPr>
                <w:rFonts w:ascii="Times New Roman" w:hAnsi="Times New Roman" w:cs="Times New Roman"/>
              </w:rPr>
              <w:t>Virsmas segums ārpus sliežu ceļa: asfalta un bruģa segums.</w:t>
            </w:r>
          </w:p>
        </w:tc>
        <w:tc>
          <w:tcPr>
            <w:tcW w:w="4395" w:type="dxa"/>
          </w:tcPr>
          <w:p w14:paraId="4A7A89F1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4B5CAE15" w14:textId="77777777" w:rsidTr="00D76AEC">
        <w:tc>
          <w:tcPr>
            <w:tcW w:w="562" w:type="dxa"/>
          </w:tcPr>
          <w:p w14:paraId="6A17EC6B" w14:textId="0A105FF5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14:paraId="32D5B9E9" w14:textId="46B174E6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686353">
              <w:rPr>
                <w:rFonts w:ascii="Times New Roman" w:hAnsi="Times New Roman" w:cs="Times New Roman"/>
              </w:rPr>
              <w:t>Sliežu ceļa platums 1524 mm.</w:t>
            </w:r>
          </w:p>
        </w:tc>
        <w:tc>
          <w:tcPr>
            <w:tcW w:w="4395" w:type="dxa"/>
          </w:tcPr>
          <w:p w14:paraId="4C49EED8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369DE016" w14:textId="77777777" w:rsidTr="00D76AEC">
        <w:tc>
          <w:tcPr>
            <w:tcW w:w="562" w:type="dxa"/>
          </w:tcPr>
          <w:p w14:paraId="3D8F3EC2" w14:textId="313DFE31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</w:tcPr>
          <w:p w14:paraId="3B677E3B" w14:textId="3F0732DE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780647">
              <w:rPr>
                <w:rFonts w:ascii="Times New Roman" w:hAnsi="Times New Roman" w:cs="Times New Roman"/>
              </w:rPr>
              <w:t>Minimālā vilkšanas jauda: ≥70 t. Jānodrošina droša tramvaju vilkšana un bremzēšana.</w:t>
            </w:r>
          </w:p>
        </w:tc>
        <w:tc>
          <w:tcPr>
            <w:tcW w:w="4395" w:type="dxa"/>
          </w:tcPr>
          <w:p w14:paraId="0C626A8A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67C75AB6" w14:textId="77777777" w:rsidTr="00D76AEC">
        <w:tc>
          <w:tcPr>
            <w:tcW w:w="562" w:type="dxa"/>
          </w:tcPr>
          <w:p w14:paraId="61AA8F6C" w14:textId="324D5C84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</w:tcPr>
          <w:p w14:paraId="674CFD7F" w14:textId="69C0A4E1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686353">
              <w:rPr>
                <w:rFonts w:ascii="Times New Roman" w:hAnsi="Times New Roman" w:cs="Times New Roman"/>
              </w:rPr>
              <w:t xml:space="preserve">Dzinējs: elektriskais dzinējs ar piedziņu </w:t>
            </w:r>
            <w:r w:rsidRPr="00502FAA">
              <w:rPr>
                <w:rFonts w:ascii="Times New Roman" w:hAnsi="Times New Roman" w:cs="Times New Roman"/>
              </w:rPr>
              <w:t>uz vismaz diviem riteņiem</w:t>
            </w:r>
            <w:r w:rsidRPr="00686353">
              <w:rPr>
                <w:rFonts w:ascii="Times New Roman" w:hAnsi="Times New Roman" w:cs="Times New Roman"/>
              </w:rPr>
              <w:t xml:space="preserve"> un </w:t>
            </w:r>
            <w:r w:rsidRPr="00B23154">
              <w:rPr>
                <w:rFonts w:ascii="Times New Roman" w:hAnsi="Times New Roman" w:cs="Times New Roman"/>
                <w:noProof/>
                <w:lang w:val="en-GB"/>
              </w:rPr>
              <w:t>bezpakāpju</w:t>
            </w:r>
            <w:r w:rsidRPr="00686353">
              <w:rPr>
                <w:rFonts w:ascii="Times New Roman" w:hAnsi="Times New Roman" w:cs="Times New Roman"/>
              </w:rPr>
              <w:t xml:space="preserve"> ātruma regulēšanu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14:paraId="0FA5D41F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46F0259C" w14:textId="77777777" w:rsidTr="00D76AEC">
        <w:tc>
          <w:tcPr>
            <w:tcW w:w="562" w:type="dxa"/>
          </w:tcPr>
          <w:p w14:paraId="1A9BBF75" w14:textId="5CE30F11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</w:tcPr>
          <w:p w14:paraId="4BC4CDB5" w14:textId="77777777" w:rsidR="000D4380" w:rsidRPr="00962E44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962E44">
              <w:rPr>
                <w:rFonts w:ascii="Times New Roman" w:hAnsi="Times New Roman" w:cs="Times New Roman"/>
              </w:rPr>
              <w:t>Barošana:</w:t>
            </w:r>
          </w:p>
          <w:p w14:paraId="58148027" w14:textId="77777777" w:rsidR="000D4380" w:rsidRPr="00962E44" w:rsidRDefault="000D4380" w:rsidP="000D4380">
            <w:pPr>
              <w:pStyle w:val="Sarakstarindko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62E44">
              <w:rPr>
                <w:rFonts w:ascii="Times New Roman" w:hAnsi="Times New Roman" w:cs="Times New Roman"/>
              </w:rPr>
              <w:t xml:space="preserve">atkārtoti uzlādējama </w:t>
            </w:r>
            <w:r w:rsidRPr="00962E44">
              <w:rPr>
                <w:rFonts w:ascii="Times New Roman" w:hAnsi="Times New Roman" w:cs="Times New Roman"/>
                <w:noProof/>
                <w:lang w:val="en-GB"/>
              </w:rPr>
              <w:t>Li-ion</w:t>
            </w:r>
            <w:r w:rsidRPr="00962E44">
              <w:rPr>
                <w:rFonts w:ascii="Times New Roman" w:hAnsi="Times New Roman" w:cs="Times New Roman"/>
              </w:rPr>
              <w:t xml:space="preserve"> akumulatora baterija;</w:t>
            </w:r>
          </w:p>
          <w:p w14:paraId="25854B7C" w14:textId="77777777" w:rsidR="000D4380" w:rsidRPr="00962E44" w:rsidRDefault="000D4380" w:rsidP="000D4380">
            <w:pPr>
              <w:pStyle w:val="Sarakstarindko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62E44">
              <w:rPr>
                <w:rFonts w:ascii="Times New Roman" w:hAnsi="Times New Roman" w:cs="Times New Roman"/>
              </w:rPr>
              <w:t>uzlāde no 230/400 V standarta elektrotīkla;</w:t>
            </w:r>
          </w:p>
          <w:p w14:paraId="640CA81E" w14:textId="05AD9C6E" w:rsidR="000D4380" w:rsidRPr="00962E44" w:rsidRDefault="000D4380" w:rsidP="000D4380">
            <w:pPr>
              <w:pStyle w:val="Sarakstarindko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962E44">
              <w:rPr>
                <w:rFonts w:ascii="Times New Roman" w:hAnsi="Times New Roman" w:cs="Times New Roman"/>
              </w:rPr>
              <w:t>komplektācijā jāiekļauj lādētājs.</w:t>
            </w:r>
          </w:p>
        </w:tc>
        <w:tc>
          <w:tcPr>
            <w:tcW w:w="4395" w:type="dxa"/>
          </w:tcPr>
          <w:p w14:paraId="549A8514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6FE09FBD" w14:textId="77777777" w:rsidTr="00D76AEC">
        <w:tc>
          <w:tcPr>
            <w:tcW w:w="562" w:type="dxa"/>
          </w:tcPr>
          <w:p w14:paraId="46A70BC4" w14:textId="0DC5D439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</w:tcPr>
          <w:p w14:paraId="117B2EFB" w14:textId="1B3466A3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A7657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Braukšanas maksimālais ātrums: ne mazā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</w:t>
            </w:r>
            <w:r w:rsidRPr="00A7657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kā 5 km/h.</w:t>
            </w:r>
          </w:p>
        </w:tc>
        <w:tc>
          <w:tcPr>
            <w:tcW w:w="4395" w:type="dxa"/>
          </w:tcPr>
          <w:p w14:paraId="3DC5FF51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19CAD76E" w14:textId="77777777" w:rsidTr="00D76AEC">
        <w:tc>
          <w:tcPr>
            <w:tcW w:w="562" w:type="dxa"/>
          </w:tcPr>
          <w:p w14:paraId="21930886" w14:textId="796B4866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</w:tcPr>
          <w:p w14:paraId="20BABFD1" w14:textId="5F401745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D31EA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Vadība: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Stacionāra uz iekārtas un/vai </w:t>
            </w:r>
            <w:r w:rsidRPr="00B23154">
              <w:rPr>
                <w:rFonts w:ascii="Times New Roman" w:eastAsia="Times New Roman" w:hAnsi="Times New Roman" w:cs="Times New Roman"/>
                <w:noProof/>
                <w:kern w:val="0"/>
                <w:lang w:val="en-GB" w:eastAsia="lv-LV"/>
                <w14:ligatures w14:val="none"/>
              </w:rPr>
              <w:t>radiovadība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lang w:val="en-GB" w:eastAsia="lv-LV"/>
                <w14:ligatures w14:val="none"/>
              </w:rPr>
              <w:t>.</w:t>
            </w:r>
          </w:p>
        </w:tc>
        <w:tc>
          <w:tcPr>
            <w:tcW w:w="4395" w:type="dxa"/>
          </w:tcPr>
          <w:p w14:paraId="375D852D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600AE770" w14:textId="77777777" w:rsidTr="00D76AEC">
        <w:tc>
          <w:tcPr>
            <w:tcW w:w="562" w:type="dxa"/>
          </w:tcPr>
          <w:p w14:paraId="6DE79C6E" w14:textId="23C56C04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402" w:type="dxa"/>
          </w:tcPr>
          <w:p w14:paraId="6969259D" w14:textId="58D9139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962E44">
              <w:rPr>
                <w:rFonts w:ascii="Times New Roman" w:hAnsi="Times New Roman" w:cs="Times New Roman"/>
              </w:rPr>
              <w:t>Maksimālais platums: 2500 mm.</w:t>
            </w:r>
          </w:p>
        </w:tc>
        <w:tc>
          <w:tcPr>
            <w:tcW w:w="4395" w:type="dxa"/>
          </w:tcPr>
          <w:p w14:paraId="01D4E968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71719AD5" w14:textId="77777777" w:rsidTr="00D76AEC">
        <w:tc>
          <w:tcPr>
            <w:tcW w:w="562" w:type="dxa"/>
          </w:tcPr>
          <w:p w14:paraId="6BA1CE6F" w14:textId="67CD8BC6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</w:tcPr>
          <w:p w14:paraId="397965DF" w14:textId="708BF994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C0116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Vilcējs jāaprīko ar sakabes sistēmu, kas piemērota uzņēmuma izmantotajiem tramvaju modeļiem.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FE1A0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Sakabes parametri norādīti 1.pielikumā.</w:t>
            </w:r>
          </w:p>
        </w:tc>
        <w:tc>
          <w:tcPr>
            <w:tcW w:w="4395" w:type="dxa"/>
          </w:tcPr>
          <w:p w14:paraId="0145E512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2C7E62B8" w14:textId="77777777" w:rsidTr="00D76AEC">
        <w:tc>
          <w:tcPr>
            <w:tcW w:w="562" w:type="dxa"/>
          </w:tcPr>
          <w:p w14:paraId="4B0039FC" w14:textId="53781F38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</w:tcPr>
          <w:p w14:paraId="135BEB91" w14:textId="0C5A2828" w:rsidR="000D4380" w:rsidRPr="00962E44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962E44">
              <w:rPr>
                <w:rFonts w:ascii="Times New Roman" w:hAnsi="Times New Roman" w:cs="Times New Roman"/>
              </w:rPr>
              <w:t>Drošības un aprīkojuma elementi:</w:t>
            </w:r>
          </w:p>
          <w:p w14:paraId="4868D279" w14:textId="27E478F9" w:rsidR="000D4380" w:rsidRPr="00962E44" w:rsidRDefault="000D4380" w:rsidP="000D4380">
            <w:pPr>
              <w:pStyle w:val="Sarakstarindko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962E44">
              <w:rPr>
                <w:rFonts w:ascii="Times New Roman" w:hAnsi="Times New Roman" w:cs="Times New Roman"/>
              </w:rPr>
              <w:t>avārijas stop pogas (uz iekārtas un pults);</w:t>
            </w:r>
          </w:p>
          <w:p w14:paraId="785F39A8" w14:textId="4D8D4D8C" w:rsidR="000D4380" w:rsidRPr="00962E44" w:rsidRDefault="000D4380" w:rsidP="000D4380">
            <w:pPr>
              <w:pStyle w:val="Sarakstarindko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962E44">
              <w:rPr>
                <w:rFonts w:ascii="Times New Roman" w:hAnsi="Times New Roman" w:cs="Times New Roman"/>
              </w:rPr>
              <w:t>pultij jābūt IP65 vai augstākai aizsardzībai, ja aprīkots;</w:t>
            </w:r>
          </w:p>
          <w:p w14:paraId="62BD571B" w14:textId="67BDA997" w:rsidR="000D4380" w:rsidRPr="00962E44" w:rsidRDefault="000D4380" w:rsidP="000D4380">
            <w:pPr>
              <w:pStyle w:val="Sarakstarindko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962E44">
              <w:rPr>
                <w:rFonts w:ascii="Times New Roman" w:hAnsi="Times New Roman" w:cs="Times New Roman"/>
              </w:rPr>
              <w:t xml:space="preserve">aprīkots ar LED darba gaismām un </w:t>
            </w:r>
            <w:r w:rsidRPr="00962E44">
              <w:rPr>
                <w:rFonts w:ascii="Times New Roman" w:hAnsi="Times New Roman" w:cs="Times New Roman"/>
                <w:noProof/>
              </w:rPr>
              <w:t>signālgaismām</w:t>
            </w:r>
            <w:r w:rsidRPr="00962E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14:paraId="14C3897E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0012A8F9" w14:textId="77777777" w:rsidTr="00D76AEC">
        <w:tc>
          <w:tcPr>
            <w:tcW w:w="562" w:type="dxa"/>
          </w:tcPr>
          <w:p w14:paraId="1ECACDA6" w14:textId="42527D96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2" w:type="dxa"/>
          </w:tcPr>
          <w:p w14:paraId="523FB41F" w14:textId="3BAC7931" w:rsidR="000D4380" w:rsidRPr="006A0CCE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6A0CCE">
              <w:rPr>
                <w:rFonts w:ascii="Times New Roman" w:hAnsi="Times New Roman" w:cs="Times New Roman"/>
              </w:rPr>
              <w:t>Ekspluatācijas apstākļi:</w:t>
            </w:r>
          </w:p>
          <w:p w14:paraId="70EDF83A" w14:textId="6886C77B" w:rsidR="000D4380" w:rsidRPr="006A0CCE" w:rsidRDefault="000D4380" w:rsidP="000D4380">
            <w:pPr>
              <w:pStyle w:val="Sarakstarindkop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6A0CCE">
              <w:rPr>
                <w:rFonts w:ascii="Times New Roman" w:hAnsi="Times New Roman" w:cs="Times New Roman"/>
              </w:rPr>
              <w:t>iekštelpas un ārā;</w:t>
            </w:r>
          </w:p>
          <w:p w14:paraId="7458C9A5" w14:textId="0D3A4205" w:rsidR="000D4380" w:rsidRPr="006A0CCE" w:rsidRDefault="000D4380" w:rsidP="000D4380">
            <w:pPr>
              <w:pStyle w:val="Sarakstarindkop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6A0CCE">
              <w:rPr>
                <w:rFonts w:ascii="Times New Roman" w:hAnsi="Times New Roman" w:cs="Times New Roman"/>
              </w:rPr>
              <w:t>gaisa temperatūras diapazons -30o C līdz +40o C;</w:t>
            </w:r>
          </w:p>
          <w:p w14:paraId="65400AAE" w14:textId="468BE478" w:rsidR="000D4380" w:rsidRPr="006A0CCE" w:rsidRDefault="000D4380" w:rsidP="000D4380">
            <w:pPr>
              <w:pStyle w:val="Sarakstarindkop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6A0CCE">
              <w:rPr>
                <w:rFonts w:ascii="Times New Roman" w:hAnsi="Times New Roman" w:cs="Times New Roman"/>
              </w:rPr>
              <w:t>relatīvas gaisa mitrums līdz 100 %.</w:t>
            </w:r>
          </w:p>
        </w:tc>
        <w:tc>
          <w:tcPr>
            <w:tcW w:w="4395" w:type="dxa"/>
          </w:tcPr>
          <w:p w14:paraId="64E6A9F3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1AE2122E" w14:textId="77777777" w:rsidTr="00D76AEC">
        <w:tc>
          <w:tcPr>
            <w:tcW w:w="562" w:type="dxa"/>
          </w:tcPr>
          <w:p w14:paraId="2924EBEB" w14:textId="71A8BFF3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2" w:type="dxa"/>
          </w:tcPr>
          <w:p w14:paraId="087B5012" w14:textId="78A005A8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6A0CCE">
              <w:rPr>
                <w:rFonts w:ascii="Times New Roman" w:hAnsi="Times New Roman" w:cs="Times New Roman"/>
              </w:rPr>
              <w:t>13.</w:t>
            </w:r>
            <w:r w:rsidRPr="006A0CCE">
              <w:rPr>
                <w:rFonts w:ascii="Times New Roman" w:hAnsi="Times New Roman" w:cs="Times New Roman"/>
              </w:rPr>
              <w:tab/>
              <w:t>Vilcējam jāatbilst Eiropas Savienībā spēkā esošajiem normatīvajiem aktiem, direktīvām un standartiem, kas attiecas uz darba tehniku, elektriskajām mašīnām, drošību un elektromagnētisko savietojamību. Piegādātājam</w:t>
            </w:r>
            <w:r w:rsidR="008E2279">
              <w:rPr>
                <w:rFonts w:ascii="Times New Roman" w:hAnsi="Times New Roman" w:cs="Times New Roman"/>
              </w:rPr>
              <w:t xml:space="preserve"> būs</w:t>
            </w:r>
            <w:r w:rsidRPr="006A0CCE">
              <w:rPr>
                <w:rFonts w:ascii="Times New Roman" w:hAnsi="Times New Roman" w:cs="Times New Roman"/>
              </w:rPr>
              <w:t xml:space="preserve"> jāiesniedz ES atbilstības deklarācija</w:t>
            </w:r>
            <w:r w:rsidR="008E2279">
              <w:rPr>
                <w:rFonts w:ascii="Times New Roman" w:hAnsi="Times New Roman" w:cs="Times New Roman"/>
              </w:rPr>
              <w:t>*</w:t>
            </w:r>
            <w:r w:rsidRPr="006A0CCE">
              <w:rPr>
                <w:rFonts w:ascii="Times New Roman" w:hAnsi="Times New Roman" w:cs="Times New Roman"/>
              </w:rPr>
              <w:t>. Vilcējam jābūt CE marķētam.</w:t>
            </w:r>
          </w:p>
        </w:tc>
        <w:tc>
          <w:tcPr>
            <w:tcW w:w="4395" w:type="dxa"/>
          </w:tcPr>
          <w:p w14:paraId="7DBB70C4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13C235D5" w14:textId="77777777" w:rsidTr="00D76AEC">
        <w:tc>
          <w:tcPr>
            <w:tcW w:w="562" w:type="dxa"/>
          </w:tcPr>
          <w:p w14:paraId="5D5A9AFF" w14:textId="157D37A8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2" w:type="dxa"/>
          </w:tcPr>
          <w:p w14:paraId="0B288483" w14:textId="4DD0CDC9" w:rsidR="000D4380" w:rsidRPr="006A0CCE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6A0CCE">
              <w:rPr>
                <w:rFonts w:ascii="Times New Roman" w:hAnsi="Times New Roman" w:cs="Times New Roman"/>
              </w:rPr>
              <w:t>Dokumentācija un apmācība.</w:t>
            </w:r>
          </w:p>
          <w:p w14:paraId="2C703D14" w14:textId="10D4F4B7" w:rsidR="000D4380" w:rsidRPr="003978C8" w:rsidRDefault="000D4380" w:rsidP="000D4380">
            <w:pPr>
              <w:pStyle w:val="Sarakstarindkop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3978C8">
              <w:rPr>
                <w:rFonts w:ascii="Times New Roman" w:hAnsi="Times New Roman" w:cs="Times New Roman"/>
              </w:rPr>
              <w:t>lietošanas instrukcija latviešu valodā;</w:t>
            </w:r>
          </w:p>
          <w:p w14:paraId="68E3F78A" w14:textId="67D06A05" w:rsidR="000D4380" w:rsidRPr="003978C8" w:rsidRDefault="000D4380" w:rsidP="000D4380">
            <w:pPr>
              <w:pStyle w:val="Sarakstarindkop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3978C8">
              <w:rPr>
                <w:rFonts w:ascii="Times New Roman" w:hAnsi="Times New Roman" w:cs="Times New Roman"/>
              </w:rPr>
              <w:t>apkopes instrukcija;</w:t>
            </w:r>
          </w:p>
          <w:p w14:paraId="0C9C49B8" w14:textId="6E0A6729" w:rsidR="000D4380" w:rsidRPr="003978C8" w:rsidRDefault="000D4380" w:rsidP="000D4380">
            <w:pPr>
              <w:pStyle w:val="Sarakstarindkop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3978C8">
              <w:rPr>
                <w:rFonts w:ascii="Times New Roman" w:hAnsi="Times New Roman" w:cs="Times New Roman"/>
              </w:rPr>
              <w:t>rezerves daļu katalogs;</w:t>
            </w:r>
          </w:p>
          <w:p w14:paraId="77F9179A" w14:textId="35966262" w:rsidR="000D4380" w:rsidRPr="003978C8" w:rsidRDefault="000D4380" w:rsidP="000D4380">
            <w:pPr>
              <w:pStyle w:val="Sarakstarindkop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3978C8">
              <w:rPr>
                <w:rFonts w:ascii="Times New Roman" w:hAnsi="Times New Roman" w:cs="Times New Roman"/>
              </w:rPr>
              <w:t>ekspluatācijas un apkopes apmācība</w:t>
            </w:r>
          </w:p>
        </w:tc>
        <w:tc>
          <w:tcPr>
            <w:tcW w:w="4395" w:type="dxa"/>
          </w:tcPr>
          <w:p w14:paraId="2A0B6F86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6AEC" w14:paraId="21955D10" w14:textId="77777777" w:rsidTr="00D76AEC">
        <w:tc>
          <w:tcPr>
            <w:tcW w:w="562" w:type="dxa"/>
          </w:tcPr>
          <w:p w14:paraId="0CFC75E7" w14:textId="524EC497" w:rsidR="00D76AEC" w:rsidRDefault="00D76AEC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02" w:type="dxa"/>
          </w:tcPr>
          <w:p w14:paraId="4C43E9C5" w14:textId="700BB402" w:rsidR="00D76AEC" w:rsidRPr="006A0CCE" w:rsidRDefault="00D76AEC" w:rsidP="000D4380">
            <w:pPr>
              <w:jc w:val="both"/>
              <w:rPr>
                <w:rFonts w:ascii="Times New Roman" w:hAnsi="Times New Roman" w:cs="Times New Roman"/>
              </w:rPr>
            </w:pPr>
            <w:r w:rsidRPr="00D76AEC">
              <w:rPr>
                <w:rFonts w:ascii="Times New Roman" w:hAnsi="Times New Roman" w:cs="Times New Roman"/>
              </w:rPr>
              <w:t>Pretendentam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76AEC">
              <w:rPr>
                <w:rFonts w:ascii="Times New Roman" w:hAnsi="Times New Roman" w:cs="Times New Roman"/>
              </w:rPr>
              <w:t>iesniedzot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piedāvājumu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iepirkuma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procedūrā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76AEC">
              <w:rPr>
                <w:rFonts w:ascii="Times New Roman" w:hAnsi="Times New Roman" w:cs="Times New Roman"/>
              </w:rPr>
              <w:t>būs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jāiesniedz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piedāvātās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iekārtas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apkopju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AEC">
              <w:rPr>
                <w:rFonts w:ascii="Times New Roman" w:hAnsi="Times New Roman" w:cs="Times New Roman"/>
              </w:rPr>
              <w:t>grafiks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14:paraId="646C1603" w14:textId="77777777" w:rsidR="00D76AEC" w:rsidRDefault="00D76AEC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14:paraId="4D9096E8" w14:textId="77777777" w:rsidTr="00D76AEC">
        <w:tc>
          <w:tcPr>
            <w:tcW w:w="562" w:type="dxa"/>
          </w:tcPr>
          <w:p w14:paraId="0C573A9B" w14:textId="38803148" w:rsidR="000D4380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6AE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097016F1" w14:textId="3D20A6AA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FF09EE">
              <w:rPr>
                <w:rFonts w:ascii="Times New Roman" w:hAnsi="Times New Roman" w:cs="Times New Roman"/>
              </w:rPr>
              <w:t>Garantija: 2 gadi.</w:t>
            </w:r>
          </w:p>
        </w:tc>
        <w:tc>
          <w:tcPr>
            <w:tcW w:w="4395" w:type="dxa"/>
          </w:tcPr>
          <w:p w14:paraId="2C2CCBBB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21DB32" w14:textId="2E05E6C8" w:rsidR="00133D1C" w:rsidRDefault="008E2279" w:rsidP="00B23154">
      <w:pPr>
        <w:spacing w:after="0"/>
        <w:jc w:val="both"/>
        <w:rPr>
          <w:rFonts w:ascii="Times New Roman" w:hAnsi="Times New Roman" w:cs="Times New Roman"/>
        </w:rPr>
      </w:pPr>
      <w:r w:rsidRPr="00BA2DD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*Piegādātājam, iesniedzot piedāvājumu iepirkuma procedūrā, būs jāiesniedz ES atbilstības deklarācija. Tirgus izpētes posmā minētais dokuments nav jāiesniedz.</w:t>
      </w:r>
    </w:p>
    <w:p w14:paraId="41C52608" w14:textId="77777777" w:rsidR="00B43E9A" w:rsidRDefault="00B43E9A" w:rsidP="00B43E9A">
      <w:pPr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F32CB79" w14:textId="127518D8" w:rsidR="00FF09EE" w:rsidRDefault="00FF09EE" w:rsidP="00B43E9A">
      <w:pPr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 w:type="page"/>
      </w:r>
    </w:p>
    <w:p w14:paraId="195434E4" w14:textId="711FCE07" w:rsidR="00CF376A" w:rsidRDefault="00CF376A" w:rsidP="00CF376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 xml:space="preserve">1. daļas - </w:t>
      </w:r>
      <w:r w:rsidRPr="00DB10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Ar </w:t>
      </w:r>
      <w:r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w:t>elekt</w:t>
      </w:r>
      <w:r w:rsidR="00062EFE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w:t>risko</w:t>
      </w:r>
      <w:r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w:t xml:space="preserve"> </w:t>
      </w:r>
      <w:r w:rsidRPr="00DB10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dzinēju darbināma </w:t>
      </w:r>
    </w:p>
    <w:p w14:paraId="4E7DD137" w14:textId="77777777" w:rsidR="00CF376A" w:rsidRDefault="00CF376A" w:rsidP="00CF376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B10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vilcēja iegāde tramvaju pārvietošanai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4BD00246" w14:textId="77777777" w:rsidR="00CF376A" w:rsidRPr="0041527A" w:rsidRDefault="00CF376A" w:rsidP="00CF376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tehniskās specifikācijas </w:t>
      </w:r>
      <w:r w:rsidRPr="0041527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1.pielikums</w:t>
      </w:r>
    </w:p>
    <w:p w14:paraId="05F4025D" w14:textId="77777777" w:rsidR="00CF376A" w:rsidRDefault="00CF376A" w:rsidP="00CF376A">
      <w:pPr>
        <w:spacing w:after="0"/>
        <w:jc w:val="right"/>
        <w:rPr>
          <w:rFonts w:ascii="Times New Roman" w:hAnsi="Times New Roman" w:cs="Times New Roman"/>
        </w:rPr>
      </w:pPr>
    </w:p>
    <w:p w14:paraId="7D0B4F78" w14:textId="77777777" w:rsidR="00CF376A" w:rsidRDefault="00CF376A" w:rsidP="00CF376A">
      <w:pPr>
        <w:spacing w:after="0"/>
        <w:jc w:val="right"/>
        <w:rPr>
          <w:rFonts w:ascii="Times New Roman" w:hAnsi="Times New Roman" w:cs="Times New Roman"/>
        </w:rPr>
      </w:pPr>
    </w:p>
    <w:p w14:paraId="35F4BCCF" w14:textId="77777777" w:rsidR="00CF376A" w:rsidRPr="006452A9" w:rsidRDefault="00CF376A" w:rsidP="00CF376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52A9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Sakabes sistēmas parametri</w:t>
      </w:r>
    </w:p>
    <w:p w14:paraId="28A33051" w14:textId="185D304A" w:rsidR="0041527A" w:rsidRPr="0041527A" w:rsidRDefault="001B5815" w:rsidP="00CF376A">
      <w:pPr>
        <w:spacing w:after="0" w:line="300" w:lineRule="atLeast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w:drawing>
          <wp:inline distT="0" distB="0" distL="0" distR="0" wp14:anchorId="1FB1DA17" wp14:editId="303167A9">
            <wp:extent cx="5266690" cy="7461250"/>
            <wp:effectExtent l="0" t="0" r="0" b="6350"/>
            <wp:docPr id="385314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27A" w:rsidRPr="0041527A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344C" w14:textId="77777777" w:rsidR="00CC1551" w:rsidRDefault="00CC1551" w:rsidP="00DF5356">
      <w:pPr>
        <w:spacing w:after="0" w:line="240" w:lineRule="auto"/>
      </w:pPr>
      <w:r>
        <w:separator/>
      </w:r>
    </w:p>
  </w:endnote>
  <w:endnote w:type="continuationSeparator" w:id="0">
    <w:p w14:paraId="647C4FE1" w14:textId="77777777" w:rsidR="00CC1551" w:rsidRDefault="00CC1551" w:rsidP="00DF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E0B4" w14:textId="77777777" w:rsidR="00DF5356" w:rsidRPr="002966D5" w:rsidRDefault="00DF5356" w:rsidP="00DF5356">
    <w:pPr>
      <w:pStyle w:val="Sarakstaaizzme4"/>
      <w:numPr>
        <w:ilvl w:val="0"/>
        <w:numId w:val="0"/>
      </w:numPr>
      <w:jc w:val="right"/>
      <w:rPr>
        <w:i/>
        <w:iCs/>
      </w:rPr>
    </w:pPr>
    <w:r w:rsidRPr="002966D5">
      <w:rPr>
        <w:i/>
        <w:iCs/>
      </w:rPr>
      <w:t>Tehniskā specifikācija aktualizēta: 202</w:t>
    </w:r>
    <w:r>
      <w:rPr>
        <w:i/>
        <w:iCs/>
      </w:rPr>
      <w:t>6</w:t>
    </w:r>
    <w:r w:rsidRPr="002966D5">
      <w:rPr>
        <w:i/>
        <w:iCs/>
      </w:rPr>
      <w:t>. gada</w:t>
    </w:r>
    <w:r>
      <w:rPr>
        <w:i/>
        <w:iCs/>
      </w:rPr>
      <w:t xml:space="preserve"> 30.aprīlī</w:t>
    </w:r>
  </w:p>
  <w:p w14:paraId="34F03498" w14:textId="77777777" w:rsidR="00DF5356" w:rsidRDefault="00DF535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4A10" w14:textId="77777777" w:rsidR="00CC1551" w:rsidRDefault="00CC1551" w:rsidP="00DF5356">
      <w:pPr>
        <w:spacing w:after="0" w:line="240" w:lineRule="auto"/>
      </w:pPr>
      <w:r>
        <w:separator/>
      </w:r>
    </w:p>
  </w:footnote>
  <w:footnote w:type="continuationSeparator" w:id="0">
    <w:p w14:paraId="4EF1233C" w14:textId="77777777" w:rsidR="00CC1551" w:rsidRDefault="00CC1551" w:rsidP="00DF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7C4"/>
    <w:multiLevelType w:val="hybridMultilevel"/>
    <w:tmpl w:val="C0EA8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43BEC"/>
    <w:multiLevelType w:val="hybridMultilevel"/>
    <w:tmpl w:val="3D766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C6336"/>
    <w:multiLevelType w:val="multilevel"/>
    <w:tmpl w:val="ADF6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A6E47"/>
    <w:multiLevelType w:val="multilevel"/>
    <w:tmpl w:val="11229200"/>
    <w:lvl w:ilvl="0">
      <w:start w:val="1"/>
      <w:numFmt w:val="decimal"/>
      <w:pStyle w:val="Sarakstaaizzme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0B186D"/>
    <w:multiLevelType w:val="hybridMultilevel"/>
    <w:tmpl w:val="DBCE14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469D8"/>
    <w:multiLevelType w:val="multilevel"/>
    <w:tmpl w:val="A7E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94E97"/>
    <w:multiLevelType w:val="hybridMultilevel"/>
    <w:tmpl w:val="F39669C4"/>
    <w:lvl w:ilvl="0" w:tplc="454A8D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1D29BC"/>
    <w:multiLevelType w:val="multilevel"/>
    <w:tmpl w:val="97C2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D455F"/>
    <w:multiLevelType w:val="hybridMultilevel"/>
    <w:tmpl w:val="4B3C92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026D7"/>
    <w:multiLevelType w:val="multilevel"/>
    <w:tmpl w:val="751A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23F2D"/>
    <w:multiLevelType w:val="hybridMultilevel"/>
    <w:tmpl w:val="5A7A6B94"/>
    <w:lvl w:ilvl="0" w:tplc="03BA6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63382"/>
    <w:multiLevelType w:val="multilevel"/>
    <w:tmpl w:val="92DA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E39D7"/>
    <w:multiLevelType w:val="multilevel"/>
    <w:tmpl w:val="63E4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B7741"/>
    <w:multiLevelType w:val="hybridMultilevel"/>
    <w:tmpl w:val="9CD88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234B08"/>
    <w:multiLevelType w:val="hybridMultilevel"/>
    <w:tmpl w:val="71C62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832A7A"/>
    <w:multiLevelType w:val="hybridMultilevel"/>
    <w:tmpl w:val="8C8C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7212C1"/>
    <w:multiLevelType w:val="hybridMultilevel"/>
    <w:tmpl w:val="684C9874"/>
    <w:lvl w:ilvl="0" w:tplc="94F64B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584510">
    <w:abstractNumId w:val="4"/>
  </w:num>
  <w:num w:numId="2" w16cid:durableId="107821086">
    <w:abstractNumId w:val="12"/>
  </w:num>
  <w:num w:numId="3" w16cid:durableId="1459373973">
    <w:abstractNumId w:val="9"/>
  </w:num>
  <w:num w:numId="4" w16cid:durableId="303513155">
    <w:abstractNumId w:val="2"/>
  </w:num>
  <w:num w:numId="5" w16cid:durableId="1400133850">
    <w:abstractNumId w:val="11"/>
  </w:num>
  <w:num w:numId="6" w16cid:durableId="1537429079">
    <w:abstractNumId w:val="5"/>
  </w:num>
  <w:num w:numId="7" w16cid:durableId="1618827520">
    <w:abstractNumId w:val="7"/>
  </w:num>
  <w:num w:numId="8" w16cid:durableId="311296249">
    <w:abstractNumId w:val="10"/>
  </w:num>
  <w:num w:numId="9" w16cid:durableId="1406992735">
    <w:abstractNumId w:val="16"/>
  </w:num>
  <w:num w:numId="10" w16cid:durableId="66878693">
    <w:abstractNumId w:val="8"/>
  </w:num>
  <w:num w:numId="11" w16cid:durableId="782067542">
    <w:abstractNumId w:val="6"/>
  </w:num>
  <w:num w:numId="12" w16cid:durableId="657196081">
    <w:abstractNumId w:val="3"/>
  </w:num>
  <w:num w:numId="13" w16cid:durableId="948121598">
    <w:abstractNumId w:val="13"/>
  </w:num>
  <w:num w:numId="14" w16cid:durableId="1202327409">
    <w:abstractNumId w:val="1"/>
  </w:num>
  <w:num w:numId="15" w16cid:durableId="1789817256">
    <w:abstractNumId w:val="0"/>
  </w:num>
  <w:num w:numId="16" w16cid:durableId="205683138">
    <w:abstractNumId w:val="14"/>
  </w:num>
  <w:num w:numId="17" w16cid:durableId="1141313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CE"/>
    <w:rsid w:val="0002504F"/>
    <w:rsid w:val="00030E7A"/>
    <w:rsid w:val="00062EFE"/>
    <w:rsid w:val="00067BD9"/>
    <w:rsid w:val="00093C79"/>
    <w:rsid w:val="00097C19"/>
    <w:rsid w:val="000A69C5"/>
    <w:rsid w:val="000C3E2B"/>
    <w:rsid w:val="000D4380"/>
    <w:rsid w:val="00106B0D"/>
    <w:rsid w:val="00127EBD"/>
    <w:rsid w:val="00133D1C"/>
    <w:rsid w:val="001825FD"/>
    <w:rsid w:val="00191D30"/>
    <w:rsid w:val="0019323D"/>
    <w:rsid w:val="001B0526"/>
    <w:rsid w:val="001B537C"/>
    <w:rsid w:val="001B5815"/>
    <w:rsid w:val="001C13A5"/>
    <w:rsid w:val="001C50F4"/>
    <w:rsid w:val="0021192B"/>
    <w:rsid w:val="00284F2B"/>
    <w:rsid w:val="0029596B"/>
    <w:rsid w:val="002B2FE8"/>
    <w:rsid w:val="002B4F42"/>
    <w:rsid w:val="002B607C"/>
    <w:rsid w:val="002D37B5"/>
    <w:rsid w:val="002E4053"/>
    <w:rsid w:val="002E5EA1"/>
    <w:rsid w:val="002E6A35"/>
    <w:rsid w:val="002F1423"/>
    <w:rsid w:val="002F3514"/>
    <w:rsid w:val="003077DB"/>
    <w:rsid w:val="003279F1"/>
    <w:rsid w:val="0033225F"/>
    <w:rsid w:val="0035776E"/>
    <w:rsid w:val="00375C2E"/>
    <w:rsid w:val="00394129"/>
    <w:rsid w:val="00394F5C"/>
    <w:rsid w:val="003959B6"/>
    <w:rsid w:val="003978C8"/>
    <w:rsid w:val="003A0D85"/>
    <w:rsid w:val="003B36BC"/>
    <w:rsid w:val="003C0C49"/>
    <w:rsid w:val="003D709D"/>
    <w:rsid w:val="003E41B5"/>
    <w:rsid w:val="004115A9"/>
    <w:rsid w:val="0041527A"/>
    <w:rsid w:val="00454417"/>
    <w:rsid w:val="00473386"/>
    <w:rsid w:val="004821FD"/>
    <w:rsid w:val="00483691"/>
    <w:rsid w:val="004A7C0E"/>
    <w:rsid w:val="004D5CDA"/>
    <w:rsid w:val="004F0DFA"/>
    <w:rsid w:val="00501536"/>
    <w:rsid w:val="00502FAA"/>
    <w:rsid w:val="005123E7"/>
    <w:rsid w:val="0051386C"/>
    <w:rsid w:val="0052124A"/>
    <w:rsid w:val="0056246F"/>
    <w:rsid w:val="00564980"/>
    <w:rsid w:val="00565085"/>
    <w:rsid w:val="0056546D"/>
    <w:rsid w:val="00594544"/>
    <w:rsid w:val="005C45FD"/>
    <w:rsid w:val="005D593C"/>
    <w:rsid w:val="00634C21"/>
    <w:rsid w:val="00646AFA"/>
    <w:rsid w:val="00652D1B"/>
    <w:rsid w:val="006608FE"/>
    <w:rsid w:val="006635DE"/>
    <w:rsid w:val="00686353"/>
    <w:rsid w:val="006A0CCE"/>
    <w:rsid w:val="006B673F"/>
    <w:rsid w:val="006C2FA5"/>
    <w:rsid w:val="006D56B4"/>
    <w:rsid w:val="007274D7"/>
    <w:rsid w:val="00735C40"/>
    <w:rsid w:val="00736231"/>
    <w:rsid w:val="0074641D"/>
    <w:rsid w:val="00754154"/>
    <w:rsid w:val="007731B2"/>
    <w:rsid w:val="00780647"/>
    <w:rsid w:val="00784202"/>
    <w:rsid w:val="007D4EF7"/>
    <w:rsid w:val="007E2C1F"/>
    <w:rsid w:val="007E6549"/>
    <w:rsid w:val="007F10CE"/>
    <w:rsid w:val="008004D9"/>
    <w:rsid w:val="00800D59"/>
    <w:rsid w:val="00827D02"/>
    <w:rsid w:val="00841AF7"/>
    <w:rsid w:val="00855775"/>
    <w:rsid w:val="00855A20"/>
    <w:rsid w:val="00884EAF"/>
    <w:rsid w:val="008E0F24"/>
    <w:rsid w:val="008E2279"/>
    <w:rsid w:val="008E7BD7"/>
    <w:rsid w:val="008F7AAF"/>
    <w:rsid w:val="0095475F"/>
    <w:rsid w:val="00961F98"/>
    <w:rsid w:val="00962E44"/>
    <w:rsid w:val="00981EA6"/>
    <w:rsid w:val="00986669"/>
    <w:rsid w:val="00996321"/>
    <w:rsid w:val="009A03A5"/>
    <w:rsid w:val="009A085A"/>
    <w:rsid w:val="009A4120"/>
    <w:rsid w:val="009C29EE"/>
    <w:rsid w:val="00A13797"/>
    <w:rsid w:val="00A35D8E"/>
    <w:rsid w:val="00A37F4A"/>
    <w:rsid w:val="00A43491"/>
    <w:rsid w:val="00A507D4"/>
    <w:rsid w:val="00A60B94"/>
    <w:rsid w:val="00A7569F"/>
    <w:rsid w:val="00A7657B"/>
    <w:rsid w:val="00A96062"/>
    <w:rsid w:val="00AA37C3"/>
    <w:rsid w:val="00AB3040"/>
    <w:rsid w:val="00AE40BA"/>
    <w:rsid w:val="00AF3EC0"/>
    <w:rsid w:val="00B031B9"/>
    <w:rsid w:val="00B10D66"/>
    <w:rsid w:val="00B23154"/>
    <w:rsid w:val="00B34907"/>
    <w:rsid w:val="00B43E9A"/>
    <w:rsid w:val="00B637F6"/>
    <w:rsid w:val="00B838A4"/>
    <w:rsid w:val="00BA1A10"/>
    <w:rsid w:val="00BA4B3B"/>
    <w:rsid w:val="00C01168"/>
    <w:rsid w:val="00C1622D"/>
    <w:rsid w:val="00C23921"/>
    <w:rsid w:val="00C24B2A"/>
    <w:rsid w:val="00C25D1E"/>
    <w:rsid w:val="00C53D5C"/>
    <w:rsid w:val="00C67D91"/>
    <w:rsid w:val="00CA0630"/>
    <w:rsid w:val="00CB001C"/>
    <w:rsid w:val="00CB102D"/>
    <w:rsid w:val="00CC1551"/>
    <w:rsid w:val="00CF376A"/>
    <w:rsid w:val="00D073FF"/>
    <w:rsid w:val="00D31EAC"/>
    <w:rsid w:val="00D34DA3"/>
    <w:rsid w:val="00D71458"/>
    <w:rsid w:val="00D76AEC"/>
    <w:rsid w:val="00D83189"/>
    <w:rsid w:val="00DA029E"/>
    <w:rsid w:val="00DC4325"/>
    <w:rsid w:val="00DF5356"/>
    <w:rsid w:val="00E000A8"/>
    <w:rsid w:val="00E0390F"/>
    <w:rsid w:val="00E03F5F"/>
    <w:rsid w:val="00E04327"/>
    <w:rsid w:val="00E11C8A"/>
    <w:rsid w:val="00E13FCC"/>
    <w:rsid w:val="00E252B7"/>
    <w:rsid w:val="00E438BE"/>
    <w:rsid w:val="00E83C4F"/>
    <w:rsid w:val="00EE5AF8"/>
    <w:rsid w:val="00F353AD"/>
    <w:rsid w:val="00F419AF"/>
    <w:rsid w:val="00F81D29"/>
    <w:rsid w:val="00FD56CB"/>
    <w:rsid w:val="00FE1A09"/>
    <w:rsid w:val="00FE5467"/>
    <w:rsid w:val="00FE68E6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AF330"/>
  <w15:chartTrackingRefBased/>
  <w15:docId w15:val="{F84655DA-3B31-4952-A631-7266A63C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F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F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F1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F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F1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F1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F1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F1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F10C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F10C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10C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10C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10C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10C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F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F10C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F10C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F10C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10C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F10CE"/>
    <w:rPr>
      <w:b/>
      <w:bCs/>
      <w:smallCaps/>
      <w:color w:val="0F4761" w:themeColor="accent1" w:themeShade="BF"/>
      <w:spacing w:val="5"/>
    </w:rPr>
  </w:style>
  <w:style w:type="character" w:styleId="Izteiksmgs">
    <w:name w:val="Strong"/>
    <w:basedOn w:val="Noklusjumarindkopasfonts"/>
    <w:uiPriority w:val="22"/>
    <w:qFormat/>
    <w:rsid w:val="00E04327"/>
    <w:rPr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29596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9596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9596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9596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9596B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DF53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F5356"/>
  </w:style>
  <w:style w:type="paragraph" w:styleId="Kjene">
    <w:name w:val="footer"/>
    <w:basedOn w:val="Parasts"/>
    <w:link w:val="KjeneRakstz"/>
    <w:uiPriority w:val="99"/>
    <w:unhideWhenUsed/>
    <w:rsid w:val="00DF53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F5356"/>
  </w:style>
  <w:style w:type="paragraph" w:styleId="Sarakstaaizzme4">
    <w:name w:val="List Bullet 4"/>
    <w:basedOn w:val="Parasts"/>
    <w:uiPriority w:val="99"/>
    <w:semiHidden/>
    <w:rsid w:val="00DF5356"/>
    <w:pPr>
      <w:numPr>
        <w:numId w:val="12"/>
      </w:numPr>
      <w:tabs>
        <w:tab w:val="clear" w:pos="360"/>
        <w:tab w:val="num" w:pos="1209"/>
      </w:tabs>
      <w:spacing w:before="120" w:after="120" w:line="240" w:lineRule="auto"/>
      <w:ind w:left="0" w:firstLine="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table" w:styleId="Reatabula">
    <w:name w:val="Table Grid"/>
    <w:basedOn w:val="Parastatabula"/>
    <w:uiPriority w:val="39"/>
    <w:rsid w:val="0013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Žans Butāns</dc:creator>
  <cp:keywords/>
  <dc:description/>
  <cp:lastModifiedBy>Ivars Teibe</cp:lastModifiedBy>
  <cp:revision>37</cp:revision>
  <cp:lastPrinted>2026-03-20T06:52:00Z</cp:lastPrinted>
  <dcterms:created xsi:type="dcterms:W3CDTF">2026-04-09T11:04:00Z</dcterms:created>
  <dcterms:modified xsi:type="dcterms:W3CDTF">2026-05-14T12:30:00Z</dcterms:modified>
</cp:coreProperties>
</file>