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7695C" w14:textId="4F491652" w:rsidR="00B01E0A" w:rsidRPr="008575AE" w:rsidRDefault="00B01E0A" w:rsidP="00E131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75AE">
        <w:rPr>
          <w:rFonts w:ascii="Times New Roman" w:hAnsi="Times New Roman" w:cs="Times New Roman"/>
          <w:sz w:val="24"/>
          <w:szCs w:val="24"/>
        </w:rPr>
        <w:t>Pielikums Nr.2</w:t>
      </w:r>
    </w:p>
    <w:p w14:paraId="41EA1D35" w14:textId="1FBD32B4" w:rsidR="00B01E0A" w:rsidRPr="008575AE" w:rsidRDefault="00B01E0A" w:rsidP="00E1311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575AE">
        <w:rPr>
          <w:rFonts w:ascii="Times New Roman" w:hAnsi="Times New Roman" w:cs="Times New Roman"/>
          <w:sz w:val="24"/>
          <w:szCs w:val="24"/>
        </w:rPr>
        <w:t>Tehniskā specifikācija</w:t>
      </w:r>
    </w:p>
    <w:p w14:paraId="3E02F7DB" w14:textId="5CA2B79B" w:rsidR="00394D62" w:rsidRPr="00E13115" w:rsidRDefault="00A37625" w:rsidP="00E1311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="00E13115" w:rsidRPr="00E13115">
        <w:rPr>
          <w:rFonts w:ascii="Times New Roman" w:hAnsi="Times New Roman" w:cs="Times New Roman"/>
          <w:b/>
          <w:bCs/>
          <w:sz w:val="28"/>
          <w:szCs w:val="28"/>
        </w:rPr>
        <w:t>ramvaja Škoda 15</w:t>
      </w:r>
      <w:r w:rsidR="008B3D9B">
        <w:rPr>
          <w:rFonts w:ascii="Times New Roman" w:hAnsi="Times New Roman" w:cs="Times New Roman"/>
          <w:b/>
          <w:bCs/>
          <w:sz w:val="28"/>
          <w:szCs w:val="28"/>
        </w:rPr>
        <w:t>T</w:t>
      </w:r>
      <w:r w:rsidR="00E13115" w:rsidRPr="00E13115">
        <w:rPr>
          <w:rFonts w:ascii="Times New Roman" w:hAnsi="Times New Roman" w:cs="Times New Roman"/>
          <w:b/>
          <w:bCs/>
          <w:sz w:val="28"/>
          <w:szCs w:val="28"/>
        </w:rPr>
        <w:t xml:space="preserve"> ratiņu</w:t>
      </w:r>
      <w:r w:rsidR="00A0667D">
        <w:rPr>
          <w:rFonts w:ascii="Times New Roman" w:hAnsi="Times New Roman" w:cs="Times New Roman"/>
          <w:b/>
          <w:bCs/>
          <w:sz w:val="28"/>
          <w:szCs w:val="28"/>
        </w:rPr>
        <w:t xml:space="preserve"> rāmja</w:t>
      </w:r>
      <w:r w:rsidR="00E13115" w:rsidRPr="00E1311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E4674">
        <w:rPr>
          <w:rFonts w:ascii="Times New Roman" w:hAnsi="Times New Roman" w:cs="Times New Roman"/>
          <w:b/>
          <w:bCs/>
          <w:sz w:val="28"/>
          <w:szCs w:val="28"/>
        </w:rPr>
        <w:t xml:space="preserve">sastāvdaļu </w:t>
      </w:r>
      <w:r w:rsidR="00E13115" w:rsidRPr="00E13115">
        <w:rPr>
          <w:rFonts w:ascii="Times New Roman" w:hAnsi="Times New Roman" w:cs="Times New Roman"/>
          <w:b/>
          <w:bCs/>
          <w:sz w:val="28"/>
          <w:szCs w:val="28"/>
        </w:rPr>
        <w:t>pārbaud</w:t>
      </w:r>
      <w:r w:rsidR="002204E1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E13115" w:rsidRPr="00E13115">
        <w:rPr>
          <w:rFonts w:ascii="Times New Roman" w:hAnsi="Times New Roman" w:cs="Times New Roman"/>
          <w:b/>
          <w:bCs/>
          <w:sz w:val="28"/>
          <w:szCs w:val="28"/>
        </w:rPr>
        <w:t xml:space="preserve"> ar magnētisko defektoskopiju</w:t>
      </w:r>
    </w:p>
    <w:p w14:paraId="2CDC9A68" w14:textId="261C4A52" w:rsidR="00E13115" w:rsidRDefault="00E13115" w:rsidP="00E131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699EF5" w14:textId="29B0125F" w:rsidR="00AE4642" w:rsidRDefault="00AE4642" w:rsidP="00E1311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32D74">
        <w:rPr>
          <w:rFonts w:ascii="Times New Roman" w:hAnsi="Times New Roman" w:cs="Times New Roman"/>
          <w:b/>
          <w:bCs/>
          <w:sz w:val="24"/>
          <w:szCs w:val="24"/>
        </w:rPr>
        <w:t xml:space="preserve">Pasūtītājs </w:t>
      </w:r>
      <w:r>
        <w:rPr>
          <w:rFonts w:ascii="Times New Roman" w:hAnsi="Times New Roman" w:cs="Times New Roman"/>
          <w:sz w:val="24"/>
          <w:szCs w:val="24"/>
        </w:rPr>
        <w:t>– RP SIA “Rīgas satiksme”.</w:t>
      </w:r>
    </w:p>
    <w:p w14:paraId="62BD7DCF" w14:textId="77777777" w:rsidR="00AE4642" w:rsidRDefault="00AE4642" w:rsidP="00E13115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EDE988" w14:textId="0CFA3FEE" w:rsidR="00E84144" w:rsidRPr="00732D74" w:rsidRDefault="00E84144" w:rsidP="00E1311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2D74">
        <w:rPr>
          <w:rFonts w:ascii="Times New Roman" w:hAnsi="Times New Roman" w:cs="Times New Roman"/>
          <w:b/>
          <w:bCs/>
          <w:sz w:val="24"/>
          <w:szCs w:val="24"/>
        </w:rPr>
        <w:t>Darbu izpildes nosacījumi:</w:t>
      </w:r>
    </w:p>
    <w:p w14:paraId="0BEBAE9A" w14:textId="6F89E589" w:rsidR="00E13115" w:rsidRDefault="00E13115" w:rsidP="00E131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Ar magnētiskās defektoskopijas </w:t>
      </w:r>
      <w:r w:rsidR="00A0667D">
        <w:rPr>
          <w:rFonts w:ascii="Times New Roman" w:hAnsi="Times New Roman" w:cs="Times New Roman"/>
          <w:sz w:val="24"/>
          <w:szCs w:val="24"/>
        </w:rPr>
        <w:t>metodi</w:t>
      </w:r>
      <w:r>
        <w:rPr>
          <w:rFonts w:ascii="Times New Roman" w:hAnsi="Times New Roman" w:cs="Times New Roman"/>
          <w:sz w:val="24"/>
          <w:szCs w:val="24"/>
        </w:rPr>
        <w:t xml:space="preserve"> tiek pārbaudī</w:t>
      </w:r>
      <w:r w:rsidR="006A5447">
        <w:rPr>
          <w:rFonts w:ascii="Times New Roman" w:hAnsi="Times New Roman" w:cs="Times New Roman"/>
          <w:sz w:val="24"/>
          <w:szCs w:val="24"/>
        </w:rPr>
        <w:t>tas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667D">
        <w:rPr>
          <w:rFonts w:ascii="Times New Roman" w:hAnsi="Times New Roman" w:cs="Times New Roman"/>
          <w:sz w:val="24"/>
          <w:szCs w:val="24"/>
        </w:rPr>
        <w:t>vien</w:t>
      </w:r>
      <w:r w:rsidR="006A5447">
        <w:rPr>
          <w:rFonts w:ascii="Times New Roman" w:hAnsi="Times New Roman" w:cs="Times New Roman"/>
          <w:sz w:val="24"/>
          <w:szCs w:val="24"/>
        </w:rPr>
        <w:t>a</w:t>
      </w:r>
      <w:r w:rsidR="00A0667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tramvaj</w:t>
      </w:r>
      <w:r w:rsidR="006A5447">
        <w:rPr>
          <w:rFonts w:ascii="Times New Roman" w:hAnsi="Times New Roman" w:cs="Times New Roman"/>
          <w:sz w:val="24"/>
          <w:szCs w:val="24"/>
        </w:rPr>
        <w:t>a sastāva</w:t>
      </w:r>
      <w:r>
        <w:rPr>
          <w:rFonts w:ascii="Times New Roman" w:hAnsi="Times New Roman" w:cs="Times New Roman"/>
          <w:sz w:val="24"/>
          <w:szCs w:val="24"/>
        </w:rPr>
        <w:t xml:space="preserve"> Škoda 15</w:t>
      </w:r>
      <w:r w:rsidR="00B215D4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ratiņ</w:t>
      </w:r>
      <w:r w:rsidR="00A0667D">
        <w:rPr>
          <w:rFonts w:ascii="Times New Roman" w:hAnsi="Times New Roman" w:cs="Times New Roman"/>
          <w:sz w:val="24"/>
          <w:szCs w:val="24"/>
        </w:rPr>
        <w:t>u</w:t>
      </w:r>
      <w:r w:rsidR="006A5447">
        <w:rPr>
          <w:rFonts w:ascii="Times New Roman" w:hAnsi="Times New Roman" w:cs="Times New Roman"/>
          <w:sz w:val="24"/>
          <w:szCs w:val="24"/>
        </w:rPr>
        <w:t xml:space="preserve"> </w:t>
      </w:r>
      <w:r w:rsidR="00A0667D">
        <w:rPr>
          <w:rFonts w:ascii="Times New Roman" w:hAnsi="Times New Roman" w:cs="Times New Roman"/>
          <w:sz w:val="24"/>
          <w:szCs w:val="24"/>
        </w:rPr>
        <w:t>rām</w:t>
      </w:r>
      <w:r w:rsidR="006A5447">
        <w:rPr>
          <w:rFonts w:ascii="Times New Roman" w:hAnsi="Times New Roman" w:cs="Times New Roman"/>
          <w:sz w:val="24"/>
          <w:szCs w:val="24"/>
        </w:rPr>
        <w:t>ja sastāvdaļas</w:t>
      </w:r>
      <w:r w:rsidR="00AA66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ar mērķi laikus konstatēt plaisas, </w:t>
      </w:r>
      <w:r w:rsidR="00733306">
        <w:rPr>
          <w:rFonts w:ascii="Times New Roman" w:hAnsi="Times New Roman" w:cs="Times New Roman"/>
          <w:sz w:val="24"/>
          <w:szCs w:val="24"/>
        </w:rPr>
        <w:t>tādejādi nepieļaujot šo plaisu izplatību un  detaļ</w:t>
      </w:r>
      <w:r w:rsidR="006A5447">
        <w:rPr>
          <w:rFonts w:ascii="Times New Roman" w:hAnsi="Times New Roman" w:cs="Times New Roman"/>
          <w:sz w:val="24"/>
          <w:szCs w:val="24"/>
        </w:rPr>
        <w:t>u</w:t>
      </w:r>
      <w:r w:rsidR="00733306">
        <w:rPr>
          <w:rFonts w:ascii="Times New Roman" w:hAnsi="Times New Roman" w:cs="Times New Roman"/>
          <w:sz w:val="24"/>
          <w:szCs w:val="24"/>
        </w:rPr>
        <w:t xml:space="preserve"> lūzumu</w:t>
      </w:r>
      <w:r w:rsidR="006A5447">
        <w:rPr>
          <w:rFonts w:ascii="Times New Roman" w:hAnsi="Times New Roman" w:cs="Times New Roman"/>
          <w:sz w:val="24"/>
          <w:szCs w:val="24"/>
        </w:rPr>
        <w:t>s</w:t>
      </w:r>
      <w:r w:rsidR="00AB743E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73330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30A431" w14:textId="331FCB85" w:rsidR="009615D3" w:rsidRDefault="00733306" w:rsidP="00E131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A5447">
        <w:rPr>
          <w:rFonts w:ascii="Times New Roman" w:hAnsi="Times New Roman" w:cs="Times New Roman"/>
          <w:sz w:val="24"/>
          <w:szCs w:val="24"/>
        </w:rPr>
        <w:t>T</w:t>
      </w:r>
      <w:r w:rsidR="009615D3">
        <w:rPr>
          <w:rFonts w:ascii="Times New Roman" w:hAnsi="Times New Roman" w:cs="Times New Roman"/>
          <w:sz w:val="24"/>
          <w:szCs w:val="24"/>
        </w:rPr>
        <w:t xml:space="preserve">ramvaja Škoda 15T ratiņu </w:t>
      </w:r>
      <w:r w:rsidR="006A5447">
        <w:rPr>
          <w:rFonts w:ascii="Times New Roman" w:hAnsi="Times New Roman" w:cs="Times New Roman"/>
          <w:sz w:val="24"/>
          <w:szCs w:val="24"/>
        </w:rPr>
        <w:t xml:space="preserve">pārbaudāmo </w:t>
      </w:r>
      <w:r w:rsidR="009615D3">
        <w:rPr>
          <w:rFonts w:ascii="Times New Roman" w:hAnsi="Times New Roman" w:cs="Times New Roman"/>
          <w:sz w:val="24"/>
          <w:szCs w:val="24"/>
        </w:rPr>
        <w:t>detaļu tehniskie parametri</w:t>
      </w:r>
      <w:r w:rsidR="00DE3DCA">
        <w:rPr>
          <w:rFonts w:ascii="Times New Roman" w:hAnsi="Times New Roman" w:cs="Times New Roman"/>
          <w:sz w:val="24"/>
          <w:szCs w:val="24"/>
        </w:rPr>
        <w:t xml:space="preserve"> doti tabulā</w:t>
      </w:r>
      <w:r w:rsidR="00753402">
        <w:rPr>
          <w:rFonts w:ascii="Times New Roman" w:hAnsi="Times New Roman" w:cs="Times New Roman"/>
          <w:sz w:val="24"/>
          <w:szCs w:val="24"/>
        </w:rPr>
        <w:t xml:space="preserve"> (pielikums Nr.7)</w:t>
      </w:r>
      <w:r w:rsidR="00DE3DCA">
        <w:rPr>
          <w:rFonts w:ascii="Times New Roman" w:hAnsi="Times New Roman" w:cs="Times New Roman"/>
          <w:sz w:val="24"/>
          <w:szCs w:val="24"/>
        </w:rPr>
        <w:t>. Detaļu rasējumi pievienoti pielikumā</w:t>
      </w:r>
      <w:r w:rsidR="00536F43">
        <w:rPr>
          <w:rFonts w:ascii="Times New Roman" w:hAnsi="Times New Roman" w:cs="Times New Roman"/>
          <w:sz w:val="24"/>
          <w:szCs w:val="24"/>
        </w:rPr>
        <w:t xml:space="preserve"> Nr.2 – Nr.</w:t>
      </w:r>
      <w:r w:rsidR="004328A5">
        <w:rPr>
          <w:rFonts w:ascii="Times New Roman" w:hAnsi="Times New Roman" w:cs="Times New Roman"/>
          <w:sz w:val="24"/>
          <w:szCs w:val="24"/>
        </w:rPr>
        <w:t>6</w:t>
      </w:r>
      <w:bookmarkStart w:id="0" w:name="_GoBack"/>
      <w:bookmarkEnd w:id="0"/>
      <w:r w:rsidR="00DE3DCA">
        <w:rPr>
          <w:rFonts w:ascii="Times New Roman" w:hAnsi="Times New Roman" w:cs="Times New Roman"/>
          <w:sz w:val="24"/>
          <w:szCs w:val="24"/>
        </w:rPr>
        <w:t>.</w:t>
      </w:r>
    </w:p>
    <w:p w14:paraId="469A41E1" w14:textId="6B33CCE8" w:rsidR="00733306" w:rsidRDefault="00733306" w:rsidP="00E131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6292C">
        <w:rPr>
          <w:rFonts w:ascii="Times New Roman" w:hAnsi="Times New Roman" w:cs="Times New Roman"/>
          <w:sz w:val="24"/>
          <w:szCs w:val="24"/>
        </w:rPr>
        <w:t xml:space="preserve">Magnētiskās defektoskopijas pārbaudi veic atbilstoši </w:t>
      </w:r>
      <w:r w:rsidR="00DE3DCA">
        <w:rPr>
          <w:rFonts w:ascii="Times New Roman" w:hAnsi="Times New Roman" w:cs="Times New Roman"/>
          <w:sz w:val="24"/>
          <w:szCs w:val="24"/>
        </w:rPr>
        <w:t xml:space="preserve">tramvaja ražotāja noteiktajiem </w:t>
      </w:r>
      <w:r w:rsidR="0026292C">
        <w:rPr>
          <w:rFonts w:ascii="Times New Roman" w:hAnsi="Times New Roman" w:cs="Times New Roman"/>
          <w:sz w:val="24"/>
          <w:szCs w:val="24"/>
        </w:rPr>
        <w:t>kritērijiem</w:t>
      </w:r>
      <w:r w:rsidR="00E06A01">
        <w:rPr>
          <w:rFonts w:ascii="Times New Roman" w:hAnsi="Times New Roman" w:cs="Times New Roman"/>
          <w:sz w:val="24"/>
          <w:szCs w:val="24"/>
        </w:rPr>
        <w:t>.</w:t>
      </w:r>
    </w:p>
    <w:p w14:paraId="075BD469" w14:textId="7444C8BC" w:rsidR="00E06A01" w:rsidRPr="00E06A01" w:rsidRDefault="00E06A01" w:rsidP="00E06A01">
      <w:pPr>
        <w:pStyle w:val="ListParagraph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Riteņu pāra rāmis (rasējums Nr. </w:t>
      </w:r>
      <w:r w:rsidRPr="00E06A01">
        <w:rPr>
          <w:rFonts w:ascii="Times New Roman" w:hAnsi="Times New Roman" w:cs="Times New Roman"/>
          <w:sz w:val="24"/>
          <w:szCs w:val="24"/>
        </w:rPr>
        <w:t>D0535327 MT</w:t>
      </w:r>
      <w:r>
        <w:rPr>
          <w:rFonts w:ascii="Times New Roman" w:hAnsi="Times New Roman" w:cs="Times New Roman"/>
          <w:sz w:val="24"/>
          <w:szCs w:val="24"/>
        </w:rPr>
        <w:t>):</w:t>
      </w:r>
    </w:p>
    <w:p w14:paraId="7A3C2C94" w14:textId="379020E1" w:rsidR="0026292C" w:rsidRDefault="0026292C" w:rsidP="0026292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metinātie savienojumi,  EN 1290 un EN 1291 pakāpe 2X;</w:t>
      </w:r>
    </w:p>
    <w:p w14:paraId="6D54FC27" w14:textId="2DF7F458" w:rsidR="0026292C" w:rsidRDefault="0026292C" w:rsidP="0026292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neapstrādāts lējums, EN ISO 9934-1 un EN 1369 kvalitātes līmenis LM01, AM01, SM01;</w:t>
      </w:r>
    </w:p>
    <w:p w14:paraId="79E5AFEE" w14:textId="3D48D98E" w:rsidR="0026292C" w:rsidRDefault="0026292C" w:rsidP="0026292C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apstrādāts lējums, EN ISO 9934-1 un EN 1369 kvalitātes līmenis LM001, AM001, SM001.</w:t>
      </w:r>
    </w:p>
    <w:p w14:paraId="2ECEE2CC" w14:textId="228E82CE" w:rsidR="00E06A01" w:rsidRPr="00E06A01" w:rsidRDefault="00E06A01" w:rsidP="00E06A01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E06A01">
        <w:rPr>
          <w:rFonts w:ascii="Times New Roman" w:hAnsi="Times New Roman" w:cs="Times New Roman"/>
          <w:sz w:val="24"/>
          <w:szCs w:val="24"/>
        </w:rPr>
        <w:t>3.2. Priekšējais ratiņu rāmis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E06A01">
        <w:rPr>
          <w:rFonts w:ascii="Times New Roman" w:hAnsi="Times New Roman" w:cs="Times New Roman"/>
          <w:sz w:val="24"/>
          <w:szCs w:val="24"/>
        </w:rPr>
        <w:t>rasējums Nr. D0582573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06A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E06A01">
        <w:rPr>
          <w:rFonts w:ascii="Times New Roman" w:hAnsi="Times New Roman" w:cs="Times New Roman"/>
          <w:sz w:val="24"/>
          <w:szCs w:val="24"/>
        </w:rPr>
        <w:t xml:space="preserve">idējais ratiņu rāmis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06A01">
        <w:rPr>
          <w:rFonts w:ascii="Times New Roman" w:hAnsi="Times New Roman" w:cs="Times New Roman"/>
          <w:sz w:val="24"/>
          <w:szCs w:val="24"/>
        </w:rPr>
        <w:t>rasējums Nr. D0582590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06A01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06A01">
        <w:rPr>
          <w:rFonts w:ascii="Times New Roman" w:hAnsi="Times New Roman" w:cs="Times New Roman"/>
          <w:sz w:val="24"/>
          <w:szCs w:val="24"/>
        </w:rPr>
        <w:t xml:space="preserve">izmugurējais ratiņu rāmis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06A01">
        <w:rPr>
          <w:rFonts w:ascii="Times New Roman" w:hAnsi="Times New Roman" w:cs="Times New Roman"/>
          <w:sz w:val="24"/>
          <w:szCs w:val="24"/>
        </w:rPr>
        <w:t>rasējums Nr. D0582620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E06A01">
        <w:rPr>
          <w:rFonts w:ascii="Times New Roman" w:hAnsi="Times New Roman" w:cs="Times New Roman"/>
          <w:sz w:val="24"/>
          <w:szCs w:val="24"/>
        </w:rPr>
        <w:t>:</w:t>
      </w:r>
    </w:p>
    <w:p w14:paraId="68C56701" w14:textId="518EE10E" w:rsidR="00E06A01" w:rsidRPr="00E06A01" w:rsidRDefault="00E06A01" w:rsidP="00E06A01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metinātie savienojumi,  EN 1290 un EN 1291 pakāpe 2X.</w:t>
      </w:r>
    </w:p>
    <w:p w14:paraId="3EC108A6" w14:textId="2FD21E09" w:rsidR="00806211" w:rsidRDefault="00A24F4E" w:rsidP="0026292C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Pārbaude tiek veikta balstoties uz augstāk minētajiem n</w:t>
      </w:r>
      <w:r w:rsidR="008431AE">
        <w:rPr>
          <w:rFonts w:ascii="Times New Roman" w:hAnsi="Times New Roman" w:cs="Times New Roman"/>
          <w:sz w:val="24"/>
          <w:szCs w:val="24"/>
        </w:rPr>
        <w:t>osacījumiem</w:t>
      </w:r>
      <w:r>
        <w:rPr>
          <w:rFonts w:ascii="Times New Roman" w:hAnsi="Times New Roman" w:cs="Times New Roman"/>
          <w:sz w:val="24"/>
          <w:szCs w:val="24"/>
        </w:rPr>
        <w:t xml:space="preserve"> vai citiem spēkā esošiem normatīviem, kuri aizstāj 3.punktā minētos. Gadījumā, ja normatīvi tiek mainīti, Izpildītājs </w:t>
      </w:r>
      <w:r w:rsidR="00EE1F53">
        <w:rPr>
          <w:rFonts w:ascii="Times New Roman" w:hAnsi="Times New Roman" w:cs="Times New Roman"/>
          <w:sz w:val="24"/>
          <w:szCs w:val="24"/>
        </w:rPr>
        <w:t>informē par to</w:t>
      </w:r>
      <w:r>
        <w:rPr>
          <w:rFonts w:ascii="Times New Roman" w:hAnsi="Times New Roman" w:cs="Times New Roman"/>
          <w:sz w:val="24"/>
          <w:szCs w:val="24"/>
        </w:rPr>
        <w:t xml:space="preserve"> Pasūtītāj</w:t>
      </w:r>
      <w:r w:rsidR="00EE1F53">
        <w:rPr>
          <w:rFonts w:ascii="Times New Roman" w:hAnsi="Times New Roman" w:cs="Times New Roman"/>
          <w:sz w:val="24"/>
          <w:szCs w:val="24"/>
        </w:rPr>
        <w:t xml:space="preserve">u un nepieciešamības gadījumā iesniedz </w:t>
      </w:r>
      <w:r w:rsidR="00523B62">
        <w:rPr>
          <w:rFonts w:ascii="Times New Roman" w:hAnsi="Times New Roman" w:cs="Times New Roman"/>
          <w:sz w:val="24"/>
          <w:szCs w:val="24"/>
        </w:rPr>
        <w:t>papildus info</w:t>
      </w:r>
      <w:r w:rsidR="00C531C4">
        <w:rPr>
          <w:rFonts w:ascii="Times New Roman" w:hAnsi="Times New Roman" w:cs="Times New Roman"/>
          <w:sz w:val="24"/>
          <w:szCs w:val="24"/>
        </w:rPr>
        <w:t>rmāciju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663B455" w14:textId="5BDB30DB" w:rsidR="00806211" w:rsidRDefault="002A1A38" w:rsidP="0026292C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2E694C">
        <w:rPr>
          <w:rFonts w:ascii="Times New Roman" w:hAnsi="Times New Roman" w:cs="Times New Roman"/>
          <w:sz w:val="24"/>
          <w:szCs w:val="24"/>
        </w:rPr>
        <w:t xml:space="preserve">. </w:t>
      </w:r>
      <w:r w:rsidR="00A24F4E">
        <w:rPr>
          <w:rFonts w:ascii="Times New Roman" w:hAnsi="Times New Roman" w:cs="Times New Roman"/>
          <w:sz w:val="24"/>
          <w:szCs w:val="24"/>
        </w:rPr>
        <w:t>Detaļu pārbaude ar magnētisko defektoskopiju tiek veikta RP SIA “Rīgas satiksme” teritorijā, Rīgā, Brīvības ielā 191.</w:t>
      </w:r>
    </w:p>
    <w:p w14:paraId="3A6BE591" w14:textId="0592133A" w:rsidR="00A24F4E" w:rsidRDefault="002A1A38" w:rsidP="00A24F4E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06211">
        <w:rPr>
          <w:rFonts w:ascii="Times New Roman" w:hAnsi="Times New Roman" w:cs="Times New Roman"/>
          <w:sz w:val="24"/>
          <w:szCs w:val="24"/>
        </w:rPr>
        <w:t xml:space="preserve">. </w:t>
      </w:r>
      <w:r w:rsidR="00A24F4E">
        <w:rPr>
          <w:rFonts w:ascii="Times New Roman" w:hAnsi="Times New Roman" w:cs="Times New Roman"/>
          <w:sz w:val="24"/>
          <w:szCs w:val="24"/>
        </w:rPr>
        <w:t>Lai sagatavotu detaļas magnētiskās defektoskopijas pārbaudei, Pasūtītājs veic sekojošus darbus:</w:t>
      </w:r>
    </w:p>
    <w:p w14:paraId="5852C1EB" w14:textId="77F8C805" w:rsidR="00A24F4E" w:rsidRPr="00A24F4E" w:rsidRDefault="00A24F4E" w:rsidP="00A24F4E">
      <w:pPr>
        <w:pStyle w:val="ListParagraph"/>
        <w:numPr>
          <w:ilvl w:val="0"/>
          <w:numId w:val="2"/>
        </w:numPr>
        <w:spacing w:after="0"/>
        <w:ind w:left="4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pilna detaļu demontāža no pārbaudāmām detaļām</w:t>
      </w:r>
      <w:r w:rsidRPr="00A24F4E">
        <w:rPr>
          <w:rFonts w:ascii="Times New Roman" w:hAnsi="Times New Roman" w:cs="Times New Roman"/>
          <w:sz w:val="24"/>
          <w:szCs w:val="24"/>
        </w:rPr>
        <w:t>;</w:t>
      </w:r>
    </w:p>
    <w:p w14:paraId="79E630D4" w14:textId="5AB069B1" w:rsidR="00A24F4E" w:rsidRPr="00D43AFA" w:rsidRDefault="00A24F4E" w:rsidP="00A24F4E">
      <w:pPr>
        <w:pStyle w:val="ListParagraph"/>
        <w:numPr>
          <w:ilvl w:val="0"/>
          <w:numId w:val="2"/>
        </w:numPr>
        <w:spacing w:after="0"/>
        <w:ind w:left="4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detaļu</w:t>
      </w:r>
      <w:r w:rsidRPr="00D43AFA">
        <w:rPr>
          <w:rFonts w:ascii="Times New Roman" w:hAnsi="Times New Roman" w:cs="Times New Roman"/>
          <w:sz w:val="24"/>
          <w:szCs w:val="24"/>
        </w:rPr>
        <w:t xml:space="preserve"> virsmas attīrīšana ar skrošu strūklu (attīrot no krāsas un metāliskā pārklājuma). Skrošu tips – šķelta tērauda skrotis WG40 ISO 11124 (DIN 8201). Pirms apstrādes ar skrošu strūklu, </w:t>
      </w:r>
      <w:r>
        <w:rPr>
          <w:rFonts w:ascii="Times New Roman" w:hAnsi="Times New Roman" w:cs="Times New Roman"/>
          <w:sz w:val="24"/>
          <w:szCs w:val="24"/>
        </w:rPr>
        <w:t>neapstrādājamās virsmas</w:t>
      </w:r>
      <w:r w:rsidRPr="00D43AFA">
        <w:rPr>
          <w:rFonts w:ascii="Times New Roman" w:hAnsi="Times New Roman" w:cs="Times New Roman"/>
          <w:sz w:val="24"/>
          <w:szCs w:val="24"/>
        </w:rPr>
        <w:t xml:space="preserve"> tiek nosegtas.</w:t>
      </w:r>
    </w:p>
    <w:p w14:paraId="0EEC3AC4" w14:textId="052C0EDF" w:rsidR="00A24F4E" w:rsidRDefault="002A1A38" w:rsidP="00A24F4E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A24F4E">
        <w:rPr>
          <w:rFonts w:ascii="Times New Roman" w:hAnsi="Times New Roman" w:cs="Times New Roman"/>
          <w:sz w:val="24"/>
          <w:szCs w:val="24"/>
        </w:rPr>
        <w:t>. Detaļu magnētiskās defektoskopijas veikšanai Pasūtītājs nodrošina:</w:t>
      </w:r>
    </w:p>
    <w:p w14:paraId="17972D86" w14:textId="77777777" w:rsidR="00A24F4E" w:rsidRDefault="00A24F4E" w:rsidP="00A24F4E">
      <w:pPr>
        <w:pStyle w:val="ListParagraph"/>
        <w:numPr>
          <w:ilvl w:val="0"/>
          <w:numId w:val="3"/>
        </w:numPr>
        <w:spacing w:after="0"/>
        <w:ind w:left="47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apgaismojuma intensitāte telpā ne vairāk kā 10lx;</w:t>
      </w:r>
    </w:p>
    <w:p w14:paraId="1DBA29A0" w14:textId="77777777" w:rsidR="00A24F4E" w:rsidRDefault="00A24F4E" w:rsidP="00A24F4E">
      <w:pPr>
        <w:pStyle w:val="ListParagraph"/>
        <w:numPr>
          <w:ilvl w:val="0"/>
          <w:numId w:val="3"/>
        </w:numPr>
        <w:spacing w:after="0"/>
        <w:ind w:left="473"/>
        <w:jc w:val="both"/>
        <w:rPr>
          <w:rFonts w:ascii="Times New Roman" w:hAnsi="Times New Roman" w:cs="Times New Roman"/>
          <w:sz w:val="24"/>
          <w:szCs w:val="24"/>
        </w:rPr>
      </w:pPr>
      <w:r w:rsidRPr="00D43AFA">
        <w:rPr>
          <w:rFonts w:ascii="Times New Roman" w:hAnsi="Times New Roman" w:cs="Times New Roman"/>
          <w:sz w:val="24"/>
          <w:szCs w:val="24"/>
        </w:rPr>
        <w:t>temperatūra telpā ne mazāk kā +5</w:t>
      </w:r>
      <w:r w:rsidRPr="00D43AFA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Pr="00D43AFA">
        <w:rPr>
          <w:rFonts w:ascii="Times New Roman" w:hAnsi="Times New Roman" w:cs="Times New Roman"/>
          <w:sz w:val="24"/>
          <w:szCs w:val="24"/>
        </w:rPr>
        <w:t>C;</w:t>
      </w:r>
    </w:p>
    <w:p w14:paraId="09DB9E98" w14:textId="77777777" w:rsidR="00A24F4E" w:rsidRPr="00880F3F" w:rsidRDefault="00A24F4E" w:rsidP="00A24F4E">
      <w:pPr>
        <w:pStyle w:val="ListParagraph"/>
        <w:numPr>
          <w:ilvl w:val="0"/>
          <w:numId w:val="3"/>
        </w:numPr>
        <w:spacing w:after="0"/>
        <w:ind w:left="473"/>
        <w:jc w:val="both"/>
        <w:rPr>
          <w:rFonts w:ascii="Times New Roman" w:hAnsi="Times New Roman" w:cs="Times New Roman"/>
          <w:sz w:val="24"/>
          <w:szCs w:val="24"/>
        </w:rPr>
      </w:pPr>
      <w:r w:rsidRPr="00880F3F">
        <w:rPr>
          <w:rFonts w:ascii="Times New Roman" w:hAnsi="Times New Roman" w:cs="Times New Roman"/>
          <w:sz w:val="24"/>
          <w:szCs w:val="24"/>
        </w:rPr>
        <w:t>iespēja izmantot 220V pieslēgumu;</w:t>
      </w:r>
    </w:p>
    <w:p w14:paraId="495FDAED" w14:textId="5A20409F" w:rsidR="00A24F4E" w:rsidRPr="00880F3F" w:rsidRDefault="00A24F4E" w:rsidP="00A24F4E">
      <w:pPr>
        <w:pStyle w:val="ListParagraph"/>
        <w:numPr>
          <w:ilvl w:val="0"/>
          <w:numId w:val="3"/>
        </w:numPr>
        <w:spacing w:after="0"/>
        <w:ind w:left="473"/>
        <w:jc w:val="both"/>
        <w:rPr>
          <w:rFonts w:ascii="Times New Roman" w:hAnsi="Times New Roman" w:cs="Times New Roman"/>
          <w:sz w:val="24"/>
          <w:szCs w:val="24"/>
        </w:rPr>
      </w:pPr>
      <w:r w:rsidRPr="00880F3F">
        <w:rPr>
          <w:rFonts w:ascii="Times New Roman" w:hAnsi="Times New Roman" w:cs="Times New Roman"/>
          <w:sz w:val="24"/>
          <w:szCs w:val="24"/>
        </w:rPr>
        <w:t>iespējas detaļu grozīšanai/pārvietošanai.</w:t>
      </w:r>
    </w:p>
    <w:p w14:paraId="7D5E884A" w14:textId="4065FCAE" w:rsidR="00A24F4E" w:rsidRPr="00880F3F" w:rsidRDefault="002A1A38" w:rsidP="00A24F4E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A24F4E" w:rsidRPr="00880F3F">
        <w:rPr>
          <w:rFonts w:ascii="Times New Roman" w:hAnsi="Times New Roman" w:cs="Times New Roman"/>
          <w:sz w:val="24"/>
          <w:szCs w:val="24"/>
        </w:rPr>
        <w:t>. Izpildītājs nodrošina:</w:t>
      </w:r>
    </w:p>
    <w:p w14:paraId="2E9F890D" w14:textId="0EDE1D1A" w:rsidR="00A24F4E" w:rsidRPr="00880F3F" w:rsidRDefault="00A24F4E" w:rsidP="00A24F4E">
      <w:pPr>
        <w:pStyle w:val="ListParagraph"/>
        <w:numPr>
          <w:ilvl w:val="0"/>
          <w:numId w:val="4"/>
        </w:numPr>
        <w:spacing w:after="0"/>
        <w:ind w:left="473"/>
        <w:jc w:val="both"/>
        <w:rPr>
          <w:rFonts w:ascii="Times New Roman" w:hAnsi="Times New Roman" w:cs="Times New Roman"/>
          <w:sz w:val="24"/>
          <w:szCs w:val="24"/>
        </w:rPr>
      </w:pPr>
      <w:r w:rsidRPr="00880F3F">
        <w:rPr>
          <w:rFonts w:ascii="Times New Roman" w:hAnsi="Times New Roman" w:cs="Times New Roman"/>
          <w:sz w:val="24"/>
          <w:szCs w:val="24"/>
        </w:rPr>
        <w:t>detaļu pārbaudes veikšanu ar saviem materiāliem un iekārtām;</w:t>
      </w:r>
    </w:p>
    <w:p w14:paraId="39598F77" w14:textId="193EACC5" w:rsidR="00A24F4E" w:rsidRPr="00880F3F" w:rsidRDefault="00A24F4E" w:rsidP="00A24F4E">
      <w:pPr>
        <w:pStyle w:val="ListParagraph"/>
        <w:numPr>
          <w:ilvl w:val="0"/>
          <w:numId w:val="4"/>
        </w:numPr>
        <w:spacing w:after="0"/>
        <w:ind w:left="473"/>
        <w:jc w:val="both"/>
        <w:rPr>
          <w:rFonts w:ascii="Times New Roman" w:hAnsi="Times New Roman" w:cs="Times New Roman"/>
          <w:sz w:val="24"/>
          <w:szCs w:val="24"/>
        </w:rPr>
      </w:pPr>
      <w:r w:rsidRPr="00880F3F">
        <w:rPr>
          <w:rFonts w:ascii="Times New Roman" w:hAnsi="Times New Roman" w:cs="Times New Roman"/>
          <w:sz w:val="24"/>
          <w:szCs w:val="24"/>
        </w:rPr>
        <w:t>detaļu demagnetizāciju pēc pārbaudes, ja pārbaudes rezultātā detaļa ir magnetizējusies.</w:t>
      </w:r>
    </w:p>
    <w:p w14:paraId="2ED227B8" w14:textId="1B46BE83" w:rsidR="00DE3DCA" w:rsidRPr="00880F3F" w:rsidRDefault="002A1A38" w:rsidP="00A24F4E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9</w:t>
      </w:r>
      <w:r w:rsidR="00A24F4E" w:rsidRPr="00880F3F">
        <w:rPr>
          <w:rFonts w:ascii="Times New Roman" w:hAnsi="Times New Roman" w:cs="Times New Roman"/>
          <w:sz w:val="24"/>
          <w:szCs w:val="24"/>
        </w:rPr>
        <w:t xml:space="preserve">. </w:t>
      </w:r>
      <w:r w:rsidR="00DE3DCA" w:rsidRPr="00880F3F">
        <w:rPr>
          <w:rFonts w:ascii="Times New Roman" w:hAnsi="Times New Roman" w:cs="Times New Roman"/>
          <w:sz w:val="24"/>
          <w:szCs w:val="24"/>
        </w:rPr>
        <w:t>Detaļas magnētiskās defektoskopijas pārbaudei tiks sagatavotas pakāpeniski, balstoties uz tramvaja remonta tempu.</w:t>
      </w:r>
    </w:p>
    <w:p w14:paraId="75FC25C5" w14:textId="02221EEB" w:rsidR="00DE3DCA" w:rsidRPr="00880F3F" w:rsidRDefault="00DE3DCA" w:rsidP="00A24F4E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F3F">
        <w:rPr>
          <w:rFonts w:ascii="Times New Roman" w:hAnsi="Times New Roman" w:cs="Times New Roman"/>
          <w:sz w:val="24"/>
          <w:szCs w:val="24"/>
        </w:rPr>
        <w:t>1</w:t>
      </w:r>
      <w:r w:rsidR="002A1A38">
        <w:rPr>
          <w:rFonts w:ascii="Times New Roman" w:hAnsi="Times New Roman" w:cs="Times New Roman"/>
          <w:sz w:val="24"/>
          <w:szCs w:val="24"/>
        </w:rPr>
        <w:t>0</w:t>
      </w:r>
      <w:r w:rsidRPr="00880F3F">
        <w:rPr>
          <w:rFonts w:ascii="Times New Roman" w:hAnsi="Times New Roman" w:cs="Times New Roman"/>
          <w:sz w:val="24"/>
          <w:szCs w:val="24"/>
        </w:rPr>
        <w:t xml:space="preserve">. </w:t>
      </w:r>
      <w:r w:rsidR="001E37B1">
        <w:rPr>
          <w:rFonts w:ascii="Times New Roman" w:hAnsi="Times New Roman" w:cs="Times New Roman"/>
          <w:sz w:val="24"/>
          <w:szCs w:val="24"/>
        </w:rPr>
        <w:t>Tehniskā specifikācij</w:t>
      </w:r>
      <w:r w:rsidR="003C0FA5">
        <w:rPr>
          <w:rFonts w:ascii="Times New Roman" w:hAnsi="Times New Roman" w:cs="Times New Roman"/>
          <w:sz w:val="24"/>
          <w:szCs w:val="24"/>
        </w:rPr>
        <w:t>ā</w:t>
      </w:r>
      <w:r w:rsidR="001E37B1">
        <w:rPr>
          <w:rFonts w:ascii="Times New Roman" w:hAnsi="Times New Roman" w:cs="Times New Roman"/>
          <w:sz w:val="24"/>
          <w:szCs w:val="24"/>
        </w:rPr>
        <w:t xml:space="preserve"> </w:t>
      </w:r>
      <w:r w:rsidR="00085417">
        <w:rPr>
          <w:rFonts w:ascii="Times New Roman" w:hAnsi="Times New Roman" w:cs="Times New Roman"/>
          <w:sz w:val="24"/>
          <w:szCs w:val="24"/>
        </w:rPr>
        <w:t>norādītos darbus jāveic ne vēlāk kā</w:t>
      </w:r>
      <w:r w:rsidRPr="00880F3F">
        <w:rPr>
          <w:rFonts w:ascii="Times New Roman" w:hAnsi="Times New Roman" w:cs="Times New Roman"/>
          <w:sz w:val="24"/>
          <w:szCs w:val="24"/>
        </w:rPr>
        <w:t xml:space="preserve"> līdz </w:t>
      </w:r>
      <w:r w:rsidR="002A0F4E" w:rsidRPr="00574856">
        <w:rPr>
          <w:rFonts w:ascii="Times New Roman" w:hAnsi="Times New Roman" w:cs="Times New Roman"/>
          <w:sz w:val="24"/>
          <w:szCs w:val="24"/>
          <w:u w:val="single"/>
        </w:rPr>
        <w:t>2022.</w:t>
      </w:r>
      <w:r w:rsidR="00511CB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A0F4E" w:rsidRPr="00574856">
        <w:rPr>
          <w:rFonts w:ascii="Times New Roman" w:hAnsi="Times New Roman" w:cs="Times New Roman"/>
          <w:sz w:val="24"/>
          <w:szCs w:val="24"/>
          <w:u w:val="single"/>
        </w:rPr>
        <w:t>gada 31.</w:t>
      </w:r>
      <w:r w:rsidR="00511CB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A0F4E" w:rsidRPr="00574856">
        <w:rPr>
          <w:rFonts w:ascii="Times New Roman" w:hAnsi="Times New Roman" w:cs="Times New Roman"/>
          <w:sz w:val="24"/>
          <w:szCs w:val="24"/>
          <w:u w:val="single"/>
        </w:rPr>
        <w:t>decembrim</w:t>
      </w:r>
      <w:r w:rsidRPr="00880F3F">
        <w:rPr>
          <w:rFonts w:ascii="Times New Roman" w:hAnsi="Times New Roman" w:cs="Times New Roman"/>
          <w:sz w:val="24"/>
          <w:szCs w:val="24"/>
        </w:rPr>
        <w:t>.</w:t>
      </w:r>
    </w:p>
    <w:p w14:paraId="3BE1969B" w14:textId="34F9418B" w:rsidR="00A24F4E" w:rsidRPr="00880F3F" w:rsidRDefault="00DE3DCA" w:rsidP="00A24F4E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80F3F">
        <w:rPr>
          <w:rFonts w:ascii="Times New Roman" w:hAnsi="Times New Roman" w:cs="Times New Roman"/>
          <w:sz w:val="24"/>
          <w:szCs w:val="24"/>
        </w:rPr>
        <w:t>1</w:t>
      </w:r>
      <w:r w:rsidR="002A1A38">
        <w:rPr>
          <w:rFonts w:ascii="Times New Roman" w:hAnsi="Times New Roman" w:cs="Times New Roman"/>
          <w:sz w:val="24"/>
          <w:szCs w:val="24"/>
        </w:rPr>
        <w:t>1</w:t>
      </w:r>
      <w:r w:rsidRPr="00880F3F">
        <w:rPr>
          <w:rFonts w:ascii="Times New Roman" w:hAnsi="Times New Roman" w:cs="Times New Roman"/>
          <w:sz w:val="24"/>
          <w:szCs w:val="24"/>
        </w:rPr>
        <w:t xml:space="preserve">. </w:t>
      </w:r>
      <w:r w:rsidR="00A24F4E" w:rsidRPr="00880F3F">
        <w:rPr>
          <w:rFonts w:ascii="Times New Roman" w:hAnsi="Times New Roman" w:cs="Times New Roman"/>
          <w:sz w:val="24"/>
          <w:szCs w:val="24"/>
        </w:rPr>
        <w:t xml:space="preserve">Pēc </w:t>
      </w:r>
      <w:r w:rsidR="006C1464" w:rsidRPr="00880F3F">
        <w:rPr>
          <w:rFonts w:ascii="Times New Roman" w:hAnsi="Times New Roman" w:cs="Times New Roman"/>
          <w:sz w:val="24"/>
          <w:szCs w:val="24"/>
        </w:rPr>
        <w:t xml:space="preserve">katras detaļas </w:t>
      </w:r>
      <w:r w:rsidR="00A24F4E" w:rsidRPr="00880F3F">
        <w:rPr>
          <w:rFonts w:ascii="Times New Roman" w:hAnsi="Times New Roman" w:cs="Times New Roman"/>
          <w:sz w:val="24"/>
          <w:szCs w:val="24"/>
        </w:rPr>
        <w:t>pārbaudes Izpildītājs</w:t>
      </w:r>
      <w:r w:rsidRPr="00880F3F">
        <w:rPr>
          <w:rFonts w:ascii="Times New Roman" w:hAnsi="Times New Roman" w:cs="Times New Roman"/>
          <w:sz w:val="24"/>
          <w:szCs w:val="24"/>
        </w:rPr>
        <w:t xml:space="preserve"> iesniedz</w:t>
      </w:r>
      <w:r w:rsidR="00A24F4E" w:rsidRPr="00880F3F">
        <w:rPr>
          <w:rFonts w:ascii="Times New Roman" w:hAnsi="Times New Roman" w:cs="Times New Roman"/>
          <w:sz w:val="24"/>
          <w:szCs w:val="24"/>
        </w:rPr>
        <w:t xml:space="preserve"> </w:t>
      </w:r>
      <w:r w:rsidR="000635C6" w:rsidRPr="00880F3F">
        <w:rPr>
          <w:rFonts w:ascii="Times New Roman" w:hAnsi="Times New Roman" w:cs="Times New Roman"/>
          <w:sz w:val="24"/>
          <w:szCs w:val="24"/>
        </w:rPr>
        <w:t xml:space="preserve">un kopā ar </w:t>
      </w:r>
      <w:r w:rsidR="00A24F4E" w:rsidRPr="00880F3F">
        <w:rPr>
          <w:rFonts w:ascii="Times New Roman" w:hAnsi="Times New Roman" w:cs="Times New Roman"/>
          <w:sz w:val="24"/>
          <w:szCs w:val="24"/>
        </w:rPr>
        <w:t>Pasūtītāj</w:t>
      </w:r>
      <w:r w:rsidR="000635C6" w:rsidRPr="00880F3F">
        <w:rPr>
          <w:rFonts w:ascii="Times New Roman" w:hAnsi="Times New Roman" w:cs="Times New Roman"/>
          <w:sz w:val="24"/>
          <w:szCs w:val="24"/>
        </w:rPr>
        <w:t>u paraksta</w:t>
      </w:r>
      <w:r w:rsidR="00A24F4E" w:rsidRPr="00880F3F">
        <w:rPr>
          <w:rFonts w:ascii="Times New Roman" w:hAnsi="Times New Roman" w:cs="Times New Roman"/>
          <w:sz w:val="24"/>
          <w:szCs w:val="24"/>
        </w:rPr>
        <w:t xml:space="preserve"> </w:t>
      </w:r>
      <w:r w:rsidRPr="00880F3F">
        <w:rPr>
          <w:rFonts w:ascii="Times New Roman" w:hAnsi="Times New Roman" w:cs="Times New Roman"/>
          <w:sz w:val="24"/>
          <w:szCs w:val="24"/>
        </w:rPr>
        <w:t>divpusēj</w:t>
      </w:r>
      <w:r w:rsidR="000635C6" w:rsidRPr="00880F3F">
        <w:rPr>
          <w:rFonts w:ascii="Times New Roman" w:hAnsi="Times New Roman" w:cs="Times New Roman"/>
          <w:sz w:val="24"/>
          <w:szCs w:val="24"/>
        </w:rPr>
        <w:t>o</w:t>
      </w:r>
      <w:r w:rsidRPr="00880F3F">
        <w:rPr>
          <w:rFonts w:ascii="Times New Roman" w:hAnsi="Times New Roman" w:cs="Times New Roman"/>
          <w:sz w:val="24"/>
          <w:szCs w:val="24"/>
        </w:rPr>
        <w:t xml:space="preserve"> </w:t>
      </w:r>
      <w:r w:rsidR="00A24F4E" w:rsidRPr="00880F3F">
        <w:rPr>
          <w:rFonts w:ascii="Times New Roman" w:hAnsi="Times New Roman" w:cs="Times New Roman"/>
          <w:sz w:val="24"/>
          <w:szCs w:val="24"/>
        </w:rPr>
        <w:t xml:space="preserve">aktu par </w:t>
      </w:r>
      <w:r w:rsidR="006C1464" w:rsidRPr="00880F3F">
        <w:rPr>
          <w:rFonts w:ascii="Times New Roman" w:hAnsi="Times New Roman" w:cs="Times New Roman"/>
          <w:sz w:val="24"/>
          <w:szCs w:val="24"/>
        </w:rPr>
        <w:t>detaļas</w:t>
      </w:r>
      <w:r w:rsidR="00A24F4E" w:rsidRPr="00880F3F">
        <w:rPr>
          <w:rFonts w:ascii="Times New Roman" w:hAnsi="Times New Roman" w:cs="Times New Roman"/>
          <w:sz w:val="24"/>
          <w:szCs w:val="24"/>
        </w:rPr>
        <w:t xml:space="preserve"> stāvokli un atbilstību 3.punktā minētajām prasībām. </w:t>
      </w:r>
      <w:r w:rsidR="000635C6" w:rsidRPr="00880F3F">
        <w:rPr>
          <w:rFonts w:ascii="Times New Roman" w:hAnsi="Times New Roman" w:cs="Times New Roman"/>
          <w:sz w:val="24"/>
          <w:szCs w:val="24"/>
        </w:rPr>
        <w:t xml:space="preserve">No Pasūtītāja puses aktu paraksta </w:t>
      </w:r>
      <w:r w:rsidR="00B21778">
        <w:rPr>
          <w:rFonts w:ascii="Times New Roman" w:hAnsi="Times New Roman" w:cs="Times New Roman"/>
          <w:sz w:val="24"/>
          <w:szCs w:val="24"/>
        </w:rPr>
        <w:t>Pasūtītāja</w:t>
      </w:r>
      <w:r w:rsidR="000635C6" w:rsidRPr="00880F3F">
        <w:rPr>
          <w:rFonts w:ascii="Times New Roman" w:hAnsi="Times New Roman" w:cs="Times New Roman"/>
          <w:sz w:val="24"/>
          <w:szCs w:val="24"/>
        </w:rPr>
        <w:t xml:space="preserve"> pārstāvis. </w:t>
      </w:r>
      <w:r w:rsidR="00A24F4E" w:rsidRPr="00880F3F">
        <w:rPr>
          <w:rFonts w:ascii="Times New Roman" w:hAnsi="Times New Roman" w:cs="Times New Roman"/>
          <w:sz w:val="24"/>
          <w:szCs w:val="24"/>
        </w:rPr>
        <w:t>Gadījumā, ja Izpildītājs konstatē plaisas vai citas indikācijas, kas var liecināt par defektiem, Izpildītājs</w:t>
      </w:r>
      <w:r w:rsidR="00B92256">
        <w:rPr>
          <w:rFonts w:ascii="Times New Roman" w:hAnsi="Times New Roman" w:cs="Times New Roman"/>
          <w:sz w:val="24"/>
          <w:szCs w:val="24"/>
        </w:rPr>
        <w:t xml:space="preserve"> informē par to Pasūtītāju un papildus</w:t>
      </w:r>
      <w:r w:rsidR="005532DE">
        <w:rPr>
          <w:rStyle w:val="FootnoteReference"/>
          <w:rFonts w:ascii="Times New Roman" w:hAnsi="Times New Roman" w:cs="Times New Roman"/>
          <w:sz w:val="24"/>
          <w:szCs w:val="24"/>
        </w:rPr>
        <w:footnoteReference w:id="2"/>
      </w:r>
      <w:r w:rsidR="00A24F4E" w:rsidRPr="00880F3F">
        <w:rPr>
          <w:rFonts w:ascii="Times New Roman" w:hAnsi="Times New Roman" w:cs="Times New Roman"/>
          <w:sz w:val="24"/>
          <w:szCs w:val="24"/>
        </w:rPr>
        <w:t>:</w:t>
      </w:r>
    </w:p>
    <w:p w14:paraId="585B91FF" w14:textId="77777777" w:rsidR="00A24F4E" w:rsidRPr="00880F3F" w:rsidRDefault="00A24F4E" w:rsidP="00A24F4E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F3F">
        <w:rPr>
          <w:rFonts w:ascii="Times New Roman" w:hAnsi="Times New Roman" w:cs="Times New Roman"/>
          <w:sz w:val="24"/>
          <w:szCs w:val="24"/>
        </w:rPr>
        <w:t>fiksē plaisu/indikāciju atrašanās vietu;</w:t>
      </w:r>
    </w:p>
    <w:p w14:paraId="4BFCCDBC" w14:textId="77777777" w:rsidR="00A24F4E" w:rsidRPr="00880F3F" w:rsidRDefault="00A24F4E" w:rsidP="00A24F4E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F3F">
        <w:rPr>
          <w:rFonts w:ascii="Times New Roman" w:hAnsi="Times New Roman" w:cs="Times New Roman"/>
          <w:sz w:val="24"/>
          <w:szCs w:val="24"/>
        </w:rPr>
        <w:t>fiksē plaisu/indikāciju apmēru;</w:t>
      </w:r>
    </w:p>
    <w:p w14:paraId="3C6D86EE" w14:textId="46B5F87A" w:rsidR="00A24F4E" w:rsidRPr="00880F3F" w:rsidRDefault="00A24F4E" w:rsidP="00A24F4E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F3F">
        <w:rPr>
          <w:rFonts w:ascii="Times New Roman" w:hAnsi="Times New Roman" w:cs="Times New Roman"/>
          <w:sz w:val="24"/>
          <w:szCs w:val="24"/>
        </w:rPr>
        <w:t xml:space="preserve">fiksē slīpēšanas laukumu un dziļumu, ja veic </w:t>
      </w:r>
      <w:r w:rsidR="00DE3DCA" w:rsidRPr="00880F3F">
        <w:rPr>
          <w:rFonts w:ascii="Times New Roman" w:hAnsi="Times New Roman" w:cs="Times New Roman"/>
          <w:sz w:val="24"/>
          <w:szCs w:val="24"/>
        </w:rPr>
        <w:t>iz</w:t>
      </w:r>
      <w:r w:rsidRPr="00880F3F">
        <w:rPr>
          <w:rFonts w:ascii="Times New Roman" w:hAnsi="Times New Roman" w:cs="Times New Roman"/>
          <w:sz w:val="24"/>
          <w:szCs w:val="24"/>
        </w:rPr>
        <w:t>slīpēšanu;</w:t>
      </w:r>
    </w:p>
    <w:p w14:paraId="50DE25F0" w14:textId="77777777" w:rsidR="00A24F4E" w:rsidRPr="00880F3F" w:rsidRDefault="00A24F4E" w:rsidP="00A24F4E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0F3F">
        <w:rPr>
          <w:rFonts w:ascii="Times New Roman" w:hAnsi="Times New Roman" w:cs="Times New Roman"/>
          <w:sz w:val="24"/>
          <w:szCs w:val="24"/>
        </w:rPr>
        <w:t>veic foto fiksāciju un apraksta konstatēto aktā.</w:t>
      </w:r>
    </w:p>
    <w:p w14:paraId="7458419A" w14:textId="78D9A023" w:rsidR="000532DA" w:rsidRPr="00880F3F" w:rsidRDefault="000532DA" w:rsidP="0026292C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212BAB8" w14:textId="77777777" w:rsidR="00AA66B4" w:rsidRPr="00880F3F" w:rsidRDefault="00AA66B4" w:rsidP="0026292C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4FA1FE0" w14:textId="09D67211" w:rsidR="00771228" w:rsidRPr="00880F3F" w:rsidRDefault="00771228" w:rsidP="006C1464">
      <w:pPr>
        <w:pStyle w:val="ListParagraph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771228" w:rsidRPr="00880F3F" w:rsidSect="00AA66B4">
      <w:pgSz w:w="11906" w:h="16838"/>
      <w:pgMar w:top="1440" w:right="1134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1A5C4A" w14:textId="77777777" w:rsidR="006B4D31" w:rsidRDefault="006B4D31" w:rsidP="00AB743E">
      <w:pPr>
        <w:spacing w:after="0" w:line="240" w:lineRule="auto"/>
      </w:pPr>
      <w:r>
        <w:separator/>
      </w:r>
    </w:p>
  </w:endnote>
  <w:endnote w:type="continuationSeparator" w:id="0">
    <w:p w14:paraId="14D1C828" w14:textId="77777777" w:rsidR="006B4D31" w:rsidRDefault="006B4D31" w:rsidP="00AB74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971BD3" w14:textId="77777777" w:rsidR="006B4D31" w:rsidRDefault="006B4D31" w:rsidP="00AB743E">
      <w:pPr>
        <w:spacing w:after="0" w:line="240" w:lineRule="auto"/>
      </w:pPr>
      <w:r>
        <w:separator/>
      </w:r>
    </w:p>
  </w:footnote>
  <w:footnote w:type="continuationSeparator" w:id="0">
    <w:p w14:paraId="0F15DEB9" w14:textId="77777777" w:rsidR="006B4D31" w:rsidRDefault="006B4D31" w:rsidP="00AB743E">
      <w:pPr>
        <w:spacing w:after="0" w:line="240" w:lineRule="auto"/>
      </w:pPr>
      <w:r>
        <w:continuationSeparator/>
      </w:r>
    </w:p>
  </w:footnote>
  <w:footnote w:id="1">
    <w:p w14:paraId="1837A318" w14:textId="2B08A5FC" w:rsidR="00AB743E" w:rsidRPr="003B6571" w:rsidRDefault="00AB743E" w:rsidP="003B6571">
      <w:pPr>
        <w:pStyle w:val="FootnoteText"/>
        <w:jc w:val="both"/>
        <w:rPr>
          <w:rFonts w:ascii="Times New Roman" w:hAnsi="Times New Roman" w:cs="Times New Roman"/>
        </w:rPr>
      </w:pPr>
      <w:r w:rsidRPr="003B6571">
        <w:rPr>
          <w:rStyle w:val="FootnoteReference"/>
          <w:rFonts w:ascii="Times New Roman" w:hAnsi="Times New Roman" w:cs="Times New Roman"/>
        </w:rPr>
        <w:footnoteRef/>
      </w:r>
      <w:r w:rsidRPr="003B6571">
        <w:rPr>
          <w:rFonts w:ascii="Times New Roman" w:hAnsi="Times New Roman" w:cs="Times New Roman"/>
        </w:rPr>
        <w:t xml:space="preserve"> </w:t>
      </w:r>
      <w:r w:rsidR="00D216FD" w:rsidRPr="003B6571">
        <w:rPr>
          <w:rFonts w:ascii="Times New Roman" w:hAnsi="Times New Roman" w:cs="Times New Roman"/>
        </w:rPr>
        <w:t>Atbilstoši ražotāja norādījumiem ratiņu rāmja sastāvdaļu pārbaudi</w:t>
      </w:r>
      <w:r w:rsidR="008E0D84" w:rsidRPr="003B6571">
        <w:rPr>
          <w:rFonts w:ascii="Times New Roman" w:hAnsi="Times New Roman" w:cs="Times New Roman"/>
        </w:rPr>
        <w:t xml:space="preserve"> veic ik pēc 600000km vai reizi 10 gados, atkarībā, kurš no nosacījumiem iestājas pirmais.</w:t>
      </w:r>
    </w:p>
  </w:footnote>
  <w:footnote w:id="2">
    <w:p w14:paraId="1459F0D3" w14:textId="4CF90734" w:rsidR="005532DE" w:rsidRPr="004B4772" w:rsidRDefault="005532DE" w:rsidP="004B4772">
      <w:pPr>
        <w:pStyle w:val="FootnoteText"/>
        <w:jc w:val="both"/>
        <w:rPr>
          <w:rFonts w:ascii="Times New Roman" w:hAnsi="Times New Roman" w:cs="Times New Roman"/>
        </w:rPr>
      </w:pPr>
      <w:r w:rsidRPr="004B4772">
        <w:rPr>
          <w:rStyle w:val="FootnoteReference"/>
          <w:rFonts w:ascii="Times New Roman" w:hAnsi="Times New Roman" w:cs="Times New Roman"/>
        </w:rPr>
        <w:footnoteRef/>
      </w:r>
      <w:r w:rsidRPr="004B4772">
        <w:rPr>
          <w:rFonts w:ascii="Times New Roman" w:hAnsi="Times New Roman" w:cs="Times New Roman"/>
        </w:rPr>
        <w:t xml:space="preserve"> </w:t>
      </w:r>
      <w:r w:rsidR="003F20FF" w:rsidRPr="004B4772">
        <w:rPr>
          <w:rFonts w:ascii="Times New Roman" w:hAnsi="Times New Roman" w:cs="Times New Roman"/>
        </w:rPr>
        <w:t>Par konstatētajām</w:t>
      </w:r>
      <w:r w:rsidR="00A46078" w:rsidRPr="004B4772">
        <w:rPr>
          <w:rFonts w:ascii="Times New Roman" w:hAnsi="Times New Roman" w:cs="Times New Roman"/>
        </w:rPr>
        <w:t xml:space="preserve"> </w:t>
      </w:r>
      <w:r w:rsidR="003F20FF" w:rsidRPr="004B4772">
        <w:rPr>
          <w:rFonts w:ascii="Times New Roman" w:hAnsi="Times New Roman" w:cs="Times New Roman"/>
        </w:rPr>
        <w:t>plaisām vai cit</w:t>
      </w:r>
      <w:r w:rsidR="005070A8" w:rsidRPr="004B4772">
        <w:rPr>
          <w:rFonts w:ascii="Times New Roman" w:hAnsi="Times New Roman" w:cs="Times New Roman"/>
        </w:rPr>
        <w:t>ām</w:t>
      </w:r>
      <w:r w:rsidR="003F20FF" w:rsidRPr="004B4772">
        <w:rPr>
          <w:rFonts w:ascii="Times New Roman" w:hAnsi="Times New Roman" w:cs="Times New Roman"/>
        </w:rPr>
        <w:t xml:space="preserve"> indikācij</w:t>
      </w:r>
      <w:r w:rsidR="005A7DBA" w:rsidRPr="004B4772">
        <w:rPr>
          <w:rFonts w:ascii="Times New Roman" w:hAnsi="Times New Roman" w:cs="Times New Roman"/>
        </w:rPr>
        <w:t>ām</w:t>
      </w:r>
      <w:r w:rsidR="003F20FF" w:rsidRPr="004B4772">
        <w:rPr>
          <w:rFonts w:ascii="Times New Roman" w:hAnsi="Times New Roman" w:cs="Times New Roman"/>
        </w:rPr>
        <w:t>, kas var liecināt par defektiem</w:t>
      </w:r>
      <w:r w:rsidR="009E4B37" w:rsidRPr="004B4772">
        <w:rPr>
          <w:rFonts w:ascii="Times New Roman" w:hAnsi="Times New Roman" w:cs="Times New Roman"/>
        </w:rPr>
        <w:t xml:space="preserve">, un iespējamiem remontiem Pasūtītājs tālākos jautājumus risina ar iekārtas </w:t>
      </w:r>
      <w:r w:rsidR="00F36F64" w:rsidRPr="004B4772">
        <w:rPr>
          <w:rFonts w:ascii="Times New Roman" w:hAnsi="Times New Roman" w:cs="Times New Roman"/>
        </w:rPr>
        <w:t xml:space="preserve">ražotāju.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F1C42"/>
    <w:multiLevelType w:val="hybridMultilevel"/>
    <w:tmpl w:val="9A7E56A4"/>
    <w:lvl w:ilvl="0" w:tplc="0E28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A4D44"/>
    <w:multiLevelType w:val="hybridMultilevel"/>
    <w:tmpl w:val="D92649BE"/>
    <w:lvl w:ilvl="0" w:tplc="0E28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5C185B"/>
    <w:multiLevelType w:val="hybridMultilevel"/>
    <w:tmpl w:val="2EFE2F28"/>
    <w:lvl w:ilvl="0" w:tplc="0E28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214A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9D49EA"/>
    <w:multiLevelType w:val="hybridMultilevel"/>
    <w:tmpl w:val="ACC8E614"/>
    <w:lvl w:ilvl="0" w:tplc="0E28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84EC8"/>
    <w:multiLevelType w:val="hybridMultilevel"/>
    <w:tmpl w:val="303CF36E"/>
    <w:lvl w:ilvl="0" w:tplc="0E28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EA66AE"/>
    <w:multiLevelType w:val="hybridMultilevel"/>
    <w:tmpl w:val="F1F6F4C8"/>
    <w:lvl w:ilvl="0" w:tplc="0E28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C38D8"/>
    <w:multiLevelType w:val="hybridMultilevel"/>
    <w:tmpl w:val="E40AD3E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6"/>
  </w:num>
  <w:num w:numId="5">
    <w:abstractNumId w:val="2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C1C"/>
    <w:rsid w:val="000532DA"/>
    <w:rsid w:val="000635C6"/>
    <w:rsid w:val="00085417"/>
    <w:rsid w:val="001E37B1"/>
    <w:rsid w:val="002204E1"/>
    <w:rsid w:val="0026292C"/>
    <w:rsid w:val="002657F4"/>
    <w:rsid w:val="002A0F4E"/>
    <w:rsid w:val="002A1A38"/>
    <w:rsid w:val="002E694C"/>
    <w:rsid w:val="00394D62"/>
    <w:rsid w:val="003A35A6"/>
    <w:rsid w:val="003B6571"/>
    <w:rsid w:val="003C0FA5"/>
    <w:rsid w:val="003C162E"/>
    <w:rsid w:val="003F20FF"/>
    <w:rsid w:val="004328A5"/>
    <w:rsid w:val="00474094"/>
    <w:rsid w:val="004B4772"/>
    <w:rsid w:val="004C6749"/>
    <w:rsid w:val="005070A8"/>
    <w:rsid w:val="00511CBF"/>
    <w:rsid w:val="00523B62"/>
    <w:rsid w:val="00536F43"/>
    <w:rsid w:val="005532DE"/>
    <w:rsid w:val="00574856"/>
    <w:rsid w:val="0058392C"/>
    <w:rsid w:val="005A7DBA"/>
    <w:rsid w:val="005F4DC5"/>
    <w:rsid w:val="006A5447"/>
    <w:rsid w:val="006B4D31"/>
    <w:rsid w:val="006C1464"/>
    <w:rsid w:val="006D626A"/>
    <w:rsid w:val="00732D74"/>
    <w:rsid w:val="00733306"/>
    <w:rsid w:val="00753402"/>
    <w:rsid w:val="00771228"/>
    <w:rsid w:val="007E737F"/>
    <w:rsid w:val="00806211"/>
    <w:rsid w:val="008431AE"/>
    <w:rsid w:val="008575AE"/>
    <w:rsid w:val="00880F3F"/>
    <w:rsid w:val="00885DCF"/>
    <w:rsid w:val="008B3D9B"/>
    <w:rsid w:val="008E0D84"/>
    <w:rsid w:val="009615D3"/>
    <w:rsid w:val="00994FC9"/>
    <w:rsid w:val="009E4B37"/>
    <w:rsid w:val="009E4BA8"/>
    <w:rsid w:val="00A0667D"/>
    <w:rsid w:val="00A24F4E"/>
    <w:rsid w:val="00A37625"/>
    <w:rsid w:val="00A46078"/>
    <w:rsid w:val="00AA66B4"/>
    <w:rsid w:val="00AB743E"/>
    <w:rsid w:val="00AE4642"/>
    <w:rsid w:val="00AE4674"/>
    <w:rsid w:val="00B01E0A"/>
    <w:rsid w:val="00B215D4"/>
    <w:rsid w:val="00B21778"/>
    <w:rsid w:val="00B92256"/>
    <w:rsid w:val="00C00463"/>
    <w:rsid w:val="00C5050E"/>
    <w:rsid w:val="00C531C4"/>
    <w:rsid w:val="00CB715F"/>
    <w:rsid w:val="00D216FD"/>
    <w:rsid w:val="00D60CFB"/>
    <w:rsid w:val="00D86F30"/>
    <w:rsid w:val="00DD7090"/>
    <w:rsid w:val="00DE3DCA"/>
    <w:rsid w:val="00E06A01"/>
    <w:rsid w:val="00E13115"/>
    <w:rsid w:val="00E84144"/>
    <w:rsid w:val="00EB6C1C"/>
    <w:rsid w:val="00EC1A7C"/>
    <w:rsid w:val="00EE1F53"/>
    <w:rsid w:val="00F36B92"/>
    <w:rsid w:val="00F36F64"/>
    <w:rsid w:val="00FD14BB"/>
    <w:rsid w:val="00FE0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42CFF"/>
  <w15:chartTrackingRefBased/>
  <w15:docId w15:val="{E0187470-6477-48B6-B414-ACACA93B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92C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B743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743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B74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2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A4B17-62BF-481B-8849-69AC89EDF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1951</Words>
  <Characters>1113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Žans Butāns</dc:creator>
  <cp:keywords/>
  <dc:description/>
  <cp:lastModifiedBy>Artūrs Savickis</cp:lastModifiedBy>
  <cp:revision>74</cp:revision>
  <dcterms:created xsi:type="dcterms:W3CDTF">2021-09-09T09:38:00Z</dcterms:created>
  <dcterms:modified xsi:type="dcterms:W3CDTF">2022-01-28T11:09:00Z</dcterms:modified>
</cp:coreProperties>
</file>