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95391" w14:textId="18FC4777" w:rsidR="00DE02DF" w:rsidRPr="005A4E1D" w:rsidRDefault="00DE02DF" w:rsidP="00973E03">
      <w:pPr>
        <w:spacing w:after="0" w:line="240" w:lineRule="auto"/>
        <w:contextualSpacing/>
        <w:jc w:val="center"/>
        <w:rPr>
          <w:rFonts w:ascii="Times New Roman" w:hAnsi="Times New Roman" w:cs="Times New Roman"/>
          <w:bCs/>
          <w:sz w:val="24"/>
          <w:szCs w:val="24"/>
        </w:rPr>
      </w:pPr>
      <w:bookmarkStart w:id="0" w:name="_Hlk73697183"/>
      <w:r w:rsidRPr="005A4E1D">
        <w:rPr>
          <w:rFonts w:ascii="Times New Roman" w:hAnsi="Times New Roman" w:cs="Times New Roman"/>
          <w:bCs/>
          <w:sz w:val="24"/>
          <w:szCs w:val="24"/>
        </w:rPr>
        <w:t>Pielikums Nr.</w:t>
      </w:r>
      <w:r w:rsidR="00810340">
        <w:rPr>
          <w:rFonts w:ascii="Times New Roman" w:hAnsi="Times New Roman" w:cs="Times New Roman"/>
          <w:bCs/>
          <w:sz w:val="24"/>
          <w:szCs w:val="24"/>
        </w:rPr>
        <w:t>4</w:t>
      </w:r>
    </w:p>
    <w:p w14:paraId="491E43DC" w14:textId="48F95045" w:rsidR="00976A08" w:rsidRPr="00790953" w:rsidRDefault="00D008AE" w:rsidP="00973E03">
      <w:pPr>
        <w:spacing w:after="0" w:line="240" w:lineRule="auto"/>
        <w:contextualSpacing/>
        <w:jc w:val="center"/>
        <w:rPr>
          <w:rFonts w:ascii="Times New Roman" w:hAnsi="Times New Roman" w:cs="Times New Roman"/>
          <w:b/>
          <w:sz w:val="24"/>
          <w:szCs w:val="24"/>
        </w:rPr>
      </w:pPr>
      <w:r w:rsidRPr="00790953">
        <w:rPr>
          <w:rFonts w:ascii="Times New Roman" w:hAnsi="Times New Roman" w:cs="Times New Roman"/>
          <w:b/>
          <w:sz w:val="24"/>
          <w:szCs w:val="24"/>
        </w:rPr>
        <w:t>PROJEKTĒŠANAS UZDEVUMS</w:t>
      </w:r>
    </w:p>
    <w:p w14:paraId="533A975E" w14:textId="4F7A1CEE" w:rsidR="00D008AE" w:rsidRDefault="00D008AE" w:rsidP="00E56AD5">
      <w:pPr>
        <w:spacing w:after="0" w:line="240" w:lineRule="auto"/>
        <w:contextualSpacing/>
        <w:jc w:val="center"/>
        <w:rPr>
          <w:rFonts w:ascii="Times New Roman" w:hAnsi="Times New Roman" w:cs="Times New Roman"/>
          <w:b/>
          <w:sz w:val="24"/>
          <w:szCs w:val="24"/>
        </w:rPr>
      </w:pPr>
      <w:r w:rsidRPr="00790953">
        <w:rPr>
          <w:rFonts w:ascii="Times New Roman" w:hAnsi="Times New Roman" w:cs="Times New Roman"/>
          <w:b/>
          <w:sz w:val="24"/>
          <w:szCs w:val="24"/>
        </w:rPr>
        <w:t>“</w:t>
      </w:r>
      <w:r w:rsidR="00B76F6B">
        <w:rPr>
          <w:rFonts w:ascii="Times New Roman" w:hAnsi="Times New Roman" w:cs="Times New Roman"/>
          <w:b/>
          <w:sz w:val="24"/>
          <w:szCs w:val="24"/>
        </w:rPr>
        <w:t>Siltum</w:t>
      </w:r>
      <w:r w:rsidR="00BC5CDC">
        <w:rPr>
          <w:rFonts w:ascii="Times New Roman" w:hAnsi="Times New Roman" w:cs="Times New Roman"/>
          <w:b/>
          <w:sz w:val="24"/>
          <w:szCs w:val="24"/>
        </w:rPr>
        <w:t>apgādes sistēmas</w:t>
      </w:r>
      <w:r w:rsidR="00E20EDB" w:rsidRPr="00790953">
        <w:rPr>
          <w:rFonts w:ascii="Times New Roman" w:hAnsi="Times New Roman" w:cs="Times New Roman"/>
          <w:b/>
          <w:sz w:val="24"/>
          <w:szCs w:val="24"/>
        </w:rPr>
        <w:t xml:space="preserve"> </w:t>
      </w:r>
      <w:r w:rsidR="007365D1" w:rsidRPr="007365D1">
        <w:rPr>
          <w:rFonts w:ascii="Times New Roman" w:hAnsi="Times New Roman" w:cs="Times New Roman"/>
          <w:b/>
          <w:sz w:val="24"/>
          <w:szCs w:val="24"/>
        </w:rPr>
        <w:t>da</w:t>
      </w:r>
      <w:r w:rsidR="00303AA1">
        <w:rPr>
          <w:rFonts w:ascii="Times New Roman" w:hAnsi="Times New Roman" w:cs="Times New Roman"/>
          <w:b/>
          <w:sz w:val="24"/>
          <w:szCs w:val="24"/>
        </w:rPr>
        <w:t xml:space="preserve">ļas </w:t>
      </w:r>
      <w:r w:rsidR="00B76F6B">
        <w:rPr>
          <w:rFonts w:ascii="Times New Roman" w:hAnsi="Times New Roman" w:cs="Times New Roman"/>
          <w:b/>
          <w:sz w:val="24"/>
          <w:szCs w:val="24"/>
        </w:rPr>
        <w:t>pār</w:t>
      </w:r>
      <w:r w:rsidR="00E20EDB" w:rsidRPr="00790953">
        <w:rPr>
          <w:rFonts w:ascii="Times New Roman" w:hAnsi="Times New Roman" w:cs="Times New Roman"/>
          <w:b/>
          <w:sz w:val="24"/>
          <w:szCs w:val="24"/>
        </w:rPr>
        <w:t xml:space="preserve">būve </w:t>
      </w:r>
      <w:r w:rsidR="00B76F6B">
        <w:rPr>
          <w:rFonts w:ascii="Times New Roman" w:hAnsi="Times New Roman" w:cs="Times New Roman"/>
          <w:b/>
          <w:sz w:val="24"/>
          <w:szCs w:val="24"/>
        </w:rPr>
        <w:t>trolejbusu</w:t>
      </w:r>
      <w:r w:rsidR="003218AA" w:rsidRPr="00790953">
        <w:rPr>
          <w:rFonts w:ascii="Times New Roman" w:hAnsi="Times New Roman" w:cs="Times New Roman"/>
          <w:b/>
          <w:sz w:val="24"/>
          <w:szCs w:val="24"/>
        </w:rPr>
        <w:t xml:space="preserve"> parka </w:t>
      </w:r>
      <w:r w:rsidR="00A976D8">
        <w:rPr>
          <w:rFonts w:ascii="Times New Roman" w:hAnsi="Times New Roman" w:cs="Times New Roman"/>
          <w:b/>
          <w:sz w:val="24"/>
          <w:szCs w:val="24"/>
        </w:rPr>
        <w:t xml:space="preserve">Nr.1 </w:t>
      </w:r>
      <w:r w:rsidR="003218AA" w:rsidRPr="00790953">
        <w:rPr>
          <w:rFonts w:ascii="Times New Roman" w:hAnsi="Times New Roman" w:cs="Times New Roman"/>
          <w:b/>
          <w:sz w:val="24"/>
          <w:szCs w:val="24"/>
        </w:rPr>
        <w:t xml:space="preserve">teritorijā </w:t>
      </w:r>
      <w:r w:rsidR="00BC5CDC">
        <w:rPr>
          <w:rFonts w:ascii="Times New Roman" w:hAnsi="Times New Roman" w:cs="Times New Roman"/>
          <w:b/>
          <w:sz w:val="24"/>
          <w:szCs w:val="24"/>
        </w:rPr>
        <w:t xml:space="preserve">                                          </w:t>
      </w:r>
      <w:r w:rsidR="00B76F6B">
        <w:rPr>
          <w:rFonts w:ascii="Times New Roman" w:hAnsi="Times New Roman" w:cs="Times New Roman"/>
          <w:b/>
          <w:sz w:val="24"/>
          <w:szCs w:val="24"/>
        </w:rPr>
        <w:t>Ganību dambī</w:t>
      </w:r>
      <w:r w:rsidR="003218AA" w:rsidRPr="00790953">
        <w:rPr>
          <w:rFonts w:ascii="Times New Roman" w:hAnsi="Times New Roman" w:cs="Times New Roman"/>
          <w:b/>
          <w:sz w:val="24"/>
          <w:szCs w:val="24"/>
        </w:rPr>
        <w:t xml:space="preserve"> </w:t>
      </w:r>
      <w:r w:rsidR="00976C3E">
        <w:rPr>
          <w:rFonts w:ascii="Times New Roman" w:hAnsi="Times New Roman" w:cs="Times New Roman"/>
          <w:b/>
          <w:sz w:val="24"/>
          <w:szCs w:val="24"/>
        </w:rPr>
        <w:t>32</w:t>
      </w:r>
      <w:r w:rsidR="003218AA" w:rsidRPr="00790953">
        <w:rPr>
          <w:rFonts w:ascii="Times New Roman" w:hAnsi="Times New Roman" w:cs="Times New Roman"/>
          <w:b/>
          <w:sz w:val="24"/>
          <w:szCs w:val="24"/>
        </w:rPr>
        <w:t>, Rīgā</w:t>
      </w:r>
      <w:r w:rsidRPr="00790953">
        <w:rPr>
          <w:rFonts w:ascii="Times New Roman" w:hAnsi="Times New Roman" w:cs="Times New Roman"/>
          <w:b/>
          <w:sz w:val="24"/>
          <w:szCs w:val="24"/>
        </w:rPr>
        <w:t>” būvprojekta izstrāde un autoruzraudzība</w:t>
      </w:r>
    </w:p>
    <w:p w14:paraId="024A4731" w14:textId="77777777" w:rsidR="00973E03" w:rsidRPr="00790953" w:rsidRDefault="00973E03" w:rsidP="00973E03">
      <w:pPr>
        <w:tabs>
          <w:tab w:val="left" w:pos="284"/>
        </w:tabs>
        <w:spacing w:after="0" w:line="240" w:lineRule="auto"/>
        <w:contextualSpacing/>
        <w:jc w:val="center"/>
        <w:rPr>
          <w:rFonts w:ascii="Times New Roman" w:hAnsi="Times New Roman" w:cs="Times New Roman"/>
          <w:b/>
          <w:sz w:val="24"/>
          <w:szCs w:val="24"/>
        </w:rPr>
      </w:pPr>
    </w:p>
    <w:tbl>
      <w:tblPr>
        <w:tblStyle w:val="TableGrid"/>
        <w:tblW w:w="9775" w:type="dxa"/>
        <w:tblLayout w:type="fixed"/>
        <w:tblLook w:val="04A0" w:firstRow="1" w:lastRow="0" w:firstColumn="1" w:lastColumn="0" w:noHBand="0" w:noVBand="1"/>
      </w:tblPr>
      <w:tblGrid>
        <w:gridCol w:w="703"/>
        <w:gridCol w:w="2411"/>
        <w:gridCol w:w="6661"/>
      </w:tblGrid>
      <w:tr w:rsidR="00B116D3" w:rsidRPr="00790953" w14:paraId="4BFA0AC0" w14:textId="57946A4B" w:rsidTr="004C373B">
        <w:trPr>
          <w:trHeight w:val="491"/>
        </w:trPr>
        <w:tc>
          <w:tcPr>
            <w:tcW w:w="703" w:type="dxa"/>
          </w:tcPr>
          <w:bookmarkEnd w:id="0"/>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32F4883C"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p>
          <w:p w14:paraId="7C58984F" w14:textId="77777777" w:rsidR="00B116D3" w:rsidRPr="00CA6CBE"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20F64867" w:rsidR="00CA6CBE" w:rsidRPr="00790953" w:rsidRDefault="00E738F6" w:rsidP="00976A08">
            <w:pPr>
              <w:pStyle w:val="NoSpacing"/>
              <w:rPr>
                <w:rFonts w:ascii="Times New Roman" w:eastAsia="Times New Roman" w:hAnsi="Times New Roman" w:cs="Times New Roman"/>
                <w:iCs/>
                <w:sz w:val="24"/>
                <w:szCs w:val="24"/>
                <w:lang w:eastAsia="ar-SA"/>
              </w:rPr>
            </w:pPr>
            <w:r w:rsidRPr="00E738F6">
              <w:rPr>
                <w:rFonts w:ascii="Times New Roman" w:eastAsia="Times New Roman" w:hAnsi="Times New Roman" w:cs="Times New Roman"/>
                <w:iCs/>
                <w:sz w:val="24"/>
                <w:szCs w:val="24"/>
                <w:lang w:eastAsia="ar-SA"/>
              </w:rPr>
              <w:t xml:space="preserve">fiziski </w:t>
            </w:r>
            <w:r w:rsidR="00303AA1">
              <w:rPr>
                <w:rFonts w:ascii="Times New Roman" w:eastAsia="Times New Roman" w:hAnsi="Times New Roman" w:cs="Times New Roman"/>
                <w:iCs/>
                <w:sz w:val="24"/>
                <w:szCs w:val="24"/>
                <w:lang w:eastAsia="ar-SA"/>
              </w:rPr>
              <w:t xml:space="preserve">un tehniski </w:t>
            </w:r>
            <w:r w:rsidRPr="00E738F6">
              <w:rPr>
                <w:rFonts w:ascii="Times New Roman" w:eastAsia="Times New Roman" w:hAnsi="Times New Roman" w:cs="Times New Roman"/>
                <w:iCs/>
                <w:sz w:val="24"/>
                <w:szCs w:val="24"/>
                <w:lang w:eastAsia="ar-SA"/>
              </w:rPr>
              <w:t>novecojušu</w:t>
            </w:r>
            <w:r w:rsidR="003F09EA">
              <w:rPr>
                <w:rFonts w:ascii="Times New Roman" w:eastAsia="Times New Roman" w:hAnsi="Times New Roman" w:cs="Times New Roman"/>
                <w:iCs/>
                <w:sz w:val="24"/>
                <w:szCs w:val="24"/>
                <w:lang w:eastAsia="ar-SA"/>
              </w:rPr>
              <w:t xml:space="preserve">, </w:t>
            </w:r>
            <w:proofErr w:type="spellStart"/>
            <w:r w:rsidR="003F09EA">
              <w:rPr>
                <w:rFonts w:ascii="Times New Roman" w:eastAsia="Times New Roman" w:hAnsi="Times New Roman" w:cs="Times New Roman"/>
                <w:iCs/>
                <w:sz w:val="24"/>
                <w:szCs w:val="24"/>
                <w:lang w:eastAsia="ar-SA"/>
              </w:rPr>
              <w:t>energoneefektīvu</w:t>
            </w:r>
            <w:proofErr w:type="spellEnd"/>
            <w:r w:rsidRPr="00E738F6">
              <w:rPr>
                <w:rFonts w:ascii="Times New Roman" w:eastAsia="Times New Roman" w:hAnsi="Times New Roman" w:cs="Times New Roman"/>
                <w:iCs/>
                <w:sz w:val="24"/>
                <w:szCs w:val="24"/>
                <w:lang w:eastAsia="ar-SA"/>
              </w:rPr>
              <w:t xml:space="preserve"> siltumapgādes</w:t>
            </w:r>
            <w:r>
              <w:rPr>
                <w:rFonts w:ascii="Arial" w:hAnsi="Arial" w:cs="Arial"/>
                <w:color w:val="202124"/>
                <w:sz w:val="21"/>
                <w:szCs w:val="21"/>
              </w:rPr>
              <w:t xml:space="preserve"> </w:t>
            </w:r>
            <w:r w:rsidRPr="00E738F6">
              <w:rPr>
                <w:rFonts w:ascii="Times New Roman" w:eastAsia="Times New Roman" w:hAnsi="Times New Roman" w:cs="Times New Roman"/>
                <w:iCs/>
                <w:sz w:val="24"/>
                <w:szCs w:val="24"/>
                <w:lang w:eastAsia="ar-SA"/>
              </w:rPr>
              <w:t xml:space="preserve">sistēmas </w:t>
            </w:r>
            <w:r w:rsidR="00303AA1">
              <w:rPr>
                <w:rFonts w:ascii="Times New Roman" w:eastAsia="Times New Roman" w:hAnsi="Times New Roman" w:cs="Times New Roman"/>
                <w:iCs/>
                <w:sz w:val="24"/>
                <w:szCs w:val="24"/>
                <w:lang w:eastAsia="ar-SA"/>
              </w:rPr>
              <w:t>inženier</w:t>
            </w:r>
            <w:r w:rsidR="003F09EA">
              <w:rPr>
                <w:rFonts w:ascii="Times New Roman" w:eastAsia="Times New Roman" w:hAnsi="Times New Roman" w:cs="Times New Roman"/>
                <w:iCs/>
                <w:sz w:val="24"/>
                <w:szCs w:val="24"/>
                <w:lang w:eastAsia="ar-SA"/>
              </w:rPr>
              <w:t xml:space="preserve">tīklu un </w:t>
            </w:r>
            <w:r w:rsidRPr="00E738F6">
              <w:rPr>
                <w:rFonts w:ascii="Times New Roman" w:eastAsia="Times New Roman" w:hAnsi="Times New Roman" w:cs="Times New Roman"/>
                <w:iCs/>
                <w:sz w:val="24"/>
                <w:szCs w:val="24"/>
                <w:lang w:eastAsia="ar-SA"/>
              </w:rPr>
              <w:t xml:space="preserve">iekārtu </w:t>
            </w:r>
            <w:r w:rsidR="00303AA1">
              <w:rPr>
                <w:rFonts w:ascii="Times New Roman" w:eastAsia="Times New Roman" w:hAnsi="Times New Roman" w:cs="Times New Roman"/>
                <w:iCs/>
                <w:sz w:val="24"/>
                <w:szCs w:val="24"/>
                <w:lang w:eastAsia="ar-SA"/>
              </w:rPr>
              <w:t xml:space="preserve">pārbūve un </w:t>
            </w:r>
            <w:r w:rsidRPr="00E738F6">
              <w:rPr>
                <w:rFonts w:ascii="Times New Roman" w:eastAsia="Times New Roman" w:hAnsi="Times New Roman" w:cs="Times New Roman"/>
                <w:iCs/>
                <w:sz w:val="24"/>
                <w:szCs w:val="24"/>
                <w:lang w:eastAsia="ar-SA"/>
              </w:rPr>
              <w:t xml:space="preserve">nomaiņa </w:t>
            </w:r>
            <w:r w:rsidR="00303AA1">
              <w:rPr>
                <w:rFonts w:ascii="Times New Roman" w:eastAsia="Times New Roman" w:hAnsi="Times New Roman" w:cs="Times New Roman"/>
                <w:iCs/>
                <w:sz w:val="24"/>
                <w:szCs w:val="24"/>
                <w:lang w:eastAsia="ar-SA"/>
              </w:rPr>
              <w:t xml:space="preserve">ēku </w:t>
            </w:r>
            <w:r w:rsidR="0074113D">
              <w:rPr>
                <w:rFonts w:ascii="Times New Roman" w:eastAsia="Times New Roman" w:hAnsi="Times New Roman" w:cs="Times New Roman"/>
                <w:iCs/>
                <w:sz w:val="24"/>
                <w:szCs w:val="24"/>
                <w:lang w:eastAsia="ar-SA"/>
              </w:rPr>
              <w:t>siltumenerģijas piegādes</w:t>
            </w:r>
            <w:r w:rsidR="003F09EA">
              <w:rPr>
                <w:rFonts w:ascii="Arial" w:hAnsi="Arial" w:cs="Arial"/>
                <w:color w:val="202124"/>
                <w:sz w:val="21"/>
                <w:szCs w:val="21"/>
              </w:rPr>
              <w:t xml:space="preserve"> </w:t>
            </w:r>
            <w:r w:rsidR="00CA6CBE" w:rsidRPr="00CA6CBE">
              <w:rPr>
                <w:rFonts w:ascii="Times New Roman" w:eastAsia="Times New Roman" w:hAnsi="Times New Roman" w:cs="Times New Roman"/>
                <w:iCs/>
                <w:sz w:val="24"/>
                <w:szCs w:val="24"/>
                <w:lang w:eastAsia="ar-SA"/>
              </w:rPr>
              <w:t>nodro</w:t>
            </w:r>
            <w:r w:rsidR="00047D85">
              <w:rPr>
                <w:rFonts w:ascii="Times New Roman" w:eastAsia="Times New Roman" w:hAnsi="Times New Roman" w:cs="Times New Roman"/>
                <w:iCs/>
                <w:sz w:val="24"/>
                <w:szCs w:val="24"/>
                <w:lang w:eastAsia="ar-SA"/>
              </w:rPr>
              <w:t>š</w:t>
            </w:r>
            <w:r w:rsidR="00CA6CBE" w:rsidRPr="00CA6CBE">
              <w:rPr>
                <w:rFonts w:ascii="Times New Roman" w:eastAsia="Times New Roman" w:hAnsi="Times New Roman" w:cs="Times New Roman"/>
                <w:iCs/>
                <w:sz w:val="24"/>
                <w:szCs w:val="24"/>
                <w:lang w:eastAsia="ar-SA"/>
              </w:rPr>
              <w:t>ināšanai</w:t>
            </w:r>
          </w:p>
        </w:tc>
      </w:tr>
      <w:tr w:rsidR="00386F8A" w:rsidRPr="00790953" w14:paraId="5BD71B0A" w14:textId="749BB4C9" w:rsidTr="004C373B">
        <w:trPr>
          <w:trHeight w:val="215"/>
        </w:trPr>
        <w:tc>
          <w:tcPr>
            <w:tcW w:w="703" w:type="dxa"/>
            <w:vMerge w:val="restart"/>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976C3E">
        <w:tc>
          <w:tcPr>
            <w:tcW w:w="703" w:type="dxa"/>
            <w:vMerge/>
          </w:tcPr>
          <w:p w14:paraId="527B54EB" w14:textId="0A828A1B" w:rsidR="00386F8A" w:rsidRPr="00790953" w:rsidRDefault="00386F8A" w:rsidP="00976A08">
            <w:pPr>
              <w:pStyle w:val="NoSpacing"/>
              <w:rPr>
                <w:rFonts w:ascii="Times New Roman" w:hAnsi="Times New Roman" w:cs="Times New Roman"/>
                <w:sz w:val="24"/>
                <w:szCs w:val="24"/>
              </w:rPr>
            </w:pPr>
          </w:p>
        </w:tc>
        <w:tc>
          <w:tcPr>
            <w:tcW w:w="2411"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661" w:type="dxa"/>
          </w:tcPr>
          <w:p w14:paraId="75B2C3A8" w14:textId="61BE3376" w:rsidR="00386F8A" w:rsidRPr="00790953" w:rsidRDefault="00976C3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iCs/>
                <w:sz w:val="24"/>
                <w:szCs w:val="24"/>
                <w:lang w:eastAsia="ar-SA"/>
              </w:rPr>
              <w:t>Siltum</w:t>
            </w:r>
            <w:r w:rsidR="008750C3">
              <w:rPr>
                <w:rFonts w:ascii="Times New Roman" w:eastAsia="Times New Roman" w:hAnsi="Times New Roman" w:cs="Times New Roman"/>
                <w:iCs/>
                <w:sz w:val="24"/>
                <w:szCs w:val="24"/>
                <w:lang w:eastAsia="ar-SA"/>
              </w:rPr>
              <w:t>apgādes sistēmas</w:t>
            </w:r>
            <w:r>
              <w:rPr>
                <w:rFonts w:ascii="Times New Roman" w:eastAsia="Times New Roman" w:hAnsi="Times New Roman" w:cs="Times New Roman"/>
                <w:iCs/>
                <w:sz w:val="24"/>
                <w:szCs w:val="24"/>
                <w:lang w:eastAsia="ar-SA"/>
              </w:rPr>
              <w:t xml:space="preserve"> </w:t>
            </w:r>
            <w:r w:rsidR="00303AA1">
              <w:rPr>
                <w:rFonts w:ascii="Times New Roman" w:eastAsia="Times New Roman" w:hAnsi="Times New Roman" w:cs="Times New Roman"/>
                <w:iCs/>
                <w:sz w:val="24"/>
                <w:szCs w:val="24"/>
                <w:lang w:eastAsia="ar-SA"/>
              </w:rPr>
              <w:t xml:space="preserve">daļas </w:t>
            </w:r>
            <w:r>
              <w:rPr>
                <w:rFonts w:ascii="Times New Roman" w:eastAsia="Times New Roman" w:hAnsi="Times New Roman" w:cs="Times New Roman"/>
                <w:iCs/>
                <w:sz w:val="24"/>
                <w:szCs w:val="24"/>
                <w:lang w:eastAsia="ar-SA"/>
              </w:rPr>
              <w:t>pārbūve</w:t>
            </w:r>
            <w:r w:rsidR="00386F8A" w:rsidRPr="00790953">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iCs/>
                <w:sz w:val="24"/>
                <w:szCs w:val="24"/>
                <w:lang w:eastAsia="ar-SA"/>
              </w:rPr>
              <w:t>trolejbusu</w:t>
            </w:r>
            <w:r w:rsidR="00386F8A" w:rsidRPr="00790953">
              <w:rPr>
                <w:rFonts w:ascii="Times New Roman" w:eastAsia="Times New Roman" w:hAnsi="Times New Roman" w:cs="Times New Roman"/>
                <w:iCs/>
                <w:sz w:val="24"/>
                <w:szCs w:val="24"/>
                <w:lang w:eastAsia="ar-SA"/>
              </w:rPr>
              <w:t xml:space="preserve"> parka</w:t>
            </w:r>
            <w:r w:rsidR="00BC6BBF">
              <w:rPr>
                <w:rFonts w:ascii="Times New Roman" w:eastAsia="Times New Roman" w:hAnsi="Times New Roman" w:cs="Times New Roman"/>
                <w:iCs/>
                <w:sz w:val="24"/>
                <w:szCs w:val="24"/>
                <w:lang w:eastAsia="ar-SA"/>
              </w:rPr>
              <w:t xml:space="preserve"> Nr.1</w:t>
            </w:r>
            <w:r w:rsidR="00386F8A" w:rsidRPr="00790953">
              <w:rPr>
                <w:rFonts w:ascii="Times New Roman" w:eastAsia="Times New Roman" w:hAnsi="Times New Roman" w:cs="Times New Roman"/>
                <w:iCs/>
                <w:sz w:val="24"/>
                <w:szCs w:val="24"/>
                <w:lang w:eastAsia="ar-SA"/>
              </w:rPr>
              <w:t xml:space="preserve"> teritorijā </w:t>
            </w:r>
          </w:p>
        </w:tc>
      </w:tr>
      <w:tr w:rsidR="00386F8A" w:rsidRPr="00790953" w14:paraId="3331FF5D" w14:textId="6608EFDA" w:rsidTr="00976C3E">
        <w:trPr>
          <w:trHeight w:val="848"/>
        </w:trPr>
        <w:tc>
          <w:tcPr>
            <w:tcW w:w="703" w:type="dxa"/>
            <w:vMerge/>
          </w:tcPr>
          <w:p w14:paraId="78855B53" w14:textId="77777777" w:rsidR="00386F8A" w:rsidRPr="00790953" w:rsidRDefault="00386F8A" w:rsidP="00976A08">
            <w:pPr>
              <w:pStyle w:val="NoSpacing"/>
              <w:rPr>
                <w:rFonts w:ascii="Times New Roman" w:hAnsi="Times New Roman" w:cs="Times New Roman"/>
                <w:sz w:val="24"/>
                <w:szCs w:val="24"/>
              </w:rPr>
            </w:pPr>
          </w:p>
        </w:tc>
        <w:tc>
          <w:tcPr>
            <w:tcW w:w="2411" w:type="dxa"/>
          </w:tcPr>
          <w:p w14:paraId="2F0D7AEF" w14:textId="4D635697"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r w:rsidRPr="004D1056">
              <w:rPr>
                <w:rFonts w:ascii="Times New Roman" w:eastAsia="Times New Roman" w:hAnsi="Times New Roman" w:cs="Times New Roman"/>
                <w:color w:val="000000" w:themeColor="text1"/>
                <w:sz w:val="24"/>
                <w:szCs w:val="24"/>
                <w:lang w:eastAsia="lv-LV"/>
              </w:rPr>
              <w:t>zemes vienības kadastra apzīmējums</w:t>
            </w:r>
            <w:r w:rsidRPr="00790953">
              <w:rPr>
                <w:rFonts w:ascii="Times New Roman" w:eastAsia="Times New Roman" w:hAnsi="Times New Roman" w:cs="Times New Roman"/>
                <w:color w:val="000000" w:themeColor="text1"/>
                <w:sz w:val="24"/>
                <w:szCs w:val="24"/>
                <w:lang w:eastAsia="lv-LV"/>
              </w:rPr>
              <w:t xml:space="preserve">: </w:t>
            </w:r>
          </w:p>
        </w:tc>
        <w:tc>
          <w:tcPr>
            <w:tcW w:w="6661" w:type="dxa"/>
          </w:tcPr>
          <w:p w14:paraId="6C17AB0E" w14:textId="070BE983" w:rsidR="00386F8A" w:rsidRPr="00790953" w:rsidRDefault="00976C3E"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Ganību dambis</w:t>
            </w:r>
            <w:r w:rsidR="00386F8A" w:rsidRPr="00790953">
              <w:rPr>
                <w:rFonts w:ascii="Times New Roman" w:eastAsia="Times New Roman" w:hAnsi="Times New Roman" w:cs="Times New Roman"/>
                <w:color w:val="000000" w:themeColor="text1"/>
                <w:sz w:val="24"/>
                <w:szCs w:val="24"/>
                <w:lang w:eastAsia="lv-LV"/>
              </w:rPr>
              <w:t xml:space="preserve"> 3</w:t>
            </w:r>
            <w:r>
              <w:rPr>
                <w:rFonts w:ascii="Times New Roman" w:eastAsia="Times New Roman" w:hAnsi="Times New Roman" w:cs="Times New Roman"/>
                <w:color w:val="000000" w:themeColor="text1"/>
                <w:sz w:val="24"/>
                <w:szCs w:val="24"/>
                <w:lang w:eastAsia="lv-LV"/>
              </w:rPr>
              <w:t>2</w:t>
            </w:r>
            <w:r w:rsidR="00386F8A" w:rsidRPr="00790953">
              <w:rPr>
                <w:rFonts w:ascii="Times New Roman" w:eastAsia="Times New Roman" w:hAnsi="Times New Roman" w:cs="Times New Roman"/>
                <w:color w:val="000000" w:themeColor="text1"/>
                <w:sz w:val="24"/>
                <w:szCs w:val="24"/>
                <w:lang w:eastAsia="lv-LV"/>
              </w:rPr>
              <w:t>, Rīga, LV-10</w:t>
            </w:r>
            <w:r w:rsidR="004F240F">
              <w:rPr>
                <w:rFonts w:ascii="Times New Roman" w:eastAsia="Times New Roman" w:hAnsi="Times New Roman" w:cs="Times New Roman"/>
                <w:color w:val="000000" w:themeColor="text1"/>
                <w:sz w:val="24"/>
                <w:szCs w:val="24"/>
                <w:lang w:eastAsia="lv-LV"/>
              </w:rPr>
              <w:t>0</w:t>
            </w:r>
            <w:r w:rsidR="00386F8A" w:rsidRPr="00790953">
              <w:rPr>
                <w:rFonts w:ascii="Times New Roman" w:eastAsia="Times New Roman" w:hAnsi="Times New Roman" w:cs="Times New Roman"/>
                <w:color w:val="000000" w:themeColor="text1"/>
                <w:sz w:val="24"/>
                <w:szCs w:val="24"/>
                <w:lang w:eastAsia="lv-LV"/>
              </w:rPr>
              <w:t xml:space="preserve">5,                                                  </w:t>
            </w:r>
            <w:r w:rsidR="00DA09F0">
              <w:rPr>
                <w:rFonts w:ascii="Times New Roman" w:eastAsia="Times New Roman" w:hAnsi="Times New Roman" w:cs="Times New Roman"/>
                <w:color w:val="000000" w:themeColor="text1"/>
                <w:sz w:val="24"/>
                <w:szCs w:val="24"/>
                <w:lang w:eastAsia="lv-LV"/>
              </w:rPr>
              <w:t>kadastra nr.</w:t>
            </w:r>
            <w:r w:rsidR="004D1056" w:rsidRPr="004D1056">
              <w:rPr>
                <w:rFonts w:ascii="Times New Roman" w:eastAsia="Times New Roman" w:hAnsi="Times New Roman" w:cs="Times New Roman"/>
                <w:color w:val="000000" w:themeColor="text1"/>
                <w:sz w:val="24"/>
                <w:szCs w:val="24"/>
                <w:lang w:eastAsia="lv-LV"/>
              </w:rPr>
              <w:t>01000140114</w:t>
            </w:r>
          </w:p>
          <w:p w14:paraId="7FE666B7" w14:textId="09130FB0"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p>
        </w:tc>
      </w:tr>
      <w:tr w:rsidR="00386F8A" w:rsidRPr="00790953" w14:paraId="54146207" w14:textId="44FF8998" w:rsidTr="00976C3E">
        <w:tc>
          <w:tcPr>
            <w:tcW w:w="703" w:type="dxa"/>
            <w:vMerge/>
          </w:tcPr>
          <w:p w14:paraId="7EA09403" w14:textId="77777777" w:rsidR="00386F8A" w:rsidRPr="00790953" w:rsidRDefault="00386F8A" w:rsidP="00976A08">
            <w:pPr>
              <w:pStyle w:val="NoSpacing"/>
              <w:rPr>
                <w:rFonts w:ascii="Times New Roman" w:hAnsi="Times New Roman" w:cs="Times New Roman"/>
                <w:sz w:val="24"/>
                <w:szCs w:val="24"/>
              </w:rPr>
            </w:pPr>
          </w:p>
        </w:tc>
        <w:tc>
          <w:tcPr>
            <w:tcW w:w="2411"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661" w:type="dxa"/>
          </w:tcPr>
          <w:p w14:paraId="1A4E63AA" w14:textId="1AF20621"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Jauna būvniecība, pārbūve</w:t>
            </w:r>
          </w:p>
        </w:tc>
      </w:tr>
      <w:tr w:rsidR="00671F0D" w:rsidRPr="00790953" w14:paraId="7DB9DB08" w14:textId="77777777" w:rsidTr="00976C3E">
        <w:trPr>
          <w:trHeight w:val="415"/>
        </w:trPr>
        <w:tc>
          <w:tcPr>
            <w:tcW w:w="703" w:type="dxa"/>
            <w:vMerge/>
          </w:tcPr>
          <w:p w14:paraId="543BC3CA" w14:textId="77777777" w:rsidR="00671F0D" w:rsidRPr="00790953" w:rsidRDefault="00671F0D" w:rsidP="007C207D">
            <w:pPr>
              <w:pStyle w:val="NoSpacing"/>
              <w:spacing w:before="240"/>
              <w:rPr>
                <w:rFonts w:ascii="Times New Roman" w:hAnsi="Times New Roman" w:cs="Times New Roman"/>
                <w:sz w:val="24"/>
                <w:szCs w:val="24"/>
              </w:rPr>
            </w:pPr>
          </w:p>
        </w:tc>
        <w:tc>
          <w:tcPr>
            <w:tcW w:w="2411" w:type="dxa"/>
          </w:tcPr>
          <w:p w14:paraId="13D2F494" w14:textId="13B3418B" w:rsidR="00671F0D" w:rsidRPr="00790953" w:rsidRDefault="00671F0D" w:rsidP="007C207D">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Pr="00671F0D">
              <w:rPr>
                <w:rFonts w:ascii="Times New Roman" w:eastAsia="Times New Roman" w:hAnsi="Times New Roman" w:cs="Times New Roman"/>
                <w:color w:val="000000" w:themeColor="text1"/>
                <w:sz w:val="24"/>
                <w:szCs w:val="24"/>
                <w:lang w:eastAsia="lv-LV"/>
              </w:rPr>
              <w:t>nženierbūves</w:t>
            </w:r>
            <w:r>
              <w:rPr>
                <w:rFonts w:ascii="Times New Roman" w:eastAsia="Times New Roman" w:hAnsi="Times New Roman" w:cs="Times New Roman"/>
                <w:color w:val="000000" w:themeColor="text1"/>
                <w:sz w:val="24"/>
                <w:szCs w:val="24"/>
                <w:lang w:eastAsia="lv-LV"/>
              </w:rPr>
              <w:t xml:space="preserve"> </w:t>
            </w:r>
            <w:r w:rsidRPr="00671F0D">
              <w:rPr>
                <w:rFonts w:ascii="Times New Roman" w:eastAsia="Times New Roman" w:hAnsi="Times New Roman" w:cs="Times New Roman"/>
                <w:color w:val="000000" w:themeColor="text1"/>
                <w:sz w:val="24"/>
                <w:szCs w:val="24"/>
                <w:lang w:eastAsia="lv-LV"/>
              </w:rPr>
              <w:t>grupa</w:t>
            </w:r>
            <w:r>
              <w:rPr>
                <w:rFonts w:ascii="Times New Roman" w:eastAsia="Times New Roman" w:hAnsi="Times New Roman" w:cs="Times New Roman"/>
                <w:color w:val="000000" w:themeColor="text1"/>
                <w:sz w:val="24"/>
                <w:szCs w:val="24"/>
                <w:lang w:eastAsia="lv-LV"/>
              </w:rPr>
              <w:t>:</w:t>
            </w:r>
          </w:p>
        </w:tc>
        <w:tc>
          <w:tcPr>
            <w:tcW w:w="6661" w:type="dxa"/>
          </w:tcPr>
          <w:p w14:paraId="1EFD7D3A" w14:textId="7505415B" w:rsidR="00671F0D" w:rsidRPr="007172AB" w:rsidRDefault="00A13BE5" w:rsidP="00FE1740">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w:t>
            </w:r>
            <w:r w:rsidR="00301DBE">
              <w:rPr>
                <w:rFonts w:ascii="Times New Roman" w:eastAsia="Times New Roman" w:hAnsi="Times New Roman" w:cs="Times New Roman"/>
                <w:color w:val="000000" w:themeColor="text1"/>
                <w:sz w:val="24"/>
                <w:szCs w:val="24"/>
                <w:lang w:eastAsia="lv-LV"/>
              </w:rPr>
              <w:t>I</w:t>
            </w:r>
            <w:r>
              <w:rPr>
                <w:rFonts w:ascii="Times New Roman" w:eastAsia="Times New Roman" w:hAnsi="Times New Roman" w:cs="Times New Roman"/>
                <w:color w:val="000000" w:themeColor="text1"/>
                <w:sz w:val="24"/>
                <w:szCs w:val="24"/>
                <w:lang w:eastAsia="lv-LV"/>
              </w:rPr>
              <w:t xml:space="preserve"> grupa</w:t>
            </w:r>
            <w:r w:rsidR="004F0B8A">
              <w:rPr>
                <w:rStyle w:val="FootnoteReference"/>
                <w:rFonts w:ascii="Times New Roman" w:eastAsia="Times New Roman" w:hAnsi="Times New Roman" w:cs="Times New Roman"/>
                <w:color w:val="000000" w:themeColor="text1"/>
                <w:sz w:val="24"/>
                <w:szCs w:val="24"/>
                <w:lang w:eastAsia="lv-LV"/>
              </w:rPr>
              <w:footnoteReference w:id="1"/>
            </w:r>
          </w:p>
        </w:tc>
      </w:tr>
      <w:tr w:rsidR="00386F8A" w:rsidRPr="00790953" w14:paraId="60A4E672" w14:textId="0243EB69" w:rsidTr="00976C3E">
        <w:trPr>
          <w:trHeight w:val="415"/>
        </w:trPr>
        <w:tc>
          <w:tcPr>
            <w:tcW w:w="703" w:type="dxa"/>
            <w:vMerge/>
          </w:tcPr>
          <w:p w14:paraId="35B57853" w14:textId="77777777" w:rsidR="00386F8A" w:rsidRPr="00790953" w:rsidRDefault="00386F8A" w:rsidP="007C207D">
            <w:pPr>
              <w:pStyle w:val="NoSpacing"/>
              <w:spacing w:before="240"/>
              <w:rPr>
                <w:rFonts w:ascii="Times New Roman" w:hAnsi="Times New Roman" w:cs="Times New Roman"/>
                <w:sz w:val="24"/>
                <w:szCs w:val="24"/>
              </w:rPr>
            </w:pPr>
          </w:p>
        </w:tc>
        <w:tc>
          <w:tcPr>
            <w:tcW w:w="2411" w:type="dxa"/>
          </w:tcPr>
          <w:p w14:paraId="0DD5DDA6" w14:textId="7B710CDC" w:rsidR="00386F8A" w:rsidRPr="00790953" w:rsidRDefault="00386F8A" w:rsidP="007C207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Būves </w:t>
            </w:r>
            <w:r w:rsidR="0074113D">
              <w:rPr>
                <w:rFonts w:ascii="Times New Roman" w:eastAsia="Times New Roman" w:hAnsi="Times New Roman" w:cs="Times New Roman"/>
                <w:color w:val="000000" w:themeColor="text1"/>
                <w:sz w:val="24"/>
                <w:szCs w:val="24"/>
                <w:lang w:eastAsia="lv-LV"/>
              </w:rPr>
              <w:t>klasifikācijas kods</w:t>
            </w:r>
            <w:r w:rsidRPr="00790953">
              <w:rPr>
                <w:rFonts w:ascii="Times New Roman" w:eastAsia="Times New Roman" w:hAnsi="Times New Roman" w:cs="Times New Roman"/>
                <w:color w:val="000000" w:themeColor="text1"/>
                <w:sz w:val="24"/>
                <w:szCs w:val="24"/>
                <w:lang w:eastAsia="lv-LV"/>
              </w:rPr>
              <w:t>:</w:t>
            </w:r>
          </w:p>
        </w:tc>
        <w:tc>
          <w:tcPr>
            <w:tcW w:w="6661" w:type="dxa"/>
          </w:tcPr>
          <w:p w14:paraId="02AABE24" w14:textId="3BE10D71" w:rsidR="00386F8A" w:rsidRPr="00790953" w:rsidRDefault="007172AB" w:rsidP="00FE1740">
            <w:pPr>
              <w:pStyle w:val="NoSpacing"/>
              <w:rPr>
                <w:rFonts w:ascii="Times New Roman" w:eastAsia="Times New Roman" w:hAnsi="Times New Roman" w:cs="Times New Roman"/>
                <w:color w:val="000000" w:themeColor="text1"/>
                <w:sz w:val="24"/>
                <w:szCs w:val="24"/>
                <w:lang w:eastAsia="lv-LV"/>
              </w:rPr>
            </w:pPr>
            <w:r w:rsidRPr="007172AB">
              <w:rPr>
                <w:rFonts w:ascii="Times New Roman" w:eastAsia="Times New Roman" w:hAnsi="Times New Roman" w:cs="Times New Roman"/>
                <w:color w:val="000000" w:themeColor="text1"/>
                <w:sz w:val="24"/>
                <w:szCs w:val="24"/>
                <w:lang w:eastAsia="lv-LV"/>
              </w:rPr>
              <w:t>2222</w:t>
            </w:r>
            <w:r w:rsidR="004772CC">
              <w:rPr>
                <w:rStyle w:val="FootnoteReference"/>
                <w:rFonts w:ascii="Times New Roman" w:eastAsia="Times New Roman" w:hAnsi="Times New Roman" w:cs="Times New Roman"/>
                <w:color w:val="000000" w:themeColor="text1"/>
                <w:sz w:val="24"/>
                <w:szCs w:val="24"/>
                <w:lang w:eastAsia="lv-LV"/>
              </w:rPr>
              <w:footnoteReference w:id="2"/>
            </w:r>
            <w:r w:rsidR="0074113D">
              <w:rPr>
                <w:rFonts w:ascii="Times New Roman" w:eastAsia="Times New Roman" w:hAnsi="Times New Roman" w:cs="Times New Roman"/>
                <w:color w:val="000000" w:themeColor="text1"/>
                <w:sz w:val="24"/>
                <w:szCs w:val="24"/>
                <w:lang w:eastAsia="lv-LV"/>
              </w:rPr>
              <w:t xml:space="preserve"> – vietējās nozīmes aukstā un karsta ūdens apgādes būves</w:t>
            </w:r>
          </w:p>
        </w:tc>
      </w:tr>
      <w:tr w:rsidR="006E3DEC" w:rsidRPr="00790953" w14:paraId="5ED48914" w14:textId="77777777" w:rsidTr="004C373B">
        <w:trPr>
          <w:trHeight w:val="415"/>
        </w:trPr>
        <w:tc>
          <w:tcPr>
            <w:tcW w:w="703" w:type="dxa"/>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E2EFD9" w:themeFill="accent6" w:themeFillTint="33"/>
          </w:tcPr>
          <w:p w14:paraId="04C39916" w14:textId="3D75D134" w:rsidR="006E3DEC" w:rsidRPr="00790953" w:rsidRDefault="006E3DEC" w:rsidP="0087702A">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DOKUMENTĀCIJAS IZSTRĀDES MĒRĶIS, IZSTRĀDES NOSACĪJUMI UN SASKAŅOŠANA</w:t>
            </w:r>
          </w:p>
        </w:tc>
      </w:tr>
      <w:tr w:rsidR="006E3DEC" w:rsidRPr="00790953" w14:paraId="4169C173" w14:textId="77777777" w:rsidTr="004C373B">
        <w:trPr>
          <w:trHeight w:val="175"/>
        </w:trPr>
        <w:tc>
          <w:tcPr>
            <w:tcW w:w="703"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60809F3D" w14:textId="7F1B3F1C" w:rsidR="006E3DEC" w:rsidRPr="00790953" w:rsidRDefault="00597887"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Būvprojekta mērķis ir aizstāt </w:t>
            </w:r>
            <w:r w:rsidR="00303AA1">
              <w:rPr>
                <w:rFonts w:ascii="Times New Roman" w:eastAsia="Times New Roman" w:hAnsi="Times New Roman" w:cs="Times New Roman"/>
                <w:color w:val="000000" w:themeColor="text1"/>
                <w:sz w:val="24"/>
                <w:szCs w:val="24"/>
                <w:lang w:eastAsia="lv-LV"/>
              </w:rPr>
              <w:t xml:space="preserve">esošo </w:t>
            </w:r>
            <w:r w:rsidR="00303AA1" w:rsidRPr="00E738F6">
              <w:rPr>
                <w:rFonts w:ascii="Times New Roman" w:eastAsia="Times New Roman" w:hAnsi="Times New Roman" w:cs="Times New Roman"/>
                <w:iCs/>
                <w:sz w:val="24"/>
                <w:szCs w:val="24"/>
                <w:lang w:eastAsia="ar-SA"/>
              </w:rPr>
              <w:t xml:space="preserve">fiziski </w:t>
            </w:r>
            <w:r w:rsidR="00303AA1">
              <w:rPr>
                <w:rFonts w:ascii="Times New Roman" w:eastAsia="Times New Roman" w:hAnsi="Times New Roman" w:cs="Times New Roman"/>
                <w:iCs/>
                <w:sz w:val="24"/>
                <w:szCs w:val="24"/>
                <w:lang w:eastAsia="ar-SA"/>
              </w:rPr>
              <w:t xml:space="preserve">un tehniski </w:t>
            </w:r>
            <w:r w:rsidR="00303AA1" w:rsidRPr="00E738F6">
              <w:rPr>
                <w:rFonts w:ascii="Times New Roman" w:eastAsia="Times New Roman" w:hAnsi="Times New Roman" w:cs="Times New Roman"/>
                <w:iCs/>
                <w:sz w:val="24"/>
                <w:szCs w:val="24"/>
                <w:lang w:eastAsia="ar-SA"/>
              </w:rPr>
              <w:t>novecojuš</w:t>
            </w:r>
            <w:r w:rsidR="00303AA1">
              <w:rPr>
                <w:rFonts w:ascii="Times New Roman" w:eastAsia="Times New Roman" w:hAnsi="Times New Roman" w:cs="Times New Roman"/>
                <w:iCs/>
                <w:sz w:val="24"/>
                <w:szCs w:val="24"/>
                <w:lang w:eastAsia="ar-SA"/>
              </w:rPr>
              <w:t xml:space="preserve">os </w:t>
            </w:r>
            <w:r w:rsidR="007F23A4">
              <w:rPr>
                <w:rFonts w:ascii="Times New Roman" w:eastAsia="Times New Roman" w:hAnsi="Times New Roman" w:cs="Times New Roman"/>
                <w:color w:val="000000" w:themeColor="text1"/>
                <w:sz w:val="24"/>
                <w:szCs w:val="24"/>
                <w:lang w:eastAsia="lv-LV"/>
              </w:rPr>
              <w:t>virszemes</w:t>
            </w:r>
            <w:r>
              <w:rPr>
                <w:rFonts w:ascii="Times New Roman" w:eastAsia="Times New Roman" w:hAnsi="Times New Roman" w:cs="Times New Roman"/>
                <w:color w:val="000000" w:themeColor="text1"/>
                <w:sz w:val="24"/>
                <w:szCs w:val="24"/>
                <w:lang w:eastAsia="lv-LV"/>
              </w:rPr>
              <w:t xml:space="preserve"> siltumtīkla cauruļvadus</w:t>
            </w:r>
            <w:r w:rsidR="007F23A4">
              <w:rPr>
                <w:rFonts w:ascii="Times New Roman" w:eastAsia="Times New Roman" w:hAnsi="Times New Roman" w:cs="Times New Roman"/>
                <w:color w:val="000000" w:themeColor="text1"/>
                <w:sz w:val="24"/>
                <w:szCs w:val="24"/>
                <w:lang w:eastAsia="lv-LV"/>
              </w:rPr>
              <w:t>, kuri izvietoti uz balstiem,</w:t>
            </w:r>
            <w:r>
              <w:rPr>
                <w:rFonts w:ascii="Times New Roman" w:eastAsia="Times New Roman" w:hAnsi="Times New Roman" w:cs="Times New Roman"/>
                <w:color w:val="000000" w:themeColor="text1"/>
                <w:sz w:val="24"/>
                <w:szCs w:val="24"/>
                <w:lang w:eastAsia="lv-LV"/>
              </w:rPr>
              <w:t xml:space="preserve"> ar rūpnieciski izolētām caurulēm, </w:t>
            </w:r>
            <w:r w:rsidR="007F23A4" w:rsidRPr="007F23A4">
              <w:rPr>
                <w:rFonts w:ascii="Times New Roman" w:eastAsia="Times New Roman" w:hAnsi="Times New Roman" w:cs="Times New Roman"/>
                <w:color w:val="000000" w:themeColor="text1"/>
                <w:sz w:val="24"/>
                <w:szCs w:val="24"/>
                <w:lang w:eastAsia="lv-LV"/>
              </w:rPr>
              <w:t>izbūvējot pazemes siltumtīklus,</w:t>
            </w:r>
            <w:r w:rsidR="007365D1">
              <w:rPr>
                <w:rFonts w:ascii="Times New Roman" w:eastAsia="Times New Roman" w:hAnsi="Times New Roman" w:cs="Times New Roman"/>
                <w:color w:val="000000" w:themeColor="text1"/>
                <w:sz w:val="24"/>
                <w:szCs w:val="24"/>
                <w:lang w:eastAsia="lv-LV"/>
              </w:rPr>
              <w:t xml:space="preserve"> </w:t>
            </w:r>
            <w:r w:rsidR="007F23A4">
              <w:rPr>
                <w:rFonts w:ascii="Times New Roman" w:eastAsia="Times New Roman" w:hAnsi="Times New Roman" w:cs="Times New Roman"/>
                <w:color w:val="000000" w:themeColor="text1"/>
                <w:sz w:val="24"/>
                <w:szCs w:val="24"/>
                <w:lang w:eastAsia="lv-LV"/>
              </w:rPr>
              <w:t xml:space="preserve">kas ļaus </w:t>
            </w:r>
            <w:r>
              <w:rPr>
                <w:rFonts w:ascii="Times New Roman" w:eastAsia="Times New Roman" w:hAnsi="Times New Roman" w:cs="Times New Roman"/>
                <w:color w:val="000000" w:themeColor="text1"/>
                <w:sz w:val="24"/>
                <w:szCs w:val="24"/>
                <w:lang w:eastAsia="lv-LV"/>
              </w:rPr>
              <w:t>samazināt siltuma zudumus siltuma</w:t>
            </w:r>
            <w:r w:rsidR="00A14049">
              <w:rPr>
                <w:rFonts w:ascii="Times New Roman" w:eastAsia="Times New Roman" w:hAnsi="Times New Roman" w:cs="Times New Roman"/>
                <w:color w:val="000000" w:themeColor="text1"/>
                <w:sz w:val="24"/>
                <w:szCs w:val="24"/>
                <w:lang w:eastAsia="lv-LV"/>
              </w:rPr>
              <w:t>p</w:t>
            </w:r>
            <w:r>
              <w:rPr>
                <w:rFonts w:ascii="Times New Roman" w:eastAsia="Times New Roman" w:hAnsi="Times New Roman" w:cs="Times New Roman"/>
                <w:color w:val="000000" w:themeColor="text1"/>
                <w:sz w:val="24"/>
                <w:szCs w:val="24"/>
                <w:lang w:eastAsia="lv-LV"/>
              </w:rPr>
              <w:t>gādes sistēmā un līdz ar to samazināt CO2 emisijas.</w:t>
            </w:r>
          </w:p>
        </w:tc>
      </w:tr>
      <w:tr w:rsidR="00CA111C" w:rsidRPr="00790953" w14:paraId="6BE7048C" w14:textId="77777777" w:rsidTr="004C373B">
        <w:trPr>
          <w:trHeight w:val="175"/>
        </w:trPr>
        <w:tc>
          <w:tcPr>
            <w:tcW w:w="703" w:type="dxa"/>
          </w:tcPr>
          <w:p w14:paraId="614A8540" w14:textId="1D12FDFA" w:rsidR="00CA111C" w:rsidRPr="00790953" w:rsidRDefault="00CA111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2. </w:t>
            </w:r>
          </w:p>
        </w:tc>
        <w:tc>
          <w:tcPr>
            <w:tcW w:w="9072" w:type="dxa"/>
            <w:gridSpan w:val="2"/>
          </w:tcPr>
          <w:p w14:paraId="02E6D0DB" w14:textId="05EA6F16" w:rsidR="00CA111C" w:rsidRPr="00790953" w:rsidRDefault="00BC5340" w:rsidP="00F7730B">
            <w:pPr>
              <w:pStyle w:val="NoSpacing"/>
              <w:jc w:val="both"/>
              <w:rPr>
                <w:rFonts w:ascii="Times New Roman" w:eastAsia="Times New Roman" w:hAnsi="Times New Roman" w:cs="Times New Roman"/>
                <w:color w:val="000000" w:themeColor="text1"/>
                <w:sz w:val="24"/>
                <w:szCs w:val="24"/>
                <w:lang w:eastAsia="lv-LV"/>
              </w:rPr>
            </w:pPr>
            <w:r w:rsidRPr="005A6D6F">
              <w:rPr>
                <w:rFonts w:ascii="Times New Roman" w:eastAsia="Times New Roman" w:hAnsi="Times New Roman" w:cs="Times New Roman"/>
                <w:color w:val="000000" w:themeColor="text1"/>
                <w:sz w:val="24"/>
                <w:szCs w:val="24"/>
                <w:lang w:eastAsia="lv-LV"/>
              </w:rPr>
              <w:t xml:space="preserve">Būvprojekta robežas – </w:t>
            </w:r>
            <w:r w:rsidR="00582781" w:rsidRPr="00582781">
              <w:rPr>
                <w:rFonts w:ascii="Times New Roman" w:eastAsia="Times New Roman" w:hAnsi="Times New Roman" w:cs="Times New Roman"/>
                <w:color w:val="000000" w:themeColor="text1"/>
                <w:sz w:val="24"/>
                <w:szCs w:val="24"/>
                <w:lang w:eastAsia="lv-LV"/>
              </w:rPr>
              <w:t>zemesgabal</w:t>
            </w:r>
            <w:r w:rsidR="00303AA1">
              <w:rPr>
                <w:rFonts w:ascii="Times New Roman" w:eastAsia="Times New Roman" w:hAnsi="Times New Roman" w:cs="Times New Roman"/>
                <w:color w:val="000000" w:themeColor="text1"/>
                <w:sz w:val="24"/>
                <w:szCs w:val="24"/>
                <w:lang w:eastAsia="lv-LV"/>
              </w:rPr>
              <w:t>a</w:t>
            </w:r>
            <w:r w:rsidR="00582781" w:rsidRPr="00582781">
              <w:rPr>
                <w:rFonts w:ascii="Times New Roman" w:eastAsia="Times New Roman" w:hAnsi="Times New Roman" w:cs="Times New Roman"/>
                <w:color w:val="000000" w:themeColor="text1"/>
                <w:sz w:val="24"/>
                <w:szCs w:val="24"/>
                <w:lang w:eastAsia="lv-LV"/>
              </w:rPr>
              <w:t xml:space="preserve"> robežas</w:t>
            </w:r>
            <w:r w:rsidR="006F14B1">
              <w:rPr>
                <w:rFonts w:ascii="Times New Roman" w:eastAsia="Times New Roman" w:hAnsi="Times New Roman" w:cs="Times New Roman"/>
                <w:color w:val="000000" w:themeColor="text1"/>
                <w:sz w:val="24"/>
                <w:szCs w:val="24"/>
                <w:lang w:eastAsia="lv-LV"/>
              </w:rPr>
              <w:t>. Būvprojekta robežas var tik precizētas projektēšanas gaitā, ņemot vērā esošo situāciju dabā, inženiertīklu izvietojumu un to aizsa</w:t>
            </w:r>
            <w:r w:rsidR="00BC780E">
              <w:rPr>
                <w:rFonts w:ascii="Times New Roman" w:eastAsia="Times New Roman" w:hAnsi="Times New Roman" w:cs="Times New Roman"/>
                <w:color w:val="000000" w:themeColor="text1"/>
                <w:sz w:val="24"/>
                <w:szCs w:val="24"/>
                <w:lang w:eastAsia="lv-LV"/>
              </w:rPr>
              <w:t>rdzības zonas</w:t>
            </w:r>
            <w:r w:rsidR="0070636B">
              <w:rPr>
                <w:rFonts w:ascii="Times New Roman" w:eastAsia="Times New Roman" w:hAnsi="Times New Roman" w:cs="Times New Roman"/>
                <w:color w:val="000000" w:themeColor="text1"/>
                <w:sz w:val="24"/>
                <w:szCs w:val="24"/>
                <w:lang w:eastAsia="lv-LV"/>
              </w:rPr>
              <w:t>, saņemto tehnisko un īpašo noteikumu prasības, kā arī pamato</w:t>
            </w:r>
            <w:r w:rsidR="00650B14">
              <w:rPr>
                <w:rFonts w:ascii="Times New Roman" w:eastAsia="Times New Roman" w:hAnsi="Times New Roman" w:cs="Times New Roman"/>
                <w:color w:val="000000" w:themeColor="text1"/>
                <w:sz w:val="24"/>
                <w:szCs w:val="24"/>
                <w:lang w:eastAsia="lv-LV"/>
              </w:rPr>
              <w:t>jo</w:t>
            </w:r>
            <w:r w:rsidR="0070636B">
              <w:rPr>
                <w:rFonts w:ascii="Times New Roman" w:eastAsia="Times New Roman" w:hAnsi="Times New Roman" w:cs="Times New Roman"/>
                <w:color w:val="000000" w:themeColor="text1"/>
                <w:sz w:val="24"/>
                <w:szCs w:val="24"/>
                <w:lang w:eastAsia="lv-LV"/>
              </w:rPr>
              <w:t>ties uz nepieciešam</w:t>
            </w:r>
            <w:r w:rsidR="00650B14">
              <w:rPr>
                <w:rFonts w:ascii="Times New Roman" w:eastAsia="Times New Roman" w:hAnsi="Times New Roman" w:cs="Times New Roman"/>
                <w:color w:val="000000" w:themeColor="text1"/>
                <w:sz w:val="24"/>
                <w:szCs w:val="24"/>
                <w:lang w:eastAsia="lv-LV"/>
              </w:rPr>
              <w:t>iem</w:t>
            </w:r>
            <w:r w:rsidR="0070636B">
              <w:rPr>
                <w:rFonts w:ascii="Times New Roman" w:eastAsia="Times New Roman" w:hAnsi="Times New Roman" w:cs="Times New Roman"/>
                <w:color w:val="000000" w:themeColor="text1"/>
                <w:sz w:val="24"/>
                <w:szCs w:val="24"/>
                <w:lang w:eastAsia="lv-LV"/>
              </w:rPr>
              <w:t xml:space="preserve"> risinājumiem būvniecības ieceres īstenošanai un mērķa sasniegšanai.</w:t>
            </w:r>
          </w:p>
        </w:tc>
      </w:tr>
      <w:tr w:rsidR="00F94A2D" w:rsidRPr="00790953" w14:paraId="1B688CCF" w14:textId="77777777" w:rsidTr="004C373B">
        <w:trPr>
          <w:trHeight w:val="175"/>
        </w:trPr>
        <w:tc>
          <w:tcPr>
            <w:tcW w:w="703" w:type="dxa"/>
          </w:tcPr>
          <w:p w14:paraId="25C6F540" w14:textId="1E28CCB7" w:rsidR="00F94A2D" w:rsidRPr="00790953" w:rsidRDefault="009F777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3</w:t>
            </w:r>
            <w:r w:rsidR="009502EC"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CBB6041" w14:textId="3D77F953" w:rsidR="005109B2" w:rsidRPr="00790953" w:rsidRDefault="005109B2"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Būvprojekta izstrādātājs </w:t>
            </w:r>
            <w:r w:rsidR="005C126B">
              <w:rPr>
                <w:rFonts w:ascii="Times New Roman" w:eastAsia="Times New Roman" w:hAnsi="Times New Roman" w:cs="Times New Roman"/>
                <w:color w:val="000000" w:themeColor="text1"/>
                <w:sz w:val="24"/>
                <w:szCs w:val="24"/>
                <w:lang w:eastAsia="lv-LV"/>
              </w:rPr>
              <w:t>(turpmāk – Izstrādātājs</w:t>
            </w:r>
            <w:r w:rsidR="005C126B" w:rsidRPr="004430BE">
              <w:rPr>
                <w:rFonts w:ascii="Times New Roman" w:eastAsia="Times New Roman" w:hAnsi="Times New Roman" w:cs="Times New Roman"/>
                <w:color w:val="000000" w:themeColor="text1"/>
                <w:sz w:val="24"/>
                <w:szCs w:val="24"/>
                <w:lang w:eastAsia="lv-LV"/>
              </w:rPr>
              <w:t xml:space="preserve">) </w:t>
            </w:r>
            <w:r w:rsidR="004911CC" w:rsidRPr="004430BE">
              <w:rPr>
                <w:rFonts w:ascii="Times New Roman" w:eastAsia="Times New Roman" w:hAnsi="Times New Roman" w:cs="Times New Roman"/>
                <w:color w:val="000000" w:themeColor="text1"/>
                <w:sz w:val="24"/>
                <w:szCs w:val="24"/>
                <w:lang w:eastAsia="lv-LV"/>
              </w:rPr>
              <w:t xml:space="preserve">veic esošās teritorijas apsekošanu, </w:t>
            </w:r>
            <w:r w:rsidRPr="004430BE">
              <w:rPr>
                <w:rFonts w:ascii="Times New Roman" w:eastAsia="Times New Roman" w:hAnsi="Times New Roman" w:cs="Times New Roman"/>
                <w:color w:val="000000" w:themeColor="text1"/>
                <w:sz w:val="24"/>
                <w:szCs w:val="24"/>
                <w:lang w:eastAsia="lv-LV"/>
              </w:rPr>
              <w:t xml:space="preserve"> </w:t>
            </w:r>
            <w:r w:rsidR="00936FD8" w:rsidRPr="004430BE">
              <w:rPr>
                <w:rFonts w:ascii="Times New Roman" w:eastAsia="Times New Roman" w:hAnsi="Times New Roman" w:cs="Times New Roman"/>
                <w:color w:val="000000" w:themeColor="text1"/>
                <w:sz w:val="24"/>
                <w:szCs w:val="24"/>
                <w:lang w:eastAsia="lv-LV"/>
              </w:rPr>
              <w:t>izstrādā būvniecības ieceres dokumentāciju pilnā apjomā, saņem</w:t>
            </w:r>
            <w:r w:rsidR="00936FD8">
              <w:rPr>
                <w:rFonts w:ascii="Times New Roman" w:eastAsia="Times New Roman" w:hAnsi="Times New Roman" w:cs="Times New Roman"/>
                <w:color w:val="000000" w:themeColor="text1"/>
                <w:sz w:val="24"/>
                <w:szCs w:val="24"/>
                <w:lang w:eastAsia="lv-LV"/>
              </w:rPr>
              <w:t xml:space="preserve"> visus nepieciešamos saskaņojumos, t.sk. Pasūtītāja un būvprojekta akceptēšanu Būvvaldē. Būvniecības ieceres dokumentācijas izstrādes laikā, savstarpēji vienojoties ar Pasūtītāju par laiku, organizē būvprojekta izskatīšanu un apspriešanu.</w:t>
            </w:r>
            <w:r w:rsidR="00AA15ED">
              <w:rPr>
                <w:rFonts w:ascii="Times New Roman" w:eastAsia="Times New Roman" w:hAnsi="Times New Roman" w:cs="Times New Roman"/>
                <w:color w:val="000000" w:themeColor="text1"/>
                <w:sz w:val="24"/>
                <w:szCs w:val="24"/>
                <w:lang w:eastAsia="lv-LV"/>
              </w:rPr>
              <w:t xml:space="preserve"> </w:t>
            </w:r>
            <w:r w:rsidR="00AA15ED" w:rsidRPr="00790953">
              <w:rPr>
                <w:rFonts w:ascii="Times New Roman" w:eastAsia="Times New Roman" w:hAnsi="Times New Roman" w:cs="Times New Roman"/>
                <w:color w:val="000000" w:themeColor="text1"/>
                <w:sz w:val="24"/>
                <w:szCs w:val="24"/>
                <w:lang w:eastAsia="lv-LV"/>
              </w:rPr>
              <w:t xml:space="preserve">Izstrādātājs veic visus nepieciešamos saskaņojumus ar Valsts uzraudzības dienestiem, virszemes un apakšzemes </w:t>
            </w:r>
            <w:r w:rsidR="00303AA1">
              <w:rPr>
                <w:rFonts w:ascii="Times New Roman" w:eastAsia="Times New Roman" w:hAnsi="Times New Roman" w:cs="Times New Roman"/>
                <w:color w:val="000000" w:themeColor="text1"/>
                <w:sz w:val="24"/>
                <w:szCs w:val="24"/>
                <w:lang w:eastAsia="lv-LV"/>
              </w:rPr>
              <w:t xml:space="preserve">inženiertīklu </w:t>
            </w:r>
            <w:r w:rsidR="00AA15ED" w:rsidRPr="00790953">
              <w:rPr>
                <w:rFonts w:ascii="Times New Roman" w:eastAsia="Times New Roman" w:hAnsi="Times New Roman" w:cs="Times New Roman"/>
                <w:color w:val="000000" w:themeColor="text1"/>
                <w:sz w:val="24"/>
                <w:szCs w:val="24"/>
                <w:lang w:eastAsia="lv-LV"/>
              </w:rPr>
              <w:t>īpašniekiem un zemes īpašniekiem likumā noteiktā kārtībā.</w:t>
            </w:r>
          </w:p>
        </w:tc>
      </w:tr>
      <w:tr w:rsidR="00D32F4F" w:rsidRPr="00790953" w14:paraId="3893F77A" w14:textId="77777777" w:rsidTr="004C373B">
        <w:trPr>
          <w:trHeight w:val="175"/>
        </w:trPr>
        <w:tc>
          <w:tcPr>
            <w:tcW w:w="703" w:type="dxa"/>
          </w:tcPr>
          <w:p w14:paraId="5F29B619" w14:textId="716150E0" w:rsidR="00D32F4F" w:rsidRPr="00790953" w:rsidRDefault="009F777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4</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E3BD62A" w14:textId="06867264" w:rsidR="00D32F4F" w:rsidRPr="00790953" w:rsidRDefault="00D32F4F"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sz w:val="24"/>
                <w:szCs w:val="24"/>
                <w:lang w:eastAsia="lv-LV"/>
              </w:rPr>
              <w:t>Projektēšanas uzdevums pēc iespējas apkopo veicamo pasākumu kopumu būvprojekta izstrāde</w:t>
            </w:r>
            <w:r w:rsidR="002A2C60">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taču nav uzskatāms par izstrādātāju ierobežojoš</w:t>
            </w:r>
            <w:r w:rsidR="00F5444B">
              <w:rPr>
                <w:rFonts w:ascii="Times New Roman" w:hAnsi="Times New Roman" w:cs="Times New Roman"/>
                <w:sz w:val="24"/>
                <w:szCs w:val="24"/>
                <w:lang w:eastAsia="lv-LV"/>
              </w:rPr>
              <w:t>o</w:t>
            </w:r>
            <w:r w:rsidRPr="00790953">
              <w:rPr>
                <w:rFonts w:ascii="Times New Roman" w:hAnsi="Times New Roman" w:cs="Times New Roman"/>
                <w:sz w:val="24"/>
                <w:szCs w:val="24"/>
                <w:lang w:eastAsia="lv-LV"/>
              </w:rPr>
              <w:t xml:space="preserve"> faktoru attiecīgā būvprojekta izstādei. Tādējādi, izstrādājot būvprojektu, </w:t>
            </w:r>
            <w:r w:rsidR="005C126B">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xml:space="preserve">zstrādātājs nepieciešamības gadījumā, izmantojot savas profesionālās un praktiskās zināšanas, veic </w:t>
            </w:r>
            <w:r w:rsidR="004B2E0F" w:rsidRPr="00790953">
              <w:rPr>
                <w:rFonts w:ascii="Times New Roman" w:hAnsi="Times New Roman" w:cs="Times New Roman"/>
                <w:sz w:val="24"/>
                <w:szCs w:val="24"/>
                <w:lang w:eastAsia="lv-LV"/>
              </w:rPr>
              <w:t>visus papildus nepieciešamos izpētes un projektēšanas darbus būvprojekta veiksmīgai izstrādei.</w:t>
            </w:r>
          </w:p>
        </w:tc>
      </w:tr>
      <w:tr w:rsidR="00375644" w:rsidRPr="00790953" w14:paraId="438E53C1" w14:textId="77777777" w:rsidTr="004C373B">
        <w:trPr>
          <w:trHeight w:val="175"/>
        </w:trPr>
        <w:tc>
          <w:tcPr>
            <w:tcW w:w="703" w:type="dxa"/>
          </w:tcPr>
          <w:p w14:paraId="6B71F211" w14:textId="01B6FC7C" w:rsidR="00375644" w:rsidRPr="00790953" w:rsidRDefault="00375644"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5.</w:t>
            </w:r>
          </w:p>
        </w:tc>
        <w:tc>
          <w:tcPr>
            <w:tcW w:w="9072" w:type="dxa"/>
            <w:gridSpan w:val="2"/>
          </w:tcPr>
          <w:p w14:paraId="0D60544A" w14:textId="777D93AA" w:rsidR="00375644" w:rsidRPr="00790953" w:rsidRDefault="005C126B" w:rsidP="00F7730B">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w:t>
            </w:r>
            <w:r w:rsidR="00375644" w:rsidRPr="00790953">
              <w:rPr>
                <w:rFonts w:ascii="Times New Roman" w:hAnsi="Times New Roman" w:cs="Times New Roman"/>
                <w:sz w:val="24"/>
                <w:szCs w:val="24"/>
                <w:lang w:eastAsia="lv-LV"/>
              </w:rPr>
              <w:t>zstrādātājs nodrošina būvprojekta izstrādei nepieciešamo dokumentu un izejmateriālu saņemšanu, tai skaitā nepieciešamo tehnisko un īpašo noteikumu saņemšanu no attiecīgajām institūcijām.</w:t>
            </w:r>
          </w:p>
        </w:tc>
      </w:tr>
      <w:tr w:rsidR="00D32F4F" w:rsidRPr="00790953" w14:paraId="59FA0ABF" w14:textId="77777777" w:rsidTr="004C373B">
        <w:trPr>
          <w:trHeight w:val="175"/>
        </w:trPr>
        <w:tc>
          <w:tcPr>
            <w:tcW w:w="703" w:type="dxa"/>
          </w:tcPr>
          <w:p w14:paraId="10595A89" w14:textId="65427CA3" w:rsidR="00D32F4F" w:rsidRPr="00790953" w:rsidRDefault="00EC5DA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6</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4EF2F6FC" w14:textId="357F77D8" w:rsidR="00D32F4F" w:rsidRPr="00790953" w:rsidRDefault="00BC0A6C"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Inženierizpēti</w:t>
            </w:r>
            <w:r w:rsidR="00262D20" w:rsidRPr="00790953">
              <w:rPr>
                <w:rFonts w:ascii="Times New Roman" w:eastAsia="Times New Roman" w:hAnsi="Times New Roman" w:cs="Times New Roman"/>
                <w:color w:val="000000" w:themeColor="text1"/>
                <w:sz w:val="24"/>
                <w:szCs w:val="24"/>
                <w:lang w:eastAsia="lv-LV"/>
              </w:rPr>
              <w:t xml:space="preserve">, t.sk. </w:t>
            </w:r>
            <w:r w:rsidR="00FC6A6A" w:rsidRPr="00790953">
              <w:rPr>
                <w:rFonts w:ascii="Times New Roman" w:eastAsia="Times New Roman" w:hAnsi="Times New Roman" w:cs="Times New Roman"/>
                <w:color w:val="000000" w:themeColor="text1"/>
                <w:sz w:val="24"/>
                <w:szCs w:val="24"/>
                <w:lang w:eastAsia="lv-LV"/>
              </w:rPr>
              <w:t>topogrāfisko izpēti</w:t>
            </w:r>
            <w:r w:rsidR="00262D20" w:rsidRPr="00790953">
              <w:rPr>
                <w:rFonts w:ascii="Times New Roman" w:eastAsia="Times New Roman" w:hAnsi="Times New Roman" w:cs="Times New Roman"/>
                <w:color w:val="000000" w:themeColor="text1"/>
                <w:sz w:val="24"/>
                <w:szCs w:val="24"/>
                <w:lang w:eastAsia="lv-LV"/>
              </w:rPr>
              <w:t>,</w:t>
            </w:r>
            <w:r w:rsidRPr="00790953">
              <w:rPr>
                <w:rFonts w:ascii="Times New Roman" w:eastAsia="Times New Roman" w:hAnsi="Times New Roman" w:cs="Times New Roman"/>
                <w:color w:val="000000" w:themeColor="text1"/>
                <w:sz w:val="24"/>
                <w:szCs w:val="24"/>
                <w:lang w:eastAsia="lv-LV"/>
              </w:rPr>
              <w:t xml:space="preserve"> tik lielā </w:t>
            </w:r>
            <w:r w:rsidR="00F5444B">
              <w:rPr>
                <w:rFonts w:ascii="Times New Roman" w:eastAsia="Times New Roman" w:hAnsi="Times New Roman" w:cs="Times New Roman"/>
                <w:color w:val="000000" w:themeColor="text1"/>
                <w:sz w:val="24"/>
                <w:szCs w:val="24"/>
                <w:lang w:eastAsia="lv-LV"/>
              </w:rPr>
              <w:t>ap</w:t>
            </w:r>
            <w:r w:rsidRPr="00790953">
              <w:rPr>
                <w:rFonts w:ascii="Times New Roman" w:eastAsia="Times New Roman" w:hAnsi="Times New Roman" w:cs="Times New Roman"/>
                <w:color w:val="000000" w:themeColor="text1"/>
                <w:sz w:val="24"/>
                <w:szCs w:val="24"/>
                <w:lang w:eastAsia="lv-LV"/>
              </w:rPr>
              <w:t xml:space="preserve">mērā, cik tas nepieciešams </w:t>
            </w:r>
            <w:r w:rsidR="00BD4AD2" w:rsidRPr="00790953">
              <w:rPr>
                <w:rFonts w:ascii="Times New Roman" w:eastAsia="Times New Roman" w:hAnsi="Times New Roman" w:cs="Times New Roman"/>
                <w:color w:val="000000" w:themeColor="text1"/>
                <w:sz w:val="24"/>
                <w:szCs w:val="24"/>
                <w:lang w:eastAsia="lv-LV"/>
              </w:rPr>
              <w:t>būvprojekta izstrādei</w:t>
            </w:r>
            <w:r w:rsidR="00B76E6E" w:rsidRPr="00790953">
              <w:rPr>
                <w:rFonts w:ascii="Times New Roman" w:eastAsia="Times New Roman" w:hAnsi="Times New Roman" w:cs="Times New Roman"/>
                <w:color w:val="000000" w:themeColor="text1"/>
                <w:sz w:val="24"/>
                <w:szCs w:val="24"/>
                <w:lang w:eastAsia="lv-LV"/>
              </w:rPr>
              <w:t>,</w:t>
            </w:r>
            <w:r w:rsidR="00097D3E" w:rsidRPr="00790953">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nodrošina</w:t>
            </w:r>
            <w:r w:rsidR="00B76E6E" w:rsidRPr="00790953">
              <w:rPr>
                <w:rFonts w:ascii="Times New Roman" w:eastAsia="Times New Roman" w:hAnsi="Times New Roman" w:cs="Times New Roman"/>
                <w:color w:val="000000" w:themeColor="text1"/>
                <w:sz w:val="24"/>
                <w:szCs w:val="24"/>
                <w:lang w:eastAsia="lv-LV"/>
              </w:rPr>
              <w:t xml:space="preserve"> un apmaksā</w:t>
            </w:r>
            <w:r w:rsidRPr="00790953">
              <w:rPr>
                <w:rFonts w:ascii="Times New Roman" w:eastAsia="Times New Roman" w:hAnsi="Times New Roman" w:cs="Times New Roman"/>
                <w:color w:val="000000" w:themeColor="text1"/>
                <w:sz w:val="24"/>
                <w:szCs w:val="24"/>
                <w:lang w:eastAsia="lv-LV"/>
              </w:rPr>
              <w:t xml:space="preserve"> </w:t>
            </w:r>
            <w:r w:rsidR="005C126B">
              <w:rPr>
                <w:rFonts w:ascii="Times New Roman" w:eastAsia="Times New Roman" w:hAnsi="Times New Roman" w:cs="Times New Roman"/>
                <w:color w:val="000000" w:themeColor="text1"/>
                <w:sz w:val="24"/>
                <w:szCs w:val="24"/>
                <w:lang w:eastAsia="lv-LV"/>
              </w:rPr>
              <w:t>I</w:t>
            </w:r>
            <w:r w:rsidR="00E455EF" w:rsidRPr="00790953">
              <w:rPr>
                <w:rFonts w:ascii="Times New Roman" w:eastAsia="Times New Roman" w:hAnsi="Times New Roman" w:cs="Times New Roman"/>
                <w:color w:val="000000" w:themeColor="text1"/>
                <w:sz w:val="24"/>
                <w:szCs w:val="24"/>
                <w:lang w:eastAsia="lv-LV"/>
              </w:rPr>
              <w:t>zstrādātājs</w:t>
            </w:r>
            <w:r w:rsidRPr="00790953">
              <w:rPr>
                <w:rFonts w:ascii="Times New Roman" w:eastAsia="Times New Roman" w:hAnsi="Times New Roman" w:cs="Times New Roman"/>
                <w:color w:val="000000" w:themeColor="text1"/>
                <w:sz w:val="24"/>
                <w:szCs w:val="24"/>
                <w:lang w:eastAsia="lv-LV"/>
              </w:rPr>
              <w:t>.</w:t>
            </w:r>
          </w:p>
        </w:tc>
      </w:tr>
      <w:tr w:rsidR="0008041A" w:rsidRPr="00790953" w14:paraId="4801E5BD" w14:textId="77777777" w:rsidTr="004C373B">
        <w:trPr>
          <w:trHeight w:val="175"/>
        </w:trPr>
        <w:tc>
          <w:tcPr>
            <w:tcW w:w="703" w:type="dxa"/>
          </w:tcPr>
          <w:p w14:paraId="3D4C03B0" w14:textId="1B8F8A00" w:rsidR="0008041A" w:rsidRPr="00790953" w:rsidRDefault="00EC5DA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7</w:t>
            </w:r>
            <w:r w:rsidR="0008041A"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28365905" w14:textId="08257B9D" w:rsidR="0008041A" w:rsidRPr="00790953" w:rsidRDefault="0008041A"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Īpašuma tiesību apliecinošos dokumentus RP SIA “Rīgas satiksme” piederošiem zemesgabaliem/ēkām sagatavo Pasūtītājs, pārējam objektam</w:t>
            </w:r>
            <w:r w:rsidR="001075D8">
              <w:rPr>
                <w:rFonts w:ascii="Times New Roman" w:eastAsia="Times New Roman" w:hAnsi="Times New Roman" w:cs="Times New Roman"/>
                <w:color w:val="000000" w:themeColor="text1"/>
                <w:sz w:val="24"/>
                <w:szCs w:val="24"/>
                <w:lang w:eastAsia="lv-LV"/>
              </w:rPr>
              <w:t xml:space="preserve"> nepieciešamības gadījumā</w:t>
            </w:r>
            <w:r w:rsidRPr="00790953">
              <w:rPr>
                <w:rFonts w:ascii="Times New Roman" w:eastAsia="Times New Roman" w:hAnsi="Times New Roman" w:cs="Times New Roman"/>
                <w:color w:val="000000" w:themeColor="text1"/>
                <w:sz w:val="24"/>
                <w:szCs w:val="24"/>
                <w:lang w:eastAsia="lv-LV"/>
              </w:rPr>
              <w:t xml:space="preserve"> – Izstrādātājs. </w:t>
            </w:r>
          </w:p>
        </w:tc>
      </w:tr>
      <w:tr w:rsidR="00067230" w:rsidRPr="00790953" w14:paraId="172E55C9" w14:textId="77777777" w:rsidTr="004C373B">
        <w:trPr>
          <w:trHeight w:val="175"/>
        </w:trPr>
        <w:tc>
          <w:tcPr>
            <w:tcW w:w="703" w:type="dxa"/>
          </w:tcPr>
          <w:p w14:paraId="5D18FC78" w14:textId="6713CFCF" w:rsidR="00067230" w:rsidRPr="00790953" w:rsidRDefault="00E6665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lastRenderedPageBreak/>
              <w:t>8</w:t>
            </w:r>
            <w:r w:rsidR="00067230"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229A5EAA" w14:textId="186F272F" w:rsidR="00067230" w:rsidRPr="00790953" w:rsidRDefault="00E63E80"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sidR="00F5444B">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r w:rsidR="00046E4D" w:rsidRPr="00790953">
              <w:rPr>
                <w:rFonts w:ascii="Times New Roman" w:eastAsia="Times New Roman" w:hAnsi="Times New Roman" w:cs="Times New Roman"/>
                <w:color w:val="000000" w:themeColor="text1"/>
                <w:sz w:val="24"/>
                <w:szCs w:val="24"/>
                <w:lang w:eastAsia="lv-LV"/>
              </w:rPr>
              <w:t>.</w:t>
            </w:r>
          </w:p>
        </w:tc>
      </w:tr>
      <w:tr w:rsidR="001130F8" w:rsidRPr="00790953" w14:paraId="4368462A" w14:textId="77777777" w:rsidTr="004C373B">
        <w:trPr>
          <w:trHeight w:val="175"/>
        </w:trPr>
        <w:tc>
          <w:tcPr>
            <w:tcW w:w="703" w:type="dxa"/>
          </w:tcPr>
          <w:p w14:paraId="1AA6A9C3" w14:textId="7D1C7691" w:rsidR="001130F8" w:rsidRPr="00790953" w:rsidRDefault="00AA15ED"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7D5508C6" w:rsidR="001130F8" w:rsidRPr="00790953" w:rsidRDefault="00F57FC3"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Būvprojekta </w:t>
            </w:r>
            <w:r w:rsidR="006B387E">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 veic būvprojekt</w:t>
            </w:r>
            <w:r w:rsidR="0071438A">
              <w:rPr>
                <w:rFonts w:ascii="Times New Roman" w:eastAsia="Times New Roman" w:hAnsi="Times New Roman" w:cs="Times New Roman"/>
                <w:color w:val="000000" w:themeColor="text1"/>
                <w:sz w:val="24"/>
                <w:szCs w:val="24"/>
                <w:lang w:eastAsia="lv-LV"/>
              </w:rPr>
              <w:t>a izstrādi</w:t>
            </w:r>
            <w:r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r w:rsidR="001130F8" w:rsidRPr="00790953">
              <w:rPr>
                <w:rFonts w:ascii="Times New Roman" w:eastAsia="Times New Roman" w:hAnsi="Times New Roman" w:cs="Times New Roman"/>
                <w:color w:val="000000" w:themeColor="text1"/>
                <w:sz w:val="24"/>
                <w:szCs w:val="24"/>
                <w:lang w:eastAsia="lv-LV"/>
              </w:rPr>
              <w:t xml:space="preserve">Visus ar būvprojekta dokumentācijas izstrādi saistītos uzdevumus sedz </w:t>
            </w:r>
            <w:r w:rsidR="0095415E">
              <w:rPr>
                <w:rFonts w:ascii="Times New Roman" w:eastAsia="Times New Roman" w:hAnsi="Times New Roman" w:cs="Times New Roman"/>
                <w:color w:val="000000" w:themeColor="text1"/>
                <w:sz w:val="24"/>
                <w:szCs w:val="24"/>
                <w:lang w:eastAsia="lv-LV"/>
              </w:rPr>
              <w:t>I</w:t>
            </w:r>
            <w:r w:rsidR="001130F8" w:rsidRPr="00790953">
              <w:rPr>
                <w:rFonts w:ascii="Times New Roman" w:eastAsia="Times New Roman" w:hAnsi="Times New Roman" w:cs="Times New Roman"/>
                <w:color w:val="000000" w:themeColor="text1"/>
                <w:sz w:val="24"/>
                <w:szCs w:val="24"/>
                <w:lang w:eastAsia="lv-LV"/>
              </w:rPr>
              <w:t>zstrādātājs.</w:t>
            </w:r>
          </w:p>
        </w:tc>
      </w:tr>
      <w:tr w:rsidR="000432FF" w:rsidRPr="00790953" w14:paraId="1E816CF1" w14:textId="77777777" w:rsidTr="004C373B">
        <w:trPr>
          <w:trHeight w:val="175"/>
        </w:trPr>
        <w:tc>
          <w:tcPr>
            <w:tcW w:w="703" w:type="dxa"/>
          </w:tcPr>
          <w:p w14:paraId="0AAAE781" w14:textId="50ADA5C1" w:rsidR="000432FF" w:rsidRPr="00790953" w:rsidRDefault="000432FF" w:rsidP="000432FF">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IV</w:t>
            </w:r>
          </w:p>
        </w:tc>
        <w:tc>
          <w:tcPr>
            <w:tcW w:w="9072" w:type="dxa"/>
            <w:gridSpan w:val="2"/>
            <w:shd w:val="clear" w:color="auto" w:fill="E2EFD9" w:themeFill="accent6" w:themeFillTint="33"/>
          </w:tcPr>
          <w:p w14:paraId="597FFFB3" w14:textId="06EFA1A4" w:rsidR="000432FF" w:rsidRPr="00790953" w:rsidRDefault="000432FF" w:rsidP="0008041A">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SATURS UN NOFORMĒŠANA</w:t>
            </w:r>
          </w:p>
        </w:tc>
      </w:tr>
      <w:tr w:rsidR="000107C1" w:rsidRPr="00790953" w14:paraId="2996C847" w14:textId="77777777" w:rsidTr="004C373B">
        <w:trPr>
          <w:trHeight w:val="175"/>
        </w:trPr>
        <w:tc>
          <w:tcPr>
            <w:tcW w:w="703" w:type="dxa"/>
          </w:tcPr>
          <w:p w14:paraId="18DCF5DA" w14:textId="202C58D3"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tc>
        <w:tc>
          <w:tcPr>
            <w:tcW w:w="9072" w:type="dxa"/>
            <w:gridSpan w:val="2"/>
          </w:tcPr>
          <w:p w14:paraId="6FD06A9C" w14:textId="4E48F0F3" w:rsidR="003B1541" w:rsidRPr="00790953" w:rsidRDefault="003F1FE1" w:rsidP="00865174">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17.09.2019. noteikumu Nr.432 “Noteikumi par Latvijas būvnormatīvu LBN 003-19 “Būvklimatoloģija”, Ministru kabineta 16.06.2015. noteikumu Nr.310 “Noteikumi par Latvijas būvnormatīvu LBN 231-15 “Dzīvojamo un publisko ēku apkure un ventilācija”, Ministru kabineta 25.06.2019. noteikumu Nr.280 “Noteikumi par Latvijas būvnormatīvu LBN 002-19 “Ēku norobežojošo konstrukciju siltumtehnika”, Ministru kabineta 03.05.2017. noteikumu Nr.239 “</w:t>
            </w:r>
            <w:proofErr w:type="spellStart"/>
            <w:r>
              <w:rPr>
                <w:rFonts w:ascii="Times New Roman" w:hAnsi="Times New Roman" w:cs="Times New Roman"/>
                <w:sz w:val="24"/>
                <w:szCs w:val="24"/>
              </w:rPr>
              <w:t>Būvizmaksu</w:t>
            </w:r>
            <w:proofErr w:type="spellEnd"/>
            <w:r>
              <w:rPr>
                <w:rFonts w:ascii="Times New Roman" w:hAnsi="Times New Roman" w:cs="Times New Roman"/>
                <w:sz w:val="24"/>
                <w:szCs w:val="24"/>
              </w:rPr>
              <w:t xml:space="preserve"> noteikšanas kārtība</w:t>
            </w:r>
            <w:r>
              <w:rPr>
                <w:rFonts w:ascii="Times New Roman" w:hAnsi="Times New Roman" w:cs="Times New Roman"/>
                <w:color w:val="000000"/>
                <w:sz w:val="24"/>
                <w:szCs w:val="24"/>
              </w:rPr>
              <w:t xml:space="preserve">”, Ministru kabineta 28.08.2018. noteikumu Nr.545 “Noteikumi par Latvijas būvnormatīvu LBN 202-18 “Būvniecības ieceres dokumentācijas noformēšana”, Latvijas valsts standarta LVS EN 12831 “Ēku energoefektivitāte. </w:t>
            </w:r>
            <w:proofErr w:type="spellStart"/>
            <w:r>
              <w:rPr>
                <w:rFonts w:ascii="Times New Roman" w:hAnsi="Times New Roman" w:cs="Times New Roman"/>
                <w:color w:val="000000"/>
                <w:sz w:val="24"/>
                <w:szCs w:val="24"/>
              </w:rPr>
              <w:t>Siltumslodzes</w:t>
            </w:r>
            <w:proofErr w:type="spellEnd"/>
            <w:r>
              <w:rPr>
                <w:rFonts w:ascii="Times New Roman" w:hAnsi="Times New Roman" w:cs="Times New Roman"/>
                <w:color w:val="000000"/>
                <w:sz w:val="24"/>
                <w:szCs w:val="24"/>
              </w:rPr>
              <w:t xml:space="preserve"> projektēšanas aprēķina metode” prasībām.</w:t>
            </w:r>
          </w:p>
        </w:tc>
      </w:tr>
      <w:tr w:rsidR="000107C1" w:rsidRPr="00790953" w14:paraId="5B19B698" w14:textId="77777777" w:rsidTr="004C373B">
        <w:trPr>
          <w:trHeight w:val="175"/>
        </w:trPr>
        <w:tc>
          <w:tcPr>
            <w:tcW w:w="703" w:type="dxa"/>
          </w:tcPr>
          <w:p w14:paraId="732B71FE" w14:textId="07B0B8B8" w:rsidR="000107C1" w:rsidRPr="005C4B97"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5C4B97">
              <w:rPr>
                <w:rFonts w:ascii="Times New Roman" w:eastAsia="Times New Roman" w:hAnsi="Times New Roman" w:cs="Times New Roman"/>
                <w:color w:val="000000" w:themeColor="text1"/>
                <w:sz w:val="24"/>
                <w:szCs w:val="24"/>
                <w:lang w:eastAsia="lv-LV"/>
              </w:rPr>
              <w:t>2.</w:t>
            </w:r>
          </w:p>
        </w:tc>
        <w:tc>
          <w:tcPr>
            <w:tcW w:w="9072" w:type="dxa"/>
            <w:gridSpan w:val="2"/>
          </w:tcPr>
          <w:p w14:paraId="44F3931D" w14:textId="5CA04A6B" w:rsidR="000107C1" w:rsidRPr="005C4B97" w:rsidRDefault="000107C1" w:rsidP="00FE2ABB">
            <w:pPr>
              <w:pStyle w:val="NoSpacing"/>
              <w:jc w:val="both"/>
              <w:rPr>
                <w:rFonts w:ascii="Times New Roman" w:hAnsi="Times New Roman" w:cs="Times New Roman"/>
                <w:sz w:val="24"/>
                <w:szCs w:val="24"/>
              </w:rPr>
            </w:pPr>
            <w:r w:rsidRPr="005C4B97">
              <w:rPr>
                <w:rFonts w:ascii="Times New Roman" w:hAnsi="Times New Roman" w:cs="Times New Roman"/>
                <w:sz w:val="24"/>
                <w:szCs w:val="24"/>
              </w:rPr>
              <w:t xml:space="preserve">Izpildītājs būvprojekta sastāvā iekļauj daļas, kuru saturam ir jāatbilst 28.08.2018. MK noteikumu Nr.545 </w:t>
            </w:r>
            <w:r w:rsidR="00C15D56" w:rsidRPr="005C4B97">
              <w:rPr>
                <w:rFonts w:ascii="Times New Roman" w:hAnsi="Times New Roman" w:cs="Times New Roman"/>
                <w:sz w:val="24"/>
                <w:szCs w:val="24"/>
              </w:rPr>
              <w:t>“</w:t>
            </w:r>
            <w:r w:rsidRPr="005C4B97">
              <w:rPr>
                <w:rFonts w:ascii="Times New Roman" w:hAnsi="Times New Roman" w:cs="Times New Roman"/>
                <w:sz w:val="24"/>
                <w:szCs w:val="24"/>
              </w:rPr>
              <w:t xml:space="preserve">Noteikumi par Latvijas būvnormatīvu LBN 202-18 </w:t>
            </w:r>
            <w:r w:rsidR="004E74F6" w:rsidRPr="005C4B97">
              <w:rPr>
                <w:rFonts w:ascii="Times New Roman" w:hAnsi="Times New Roman" w:cs="Times New Roman"/>
                <w:sz w:val="24"/>
                <w:szCs w:val="24"/>
              </w:rPr>
              <w:t>“</w:t>
            </w:r>
            <w:r w:rsidRPr="005C4B97">
              <w:rPr>
                <w:rFonts w:ascii="Times New Roman" w:hAnsi="Times New Roman" w:cs="Times New Roman"/>
                <w:sz w:val="24"/>
                <w:szCs w:val="24"/>
              </w:rPr>
              <w:t>Būvniecības ieceres dokumentācijas noformēšana</w:t>
            </w:r>
            <w:r w:rsidR="004E74F6" w:rsidRPr="005C4B97">
              <w:rPr>
                <w:rFonts w:ascii="Times New Roman" w:hAnsi="Times New Roman" w:cs="Times New Roman"/>
                <w:sz w:val="24"/>
                <w:szCs w:val="24"/>
              </w:rPr>
              <w:t>”</w:t>
            </w:r>
            <w:r w:rsidR="00995869" w:rsidRPr="005C4B97">
              <w:rPr>
                <w:rFonts w:ascii="Times New Roman" w:hAnsi="Times New Roman" w:cs="Times New Roman"/>
                <w:sz w:val="24"/>
                <w:szCs w:val="24"/>
              </w:rPr>
              <w:t>”</w:t>
            </w:r>
            <w:r w:rsidRPr="005C4B97">
              <w:rPr>
                <w:rFonts w:ascii="Times New Roman" w:hAnsi="Times New Roman" w:cs="Times New Roman"/>
                <w:sz w:val="24"/>
                <w:szCs w:val="24"/>
              </w:rPr>
              <w:t xml:space="preserve"> prasībām.</w:t>
            </w:r>
          </w:p>
          <w:p w14:paraId="4F5F9E8B" w14:textId="648A11E9" w:rsidR="000107C1" w:rsidRPr="005C4B97" w:rsidRDefault="000107C1"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Būvprojektā ietvert šādas daļas:</w:t>
            </w:r>
          </w:p>
          <w:p w14:paraId="225220A0" w14:textId="35C5B3AE" w:rsidR="000107C1" w:rsidRPr="005C4B97" w:rsidRDefault="000107C1"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1. Vispārīgā daļa</w:t>
            </w:r>
            <w:r w:rsidR="008067BB" w:rsidRPr="005C4B97">
              <w:rPr>
                <w:rFonts w:ascii="Times New Roman" w:hAnsi="Times New Roman" w:cs="Times New Roman"/>
                <w:sz w:val="24"/>
                <w:szCs w:val="24"/>
              </w:rPr>
              <w:t>.</w:t>
            </w:r>
          </w:p>
          <w:p w14:paraId="7F60E257" w14:textId="77D2FEA3" w:rsidR="000107C1" w:rsidRPr="005C4B97" w:rsidRDefault="000107C1"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2. Arhitektūras daļa</w:t>
            </w:r>
            <w:r w:rsidR="00F12A50" w:rsidRPr="005C4B97">
              <w:rPr>
                <w:rFonts w:ascii="Times New Roman" w:hAnsi="Times New Roman" w:cs="Times New Roman"/>
                <w:sz w:val="24"/>
                <w:szCs w:val="24"/>
              </w:rPr>
              <w:t xml:space="preserve"> </w:t>
            </w:r>
            <w:r w:rsidR="008067BB" w:rsidRPr="005C4B97">
              <w:rPr>
                <w:rFonts w:ascii="Times New Roman" w:hAnsi="Times New Roman" w:cs="Times New Roman"/>
                <w:sz w:val="24"/>
                <w:szCs w:val="24"/>
              </w:rPr>
              <w:t xml:space="preserve">inženierbūvei </w:t>
            </w:r>
            <w:r w:rsidR="00F12A50" w:rsidRPr="005C4B97">
              <w:rPr>
                <w:rFonts w:ascii="Times New Roman" w:hAnsi="Times New Roman" w:cs="Times New Roman"/>
                <w:sz w:val="24"/>
                <w:szCs w:val="24"/>
              </w:rPr>
              <w:t>(ja nepieciešams)</w:t>
            </w:r>
            <w:r w:rsidR="008067BB" w:rsidRPr="005C4B97">
              <w:rPr>
                <w:rFonts w:ascii="Times New Roman" w:hAnsi="Times New Roman" w:cs="Times New Roman"/>
                <w:sz w:val="24"/>
                <w:szCs w:val="24"/>
              </w:rPr>
              <w:t>.</w:t>
            </w:r>
          </w:p>
          <w:p w14:paraId="0F0EF499" w14:textId="51A46DF5" w:rsidR="000857A0" w:rsidRPr="005C4B97" w:rsidRDefault="00906E91" w:rsidP="008067BB">
            <w:pPr>
              <w:pStyle w:val="NoSpacing"/>
              <w:rPr>
                <w:rFonts w:ascii="Times New Roman" w:hAnsi="Times New Roman" w:cs="Times New Roman"/>
                <w:sz w:val="24"/>
                <w:szCs w:val="24"/>
              </w:rPr>
            </w:pPr>
            <w:r w:rsidRPr="005C4B97">
              <w:rPr>
                <w:rFonts w:ascii="Times New Roman" w:hAnsi="Times New Roman" w:cs="Times New Roman"/>
                <w:sz w:val="24"/>
                <w:szCs w:val="24"/>
              </w:rPr>
              <w:t>3. Būvkonstrukcij</w:t>
            </w:r>
            <w:r w:rsidR="002A2C60" w:rsidRPr="005C4B97">
              <w:rPr>
                <w:rFonts w:ascii="Times New Roman" w:hAnsi="Times New Roman" w:cs="Times New Roman"/>
                <w:sz w:val="24"/>
                <w:szCs w:val="24"/>
              </w:rPr>
              <w:t>u daļa</w:t>
            </w:r>
            <w:r w:rsidR="00F12A50" w:rsidRPr="005C4B97">
              <w:rPr>
                <w:rFonts w:ascii="Times New Roman" w:hAnsi="Times New Roman" w:cs="Times New Roman"/>
                <w:sz w:val="24"/>
                <w:szCs w:val="24"/>
              </w:rPr>
              <w:t xml:space="preserve"> (ja nepieciešams)</w:t>
            </w:r>
            <w:r w:rsidR="008067BB" w:rsidRPr="005C4B97">
              <w:rPr>
                <w:rFonts w:ascii="Times New Roman" w:hAnsi="Times New Roman" w:cs="Times New Roman"/>
                <w:sz w:val="24"/>
                <w:szCs w:val="24"/>
              </w:rPr>
              <w:t>.</w:t>
            </w:r>
          </w:p>
          <w:p w14:paraId="60674DCC" w14:textId="2A6026C9" w:rsidR="000107C1" w:rsidRPr="005C4B97" w:rsidRDefault="008067BB"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4</w:t>
            </w:r>
            <w:r w:rsidR="000107C1" w:rsidRPr="005C4B97">
              <w:rPr>
                <w:rFonts w:ascii="Times New Roman" w:hAnsi="Times New Roman" w:cs="Times New Roman"/>
                <w:sz w:val="24"/>
                <w:szCs w:val="24"/>
              </w:rPr>
              <w:t xml:space="preserve">. </w:t>
            </w:r>
            <w:r w:rsidRPr="005C4B97">
              <w:rPr>
                <w:rFonts w:ascii="Times New Roman" w:hAnsi="Times New Roman" w:cs="Times New Roman"/>
                <w:sz w:val="24"/>
                <w:szCs w:val="24"/>
              </w:rPr>
              <w:t>Inženierbūvei nepieciešamo attiecīgo inženiertīklu daļas</w:t>
            </w:r>
            <w:r w:rsidR="000107C1" w:rsidRPr="005C4B97">
              <w:rPr>
                <w:rFonts w:ascii="Times New Roman" w:hAnsi="Times New Roman" w:cs="Times New Roman"/>
                <w:sz w:val="24"/>
                <w:szCs w:val="24"/>
              </w:rPr>
              <w:t>:</w:t>
            </w:r>
          </w:p>
          <w:p w14:paraId="4B992D6F" w14:textId="76849353" w:rsidR="00934DBF" w:rsidRPr="005C4B97" w:rsidRDefault="00934DBF"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 xml:space="preserve">            </w:t>
            </w:r>
            <w:r w:rsidR="008067BB" w:rsidRPr="005C4B97">
              <w:rPr>
                <w:rFonts w:ascii="Times New Roman" w:hAnsi="Times New Roman" w:cs="Times New Roman"/>
                <w:sz w:val="24"/>
                <w:szCs w:val="24"/>
              </w:rPr>
              <w:t>4</w:t>
            </w:r>
            <w:r w:rsidRPr="005C4B97">
              <w:rPr>
                <w:rFonts w:ascii="Times New Roman" w:hAnsi="Times New Roman" w:cs="Times New Roman"/>
                <w:sz w:val="24"/>
                <w:szCs w:val="24"/>
              </w:rPr>
              <w:t xml:space="preserve">.1. SAT </w:t>
            </w:r>
            <w:r w:rsidR="00047120" w:rsidRPr="005C4B97">
              <w:rPr>
                <w:rFonts w:ascii="Times New Roman" w:hAnsi="Times New Roman" w:cs="Times New Roman"/>
                <w:sz w:val="24"/>
                <w:szCs w:val="24"/>
              </w:rPr>
              <w:t>–</w:t>
            </w:r>
            <w:r w:rsidRPr="005C4B97">
              <w:rPr>
                <w:rFonts w:ascii="Times New Roman" w:hAnsi="Times New Roman" w:cs="Times New Roman"/>
                <w:sz w:val="24"/>
                <w:szCs w:val="24"/>
              </w:rPr>
              <w:t xml:space="preserve"> </w:t>
            </w:r>
            <w:r w:rsidR="00047120" w:rsidRPr="005C4B97">
              <w:rPr>
                <w:rFonts w:ascii="Times New Roman" w:hAnsi="Times New Roman" w:cs="Times New Roman"/>
                <w:sz w:val="24"/>
                <w:szCs w:val="24"/>
              </w:rPr>
              <w:t>siltumapgāde (ārējā);</w:t>
            </w:r>
          </w:p>
          <w:p w14:paraId="3FE75768" w14:textId="526354BD" w:rsidR="008067BB" w:rsidRPr="005C4B97" w:rsidRDefault="00047120"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 xml:space="preserve">            </w:t>
            </w:r>
            <w:r w:rsidR="008067BB" w:rsidRPr="005C4B97">
              <w:rPr>
                <w:rFonts w:ascii="Times New Roman" w:hAnsi="Times New Roman" w:cs="Times New Roman"/>
                <w:sz w:val="24"/>
                <w:szCs w:val="24"/>
              </w:rPr>
              <w:t>4</w:t>
            </w:r>
            <w:r w:rsidRPr="005C4B97">
              <w:rPr>
                <w:rFonts w:ascii="Times New Roman" w:hAnsi="Times New Roman" w:cs="Times New Roman"/>
                <w:sz w:val="24"/>
                <w:szCs w:val="24"/>
              </w:rPr>
              <w:t xml:space="preserve">.2. SM </w:t>
            </w:r>
            <w:r w:rsidR="003F1FE1" w:rsidRPr="005C4B97">
              <w:rPr>
                <w:rFonts w:ascii="Times New Roman" w:hAnsi="Times New Roman" w:cs="Times New Roman"/>
                <w:sz w:val="24"/>
                <w:szCs w:val="24"/>
              </w:rPr>
              <w:t>–</w:t>
            </w:r>
            <w:r w:rsidRPr="005C4B97">
              <w:rPr>
                <w:rFonts w:ascii="Times New Roman" w:hAnsi="Times New Roman" w:cs="Times New Roman"/>
                <w:sz w:val="24"/>
                <w:szCs w:val="24"/>
              </w:rPr>
              <w:t xml:space="preserve"> </w:t>
            </w:r>
            <w:proofErr w:type="spellStart"/>
            <w:r w:rsidRPr="005C4B97">
              <w:rPr>
                <w:rFonts w:ascii="Times New Roman" w:hAnsi="Times New Roman" w:cs="Times New Roman"/>
                <w:sz w:val="24"/>
                <w:szCs w:val="24"/>
              </w:rPr>
              <w:t>siltummehānika</w:t>
            </w:r>
            <w:proofErr w:type="spellEnd"/>
            <w:r w:rsidR="008067BB" w:rsidRPr="005C4B97">
              <w:rPr>
                <w:rFonts w:ascii="Times New Roman" w:hAnsi="Times New Roman" w:cs="Times New Roman"/>
                <w:sz w:val="24"/>
                <w:szCs w:val="24"/>
              </w:rPr>
              <w:t>.</w:t>
            </w:r>
          </w:p>
          <w:p w14:paraId="735A4A5A" w14:textId="466D125F" w:rsidR="000107C1" w:rsidRPr="005C4B97" w:rsidRDefault="008067BB"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 xml:space="preserve">5. </w:t>
            </w:r>
            <w:r w:rsidR="000107C1" w:rsidRPr="005C4B97">
              <w:rPr>
                <w:rFonts w:ascii="Times New Roman" w:hAnsi="Times New Roman" w:cs="Times New Roman"/>
                <w:sz w:val="24"/>
                <w:szCs w:val="24"/>
              </w:rPr>
              <w:t xml:space="preserve">Citas </w:t>
            </w:r>
            <w:proofErr w:type="spellStart"/>
            <w:r w:rsidR="000107C1" w:rsidRPr="005C4B97">
              <w:rPr>
                <w:rFonts w:ascii="Times New Roman" w:hAnsi="Times New Roman" w:cs="Times New Roman"/>
                <w:sz w:val="24"/>
                <w:szCs w:val="24"/>
              </w:rPr>
              <w:t>inženierrisinājumu</w:t>
            </w:r>
            <w:proofErr w:type="spellEnd"/>
            <w:r w:rsidR="000107C1" w:rsidRPr="005C4B97">
              <w:rPr>
                <w:rFonts w:ascii="Times New Roman" w:hAnsi="Times New Roman" w:cs="Times New Roman"/>
                <w:sz w:val="24"/>
                <w:szCs w:val="24"/>
              </w:rPr>
              <w:t xml:space="preserve"> daļas, ja tādas</w:t>
            </w:r>
            <w:r w:rsidRPr="005C4B97">
              <w:rPr>
                <w:rFonts w:ascii="Times New Roman" w:hAnsi="Times New Roman" w:cs="Times New Roman"/>
                <w:sz w:val="24"/>
                <w:szCs w:val="24"/>
              </w:rPr>
              <w:t xml:space="preserve"> </w:t>
            </w:r>
            <w:r w:rsidR="000107C1" w:rsidRPr="005C4B97">
              <w:rPr>
                <w:rFonts w:ascii="Times New Roman" w:hAnsi="Times New Roman" w:cs="Times New Roman"/>
                <w:sz w:val="24"/>
                <w:szCs w:val="24"/>
              </w:rPr>
              <w:t>nepieciešamas</w:t>
            </w:r>
            <w:r w:rsidR="002A2C60" w:rsidRPr="005C4B97">
              <w:rPr>
                <w:rFonts w:ascii="Times New Roman" w:hAnsi="Times New Roman" w:cs="Times New Roman"/>
                <w:sz w:val="24"/>
                <w:szCs w:val="24"/>
              </w:rPr>
              <w:t>.</w:t>
            </w:r>
          </w:p>
          <w:p w14:paraId="0D2ED834" w14:textId="38115AA7" w:rsidR="008067BB" w:rsidRPr="005C4B97" w:rsidRDefault="008067BB"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6. DOP – Darbu organizācijas projekts, t.sk. satiksmes organizācija un būvdarbu kalendārais grafiks.</w:t>
            </w:r>
          </w:p>
          <w:p w14:paraId="4DF162C7" w14:textId="1350EA19" w:rsidR="000107C1" w:rsidRPr="005C4B97" w:rsidRDefault="008067BB"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7</w:t>
            </w:r>
            <w:r w:rsidR="000107C1" w:rsidRPr="005C4B97">
              <w:rPr>
                <w:rFonts w:ascii="Times New Roman" w:hAnsi="Times New Roman" w:cs="Times New Roman"/>
                <w:sz w:val="24"/>
                <w:szCs w:val="24"/>
              </w:rPr>
              <w:t>. Ekonomikas daļa:</w:t>
            </w:r>
          </w:p>
          <w:p w14:paraId="406739D8" w14:textId="6059AC36" w:rsidR="000107C1" w:rsidRPr="005C4B97" w:rsidRDefault="000107C1" w:rsidP="000107C1">
            <w:pPr>
              <w:pStyle w:val="NoSpacing"/>
              <w:ind w:left="1597" w:hanging="1597"/>
              <w:rPr>
                <w:rFonts w:ascii="Times New Roman" w:hAnsi="Times New Roman" w:cs="Times New Roman"/>
                <w:sz w:val="24"/>
                <w:szCs w:val="24"/>
              </w:rPr>
            </w:pPr>
            <w:r w:rsidRPr="005C4B97">
              <w:rPr>
                <w:rFonts w:ascii="Times New Roman" w:hAnsi="Times New Roman" w:cs="Times New Roman"/>
                <w:sz w:val="24"/>
                <w:szCs w:val="24"/>
              </w:rPr>
              <w:t xml:space="preserve">            </w:t>
            </w:r>
            <w:r w:rsidR="008067BB" w:rsidRPr="005C4B97">
              <w:rPr>
                <w:rFonts w:ascii="Times New Roman" w:hAnsi="Times New Roman" w:cs="Times New Roman"/>
                <w:sz w:val="24"/>
                <w:szCs w:val="24"/>
              </w:rPr>
              <w:t>7</w:t>
            </w:r>
            <w:r w:rsidRPr="005C4B97">
              <w:rPr>
                <w:rFonts w:ascii="Times New Roman" w:hAnsi="Times New Roman" w:cs="Times New Roman"/>
                <w:sz w:val="24"/>
                <w:szCs w:val="24"/>
              </w:rPr>
              <w:t>.1. IS – Iekārtu, konstrukciju un būvizstrādājumu kopsavilkums</w:t>
            </w:r>
            <w:r w:rsidR="00E039C9" w:rsidRPr="005C4B97">
              <w:rPr>
                <w:rFonts w:ascii="Times New Roman" w:hAnsi="Times New Roman" w:cs="Times New Roman"/>
                <w:sz w:val="24"/>
                <w:szCs w:val="24"/>
              </w:rPr>
              <w:t>;</w:t>
            </w:r>
          </w:p>
          <w:p w14:paraId="5322ED3B" w14:textId="3F05EF18" w:rsidR="000107C1" w:rsidRPr="005C4B97" w:rsidRDefault="000107C1"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ab/>
            </w:r>
            <w:r w:rsidR="008067BB" w:rsidRPr="005C4B97">
              <w:rPr>
                <w:rFonts w:ascii="Times New Roman" w:hAnsi="Times New Roman" w:cs="Times New Roman"/>
                <w:sz w:val="24"/>
                <w:szCs w:val="24"/>
              </w:rPr>
              <w:t>7</w:t>
            </w:r>
            <w:r w:rsidRPr="005C4B97">
              <w:rPr>
                <w:rFonts w:ascii="Times New Roman" w:hAnsi="Times New Roman" w:cs="Times New Roman"/>
                <w:sz w:val="24"/>
                <w:szCs w:val="24"/>
              </w:rPr>
              <w:t>.2. BA – Būvdarbu apjomu saraksts</w:t>
            </w:r>
            <w:r w:rsidR="00E039C9" w:rsidRPr="005C4B97">
              <w:rPr>
                <w:rFonts w:ascii="Times New Roman" w:hAnsi="Times New Roman" w:cs="Times New Roman"/>
                <w:sz w:val="24"/>
                <w:szCs w:val="24"/>
              </w:rPr>
              <w:t>;</w:t>
            </w:r>
          </w:p>
          <w:p w14:paraId="66D9BAE6" w14:textId="2798E00F" w:rsidR="00F06BDD" w:rsidRPr="005C4B97" w:rsidRDefault="000107C1" w:rsidP="000107C1">
            <w:pPr>
              <w:pStyle w:val="NoSpacing"/>
              <w:rPr>
                <w:rFonts w:ascii="Times New Roman" w:hAnsi="Times New Roman" w:cs="Times New Roman"/>
                <w:sz w:val="24"/>
                <w:szCs w:val="24"/>
              </w:rPr>
            </w:pPr>
            <w:r w:rsidRPr="005C4B97">
              <w:rPr>
                <w:rFonts w:ascii="Times New Roman" w:hAnsi="Times New Roman" w:cs="Times New Roman"/>
                <w:sz w:val="24"/>
                <w:szCs w:val="24"/>
              </w:rPr>
              <w:t xml:space="preserve">            </w:t>
            </w:r>
            <w:r w:rsidR="008067BB" w:rsidRPr="005C4B97">
              <w:rPr>
                <w:rFonts w:ascii="Times New Roman" w:hAnsi="Times New Roman" w:cs="Times New Roman"/>
                <w:sz w:val="24"/>
                <w:szCs w:val="24"/>
              </w:rPr>
              <w:t>7</w:t>
            </w:r>
            <w:r w:rsidRPr="005C4B97">
              <w:rPr>
                <w:rFonts w:ascii="Times New Roman" w:hAnsi="Times New Roman" w:cs="Times New Roman"/>
                <w:sz w:val="24"/>
                <w:szCs w:val="24"/>
              </w:rPr>
              <w:t>.3. T – Izmaksu aprēķins</w:t>
            </w:r>
            <w:r w:rsidR="00E039C9" w:rsidRPr="005C4B97">
              <w:rPr>
                <w:rFonts w:ascii="Times New Roman" w:hAnsi="Times New Roman" w:cs="Times New Roman"/>
                <w:sz w:val="24"/>
                <w:szCs w:val="24"/>
              </w:rPr>
              <w:t>.</w:t>
            </w:r>
          </w:p>
          <w:p w14:paraId="64C0FF94" w14:textId="152196BF" w:rsidR="000107C1" w:rsidRPr="005C4B97" w:rsidRDefault="000107C1" w:rsidP="00F7730B">
            <w:pPr>
              <w:pStyle w:val="NoSpacing"/>
              <w:jc w:val="both"/>
              <w:rPr>
                <w:rFonts w:ascii="Times New Roman" w:eastAsia="Times New Roman" w:hAnsi="Times New Roman" w:cs="Times New Roman"/>
                <w:b/>
                <w:bCs/>
                <w:iCs/>
                <w:sz w:val="24"/>
                <w:szCs w:val="24"/>
                <w:lang w:eastAsia="ar-SA"/>
              </w:rPr>
            </w:pPr>
            <w:r w:rsidRPr="005C4B97">
              <w:rPr>
                <w:rFonts w:ascii="Times New Roman" w:hAnsi="Times New Roman" w:cs="Times New Roman"/>
                <w:sz w:val="24"/>
                <w:szCs w:val="24"/>
              </w:rPr>
              <w:t>Pilnā apjomā izstrādāta būvprojekta 2 (divus) oriģināla eksemplārus</w:t>
            </w:r>
            <w:r w:rsidR="00860E2C" w:rsidRPr="005C4B97">
              <w:rPr>
                <w:rFonts w:ascii="Times New Roman" w:hAnsi="Times New Roman" w:cs="Times New Roman"/>
                <w:sz w:val="24"/>
                <w:szCs w:val="24"/>
              </w:rPr>
              <w:t xml:space="preserve"> un 1 (vienu) būvprojekta kopiju</w:t>
            </w:r>
            <w:r w:rsidRPr="005C4B97">
              <w:rPr>
                <w:rFonts w:ascii="Times New Roman" w:hAnsi="Times New Roman" w:cs="Times New Roman"/>
                <w:sz w:val="24"/>
                <w:szCs w:val="24"/>
              </w:rPr>
              <w:t xml:space="preserve"> jāiesniedz papīra formā, kā arī 1 (vienu) </w:t>
            </w:r>
            <w:r w:rsidR="00A466A1" w:rsidRPr="005C4B97">
              <w:rPr>
                <w:rFonts w:ascii="Times New Roman" w:hAnsi="Times New Roman" w:cs="Times New Roman"/>
                <w:sz w:val="24"/>
                <w:szCs w:val="24"/>
              </w:rPr>
              <w:t xml:space="preserve">būvprojekta </w:t>
            </w:r>
            <w:r w:rsidRPr="005C4B97">
              <w:rPr>
                <w:rFonts w:ascii="Times New Roman" w:hAnsi="Times New Roman" w:cs="Times New Roman"/>
                <w:sz w:val="24"/>
                <w:szCs w:val="24"/>
              </w:rPr>
              <w:t>kopiju elektroniskā veidā, kurā jābūt pilnam būvprojektam (katra lapa) ar visiem saskaņojumiem un piezīmēm no skaņotājiem .</w:t>
            </w:r>
            <w:proofErr w:type="spellStart"/>
            <w:r w:rsidRPr="005C4B97">
              <w:rPr>
                <w:rFonts w:ascii="Times New Roman" w:hAnsi="Times New Roman" w:cs="Times New Roman"/>
                <w:sz w:val="24"/>
                <w:szCs w:val="24"/>
              </w:rPr>
              <w:t>pdf</w:t>
            </w:r>
            <w:proofErr w:type="spellEnd"/>
            <w:r w:rsidRPr="005C4B97">
              <w:rPr>
                <w:rFonts w:ascii="Times New Roman" w:hAnsi="Times New Roman" w:cs="Times New Roman"/>
                <w:sz w:val="24"/>
                <w:szCs w:val="24"/>
              </w:rPr>
              <w:t xml:space="preserve"> formātā, trases plāni un principiālā shēmas .</w:t>
            </w:r>
            <w:proofErr w:type="spellStart"/>
            <w:r w:rsidRPr="005C4B97">
              <w:rPr>
                <w:rFonts w:ascii="Times New Roman" w:hAnsi="Times New Roman" w:cs="Times New Roman"/>
                <w:sz w:val="24"/>
                <w:szCs w:val="24"/>
              </w:rPr>
              <w:t>dwg</w:t>
            </w:r>
            <w:proofErr w:type="spellEnd"/>
            <w:r w:rsidRPr="005C4B97">
              <w:rPr>
                <w:rFonts w:ascii="Times New Roman" w:hAnsi="Times New Roman" w:cs="Times New Roman"/>
                <w:sz w:val="24"/>
                <w:szCs w:val="24"/>
              </w:rPr>
              <w:t xml:space="preserve"> formātā, materiālu specifikācijas un darba apjomi .</w:t>
            </w:r>
            <w:proofErr w:type="spellStart"/>
            <w:r w:rsidRPr="005C4B97">
              <w:rPr>
                <w:rFonts w:ascii="Times New Roman" w:hAnsi="Times New Roman" w:cs="Times New Roman"/>
                <w:sz w:val="24"/>
                <w:szCs w:val="24"/>
              </w:rPr>
              <w:t>xls</w:t>
            </w:r>
            <w:proofErr w:type="spellEnd"/>
            <w:r w:rsidRPr="005C4B97">
              <w:rPr>
                <w:rFonts w:ascii="Times New Roman" w:hAnsi="Times New Roman" w:cs="Times New Roman"/>
                <w:sz w:val="24"/>
                <w:szCs w:val="24"/>
              </w:rPr>
              <w:t xml:space="preserve"> formātā. </w:t>
            </w:r>
          </w:p>
        </w:tc>
      </w:tr>
      <w:tr w:rsidR="000107C1" w:rsidRPr="00790953" w14:paraId="5E79147C" w14:textId="77777777" w:rsidTr="004C373B">
        <w:trPr>
          <w:trHeight w:val="175"/>
        </w:trPr>
        <w:tc>
          <w:tcPr>
            <w:tcW w:w="703" w:type="dxa"/>
          </w:tcPr>
          <w:p w14:paraId="071E8BBB" w14:textId="3CDF3FA7"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3.</w:t>
            </w:r>
          </w:p>
        </w:tc>
        <w:tc>
          <w:tcPr>
            <w:tcW w:w="9072" w:type="dxa"/>
            <w:gridSpan w:val="2"/>
          </w:tcPr>
          <w:p w14:paraId="39E34273" w14:textId="05277AA4" w:rsidR="000107C1" w:rsidRPr="00790953" w:rsidRDefault="000107C1" w:rsidP="00BC55DE">
            <w:pPr>
              <w:pStyle w:val="NoSpacing"/>
              <w:jc w:val="both"/>
              <w:rPr>
                <w:rFonts w:ascii="Times New Roman" w:eastAsia="Times New Roman" w:hAnsi="Times New Roman" w:cs="Times New Roman"/>
                <w:b/>
                <w:bCs/>
                <w:iCs/>
                <w:sz w:val="24"/>
                <w:szCs w:val="24"/>
                <w:lang w:eastAsia="ar-SA"/>
              </w:rPr>
            </w:pPr>
            <w:r w:rsidRPr="00790953">
              <w:rPr>
                <w:rFonts w:ascii="Times New Roman" w:hAnsi="Times New Roman" w:cs="Times New Roman"/>
                <w:sz w:val="24"/>
                <w:szCs w:val="24"/>
              </w:rPr>
              <w:t xml:space="preserve">Ja būvprojekta </w:t>
            </w:r>
            <w:r w:rsidR="002F10AC">
              <w:rPr>
                <w:rFonts w:ascii="Times New Roman" w:hAnsi="Times New Roman" w:cs="Times New Roman"/>
                <w:sz w:val="24"/>
                <w:szCs w:val="24"/>
              </w:rPr>
              <w:t>I</w:t>
            </w:r>
            <w:r w:rsidRPr="00790953">
              <w:rPr>
                <w:rFonts w:ascii="Times New Roman" w:hAnsi="Times New Roman" w:cs="Times New Roman"/>
                <w:sz w:val="24"/>
                <w:szCs w:val="24"/>
              </w:rPr>
              <w:t>zstrādātājs uzskata, ka saturu ir lietderīgi papildināt, tad, pamatojoties uz savu profesionālo un praktisko pieredzi, papildina būvprojekta saturu.</w:t>
            </w:r>
          </w:p>
        </w:tc>
      </w:tr>
      <w:tr w:rsidR="000107C1" w:rsidRPr="00790953" w14:paraId="1DAC8B89" w14:textId="77777777" w:rsidTr="004C373B">
        <w:trPr>
          <w:trHeight w:val="175"/>
        </w:trPr>
        <w:tc>
          <w:tcPr>
            <w:tcW w:w="703" w:type="dxa"/>
          </w:tcPr>
          <w:p w14:paraId="1C69C913" w14:textId="3AC8557B"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4.</w:t>
            </w:r>
          </w:p>
        </w:tc>
        <w:tc>
          <w:tcPr>
            <w:tcW w:w="9072" w:type="dxa"/>
            <w:gridSpan w:val="2"/>
          </w:tcPr>
          <w:p w14:paraId="21538F48" w14:textId="15F22B6F" w:rsidR="000107C1" w:rsidRPr="00790953" w:rsidRDefault="000107C1" w:rsidP="00BC55D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color w:val="000000" w:themeColor="text1"/>
                <w:sz w:val="24"/>
                <w:szCs w:val="24"/>
                <w:lang w:eastAsia="lv-LV"/>
              </w:rPr>
              <w:t>Būvprojekta ekonomiskajā daļā jāveido vienots būvdarbu daudzumu saraksts, norādot visus darbu veidus</w:t>
            </w:r>
            <w:r w:rsidR="001D7AC4">
              <w:rPr>
                <w:rFonts w:ascii="Times New Roman" w:eastAsia="Times New Roman" w:hAnsi="Times New Roman" w:cs="Times New Roman"/>
                <w:color w:val="000000" w:themeColor="text1"/>
                <w:sz w:val="24"/>
                <w:szCs w:val="24"/>
                <w:lang w:eastAsia="lv-LV"/>
              </w:rPr>
              <w:t xml:space="preserve"> un materiālus</w:t>
            </w:r>
            <w:r w:rsidRPr="00790953">
              <w:rPr>
                <w:rFonts w:ascii="Times New Roman" w:eastAsia="Times New Roman" w:hAnsi="Times New Roman" w:cs="Times New Roman"/>
                <w:color w:val="000000" w:themeColor="text1"/>
                <w:sz w:val="24"/>
                <w:szCs w:val="24"/>
                <w:lang w:eastAsia="lv-LV"/>
              </w:rPr>
              <w:t xml:space="preserve">, kas nepieciešami Būvprojekta realizācijai. </w:t>
            </w:r>
          </w:p>
        </w:tc>
      </w:tr>
      <w:tr w:rsidR="000107C1" w:rsidRPr="00790953" w14:paraId="317892C0" w14:textId="77777777" w:rsidTr="004C373B">
        <w:trPr>
          <w:trHeight w:val="175"/>
        </w:trPr>
        <w:tc>
          <w:tcPr>
            <w:tcW w:w="703" w:type="dxa"/>
          </w:tcPr>
          <w:p w14:paraId="7D158BC9" w14:textId="79A29E46"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shd w:val="clear" w:color="auto" w:fill="E2EFD9" w:themeFill="accent6" w:themeFillTint="33"/>
          </w:tcPr>
          <w:p w14:paraId="3EA094C8" w14:textId="62887689" w:rsidR="000107C1" w:rsidRPr="00790953" w:rsidRDefault="002D53BD" w:rsidP="000107C1">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ESOŠĀS SITUĀCIJAS APRAKSTS. </w:t>
            </w:r>
            <w:r w:rsidR="000107C1" w:rsidRPr="00790953">
              <w:rPr>
                <w:rFonts w:ascii="Times New Roman" w:eastAsia="Times New Roman" w:hAnsi="Times New Roman" w:cs="Times New Roman"/>
                <w:b/>
                <w:bCs/>
                <w:color w:val="000000" w:themeColor="text1"/>
                <w:sz w:val="24"/>
                <w:szCs w:val="24"/>
                <w:lang w:eastAsia="lv-LV"/>
              </w:rPr>
              <w:t>NOSACĪJUMI UN TEHNISKĀS PRASĪBAS BŪVPROJEKTA RISINĀJUMU IZSTRĀDEI</w:t>
            </w:r>
          </w:p>
        </w:tc>
      </w:tr>
      <w:tr w:rsidR="009A6DF5" w:rsidRPr="00790953" w14:paraId="1D97093C" w14:textId="77777777" w:rsidTr="009A6DF5">
        <w:trPr>
          <w:trHeight w:val="175"/>
        </w:trPr>
        <w:tc>
          <w:tcPr>
            <w:tcW w:w="703" w:type="dxa"/>
            <w:shd w:val="clear" w:color="auto" w:fill="auto"/>
          </w:tcPr>
          <w:p w14:paraId="0B30E250" w14:textId="2ACC29D8" w:rsidR="009A6DF5" w:rsidRPr="00790953" w:rsidRDefault="004430BE" w:rsidP="004430BE">
            <w:pPr>
              <w:pStyle w:val="NoSpacing"/>
              <w:jc w:val="center"/>
              <w:rPr>
                <w:rFonts w:ascii="Times New Roman" w:hAnsi="Times New Roman" w:cs="Times New Roman"/>
                <w:b/>
                <w:bCs/>
                <w:sz w:val="24"/>
                <w:szCs w:val="24"/>
              </w:rPr>
            </w:pPr>
            <w:r w:rsidRPr="004430BE">
              <w:rPr>
                <w:rFonts w:ascii="Times New Roman" w:eastAsia="Times New Roman" w:hAnsi="Times New Roman" w:cs="Times New Roman"/>
                <w:color w:val="000000" w:themeColor="text1"/>
                <w:sz w:val="24"/>
                <w:szCs w:val="24"/>
                <w:lang w:eastAsia="lv-LV"/>
              </w:rPr>
              <w:lastRenderedPageBreak/>
              <w:t>1.</w:t>
            </w:r>
          </w:p>
        </w:tc>
        <w:tc>
          <w:tcPr>
            <w:tcW w:w="9072" w:type="dxa"/>
            <w:gridSpan w:val="2"/>
            <w:shd w:val="clear" w:color="auto" w:fill="auto"/>
          </w:tcPr>
          <w:p w14:paraId="6D66D8C6" w14:textId="14731278" w:rsidR="009A6DF5" w:rsidRPr="004430BE" w:rsidRDefault="00A14049" w:rsidP="00647C17">
            <w:pPr>
              <w:pStyle w:val="NoSpacing"/>
              <w:jc w:val="both"/>
              <w:rPr>
                <w:rFonts w:ascii="Times New Roman" w:eastAsia="Times New Roman" w:hAnsi="Times New Roman" w:cs="Times New Roman"/>
                <w:color w:val="000000" w:themeColor="text1"/>
                <w:sz w:val="24"/>
                <w:szCs w:val="24"/>
                <w:lang w:eastAsia="lv-LV"/>
              </w:rPr>
            </w:pPr>
            <w:r w:rsidRPr="009A6DF5">
              <w:rPr>
                <w:rFonts w:ascii="Times New Roman" w:eastAsia="Times New Roman" w:hAnsi="Times New Roman" w:cs="Times New Roman"/>
                <w:color w:val="000000" w:themeColor="text1"/>
                <w:sz w:val="24"/>
                <w:szCs w:val="24"/>
                <w:lang w:eastAsia="lv-LV"/>
              </w:rPr>
              <w:t xml:space="preserve">Būvprojekta ietvaros </w:t>
            </w:r>
            <w:r>
              <w:rPr>
                <w:rFonts w:ascii="Times New Roman" w:eastAsia="Times New Roman" w:hAnsi="Times New Roman" w:cs="Times New Roman"/>
                <w:color w:val="000000" w:themeColor="text1"/>
                <w:sz w:val="24"/>
                <w:szCs w:val="24"/>
                <w:lang w:eastAsia="lv-LV"/>
              </w:rPr>
              <w:t xml:space="preserve">ir </w:t>
            </w:r>
            <w:r w:rsidRPr="009A6DF5">
              <w:rPr>
                <w:rFonts w:ascii="Times New Roman" w:eastAsia="Times New Roman" w:hAnsi="Times New Roman" w:cs="Times New Roman"/>
                <w:color w:val="000000" w:themeColor="text1"/>
                <w:sz w:val="24"/>
                <w:szCs w:val="24"/>
                <w:lang w:eastAsia="lv-LV"/>
              </w:rPr>
              <w:t>paredzēt</w:t>
            </w:r>
            <w:r>
              <w:rPr>
                <w:rFonts w:ascii="Times New Roman" w:eastAsia="Times New Roman" w:hAnsi="Times New Roman" w:cs="Times New Roman"/>
                <w:color w:val="000000" w:themeColor="text1"/>
                <w:sz w:val="24"/>
                <w:szCs w:val="24"/>
                <w:lang w:eastAsia="lv-LV"/>
              </w:rPr>
              <w:t>a esošā siltummezgla</w:t>
            </w:r>
            <w:r w:rsidR="00F74F91">
              <w:rPr>
                <w:rFonts w:ascii="Times New Roman" w:eastAsia="Times New Roman" w:hAnsi="Times New Roman" w:cs="Times New Roman"/>
                <w:color w:val="000000" w:themeColor="text1"/>
                <w:sz w:val="24"/>
                <w:szCs w:val="24"/>
                <w:lang w:eastAsia="lv-LV"/>
              </w:rPr>
              <w:t xml:space="preserve"> demontāža, kas atrodas ēkā</w:t>
            </w:r>
            <w:r>
              <w:rPr>
                <w:rFonts w:ascii="Times New Roman" w:eastAsia="Times New Roman" w:hAnsi="Times New Roman" w:cs="Times New Roman"/>
                <w:color w:val="000000" w:themeColor="text1"/>
                <w:sz w:val="24"/>
                <w:szCs w:val="24"/>
                <w:lang w:eastAsia="lv-LV"/>
              </w:rPr>
              <w:t xml:space="preserve"> </w:t>
            </w:r>
            <w:r w:rsidR="009F4480" w:rsidRPr="009F4480">
              <w:rPr>
                <w:rFonts w:ascii="Times New Roman" w:eastAsia="Times New Roman" w:hAnsi="Times New Roman" w:cs="Times New Roman"/>
                <w:i/>
                <w:iCs/>
                <w:color w:val="000000" w:themeColor="text1"/>
                <w:sz w:val="24"/>
                <w:szCs w:val="24"/>
                <w:lang w:eastAsia="lv-LV"/>
              </w:rPr>
              <w:t>Ganību dambis 34, Rīga, būves kadastra apzīmējums 01000140114003</w:t>
            </w:r>
            <w:r w:rsidR="004430BE">
              <w:rPr>
                <w:rFonts w:ascii="Times New Roman" w:eastAsia="Times New Roman" w:hAnsi="Times New Roman" w:cs="Times New Roman"/>
                <w:color w:val="000000" w:themeColor="text1"/>
                <w:sz w:val="24"/>
                <w:szCs w:val="24"/>
                <w:lang w:eastAsia="lv-LV"/>
              </w:rPr>
              <w:t xml:space="preserve">, </w:t>
            </w:r>
            <w:r w:rsidR="00F71ABA">
              <w:rPr>
                <w:rFonts w:ascii="Times New Roman" w:eastAsia="Times New Roman" w:hAnsi="Times New Roman" w:cs="Times New Roman"/>
                <w:color w:val="000000" w:themeColor="text1"/>
                <w:sz w:val="24"/>
                <w:szCs w:val="24"/>
                <w:lang w:eastAsia="lv-LV"/>
              </w:rPr>
              <w:t xml:space="preserve">esošā siltummezgla </w:t>
            </w:r>
            <w:r w:rsidR="00F71ABA" w:rsidRPr="009F4480">
              <w:rPr>
                <w:rFonts w:ascii="Times New Roman" w:eastAsia="Times New Roman" w:hAnsi="Times New Roman" w:cs="Times New Roman"/>
                <w:i/>
                <w:iCs/>
                <w:color w:val="000000" w:themeColor="text1"/>
                <w:sz w:val="24"/>
                <w:szCs w:val="24"/>
                <w:lang w:eastAsia="lv-LV"/>
              </w:rPr>
              <w:t xml:space="preserve">Ganību dambis 32, Rīga, </w:t>
            </w:r>
            <w:r w:rsidR="009F4480" w:rsidRPr="009F4480">
              <w:rPr>
                <w:rFonts w:ascii="Times New Roman" w:eastAsia="Times New Roman" w:hAnsi="Times New Roman" w:cs="Times New Roman"/>
                <w:i/>
                <w:iCs/>
                <w:color w:val="000000" w:themeColor="text1"/>
                <w:sz w:val="24"/>
                <w:szCs w:val="24"/>
                <w:lang w:eastAsia="lv-LV"/>
              </w:rPr>
              <w:t>būves kadastra apzīmējums</w:t>
            </w:r>
            <w:r w:rsidR="009F4480" w:rsidRPr="009F4480">
              <w:rPr>
                <w:rFonts w:ascii="Verdana" w:hAnsi="Verdana"/>
                <w:i/>
                <w:iCs/>
                <w:color w:val="000000"/>
                <w:sz w:val="20"/>
                <w:szCs w:val="20"/>
              </w:rPr>
              <w:t xml:space="preserve"> </w:t>
            </w:r>
            <w:r w:rsidR="00F71ABA" w:rsidRPr="007E1C58">
              <w:rPr>
                <w:rFonts w:ascii="Times New Roman" w:eastAsia="Times New Roman" w:hAnsi="Times New Roman" w:cs="Times New Roman"/>
                <w:i/>
                <w:iCs/>
                <w:color w:val="000000" w:themeColor="text1"/>
                <w:sz w:val="24"/>
                <w:szCs w:val="24"/>
                <w:lang w:eastAsia="lv-LV"/>
              </w:rPr>
              <w:t>01000140114021</w:t>
            </w:r>
            <w:r w:rsidR="00F71ABA">
              <w:rPr>
                <w:rFonts w:ascii="Times New Roman" w:eastAsia="Times New Roman" w:hAnsi="Times New Roman" w:cs="Times New Roman"/>
                <w:color w:val="000000" w:themeColor="text1"/>
                <w:sz w:val="24"/>
                <w:szCs w:val="24"/>
                <w:lang w:eastAsia="lv-LV"/>
              </w:rPr>
              <w:t xml:space="preserve"> pārbūve vai jauna siltummezgla uzstādīšana, </w:t>
            </w:r>
            <w:r w:rsidR="009A6DF5">
              <w:rPr>
                <w:rFonts w:ascii="Times New Roman" w:eastAsia="Times New Roman" w:hAnsi="Times New Roman" w:cs="Times New Roman"/>
                <w:color w:val="000000" w:themeColor="text1"/>
                <w:sz w:val="24"/>
                <w:szCs w:val="24"/>
                <w:lang w:eastAsia="lv-LV"/>
              </w:rPr>
              <w:t xml:space="preserve">aptuveni </w:t>
            </w:r>
            <w:r w:rsidR="007E4402">
              <w:rPr>
                <w:rFonts w:ascii="Times New Roman" w:eastAsia="Times New Roman" w:hAnsi="Times New Roman" w:cs="Times New Roman"/>
                <w:color w:val="000000" w:themeColor="text1"/>
                <w:sz w:val="24"/>
                <w:szCs w:val="24"/>
                <w:lang w:eastAsia="lv-LV"/>
              </w:rPr>
              <w:t>20</w:t>
            </w:r>
            <w:r w:rsidR="002D2E11">
              <w:rPr>
                <w:rFonts w:ascii="Times New Roman" w:eastAsia="Times New Roman" w:hAnsi="Times New Roman" w:cs="Times New Roman"/>
                <w:color w:val="000000" w:themeColor="text1"/>
                <w:sz w:val="24"/>
                <w:szCs w:val="24"/>
                <w:lang w:eastAsia="lv-LV"/>
              </w:rPr>
              <w:t>0</w:t>
            </w:r>
            <w:r w:rsidR="009A6DF5">
              <w:rPr>
                <w:rFonts w:ascii="Times New Roman" w:eastAsia="Times New Roman" w:hAnsi="Times New Roman" w:cs="Times New Roman"/>
                <w:color w:val="000000" w:themeColor="text1"/>
                <w:sz w:val="24"/>
                <w:szCs w:val="24"/>
                <w:lang w:eastAsia="lv-LV"/>
              </w:rPr>
              <w:t xml:space="preserve"> m ārējo </w:t>
            </w:r>
            <w:r w:rsidR="006F0F06">
              <w:rPr>
                <w:rFonts w:ascii="Times New Roman" w:eastAsia="Times New Roman" w:hAnsi="Times New Roman" w:cs="Times New Roman"/>
                <w:color w:val="000000" w:themeColor="text1"/>
                <w:sz w:val="24"/>
                <w:szCs w:val="24"/>
                <w:lang w:eastAsia="lv-LV"/>
              </w:rPr>
              <w:t xml:space="preserve">teritorijas </w:t>
            </w:r>
            <w:r w:rsidR="009A6DF5">
              <w:rPr>
                <w:rFonts w:ascii="Times New Roman" w:eastAsia="Times New Roman" w:hAnsi="Times New Roman" w:cs="Times New Roman"/>
                <w:color w:val="000000" w:themeColor="text1"/>
                <w:sz w:val="24"/>
                <w:szCs w:val="24"/>
                <w:lang w:eastAsia="lv-LV"/>
              </w:rPr>
              <w:t xml:space="preserve">siltumtīklu pārbūve, </w:t>
            </w:r>
            <w:r w:rsidR="006F0F06" w:rsidRPr="00F71ABA">
              <w:rPr>
                <w:rFonts w:ascii="Times New Roman" w:eastAsia="Times New Roman" w:hAnsi="Times New Roman" w:cs="Times New Roman"/>
                <w:color w:val="000000" w:themeColor="text1"/>
                <w:sz w:val="24"/>
                <w:szCs w:val="24"/>
                <w:lang w:eastAsia="lv-LV"/>
              </w:rPr>
              <w:t xml:space="preserve">aizstājot esošās virszemes trases ar </w:t>
            </w:r>
            <w:proofErr w:type="spellStart"/>
            <w:r w:rsidR="006F0F06" w:rsidRPr="00F71ABA">
              <w:rPr>
                <w:rFonts w:ascii="Times New Roman" w:eastAsia="Times New Roman" w:hAnsi="Times New Roman" w:cs="Times New Roman"/>
                <w:color w:val="000000" w:themeColor="text1"/>
                <w:sz w:val="24"/>
                <w:szCs w:val="24"/>
                <w:lang w:eastAsia="lv-LV"/>
              </w:rPr>
              <w:t>bezkanāla</w:t>
            </w:r>
            <w:proofErr w:type="spellEnd"/>
            <w:r w:rsidR="006F0F06" w:rsidRPr="00F71ABA">
              <w:rPr>
                <w:rFonts w:ascii="Times New Roman" w:eastAsia="Times New Roman" w:hAnsi="Times New Roman" w:cs="Times New Roman"/>
                <w:color w:val="000000" w:themeColor="text1"/>
                <w:sz w:val="24"/>
                <w:szCs w:val="24"/>
                <w:lang w:eastAsia="lv-LV"/>
              </w:rPr>
              <w:t xml:space="preserve"> izpildījumā izbūvētām pazemes trasēm ar rūpnieciski izolētām siltumtīklu caurulēm.</w:t>
            </w:r>
          </w:p>
        </w:tc>
      </w:tr>
      <w:tr w:rsidR="001B2D5B" w:rsidRPr="00790953" w14:paraId="50B455A2" w14:textId="77777777" w:rsidTr="004C373B">
        <w:trPr>
          <w:trHeight w:val="175"/>
        </w:trPr>
        <w:tc>
          <w:tcPr>
            <w:tcW w:w="703" w:type="dxa"/>
            <w:vMerge w:val="restart"/>
          </w:tcPr>
          <w:p w14:paraId="0844E802" w14:textId="1E8CCABB" w:rsidR="001B2D5B" w:rsidRPr="00790953" w:rsidRDefault="00F14B50" w:rsidP="00B042CE">
            <w:pPr>
              <w:pStyle w:val="NoSpacing"/>
              <w:jc w:val="both"/>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lang w:eastAsia="lv-LV"/>
              </w:rPr>
              <w:t xml:space="preserve">   </w:t>
            </w:r>
            <w:r w:rsidR="004430BE">
              <w:rPr>
                <w:rFonts w:ascii="Times New Roman" w:eastAsia="Times New Roman" w:hAnsi="Times New Roman" w:cs="Times New Roman"/>
                <w:color w:val="000000" w:themeColor="text1"/>
                <w:sz w:val="24"/>
                <w:szCs w:val="24"/>
                <w:lang w:eastAsia="lv-LV"/>
              </w:rPr>
              <w:t>2</w:t>
            </w:r>
            <w:r w:rsidR="001B2D5B" w:rsidRPr="00790953">
              <w:rPr>
                <w:rFonts w:ascii="Times New Roman" w:eastAsia="Times New Roman" w:hAnsi="Times New Roman" w:cs="Times New Roman"/>
                <w:color w:val="000000" w:themeColor="text1"/>
                <w:sz w:val="24"/>
                <w:szCs w:val="24"/>
                <w:lang w:eastAsia="lv-LV"/>
              </w:rPr>
              <w:t>.</w:t>
            </w:r>
          </w:p>
        </w:tc>
        <w:tc>
          <w:tcPr>
            <w:tcW w:w="9072" w:type="dxa"/>
            <w:gridSpan w:val="2"/>
            <w:shd w:val="clear" w:color="auto" w:fill="D9D9D9" w:themeFill="background1" w:themeFillShade="D9"/>
          </w:tcPr>
          <w:p w14:paraId="56853E50" w14:textId="27AA6210" w:rsidR="001B2D5B" w:rsidRPr="00790953" w:rsidRDefault="001B2D5B" w:rsidP="00B042C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1B2D5B" w:rsidRPr="00790953" w14:paraId="13321C02" w14:textId="77777777" w:rsidTr="004C373B">
        <w:trPr>
          <w:trHeight w:val="175"/>
        </w:trPr>
        <w:tc>
          <w:tcPr>
            <w:tcW w:w="703" w:type="dxa"/>
            <w:vMerge/>
          </w:tcPr>
          <w:p w14:paraId="6767D99A" w14:textId="37134256" w:rsidR="001B2D5B" w:rsidRPr="00790953" w:rsidRDefault="001B2D5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1613DDD6" w14:textId="2CE2DBE8" w:rsidR="001B2D5B" w:rsidRPr="00790953" w:rsidRDefault="0067516F" w:rsidP="00F7730B">
            <w:pPr>
              <w:pStyle w:val="NoSpacing"/>
              <w:jc w:val="both"/>
              <w:rPr>
                <w:rFonts w:ascii="Times New Roman" w:eastAsia="Times New Roman" w:hAnsi="Times New Roman" w:cs="Times New Roman"/>
                <w:b/>
                <w:bCs/>
                <w:iCs/>
                <w:sz w:val="24"/>
                <w:szCs w:val="24"/>
                <w:lang w:eastAsia="ar-SA"/>
              </w:rPr>
            </w:pPr>
            <w:r w:rsidRPr="0067516F">
              <w:rPr>
                <w:rFonts w:ascii="Times New Roman" w:eastAsia="Times New Roman" w:hAnsi="Times New Roman" w:cs="Times New Roman"/>
                <w:color w:val="000000" w:themeColor="text1"/>
                <w:sz w:val="24"/>
                <w:szCs w:val="24"/>
                <w:lang w:eastAsia="lv-LV"/>
              </w:rPr>
              <w:t>1. Veikt objekta detalizētu apsekošanu un esošo apkures, karstā ūdens ierīču, sistēmu apsekošanu, kā arī paredzamo darbu novērtēšanu.</w:t>
            </w:r>
          </w:p>
        </w:tc>
      </w:tr>
      <w:tr w:rsidR="0067516F" w:rsidRPr="00790953" w14:paraId="23C7FAA3" w14:textId="77777777" w:rsidTr="004C373B">
        <w:trPr>
          <w:trHeight w:val="175"/>
        </w:trPr>
        <w:tc>
          <w:tcPr>
            <w:tcW w:w="703" w:type="dxa"/>
            <w:vMerge/>
          </w:tcPr>
          <w:p w14:paraId="4A1B4F5A" w14:textId="77777777" w:rsidR="0067516F" w:rsidRPr="00790953" w:rsidRDefault="0067516F"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14BFF934" w14:textId="055D9300" w:rsidR="0067516F" w:rsidRDefault="0067516F"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2. Uzsākot projektēšanu, veikt visus nepieciešamos aprēķinus. Izstrādāt ēku plānu/shēmu ar jauno </w:t>
            </w:r>
            <w:proofErr w:type="spellStart"/>
            <w:r>
              <w:rPr>
                <w:rFonts w:ascii="Times New Roman" w:eastAsia="Times New Roman" w:hAnsi="Times New Roman" w:cs="Times New Roman"/>
                <w:color w:val="000000" w:themeColor="text1"/>
                <w:sz w:val="24"/>
                <w:szCs w:val="24"/>
                <w:lang w:eastAsia="lv-LV"/>
              </w:rPr>
              <w:t>siltumslodžu</w:t>
            </w:r>
            <w:proofErr w:type="spellEnd"/>
            <w:r>
              <w:rPr>
                <w:rFonts w:ascii="Times New Roman" w:eastAsia="Times New Roman" w:hAnsi="Times New Roman" w:cs="Times New Roman"/>
                <w:color w:val="000000" w:themeColor="text1"/>
                <w:sz w:val="24"/>
                <w:szCs w:val="24"/>
                <w:lang w:eastAsia="lv-LV"/>
              </w:rPr>
              <w:t xml:space="preserve"> norādījumu. </w:t>
            </w:r>
            <w:r w:rsidR="002D53BD" w:rsidRPr="00790953">
              <w:rPr>
                <w:rFonts w:ascii="Times New Roman" w:eastAsia="Times New Roman" w:hAnsi="Times New Roman" w:cs="Times New Roman"/>
                <w:color w:val="000000" w:themeColor="text1"/>
                <w:sz w:val="24"/>
                <w:szCs w:val="24"/>
                <w:lang w:eastAsia="lv-LV"/>
              </w:rPr>
              <w:t xml:space="preserve">Būvprojekta izstrādē ievērot </w:t>
            </w:r>
            <w:r w:rsidR="002D53BD">
              <w:rPr>
                <w:rFonts w:ascii="Times New Roman" w:eastAsia="Times New Roman" w:hAnsi="Times New Roman" w:cs="Times New Roman"/>
                <w:color w:val="000000" w:themeColor="text1"/>
                <w:sz w:val="24"/>
                <w:szCs w:val="24"/>
                <w:lang w:eastAsia="lv-LV"/>
              </w:rPr>
              <w:t>visus Latvijas Republika spēkā esošos LBN normatīvus un LVS EN standartus.</w:t>
            </w:r>
          </w:p>
        </w:tc>
      </w:tr>
      <w:tr w:rsidR="00CE1EA1" w:rsidRPr="00790953" w14:paraId="5863A6E7" w14:textId="77777777" w:rsidTr="004C373B">
        <w:trPr>
          <w:trHeight w:val="175"/>
        </w:trPr>
        <w:tc>
          <w:tcPr>
            <w:tcW w:w="703" w:type="dxa"/>
            <w:vMerge/>
          </w:tcPr>
          <w:p w14:paraId="0F1DF390" w14:textId="77777777" w:rsidR="00CE1EA1" w:rsidRPr="00790953" w:rsidRDefault="00CE1EA1"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0B15A4E5" w14:textId="1F7E8C01" w:rsidR="00CE1EA1" w:rsidRDefault="00CE1EA1"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 Izstrādājot būvprojektu</w:t>
            </w:r>
            <w:r w:rsidR="00E62C1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ievērot energoefektīvās un vidi saudzējošās būvniecības principus, nodrošināt optimālus energoresursu patēriņa režīmus, kas ļauj panākt racionālu elektroenerģijas izlietojumu, enerģijas patēriņa un izmaksu samazināšanu.</w:t>
            </w:r>
          </w:p>
        </w:tc>
      </w:tr>
      <w:tr w:rsidR="00CE1EA1" w:rsidRPr="00790953" w14:paraId="3F17EE58" w14:textId="77777777" w:rsidTr="004C373B">
        <w:trPr>
          <w:trHeight w:val="175"/>
        </w:trPr>
        <w:tc>
          <w:tcPr>
            <w:tcW w:w="703" w:type="dxa"/>
            <w:vMerge/>
          </w:tcPr>
          <w:p w14:paraId="642A13DF" w14:textId="77777777" w:rsidR="00CE1EA1" w:rsidRPr="00790953" w:rsidRDefault="00CE1EA1"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3D49463A" w14:textId="0ACB9E36" w:rsidR="00CE1EA1" w:rsidRDefault="00CE1EA1" w:rsidP="00F7730B">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 Būvprojekta risinājumiem ir jābūt racionāliem, funkcionāliem un inženiertehniski pamatotiem.</w:t>
            </w:r>
            <w:r w:rsidR="003E071B">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Izstrādātājs nodrošina, ka tehniskie risinājumi ir savstarpēji saskaņoti visās būvprojekta daļās. Būvprojekta risinājumu izstrādē ir jāņem vērā pasūtītāja prasības, kas norādītas projektēšanas laikā darba grupas sanāksmēs.</w:t>
            </w:r>
          </w:p>
        </w:tc>
      </w:tr>
      <w:tr w:rsidR="00CE1EA1" w:rsidRPr="00790953" w14:paraId="22F23FEF" w14:textId="77777777" w:rsidTr="004C373B">
        <w:trPr>
          <w:trHeight w:val="175"/>
        </w:trPr>
        <w:tc>
          <w:tcPr>
            <w:tcW w:w="703" w:type="dxa"/>
            <w:vMerge/>
          </w:tcPr>
          <w:p w14:paraId="50CC4789"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47E1226B" w14:textId="54CDCE57" w:rsidR="00CE1EA1" w:rsidRDefault="00CE1EA1"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 Visus konstruktīvus risinājumus, tajā skaitā īpaši sarežģītus inženiertīklu izbūves risinājumus un mezglus, un to realizācijā izmantojamos materiālus un izstrādājumus, kā arī projektēšanas gaitā veiktās izmaiņas</w:t>
            </w:r>
            <w:r w:rsidR="00E62C1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būvprojekta Izstrādātājam jāskaņo ar Pasūtītāju.</w:t>
            </w:r>
          </w:p>
        </w:tc>
      </w:tr>
      <w:tr w:rsidR="00CE1EA1" w:rsidRPr="00790953" w14:paraId="4B4149C9" w14:textId="77777777" w:rsidTr="004C373B">
        <w:trPr>
          <w:trHeight w:val="175"/>
        </w:trPr>
        <w:tc>
          <w:tcPr>
            <w:tcW w:w="703" w:type="dxa"/>
            <w:vMerge/>
          </w:tcPr>
          <w:p w14:paraId="39EE34C0"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026A8371" w14:textId="4255D386" w:rsidR="00CE1EA1" w:rsidRPr="00071EBC" w:rsidRDefault="00CE1EA1" w:rsidP="00CE1EA1">
            <w:pPr>
              <w:pStyle w:val="NoSpacing"/>
              <w:jc w:val="both"/>
              <w:rPr>
                <w:rFonts w:ascii="Times New Roman" w:eastAsia="Times New Roman" w:hAnsi="Times New Roman" w:cs="Times New Roman"/>
                <w:color w:val="000000" w:themeColor="text1"/>
                <w:sz w:val="24"/>
                <w:szCs w:val="24"/>
                <w:lang w:eastAsia="lv-LV"/>
              </w:rPr>
            </w:pPr>
            <w:r w:rsidRPr="00071EBC">
              <w:rPr>
                <w:rFonts w:ascii="Times New Roman" w:eastAsia="Times New Roman" w:hAnsi="Times New Roman" w:cs="Times New Roman"/>
                <w:color w:val="000000" w:themeColor="text1"/>
                <w:sz w:val="24"/>
                <w:szCs w:val="24"/>
                <w:lang w:eastAsia="lv-LV"/>
              </w:rPr>
              <w:t>6. Visām iekārtām un materiāliem ir jābūt augstas kvalitātes</w:t>
            </w:r>
            <w:r w:rsidR="000F4745" w:rsidRPr="00071EBC">
              <w:rPr>
                <w:rFonts w:ascii="Times New Roman" w:eastAsia="Times New Roman" w:hAnsi="Times New Roman" w:cs="Times New Roman"/>
                <w:color w:val="000000" w:themeColor="text1"/>
                <w:sz w:val="24"/>
                <w:szCs w:val="24"/>
                <w:lang w:eastAsia="lv-LV"/>
              </w:rPr>
              <w:t>.</w:t>
            </w:r>
          </w:p>
        </w:tc>
      </w:tr>
      <w:tr w:rsidR="00CE1EA1" w:rsidRPr="00790953" w14:paraId="09F27FED" w14:textId="77777777" w:rsidTr="004C373B">
        <w:trPr>
          <w:trHeight w:val="175"/>
        </w:trPr>
        <w:tc>
          <w:tcPr>
            <w:tcW w:w="703" w:type="dxa"/>
            <w:vMerge/>
          </w:tcPr>
          <w:p w14:paraId="316E15B0"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6742D501" w14:textId="0EE30E0C" w:rsidR="00CE1EA1" w:rsidRPr="00071EBC" w:rsidRDefault="00CE1EA1" w:rsidP="00CE1EA1">
            <w:pPr>
              <w:pStyle w:val="NoSpacing"/>
              <w:jc w:val="both"/>
              <w:rPr>
                <w:rFonts w:ascii="Times New Roman" w:eastAsia="Times New Roman" w:hAnsi="Times New Roman" w:cs="Times New Roman"/>
                <w:color w:val="000000" w:themeColor="text1"/>
                <w:sz w:val="24"/>
                <w:szCs w:val="24"/>
                <w:lang w:eastAsia="lv-LV"/>
              </w:rPr>
            </w:pPr>
            <w:r w:rsidRPr="00071EBC">
              <w:rPr>
                <w:rFonts w:ascii="Times New Roman" w:eastAsia="Times New Roman" w:hAnsi="Times New Roman" w:cs="Times New Roman"/>
                <w:color w:val="000000" w:themeColor="text1"/>
                <w:sz w:val="24"/>
                <w:szCs w:val="24"/>
                <w:lang w:eastAsia="lv-LV"/>
              </w:rPr>
              <w:t>7.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w:t>
            </w:r>
          </w:p>
        </w:tc>
      </w:tr>
      <w:tr w:rsidR="00CE1EA1" w:rsidRPr="00790953" w14:paraId="1BBDBDC9" w14:textId="77777777" w:rsidTr="004C373B">
        <w:trPr>
          <w:trHeight w:val="175"/>
        </w:trPr>
        <w:tc>
          <w:tcPr>
            <w:tcW w:w="703" w:type="dxa"/>
            <w:vMerge/>
          </w:tcPr>
          <w:p w14:paraId="5607D8BE"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0612D68E" w14:textId="25C39435" w:rsidR="00CE1EA1" w:rsidRDefault="00CE1EA1"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8. Būvprojektā jāizvērtē visas prasības esošajai infrastruktūrai, jāiekļauj visi nepieciešamie pasākumi un tehniskie risinājumi esošās infrastruktūras pilnvērtīgai un drošai darbībai, īpašie pasākumi ekspluatācijas stadijai. </w:t>
            </w:r>
          </w:p>
        </w:tc>
      </w:tr>
      <w:tr w:rsidR="00CE1EA1" w:rsidRPr="00790953" w14:paraId="09BA8155" w14:textId="77777777" w:rsidTr="00CE1EA1">
        <w:trPr>
          <w:trHeight w:val="175"/>
        </w:trPr>
        <w:tc>
          <w:tcPr>
            <w:tcW w:w="703" w:type="dxa"/>
            <w:vMerge/>
          </w:tcPr>
          <w:p w14:paraId="3F27831F"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9DE2190" w14:textId="71148AC5" w:rsidR="00CE1EA1" w:rsidRPr="00CB7501" w:rsidRDefault="00CE1EA1" w:rsidP="00CE1EA1">
            <w:pPr>
              <w:pStyle w:val="NoSpacing"/>
              <w:jc w:val="both"/>
              <w:rPr>
                <w:rFonts w:ascii="Times New Roman" w:eastAsia="Times New Roman" w:hAnsi="Times New Roman" w:cs="Times New Roman"/>
                <w:b/>
                <w:bCs/>
                <w:color w:val="000000" w:themeColor="text1"/>
                <w:sz w:val="24"/>
                <w:szCs w:val="24"/>
                <w:lang w:eastAsia="lv-LV"/>
              </w:rPr>
            </w:pPr>
            <w:r w:rsidRPr="00830DA8">
              <w:rPr>
                <w:rFonts w:ascii="Times New Roman" w:hAnsi="Times New Roman" w:cs="Times New Roman"/>
                <w:color w:val="000000" w:themeColor="text1"/>
                <w:sz w:val="24"/>
                <w:szCs w:val="24"/>
                <w:lang w:eastAsia="lv-LV"/>
              </w:rPr>
              <w:t xml:space="preserve">9. </w:t>
            </w:r>
            <w:bookmarkStart w:id="1" w:name="_Hlk93919099"/>
            <w:r w:rsidRPr="00830DA8">
              <w:rPr>
                <w:rFonts w:ascii="Times New Roman" w:hAnsi="Times New Roman" w:cs="Times New Roman"/>
                <w:color w:val="000000" w:themeColor="text1"/>
                <w:sz w:val="24"/>
                <w:szCs w:val="24"/>
                <w:lang w:eastAsia="lv-LV"/>
              </w:rPr>
              <w:t>Būvprojektā paredzēt visus nepieciešamos tehniskās ugunsdrošības pasākumus</w:t>
            </w:r>
            <w:bookmarkEnd w:id="1"/>
            <w:r w:rsidR="00157A90" w:rsidRPr="00830DA8">
              <w:rPr>
                <w:rFonts w:ascii="Times New Roman" w:hAnsi="Times New Roman" w:cs="Times New Roman"/>
                <w:color w:val="000000" w:themeColor="text1"/>
                <w:sz w:val="24"/>
                <w:szCs w:val="24"/>
                <w:lang w:eastAsia="lv-LV"/>
              </w:rPr>
              <w:t xml:space="preserve">, proti,  ugunsdrošības noblīvējumi, cauruļu </w:t>
            </w:r>
            <w:proofErr w:type="spellStart"/>
            <w:r w:rsidR="00157A90" w:rsidRPr="00830DA8">
              <w:rPr>
                <w:rFonts w:ascii="Times New Roman" w:hAnsi="Times New Roman" w:cs="Times New Roman"/>
                <w:color w:val="000000" w:themeColor="text1"/>
                <w:sz w:val="24"/>
                <w:szCs w:val="24"/>
                <w:lang w:eastAsia="lv-LV"/>
              </w:rPr>
              <w:t>manžetes</w:t>
            </w:r>
            <w:proofErr w:type="spellEnd"/>
            <w:r w:rsidR="00157A90" w:rsidRPr="00830DA8">
              <w:rPr>
                <w:rFonts w:ascii="Times New Roman" w:hAnsi="Times New Roman" w:cs="Times New Roman"/>
                <w:color w:val="000000" w:themeColor="text1"/>
                <w:sz w:val="24"/>
                <w:szCs w:val="24"/>
                <w:lang w:eastAsia="lv-LV"/>
              </w:rPr>
              <w:t xml:space="preserve"> u.c.</w:t>
            </w:r>
          </w:p>
        </w:tc>
      </w:tr>
      <w:tr w:rsidR="00CE1EA1" w:rsidRPr="00790953" w14:paraId="157EE60C" w14:textId="77777777" w:rsidTr="00CB7501">
        <w:trPr>
          <w:trHeight w:val="175"/>
        </w:trPr>
        <w:tc>
          <w:tcPr>
            <w:tcW w:w="703" w:type="dxa"/>
            <w:vMerge/>
          </w:tcPr>
          <w:p w14:paraId="42C00B0F" w14:textId="404C0C90"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527A6" w14:textId="48FA4140"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r w:rsidRPr="00CB7501">
              <w:rPr>
                <w:rFonts w:ascii="Times New Roman" w:eastAsia="Times New Roman" w:hAnsi="Times New Roman" w:cs="Times New Roman"/>
                <w:b/>
                <w:bCs/>
                <w:color w:val="000000" w:themeColor="text1"/>
                <w:sz w:val="24"/>
                <w:szCs w:val="24"/>
                <w:lang w:eastAsia="lv-LV"/>
              </w:rPr>
              <w:t xml:space="preserve">Prasības </w:t>
            </w:r>
            <w:r>
              <w:rPr>
                <w:rFonts w:ascii="Times New Roman" w:eastAsia="Times New Roman" w:hAnsi="Times New Roman" w:cs="Times New Roman"/>
                <w:b/>
                <w:bCs/>
                <w:color w:val="000000" w:themeColor="text1"/>
                <w:sz w:val="24"/>
                <w:szCs w:val="24"/>
                <w:lang w:eastAsia="lv-LV"/>
              </w:rPr>
              <w:t>ārējiem siltumapgādes tīkliem</w:t>
            </w:r>
            <w:r w:rsidR="000866F1">
              <w:rPr>
                <w:rFonts w:ascii="Times New Roman" w:eastAsia="Times New Roman" w:hAnsi="Times New Roman" w:cs="Times New Roman"/>
                <w:b/>
                <w:bCs/>
                <w:color w:val="000000" w:themeColor="text1"/>
                <w:sz w:val="24"/>
                <w:szCs w:val="24"/>
                <w:lang w:eastAsia="lv-LV"/>
              </w:rPr>
              <w:t>, siltummezglam.</w:t>
            </w:r>
          </w:p>
        </w:tc>
      </w:tr>
      <w:tr w:rsidR="009D42C8" w:rsidRPr="00790953" w14:paraId="2DEFDF00" w14:textId="77777777" w:rsidTr="00CE6C47">
        <w:trPr>
          <w:trHeight w:val="1666"/>
        </w:trPr>
        <w:tc>
          <w:tcPr>
            <w:tcW w:w="703" w:type="dxa"/>
            <w:vMerge/>
          </w:tcPr>
          <w:p w14:paraId="6CAFDBEA" w14:textId="77777777" w:rsidR="009D42C8" w:rsidRPr="00790953" w:rsidRDefault="009D42C8"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right w:val="single" w:sz="4" w:space="0" w:color="auto"/>
            </w:tcBorders>
          </w:tcPr>
          <w:p w14:paraId="4FEFE0A6" w14:textId="479023E0" w:rsidR="009D42C8" w:rsidRDefault="009D42C8"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 Saskaņā ar plānu </w:t>
            </w:r>
            <w:r w:rsidR="000D096A">
              <w:rPr>
                <w:rFonts w:ascii="Times New Roman" w:eastAsia="Times New Roman" w:hAnsi="Times New Roman" w:cs="Times New Roman"/>
                <w:color w:val="000000" w:themeColor="text1"/>
                <w:sz w:val="24"/>
                <w:szCs w:val="24"/>
                <w:lang w:eastAsia="lv-LV"/>
              </w:rPr>
              <w:t>pielikumā Nr.1</w:t>
            </w:r>
            <w:r>
              <w:rPr>
                <w:rFonts w:ascii="Times New Roman" w:eastAsia="Times New Roman" w:hAnsi="Times New Roman" w:cs="Times New Roman"/>
                <w:color w:val="000000" w:themeColor="text1"/>
                <w:sz w:val="24"/>
                <w:szCs w:val="24"/>
                <w:lang w:eastAsia="lv-LV"/>
              </w:rPr>
              <w:t xml:space="preserve"> posmā no siltummezgla Nr.3 līdz </w:t>
            </w:r>
            <w:r w:rsidRPr="00FB7782">
              <w:rPr>
                <w:rFonts w:ascii="Times New Roman" w:eastAsia="Times New Roman" w:hAnsi="Times New Roman" w:cs="Times New Roman"/>
                <w:color w:val="000000" w:themeColor="text1"/>
                <w:sz w:val="24"/>
                <w:szCs w:val="24"/>
                <w:lang w:eastAsia="lv-LV"/>
              </w:rPr>
              <w:t>Administratīvai ēkai lit</w:t>
            </w:r>
            <w:r>
              <w:rPr>
                <w:rFonts w:ascii="Times New Roman" w:eastAsia="Times New Roman" w:hAnsi="Times New Roman" w:cs="Times New Roman"/>
                <w:color w:val="000000" w:themeColor="text1"/>
                <w:sz w:val="24"/>
                <w:szCs w:val="24"/>
                <w:lang w:eastAsia="lv-LV"/>
              </w:rPr>
              <w:t>.</w:t>
            </w:r>
            <w:r w:rsidRPr="00FB7782">
              <w:rPr>
                <w:rFonts w:ascii="Times New Roman" w:eastAsia="Times New Roman" w:hAnsi="Times New Roman" w:cs="Times New Roman"/>
                <w:color w:val="000000" w:themeColor="text1"/>
                <w:sz w:val="24"/>
                <w:szCs w:val="24"/>
                <w:lang w:eastAsia="lv-LV"/>
              </w:rPr>
              <w:t xml:space="preserve"> 002</w:t>
            </w:r>
            <w:r>
              <w:rPr>
                <w:rFonts w:ascii="Times New Roman" w:eastAsia="Times New Roman" w:hAnsi="Times New Roman" w:cs="Times New Roman"/>
                <w:color w:val="000000" w:themeColor="text1"/>
                <w:sz w:val="24"/>
                <w:szCs w:val="24"/>
                <w:lang w:eastAsia="lv-LV"/>
              </w:rPr>
              <w:t xml:space="preserve"> demontēt visus esošos siltumtīklus (ārējos virszemes, kā arī iekšējos Depo mehāniskā ceha ēkā lit.004), darba apjomos paredzēt materiālu utilizāciju. </w:t>
            </w:r>
          </w:p>
          <w:p w14:paraId="3194A0F7" w14:textId="13245B7D" w:rsidR="009D42C8" w:rsidRDefault="009D42C8" w:rsidP="005F6D6A">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Norādītājā posmā projektēt jaunu pazemes siltumtrasi no rūpnieciski izolētiem tērauda cauruļvadiem ar poliuretāna siltumizolāciju un augsta blīvuma polietilēna ārējo apvalku PEHD</w:t>
            </w:r>
            <w:r w:rsidR="00E543FA">
              <w:rPr>
                <w:rFonts w:ascii="Times New Roman" w:eastAsia="Times New Roman" w:hAnsi="Times New Roman" w:cs="Times New Roman"/>
                <w:color w:val="000000" w:themeColor="text1"/>
                <w:sz w:val="24"/>
                <w:szCs w:val="24"/>
                <w:lang w:eastAsia="lv-LV"/>
              </w:rPr>
              <w:t xml:space="preserve"> vai ekvivalents</w:t>
            </w:r>
            <w:r>
              <w:rPr>
                <w:rFonts w:ascii="Times New Roman" w:eastAsia="Times New Roman" w:hAnsi="Times New Roman" w:cs="Times New Roman"/>
                <w:color w:val="000000" w:themeColor="text1"/>
                <w:sz w:val="24"/>
                <w:szCs w:val="24"/>
                <w:lang w:eastAsia="lv-LV"/>
              </w:rPr>
              <w:t xml:space="preserve">. Paredzēt iekštelpas siltumtrases pārbūvi </w:t>
            </w:r>
            <w:r w:rsidR="00305831">
              <w:rPr>
                <w:rFonts w:ascii="Times New Roman" w:eastAsia="Times New Roman" w:hAnsi="Times New Roman" w:cs="Times New Roman"/>
                <w:color w:val="000000" w:themeColor="text1"/>
                <w:sz w:val="24"/>
                <w:szCs w:val="24"/>
                <w:lang w:eastAsia="lv-LV"/>
              </w:rPr>
              <w:t>Depo mehāniskā ceha ēkā lit.004</w:t>
            </w:r>
            <w:r>
              <w:rPr>
                <w:rFonts w:ascii="Times New Roman" w:eastAsia="Times New Roman" w:hAnsi="Times New Roman" w:cs="Times New Roman"/>
                <w:color w:val="000000" w:themeColor="text1"/>
                <w:sz w:val="24"/>
                <w:szCs w:val="24"/>
                <w:lang w:eastAsia="lv-LV"/>
              </w:rPr>
              <w:t xml:space="preserve"> </w:t>
            </w:r>
            <w:r w:rsidR="0078370A">
              <w:rPr>
                <w:rFonts w:ascii="Times New Roman" w:eastAsia="Times New Roman" w:hAnsi="Times New Roman" w:cs="Times New Roman"/>
                <w:color w:val="000000" w:themeColor="text1"/>
                <w:sz w:val="24"/>
                <w:szCs w:val="24"/>
                <w:lang w:eastAsia="lv-LV"/>
              </w:rPr>
              <w:t xml:space="preserve">no gruntētiem tērauda </w:t>
            </w:r>
            <w:r w:rsidR="0078370A" w:rsidRPr="0078370A">
              <w:rPr>
                <w:rFonts w:ascii="Times New Roman" w:eastAsia="Times New Roman" w:hAnsi="Times New Roman" w:cs="Times New Roman"/>
                <w:color w:val="000000" w:themeColor="text1"/>
                <w:sz w:val="24"/>
                <w:szCs w:val="24"/>
                <w:lang w:eastAsia="lv-LV"/>
              </w:rPr>
              <w:t>cauruļvadiem</w:t>
            </w:r>
            <w:r w:rsidR="0078370A">
              <w:rPr>
                <w:rFonts w:ascii="Times New Roman" w:eastAsia="Times New Roman" w:hAnsi="Times New Roman" w:cs="Times New Roman"/>
                <w:color w:val="000000" w:themeColor="text1"/>
                <w:sz w:val="24"/>
                <w:szCs w:val="24"/>
                <w:lang w:eastAsia="lv-LV"/>
              </w:rPr>
              <w:t xml:space="preserve"> ar </w:t>
            </w:r>
            <w:proofErr w:type="spellStart"/>
            <w:r w:rsidR="0078370A">
              <w:rPr>
                <w:rFonts w:ascii="Times New Roman" w:eastAsia="Times New Roman" w:hAnsi="Times New Roman" w:cs="Times New Roman"/>
                <w:color w:val="000000" w:themeColor="text1"/>
                <w:sz w:val="24"/>
                <w:szCs w:val="24"/>
                <w:lang w:eastAsia="lv-LV"/>
              </w:rPr>
              <w:t>akmensvates</w:t>
            </w:r>
            <w:proofErr w:type="spellEnd"/>
            <w:r w:rsidR="0078370A">
              <w:rPr>
                <w:rFonts w:ascii="Times New Roman" w:eastAsia="Times New Roman" w:hAnsi="Times New Roman" w:cs="Times New Roman"/>
                <w:color w:val="000000" w:themeColor="text1"/>
                <w:sz w:val="24"/>
                <w:szCs w:val="24"/>
                <w:lang w:eastAsia="lv-LV"/>
              </w:rPr>
              <w:t xml:space="preserve"> siltumizolācijas čaulu.</w:t>
            </w:r>
          </w:p>
        </w:tc>
      </w:tr>
      <w:tr w:rsidR="006F0171" w:rsidRPr="00790953" w14:paraId="784984B6" w14:textId="77777777" w:rsidTr="00053F74">
        <w:trPr>
          <w:trHeight w:val="175"/>
        </w:trPr>
        <w:tc>
          <w:tcPr>
            <w:tcW w:w="703" w:type="dxa"/>
            <w:vMerge/>
          </w:tcPr>
          <w:p w14:paraId="7EEDE9C7" w14:textId="77777777" w:rsidR="006F0171" w:rsidRPr="00790953" w:rsidRDefault="006F017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082E6E48" w14:textId="363D4BCE" w:rsidR="006F0171" w:rsidRDefault="006F0171"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2. Aprēķināt </w:t>
            </w:r>
            <w:r w:rsidR="000F143C">
              <w:rPr>
                <w:rFonts w:ascii="Times New Roman" w:eastAsia="Times New Roman" w:hAnsi="Times New Roman" w:cs="Times New Roman"/>
                <w:color w:val="000000" w:themeColor="text1"/>
                <w:sz w:val="24"/>
                <w:szCs w:val="24"/>
                <w:lang w:eastAsia="lv-LV"/>
              </w:rPr>
              <w:t xml:space="preserve">ēkas </w:t>
            </w:r>
            <w:r w:rsidR="00EF0E23" w:rsidRPr="00EF0E23">
              <w:rPr>
                <w:rFonts w:ascii="Times New Roman" w:eastAsia="Times New Roman" w:hAnsi="Times New Roman" w:cs="Times New Roman"/>
                <w:color w:val="000000" w:themeColor="text1"/>
                <w:sz w:val="24"/>
                <w:szCs w:val="24"/>
                <w:lang w:eastAsia="lv-LV"/>
              </w:rPr>
              <w:t xml:space="preserve">lit. </w:t>
            </w:r>
            <w:r w:rsidR="002B20A3" w:rsidRPr="00EF0E23">
              <w:rPr>
                <w:rFonts w:ascii="Times New Roman" w:eastAsia="Times New Roman" w:hAnsi="Times New Roman" w:cs="Times New Roman"/>
                <w:color w:val="000000" w:themeColor="text1"/>
                <w:sz w:val="24"/>
                <w:szCs w:val="24"/>
                <w:lang w:eastAsia="lv-LV"/>
              </w:rPr>
              <w:t>002</w:t>
            </w:r>
            <w:r>
              <w:rPr>
                <w:rFonts w:ascii="Times New Roman" w:eastAsia="Times New Roman" w:hAnsi="Times New Roman" w:cs="Times New Roman"/>
                <w:color w:val="000000" w:themeColor="text1"/>
                <w:sz w:val="24"/>
                <w:szCs w:val="24"/>
                <w:lang w:eastAsia="lv-LV"/>
              </w:rPr>
              <w:t xml:space="preserve"> telpām apkurei nepieciešamās siltumenerģijas daudzumu stundā. Izstrādāt telpu plānu-shēmu ar jauno </w:t>
            </w:r>
            <w:proofErr w:type="spellStart"/>
            <w:r>
              <w:rPr>
                <w:rFonts w:ascii="Times New Roman" w:eastAsia="Times New Roman" w:hAnsi="Times New Roman" w:cs="Times New Roman"/>
                <w:color w:val="000000" w:themeColor="text1"/>
                <w:sz w:val="24"/>
                <w:szCs w:val="24"/>
                <w:lang w:eastAsia="lv-LV"/>
              </w:rPr>
              <w:t>siltumslodžu</w:t>
            </w:r>
            <w:proofErr w:type="spellEnd"/>
            <w:r>
              <w:rPr>
                <w:rFonts w:ascii="Times New Roman" w:eastAsia="Times New Roman" w:hAnsi="Times New Roman" w:cs="Times New Roman"/>
                <w:color w:val="000000" w:themeColor="text1"/>
                <w:sz w:val="24"/>
                <w:szCs w:val="24"/>
                <w:lang w:eastAsia="lv-LV"/>
              </w:rPr>
              <w:t xml:space="preserve"> norādījumu un saskaņot ar Pasūtītāju. Karstā ūdens apgādes </w:t>
            </w:r>
            <w:proofErr w:type="spellStart"/>
            <w:r>
              <w:rPr>
                <w:rFonts w:ascii="Times New Roman" w:eastAsia="Times New Roman" w:hAnsi="Times New Roman" w:cs="Times New Roman"/>
                <w:color w:val="000000" w:themeColor="text1"/>
                <w:sz w:val="24"/>
                <w:szCs w:val="24"/>
                <w:lang w:eastAsia="lv-LV"/>
              </w:rPr>
              <w:t>siltummaiņa</w:t>
            </w:r>
            <w:proofErr w:type="spellEnd"/>
            <w:r>
              <w:rPr>
                <w:rFonts w:ascii="Times New Roman" w:eastAsia="Times New Roman" w:hAnsi="Times New Roman" w:cs="Times New Roman"/>
                <w:color w:val="000000" w:themeColor="text1"/>
                <w:sz w:val="24"/>
                <w:szCs w:val="24"/>
                <w:lang w:eastAsia="lv-LV"/>
              </w:rPr>
              <w:t xml:space="preserve"> izvēlei aprēķināt nepieciešamā siltumener</w:t>
            </w:r>
            <w:r w:rsidR="007E1C58">
              <w:rPr>
                <w:rFonts w:ascii="Times New Roman" w:eastAsia="Times New Roman" w:hAnsi="Times New Roman" w:cs="Times New Roman"/>
                <w:color w:val="000000" w:themeColor="text1"/>
                <w:sz w:val="24"/>
                <w:szCs w:val="24"/>
                <w:lang w:eastAsia="lv-LV"/>
              </w:rPr>
              <w:t>ģ</w:t>
            </w:r>
            <w:r>
              <w:rPr>
                <w:rFonts w:ascii="Times New Roman" w:eastAsia="Times New Roman" w:hAnsi="Times New Roman" w:cs="Times New Roman"/>
                <w:color w:val="000000" w:themeColor="text1"/>
                <w:sz w:val="24"/>
                <w:szCs w:val="24"/>
                <w:lang w:eastAsia="lv-LV"/>
              </w:rPr>
              <w:t>ijas daudzumu stundā, ņemot vērā esošo karstā ūdens patēriņu.</w:t>
            </w:r>
          </w:p>
        </w:tc>
      </w:tr>
      <w:tr w:rsidR="00E21EA4" w:rsidRPr="00790953" w14:paraId="61F07A1F" w14:textId="77777777" w:rsidTr="00053F74">
        <w:trPr>
          <w:trHeight w:val="175"/>
        </w:trPr>
        <w:tc>
          <w:tcPr>
            <w:tcW w:w="703" w:type="dxa"/>
            <w:vMerge/>
          </w:tcPr>
          <w:p w14:paraId="77C0F09C" w14:textId="77777777" w:rsidR="00E21EA4" w:rsidRPr="00790953" w:rsidRDefault="00E21EA4"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3FDB7A52" w14:textId="4E904573" w:rsidR="00E21EA4" w:rsidRPr="0013516A" w:rsidRDefault="007E1C58" w:rsidP="00CE1EA1">
            <w:pPr>
              <w:pStyle w:val="NoSpacing"/>
              <w:jc w:val="both"/>
              <w:rPr>
                <w:rFonts w:ascii="Times New Roman" w:eastAsia="Times New Roman" w:hAnsi="Times New Roman" w:cs="Times New Roman"/>
                <w:color w:val="000000" w:themeColor="text1"/>
                <w:sz w:val="24"/>
                <w:szCs w:val="24"/>
                <w:lang w:eastAsia="lv-LV"/>
              </w:rPr>
            </w:pPr>
            <w:r w:rsidRPr="0013516A">
              <w:rPr>
                <w:rFonts w:ascii="Times New Roman" w:eastAsia="Times New Roman" w:hAnsi="Times New Roman" w:cs="Times New Roman"/>
                <w:color w:val="000000" w:themeColor="text1"/>
                <w:sz w:val="24"/>
                <w:szCs w:val="24"/>
                <w:lang w:eastAsia="lv-LV"/>
              </w:rPr>
              <w:t>3</w:t>
            </w:r>
            <w:r w:rsidR="00E21EA4" w:rsidRPr="0013516A">
              <w:rPr>
                <w:rFonts w:ascii="Times New Roman" w:eastAsia="Times New Roman" w:hAnsi="Times New Roman" w:cs="Times New Roman"/>
                <w:color w:val="000000" w:themeColor="text1"/>
                <w:sz w:val="24"/>
                <w:szCs w:val="24"/>
                <w:lang w:eastAsia="lv-LV"/>
              </w:rPr>
              <w:t xml:space="preserve">. </w:t>
            </w:r>
            <w:r w:rsidR="000866F1" w:rsidRPr="0013516A">
              <w:rPr>
                <w:rFonts w:ascii="Times New Roman" w:eastAsia="Times New Roman" w:hAnsi="Times New Roman" w:cs="Times New Roman"/>
                <w:color w:val="000000" w:themeColor="text1"/>
                <w:sz w:val="24"/>
                <w:szCs w:val="24"/>
                <w:lang w:eastAsia="lv-LV"/>
              </w:rPr>
              <w:t>Demontēt siltummezglu Nr.</w:t>
            </w:r>
            <w:r w:rsidR="002B20A3" w:rsidRPr="0013516A">
              <w:rPr>
                <w:rFonts w:ascii="Times New Roman" w:eastAsia="Times New Roman" w:hAnsi="Times New Roman" w:cs="Times New Roman"/>
                <w:color w:val="000000" w:themeColor="text1"/>
                <w:sz w:val="24"/>
                <w:szCs w:val="24"/>
                <w:lang w:eastAsia="lv-LV"/>
              </w:rPr>
              <w:t>4.</w:t>
            </w:r>
            <w:r w:rsidR="00BE25DB" w:rsidRPr="0013516A">
              <w:rPr>
                <w:rFonts w:ascii="Times New Roman" w:eastAsia="Times New Roman" w:hAnsi="Times New Roman" w:cs="Times New Roman"/>
                <w:color w:val="000000" w:themeColor="text1"/>
                <w:sz w:val="24"/>
                <w:szCs w:val="24"/>
                <w:lang w:eastAsia="lv-LV"/>
              </w:rPr>
              <w:t xml:space="preserve"> </w:t>
            </w:r>
            <w:r w:rsidR="00EF0E23" w:rsidRPr="0013516A">
              <w:rPr>
                <w:rFonts w:ascii="Times New Roman" w:eastAsia="Times New Roman" w:hAnsi="Times New Roman" w:cs="Times New Roman"/>
                <w:color w:val="000000" w:themeColor="text1"/>
                <w:sz w:val="24"/>
                <w:szCs w:val="24"/>
                <w:lang w:eastAsia="lv-LV"/>
              </w:rPr>
              <w:t>Projektējamai s</w:t>
            </w:r>
            <w:r w:rsidR="006F0171" w:rsidRPr="0013516A">
              <w:rPr>
                <w:rFonts w:ascii="Times New Roman" w:eastAsia="Times New Roman" w:hAnsi="Times New Roman" w:cs="Times New Roman"/>
                <w:color w:val="000000" w:themeColor="text1"/>
                <w:sz w:val="24"/>
                <w:szCs w:val="24"/>
                <w:lang w:eastAsia="lv-LV"/>
              </w:rPr>
              <w:t xml:space="preserve">iltumtrasei paredzēt </w:t>
            </w:r>
            <w:r w:rsidR="001A000D" w:rsidRPr="0013516A">
              <w:rPr>
                <w:rFonts w:ascii="Times New Roman" w:eastAsia="Times New Roman" w:hAnsi="Times New Roman" w:cs="Times New Roman"/>
                <w:color w:val="000000" w:themeColor="text1"/>
                <w:sz w:val="24"/>
                <w:szCs w:val="24"/>
                <w:lang w:eastAsia="lv-LV"/>
              </w:rPr>
              <w:t xml:space="preserve">Administratīvas </w:t>
            </w:r>
            <w:r w:rsidR="00EF0E23" w:rsidRPr="0013516A">
              <w:rPr>
                <w:rFonts w:ascii="Times New Roman" w:eastAsia="Times New Roman" w:hAnsi="Times New Roman" w:cs="Times New Roman"/>
                <w:color w:val="000000" w:themeColor="text1"/>
                <w:sz w:val="24"/>
                <w:szCs w:val="24"/>
                <w:lang w:eastAsia="lv-LV"/>
              </w:rPr>
              <w:t xml:space="preserve">ēkas lit. 003 Ganību dambis 34 </w:t>
            </w:r>
            <w:proofErr w:type="spellStart"/>
            <w:r w:rsidR="00EF0E23" w:rsidRPr="0013516A">
              <w:rPr>
                <w:rFonts w:ascii="Times New Roman" w:eastAsia="Times New Roman" w:hAnsi="Times New Roman" w:cs="Times New Roman"/>
                <w:color w:val="000000" w:themeColor="text1"/>
                <w:sz w:val="24"/>
                <w:szCs w:val="24"/>
                <w:lang w:eastAsia="lv-LV"/>
              </w:rPr>
              <w:t>pieslēgumu</w:t>
            </w:r>
            <w:proofErr w:type="spellEnd"/>
            <w:r w:rsidR="00EF0E23" w:rsidRPr="0013516A">
              <w:rPr>
                <w:rFonts w:ascii="Times New Roman" w:eastAsia="Times New Roman" w:hAnsi="Times New Roman" w:cs="Times New Roman"/>
                <w:color w:val="000000" w:themeColor="text1"/>
                <w:sz w:val="24"/>
                <w:szCs w:val="24"/>
                <w:lang w:eastAsia="lv-LV"/>
              </w:rPr>
              <w:t xml:space="preserve"> </w:t>
            </w:r>
            <w:r w:rsidR="006A4292" w:rsidRPr="0013516A">
              <w:rPr>
                <w:rFonts w:ascii="Times New Roman" w:eastAsia="Times New Roman" w:hAnsi="Times New Roman" w:cs="Times New Roman"/>
                <w:color w:val="000000" w:themeColor="text1"/>
                <w:sz w:val="24"/>
                <w:szCs w:val="24"/>
                <w:lang w:eastAsia="lv-LV"/>
              </w:rPr>
              <w:t>perspektīvā</w:t>
            </w:r>
            <w:r w:rsidR="00204C36" w:rsidRPr="0013516A">
              <w:rPr>
                <w:rFonts w:ascii="Times New Roman" w:eastAsia="Times New Roman" w:hAnsi="Times New Roman" w:cs="Times New Roman"/>
                <w:color w:val="000000" w:themeColor="text1"/>
                <w:sz w:val="24"/>
                <w:szCs w:val="24"/>
                <w:lang w:eastAsia="lv-LV"/>
              </w:rPr>
              <w:t xml:space="preserve"> – </w:t>
            </w:r>
            <w:r w:rsidR="001766A9" w:rsidRPr="0013516A">
              <w:rPr>
                <w:rFonts w:ascii="Times New Roman" w:eastAsia="Times New Roman" w:hAnsi="Times New Roman" w:cs="Times New Roman"/>
                <w:color w:val="000000" w:themeColor="text1"/>
                <w:sz w:val="24"/>
                <w:szCs w:val="24"/>
                <w:lang w:eastAsia="lv-LV"/>
              </w:rPr>
              <w:t xml:space="preserve">paredzēt siltumtrases ievadu esošajā ēkā. </w:t>
            </w:r>
            <w:r w:rsidR="004161A2" w:rsidRPr="0013516A">
              <w:rPr>
                <w:rFonts w:ascii="Times New Roman" w:eastAsia="Times New Roman" w:hAnsi="Times New Roman" w:cs="Times New Roman"/>
                <w:color w:val="000000" w:themeColor="text1"/>
                <w:sz w:val="24"/>
                <w:szCs w:val="24"/>
                <w:lang w:eastAsia="lv-LV"/>
              </w:rPr>
              <w:t>Perspektīvā atzarojuma galā paredzēt siltumtrasei rūpnieciski izolētu gala kapi</w:t>
            </w:r>
            <w:r w:rsidR="001766A9">
              <w:rPr>
                <w:rFonts w:ascii="Times New Roman" w:eastAsia="Times New Roman" w:hAnsi="Times New Roman" w:cs="Times New Roman"/>
                <w:color w:val="000000" w:themeColor="text1"/>
                <w:sz w:val="24"/>
                <w:szCs w:val="24"/>
                <w:lang w:eastAsia="lv-LV"/>
              </w:rPr>
              <w:t xml:space="preserve">. </w:t>
            </w:r>
            <w:r w:rsidR="00E841E0" w:rsidRPr="0013516A">
              <w:rPr>
                <w:rFonts w:ascii="Times New Roman" w:eastAsia="Times New Roman" w:hAnsi="Times New Roman" w:cs="Times New Roman"/>
                <w:color w:val="000000" w:themeColor="text1"/>
                <w:sz w:val="24"/>
                <w:szCs w:val="24"/>
                <w:lang w:eastAsia="lv-LV"/>
              </w:rPr>
              <w:t>Aprēķinot kopējo s</w:t>
            </w:r>
            <w:r w:rsidR="002B20A3" w:rsidRPr="0013516A">
              <w:rPr>
                <w:rFonts w:ascii="Times New Roman" w:eastAsia="Times New Roman" w:hAnsi="Times New Roman" w:cs="Times New Roman"/>
                <w:color w:val="000000" w:themeColor="text1"/>
                <w:sz w:val="24"/>
                <w:szCs w:val="24"/>
                <w:lang w:eastAsia="lv-LV"/>
              </w:rPr>
              <w:t>iltuma slodz</w:t>
            </w:r>
            <w:r w:rsidR="00E841E0" w:rsidRPr="0013516A">
              <w:rPr>
                <w:rFonts w:ascii="Times New Roman" w:eastAsia="Times New Roman" w:hAnsi="Times New Roman" w:cs="Times New Roman"/>
                <w:color w:val="000000" w:themeColor="text1"/>
                <w:sz w:val="24"/>
                <w:szCs w:val="24"/>
                <w:lang w:eastAsia="lv-LV"/>
              </w:rPr>
              <w:t xml:space="preserve">i, ņemt vērā ēkas perspektīvo </w:t>
            </w:r>
            <w:proofErr w:type="spellStart"/>
            <w:r w:rsidR="00E841E0" w:rsidRPr="0013516A">
              <w:rPr>
                <w:rFonts w:ascii="Times New Roman" w:eastAsia="Times New Roman" w:hAnsi="Times New Roman" w:cs="Times New Roman"/>
                <w:color w:val="000000" w:themeColor="text1"/>
                <w:sz w:val="24"/>
                <w:szCs w:val="24"/>
                <w:lang w:eastAsia="lv-LV"/>
              </w:rPr>
              <w:t>pieslēgumu</w:t>
            </w:r>
            <w:proofErr w:type="spellEnd"/>
            <w:r w:rsidR="00E841E0" w:rsidRPr="0013516A">
              <w:rPr>
                <w:rFonts w:ascii="Times New Roman" w:eastAsia="Times New Roman" w:hAnsi="Times New Roman" w:cs="Times New Roman"/>
                <w:color w:val="000000" w:themeColor="text1"/>
                <w:sz w:val="24"/>
                <w:szCs w:val="24"/>
                <w:lang w:eastAsia="lv-LV"/>
              </w:rPr>
              <w:t xml:space="preserve"> </w:t>
            </w:r>
            <w:r w:rsidR="00B458D9" w:rsidRPr="0013516A">
              <w:rPr>
                <w:rFonts w:ascii="Times New Roman" w:eastAsia="Times New Roman" w:hAnsi="Times New Roman" w:cs="Times New Roman"/>
                <w:color w:val="000000" w:themeColor="text1"/>
                <w:sz w:val="24"/>
                <w:szCs w:val="24"/>
                <w:lang w:eastAsia="lv-LV"/>
              </w:rPr>
              <w:t xml:space="preserve">projektējamai </w:t>
            </w:r>
            <w:r w:rsidR="00E841E0" w:rsidRPr="0013516A">
              <w:rPr>
                <w:rFonts w:ascii="Times New Roman" w:eastAsia="Times New Roman" w:hAnsi="Times New Roman" w:cs="Times New Roman"/>
                <w:color w:val="000000" w:themeColor="text1"/>
                <w:sz w:val="24"/>
                <w:szCs w:val="24"/>
                <w:lang w:eastAsia="lv-LV"/>
              </w:rPr>
              <w:t>siltumtrasei.</w:t>
            </w:r>
          </w:p>
        </w:tc>
      </w:tr>
      <w:tr w:rsidR="001A000D" w:rsidRPr="00790953" w14:paraId="6B728DCC" w14:textId="77777777" w:rsidTr="00053F74">
        <w:trPr>
          <w:trHeight w:val="175"/>
        </w:trPr>
        <w:tc>
          <w:tcPr>
            <w:tcW w:w="703" w:type="dxa"/>
            <w:vMerge/>
          </w:tcPr>
          <w:p w14:paraId="64E1D70A" w14:textId="77777777" w:rsidR="001A000D" w:rsidRPr="00790953" w:rsidRDefault="001A000D"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47037A2B" w14:textId="791A0CD1" w:rsidR="001A000D" w:rsidRDefault="001A000D" w:rsidP="001A000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5F51F0">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Veikt visu esošo un projektējamo infrastruktūras elementu tehniski ekonomisko </w:t>
            </w:r>
            <w:proofErr w:type="spellStart"/>
            <w:r>
              <w:rPr>
                <w:rFonts w:ascii="Times New Roman" w:eastAsia="Times New Roman" w:hAnsi="Times New Roman" w:cs="Times New Roman"/>
                <w:color w:val="000000" w:themeColor="text1"/>
                <w:sz w:val="24"/>
                <w:szCs w:val="24"/>
                <w:lang w:eastAsia="lv-LV"/>
              </w:rPr>
              <w:t>izvērtējumu</w:t>
            </w:r>
            <w:proofErr w:type="spellEnd"/>
            <w:r>
              <w:rPr>
                <w:rFonts w:ascii="Times New Roman" w:eastAsia="Times New Roman" w:hAnsi="Times New Roman" w:cs="Times New Roman"/>
                <w:color w:val="000000" w:themeColor="text1"/>
                <w:sz w:val="24"/>
                <w:szCs w:val="24"/>
                <w:lang w:eastAsia="lv-LV"/>
              </w:rPr>
              <w:t xml:space="preserve"> dažādiem tehnisko risinājumu variantiem</w:t>
            </w:r>
            <w:r w:rsidR="002A3DA1">
              <w:rPr>
                <w:rFonts w:ascii="Times New Roman" w:eastAsia="Times New Roman" w:hAnsi="Times New Roman" w:cs="Times New Roman"/>
                <w:color w:val="000000" w:themeColor="text1"/>
                <w:sz w:val="24"/>
                <w:szCs w:val="24"/>
                <w:lang w:eastAsia="lv-LV"/>
              </w:rPr>
              <w:t>, t.sk. paredzot</w:t>
            </w:r>
            <w:r>
              <w:rPr>
                <w:rFonts w:ascii="Times New Roman" w:eastAsia="Times New Roman" w:hAnsi="Times New Roman" w:cs="Times New Roman"/>
                <w:color w:val="000000" w:themeColor="text1"/>
                <w:sz w:val="24"/>
                <w:szCs w:val="24"/>
                <w:lang w:eastAsia="lv-LV"/>
              </w:rPr>
              <w:t xml:space="preserve"> – ēkai lit. 002 jaunā </w:t>
            </w:r>
            <w:r>
              <w:rPr>
                <w:rFonts w:ascii="Times New Roman" w:eastAsia="Times New Roman" w:hAnsi="Times New Roman" w:cs="Times New Roman"/>
                <w:color w:val="000000" w:themeColor="text1"/>
                <w:sz w:val="24"/>
                <w:szCs w:val="24"/>
                <w:lang w:eastAsia="lv-LV"/>
              </w:rPr>
              <w:lastRenderedPageBreak/>
              <w:t>siltummezgla uzstādīšanu/</w:t>
            </w:r>
            <w:r w:rsidR="00FE2C0A">
              <w:rPr>
                <w:rFonts w:ascii="Times New Roman" w:eastAsia="Times New Roman" w:hAnsi="Times New Roman" w:cs="Times New Roman"/>
                <w:color w:val="000000" w:themeColor="text1"/>
                <w:sz w:val="24"/>
                <w:szCs w:val="24"/>
                <w:lang w:eastAsia="lv-LV"/>
              </w:rPr>
              <w:t xml:space="preserve">/demontējamā siltummezgla Nr.4 pārvietošanu un uzstādīšanu ēkā lit. 004//siltummezgla Nr.4 demontāžu ar siltummezgla Nr.3 pārbūvi </w:t>
            </w:r>
            <w:r w:rsidR="00D02A9B">
              <w:rPr>
                <w:rFonts w:ascii="Times New Roman" w:eastAsia="Times New Roman" w:hAnsi="Times New Roman" w:cs="Times New Roman"/>
                <w:color w:val="000000" w:themeColor="text1"/>
                <w:sz w:val="24"/>
                <w:szCs w:val="24"/>
                <w:lang w:eastAsia="lv-LV"/>
              </w:rPr>
              <w:t xml:space="preserve">un modernizāciju </w:t>
            </w:r>
            <w:r w:rsidR="00FE2C0A">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un noteikt optimālo, Pasūtītājam izdevīgāko objekta siltumapgādes risinājuma variantu. </w:t>
            </w:r>
          </w:p>
        </w:tc>
      </w:tr>
      <w:tr w:rsidR="00696D77" w:rsidRPr="00790953" w14:paraId="3A186DD3" w14:textId="77777777" w:rsidTr="00053F74">
        <w:trPr>
          <w:trHeight w:val="175"/>
        </w:trPr>
        <w:tc>
          <w:tcPr>
            <w:tcW w:w="703" w:type="dxa"/>
            <w:vMerge/>
          </w:tcPr>
          <w:p w14:paraId="3622F70D" w14:textId="77777777" w:rsidR="00696D77" w:rsidRPr="00790953" w:rsidRDefault="00696D77"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766C76DA" w14:textId="0C95B7BC" w:rsidR="00696D77" w:rsidRDefault="00696D77" w:rsidP="001A000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 </w:t>
            </w:r>
            <w:bookmarkStart w:id="2" w:name="_Hlk93922149"/>
            <w:r>
              <w:rPr>
                <w:rFonts w:ascii="Times New Roman" w:eastAsia="Times New Roman" w:hAnsi="Times New Roman" w:cs="Times New Roman"/>
                <w:color w:val="000000" w:themeColor="text1"/>
                <w:sz w:val="24"/>
                <w:szCs w:val="24"/>
                <w:lang w:eastAsia="lv-LV"/>
              </w:rPr>
              <w:t xml:space="preserve">Izvērtēt, izstrādāt un piedāvāt Pasūtītajam esošās caurlaides ēkas lit. 001 iespējamā </w:t>
            </w:r>
            <w:proofErr w:type="spellStart"/>
            <w:r>
              <w:rPr>
                <w:rFonts w:ascii="Times New Roman" w:eastAsia="Times New Roman" w:hAnsi="Times New Roman" w:cs="Times New Roman"/>
                <w:color w:val="000000" w:themeColor="text1"/>
                <w:sz w:val="24"/>
                <w:szCs w:val="24"/>
                <w:lang w:eastAsia="lv-LV"/>
              </w:rPr>
              <w:t>pieslēguma</w:t>
            </w:r>
            <w:proofErr w:type="spellEnd"/>
            <w:r>
              <w:rPr>
                <w:rFonts w:ascii="Times New Roman" w:eastAsia="Times New Roman" w:hAnsi="Times New Roman" w:cs="Times New Roman"/>
                <w:color w:val="000000" w:themeColor="text1"/>
                <w:sz w:val="24"/>
                <w:szCs w:val="24"/>
                <w:lang w:eastAsia="lv-LV"/>
              </w:rPr>
              <w:t xml:space="preserve"> projektējamai siltumtrasei tehnisko risinājumu, </w:t>
            </w:r>
            <w:r w:rsidR="00A729A5" w:rsidRPr="00462A8D">
              <w:rPr>
                <w:rFonts w:ascii="Times New Roman" w:eastAsia="Times New Roman" w:hAnsi="Times New Roman" w:cs="Times New Roman"/>
                <w:color w:val="000000" w:themeColor="text1"/>
                <w:sz w:val="24"/>
                <w:szCs w:val="24"/>
                <w:lang w:eastAsia="lv-LV"/>
              </w:rPr>
              <w:t>sniegt informāciju ar aptuvenām sistēmas izmaksā</w:t>
            </w:r>
            <w:r w:rsidR="00623446" w:rsidRPr="00462A8D">
              <w:rPr>
                <w:rFonts w:ascii="Times New Roman" w:eastAsia="Times New Roman" w:hAnsi="Times New Roman" w:cs="Times New Roman"/>
                <w:color w:val="000000" w:themeColor="text1"/>
                <w:sz w:val="24"/>
                <w:szCs w:val="24"/>
                <w:lang w:eastAsia="lv-LV"/>
              </w:rPr>
              <w:t>m</w:t>
            </w:r>
            <w:r w:rsidR="00A729A5" w:rsidRPr="00462A8D">
              <w:rPr>
                <w:rFonts w:ascii="Times New Roman" w:eastAsia="Times New Roman" w:hAnsi="Times New Roman" w:cs="Times New Roman"/>
                <w:color w:val="000000" w:themeColor="text1"/>
                <w:sz w:val="24"/>
                <w:szCs w:val="24"/>
                <w:lang w:eastAsia="lv-LV"/>
              </w:rPr>
              <w:t xml:space="preserve">, </w:t>
            </w:r>
            <w:r w:rsidRPr="00462A8D">
              <w:rPr>
                <w:rFonts w:ascii="Times New Roman" w:eastAsia="Times New Roman" w:hAnsi="Times New Roman" w:cs="Times New Roman"/>
                <w:color w:val="000000" w:themeColor="text1"/>
                <w:sz w:val="24"/>
                <w:szCs w:val="24"/>
                <w:lang w:eastAsia="lv-LV"/>
              </w:rPr>
              <w:t xml:space="preserve">veikt virkni </w:t>
            </w:r>
            <w:proofErr w:type="spellStart"/>
            <w:r w:rsidRPr="00462A8D">
              <w:rPr>
                <w:rFonts w:ascii="Times New Roman" w:eastAsia="Times New Roman" w:hAnsi="Times New Roman" w:cs="Times New Roman"/>
                <w:color w:val="000000" w:themeColor="text1"/>
                <w:sz w:val="24"/>
                <w:szCs w:val="24"/>
                <w:lang w:eastAsia="lv-LV"/>
              </w:rPr>
              <w:t>siltumtehnisku</w:t>
            </w:r>
            <w:proofErr w:type="spellEnd"/>
            <w:r w:rsidRPr="00462A8D">
              <w:rPr>
                <w:rFonts w:ascii="Times New Roman" w:eastAsia="Times New Roman" w:hAnsi="Times New Roman" w:cs="Times New Roman"/>
                <w:color w:val="000000" w:themeColor="text1"/>
                <w:sz w:val="24"/>
                <w:szCs w:val="24"/>
                <w:lang w:eastAsia="lv-LV"/>
              </w:rPr>
              <w:t xml:space="preserve"> un tehniski ekonomisku aprēķinus.</w:t>
            </w:r>
            <w:bookmarkEnd w:id="2"/>
          </w:p>
        </w:tc>
      </w:tr>
      <w:tr w:rsidR="006F0171" w:rsidRPr="00790953" w14:paraId="62CB0C51" w14:textId="77777777" w:rsidTr="00053F74">
        <w:trPr>
          <w:trHeight w:val="175"/>
        </w:trPr>
        <w:tc>
          <w:tcPr>
            <w:tcW w:w="703" w:type="dxa"/>
            <w:vMerge/>
          </w:tcPr>
          <w:p w14:paraId="0C84EF23" w14:textId="77777777" w:rsidR="006F0171" w:rsidRPr="00790953" w:rsidRDefault="006F017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1BFA476B" w14:textId="7A4BEE5E" w:rsidR="000F143C" w:rsidRDefault="00696D77" w:rsidP="000F143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r w:rsidR="004E597D">
              <w:rPr>
                <w:rFonts w:ascii="Times New Roman" w:eastAsia="Times New Roman" w:hAnsi="Times New Roman" w:cs="Times New Roman"/>
                <w:color w:val="000000" w:themeColor="text1"/>
                <w:sz w:val="24"/>
                <w:szCs w:val="24"/>
                <w:lang w:eastAsia="lv-LV"/>
              </w:rPr>
              <w:t xml:space="preserve">. </w:t>
            </w:r>
            <w:r w:rsidR="001A000D">
              <w:rPr>
                <w:rFonts w:ascii="Times New Roman" w:eastAsia="Times New Roman" w:hAnsi="Times New Roman" w:cs="Times New Roman"/>
                <w:color w:val="000000" w:themeColor="text1"/>
                <w:sz w:val="24"/>
                <w:szCs w:val="24"/>
                <w:lang w:eastAsia="lv-LV"/>
              </w:rPr>
              <w:t>Paredzot ē</w:t>
            </w:r>
            <w:r w:rsidR="004E597D">
              <w:rPr>
                <w:rFonts w:ascii="Times New Roman" w:eastAsia="Times New Roman" w:hAnsi="Times New Roman" w:cs="Times New Roman"/>
                <w:color w:val="000000" w:themeColor="text1"/>
                <w:sz w:val="24"/>
                <w:szCs w:val="24"/>
                <w:lang w:eastAsia="lv-LV"/>
              </w:rPr>
              <w:t xml:space="preserve">kai </w:t>
            </w:r>
            <w:r w:rsidR="001A000D">
              <w:rPr>
                <w:rFonts w:ascii="Times New Roman" w:eastAsia="Times New Roman" w:hAnsi="Times New Roman" w:cs="Times New Roman"/>
                <w:color w:val="000000" w:themeColor="text1"/>
                <w:sz w:val="24"/>
                <w:szCs w:val="24"/>
                <w:lang w:eastAsia="lv-LV"/>
              </w:rPr>
              <w:t>lit. 002</w:t>
            </w:r>
            <w:r w:rsidR="004E597D">
              <w:rPr>
                <w:rFonts w:ascii="Times New Roman" w:eastAsia="Times New Roman" w:hAnsi="Times New Roman" w:cs="Times New Roman"/>
                <w:color w:val="000000" w:themeColor="text1"/>
                <w:sz w:val="24"/>
                <w:szCs w:val="24"/>
                <w:lang w:eastAsia="lv-LV"/>
              </w:rPr>
              <w:t xml:space="preserve"> </w:t>
            </w:r>
            <w:r w:rsidR="000F143C">
              <w:rPr>
                <w:rFonts w:ascii="Times New Roman" w:eastAsia="Times New Roman" w:hAnsi="Times New Roman" w:cs="Times New Roman"/>
                <w:color w:val="000000" w:themeColor="text1"/>
                <w:sz w:val="24"/>
                <w:szCs w:val="24"/>
                <w:lang w:eastAsia="lv-LV"/>
              </w:rPr>
              <w:t>jaun</w:t>
            </w:r>
            <w:r w:rsidR="001A000D">
              <w:rPr>
                <w:rFonts w:ascii="Times New Roman" w:eastAsia="Times New Roman" w:hAnsi="Times New Roman" w:cs="Times New Roman"/>
                <w:color w:val="000000" w:themeColor="text1"/>
                <w:sz w:val="24"/>
                <w:szCs w:val="24"/>
                <w:lang w:eastAsia="lv-LV"/>
              </w:rPr>
              <w:t>ā</w:t>
            </w:r>
            <w:r w:rsidR="000F143C">
              <w:rPr>
                <w:rFonts w:ascii="Times New Roman" w:eastAsia="Times New Roman" w:hAnsi="Times New Roman" w:cs="Times New Roman"/>
                <w:color w:val="000000" w:themeColor="text1"/>
                <w:sz w:val="24"/>
                <w:szCs w:val="24"/>
                <w:lang w:eastAsia="lv-LV"/>
              </w:rPr>
              <w:t>, modern</w:t>
            </w:r>
            <w:r w:rsidR="001A000D">
              <w:rPr>
                <w:rFonts w:ascii="Times New Roman" w:eastAsia="Times New Roman" w:hAnsi="Times New Roman" w:cs="Times New Roman"/>
                <w:color w:val="000000" w:themeColor="text1"/>
                <w:sz w:val="24"/>
                <w:szCs w:val="24"/>
                <w:lang w:eastAsia="lv-LV"/>
              </w:rPr>
              <w:t>ā</w:t>
            </w:r>
            <w:r w:rsidR="000F143C">
              <w:rPr>
                <w:rFonts w:ascii="Times New Roman" w:eastAsia="Times New Roman" w:hAnsi="Times New Roman" w:cs="Times New Roman"/>
                <w:color w:val="000000" w:themeColor="text1"/>
                <w:sz w:val="24"/>
                <w:szCs w:val="24"/>
                <w:lang w:eastAsia="lv-LV"/>
              </w:rPr>
              <w:t>, pēc āra gaisa temperatūras automātiski regulējam</w:t>
            </w:r>
            <w:r w:rsidR="001A000D">
              <w:rPr>
                <w:rFonts w:ascii="Times New Roman" w:eastAsia="Times New Roman" w:hAnsi="Times New Roman" w:cs="Times New Roman"/>
                <w:color w:val="000000" w:themeColor="text1"/>
                <w:sz w:val="24"/>
                <w:szCs w:val="24"/>
                <w:lang w:eastAsia="lv-LV"/>
              </w:rPr>
              <w:t>ā</w:t>
            </w:r>
            <w:r w:rsidR="000F143C">
              <w:rPr>
                <w:rFonts w:ascii="Times New Roman" w:eastAsia="Times New Roman" w:hAnsi="Times New Roman" w:cs="Times New Roman"/>
                <w:color w:val="000000" w:themeColor="text1"/>
                <w:sz w:val="24"/>
                <w:szCs w:val="24"/>
                <w:lang w:eastAsia="lv-LV"/>
              </w:rPr>
              <w:t xml:space="preserve"> siltummezgla uzstādīšanu, kas ļautu nodrošināt </w:t>
            </w:r>
            <w:r w:rsidR="002B42D7">
              <w:rPr>
                <w:rFonts w:ascii="Times New Roman" w:eastAsia="Times New Roman" w:hAnsi="Times New Roman" w:cs="Times New Roman"/>
                <w:color w:val="000000" w:themeColor="text1"/>
                <w:sz w:val="24"/>
                <w:szCs w:val="24"/>
                <w:lang w:eastAsia="lv-LV"/>
              </w:rPr>
              <w:t>ēkas</w:t>
            </w:r>
            <w:r w:rsidR="000F143C">
              <w:rPr>
                <w:rFonts w:ascii="Times New Roman" w:eastAsia="Times New Roman" w:hAnsi="Times New Roman" w:cs="Times New Roman"/>
                <w:color w:val="000000" w:themeColor="text1"/>
                <w:sz w:val="24"/>
                <w:szCs w:val="24"/>
                <w:lang w:eastAsia="lv-LV"/>
              </w:rPr>
              <w:t xml:space="preserve"> apkures sistēmas, </w:t>
            </w:r>
            <w:r w:rsidR="000F143C" w:rsidRPr="002B42D7">
              <w:rPr>
                <w:rFonts w:ascii="Times New Roman" w:eastAsia="Times New Roman" w:hAnsi="Times New Roman" w:cs="Times New Roman"/>
                <w:color w:val="000000" w:themeColor="text1"/>
                <w:sz w:val="24"/>
                <w:szCs w:val="24"/>
                <w:shd w:val="clear" w:color="auto" w:fill="FFFFFF" w:themeFill="background1"/>
                <w:lang w:eastAsia="lv-LV"/>
              </w:rPr>
              <w:t>ventilācijas sistēmas</w:t>
            </w:r>
            <w:r w:rsidR="000F143C">
              <w:rPr>
                <w:rFonts w:ascii="Times New Roman" w:eastAsia="Times New Roman" w:hAnsi="Times New Roman" w:cs="Times New Roman"/>
                <w:color w:val="000000" w:themeColor="text1"/>
                <w:sz w:val="24"/>
                <w:szCs w:val="24"/>
                <w:lang w:eastAsia="lv-LV"/>
              </w:rPr>
              <w:t xml:space="preserve"> un karstā ūdens sagatavošanas sistēmas drošu darbību</w:t>
            </w:r>
            <w:r w:rsidR="001A000D">
              <w:rPr>
                <w:rFonts w:ascii="Times New Roman" w:eastAsia="Times New Roman" w:hAnsi="Times New Roman" w:cs="Times New Roman"/>
                <w:color w:val="000000" w:themeColor="text1"/>
                <w:sz w:val="24"/>
                <w:szCs w:val="24"/>
                <w:lang w:eastAsia="lv-LV"/>
              </w:rPr>
              <w:t>, p</w:t>
            </w:r>
            <w:r w:rsidR="004E597D">
              <w:rPr>
                <w:rFonts w:ascii="Times New Roman" w:eastAsia="Times New Roman" w:hAnsi="Times New Roman" w:cs="Times New Roman"/>
                <w:color w:val="000000" w:themeColor="text1"/>
                <w:sz w:val="24"/>
                <w:szCs w:val="24"/>
                <w:lang w:eastAsia="lv-LV"/>
              </w:rPr>
              <w:t xml:space="preserve">irms un pēc siltuma mezgla paredzēt uzstādīt </w:t>
            </w:r>
            <w:proofErr w:type="spellStart"/>
            <w:r w:rsidR="004E597D">
              <w:rPr>
                <w:rFonts w:ascii="Times New Roman" w:eastAsia="Times New Roman" w:hAnsi="Times New Roman" w:cs="Times New Roman"/>
                <w:color w:val="000000" w:themeColor="text1"/>
                <w:sz w:val="24"/>
                <w:szCs w:val="24"/>
                <w:lang w:eastAsia="lv-LV"/>
              </w:rPr>
              <w:t>nosl</w:t>
            </w:r>
            <w:r>
              <w:rPr>
                <w:rFonts w:ascii="Times New Roman" w:eastAsia="Times New Roman" w:hAnsi="Times New Roman" w:cs="Times New Roman"/>
                <w:color w:val="000000" w:themeColor="text1"/>
                <w:sz w:val="24"/>
                <w:szCs w:val="24"/>
                <w:lang w:eastAsia="lv-LV"/>
              </w:rPr>
              <w:t>ē</w:t>
            </w:r>
            <w:r w:rsidR="004E597D">
              <w:rPr>
                <w:rFonts w:ascii="Times New Roman" w:eastAsia="Times New Roman" w:hAnsi="Times New Roman" w:cs="Times New Roman"/>
                <w:color w:val="000000" w:themeColor="text1"/>
                <w:sz w:val="24"/>
                <w:szCs w:val="24"/>
                <w:lang w:eastAsia="lv-LV"/>
              </w:rPr>
              <w:t>garmatūru</w:t>
            </w:r>
            <w:proofErr w:type="spellEnd"/>
            <w:r w:rsidR="004E597D">
              <w:rPr>
                <w:rFonts w:ascii="Times New Roman" w:eastAsia="Times New Roman" w:hAnsi="Times New Roman" w:cs="Times New Roman"/>
                <w:color w:val="000000" w:themeColor="text1"/>
                <w:sz w:val="24"/>
                <w:szCs w:val="24"/>
                <w:lang w:eastAsia="lv-LV"/>
              </w:rPr>
              <w:t xml:space="preserve"> uz padeves un atpakaļgaitas cauruļvadiem. Atgaiso</w:t>
            </w:r>
            <w:r w:rsidR="006B1703">
              <w:rPr>
                <w:rFonts w:ascii="Times New Roman" w:eastAsia="Times New Roman" w:hAnsi="Times New Roman" w:cs="Times New Roman"/>
                <w:color w:val="000000" w:themeColor="text1"/>
                <w:sz w:val="24"/>
                <w:szCs w:val="24"/>
                <w:lang w:eastAsia="lv-LV"/>
              </w:rPr>
              <w:t xml:space="preserve">šanai nepieciešamo armatūru izvietot siltummezgla augstākajos punktos, ūdens izlaidei – zemākajos. </w:t>
            </w:r>
            <w:r w:rsidR="000F143C">
              <w:rPr>
                <w:rFonts w:ascii="Times New Roman" w:eastAsia="Times New Roman" w:hAnsi="Times New Roman" w:cs="Times New Roman"/>
                <w:color w:val="000000" w:themeColor="text1"/>
                <w:sz w:val="24"/>
                <w:szCs w:val="24"/>
                <w:lang w:eastAsia="lv-LV"/>
              </w:rPr>
              <w:t>Siltummezglā paredzēt: spiediena krituma regulatoru, siltumapgādes sistēmas automatizāciju, nepieciešamo kontroles mēraparātu uzstādīšanu.</w:t>
            </w:r>
            <w:r w:rsidR="00047120">
              <w:rPr>
                <w:rFonts w:ascii="Times New Roman" w:eastAsia="Times New Roman" w:hAnsi="Times New Roman" w:cs="Times New Roman"/>
                <w:color w:val="000000" w:themeColor="text1"/>
                <w:sz w:val="24"/>
                <w:szCs w:val="24"/>
                <w:lang w:eastAsia="lv-LV"/>
              </w:rPr>
              <w:t xml:space="preserve"> Siltummezgl</w:t>
            </w:r>
            <w:r w:rsidR="00A729A5">
              <w:rPr>
                <w:rFonts w:ascii="Times New Roman" w:eastAsia="Times New Roman" w:hAnsi="Times New Roman" w:cs="Times New Roman"/>
                <w:color w:val="000000" w:themeColor="text1"/>
                <w:sz w:val="24"/>
                <w:szCs w:val="24"/>
                <w:lang w:eastAsia="lv-LV"/>
              </w:rPr>
              <w:t>ā</w:t>
            </w:r>
            <w:r w:rsidR="00047120">
              <w:rPr>
                <w:rFonts w:ascii="Times New Roman" w:eastAsia="Times New Roman" w:hAnsi="Times New Roman" w:cs="Times New Roman"/>
                <w:color w:val="000000" w:themeColor="text1"/>
                <w:sz w:val="24"/>
                <w:szCs w:val="24"/>
                <w:lang w:eastAsia="lv-LV"/>
              </w:rPr>
              <w:t xml:space="preserve"> jābūt ūdens p</w:t>
            </w:r>
            <w:r w:rsidR="00A729A5">
              <w:rPr>
                <w:rFonts w:ascii="Times New Roman" w:eastAsia="Times New Roman" w:hAnsi="Times New Roman" w:cs="Times New Roman"/>
                <w:color w:val="000000" w:themeColor="text1"/>
                <w:sz w:val="24"/>
                <w:szCs w:val="24"/>
                <w:lang w:eastAsia="lv-LV"/>
              </w:rPr>
              <w:t>a</w:t>
            </w:r>
            <w:r w:rsidR="00047120">
              <w:rPr>
                <w:rFonts w:ascii="Times New Roman" w:eastAsia="Times New Roman" w:hAnsi="Times New Roman" w:cs="Times New Roman"/>
                <w:color w:val="000000" w:themeColor="text1"/>
                <w:sz w:val="24"/>
                <w:szCs w:val="24"/>
                <w:lang w:eastAsia="lv-LV"/>
              </w:rPr>
              <w:t>pildināšanas uzskaites ierīcei.</w:t>
            </w:r>
          </w:p>
          <w:p w14:paraId="62D6BAD9" w14:textId="6159F0EC" w:rsidR="006F0171" w:rsidRDefault="002B42D7"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Nodrošināt iespēju perspektīvā attālināti novērot un regulēt siltummezgla darbību.</w:t>
            </w:r>
          </w:p>
        </w:tc>
      </w:tr>
      <w:tr w:rsidR="00BE25DB" w:rsidRPr="00790953" w14:paraId="6B1DF51A" w14:textId="77777777" w:rsidTr="00053F74">
        <w:trPr>
          <w:trHeight w:val="175"/>
        </w:trPr>
        <w:tc>
          <w:tcPr>
            <w:tcW w:w="703" w:type="dxa"/>
            <w:vMerge/>
          </w:tcPr>
          <w:p w14:paraId="429B68F3" w14:textId="77777777" w:rsidR="00BE25DB" w:rsidRPr="00790953" w:rsidRDefault="00BE25DB"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5F16072B" w14:textId="37DFE6D3" w:rsidR="00BE25DB" w:rsidRDefault="00696D77"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7</w:t>
            </w:r>
            <w:r w:rsidR="00BE25DB">
              <w:rPr>
                <w:rFonts w:ascii="Times New Roman" w:eastAsia="Times New Roman" w:hAnsi="Times New Roman" w:cs="Times New Roman"/>
                <w:color w:val="000000" w:themeColor="text1"/>
                <w:sz w:val="24"/>
                <w:szCs w:val="24"/>
                <w:lang w:eastAsia="lv-LV"/>
              </w:rPr>
              <w:t xml:space="preserve">. </w:t>
            </w:r>
            <w:r w:rsidR="004161A2">
              <w:rPr>
                <w:rFonts w:ascii="Times New Roman" w:eastAsia="Times New Roman" w:hAnsi="Times New Roman" w:cs="Times New Roman"/>
                <w:color w:val="000000" w:themeColor="text1"/>
                <w:sz w:val="24"/>
                <w:szCs w:val="24"/>
                <w:lang w:eastAsia="lv-LV"/>
              </w:rPr>
              <w:t>Siltumtrases ievad</w:t>
            </w:r>
            <w:r w:rsidR="00A02BD8">
              <w:rPr>
                <w:rFonts w:ascii="Times New Roman" w:eastAsia="Times New Roman" w:hAnsi="Times New Roman" w:cs="Times New Roman"/>
                <w:color w:val="000000" w:themeColor="text1"/>
                <w:sz w:val="24"/>
                <w:szCs w:val="24"/>
                <w:lang w:eastAsia="lv-LV"/>
              </w:rPr>
              <w:t>ā</w:t>
            </w:r>
            <w:r w:rsidR="004161A2">
              <w:rPr>
                <w:rFonts w:ascii="Times New Roman" w:eastAsia="Times New Roman" w:hAnsi="Times New Roman" w:cs="Times New Roman"/>
                <w:color w:val="000000" w:themeColor="text1"/>
                <w:sz w:val="24"/>
                <w:szCs w:val="24"/>
                <w:lang w:eastAsia="lv-LV"/>
              </w:rPr>
              <w:t xml:space="preserve"> ēkā</w:t>
            </w:r>
            <w:r w:rsidR="000B269E">
              <w:rPr>
                <w:rFonts w:ascii="Times New Roman" w:eastAsia="Times New Roman" w:hAnsi="Times New Roman" w:cs="Times New Roman"/>
                <w:color w:val="000000" w:themeColor="text1"/>
                <w:sz w:val="24"/>
                <w:szCs w:val="24"/>
                <w:lang w:eastAsia="lv-LV"/>
              </w:rPr>
              <w:t>s</w:t>
            </w:r>
            <w:r w:rsidR="00A02BD8">
              <w:rPr>
                <w:rFonts w:ascii="Times New Roman" w:eastAsia="Times New Roman" w:hAnsi="Times New Roman" w:cs="Times New Roman"/>
                <w:color w:val="000000" w:themeColor="text1"/>
                <w:sz w:val="24"/>
                <w:szCs w:val="24"/>
                <w:lang w:eastAsia="lv-LV"/>
              </w:rPr>
              <w:t xml:space="preserve"> </w:t>
            </w:r>
            <w:r w:rsidR="004161A2">
              <w:rPr>
                <w:rFonts w:ascii="Times New Roman" w:eastAsia="Times New Roman" w:hAnsi="Times New Roman" w:cs="Times New Roman"/>
                <w:color w:val="000000" w:themeColor="text1"/>
                <w:sz w:val="24"/>
                <w:szCs w:val="24"/>
                <w:lang w:eastAsia="lv-LV"/>
              </w:rPr>
              <w:t xml:space="preserve">paredzēt </w:t>
            </w:r>
            <w:r w:rsidR="00A02BD8">
              <w:rPr>
                <w:rFonts w:ascii="Times New Roman" w:eastAsia="Times New Roman" w:hAnsi="Times New Roman" w:cs="Times New Roman"/>
                <w:color w:val="000000" w:themeColor="text1"/>
                <w:sz w:val="24"/>
                <w:szCs w:val="24"/>
                <w:lang w:eastAsia="lv-LV"/>
              </w:rPr>
              <w:t xml:space="preserve">uzstādīt lodveida </w:t>
            </w:r>
            <w:r w:rsidR="004E597D">
              <w:rPr>
                <w:rFonts w:ascii="Times New Roman" w:eastAsia="Times New Roman" w:hAnsi="Times New Roman" w:cs="Times New Roman"/>
                <w:color w:val="000000" w:themeColor="text1"/>
                <w:sz w:val="24"/>
                <w:szCs w:val="24"/>
                <w:lang w:eastAsia="lv-LV"/>
              </w:rPr>
              <w:t xml:space="preserve">rūpnieciski izolētu </w:t>
            </w:r>
            <w:proofErr w:type="spellStart"/>
            <w:r w:rsidR="00A02BD8">
              <w:rPr>
                <w:rFonts w:ascii="Times New Roman" w:eastAsia="Times New Roman" w:hAnsi="Times New Roman" w:cs="Times New Roman"/>
                <w:color w:val="000000" w:themeColor="text1"/>
                <w:sz w:val="24"/>
                <w:szCs w:val="24"/>
                <w:lang w:eastAsia="lv-LV"/>
              </w:rPr>
              <w:t>noslēgarmatūru</w:t>
            </w:r>
            <w:proofErr w:type="spellEnd"/>
            <w:r w:rsidR="00A02BD8">
              <w:rPr>
                <w:rFonts w:ascii="Times New Roman" w:eastAsia="Times New Roman" w:hAnsi="Times New Roman" w:cs="Times New Roman"/>
                <w:color w:val="000000" w:themeColor="text1"/>
                <w:sz w:val="24"/>
                <w:szCs w:val="24"/>
                <w:lang w:eastAsia="lv-LV"/>
              </w:rPr>
              <w:t>.</w:t>
            </w:r>
            <w:r w:rsidR="004161A2">
              <w:rPr>
                <w:rFonts w:ascii="Times New Roman" w:eastAsia="Times New Roman" w:hAnsi="Times New Roman" w:cs="Times New Roman"/>
                <w:color w:val="000000" w:themeColor="text1"/>
                <w:sz w:val="24"/>
                <w:szCs w:val="24"/>
                <w:lang w:eastAsia="lv-LV"/>
              </w:rPr>
              <w:t xml:space="preserve"> </w:t>
            </w:r>
            <w:r w:rsidR="00A02BD8">
              <w:rPr>
                <w:rFonts w:ascii="Times New Roman" w:eastAsia="Times New Roman" w:hAnsi="Times New Roman" w:cs="Times New Roman"/>
                <w:color w:val="000000" w:themeColor="text1"/>
                <w:sz w:val="24"/>
                <w:szCs w:val="24"/>
                <w:lang w:eastAsia="lv-LV"/>
              </w:rPr>
              <w:t>Ievadu ēkā</w:t>
            </w:r>
            <w:r w:rsidR="000B269E">
              <w:rPr>
                <w:rFonts w:ascii="Times New Roman" w:eastAsia="Times New Roman" w:hAnsi="Times New Roman" w:cs="Times New Roman"/>
                <w:color w:val="000000" w:themeColor="text1"/>
                <w:sz w:val="24"/>
                <w:szCs w:val="24"/>
                <w:lang w:eastAsia="lv-LV"/>
              </w:rPr>
              <w:t>s</w:t>
            </w:r>
            <w:r w:rsidR="00A02BD8">
              <w:rPr>
                <w:rFonts w:ascii="Times New Roman" w:eastAsia="Times New Roman" w:hAnsi="Times New Roman" w:cs="Times New Roman"/>
                <w:color w:val="000000" w:themeColor="text1"/>
                <w:sz w:val="24"/>
                <w:szCs w:val="24"/>
                <w:lang w:eastAsia="lv-LV"/>
              </w:rPr>
              <w:t xml:space="preserve"> hermetizēt. </w:t>
            </w:r>
          </w:p>
        </w:tc>
      </w:tr>
      <w:tr w:rsidR="00CE1EA1" w:rsidRPr="00790953" w14:paraId="70AC4AE0" w14:textId="77777777" w:rsidTr="00053F74">
        <w:trPr>
          <w:trHeight w:val="175"/>
        </w:trPr>
        <w:tc>
          <w:tcPr>
            <w:tcW w:w="703" w:type="dxa"/>
            <w:vMerge/>
          </w:tcPr>
          <w:p w14:paraId="6F67A32C"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75EBC332" w14:textId="57C5578F" w:rsidR="00CE1EA1" w:rsidRDefault="00696D77"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8</w:t>
            </w:r>
            <w:r w:rsidR="00CE1EA1">
              <w:rPr>
                <w:rFonts w:ascii="Times New Roman" w:eastAsia="Times New Roman" w:hAnsi="Times New Roman" w:cs="Times New Roman"/>
                <w:color w:val="000000" w:themeColor="text1"/>
                <w:sz w:val="24"/>
                <w:szCs w:val="24"/>
                <w:lang w:eastAsia="lv-LV"/>
              </w:rPr>
              <w:t>.</w:t>
            </w:r>
            <w:r w:rsidR="005F51F0">
              <w:rPr>
                <w:rFonts w:ascii="Times New Roman" w:eastAsia="Times New Roman" w:hAnsi="Times New Roman" w:cs="Times New Roman"/>
                <w:color w:val="000000" w:themeColor="text1"/>
                <w:sz w:val="24"/>
                <w:szCs w:val="24"/>
                <w:lang w:eastAsia="lv-LV"/>
              </w:rPr>
              <w:t xml:space="preserve"> </w:t>
            </w:r>
            <w:r w:rsidR="00A02BD8" w:rsidRPr="00A02BD8">
              <w:rPr>
                <w:rFonts w:ascii="Times New Roman" w:eastAsia="Times New Roman" w:hAnsi="Times New Roman" w:cs="Times New Roman"/>
                <w:color w:val="000000" w:themeColor="text1"/>
                <w:sz w:val="24"/>
                <w:szCs w:val="24"/>
                <w:lang w:eastAsia="lv-LV"/>
              </w:rPr>
              <w:t xml:space="preserve">Izstrādājot būvprojektu ievērot </w:t>
            </w:r>
            <w:proofErr w:type="spellStart"/>
            <w:r w:rsidR="00A02BD8" w:rsidRPr="00A02BD8">
              <w:rPr>
                <w:rFonts w:ascii="Times New Roman" w:eastAsia="Times New Roman" w:hAnsi="Times New Roman" w:cs="Times New Roman"/>
                <w:color w:val="000000" w:themeColor="text1"/>
                <w:sz w:val="24"/>
                <w:szCs w:val="24"/>
                <w:lang w:eastAsia="lv-LV"/>
              </w:rPr>
              <w:t>energopārvaldības</w:t>
            </w:r>
            <w:proofErr w:type="spellEnd"/>
            <w:r w:rsidR="00A02BD8" w:rsidRPr="00A02BD8">
              <w:rPr>
                <w:rFonts w:ascii="Times New Roman" w:eastAsia="Times New Roman" w:hAnsi="Times New Roman" w:cs="Times New Roman"/>
                <w:color w:val="000000" w:themeColor="text1"/>
                <w:sz w:val="24"/>
                <w:szCs w:val="24"/>
                <w:lang w:eastAsia="lv-LV"/>
              </w:rPr>
              <w:t xml:space="preserve"> sistēmas principus, paredzēt </w:t>
            </w:r>
            <w:r w:rsidR="007C4A8B" w:rsidRPr="00A02BD8">
              <w:rPr>
                <w:rFonts w:ascii="Times New Roman" w:eastAsia="Times New Roman" w:hAnsi="Times New Roman" w:cs="Times New Roman"/>
                <w:color w:val="000000" w:themeColor="text1"/>
                <w:sz w:val="24"/>
                <w:szCs w:val="24"/>
                <w:lang w:eastAsia="lv-LV"/>
              </w:rPr>
              <w:t>siltumenerģijas skaitītāju</w:t>
            </w:r>
            <w:r w:rsidR="00A02BD8" w:rsidRPr="00A02BD8">
              <w:rPr>
                <w:rFonts w:ascii="Times New Roman" w:eastAsia="Times New Roman" w:hAnsi="Times New Roman" w:cs="Times New Roman"/>
                <w:color w:val="000000" w:themeColor="text1"/>
                <w:sz w:val="24"/>
                <w:szCs w:val="24"/>
                <w:lang w:eastAsia="lv-LV"/>
              </w:rPr>
              <w:t xml:space="preserve"> </w:t>
            </w:r>
            <w:r w:rsidR="007C4A8B" w:rsidRPr="00A02BD8">
              <w:rPr>
                <w:rFonts w:ascii="Times New Roman" w:eastAsia="Times New Roman" w:hAnsi="Times New Roman" w:cs="Times New Roman"/>
                <w:color w:val="000000" w:themeColor="text1"/>
                <w:sz w:val="24"/>
                <w:szCs w:val="24"/>
                <w:lang w:eastAsia="lv-LV"/>
              </w:rPr>
              <w:t>uzstādīšanu</w:t>
            </w:r>
            <w:r w:rsidR="006F0171" w:rsidRPr="00A02BD8">
              <w:rPr>
                <w:rFonts w:ascii="Times New Roman" w:eastAsia="Times New Roman" w:hAnsi="Times New Roman" w:cs="Times New Roman"/>
                <w:color w:val="000000" w:themeColor="text1"/>
                <w:sz w:val="24"/>
                <w:szCs w:val="24"/>
                <w:lang w:eastAsia="lv-LV"/>
              </w:rPr>
              <w:t>.</w:t>
            </w:r>
          </w:p>
        </w:tc>
      </w:tr>
      <w:tr w:rsidR="00AA360C" w:rsidRPr="00790953" w14:paraId="38716A52" w14:textId="77777777" w:rsidTr="00053F74">
        <w:trPr>
          <w:trHeight w:val="175"/>
        </w:trPr>
        <w:tc>
          <w:tcPr>
            <w:tcW w:w="703" w:type="dxa"/>
            <w:vMerge/>
          </w:tcPr>
          <w:p w14:paraId="27A5745C" w14:textId="77777777" w:rsidR="00AA360C" w:rsidRPr="00790953" w:rsidRDefault="00AA360C"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54ECCF4B" w14:textId="36AC1787" w:rsidR="007C4A8B" w:rsidRDefault="00696D77"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AA360C">
              <w:rPr>
                <w:rFonts w:ascii="Times New Roman" w:eastAsia="Times New Roman" w:hAnsi="Times New Roman" w:cs="Times New Roman"/>
                <w:color w:val="000000" w:themeColor="text1"/>
                <w:sz w:val="24"/>
                <w:szCs w:val="24"/>
                <w:lang w:eastAsia="lv-LV"/>
              </w:rPr>
              <w:t xml:space="preserve">. </w:t>
            </w:r>
            <w:r w:rsidR="00363FE1">
              <w:rPr>
                <w:rFonts w:ascii="Times New Roman" w:eastAsia="Times New Roman" w:hAnsi="Times New Roman" w:cs="Times New Roman"/>
                <w:color w:val="000000" w:themeColor="text1"/>
                <w:sz w:val="24"/>
                <w:szCs w:val="24"/>
                <w:lang w:eastAsia="lv-LV"/>
              </w:rPr>
              <w:t xml:space="preserve">Siltumtrases posmu diametrus noteikt projektēšanas gaitā </w:t>
            </w:r>
            <w:r w:rsidR="00363FE1" w:rsidRPr="00541AD0">
              <w:rPr>
                <w:rFonts w:ascii="Times New Roman" w:eastAsia="Times New Roman" w:hAnsi="Times New Roman" w:cs="Times New Roman"/>
                <w:color w:val="000000" w:themeColor="text1"/>
                <w:sz w:val="24"/>
                <w:szCs w:val="24"/>
                <w:lang w:eastAsia="lv-LV"/>
              </w:rPr>
              <w:t>pēc visu nepieciešamo aprēķinu veikšanas</w:t>
            </w:r>
            <w:r w:rsidR="00204C36">
              <w:rPr>
                <w:rFonts w:ascii="Times New Roman" w:eastAsia="Times New Roman" w:hAnsi="Times New Roman" w:cs="Times New Roman"/>
                <w:color w:val="000000" w:themeColor="text1"/>
                <w:sz w:val="24"/>
                <w:szCs w:val="24"/>
                <w:lang w:eastAsia="lv-LV"/>
              </w:rPr>
              <w:t>, ievērojot siltumapgādei pieslēdzamo ēku siltuma jaudas.</w:t>
            </w:r>
            <w:r w:rsidR="00363FE1">
              <w:rPr>
                <w:rFonts w:ascii="Times New Roman" w:eastAsia="Times New Roman" w:hAnsi="Times New Roman" w:cs="Times New Roman"/>
                <w:color w:val="000000" w:themeColor="text1"/>
                <w:sz w:val="24"/>
                <w:szCs w:val="24"/>
                <w:lang w:eastAsia="lv-LV"/>
              </w:rPr>
              <w:t xml:space="preserve"> Rūpnieciski izolētus </w:t>
            </w:r>
            <w:r w:rsidR="005F6D6A">
              <w:rPr>
                <w:rFonts w:ascii="Times New Roman" w:eastAsia="Times New Roman" w:hAnsi="Times New Roman" w:cs="Times New Roman"/>
                <w:color w:val="000000" w:themeColor="text1"/>
                <w:sz w:val="24"/>
                <w:szCs w:val="24"/>
                <w:lang w:eastAsia="lv-LV"/>
              </w:rPr>
              <w:t>cauruļvadus projektēt pēc 2.</w:t>
            </w:r>
            <w:r w:rsidR="000B269E">
              <w:rPr>
                <w:rFonts w:ascii="Times New Roman" w:eastAsia="Times New Roman" w:hAnsi="Times New Roman" w:cs="Times New Roman"/>
                <w:color w:val="000000" w:themeColor="text1"/>
                <w:sz w:val="24"/>
                <w:szCs w:val="24"/>
                <w:lang w:eastAsia="lv-LV"/>
              </w:rPr>
              <w:t xml:space="preserve"> </w:t>
            </w:r>
            <w:r w:rsidR="005F6D6A">
              <w:rPr>
                <w:rFonts w:ascii="Times New Roman" w:eastAsia="Times New Roman" w:hAnsi="Times New Roman" w:cs="Times New Roman"/>
                <w:color w:val="000000" w:themeColor="text1"/>
                <w:sz w:val="24"/>
                <w:szCs w:val="24"/>
                <w:lang w:eastAsia="lv-LV"/>
              </w:rPr>
              <w:t xml:space="preserve">sērijas </w:t>
            </w:r>
            <w:r w:rsidR="007754DE">
              <w:rPr>
                <w:rFonts w:ascii="Times New Roman" w:eastAsia="Times New Roman" w:hAnsi="Times New Roman" w:cs="Times New Roman"/>
                <w:color w:val="000000" w:themeColor="text1"/>
                <w:sz w:val="24"/>
                <w:szCs w:val="24"/>
                <w:lang w:eastAsia="lv-LV"/>
              </w:rPr>
              <w:t>izolācijas slāņa biezuma,</w:t>
            </w:r>
            <w:r w:rsidR="00DB42FA">
              <w:rPr>
                <w:rFonts w:ascii="Times New Roman" w:eastAsia="Times New Roman" w:hAnsi="Times New Roman" w:cs="Times New Roman"/>
                <w:color w:val="000000" w:themeColor="text1"/>
                <w:sz w:val="24"/>
                <w:szCs w:val="24"/>
                <w:lang w:eastAsia="lv-LV"/>
              </w:rPr>
              <w:t xml:space="preserve"> </w:t>
            </w:r>
            <w:r w:rsidR="007754DE">
              <w:rPr>
                <w:rFonts w:ascii="Times New Roman" w:eastAsia="Times New Roman" w:hAnsi="Times New Roman" w:cs="Times New Roman"/>
                <w:color w:val="000000" w:themeColor="text1"/>
                <w:sz w:val="24"/>
                <w:szCs w:val="24"/>
                <w:lang w:eastAsia="lv-LV"/>
              </w:rPr>
              <w:t xml:space="preserve">ar </w:t>
            </w:r>
            <w:hyperlink r:id="rId11" w:history="1">
              <w:proofErr w:type="spellStart"/>
              <w:r w:rsidR="007754DE">
                <w:rPr>
                  <w:rFonts w:ascii="Times New Roman" w:eastAsia="Times New Roman" w:hAnsi="Times New Roman" w:cs="Times New Roman"/>
                  <w:color w:val="000000" w:themeColor="text1"/>
                  <w:sz w:val="24"/>
                  <w:szCs w:val="24"/>
                  <w:lang w:eastAsia="lv-LV"/>
                </w:rPr>
                <w:t>s</w:t>
              </w:r>
              <w:r w:rsidR="007754DE" w:rsidRPr="007754DE">
                <w:rPr>
                  <w:rFonts w:ascii="Times New Roman" w:eastAsia="Times New Roman" w:hAnsi="Times New Roman" w:cs="Times New Roman"/>
                  <w:color w:val="000000" w:themeColor="text1"/>
                  <w:sz w:val="24"/>
                  <w:szCs w:val="24"/>
                  <w:lang w:eastAsia="lv-LV"/>
                </w:rPr>
                <w:t>iltumvadītspējas</w:t>
              </w:r>
              <w:proofErr w:type="spellEnd"/>
              <w:r w:rsidR="007754DE" w:rsidRPr="007754DE">
                <w:rPr>
                  <w:rFonts w:ascii="Times New Roman" w:eastAsia="Times New Roman" w:hAnsi="Times New Roman" w:cs="Times New Roman"/>
                  <w:color w:val="000000" w:themeColor="text1"/>
                  <w:sz w:val="24"/>
                  <w:szCs w:val="24"/>
                  <w:lang w:eastAsia="lv-LV"/>
                </w:rPr>
                <w:t xml:space="preserve"> koeficient</w:t>
              </w:r>
              <w:r w:rsidR="007754DE">
                <w:rPr>
                  <w:rFonts w:ascii="Times New Roman" w:eastAsia="Times New Roman" w:hAnsi="Times New Roman" w:cs="Times New Roman"/>
                  <w:color w:val="000000" w:themeColor="text1"/>
                  <w:sz w:val="24"/>
                  <w:szCs w:val="24"/>
                  <w:lang w:eastAsia="lv-LV"/>
                </w:rPr>
                <w:t>u</w:t>
              </w:r>
            </w:hyperlink>
            <w:r w:rsidR="007754DE" w:rsidRPr="007754DE">
              <w:rPr>
                <w:rFonts w:ascii="Times New Roman" w:eastAsia="Times New Roman" w:hAnsi="Times New Roman" w:cs="Times New Roman"/>
                <w:color w:val="000000" w:themeColor="text1"/>
                <w:sz w:val="24"/>
                <w:szCs w:val="24"/>
                <w:lang w:eastAsia="lv-LV"/>
              </w:rPr>
              <w:t xml:space="preserve"> </w:t>
            </w:r>
            <w:r w:rsidR="007754DE">
              <w:rPr>
                <w:rFonts w:ascii="Times New Roman" w:eastAsia="Times New Roman" w:hAnsi="Times New Roman" w:cs="Times New Roman"/>
                <w:color w:val="000000" w:themeColor="text1"/>
                <w:sz w:val="24"/>
                <w:szCs w:val="24"/>
                <w:lang w:eastAsia="lv-LV"/>
              </w:rPr>
              <w:t>ne lielāku par 0,26 W/</w:t>
            </w:r>
            <w:r w:rsidR="007754DE" w:rsidRPr="007754DE">
              <w:rPr>
                <w:rFonts w:ascii="Times New Roman" w:eastAsia="Times New Roman" w:hAnsi="Times New Roman" w:cs="Times New Roman"/>
                <w:color w:val="000000" w:themeColor="text1"/>
                <w:sz w:val="24"/>
                <w:szCs w:val="24"/>
                <w:lang w:eastAsia="lv-LV"/>
              </w:rPr>
              <w:t xml:space="preserve"> </w:t>
            </w:r>
            <w:proofErr w:type="spellStart"/>
            <w:r w:rsidR="007754DE" w:rsidRPr="007754DE">
              <w:rPr>
                <w:rFonts w:ascii="Times New Roman" w:eastAsia="Times New Roman" w:hAnsi="Times New Roman" w:cs="Times New Roman"/>
                <w:color w:val="000000" w:themeColor="text1"/>
                <w:sz w:val="24"/>
                <w:szCs w:val="24"/>
                <w:lang w:eastAsia="lv-LV"/>
              </w:rPr>
              <w:t>mºK</w:t>
            </w:r>
            <w:proofErr w:type="spellEnd"/>
            <w:r w:rsidR="001766A9">
              <w:rPr>
                <w:rFonts w:ascii="Times New Roman" w:eastAsia="Times New Roman" w:hAnsi="Times New Roman" w:cs="Times New Roman"/>
                <w:color w:val="000000" w:themeColor="text1"/>
                <w:sz w:val="24"/>
                <w:szCs w:val="24"/>
                <w:lang w:eastAsia="lv-LV"/>
              </w:rPr>
              <w:t>.</w:t>
            </w:r>
          </w:p>
          <w:p w14:paraId="116DB2CF" w14:textId="490B6349" w:rsidR="00AA360C" w:rsidRDefault="007C4A8B"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Izolētām caurulēm un veidgabaliem jābūt aprīkotiem ar uzraudzības signalizācijas vadu sistēmu, kas ļaus sekot cauruļvadu tehniskajam stāvoklim un noplūdes gadījumā konstatēt mitruma paradīšanos siltumizolācijas slānī.</w:t>
            </w:r>
          </w:p>
        </w:tc>
      </w:tr>
      <w:tr w:rsidR="00CE1EA1" w:rsidRPr="00790953" w14:paraId="6257EBCD" w14:textId="77777777" w:rsidTr="00053F74">
        <w:trPr>
          <w:trHeight w:val="175"/>
        </w:trPr>
        <w:tc>
          <w:tcPr>
            <w:tcW w:w="703" w:type="dxa"/>
            <w:vMerge/>
          </w:tcPr>
          <w:p w14:paraId="069CD4DB" w14:textId="77777777" w:rsidR="00CE1EA1" w:rsidRPr="00790953" w:rsidRDefault="00CE1EA1" w:rsidP="00CE1EA1">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499E8B6F" w14:textId="6D02B023" w:rsidR="00CE1EA1" w:rsidRDefault="00696D77" w:rsidP="00CE1EA1">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10</w:t>
            </w:r>
            <w:r w:rsidR="00204C36">
              <w:rPr>
                <w:rFonts w:ascii="Times New Roman" w:eastAsia="Times New Roman" w:hAnsi="Times New Roman" w:cs="Times New Roman"/>
                <w:color w:val="000000" w:themeColor="text1"/>
                <w:sz w:val="24"/>
                <w:szCs w:val="24"/>
                <w:lang w:eastAsia="lv-LV"/>
              </w:rPr>
              <w:t xml:space="preserve">. </w:t>
            </w:r>
            <w:r w:rsidR="004E597D" w:rsidRPr="00B769EA">
              <w:rPr>
                <w:rFonts w:ascii="Times New Roman" w:hAnsi="Times New Roman"/>
                <w:sz w:val="24"/>
                <w:szCs w:val="24"/>
              </w:rPr>
              <w:t>Paredz</w:t>
            </w:r>
            <w:r w:rsidR="004E597D">
              <w:rPr>
                <w:rFonts w:ascii="Times New Roman" w:hAnsi="Times New Roman"/>
                <w:sz w:val="24"/>
                <w:szCs w:val="24"/>
              </w:rPr>
              <w:t>ēt</w:t>
            </w:r>
            <w:r w:rsidR="004E597D" w:rsidRPr="00B769EA">
              <w:rPr>
                <w:rFonts w:ascii="Times New Roman" w:hAnsi="Times New Roman"/>
                <w:sz w:val="24"/>
                <w:szCs w:val="24"/>
              </w:rPr>
              <w:t xml:space="preserve"> esošo </w:t>
            </w:r>
            <w:r w:rsidR="00F33784">
              <w:rPr>
                <w:rFonts w:ascii="Times New Roman" w:hAnsi="Times New Roman"/>
                <w:sz w:val="24"/>
                <w:szCs w:val="24"/>
              </w:rPr>
              <w:t xml:space="preserve">teritorijas </w:t>
            </w:r>
            <w:r w:rsidR="004E597D" w:rsidRPr="00B769EA">
              <w:rPr>
                <w:rFonts w:ascii="Times New Roman" w:hAnsi="Times New Roman"/>
                <w:sz w:val="24"/>
                <w:szCs w:val="24"/>
              </w:rPr>
              <w:t>inženiertīklu pārnešan</w:t>
            </w:r>
            <w:r w:rsidR="004E597D">
              <w:rPr>
                <w:rFonts w:ascii="Times New Roman" w:hAnsi="Times New Roman"/>
                <w:sz w:val="24"/>
                <w:szCs w:val="24"/>
              </w:rPr>
              <w:t>u</w:t>
            </w:r>
            <w:r w:rsidR="004E597D" w:rsidRPr="00B769EA">
              <w:rPr>
                <w:rFonts w:ascii="Times New Roman" w:hAnsi="Times New Roman"/>
                <w:sz w:val="24"/>
                <w:szCs w:val="24"/>
              </w:rPr>
              <w:t>, ja tādu nepieciešamību rada būvprojekta risinājumi</w:t>
            </w:r>
            <w:r w:rsidR="004E597D">
              <w:rPr>
                <w:rFonts w:ascii="Times New Roman" w:hAnsi="Times New Roman"/>
                <w:sz w:val="24"/>
                <w:szCs w:val="24"/>
              </w:rPr>
              <w:t>.</w:t>
            </w:r>
          </w:p>
        </w:tc>
      </w:tr>
      <w:tr w:rsidR="00C72AA6" w:rsidRPr="00790953" w14:paraId="6EF2F8F9" w14:textId="77777777" w:rsidTr="004C373B">
        <w:trPr>
          <w:trHeight w:val="175"/>
        </w:trPr>
        <w:tc>
          <w:tcPr>
            <w:tcW w:w="703" w:type="dxa"/>
          </w:tcPr>
          <w:p w14:paraId="353AD8A5" w14:textId="5388FD6D" w:rsidR="00C72AA6" w:rsidRPr="00790953" w:rsidRDefault="00C72AA6" w:rsidP="00C72AA6">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w:t>
            </w:r>
          </w:p>
        </w:tc>
        <w:tc>
          <w:tcPr>
            <w:tcW w:w="9072" w:type="dxa"/>
            <w:gridSpan w:val="2"/>
            <w:shd w:val="clear" w:color="auto" w:fill="E2EFD9" w:themeFill="accent6" w:themeFillTint="33"/>
          </w:tcPr>
          <w:p w14:paraId="0BAA69CC" w14:textId="77777777" w:rsidR="00C72AA6" w:rsidRDefault="00C72AA6" w:rsidP="00C72AA6">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BŪVPROJEKTA IZSTRĀDES LAIKS UN IESNIEGŠANAS KĀRTĪBA</w:t>
            </w:r>
          </w:p>
          <w:p w14:paraId="2D9602B7" w14:textId="7B6FD0CE" w:rsidR="00570146" w:rsidRPr="00790953" w:rsidRDefault="00570146" w:rsidP="00C72AA6">
            <w:pPr>
              <w:pStyle w:val="NoSpacing"/>
              <w:rPr>
                <w:rFonts w:ascii="Times New Roman" w:eastAsia="Times New Roman" w:hAnsi="Times New Roman" w:cs="Times New Roman"/>
                <w:b/>
                <w:bCs/>
                <w:iCs/>
                <w:sz w:val="24"/>
                <w:szCs w:val="24"/>
                <w:lang w:eastAsia="ar-SA"/>
              </w:rPr>
            </w:pPr>
          </w:p>
        </w:tc>
      </w:tr>
      <w:tr w:rsidR="00363BE9" w:rsidRPr="00790953" w14:paraId="58194970" w14:textId="77777777" w:rsidTr="00284382">
        <w:trPr>
          <w:trHeight w:val="175"/>
        </w:trPr>
        <w:tc>
          <w:tcPr>
            <w:tcW w:w="703" w:type="dxa"/>
            <w:shd w:val="clear" w:color="auto" w:fill="auto"/>
          </w:tcPr>
          <w:p w14:paraId="1BB30110" w14:textId="0DCCED7B" w:rsidR="00363BE9" w:rsidRPr="00284382" w:rsidRDefault="00363BE9" w:rsidP="00363BE9">
            <w:pPr>
              <w:pStyle w:val="NoSpacing"/>
              <w:jc w:val="center"/>
              <w:rPr>
                <w:rFonts w:ascii="Times New Roman" w:hAnsi="Times New Roman" w:cs="Times New Roman"/>
                <w:b/>
                <w:bCs/>
                <w:sz w:val="24"/>
                <w:szCs w:val="24"/>
              </w:rPr>
            </w:pPr>
            <w:r w:rsidRPr="00284382">
              <w:rPr>
                <w:rFonts w:ascii="Times New Roman" w:hAnsi="Times New Roman" w:cs="Times New Roman"/>
                <w:sz w:val="24"/>
                <w:szCs w:val="24"/>
              </w:rPr>
              <w:t>1.</w:t>
            </w:r>
          </w:p>
        </w:tc>
        <w:tc>
          <w:tcPr>
            <w:tcW w:w="9072" w:type="dxa"/>
            <w:gridSpan w:val="2"/>
            <w:shd w:val="clear" w:color="auto" w:fill="auto"/>
          </w:tcPr>
          <w:p w14:paraId="3D3C947D" w14:textId="0730D260" w:rsidR="00363BE9" w:rsidRPr="00055DA8" w:rsidRDefault="00363BE9" w:rsidP="00170653">
            <w:pPr>
              <w:pStyle w:val="NoSpacing"/>
              <w:jc w:val="both"/>
              <w:rPr>
                <w:rFonts w:ascii="Times New Roman" w:hAnsi="Times New Roman" w:cs="Times New Roman"/>
                <w:sz w:val="24"/>
                <w:szCs w:val="24"/>
                <w:lang w:eastAsia="lv-LV"/>
              </w:rPr>
            </w:pPr>
            <w:r w:rsidRPr="00055DA8">
              <w:rPr>
                <w:rFonts w:ascii="Times New Roman" w:hAnsi="Times New Roman" w:cs="Times New Roman"/>
                <w:sz w:val="24"/>
                <w:szCs w:val="24"/>
                <w:lang w:eastAsia="lv-LV"/>
              </w:rPr>
              <w:t>Ne r</w:t>
            </w:r>
            <w:r>
              <w:rPr>
                <w:rFonts w:ascii="Times New Roman" w:hAnsi="Times New Roman" w:cs="Times New Roman"/>
                <w:sz w:val="24"/>
                <w:szCs w:val="24"/>
                <w:lang w:eastAsia="lv-LV"/>
              </w:rPr>
              <w:t>e</w:t>
            </w:r>
            <w:r w:rsidRPr="00055DA8">
              <w:rPr>
                <w:rFonts w:ascii="Times New Roman" w:hAnsi="Times New Roman" w:cs="Times New Roman"/>
                <w:sz w:val="24"/>
                <w:szCs w:val="24"/>
                <w:lang w:eastAsia="lv-LV"/>
              </w:rPr>
              <w:t xml:space="preserve">tāk kā </w:t>
            </w:r>
            <w:r w:rsidRPr="00A729A5">
              <w:rPr>
                <w:rFonts w:ascii="Times New Roman" w:hAnsi="Times New Roman" w:cs="Times New Roman"/>
                <w:sz w:val="24"/>
                <w:szCs w:val="24"/>
                <w:lang w:eastAsia="lv-LV"/>
              </w:rPr>
              <w:t>divas reizes mēnesī</w:t>
            </w:r>
            <w:r>
              <w:rPr>
                <w:rFonts w:ascii="Times New Roman" w:hAnsi="Times New Roman" w:cs="Times New Roman"/>
                <w:sz w:val="24"/>
                <w:szCs w:val="24"/>
                <w:lang w:eastAsia="lv-LV"/>
              </w:rPr>
              <w:t xml:space="preserve"> Izstrādātājs sniedz Pasūtītājam progresa atskaiti par izpildītajiem darbiem.</w:t>
            </w:r>
          </w:p>
        </w:tc>
      </w:tr>
      <w:tr w:rsidR="00363BE9" w:rsidRPr="00790953" w14:paraId="665C0FE5" w14:textId="77777777" w:rsidTr="00284382">
        <w:trPr>
          <w:trHeight w:val="175"/>
        </w:trPr>
        <w:tc>
          <w:tcPr>
            <w:tcW w:w="703" w:type="dxa"/>
            <w:shd w:val="clear" w:color="auto" w:fill="auto"/>
          </w:tcPr>
          <w:p w14:paraId="6B9EA2F8" w14:textId="55696753" w:rsidR="00363BE9" w:rsidRPr="00284382" w:rsidRDefault="00363BE9" w:rsidP="00363BE9">
            <w:pPr>
              <w:pStyle w:val="NoSpacing"/>
              <w:jc w:val="center"/>
              <w:rPr>
                <w:rFonts w:ascii="Times New Roman" w:hAnsi="Times New Roman" w:cs="Times New Roman"/>
                <w:b/>
                <w:bCs/>
                <w:sz w:val="24"/>
                <w:szCs w:val="24"/>
              </w:rPr>
            </w:pPr>
            <w:r w:rsidRPr="00C15497">
              <w:rPr>
                <w:rFonts w:ascii="Times New Roman" w:hAnsi="Times New Roman" w:cs="Times New Roman"/>
                <w:sz w:val="24"/>
                <w:szCs w:val="24"/>
              </w:rPr>
              <w:t>2.</w:t>
            </w:r>
            <w:r>
              <w:rPr>
                <w:rFonts w:ascii="Times New Roman" w:hAnsi="Times New Roman" w:cs="Times New Roman"/>
                <w:b/>
                <w:bCs/>
                <w:sz w:val="24"/>
                <w:szCs w:val="24"/>
              </w:rPr>
              <w:t xml:space="preserve"> </w:t>
            </w:r>
          </w:p>
        </w:tc>
        <w:tc>
          <w:tcPr>
            <w:tcW w:w="9072" w:type="dxa"/>
            <w:gridSpan w:val="2"/>
            <w:shd w:val="clear" w:color="auto" w:fill="auto"/>
          </w:tcPr>
          <w:p w14:paraId="3FDEEDF8" w14:textId="2CA8117F" w:rsidR="00363BE9" w:rsidRPr="00284382" w:rsidRDefault="00363BE9" w:rsidP="00170653">
            <w:pPr>
              <w:pStyle w:val="NoSpacing"/>
              <w:jc w:val="both"/>
              <w:rPr>
                <w:rFonts w:ascii="Times New Roman" w:eastAsia="Times New Roman" w:hAnsi="Times New Roman" w:cs="Times New Roman"/>
                <w:b/>
                <w:bCs/>
                <w:iCs/>
                <w:sz w:val="24"/>
                <w:szCs w:val="24"/>
                <w:lang w:eastAsia="ar-SA"/>
              </w:rPr>
            </w:pPr>
            <w:r w:rsidRPr="00055DA8">
              <w:rPr>
                <w:rFonts w:ascii="Times New Roman" w:hAnsi="Times New Roman" w:cs="Times New Roman"/>
                <w:sz w:val="24"/>
                <w:szCs w:val="24"/>
                <w:lang w:eastAsia="lv-LV"/>
              </w:rPr>
              <w:t xml:space="preserve">Ne </w:t>
            </w:r>
            <w:r w:rsidR="00A729A5">
              <w:rPr>
                <w:rFonts w:ascii="Times New Roman" w:hAnsi="Times New Roman" w:cs="Times New Roman"/>
                <w:sz w:val="24"/>
                <w:szCs w:val="24"/>
                <w:lang w:eastAsia="lv-LV"/>
              </w:rPr>
              <w:t>vēlāk</w:t>
            </w:r>
            <w:r w:rsidRPr="00055DA8">
              <w:rPr>
                <w:rFonts w:ascii="Times New Roman" w:hAnsi="Times New Roman" w:cs="Times New Roman"/>
                <w:sz w:val="24"/>
                <w:szCs w:val="24"/>
                <w:lang w:eastAsia="lv-LV"/>
              </w:rPr>
              <w:t xml:space="preserve"> </w:t>
            </w:r>
            <w:r w:rsidRPr="00A729A5">
              <w:rPr>
                <w:rFonts w:ascii="Times New Roman" w:hAnsi="Times New Roman" w:cs="Times New Roman"/>
                <w:sz w:val="24"/>
                <w:szCs w:val="24"/>
                <w:lang w:eastAsia="lv-LV"/>
              </w:rPr>
              <w:t xml:space="preserve">kā </w:t>
            </w:r>
            <w:r w:rsidR="0062016F" w:rsidRPr="00A729A5">
              <w:rPr>
                <w:rFonts w:ascii="Times New Roman" w:hAnsi="Times New Roman" w:cs="Times New Roman"/>
                <w:sz w:val="24"/>
                <w:szCs w:val="24"/>
                <w:lang w:eastAsia="lv-LV"/>
              </w:rPr>
              <w:t>1</w:t>
            </w:r>
            <w:r w:rsidRPr="00A729A5">
              <w:rPr>
                <w:rFonts w:ascii="Times New Roman" w:hAnsi="Times New Roman" w:cs="Times New Roman"/>
                <w:sz w:val="24"/>
                <w:szCs w:val="24"/>
                <w:lang w:eastAsia="lv-LV"/>
              </w:rPr>
              <w:t xml:space="preserve"> (</w:t>
            </w:r>
            <w:r w:rsidR="0062016F" w:rsidRPr="00A729A5">
              <w:rPr>
                <w:rFonts w:ascii="Times New Roman" w:hAnsi="Times New Roman" w:cs="Times New Roman"/>
                <w:sz w:val="24"/>
                <w:szCs w:val="24"/>
                <w:lang w:eastAsia="lv-LV"/>
              </w:rPr>
              <w:t>vien</w:t>
            </w:r>
            <w:r w:rsidR="00A729A5" w:rsidRPr="00A729A5">
              <w:rPr>
                <w:rFonts w:ascii="Times New Roman" w:hAnsi="Times New Roman" w:cs="Times New Roman"/>
                <w:sz w:val="24"/>
                <w:szCs w:val="24"/>
                <w:lang w:eastAsia="lv-LV"/>
              </w:rPr>
              <w:t>a</w:t>
            </w:r>
            <w:r w:rsidRPr="00A729A5">
              <w:rPr>
                <w:rFonts w:ascii="Times New Roman" w:hAnsi="Times New Roman" w:cs="Times New Roman"/>
                <w:sz w:val="24"/>
                <w:szCs w:val="24"/>
                <w:lang w:eastAsia="lv-LV"/>
              </w:rPr>
              <w:t>)</w:t>
            </w:r>
            <w:r w:rsidRPr="00055DA8">
              <w:rPr>
                <w:rFonts w:ascii="Times New Roman" w:hAnsi="Times New Roman" w:cs="Times New Roman"/>
                <w:sz w:val="24"/>
                <w:szCs w:val="24"/>
                <w:lang w:eastAsia="lv-LV"/>
              </w:rPr>
              <w:t xml:space="preserve"> mēneš</w:t>
            </w:r>
            <w:r w:rsidR="00A729A5">
              <w:rPr>
                <w:rFonts w:ascii="Times New Roman" w:hAnsi="Times New Roman" w:cs="Times New Roman"/>
                <w:sz w:val="24"/>
                <w:szCs w:val="24"/>
                <w:lang w:eastAsia="lv-LV"/>
              </w:rPr>
              <w:t>a</w:t>
            </w:r>
            <w:r w:rsidRPr="00055DA8">
              <w:rPr>
                <w:rFonts w:ascii="Times New Roman" w:hAnsi="Times New Roman" w:cs="Times New Roman"/>
                <w:sz w:val="24"/>
                <w:szCs w:val="24"/>
                <w:lang w:eastAsia="lv-LV"/>
              </w:rPr>
              <w:t xml:space="preserve"> laikā</w:t>
            </w:r>
            <w:r>
              <w:rPr>
                <w:rFonts w:ascii="Times New Roman" w:eastAsia="Times New Roman" w:hAnsi="Times New Roman" w:cs="Times New Roman"/>
                <w:b/>
                <w:bCs/>
                <w:iCs/>
                <w:sz w:val="24"/>
                <w:szCs w:val="24"/>
                <w:lang w:eastAsia="ar-SA"/>
              </w:rPr>
              <w:t xml:space="preserve"> </w:t>
            </w:r>
            <w:r w:rsidRPr="003B526B">
              <w:rPr>
                <w:rFonts w:ascii="Times New Roman" w:hAnsi="Times New Roman" w:cs="Times New Roman"/>
                <w:sz w:val="24"/>
                <w:szCs w:val="24"/>
                <w:lang w:eastAsia="lv-LV"/>
              </w:rPr>
              <w:t>pēc līguma</w:t>
            </w:r>
            <w:r w:rsidRPr="00C15497">
              <w:rPr>
                <w:rFonts w:ascii="Times New Roman" w:hAnsi="Times New Roman" w:cs="Times New Roman"/>
                <w:sz w:val="24"/>
                <w:szCs w:val="24"/>
                <w:lang w:eastAsia="lv-LV"/>
              </w:rPr>
              <w:t xml:space="preserve"> parakstīšanas, Izstrādātājs iesniedz un saskaņo ar Pasūtītāju visus principiālos </w:t>
            </w:r>
            <w:r>
              <w:rPr>
                <w:rFonts w:ascii="Times New Roman" w:hAnsi="Times New Roman" w:cs="Times New Roman"/>
                <w:sz w:val="24"/>
                <w:szCs w:val="24"/>
                <w:lang w:eastAsia="lv-LV"/>
              </w:rPr>
              <w:t xml:space="preserve">tehniskos </w:t>
            </w:r>
            <w:r w:rsidRPr="00C15497">
              <w:rPr>
                <w:rFonts w:ascii="Times New Roman" w:hAnsi="Times New Roman" w:cs="Times New Roman"/>
                <w:sz w:val="24"/>
                <w:szCs w:val="24"/>
                <w:lang w:eastAsia="lv-LV"/>
              </w:rPr>
              <w:t>risinājumus</w:t>
            </w:r>
            <w:r w:rsidR="00A729A5">
              <w:rPr>
                <w:rFonts w:ascii="Times New Roman" w:eastAsia="Times New Roman" w:hAnsi="Times New Roman" w:cs="Times New Roman"/>
                <w:b/>
                <w:bCs/>
                <w:iCs/>
                <w:sz w:val="24"/>
                <w:szCs w:val="24"/>
                <w:lang w:eastAsia="ar-SA"/>
              </w:rPr>
              <w:t>.</w:t>
            </w:r>
          </w:p>
        </w:tc>
      </w:tr>
      <w:tr w:rsidR="00363BE9" w:rsidRPr="00790953" w14:paraId="45C161CB" w14:textId="77777777" w:rsidTr="00284382">
        <w:trPr>
          <w:trHeight w:val="175"/>
        </w:trPr>
        <w:tc>
          <w:tcPr>
            <w:tcW w:w="703" w:type="dxa"/>
            <w:shd w:val="clear" w:color="auto" w:fill="auto"/>
          </w:tcPr>
          <w:p w14:paraId="516C8A28" w14:textId="3D1E39D9" w:rsidR="00363BE9" w:rsidRPr="00284382" w:rsidRDefault="00363BE9" w:rsidP="00363BE9">
            <w:pPr>
              <w:pStyle w:val="NoSpacing"/>
              <w:jc w:val="center"/>
              <w:rPr>
                <w:rFonts w:ascii="Times New Roman" w:hAnsi="Times New Roman" w:cs="Times New Roman"/>
                <w:b/>
                <w:bCs/>
                <w:sz w:val="24"/>
                <w:szCs w:val="24"/>
              </w:rPr>
            </w:pPr>
            <w:r w:rsidRPr="00C15497">
              <w:rPr>
                <w:rFonts w:ascii="Times New Roman" w:hAnsi="Times New Roman" w:cs="Times New Roman"/>
                <w:sz w:val="24"/>
                <w:szCs w:val="24"/>
              </w:rPr>
              <w:t>3.</w:t>
            </w:r>
          </w:p>
        </w:tc>
        <w:tc>
          <w:tcPr>
            <w:tcW w:w="9072" w:type="dxa"/>
            <w:gridSpan w:val="2"/>
            <w:shd w:val="clear" w:color="auto" w:fill="auto"/>
          </w:tcPr>
          <w:p w14:paraId="4BFD0BFA" w14:textId="27E95976" w:rsidR="00363BE9" w:rsidRPr="00284382" w:rsidRDefault="00363BE9" w:rsidP="00170653">
            <w:pPr>
              <w:pStyle w:val="NoSpacing"/>
              <w:jc w:val="both"/>
              <w:rPr>
                <w:rFonts w:ascii="Times New Roman" w:eastAsia="Times New Roman" w:hAnsi="Times New Roman" w:cs="Times New Roman"/>
                <w:b/>
                <w:bCs/>
                <w:iCs/>
                <w:sz w:val="24"/>
                <w:szCs w:val="24"/>
                <w:lang w:eastAsia="ar-SA"/>
              </w:rPr>
            </w:pPr>
            <w:r w:rsidRPr="000D7D37">
              <w:rPr>
                <w:rFonts w:ascii="Times New Roman" w:hAnsi="Times New Roman" w:cs="Times New Roman"/>
                <w:sz w:val="24"/>
                <w:szCs w:val="24"/>
                <w:u w:val="single"/>
                <w:lang w:eastAsia="lv-LV"/>
              </w:rPr>
              <w:t xml:space="preserve">Ne ilgāk kā </w:t>
            </w:r>
            <w:r w:rsidR="000306EB" w:rsidRPr="000D7D37">
              <w:rPr>
                <w:rFonts w:ascii="Times New Roman" w:hAnsi="Times New Roman" w:cs="Times New Roman"/>
                <w:b/>
                <w:bCs/>
                <w:sz w:val="24"/>
                <w:szCs w:val="24"/>
                <w:u w:val="single"/>
                <w:lang w:eastAsia="lv-LV"/>
              </w:rPr>
              <w:t>6</w:t>
            </w:r>
            <w:r w:rsidRPr="000D7D37">
              <w:rPr>
                <w:rFonts w:ascii="Times New Roman" w:hAnsi="Times New Roman" w:cs="Times New Roman"/>
                <w:b/>
                <w:bCs/>
                <w:sz w:val="24"/>
                <w:szCs w:val="24"/>
                <w:u w:val="single"/>
                <w:lang w:eastAsia="lv-LV"/>
              </w:rPr>
              <w:t xml:space="preserve"> (</w:t>
            </w:r>
            <w:r w:rsidR="000306EB" w:rsidRPr="000D7D37">
              <w:rPr>
                <w:rFonts w:ascii="Times New Roman" w:hAnsi="Times New Roman" w:cs="Times New Roman"/>
                <w:b/>
                <w:bCs/>
                <w:sz w:val="24"/>
                <w:szCs w:val="24"/>
                <w:u w:val="single"/>
                <w:lang w:eastAsia="lv-LV"/>
              </w:rPr>
              <w:t>sešu</w:t>
            </w:r>
            <w:r w:rsidRPr="000D7D37">
              <w:rPr>
                <w:rFonts w:ascii="Times New Roman" w:hAnsi="Times New Roman" w:cs="Times New Roman"/>
                <w:b/>
                <w:bCs/>
                <w:sz w:val="24"/>
                <w:szCs w:val="24"/>
                <w:u w:val="single"/>
                <w:lang w:eastAsia="lv-LV"/>
              </w:rPr>
              <w:t>) mēnešu laikā</w:t>
            </w:r>
            <w:r w:rsidRPr="000D7D37">
              <w:rPr>
                <w:rFonts w:ascii="Times New Roman" w:hAnsi="Times New Roman" w:cs="Times New Roman"/>
                <w:sz w:val="24"/>
                <w:szCs w:val="24"/>
                <w:u w:val="single"/>
                <w:lang w:eastAsia="lv-LV"/>
              </w:rPr>
              <w:t xml:space="preserve"> no līguma noslēgšanas</w:t>
            </w:r>
            <w:r>
              <w:rPr>
                <w:rFonts w:ascii="Times New Roman" w:hAnsi="Times New Roman" w:cs="Times New Roman"/>
                <w:sz w:val="24"/>
                <w:szCs w:val="24"/>
                <w:lang w:eastAsia="lv-LV"/>
              </w:rPr>
              <w:t xml:space="preserve"> </w:t>
            </w:r>
            <w:r w:rsidRPr="00C15497">
              <w:rPr>
                <w:rFonts w:ascii="Times New Roman" w:hAnsi="Times New Roman" w:cs="Times New Roman"/>
                <w:sz w:val="24"/>
                <w:szCs w:val="24"/>
                <w:lang w:eastAsia="lv-LV"/>
              </w:rPr>
              <w:t>Izstrādātājs</w:t>
            </w:r>
            <w:r>
              <w:rPr>
                <w:rFonts w:ascii="Times New Roman" w:hAnsi="Times New Roman" w:cs="Times New Roman"/>
                <w:sz w:val="24"/>
                <w:szCs w:val="24"/>
                <w:lang w:eastAsia="lv-LV"/>
              </w:rPr>
              <w:t xml:space="preserve"> </w:t>
            </w:r>
            <w:r w:rsidRPr="00BF0F5D">
              <w:rPr>
                <w:rFonts w:ascii="Times New Roman" w:hAnsi="Times New Roman" w:cs="Times New Roman"/>
                <w:sz w:val="24"/>
                <w:szCs w:val="24"/>
                <w:lang w:eastAsia="lv-LV"/>
              </w:rPr>
              <w:t xml:space="preserve">saņem visus nepieciešamos saskaņojumos un </w:t>
            </w:r>
            <w:r>
              <w:rPr>
                <w:rFonts w:ascii="Times New Roman" w:hAnsi="Times New Roman" w:cs="Times New Roman"/>
                <w:sz w:val="24"/>
                <w:szCs w:val="24"/>
                <w:lang w:eastAsia="lv-LV"/>
              </w:rPr>
              <w:t xml:space="preserve">iesniedz Pasūtītajam Rīgas pilsētas būvvaldē </w:t>
            </w:r>
            <w:r w:rsidR="00A729A5">
              <w:rPr>
                <w:rFonts w:ascii="Times New Roman" w:hAnsi="Times New Roman" w:cs="Times New Roman"/>
                <w:sz w:val="24"/>
                <w:szCs w:val="24"/>
                <w:lang w:eastAsia="lv-LV"/>
              </w:rPr>
              <w:t>akceptētu</w:t>
            </w:r>
            <w:r>
              <w:rPr>
                <w:rFonts w:ascii="Times New Roman" w:hAnsi="Times New Roman" w:cs="Times New Roman"/>
                <w:sz w:val="24"/>
                <w:szCs w:val="24"/>
                <w:lang w:eastAsia="lv-LV"/>
              </w:rPr>
              <w:t xml:space="preserve"> būvprojektu.</w:t>
            </w:r>
          </w:p>
        </w:tc>
      </w:tr>
      <w:tr w:rsidR="00C72AA6" w:rsidRPr="00790953" w14:paraId="50AFD07C" w14:textId="77777777" w:rsidTr="004C373B">
        <w:trPr>
          <w:trHeight w:val="175"/>
        </w:trPr>
        <w:tc>
          <w:tcPr>
            <w:tcW w:w="703" w:type="dxa"/>
          </w:tcPr>
          <w:p w14:paraId="7187A87E" w14:textId="236D7E44" w:rsidR="00C72AA6" w:rsidRPr="00790953" w:rsidRDefault="00C72AA6" w:rsidP="00C72AA6">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VII</w:t>
            </w:r>
          </w:p>
        </w:tc>
        <w:tc>
          <w:tcPr>
            <w:tcW w:w="9072" w:type="dxa"/>
            <w:gridSpan w:val="2"/>
            <w:shd w:val="clear" w:color="auto" w:fill="E2EFD9" w:themeFill="accent6" w:themeFillTint="33"/>
          </w:tcPr>
          <w:p w14:paraId="7C57D5BE" w14:textId="181A17D4" w:rsidR="00C72AA6" w:rsidRPr="00790953" w:rsidRDefault="00C72AA6" w:rsidP="00C72AA6">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AUTORUZRAUDZĪBA</w:t>
            </w:r>
          </w:p>
        </w:tc>
      </w:tr>
      <w:tr w:rsidR="00C72AA6" w:rsidRPr="00790953" w14:paraId="70958E41" w14:textId="77777777" w:rsidTr="004C373B">
        <w:trPr>
          <w:trHeight w:val="175"/>
        </w:trPr>
        <w:tc>
          <w:tcPr>
            <w:tcW w:w="703" w:type="dxa"/>
          </w:tcPr>
          <w:p w14:paraId="1C48F721" w14:textId="1E62DA81" w:rsidR="00C72AA6" w:rsidRPr="00F30CE4" w:rsidRDefault="00F30CE4" w:rsidP="00C72AA6">
            <w:pPr>
              <w:pStyle w:val="NoSpacing"/>
              <w:jc w:val="center"/>
              <w:rPr>
                <w:rFonts w:ascii="Times New Roman" w:hAnsi="Times New Roman" w:cs="Times New Roman"/>
                <w:sz w:val="24"/>
                <w:szCs w:val="24"/>
              </w:rPr>
            </w:pPr>
            <w:r w:rsidRPr="00F30CE4">
              <w:rPr>
                <w:rFonts w:ascii="Times New Roman" w:hAnsi="Times New Roman" w:cs="Times New Roman"/>
                <w:sz w:val="24"/>
                <w:szCs w:val="24"/>
              </w:rPr>
              <w:t>1.</w:t>
            </w:r>
          </w:p>
        </w:tc>
        <w:tc>
          <w:tcPr>
            <w:tcW w:w="9072" w:type="dxa"/>
            <w:gridSpan w:val="2"/>
          </w:tcPr>
          <w:p w14:paraId="31D67382" w14:textId="2F58C7BC" w:rsidR="00FB3AC5" w:rsidRDefault="007F4903" w:rsidP="00FB3AC5">
            <w:pPr>
              <w:pStyle w:val="NoSpacing"/>
              <w:jc w:val="both"/>
              <w:rPr>
                <w:rFonts w:ascii="Times New Roman" w:hAnsi="Times New Roman" w:cs="Times New Roman"/>
                <w:sz w:val="24"/>
                <w:szCs w:val="24"/>
                <w:lang w:eastAsia="lv-LV"/>
              </w:rPr>
            </w:pPr>
            <w:r w:rsidRPr="007F4903">
              <w:rPr>
                <w:rFonts w:ascii="Times New Roman" w:hAnsi="Times New Roman" w:cs="Times New Roman"/>
                <w:sz w:val="24"/>
                <w:szCs w:val="24"/>
                <w:lang w:eastAsia="lv-LV"/>
              </w:rPr>
              <w:t>Autoruzraudzības mērķis ir nepieļaut būvniecības dalībnieku patvaļīgas atkāpes no akceptētās ieceres un izstrādātā būvprojekta, kā arī normatīvo aktu un standartu pārkāpumus būvdarbu gaitā</w:t>
            </w:r>
            <w:r w:rsidR="00F30CE4">
              <w:rPr>
                <w:rFonts w:ascii="Times New Roman" w:hAnsi="Times New Roman" w:cs="Times New Roman"/>
                <w:sz w:val="24"/>
                <w:szCs w:val="24"/>
                <w:lang w:eastAsia="lv-LV"/>
              </w:rPr>
              <w:t>.</w:t>
            </w:r>
            <w:r w:rsidR="00FB3AC5">
              <w:rPr>
                <w:rFonts w:ascii="Times New Roman" w:hAnsi="Times New Roman" w:cs="Times New Roman"/>
                <w:sz w:val="24"/>
                <w:szCs w:val="24"/>
                <w:lang w:eastAsia="lv-LV"/>
              </w:rPr>
              <w:t xml:space="preserve"> </w:t>
            </w:r>
          </w:p>
          <w:p w14:paraId="363D8149" w14:textId="39E23AAA" w:rsidR="00C72AA6" w:rsidRPr="00790953" w:rsidRDefault="00FB3AC5" w:rsidP="00FB3AC5">
            <w:pPr>
              <w:pStyle w:val="NoSpacing"/>
              <w:jc w:val="both"/>
              <w:rPr>
                <w:rFonts w:ascii="Times New Roman" w:eastAsia="Times New Roman" w:hAnsi="Times New Roman" w:cs="Times New Roman"/>
                <w:b/>
                <w:bCs/>
                <w:iCs/>
                <w:sz w:val="24"/>
                <w:szCs w:val="24"/>
                <w:lang w:eastAsia="ar-SA"/>
              </w:rPr>
            </w:pPr>
            <w:r w:rsidRPr="00FB3AC5">
              <w:rPr>
                <w:rFonts w:ascii="Times New Roman" w:hAnsi="Times New Roman" w:cs="Times New Roman"/>
                <w:sz w:val="24"/>
                <w:szCs w:val="24"/>
                <w:lang w:eastAsia="lv-LV"/>
              </w:rPr>
              <w:t xml:space="preserve">Saskaņā ar Ministru kabineta 19.08.2014. noteikumu Nr. 500 “Vispārīgie būvnoteikumi” būvprojekta vadītājam ir pienākums </w:t>
            </w:r>
            <w:r>
              <w:rPr>
                <w:rFonts w:ascii="Times New Roman" w:hAnsi="Times New Roman" w:cs="Times New Roman"/>
                <w:sz w:val="24"/>
                <w:szCs w:val="24"/>
                <w:lang w:eastAsia="lv-LV"/>
              </w:rPr>
              <w:t xml:space="preserve">t.sk. </w:t>
            </w:r>
            <w:r w:rsidRPr="00FB3AC5">
              <w:rPr>
                <w:rFonts w:ascii="Times New Roman" w:hAnsi="Times New Roman" w:cs="Times New Roman"/>
                <w:sz w:val="24"/>
                <w:szCs w:val="24"/>
                <w:lang w:eastAsia="lv-LV"/>
              </w:rPr>
              <w:t>būvprojekta izmaiņu gadījumā nodrošināt atbilstošu to iestrādāšanu visās attiecīgajās būvprojekta daļās, ja nepieciešams, informēt par izmaiņām būvatļauju izdevušo institūciju un organizēt atbilstošu saskaņošanas procedūru</w:t>
            </w:r>
            <w:r>
              <w:rPr>
                <w:rFonts w:ascii="Times New Roman" w:hAnsi="Times New Roman" w:cs="Times New Roman"/>
                <w:sz w:val="24"/>
                <w:szCs w:val="24"/>
                <w:lang w:eastAsia="lv-LV"/>
              </w:rPr>
              <w:t xml:space="preserve">, ka arī </w:t>
            </w:r>
            <w:r w:rsidRPr="00FB3AC5">
              <w:rPr>
                <w:rFonts w:ascii="Times New Roman" w:hAnsi="Times New Roman" w:cs="Times New Roman"/>
                <w:sz w:val="24"/>
                <w:szCs w:val="24"/>
                <w:lang w:eastAsia="lv-LV"/>
              </w:rPr>
              <w:t>pārliecināties, ka būvprojektā ir iekļautas un izstrādātas visas nepieciešamās daļas atbilstoši projektēšanas uzdevumam un būvatļaujā ietvertajiem nosacījumiem.</w:t>
            </w:r>
          </w:p>
        </w:tc>
      </w:tr>
      <w:tr w:rsidR="00F30CE4" w:rsidRPr="00790953" w14:paraId="53571AE1" w14:textId="77777777" w:rsidTr="004C373B">
        <w:trPr>
          <w:trHeight w:val="175"/>
        </w:trPr>
        <w:tc>
          <w:tcPr>
            <w:tcW w:w="703" w:type="dxa"/>
          </w:tcPr>
          <w:p w14:paraId="6D7EEEA6" w14:textId="012B94EF" w:rsidR="00F30CE4" w:rsidRPr="00F30CE4" w:rsidRDefault="00F30CE4" w:rsidP="00C72AA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gridSpan w:val="2"/>
          </w:tcPr>
          <w:p w14:paraId="39963AB6" w14:textId="21CB290B" w:rsidR="00F30CE4" w:rsidRDefault="004B603C" w:rsidP="00170653">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w:t>
            </w:r>
            <w:r w:rsidR="00F30CE4">
              <w:rPr>
                <w:rFonts w:ascii="Times New Roman" w:hAnsi="Times New Roman" w:cs="Times New Roman"/>
                <w:sz w:val="24"/>
                <w:szCs w:val="24"/>
                <w:lang w:eastAsia="lv-LV"/>
              </w:rPr>
              <w:t xml:space="preserve">zstrādātājs nodrošina autoruzraudzības veikšanu būvprojekta realizācijas (būvdarbu) laikā atbilstoši Ministru kabineta 19.08.2014. noteikumu Nr.500 “Vispārīgie būvnoteikumi” prasībām u.c. Latvijas Republikas spēkā esošajiem normatīvajiem aktiem. </w:t>
            </w:r>
          </w:p>
        </w:tc>
      </w:tr>
      <w:tr w:rsidR="00F30CE4" w:rsidRPr="00790953" w14:paraId="1C42A1A4" w14:textId="77777777" w:rsidTr="004C373B">
        <w:trPr>
          <w:trHeight w:val="175"/>
        </w:trPr>
        <w:tc>
          <w:tcPr>
            <w:tcW w:w="703" w:type="dxa"/>
          </w:tcPr>
          <w:p w14:paraId="47071EEF" w14:textId="6224F111" w:rsidR="00F30CE4" w:rsidRPr="00F30CE4" w:rsidRDefault="00F30CE4" w:rsidP="00C72AA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072" w:type="dxa"/>
            <w:gridSpan w:val="2"/>
          </w:tcPr>
          <w:p w14:paraId="773A8D10" w14:textId="29424BEA" w:rsidR="00F30CE4" w:rsidRDefault="00F30CE4" w:rsidP="00170653">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Izpildītājs apņemas veikt autoruzraudzību no būvprojekta paredzēto būvdarbu uzsākšanas dienas līdz objekta pieņemšanas ekspluatācijā un būvdarbu pilnīgai pabeigšanai, ko apliecina attiecīgs starp Pasūtītāju un būvdarbu veicēju parakstīts akts.</w:t>
            </w:r>
          </w:p>
        </w:tc>
      </w:tr>
      <w:tr w:rsidR="00A729A5" w:rsidRPr="00790953" w14:paraId="7FA07861" w14:textId="77777777" w:rsidTr="004C373B">
        <w:trPr>
          <w:trHeight w:val="175"/>
        </w:trPr>
        <w:tc>
          <w:tcPr>
            <w:tcW w:w="703" w:type="dxa"/>
          </w:tcPr>
          <w:p w14:paraId="7BCE3455" w14:textId="4ECE6A54" w:rsidR="00A729A5" w:rsidRDefault="00A729A5" w:rsidP="00C72AA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9072" w:type="dxa"/>
            <w:gridSpan w:val="2"/>
          </w:tcPr>
          <w:p w14:paraId="30BA8C2D" w14:textId="5FD208AF" w:rsidR="00A729A5" w:rsidRDefault="00A729A5" w:rsidP="00170653">
            <w:pPr>
              <w:pStyle w:val="NoSpacing"/>
              <w:jc w:val="both"/>
              <w:rPr>
                <w:rFonts w:ascii="Times New Roman" w:hAnsi="Times New Roman" w:cs="Times New Roman"/>
                <w:sz w:val="24"/>
                <w:szCs w:val="24"/>
                <w:lang w:eastAsia="lv-LV"/>
              </w:rPr>
            </w:pPr>
            <w:r w:rsidRPr="00A729A5">
              <w:rPr>
                <w:rFonts w:ascii="Times New Roman" w:hAnsi="Times New Roman"/>
                <w:sz w:val="24"/>
                <w:szCs w:val="24"/>
              </w:rPr>
              <w:t xml:space="preserve">Atlīdzība par objekta autoruzraudzības pakalpojumiem tiek iekļauta būvprojekta izstrādes tāmē. Autoruzraudzības izmaksās paredzami visi pakalpojumi, kas nodrošina </w:t>
            </w:r>
            <w:proofErr w:type="spellStart"/>
            <w:r w:rsidRPr="00A729A5">
              <w:rPr>
                <w:rFonts w:ascii="Times New Roman" w:hAnsi="Times New Roman"/>
                <w:sz w:val="24"/>
                <w:szCs w:val="24"/>
              </w:rPr>
              <w:t>autoruzrauga</w:t>
            </w:r>
            <w:proofErr w:type="spellEnd"/>
            <w:r w:rsidRPr="00A729A5">
              <w:rPr>
                <w:rFonts w:ascii="Times New Roman" w:hAnsi="Times New Roman"/>
                <w:sz w:val="24"/>
                <w:szCs w:val="24"/>
              </w:rPr>
              <w:t xml:space="preserve"> un </w:t>
            </w:r>
            <w:proofErr w:type="spellStart"/>
            <w:r w:rsidRPr="00A729A5">
              <w:rPr>
                <w:rFonts w:ascii="Times New Roman" w:hAnsi="Times New Roman"/>
                <w:sz w:val="24"/>
                <w:szCs w:val="24"/>
              </w:rPr>
              <w:t>autoruzraugu</w:t>
            </w:r>
            <w:proofErr w:type="spellEnd"/>
            <w:r w:rsidRPr="00A729A5">
              <w:rPr>
                <w:rFonts w:ascii="Times New Roman" w:hAnsi="Times New Roman"/>
                <w:sz w:val="24"/>
                <w:szCs w:val="24"/>
              </w:rPr>
              <w:t xml:space="preserve"> grupas darbu attiecībā uz šo objektu. </w:t>
            </w:r>
            <w:proofErr w:type="spellStart"/>
            <w:r w:rsidRPr="00A729A5">
              <w:rPr>
                <w:rFonts w:ascii="Times New Roman" w:hAnsi="Times New Roman"/>
                <w:sz w:val="24"/>
                <w:szCs w:val="24"/>
              </w:rPr>
              <w:t>Autoruzrauga</w:t>
            </w:r>
            <w:proofErr w:type="spellEnd"/>
            <w:r w:rsidRPr="00A729A5">
              <w:rPr>
                <w:rFonts w:ascii="Times New Roman" w:hAnsi="Times New Roman"/>
                <w:sz w:val="24"/>
                <w:szCs w:val="24"/>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A729A5">
              <w:rPr>
                <w:rFonts w:ascii="Times New Roman" w:hAnsi="Times New Roman"/>
                <w:sz w:val="24"/>
                <w:szCs w:val="24"/>
              </w:rPr>
              <w:t>Autoruzraugs</w:t>
            </w:r>
            <w:proofErr w:type="spellEnd"/>
            <w:r w:rsidRPr="00A729A5">
              <w:rPr>
                <w:rFonts w:ascii="Times New Roman" w:hAnsi="Times New Roman"/>
                <w:sz w:val="24"/>
                <w:szCs w:val="24"/>
              </w:rPr>
              <w:t xml:space="preserve"> nodrošina bez papildu maksas.</w:t>
            </w:r>
          </w:p>
        </w:tc>
      </w:tr>
      <w:tr w:rsidR="00A729A5" w:rsidRPr="00790953" w14:paraId="2D741386" w14:textId="77777777" w:rsidTr="00B33BD2">
        <w:trPr>
          <w:trHeight w:val="175"/>
        </w:trPr>
        <w:tc>
          <w:tcPr>
            <w:tcW w:w="703" w:type="dxa"/>
          </w:tcPr>
          <w:p w14:paraId="489CFF07" w14:textId="591DBEF7" w:rsidR="00A729A5" w:rsidRPr="00790953" w:rsidRDefault="00A729A5" w:rsidP="00B33BD2">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VII</w:t>
            </w:r>
            <w:r>
              <w:rPr>
                <w:rFonts w:ascii="Times New Roman" w:hAnsi="Times New Roman" w:cs="Times New Roman"/>
                <w:b/>
                <w:bCs/>
                <w:sz w:val="24"/>
                <w:szCs w:val="24"/>
              </w:rPr>
              <w:t>I</w:t>
            </w:r>
          </w:p>
        </w:tc>
        <w:tc>
          <w:tcPr>
            <w:tcW w:w="9072" w:type="dxa"/>
            <w:gridSpan w:val="2"/>
            <w:shd w:val="clear" w:color="auto" w:fill="E2EFD9" w:themeFill="accent6" w:themeFillTint="33"/>
          </w:tcPr>
          <w:p w14:paraId="49F0943F" w14:textId="4A7C3658" w:rsidR="00A729A5" w:rsidRPr="00790953" w:rsidRDefault="00A729A5" w:rsidP="00B33BD2">
            <w:pPr>
              <w:pStyle w:val="NoSpacing"/>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PIELIKUMI</w:t>
            </w:r>
          </w:p>
        </w:tc>
      </w:tr>
      <w:tr w:rsidR="00A729A5" w:rsidRPr="00790953" w14:paraId="20B26EF5" w14:textId="77777777" w:rsidTr="004C373B">
        <w:trPr>
          <w:trHeight w:val="175"/>
        </w:trPr>
        <w:tc>
          <w:tcPr>
            <w:tcW w:w="703" w:type="dxa"/>
          </w:tcPr>
          <w:p w14:paraId="5C98095E" w14:textId="4BA8F2DE" w:rsidR="00A729A5" w:rsidRDefault="00A729A5" w:rsidP="00C72AA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9072" w:type="dxa"/>
            <w:gridSpan w:val="2"/>
          </w:tcPr>
          <w:p w14:paraId="7098F601" w14:textId="77777777" w:rsidR="00A729A5" w:rsidRDefault="00A729A5" w:rsidP="00170653">
            <w:pPr>
              <w:pStyle w:val="NoSpacing"/>
              <w:jc w:val="both"/>
              <w:rPr>
                <w:rFonts w:ascii="Times New Roman" w:hAnsi="Times New Roman"/>
                <w:sz w:val="24"/>
                <w:szCs w:val="24"/>
              </w:rPr>
            </w:pPr>
            <w:r>
              <w:rPr>
                <w:rFonts w:ascii="Times New Roman" w:hAnsi="Times New Roman"/>
                <w:sz w:val="24"/>
                <w:szCs w:val="24"/>
              </w:rPr>
              <w:t>Projektējamo siltumtīklu shēma</w:t>
            </w:r>
            <w:r w:rsidR="00587604">
              <w:rPr>
                <w:rFonts w:ascii="Times New Roman" w:hAnsi="Times New Roman"/>
                <w:sz w:val="24"/>
                <w:szCs w:val="24"/>
              </w:rPr>
              <w:t>, pielikums Nr.1</w:t>
            </w:r>
            <w:r w:rsidR="00B64CF8">
              <w:rPr>
                <w:rFonts w:ascii="Times New Roman" w:hAnsi="Times New Roman"/>
                <w:sz w:val="24"/>
                <w:szCs w:val="24"/>
              </w:rPr>
              <w:t>.</w:t>
            </w:r>
          </w:p>
          <w:p w14:paraId="51138C46" w14:textId="77777777" w:rsidR="00153A7B" w:rsidRDefault="0089522D" w:rsidP="00170653">
            <w:pPr>
              <w:pStyle w:val="NoSpacing"/>
              <w:jc w:val="both"/>
              <w:rPr>
                <w:rFonts w:ascii="Times New Roman" w:hAnsi="Times New Roman"/>
                <w:sz w:val="24"/>
                <w:szCs w:val="24"/>
              </w:rPr>
            </w:pPr>
            <w:r w:rsidRPr="0089522D">
              <w:rPr>
                <w:rFonts w:ascii="Times New Roman" w:hAnsi="Times New Roman"/>
                <w:sz w:val="24"/>
                <w:szCs w:val="24"/>
              </w:rPr>
              <w:t xml:space="preserve">Siltummezgla Nr.3 </w:t>
            </w:r>
            <w:proofErr w:type="spellStart"/>
            <w:r w:rsidRPr="0089522D">
              <w:rPr>
                <w:rFonts w:ascii="Times New Roman" w:hAnsi="Times New Roman"/>
                <w:sz w:val="24"/>
                <w:szCs w:val="24"/>
              </w:rPr>
              <w:t>izpildshēma</w:t>
            </w:r>
            <w:proofErr w:type="spellEnd"/>
            <w:r w:rsidR="00AE6C89">
              <w:rPr>
                <w:rFonts w:ascii="Times New Roman" w:hAnsi="Times New Roman"/>
                <w:sz w:val="24"/>
                <w:szCs w:val="24"/>
              </w:rPr>
              <w:t xml:space="preserve">, </w:t>
            </w:r>
            <w:r w:rsidRPr="0089522D">
              <w:rPr>
                <w:rFonts w:ascii="Times New Roman" w:hAnsi="Times New Roman"/>
                <w:sz w:val="24"/>
                <w:szCs w:val="24"/>
              </w:rPr>
              <w:t>pielikums Nr.2</w:t>
            </w:r>
            <w:r w:rsidR="00AE6C89">
              <w:rPr>
                <w:rFonts w:ascii="Times New Roman" w:hAnsi="Times New Roman"/>
                <w:sz w:val="24"/>
                <w:szCs w:val="24"/>
              </w:rPr>
              <w:t>.</w:t>
            </w:r>
          </w:p>
          <w:p w14:paraId="4FAC5129" w14:textId="1EADF0BC" w:rsidR="00AA74A1" w:rsidRPr="00A729A5" w:rsidRDefault="000C09C3" w:rsidP="00170653">
            <w:pPr>
              <w:pStyle w:val="NoSpacing"/>
              <w:jc w:val="both"/>
              <w:rPr>
                <w:rFonts w:ascii="Times New Roman" w:hAnsi="Times New Roman"/>
                <w:sz w:val="24"/>
                <w:szCs w:val="24"/>
              </w:rPr>
            </w:pPr>
            <w:r w:rsidRPr="000C09C3">
              <w:rPr>
                <w:rFonts w:ascii="Times New Roman" w:hAnsi="Times New Roman"/>
                <w:sz w:val="24"/>
                <w:szCs w:val="24"/>
              </w:rPr>
              <w:t xml:space="preserve">Siltummezgla Nr.4 </w:t>
            </w:r>
            <w:proofErr w:type="spellStart"/>
            <w:r w:rsidRPr="000C09C3">
              <w:rPr>
                <w:rFonts w:ascii="Times New Roman" w:hAnsi="Times New Roman"/>
                <w:sz w:val="24"/>
                <w:szCs w:val="24"/>
              </w:rPr>
              <w:t>izpildshēma</w:t>
            </w:r>
            <w:proofErr w:type="spellEnd"/>
            <w:r>
              <w:rPr>
                <w:rFonts w:ascii="Times New Roman" w:hAnsi="Times New Roman"/>
                <w:sz w:val="24"/>
                <w:szCs w:val="24"/>
              </w:rPr>
              <w:t xml:space="preserve">, </w:t>
            </w:r>
            <w:bookmarkStart w:id="3" w:name="_GoBack"/>
            <w:bookmarkEnd w:id="3"/>
            <w:r w:rsidRPr="000C09C3">
              <w:rPr>
                <w:rFonts w:ascii="Times New Roman" w:hAnsi="Times New Roman"/>
                <w:sz w:val="24"/>
                <w:szCs w:val="24"/>
              </w:rPr>
              <w:t>pielikums Nr.3</w:t>
            </w:r>
            <w:r>
              <w:rPr>
                <w:rFonts w:ascii="Times New Roman" w:hAnsi="Times New Roman"/>
                <w:sz w:val="24"/>
                <w:szCs w:val="24"/>
              </w:rPr>
              <w:t>.</w:t>
            </w:r>
          </w:p>
        </w:tc>
      </w:tr>
    </w:tbl>
    <w:p w14:paraId="1A67E509" w14:textId="77777777" w:rsidR="00976A08" w:rsidRPr="00790953" w:rsidRDefault="00976A08" w:rsidP="00976A08">
      <w:pPr>
        <w:rPr>
          <w:rFonts w:ascii="Times New Roman" w:hAnsi="Times New Roman" w:cs="Times New Roman"/>
          <w:sz w:val="24"/>
          <w:szCs w:val="24"/>
        </w:rPr>
      </w:pPr>
    </w:p>
    <w:sectPr w:rsidR="00976A08" w:rsidRPr="00790953" w:rsidSect="00AC1DB2">
      <w:headerReference w:type="default" r:id="rId12"/>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892F4" w14:textId="77777777" w:rsidR="00D608C8" w:rsidRDefault="00D608C8" w:rsidP="004C373B">
      <w:pPr>
        <w:spacing w:after="0" w:line="240" w:lineRule="auto"/>
      </w:pPr>
      <w:r>
        <w:separator/>
      </w:r>
    </w:p>
  </w:endnote>
  <w:endnote w:type="continuationSeparator" w:id="0">
    <w:p w14:paraId="658C5AFC" w14:textId="77777777" w:rsidR="00D608C8" w:rsidRDefault="00D608C8"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F0D3D" w14:textId="77777777" w:rsidR="00D608C8" w:rsidRDefault="00D608C8" w:rsidP="004C373B">
      <w:pPr>
        <w:spacing w:after="0" w:line="240" w:lineRule="auto"/>
      </w:pPr>
      <w:r>
        <w:separator/>
      </w:r>
    </w:p>
  </w:footnote>
  <w:footnote w:type="continuationSeparator" w:id="0">
    <w:p w14:paraId="20A24238" w14:textId="77777777" w:rsidR="00D608C8" w:rsidRDefault="00D608C8" w:rsidP="004C373B">
      <w:pPr>
        <w:spacing w:after="0" w:line="240" w:lineRule="auto"/>
      </w:pPr>
      <w:r>
        <w:continuationSeparator/>
      </w:r>
    </w:p>
  </w:footnote>
  <w:footnote w:id="1">
    <w:p w14:paraId="384880EF" w14:textId="38691ACA" w:rsidR="004F0B8A" w:rsidRPr="00DC31C4" w:rsidRDefault="004F0B8A">
      <w:pPr>
        <w:pStyle w:val="FootnoteText"/>
        <w:rPr>
          <w:rFonts w:ascii="Times New Roman" w:hAnsi="Times New Roman" w:cs="Times New Roman"/>
        </w:rPr>
      </w:pPr>
      <w:r w:rsidRPr="00DC31C4">
        <w:rPr>
          <w:rStyle w:val="FootnoteReference"/>
          <w:rFonts w:ascii="Times New Roman" w:hAnsi="Times New Roman" w:cs="Times New Roman"/>
        </w:rPr>
        <w:footnoteRef/>
      </w:r>
      <w:r w:rsidRPr="00DC31C4">
        <w:rPr>
          <w:rFonts w:ascii="Times New Roman" w:hAnsi="Times New Roman" w:cs="Times New Roman"/>
        </w:rPr>
        <w:t xml:space="preserve"> Atbilstoši Ministru kabineta 19.08.2014. noteikumiem Nr.500 “</w:t>
      </w:r>
      <w:r w:rsidR="00D04E54" w:rsidRPr="00DC31C4">
        <w:rPr>
          <w:rFonts w:ascii="Times New Roman" w:hAnsi="Times New Roman" w:cs="Times New Roman"/>
        </w:rPr>
        <w:t xml:space="preserve">Vispārīgie būvnoteikumi”. </w:t>
      </w:r>
    </w:p>
  </w:footnote>
  <w:footnote w:id="2">
    <w:p w14:paraId="43CD76BA" w14:textId="03CAEF98" w:rsidR="004772CC" w:rsidRPr="00FD49C1" w:rsidRDefault="004772CC">
      <w:pPr>
        <w:pStyle w:val="FootnoteText"/>
        <w:rPr>
          <w:rFonts w:ascii="Times New Roman" w:hAnsi="Times New Roman" w:cs="Times New Roman"/>
        </w:rPr>
      </w:pPr>
      <w:r w:rsidRPr="00DC31C4">
        <w:rPr>
          <w:rStyle w:val="FootnoteReference"/>
          <w:rFonts w:ascii="Times New Roman" w:hAnsi="Times New Roman" w:cs="Times New Roman"/>
        </w:rPr>
        <w:footnoteRef/>
      </w:r>
      <w:r w:rsidRPr="00DC31C4">
        <w:rPr>
          <w:rFonts w:ascii="Times New Roman" w:hAnsi="Times New Roman" w:cs="Times New Roman"/>
        </w:rPr>
        <w:t xml:space="preserve"> Atbilstoši Ministru kabineta 12.06.2018. noteikumiem Nr.326 “Būvju klasifikācijas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5162"/>
      <w:docPartObj>
        <w:docPartGallery w:val="Page Numbers (Top of Page)"/>
        <w:docPartUnique/>
      </w:docPartObj>
    </w:sdtPr>
    <w:sdtEndPr>
      <w:rPr>
        <w:noProof/>
      </w:rPr>
    </w:sdtEndPr>
    <w:sdtContent>
      <w:p w14:paraId="4413B6C3" w14:textId="03F8E91E" w:rsidR="004C373B" w:rsidRDefault="004C37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3"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11"/>
  </w:num>
  <w:num w:numId="5">
    <w:abstractNumId w:val="1"/>
  </w:num>
  <w:num w:numId="6">
    <w:abstractNumId w:val="8"/>
  </w:num>
  <w:num w:numId="7">
    <w:abstractNumId w:val="14"/>
  </w:num>
  <w:num w:numId="8">
    <w:abstractNumId w:val="9"/>
  </w:num>
  <w:num w:numId="9">
    <w:abstractNumId w:val="5"/>
  </w:num>
  <w:num w:numId="10">
    <w:abstractNumId w:val="2"/>
  </w:num>
  <w:num w:numId="11">
    <w:abstractNumId w:val="12"/>
  </w:num>
  <w:num w:numId="12">
    <w:abstractNumId w:val="3"/>
  </w:num>
  <w:num w:numId="13">
    <w:abstractNumId w:val="1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08"/>
    <w:rsid w:val="00000494"/>
    <w:rsid w:val="00005272"/>
    <w:rsid w:val="000058F7"/>
    <w:rsid w:val="00007837"/>
    <w:rsid w:val="000107C1"/>
    <w:rsid w:val="0001393F"/>
    <w:rsid w:val="00013C9D"/>
    <w:rsid w:val="00014AB1"/>
    <w:rsid w:val="00015939"/>
    <w:rsid w:val="000306EB"/>
    <w:rsid w:val="000314FE"/>
    <w:rsid w:val="00037B9C"/>
    <w:rsid w:val="00040ECC"/>
    <w:rsid w:val="00041475"/>
    <w:rsid w:val="000432FF"/>
    <w:rsid w:val="000447DF"/>
    <w:rsid w:val="00046E4D"/>
    <w:rsid w:val="00047120"/>
    <w:rsid w:val="00047D85"/>
    <w:rsid w:val="00050E61"/>
    <w:rsid w:val="00054E65"/>
    <w:rsid w:val="00055DA8"/>
    <w:rsid w:val="00066A90"/>
    <w:rsid w:val="00067230"/>
    <w:rsid w:val="000704BF"/>
    <w:rsid w:val="00070CE4"/>
    <w:rsid w:val="00071494"/>
    <w:rsid w:val="00071EBC"/>
    <w:rsid w:val="00072744"/>
    <w:rsid w:val="000729EC"/>
    <w:rsid w:val="00073B5B"/>
    <w:rsid w:val="00073FF1"/>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6F1"/>
    <w:rsid w:val="000876EC"/>
    <w:rsid w:val="000933DA"/>
    <w:rsid w:val="00096AE9"/>
    <w:rsid w:val="00097D3E"/>
    <w:rsid w:val="00097DE3"/>
    <w:rsid w:val="000A5289"/>
    <w:rsid w:val="000A52F3"/>
    <w:rsid w:val="000B0F0B"/>
    <w:rsid w:val="000B269E"/>
    <w:rsid w:val="000B3F3D"/>
    <w:rsid w:val="000B76FD"/>
    <w:rsid w:val="000C09C3"/>
    <w:rsid w:val="000C352E"/>
    <w:rsid w:val="000C6909"/>
    <w:rsid w:val="000C7274"/>
    <w:rsid w:val="000C7B10"/>
    <w:rsid w:val="000D096A"/>
    <w:rsid w:val="000D584E"/>
    <w:rsid w:val="000D7BDC"/>
    <w:rsid w:val="000D7D37"/>
    <w:rsid w:val="000E07B3"/>
    <w:rsid w:val="000E0CF9"/>
    <w:rsid w:val="000E7BA3"/>
    <w:rsid w:val="000F143C"/>
    <w:rsid w:val="000F1776"/>
    <w:rsid w:val="000F33B5"/>
    <w:rsid w:val="000F4745"/>
    <w:rsid w:val="001026E0"/>
    <w:rsid w:val="001068E9"/>
    <w:rsid w:val="001075D8"/>
    <w:rsid w:val="00111EF9"/>
    <w:rsid w:val="00113056"/>
    <w:rsid w:val="001130F8"/>
    <w:rsid w:val="00115FD8"/>
    <w:rsid w:val="001247D0"/>
    <w:rsid w:val="00126661"/>
    <w:rsid w:val="0013516A"/>
    <w:rsid w:val="00141BDE"/>
    <w:rsid w:val="00143687"/>
    <w:rsid w:val="00153A7B"/>
    <w:rsid w:val="00155F95"/>
    <w:rsid w:val="001577AD"/>
    <w:rsid w:val="00157A90"/>
    <w:rsid w:val="001609E8"/>
    <w:rsid w:val="00161D97"/>
    <w:rsid w:val="001649A7"/>
    <w:rsid w:val="00165421"/>
    <w:rsid w:val="0016558D"/>
    <w:rsid w:val="00167E9E"/>
    <w:rsid w:val="00170653"/>
    <w:rsid w:val="001709CB"/>
    <w:rsid w:val="00171636"/>
    <w:rsid w:val="0017290A"/>
    <w:rsid w:val="001766A9"/>
    <w:rsid w:val="00185565"/>
    <w:rsid w:val="00190E5A"/>
    <w:rsid w:val="00193C93"/>
    <w:rsid w:val="001A000D"/>
    <w:rsid w:val="001A2A64"/>
    <w:rsid w:val="001A6C51"/>
    <w:rsid w:val="001A7E27"/>
    <w:rsid w:val="001B18B7"/>
    <w:rsid w:val="001B2D5B"/>
    <w:rsid w:val="001C3D50"/>
    <w:rsid w:val="001C4BE0"/>
    <w:rsid w:val="001C68A3"/>
    <w:rsid w:val="001C6D69"/>
    <w:rsid w:val="001D0014"/>
    <w:rsid w:val="001D20EE"/>
    <w:rsid w:val="001D36B7"/>
    <w:rsid w:val="001D7AC4"/>
    <w:rsid w:val="001E0D2A"/>
    <w:rsid w:val="001E122A"/>
    <w:rsid w:val="001E1E43"/>
    <w:rsid w:val="001E7AEC"/>
    <w:rsid w:val="001F00F8"/>
    <w:rsid w:val="001F26A7"/>
    <w:rsid w:val="001F687F"/>
    <w:rsid w:val="00204683"/>
    <w:rsid w:val="00204C36"/>
    <w:rsid w:val="0021020C"/>
    <w:rsid w:val="0021544B"/>
    <w:rsid w:val="00215B65"/>
    <w:rsid w:val="00217327"/>
    <w:rsid w:val="002251F3"/>
    <w:rsid w:val="00226203"/>
    <w:rsid w:val="002358E3"/>
    <w:rsid w:val="0024291D"/>
    <w:rsid w:val="00254228"/>
    <w:rsid w:val="00256A4C"/>
    <w:rsid w:val="002578A6"/>
    <w:rsid w:val="00262D20"/>
    <w:rsid w:val="00263649"/>
    <w:rsid w:val="002703EF"/>
    <w:rsid w:val="00273F0F"/>
    <w:rsid w:val="00277413"/>
    <w:rsid w:val="00281BBD"/>
    <w:rsid w:val="00281C21"/>
    <w:rsid w:val="00284382"/>
    <w:rsid w:val="00287B68"/>
    <w:rsid w:val="0029085C"/>
    <w:rsid w:val="0029648D"/>
    <w:rsid w:val="00297AAF"/>
    <w:rsid w:val="002A1FC0"/>
    <w:rsid w:val="002A2C60"/>
    <w:rsid w:val="002A328C"/>
    <w:rsid w:val="002A3DA1"/>
    <w:rsid w:val="002A5375"/>
    <w:rsid w:val="002A54ED"/>
    <w:rsid w:val="002A6044"/>
    <w:rsid w:val="002A7543"/>
    <w:rsid w:val="002A7F1A"/>
    <w:rsid w:val="002A7F85"/>
    <w:rsid w:val="002B0549"/>
    <w:rsid w:val="002B1CA4"/>
    <w:rsid w:val="002B20A3"/>
    <w:rsid w:val="002B21C0"/>
    <w:rsid w:val="002B40AB"/>
    <w:rsid w:val="002B42D7"/>
    <w:rsid w:val="002B5801"/>
    <w:rsid w:val="002B67EB"/>
    <w:rsid w:val="002C06BF"/>
    <w:rsid w:val="002C1276"/>
    <w:rsid w:val="002C2498"/>
    <w:rsid w:val="002C382E"/>
    <w:rsid w:val="002C3F91"/>
    <w:rsid w:val="002C4826"/>
    <w:rsid w:val="002C50BC"/>
    <w:rsid w:val="002C7FCC"/>
    <w:rsid w:val="002D055D"/>
    <w:rsid w:val="002D2D81"/>
    <w:rsid w:val="002D2E11"/>
    <w:rsid w:val="002D3FAE"/>
    <w:rsid w:val="002D53BD"/>
    <w:rsid w:val="002E0DD6"/>
    <w:rsid w:val="002E2B02"/>
    <w:rsid w:val="002E3E12"/>
    <w:rsid w:val="002E42DA"/>
    <w:rsid w:val="002E4433"/>
    <w:rsid w:val="002E58E2"/>
    <w:rsid w:val="002E6790"/>
    <w:rsid w:val="002F10AC"/>
    <w:rsid w:val="002F4EDA"/>
    <w:rsid w:val="0030045B"/>
    <w:rsid w:val="00301DBE"/>
    <w:rsid w:val="003021E2"/>
    <w:rsid w:val="00303AA1"/>
    <w:rsid w:val="00304ADE"/>
    <w:rsid w:val="00305831"/>
    <w:rsid w:val="00306B25"/>
    <w:rsid w:val="003100B0"/>
    <w:rsid w:val="003125E2"/>
    <w:rsid w:val="00313106"/>
    <w:rsid w:val="0031429A"/>
    <w:rsid w:val="00314726"/>
    <w:rsid w:val="00314F4E"/>
    <w:rsid w:val="003218AA"/>
    <w:rsid w:val="0032210D"/>
    <w:rsid w:val="0032727E"/>
    <w:rsid w:val="00327343"/>
    <w:rsid w:val="003314CB"/>
    <w:rsid w:val="00335767"/>
    <w:rsid w:val="00340BE0"/>
    <w:rsid w:val="0034214B"/>
    <w:rsid w:val="00343DD8"/>
    <w:rsid w:val="00344AD0"/>
    <w:rsid w:val="00345E88"/>
    <w:rsid w:val="00350770"/>
    <w:rsid w:val="0035081D"/>
    <w:rsid w:val="00353E3D"/>
    <w:rsid w:val="00353EBD"/>
    <w:rsid w:val="003560C3"/>
    <w:rsid w:val="0036276D"/>
    <w:rsid w:val="00363BE9"/>
    <w:rsid w:val="00363FE1"/>
    <w:rsid w:val="00365510"/>
    <w:rsid w:val="00365879"/>
    <w:rsid w:val="003660E7"/>
    <w:rsid w:val="00367514"/>
    <w:rsid w:val="003678B8"/>
    <w:rsid w:val="00367A31"/>
    <w:rsid w:val="00367E6D"/>
    <w:rsid w:val="0037051A"/>
    <w:rsid w:val="0037185E"/>
    <w:rsid w:val="00371FB6"/>
    <w:rsid w:val="00375644"/>
    <w:rsid w:val="0037589C"/>
    <w:rsid w:val="003841B3"/>
    <w:rsid w:val="00384A2D"/>
    <w:rsid w:val="00384AD1"/>
    <w:rsid w:val="00386F8A"/>
    <w:rsid w:val="0039154A"/>
    <w:rsid w:val="00392ED8"/>
    <w:rsid w:val="0039459C"/>
    <w:rsid w:val="00395474"/>
    <w:rsid w:val="00397484"/>
    <w:rsid w:val="003B05B6"/>
    <w:rsid w:val="003B1541"/>
    <w:rsid w:val="003B209F"/>
    <w:rsid w:val="003B4020"/>
    <w:rsid w:val="003B526B"/>
    <w:rsid w:val="003B7803"/>
    <w:rsid w:val="003B7C00"/>
    <w:rsid w:val="003C11D0"/>
    <w:rsid w:val="003C269C"/>
    <w:rsid w:val="003C34D7"/>
    <w:rsid w:val="003C3BED"/>
    <w:rsid w:val="003D1401"/>
    <w:rsid w:val="003E071B"/>
    <w:rsid w:val="003E1F3C"/>
    <w:rsid w:val="003E2F1D"/>
    <w:rsid w:val="003E392A"/>
    <w:rsid w:val="003F09EA"/>
    <w:rsid w:val="003F10D0"/>
    <w:rsid w:val="003F1FE1"/>
    <w:rsid w:val="003F2E9E"/>
    <w:rsid w:val="003F632A"/>
    <w:rsid w:val="004037AC"/>
    <w:rsid w:val="00410AC4"/>
    <w:rsid w:val="00415072"/>
    <w:rsid w:val="004156F3"/>
    <w:rsid w:val="004161A2"/>
    <w:rsid w:val="0042463F"/>
    <w:rsid w:val="00424FB3"/>
    <w:rsid w:val="00427696"/>
    <w:rsid w:val="00431467"/>
    <w:rsid w:val="00431C3F"/>
    <w:rsid w:val="004325C4"/>
    <w:rsid w:val="00433524"/>
    <w:rsid w:val="00433888"/>
    <w:rsid w:val="00435BE8"/>
    <w:rsid w:val="00435D60"/>
    <w:rsid w:val="004375FA"/>
    <w:rsid w:val="004430BE"/>
    <w:rsid w:val="0044358E"/>
    <w:rsid w:val="0046031B"/>
    <w:rsid w:val="00460B5F"/>
    <w:rsid w:val="004620BA"/>
    <w:rsid w:val="00462A8D"/>
    <w:rsid w:val="004671AB"/>
    <w:rsid w:val="004702B2"/>
    <w:rsid w:val="00470DC2"/>
    <w:rsid w:val="00473C55"/>
    <w:rsid w:val="00475C9F"/>
    <w:rsid w:val="004772CC"/>
    <w:rsid w:val="004822CC"/>
    <w:rsid w:val="004829F1"/>
    <w:rsid w:val="00482A75"/>
    <w:rsid w:val="00486AD5"/>
    <w:rsid w:val="004911CC"/>
    <w:rsid w:val="00496540"/>
    <w:rsid w:val="00497AE9"/>
    <w:rsid w:val="004A2439"/>
    <w:rsid w:val="004A27D7"/>
    <w:rsid w:val="004A39FC"/>
    <w:rsid w:val="004A5886"/>
    <w:rsid w:val="004A7B06"/>
    <w:rsid w:val="004B280E"/>
    <w:rsid w:val="004B2E0F"/>
    <w:rsid w:val="004B603C"/>
    <w:rsid w:val="004C16C4"/>
    <w:rsid w:val="004C21FE"/>
    <w:rsid w:val="004C3093"/>
    <w:rsid w:val="004C373B"/>
    <w:rsid w:val="004D0B64"/>
    <w:rsid w:val="004D1056"/>
    <w:rsid w:val="004D509F"/>
    <w:rsid w:val="004D7618"/>
    <w:rsid w:val="004E1B15"/>
    <w:rsid w:val="004E3781"/>
    <w:rsid w:val="004E597D"/>
    <w:rsid w:val="004E6881"/>
    <w:rsid w:val="004E74F6"/>
    <w:rsid w:val="004E7AB4"/>
    <w:rsid w:val="004F0B8A"/>
    <w:rsid w:val="004F13F2"/>
    <w:rsid w:val="004F240F"/>
    <w:rsid w:val="004F3BDD"/>
    <w:rsid w:val="004F4A87"/>
    <w:rsid w:val="004F62E7"/>
    <w:rsid w:val="004F6C25"/>
    <w:rsid w:val="004F6DA9"/>
    <w:rsid w:val="004F7979"/>
    <w:rsid w:val="0050465A"/>
    <w:rsid w:val="00505EE8"/>
    <w:rsid w:val="00507585"/>
    <w:rsid w:val="0050777B"/>
    <w:rsid w:val="005109B2"/>
    <w:rsid w:val="00511149"/>
    <w:rsid w:val="00511CBF"/>
    <w:rsid w:val="005207E5"/>
    <w:rsid w:val="005219FC"/>
    <w:rsid w:val="0052300F"/>
    <w:rsid w:val="00523F8F"/>
    <w:rsid w:val="00524B26"/>
    <w:rsid w:val="00524E5B"/>
    <w:rsid w:val="00525537"/>
    <w:rsid w:val="00527B53"/>
    <w:rsid w:val="005306E3"/>
    <w:rsid w:val="00532E27"/>
    <w:rsid w:val="005400E2"/>
    <w:rsid w:val="005408A1"/>
    <w:rsid w:val="00541AD0"/>
    <w:rsid w:val="0054344D"/>
    <w:rsid w:val="005436AB"/>
    <w:rsid w:val="00552045"/>
    <w:rsid w:val="00552BC7"/>
    <w:rsid w:val="0055395D"/>
    <w:rsid w:val="005561BB"/>
    <w:rsid w:val="00556FEA"/>
    <w:rsid w:val="005572CA"/>
    <w:rsid w:val="005630D8"/>
    <w:rsid w:val="005634B1"/>
    <w:rsid w:val="00563793"/>
    <w:rsid w:val="00563F9F"/>
    <w:rsid w:val="005662E0"/>
    <w:rsid w:val="00570146"/>
    <w:rsid w:val="00574870"/>
    <w:rsid w:val="00575AF8"/>
    <w:rsid w:val="00575D32"/>
    <w:rsid w:val="00576659"/>
    <w:rsid w:val="00577D48"/>
    <w:rsid w:val="00581623"/>
    <w:rsid w:val="00582781"/>
    <w:rsid w:val="00584656"/>
    <w:rsid w:val="00584EA7"/>
    <w:rsid w:val="00587604"/>
    <w:rsid w:val="00587B02"/>
    <w:rsid w:val="00587C0A"/>
    <w:rsid w:val="0059709C"/>
    <w:rsid w:val="00597887"/>
    <w:rsid w:val="005A4E1D"/>
    <w:rsid w:val="005A6D6F"/>
    <w:rsid w:val="005B1800"/>
    <w:rsid w:val="005B26EB"/>
    <w:rsid w:val="005B672B"/>
    <w:rsid w:val="005C126B"/>
    <w:rsid w:val="005C249A"/>
    <w:rsid w:val="005C424E"/>
    <w:rsid w:val="005C4B97"/>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1F0"/>
    <w:rsid w:val="005F6CAF"/>
    <w:rsid w:val="005F6D6A"/>
    <w:rsid w:val="0060190D"/>
    <w:rsid w:val="00615E55"/>
    <w:rsid w:val="00616118"/>
    <w:rsid w:val="0062016F"/>
    <w:rsid w:val="00623446"/>
    <w:rsid w:val="006240E7"/>
    <w:rsid w:val="006269FF"/>
    <w:rsid w:val="006416AE"/>
    <w:rsid w:val="00642317"/>
    <w:rsid w:val="006426E7"/>
    <w:rsid w:val="00644A0D"/>
    <w:rsid w:val="00647387"/>
    <w:rsid w:val="00647C17"/>
    <w:rsid w:val="00650B14"/>
    <w:rsid w:val="0065210A"/>
    <w:rsid w:val="00652E72"/>
    <w:rsid w:val="00656903"/>
    <w:rsid w:val="006608EF"/>
    <w:rsid w:val="006641C3"/>
    <w:rsid w:val="00664F52"/>
    <w:rsid w:val="0066516A"/>
    <w:rsid w:val="00667BBA"/>
    <w:rsid w:val="00671F0D"/>
    <w:rsid w:val="00672001"/>
    <w:rsid w:val="00674886"/>
    <w:rsid w:val="0067516F"/>
    <w:rsid w:val="00675848"/>
    <w:rsid w:val="00677697"/>
    <w:rsid w:val="006804C6"/>
    <w:rsid w:val="00683A54"/>
    <w:rsid w:val="00683C95"/>
    <w:rsid w:val="006904E6"/>
    <w:rsid w:val="00690517"/>
    <w:rsid w:val="006915A2"/>
    <w:rsid w:val="00695652"/>
    <w:rsid w:val="00696D77"/>
    <w:rsid w:val="006978B7"/>
    <w:rsid w:val="006A087F"/>
    <w:rsid w:val="006A4292"/>
    <w:rsid w:val="006A7199"/>
    <w:rsid w:val="006B1703"/>
    <w:rsid w:val="006B387E"/>
    <w:rsid w:val="006B5460"/>
    <w:rsid w:val="006B6B71"/>
    <w:rsid w:val="006B7300"/>
    <w:rsid w:val="006C7506"/>
    <w:rsid w:val="006C76F3"/>
    <w:rsid w:val="006D17FE"/>
    <w:rsid w:val="006D58CD"/>
    <w:rsid w:val="006D768D"/>
    <w:rsid w:val="006E3DEC"/>
    <w:rsid w:val="006F0171"/>
    <w:rsid w:val="006F0F06"/>
    <w:rsid w:val="006F14B1"/>
    <w:rsid w:val="006F199B"/>
    <w:rsid w:val="006F6C71"/>
    <w:rsid w:val="006F6DEB"/>
    <w:rsid w:val="006F76E2"/>
    <w:rsid w:val="00700806"/>
    <w:rsid w:val="007019F2"/>
    <w:rsid w:val="00703681"/>
    <w:rsid w:val="00704790"/>
    <w:rsid w:val="00705771"/>
    <w:rsid w:val="0070580B"/>
    <w:rsid w:val="00706041"/>
    <w:rsid w:val="0070636B"/>
    <w:rsid w:val="007116C2"/>
    <w:rsid w:val="0071438A"/>
    <w:rsid w:val="007170B4"/>
    <w:rsid w:val="007172AB"/>
    <w:rsid w:val="00722BF7"/>
    <w:rsid w:val="007234D7"/>
    <w:rsid w:val="007254D8"/>
    <w:rsid w:val="00731FB7"/>
    <w:rsid w:val="00733101"/>
    <w:rsid w:val="007335DB"/>
    <w:rsid w:val="007338CD"/>
    <w:rsid w:val="00734DFE"/>
    <w:rsid w:val="00736550"/>
    <w:rsid w:val="007365D1"/>
    <w:rsid w:val="007403E6"/>
    <w:rsid w:val="0074113D"/>
    <w:rsid w:val="007424B8"/>
    <w:rsid w:val="00742D15"/>
    <w:rsid w:val="00754845"/>
    <w:rsid w:val="007551E2"/>
    <w:rsid w:val="00757040"/>
    <w:rsid w:val="00764492"/>
    <w:rsid w:val="00766865"/>
    <w:rsid w:val="007707FF"/>
    <w:rsid w:val="00773154"/>
    <w:rsid w:val="00773F3D"/>
    <w:rsid w:val="007754DE"/>
    <w:rsid w:val="007775DA"/>
    <w:rsid w:val="00781D9F"/>
    <w:rsid w:val="0078279C"/>
    <w:rsid w:val="00782856"/>
    <w:rsid w:val="0078370A"/>
    <w:rsid w:val="00784798"/>
    <w:rsid w:val="00787B15"/>
    <w:rsid w:val="00790314"/>
    <w:rsid w:val="00790953"/>
    <w:rsid w:val="00790CB4"/>
    <w:rsid w:val="007955ED"/>
    <w:rsid w:val="007A15EC"/>
    <w:rsid w:val="007A1E8E"/>
    <w:rsid w:val="007A54F8"/>
    <w:rsid w:val="007A7C45"/>
    <w:rsid w:val="007A7EA5"/>
    <w:rsid w:val="007B0813"/>
    <w:rsid w:val="007C114D"/>
    <w:rsid w:val="007C207D"/>
    <w:rsid w:val="007C2263"/>
    <w:rsid w:val="007C36BD"/>
    <w:rsid w:val="007C4A8B"/>
    <w:rsid w:val="007D2D14"/>
    <w:rsid w:val="007D3097"/>
    <w:rsid w:val="007D319B"/>
    <w:rsid w:val="007D6899"/>
    <w:rsid w:val="007E156C"/>
    <w:rsid w:val="007E1C58"/>
    <w:rsid w:val="007E4402"/>
    <w:rsid w:val="007F23A4"/>
    <w:rsid w:val="007F3420"/>
    <w:rsid w:val="007F4903"/>
    <w:rsid w:val="007F5319"/>
    <w:rsid w:val="008067BB"/>
    <w:rsid w:val="00810340"/>
    <w:rsid w:val="008125B5"/>
    <w:rsid w:val="00814A69"/>
    <w:rsid w:val="00822390"/>
    <w:rsid w:val="008230C6"/>
    <w:rsid w:val="008304BF"/>
    <w:rsid w:val="00830DA8"/>
    <w:rsid w:val="00840D47"/>
    <w:rsid w:val="00841428"/>
    <w:rsid w:val="0084195E"/>
    <w:rsid w:val="00841F5C"/>
    <w:rsid w:val="00844BF8"/>
    <w:rsid w:val="00851474"/>
    <w:rsid w:val="00851CDE"/>
    <w:rsid w:val="00856814"/>
    <w:rsid w:val="00860E2C"/>
    <w:rsid w:val="00865174"/>
    <w:rsid w:val="008652B7"/>
    <w:rsid w:val="008663BE"/>
    <w:rsid w:val="0086741B"/>
    <w:rsid w:val="008750C3"/>
    <w:rsid w:val="0087702A"/>
    <w:rsid w:val="008776FE"/>
    <w:rsid w:val="00880349"/>
    <w:rsid w:val="008831A3"/>
    <w:rsid w:val="0089083C"/>
    <w:rsid w:val="008942E1"/>
    <w:rsid w:val="0089522D"/>
    <w:rsid w:val="00897CD8"/>
    <w:rsid w:val="008A07A9"/>
    <w:rsid w:val="008A08D8"/>
    <w:rsid w:val="008A1C1E"/>
    <w:rsid w:val="008A1C31"/>
    <w:rsid w:val="008A1DF4"/>
    <w:rsid w:val="008A5C79"/>
    <w:rsid w:val="008A7A2D"/>
    <w:rsid w:val="008B72DD"/>
    <w:rsid w:val="008C21C8"/>
    <w:rsid w:val="008C4C8B"/>
    <w:rsid w:val="008C6AA6"/>
    <w:rsid w:val="008C75B6"/>
    <w:rsid w:val="008D29C2"/>
    <w:rsid w:val="008D5319"/>
    <w:rsid w:val="008E016F"/>
    <w:rsid w:val="008E1B80"/>
    <w:rsid w:val="008E23A0"/>
    <w:rsid w:val="008E4B01"/>
    <w:rsid w:val="008E4DA1"/>
    <w:rsid w:val="008E711F"/>
    <w:rsid w:val="008F0913"/>
    <w:rsid w:val="008F3BEE"/>
    <w:rsid w:val="008F3ED7"/>
    <w:rsid w:val="008F5A01"/>
    <w:rsid w:val="008F7B82"/>
    <w:rsid w:val="009008A0"/>
    <w:rsid w:val="00900D96"/>
    <w:rsid w:val="00903027"/>
    <w:rsid w:val="00906E91"/>
    <w:rsid w:val="00907B70"/>
    <w:rsid w:val="00915722"/>
    <w:rsid w:val="009317B3"/>
    <w:rsid w:val="00934DBF"/>
    <w:rsid w:val="009357BE"/>
    <w:rsid w:val="00935B7F"/>
    <w:rsid w:val="00936FD8"/>
    <w:rsid w:val="00937705"/>
    <w:rsid w:val="00937C4F"/>
    <w:rsid w:val="00946D15"/>
    <w:rsid w:val="009502EC"/>
    <w:rsid w:val="0095415E"/>
    <w:rsid w:val="00955020"/>
    <w:rsid w:val="009563DC"/>
    <w:rsid w:val="00956CAE"/>
    <w:rsid w:val="009613AE"/>
    <w:rsid w:val="0096247F"/>
    <w:rsid w:val="00962CF2"/>
    <w:rsid w:val="00964432"/>
    <w:rsid w:val="00966A32"/>
    <w:rsid w:val="009715C7"/>
    <w:rsid w:val="00973E03"/>
    <w:rsid w:val="0097510B"/>
    <w:rsid w:val="00976A08"/>
    <w:rsid w:val="00976C3E"/>
    <w:rsid w:val="009778AF"/>
    <w:rsid w:val="00980254"/>
    <w:rsid w:val="0098034E"/>
    <w:rsid w:val="00980C97"/>
    <w:rsid w:val="009860A6"/>
    <w:rsid w:val="0099093E"/>
    <w:rsid w:val="00991ED4"/>
    <w:rsid w:val="00993D52"/>
    <w:rsid w:val="00993EC6"/>
    <w:rsid w:val="00995869"/>
    <w:rsid w:val="009970C0"/>
    <w:rsid w:val="009979AF"/>
    <w:rsid w:val="00997F18"/>
    <w:rsid w:val="009A0322"/>
    <w:rsid w:val="009A0CF5"/>
    <w:rsid w:val="009A449C"/>
    <w:rsid w:val="009A5D96"/>
    <w:rsid w:val="009A6CAD"/>
    <w:rsid w:val="009A6DF5"/>
    <w:rsid w:val="009B0EFF"/>
    <w:rsid w:val="009B301E"/>
    <w:rsid w:val="009B4B56"/>
    <w:rsid w:val="009C1D1B"/>
    <w:rsid w:val="009C3010"/>
    <w:rsid w:val="009D02C3"/>
    <w:rsid w:val="009D1B9B"/>
    <w:rsid w:val="009D30DB"/>
    <w:rsid w:val="009D4171"/>
    <w:rsid w:val="009D42C8"/>
    <w:rsid w:val="009D5144"/>
    <w:rsid w:val="009D7548"/>
    <w:rsid w:val="009E3379"/>
    <w:rsid w:val="009E5CDC"/>
    <w:rsid w:val="009E67FB"/>
    <w:rsid w:val="009E6D6A"/>
    <w:rsid w:val="009E7BE7"/>
    <w:rsid w:val="009F00EA"/>
    <w:rsid w:val="009F1F7F"/>
    <w:rsid w:val="009F4480"/>
    <w:rsid w:val="009F5629"/>
    <w:rsid w:val="009F56D6"/>
    <w:rsid w:val="009F63CB"/>
    <w:rsid w:val="009F7770"/>
    <w:rsid w:val="00A01378"/>
    <w:rsid w:val="00A0172B"/>
    <w:rsid w:val="00A020BF"/>
    <w:rsid w:val="00A02BD8"/>
    <w:rsid w:val="00A0302D"/>
    <w:rsid w:val="00A05195"/>
    <w:rsid w:val="00A13173"/>
    <w:rsid w:val="00A13BE5"/>
    <w:rsid w:val="00A14049"/>
    <w:rsid w:val="00A14309"/>
    <w:rsid w:val="00A14C9B"/>
    <w:rsid w:val="00A14E22"/>
    <w:rsid w:val="00A16B19"/>
    <w:rsid w:val="00A23846"/>
    <w:rsid w:val="00A25D9F"/>
    <w:rsid w:val="00A27A45"/>
    <w:rsid w:val="00A3458A"/>
    <w:rsid w:val="00A35557"/>
    <w:rsid w:val="00A363CE"/>
    <w:rsid w:val="00A3654F"/>
    <w:rsid w:val="00A466A1"/>
    <w:rsid w:val="00A4682A"/>
    <w:rsid w:val="00A543A7"/>
    <w:rsid w:val="00A569EE"/>
    <w:rsid w:val="00A56C8C"/>
    <w:rsid w:val="00A57E1E"/>
    <w:rsid w:val="00A6373E"/>
    <w:rsid w:val="00A664EE"/>
    <w:rsid w:val="00A7032E"/>
    <w:rsid w:val="00A729A5"/>
    <w:rsid w:val="00A740AB"/>
    <w:rsid w:val="00A8178E"/>
    <w:rsid w:val="00A825FE"/>
    <w:rsid w:val="00A8516C"/>
    <w:rsid w:val="00A851D1"/>
    <w:rsid w:val="00A87EB4"/>
    <w:rsid w:val="00A90339"/>
    <w:rsid w:val="00A91314"/>
    <w:rsid w:val="00A91347"/>
    <w:rsid w:val="00A9210C"/>
    <w:rsid w:val="00A95D59"/>
    <w:rsid w:val="00A976D8"/>
    <w:rsid w:val="00AA11FD"/>
    <w:rsid w:val="00AA15ED"/>
    <w:rsid w:val="00AA360C"/>
    <w:rsid w:val="00AA671F"/>
    <w:rsid w:val="00AA74A1"/>
    <w:rsid w:val="00AA7586"/>
    <w:rsid w:val="00AA76B6"/>
    <w:rsid w:val="00AB046B"/>
    <w:rsid w:val="00AB3B40"/>
    <w:rsid w:val="00AC1DB2"/>
    <w:rsid w:val="00AC3E2B"/>
    <w:rsid w:val="00AC687A"/>
    <w:rsid w:val="00AC7754"/>
    <w:rsid w:val="00AD15AE"/>
    <w:rsid w:val="00AD3E32"/>
    <w:rsid w:val="00AD4572"/>
    <w:rsid w:val="00AD47E8"/>
    <w:rsid w:val="00AD6B72"/>
    <w:rsid w:val="00AD7849"/>
    <w:rsid w:val="00AE3883"/>
    <w:rsid w:val="00AE55DF"/>
    <w:rsid w:val="00AE5978"/>
    <w:rsid w:val="00AE6C89"/>
    <w:rsid w:val="00AE7275"/>
    <w:rsid w:val="00AF2F95"/>
    <w:rsid w:val="00AF50E4"/>
    <w:rsid w:val="00AF6DE9"/>
    <w:rsid w:val="00B042CE"/>
    <w:rsid w:val="00B116D3"/>
    <w:rsid w:val="00B12831"/>
    <w:rsid w:val="00B1393B"/>
    <w:rsid w:val="00B148B2"/>
    <w:rsid w:val="00B2082D"/>
    <w:rsid w:val="00B21051"/>
    <w:rsid w:val="00B211C2"/>
    <w:rsid w:val="00B22364"/>
    <w:rsid w:val="00B223A1"/>
    <w:rsid w:val="00B240E3"/>
    <w:rsid w:val="00B30FA9"/>
    <w:rsid w:val="00B32F64"/>
    <w:rsid w:val="00B33B43"/>
    <w:rsid w:val="00B35568"/>
    <w:rsid w:val="00B37580"/>
    <w:rsid w:val="00B4057D"/>
    <w:rsid w:val="00B418C2"/>
    <w:rsid w:val="00B441D0"/>
    <w:rsid w:val="00B458D9"/>
    <w:rsid w:val="00B45EC0"/>
    <w:rsid w:val="00B50FB2"/>
    <w:rsid w:val="00B54D85"/>
    <w:rsid w:val="00B5585C"/>
    <w:rsid w:val="00B55F8F"/>
    <w:rsid w:val="00B64CF8"/>
    <w:rsid w:val="00B65C96"/>
    <w:rsid w:val="00B70B50"/>
    <w:rsid w:val="00B70E49"/>
    <w:rsid w:val="00B7417E"/>
    <w:rsid w:val="00B754E0"/>
    <w:rsid w:val="00B756E2"/>
    <w:rsid w:val="00B76E6E"/>
    <w:rsid w:val="00B76F6B"/>
    <w:rsid w:val="00B7741A"/>
    <w:rsid w:val="00B83C5F"/>
    <w:rsid w:val="00B83D2D"/>
    <w:rsid w:val="00B84CB1"/>
    <w:rsid w:val="00B84E2D"/>
    <w:rsid w:val="00B853A7"/>
    <w:rsid w:val="00B92235"/>
    <w:rsid w:val="00B96682"/>
    <w:rsid w:val="00B96D61"/>
    <w:rsid w:val="00B97F41"/>
    <w:rsid w:val="00BA0575"/>
    <w:rsid w:val="00BA4AB2"/>
    <w:rsid w:val="00BA72C1"/>
    <w:rsid w:val="00BA7710"/>
    <w:rsid w:val="00BC05D6"/>
    <w:rsid w:val="00BC0A6C"/>
    <w:rsid w:val="00BC1F7A"/>
    <w:rsid w:val="00BC5340"/>
    <w:rsid w:val="00BC55DE"/>
    <w:rsid w:val="00BC5CDC"/>
    <w:rsid w:val="00BC5DA5"/>
    <w:rsid w:val="00BC6BBF"/>
    <w:rsid w:val="00BC780E"/>
    <w:rsid w:val="00BD1F4D"/>
    <w:rsid w:val="00BD2A5E"/>
    <w:rsid w:val="00BD4A8C"/>
    <w:rsid w:val="00BD4AD2"/>
    <w:rsid w:val="00BD641C"/>
    <w:rsid w:val="00BE13E9"/>
    <w:rsid w:val="00BE2550"/>
    <w:rsid w:val="00BE25DB"/>
    <w:rsid w:val="00BE34DB"/>
    <w:rsid w:val="00BE46C6"/>
    <w:rsid w:val="00BE5B4B"/>
    <w:rsid w:val="00BE75F5"/>
    <w:rsid w:val="00BF0F5D"/>
    <w:rsid w:val="00BF1A68"/>
    <w:rsid w:val="00BF4E66"/>
    <w:rsid w:val="00BF616D"/>
    <w:rsid w:val="00BF75F6"/>
    <w:rsid w:val="00C01234"/>
    <w:rsid w:val="00C02CEB"/>
    <w:rsid w:val="00C046DD"/>
    <w:rsid w:val="00C05E0D"/>
    <w:rsid w:val="00C13C49"/>
    <w:rsid w:val="00C15D56"/>
    <w:rsid w:val="00C1750D"/>
    <w:rsid w:val="00C203A2"/>
    <w:rsid w:val="00C21B12"/>
    <w:rsid w:val="00C21C77"/>
    <w:rsid w:val="00C2281B"/>
    <w:rsid w:val="00C241C1"/>
    <w:rsid w:val="00C3181A"/>
    <w:rsid w:val="00C323CE"/>
    <w:rsid w:val="00C34AC1"/>
    <w:rsid w:val="00C35D6B"/>
    <w:rsid w:val="00C35EF9"/>
    <w:rsid w:val="00C37A65"/>
    <w:rsid w:val="00C41CE3"/>
    <w:rsid w:val="00C437E1"/>
    <w:rsid w:val="00C43D1C"/>
    <w:rsid w:val="00C45171"/>
    <w:rsid w:val="00C4620C"/>
    <w:rsid w:val="00C512E8"/>
    <w:rsid w:val="00C5223D"/>
    <w:rsid w:val="00C52FC5"/>
    <w:rsid w:val="00C5334F"/>
    <w:rsid w:val="00C541E9"/>
    <w:rsid w:val="00C54529"/>
    <w:rsid w:val="00C54A8F"/>
    <w:rsid w:val="00C55223"/>
    <w:rsid w:val="00C57F11"/>
    <w:rsid w:val="00C57F14"/>
    <w:rsid w:val="00C62B3F"/>
    <w:rsid w:val="00C637D1"/>
    <w:rsid w:val="00C63C1E"/>
    <w:rsid w:val="00C64876"/>
    <w:rsid w:val="00C65728"/>
    <w:rsid w:val="00C66B13"/>
    <w:rsid w:val="00C70455"/>
    <w:rsid w:val="00C72AA6"/>
    <w:rsid w:val="00C75E94"/>
    <w:rsid w:val="00C81A86"/>
    <w:rsid w:val="00C8335C"/>
    <w:rsid w:val="00C87280"/>
    <w:rsid w:val="00C90D69"/>
    <w:rsid w:val="00C961D9"/>
    <w:rsid w:val="00C963E0"/>
    <w:rsid w:val="00C9661A"/>
    <w:rsid w:val="00CA05A0"/>
    <w:rsid w:val="00CA111C"/>
    <w:rsid w:val="00CA12D6"/>
    <w:rsid w:val="00CA1DD0"/>
    <w:rsid w:val="00CA1E66"/>
    <w:rsid w:val="00CA1FC1"/>
    <w:rsid w:val="00CA6CBE"/>
    <w:rsid w:val="00CB01D3"/>
    <w:rsid w:val="00CB34D2"/>
    <w:rsid w:val="00CB4AEE"/>
    <w:rsid w:val="00CB6339"/>
    <w:rsid w:val="00CB704C"/>
    <w:rsid w:val="00CB7159"/>
    <w:rsid w:val="00CB7501"/>
    <w:rsid w:val="00CB77A5"/>
    <w:rsid w:val="00CC48D6"/>
    <w:rsid w:val="00CC67FB"/>
    <w:rsid w:val="00CD0989"/>
    <w:rsid w:val="00CD4ECC"/>
    <w:rsid w:val="00CD4F4A"/>
    <w:rsid w:val="00CD537D"/>
    <w:rsid w:val="00CD6367"/>
    <w:rsid w:val="00CD644C"/>
    <w:rsid w:val="00CE1EA1"/>
    <w:rsid w:val="00CE5590"/>
    <w:rsid w:val="00CE75B9"/>
    <w:rsid w:val="00CF1FEA"/>
    <w:rsid w:val="00CF78CC"/>
    <w:rsid w:val="00CF7EF1"/>
    <w:rsid w:val="00D008AE"/>
    <w:rsid w:val="00D020A1"/>
    <w:rsid w:val="00D0238B"/>
    <w:rsid w:val="00D02A9B"/>
    <w:rsid w:val="00D04B29"/>
    <w:rsid w:val="00D04D99"/>
    <w:rsid w:val="00D04E54"/>
    <w:rsid w:val="00D10B88"/>
    <w:rsid w:val="00D11BF4"/>
    <w:rsid w:val="00D11C88"/>
    <w:rsid w:val="00D14118"/>
    <w:rsid w:val="00D1591C"/>
    <w:rsid w:val="00D16406"/>
    <w:rsid w:val="00D22257"/>
    <w:rsid w:val="00D258E2"/>
    <w:rsid w:val="00D32F4F"/>
    <w:rsid w:val="00D3359A"/>
    <w:rsid w:val="00D40AB3"/>
    <w:rsid w:val="00D43940"/>
    <w:rsid w:val="00D43CAF"/>
    <w:rsid w:val="00D44152"/>
    <w:rsid w:val="00D46823"/>
    <w:rsid w:val="00D4708D"/>
    <w:rsid w:val="00D52F90"/>
    <w:rsid w:val="00D5435D"/>
    <w:rsid w:val="00D54592"/>
    <w:rsid w:val="00D55CF5"/>
    <w:rsid w:val="00D608C8"/>
    <w:rsid w:val="00D63383"/>
    <w:rsid w:val="00D646F8"/>
    <w:rsid w:val="00D7515A"/>
    <w:rsid w:val="00D77297"/>
    <w:rsid w:val="00D84832"/>
    <w:rsid w:val="00D84CF7"/>
    <w:rsid w:val="00D85AF6"/>
    <w:rsid w:val="00D8673A"/>
    <w:rsid w:val="00D96225"/>
    <w:rsid w:val="00DA09F0"/>
    <w:rsid w:val="00DA2FCD"/>
    <w:rsid w:val="00DA3F12"/>
    <w:rsid w:val="00DB36B8"/>
    <w:rsid w:val="00DB42FA"/>
    <w:rsid w:val="00DB59BC"/>
    <w:rsid w:val="00DB6BD2"/>
    <w:rsid w:val="00DC31C4"/>
    <w:rsid w:val="00DD1789"/>
    <w:rsid w:val="00DD5D36"/>
    <w:rsid w:val="00DD6F8F"/>
    <w:rsid w:val="00DD767F"/>
    <w:rsid w:val="00DD7FD5"/>
    <w:rsid w:val="00DE02DF"/>
    <w:rsid w:val="00DE1189"/>
    <w:rsid w:val="00DE61DC"/>
    <w:rsid w:val="00DE76E8"/>
    <w:rsid w:val="00E0104D"/>
    <w:rsid w:val="00E0108C"/>
    <w:rsid w:val="00E039C9"/>
    <w:rsid w:val="00E05106"/>
    <w:rsid w:val="00E051C4"/>
    <w:rsid w:val="00E05C64"/>
    <w:rsid w:val="00E116D4"/>
    <w:rsid w:val="00E16ED6"/>
    <w:rsid w:val="00E2040A"/>
    <w:rsid w:val="00E20EDB"/>
    <w:rsid w:val="00E21EA4"/>
    <w:rsid w:val="00E232F4"/>
    <w:rsid w:val="00E24C05"/>
    <w:rsid w:val="00E25AEF"/>
    <w:rsid w:val="00E27C90"/>
    <w:rsid w:val="00E3139B"/>
    <w:rsid w:val="00E35574"/>
    <w:rsid w:val="00E378FA"/>
    <w:rsid w:val="00E41F5B"/>
    <w:rsid w:val="00E441C7"/>
    <w:rsid w:val="00E455EF"/>
    <w:rsid w:val="00E465A9"/>
    <w:rsid w:val="00E50169"/>
    <w:rsid w:val="00E50CA6"/>
    <w:rsid w:val="00E52754"/>
    <w:rsid w:val="00E53BD6"/>
    <w:rsid w:val="00E540E1"/>
    <w:rsid w:val="00E543FA"/>
    <w:rsid w:val="00E56AD5"/>
    <w:rsid w:val="00E57C05"/>
    <w:rsid w:val="00E62C13"/>
    <w:rsid w:val="00E63B81"/>
    <w:rsid w:val="00E63E80"/>
    <w:rsid w:val="00E64E44"/>
    <w:rsid w:val="00E66650"/>
    <w:rsid w:val="00E72DA8"/>
    <w:rsid w:val="00E738F6"/>
    <w:rsid w:val="00E746F5"/>
    <w:rsid w:val="00E74F6F"/>
    <w:rsid w:val="00E77C1E"/>
    <w:rsid w:val="00E841E0"/>
    <w:rsid w:val="00E84F2D"/>
    <w:rsid w:val="00E87A5E"/>
    <w:rsid w:val="00E90658"/>
    <w:rsid w:val="00E921B2"/>
    <w:rsid w:val="00EA305A"/>
    <w:rsid w:val="00EA6246"/>
    <w:rsid w:val="00EB0221"/>
    <w:rsid w:val="00EB34AE"/>
    <w:rsid w:val="00EB3A11"/>
    <w:rsid w:val="00EC0787"/>
    <w:rsid w:val="00EC348F"/>
    <w:rsid w:val="00EC5DA0"/>
    <w:rsid w:val="00EC7F03"/>
    <w:rsid w:val="00ED11E6"/>
    <w:rsid w:val="00ED24F0"/>
    <w:rsid w:val="00ED6340"/>
    <w:rsid w:val="00ED73B3"/>
    <w:rsid w:val="00EE0398"/>
    <w:rsid w:val="00EE0603"/>
    <w:rsid w:val="00EF067D"/>
    <w:rsid w:val="00EF0E23"/>
    <w:rsid w:val="00EF0ECC"/>
    <w:rsid w:val="00EF32DC"/>
    <w:rsid w:val="00EF4476"/>
    <w:rsid w:val="00EF6061"/>
    <w:rsid w:val="00EF78B7"/>
    <w:rsid w:val="00F05C74"/>
    <w:rsid w:val="00F0638C"/>
    <w:rsid w:val="00F06BDD"/>
    <w:rsid w:val="00F10772"/>
    <w:rsid w:val="00F111B5"/>
    <w:rsid w:val="00F12A50"/>
    <w:rsid w:val="00F14B50"/>
    <w:rsid w:val="00F20019"/>
    <w:rsid w:val="00F21621"/>
    <w:rsid w:val="00F233A4"/>
    <w:rsid w:val="00F24239"/>
    <w:rsid w:val="00F24E18"/>
    <w:rsid w:val="00F2790B"/>
    <w:rsid w:val="00F27F90"/>
    <w:rsid w:val="00F30CE4"/>
    <w:rsid w:val="00F3142D"/>
    <w:rsid w:val="00F32385"/>
    <w:rsid w:val="00F3253F"/>
    <w:rsid w:val="00F33784"/>
    <w:rsid w:val="00F33EB6"/>
    <w:rsid w:val="00F35B61"/>
    <w:rsid w:val="00F36DC0"/>
    <w:rsid w:val="00F41865"/>
    <w:rsid w:val="00F4190D"/>
    <w:rsid w:val="00F5444B"/>
    <w:rsid w:val="00F574D7"/>
    <w:rsid w:val="00F57FC3"/>
    <w:rsid w:val="00F61956"/>
    <w:rsid w:val="00F622CD"/>
    <w:rsid w:val="00F67C51"/>
    <w:rsid w:val="00F71ABA"/>
    <w:rsid w:val="00F74F91"/>
    <w:rsid w:val="00F7730B"/>
    <w:rsid w:val="00F84E04"/>
    <w:rsid w:val="00F90F70"/>
    <w:rsid w:val="00F94A2D"/>
    <w:rsid w:val="00FA0815"/>
    <w:rsid w:val="00FA666E"/>
    <w:rsid w:val="00FB11AD"/>
    <w:rsid w:val="00FB202A"/>
    <w:rsid w:val="00FB3AC5"/>
    <w:rsid w:val="00FB4704"/>
    <w:rsid w:val="00FB7782"/>
    <w:rsid w:val="00FC1210"/>
    <w:rsid w:val="00FC320A"/>
    <w:rsid w:val="00FC3A88"/>
    <w:rsid w:val="00FC4494"/>
    <w:rsid w:val="00FC4662"/>
    <w:rsid w:val="00FC5172"/>
    <w:rsid w:val="00FC6A6A"/>
    <w:rsid w:val="00FD1317"/>
    <w:rsid w:val="00FD280A"/>
    <w:rsid w:val="00FD33D7"/>
    <w:rsid w:val="00FD3DDE"/>
    <w:rsid w:val="00FD49C1"/>
    <w:rsid w:val="00FD573D"/>
    <w:rsid w:val="00FD6C7A"/>
    <w:rsid w:val="00FE1740"/>
    <w:rsid w:val="00FE2ABB"/>
    <w:rsid w:val="00FE2C0A"/>
    <w:rsid w:val="00FE467C"/>
    <w:rsid w:val="00FE5295"/>
    <w:rsid w:val="00FE72EB"/>
    <w:rsid w:val="00FE7AF7"/>
    <w:rsid w:val="00FF3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A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paragraph" w:styleId="FootnoteText">
    <w:name w:val="footnote text"/>
    <w:basedOn w:val="Normal"/>
    <w:link w:val="FootnoteTextChar"/>
    <w:uiPriority w:val="99"/>
    <w:semiHidden/>
    <w:unhideWhenUsed/>
    <w:rsid w:val="004772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2CC"/>
    <w:rPr>
      <w:sz w:val="20"/>
      <w:szCs w:val="20"/>
    </w:rPr>
  </w:style>
  <w:style w:type="character" w:styleId="FootnoteReference">
    <w:name w:val="footnote reference"/>
    <w:basedOn w:val="DefaultParagraphFont"/>
    <w:uiPriority w:val="99"/>
    <w:semiHidden/>
    <w:unhideWhenUsed/>
    <w:rsid w:val="00477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56387405">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1931">
      <w:bodyDiv w:val="1"/>
      <w:marLeft w:val="0"/>
      <w:marRight w:val="0"/>
      <w:marTop w:val="0"/>
      <w:marBottom w:val="0"/>
      <w:divBdr>
        <w:top w:val="none" w:sz="0" w:space="0" w:color="auto"/>
        <w:left w:val="none" w:sz="0" w:space="0" w:color="auto"/>
        <w:bottom w:val="none" w:sz="0" w:space="0" w:color="auto"/>
        <w:right w:val="none" w:sz="0" w:space="0" w:color="auto"/>
      </w:divBdr>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v.wikipedia.org/wiki/Siltumvad%C4%ABtsp%C4%93jas_koefici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2" ma:contentTypeDescription="Izveidot jaunu dokumentu." ma:contentTypeScope="" ma:versionID="f172eafc78e0dccd0db37226a2cf5168">
  <xsd:schema xmlns:xsd="http://www.w3.org/2001/XMLSchema" xmlns:xs="http://www.w3.org/2001/XMLSchema" xmlns:p="http://schemas.microsoft.com/office/2006/metadata/properties" xmlns:ns3="5865a377-d42c-4cf2-992d-cdb07668a739" targetNamespace="http://schemas.microsoft.com/office/2006/metadata/properties" ma:root="true" ma:fieldsID="f4314b5df8c1a9fa24a183d0167a0bbc" ns3:_="">
    <xsd:import namespace="5865a377-d42c-4cf2-992d-cdb07668a73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088EB-7C90-44E5-85F0-B1517B95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B7E4F-B57F-4C83-803C-9DD3B4F4A78F}">
  <ds:schemaRefs>
    <ds:schemaRef ds:uri="http://schemas.microsoft.com/sharepoint/v3/contenttype/forms"/>
  </ds:schemaRefs>
</ds:datastoreItem>
</file>

<file path=customXml/itemProps3.xml><?xml version="1.0" encoding="utf-8"?>
<ds:datastoreItem xmlns:ds="http://schemas.openxmlformats.org/officeDocument/2006/customXml" ds:itemID="{961B7A35-ABC5-40C2-A7D2-C3267F5DA9B6}">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5865a377-d42c-4cf2-992d-cdb07668a739"/>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EACA3E3-2390-4478-BC99-32E357EA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9762</Words>
  <Characters>5565</Characters>
  <Application>Microsoft Office Word</Application>
  <DocSecurity>0</DocSecurity>
  <Lines>46</Lines>
  <Paragraphs>30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Artūrs Savickis</cp:lastModifiedBy>
  <cp:revision>49</cp:revision>
  <cp:lastPrinted>2021-06-04T12:32:00Z</cp:lastPrinted>
  <dcterms:created xsi:type="dcterms:W3CDTF">2021-09-17T06:29:00Z</dcterms:created>
  <dcterms:modified xsi:type="dcterms:W3CDTF">2022-02-03T08:02:00Z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