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398ECCF" w:rsidR="005D1BC8" w:rsidRPr="008601C5" w:rsidRDefault="005D1BC8" w:rsidP="00C26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1C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8601C5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A45D52" w:rsidRPr="008601C5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8601C5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8601C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E098578" w14:textId="77777777" w:rsidR="0051035F" w:rsidRPr="008601C5" w:rsidRDefault="0051035F" w:rsidP="00C26D7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57202104"/>
    </w:p>
    <w:p w14:paraId="6C38C2F7" w14:textId="221BD0B6" w:rsidR="00D72845" w:rsidRPr="008601C5" w:rsidRDefault="00A17061" w:rsidP="00C26D7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0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Celtniecības materiāli un santehnikas piederumi</w:t>
      </w:r>
      <w:r w:rsidR="00B81124" w:rsidRPr="00860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bookmarkEnd w:id="0"/>
    <w:p w14:paraId="4E1A5A5A" w14:textId="77777777" w:rsidR="00606CAF" w:rsidRPr="008601C5" w:rsidRDefault="00606CAF" w:rsidP="00C26D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7648C3" w14:textId="38C3E44E" w:rsidR="005D1BC8" w:rsidRPr="008601C5" w:rsidRDefault="005D1BC8" w:rsidP="00C26D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01C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8601C5" w:rsidRDefault="005D1BC8" w:rsidP="00C26D77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01C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1"/>
        <w:gridCol w:w="5353"/>
      </w:tblGrid>
      <w:tr w:rsidR="009213FC" w:rsidRPr="008601C5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8601C5" w:rsidRDefault="009213FC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8601C5" w:rsidRDefault="009213FC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8601C5" w:rsidRDefault="00A976D6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8601C5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8601C5" w:rsidRDefault="009213FC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8601C5" w:rsidRDefault="009213FC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8601C5" w:rsidRDefault="00A976D6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601C5" w:rsidRDefault="005D1BC8" w:rsidP="00C26D77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01C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1"/>
        <w:gridCol w:w="5353"/>
      </w:tblGrid>
      <w:tr w:rsidR="005D1BC8" w:rsidRPr="008601C5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8601C5" w:rsidRDefault="005D1BC8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8601C5" w:rsidRDefault="00A976D6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601C5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8601C5" w:rsidRDefault="005D1BC8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8601C5" w:rsidRDefault="005D1BC8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8601C5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8601C5" w:rsidRDefault="00B46086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8601C5" w:rsidRDefault="00B46086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601C5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8601C5" w:rsidRDefault="005D1BC8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8601C5" w:rsidRDefault="005D1BC8" w:rsidP="00C26D7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8601C5" w:rsidRDefault="005D1BC8" w:rsidP="00C26D77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01C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7178228" w14:textId="1A833019" w:rsidR="0042422E" w:rsidRPr="0063606E" w:rsidRDefault="00DB3712" w:rsidP="006360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1C5">
        <w:rPr>
          <w:rFonts w:ascii="Times New Roman" w:hAnsi="Times New Roman" w:cs="Times New Roman"/>
          <w:bCs/>
          <w:sz w:val="24"/>
          <w:szCs w:val="24"/>
        </w:rPr>
        <w:t>3.1.</w:t>
      </w:r>
      <w:r w:rsidR="00374EE5" w:rsidRPr="0086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4E2" w:rsidRPr="0063606E">
        <w:rPr>
          <w:rFonts w:ascii="Times New Roman" w:hAnsi="Times New Roman" w:cs="Times New Roman"/>
          <w:bCs/>
          <w:sz w:val="24"/>
          <w:szCs w:val="24"/>
        </w:rPr>
        <w:t xml:space="preserve">Iepirkuma priekšmets ir: </w:t>
      </w:r>
      <w:r w:rsidR="008601C5" w:rsidRPr="0063606E">
        <w:rPr>
          <w:rFonts w:ascii="Times New Roman" w:hAnsi="Times New Roman" w:cs="Times New Roman"/>
          <w:sz w:val="24"/>
          <w:szCs w:val="24"/>
        </w:rPr>
        <w:t>c</w:t>
      </w:r>
      <w:r w:rsidR="000B24E2" w:rsidRPr="0063606E">
        <w:rPr>
          <w:rFonts w:ascii="Times New Roman" w:hAnsi="Times New Roman" w:cs="Times New Roman"/>
          <w:sz w:val="24"/>
          <w:szCs w:val="24"/>
        </w:rPr>
        <w:t>eltniecības materiālu un santehnikas piederumu p</w:t>
      </w:r>
      <w:r w:rsidR="000B24E2" w:rsidRPr="0063606E">
        <w:rPr>
          <w:rFonts w:ascii="Times New Roman" w:hAnsi="Times New Roman" w:cs="Times New Roman"/>
          <w:bCs/>
          <w:sz w:val="24"/>
          <w:szCs w:val="24"/>
        </w:rPr>
        <w:t>iegāde RP SIA “Rīgas satiksme”</w:t>
      </w:r>
      <w:r w:rsidR="008601C5" w:rsidRPr="006360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24E2" w:rsidRPr="00636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A3E" w:rsidRPr="0063606E">
        <w:rPr>
          <w:rFonts w:ascii="Times New Roman" w:hAnsi="Times New Roman" w:cs="Times New Roman"/>
          <w:bCs/>
          <w:sz w:val="24"/>
          <w:szCs w:val="24"/>
        </w:rPr>
        <w:t>Informatīvs saraksts ar iepriekš pirktaj</w:t>
      </w:r>
      <w:r w:rsidR="0042422E" w:rsidRPr="0063606E">
        <w:rPr>
          <w:rFonts w:ascii="Times New Roman" w:hAnsi="Times New Roman" w:cs="Times New Roman"/>
          <w:bCs/>
          <w:sz w:val="24"/>
          <w:szCs w:val="24"/>
        </w:rPr>
        <w:t>ām precēm (1. pielikums)</w:t>
      </w:r>
      <w:r w:rsidR="00A30976" w:rsidRPr="0063606E">
        <w:rPr>
          <w:rFonts w:ascii="Times New Roman" w:hAnsi="Times New Roman" w:cs="Times New Roman"/>
          <w:bCs/>
          <w:sz w:val="24"/>
          <w:szCs w:val="24"/>
        </w:rPr>
        <w:t>.</w:t>
      </w:r>
      <w:r w:rsidR="0042422E" w:rsidRPr="006360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825233" w14:textId="6D740BDB" w:rsidR="00B67A63" w:rsidRPr="0063606E" w:rsidRDefault="002C2148" w:rsidP="006360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06E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337ACC" w:rsidRPr="0063606E">
        <w:rPr>
          <w:rFonts w:ascii="Times New Roman" w:hAnsi="Times New Roman" w:cs="Times New Roman"/>
          <w:bCs/>
          <w:sz w:val="24"/>
          <w:szCs w:val="24"/>
        </w:rPr>
        <w:t xml:space="preserve">Sadarbības forma: </w:t>
      </w:r>
      <w:r w:rsidR="00F93932" w:rsidRPr="0063606E">
        <w:rPr>
          <w:rFonts w:ascii="Times New Roman" w:hAnsi="Times New Roman" w:cs="Times New Roman"/>
          <w:bCs/>
          <w:sz w:val="24"/>
          <w:szCs w:val="24"/>
        </w:rPr>
        <w:t>v</w:t>
      </w:r>
      <w:r w:rsidR="00337ACC" w:rsidRPr="0063606E">
        <w:rPr>
          <w:rFonts w:ascii="Times New Roman" w:hAnsi="Times New Roman" w:cs="Times New Roman"/>
          <w:bCs/>
          <w:sz w:val="24"/>
          <w:szCs w:val="24"/>
        </w:rPr>
        <w:t xml:space="preserve">ispārīgās vienošanās </w:t>
      </w:r>
      <w:r w:rsidR="0063606E" w:rsidRPr="0063606E">
        <w:rPr>
          <w:rFonts w:ascii="Times New Roman" w:hAnsi="Times New Roman" w:cs="Times New Roman"/>
          <w:bCs/>
          <w:sz w:val="24"/>
          <w:szCs w:val="24"/>
        </w:rPr>
        <w:t xml:space="preserve">(turpmāk tesktā – Vienošanās) </w:t>
      </w:r>
      <w:r w:rsidR="00337ACC" w:rsidRPr="0063606E">
        <w:rPr>
          <w:rFonts w:ascii="Times New Roman" w:hAnsi="Times New Roman" w:cs="Times New Roman"/>
          <w:bCs/>
          <w:sz w:val="24"/>
          <w:szCs w:val="24"/>
        </w:rPr>
        <w:t>noslēgšana</w:t>
      </w:r>
    </w:p>
    <w:p w14:paraId="6D053784" w14:textId="77777777" w:rsidR="000F1866" w:rsidRPr="0063606E" w:rsidRDefault="002C2148" w:rsidP="0063606E">
      <w:pPr>
        <w:spacing w:before="120" w:after="0" w:line="240" w:lineRule="auto"/>
        <w:ind w:firstLine="99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03353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606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36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0C4" w:rsidRPr="0063606E">
        <w:rPr>
          <w:rFonts w:ascii="Times New Roman" w:hAnsi="Times New Roman" w:cs="Times New Roman"/>
          <w:bCs/>
          <w:sz w:val="24"/>
          <w:szCs w:val="24"/>
        </w:rPr>
        <w:t>ar vienu preču piegādātāju katrā iepirkuma daļā</w:t>
      </w:r>
      <w:r w:rsidR="00944493" w:rsidRPr="0063606E">
        <w:rPr>
          <w:rFonts w:ascii="Times New Roman" w:hAnsi="Times New Roman" w:cs="Times New Roman"/>
          <w:bCs/>
          <w:sz w:val="24"/>
          <w:szCs w:val="24"/>
        </w:rPr>
        <w:t xml:space="preserve">, pamatojoties </w:t>
      </w:r>
      <w:r w:rsidR="000F1866" w:rsidRPr="0063606E">
        <w:rPr>
          <w:rFonts w:ascii="Times New Roman" w:hAnsi="Times New Roman" w:cs="Times New Roman"/>
          <w:bCs/>
          <w:sz w:val="24"/>
          <w:szCs w:val="24"/>
        </w:rPr>
        <w:t>uz uzņēmuma preču katalogu, kas pieejams uzņēmuma interneta vietnē;</w:t>
      </w:r>
    </w:p>
    <w:p w14:paraId="02402E85" w14:textId="5B9ADB24" w:rsidR="002C2148" w:rsidRPr="0063606E" w:rsidRDefault="000F1866" w:rsidP="0063606E">
      <w:pPr>
        <w:spacing w:before="120" w:after="0" w:line="240" w:lineRule="auto"/>
        <w:ind w:firstLine="99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37438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606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36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0C4" w:rsidRPr="0063606E">
        <w:rPr>
          <w:rFonts w:ascii="Times New Roman" w:hAnsi="Times New Roman" w:cs="Times New Roman"/>
          <w:bCs/>
          <w:sz w:val="24"/>
          <w:szCs w:val="24"/>
        </w:rPr>
        <w:t>a</w:t>
      </w:r>
      <w:r w:rsidR="00337ACC" w:rsidRPr="0063606E">
        <w:rPr>
          <w:rFonts w:ascii="Times New Roman" w:hAnsi="Times New Roman" w:cs="Times New Roman"/>
          <w:bCs/>
          <w:sz w:val="24"/>
          <w:szCs w:val="24"/>
        </w:rPr>
        <w:t xml:space="preserve">r vairākiem </w:t>
      </w:r>
      <w:r w:rsidR="00F84143" w:rsidRPr="0063606E">
        <w:rPr>
          <w:rFonts w:ascii="Times New Roman" w:hAnsi="Times New Roman" w:cs="Times New Roman"/>
          <w:bCs/>
          <w:sz w:val="24"/>
          <w:szCs w:val="24"/>
        </w:rPr>
        <w:t xml:space="preserve">preču </w:t>
      </w:r>
      <w:r w:rsidR="008601C5" w:rsidRPr="0063606E">
        <w:rPr>
          <w:rFonts w:ascii="Times New Roman" w:hAnsi="Times New Roman" w:cs="Times New Roman"/>
          <w:bCs/>
          <w:sz w:val="24"/>
          <w:szCs w:val="24"/>
        </w:rPr>
        <w:t>piegādātājiem</w:t>
      </w:r>
      <w:r w:rsidR="00F84143" w:rsidRPr="0063606E">
        <w:rPr>
          <w:rFonts w:ascii="Times New Roman" w:hAnsi="Times New Roman" w:cs="Times New Roman"/>
          <w:bCs/>
          <w:sz w:val="24"/>
          <w:szCs w:val="24"/>
        </w:rPr>
        <w:t xml:space="preserve"> katrā iepirkuma daļā</w:t>
      </w:r>
      <w:r w:rsidR="00AC60AB" w:rsidRPr="006360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ACB4A" w14:textId="737DF957" w:rsidR="00374EE5" w:rsidRPr="00006225" w:rsidRDefault="00374EE5" w:rsidP="0000622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06225">
        <w:rPr>
          <w:rFonts w:ascii="Times New Roman" w:hAnsi="Times New Roman" w:cs="Times New Roman"/>
          <w:i/>
          <w:iCs/>
        </w:rPr>
        <w:t>Vispārīgās vienošanās darbības principi</w:t>
      </w:r>
      <w:r w:rsidR="003E1F16">
        <w:rPr>
          <w:rFonts w:ascii="Times New Roman" w:hAnsi="Times New Roman" w:cs="Times New Roman"/>
          <w:i/>
          <w:iCs/>
        </w:rPr>
        <w:t xml:space="preserve">, </w:t>
      </w:r>
      <w:r w:rsidR="003A6985" w:rsidRPr="00006225">
        <w:rPr>
          <w:rFonts w:ascii="Times New Roman" w:hAnsi="Times New Roman" w:cs="Times New Roman"/>
          <w:i/>
          <w:iCs/>
        </w:rPr>
        <w:t xml:space="preserve">slēdzot </w:t>
      </w:r>
      <w:r w:rsidRPr="00006225">
        <w:rPr>
          <w:rFonts w:ascii="Times New Roman" w:hAnsi="Times New Roman" w:cs="Times New Roman"/>
          <w:i/>
          <w:iCs/>
        </w:rPr>
        <w:t>Vienošanās ar pretendentiem</w:t>
      </w:r>
      <w:r w:rsidR="001460E0" w:rsidRPr="00006225">
        <w:rPr>
          <w:rFonts w:ascii="Times New Roman" w:hAnsi="Times New Roman" w:cs="Times New Roman"/>
          <w:i/>
          <w:iCs/>
        </w:rPr>
        <w:t xml:space="preserve">, kas </w:t>
      </w:r>
      <w:r w:rsidR="00F93932" w:rsidRPr="00006225">
        <w:rPr>
          <w:rFonts w:ascii="Times New Roman" w:hAnsi="Times New Roman" w:cs="Times New Roman"/>
          <w:i/>
          <w:iCs/>
        </w:rPr>
        <w:t xml:space="preserve">atbilst pretendentu atlases prasībām un ir </w:t>
      </w:r>
      <w:r w:rsidR="001460E0" w:rsidRPr="00006225">
        <w:rPr>
          <w:rFonts w:ascii="Times New Roman" w:hAnsi="Times New Roman" w:cs="Times New Roman"/>
          <w:i/>
          <w:iCs/>
        </w:rPr>
        <w:t xml:space="preserve">izrādījuši interesi par </w:t>
      </w:r>
      <w:r w:rsidR="00627D3D" w:rsidRPr="00006225">
        <w:rPr>
          <w:rFonts w:ascii="Times New Roman" w:hAnsi="Times New Roman" w:cs="Times New Roman"/>
          <w:i/>
          <w:iCs/>
        </w:rPr>
        <w:t xml:space="preserve">attiecīgo iepirkuma daļu (neatkarīgi no tā cik iepirkuma preču pozīcijas </w:t>
      </w:r>
      <w:r w:rsidR="00AD552C" w:rsidRPr="00006225">
        <w:rPr>
          <w:rFonts w:ascii="Times New Roman" w:hAnsi="Times New Roman" w:cs="Times New Roman"/>
          <w:i/>
          <w:iCs/>
        </w:rPr>
        <w:t xml:space="preserve">iepirkuma daļā </w:t>
      </w:r>
      <w:r w:rsidR="001D6AC4" w:rsidRPr="00006225">
        <w:rPr>
          <w:rFonts w:ascii="Times New Roman" w:hAnsi="Times New Roman" w:cs="Times New Roman"/>
          <w:i/>
          <w:iCs/>
        </w:rPr>
        <w:t>spētu piedāvāt)</w:t>
      </w:r>
      <w:r w:rsidR="00CA36BA">
        <w:rPr>
          <w:rFonts w:ascii="Times New Roman" w:hAnsi="Times New Roman" w:cs="Times New Roman"/>
          <w:i/>
          <w:iCs/>
        </w:rPr>
        <w:t>:</w:t>
      </w:r>
      <w:r w:rsidR="00006225" w:rsidRPr="00006225">
        <w:rPr>
          <w:rFonts w:ascii="Times New Roman" w:hAnsi="Times New Roman" w:cs="Times New Roman"/>
          <w:i/>
          <w:iCs/>
        </w:rPr>
        <w:t xml:space="preserve"> </w:t>
      </w:r>
      <w:r w:rsidRPr="00006225">
        <w:rPr>
          <w:rFonts w:ascii="Times New Roman" w:hAnsi="Times New Roman" w:cs="Times New Roman"/>
          <w:i/>
          <w:iCs/>
        </w:rPr>
        <w:t xml:space="preserve">Vienošanās ietvaros </w:t>
      </w:r>
      <w:r w:rsidR="00F93932" w:rsidRPr="00006225">
        <w:rPr>
          <w:rFonts w:ascii="Times New Roman" w:hAnsi="Times New Roman" w:cs="Times New Roman"/>
          <w:i/>
          <w:iCs/>
        </w:rPr>
        <w:t>p</w:t>
      </w:r>
      <w:r w:rsidRPr="00006225">
        <w:rPr>
          <w:rFonts w:ascii="Times New Roman" w:hAnsi="Times New Roman" w:cs="Times New Roman"/>
          <w:i/>
          <w:iCs/>
        </w:rPr>
        <w:t xml:space="preserve">asūtītājs rīko cenu aptauju </w:t>
      </w:r>
      <w:r w:rsidR="00AD552C" w:rsidRPr="00006225">
        <w:rPr>
          <w:rFonts w:ascii="Times New Roman" w:hAnsi="Times New Roman" w:cs="Times New Roman"/>
          <w:i/>
          <w:iCs/>
        </w:rPr>
        <w:t>par noteikta veida preču sortimenta iegādi</w:t>
      </w:r>
      <w:r w:rsidRPr="00006225">
        <w:rPr>
          <w:rFonts w:ascii="Times New Roman" w:hAnsi="Times New Roman" w:cs="Times New Roman"/>
          <w:i/>
          <w:iCs/>
        </w:rPr>
        <w:t xml:space="preserve"> </w:t>
      </w:r>
      <w:r w:rsidR="00F93932" w:rsidRPr="00006225">
        <w:rPr>
          <w:rFonts w:ascii="Times New Roman" w:hAnsi="Times New Roman" w:cs="Times New Roman"/>
          <w:i/>
          <w:iCs/>
        </w:rPr>
        <w:t>l</w:t>
      </w:r>
      <w:r w:rsidRPr="00006225">
        <w:rPr>
          <w:rFonts w:ascii="Times New Roman" w:hAnsi="Times New Roman" w:cs="Times New Roman"/>
          <w:i/>
          <w:iCs/>
        </w:rPr>
        <w:t>īguma noslēgšanai</w:t>
      </w:r>
      <w:r w:rsidR="00DB3712" w:rsidRPr="00006225">
        <w:rPr>
          <w:rFonts w:ascii="Times New Roman" w:hAnsi="Times New Roman" w:cs="Times New Roman"/>
          <w:i/>
          <w:iCs/>
        </w:rPr>
        <w:t xml:space="preserve"> par fiksētām cenām.</w:t>
      </w:r>
    </w:p>
    <w:p w14:paraId="45D1C548" w14:textId="1C90D9E9" w:rsidR="00B93110" w:rsidRPr="00944493" w:rsidRDefault="00B93110" w:rsidP="00C26D7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944493">
        <w:rPr>
          <w:rFonts w:ascii="Times New Roman" w:hAnsi="Times New Roman"/>
          <w:szCs w:val="24"/>
          <w:lang w:eastAsia="ar-SA"/>
        </w:rPr>
        <w:t>3.3.</w:t>
      </w:r>
      <w:r w:rsidRPr="00944493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Pr="00944493">
        <w:rPr>
          <w:rFonts w:ascii="Times New Roman" w:hAnsi="Times New Roman"/>
          <w:szCs w:val="24"/>
        </w:rPr>
        <w:t>Uzņēmums var piedāvāt šādu preču sortimentu:</w:t>
      </w:r>
    </w:p>
    <w:p w14:paraId="1B8A23C4" w14:textId="5B0090F6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6254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33260" w:rsidRPr="008601C5">
        <w:rPr>
          <w:rFonts w:ascii="Times New Roman" w:hAnsi="Times New Roman"/>
          <w:szCs w:val="24"/>
        </w:rPr>
        <w:t>1.</w:t>
      </w:r>
      <w:r w:rsidR="00EB4CE0" w:rsidRPr="008601C5">
        <w:rPr>
          <w:rFonts w:ascii="Times New Roman" w:hAnsi="Times New Roman"/>
          <w:szCs w:val="24"/>
        </w:rPr>
        <w:t xml:space="preserve"> </w:t>
      </w:r>
      <w:r w:rsidR="005606BD" w:rsidRPr="008601C5">
        <w:rPr>
          <w:rFonts w:ascii="Times New Roman" w:hAnsi="Times New Roman"/>
          <w:szCs w:val="24"/>
        </w:rPr>
        <w:t>a</w:t>
      </w:r>
      <w:r w:rsidR="006F76C4" w:rsidRPr="008601C5">
        <w:rPr>
          <w:rFonts w:ascii="Times New Roman" w:hAnsi="Times New Roman"/>
          <w:szCs w:val="24"/>
        </w:rPr>
        <w:t>pdares un konstrukciju materiāli</w:t>
      </w:r>
      <w:r w:rsidR="00F93932">
        <w:rPr>
          <w:rFonts w:ascii="Times New Roman" w:hAnsi="Times New Roman"/>
          <w:szCs w:val="24"/>
        </w:rPr>
        <w:t>;</w:t>
      </w:r>
    </w:p>
    <w:p w14:paraId="1D8ACA0E" w14:textId="7D659335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622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 xml:space="preserve">2. </w:t>
      </w:r>
      <w:r w:rsidR="00E5098B" w:rsidRPr="008601C5">
        <w:rPr>
          <w:rFonts w:ascii="Times New Roman" w:hAnsi="Times New Roman"/>
          <w:szCs w:val="24"/>
        </w:rPr>
        <w:t>jumtu seguma materiāli un remontmateriāli</w:t>
      </w:r>
      <w:r w:rsidR="00B93110" w:rsidRPr="008601C5">
        <w:rPr>
          <w:rFonts w:ascii="Times New Roman" w:hAnsi="Times New Roman"/>
          <w:szCs w:val="24"/>
        </w:rPr>
        <w:t>;</w:t>
      </w:r>
    </w:p>
    <w:p w14:paraId="7076493C" w14:textId="67A05684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2710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 xml:space="preserve">3. </w:t>
      </w:r>
      <w:r w:rsidR="005606BD" w:rsidRPr="008601C5">
        <w:rPr>
          <w:rFonts w:ascii="Times New Roman" w:hAnsi="Times New Roman"/>
          <w:szCs w:val="24"/>
        </w:rPr>
        <w:t>betona izstrādājumi</w:t>
      </w:r>
      <w:r w:rsidR="00B93110" w:rsidRPr="008601C5">
        <w:rPr>
          <w:rFonts w:ascii="Times New Roman" w:hAnsi="Times New Roman"/>
          <w:szCs w:val="24"/>
        </w:rPr>
        <w:t>;</w:t>
      </w:r>
    </w:p>
    <w:p w14:paraId="04E46DF3" w14:textId="56B3ADC7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0444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 xml:space="preserve">4. </w:t>
      </w:r>
      <w:r w:rsidR="005606BD" w:rsidRPr="008601C5">
        <w:rPr>
          <w:rFonts w:ascii="Times New Roman" w:hAnsi="Times New Roman"/>
          <w:szCs w:val="24"/>
        </w:rPr>
        <w:t>zāģēti kokmateriāli</w:t>
      </w:r>
      <w:r w:rsidR="00B93110" w:rsidRPr="008601C5">
        <w:rPr>
          <w:rFonts w:ascii="Times New Roman" w:hAnsi="Times New Roman"/>
          <w:szCs w:val="24"/>
        </w:rPr>
        <w:t>;</w:t>
      </w:r>
    </w:p>
    <w:p w14:paraId="4A5AAD29" w14:textId="46A2AB08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932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 xml:space="preserve">5. </w:t>
      </w:r>
      <w:r w:rsidR="00855DB3" w:rsidRPr="008601C5">
        <w:rPr>
          <w:rFonts w:ascii="Times New Roman" w:hAnsi="Times New Roman"/>
          <w:szCs w:val="24"/>
        </w:rPr>
        <w:t>koksnes plāksnes</w:t>
      </w:r>
      <w:r w:rsidR="00B93110" w:rsidRPr="008601C5">
        <w:rPr>
          <w:rFonts w:ascii="Times New Roman" w:hAnsi="Times New Roman"/>
          <w:szCs w:val="24"/>
        </w:rPr>
        <w:t>;</w:t>
      </w:r>
    </w:p>
    <w:p w14:paraId="0E793B3B" w14:textId="3CF7FC37" w:rsidR="003F1E4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7468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 xml:space="preserve">6. </w:t>
      </w:r>
      <w:r w:rsidR="003F1E40" w:rsidRPr="008601C5">
        <w:rPr>
          <w:rFonts w:ascii="Times New Roman" w:hAnsi="Times New Roman"/>
          <w:szCs w:val="24"/>
        </w:rPr>
        <w:t>flīzes;</w:t>
      </w:r>
    </w:p>
    <w:p w14:paraId="2BC49568" w14:textId="458258C8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8459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 xml:space="preserve">7. </w:t>
      </w:r>
      <w:r w:rsidR="00E6092F" w:rsidRPr="008601C5">
        <w:rPr>
          <w:rFonts w:ascii="Times New Roman" w:hAnsi="Times New Roman"/>
          <w:szCs w:val="24"/>
        </w:rPr>
        <w:t>krāsas</w:t>
      </w:r>
      <w:r w:rsidR="00F10388" w:rsidRPr="008601C5">
        <w:rPr>
          <w:rFonts w:ascii="Times New Roman" w:hAnsi="Times New Roman"/>
          <w:szCs w:val="24"/>
        </w:rPr>
        <w:t xml:space="preserve"> un krāsošanas palīgmateriāli</w:t>
      </w:r>
      <w:r w:rsidR="00B93110" w:rsidRPr="008601C5">
        <w:rPr>
          <w:rFonts w:ascii="Times New Roman" w:hAnsi="Times New Roman"/>
          <w:szCs w:val="24"/>
        </w:rPr>
        <w:t>;</w:t>
      </w:r>
    </w:p>
    <w:p w14:paraId="3494B85D" w14:textId="55F035AF" w:rsidR="00A231F2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0999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1F2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231F2" w:rsidRPr="008601C5">
        <w:rPr>
          <w:rFonts w:ascii="Times New Roman" w:hAnsi="Times New Roman"/>
          <w:szCs w:val="24"/>
        </w:rPr>
        <w:t xml:space="preserve">  8. santehnikas materiāli;</w:t>
      </w:r>
    </w:p>
    <w:p w14:paraId="28D23B12" w14:textId="203A3F6D" w:rsidR="00DD39D9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18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110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3110" w:rsidRPr="008601C5">
        <w:rPr>
          <w:rFonts w:ascii="Times New Roman" w:hAnsi="Times New Roman"/>
          <w:szCs w:val="24"/>
        </w:rPr>
        <w:t xml:space="preserve">  </w:t>
      </w:r>
      <w:r w:rsidR="00A231F2" w:rsidRPr="008601C5">
        <w:rPr>
          <w:rFonts w:ascii="Times New Roman" w:hAnsi="Times New Roman"/>
          <w:szCs w:val="24"/>
        </w:rPr>
        <w:t>9</w:t>
      </w:r>
      <w:r w:rsidR="00EB4CE0" w:rsidRPr="008601C5">
        <w:rPr>
          <w:rFonts w:ascii="Times New Roman" w:hAnsi="Times New Roman"/>
          <w:szCs w:val="24"/>
        </w:rPr>
        <w:t xml:space="preserve">. </w:t>
      </w:r>
      <w:r w:rsidR="0038032A" w:rsidRPr="008601C5">
        <w:rPr>
          <w:rFonts w:ascii="Times New Roman" w:hAnsi="Times New Roman"/>
          <w:szCs w:val="24"/>
        </w:rPr>
        <w:t xml:space="preserve">iekšējās elektroinstalācijas </w:t>
      </w:r>
      <w:r w:rsidR="00DD39D9" w:rsidRPr="008601C5">
        <w:rPr>
          <w:rFonts w:ascii="Times New Roman" w:hAnsi="Times New Roman"/>
          <w:szCs w:val="24"/>
        </w:rPr>
        <w:t>materiāli;</w:t>
      </w:r>
    </w:p>
    <w:p w14:paraId="3F4F747E" w14:textId="7BF59680" w:rsidR="00DD39D9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2583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D9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39D9" w:rsidRPr="008601C5">
        <w:rPr>
          <w:rFonts w:ascii="Times New Roman" w:hAnsi="Times New Roman"/>
          <w:szCs w:val="24"/>
        </w:rPr>
        <w:t xml:space="preserve">  </w:t>
      </w:r>
      <w:r w:rsidR="00A231F2" w:rsidRPr="008601C5">
        <w:rPr>
          <w:rFonts w:ascii="Times New Roman" w:hAnsi="Times New Roman"/>
          <w:szCs w:val="24"/>
        </w:rPr>
        <w:t>10</w:t>
      </w:r>
      <w:r w:rsidR="00EB4CE0" w:rsidRPr="008601C5">
        <w:rPr>
          <w:rFonts w:ascii="Times New Roman" w:hAnsi="Times New Roman"/>
          <w:szCs w:val="24"/>
        </w:rPr>
        <w:t xml:space="preserve">. </w:t>
      </w:r>
      <w:r w:rsidR="00300FC2" w:rsidRPr="008601C5">
        <w:rPr>
          <w:rFonts w:ascii="Times New Roman" w:hAnsi="Times New Roman"/>
          <w:szCs w:val="24"/>
        </w:rPr>
        <w:t>elektroiekārtas (</w:t>
      </w:r>
      <w:r w:rsidR="00BC798B" w:rsidRPr="008601C5">
        <w:rPr>
          <w:rFonts w:ascii="Times New Roman" w:hAnsi="Times New Roman"/>
          <w:szCs w:val="24"/>
        </w:rPr>
        <w:t xml:space="preserve">t.sk. </w:t>
      </w:r>
      <w:r w:rsidR="00300FC2" w:rsidRPr="008601C5">
        <w:rPr>
          <w:rFonts w:ascii="Times New Roman" w:hAnsi="Times New Roman"/>
          <w:szCs w:val="24"/>
        </w:rPr>
        <w:t xml:space="preserve">sildītāji, </w:t>
      </w:r>
      <w:r w:rsidR="007E2923" w:rsidRPr="008601C5">
        <w:rPr>
          <w:rFonts w:ascii="Times New Roman" w:hAnsi="Times New Roman"/>
          <w:szCs w:val="24"/>
        </w:rPr>
        <w:t xml:space="preserve">ventilatori, ledusskapji, </w:t>
      </w:r>
      <w:r w:rsidR="00BC798B" w:rsidRPr="008601C5">
        <w:rPr>
          <w:rFonts w:ascii="Times New Roman" w:hAnsi="Times New Roman"/>
          <w:szCs w:val="24"/>
        </w:rPr>
        <w:t xml:space="preserve">gaismekļi, </w:t>
      </w:r>
      <w:r w:rsidR="00172002" w:rsidRPr="008601C5">
        <w:rPr>
          <w:rFonts w:ascii="Times New Roman" w:hAnsi="Times New Roman"/>
          <w:szCs w:val="24"/>
        </w:rPr>
        <w:t>konvektori);</w:t>
      </w:r>
    </w:p>
    <w:p w14:paraId="6634DDF6" w14:textId="4ACFE09E" w:rsidR="00DD39D9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0055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D9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39D9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>1</w:t>
      </w:r>
      <w:r w:rsidR="00A231F2" w:rsidRPr="008601C5">
        <w:rPr>
          <w:rFonts w:ascii="Times New Roman" w:hAnsi="Times New Roman"/>
          <w:szCs w:val="24"/>
        </w:rPr>
        <w:t>1</w:t>
      </w:r>
      <w:r w:rsidR="00EB4CE0" w:rsidRPr="008601C5">
        <w:rPr>
          <w:rFonts w:ascii="Times New Roman" w:hAnsi="Times New Roman"/>
          <w:szCs w:val="24"/>
        </w:rPr>
        <w:t xml:space="preserve">. </w:t>
      </w:r>
      <w:r w:rsidR="00172002" w:rsidRPr="008601C5">
        <w:rPr>
          <w:rFonts w:ascii="Times New Roman" w:hAnsi="Times New Roman"/>
          <w:szCs w:val="24"/>
        </w:rPr>
        <w:t>grīdas</w:t>
      </w:r>
      <w:r w:rsidR="00DD39D9" w:rsidRPr="008601C5">
        <w:rPr>
          <w:rFonts w:ascii="Times New Roman" w:hAnsi="Times New Roman"/>
          <w:szCs w:val="24"/>
        </w:rPr>
        <w:t xml:space="preserve"> seguma materiāli;</w:t>
      </w:r>
    </w:p>
    <w:p w14:paraId="15341E8E" w14:textId="3841093D" w:rsidR="00DD39D9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1961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D9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39D9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>1</w:t>
      </w:r>
      <w:r w:rsidR="00A231F2" w:rsidRPr="008601C5">
        <w:rPr>
          <w:rFonts w:ascii="Times New Roman" w:hAnsi="Times New Roman"/>
          <w:szCs w:val="24"/>
        </w:rPr>
        <w:t>2</w:t>
      </w:r>
      <w:r w:rsidR="00EB4CE0" w:rsidRPr="008601C5">
        <w:rPr>
          <w:rFonts w:ascii="Times New Roman" w:hAnsi="Times New Roman"/>
          <w:szCs w:val="24"/>
        </w:rPr>
        <w:t xml:space="preserve">. </w:t>
      </w:r>
      <w:r w:rsidR="00F438FC" w:rsidRPr="008601C5">
        <w:rPr>
          <w:rFonts w:ascii="Times New Roman" w:hAnsi="Times New Roman"/>
          <w:szCs w:val="24"/>
        </w:rPr>
        <w:t>durvis</w:t>
      </w:r>
      <w:r w:rsidR="00DD39D9" w:rsidRPr="008601C5">
        <w:rPr>
          <w:rFonts w:ascii="Times New Roman" w:hAnsi="Times New Roman"/>
          <w:szCs w:val="24"/>
        </w:rPr>
        <w:t>;</w:t>
      </w:r>
    </w:p>
    <w:p w14:paraId="0B84EE8D" w14:textId="1B480A9D" w:rsidR="00DD39D9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420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D9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39D9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>1</w:t>
      </w:r>
      <w:r w:rsidR="00A231F2" w:rsidRPr="008601C5">
        <w:rPr>
          <w:rFonts w:ascii="Times New Roman" w:hAnsi="Times New Roman"/>
          <w:szCs w:val="24"/>
        </w:rPr>
        <w:t>3</w:t>
      </w:r>
      <w:r w:rsidR="00EB4CE0" w:rsidRPr="008601C5">
        <w:rPr>
          <w:rFonts w:ascii="Times New Roman" w:hAnsi="Times New Roman"/>
          <w:szCs w:val="24"/>
        </w:rPr>
        <w:t xml:space="preserve">. </w:t>
      </w:r>
      <w:r w:rsidR="00DD4F41" w:rsidRPr="008601C5">
        <w:rPr>
          <w:rFonts w:ascii="Times New Roman" w:hAnsi="Times New Roman"/>
          <w:szCs w:val="24"/>
        </w:rPr>
        <w:t>durvju slēdzenes un furnitūra</w:t>
      </w:r>
      <w:r w:rsidR="00DD39D9" w:rsidRPr="008601C5">
        <w:rPr>
          <w:rFonts w:ascii="Times New Roman" w:hAnsi="Times New Roman"/>
          <w:szCs w:val="24"/>
        </w:rPr>
        <w:t>;</w:t>
      </w:r>
    </w:p>
    <w:p w14:paraId="76B27A23" w14:textId="6C49D78E" w:rsidR="00B93110" w:rsidRPr="008601C5" w:rsidRDefault="004F59BB" w:rsidP="00A01484">
      <w:pPr>
        <w:pStyle w:val="BodyText2"/>
        <w:tabs>
          <w:tab w:val="clear" w:pos="0"/>
        </w:tabs>
        <w:spacing w:after="120"/>
        <w:ind w:left="567"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888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D9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39D9" w:rsidRPr="008601C5">
        <w:rPr>
          <w:rFonts w:ascii="Times New Roman" w:hAnsi="Times New Roman"/>
          <w:szCs w:val="24"/>
        </w:rPr>
        <w:t xml:space="preserve">  </w:t>
      </w:r>
      <w:r w:rsidR="00EB4CE0" w:rsidRPr="008601C5">
        <w:rPr>
          <w:rFonts w:ascii="Times New Roman" w:hAnsi="Times New Roman"/>
          <w:szCs w:val="24"/>
        </w:rPr>
        <w:t>1</w:t>
      </w:r>
      <w:r w:rsidR="00A231F2" w:rsidRPr="008601C5">
        <w:rPr>
          <w:rFonts w:ascii="Times New Roman" w:hAnsi="Times New Roman"/>
          <w:szCs w:val="24"/>
        </w:rPr>
        <w:t>4</w:t>
      </w:r>
      <w:r w:rsidR="00EB4CE0" w:rsidRPr="008601C5">
        <w:rPr>
          <w:rFonts w:ascii="Times New Roman" w:hAnsi="Times New Roman"/>
          <w:szCs w:val="24"/>
        </w:rPr>
        <w:t xml:space="preserve">. </w:t>
      </w:r>
      <w:r w:rsidR="00DD4F41" w:rsidRPr="008601C5">
        <w:rPr>
          <w:rFonts w:ascii="Times New Roman" w:hAnsi="Times New Roman"/>
          <w:szCs w:val="24"/>
        </w:rPr>
        <w:t>celtniecības palīginstrumenti</w:t>
      </w:r>
      <w:r w:rsidR="00B313CA" w:rsidRPr="008601C5">
        <w:rPr>
          <w:rFonts w:ascii="Times New Roman" w:hAnsi="Times New Roman"/>
          <w:szCs w:val="24"/>
        </w:rPr>
        <w:t xml:space="preserve"> un materiāli</w:t>
      </w:r>
      <w:r w:rsidR="00EB4CE0" w:rsidRPr="008601C5">
        <w:rPr>
          <w:rFonts w:ascii="Times New Roman" w:hAnsi="Times New Roman"/>
          <w:szCs w:val="24"/>
        </w:rPr>
        <w:t>.</w:t>
      </w:r>
    </w:p>
    <w:p w14:paraId="09074972" w14:textId="77777777" w:rsidR="00AA643C" w:rsidRPr="008601C5" w:rsidRDefault="00AA643C" w:rsidP="00C26D77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 w:rsidRPr="008601C5">
        <w:rPr>
          <w:rFonts w:ascii="Times New Roman" w:hAnsi="Times New Roman"/>
          <w:szCs w:val="24"/>
        </w:rPr>
        <w:t>4. Prasības pretendentiem:</w:t>
      </w:r>
    </w:p>
    <w:p w14:paraId="41E58D23" w14:textId="0C1CD1A6" w:rsidR="007230AE" w:rsidRPr="008601C5" w:rsidRDefault="00AA643C" w:rsidP="00C26D77">
      <w:pPr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1C5">
        <w:rPr>
          <w:rFonts w:ascii="Times New Roman" w:hAnsi="Times New Roman" w:cs="Times New Roman"/>
          <w:sz w:val="24"/>
          <w:szCs w:val="24"/>
        </w:rPr>
        <w:t>4.</w:t>
      </w:r>
      <w:r w:rsidR="00E371A5" w:rsidRPr="008601C5">
        <w:rPr>
          <w:rFonts w:ascii="Times New Roman" w:hAnsi="Times New Roman" w:cs="Times New Roman"/>
          <w:sz w:val="24"/>
          <w:szCs w:val="24"/>
        </w:rPr>
        <w:t>1</w:t>
      </w:r>
      <w:r w:rsidRPr="008601C5">
        <w:rPr>
          <w:rFonts w:ascii="Times New Roman" w:hAnsi="Times New Roman" w:cs="Times New Roman"/>
          <w:sz w:val="24"/>
          <w:szCs w:val="24"/>
        </w:rPr>
        <w:t>.</w:t>
      </w:r>
      <w:r w:rsidR="00535475" w:rsidRPr="008601C5">
        <w:rPr>
          <w:rFonts w:ascii="Times New Roman" w:hAnsi="Times New Roman" w:cs="Times New Roman"/>
          <w:sz w:val="24"/>
          <w:szCs w:val="24"/>
        </w:rPr>
        <w:t xml:space="preserve"> Saimnieciskās un finanšu spējas: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4728"/>
        <w:gridCol w:w="942"/>
        <w:gridCol w:w="4253"/>
      </w:tblGrid>
      <w:tr w:rsidR="007230AE" w:rsidRPr="008601C5" w14:paraId="22F2179D" w14:textId="77777777" w:rsidTr="0038516F">
        <w:trPr>
          <w:trHeight w:val="211"/>
        </w:trPr>
        <w:tc>
          <w:tcPr>
            <w:tcW w:w="4728" w:type="dxa"/>
            <w:shd w:val="clear" w:color="auto" w:fill="DEEAF6" w:themeFill="accent5" w:themeFillTint="33"/>
          </w:tcPr>
          <w:p w14:paraId="1E64492A" w14:textId="77777777" w:rsidR="007230AE" w:rsidRPr="008601C5" w:rsidRDefault="007230AE" w:rsidP="00C26D7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5195" w:type="dxa"/>
            <w:gridSpan w:val="2"/>
            <w:shd w:val="clear" w:color="auto" w:fill="DEEAF6" w:themeFill="accent5" w:themeFillTint="33"/>
          </w:tcPr>
          <w:p w14:paraId="085794BF" w14:textId="77777777" w:rsidR="007230AE" w:rsidRPr="008601C5" w:rsidRDefault="007230AE" w:rsidP="00C26D7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230AE" w:rsidRPr="008601C5" w14:paraId="7BE677F1" w14:textId="77777777" w:rsidTr="0038516F">
        <w:trPr>
          <w:trHeight w:val="308"/>
        </w:trPr>
        <w:tc>
          <w:tcPr>
            <w:tcW w:w="4728" w:type="dxa"/>
          </w:tcPr>
          <w:p w14:paraId="3C80ACAA" w14:textId="77777777" w:rsidR="007230AE" w:rsidRPr="008601C5" w:rsidRDefault="007230AE" w:rsidP="00C26D7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gridSpan w:val="2"/>
          </w:tcPr>
          <w:p w14:paraId="2F6CCC4D" w14:textId="1069B580" w:rsidR="007230AE" w:rsidRPr="008601C5" w:rsidRDefault="00463BF3" w:rsidP="00C26D7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7230AE" w:rsidRPr="008601C5" w14:paraId="13AE353F" w14:textId="77777777" w:rsidTr="0038516F">
        <w:trPr>
          <w:trHeight w:val="53"/>
        </w:trPr>
        <w:tc>
          <w:tcPr>
            <w:tcW w:w="4728" w:type="dxa"/>
          </w:tcPr>
          <w:p w14:paraId="53944DD0" w14:textId="77777777" w:rsidR="007230AE" w:rsidRPr="008601C5" w:rsidRDefault="007230AE" w:rsidP="00C26D7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gridSpan w:val="2"/>
          </w:tcPr>
          <w:p w14:paraId="7B7A08BD" w14:textId="004E5874" w:rsidR="007230AE" w:rsidRPr="008601C5" w:rsidRDefault="00F1187E" w:rsidP="00C26D7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7230AE" w:rsidRPr="008601C5" w14:paraId="3F5C8AB6" w14:textId="77777777" w:rsidTr="0038516F">
        <w:trPr>
          <w:trHeight w:val="53"/>
        </w:trPr>
        <w:tc>
          <w:tcPr>
            <w:tcW w:w="4728" w:type="dxa"/>
          </w:tcPr>
          <w:p w14:paraId="1D3D6BA9" w14:textId="77777777" w:rsidR="007230AE" w:rsidRPr="008601C5" w:rsidRDefault="007230AE" w:rsidP="00C26D7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gridSpan w:val="2"/>
          </w:tcPr>
          <w:p w14:paraId="5857E798" w14:textId="2AD31F3E" w:rsidR="007230AE" w:rsidRPr="008601C5" w:rsidRDefault="007230AE" w:rsidP="00C26D7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1187E" w:rsidRPr="008601C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601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30AE" w:rsidRPr="008601C5" w14:paraId="114D8B74" w14:textId="77777777" w:rsidTr="0038516F">
        <w:tc>
          <w:tcPr>
            <w:tcW w:w="5670" w:type="dxa"/>
            <w:gridSpan w:val="2"/>
            <w:shd w:val="clear" w:color="auto" w:fill="DEEAF6" w:themeFill="accent5" w:themeFillTint="33"/>
          </w:tcPr>
          <w:p w14:paraId="5C422F73" w14:textId="297203E9" w:rsidR="007230AE" w:rsidRPr="008601C5" w:rsidRDefault="007230AE" w:rsidP="00C26D77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 w:rsidR="003B41C0"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2021. gadā</w:t>
            </w:r>
          </w:p>
        </w:tc>
        <w:tc>
          <w:tcPr>
            <w:tcW w:w="4253" w:type="dxa"/>
            <w:vAlign w:val="center"/>
          </w:tcPr>
          <w:p w14:paraId="49670C3E" w14:textId="4D64E782" w:rsidR="007230AE" w:rsidRPr="008601C5" w:rsidRDefault="004F59BB" w:rsidP="00C26D77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A5" w:rsidRPr="008601C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230AE" w:rsidRPr="008601C5">
              <w:rPr>
                <w:rFonts w:ascii="Times New Roman" w:hAnsi="Times New Roman"/>
                <w:szCs w:val="24"/>
              </w:rPr>
              <w:t xml:space="preserve">  Atbilst</w:t>
            </w:r>
            <w:r w:rsidR="00E371A5" w:rsidRPr="008601C5">
              <w:rPr>
                <w:rFonts w:ascii="Times New Roman" w:hAnsi="Times New Roman"/>
                <w:szCs w:val="24"/>
              </w:rPr>
              <w:t xml:space="preserve">           </w:t>
            </w:r>
            <w:r w:rsidR="00AA643C" w:rsidRPr="008601C5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51823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A5" w:rsidRPr="008601C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A643C" w:rsidRPr="008601C5">
              <w:rPr>
                <w:rFonts w:ascii="Times New Roman" w:hAnsi="Times New Roman"/>
                <w:szCs w:val="24"/>
              </w:rPr>
              <w:t xml:space="preserve"> </w:t>
            </w:r>
            <w:r w:rsidR="007230AE" w:rsidRPr="008601C5">
              <w:rPr>
                <w:rFonts w:ascii="Times New Roman" w:hAnsi="Times New Roman"/>
                <w:szCs w:val="24"/>
              </w:rPr>
              <w:t>Neatbilst</w:t>
            </w:r>
          </w:p>
        </w:tc>
      </w:tr>
      <w:tr w:rsidR="007230AE" w:rsidRPr="008601C5" w14:paraId="365C083C" w14:textId="77777777" w:rsidTr="0038516F">
        <w:trPr>
          <w:trHeight w:val="1090"/>
        </w:trPr>
        <w:tc>
          <w:tcPr>
            <w:tcW w:w="5670" w:type="dxa"/>
            <w:gridSpan w:val="2"/>
            <w:shd w:val="clear" w:color="auto" w:fill="DEEAF6" w:themeFill="accent5" w:themeFillTint="33"/>
          </w:tcPr>
          <w:p w14:paraId="66EBAE51" w14:textId="011451DC" w:rsidR="007230AE" w:rsidRPr="008601C5" w:rsidRDefault="007230AE" w:rsidP="00C26D77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8601C5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)  202</w:t>
            </w:r>
            <w:r w:rsidR="006F66CB"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0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gadā ir </w:t>
            </w:r>
            <w:r w:rsidRPr="008601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4253" w:type="dxa"/>
            <w:vAlign w:val="center"/>
          </w:tcPr>
          <w:p w14:paraId="49BEC36D" w14:textId="4928BA5D" w:rsidR="007230AE" w:rsidRPr="008601C5" w:rsidRDefault="004F59BB" w:rsidP="00C26D77">
            <w:pPr>
              <w:spacing w:before="120"/>
              <w:ind w:left="3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5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A5" w:rsidRPr="008601C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71A5" w:rsidRPr="008601C5">
              <w:rPr>
                <w:rFonts w:ascii="Times New Roman" w:hAnsi="Times New Roman" w:cs="Times New Roman"/>
                <w:sz w:val="24"/>
                <w:szCs w:val="24"/>
              </w:rPr>
              <w:t xml:space="preserve">  Atbilst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17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A5" w:rsidRPr="008601C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71A5" w:rsidRPr="008601C5">
              <w:rPr>
                <w:rFonts w:ascii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</w:tbl>
    <w:p w14:paraId="3A33664D" w14:textId="68F39612" w:rsidR="007E18C9" w:rsidRPr="008601C5" w:rsidRDefault="00E371A5" w:rsidP="00C26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C5">
        <w:rPr>
          <w:rFonts w:ascii="Times New Roman" w:hAnsi="Times New Roman" w:cs="Times New Roman"/>
          <w:sz w:val="24"/>
          <w:szCs w:val="24"/>
        </w:rPr>
        <w:t>4.2.</w:t>
      </w:r>
      <w:r w:rsidR="007E18C9" w:rsidRPr="008601C5">
        <w:rPr>
          <w:rFonts w:ascii="Times New Roman" w:hAnsi="Times New Roman" w:cs="Times New Roman"/>
          <w:sz w:val="24"/>
          <w:szCs w:val="24"/>
        </w:rPr>
        <w:t xml:space="preserve"> Pretendentam iepriekšējo 3 (trīs) gadu laikā </w:t>
      </w:r>
      <w:r w:rsidR="003A717C" w:rsidRPr="008601C5">
        <w:rPr>
          <w:rFonts w:ascii="Times New Roman" w:hAnsi="Times New Roman" w:cs="Times New Roman"/>
          <w:sz w:val="24"/>
          <w:szCs w:val="24"/>
        </w:rPr>
        <w:t>ir pieredze c</w:t>
      </w:r>
      <w:r w:rsidR="00590A5E" w:rsidRPr="008601C5">
        <w:rPr>
          <w:rFonts w:ascii="Times New Roman" w:hAnsi="Times New Roman" w:cs="Times New Roman"/>
          <w:sz w:val="24"/>
          <w:szCs w:val="24"/>
        </w:rPr>
        <w:t>eltniecības materiāl</w:t>
      </w:r>
      <w:r w:rsidR="003A717C" w:rsidRPr="008601C5">
        <w:rPr>
          <w:rFonts w:ascii="Times New Roman" w:hAnsi="Times New Roman" w:cs="Times New Roman"/>
          <w:sz w:val="24"/>
          <w:szCs w:val="24"/>
        </w:rPr>
        <w:t>u</w:t>
      </w:r>
      <w:r w:rsidR="00590A5E" w:rsidRPr="008601C5">
        <w:rPr>
          <w:rFonts w:ascii="Times New Roman" w:hAnsi="Times New Roman" w:cs="Times New Roman"/>
          <w:sz w:val="24"/>
          <w:szCs w:val="24"/>
        </w:rPr>
        <w:t xml:space="preserve"> un santehnikas piederum</w:t>
      </w:r>
      <w:r w:rsidR="003A717C" w:rsidRPr="008601C5">
        <w:rPr>
          <w:rFonts w:ascii="Times New Roman" w:hAnsi="Times New Roman" w:cs="Times New Roman"/>
          <w:sz w:val="24"/>
          <w:szCs w:val="24"/>
        </w:rPr>
        <w:t>u</w:t>
      </w:r>
      <w:r w:rsidR="00590A5E" w:rsidRPr="008601C5">
        <w:rPr>
          <w:rFonts w:ascii="Times New Roman" w:hAnsi="Times New Roman" w:cs="Times New Roman"/>
          <w:sz w:val="24"/>
          <w:szCs w:val="24"/>
        </w:rPr>
        <w:t xml:space="preserve"> </w:t>
      </w:r>
      <w:r w:rsidR="00BD76BD" w:rsidRPr="008601C5">
        <w:rPr>
          <w:rFonts w:ascii="Times New Roman" w:hAnsi="Times New Roman" w:cs="Times New Roman"/>
          <w:sz w:val="24"/>
          <w:szCs w:val="24"/>
        </w:rPr>
        <w:t xml:space="preserve">piegādē </w:t>
      </w:r>
      <w:r w:rsidR="007E18C9" w:rsidRPr="008601C5">
        <w:rPr>
          <w:rFonts w:ascii="Times New Roman" w:hAnsi="Times New Roman" w:cs="Times New Roman"/>
          <w:sz w:val="24"/>
          <w:szCs w:val="24"/>
        </w:rPr>
        <w:t xml:space="preserve">vismaz 3 </w:t>
      </w:r>
      <w:r w:rsidR="00590A5E" w:rsidRPr="008601C5">
        <w:rPr>
          <w:rFonts w:ascii="Times New Roman" w:hAnsi="Times New Roman" w:cs="Times New Roman"/>
          <w:sz w:val="24"/>
          <w:szCs w:val="24"/>
        </w:rPr>
        <w:t>klientiem</w:t>
      </w:r>
      <w:r w:rsidR="008E0054" w:rsidRPr="008601C5">
        <w:rPr>
          <w:rFonts w:ascii="Times New Roman" w:hAnsi="Times New Roman" w:cs="Times New Roman"/>
          <w:sz w:val="24"/>
          <w:szCs w:val="24"/>
        </w:rPr>
        <w:t xml:space="preserve"> noslēgtu līgumu ietvaros, kur katrs līgums bijis vismaz </w:t>
      </w:r>
      <w:r w:rsidR="00544B50">
        <w:rPr>
          <w:rFonts w:ascii="Times New Roman" w:hAnsi="Times New Roman" w:cs="Times New Roman"/>
          <w:sz w:val="24"/>
          <w:szCs w:val="24"/>
        </w:rPr>
        <w:t>5</w:t>
      </w:r>
      <w:r w:rsidR="00544B50" w:rsidRPr="008601C5">
        <w:rPr>
          <w:rFonts w:ascii="Times New Roman" w:hAnsi="Times New Roman" w:cs="Times New Roman"/>
          <w:sz w:val="24"/>
          <w:szCs w:val="24"/>
        </w:rPr>
        <w:t>0</w:t>
      </w:r>
      <w:r w:rsidR="00544B50">
        <w:rPr>
          <w:rFonts w:ascii="Times New Roman" w:hAnsi="Times New Roman" w:cs="Times New Roman"/>
          <w:sz w:val="24"/>
          <w:szCs w:val="24"/>
        </w:rPr>
        <w:t xml:space="preserve"> </w:t>
      </w:r>
      <w:r w:rsidR="008E0054" w:rsidRPr="008601C5">
        <w:rPr>
          <w:rFonts w:ascii="Times New Roman" w:hAnsi="Times New Roman" w:cs="Times New Roman"/>
          <w:sz w:val="24"/>
          <w:szCs w:val="24"/>
        </w:rPr>
        <w:t>000 EUR bez PVN</w:t>
      </w:r>
      <w:r w:rsidR="00B91C66" w:rsidRPr="008601C5">
        <w:rPr>
          <w:rFonts w:ascii="Times New Roman" w:hAnsi="Times New Roman" w:cs="Times New Roman"/>
          <w:sz w:val="24"/>
          <w:szCs w:val="24"/>
        </w:rPr>
        <w:t xml:space="preserve"> to preču grupas sortimenta piegādē, kurā plāno piedalīties </w:t>
      </w:r>
      <w:r w:rsidR="0043271C" w:rsidRPr="008601C5">
        <w:rPr>
          <w:rFonts w:ascii="Times New Roman" w:hAnsi="Times New Roman" w:cs="Times New Roman"/>
          <w:sz w:val="24"/>
          <w:szCs w:val="24"/>
        </w:rPr>
        <w:t>atklātas procedūras ietvaros</w:t>
      </w:r>
      <w:r w:rsidR="00BD76BD" w:rsidRPr="008601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3121"/>
        <w:gridCol w:w="3238"/>
      </w:tblGrid>
      <w:tr w:rsidR="007E18C9" w:rsidRPr="008601C5" w14:paraId="60A64C2F" w14:textId="77777777" w:rsidTr="0038516F">
        <w:trPr>
          <w:trHeight w:val="112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E87A80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 (nosaukums, adrese, kontaktpersonas vārds, uzvārds, kontaktpersonas telefona nr., e-pasts)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B07B3B" w14:textId="1ECF883F" w:rsidR="007E18C9" w:rsidRPr="008601C5" w:rsidRDefault="007E18C9" w:rsidP="00C26D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Līguma priekšmets  un </w:t>
            </w:r>
            <w:r w:rsidR="00F9221F" w:rsidRPr="0086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apjoms (EUR bez PVN)</w:t>
            </w:r>
            <w:r w:rsidRPr="0086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747480" w14:textId="4A9728C7" w:rsidR="007E18C9" w:rsidRPr="008601C5" w:rsidRDefault="00F9221F" w:rsidP="00C26D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Līguma termiņš</w:t>
            </w:r>
          </w:p>
        </w:tc>
      </w:tr>
      <w:tr w:rsidR="007E18C9" w:rsidRPr="008601C5" w14:paraId="433B0E8C" w14:textId="77777777" w:rsidTr="0038516F">
        <w:trPr>
          <w:trHeight w:val="27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050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3B7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77A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C9" w:rsidRPr="008601C5" w14:paraId="516E8F37" w14:textId="77777777" w:rsidTr="0038516F">
        <w:trPr>
          <w:trHeight w:val="27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8C9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E63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DDD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C9" w:rsidRPr="008601C5" w14:paraId="2250A8A3" w14:textId="77777777" w:rsidTr="0038516F">
        <w:trPr>
          <w:trHeight w:val="29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935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321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0C4" w14:textId="77777777" w:rsidR="007E18C9" w:rsidRPr="008601C5" w:rsidRDefault="007E18C9" w:rsidP="00C26D77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01D1DC" w14:textId="5B21B71F" w:rsidR="005F3D2F" w:rsidRPr="008601C5" w:rsidRDefault="006E0449" w:rsidP="00C26D77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 w:rsidRPr="008601C5">
        <w:rPr>
          <w:b/>
          <w:bCs/>
          <w:szCs w:val="24"/>
        </w:rPr>
        <w:t>5.</w:t>
      </w:r>
      <w:r w:rsidR="008B567B" w:rsidRPr="008601C5">
        <w:rPr>
          <w:b/>
          <w:bCs/>
          <w:szCs w:val="24"/>
        </w:rPr>
        <w:t xml:space="preserve"> </w:t>
      </w:r>
      <w:r w:rsidR="002B7754">
        <w:rPr>
          <w:b/>
          <w:bCs/>
          <w:szCs w:val="24"/>
        </w:rPr>
        <w:t xml:space="preserve">INFORMATĪVAIS </w:t>
      </w:r>
      <w:r w:rsidR="00A87A3B" w:rsidRPr="008601C5">
        <w:rPr>
          <w:b/>
          <w:bCs/>
          <w:szCs w:val="24"/>
        </w:rPr>
        <w:t>PIEDĀVĀJUMS</w:t>
      </w:r>
    </w:p>
    <w:p w14:paraId="33347BB7" w14:textId="73F0A297" w:rsidR="0093533C" w:rsidRPr="008601C5" w:rsidRDefault="00BB0181" w:rsidP="00C26D77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1C5">
        <w:rPr>
          <w:rFonts w:ascii="Times New Roman" w:hAnsi="Times New Roman" w:cs="Times New Roman"/>
          <w:bCs/>
          <w:sz w:val="24"/>
          <w:szCs w:val="24"/>
        </w:rPr>
        <w:t>5.</w:t>
      </w:r>
      <w:r w:rsidR="00466BEA" w:rsidRPr="008601C5">
        <w:rPr>
          <w:rFonts w:ascii="Times New Roman" w:hAnsi="Times New Roman" w:cs="Times New Roman"/>
          <w:bCs/>
          <w:sz w:val="24"/>
          <w:szCs w:val="24"/>
        </w:rPr>
        <w:t>1</w:t>
      </w:r>
      <w:r w:rsidRPr="008601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6530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2B7754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3774D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izpildīts p</w:t>
      </w:r>
      <w:r w:rsidR="006C1615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teikums</w:t>
      </w:r>
      <w:r w:rsidR="00F9221F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E695AFB" w14:textId="0CBD59D0" w:rsidR="00A87A3B" w:rsidRPr="008601C5" w:rsidRDefault="00AB0286" w:rsidP="00C26D77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5.</w:t>
      </w:r>
      <w:r w:rsidR="00466BE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582C1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priekšmets sadalīts 1</w:t>
      </w:r>
      <w:r w:rsidR="00800583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582C1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daļ</w:t>
      </w:r>
      <w:r w:rsidR="00724386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582C1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s. </w:t>
      </w:r>
      <w:r w:rsidR="0007120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Lūdzu sniegt viedokli </w:t>
      </w:r>
      <w:r w:rsidR="00A22C27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vai priekšlikumu par iepirkuma priekšmeta dalījumu iepirkuma daļās</w:t>
      </w:r>
      <w:r w:rsidR="00724386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01D92D3" w14:textId="7AD5D6D0" w:rsidR="00A22C27" w:rsidRPr="008601C5" w:rsidRDefault="004F59BB" w:rsidP="00C26D77">
      <w:pPr>
        <w:pStyle w:val="ListBullet4"/>
        <w:numPr>
          <w:ilvl w:val="0"/>
          <w:numId w:val="0"/>
        </w:numPr>
        <w:ind w:left="567" w:firstLine="426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79968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C27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22C27" w:rsidRPr="008601C5">
        <w:rPr>
          <w:rFonts w:eastAsia="MS Gothic"/>
          <w:szCs w:val="24"/>
        </w:rPr>
        <w:tab/>
      </w:r>
      <w:r w:rsidR="00A1054D" w:rsidRPr="008601C5">
        <w:rPr>
          <w:rFonts w:eastAsia="MS Gothic"/>
          <w:szCs w:val="24"/>
        </w:rPr>
        <w:t>dalījums daļās apmierina, izmaiņas nav nepieciešamas;</w:t>
      </w:r>
    </w:p>
    <w:p w14:paraId="4FBBEDEE" w14:textId="63B83FED" w:rsidR="00A22C27" w:rsidRDefault="004F59BB" w:rsidP="00C26D77">
      <w:pPr>
        <w:pStyle w:val="ListBullet4"/>
        <w:numPr>
          <w:ilvl w:val="0"/>
          <w:numId w:val="0"/>
        </w:numPr>
        <w:ind w:left="567" w:firstLine="426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94658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ADB" w:rsidRPr="008601C5">
            <w:rPr>
              <w:rFonts w:ascii="MS Gothic" w:eastAsia="MS Gothic" w:hAnsi="MS Gothic"/>
              <w:szCs w:val="24"/>
            </w:rPr>
            <w:t>☐</w:t>
          </w:r>
        </w:sdtContent>
      </w:sdt>
      <w:r w:rsidR="00A22C27" w:rsidRPr="008601C5">
        <w:rPr>
          <w:rFonts w:eastAsia="MS Gothic"/>
          <w:szCs w:val="24"/>
        </w:rPr>
        <w:tab/>
      </w:r>
      <w:r w:rsidR="00A1054D" w:rsidRPr="008601C5">
        <w:rPr>
          <w:rFonts w:eastAsia="MS Gothic"/>
          <w:szCs w:val="24"/>
        </w:rPr>
        <w:t>dalījums daļās ir koriģējams</w:t>
      </w:r>
      <w:r w:rsidR="00A22C27" w:rsidRPr="008601C5">
        <w:rPr>
          <w:rFonts w:eastAsia="MS Gothic"/>
          <w:szCs w:val="24"/>
        </w:rPr>
        <w:t>.</w:t>
      </w:r>
      <w:r w:rsidR="00A1054D" w:rsidRPr="008601C5">
        <w:rPr>
          <w:rFonts w:eastAsia="MS Gothic"/>
          <w:szCs w:val="24"/>
        </w:rPr>
        <w:t xml:space="preserve"> Priekšlikums dalījumam daļās ir šāds: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2B7754" w14:paraId="2867E637" w14:textId="77777777" w:rsidTr="008C47B6">
        <w:tc>
          <w:tcPr>
            <w:tcW w:w="10059" w:type="dxa"/>
          </w:tcPr>
          <w:p w14:paraId="68E8C949" w14:textId="77777777" w:rsidR="002B7754" w:rsidRDefault="002B7754" w:rsidP="002B7754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  <w:p w14:paraId="20062FE3" w14:textId="1B60BABE" w:rsidR="008C47B6" w:rsidRDefault="008C47B6" w:rsidP="002B7754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10C6A1F5" w14:textId="7F70E464" w:rsidR="00D174F1" w:rsidRPr="00781DED" w:rsidRDefault="00D174F1" w:rsidP="00D174F1">
      <w:pPr>
        <w:spacing w:before="12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Plānotais Vienošanās termiņš no noslēgšanas brīža. </w:t>
      </w:r>
      <w:r w:rsidRPr="008601C5">
        <w:rPr>
          <w:rFonts w:ascii="Times New Roman" w:hAnsi="Times New Roman" w:cs="Times New Roman"/>
          <w:bCs/>
          <w:sz w:val="24"/>
          <w:szCs w:val="24"/>
        </w:rPr>
        <w:t>Kāds Vienošanās termiņš būtu ieteicams</w:t>
      </w:r>
      <w:r w:rsidRPr="008601C5">
        <w:rPr>
          <w:rFonts w:ascii="Times New Roman" w:hAnsi="Times New Roman" w:cs="Times New Roman"/>
          <w:sz w:val="24"/>
          <w:szCs w:val="24"/>
        </w:rPr>
        <w:t>:</w:t>
      </w:r>
    </w:p>
    <w:p w14:paraId="2F3FF784" w14:textId="77777777" w:rsidR="00D174F1" w:rsidRPr="008601C5" w:rsidRDefault="00D174F1" w:rsidP="00D174F1">
      <w:pPr>
        <w:pStyle w:val="ListBullet4"/>
        <w:numPr>
          <w:ilvl w:val="0"/>
          <w:numId w:val="0"/>
        </w:numPr>
        <w:ind w:left="1418" w:hanging="425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67985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601C5">
        <w:rPr>
          <w:rFonts w:eastAsia="MS Gothic"/>
          <w:szCs w:val="24"/>
        </w:rPr>
        <w:tab/>
        <w:t>līdz 31.12.2023.,</w:t>
      </w:r>
    </w:p>
    <w:p w14:paraId="44074FAE" w14:textId="77777777" w:rsidR="00D174F1" w:rsidRPr="008601C5" w:rsidRDefault="00D174F1" w:rsidP="00D174F1">
      <w:pPr>
        <w:pStyle w:val="ListBullet4"/>
        <w:numPr>
          <w:ilvl w:val="0"/>
          <w:numId w:val="0"/>
        </w:numPr>
        <w:ind w:left="1418" w:hanging="425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23169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601C5">
        <w:rPr>
          <w:rFonts w:eastAsia="MS Gothic"/>
          <w:szCs w:val="24"/>
        </w:rPr>
        <w:tab/>
        <w:t>vismaz 24 mēneši.</w:t>
      </w:r>
    </w:p>
    <w:p w14:paraId="57B61D5B" w14:textId="1F9983EE" w:rsidR="00E1349E" w:rsidRPr="008601C5" w:rsidRDefault="00E1349E" w:rsidP="00E134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C5">
        <w:rPr>
          <w:rFonts w:ascii="Times New Roman" w:hAnsi="Times New Roman" w:cs="Times New Roman"/>
          <w:sz w:val="24"/>
          <w:szCs w:val="24"/>
        </w:rPr>
        <w:t>5.</w:t>
      </w:r>
      <w:r w:rsidR="00D174F1">
        <w:rPr>
          <w:rFonts w:ascii="Times New Roman" w:hAnsi="Times New Roman" w:cs="Times New Roman"/>
          <w:sz w:val="24"/>
          <w:szCs w:val="24"/>
        </w:rPr>
        <w:t>4</w:t>
      </w:r>
      <w:r w:rsidRPr="008601C5">
        <w:rPr>
          <w:rFonts w:ascii="Times New Roman" w:hAnsi="Times New Roman" w:cs="Times New Roman"/>
          <w:sz w:val="24"/>
          <w:szCs w:val="24"/>
        </w:rPr>
        <w:t>. Cik ilgs laiks nepieciešams tehniskā – finanšu piedāvājuma iesniegšana cenu aptaujas ietvaros?</w:t>
      </w:r>
    </w:p>
    <w:p w14:paraId="00911975" w14:textId="77777777" w:rsidR="00E1349E" w:rsidRPr="008601C5" w:rsidRDefault="00E1349E" w:rsidP="00E1349E">
      <w:pPr>
        <w:pStyle w:val="ListBullet4"/>
        <w:numPr>
          <w:ilvl w:val="0"/>
          <w:numId w:val="0"/>
        </w:numPr>
        <w:ind w:left="99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1722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601C5">
        <w:rPr>
          <w:rFonts w:eastAsia="MS Gothic"/>
          <w:szCs w:val="24"/>
        </w:rPr>
        <w:tab/>
        <w:t>3 darba dienas;</w:t>
      </w:r>
    </w:p>
    <w:p w14:paraId="598A5879" w14:textId="77777777" w:rsidR="00E1349E" w:rsidRPr="008601C5" w:rsidRDefault="00E1349E" w:rsidP="00E1349E">
      <w:pPr>
        <w:pStyle w:val="ListBullet4"/>
        <w:numPr>
          <w:ilvl w:val="0"/>
          <w:numId w:val="0"/>
        </w:numPr>
        <w:ind w:left="99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30791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601C5">
        <w:rPr>
          <w:rFonts w:eastAsia="MS Gothic"/>
          <w:szCs w:val="24"/>
        </w:rPr>
        <w:tab/>
        <w:t>5 darba dienas;</w:t>
      </w:r>
    </w:p>
    <w:p w14:paraId="2B70F1ED" w14:textId="77777777" w:rsidR="00E1349E" w:rsidRPr="008601C5" w:rsidRDefault="00E1349E" w:rsidP="00E1349E">
      <w:pPr>
        <w:pStyle w:val="ListBullet4"/>
        <w:numPr>
          <w:ilvl w:val="0"/>
          <w:numId w:val="0"/>
        </w:numPr>
        <w:ind w:left="99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6511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601C5">
        <w:rPr>
          <w:rFonts w:eastAsia="MS Gothic"/>
          <w:szCs w:val="24"/>
        </w:rPr>
        <w:tab/>
        <w:t>cits: _____ darba dienas.</w:t>
      </w:r>
    </w:p>
    <w:p w14:paraId="26FDD97B" w14:textId="77777777" w:rsidR="00E1349E" w:rsidRPr="008601C5" w:rsidRDefault="00E1349E" w:rsidP="00E1349E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</w:p>
    <w:p w14:paraId="738D08FD" w14:textId="107E16EF" w:rsidR="00E1349E" w:rsidRPr="008601C5" w:rsidRDefault="00E1349E" w:rsidP="00E1349E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r w:rsidRPr="008601C5">
        <w:rPr>
          <w:rFonts w:eastAsia="MS Gothic"/>
          <w:szCs w:val="24"/>
        </w:rPr>
        <w:t>5.</w:t>
      </w:r>
      <w:r w:rsidR="00D174F1">
        <w:rPr>
          <w:rFonts w:eastAsia="MS Gothic"/>
          <w:szCs w:val="24"/>
        </w:rPr>
        <w:t>5</w:t>
      </w:r>
      <w:r w:rsidRPr="008601C5">
        <w:rPr>
          <w:rFonts w:eastAsia="MS Gothic"/>
          <w:szCs w:val="24"/>
        </w:rPr>
        <w:t>. Lūdzu izteikt viedokli par tehniskā – finanšu piedāvājuma formas saturu cenu aptaujā (piemērs):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133"/>
        <w:gridCol w:w="851"/>
        <w:gridCol w:w="691"/>
        <w:gridCol w:w="587"/>
        <w:gridCol w:w="1559"/>
        <w:gridCol w:w="425"/>
        <w:gridCol w:w="709"/>
        <w:gridCol w:w="1134"/>
        <w:gridCol w:w="660"/>
        <w:gridCol w:w="757"/>
        <w:gridCol w:w="993"/>
      </w:tblGrid>
      <w:tr w:rsidR="00E1349E" w:rsidRPr="008601C5" w14:paraId="124F15C6" w14:textId="77777777" w:rsidTr="00184B33">
        <w:trPr>
          <w:cantSplit/>
          <w:trHeight w:val="719"/>
        </w:trPr>
        <w:tc>
          <w:tcPr>
            <w:tcW w:w="5387" w:type="dxa"/>
            <w:gridSpan w:val="6"/>
            <w:shd w:val="clear" w:color="auto" w:fill="DEEAF6" w:themeFill="accent5" w:themeFillTint="33"/>
          </w:tcPr>
          <w:p w14:paraId="049ED2CA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b/>
                <w:bCs/>
                <w:sz w:val="22"/>
              </w:rPr>
            </w:pPr>
          </w:p>
          <w:p w14:paraId="5C09530B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b/>
                <w:bCs/>
                <w:sz w:val="22"/>
              </w:rPr>
            </w:pPr>
            <w:r w:rsidRPr="00184B33">
              <w:rPr>
                <w:rFonts w:eastAsia="MS Gothic"/>
                <w:b/>
                <w:bCs/>
                <w:sz w:val="22"/>
              </w:rPr>
              <w:t>Tehniskā specifikācija</w:t>
            </w:r>
          </w:p>
        </w:tc>
        <w:tc>
          <w:tcPr>
            <w:tcW w:w="2268" w:type="dxa"/>
            <w:gridSpan w:val="3"/>
            <w:shd w:val="clear" w:color="auto" w:fill="DEEAF6" w:themeFill="accent5" w:themeFillTint="33"/>
          </w:tcPr>
          <w:p w14:paraId="6CC3A7A8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b/>
                <w:bCs/>
                <w:sz w:val="22"/>
              </w:rPr>
            </w:pPr>
            <w:r w:rsidRPr="00184B33">
              <w:rPr>
                <w:rFonts w:eastAsia="MS Gothic"/>
                <w:b/>
                <w:bCs/>
                <w:sz w:val="22"/>
              </w:rPr>
              <w:t>Tehniskais piedāvājums</w:t>
            </w:r>
          </w:p>
        </w:tc>
        <w:tc>
          <w:tcPr>
            <w:tcW w:w="2410" w:type="dxa"/>
            <w:gridSpan w:val="3"/>
            <w:shd w:val="clear" w:color="auto" w:fill="DEEAF6" w:themeFill="accent5" w:themeFillTint="33"/>
          </w:tcPr>
          <w:p w14:paraId="2903CFFE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b/>
                <w:bCs/>
                <w:sz w:val="22"/>
              </w:rPr>
            </w:pPr>
            <w:r w:rsidRPr="00184B33">
              <w:rPr>
                <w:rFonts w:eastAsia="MS Gothic"/>
                <w:b/>
                <w:bCs/>
                <w:sz w:val="22"/>
              </w:rPr>
              <w:t>Finanšu piedāvājums (cena EUR bez PVN)</w:t>
            </w:r>
          </w:p>
        </w:tc>
      </w:tr>
      <w:tr w:rsidR="00E1349E" w:rsidRPr="008601C5" w14:paraId="69345D81" w14:textId="77777777" w:rsidTr="00184B33">
        <w:trPr>
          <w:cantSplit/>
          <w:trHeight w:val="2943"/>
        </w:trPr>
        <w:tc>
          <w:tcPr>
            <w:tcW w:w="566" w:type="dxa"/>
            <w:textDirection w:val="btLr"/>
          </w:tcPr>
          <w:p w14:paraId="7F02FFE1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Nr.p.k.</w:t>
            </w:r>
          </w:p>
        </w:tc>
        <w:tc>
          <w:tcPr>
            <w:tcW w:w="1133" w:type="dxa"/>
            <w:textDirection w:val="btLr"/>
          </w:tcPr>
          <w:p w14:paraId="311F485C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Preces nosaukums</w:t>
            </w:r>
          </w:p>
        </w:tc>
        <w:tc>
          <w:tcPr>
            <w:tcW w:w="851" w:type="dxa"/>
            <w:textDirection w:val="btLr"/>
          </w:tcPr>
          <w:p w14:paraId="1827C160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RS nomeklatūras kods</w:t>
            </w:r>
          </w:p>
        </w:tc>
        <w:tc>
          <w:tcPr>
            <w:tcW w:w="691" w:type="dxa"/>
            <w:textDirection w:val="btLr"/>
          </w:tcPr>
          <w:p w14:paraId="48322C15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Iepirkuma mērvienība</w:t>
            </w:r>
          </w:p>
        </w:tc>
        <w:tc>
          <w:tcPr>
            <w:tcW w:w="587" w:type="dxa"/>
            <w:textDirection w:val="btLr"/>
          </w:tcPr>
          <w:p w14:paraId="47D201E9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daudzums</w:t>
            </w:r>
          </w:p>
        </w:tc>
        <w:tc>
          <w:tcPr>
            <w:tcW w:w="1559" w:type="dxa"/>
            <w:textDirection w:val="btLr"/>
          </w:tcPr>
          <w:p w14:paraId="5EA03124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Preces apraksts  (detalizēts, būtiskie tehniskie parametri)</w:t>
            </w:r>
          </w:p>
        </w:tc>
        <w:tc>
          <w:tcPr>
            <w:tcW w:w="425" w:type="dxa"/>
            <w:textDirection w:val="btLr"/>
          </w:tcPr>
          <w:p w14:paraId="428A28B1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Preces ražotājs</w:t>
            </w:r>
          </w:p>
        </w:tc>
        <w:tc>
          <w:tcPr>
            <w:tcW w:w="709" w:type="dxa"/>
            <w:textDirection w:val="btLr"/>
          </w:tcPr>
          <w:p w14:paraId="4947D662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Preces ražotāja dotais nosaukums</w:t>
            </w:r>
          </w:p>
        </w:tc>
        <w:tc>
          <w:tcPr>
            <w:tcW w:w="1134" w:type="dxa"/>
            <w:textDirection w:val="btLr"/>
          </w:tcPr>
          <w:p w14:paraId="63F83D66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Preču kods, svītrukods (pēc kura tas atrodams pretendenta mājas lapā vai katalogā vai e-veikalā</w:t>
            </w:r>
          </w:p>
        </w:tc>
        <w:tc>
          <w:tcPr>
            <w:tcW w:w="660" w:type="dxa"/>
            <w:textDirection w:val="btLr"/>
          </w:tcPr>
          <w:p w14:paraId="45585D0D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jc w:val="left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 xml:space="preserve">Par iepirkuma mērvienību </w:t>
            </w:r>
          </w:p>
        </w:tc>
        <w:tc>
          <w:tcPr>
            <w:tcW w:w="757" w:type="dxa"/>
            <w:textDirection w:val="btLr"/>
          </w:tcPr>
          <w:p w14:paraId="69F6A43F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Daudzums loģistikas iepakojumā</w:t>
            </w:r>
          </w:p>
        </w:tc>
        <w:tc>
          <w:tcPr>
            <w:tcW w:w="993" w:type="dxa"/>
            <w:textDirection w:val="btLr"/>
          </w:tcPr>
          <w:p w14:paraId="3607EDA3" w14:textId="77777777" w:rsidR="00E1349E" w:rsidRPr="00184B33" w:rsidRDefault="00E1349E" w:rsidP="00DC3009">
            <w:pPr>
              <w:pStyle w:val="ListBullet4"/>
              <w:numPr>
                <w:ilvl w:val="0"/>
                <w:numId w:val="0"/>
              </w:numPr>
              <w:ind w:left="113" w:right="113"/>
              <w:rPr>
                <w:rFonts w:eastAsia="MS Gothic"/>
                <w:sz w:val="22"/>
              </w:rPr>
            </w:pPr>
            <w:r w:rsidRPr="00184B33">
              <w:rPr>
                <w:rFonts w:eastAsia="MS Gothic"/>
                <w:sz w:val="22"/>
              </w:rPr>
              <w:t>Kopējā cena par pilnu apjomu (daudzumu)</w:t>
            </w:r>
          </w:p>
        </w:tc>
      </w:tr>
      <w:tr w:rsidR="00E1349E" w:rsidRPr="008601C5" w14:paraId="131C3851" w14:textId="77777777" w:rsidTr="00184B33">
        <w:tc>
          <w:tcPr>
            <w:tcW w:w="566" w:type="dxa"/>
          </w:tcPr>
          <w:p w14:paraId="18F40F28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1.</w:t>
            </w:r>
          </w:p>
        </w:tc>
        <w:tc>
          <w:tcPr>
            <w:tcW w:w="1133" w:type="dxa"/>
          </w:tcPr>
          <w:p w14:paraId="65F63D95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Akmens vate</w:t>
            </w:r>
          </w:p>
        </w:tc>
        <w:tc>
          <w:tcPr>
            <w:tcW w:w="851" w:type="dxa"/>
          </w:tcPr>
          <w:p w14:paraId="32A564FB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210814</w:t>
            </w:r>
          </w:p>
        </w:tc>
        <w:tc>
          <w:tcPr>
            <w:tcW w:w="691" w:type="dxa"/>
          </w:tcPr>
          <w:p w14:paraId="0E1FC196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Gab.</w:t>
            </w:r>
          </w:p>
        </w:tc>
        <w:tc>
          <w:tcPr>
            <w:tcW w:w="587" w:type="dxa"/>
          </w:tcPr>
          <w:p w14:paraId="73524725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7E1AB155" w14:textId="77777777" w:rsidR="008222F1" w:rsidRDefault="00E1349E" w:rsidP="008222F1">
            <w:pPr>
              <w:pStyle w:val="ListBullet4"/>
              <w:numPr>
                <w:ilvl w:val="0"/>
                <w:numId w:val="0"/>
              </w:numPr>
              <w:ind w:left="-107" w:right="-103"/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Mīkstā, 1000x610x100mm</w:t>
            </w:r>
            <w:r w:rsidR="008222F1"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3680445D" w14:textId="1ED575F3" w:rsidR="00E1349E" w:rsidRPr="008222F1" w:rsidRDefault="00E1349E" w:rsidP="008222F1">
            <w:pPr>
              <w:pStyle w:val="ListBullet4"/>
              <w:numPr>
                <w:ilvl w:val="0"/>
                <w:numId w:val="0"/>
              </w:numPr>
              <w:ind w:left="-107" w:right="-103"/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(iepakojumā 4.88 m</w:t>
            </w:r>
            <w:r w:rsidRPr="008222F1">
              <w:rPr>
                <w:rFonts w:eastAsia="MS Gothic"/>
                <w:sz w:val="20"/>
                <w:szCs w:val="20"/>
                <w:vertAlign w:val="superscript"/>
              </w:rPr>
              <w:t>2</w:t>
            </w:r>
            <w:r w:rsidRPr="008222F1">
              <w:rPr>
                <w:rFonts w:eastAsia="MS Gothic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</w:tcPr>
          <w:p w14:paraId="71CB693E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sz w:val="20"/>
                <w:szCs w:val="20"/>
              </w:rPr>
            </w:pPr>
          </w:p>
          <w:p w14:paraId="239157FA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sz w:val="20"/>
                <w:szCs w:val="20"/>
              </w:rPr>
            </w:pPr>
          </w:p>
          <w:p w14:paraId="19E8CD64" w14:textId="77777777" w:rsidR="00E1349E" w:rsidRPr="008222F1" w:rsidRDefault="00E1349E" w:rsidP="00DC3009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sz w:val="20"/>
                <w:szCs w:val="20"/>
              </w:rPr>
            </w:pPr>
            <w:r w:rsidRPr="008222F1">
              <w:rPr>
                <w:rFonts w:eastAsia="MS Gothic"/>
                <w:sz w:val="20"/>
                <w:szCs w:val="20"/>
              </w:rPr>
              <w:t>Katru kolonnu aizpilda pretendents</w:t>
            </w:r>
          </w:p>
        </w:tc>
      </w:tr>
    </w:tbl>
    <w:p w14:paraId="3CA93DBD" w14:textId="52BDD075" w:rsidR="00E1349E" w:rsidRPr="008601C5" w:rsidRDefault="00E1349E" w:rsidP="00382029">
      <w:pPr>
        <w:pStyle w:val="ListBullet4"/>
        <w:numPr>
          <w:ilvl w:val="0"/>
          <w:numId w:val="0"/>
        </w:numPr>
        <w:spacing w:after="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90737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8793B">
        <w:rPr>
          <w:rFonts w:eastAsia="MS Gothic"/>
          <w:szCs w:val="24"/>
        </w:rPr>
        <w:t xml:space="preserve"> - </w:t>
      </w:r>
      <w:r w:rsidRPr="008601C5">
        <w:rPr>
          <w:rFonts w:eastAsia="MS Gothic"/>
          <w:szCs w:val="24"/>
        </w:rPr>
        <w:t>piedāvājuma formā nav nepieciešamas korekcijas;</w:t>
      </w:r>
    </w:p>
    <w:p w14:paraId="2A19D199" w14:textId="196F8C77" w:rsidR="00E1349E" w:rsidRDefault="00E1349E" w:rsidP="00382029">
      <w:pPr>
        <w:pStyle w:val="ListBullet4"/>
        <w:numPr>
          <w:ilvl w:val="0"/>
          <w:numId w:val="0"/>
        </w:numPr>
        <w:spacing w:after="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68279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8793B">
        <w:rPr>
          <w:rFonts w:eastAsia="MS Gothic"/>
          <w:szCs w:val="24"/>
        </w:rPr>
        <w:t xml:space="preserve"> - </w:t>
      </w:r>
      <w:r w:rsidRPr="008601C5">
        <w:rPr>
          <w:rFonts w:eastAsia="MS Gothic"/>
          <w:szCs w:val="24"/>
        </w:rPr>
        <w:t xml:space="preserve">piedāvājuma formā veicamas korekcijas, priekšlikums iekļaut/izņemt kolonnu: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1349E" w14:paraId="51191D59" w14:textId="77777777" w:rsidTr="00DC3009">
        <w:tc>
          <w:tcPr>
            <w:tcW w:w="10054" w:type="dxa"/>
          </w:tcPr>
          <w:p w14:paraId="44B9409A" w14:textId="77777777" w:rsidR="00E1349E" w:rsidRDefault="00E1349E" w:rsidP="00382029">
            <w:pPr>
              <w:pStyle w:val="ListBullet4"/>
              <w:numPr>
                <w:ilvl w:val="0"/>
                <w:numId w:val="0"/>
              </w:numPr>
              <w:spacing w:after="0"/>
              <w:rPr>
                <w:rFonts w:eastAsia="MS Gothic"/>
                <w:szCs w:val="24"/>
              </w:rPr>
            </w:pPr>
          </w:p>
          <w:p w14:paraId="3B8AA643" w14:textId="1F316340" w:rsidR="00382029" w:rsidRDefault="00382029" w:rsidP="00382029">
            <w:pPr>
              <w:pStyle w:val="ListBullet4"/>
              <w:numPr>
                <w:ilvl w:val="0"/>
                <w:numId w:val="0"/>
              </w:numPr>
              <w:spacing w:after="0"/>
              <w:rPr>
                <w:rFonts w:eastAsia="MS Gothic"/>
                <w:szCs w:val="24"/>
              </w:rPr>
            </w:pPr>
          </w:p>
        </w:tc>
      </w:tr>
    </w:tbl>
    <w:p w14:paraId="3283EB63" w14:textId="34888D67" w:rsidR="00E1349E" w:rsidRPr="008601C5" w:rsidRDefault="00E1349E" w:rsidP="00382029">
      <w:pPr>
        <w:pStyle w:val="ListBullet4"/>
        <w:numPr>
          <w:ilvl w:val="0"/>
          <w:numId w:val="0"/>
        </w:numPr>
        <w:spacing w:after="0"/>
        <w:contextualSpacing w:val="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28747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8793B">
        <w:rPr>
          <w:rFonts w:eastAsia="MS Gothic"/>
          <w:szCs w:val="24"/>
        </w:rPr>
        <w:t xml:space="preserve"> - </w:t>
      </w:r>
      <w:r w:rsidRPr="008601C5">
        <w:rPr>
          <w:rFonts w:eastAsia="MS Gothic"/>
          <w:szCs w:val="24"/>
        </w:rPr>
        <w:t>piedāvājam savu formu (pielikumā pievienota).</w:t>
      </w:r>
    </w:p>
    <w:p w14:paraId="2E794057" w14:textId="23AA28D8" w:rsidR="002B7754" w:rsidRDefault="00567FB9" w:rsidP="00382029">
      <w:pPr>
        <w:pStyle w:val="ListBullet4"/>
        <w:numPr>
          <w:ilvl w:val="0"/>
          <w:numId w:val="0"/>
        </w:numPr>
        <w:spacing w:after="0"/>
        <w:contextualSpacing w:val="0"/>
        <w:rPr>
          <w:rFonts w:eastAsia="MS Gothic"/>
          <w:szCs w:val="24"/>
        </w:rPr>
      </w:pPr>
      <w:r>
        <w:rPr>
          <w:rFonts w:eastAsia="MS Gothic"/>
          <w:szCs w:val="24"/>
        </w:rPr>
        <w:t>5.</w:t>
      </w:r>
      <w:r w:rsidR="00D174F1">
        <w:rPr>
          <w:rFonts w:eastAsia="MS Gothic"/>
          <w:szCs w:val="24"/>
        </w:rPr>
        <w:t>6</w:t>
      </w:r>
      <w:r>
        <w:rPr>
          <w:rFonts w:eastAsia="MS Gothic"/>
          <w:szCs w:val="24"/>
        </w:rPr>
        <w:t xml:space="preserve">. </w:t>
      </w:r>
      <w:r w:rsidR="00C11EBF">
        <w:rPr>
          <w:rFonts w:eastAsia="MS Gothic"/>
          <w:szCs w:val="24"/>
        </w:rPr>
        <w:t>Uzņēmumam ir</w:t>
      </w:r>
      <w:r w:rsidR="004C7235">
        <w:rPr>
          <w:rFonts w:eastAsia="MS Gothic"/>
          <w:szCs w:val="24"/>
        </w:rPr>
        <w:t>:</w:t>
      </w:r>
    </w:p>
    <w:p w14:paraId="3583B7F0" w14:textId="0D3203B9" w:rsidR="004C7235" w:rsidRDefault="004C7235" w:rsidP="008C47B6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25956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eastAsia="MS Gothic"/>
          <w:szCs w:val="24"/>
        </w:rPr>
        <w:t xml:space="preserve"> - pieejams preču katalogs </w:t>
      </w:r>
      <w:r w:rsidR="00440DE8">
        <w:rPr>
          <w:rFonts w:eastAsia="MS Gothic"/>
          <w:szCs w:val="24"/>
        </w:rPr>
        <w:t>interneta vietnē</w:t>
      </w:r>
      <w:r w:rsidR="0017799C">
        <w:rPr>
          <w:rFonts w:eastAsia="MS Gothic"/>
          <w:szCs w:val="24"/>
        </w:rPr>
        <w:t xml:space="preserve"> (lūdzu norādīt interneta vietnes adresi)</w:t>
      </w:r>
      <w:r w:rsidR="00440DE8">
        <w:rPr>
          <w:rFonts w:eastAsia="MS Gothic"/>
          <w:szCs w:val="24"/>
        </w:rPr>
        <w:t>:</w:t>
      </w:r>
      <w:r w:rsidR="0017799C">
        <w:rPr>
          <w:rFonts w:eastAsia="MS Gothic"/>
          <w:szCs w:val="24"/>
        </w:rPr>
        <w:t xml:space="preserve"> _______</w:t>
      </w:r>
      <w:r w:rsidR="00451575">
        <w:rPr>
          <w:rFonts w:eastAsia="MS Gothic"/>
          <w:szCs w:val="24"/>
        </w:rPr>
        <w:t>________</w:t>
      </w:r>
    </w:p>
    <w:p w14:paraId="2C19CBE4" w14:textId="75A2068A" w:rsidR="00440DE8" w:rsidRDefault="00440DE8" w:rsidP="008C47B6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ab/>
      </w:r>
      <w:r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197878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D2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MS Gothic" w:eastAsia="MS Gothic" w:hAnsi="MS Gothic"/>
          <w:szCs w:val="24"/>
        </w:rPr>
        <w:t xml:space="preserve"> - </w:t>
      </w:r>
      <w:r w:rsidR="00F467BF" w:rsidRPr="0015092A">
        <w:rPr>
          <w:rFonts w:eastAsia="MS Gothic"/>
          <w:szCs w:val="24"/>
        </w:rPr>
        <w:t>darbojas pēc internetveikala principiem (pie</w:t>
      </w:r>
      <w:r w:rsidR="00907460">
        <w:rPr>
          <w:rFonts w:eastAsia="MS Gothic"/>
          <w:szCs w:val="24"/>
        </w:rPr>
        <w:t>e</w:t>
      </w:r>
      <w:r w:rsidR="00F467BF" w:rsidRPr="0015092A">
        <w:rPr>
          <w:rFonts w:eastAsia="MS Gothic"/>
          <w:szCs w:val="24"/>
        </w:rPr>
        <w:t xml:space="preserve">jams preču sortiments (preces </w:t>
      </w:r>
      <w:r w:rsidR="00907460" w:rsidRPr="0015092A">
        <w:rPr>
          <w:rFonts w:eastAsia="MS Gothic"/>
          <w:szCs w:val="24"/>
        </w:rPr>
        <w:t>apraksts</w:t>
      </w:r>
      <w:r w:rsidR="00F467BF" w:rsidRPr="0015092A">
        <w:rPr>
          <w:rFonts w:eastAsia="MS Gothic"/>
          <w:szCs w:val="24"/>
        </w:rPr>
        <w:t>, ražotāja nosaukums</w:t>
      </w:r>
      <w:r w:rsidR="00907460" w:rsidRPr="0015092A">
        <w:rPr>
          <w:rFonts w:eastAsia="MS Gothic"/>
          <w:szCs w:val="24"/>
        </w:rPr>
        <w:t>, pieejamība noliktavās)</w:t>
      </w:r>
      <w:r w:rsidR="00907460">
        <w:rPr>
          <w:rFonts w:eastAsia="MS Gothic"/>
          <w:szCs w:val="24"/>
        </w:rPr>
        <w:t xml:space="preserve"> un iespējams </w:t>
      </w:r>
      <w:r w:rsidR="00316D2E">
        <w:rPr>
          <w:rFonts w:eastAsia="MS Gothic"/>
          <w:szCs w:val="24"/>
        </w:rPr>
        <w:t>tajā veikt pasūtījumu</w:t>
      </w:r>
      <w:r w:rsidR="0088025A">
        <w:rPr>
          <w:rFonts w:eastAsia="MS Gothic"/>
          <w:szCs w:val="24"/>
        </w:rPr>
        <w:t>)</w:t>
      </w:r>
      <w:r w:rsidR="00316D2E">
        <w:rPr>
          <w:rFonts w:eastAsia="MS Gothic"/>
          <w:szCs w:val="24"/>
        </w:rPr>
        <w:t>;</w:t>
      </w:r>
    </w:p>
    <w:p w14:paraId="630E22E1" w14:textId="13B6C2F1" w:rsidR="00EF7260" w:rsidRDefault="00316D2E" w:rsidP="00316D2E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ab/>
      </w:r>
      <w:r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-148492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9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04BE8">
        <w:rPr>
          <w:rFonts w:eastAsia="MS Gothic"/>
          <w:szCs w:val="24"/>
        </w:rPr>
        <w:t xml:space="preserve"> - </w:t>
      </w:r>
      <w:r w:rsidR="00FA03E4">
        <w:rPr>
          <w:rFonts w:eastAsia="MS Gothic"/>
          <w:szCs w:val="24"/>
        </w:rPr>
        <w:t xml:space="preserve">satur </w:t>
      </w:r>
      <w:r w:rsidR="00327C6B">
        <w:rPr>
          <w:rFonts w:eastAsia="MS Gothic"/>
          <w:szCs w:val="24"/>
        </w:rPr>
        <w:t>informatīva rakstura informācij</w:t>
      </w:r>
      <w:r w:rsidR="00FA03E4">
        <w:rPr>
          <w:rFonts w:eastAsia="MS Gothic"/>
          <w:szCs w:val="24"/>
        </w:rPr>
        <w:t>u</w:t>
      </w:r>
      <w:r w:rsidR="00327C6B">
        <w:rPr>
          <w:rFonts w:eastAsia="MS Gothic"/>
          <w:szCs w:val="24"/>
        </w:rPr>
        <w:t xml:space="preserve"> bez iespējams veikt pasūtījumu</w:t>
      </w:r>
      <w:r>
        <w:rPr>
          <w:rFonts w:eastAsia="MS Gothic"/>
          <w:szCs w:val="24"/>
        </w:rPr>
        <w:t>;</w:t>
      </w:r>
    </w:p>
    <w:p w14:paraId="56643EB6" w14:textId="4B884FA4" w:rsidR="008C00FB" w:rsidRDefault="00FA03E4" w:rsidP="00382029">
      <w:pPr>
        <w:pStyle w:val="ListBullet4"/>
        <w:numPr>
          <w:ilvl w:val="0"/>
          <w:numId w:val="0"/>
        </w:numPr>
        <w:ind w:left="720" w:firstLine="720"/>
        <w:jc w:val="left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46792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MS Gothic" w:eastAsia="MS Gothic" w:hAnsi="MS Gothic" w:hint="eastAsia"/>
          <w:szCs w:val="24"/>
        </w:rPr>
        <w:t xml:space="preserve"> </w:t>
      </w:r>
      <w:r>
        <w:rPr>
          <w:rFonts w:eastAsia="MS Gothic"/>
          <w:szCs w:val="24"/>
        </w:rPr>
        <w:t xml:space="preserve">- </w:t>
      </w:r>
      <w:r>
        <w:rPr>
          <w:rFonts w:eastAsia="MS Gothic"/>
          <w:szCs w:val="24"/>
        </w:rPr>
        <w:t xml:space="preserve">cits (lūdzu aprakstīt </w:t>
      </w:r>
      <w:r w:rsidR="00EF7260">
        <w:rPr>
          <w:rFonts w:eastAsia="MS Gothic"/>
          <w:szCs w:val="24"/>
        </w:rPr>
        <w:t>kataloga darbības principus):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8C00FB" w14:paraId="5514EAEA" w14:textId="77777777" w:rsidTr="00DC3009">
        <w:tc>
          <w:tcPr>
            <w:tcW w:w="10059" w:type="dxa"/>
          </w:tcPr>
          <w:p w14:paraId="222E75E2" w14:textId="77777777" w:rsidR="008C00FB" w:rsidRDefault="008C00FB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  <w:p w14:paraId="6B6D2442" w14:textId="77777777" w:rsidR="008C00FB" w:rsidRDefault="008C00FB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78777FDB" w14:textId="270E8EA3" w:rsidR="00382029" w:rsidRDefault="00382029" w:rsidP="00382029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89950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eastAsia="MS Gothic"/>
          <w:szCs w:val="24"/>
        </w:rPr>
        <w:t xml:space="preserve"> - </w:t>
      </w:r>
      <w:r>
        <w:rPr>
          <w:rFonts w:eastAsia="MS Gothic"/>
          <w:szCs w:val="24"/>
        </w:rPr>
        <w:t xml:space="preserve">nav </w:t>
      </w:r>
      <w:r>
        <w:rPr>
          <w:rFonts w:eastAsia="MS Gothic"/>
          <w:szCs w:val="24"/>
        </w:rPr>
        <w:t>pieejams preču katalogs interneta vietnē</w:t>
      </w:r>
      <w:r>
        <w:rPr>
          <w:rFonts w:eastAsia="MS Gothic"/>
          <w:szCs w:val="24"/>
        </w:rPr>
        <w:t>;</w:t>
      </w:r>
    </w:p>
    <w:p w14:paraId="7482D7BB" w14:textId="044B33D8" w:rsidR="00382029" w:rsidRDefault="00F55A57" w:rsidP="00382029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70667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eastAsia="MS Gothic"/>
          <w:szCs w:val="24"/>
        </w:rPr>
        <w:t xml:space="preserve"> - pieejams preču katalogs</w:t>
      </w:r>
      <w:r w:rsidR="006E1074">
        <w:rPr>
          <w:rFonts w:eastAsia="MS Gothic"/>
          <w:szCs w:val="24"/>
        </w:rPr>
        <w:t xml:space="preserve"> (saraksts)</w:t>
      </w:r>
      <w:r>
        <w:rPr>
          <w:rFonts w:eastAsia="MS Gothic"/>
          <w:szCs w:val="24"/>
        </w:rPr>
        <w:t xml:space="preserve"> </w:t>
      </w:r>
      <w:r>
        <w:rPr>
          <w:rFonts w:eastAsia="MS Gothic"/>
          <w:szCs w:val="24"/>
        </w:rPr>
        <w:t xml:space="preserve">citā formātā (lūdzu detalizēti </w:t>
      </w:r>
      <w:r w:rsidR="006E1074">
        <w:rPr>
          <w:rFonts w:eastAsia="MS Gothic"/>
          <w:szCs w:val="24"/>
        </w:rPr>
        <w:t xml:space="preserve">to </w:t>
      </w:r>
      <w:r>
        <w:rPr>
          <w:rFonts w:eastAsia="MS Gothic"/>
          <w:szCs w:val="24"/>
        </w:rPr>
        <w:t>aprakstīt)</w:t>
      </w:r>
      <w:r>
        <w:rPr>
          <w:rFonts w:eastAsia="MS Gothic"/>
          <w:szCs w:val="24"/>
        </w:rPr>
        <w:t>;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F55A57" w14:paraId="0E17AC65" w14:textId="77777777" w:rsidTr="00DC3009">
        <w:tc>
          <w:tcPr>
            <w:tcW w:w="10059" w:type="dxa"/>
          </w:tcPr>
          <w:p w14:paraId="31CB4851" w14:textId="77777777" w:rsidR="00F55A57" w:rsidRDefault="00F55A57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  <w:p w14:paraId="5EA2294F" w14:textId="77777777" w:rsidR="00F55A57" w:rsidRDefault="00F55A57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3499759C" w14:textId="246F6E43" w:rsidR="0035568C" w:rsidRPr="009E3F9C" w:rsidRDefault="00C46ECF" w:rsidP="004F0887">
      <w:pPr>
        <w:pStyle w:val="ListBullet4"/>
        <w:numPr>
          <w:ilvl w:val="0"/>
          <w:numId w:val="0"/>
        </w:numPr>
        <w:spacing w:after="0"/>
        <w:contextualSpacing w:val="0"/>
        <w:rPr>
          <w:rFonts w:eastAsia="MS Gothic"/>
          <w:szCs w:val="24"/>
        </w:rPr>
      </w:pPr>
      <w:r>
        <w:rPr>
          <w:rFonts w:eastAsia="MS Gothic"/>
          <w:szCs w:val="24"/>
        </w:rPr>
        <w:t>5.</w:t>
      </w:r>
      <w:r>
        <w:rPr>
          <w:rFonts w:eastAsia="MS Gothic"/>
          <w:szCs w:val="24"/>
        </w:rPr>
        <w:t>7</w:t>
      </w:r>
      <w:r>
        <w:rPr>
          <w:rFonts w:eastAsia="MS Gothic"/>
          <w:szCs w:val="24"/>
        </w:rPr>
        <w:t xml:space="preserve">. </w:t>
      </w:r>
      <w:r w:rsidR="00405717" w:rsidRPr="009E3F9C">
        <w:rPr>
          <w:rFonts w:eastAsia="MS Gothic"/>
          <w:szCs w:val="24"/>
        </w:rPr>
        <w:t>Pasūtījuma veikšanas organizācija</w:t>
      </w:r>
      <w:r w:rsidR="0035568C" w:rsidRPr="009E3F9C">
        <w:rPr>
          <w:rFonts w:eastAsia="MS Gothic"/>
          <w:szCs w:val="24"/>
        </w:rPr>
        <w:t>:</w:t>
      </w:r>
    </w:p>
    <w:p w14:paraId="519DBE44" w14:textId="7E446F15" w:rsidR="0035568C" w:rsidRPr="009E3F9C" w:rsidRDefault="0035568C" w:rsidP="0035568C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214310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- </w:t>
      </w:r>
      <w:r w:rsidR="004F0887" w:rsidRPr="009E3F9C">
        <w:rPr>
          <w:rFonts w:eastAsia="MS Gothic"/>
          <w:szCs w:val="24"/>
        </w:rPr>
        <w:t xml:space="preserve">iespējama </w:t>
      </w:r>
      <w:r w:rsidR="000D688F" w:rsidRPr="009E3F9C">
        <w:rPr>
          <w:rFonts w:eastAsia="MS Gothic"/>
          <w:szCs w:val="24"/>
        </w:rPr>
        <w:t>vairāk</w:t>
      </w:r>
      <w:r w:rsidR="004F0887" w:rsidRPr="009E3F9C">
        <w:rPr>
          <w:rFonts w:eastAsia="MS Gothic"/>
          <w:szCs w:val="24"/>
        </w:rPr>
        <w:t>u</w:t>
      </w:r>
      <w:r w:rsidR="000D688F" w:rsidRPr="009E3F9C">
        <w:rPr>
          <w:rFonts w:eastAsia="MS Gothic"/>
          <w:szCs w:val="24"/>
        </w:rPr>
        <w:t xml:space="preserve"> </w:t>
      </w:r>
      <w:r w:rsidR="000D688F" w:rsidRPr="009E3F9C">
        <w:rPr>
          <w:rFonts w:eastAsia="MS Gothic"/>
          <w:szCs w:val="24"/>
        </w:rPr>
        <w:t>uzņēmuma darbiniek</w:t>
      </w:r>
      <w:r w:rsidR="004F0887" w:rsidRPr="009E3F9C">
        <w:rPr>
          <w:rFonts w:eastAsia="MS Gothic"/>
          <w:szCs w:val="24"/>
        </w:rPr>
        <w:t>u</w:t>
      </w:r>
      <w:r w:rsidR="00CF0153" w:rsidRPr="009E3F9C">
        <w:rPr>
          <w:rFonts w:eastAsia="MS Gothic"/>
          <w:szCs w:val="24"/>
        </w:rPr>
        <w:t xml:space="preserve"> piekļuve </w:t>
      </w:r>
      <w:r w:rsidR="004F0887" w:rsidRPr="009E3F9C">
        <w:rPr>
          <w:rFonts w:eastAsia="MS Gothic"/>
          <w:szCs w:val="24"/>
        </w:rPr>
        <w:t>pasūtījumu veidošanai (internetveikalam);</w:t>
      </w:r>
    </w:p>
    <w:p w14:paraId="69C254E6" w14:textId="77777777" w:rsidR="00047804" w:rsidRPr="009E3F9C" w:rsidRDefault="00C46ECF" w:rsidP="004F0887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70262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42A96" w:rsidRPr="009E3F9C">
        <w:rPr>
          <w:rFonts w:eastAsia="MS Gothic"/>
          <w:szCs w:val="24"/>
        </w:rPr>
        <w:t xml:space="preserve">- </w:t>
      </w:r>
      <w:r w:rsidR="004F0887" w:rsidRPr="009E3F9C">
        <w:rPr>
          <w:rFonts w:eastAsia="MS Gothic"/>
          <w:szCs w:val="24"/>
        </w:rPr>
        <w:t>iespējama viena uzņēmuma darbinieku pasūtījumu apvienošana tā gala apstiprināšanai</w:t>
      </w:r>
      <w:r w:rsidR="00C42A96" w:rsidRPr="009E3F9C">
        <w:rPr>
          <w:rFonts w:eastAsia="MS Gothic"/>
          <w:szCs w:val="24"/>
        </w:rPr>
        <w:t xml:space="preserve"> un kopēja pasūtījuma izveidei</w:t>
      </w:r>
      <w:r w:rsidR="00047804" w:rsidRPr="009E3F9C">
        <w:rPr>
          <w:rFonts w:eastAsia="MS Gothic"/>
          <w:szCs w:val="24"/>
        </w:rPr>
        <w:t>:</w:t>
      </w:r>
    </w:p>
    <w:p w14:paraId="0BF073A9" w14:textId="6A9404CD" w:rsidR="00047804" w:rsidRPr="009E3F9C" w:rsidRDefault="004F0887" w:rsidP="00047804">
      <w:pPr>
        <w:pStyle w:val="ListBullet4"/>
        <w:numPr>
          <w:ilvl w:val="0"/>
          <w:numId w:val="0"/>
        </w:numPr>
        <w:ind w:firstLine="851"/>
        <w:rPr>
          <w:rFonts w:eastAsia="MS Gothic"/>
          <w:szCs w:val="24"/>
        </w:rPr>
      </w:pPr>
      <w:r w:rsidRPr="009E3F9C">
        <w:rPr>
          <w:rFonts w:eastAsia="MS Gothic"/>
          <w:szCs w:val="24"/>
        </w:rPr>
        <w:t xml:space="preserve"> </w:t>
      </w:r>
      <w:r w:rsidR="00047804" w:rsidRPr="009E3F9C"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-45602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804"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7804" w:rsidRPr="009E3F9C">
        <w:rPr>
          <w:rFonts w:eastAsia="MS Gothic"/>
          <w:szCs w:val="24"/>
        </w:rPr>
        <w:t xml:space="preserve"> - </w:t>
      </w:r>
      <w:r w:rsidR="00F827FE" w:rsidRPr="009E3F9C">
        <w:rPr>
          <w:rFonts w:eastAsia="MS Gothic"/>
          <w:szCs w:val="24"/>
        </w:rPr>
        <w:t>ar vienu piegādes adresi</w:t>
      </w:r>
      <w:r w:rsidR="00047804" w:rsidRPr="009E3F9C">
        <w:rPr>
          <w:rFonts w:eastAsia="MS Gothic"/>
          <w:szCs w:val="24"/>
        </w:rPr>
        <w:t>;</w:t>
      </w:r>
    </w:p>
    <w:p w14:paraId="7D7DEC8F" w14:textId="2DC3A638" w:rsidR="00047804" w:rsidRPr="009E3F9C" w:rsidRDefault="00F827FE" w:rsidP="00047804">
      <w:pPr>
        <w:pStyle w:val="ListBullet4"/>
        <w:numPr>
          <w:ilvl w:val="0"/>
          <w:numId w:val="0"/>
        </w:numPr>
        <w:ind w:left="1080" w:firstLine="36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51566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ar dažādām piegādes adresēm</w:t>
      </w:r>
      <w:r w:rsidR="00DA561D" w:rsidRPr="009E3F9C">
        <w:rPr>
          <w:rFonts w:eastAsia="MS Gothic"/>
          <w:szCs w:val="24"/>
        </w:rPr>
        <w:t xml:space="preserve"> (nodrošināt </w:t>
      </w:r>
      <w:r w:rsidR="000F1211" w:rsidRPr="009E3F9C">
        <w:rPr>
          <w:rFonts w:eastAsia="MS Gothic"/>
          <w:szCs w:val="24"/>
        </w:rPr>
        <w:t>katrai adresi minimālo pasūtījuma apjomu)</w:t>
      </w:r>
      <w:r w:rsidR="00361880" w:rsidRPr="009E3F9C">
        <w:rPr>
          <w:rFonts w:eastAsia="MS Gothic"/>
          <w:szCs w:val="24"/>
        </w:rPr>
        <w:t>:</w:t>
      </w:r>
    </w:p>
    <w:p w14:paraId="35F5C221" w14:textId="45D69A3C" w:rsidR="00361880" w:rsidRPr="009E3F9C" w:rsidRDefault="00361880" w:rsidP="00361880">
      <w:pPr>
        <w:pStyle w:val="ListBullet4"/>
        <w:numPr>
          <w:ilvl w:val="0"/>
          <w:numId w:val="0"/>
        </w:numPr>
        <w:ind w:left="184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214187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</w:t>
      </w:r>
      <w:r w:rsidRPr="009E3F9C">
        <w:rPr>
          <w:rFonts w:eastAsia="MS Gothic"/>
          <w:szCs w:val="24"/>
        </w:rPr>
        <w:t xml:space="preserve">tas neietekmēs </w:t>
      </w:r>
      <w:r w:rsidR="007B4B32" w:rsidRPr="009E3F9C">
        <w:rPr>
          <w:rFonts w:eastAsia="MS Gothic"/>
          <w:szCs w:val="24"/>
        </w:rPr>
        <w:tab/>
      </w:r>
      <w:r w:rsidR="007B4B32" w:rsidRPr="009E3F9C"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-214696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B32"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4B32" w:rsidRPr="009E3F9C">
        <w:rPr>
          <w:rFonts w:eastAsia="MS Gothic"/>
          <w:szCs w:val="24"/>
        </w:rPr>
        <w:t xml:space="preserve"> ietekmēs samaksu</w:t>
      </w:r>
      <w:r w:rsidRPr="009E3F9C">
        <w:rPr>
          <w:rFonts w:eastAsia="MS Gothic"/>
          <w:szCs w:val="24"/>
        </w:rPr>
        <w:t xml:space="preserve"> par piegādi,</w:t>
      </w:r>
    </w:p>
    <w:p w14:paraId="56694C1F" w14:textId="23BCC8F4" w:rsidR="00361880" w:rsidRPr="009E3F9C" w:rsidRDefault="00361880" w:rsidP="00167C19">
      <w:pPr>
        <w:pStyle w:val="ListBullet4"/>
        <w:numPr>
          <w:ilvl w:val="0"/>
          <w:numId w:val="0"/>
        </w:numPr>
        <w:ind w:left="184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51368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tas neietekmēs </w:t>
      </w:r>
      <w:r w:rsidR="007B4B32" w:rsidRPr="009E3F9C">
        <w:rPr>
          <w:rFonts w:eastAsia="MS Gothic"/>
          <w:szCs w:val="24"/>
        </w:rPr>
        <w:tab/>
      </w:r>
      <w:r w:rsidR="007B4B32" w:rsidRPr="009E3F9C"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117167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B32"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4B32" w:rsidRPr="009E3F9C">
        <w:rPr>
          <w:rFonts w:eastAsia="MS Gothic"/>
          <w:szCs w:val="24"/>
        </w:rPr>
        <w:t xml:space="preserve"> ietekmēs k</w:t>
      </w:r>
      <w:r w:rsidRPr="009E3F9C">
        <w:rPr>
          <w:rFonts w:eastAsia="MS Gothic"/>
          <w:szCs w:val="24"/>
        </w:rPr>
        <w:t>omplektēšanas izmaksas</w:t>
      </w:r>
      <w:r w:rsidRPr="009E3F9C">
        <w:rPr>
          <w:rFonts w:eastAsia="MS Gothic"/>
          <w:szCs w:val="24"/>
        </w:rPr>
        <w:t>,</w:t>
      </w:r>
    </w:p>
    <w:p w14:paraId="28E46172" w14:textId="6C8DE9B3" w:rsidR="00167C19" w:rsidRPr="009E3F9C" w:rsidRDefault="00167C19" w:rsidP="00167C19">
      <w:pPr>
        <w:pStyle w:val="ListBullet4"/>
        <w:numPr>
          <w:ilvl w:val="0"/>
          <w:numId w:val="0"/>
        </w:numPr>
        <w:ind w:left="184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84235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tas neietekmēs </w:t>
      </w:r>
      <w:r w:rsidR="007B4B32" w:rsidRPr="009E3F9C">
        <w:rPr>
          <w:rFonts w:eastAsia="MS Gothic"/>
          <w:szCs w:val="24"/>
        </w:rPr>
        <w:tab/>
      </w:r>
      <w:r w:rsidR="007B4B32" w:rsidRPr="009E3F9C"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1974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B32"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4B32" w:rsidRPr="009E3F9C">
        <w:rPr>
          <w:rFonts w:eastAsia="MS Gothic"/>
          <w:szCs w:val="24"/>
        </w:rPr>
        <w:t xml:space="preserve"> ietekmēs p</w:t>
      </w:r>
      <w:r w:rsidRPr="009E3F9C">
        <w:rPr>
          <w:rFonts w:eastAsia="MS Gothic"/>
          <w:szCs w:val="24"/>
        </w:rPr>
        <w:t>iegādes termiņu</w:t>
      </w:r>
      <w:r w:rsidRPr="009E3F9C">
        <w:rPr>
          <w:rFonts w:eastAsia="MS Gothic"/>
          <w:szCs w:val="24"/>
        </w:rPr>
        <w:t>,</w:t>
      </w:r>
    </w:p>
    <w:p w14:paraId="5C7B1194" w14:textId="6926722A" w:rsidR="00167C19" w:rsidRPr="009E3F9C" w:rsidRDefault="00167C19" w:rsidP="00167C19">
      <w:pPr>
        <w:pStyle w:val="ListBullet4"/>
        <w:numPr>
          <w:ilvl w:val="0"/>
          <w:numId w:val="0"/>
        </w:numPr>
        <w:ind w:left="184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84184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tas neietekmēs </w:t>
      </w:r>
      <w:r w:rsidR="007B4B32" w:rsidRPr="009E3F9C">
        <w:rPr>
          <w:rFonts w:eastAsia="MS Gothic"/>
          <w:szCs w:val="24"/>
        </w:rPr>
        <w:tab/>
      </w:r>
      <w:r w:rsidR="007B4B32" w:rsidRPr="009E3F9C">
        <w:rPr>
          <w:rFonts w:eastAsia="MS Gothic"/>
          <w:szCs w:val="24"/>
        </w:rPr>
        <w:tab/>
      </w:r>
      <w:sdt>
        <w:sdtPr>
          <w:rPr>
            <w:rFonts w:eastAsia="MS Gothic"/>
            <w:szCs w:val="24"/>
          </w:rPr>
          <w:id w:val="88730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B32"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4B32" w:rsidRPr="009E3F9C">
        <w:rPr>
          <w:rFonts w:eastAsia="MS Gothic"/>
          <w:szCs w:val="24"/>
        </w:rPr>
        <w:t xml:space="preserve"> ietekmēs k</w:t>
      </w:r>
      <w:r w:rsidRPr="009E3F9C">
        <w:rPr>
          <w:rFonts w:eastAsia="MS Gothic"/>
          <w:szCs w:val="24"/>
        </w:rPr>
        <w:t>omplektēšanas izmaksas,</w:t>
      </w:r>
    </w:p>
    <w:p w14:paraId="2B20AD9E" w14:textId="77777777" w:rsidR="00361880" w:rsidRPr="009E3F9C" w:rsidRDefault="00361880" w:rsidP="00047804">
      <w:pPr>
        <w:pStyle w:val="ListBullet4"/>
        <w:numPr>
          <w:ilvl w:val="0"/>
          <w:numId w:val="0"/>
        </w:numPr>
        <w:ind w:left="1080" w:firstLine="360"/>
        <w:rPr>
          <w:rFonts w:eastAsia="MS Gothic"/>
          <w:szCs w:val="24"/>
        </w:rPr>
      </w:pPr>
    </w:p>
    <w:p w14:paraId="4F48D371" w14:textId="77777777" w:rsidR="00361880" w:rsidRPr="009E3F9C" w:rsidRDefault="00361880" w:rsidP="00047804">
      <w:pPr>
        <w:pStyle w:val="ListBullet4"/>
        <w:numPr>
          <w:ilvl w:val="0"/>
          <w:numId w:val="0"/>
        </w:numPr>
        <w:ind w:left="1080" w:firstLine="360"/>
        <w:rPr>
          <w:rFonts w:eastAsia="MS Gothic"/>
          <w:szCs w:val="24"/>
        </w:rPr>
      </w:pPr>
    </w:p>
    <w:p w14:paraId="7A9FF0D1" w14:textId="3C0D6AAD" w:rsidR="004F0887" w:rsidRPr="009E3F9C" w:rsidRDefault="004F0887" w:rsidP="004F0887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</w:p>
    <w:p w14:paraId="59C35B85" w14:textId="186FF94C" w:rsidR="00C46ECF" w:rsidRPr="009E3F9C" w:rsidRDefault="00F9320C" w:rsidP="00F9320C">
      <w:pPr>
        <w:pStyle w:val="ListBullet4"/>
        <w:numPr>
          <w:ilvl w:val="0"/>
          <w:numId w:val="0"/>
        </w:numPr>
        <w:tabs>
          <w:tab w:val="left" w:pos="851"/>
        </w:tabs>
        <w:jc w:val="left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209315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 </w:t>
      </w:r>
      <w:r w:rsidR="00C46ECF" w:rsidRPr="009E3F9C">
        <w:rPr>
          <w:rFonts w:eastAsia="MS Gothic"/>
          <w:szCs w:val="24"/>
        </w:rPr>
        <w:t xml:space="preserve">cits (lūdzu aprakstīt </w:t>
      </w:r>
      <w:r w:rsidRPr="009E3F9C">
        <w:rPr>
          <w:rFonts w:eastAsia="MS Gothic"/>
          <w:szCs w:val="24"/>
        </w:rPr>
        <w:t>pasūtījuma izveides</w:t>
      </w:r>
      <w:r w:rsidR="00C46ECF" w:rsidRPr="009E3F9C">
        <w:rPr>
          <w:rFonts w:eastAsia="MS Gothic"/>
          <w:szCs w:val="24"/>
        </w:rPr>
        <w:t xml:space="preserve"> principus):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C46ECF" w:rsidRPr="009E3F9C" w14:paraId="49515393" w14:textId="77777777" w:rsidTr="00DC3009">
        <w:tc>
          <w:tcPr>
            <w:tcW w:w="10059" w:type="dxa"/>
          </w:tcPr>
          <w:p w14:paraId="369AD595" w14:textId="77777777" w:rsidR="00C46ECF" w:rsidRPr="009E3F9C" w:rsidRDefault="00C46ECF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  <w:p w14:paraId="6D008DEB" w14:textId="77777777" w:rsidR="00C46ECF" w:rsidRPr="009E3F9C" w:rsidRDefault="00C46ECF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1E0C869C" w14:textId="5CEFF4DB" w:rsidR="00CD7BA9" w:rsidRPr="009E3F9C" w:rsidRDefault="00CD7BA9" w:rsidP="00C632A5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r w:rsidRPr="009E3F9C">
        <w:rPr>
          <w:rFonts w:eastAsia="MS Gothic"/>
          <w:szCs w:val="24"/>
        </w:rPr>
        <w:t>5.</w:t>
      </w:r>
      <w:r w:rsidR="00C46ECF" w:rsidRPr="009E3F9C">
        <w:rPr>
          <w:rFonts w:eastAsia="MS Gothic"/>
          <w:szCs w:val="24"/>
        </w:rPr>
        <w:t>8</w:t>
      </w:r>
      <w:r w:rsidRPr="009E3F9C">
        <w:rPr>
          <w:rFonts w:eastAsia="MS Gothic"/>
          <w:szCs w:val="24"/>
        </w:rPr>
        <w:t>. Minimālā pasūtījums:</w:t>
      </w:r>
    </w:p>
    <w:p w14:paraId="08B8BE63" w14:textId="7C2F9BCA" w:rsidR="00CD7BA9" w:rsidRPr="009E3F9C" w:rsidRDefault="00CD7BA9" w:rsidP="006E1074">
      <w:pPr>
        <w:pStyle w:val="ListBullet4"/>
        <w:numPr>
          <w:ilvl w:val="0"/>
          <w:numId w:val="0"/>
        </w:numPr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202227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</w:t>
      </w:r>
      <w:r w:rsidRPr="009E3F9C">
        <w:rPr>
          <w:rFonts w:eastAsia="MS Gothic"/>
          <w:szCs w:val="24"/>
        </w:rPr>
        <w:t>noteikts</w:t>
      </w:r>
      <w:r w:rsidR="009667ED" w:rsidRPr="009E3F9C">
        <w:rPr>
          <w:rFonts w:eastAsia="MS Gothic"/>
          <w:szCs w:val="24"/>
        </w:rPr>
        <w:t>: _____ EUR bez PVN</w:t>
      </w:r>
      <w:r w:rsidRPr="009E3F9C">
        <w:rPr>
          <w:rFonts w:eastAsia="MS Gothic"/>
          <w:szCs w:val="24"/>
        </w:rPr>
        <w:t>;</w:t>
      </w:r>
    </w:p>
    <w:p w14:paraId="611D027F" w14:textId="72533BBF" w:rsidR="00315C65" w:rsidRPr="009E3F9C" w:rsidRDefault="00CD7BA9" w:rsidP="006E1074">
      <w:pPr>
        <w:pStyle w:val="ListBullet4"/>
        <w:numPr>
          <w:ilvl w:val="0"/>
          <w:numId w:val="0"/>
        </w:numPr>
        <w:jc w:val="left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46816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C65"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ascii="MS Gothic" w:eastAsia="MS Gothic" w:hAnsi="MS Gothic" w:hint="eastAsia"/>
          <w:szCs w:val="24"/>
        </w:rPr>
        <w:t xml:space="preserve"> </w:t>
      </w:r>
      <w:r w:rsidRPr="009E3F9C">
        <w:rPr>
          <w:rFonts w:eastAsia="MS Gothic"/>
          <w:szCs w:val="24"/>
        </w:rPr>
        <w:t xml:space="preserve">- </w:t>
      </w:r>
      <w:r w:rsidR="009667ED" w:rsidRPr="009E3F9C">
        <w:rPr>
          <w:rFonts w:eastAsia="MS Gothic"/>
          <w:szCs w:val="24"/>
        </w:rPr>
        <w:t xml:space="preserve">noteikts pēc preču </w:t>
      </w:r>
      <w:r w:rsidR="00315C65" w:rsidRPr="009E3F9C">
        <w:rPr>
          <w:rFonts w:eastAsia="MS Gothic"/>
          <w:szCs w:val="24"/>
        </w:rPr>
        <w:t xml:space="preserve">sortimenta dažādības </w:t>
      </w:r>
      <w:r w:rsidR="0055310D" w:rsidRPr="009E3F9C">
        <w:rPr>
          <w:rFonts w:eastAsia="MS Gothic"/>
          <w:szCs w:val="24"/>
        </w:rPr>
        <w:t xml:space="preserve">vai vienību skaita </w:t>
      </w:r>
      <w:r w:rsidR="00315C65" w:rsidRPr="009E3F9C">
        <w:rPr>
          <w:rFonts w:eastAsia="MS Gothic"/>
          <w:szCs w:val="24"/>
        </w:rPr>
        <w:t xml:space="preserve">(lūdzu aprakstīt detalizēti):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315C65" w:rsidRPr="009E3F9C" w14:paraId="098D70EB" w14:textId="77777777" w:rsidTr="00DC3009">
        <w:tc>
          <w:tcPr>
            <w:tcW w:w="10059" w:type="dxa"/>
          </w:tcPr>
          <w:p w14:paraId="30F59F93" w14:textId="77777777" w:rsidR="00315C65" w:rsidRPr="009E3F9C" w:rsidRDefault="00315C65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  <w:p w14:paraId="59F79149" w14:textId="77777777" w:rsidR="00315C65" w:rsidRPr="009E3F9C" w:rsidRDefault="00315C65" w:rsidP="00DC3009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38FCFCF8" w14:textId="6D271328" w:rsidR="00C632A5" w:rsidRPr="009E3F9C" w:rsidRDefault="00C632A5" w:rsidP="007F3610">
      <w:pPr>
        <w:pStyle w:val="ListBullet4"/>
        <w:numPr>
          <w:ilvl w:val="0"/>
          <w:numId w:val="0"/>
        </w:numPr>
        <w:spacing w:after="0"/>
        <w:rPr>
          <w:rFonts w:eastAsia="MS Gothic"/>
          <w:szCs w:val="24"/>
        </w:rPr>
      </w:pPr>
      <w:r w:rsidRPr="009E3F9C">
        <w:rPr>
          <w:rFonts w:eastAsia="MS Gothic"/>
          <w:szCs w:val="24"/>
        </w:rPr>
        <w:t>5.</w:t>
      </w:r>
      <w:r w:rsidR="00C46ECF" w:rsidRPr="009E3F9C">
        <w:rPr>
          <w:rFonts w:eastAsia="MS Gothic"/>
          <w:szCs w:val="24"/>
        </w:rPr>
        <w:t>9</w:t>
      </w:r>
      <w:r w:rsidRPr="009E3F9C">
        <w:rPr>
          <w:rFonts w:eastAsia="MS Gothic"/>
          <w:szCs w:val="24"/>
        </w:rPr>
        <w:t>. Uzņēmum</w:t>
      </w:r>
      <w:r w:rsidRPr="009E3F9C">
        <w:rPr>
          <w:rFonts w:eastAsia="MS Gothic"/>
          <w:szCs w:val="24"/>
        </w:rPr>
        <w:t>s</w:t>
      </w:r>
      <w:r w:rsidR="00D16CCA" w:rsidRPr="009E3F9C">
        <w:rPr>
          <w:rFonts w:eastAsia="MS Gothic"/>
          <w:szCs w:val="24"/>
        </w:rPr>
        <w:t xml:space="preserve"> </w:t>
      </w:r>
      <w:r w:rsidR="00D16CCA" w:rsidRPr="009E3F9C">
        <w:rPr>
          <w:rFonts w:eastAsia="MS Gothic"/>
          <w:szCs w:val="24"/>
        </w:rPr>
        <w:t>var piedāvāt patstāvīgu atlaidi</w:t>
      </w:r>
      <w:r w:rsidRPr="009E3F9C">
        <w:rPr>
          <w:rFonts w:eastAsia="MS Gothic"/>
          <w:szCs w:val="24"/>
        </w:rPr>
        <w:t>:</w:t>
      </w:r>
    </w:p>
    <w:p w14:paraId="17E90949" w14:textId="68042718" w:rsidR="009E7BF2" w:rsidRPr="009E3F9C" w:rsidRDefault="00C632A5" w:rsidP="007F3610">
      <w:pPr>
        <w:pStyle w:val="ListBullet4"/>
        <w:numPr>
          <w:ilvl w:val="0"/>
          <w:numId w:val="0"/>
        </w:numPr>
        <w:spacing w:after="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1742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</w:t>
      </w:r>
      <w:r w:rsidRPr="009E3F9C">
        <w:rPr>
          <w:rFonts w:eastAsia="MS Gothic"/>
          <w:szCs w:val="24"/>
        </w:rPr>
        <w:t>_____% apmērā</w:t>
      </w:r>
      <w:r w:rsidR="009E7BF2" w:rsidRPr="009E3F9C">
        <w:rPr>
          <w:rFonts w:eastAsia="MS Gothic"/>
          <w:szCs w:val="24"/>
        </w:rPr>
        <w:t xml:space="preserve"> pie katra pasūtījuma, </w:t>
      </w:r>
      <w:r w:rsidR="00CD7BA9" w:rsidRPr="009E3F9C">
        <w:rPr>
          <w:rFonts w:eastAsia="MS Gothic"/>
          <w:szCs w:val="24"/>
        </w:rPr>
        <w:t>kas</w:t>
      </w:r>
      <w:r w:rsidR="004F10E2" w:rsidRPr="009E3F9C">
        <w:rPr>
          <w:rFonts w:eastAsia="MS Gothic"/>
          <w:szCs w:val="24"/>
        </w:rPr>
        <w:t xml:space="preserve"> pārsniedz</w:t>
      </w:r>
      <w:r w:rsidR="00D16CCA" w:rsidRPr="009E3F9C">
        <w:rPr>
          <w:rFonts w:eastAsia="MS Gothic"/>
          <w:szCs w:val="24"/>
        </w:rPr>
        <w:t xml:space="preserve"> minimālo pasūtījuma apjomu;</w:t>
      </w:r>
    </w:p>
    <w:p w14:paraId="2FF9B92A" w14:textId="503DE69D" w:rsidR="00D16CCA" w:rsidRPr="009E3F9C" w:rsidRDefault="009257D8" w:rsidP="007F3610">
      <w:pPr>
        <w:pStyle w:val="ListBullet4"/>
        <w:numPr>
          <w:ilvl w:val="0"/>
          <w:numId w:val="0"/>
        </w:numPr>
        <w:spacing w:after="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15784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- </w:t>
      </w:r>
      <w:r w:rsidR="00D16CCA" w:rsidRPr="009E3F9C">
        <w:rPr>
          <w:rFonts w:eastAsia="MS Gothic"/>
          <w:szCs w:val="24"/>
        </w:rPr>
        <w:t xml:space="preserve">_____% apmērā pie katra pasūtījuma, kas pārsniedz </w:t>
      </w:r>
      <w:r w:rsidR="00D16CCA" w:rsidRPr="009E3F9C">
        <w:rPr>
          <w:rFonts w:eastAsia="MS Gothic"/>
          <w:szCs w:val="24"/>
        </w:rPr>
        <w:t>_______EUR bez PVN</w:t>
      </w:r>
      <w:r w:rsidR="00D16CCA" w:rsidRPr="009E3F9C">
        <w:rPr>
          <w:rFonts w:eastAsia="MS Gothic"/>
          <w:szCs w:val="24"/>
        </w:rPr>
        <w:t>;</w:t>
      </w:r>
    </w:p>
    <w:p w14:paraId="050E2CE1" w14:textId="6347B558" w:rsidR="007019CD" w:rsidRPr="009E3F9C" w:rsidRDefault="0093533C" w:rsidP="001479D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5.</w:t>
      </w:r>
      <w:r w:rsidR="00C46ECF"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10</w:t>
      </w:r>
      <w:r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414884"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Samaksa par pasūtījuma komplektēšanu:</w:t>
      </w:r>
    </w:p>
    <w:p w14:paraId="087A7D10" w14:textId="61916792" w:rsidR="00B003A9" w:rsidRPr="009E3F9C" w:rsidRDefault="00B003A9" w:rsidP="001479D6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3717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3F9C">
        <w:rPr>
          <w:rFonts w:ascii="Times New Roman" w:eastAsia="MS Gothic" w:hAnsi="Times New Roman" w:cs="Times New Roman"/>
          <w:sz w:val="24"/>
          <w:szCs w:val="24"/>
        </w:rPr>
        <w:t xml:space="preserve"> -  _____ netiek noteikta;</w:t>
      </w:r>
    </w:p>
    <w:p w14:paraId="638BE449" w14:textId="4DC83732" w:rsidR="00B003A9" w:rsidRPr="009E3F9C" w:rsidRDefault="00B003A9" w:rsidP="001479D6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9380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3F9C">
        <w:rPr>
          <w:rFonts w:ascii="Times New Roman" w:eastAsia="MS Gothic" w:hAnsi="Times New Roman" w:cs="Times New Roman"/>
          <w:sz w:val="24"/>
          <w:szCs w:val="24"/>
        </w:rPr>
        <w:t xml:space="preserve"> -  _____ netiek noteikta, ja pārsniedz: ________EUR bez PVN;</w:t>
      </w:r>
    </w:p>
    <w:p w14:paraId="2BB9EE8F" w14:textId="223F28E1" w:rsidR="00414884" w:rsidRPr="009E3F9C" w:rsidRDefault="00414884" w:rsidP="001479D6">
      <w:pPr>
        <w:pStyle w:val="ListBullet4"/>
        <w:numPr>
          <w:ilvl w:val="0"/>
          <w:numId w:val="0"/>
        </w:numPr>
        <w:spacing w:after="0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12846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_____</w:t>
      </w:r>
      <w:r w:rsidR="00B003A9" w:rsidRPr="009E3F9C">
        <w:rPr>
          <w:rFonts w:eastAsia="MS Gothic"/>
          <w:szCs w:val="24"/>
        </w:rPr>
        <w:t xml:space="preserve"> </w:t>
      </w:r>
      <w:r w:rsidRPr="009E3F9C">
        <w:rPr>
          <w:rFonts w:eastAsia="MS Gothic"/>
          <w:szCs w:val="24"/>
        </w:rPr>
        <w:t xml:space="preserve">% apmērā </w:t>
      </w:r>
      <w:r w:rsidRPr="009E3F9C">
        <w:rPr>
          <w:rFonts w:eastAsia="MS Gothic"/>
          <w:szCs w:val="24"/>
        </w:rPr>
        <w:t>no</w:t>
      </w:r>
      <w:r w:rsidRPr="009E3F9C">
        <w:rPr>
          <w:rFonts w:eastAsia="MS Gothic"/>
          <w:szCs w:val="24"/>
        </w:rPr>
        <w:t xml:space="preserve"> pasūtījuma</w:t>
      </w:r>
      <w:r w:rsidRPr="009E3F9C">
        <w:rPr>
          <w:rFonts w:eastAsia="MS Gothic"/>
          <w:szCs w:val="24"/>
        </w:rPr>
        <w:t xml:space="preserve"> summas</w:t>
      </w:r>
      <w:r w:rsidR="00796C9A" w:rsidRPr="009E3F9C">
        <w:rPr>
          <w:rFonts w:eastAsia="MS Gothic"/>
          <w:szCs w:val="24"/>
        </w:rPr>
        <w:t xml:space="preserve"> (EUR bez PVN)</w:t>
      </w:r>
      <w:r w:rsidRPr="009E3F9C">
        <w:rPr>
          <w:rFonts w:eastAsia="MS Gothic"/>
          <w:szCs w:val="24"/>
        </w:rPr>
        <w:t>;</w:t>
      </w:r>
    </w:p>
    <w:p w14:paraId="64B1E83A" w14:textId="54BCC64D" w:rsidR="007019CD" w:rsidRPr="009E3F9C" w:rsidRDefault="00414884" w:rsidP="001479D6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743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1A91" w:rsidRPr="009E3F9C">
        <w:rPr>
          <w:rFonts w:ascii="Times New Roman" w:eastAsia="MS Gothic" w:hAnsi="Times New Roman" w:cs="Times New Roman"/>
          <w:sz w:val="24"/>
          <w:szCs w:val="24"/>
        </w:rPr>
        <w:t xml:space="preserve"> -</w:t>
      </w:r>
      <w:r w:rsidRPr="009E3F9C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B81A91" w:rsidRPr="009E3F9C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E3F9C">
        <w:rPr>
          <w:rFonts w:ascii="Times New Roman" w:eastAsia="MS Gothic" w:hAnsi="Times New Roman" w:cs="Times New Roman"/>
          <w:sz w:val="24"/>
          <w:szCs w:val="24"/>
        </w:rPr>
        <w:t>_____</w:t>
      </w:r>
      <w:r w:rsidR="00796C9A" w:rsidRPr="009E3F9C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E3F9C">
        <w:rPr>
          <w:rFonts w:ascii="Times New Roman" w:eastAsia="MS Gothic" w:hAnsi="Times New Roman" w:cs="Times New Roman"/>
          <w:sz w:val="24"/>
          <w:szCs w:val="24"/>
        </w:rPr>
        <w:t>EUR bez PVN</w:t>
      </w:r>
      <w:r w:rsidR="00796C9A" w:rsidRPr="009E3F9C">
        <w:rPr>
          <w:rFonts w:ascii="Times New Roman" w:eastAsia="MS Gothic" w:hAnsi="Times New Roman" w:cs="Times New Roman"/>
          <w:sz w:val="24"/>
          <w:szCs w:val="24"/>
        </w:rPr>
        <w:t xml:space="preserve"> par katru pa</w:t>
      </w:r>
      <w:r w:rsidR="00B81A91" w:rsidRPr="009E3F9C">
        <w:rPr>
          <w:rFonts w:ascii="Times New Roman" w:eastAsia="MS Gothic" w:hAnsi="Times New Roman" w:cs="Times New Roman"/>
          <w:sz w:val="24"/>
          <w:szCs w:val="24"/>
        </w:rPr>
        <w:t>sū</w:t>
      </w:r>
      <w:r w:rsidR="00796C9A" w:rsidRPr="009E3F9C">
        <w:rPr>
          <w:rFonts w:ascii="Times New Roman" w:eastAsia="MS Gothic" w:hAnsi="Times New Roman" w:cs="Times New Roman"/>
          <w:sz w:val="24"/>
          <w:szCs w:val="24"/>
        </w:rPr>
        <w:t>tījumu</w:t>
      </w:r>
      <w:r w:rsidR="001479D6" w:rsidRPr="009E3F9C">
        <w:rPr>
          <w:rFonts w:ascii="Times New Roman" w:eastAsia="MS Gothic" w:hAnsi="Times New Roman" w:cs="Times New Roman"/>
          <w:sz w:val="24"/>
          <w:szCs w:val="24"/>
        </w:rPr>
        <w:t xml:space="preserve"> neatkarīgi no pasūtījuma summas vai apjoma</w:t>
      </w:r>
      <w:r w:rsidR="00B81A91" w:rsidRPr="009E3F9C">
        <w:rPr>
          <w:rFonts w:ascii="Times New Roman" w:eastAsia="MS Gothic" w:hAnsi="Times New Roman" w:cs="Times New Roman"/>
          <w:sz w:val="24"/>
          <w:szCs w:val="24"/>
        </w:rPr>
        <w:t>;</w:t>
      </w:r>
    </w:p>
    <w:p w14:paraId="408250E8" w14:textId="406F32AA" w:rsidR="005F12F8" w:rsidRPr="009E3F9C" w:rsidRDefault="005F12F8" w:rsidP="001479D6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5.</w:t>
      </w:r>
      <w:r w:rsidR="00D174F1"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C46ECF"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607BC"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asūtījuma komplektēšan</w:t>
      </w:r>
      <w:r w:rsidR="00A607BC"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9E3F9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266B9F5" w14:textId="146D3FCD" w:rsidR="005F12F8" w:rsidRPr="009E3F9C" w:rsidRDefault="005F12F8" w:rsidP="007E2891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0952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3F9C">
        <w:rPr>
          <w:rFonts w:ascii="Times New Roman" w:eastAsia="MS Gothic" w:hAnsi="Times New Roman" w:cs="Times New Roman"/>
          <w:sz w:val="24"/>
          <w:szCs w:val="24"/>
        </w:rPr>
        <w:t xml:space="preserve"> -  _____ </w:t>
      </w:r>
      <w:r w:rsidR="00A607BC" w:rsidRPr="009E3F9C">
        <w:rPr>
          <w:rFonts w:ascii="Times New Roman" w:eastAsia="MS Gothic" w:hAnsi="Times New Roman" w:cs="Times New Roman"/>
          <w:sz w:val="24"/>
          <w:szCs w:val="24"/>
        </w:rPr>
        <w:t>dienas no pasūtījuma veikšanas brīža</w:t>
      </w:r>
      <w:r w:rsidR="0023568A" w:rsidRPr="009E3F9C">
        <w:rPr>
          <w:rFonts w:ascii="Times New Roman" w:eastAsia="MS Gothic" w:hAnsi="Times New Roman" w:cs="Times New Roman"/>
          <w:sz w:val="24"/>
          <w:szCs w:val="24"/>
        </w:rPr>
        <w:t xml:space="preserve"> (ja tiek pasūtīts minimālais pasūtījuma apjoms)</w:t>
      </w:r>
      <w:r w:rsidRPr="009E3F9C">
        <w:rPr>
          <w:rFonts w:ascii="Times New Roman" w:eastAsia="MS Gothic" w:hAnsi="Times New Roman" w:cs="Times New Roman"/>
          <w:sz w:val="24"/>
          <w:szCs w:val="24"/>
        </w:rPr>
        <w:t>;</w:t>
      </w:r>
    </w:p>
    <w:p w14:paraId="19F8D881" w14:textId="66EA6744" w:rsidR="005F12F8" w:rsidRPr="009E3F9C" w:rsidRDefault="005F12F8" w:rsidP="007E2891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0256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3F9C">
        <w:rPr>
          <w:rFonts w:ascii="Times New Roman" w:eastAsia="MS Gothic" w:hAnsi="Times New Roman" w:cs="Times New Roman"/>
          <w:sz w:val="24"/>
          <w:szCs w:val="24"/>
        </w:rPr>
        <w:t xml:space="preserve"> -  _____ </w:t>
      </w:r>
      <w:r w:rsidR="00864F79" w:rsidRPr="009E3F9C">
        <w:rPr>
          <w:rFonts w:ascii="Times New Roman" w:eastAsia="MS Gothic" w:hAnsi="Times New Roman" w:cs="Times New Roman"/>
          <w:sz w:val="24"/>
          <w:szCs w:val="24"/>
        </w:rPr>
        <w:t>to ietekmē pasūtījuma apjoms:</w:t>
      </w:r>
    </w:p>
    <w:p w14:paraId="7A9680EF" w14:textId="612BC5F4" w:rsidR="005F12F8" w:rsidRDefault="005F12F8" w:rsidP="007E2891">
      <w:pPr>
        <w:pStyle w:val="ListBullet4"/>
        <w:numPr>
          <w:ilvl w:val="0"/>
          <w:numId w:val="0"/>
        </w:numPr>
        <w:spacing w:after="0"/>
        <w:ind w:left="1134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149973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9E3F9C">
        <w:rPr>
          <w:rFonts w:eastAsia="MS Gothic"/>
          <w:szCs w:val="24"/>
        </w:rPr>
        <w:t xml:space="preserve"> - _____ </w:t>
      </w:r>
      <w:r w:rsidR="005B1971" w:rsidRPr="009E3F9C">
        <w:rPr>
          <w:rFonts w:eastAsia="MS Gothic"/>
          <w:szCs w:val="24"/>
        </w:rPr>
        <w:t xml:space="preserve">dienas, </w:t>
      </w:r>
      <w:r w:rsidR="00864F79" w:rsidRPr="009E3F9C">
        <w:rPr>
          <w:rFonts w:eastAsia="MS Gothic"/>
          <w:szCs w:val="24"/>
        </w:rPr>
        <w:t>ja pārsniedz _________ EUR bez</w:t>
      </w:r>
      <w:r w:rsidR="00864F79">
        <w:rPr>
          <w:rFonts w:eastAsia="MS Gothic"/>
          <w:szCs w:val="24"/>
        </w:rPr>
        <w:t xml:space="preserve"> PVN;</w:t>
      </w:r>
    </w:p>
    <w:p w14:paraId="7ADD5A3D" w14:textId="47155E21" w:rsidR="005F12F8" w:rsidRDefault="005F12F8" w:rsidP="007E2891">
      <w:pPr>
        <w:spacing w:before="120" w:after="0" w:line="240" w:lineRule="auto"/>
        <w:ind w:left="1134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1597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1A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-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_____ </w:t>
      </w:r>
      <w:r w:rsidR="005B1971">
        <w:rPr>
          <w:rFonts w:ascii="Times New Roman" w:eastAsia="MS Gothic" w:hAnsi="Times New Roman" w:cs="Times New Roman"/>
          <w:sz w:val="24"/>
          <w:szCs w:val="24"/>
        </w:rPr>
        <w:t xml:space="preserve">dienas, ja preču sortiments </w:t>
      </w:r>
      <w:r w:rsidR="006905AE">
        <w:rPr>
          <w:rFonts w:ascii="Times New Roman" w:eastAsia="MS Gothic" w:hAnsi="Times New Roman" w:cs="Times New Roman"/>
          <w:sz w:val="24"/>
          <w:szCs w:val="24"/>
        </w:rPr>
        <w:t xml:space="preserve">(dažādība) </w:t>
      </w:r>
      <w:r w:rsidR="005B1971">
        <w:rPr>
          <w:rFonts w:ascii="Times New Roman" w:eastAsia="MS Gothic" w:hAnsi="Times New Roman" w:cs="Times New Roman"/>
          <w:sz w:val="24"/>
          <w:szCs w:val="24"/>
        </w:rPr>
        <w:t>pārsniedz ____</w:t>
      </w:r>
      <w:r w:rsidR="006905AE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B81A91">
        <w:rPr>
          <w:rFonts w:ascii="Times New Roman" w:eastAsia="MS Gothic" w:hAnsi="Times New Roman" w:cs="Times New Roman"/>
          <w:sz w:val="24"/>
          <w:szCs w:val="24"/>
        </w:rPr>
        <w:t>;</w:t>
      </w:r>
    </w:p>
    <w:p w14:paraId="19C8F008" w14:textId="24A2F361" w:rsidR="00166E50" w:rsidRPr="00166E50" w:rsidRDefault="00166E50" w:rsidP="00166E5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C46ECF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. Preču piegādes summā (EUR bez PVN) ir iekļautas visas piegādes izmaksas (iekraušanas un izkraušanas izmaksas, preču novietošana pasūtītāja norādītajā vietā, telpā attiecīgajā adresē).</w:t>
      </w:r>
    </w:p>
    <w:p w14:paraId="3D360F3D" w14:textId="5E9A4626" w:rsidR="00E71B3D" w:rsidRDefault="00E71B3D" w:rsidP="00166E5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5.</w:t>
      </w:r>
      <w:r w:rsidR="00D174F1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C46ECF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Samaksa par </w:t>
      </w:r>
      <w:r w:rsidR="00781DED">
        <w:rPr>
          <w:rFonts w:ascii="Times New Roman" w:hAnsi="Times New Roman" w:cs="Times New Roman"/>
          <w:bCs/>
          <w:sz w:val="24"/>
          <w:szCs w:val="24"/>
          <w:lang w:eastAsia="ar-SA"/>
        </w:rPr>
        <w:t>preču piegādi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DF377F7" w14:textId="5ECEADA6" w:rsidR="00E71B3D" w:rsidRPr="00CA0E8F" w:rsidRDefault="00E71B3D" w:rsidP="007E2891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3172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1A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-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_____ </w:t>
      </w:r>
      <w:r>
        <w:rPr>
          <w:rFonts w:ascii="Times New Roman" w:eastAsia="MS Gothic" w:hAnsi="Times New Roman" w:cs="Times New Roman"/>
          <w:sz w:val="24"/>
          <w:szCs w:val="24"/>
        </w:rPr>
        <w:t>netiek noteikta</w:t>
      </w:r>
      <w:r w:rsidR="001A6A56">
        <w:rPr>
          <w:rFonts w:ascii="Times New Roman" w:eastAsia="MS Gothic" w:hAnsi="Times New Roman" w:cs="Times New Roman"/>
          <w:sz w:val="24"/>
          <w:szCs w:val="24"/>
        </w:rPr>
        <w:t xml:space="preserve"> Rīgas pilsētas </w:t>
      </w:r>
      <w:r w:rsidR="001A6A56" w:rsidRPr="00CA0E8F">
        <w:rPr>
          <w:rFonts w:ascii="Times New Roman" w:eastAsia="MS Gothic" w:hAnsi="Times New Roman" w:cs="Times New Roman"/>
          <w:sz w:val="24"/>
          <w:szCs w:val="24"/>
        </w:rPr>
        <w:t>teritorijā</w:t>
      </w:r>
      <w:r w:rsidR="00CA0E8F" w:rsidRPr="00CA0E8F">
        <w:rPr>
          <w:rFonts w:ascii="Times New Roman" w:eastAsia="MS Gothic" w:hAnsi="Times New Roman" w:cs="Times New Roman"/>
          <w:sz w:val="24"/>
          <w:szCs w:val="24"/>
        </w:rPr>
        <w:t xml:space="preserve"> (</w:t>
      </w:r>
      <w:r w:rsidR="00CA0E8F" w:rsidRPr="00CA0E8F">
        <w:rPr>
          <w:rFonts w:ascii="Times New Roman" w:eastAsia="MS Gothic" w:hAnsi="Times New Roman" w:cs="Times New Roman"/>
          <w:sz w:val="24"/>
          <w:szCs w:val="24"/>
        </w:rPr>
        <w:t>iekļauta preču cenā</w:t>
      </w:r>
      <w:r w:rsidR="00CA0E8F" w:rsidRPr="00CA0E8F">
        <w:rPr>
          <w:rFonts w:ascii="Times New Roman" w:eastAsia="MS Gothic" w:hAnsi="Times New Roman" w:cs="Times New Roman"/>
          <w:sz w:val="24"/>
          <w:szCs w:val="24"/>
        </w:rPr>
        <w:t>)</w:t>
      </w:r>
      <w:r w:rsidR="00D072C0">
        <w:rPr>
          <w:rFonts w:ascii="Times New Roman" w:eastAsia="MS Gothic" w:hAnsi="Times New Roman" w:cs="Times New Roman"/>
          <w:sz w:val="24"/>
          <w:szCs w:val="24"/>
        </w:rPr>
        <w:t xml:space="preserve"> atbilstoši 5.11. punktam</w:t>
      </w:r>
      <w:r w:rsidRPr="00CA0E8F">
        <w:rPr>
          <w:rFonts w:ascii="Times New Roman" w:eastAsia="MS Gothic" w:hAnsi="Times New Roman" w:cs="Times New Roman"/>
          <w:sz w:val="24"/>
          <w:szCs w:val="24"/>
        </w:rPr>
        <w:t>;</w:t>
      </w:r>
    </w:p>
    <w:p w14:paraId="32F9BDB5" w14:textId="4648A8AC" w:rsidR="00E71B3D" w:rsidRPr="00CA0E8F" w:rsidRDefault="00E71B3D" w:rsidP="007E2891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2597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1A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-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_____ </w:t>
      </w:r>
      <w:r>
        <w:rPr>
          <w:rFonts w:ascii="Times New Roman" w:eastAsia="MS Gothic" w:hAnsi="Times New Roman" w:cs="Times New Roman"/>
          <w:sz w:val="24"/>
          <w:szCs w:val="24"/>
        </w:rPr>
        <w:t>netiek noteikta</w:t>
      </w:r>
      <w:r w:rsidR="001A6A5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1A6A56">
        <w:rPr>
          <w:rFonts w:ascii="Times New Roman" w:eastAsia="MS Gothic" w:hAnsi="Times New Roman" w:cs="Times New Roman"/>
          <w:sz w:val="24"/>
          <w:szCs w:val="24"/>
        </w:rPr>
        <w:t>Rīgas pilsētas teritorijā</w:t>
      </w:r>
      <w:r>
        <w:rPr>
          <w:rFonts w:ascii="Times New Roman" w:eastAsia="MS Gothic" w:hAnsi="Times New Roman" w:cs="Times New Roman"/>
          <w:sz w:val="24"/>
          <w:szCs w:val="24"/>
        </w:rPr>
        <w:t>, ja pārsniedz: ________EUR bez PVN</w:t>
      </w:r>
      <w:r w:rsidRPr="00B81A91">
        <w:rPr>
          <w:rFonts w:ascii="Times New Roman" w:eastAsia="MS Gothic" w:hAnsi="Times New Roman" w:cs="Times New Roman"/>
          <w:sz w:val="24"/>
          <w:szCs w:val="24"/>
        </w:rPr>
        <w:t>;</w:t>
      </w:r>
    </w:p>
    <w:p w14:paraId="430A5D36" w14:textId="7B349A3C" w:rsidR="00781DED" w:rsidRDefault="008F54F9" w:rsidP="006F50B6">
      <w:pPr>
        <w:spacing w:before="120"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9622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1A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-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B81A91">
        <w:rPr>
          <w:rFonts w:ascii="Times New Roman" w:eastAsia="MS Gothic" w:hAnsi="Times New Roman" w:cs="Times New Roman"/>
          <w:sz w:val="24"/>
          <w:szCs w:val="24"/>
        </w:rPr>
        <w:t xml:space="preserve">_____ </w:t>
      </w:r>
      <w:r>
        <w:rPr>
          <w:rFonts w:ascii="Times New Roman" w:eastAsia="MS Gothic" w:hAnsi="Times New Roman" w:cs="Times New Roman"/>
          <w:sz w:val="24"/>
          <w:szCs w:val="24"/>
        </w:rPr>
        <w:t>% no pasūtījuma apjoma (EUR bez PVN);</w:t>
      </w:r>
    </w:p>
    <w:p w14:paraId="6595239F" w14:textId="1B5B1DB3" w:rsidR="00AD0953" w:rsidRPr="006F50B6" w:rsidRDefault="006E48E7" w:rsidP="006F50B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B6">
        <w:rPr>
          <w:rFonts w:ascii="Times New Roman" w:hAnsi="Times New Roman" w:cs="Times New Roman"/>
          <w:sz w:val="24"/>
          <w:szCs w:val="24"/>
        </w:rPr>
        <w:t>5</w:t>
      </w:r>
      <w:r w:rsidR="00AD0953" w:rsidRPr="006F50B6">
        <w:rPr>
          <w:rFonts w:ascii="Times New Roman" w:hAnsi="Times New Roman" w:cs="Times New Roman"/>
          <w:sz w:val="24"/>
          <w:szCs w:val="24"/>
        </w:rPr>
        <w:t>.</w:t>
      </w:r>
      <w:r w:rsidR="00AB5A9A" w:rsidRPr="006F50B6">
        <w:rPr>
          <w:rFonts w:ascii="Times New Roman" w:hAnsi="Times New Roman" w:cs="Times New Roman"/>
          <w:sz w:val="24"/>
          <w:szCs w:val="24"/>
        </w:rPr>
        <w:t>1</w:t>
      </w:r>
      <w:r w:rsidR="00C46ECF">
        <w:rPr>
          <w:rFonts w:ascii="Times New Roman" w:hAnsi="Times New Roman" w:cs="Times New Roman"/>
          <w:sz w:val="24"/>
          <w:szCs w:val="24"/>
        </w:rPr>
        <w:t>4</w:t>
      </w:r>
      <w:r w:rsidR="00AD0953" w:rsidRPr="006F50B6">
        <w:rPr>
          <w:rFonts w:ascii="Times New Roman" w:hAnsi="Times New Roman" w:cs="Times New Roman"/>
          <w:sz w:val="24"/>
          <w:szCs w:val="24"/>
        </w:rPr>
        <w:t xml:space="preserve">. </w:t>
      </w:r>
      <w:r w:rsidRPr="006F50B6">
        <w:rPr>
          <w:rFonts w:ascii="Times New Roman" w:hAnsi="Times New Roman" w:cs="Times New Roman"/>
          <w:sz w:val="24"/>
          <w:szCs w:val="24"/>
        </w:rPr>
        <w:t>Vai preču piegādes veikšanai uz pasūtītāja norādīto adresi (Rīgas teritorijā)</w:t>
      </w:r>
      <w:r w:rsidR="001B4A4B" w:rsidRPr="006F50B6">
        <w:rPr>
          <w:rFonts w:ascii="Times New Roman" w:hAnsi="Times New Roman" w:cs="Times New Roman"/>
          <w:sz w:val="24"/>
          <w:szCs w:val="24"/>
        </w:rPr>
        <w:t xml:space="preserve"> nepieciešamais laiks ir atkarīgs no līguma apjoma (</w:t>
      </w:r>
      <w:r w:rsidR="0077288C" w:rsidRPr="006F50B6">
        <w:rPr>
          <w:rFonts w:ascii="Times New Roman" w:hAnsi="Times New Roman" w:cs="Times New Roman"/>
          <w:sz w:val="24"/>
          <w:szCs w:val="24"/>
        </w:rPr>
        <w:t xml:space="preserve">preču pieejamība, </w:t>
      </w:r>
      <w:r w:rsidR="001B4A4B" w:rsidRPr="006F50B6">
        <w:rPr>
          <w:rFonts w:ascii="Times New Roman" w:hAnsi="Times New Roman" w:cs="Times New Roman"/>
          <w:sz w:val="24"/>
          <w:szCs w:val="24"/>
        </w:rPr>
        <w:t>pozīciju skaits un finanšu apjoms EUR bez PVN)</w:t>
      </w:r>
      <w:r w:rsidR="00AD0953" w:rsidRPr="006F50B6">
        <w:rPr>
          <w:rFonts w:ascii="Times New Roman" w:hAnsi="Times New Roman" w:cs="Times New Roman"/>
          <w:sz w:val="24"/>
          <w:szCs w:val="24"/>
        </w:rPr>
        <w:t>?</w:t>
      </w:r>
    </w:p>
    <w:p w14:paraId="258470D1" w14:textId="5EE00992" w:rsidR="00AD0953" w:rsidRPr="006F50B6" w:rsidRDefault="004F59BB" w:rsidP="006F50B6">
      <w:pPr>
        <w:spacing w:before="120"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7353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53" w:rsidRPr="006F50B6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D0953" w:rsidRPr="006F50B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Jā</w:t>
      </w:r>
      <w:r w:rsidR="00A62C5C" w:rsidRPr="006F50B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E84B43" w:rsidRPr="006F50B6" w14:paraId="3383A761" w14:textId="77777777" w:rsidTr="003832BE">
        <w:tc>
          <w:tcPr>
            <w:tcW w:w="10065" w:type="dxa"/>
          </w:tcPr>
          <w:p w14:paraId="710A4EF3" w14:textId="0014D2B5" w:rsidR="00A62C5C" w:rsidRPr="006F50B6" w:rsidRDefault="00E84B43" w:rsidP="006F50B6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6F50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Lūdzu norādīt, </w:t>
            </w:r>
            <w:r w:rsidR="0077288C" w:rsidRPr="006F50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kādi apstākļi </w:t>
            </w:r>
            <w:r w:rsidRPr="006F50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var ietekmēt piegādes termiņu</w:t>
            </w:r>
            <w:r w:rsidR="0077288C" w:rsidRPr="006F50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50C8A7F7" w14:textId="3D29C6A0" w:rsidR="00AD0953" w:rsidRPr="006F50B6" w:rsidRDefault="004F59BB" w:rsidP="006F50B6">
      <w:pPr>
        <w:spacing w:before="120"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937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53" w:rsidRPr="006F50B6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D0953" w:rsidRPr="006F50B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Nē</w:t>
      </w:r>
      <w:r w:rsidR="00294894" w:rsidRPr="006F50B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D0F0DEB" w14:textId="383B9A92" w:rsidR="00294894" w:rsidRPr="008601C5" w:rsidRDefault="00294894" w:rsidP="00C26D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C5">
        <w:rPr>
          <w:rFonts w:ascii="Times New Roman" w:hAnsi="Times New Roman" w:cs="Times New Roman"/>
          <w:sz w:val="24"/>
          <w:szCs w:val="24"/>
        </w:rPr>
        <w:t>5.</w:t>
      </w:r>
      <w:r w:rsidR="00AB5A9A">
        <w:rPr>
          <w:rFonts w:ascii="Times New Roman" w:hAnsi="Times New Roman" w:cs="Times New Roman"/>
          <w:sz w:val="24"/>
          <w:szCs w:val="24"/>
        </w:rPr>
        <w:t>1</w:t>
      </w:r>
      <w:r w:rsidR="00C46ECF">
        <w:rPr>
          <w:rFonts w:ascii="Times New Roman" w:hAnsi="Times New Roman" w:cs="Times New Roman"/>
          <w:sz w:val="24"/>
          <w:szCs w:val="24"/>
        </w:rPr>
        <w:t>5</w:t>
      </w:r>
      <w:r w:rsidRPr="008601C5">
        <w:rPr>
          <w:rFonts w:ascii="Times New Roman" w:hAnsi="Times New Roman" w:cs="Times New Roman"/>
          <w:sz w:val="24"/>
          <w:szCs w:val="24"/>
        </w:rPr>
        <w:t xml:space="preserve">. Cik ilgs laiks </w:t>
      </w:r>
      <w:r w:rsidR="00C53041" w:rsidRPr="008601C5">
        <w:rPr>
          <w:rFonts w:ascii="Times New Roman" w:hAnsi="Times New Roman" w:cs="Times New Roman"/>
          <w:sz w:val="24"/>
          <w:szCs w:val="24"/>
        </w:rPr>
        <w:t>nepieciešams</w:t>
      </w:r>
      <w:r w:rsidRPr="008601C5">
        <w:rPr>
          <w:rFonts w:ascii="Times New Roman" w:hAnsi="Times New Roman" w:cs="Times New Roman"/>
          <w:sz w:val="24"/>
          <w:szCs w:val="24"/>
        </w:rPr>
        <w:t xml:space="preserve"> preču piegādes veikšanai uz pasūtītāja norādīto adresi</w:t>
      </w:r>
      <w:r w:rsidR="00C53041" w:rsidRPr="008601C5">
        <w:rPr>
          <w:rFonts w:ascii="Times New Roman" w:hAnsi="Times New Roman" w:cs="Times New Roman"/>
          <w:sz w:val="24"/>
          <w:szCs w:val="24"/>
        </w:rPr>
        <w:t xml:space="preserve"> pēc Līguma noslēgšana</w:t>
      </w:r>
      <w:r w:rsidR="006F50B6">
        <w:rPr>
          <w:rFonts w:ascii="Times New Roman" w:hAnsi="Times New Roman" w:cs="Times New Roman"/>
          <w:sz w:val="24"/>
          <w:szCs w:val="24"/>
        </w:rPr>
        <w:t>s</w:t>
      </w:r>
      <w:r w:rsidR="00C53041" w:rsidRPr="008601C5">
        <w:rPr>
          <w:rFonts w:ascii="Times New Roman" w:hAnsi="Times New Roman" w:cs="Times New Roman"/>
          <w:sz w:val="24"/>
          <w:szCs w:val="24"/>
        </w:rPr>
        <w:t xml:space="preserve"> cenu aptaujas ietvaros:</w:t>
      </w:r>
    </w:p>
    <w:p w14:paraId="14AAFA75" w14:textId="77777777" w:rsidR="00C53041" w:rsidRPr="008601C5" w:rsidRDefault="004F59BB" w:rsidP="00E70ADB">
      <w:pPr>
        <w:pStyle w:val="ListBullet4"/>
        <w:numPr>
          <w:ilvl w:val="0"/>
          <w:numId w:val="0"/>
        </w:numPr>
        <w:spacing w:after="0"/>
        <w:ind w:left="1276" w:hanging="28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5287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41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3041" w:rsidRPr="008601C5">
        <w:rPr>
          <w:rFonts w:eastAsia="MS Gothic"/>
          <w:szCs w:val="24"/>
        </w:rPr>
        <w:tab/>
        <w:t>3 darba dienas;</w:t>
      </w:r>
    </w:p>
    <w:p w14:paraId="7E5704D6" w14:textId="77777777" w:rsidR="00C53041" w:rsidRPr="008601C5" w:rsidRDefault="004F59BB" w:rsidP="00E70ADB">
      <w:pPr>
        <w:pStyle w:val="ListBullet4"/>
        <w:numPr>
          <w:ilvl w:val="0"/>
          <w:numId w:val="0"/>
        </w:numPr>
        <w:spacing w:after="0"/>
        <w:ind w:left="1276" w:hanging="28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62862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41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3041" w:rsidRPr="008601C5">
        <w:rPr>
          <w:rFonts w:eastAsia="MS Gothic"/>
          <w:szCs w:val="24"/>
        </w:rPr>
        <w:tab/>
        <w:t>5 darba dienas;</w:t>
      </w:r>
    </w:p>
    <w:p w14:paraId="3F1DBF70" w14:textId="522A1675" w:rsidR="009E3160" w:rsidRPr="008601C5" w:rsidRDefault="004F59BB" w:rsidP="00E70ADB">
      <w:pPr>
        <w:pStyle w:val="ListBullet4"/>
        <w:numPr>
          <w:ilvl w:val="0"/>
          <w:numId w:val="0"/>
        </w:numPr>
        <w:spacing w:after="0"/>
        <w:ind w:left="1276" w:hanging="283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68547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41" w:rsidRPr="008601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3041" w:rsidRPr="008601C5">
        <w:rPr>
          <w:rFonts w:eastAsia="MS Gothic"/>
          <w:szCs w:val="24"/>
        </w:rPr>
        <w:tab/>
        <w:t>cits: _____ darba dienas.</w:t>
      </w:r>
    </w:p>
    <w:p w14:paraId="727F4BB2" w14:textId="2B05CF80" w:rsidR="00EB020A" w:rsidRPr="008601C5" w:rsidRDefault="00AB0286" w:rsidP="00C26D77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5</w:t>
      </w:r>
      <w:r w:rsidR="00EB020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AB5A9A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C46ECF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="00EB020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Pretendenta </w:t>
      </w:r>
      <w:r w:rsidR="006B2B03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noliktava, no kuras tiks veikta </w:t>
      </w:r>
      <w:r w:rsidR="00994511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6B2B03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piegāde, atrodas Rīgas pilsētas administratīvajā teritorijā</w:t>
      </w:r>
      <w:r w:rsidR="0051035F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B2B03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(atzīmēt atbilstošo)</w:t>
      </w:r>
      <w:r w:rsidR="0051035F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AFFA747" w14:textId="5C976C39" w:rsidR="0051035F" w:rsidRPr="008601C5" w:rsidRDefault="004F59BB" w:rsidP="005D707C">
      <w:pPr>
        <w:pStyle w:val="ListParagraph"/>
        <w:tabs>
          <w:tab w:val="left" w:pos="284"/>
        </w:tabs>
        <w:autoSpaceDE w:val="0"/>
        <w:autoSpaceDN w:val="0"/>
        <w:adjustRightInd w:val="0"/>
        <w:spacing w:before="120"/>
        <w:ind w:left="1276" w:hanging="283"/>
        <w:jc w:val="both"/>
        <w:rPr>
          <w:bCs/>
          <w:lang w:val="lv-LV" w:eastAsia="ar-SA"/>
        </w:rPr>
      </w:pPr>
      <w:sdt>
        <w:sdtPr>
          <w:rPr>
            <w:bCs/>
            <w:lang w:val="lv-LV" w:eastAsia="ar-SA"/>
          </w:rPr>
          <w:id w:val="105829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5F" w:rsidRPr="008601C5">
            <w:rPr>
              <w:rFonts w:ascii="Segoe UI Symbol" w:eastAsia="MS Gothic" w:hAnsi="Segoe UI Symbol" w:cs="Segoe UI Symbol"/>
              <w:bCs/>
              <w:lang w:val="lv-LV" w:eastAsia="ar-SA"/>
            </w:rPr>
            <w:t>☐</w:t>
          </w:r>
        </w:sdtContent>
      </w:sdt>
      <w:r w:rsidR="0051035F" w:rsidRPr="008601C5">
        <w:rPr>
          <w:bCs/>
          <w:lang w:val="lv-LV" w:eastAsia="ar-SA"/>
        </w:rPr>
        <w:tab/>
        <w:t>Jā;</w:t>
      </w:r>
    </w:p>
    <w:p w14:paraId="5CC1208A" w14:textId="593729EC" w:rsidR="0051035F" w:rsidRPr="008601C5" w:rsidRDefault="004F59BB" w:rsidP="005D707C">
      <w:pPr>
        <w:tabs>
          <w:tab w:val="left" w:pos="284"/>
        </w:tabs>
        <w:spacing w:before="120" w:after="0" w:line="240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23932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5F" w:rsidRPr="008601C5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1035F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Nē</w:t>
      </w:r>
      <w:r w:rsidR="00FB3FFA" w:rsidRPr="008601C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5037C6" w14:textId="0BAA4FC7" w:rsidR="00FB3FFA" w:rsidRDefault="004A0481" w:rsidP="00F4564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>5.1</w:t>
      </w:r>
      <w:r w:rsidR="00C46ECF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>. Preču piegāde</w:t>
      </w:r>
      <w:r w:rsidR="00466BEA"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02483"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>nepieciešamas</w:t>
      </w:r>
      <w:r w:rsidR="00466BEA"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A1295">
        <w:rPr>
          <w:rFonts w:ascii="Times New Roman" w:hAnsi="Times New Roman" w:cs="Times New Roman"/>
          <w:bCs/>
          <w:sz w:val="24"/>
          <w:szCs w:val="24"/>
          <w:lang w:eastAsia="ar-SA"/>
        </w:rPr>
        <w:t>Rīgas pilsētas teritorijā.</w:t>
      </w:r>
    </w:p>
    <w:p w14:paraId="02699835" w14:textId="3E0CF480" w:rsidR="001127BB" w:rsidRDefault="004A1BBB" w:rsidP="003E2DB6">
      <w:pPr>
        <w:pStyle w:val="BodyText2"/>
        <w:tabs>
          <w:tab w:val="clear" w:pos="0"/>
        </w:tabs>
        <w:spacing w:before="120"/>
        <w:contextualSpacing/>
        <w:jc w:val="left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eastAsia="ar-SA"/>
        </w:rPr>
        <w:t xml:space="preserve">5.18. </w:t>
      </w:r>
      <w:r w:rsidR="004F59BB">
        <w:rPr>
          <w:rFonts w:ascii="Times New Roman" w:hAnsi="Times New Roman"/>
          <w:bCs/>
          <w:szCs w:val="24"/>
          <w:lang w:eastAsia="ar-SA"/>
        </w:rPr>
        <w:t xml:space="preserve">Plānotā </w:t>
      </w:r>
      <w:r w:rsidR="004F59BB">
        <w:rPr>
          <w:rFonts w:ascii="Times New Roman" w:hAnsi="Times New Roman"/>
          <w:szCs w:val="24"/>
        </w:rPr>
        <w:t>i</w:t>
      </w:r>
      <w:bookmarkStart w:id="1" w:name="_GoBack"/>
      <w:bookmarkEnd w:id="1"/>
      <w:r w:rsidR="004C7D04" w:rsidRPr="004C7D04">
        <w:rPr>
          <w:rFonts w:ascii="Times New Roman" w:hAnsi="Times New Roman"/>
          <w:szCs w:val="24"/>
        </w:rPr>
        <w:t>epirkuma organizācija</w:t>
      </w:r>
      <w:r w:rsidR="003E2DB6">
        <w:rPr>
          <w:rFonts w:ascii="Times New Roman" w:hAnsi="Times New Roman"/>
          <w:szCs w:val="24"/>
        </w:rPr>
        <w:t>:</w:t>
      </w:r>
    </w:p>
    <w:p w14:paraId="5C95DE45" w14:textId="77777777" w:rsidR="003E2DB6" w:rsidRPr="004C7D04" w:rsidRDefault="003E2DB6" w:rsidP="003E2DB6">
      <w:pPr>
        <w:pStyle w:val="BodyText2"/>
        <w:tabs>
          <w:tab w:val="clear" w:pos="0"/>
        </w:tabs>
        <w:spacing w:before="120"/>
        <w:contextualSpacing/>
        <w:jc w:val="left"/>
        <w:outlineLvl w:val="9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27BB" w14:paraId="4257B82C" w14:textId="77777777" w:rsidTr="00DC3009">
        <w:tc>
          <w:tcPr>
            <w:tcW w:w="9344" w:type="dxa"/>
          </w:tcPr>
          <w:p w14:paraId="2800D0D1" w14:textId="2375C421" w:rsidR="001127BB" w:rsidRPr="00AC673E" w:rsidRDefault="001127BB" w:rsidP="003E2DB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Šeit variet sniegt priekšlikumus</w:t>
            </w:r>
            <w:r w:rsidR="00CE79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veiksmīgai iepirkuma organizēšanai</w:t>
            </w:r>
            <w:r w:rsidR="008B631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Lūdzu sniegt svarīgu informāciju par </w:t>
            </w:r>
            <w:r w:rsidR="00F456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jautājumiem</w:t>
            </w:r>
            <w:r w:rsidR="008B631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C064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kas netika ietverti šajā pieteikumā, bet būtu </w:t>
            </w:r>
            <w:r w:rsidR="00F456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jāņem vērā iepirkuma organizēšanā.</w:t>
            </w:r>
          </w:p>
        </w:tc>
      </w:tr>
    </w:tbl>
    <w:p w14:paraId="3A413D16" w14:textId="77777777" w:rsidR="001127BB" w:rsidRPr="002737BF" w:rsidRDefault="001127BB" w:rsidP="003E2DB6">
      <w:pPr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1127BB" w:rsidRPr="002737BF" w:rsidSect="00606CAF">
      <w:footerReference w:type="default" r:id="rId11"/>
      <w:headerReference w:type="first" r:id="rId12"/>
      <w:pgSz w:w="11906" w:h="16838"/>
      <w:pgMar w:top="113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7426" w14:textId="77777777" w:rsidR="00C51B12" w:rsidRDefault="00C51B12" w:rsidP="00F150DE">
      <w:pPr>
        <w:spacing w:after="0" w:line="240" w:lineRule="auto"/>
      </w:pPr>
      <w:r>
        <w:separator/>
      </w:r>
    </w:p>
  </w:endnote>
  <w:endnote w:type="continuationSeparator" w:id="0">
    <w:p w14:paraId="27BE5DE5" w14:textId="77777777" w:rsidR="00C51B12" w:rsidRDefault="00C51B1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76478" w14:textId="77777777" w:rsidR="00C51B12" w:rsidRDefault="00C51B12" w:rsidP="00F150DE">
      <w:pPr>
        <w:spacing w:after="0" w:line="240" w:lineRule="auto"/>
      </w:pPr>
      <w:r>
        <w:separator/>
      </w:r>
    </w:p>
  </w:footnote>
  <w:footnote w:type="continuationSeparator" w:id="0">
    <w:p w14:paraId="25DE4C87" w14:textId="77777777" w:rsidR="00C51B12" w:rsidRDefault="00C51B12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B1F12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4E9E"/>
    <w:multiLevelType w:val="hybridMultilevel"/>
    <w:tmpl w:val="CFDCEA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1FBD"/>
    <w:multiLevelType w:val="hybridMultilevel"/>
    <w:tmpl w:val="FB5EE2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61FB"/>
    <w:multiLevelType w:val="hybridMultilevel"/>
    <w:tmpl w:val="06125236"/>
    <w:lvl w:ilvl="0" w:tplc="2CBEBD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34C90"/>
    <w:multiLevelType w:val="hybridMultilevel"/>
    <w:tmpl w:val="D4D23328"/>
    <w:lvl w:ilvl="0" w:tplc="A0CE6F06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68C2"/>
    <w:multiLevelType w:val="hybridMultilevel"/>
    <w:tmpl w:val="45A0878E"/>
    <w:lvl w:ilvl="0" w:tplc="E8A6ED7C">
      <w:start w:val="5"/>
      <w:numFmt w:val="bullet"/>
      <w:lvlText w:val="-"/>
      <w:lvlJc w:val="left"/>
      <w:pPr>
        <w:ind w:left="2100" w:hanging="360"/>
      </w:pPr>
      <w:rPr>
        <w:rFonts w:ascii="Times New Roman" w:eastAsia="MS 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561A5"/>
    <w:multiLevelType w:val="hybridMultilevel"/>
    <w:tmpl w:val="A800A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4"/>
  </w:num>
  <w:num w:numId="5">
    <w:abstractNumId w:val="12"/>
  </w:num>
  <w:num w:numId="6">
    <w:abstractNumId w:val="3"/>
  </w:num>
  <w:num w:numId="7">
    <w:abstractNumId w:val="14"/>
  </w:num>
  <w:num w:numId="8">
    <w:abstractNumId w:val="15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16"/>
  </w:num>
  <w:num w:numId="16">
    <w:abstractNumId w:val="17"/>
  </w:num>
  <w:num w:numId="17">
    <w:abstractNumId w:val="5"/>
  </w:num>
  <w:num w:numId="18">
    <w:abstractNumId w:val="11"/>
  </w:num>
  <w:num w:numId="19">
    <w:abstractNumId w:val="3"/>
    <w:lvlOverride w:ilvl="0">
      <w:startOverride w:val="5"/>
    </w:lvlOverride>
    <w:lvlOverride w:ilvl="1">
      <w:startOverride w:val="3"/>
    </w:lvlOverride>
  </w:num>
  <w:num w:numId="20">
    <w:abstractNumId w:val="13"/>
  </w:num>
  <w:num w:numId="21">
    <w:abstractNumId w:val="3"/>
    <w:lvlOverride w:ilvl="0">
      <w:startOverride w:val="5"/>
    </w:lvlOverride>
    <w:lvlOverride w:ilvl="1">
      <w:startOverride w:val="4"/>
    </w:lvlOverride>
  </w:num>
  <w:num w:numId="22">
    <w:abstractNumId w:val="3"/>
    <w:lvlOverride w:ilvl="0">
      <w:startOverride w:val="5"/>
    </w:lvlOverride>
    <w:lvlOverride w:ilvl="1">
      <w:startOverride w:val="4"/>
    </w:lvlOverride>
  </w:num>
  <w:num w:numId="23">
    <w:abstractNumId w:val="20"/>
  </w:num>
  <w:num w:numId="24">
    <w:abstractNumId w:val="3"/>
    <w:lvlOverride w:ilvl="0">
      <w:startOverride w:val="5"/>
    </w:lvlOverride>
    <w:lvlOverride w:ilvl="1">
      <w:startOverride w:val="4"/>
    </w:lvlOverride>
  </w:num>
  <w:num w:numId="25">
    <w:abstractNumId w:val="3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6225"/>
    <w:rsid w:val="00012711"/>
    <w:rsid w:val="00013035"/>
    <w:rsid w:val="000203D2"/>
    <w:rsid w:val="00025E3E"/>
    <w:rsid w:val="00030658"/>
    <w:rsid w:val="00030EA2"/>
    <w:rsid w:val="000364BB"/>
    <w:rsid w:val="00047804"/>
    <w:rsid w:val="000511F4"/>
    <w:rsid w:val="0005465D"/>
    <w:rsid w:val="0006008C"/>
    <w:rsid w:val="0007120A"/>
    <w:rsid w:val="000717BE"/>
    <w:rsid w:val="00074DBB"/>
    <w:rsid w:val="00084A98"/>
    <w:rsid w:val="00085B0E"/>
    <w:rsid w:val="00087902"/>
    <w:rsid w:val="00094207"/>
    <w:rsid w:val="00094FD7"/>
    <w:rsid w:val="000B03B0"/>
    <w:rsid w:val="000B24E2"/>
    <w:rsid w:val="000B553F"/>
    <w:rsid w:val="000D3FF9"/>
    <w:rsid w:val="000D688F"/>
    <w:rsid w:val="000D6905"/>
    <w:rsid w:val="000E5063"/>
    <w:rsid w:val="000F1211"/>
    <w:rsid w:val="000F1866"/>
    <w:rsid w:val="000F1D81"/>
    <w:rsid w:val="000F45DD"/>
    <w:rsid w:val="000F77F6"/>
    <w:rsid w:val="000F7EB5"/>
    <w:rsid w:val="001022FE"/>
    <w:rsid w:val="00104C9C"/>
    <w:rsid w:val="00104E33"/>
    <w:rsid w:val="001127BB"/>
    <w:rsid w:val="00124654"/>
    <w:rsid w:val="0014270F"/>
    <w:rsid w:val="001442A3"/>
    <w:rsid w:val="00144FF4"/>
    <w:rsid w:val="001460E0"/>
    <w:rsid w:val="001479D6"/>
    <w:rsid w:val="001505C8"/>
    <w:rsid w:val="0015092A"/>
    <w:rsid w:val="0015772D"/>
    <w:rsid w:val="0016005B"/>
    <w:rsid w:val="00164B6F"/>
    <w:rsid w:val="00165AB3"/>
    <w:rsid w:val="00166E50"/>
    <w:rsid w:val="00167C19"/>
    <w:rsid w:val="00172002"/>
    <w:rsid w:val="00173977"/>
    <w:rsid w:val="00174C39"/>
    <w:rsid w:val="00176834"/>
    <w:rsid w:val="0017799C"/>
    <w:rsid w:val="00180693"/>
    <w:rsid w:val="00184B33"/>
    <w:rsid w:val="0018584A"/>
    <w:rsid w:val="00185E10"/>
    <w:rsid w:val="00186FAC"/>
    <w:rsid w:val="00193943"/>
    <w:rsid w:val="001968E8"/>
    <w:rsid w:val="001A25E5"/>
    <w:rsid w:val="001A6A56"/>
    <w:rsid w:val="001A6C35"/>
    <w:rsid w:val="001A6D5B"/>
    <w:rsid w:val="001B177A"/>
    <w:rsid w:val="001B262D"/>
    <w:rsid w:val="001B4A4B"/>
    <w:rsid w:val="001C1F65"/>
    <w:rsid w:val="001C4B33"/>
    <w:rsid w:val="001D6AC4"/>
    <w:rsid w:val="001D763E"/>
    <w:rsid w:val="001F78E6"/>
    <w:rsid w:val="00204279"/>
    <w:rsid w:val="00210FAE"/>
    <w:rsid w:val="00211152"/>
    <w:rsid w:val="0021169C"/>
    <w:rsid w:val="00215ACB"/>
    <w:rsid w:val="0022597B"/>
    <w:rsid w:val="00226339"/>
    <w:rsid w:val="00231ACF"/>
    <w:rsid w:val="002349AC"/>
    <w:rsid w:val="0023568A"/>
    <w:rsid w:val="00242593"/>
    <w:rsid w:val="00255E45"/>
    <w:rsid w:val="002566BF"/>
    <w:rsid w:val="002569DE"/>
    <w:rsid w:val="00263111"/>
    <w:rsid w:val="00263AC7"/>
    <w:rsid w:val="00266B10"/>
    <w:rsid w:val="00271E6A"/>
    <w:rsid w:val="002737BF"/>
    <w:rsid w:val="00294894"/>
    <w:rsid w:val="002A1295"/>
    <w:rsid w:val="002A2D5D"/>
    <w:rsid w:val="002B3806"/>
    <w:rsid w:val="002B7754"/>
    <w:rsid w:val="002C0B41"/>
    <w:rsid w:val="002C2148"/>
    <w:rsid w:val="002D7C30"/>
    <w:rsid w:val="002E2209"/>
    <w:rsid w:val="002F3FBA"/>
    <w:rsid w:val="002F5CE0"/>
    <w:rsid w:val="00300EC9"/>
    <w:rsid w:val="00300FC2"/>
    <w:rsid w:val="00301433"/>
    <w:rsid w:val="0030160E"/>
    <w:rsid w:val="00302AC0"/>
    <w:rsid w:val="00303272"/>
    <w:rsid w:val="00303840"/>
    <w:rsid w:val="00312FAB"/>
    <w:rsid w:val="00313CC7"/>
    <w:rsid w:val="00315535"/>
    <w:rsid w:val="00315C65"/>
    <w:rsid w:val="00316D2E"/>
    <w:rsid w:val="003207A6"/>
    <w:rsid w:val="003238DA"/>
    <w:rsid w:val="00327C6B"/>
    <w:rsid w:val="00327CC2"/>
    <w:rsid w:val="00333F44"/>
    <w:rsid w:val="00335110"/>
    <w:rsid w:val="00337ACC"/>
    <w:rsid w:val="0034716F"/>
    <w:rsid w:val="003472D9"/>
    <w:rsid w:val="00347DD6"/>
    <w:rsid w:val="00347F9A"/>
    <w:rsid w:val="00352A82"/>
    <w:rsid w:val="00354FBB"/>
    <w:rsid w:val="0035568C"/>
    <w:rsid w:val="0036153A"/>
    <w:rsid w:val="00361880"/>
    <w:rsid w:val="003625A8"/>
    <w:rsid w:val="00363366"/>
    <w:rsid w:val="00367440"/>
    <w:rsid w:val="00367642"/>
    <w:rsid w:val="00371E54"/>
    <w:rsid w:val="003740A4"/>
    <w:rsid w:val="00374EE5"/>
    <w:rsid w:val="0038032A"/>
    <w:rsid w:val="00382029"/>
    <w:rsid w:val="003832BE"/>
    <w:rsid w:val="0038516F"/>
    <w:rsid w:val="00395EF3"/>
    <w:rsid w:val="00396BED"/>
    <w:rsid w:val="003A0E7A"/>
    <w:rsid w:val="003A6530"/>
    <w:rsid w:val="003A6985"/>
    <w:rsid w:val="003A717C"/>
    <w:rsid w:val="003B2A9C"/>
    <w:rsid w:val="003B41C0"/>
    <w:rsid w:val="003B4A03"/>
    <w:rsid w:val="003C3E8B"/>
    <w:rsid w:val="003C6F2B"/>
    <w:rsid w:val="003D555A"/>
    <w:rsid w:val="003D6C28"/>
    <w:rsid w:val="003E1F16"/>
    <w:rsid w:val="003E2DB6"/>
    <w:rsid w:val="003F0393"/>
    <w:rsid w:val="003F1E40"/>
    <w:rsid w:val="003F365A"/>
    <w:rsid w:val="003F3C26"/>
    <w:rsid w:val="003F69FB"/>
    <w:rsid w:val="00401922"/>
    <w:rsid w:val="00403B81"/>
    <w:rsid w:val="0040417B"/>
    <w:rsid w:val="00405717"/>
    <w:rsid w:val="00411C78"/>
    <w:rsid w:val="00412A56"/>
    <w:rsid w:val="00414884"/>
    <w:rsid w:val="0041509C"/>
    <w:rsid w:val="004158A3"/>
    <w:rsid w:val="00416B3A"/>
    <w:rsid w:val="00423D5F"/>
    <w:rsid w:val="0042422E"/>
    <w:rsid w:val="00431787"/>
    <w:rsid w:val="00431C81"/>
    <w:rsid w:val="0043271C"/>
    <w:rsid w:val="004349C4"/>
    <w:rsid w:val="00437793"/>
    <w:rsid w:val="0044070F"/>
    <w:rsid w:val="00440DE8"/>
    <w:rsid w:val="00441FFE"/>
    <w:rsid w:val="00443D58"/>
    <w:rsid w:val="00445B40"/>
    <w:rsid w:val="004478A7"/>
    <w:rsid w:val="00451575"/>
    <w:rsid w:val="004538C2"/>
    <w:rsid w:val="004541E0"/>
    <w:rsid w:val="004551F7"/>
    <w:rsid w:val="004634C6"/>
    <w:rsid w:val="00463BF3"/>
    <w:rsid w:val="00466BEA"/>
    <w:rsid w:val="00473755"/>
    <w:rsid w:val="00475680"/>
    <w:rsid w:val="00475F3C"/>
    <w:rsid w:val="00476656"/>
    <w:rsid w:val="00481D58"/>
    <w:rsid w:val="00482D14"/>
    <w:rsid w:val="00484768"/>
    <w:rsid w:val="00486EC6"/>
    <w:rsid w:val="0048793B"/>
    <w:rsid w:val="00490AA1"/>
    <w:rsid w:val="004A0481"/>
    <w:rsid w:val="004A1BBB"/>
    <w:rsid w:val="004A4182"/>
    <w:rsid w:val="004B61D7"/>
    <w:rsid w:val="004C16D2"/>
    <w:rsid w:val="004C4D3B"/>
    <w:rsid w:val="004C7235"/>
    <w:rsid w:val="004C7D04"/>
    <w:rsid w:val="004D1B61"/>
    <w:rsid w:val="004D24A0"/>
    <w:rsid w:val="004D2A89"/>
    <w:rsid w:val="004F0887"/>
    <w:rsid w:val="004F10E2"/>
    <w:rsid w:val="004F20AD"/>
    <w:rsid w:val="004F59BB"/>
    <w:rsid w:val="00501DE6"/>
    <w:rsid w:val="0051035F"/>
    <w:rsid w:val="00510D17"/>
    <w:rsid w:val="00515345"/>
    <w:rsid w:val="005176BC"/>
    <w:rsid w:val="00520E0E"/>
    <w:rsid w:val="00530F91"/>
    <w:rsid w:val="00532962"/>
    <w:rsid w:val="00532D55"/>
    <w:rsid w:val="00535475"/>
    <w:rsid w:val="005370C4"/>
    <w:rsid w:val="00540233"/>
    <w:rsid w:val="00544AED"/>
    <w:rsid w:val="00544B50"/>
    <w:rsid w:val="00545DCC"/>
    <w:rsid w:val="0055310D"/>
    <w:rsid w:val="00560441"/>
    <w:rsid w:val="005606BD"/>
    <w:rsid w:val="00567FB9"/>
    <w:rsid w:val="005708C9"/>
    <w:rsid w:val="00582C1A"/>
    <w:rsid w:val="005831E2"/>
    <w:rsid w:val="00590A5E"/>
    <w:rsid w:val="005918B1"/>
    <w:rsid w:val="00597017"/>
    <w:rsid w:val="00597AB9"/>
    <w:rsid w:val="005A6FDB"/>
    <w:rsid w:val="005B1971"/>
    <w:rsid w:val="005B40DB"/>
    <w:rsid w:val="005B7315"/>
    <w:rsid w:val="005D0077"/>
    <w:rsid w:val="005D1BC8"/>
    <w:rsid w:val="005D602D"/>
    <w:rsid w:val="005D707C"/>
    <w:rsid w:val="005E1EDF"/>
    <w:rsid w:val="005E7221"/>
    <w:rsid w:val="005F12F8"/>
    <w:rsid w:val="005F3D2F"/>
    <w:rsid w:val="005F6AFC"/>
    <w:rsid w:val="0060230A"/>
    <w:rsid w:val="00602483"/>
    <w:rsid w:val="00606CAF"/>
    <w:rsid w:val="00616B7C"/>
    <w:rsid w:val="00622CAE"/>
    <w:rsid w:val="00627D3D"/>
    <w:rsid w:val="006325D2"/>
    <w:rsid w:val="006347E9"/>
    <w:rsid w:val="0063606E"/>
    <w:rsid w:val="006478CF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05A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2B36"/>
    <w:rsid w:val="006C102A"/>
    <w:rsid w:val="006C1615"/>
    <w:rsid w:val="006C2563"/>
    <w:rsid w:val="006C4337"/>
    <w:rsid w:val="006D6689"/>
    <w:rsid w:val="006D73D8"/>
    <w:rsid w:val="006E0449"/>
    <w:rsid w:val="006E1074"/>
    <w:rsid w:val="006E1C5E"/>
    <w:rsid w:val="006E48E7"/>
    <w:rsid w:val="006E52F7"/>
    <w:rsid w:val="006F00E9"/>
    <w:rsid w:val="006F50B6"/>
    <w:rsid w:val="006F66CB"/>
    <w:rsid w:val="006F76C4"/>
    <w:rsid w:val="00700C7C"/>
    <w:rsid w:val="007019CD"/>
    <w:rsid w:val="00703744"/>
    <w:rsid w:val="00706074"/>
    <w:rsid w:val="007066C0"/>
    <w:rsid w:val="0071141E"/>
    <w:rsid w:val="00714582"/>
    <w:rsid w:val="007145C3"/>
    <w:rsid w:val="007206B9"/>
    <w:rsid w:val="00721A16"/>
    <w:rsid w:val="00722A5E"/>
    <w:rsid w:val="007230AE"/>
    <w:rsid w:val="00724386"/>
    <w:rsid w:val="0072438F"/>
    <w:rsid w:val="00725F9D"/>
    <w:rsid w:val="007469F4"/>
    <w:rsid w:val="0075064A"/>
    <w:rsid w:val="007643CF"/>
    <w:rsid w:val="0076447B"/>
    <w:rsid w:val="0076728A"/>
    <w:rsid w:val="0077288C"/>
    <w:rsid w:val="007763CF"/>
    <w:rsid w:val="00776A36"/>
    <w:rsid w:val="00777490"/>
    <w:rsid w:val="00781DED"/>
    <w:rsid w:val="007926F5"/>
    <w:rsid w:val="00792C23"/>
    <w:rsid w:val="00796C9A"/>
    <w:rsid w:val="00797D3B"/>
    <w:rsid w:val="007A1C82"/>
    <w:rsid w:val="007A41D1"/>
    <w:rsid w:val="007A7E78"/>
    <w:rsid w:val="007B1528"/>
    <w:rsid w:val="007B4B32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2891"/>
    <w:rsid w:val="007E2923"/>
    <w:rsid w:val="007E3898"/>
    <w:rsid w:val="007E65B1"/>
    <w:rsid w:val="007F2ABB"/>
    <w:rsid w:val="007F3610"/>
    <w:rsid w:val="007F40E2"/>
    <w:rsid w:val="00800583"/>
    <w:rsid w:val="0080288F"/>
    <w:rsid w:val="008035A2"/>
    <w:rsid w:val="008048E6"/>
    <w:rsid w:val="00805258"/>
    <w:rsid w:val="008222F1"/>
    <w:rsid w:val="00822AB2"/>
    <w:rsid w:val="00824302"/>
    <w:rsid w:val="008257FE"/>
    <w:rsid w:val="008271BF"/>
    <w:rsid w:val="0083529E"/>
    <w:rsid w:val="00840A3A"/>
    <w:rsid w:val="00847FB8"/>
    <w:rsid w:val="008531E6"/>
    <w:rsid w:val="00855C82"/>
    <w:rsid w:val="00855DB3"/>
    <w:rsid w:val="008601C5"/>
    <w:rsid w:val="00864F79"/>
    <w:rsid w:val="0086658D"/>
    <w:rsid w:val="0087246F"/>
    <w:rsid w:val="008746A1"/>
    <w:rsid w:val="0088025A"/>
    <w:rsid w:val="00880917"/>
    <w:rsid w:val="008809B1"/>
    <w:rsid w:val="00882163"/>
    <w:rsid w:val="00883A8E"/>
    <w:rsid w:val="00884C92"/>
    <w:rsid w:val="008932D2"/>
    <w:rsid w:val="00897F70"/>
    <w:rsid w:val="008A69DD"/>
    <w:rsid w:val="008B0548"/>
    <w:rsid w:val="008B1821"/>
    <w:rsid w:val="008B567B"/>
    <w:rsid w:val="008B6317"/>
    <w:rsid w:val="008B72FB"/>
    <w:rsid w:val="008C00FB"/>
    <w:rsid w:val="008C0786"/>
    <w:rsid w:val="008C426A"/>
    <w:rsid w:val="008C47B6"/>
    <w:rsid w:val="008D10B7"/>
    <w:rsid w:val="008D23CE"/>
    <w:rsid w:val="008D3169"/>
    <w:rsid w:val="008D625D"/>
    <w:rsid w:val="008D6D30"/>
    <w:rsid w:val="008D76A7"/>
    <w:rsid w:val="008E0054"/>
    <w:rsid w:val="008E06FB"/>
    <w:rsid w:val="008E2700"/>
    <w:rsid w:val="008E2F7A"/>
    <w:rsid w:val="008E56B2"/>
    <w:rsid w:val="008F229D"/>
    <w:rsid w:val="008F378A"/>
    <w:rsid w:val="008F54F9"/>
    <w:rsid w:val="008F5B1B"/>
    <w:rsid w:val="00907460"/>
    <w:rsid w:val="00911D8D"/>
    <w:rsid w:val="009213FC"/>
    <w:rsid w:val="009257D8"/>
    <w:rsid w:val="0092782F"/>
    <w:rsid w:val="0093533C"/>
    <w:rsid w:val="009379D1"/>
    <w:rsid w:val="00943897"/>
    <w:rsid w:val="00944493"/>
    <w:rsid w:val="0095017F"/>
    <w:rsid w:val="00963A91"/>
    <w:rsid w:val="00965BCC"/>
    <w:rsid w:val="009667ED"/>
    <w:rsid w:val="0098281E"/>
    <w:rsid w:val="00991942"/>
    <w:rsid w:val="00991A13"/>
    <w:rsid w:val="00992A67"/>
    <w:rsid w:val="00994511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E3160"/>
    <w:rsid w:val="009E3F9C"/>
    <w:rsid w:val="009E7BF2"/>
    <w:rsid w:val="009F1515"/>
    <w:rsid w:val="009F2417"/>
    <w:rsid w:val="009F2622"/>
    <w:rsid w:val="009F3FF0"/>
    <w:rsid w:val="00A01484"/>
    <w:rsid w:val="00A0569C"/>
    <w:rsid w:val="00A070CD"/>
    <w:rsid w:val="00A1054D"/>
    <w:rsid w:val="00A11A7A"/>
    <w:rsid w:val="00A14777"/>
    <w:rsid w:val="00A15535"/>
    <w:rsid w:val="00A17061"/>
    <w:rsid w:val="00A22C27"/>
    <w:rsid w:val="00A231F2"/>
    <w:rsid w:val="00A24002"/>
    <w:rsid w:val="00A269B5"/>
    <w:rsid w:val="00A30976"/>
    <w:rsid w:val="00A3310A"/>
    <w:rsid w:val="00A44F25"/>
    <w:rsid w:val="00A45D52"/>
    <w:rsid w:val="00A5238A"/>
    <w:rsid w:val="00A537DB"/>
    <w:rsid w:val="00A57965"/>
    <w:rsid w:val="00A607BC"/>
    <w:rsid w:val="00A62C5C"/>
    <w:rsid w:val="00A65115"/>
    <w:rsid w:val="00A67021"/>
    <w:rsid w:val="00A7083E"/>
    <w:rsid w:val="00A76054"/>
    <w:rsid w:val="00A83B27"/>
    <w:rsid w:val="00A87A3B"/>
    <w:rsid w:val="00A92375"/>
    <w:rsid w:val="00A94160"/>
    <w:rsid w:val="00A95818"/>
    <w:rsid w:val="00A976D6"/>
    <w:rsid w:val="00AA1D51"/>
    <w:rsid w:val="00AA52A6"/>
    <w:rsid w:val="00AA643C"/>
    <w:rsid w:val="00AA7C3D"/>
    <w:rsid w:val="00AB0286"/>
    <w:rsid w:val="00AB2E19"/>
    <w:rsid w:val="00AB5A9A"/>
    <w:rsid w:val="00AB6678"/>
    <w:rsid w:val="00AC1134"/>
    <w:rsid w:val="00AC5C81"/>
    <w:rsid w:val="00AC60AB"/>
    <w:rsid w:val="00AD05EA"/>
    <w:rsid w:val="00AD0953"/>
    <w:rsid w:val="00AD5181"/>
    <w:rsid w:val="00AD552C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003A9"/>
    <w:rsid w:val="00B04BE8"/>
    <w:rsid w:val="00B12C52"/>
    <w:rsid w:val="00B1362A"/>
    <w:rsid w:val="00B22206"/>
    <w:rsid w:val="00B256F6"/>
    <w:rsid w:val="00B27CD0"/>
    <w:rsid w:val="00B313CA"/>
    <w:rsid w:val="00B313CC"/>
    <w:rsid w:val="00B316F4"/>
    <w:rsid w:val="00B33100"/>
    <w:rsid w:val="00B3774D"/>
    <w:rsid w:val="00B37A37"/>
    <w:rsid w:val="00B46086"/>
    <w:rsid w:val="00B466E5"/>
    <w:rsid w:val="00B540F3"/>
    <w:rsid w:val="00B56789"/>
    <w:rsid w:val="00B5769B"/>
    <w:rsid w:val="00B64554"/>
    <w:rsid w:val="00B6499A"/>
    <w:rsid w:val="00B67A63"/>
    <w:rsid w:val="00B727C2"/>
    <w:rsid w:val="00B81124"/>
    <w:rsid w:val="00B81A91"/>
    <w:rsid w:val="00B831BE"/>
    <w:rsid w:val="00B84013"/>
    <w:rsid w:val="00B863F2"/>
    <w:rsid w:val="00B91C66"/>
    <w:rsid w:val="00B93110"/>
    <w:rsid w:val="00B96CEA"/>
    <w:rsid w:val="00BB0181"/>
    <w:rsid w:val="00BB40B2"/>
    <w:rsid w:val="00BB4C11"/>
    <w:rsid w:val="00BC0BCD"/>
    <w:rsid w:val="00BC154E"/>
    <w:rsid w:val="00BC718B"/>
    <w:rsid w:val="00BC7732"/>
    <w:rsid w:val="00BC798B"/>
    <w:rsid w:val="00BD3761"/>
    <w:rsid w:val="00BD3AC3"/>
    <w:rsid w:val="00BD5021"/>
    <w:rsid w:val="00BD5F3D"/>
    <w:rsid w:val="00BD76BD"/>
    <w:rsid w:val="00BE5451"/>
    <w:rsid w:val="00BF3CAF"/>
    <w:rsid w:val="00BF65DC"/>
    <w:rsid w:val="00C02817"/>
    <w:rsid w:val="00C02BB6"/>
    <w:rsid w:val="00C062B9"/>
    <w:rsid w:val="00C0645D"/>
    <w:rsid w:val="00C07D2D"/>
    <w:rsid w:val="00C11EBF"/>
    <w:rsid w:val="00C15141"/>
    <w:rsid w:val="00C25FDE"/>
    <w:rsid w:val="00C26D77"/>
    <w:rsid w:val="00C42A96"/>
    <w:rsid w:val="00C46ECF"/>
    <w:rsid w:val="00C507B2"/>
    <w:rsid w:val="00C51B12"/>
    <w:rsid w:val="00C53041"/>
    <w:rsid w:val="00C56D06"/>
    <w:rsid w:val="00C56E21"/>
    <w:rsid w:val="00C632A5"/>
    <w:rsid w:val="00C722B1"/>
    <w:rsid w:val="00C729A5"/>
    <w:rsid w:val="00C75FE4"/>
    <w:rsid w:val="00C77D90"/>
    <w:rsid w:val="00C82DAB"/>
    <w:rsid w:val="00C82F29"/>
    <w:rsid w:val="00C90F7C"/>
    <w:rsid w:val="00C91273"/>
    <w:rsid w:val="00CA0E8F"/>
    <w:rsid w:val="00CA36BA"/>
    <w:rsid w:val="00CA36F1"/>
    <w:rsid w:val="00CB418C"/>
    <w:rsid w:val="00CB4A3E"/>
    <w:rsid w:val="00CD1C31"/>
    <w:rsid w:val="00CD5510"/>
    <w:rsid w:val="00CD78CB"/>
    <w:rsid w:val="00CD7BA9"/>
    <w:rsid w:val="00CE2FA0"/>
    <w:rsid w:val="00CE4BD4"/>
    <w:rsid w:val="00CE559E"/>
    <w:rsid w:val="00CE79F4"/>
    <w:rsid w:val="00CF0044"/>
    <w:rsid w:val="00CF0153"/>
    <w:rsid w:val="00CF2B5E"/>
    <w:rsid w:val="00CF42E3"/>
    <w:rsid w:val="00CF698E"/>
    <w:rsid w:val="00D072C0"/>
    <w:rsid w:val="00D12F29"/>
    <w:rsid w:val="00D16CCA"/>
    <w:rsid w:val="00D174F1"/>
    <w:rsid w:val="00D21C4D"/>
    <w:rsid w:val="00D227E3"/>
    <w:rsid w:val="00D23093"/>
    <w:rsid w:val="00D23195"/>
    <w:rsid w:val="00D30C24"/>
    <w:rsid w:val="00D30CCD"/>
    <w:rsid w:val="00D31345"/>
    <w:rsid w:val="00D320CA"/>
    <w:rsid w:val="00D32F57"/>
    <w:rsid w:val="00D360ED"/>
    <w:rsid w:val="00D41521"/>
    <w:rsid w:val="00D453C1"/>
    <w:rsid w:val="00D51537"/>
    <w:rsid w:val="00D532B0"/>
    <w:rsid w:val="00D53597"/>
    <w:rsid w:val="00D53B38"/>
    <w:rsid w:val="00D54D69"/>
    <w:rsid w:val="00D6285A"/>
    <w:rsid w:val="00D62D04"/>
    <w:rsid w:val="00D66CAE"/>
    <w:rsid w:val="00D70524"/>
    <w:rsid w:val="00D72845"/>
    <w:rsid w:val="00D7342C"/>
    <w:rsid w:val="00D86A6A"/>
    <w:rsid w:val="00D93E33"/>
    <w:rsid w:val="00D94EFD"/>
    <w:rsid w:val="00DA561D"/>
    <w:rsid w:val="00DA67DE"/>
    <w:rsid w:val="00DB3712"/>
    <w:rsid w:val="00DB5D14"/>
    <w:rsid w:val="00DB74C6"/>
    <w:rsid w:val="00DD39D9"/>
    <w:rsid w:val="00DD4E04"/>
    <w:rsid w:val="00DD4E58"/>
    <w:rsid w:val="00DD4F41"/>
    <w:rsid w:val="00DE0624"/>
    <w:rsid w:val="00DE2F7D"/>
    <w:rsid w:val="00DE6A2F"/>
    <w:rsid w:val="00DF5AB9"/>
    <w:rsid w:val="00DF7CB0"/>
    <w:rsid w:val="00E0034B"/>
    <w:rsid w:val="00E06F5E"/>
    <w:rsid w:val="00E1349E"/>
    <w:rsid w:val="00E228F5"/>
    <w:rsid w:val="00E230DF"/>
    <w:rsid w:val="00E23EAC"/>
    <w:rsid w:val="00E25450"/>
    <w:rsid w:val="00E30F9C"/>
    <w:rsid w:val="00E31DA7"/>
    <w:rsid w:val="00E31EE9"/>
    <w:rsid w:val="00E33260"/>
    <w:rsid w:val="00E371A5"/>
    <w:rsid w:val="00E37845"/>
    <w:rsid w:val="00E428C5"/>
    <w:rsid w:val="00E5098B"/>
    <w:rsid w:val="00E5140B"/>
    <w:rsid w:val="00E6092F"/>
    <w:rsid w:val="00E6246E"/>
    <w:rsid w:val="00E641E6"/>
    <w:rsid w:val="00E6430E"/>
    <w:rsid w:val="00E6776A"/>
    <w:rsid w:val="00E70536"/>
    <w:rsid w:val="00E70ADB"/>
    <w:rsid w:val="00E71B3D"/>
    <w:rsid w:val="00E73F09"/>
    <w:rsid w:val="00E748E4"/>
    <w:rsid w:val="00E76734"/>
    <w:rsid w:val="00E8492D"/>
    <w:rsid w:val="00E84B43"/>
    <w:rsid w:val="00E874E5"/>
    <w:rsid w:val="00E87EB3"/>
    <w:rsid w:val="00E9768F"/>
    <w:rsid w:val="00EA0EBE"/>
    <w:rsid w:val="00EA0F01"/>
    <w:rsid w:val="00EB020A"/>
    <w:rsid w:val="00EB1368"/>
    <w:rsid w:val="00EB46C8"/>
    <w:rsid w:val="00EB4CE0"/>
    <w:rsid w:val="00EC1052"/>
    <w:rsid w:val="00EC2C91"/>
    <w:rsid w:val="00EC6F8F"/>
    <w:rsid w:val="00ED04E5"/>
    <w:rsid w:val="00ED0A63"/>
    <w:rsid w:val="00ED0E7A"/>
    <w:rsid w:val="00ED125A"/>
    <w:rsid w:val="00ED1282"/>
    <w:rsid w:val="00ED3C25"/>
    <w:rsid w:val="00ED522A"/>
    <w:rsid w:val="00EE5586"/>
    <w:rsid w:val="00EE6D6F"/>
    <w:rsid w:val="00EE728E"/>
    <w:rsid w:val="00EF3E51"/>
    <w:rsid w:val="00EF522F"/>
    <w:rsid w:val="00EF7260"/>
    <w:rsid w:val="00F039F4"/>
    <w:rsid w:val="00F041D3"/>
    <w:rsid w:val="00F07350"/>
    <w:rsid w:val="00F10388"/>
    <w:rsid w:val="00F1187E"/>
    <w:rsid w:val="00F150DE"/>
    <w:rsid w:val="00F247B2"/>
    <w:rsid w:val="00F35DF8"/>
    <w:rsid w:val="00F363A0"/>
    <w:rsid w:val="00F41350"/>
    <w:rsid w:val="00F438FC"/>
    <w:rsid w:val="00F4489F"/>
    <w:rsid w:val="00F45649"/>
    <w:rsid w:val="00F4620D"/>
    <w:rsid w:val="00F467BF"/>
    <w:rsid w:val="00F47C4E"/>
    <w:rsid w:val="00F50171"/>
    <w:rsid w:val="00F53A64"/>
    <w:rsid w:val="00F55A57"/>
    <w:rsid w:val="00F61B3E"/>
    <w:rsid w:val="00F65CC1"/>
    <w:rsid w:val="00F827FE"/>
    <w:rsid w:val="00F83737"/>
    <w:rsid w:val="00F84143"/>
    <w:rsid w:val="00F9221F"/>
    <w:rsid w:val="00F92377"/>
    <w:rsid w:val="00F9320C"/>
    <w:rsid w:val="00F93932"/>
    <w:rsid w:val="00F94B8D"/>
    <w:rsid w:val="00FA03E4"/>
    <w:rsid w:val="00FA25A0"/>
    <w:rsid w:val="00FA41A9"/>
    <w:rsid w:val="00FA4D18"/>
    <w:rsid w:val="00FA5027"/>
    <w:rsid w:val="00FB07DA"/>
    <w:rsid w:val="00FB1A91"/>
    <w:rsid w:val="00FB3FFA"/>
    <w:rsid w:val="00FB488C"/>
    <w:rsid w:val="00FB7B59"/>
    <w:rsid w:val="00FC1740"/>
    <w:rsid w:val="00FD43F8"/>
    <w:rsid w:val="00FE5D15"/>
    <w:rsid w:val="00FF05AD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http://purl.org/dc/elements/1.1/"/>
    <ds:schemaRef ds:uri="http://schemas.microsoft.com/office/2006/documentManagement/types"/>
    <ds:schemaRef ds:uri="7bfe4317-9314-4191-98d3-2f4cea716168"/>
    <ds:schemaRef ds:uri="http://schemas.microsoft.com/office/2006/metadata/properties"/>
    <ds:schemaRef ds:uri="7d09711d-ddb1-46c4-b4b5-88da398534d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4B82C-DC14-4F14-96E8-F119277B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258AB-8567-4E7D-9132-5EDA29DA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4903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109</cp:revision>
  <dcterms:created xsi:type="dcterms:W3CDTF">2022-08-02T08:06:00Z</dcterms:created>
  <dcterms:modified xsi:type="dcterms:W3CDTF">2022-08-02T09:50:00Z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