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9ECB" w14:textId="77777777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670D1A6" w14:textId="351A331F" w:rsidR="00992A67" w:rsidRPr="00FB004F" w:rsidRDefault="00C65C83" w:rsidP="00416B3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RP SIA </w:t>
      </w:r>
      <w:r w:rsidR="00DC4477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“Rīgas Satiksme” iekšējā laikraksta „Rīgas Satiksmes Darbinieks” </w:t>
      </w:r>
      <w:r w:rsidR="002750AE" w:rsidRPr="00FB004F">
        <w:rPr>
          <w:rFonts w:ascii="Times New Roman" w:hAnsi="Times New Roman" w:cs="Times New Roman"/>
          <w:i/>
          <w:iCs/>
          <w:sz w:val="24"/>
          <w:szCs w:val="24"/>
        </w:rPr>
        <w:t>satura veidošan</w:t>
      </w:r>
      <w:r w:rsidR="00AD76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750AE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r w:rsidR="00B559D9" w:rsidRPr="00FB004F">
        <w:rPr>
          <w:rFonts w:ascii="Times New Roman" w:hAnsi="Times New Roman" w:cs="Times New Roman"/>
          <w:i/>
          <w:iCs/>
          <w:sz w:val="24"/>
          <w:szCs w:val="24"/>
        </w:rPr>
        <w:t>maketēšan</w:t>
      </w:r>
      <w:r w:rsidR="00AD76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59D9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127A98A" w14:textId="77777777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19A003FA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15BB667F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AC55694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6F972D8D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3F4DDBAF" w14:textId="77777777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5157DBBF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3295FE69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F1A4B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2563EDF5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5949AA2B" w14:textId="2BDAD671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AD766F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392" w:type="dxa"/>
          </w:tcPr>
          <w:p w14:paraId="7A1226B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2E3DB347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05ACA1C1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4AC6231C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289B9814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01376EC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55C60430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60DA8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488699E" w14:textId="77777777" w:rsidR="00212AFA" w:rsidRDefault="00EE7C12" w:rsidP="00212AFA">
      <w:pPr>
        <w:pStyle w:val="ListBullet4"/>
        <w:numPr>
          <w:ilvl w:val="0"/>
          <w:numId w:val="0"/>
        </w:numPr>
        <w:ind w:left="426" w:hanging="426"/>
        <w:contextualSpacing w:val="0"/>
      </w:pPr>
      <w:r w:rsidRPr="00FA41A9">
        <w:t>3.1</w:t>
      </w:r>
      <w:r w:rsidRPr="00475680">
        <w:t xml:space="preserve">. </w:t>
      </w:r>
      <w:r>
        <w:t xml:space="preserve">Apliecinām, ka pēc pieprasījuma iesniegsim izdruku no Elektroniskās deklarēšanās sistēmas ar uzņēmuma nodokļu maksātāja reitingu (pilnu atšifrējumu), informāciju par patiesā labuma guvēju un uzņēmuma darbību darījumu partnera izvērtēšanai saskaņā ar </w:t>
      </w:r>
      <w:r w:rsidRPr="00E9768F">
        <w:t xml:space="preserve">Noziedzīgi iegūtu līdzekļu legalizācijas un terorisma un </w:t>
      </w:r>
      <w:proofErr w:type="spellStart"/>
      <w:r w:rsidRPr="00E9768F">
        <w:t>proliferācijas</w:t>
      </w:r>
      <w:proofErr w:type="spellEnd"/>
      <w:r w:rsidRPr="00E9768F">
        <w:t xml:space="preserve"> finansēšanas novēršanas likum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691D51FB" w14:textId="77689032" w:rsidR="00EE7C12" w:rsidRDefault="00212AFA" w:rsidP="00212AFA">
      <w:pPr>
        <w:pStyle w:val="ListBullet4"/>
        <w:numPr>
          <w:ilvl w:val="0"/>
          <w:numId w:val="0"/>
        </w:numPr>
        <w:ind w:left="426" w:hanging="426"/>
        <w:contextualSpacing w:val="0"/>
      </w:pPr>
      <w:r>
        <w:t xml:space="preserve">3.2. </w:t>
      </w:r>
      <w:r w:rsidR="00EE7C12">
        <w:t xml:space="preserve">Apliecinām, ka </w:t>
      </w:r>
      <w:r w:rsidR="00EE7C12" w:rsidRPr="001A068D">
        <w:t>pretendents nav maksātnespējīgs, netiek likvidēts, tam nav apturēta saimnieciskā darbība, tam nav nodokļu parādi, kas pārsniedz 150</w:t>
      </w:r>
      <w:r w:rsidR="00EE7C12">
        <w:t>,00</w:t>
      </w:r>
      <w:r w:rsidR="00EE7C12" w:rsidRPr="001A068D">
        <w:t xml:space="preserve"> </w:t>
      </w:r>
      <w:proofErr w:type="spellStart"/>
      <w:r w:rsidR="00EE7C12" w:rsidRPr="001A068D">
        <w:t>euro</w:t>
      </w:r>
      <w:proofErr w:type="spellEnd"/>
      <w:r w:rsidR="00EE7C12" w:rsidRPr="001A068D">
        <w:t xml:space="preserve"> un tas nav izslēgts no pievienotās vērtības nodokļa maksātāju reģistra (ja persona ir pievienotās vērtības nodokļa maksātājs).</w:t>
      </w:r>
    </w:p>
    <w:p w14:paraId="1DD33FE1" w14:textId="77777777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C464FA3" w14:textId="77777777" w:rsidR="005D1BC8" w:rsidRPr="00B33100" w:rsidRDefault="007301B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406A0332" w14:textId="77777777" w:rsidR="005D1BC8" w:rsidRPr="00B33100" w:rsidRDefault="007301B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782469D" w14:textId="77777777" w:rsidTr="00D51537">
        <w:trPr>
          <w:jc w:val="center"/>
        </w:trPr>
        <w:tc>
          <w:tcPr>
            <w:tcW w:w="9209" w:type="dxa"/>
          </w:tcPr>
          <w:p w14:paraId="3E096CFB" w14:textId="77777777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0AA6AE88" w14:textId="77777777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BDBB926" w14:textId="77777777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575A9E8D" w14:textId="77777777" w:rsidR="00165AB3" w:rsidRDefault="007301B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4A816675" w14:textId="77777777" w:rsidR="00F150DE" w:rsidRDefault="007301B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E70EF2" w:rsidRPr="00B33100" w14:paraId="400D6215" w14:textId="77777777" w:rsidTr="00E70EF2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1446B2C" w14:textId="5B8C3F08" w:rsidR="00E70EF2" w:rsidRPr="00E70EF2" w:rsidRDefault="00E70EF2" w:rsidP="00E70E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E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18D05A91" w14:textId="71280A01" w:rsidR="00E70EF2" w:rsidRPr="00E70EF2" w:rsidRDefault="00E70EF2" w:rsidP="00E70E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E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pakalpojuma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0C2F2F84" w14:textId="3FF7B914" w:rsidR="00E70EF2" w:rsidRPr="00E70EF2" w:rsidRDefault="00E70EF2" w:rsidP="00E70E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E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pakalpojumu apjoms no kopējā apjoma % </w:t>
            </w:r>
            <w:r w:rsidRPr="00E70E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(ja iespējams noteikt)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93E8F55" w14:textId="6E549105" w:rsidR="00E70EF2" w:rsidRPr="00E70EF2" w:rsidRDefault="00E70EF2" w:rsidP="00E70E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0E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Nododamā līguma summas daļa naudas izteiksmē </w:t>
            </w:r>
            <w:r w:rsidRPr="00E70E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(ja iespējams noteikt)</w:t>
            </w:r>
          </w:p>
        </w:tc>
      </w:tr>
      <w:tr w:rsidR="00AB2E19" w:rsidRPr="00B33100" w14:paraId="52C752FE" w14:textId="77777777" w:rsidTr="00E70EF2">
        <w:trPr>
          <w:trHeight w:val="239"/>
        </w:trPr>
        <w:tc>
          <w:tcPr>
            <w:tcW w:w="1386" w:type="pct"/>
            <w:shd w:val="clear" w:color="auto" w:fill="auto"/>
          </w:tcPr>
          <w:p w14:paraId="5C788DED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17E9B62F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7BFEF0ED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7E6DBBB7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3C7A953" w14:textId="354CEE09" w:rsidR="004634C6" w:rsidRPr="000F362D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F362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3.5. </w:t>
      </w:r>
      <w:r w:rsidR="0074778A">
        <w:rPr>
          <w:rFonts w:ascii="Times New Roman" w:hAnsi="Times New Roman" w:cs="Times New Roman"/>
          <w:b/>
          <w:sz w:val="24"/>
          <w:szCs w:val="24"/>
          <w:lang w:eastAsia="ar-SA"/>
        </w:rPr>
        <w:t>PIEREDZE</w:t>
      </w:r>
      <w:r w:rsidRPr="000F362D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5DB7A0D4" w14:textId="0E0ABCCF" w:rsidR="00B22A1F" w:rsidRPr="007301B5" w:rsidRDefault="00B22A1F" w:rsidP="00DC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1B5">
        <w:rPr>
          <w:rFonts w:ascii="Times New Roman" w:hAnsi="Times New Roman" w:cs="Times New Roman"/>
          <w:b/>
          <w:bCs/>
          <w:sz w:val="24"/>
          <w:szCs w:val="24"/>
        </w:rPr>
        <w:t xml:space="preserve">Pretendentam ir pieredze </w:t>
      </w:r>
      <w:r w:rsidR="00DC4477" w:rsidRPr="007301B5">
        <w:rPr>
          <w:rFonts w:ascii="Times New Roman" w:hAnsi="Times New Roman" w:cs="Times New Roman"/>
          <w:b/>
          <w:bCs/>
          <w:sz w:val="24"/>
          <w:szCs w:val="24"/>
        </w:rPr>
        <w:t>līdzīga pakalpojuma sniegšanā</w:t>
      </w:r>
      <w:r w:rsidR="003479B2" w:rsidRPr="00730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06C" w:rsidRPr="007301B5">
        <w:rPr>
          <w:rFonts w:ascii="Times New Roman" w:hAnsi="Times New Roman" w:cs="Times New Roman"/>
          <w:b/>
          <w:bCs/>
          <w:sz w:val="24"/>
          <w:szCs w:val="24"/>
        </w:rPr>
        <w:t xml:space="preserve">vismaz </w:t>
      </w:r>
      <w:r w:rsidR="00FF5B7E" w:rsidRPr="007301B5">
        <w:rPr>
          <w:rFonts w:ascii="Times New Roman" w:hAnsi="Times New Roman" w:cs="Times New Roman"/>
          <w:b/>
          <w:bCs/>
          <w:sz w:val="24"/>
          <w:szCs w:val="24"/>
        </w:rPr>
        <w:t xml:space="preserve">3 dažādiem pasūtītājiem </w:t>
      </w:r>
      <w:r w:rsidRPr="007301B5">
        <w:rPr>
          <w:rFonts w:ascii="Times New Roman" w:hAnsi="Times New Roman" w:cs="Times New Roman"/>
          <w:b/>
          <w:bCs/>
          <w:sz w:val="24"/>
          <w:szCs w:val="24"/>
        </w:rPr>
        <w:t>iepriekšējo 5 (pi</w:t>
      </w:r>
      <w:r w:rsidR="003479B2" w:rsidRPr="007301B5">
        <w:rPr>
          <w:rFonts w:ascii="Times New Roman" w:hAnsi="Times New Roman" w:cs="Times New Roman"/>
          <w:b/>
          <w:bCs/>
          <w:sz w:val="24"/>
          <w:szCs w:val="24"/>
        </w:rPr>
        <w:t>ecu</w:t>
      </w:r>
      <w:r w:rsidRPr="007301B5">
        <w:rPr>
          <w:rFonts w:ascii="Times New Roman" w:hAnsi="Times New Roman" w:cs="Times New Roman"/>
          <w:b/>
          <w:bCs/>
          <w:sz w:val="24"/>
          <w:szCs w:val="24"/>
        </w:rPr>
        <w:t>) gad</w:t>
      </w:r>
      <w:r w:rsidR="003479B2" w:rsidRPr="007301B5">
        <w:rPr>
          <w:rFonts w:ascii="Times New Roman" w:hAnsi="Times New Roman" w:cs="Times New Roman"/>
          <w:b/>
          <w:bCs/>
          <w:sz w:val="24"/>
          <w:szCs w:val="24"/>
        </w:rPr>
        <w:t>u laikā līdz pieteikuma iesniegšanas dienai.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A2270D" w:rsidRPr="000F362D" w14:paraId="75EE8808" w14:textId="77777777" w:rsidTr="00C43180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68A1D063" w14:textId="77777777" w:rsidR="00A2270D" w:rsidRPr="000F362D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22C44AF8" w14:textId="77777777" w:rsidR="00A2270D" w:rsidRPr="000F362D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5F7CE03D" w14:textId="77777777" w:rsidR="00A2270D" w:rsidRPr="000F362D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54B35D53" w14:textId="61F98D2E" w:rsidR="00A2270D" w:rsidRPr="000F362D" w:rsidRDefault="00C315B1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2270D"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</w:t>
            </w:r>
            <w:r w:rsidR="00AF4D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001018D7" w14:textId="77777777" w:rsidR="00A2270D" w:rsidRPr="000F362D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3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Īss sniegtā pakalpojuma apraksts</w:t>
            </w:r>
            <w:r w:rsidR="000E0759" w:rsidRPr="000F362D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A2270D" w:rsidRPr="000F362D" w14:paraId="25A5C74A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5AE58155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319F7F68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EE79757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0F362D" w14:paraId="51A7ED4F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63DB1DD3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8140D7A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455FBC0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0F362D" w14:paraId="326BA644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3247D381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0889D39C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2A87AFAF" w14:textId="77777777" w:rsidR="00A2270D" w:rsidRPr="000F362D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ED5ABB8" w14:textId="2A0966AA" w:rsidR="00E74D62" w:rsidRPr="000F362D" w:rsidRDefault="00C95CE3" w:rsidP="007301B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62D">
        <w:rPr>
          <w:rFonts w:ascii="Times New Roman" w:hAnsi="Times New Roman" w:cs="Times New Roman"/>
          <w:b/>
          <w:sz w:val="24"/>
          <w:szCs w:val="24"/>
        </w:rPr>
        <w:t>3.6. Pretendenta piesaistītie speciālisti</w:t>
      </w:r>
      <w:r w:rsidR="003B191E">
        <w:rPr>
          <w:rFonts w:ascii="Times New Roman" w:hAnsi="Times New Roman" w:cs="Times New Roman"/>
          <w:b/>
          <w:sz w:val="24"/>
          <w:szCs w:val="24"/>
        </w:rPr>
        <w:t xml:space="preserve">. Pretendents piedāvā vismaz šādus speciālistus, kuriem katram </w:t>
      </w:r>
      <w:r w:rsidR="00634FDE">
        <w:rPr>
          <w:rFonts w:ascii="Times New Roman" w:hAnsi="Times New Roman" w:cs="Times New Roman"/>
          <w:b/>
          <w:sz w:val="24"/>
          <w:szCs w:val="24"/>
        </w:rPr>
        <w:t xml:space="preserve">ir vismaz 5 gadu praktiska darba pieredze </w:t>
      </w:r>
      <w:r w:rsidR="005E67A7">
        <w:rPr>
          <w:rFonts w:ascii="Times New Roman" w:hAnsi="Times New Roman" w:cs="Times New Roman"/>
          <w:b/>
          <w:sz w:val="24"/>
          <w:szCs w:val="24"/>
        </w:rPr>
        <w:t>attiecīgo</w:t>
      </w:r>
      <w:r w:rsidR="00634FDE">
        <w:rPr>
          <w:rFonts w:ascii="Times New Roman" w:hAnsi="Times New Roman" w:cs="Times New Roman"/>
          <w:b/>
          <w:sz w:val="24"/>
          <w:szCs w:val="24"/>
        </w:rPr>
        <w:t xml:space="preserve"> pienākumu veikšanā</w:t>
      </w:r>
      <w:r w:rsidR="005E67A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0"/>
        <w:gridCol w:w="3115"/>
      </w:tblGrid>
      <w:tr w:rsidR="00872E95" w14:paraId="23762706" w14:textId="77777777" w:rsidTr="007301B5">
        <w:tc>
          <w:tcPr>
            <w:tcW w:w="3539" w:type="dxa"/>
            <w:shd w:val="clear" w:color="auto" w:fill="DEEAF6" w:themeFill="accent5" w:themeFillTint="33"/>
            <w:vAlign w:val="center"/>
          </w:tcPr>
          <w:p w14:paraId="76298922" w14:textId="77777777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</w:tc>
        <w:tc>
          <w:tcPr>
            <w:tcW w:w="2690" w:type="dxa"/>
            <w:shd w:val="clear" w:color="auto" w:fill="DEEAF6" w:themeFill="accent5" w:themeFillTint="33"/>
            <w:vAlign w:val="center"/>
          </w:tcPr>
          <w:p w14:paraId="327ECEA5" w14:textId="77777777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45CA5BFE" w14:textId="77777777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  <w:p w14:paraId="7F38071F" w14:textId="77777777" w:rsidR="00A91150" w:rsidRPr="00A91150" w:rsidRDefault="00A91150" w:rsidP="00A9115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11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(īss būtiskākās pieredzes raksturojums)</w:t>
            </w:r>
          </w:p>
        </w:tc>
      </w:tr>
      <w:tr w:rsidR="00872E95" w14:paraId="53D4108F" w14:textId="77777777" w:rsidTr="007301B5">
        <w:tc>
          <w:tcPr>
            <w:tcW w:w="3539" w:type="dxa"/>
          </w:tcPr>
          <w:p w14:paraId="06C3E747" w14:textId="73CFB5E1" w:rsidR="00872E95" w:rsidRDefault="004A1933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Žurnālists</w:t>
            </w:r>
          </w:p>
        </w:tc>
        <w:tc>
          <w:tcPr>
            <w:tcW w:w="2690" w:type="dxa"/>
          </w:tcPr>
          <w:p w14:paraId="248C36F5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251645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03F939AA" w14:textId="77777777" w:rsidTr="007301B5">
        <w:tc>
          <w:tcPr>
            <w:tcW w:w="3539" w:type="dxa"/>
          </w:tcPr>
          <w:p w14:paraId="098C2055" w14:textId="77777777" w:rsidR="00872E95" w:rsidRDefault="00E5587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Maketētājs </w:t>
            </w:r>
          </w:p>
        </w:tc>
        <w:tc>
          <w:tcPr>
            <w:tcW w:w="2690" w:type="dxa"/>
          </w:tcPr>
          <w:p w14:paraId="5FC1234F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748404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09C07837" w14:textId="77777777" w:rsidTr="007301B5">
        <w:tc>
          <w:tcPr>
            <w:tcW w:w="3539" w:type="dxa"/>
          </w:tcPr>
          <w:p w14:paraId="0B25E8AE" w14:textId="77777777" w:rsidR="00872E95" w:rsidRPr="00E55875" w:rsidRDefault="00234F59" w:rsidP="00777777">
            <w:pPr>
              <w:spacing w:before="120" w:after="12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34F59">
              <w:rPr>
                <w:rFonts w:ascii="Times New Roman" w:hAnsi="Times New Roman" w:cs="Times New Roman"/>
                <w:b/>
                <w:sz w:val="24"/>
                <w:szCs w:val="24"/>
              </w:rPr>
              <w:t>Korektors</w:t>
            </w:r>
          </w:p>
        </w:tc>
        <w:tc>
          <w:tcPr>
            <w:tcW w:w="2690" w:type="dxa"/>
          </w:tcPr>
          <w:p w14:paraId="485C1E59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11050C95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807" w14:paraId="3295B74B" w14:textId="77777777" w:rsidTr="007301B5">
        <w:tc>
          <w:tcPr>
            <w:tcW w:w="3539" w:type="dxa"/>
          </w:tcPr>
          <w:p w14:paraId="3D05B26B" w14:textId="2D4F51EF" w:rsidR="004B3807" w:rsidRPr="00234F59" w:rsidRDefault="004B3807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Tulkotājs</w:t>
            </w:r>
            <w:r w:rsidR="003F1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521" w:rsidRPr="003F1521">
              <w:rPr>
                <w:rFonts w:ascii="Times New Roman" w:hAnsi="Times New Roman" w:cs="Times New Roman"/>
                <w:bCs/>
                <w:sz w:val="24"/>
                <w:szCs w:val="24"/>
              </w:rPr>
              <w:t>(no latviešu uz krievu valodu)</w:t>
            </w:r>
          </w:p>
        </w:tc>
        <w:tc>
          <w:tcPr>
            <w:tcW w:w="2690" w:type="dxa"/>
          </w:tcPr>
          <w:p w14:paraId="1E9A787B" w14:textId="77777777" w:rsidR="004B3807" w:rsidRDefault="004B3807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0CD6B5" w14:textId="77777777" w:rsidR="004B3807" w:rsidRDefault="004B3807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662057B6" w14:textId="77777777" w:rsidTr="007301B5">
        <w:tc>
          <w:tcPr>
            <w:tcW w:w="3539" w:type="dxa"/>
          </w:tcPr>
          <w:p w14:paraId="37D07F6B" w14:textId="3C5CD6F6" w:rsidR="00872E95" w:rsidRPr="003F1521" w:rsidRDefault="00E5587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Norāda </w:t>
            </w:r>
            <w:r w:rsidR="005E67A7" w:rsidRPr="003F15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papildu</w:t>
            </w:r>
            <w:r w:rsidRPr="003F15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speciālistus pēc pretendenta izvēle</w:t>
            </w:r>
            <w:r w:rsidR="008949FD" w:rsidRPr="003F152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kas varētu tikt iesaistīti satura veidošanā</w:t>
            </w:r>
          </w:p>
        </w:tc>
        <w:tc>
          <w:tcPr>
            <w:tcW w:w="2690" w:type="dxa"/>
          </w:tcPr>
          <w:p w14:paraId="54B4F081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7B6D64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D1DEC7" w14:textId="77777777" w:rsidR="007B21E3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21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ENA</w:t>
      </w:r>
    </w:p>
    <w:p w14:paraId="0E7DBF95" w14:textId="77777777" w:rsidR="004B3807" w:rsidRPr="003D4054" w:rsidRDefault="007B21E3" w:rsidP="004B3807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line="276" w:lineRule="auto"/>
        <w:jc w:val="left"/>
        <w:outlineLvl w:val="9"/>
        <w:rPr>
          <w:rFonts w:ascii="Times New Roman" w:hAnsi="Times New Roman"/>
          <w:i/>
          <w:iCs/>
          <w:sz w:val="20"/>
        </w:rPr>
      </w:pPr>
      <w:r w:rsidRPr="003D4054">
        <w:rPr>
          <w:rFonts w:ascii="Times New Roman" w:hAnsi="Times New Roman"/>
          <w:i/>
          <w:iCs/>
          <w:sz w:val="20"/>
        </w:rPr>
        <w:t>Lūdzu norādiet</w:t>
      </w:r>
      <w:r>
        <w:rPr>
          <w:rFonts w:ascii="Times New Roman" w:hAnsi="Times New Roman"/>
          <w:i/>
          <w:iCs/>
          <w:sz w:val="20"/>
        </w:rPr>
        <w:t xml:space="preserve"> pakalpojuma cenu mēnesī</w:t>
      </w:r>
      <w:r w:rsidR="00EF133A">
        <w:rPr>
          <w:rFonts w:ascii="Times New Roman" w:hAnsi="Times New Roman"/>
          <w:i/>
          <w:iCs/>
          <w:sz w:val="20"/>
        </w:rPr>
        <w:t xml:space="preserve"> par </w:t>
      </w:r>
      <w:r w:rsidR="004B3807">
        <w:rPr>
          <w:rFonts w:ascii="Times New Roman" w:hAnsi="Times New Roman"/>
          <w:i/>
          <w:iCs/>
          <w:sz w:val="20"/>
        </w:rPr>
        <w:t xml:space="preserve">8 lappušu izdevuma </w:t>
      </w:r>
      <w:r w:rsidR="004B3807">
        <w:rPr>
          <w:rFonts w:ascii="Times New Roman" w:hAnsi="Times New Roman"/>
          <w:i/>
          <w:iCs/>
          <w:sz w:val="20"/>
        </w:rPr>
        <w:t xml:space="preserve">latviešu un krievu valodā </w:t>
      </w:r>
    </w:p>
    <w:p w14:paraId="6B5C1CDB" w14:textId="4209D6AF" w:rsidR="007B21E3" w:rsidRPr="003D4054" w:rsidRDefault="004B3807" w:rsidP="007B21E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line="276" w:lineRule="auto"/>
        <w:jc w:val="left"/>
        <w:outlineLvl w:val="9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satura veidošanu un maketēšanu </w:t>
      </w:r>
    </w:p>
    <w:p w14:paraId="47CBEFFA" w14:textId="77777777" w:rsidR="00164B6F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33AB1E65" w14:textId="77777777" w:rsidTr="00EE17D0">
        <w:tc>
          <w:tcPr>
            <w:tcW w:w="9493" w:type="dxa"/>
          </w:tcPr>
          <w:p w14:paraId="75C2224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0"/>
    <w:p w14:paraId="46B9DF89" w14:textId="77777777" w:rsidR="0034716F" w:rsidRPr="00B33100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0A7D4608" w14:textId="77777777" w:rsidTr="009A51C4">
        <w:tc>
          <w:tcPr>
            <w:tcW w:w="9344" w:type="dxa"/>
          </w:tcPr>
          <w:p w14:paraId="63C15240" w14:textId="77777777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02F46026" w14:textId="77777777" w:rsidR="00B22A1F" w:rsidRDefault="00B22A1F" w:rsidP="00416B3A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22A1F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095B7" w14:textId="77777777" w:rsidR="004F09E7" w:rsidRDefault="004F09E7" w:rsidP="00F150DE">
      <w:pPr>
        <w:spacing w:after="0" w:line="240" w:lineRule="auto"/>
      </w:pPr>
      <w:r>
        <w:separator/>
      </w:r>
    </w:p>
  </w:endnote>
  <w:endnote w:type="continuationSeparator" w:id="0">
    <w:p w14:paraId="624C7840" w14:textId="77777777" w:rsidR="004F09E7" w:rsidRDefault="004F09E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DE0572" w14:textId="77777777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8B5A" w14:textId="77777777" w:rsidR="004F09E7" w:rsidRDefault="004F09E7" w:rsidP="00F150DE">
      <w:pPr>
        <w:spacing w:after="0" w:line="240" w:lineRule="auto"/>
      </w:pPr>
      <w:r>
        <w:separator/>
      </w:r>
    </w:p>
  </w:footnote>
  <w:footnote w:type="continuationSeparator" w:id="0">
    <w:p w14:paraId="3085EA97" w14:textId="77777777" w:rsidR="004F09E7" w:rsidRDefault="004F09E7" w:rsidP="00F150DE">
      <w:pPr>
        <w:spacing w:after="0" w:line="240" w:lineRule="auto"/>
      </w:pPr>
      <w:r>
        <w:continuationSeparator/>
      </w:r>
    </w:p>
  </w:footnote>
  <w:footnote w:id="1">
    <w:p w14:paraId="1C85761A" w14:textId="41166CCF" w:rsidR="000E0759" w:rsidRDefault="000E07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A1933">
        <w:t xml:space="preserve">Pasūtītājs var pieprasīt </w:t>
      </w:r>
      <w:r>
        <w:t xml:space="preserve">iesniegt </w:t>
      </w:r>
      <w:r w:rsidR="0065423A">
        <w:t xml:space="preserve">saturiski radīto </w:t>
      </w:r>
      <w:r w:rsidR="004A1933">
        <w:t xml:space="preserve">un maketēto </w:t>
      </w:r>
      <w:r w:rsidR="0065423A">
        <w:t>darbu paraugus/</w:t>
      </w:r>
      <w:proofErr w:type="spellStart"/>
      <w:r w:rsidR="0065423A">
        <w:t>portfolio</w:t>
      </w:r>
      <w:proofErr w:type="spellEnd"/>
      <w:r w:rsidR="0065423A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203D2"/>
    <w:rsid w:val="00027E59"/>
    <w:rsid w:val="00030658"/>
    <w:rsid w:val="00030EA2"/>
    <w:rsid w:val="000717BE"/>
    <w:rsid w:val="0007254E"/>
    <w:rsid w:val="000B553F"/>
    <w:rsid w:val="000D3FF9"/>
    <w:rsid w:val="000D6905"/>
    <w:rsid w:val="000E0759"/>
    <w:rsid w:val="000E5063"/>
    <w:rsid w:val="000F362D"/>
    <w:rsid w:val="000F4687"/>
    <w:rsid w:val="000F77F6"/>
    <w:rsid w:val="001022FE"/>
    <w:rsid w:val="00104C9C"/>
    <w:rsid w:val="00124654"/>
    <w:rsid w:val="0013306C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B0CC3"/>
    <w:rsid w:val="001C4B33"/>
    <w:rsid w:val="001F78E6"/>
    <w:rsid w:val="00204279"/>
    <w:rsid w:val="00210FAE"/>
    <w:rsid w:val="0021169C"/>
    <w:rsid w:val="00212AFA"/>
    <w:rsid w:val="0022597B"/>
    <w:rsid w:val="00231ACF"/>
    <w:rsid w:val="002349AC"/>
    <w:rsid w:val="00234F59"/>
    <w:rsid w:val="002566BF"/>
    <w:rsid w:val="002569DE"/>
    <w:rsid w:val="00263111"/>
    <w:rsid w:val="002737BF"/>
    <w:rsid w:val="002750AE"/>
    <w:rsid w:val="002C0B41"/>
    <w:rsid w:val="002D7533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9B2"/>
    <w:rsid w:val="00347DD6"/>
    <w:rsid w:val="00354FBB"/>
    <w:rsid w:val="00363366"/>
    <w:rsid w:val="00371E54"/>
    <w:rsid w:val="003740A4"/>
    <w:rsid w:val="00395EF3"/>
    <w:rsid w:val="00396BED"/>
    <w:rsid w:val="003B191E"/>
    <w:rsid w:val="003B4A03"/>
    <w:rsid w:val="003D555A"/>
    <w:rsid w:val="003E6D4C"/>
    <w:rsid w:val="003F1521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0B25"/>
    <w:rsid w:val="00484768"/>
    <w:rsid w:val="00486EC6"/>
    <w:rsid w:val="004A1933"/>
    <w:rsid w:val="004B3807"/>
    <w:rsid w:val="004C4D3B"/>
    <w:rsid w:val="004D1B61"/>
    <w:rsid w:val="004D24A0"/>
    <w:rsid w:val="004D2A89"/>
    <w:rsid w:val="004F09E7"/>
    <w:rsid w:val="004F20AD"/>
    <w:rsid w:val="00510D17"/>
    <w:rsid w:val="00515345"/>
    <w:rsid w:val="00520E0E"/>
    <w:rsid w:val="00540ABD"/>
    <w:rsid w:val="00544AED"/>
    <w:rsid w:val="00545DCC"/>
    <w:rsid w:val="00557AF8"/>
    <w:rsid w:val="00574185"/>
    <w:rsid w:val="00586484"/>
    <w:rsid w:val="005918B1"/>
    <w:rsid w:val="00597017"/>
    <w:rsid w:val="00597AB9"/>
    <w:rsid w:val="005B40DB"/>
    <w:rsid w:val="005B7315"/>
    <w:rsid w:val="005D1BC8"/>
    <w:rsid w:val="005E1EDF"/>
    <w:rsid w:val="005E67A7"/>
    <w:rsid w:val="0060230A"/>
    <w:rsid w:val="00616B7C"/>
    <w:rsid w:val="006325D2"/>
    <w:rsid w:val="00634FDE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B069F"/>
    <w:rsid w:val="006B188A"/>
    <w:rsid w:val="006B2295"/>
    <w:rsid w:val="006B49B8"/>
    <w:rsid w:val="006C2563"/>
    <w:rsid w:val="006D73D8"/>
    <w:rsid w:val="006E1C5E"/>
    <w:rsid w:val="006E52F7"/>
    <w:rsid w:val="00700C7C"/>
    <w:rsid w:val="0071141E"/>
    <w:rsid w:val="007206B9"/>
    <w:rsid w:val="00722A5E"/>
    <w:rsid w:val="007301B5"/>
    <w:rsid w:val="00737D5C"/>
    <w:rsid w:val="0074778A"/>
    <w:rsid w:val="0075064A"/>
    <w:rsid w:val="0076728A"/>
    <w:rsid w:val="00776A36"/>
    <w:rsid w:val="00777777"/>
    <w:rsid w:val="00792C23"/>
    <w:rsid w:val="007A1C82"/>
    <w:rsid w:val="007A7E78"/>
    <w:rsid w:val="007B21E3"/>
    <w:rsid w:val="007C535E"/>
    <w:rsid w:val="007E65B1"/>
    <w:rsid w:val="00805258"/>
    <w:rsid w:val="008257FE"/>
    <w:rsid w:val="008271BF"/>
    <w:rsid w:val="00847FB8"/>
    <w:rsid w:val="00855C82"/>
    <w:rsid w:val="00872E95"/>
    <w:rsid w:val="008746A1"/>
    <w:rsid w:val="00880917"/>
    <w:rsid w:val="008809B1"/>
    <w:rsid w:val="00882163"/>
    <w:rsid w:val="00883A8E"/>
    <w:rsid w:val="008949FD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B2380"/>
    <w:rsid w:val="009C098E"/>
    <w:rsid w:val="009C1A77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0FD3"/>
    <w:rsid w:val="00A5238A"/>
    <w:rsid w:val="00A537DB"/>
    <w:rsid w:val="00A57965"/>
    <w:rsid w:val="00A65115"/>
    <w:rsid w:val="00A67021"/>
    <w:rsid w:val="00A7083E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D766F"/>
    <w:rsid w:val="00AE1514"/>
    <w:rsid w:val="00AE19F1"/>
    <w:rsid w:val="00AE24C2"/>
    <w:rsid w:val="00AE4FBC"/>
    <w:rsid w:val="00AE67A9"/>
    <w:rsid w:val="00AF4978"/>
    <w:rsid w:val="00AF4DFB"/>
    <w:rsid w:val="00B12C52"/>
    <w:rsid w:val="00B1362A"/>
    <w:rsid w:val="00B22206"/>
    <w:rsid w:val="00B22A1F"/>
    <w:rsid w:val="00B313CC"/>
    <w:rsid w:val="00B33100"/>
    <w:rsid w:val="00B37A37"/>
    <w:rsid w:val="00B540F3"/>
    <w:rsid w:val="00B559D9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26718"/>
    <w:rsid w:val="00C315B1"/>
    <w:rsid w:val="00C41B45"/>
    <w:rsid w:val="00C43180"/>
    <w:rsid w:val="00C44A88"/>
    <w:rsid w:val="00C507B2"/>
    <w:rsid w:val="00C56E21"/>
    <w:rsid w:val="00C65C83"/>
    <w:rsid w:val="00C90F7C"/>
    <w:rsid w:val="00C95CE3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0EF2"/>
    <w:rsid w:val="00E73F09"/>
    <w:rsid w:val="00E74D62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E7C12"/>
    <w:rsid w:val="00EF133A"/>
    <w:rsid w:val="00EF522F"/>
    <w:rsid w:val="00F07350"/>
    <w:rsid w:val="00F150DE"/>
    <w:rsid w:val="00F247B2"/>
    <w:rsid w:val="00F35DF8"/>
    <w:rsid w:val="00F429AE"/>
    <w:rsid w:val="00F50171"/>
    <w:rsid w:val="00F53A64"/>
    <w:rsid w:val="00F61B3E"/>
    <w:rsid w:val="00F92377"/>
    <w:rsid w:val="00FA41A9"/>
    <w:rsid w:val="00FB004F"/>
    <w:rsid w:val="00FB1A91"/>
    <w:rsid w:val="00FB7B59"/>
    <w:rsid w:val="00FD43F8"/>
    <w:rsid w:val="00FF3AC2"/>
    <w:rsid w:val="00FF5B7E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9da6383c-9756-4074-bb8c-4f7bfe5c6960"/>
    <ds:schemaRef ds:uri="http://schemas.microsoft.com/office/infopath/2007/PartnerControls"/>
    <ds:schemaRef ds:uri="http://schemas.openxmlformats.org/package/2006/metadata/core-properties"/>
    <ds:schemaRef ds:uri="13232249-b7b2-4d5d-a673-2497437b762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B74EC-0E5D-44B3-89CC-6C1C26ED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25</cp:revision>
  <dcterms:created xsi:type="dcterms:W3CDTF">2022-03-02T07:44:00Z</dcterms:created>
  <dcterms:modified xsi:type="dcterms:W3CDTF">2022-03-02T10:47:00Z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