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A049E2" w:rsidRDefault="005D1BC8" w:rsidP="005D1BC8">
      <w:pPr>
        <w:jc w:val="center"/>
        <w:rPr>
          <w:rFonts w:ascii="Times New Roman" w:hAnsi="Times New Roman" w:cs="Times New Roman"/>
          <w:b/>
          <w:bCs/>
          <w:sz w:val="28"/>
          <w:szCs w:val="28"/>
        </w:rPr>
      </w:pPr>
      <w:r w:rsidRPr="00A049E2">
        <w:rPr>
          <w:rFonts w:ascii="Times New Roman" w:hAnsi="Times New Roman" w:cs="Times New Roman"/>
          <w:b/>
          <w:bCs/>
          <w:sz w:val="28"/>
          <w:szCs w:val="28"/>
        </w:rPr>
        <w:t xml:space="preserve">PIETEIKUMS </w:t>
      </w:r>
      <w:r w:rsidR="0016005B" w:rsidRPr="00A049E2">
        <w:rPr>
          <w:rFonts w:ascii="Times New Roman" w:hAnsi="Times New Roman" w:cs="Times New Roman"/>
          <w:b/>
          <w:bCs/>
          <w:sz w:val="28"/>
          <w:szCs w:val="28"/>
        </w:rPr>
        <w:t xml:space="preserve">UN PIEDĀVĀJUMS </w:t>
      </w:r>
      <w:r w:rsidRPr="00A049E2">
        <w:rPr>
          <w:rFonts w:ascii="Times New Roman" w:hAnsi="Times New Roman" w:cs="Times New Roman"/>
          <w:b/>
          <w:bCs/>
          <w:sz w:val="28"/>
          <w:szCs w:val="28"/>
        </w:rPr>
        <w:t>TIRGUS IZPĒTEI</w:t>
      </w:r>
    </w:p>
    <w:p w14:paraId="2BDD176D" w14:textId="67145303" w:rsidR="002052FA" w:rsidRPr="00A049E2" w:rsidRDefault="00510DC2" w:rsidP="00FC119B">
      <w:pPr>
        <w:spacing w:after="120"/>
        <w:jc w:val="center"/>
        <w:rPr>
          <w:rFonts w:ascii="Times New Roman" w:eastAsia="Calibri" w:hAnsi="Times New Roman" w:cs="Times New Roman"/>
          <w:b/>
          <w:i/>
          <w:iCs/>
          <w:sz w:val="24"/>
          <w:szCs w:val="24"/>
        </w:rPr>
      </w:pPr>
      <w:r w:rsidRPr="00827328">
        <w:rPr>
          <w:rFonts w:ascii="Times New Roman" w:hAnsi="Times New Roman" w:cs="Times New Roman"/>
          <w:i/>
          <w:iCs/>
          <w:szCs w:val="24"/>
        </w:rPr>
        <w:t>Būvuzraudzības veikšana objektā “Tramvaja infrastruktūras pielāgošana zemās grīdas tramvaja parametriem. 11.novembra krastmalas un 13.janvāra ielas krustojums.”</w:t>
      </w:r>
    </w:p>
    <w:p w14:paraId="437648C3" w14:textId="20DDAC65" w:rsidR="005D1BC8" w:rsidRPr="00A049E2" w:rsidRDefault="005D1BC8" w:rsidP="002737BF">
      <w:pPr>
        <w:spacing w:line="240" w:lineRule="auto"/>
        <w:rPr>
          <w:rFonts w:ascii="Times New Roman" w:hAnsi="Times New Roman" w:cs="Times New Roman"/>
          <w:sz w:val="24"/>
          <w:szCs w:val="24"/>
        </w:rPr>
      </w:pPr>
      <w:r w:rsidRPr="00A049E2">
        <w:rPr>
          <w:rFonts w:ascii="Times New Roman" w:hAnsi="Times New Roman" w:cs="Times New Roman"/>
          <w:sz w:val="24"/>
          <w:szCs w:val="24"/>
        </w:rPr>
        <w:t>Datums:</w:t>
      </w:r>
      <w:r w:rsidR="00E562E6" w:rsidRPr="00A049E2">
        <w:rPr>
          <w:rFonts w:ascii="Times New Roman" w:hAnsi="Times New Roman" w:cs="Times New Roman"/>
          <w:sz w:val="24"/>
          <w:szCs w:val="24"/>
        </w:rPr>
        <w:t xml:space="preserve"> </w:t>
      </w:r>
      <w:r w:rsidR="00EF3837" w:rsidRPr="00A049E2">
        <w:rPr>
          <w:rFonts w:ascii="Times New Roman" w:hAnsi="Times New Roman" w:cs="Times New Roman"/>
          <w:sz w:val="24"/>
          <w:szCs w:val="24"/>
        </w:rPr>
        <w:t>2022. gada ___. ________.</w:t>
      </w:r>
    </w:p>
    <w:p w14:paraId="2BD2276D" w14:textId="77777777" w:rsidR="005D1BC8" w:rsidRPr="00A049E2"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A049E2">
        <w:rPr>
          <w:rFonts w:ascii="Times New Roman" w:hAnsi="Times New Roman" w:cs="Times New Roman"/>
          <w:b/>
          <w:sz w:val="24"/>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A049E2" w:rsidRPr="00A049E2"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219FC430" w:rsidR="009213FC" w:rsidRPr="00A049E2" w:rsidRDefault="009F66D4" w:rsidP="002737BF">
            <w:pPr>
              <w:spacing w:before="60" w:after="60" w:line="240" w:lineRule="auto"/>
              <w:rPr>
                <w:rFonts w:ascii="Times New Roman" w:hAnsi="Times New Roman" w:cs="Times New Roman"/>
                <w:b/>
                <w:sz w:val="24"/>
                <w:szCs w:val="24"/>
              </w:rPr>
            </w:pPr>
            <w:r w:rsidRPr="00A049E2">
              <w:rPr>
                <w:rFonts w:ascii="Times New Roman" w:hAnsi="Times New Roman" w:cs="Times New Roman"/>
                <w:b/>
                <w:sz w:val="24"/>
                <w:szCs w:val="24"/>
              </w:rPr>
              <w:t>Sabiedrības vai piegādātāja pilns nosaukums</w:t>
            </w:r>
            <w:r w:rsidR="00E30FB1" w:rsidRPr="00A049E2">
              <w:rPr>
                <w:rFonts w:ascii="Times New Roman" w:hAnsi="Times New Roman" w:cs="Times New Roman"/>
                <w:b/>
                <w:sz w:val="24"/>
                <w:szCs w:val="24"/>
              </w:rPr>
              <w:t>*</w:t>
            </w:r>
          </w:p>
        </w:tc>
        <w:tc>
          <w:tcPr>
            <w:tcW w:w="4701" w:type="dxa"/>
            <w:tcBorders>
              <w:left w:val="single" w:sz="4" w:space="0" w:color="auto"/>
            </w:tcBorders>
            <w:shd w:val="clear" w:color="auto" w:fill="FFFFFF" w:themeFill="background1"/>
          </w:tcPr>
          <w:p w14:paraId="1EACBBE6" w14:textId="77777777" w:rsidR="009213FC" w:rsidRPr="00A049E2" w:rsidRDefault="009213FC" w:rsidP="002737BF">
            <w:pPr>
              <w:spacing w:before="60" w:after="60" w:line="240" w:lineRule="auto"/>
              <w:rPr>
                <w:rFonts w:ascii="Times New Roman" w:hAnsi="Times New Roman" w:cs="Times New Roman"/>
                <w:b/>
                <w:sz w:val="24"/>
                <w:szCs w:val="24"/>
              </w:rPr>
            </w:pPr>
          </w:p>
        </w:tc>
      </w:tr>
      <w:tr w:rsidR="00A049E2" w:rsidRPr="00A049E2"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6E79CDD4" w:rsidR="009213FC" w:rsidRPr="00A049E2" w:rsidRDefault="00FA4577" w:rsidP="002737BF">
            <w:pPr>
              <w:spacing w:before="60" w:after="60" w:line="240" w:lineRule="auto"/>
              <w:rPr>
                <w:rFonts w:ascii="Times New Roman" w:hAnsi="Times New Roman" w:cs="Times New Roman"/>
                <w:b/>
                <w:sz w:val="24"/>
                <w:szCs w:val="24"/>
              </w:rPr>
            </w:pPr>
            <w:r w:rsidRPr="00A049E2">
              <w:rPr>
                <w:rFonts w:ascii="Times New Roman" w:hAnsi="Times New Roman" w:cs="Times New Roman"/>
                <w:b/>
                <w:sz w:val="24"/>
                <w:szCs w:val="24"/>
              </w:rPr>
              <w:t>Sabiedrības reģistrācijas numurs vai piegādātāja personas kods</w:t>
            </w:r>
          </w:p>
        </w:tc>
        <w:tc>
          <w:tcPr>
            <w:tcW w:w="4701" w:type="dxa"/>
            <w:tcBorders>
              <w:left w:val="single" w:sz="4" w:space="0" w:color="auto"/>
            </w:tcBorders>
          </w:tcPr>
          <w:p w14:paraId="229FD28A" w14:textId="77777777" w:rsidR="009213FC" w:rsidRPr="00A049E2"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A049E2"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A049E2">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A049E2" w:rsidRPr="00A049E2" w14:paraId="7554485C" w14:textId="77777777" w:rsidTr="002040D9">
        <w:trPr>
          <w:cantSplit/>
        </w:trPr>
        <w:tc>
          <w:tcPr>
            <w:tcW w:w="3715" w:type="dxa"/>
            <w:shd w:val="clear" w:color="auto" w:fill="DEEAF6" w:themeFill="accent5" w:themeFillTint="33"/>
          </w:tcPr>
          <w:p w14:paraId="2FDA66A5" w14:textId="77777777" w:rsidR="005D1BC8" w:rsidRPr="00A049E2" w:rsidRDefault="005D1BC8" w:rsidP="002737BF">
            <w:pPr>
              <w:spacing w:before="60" w:after="60" w:line="240" w:lineRule="auto"/>
              <w:rPr>
                <w:rFonts w:ascii="Times New Roman" w:hAnsi="Times New Roman" w:cs="Times New Roman"/>
                <w:b/>
                <w:sz w:val="24"/>
                <w:szCs w:val="24"/>
              </w:rPr>
            </w:pPr>
            <w:r w:rsidRPr="00A049E2">
              <w:rPr>
                <w:rFonts w:ascii="Times New Roman" w:hAnsi="Times New Roman" w:cs="Times New Roman"/>
                <w:b/>
                <w:sz w:val="24"/>
                <w:szCs w:val="24"/>
              </w:rPr>
              <w:t>Vārds, uzvārds</w:t>
            </w:r>
          </w:p>
        </w:tc>
        <w:tc>
          <w:tcPr>
            <w:tcW w:w="4698" w:type="dxa"/>
          </w:tcPr>
          <w:p w14:paraId="68A0A12E" w14:textId="77777777" w:rsidR="005D1BC8" w:rsidRPr="00A049E2" w:rsidRDefault="005D1BC8" w:rsidP="002737BF">
            <w:pPr>
              <w:spacing w:before="60" w:after="60" w:line="240" w:lineRule="auto"/>
              <w:rPr>
                <w:rFonts w:ascii="Times New Roman" w:hAnsi="Times New Roman" w:cs="Times New Roman"/>
                <w:b/>
                <w:sz w:val="24"/>
                <w:szCs w:val="24"/>
              </w:rPr>
            </w:pPr>
          </w:p>
        </w:tc>
      </w:tr>
      <w:tr w:rsidR="00A049E2" w:rsidRPr="00A049E2" w14:paraId="0E7A922E" w14:textId="77777777" w:rsidTr="002040D9">
        <w:trPr>
          <w:cantSplit/>
        </w:trPr>
        <w:tc>
          <w:tcPr>
            <w:tcW w:w="3715" w:type="dxa"/>
            <w:shd w:val="clear" w:color="auto" w:fill="DEEAF6" w:themeFill="accent5" w:themeFillTint="33"/>
          </w:tcPr>
          <w:p w14:paraId="00588597" w14:textId="0F469BBF" w:rsidR="008E20F2" w:rsidRPr="00A049E2" w:rsidRDefault="008E20F2" w:rsidP="002737BF">
            <w:pPr>
              <w:spacing w:before="60" w:after="60" w:line="240" w:lineRule="auto"/>
              <w:rPr>
                <w:rFonts w:ascii="Times New Roman" w:hAnsi="Times New Roman" w:cs="Times New Roman"/>
                <w:b/>
                <w:sz w:val="24"/>
                <w:szCs w:val="24"/>
              </w:rPr>
            </w:pPr>
            <w:r w:rsidRPr="00A049E2">
              <w:rPr>
                <w:rFonts w:ascii="Times New Roman" w:hAnsi="Times New Roman" w:cs="Times New Roman"/>
                <w:b/>
                <w:sz w:val="24"/>
                <w:szCs w:val="24"/>
              </w:rPr>
              <w:t>Ieņemamais amats</w:t>
            </w:r>
          </w:p>
        </w:tc>
        <w:tc>
          <w:tcPr>
            <w:tcW w:w="4698" w:type="dxa"/>
          </w:tcPr>
          <w:p w14:paraId="5F099A8A" w14:textId="77777777" w:rsidR="008E20F2" w:rsidRPr="00A049E2" w:rsidRDefault="008E20F2" w:rsidP="002737BF">
            <w:pPr>
              <w:spacing w:before="60" w:after="60" w:line="240" w:lineRule="auto"/>
              <w:rPr>
                <w:rFonts w:ascii="Times New Roman" w:hAnsi="Times New Roman" w:cs="Times New Roman"/>
                <w:b/>
                <w:sz w:val="24"/>
                <w:szCs w:val="24"/>
              </w:rPr>
            </w:pPr>
          </w:p>
        </w:tc>
      </w:tr>
      <w:tr w:rsidR="00A049E2" w:rsidRPr="00A049E2" w14:paraId="548BFFE6" w14:textId="77777777" w:rsidTr="002040D9">
        <w:trPr>
          <w:cantSplit/>
          <w:trHeight w:val="130"/>
        </w:trPr>
        <w:tc>
          <w:tcPr>
            <w:tcW w:w="3715" w:type="dxa"/>
            <w:shd w:val="clear" w:color="auto" w:fill="DEEAF6" w:themeFill="accent5" w:themeFillTint="33"/>
          </w:tcPr>
          <w:p w14:paraId="3D68EBC8" w14:textId="18F8D660" w:rsidR="005D1BC8" w:rsidRPr="00A049E2" w:rsidRDefault="001E460E" w:rsidP="002737BF">
            <w:pPr>
              <w:spacing w:before="60" w:after="60" w:line="240" w:lineRule="auto"/>
              <w:rPr>
                <w:rFonts w:ascii="Times New Roman" w:hAnsi="Times New Roman" w:cs="Times New Roman"/>
                <w:b/>
                <w:sz w:val="24"/>
                <w:szCs w:val="24"/>
              </w:rPr>
            </w:pPr>
            <w:r w:rsidRPr="00A049E2">
              <w:rPr>
                <w:rFonts w:ascii="Times New Roman" w:hAnsi="Times New Roman" w:cs="Times New Roman"/>
                <w:b/>
                <w:sz w:val="24"/>
                <w:szCs w:val="24"/>
              </w:rPr>
              <w:t>Tālruņa numurs</w:t>
            </w:r>
          </w:p>
        </w:tc>
        <w:tc>
          <w:tcPr>
            <w:tcW w:w="4698" w:type="dxa"/>
          </w:tcPr>
          <w:p w14:paraId="7D2A22F5" w14:textId="77777777" w:rsidR="005D1BC8" w:rsidRPr="00A049E2" w:rsidRDefault="005D1BC8" w:rsidP="002737BF">
            <w:pPr>
              <w:spacing w:before="60" w:after="60" w:line="240" w:lineRule="auto"/>
              <w:rPr>
                <w:rFonts w:ascii="Times New Roman" w:hAnsi="Times New Roman" w:cs="Times New Roman"/>
                <w:b/>
                <w:sz w:val="24"/>
                <w:szCs w:val="24"/>
              </w:rPr>
            </w:pPr>
          </w:p>
        </w:tc>
      </w:tr>
      <w:tr w:rsidR="00A049E2" w:rsidRPr="00A049E2" w14:paraId="1B2D9ACD" w14:textId="77777777" w:rsidTr="002040D9">
        <w:trPr>
          <w:cantSplit/>
          <w:trHeight w:val="130"/>
        </w:trPr>
        <w:tc>
          <w:tcPr>
            <w:tcW w:w="3715" w:type="dxa"/>
            <w:shd w:val="clear" w:color="auto" w:fill="DEEAF6" w:themeFill="accent5" w:themeFillTint="33"/>
          </w:tcPr>
          <w:p w14:paraId="19E4EDCD" w14:textId="4DD02FD1" w:rsidR="005D1BC8" w:rsidRPr="00A049E2" w:rsidRDefault="00C43230" w:rsidP="002737BF">
            <w:pPr>
              <w:spacing w:before="60" w:after="60" w:line="240" w:lineRule="auto"/>
              <w:rPr>
                <w:rFonts w:ascii="Times New Roman" w:hAnsi="Times New Roman" w:cs="Times New Roman"/>
                <w:b/>
                <w:sz w:val="24"/>
                <w:szCs w:val="24"/>
              </w:rPr>
            </w:pPr>
            <w:r w:rsidRPr="00A049E2">
              <w:rPr>
                <w:rFonts w:ascii="Times New Roman" w:hAnsi="Times New Roman" w:cs="Times New Roman"/>
                <w:b/>
                <w:sz w:val="24"/>
                <w:szCs w:val="24"/>
              </w:rPr>
              <w:t>Elektroniskā pasta adrese</w:t>
            </w:r>
          </w:p>
        </w:tc>
        <w:tc>
          <w:tcPr>
            <w:tcW w:w="4698" w:type="dxa"/>
          </w:tcPr>
          <w:p w14:paraId="7E83A3BE" w14:textId="77777777" w:rsidR="005D1BC8" w:rsidRPr="00A049E2" w:rsidRDefault="005D1BC8" w:rsidP="002737BF">
            <w:pPr>
              <w:spacing w:before="60" w:after="60" w:line="240" w:lineRule="auto"/>
              <w:rPr>
                <w:rFonts w:ascii="Times New Roman" w:hAnsi="Times New Roman" w:cs="Times New Roman"/>
                <w:b/>
                <w:sz w:val="24"/>
                <w:szCs w:val="24"/>
              </w:rPr>
            </w:pPr>
          </w:p>
        </w:tc>
      </w:tr>
    </w:tbl>
    <w:p w14:paraId="629487FE" w14:textId="77777777" w:rsidR="00133736" w:rsidRPr="00A049E2" w:rsidRDefault="00133736" w:rsidP="00E30FB1">
      <w:pPr>
        <w:pStyle w:val="ListBullet4"/>
        <w:numPr>
          <w:ilvl w:val="0"/>
          <w:numId w:val="0"/>
        </w:numPr>
        <w:spacing w:before="0"/>
        <w:ind w:left="1208" w:hanging="357"/>
        <w:rPr>
          <w:i/>
          <w:iCs/>
          <w:sz w:val="20"/>
          <w:szCs w:val="20"/>
        </w:rPr>
      </w:pPr>
      <w:r w:rsidRPr="00A049E2">
        <w:rPr>
          <w:i/>
          <w:iCs/>
          <w:sz w:val="20"/>
          <w:szCs w:val="20"/>
        </w:rPr>
        <w:t>*Turpmāk tekstā - pretendents</w:t>
      </w:r>
    </w:p>
    <w:p w14:paraId="3F9857CE" w14:textId="51FF58B1" w:rsidR="005D1BC8" w:rsidRPr="00A049E2"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A049E2">
        <w:rPr>
          <w:rFonts w:ascii="Times New Roman" w:hAnsi="Times New Roman" w:cs="Times New Roman"/>
          <w:b/>
          <w:sz w:val="24"/>
          <w:szCs w:val="24"/>
        </w:rPr>
        <w:t>PIETEIKUMS</w:t>
      </w:r>
    </w:p>
    <w:p w14:paraId="6C6B6CDD" w14:textId="014C08D5" w:rsidR="0066186D" w:rsidRPr="004276E2" w:rsidRDefault="0066186D" w:rsidP="004276E2">
      <w:pPr>
        <w:pStyle w:val="BodyText2"/>
        <w:tabs>
          <w:tab w:val="clear" w:pos="0"/>
        </w:tabs>
        <w:spacing w:line="276" w:lineRule="auto"/>
        <w:outlineLvl w:val="9"/>
        <w:rPr>
          <w:rFonts w:ascii="Times New Roman" w:hAnsi="Times New Roman"/>
          <w:szCs w:val="24"/>
        </w:rPr>
      </w:pPr>
      <w:r w:rsidRPr="004276E2">
        <w:rPr>
          <w:rFonts w:ascii="Times New Roman" w:hAnsi="Times New Roman"/>
          <w:b/>
          <w:bCs/>
          <w:szCs w:val="24"/>
        </w:rPr>
        <w:t xml:space="preserve">3.1. </w:t>
      </w:r>
      <w:r w:rsidRPr="004276E2">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CFB84E8" w14:textId="28661CF6" w:rsidR="00353EB0" w:rsidRPr="004276E2" w:rsidRDefault="00353EB0" w:rsidP="004276E2">
      <w:pPr>
        <w:pStyle w:val="BodyText2"/>
        <w:tabs>
          <w:tab w:val="clear" w:pos="0"/>
        </w:tabs>
        <w:spacing w:line="276" w:lineRule="auto"/>
        <w:outlineLvl w:val="9"/>
        <w:rPr>
          <w:rFonts w:ascii="Times New Roman" w:hAnsi="Times New Roman"/>
          <w:szCs w:val="24"/>
        </w:rPr>
      </w:pPr>
      <w:r w:rsidRPr="004276E2">
        <w:rPr>
          <w:rFonts w:ascii="Times New Roman" w:hAnsi="Times New Roman"/>
          <w:b/>
          <w:bCs/>
          <w:szCs w:val="24"/>
        </w:rPr>
        <w:t>3.2</w:t>
      </w:r>
      <w:r w:rsidRPr="004276E2">
        <w:rPr>
          <w:rFonts w:ascii="Times New Roman" w:hAnsi="Times New Roman"/>
          <w:szCs w:val="24"/>
        </w:rPr>
        <w:t>. Pretendents ir reģistrēts Būvkomersantu reģistrā Latvijas Republikas normatīvajos aktos noteiktajā kārtībā vai līdzvērtīgā reģistrā ārvalstīs.</w:t>
      </w:r>
    </w:p>
    <w:p w14:paraId="16F65C69" w14:textId="5BFB1BDD" w:rsidR="000D72DC" w:rsidRPr="004276E2" w:rsidRDefault="005D1BC8" w:rsidP="004276E2">
      <w:pPr>
        <w:pStyle w:val="BodyText2"/>
        <w:spacing w:line="276" w:lineRule="auto"/>
        <w:rPr>
          <w:rFonts w:ascii="Times New Roman" w:hAnsi="Times New Roman"/>
          <w:szCs w:val="24"/>
        </w:rPr>
      </w:pPr>
      <w:r w:rsidRPr="004276E2">
        <w:rPr>
          <w:rFonts w:ascii="Times New Roman" w:hAnsi="Times New Roman"/>
          <w:b/>
          <w:bCs/>
          <w:szCs w:val="24"/>
        </w:rPr>
        <w:t>3.</w:t>
      </w:r>
      <w:r w:rsidR="00353EB0" w:rsidRPr="004276E2">
        <w:rPr>
          <w:rFonts w:ascii="Times New Roman" w:hAnsi="Times New Roman"/>
          <w:b/>
          <w:bCs/>
          <w:szCs w:val="24"/>
        </w:rPr>
        <w:t>3</w:t>
      </w:r>
      <w:r w:rsidRPr="004276E2">
        <w:rPr>
          <w:rFonts w:ascii="Times New Roman" w:hAnsi="Times New Roman"/>
          <w:b/>
          <w:bCs/>
          <w:szCs w:val="24"/>
        </w:rPr>
        <w:t xml:space="preserve">. </w:t>
      </w:r>
      <w:r w:rsidR="000D72DC" w:rsidRPr="004276E2">
        <w:rPr>
          <w:rFonts w:ascii="Times New Roman" w:hAnsi="Times New Roman"/>
          <w:szCs w:val="24"/>
        </w:rPr>
        <w:t>Esam iepazinušies ar tehnisko dokumentāciju un atzīstam to par:</w:t>
      </w:r>
    </w:p>
    <w:p w14:paraId="0443EC55" w14:textId="77777777" w:rsidR="000D72DC" w:rsidRPr="004276E2" w:rsidRDefault="000D72DC" w:rsidP="004276E2">
      <w:pPr>
        <w:pStyle w:val="BodyText2"/>
        <w:spacing w:line="276" w:lineRule="auto"/>
        <w:ind w:firstLine="567"/>
        <w:rPr>
          <w:rFonts w:ascii="Times New Roman" w:hAnsi="Times New Roman"/>
          <w:szCs w:val="24"/>
        </w:rPr>
      </w:pPr>
      <w:r w:rsidRPr="004276E2">
        <w:rPr>
          <w:rFonts w:ascii="Segoe UI Symbol" w:hAnsi="Segoe UI Symbol" w:cs="Segoe UI Symbol"/>
          <w:szCs w:val="24"/>
        </w:rPr>
        <w:t>☐</w:t>
      </w:r>
      <w:r w:rsidRPr="004276E2">
        <w:rPr>
          <w:rFonts w:ascii="Times New Roman" w:hAnsi="Times New Roman"/>
          <w:szCs w:val="24"/>
        </w:rPr>
        <w:t xml:space="preserve"> izpildāmu un tās saturs ir pietiekams, lai iesniegtu piedāvājumu;</w:t>
      </w:r>
    </w:p>
    <w:p w14:paraId="683BBF8D" w14:textId="194A881F" w:rsidR="001F70F9" w:rsidRPr="004276E2" w:rsidRDefault="000D72DC" w:rsidP="004276E2">
      <w:pPr>
        <w:pStyle w:val="BodyText2"/>
        <w:tabs>
          <w:tab w:val="clear" w:pos="0"/>
        </w:tabs>
        <w:spacing w:line="276" w:lineRule="auto"/>
        <w:ind w:firstLine="567"/>
        <w:outlineLvl w:val="9"/>
        <w:rPr>
          <w:rFonts w:ascii="Times New Roman" w:hAnsi="Times New Roman"/>
          <w:szCs w:val="24"/>
        </w:rPr>
      </w:pPr>
      <w:r w:rsidRPr="004276E2">
        <w:rPr>
          <w:rFonts w:ascii="Segoe UI Symbol" w:hAnsi="Segoe UI Symbol" w:cs="Segoe UI Symbol"/>
          <w:szCs w:val="24"/>
        </w:rPr>
        <w:t>☐</w:t>
      </w:r>
      <w:r w:rsidRPr="004276E2">
        <w:rPr>
          <w:rFonts w:ascii="Times New Roman" w:hAnsi="Times New Roman"/>
          <w:szCs w:val="24"/>
        </w:rPr>
        <w:t xml:space="preserve"> pilnveidojamu</w:t>
      </w:r>
      <w:r w:rsidR="008A2F0E" w:rsidRPr="004276E2">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2C16DE" w:rsidRPr="000D59AC" w14:paraId="1B26631B" w14:textId="77777777" w:rsidTr="000C792C">
        <w:trPr>
          <w:trHeight w:val="850"/>
        </w:trPr>
        <w:tc>
          <w:tcPr>
            <w:tcW w:w="9344" w:type="dxa"/>
            <w:vAlign w:val="center"/>
          </w:tcPr>
          <w:p w14:paraId="22D9FB9F" w14:textId="77777777" w:rsidR="007F776F" w:rsidRPr="007F776F" w:rsidRDefault="007F776F" w:rsidP="007F776F">
            <w:pPr>
              <w:pStyle w:val="BodyText2"/>
              <w:spacing w:after="120"/>
              <w:jc w:val="center"/>
              <w:rPr>
                <w:rFonts w:ascii="Times New Roman" w:hAnsi="Times New Roman"/>
                <w:i/>
                <w:iCs/>
                <w:sz w:val="20"/>
              </w:rPr>
            </w:pPr>
            <w:r w:rsidRPr="007F776F">
              <w:rPr>
                <w:rFonts w:ascii="Times New Roman" w:hAnsi="Times New Roman"/>
                <w:i/>
                <w:iCs/>
                <w:sz w:val="20"/>
              </w:rPr>
              <w:t>Ja atzīmējāt, ka tehniskā dokumentācija ir pilnveidojama, lūdzu norādiet, ko tieši nepieciešams pilnveidot vai kāda informācija ir neskaidra vai nepietiekoša.</w:t>
            </w:r>
          </w:p>
          <w:p w14:paraId="7D78B78C" w14:textId="1F96CFA4" w:rsidR="00C2437E" w:rsidRPr="000D59AC" w:rsidRDefault="007F776F" w:rsidP="007F776F">
            <w:pPr>
              <w:pStyle w:val="BodyText2"/>
              <w:tabs>
                <w:tab w:val="clear" w:pos="0"/>
              </w:tabs>
              <w:spacing w:after="120"/>
              <w:jc w:val="center"/>
              <w:outlineLvl w:val="9"/>
              <w:rPr>
                <w:rFonts w:ascii="Times New Roman" w:hAnsi="Times New Roman"/>
                <w:i/>
                <w:iCs/>
                <w:szCs w:val="24"/>
              </w:rPr>
            </w:pPr>
            <w:r w:rsidRPr="007F776F">
              <w:rPr>
                <w:rFonts w:ascii="Times New Roman" w:hAnsi="Times New Roman"/>
                <w:i/>
                <w:iCs/>
                <w:color w:val="FF0000"/>
                <w:sz w:val="20"/>
              </w:rPr>
              <w:t>Aicinām neskaidros jautājumus uzdot jau pirms pieteikuma iesniegšanas</w:t>
            </w:r>
            <w:r w:rsidRPr="007F776F">
              <w:rPr>
                <w:rFonts w:ascii="Times New Roman" w:hAnsi="Times New Roman"/>
                <w:i/>
                <w:iCs/>
                <w:sz w:val="20"/>
              </w:rPr>
              <w:t>.</w:t>
            </w:r>
          </w:p>
        </w:tc>
      </w:tr>
    </w:tbl>
    <w:p w14:paraId="2BC6BBAB" w14:textId="044048DF" w:rsidR="00A31118" w:rsidRPr="00756B5C" w:rsidRDefault="005D1BC8" w:rsidP="009E72C1">
      <w:pPr>
        <w:pStyle w:val="BodyText2"/>
        <w:tabs>
          <w:tab w:val="clear" w:pos="0"/>
        </w:tabs>
        <w:spacing w:before="120" w:line="276" w:lineRule="auto"/>
        <w:outlineLvl w:val="9"/>
        <w:rPr>
          <w:rFonts w:ascii="Times New Roman" w:hAnsi="Times New Roman"/>
          <w:szCs w:val="24"/>
        </w:rPr>
      </w:pPr>
      <w:r w:rsidRPr="00756B5C">
        <w:rPr>
          <w:rFonts w:ascii="Times New Roman" w:hAnsi="Times New Roman"/>
          <w:b/>
          <w:bCs/>
          <w:szCs w:val="24"/>
        </w:rPr>
        <w:t>3.</w:t>
      </w:r>
      <w:r w:rsidR="00353EB0" w:rsidRPr="00756B5C">
        <w:rPr>
          <w:rFonts w:ascii="Times New Roman" w:hAnsi="Times New Roman"/>
          <w:b/>
          <w:bCs/>
          <w:szCs w:val="24"/>
        </w:rPr>
        <w:t>4</w:t>
      </w:r>
      <w:r w:rsidRPr="00756B5C">
        <w:rPr>
          <w:rFonts w:ascii="Times New Roman" w:hAnsi="Times New Roman"/>
          <w:b/>
          <w:bCs/>
          <w:szCs w:val="24"/>
        </w:rPr>
        <w:t xml:space="preserve">. </w:t>
      </w:r>
      <w:r w:rsidR="00A31118" w:rsidRPr="00756B5C">
        <w:rPr>
          <w:rFonts w:ascii="Times New Roman" w:hAnsi="Times New Roman"/>
          <w:szCs w:val="24"/>
        </w:rPr>
        <w:t>Jā</w:t>
      </w:r>
      <w:r w:rsidR="00730A2B" w:rsidRPr="00756B5C">
        <w:rPr>
          <w:rFonts w:ascii="Times New Roman" w:hAnsi="Times New Roman"/>
          <w:szCs w:val="24"/>
        </w:rPr>
        <w:t>norād</w:t>
      </w:r>
      <w:r w:rsidR="00A31118" w:rsidRPr="00756B5C">
        <w:rPr>
          <w:rFonts w:ascii="Times New Roman" w:hAnsi="Times New Roman"/>
          <w:szCs w:val="24"/>
        </w:rPr>
        <w:t>a pieredze iepriekšējos 7 (septiņos) gados būvuzraudzības pakalpojum</w:t>
      </w:r>
      <w:r w:rsidR="0020723D" w:rsidRPr="00756B5C">
        <w:rPr>
          <w:rFonts w:ascii="Times New Roman" w:hAnsi="Times New Roman"/>
          <w:szCs w:val="24"/>
        </w:rPr>
        <w:t>a</w:t>
      </w:r>
      <w:r w:rsidR="00A31118" w:rsidRPr="00756B5C">
        <w:rPr>
          <w:rFonts w:ascii="Times New Roman" w:hAnsi="Times New Roman"/>
          <w:szCs w:val="24"/>
        </w:rPr>
        <w:t xml:space="preserve"> sniegšan</w:t>
      </w:r>
      <w:r w:rsidR="009E35D3" w:rsidRPr="00756B5C">
        <w:rPr>
          <w:rFonts w:ascii="Times New Roman" w:hAnsi="Times New Roman"/>
          <w:szCs w:val="24"/>
        </w:rPr>
        <w:t>u</w:t>
      </w:r>
      <w:r w:rsidR="00A31118" w:rsidRPr="00756B5C">
        <w:rPr>
          <w:rFonts w:ascii="Times New Roman" w:hAnsi="Times New Roman"/>
          <w:szCs w:val="24"/>
        </w:rPr>
        <w:t xml:space="preserve"> vismaz </w:t>
      </w:r>
      <w:r w:rsidR="00B31E01" w:rsidRPr="00756B5C">
        <w:rPr>
          <w:rFonts w:ascii="Times New Roman" w:hAnsi="Times New Roman"/>
          <w:szCs w:val="24"/>
        </w:rPr>
        <w:t>1</w:t>
      </w:r>
      <w:r w:rsidR="00A31118" w:rsidRPr="00756B5C">
        <w:rPr>
          <w:rFonts w:ascii="Times New Roman" w:hAnsi="Times New Roman"/>
          <w:szCs w:val="24"/>
        </w:rPr>
        <w:t xml:space="preserve"> (</w:t>
      </w:r>
      <w:r w:rsidR="00B31E01" w:rsidRPr="00756B5C">
        <w:rPr>
          <w:rFonts w:ascii="Times New Roman" w:hAnsi="Times New Roman"/>
          <w:szCs w:val="24"/>
        </w:rPr>
        <w:t>vienā</w:t>
      </w:r>
      <w:r w:rsidR="00A31118" w:rsidRPr="00756B5C">
        <w:rPr>
          <w:rFonts w:ascii="Times New Roman" w:hAnsi="Times New Roman"/>
          <w:szCs w:val="24"/>
        </w:rPr>
        <w:t>) objekt</w:t>
      </w:r>
      <w:r w:rsidR="00B31E01" w:rsidRPr="00756B5C">
        <w:rPr>
          <w:rFonts w:ascii="Times New Roman" w:hAnsi="Times New Roman"/>
          <w:szCs w:val="24"/>
        </w:rPr>
        <w:t>ā</w:t>
      </w:r>
      <w:r w:rsidR="00A31118" w:rsidRPr="00756B5C">
        <w:rPr>
          <w:rFonts w:ascii="Times New Roman" w:hAnsi="Times New Roman"/>
          <w:szCs w:val="24"/>
        </w:rPr>
        <w:t xml:space="preserve">: </w:t>
      </w:r>
    </w:p>
    <w:p w14:paraId="3BAB7F39" w14:textId="41FA9DAD" w:rsidR="00A05C9B" w:rsidRPr="00756B5C" w:rsidRDefault="009E72C1" w:rsidP="009E72C1">
      <w:pPr>
        <w:pStyle w:val="BodyText2"/>
        <w:tabs>
          <w:tab w:val="clear" w:pos="0"/>
        </w:tabs>
        <w:spacing w:line="276" w:lineRule="auto"/>
        <w:outlineLvl w:val="9"/>
        <w:rPr>
          <w:rFonts w:ascii="Times New Roman" w:hAnsi="Times New Roman"/>
          <w:szCs w:val="24"/>
        </w:rPr>
      </w:pPr>
      <w:r w:rsidRPr="00756B5C">
        <w:rPr>
          <w:rFonts w:ascii="Times New Roman" w:hAnsi="Times New Roman"/>
          <w:b/>
          <w:bCs/>
          <w:szCs w:val="24"/>
        </w:rPr>
        <w:t>3.</w:t>
      </w:r>
      <w:r w:rsidR="00353EB0" w:rsidRPr="00756B5C">
        <w:rPr>
          <w:rFonts w:ascii="Times New Roman" w:hAnsi="Times New Roman"/>
          <w:b/>
          <w:bCs/>
          <w:szCs w:val="24"/>
        </w:rPr>
        <w:t>4</w:t>
      </w:r>
      <w:r w:rsidRPr="00756B5C">
        <w:rPr>
          <w:rFonts w:ascii="Times New Roman" w:hAnsi="Times New Roman"/>
          <w:b/>
          <w:bCs/>
          <w:szCs w:val="24"/>
        </w:rPr>
        <w:t>.1.</w:t>
      </w:r>
      <w:r w:rsidRPr="00756B5C">
        <w:rPr>
          <w:rFonts w:ascii="Times New Roman" w:hAnsi="Times New Roman"/>
          <w:szCs w:val="24"/>
        </w:rPr>
        <w:t xml:space="preserve"> </w:t>
      </w:r>
      <w:r w:rsidR="00702D37" w:rsidRPr="00756B5C">
        <w:rPr>
          <w:rFonts w:ascii="Times New Roman" w:hAnsi="Times New Roman"/>
          <w:szCs w:val="24"/>
        </w:rPr>
        <w:t>Pieredze a</w:t>
      </w:r>
      <w:r w:rsidR="00A31118" w:rsidRPr="00756B5C">
        <w:rPr>
          <w:rFonts w:ascii="Times New Roman" w:hAnsi="Times New Roman"/>
          <w:szCs w:val="24"/>
        </w:rPr>
        <w:t>pdzīvotas vietas ielu pārbūves vai izbūves</w:t>
      </w:r>
      <w:r w:rsidR="00EC0CCC" w:rsidRPr="00756B5C">
        <w:rPr>
          <w:rFonts w:ascii="Times New Roman" w:hAnsi="Times New Roman"/>
          <w:szCs w:val="24"/>
        </w:rPr>
        <w:t xml:space="preserve"> būvuzraudzībā</w:t>
      </w:r>
      <w:r w:rsidR="00A31118" w:rsidRPr="00756B5C">
        <w:rPr>
          <w:rFonts w:ascii="Times New Roman" w:hAnsi="Times New Roman"/>
          <w:szCs w:val="24"/>
        </w:rPr>
        <w:t>,</w:t>
      </w:r>
      <w:r w:rsidR="009E35D3" w:rsidRPr="00756B5C">
        <w:rPr>
          <w:rFonts w:ascii="Times New Roman" w:hAnsi="Times New Roman"/>
          <w:szCs w:val="24"/>
        </w:rPr>
        <w:t xml:space="preserve"> </w:t>
      </w:r>
      <w:r w:rsidR="00A31118" w:rsidRPr="00756B5C">
        <w:rPr>
          <w:rFonts w:ascii="Times New Roman" w:hAnsi="Times New Roman"/>
          <w:szCs w:val="24"/>
        </w:rPr>
        <w:t>ar nosacījumu, ka šo būvdarbu ietvaros ir veikta tramvaju sliežu ceļu izbūve, pārbūve vai atjaunošana</w:t>
      </w:r>
      <w:r w:rsidR="006F2B4A" w:rsidRPr="00756B5C">
        <w:rPr>
          <w:rFonts w:ascii="Times New Roman" w:hAnsi="Times New Roman"/>
          <w:szCs w:val="24"/>
        </w:rPr>
        <w:t xml:space="preserve">, kur </w:t>
      </w:r>
      <w:r w:rsidR="00A31118" w:rsidRPr="00756B5C">
        <w:rPr>
          <w:rFonts w:ascii="Times New Roman" w:hAnsi="Times New Roman"/>
          <w:szCs w:val="24"/>
        </w:rPr>
        <w:t xml:space="preserve">objekti ir pilnībā pabeigti un nodoti ekspluatācijā: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69"/>
        <w:gridCol w:w="2695"/>
        <w:gridCol w:w="3678"/>
      </w:tblGrid>
      <w:tr w:rsidR="00756B5C" w:rsidRPr="00756B5C" w14:paraId="54A309D1" w14:textId="77777777" w:rsidTr="00A27546">
        <w:trPr>
          <w:cantSplit/>
          <w:trHeight w:val="888"/>
        </w:trPr>
        <w:tc>
          <w:tcPr>
            <w:tcW w:w="322" w:type="pct"/>
            <w:shd w:val="clear" w:color="auto" w:fill="DEEAF6"/>
            <w:textDirection w:val="btLr"/>
            <w:vAlign w:val="center"/>
          </w:tcPr>
          <w:p w14:paraId="564C82A8" w14:textId="77777777" w:rsidR="00833F37" w:rsidRPr="00756B5C"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756B5C">
              <w:rPr>
                <w:rFonts w:ascii="Times New Roman" w:hAnsi="Times New Roman" w:cs="Times New Roman"/>
                <w:b/>
                <w:lang w:eastAsia="ar-SA"/>
              </w:rPr>
              <w:t>Nr.p.k</w:t>
            </w:r>
            <w:proofErr w:type="spellEnd"/>
          </w:p>
        </w:tc>
        <w:tc>
          <w:tcPr>
            <w:tcW w:w="1268" w:type="pct"/>
            <w:shd w:val="clear" w:color="auto" w:fill="DEEAF6"/>
            <w:vAlign w:val="center"/>
          </w:tcPr>
          <w:p w14:paraId="503D4D62" w14:textId="77777777" w:rsidR="00833F37" w:rsidRPr="00756B5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56B5C">
              <w:rPr>
                <w:rFonts w:ascii="Times New Roman" w:hAnsi="Times New Roman" w:cs="Times New Roman"/>
                <w:b/>
                <w:lang w:eastAsia="ar-SA"/>
              </w:rPr>
              <w:t xml:space="preserve">Pasūtītājs </w:t>
            </w:r>
          </w:p>
        </w:tc>
        <w:tc>
          <w:tcPr>
            <w:tcW w:w="1442" w:type="pct"/>
            <w:shd w:val="clear" w:color="auto" w:fill="DEEAF6"/>
            <w:vAlign w:val="center"/>
          </w:tcPr>
          <w:p w14:paraId="5ACE8716" w14:textId="77777777" w:rsidR="00833F37" w:rsidRPr="00756B5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56B5C">
              <w:rPr>
                <w:rFonts w:ascii="Times New Roman" w:hAnsi="Times New Roman" w:cs="Times New Roman"/>
                <w:b/>
                <w:lang w:eastAsia="ar-SA"/>
              </w:rPr>
              <w:t>Objekta nosaukums, darbu veids, izpildes vieta</w:t>
            </w:r>
          </w:p>
        </w:tc>
        <w:tc>
          <w:tcPr>
            <w:tcW w:w="1968" w:type="pct"/>
            <w:shd w:val="clear" w:color="auto" w:fill="DEEAF6"/>
            <w:vAlign w:val="center"/>
          </w:tcPr>
          <w:p w14:paraId="402132B4" w14:textId="77777777" w:rsidR="00833F37" w:rsidRPr="00756B5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56B5C">
              <w:rPr>
                <w:rFonts w:ascii="Times New Roman" w:hAnsi="Times New Roman" w:cs="Times New Roman"/>
                <w:b/>
                <w:lang w:eastAsia="ar-SA"/>
              </w:rPr>
              <w:t>Darbu izpildes periods un datums, kad objekts nodots ekspluatācijā</w:t>
            </w:r>
          </w:p>
        </w:tc>
      </w:tr>
      <w:tr w:rsidR="000D59AC" w:rsidRPr="000D59AC" w14:paraId="066DA0FD" w14:textId="77777777" w:rsidTr="00A27546">
        <w:trPr>
          <w:trHeight w:val="210"/>
        </w:trPr>
        <w:tc>
          <w:tcPr>
            <w:tcW w:w="322" w:type="pct"/>
            <w:shd w:val="clear" w:color="auto" w:fill="auto"/>
            <w:vAlign w:val="bottom"/>
          </w:tcPr>
          <w:p w14:paraId="0DBC7C62"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12FC6CD5"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3B51EDB"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0D59AC" w14:paraId="5A9DAC57" w14:textId="77777777" w:rsidTr="00A27546">
        <w:trPr>
          <w:trHeight w:val="210"/>
        </w:trPr>
        <w:tc>
          <w:tcPr>
            <w:tcW w:w="322" w:type="pct"/>
            <w:shd w:val="clear" w:color="auto" w:fill="auto"/>
            <w:vAlign w:val="bottom"/>
          </w:tcPr>
          <w:p w14:paraId="36C5ACE7"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886ED16"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4B0359ED"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AFA2744" w14:textId="32604CD1" w:rsidR="00354C3B" w:rsidRPr="006D2BAC" w:rsidRDefault="009E72C1" w:rsidP="009E72C1">
      <w:pPr>
        <w:pStyle w:val="BodyText2"/>
        <w:tabs>
          <w:tab w:val="clear" w:pos="0"/>
        </w:tabs>
        <w:spacing w:before="120" w:line="276" w:lineRule="auto"/>
        <w:outlineLvl w:val="9"/>
        <w:rPr>
          <w:rFonts w:ascii="Times New Roman" w:hAnsi="Times New Roman"/>
          <w:szCs w:val="24"/>
        </w:rPr>
      </w:pPr>
      <w:r w:rsidRPr="009E72C1">
        <w:rPr>
          <w:rFonts w:ascii="Times New Roman" w:hAnsi="Times New Roman"/>
          <w:b/>
          <w:bCs/>
          <w:szCs w:val="24"/>
        </w:rPr>
        <w:lastRenderedPageBreak/>
        <w:t>3.</w:t>
      </w:r>
      <w:r w:rsidR="00353EB0">
        <w:rPr>
          <w:rFonts w:ascii="Times New Roman" w:hAnsi="Times New Roman"/>
          <w:b/>
          <w:bCs/>
          <w:szCs w:val="24"/>
        </w:rPr>
        <w:t>4</w:t>
      </w:r>
      <w:r w:rsidRPr="009E72C1">
        <w:rPr>
          <w:rFonts w:ascii="Times New Roman" w:hAnsi="Times New Roman"/>
          <w:b/>
          <w:bCs/>
          <w:szCs w:val="24"/>
        </w:rPr>
        <w:t>.2</w:t>
      </w:r>
      <w:r w:rsidRPr="006D2BAC">
        <w:rPr>
          <w:rFonts w:ascii="Times New Roman" w:hAnsi="Times New Roman"/>
          <w:b/>
          <w:bCs/>
          <w:szCs w:val="24"/>
        </w:rPr>
        <w:t>.</w:t>
      </w:r>
      <w:r w:rsidRPr="006D2BAC">
        <w:rPr>
          <w:rFonts w:ascii="Times New Roman" w:hAnsi="Times New Roman"/>
          <w:szCs w:val="24"/>
        </w:rPr>
        <w:t xml:space="preserve"> </w:t>
      </w:r>
      <w:r w:rsidR="00702D37" w:rsidRPr="006D2BAC">
        <w:rPr>
          <w:rFonts w:ascii="Times New Roman" w:hAnsi="Times New Roman"/>
          <w:szCs w:val="24"/>
        </w:rPr>
        <w:t>Pieredze a</w:t>
      </w:r>
      <w:r w:rsidR="00A31118" w:rsidRPr="006D2BAC">
        <w:rPr>
          <w:rFonts w:ascii="Times New Roman" w:hAnsi="Times New Roman"/>
          <w:szCs w:val="24"/>
        </w:rPr>
        <w:t>pdzīvotas vietas ielu pārbūv</w:t>
      </w:r>
      <w:r w:rsidR="00607A42" w:rsidRPr="006D2BAC">
        <w:rPr>
          <w:rFonts w:ascii="Times New Roman" w:hAnsi="Times New Roman"/>
          <w:szCs w:val="24"/>
        </w:rPr>
        <w:t>es</w:t>
      </w:r>
      <w:r w:rsidR="00A31118" w:rsidRPr="006D2BAC">
        <w:rPr>
          <w:rFonts w:ascii="Times New Roman" w:hAnsi="Times New Roman"/>
          <w:szCs w:val="24"/>
        </w:rPr>
        <w:t xml:space="preserve"> vai izbūv</w:t>
      </w:r>
      <w:r w:rsidR="00607A42" w:rsidRPr="006D2BAC">
        <w:rPr>
          <w:rFonts w:ascii="Times New Roman" w:hAnsi="Times New Roman"/>
          <w:szCs w:val="24"/>
        </w:rPr>
        <w:t>es būvuzraudzībā</w:t>
      </w:r>
      <w:r w:rsidR="00A31118" w:rsidRPr="006D2BAC">
        <w:rPr>
          <w:rFonts w:ascii="Times New Roman" w:hAnsi="Times New Roman"/>
          <w:szCs w:val="24"/>
        </w:rPr>
        <w:t xml:space="preserve">, ar nosacījumu, ka šo būvdarbu ietvaros ir veikta </w:t>
      </w:r>
      <w:r w:rsidR="001279EC" w:rsidRPr="006D2BAC">
        <w:rPr>
          <w:rFonts w:ascii="Times New Roman" w:hAnsi="Times New Roman"/>
          <w:szCs w:val="24"/>
        </w:rPr>
        <w:t>elektrotransporta kontakttīkla izbūve, pārbūve vai atjaunošana</w:t>
      </w:r>
      <w:r w:rsidR="006F2B4A" w:rsidRPr="006D2BAC">
        <w:rPr>
          <w:rFonts w:ascii="Times New Roman" w:hAnsi="Times New Roman"/>
          <w:szCs w:val="24"/>
        </w:rPr>
        <w:t>,</w:t>
      </w:r>
      <w:r w:rsidR="001279EC" w:rsidRPr="006D2BAC">
        <w:rPr>
          <w:rFonts w:ascii="Times New Roman" w:hAnsi="Times New Roman"/>
          <w:szCs w:val="24"/>
        </w:rPr>
        <w:t xml:space="preserve"> </w:t>
      </w:r>
      <w:r w:rsidR="006F2B4A" w:rsidRPr="006D2BAC">
        <w:rPr>
          <w:rFonts w:ascii="Times New Roman" w:hAnsi="Times New Roman"/>
          <w:szCs w:val="24"/>
        </w:rPr>
        <w:t>kur</w:t>
      </w:r>
      <w:r w:rsidR="00A31118" w:rsidRPr="006D2BAC">
        <w:rPr>
          <w:rFonts w:ascii="Times New Roman" w:hAnsi="Times New Roman"/>
          <w:szCs w:val="24"/>
        </w:rPr>
        <w:t xml:space="preserve"> objekti ir pilnībā</w:t>
      </w:r>
      <w:r w:rsidR="0000078A" w:rsidRPr="006D2BAC">
        <w:t xml:space="preserve"> </w:t>
      </w:r>
      <w:r w:rsidR="0000078A" w:rsidRPr="006D2BAC">
        <w:rPr>
          <w:rFonts w:ascii="Times New Roman" w:hAnsi="Times New Roman"/>
          <w:szCs w:val="24"/>
        </w:rPr>
        <w:t>pabeigti un</w:t>
      </w:r>
      <w:r w:rsidR="00A31118" w:rsidRPr="006D2BAC">
        <w:rPr>
          <w:rFonts w:ascii="Times New Roman" w:hAnsi="Times New Roman"/>
          <w:szCs w:val="24"/>
        </w:rPr>
        <w:t xml:space="preserve"> nodoti ekspluatācijā: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69"/>
        <w:gridCol w:w="2695"/>
        <w:gridCol w:w="3678"/>
      </w:tblGrid>
      <w:tr w:rsidR="006D2BAC" w:rsidRPr="006D2BAC" w14:paraId="28D6D68E" w14:textId="4E7B109F" w:rsidTr="00E91799">
        <w:trPr>
          <w:cantSplit/>
          <w:trHeight w:val="888"/>
        </w:trPr>
        <w:tc>
          <w:tcPr>
            <w:tcW w:w="322" w:type="pct"/>
            <w:shd w:val="clear" w:color="auto" w:fill="DEEAF6"/>
            <w:textDirection w:val="btLr"/>
            <w:vAlign w:val="center"/>
          </w:tcPr>
          <w:p w14:paraId="1940FD42" w14:textId="13D51A55" w:rsidR="007108B3" w:rsidRPr="006D2BAC" w:rsidRDefault="007108B3"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6D2BAC">
              <w:rPr>
                <w:rFonts w:ascii="Times New Roman" w:hAnsi="Times New Roman" w:cs="Times New Roman"/>
                <w:b/>
                <w:lang w:eastAsia="ar-SA"/>
              </w:rPr>
              <w:t>Nr.p.k</w:t>
            </w:r>
            <w:proofErr w:type="spellEnd"/>
          </w:p>
        </w:tc>
        <w:tc>
          <w:tcPr>
            <w:tcW w:w="1268" w:type="pct"/>
            <w:shd w:val="clear" w:color="auto" w:fill="DEEAF6"/>
            <w:vAlign w:val="center"/>
          </w:tcPr>
          <w:p w14:paraId="6D408E89" w14:textId="7FC1A8A7" w:rsidR="007108B3" w:rsidRPr="006D2BAC" w:rsidRDefault="007108B3"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6D2BAC">
              <w:rPr>
                <w:rFonts w:ascii="Times New Roman" w:hAnsi="Times New Roman" w:cs="Times New Roman"/>
                <w:b/>
                <w:lang w:eastAsia="ar-SA"/>
              </w:rPr>
              <w:t xml:space="preserve">Pasūtītājs </w:t>
            </w:r>
          </w:p>
        </w:tc>
        <w:tc>
          <w:tcPr>
            <w:tcW w:w="1442" w:type="pct"/>
            <w:shd w:val="clear" w:color="auto" w:fill="DEEAF6"/>
            <w:vAlign w:val="center"/>
          </w:tcPr>
          <w:p w14:paraId="1CB96793" w14:textId="2D8C89A4" w:rsidR="007108B3" w:rsidRPr="006D2BAC" w:rsidRDefault="007108B3"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6D2BAC">
              <w:rPr>
                <w:rFonts w:ascii="Times New Roman" w:hAnsi="Times New Roman" w:cs="Times New Roman"/>
                <w:b/>
                <w:lang w:eastAsia="ar-SA"/>
              </w:rPr>
              <w:t>Objekta nosaukums, darbu veids, izpildes vieta</w:t>
            </w:r>
          </w:p>
        </w:tc>
        <w:tc>
          <w:tcPr>
            <w:tcW w:w="1968" w:type="pct"/>
            <w:shd w:val="clear" w:color="auto" w:fill="DEEAF6"/>
            <w:vAlign w:val="center"/>
          </w:tcPr>
          <w:p w14:paraId="5290CF8C" w14:textId="6A2CD0BE" w:rsidR="007108B3" w:rsidRPr="006D2BAC" w:rsidRDefault="007108B3"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6D2BAC">
              <w:rPr>
                <w:rFonts w:ascii="Times New Roman" w:hAnsi="Times New Roman" w:cs="Times New Roman"/>
                <w:b/>
                <w:lang w:eastAsia="ar-SA"/>
              </w:rPr>
              <w:t>Darbu izpildes periods un datums, kad o</w:t>
            </w:r>
            <w:r w:rsidR="0060184D" w:rsidRPr="006D2BAC">
              <w:rPr>
                <w:rFonts w:ascii="Times New Roman" w:hAnsi="Times New Roman" w:cs="Times New Roman"/>
                <w:b/>
                <w:lang w:eastAsia="ar-SA"/>
              </w:rPr>
              <w:t>b</w:t>
            </w:r>
            <w:r w:rsidRPr="006D2BAC">
              <w:rPr>
                <w:rFonts w:ascii="Times New Roman" w:hAnsi="Times New Roman" w:cs="Times New Roman"/>
                <w:b/>
                <w:lang w:eastAsia="ar-SA"/>
              </w:rPr>
              <w:t>jekts nodots ekspluatācijā</w:t>
            </w:r>
          </w:p>
        </w:tc>
      </w:tr>
      <w:tr w:rsidR="006D2BAC" w:rsidRPr="006D2BAC" w14:paraId="11553F2B" w14:textId="3997BBA1" w:rsidTr="00E91799">
        <w:trPr>
          <w:trHeight w:val="210"/>
        </w:trPr>
        <w:tc>
          <w:tcPr>
            <w:tcW w:w="322" w:type="pct"/>
            <w:shd w:val="clear" w:color="auto" w:fill="auto"/>
            <w:vAlign w:val="bottom"/>
          </w:tcPr>
          <w:p w14:paraId="54F1D336" w14:textId="77777777" w:rsidR="007108B3" w:rsidRPr="006D2BAC" w:rsidRDefault="007108B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C409F59" w14:textId="77777777" w:rsidR="007108B3" w:rsidRPr="006D2BAC" w:rsidRDefault="007108B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35ECA4A0" w14:textId="77777777" w:rsidR="007108B3" w:rsidRPr="006D2BAC" w:rsidRDefault="007108B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1EB3AFAE" w14:textId="77777777" w:rsidR="007108B3" w:rsidRPr="006D2BAC" w:rsidRDefault="007108B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0D59AC" w14:paraId="4E1DCDE4" w14:textId="6789F246" w:rsidTr="00E91799">
        <w:trPr>
          <w:trHeight w:val="210"/>
        </w:trPr>
        <w:tc>
          <w:tcPr>
            <w:tcW w:w="322" w:type="pct"/>
            <w:shd w:val="clear" w:color="auto" w:fill="auto"/>
            <w:vAlign w:val="bottom"/>
          </w:tcPr>
          <w:p w14:paraId="7C03979C" w14:textId="77777777" w:rsidR="007108B3" w:rsidRPr="000D59AC" w:rsidRDefault="007108B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30DC43D1" w14:textId="77777777" w:rsidR="007108B3" w:rsidRPr="000D59AC" w:rsidRDefault="007108B3"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0D22846B" w14:textId="77777777" w:rsidR="007108B3" w:rsidRPr="000D59AC" w:rsidRDefault="007108B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EC1065B" w14:textId="77777777" w:rsidR="007108B3" w:rsidRPr="000D59AC" w:rsidRDefault="007108B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CB30048" w14:textId="5DD76F58" w:rsidR="00E91799" w:rsidRPr="006D2BAC" w:rsidRDefault="00E91799" w:rsidP="00E91799">
      <w:pPr>
        <w:spacing w:before="120" w:after="120" w:line="240" w:lineRule="auto"/>
        <w:rPr>
          <w:rFonts w:ascii="Times New Roman" w:hAnsi="Times New Roman"/>
          <w:b/>
          <w:sz w:val="24"/>
          <w:szCs w:val="24"/>
        </w:rPr>
      </w:pPr>
      <w:r w:rsidRPr="006D2BAC">
        <w:rPr>
          <w:rFonts w:ascii="Times New Roman" w:hAnsi="Times New Roman"/>
          <w:b/>
          <w:sz w:val="24"/>
          <w:szCs w:val="24"/>
        </w:rPr>
        <w:t>3.</w:t>
      </w:r>
      <w:r w:rsidR="00353EB0" w:rsidRPr="006D2BAC">
        <w:rPr>
          <w:rFonts w:ascii="Times New Roman" w:hAnsi="Times New Roman"/>
          <w:b/>
          <w:sz w:val="24"/>
          <w:szCs w:val="24"/>
        </w:rPr>
        <w:t>5</w:t>
      </w:r>
      <w:r w:rsidRPr="006D2BAC">
        <w:rPr>
          <w:rFonts w:ascii="Times New Roman" w:hAnsi="Times New Roman"/>
          <w:b/>
          <w:sz w:val="24"/>
          <w:szCs w:val="24"/>
        </w:rPr>
        <w:t xml:space="preserve">. </w:t>
      </w:r>
      <w:r w:rsidRPr="006D2BAC">
        <w:rPr>
          <w:rFonts w:ascii="Times New Roman" w:hAnsi="Times New Roman"/>
          <w:bCs/>
          <w:sz w:val="24"/>
          <w:szCs w:val="24"/>
        </w:rPr>
        <w:t xml:space="preserve">Lūdzu norādīt </w:t>
      </w:r>
      <w:r w:rsidR="00A27546" w:rsidRPr="006D2BAC">
        <w:rPr>
          <w:rFonts w:ascii="Times New Roman" w:hAnsi="Times New Roman"/>
          <w:bCs/>
          <w:sz w:val="24"/>
          <w:szCs w:val="24"/>
        </w:rPr>
        <w:t>objektus</w:t>
      </w:r>
      <w:r w:rsidRPr="006D2BAC">
        <w:rPr>
          <w:rFonts w:ascii="Times New Roman" w:hAnsi="Times New Roman"/>
          <w:bCs/>
          <w:sz w:val="24"/>
          <w:szCs w:val="24"/>
        </w:rPr>
        <w:t>, kur</w:t>
      </w:r>
      <w:r w:rsidR="00FE5EF6" w:rsidRPr="006D2BAC">
        <w:rPr>
          <w:rFonts w:ascii="Times New Roman" w:hAnsi="Times New Roman"/>
          <w:bCs/>
          <w:sz w:val="24"/>
          <w:szCs w:val="24"/>
        </w:rPr>
        <w:t>os</w:t>
      </w:r>
      <w:r w:rsidRPr="006D2BAC">
        <w:rPr>
          <w:rFonts w:ascii="Times New Roman" w:hAnsi="Times New Roman"/>
          <w:bCs/>
          <w:sz w:val="24"/>
          <w:szCs w:val="24"/>
        </w:rPr>
        <w:t xml:space="preserve"> šobrīd tiek veikt</w:t>
      </w:r>
      <w:r w:rsidR="00FE5EF6" w:rsidRPr="006D2BAC">
        <w:rPr>
          <w:rFonts w:ascii="Times New Roman" w:hAnsi="Times New Roman"/>
          <w:bCs/>
          <w:sz w:val="24"/>
          <w:szCs w:val="24"/>
        </w:rPr>
        <w:t>a būvuzraudzība</w:t>
      </w:r>
      <w:r w:rsidRPr="006D2BAC">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12"/>
        <w:gridCol w:w="3246"/>
        <w:gridCol w:w="2983"/>
      </w:tblGrid>
      <w:tr w:rsidR="006D2BAC" w:rsidRPr="006D2BAC" w14:paraId="1E37F53B" w14:textId="77777777" w:rsidTr="00F23813">
        <w:trPr>
          <w:cantSplit/>
          <w:trHeight w:val="888"/>
        </w:trPr>
        <w:tc>
          <w:tcPr>
            <w:tcW w:w="32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A1ECAA9" w14:textId="77777777" w:rsidR="00E91799" w:rsidRPr="006D2BAC" w:rsidRDefault="00E91799" w:rsidP="00F23813">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6D2BAC">
              <w:rPr>
                <w:rFonts w:ascii="Times New Roman" w:hAnsi="Times New Roman" w:cs="Times New Roman"/>
                <w:b/>
                <w:lang w:eastAsia="ar-SA"/>
              </w:rPr>
              <w:t>Nr.p.k</w:t>
            </w:r>
            <w:proofErr w:type="spellEnd"/>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77777777" w:rsidR="00E91799" w:rsidRPr="006D2BAC"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D2BAC">
              <w:rPr>
                <w:rFonts w:ascii="Times New Roman" w:hAnsi="Times New Roman" w:cs="Times New Roman"/>
                <w:b/>
                <w:lang w:eastAsia="ar-SA"/>
              </w:rPr>
              <w:t xml:space="preserve">Pasūtītājs </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6D2BAC" w:rsidRDefault="00832500"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D2BAC">
              <w:rPr>
                <w:rFonts w:ascii="Times New Roman" w:hAnsi="Times New Roman" w:cs="Times New Roman"/>
                <w:b/>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6D2BAC"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D2BAC">
              <w:rPr>
                <w:rFonts w:ascii="Times New Roman" w:hAnsi="Times New Roman" w:cs="Times New Roman"/>
                <w:b/>
                <w:lang w:eastAsia="ar-SA"/>
              </w:rPr>
              <w:t>Laiks, kad paredzēts nodot ekspluatācijā</w:t>
            </w:r>
          </w:p>
        </w:tc>
      </w:tr>
      <w:tr w:rsidR="00686B23" w:rsidRPr="00686B23" w14:paraId="183A3B8E"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r>
      <w:tr w:rsidR="00686B23" w:rsidRPr="00686B23" w14:paraId="22931546"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686B23" w:rsidRDefault="00E91799" w:rsidP="00F23813">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r>
    </w:tbl>
    <w:p w14:paraId="4452F7BC" w14:textId="4CB82DCF" w:rsidR="00494DFE" w:rsidRDefault="001767A7" w:rsidP="00D8183F">
      <w:pPr>
        <w:pStyle w:val="BodyText2"/>
        <w:tabs>
          <w:tab w:val="clear" w:pos="0"/>
        </w:tabs>
        <w:spacing w:before="120" w:after="120"/>
        <w:outlineLvl w:val="9"/>
      </w:pPr>
      <w:r w:rsidRPr="000A129E">
        <w:rPr>
          <w:b/>
          <w:bCs/>
        </w:rPr>
        <w:t>3.6.</w:t>
      </w:r>
      <w:r>
        <w:t xml:space="preserve"> </w:t>
      </w:r>
      <w:r w:rsidR="0019278F">
        <w:t xml:space="preserve">Pretendents </w:t>
      </w:r>
      <w:r w:rsidR="00436257">
        <w:t>b</w:t>
      </w:r>
      <w:r w:rsidR="0019278F">
        <w:t>ūvuzraudzības izpildes procesu nodrošina ar kvalificētiem speciālistiem</w:t>
      </w:r>
      <w:r w:rsidR="00494DF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134"/>
        <w:gridCol w:w="1983"/>
        <w:gridCol w:w="1557"/>
        <w:gridCol w:w="2975"/>
      </w:tblGrid>
      <w:tr w:rsidR="00FA31EA" w:rsidRPr="00413CA2" w14:paraId="4423266B" w14:textId="77777777" w:rsidTr="00B70232">
        <w:trPr>
          <w:cantSplit/>
          <w:trHeight w:val="1134"/>
        </w:trPr>
        <w:tc>
          <w:tcPr>
            <w:tcW w:w="372" w:type="pct"/>
            <w:shd w:val="clear" w:color="auto" w:fill="DEEAF6"/>
            <w:textDirection w:val="btLr"/>
            <w:vAlign w:val="center"/>
          </w:tcPr>
          <w:p w14:paraId="2D63104B" w14:textId="77777777" w:rsidR="00FA31EA" w:rsidRPr="00D8183F" w:rsidRDefault="00FA31EA" w:rsidP="00B70232">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8183F">
              <w:rPr>
                <w:rFonts w:ascii="Times New Roman" w:hAnsi="Times New Roman" w:cs="Times New Roman"/>
                <w:b/>
                <w:lang w:eastAsia="ar-SA"/>
              </w:rPr>
              <w:t>Nr.p.k</w:t>
            </w:r>
            <w:proofErr w:type="spellEnd"/>
            <w:r w:rsidRPr="00D8183F">
              <w:rPr>
                <w:rFonts w:ascii="Times New Roman" w:hAnsi="Times New Roman" w:cs="Times New Roman"/>
                <w:b/>
                <w:lang w:eastAsia="ar-SA"/>
              </w:rPr>
              <w:t>.</w:t>
            </w:r>
          </w:p>
        </w:tc>
        <w:tc>
          <w:tcPr>
            <w:tcW w:w="1142" w:type="pct"/>
            <w:shd w:val="clear" w:color="auto" w:fill="DEEAF6"/>
            <w:vAlign w:val="center"/>
          </w:tcPr>
          <w:p w14:paraId="4C74DC12" w14:textId="77777777" w:rsidR="00FA31EA" w:rsidRPr="00D8183F"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8183F">
              <w:rPr>
                <w:rFonts w:ascii="Times New Roman" w:hAnsi="Times New Roman" w:cs="Times New Roman"/>
                <w:b/>
                <w:lang w:eastAsia="ar-SA"/>
              </w:rPr>
              <w:t>Kompetences sfēra/ joma</w:t>
            </w:r>
          </w:p>
        </w:tc>
        <w:tc>
          <w:tcPr>
            <w:tcW w:w="1061" w:type="pct"/>
            <w:shd w:val="clear" w:color="auto" w:fill="DEEAF6"/>
            <w:vAlign w:val="center"/>
          </w:tcPr>
          <w:p w14:paraId="3A2B7BAD" w14:textId="77777777" w:rsidR="00FA31EA" w:rsidRPr="00D8183F"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8183F">
              <w:rPr>
                <w:rFonts w:ascii="Times New Roman" w:hAnsi="Times New Roman" w:cs="Times New Roman"/>
                <w:b/>
                <w:lang w:eastAsia="ar-SA"/>
              </w:rPr>
              <w:t>Vārds, uzvārds</w:t>
            </w:r>
          </w:p>
        </w:tc>
        <w:tc>
          <w:tcPr>
            <w:tcW w:w="833" w:type="pct"/>
            <w:shd w:val="clear" w:color="auto" w:fill="DEEAF6"/>
            <w:vAlign w:val="center"/>
          </w:tcPr>
          <w:p w14:paraId="31346D39" w14:textId="77777777" w:rsidR="00FA31EA" w:rsidRPr="00D8183F"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8183F">
              <w:rPr>
                <w:rFonts w:ascii="Times New Roman" w:hAnsi="Times New Roman" w:cs="Times New Roman"/>
                <w:b/>
                <w:lang w:eastAsia="ar-SA"/>
              </w:rPr>
              <w:t>Sertifikāta numurs</w:t>
            </w:r>
          </w:p>
        </w:tc>
        <w:tc>
          <w:tcPr>
            <w:tcW w:w="1592" w:type="pct"/>
            <w:shd w:val="clear" w:color="auto" w:fill="DEEAF6"/>
            <w:vAlign w:val="center"/>
          </w:tcPr>
          <w:p w14:paraId="434EE139" w14:textId="77777777" w:rsidR="00FA31EA" w:rsidRPr="00D8183F"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8183F">
              <w:rPr>
                <w:rFonts w:ascii="Times New Roman" w:hAnsi="Times New Roman" w:cs="Times New Roman"/>
                <w:b/>
                <w:lang w:eastAsia="ar-SA"/>
              </w:rPr>
              <w:t>Uzņēmums, kurā speciālists ir nodarbināts</w:t>
            </w:r>
          </w:p>
        </w:tc>
      </w:tr>
      <w:tr w:rsidR="00FA31EA" w:rsidRPr="00413CA2" w14:paraId="1C83D8F6" w14:textId="77777777" w:rsidTr="00B70232">
        <w:trPr>
          <w:trHeight w:val="210"/>
        </w:trPr>
        <w:tc>
          <w:tcPr>
            <w:tcW w:w="372" w:type="pct"/>
            <w:shd w:val="clear" w:color="auto" w:fill="auto"/>
            <w:vAlign w:val="bottom"/>
          </w:tcPr>
          <w:p w14:paraId="1385A121" w14:textId="67908496" w:rsidR="00FA31EA" w:rsidRPr="00413CA2"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88322B1" w14:textId="2E3B6448" w:rsidR="00FA31EA" w:rsidRPr="00413CA2"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29D6A084" w14:textId="3782E650" w:rsidR="00FA31EA" w:rsidRPr="00413CA2"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29D8B4FB" w14:textId="33CA61D5" w:rsidR="00FA31EA" w:rsidRPr="00413CA2"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79A3D088" w14:textId="7617E8E4" w:rsidR="00FA31EA" w:rsidRPr="00413CA2"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r>
      <w:tr w:rsidR="00B02EB5" w:rsidRPr="00413CA2" w14:paraId="41B63EFE" w14:textId="77777777" w:rsidTr="00B70232">
        <w:trPr>
          <w:trHeight w:val="210"/>
        </w:trPr>
        <w:tc>
          <w:tcPr>
            <w:tcW w:w="372" w:type="pct"/>
            <w:shd w:val="clear" w:color="auto" w:fill="auto"/>
            <w:vAlign w:val="bottom"/>
          </w:tcPr>
          <w:p w14:paraId="48FC0586" w14:textId="77777777" w:rsidR="00B02EB5" w:rsidRPr="00413CA2"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76CD434" w14:textId="77777777" w:rsidR="00B02EB5" w:rsidRPr="00413CA2"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75157F4B" w14:textId="77777777" w:rsidR="00B02EB5" w:rsidRPr="00413CA2"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54C1471F" w14:textId="77777777" w:rsidR="00B02EB5" w:rsidRPr="00413CA2"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15D2593D" w14:textId="77777777" w:rsidR="00B02EB5" w:rsidRPr="00413CA2"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r>
    </w:tbl>
    <w:p w14:paraId="58B3DD76" w14:textId="58F113F0" w:rsidR="00717121" w:rsidRPr="008D18D9"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8D18D9">
        <w:rPr>
          <w:rFonts w:ascii="Times New Roman" w:hAnsi="Times New Roman" w:cs="Times New Roman"/>
          <w:b/>
          <w:sz w:val="24"/>
          <w:szCs w:val="24"/>
          <w:lang w:eastAsia="ar-SA"/>
        </w:rPr>
        <w:t>3.</w:t>
      </w:r>
      <w:r w:rsidR="008D18D9" w:rsidRPr="008D18D9">
        <w:rPr>
          <w:rFonts w:ascii="Times New Roman" w:hAnsi="Times New Roman" w:cs="Times New Roman"/>
          <w:b/>
          <w:sz w:val="24"/>
          <w:szCs w:val="24"/>
          <w:lang w:eastAsia="ar-SA"/>
        </w:rPr>
        <w:t>7</w:t>
      </w:r>
      <w:r w:rsidRPr="008D18D9">
        <w:rPr>
          <w:rFonts w:ascii="Times New Roman" w:hAnsi="Times New Roman" w:cs="Times New Roman"/>
          <w:b/>
          <w:sz w:val="24"/>
          <w:szCs w:val="24"/>
          <w:lang w:eastAsia="ar-SA"/>
        </w:rPr>
        <w:t>.</w:t>
      </w:r>
      <w:r w:rsidRPr="008D18D9">
        <w:rPr>
          <w:rFonts w:ascii="Times New Roman" w:hAnsi="Times New Roman" w:cs="Times New Roman"/>
          <w:bCs/>
          <w:sz w:val="24"/>
          <w:szCs w:val="24"/>
          <w:lang w:eastAsia="ar-SA"/>
        </w:rPr>
        <w:t xml:space="preserve"> Apakšuzņēmēju piesaiste:</w:t>
      </w:r>
    </w:p>
    <w:p w14:paraId="0743E7F7" w14:textId="77777777" w:rsidR="00717121" w:rsidRPr="008D18D9" w:rsidRDefault="00767CF9"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717121" w:rsidRPr="008D18D9">
            <w:rPr>
              <w:rFonts w:ascii="Segoe UI Symbol" w:eastAsia="MS Gothic" w:hAnsi="Segoe UI Symbol" w:cs="Segoe UI Symbol"/>
              <w:szCs w:val="24"/>
            </w:rPr>
            <w:t>☐</w:t>
          </w:r>
        </w:sdtContent>
      </w:sdt>
      <w:r w:rsidR="00717121" w:rsidRPr="008D18D9">
        <w:rPr>
          <w:rFonts w:ascii="Times New Roman" w:hAnsi="Times New Roman"/>
          <w:szCs w:val="24"/>
        </w:rPr>
        <w:t xml:space="preserve">  Apliecinām, ka pakalpojumu sniegsim patstāvīgi, nepiesaistot apakšuzņēmējus;</w:t>
      </w:r>
    </w:p>
    <w:p w14:paraId="53269804" w14:textId="77777777" w:rsidR="00717121" w:rsidRPr="008D18D9" w:rsidRDefault="00767CF9"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717121" w:rsidRPr="008D18D9">
            <w:rPr>
              <w:rFonts w:ascii="Segoe UI Symbol" w:eastAsia="MS Gothic" w:hAnsi="Segoe UI Symbol" w:cs="Segoe UI Symbol"/>
              <w:szCs w:val="24"/>
            </w:rPr>
            <w:t>☐</w:t>
          </w:r>
        </w:sdtContent>
      </w:sdt>
      <w:r w:rsidR="00717121" w:rsidRPr="008D18D9">
        <w:rPr>
          <w:rFonts w:ascii="Times New Roman" w:hAnsi="Times New Roman"/>
          <w:szCs w:val="24"/>
        </w:rPr>
        <w:t xml:space="preserve"> </w:t>
      </w:r>
      <w:r w:rsidR="00717121" w:rsidRPr="008D18D9">
        <w:rPr>
          <w:rFonts w:ascii="Times New Roman" w:hAnsi="Times New Roman"/>
          <w:bCs/>
          <w:szCs w:val="24"/>
          <w:lang w:eastAsia="ar-SA"/>
        </w:rPr>
        <w:t xml:space="preserve">Pakalpojuma sniegšanā ir plānots piesaistīt apakšuzņēmējus (t.sk., </w:t>
      </w:r>
      <w:proofErr w:type="spellStart"/>
      <w:r w:rsidR="00717121" w:rsidRPr="008D18D9">
        <w:rPr>
          <w:rFonts w:ascii="Times New Roman" w:hAnsi="Times New Roman"/>
          <w:bCs/>
          <w:szCs w:val="24"/>
          <w:lang w:eastAsia="ar-SA"/>
        </w:rPr>
        <w:t>pašnodarbinātas</w:t>
      </w:r>
      <w:proofErr w:type="spellEnd"/>
      <w:r w:rsidR="00717121" w:rsidRPr="008D18D9">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2973"/>
        <w:gridCol w:w="2265"/>
      </w:tblGrid>
      <w:tr w:rsidR="00717121" w:rsidRPr="00743ACD" w14:paraId="75F180CB" w14:textId="77777777" w:rsidTr="00290B3A">
        <w:trPr>
          <w:cantSplit/>
          <w:trHeight w:val="1212"/>
        </w:trPr>
        <w:tc>
          <w:tcPr>
            <w:tcW w:w="376" w:type="pct"/>
            <w:shd w:val="clear" w:color="auto" w:fill="DEEAF6" w:themeFill="accent5" w:themeFillTint="33"/>
            <w:textDirection w:val="btLr"/>
            <w:vAlign w:val="center"/>
          </w:tcPr>
          <w:p w14:paraId="0AA2AE85" w14:textId="77777777" w:rsidR="00717121" w:rsidRPr="00743ACD" w:rsidRDefault="00717121" w:rsidP="00B70232">
            <w:pPr>
              <w:tabs>
                <w:tab w:val="left" w:pos="426"/>
              </w:tabs>
              <w:autoSpaceDE w:val="0"/>
              <w:autoSpaceDN w:val="0"/>
              <w:adjustRightInd w:val="0"/>
              <w:spacing w:after="0" w:line="240" w:lineRule="auto"/>
              <w:ind w:left="-142" w:right="113"/>
              <w:jc w:val="center"/>
              <w:rPr>
                <w:rFonts w:ascii="Times New Roman" w:hAnsi="Times New Roman" w:cs="Times New Roman"/>
                <w:b/>
                <w:lang w:eastAsia="ar-SA"/>
              </w:rPr>
            </w:pPr>
            <w:proofErr w:type="spellStart"/>
            <w:r w:rsidRPr="00743ACD">
              <w:rPr>
                <w:rFonts w:ascii="Times New Roman" w:hAnsi="Times New Roman" w:cs="Times New Roman"/>
                <w:b/>
                <w:lang w:eastAsia="ar-SA"/>
              </w:rPr>
              <w:t>Nr.p.k</w:t>
            </w:r>
            <w:proofErr w:type="spellEnd"/>
            <w:r w:rsidRPr="00743ACD">
              <w:rPr>
                <w:rFonts w:ascii="Times New Roman" w:hAnsi="Times New Roman" w:cs="Times New Roman"/>
                <w:b/>
                <w:lang w:eastAsia="ar-SA"/>
              </w:rPr>
              <w:t>.</w:t>
            </w:r>
          </w:p>
        </w:tc>
        <w:tc>
          <w:tcPr>
            <w:tcW w:w="1820" w:type="pct"/>
            <w:shd w:val="clear" w:color="auto" w:fill="DEEAF6" w:themeFill="accent5" w:themeFillTint="33"/>
            <w:vAlign w:val="center"/>
          </w:tcPr>
          <w:p w14:paraId="1E0DC85C" w14:textId="77777777" w:rsidR="00717121" w:rsidRPr="00743ACD" w:rsidRDefault="00717121" w:rsidP="00B70232">
            <w:pPr>
              <w:tabs>
                <w:tab w:val="left" w:pos="426"/>
              </w:tabs>
              <w:autoSpaceDE w:val="0"/>
              <w:autoSpaceDN w:val="0"/>
              <w:adjustRightInd w:val="0"/>
              <w:spacing w:after="0" w:line="240" w:lineRule="auto"/>
              <w:jc w:val="center"/>
              <w:rPr>
                <w:rFonts w:ascii="Times New Roman" w:hAnsi="Times New Roman" w:cs="Times New Roman"/>
                <w:b/>
                <w:lang w:eastAsia="ar-SA"/>
              </w:rPr>
            </w:pPr>
            <w:r w:rsidRPr="00743ACD">
              <w:rPr>
                <w:rFonts w:ascii="Times New Roman" w:hAnsi="Times New Roman" w:cs="Times New Roman"/>
                <w:b/>
                <w:lang w:eastAsia="ar-SA"/>
              </w:rPr>
              <w:t>Nosaukums un reģistrācijas numurs/ vārds, uzvārds</w:t>
            </w:r>
          </w:p>
        </w:tc>
        <w:tc>
          <w:tcPr>
            <w:tcW w:w="1591" w:type="pct"/>
            <w:shd w:val="clear" w:color="auto" w:fill="DEEAF6" w:themeFill="accent5" w:themeFillTint="33"/>
            <w:vAlign w:val="center"/>
          </w:tcPr>
          <w:p w14:paraId="11CC3310" w14:textId="77777777" w:rsidR="00717121" w:rsidRPr="00743ACD" w:rsidRDefault="00717121" w:rsidP="00B7023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743ACD">
              <w:rPr>
                <w:rFonts w:ascii="Times New Roman" w:hAnsi="Times New Roman" w:cs="Times New Roman"/>
                <w:b/>
                <w:lang w:eastAsia="ar-SA"/>
              </w:rPr>
              <w:t>Nododamie darba uzdevumi</w:t>
            </w:r>
          </w:p>
        </w:tc>
        <w:tc>
          <w:tcPr>
            <w:tcW w:w="1212" w:type="pct"/>
            <w:shd w:val="clear" w:color="auto" w:fill="DEEAF6" w:themeFill="accent5" w:themeFillTint="33"/>
            <w:vAlign w:val="center"/>
          </w:tcPr>
          <w:p w14:paraId="61CFA4C8" w14:textId="77777777" w:rsidR="00717121" w:rsidRPr="00743ACD" w:rsidRDefault="00717121" w:rsidP="00B7023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743ACD">
              <w:rPr>
                <w:rFonts w:ascii="Times New Roman" w:hAnsi="Times New Roman" w:cs="Times New Roman"/>
                <w:b/>
                <w:lang w:eastAsia="ar-SA"/>
              </w:rPr>
              <w:t>Veicamo darbu apjoms no kopējā apjoma %</w:t>
            </w:r>
          </w:p>
        </w:tc>
      </w:tr>
      <w:tr w:rsidR="00717121" w:rsidRPr="00A14BA4" w14:paraId="05F128F2" w14:textId="77777777" w:rsidTr="00290B3A">
        <w:trPr>
          <w:trHeight w:val="239"/>
        </w:trPr>
        <w:tc>
          <w:tcPr>
            <w:tcW w:w="376" w:type="pct"/>
            <w:shd w:val="clear" w:color="auto" w:fill="auto"/>
            <w:vAlign w:val="center"/>
          </w:tcPr>
          <w:p w14:paraId="4CE6DA6A" w14:textId="77777777" w:rsidR="00717121" w:rsidRPr="00A14BA4"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F55F949" w14:textId="77777777" w:rsidR="00717121" w:rsidRPr="00A14BA4"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30494B20" w14:textId="77777777" w:rsidR="00717121" w:rsidRPr="00A14BA4"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06D3C9CB" w14:textId="77777777" w:rsidR="00717121" w:rsidRPr="00A14BA4"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717121" w:rsidRPr="009D444D" w14:paraId="5D1CD0E1" w14:textId="77777777" w:rsidTr="00290B3A">
        <w:trPr>
          <w:trHeight w:val="239"/>
        </w:trPr>
        <w:tc>
          <w:tcPr>
            <w:tcW w:w="376" w:type="pct"/>
            <w:shd w:val="clear" w:color="auto" w:fill="auto"/>
            <w:vAlign w:val="center"/>
          </w:tcPr>
          <w:p w14:paraId="0FBC883C" w14:textId="77777777" w:rsidR="00717121" w:rsidRPr="009D444D"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EC321BD" w14:textId="77777777" w:rsidR="00717121" w:rsidRPr="009D444D"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2EF2357D" w14:textId="77777777" w:rsidR="00717121" w:rsidRPr="009D444D"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1CFAD07B" w14:textId="77777777" w:rsidR="00717121" w:rsidRPr="009D444D"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3BB4C065" w14:textId="584BA3CE" w:rsidR="008315AF" w:rsidRPr="00827328" w:rsidRDefault="008315AF" w:rsidP="008315AF">
      <w:pPr>
        <w:spacing w:before="120" w:after="120" w:line="324" w:lineRule="auto"/>
        <w:rPr>
          <w:rFonts w:ascii="Times New Roman" w:hAnsi="Times New Roman"/>
          <w:b/>
          <w:sz w:val="24"/>
          <w:szCs w:val="24"/>
        </w:rPr>
      </w:pPr>
      <w:r w:rsidRPr="00827328">
        <w:rPr>
          <w:rFonts w:ascii="Times New Roman" w:hAnsi="Times New Roman"/>
          <w:b/>
          <w:sz w:val="24"/>
          <w:szCs w:val="24"/>
        </w:rPr>
        <w:t>3.</w:t>
      </w:r>
      <w:r w:rsidR="008D18D9" w:rsidRPr="00827328">
        <w:rPr>
          <w:rFonts w:ascii="Times New Roman" w:hAnsi="Times New Roman"/>
          <w:b/>
          <w:sz w:val="24"/>
          <w:szCs w:val="24"/>
        </w:rPr>
        <w:t>8</w:t>
      </w:r>
      <w:r w:rsidRPr="00827328">
        <w:rPr>
          <w:rFonts w:ascii="Times New Roman" w:hAnsi="Times New Roman"/>
          <w:b/>
          <w:sz w:val="24"/>
          <w:szCs w:val="24"/>
        </w:rPr>
        <w:t>. </w:t>
      </w:r>
      <w:r w:rsidRPr="00827328">
        <w:rPr>
          <w:rFonts w:ascii="Times New Roman" w:hAnsi="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827328" w:rsidRPr="00827328" w14:paraId="17BE4179" w14:textId="77777777" w:rsidTr="003E08D2">
        <w:trPr>
          <w:trHeight w:val="397"/>
        </w:trPr>
        <w:tc>
          <w:tcPr>
            <w:tcW w:w="4672" w:type="dxa"/>
            <w:shd w:val="clear" w:color="auto" w:fill="DEEAF6" w:themeFill="accent5" w:themeFillTint="33"/>
          </w:tcPr>
          <w:p w14:paraId="2045BE08" w14:textId="77777777" w:rsidR="008315AF" w:rsidRPr="00827328" w:rsidRDefault="008315AF" w:rsidP="003E08D2">
            <w:pPr>
              <w:tabs>
                <w:tab w:val="left" w:pos="426"/>
              </w:tabs>
              <w:autoSpaceDE w:val="0"/>
              <w:autoSpaceDN w:val="0"/>
              <w:adjustRightInd w:val="0"/>
              <w:ind w:left="113" w:right="113"/>
              <w:jc w:val="center"/>
              <w:rPr>
                <w:rFonts w:ascii="Times New Roman" w:hAnsi="Times New Roman" w:cs="Times New Roman"/>
                <w:b/>
                <w:sz w:val="24"/>
                <w:szCs w:val="24"/>
                <w:lang w:eastAsia="ar-SA"/>
              </w:rPr>
            </w:pPr>
            <w:r w:rsidRPr="00827328">
              <w:rPr>
                <w:rFonts w:ascii="Times New Roman" w:hAnsi="Times New Roman" w:cs="Times New Roman"/>
                <w:b/>
                <w:sz w:val="24"/>
                <w:szCs w:val="24"/>
                <w:lang w:eastAsia="ar-SA"/>
              </w:rPr>
              <w:t>Pretendenta kopējais apgrozījums</w:t>
            </w:r>
          </w:p>
        </w:tc>
        <w:tc>
          <w:tcPr>
            <w:tcW w:w="4672" w:type="dxa"/>
            <w:gridSpan w:val="2"/>
            <w:shd w:val="clear" w:color="auto" w:fill="DEEAF6" w:themeFill="accent5" w:themeFillTint="33"/>
          </w:tcPr>
          <w:p w14:paraId="2E97FC7E" w14:textId="77777777" w:rsidR="008315AF" w:rsidRPr="00827328" w:rsidRDefault="008315AF" w:rsidP="003E08D2">
            <w:pPr>
              <w:tabs>
                <w:tab w:val="left" w:pos="426"/>
              </w:tabs>
              <w:autoSpaceDE w:val="0"/>
              <w:autoSpaceDN w:val="0"/>
              <w:adjustRightInd w:val="0"/>
              <w:ind w:left="113" w:right="113"/>
              <w:jc w:val="center"/>
              <w:rPr>
                <w:rFonts w:ascii="Times New Roman" w:hAnsi="Times New Roman" w:cs="Times New Roman"/>
                <w:b/>
                <w:sz w:val="24"/>
                <w:szCs w:val="24"/>
                <w:lang w:eastAsia="ar-SA"/>
              </w:rPr>
            </w:pPr>
            <w:r w:rsidRPr="00827328">
              <w:rPr>
                <w:rFonts w:ascii="Times New Roman" w:hAnsi="Times New Roman" w:cs="Times New Roman"/>
                <w:b/>
                <w:sz w:val="24"/>
                <w:szCs w:val="24"/>
                <w:lang w:eastAsia="ar-SA"/>
              </w:rPr>
              <w:t>Gads</w:t>
            </w:r>
          </w:p>
        </w:tc>
      </w:tr>
      <w:tr w:rsidR="00827328" w:rsidRPr="00827328" w14:paraId="48CC991D" w14:textId="77777777" w:rsidTr="003E08D2">
        <w:trPr>
          <w:trHeight w:val="397"/>
        </w:trPr>
        <w:tc>
          <w:tcPr>
            <w:tcW w:w="4672" w:type="dxa"/>
          </w:tcPr>
          <w:p w14:paraId="78E26E4F" w14:textId="77777777" w:rsidR="008315AF" w:rsidRPr="00827328" w:rsidRDefault="008315AF" w:rsidP="003E08D2">
            <w:pPr>
              <w:jc w:val="center"/>
              <w:rPr>
                <w:rFonts w:ascii="Times New Roman" w:hAnsi="Times New Roman"/>
                <w:bCs/>
                <w:sz w:val="24"/>
                <w:szCs w:val="24"/>
              </w:rPr>
            </w:pPr>
          </w:p>
        </w:tc>
        <w:tc>
          <w:tcPr>
            <w:tcW w:w="4672" w:type="dxa"/>
            <w:gridSpan w:val="2"/>
          </w:tcPr>
          <w:p w14:paraId="21AEC51C" w14:textId="77777777" w:rsidR="008315AF" w:rsidRPr="00827328" w:rsidRDefault="008315AF" w:rsidP="003E08D2">
            <w:pPr>
              <w:jc w:val="center"/>
              <w:rPr>
                <w:rFonts w:ascii="Times New Roman" w:hAnsi="Times New Roman"/>
                <w:bCs/>
                <w:sz w:val="24"/>
                <w:szCs w:val="24"/>
              </w:rPr>
            </w:pPr>
            <w:r w:rsidRPr="00827328">
              <w:rPr>
                <w:rFonts w:ascii="Times New Roman" w:hAnsi="Times New Roman"/>
                <w:bCs/>
                <w:sz w:val="24"/>
                <w:szCs w:val="24"/>
              </w:rPr>
              <w:t>2021., ja ir pieejams</w:t>
            </w:r>
          </w:p>
        </w:tc>
      </w:tr>
      <w:tr w:rsidR="00827328" w:rsidRPr="00827328" w14:paraId="7ECF5A30" w14:textId="77777777" w:rsidTr="003E08D2">
        <w:trPr>
          <w:trHeight w:val="397"/>
        </w:trPr>
        <w:tc>
          <w:tcPr>
            <w:tcW w:w="4672" w:type="dxa"/>
          </w:tcPr>
          <w:p w14:paraId="6C1AD47C" w14:textId="77777777" w:rsidR="008315AF" w:rsidRPr="00827328" w:rsidRDefault="008315AF" w:rsidP="003E08D2">
            <w:pPr>
              <w:jc w:val="center"/>
              <w:rPr>
                <w:rFonts w:ascii="Times New Roman" w:hAnsi="Times New Roman"/>
                <w:bCs/>
                <w:sz w:val="24"/>
                <w:szCs w:val="24"/>
              </w:rPr>
            </w:pPr>
          </w:p>
        </w:tc>
        <w:tc>
          <w:tcPr>
            <w:tcW w:w="4672" w:type="dxa"/>
            <w:gridSpan w:val="2"/>
          </w:tcPr>
          <w:p w14:paraId="5C5688EA" w14:textId="77777777" w:rsidR="008315AF" w:rsidRPr="00827328" w:rsidRDefault="008315AF" w:rsidP="003E08D2">
            <w:pPr>
              <w:jc w:val="center"/>
              <w:rPr>
                <w:rFonts w:ascii="Times New Roman" w:hAnsi="Times New Roman"/>
                <w:bCs/>
                <w:sz w:val="24"/>
                <w:szCs w:val="24"/>
              </w:rPr>
            </w:pPr>
            <w:r w:rsidRPr="00827328">
              <w:rPr>
                <w:rFonts w:ascii="Times New Roman" w:hAnsi="Times New Roman"/>
                <w:bCs/>
                <w:sz w:val="24"/>
                <w:szCs w:val="24"/>
              </w:rPr>
              <w:t>2020.</w:t>
            </w:r>
          </w:p>
        </w:tc>
      </w:tr>
      <w:tr w:rsidR="00827328" w:rsidRPr="00827328" w14:paraId="010515CA" w14:textId="77777777" w:rsidTr="003E08D2">
        <w:trPr>
          <w:trHeight w:val="397"/>
        </w:trPr>
        <w:tc>
          <w:tcPr>
            <w:tcW w:w="4672" w:type="dxa"/>
          </w:tcPr>
          <w:p w14:paraId="73C3D3D4" w14:textId="77777777" w:rsidR="008315AF" w:rsidRPr="00827328" w:rsidRDefault="008315AF" w:rsidP="003E08D2">
            <w:pPr>
              <w:jc w:val="center"/>
              <w:rPr>
                <w:rFonts w:ascii="Times New Roman" w:hAnsi="Times New Roman"/>
                <w:bCs/>
                <w:sz w:val="24"/>
                <w:szCs w:val="24"/>
              </w:rPr>
            </w:pPr>
          </w:p>
        </w:tc>
        <w:tc>
          <w:tcPr>
            <w:tcW w:w="4672" w:type="dxa"/>
            <w:gridSpan w:val="2"/>
          </w:tcPr>
          <w:p w14:paraId="3AA2578A" w14:textId="77777777" w:rsidR="008315AF" w:rsidRPr="00827328" w:rsidRDefault="008315AF" w:rsidP="003E08D2">
            <w:pPr>
              <w:jc w:val="center"/>
              <w:rPr>
                <w:rFonts w:ascii="Times New Roman" w:hAnsi="Times New Roman"/>
                <w:bCs/>
                <w:sz w:val="24"/>
                <w:szCs w:val="24"/>
              </w:rPr>
            </w:pPr>
            <w:r w:rsidRPr="00827328">
              <w:rPr>
                <w:rFonts w:ascii="Times New Roman" w:hAnsi="Times New Roman"/>
                <w:bCs/>
                <w:sz w:val="24"/>
                <w:szCs w:val="24"/>
              </w:rPr>
              <w:t>2019.</w:t>
            </w:r>
          </w:p>
        </w:tc>
      </w:tr>
      <w:tr w:rsidR="00827328" w:rsidRPr="00827328" w14:paraId="195D5A3E" w14:textId="77777777" w:rsidTr="003E08D2">
        <w:trPr>
          <w:trHeight w:val="397"/>
        </w:trPr>
        <w:tc>
          <w:tcPr>
            <w:tcW w:w="4672" w:type="dxa"/>
          </w:tcPr>
          <w:p w14:paraId="3B2192E4" w14:textId="77777777" w:rsidR="008315AF" w:rsidRPr="00827328" w:rsidRDefault="008315AF" w:rsidP="003E08D2">
            <w:pPr>
              <w:jc w:val="center"/>
              <w:rPr>
                <w:rFonts w:ascii="Times New Roman" w:hAnsi="Times New Roman"/>
                <w:bCs/>
                <w:sz w:val="24"/>
                <w:szCs w:val="24"/>
              </w:rPr>
            </w:pPr>
          </w:p>
        </w:tc>
        <w:tc>
          <w:tcPr>
            <w:tcW w:w="4672" w:type="dxa"/>
            <w:gridSpan w:val="2"/>
          </w:tcPr>
          <w:p w14:paraId="120D0AA0" w14:textId="77777777" w:rsidR="008315AF" w:rsidRPr="00827328" w:rsidRDefault="008315AF" w:rsidP="003E08D2">
            <w:pPr>
              <w:jc w:val="center"/>
              <w:rPr>
                <w:rFonts w:ascii="Times New Roman" w:hAnsi="Times New Roman"/>
                <w:bCs/>
                <w:sz w:val="24"/>
                <w:szCs w:val="24"/>
              </w:rPr>
            </w:pPr>
            <w:r w:rsidRPr="00827328">
              <w:rPr>
                <w:rFonts w:ascii="Times New Roman" w:hAnsi="Times New Roman"/>
                <w:bCs/>
                <w:sz w:val="24"/>
                <w:szCs w:val="24"/>
              </w:rPr>
              <w:t>2018.</w:t>
            </w:r>
          </w:p>
        </w:tc>
      </w:tr>
      <w:tr w:rsidR="008315AF" w14:paraId="3E00B7D2" w14:textId="77777777" w:rsidTr="003E08D2">
        <w:tc>
          <w:tcPr>
            <w:tcW w:w="7083" w:type="dxa"/>
            <w:gridSpan w:val="2"/>
            <w:shd w:val="clear" w:color="auto" w:fill="DEEAF6" w:themeFill="accent5" w:themeFillTint="33"/>
            <w:vAlign w:val="center"/>
          </w:tcPr>
          <w:p w14:paraId="2D5BC641" w14:textId="77777777" w:rsidR="008315AF" w:rsidRPr="002D30C2" w:rsidRDefault="008315AF" w:rsidP="003E08D2">
            <w:pPr>
              <w:rPr>
                <w:rFonts w:ascii="Times New Roman" w:hAnsi="Times New Roman"/>
                <w:bCs/>
                <w:sz w:val="24"/>
                <w:szCs w:val="24"/>
              </w:rPr>
            </w:pPr>
            <w:r w:rsidRPr="002D30C2">
              <w:rPr>
                <w:rFonts w:ascii="Times New Roman" w:hAnsi="Times New Roman"/>
                <w:bCs/>
                <w:color w:val="FF0000"/>
                <w:sz w:val="24"/>
                <w:szCs w:val="24"/>
              </w:rPr>
              <w:t xml:space="preserve">Pozitīvs pašu </w:t>
            </w:r>
            <w:r w:rsidRPr="002D30C2">
              <w:rPr>
                <w:rFonts w:ascii="Times New Roman" w:hAnsi="Times New Roman"/>
                <w:bCs/>
                <w:sz w:val="24"/>
                <w:szCs w:val="24"/>
              </w:rPr>
              <w:t>kapitāls 2020. gadā vai 2021. gadā, ja jau par 2021. gadu ir pieejama informācija:</w:t>
            </w:r>
          </w:p>
        </w:tc>
        <w:tc>
          <w:tcPr>
            <w:tcW w:w="2261" w:type="dxa"/>
            <w:vAlign w:val="center"/>
          </w:tcPr>
          <w:p w14:paraId="34D17B43" w14:textId="77777777" w:rsidR="008315AF" w:rsidRDefault="00767CF9" w:rsidP="003E08D2">
            <w:pPr>
              <w:pStyle w:val="BodyText2"/>
              <w:tabs>
                <w:tab w:val="clear" w:pos="0"/>
              </w:tabs>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8315AF">
                  <w:rPr>
                    <w:rFonts w:ascii="MS Gothic" w:eastAsia="MS Gothic" w:hAnsi="MS Gothic" w:hint="eastAsia"/>
                    <w:szCs w:val="24"/>
                  </w:rPr>
                  <w:t>☐</w:t>
                </w:r>
              </w:sdtContent>
            </w:sdt>
            <w:r w:rsidR="008315AF">
              <w:rPr>
                <w:rFonts w:ascii="Times New Roman" w:hAnsi="Times New Roman"/>
                <w:szCs w:val="24"/>
              </w:rPr>
              <w:t xml:space="preserve">  Atbilst</w:t>
            </w:r>
          </w:p>
          <w:p w14:paraId="63729666" w14:textId="77777777" w:rsidR="008315AF" w:rsidRPr="002A68E6" w:rsidRDefault="00767CF9" w:rsidP="003E08D2">
            <w:pPr>
              <w:pStyle w:val="BodyText2"/>
              <w:tabs>
                <w:tab w:val="clear" w:pos="0"/>
              </w:tabs>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8315AF">
                  <w:rPr>
                    <w:rFonts w:ascii="MS Gothic" w:eastAsia="MS Gothic" w:hAnsi="MS Gothic" w:hint="eastAsia"/>
                    <w:szCs w:val="24"/>
                  </w:rPr>
                  <w:t>☐</w:t>
                </w:r>
              </w:sdtContent>
            </w:sdt>
            <w:r w:rsidR="008315AF">
              <w:rPr>
                <w:rFonts w:ascii="Times New Roman" w:hAnsi="Times New Roman"/>
                <w:szCs w:val="24"/>
              </w:rPr>
              <w:t xml:space="preserve">  Neatbilst</w:t>
            </w:r>
          </w:p>
        </w:tc>
      </w:tr>
      <w:tr w:rsidR="008315AF" w14:paraId="72F53B91" w14:textId="77777777" w:rsidTr="003E08D2">
        <w:trPr>
          <w:trHeight w:val="1090"/>
        </w:trPr>
        <w:tc>
          <w:tcPr>
            <w:tcW w:w="7083" w:type="dxa"/>
            <w:gridSpan w:val="2"/>
            <w:shd w:val="clear" w:color="auto" w:fill="DEEAF6" w:themeFill="accent5" w:themeFillTint="33"/>
            <w:vAlign w:val="center"/>
          </w:tcPr>
          <w:p w14:paraId="3C98DB4A" w14:textId="77777777" w:rsidR="008315AF" w:rsidRPr="002D30C2" w:rsidRDefault="008315AF" w:rsidP="003E08D2">
            <w:pPr>
              <w:rPr>
                <w:rFonts w:ascii="Times New Roman" w:hAnsi="Times New Roman"/>
                <w:bCs/>
                <w:sz w:val="24"/>
                <w:szCs w:val="24"/>
              </w:rPr>
            </w:pPr>
            <w:r w:rsidRPr="002D30C2">
              <w:rPr>
                <w:rFonts w:ascii="Times New Roman" w:hAnsi="Times New Roman"/>
                <w:bCs/>
                <w:sz w:val="24"/>
                <w:szCs w:val="24"/>
              </w:rPr>
              <w:lastRenderedPageBreak/>
              <w:t>Likviditātes koeficients (</w:t>
            </w:r>
            <w:r w:rsidRPr="002D30C2">
              <w:rPr>
                <w:rFonts w:ascii="Times New Roman" w:hAnsi="Times New Roman" w:cs="Times New Roman"/>
                <w:bCs/>
                <w:sz w:val="24"/>
                <w:szCs w:val="24"/>
              </w:rPr>
              <w:t>„</w:t>
            </w:r>
            <w:r w:rsidRPr="002D30C2">
              <w:rPr>
                <w:rFonts w:ascii="Times New Roman" w:hAnsi="Times New Roman"/>
                <w:bCs/>
                <w:sz w:val="24"/>
                <w:szCs w:val="24"/>
              </w:rPr>
              <w:t xml:space="preserve">Apgrozāmie līdzekļi kopā” dalījums ar bilances rindu </w:t>
            </w:r>
            <w:r w:rsidRPr="002D30C2">
              <w:rPr>
                <w:rFonts w:ascii="Times New Roman" w:hAnsi="Times New Roman" w:cs="Times New Roman"/>
                <w:bCs/>
                <w:sz w:val="24"/>
                <w:szCs w:val="24"/>
              </w:rPr>
              <w:t>„</w:t>
            </w:r>
            <w:r w:rsidRPr="002D30C2">
              <w:rPr>
                <w:rFonts w:ascii="Times New Roman" w:hAnsi="Times New Roman"/>
                <w:bCs/>
                <w:sz w:val="24"/>
                <w:szCs w:val="24"/>
              </w:rPr>
              <w:t xml:space="preserve">Īstermiņa kreditori kopā”) 2020. gadā vai 2021. gadā, ja jau par 2021. gadu ir pieejama informācija, ir </w:t>
            </w:r>
            <w:r w:rsidRPr="002D30C2">
              <w:rPr>
                <w:rFonts w:ascii="Times New Roman" w:hAnsi="Times New Roman"/>
                <w:bCs/>
                <w:color w:val="FF0000"/>
                <w:sz w:val="24"/>
                <w:szCs w:val="24"/>
              </w:rPr>
              <w:t>vismaz 1:</w:t>
            </w:r>
          </w:p>
        </w:tc>
        <w:tc>
          <w:tcPr>
            <w:tcW w:w="2261" w:type="dxa"/>
            <w:vAlign w:val="center"/>
          </w:tcPr>
          <w:p w14:paraId="4F218438" w14:textId="77777777" w:rsidR="008315AF" w:rsidRPr="002A68E6" w:rsidRDefault="00767CF9" w:rsidP="003E08D2">
            <w:pPr>
              <w:pStyle w:val="BodyText2"/>
              <w:tabs>
                <w:tab w:val="clear" w:pos="0"/>
              </w:tabs>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8315AF" w:rsidRPr="002A68E6">
                  <w:rPr>
                    <w:rFonts w:ascii="MS Gothic" w:eastAsia="MS Gothic" w:hAnsi="MS Gothic" w:hint="eastAsia"/>
                    <w:szCs w:val="24"/>
                  </w:rPr>
                  <w:t>☐</w:t>
                </w:r>
              </w:sdtContent>
            </w:sdt>
            <w:r w:rsidR="008315AF" w:rsidRPr="002A68E6">
              <w:rPr>
                <w:rFonts w:ascii="Times New Roman" w:hAnsi="Times New Roman"/>
                <w:szCs w:val="24"/>
              </w:rPr>
              <w:t xml:space="preserve">  Atbilst</w:t>
            </w:r>
          </w:p>
          <w:p w14:paraId="53DA261E" w14:textId="77777777" w:rsidR="008315AF" w:rsidRDefault="00767CF9" w:rsidP="003E08D2">
            <w:pPr>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8315AF">
                  <w:rPr>
                    <w:rFonts w:ascii="MS Gothic" w:eastAsia="MS Gothic" w:hAnsi="MS Gothic" w:hint="eastAsia"/>
                    <w:sz w:val="24"/>
                    <w:szCs w:val="24"/>
                  </w:rPr>
                  <w:t>☐</w:t>
                </w:r>
              </w:sdtContent>
            </w:sdt>
            <w:r w:rsidR="008315AF" w:rsidRPr="002A68E6">
              <w:rPr>
                <w:rFonts w:ascii="Times New Roman" w:hAnsi="Times New Roman"/>
                <w:sz w:val="24"/>
                <w:szCs w:val="24"/>
              </w:rPr>
              <w:t xml:space="preserve">  Neatbilst</w:t>
            </w:r>
          </w:p>
        </w:tc>
      </w:tr>
    </w:tbl>
    <w:p w14:paraId="4572E97E" w14:textId="7168AFEB" w:rsidR="00E93D2B" w:rsidRPr="00827328" w:rsidRDefault="001078E4" w:rsidP="001078E4">
      <w:pPr>
        <w:spacing w:before="240" w:after="120" w:line="240" w:lineRule="auto"/>
        <w:rPr>
          <w:rFonts w:ascii="Times New Roman" w:hAnsi="Times New Roman" w:cs="Times New Roman"/>
          <w:b/>
          <w:sz w:val="24"/>
          <w:szCs w:val="24"/>
        </w:rPr>
      </w:pPr>
      <w:r w:rsidRPr="00827328">
        <w:rPr>
          <w:rFonts w:ascii="Times New Roman" w:hAnsi="Times New Roman" w:cs="Times New Roman"/>
          <w:b/>
          <w:sz w:val="24"/>
          <w:szCs w:val="24"/>
        </w:rPr>
        <w:t xml:space="preserve">4. </w:t>
      </w:r>
      <w:r w:rsidR="00E93D2B" w:rsidRPr="00827328">
        <w:rPr>
          <w:rFonts w:ascii="Times New Roman" w:hAnsi="Times New Roman" w:cs="Times New Roman"/>
          <w:b/>
          <w:sz w:val="24"/>
          <w:szCs w:val="24"/>
        </w:rPr>
        <w:t>PIEDĀVĀJUM</w:t>
      </w:r>
      <w:r w:rsidR="00731224" w:rsidRPr="00827328">
        <w:rPr>
          <w:rFonts w:ascii="Times New Roman" w:hAnsi="Times New Roman" w:cs="Times New Roman"/>
          <w:b/>
          <w:sz w:val="24"/>
          <w:szCs w:val="24"/>
        </w:rPr>
        <w:t>S</w:t>
      </w:r>
    </w:p>
    <w:p w14:paraId="570E9C37" w14:textId="307715A6" w:rsidR="00097362" w:rsidRPr="00827328" w:rsidRDefault="00BF091C" w:rsidP="00F7462B">
      <w:pPr>
        <w:spacing w:before="120" w:after="120" w:line="276" w:lineRule="auto"/>
        <w:rPr>
          <w:rFonts w:ascii="Times New Roman" w:hAnsi="Times New Roman" w:cs="Times New Roman"/>
          <w:bCs/>
          <w:i/>
          <w:iCs/>
          <w:sz w:val="24"/>
          <w:szCs w:val="24"/>
          <w:lang w:eastAsia="ar-SA"/>
        </w:rPr>
      </w:pPr>
      <w:r w:rsidRPr="00827328">
        <w:rPr>
          <w:rFonts w:ascii="Times New Roman" w:hAnsi="Times New Roman" w:cs="Times New Roman"/>
          <w:b/>
          <w:sz w:val="24"/>
          <w:szCs w:val="24"/>
        </w:rPr>
        <w:t>4</w:t>
      </w:r>
      <w:r w:rsidR="00E45279" w:rsidRPr="00827328">
        <w:rPr>
          <w:rFonts w:ascii="Times New Roman" w:hAnsi="Times New Roman" w:cs="Times New Roman"/>
          <w:b/>
          <w:sz w:val="24"/>
          <w:szCs w:val="24"/>
        </w:rPr>
        <w:t xml:space="preserve">.1. </w:t>
      </w:r>
      <w:r w:rsidR="00630299" w:rsidRPr="00827328">
        <w:rPr>
          <w:rFonts w:ascii="Times New Roman" w:hAnsi="Times New Roman" w:cs="Times New Roman"/>
          <w:bCs/>
          <w:sz w:val="24"/>
          <w:szCs w:val="24"/>
        </w:rPr>
        <w:t>Provizorisk</w:t>
      </w:r>
      <w:r w:rsidR="001A55C8" w:rsidRPr="00827328">
        <w:rPr>
          <w:rFonts w:ascii="Times New Roman" w:hAnsi="Times New Roman" w:cs="Times New Roman"/>
          <w:bCs/>
          <w:sz w:val="24"/>
          <w:szCs w:val="24"/>
        </w:rPr>
        <w:t>ās</w:t>
      </w:r>
      <w:r w:rsidR="00097362" w:rsidRPr="00827328">
        <w:rPr>
          <w:rFonts w:ascii="Times New Roman" w:hAnsi="Times New Roman" w:cs="Times New Roman"/>
          <w:bCs/>
          <w:sz w:val="24"/>
          <w:szCs w:val="24"/>
        </w:rPr>
        <w:t xml:space="preserve"> </w:t>
      </w:r>
      <w:r w:rsidR="001A55C8" w:rsidRPr="00827328">
        <w:rPr>
          <w:rFonts w:ascii="Times New Roman" w:hAnsi="Times New Roman" w:cs="Times New Roman"/>
          <w:bCs/>
          <w:sz w:val="24"/>
          <w:szCs w:val="24"/>
        </w:rPr>
        <w:t>b</w:t>
      </w:r>
      <w:r w:rsidR="00205C8F" w:rsidRPr="00827328">
        <w:rPr>
          <w:rFonts w:ascii="Times New Roman" w:hAnsi="Times New Roman" w:cs="Times New Roman"/>
          <w:bCs/>
          <w:sz w:val="24"/>
          <w:szCs w:val="24"/>
        </w:rPr>
        <w:t xml:space="preserve">ūvuzraudzības izmaksas atbilstoši darba uzdevumā prasītajam </w:t>
      </w:r>
      <w:r w:rsidR="00751B28" w:rsidRPr="00827328">
        <w:rPr>
          <w:rFonts w:ascii="Times New Roman" w:hAnsi="Times New Roman" w:cs="Times New Roman"/>
          <w:bCs/>
          <w:sz w:val="24"/>
          <w:szCs w:val="24"/>
        </w:rPr>
        <w:t>&lt;…</w:t>
      </w:r>
      <w:r w:rsidR="0086018A" w:rsidRPr="00827328">
        <w:rPr>
          <w:rFonts w:ascii="Times New Roman" w:hAnsi="Times New Roman" w:cs="Times New Roman"/>
          <w:bCs/>
          <w:sz w:val="24"/>
          <w:szCs w:val="24"/>
        </w:rPr>
        <w:t>…..</w:t>
      </w:r>
      <w:r w:rsidR="00751B28" w:rsidRPr="00827328">
        <w:rPr>
          <w:rFonts w:ascii="Times New Roman" w:hAnsi="Times New Roman" w:cs="Times New Roman"/>
          <w:bCs/>
          <w:sz w:val="24"/>
          <w:szCs w:val="24"/>
        </w:rPr>
        <w:t>&gt;</w:t>
      </w:r>
      <w:r w:rsidR="004101F7" w:rsidRPr="00827328">
        <w:rPr>
          <w:rFonts w:ascii="Times New Roman" w:hAnsi="Times New Roman" w:cs="Times New Roman"/>
          <w:bCs/>
          <w:sz w:val="24"/>
          <w:szCs w:val="24"/>
        </w:rPr>
        <w:t xml:space="preserve"> EUR bez PVN</w:t>
      </w:r>
      <w:r w:rsidR="002A7D58" w:rsidRPr="00827328">
        <w:rPr>
          <w:rFonts w:ascii="Times New Roman" w:hAnsi="Times New Roman" w:cs="Times New Roman"/>
          <w:bCs/>
          <w:i/>
          <w:iCs/>
          <w:sz w:val="24"/>
          <w:szCs w:val="24"/>
          <w:lang w:eastAsia="ar-SA"/>
        </w:rPr>
        <w:t>.</w:t>
      </w:r>
    </w:p>
    <w:p w14:paraId="7585390A" w14:textId="187E654D" w:rsidR="00AD62F9" w:rsidRPr="00827328" w:rsidRDefault="00B02EB5" w:rsidP="00F7462B">
      <w:pPr>
        <w:spacing w:before="120" w:after="120" w:line="276" w:lineRule="auto"/>
        <w:jc w:val="both"/>
        <w:rPr>
          <w:rFonts w:ascii="Times New Roman" w:hAnsi="Times New Roman" w:cs="Times New Roman"/>
          <w:bCs/>
          <w:sz w:val="24"/>
          <w:szCs w:val="24"/>
        </w:rPr>
      </w:pPr>
      <w:r w:rsidRPr="00827328">
        <w:rPr>
          <w:rFonts w:ascii="Times New Roman" w:hAnsi="Times New Roman" w:cs="Times New Roman"/>
          <w:b/>
          <w:sz w:val="24"/>
          <w:szCs w:val="24"/>
        </w:rPr>
        <w:t>4</w:t>
      </w:r>
      <w:r w:rsidR="00AD62F9" w:rsidRPr="00827328">
        <w:rPr>
          <w:rFonts w:ascii="Times New Roman" w:hAnsi="Times New Roman" w:cs="Times New Roman"/>
          <w:b/>
          <w:sz w:val="24"/>
          <w:szCs w:val="24"/>
        </w:rPr>
        <w:t>.</w:t>
      </w:r>
      <w:r w:rsidRPr="00827328">
        <w:rPr>
          <w:rFonts w:ascii="Times New Roman" w:hAnsi="Times New Roman" w:cs="Times New Roman"/>
          <w:b/>
          <w:sz w:val="24"/>
          <w:szCs w:val="24"/>
        </w:rPr>
        <w:t>2</w:t>
      </w:r>
      <w:r w:rsidR="00AD62F9" w:rsidRPr="00827328">
        <w:rPr>
          <w:rFonts w:ascii="Times New Roman" w:hAnsi="Times New Roman" w:cs="Times New Roman"/>
          <w:b/>
          <w:sz w:val="24"/>
          <w:szCs w:val="24"/>
        </w:rPr>
        <w:t>.</w:t>
      </w:r>
      <w:r w:rsidR="00AD62F9" w:rsidRPr="00827328">
        <w:rPr>
          <w:rFonts w:ascii="Times New Roman" w:hAnsi="Times New Roman" w:cs="Times New Roman"/>
          <w:bCs/>
          <w:sz w:val="24"/>
          <w:szCs w:val="24"/>
        </w:rPr>
        <w:t xml:space="preserve"> Lūdzu norādiet 1 (vienas) stundas likmi</w:t>
      </w:r>
      <w:r w:rsidR="007B0C07">
        <w:rPr>
          <w:rFonts w:ascii="Times New Roman" w:hAnsi="Times New Roman" w:cs="Times New Roman"/>
          <w:bCs/>
          <w:sz w:val="24"/>
          <w:szCs w:val="24"/>
        </w:rPr>
        <w:t>,</w:t>
      </w:r>
      <w:r w:rsidR="00AD62F9" w:rsidRPr="00827328">
        <w:rPr>
          <w:rFonts w:ascii="Times New Roman" w:hAnsi="Times New Roman" w:cs="Times New Roman"/>
          <w:bCs/>
          <w:sz w:val="24"/>
          <w:szCs w:val="24"/>
        </w:rPr>
        <w:t xml:space="preserve"> kā arī informāciju</w:t>
      </w:r>
      <w:r w:rsidR="00A53839">
        <w:rPr>
          <w:rFonts w:ascii="Times New Roman" w:hAnsi="Times New Roman" w:cs="Times New Roman"/>
          <w:bCs/>
          <w:sz w:val="24"/>
          <w:szCs w:val="24"/>
        </w:rPr>
        <w:t>,</w:t>
      </w:r>
      <w:r w:rsidR="00AD62F9" w:rsidRPr="00827328">
        <w:rPr>
          <w:rFonts w:ascii="Times New Roman" w:hAnsi="Times New Roman" w:cs="Times New Roman"/>
          <w:bCs/>
          <w:sz w:val="24"/>
          <w:szCs w:val="24"/>
        </w:rPr>
        <w:t xml:space="preserve"> vai stundas likme attiecas uz speciālista vai speciālistu grupas darbu…………….. </w:t>
      </w:r>
      <w:r w:rsidR="0025065A" w:rsidRPr="00827328">
        <w:rPr>
          <w:rFonts w:ascii="Times New Roman" w:hAnsi="Times New Roman" w:cs="Times New Roman"/>
          <w:bCs/>
          <w:sz w:val="24"/>
          <w:szCs w:val="24"/>
        </w:rPr>
        <w:t>EUR</w:t>
      </w:r>
      <w:r w:rsidR="00AD62F9" w:rsidRPr="00827328">
        <w:rPr>
          <w:rFonts w:ascii="Times New Roman" w:hAnsi="Times New Roman" w:cs="Times New Roman"/>
          <w:bCs/>
          <w:sz w:val="24"/>
          <w:szCs w:val="24"/>
        </w:rPr>
        <w:t>/h.</w:t>
      </w:r>
    </w:p>
    <w:p w14:paraId="26BB40A5" w14:textId="40481AC3" w:rsidR="00A56B81" w:rsidRPr="00827328" w:rsidRDefault="004F558C" w:rsidP="00F7462B">
      <w:pPr>
        <w:spacing w:before="120" w:after="120" w:line="276" w:lineRule="auto"/>
        <w:rPr>
          <w:rFonts w:ascii="Times New Roman" w:hAnsi="Times New Roman"/>
          <w:sz w:val="24"/>
          <w:szCs w:val="24"/>
        </w:rPr>
      </w:pPr>
      <w:r w:rsidRPr="00827328">
        <w:rPr>
          <w:rFonts w:ascii="Times New Roman" w:hAnsi="Times New Roman"/>
          <w:b/>
          <w:bCs/>
          <w:sz w:val="24"/>
          <w:szCs w:val="24"/>
        </w:rPr>
        <w:t>4.</w:t>
      </w:r>
      <w:r w:rsidR="00955C4D" w:rsidRPr="00827328">
        <w:rPr>
          <w:rFonts w:ascii="Times New Roman" w:hAnsi="Times New Roman"/>
          <w:b/>
          <w:bCs/>
          <w:sz w:val="24"/>
          <w:szCs w:val="24"/>
        </w:rPr>
        <w:t>3</w:t>
      </w:r>
      <w:r w:rsidRPr="00827328">
        <w:rPr>
          <w:rFonts w:ascii="Times New Roman" w:hAnsi="Times New Roman"/>
          <w:sz w:val="24"/>
          <w:szCs w:val="24"/>
        </w:rPr>
        <w:t xml:space="preserve">. </w:t>
      </w:r>
      <w:r w:rsidR="003715D1" w:rsidRPr="00827328">
        <w:rPr>
          <w:rFonts w:ascii="Times New Roman" w:hAnsi="Times New Roman"/>
          <w:sz w:val="24"/>
          <w:szCs w:val="24"/>
        </w:rPr>
        <w:t xml:space="preserve"> </w:t>
      </w:r>
      <w:r w:rsidR="00E01909" w:rsidRPr="00827328">
        <w:rPr>
          <w:rFonts w:ascii="Times New Roman" w:hAnsi="Times New Roman"/>
          <w:sz w:val="24"/>
          <w:szCs w:val="24"/>
        </w:rPr>
        <w:t xml:space="preserve">Līguma </w:t>
      </w:r>
      <w:r w:rsidR="00DD6059" w:rsidRPr="00827328">
        <w:rPr>
          <w:rFonts w:ascii="Times New Roman" w:hAnsi="Times New Roman"/>
          <w:sz w:val="24"/>
          <w:szCs w:val="24"/>
        </w:rPr>
        <w:t>izpildes</w:t>
      </w:r>
      <w:r w:rsidR="00E01909" w:rsidRPr="00827328">
        <w:rPr>
          <w:rFonts w:ascii="Times New Roman" w:hAnsi="Times New Roman"/>
          <w:sz w:val="24"/>
          <w:szCs w:val="24"/>
        </w:rPr>
        <w:t xml:space="preserve"> no</w:t>
      </w:r>
      <w:r w:rsidR="00C02727" w:rsidRPr="00827328">
        <w:rPr>
          <w:rFonts w:ascii="Times New Roman" w:hAnsi="Times New Roman"/>
          <w:sz w:val="24"/>
          <w:szCs w:val="24"/>
        </w:rPr>
        <w:t>teikumi</w:t>
      </w:r>
      <w:r w:rsidR="00BF091C" w:rsidRPr="00827328">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827328" w:rsidRPr="00827328" w14:paraId="69BF38D7" w14:textId="77777777" w:rsidTr="0059514B">
        <w:tc>
          <w:tcPr>
            <w:tcW w:w="9344" w:type="dxa"/>
          </w:tcPr>
          <w:p w14:paraId="0D9D61D7" w14:textId="73F14456" w:rsidR="006C7823" w:rsidRPr="00827328" w:rsidRDefault="00DD6059" w:rsidP="00C84396">
            <w:pPr>
              <w:spacing w:before="240" w:after="240"/>
              <w:jc w:val="center"/>
              <w:rPr>
                <w:rFonts w:ascii="Times New Roman" w:hAnsi="Times New Roman" w:cs="Times New Roman"/>
                <w:bCs/>
                <w:i/>
                <w:iCs/>
                <w:sz w:val="20"/>
                <w:szCs w:val="20"/>
              </w:rPr>
            </w:pPr>
            <w:r w:rsidRPr="00827328">
              <w:rPr>
                <w:rFonts w:ascii="Times New Roman" w:hAnsi="Times New Roman" w:cs="Times New Roman"/>
                <w:bCs/>
                <w:i/>
                <w:iCs/>
                <w:sz w:val="20"/>
                <w:szCs w:val="20"/>
              </w:rPr>
              <w:t xml:space="preserve">Šeit variet sniegt priekšlikumus </w:t>
            </w:r>
            <w:r w:rsidR="00C067CA" w:rsidRPr="00827328">
              <w:rPr>
                <w:rFonts w:ascii="Times New Roman" w:hAnsi="Times New Roman" w:cs="Times New Roman"/>
                <w:bCs/>
                <w:i/>
                <w:iCs/>
                <w:sz w:val="20"/>
                <w:szCs w:val="20"/>
              </w:rPr>
              <w:t xml:space="preserve">Jūsu uzņēmumam būtiskiem līguma izpildes noteikumiem, piemēram, izmaiņu </w:t>
            </w:r>
            <w:r w:rsidR="00AC673E" w:rsidRPr="00827328">
              <w:rPr>
                <w:rFonts w:ascii="Times New Roman" w:hAnsi="Times New Roman" w:cs="Times New Roman"/>
                <w:bCs/>
                <w:i/>
                <w:iCs/>
                <w:sz w:val="20"/>
                <w:szCs w:val="20"/>
              </w:rPr>
              <w:t xml:space="preserve">veikšanai darbu </w:t>
            </w:r>
            <w:r w:rsidR="00626FD0" w:rsidRPr="00827328">
              <w:rPr>
                <w:rFonts w:ascii="Times New Roman" w:hAnsi="Times New Roman" w:cs="Times New Roman"/>
                <w:bCs/>
                <w:i/>
                <w:iCs/>
                <w:sz w:val="20"/>
                <w:szCs w:val="20"/>
              </w:rPr>
              <w:t>uzdevum</w:t>
            </w:r>
            <w:r w:rsidR="00AC673E" w:rsidRPr="00827328">
              <w:rPr>
                <w:rFonts w:ascii="Times New Roman" w:hAnsi="Times New Roman" w:cs="Times New Roman"/>
                <w:bCs/>
                <w:i/>
                <w:iCs/>
                <w:sz w:val="20"/>
                <w:szCs w:val="20"/>
              </w:rPr>
              <w:t xml:space="preserve">os, tāmēs, </w:t>
            </w:r>
            <w:r w:rsidR="00626FD0" w:rsidRPr="00827328">
              <w:rPr>
                <w:rFonts w:ascii="Times New Roman" w:hAnsi="Times New Roman" w:cs="Times New Roman"/>
                <w:bCs/>
                <w:i/>
                <w:iCs/>
                <w:sz w:val="20"/>
                <w:szCs w:val="20"/>
              </w:rPr>
              <w:t>termiņos</w:t>
            </w:r>
            <w:r w:rsidR="00AC673E" w:rsidRPr="00827328">
              <w:rPr>
                <w:rFonts w:ascii="Times New Roman" w:hAnsi="Times New Roman" w:cs="Times New Roman"/>
                <w:bCs/>
                <w:i/>
                <w:iCs/>
                <w:sz w:val="20"/>
                <w:szCs w:val="20"/>
              </w:rPr>
              <w:t xml:space="preserve"> utt.</w:t>
            </w:r>
          </w:p>
        </w:tc>
      </w:tr>
    </w:tbl>
    <w:p w14:paraId="5A0055AA" w14:textId="5CDFAD54" w:rsidR="003E22A5" w:rsidRPr="00827328" w:rsidRDefault="00955C4D" w:rsidP="003E22A5">
      <w:pPr>
        <w:pStyle w:val="NoSpacing"/>
        <w:tabs>
          <w:tab w:val="left" w:pos="851"/>
        </w:tabs>
        <w:spacing w:before="120" w:after="120" w:line="324" w:lineRule="auto"/>
        <w:jc w:val="both"/>
        <w:rPr>
          <w:rFonts w:ascii="Times New Roman" w:hAnsi="Times New Roman"/>
          <w:b/>
          <w:bCs/>
          <w:sz w:val="24"/>
          <w:szCs w:val="24"/>
        </w:rPr>
      </w:pPr>
      <w:r w:rsidRPr="00827328">
        <w:rPr>
          <w:rFonts w:ascii="Times New Roman" w:hAnsi="Times New Roman"/>
          <w:b/>
          <w:bCs/>
          <w:sz w:val="24"/>
          <w:szCs w:val="24"/>
        </w:rPr>
        <w:t>4</w:t>
      </w:r>
      <w:r w:rsidR="003E22A5" w:rsidRPr="00827328">
        <w:rPr>
          <w:rFonts w:ascii="Times New Roman" w:hAnsi="Times New Roman"/>
          <w:b/>
          <w:bCs/>
          <w:sz w:val="24"/>
          <w:szCs w:val="24"/>
        </w:rPr>
        <w:t>.</w:t>
      </w:r>
      <w:r w:rsidRPr="00827328">
        <w:rPr>
          <w:rFonts w:ascii="Times New Roman" w:hAnsi="Times New Roman"/>
          <w:b/>
          <w:bCs/>
          <w:sz w:val="24"/>
          <w:szCs w:val="24"/>
        </w:rPr>
        <w:t>4</w:t>
      </w:r>
      <w:r w:rsidR="003E22A5" w:rsidRPr="00827328">
        <w:rPr>
          <w:rFonts w:ascii="Times New Roman" w:hAnsi="Times New Roman"/>
          <w:b/>
          <w:bCs/>
          <w:sz w:val="24"/>
          <w:szCs w:val="24"/>
        </w:rPr>
        <w:t>. </w:t>
      </w:r>
      <w:r w:rsidR="003E22A5" w:rsidRPr="00827328">
        <w:rPr>
          <w:rFonts w:ascii="Times New Roman" w:hAnsi="Times New Roman"/>
          <w:sz w:val="24"/>
          <w:szCs w:val="24"/>
        </w:rPr>
        <w:t>Vēlamā maksāšanas kārtība:</w:t>
      </w:r>
    </w:p>
    <w:tbl>
      <w:tblPr>
        <w:tblStyle w:val="TableGrid"/>
        <w:tblW w:w="0" w:type="auto"/>
        <w:tblLook w:val="04A0" w:firstRow="1" w:lastRow="0" w:firstColumn="1" w:lastColumn="0" w:noHBand="0" w:noVBand="1"/>
      </w:tblPr>
      <w:tblGrid>
        <w:gridCol w:w="9344"/>
      </w:tblGrid>
      <w:tr w:rsidR="00827328" w:rsidRPr="00827328" w14:paraId="7F793FD1" w14:textId="77777777" w:rsidTr="00F7462B">
        <w:trPr>
          <w:trHeight w:val="957"/>
        </w:trPr>
        <w:tc>
          <w:tcPr>
            <w:tcW w:w="9344" w:type="dxa"/>
            <w:vAlign w:val="center"/>
          </w:tcPr>
          <w:p w14:paraId="59E34920" w14:textId="77777777" w:rsidR="003E22A5" w:rsidRPr="00827328" w:rsidRDefault="003E22A5" w:rsidP="003E08D2">
            <w:pPr>
              <w:pStyle w:val="NoSpacing"/>
              <w:tabs>
                <w:tab w:val="left" w:pos="851"/>
              </w:tabs>
              <w:jc w:val="center"/>
              <w:rPr>
                <w:rFonts w:ascii="Times New Roman" w:hAnsi="Times New Roman"/>
                <w:i/>
                <w:iCs/>
                <w:sz w:val="20"/>
                <w:szCs w:val="20"/>
              </w:rPr>
            </w:pPr>
            <w:bookmarkStart w:id="0" w:name="_Hlk51085782"/>
            <w:r w:rsidRPr="00827328">
              <w:rPr>
                <w:rFonts w:ascii="Times New Roman" w:hAnsi="Times New Roman"/>
                <w:i/>
                <w:iCs/>
                <w:sz w:val="20"/>
                <w:szCs w:val="20"/>
              </w:rPr>
              <w:t>Lūdzu norādiet, kāda būtu ieteicamā maksāšanas kārtība līguma ietvaros, ņemot vērā to, ka priekšapmaksa nav iespējama.</w:t>
            </w:r>
          </w:p>
        </w:tc>
      </w:tr>
      <w:bookmarkEnd w:id="0"/>
    </w:tbl>
    <w:p w14:paraId="4A1D1D78" w14:textId="77777777" w:rsidR="003E22A5" w:rsidRDefault="003E22A5" w:rsidP="00BC0658">
      <w:pPr>
        <w:pStyle w:val="BodyText2"/>
        <w:tabs>
          <w:tab w:val="clear" w:pos="0"/>
        </w:tabs>
        <w:spacing w:before="240" w:after="120"/>
        <w:outlineLvl w:val="9"/>
        <w:rPr>
          <w:rFonts w:ascii="Times New Roman" w:hAnsi="Times New Roman"/>
          <w:szCs w:val="24"/>
        </w:rPr>
      </w:pPr>
    </w:p>
    <w:p w14:paraId="05C7A217" w14:textId="01A0E94B" w:rsidR="00DF2AA8" w:rsidRPr="00827328" w:rsidRDefault="00913CE9" w:rsidP="000C5363">
      <w:pPr>
        <w:pStyle w:val="BodyText2"/>
        <w:tabs>
          <w:tab w:val="clear" w:pos="0"/>
        </w:tabs>
        <w:spacing w:before="240" w:after="120"/>
        <w:outlineLvl w:val="9"/>
        <w:rPr>
          <w:rFonts w:ascii="Times New Roman" w:hAnsi="Times New Roman"/>
          <w:szCs w:val="24"/>
        </w:rPr>
      </w:pPr>
      <w:r w:rsidRPr="00827328">
        <w:rPr>
          <w:rFonts w:ascii="Times New Roman" w:hAnsi="Times New Roman"/>
          <w:szCs w:val="24"/>
        </w:rPr>
        <w:t>Pielikums:</w:t>
      </w:r>
    </w:p>
    <w:p w14:paraId="3E03844E" w14:textId="3D5084F3" w:rsidR="006B39E9" w:rsidRPr="00827328" w:rsidRDefault="00BD71D2" w:rsidP="000C5363">
      <w:pPr>
        <w:pStyle w:val="ListParagraph"/>
        <w:numPr>
          <w:ilvl w:val="0"/>
          <w:numId w:val="14"/>
        </w:numPr>
        <w:spacing w:after="0" w:line="240" w:lineRule="auto"/>
        <w:rPr>
          <w:rFonts w:ascii="Times New Roman" w:hAnsi="Times New Roman" w:cs="Times New Roman"/>
          <w:sz w:val="24"/>
          <w:szCs w:val="24"/>
        </w:rPr>
      </w:pPr>
      <w:r w:rsidRPr="00827328">
        <w:rPr>
          <w:rFonts w:ascii="Times New Roman" w:hAnsi="Times New Roman" w:cs="Times New Roman"/>
          <w:sz w:val="24"/>
          <w:szCs w:val="24"/>
        </w:rPr>
        <w:t>Būvuzraudzības pakalpojum</w:t>
      </w:r>
      <w:r w:rsidR="000C5363" w:rsidRPr="00827328">
        <w:rPr>
          <w:rFonts w:ascii="Times New Roman" w:hAnsi="Times New Roman" w:cs="Times New Roman"/>
          <w:sz w:val="24"/>
          <w:szCs w:val="24"/>
        </w:rPr>
        <w:t>a</w:t>
      </w:r>
      <w:r w:rsidRPr="00827328">
        <w:rPr>
          <w:rFonts w:ascii="Times New Roman" w:hAnsi="Times New Roman" w:cs="Times New Roman"/>
          <w:sz w:val="24"/>
          <w:szCs w:val="24"/>
        </w:rPr>
        <w:t xml:space="preserve"> </w:t>
      </w:r>
      <w:r w:rsidR="00896F0D" w:rsidRPr="00827328">
        <w:rPr>
          <w:rFonts w:ascii="Times New Roman" w:hAnsi="Times New Roman" w:cs="Times New Roman"/>
          <w:sz w:val="24"/>
          <w:szCs w:val="24"/>
        </w:rPr>
        <w:t>tehniskā dokumentācija</w:t>
      </w:r>
    </w:p>
    <w:p w14:paraId="2F27C05C" w14:textId="5D16D090" w:rsidR="00BD71D2" w:rsidRPr="00827328" w:rsidRDefault="00BD71D2" w:rsidP="00DF2AA8">
      <w:pPr>
        <w:spacing w:after="0" w:line="240" w:lineRule="auto"/>
        <w:rPr>
          <w:rFonts w:ascii="Times New Roman" w:hAnsi="Times New Roman" w:cs="Times New Roman"/>
          <w:sz w:val="24"/>
          <w:szCs w:val="24"/>
        </w:rPr>
      </w:pPr>
    </w:p>
    <w:sectPr w:rsidR="00BD71D2" w:rsidRPr="00827328"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1336" w14:textId="77777777" w:rsidR="00767CF9" w:rsidRDefault="00767CF9" w:rsidP="00F150DE">
      <w:pPr>
        <w:spacing w:after="0" w:line="240" w:lineRule="auto"/>
      </w:pPr>
      <w:r>
        <w:separator/>
      </w:r>
    </w:p>
  </w:endnote>
  <w:endnote w:type="continuationSeparator" w:id="0">
    <w:p w14:paraId="4CCC2D47" w14:textId="77777777" w:rsidR="00767CF9" w:rsidRDefault="00767CF9" w:rsidP="00F150DE">
      <w:pPr>
        <w:spacing w:after="0" w:line="240" w:lineRule="auto"/>
      </w:pPr>
      <w:r>
        <w:continuationSeparator/>
      </w:r>
    </w:p>
  </w:endnote>
  <w:endnote w:type="continuationNotice" w:id="1">
    <w:p w14:paraId="0C39B139" w14:textId="77777777" w:rsidR="00767CF9" w:rsidRDefault="00767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F4EE" w14:textId="77777777" w:rsidR="00767CF9" w:rsidRDefault="00767CF9" w:rsidP="00F150DE">
      <w:pPr>
        <w:spacing w:after="0" w:line="240" w:lineRule="auto"/>
      </w:pPr>
      <w:r>
        <w:separator/>
      </w:r>
    </w:p>
  </w:footnote>
  <w:footnote w:type="continuationSeparator" w:id="0">
    <w:p w14:paraId="4B93DD70" w14:textId="77777777" w:rsidR="00767CF9" w:rsidRDefault="00767CF9" w:rsidP="00F150DE">
      <w:pPr>
        <w:spacing w:after="0" w:line="240" w:lineRule="auto"/>
      </w:pPr>
      <w:r>
        <w:continuationSeparator/>
      </w:r>
    </w:p>
  </w:footnote>
  <w:footnote w:type="continuationNotice" w:id="1">
    <w:p w14:paraId="3E40F694" w14:textId="77777777" w:rsidR="00767CF9" w:rsidRDefault="00767C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5"/>
  </w:num>
  <w:num w:numId="5">
    <w:abstractNumId w:val="0"/>
  </w:num>
  <w:num w:numId="6">
    <w:abstractNumId w:val="2"/>
  </w:num>
  <w:num w:numId="7">
    <w:abstractNumId w:val="6"/>
  </w:num>
  <w:num w:numId="8">
    <w:abstractNumId w:val="9"/>
  </w:num>
  <w:num w:numId="9">
    <w:abstractNumId w:val="7"/>
  </w:num>
  <w:num w:numId="10">
    <w:abstractNumId w:val="1"/>
  </w:num>
  <w:num w:numId="11">
    <w:abstractNumId w:val="11"/>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3DBF"/>
    <w:rsid w:val="000056D0"/>
    <w:rsid w:val="000137AB"/>
    <w:rsid w:val="00022F1E"/>
    <w:rsid w:val="00024DEA"/>
    <w:rsid w:val="0002533F"/>
    <w:rsid w:val="000300C8"/>
    <w:rsid w:val="00031361"/>
    <w:rsid w:val="00036641"/>
    <w:rsid w:val="00041AC6"/>
    <w:rsid w:val="00042ED2"/>
    <w:rsid w:val="00043E4F"/>
    <w:rsid w:val="00044A19"/>
    <w:rsid w:val="00046EAC"/>
    <w:rsid w:val="00047783"/>
    <w:rsid w:val="00050C10"/>
    <w:rsid w:val="000532CE"/>
    <w:rsid w:val="00054BB0"/>
    <w:rsid w:val="00070C11"/>
    <w:rsid w:val="0007210B"/>
    <w:rsid w:val="00081C3F"/>
    <w:rsid w:val="000827AE"/>
    <w:rsid w:val="00082B09"/>
    <w:rsid w:val="000859FD"/>
    <w:rsid w:val="00086345"/>
    <w:rsid w:val="000900D9"/>
    <w:rsid w:val="00090A17"/>
    <w:rsid w:val="00091229"/>
    <w:rsid w:val="00091514"/>
    <w:rsid w:val="000947AC"/>
    <w:rsid w:val="00095847"/>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F62"/>
    <w:rsid w:val="000C74C3"/>
    <w:rsid w:val="000C792C"/>
    <w:rsid w:val="000C7E18"/>
    <w:rsid w:val="000D176E"/>
    <w:rsid w:val="000D21F9"/>
    <w:rsid w:val="000D235C"/>
    <w:rsid w:val="000D59AC"/>
    <w:rsid w:val="000D72DC"/>
    <w:rsid w:val="000E3F51"/>
    <w:rsid w:val="000E7569"/>
    <w:rsid w:val="000F46FC"/>
    <w:rsid w:val="0010168C"/>
    <w:rsid w:val="00103438"/>
    <w:rsid w:val="001047B1"/>
    <w:rsid w:val="00107538"/>
    <w:rsid w:val="001078E4"/>
    <w:rsid w:val="0011311C"/>
    <w:rsid w:val="00114074"/>
    <w:rsid w:val="00117676"/>
    <w:rsid w:val="00117A2B"/>
    <w:rsid w:val="00120B66"/>
    <w:rsid w:val="00121DD7"/>
    <w:rsid w:val="001279EC"/>
    <w:rsid w:val="00133736"/>
    <w:rsid w:val="00137B5F"/>
    <w:rsid w:val="00141847"/>
    <w:rsid w:val="00147548"/>
    <w:rsid w:val="001564E2"/>
    <w:rsid w:val="00156F99"/>
    <w:rsid w:val="0015772D"/>
    <w:rsid w:val="0016005B"/>
    <w:rsid w:val="001630CB"/>
    <w:rsid w:val="00165AB3"/>
    <w:rsid w:val="00172A72"/>
    <w:rsid w:val="001735AB"/>
    <w:rsid w:val="001739B7"/>
    <w:rsid w:val="001767A7"/>
    <w:rsid w:val="00177E67"/>
    <w:rsid w:val="00186CA0"/>
    <w:rsid w:val="00190FD4"/>
    <w:rsid w:val="0019278F"/>
    <w:rsid w:val="00192F33"/>
    <w:rsid w:val="00196A3A"/>
    <w:rsid w:val="001A55C8"/>
    <w:rsid w:val="001A6F7A"/>
    <w:rsid w:val="001B0C34"/>
    <w:rsid w:val="001B1025"/>
    <w:rsid w:val="001B68F5"/>
    <w:rsid w:val="001B72C0"/>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460E"/>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24CAF"/>
    <w:rsid w:val="0022542A"/>
    <w:rsid w:val="0022597B"/>
    <w:rsid w:val="00232D51"/>
    <w:rsid w:val="002330E6"/>
    <w:rsid w:val="002369AB"/>
    <w:rsid w:val="00241484"/>
    <w:rsid w:val="00245182"/>
    <w:rsid w:val="0025065A"/>
    <w:rsid w:val="00253D7B"/>
    <w:rsid w:val="00257ADD"/>
    <w:rsid w:val="00260DC3"/>
    <w:rsid w:val="002640FC"/>
    <w:rsid w:val="002675B7"/>
    <w:rsid w:val="002737BF"/>
    <w:rsid w:val="00274027"/>
    <w:rsid w:val="002806BA"/>
    <w:rsid w:val="00280E0F"/>
    <w:rsid w:val="00290B3A"/>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6A8E"/>
    <w:rsid w:val="003217A0"/>
    <w:rsid w:val="00322DB8"/>
    <w:rsid w:val="00326DAA"/>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701F1"/>
    <w:rsid w:val="003715D1"/>
    <w:rsid w:val="003815F6"/>
    <w:rsid w:val="00383150"/>
    <w:rsid w:val="00384B05"/>
    <w:rsid w:val="003850E2"/>
    <w:rsid w:val="00386661"/>
    <w:rsid w:val="00386D63"/>
    <w:rsid w:val="0038719D"/>
    <w:rsid w:val="003876F3"/>
    <w:rsid w:val="00391695"/>
    <w:rsid w:val="00395216"/>
    <w:rsid w:val="00395611"/>
    <w:rsid w:val="00396BED"/>
    <w:rsid w:val="00397AF7"/>
    <w:rsid w:val="003A51FC"/>
    <w:rsid w:val="003A7392"/>
    <w:rsid w:val="003B21F7"/>
    <w:rsid w:val="003B23E6"/>
    <w:rsid w:val="003B3926"/>
    <w:rsid w:val="003B4A03"/>
    <w:rsid w:val="003B5CDE"/>
    <w:rsid w:val="003B637C"/>
    <w:rsid w:val="003B7BAA"/>
    <w:rsid w:val="003C69D5"/>
    <w:rsid w:val="003C7FF6"/>
    <w:rsid w:val="003D249E"/>
    <w:rsid w:val="003D4422"/>
    <w:rsid w:val="003D49DB"/>
    <w:rsid w:val="003D4D2D"/>
    <w:rsid w:val="003D555A"/>
    <w:rsid w:val="003D6583"/>
    <w:rsid w:val="003E19F3"/>
    <w:rsid w:val="003E22A5"/>
    <w:rsid w:val="003E4595"/>
    <w:rsid w:val="003E7B08"/>
    <w:rsid w:val="003F021D"/>
    <w:rsid w:val="003F2AE3"/>
    <w:rsid w:val="003F365A"/>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2108"/>
    <w:rsid w:val="00432587"/>
    <w:rsid w:val="004349C4"/>
    <w:rsid w:val="00435FC0"/>
    <w:rsid w:val="0043619E"/>
    <w:rsid w:val="00436257"/>
    <w:rsid w:val="00437793"/>
    <w:rsid w:val="004400CC"/>
    <w:rsid w:val="0044070F"/>
    <w:rsid w:val="00442CB6"/>
    <w:rsid w:val="004446D8"/>
    <w:rsid w:val="004515F9"/>
    <w:rsid w:val="004518C1"/>
    <w:rsid w:val="00453B97"/>
    <w:rsid w:val="0045690A"/>
    <w:rsid w:val="00461194"/>
    <w:rsid w:val="00464657"/>
    <w:rsid w:val="00467A47"/>
    <w:rsid w:val="00472040"/>
    <w:rsid w:val="004724A0"/>
    <w:rsid w:val="00474D3C"/>
    <w:rsid w:val="00475AF6"/>
    <w:rsid w:val="00482C35"/>
    <w:rsid w:val="004832EE"/>
    <w:rsid w:val="00483C77"/>
    <w:rsid w:val="004858E1"/>
    <w:rsid w:val="00486089"/>
    <w:rsid w:val="00486EC6"/>
    <w:rsid w:val="004901D9"/>
    <w:rsid w:val="004929D6"/>
    <w:rsid w:val="00492A22"/>
    <w:rsid w:val="00494DFE"/>
    <w:rsid w:val="004A068C"/>
    <w:rsid w:val="004A14D0"/>
    <w:rsid w:val="004A18CA"/>
    <w:rsid w:val="004A1B76"/>
    <w:rsid w:val="004A1DAF"/>
    <w:rsid w:val="004A62A8"/>
    <w:rsid w:val="004B1FC4"/>
    <w:rsid w:val="004B28A6"/>
    <w:rsid w:val="004B5643"/>
    <w:rsid w:val="004B5805"/>
    <w:rsid w:val="004B704F"/>
    <w:rsid w:val="004C2E19"/>
    <w:rsid w:val="004C3D25"/>
    <w:rsid w:val="004C7DDB"/>
    <w:rsid w:val="004D05E3"/>
    <w:rsid w:val="004D1B61"/>
    <w:rsid w:val="004D2A89"/>
    <w:rsid w:val="004D6EDA"/>
    <w:rsid w:val="004E3390"/>
    <w:rsid w:val="004E6B14"/>
    <w:rsid w:val="004E6F9B"/>
    <w:rsid w:val="004E750E"/>
    <w:rsid w:val="004F16C7"/>
    <w:rsid w:val="004F5184"/>
    <w:rsid w:val="004F558C"/>
    <w:rsid w:val="004F5D74"/>
    <w:rsid w:val="004F67B3"/>
    <w:rsid w:val="004F7D7C"/>
    <w:rsid w:val="005042D9"/>
    <w:rsid w:val="00510D17"/>
    <w:rsid w:val="00510DC2"/>
    <w:rsid w:val="00511FA6"/>
    <w:rsid w:val="005121BA"/>
    <w:rsid w:val="005125DD"/>
    <w:rsid w:val="005127C1"/>
    <w:rsid w:val="00517CD1"/>
    <w:rsid w:val="005222DE"/>
    <w:rsid w:val="00523477"/>
    <w:rsid w:val="005234F6"/>
    <w:rsid w:val="00523B51"/>
    <w:rsid w:val="005271AF"/>
    <w:rsid w:val="0053060A"/>
    <w:rsid w:val="0053158C"/>
    <w:rsid w:val="00535130"/>
    <w:rsid w:val="00537F4D"/>
    <w:rsid w:val="00541F29"/>
    <w:rsid w:val="0054329C"/>
    <w:rsid w:val="00544AED"/>
    <w:rsid w:val="00544F2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C20"/>
    <w:rsid w:val="005918B1"/>
    <w:rsid w:val="00592337"/>
    <w:rsid w:val="0059514B"/>
    <w:rsid w:val="005956AD"/>
    <w:rsid w:val="00595EEB"/>
    <w:rsid w:val="00596FB7"/>
    <w:rsid w:val="005A4C6B"/>
    <w:rsid w:val="005A5313"/>
    <w:rsid w:val="005B06B0"/>
    <w:rsid w:val="005B1FD7"/>
    <w:rsid w:val="005B71D7"/>
    <w:rsid w:val="005C1B17"/>
    <w:rsid w:val="005C3AC7"/>
    <w:rsid w:val="005C437F"/>
    <w:rsid w:val="005C5750"/>
    <w:rsid w:val="005C6978"/>
    <w:rsid w:val="005D1BC8"/>
    <w:rsid w:val="005D2847"/>
    <w:rsid w:val="005D7B1D"/>
    <w:rsid w:val="005D7C41"/>
    <w:rsid w:val="005E0A1F"/>
    <w:rsid w:val="005E24A5"/>
    <w:rsid w:val="005E28F7"/>
    <w:rsid w:val="005E6E78"/>
    <w:rsid w:val="005E7169"/>
    <w:rsid w:val="005E7F1F"/>
    <w:rsid w:val="005F4BAD"/>
    <w:rsid w:val="0060184D"/>
    <w:rsid w:val="0060230A"/>
    <w:rsid w:val="00602530"/>
    <w:rsid w:val="0060646C"/>
    <w:rsid w:val="00607A42"/>
    <w:rsid w:val="0061246B"/>
    <w:rsid w:val="00613316"/>
    <w:rsid w:val="00616B7C"/>
    <w:rsid w:val="006200D0"/>
    <w:rsid w:val="006230D5"/>
    <w:rsid w:val="00625391"/>
    <w:rsid w:val="006259A0"/>
    <w:rsid w:val="006261ED"/>
    <w:rsid w:val="00626EAA"/>
    <w:rsid w:val="00626FD0"/>
    <w:rsid w:val="006272A0"/>
    <w:rsid w:val="00630299"/>
    <w:rsid w:val="00631F5E"/>
    <w:rsid w:val="00632674"/>
    <w:rsid w:val="00632E20"/>
    <w:rsid w:val="00635608"/>
    <w:rsid w:val="00636B2B"/>
    <w:rsid w:val="00641F95"/>
    <w:rsid w:val="006468C5"/>
    <w:rsid w:val="00650DCD"/>
    <w:rsid w:val="00654908"/>
    <w:rsid w:val="00654DDD"/>
    <w:rsid w:val="00655EB3"/>
    <w:rsid w:val="0065774A"/>
    <w:rsid w:val="0066186D"/>
    <w:rsid w:val="00663742"/>
    <w:rsid w:val="00670604"/>
    <w:rsid w:val="006734E2"/>
    <w:rsid w:val="00673B54"/>
    <w:rsid w:val="00683D4F"/>
    <w:rsid w:val="00686B23"/>
    <w:rsid w:val="0068705A"/>
    <w:rsid w:val="006947B2"/>
    <w:rsid w:val="0069576E"/>
    <w:rsid w:val="006A3A30"/>
    <w:rsid w:val="006A547C"/>
    <w:rsid w:val="006B39E9"/>
    <w:rsid w:val="006B6FE1"/>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108B3"/>
    <w:rsid w:val="0071377D"/>
    <w:rsid w:val="0071443A"/>
    <w:rsid w:val="00716258"/>
    <w:rsid w:val="007167F1"/>
    <w:rsid w:val="00717121"/>
    <w:rsid w:val="00722A5E"/>
    <w:rsid w:val="00727B91"/>
    <w:rsid w:val="00730A2B"/>
    <w:rsid w:val="00730B51"/>
    <w:rsid w:val="00731224"/>
    <w:rsid w:val="00735D21"/>
    <w:rsid w:val="00741AD1"/>
    <w:rsid w:val="0074231C"/>
    <w:rsid w:val="007436AD"/>
    <w:rsid w:val="00745C41"/>
    <w:rsid w:val="00747667"/>
    <w:rsid w:val="007478AB"/>
    <w:rsid w:val="0075064A"/>
    <w:rsid w:val="00751B28"/>
    <w:rsid w:val="00752353"/>
    <w:rsid w:val="007534C4"/>
    <w:rsid w:val="00755494"/>
    <w:rsid w:val="00756B5C"/>
    <w:rsid w:val="00756E9B"/>
    <w:rsid w:val="00760C7C"/>
    <w:rsid w:val="00763D08"/>
    <w:rsid w:val="00764E91"/>
    <w:rsid w:val="00767CF9"/>
    <w:rsid w:val="00770B9B"/>
    <w:rsid w:val="007741C8"/>
    <w:rsid w:val="00775458"/>
    <w:rsid w:val="007761AB"/>
    <w:rsid w:val="00777F7F"/>
    <w:rsid w:val="00780B2C"/>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7150"/>
    <w:rsid w:val="007D798D"/>
    <w:rsid w:val="007E171C"/>
    <w:rsid w:val="007E1813"/>
    <w:rsid w:val="007E221B"/>
    <w:rsid w:val="007E4070"/>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53D9"/>
    <w:rsid w:val="008271BF"/>
    <w:rsid w:val="00827328"/>
    <w:rsid w:val="008315AF"/>
    <w:rsid w:val="00831ED5"/>
    <w:rsid w:val="00832500"/>
    <w:rsid w:val="00833F37"/>
    <w:rsid w:val="008407B0"/>
    <w:rsid w:val="00842BCF"/>
    <w:rsid w:val="00850A0E"/>
    <w:rsid w:val="00851CF1"/>
    <w:rsid w:val="008532F4"/>
    <w:rsid w:val="00855C82"/>
    <w:rsid w:val="0086018A"/>
    <w:rsid w:val="00861BC7"/>
    <w:rsid w:val="00861BF3"/>
    <w:rsid w:val="0086572F"/>
    <w:rsid w:val="0086586E"/>
    <w:rsid w:val="0087038F"/>
    <w:rsid w:val="008731C4"/>
    <w:rsid w:val="008746A1"/>
    <w:rsid w:val="00880917"/>
    <w:rsid w:val="008815D2"/>
    <w:rsid w:val="00882163"/>
    <w:rsid w:val="00883A8E"/>
    <w:rsid w:val="00884EF0"/>
    <w:rsid w:val="00893A74"/>
    <w:rsid w:val="0089584E"/>
    <w:rsid w:val="0089681E"/>
    <w:rsid w:val="00896F0D"/>
    <w:rsid w:val="00897377"/>
    <w:rsid w:val="008A2F0E"/>
    <w:rsid w:val="008B1821"/>
    <w:rsid w:val="008B3340"/>
    <w:rsid w:val="008B727B"/>
    <w:rsid w:val="008C0066"/>
    <w:rsid w:val="008C1688"/>
    <w:rsid w:val="008C426A"/>
    <w:rsid w:val="008D18D9"/>
    <w:rsid w:val="008D41EA"/>
    <w:rsid w:val="008E20F2"/>
    <w:rsid w:val="008E21F6"/>
    <w:rsid w:val="008E3740"/>
    <w:rsid w:val="008F092F"/>
    <w:rsid w:val="008F0FEA"/>
    <w:rsid w:val="008F3510"/>
    <w:rsid w:val="008F49C0"/>
    <w:rsid w:val="008F6BA8"/>
    <w:rsid w:val="008F76F1"/>
    <w:rsid w:val="009010D4"/>
    <w:rsid w:val="009017E6"/>
    <w:rsid w:val="0090246F"/>
    <w:rsid w:val="00902FC4"/>
    <w:rsid w:val="00906BDE"/>
    <w:rsid w:val="00907F6E"/>
    <w:rsid w:val="00912E34"/>
    <w:rsid w:val="00913CE9"/>
    <w:rsid w:val="009213FC"/>
    <w:rsid w:val="009222E8"/>
    <w:rsid w:val="00922387"/>
    <w:rsid w:val="00924FCA"/>
    <w:rsid w:val="00927A54"/>
    <w:rsid w:val="00932B0E"/>
    <w:rsid w:val="009344D1"/>
    <w:rsid w:val="009400C5"/>
    <w:rsid w:val="0094062D"/>
    <w:rsid w:val="00942275"/>
    <w:rsid w:val="009452B1"/>
    <w:rsid w:val="00947512"/>
    <w:rsid w:val="0095062B"/>
    <w:rsid w:val="00954D5A"/>
    <w:rsid w:val="00955919"/>
    <w:rsid w:val="00955C4D"/>
    <w:rsid w:val="0096040D"/>
    <w:rsid w:val="0096562A"/>
    <w:rsid w:val="009716D6"/>
    <w:rsid w:val="00974CFD"/>
    <w:rsid w:val="0097624E"/>
    <w:rsid w:val="009763A3"/>
    <w:rsid w:val="00976991"/>
    <w:rsid w:val="00977AAC"/>
    <w:rsid w:val="0098285E"/>
    <w:rsid w:val="0098305E"/>
    <w:rsid w:val="00986951"/>
    <w:rsid w:val="00991444"/>
    <w:rsid w:val="0099244D"/>
    <w:rsid w:val="00993DEF"/>
    <w:rsid w:val="009941A8"/>
    <w:rsid w:val="00994A7E"/>
    <w:rsid w:val="00995EBC"/>
    <w:rsid w:val="009A1F12"/>
    <w:rsid w:val="009A2A8F"/>
    <w:rsid w:val="009A3AFD"/>
    <w:rsid w:val="009A7D28"/>
    <w:rsid w:val="009B1908"/>
    <w:rsid w:val="009B2187"/>
    <w:rsid w:val="009C061F"/>
    <w:rsid w:val="009C1168"/>
    <w:rsid w:val="009C1336"/>
    <w:rsid w:val="009C16FB"/>
    <w:rsid w:val="009C2D5A"/>
    <w:rsid w:val="009C433F"/>
    <w:rsid w:val="009C74D5"/>
    <w:rsid w:val="009D092D"/>
    <w:rsid w:val="009D0CDC"/>
    <w:rsid w:val="009E0CEE"/>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49E2"/>
    <w:rsid w:val="00A05C9B"/>
    <w:rsid w:val="00A06EFE"/>
    <w:rsid w:val="00A1304D"/>
    <w:rsid w:val="00A15535"/>
    <w:rsid w:val="00A2453C"/>
    <w:rsid w:val="00A27546"/>
    <w:rsid w:val="00A27CDB"/>
    <w:rsid w:val="00A31118"/>
    <w:rsid w:val="00A31411"/>
    <w:rsid w:val="00A35628"/>
    <w:rsid w:val="00A36AA7"/>
    <w:rsid w:val="00A433D8"/>
    <w:rsid w:val="00A450B9"/>
    <w:rsid w:val="00A47F2C"/>
    <w:rsid w:val="00A5238A"/>
    <w:rsid w:val="00A537DB"/>
    <w:rsid w:val="00A53839"/>
    <w:rsid w:val="00A56B81"/>
    <w:rsid w:val="00A56F3A"/>
    <w:rsid w:val="00A60D7F"/>
    <w:rsid w:val="00A71544"/>
    <w:rsid w:val="00A751FA"/>
    <w:rsid w:val="00A7766B"/>
    <w:rsid w:val="00A7781C"/>
    <w:rsid w:val="00A83430"/>
    <w:rsid w:val="00A84A43"/>
    <w:rsid w:val="00A86B2E"/>
    <w:rsid w:val="00A91309"/>
    <w:rsid w:val="00A94160"/>
    <w:rsid w:val="00A9426D"/>
    <w:rsid w:val="00A953C6"/>
    <w:rsid w:val="00A974DC"/>
    <w:rsid w:val="00AA1696"/>
    <w:rsid w:val="00AA186E"/>
    <w:rsid w:val="00AA34EC"/>
    <w:rsid w:val="00AB5324"/>
    <w:rsid w:val="00AC08BB"/>
    <w:rsid w:val="00AC5795"/>
    <w:rsid w:val="00AC5C81"/>
    <w:rsid w:val="00AC673E"/>
    <w:rsid w:val="00AC6FB6"/>
    <w:rsid w:val="00AD10CB"/>
    <w:rsid w:val="00AD2AE4"/>
    <w:rsid w:val="00AD5257"/>
    <w:rsid w:val="00AD62F9"/>
    <w:rsid w:val="00AE19F1"/>
    <w:rsid w:val="00AE478F"/>
    <w:rsid w:val="00AE4FBC"/>
    <w:rsid w:val="00AE6FEB"/>
    <w:rsid w:val="00AF13CF"/>
    <w:rsid w:val="00AF1AF0"/>
    <w:rsid w:val="00AF4007"/>
    <w:rsid w:val="00AF7BBE"/>
    <w:rsid w:val="00B010F6"/>
    <w:rsid w:val="00B02EB5"/>
    <w:rsid w:val="00B05F4E"/>
    <w:rsid w:val="00B071A1"/>
    <w:rsid w:val="00B07228"/>
    <w:rsid w:val="00B078B5"/>
    <w:rsid w:val="00B10BD6"/>
    <w:rsid w:val="00B12C52"/>
    <w:rsid w:val="00B16068"/>
    <w:rsid w:val="00B17068"/>
    <w:rsid w:val="00B21127"/>
    <w:rsid w:val="00B216ED"/>
    <w:rsid w:val="00B23EA8"/>
    <w:rsid w:val="00B25D4F"/>
    <w:rsid w:val="00B31A90"/>
    <w:rsid w:val="00B31E01"/>
    <w:rsid w:val="00B32E51"/>
    <w:rsid w:val="00B35366"/>
    <w:rsid w:val="00B37B1F"/>
    <w:rsid w:val="00B413A4"/>
    <w:rsid w:val="00B4463C"/>
    <w:rsid w:val="00B4478F"/>
    <w:rsid w:val="00B4760A"/>
    <w:rsid w:val="00B525B0"/>
    <w:rsid w:val="00B53CE1"/>
    <w:rsid w:val="00B5474C"/>
    <w:rsid w:val="00B55660"/>
    <w:rsid w:val="00B55770"/>
    <w:rsid w:val="00B569A0"/>
    <w:rsid w:val="00B56CE8"/>
    <w:rsid w:val="00B5766B"/>
    <w:rsid w:val="00B5769B"/>
    <w:rsid w:val="00B57A47"/>
    <w:rsid w:val="00B6499A"/>
    <w:rsid w:val="00B64AD3"/>
    <w:rsid w:val="00B70C94"/>
    <w:rsid w:val="00B7140A"/>
    <w:rsid w:val="00B721EC"/>
    <w:rsid w:val="00B72925"/>
    <w:rsid w:val="00B75EAF"/>
    <w:rsid w:val="00B77279"/>
    <w:rsid w:val="00B7797D"/>
    <w:rsid w:val="00B8160D"/>
    <w:rsid w:val="00B83E15"/>
    <w:rsid w:val="00B84516"/>
    <w:rsid w:val="00B85285"/>
    <w:rsid w:val="00B859DC"/>
    <w:rsid w:val="00B86FD6"/>
    <w:rsid w:val="00B9074C"/>
    <w:rsid w:val="00B90969"/>
    <w:rsid w:val="00B90B6E"/>
    <w:rsid w:val="00B90FD4"/>
    <w:rsid w:val="00B91777"/>
    <w:rsid w:val="00B922D6"/>
    <w:rsid w:val="00B92FF7"/>
    <w:rsid w:val="00B955C2"/>
    <w:rsid w:val="00B97314"/>
    <w:rsid w:val="00BA0A08"/>
    <w:rsid w:val="00BA5C46"/>
    <w:rsid w:val="00BB0896"/>
    <w:rsid w:val="00BB0C39"/>
    <w:rsid w:val="00BB1FAD"/>
    <w:rsid w:val="00BB4A9A"/>
    <w:rsid w:val="00BB669B"/>
    <w:rsid w:val="00BC0658"/>
    <w:rsid w:val="00BC4DE9"/>
    <w:rsid w:val="00BC56C7"/>
    <w:rsid w:val="00BC597A"/>
    <w:rsid w:val="00BD3761"/>
    <w:rsid w:val="00BD5021"/>
    <w:rsid w:val="00BD512D"/>
    <w:rsid w:val="00BD6A48"/>
    <w:rsid w:val="00BD71D2"/>
    <w:rsid w:val="00BE00E5"/>
    <w:rsid w:val="00BE2BF7"/>
    <w:rsid w:val="00BE3D17"/>
    <w:rsid w:val="00BE57E8"/>
    <w:rsid w:val="00BE6DCC"/>
    <w:rsid w:val="00BF091C"/>
    <w:rsid w:val="00BF11CD"/>
    <w:rsid w:val="00BF280B"/>
    <w:rsid w:val="00BF2F41"/>
    <w:rsid w:val="00BF3668"/>
    <w:rsid w:val="00BF3A8F"/>
    <w:rsid w:val="00BF41DB"/>
    <w:rsid w:val="00BF4577"/>
    <w:rsid w:val="00BF65DC"/>
    <w:rsid w:val="00BF7160"/>
    <w:rsid w:val="00C02727"/>
    <w:rsid w:val="00C02BB6"/>
    <w:rsid w:val="00C057B1"/>
    <w:rsid w:val="00C067CA"/>
    <w:rsid w:val="00C11834"/>
    <w:rsid w:val="00C14004"/>
    <w:rsid w:val="00C16425"/>
    <w:rsid w:val="00C20EA4"/>
    <w:rsid w:val="00C210D7"/>
    <w:rsid w:val="00C232DE"/>
    <w:rsid w:val="00C2437E"/>
    <w:rsid w:val="00C253A1"/>
    <w:rsid w:val="00C25456"/>
    <w:rsid w:val="00C270E0"/>
    <w:rsid w:val="00C315B9"/>
    <w:rsid w:val="00C34FC7"/>
    <w:rsid w:val="00C43230"/>
    <w:rsid w:val="00C46D26"/>
    <w:rsid w:val="00C47BAE"/>
    <w:rsid w:val="00C50B7B"/>
    <w:rsid w:val="00C53D0D"/>
    <w:rsid w:val="00C56E21"/>
    <w:rsid w:val="00C641BE"/>
    <w:rsid w:val="00C66A61"/>
    <w:rsid w:val="00C678B3"/>
    <w:rsid w:val="00C703BC"/>
    <w:rsid w:val="00C71F22"/>
    <w:rsid w:val="00C742C6"/>
    <w:rsid w:val="00C77D96"/>
    <w:rsid w:val="00C8316C"/>
    <w:rsid w:val="00C83A0C"/>
    <w:rsid w:val="00C84396"/>
    <w:rsid w:val="00C87303"/>
    <w:rsid w:val="00C874BB"/>
    <w:rsid w:val="00C9113A"/>
    <w:rsid w:val="00C9171D"/>
    <w:rsid w:val="00C92511"/>
    <w:rsid w:val="00C935D4"/>
    <w:rsid w:val="00C93E07"/>
    <w:rsid w:val="00C93FD3"/>
    <w:rsid w:val="00C955F9"/>
    <w:rsid w:val="00C955FF"/>
    <w:rsid w:val="00CA2E9C"/>
    <w:rsid w:val="00CA3CA7"/>
    <w:rsid w:val="00CA4F4E"/>
    <w:rsid w:val="00CA6123"/>
    <w:rsid w:val="00CA7507"/>
    <w:rsid w:val="00CB5CC1"/>
    <w:rsid w:val="00CB5DEA"/>
    <w:rsid w:val="00CC0C2D"/>
    <w:rsid w:val="00CC2BBE"/>
    <w:rsid w:val="00CC482B"/>
    <w:rsid w:val="00CC6A67"/>
    <w:rsid w:val="00CD0DCC"/>
    <w:rsid w:val="00CD2B12"/>
    <w:rsid w:val="00CD36D3"/>
    <w:rsid w:val="00CD462C"/>
    <w:rsid w:val="00CE0928"/>
    <w:rsid w:val="00CE0DC6"/>
    <w:rsid w:val="00CE114D"/>
    <w:rsid w:val="00CE2FA0"/>
    <w:rsid w:val="00CE559E"/>
    <w:rsid w:val="00CE5E18"/>
    <w:rsid w:val="00CE7274"/>
    <w:rsid w:val="00CE74E5"/>
    <w:rsid w:val="00CF0A32"/>
    <w:rsid w:val="00CF18DD"/>
    <w:rsid w:val="00CF577A"/>
    <w:rsid w:val="00CF5F22"/>
    <w:rsid w:val="00D01862"/>
    <w:rsid w:val="00D05074"/>
    <w:rsid w:val="00D06270"/>
    <w:rsid w:val="00D0642F"/>
    <w:rsid w:val="00D0782F"/>
    <w:rsid w:val="00D07C15"/>
    <w:rsid w:val="00D10410"/>
    <w:rsid w:val="00D129FB"/>
    <w:rsid w:val="00D13808"/>
    <w:rsid w:val="00D1597C"/>
    <w:rsid w:val="00D23093"/>
    <w:rsid w:val="00D2352B"/>
    <w:rsid w:val="00D23F7E"/>
    <w:rsid w:val="00D26DD1"/>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4D69"/>
    <w:rsid w:val="00D557A8"/>
    <w:rsid w:val="00D55B45"/>
    <w:rsid w:val="00D56F51"/>
    <w:rsid w:val="00D65A4B"/>
    <w:rsid w:val="00D76EE6"/>
    <w:rsid w:val="00D779EC"/>
    <w:rsid w:val="00D8003E"/>
    <w:rsid w:val="00D8183F"/>
    <w:rsid w:val="00D81E47"/>
    <w:rsid w:val="00D859C5"/>
    <w:rsid w:val="00D91106"/>
    <w:rsid w:val="00D9260A"/>
    <w:rsid w:val="00D93B37"/>
    <w:rsid w:val="00D94682"/>
    <w:rsid w:val="00D94EFD"/>
    <w:rsid w:val="00D95955"/>
    <w:rsid w:val="00D963D1"/>
    <w:rsid w:val="00D96A57"/>
    <w:rsid w:val="00DA11BB"/>
    <w:rsid w:val="00DA16A6"/>
    <w:rsid w:val="00DB2498"/>
    <w:rsid w:val="00DB392B"/>
    <w:rsid w:val="00DC0D88"/>
    <w:rsid w:val="00DC18EC"/>
    <w:rsid w:val="00DC209A"/>
    <w:rsid w:val="00DC7C40"/>
    <w:rsid w:val="00DD4E58"/>
    <w:rsid w:val="00DD59AF"/>
    <w:rsid w:val="00DD6059"/>
    <w:rsid w:val="00DE0624"/>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64A5"/>
    <w:rsid w:val="00E46F34"/>
    <w:rsid w:val="00E530DA"/>
    <w:rsid w:val="00E53851"/>
    <w:rsid w:val="00E55BD5"/>
    <w:rsid w:val="00E562E6"/>
    <w:rsid w:val="00E60B2C"/>
    <w:rsid w:val="00E61B21"/>
    <w:rsid w:val="00E61B4A"/>
    <w:rsid w:val="00E63D93"/>
    <w:rsid w:val="00E641E6"/>
    <w:rsid w:val="00E66756"/>
    <w:rsid w:val="00E67F17"/>
    <w:rsid w:val="00E70536"/>
    <w:rsid w:val="00E7073F"/>
    <w:rsid w:val="00E70C3A"/>
    <w:rsid w:val="00E725CC"/>
    <w:rsid w:val="00E91799"/>
    <w:rsid w:val="00E93D2B"/>
    <w:rsid w:val="00E966B7"/>
    <w:rsid w:val="00EA22BA"/>
    <w:rsid w:val="00EA53C8"/>
    <w:rsid w:val="00EA5FC9"/>
    <w:rsid w:val="00EA7AC0"/>
    <w:rsid w:val="00EB08A9"/>
    <w:rsid w:val="00EB46C8"/>
    <w:rsid w:val="00EB7CBB"/>
    <w:rsid w:val="00EC0CCC"/>
    <w:rsid w:val="00EC1FE1"/>
    <w:rsid w:val="00EC450F"/>
    <w:rsid w:val="00EC46D7"/>
    <w:rsid w:val="00EC6347"/>
    <w:rsid w:val="00EC6F8F"/>
    <w:rsid w:val="00EC73E4"/>
    <w:rsid w:val="00ED2474"/>
    <w:rsid w:val="00ED6C16"/>
    <w:rsid w:val="00ED74FB"/>
    <w:rsid w:val="00ED7DE0"/>
    <w:rsid w:val="00EE1997"/>
    <w:rsid w:val="00EE253B"/>
    <w:rsid w:val="00EE728E"/>
    <w:rsid w:val="00EE7A46"/>
    <w:rsid w:val="00EE7E68"/>
    <w:rsid w:val="00EF3837"/>
    <w:rsid w:val="00EF4EC8"/>
    <w:rsid w:val="00EF522F"/>
    <w:rsid w:val="00EF702B"/>
    <w:rsid w:val="00F01A2E"/>
    <w:rsid w:val="00F01A89"/>
    <w:rsid w:val="00F0466F"/>
    <w:rsid w:val="00F06E01"/>
    <w:rsid w:val="00F12559"/>
    <w:rsid w:val="00F135B2"/>
    <w:rsid w:val="00F14493"/>
    <w:rsid w:val="00F150DE"/>
    <w:rsid w:val="00F21649"/>
    <w:rsid w:val="00F21D05"/>
    <w:rsid w:val="00F25309"/>
    <w:rsid w:val="00F32C0A"/>
    <w:rsid w:val="00F34248"/>
    <w:rsid w:val="00F357C4"/>
    <w:rsid w:val="00F369E9"/>
    <w:rsid w:val="00F37C20"/>
    <w:rsid w:val="00F413FA"/>
    <w:rsid w:val="00F42E0A"/>
    <w:rsid w:val="00F45DF7"/>
    <w:rsid w:val="00F46196"/>
    <w:rsid w:val="00F51774"/>
    <w:rsid w:val="00F523C9"/>
    <w:rsid w:val="00F55153"/>
    <w:rsid w:val="00F55BB8"/>
    <w:rsid w:val="00F60FDB"/>
    <w:rsid w:val="00F61A8E"/>
    <w:rsid w:val="00F6201B"/>
    <w:rsid w:val="00F63ABC"/>
    <w:rsid w:val="00F6681B"/>
    <w:rsid w:val="00F66B6D"/>
    <w:rsid w:val="00F70A7F"/>
    <w:rsid w:val="00F70B1D"/>
    <w:rsid w:val="00F7362E"/>
    <w:rsid w:val="00F7462B"/>
    <w:rsid w:val="00F7549C"/>
    <w:rsid w:val="00F75A40"/>
    <w:rsid w:val="00F773CE"/>
    <w:rsid w:val="00F80937"/>
    <w:rsid w:val="00F80A0D"/>
    <w:rsid w:val="00F80D85"/>
    <w:rsid w:val="00F82099"/>
    <w:rsid w:val="00F83211"/>
    <w:rsid w:val="00F85900"/>
    <w:rsid w:val="00F90B2E"/>
    <w:rsid w:val="00F90CFB"/>
    <w:rsid w:val="00F92472"/>
    <w:rsid w:val="00F97E6D"/>
    <w:rsid w:val="00FA0DA5"/>
    <w:rsid w:val="00FA160E"/>
    <w:rsid w:val="00FA22F0"/>
    <w:rsid w:val="00FA31EA"/>
    <w:rsid w:val="00FA4577"/>
    <w:rsid w:val="00FB1686"/>
    <w:rsid w:val="00FB1EE3"/>
    <w:rsid w:val="00FB2B79"/>
    <w:rsid w:val="00FB3832"/>
    <w:rsid w:val="00FB51B6"/>
    <w:rsid w:val="00FB77D6"/>
    <w:rsid w:val="00FC062D"/>
    <w:rsid w:val="00FC0C80"/>
    <w:rsid w:val="00FC119B"/>
    <w:rsid w:val="00FC2843"/>
    <w:rsid w:val="00FC2CE2"/>
    <w:rsid w:val="00FC4D46"/>
    <w:rsid w:val="00FC6EAA"/>
    <w:rsid w:val="00FD075F"/>
    <w:rsid w:val="00FD1170"/>
    <w:rsid w:val="00FD43F8"/>
    <w:rsid w:val="00FD5604"/>
    <w:rsid w:val="00FD61D5"/>
    <w:rsid w:val="00FE119B"/>
    <w:rsid w:val="00FE12AE"/>
    <w:rsid w:val="00FE1BF4"/>
    <w:rsid w:val="00FE287F"/>
    <w:rsid w:val="00FE5DD7"/>
    <w:rsid w:val="00FE5EF6"/>
    <w:rsid w:val="00FE628E"/>
    <w:rsid w:val="00FE62C9"/>
    <w:rsid w:val="00FE7017"/>
    <w:rsid w:val="00FF18AB"/>
    <w:rsid w:val="00FF32DB"/>
    <w:rsid w:val="00FF3AC2"/>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NormalWeb">
    <w:name w:val="Normal (Web)"/>
    <w:basedOn w:val="Normal"/>
    <w:uiPriority w:val="99"/>
    <w:semiHidden/>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317</cp:revision>
  <cp:lastPrinted>2020-12-11T11:10:00Z</cp:lastPrinted>
  <dcterms:created xsi:type="dcterms:W3CDTF">2021-08-18T09:49:00Z</dcterms:created>
  <dcterms:modified xsi:type="dcterms:W3CDTF">2022-05-19T06:47:00Z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