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8E1EE9" w:rsidRDefault="00E5087F" w:rsidP="00FC5370">
      <w:pPr>
        <w:spacing w:after="0" w:line="276" w:lineRule="auto"/>
        <w:jc w:val="center"/>
        <w:rPr>
          <w:rFonts w:ascii="Times New Roman" w:hAnsi="Times New Roman" w:cs="Times New Roman"/>
          <w:b/>
          <w:bCs/>
          <w:kern w:val="0"/>
          <w:sz w:val="24"/>
          <w:szCs w:val="24"/>
          <w14:ligatures w14:val="none"/>
        </w:rPr>
      </w:pPr>
      <w:r w:rsidRPr="008E1EE9">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8E1EE9" w:rsidRDefault="00C03441" w:rsidP="00522901">
      <w:pPr>
        <w:spacing w:after="0" w:line="276" w:lineRule="auto"/>
        <w:jc w:val="both"/>
        <w:rPr>
          <w:rFonts w:ascii="Times New Roman" w:hAnsi="Times New Roman" w:cs="Times New Roman"/>
          <w:i/>
          <w:iCs/>
          <w:kern w:val="0"/>
          <w:sz w:val="16"/>
          <w:szCs w:val="16"/>
          <w14:ligatures w14:val="none"/>
        </w:rPr>
      </w:pPr>
      <w:r w:rsidRPr="008E1EE9">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8E1EE9">
        <w:rPr>
          <w:rFonts w:ascii="Times New Roman" w:hAnsi="Times New Roman" w:cs="Times New Roman"/>
          <w:i/>
          <w:iCs/>
          <w:kern w:val="0"/>
          <w:sz w:val="16"/>
          <w:szCs w:val="16"/>
          <w14:ligatures w14:val="none"/>
        </w:rPr>
        <w:t>energopārvaldības</w:t>
      </w:r>
      <w:proofErr w:type="spellEnd"/>
      <w:r w:rsidRPr="008E1EE9">
        <w:rPr>
          <w:rFonts w:ascii="Times New Roman" w:hAnsi="Times New Roman" w:cs="Times New Roman"/>
          <w:i/>
          <w:iCs/>
          <w:kern w:val="0"/>
          <w:sz w:val="16"/>
          <w:szCs w:val="16"/>
          <w14:ligatures w14:val="none"/>
        </w:rPr>
        <w:t xml:space="preserve"> sistēmu.</w:t>
      </w:r>
    </w:p>
    <w:p w14:paraId="4387085C" w14:textId="44546674" w:rsidR="00B6739D" w:rsidRPr="008E1EE9" w:rsidRDefault="00B6739D" w:rsidP="00C874D7">
      <w:pPr>
        <w:spacing w:before="120" w:after="0" w:line="276" w:lineRule="auto"/>
        <w:jc w:val="center"/>
        <w:rPr>
          <w:rFonts w:ascii="Times New Roman" w:hAnsi="Times New Roman" w:cs="Times New Roman"/>
          <w:b/>
          <w:bCs/>
          <w:kern w:val="0"/>
          <w:sz w:val="24"/>
          <w:szCs w:val="24"/>
          <w14:ligatures w14:val="none"/>
        </w:rPr>
      </w:pPr>
      <w:r w:rsidRPr="008E1EE9">
        <w:rPr>
          <w:rFonts w:ascii="Times New Roman" w:hAnsi="Times New Roman" w:cs="Times New Roman"/>
          <w:b/>
          <w:bCs/>
          <w:kern w:val="0"/>
          <w:sz w:val="24"/>
          <w:szCs w:val="24"/>
          <w14:ligatures w14:val="none"/>
        </w:rPr>
        <w:t>PIEDĀVĀJUMS TIRGUS IZPĒTEI</w:t>
      </w:r>
    </w:p>
    <w:p w14:paraId="1BBA6770" w14:textId="0FA4FF22" w:rsidR="00102E14" w:rsidRPr="008E1EE9" w:rsidRDefault="00102E14" w:rsidP="00102E14">
      <w:pPr>
        <w:spacing w:after="120" w:line="276" w:lineRule="auto"/>
        <w:jc w:val="center"/>
        <w:rPr>
          <w:rStyle w:val="normaltextrun"/>
          <w:rFonts w:ascii="Times New Roman" w:hAnsi="Times New Roman" w:cs="Times New Roman"/>
          <w:i/>
          <w:iCs/>
          <w:sz w:val="24"/>
          <w:szCs w:val="24"/>
        </w:rPr>
      </w:pPr>
      <w:r w:rsidRPr="008E1EE9">
        <w:rPr>
          <w:rStyle w:val="normaltextrun"/>
          <w:rFonts w:ascii="Times New Roman" w:hAnsi="Times New Roman" w:cs="Times New Roman"/>
          <w:i/>
          <w:iCs/>
          <w:sz w:val="24"/>
          <w:szCs w:val="24"/>
        </w:rPr>
        <w:t xml:space="preserve">Gredzena korpusa (ass strāvas noņēmējs) piegāde </w:t>
      </w:r>
      <w:proofErr w:type="spellStart"/>
      <w:r w:rsidRPr="008E1EE9">
        <w:rPr>
          <w:rStyle w:val="normaltextrun"/>
          <w:rFonts w:ascii="Times New Roman" w:hAnsi="Times New Roman" w:cs="Times New Roman"/>
          <w:i/>
          <w:iCs/>
          <w:sz w:val="24"/>
          <w:szCs w:val="24"/>
        </w:rPr>
        <w:t>Škoda</w:t>
      </w:r>
      <w:proofErr w:type="spellEnd"/>
      <w:r w:rsidRPr="008E1EE9">
        <w:rPr>
          <w:rStyle w:val="normaltextrun"/>
          <w:rFonts w:ascii="Times New Roman" w:hAnsi="Times New Roman" w:cs="Times New Roman"/>
          <w:i/>
          <w:iCs/>
          <w:sz w:val="24"/>
          <w:szCs w:val="24"/>
        </w:rPr>
        <w:t xml:space="preserve"> 15T tramvajiem</w:t>
      </w:r>
    </w:p>
    <w:p w14:paraId="3FFD5349" w14:textId="5AB093C4" w:rsidR="00B6739D" w:rsidRPr="008E1EE9" w:rsidRDefault="00B6739D" w:rsidP="00B6739D">
      <w:pPr>
        <w:spacing w:after="0" w:line="276" w:lineRule="auto"/>
        <w:rPr>
          <w:rFonts w:ascii="Times New Roman" w:hAnsi="Times New Roman" w:cs="Times New Roman"/>
          <w:kern w:val="0"/>
          <w:sz w:val="24"/>
          <w:szCs w:val="24"/>
          <w14:ligatures w14:val="none"/>
        </w:rPr>
      </w:pPr>
      <w:r w:rsidRPr="008E1EE9">
        <w:rPr>
          <w:rFonts w:ascii="Times New Roman" w:hAnsi="Times New Roman" w:cs="Times New Roman"/>
          <w:kern w:val="0"/>
          <w:sz w:val="24"/>
          <w:szCs w:val="24"/>
          <w14:ligatures w14:val="none"/>
        </w:rPr>
        <w:t>Datums: 202</w:t>
      </w:r>
      <w:r w:rsidR="008106EA" w:rsidRPr="008E1EE9">
        <w:rPr>
          <w:rFonts w:ascii="Times New Roman" w:hAnsi="Times New Roman" w:cs="Times New Roman"/>
          <w:kern w:val="0"/>
          <w:sz w:val="24"/>
          <w:szCs w:val="24"/>
          <w14:ligatures w14:val="none"/>
        </w:rPr>
        <w:t>6</w:t>
      </w:r>
      <w:r w:rsidRPr="008E1EE9">
        <w:rPr>
          <w:rFonts w:ascii="Times New Roman" w:hAnsi="Times New Roman" w:cs="Times New Roman"/>
          <w:kern w:val="0"/>
          <w:sz w:val="24"/>
          <w:szCs w:val="24"/>
          <w14:ligatures w14:val="none"/>
        </w:rPr>
        <w:t>. gada ___. ________.</w:t>
      </w:r>
    </w:p>
    <w:p w14:paraId="03EB962C" w14:textId="77777777" w:rsidR="00432B5E" w:rsidRPr="008E1EE9"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8E1EE9">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8E1EE9" w:rsidRPr="008E1EE9" w14:paraId="052BDF7F" w14:textId="77777777" w:rsidTr="006D105B">
        <w:trPr>
          <w:cantSplit/>
          <w:trHeight w:val="340"/>
        </w:trPr>
        <w:tc>
          <w:tcPr>
            <w:tcW w:w="4253" w:type="dxa"/>
            <w:shd w:val="clear" w:color="auto" w:fill="DEEAF6" w:themeFill="accent5" w:themeFillTint="33"/>
          </w:tcPr>
          <w:p w14:paraId="7FECCCE7" w14:textId="0D3F4522" w:rsidR="00432B5E" w:rsidRPr="008E1EE9" w:rsidRDefault="00612CFA" w:rsidP="006D105B">
            <w:pPr>
              <w:spacing w:after="0" w:line="240" w:lineRule="auto"/>
              <w:rPr>
                <w:rFonts w:ascii="Times New Roman" w:hAnsi="Times New Roman" w:cs="Times New Roman"/>
                <w:b/>
              </w:rPr>
            </w:pPr>
            <w:r w:rsidRPr="008E1EE9">
              <w:rPr>
                <w:rFonts w:ascii="Times New Roman" w:hAnsi="Times New Roman" w:cs="Times New Roman"/>
                <w:b/>
                <w:szCs w:val="24"/>
              </w:rPr>
              <w:t>Uzņēmuma</w:t>
            </w:r>
            <w:r w:rsidR="00432B5E" w:rsidRPr="008E1EE9">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8E1EE9" w:rsidRDefault="00432B5E" w:rsidP="006D105B">
            <w:pPr>
              <w:spacing w:after="0" w:line="240" w:lineRule="auto"/>
              <w:rPr>
                <w:rFonts w:ascii="Times New Roman" w:hAnsi="Times New Roman" w:cs="Times New Roman"/>
                <w:b/>
              </w:rPr>
            </w:pPr>
          </w:p>
        </w:tc>
      </w:tr>
      <w:tr w:rsidR="008E1EE9" w:rsidRPr="008E1EE9" w14:paraId="16192505" w14:textId="77777777" w:rsidTr="006D105B">
        <w:trPr>
          <w:cantSplit/>
          <w:trHeight w:val="340"/>
        </w:trPr>
        <w:tc>
          <w:tcPr>
            <w:tcW w:w="4253" w:type="dxa"/>
            <w:shd w:val="clear" w:color="auto" w:fill="DEEAF6" w:themeFill="accent5" w:themeFillTint="33"/>
          </w:tcPr>
          <w:p w14:paraId="7F29C43B" w14:textId="5978EEF6" w:rsidR="00432B5E" w:rsidRPr="008E1EE9" w:rsidRDefault="009869D8" w:rsidP="006D105B">
            <w:pPr>
              <w:spacing w:after="0" w:line="240" w:lineRule="auto"/>
              <w:rPr>
                <w:rFonts w:ascii="Times New Roman" w:hAnsi="Times New Roman" w:cs="Times New Roman"/>
                <w:b/>
              </w:rPr>
            </w:pPr>
            <w:r w:rsidRPr="008E1EE9">
              <w:rPr>
                <w:rFonts w:ascii="Times New Roman" w:hAnsi="Times New Roman" w:cs="Times New Roman"/>
                <w:b/>
                <w:szCs w:val="24"/>
              </w:rPr>
              <w:t>Uzņēmuma reģistrācijas numurs</w:t>
            </w:r>
          </w:p>
        </w:tc>
        <w:tc>
          <w:tcPr>
            <w:tcW w:w="5103" w:type="dxa"/>
          </w:tcPr>
          <w:p w14:paraId="0059F503" w14:textId="77777777" w:rsidR="00432B5E" w:rsidRPr="008E1EE9" w:rsidRDefault="00432B5E" w:rsidP="006D105B">
            <w:pPr>
              <w:spacing w:after="0" w:line="240" w:lineRule="auto"/>
              <w:rPr>
                <w:rFonts w:ascii="Times New Roman" w:hAnsi="Times New Roman" w:cs="Times New Roman"/>
                <w:b/>
              </w:rPr>
            </w:pPr>
          </w:p>
        </w:tc>
      </w:tr>
    </w:tbl>
    <w:p w14:paraId="5DADFBBF" w14:textId="220531C4" w:rsidR="00432B5E" w:rsidRPr="008E1EE9" w:rsidRDefault="00432B5E" w:rsidP="00432B5E">
      <w:pPr>
        <w:spacing w:after="120" w:line="324" w:lineRule="auto"/>
        <w:rPr>
          <w:rFonts w:ascii="Times New Roman" w:hAnsi="Times New Roman" w:cs="Times New Roman"/>
          <w:bCs/>
          <w:i/>
          <w:iCs/>
          <w:sz w:val="20"/>
          <w:szCs w:val="20"/>
        </w:rPr>
      </w:pPr>
      <w:r w:rsidRPr="008E1EE9">
        <w:rPr>
          <w:rFonts w:ascii="Times New Roman" w:hAnsi="Times New Roman" w:cs="Times New Roman"/>
          <w:bCs/>
          <w:i/>
          <w:iCs/>
          <w:sz w:val="20"/>
          <w:szCs w:val="20"/>
        </w:rPr>
        <w:t xml:space="preserve">*Turpmāk tekstā - </w:t>
      </w:r>
      <w:r w:rsidR="003D6652" w:rsidRPr="008E1EE9">
        <w:rPr>
          <w:rFonts w:ascii="Times New Roman" w:hAnsi="Times New Roman" w:cs="Times New Roman"/>
          <w:bCs/>
          <w:i/>
          <w:iCs/>
          <w:sz w:val="20"/>
          <w:szCs w:val="20"/>
        </w:rPr>
        <w:t>p</w:t>
      </w:r>
      <w:r w:rsidRPr="008E1EE9">
        <w:rPr>
          <w:rFonts w:ascii="Times New Roman" w:hAnsi="Times New Roman" w:cs="Times New Roman"/>
          <w:bCs/>
          <w:i/>
          <w:iCs/>
          <w:sz w:val="20"/>
          <w:szCs w:val="20"/>
        </w:rPr>
        <w:t>retendents</w:t>
      </w:r>
    </w:p>
    <w:p w14:paraId="769FA8CE" w14:textId="77777777" w:rsidR="00432B5E" w:rsidRPr="008E1EE9"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8E1EE9">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8E1EE9" w:rsidRPr="008E1EE9" w14:paraId="57AABCA6" w14:textId="77777777" w:rsidTr="006D105B">
        <w:trPr>
          <w:cantSplit/>
          <w:trHeight w:val="340"/>
        </w:trPr>
        <w:tc>
          <w:tcPr>
            <w:tcW w:w="4253" w:type="dxa"/>
            <w:shd w:val="clear" w:color="auto" w:fill="DEEAF6" w:themeFill="accent5" w:themeFillTint="33"/>
          </w:tcPr>
          <w:p w14:paraId="661BD1C2" w14:textId="77777777" w:rsidR="00432B5E" w:rsidRPr="008E1EE9" w:rsidRDefault="00432B5E" w:rsidP="006D105B">
            <w:pPr>
              <w:spacing w:after="0" w:line="240" w:lineRule="auto"/>
              <w:rPr>
                <w:rFonts w:ascii="Times New Roman" w:hAnsi="Times New Roman" w:cs="Times New Roman"/>
                <w:b/>
              </w:rPr>
            </w:pPr>
            <w:r w:rsidRPr="008E1EE9">
              <w:rPr>
                <w:rFonts w:ascii="Times New Roman" w:hAnsi="Times New Roman" w:cs="Times New Roman"/>
                <w:b/>
              </w:rPr>
              <w:t xml:space="preserve">Vārds, uzvārds, </w:t>
            </w:r>
            <w:r w:rsidRPr="008E1EE9">
              <w:rPr>
                <w:rFonts w:ascii="Times New Roman" w:hAnsi="Times New Roman" w:cs="Times New Roman"/>
                <w:b/>
                <w:bCs/>
                <w:sz w:val="24"/>
                <w:szCs w:val="24"/>
              </w:rPr>
              <w:t>amats</w:t>
            </w:r>
          </w:p>
        </w:tc>
        <w:tc>
          <w:tcPr>
            <w:tcW w:w="5103" w:type="dxa"/>
          </w:tcPr>
          <w:p w14:paraId="544AE11B" w14:textId="77777777" w:rsidR="00432B5E" w:rsidRPr="008E1EE9" w:rsidRDefault="00432B5E" w:rsidP="006D105B">
            <w:pPr>
              <w:spacing w:after="0" w:line="240" w:lineRule="auto"/>
              <w:rPr>
                <w:rFonts w:ascii="Times New Roman" w:hAnsi="Times New Roman" w:cs="Times New Roman"/>
                <w:b/>
              </w:rPr>
            </w:pPr>
          </w:p>
        </w:tc>
      </w:tr>
      <w:tr w:rsidR="008E1EE9" w:rsidRPr="008E1EE9" w14:paraId="2AD6CF34" w14:textId="77777777" w:rsidTr="006D105B">
        <w:trPr>
          <w:cantSplit/>
          <w:trHeight w:val="340"/>
        </w:trPr>
        <w:tc>
          <w:tcPr>
            <w:tcW w:w="4253" w:type="dxa"/>
            <w:shd w:val="clear" w:color="auto" w:fill="DEEAF6" w:themeFill="accent5" w:themeFillTint="33"/>
          </w:tcPr>
          <w:p w14:paraId="4C13FF1A" w14:textId="77777777" w:rsidR="00432B5E" w:rsidRPr="008E1EE9" w:rsidRDefault="00432B5E" w:rsidP="006D105B">
            <w:pPr>
              <w:spacing w:after="0" w:line="240" w:lineRule="auto"/>
              <w:rPr>
                <w:rFonts w:ascii="Times New Roman" w:hAnsi="Times New Roman" w:cs="Times New Roman"/>
                <w:b/>
              </w:rPr>
            </w:pPr>
            <w:r w:rsidRPr="008E1EE9">
              <w:rPr>
                <w:rFonts w:ascii="Times New Roman" w:hAnsi="Times New Roman" w:cs="Times New Roman"/>
                <w:b/>
                <w:bCs/>
                <w:sz w:val="24"/>
                <w:szCs w:val="24"/>
              </w:rPr>
              <w:t>Tālruņa numurs</w:t>
            </w:r>
          </w:p>
        </w:tc>
        <w:tc>
          <w:tcPr>
            <w:tcW w:w="5103" w:type="dxa"/>
          </w:tcPr>
          <w:p w14:paraId="362E5745" w14:textId="77777777" w:rsidR="00432B5E" w:rsidRPr="008E1EE9" w:rsidRDefault="00432B5E" w:rsidP="006D105B">
            <w:pPr>
              <w:spacing w:after="0" w:line="240" w:lineRule="auto"/>
              <w:rPr>
                <w:rFonts w:ascii="Times New Roman" w:hAnsi="Times New Roman" w:cs="Times New Roman"/>
                <w:b/>
              </w:rPr>
            </w:pPr>
          </w:p>
        </w:tc>
      </w:tr>
      <w:tr w:rsidR="008E1EE9" w:rsidRPr="008E1EE9" w14:paraId="7D02400D" w14:textId="77777777" w:rsidTr="006D105B">
        <w:trPr>
          <w:cantSplit/>
          <w:trHeight w:val="340"/>
        </w:trPr>
        <w:tc>
          <w:tcPr>
            <w:tcW w:w="4253" w:type="dxa"/>
            <w:shd w:val="clear" w:color="auto" w:fill="DEEAF6" w:themeFill="accent5" w:themeFillTint="33"/>
          </w:tcPr>
          <w:p w14:paraId="0DD7CF44" w14:textId="77777777" w:rsidR="00432B5E" w:rsidRPr="008E1EE9" w:rsidRDefault="00432B5E" w:rsidP="006D105B">
            <w:pPr>
              <w:spacing w:after="0" w:line="240" w:lineRule="auto"/>
              <w:rPr>
                <w:rFonts w:ascii="Times New Roman" w:hAnsi="Times New Roman" w:cs="Times New Roman"/>
                <w:b/>
              </w:rPr>
            </w:pPr>
            <w:r w:rsidRPr="008E1EE9">
              <w:rPr>
                <w:rFonts w:ascii="Times New Roman" w:hAnsi="Times New Roman" w:cs="Times New Roman"/>
                <w:b/>
                <w:bCs/>
                <w:sz w:val="24"/>
                <w:szCs w:val="24"/>
              </w:rPr>
              <w:t>Elektroniskā pasta adrese</w:t>
            </w:r>
          </w:p>
        </w:tc>
        <w:tc>
          <w:tcPr>
            <w:tcW w:w="5103" w:type="dxa"/>
          </w:tcPr>
          <w:p w14:paraId="2B372139" w14:textId="77777777" w:rsidR="00432B5E" w:rsidRPr="008E1EE9" w:rsidRDefault="00432B5E" w:rsidP="006D105B">
            <w:pPr>
              <w:spacing w:after="0" w:line="240" w:lineRule="auto"/>
              <w:rPr>
                <w:rFonts w:ascii="Times New Roman" w:hAnsi="Times New Roman" w:cs="Times New Roman"/>
                <w:b/>
              </w:rPr>
            </w:pPr>
          </w:p>
        </w:tc>
      </w:tr>
    </w:tbl>
    <w:p w14:paraId="092EA7D3" w14:textId="55E39DBB" w:rsidR="00B701FB" w:rsidRPr="008E1EE9" w:rsidRDefault="00B701FB" w:rsidP="00665EA4">
      <w:pPr>
        <w:pStyle w:val="ListBullet4"/>
        <w:tabs>
          <w:tab w:val="clear" w:pos="1209"/>
          <w:tab w:val="num" w:pos="284"/>
        </w:tabs>
        <w:ind w:hanging="1209"/>
        <w:rPr>
          <w:b/>
          <w:bCs/>
        </w:rPr>
      </w:pPr>
      <w:r w:rsidRPr="008E1EE9">
        <w:rPr>
          <w:b/>
          <w:bCs/>
        </w:rPr>
        <w:t>IEPIRKUMA PRIEKŠMETA VISPĀRĪGS APRAKSTS</w:t>
      </w:r>
    </w:p>
    <w:p w14:paraId="13A2D0C6" w14:textId="788A6D0F" w:rsidR="007F70BE" w:rsidRPr="008E1EE9" w:rsidRDefault="00DF21C1" w:rsidP="00B125E2">
      <w:pPr>
        <w:pStyle w:val="BodyText2"/>
        <w:tabs>
          <w:tab w:val="clear" w:pos="0"/>
        </w:tabs>
        <w:spacing w:line="276" w:lineRule="auto"/>
        <w:ind w:right="-2"/>
        <w:outlineLvl w:val="9"/>
        <w:rPr>
          <w:rFonts w:ascii="Times New Roman" w:hAnsi="Times New Roman"/>
          <w:szCs w:val="24"/>
        </w:rPr>
      </w:pPr>
      <w:r w:rsidRPr="008E1EE9">
        <w:rPr>
          <w:rFonts w:ascii="Times New Roman" w:hAnsi="Times New Roman"/>
          <w:szCs w:val="24"/>
        </w:rPr>
        <w:t xml:space="preserve">Iepirkuma priekšmets ir gredzena korpusa (ass strāvas noņēmēja mezglam) (turpmāk – prece) piegāde RP SIA “Rīgas satiksme” </w:t>
      </w:r>
      <w:r w:rsidR="00472C27" w:rsidRPr="008E1EE9">
        <w:rPr>
          <w:rFonts w:ascii="Times New Roman" w:hAnsi="Times New Roman"/>
          <w:szCs w:val="24"/>
        </w:rPr>
        <w:t>(tur</w:t>
      </w:r>
      <w:r w:rsidR="004C4B7B" w:rsidRPr="008E1EE9">
        <w:rPr>
          <w:rFonts w:ascii="Times New Roman" w:hAnsi="Times New Roman"/>
          <w:szCs w:val="24"/>
        </w:rPr>
        <w:t xml:space="preserve">pmāk – Pasūtītājs) </w:t>
      </w:r>
      <w:r w:rsidRPr="008E1EE9">
        <w:rPr>
          <w:rFonts w:ascii="Times New Roman" w:hAnsi="Times New Roman"/>
          <w:szCs w:val="24"/>
        </w:rPr>
        <w:t xml:space="preserve">vajadzībām, saskaņā ar tehnisko rasējumu (1.pielikums). Prece paredzēta </w:t>
      </w:r>
      <w:proofErr w:type="spellStart"/>
      <w:r w:rsidRPr="008E1EE9">
        <w:rPr>
          <w:rFonts w:ascii="Times New Roman" w:hAnsi="Times New Roman"/>
          <w:szCs w:val="24"/>
        </w:rPr>
        <w:t>Škoda</w:t>
      </w:r>
      <w:proofErr w:type="spellEnd"/>
      <w:r w:rsidRPr="008E1EE9">
        <w:rPr>
          <w:rFonts w:ascii="Times New Roman" w:hAnsi="Times New Roman"/>
          <w:szCs w:val="24"/>
        </w:rPr>
        <w:t xml:space="preserve"> 15T zemās grīdas tramvaju tehniskajai uzturēšanai un ekspluatācijas nodrošināšanai, </w:t>
      </w:r>
      <w:r w:rsidR="00665EA4" w:rsidRPr="008E1EE9">
        <w:rPr>
          <w:rFonts w:ascii="Times New Roman" w:hAnsi="Times New Roman"/>
          <w:szCs w:val="24"/>
        </w:rPr>
        <w:t>atbilstoši regulārajām rezerves daļu piegādes prasībām šī tipa tramvajiem</w:t>
      </w:r>
      <w:r w:rsidR="004D3894" w:rsidRPr="008E1EE9">
        <w:rPr>
          <w:rFonts w:ascii="Times New Roman" w:hAnsi="Times New Roman"/>
          <w:szCs w:val="24"/>
        </w:rPr>
        <w:t>.</w:t>
      </w:r>
    </w:p>
    <w:p w14:paraId="3609A91A" w14:textId="76D55FF9" w:rsidR="00665EA4" w:rsidRPr="008E1EE9" w:rsidRDefault="007E61C4" w:rsidP="00B125E2">
      <w:pPr>
        <w:pStyle w:val="BodyText2"/>
        <w:tabs>
          <w:tab w:val="clear" w:pos="0"/>
        </w:tabs>
        <w:spacing w:line="276" w:lineRule="auto"/>
        <w:ind w:right="-2"/>
        <w:outlineLvl w:val="9"/>
        <w:rPr>
          <w:rFonts w:ascii="Times New Roman" w:hAnsi="Times New Roman"/>
          <w:szCs w:val="24"/>
        </w:rPr>
      </w:pPr>
      <w:r w:rsidRPr="008E1EE9">
        <w:rPr>
          <w:rFonts w:ascii="Times New Roman" w:hAnsi="Times New Roman"/>
          <w:szCs w:val="24"/>
        </w:rPr>
        <w:t>Preces apjoms: 32 gabali.</w:t>
      </w:r>
    </w:p>
    <w:p w14:paraId="0A379964" w14:textId="762565C8" w:rsidR="00B125E2" w:rsidRPr="008E1EE9" w:rsidRDefault="00B125E2" w:rsidP="00B125E2">
      <w:pPr>
        <w:spacing w:after="0" w:line="276" w:lineRule="auto"/>
        <w:ind w:right="-2"/>
        <w:jc w:val="both"/>
        <w:rPr>
          <w:rFonts w:ascii="Times New Roman" w:hAnsi="Times New Roman" w:cs="Times New Roman"/>
          <w:sz w:val="24"/>
          <w:szCs w:val="24"/>
        </w:rPr>
      </w:pPr>
      <w:r w:rsidRPr="008E1EE9">
        <w:rPr>
          <w:rFonts w:ascii="Times New Roman" w:hAnsi="Times New Roman" w:cs="Times New Roman"/>
          <w:sz w:val="24"/>
          <w:szCs w:val="24"/>
        </w:rPr>
        <w:t xml:space="preserve">Preces piegādes termiņš: </w:t>
      </w:r>
      <w:r w:rsidR="00BD6737" w:rsidRPr="008E1EE9">
        <w:rPr>
          <w:rFonts w:ascii="Times New Roman" w:hAnsi="Times New Roman" w:cs="Times New Roman"/>
          <w:sz w:val="24"/>
          <w:szCs w:val="24"/>
        </w:rPr>
        <w:t xml:space="preserve">ne vēlāk kā </w:t>
      </w:r>
      <w:r w:rsidR="00922B3E" w:rsidRPr="008E1EE9">
        <w:rPr>
          <w:rFonts w:ascii="Times New Roman" w:hAnsi="Times New Roman" w:cs="Times New Roman"/>
          <w:sz w:val="24"/>
          <w:szCs w:val="24"/>
        </w:rPr>
        <w:t xml:space="preserve">150 </w:t>
      </w:r>
      <w:r w:rsidR="002F7C55" w:rsidRPr="008E1EE9">
        <w:rPr>
          <w:rFonts w:ascii="Times New Roman" w:hAnsi="Times New Roman" w:cs="Times New Roman"/>
          <w:sz w:val="24"/>
          <w:szCs w:val="24"/>
        </w:rPr>
        <w:t>kalendāro dienu laikā no līguma noslēgšanas dienas</w:t>
      </w:r>
      <w:r w:rsidRPr="008E1EE9">
        <w:rPr>
          <w:rFonts w:ascii="Times New Roman" w:hAnsi="Times New Roman" w:cs="Times New Roman"/>
          <w:sz w:val="24"/>
          <w:szCs w:val="24"/>
        </w:rPr>
        <w:t>.</w:t>
      </w:r>
    </w:p>
    <w:p w14:paraId="4F3801AB" w14:textId="3450A152" w:rsidR="00B701FB" w:rsidRPr="008E1EE9" w:rsidRDefault="00B125E2" w:rsidP="0016108B">
      <w:pPr>
        <w:spacing w:after="0" w:line="276" w:lineRule="auto"/>
        <w:ind w:right="-2"/>
        <w:jc w:val="both"/>
        <w:rPr>
          <w:rFonts w:ascii="Times New Roman" w:hAnsi="Times New Roman" w:cs="Times New Roman"/>
          <w:sz w:val="24"/>
          <w:szCs w:val="24"/>
        </w:rPr>
      </w:pPr>
      <w:r w:rsidRPr="008E1EE9">
        <w:rPr>
          <w:rFonts w:ascii="Times New Roman" w:hAnsi="Times New Roman" w:cs="Times New Roman"/>
          <w:sz w:val="24"/>
          <w:szCs w:val="24"/>
        </w:rPr>
        <w:t>Preces piegādes adrese: Vestienas iela 35, Rīga.</w:t>
      </w:r>
    </w:p>
    <w:p w14:paraId="576ADF2F" w14:textId="536FB39D" w:rsidR="00F70743" w:rsidRPr="008E1EE9" w:rsidRDefault="00F70743" w:rsidP="00F70743">
      <w:pPr>
        <w:spacing w:after="0" w:line="276" w:lineRule="auto"/>
        <w:ind w:right="-2"/>
        <w:jc w:val="both"/>
        <w:rPr>
          <w:rFonts w:ascii="Times New Roman" w:hAnsi="Times New Roman" w:cs="Times New Roman"/>
          <w:sz w:val="24"/>
          <w:szCs w:val="24"/>
        </w:rPr>
      </w:pPr>
      <w:r w:rsidRPr="008E1EE9">
        <w:rPr>
          <w:rFonts w:ascii="Times New Roman" w:hAnsi="Times New Roman" w:cs="Times New Roman"/>
          <w:sz w:val="24"/>
          <w:szCs w:val="24"/>
        </w:rPr>
        <w:t>Preces garantijas termiņš: vismaz 2 gadi</w:t>
      </w:r>
      <w:r w:rsidR="002F7C55" w:rsidRPr="008E1EE9">
        <w:rPr>
          <w:rFonts w:ascii="Times New Roman" w:hAnsi="Times New Roman" w:cs="Times New Roman"/>
          <w:sz w:val="24"/>
          <w:szCs w:val="24"/>
        </w:rPr>
        <w:t xml:space="preserve"> no piegādes</w:t>
      </w:r>
      <w:r w:rsidR="00667E62" w:rsidRPr="008E1EE9">
        <w:rPr>
          <w:rFonts w:ascii="Times New Roman" w:hAnsi="Times New Roman" w:cs="Times New Roman"/>
          <w:sz w:val="24"/>
          <w:szCs w:val="24"/>
        </w:rPr>
        <w:t xml:space="preserve"> brīža</w:t>
      </w:r>
      <w:r w:rsidRPr="008E1EE9">
        <w:rPr>
          <w:rFonts w:ascii="Times New Roman" w:hAnsi="Times New Roman" w:cs="Times New Roman"/>
          <w:sz w:val="24"/>
          <w:szCs w:val="24"/>
        </w:rPr>
        <w:t>.</w:t>
      </w:r>
    </w:p>
    <w:p w14:paraId="47BB821B" w14:textId="509D356E" w:rsidR="00DD6C59" w:rsidRPr="008E1EE9" w:rsidRDefault="004D3894" w:rsidP="0016108B">
      <w:pPr>
        <w:spacing w:after="0" w:line="276" w:lineRule="auto"/>
        <w:ind w:right="-2"/>
        <w:jc w:val="both"/>
        <w:rPr>
          <w:rFonts w:ascii="Times New Roman" w:hAnsi="Times New Roman" w:cs="Times New Roman"/>
          <w:sz w:val="24"/>
          <w:szCs w:val="24"/>
        </w:rPr>
      </w:pPr>
      <w:r w:rsidRPr="008E1EE9">
        <w:rPr>
          <w:rFonts w:ascii="Times New Roman" w:hAnsi="Times New Roman" w:cs="Times New Roman"/>
          <w:sz w:val="24"/>
          <w:szCs w:val="24"/>
        </w:rPr>
        <w:t>Norēķinu veids: 100 % pēcapmaksa.</w:t>
      </w:r>
    </w:p>
    <w:p w14:paraId="27D07C9F" w14:textId="411EE3CD" w:rsidR="0070475A" w:rsidRPr="008E1EE9" w:rsidRDefault="00315B50" w:rsidP="00142294">
      <w:pPr>
        <w:pStyle w:val="ListBullet4"/>
        <w:tabs>
          <w:tab w:val="clear" w:pos="1209"/>
          <w:tab w:val="num" w:pos="426"/>
        </w:tabs>
        <w:ind w:left="426" w:hanging="426"/>
        <w:jc w:val="left"/>
        <w:rPr>
          <w:b/>
          <w:bCs/>
        </w:rPr>
      </w:pPr>
      <w:r w:rsidRPr="008E1EE9">
        <w:rPr>
          <w:b/>
          <w:bCs/>
        </w:rPr>
        <w:t>TIRGUS IZPĒTES NOTEIKUMI</w:t>
      </w:r>
    </w:p>
    <w:p w14:paraId="55EB24D2" w14:textId="6CABB681" w:rsidR="00142294" w:rsidRPr="008E1EE9" w:rsidRDefault="0062354F" w:rsidP="00142294">
      <w:pPr>
        <w:spacing w:after="0" w:line="276" w:lineRule="auto"/>
        <w:jc w:val="both"/>
        <w:rPr>
          <w:rFonts w:ascii="Times New Roman" w:hAnsi="Times New Roman" w:cs="Times New Roman"/>
          <w:sz w:val="24"/>
          <w:szCs w:val="24"/>
        </w:rPr>
      </w:pPr>
      <w:r w:rsidRPr="008E1EE9">
        <w:rPr>
          <w:rFonts w:ascii="Times New Roman" w:hAnsi="Times New Roman" w:cs="Times New Roman"/>
          <w:sz w:val="24"/>
          <w:szCs w:val="24"/>
        </w:rPr>
        <w:t>4</w:t>
      </w:r>
      <w:r w:rsidR="00142294" w:rsidRPr="008E1EE9">
        <w:rPr>
          <w:rFonts w:ascii="Times New Roman" w:hAnsi="Times New Roman" w:cs="Times New Roman"/>
          <w:sz w:val="24"/>
          <w:szCs w:val="24"/>
        </w:rPr>
        <w:t xml:space="preserve">.1. Tirgus izpētes mērķis ir līguma noslēgšana par </w:t>
      </w:r>
      <w:r w:rsidR="0016108B" w:rsidRPr="008E1EE9">
        <w:rPr>
          <w:rFonts w:ascii="Times New Roman" w:hAnsi="Times New Roman" w:cs="Times New Roman"/>
          <w:sz w:val="24"/>
          <w:szCs w:val="24"/>
        </w:rPr>
        <w:t>iepirkuma</w:t>
      </w:r>
      <w:r w:rsidR="00142294" w:rsidRPr="008E1EE9">
        <w:rPr>
          <w:rFonts w:ascii="Times New Roman" w:hAnsi="Times New Roman" w:cs="Times New Roman"/>
          <w:sz w:val="24"/>
          <w:szCs w:val="24"/>
        </w:rPr>
        <w:t xml:space="preserve"> priekšmetu.</w:t>
      </w:r>
    </w:p>
    <w:p w14:paraId="38F06574" w14:textId="21ADE6C1" w:rsidR="00142294" w:rsidRPr="008E1EE9" w:rsidRDefault="0062354F" w:rsidP="00142294">
      <w:pPr>
        <w:spacing w:after="0" w:line="276" w:lineRule="auto"/>
        <w:jc w:val="both"/>
        <w:rPr>
          <w:rFonts w:ascii="Times New Roman" w:hAnsi="Times New Roman" w:cs="Times New Roman"/>
          <w:sz w:val="24"/>
          <w:szCs w:val="24"/>
          <w:lang w:eastAsia="en-GB"/>
        </w:rPr>
      </w:pPr>
      <w:r w:rsidRPr="008E1EE9">
        <w:rPr>
          <w:rFonts w:ascii="Times New Roman" w:hAnsi="Times New Roman" w:cs="Times New Roman"/>
          <w:sz w:val="24"/>
          <w:szCs w:val="24"/>
        </w:rPr>
        <w:t>4</w:t>
      </w:r>
      <w:r w:rsidR="00142294" w:rsidRPr="008E1EE9">
        <w:rPr>
          <w:rFonts w:ascii="Times New Roman" w:hAnsi="Times New Roman" w:cs="Times New Roman"/>
          <w:sz w:val="24"/>
          <w:szCs w:val="24"/>
        </w:rPr>
        <w:t xml:space="preserve">.2. </w:t>
      </w:r>
      <w:r w:rsidR="00142294" w:rsidRPr="008E1EE9">
        <w:rPr>
          <w:rFonts w:ascii="Times New Roman" w:hAnsi="Times New Roman" w:cs="Times New Roman"/>
          <w:sz w:val="24"/>
          <w:szCs w:val="24"/>
          <w:lang w:eastAsia="ar-SA"/>
        </w:rPr>
        <w:t>Pasūtītājam, vērtējot piedāvājumus, ir tiesības pieprasīt papildus informāciju par piedāvājumu, pretendenta pieredzi.</w:t>
      </w:r>
    </w:p>
    <w:p w14:paraId="0D9F8F75" w14:textId="77777777" w:rsidR="00FF3353" w:rsidRPr="008E1EE9" w:rsidRDefault="0062354F" w:rsidP="00142294">
      <w:pPr>
        <w:spacing w:after="0" w:line="276" w:lineRule="auto"/>
        <w:jc w:val="both"/>
        <w:rPr>
          <w:rFonts w:ascii="Times New Roman" w:hAnsi="Times New Roman" w:cs="Times New Roman"/>
          <w:sz w:val="24"/>
          <w:szCs w:val="24"/>
        </w:rPr>
      </w:pPr>
      <w:r w:rsidRPr="008E1EE9">
        <w:rPr>
          <w:rFonts w:ascii="Times New Roman" w:hAnsi="Times New Roman" w:cs="Times New Roman"/>
          <w:sz w:val="24"/>
          <w:szCs w:val="24"/>
        </w:rPr>
        <w:t>4</w:t>
      </w:r>
      <w:r w:rsidR="00142294" w:rsidRPr="008E1EE9">
        <w:rPr>
          <w:rFonts w:ascii="Times New Roman" w:hAnsi="Times New Roman" w:cs="Times New Roman"/>
          <w:sz w:val="24"/>
          <w:szCs w:val="24"/>
        </w:rPr>
        <w:t xml:space="preserve">.3. </w:t>
      </w:r>
      <w:r w:rsidR="00FF3353" w:rsidRPr="008E1EE9">
        <w:rPr>
          <w:rFonts w:ascii="Times New Roman" w:hAnsi="Times New Roman" w:cs="Times New Roman"/>
          <w:sz w:val="24"/>
          <w:szCs w:val="24"/>
        </w:rPr>
        <w:t>Vērtējot pretendenta piedāvājumu, Pasūtītājs pārbaudīs piedāvājuma atbilstību tirgus izpētē noteiktajām prasībām. No tiem piedāvājumiem, kas atbilst prasībām, Pasūtītājs izvēlēsies piedāvājumu atbilstoši noteiktajam vērtēšanas kritērijam. Piedāvājumu vērtēšanas kritērijs ir zemākā piedāvātā cena.</w:t>
      </w:r>
    </w:p>
    <w:p w14:paraId="7D2060C4" w14:textId="5E055520" w:rsidR="00142294" w:rsidRPr="008E1EE9" w:rsidRDefault="0062354F" w:rsidP="00142294">
      <w:pPr>
        <w:spacing w:after="0" w:line="276" w:lineRule="auto"/>
        <w:jc w:val="both"/>
        <w:rPr>
          <w:rFonts w:ascii="Times New Roman" w:hAnsi="Times New Roman" w:cs="Times New Roman"/>
          <w:sz w:val="24"/>
          <w:szCs w:val="24"/>
        </w:rPr>
      </w:pPr>
      <w:r w:rsidRPr="008E1EE9">
        <w:rPr>
          <w:rFonts w:ascii="Times New Roman" w:hAnsi="Times New Roman" w:cs="Times New Roman"/>
          <w:sz w:val="24"/>
          <w:szCs w:val="24"/>
        </w:rPr>
        <w:t>4</w:t>
      </w:r>
      <w:r w:rsidR="00142294" w:rsidRPr="008E1EE9">
        <w:rPr>
          <w:rFonts w:ascii="Times New Roman" w:hAnsi="Times New Roman" w:cs="Times New Roman"/>
          <w:sz w:val="24"/>
          <w:szCs w:val="24"/>
        </w:rPr>
        <w:t>.4. Pasūtītājam ir tiesības neizvēlēties nevienu piedāvājumu, pārtraukt vai izbeigt tirgus izpēti bez rezultāta.</w:t>
      </w:r>
    </w:p>
    <w:p w14:paraId="6E02EE7E" w14:textId="6FC9BC3F" w:rsidR="00023DD8" w:rsidRPr="008E1EE9" w:rsidRDefault="00DA31F0" w:rsidP="00F20E94">
      <w:pPr>
        <w:pStyle w:val="ListParagraph"/>
        <w:spacing w:after="0" w:line="276" w:lineRule="auto"/>
        <w:ind w:left="0"/>
        <w:jc w:val="both"/>
        <w:rPr>
          <w:rFonts w:ascii="Times New Roman" w:hAnsi="Times New Roman" w:cs="Times New Roman"/>
          <w:bCs/>
          <w:sz w:val="24"/>
          <w:szCs w:val="24"/>
        </w:rPr>
      </w:pPr>
      <w:r w:rsidRPr="008E1EE9">
        <w:rPr>
          <w:rFonts w:ascii="Times New Roman" w:hAnsi="Times New Roman" w:cs="Times New Roman"/>
          <w:sz w:val="24"/>
          <w:szCs w:val="24"/>
        </w:rPr>
        <w:t>4</w:t>
      </w:r>
      <w:r w:rsidR="00142294" w:rsidRPr="008E1EE9">
        <w:rPr>
          <w:rFonts w:ascii="Times New Roman" w:hAnsi="Times New Roman" w:cs="Times New Roman"/>
          <w:sz w:val="24"/>
          <w:szCs w:val="24"/>
        </w:rPr>
        <w:t>.</w:t>
      </w:r>
      <w:r w:rsidR="004B5DAE" w:rsidRPr="008E1EE9">
        <w:rPr>
          <w:rFonts w:ascii="Times New Roman" w:hAnsi="Times New Roman" w:cs="Times New Roman"/>
          <w:sz w:val="24"/>
          <w:szCs w:val="24"/>
        </w:rPr>
        <w:t>5</w:t>
      </w:r>
      <w:r w:rsidR="00142294" w:rsidRPr="008E1EE9">
        <w:rPr>
          <w:rFonts w:ascii="Times New Roman" w:hAnsi="Times New Roman" w:cs="Times New Roman"/>
          <w:sz w:val="24"/>
          <w:szCs w:val="24"/>
        </w:rPr>
        <w:t xml:space="preserve">. Pasūtītājam ir tiesības noraidīt </w:t>
      </w:r>
      <w:r w:rsidR="003D6652" w:rsidRPr="008E1EE9">
        <w:rPr>
          <w:rFonts w:ascii="Times New Roman" w:hAnsi="Times New Roman" w:cs="Times New Roman"/>
          <w:sz w:val="24"/>
          <w:szCs w:val="24"/>
        </w:rPr>
        <w:t>p</w:t>
      </w:r>
      <w:r w:rsidR="00142294" w:rsidRPr="008E1EE9">
        <w:rPr>
          <w:rFonts w:ascii="Times New Roman" w:hAnsi="Times New Roman" w:cs="Times New Roman"/>
          <w:sz w:val="24"/>
          <w:szCs w:val="24"/>
        </w:rPr>
        <w:t xml:space="preserve">retendenta piedāvājumu, ja </w:t>
      </w:r>
      <w:r w:rsidR="003D6652" w:rsidRPr="008E1EE9">
        <w:rPr>
          <w:rFonts w:ascii="Times New Roman" w:hAnsi="Times New Roman" w:cs="Times New Roman"/>
          <w:sz w:val="24"/>
          <w:szCs w:val="24"/>
        </w:rPr>
        <w:t>p</w:t>
      </w:r>
      <w:r w:rsidR="00142294" w:rsidRPr="008E1EE9">
        <w:rPr>
          <w:rFonts w:ascii="Times New Roman" w:hAnsi="Times New Roman" w:cs="Times New Roman"/>
          <w:sz w:val="24"/>
          <w:szCs w:val="24"/>
        </w:rPr>
        <w:t xml:space="preserve">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w:t>
      </w:r>
      <w:r w:rsidR="00142294" w:rsidRPr="008E1EE9">
        <w:rPr>
          <w:rFonts w:ascii="Times New Roman" w:hAnsi="Times New Roman" w:cs="Times New Roman"/>
          <w:sz w:val="24"/>
          <w:szCs w:val="24"/>
        </w:rPr>
        <w:lastRenderedPageBreak/>
        <w:t>un tādēļ Pasūtītājs ir vienpusēji atkāpies no iepirkuma līguma, vispārīgās vienošanās un līdz pieteikuma vai piedāvājuma iesniegšanas dienai nav pagājuši trīs gadi</w:t>
      </w:r>
      <w:r w:rsidR="00CE390E" w:rsidRPr="008E1EE9">
        <w:rPr>
          <w:rFonts w:ascii="Times New Roman" w:hAnsi="Times New Roman" w:cs="Times New Roman"/>
          <w:bCs/>
          <w:sz w:val="24"/>
          <w:szCs w:val="24"/>
        </w:rPr>
        <w:t>.</w:t>
      </w:r>
    </w:p>
    <w:p w14:paraId="5E1C6E80" w14:textId="0FDE7D9A" w:rsidR="00F20E94" w:rsidRPr="008E1EE9" w:rsidRDefault="007F70BE" w:rsidP="00F20E94">
      <w:pPr>
        <w:spacing w:before="120" w:after="120"/>
        <w:rPr>
          <w:rFonts w:ascii="Times New Roman" w:hAnsi="Times New Roman" w:cs="Times New Roman"/>
          <w:b/>
          <w:bCs/>
          <w:sz w:val="24"/>
          <w:szCs w:val="24"/>
        </w:rPr>
      </w:pPr>
      <w:r w:rsidRPr="008E1EE9">
        <w:rPr>
          <w:rFonts w:ascii="Times New Roman" w:hAnsi="Times New Roman" w:cs="Times New Roman"/>
          <w:b/>
          <w:bCs/>
          <w:sz w:val="24"/>
          <w:szCs w:val="24"/>
        </w:rPr>
        <w:t>5</w:t>
      </w:r>
      <w:r w:rsidR="00F20E94" w:rsidRPr="008E1EE9">
        <w:rPr>
          <w:rFonts w:ascii="Times New Roman" w:hAnsi="Times New Roman" w:cs="Times New Roman"/>
          <w:b/>
          <w:bCs/>
          <w:sz w:val="24"/>
          <w:szCs w:val="24"/>
        </w:rPr>
        <w:t>. PRETENDENTA PIETEIKUMS UN PIEDĀVĀJUMS</w:t>
      </w:r>
    </w:p>
    <w:p w14:paraId="03C81C2A" w14:textId="41E18DEF" w:rsidR="00F20E94" w:rsidRPr="008E1EE9" w:rsidRDefault="007F70BE" w:rsidP="00F20E94">
      <w:pPr>
        <w:pStyle w:val="BodyText2"/>
        <w:tabs>
          <w:tab w:val="clear" w:pos="0"/>
        </w:tabs>
        <w:spacing w:before="120" w:line="276" w:lineRule="auto"/>
        <w:outlineLvl w:val="9"/>
        <w:rPr>
          <w:rFonts w:ascii="Times New Roman" w:hAnsi="Times New Roman"/>
          <w:b/>
          <w:bCs/>
          <w:szCs w:val="24"/>
        </w:rPr>
      </w:pPr>
      <w:r w:rsidRPr="008E1EE9">
        <w:rPr>
          <w:rFonts w:ascii="Times New Roman" w:hAnsi="Times New Roman"/>
          <w:szCs w:val="24"/>
        </w:rPr>
        <w:t>5</w:t>
      </w:r>
      <w:r w:rsidR="00F20E94" w:rsidRPr="008E1EE9">
        <w:rPr>
          <w:rFonts w:ascii="Times New Roman" w:hAnsi="Times New Roman"/>
          <w:szCs w:val="24"/>
        </w:rPr>
        <w:t>.1.</w:t>
      </w:r>
      <w:r w:rsidR="00F20E94" w:rsidRPr="008E1EE9">
        <w:rPr>
          <w:rFonts w:ascii="Times New Roman" w:hAnsi="Times New Roman"/>
          <w:b/>
          <w:bCs/>
          <w:szCs w:val="24"/>
        </w:rPr>
        <w:t xml:space="preserve"> </w:t>
      </w:r>
      <w:r w:rsidR="00F10882" w:rsidRPr="008E1EE9">
        <w:rPr>
          <w:rFonts w:ascii="Times New Roman" w:hAnsi="Times New Roman"/>
          <w:szCs w:val="24"/>
        </w:rPr>
        <w:t>Esam iepazinušies ar iepirkuma tehnisko dokumentāciju un prasībām un atzīstam tās par</w:t>
      </w:r>
      <w:r w:rsidR="00F20E94" w:rsidRPr="008E1EE9">
        <w:rPr>
          <w:rFonts w:ascii="Times New Roman" w:hAnsi="Times New Roman"/>
          <w:szCs w:val="24"/>
        </w:rPr>
        <w:t>:</w:t>
      </w:r>
    </w:p>
    <w:p w14:paraId="2EED2DCF" w14:textId="17BD71A7" w:rsidR="00F20E94" w:rsidRPr="008E1EE9" w:rsidRDefault="008E1EE9" w:rsidP="00F20E9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560169464"/>
          <w14:checkbox>
            <w14:checked w14:val="0"/>
            <w14:checkedState w14:val="2612" w14:font="MS Gothic"/>
            <w14:uncheckedState w14:val="2610" w14:font="MS Gothic"/>
          </w14:checkbox>
        </w:sdtPr>
        <w:sdtEndPr/>
        <w:sdtContent>
          <w:r w:rsidR="00F20E94" w:rsidRPr="008E1EE9">
            <w:rPr>
              <w:rFonts w:ascii="Segoe UI Symbol" w:eastAsia="MS Gothic" w:hAnsi="Segoe UI Symbol" w:cs="Segoe UI Symbol"/>
              <w:szCs w:val="24"/>
            </w:rPr>
            <w:t>☐</w:t>
          </w:r>
        </w:sdtContent>
      </w:sdt>
      <w:r w:rsidR="00F20E94" w:rsidRPr="008E1EE9">
        <w:rPr>
          <w:rFonts w:ascii="Times New Roman" w:hAnsi="Times New Roman"/>
          <w:szCs w:val="24"/>
        </w:rPr>
        <w:t xml:space="preserve">  </w:t>
      </w:r>
      <w:r w:rsidR="00EE7BAF" w:rsidRPr="008E1EE9">
        <w:rPr>
          <w:rFonts w:ascii="Times New Roman" w:hAnsi="Times New Roman"/>
          <w:szCs w:val="24"/>
        </w:rPr>
        <w:t>izpildāmām, un sniegtā informācija ir pietiekama piedāvājuma sagatavošanai;</w:t>
      </w:r>
    </w:p>
    <w:p w14:paraId="5C031AAA" w14:textId="00016F41" w:rsidR="00F20E94" w:rsidRPr="008E1EE9" w:rsidRDefault="008E1EE9" w:rsidP="00F20E9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1528599703"/>
          <w14:checkbox>
            <w14:checked w14:val="0"/>
            <w14:checkedState w14:val="2612" w14:font="MS Gothic"/>
            <w14:uncheckedState w14:val="2610" w14:font="MS Gothic"/>
          </w14:checkbox>
        </w:sdtPr>
        <w:sdtEndPr/>
        <w:sdtContent>
          <w:r w:rsidR="00F20E94" w:rsidRPr="008E1EE9">
            <w:rPr>
              <w:rFonts w:ascii="Segoe UI Symbol" w:eastAsia="MS Gothic" w:hAnsi="Segoe UI Symbol" w:cs="Segoe UI Symbol"/>
              <w:szCs w:val="24"/>
            </w:rPr>
            <w:t>☐</w:t>
          </w:r>
        </w:sdtContent>
      </w:sdt>
      <w:r w:rsidR="00F20E94" w:rsidRPr="008E1EE9">
        <w:rPr>
          <w:rFonts w:ascii="Times New Roman" w:hAnsi="Times New Roman"/>
          <w:szCs w:val="24"/>
        </w:rPr>
        <w:t xml:space="preserve">  pilnveidojam</w:t>
      </w:r>
      <w:r w:rsidR="00F21C92" w:rsidRPr="008E1EE9">
        <w:rPr>
          <w:rFonts w:ascii="Times New Roman" w:hAnsi="Times New Roman"/>
          <w:szCs w:val="24"/>
        </w:rPr>
        <w:t>ām</w:t>
      </w:r>
      <w:r w:rsidR="00F20E94" w:rsidRPr="008E1EE9">
        <w:rPr>
          <w:rFonts w:ascii="Times New Roman" w:hAnsi="Times New Roman"/>
          <w:szCs w:val="24"/>
        </w:rPr>
        <w:t>;</w:t>
      </w:r>
    </w:p>
    <w:tbl>
      <w:tblPr>
        <w:tblStyle w:val="TableGrid"/>
        <w:tblW w:w="9351" w:type="dxa"/>
        <w:jc w:val="center"/>
        <w:tblLook w:val="04A0" w:firstRow="1" w:lastRow="0" w:firstColumn="1" w:lastColumn="0" w:noHBand="0" w:noVBand="1"/>
      </w:tblPr>
      <w:tblGrid>
        <w:gridCol w:w="9351"/>
      </w:tblGrid>
      <w:tr w:rsidR="008E1EE9" w:rsidRPr="008E1EE9" w14:paraId="41685463" w14:textId="77777777" w:rsidTr="000C06D5">
        <w:trPr>
          <w:trHeight w:val="698"/>
          <w:jc w:val="center"/>
        </w:trPr>
        <w:tc>
          <w:tcPr>
            <w:tcW w:w="9351" w:type="dxa"/>
            <w:vAlign w:val="center"/>
          </w:tcPr>
          <w:p w14:paraId="7E22DBFF" w14:textId="1543FCB6" w:rsidR="00F20E94" w:rsidRPr="008E1EE9" w:rsidRDefault="00F20E94" w:rsidP="000C06D5">
            <w:pPr>
              <w:pStyle w:val="BodyText2"/>
              <w:jc w:val="center"/>
              <w:rPr>
                <w:rFonts w:ascii="Times New Roman" w:hAnsi="Times New Roman"/>
                <w:i/>
                <w:iCs/>
                <w:sz w:val="20"/>
              </w:rPr>
            </w:pPr>
            <w:r w:rsidRPr="008E1EE9">
              <w:rPr>
                <w:rFonts w:ascii="Times New Roman" w:hAnsi="Times New Roman"/>
                <w:i/>
                <w:iCs/>
                <w:sz w:val="20"/>
              </w:rPr>
              <w:t>Ja atzīmējāt, ka “pilnveidojam</w:t>
            </w:r>
            <w:r w:rsidR="00F21C92" w:rsidRPr="008E1EE9">
              <w:rPr>
                <w:rFonts w:ascii="Times New Roman" w:hAnsi="Times New Roman"/>
                <w:i/>
                <w:iCs/>
                <w:sz w:val="20"/>
              </w:rPr>
              <w:t>ām</w:t>
            </w:r>
            <w:r w:rsidRPr="008E1EE9">
              <w:rPr>
                <w:rFonts w:ascii="Times New Roman" w:hAnsi="Times New Roman"/>
                <w:i/>
                <w:iCs/>
                <w:sz w:val="20"/>
              </w:rPr>
              <w:t>”, lūdzu, norādiet, ko tieši nepieciešams pilnveidot vai kāda informācija ir neskaidra vai nepietiekoša.</w:t>
            </w:r>
          </w:p>
          <w:p w14:paraId="1A5EC997" w14:textId="77777777" w:rsidR="00F20E94" w:rsidRPr="008E1EE9" w:rsidRDefault="00F20E94" w:rsidP="000C06D5">
            <w:pPr>
              <w:pStyle w:val="BodyText2"/>
              <w:tabs>
                <w:tab w:val="clear" w:pos="0"/>
              </w:tabs>
              <w:jc w:val="center"/>
              <w:outlineLvl w:val="9"/>
              <w:rPr>
                <w:rFonts w:ascii="Times New Roman" w:hAnsi="Times New Roman"/>
                <w:i/>
                <w:iCs/>
                <w:sz w:val="20"/>
              </w:rPr>
            </w:pPr>
            <w:r w:rsidRPr="008E1EE9">
              <w:rPr>
                <w:rFonts w:ascii="Times New Roman" w:hAnsi="Times New Roman"/>
                <w:i/>
                <w:iCs/>
                <w:sz w:val="20"/>
              </w:rPr>
              <w:t>Aicinām neskaidros jautājumus uzdot jau pirms pieteikuma iesniegšanas.</w:t>
            </w:r>
          </w:p>
        </w:tc>
      </w:tr>
    </w:tbl>
    <w:p w14:paraId="5A4CD570" w14:textId="0B8E3DD2" w:rsidR="00E40E42" w:rsidRPr="008E1EE9" w:rsidRDefault="00D909A1" w:rsidP="00FF3353">
      <w:pPr>
        <w:spacing w:before="120" w:after="0" w:line="276" w:lineRule="auto"/>
        <w:jc w:val="both"/>
        <w:rPr>
          <w:rFonts w:ascii="Times New Roman" w:hAnsi="Times New Roman" w:cs="Times New Roman"/>
          <w:sz w:val="24"/>
          <w:szCs w:val="24"/>
        </w:rPr>
      </w:pPr>
      <w:r w:rsidRPr="008E1EE9">
        <w:rPr>
          <w:rFonts w:ascii="Times New Roman" w:hAnsi="Times New Roman" w:cs="Times New Roman"/>
          <w:sz w:val="24"/>
          <w:szCs w:val="24"/>
        </w:rPr>
        <w:t xml:space="preserve">5.2. </w:t>
      </w:r>
      <w:r w:rsidR="009068AC" w:rsidRPr="008E1EE9">
        <w:rPr>
          <w:rFonts w:ascii="Times New Roman" w:hAnsi="Times New Roman" w:cs="Times New Roman"/>
          <w:sz w:val="24"/>
          <w:szCs w:val="24"/>
        </w:rPr>
        <w:t xml:space="preserve">Pretendentam iepriekšējo trīs gadu laikā līdz piedāvājuma iesniegšanas brīdim ir pieredze industriālo mehānisko rezerves daļu piegādē pēc </w:t>
      </w:r>
      <w:r w:rsidR="00472C27" w:rsidRPr="008E1EE9">
        <w:rPr>
          <w:rFonts w:ascii="Times New Roman" w:hAnsi="Times New Roman" w:cs="Times New Roman"/>
          <w:sz w:val="24"/>
          <w:szCs w:val="24"/>
        </w:rPr>
        <w:t>P</w:t>
      </w:r>
      <w:r w:rsidR="009068AC" w:rsidRPr="008E1EE9">
        <w:rPr>
          <w:rFonts w:ascii="Times New Roman" w:hAnsi="Times New Roman" w:cs="Times New Roman"/>
          <w:sz w:val="24"/>
          <w:szCs w:val="24"/>
        </w:rPr>
        <w:t>asūtītāja tehniskajiem rasējumiem (metāla detaļas), norādot vismaz divu atbilstošu līgumu izpildi:</w:t>
      </w:r>
    </w:p>
    <w:tbl>
      <w:tblPr>
        <w:tblW w:w="9366"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1"/>
        <w:gridCol w:w="3008"/>
        <w:gridCol w:w="3512"/>
        <w:gridCol w:w="1985"/>
      </w:tblGrid>
      <w:tr w:rsidR="008E1EE9" w:rsidRPr="008E1EE9" w14:paraId="6A4D9DFA" w14:textId="77777777" w:rsidTr="00724CE8">
        <w:trPr>
          <w:trHeight w:val="700"/>
        </w:trPr>
        <w:tc>
          <w:tcPr>
            <w:tcW w:w="86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3BCEFD" w14:textId="3AB902C7" w:rsidR="00A00129" w:rsidRPr="008E1EE9" w:rsidRDefault="00A00129" w:rsidP="00192D4B">
            <w:pPr>
              <w:pStyle w:val="BodyText2"/>
              <w:tabs>
                <w:tab w:val="clear" w:pos="0"/>
              </w:tabs>
              <w:spacing w:line="276" w:lineRule="auto"/>
              <w:ind w:left="703" w:right="-9" w:hanging="691"/>
              <w:jc w:val="center"/>
              <w:rPr>
                <w:rFonts w:ascii="Times New Roman" w:hAnsi="Times New Roman"/>
                <w:sz w:val="22"/>
                <w:szCs w:val="22"/>
              </w:rPr>
            </w:pPr>
            <w:proofErr w:type="spellStart"/>
            <w:r w:rsidRPr="008E1EE9">
              <w:rPr>
                <w:rFonts w:ascii="Times New Roman" w:hAnsi="Times New Roman"/>
                <w:b/>
                <w:bCs/>
                <w:sz w:val="22"/>
                <w:szCs w:val="22"/>
              </w:rPr>
              <w:t>Nr.p.k</w:t>
            </w:r>
            <w:proofErr w:type="spellEnd"/>
            <w:r w:rsidRPr="008E1EE9">
              <w:rPr>
                <w:rFonts w:ascii="Times New Roman" w:hAnsi="Times New Roman"/>
                <w:b/>
                <w:bCs/>
                <w:sz w:val="22"/>
                <w:szCs w:val="22"/>
              </w:rPr>
              <w:t>.</w:t>
            </w:r>
          </w:p>
        </w:tc>
        <w:tc>
          <w:tcPr>
            <w:tcW w:w="300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B80843F" w14:textId="600201DE" w:rsidR="00A00129" w:rsidRPr="008E1EE9" w:rsidRDefault="00A00129" w:rsidP="00192D4B">
            <w:pPr>
              <w:pStyle w:val="BodyText2"/>
              <w:tabs>
                <w:tab w:val="clear" w:pos="0"/>
              </w:tabs>
              <w:spacing w:line="276" w:lineRule="auto"/>
              <w:ind w:left="360"/>
              <w:jc w:val="center"/>
              <w:rPr>
                <w:rFonts w:ascii="Times New Roman" w:hAnsi="Times New Roman"/>
                <w:sz w:val="22"/>
                <w:szCs w:val="22"/>
              </w:rPr>
            </w:pPr>
            <w:r w:rsidRPr="008E1EE9">
              <w:rPr>
                <w:rFonts w:ascii="Times New Roman" w:hAnsi="Times New Roman"/>
                <w:b/>
                <w:bCs/>
                <w:sz w:val="22"/>
                <w:szCs w:val="22"/>
              </w:rPr>
              <w:t>Pasūtītājs</w:t>
            </w:r>
          </w:p>
        </w:tc>
        <w:tc>
          <w:tcPr>
            <w:tcW w:w="35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5E318B" w14:textId="2B9FA28A" w:rsidR="00A00129" w:rsidRPr="008E1EE9" w:rsidRDefault="00A00129" w:rsidP="00724CE8">
            <w:pPr>
              <w:pStyle w:val="BodyText2"/>
              <w:tabs>
                <w:tab w:val="clear" w:pos="0"/>
              </w:tabs>
              <w:spacing w:line="276" w:lineRule="auto"/>
              <w:ind w:left="394" w:right="-107" w:hanging="468"/>
              <w:jc w:val="center"/>
              <w:rPr>
                <w:rFonts w:ascii="Times New Roman" w:hAnsi="Times New Roman"/>
                <w:sz w:val="22"/>
                <w:szCs w:val="22"/>
              </w:rPr>
            </w:pPr>
            <w:r w:rsidRPr="008E1EE9">
              <w:rPr>
                <w:rFonts w:ascii="Times New Roman" w:hAnsi="Times New Roman"/>
                <w:b/>
                <w:bCs/>
                <w:sz w:val="22"/>
                <w:szCs w:val="22"/>
              </w:rPr>
              <w:t>Līguma</w:t>
            </w:r>
            <w:r w:rsidR="00915E61" w:rsidRPr="008E1EE9">
              <w:rPr>
                <w:rFonts w:ascii="Times New Roman" w:hAnsi="Times New Roman"/>
                <w:b/>
                <w:bCs/>
                <w:sz w:val="22"/>
                <w:szCs w:val="22"/>
              </w:rPr>
              <w:t xml:space="preserve"> </w:t>
            </w:r>
            <w:r w:rsidRPr="008E1EE9">
              <w:rPr>
                <w:rFonts w:ascii="Times New Roman" w:hAnsi="Times New Roman"/>
                <w:b/>
                <w:bCs/>
                <w:sz w:val="22"/>
                <w:szCs w:val="22"/>
              </w:rPr>
              <w:t>priekšmets</w:t>
            </w:r>
          </w:p>
          <w:p w14:paraId="649F6501" w14:textId="262B4354" w:rsidR="00A00129" w:rsidRPr="008E1EE9" w:rsidRDefault="00A00129" w:rsidP="00724CE8">
            <w:pPr>
              <w:pStyle w:val="BodyText2"/>
              <w:tabs>
                <w:tab w:val="clear" w:pos="0"/>
              </w:tabs>
              <w:spacing w:line="276" w:lineRule="auto"/>
              <w:ind w:left="394" w:right="-107" w:hanging="468"/>
              <w:jc w:val="center"/>
              <w:rPr>
                <w:rFonts w:ascii="Times New Roman" w:hAnsi="Times New Roman"/>
                <w:i/>
                <w:iCs/>
                <w:sz w:val="20"/>
              </w:rPr>
            </w:pPr>
            <w:r w:rsidRPr="008E1EE9">
              <w:rPr>
                <w:rFonts w:ascii="Times New Roman" w:hAnsi="Times New Roman"/>
                <w:b/>
                <w:bCs/>
                <w:i/>
                <w:iCs/>
                <w:sz w:val="20"/>
              </w:rPr>
              <w:t>(</w:t>
            </w:r>
            <w:r w:rsidR="00915E61" w:rsidRPr="008E1EE9">
              <w:rPr>
                <w:rFonts w:ascii="Times New Roman" w:hAnsi="Times New Roman"/>
                <w:i/>
                <w:iCs/>
                <w:sz w:val="20"/>
              </w:rPr>
              <w:t>īss</w:t>
            </w:r>
            <w:r w:rsidRPr="008E1EE9">
              <w:rPr>
                <w:rFonts w:ascii="Times New Roman" w:hAnsi="Times New Roman"/>
                <w:i/>
                <w:iCs/>
                <w:sz w:val="20"/>
              </w:rPr>
              <w:t xml:space="preserve"> </w:t>
            </w:r>
            <w:r w:rsidR="001D0FB3" w:rsidRPr="008E1EE9">
              <w:rPr>
                <w:rFonts w:ascii="Times New Roman" w:hAnsi="Times New Roman"/>
                <w:i/>
                <w:iCs/>
                <w:sz w:val="20"/>
              </w:rPr>
              <w:t xml:space="preserve">piegādāto </w:t>
            </w:r>
            <w:r w:rsidRPr="008E1EE9">
              <w:rPr>
                <w:rFonts w:ascii="Times New Roman" w:hAnsi="Times New Roman"/>
                <w:i/>
                <w:iCs/>
                <w:sz w:val="20"/>
              </w:rPr>
              <w:t xml:space="preserve">rezerves daļas </w:t>
            </w:r>
            <w:r w:rsidR="001D0FB3" w:rsidRPr="008E1EE9">
              <w:rPr>
                <w:rFonts w:ascii="Times New Roman" w:hAnsi="Times New Roman"/>
                <w:i/>
                <w:iCs/>
                <w:sz w:val="20"/>
              </w:rPr>
              <w:t>apraksts</w:t>
            </w:r>
            <w:r w:rsidRPr="008E1EE9">
              <w:rPr>
                <w:rFonts w:ascii="Times New Roman" w:hAnsi="Times New Roman"/>
                <w:i/>
                <w:iCs/>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1F2CA74" w14:textId="52F810E1" w:rsidR="00A00129" w:rsidRPr="008E1EE9" w:rsidRDefault="00A00129" w:rsidP="00724CE8">
            <w:pPr>
              <w:pStyle w:val="BodyText2"/>
              <w:tabs>
                <w:tab w:val="clear" w:pos="0"/>
              </w:tabs>
              <w:spacing w:line="276" w:lineRule="auto"/>
              <w:ind w:left="107" w:right="140"/>
              <w:jc w:val="center"/>
              <w:rPr>
                <w:rFonts w:ascii="Times New Roman" w:hAnsi="Times New Roman"/>
                <w:sz w:val="22"/>
                <w:szCs w:val="22"/>
              </w:rPr>
            </w:pPr>
            <w:r w:rsidRPr="008E1EE9">
              <w:rPr>
                <w:rFonts w:ascii="Times New Roman" w:hAnsi="Times New Roman"/>
                <w:b/>
                <w:bCs/>
                <w:sz w:val="22"/>
                <w:szCs w:val="22"/>
              </w:rPr>
              <w:t>Līguma izpildes periods</w:t>
            </w:r>
          </w:p>
        </w:tc>
      </w:tr>
      <w:tr w:rsidR="008E1EE9" w:rsidRPr="008E1EE9" w14:paraId="62D58A60" w14:textId="77777777" w:rsidTr="00724CE8">
        <w:trPr>
          <w:trHeight w:val="22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3EB277DB" w14:textId="01A6386B" w:rsidR="00A00129" w:rsidRPr="008E1EE9" w:rsidRDefault="00A00129" w:rsidP="00E701C0">
            <w:pPr>
              <w:pStyle w:val="BodyText2"/>
              <w:tabs>
                <w:tab w:val="clear" w:pos="0"/>
              </w:tabs>
              <w:spacing w:line="276" w:lineRule="auto"/>
              <w:ind w:left="720" w:right="425"/>
              <w:rPr>
                <w:rFonts w:ascii="Times New Roman" w:hAnsi="Times New Roman"/>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5FACE5F2" w14:textId="00780C99" w:rsidR="00A00129" w:rsidRPr="008E1EE9" w:rsidRDefault="00A00129" w:rsidP="00E701C0">
            <w:pPr>
              <w:pStyle w:val="BodyText2"/>
              <w:tabs>
                <w:tab w:val="clear" w:pos="0"/>
              </w:tabs>
              <w:spacing w:line="276" w:lineRule="auto"/>
              <w:ind w:left="720" w:right="425"/>
              <w:rPr>
                <w:rFonts w:ascii="Times New Roman" w:hAnsi="Times New Roman"/>
                <w:szCs w:val="24"/>
              </w:rPr>
            </w:pPr>
          </w:p>
        </w:tc>
        <w:tc>
          <w:tcPr>
            <w:tcW w:w="3512" w:type="dxa"/>
            <w:tcBorders>
              <w:top w:val="single" w:sz="4" w:space="0" w:color="auto"/>
              <w:left w:val="single" w:sz="4" w:space="0" w:color="auto"/>
              <w:bottom w:val="single" w:sz="4" w:space="0" w:color="auto"/>
              <w:right w:val="single" w:sz="4" w:space="0" w:color="auto"/>
            </w:tcBorders>
            <w:shd w:val="clear" w:color="auto" w:fill="auto"/>
            <w:hideMark/>
          </w:tcPr>
          <w:p w14:paraId="06FE6982" w14:textId="60CF0177" w:rsidR="00A00129" w:rsidRPr="008E1EE9" w:rsidRDefault="00A00129" w:rsidP="00E701C0">
            <w:pPr>
              <w:pStyle w:val="BodyText2"/>
              <w:tabs>
                <w:tab w:val="clear" w:pos="0"/>
              </w:tabs>
              <w:spacing w:line="276" w:lineRule="auto"/>
              <w:ind w:left="360" w:right="425"/>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922459D" w14:textId="77777777" w:rsidR="00A00129" w:rsidRPr="008E1EE9" w:rsidRDefault="00A00129" w:rsidP="00E701C0">
            <w:pPr>
              <w:pStyle w:val="BodyText2"/>
              <w:tabs>
                <w:tab w:val="clear" w:pos="0"/>
              </w:tabs>
              <w:spacing w:line="276" w:lineRule="auto"/>
              <w:ind w:left="720" w:right="425"/>
              <w:rPr>
                <w:rFonts w:ascii="Times New Roman" w:hAnsi="Times New Roman"/>
                <w:szCs w:val="24"/>
              </w:rPr>
            </w:pPr>
            <w:r w:rsidRPr="008E1EE9">
              <w:rPr>
                <w:rFonts w:ascii="Times New Roman" w:hAnsi="Times New Roman"/>
                <w:szCs w:val="24"/>
              </w:rPr>
              <w:t> </w:t>
            </w:r>
          </w:p>
        </w:tc>
      </w:tr>
    </w:tbl>
    <w:p w14:paraId="0F456D38" w14:textId="674327EC" w:rsidR="004D738A" w:rsidRPr="008E1EE9" w:rsidRDefault="001D0FB3" w:rsidP="004D738A">
      <w:pPr>
        <w:spacing w:before="120" w:after="0" w:line="300" w:lineRule="auto"/>
        <w:jc w:val="both"/>
        <w:rPr>
          <w:rFonts w:ascii="Times New Roman" w:hAnsi="Times New Roman" w:cs="Times New Roman"/>
          <w:szCs w:val="24"/>
        </w:rPr>
      </w:pPr>
      <w:r w:rsidRPr="008E1EE9">
        <w:rPr>
          <w:rFonts w:ascii="Times New Roman" w:hAnsi="Times New Roman" w:cs="Times New Roman"/>
          <w:bCs/>
          <w:sz w:val="24"/>
          <w:szCs w:val="24"/>
          <w:lang w:eastAsia="ar-SA"/>
        </w:rPr>
        <w:t>5</w:t>
      </w:r>
      <w:r w:rsidR="004D738A" w:rsidRPr="008E1EE9">
        <w:rPr>
          <w:rFonts w:ascii="Times New Roman" w:hAnsi="Times New Roman" w:cs="Times New Roman"/>
          <w:bCs/>
          <w:sz w:val="24"/>
          <w:szCs w:val="24"/>
          <w:lang w:eastAsia="ar-SA"/>
        </w:rPr>
        <w:t>.</w:t>
      </w:r>
      <w:r w:rsidRPr="008E1EE9">
        <w:rPr>
          <w:rFonts w:ascii="Times New Roman" w:hAnsi="Times New Roman" w:cs="Times New Roman"/>
          <w:bCs/>
          <w:sz w:val="24"/>
          <w:szCs w:val="24"/>
          <w:lang w:eastAsia="ar-SA"/>
        </w:rPr>
        <w:t>3</w:t>
      </w:r>
      <w:r w:rsidR="004D738A" w:rsidRPr="008E1EE9">
        <w:rPr>
          <w:rFonts w:ascii="Times New Roman" w:hAnsi="Times New Roman" w:cs="Times New Roman"/>
          <w:bCs/>
          <w:sz w:val="24"/>
          <w:szCs w:val="24"/>
          <w:lang w:eastAsia="ar-SA"/>
        </w:rPr>
        <w:t>. Apakšuzņēmēju piesaiste:</w:t>
      </w:r>
    </w:p>
    <w:p w14:paraId="757BC07A" w14:textId="593F5BB8" w:rsidR="004D738A" w:rsidRPr="008E1EE9" w:rsidRDefault="008E1EE9" w:rsidP="004D738A">
      <w:pPr>
        <w:pStyle w:val="BodyText2"/>
        <w:tabs>
          <w:tab w:val="clear" w:pos="0"/>
        </w:tabs>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4D738A" w:rsidRPr="008E1EE9">
            <w:rPr>
              <w:rFonts w:ascii="Segoe UI Symbol" w:eastAsia="MS Gothic" w:hAnsi="Segoe UI Symbol" w:cs="Segoe UI Symbol"/>
              <w:szCs w:val="24"/>
            </w:rPr>
            <w:t>☐</w:t>
          </w:r>
        </w:sdtContent>
      </w:sdt>
      <w:r w:rsidR="004D738A" w:rsidRPr="008E1EE9">
        <w:rPr>
          <w:rFonts w:ascii="Times New Roman" w:hAnsi="Times New Roman"/>
          <w:szCs w:val="24"/>
        </w:rPr>
        <w:t xml:space="preserve">  Apliecinām, ka </w:t>
      </w:r>
      <w:r w:rsidR="001D0FB3" w:rsidRPr="008E1EE9">
        <w:rPr>
          <w:rFonts w:ascii="Times New Roman" w:hAnsi="Times New Roman"/>
          <w:szCs w:val="24"/>
        </w:rPr>
        <w:t>preci</w:t>
      </w:r>
      <w:r w:rsidR="004D738A" w:rsidRPr="008E1EE9">
        <w:rPr>
          <w:rFonts w:ascii="Times New Roman" w:hAnsi="Times New Roman"/>
          <w:szCs w:val="24"/>
        </w:rPr>
        <w:t xml:space="preserve"> </w:t>
      </w:r>
      <w:r w:rsidR="001D0FB3" w:rsidRPr="008E1EE9">
        <w:rPr>
          <w:rFonts w:ascii="Times New Roman" w:hAnsi="Times New Roman"/>
          <w:szCs w:val="24"/>
        </w:rPr>
        <w:t>piegādāsim</w:t>
      </w:r>
      <w:r w:rsidR="004D738A" w:rsidRPr="008E1EE9">
        <w:rPr>
          <w:rFonts w:ascii="Times New Roman" w:hAnsi="Times New Roman"/>
          <w:szCs w:val="24"/>
        </w:rPr>
        <w:t xml:space="preserve"> patstāvīgi, nepiesaistot apakšuzņēmējus;</w:t>
      </w:r>
    </w:p>
    <w:p w14:paraId="2793FEEF" w14:textId="13163D9A" w:rsidR="004D738A" w:rsidRPr="008E1EE9" w:rsidRDefault="008E1EE9" w:rsidP="004D738A">
      <w:pPr>
        <w:pStyle w:val="BodyText2"/>
        <w:tabs>
          <w:tab w:val="clear" w:pos="0"/>
        </w:tabs>
        <w:outlineLvl w:val="9"/>
        <w:rPr>
          <w:rFonts w:ascii="Times New Roman" w:hAnsi="Times New Roman"/>
          <w:bCs/>
          <w:szCs w:val="24"/>
          <w:lang w:eastAsia="ar-SA"/>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4D738A" w:rsidRPr="008E1EE9">
            <w:rPr>
              <w:rFonts w:ascii="Segoe UI Symbol" w:eastAsia="MS Gothic" w:hAnsi="Segoe UI Symbol" w:cs="Segoe UI Symbol"/>
              <w:szCs w:val="24"/>
            </w:rPr>
            <w:t>☐</w:t>
          </w:r>
        </w:sdtContent>
      </w:sdt>
      <w:r w:rsidR="004D738A" w:rsidRPr="008E1EE9">
        <w:rPr>
          <w:rFonts w:ascii="Times New Roman" w:hAnsi="Times New Roman"/>
          <w:szCs w:val="24"/>
        </w:rPr>
        <w:t xml:space="preserve">  </w:t>
      </w:r>
      <w:r w:rsidR="001D0FB3" w:rsidRPr="008E1EE9">
        <w:rPr>
          <w:rFonts w:ascii="Times New Roman" w:hAnsi="Times New Roman"/>
          <w:bCs/>
          <w:szCs w:val="24"/>
          <w:lang w:eastAsia="ar-SA"/>
        </w:rPr>
        <w:t>Preces piegādē</w:t>
      </w:r>
      <w:r w:rsidR="004D738A" w:rsidRPr="008E1EE9">
        <w:rPr>
          <w:rFonts w:ascii="Times New Roman" w:hAnsi="Times New Roman"/>
          <w:bCs/>
          <w:szCs w:val="24"/>
          <w:lang w:eastAsia="ar-SA"/>
        </w:rPr>
        <w:t xml:space="preserve"> ir plānots piesaistīt apakšuzņēmējus (t.sk., </w:t>
      </w:r>
      <w:proofErr w:type="spellStart"/>
      <w:r w:rsidR="004D738A" w:rsidRPr="008E1EE9">
        <w:rPr>
          <w:rFonts w:ascii="Times New Roman" w:hAnsi="Times New Roman"/>
          <w:bCs/>
          <w:szCs w:val="24"/>
          <w:lang w:eastAsia="ar-SA"/>
        </w:rPr>
        <w:t>pašnodarbinātas</w:t>
      </w:r>
      <w:proofErr w:type="spellEnd"/>
      <w:r w:rsidR="004D738A" w:rsidRPr="008E1EE9">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8E1EE9" w:rsidRPr="008E1EE9" w14:paraId="38CA7830" w14:textId="77777777" w:rsidTr="000C06D5">
        <w:trPr>
          <w:cantSplit/>
          <w:trHeight w:val="626"/>
        </w:trPr>
        <w:tc>
          <w:tcPr>
            <w:tcW w:w="1363" w:type="pct"/>
            <w:shd w:val="clear" w:color="auto" w:fill="DEEAF6" w:themeFill="accent5" w:themeFillTint="33"/>
            <w:vAlign w:val="center"/>
          </w:tcPr>
          <w:p w14:paraId="73A7DEFA" w14:textId="77777777" w:rsidR="004D738A" w:rsidRPr="008E1EE9" w:rsidRDefault="004D738A" w:rsidP="000C06D5">
            <w:pPr>
              <w:tabs>
                <w:tab w:val="left" w:pos="426"/>
              </w:tabs>
              <w:autoSpaceDE w:val="0"/>
              <w:autoSpaceDN w:val="0"/>
              <w:adjustRightInd w:val="0"/>
              <w:spacing w:after="0" w:line="240" w:lineRule="auto"/>
              <w:jc w:val="center"/>
              <w:rPr>
                <w:rFonts w:ascii="Times New Roman" w:hAnsi="Times New Roman" w:cs="Times New Roman"/>
                <w:b/>
                <w:lang w:eastAsia="ar-SA"/>
              </w:rPr>
            </w:pPr>
            <w:r w:rsidRPr="008E1EE9">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0A2219F4" w14:textId="77777777" w:rsidR="004D738A" w:rsidRPr="008E1EE9" w:rsidRDefault="004D738A" w:rsidP="000C06D5">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8E1EE9">
              <w:rPr>
                <w:rFonts w:ascii="Times New Roman" w:hAnsi="Times New Roman" w:cs="Times New Roman"/>
                <w:b/>
                <w:lang w:eastAsia="ar-SA"/>
              </w:rPr>
              <w:t>Nododamie uzdevumi</w:t>
            </w:r>
          </w:p>
        </w:tc>
        <w:tc>
          <w:tcPr>
            <w:tcW w:w="1061" w:type="pct"/>
            <w:shd w:val="clear" w:color="auto" w:fill="DEEAF6" w:themeFill="accent5" w:themeFillTint="33"/>
            <w:vAlign w:val="center"/>
          </w:tcPr>
          <w:p w14:paraId="594A664D" w14:textId="77777777" w:rsidR="004D738A" w:rsidRPr="008E1EE9" w:rsidRDefault="004D738A" w:rsidP="000C06D5">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8E1EE9">
              <w:rPr>
                <w:rFonts w:ascii="Times New Roman" w:hAnsi="Times New Roman" w:cs="Times New Roman"/>
                <w:b/>
                <w:lang w:eastAsia="ar-SA"/>
              </w:rPr>
              <w:t xml:space="preserve">Darbu apjoms % </w:t>
            </w:r>
          </w:p>
        </w:tc>
        <w:tc>
          <w:tcPr>
            <w:tcW w:w="1482" w:type="pct"/>
            <w:shd w:val="clear" w:color="auto" w:fill="DEEAF6" w:themeFill="accent5" w:themeFillTint="33"/>
            <w:vAlign w:val="center"/>
          </w:tcPr>
          <w:p w14:paraId="16438ED0" w14:textId="77777777" w:rsidR="004D738A" w:rsidRPr="008E1EE9" w:rsidRDefault="004D738A" w:rsidP="000C06D5">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8E1EE9">
              <w:rPr>
                <w:rFonts w:ascii="Times New Roman" w:hAnsi="Times New Roman" w:cs="Times New Roman"/>
                <w:b/>
                <w:lang w:eastAsia="ar-SA"/>
              </w:rPr>
              <w:t>Nododamā līguma summas daļa naudas izteiksmē</w:t>
            </w:r>
          </w:p>
        </w:tc>
      </w:tr>
      <w:tr w:rsidR="008E1EE9" w:rsidRPr="008E1EE9" w14:paraId="1650ACD6" w14:textId="77777777" w:rsidTr="000C06D5">
        <w:trPr>
          <w:trHeight w:val="256"/>
        </w:trPr>
        <w:tc>
          <w:tcPr>
            <w:tcW w:w="1363" w:type="pct"/>
            <w:shd w:val="clear" w:color="auto" w:fill="auto"/>
          </w:tcPr>
          <w:p w14:paraId="4A718CDF" w14:textId="77777777" w:rsidR="004D738A" w:rsidRPr="008E1EE9" w:rsidRDefault="004D738A" w:rsidP="000C06D5">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094" w:type="pct"/>
            <w:shd w:val="clear" w:color="auto" w:fill="auto"/>
          </w:tcPr>
          <w:p w14:paraId="01363323" w14:textId="77777777" w:rsidR="004D738A" w:rsidRPr="008E1EE9" w:rsidRDefault="004D738A" w:rsidP="000C06D5">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17547D50" w14:textId="77777777" w:rsidR="004D738A" w:rsidRPr="008E1EE9" w:rsidRDefault="004D738A" w:rsidP="000C06D5">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1F58375D" w14:textId="77777777" w:rsidR="004D738A" w:rsidRPr="008E1EE9" w:rsidRDefault="004D738A" w:rsidP="000C06D5">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1D56AD82" w14:textId="76BFC290" w:rsidR="00F21C92" w:rsidRPr="008E1EE9" w:rsidRDefault="00404F8C" w:rsidP="00724CE8">
      <w:pPr>
        <w:pStyle w:val="BodyText2"/>
        <w:tabs>
          <w:tab w:val="clear" w:pos="0"/>
        </w:tabs>
        <w:spacing w:before="120" w:line="276" w:lineRule="auto"/>
        <w:ind w:right="425"/>
        <w:outlineLvl w:val="9"/>
        <w:rPr>
          <w:rFonts w:ascii="Times New Roman" w:hAnsi="Times New Roman"/>
          <w:szCs w:val="24"/>
        </w:rPr>
      </w:pPr>
      <w:r w:rsidRPr="008E1EE9">
        <w:rPr>
          <w:rFonts w:ascii="Times New Roman" w:hAnsi="Times New Roman"/>
          <w:szCs w:val="24"/>
        </w:rPr>
        <w:t>5</w:t>
      </w:r>
      <w:r w:rsidR="00D407C5" w:rsidRPr="008E1EE9">
        <w:rPr>
          <w:rFonts w:ascii="Times New Roman" w:hAnsi="Times New Roman"/>
          <w:szCs w:val="24"/>
        </w:rPr>
        <w:t>.</w:t>
      </w:r>
      <w:r w:rsidRPr="008E1EE9">
        <w:rPr>
          <w:rFonts w:ascii="Times New Roman" w:hAnsi="Times New Roman"/>
          <w:szCs w:val="24"/>
        </w:rPr>
        <w:t>4</w:t>
      </w:r>
      <w:r w:rsidR="00D407C5" w:rsidRPr="008E1EE9">
        <w:rPr>
          <w:rFonts w:ascii="Times New Roman" w:hAnsi="Times New Roman"/>
          <w:szCs w:val="24"/>
        </w:rPr>
        <w:t xml:space="preserve">. </w:t>
      </w:r>
      <w:r w:rsidR="00EF5134" w:rsidRPr="008E1EE9">
        <w:rPr>
          <w:rFonts w:ascii="Times New Roman" w:hAnsi="Times New Roman"/>
          <w:szCs w:val="24"/>
        </w:rPr>
        <w:t>Tehniskais un finanšu piedāvājums:</w:t>
      </w:r>
    </w:p>
    <w:tbl>
      <w:tblPr>
        <w:tblStyle w:val="TableGrid"/>
        <w:tblW w:w="0" w:type="auto"/>
        <w:tblLook w:val="04A0" w:firstRow="1" w:lastRow="0" w:firstColumn="1" w:lastColumn="0" w:noHBand="0" w:noVBand="1"/>
      </w:tblPr>
      <w:tblGrid>
        <w:gridCol w:w="2673"/>
        <w:gridCol w:w="866"/>
        <w:gridCol w:w="2410"/>
        <w:gridCol w:w="1843"/>
        <w:gridCol w:w="1552"/>
      </w:tblGrid>
      <w:tr w:rsidR="008E1EE9" w:rsidRPr="008E1EE9" w14:paraId="416C05A4" w14:textId="77777777" w:rsidTr="00724CE8">
        <w:trPr>
          <w:trHeight w:val="425"/>
        </w:trPr>
        <w:tc>
          <w:tcPr>
            <w:tcW w:w="2673" w:type="dxa"/>
            <w:vMerge w:val="restart"/>
            <w:shd w:val="clear" w:color="auto" w:fill="DEEAF6" w:themeFill="accent5" w:themeFillTint="33"/>
            <w:vAlign w:val="center"/>
          </w:tcPr>
          <w:p w14:paraId="477F48AC" w14:textId="29DD44D6" w:rsidR="00F203E8" w:rsidRPr="008E1EE9" w:rsidRDefault="00F203E8" w:rsidP="00465655">
            <w:pPr>
              <w:pStyle w:val="BodyText2"/>
              <w:jc w:val="center"/>
              <w:rPr>
                <w:rFonts w:ascii="Times New Roman" w:hAnsi="Times New Roman"/>
                <w:szCs w:val="24"/>
              </w:rPr>
            </w:pPr>
            <w:r w:rsidRPr="008E1EE9">
              <w:rPr>
                <w:rFonts w:ascii="Times New Roman" w:hAnsi="Times New Roman"/>
                <w:szCs w:val="24"/>
              </w:rPr>
              <w:t>Preces nosaukums</w:t>
            </w:r>
          </w:p>
        </w:tc>
        <w:tc>
          <w:tcPr>
            <w:tcW w:w="866" w:type="dxa"/>
            <w:vMerge w:val="restart"/>
            <w:shd w:val="clear" w:color="auto" w:fill="DEEAF6" w:themeFill="accent5" w:themeFillTint="33"/>
            <w:vAlign w:val="center"/>
          </w:tcPr>
          <w:p w14:paraId="7913B67D" w14:textId="347F847D" w:rsidR="00F203E8" w:rsidRPr="008E1EE9" w:rsidRDefault="00F203E8" w:rsidP="00F203E8">
            <w:pPr>
              <w:pStyle w:val="BodyText2"/>
              <w:ind w:right="62"/>
              <w:jc w:val="center"/>
              <w:rPr>
                <w:rFonts w:ascii="Times New Roman" w:hAnsi="Times New Roman"/>
                <w:szCs w:val="24"/>
              </w:rPr>
            </w:pPr>
            <w:r w:rsidRPr="008E1EE9">
              <w:rPr>
                <w:rFonts w:ascii="Times New Roman" w:hAnsi="Times New Roman"/>
                <w:szCs w:val="24"/>
              </w:rPr>
              <w:t>Skaits (</w:t>
            </w:r>
            <w:proofErr w:type="spellStart"/>
            <w:r w:rsidRPr="008E1EE9">
              <w:rPr>
                <w:rFonts w:ascii="Times New Roman" w:hAnsi="Times New Roman"/>
                <w:szCs w:val="24"/>
              </w:rPr>
              <w:t>gab</w:t>
            </w:r>
            <w:proofErr w:type="spellEnd"/>
            <w:r w:rsidRPr="008E1EE9">
              <w:rPr>
                <w:rFonts w:ascii="Times New Roman" w:hAnsi="Times New Roman"/>
                <w:szCs w:val="24"/>
              </w:rPr>
              <w:t>)</w:t>
            </w:r>
          </w:p>
        </w:tc>
        <w:tc>
          <w:tcPr>
            <w:tcW w:w="5805" w:type="dxa"/>
            <w:gridSpan w:val="3"/>
            <w:shd w:val="clear" w:color="auto" w:fill="DEEAF6" w:themeFill="accent5" w:themeFillTint="33"/>
            <w:vAlign w:val="center"/>
          </w:tcPr>
          <w:p w14:paraId="17876CF7" w14:textId="527E4898" w:rsidR="00F203E8" w:rsidRPr="008E1EE9" w:rsidRDefault="00F203E8" w:rsidP="00F203E8">
            <w:pPr>
              <w:pStyle w:val="BodyText2"/>
              <w:tabs>
                <w:tab w:val="clear" w:pos="0"/>
              </w:tabs>
              <w:ind w:right="425"/>
              <w:jc w:val="center"/>
              <w:outlineLvl w:val="9"/>
              <w:rPr>
                <w:rFonts w:ascii="Times New Roman" w:hAnsi="Times New Roman"/>
                <w:b/>
                <w:bCs/>
                <w:szCs w:val="24"/>
              </w:rPr>
            </w:pPr>
            <w:r w:rsidRPr="008E1EE9">
              <w:rPr>
                <w:rFonts w:ascii="Times New Roman" w:hAnsi="Times New Roman"/>
                <w:b/>
                <w:bCs/>
                <w:szCs w:val="24"/>
              </w:rPr>
              <w:t>Pretendenta piedāvājums</w:t>
            </w:r>
          </w:p>
        </w:tc>
      </w:tr>
      <w:tr w:rsidR="008E1EE9" w:rsidRPr="008E1EE9" w14:paraId="79BED9D2" w14:textId="77777777" w:rsidTr="00724CE8">
        <w:trPr>
          <w:trHeight w:val="761"/>
        </w:trPr>
        <w:tc>
          <w:tcPr>
            <w:tcW w:w="2673" w:type="dxa"/>
            <w:vMerge/>
            <w:shd w:val="clear" w:color="auto" w:fill="DEEAF6" w:themeFill="accent5" w:themeFillTint="33"/>
            <w:vAlign w:val="center"/>
          </w:tcPr>
          <w:p w14:paraId="3D9A2538" w14:textId="55790A81" w:rsidR="00F203E8" w:rsidRPr="008E1EE9" w:rsidRDefault="00F203E8" w:rsidP="00F203E8">
            <w:pPr>
              <w:pStyle w:val="BodyText2"/>
              <w:tabs>
                <w:tab w:val="clear" w:pos="0"/>
              </w:tabs>
              <w:ind w:right="425"/>
              <w:jc w:val="center"/>
              <w:outlineLvl w:val="9"/>
              <w:rPr>
                <w:rFonts w:ascii="Times New Roman" w:hAnsi="Times New Roman"/>
                <w:szCs w:val="24"/>
              </w:rPr>
            </w:pPr>
          </w:p>
        </w:tc>
        <w:tc>
          <w:tcPr>
            <w:tcW w:w="866" w:type="dxa"/>
            <w:vMerge/>
            <w:shd w:val="clear" w:color="auto" w:fill="DEEAF6" w:themeFill="accent5" w:themeFillTint="33"/>
            <w:vAlign w:val="center"/>
          </w:tcPr>
          <w:p w14:paraId="5D92A72A" w14:textId="4296D9DC" w:rsidR="00F203E8" w:rsidRPr="008E1EE9" w:rsidRDefault="00F203E8" w:rsidP="00F203E8">
            <w:pPr>
              <w:pStyle w:val="BodyText2"/>
              <w:tabs>
                <w:tab w:val="clear" w:pos="0"/>
              </w:tabs>
              <w:ind w:right="425"/>
              <w:jc w:val="center"/>
              <w:outlineLvl w:val="9"/>
              <w:rPr>
                <w:rFonts w:ascii="Times New Roman" w:hAnsi="Times New Roman"/>
                <w:szCs w:val="24"/>
              </w:rPr>
            </w:pPr>
          </w:p>
        </w:tc>
        <w:tc>
          <w:tcPr>
            <w:tcW w:w="2410" w:type="dxa"/>
            <w:shd w:val="clear" w:color="auto" w:fill="DEEAF6" w:themeFill="accent5" w:themeFillTint="33"/>
            <w:vAlign w:val="center"/>
          </w:tcPr>
          <w:p w14:paraId="0682FCB5" w14:textId="51B3C4A3" w:rsidR="00F203E8" w:rsidRPr="008E1EE9" w:rsidRDefault="00F203E8" w:rsidP="00724CE8">
            <w:pPr>
              <w:pStyle w:val="BodyText2"/>
              <w:tabs>
                <w:tab w:val="clear" w:pos="0"/>
              </w:tabs>
              <w:ind w:left="-109" w:right="-114"/>
              <w:jc w:val="center"/>
              <w:outlineLvl w:val="9"/>
              <w:rPr>
                <w:rFonts w:ascii="Times New Roman" w:hAnsi="Times New Roman"/>
                <w:sz w:val="22"/>
                <w:szCs w:val="22"/>
              </w:rPr>
            </w:pPr>
            <w:r w:rsidRPr="008E1EE9">
              <w:rPr>
                <w:rFonts w:ascii="Times New Roman" w:hAnsi="Times New Roman"/>
                <w:sz w:val="22"/>
                <w:szCs w:val="22"/>
              </w:rPr>
              <w:t>Informācija par piedāvāto preci</w:t>
            </w:r>
          </w:p>
        </w:tc>
        <w:tc>
          <w:tcPr>
            <w:tcW w:w="1843" w:type="dxa"/>
            <w:shd w:val="clear" w:color="auto" w:fill="DEEAF6" w:themeFill="accent5" w:themeFillTint="33"/>
            <w:vAlign w:val="center"/>
          </w:tcPr>
          <w:p w14:paraId="5E23DD95" w14:textId="7A6B0B90" w:rsidR="00F203E8" w:rsidRPr="008E1EE9" w:rsidRDefault="00F203E8" w:rsidP="00F203E8">
            <w:pPr>
              <w:pStyle w:val="BodyText2"/>
              <w:tabs>
                <w:tab w:val="clear" w:pos="0"/>
              </w:tabs>
              <w:jc w:val="center"/>
              <w:outlineLvl w:val="9"/>
              <w:rPr>
                <w:rFonts w:ascii="Times New Roman" w:hAnsi="Times New Roman"/>
                <w:sz w:val="22"/>
                <w:szCs w:val="22"/>
              </w:rPr>
            </w:pPr>
            <w:r w:rsidRPr="008E1EE9">
              <w:rPr>
                <w:rFonts w:ascii="Times New Roman" w:hAnsi="Times New Roman"/>
                <w:sz w:val="22"/>
                <w:szCs w:val="22"/>
              </w:rPr>
              <w:t>Cena par 1 vienību EUR bez PVN</w:t>
            </w:r>
            <w:r w:rsidR="00BF1E6C" w:rsidRPr="008E1EE9">
              <w:rPr>
                <w:rFonts w:ascii="Times New Roman" w:hAnsi="Times New Roman"/>
                <w:sz w:val="22"/>
                <w:szCs w:val="22"/>
              </w:rPr>
              <w:t>**</w:t>
            </w:r>
          </w:p>
        </w:tc>
        <w:tc>
          <w:tcPr>
            <w:tcW w:w="1552" w:type="dxa"/>
            <w:shd w:val="clear" w:color="auto" w:fill="DEEAF6" w:themeFill="accent5" w:themeFillTint="33"/>
            <w:vAlign w:val="center"/>
          </w:tcPr>
          <w:p w14:paraId="20F8897A" w14:textId="484C474D" w:rsidR="00F203E8" w:rsidRPr="008E1EE9" w:rsidRDefault="00F203E8" w:rsidP="00724CE8">
            <w:pPr>
              <w:pStyle w:val="BodyText2"/>
              <w:tabs>
                <w:tab w:val="clear" w:pos="0"/>
              </w:tabs>
              <w:jc w:val="center"/>
              <w:outlineLvl w:val="9"/>
              <w:rPr>
                <w:rFonts w:ascii="Times New Roman" w:hAnsi="Times New Roman"/>
                <w:sz w:val="22"/>
                <w:szCs w:val="22"/>
              </w:rPr>
            </w:pPr>
            <w:r w:rsidRPr="008E1EE9">
              <w:rPr>
                <w:rFonts w:ascii="Times New Roman" w:hAnsi="Times New Roman"/>
                <w:sz w:val="22"/>
                <w:szCs w:val="22"/>
              </w:rPr>
              <w:t>Kopā par visu apjomu EUR bez PVN</w:t>
            </w:r>
          </w:p>
        </w:tc>
      </w:tr>
      <w:tr w:rsidR="008E1EE9" w:rsidRPr="008E1EE9" w14:paraId="3E934B4C" w14:textId="77777777" w:rsidTr="00724CE8">
        <w:tc>
          <w:tcPr>
            <w:tcW w:w="2673" w:type="dxa"/>
          </w:tcPr>
          <w:p w14:paraId="033B0350" w14:textId="725830F2" w:rsidR="00465655" w:rsidRPr="008E1EE9" w:rsidRDefault="00133644" w:rsidP="00F203E8">
            <w:pPr>
              <w:pStyle w:val="BodyText2"/>
              <w:tabs>
                <w:tab w:val="clear" w:pos="0"/>
              </w:tabs>
              <w:spacing w:line="276" w:lineRule="auto"/>
              <w:ind w:right="-60"/>
              <w:outlineLvl w:val="9"/>
              <w:rPr>
                <w:rFonts w:ascii="Times New Roman" w:hAnsi="Times New Roman"/>
                <w:sz w:val="22"/>
                <w:szCs w:val="22"/>
              </w:rPr>
            </w:pPr>
            <w:r w:rsidRPr="008E1EE9">
              <w:rPr>
                <w:rFonts w:ascii="Times New Roman" w:hAnsi="Times New Roman"/>
                <w:sz w:val="22"/>
                <w:szCs w:val="22"/>
              </w:rPr>
              <w:t xml:space="preserve">Gredzena korpuss (ass strāvas noņēmēja mezglam), </w:t>
            </w:r>
            <w:proofErr w:type="spellStart"/>
            <w:r w:rsidRPr="008E1EE9">
              <w:rPr>
                <w:rFonts w:ascii="Times New Roman" w:hAnsi="Times New Roman"/>
                <w:sz w:val="22"/>
                <w:szCs w:val="22"/>
              </w:rPr>
              <w:t>Škoda</w:t>
            </w:r>
            <w:proofErr w:type="spellEnd"/>
            <w:r w:rsidRPr="008E1EE9">
              <w:rPr>
                <w:rFonts w:ascii="Times New Roman" w:hAnsi="Times New Roman"/>
                <w:sz w:val="22"/>
                <w:szCs w:val="22"/>
              </w:rPr>
              <w:t xml:space="preserve"> 15T, </w:t>
            </w:r>
            <w:proofErr w:type="spellStart"/>
            <w:r w:rsidRPr="008E1EE9">
              <w:rPr>
                <w:rFonts w:ascii="Times New Roman" w:hAnsi="Times New Roman"/>
                <w:sz w:val="22"/>
                <w:szCs w:val="22"/>
              </w:rPr>
              <w:t>Škoda</w:t>
            </w:r>
            <w:proofErr w:type="spellEnd"/>
            <w:r w:rsidRPr="008E1EE9">
              <w:rPr>
                <w:rFonts w:ascii="Times New Roman" w:hAnsi="Times New Roman"/>
                <w:sz w:val="22"/>
                <w:szCs w:val="22"/>
              </w:rPr>
              <w:t xml:space="preserve"> 82054003 vai ekvivalents*</w:t>
            </w:r>
          </w:p>
        </w:tc>
        <w:tc>
          <w:tcPr>
            <w:tcW w:w="866" w:type="dxa"/>
          </w:tcPr>
          <w:p w14:paraId="09FAC6A5" w14:textId="104D7675" w:rsidR="00886F8D" w:rsidRPr="008E1EE9" w:rsidRDefault="00886F8D" w:rsidP="00F203E8">
            <w:pPr>
              <w:pStyle w:val="BodyText2"/>
              <w:tabs>
                <w:tab w:val="clear" w:pos="0"/>
              </w:tabs>
              <w:spacing w:line="276" w:lineRule="auto"/>
              <w:ind w:right="29"/>
              <w:jc w:val="center"/>
              <w:outlineLvl w:val="9"/>
              <w:rPr>
                <w:rFonts w:ascii="Times New Roman" w:hAnsi="Times New Roman"/>
                <w:szCs w:val="24"/>
              </w:rPr>
            </w:pPr>
            <w:r w:rsidRPr="008E1EE9">
              <w:rPr>
                <w:rFonts w:ascii="Times New Roman" w:hAnsi="Times New Roman"/>
                <w:szCs w:val="24"/>
              </w:rPr>
              <w:t>32</w:t>
            </w:r>
          </w:p>
        </w:tc>
        <w:tc>
          <w:tcPr>
            <w:tcW w:w="2410" w:type="dxa"/>
          </w:tcPr>
          <w:p w14:paraId="3BD39209" w14:textId="77777777" w:rsidR="00886F8D" w:rsidRPr="008E1EE9" w:rsidRDefault="00886F8D" w:rsidP="00713A98">
            <w:pPr>
              <w:pStyle w:val="BodyText2"/>
              <w:tabs>
                <w:tab w:val="clear" w:pos="0"/>
              </w:tabs>
              <w:spacing w:line="276" w:lineRule="auto"/>
              <w:ind w:right="425"/>
              <w:outlineLvl w:val="9"/>
              <w:rPr>
                <w:rFonts w:ascii="Times New Roman" w:hAnsi="Times New Roman"/>
                <w:szCs w:val="24"/>
              </w:rPr>
            </w:pPr>
          </w:p>
        </w:tc>
        <w:tc>
          <w:tcPr>
            <w:tcW w:w="1843" w:type="dxa"/>
          </w:tcPr>
          <w:p w14:paraId="74A34C5B" w14:textId="0059ABAC" w:rsidR="00886F8D" w:rsidRPr="008E1EE9" w:rsidRDefault="00886F8D" w:rsidP="00713A98">
            <w:pPr>
              <w:pStyle w:val="BodyText2"/>
              <w:tabs>
                <w:tab w:val="clear" w:pos="0"/>
              </w:tabs>
              <w:spacing w:line="276" w:lineRule="auto"/>
              <w:ind w:right="425"/>
              <w:outlineLvl w:val="9"/>
              <w:rPr>
                <w:rFonts w:ascii="Times New Roman" w:hAnsi="Times New Roman"/>
                <w:szCs w:val="24"/>
              </w:rPr>
            </w:pPr>
          </w:p>
        </w:tc>
        <w:tc>
          <w:tcPr>
            <w:tcW w:w="1552" w:type="dxa"/>
          </w:tcPr>
          <w:p w14:paraId="37B53A88" w14:textId="77777777" w:rsidR="00886F8D" w:rsidRPr="008E1EE9" w:rsidRDefault="00886F8D" w:rsidP="00713A98">
            <w:pPr>
              <w:pStyle w:val="BodyText2"/>
              <w:tabs>
                <w:tab w:val="clear" w:pos="0"/>
              </w:tabs>
              <w:spacing w:line="276" w:lineRule="auto"/>
              <w:ind w:right="425"/>
              <w:outlineLvl w:val="9"/>
              <w:rPr>
                <w:rFonts w:ascii="Times New Roman" w:hAnsi="Times New Roman"/>
                <w:szCs w:val="24"/>
              </w:rPr>
            </w:pPr>
          </w:p>
        </w:tc>
      </w:tr>
    </w:tbl>
    <w:p w14:paraId="495F428C" w14:textId="17864009" w:rsidR="00F21C92" w:rsidRPr="008E1EE9" w:rsidRDefault="00BF4F55" w:rsidP="00FF3353">
      <w:pPr>
        <w:pStyle w:val="BodyText2"/>
        <w:tabs>
          <w:tab w:val="clear" w:pos="0"/>
        </w:tabs>
        <w:ind w:right="-2"/>
        <w:outlineLvl w:val="9"/>
        <w:rPr>
          <w:rFonts w:ascii="Times New Roman" w:hAnsi="Times New Roman"/>
          <w:i/>
          <w:iCs/>
          <w:sz w:val="18"/>
          <w:szCs w:val="18"/>
        </w:rPr>
      </w:pPr>
      <w:r w:rsidRPr="008E1EE9">
        <w:rPr>
          <w:rFonts w:ascii="Times New Roman" w:hAnsi="Times New Roman"/>
          <w:i/>
          <w:iCs/>
          <w:sz w:val="18"/>
          <w:szCs w:val="18"/>
        </w:rPr>
        <w:t>*Ekvivalents ir prece, kas neatšķiras pēc tehniskajiem parametriem, funkcionalitātes no pieprasītās preces. Izmantojams neveicot pārbūvi vai cita veida pielāgošanas transportlīdzeklim. Iesniedzot piedāvājumu preces ekvivalentam jānorāda tā ražotājs un preces kods.</w:t>
      </w:r>
    </w:p>
    <w:p w14:paraId="7EB0BB29" w14:textId="593C0C4F" w:rsidR="000D7442" w:rsidRPr="008E1EE9" w:rsidRDefault="00BF1E6C" w:rsidP="00FF3353">
      <w:pPr>
        <w:pStyle w:val="BodyText2"/>
        <w:tabs>
          <w:tab w:val="clear" w:pos="0"/>
        </w:tabs>
        <w:ind w:right="-2"/>
        <w:outlineLvl w:val="9"/>
        <w:rPr>
          <w:rFonts w:ascii="Times New Roman" w:hAnsi="Times New Roman"/>
          <w:i/>
          <w:iCs/>
          <w:sz w:val="18"/>
          <w:szCs w:val="18"/>
        </w:rPr>
      </w:pPr>
      <w:r w:rsidRPr="008E1EE9">
        <w:rPr>
          <w:rFonts w:ascii="Times New Roman" w:hAnsi="Times New Roman"/>
          <w:i/>
          <w:iCs/>
          <w:sz w:val="18"/>
          <w:szCs w:val="18"/>
        </w:rPr>
        <w:t>*</w:t>
      </w:r>
      <w:r w:rsidR="00EF5134" w:rsidRPr="008E1EE9">
        <w:rPr>
          <w:rFonts w:ascii="Times New Roman" w:hAnsi="Times New Roman"/>
          <w:i/>
          <w:iCs/>
          <w:sz w:val="18"/>
          <w:szCs w:val="18"/>
        </w:rPr>
        <w:t>*Piedāvātajā cenā ir iekļautas visas ar preci un piegādi saistītās izmaksas.</w:t>
      </w:r>
    </w:p>
    <w:p w14:paraId="3DD9917C" w14:textId="4E7FDF10" w:rsidR="000D7442" w:rsidRPr="008E1EE9" w:rsidRDefault="00404F8C" w:rsidP="003F3877">
      <w:pPr>
        <w:spacing w:before="120" w:after="0" w:line="276" w:lineRule="auto"/>
        <w:jc w:val="both"/>
        <w:rPr>
          <w:rFonts w:ascii="Times New Roman" w:hAnsi="Times New Roman" w:cs="Times New Roman"/>
          <w:sz w:val="24"/>
          <w:szCs w:val="24"/>
        </w:rPr>
      </w:pPr>
      <w:r w:rsidRPr="008E1EE9">
        <w:rPr>
          <w:rFonts w:ascii="Times New Roman" w:hAnsi="Times New Roman" w:cs="Times New Roman"/>
          <w:sz w:val="24"/>
          <w:szCs w:val="24"/>
        </w:rPr>
        <w:t>5</w:t>
      </w:r>
      <w:r w:rsidR="00E64624" w:rsidRPr="008E1EE9">
        <w:rPr>
          <w:rFonts w:ascii="Times New Roman" w:hAnsi="Times New Roman" w:cs="Times New Roman"/>
          <w:sz w:val="24"/>
          <w:szCs w:val="24"/>
        </w:rPr>
        <w:t>.</w:t>
      </w:r>
      <w:r w:rsidRPr="008E1EE9">
        <w:rPr>
          <w:rFonts w:ascii="Times New Roman" w:hAnsi="Times New Roman" w:cs="Times New Roman"/>
          <w:sz w:val="24"/>
          <w:szCs w:val="24"/>
        </w:rPr>
        <w:t>5</w:t>
      </w:r>
      <w:r w:rsidR="00E64624" w:rsidRPr="008E1EE9">
        <w:rPr>
          <w:rFonts w:ascii="Times New Roman" w:hAnsi="Times New Roman" w:cs="Times New Roman"/>
          <w:sz w:val="24"/>
          <w:szCs w:val="24"/>
        </w:rPr>
        <w:t>. Piedāvājuma derīguma termiņš ir 60 dienas no piedāvājuma iesniegšanas termiņa beigām.</w:t>
      </w:r>
    </w:p>
    <w:p w14:paraId="4B95784A" w14:textId="14D93CC0" w:rsidR="00404F8C" w:rsidRPr="008E1EE9" w:rsidRDefault="00404F8C" w:rsidP="003F3877">
      <w:pPr>
        <w:spacing w:before="120" w:after="0" w:line="276" w:lineRule="auto"/>
        <w:jc w:val="both"/>
        <w:rPr>
          <w:rFonts w:ascii="Times New Roman" w:hAnsi="Times New Roman" w:cs="Times New Roman"/>
          <w:sz w:val="24"/>
          <w:szCs w:val="24"/>
        </w:rPr>
      </w:pPr>
      <w:r w:rsidRPr="008E1EE9">
        <w:rPr>
          <w:rFonts w:ascii="Times New Roman" w:hAnsi="Times New Roman" w:cs="Times New Roman"/>
          <w:sz w:val="24"/>
          <w:szCs w:val="24"/>
        </w:rPr>
        <w:t>5.6. Citi nosacījumi, kas nodrošina piedāvājuma cenas spēkā esamību:</w:t>
      </w:r>
    </w:p>
    <w:tbl>
      <w:tblPr>
        <w:tblStyle w:val="TableGrid"/>
        <w:tblW w:w="0" w:type="auto"/>
        <w:tblLook w:val="04A0" w:firstRow="1" w:lastRow="0" w:firstColumn="1" w:lastColumn="0" w:noHBand="0" w:noVBand="1"/>
      </w:tblPr>
      <w:tblGrid>
        <w:gridCol w:w="9344"/>
      </w:tblGrid>
      <w:tr w:rsidR="008E1EE9" w:rsidRPr="008E1EE9" w14:paraId="2130B597" w14:textId="77777777" w:rsidTr="00404F8C">
        <w:tc>
          <w:tcPr>
            <w:tcW w:w="9344" w:type="dxa"/>
          </w:tcPr>
          <w:p w14:paraId="0D340F04" w14:textId="1763DC0D" w:rsidR="00404F8C" w:rsidRPr="008E1EE9" w:rsidRDefault="00404F8C" w:rsidP="00404F8C">
            <w:pPr>
              <w:spacing w:before="120" w:line="276" w:lineRule="auto"/>
              <w:jc w:val="center"/>
              <w:rPr>
                <w:rFonts w:ascii="Times New Roman" w:hAnsi="Times New Roman" w:cs="Times New Roman"/>
                <w:i/>
                <w:iCs/>
                <w:sz w:val="20"/>
                <w:szCs w:val="20"/>
              </w:rPr>
            </w:pPr>
            <w:r w:rsidRPr="008E1EE9">
              <w:rPr>
                <w:rFonts w:ascii="Times New Roman" w:hAnsi="Times New Roman" w:cs="Times New Roman"/>
                <w:i/>
                <w:iCs/>
                <w:sz w:val="20"/>
                <w:szCs w:val="20"/>
              </w:rPr>
              <w:t>Lūdzām norādīt, ja tādi ir, citus piedāvājuma nosacījumus, kas Pasūtītājam jāņem vērā, lai piedāvājums pie norādītās cenas būtu spēkā.</w:t>
            </w:r>
          </w:p>
        </w:tc>
      </w:tr>
    </w:tbl>
    <w:p w14:paraId="482B453E" w14:textId="507A8DF7" w:rsidR="00534877" w:rsidRPr="008E1EE9" w:rsidRDefault="00534877" w:rsidP="00805646">
      <w:pPr>
        <w:pStyle w:val="ListBullet4"/>
        <w:numPr>
          <w:ilvl w:val="0"/>
          <w:numId w:val="6"/>
        </w:numPr>
        <w:spacing w:before="240"/>
        <w:ind w:left="357" w:hanging="357"/>
        <w:rPr>
          <w:b/>
          <w:bCs/>
        </w:rPr>
      </w:pPr>
      <w:r w:rsidRPr="008E1EE9">
        <w:rPr>
          <w:b/>
          <w:bCs/>
        </w:rPr>
        <w:t>PRETENDENTS APLIECINA</w:t>
      </w:r>
    </w:p>
    <w:p w14:paraId="788BAE66" w14:textId="69457256" w:rsidR="008373DC" w:rsidRPr="008E1EE9" w:rsidRDefault="00805646" w:rsidP="00534877">
      <w:pPr>
        <w:pStyle w:val="BodyText2"/>
        <w:tabs>
          <w:tab w:val="left" w:pos="720"/>
        </w:tabs>
        <w:spacing w:line="276" w:lineRule="auto"/>
        <w:rPr>
          <w:rFonts w:ascii="Times New Roman" w:hAnsi="Times New Roman"/>
          <w:szCs w:val="24"/>
          <w:lang w:eastAsia="ar-SA"/>
        </w:rPr>
      </w:pPr>
      <w:r w:rsidRPr="008E1EE9">
        <w:rPr>
          <w:rFonts w:ascii="Times New Roman" w:hAnsi="Times New Roman"/>
          <w:szCs w:val="24"/>
          <w:lang w:eastAsia="ar-SA"/>
        </w:rPr>
        <w:t>6</w:t>
      </w:r>
      <w:r w:rsidR="00534877" w:rsidRPr="008E1EE9">
        <w:rPr>
          <w:rFonts w:ascii="Times New Roman" w:hAnsi="Times New Roman"/>
          <w:szCs w:val="24"/>
          <w:lang w:eastAsia="ar-SA"/>
        </w:rPr>
        <w:t>.1.</w:t>
      </w:r>
      <w:r w:rsidR="008373DC" w:rsidRPr="008E1EE9">
        <w:rPr>
          <w:rFonts w:ascii="Times New Roman" w:hAnsi="Times New Roman"/>
          <w:szCs w:val="24"/>
          <w:lang w:eastAsia="ar-SA"/>
        </w:rPr>
        <w:t xml:space="preserve"> </w:t>
      </w:r>
      <w:r w:rsidR="008373DC" w:rsidRPr="008E1EE9">
        <w:rPr>
          <w:rFonts w:ascii="Segoe UI Symbol" w:hAnsi="Segoe UI Symbol" w:cs="Segoe UI Symbol"/>
          <w:szCs w:val="24"/>
          <w:lang w:eastAsia="ar-SA"/>
        </w:rPr>
        <w:t>☐</w:t>
      </w:r>
      <w:r w:rsidR="008373DC" w:rsidRPr="008E1EE9">
        <w:rPr>
          <w:rFonts w:ascii="Times New Roman" w:hAnsi="Times New Roman"/>
          <w:szCs w:val="24"/>
          <w:lang w:eastAsia="ar-SA"/>
        </w:rPr>
        <w:t xml:space="preserve"> Apliecinām, ka pretendents nav maksātnespējīgs, netiek likvidēts, tam nav apturēta saimnieciskā darbība, tam nav nodokļu parādi, kas pārsniedz 150,00 euro un tas nav izslēgts no </w:t>
      </w:r>
      <w:r w:rsidR="008373DC" w:rsidRPr="008E1EE9">
        <w:rPr>
          <w:rFonts w:ascii="Times New Roman" w:hAnsi="Times New Roman"/>
          <w:szCs w:val="24"/>
          <w:lang w:eastAsia="ar-SA"/>
        </w:rPr>
        <w:lastRenderedPageBreak/>
        <w:t>pievienotās vērtības nodokļa maksātāju reģistra (ja persona ir pievienotās vērtības nodokļa maksātājs).</w:t>
      </w:r>
    </w:p>
    <w:p w14:paraId="3F0C2B9F" w14:textId="42500978" w:rsidR="00534877" w:rsidRPr="008E1EE9" w:rsidRDefault="00805646" w:rsidP="00534877">
      <w:pPr>
        <w:pStyle w:val="BodyText2"/>
        <w:tabs>
          <w:tab w:val="left" w:pos="720"/>
        </w:tabs>
        <w:spacing w:line="276" w:lineRule="auto"/>
        <w:rPr>
          <w:rFonts w:ascii="Times New Roman" w:hAnsi="Times New Roman"/>
          <w:szCs w:val="24"/>
          <w:lang w:eastAsia="ar-SA"/>
        </w:rPr>
      </w:pPr>
      <w:r w:rsidRPr="008E1EE9">
        <w:rPr>
          <w:rFonts w:ascii="Times New Roman" w:hAnsi="Times New Roman"/>
          <w:szCs w:val="24"/>
          <w:lang w:eastAsia="ar-SA"/>
        </w:rPr>
        <w:t>6</w:t>
      </w:r>
      <w:r w:rsidR="008373DC" w:rsidRPr="008E1EE9">
        <w:rPr>
          <w:rFonts w:ascii="Times New Roman" w:hAnsi="Times New Roman"/>
          <w:szCs w:val="24"/>
          <w:lang w:eastAsia="ar-SA"/>
        </w:rPr>
        <w:t xml:space="preserve">.2. </w:t>
      </w:r>
      <w:r w:rsidR="00534877" w:rsidRPr="008E1EE9">
        <w:rPr>
          <w:rFonts w:ascii="Times New Roman" w:hAnsi="Times New Roman"/>
          <w:szCs w:val="24"/>
          <w:lang w:eastAsia="ar-SA"/>
        </w:rPr>
        <w:t xml:space="preserve"> </w:t>
      </w:r>
      <w:r w:rsidR="00534877" w:rsidRPr="008E1EE9">
        <w:rPr>
          <w:rFonts w:ascii="Segoe UI Symbol" w:hAnsi="Segoe UI Symbol" w:cs="Segoe UI Symbol"/>
          <w:szCs w:val="24"/>
          <w:lang w:eastAsia="ar-SA"/>
        </w:rPr>
        <w:t>☐</w:t>
      </w:r>
      <w:r w:rsidR="00534877" w:rsidRPr="008E1EE9">
        <w:rPr>
          <w:rFonts w:ascii="Times New Roman" w:hAnsi="Times New Roman"/>
          <w:szCs w:val="24"/>
          <w:lang w:eastAsia="ar-SA"/>
        </w:rPr>
        <w:t xml:space="preserve"> Uz pretendentu neattiecas Starptautisko un Latvijas Republikas nacionālo sankciju likuma 11.1 panta pirmajā daļā un otrajā daļā minētie izslēgšanas noteikumi.</w:t>
      </w:r>
    </w:p>
    <w:p w14:paraId="47186240" w14:textId="6D250E0D" w:rsidR="00AF7F3A" w:rsidRPr="008E1EE9" w:rsidRDefault="00805646" w:rsidP="00AF7F3A">
      <w:pPr>
        <w:pStyle w:val="BodyText2"/>
        <w:tabs>
          <w:tab w:val="left" w:pos="720"/>
        </w:tabs>
        <w:spacing w:line="276" w:lineRule="auto"/>
        <w:rPr>
          <w:rFonts w:ascii="Times New Roman" w:hAnsi="Times New Roman"/>
          <w:szCs w:val="24"/>
          <w:lang w:eastAsia="ar-SA"/>
        </w:rPr>
      </w:pPr>
      <w:r w:rsidRPr="008E1EE9">
        <w:rPr>
          <w:rFonts w:ascii="Times New Roman" w:hAnsi="Times New Roman"/>
          <w:szCs w:val="24"/>
          <w:lang w:eastAsia="ar-SA"/>
        </w:rPr>
        <w:t>6</w:t>
      </w:r>
      <w:r w:rsidR="00534877" w:rsidRPr="008E1EE9">
        <w:rPr>
          <w:rFonts w:ascii="Times New Roman" w:hAnsi="Times New Roman"/>
          <w:szCs w:val="24"/>
          <w:lang w:eastAsia="ar-SA"/>
        </w:rPr>
        <w:t>.</w:t>
      </w:r>
      <w:r w:rsidRPr="008E1EE9">
        <w:rPr>
          <w:rFonts w:ascii="Times New Roman" w:hAnsi="Times New Roman"/>
          <w:szCs w:val="24"/>
          <w:lang w:eastAsia="ar-SA"/>
        </w:rPr>
        <w:t>3</w:t>
      </w:r>
      <w:r w:rsidR="00534877" w:rsidRPr="008E1EE9">
        <w:rPr>
          <w:rFonts w:ascii="Times New Roman" w:hAnsi="Times New Roman"/>
          <w:szCs w:val="24"/>
          <w:lang w:eastAsia="ar-SA"/>
        </w:rPr>
        <w:t xml:space="preserve">. </w:t>
      </w:r>
      <w:r w:rsidR="00534877" w:rsidRPr="008E1EE9">
        <w:rPr>
          <w:rFonts w:ascii="Segoe UI Symbol" w:hAnsi="Segoe UI Symbol" w:cs="Segoe UI Symbol"/>
          <w:szCs w:val="24"/>
          <w:lang w:eastAsia="ar-SA"/>
        </w:rPr>
        <w:t>☐</w:t>
      </w:r>
      <w:r w:rsidR="00534877" w:rsidRPr="008E1EE9">
        <w:rPr>
          <w:rFonts w:ascii="Times New Roman" w:hAnsi="Times New Roman"/>
          <w:szCs w:val="24"/>
          <w:lang w:eastAsia="ar-SA"/>
        </w:rPr>
        <w:t xml:space="preserve"> Apliecinām, </w:t>
      </w:r>
      <w:r w:rsidR="00AF7F3A" w:rsidRPr="008E1EE9">
        <w:rPr>
          <w:rFonts w:ascii="Times New Roman" w:hAnsi="Times New Roman"/>
          <w:szCs w:val="24"/>
          <w:lang w:eastAsia="ar-SA"/>
        </w:rPr>
        <w:t xml:space="preserve">ka uz </w:t>
      </w:r>
      <w:r w:rsidRPr="008E1EE9">
        <w:rPr>
          <w:rFonts w:ascii="Times New Roman" w:hAnsi="Times New Roman"/>
          <w:szCs w:val="24"/>
          <w:lang w:eastAsia="ar-SA"/>
        </w:rPr>
        <w:t>p</w:t>
      </w:r>
      <w:r w:rsidR="00AF7F3A" w:rsidRPr="008E1EE9">
        <w:rPr>
          <w:rFonts w:ascii="Times New Roman" w:hAnsi="Times New Roman"/>
          <w:szCs w:val="24"/>
          <w:lang w:eastAsia="ar-SA"/>
        </w:rPr>
        <w:t xml:space="preserve">retendentu neattiecas PADOMES REGULA (ES) 2025/2033 (2025. gada 23. oktobris), ar kuru groza Regulu (ES) Nr. 833/2014 par ierobežojošiem pasākumiem saistībā ar Krievijas darbībām, kas destabilizē situāciju Ukrainā 5.k. panta 1.punktā noteiktais, proti, </w:t>
      </w:r>
      <w:r w:rsidR="003D6652" w:rsidRPr="008E1EE9">
        <w:rPr>
          <w:rFonts w:ascii="Times New Roman" w:hAnsi="Times New Roman"/>
          <w:szCs w:val="24"/>
          <w:lang w:eastAsia="ar-SA"/>
        </w:rPr>
        <w:t>p</w:t>
      </w:r>
      <w:r w:rsidR="00AF7F3A" w:rsidRPr="008E1EE9">
        <w:rPr>
          <w:rFonts w:ascii="Times New Roman" w:hAnsi="Times New Roman"/>
          <w:szCs w:val="24"/>
          <w:lang w:eastAsia="ar-SA"/>
        </w:rPr>
        <w:t xml:space="preserve">retendents (tai skaitā </w:t>
      </w:r>
      <w:r w:rsidR="003D6652" w:rsidRPr="008E1EE9">
        <w:rPr>
          <w:rFonts w:ascii="Times New Roman" w:hAnsi="Times New Roman"/>
          <w:szCs w:val="24"/>
          <w:lang w:eastAsia="ar-SA"/>
        </w:rPr>
        <w:t>p</w:t>
      </w:r>
      <w:r w:rsidR="00AF7F3A" w:rsidRPr="008E1EE9">
        <w:rPr>
          <w:rFonts w:ascii="Times New Roman" w:hAnsi="Times New Roman"/>
          <w:szCs w:val="24"/>
          <w:lang w:eastAsia="ar-SA"/>
        </w:rPr>
        <w:t xml:space="preserve">retendenta apakšuzņēmējs/-i) nav: </w:t>
      </w:r>
    </w:p>
    <w:p w14:paraId="0D7E1715" w14:textId="77777777" w:rsidR="00AF7F3A" w:rsidRPr="008E1EE9" w:rsidRDefault="00AF7F3A" w:rsidP="00E2418F">
      <w:pPr>
        <w:pStyle w:val="BodyText2"/>
        <w:tabs>
          <w:tab w:val="clear" w:pos="0"/>
        </w:tabs>
        <w:spacing w:line="276" w:lineRule="auto"/>
        <w:ind w:left="284"/>
        <w:rPr>
          <w:rFonts w:ascii="Times New Roman" w:hAnsi="Times New Roman"/>
          <w:szCs w:val="24"/>
          <w:lang w:eastAsia="ar-SA"/>
        </w:rPr>
      </w:pPr>
      <w:r w:rsidRPr="008E1EE9">
        <w:rPr>
          <w:rFonts w:ascii="Times New Roman" w:hAnsi="Times New Roman"/>
          <w:szCs w:val="24"/>
          <w:lang w:eastAsia="ar-SA"/>
        </w:rPr>
        <w:t>a)</w:t>
      </w:r>
      <w:r w:rsidRPr="008E1EE9">
        <w:rPr>
          <w:rFonts w:ascii="Times New Roman" w:hAnsi="Times New Roman"/>
          <w:szCs w:val="24"/>
          <w:lang w:eastAsia="ar-SA"/>
        </w:rPr>
        <w:tab/>
        <w:t xml:space="preserve">Krievijas </w:t>
      </w:r>
      <w:proofErr w:type="spellStart"/>
      <w:r w:rsidRPr="008E1EE9">
        <w:rPr>
          <w:rFonts w:ascii="Times New Roman" w:hAnsi="Times New Roman"/>
          <w:szCs w:val="24"/>
          <w:lang w:eastAsia="ar-SA"/>
        </w:rPr>
        <w:t>valstspiederīgais</w:t>
      </w:r>
      <w:proofErr w:type="spellEnd"/>
      <w:r w:rsidRPr="008E1EE9">
        <w:rPr>
          <w:rFonts w:ascii="Times New Roman" w:hAnsi="Times New Roman"/>
          <w:szCs w:val="24"/>
          <w:lang w:eastAsia="ar-SA"/>
        </w:rPr>
        <w:t>,  fiziska persona, kas uzturas Krievijā, vai juridiska persona, vienība vai struktūra, kura iedibināta Krievijā;</w:t>
      </w:r>
    </w:p>
    <w:p w14:paraId="39482E56" w14:textId="77777777" w:rsidR="00AF7F3A" w:rsidRPr="008E1EE9" w:rsidRDefault="00AF7F3A" w:rsidP="00E2418F">
      <w:pPr>
        <w:pStyle w:val="BodyText2"/>
        <w:tabs>
          <w:tab w:val="clear" w:pos="0"/>
        </w:tabs>
        <w:spacing w:line="276" w:lineRule="auto"/>
        <w:ind w:left="284"/>
        <w:rPr>
          <w:rFonts w:ascii="Times New Roman" w:hAnsi="Times New Roman"/>
          <w:szCs w:val="24"/>
          <w:lang w:eastAsia="ar-SA"/>
        </w:rPr>
      </w:pPr>
      <w:r w:rsidRPr="008E1EE9">
        <w:rPr>
          <w:rFonts w:ascii="Times New Roman" w:hAnsi="Times New Roman"/>
          <w:szCs w:val="24"/>
          <w:lang w:eastAsia="ar-SA"/>
        </w:rPr>
        <w:t>b)</w:t>
      </w:r>
      <w:r w:rsidRPr="008E1EE9">
        <w:rPr>
          <w:rFonts w:ascii="Times New Roman" w:hAnsi="Times New Roman"/>
          <w:szCs w:val="24"/>
          <w:lang w:eastAsia="ar-SA"/>
        </w:rPr>
        <w:tab/>
        <w:t>juridiska persona, vienība vai struktūra, kuras īpašumtiesības vairāk nekā 50 % apmērā tieši vai netieši pieder šā punkta a) apakšpunktā minētai fiziskai vai juridiskai personai, vienībai vai struktūrai; vai</w:t>
      </w:r>
    </w:p>
    <w:p w14:paraId="50F25345" w14:textId="4F70FE0D" w:rsidR="00AF7F3A" w:rsidRPr="008E1EE9" w:rsidRDefault="00AF7F3A" w:rsidP="00E2418F">
      <w:pPr>
        <w:pStyle w:val="BodyText2"/>
        <w:tabs>
          <w:tab w:val="clear" w:pos="0"/>
        </w:tabs>
        <w:spacing w:line="276" w:lineRule="auto"/>
        <w:ind w:left="284"/>
        <w:rPr>
          <w:rFonts w:ascii="Times New Roman" w:hAnsi="Times New Roman"/>
          <w:szCs w:val="24"/>
          <w:lang w:eastAsia="ar-SA"/>
        </w:rPr>
      </w:pPr>
      <w:r w:rsidRPr="008E1EE9">
        <w:rPr>
          <w:rFonts w:ascii="Times New Roman" w:hAnsi="Times New Roman"/>
          <w:szCs w:val="24"/>
          <w:lang w:eastAsia="ar-SA"/>
        </w:rPr>
        <w:t>c)</w:t>
      </w:r>
      <w:r w:rsidRPr="008E1EE9">
        <w:rPr>
          <w:rFonts w:ascii="Times New Roman" w:hAnsi="Times New Roman"/>
          <w:szCs w:val="24"/>
          <w:lang w:eastAsia="ar-SA"/>
        </w:rPr>
        <w:tab/>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r w:rsidR="00E2418F" w:rsidRPr="008E1EE9">
        <w:rPr>
          <w:rFonts w:ascii="Times New Roman" w:hAnsi="Times New Roman"/>
          <w:szCs w:val="24"/>
          <w:lang w:eastAsia="ar-SA"/>
        </w:rPr>
        <w:t>.</w:t>
      </w:r>
    </w:p>
    <w:p w14:paraId="036F3CF0" w14:textId="77777777" w:rsidR="001032FE" w:rsidRPr="008E1EE9" w:rsidRDefault="001032FE" w:rsidP="00E2418F">
      <w:pPr>
        <w:pStyle w:val="NoSpacing"/>
        <w:tabs>
          <w:tab w:val="left" w:pos="851"/>
        </w:tabs>
        <w:spacing w:after="120"/>
        <w:ind w:left="284"/>
        <w:jc w:val="both"/>
        <w:rPr>
          <w:rFonts w:ascii="Times New Roman" w:hAnsi="Times New Roman"/>
          <w:i/>
          <w:iCs/>
          <w:sz w:val="18"/>
          <w:szCs w:val="18"/>
        </w:rPr>
      </w:pPr>
    </w:p>
    <w:p w14:paraId="494519DB" w14:textId="77777777" w:rsidR="001032FE" w:rsidRPr="008E1EE9" w:rsidRDefault="001032FE" w:rsidP="00C564B8">
      <w:pPr>
        <w:pStyle w:val="NoSpacing"/>
        <w:tabs>
          <w:tab w:val="left" w:pos="851"/>
        </w:tabs>
        <w:spacing w:after="120"/>
        <w:jc w:val="both"/>
        <w:rPr>
          <w:rFonts w:ascii="Times New Roman" w:hAnsi="Times New Roman"/>
          <w:i/>
          <w:iCs/>
          <w:sz w:val="18"/>
          <w:szCs w:val="18"/>
        </w:rPr>
      </w:pPr>
    </w:p>
    <w:p w14:paraId="6BC39FD5" w14:textId="520F1A1B" w:rsidR="00536CBB" w:rsidRPr="008E1EE9" w:rsidRDefault="008373DC" w:rsidP="00C564B8">
      <w:pPr>
        <w:pStyle w:val="NoSpacing"/>
        <w:tabs>
          <w:tab w:val="left" w:pos="851"/>
        </w:tabs>
        <w:spacing w:after="120"/>
        <w:jc w:val="both"/>
        <w:rPr>
          <w:rFonts w:ascii="Times New Roman" w:eastAsia="Times New Roman" w:hAnsi="Times New Roman"/>
          <w:sz w:val="24"/>
          <w:lang w:eastAsia="en-GB"/>
          <w14:ligatures w14:val="standardContextual"/>
        </w:rPr>
      </w:pPr>
      <w:r w:rsidRPr="008E1EE9">
        <w:rPr>
          <w:rFonts w:ascii="Times New Roman" w:eastAsia="Times New Roman" w:hAnsi="Times New Roman"/>
          <w:sz w:val="24"/>
          <w:lang w:eastAsia="en-GB"/>
          <w14:ligatures w14:val="standardContextual"/>
        </w:rPr>
        <w:t>Pielikumā:</w:t>
      </w:r>
    </w:p>
    <w:p w14:paraId="3ABD80C5" w14:textId="4A752CFA" w:rsidR="00404F8C" w:rsidRPr="008E1EE9" w:rsidRDefault="00404F8C" w:rsidP="00A11698">
      <w:pPr>
        <w:pStyle w:val="NoSpacing"/>
        <w:numPr>
          <w:ilvl w:val="0"/>
          <w:numId w:val="5"/>
        </w:numPr>
        <w:tabs>
          <w:tab w:val="left" w:pos="851"/>
        </w:tabs>
        <w:spacing w:after="120"/>
        <w:jc w:val="both"/>
        <w:rPr>
          <w:rFonts w:ascii="Times New Roman" w:eastAsia="Times New Roman" w:hAnsi="Times New Roman"/>
          <w:sz w:val="24"/>
          <w:lang w:eastAsia="en-GB"/>
          <w14:ligatures w14:val="standardContextual"/>
        </w:rPr>
      </w:pPr>
      <w:r w:rsidRPr="008E1EE9">
        <w:rPr>
          <w:rFonts w:ascii="Times New Roman" w:eastAsia="Times New Roman" w:hAnsi="Times New Roman"/>
          <w:sz w:val="24"/>
          <w:lang w:eastAsia="en-GB"/>
          <w14:ligatures w14:val="standardContextual"/>
        </w:rPr>
        <w:t>Tehniskais rasējums.</w:t>
      </w:r>
    </w:p>
    <w:p w14:paraId="6F5F49ED" w14:textId="77777777" w:rsidR="008373DC" w:rsidRPr="008E1EE9" w:rsidRDefault="008373DC" w:rsidP="00C564B8">
      <w:pPr>
        <w:pStyle w:val="NoSpacing"/>
        <w:tabs>
          <w:tab w:val="left" w:pos="851"/>
        </w:tabs>
        <w:spacing w:after="120"/>
        <w:jc w:val="both"/>
        <w:rPr>
          <w:rFonts w:ascii="Times New Roman" w:hAnsi="Times New Roman"/>
          <w:i/>
          <w:iCs/>
          <w:sz w:val="18"/>
          <w:szCs w:val="18"/>
        </w:rPr>
      </w:pPr>
    </w:p>
    <w:sectPr w:rsidR="008373DC" w:rsidRPr="008E1EE9"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07FC" w14:textId="77777777" w:rsidR="00CD702C" w:rsidRDefault="00CD702C" w:rsidP="00434113">
      <w:pPr>
        <w:spacing w:after="0" w:line="240" w:lineRule="auto"/>
      </w:pPr>
      <w:r>
        <w:separator/>
      </w:r>
    </w:p>
  </w:endnote>
  <w:endnote w:type="continuationSeparator" w:id="0">
    <w:p w14:paraId="2976FEC9" w14:textId="77777777" w:rsidR="00CD702C" w:rsidRDefault="00CD702C"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Georg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8E1EE9"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8E1EE9"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2D86" w14:textId="77777777" w:rsidR="00CD702C" w:rsidRDefault="00CD702C" w:rsidP="00434113">
      <w:pPr>
        <w:spacing w:after="0" w:line="240" w:lineRule="auto"/>
      </w:pPr>
      <w:r>
        <w:separator/>
      </w:r>
    </w:p>
  </w:footnote>
  <w:footnote w:type="continuationSeparator" w:id="0">
    <w:p w14:paraId="1A6D5D3E" w14:textId="77777777" w:rsidR="00CD702C" w:rsidRDefault="00CD702C"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AD9"/>
    <w:multiLevelType w:val="hybridMultilevel"/>
    <w:tmpl w:val="F2D43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4E1070A8"/>
    <w:multiLevelType w:val="multilevel"/>
    <w:tmpl w:val="5E6A6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num w:numId="1" w16cid:durableId="196821693">
    <w:abstractNumId w:val="1"/>
  </w:num>
  <w:num w:numId="2" w16cid:durableId="333462154">
    <w:abstractNumId w:val="1"/>
    <w:lvlOverride w:ilvl="0">
      <w:startOverride w:val="5"/>
    </w:lvlOverride>
    <w:lvlOverride w:ilvl="1">
      <w:startOverride w:val="2"/>
    </w:lvlOverride>
  </w:num>
  <w:num w:numId="3" w16cid:durableId="589050146">
    <w:abstractNumId w:val="3"/>
  </w:num>
  <w:num w:numId="4" w16cid:durableId="203181502">
    <w:abstractNumId w:val="2"/>
  </w:num>
  <w:num w:numId="5" w16cid:durableId="666712714">
    <w:abstractNumId w:val="0"/>
  </w:num>
  <w:num w:numId="6" w16cid:durableId="1232153127">
    <w:abstractNumId w:val="1"/>
    <w:lvlOverride w:ilvl="0">
      <w:startOverride w:val="6"/>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617"/>
    <w:rsid w:val="000020C2"/>
    <w:rsid w:val="000157D1"/>
    <w:rsid w:val="000179D7"/>
    <w:rsid w:val="0002173F"/>
    <w:rsid w:val="00023DD8"/>
    <w:rsid w:val="00024C06"/>
    <w:rsid w:val="00025667"/>
    <w:rsid w:val="000270FC"/>
    <w:rsid w:val="00032A0C"/>
    <w:rsid w:val="0004149E"/>
    <w:rsid w:val="000436B2"/>
    <w:rsid w:val="000437E2"/>
    <w:rsid w:val="00044F93"/>
    <w:rsid w:val="00045256"/>
    <w:rsid w:val="00047118"/>
    <w:rsid w:val="000477E4"/>
    <w:rsid w:val="00050DD0"/>
    <w:rsid w:val="000573B3"/>
    <w:rsid w:val="00065870"/>
    <w:rsid w:val="00065DEC"/>
    <w:rsid w:val="00076497"/>
    <w:rsid w:val="00076D8C"/>
    <w:rsid w:val="0007761A"/>
    <w:rsid w:val="00080DAF"/>
    <w:rsid w:val="0009159C"/>
    <w:rsid w:val="000A365C"/>
    <w:rsid w:val="000A3D22"/>
    <w:rsid w:val="000A5F9F"/>
    <w:rsid w:val="000A7B78"/>
    <w:rsid w:val="000B103A"/>
    <w:rsid w:val="000B351E"/>
    <w:rsid w:val="000B59F9"/>
    <w:rsid w:val="000B615B"/>
    <w:rsid w:val="000B63F8"/>
    <w:rsid w:val="000C4B8D"/>
    <w:rsid w:val="000C4CE8"/>
    <w:rsid w:val="000C4D80"/>
    <w:rsid w:val="000C506E"/>
    <w:rsid w:val="000C5155"/>
    <w:rsid w:val="000C5408"/>
    <w:rsid w:val="000C5C83"/>
    <w:rsid w:val="000C7BB3"/>
    <w:rsid w:val="000C7EE0"/>
    <w:rsid w:val="000D32E1"/>
    <w:rsid w:val="000D3766"/>
    <w:rsid w:val="000D6536"/>
    <w:rsid w:val="000D6708"/>
    <w:rsid w:val="000D7442"/>
    <w:rsid w:val="000E006B"/>
    <w:rsid w:val="000E3990"/>
    <w:rsid w:val="000E654B"/>
    <w:rsid w:val="000E6F37"/>
    <w:rsid w:val="000F0702"/>
    <w:rsid w:val="000F1E3C"/>
    <w:rsid w:val="000F6ABC"/>
    <w:rsid w:val="000F7E7D"/>
    <w:rsid w:val="00102479"/>
    <w:rsid w:val="00102D43"/>
    <w:rsid w:val="00102E14"/>
    <w:rsid w:val="001032FE"/>
    <w:rsid w:val="00110D7A"/>
    <w:rsid w:val="0011146C"/>
    <w:rsid w:val="001127CF"/>
    <w:rsid w:val="00112D99"/>
    <w:rsid w:val="00113DDD"/>
    <w:rsid w:val="00121DC6"/>
    <w:rsid w:val="00123034"/>
    <w:rsid w:val="00123742"/>
    <w:rsid w:val="00123FFB"/>
    <w:rsid w:val="001301D8"/>
    <w:rsid w:val="00133644"/>
    <w:rsid w:val="00142294"/>
    <w:rsid w:val="00147E75"/>
    <w:rsid w:val="00151AB9"/>
    <w:rsid w:val="001578EE"/>
    <w:rsid w:val="0016108B"/>
    <w:rsid w:val="001632E0"/>
    <w:rsid w:val="00167A65"/>
    <w:rsid w:val="0017406B"/>
    <w:rsid w:val="00175827"/>
    <w:rsid w:val="00177E94"/>
    <w:rsid w:val="0018479B"/>
    <w:rsid w:val="001864C3"/>
    <w:rsid w:val="00186DE5"/>
    <w:rsid w:val="00187F03"/>
    <w:rsid w:val="00190F1B"/>
    <w:rsid w:val="00192741"/>
    <w:rsid w:val="00192D4B"/>
    <w:rsid w:val="00192E75"/>
    <w:rsid w:val="001A212B"/>
    <w:rsid w:val="001A477E"/>
    <w:rsid w:val="001B035A"/>
    <w:rsid w:val="001B0877"/>
    <w:rsid w:val="001B11A2"/>
    <w:rsid w:val="001B3472"/>
    <w:rsid w:val="001B50CC"/>
    <w:rsid w:val="001B597E"/>
    <w:rsid w:val="001B7359"/>
    <w:rsid w:val="001C04A2"/>
    <w:rsid w:val="001C0571"/>
    <w:rsid w:val="001C157E"/>
    <w:rsid w:val="001C4535"/>
    <w:rsid w:val="001D021F"/>
    <w:rsid w:val="001D0FB3"/>
    <w:rsid w:val="001D3388"/>
    <w:rsid w:val="001D3702"/>
    <w:rsid w:val="001D4A7E"/>
    <w:rsid w:val="001D4FFC"/>
    <w:rsid w:val="001E075E"/>
    <w:rsid w:val="001E34A1"/>
    <w:rsid w:val="001E3D5F"/>
    <w:rsid w:val="001E551E"/>
    <w:rsid w:val="001F3BC7"/>
    <w:rsid w:val="00202605"/>
    <w:rsid w:val="00207724"/>
    <w:rsid w:val="00212819"/>
    <w:rsid w:val="002131DD"/>
    <w:rsid w:val="00214088"/>
    <w:rsid w:val="00220EA0"/>
    <w:rsid w:val="0022407C"/>
    <w:rsid w:val="00224E47"/>
    <w:rsid w:val="00230D26"/>
    <w:rsid w:val="00241152"/>
    <w:rsid w:val="0024261B"/>
    <w:rsid w:val="00246C33"/>
    <w:rsid w:val="00247CDD"/>
    <w:rsid w:val="002517D3"/>
    <w:rsid w:val="00251935"/>
    <w:rsid w:val="00252384"/>
    <w:rsid w:val="00255880"/>
    <w:rsid w:val="0025706F"/>
    <w:rsid w:val="002572E9"/>
    <w:rsid w:val="00260632"/>
    <w:rsid w:val="00263DE2"/>
    <w:rsid w:val="002652AC"/>
    <w:rsid w:val="00271CA1"/>
    <w:rsid w:val="00271D19"/>
    <w:rsid w:val="00272A23"/>
    <w:rsid w:val="0027689B"/>
    <w:rsid w:val="002768B9"/>
    <w:rsid w:val="002776B2"/>
    <w:rsid w:val="0028047A"/>
    <w:rsid w:val="002808F2"/>
    <w:rsid w:val="00281352"/>
    <w:rsid w:val="00291764"/>
    <w:rsid w:val="00292068"/>
    <w:rsid w:val="002928ED"/>
    <w:rsid w:val="00292F15"/>
    <w:rsid w:val="00293504"/>
    <w:rsid w:val="00293DFF"/>
    <w:rsid w:val="0029426F"/>
    <w:rsid w:val="002942A4"/>
    <w:rsid w:val="002A2405"/>
    <w:rsid w:val="002A6C68"/>
    <w:rsid w:val="002A72B5"/>
    <w:rsid w:val="002A792B"/>
    <w:rsid w:val="002B1712"/>
    <w:rsid w:val="002B1859"/>
    <w:rsid w:val="002B1C14"/>
    <w:rsid w:val="002B489A"/>
    <w:rsid w:val="002B5908"/>
    <w:rsid w:val="002C02C0"/>
    <w:rsid w:val="002C43EA"/>
    <w:rsid w:val="002C63DC"/>
    <w:rsid w:val="002D0BCA"/>
    <w:rsid w:val="002D0CF8"/>
    <w:rsid w:val="002D1D8A"/>
    <w:rsid w:val="002D4F11"/>
    <w:rsid w:val="002D622E"/>
    <w:rsid w:val="002D78E2"/>
    <w:rsid w:val="002E63D7"/>
    <w:rsid w:val="002E7EB0"/>
    <w:rsid w:val="002F1015"/>
    <w:rsid w:val="002F10CC"/>
    <w:rsid w:val="002F410A"/>
    <w:rsid w:val="002F7C55"/>
    <w:rsid w:val="0030027F"/>
    <w:rsid w:val="003015BC"/>
    <w:rsid w:val="00301868"/>
    <w:rsid w:val="003020C0"/>
    <w:rsid w:val="003030A0"/>
    <w:rsid w:val="00303DEF"/>
    <w:rsid w:val="00307EAD"/>
    <w:rsid w:val="00307F66"/>
    <w:rsid w:val="00313327"/>
    <w:rsid w:val="00315B50"/>
    <w:rsid w:val="00316FF1"/>
    <w:rsid w:val="00317E6D"/>
    <w:rsid w:val="00324E26"/>
    <w:rsid w:val="0032545E"/>
    <w:rsid w:val="00325B30"/>
    <w:rsid w:val="00326FD5"/>
    <w:rsid w:val="00330C8D"/>
    <w:rsid w:val="003376CD"/>
    <w:rsid w:val="00341046"/>
    <w:rsid w:val="00344431"/>
    <w:rsid w:val="00344AD4"/>
    <w:rsid w:val="00344E39"/>
    <w:rsid w:val="00345684"/>
    <w:rsid w:val="00347828"/>
    <w:rsid w:val="003546D9"/>
    <w:rsid w:val="003549E7"/>
    <w:rsid w:val="00356818"/>
    <w:rsid w:val="003622F8"/>
    <w:rsid w:val="003625F0"/>
    <w:rsid w:val="003654BB"/>
    <w:rsid w:val="003664FB"/>
    <w:rsid w:val="0037171E"/>
    <w:rsid w:val="00373FA0"/>
    <w:rsid w:val="003752A3"/>
    <w:rsid w:val="0037664E"/>
    <w:rsid w:val="0038306C"/>
    <w:rsid w:val="003841BE"/>
    <w:rsid w:val="003849E3"/>
    <w:rsid w:val="003903FF"/>
    <w:rsid w:val="0039048E"/>
    <w:rsid w:val="003939DC"/>
    <w:rsid w:val="003967D5"/>
    <w:rsid w:val="003A034D"/>
    <w:rsid w:val="003B06B2"/>
    <w:rsid w:val="003B19A4"/>
    <w:rsid w:val="003B32A7"/>
    <w:rsid w:val="003B5A8F"/>
    <w:rsid w:val="003B60E6"/>
    <w:rsid w:val="003C37D7"/>
    <w:rsid w:val="003C4CD3"/>
    <w:rsid w:val="003C5765"/>
    <w:rsid w:val="003C6194"/>
    <w:rsid w:val="003D189F"/>
    <w:rsid w:val="003D50B5"/>
    <w:rsid w:val="003D6652"/>
    <w:rsid w:val="003D67AB"/>
    <w:rsid w:val="003D7BDB"/>
    <w:rsid w:val="003E0BE1"/>
    <w:rsid w:val="003E1B54"/>
    <w:rsid w:val="003E1BBB"/>
    <w:rsid w:val="003E2A34"/>
    <w:rsid w:val="003E4808"/>
    <w:rsid w:val="003E7E96"/>
    <w:rsid w:val="003F0160"/>
    <w:rsid w:val="003F10D8"/>
    <w:rsid w:val="003F3877"/>
    <w:rsid w:val="003F4732"/>
    <w:rsid w:val="003F4EDC"/>
    <w:rsid w:val="003F51BF"/>
    <w:rsid w:val="003F755C"/>
    <w:rsid w:val="004007DF"/>
    <w:rsid w:val="00400986"/>
    <w:rsid w:val="0040294A"/>
    <w:rsid w:val="00402AAF"/>
    <w:rsid w:val="004048FA"/>
    <w:rsid w:val="00404F8C"/>
    <w:rsid w:val="00406B06"/>
    <w:rsid w:val="00407DF4"/>
    <w:rsid w:val="00410D19"/>
    <w:rsid w:val="00410DDD"/>
    <w:rsid w:val="00413A61"/>
    <w:rsid w:val="00415776"/>
    <w:rsid w:val="00420386"/>
    <w:rsid w:val="00420A0B"/>
    <w:rsid w:val="00420FD0"/>
    <w:rsid w:val="0043186F"/>
    <w:rsid w:val="0043240F"/>
    <w:rsid w:val="0043297E"/>
    <w:rsid w:val="00432B5E"/>
    <w:rsid w:val="00433204"/>
    <w:rsid w:val="00434113"/>
    <w:rsid w:val="00444F28"/>
    <w:rsid w:val="004560C2"/>
    <w:rsid w:val="00461585"/>
    <w:rsid w:val="00461C1B"/>
    <w:rsid w:val="004627EA"/>
    <w:rsid w:val="00462AA2"/>
    <w:rsid w:val="004644D1"/>
    <w:rsid w:val="00465129"/>
    <w:rsid w:val="00465655"/>
    <w:rsid w:val="0047234E"/>
    <w:rsid w:val="00472C27"/>
    <w:rsid w:val="00473B0F"/>
    <w:rsid w:val="00473E79"/>
    <w:rsid w:val="00474999"/>
    <w:rsid w:val="00480CB8"/>
    <w:rsid w:val="00481CED"/>
    <w:rsid w:val="0048423A"/>
    <w:rsid w:val="0048629B"/>
    <w:rsid w:val="004864BA"/>
    <w:rsid w:val="004929FC"/>
    <w:rsid w:val="004A1ABF"/>
    <w:rsid w:val="004A1D1B"/>
    <w:rsid w:val="004A2C0A"/>
    <w:rsid w:val="004A42DF"/>
    <w:rsid w:val="004A4C89"/>
    <w:rsid w:val="004A693F"/>
    <w:rsid w:val="004A6C0C"/>
    <w:rsid w:val="004B2602"/>
    <w:rsid w:val="004B5DAE"/>
    <w:rsid w:val="004B6464"/>
    <w:rsid w:val="004C4B7B"/>
    <w:rsid w:val="004C6608"/>
    <w:rsid w:val="004D0BD8"/>
    <w:rsid w:val="004D346C"/>
    <w:rsid w:val="004D3894"/>
    <w:rsid w:val="004D5052"/>
    <w:rsid w:val="004D738A"/>
    <w:rsid w:val="004E194D"/>
    <w:rsid w:val="004E43DD"/>
    <w:rsid w:val="004E456C"/>
    <w:rsid w:val="004E4814"/>
    <w:rsid w:val="004E519B"/>
    <w:rsid w:val="004E7EE1"/>
    <w:rsid w:val="004F048D"/>
    <w:rsid w:val="004F36D4"/>
    <w:rsid w:val="004F44A4"/>
    <w:rsid w:val="004F4943"/>
    <w:rsid w:val="004F5566"/>
    <w:rsid w:val="00500BBB"/>
    <w:rsid w:val="00501E8E"/>
    <w:rsid w:val="00504EF0"/>
    <w:rsid w:val="0050665E"/>
    <w:rsid w:val="00506C09"/>
    <w:rsid w:val="00507841"/>
    <w:rsid w:val="0051008B"/>
    <w:rsid w:val="00511C72"/>
    <w:rsid w:val="00511FD9"/>
    <w:rsid w:val="00513C04"/>
    <w:rsid w:val="00514994"/>
    <w:rsid w:val="00514CDA"/>
    <w:rsid w:val="005150F0"/>
    <w:rsid w:val="00522860"/>
    <w:rsid w:val="00522901"/>
    <w:rsid w:val="00522DB4"/>
    <w:rsid w:val="0052594F"/>
    <w:rsid w:val="005300B8"/>
    <w:rsid w:val="005319D9"/>
    <w:rsid w:val="00532A10"/>
    <w:rsid w:val="00532C88"/>
    <w:rsid w:val="00534877"/>
    <w:rsid w:val="00536CBB"/>
    <w:rsid w:val="00543890"/>
    <w:rsid w:val="005446CD"/>
    <w:rsid w:val="00545382"/>
    <w:rsid w:val="00545FB9"/>
    <w:rsid w:val="00547255"/>
    <w:rsid w:val="00550B07"/>
    <w:rsid w:val="00556E49"/>
    <w:rsid w:val="00564304"/>
    <w:rsid w:val="005659F0"/>
    <w:rsid w:val="0057077D"/>
    <w:rsid w:val="00570A10"/>
    <w:rsid w:val="00572C7C"/>
    <w:rsid w:val="00584169"/>
    <w:rsid w:val="00586D90"/>
    <w:rsid w:val="005877E7"/>
    <w:rsid w:val="00587E02"/>
    <w:rsid w:val="00593D23"/>
    <w:rsid w:val="005953C3"/>
    <w:rsid w:val="00595710"/>
    <w:rsid w:val="005962EA"/>
    <w:rsid w:val="005964A9"/>
    <w:rsid w:val="005968D8"/>
    <w:rsid w:val="005A27FE"/>
    <w:rsid w:val="005A41D9"/>
    <w:rsid w:val="005A51AE"/>
    <w:rsid w:val="005A5587"/>
    <w:rsid w:val="005B0B20"/>
    <w:rsid w:val="005B1BA3"/>
    <w:rsid w:val="005B5A90"/>
    <w:rsid w:val="005B6037"/>
    <w:rsid w:val="005C0142"/>
    <w:rsid w:val="005C0262"/>
    <w:rsid w:val="005C08AF"/>
    <w:rsid w:val="005C1838"/>
    <w:rsid w:val="005C1EF1"/>
    <w:rsid w:val="005C4CF5"/>
    <w:rsid w:val="005C56C4"/>
    <w:rsid w:val="005C6655"/>
    <w:rsid w:val="005D30F2"/>
    <w:rsid w:val="005D4203"/>
    <w:rsid w:val="005D6713"/>
    <w:rsid w:val="005E2508"/>
    <w:rsid w:val="005E38FE"/>
    <w:rsid w:val="005E5167"/>
    <w:rsid w:val="005E5C65"/>
    <w:rsid w:val="005F1239"/>
    <w:rsid w:val="005F12DC"/>
    <w:rsid w:val="005F3B05"/>
    <w:rsid w:val="005F41A8"/>
    <w:rsid w:val="0060073F"/>
    <w:rsid w:val="00603399"/>
    <w:rsid w:val="006056A9"/>
    <w:rsid w:val="00607A11"/>
    <w:rsid w:val="00612CFA"/>
    <w:rsid w:val="00612E29"/>
    <w:rsid w:val="00615DD1"/>
    <w:rsid w:val="00616CB5"/>
    <w:rsid w:val="006206FC"/>
    <w:rsid w:val="0062326D"/>
    <w:rsid w:val="0062354F"/>
    <w:rsid w:val="006271EE"/>
    <w:rsid w:val="00632317"/>
    <w:rsid w:val="00645DE3"/>
    <w:rsid w:val="006502D0"/>
    <w:rsid w:val="00651650"/>
    <w:rsid w:val="0065330B"/>
    <w:rsid w:val="00655C9D"/>
    <w:rsid w:val="0066559C"/>
    <w:rsid w:val="00665D4A"/>
    <w:rsid w:val="00665EA4"/>
    <w:rsid w:val="0066679B"/>
    <w:rsid w:val="006672DC"/>
    <w:rsid w:val="00667E62"/>
    <w:rsid w:val="00672B93"/>
    <w:rsid w:val="00674751"/>
    <w:rsid w:val="006751A1"/>
    <w:rsid w:val="00675753"/>
    <w:rsid w:val="006804A0"/>
    <w:rsid w:val="00685C70"/>
    <w:rsid w:val="0069211D"/>
    <w:rsid w:val="00692BBC"/>
    <w:rsid w:val="00696841"/>
    <w:rsid w:val="006A0CC1"/>
    <w:rsid w:val="006A1872"/>
    <w:rsid w:val="006A3726"/>
    <w:rsid w:val="006A563F"/>
    <w:rsid w:val="006A5C7B"/>
    <w:rsid w:val="006A7BB7"/>
    <w:rsid w:val="006A7F20"/>
    <w:rsid w:val="006C0D76"/>
    <w:rsid w:val="006C17EA"/>
    <w:rsid w:val="006C547B"/>
    <w:rsid w:val="006C7C42"/>
    <w:rsid w:val="006D105B"/>
    <w:rsid w:val="006D1447"/>
    <w:rsid w:val="006D24D2"/>
    <w:rsid w:val="006D397B"/>
    <w:rsid w:val="006D39BE"/>
    <w:rsid w:val="006D5148"/>
    <w:rsid w:val="006D7CBC"/>
    <w:rsid w:val="006E2F3C"/>
    <w:rsid w:val="006E3B41"/>
    <w:rsid w:val="006E5C8B"/>
    <w:rsid w:val="006E783B"/>
    <w:rsid w:val="006F1590"/>
    <w:rsid w:val="006F2991"/>
    <w:rsid w:val="006F5D2A"/>
    <w:rsid w:val="006F7943"/>
    <w:rsid w:val="007001AE"/>
    <w:rsid w:val="00700D53"/>
    <w:rsid w:val="0070475A"/>
    <w:rsid w:val="007067B7"/>
    <w:rsid w:val="00707650"/>
    <w:rsid w:val="007078E2"/>
    <w:rsid w:val="0071063B"/>
    <w:rsid w:val="00712890"/>
    <w:rsid w:val="00713A98"/>
    <w:rsid w:val="0071455E"/>
    <w:rsid w:val="0071499D"/>
    <w:rsid w:val="0071507A"/>
    <w:rsid w:val="00717862"/>
    <w:rsid w:val="00717A79"/>
    <w:rsid w:val="00721A9D"/>
    <w:rsid w:val="007224AD"/>
    <w:rsid w:val="007230E8"/>
    <w:rsid w:val="00724CE8"/>
    <w:rsid w:val="00725B58"/>
    <w:rsid w:val="00745C32"/>
    <w:rsid w:val="00746223"/>
    <w:rsid w:val="00747031"/>
    <w:rsid w:val="007502BC"/>
    <w:rsid w:val="00752B2D"/>
    <w:rsid w:val="00754B4E"/>
    <w:rsid w:val="007552CA"/>
    <w:rsid w:val="00760D1B"/>
    <w:rsid w:val="007618E3"/>
    <w:rsid w:val="00761E1E"/>
    <w:rsid w:val="00770972"/>
    <w:rsid w:val="0077348E"/>
    <w:rsid w:val="00776C08"/>
    <w:rsid w:val="00780928"/>
    <w:rsid w:val="00780D3F"/>
    <w:rsid w:val="00782694"/>
    <w:rsid w:val="007861D3"/>
    <w:rsid w:val="00786B5D"/>
    <w:rsid w:val="0078754A"/>
    <w:rsid w:val="007A135F"/>
    <w:rsid w:val="007A2196"/>
    <w:rsid w:val="007A5EB3"/>
    <w:rsid w:val="007A6EBB"/>
    <w:rsid w:val="007A745A"/>
    <w:rsid w:val="007A7486"/>
    <w:rsid w:val="007B1B6D"/>
    <w:rsid w:val="007B26A5"/>
    <w:rsid w:val="007B6660"/>
    <w:rsid w:val="007B67BF"/>
    <w:rsid w:val="007B744C"/>
    <w:rsid w:val="007B7737"/>
    <w:rsid w:val="007D08AF"/>
    <w:rsid w:val="007D62CB"/>
    <w:rsid w:val="007D6E05"/>
    <w:rsid w:val="007E1A60"/>
    <w:rsid w:val="007E2B8E"/>
    <w:rsid w:val="007E312E"/>
    <w:rsid w:val="007E3BBC"/>
    <w:rsid w:val="007E61C4"/>
    <w:rsid w:val="007E7662"/>
    <w:rsid w:val="007E7EF4"/>
    <w:rsid w:val="007F01C6"/>
    <w:rsid w:val="007F6A19"/>
    <w:rsid w:val="007F70BE"/>
    <w:rsid w:val="008006EF"/>
    <w:rsid w:val="00803484"/>
    <w:rsid w:val="00805646"/>
    <w:rsid w:val="008106EA"/>
    <w:rsid w:val="008107CE"/>
    <w:rsid w:val="00812336"/>
    <w:rsid w:val="00816E98"/>
    <w:rsid w:val="0082230F"/>
    <w:rsid w:val="0082284B"/>
    <w:rsid w:val="00834DF3"/>
    <w:rsid w:val="00836B1F"/>
    <w:rsid w:val="00836F22"/>
    <w:rsid w:val="008373DC"/>
    <w:rsid w:val="0084130F"/>
    <w:rsid w:val="008420F2"/>
    <w:rsid w:val="00843AED"/>
    <w:rsid w:val="008452F0"/>
    <w:rsid w:val="00850B11"/>
    <w:rsid w:val="008563BC"/>
    <w:rsid w:val="0086081D"/>
    <w:rsid w:val="00860AA4"/>
    <w:rsid w:val="00860F7A"/>
    <w:rsid w:val="00862680"/>
    <w:rsid w:val="00864866"/>
    <w:rsid w:val="0086493F"/>
    <w:rsid w:val="00865473"/>
    <w:rsid w:val="00865D25"/>
    <w:rsid w:val="00870033"/>
    <w:rsid w:val="00871F49"/>
    <w:rsid w:val="00874B18"/>
    <w:rsid w:val="0087788D"/>
    <w:rsid w:val="00877B2D"/>
    <w:rsid w:val="00880EF7"/>
    <w:rsid w:val="008849DD"/>
    <w:rsid w:val="00886F8D"/>
    <w:rsid w:val="008976A9"/>
    <w:rsid w:val="008A1D75"/>
    <w:rsid w:val="008A2686"/>
    <w:rsid w:val="008B05F7"/>
    <w:rsid w:val="008B1B94"/>
    <w:rsid w:val="008B3903"/>
    <w:rsid w:val="008B3CB7"/>
    <w:rsid w:val="008B4F80"/>
    <w:rsid w:val="008B567C"/>
    <w:rsid w:val="008B7B8E"/>
    <w:rsid w:val="008C17C2"/>
    <w:rsid w:val="008C4AE5"/>
    <w:rsid w:val="008C56D9"/>
    <w:rsid w:val="008D3D25"/>
    <w:rsid w:val="008D40F1"/>
    <w:rsid w:val="008D5756"/>
    <w:rsid w:val="008E1EE9"/>
    <w:rsid w:val="008E1EFF"/>
    <w:rsid w:val="008E21E0"/>
    <w:rsid w:val="008E3DEC"/>
    <w:rsid w:val="008E4714"/>
    <w:rsid w:val="008F671D"/>
    <w:rsid w:val="008F706A"/>
    <w:rsid w:val="0090292E"/>
    <w:rsid w:val="009041BB"/>
    <w:rsid w:val="009053F1"/>
    <w:rsid w:val="009068AC"/>
    <w:rsid w:val="00915E61"/>
    <w:rsid w:val="00920839"/>
    <w:rsid w:val="00922B3E"/>
    <w:rsid w:val="00924FC6"/>
    <w:rsid w:val="00925F28"/>
    <w:rsid w:val="009300BA"/>
    <w:rsid w:val="00935BDB"/>
    <w:rsid w:val="00942935"/>
    <w:rsid w:val="00942C13"/>
    <w:rsid w:val="009454B2"/>
    <w:rsid w:val="00952B3E"/>
    <w:rsid w:val="00955C78"/>
    <w:rsid w:val="00956C28"/>
    <w:rsid w:val="009577CF"/>
    <w:rsid w:val="009676DA"/>
    <w:rsid w:val="00970311"/>
    <w:rsid w:val="009813A2"/>
    <w:rsid w:val="0098469A"/>
    <w:rsid w:val="00985129"/>
    <w:rsid w:val="009869D8"/>
    <w:rsid w:val="00990D3C"/>
    <w:rsid w:val="0099510E"/>
    <w:rsid w:val="009A3F6D"/>
    <w:rsid w:val="009A6D7C"/>
    <w:rsid w:val="009A7EB8"/>
    <w:rsid w:val="009B10B7"/>
    <w:rsid w:val="009B2721"/>
    <w:rsid w:val="009B58FC"/>
    <w:rsid w:val="009C31B8"/>
    <w:rsid w:val="009C3965"/>
    <w:rsid w:val="009C4F28"/>
    <w:rsid w:val="009C6BD1"/>
    <w:rsid w:val="009D1376"/>
    <w:rsid w:val="009D6C12"/>
    <w:rsid w:val="009E0049"/>
    <w:rsid w:val="009E0140"/>
    <w:rsid w:val="009E64A8"/>
    <w:rsid w:val="009F0A0F"/>
    <w:rsid w:val="009F32F4"/>
    <w:rsid w:val="009F71FA"/>
    <w:rsid w:val="00A00129"/>
    <w:rsid w:val="00A00FEC"/>
    <w:rsid w:val="00A03524"/>
    <w:rsid w:val="00A049EB"/>
    <w:rsid w:val="00A05035"/>
    <w:rsid w:val="00A11698"/>
    <w:rsid w:val="00A118EA"/>
    <w:rsid w:val="00A12AAE"/>
    <w:rsid w:val="00A200C2"/>
    <w:rsid w:val="00A208A9"/>
    <w:rsid w:val="00A20DB5"/>
    <w:rsid w:val="00A21AE8"/>
    <w:rsid w:val="00A23590"/>
    <w:rsid w:val="00A27A01"/>
    <w:rsid w:val="00A31EAD"/>
    <w:rsid w:val="00A40A7E"/>
    <w:rsid w:val="00A42C51"/>
    <w:rsid w:val="00A44A14"/>
    <w:rsid w:val="00A50AC2"/>
    <w:rsid w:val="00A52313"/>
    <w:rsid w:val="00A54E62"/>
    <w:rsid w:val="00A5759B"/>
    <w:rsid w:val="00A57D39"/>
    <w:rsid w:val="00A602D6"/>
    <w:rsid w:val="00A610F0"/>
    <w:rsid w:val="00A67DAB"/>
    <w:rsid w:val="00A70226"/>
    <w:rsid w:val="00A73324"/>
    <w:rsid w:val="00A73C04"/>
    <w:rsid w:val="00A77103"/>
    <w:rsid w:val="00A774D6"/>
    <w:rsid w:val="00A77537"/>
    <w:rsid w:val="00A82357"/>
    <w:rsid w:val="00A82AC9"/>
    <w:rsid w:val="00A834BC"/>
    <w:rsid w:val="00A848BF"/>
    <w:rsid w:val="00A8789A"/>
    <w:rsid w:val="00A87BEC"/>
    <w:rsid w:val="00A90078"/>
    <w:rsid w:val="00A91EDF"/>
    <w:rsid w:val="00A93A5B"/>
    <w:rsid w:val="00A93BE0"/>
    <w:rsid w:val="00A94EE1"/>
    <w:rsid w:val="00AA0A89"/>
    <w:rsid w:val="00AA3375"/>
    <w:rsid w:val="00AA39E4"/>
    <w:rsid w:val="00AA63B6"/>
    <w:rsid w:val="00AB33A8"/>
    <w:rsid w:val="00AB3BCB"/>
    <w:rsid w:val="00AB4296"/>
    <w:rsid w:val="00AC0E70"/>
    <w:rsid w:val="00AC24A6"/>
    <w:rsid w:val="00AC4813"/>
    <w:rsid w:val="00AC77D9"/>
    <w:rsid w:val="00AD15F3"/>
    <w:rsid w:val="00AD2A70"/>
    <w:rsid w:val="00AD6180"/>
    <w:rsid w:val="00AD673A"/>
    <w:rsid w:val="00AE4800"/>
    <w:rsid w:val="00AE5BF8"/>
    <w:rsid w:val="00AF1C90"/>
    <w:rsid w:val="00AF3B4E"/>
    <w:rsid w:val="00AF5C04"/>
    <w:rsid w:val="00AF64A0"/>
    <w:rsid w:val="00AF7F3A"/>
    <w:rsid w:val="00B008C2"/>
    <w:rsid w:val="00B0219D"/>
    <w:rsid w:val="00B103C5"/>
    <w:rsid w:val="00B105A9"/>
    <w:rsid w:val="00B125E2"/>
    <w:rsid w:val="00B219AB"/>
    <w:rsid w:val="00B303B1"/>
    <w:rsid w:val="00B337B1"/>
    <w:rsid w:val="00B42D7F"/>
    <w:rsid w:val="00B50521"/>
    <w:rsid w:val="00B542A5"/>
    <w:rsid w:val="00B54E03"/>
    <w:rsid w:val="00B609D6"/>
    <w:rsid w:val="00B62DBE"/>
    <w:rsid w:val="00B63C07"/>
    <w:rsid w:val="00B63D98"/>
    <w:rsid w:val="00B66E47"/>
    <w:rsid w:val="00B670C0"/>
    <w:rsid w:val="00B6739D"/>
    <w:rsid w:val="00B701FB"/>
    <w:rsid w:val="00B70B3E"/>
    <w:rsid w:val="00B70EFC"/>
    <w:rsid w:val="00B718CD"/>
    <w:rsid w:val="00B75EA0"/>
    <w:rsid w:val="00B80831"/>
    <w:rsid w:val="00B82171"/>
    <w:rsid w:val="00B90A2B"/>
    <w:rsid w:val="00B911D6"/>
    <w:rsid w:val="00B92D7F"/>
    <w:rsid w:val="00B93372"/>
    <w:rsid w:val="00B95B55"/>
    <w:rsid w:val="00BA10EA"/>
    <w:rsid w:val="00BA2E39"/>
    <w:rsid w:val="00BA5310"/>
    <w:rsid w:val="00BB0A79"/>
    <w:rsid w:val="00BB39F8"/>
    <w:rsid w:val="00BB5752"/>
    <w:rsid w:val="00BB596C"/>
    <w:rsid w:val="00BB652A"/>
    <w:rsid w:val="00BB6D3E"/>
    <w:rsid w:val="00BB7290"/>
    <w:rsid w:val="00BC15B5"/>
    <w:rsid w:val="00BC230A"/>
    <w:rsid w:val="00BC3A52"/>
    <w:rsid w:val="00BC624E"/>
    <w:rsid w:val="00BD5515"/>
    <w:rsid w:val="00BD5DF1"/>
    <w:rsid w:val="00BD6737"/>
    <w:rsid w:val="00BE2952"/>
    <w:rsid w:val="00BE2E49"/>
    <w:rsid w:val="00BE2EE8"/>
    <w:rsid w:val="00BE5C7B"/>
    <w:rsid w:val="00BF1E6C"/>
    <w:rsid w:val="00BF2E78"/>
    <w:rsid w:val="00BF3565"/>
    <w:rsid w:val="00BF3C12"/>
    <w:rsid w:val="00BF4F55"/>
    <w:rsid w:val="00C02021"/>
    <w:rsid w:val="00C03103"/>
    <w:rsid w:val="00C03441"/>
    <w:rsid w:val="00C066A5"/>
    <w:rsid w:val="00C12C8D"/>
    <w:rsid w:val="00C13AD9"/>
    <w:rsid w:val="00C22CBC"/>
    <w:rsid w:val="00C24235"/>
    <w:rsid w:val="00C2736B"/>
    <w:rsid w:val="00C31E1F"/>
    <w:rsid w:val="00C359BD"/>
    <w:rsid w:val="00C36265"/>
    <w:rsid w:val="00C41C3C"/>
    <w:rsid w:val="00C436DA"/>
    <w:rsid w:val="00C46472"/>
    <w:rsid w:val="00C46E12"/>
    <w:rsid w:val="00C51CA8"/>
    <w:rsid w:val="00C53EF0"/>
    <w:rsid w:val="00C54FA2"/>
    <w:rsid w:val="00C55D00"/>
    <w:rsid w:val="00C564B8"/>
    <w:rsid w:val="00C611E7"/>
    <w:rsid w:val="00C63D02"/>
    <w:rsid w:val="00C65EE9"/>
    <w:rsid w:val="00C66FA1"/>
    <w:rsid w:val="00C719CA"/>
    <w:rsid w:val="00C73A0F"/>
    <w:rsid w:val="00C7496F"/>
    <w:rsid w:val="00C764BE"/>
    <w:rsid w:val="00C85718"/>
    <w:rsid w:val="00C85DFD"/>
    <w:rsid w:val="00C874D7"/>
    <w:rsid w:val="00C926A8"/>
    <w:rsid w:val="00C93FAC"/>
    <w:rsid w:val="00C945BB"/>
    <w:rsid w:val="00C956F8"/>
    <w:rsid w:val="00C9589F"/>
    <w:rsid w:val="00C9602D"/>
    <w:rsid w:val="00C96949"/>
    <w:rsid w:val="00CA06A6"/>
    <w:rsid w:val="00CA0BA4"/>
    <w:rsid w:val="00CA6EF2"/>
    <w:rsid w:val="00CB1A69"/>
    <w:rsid w:val="00CB2578"/>
    <w:rsid w:val="00CB4EE3"/>
    <w:rsid w:val="00CB5895"/>
    <w:rsid w:val="00CC2236"/>
    <w:rsid w:val="00CC7BEB"/>
    <w:rsid w:val="00CD107A"/>
    <w:rsid w:val="00CD1627"/>
    <w:rsid w:val="00CD5F4D"/>
    <w:rsid w:val="00CD702C"/>
    <w:rsid w:val="00CD7B6D"/>
    <w:rsid w:val="00CD7FD2"/>
    <w:rsid w:val="00CE071B"/>
    <w:rsid w:val="00CE1C20"/>
    <w:rsid w:val="00CE2636"/>
    <w:rsid w:val="00CE390E"/>
    <w:rsid w:val="00CE7D67"/>
    <w:rsid w:val="00CF04AB"/>
    <w:rsid w:val="00CF28AD"/>
    <w:rsid w:val="00CF312C"/>
    <w:rsid w:val="00D1028C"/>
    <w:rsid w:val="00D102AC"/>
    <w:rsid w:val="00D12FD4"/>
    <w:rsid w:val="00D21724"/>
    <w:rsid w:val="00D24267"/>
    <w:rsid w:val="00D27C02"/>
    <w:rsid w:val="00D31AB0"/>
    <w:rsid w:val="00D327B5"/>
    <w:rsid w:val="00D407C5"/>
    <w:rsid w:val="00D40EB2"/>
    <w:rsid w:val="00D430BF"/>
    <w:rsid w:val="00D44F44"/>
    <w:rsid w:val="00D461F7"/>
    <w:rsid w:val="00D4627C"/>
    <w:rsid w:val="00D469EB"/>
    <w:rsid w:val="00D473CB"/>
    <w:rsid w:val="00D513A8"/>
    <w:rsid w:val="00D53450"/>
    <w:rsid w:val="00D54D99"/>
    <w:rsid w:val="00D551CF"/>
    <w:rsid w:val="00D566B5"/>
    <w:rsid w:val="00D56CED"/>
    <w:rsid w:val="00D60205"/>
    <w:rsid w:val="00D6076E"/>
    <w:rsid w:val="00D6273A"/>
    <w:rsid w:val="00D66AB8"/>
    <w:rsid w:val="00D676D5"/>
    <w:rsid w:val="00D71B69"/>
    <w:rsid w:val="00D72C72"/>
    <w:rsid w:val="00D76965"/>
    <w:rsid w:val="00D810BA"/>
    <w:rsid w:val="00D81C3F"/>
    <w:rsid w:val="00D82370"/>
    <w:rsid w:val="00D82ABA"/>
    <w:rsid w:val="00D84E62"/>
    <w:rsid w:val="00D856C3"/>
    <w:rsid w:val="00D909A1"/>
    <w:rsid w:val="00D927E6"/>
    <w:rsid w:val="00D93C65"/>
    <w:rsid w:val="00D964CB"/>
    <w:rsid w:val="00D9700B"/>
    <w:rsid w:val="00D97FE0"/>
    <w:rsid w:val="00DA0915"/>
    <w:rsid w:val="00DA15B0"/>
    <w:rsid w:val="00DA31F0"/>
    <w:rsid w:val="00DA4179"/>
    <w:rsid w:val="00DA4DF9"/>
    <w:rsid w:val="00DB0FE0"/>
    <w:rsid w:val="00DB423A"/>
    <w:rsid w:val="00DC3E17"/>
    <w:rsid w:val="00DD000A"/>
    <w:rsid w:val="00DD0101"/>
    <w:rsid w:val="00DD0BDC"/>
    <w:rsid w:val="00DD2EBD"/>
    <w:rsid w:val="00DD6359"/>
    <w:rsid w:val="00DD68B9"/>
    <w:rsid w:val="00DD6C59"/>
    <w:rsid w:val="00DE0AEE"/>
    <w:rsid w:val="00DF21C1"/>
    <w:rsid w:val="00DF61B2"/>
    <w:rsid w:val="00E00C43"/>
    <w:rsid w:val="00E05BDA"/>
    <w:rsid w:val="00E066FE"/>
    <w:rsid w:val="00E072F7"/>
    <w:rsid w:val="00E10C98"/>
    <w:rsid w:val="00E14B30"/>
    <w:rsid w:val="00E1713F"/>
    <w:rsid w:val="00E235F9"/>
    <w:rsid w:val="00E2418F"/>
    <w:rsid w:val="00E24243"/>
    <w:rsid w:val="00E26C1B"/>
    <w:rsid w:val="00E27798"/>
    <w:rsid w:val="00E3203E"/>
    <w:rsid w:val="00E3256B"/>
    <w:rsid w:val="00E36050"/>
    <w:rsid w:val="00E40E42"/>
    <w:rsid w:val="00E50209"/>
    <w:rsid w:val="00E5087F"/>
    <w:rsid w:val="00E53764"/>
    <w:rsid w:val="00E538A7"/>
    <w:rsid w:val="00E54CDE"/>
    <w:rsid w:val="00E60A24"/>
    <w:rsid w:val="00E60F40"/>
    <w:rsid w:val="00E62B39"/>
    <w:rsid w:val="00E64624"/>
    <w:rsid w:val="00E64F71"/>
    <w:rsid w:val="00E65C1A"/>
    <w:rsid w:val="00E701C0"/>
    <w:rsid w:val="00E7026D"/>
    <w:rsid w:val="00E72F56"/>
    <w:rsid w:val="00E7408E"/>
    <w:rsid w:val="00E75F08"/>
    <w:rsid w:val="00E76D3A"/>
    <w:rsid w:val="00E807B5"/>
    <w:rsid w:val="00E82EE6"/>
    <w:rsid w:val="00E84A47"/>
    <w:rsid w:val="00E866E6"/>
    <w:rsid w:val="00E912A2"/>
    <w:rsid w:val="00EA0969"/>
    <w:rsid w:val="00EA4BF2"/>
    <w:rsid w:val="00EA7734"/>
    <w:rsid w:val="00EB35FF"/>
    <w:rsid w:val="00EB4A5E"/>
    <w:rsid w:val="00EB628F"/>
    <w:rsid w:val="00EB661E"/>
    <w:rsid w:val="00EB75D0"/>
    <w:rsid w:val="00EC1782"/>
    <w:rsid w:val="00ED4EBC"/>
    <w:rsid w:val="00ED56F4"/>
    <w:rsid w:val="00ED5A14"/>
    <w:rsid w:val="00ED61DA"/>
    <w:rsid w:val="00EE06CD"/>
    <w:rsid w:val="00EE5FC4"/>
    <w:rsid w:val="00EE617C"/>
    <w:rsid w:val="00EE7B73"/>
    <w:rsid w:val="00EE7BAF"/>
    <w:rsid w:val="00EF2013"/>
    <w:rsid w:val="00EF5134"/>
    <w:rsid w:val="00F015C5"/>
    <w:rsid w:val="00F0189A"/>
    <w:rsid w:val="00F068D4"/>
    <w:rsid w:val="00F07A10"/>
    <w:rsid w:val="00F07ED5"/>
    <w:rsid w:val="00F10882"/>
    <w:rsid w:val="00F16F08"/>
    <w:rsid w:val="00F17C9C"/>
    <w:rsid w:val="00F203E8"/>
    <w:rsid w:val="00F20E94"/>
    <w:rsid w:val="00F21C92"/>
    <w:rsid w:val="00F2291B"/>
    <w:rsid w:val="00F2699B"/>
    <w:rsid w:val="00F32159"/>
    <w:rsid w:val="00F33810"/>
    <w:rsid w:val="00F33CF5"/>
    <w:rsid w:val="00F35690"/>
    <w:rsid w:val="00F36CE4"/>
    <w:rsid w:val="00F42E5E"/>
    <w:rsid w:val="00F51F5F"/>
    <w:rsid w:val="00F623C2"/>
    <w:rsid w:val="00F6318D"/>
    <w:rsid w:val="00F6564C"/>
    <w:rsid w:val="00F675CA"/>
    <w:rsid w:val="00F70743"/>
    <w:rsid w:val="00F72350"/>
    <w:rsid w:val="00F72BCF"/>
    <w:rsid w:val="00F77ED0"/>
    <w:rsid w:val="00F82197"/>
    <w:rsid w:val="00F82B41"/>
    <w:rsid w:val="00F82EBA"/>
    <w:rsid w:val="00F94AF5"/>
    <w:rsid w:val="00F955F0"/>
    <w:rsid w:val="00F97FA1"/>
    <w:rsid w:val="00FA270C"/>
    <w:rsid w:val="00FA5944"/>
    <w:rsid w:val="00FA6935"/>
    <w:rsid w:val="00FB0D07"/>
    <w:rsid w:val="00FB342D"/>
    <w:rsid w:val="00FB5035"/>
    <w:rsid w:val="00FC5370"/>
    <w:rsid w:val="00FC6D14"/>
    <w:rsid w:val="00FD1055"/>
    <w:rsid w:val="00FD1189"/>
    <w:rsid w:val="00FD6DD0"/>
    <w:rsid w:val="00FE1384"/>
    <w:rsid w:val="00FF3353"/>
    <w:rsid w:val="00FF3F63"/>
    <w:rsid w:val="00FF6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6F"/>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76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76DA"/>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E6F37"/>
    <w:rPr>
      <w:b/>
      <w:bCs/>
    </w:rPr>
  </w:style>
  <w:style w:type="paragraph" w:styleId="NormalWeb">
    <w:name w:val="Normal (Web)"/>
    <w:basedOn w:val="Normal"/>
    <w:uiPriority w:val="99"/>
    <w:semiHidden/>
    <w:unhideWhenUsed/>
    <w:rsid w:val="000E6F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86122234">
      <w:bodyDiv w:val="1"/>
      <w:marLeft w:val="0"/>
      <w:marRight w:val="0"/>
      <w:marTop w:val="0"/>
      <w:marBottom w:val="0"/>
      <w:divBdr>
        <w:top w:val="none" w:sz="0" w:space="0" w:color="auto"/>
        <w:left w:val="none" w:sz="0" w:space="0" w:color="auto"/>
        <w:bottom w:val="none" w:sz="0" w:space="0" w:color="auto"/>
        <w:right w:val="none" w:sz="0" w:space="0" w:color="auto"/>
      </w:divBdr>
    </w:div>
    <w:div w:id="117257493">
      <w:bodyDiv w:val="1"/>
      <w:marLeft w:val="0"/>
      <w:marRight w:val="0"/>
      <w:marTop w:val="0"/>
      <w:marBottom w:val="0"/>
      <w:divBdr>
        <w:top w:val="none" w:sz="0" w:space="0" w:color="auto"/>
        <w:left w:val="none" w:sz="0" w:space="0" w:color="auto"/>
        <w:bottom w:val="none" w:sz="0" w:space="0" w:color="auto"/>
        <w:right w:val="none" w:sz="0" w:space="0" w:color="auto"/>
      </w:divBdr>
    </w:div>
    <w:div w:id="135688484">
      <w:bodyDiv w:val="1"/>
      <w:marLeft w:val="0"/>
      <w:marRight w:val="0"/>
      <w:marTop w:val="0"/>
      <w:marBottom w:val="0"/>
      <w:divBdr>
        <w:top w:val="none" w:sz="0" w:space="0" w:color="auto"/>
        <w:left w:val="none" w:sz="0" w:space="0" w:color="auto"/>
        <w:bottom w:val="none" w:sz="0" w:space="0" w:color="auto"/>
        <w:right w:val="none" w:sz="0" w:space="0" w:color="auto"/>
      </w:divBdr>
    </w:div>
    <w:div w:id="177232472">
      <w:bodyDiv w:val="1"/>
      <w:marLeft w:val="0"/>
      <w:marRight w:val="0"/>
      <w:marTop w:val="0"/>
      <w:marBottom w:val="0"/>
      <w:divBdr>
        <w:top w:val="none" w:sz="0" w:space="0" w:color="auto"/>
        <w:left w:val="none" w:sz="0" w:space="0" w:color="auto"/>
        <w:bottom w:val="none" w:sz="0" w:space="0" w:color="auto"/>
        <w:right w:val="none" w:sz="0" w:space="0" w:color="auto"/>
      </w:divBdr>
    </w:div>
    <w:div w:id="178399826">
      <w:bodyDiv w:val="1"/>
      <w:marLeft w:val="0"/>
      <w:marRight w:val="0"/>
      <w:marTop w:val="0"/>
      <w:marBottom w:val="0"/>
      <w:divBdr>
        <w:top w:val="none" w:sz="0" w:space="0" w:color="auto"/>
        <w:left w:val="none" w:sz="0" w:space="0" w:color="auto"/>
        <w:bottom w:val="none" w:sz="0" w:space="0" w:color="auto"/>
        <w:right w:val="none" w:sz="0" w:space="0" w:color="auto"/>
      </w:divBdr>
      <w:divsChild>
        <w:div w:id="16665572">
          <w:marLeft w:val="0"/>
          <w:marRight w:val="0"/>
          <w:marTop w:val="120"/>
          <w:marBottom w:val="480"/>
          <w:divBdr>
            <w:top w:val="none" w:sz="0" w:space="0" w:color="auto"/>
            <w:left w:val="none" w:sz="0" w:space="0" w:color="auto"/>
            <w:bottom w:val="none" w:sz="0" w:space="0" w:color="auto"/>
            <w:right w:val="none" w:sz="0" w:space="0" w:color="auto"/>
          </w:divBdr>
          <w:divsChild>
            <w:div w:id="1711612206">
              <w:marLeft w:val="0"/>
              <w:marRight w:val="0"/>
              <w:marTop w:val="0"/>
              <w:marBottom w:val="0"/>
              <w:divBdr>
                <w:top w:val="none" w:sz="0" w:space="0" w:color="auto"/>
                <w:left w:val="none" w:sz="0" w:space="0" w:color="auto"/>
                <w:bottom w:val="none" w:sz="0" w:space="0" w:color="auto"/>
                <w:right w:val="none" w:sz="0" w:space="0" w:color="auto"/>
              </w:divBdr>
              <w:divsChild>
                <w:div w:id="1754741296">
                  <w:marLeft w:val="0"/>
                  <w:marRight w:val="0"/>
                  <w:marTop w:val="0"/>
                  <w:marBottom w:val="0"/>
                  <w:divBdr>
                    <w:top w:val="none" w:sz="0" w:space="0" w:color="auto"/>
                    <w:left w:val="none" w:sz="0" w:space="0" w:color="auto"/>
                    <w:bottom w:val="none" w:sz="0" w:space="0" w:color="auto"/>
                    <w:right w:val="none" w:sz="0" w:space="0" w:color="auto"/>
                  </w:divBdr>
                  <w:divsChild>
                    <w:div w:id="773404118">
                      <w:marLeft w:val="0"/>
                      <w:marRight w:val="0"/>
                      <w:marTop w:val="0"/>
                      <w:marBottom w:val="0"/>
                      <w:divBdr>
                        <w:top w:val="none" w:sz="0" w:space="0" w:color="auto"/>
                        <w:left w:val="none" w:sz="0" w:space="0" w:color="auto"/>
                        <w:bottom w:val="none" w:sz="0" w:space="0" w:color="auto"/>
                        <w:right w:val="none" w:sz="0" w:space="0" w:color="auto"/>
                      </w:divBdr>
                      <w:divsChild>
                        <w:div w:id="581834801">
                          <w:marLeft w:val="0"/>
                          <w:marRight w:val="0"/>
                          <w:marTop w:val="0"/>
                          <w:marBottom w:val="0"/>
                          <w:divBdr>
                            <w:top w:val="none" w:sz="0" w:space="0" w:color="auto"/>
                            <w:left w:val="none" w:sz="0" w:space="0" w:color="auto"/>
                            <w:bottom w:val="none" w:sz="0" w:space="0" w:color="auto"/>
                            <w:right w:val="none" w:sz="0" w:space="0" w:color="auto"/>
                          </w:divBdr>
                          <w:divsChild>
                            <w:div w:id="133185431">
                              <w:marLeft w:val="0"/>
                              <w:marRight w:val="0"/>
                              <w:marTop w:val="0"/>
                              <w:marBottom w:val="0"/>
                              <w:divBdr>
                                <w:top w:val="none" w:sz="0" w:space="0" w:color="auto"/>
                                <w:left w:val="none" w:sz="0" w:space="0" w:color="auto"/>
                                <w:bottom w:val="none" w:sz="0" w:space="0" w:color="auto"/>
                                <w:right w:val="none" w:sz="0" w:space="0" w:color="auto"/>
                              </w:divBdr>
                              <w:divsChild>
                                <w:div w:id="2101291755">
                                  <w:marLeft w:val="0"/>
                                  <w:marRight w:val="0"/>
                                  <w:marTop w:val="0"/>
                                  <w:marBottom w:val="0"/>
                                  <w:divBdr>
                                    <w:top w:val="none" w:sz="0" w:space="0" w:color="auto"/>
                                    <w:left w:val="none" w:sz="0" w:space="0" w:color="auto"/>
                                    <w:bottom w:val="none" w:sz="0" w:space="0" w:color="auto"/>
                                    <w:right w:val="none" w:sz="0" w:space="0" w:color="auto"/>
                                  </w:divBdr>
                                  <w:divsChild>
                                    <w:div w:id="1125386944">
                                      <w:marLeft w:val="0"/>
                                      <w:marRight w:val="0"/>
                                      <w:marTop w:val="0"/>
                                      <w:marBottom w:val="0"/>
                                      <w:divBdr>
                                        <w:top w:val="none" w:sz="0" w:space="0" w:color="auto"/>
                                        <w:left w:val="none" w:sz="0" w:space="0" w:color="auto"/>
                                        <w:bottom w:val="none" w:sz="0" w:space="0" w:color="auto"/>
                                        <w:right w:val="none" w:sz="0" w:space="0" w:color="auto"/>
                                      </w:divBdr>
                                      <w:divsChild>
                                        <w:div w:id="6765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16359939">
      <w:bodyDiv w:val="1"/>
      <w:marLeft w:val="0"/>
      <w:marRight w:val="0"/>
      <w:marTop w:val="0"/>
      <w:marBottom w:val="0"/>
      <w:divBdr>
        <w:top w:val="none" w:sz="0" w:space="0" w:color="auto"/>
        <w:left w:val="none" w:sz="0" w:space="0" w:color="auto"/>
        <w:bottom w:val="none" w:sz="0" w:space="0" w:color="auto"/>
        <w:right w:val="none" w:sz="0" w:space="0" w:color="auto"/>
      </w:divBdr>
      <w:divsChild>
        <w:div w:id="1327323589">
          <w:marLeft w:val="0"/>
          <w:marRight w:val="0"/>
          <w:marTop w:val="0"/>
          <w:marBottom w:val="0"/>
          <w:divBdr>
            <w:top w:val="none" w:sz="0" w:space="0" w:color="auto"/>
            <w:left w:val="none" w:sz="0" w:space="0" w:color="auto"/>
            <w:bottom w:val="none" w:sz="0" w:space="0" w:color="auto"/>
            <w:right w:val="none" w:sz="0" w:space="0" w:color="auto"/>
          </w:divBdr>
        </w:div>
      </w:divsChild>
    </w:div>
    <w:div w:id="269750008">
      <w:bodyDiv w:val="1"/>
      <w:marLeft w:val="0"/>
      <w:marRight w:val="0"/>
      <w:marTop w:val="0"/>
      <w:marBottom w:val="0"/>
      <w:divBdr>
        <w:top w:val="none" w:sz="0" w:space="0" w:color="auto"/>
        <w:left w:val="none" w:sz="0" w:space="0" w:color="auto"/>
        <w:bottom w:val="none" w:sz="0" w:space="0" w:color="auto"/>
        <w:right w:val="none" w:sz="0" w:space="0" w:color="auto"/>
      </w:divBdr>
    </w:div>
    <w:div w:id="284192334">
      <w:bodyDiv w:val="1"/>
      <w:marLeft w:val="0"/>
      <w:marRight w:val="0"/>
      <w:marTop w:val="0"/>
      <w:marBottom w:val="0"/>
      <w:divBdr>
        <w:top w:val="none" w:sz="0" w:space="0" w:color="auto"/>
        <w:left w:val="none" w:sz="0" w:space="0" w:color="auto"/>
        <w:bottom w:val="none" w:sz="0" w:space="0" w:color="auto"/>
        <w:right w:val="none" w:sz="0" w:space="0" w:color="auto"/>
      </w:divBdr>
      <w:divsChild>
        <w:div w:id="1707368106">
          <w:marLeft w:val="0"/>
          <w:marRight w:val="0"/>
          <w:marTop w:val="120"/>
          <w:marBottom w:val="480"/>
          <w:divBdr>
            <w:top w:val="none" w:sz="0" w:space="0" w:color="auto"/>
            <w:left w:val="none" w:sz="0" w:space="0" w:color="auto"/>
            <w:bottom w:val="none" w:sz="0" w:space="0" w:color="auto"/>
            <w:right w:val="none" w:sz="0" w:space="0" w:color="auto"/>
          </w:divBdr>
          <w:divsChild>
            <w:div w:id="938412075">
              <w:marLeft w:val="0"/>
              <w:marRight w:val="0"/>
              <w:marTop w:val="0"/>
              <w:marBottom w:val="0"/>
              <w:divBdr>
                <w:top w:val="none" w:sz="0" w:space="0" w:color="auto"/>
                <w:left w:val="none" w:sz="0" w:space="0" w:color="auto"/>
                <w:bottom w:val="none" w:sz="0" w:space="0" w:color="auto"/>
                <w:right w:val="none" w:sz="0" w:space="0" w:color="auto"/>
              </w:divBdr>
              <w:divsChild>
                <w:div w:id="1881473552">
                  <w:marLeft w:val="0"/>
                  <w:marRight w:val="0"/>
                  <w:marTop w:val="0"/>
                  <w:marBottom w:val="0"/>
                  <w:divBdr>
                    <w:top w:val="none" w:sz="0" w:space="0" w:color="auto"/>
                    <w:left w:val="none" w:sz="0" w:space="0" w:color="auto"/>
                    <w:bottom w:val="none" w:sz="0" w:space="0" w:color="auto"/>
                    <w:right w:val="none" w:sz="0" w:space="0" w:color="auto"/>
                  </w:divBdr>
                  <w:divsChild>
                    <w:div w:id="397628445">
                      <w:marLeft w:val="0"/>
                      <w:marRight w:val="0"/>
                      <w:marTop w:val="0"/>
                      <w:marBottom w:val="0"/>
                      <w:divBdr>
                        <w:top w:val="none" w:sz="0" w:space="0" w:color="auto"/>
                        <w:left w:val="none" w:sz="0" w:space="0" w:color="auto"/>
                        <w:bottom w:val="none" w:sz="0" w:space="0" w:color="auto"/>
                        <w:right w:val="none" w:sz="0" w:space="0" w:color="auto"/>
                      </w:divBdr>
                      <w:divsChild>
                        <w:div w:id="1902910216">
                          <w:marLeft w:val="0"/>
                          <w:marRight w:val="0"/>
                          <w:marTop w:val="0"/>
                          <w:marBottom w:val="0"/>
                          <w:divBdr>
                            <w:top w:val="none" w:sz="0" w:space="0" w:color="auto"/>
                            <w:left w:val="none" w:sz="0" w:space="0" w:color="auto"/>
                            <w:bottom w:val="none" w:sz="0" w:space="0" w:color="auto"/>
                            <w:right w:val="none" w:sz="0" w:space="0" w:color="auto"/>
                          </w:divBdr>
                          <w:divsChild>
                            <w:div w:id="1406149143">
                              <w:marLeft w:val="0"/>
                              <w:marRight w:val="0"/>
                              <w:marTop w:val="0"/>
                              <w:marBottom w:val="0"/>
                              <w:divBdr>
                                <w:top w:val="none" w:sz="0" w:space="0" w:color="auto"/>
                                <w:left w:val="none" w:sz="0" w:space="0" w:color="auto"/>
                                <w:bottom w:val="none" w:sz="0" w:space="0" w:color="auto"/>
                                <w:right w:val="none" w:sz="0" w:space="0" w:color="auto"/>
                              </w:divBdr>
                              <w:divsChild>
                                <w:div w:id="926771176">
                                  <w:marLeft w:val="0"/>
                                  <w:marRight w:val="0"/>
                                  <w:marTop w:val="0"/>
                                  <w:marBottom w:val="0"/>
                                  <w:divBdr>
                                    <w:top w:val="none" w:sz="0" w:space="0" w:color="auto"/>
                                    <w:left w:val="none" w:sz="0" w:space="0" w:color="auto"/>
                                    <w:bottom w:val="none" w:sz="0" w:space="0" w:color="auto"/>
                                    <w:right w:val="none" w:sz="0" w:space="0" w:color="auto"/>
                                  </w:divBdr>
                                  <w:divsChild>
                                    <w:div w:id="455215993">
                                      <w:marLeft w:val="0"/>
                                      <w:marRight w:val="0"/>
                                      <w:marTop w:val="0"/>
                                      <w:marBottom w:val="0"/>
                                      <w:divBdr>
                                        <w:top w:val="none" w:sz="0" w:space="0" w:color="auto"/>
                                        <w:left w:val="none" w:sz="0" w:space="0" w:color="auto"/>
                                        <w:bottom w:val="none" w:sz="0" w:space="0" w:color="auto"/>
                                        <w:right w:val="none" w:sz="0" w:space="0" w:color="auto"/>
                                      </w:divBdr>
                                      <w:divsChild>
                                        <w:div w:id="18854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982955">
      <w:bodyDiv w:val="1"/>
      <w:marLeft w:val="0"/>
      <w:marRight w:val="0"/>
      <w:marTop w:val="0"/>
      <w:marBottom w:val="0"/>
      <w:divBdr>
        <w:top w:val="none" w:sz="0" w:space="0" w:color="auto"/>
        <w:left w:val="none" w:sz="0" w:space="0" w:color="auto"/>
        <w:bottom w:val="none" w:sz="0" w:space="0" w:color="auto"/>
        <w:right w:val="none" w:sz="0" w:space="0" w:color="auto"/>
      </w:divBdr>
    </w:div>
    <w:div w:id="500004691">
      <w:bodyDiv w:val="1"/>
      <w:marLeft w:val="0"/>
      <w:marRight w:val="0"/>
      <w:marTop w:val="0"/>
      <w:marBottom w:val="0"/>
      <w:divBdr>
        <w:top w:val="none" w:sz="0" w:space="0" w:color="auto"/>
        <w:left w:val="none" w:sz="0" w:space="0" w:color="auto"/>
        <w:bottom w:val="none" w:sz="0" w:space="0" w:color="auto"/>
        <w:right w:val="none" w:sz="0" w:space="0" w:color="auto"/>
      </w:divBdr>
    </w:div>
    <w:div w:id="586307998">
      <w:bodyDiv w:val="1"/>
      <w:marLeft w:val="0"/>
      <w:marRight w:val="0"/>
      <w:marTop w:val="0"/>
      <w:marBottom w:val="0"/>
      <w:divBdr>
        <w:top w:val="none" w:sz="0" w:space="0" w:color="auto"/>
        <w:left w:val="none" w:sz="0" w:space="0" w:color="auto"/>
        <w:bottom w:val="none" w:sz="0" w:space="0" w:color="auto"/>
        <w:right w:val="none" w:sz="0" w:space="0" w:color="auto"/>
      </w:divBdr>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09330999">
      <w:bodyDiv w:val="1"/>
      <w:marLeft w:val="0"/>
      <w:marRight w:val="0"/>
      <w:marTop w:val="0"/>
      <w:marBottom w:val="0"/>
      <w:divBdr>
        <w:top w:val="none" w:sz="0" w:space="0" w:color="auto"/>
        <w:left w:val="none" w:sz="0" w:space="0" w:color="auto"/>
        <w:bottom w:val="none" w:sz="0" w:space="0" w:color="auto"/>
        <w:right w:val="none" w:sz="0" w:space="0" w:color="auto"/>
      </w:divBdr>
    </w:div>
    <w:div w:id="1011106979">
      <w:bodyDiv w:val="1"/>
      <w:marLeft w:val="0"/>
      <w:marRight w:val="0"/>
      <w:marTop w:val="0"/>
      <w:marBottom w:val="0"/>
      <w:divBdr>
        <w:top w:val="none" w:sz="0" w:space="0" w:color="auto"/>
        <w:left w:val="none" w:sz="0" w:space="0" w:color="auto"/>
        <w:bottom w:val="none" w:sz="0" w:space="0" w:color="auto"/>
        <w:right w:val="none" w:sz="0" w:space="0" w:color="auto"/>
      </w:divBdr>
      <w:divsChild>
        <w:div w:id="564216725">
          <w:marLeft w:val="0"/>
          <w:marRight w:val="0"/>
          <w:marTop w:val="0"/>
          <w:marBottom w:val="0"/>
          <w:divBdr>
            <w:top w:val="none" w:sz="0" w:space="0" w:color="auto"/>
            <w:left w:val="none" w:sz="0" w:space="0" w:color="auto"/>
            <w:bottom w:val="none" w:sz="0" w:space="0" w:color="auto"/>
            <w:right w:val="none" w:sz="0" w:space="0" w:color="auto"/>
          </w:divBdr>
        </w:div>
      </w:divsChild>
    </w:div>
    <w:div w:id="1096361344">
      <w:bodyDiv w:val="1"/>
      <w:marLeft w:val="0"/>
      <w:marRight w:val="0"/>
      <w:marTop w:val="0"/>
      <w:marBottom w:val="0"/>
      <w:divBdr>
        <w:top w:val="none" w:sz="0" w:space="0" w:color="auto"/>
        <w:left w:val="none" w:sz="0" w:space="0" w:color="auto"/>
        <w:bottom w:val="none" w:sz="0" w:space="0" w:color="auto"/>
        <w:right w:val="none" w:sz="0" w:space="0" w:color="auto"/>
      </w:divBdr>
    </w:div>
    <w:div w:id="1122188702">
      <w:bodyDiv w:val="1"/>
      <w:marLeft w:val="0"/>
      <w:marRight w:val="0"/>
      <w:marTop w:val="0"/>
      <w:marBottom w:val="0"/>
      <w:divBdr>
        <w:top w:val="none" w:sz="0" w:space="0" w:color="auto"/>
        <w:left w:val="none" w:sz="0" w:space="0" w:color="auto"/>
        <w:bottom w:val="none" w:sz="0" w:space="0" w:color="auto"/>
        <w:right w:val="none" w:sz="0" w:space="0" w:color="auto"/>
      </w:divBdr>
      <w:divsChild>
        <w:div w:id="897515869">
          <w:marLeft w:val="0"/>
          <w:marRight w:val="0"/>
          <w:marTop w:val="0"/>
          <w:marBottom w:val="0"/>
          <w:divBdr>
            <w:top w:val="none" w:sz="0" w:space="0" w:color="auto"/>
            <w:left w:val="none" w:sz="0" w:space="0" w:color="auto"/>
            <w:bottom w:val="none" w:sz="0" w:space="0" w:color="auto"/>
            <w:right w:val="none" w:sz="0" w:space="0" w:color="auto"/>
          </w:divBdr>
        </w:div>
      </w:divsChild>
    </w:div>
    <w:div w:id="1162696656">
      <w:bodyDiv w:val="1"/>
      <w:marLeft w:val="0"/>
      <w:marRight w:val="0"/>
      <w:marTop w:val="0"/>
      <w:marBottom w:val="0"/>
      <w:divBdr>
        <w:top w:val="none" w:sz="0" w:space="0" w:color="auto"/>
        <w:left w:val="none" w:sz="0" w:space="0" w:color="auto"/>
        <w:bottom w:val="none" w:sz="0" w:space="0" w:color="auto"/>
        <w:right w:val="none" w:sz="0" w:space="0" w:color="auto"/>
      </w:divBdr>
      <w:divsChild>
        <w:div w:id="1522426552">
          <w:marLeft w:val="0"/>
          <w:marRight w:val="0"/>
          <w:marTop w:val="0"/>
          <w:marBottom w:val="0"/>
          <w:divBdr>
            <w:top w:val="none" w:sz="0" w:space="0" w:color="auto"/>
            <w:left w:val="none" w:sz="0" w:space="0" w:color="auto"/>
            <w:bottom w:val="none" w:sz="0" w:space="0" w:color="auto"/>
            <w:right w:val="none" w:sz="0" w:space="0" w:color="auto"/>
          </w:divBdr>
        </w:div>
      </w:divsChild>
    </w:div>
    <w:div w:id="1190685772">
      <w:bodyDiv w:val="1"/>
      <w:marLeft w:val="0"/>
      <w:marRight w:val="0"/>
      <w:marTop w:val="0"/>
      <w:marBottom w:val="0"/>
      <w:divBdr>
        <w:top w:val="none" w:sz="0" w:space="0" w:color="auto"/>
        <w:left w:val="none" w:sz="0" w:space="0" w:color="auto"/>
        <w:bottom w:val="none" w:sz="0" w:space="0" w:color="auto"/>
        <w:right w:val="none" w:sz="0" w:space="0" w:color="auto"/>
      </w:divBdr>
    </w:div>
    <w:div w:id="1204830567">
      <w:bodyDiv w:val="1"/>
      <w:marLeft w:val="0"/>
      <w:marRight w:val="0"/>
      <w:marTop w:val="0"/>
      <w:marBottom w:val="0"/>
      <w:divBdr>
        <w:top w:val="none" w:sz="0" w:space="0" w:color="auto"/>
        <w:left w:val="none" w:sz="0" w:space="0" w:color="auto"/>
        <w:bottom w:val="none" w:sz="0" w:space="0" w:color="auto"/>
        <w:right w:val="none" w:sz="0" w:space="0" w:color="auto"/>
      </w:divBdr>
      <w:divsChild>
        <w:div w:id="1892880828">
          <w:marLeft w:val="0"/>
          <w:marRight w:val="0"/>
          <w:marTop w:val="0"/>
          <w:marBottom w:val="0"/>
          <w:divBdr>
            <w:top w:val="none" w:sz="0" w:space="0" w:color="auto"/>
            <w:left w:val="none" w:sz="0" w:space="0" w:color="auto"/>
            <w:bottom w:val="none" w:sz="0" w:space="0" w:color="auto"/>
            <w:right w:val="none" w:sz="0" w:space="0" w:color="auto"/>
          </w:divBdr>
          <w:divsChild>
            <w:div w:id="680161798">
              <w:marLeft w:val="0"/>
              <w:marRight w:val="0"/>
              <w:marTop w:val="0"/>
              <w:marBottom w:val="0"/>
              <w:divBdr>
                <w:top w:val="none" w:sz="0" w:space="0" w:color="auto"/>
                <w:left w:val="none" w:sz="0" w:space="0" w:color="auto"/>
                <w:bottom w:val="none" w:sz="0" w:space="0" w:color="auto"/>
                <w:right w:val="none" w:sz="0" w:space="0" w:color="auto"/>
              </w:divBdr>
            </w:div>
          </w:divsChild>
        </w:div>
        <w:div w:id="1234513905">
          <w:marLeft w:val="0"/>
          <w:marRight w:val="0"/>
          <w:marTop w:val="0"/>
          <w:marBottom w:val="0"/>
          <w:divBdr>
            <w:top w:val="none" w:sz="0" w:space="0" w:color="auto"/>
            <w:left w:val="none" w:sz="0" w:space="0" w:color="auto"/>
            <w:bottom w:val="none" w:sz="0" w:space="0" w:color="auto"/>
            <w:right w:val="none" w:sz="0" w:space="0" w:color="auto"/>
          </w:divBdr>
          <w:divsChild>
            <w:div w:id="1703674298">
              <w:marLeft w:val="-75"/>
              <w:marRight w:val="0"/>
              <w:marTop w:val="30"/>
              <w:marBottom w:val="30"/>
              <w:divBdr>
                <w:top w:val="none" w:sz="0" w:space="0" w:color="auto"/>
                <w:left w:val="none" w:sz="0" w:space="0" w:color="auto"/>
                <w:bottom w:val="none" w:sz="0" w:space="0" w:color="auto"/>
                <w:right w:val="none" w:sz="0" w:space="0" w:color="auto"/>
              </w:divBdr>
              <w:divsChild>
                <w:div w:id="1282105935">
                  <w:marLeft w:val="0"/>
                  <w:marRight w:val="0"/>
                  <w:marTop w:val="0"/>
                  <w:marBottom w:val="0"/>
                  <w:divBdr>
                    <w:top w:val="none" w:sz="0" w:space="0" w:color="auto"/>
                    <w:left w:val="none" w:sz="0" w:space="0" w:color="auto"/>
                    <w:bottom w:val="none" w:sz="0" w:space="0" w:color="auto"/>
                    <w:right w:val="none" w:sz="0" w:space="0" w:color="auto"/>
                  </w:divBdr>
                  <w:divsChild>
                    <w:div w:id="1589538122">
                      <w:marLeft w:val="0"/>
                      <w:marRight w:val="0"/>
                      <w:marTop w:val="0"/>
                      <w:marBottom w:val="0"/>
                      <w:divBdr>
                        <w:top w:val="none" w:sz="0" w:space="0" w:color="auto"/>
                        <w:left w:val="none" w:sz="0" w:space="0" w:color="auto"/>
                        <w:bottom w:val="none" w:sz="0" w:space="0" w:color="auto"/>
                        <w:right w:val="none" w:sz="0" w:space="0" w:color="auto"/>
                      </w:divBdr>
                    </w:div>
                  </w:divsChild>
                </w:div>
                <w:div w:id="704184611">
                  <w:marLeft w:val="0"/>
                  <w:marRight w:val="0"/>
                  <w:marTop w:val="0"/>
                  <w:marBottom w:val="0"/>
                  <w:divBdr>
                    <w:top w:val="none" w:sz="0" w:space="0" w:color="auto"/>
                    <w:left w:val="none" w:sz="0" w:space="0" w:color="auto"/>
                    <w:bottom w:val="none" w:sz="0" w:space="0" w:color="auto"/>
                    <w:right w:val="none" w:sz="0" w:space="0" w:color="auto"/>
                  </w:divBdr>
                  <w:divsChild>
                    <w:div w:id="318002783">
                      <w:marLeft w:val="0"/>
                      <w:marRight w:val="0"/>
                      <w:marTop w:val="0"/>
                      <w:marBottom w:val="0"/>
                      <w:divBdr>
                        <w:top w:val="none" w:sz="0" w:space="0" w:color="auto"/>
                        <w:left w:val="none" w:sz="0" w:space="0" w:color="auto"/>
                        <w:bottom w:val="none" w:sz="0" w:space="0" w:color="auto"/>
                        <w:right w:val="none" w:sz="0" w:space="0" w:color="auto"/>
                      </w:divBdr>
                    </w:div>
                  </w:divsChild>
                </w:div>
                <w:div w:id="889223473">
                  <w:marLeft w:val="0"/>
                  <w:marRight w:val="0"/>
                  <w:marTop w:val="0"/>
                  <w:marBottom w:val="0"/>
                  <w:divBdr>
                    <w:top w:val="none" w:sz="0" w:space="0" w:color="auto"/>
                    <w:left w:val="none" w:sz="0" w:space="0" w:color="auto"/>
                    <w:bottom w:val="none" w:sz="0" w:space="0" w:color="auto"/>
                    <w:right w:val="none" w:sz="0" w:space="0" w:color="auto"/>
                  </w:divBdr>
                  <w:divsChild>
                    <w:div w:id="902371201">
                      <w:marLeft w:val="0"/>
                      <w:marRight w:val="0"/>
                      <w:marTop w:val="0"/>
                      <w:marBottom w:val="0"/>
                      <w:divBdr>
                        <w:top w:val="none" w:sz="0" w:space="0" w:color="auto"/>
                        <w:left w:val="none" w:sz="0" w:space="0" w:color="auto"/>
                        <w:bottom w:val="none" w:sz="0" w:space="0" w:color="auto"/>
                        <w:right w:val="none" w:sz="0" w:space="0" w:color="auto"/>
                      </w:divBdr>
                    </w:div>
                    <w:div w:id="1374816318">
                      <w:marLeft w:val="0"/>
                      <w:marRight w:val="0"/>
                      <w:marTop w:val="0"/>
                      <w:marBottom w:val="0"/>
                      <w:divBdr>
                        <w:top w:val="none" w:sz="0" w:space="0" w:color="auto"/>
                        <w:left w:val="none" w:sz="0" w:space="0" w:color="auto"/>
                        <w:bottom w:val="none" w:sz="0" w:space="0" w:color="auto"/>
                        <w:right w:val="none" w:sz="0" w:space="0" w:color="auto"/>
                      </w:divBdr>
                    </w:div>
                  </w:divsChild>
                </w:div>
                <w:div w:id="1877544869">
                  <w:marLeft w:val="0"/>
                  <w:marRight w:val="0"/>
                  <w:marTop w:val="0"/>
                  <w:marBottom w:val="0"/>
                  <w:divBdr>
                    <w:top w:val="none" w:sz="0" w:space="0" w:color="auto"/>
                    <w:left w:val="none" w:sz="0" w:space="0" w:color="auto"/>
                    <w:bottom w:val="none" w:sz="0" w:space="0" w:color="auto"/>
                    <w:right w:val="none" w:sz="0" w:space="0" w:color="auto"/>
                  </w:divBdr>
                  <w:divsChild>
                    <w:div w:id="2088723526">
                      <w:marLeft w:val="0"/>
                      <w:marRight w:val="0"/>
                      <w:marTop w:val="0"/>
                      <w:marBottom w:val="0"/>
                      <w:divBdr>
                        <w:top w:val="none" w:sz="0" w:space="0" w:color="auto"/>
                        <w:left w:val="none" w:sz="0" w:space="0" w:color="auto"/>
                        <w:bottom w:val="none" w:sz="0" w:space="0" w:color="auto"/>
                        <w:right w:val="none" w:sz="0" w:space="0" w:color="auto"/>
                      </w:divBdr>
                    </w:div>
                  </w:divsChild>
                </w:div>
                <w:div w:id="951596501">
                  <w:marLeft w:val="0"/>
                  <w:marRight w:val="0"/>
                  <w:marTop w:val="0"/>
                  <w:marBottom w:val="0"/>
                  <w:divBdr>
                    <w:top w:val="none" w:sz="0" w:space="0" w:color="auto"/>
                    <w:left w:val="none" w:sz="0" w:space="0" w:color="auto"/>
                    <w:bottom w:val="none" w:sz="0" w:space="0" w:color="auto"/>
                    <w:right w:val="none" w:sz="0" w:space="0" w:color="auto"/>
                  </w:divBdr>
                  <w:divsChild>
                    <w:div w:id="864640235">
                      <w:marLeft w:val="0"/>
                      <w:marRight w:val="0"/>
                      <w:marTop w:val="0"/>
                      <w:marBottom w:val="0"/>
                      <w:divBdr>
                        <w:top w:val="none" w:sz="0" w:space="0" w:color="auto"/>
                        <w:left w:val="none" w:sz="0" w:space="0" w:color="auto"/>
                        <w:bottom w:val="none" w:sz="0" w:space="0" w:color="auto"/>
                        <w:right w:val="none" w:sz="0" w:space="0" w:color="auto"/>
                      </w:divBdr>
                    </w:div>
                  </w:divsChild>
                </w:div>
                <w:div w:id="1596479001">
                  <w:marLeft w:val="0"/>
                  <w:marRight w:val="0"/>
                  <w:marTop w:val="0"/>
                  <w:marBottom w:val="0"/>
                  <w:divBdr>
                    <w:top w:val="none" w:sz="0" w:space="0" w:color="auto"/>
                    <w:left w:val="none" w:sz="0" w:space="0" w:color="auto"/>
                    <w:bottom w:val="none" w:sz="0" w:space="0" w:color="auto"/>
                    <w:right w:val="none" w:sz="0" w:space="0" w:color="auto"/>
                  </w:divBdr>
                  <w:divsChild>
                    <w:div w:id="979111896">
                      <w:marLeft w:val="0"/>
                      <w:marRight w:val="0"/>
                      <w:marTop w:val="0"/>
                      <w:marBottom w:val="0"/>
                      <w:divBdr>
                        <w:top w:val="none" w:sz="0" w:space="0" w:color="auto"/>
                        <w:left w:val="none" w:sz="0" w:space="0" w:color="auto"/>
                        <w:bottom w:val="none" w:sz="0" w:space="0" w:color="auto"/>
                        <w:right w:val="none" w:sz="0" w:space="0" w:color="auto"/>
                      </w:divBdr>
                    </w:div>
                  </w:divsChild>
                </w:div>
                <w:div w:id="805589862">
                  <w:marLeft w:val="0"/>
                  <w:marRight w:val="0"/>
                  <w:marTop w:val="0"/>
                  <w:marBottom w:val="0"/>
                  <w:divBdr>
                    <w:top w:val="none" w:sz="0" w:space="0" w:color="auto"/>
                    <w:left w:val="none" w:sz="0" w:space="0" w:color="auto"/>
                    <w:bottom w:val="none" w:sz="0" w:space="0" w:color="auto"/>
                    <w:right w:val="none" w:sz="0" w:space="0" w:color="auto"/>
                  </w:divBdr>
                  <w:divsChild>
                    <w:div w:id="665594030">
                      <w:marLeft w:val="0"/>
                      <w:marRight w:val="0"/>
                      <w:marTop w:val="0"/>
                      <w:marBottom w:val="0"/>
                      <w:divBdr>
                        <w:top w:val="none" w:sz="0" w:space="0" w:color="auto"/>
                        <w:left w:val="none" w:sz="0" w:space="0" w:color="auto"/>
                        <w:bottom w:val="none" w:sz="0" w:space="0" w:color="auto"/>
                        <w:right w:val="none" w:sz="0" w:space="0" w:color="auto"/>
                      </w:divBdr>
                    </w:div>
                  </w:divsChild>
                </w:div>
                <w:div w:id="582303078">
                  <w:marLeft w:val="0"/>
                  <w:marRight w:val="0"/>
                  <w:marTop w:val="0"/>
                  <w:marBottom w:val="0"/>
                  <w:divBdr>
                    <w:top w:val="none" w:sz="0" w:space="0" w:color="auto"/>
                    <w:left w:val="none" w:sz="0" w:space="0" w:color="auto"/>
                    <w:bottom w:val="none" w:sz="0" w:space="0" w:color="auto"/>
                    <w:right w:val="none" w:sz="0" w:space="0" w:color="auto"/>
                  </w:divBdr>
                  <w:divsChild>
                    <w:div w:id="5849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2545">
      <w:bodyDiv w:val="1"/>
      <w:marLeft w:val="0"/>
      <w:marRight w:val="0"/>
      <w:marTop w:val="0"/>
      <w:marBottom w:val="0"/>
      <w:divBdr>
        <w:top w:val="none" w:sz="0" w:space="0" w:color="auto"/>
        <w:left w:val="none" w:sz="0" w:space="0" w:color="auto"/>
        <w:bottom w:val="none" w:sz="0" w:space="0" w:color="auto"/>
        <w:right w:val="none" w:sz="0" w:space="0" w:color="auto"/>
      </w:divBdr>
    </w:div>
    <w:div w:id="1253855202">
      <w:bodyDiv w:val="1"/>
      <w:marLeft w:val="0"/>
      <w:marRight w:val="0"/>
      <w:marTop w:val="0"/>
      <w:marBottom w:val="0"/>
      <w:divBdr>
        <w:top w:val="none" w:sz="0" w:space="0" w:color="auto"/>
        <w:left w:val="none" w:sz="0" w:space="0" w:color="auto"/>
        <w:bottom w:val="none" w:sz="0" w:space="0" w:color="auto"/>
        <w:right w:val="none" w:sz="0" w:space="0" w:color="auto"/>
      </w:divBdr>
    </w:div>
    <w:div w:id="1301618986">
      <w:bodyDiv w:val="1"/>
      <w:marLeft w:val="0"/>
      <w:marRight w:val="0"/>
      <w:marTop w:val="0"/>
      <w:marBottom w:val="0"/>
      <w:divBdr>
        <w:top w:val="none" w:sz="0" w:space="0" w:color="auto"/>
        <w:left w:val="none" w:sz="0" w:space="0" w:color="auto"/>
        <w:bottom w:val="none" w:sz="0" w:space="0" w:color="auto"/>
        <w:right w:val="none" w:sz="0" w:space="0" w:color="auto"/>
      </w:divBdr>
    </w:div>
    <w:div w:id="1439568506">
      <w:bodyDiv w:val="1"/>
      <w:marLeft w:val="0"/>
      <w:marRight w:val="0"/>
      <w:marTop w:val="0"/>
      <w:marBottom w:val="0"/>
      <w:divBdr>
        <w:top w:val="none" w:sz="0" w:space="0" w:color="auto"/>
        <w:left w:val="none" w:sz="0" w:space="0" w:color="auto"/>
        <w:bottom w:val="none" w:sz="0" w:space="0" w:color="auto"/>
        <w:right w:val="none" w:sz="0" w:space="0" w:color="auto"/>
      </w:divBdr>
      <w:divsChild>
        <w:div w:id="754325154">
          <w:marLeft w:val="0"/>
          <w:marRight w:val="0"/>
          <w:marTop w:val="0"/>
          <w:marBottom w:val="0"/>
          <w:divBdr>
            <w:top w:val="none" w:sz="0" w:space="0" w:color="auto"/>
            <w:left w:val="none" w:sz="0" w:space="0" w:color="auto"/>
            <w:bottom w:val="none" w:sz="0" w:space="0" w:color="auto"/>
            <w:right w:val="none" w:sz="0" w:space="0" w:color="auto"/>
          </w:divBdr>
        </w:div>
      </w:divsChild>
    </w:div>
    <w:div w:id="1461068381">
      <w:bodyDiv w:val="1"/>
      <w:marLeft w:val="0"/>
      <w:marRight w:val="0"/>
      <w:marTop w:val="0"/>
      <w:marBottom w:val="0"/>
      <w:divBdr>
        <w:top w:val="none" w:sz="0" w:space="0" w:color="auto"/>
        <w:left w:val="none" w:sz="0" w:space="0" w:color="auto"/>
        <w:bottom w:val="none" w:sz="0" w:space="0" w:color="auto"/>
        <w:right w:val="none" w:sz="0" w:space="0" w:color="auto"/>
      </w:divBdr>
    </w:div>
    <w:div w:id="1481000151">
      <w:bodyDiv w:val="1"/>
      <w:marLeft w:val="0"/>
      <w:marRight w:val="0"/>
      <w:marTop w:val="0"/>
      <w:marBottom w:val="0"/>
      <w:divBdr>
        <w:top w:val="none" w:sz="0" w:space="0" w:color="auto"/>
        <w:left w:val="none" w:sz="0" w:space="0" w:color="auto"/>
        <w:bottom w:val="none" w:sz="0" w:space="0" w:color="auto"/>
        <w:right w:val="none" w:sz="0" w:space="0" w:color="auto"/>
      </w:divBdr>
      <w:divsChild>
        <w:div w:id="943999367">
          <w:marLeft w:val="0"/>
          <w:marRight w:val="0"/>
          <w:marTop w:val="0"/>
          <w:marBottom w:val="0"/>
          <w:divBdr>
            <w:top w:val="none" w:sz="0" w:space="0" w:color="auto"/>
            <w:left w:val="none" w:sz="0" w:space="0" w:color="auto"/>
            <w:bottom w:val="none" w:sz="0" w:space="0" w:color="auto"/>
            <w:right w:val="none" w:sz="0" w:space="0" w:color="auto"/>
          </w:divBdr>
        </w:div>
      </w:divsChild>
    </w:div>
    <w:div w:id="1674381140">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820999098">
      <w:bodyDiv w:val="1"/>
      <w:marLeft w:val="0"/>
      <w:marRight w:val="0"/>
      <w:marTop w:val="0"/>
      <w:marBottom w:val="0"/>
      <w:divBdr>
        <w:top w:val="none" w:sz="0" w:space="0" w:color="auto"/>
        <w:left w:val="none" w:sz="0" w:space="0" w:color="auto"/>
        <w:bottom w:val="none" w:sz="0" w:space="0" w:color="auto"/>
        <w:right w:val="none" w:sz="0" w:space="0" w:color="auto"/>
      </w:divBdr>
      <w:divsChild>
        <w:div w:id="1272086040">
          <w:marLeft w:val="0"/>
          <w:marRight w:val="0"/>
          <w:marTop w:val="0"/>
          <w:marBottom w:val="0"/>
          <w:divBdr>
            <w:top w:val="none" w:sz="0" w:space="0" w:color="auto"/>
            <w:left w:val="none" w:sz="0" w:space="0" w:color="auto"/>
            <w:bottom w:val="none" w:sz="0" w:space="0" w:color="auto"/>
            <w:right w:val="none" w:sz="0" w:space="0" w:color="auto"/>
          </w:divBdr>
          <w:divsChild>
            <w:div w:id="161701877">
              <w:marLeft w:val="0"/>
              <w:marRight w:val="0"/>
              <w:marTop w:val="0"/>
              <w:marBottom w:val="0"/>
              <w:divBdr>
                <w:top w:val="none" w:sz="0" w:space="0" w:color="auto"/>
                <w:left w:val="none" w:sz="0" w:space="0" w:color="auto"/>
                <w:bottom w:val="none" w:sz="0" w:space="0" w:color="auto"/>
                <w:right w:val="none" w:sz="0" w:space="0" w:color="auto"/>
              </w:divBdr>
            </w:div>
          </w:divsChild>
        </w:div>
        <w:div w:id="66079405">
          <w:marLeft w:val="0"/>
          <w:marRight w:val="0"/>
          <w:marTop w:val="0"/>
          <w:marBottom w:val="0"/>
          <w:divBdr>
            <w:top w:val="none" w:sz="0" w:space="0" w:color="auto"/>
            <w:left w:val="none" w:sz="0" w:space="0" w:color="auto"/>
            <w:bottom w:val="none" w:sz="0" w:space="0" w:color="auto"/>
            <w:right w:val="none" w:sz="0" w:space="0" w:color="auto"/>
          </w:divBdr>
          <w:divsChild>
            <w:div w:id="133717459">
              <w:marLeft w:val="-75"/>
              <w:marRight w:val="0"/>
              <w:marTop w:val="30"/>
              <w:marBottom w:val="30"/>
              <w:divBdr>
                <w:top w:val="none" w:sz="0" w:space="0" w:color="auto"/>
                <w:left w:val="none" w:sz="0" w:space="0" w:color="auto"/>
                <w:bottom w:val="none" w:sz="0" w:space="0" w:color="auto"/>
                <w:right w:val="none" w:sz="0" w:space="0" w:color="auto"/>
              </w:divBdr>
              <w:divsChild>
                <w:div w:id="2052221806">
                  <w:marLeft w:val="0"/>
                  <w:marRight w:val="0"/>
                  <w:marTop w:val="0"/>
                  <w:marBottom w:val="0"/>
                  <w:divBdr>
                    <w:top w:val="none" w:sz="0" w:space="0" w:color="auto"/>
                    <w:left w:val="none" w:sz="0" w:space="0" w:color="auto"/>
                    <w:bottom w:val="none" w:sz="0" w:space="0" w:color="auto"/>
                    <w:right w:val="none" w:sz="0" w:space="0" w:color="auto"/>
                  </w:divBdr>
                  <w:divsChild>
                    <w:div w:id="231547669">
                      <w:marLeft w:val="0"/>
                      <w:marRight w:val="0"/>
                      <w:marTop w:val="0"/>
                      <w:marBottom w:val="0"/>
                      <w:divBdr>
                        <w:top w:val="none" w:sz="0" w:space="0" w:color="auto"/>
                        <w:left w:val="none" w:sz="0" w:space="0" w:color="auto"/>
                        <w:bottom w:val="none" w:sz="0" w:space="0" w:color="auto"/>
                        <w:right w:val="none" w:sz="0" w:space="0" w:color="auto"/>
                      </w:divBdr>
                    </w:div>
                  </w:divsChild>
                </w:div>
                <w:div w:id="487401040">
                  <w:marLeft w:val="0"/>
                  <w:marRight w:val="0"/>
                  <w:marTop w:val="0"/>
                  <w:marBottom w:val="0"/>
                  <w:divBdr>
                    <w:top w:val="none" w:sz="0" w:space="0" w:color="auto"/>
                    <w:left w:val="none" w:sz="0" w:space="0" w:color="auto"/>
                    <w:bottom w:val="none" w:sz="0" w:space="0" w:color="auto"/>
                    <w:right w:val="none" w:sz="0" w:space="0" w:color="auto"/>
                  </w:divBdr>
                  <w:divsChild>
                    <w:div w:id="217864075">
                      <w:marLeft w:val="0"/>
                      <w:marRight w:val="0"/>
                      <w:marTop w:val="0"/>
                      <w:marBottom w:val="0"/>
                      <w:divBdr>
                        <w:top w:val="none" w:sz="0" w:space="0" w:color="auto"/>
                        <w:left w:val="none" w:sz="0" w:space="0" w:color="auto"/>
                        <w:bottom w:val="none" w:sz="0" w:space="0" w:color="auto"/>
                        <w:right w:val="none" w:sz="0" w:space="0" w:color="auto"/>
                      </w:divBdr>
                    </w:div>
                  </w:divsChild>
                </w:div>
                <w:div w:id="673801229">
                  <w:marLeft w:val="0"/>
                  <w:marRight w:val="0"/>
                  <w:marTop w:val="0"/>
                  <w:marBottom w:val="0"/>
                  <w:divBdr>
                    <w:top w:val="none" w:sz="0" w:space="0" w:color="auto"/>
                    <w:left w:val="none" w:sz="0" w:space="0" w:color="auto"/>
                    <w:bottom w:val="none" w:sz="0" w:space="0" w:color="auto"/>
                    <w:right w:val="none" w:sz="0" w:space="0" w:color="auto"/>
                  </w:divBdr>
                  <w:divsChild>
                    <w:div w:id="1551572354">
                      <w:marLeft w:val="0"/>
                      <w:marRight w:val="0"/>
                      <w:marTop w:val="0"/>
                      <w:marBottom w:val="0"/>
                      <w:divBdr>
                        <w:top w:val="none" w:sz="0" w:space="0" w:color="auto"/>
                        <w:left w:val="none" w:sz="0" w:space="0" w:color="auto"/>
                        <w:bottom w:val="none" w:sz="0" w:space="0" w:color="auto"/>
                        <w:right w:val="none" w:sz="0" w:space="0" w:color="auto"/>
                      </w:divBdr>
                    </w:div>
                    <w:div w:id="365717812">
                      <w:marLeft w:val="0"/>
                      <w:marRight w:val="0"/>
                      <w:marTop w:val="0"/>
                      <w:marBottom w:val="0"/>
                      <w:divBdr>
                        <w:top w:val="none" w:sz="0" w:space="0" w:color="auto"/>
                        <w:left w:val="none" w:sz="0" w:space="0" w:color="auto"/>
                        <w:bottom w:val="none" w:sz="0" w:space="0" w:color="auto"/>
                        <w:right w:val="none" w:sz="0" w:space="0" w:color="auto"/>
                      </w:divBdr>
                    </w:div>
                  </w:divsChild>
                </w:div>
                <w:div w:id="314336276">
                  <w:marLeft w:val="0"/>
                  <w:marRight w:val="0"/>
                  <w:marTop w:val="0"/>
                  <w:marBottom w:val="0"/>
                  <w:divBdr>
                    <w:top w:val="none" w:sz="0" w:space="0" w:color="auto"/>
                    <w:left w:val="none" w:sz="0" w:space="0" w:color="auto"/>
                    <w:bottom w:val="none" w:sz="0" w:space="0" w:color="auto"/>
                    <w:right w:val="none" w:sz="0" w:space="0" w:color="auto"/>
                  </w:divBdr>
                  <w:divsChild>
                    <w:div w:id="1658609147">
                      <w:marLeft w:val="0"/>
                      <w:marRight w:val="0"/>
                      <w:marTop w:val="0"/>
                      <w:marBottom w:val="0"/>
                      <w:divBdr>
                        <w:top w:val="none" w:sz="0" w:space="0" w:color="auto"/>
                        <w:left w:val="none" w:sz="0" w:space="0" w:color="auto"/>
                        <w:bottom w:val="none" w:sz="0" w:space="0" w:color="auto"/>
                        <w:right w:val="none" w:sz="0" w:space="0" w:color="auto"/>
                      </w:divBdr>
                    </w:div>
                  </w:divsChild>
                </w:div>
                <w:div w:id="2098867393">
                  <w:marLeft w:val="0"/>
                  <w:marRight w:val="0"/>
                  <w:marTop w:val="0"/>
                  <w:marBottom w:val="0"/>
                  <w:divBdr>
                    <w:top w:val="none" w:sz="0" w:space="0" w:color="auto"/>
                    <w:left w:val="none" w:sz="0" w:space="0" w:color="auto"/>
                    <w:bottom w:val="none" w:sz="0" w:space="0" w:color="auto"/>
                    <w:right w:val="none" w:sz="0" w:space="0" w:color="auto"/>
                  </w:divBdr>
                  <w:divsChild>
                    <w:div w:id="1809664816">
                      <w:marLeft w:val="0"/>
                      <w:marRight w:val="0"/>
                      <w:marTop w:val="0"/>
                      <w:marBottom w:val="0"/>
                      <w:divBdr>
                        <w:top w:val="none" w:sz="0" w:space="0" w:color="auto"/>
                        <w:left w:val="none" w:sz="0" w:space="0" w:color="auto"/>
                        <w:bottom w:val="none" w:sz="0" w:space="0" w:color="auto"/>
                        <w:right w:val="none" w:sz="0" w:space="0" w:color="auto"/>
                      </w:divBdr>
                    </w:div>
                  </w:divsChild>
                </w:div>
                <w:div w:id="401565989">
                  <w:marLeft w:val="0"/>
                  <w:marRight w:val="0"/>
                  <w:marTop w:val="0"/>
                  <w:marBottom w:val="0"/>
                  <w:divBdr>
                    <w:top w:val="none" w:sz="0" w:space="0" w:color="auto"/>
                    <w:left w:val="none" w:sz="0" w:space="0" w:color="auto"/>
                    <w:bottom w:val="none" w:sz="0" w:space="0" w:color="auto"/>
                    <w:right w:val="none" w:sz="0" w:space="0" w:color="auto"/>
                  </w:divBdr>
                  <w:divsChild>
                    <w:div w:id="1832209704">
                      <w:marLeft w:val="0"/>
                      <w:marRight w:val="0"/>
                      <w:marTop w:val="0"/>
                      <w:marBottom w:val="0"/>
                      <w:divBdr>
                        <w:top w:val="none" w:sz="0" w:space="0" w:color="auto"/>
                        <w:left w:val="none" w:sz="0" w:space="0" w:color="auto"/>
                        <w:bottom w:val="none" w:sz="0" w:space="0" w:color="auto"/>
                        <w:right w:val="none" w:sz="0" w:space="0" w:color="auto"/>
                      </w:divBdr>
                    </w:div>
                  </w:divsChild>
                </w:div>
                <w:div w:id="1237473512">
                  <w:marLeft w:val="0"/>
                  <w:marRight w:val="0"/>
                  <w:marTop w:val="0"/>
                  <w:marBottom w:val="0"/>
                  <w:divBdr>
                    <w:top w:val="none" w:sz="0" w:space="0" w:color="auto"/>
                    <w:left w:val="none" w:sz="0" w:space="0" w:color="auto"/>
                    <w:bottom w:val="none" w:sz="0" w:space="0" w:color="auto"/>
                    <w:right w:val="none" w:sz="0" w:space="0" w:color="auto"/>
                  </w:divBdr>
                  <w:divsChild>
                    <w:div w:id="1560899293">
                      <w:marLeft w:val="0"/>
                      <w:marRight w:val="0"/>
                      <w:marTop w:val="0"/>
                      <w:marBottom w:val="0"/>
                      <w:divBdr>
                        <w:top w:val="none" w:sz="0" w:space="0" w:color="auto"/>
                        <w:left w:val="none" w:sz="0" w:space="0" w:color="auto"/>
                        <w:bottom w:val="none" w:sz="0" w:space="0" w:color="auto"/>
                        <w:right w:val="none" w:sz="0" w:space="0" w:color="auto"/>
                      </w:divBdr>
                    </w:div>
                  </w:divsChild>
                </w:div>
                <w:div w:id="74938418">
                  <w:marLeft w:val="0"/>
                  <w:marRight w:val="0"/>
                  <w:marTop w:val="0"/>
                  <w:marBottom w:val="0"/>
                  <w:divBdr>
                    <w:top w:val="none" w:sz="0" w:space="0" w:color="auto"/>
                    <w:left w:val="none" w:sz="0" w:space="0" w:color="auto"/>
                    <w:bottom w:val="none" w:sz="0" w:space="0" w:color="auto"/>
                    <w:right w:val="none" w:sz="0" w:space="0" w:color="auto"/>
                  </w:divBdr>
                  <w:divsChild>
                    <w:div w:id="13069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61753">
      <w:bodyDiv w:val="1"/>
      <w:marLeft w:val="0"/>
      <w:marRight w:val="0"/>
      <w:marTop w:val="0"/>
      <w:marBottom w:val="0"/>
      <w:divBdr>
        <w:top w:val="none" w:sz="0" w:space="0" w:color="auto"/>
        <w:left w:val="none" w:sz="0" w:space="0" w:color="auto"/>
        <w:bottom w:val="none" w:sz="0" w:space="0" w:color="auto"/>
        <w:right w:val="none" w:sz="0" w:space="0" w:color="auto"/>
      </w:divBdr>
    </w:div>
    <w:div w:id="1938439012">
      <w:bodyDiv w:val="1"/>
      <w:marLeft w:val="0"/>
      <w:marRight w:val="0"/>
      <w:marTop w:val="0"/>
      <w:marBottom w:val="0"/>
      <w:divBdr>
        <w:top w:val="none" w:sz="0" w:space="0" w:color="auto"/>
        <w:left w:val="none" w:sz="0" w:space="0" w:color="auto"/>
        <w:bottom w:val="none" w:sz="0" w:space="0" w:color="auto"/>
        <w:right w:val="none" w:sz="0" w:space="0" w:color="auto"/>
      </w:divBdr>
    </w:div>
    <w:div w:id="1992903422">
      <w:bodyDiv w:val="1"/>
      <w:marLeft w:val="0"/>
      <w:marRight w:val="0"/>
      <w:marTop w:val="0"/>
      <w:marBottom w:val="0"/>
      <w:divBdr>
        <w:top w:val="none" w:sz="0" w:space="0" w:color="auto"/>
        <w:left w:val="none" w:sz="0" w:space="0" w:color="auto"/>
        <w:bottom w:val="none" w:sz="0" w:space="0" w:color="auto"/>
        <w:right w:val="none" w:sz="0" w:space="0" w:color="auto"/>
      </w:divBdr>
    </w:div>
    <w:div w:id="2037192881">
      <w:bodyDiv w:val="1"/>
      <w:marLeft w:val="0"/>
      <w:marRight w:val="0"/>
      <w:marTop w:val="0"/>
      <w:marBottom w:val="0"/>
      <w:divBdr>
        <w:top w:val="none" w:sz="0" w:space="0" w:color="auto"/>
        <w:left w:val="none" w:sz="0" w:space="0" w:color="auto"/>
        <w:bottom w:val="none" w:sz="0" w:space="0" w:color="auto"/>
        <w:right w:val="none" w:sz="0" w:space="0" w:color="auto"/>
      </w:divBdr>
    </w:div>
    <w:div w:id="2066221542">
      <w:bodyDiv w:val="1"/>
      <w:marLeft w:val="0"/>
      <w:marRight w:val="0"/>
      <w:marTop w:val="0"/>
      <w:marBottom w:val="0"/>
      <w:divBdr>
        <w:top w:val="none" w:sz="0" w:space="0" w:color="auto"/>
        <w:left w:val="none" w:sz="0" w:space="0" w:color="auto"/>
        <w:bottom w:val="none" w:sz="0" w:space="0" w:color="auto"/>
        <w:right w:val="none" w:sz="0" w:space="0" w:color="auto"/>
      </w:divBdr>
    </w:div>
    <w:div w:id="2090883708">
      <w:bodyDiv w:val="1"/>
      <w:marLeft w:val="0"/>
      <w:marRight w:val="0"/>
      <w:marTop w:val="0"/>
      <w:marBottom w:val="0"/>
      <w:divBdr>
        <w:top w:val="none" w:sz="0" w:space="0" w:color="auto"/>
        <w:left w:val="none" w:sz="0" w:space="0" w:color="auto"/>
        <w:bottom w:val="none" w:sz="0" w:space="0" w:color="auto"/>
        <w:right w:val="none" w:sz="0" w:space="0" w:color="auto"/>
      </w:divBdr>
      <w:divsChild>
        <w:div w:id="405110272">
          <w:marLeft w:val="0"/>
          <w:marRight w:val="0"/>
          <w:marTop w:val="0"/>
          <w:marBottom w:val="0"/>
          <w:divBdr>
            <w:top w:val="none" w:sz="0" w:space="0" w:color="auto"/>
            <w:left w:val="none" w:sz="0" w:space="0" w:color="auto"/>
            <w:bottom w:val="none" w:sz="0" w:space="0" w:color="auto"/>
            <w:right w:val="none" w:sz="0" w:space="0" w:color="auto"/>
          </w:divBdr>
        </w:div>
      </w:divsChild>
    </w:div>
    <w:div w:id="2101750377">
      <w:bodyDiv w:val="1"/>
      <w:marLeft w:val="0"/>
      <w:marRight w:val="0"/>
      <w:marTop w:val="0"/>
      <w:marBottom w:val="0"/>
      <w:divBdr>
        <w:top w:val="none" w:sz="0" w:space="0" w:color="auto"/>
        <w:left w:val="none" w:sz="0" w:space="0" w:color="auto"/>
        <w:bottom w:val="none" w:sz="0" w:space="0" w:color="auto"/>
        <w:right w:val="none" w:sz="0" w:space="0" w:color="auto"/>
      </w:divBdr>
    </w:div>
    <w:div w:id="2128503642">
      <w:bodyDiv w:val="1"/>
      <w:marLeft w:val="0"/>
      <w:marRight w:val="0"/>
      <w:marTop w:val="0"/>
      <w:marBottom w:val="0"/>
      <w:divBdr>
        <w:top w:val="none" w:sz="0" w:space="0" w:color="auto"/>
        <w:left w:val="none" w:sz="0" w:space="0" w:color="auto"/>
        <w:bottom w:val="none" w:sz="0" w:space="0" w:color="auto"/>
        <w:right w:val="none" w:sz="0" w:space="0" w:color="auto"/>
      </w:divBdr>
      <w:divsChild>
        <w:div w:id="54160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Pages>
  <Words>933</Words>
  <Characters>5324</Characters>
  <Application>Microsoft Office Word</Application>
  <DocSecurity>0</DocSecurity>
  <Lines>44</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419</cp:revision>
  <dcterms:created xsi:type="dcterms:W3CDTF">2025-06-26T07:16:00Z</dcterms:created>
  <dcterms:modified xsi:type="dcterms:W3CDTF">2026-02-26T14:02:00Z</dcterms:modified>
</cp:coreProperties>
</file>