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C214" w14:textId="77777777" w:rsidR="00CE7C22" w:rsidRPr="007E194B" w:rsidRDefault="00CE7C22" w:rsidP="00CE7C22">
      <w:pPr>
        <w:spacing w:after="0" w:line="276" w:lineRule="auto"/>
        <w:jc w:val="center"/>
        <w:rPr>
          <w:rFonts w:ascii="Times New Roman" w:hAnsi="Times New Roman" w:cs="Times New Roman"/>
          <w:b/>
          <w:bCs/>
          <w:kern w:val="0"/>
          <w14:ligatures w14:val="none"/>
        </w:rPr>
      </w:pPr>
      <w:r w:rsidRPr="007E194B">
        <w:rPr>
          <w:rFonts w:ascii="Times New Roman" w:hAnsi="Times New Roman" w:cs="Times New Roman"/>
          <w:b/>
          <w:bCs/>
          <w:kern w:val="0"/>
          <w14:ligatures w14:val="none"/>
        </w:rPr>
        <w:t>Rīgas pašvaldības sabiedrība ar ierobežotu atbildību „Rīgas satiksme”</w:t>
      </w:r>
    </w:p>
    <w:p w14:paraId="5D023834" w14:textId="7FB04BA9" w:rsidR="00CE7C22" w:rsidRPr="007E194B" w:rsidRDefault="00CE7C22" w:rsidP="00CE7C22">
      <w:pPr>
        <w:spacing w:after="0" w:line="276" w:lineRule="auto"/>
        <w:jc w:val="both"/>
        <w:rPr>
          <w:rFonts w:ascii="Times New Roman" w:hAnsi="Times New Roman" w:cs="Times New Roman"/>
          <w:i/>
          <w:iCs/>
          <w:kern w:val="0"/>
          <w:sz w:val="16"/>
          <w:szCs w:val="16"/>
          <w14:ligatures w14:val="none"/>
        </w:rPr>
      </w:pPr>
      <w:r w:rsidRPr="007E194B">
        <w:rPr>
          <w:rFonts w:ascii="Times New Roman" w:hAnsi="Times New Roman" w:cs="Times New Roman"/>
          <w:i/>
          <w:iCs/>
          <w:kern w:val="0"/>
          <w:sz w:val="16"/>
          <w:szCs w:val="16"/>
          <w14:ligatures w14:val="none"/>
        </w:rPr>
        <w:t>Sabiedrība ar ierobežotu atbildību “Rīgas satiksme”</w:t>
      </w:r>
      <w:r w:rsidR="00787C23" w:rsidRPr="007E194B">
        <w:rPr>
          <w:rFonts w:ascii="Times New Roman" w:hAnsi="Times New Roman" w:cs="Times New Roman"/>
          <w:i/>
          <w:iCs/>
          <w:kern w:val="0"/>
          <w:sz w:val="16"/>
          <w:szCs w:val="16"/>
          <w14:ligatures w14:val="none"/>
        </w:rPr>
        <w:t xml:space="preserve"> (turpmāk – </w:t>
      </w:r>
      <w:r w:rsidR="001E0394" w:rsidRPr="007E194B">
        <w:rPr>
          <w:rFonts w:ascii="Times New Roman" w:hAnsi="Times New Roman" w:cs="Times New Roman"/>
          <w:i/>
          <w:iCs/>
          <w:kern w:val="0"/>
          <w:sz w:val="16"/>
          <w:szCs w:val="16"/>
          <w14:ligatures w14:val="none"/>
        </w:rPr>
        <w:t>Pasūtītājs</w:t>
      </w:r>
      <w:r w:rsidR="00787C23" w:rsidRPr="007E194B">
        <w:rPr>
          <w:rFonts w:ascii="Times New Roman" w:hAnsi="Times New Roman" w:cs="Times New Roman"/>
          <w:i/>
          <w:iCs/>
          <w:kern w:val="0"/>
          <w:sz w:val="16"/>
          <w:szCs w:val="16"/>
          <w14:ligatures w14:val="none"/>
        </w:rPr>
        <w:t xml:space="preserve">) </w:t>
      </w:r>
      <w:r w:rsidRPr="007E194B">
        <w:rPr>
          <w:rFonts w:ascii="Times New Roman" w:hAnsi="Times New Roman" w:cs="Times New Roman"/>
          <w:i/>
          <w:iCs/>
          <w:kern w:val="0"/>
          <w:sz w:val="16"/>
          <w:szCs w:val="16"/>
          <w14:ligatures w14:val="none"/>
        </w:rPr>
        <w:t xml:space="preserv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7E194B">
        <w:rPr>
          <w:rFonts w:ascii="Times New Roman" w:hAnsi="Times New Roman" w:cs="Times New Roman"/>
          <w:i/>
          <w:iCs/>
          <w:kern w:val="0"/>
          <w:sz w:val="16"/>
          <w:szCs w:val="16"/>
          <w14:ligatures w14:val="none"/>
        </w:rPr>
        <w:t>energopārvaldības</w:t>
      </w:r>
      <w:proofErr w:type="spellEnd"/>
      <w:r w:rsidRPr="007E194B">
        <w:rPr>
          <w:rFonts w:ascii="Times New Roman" w:hAnsi="Times New Roman" w:cs="Times New Roman"/>
          <w:i/>
          <w:iCs/>
          <w:kern w:val="0"/>
          <w:sz w:val="16"/>
          <w:szCs w:val="16"/>
          <w14:ligatures w14:val="none"/>
        </w:rPr>
        <w:t xml:space="preserve"> sistēmu.</w:t>
      </w:r>
    </w:p>
    <w:p w14:paraId="393312E9" w14:textId="77777777" w:rsidR="00CE7C22" w:rsidRPr="007E194B" w:rsidRDefault="00CE7C22" w:rsidP="00CE7C22">
      <w:pPr>
        <w:spacing w:before="120" w:after="0" w:line="276" w:lineRule="auto"/>
        <w:jc w:val="center"/>
        <w:rPr>
          <w:rFonts w:ascii="Times New Roman" w:hAnsi="Times New Roman" w:cs="Times New Roman"/>
          <w:b/>
          <w:bCs/>
          <w:kern w:val="0"/>
          <w:sz w:val="24"/>
          <w:szCs w:val="24"/>
          <w14:ligatures w14:val="none"/>
        </w:rPr>
      </w:pPr>
      <w:r w:rsidRPr="007E194B">
        <w:rPr>
          <w:rFonts w:ascii="Times New Roman" w:hAnsi="Times New Roman" w:cs="Times New Roman"/>
          <w:b/>
          <w:bCs/>
          <w:kern w:val="0"/>
          <w:sz w:val="24"/>
          <w:szCs w:val="24"/>
          <w14:ligatures w14:val="none"/>
        </w:rPr>
        <w:t>PIEDĀVĀJUMS TIRGUS IZPĒTEI</w:t>
      </w:r>
    </w:p>
    <w:p w14:paraId="48C02F3F" w14:textId="1725867B" w:rsidR="0084428B" w:rsidRPr="007E194B" w:rsidRDefault="0001326F" w:rsidP="00C3395F">
      <w:pPr>
        <w:spacing w:after="0" w:line="276" w:lineRule="auto"/>
        <w:jc w:val="center"/>
        <w:rPr>
          <w:rStyle w:val="normaltextrun"/>
          <w:rFonts w:ascii="Times New Roman" w:hAnsi="Times New Roman" w:cs="Times New Roman"/>
          <w:i/>
          <w:iCs/>
          <w:sz w:val="24"/>
          <w:szCs w:val="24"/>
        </w:rPr>
      </w:pPr>
      <w:r w:rsidRPr="007E194B">
        <w:rPr>
          <w:rStyle w:val="normaltextrun"/>
          <w:rFonts w:ascii="Times New Roman" w:hAnsi="Times New Roman" w:cs="Times New Roman"/>
          <w:i/>
          <w:iCs/>
          <w:sz w:val="24"/>
          <w:szCs w:val="24"/>
        </w:rPr>
        <w:t>Transportlīdzekļu salona grīdas seguma (linoleja) piegāde</w:t>
      </w:r>
    </w:p>
    <w:p w14:paraId="1B627A56" w14:textId="7CE7193D" w:rsidR="00CE7C22" w:rsidRPr="007E194B" w:rsidRDefault="00CE7C22" w:rsidP="00CE7C22">
      <w:pPr>
        <w:spacing w:after="0" w:line="276" w:lineRule="auto"/>
        <w:rPr>
          <w:rFonts w:ascii="Times New Roman" w:hAnsi="Times New Roman" w:cs="Times New Roman"/>
          <w:kern w:val="0"/>
          <w:sz w:val="24"/>
          <w:szCs w:val="24"/>
          <w14:ligatures w14:val="none"/>
        </w:rPr>
      </w:pPr>
      <w:r w:rsidRPr="007E194B">
        <w:rPr>
          <w:rFonts w:ascii="Times New Roman" w:hAnsi="Times New Roman" w:cs="Times New Roman"/>
          <w:kern w:val="0"/>
          <w:sz w:val="24"/>
          <w:szCs w:val="24"/>
          <w14:ligatures w14:val="none"/>
        </w:rPr>
        <w:t>Datums: 2026. gada ___. ________.</w:t>
      </w:r>
    </w:p>
    <w:p w14:paraId="2BFBFF59" w14:textId="77777777" w:rsidR="00CE7C22" w:rsidRPr="007E194B" w:rsidRDefault="00CE7C22" w:rsidP="00CE7C22">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7E194B">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C9680F" w:rsidRPr="007E194B" w14:paraId="53972481" w14:textId="77777777" w:rsidTr="00C9680F">
        <w:trPr>
          <w:cantSplit/>
          <w:trHeight w:val="340"/>
        </w:trPr>
        <w:tc>
          <w:tcPr>
            <w:tcW w:w="4253" w:type="dxa"/>
            <w:shd w:val="clear" w:color="auto" w:fill="CAEDFB" w:themeFill="accent4" w:themeFillTint="33"/>
          </w:tcPr>
          <w:p w14:paraId="7D7FC575" w14:textId="77777777" w:rsidR="00CE7C22" w:rsidRPr="007E194B" w:rsidRDefault="00CE7C22" w:rsidP="00794F13">
            <w:pPr>
              <w:spacing w:after="0" w:line="240" w:lineRule="auto"/>
              <w:rPr>
                <w:rFonts w:ascii="Times New Roman" w:hAnsi="Times New Roman" w:cs="Times New Roman"/>
                <w:b/>
              </w:rPr>
            </w:pPr>
            <w:r w:rsidRPr="007E194B">
              <w:rPr>
                <w:rFonts w:ascii="Times New Roman" w:hAnsi="Times New Roman" w:cs="Times New Roman"/>
                <w:b/>
                <w:szCs w:val="24"/>
              </w:rPr>
              <w:t>Uzņēmuma</w:t>
            </w:r>
            <w:r w:rsidRPr="007E194B">
              <w:rPr>
                <w:rFonts w:ascii="Times New Roman" w:hAnsi="Times New Roman" w:cs="Times New Roman"/>
                <w:b/>
                <w:sz w:val="24"/>
                <w:szCs w:val="24"/>
              </w:rPr>
              <w:t xml:space="preserve"> nosaukums*</w:t>
            </w:r>
          </w:p>
        </w:tc>
        <w:tc>
          <w:tcPr>
            <w:tcW w:w="5103" w:type="dxa"/>
            <w:shd w:val="clear" w:color="auto" w:fill="FFFFFF" w:themeFill="background1"/>
          </w:tcPr>
          <w:p w14:paraId="29C70853" w14:textId="77777777" w:rsidR="00CE7C22" w:rsidRPr="007E194B" w:rsidRDefault="00CE7C22" w:rsidP="00794F13">
            <w:pPr>
              <w:spacing w:after="0" w:line="240" w:lineRule="auto"/>
              <w:rPr>
                <w:rFonts w:ascii="Times New Roman" w:hAnsi="Times New Roman" w:cs="Times New Roman"/>
                <w:b/>
              </w:rPr>
            </w:pPr>
          </w:p>
        </w:tc>
      </w:tr>
      <w:tr w:rsidR="00C9680F" w:rsidRPr="007E194B" w14:paraId="61E14110" w14:textId="77777777" w:rsidTr="00C9680F">
        <w:trPr>
          <w:cantSplit/>
          <w:trHeight w:val="340"/>
        </w:trPr>
        <w:tc>
          <w:tcPr>
            <w:tcW w:w="4253" w:type="dxa"/>
            <w:shd w:val="clear" w:color="auto" w:fill="CAEDFB" w:themeFill="accent4" w:themeFillTint="33"/>
          </w:tcPr>
          <w:p w14:paraId="68604639" w14:textId="77777777" w:rsidR="00CE7C22" w:rsidRPr="007E194B" w:rsidRDefault="00CE7C22" w:rsidP="00794F13">
            <w:pPr>
              <w:spacing w:after="0" w:line="240" w:lineRule="auto"/>
              <w:rPr>
                <w:rFonts w:ascii="Times New Roman" w:hAnsi="Times New Roman" w:cs="Times New Roman"/>
                <w:b/>
              </w:rPr>
            </w:pPr>
            <w:r w:rsidRPr="007E194B">
              <w:rPr>
                <w:rFonts w:ascii="Times New Roman" w:hAnsi="Times New Roman" w:cs="Times New Roman"/>
                <w:b/>
                <w:szCs w:val="24"/>
              </w:rPr>
              <w:t>Uzņēmuma reģistrācijas numurs</w:t>
            </w:r>
          </w:p>
        </w:tc>
        <w:tc>
          <w:tcPr>
            <w:tcW w:w="5103" w:type="dxa"/>
          </w:tcPr>
          <w:p w14:paraId="5072DEFC" w14:textId="77777777" w:rsidR="00CE7C22" w:rsidRPr="007E194B" w:rsidRDefault="00CE7C22" w:rsidP="00794F13">
            <w:pPr>
              <w:spacing w:after="0" w:line="240" w:lineRule="auto"/>
              <w:rPr>
                <w:rFonts w:ascii="Times New Roman" w:hAnsi="Times New Roman" w:cs="Times New Roman"/>
                <w:b/>
              </w:rPr>
            </w:pPr>
          </w:p>
        </w:tc>
      </w:tr>
    </w:tbl>
    <w:p w14:paraId="1989E2A6" w14:textId="77777777" w:rsidR="00CE7C22" w:rsidRPr="007E194B" w:rsidRDefault="00CE7C22" w:rsidP="00CE7C22">
      <w:pPr>
        <w:spacing w:after="120" w:line="324" w:lineRule="auto"/>
        <w:rPr>
          <w:rFonts w:ascii="Times New Roman" w:hAnsi="Times New Roman" w:cs="Times New Roman"/>
          <w:bCs/>
          <w:i/>
          <w:iCs/>
          <w:sz w:val="18"/>
          <w:szCs w:val="18"/>
        </w:rPr>
      </w:pPr>
      <w:r w:rsidRPr="007E194B">
        <w:rPr>
          <w:rFonts w:ascii="Times New Roman" w:hAnsi="Times New Roman" w:cs="Times New Roman"/>
          <w:bCs/>
          <w:i/>
          <w:iCs/>
          <w:sz w:val="18"/>
          <w:szCs w:val="18"/>
        </w:rPr>
        <w:t>*Turpmāk tekstā – pretendents</w:t>
      </w:r>
    </w:p>
    <w:p w14:paraId="59C8B9FE" w14:textId="77777777" w:rsidR="00CE7C22" w:rsidRPr="007E194B" w:rsidRDefault="00CE7C22" w:rsidP="00CE7C22">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7E194B">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C9680F" w:rsidRPr="007E194B" w14:paraId="144BF18F" w14:textId="77777777" w:rsidTr="00C9680F">
        <w:trPr>
          <w:cantSplit/>
          <w:trHeight w:val="340"/>
        </w:trPr>
        <w:tc>
          <w:tcPr>
            <w:tcW w:w="4253" w:type="dxa"/>
            <w:shd w:val="clear" w:color="auto" w:fill="CAEDFB" w:themeFill="accent4" w:themeFillTint="33"/>
          </w:tcPr>
          <w:p w14:paraId="04942E40" w14:textId="77777777" w:rsidR="00CE7C22" w:rsidRPr="007E194B" w:rsidRDefault="00CE7C22" w:rsidP="00794F13">
            <w:pPr>
              <w:spacing w:after="0" w:line="240" w:lineRule="auto"/>
              <w:rPr>
                <w:rFonts w:ascii="Times New Roman" w:hAnsi="Times New Roman" w:cs="Times New Roman"/>
                <w:b/>
              </w:rPr>
            </w:pPr>
            <w:r w:rsidRPr="007E194B">
              <w:rPr>
                <w:rFonts w:ascii="Times New Roman" w:hAnsi="Times New Roman" w:cs="Times New Roman"/>
                <w:b/>
              </w:rPr>
              <w:t xml:space="preserve">Vārds, uzvārds, </w:t>
            </w:r>
            <w:r w:rsidRPr="007E194B">
              <w:rPr>
                <w:rFonts w:ascii="Times New Roman" w:hAnsi="Times New Roman" w:cs="Times New Roman"/>
                <w:b/>
                <w:bCs/>
                <w:sz w:val="24"/>
                <w:szCs w:val="24"/>
              </w:rPr>
              <w:t>amats</w:t>
            </w:r>
          </w:p>
        </w:tc>
        <w:tc>
          <w:tcPr>
            <w:tcW w:w="5103" w:type="dxa"/>
          </w:tcPr>
          <w:p w14:paraId="43BF1315" w14:textId="77777777" w:rsidR="00CE7C22" w:rsidRPr="007E194B" w:rsidRDefault="00CE7C22" w:rsidP="00794F13">
            <w:pPr>
              <w:spacing w:after="0" w:line="240" w:lineRule="auto"/>
              <w:rPr>
                <w:rFonts w:ascii="Times New Roman" w:hAnsi="Times New Roman" w:cs="Times New Roman"/>
                <w:b/>
              </w:rPr>
            </w:pPr>
          </w:p>
        </w:tc>
      </w:tr>
      <w:tr w:rsidR="00C9680F" w:rsidRPr="007E194B" w14:paraId="04BCD9F5" w14:textId="77777777" w:rsidTr="00C9680F">
        <w:trPr>
          <w:cantSplit/>
          <w:trHeight w:val="340"/>
        </w:trPr>
        <w:tc>
          <w:tcPr>
            <w:tcW w:w="4253" w:type="dxa"/>
            <w:shd w:val="clear" w:color="auto" w:fill="CAEDFB" w:themeFill="accent4" w:themeFillTint="33"/>
          </w:tcPr>
          <w:p w14:paraId="407EC820" w14:textId="77777777" w:rsidR="00CE7C22" w:rsidRPr="007E194B" w:rsidRDefault="00CE7C22" w:rsidP="00794F13">
            <w:pPr>
              <w:spacing w:after="0" w:line="240" w:lineRule="auto"/>
              <w:rPr>
                <w:rFonts w:ascii="Times New Roman" w:hAnsi="Times New Roman" w:cs="Times New Roman"/>
                <w:b/>
              </w:rPr>
            </w:pPr>
            <w:r w:rsidRPr="007E194B">
              <w:rPr>
                <w:rFonts w:ascii="Times New Roman" w:hAnsi="Times New Roman" w:cs="Times New Roman"/>
                <w:b/>
                <w:bCs/>
                <w:sz w:val="24"/>
                <w:szCs w:val="24"/>
              </w:rPr>
              <w:t>Tālruņa numurs</w:t>
            </w:r>
          </w:p>
        </w:tc>
        <w:tc>
          <w:tcPr>
            <w:tcW w:w="5103" w:type="dxa"/>
          </w:tcPr>
          <w:p w14:paraId="5AD050E9" w14:textId="77777777" w:rsidR="00CE7C22" w:rsidRPr="007E194B" w:rsidRDefault="00CE7C22" w:rsidP="00794F13">
            <w:pPr>
              <w:spacing w:after="0" w:line="240" w:lineRule="auto"/>
              <w:rPr>
                <w:rFonts w:ascii="Times New Roman" w:hAnsi="Times New Roman" w:cs="Times New Roman"/>
                <w:b/>
              </w:rPr>
            </w:pPr>
          </w:p>
        </w:tc>
      </w:tr>
      <w:tr w:rsidR="00C9680F" w:rsidRPr="007E194B" w14:paraId="56D520D3" w14:textId="77777777" w:rsidTr="00C9680F">
        <w:trPr>
          <w:cantSplit/>
          <w:trHeight w:val="340"/>
        </w:trPr>
        <w:tc>
          <w:tcPr>
            <w:tcW w:w="4253" w:type="dxa"/>
            <w:shd w:val="clear" w:color="auto" w:fill="CAEDFB" w:themeFill="accent4" w:themeFillTint="33"/>
          </w:tcPr>
          <w:p w14:paraId="5C024147" w14:textId="77777777" w:rsidR="00CE7C22" w:rsidRPr="007E194B" w:rsidRDefault="00CE7C22" w:rsidP="00794F13">
            <w:pPr>
              <w:spacing w:after="0" w:line="240" w:lineRule="auto"/>
              <w:rPr>
                <w:rFonts w:ascii="Times New Roman" w:hAnsi="Times New Roman" w:cs="Times New Roman"/>
                <w:b/>
              </w:rPr>
            </w:pPr>
            <w:r w:rsidRPr="007E194B">
              <w:rPr>
                <w:rFonts w:ascii="Times New Roman" w:hAnsi="Times New Roman" w:cs="Times New Roman"/>
                <w:b/>
                <w:bCs/>
                <w:sz w:val="24"/>
                <w:szCs w:val="24"/>
              </w:rPr>
              <w:t>Elektroniskā pasta adrese</w:t>
            </w:r>
          </w:p>
        </w:tc>
        <w:tc>
          <w:tcPr>
            <w:tcW w:w="5103" w:type="dxa"/>
          </w:tcPr>
          <w:p w14:paraId="5D8F2040" w14:textId="77777777" w:rsidR="00CE7C22" w:rsidRPr="007E194B" w:rsidRDefault="00CE7C22" w:rsidP="00794F13">
            <w:pPr>
              <w:spacing w:after="0" w:line="240" w:lineRule="auto"/>
              <w:rPr>
                <w:rFonts w:ascii="Times New Roman" w:hAnsi="Times New Roman" w:cs="Times New Roman"/>
                <w:b/>
              </w:rPr>
            </w:pPr>
          </w:p>
        </w:tc>
      </w:tr>
    </w:tbl>
    <w:p w14:paraId="18917755" w14:textId="3C76ED05" w:rsidR="00EE79B9" w:rsidRPr="007E194B" w:rsidRDefault="00597BA2" w:rsidP="00597BA2">
      <w:pPr>
        <w:spacing w:before="120" w:after="120"/>
        <w:rPr>
          <w:rFonts w:ascii="Times New Roman" w:hAnsi="Times New Roman" w:cs="Times New Roman"/>
          <w:b/>
          <w:bCs/>
          <w:sz w:val="24"/>
          <w:szCs w:val="24"/>
        </w:rPr>
      </w:pPr>
      <w:r w:rsidRPr="007E194B">
        <w:rPr>
          <w:rFonts w:ascii="Times New Roman" w:hAnsi="Times New Roman" w:cs="Times New Roman"/>
          <w:b/>
          <w:bCs/>
          <w:sz w:val="24"/>
          <w:szCs w:val="24"/>
        </w:rPr>
        <w:t xml:space="preserve">3. </w:t>
      </w:r>
      <w:r w:rsidR="00CE7C22" w:rsidRPr="007E194B">
        <w:rPr>
          <w:rFonts w:ascii="Times New Roman" w:hAnsi="Times New Roman" w:cs="Times New Roman"/>
          <w:b/>
          <w:bCs/>
          <w:sz w:val="24"/>
          <w:szCs w:val="24"/>
        </w:rPr>
        <w:t>TIRGUS IZPĒTES NOTEIKUMI</w:t>
      </w:r>
    </w:p>
    <w:p w14:paraId="4E0DBE9D" w14:textId="0948E587" w:rsidR="00CA0928" w:rsidRPr="007E194B" w:rsidRDefault="00903441" w:rsidP="002A46AC">
      <w:pPr>
        <w:pStyle w:val="ListBullet4"/>
        <w:numPr>
          <w:ilvl w:val="0"/>
          <w:numId w:val="0"/>
        </w:numPr>
        <w:spacing w:line="276" w:lineRule="auto"/>
      </w:pPr>
      <w:r w:rsidRPr="007E194B">
        <w:t xml:space="preserve">3.1. Tirgus izpētes priekšmets ir grīdas segums </w:t>
      </w:r>
      <w:r w:rsidR="00001569" w:rsidRPr="007E194B">
        <w:t>-</w:t>
      </w:r>
      <w:r w:rsidR="007509CC" w:rsidRPr="007E194B">
        <w:t xml:space="preserve"> </w:t>
      </w:r>
      <w:r w:rsidRPr="007E194B">
        <w:t>linolejs sabiedriskā transporta līdzekļu (autobusu, trolejbusu, tramvaju) iekšējām grīdām. Tas paredzēts gan pilnai salona grīdas pārklāšanai, gan specifiskām zonām (piemēram, durvju zonām), kā arī izmantošanai kopā ar atbilstošām lodēšanas auklām hermētiskai un vizuāli kvalitatīvai šuvju apstrādei.</w:t>
      </w:r>
    </w:p>
    <w:p w14:paraId="6976E344" w14:textId="01DE73D1" w:rsidR="00386811" w:rsidRPr="007E194B" w:rsidRDefault="00386811" w:rsidP="002A46AC">
      <w:pPr>
        <w:pStyle w:val="ListBullet4"/>
        <w:numPr>
          <w:ilvl w:val="0"/>
          <w:numId w:val="0"/>
        </w:numPr>
        <w:spacing w:line="276" w:lineRule="auto"/>
      </w:pPr>
      <w:r w:rsidRPr="007E194B">
        <w:t>3.2. Tirgus izpētes mērķis ir noslēgt līgumu par tirgus izpētes priekšmetā norādīto preču piegādi.</w:t>
      </w:r>
    </w:p>
    <w:p w14:paraId="409042B3" w14:textId="1A9A0CCD" w:rsidR="00B64DD4" w:rsidRPr="007E194B" w:rsidRDefault="00386811" w:rsidP="002A46AC">
      <w:pPr>
        <w:pStyle w:val="ListBullet4"/>
        <w:numPr>
          <w:ilvl w:val="0"/>
          <w:numId w:val="0"/>
        </w:numPr>
        <w:spacing w:line="276" w:lineRule="auto"/>
      </w:pPr>
      <w:r w:rsidRPr="007E194B">
        <w:t>3.3. Plānotais līguma termiņš ir 2 (divi) gadi no līguma noslēgšanas dienas.</w:t>
      </w:r>
    </w:p>
    <w:p w14:paraId="46FB858A" w14:textId="77777777" w:rsidR="00903441" w:rsidRPr="007E194B" w:rsidRDefault="00903441" w:rsidP="002A46AC">
      <w:pPr>
        <w:pStyle w:val="ListBullet4"/>
        <w:numPr>
          <w:ilvl w:val="0"/>
          <w:numId w:val="0"/>
        </w:numPr>
        <w:spacing w:line="276" w:lineRule="auto"/>
      </w:pPr>
      <w:r w:rsidRPr="007E194B">
        <w:t>3.4. Pretendentam jāiesniedz piedāvājums par visām tirgus izpētes pozīcijām. Piedāvājumi, kas iesniegti tikai par atsevišķām pozīcijām, netiks vērtēti.</w:t>
      </w:r>
    </w:p>
    <w:p w14:paraId="3A3ECF02" w14:textId="77777777" w:rsidR="00903441" w:rsidRPr="007E194B" w:rsidRDefault="00903441" w:rsidP="002A46AC">
      <w:pPr>
        <w:pStyle w:val="ListBullet4"/>
        <w:numPr>
          <w:ilvl w:val="0"/>
          <w:numId w:val="0"/>
        </w:numPr>
        <w:spacing w:line="276" w:lineRule="auto"/>
      </w:pPr>
      <w:r w:rsidRPr="007E194B">
        <w:t>3.5. Vērtējot pretendenta piedāvājumu, Pasūtītājs pārbaudīs piedāvājuma atbilstību tirgus izpētē noteiktajām prasībām. No visiem prasībām atbilstošajiem piedāvājumiem tiks izvēlēts piedāvājums, kam ir zemākā kopējā piedāvātā cena.</w:t>
      </w:r>
    </w:p>
    <w:p w14:paraId="67E8C529" w14:textId="77777777" w:rsidR="004B1BDE" w:rsidRPr="007E194B" w:rsidRDefault="004B1BDE" w:rsidP="002A46AC">
      <w:pPr>
        <w:pStyle w:val="ListBullet4"/>
        <w:numPr>
          <w:ilvl w:val="0"/>
          <w:numId w:val="0"/>
        </w:numPr>
        <w:spacing w:line="276" w:lineRule="auto"/>
      </w:pPr>
      <w:r w:rsidRPr="007E194B">
        <w:t>3.6. Pasūtītājam, vērtējot piedāvājumus, ir tiesības pieprasīt papildu informāciju par piedāvājumu, kā arī par pretendenta pieredzi un kvalifikāciju.</w:t>
      </w:r>
    </w:p>
    <w:p w14:paraId="67E0A862" w14:textId="77777777" w:rsidR="004B1BDE" w:rsidRPr="007E194B" w:rsidRDefault="004B1BDE" w:rsidP="002A46AC">
      <w:pPr>
        <w:pStyle w:val="ListBullet4"/>
        <w:numPr>
          <w:ilvl w:val="0"/>
          <w:numId w:val="0"/>
        </w:numPr>
        <w:spacing w:line="276" w:lineRule="auto"/>
      </w:pPr>
      <w:r w:rsidRPr="007E194B">
        <w:t>3.7. Piedāvājuma derīguma termiņš ir 60 (sešdesmit) dienas no piedāvājuma iesniegšanas termiņa beigu datuma.</w:t>
      </w:r>
    </w:p>
    <w:p w14:paraId="30A8A66C" w14:textId="77777777" w:rsidR="004B1BDE" w:rsidRPr="007E194B" w:rsidRDefault="004B1BDE" w:rsidP="002A46AC">
      <w:pPr>
        <w:pStyle w:val="ListBullet4"/>
        <w:numPr>
          <w:ilvl w:val="0"/>
          <w:numId w:val="0"/>
        </w:numPr>
        <w:spacing w:line="276" w:lineRule="auto"/>
      </w:pPr>
      <w:r w:rsidRPr="007E194B">
        <w:t>3.8. Pasūtītājam ir tiesības neizvēlēties nevienu piedāvājumu, kā arī tiesības pārtraukt vai izbeigt tirgus izpēti bez rezultāta.</w:t>
      </w:r>
    </w:p>
    <w:p w14:paraId="47A962E7" w14:textId="6770B2EE" w:rsidR="00903441" w:rsidRPr="007E194B" w:rsidRDefault="00903441" w:rsidP="00396F0E">
      <w:pPr>
        <w:pStyle w:val="ListBullet4"/>
        <w:numPr>
          <w:ilvl w:val="0"/>
          <w:numId w:val="0"/>
        </w:numPr>
        <w:spacing w:line="276" w:lineRule="auto"/>
      </w:pPr>
      <w:r w:rsidRPr="007E194B">
        <w:t>3.9. Pasūtītājam ir tiesības noraidīt pretendenta piedāvājumu, ja pretendents vai tā dalībnieks/biedrs (ja pretendents ir piegādātāju apvienība vai personālsabiedrība) iepriekš nav pienācīgi izpildījis ar Pasūtītāju noslēgtu iepirkuma līgumu vai vispārīgo vienošanos, kā rezultātā Pasūtītājs ir izmantojis tiesības vienpusēji atkāpties no līguma, un līdz piedāvājuma iesniegšanas dienai nav pagājuši trīs gadi.</w:t>
      </w:r>
    </w:p>
    <w:p w14:paraId="1827722B" w14:textId="77777777" w:rsidR="00CE7C22" w:rsidRPr="007E194B" w:rsidRDefault="00CE7C22" w:rsidP="00CE7C22">
      <w:pPr>
        <w:tabs>
          <w:tab w:val="left" w:pos="426"/>
        </w:tabs>
        <w:spacing w:before="120" w:after="120"/>
        <w:rPr>
          <w:rFonts w:ascii="Times New Roman" w:hAnsi="Times New Roman" w:cs="Times New Roman"/>
          <w:b/>
          <w:bCs/>
          <w:sz w:val="24"/>
          <w:szCs w:val="24"/>
        </w:rPr>
      </w:pPr>
      <w:r w:rsidRPr="007E194B">
        <w:rPr>
          <w:rFonts w:ascii="Times New Roman" w:hAnsi="Times New Roman" w:cs="Times New Roman"/>
          <w:b/>
          <w:bCs/>
          <w:sz w:val="24"/>
          <w:szCs w:val="24"/>
        </w:rPr>
        <w:t>4. PRETENDENTA PIEDĀVĀJUMS</w:t>
      </w:r>
    </w:p>
    <w:p w14:paraId="3C53AB6C" w14:textId="77777777" w:rsidR="00CE7C22" w:rsidRPr="007E194B" w:rsidRDefault="00CE7C22" w:rsidP="00CE7C22">
      <w:pPr>
        <w:spacing w:after="0" w:line="276" w:lineRule="auto"/>
        <w:jc w:val="both"/>
        <w:rPr>
          <w:rFonts w:ascii="Times New Roman" w:hAnsi="Times New Roman" w:cs="Times New Roman"/>
          <w:sz w:val="24"/>
          <w:szCs w:val="24"/>
        </w:rPr>
      </w:pPr>
      <w:r w:rsidRPr="007E194B">
        <w:rPr>
          <w:rFonts w:ascii="Times New Roman" w:hAnsi="Times New Roman" w:cs="Times New Roman"/>
          <w:sz w:val="24"/>
          <w:szCs w:val="24"/>
          <w:lang w:eastAsia="ar-SA"/>
        </w:rPr>
        <w:t xml:space="preserve">4.1. Esam iepazinušies ar tehnisko specifikāciju un atzīstam to par:  </w:t>
      </w:r>
    </w:p>
    <w:p w14:paraId="70E412DE" w14:textId="77777777" w:rsidR="00CE7C22" w:rsidRPr="007E194B" w:rsidRDefault="00CE7C22" w:rsidP="00CE7C2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7E194B">
        <w:rPr>
          <w:rFonts w:ascii="Segoe UI Symbol" w:hAnsi="Segoe UI Symbol" w:cs="Segoe UI Symbol"/>
          <w:bCs/>
          <w:sz w:val="24"/>
          <w:szCs w:val="24"/>
          <w:lang w:eastAsia="ar-SA"/>
        </w:rPr>
        <w:t>☐</w:t>
      </w:r>
      <w:r w:rsidRPr="007E194B">
        <w:rPr>
          <w:rFonts w:ascii="Times New Roman" w:hAnsi="Times New Roman" w:cs="Times New Roman"/>
          <w:bCs/>
          <w:sz w:val="24"/>
          <w:szCs w:val="24"/>
          <w:lang w:eastAsia="ar-SA"/>
        </w:rPr>
        <w:t> izpildāmu un tās saturs ir pietiekams, lai iesniegtu piedāvājumu;</w:t>
      </w:r>
    </w:p>
    <w:p w14:paraId="78B4B72C" w14:textId="77777777" w:rsidR="00CE7C22" w:rsidRPr="007E194B" w:rsidRDefault="00CE7C22" w:rsidP="00CE7C2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7E194B">
        <w:rPr>
          <w:rFonts w:ascii="Segoe UI Symbol" w:hAnsi="Segoe UI Symbol" w:cs="Segoe UI Symbol"/>
          <w:bCs/>
          <w:sz w:val="24"/>
          <w:szCs w:val="24"/>
          <w:lang w:eastAsia="ar-SA"/>
        </w:rPr>
        <w:lastRenderedPageBreak/>
        <w:t>☐</w:t>
      </w:r>
      <w:r w:rsidRPr="007E194B">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C9680F" w:rsidRPr="007E194B" w14:paraId="0513DF8D" w14:textId="77777777" w:rsidTr="00794F13">
        <w:tc>
          <w:tcPr>
            <w:tcW w:w="9356" w:type="dxa"/>
            <w:vAlign w:val="center"/>
          </w:tcPr>
          <w:p w14:paraId="47E3FBCF" w14:textId="77777777" w:rsidR="00CE7C22" w:rsidRPr="007E194B" w:rsidRDefault="00CE7C22" w:rsidP="00794F13">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7E194B">
              <w:rPr>
                <w:bCs/>
                <w:i/>
                <w:iCs/>
                <w:sz w:val="18"/>
                <w:szCs w:val="18"/>
                <w:lang w:eastAsia="ar-SA"/>
              </w:rPr>
              <w:t>Ja atzīmējāt, ka tehniskā specifikācija ir pilnveidojama, lūdzu norādiet, ko tieši nepieciešams pilnveidot vai kāda informācija ir neskaidra, lai sagatavotu piedāvājumu.</w:t>
            </w:r>
          </w:p>
          <w:p w14:paraId="1040128A" w14:textId="77777777" w:rsidR="00CE7C22" w:rsidRPr="007E194B" w:rsidRDefault="00CE7C22" w:rsidP="00794F13">
            <w:pPr>
              <w:autoSpaceDE w:val="0"/>
              <w:autoSpaceDN w:val="0"/>
              <w:adjustRightInd w:val="0"/>
              <w:spacing w:line="276" w:lineRule="auto"/>
              <w:jc w:val="center"/>
              <w:rPr>
                <w:rFonts w:ascii="Times New Roman" w:hAnsi="Times New Roman" w:cs="Times New Roman"/>
                <w:bCs/>
                <w:sz w:val="24"/>
                <w:szCs w:val="24"/>
                <w:lang w:eastAsia="ar-SA"/>
              </w:rPr>
            </w:pPr>
            <w:r w:rsidRPr="007E194B">
              <w:rPr>
                <w:rFonts w:ascii="Times New Roman" w:hAnsi="Times New Roman" w:cs="Times New Roman"/>
                <w:bCs/>
                <w:i/>
                <w:iCs/>
                <w:sz w:val="18"/>
                <w:szCs w:val="18"/>
                <w:lang w:eastAsia="ar-SA"/>
              </w:rPr>
              <w:t>Aicinām neskaidros jautājumus uzdot jau pirms pieteikuma iesniegšanas.</w:t>
            </w:r>
          </w:p>
        </w:tc>
      </w:tr>
    </w:tbl>
    <w:p w14:paraId="23C9888F" w14:textId="6F3EBA86" w:rsidR="008672D2" w:rsidRPr="007E194B" w:rsidRDefault="00CE7C22" w:rsidP="001D17BB">
      <w:pPr>
        <w:spacing w:before="120" w:after="0" w:line="276" w:lineRule="auto"/>
        <w:ind w:right="-2"/>
        <w:jc w:val="both"/>
        <w:rPr>
          <w:rFonts w:ascii="Times New Roman" w:hAnsi="Times New Roman" w:cs="Times New Roman"/>
          <w:bCs/>
          <w:sz w:val="24"/>
          <w:szCs w:val="24"/>
          <w:lang w:eastAsia="ar-SA"/>
        </w:rPr>
      </w:pPr>
      <w:r w:rsidRPr="007E194B">
        <w:rPr>
          <w:rFonts w:ascii="Times New Roman" w:hAnsi="Times New Roman" w:cs="Times New Roman"/>
          <w:sz w:val="24"/>
          <w:szCs w:val="24"/>
        </w:rPr>
        <w:t xml:space="preserve">4.2. </w:t>
      </w:r>
      <w:r w:rsidRPr="007E194B">
        <w:rPr>
          <w:rFonts w:ascii="Times New Roman" w:hAnsi="Times New Roman" w:cs="Times New Roman"/>
          <w:bCs/>
          <w:sz w:val="24"/>
          <w:szCs w:val="24"/>
          <w:lang w:eastAsia="ar-SA"/>
        </w:rPr>
        <w:t xml:space="preserve">Pretendentam </w:t>
      </w:r>
      <w:r w:rsidR="001D17BB" w:rsidRPr="007E194B">
        <w:rPr>
          <w:rFonts w:ascii="Times New Roman" w:hAnsi="Times New Roman" w:cs="Times New Roman"/>
          <w:bCs/>
          <w:sz w:val="24"/>
          <w:szCs w:val="24"/>
          <w:lang w:eastAsia="ar-SA"/>
        </w:rPr>
        <w:t xml:space="preserve">pēdējo 3 (trīs) gadu laikā pirms piedāvājuma iesniegšanas dienas jābūt veikušam vismaz 3 (trīs), bet ne vairāk kā 5 (piecu) preču piegādēm, kas apjomā un specifikācijā ir līdzīgas </w:t>
      </w:r>
      <w:r w:rsidR="002105CC" w:rsidRPr="007E194B">
        <w:rPr>
          <w:rFonts w:ascii="Times New Roman" w:hAnsi="Times New Roman" w:cs="Times New Roman"/>
          <w:bCs/>
          <w:sz w:val="24"/>
          <w:szCs w:val="24"/>
          <w:lang w:eastAsia="ar-SA"/>
        </w:rPr>
        <w:t>1.pielikumā</w:t>
      </w:r>
      <w:r w:rsidR="001D17BB" w:rsidRPr="007E194B">
        <w:rPr>
          <w:rFonts w:ascii="Times New Roman" w:hAnsi="Times New Roman" w:cs="Times New Roman"/>
          <w:bCs/>
          <w:sz w:val="24"/>
          <w:szCs w:val="24"/>
          <w:lang w:eastAsia="ar-SA"/>
        </w:rPr>
        <w:t xml:space="preserve"> noteiktajam iepirkuma priekšmetam</w:t>
      </w:r>
      <w:r w:rsidR="0073590E" w:rsidRPr="007E194B">
        <w:rPr>
          <w:rFonts w:ascii="Times New Roman" w:hAnsi="Times New Roman" w:cs="Times New Roman"/>
          <w:bCs/>
          <w:sz w:val="24"/>
          <w:szCs w:val="24"/>
          <w:lang w:eastAsia="ar-SA"/>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890"/>
        <w:gridCol w:w="3168"/>
        <w:gridCol w:w="2406"/>
      </w:tblGrid>
      <w:tr w:rsidR="00C9680F" w:rsidRPr="007E194B" w14:paraId="2C262AC8" w14:textId="77777777" w:rsidTr="007E194B">
        <w:trPr>
          <w:trHeight w:val="571"/>
        </w:trPr>
        <w:tc>
          <w:tcPr>
            <w:tcW w:w="472" w:type="pct"/>
            <w:shd w:val="clear" w:color="auto" w:fill="CAEDFB" w:themeFill="accent4" w:themeFillTint="33"/>
            <w:vAlign w:val="center"/>
          </w:tcPr>
          <w:p w14:paraId="02861DF7" w14:textId="77777777" w:rsidR="00CE7C22" w:rsidRPr="007E194B" w:rsidRDefault="00CE7C22" w:rsidP="00794F13">
            <w:pPr>
              <w:pStyle w:val="BodyText2"/>
              <w:tabs>
                <w:tab w:val="clear" w:pos="0"/>
              </w:tabs>
              <w:jc w:val="center"/>
              <w:outlineLvl w:val="9"/>
              <w:rPr>
                <w:rFonts w:ascii="Times New Roman" w:hAnsi="Times New Roman"/>
                <w:b/>
                <w:bCs/>
                <w:sz w:val="20"/>
              </w:rPr>
            </w:pPr>
            <w:proofErr w:type="spellStart"/>
            <w:r w:rsidRPr="007E194B">
              <w:rPr>
                <w:rFonts w:ascii="Times New Roman" w:hAnsi="Times New Roman"/>
                <w:b/>
                <w:bCs/>
                <w:sz w:val="20"/>
              </w:rPr>
              <w:t>Nr.p.k</w:t>
            </w:r>
            <w:proofErr w:type="spellEnd"/>
            <w:r w:rsidRPr="007E194B">
              <w:rPr>
                <w:rFonts w:ascii="Times New Roman" w:hAnsi="Times New Roman"/>
                <w:b/>
                <w:bCs/>
                <w:sz w:val="20"/>
              </w:rPr>
              <w:t>.</w:t>
            </w:r>
          </w:p>
        </w:tc>
        <w:tc>
          <w:tcPr>
            <w:tcW w:w="1546" w:type="pct"/>
            <w:shd w:val="clear" w:color="auto" w:fill="CAEDFB" w:themeFill="accent4" w:themeFillTint="33"/>
            <w:vAlign w:val="center"/>
          </w:tcPr>
          <w:p w14:paraId="6E384500" w14:textId="77777777" w:rsidR="00CE7C22" w:rsidRPr="007E194B" w:rsidRDefault="00CE7C22" w:rsidP="00794F13">
            <w:pPr>
              <w:pStyle w:val="BodyText2"/>
              <w:tabs>
                <w:tab w:val="clear" w:pos="0"/>
              </w:tabs>
              <w:jc w:val="center"/>
              <w:outlineLvl w:val="9"/>
              <w:rPr>
                <w:rFonts w:ascii="Times New Roman" w:hAnsi="Times New Roman"/>
                <w:b/>
                <w:sz w:val="22"/>
                <w:szCs w:val="22"/>
              </w:rPr>
            </w:pPr>
            <w:r w:rsidRPr="007E194B">
              <w:rPr>
                <w:rFonts w:ascii="Times New Roman" w:hAnsi="Times New Roman"/>
                <w:b/>
                <w:sz w:val="22"/>
                <w:szCs w:val="22"/>
              </w:rPr>
              <w:t xml:space="preserve">Pasūtītājs </w:t>
            </w:r>
          </w:p>
          <w:p w14:paraId="7FBBFAA6" w14:textId="77777777" w:rsidR="00CE7C22" w:rsidRPr="007E194B" w:rsidRDefault="00CE7C22" w:rsidP="00794F13">
            <w:pPr>
              <w:pStyle w:val="BodyText2"/>
              <w:tabs>
                <w:tab w:val="clear" w:pos="0"/>
              </w:tabs>
              <w:jc w:val="center"/>
              <w:outlineLvl w:val="9"/>
              <w:rPr>
                <w:rFonts w:ascii="Times New Roman" w:hAnsi="Times New Roman"/>
                <w:b/>
                <w:sz w:val="20"/>
              </w:rPr>
            </w:pPr>
            <w:r w:rsidRPr="007E194B">
              <w:rPr>
                <w:rFonts w:ascii="Times New Roman" w:hAnsi="Times New Roman"/>
                <w:bCs/>
                <w:i/>
                <w:iCs/>
                <w:sz w:val="16"/>
                <w:szCs w:val="16"/>
              </w:rPr>
              <w:t>Pasūtītāja kontaktpersona (vārds, uzvārds, tālrunis, e-pasts)</w:t>
            </w:r>
          </w:p>
        </w:tc>
        <w:tc>
          <w:tcPr>
            <w:tcW w:w="1695" w:type="pct"/>
            <w:shd w:val="clear" w:color="auto" w:fill="CAEDFB" w:themeFill="accent4" w:themeFillTint="33"/>
            <w:vAlign w:val="center"/>
          </w:tcPr>
          <w:p w14:paraId="698BA791" w14:textId="77777777" w:rsidR="00CE7C22" w:rsidRPr="007E194B" w:rsidRDefault="00CE7C22" w:rsidP="00794F13">
            <w:pPr>
              <w:pStyle w:val="BodyText2"/>
              <w:tabs>
                <w:tab w:val="clear" w:pos="0"/>
              </w:tabs>
              <w:jc w:val="center"/>
              <w:outlineLvl w:val="9"/>
              <w:rPr>
                <w:rFonts w:ascii="Times New Roman" w:hAnsi="Times New Roman"/>
                <w:b/>
                <w:sz w:val="22"/>
                <w:szCs w:val="22"/>
              </w:rPr>
            </w:pPr>
            <w:r w:rsidRPr="007E194B">
              <w:rPr>
                <w:rFonts w:ascii="Times New Roman" w:hAnsi="Times New Roman"/>
                <w:b/>
                <w:sz w:val="22"/>
                <w:szCs w:val="22"/>
              </w:rPr>
              <w:t>Līguma priekšmeta īss apraksts</w:t>
            </w:r>
          </w:p>
        </w:tc>
        <w:tc>
          <w:tcPr>
            <w:tcW w:w="1287" w:type="pct"/>
            <w:shd w:val="clear" w:color="auto" w:fill="CAEDFB" w:themeFill="accent4" w:themeFillTint="33"/>
            <w:vAlign w:val="center"/>
          </w:tcPr>
          <w:p w14:paraId="2DA849DB" w14:textId="77777777" w:rsidR="00CE7C22" w:rsidRPr="007E194B" w:rsidRDefault="00CE7C22" w:rsidP="00794F13">
            <w:pPr>
              <w:pStyle w:val="BodyText2"/>
              <w:jc w:val="center"/>
              <w:rPr>
                <w:rFonts w:ascii="Times New Roman" w:hAnsi="Times New Roman"/>
                <w:b/>
                <w:sz w:val="22"/>
                <w:szCs w:val="22"/>
              </w:rPr>
            </w:pPr>
            <w:r w:rsidRPr="007E194B">
              <w:rPr>
                <w:rFonts w:ascii="Times New Roman" w:hAnsi="Times New Roman"/>
                <w:b/>
                <w:sz w:val="22"/>
                <w:szCs w:val="22"/>
              </w:rPr>
              <w:t>Līguma izpildes periods</w:t>
            </w:r>
          </w:p>
        </w:tc>
      </w:tr>
      <w:tr w:rsidR="00C9680F" w:rsidRPr="007E194B" w14:paraId="5DA2F152" w14:textId="77777777" w:rsidTr="007E194B">
        <w:trPr>
          <w:trHeight w:val="283"/>
        </w:trPr>
        <w:tc>
          <w:tcPr>
            <w:tcW w:w="472" w:type="pct"/>
            <w:vAlign w:val="center"/>
          </w:tcPr>
          <w:p w14:paraId="4F43F46D" w14:textId="77777777" w:rsidR="00CE7C22" w:rsidRPr="007E194B" w:rsidRDefault="00CE7C22" w:rsidP="00794F13">
            <w:pPr>
              <w:pStyle w:val="BodyText2"/>
              <w:tabs>
                <w:tab w:val="clear" w:pos="0"/>
              </w:tabs>
              <w:spacing w:line="276" w:lineRule="auto"/>
              <w:jc w:val="center"/>
              <w:outlineLvl w:val="9"/>
              <w:rPr>
                <w:rFonts w:ascii="Times New Roman" w:hAnsi="Times New Roman"/>
                <w:sz w:val="22"/>
                <w:szCs w:val="22"/>
              </w:rPr>
            </w:pPr>
            <w:r w:rsidRPr="007E194B">
              <w:rPr>
                <w:rFonts w:ascii="Times New Roman" w:hAnsi="Times New Roman"/>
                <w:sz w:val="22"/>
                <w:szCs w:val="22"/>
              </w:rPr>
              <w:t>1.</w:t>
            </w:r>
          </w:p>
        </w:tc>
        <w:tc>
          <w:tcPr>
            <w:tcW w:w="1546" w:type="pct"/>
            <w:vAlign w:val="center"/>
          </w:tcPr>
          <w:p w14:paraId="7D04D528" w14:textId="77777777" w:rsidR="00CE7C22" w:rsidRPr="007E194B" w:rsidRDefault="00CE7C22" w:rsidP="00794F13">
            <w:pPr>
              <w:pStyle w:val="BodyText2"/>
              <w:tabs>
                <w:tab w:val="clear" w:pos="0"/>
              </w:tabs>
              <w:spacing w:line="276" w:lineRule="auto"/>
              <w:jc w:val="center"/>
              <w:outlineLvl w:val="9"/>
              <w:rPr>
                <w:rFonts w:ascii="Times New Roman" w:hAnsi="Times New Roman"/>
                <w:sz w:val="22"/>
                <w:szCs w:val="22"/>
              </w:rPr>
            </w:pPr>
          </w:p>
        </w:tc>
        <w:tc>
          <w:tcPr>
            <w:tcW w:w="1695" w:type="pct"/>
            <w:vAlign w:val="center"/>
          </w:tcPr>
          <w:p w14:paraId="3D725E63" w14:textId="77777777" w:rsidR="00CE7C22" w:rsidRPr="007E194B" w:rsidRDefault="00CE7C22" w:rsidP="00794F13">
            <w:pPr>
              <w:pStyle w:val="BodyText2"/>
              <w:tabs>
                <w:tab w:val="clear" w:pos="0"/>
              </w:tabs>
              <w:spacing w:line="276" w:lineRule="auto"/>
              <w:jc w:val="center"/>
              <w:outlineLvl w:val="9"/>
              <w:rPr>
                <w:rFonts w:ascii="Times New Roman" w:hAnsi="Times New Roman"/>
                <w:sz w:val="22"/>
                <w:szCs w:val="22"/>
              </w:rPr>
            </w:pPr>
          </w:p>
        </w:tc>
        <w:tc>
          <w:tcPr>
            <w:tcW w:w="1287" w:type="pct"/>
            <w:vAlign w:val="center"/>
          </w:tcPr>
          <w:p w14:paraId="679BC35F" w14:textId="77777777" w:rsidR="00CE7C22" w:rsidRPr="007E194B" w:rsidRDefault="00CE7C22" w:rsidP="00794F13">
            <w:pPr>
              <w:pStyle w:val="BodyText2"/>
              <w:tabs>
                <w:tab w:val="clear" w:pos="0"/>
              </w:tabs>
              <w:spacing w:line="276" w:lineRule="auto"/>
              <w:jc w:val="center"/>
              <w:outlineLvl w:val="9"/>
              <w:rPr>
                <w:rFonts w:ascii="Times New Roman" w:hAnsi="Times New Roman"/>
                <w:sz w:val="22"/>
                <w:szCs w:val="22"/>
              </w:rPr>
            </w:pPr>
          </w:p>
        </w:tc>
      </w:tr>
      <w:tr w:rsidR="00C9680F" w:rsidRPr="007E194B" w14:paraId="5DD7A35D" w14:textId="77777777" w:rsidTr="007E194B">
        <w:trPr>
          <w:trHeight w:val="283"/>
        </w:trPr>
        <w:tc>
          <w:tcPr>
            <w:tcW w:w="472" w:type="pct"/>
            <w:vAlign w:val="center"/>
          </w:tcPr>
          <w:p w14:paraId="4F10C083" w14:textId="77777777" w:rsidR="00CE7C22" w:rsidRPr="007E194B" w:rsidRDefault="00CE7C22" w:rsidP="00794F13">
            <w:pPr>
              <w:pStyle w:val="BodyText2"/>
              <w:tabs>
                <w:tab w:val="clear" w:pos="0"/>
              </w:tabs>
              <w:spacing w:line="276" w:lineRule="auto"/>
              <w:jc w:val="center"/>
              <w:outlineLvl w:val="9"/>
              <w:rPr>
                <w:rFonts w:ascii="Times New Roman" w:hAnsi="Times New Roman"/>
                <w:sz w:val="22"/>
                <w:szCs w:val="22"/>
              </w:rPr>
            </w:pPr>
            <w:r w:rsidRPr="007E194B">
              <w:rPr>
                <w:rFonts w:ascii="Times New Roman" w:hAnsi="Times New Roman"/>
                <w:sz w:val="22"/>
                <w:szCs w:val="22"/>
              </w:rPr>
              <w:t>2.</w:t>
            </w:r>
          </w:p>
        </w:tc>
        <w:tc>
          <w:tcPr>
            <w:tcW w:w="1546" w:type="pct"/>
            <w:vAlign w:val="center"/>
          </w:tcPr>
          <w:p w14:paraId="50B646BE" w14:textId="77777777" w:rsidR="00CE7C22" w:rsidRPr="007E194B" w:rsidRDefault="00CE7C22" w:rsidP="00794F13">
            <w:pPr>
              <w:pStyle w:val="BodyText2"/>
              <w:tabs>
                <w:tab w:val="clear" w:pos="0"/>
              </w:tabs>
              <w:spacing w:line="276" w:lineRule="auto"/>
              <w:jc w:val="center"/>
              <w:outlineLvl w:val="9"/>
              <w:rPr>
                <w:rFonts w:ascii="Times New Roman" w:hAnsi="Times New Roman"/>
                <w:sz w:val="22"/>
                <w:szCs w:val="22"/>
              </w:rPr>
            </w:pPr>
          </w:p>
        </w:tc>
        <w:tc>
          <w:tcPr>
            <w:tcW w:w="1695" w:type="pct"/>
            <w:vAlign w:val="center"/>
          </w:tcPr>
          <w:p w14:paraId="7BC4C91A" w14:textId="77777777" w:rsidR="00CE7C22" w:rsidRPr="007E194B" w:rsidRDefault="00CE7C22" w:rsidP="00794F13">
            <w:pPr>
              <w:pStyle w:val="BodyText2"/>
              <w:tabs>
                <w:tab w:val="clear" w:pos="0"/>
              </w:tabs>
              <w:spacing w:line="276" w:lineRule="auto"/>
              <w:jc w:val="center"/>
              <w:outlineLvl w:val="9"/>
              <w:rPr>
                <w:rFonts w:ascii="Times New Roman" w:hAnsi="Times New Roman"/>
                <w:sz w:val="22"/>
                <w:szCs w:val="22"/>
              </w:rPr>
            </w:pPr>
          </w:p>
        </w:tc>
        <w:tc>
          <w:tcPr>
            <w:tcW w:w="1287" w:type="pct"/>
            <w:vAlign w:val="center"/>
          </w:tcPr>
          <w:p w14:paraId="4763E1BB" w14:textId="77777777" w:rsidR="00CE7C22" w:rsidRPr="007E194B" w:rsidRDefault="00CE7C22" w:rsidP="00794F13">
            <w:pPr>
              <w:pStyle w:val="BodyText2"/>
              <w:tabs>
                <w:tab w:val="clear" w:pos="0"/>
              </w:tabs>
              <w:spacing w:line="276" w:lineRule="auto"/>
              <w:jc w:val="center"/>
              <w:outlineLvl w:val="9"/>
              <w:rPr>
                <w:rFonts w:ascii="Times New Roman" w:hAnsi="Times New Roman"/>
                <w:sz w:val="22"/>
                <w:szCs w:val="22"/>
              </w:rPr>
            </w:pPr>
          </w:p>
        </w:tc>
      </w:tr>
      <w:tr w:rsidR="00C9680F" w:rsidRPr="007E194B" w14:paraId="4CD48013" w14:textId="77777777" w:rsidTr="007E194B">
        <w:trPr>
          <w:trHeight w:val="283"/>
        </w:trPr>
        <w:tc>
          <w:tcPr>
            <w:tcW w:w="472" w:type="pct"/>
            <w:vAlign w:val="center"/>
          </w:tcPr>
          <w:p w14:paraId="34A31E39" w14:textId="77777777" w:rsidR="00CE7C22" w:rsidRPr="007E194B" w:rsidRDefault="00CE7C22" w:rsidP="00794F13">
            <w:pPr>
              <w:pStyle w:val="BodyText2"/>
              <w:tabs>
                <w:tab w:val="clear" w:pos="0"/>
              </w:tabs>
              <w:spacing w:line="276" w:lineRule="auto"/>
              <w:jc w:val="center"/>
              <w:outlineLvl w:val="9"/>
              <w:rPr>
                <w:rFonts w:ascii="Times New Roman" w:hAnsi="Times New Roman"/>
                <w:sz w:val="22"/>
                <w:szCs w:val="22"/>
              </w:rPr>
            </w:pPr>
            <w:r w:rsidRPr="007E194B">
              <w:rPr>
                <w:rFonts w:ascii="Times New Roman" w:hAnsi="Times New Roman"/>
                <w:sz w:val="22"/>
                <w:szCs w:val="22"/>
              </w:rPr>
              <w:t>3.</w:t>
            </w:r>
          </w:p>
        </w:tc>
        <w:tc>
          <w:tcPr>
            <w:tcW w:w="1546" w:type="pct"/>
            <w:vAlign w:val="center"/>
          </w:tcPr>
          <w:p w14:paraId="70CB38B6" w14:textId="77777777" w:rsidR="00CE7C22" w:rsidRPr="007E194B" w:rsidRDefault="00CE7C22" w:rsidP="00794F13">
            <w:pPr>
              <w:pStyle w:val="BodyText2"/>
              <w:tabs>
                <w:tab w:val="clear" w:pos="0"/>
              </w:tabs>
              <w:spacing w:line="276" w:lineRule="auto"/>
              <w:jc w:val="center"/>
              <w:outlineLvl w:val="9"/>
              <w:rPr>
                <w:rFonts w:ascii="Times New Roman" w:hAnsi="Times New Roman"/>
                <w:sz w:val="22"/>
                <w:szCs w:val="22"/>
              </w:rPr>
            </w:pPr>
          </w:p>
        </w:tc>
        <w:tc>
          <w:tcPr>
            <w:tcW w:w="1695" w:type="pct"/>
            <w:vAlign w:val="center"/>
          </w:tcPr>
          <w:p w14:paraId="3F4B8D50" w14:textId="77777777" w:rsidR="00CE7C22" w:rsidRPr="007E194B" w:rsidRDefault="00CE7C22" w:rsidP="00794F13">
            <w:pPr>
              <w:pStyle w:val="BodyText2"/>
              <w:tabs>
                <w:tab w:val="clear" w:pos="0"/>
              </w:tabs>
              <w:spacing w:line="276" w:lineRule="auto"/>
              <w:jc w:val="center"/>
              <w:outlineLvl w:val="9"/>
              <w:rPr>
                <w:rFonts w:ascii="Times New Roman" w:hAnsi="Times New Roman"/>
                <w:sz w:val="22"/>
                <w:szCs w:val="22"/>
              </w:rPr>
            </w:pPr>
          </w:p>
        </w:tc>
        <w:tc>
          <w:tcPr>
            <w:tcW w:w="1287" w:type="pct"/>
            <w:vAlign w:val="center"/>
          </w:tcPr>
          <w:p w14:paraId="5078FED1" w14:textId="77777777" w:rsidR="00CE7C22" w:rsidRPr="007E194B" w:rsidRDefault="00CE7C22" w:rsidP="00794F13">
            <w:pPr>
              <w:pStyle w:val="BodyText2"/>
              <w:tabs>
                <w:tab w:val="clear" w:pos="0"/>
              </w:tabs>
              <w:spacing w:line="276" w:lineRule="auto"/>
              <w:jc w:val="center"/>
              <w:outlineLvl w:val="9"/>
              <w:rPr>
                <w:rFonts w:ascii="Times New Roman" w:hAnsi="Times New Roman"/>
                <w:sz w:val="22"/>
                <w:szCs w:val="22"/>
              </w:rPr>
            </w:pPr>
          </w:p>
        </w:tc>
      </w:tr>
    </w:tbl>
    <w:p w14:paraId="0F42452D" w14:textId="77777777" w:rsidR="00CE7C22" w:rsidRPr="007E194B" w:rsidRDefault="00CE7C22" w:rsidP="00CE7C22">
      <w:pPr>
        <w:pStyle w:val="BodyText2"/>
        <w:tabs>
          <w:tab w:val="clear" w:pos="0"/>
        </w:tabs>
        <w:spacing w:before="120"/>
        <w:ind w:right="-142"/>
        <w:outlineLvl w:val="9"/>
        <w:rPr>
          <w:rFonts w:ascii="Times New Roman" w:hAnsi="Times New Roman"/>
          <w:bCs/>
          <w:szCs w:val="24"/>
          <w:lang w:eastAsia="ar-SA"/>
        </w:rPr>
      </w:pPr>
      <w:r w:rsidRPr="007E194B">
        <w:rPr>
          <w:rFonts w:ascii="Times New Roman" w:hAnsi="Times New Roman"/>
          <w:bCs/>
          <w:szCs w:val="24"/>
          <w:lang w:eastAsia="ar-SA"/>
        </w:rPr>
        <w:t>4.3. Apakšuzņēmēju piesaiste:</w:t>
      </w:r>
    </w:p>
    <w:p w14:paraId="7C6494E1" w14:textId="77777777" w:rsidR="00CE7C22" w:rsidRPr="007E194B" w:rsidRDefault="00000000" w:rsidP="00CE7C22">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Content>
          <w:r w:rsidR="00CE7C22" w:rsidRPr="007E194B">
            <w:rPr>
              <w:rFonts w:ascii="Segoe UI Symbol" w:eastAsia="MS Gothic" w:hAnsi="Segoe UI Symbol" w:cs="Segoe UI Symbol"/>
              <w:szCs w:val="24"/>
            </w:rPr>
            <w:t>☐</w:t>
          </w:r>
        </w:sdtContent>
      </w:sdt>
      <w:r w:rsidR="00CE7C22" w:rsidRPr="007E194B">
        <w:rPr>
          <w:rFonts w:ascii="Times New Roman" w:hAnsi="Times New Roman"/>
          <w:szCs w:val="24"/>
        </w:rPr>
        <w:t xml:space="preserve">  Līguma izpildi veiksim patstāvīgi;</w:t>
      </w:r>
    </w:p>
    <w:p w14:paraId="39B06B28" w14:textId="279583CB" w:rsidR="00CE7C22" w:rsidRPr="007E194B" w:rsidRDefault="00000000" w:rsidP="00CE7C22">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Content>
          <w:r w:rsidR="00CE7C22" w:rsidRPr="007E194B">
            <w:rPr>
              <w:rFonts w:ascii="Segoe UI Symbol" w:eastAsia="MS Gothic" w:hAnsi="Segoe UI Symbol" w:cs="Segoe UI Symbol"/>
              <w:szCs w:val="24"/>
            </w:rPr>
            <w:t>☐</w:t>
          </w:r>
        </w:sdtContent>
      </w:sdt>
      <w:r w:rsidR="00CE7C22" w:rsidRPr="007E194B">
        <w:rPr>
          <w:rFonts w:ascii="Times New Roman" w:hAnsi="Times New Roman"/>
          <w:szCs w:val="24"/>
        </w:rPr>
        <w:t xml:space="preserve"> </w:t>
      </w:r>
      <w:r w:rsidR="00CE7C22" w:rsidRPr="007E194B">
        <w:rPr>
          <w:rFonts w:ascii="Times New Roman" w:hAnsi="Times New Roman"/>
          <w:bCs/>
          <w:szCs w:val="24"/>
          <w:lang w:eastAsia="ar-SA"/>
        </w:rPr>
        <w:t xml:space="preserve">Līguma izpildē plānots piesaistīt apakšuzņēmējus (t.sk. </w:t>
      </w:r>
      <w:proofErr w:type="spellStart"/>
      <w:r w:rsidR="00CE7C22" w:rsidRPr="007E194B">
        <w:rPr>
          <w:rFonts w:ascii="Times New Roman" w:hAnsi="Times New Roman"/>
          <w:bCs/>
          <w:szCs w:val="24"/>
          <w:lang w:eastAsia="ar-SA"/>
        </w:rPr>
        <w:t>pašnodarbinātas</w:t>
      </w:r>
      <w:proofErr w:type="spellEnd"/>
      <w:r w:rsidR="00CE7C22" w:rsidRPr="007E194B">
        <w:rPr>
          <w:rFonts w:ascii="Times New Roman" w:hAnsi="Times New Roman"/>
          <w:bCs/>
          <w:szCs w:val="24"/>
          <w:lang w:eastAsia="ar-SA"/>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44"/>
        <w:gridCol w:w="1983"/>
        <w:gridCol w:w="2770"/>
      </w:tblGrid>
      <w:tr w:rsidR="00C9680F" w:rsidRPr="007E194B" w14:paraId="7CB7FB71" w14:textId="77777777" w:rsidTr="007E194B">
        <w:trPr>
          <w:cantSplit/>
          <w:trHeight w:val="539"/>
        </w:trPr>
        <w:tc>
          <w:tcPr>
            <w:tcW w:w="1363" w:type="pct"/>
            <w:shd w:val="clear" w:color="auto" w:fill="CAEDFB" w:themeFill="accent4" w:themeFillTint="33"/>
            <w:vAlign w:val="center"/>
          </w:tcPr>
          <w:p w14:paraId="400BBB44" w14:textId="77777777" w:rsidR="00CE7C22" w:rsidRPr="007E194B" w:rsidRDefault="00CE7C22" w:rsidP="00794F13">
            <w:pPr>
              <w:tabs>
                <w:tab w:val="left" w:pos="426"/>
              </w:tabs>
              <w:autoSpaceDE w:val="0"/>
              <w:autoSpaceDN w:val="0"/>
              <w:adjustRightInd w:val="0"/>
              <w:spacing w:after="0" w:line="240" w:lineRule="auto"/>
              <w:jc w:val="center"/>
              <w:rPr>
                <w:rFonts w:ascii="Times New Roman" w:hAnsi="Times New Roman" w:cs="Times New Roman"/>
                <w:b/>
                <w:lang w:eastAsia="ar-SA"/>
              </w:rPr>
            </w:pPr>
            <w:r w:rsidRPr="007E194B">
              <w:rPr>
                <w:rFonts w:ascii="Times New Roman" w:hAnsi="Times New Roman" w:cs="Times New Roman"/>
                <w:b/>
                <w:lang w:eastAsia="ar-SA"/>
              </w:rPr>
              <w:t>Nosaukums un reģistrācijas numurs/ vārds, uzvārds</w:t>
            </w:r>
          </w:p>
        </w:tc>
        <w:tc>
          <w:tcPr>
            <w:tcW w:w="1094" w:type="pct"/>
            <w:shd w:val="clear" w:color="auto" w:fill="CAEDFB" w:themeFill="accent4" w:themeFillTint="33"/>
            <w:vAlign w:val="center"/>
          </w:tcPr>
          <w:p w14:paraId="1D1C0276" w14:textId="77777777" w:rsidR="00CE7C22" w:rsidRPr="007E194B" w:rsidRDefault="00CE7C22" w:rsidP="00794F13">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7E194B">
              <w:rPr>
                <w:rFonts w:ascii="Times New Roman" w:hAnsi="Times New Roman" w:cs="Times New Roman"/>
                <w:b/>
                <w:lang w:eastAsia="ar-SA"/>
              </w:rPr>
              <w:t>Nododamie uzdevumi</w:t>
            </w:r>
          </w:p>
        </w:tc>
        <w:tc>
          <w:tcPr>
            <w:tcW w:w="1061" w:type="pct"/>
            <w:shd w:val="clear" w:color="auto" w:fill="CAEDFB" w:themeFill="accent4" w:themeFillTint="33"/>
            <w:vAlign w:val="center"/>
          </w:tcPr>
          <w:p w14:paraId="56972BC7" w14:textId="77777777" w:rsidR="00CE7C22" w:rsidRPr="007E194B" w:rsidRDefault="00CE7C22" w:rsidP="00794F13">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7E194B">
              <w:rPr>
                <w:rFonts w:ascii="Times New Roman" w:hAnsi="Times New Roman" w:cs="Times New Roman"/>
                <w:b/>
                <w:lang w:eastAsia="ar-SA"/>
              </w:rPr>
              <w:t>% no līguma</w:t>
            </w:r>
          </w:p>
        </w:tc>
        <w:tc>
          <w:tcPr>
            <w:tcW w:w="1482" w:type="pct"/>
            <w:shd w:val="clear" w:color="auto" w:fill="CAEDFB" w:themeFill="accent4" w:themeFillTint="33"/>
            <w:vAlign w:val="center"/>
          </w:tcPr>
          <w:p w14:paraId="00775301" w14:textId="77777777" w:rsidR="00CE7C22" w:rsidRPr="007E194B" w:rsidRDefault="00CE7C22" w:rsidP="00794F13">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7E194B">
              <w:rPr>
                <w:rFonts w:ascii="Times New Roman" w:hAnsi="Times New Roman" w:cs="Times New Roman"/>
                <w:b/>
                <w:lang w:eastAsia="ar-SA"/>
              </w:rPr>
              <w:t>Nododamā līguma summas daļa (EUR bez PVN)</w:t>
            </w:r>
          </w:p>
        </w:tc>
      </w:tr>
      <w:tr w:rsidR="00C9680F" w:rsidRPr="007E194B" w14:paraId="3C9A0E03" w14:textId="77777777" w:rsidTr="007E194B">
        <w:trPr>
          <w:trHeight w:val="283"/>
        </w:trPr>
        <w:tc>
          <w:tcPr>
            <w:tcW w:w="1363" w:type="pct"/>
            <w:shd w:val="clear" w:color="auto" w:fill="auto"/>
          </w:tcPr>
          <w:p w14:paraId="39361317" w14:textId="77777777" w:rsidR="00CE7C22" w:rsidRPr="007E194B" w:rsidRDefault="00CE7C22" w:rsidP="00794F13">
            <w:pPr>
              <w:tabs>
                <w:tab w:val="left" w:pos="426"/>
              </w:tabs>
              <w:autoSpaceDE w:val="0"/>
              <w:autoSpaceDN w:val="0"/>
              <w:adjustRightInd w:val="0"/>
              <w:spacing w:after="120" w:line="240" w:lineRule="auto"/>
              <w:ind w:left="-142"/>
              <w:rPr>
                <w:rFonts w:ascii="Times New Roman" w:hAnsi="Times New Roman" w:cs="Times New Roman"/>
                <w:b/>
                <w:lang w:eastAsia="ar-SA"/>
              </w:rPr>
            </w:pPr>
          </w:p>
        </w:tc>
        <w:tc>
          <w:tcPr>
            <w:tcW w:w="1094" w:type="pct"/>
            <w:shd w:val="clear" w:color="auto" w:fill="auto"/>
          </w:tcPr>
          <w:p w14:paraId="6A873417" w14:textId="77777777" w:rsidR="00CE7C22" w:rsidRPr="007E194B" w:rsidRDefault="00CE7C22" w:rsidP="00794F13">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061" w:type="pct"/>
          </w:tcPr>
          <w:p w14:paraId="5FE65548" w14:textId="77777777" w:rsidR="00CE7C22" w:rsidRPr="007E194B" w:rsidRDefault="00CE7C22" w:rsidP="00794F13">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482" w:type="pct"/>
            <w:shd w:val="clear" w:color="auto" w:fill="auto"/>
          </w:tcPr>
          <w:p w14:paraId="22629FD2" w14:textId="77777777" w:rsidR="00CE7C22" w:rsidRPr="007E194B" w:rsidRDefault="00CE7C22" w:rsidP="00794F13">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r>
    </w:tbl>
    <w:p w14:paraId="6DF7F8F1" w14:textId="62A4B3CA" w:rsidR="003C10CC" w:rsidRPr="007E194B" w:rsidRDefault="0096123E" w:rsidP="007E194B">
      <w:pPr>
        <w:spacing w:before="120" w:after="120" w:line="276" w:lineRule="auto"/>
        <w:jc w:val="both"/>
        <w:rPr>
          <w:rFonts w:ascii="Times New Roman" w:hAnsi="Times New Roman" w:cs="Times New Roman"/>
          <w:sz w:val="24"/>
          <w:szCs w:val="24"/>
        </w:rPr>
      </w:pPr>
      <w:r w:rsidRPr="007E194B">
        <w:rPr>
          <w:rFonts w:ascii="Times New Roman" w:hAnsi="Times New Roman" w:cs="Times New Roman"/>
          <w:sz w:val="24"/>
          <w:szCs w:val="24"/>
        </w:rPr>
        <w:t>4.</w:t>
      </w:r>
      <w:r w:rsidR="00396F0E" w:rsidRPr="007E194B">
        <w:rPr>
          <w:rFonts w:ascii="Times New Roman" w:hAnsi="Times New Roman" w:cs="Times New Roman"/>
          <w:sz w:val="24"/>
          <w:szCs w:val="24"/>
        </w:rPr>
        <w:t>4</w:t>
      </w:r>
      <w:r w:rsidRPr="007E194B">
        <w:rPr>
          <w:rFonts w:ascii="Times New Roman" w:hAnsi="Times New Roman" w:cs="Times New Roman"/>
          <w:sz w:val="24"/>
          <w:szCs w:val="24"/>
        </w:rPr>
        <w:t xml:space="preserve">. </w:t>
      </w:r>
      <w:r w:rsidR="00840DBF" w:rsidRPr="007E194B">
        <w:rPr>
          <w:rFonts w:ascii="Times New Roman" w:hAnsi="Times New Roman" w:cs="Times New Roman"/>
          <w:sz w:val="24"/>
          <w:szCs w:val="24"/>
        </w:rPr>
        <w:t xml:space="preserve">Pretendents piedāvājumu iesniedz, aizpildot 1. pielikumā esošo “Tehniskā specifikācija </w:t>
      </w:r>
      <w:r w:rsidR="00640ECC" w:rsidRPr="007E194B">
        <w:rPr>
          <w:rFonts w:ascii="Times New Roman" w:hAnsi="Times New Roman" w:cs="Times New Roman"/>
          <w:sz w:val="24"/>
          <w:szCs w:val="24"/>
        </w:rPr>
        <w:t>-</w:t>
      </w:r>
      <w:r w:rsidR="00840DBF" w:rsidRPr="007E194B">
        <w:rPr>
          <w:rFonts w:ascii="Times New Roman" w:hAnsi="Times New Roman" w:cs="Times New Roman"/>
          <w:sz w:val="24"/>
          <w:szCs w:val="24"/>
        </w:rPr>
        <w:t>Tehniskais un finanšu piedāvājums” formu.</w:t>
      </w:r>
    </w:p>
    <w:p w14:paraId="05420C06" w14:textId="320868CE" w:rsidR="00A26BA6" w:rsidRPr="007E194B" w:rsidRDefault="003C10CC" w:rsidP="00640ECC">
      <w:pPr>
        <w:spacing w:before="120" w:after="120" w:line="276" w:lineRule="auto"/>
        <w:rPr>
          <w:rFonts w:ascii="Times New Roman" w:hAnsi="Times New Roman" w:cs="Times New Roman"/>
          <w:sz w:val="24"/>
          <w:szCs w:val="24"/>
        </w:rPr>
      </w:pPr>
      <w:r w:rsidRPr="007E194B">
        <w:rPr>
          <w:rFonts w:ascii="Times New Roman" w:hAnsi="Times New Roman" w:cs="Times New Roman"/>
          <w:sz w:val="24"/>
          <w:szCs w:val="24"/>
        </w:rPr>
        <w:t>4.5.</w:t>
      </w:r>
      <w:r w:rsidR="007E194B" w:rsidRPr="007E194B">
        <w:rPr>
          <w:rFonts w:ascii="Times New Roman" w:hAnsi="Times New Roman" w:cs="Times New Roman"/>
          <w:sz w:val="24"/>
          <w:szCs w:val="24"/>
        </w:rPr>
        <w:t xml:space="preserve"> </w:t>
      </w:r>
      <w:r w:rsidR="00DD6FFE" w:rsidRPr="007E194B">
        <w:rPr>
          <w:rFonts w:ascii="Times New Roman" w:hAnsi="Times New Roman" w:cs="Times New Roman"/>
          <w:sz w:val="24"/>
          <w:szCs w:val="24"/>
        </w:rPr>
        <w:t xml:space="preserve">Lūdzu norādīt, uz cik ilgu laiku pretendents garantē piedāvāto </w:t>
      </w:r>
      <w:r w:rsidR="009C0D09" w:rsidRPr="007E194B">
        <w:rPr>
          <w:rFonts w:ascii="Times New Roman" w:hAnsi="Times New Roman" w:cs="Times New Roman"/>
          <w:sz w:val="24"/>
          <w:szCs w:val="24"/>
        </w:rPr>
        <w:t>preces</w:t>
      </w:r>
      <w:r w:rsidR="00DD6FFE" w:rsidRPr="007E194B">
        <w:rPr>
          <w:rFonts w:ascii="Times New Roman" w:hAnsi="Times New Roman" w:cs="Times New Roman"/>
          <w:sz w:val="24"/>
          <w:szCs w:val="24"/>
        </w:rPr>
        <w:t xml:space="preserve"> cenu (mēnešos): ____</w:t>
      </w:r>
      <w:r w:rsidR="009C0D09" w:rsidRPr="007E194B">
        <w:rPr>
          <w:rFonts w:ascii="Times New Roman" w:hAnsi="Times New Roman" w:cs="Times New Roman"/>
          <w:sz w:val="24"/>
          <w:szCs w:val="24"/>
        </w:rPr>
        <w:t xml:space="preserve"> </w:t>
      </w:r>
      <w:r w:rsidR="00DD6FFE" w:rsidRPr="007E194B">
        <w:rPr>
          <w:rFonts w:ascii="Times New Roman" w:hAnsi="Times New Roman" w:cs="Times New Roman"/>
          <w:sz w:val="24"/>
          <w:szCs w:val="24"/>
        </w:rPr>
        <w:t>.</w:t>
      </w:r>
    </w:p>
    <w:p w14:paraId="6007BA46" w14:textId="57B927AE" w:rsidR="00CE7C22" w:rsidRPr="007E194B" w:rsidRDefault="00CE7C22" w:rsidP="00640ECC">
      <w:pPr>
        <w:pStyle w:val="ListBullet4"/>
        <w:numPr>
          <w:ilvl w:val="0"/>
          <w:numId w:val="0"/>
        </w:numPr>
        <w:spacing w:line="276" w:lineRule="auto"/>
        <w:ind w:right="-2"/>
        <w:rPr>
          <w:szCs w:val="24"/>
        </w:rPr>
      </w:pPr>
      <w:r w:rsidRPr="007E194B">
        <w:rPr>
          <w:bCs/>
          <w:szCs w:val="24"/>
          <w:lang w:eastAsia="ar-SA"/>
        </w:rPr>
        <w:t>4.</w:t>
      </w:r>
      <w:r w:rsidR="00640ECC" w:rsidRPr="007E194B">
        <w:rPr>
          <w:bCs/>
          <w:szCs w:val="24"/>
          <w:lang w:eastAsia="ar-SA"/>
        </w:rPr>
        <w:t>6</w:t>
      </w:r>
      <w:r w:rsidRPr="007E194B">
        <w:rPr>
          <w:bCs/>
          <w:szCs w:val="24"/>
          <w:lang w:eastAsia="ar-SA"/>
        </w:rPr>
        <w:t>. Citi nosacījumi, kas nodrošina piedāvājuma spēkā esamību:</w:t>
      </w:r>
    </w:p>
    <w:tbl>
      <w:tblPr>
        <w:tblStyle w:val="TableGrid"/>
        <w:tblW w:w="9351" w:type="dxa"/>
        <w:tblLook w:val="04A0" w:firstRow="1" w:lastRow="0" w:firstColumn="1" w:lastColumn="0" w:noHBand="0" w:noVBand="1"/>
      </w:tblPr>
      <w:tblGrid>
        <w:gridCol w:w="9351"/>
      </w:tblGrid>
      <w:tr w:rsidR="00C9680F" w:rsidRPr="007E194B" w14:paraId="4BAAB90C" w14:textId="77777777" w:rsidTr="003C00AD">
        <w:trPr>
          <w:trHeight w:val="325"/>
        </w:trPr>
        <w:tc>
          <w:tcPr>
            <w:tcW w:w="9351" w:type="dxa"/>
            <w:vAlign w:val="center"/>
          </w:tcPr>
          <w:p w14:paraId="2381F542" w14:textId="77777777" w:rsidR="00CE7C22" w:rsidRPr="007E194B" w:rsidRDefault="00CE7C22" w:rsidP="00794F13">
            <w:pPr>
              <w:pStyle w:val="BodyText2"/>
              <w:ind w:right="-142"/>
              <w:jc w:val="center"/>
              <w:rPr>
                <w:rFonts w:ascii="Times New Roman" w:hAnsi="Times New Roman"/>
                <w:i/>
                <w:iCs/>
                <w:sz w:val="18"/>
                <w:szCs w:val="18"/>
              </w:rPr>
            </w:pPr>
            <w:r w:rsidRPr="007E194B">
              <w:rPr>
                <w:rFonts w:ascii="Times New Roman" w:hAnsi="Times New Roman"/>
                <w:i/>
                <w:iCs/>
                <w:sz w:val="18"/>
                <w:szCs w:val="18"/>
              </w:rPr>
              <w:t>Lūdzu norādīt, ja pastāv papildus nosacījumi, kas Pasūtītājam jāņem vērā, lai piedāvājums būtu spēkā.</w:t>
            </w:r>
          </w:p>
        </w:tc>
      </w:tr>
    </w:tbl>
    <w:p w14:paraId="6F89D38E" w14:textId="77777777" w:rsidR="00CE7C22" w:rsidRPr="007E194B" w:rsidRDefault="00CE7C22" w:rsidP="00CE7C22">
      <w:pPr>
        <w:pStyle w:val="ListBullet4"/>
        <w:numPr>
          <w:ilvl w:val="0"/>
          <w:numId w:val="0"/>
        </w:numPr>
        <w:tabs>
          <w:tab w:val="left" w:pos="567"/>
        </w:tabs>
        <w:spacing w:line="276" w:lineRule="auto"/>
        <w:rPr>
          <w:b/>
          <w:bCs/>
        </w:rPr>
      </w:pPr>
      <w:r w:rsidRPr="007E194B">
        <w:rPr>
          <w:b/>
          <w:bCs/>
        </w:rPr>
        <w:t>5. PRETENDENTS APLIECINA:</w:t>
      </w:r>
    </w:p>
    <w:p w14:paraId="49E51E12" w14:textId="381A68BE" w:rsidR="00CE7C22" w:rsidRPr="007E194B" w:rsidRDefault="00CE7C22" w:rsidP="00F15C73">
      <w:pPr>
        <w:spacing w:after="0" w:line="276" w:lineRule="auto"/>
        <w:ind w:right="-2"/>
        <w:jc w:val="both"/>
        <w:rPr>
          <w:rFonts w:ascii="Times New Roman" w:hAnsi="Times New Roman" w:cs="Times New Roman"/>
          <w:strike/>
          <w:sz w:val="24"/>
          <w:szCs w:val="24"/>
        </w:rPr>
      </w:pPr>
      <w:r w:rsidRPr="007E194B">
        <w:rPr>
          <w:rFonts w:ascii="Times New Roman" w:hAnsi="Times New Roman" w:cs="Times New Roman"/>
          <w:sz w:val="24"/>
          <w:szCs w:val="24"/>
        </w:rPr>
        <w:t xml:space="preserve">5.1. </w:t>
      </w:r>
      <w:r w:rsidRPr="007E194B">
        <w:rPr>
          <w:rFonts w:ascii="Segoe UI Symbol" w:hAnsi="Segoe UI Symbol" w:cs="Segoe UI Symbol"/>
          <w:sz w:val="24"/>
          <w:szCs w:val="24"/>
        </w:rPr>
        <w:t>☐</w:t>
      </w:r>
      <w:r w:rsidRPr="007E194B">
        <w:rPr>
          <w:rFonts w:ascii="Times New Roman" w:hAnsi="Times New Roman" w:cs="Times New Roman"/>
          <w:sz w:val="24"/>
          <w:szCs w:val="24"/>
        </w:rPr>
        <w:t xml:space="preserve"> Uz pretendentu neattiecas Starptautisko un Latvijas Republikas nacionālo sankciju likuma 11.¹ panta pirmajā un otrajā daļā minētie izslēgšanas nosacījumi.</w:t>
      </w:r>
    </w:p>
    <w:p w14:paraId="75BF66E9" w14:textId="70966DEA" w:rsidR="00CE7C22" w:rsidRPr="007E194B" w:rsidRDefault="00CE7C22" w:rsidP="00CE7C22">
      <w:pPr>
        <w:spacing w:after="0" w:line="276" w:lineRule="auto"/>
        <w:ind w:right="-2"/>
        <w:jc w:val="both"/>
        <w:rPr>
          <w:rFonts w:ascii="Times New Roman" w:hAnsi="Times New Roman" w:cs="Times New Roman"/>
          <w:sz w:val="24"/>
          <w:szCs w:val="24"/>
        </w:rPr>
      </w:pPr>
      <w:r w:rsidRPr="007E194B">
        <w:rPr>
          <w:rFonts w:ascii="Times New Roman" w:hAnsi="Times New Roman" w:cs="Times New Roman"/>
          <w:sz w:val="24"/>
          <w:szCs w:val="24"/>
        </w:rPr>
        <w:t>5.</w:t>
      </w:r>
      <w:r w:rsidR="00F15C73" w:rsidRPr="007E194B">
        <w:rPr>
          <w:rFonts w:ascii="Times New Roman" w:hAnsi="Times New Roman" w:cs="Times New Roman"/>
          <w:sz w:val="24"/>
          <w:szCs w:val="24"/>
        </w:rPr>
        <w:t>2</w:t>
      </w:r>
      <w:r w:rsidRPr="007E194B">
        <w:rPr>
          <w:rFonts w:ascii="Times New Roman" w:hAnsi="Times New Roman" w:cs="Times New Roman"/>
          <w:sz w:val="24"/>
          <w:szCs w:val="24"/>
        </w:rPr>
        <w:t xml:space="preserve">. </w:t>
      </w:r>
      <w:r w:rsidRPr="007E194B">
        <w:rPr>
          <w:rFonts w:ascii="Segoe UI Symbol" w:hAnsi="Segoe UI Symbol" w:cs="Segoe UI Symbol"/>
          <w:sz w:val="24"/>
          <w:szCs w:val="24"/>
        </w:rPr>
        <w:t>☐</w:t>
      </w:r>
      <w:r w:rsidRPr="007E194B">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4ADBF8B2" w14:textId="77777777" w:rsidR="00CE7C22" w:rsidRPr="007E194B" w:rsidRDefault="00CE7C22" w:rsidP="00CE7C22">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7E194B">
        <w:rPr>
          <w:rFonts w:ascii="Times New Roman" w:hAnsi="Times New Roman" w:cs="Times New Roman"/>
          <w:sz w:val="24"/>
          <w:szCs w:val="24"/>
        </w:rPr>
        <w:t xml:space="preserve">Krievijas </w:t>
      </w:r>
      <w:proofErr w:type="spellStart"/>
      <w:r w:rsidRPr="007E194B">
        <w:rPr>
          <w:rFonts w:ascii="Times New Roman" w:hAnsi="Times New Roman" w:cs="Times New Roman"/>
          <w:sz w:val="24"/>
          <w:szCs w:val="24"/>
        </w:rPr>
        <w:t>valstspiederīgais</w:t>
      </w:r>
      <w:proofErr w:type="spellEnd"/>
      <w:r w:rsidRPr="007E194B">
        <w:rPr>
          <w:rFonts w:ascii="Times New Roman" w:hAnsi="Times New Roman" w:cs="Times New Roman"/>
          <w:sz w:val="24"/>
          <w:szCs w:val="24"/>
        </w:rPr>
        <w:t xml:space="preserve"> vai fiziska persona, kas uzturas Krievijā vai juridiska persona, vienība vai struktūra, kas iedibināta Krievijā;</w:t>
      </w:r>
    </w:p>
    <w:p w14:paraId="73E0AED6" w14:textId="77777777" w:rsidR="00CE7C22" w:rsidRPr="007E194B" w:rsidRDefault="00CE7C22" w:rsidP="00CE7C22">
      <w:pPr>
        <w:pStyle w:val="ListParagraph"/>
        <w:numPr>
          <w:ilvl w:val="0"/>
          <w:numId w:val="2"/>
        </w:numPr>
        <w:spacing w:line="276" w:lineRule="auto"/>
        <w:ind w:right="-2"/>
        <w:jc w:val="both"/>
        <w:rPr>
          <w:rFonts w:ascii="Times New Roman" w:hAnsi="Times New Roman" w:cs="Times New Roman"/>
          <w:sz w:val="24"/>
          <w:szCs w:val="24"/>
        </w:rPr>
      </w:pPr>
      <w:r w:rsidRPr="007E194B">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723BF483" w14:textId="02139CBE" w:rsidR="00CE7C22" w:rsidRPr="007E194B" w:rsidRDefault="00CE7C22" w:rsidP="00E90EE2">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7E194B">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4CFFFBA1" w14:textId="545F2C07" w:rsidR="00CE7C22" w:rsidRPr="007E194B" w:rsidRDefault="00CE7C22" w:rsidP="003C00AD">
      <w:pPr>
        <w:pStyle w:val="NoSpacing"/>
        <w:tabs>
          <w:tab w:val="left" w:pos="851"/>
        </w:tabs>
        <w:spacing w:before="120" w:line="276" w:lineRule="auto"/>
        <w:jc w:val="both"/>
        <w:rPr>
          <w:rFonts w:ascii="Times New Roman" w:hAnsi="Times New Roman"/>
          <w:sz w:val="24"/>
          <w:szCs w:val="24"/>
        </w:rPr>
      </w:pPr>
      <w:r w:rsidRPr="007E194B">
        <w:rPr>
          <w:rFonts w:ascii="Times New Roman" w:hAnsi="Times New Roman"/>
          <w:sz w:val="24"/>
          <w:szCs w:val="24"/>
        </w:rPr>
        <w:t xml:space="preserve">Pielikumā: </w:t>
      </w:r>
    </w:p>
    <w:p w14:paraId="4FAFD9FE" w14:textId="57816FD5" w:rsidR="00147AD2" w:rsidRPr="007E194B" w:rsidRDefault="00056E9B" w:rsidP="00396F0E">
      <w:pPr>
        <w:pStyle w:val="NoSpacing"/>
        <w:numPr>
          <w:ilvl w:val="0"/>
          <w:numId w:val="3"/>
        </w:numPr>
        <w:tabs>
          <w:tab w:val="left" w:pos="851"/>
        </w:tabs>
        <w:spacing w:line="276" w:lineRule="auto"/>
        <w:jc w:val="both"/>
        <w:rPr>
          <w:rFonts w:ascii="Times New Roman" w:hAnsi="Times New Roman"/>
          <w:sz w:val="24"/>
          <w:szCs w:val="24"/>
        </w:rPr>
      </w:pPr>
      <w:r w:rsidRPr="007E194B">
        <w:rPr>
          <w:rFonts w:ascii="Times New Roman" w:hAnsi="Times New Roman"/>
          <w:sz w:val="24"/>
          <w:szCs w:val="24"/>
        </w:rPr>
        <w:t xml:space="preserve">Tehniskā specifikācija </w:t>
      </w:r>
      <w:r w:rsidR="00477167" w:rsidRPr="007E194B">
        <w:rPr>
          <w:rFonts w:ascii="Times New Roman" w:hAnsi="Times New Roman"/>
          <w:sz w:val="24"/>
          <w:szCs w:val="24"/>
        </w:rPr>
        <w:t>-</w:t>
      </w:r>
      <w:r w:rsidRPr="007E194B">
        <w:rPr>
          <w:rFonts w:ascii="Times New Roman" w:hAnsi="Times New Roman"/>
          <w:sz w:val="24"/>
          <w:szCs w:val="24"/>
        </w:rPr>
        <w:t xml:space="preserve"> </w:t>
      </w:r>
      <w:r w:rsidR="00477167" w:rsidRPr="007E194B">
        <w:rPr>
          <w:rFonts w:ascii="Times New Roman" w:hAnsi="Times New Roman"/>
          <w:sz w:val="24"/>
          <w:szCs w:val="24"/>
        </w:rPr>
        <w:t>T</w:t>
      </w:r>
      <w:r w:rsidRPr="007E194B">
        <w:rPr>
          <w:rFonts w:ascii="Times New Roman" w:hAnsi="Times New Roman"/>
          <w:sz w:val="24"/>
          <w:szCs w:val="24"/>
        </w:rPr>
        <w:t>ehniskais un finanšu piedāvājums</w:t>
      </w:r>
      <w:r w:rsidR="00CE7C22" w:rsidRPr="007E194B">
        <w:rPr>
          <w:rFonts w:ascii="Times New Roman" w:hAnsi="Times New Roman"/>
          <w:sz w:val="24"/>
          <w:szCs w:val="24"/>
        </w:rPr>
        <w:t>.</w:t>
      </w:r>
    </w:p>
    <w:sectPr w:rsidR="00147AD2" w:rsidRPr="007E194B" w:rsidSect="00CE7C22">
      <w:footerReference w:type="default" r:id="rId7"/>
      <w:footerReference w:type="firs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17CF" w14:textId="77777777" w:rsidR="00C66A3B" w:rsidRDefault="00C66A3B">
      <w:pPr>
        <w:spacing w:after="0" w:line="240" w:lineRule="auto"/>
      </w:pPr>
      <w:r>
        <w:separator/>
      </w:r>
    </w:p>
  </w:endnote>
  <w:endnote w:type="continuationSeparator" w:id="0">
    <w:p w14:paraId="38A96466" w14:textId="77777777" w:rsidR="00C66A3B" w:rsidRDefault="00C6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7B763865" w14:textId="77777777" w:rsidR="00CE7C22" w:rsidRDefault="00CE7C22">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015E6E4F" w14:textId="77777777" w:rsidR="00CE7C22" w:rsidRDefault="00CE7C22">
            <w:pPr>
              <w:pStyle w:val="Footer"/>
              <w:jc w:val="center"/>
              <w:rPr>
                <w:rFonts w:ascii="Times New Roman" w:hAnsi="Times New Roman" w:cs="Times New Roman"/>
                <w:sz w:val="24"/>
                <w:szCs w:val="24"/>
              </w:rPr>
            </w:pPr>
          </w:p>
          <w:p w14:paraId="1EBA8AAB" w14:textId="77777777" w:rsidR="00CE7C22" w:rsidRPr="00B33100" w:rsidRDefault="0000000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Content>
      <w:sdt>
        <w:sdtPr>
          <w:rPr>
            <w:rFonts w:ascii="Times New Roman" w:hAnsi="Times New Roman" w:cs="Times New Roman"/>
            <w:sz w:val="24"/>
            <w:szCs w:val="24"/>
          </w:rPr>
          <w:id w:val="311305308"/>
          <w:docPartObj>
            <w:docPartGallery w:val="Page Numbers (Top of Page)"/>
            <w:docPartUnique/>
          </w:docPartObj>
        </w:sdtPr>
        <w:sdtContent>
          <w:p w14:paraId="77F95D66" w14:textId="77777777" w:rsidR="00CE7C22" w:rsidRDefault="00CE7C22"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3480FD21" w14:textId="77777777" w:rsidR="00CE7C22" w:rsidRDefault="00CE7C22" w:rsidP="009B563E">
            <w:pPr>
              <w:pStyle w:val="Footer"/>
              <w:jc w:val="center"/>
              <w:rPr>
                <w:rFonts w:ascii="Times New Roman" w:hAnsi="Times New Roman" w:cs="Times New Roman"/>
                <w:sz w:val="24"/>
                <w:szCs w:val="24"/>
              </w:rPr>
            </w:pPr>
          </w:p>
          <w:p w14:paraId="537BA431" w14:textId="77777777" w:rsidR="00CE7C22" w:rsidRPr="009B563E" w:rsidRDefault="0000000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1999" w14:textId="77777777" w:rsidR="00C66A3B" w:rsidRDefault="00C66A3B">
      <w:pPr>
        <w:spacing w:after="0" w:line="240" w:lineRule="auto"/>
      </w:pPr>
      <w:r>
        <w:separator/>
      </w:r>
    </w:p>
  </w:footnote>
  <w:footnote w:type="continuationSeparator" w:id="0">
    <w:p w14:paraId="2CEBB6F0" w14:textId="77777777" w:rsidR="00C66A3B" w:rsidRDefault="00C66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F37C0"/>
    <w:multiLevelType w:val="multilevel"/>
    <w:tmpl w:val="5E4261C0"/>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b/>
        <w:bCs/>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1"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30E445E4"/>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1"/>
  </w:num>
  <w:num w:numId="2" w16cid:durableId="964653800">
    <w:abstractNumId w:val="4"/>
  </w:num>
  <w:num w:numId="3" w16cid:durableId="528952159">
    <w:abstractNumId w:val="3"/>
  </w:num>
  <w:num w:numId="4" w16cid:durableId="51106888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2827738">
    <w:abstractNumId w:val="2"/>
  </w:num>
  <w:num w:numId="6" w16cid:durableId="147954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63"/>
    <w:rsid w:val="00001569"/>
    <w:rsid w:val="00002699"/>
    <w:rsid w:val="00005A08"/>
    <w:rsid w:val="0001181A"/>
    <w:rsid w:val="0001326F"/>
    <w:rsid w:val="000154E3"/>
    <w:rsid w:val="00016133"/>
    <w:rsid w:val="00016B32"/>
    <w:rsid w:val="0002076D"/>
    <w:rsid w:val="000221C0"/>
    <w:rsid w:val="0003093D"/>
    <w:rsid w:val="00030B0E"/>
    <w:rsid w:val="00030EF6"/>
    <w:rsid w:val="00040610"/>
    <w:rsid w:val="00042798"/>
    <w:rsid w:val="0004533F"/>
    <w:rsid w:val="00045976"/>
    <w:rsid w:val="00050629"/>
    <w:rsid w:val="00050C95"/>
    <w:rsid w:val="00053A5B"/>
    <w:rsid w:val="00054DE6"/>
    <w:rsid w:val="00055FBB"/>
    <w:rsid w:val="00056854"/>
    <w:rsid w:val="00056E9B"/>
    <w:rsid w:val="00060F88"/>
    <w:rsid w:val="00064CBF"/>
    <w:rsid w:val="0006562E"/>
    <w:rsid w:val="00067AE5"/>
    <w:rsid w:val="00072586"/>
    <w:rsid w:val="00077171"/>
    <w:rsid w:val="00093FEE"/>
    <w:rsid w:val="000B2AEC"/>
    <w:rsid w:val="000B75D0"/>
    <w:rsid w:val="000C038A"/>
    <w:rsid w:val="000D0662"/>
    <w:rsid w:val="000D1158"/>
    <w:rsid w:val="000D313C"/>
    <w:rsid w:val="000D3398"/>
    <w:rsid w:val="000D3475"/>
    <w:rsid w:val="000E3855"/>
    <w:rsid w:val="000F3471"/>
    <w:rsid w:val="000F7089"/>
    <w:rsid w:val="000F74E2"/>
    <w:rsid w:val="00102C33"/>
    <w:rsid w:val="001078F3"/>
    <w:rsid w:val="00112CFB"/>
    <w:rsid w:val="00117DE0"/>
    <w:rsid w:val="00124A9B"/>
    <w:rsid w:val="001250B8"/>
    <w:rsid w:val="00125B9C"/>
    <w:rsid w:val="00137025"/>
    <w:rsid w:val="00147AD2"/>
    <w:rsid w:val="001506F0"/>
    <w:rsid w:val="001538DF"/>
    <w:rsid w:val="00154409"/>
    <w:rsid w:val="0017479F"/>
    <w:rsid w:val="00177E0A"/>
    <w:rsid w:val="00180E24"/>
    <w:rsid w:val="00194ABF"/>
    <w:rsid w:val="001A3F21"/>
    <w:rsid w:val="001C0533"/>
    <w:rsid w:val="001C125D"/>
    <w:rsid w:val="001C39A6"/>
    <w:rsid w:val="001C752C"/>
    <w:rsid w:val="001D17BB"/>
    <w:rsid w:val="001D1BA6"/>
    <w:rsid w:val="001E0394"/>
    <w:rsid w:val="001F461B"/>
    <w:rsid w:val="001F5A4D"/>
    <w:rsid w:val="002105CC"/>
    <w:rsid w:val="0021157E"/>
    <w:rsid w:val="00211A3D"/>
    <w:rsid w:val="00214A32"/>
    <w:rsid w:val="00216756"/>
    <w:rsid w:val="00225BE1"/>
    <w:rsid w:val="002331AE"/>
    <w:rsid w:val="00236205"/>
    <w:rsid w:val="00240206"/>
    <w:rsid w:val="0024534B"/>
    <w:rsid w:val="002513D2"/>
    <w:rsid w:val="00254EE5"/>
    <w:rsid w:val="00266DFC"/>
    <w:rsid w:val="0026702D"/>
    <w:rsid w:val="0027218C"/>
    <w:rsid w:val="002768C8"/>
    <w:rsid w:val="00282BCD"/>
    <w:rsid w:val="00286A09"/>
    <w:rsid w:val="00293730"/>
    <w:rsid w:val="002976E1"/>
    <w:rsid w:val="002A46AC"/>
    <w:rsid w:val="002B074C"/>
    <w:rsid w:val="002B4F85"/>
    <w:rsid w:val="002B5622"/>
    <w:rsid w:val="002B79CD"/>
    <w:rsid w:val="002C0342"/>
    <w:rsid w:val="002C075D"/>
    <w:rsid w:val="002D04F6"/>
    <w:rsid w:val="002D33E0"/>
    <w:rsid w:val="003011BC"/>
    <w:rsid w:val="00311F9E"/>
    <w:rsid w:val="0031692A"/>
    <w:rsid w:val="00323A53"/>
    <w:rsid w:val="00324246"/>
    <w:rsid w:val="003424F3"/>
    <w:rsid w:val="00354C2F"/>
    <w:rsid w:val="00367FAA"/>
    <w:rsid w:val="003832B2"/>
    <w:rsid w:val="003857FC"/>
    <w:rsid w:val="00386811"/>
    <w:rsid w:val="00396F0E"/>
    <w:rsid w:val="003A6C0E"/>
    <w:rsid w:val="003B54F2"/>
    <w:rsid w:val="003C00AD"/>
    <w:rsid w:val="003C10CC"/>
    <w:rsid w:val="003D02D7"/>
    <w:rsid w:val="003D4489"/>
    <w:rsid w:val="003E5E40"/>
    <w:rsid w:val="003E7133"/>
    <w:rsid w:val="003F76BE"/>
    <w:rsid w:val="004005B5"/>
    <w:rsid w:val="00404B17"/>
    <w:rsid w:val="00415BE8"/>
    <w:rsid w:val="004228E8"/>
    <w:rsid w:val="00430469"/>
    <w:rsid w:val="0043596D"/>
    <w:rsid w:val="004364A9"/>
    <w:rsid w:val="00444084"/>
    <w:rsid w:val="004512AE"/>
    <w:rsid w:val="00460D6B"/>
    <w:rsid w:val="00462D24"/>
    <w:rsid w:val="00465DB8"/>
    <w:rsid w:val="0046782C"/>
    <w:rsid w:val="00477167"/>
    <w:rsid w:val="00477B17"/>
    <w:rsid w:val="004905C2"/>
    <w:rsid w:val="004A5863"/>
    <w:rsid w:val="004A5B2D"/>
    <w:rsid w:val="004A68C7"/>
    <w:rsid w:val="004B1BDE"/>
    <w:rsid w:val="004B4101"/>
    <w:rsid w:val="004B49DF"/>
    <w:rsid w:val="004C3284"/>
    <w:rsid w:val="004C663C"/>
    <w:rsid w:val="004D17BF"/>
    <w:rsid w:val="004D1B64"/>
    <w:rsid w:val="004E399B"/>
    <w:rsid w:val="004E4CBB"/>
    <w:rsid w:val="004F49C1"/>
    <w:rsid w:val="00510E6E"/>
    <w:rsid w:val="00514E88"/>
    <w:rsid w:val="00520250"/>
    <w:rsid w:val="0052638A"/>
    <w:rsid w:val="0053220D"/>
    <w:rsid w:val="00533295"/>
    <w:rsid w:val="00534D7F"/>
    <w:rsid w:val="0054470F"/>
    <w:rsid w:val="00550AA7"/>
    <w:rsid w:val="00555ADC"/>
    <w:rsid w:val="0056412B"/>
    <w:rsid w:val="00564FC8"/>
    <w:rsid w:val="00583654"/>
    <w:rsid w:val="00583C57"/>
    <w:rsid w:val="005857DF"/>
    <w:rsid w:val="005932AF"/>
    <w:rsid w:val="00597BA2"/>
    <w:rsid w:val="005B044F"/>
    <w:rsid w:val="005B3404"/>
    <w:rsid w:val="005B36EF"/>
    <w:rsid w:val="005C396A"/>
    <w:rsid w:val="005D4541"/>
    <w:rsid w:val="005F1D59"/>
    <w:rsid w:val="005F4F47"/>
    <w:rsid w:val="00600084"/>
    <w:rsid w:val="0061173A"/>
    <w:rsid w:val="00613FB0"/>
    <w:rsid w:val="00615914"/>
    <w:rsid w:val="0062041A"/>
    <w:rsid w:val="00621755"/>
    <w:rsid w:val="0062533E"/>
    <w:rsid w:val="0063796E"/>
    <w:rsid w:val="00640ECC"/>
    <w:rsid w:val="00650758"/>
    <w:rsid w:val="00667A4B"/>
    <w:rsid w:val="00681667"/>
    <w:rsid w:val="00687725"/>
    <w:rsid w:val="00693BB0"/>
    <w:rsid w:val="00695D74"/>
    <w:rsid w:val="006B6025"/>
    <w:rsid w:val="006C2CA8"/>
    <w:rsid w:val="006D178C"/>
    <w:rsid w:val="006D3710"/>
    <w:rsid w:val="006D6BDF"/>
    <w:rsid w:val="006F4716"/>
    <w:rsid w:val="00721D7E"/>
    <w:rsid w:val="0072647A"/>
    <w:rsid w:val="00727548"/>
    <w:rsid w:val="00732B1A"/>
    <w:rsid w:val="0073590E"/>
    <w:rsid w:val="00735F35"/>
    <w:rsid w:val="00737138"/>
    <w:rsid w:val="007410DB"/>
    <w:rsid w:val="00744960"/>
    <w:rsid w:val="00750425"/>
    <w:rsid w:val="007509CC"/>
    <w:rsid w:val="00751F79"/>
    <w:rsid w:val="00752F69"/>
    <w:rsid w:val="00753455"/>
    <w:rsid w:val="00756FA6"/>
    <w:rsid w:val="00780815"/>
    <w:rsid w:val="00787C23"/>
    <w:rsid w:val="007A2FB3"/>
    <w:rsid w:val="007B0218"/>
    <w:rsid w:val="007B05A5"/>
    <w:rsid w:val="007B0D2E"/>
    <w:rsid w:val="007B6513"/>
    <w:rsid w:val="007B7D07"/>
    <w:rsid w:val="007C2810"/>
    <w:rsid w:val="007C58B5"/>
    <w:rsid w:val="007D200E"/>
    <w:rsid w:val="007D4E51"/>
    <w:rsid w:val="007D7471"/>
    <w:rsid w:val="007E194B"/>
    <w:rsid w:val="00807BD9"/>
    <w:rsid w:val="0081040A"/>
    <w:rsid w:val="00814C48"/>
    <w:rsid w:val="008217FE"/>
    <w:rsid w:val="008254EC"/>
    <w:rsid w:val="00826D05"/>
    <w:rsid w:val="00836A37"/>
    <w:rsid w:val="00840DBF"/>
    <w:rsid w:val="0084428B"/>
    <w:rsid w:val="00855890"/>
    <w:rsid w:val="00856C0D"/>
    <w:rsid w:val="008672D2"/>
    <w:rsid w:val="008A1A02"/>
    <w:rsid w:val="008B3101"/>
    <w:rsid w:val="008B6D39"/>
    <w:rsid w:val="008C17F7"/>
    <w:rsid w:val="008C2A21"/>
    <w:rsid w:val="008C604C"/>
    <w:rsid w:val="008D2BE3"/>
    <w:rsid w:val="008D73C4"/>
    <w:rsid w:val="008F4669"/>
    <w:rsid w:val="008F4F4D"/>
    <w:rsid w:val="00901AF6"/>
    <w:rsid w:val="00903441"/>
    <w:rsid w:val="00911232"/>
    <w:rsid w:val="00915762"/>
    <w:rsid w:val="00915EB6"/>
    <w:rsid w:val="0091763B"/>
    <w:rsid w:val="00933025"/>
    <w:rsid w:val="00946D80"/>
    <w:rsid w:val="009476FC"/>
    <w:rsid w:val="0096123E"/>
    <w:rsid w:val="009635DC"/>
    <w:rsid w:val="00964FEB"/>
    <w:rsid w:val="00972A39"/>
    <w:rsid w:val="0099451D"/>
    <w:rsid w:val="0099688F"/>
    <w:rsid w:val="00997512"/>
    <w:rsid w:val="009B1D6E"/>
    <w:rsid w:val="009B2954"/>
    <w:rsid w:val="009B493C"/>
    <w:rsid w:val="009C0D09"/>
    <w:rsid w:val="009C6CCA"/>
    <w:rsid w:val="009D0156"/>
    <w:rsid w:val="009D2D27"/>
    <w:rsid w:val="009E1D6A"/>
    <w:rsid w:val="009F4721"/>
    <w:rsid w:val="009F5931"/>
    <w:rsid w:val="00A00019"/>
    <w:rsid w:val="00A05097"/>
    <w:rsid w:val="00A160D7"/>
    <w:rsid w:val="00A22099"/>
    <w:rsid w:val="00A223FC"/>
    <w:rsid w:val="00A26BA6"/>
    <w:rsid w:val="00A432E9"/>
    <w:rsid w:val="00A502B7"/>
    <w:rsid w:val="00A73E7A"/>
    <w:rsid w:val="00A75A51"/>
    <w:rsid w:val="00A8397A"/>
    <w:rsid w:val="00A85F90"/>
    <w:rsid w:val="00A860A9"/>
    <w:rsid w:val="00AB0586"/>
    <w:rsid w:val="00AB3506"/>
    <w:rsid w:val="00AB6958"/>
    <w:rsid w:val="00AC3B09"/>
    <w:rsid w:val="00AC3F6C"/>
    <w:rsid w:val="00AD5D4A"/>
    <w:rsid w:val="00AE4409"/>
    <w:rsid w:val="00AF2090"/>
    <w:rsid w:val="00AF3F5A"/>
    <w:rsid w:val="00B0645D"/>
    <w:rsid w:val="00B102A7"/>
    <w:rsid w:val="00B20521"/>
    <w:rsid w:val="00B22303"/>
    <w:rsid w:val="00B24858"/>
    <w:rsid w:val="00B25C87"/>
    <w:rsid w:val="00B36B47"/>
    <w:rsid w:val="00B43DCA"/>
    <w:rsid w:val="00B52BE6"/>
    <w:rsid w:val="00B54D26"/>
    <w:rsid w:val="00B57278"/>
    <w:rsid w:val="00B64DD4"/>
    <w:rsid w:val="00B67488"/>
    <w:rsid w:val="00B70D71"/>
    <w:rsid w:val="00B75155"/>
    <w:rsid w:val="00B86935"/>
    <w:rsid w:val="00BA0B58"/>
    <w:rsid w:val="00BB6AD6"/>
    <w:rsid w:val="00BC0EA6"/>
    <w:rsid w:val="00BC7321"/>
    <w:rsid w:val="00BE349B"/>
    <w:rsid w:val="00C05CE7"/>
    <w:rsid w:val="00C239BE"/>
    <w:rsid w:val="00C30B3A"/>
    <w:rsid w:val="00C3395F"/>
    <w:rsid w:val="00C36AB4"/>
    <w:rsid w:val="00C37BF6"/>
    <w:rsid w:val="00C433FB"/>
    <w:rsid w:val="00C448CB"/>
    <w:rsid w:val="00C45F4F"/>
    <w:rsid w:val="00C66A3B"/>
    <w:rsid w:val="00C740E2"/>
    <w:rsid w:val="00C9680F"/>
    <w:rsid w:val="00CA0928"/>
    <w:rsid w:val="00CA2478"/>
    <w:rsid w:val="00CA4CCD"/>
    <w:rsid w:val="00CA68A2"/>
    <w:rsid w:val="00CB6AD0"/>
    <w:rsid w:val="00CB7983"/>
    <w:rsid w:val="00CD7C78"/>
    <w:rsid w:val="00CE7C22"/>
    <w:rsid w:val="00CF183B"/>
    <w:rsid w:val="00D033CC"/>
    <w:rsid w:val="00D04A05"/>
    <w:rsid w:val="00D104EC"/>
    <w:rsid w:val="00D1478B"/>
    <w:rsid w:val="00D341F7"/>
    <w:rsid w:val="00D34C15"/>
    <w:rsid w:val="00D40A1F"/>
    <w:rsid w:val="00D40AB3"/>
    <w:rsid w:val="00D52197"/>
    <w:rsid w:val="00D624E0"/>
    <w:rsid w:val="00D67583"/>
    <w:rsid w:val="00D80B33"/>
    <w:rsid w:val="00D93642"/>
    <w:rsid w:val="00D943A8"/>
    <w:rsid w:val="00DB2432"/>
    <w:rsid w:val="00DB539E"/>
    <w:rsid w:val="00DB717D"/>
    <w:rsid w:val="00DC2618"/>
    <w:rsid w:val="00DC2EF4"/>
    <w:rsid w:val="00DC3396"/>
    <w:rsid w:val="00DC4143"/>
    <w:rsid w:val="00DD48F3"/>
    <w:rsid w:val="00DD6FFE"/>
    <w:rsid w:val="00DE6893"/>
    <w:rsid w:val="00E00EDC"/>
    <w:rsid w:val="00E04726"/>
    <w:rsid w:val="00E06222"/>
    <w:rsid w:val="00E070E7"/>
    <w:rsid w:val="00E27CDB"/>
    <w:rsid w:val="00E34CEA"/>
    <w:rsid w:val="00E43538"/>
    <w:rsid w:val="00E50167"/>
    <w:rsid w:val="00E612CB"/>
    <w:rsid w:val="00E67171"/>
    <w:rsid w:val="00E776A4"/>
    <w:rsid w:val="00E9099C"/>
    <w:rsid w:val="00E90EE2"/>
    <w:rsid w:val="00E9510F"/>
    <w:rsid w:val="00EA0FF3"/>
    <w:rsid w:val="00EA5D59"/>
    <w:rsid w:val="00EA7FA8"/>
    <w:rsid w:val="00EC22C3"/>
    <w:rsid w:val="00ED39F7"/>
    <w:rsid w:val="00ED3C89"/>
    <w:rsid w:val="00ED3D5A"/>
    <w:rsid w:val="00ED649A"/>
    <w:rsid w:val="00EE23FB"/>
    <w:rsid w:val="00EE5488"/>
    <w:rsid w:val="00EE79B9"/>
    <w:rsid w:val="00EF229D"/>
    <w:rsid w:val="00F041F6"/>
    <w:rsid w:val="00F05869"/>
    <w:rsid w:val="00F05D25"/>
    <w:rsid w:val="00F15C73"/>
    <w:rsid w:val="00F200CE"/>
    <w:rsid w:val="00F23749"/>
    <w:rsid w:val="00F30F38"/>
    <w:rsid w:val="00F325F7"/>
    <w:rsid w:val="00F334B9"/>
    <w:rsid w:val="00F355E8"/>
    <w:rsid w:val="00F42B2E"/>
    <w:rsid w:val="00F50420"/>
    <w:rsid w:val="00F65820"/>
    <w:rsid w:val="00F67379"/>
    <w:rsid w:val="00FA4E23"/>
    <w:rsid w:val="00FA6EFC"/>
    <w:rsid w:val="00FB7521"/>
    <w:rsid w:val="00FC4592"/>
    <w:rsid w:val="00FD38AD"/>
    <w:rsid w:val="00FD4550"/>
    <w:rsid w:val="00FE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4A26"/>
  <w15:chartTrackingRefBased/>
  <w15:docId w15:val="{A64BA3E9-2A13-4EAE-AB59-82C7EC13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22"/>
    <w:pPr>
      <w:spacing w:line="259" w:lineRule="auto"/>
    </w:pPr>
    <w:rPr>
      <w:sz w:val="22"/>
      <w:szCs w:val="22"/>
      <w:lang w:val="lv-LV"/>
    </w:rPr>
  </w:style>
  <w:style w:type="paragraph" w:styleId="Heading1">
    <w:name w:val="heading 1"/>
    <w:basedOn w:val="Normal"/>
    <w:next w:val="Normal"/>
    <w:link w:val="Heading1Char"/>
    <w:uiPriority w:val="9"/>
    <w:qFormat/>
    <w:rsid w:val="004A5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863"/>
    <w:rPr>
      <w:rFonts w:eastAsiaTheme="majorEastAsia" w:cstheme="majorBidi"/>
      <w:color w:val="272727" w:themeColor="text1" w:themeTint="D8"/>
    </w:rPr>
  </w:style>
  <w:style w:type="paragraph" w:styleId="Title">
    <w:name w:val="Title"/>
    <w:basedOn w:val="Normal"/>
    <w:next w:val="Normal"/>
    <w:link w:val="TitleChar"/>
    <w:uiPriority w:val="10"/>
    <w:qFormat/>
    <w:rsid w:val="004A5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863"/>
    <w:pPr>
      <w:spacing w:before="160"/>
      <w:jc w:val="center"/>
    </w:pPr>
    <w:rPr>
      <w:i/>
      <w:iCs/>
      <w:color w:val="404040" w:themeColor="text1" w:themeTint="BF"/>
    </w:rPr>
  </w:style>
  <w:style w:type="character" w:customStyle="1" w:styleId="QuoteChar">
    <w:name w:val="Quote Char"/>
    <w:basedOn w:val="DefaultParagraphFont"/>
    <w:link w:val="Quote"/>
    <w:uiPriority w:val="29"/>
    <w:rsid w:val="004A5863"/>
    <w:rPr>
      <w:i/>
      <w:iCs/>
      <w:color w:val="404040" w:themeColor="text1" w:themeTint="BF"/>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4A5863"/>
    <w:pPr>
      <w:ind w:left="720"/>
      <w:contextualSpacing/>
    </w:pPr>
  </w:style>
  <w:style w:type="character" w:styleId="IntenseEmphasis">
    <w:name w:val="Intense Emphasis"/>
    <w:basedOn w:val="DefaultParagraphFont"/>
    <w:uiPriority w:val="21"/>
    <w:qFormat/>
    <w:rsid w:val="004A5863"/>
    <w:rPr>
      <w:i/>
      <w:iCs/>
      <w:color w:val="0F4761" w:themeColor="accent1" w:themeShade="BF"/>
    </w:rPr>
  </w:style>
  <w:style w:type="paragraph" w:styleId="IntenseQuote">
    <w:name w:val="Intense Quote"/>
    <w:basedOn w:val="Normal"/>
    <w:next w:val="Normal"/>
    <w:link w:val="IntenseQuoteChar"/>
    <w:uiPriority w:val="30"/>
    <w:qFormat/>
    <w:rsid w:val="004A5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863"/>
    <w:rPr>
      <w:i/>
      <w:iCs/>
      <w:color w:val="0F4761" w:themeColor="accent1" w:themeShade="BF"/>
    </w:rPr>
  </w:style>
  <w:style w:type="character" w:styleId="IntenseReference">
    <w:name w:val="Intense Reference"/>
    <w:basedOn w:val="DefaultParagraphFont"/>
    <w:uiPriority w:val="32"/>
    <w:qFormat/>
    <w:rsid w:val="004A5863"/>
    <w:rPr>
      <w:b/>
      <w:bCs/>
      <w:smallCaps/>
      <w:color w:val="0F4761" w:themeColor="accent1" w:themeShade="BF"/>
      <w:spacing w:val="5"/>
    </w:rPr>
  </w:style>
  <w:style w:type="paragraph" w:styleId="ListBullet4">
    <w:name w:val="List Bullet 4"/>
    <w:basedOn w:val="Normal"/>
    <w:uiPriority w:val="99"/>
    <w:semiHidden/>
    <w:rsid w:val="00CE7C22"/>
    <w:pPr>
      <w:numPr>
        <w:numId w:val="1"/>
      </w:numPr>
      <w:tabs>
        <w:tab w:val="clear" w:pos="360"/>
        <w:tab w:val="num" w:pos="1209"/>
      </w:tabs>
      <w:spacing w:before="120" w:after="120" w:line="240" w:lineRule="auto"/>
      <w:ind w:left="0" w:firstLine="0"/>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qFormat/>
    <w:rsid w:val="00CE7C22"/>
    <w:pPr>
      <w:spacing w:after="0" w:line="240" w:lineRule="auto"/>
    </w:pPr>
    <w:rPr>
      <w:kern w:val="0"/>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7C22"/>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CE7C22"/>
    <w:rPr>
      <w:kern w:val="0"/>
      <w:sz w:val="22"/>
      <w:szCs w:val="22"/>
      <w:lang w:val="lv-LV"/>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CE7C22"/>
  </w:style>
  <w:style w:type="paragraph" w:styleId="NoSpacing">
    <w:name w:val="No Spacing"/>
    <w:link w:val="NoSpacingChar"/>
    <w:qFormat/>
    <w:rsid w:val="00CE7C22"/>
    <w:pPr>
      <w:spacing w:after="0" w:line="240" w:lineRule="auto"/>
    </w:pPr>
    <w:rPr>
      <w:rFonts w:ascii="Calibri" w:eastAsia="Calibri" w:hAnsi="Calibri" w:cs="Times New Roman"/>
      <w:kern w:val="0"/>
      <w:sz w:val="22"/>
      <w:szCs w:val="22"/>
      <w:lang w:val="lv-LV"/>
      <w14:ligatures w14:val="none"/>
    </w:rPr>
  </w:style>
  <w:style w:type="character" w:customStyle="1" w:styleId="NoSpacingChar">
    <w:name w:val="No Spacing Char"/>
    <w:link w:val="NoSpacing"/>
    <w:locked/>
    <w:rsid w:val="00CE7C22"/>
    <w:rPr>
      <w:rFonts w:ascii="Calibri" w:eastAsia="Calibri" w:hAnsi="Calibri" w:cs="Times New Roman"/>
      <w:kern w:val="0"/>
      <w:sz w:val="22"/>
      <w:szCs w:val="22"/>
      <w:lang w:val="lv-LV"/>
      <w14:ligatures w14:val="none"/>
    </w:rPr>
  </w:style>
  <w:style w:type="character" w:customStyle="1" w:styleId="normaltextrun">
    <w:name w:val="normaltextrun"/>
    <w:basedOn w:val="DefaultParagraphFont"/>
    <w:rsid w:val="00CE7C22"/>
  </w:style>
  <w:style w:type="paragraph" w:styleId="BodyText2">
    <w:name w:val="Body Text 2"/>
    <w:basedOn w:val="Normal"/>
    <w:link w:val="BodyText2Char"/>
    <w:rsid w:val="00CE7C22"/>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CE7C22"/>
    <w:rPr>
      <w:rFonts w:ascii="Belwe Lt TL" w:eastAsia="Times New Roman" w:hAnsi="Belwe Lt TL" w:cs="Times New Roman"/>
      <w:kern w:val="0"/>
      <w:szCs w:val="2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341">
      <w:bodyDiv w:val="1"/>
      <w:marLeft w:val="0"/>
      <w:marRight w:val="0"/>
      <w:marTop w:val="0"/>
      <w:marBottom w:val="0"/>
      <w:divBdr>
        <w:top w:val="none" w:sz="0" w:space="0" w:color="auto"/>
        <w:left w:val="none" w:sz="0" w:space="0" w:color="auto"/>
        <w:bottom w:val="none" w:sz="0" w:space="0" w:color="auto"/>
        <w:right w:val="none" w:sz="0" w:space="0" w:color="auto"/>
      </w:divBdr>
      <w:divsChild>
        <w:div w:id="276789790">
          <w:marLeft w:val="0"/>
          <w:marRight w:val="0"/>
          <w:marTop w:val="0"/>
          <w:marBottom w:val="0"/>
          <w:divBdr>
            <w:top w:val="none" w:sz="0" w:space="0" w:color="auto"/>
            <w:left w:val="none" w:sz="0" w:space="0" w:color="auto"/>
            <w:bottom w:val="none" w:sz="0" w:space="0" w:color="auto"/>
            <w:right w:val="none" w:sz="0" w:space="0" w:color="auto"/>
          </w:divBdr>
        </w:div>
      </w:divsChild>
    </w:div>
    <w:div w:id="110516553">
      <w:bodyDiv w:val="1"/>
      <w:marLeft w:val="0"/>
      <w:marRight w:val="0"/>
      <w:marTop w:val="0"/>
      <w:marBottom w:val="0"/>
      <w:divBdr>
        <w:top w:val="none" w:sz="0" w:space="0" w:color="auto"/>
        <w:left w:val="none" w:sz="0" w:space="0" w:color="auto"/>
        <w:bottom w:val="none" w:sz="0" w:space="0" w:color="auto"/>
        <w:right w:val="none" w:sz="0" w:space="0" w:color="auto"/>
      </w:divBdr>
    </w:div>
    <w:div w:id="427779300">
      <w:bodyDiv w:val="1"/>
      <w:marLeft w:val="0"/>
      <w:marRight w:val="0"/>
      <w:marTop w:val="0"/>
      <w:marBottom w:val="0"/>
      <w:divBdr>
        <w:top w:val="none" w:sz="0" w:space="0" w:color="auto"/>
        <w:left w:val="none" w:sz="0" w:space="0" w:color="auto"/>
        <w:bottom w:val="none" w:sz="0" w:space="0" w:color="auto"/>
        <w:right w:val="none" w:sz="0" w:space="0" w:color="auto"/>
      </w:divBdr>
      <w:divsChild>
        <w:div w:id="1397971861">
          <w:marLeft w:val="0"/>
          <w:marRight w:val="0"/>
          <w:marTop w:val="0"/>
          <w:marBottom w:val="0"/>
          <w:divBdr>
            <w:top w:val="none" w:sz="0" w:space="0" w:color="auto"/>
            <w:left w:val="none" w:sz="0" w:space="0" w:color="auto"/>
            <w:bottom w:val="none" w:sz="0" w:space="0" w:color="auto"/>
            <w:right w:val="none" w:sz="0" w:space="0" w:color="auto"/>
          </w:divBdr>
        </w:div>
      </w:divsChild>
    </w:div>
    <w:div w:id="889269895">
      <w:bodyDiv w:val="1"/>
      <w:marLeft w:val="0"/>
      <w:marRight w:val="0"/>
      <w:marTop w:val="0"/>
      <w:marBottom w:val="0"/>
      <w:divBdr>
        <w:top w:val="none" w:sz="0" w:space="0" w:color="auto"/>
        <w:left w:val="none" w:sz="0" w:space="0" w:color="auto"/>
        <w:bottom w:val="none" w:sz="0" w:space="0" w:color="auto"/>
        <w:right w:val="none" w:sz="0" w:space="0" w:color="auto"/>
      </w:divBdr>
      <w:divsChild>
        <w:div w:id="974872627">
          <w:marLeft w:val="0"/>
          <w:marRight w:val="0"/>
          <w:marTop w:val="0"/>
          <w:marBottom w:val="0"/>
          <w:divBdr>
            <w:top w:val="none" w:sz="0" w:space="0" w:color="auto"/>
            <w:left w:val="none" w:sz="0" w:space="0" w:color="auto"/>
            <w:bottom w:val="none" w:sz="0" w:space="0" w:color="auto"/>
            <w:right w:val="none" w:sz="0" w:space="0" w:color="auto"/>
          </w:divBdr>
        </w:div>
      </w:divsChild>
    </w:div>
    <w:div w:id="950479145">
      <w:bodyDiv w:val="1"/>
      <w:marLeft w:val="0"/>
      <w:marRight w:val="0"/>
      <w:marTop w:val="0"/>
      <w:marBottom w:val="0"/>
      <w:divBdr>
        <w:top w:val="none" w:sz="0" w:space="0" w:color="auto"/>
        <w:left w:val="none" w:sz="0" w:space="0" w:color="auto"/>
        <w:bottom w:val="none" w:sz="0" w:space="0" w:color="auto"/>
        <w:right w:val="none" w:sz="0" w:space="0" w:color="auto"/>
      </w:divBdr>
      <w:divsChild>
        <w:div w:id="852454642">
          <w:marLeft w:val="0"/>
          <w:marRight w:val="0"/>
          <w:marTop w:val="0"/>
          <w:marBottom w:val="0"/>
          <w:divBdr>
            <w:top w:val="none" w:sz="0" w:space="0" w:color="auto"/>
            <w:left w:val="none" w:sz="0" w:space="0" w:color="auto"/>
            <w:bottom w:val="none" w:sz="0" w:space="0" w:color="auto"/>
            <w:right w:val="none" w:sz="0" w:space="0" w:color="auto"/>
          </w:divBdr>
        </w:div>
      </w:divsChild>
    </w:div>
    <w:div w:id="1180779057">
      <w:bodyDiv w:val="1"/>
      <w:marLeft w:val="0"/>
      <w:marRight w:val="0"/>
      <w:marTop w:val="0"/>
      <w:marBottom w:val="0"/>
      <w:divBdr>
        <w:top w:val="none" w:sz="0" w:space="0" w:color="auto"/>
        <w:left w:val="none" w:sz="0" w:space="0" w:color="auto"/>
        <w:bottom w:val="none" w:sz="0" w:space="0" w:color="auto"/>
        <w:right w:val="none" w:sz="0" w:space="0" w:color="auto"/>
      </w:divBdr>
      <w:divsChild>
        <w:div w:id="1837770823">
          <w:marLeft w:val="0"/>
          <w:marRight w:val="0"/>
          <w:marTop w:val="0"/>
          <w:marBottom w:val="0"/>
          <w:divBdr>
            <w:top w:val="none" w:sz="0" w:space="0" w:color="auto"/>
            <w:left w:val="none" w:sz="0" w:space="0" w:color="auto"/>
            <w:bottom w:val="none" w:sz="0" w:space="0" w:color="auto"/>
            <w:right w:val="none" w:sz="0" w:space="0" w:color="auto"/>
          </w:divBdr>
        </w:div>
      </w:divsChild>
    </w:div>
    <w:div w:id="1281763409">
      <w:bodyDiv w:val="1"/>
      <w:marLeft w:val="0"/>
      <w:marRight w:val="0"/>
      <w:marTop w:val="0"/>
      <w:marBottom w:val="0"/>
      <w:divBdr>
        <w:top w:val="none" w:sz="0" w:space="0" w:color="auto"/>
        <w:left w:val="none" w:sz="0" w:space="0" w:color="auto"/>
        <w:bottom w:val="none" w:sz="0" w:space="0" w:color="auto"/>
        <w:right w:val="none" w:sz="0" w:space="0" w:color="auto"/>
      </w:divBdr>
      <w:divsChild>
        <w:div w:id="118032803">
          <w:marLeft w:val="0"/>
          <w:marRight w:val="0"/>
          <w:marTop w:val="0"/>
          <w:marBottom w:val="0"/>
          <w:divBdr>
            <w:top w:val="none" w:sz="0" w:space="0" w:color="auto"/>
            <w:left w:val="none" w:sz="0" w:space="0" w:color="auto"/>
            <w:bottom w:val="none" w:sz="0" w:space="0" w:color="auto"/>
            <w:right w:val="none" w:sz="0" w:space="0" w:color="auto"/>
          </w:divBdr>
        </w:div>
      </w:divsChild>
    </w:div>
    <w:div w:id="1415779637">
      <w:bodyDiv w:val="1"/>
      <w:marLeft w:val="0"/>
      <w:marRight w:val="0"/>
      <w:marTop w:val="0"/>
      <w:marBottom w:val="0"/>
      <w:divBdr>
        <w:top w:val="none" w:sz="0" w:space="0" w:color="auto"/>
        <w:left w:val="none" w:sz="0" w:space="0" w:color="auto"/>
        <w:bottom w:val="none" w:sz="0" w:space="0" w:color="auto"/>
        <w:right w:val="none" w:sz="0" w:space="0" w:color="auto"/>
      </w:divBdr>
      <w:divsChild>
        <w:div w:id="1276445712">
          <w:marLeft w:val="0"/>
          <w:marRight w:val="0"/>
          <w:marTop w:val="0"/>
          <w:marBottom w:val="0"/>
          <w:divBdr>
            <w:top w:val="none" w:sz="0" w:space="0" w:color="auto"/>
            <w:left w:val="none" w:sz="0" w:space="0" w:color="auto"/>
            <w:bottom w:val="none" w:sz="0" w:space="0" w:color="auto"/>
            <w:right w:val="none" w:sz="0" w:space="0" w:color="auto"/>
          </w:divBdr>
        </w:div>
      </w:divsChild>
    </w:div>
    <w:div w:id="1894268469">
      <w:bodyDiv w:val="1"/>
      <w:marLeft w:val="0"/>
      <w:marRight w:val="0"/>
      <w:marTop w:val="0"/>
      <w:marBottom w:val="0"/>
      <w:divBdr>
        <w:top w:val="none" w:sz="0" w:space="0" w:color="auto"/>
        <w:left w:val="none" w:sz="0" w:space="0" w:color="auto"/>
        <w:bottom w:val="none" w:sz="0" w:space="0" w:color="auto"/>
        <w:right w:val="none" w:sz="0" w:space="0" w:color="auto"/>
      </w:divBdr>
      <w:divsChild>
        <w:div w:id="1641033380">
          <w:marLeft w:val="0"/>
          <w:marRight w:val="0"/>
          <w:marTop w:val="0"/>
          <w:marBottom w:val="0"/>
          <w:divBdr>
            <w:top w:val="none" w:sz="0" w:space="0" w:color="auto"/>
            <w:left w:val="none" w:sz="0" w:space="0" w:color="auto"/>
            <w:bottom w:val="none" w:sz="0" w:space="0" w:color="auto"/>
            <w:right w:val="none" w:sz="0" w:space="0" w:color="auto"/>
          </w:divBdr>
        </w:div>
      </w:divsChild>
    </w:div>
    <w:div w:id="2072340252">
      <w:bodyDiv w:val="1"/>
      <w:marLeft w:val="0"/>
      <w:marRight w:val="0"/>
      <w:marTop w:val="0"/>
      <w:marBottom w:val="0"/>
      <w:divBdr>
        <w:top w:val="none" w:sz="0" w:space="0" w:color="auto"/>
        <w:left w:val="none" w:sz="0" w:space="0" w:color="auto"/>
        <w:bottom w:val="none" w:sz="0" w:space="0" w:color="auto"/>
        <w:right w:val="none" w:sz="0" w:space="0" w:color="auto"/>
      </w:divBdr>
    </w:div>
    <w:div w:id="2088262277">
      <w:bodyDiv w:val="1"/>
      <w:marLeft w:val="0"/>
      <w:marRight w:val="0"/>
      <w:marTop w:val="0"/>
      <w:marBottom w:val="0"/>
      <w:divBdr>
        <w:top w:val="none" w:sz="0" w:space="0" w:color="auto"/>
        <w:left w:val="none" w:sz="0" w:space="0" w:color="auto"/>
        <w:bottom w:val="none" w:sz="0" w:space="0" w:color="auto"/>
        <w:right w:val="none" w:sz="0" w:space="0" w:color="auto"/>
      </w:divBdr>
      <w:divsChild>
        <w:div w:id="1238395478">
          <w:marLeft w:val="0"/>
          <w:marRight w:val="0"/>
          <w:marTop w:val="0"/>
          <w:marBottom w:val="0"/>
          <w:divBdr>
            <w:top w:val="none" w:sz="0" w:space="0" w:color="auto"/>
            <w:left w:val="none" w:sz="0" w:space="0" w:color="auto"/>
            <w:bottom w:val="none" w:sz="0" w:space="0" w:color="auto"/>
            <w:right w:val="none" w:sz="0" w:space="0" w:color="auto"/>
          </w:divBdr>
        </w:div>
      </w:divsChild>
    </w:div>
    <w:div w:id="2142260012">
      <w:bodyDiv w:val="1"/>
      <w:marLeft w:val="0"/>
      <w:marRight w:val="0"/>
      <w:marTop w:val="0"/>
      <w:marBottom w:val="0"/>
      <w:divBdr>
        <w:top w:val="none" w:sz="0" w:space="0" w:color="auto"/>
        <w:left w:val="none" w:sz="0" w:space="0" w:color="auto"/>
        <w:bottom w:val="none" w:sz="0" w:space="0" w:color="auto"/>
        <w:right w:val="none" w:sz="0" w:space="0" w:color="auto"/>
      </w:divBdr>
      <w:divsChild>
        <w:div w:id="17211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Riekstiņa</dc:creator>
  <cp:keywords/>
  <dc:description/>
  <cp:lastModifiedBy>Solvita Riekstiņa</cp:lastModifiedBy>
  <cp:revision>94</cp:revision>
  <dcterms:created xsi:type="dcterms:W3CDTF">2026-03-27T09:43:00Z</dcterms:created>
  <dcterms:modified xsi:type="dcterms:W3CDTF">2026-03-30T07:04:00Z</dcterms:modified>
</cp:coreProperties>
</file>