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F76BEF" w:rsidRDefault="005D1BC8" w:rsidP="005D1BC8">
      <w:pPr>
        <w:jc w:val="center"/>
        <w:rPr>
          <w:rFonts w:ascii="Times New Roman" w:hAnsi="Times New Roman" w:cs="Times New Roman"/>
          <w:b/>
          <w:bCs/>
          <w:sz w:val="24"/>
          <w:szCs w:val="24"/>
        </w:rPr>
      </w:pPr>
      <w:r w:rsidRPr="00F76BEF">
        <w:rPr>
          <w:rFonts w:ascii="Times New Roman" w:hAnsi="Times New Roman" w:cs="Times New Roman"/>
          <w:b/>
          <w:bCs/>
          <w:sz w:val="24"/>
          <w:szCs w:val="24"/>
        </w:rPr>
        <w:t xml:space="preserve">PIETEIKUMS </w:t>
      </w:r>
      <w:r w:rsidR="0016005B" w:rsidRPr="00F76BEF">
        <w:rPr>
          <w:rFonts w:ascii="Times New Roman" w:hAnsi="Times New Roman" w:cs="Times New Roman"/>
          <w:b/>
          <w:bCs/>
          <w:sz w:val="24"/>
          <w:szCs w:val="24"/>
        </w:rPr>
        <w:t xml:space="preserve">UN PIEDĀVĀJUMS </w:t>
      </w:r>
      <w:r w:rsidRPr="00F76BEF">
        <w:rPr>
          <w:rFonts w:ascii="Times New Roman" w:hAnsi="Times New Roman" w:cs="Times New Roman"/>
          <w:b/>
          <w:bCs/>
          <w:sz w:val="24"/>
          <w:szCs w:val="24"/>
        </w:rPr>
        <w:t>TIRGUS IZPĒTEI</w:t>
      </w:r>
    </w:p>
    <w:p w14:paraId="338419D1" w14:textId="1E4BE5D9" w:rsidR="00333B23" w:rsidRPr="00333B23" w:rsidRDefault="00B073AE" w:rsidP="00333B23">
      <w:pPr>
        <w:spacing w:line="240" w:lineRule="auto"/>
        <w:jc w:val="center"/>
        <w:rPr>
          <w:rFonts w:ascii="Times New Roman" w:hAnsi="Times New Roman" w:cs="Times New Roman"/>
          <w:bCs/>
          <w:i/>
          <w:iCs/>
          <w:sz w:val="24"/>
          <w:szCs w:val="24"/>
        </w:rPr>
      </w:pPr>
      <w:r w:rsidRPr="00F81376">
        <w:rPr>
          <w:rFonts w:ascii="Times New Roman" w:hAnsi="Times New Roman" w:cs="Times New Roman"/>
          <w:bCs/>
          <w:i/>
          <w:iCs/>
          <w:sz w:val="24"/>
          <w:szCs w:val="24"/>
        </w:rPr>
        <w:t>Darba apģērb</w:t>
      </w:r>
      <w:r w:rsidR="0003144C" w:rsidRPr="00F81376">
        <w:rPr>
          <w:rFonts w:ascii="Times New Roman" w:hAnsi="Times New Roman" w:cs="Times New Roman"/>
          <w:bCs/>
          <w:i/>
          <w:iCs/>
          <w:sz w:val="24"/>
          <w:szCs w:val="24"/>
        </w:rPr>
        <w:t>u iegāde</w:t>
      </w:r>
      <w:r w:rsidR="008F4C1F" w:rsidRPr="00F81376">
        <w:rPr>
          <w:rFonts w:ascii="Times New Roman" w:hAnsi="Times New Roman" w:cs="Times New Roman"/>
          <w:bCs/>
          <w:i/>
          <w:iCs/>
          <w:sz w:val="24"/>
          <w:szCs w:val="24"/>
        </w:rPr>
        <w:t xml:space="preserve"> vai</w:t>
      </w:r>
      <w:r w:rsidRPr="00F81376">
        <w:rPr>
          <w:rFonts w:ascii="Times New Roman" w:hAnsi="Times New Roman" w:cs="Times New Roman"/>
          <w:bCs/>
          <w:i/>
          <w:iCs/>
          <w:sz w:val="24"/>
          <w:szCs w:val="24"/>
        </w:rPr>
        <w:t xml:space="preserve"> šūšana un auduma </w:t>
      </w:r>
      <w:r w:rsidR="00786B05" w:rsidRPr="00F81376">
        <w:rPr>
          <w:rFonts w:ascii="Times New Roman" w:hAnsi="Times New Roman" w:cs="Times New Roman"/>
          <w:bCs/>
          <w:i/>
          <w:iCs/>
          <w:sz w:val="24"/>
          <w:szCs w:val="24"/>
        </w:rPr>
        <w:t>p</w:t>
      </w:r>
      <w:r w:rsidRPr="00F81376">
        <w:rPr>
          <w:rFonts w:ascii="Times New Roman" w:hAnsi="Times New Roman" w:cs="Times New Roman"/>
          <w:bCs/>
          <w:i/>
          <w:iCs/>
          <w:sz w:val="24"/>
          <w:szCs w:val="24"/>
        </w:rPr>
        <w:t>iegāde</w:t>
      </w:r>
    </w:p>
    <w:p w14:paraId="437648C3" w14:textId="0BC584CB" w:rsidR="005D1BC8" w:rsidRPr="00F76BEF" w:rsidRDefault="005D1BC8" w:rsidP="002737BF">
      <w:pPr>
        <w:spacing w:line="240" w:lineRule="auto"/>
        <w:rPr>
          <w:rFonts w:ascii="Times New Roman" w:hAnsi="Times New Roman" w:cs="Times New Roman"/>
          <w:sz w:val="24"/>
          <w:szCs w:val="24"/>
        </w:rPr>
      </w:pPr>
      <w:r w:rsidRPr="00F76BEF">
        <w:rPr>
          <w:rFonts w:ascii="Times New Roman" w:hAnsi="Times New Roman" w:cs="Times New Roman"/>
          <w:sz w:val="24"/>
          <w:szCs w:val="24"/>
        </w:rPr>
        <w:t>Datums:</w:t>
      </w:r>
    </w:p>
    <w:p w14:paraId="2BD2276D" w14:textId="77777777" w:rsidR="005D1BC8" w:rsidRPr="00F76BEF" w:rsidRDefault="005D1BC8" w:rsidP="00AE2604">
      <w:pPr>
        <w:numPr>
          <w:ilvl w:val="0"/>
          <w:numId w:val="2"/>
        </w:numPr>
        <w:spacing w:before="280" w:after="120" w:line="240" w:lineRule="auto"/>
        <w:ind w:left="357" w:hanging="357"/>
        <w:rPr>
          <w:rFonts w:ascii="Times New Roman" w:hAnsi="Times New Roman" w:cs="Times New Roman"/>
          <w:b/>
          <w:sz w:val="24"/>
          <w:szCs w:val="24"/>
        </w:rPr>
      </w:pPr>
      <w:r w:rsidRPr="00F76BEF">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9213FC" w:rsidRPr="00F76BEF" w14:paraId="6C58C797" w14:textId="12D8B537" w:rsidTr="00C21932">
        <w:trPr>
          <w:cantSplit/>
        </w:trPr>
        <w:tc>
          <w:tcPr>
            <w:tcW w:w="3510" w:type="dxa"/>
            <w:shd w:val="clear" w:color="auto" w:fill="DEEAF6" w:themeFill="accent5" w:themeFillTint="33"/>
          </w:tcPr>
          <w:p w14:paraId="383F381F" w14:textId="77777777" w:rsidR="009213FC" w:rsidRPr="00F76BEF" w:rsidRDefault="009213FC" w:rsidP="002737BF">
            <w:pPr>
              <w:spacing w:before="60" w:after="60" w:line="240" w:lineRule="auto"/>
              <w:rPr>
                <w:rFonts w:ascii="Times New Roman" w:hAnsi="Times New Roman" w:cs="Times New Roman"/>
                <w:b/>
                <w:sz w:val="24"/>
                <w:szCs w:val="24"/>
              </w:rPr>
            </w:pPr>
            <w:r w:rsidRPr="00F76BEF">
              <w:rPr>
                <w:rFonts w:ascii="Times New Roman" w:hAnsi="Times New Roman" w:cs="Times New Roman"/>
                <w:b/>
                <w:sz w:val="24"/>
                <w:szCs w:val="24"/>
              </w:rPr>
              <w:t>Uzņēmuma pilns nosaukums</w:t>
            </w:r>
          </w:p>
        </w:tc>
        <w:tc>
          <w:tcPr>
            <w:tcW w:w="4738" w:type="dxa"/>
            <w:shd w:val="clear" w:color="auto" w:fill="FFFFFF" w:themeFill="background1"/>
          </w:tcPr>
          <w:p w14:paraId="1EACBBE6" w14:textId="77777777" w:rsidR="009213FC" w:rsidRPr="00F76BEF" w:rsidRDefault="009213FC" w:rsidP="002737BF">
            <w:pPr>
              <w:spacing w:before="60" w:after="60" w:line="240" w:lineRule="auto"/>
              <w:rPr>
                <w:rFonts w:ascii="Times New Roman" w:hAnsi="Times New Roman" w:cs="Times New Roman"/>
                <w:b/>
                <w:sz w:val="24"/>
                <w:szCs w:val="24"/>
              </w:rPr>
            </w:pPr>
          </w:p>
        </w:tc>
      </w:tr>
      <w:tr w:rsidR="009213FC" w:rsidRPr="00F76BEF" w14:paraId="51DA02FF" w14:textId="12640851" w:rsidTr="00C21932">
        <w:trPr>
          <w:cantSplit/>
          <w:trHeight w:val="242"/>
        </w:trPr>
        <w:tc>
          <w:tcPr>
            <w:tcW w:w="3510" w:type="dxa"/>
            <w:shd w:val="clear" w:color="auto" w:fill="DEEAF6" w:themeFill="accent5" w:themeFillTint="33"/>
          </w:tcPr>
          <w:p w14:paraId="24EDCCE4" w14:textId="77777777" w:rsidR="009213FC" w:rsidRPr="00F76BEF" w:rsidRDefault="009213FC" w:rsidP="002737BF">
            <w:pPr>
              <w:spacing w:before="60" w:after="60" w:line="240" w:lineRule="auto"/>
              <w:rPr>
                <w:rFonts w:ascii="Times New Roman" w:hAnsi="Times New Roman" w:cs="Times New Roman"/>
                <w:b/>
                <w:sz w:val="24"/>
                <w:szCs w:val="24"/>
              </w:rPr>
            </w:pPr>
            <w:r w:rsidRPr="00F76BEF">
              <w:rPr>
                <w:rFonts w:ascii="Times New Roman" w:hAnsi="Times New Roman" w:cs="Times New Roman"/>
                <w:b/>
                <w:sz w:val="24"/>
                <w:szCs w:val="24"/>
              </w:rPr>
              <w:t xml:space="preserve">Uzņēmuma reģistrācijas numurs </w:t>
            </w:r>
          </w:p>
        </w:tc>
        <w:tc>
          <w:tcPr>
            <w:tcW w:w="4738" w:type="dxa"/>
          </w:tcPr>
          <w:p w14:paraId="229FD28A" w14:textId="77777777" w:rsidR="009213FC" w:rsidRPr="00F76BEF"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F76BEF"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F76BEF">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5D1BC8" w:rsidRPr="00F76BEF" w14:paraId="7554485C" w14:textId="77777777" w:rsidTr="00CE69DD">
        <w:trPr>
          <w:cantSplit/>
        </w:trPr>
        <w:tc>
          <w:tcPr>
            <w:tcW w:w="3431" w:type="dxa"/>
            <w:shd w:val="clear" w:color="auto" w:fill="DEEAF6" w:themeFill="accent5" w:themeFillTint="33"/>
          </w:tcPr>
          <w:p w14:paraId="2FDA66A5" w14:textId="040BA7EF" w:rsidR="005D1BC8" w:rsidRPr="00F76BEF" w:rsidRDefault="005D1BC8" w:rsidP="002737BF">
            <w:pPr>
              <w:spacing w:before="60" w:after="60" w:line="240" w:lineRule="auto"/>
              <w:rPr>
                <w:rFonts w:ascii="Times New Roman" w:hAnsi="Times New Roman" w:cs="Times New Roman"/>
                <w:b/>
                <w:sz w:val="24"/>
                <w:szCs w:val="24"/>
              </w:rPr>
            </w:pPr>
            <w:r w:rsidRPr="00F76BEF">
              <w:rPr>
                <w:rFonts w:ascii="Times New Roman" w:hAnsi="Times New Roman" w:cs="Times New Roman"/>
                <w:b/>
                <w:sz w:val="24"/>
                <w:szCs w:val="24"/>
              </w:rPr>
              <w:t>Vārds, uzvārds</w:t>
            </w:r>
            <w:r w:rsidR="00031845">
              <w:rPr>
                <w:rFonts w:ascii="Times New Roman" w:hAnsi="Times New Roman" w:cs="Times New Roman"/>
                <w:b/>
                <w:sz w:val="24"/>
                <w:szCs w:val="24"/>
              </w:rPr>
              <w:t>, amats</w:t>
            </w:r>
          </w:p>
        </w:tc>
        <w:tc>
          <w:tcPr>
            <w:tcW w:w="4817" w:type="dxa"/>
          </w:tcPr>
          <w:p w14:paraId="68A0A12E" w14:textId="77777777" w:rsidR="005D1BC8" w:rsidRPr="00F76BEF" w:rsidRDefault="005D1BC8" w:rsidP="002737BF">
            <w:pPr>
              <w:spacing w:before="60" w:after="60" w:line="240" w:lineRule="auto"/>
              <w:rPr>
                <w:rFonts w:ascii="Times New Roman" w:hAnsi="Times New Roman" w:cs="Times New Roman"/>
                <w:b/>
                <w:sz w:val="24"/>
                <w:szCs w:val="24"/>
              </w:rPr>
            </w:pPr>
          </w:p>
        </w:tc>
      </w:tr>
      <w:tr w:rsidR="005D1BC8" w:rsidRPr="00F76BEF" w14:paraId="548BFFE6" w14:textId="77777777" w:rsidTr="00CE69DD">
        <w:trPr>
          <w:cantSplit/>
          <w:trHeight w:val="130"/>
        </w:trPr>
        <w:tc>
          <w:tcPr>
            <w:tcW w:w="3431" w:type="dxa"/>
            <w:shd w:val="clear" w:color="auto" w:fill="DEEAF6" w:themeFill="accent5" w:themeFillTint="33"/>
          </w:tcPr>
          <w:p w14:paraId="3D68EBC8" w14:textId="77777777" w:rsidR="005D1BC8" w:rsidRPr="00F76BEF" w:rsidRDefault="005D1BC8" w:rsidP="002737BF">
            <w:pPr>
              <w:spacing w:before="60" w:after="60" w:line="240" w:lineRule="auto"/>
              <w:rPr>
                <w:rFonts w:ascii="Times New Roman" w:hAnsi="Times New Roman" w:cs="Times New Roman"/>
                <w:b/>
                <w:sz w:val="24"/>
                <w:szCs w:val="24"/>
              </w:rPr>
            </w:pPr>
            <w:r w:rsidRPr="00F76BEF">
              <w:rPr>
                <w:rFonts w:ascii="Times New Roman" w:hAnsi="Times New Roman" w:cs="Times New Roman"/>
                <w:b/>
                <w:sz w:val="24"/>
                <w:szCs w:val="24"/>
              </w:rPr>
              <w:t>Tālr.</w:t>
            </w:r>
          </w:p>
        </w:tc>
        <w:tc>
          <w:tcPr>
            <w:tcW w:w="4817" w:type="dxa"/>
          </w:tcPr>
          <w:p w14:paraId="7D2A22F5" w14:textId="77777777" w:rsidR="005D1BC8" w:rsidRPr="00F76BEF" w:rsidRDefault="005D1BC8" w:rsidP="002737BF">
            <w:pPr>
              <w:spacing w:before="60" w:after="60" w:line="240" w:lineRule="auto"/>
              <w:rPr>
                <w:rFonts w:ascii="Times New Roman" w:hAnsi="Times New Roman" w:cs="Times New Roman"/>
                <w:b/>
                <w:sz w:val="24"/>
                <w:szCs w:val="24"/>
              </w:rPr>
            </w:pPr>
          </w:p>
        </w:tc>
      </w:tr>
      <w:tr w:rsidR="005D1BC8" w:rsidRPr="00F76BEF" w14:paraId="1B2D9ACD" w14:textId="77777777" w:rsidTr="00CE69DD">
        <w:trPr>
          <w:cantSplit/>
          <w:trHeight w:val="130"/>
        </w:trPr>
        <w:tc>
          <w:tcPr>
            <w:tcW w:w="3431" w:type="dxa"/>
            <w:shd w:val="clear" w:color="auto" w:fill="DEEAF6" w:themeFill="accent5" w:themeFillTint="33"/>
          </w:tcPr>
          <w:p w14:paraId="19E4EDCD" w14:textId="77777777" w:rsidR="005D1BC8" w:rsidRPr="00F76BEF" w:rsidRDefault="005D1BC8" w:rsidP="002737BF">
            <w:pPr>
              <w:spacing w:before="60" w:after="60" w:line="240" w:lineRule="auto"/>
              <w:rPr>
                <w:rFonts w:ascii="Times New Roman" w:hAnsi="Times New Roman" w:cs="Times New Roman"/>
                <w:b/>
                <w:sz w:val="24"/>
                <w:szCs w:val="24"/>
              </w:rPr>
            </w:pPr>
            <w:r w:rsidRPr="00F76BEF">
              <w:rPr>
                <w:rFonts w:ascii="Times New Roman" w:hAnsi="Times New Roman" w:cs="Times New Roman"/>
                <w:b/>
                <w:sz w:val="24"/>
                <w:szCs w:val="24"/>
              </w:rPr>
              <w:t>e-pasta adrese</w:t>
            </w:r>
          </w:p>
        </w:tc>
        <w:tc>
          <w:tcPr>
            <w:tcW w:w="4817" w:type="dxa"/>
          </w:tcPr>
          <w:p w14:paraId="7E83A3BE" w14:textId="77777777" w:rsidR="005D1BC8" w:rsidRPr="00F76BEF" w:rsidRDefault="005D1BC8" w:rsidP="002737BF">
            <w:pPr>
              <w:spacing w:before="60" w:after="60" w:line="240" w:lineRule="auto"/>
              <w:rPr>
                <w:rFonts w:ascii="Times New Roman" w:hAnsi="Times New Roman" w:cs="Times New Roman"/>
                <w:b/>
                <w:sz w:val="24"/>
                <w:szCs w:val="24"/>
              </w:rPr>
            </w:pPr>
          </w:p>
        </w:tc>
      </w:tr>
    </w:tbl>
    <w:p w14:paraId="1319F408" w14:textId="00675202" w:rsidR="00002D2F" w:rsidRPr="00873DFB"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770A61">
        <w:rPr>
          <w:rFonts w:ascii="Times New Roman" w:hAnsi="Times New Roman" w:cs="Times New Roman"/>
          <w:b/>
          <w:sz w:val="24"/>
          <w:szCs w:val="24"/>
        </w:rPr>
        <w:t>PIETEIKUMS</w:t>
      </w:r>
    </w:p>
    <w:p w14:paraId="1EE2B78B" w14:textId="3B8D28CC" w:rsidR="00A50979" w:rsidRPr="00F81376" w:rsidRDefault="00A50979" w:rsidP="00F81376">
      <w:pPr>
        <w:pStyle w:val="ListBullet4"/>
        <w:numPr>
          <w:ilvl w:val="0"/>
          <w:numId w:val="0"/>
        </w:numPr>
        <w:spacing w:before="0" w:after="0" w:line="276" w:lineRule="auto"/>
        <w:ind w:left="426" w:hanging="425"/>
        <w:contextualSpacing w:val="0"/>
      </w:pPr>
      <w:r w:rsidRPr="00A50979">
        <w:rPr>
          <w:b/>
          <w:bCs/>
        </w:rPr>
        <w:t>3.1.</w:t>
      </w:r>
      <w:r w:rsidRPr="00475680">
        <w:t xml:space="preserve"> </w:t>
      </w:r>
      <w:r w:rsidRPr="00F81376">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F81376">
        <w:t>proliferācijas</w:t>
      </w:r>
      <w:proofErr w:type="spellEnd"/>
      <w:r w:rsidRPr="00F81376">
        <w:t xml:space="preserve"> finansēšanas novēršanas likum un Starptautisko un Latvijas Republikas nacionālo sankciju likumu.</w:t>
      </w:r>
    </w:p>
    <w:p w14:paraId="167831A0" w14:textId="5369119A" w:rsidR="00954532" w:rsidRPr="00F81376" w:rsidRDefault="00A50979" w:rsidP="00F81376">
      <w:pPr>
        <w:pStyle w:val="ListBullet4"/>
        <w:numPr>
          <w:ilvl w:val="0"/>
          <w:numId w:val="0"/>
        </w:numPr>
        <w:spacing w:before="0" w:after="0" w:line="276" w:lineRule="auto"/>
        <w:ind w:left="426" w:hanging="425"/>
        <w:contextualSpacing w:val="0"/>
      </w:pPr>
      <w:r w:rsidRPr="00F81376">
        <w:rPr>
          <w:b/>
          <w:bCs/>
        </w:rPr>
        <w:t>3.2.</w:t>
      </w:r>
      <w:r w:rsidRPr="00F81376">
        <w:t xml:space="preserve"> 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26D4F8E" w14:textId="15252C64" w:rsidR="005D1BC8" w:rsidRPr="00F81376" w:rsidRDefault="001535BA" w:rsidP="00F81376">
      <w:pPr>
        <w:pStyle w:val="BodyText2"/>
        <w:tabs>
          <w:tab w:val="clear" w:pos="0"/>
        </w:tabs>
        <w:spacing w:line="276" w:lineRule="auto"/>
        <w:outlineLvl w:val="9"/>
        <w:rPr>
          <w:rFonts w:ascii="Times New Roman" w:hAnsi="Times New Roman"/>
          <w:szCs w:val="24"/>
        </w:rPr>
      </w:pPr>
      <w:r w:rsidRPr="00F81376">
        <w:rPr>
          <w:rFonts w:ascii="Times New Roman" w:hAnsi="Times New Roman"/>
          <w:b/>
          <w:bCs/>
          <w:szCs w:val="24"/>
        </w:rPr>
        <w:t>3.</w:t>
      </w:r>
      <w:r w:rsidR="00A50979" w:rsidRPr="00F81376">
        <w:rPr>
          <w:rFonts w:ascii="Times New Roman" w:hAnsi="Times New Roman"/>
          <w:b/>
          <w:bCs/>
          <w:szCs w:val="24"/>
        </w:rPr>
        <w:t>3</w:t>
      </w:r>
      <w:r w:rsidRPr="00F81376">
        <w:rPr>
          <w:rFonts w:ascii="Times New Roman" w:hAnsi="Times New Roman"/>
          <w:b/>
          <w:bCs/>
          <w:szCs w:val="24"/>
        </w:rPr>
        <w:t xml:space="preserve">. </w:t>
      </w:r>
      <w:r w:rsidR="005D1BC8" w:rsidRPr="00F81376">
        <w:rPr>
          <w:rFonts w:ascii="Times New Roman" w:hAnsi="Times New Roman"/>
          <w:szCs w:val="24"/>
        </w:rPr>
        <w:t>Esam iepazinušies ar tehnisko</w:t>
      </w:r>
      <w:r w:rsidR="00EA4C4C" w:rsidRPr="00F81376">
        <w:rPr>
          <w:rFonts w:ascii="Times New Roman" w:hAnsi="Times New Roman"/>
          <w:szCs w:val="24"/>
        </w:rPr>
        <w:t xml:space="preserve"> – finanšu </w:t>
      </w:r>
      <w:r w:rsidR="008F5D14" w:rsidRPr="00F81376">
        <w:rPr>
          <w:rFonts w:ascii="Times New Roman" w:hAnsi="Times New Roman"/>
          <w:szCs w:val="24"/>
        </w:rPr>
        <w:t>piedāvājumu</w:t>
      </w:r>
      <w:r w:rsidR="005D1BC8" w:rsidRPr="00F81376">
        <w:rPr>
          <w:rFonts w:ascii="Times New Roman" w:hAnsi="Times New Roman"/>
          <w:szCs w:val="24"/>
        </w:rPr>
        <w:t xml:space="preserve"> un atzīstam to par:</w:t>
      </w:r>
    </w:p>
    <w:p w14:paraId="4691CCA2" w14:textId="00B2C9B7" w:rsidR="005D1BC8" w:rsidRPr="00F81376" w:rsidRDefault="002839E1" w:rsidP="00F81376">
      <w:pPr>
        <w:pStyle w:val="BodyText2"/>
        <w:tabs>
          <w:tab w:val="clear" w:pos="0"/>
        </w:tabs>
        <w:spacing w:line="276" w:lineRule="auto"/>
        <w:ind w:left="426"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667F4" w:rsidRPr="00F81376">
            <w:rPr>
              <w:rFonts w:ascii="Segoe UI Symbol" w:eastAsia="MS Gothic" w:hAnsi="Segoe UI Symbol" w:cs="Segoe UI Symbol"/>
              <w:szCs w:val="24"/>
            </w:rPr>
            <w:t>☐</w:t>
          </w:r>
        </w:sdtContent>
      </w:sdt>
      <w:r w:rsidR="005D1BC8" w:rsidRPr="00F81376">
        <w:rPr>
          <w:rFonts w:ascii="Times New Roman" w:hAnsi="Times New Roman"/>
          <w:szCs w:val="24"/>
        </w:rPr>
        <w:t xml:space="preserve"> Izpildāmu</w:t>
      </w:r>
      <w:r w:rsidR="005E11B1" w:rsidRPr="00F81376">
        <w:rPr>
          <w:rFonts w:ascii="Times New Roman" w:hAnsi="Times New Roman"/>
          <w:szCs w:val="24"/>
        </w:rPr>
        <w:t>,</w:t>
      </w:r>
      <w:r w:rsidR="005D1BC8" w:rsidRPr="00F81376">
        <w:rPr>
          <w:rFonts w:ascii="Times New Roman" w:hAnsi="Times New Roman"/>
          <w:szCs w:val="24"/>
        </w:rPr>
        <w:t xml:space="preserve"> un tās saturs ir pietiekams, lai iesniegtu piedāvājumu;</w:t>
      </w:r>
    </w:p>
    <w:p w14:paraId="68DFB84B" w14:textId="6210D2F8" w:rsidR="000C37E7" w:rsidRPr="00F81376" w:rsidRDefault="002839E1" w:rsidP="00F81376">
      <w:pPr>
        <w:pStyle w:val="BodyText2"/>
        <w:tabs>
          <w:tab w:val="clear" w:pos="0"/>
        </w:tabs>
        <w:spacing w:line="276" w:lineRule="auto"/>
        <w:ind w:left="426"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F81376">
            <w:rPr>
              <w:rFonts w:ascii="Segoe UI Symbol" w:eastAsia="MS Gothic" w:hAnsi="Segoe UI Symbol" w:cs="Segoe UI Symbol"/>
              <w:szCs w:val="24"/>
            </w:rPr>
            <w:t>☐</w:t>
          </w:r>
        </w:sdtContent>
      </w:sdt>
      <w:r w:rsidR="005D1BC8" w:rsidRPr="00F81376">
        <w:rPr>
          <w:rFonts w:ascii="Times New Roman" w:hAnsi="Times New Roman"/>
          <w:szCs w:val="24"/>
        </w:rPr>
        <w:t xml:space="preserve"> Pilnveidojamu:</w:t>
      </w:r>
    </w:p>
    <w:tbl>
      <w:tblPr>
        <w:tblStyle w:val="TableGrid"/>
        <w:tblW w:w="0" w:type="auto"/>
        <w:tblInd w:w="426" w:type="dxa"/>
        <w:tblLook w:val="04A0" w:firstRow="1" w:lastRow="0" w:firstColumn="1" w:lastColumn="0" w:noHBand="0" w:noVBand="1"/>
      </w:tblPr>
      <w:tblGrid>
        <w:gridCol w:w="8918"/>
      </w:tblGrid>
      <w:tr w:rsidR="000C37E7" w14:paraId="54AB4BE1" w14:textId="77777777" w:rsidTr="000C37E7">
        <w:tc>
          <w:tcPr>
            <w:tcW w:w="9344" w:type="dxa"/>
          </w:tcPr>
          <w:p w14:paraId="1383D0AD" w14:textId="1A941E95" w:rsidR="00551941" w:rsidRPr="00F76BEF" w:rsidRDefault="00551941" w:rsidP="00535D25">
            <w:pPr>
              <w:pStyle w:val="BodyText2"/>
              <w:tabs>
                <w:tab w:val="clear" w:pos="0"/>
              </w:tabs>
              <w:spacing w:after="120"/>
              <w:jc w:val="center"/>
              <w:outlineLvl w:val="9"/>
              <w:rPr>
                <w:rFonts w:ascii="Times New Roman" w:hAnsi="Times New Roman"/>
                <w:i/>
                <w:iCs/>
                <w:sz w:val="20"/>
              </w:rPr>
            </w:pPr>
            <w:r w:rsidRPr="00F76BEF">
              <w:rPr>
                <w:rFonts w:ascii="Times New Roman" w:hAnsi="Times New Roman"/>
                <w:i/>
                <w:iCs/>
                <w:sz w:val="20"/>
              </w:rPr>
              <w:t>Ja atzīmējāt</w:t>
            </w:r>
            <w:r w:rsidRPr="00CA19B6">
              <w:rPr>
                <w:rFonts w:ascii="Times New Roman" w:hAnsi="Times New Roman"/>
                <w:i/>
                <w:iCs/>
                <w:sz w:val="20"/>
              </w:rPr>
              <w:t>, ka tehnisk</w:t>
            </w:r>
            <w:r w:rsidR="00462A52">
              <w:rPr>
                <w:rFonts w:ascii="Times New Roman" w:hAnsi="Times New Roman"/>
                <w:i/>
                <w:iCs/>
                <w:sz w:val="20"/>
              </w:rPr>
              <w:t>ais</w:t>
            </w:r>
            <w:r w:rsidR="00535D25">
              <w:rPr>
                <w:rFonts w:ascii="Times New Roman" w:hAnsi="Times New Roman"/>
                <w:i/>
                <w:iCs/>
                <w:sz w:val="20"/>
              </w:rPr>
              <w:t xml:space="preserve"> - finanšu</w:t>
            </w:r>
            <w:r w:rsidRPr="00CA19B6">
              <w:rPr>
                <w:rFonts w:ascii="Times New Roman" w:hAnsi="Times New Roman"/>
                <w:i/>
                <w:iCs/>
                <w:sz w:val="20"/>
              </w:rPr>
              <w:t xml:space="preserve"> piedāvājums ir pilnveidojams, lūdzu norādiet, ko tieši nepieciešams pilnveidot</w:t>
            </w:r>
            <w:r w:rsidRPr="00F76BEF">
              <w:rPr>
                <w:rFonts w:ascii="Times New Roman" w:hAnsi="Times New Roman"/>
                <w:i/>
                <w:iCs/>
                <w:sz w:val="20"/>
              </w:rPr>
              <w:t xml:space="preserve"> vai kāda informācija ir neskaidra vai nepietiekoša.</w:t>
            </w:r>
          </w:p>
          <w:p w14:paraId="74E01C51" w14:textId="42E92994" w:rsidR="000C37E7" w:rsidRDefault="00551941" w:rsidP="00535D25">
            <w:pPr>
              <w:pStyle w:val="BodyText2"/>
              <w:tabs>
                <w:tab w:val="clear" w:pos="0"/>
              </w:tabs>
              <w:spacing w:line="276" w:lineRule="auto"/>
              <w:jc w:val="center"/>
              <w:outlineLvl w:val="9"/>
              <w:rPr>
                <w:rFonts w:ascii="Times New Roman" w:hAnsi="Times New Roman"/>
                <w:color w:val="4472C4" w:themeColor="accent1"/>
                <w:szCs w:val="24"/>
              </w:rPr>
            </w:pPr>
            <w:r w:rsidRPr="00F76BEF">
              <w:rPr>
                <w:rFonts w:ascii="Times New Roman" w:hAnsi="Times New Roman"/>
                <w:i/>
                <w:iCs/>
                <w:color w:val="FF0000"/>
                <w:sz w:val="20"/>
              </w:rPr>
              <w:t>Aicinām neskaidros jautājumus uzdot jau pirms pieteikuma iesniegšanas.</w:t>
            </w:r>
          </w:p>
        </w:tc>
      </w:tr>
    </w:tbl>
    <w:p w14:paraId="78F4CF0A" w14:textId="779DE579" w:rsidR="00D03457" w:rsidRPr="00943BB4" w:rsidRDefault="00D03457" w:rsidP="0029627E">
      <w:pPr>
        <w:tabs>
          <w:tab w:val="left" w:pos="426"/>
        </w:tabs>
        <w:autoSpaceDE w:val="0"/>
        <w:autoSpaceDN w:val="0"/>
        <w:adjustRightInd w:val="0"/>
        <w:spacing w:before="120" w:after="0" w:line="276" w:lineRule="auto"/>
        <w:jc w:val="both"/>
        <w:rPr>
          <w:rFonts w:ascii="Times New Roman" w:hAnsi="Times New Roman"/>
          <w:sz w:val="24"/>
          <w:szCs w:val="24"/>
        </w:rPr>
      </w:pPr>
      <w:r w:rsidRPr="00943BB4">
        <w:rPr>
          <w:rFonts w:ascii="Times New Roman" w:hAnsi="Times New Roman"/>
          <w:b/>
          <w:bCs/>
          <w:sz w:val="24"/>
          <w:szCs w:val="24"/>
        </w:rPr>
        <w:t>3.4.</w:t>
      </w:r>
      <w:r w:rsidRPr="00943BB4">
        <w:rPr>
          <w:rFonts w:ascii="Times New Roman" w:hAnsi="Times New Roman"/>
          <w:b/>
          <w:bCs/>
          <w:szCs w:val="24"/>
        </w:rPr>
        <w:t xml:space="preserve"> </w:t>
      </w:r>
      <w:r w:rsidR="00672663" w:rsidRPr="00943BB4">
        <w:rPr>
          <w:rFonts w:ascii="Times New Roman" w:hAnsi="Times New Roman"/>
          <w:sz w:val="24"/>
          <w:szCs w:val="24"/>
        </w:rPr>
        <w:t>Pretendents iepriekšējo</w:t>
      </w:r>
      <w:r w:rsidR="0047210F" w:rsidRPr="00943BB4">
        <w:rPr>
          <w:rFonts w:ascii="Times New Roman" w:hAnsi="Times New Roman"/>
          <w:sz w:val="24"/>
          <w:szCs w:val="24"/>
        </w:rPr>
        <w:t>s</w:t>
      </w:r>
      <w:r w:rsidR="00672663" w:rsidRPr="00943BB4">
        <w:rPr>
          <w:rFonts w:ascii="Times New Roman" w:hAnsi="Times New Roman"/>
          <w:sz w:val="24"/>
          <w:szCs w:val="24"/>
        </w:rPr>
        <w:t xml:space="preserve"> 3 (trīs) gadu</w:t>
      </w:r>
      <w:r w:rsidR="007D1955" w:rsidRPr="00943BB4">
        <w:rPr>
          <w:rFonts w:ascii="Times New Roman" w:hAnsi="Times New Roman"/>
          <w:sz w:val="24"/>
          <w:szCs w:val="24"/>
        </w:rPr>
        <w:t>s</w:t>
      </w:r>
      <w:r w:rsidR="00672663" w:rsidRPr="00943BB4">
        <w:rPr>
          <w:rFonts w:ascii="Times New Roman" w:hAnsi="Times New Roman"/>
          <w:sz w:val="24"/>
          <w:szCs w:val="24"/>
        </w:rPr>
        <w:t xml:space="preserve"> ir nodrošinājis </w:t>
      </w:r>
      <w:r w:rsidR="005D3F7D" w:rsidRPr="00943BB4">
        <w:rPr>
          <w:rFonts w:ascii="Times New Roman" w:hAnsi="Times New Roman"/>
          <w:sz w:val="24"/>
          <w:szCs w:val="24"/>
        </w:rPr>
        <w:t>šādu Iepirkuma priekšmeta iegādi</w:t>
      </w:r>
      <w:r w:rsidR="00672663" w:rsidRPr="00943BB4">
        <w:rPr>
          <w:rFonts w:ascii="Times New Roman" w:hAnsi="Times New Roman"/>
          <w:sz w:val="24"/>
          <w:szCs w:val="24"/>
        </w:rPr>
        <w:t xml:space="preserve"> vismaz 3 (trim) </w:t>
      </w:r>
      <w:r w:rsidR="00554538" w:rsidRPr="00943BB4">
        <w:rPr>
          <w:rFonts w:ascii="Times New Roman" w:hAnsi="Times New Roman"/>
          <w:sz w:val="24"/>
          <w:szCs w:val="24"/>
        </w:rPr>
        <w:t>pasūtītājiem</w:t>
      </w:r>
      <w:r w:rsidR="00427676" w:rsidRPr="00943BB4">
        <w:rPr>
          <w:rFonts w:ascii="Times New Roman" w:hAnsi="Times New Roman"/>
          <w:sz w:val="24"/>
          <w:szCs w:val="24"/>
        </w:rPr>
        <w:t xml:space="preserve"> </w:t>
      </w:r>
      <w:r w:rsidR="00EB6AA6" w:rsidRPr="00943BB4">
        <w:rPr>
          <w:rFonts w:ascii="Times New Roman" w:hAnsi="Times New Roman"/>
          <w:sz w:val="24"/>
          <w:szCs w:val="24"/>
        </w:rPr>
        <w:t xml:space="preserve"> </w:t>
      </w:r>
      <w:r w:rsidR="00427676" w:rsidRPr="00943BB4">
        <w:rPr>
          <w:rFonts w:ascii="Times New Roman" w:hAnsi="Times New Roman"/>
          <w:sz w:val="24"/>
          <w:szCs w:val="24"/>
        </w:rPr>
        <w:t>(</w:t>
      </w:r>
      <w:r w:rsidR="0068271C" w:rsidRPr="00943BB4">
        <w:rPr>
          <w:rFonts w:ascii="Times New Roman" w:hAnsi="Times New Roman"/>
          <w:sz w:val="24"/>
          <w:szCs w:val="24"/>
        </w:rPr>
        <w:t>norādiet ne vairāk kā 5 apjoma ziņā lielākos):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83"/>
        <w:gridCol w:w="2261"/>
        <w:gridCol w:w="2269"/>
        <w:gridCol w:w="2125"/>
      </w:tblGrid>
      <w:tr w:rsidR="009D482D" w:rsidRPr="005A69D9" w14:paraId="0C3CBD1C" w14:textId="77777777" w:rsidTr="009D482D">
        <w:trPr>
          <w:cantSplit/>
          <w:trHeight w:val="1038"/>
        </w:trPr>
        <w:tc>
          <w:tcPr>
            <w:tcW w:w="378" w:type="pct"/>
            <w:shd w:val="clear" w:color="auto" w:fill="DEEAF6"/>
            <w:textDirection w:val="btLr"/>
            <w:vAlign w:val="center"/>
          </w:tcPr>
          <w:p w14:paraId="1563FD0D" w14:textId="77777777" w:rsidR="009D482D" w:rsidRPr="005A69D9" w:rsidRDefault="009D482D" w:rsidP="008B7918">
            <w:pPr>
              <w:tabs>
                <w:tab w:val="left" w:pos="426"/>
              </w:tabs>
              <w:autoSpaceDE w:val="0"/>
              <w:autoSpaceDN w:val="0"/>
              <w:adjustRightInd w:val="0"/>
              <w:spacing w:after="0" w:line="240" w:lineRule="auto"/>
              <w:ind w:left="113" w:right="113"/>
              <w:jc w:val="center"/>
              <w:rPr>
                <w:rFonts w:ascii="Times New Roman" w:hAnsi="Times New Roman" w:cs="Times New Roman"/>
                <w:b/>
                <w:lang w:eastAsia="ar-SA"/>
              </w:rPr>
            </w:pPr>
            <w:proofErr w:type="spellStart"/>
            <w:r w:rsidRPr="005A69D9">
              <w:rPr>
                <w:rFonts w:ascii="Times New Roman" w:hAnsi="Times New Roman" w:cs="Times New Roman"/>
                <w:b/>
                <w:lang w:eastAsia="ar-SA"/>
              </w:rPr>
              <w:t>Nr.p.k</w:t>
            </w:r>
            <w:proofErr w:type="spellEnd"/>
            <w:r w:rsidRPr="005A69D9">
              <w:rPr>
                <w:rFonts w:ascii="Times New Roman" w:hAnsi="Times New Roman" w:cs="Times New Roman"/>
                <w:b/>
                <w:lang w:eastAsia="ar-SA"/>
              </w:rPr>
              <w:t>.</w:t>
            </w:r>
          </w:p>
        </w:tc>
        <w:tc>
          <w:tcPr>
            <w:tcW w:w="1061" w:type="pct"/>
            <w:shd w:val="clear" w:color="auto" w:fill="DEEAF6"/>
            <w:vAlign w:val="center"/>
          </w:tcPr>
          <w:p w14:paraId="37EF96B1" w14:textId="77777777" w:rsidR="009D482D" w:rsidRPr="005A69D9" w:rsidRDefault="009D482D" w:rsidP="008B7918">
            <w:pPr>
              <w:tabs>
                <w:tab w:val="left" w:pos="426"/>
              </w:tabs>
              <w:autoSpaceDE w:val="0"/>
              <w:autoSpaceDN w:val="0"/>
              <w:adjustRightInd w:val="0"/>
              <w:spacing w:after="0" w:line="240" w:lineRule="auto"/>
              <w:jc w:val="center"/>
              <w:rPr>
                <w:rFonts w:ascii="Times New Roman" w:hAnsi="Times New Roman" w:cs="Times New Roman"/>
                <w:b/>
                <w:lang w:eastAsia="ar-SA"/>
              </w:rPr>
            </w:pPr>
            <w:r w:rsidRPr="005A69D9">
              <w:rPr>
                <w:rFonts w:ascii="Times New Roman" w:hAnsi="Times New Roman" w:cs="Times New Roman"/>
                <w:b/>
                <w:lang w:eastAsia="ar-SA"/>
              </w:rPr>
              <w:t xml:space="preserve">Pasūtītājs </w:t>
            </w:r>
          </w:p>
        </w:tc>
        <w:tc>
          <w:tcPr>
            <w:tcW w:w="1210" w:type="pct"/>
            <w:shd w:val="clear" w:color="auto" w:fill="DEEAF6"/>
            <w:vAlign w:val="center"/>
          </w:tcPr>
          <w:p w14:paraId="7D74DC43" w14:textId="0F00FA35" w:rsidR="009D482D" w:rsidRPr="005A69D9" w:rsidRDefault="009D482D" w:rsidP="008B7918">
            <w:pPr>
              <w:tabs>
                <w:tab w:val="left" w:pos="426"/>
              </w:tabs>
              <w:autoSpaceDE w:val="0"/>
              <w:autoSpaceDN w:val="0"/>
              <w:adjustRightInd w:val="0"/>
              <w:spacing w:after="0" w:line="240" w:lineRule="auto"/>
              <w:jc w:val="center"/>
              <w:rPr>
                <w:rFonts w:ascii="Times New Roman" w:hAnsi="Times New Roman" w:cs="Times New Roman"/>
                <w:b/>
                <w:lang w:eastAsia="ar-SA"/>
              </w:rPr>
            </w:pPr>
            <w:r w:rsidRPr="005A69D9">
              <w:rPr>
                <w:rFonts w:ascii="Times New Roman" w:hAnsi="Times New Roman" w:cs="Times New Roman"/>
                <w:b/>
                <w:lang w:eastAsia="ar-SA"/>
              </w:rPr>
              <w:t>Līguma priekšmeta apraksts</w:t>
            </w:r>
          </w:p>
        </w:tc>
        <w:tc>
          <w:tcPr>
            <w:tcW w:w="1214" w:type="pct"/>
            <w:shd w:val="clear" w:color="auto" w:fill="DEEAF6"/>
            <w:vAlign w:val="center"/>
          </w:tcPr>
          <w:p w14:paraId="0732FFFD" w14:textId="77777777" w:rsidR="009D482D" w:rsidRPr="005A69D9" w:rsidRDefault="009D482D" w:rsidP="008B7918">
            <w:pPr>
              <w:tabs>
                <w:tab w:val="left" w:pos="426"/>
              </w:tabs>
              <w:autoSpaceDE w:val="0"/>
              <w:autoSpaceDN w:val="0"/>
              <w:adjustRightInd w:val="0"/>
              <w:spacing w:after="0" w:line="240" w:lineRule="auto"/>
              <w:jc w:val="center"/>
              <w:rPr>
                <w:rFonts w:ascii="Times New Roman" w:hAnsi="Times New Roman" w:cs="Times New Roman"/>
                <w:b/>
                <w:lang w:eastAsia="ar-SA"/>
              </w:rPr>
            </w:pPr>
            <w:r w:rsidRPr="005A69D9">
              <w:rPr>
                <w:rFonts w:ascii="Times New Roman" w:hAnsi="Times New Roman" w:cs="Times New Roman"/>
                <w:b/>
                <w:lang w:eastAsia="ar-SA"/>
              </w:rPr>
              <w:t>Piegādātā daudzuma apjoms</w:t>
            </w:r>
          </w:p>
        </w:tc>
        <w:tc>
          <w:tcPr>
            <w:tcW w:w="1137" w:type="pct"/>
            <w:shd w:val="clear" w:color="auto" w:fill="DEEAF6"/>
            <w:vAlign w:val="center"/>
          </w:tcPr>
          <w:p w14:paraId="4A9333F3" w14:textId="77777777" w:rsidR="009D482D" w:rsidRPr="005A69D9" w:rsidRDefault="009D482D" w:rsidP="008B7918">
            <w:pPr>
              <w:spacing w:after="0" w:line="240" w:lineRule="auto"/>
              <w:jc w:val="center"/>
              <w:rPr>
                <w:rFonts w:ascii="Times New Roman" w:hAnsi="Times New Roman" w:cs="Times New Roman"/>
                <w:b/>
                <w:lang w:eastAsia="ar-SA"/>
              </w:rPr>
            </w:pPr>
            <w:r w:rsidRPr="005A69D9">
              <w:rPr>
                <w:rFonts w:ascii="Times New Roman" w:hAnsi="Times New Roman" w:cs="Times New Roman"/>
                <w:b/>
                <w:lang w:eastAsia="ar-SA"/>
              </w:rPr>
              <w:t>Pasūtījuma izpildes laiks (no.. līdz..) (līguma termiņš)</w:t>
            </w:r>
          </w:p>
        </w:tc>
      </w:tr>
      <w:tr w:rsidR="009D482D" w:rsidRPr="005A69D9" w14:paraId="4938E15E" w14:textId="77777777" w:rsidTr="009D482D">
        <w:trPr>
          <w:trHeight w:val="210"/>
        </w:trPr>
        <w:tc>
          <w:tcPr>
            <w:tcW w:w="378" w:type="pct"/>
            <w:shd w:val="clear" w:color="auto" w:fill="auto"/>
            <w:vAlign w:val="bottom"/>
          </w:tcPr>
          <w:p w14:paraId="112F87C2"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1" w:type="pct"/>
            <w:shd w:val="clear" w:color="auto" w:fill="auto"/>
            <w:vAlign w:val="bottom"/>
          </w:tcPr>
          <w:p w14:paraId="6777D3DF"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0" w:type="pct"/>
          </w:tcPr>
          <w:p w14:paraId="7B080D44"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14" w:type="pct"/>
            <w:shd w:val="clear" w:color="auto" w:fill="auto"/>
            <w:vAlign w:val="bottom"/>
          </w:tcPr>
          <w:p w14:paraId="7EF1E22F"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37" w:type="pct"/>
            <w:shd w:val="clear" w:color="auto" w:fill="auto"/>
            <w:vAlign w:val="bottom"/>
          </w:tcPr>
          <w:p w14:paraId="207F2847"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9D482D" w:rsidRPr="005A69D9" w14:paraId="78E6EA4E" w14:textId="77777777" w:rsidTr="009D482D">
        <w:trPr>
          <w:trHeight w:val="210"/>
        </w:trPr>
        <w:tc>
          <w:tcPr>
            <w:tcW w:w="378" w:type="pct"/>
            <w:shd w:val="clear" w:color="auto" w:fill="auto"/>
            <w:vAlign w:val="bottom"/>
          </w:tcPr>
          <w:p w14:paraId="262AA81E"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1" w:type="pct"/>
            <w:shd w:val="clear" w:color="auto" w:fill="auto"/>
            <w:vAlign w:val="bottom"/>
          </w:tcPr>
          <w:p w14:paraId="4D805FFD"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0" w:type="pct"/>
          </w:tcPr>
          <w:p w14:paraId="50EF45A0"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14" w:type="pct"/>
            <w:shd w:val="clear" w:color="auto" w:fill="auto"/>
            <w:vAlign w:val="bottom"/>
          </w:tcPr>
          <w:p w14:paraId="064EE75E"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37" w:type="pct"/>
            <w:shd w:val="clear" w:color="auto" w:fill="auto"/>
            <w:vAlign w:val="bottom"/>
          </w:tcPr>
          <w:p w14:paraId="1C0EA544"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9D482D" w:rsidRPr="005A69D9" w14:paraId="0554E54C" w14:textId="77777777" w:rsidTr="009D482D">
        <w:trPr>
          <w:trHeight w:val="210"/>
        </w:trPr>
        <w:tc>
          <w:tcPr>
            <w:tcW w:w="378" w:type="pct"/>
            <w:shd w:val="clear" w:color="auto" w:fill="auto"/>
            <w:vAlign w:val="bottom"/>
          </w:tcPr>
          <w:p w14:paraId="4DB7B2EA"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1" w:type="pct"/>
            <w:shd w:val="clear" w:color="auto" w:fill="auto"/>
            <w:vAlign w:val="bottom"/>
          </w:tcPr>
          <w:p w14:paraId="1B578929"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10" w:type="pct"/>
          </w:tcPr>
          <w:p w14:paraId="0835AEAF"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14" w:type="pct"/>
            <w:shd w:val="clear" w:color="auto" w:fill="auto"/>
            <w:vAlign w:val="bottom"/>
          </w:tcPr>
          <w:p w14:paraId="0E7B1950"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37" w:type="pct"/>
            <w:shd w:val="clear" w:color="auto" w:fill="auto"/>
            <w:vAlign w:val="bottom"/>
          </w:tcPr>
          <w:p w14:paraId="2386CC35" w14:textId="77777777" w:rsidR="009D482D" w:rsidRPr="005A69D9" w:rsidRDefault="009D482D" w:rsidP="008B7918">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5E52C362" w14:textId="77777777" w:rsidR="00D24B88" w:rsidRPr="000C76F0" w:rsidRDefault="00D24B88" w:rsidP="00D24B88">
      <w:pPr>
        <w:tabs>
          <w:tab w:val="left" w:pos="426"/>
        </w:tabs>
        <w:autoSpaceDE w:val="0"/>
        <w:autoSpaceDN w:val="0"/>
        <w:adjustRightInd w:val="0"/>
        <w:spacing w:before="120" w:after="0" w:line="276" w:lineRule="auto"/>
        <w:jc w:val="both"/>
        <w:rPr>
          <w:rFonts w:ascii="Times New Roman" w:hAnsi="Times New Roman" w:cs="Times New Roman"/>
          <w:b/>
          <w:sz w:val="24"/>
          <w:szCs w:val="24"/>
          <w:lang w:eastAsia="ar-SA"/>
        </w:rPr>
      </w:pPr>
      <w:r w:rsidRPr="000C76F0">
        <w:rPr>
          <w:rFonts w:ascii="Times New Roman" w:hAnsi="Times New Roman"/>
          <w:b/>
          <w:bCs/>
          <w:szCs w:val="24"/>
        </w:rPr>
        <w:t>3.5.</w:t>
      </w:r>
      <w:r w:rsidRPr="000C76F0">
        <w:rPr>
          <w:rFonts w:ascii="Times New Roman" w:hAnsi="Times New Roman"/>
          <w:szCs w:val="24"/>
        </w:rPr>
        <w:t xml:space="preserve"> </w:t>
      </w:r>
      <w:r w:rsidRPr="000C76F0">
        <w:rPr>
          <w:rFonts w:ascii="Times New Roman" w:hAnsi="Times New Roman" w:cs="Times New Roman"/>
          <w:bCs/>
          <w:sz w:val="24"/>
          <w:szCs w:val="24"/>
          <w:lang w:eastAsia="ar-SA"/>
        </w:rPr>
        <w:t>Apakšuzņēmēju piesaiste:</w:t>
      </w:r>
    </w:p>
    <w:p w14:paraId="281E6995" w14:textId="77777777" w:rsidR="00D24B88" w:rsidRPr="000C76F0" w:rsidRDefault="002839E1" w:rsidP="00D24B88">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24B88" w:rsidRPr="000C76F0">
            <w:rPr>
              <w:rFonts w:ascii="Segoe UI Symbol" w:eastAsia="MS Gothic" w:hAnsi="Segoe UI Symbol" w:cs="Segoe UI Symbol"/>
              <w:szCs w:val="24"/>
            </w:rPr>
            <w:t>☐</w:t>
          </w:r>
        </w:sdtContent>
      </w:sdt>
      <w:r w:rsidR="00D24B88" w:rsidRPr="000C76F0">
        <w:rPr>
          <w:rFonts w:ascii="Times New Roman" w:hAnsi="Times New Roman"/>
          <w:szCs w:val="24"/>
        </w:rPr>
        <w:t xml:space="preserve">   Apliecinām, ka pakalpojumu sniegsim patstāvīgi, nepiesaistot apakšuzņēmējus;</w:t>
      </w:r>
    </w:p>
    <w:p w14:paraId="31C550F2" w14:textId="77777777" w:rsidR="00D24B88" w:rsidRPr="000C76F0" w:rsidRDefault="002839E1" w:rsidP="00D24B88">
      <w:pPr>
        <w:pStyle w:val="BodyText2"/>
        <w:tabs>
          <w:tab w:val="clear" w:pos="0"/>
        </w:tabs>
        <w:spacing w:line="276" w:lineRule="auto"/>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24B88" w:rsidRPr="000C76F0">
            <w:rPr>
              <w:rFonts w:ascii="Segoe UI Symbol" w:eastAsia="MS Gothic" w:hAnsi="Segoe UI Symbol" w:cs="Segoe UI Symbol"/>
              <w:szCs w:val="24"/>
            </w:rPr>
            <w:t>☐</w:t>
          </w:r>
        </w:sdtContent>
      </w:sdt>
      <w:r w:rsidR="00D24B88" w:rsidRPr="000C76F0">
        <w:rPr>
          <w:rFonts w:ascii="Times New Roman" w:hAnsi="Times New Roman"/>
          <w:szCs w:val="24"/>
        </w:rPr>
        <w:t xml:space="preserve"> </w:t>
      </w:r>
      <w:r w:rsidR="00D24B88" w:rsidRPr="000C76F0">
        <w:rPr>
          <w:rFonts w:ascii="Times New Roman" w:hAnsi="Times New Roman"/>
          <w:bCs/>
          <w:szCs w:val="24"/>
          <w:lang w:eastAsia="ar-SA"/>
        </w:rPr>
        <w:t xml:space="preserve">Pakalpojuma izpildē ir plānots piesaistīt apakšuzņēmējus (t.sk., </w:t>
      </w:r>
      <w:proofErr w:type="spellStart"/>
      <w:r w:rsidR="00D24B88" w:rsidRPr="000C76F0">
        <w:rPr>
          <w:rFonts w:ascii="Times New Roman" w:hAnsi="Times New Roman"/>
          <w:bCs/>
          <w:szCs w:val="24"/>
          <w:lang w:eastAsia="ar-SA"/>
        </w:rPr>
        <w:t>pašnodarbinātas</w:t>
      </w:r>
      <w:proofErr w:type="spellEnd"/>
      <w:r w:rsidR="00D24B88" w:rsidRPr="000C76F0">
        <w:rPr>
          <w:rFonts w:ascii="Times New Roman" w:hAnsi="Times New Roman"/>
          <w:bCs/>
          <w:szCs w:val="24"/>
          <w:lang w:eastAsia="ar-SA"/>
        </w:rPr>
        <w:t xml:space="preserve"> personas):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8"/>
        <w:gridCol w:w="1952"/>
        <w:gridCol w:w="2300"/>
      </w:tblGrid>
      <w:tr w:rsidR="00D24B88" w:rsidRPr="00D61544" w14:paraId="21C1FEB4" w14:textId="77777777" w:rsidTr="000D2B12">
        <w:trPr>
          <w:cantSplit/>
          <w:trHeight w:val="1134"/>
        </w:trPr>
        <w:tc>
          <w:tcPr>
            <w:tcW w:w="376" w:type="pct"/>
            <w:shd w:val="clear" w:color="auto" w:fill="DEEAF6"/>
            <w:textDirection w:val="btLr"/>
            <w:vAlign w:val="center"/>
          </w:tcPr>
          <w:p w14:paraId="79BF2941" w14:textId="77777777" w:rsidR="00D24B88" w:rsidRPr="008E074A" w:rsidRDefault="00D24B88" w:rsidP="008B7918">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8E074A">
              <w:rPr>
                <w:rFonts w:ascii="Times New Roman" w:hAnsi="Times New Roman" w:cs="Times New Roman"/>
                <w:b/>
                <w:lang w:eastAsia="ar-SA"/>
              </w:rPr>
              <w:lastRenderedPageBreak/>
              <w:t>Nr.p.k</w:t>
            </w:r>
            <w:proofErr w:type="spellEnd"/>
            <w:r w:rsidRPr="008E074A">
              <w:rPr>
                <w:rFonts w:ascii="Times New Roman" w:hAnsi="Times New Roman" w:cs="Times New Roman"/>
                <w:b/>
                <w:lang w:eastAsia="ar-SA"/>
              </w:rPr>
              <w:t>.</w:t>
            </w:r>
          </w:p>
        </w:tc>
        <w:tc>
          <w:tcPr>
            <w:tcW w:w="1052" w:type="pct"/>
            <w:shd w:val="clear" w:color="auto" w:fill="DEEAF6"/>
            <w:vAlign w:val="center"/>
          </w:tcPr>
          <w:p w14:paraId="359E9E8C" w14:textId="77777777" w:rsidR="00D24B88" w:rsidRPr="008E074A" w:rsidRDefault="00D24B88" w:rsidP="008B7918">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E074A">
              <w:rPr>
                <w:rFonts w:ascii="Times New Roman" w:hAnsi="Times New Roman" w:cs="Times New Roman"/>
                <w:b/>
                <w:lang w:eastAsia="ar-SA"/>
              </w:rPr>
              <w:t>Nosaukums un reģistrācijas numurs/ vārds, uzvārds</w:t>
            </w:r>
          </w:p>
        </w:tc>
        <w:tc>
          <w:tcPr>
            <w:tcW w:w="1298" w:type="pct"/>
            <w:shd w:val="clear" w:color="auto" w:fill="DEEAF6"/>
            <w:vAlign w:val="center"/>
          </w:tcPr>
          <w:p w14:paraId="2135251F" w14:textId="77777777" w:rsidR="00D24B88" w:rsidRPr="008E074A" w:rsidRDefault="00D24B88" w:rsidP="008B7918">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E074A">
              <w:rPr>
                <w:rFonts w:ascii="Times New Roman" w:hAnsi="Times New Roman" w:cs="Times New Roman"/>
                <w:b/>
                <w:lang w:eastAsia="ar-SA"/>
              </w:rPr>
              <w:t>Nododamie pakalpojuma uzdevumi</w:t>
            </w:r>
          </w:p>
        </w:tc>
        <w:tc>
          <w:tcPr>
            <w:tcW w:w="1044" w:type="pct"/>
            <w:shd w:val="clear" w:color="auto" w:fill="DEEAF6"/>
            <w:vAlign w:val="center"/>
          </w:tcPr>
          <w:p w14:paraId="0EDDDBF3" w14:textId="77777777" w:rsidR="00D24B88" w:rsidRPr="008E074A" w:rsidRDefault="00D24B88" w:rsidP="008B7918">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E074A">
              <w:rPr>
                <w:rFonts w:ascii="Times New Roman" w:hAnsi="Times New Roman" w:cs="Times New Roman"/>
                <w:b/>
                <w:lang w:eastAsia="ar-SA"/>
              </w:rPr>
              <w:t xml:space="preserve">Veicamo pakalpojumu apjoms no kopējā apjoma % </w:t>
            </w:r>
            <w:r w:rsidRPr="008E074A">
              <w:rPr>
                <w:rFonts w:ascii="Times New Roman" w:hAnsi="Times New Roman" w:cs="Times New Roman"/>
                <w:bCs/>
                <w:i/>
                <w:iCs/>
                <w:lang w:eastAsia="ar-SA"/>
              </w:rPr>
              <w:t>(ja iespējams noteikt)</w:t>
            </w:r>
          </w:p>
        </w:tc>
        <w:tc>
          <w:tcPr>
            <w:tcW w:w="1230" w:type="pct"/>
            <w:shd w:val="clear" w:color="auto" w:fill="DEEAF6"/>
            <w:vAlign w:val="center"/>
          </w:tcPr>
          <w:p w14:paraId="704BA9E7" w14:textId="77777777" w:rsidR="00D24B88" w:rsidRPr="008E074A" w:rsidRDefault="00D24B88" w:rsidP="008B7918">
            <w:pPr>
              <w:tabs>
                <w:tab w:val="left" w:pos="426"/>
              </w:tabs>
              <w:autoSpaceDE w:val="0"/>
              <w:autoSpaceDN w:val="0"/>
              <w:adjustRightInd w:val="0"/>
              <w:spacing w:after="120" w:line="240" w:lineRule="auto"/>
              <w:jc w:val="center"/>
              <w:rPr>
                <w:rFonts w:ascii="Times New Roman" w:hAnsi="Times New Roman" w:cs="Times New Roman"/>
                <w:b/>
                <w:lang w:eastAsia="ar-SA"/>
              </w:rPr>
            </w:pPr>
            <w:r w:rsidRPr="008E074A">
              <w:rPr>
                <w:rFonts w:ascii="Times New Roman" w:hAnsi="Times New Roman" w:cs="Times New Roman"/>
                <w:b/>
                <w:lang w:eastAsia="ar-SA"/>
              </w:rPr>
              <w:t xml:space="preserve">Nododamā līguma summas daļa naudas izteiksmē </w:t>
            </w:r>
            <w:r w:rsidRPr="008E074A">
              <w:rPr>
                <w:rFonts w:ascii="Times New Roman" w:hAnsi="Times New Roman" w:cs="Times New Roman"/>
                <w:bCs/>
                <w:i/>
                <w:iCs/>
                <w:lang w:eastAsia="ar-SA"/>
              </w:rPr>
              <w:t>(ja iespējams noteikt)</w:t>
            </w:r>
          </w:p>
        </w:tc>
      </w:tr>
      <w:tr w:rsidR="00D24B88" w:rsidRPr="00D61544" w14:paraId="0FA13D2A" w14:textId="77777777" w:rsidTr="000D2B12">
        <w:trPr>
          <w:trHeight w:val="239"/>
        </w:trPr>
        <w:tc>
          <w:tcPr>
            <w:tcW w:w="376" w:type="pct"/>
            <w:shd w:val="clear" w:color="auto" w:fill="auto"/>
            <w:vAlign w:val="center"/>
          </w:tcPr>
          <w:p w14:paraId="2A54F591" w14:textId="77777777" w:rsidR="00D24B88" w:rsidRPr="00D61544" w:rsidRDefault="00D24B88" w:rsidP="008B7918">
            <w:pPr>
              <w:tabs>
                <w:tab w:val="left" w:pos="426"/>
              </w:tabs>
              <w:autoSpaceDE w:val="0"/>
              <w:autoSpaceDN w:val="0"/>
              <w:adjustRightInd w:val="0"/>
              <w:spacing w:after="120" w:line="240" w:lineRule="auto"/>
              <w:jc w:val="center"/>
              <w:rPr>
                <w:rFonts w:ascii="Times New Roman" w:hAnsi="Times New Roman" w:cs="Times New Roman"/>
                <w:color w:val="4472C4" w:themeColor="accent1"/>
                <w:sz w:val="24"/>
                <w:szCs w:val="24"/>
                <w:lang w:eastAsia="ar-SA"/>
              </w:rPr>
            </w:pPr>
          </w:p>
        </w:tc>
        <w:tc>
          <w:tcPr>
            <w:tcW w:w="1052" w:type="pct"/>
            <w:shd w:val="clear" w:color="auto" w:fill="auto"/>
          </w:tcPr>
          <w:p w14:paraId="185D7BAB" w14:textId="77777777" w:rsidR="00D24B88" w:rsidRPr="00D61544" w:rsidRDefault="00D24B88" w:rsidP="008B7918">
            <w:pPr>
              <w:tabs>
                <w:tab w:val="left" w:pos="426"/>
              </w:tabs>
              <w:autoSpaceDE w:val="0"/>
              <w:autoSpaceDN w:val="0"/>
              <w:adjustRightInd w:val="0"/>
              <w:spacing w:after="120" w:line="240" w:lineRule="auto"/>
              <w:rPr>
                <w:rFonts w:ascii="Times New Roman" w:hAnsi="Times New Roman" w:cs="Times New Roman"/>
                <w:b/>
                <w:color w:val="4472C4" w:themeColor="accent1"/>
                <w:sz w:val="24"/>
                <w:szCs w:val="24"/>
                <w:lang w:eastAsia="ar-SA"/>
              </w:rPr>
            </w:pPr>
          </w:p>
        </w:tc>
        <w:tc>
          <w:tcPr>
            <w:tcW w:w="1298" w:type="pct"/>
            <w:shd w:val="clear" w:color="auto" w:fill="auto"/>
          </w:tcPr>
          <w:p w14:paraId="555E073E" w14:textId="77777777" w:rsidR="00D24B88" w:rsidRPr="00D61544" w:rsidRDefault="00D24B88" w:rsidP="008B7918">
            <w:pPr>
              <w:tabs>
                <w:tab w:val="left" w:pos="426"/>
              </w:tabs>
              <w:autoSpaceDE w:val="0"/>
              <w:autoSpaceDN w:val="0"/>
              <w:adjustRightInd w:val="0"/>
              <w:spacing w:after="120" w:line="240" w:lineRule="auto"/>
              <w:jc w:val="both"/>
              <w:rPr>
                <w:rFonts w:ascii="Times New Roman" w:hAnsi="Times New Roman" w:cs="Times New Roman"/>
                <w:b/>
                <w:color w:val="4472C4" w:themeColor="accent1"/>
                <w:sz w:val="24"/>
                <w:szCs w:val="24"/>
                <w:lang w:eastAsia="ar-SA"/>
              </w:rPr>
            </w:pPr>
          </w:p>
        </w:tc>
        <w:tc>
          <w:tcPr>
            <w:tcW w:w="1044" w:type="pct"/>
            <w:shd w:val="clear" w:color="auto" w:fill="auto"/>
          </w:tcPr>
          <w:p w14:paraId="1348B13D" w14:textId="77777777" w:rsidR="00D24B88" w:rsidRPr="00D61544" w:rsidRDefault="00D24B88" w:rsidP="008B7918">
            <w:pPr>
              <w:tabs>
                <w:tab w:val="left" w:pos="426"/>
              </w:tabs>
              <w:autoSpaceDE w:val="0"/>
              <w:autoSpaceDN w:val="0"/>
              <w:adjustRightInd w:val="0"/>
              <w:spacing w:after="120" w:line="240" w:lineRule="auto"/>
              <w:jc w:val="both"/>
              <w:rPr>
                <w:rFonts w:ascii="Times New Roman" w:hAnsi="Times New Roman" w:cs="Times New Roman"/>
                <w:b/>
                <w:color w:val="4472C4" w:themeColor="accent1"/>
                <w:sz w:val="24"/>
                <w:szCs w:val="24"/>
                <w:lang w:eastAsia="ar-SA"/>
              </w:rPr>
            </w:pPr>
          </w:p>
        </w:tc>
        <w:tc>
          <w:tcPr>
            <w:tcW w:w="1230" w:type="pct"/>
            <w:shd w:val="clear" w:color="auto" w:fill="auto"/>
          </w:tcPr>
          <w:p w14:paraId="66C43139" w14:textId="77777777" w:rsidR="00D24B88" w:rsidRPr="00D61544" w:rsidRDefault="00D24B88" w:rsidP="008B7918">
            <w:pPr>
              <w:tabs>
                <w:tab w:val="left" w:pos="426"/>
              </w:tabs>
              <w:autoSpaceDE w:val="0"/>
              <w:autoSpaceDN w:val="0"/>
              <w:adjustRightInd w:val="0"/>
              <w:spacing w:after="120" w:line="240" w:lineRule="auto"/>
              <w:jc w:val="both"/>
              <w:rPr>
                <w:rFonts w:ascii="Times New Roman" w:hAnsi="Times New Roman" w:cs="Times New Roman"/>
                <w:b/>
                <w:color w:val="4472C4" w:themeColor="accent1"/>
                <w:sz w:val="24"/>
                <w:szCs w:val="24"/>
                <w:lang w:eastAsia="ar-SA"/>
              </w:rPr>
            </w:pPr>
          </w:p>
        </w:tc>
      </w:tr>
    </w:tbl>
    <w:p w14:paraId="4F85D5F4" w14:textId="617DF8C0" w:rsidR="009F290F" w:rsidRPr="00AE15E8" w:rsidRDefault="00FA2BB7" w:rsidP="00865CAA">
      <w:pPr>
        <w:spacing w:before="120" w:after="0" w:line="324" w:lineRule="auto"/>
        <w:rPr>
          <w:rFonts w:ascii="Times New Roman" w:hAnsi="Times New Roman"/>
          <w:bCs/>
          <w:sz w:val="24"/>
          <w:szCs w:val="24"/>
        </w:rPr>
      </w:pPr>
      <w:r w:rsidRPr="00FA2BB7">
        <w:rPr>
          <w:rFonts w:ascii="Times New Roman" w:hAnsi="Times New Roman"/>
          <w:b/>
          <w:sz w:val="24"/>
          <w:szCs w:val="24"/>
        </w:rPr>
        <w:t>3.</w:t>
      </w:r>
      <w:r w:rsidR="00D24B88">
        <w:rPr>
          <w:rFonts w:ascii="Times New Roman" w:hAnsi="Times New Roman"/>
          <w:b/>
          <w:sz w:val="24"/>
          <w:szCs w:val="24"/>
        </w:rPr>
        <w:t>6</w:t>
      </w:r>
      <w:r w:rsidRPr="00FA2BB7">
        <w:rPr>
          <w:rFonts w:ascii="Times New Roman" w:hAnsi="Times New Roman"/>
          <w:b/>
          <w:sz w:val="24"/>
          <w:szCs w:val="24"/>
        </w:rPr>
        <w:t>.</w:t>
      </w:r>
      <w:r>
        <w:rPr>
          <w:rFonts w:ascii="Times New Roman" w:hAnsi="Times New Roman"/>
          <w:bCs/>
          <w:sz w:val="24"/>
          <w:szCs w:val="24"/>
        </w:rPr>
        <w:t xml:space="preserve"> </w:t>
      </w:r>
      <w:r w:rsidR="009F290F" w:rsidRPr="00AE15E8">
        <w:rPr>
          <w:rFonts w:ascii="Times New Roman" w:hAnsi="Times New Roman"/>
          <w:bCs/>
          <w:sz w:val="24"/>
          <w:szCs w:val="24"/>
        </w:rPr>
        <w:t>Saimnieciskās un finanšu spējas:</w:t>
      </w:r>
    </w:p>
    <w:tbl>
      <w:tblPr>
        <w:tblStyle w:val="TableGrid"/>
        <w:tblW w:w="0" w:type="auto"/>
        <w:tblLook w:val="04A0" w:firstRow="1" w:lastRow="0" w:firstColumn="1" w:lastColumn="0" w:noHBand="0" w:noVBand="1"/>
      </w:tblPr>
      <w:tblGrid>
        <w:gridCol w:w="4672"/>
        <w:gridCol w:w="2411"/>
        <w:gridCol w:w="2261"/>
      </w:tblGrid>
      <w:tr w:rsidR="009F290F" w:rsidRPr="00AE15E8" w14:paraId="1F356D68" w14:textId="77777777" w:rsidTr="008B7918">
        <w:trPr>
          <w:trHeight w:val="225"/>
        </w:trPr>
        <w:tc>
          <w:tcPr>
            <w:tcW w:w="4672" w:type="dxa"/>
            <w:shd w:val="clear" w:color="auto" w:fill="DEEAF6" w:themeFill="accent5" w:themeFillTint="33"/>
          </w:tcPr>
          <w:p w14:paraId="5C6DCE40" w14:textId="77777777" w:rsidR="009F290F" w:rsidRPr="00865CAA" w:rsidRDefault="009F290F" w:rsidP="008B7918">
            <w:pPr>
              <w:tabs>
                <w:tab w:val="left" w:pos="426"/>
              </w:tabs>
              <w:autoSpaceDE w:val="0"/>
              <w:autoSpaceDN w:val="0"/>
              <w:adjustRightInd w:val="0"/>
              <w:spacing w:line="324" w:lineRule="auto"/>
              <w:ind w:left="113" w:right="113"/>
              <w:jc w:val="center"/>
              <w:rPr>
                <w:rFonts w:ascii="Times New Roman" w:hAnsi="Times New Roman" w:cs="Times New Roman"/>
                <w:b/>
                <w:lang w:eastAsia="ar-SA"/>
              </w:rPr>
            </w:pPr>
            <w:r w:rsidRPr="00865CAA">
              <w:rPr>
                <w:rFonts w:ascii="Times New Roman" w:hAnsi="Times New Roman" w:cs="Times New Roman"/>
                <w:b/>
                <w:lang w:eastAsia="ar-SA"/>
              </w:rPr>
              <w:t>Pretendenta kopējais apgrozījums</w:t>
            </w:r>
          </w:p>
        </w:tc>
        <w:tc>
          <w:tcPr>
            <w:tcW w:w="4672" w:type="dxa"/>
            <w:gridSpan w:val="2"/>
            <w:shd w:val="clear" w:color="auto" w:fill="DEEAF6" w:themeFill="accent5" w:themeFillTint="33"/>
          </w:tcPr>
          <w:p w14:paraId="7B8E5A91" w14:textId="77777777" w:rsidR="009F290F" w:rsidRPr="00865CAA" w:rsidRDefault="009F290F" w:rsidP="008B7918">
            <w:pPr>
              <w:tabs>
                <w:tab w:val="left" w:pos="426"/>
              </w:tabs>
              <w:autoSpaceDE w:val="0"/>
              <w:autoSpaceDN w:val="0"/>
              <w:adjustRightInd w:val="0"/>
              <w:spacing w:line="324" w:lineRule="auto"/>
              <w:ind w:left="113" w:right="113"/>
              <w:jc w:val="center"/>
              <w:rPr>
                <w:rFonts w:ascii="Times New Roman" w:hAnsi="Times New Roman" w:cs="Times New Roman"/>
                <w:b/>
                <w:lang w:eastAsia="ar-SA"/>
              </w:rPr>
            </w:pPr>
            <w:r w:rsidRPr="00865CAA">
              <w:rPr>
                <w:rFonts w:ascii="Times New Roman" w:hAnsi="Times New Roman" w:cs="Times New Roman"/>
                <w:b/>
                <w:lang w:eastAsia="ar-SA"/>
              </w:rPr>
              <w:t>Gads</w:t>
            </w:r>
          </w:p>
        </w:tc>
      </w:tr>
      <w:tr w:rsidR="009F290F" w:rsidRPr="00AE15E8" w14:paraId="6C5E2931" w14:textId="77777777" w:rsidTr="008B7918">
        <w:tc>
          <w:tcPr>
            <w:tcW w:w="4672" w:type="dxa"/>
          </w:tcPr>
          <w:p w14:paraId="5FB2E4A7" w14:textId="77777777" w:rsidR="009F290F" w:rsidRPr="00865CAA" w:rsidRDefault="009F290F" w:rsidP="008B7918">
            <w:pPr>
              <w:spacing w:line="324" w:lineRule="auto"/>
              <w:jc w:val="center"/>
              <w:rPr>
                <w:rFonts w:ascii="Times New Roman" w:hAnsi="Times New Roman" w:cs="Times New Roman"/>
                <w:bCs/>
              </w:rPr>
            </w:pPr>
          </w:p>
        </w:tc>
        <w:tc>
          <w:tcPr>
            <w:tcW w:w="4672" w:type="dxa"/>
            <w:gridSpan w:val="2"/>
          </w:tcPr>
          <w:p w14:paraId="6CFACB82" w14:textId="77777777" w:rsidR="009F290F" w:rsidRPr="00865CAA" w:rsidRDefault="009F290F" w:rsidP="008B7918">
            <w:pPr>
              <w:spacing w:line="324" w:lineRule="auto"/>
              <w:jc w:val="center"/>
              <w:rPr>
                <w:rFonts w:ascii="Times New Roman" w:hAnsi="Times New Roman" w:cs="Times New Roman"/>
                <w:bCs/>
              </w:rPr>
            </w:pPr>
            <w:r w:rsidRPr="00865CAA">
              <w:rPr>
                <w:rFonts w:ascii="Times New Roman" w:hAnsi="Times New Roman" w:cs="Times New Roman"/>
                <w:bCs/>
              </w:rPr>
              <w:t>2021., ja ir pieejams</w:t>
            </w:r>
          </w:p>
        </w:tc>
      </w:tr>
      <w:tr w:rsidR="009F290F" w:rsidRPr="00AE15E8" w14:paraId="5A0D8AF3" w14:textId="77777777" w:rsidTr="008B7918">
        <w:tc>
          <w:tcPr>
            <w:tcW w:w="4672" w:type="dxa"/>
          </w:tcPr>
          <w:p w14:paraId="735F3D73" w14:textId="77777777" w:rsidR="009F290F" w:rsidRPr="00865CAA" w:rsidRDefault="009F290F" w:rsidP="008B7918">
            <w:pPr>
              <w:spacing w:line="324" w:lineRule="auto"/>
              <w:jc w:val="center"/>
              <w:rPr>
                <w:rFonts w:ascii="Times New Roman" w:hAnsi="Times New Roman" w:cs="Times New Roman"/>
                <w:bCs/>
              </w:rPr>
            </w:pPr>
          </w:p>
        </w:tc>
        <w:tc>
          <w:tcPr>
            <w:tcW w:w="4672" w:type="dxa"/>
            <w:gridSpan w:val="2"/>
          </w:tcPr>
          <w:p w14:paraId="27C56056" w14:textId="77777777" w:rsidR="009F290F" w:rsidRPr="00865CAA" w:rsidRDefault="009F290F" w:rsidP="008B7918">
            <w:pPr>
              <w:spacing w:line="324" w:lineRule="auto"/>
              <w:jc w:val="center"/>
              <w:rPr>
                <w:rFonts w:ascii="Times New Roman" w:hAnsi="Times New Roman" w:cs="Times New Roman"/>
                <w:bCs/>
              </w:rPr>
            </w:pPr>
            <w:r w:rsidRPr="00865CAA">
              <w:rPr>
                <w:rFonts w:ascii="Times New Roman" w:hAnsi="Times New Roman" w:cs="Times New Roman"/>
                <w:bCs/>
              </w:rPr>
              <w:t>2020.</w:t>
            </w:r>
          </w:p>
        </w:tc>
      </w:tr>
      <w:tr w:rsidR="009F290F" w:rsidRPr="00AE15E8" w14:paraId="1154E3F2" w14:textId="77777777" w:rsidTr="008B7918">
        <w:tc>
          <w:tcPr>
            <w:tcW w:w="4672" w:type="dxa"/>
          </w:tcPr>
          <w:p w14:paraId="54985F99" w14:textId="77777777" w:rsidR="009F290F" w:rsidRPr="00865CAA" w:rsidRDefault="009F290F" w:rsidP="008B7918">
            <w:pPr>
              <w:spacing w:line="324" w:lineRule="auto"/>
              <w:jc w:val="center"/>
              <w:rPr>
                <w:rFonts w:ascii="Times New Roman" w:hAnsi="Times New Roman" w:cs="Times New Roman"/>
                <w:bCs/>
              </w:rPr>
            </w:pPr>
          </w:p>
        </w:tc>
        <w:tc>
          <w:tcPr>
            <w:tcW w:w="4672" w:type="dxa"/>
            <w:gridSpan w:val="2"/>
          </w:tcPr>
          <w:p w14:paraId="749849D2" w14:textId="77777777" w:rsidR="009F290F" w:rsidRPr="00865CAA" w:rsidRDefault="009F290F" w:rsidP="008B7918">
            <w:pPr>
              <w:spacing w:line="324" w:lineRule="auto"/>
              <w:jc w:val="center"/>
              <w:rPr>
                <w:rFonts w:ascii="Times New Roman" w:hAnsi="Times New Roman" w:cs="Times New Roman"/>
                <w:bCs/>
              </w:rPr>
            </w:pPr>
            <w:r w:rsidRPr="00865CAA">
              <w:rPr>
                <w:rFonts w:ascii="Times New Roman" w:hAnsi="Times New Roman" w:cs="Times New Roman"/>
                <w:bCs/>
              </w:rPr>
              <w:t>2019.</w:t>
            </w:r>
          </w:p>
        </w:tc>
      </w:tr>
      <w:tr w:rsidR="009F290F" w:rsidRPr="00AE15E8" w14:paraId="61A09DB3" w14:textId="77777777" w:rsidTr="008B7918">
        <w:tc>
          <w:tcPr>
            <w:tcW w:w="4672" w:type="dxa"/>
          </w:tcPr>
          <w:p w14:paraId="00B968B3" w14:textId="77777777" w:rsidR="009F290F" w:rsidRPr="00865CAA" w:rsidRDefault="009F290F" w:rsidP="008B7918">
            <w:pPr>
              <w:spacing w:line="324" w:lineRule="auto"/>
              <w:jc w:val="center"/>
              <w:rPr>
                <w:rFonts w:ascii="Times New Roman" w:hAnsi="Times New Roman" w:cs="Times New Roman"/>
                <w:bCs/>
              </w:rPr>
            </w:pPr>
          </w:p>
        </w:tc>
        <w:tc>
          <w:tcPr>
            <w:tcW w:w="4672" w:type="dxa"/>
            <w:gridSpan w:val="2"/>
          </w:tcPr>
          <w:p w14:paraId="63F24DD4" w14:textId="77777777" w:rsidR="009F290F" w:rsidRPr="00865CAA" w:rsidRDefault="009F290F" w:rsidP="008B7918">
            <w:pPr>
              <w:spacing w:line="324" w:lineRule="auto"/>
              <w:jc w:val="center"/>
              <w:rPr>
                <w:rFonts w:ascii="Times New Roman" w:hAnsi="Times New Roman" w:cs="Times New Roman"/>
                <w:bCs/>
              </w:rPr>
            </w:pPr>
            <w:r w:rsidRPr="00865CAA">
              <w:rPr>
                <w:rFonts w:ascii="Times New Roman" w:hAnsi="Times New Roman" w:cs="Times New Roman"/>
                <w:bCs/>
              </w:rPr>
              <w:t>2018.</w:t>
            </w:r>
          </w:p>
        </w:tc>
      </w:tr>
      <w:tr w:rsidR="009F290F" w:rsidRPr="002A68E6" w14:paraId="6006F34B" w14:textId="77777777" w:rsidTr="008B7918">
        <w:tc>
          <w:tcPr>
            <w:tcW w:w="7083" w:type="dxa"/>
            <w:gridSpan w:val="2"/>
            <w:shd w:val="clear" w:color="auto" w:fill="DEEAF6" w:themeFill="accent5" w:themeFillTint="33"/>
            <w:vAlign w:val="center"/>
          </w:tcPr>
          <w:p w14:paraId="69CEBF9B" w14:textId="77777777" w:rsidR="009F290F" w:rsidRPr="00865CAA" w:rsidRDefault="009F290F" w:rsidP="008B7918">
            <w:pPr>
              <w:spacing w:line="276" w:lineRule="auto"/>
              <w:rPr>
                <w:rFonts w:ascii="Times New Roman" w:hAnsi="Times New Roman" w:cs="Times New Roman"/>
                <w:b/>
              </w:rPr>
            </w:pPr>
            <w:r w:rsidRPr="00865CAA">
              <w:rPr>
                <w:rFonts w:ascii="Times New Roman" w:hAnsi="Times New Roman" w:cs="Times New Roman"/>
                <w:b/>
                <w:color w:val="FF0000"/>
              </w:rPr>
              <w:t xml:space="preserve">Pozitīvs pašu </w:t>
            </w:r>
            <w:r w:rsidRPr="00865CAA">
              <w:rPr>
                <w:rFonts w:ascii="Times New Roman" w:hAnsi="Times New Roman" w:cs="Times New Roman"/>
                <w:b/>
              </w:rPr>
              <w:t>kapitāls 2020. gadā vai 2021. gadā, ja jau par 2021. gadu ir pieejama informācija:</w:t>
            </w:r>
          </w:p>
        </w:tc>
        <w:tc>
          <w:tcPr>
            <w:tcW w:w="2261" w:type="dxa"/>
            <w:vAlign w:val="center"/>
          </w:tcPr>
          <w:p w14:paraId="3B998682" w14:textId="77777777" w:rsidR="009F290F" w:rsidRPr="00865CAA" w:rsidRDefault="002839E1" w:rsidP="008B7918">
            <w:pPr>
              <w:pStyle w:val="BodyText2"/>
              <w:tabs>
                <w:tab w:val="clear" w:pos="0"/>
              </w:tabs>
              <w:spacing w:line="324" w:lineRule="auto"/>
              <w:ind w:firstLine="567"/>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9F290F" w:rsidRPr="00865CAA">
                  <w:rPr>
                    <w:rFonts w:ascii="Segoe UI Symbol" w:eastAsia="MS Gothic" w:hAnsi="Segoe UI Symbol" w:cs="Segoe UI Symbol"/>
                    <w:sz w:val="22"/>
                    <w:szCs w:val="22"/>
                  </w:rPr>
                  <w:t>☐</w:t>
                </w:r>
              </w:sdtContent>
            </w:sdt>
            <w:r w:rsidR="009F290F" w:rsidRPr="00865CAA">
              <w:rPr>
                <w:rFonts w:ascii="Times New Roman" w:hAnsi="Times New Roman"/>
                <w:sz w:val="22"/>
                <w:szCs w:val="22"/>
              </w:rPr>
              <w:t xml:space="preserve">  Atbilst</w:t>
            </w:r>
          </w:p>
          <w:p w14:paraId="0BCA03F8" w14:textId="77777777" w:rsidR="009F290F" w:rsidRPr="00865CAA" w:rsidRDefault="002839E1" w:rsidP="008B7918">
            <w:pPr>
              <w:pStyle w:val="BodyText2"/>
              <w:tabs>
                <w:tab w:val="clear" w:pos="0"/>
              </w:tabs>
              <w:spacing w:line="324" w:lineRule="auto"/>
              <w:ind w:firstLine="567"/>
              <w:jc w:val="left"/>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9F290F" w:rsidRPr="00865CAA">
                  <w:rPr>
                    <w:rFonts w:ascii="Segoe UI Symbol" w:eastAsia="MS Gothic" w:hAnsi="Segoe UI Symbol" w:cs="Segoe UI Symbol"/>
                    <w:sz w:val="22"/>
                    <w:szCs w:val="22"/>
                  </w:rPr>
                  <w:t>☐</w:t>
                </w:r>
              </w:sdtContent>
            </w:sdt>
            <w:r w:rsidR="009F290F" w:rsidRPr="00865CAA">
              <w:rPr>
                <w:rFonts w:ascii="Times New Roman" w:hAnsi="Times New Roman"/>
                <w:sz w:val="22"/>
                <w:szCs w:val="22"/>
              </w:rPr>
              <w:t xml:space="preserve">  Neatbilst</w:t>
            </w:r>
          </w:p>
        </w:tc>
      </w:tr>
      <w:tr w:rsidR="009F290F" w14:paraId="6CFA6A9E" w14:textId="77777777" w:rsidTr="008B7918">
        <w:trPr>
          <w:trHeight w:val="1090"/>
        </w:trPr>
        <w:tc>
          <w:tcPr>
            <w:tcW w:w="7083" w:type="dxa"/>
            <w:gridSpan w:val="2"/>
            <w:shd w:val="clear" w:color="auto" w:fill="DEEAF6" w:themeFill="accent5" w:themeFillTint="33"/>
            <w:vAlign w:val="center"/>
          </w:tcPr>
          <w:p w14:paraId="05B078EA" w14:textId="77777777" w:rsidR="009F290F" w:rsidRPr="00865CAA" w:rsidRDefault="009F290F" w:rsidP="008B7918">
            <w:pPr>
              <w:spacing w:line="276" w:lineRule="auto"/>
              <w:rPr>
                <w:rFonts w:ascii="Times New Roman" w:hAnsi="Times New Roman" w:cs="Times New Roman"/>
                <w:b/>
              </w:rPr>
            </w:pPr>
            <w:r w:rsidRPr="00865CAA">
              <w:rPr>
                <w:rFonts w:ascii="Times New Roman" w:hAnsi="Times New Roman" w:cs="Times New Roman"/>
                <w:b/>
              </w:rPr>
              <w:t xml:space="preserve">Likviditātes koeficients </w:t>
            </w:r>
            <w:r w:rsidRPr="00865CAA">
              <w:rPr>
                <w:rFonts w:ascii="Times New Roman" w:hAnsi="Times New Roman" w:cs="Times New Roman"/>
                <w:bCs/>
              </w:rPr>
              <w:t>(„Apgrozāmie līdzekļi kopā” dalījums ar bilances rindu „Īstermiņa kreditori kopā”</w:t>
            </w:r>
            <w:r w:rsidRPr="00865CAA">
              <w:rPr>
                <w:rFonts w:ascii="Times New Roman" w:hAnsi="Times New Roman" w:cs="Times New Roman"/>
                <w:b/>
              </w:rPr>
              <w:t xml:space="preserve">) 2020. gadā vai 2021. gadā, ja jau par 2021. gadu ir pieejama informācija, ir </w:t>
            </w:r>
            <w:r w:rsidRPr="00865CAA">
              <w:rPr>
                <w:rFonts w:ascii="Times New Roman" w:hAnsi="Times New Roman" w:cs="Times New Roman"/>
                <w:b/>
                <w:color w:val="FF0000"/>
              </w:rPr>
              <w:t>vismaz 1:</w:t>
            </w:r>
          </w:p>
        </w:tc>
        <w:tc>
          <w:tcPr>
            <w:tcW w:w="2261" w:type="dxa"/>
            <w:vAlign w:val="center"/>
          </w:tcPr>
          <w:p w14:paraId="5E1B555D" w14:textId="77777777" w:rsidR="009F290F" w:rsidRPr="00865CAA" w:rsidRDefault="002839E1" w:rsidP="008B7918">
            <w:pPr>
              <w:pStyle w:val="BodyText2"/>
              <w:tabs>
                <w:tab w:val="clear" w:pos="0"/>
              </w:tabs>
              <w:spacing w:line="324" w:lineRule="auto"/>
              <w:ind w:left="319" w:firstLine="248"/>
              <w:jc w:val="left"/>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9F290F" w:rsidRPr="00865CAA">
                  <w:rPr>
                    <w:rFonts w:ascii="Segoe UI Symbol" w:eastAsia="MS Gothic" w:hAnsi="Segoe UI Symbol" w:cs="Segoe UI Symbol"/>
                    <w:sz w:val="22"/>
                    <w:szCs w:val="22"/>
                  </w:rPr>
                  <w:t>☐</w:t>
                </w:r>
              </w:sdtContent>
            </w:sdt>
            <w:r w:rsidR="009F290F" w:rsidRPr="00865CAA">
              <w:rPr>
                <w:rFonts w:ascii="Times New Roman" w:hAnsi="Times New Roman"/>
                <w:sz w:val="22"/>
                <w:szCs w:val="22"/>
              </w:rPr>
              <w:t xml:space="preserve">  Atbilst</w:t>
            </w:r>
          </w:p>
          <w:p w14:paraId="59A6BF01" w14:textId="77777777" w:rsidR="009F290F" w:rsidRPr="00865CAA" w:rsidRDefault="002839E1" w:rsidP="008B7918">
            <w:pPr>
              <w:spacing w:line="324" w:lineRule="auto"/>
              <w:ind w:left="319" w:firstLine="248"/>
              <w:rPr>
                <w:rFonts w:ascii="Times New Roman" w:hAnsi="Times New Roman" w:cs="Times New Roman"/>
                <w:b/>
              </w:rPr>
            </w:pPr>
            <w:sdt>
              <w:sdtPr>
                <w:rPr>
                  <w:rFonts w:ascii="Times New Roman" w:hAnsi="Times New Roman" w:cs="Times New Roman"/>
                </w:rPr>
                <w:id w:val="1958291558"/>
                <w14:checkbox>
                  <w14:checked w14:val="0"/>
                  <w14:checkedState w14:val="2612" w14:font="MS Gothic"/>
                  <w14:uncheckedState w14:val="2610" w14:font="MS Gothic"/>
                </w14:checkbox>
              </w:sdtPr>
              <w:sdtEndPr/>
              <w:sdtContent>
                <w:r w:rsidR="009F290F" w:rsidRPr="00865CAA">
                  <w:rPr>
                    <w:rFonts w:ascii="Segoe UI Symbol" w:eastAsia="MS Gothic" w:hAnsi="Segoe UI Symbol" w:cs="Segoe UI Symbol"/>
                  </w:rPr>
                  <w:t>☐</w:t>
                </w:r>
              </w:sdtContent>
            </w:sdt>
            <w:r w:rsidR="009F290F" w:rsidRPr="00865CAA">
              <w:rPr>
                <w:rFonts w:ascii="Times New Roman" w:hAnsi="Times New Roman" w:cs="Times New Roman"/>
              </w:rPr>
              <w:t xml:space="preserve">  Neatbilst</w:t>
            </w:r>
          </w:p>
        </w:tc>
      </w:tr>
    </w:tbl>
    <w:p w14:paraId="0897FB11" w14:textId="3E9C0255" w:rsidR="00373276" w:rsidRPr="008E074A" w:rsidRDefault="00373276" w:rsidP="00865CAA">
      <w:pPr>
        <w:spacing w:before="120" w:after="0" w:line="276" w:lineRule="auto"/>
        <w:rPr>
          <w:rFonts w:ascii="Times New Roman" w:hAnsi="Times New Roman" w:cs="Times New Roman"/>
          <w:bCs/>
          <w:sz w:val="24"/>
          <w:szCs w:val="24"/>
        </w:rPr>
      </w:pPr>
      <w:r w:rsidRPr="00B47F1A">
        <w:rPr>
          <w:rFonts w:ascii="Times New Roman" w:hAnsi="Times New Roman" w:cs="Times New Roman"/>
          <w:b/>
          <w:sz w:val="24"/>
          <w:szCs w:val="24"/>
        </w:rPr>
        <w:t>3.</w:t>
      </w:r>
      <w:r w:rsidR="00D24B88">
        <w:rPr>
          <w:rFonts w:ascii="Times New Roman" w:hAnsi="Times New Roman" w:cs="Times New Roman"/>
          <w:b/>
          <w:sz w:val="24"/>
          <w:szCs w:val="24"/>
        </w:rPr>
        <w:t>7</w:t>
      </w:r>
      <w:r w:rsidRPr="00C76E47">
        <w:rPr>
          <w:rFonts w:ascii="Times New Roman" w:hAnsi="Times New Roman" w:cs="Times New Roman"/>
          <w:b/>
          <w:color w:val="4472C4" w:themeColor="accent1"/>
          <w:sz w:val="24"/>
          <w:szCs w:val="24"/>
        </w:rPr>
        <w:t>.</w:t>
      </w:r>
      <w:r w:rsidRPr="00C76E47">
        <w:rPr>
          <w:rFonts w:ascii="Times New Roman" w:hAnsi="Times New Roman" w:cs="Times New Roman"/>
          <w:bCs/>
          <w:color w:val="4472C4" w:themeColor="accent1"/>
          <w:sz w:val="24"/>
          <w:szCs w:val="24"/>
        </w:rPr>
        <w:t xml:space="preserve"> </w:t>
      </w:r>
      <w:r w:rsidRPr="008E074A">
        <w:rPr>
          <w:rFonts w:ascii="Times New Roman" w:hAnsi="Times New Roman" w:cs="Times New Roman"/>
          <w:bCs/>
          <w:sz w:val="24"/>
          <w:szCs w:val="24"/>
        </w:rPr>
        <w:t>Pretendentam uz piedāvājumu iesniegšanas dienu ir ievesti šādi standarti;</w:t>
      </w:r>
    </w:p>
    <w:p w14:paraId="6B8A4FE4" w14:textId="448CFAFC" w:rsidR="00373276" w:rsidRPr="008E074A" w:rsidRDefault="002839E1" w:rsidP="00865CAA">
      <w:pPr>
        <w:spacing w:after="0" w:line="276" w:lineRule="auto"/>
        <w:ind w:left="993" w:hanging="273"/>
        <w:rPr>
          <w:rFonts w:ascii="Times New Roman" w:hAnsi="Times New Roman" w:cs="Times New Roman"/>
          <w:bCs/>
          <w:sz w:val="24"/>
          <w:szCs w:val="24"/>
        </w:rPr>
      </w:pPr>
      <w:sdt>
        <w:sdtPr>
          <w:rPr>
            <w:rFonts w:ascii="Times New Roman" w:hAnsi="Times New Roman" w:cs="Times New Roman"/>
            <w:sz w:val="24"/>
            <w:szCs w:val="24"/>
          </w:rPr>
          <w:id w:val="1936088258"/>
          <w14:checkbox>
            <w14:checked w14:val="0"/>
            <w14:checkedState w14:val="2612" w14:font="MS Gothic"/>
            <w14:uncheckedState w14:val="2610" w14:font="MS Gothic"/>
          </w14:checkbox>
        </w:sdtPr>
        <w:sdtEndPr/>
        <w:sdtContent>
          <w:r w:rsidR="003B716D" w:rsidRPr="008E074A">
            <w:rPr>
              <w:rFonts w:ascii="Segoe UI Symbol" w:eastAsia="MS Gothic" w:hAnsi="Segoe UI Symbol" w:cs="Segoe UI Symbol"/>
              <w:sz w:val="24"/>
              <w:szCs w:val="24"/>
            </w:rPr>
            <w:t>☐</w:t>
          </w:r>
        </w:sdtContent>
      </w:sdt>
      <w:r w:rsidR="00373276" w:rsidRPr="008E074A">
        <w:rPr>
          <w:rFonts w:ascii="Times New Roman" w:hAnsi="Times New Roman" w:cs="Times New Roman"/>
          <w:bCs/>
          <w:sz w:val="24"/>
          <w:szCs w:val="24"/>
        </w:rPr>
        <w:t xml:space="preserve"> LVS EN ISO 9001:2015 (starptautisks kvalitātes pārvaldības sistēmas standarts) vai ekvivalents standarts;</w:t>
      </w:r>
    </w:p>
    <w:p w14:paraId="0445BA2B" w14:textId="503EB45D" w:rsidR="00D03457" w:rsidRPr="008E074A" w:rsidRDefault="002839E1" w:rsidP="00230974">
      <w:pPr>
        <w:spacing w:after="0" w:line="276" w:lineRule="auto"/>
        <w:ind w:left="720"/>
        <w:rPr>
          <w:rFonts w:ascii="Times New Roman" w:hAnsi="Times New Roman" w:cs="Times New Roman"/>
          <w:bCs/>
          <w:sz w:val="24"/>
          <w:szCs w:val="24"/>
        </w:rPr>
      </w:pPr>
      <w:sdt>
        <w:sdtPr>
          <w:rPr>
            <w:rFonts w:ascii="Times New Roman" w:hAnsi="Times New Roman" w:cs="Times New Roman"/>
            <w:sz w:val="24"/>
            <w:szCs w:val="24"/>
          </w:rPr>
          <w:id w:val="-691304837"/>
          <w14:checkbox>
            <w14:checked w14:val="0"/>
            <w14:checkedState w14:val="2612" w14:font="MS Gothic"/>
            <w14:uncheckedState w14:val="2610" w14:font="MS Gothic"/>
          </w14:checkbox>
        </w:sdtPr>
        <w:sdtEndPr/>
        <w:sdtContent>
          <w:r w:rsidR="003B716D" w:rsidRPr="008E074A">
            <w:rPr>
              <w:rFonts w:ascii="Segoe UI Symbol" w:eastAsia="MS Gothic" w:hAnsi="Segoe UI Symbol" w:cs="Segoe UI Symbol"/>
              <w:sz w:val="24"/>
              <w:szCs w:val="24"/>
            </w:rPr>
            <w:t>☐</w:t>
          </w:r>
        </w:sdtContent>
      </w:sdt>
      <w:r w:rsidR="00373276" w:rsidRPr="008E074A">
        <w:rPr>
          <w:rFonts w:ascii="Times New Roman" w:hAnsi="Times New Roman" w:cs="Times New Roman"/>
          <w:sz w:val="24"/>
          <w:szCs w:val="24"/>
        </w:rPr>
        <w:t xml:space="preserve"> </w:t>
      </w:r>
      <w:r w:rsidR="00373276" w:rsidRPr="008E074A">
        <w:rPr>
          <w:rFonts w:ascii="Times New Roman" w:hAnsi="Times New Roman" w:cs="Times New Roman"/>
          <w:bCs/>
          <w:sz w:val="24"/>
          <w:szCs w:val="24"/>
        </w:rPr>
        <w:t>cits (lūdzu norādīt) _________________________</w:t>
      </w:r>
      <w:r w:rsidR="006E5194" w:rsidRPr="008E074A">
        <w:rPr>
          <w:rFonts w:ascii="Times New Roman" w:hAnsi="Times New Roman" w:cs="Times New Roman"/>
          <w:bCs/>
          <w:sz w:val="24"/>
          <w:szCs w:val="24"/>
        </w:rPr>
        <w:t>;</w:t>
      </w:r>
    </w:p>
    <w:p w14:paraId="40063CBB" w14:textId="47B52BA4" w:rsidR="00814F81" w:rsidRPr="008E074A" w:rsidRDefault="002839E1" w:rsidP="00230974">
      <w:pPr>
        <w:spacing w:after="0" w:line="276" w:lineRule="auto"/>
        <w:ind w:left="720"/>
        <w:rPr>
          <w:rFonts w:ascii="Times New Roman" w:hAnsi="Times New Roman" w:cs="Times New Roman"/>
          <w:bCs/>
          <w:sz w:val="24"/>
          <w:szCs w:val="24"/>
        </w:rPr>
      </w:pPr>
      <w:sdt>
        <w:sdtPr>
          <w:rPr>
            <w:rFonts w:ascii="Times New Roman" w:hAnsi="Times New Roman" w:cs="Times New Roman"/>
            <w:sz w:val="24"/>
            <w:szCs w:val="24"/>
          </w:rPr>
          <w:id w:val="144097156"/>
          <w14:checkbox>
            <w14:checked w14:val="0"/>
            <w14:checkedState w14:val="2612" w14:font="MS Gothic"/>
            <w14:uncheckedState w14:val="2610" w14:font="MS Gothic"/>
          </w14:checkbox>
        </w:sdtPr>
        <w:sdtEndPr/>
        <w:sdtContent>
          <w:r w:rsidR="003B716D" w:rsidRPr="008E074A">
            <w:rPr>
              <w:rFonts w:ascii="Segoe UI Symbol" w:eastAsia="MS Gothic" w:hAnsi="Segoe UI Symbol" w:cs="Segoe UI Symbol"/>
              <w:sz w:val="24"/>
              <w:szCs w:val="24"/>
            </w:rPr>
            <w:t>☐</w:t>
          </w:r>
        </w:sdtContent>
      </w:sdt>
      <w:r w:rsidR="003B716D" w:rsidRPr="008E074A">
        <w:rPr>
          <w:rFonts w:ascii="Times New Roman" w:hAnsi="Times New Roman" w:cs="Times New Roman"/>
          <w:bCs/>
          <w:sz w:val="24"/>
          <w:szCs w:val="24"/>
        </w:rPr>
        <w:t xml:space="preserve"> </w:t>
      </w:r>
      <w:r w:rsidR="00CF67F8" w:rsidRPr="008E074A">
        <w:rPr>
          <w:rFonts w:ascii="Times New Roman" w:hAnsi="Times New Roman" w:cs="Times New Roman"/>
          <w:bCs/>
          <w:sz w:val="24"/>
          <w:szCs w:val="24"/>
        </w:rPr>
        <w:t xml:space="preserve">nav </w:t>
      </w:r>
      <w:r w:rsidR="008126FD" w:rsidRPr="008E074A">
        <w:rPr>
          <w:rFonts w:ascii="Times New Roman" w:hAnsi="Times New Roman" w:cs="Times New Roman"/>
          <w:bCs/>
          <w:sz w:val="24"/>
          <w:szCs w:val="24"/>
        </w:rPr>
        <w:t xml:space="preserve">ieviests neviens no </w:t>
      </w:r>
      <w:r w:rsidR="00CF67F8" w:rsidRPr="008E074A">
        <w:rPr>
          <w:rFonts w:ascii="Times New Roman" w:hAnsi="Times New Roman" w:cs="Times New Roman"/>
          <w:bCs/>
          <w:sz w:val="24"/>
          <w:szCs w:val="24"/>
        </w:rPr>
        <w:t>s</w:t>
      </w:r>
      <w:r w:rsidR="006E5194" w:rsidRPr="008E074A">
        <w:rPr>
          <w:rFonts w:ascii="Times New Roman" w:hAnsi="Times New Roman" w:cs="Times New Roman"/>
          <w:bCs/>
          <w:sz w:val="24"/>
          <w:szCs w:val="24"/>
        </w:rPr>
        <w:t>t</w:t>
      </w:r>
      <w:r w:rsidR="00CF67F8" w:rsidRPr="008E074A">
        <w:rPr>
          <w:rFonts w:ascii="Times New Roman" w:hAnsi="Times New Roman" w:cs="Times New Roman"/>
          <w:bCs/>
          <w:sz w:val="24"/>
          <w:szCs w:val="24"/>
        </w:rPr>
        <w:t>andart</w:t>
      </w:r>
      <w:r w:rsidR="008126FD" w:rsidRPr="008E074A">
        <w:rPr>
          <w:rFonts w:ascii="Times New Roman" w:hAnsi="Times New Roman" w:cs="Times New Roman"/>
          <w:bCs/>
          <w:sz w:val="24"/>
          <w:szCs w:val="24"/>
        </w:rPr>
        <w:t>iem</w:t>
      </w:r>
      <w:r w:rsidR="00CF67F8" w:rsidRPr="008E074A">
        <w:rPr>
          <w:rFonts w:ascii="Times New Roman" w:hAnsi="Times New Roman" w:cs="Times New Roman"/>
          <w:bCs/>
          <w:sz w:val="24"/>
          <w:szCs w:val="24"/>
        </w:rPr>
        <w:t>.</w:t>
      </w:r>
    </w:p>
    <w:p w14:paraId="15BB516D" w14:textId="28800374" w:rsidR="00D03457" w:rsidRPr="008E074A" w:rsidRDefault="003F365A" w:rsidP="00D03457">
      <w:pPr>
        <w:numPr>
          <w:ilvl w:val="0"/>
          <w:numId w:val="2"/>
        </w:numPr>
        <w:spacing w:before="120" w:after="120" w:line="240" w:lineRule="auto"/>
        <w:ind w:left="357" w:hanging="357"/>
        <w:rPr>
          <w:rFonts w:ascii="Times New Roman" w:hAnsi="Times New Roman" w:cs="Times New Roman"/>
          <w:b/>
          <w:sz w:val="24"/>
          <w:szCs w:val="24"/>
        </w:rPr>
      </w:pPr>
      <w:r w:rsidRPr="008E074A">
        <w:rPr>
          <w:rFonts w:ascii="Times New Roman" w:hAnsi="Times New Roman" w:cs="Times New Roman"/>
          <w:b/>
          <w:sz w:val="24"/>
          <w:szCs w:val="24"/>
        </w:rPr>
        <w:t>PIEDĀVĀJUMS</w:t>
      </w:r>
    </w:p>
    <w:p w14:paraId="707DE69E" w14:textId="38A17356" w:rsidR="00525CE1" w:rsidRPr="008E074A" w:rsidRDefault="00DB7DD4" w:rsidP="00525CE1">
      <w:pPr>
        <w:pStyle w:val="ListBullet4"/>
        <w:numPr>
          <w:ilvl w:val="0"/>
          <w:numId w:val="0"/>
        </w:numPr>
        <w:spacing w:before="0" w:after="0" w:line="276" w:lineRule="auto"/>
        <w:rPr>
          <w:szCs w:val="24"/>
        </w:rPr>
      </w:pPr>
      <w:r w:rsidRPr="008E074A">
        <w:rPr>
          <w:b/>
          <w:bCs/>
        </w:rPr>
        <w:t>4</w:t>
      </w:r>
      <w:r w:rsidR="00132A43" w:rsidRPr="008E074A">
        <w:rPr>
          <w:b/>
          <w:bCs/>
        </w:rPr>
        <w:t>.1.</w:t>
      </w:r>
      <w:r w:rsidR="003F59C5" w:rsidRPr="008E074A">
        <w:t xml:space="preserve"> </w:t>
      </w:r>
      <w:r w:rsidR="00525CE1" w:rsidRPr="008E074A">
        <w:rPr>
          <w:szCs w:val="24"/>
        </w:rPr>
        <w:t xml:space="preserve">Pretendents iesniedz informatīvu piedāvājumu aizpildot pielikumā </w:t>
      </w:r>
      <w:bookmarkStart w:id="0" w:name="_Hlk99028070"/>
      <w:r w:rsidR="00525CE1" w:rsidRPr="008E074A">
        <w:rPr>
          <w:szCs w:val="24"/>
        </w:rPr>
        <w:t xml:space="preserve">Tehniskais – finanšu piedāvājums </w:t>
      </w:r>
      <w:bookmarkEnd w:id="0"/>
      <w:r w:rsidR="00525CE1" w:rsidRPr="008E074A">
        <w:rPr>
          <w:szCs w:val="24"/>
        </w:rPr>
        <w:t xml:space="preserve">esošo formu sev interesējošās daļās. </w:t>
      </w:r>
    </w:p>
    <w:p w14:paraId="3A8DF0E2" w14:textId="1FCC1E84" w:rsidR="00083805" w:rsidRPr="008E074A" w:rsidRDefault="00083805" w:rsidP="003B1602">
      <w:pPr>
        <w:pStyle w:val="ListBullet4"/>
        <w:numPr>
          <w:ilvl w:val="0"/>
          <w:numId w:val="0"/>
        </w:numPr>
        <w:spacing w:before="0" w:after="0" w:line="276" w:lineRule="auto"/>
        <w:rPr>
          <w:szCs w:val="24"/>
        </w:rPr>
      </w:pPr>
      <w:r w:rsidRPr="008E074A">
        <w:rPr>
          <w:b/>
          <w:bCs/>
          <w:szCs w:val="24"/>
        </w:rPr>
        <w:t>4.</w:t>
      </w:r>
      <w:r w:rsidR="00704EC2" w:rsidRPr="008E074A">
        <w:rPr>
          <w:b/>
          <w:bCs/>
          <w:szCs w:val="24"/>
        </w:rPr>
        <w:t>2</w:t>
      </w:r>
      <w:r w:rsidRPr="008E074A">
        <w:rPr>
          <w:b/>
          <w:bCs/>
          <w:szCs w:val="24"/>
        </w:rPr>
        <w:t>.</w:t>
      </w:r>
      <w:r w:rsidR="003F59C5" w:rsidRPr="008E074A">
        <w:rPr>
          <w:b/>
          <w:bCs/>
          <w:szCs w:val="24"/>
        </w:rPr>
        <w:t xml:space="preserve"> </w:t>
      </w:r>
      <w:r w:rsidR="003F59C5" w:rsidRPr="008E074A">
        <w:rPr>
          <w:szCs w:val="24"/>
        </w:rPr>
        <w:t>Pretendents piedāvā šādus izdevīgus noteikumu</w:t>
      </w:r>
      <w:r w:rsidR="00B601FE" w:rsidRPr="008E074A">
        <w:rPr>
          <w:szCs w:val="24"/>
        </w:rPr>
        <w:t>s</w:t>
      </w:r>
      <w:r w:rsidR="003F59C5" w:rsidRPr="008E074A">
        <w:rPr>
          <w:szCs w:val="24"/>
        </w:rPr>
        <w:t xml:space="preserve"> attiecībā uz cenu, iespējamām citām atlaidēm (piem., apjoma) vai izpildes noteikumiem:</w:t>
      </w:r>
    </w:p>
    <w:tbl>
      <w:tblPr>
        <w:tblStyle w:val="TableGrid"/>
        <w:tblW w:w="0" w:type="auto"/>
        <w:tblLook w:val="04A0" w:firstRow="1" w:lastRow="0" w:firstColumn="1" w:lastColumn="0" w:noHBand="0" w:noVBand="1"/>
      </w:tblPr>
      <w:tblGrid>
        <w:gridCol w:w="9344"/>
      </w:tblGrid>
      <w:tr w:rsidR="008E074A" w:rsidRPr="008E074A" w14:paraId="0CD2733C" w14:textId="77777777" w:rsidTr="006D6482">
        <w:trPr>
          <w:trHeight w:val="579"/>
        </w:trPr>
        <w:tc>
          <w:tcPr>
            <w:tcW w:w="9344" w:type="dxa"/>
            <w:vAlign w:val="center"/>
          </w:tcPr>
          <w:p w14:paraId="3864C47B" w14:textId="456E9061" w:rsidR="00B601FE" w:rsidRPr="008E074A" w:rsidRDefault="00B601FE" w:rsidP="00910E5E">
            <w:pPr>
              <w:pStyle w:val="ListBullet4"/>
              <w:numPr>
                <w:ilvl w:val="0"/>
                <w:numId w:val="0"/>
              </w:numPr>
              <w:spacing w:before="0" w:after="0" w:line="276" w:lineRule="auto"/>
              <w:jc w:val="center"/>
              <w:rPr>
                <w:i/>
                <w:iCs/>
                <w:sz w:val="20"/>
                <w:szCs w:val="20"/>
              </w:rPr>
            </w:pPr>
            <w:r w:rsidRPr="008E074A">
              <w:rPr>
                <w:i/>
                <w:iCs/>
                <w:sz w:val="20"/>
                <w:szCs w:val="20"/>
              </w:rPr>
              <w:t>Ja pretendents vēlas, var piedāvāt citus izdevīgus</w:t>
            </w:r>
            <w:r w:rsidR="007B1AEC" w:rsidRPr="008E074A">
              <w:rPr>
                <w:i/>
                <w:iCs/>
                <w:sz w:val="20"/>
                <w:szCs w:val="20"/>
              </w:rPr>
              <w:t xml:space="preserve"> izpildes</w:t>
            </w:r>
            <w:r w:rsidRPr="008E074A">
              <w:rPr>
                <w:i/>
                <w:iCs/>
                <w:sz w:val="20"/>
                <w:szCs w:val="20"/>
              </w:rPr>
              <w:t xml:space="preserve"> noteikumus</w:t>
            </w:r>
            <w:r w:rsidR="007B1AEC" w:rsidRPr="008E074A">
              <w:rPr>
                <w:i/>
                <w:iCs/>
                <w:sz w:val="20"/>
                <w:szCs w:val="20"/>
              </w:rPr>
              <w:t xml:space="preserve">. </w:t>
            </w:r>
            <w:r w:rsidRPr="008E074A">
              <w:rPr>
                <w:i/>
                <w:iCs/>
                <w:sz w:val="20"/>
                <w:szCs w:val="20"/>
              </w:rPr>
              <w:t>Piedāvājumus apraksta šeit.</w:t>
            </w:r>
          </w:p>
        </w:tc>
      </w:tr>
    </w:tbl>
    <w:p w14:paraId="575D7C67" w14:textId="7EE8A4B8" w:rsidR="00A648E1" w:rsidRPr="008E074A" w:rsidRDefault="00D01490" w:rsidP="0017565A">
      <w:pPr>
        <w:pStyle w:val="BodyText2"/>
        <w:tabs>
          <w:tab w:val="clear" w:pos="0"/>
        </w:tabs>
        <w:spacing w:line="276" w:lineRule="auto"/>
        <w:outlineLvl w:val="9"/>
        <w:rPr>
          <w:rFonts w:ascii="Times New Roman" w:hAnsi="Times New Roman"/>
          <w:bCs/>
          <w:szCs w:val="24"/>
          <w:lang w:eastAsia="ar-SA"/>
        </w:rPr>
      </w:pPr>
      <w:r w:rsidRPr="008E074A">
        <w:rPr>
          <w:rFonts w:ascii="Times New Roman" w:hAnsi="Times New Roman"/>
          <w:b/>
          <w:bCs/>
          <w:szCs w:val="24"/>
        </w:rPr>
        <w:t>4</w:t>
      </w:r>
      <w:r w:rsidR="005D1BC8" w:rsidRPr="008E074A">
        <w:rPr>
          <w:rFonts w:ascii="Times New Roman" w:hAnsi="Times New Roman"/>
          <w:b/>
          <w:bCs/>
          <w:szCs w:val="24"/>
        </w:rPr>
        <w:t>.</w:t>
      </w:r>
      <w:r w:rsidR="0017565A" w:rsidRPr="008E074A">
        <w:rPr>
          <w:rFonts w:ascii="Times New Roman" w:hAnsi="Times New Roman"/>
          <w:b/>
          <w:bCs/>
          <w:szCs w:val="24"/>
        </w:rPr>
        <w:t>3</w:t>
      </w:r>
      <w:r w:rsidR="005D1BC8" w:rsidRPr="008E074A">
        <w:rPr>
          <w:rFonts w:ascii="Times New Roman" w:hAnsi="Times New Roman"/>
          <w:b/>
          <w:bCs/>
          <w:szCs w:val="24"/>
        </w:rPr>
        <w:t xml:space="preserve">. </w:t>
      </w:r>
      <w:r w:rsidR="00FF7623" w:rsidRPr="008E074A">
        <w:rPr>
          <w:rFonts w:ascii="Times New Roman" w:hAnsi="Times New Roman"/>
          <w:bCs/>
          <w:szCs w:val="24"/>
          <w:lang w:eastAsia="ar-SA"/>
        </w:rPr>
        <w:t>Citi nosacījumi, kas nodrošina piedāvājum</w:t>
      </w:r>
      <w:r w:rsidR="00C84F36" w:rsidRPr="008E074A">
        <w:rPr>
          <w:rFonts w:ascii="Times New Roman" w:hAnsi="Times New Roman"/>
          <w:bCs/>
          <w:szCs w:val="24"/>
          <w:lang w:eastAsia="ar-SA"/>
        </w:rPr>
        <w:t>a spēkā esamību</w:t>
      </w:r>
      <w:r w:rsidR="00FF7623" w:rsidRPr="008E074A">
        <w:rPr>
          <w:rFonts w:ascii="Times New Roman" w:hAnsi="Times New Roman"/>
          <w:bCs/>
          <w:szCs w:val="24"/>
          <w:lang w:eastAsia="ar-SA"/>
        </w:rPr>
        <w:t>:</w:t>
      </w:r>
    </w:p>
    <w:tbl>
      <w:tblPr>
        <w:tblStyle w:val="TableGrid"/>
        <w:tblW w:w="0" w:type="auto"/>
        <w:tblLook w:val="04A0" w:firstRow="1" w:lastRow="0" w:firstColumn="1" w:lastColumn="0" w:noHBand="0" w:noVBand="1"/>
      </w:tblPr>
      <w:tblGrid>
        <w:gridCol w:w="9344"/>
      </w:tblGrid>
      <w:tr w:rsidR="00C76E47" w:rsidRPr="008E074A" w14:paraId="37E024CB" w14:textId="77777777" w:rsidTr="009C09FC">
        <w:trPr>
          <w:trHeight w:val="667"/>
        </w:trPr>
        <w:tc>
          <w:tcPr>
            <w:tcW w:w="9344" w:type="dxa"/>
            <w:vAlign w:val="center"/>
          </w:tcPr>
          <w:p w14:paraId="2E421303" w14:textId="45DAFF07" w:rsidR="00077D12" w:rsidRPr="008E074A" w:rsidRDefault="00077D12" w:rsidP="00D03D79">
            <w:pPr>
              <w:pStyle w:val="BodyText2"/>
              <w:spacing w:before="120" w:after="120"/>
              <w:jc w:val="center"/>
              <w:rPr>
                <w:rFonts w:ascii="Times New Roman" w:hAnsi="Times New Roman"/>
                <w:bCs/>
                <w:i/>
                <w:iCs/>
                <w:sz w:val="20"/>
                <w:lang w:eastAsia="ar-SA"/>
              </w:rPr>
            </w:pPr>
            <w:r w:rsidRPr="008E074A">
              <w:rPr>
                <w:rFonts w:ascii="Times New Roman" w:hAnsi="Times New Roman"/>
                <w:bCs/>
                <w:i/>
                <w:iCs/>
                <w:sz w:val="20"/>
                <w:lang w:eastAsia="ar-SA"/>
              </w:rPr>
              <w:t>Lūdzu norādiet, ja tādi ir, citus piedāvājuma nosacījumus, kas pasūtītājam jāņem</w:t>
            </w:r>
            <w:r w:rsidR="00D03D79" w:rsidRPr="008E074A">
              <w:rPr>
                <w:rFonts w:ascii="Times New Roman" w:hAnsi="Times New Roman"/>
                <w:bCs/>
                <w:i/>
                <w:iCs/>
                <w:sz w:val="20"/>
                <w:lang w:eastAsia="ar-SA"/>
              </w:rPr>
              <w:t xml:space="preserve"> </w:t>
            </w:r>
            <w:r w:rsidRPr="008E074A">
              <w:rPr>
                <w:rFonts w:ascii="Times New Roman" w:hAnsi="Times New Roman"/>
                <w:bCs/>
                <w:i/>
                <w:iCs/>
                <w:sz w:val="20"/>
                <w:lang w:eastAsia="ar-SA"/>
              </w:rPr>
              <w:t>vērā.</w:t>
            </w:r>
          </w:p>
        </w:tc>
      </w:tr>
    </w:tbl>
    <w:p w14:paraId="59A4721B" w14:textId="5315FD54" w:rsidR="00A26991" w:rsidRPr="009D17A9" w:rsidRDefault="00A6385F" w:rsidP="009D17A9">
      <w:pPr>
        <w:pStyle w:val="BodyText2"/>
        <w:spacing w:before="120" w:after="120"/>
        <w:rPr>
          <w:rFonts w:ascii="Times New Roman" w:hAnsi="Times New Roman"/>
          <w:szCs w:val="24"/>
        </w:rPr>
      </w:pPr>
      <w:r w:rsidRPr="009D17A9">
        <w:rPr>
          <w:rFonts w:ascii="Times New Roman" w:hAnsi="Times New Roman"/>
          <w:szCs w:val="24"/>
        </w:rPr>
        <w:t>Pielikumā:</w:t>
      </w:r>
    </w:p>
    <w:p w14:paraId="76EF6E6B" w14:textId="123AE59D" w:rsidR="00A6385F" w:rsidRPr="00597BBD" w:rsidRDefault="00943BB4" w:rsidP="002839E1">
      <w:pPr>
        <w:pStyle w:val="BodyText2"/>
        <w:numPr>
          <w:ilvl w:val="0"/>
          <w:numId w:val="13"/>
        </w:numPr>
        <w:spacing w:line="276" w:lineRule="auto"/>
        <w:ind w:left="714" w:hanging="357"/>
        <w:rPr>
          <w:rFonts w:ascii="Times New Roman" w:hAnsi="Times New Roman"/>
          <w:szCs w:val="24"/>
        </w:rPr>
      </w:pPr>
      <w:r w:rsidRPr="00597BBD">
        <w:rPr>
          <w:rFonts w:ascii="Times New Roman" w:hAnsi="Times New Roman"/>
          <w:szCs w:val="24"/>
        </w:rPr>
        <w:t xml:space="preserve">Tehniskais – finanšu piedāvājums </w:t>
      </w:r>
      <w:r w:rsidR="00597BBD" w:rsidRPr="00597BBD">
        <w:rPr>
          <w:rFonts w:ascii="Times New Roman" w:hAnsi="Times New Roman"/>
          <w:szCs w:val="24"/>
        </w:rPr>
        <w:t>“</w:t>
      </w:r>
      <w:r w:rsidR="00DF37F8" w:rsidRPr="00597BBD">
        <w:rPr>
          <w:rFonts w:ascii="Times New Roman" w:hAnsi="Times New Roman"/>
          <w:szCs w:val="24"/>
        </w:rPr>
        <w:t>Darba ikdienas aizsargapģērbi</w:t>
      </w:r>
      <w:r w:rsidR="00597BBD" w:rsidRPr="00597BBD">
        <w:rPr>
          <w:rFonts w:ascii="Times New Roman" w:hAnsi="Times New Roman"/>
          <w:szCs w:val="24"/>
        </w:rPr>
        <w:t>”</w:t>
      </w:r>
      <w:r w:rsidR="00DF37F8" w:rsidRPr="00597BBD">
        <w:rPr>
          <w:rFonts w:ascii="Times New Roman" w:hAnsi="Times New Roman"/>
          <w:szCs w:val="24"/>
        </w:rPr>
        <w:t>.</w:t>
      </w:r>
    </w:p>
    <w:p w14:paraId="66CF0E34" w14:textId="5F4E26F1" w:rsidR="00DF37F8" w:rsidRPr="00597BBD" w:rsidRDefault="00943BB4" w:rsidP="002839E1">
      <w:pPr>
        <w:pStyle w:val="BodyText2"/>
        <w:numPr>
          <w:ilvl w:val="0"/>
          <w:numId w:val="13"/>
        </w:numPr>
        <w:spacing w:line="276" w:lineRule="auto"/>
        <w:rPr>
          <w:rFonts w:ascii="Times New Roman" w:hAnsi="Times New Roman"/>
          <w:szCs w:val="24"/>
        </w:rPr>
      </w:pPr>
      <w:r w:rsidRPr="00597BBD">
        <w:rPr>
          <w:rFonts w:ascii="Times New Roman" w:hAnsi="Times New Roman"/>
          <w:szCs w:val="24"/>
        </w:rPr>
        <w:t xml:space="preserve">Tehniskais – finanšu piedāvājums </w:t>
      </w:r>
      <w:r w:rsidR="00597BBD" w:rsidRPr="00597BBD">
        <w:rPr>
          <w:rFonts w:ascii="Times New Roman" w:hAnsi="Times New Roman"/>
          <w:szCs w:val="24"/>
        </w:rPr>
        <w:t>“</w:t>
      </w:r>
      <w:r w:rsidR="00EE758C" w:rsidRPr="00597BBD">
        <w:rPr>
          <w:rFonts w:ascii="Times New Roman" w:hAnsi="Times New Roman"/>
          <w:szCs w:val="24"/>
        </w:rPr>
        <w:t>Metinātāju apģērbi un apģērbi darbam ar motorzāģi</w:t>
      </w:r>
      <w:r w:rsidR="00597BBD" w:rsidRPr="00597BBD">
        <w:rPr>
          <w:rFonts w:ascii="Times New Roman" w:hAnsi="Times New Roman"/>
          <w:szCs w:val="24"/>
        </w:rPr>
        <w:t>”</w:t>
      </w:r>
      <w:r w:rsidR="00EE758C" w:rsidRPr="00597BBD">
        <w:rPr>
          <w:rFonts w:ascii="Times New Roman" w:hAnsi="Times New Roman"/>
          <w:szCs w:val="24"/>
        </w:rPr>
        <w:t>.</w:t>
      </w:r>
    </w:p>
    <w:p w14:paraId="1BC1B14F" w14:textId="5B62FE18" w:rsidR="00EE758C" w:rsidRPr="00597BBD" w:rsidRDefault="00943BB4" w:rsidP="002839E1">
      <w:pPr>
        <w:pStyle w:val="BodyText2"/>
        <w:numPr>
          <w:ilvl w:val="0"/>
          <w:numId w:val="13"/>
        </w:numPr>
        <w:spacing w:line="276" w:lineRule="auto"/>
        <w:rPr>
          <w:rFonts w:ascii="Times New Roman" w:hAnsi="Times New Roman"/>
          <w:szCs w:val="24"/>
        </w:rPr>
      </w:pPr>
      <w:r w:rsidRPr="00597BBD">
        <w:rPr>
          <w:rFonts w:ascii="Times New Roman" w:hAnsi="Times New Roman"/>
          <w:szCs w:val="24"/>
        </w:rPr>
        <w:t xml:space="preserve">Tehniskais – finanšu piedāvājums </w:t>
      </w:r>
      <w:r w:rsidR="00597BBD" w:rsidRPr="00597BBD">
        <w:rPr>
          <w:rFonts w:ascii="Times New Roman" w:hAnsi="Times New Roman"/>
          <w:szCs w:val="24"/>
        </w:rPr>
        <w:t>“</w:t>
      </w:r>
      <w:r w:rsidR="00EE758C" w:rsidRPr="00597BBD">
        <w:rPr>
          <w:rFonts w:ascii="Times New Roman" w:hAnsi="Times New Roman"/>
          <w:szCs w:val="24"/>
        </w:rPr>
        <w:t>Darba apģērbi aizsardzībai pret elektrisko loku</w:t>
      </w:r>
      <w:r w:rsidR="00597BBD" w:rsidRPr="00597BBD">
        <w:rPr>
          <w:rFonts w:ascii="Times New Roman" w:hAnsi="Times New Roman"/>
          <w:szCs w:val="24"/>
        </w:rPr>
        <w:t>”</w:t>
      </w:r>
      <w:r w:rsidR="00EE758C" w:rsidRPr="00597BBD">
        <w:rPr>
          <w:rFonts w:ascii="Times New Roman" w:hAnsi="Times New Roman"/>
          <w:szCs w:val="24"/>
        </w:rPr>
        <w:t>.</w:t>
      </w:r>
    </w:p>
    <w:p w14:paraId="7F63B852" w14:textId="34C51599" w:rsidR="00EE758C" w:rsidRPr="00597BBD" w:rsidRDefault="00B0164A" w:rsidP="002839E1">
      <w:pPr>
        <w:pStyle w:val="BodyText2"/>
        <w:numPr>
          <w:ilvl w:val="0"/>
          <w:numId w:val="13"/>
        </w:numPr>
        <w:spacing w:line="276" w:lineRule="auto"/>
        <w:rPr>
          <w:rFonts w:ascii="Times New Roman" w:hAnsi="Times New Roman"/>
          <w:szCs w:val="24"/>
        </w:rPr>
      </w:pPr>
      <w:r w:rsidRPr="00597BBD">
        <w:rPr>
          <w:rFonts w:ascii="Times New Roman" w:hAnsi="Times New Roman"/>
          <w:szCs w:val="24"/>
        </w:rPr>
        <w:t xml:space="preserve">Tehniskais – finanšu piedāvājums </w:t>
      </w:r>
      <w:r w:rsidR="00597BBD" w:rsidRPr="00597BBD">
        <w:rPr>
          <w:rFonts w:ascii="Times New Roman" w:hAnsi="Times New Roman"/>
          <w:szCs w:val="24"/>
        </w:rPr>
        <w:t>“</w:t>
      </w:r>
      <w:r w:rsidR="00CA3701" w:rsidRPr="00597BBD">
        <w:rPr>
          <w:rFonts w:ascii="Times New Roman" w:hAnsi="Times New Roman"/>
          <w:szCs w:val="24"/>
        </w:rPr>
        <w:t>Formas tērpi kontrolieriem</w:t>
      </w:r>
      <w:r w:rsidR="00597BBD" w:rsidRPr="00597BBD">
        <w:rPr>
          <w:rFonts w:ascii="Times New Roman" w:hAnsi="Times New Roman"/>
          <w:szCs w:val="24"/>
        </w:rPr>
        <w:t>”</w:t>
      </w:r>
      <w:r w:rsidR="00CA3701" w:rsidRPr="00597BBD">
        <w:rPr>
          <w:rFonts w:ascii="Times New Roman" w:hAnsi="Times New Roman"/>
          <w:szCs w:val="24"/>
        </w:rPr>
        <w:t>.</w:t>
      </w:r>
    </w:p>
    <w:p w14:paraId="75AA57D7" w14:textId="7366E972" w:rsidR="000445D9" w:rsidRPr="00597BBD" w:rsidRDefault="0032357F" w:rsidP="002839E1">
      <w:pPr>
        <w:pStyle w:val="BodyText2"/>
        <w:numPr>
          <w:ilvl w:val="0"/>
          <w:numId w:val="13"/>
        </w:numPr>
        <w:spacing w:line="276" w:lineRule="auto"/>
        <w:rPr>
          <w:rFonts w:ascii="Times New Roman" w:hAnsi="Times New Roman"/>
          <w:szCs w:val="24"/>
        </w:rPr>
      </w:pPr>
      <w:r w:rsidRPr="00597BBD">
        <w:rPr>
          <w:rFonts w:ascii="Times New Roman" w:hAnsi="Times New Roman"/>
          <w:szCs w:val="24"/>
        </w:rPr>
        <w:t xml:space="preserve">Tehniskais – finanšu piedāvājums </w:t>
      </w:r>
      <w:r w:rsidR="00597BBD" w:rsidRPr="00597BBD">
        <w:rPr>
          <w:rFonts w:ascii="Times New Roman" w:hAnsi="Times New Roman"/>
          <w:szCs w:val="24"/>
        </w:rPr>
        <w:t>“</w:t>
      </w:r>
      <w:r w:rsidR="000445D9" w:rsidRPr="00597BBD">
        <w:rPr>
          <w:rFonts w:ascii="Times New Roman" w:hAnsi="Times New Roman"/>
          <w:szCs w:val="24"/>
        </w:rPr>
        <w:t>Trikotāža</w:t>
      </w:r>
      <w:r w:rsidR="00597BBD" w:rsidRPr="00597BBD">
        <w:rPr>
          <w:rFonts w:ascii="Times New Roman" w:hAnsi="Times New Roman"/>
          <w:szCs w:val="24"/>
        </w:rPr>
        <w:t>”</w:t>
      </w:r>
      <w:r w:rsidR="000445D9" w:rsidRPr="00597BBD">
        <w:rPr>
          <w:rFonts w:ascii="Times New Roman" w:hAnsi="Times New Roman"/>
          <w:szCs w:val="24"/>
        </w:rPr>
        <w:t>.</w:t>
      </w:r>
    </w:p>
    <w:p w14:paraId="0FEFEF45" w14:textId="6DE2DA45" w:rsidR="000445D9" w:rsidRPr="00597BBD" w:rsidRDefault="0032357F" w:rsidP="002839E1">
      <w:pPr>
        <w:pStyle w:val="BodyText2"/>
        <w:numPr>
          <w:ilvl w:val="0"/>
          <w:numId w:val="13"/>
        </w:numPr>
        <w:spacing w:line="276" w:lineRule="auto"/>
        <w:rPr>
          <w:rFonts w:ascii="Times New Roman" w:hAnsi="Times New Roman"/>
          <w:szCs w:val="24"/>
        </w:rPr>
      </w:pPr>
      <w:r w:rsidRPr="00597BBD">
        <w:rPr>
          <w:rFonts w:ascii="Times New Roman" w:hAnsi="Times New Roman"/>
          <w:szCs w:val="24"/>
        </w:rPr>
        <w:t xml:space="preserve">Tehniskais – finanšu piedāvājums </w:t>
      </w:r>
      <w:r w:rsidR="00597BBD" w:rsidRPr="00597BBD">
        <w:rPr>
          <w:rFonts w:ascii="Times New Roman" w:hAnsi="Times New Roman"/>
          <w:szCs w:val="24"/>
        </w:rPr>
        <w:t>“</w:t>
      </w:r>
      <w:r w:rsidR="007B7A60" w:rsidRPr="00597BBD">
        <w:rPr>
          <w:rFonts w:ascii="Times New Roman" w:hAnsi="Times New Roman"/>
          <w:szCs w:val="24"/>
        </w:rPr>
        <w:t>Augstas redzamības veste</w:t>
      </w:r>
      <w:r w:rsidR="00597BBD" w:rsidRPr="00597BBD">
        <w:rPr>
          <w:rFonts w:ascii="Times New Roman" w:hAnsi="Times New Roman"/>
          <w:szCs w:val="24"/>
        </w:rPr>
        <w:t>”</w:t>
      </w:r>
      <w:r w:rsidR="007B7A60" w:rsidRPr="00597BBD">
        <w:rPr>
          <w:rFonts w:ascii="Times New Roman" w:hAnsi="Times New Roman"/>
          <w:szCs w:val="24"/>
        </w:rPr>
        <w:t>.</w:t>
      </w:r>
    </w:p>
    <w:p w14:paraId="77D73065" w14:textId="712683EB" w:rsidR="007B7A60" w:rsidRPr="00597BBD" w:rsidRDefault="0032357F" w:rsidP="002839E1">
      <w:pPr>
        <w:pStyle w:val="BodyText2"/>
        <w:numPr>
          <w:ilvl w:val="0"/>
          <w:numId w:val="13"/>
        </w:numPr>
        <w:spacing w:line="276" w:lineRule="auto"/>
        <w:rPr>
          <w:rFonts w:ascii="Times New Roman" w:hAnsi="Times New Roman"/>
          <w:szCs w:val="24"/>
        </w:rPr>
      </w:pPr>
      <w:r w:rsidRPr="00597BBD">
        <w:rPr>
          <w:rFonts w:ascii="Times New Roman" w:hAnsi="Times New Roman"/>
          <w:szCs w:val="24"/>
        </w:rPr>
        <w:t xml:space="preserve">Tehniskais – finanšu piedāvājums </w:t>
      </w:r>
      <w:r w:rsidR="00597BBD" w:rsidRPr="00597BBD">
        <w:rPr>
          <w:rFonts w:ascii="Times New Roman" w:hAnsi="Times New Roman"/>
          <w:szCs w:val="24"/>
        </w:rPr>
        <w:t>“</w:t>
      </w:r>
      <w:r w:rsidR="007B7A60" w:rsidRPr="00597BBD">
        <w:rPr>
          <w:rFonts w:ascii="Times New Roman" w:hAnsi="Times New Roman"/>
          <w:szCs w:val="24"/>
        </w:rPr>
        <w:t xml:space="preserve">Darba apģērba šūšana un auduma </w:t>
      </w:r>
      <w:r w:rsidR="00216690" w:rsidRPr="00597BBD">
        <w:rPr>
          <w:rFonts w:ascii="Times New Roman" w:hAnsi="Times New Roman"/>
          <w:szCs w:val="24"/>
        </w:rPr>
        <w:t>p</w:t>
      </w:r>
      <w:r w:rsidR="007B7A60" w:rsidRPr="00597BBD">
        <w:rPr>
          <w:rFonts w:ascii="Times New Roman" w:hAnsi="Times New Roman"/>
          <w:szCs w:val="24"/>
        </w:rPr>
        <w:t>iegāde</w:t>
      </w:r>
      <w:r w:rsidR="00597BBD" w:rsidRPr="00597BBD">
        <w:rPr>
          <w:rFonts w:ascii="Times New Roman" w:hAnsi="Times New Roman"/>
          <w:szCs w:val="24"/>
        </w:rPr>
        <w:t>”</w:t>
      </w:r>
      <w:r w:rsidR="00945569" w:rsidRPr="00597BBD">
        <w:rPr>
          <w:rFonts w:ascii="Times New Roman" w:hAnsi="Times New Roman"/>
          <w:szCs w:val="24"/>
        </w:rPr>
        <w:t>.</w:t>
      </w:r>
    </w:p>
    <w:sectPr w:rsidR="007B7A60" w:rsidRPr="00597BBD" w:rsidSect="002737BF">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5807" w14:textId="77777777" w:rsidR="009E7036" w:rsidRDefault="009E7036" w:rsidP="00F150DE">
      <w:pPr>
        <w:spacing w:after="0" w:line="240" w:lineRule="auto"/>
      </w:pPr>
      <w:r>
        <w:separator/>
      </w:r>
    </w:p>
  </w:endnote>
  <w:endnote w:type="continuationSeparator" w:id="0">
    <w:p w14:paraId="45B2042C" w14:textId="77777777" w:rsidR="009E7036" w:rsidRDefault="009E703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7D30D" w14:textId="77777777" w:rsidR="009E7036" w:rsidRDefault="009E7036" w:rsidP="00F150DE">
      <w:pPr>
        <w:spacing w:after="0" w:line="240" w:lineRule="auto"/>
      </w:pPr>
      <w:r>
        <w:separator/>
      </w:r>
    </w:p>
  </w:footnote>
  <w:footnote w:type="continuationSeparator" w:id="0">
    <w:p w14:paraId="3928EDA6" w14:textId="77777777" w:rsidR="009E7036" w:rsidRDefault="009E703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CC13E45"/>
    <w:multiLevelType w:val="hybridMultilevel"/>
    <w:tmpl w:val="46E2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7"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2"/>
  </w:num>
  <w:num w:numId="5">
    <w:abstractNumId w:val="8"/>
  </w:num>
  <w:num w:numId="6">
    <w:abstractNumId w:val="3"/>
  </w:num>
  <w:num w:numId="7">
    <w:abstractNumId w:val="11"/>
  </w:num>
  <w:num w:numId="8">
    <w:abstractNumId w:val="7"/>
  </w:num>
  <w:num w:numId="9">
    <w:abstractNumId w:val="0"/>
  </w:num>
  <w:num w:numId="10">
    <w:abstractNumId w:val="6"/>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2F"/>
    <w:rsid w:val="00011045"/>
    <w:rsid w:val="00020173"/>
    <w:rsid w:val="00020390"/>
    <w:rsid w:val="0003144C"/>
    <w:rsid w:val="00031845"/>
    <w:rsid w:val="000421D2"/>
    <w:rsid w:val="00043053"/>
    <w:rsid w:val="0004330A"/>
    <w:rsid w:val="00044269"/>
    <w:rsid w:val="000445D9"/>
    <w:rsid w:val="000631F5"/>
    <w:rsid w:val="000656D7"/>
    <w:rsid w:val="0006637F"/>
    <w:rsid w:val="000719B4"/>
    <w:rsid w:val="00076215"/>
    <w:rsid w:val="00077D12"/>
    <w:rsid w:val="00083805"/>
    <w:rsid w:val="00084952"/>
    <w:rsid w:val="000A6A07"/>
    <w:rsid w:val="000A7F9B"/>
    <w:rsid w:val="000B1C97"/>
    <w:rsid w:val="000C37E7"/>
    <w:rsid w:val="000C3940"/>
    <w:rsid w:val="000C76F0"/>
    <w:rsid w:val="000D2207"/>
    <w:rsid w:val="000D2B12"/>
    <w:rsid w:val="000E07C8"/>
    <w:rsid w:val="000E508A"/>
    <w:rsid w:val="0010015B"/>
    <w:rsid w:val="00116B7C"/>
    <w:rsid w:val="00125E81"/>
    <w:rsid w:val="00132A43"/>
    <w:rsid w:val="00136A06"/>
    <w:rsid w:val="00145FE6"/>
    <w:rsid w:val="001535BA"/>
    <w:rsid w:val="00155EDA"/>
    <w:rsid w:val="0015772D"/>
    <w:rsid w:val="0016005B"/>
    <w:rsid w:val="00164A5C"/>
    <w:rsid w:val="00165AB3"/>
    <w:rsid w:val="001731F9"/>
    <w:rsid w:val="0017565A"/>
    <w:rsid w:val="0017747E"/>
    <w:rsid w:val="00183DA0"/>
    <w:rsid w:val="00184FBF"/>
    <w:rsid w:val="001A2803"/>
    <w:rsid w:val="001A7073"/>
    <w:rsid w:val="001C1BFD"/>
    <w:rsid w:val="001C4602"/>
    <w:rsid w:val="001C5527"/>
    <w:rsid w:val="001C693B"/>
    <w:rsid w:val="001E2E95"/>
    <w:rsid w:val="001F014E"/>
    <w:rsid w:val="00207248"/>
    <w:rsid w:val="00213CBC"/>
    <w:rsid w:val="00216690"/>
    <w:rsid w:val="002223E6"/>
    <w:rsid w:val="002239EA"/>
    <w:rsid w:val="0022597B"/>
    <w:rsid w:val="00226A2A"/>
    <w:rsid w:val="00230974"/>
    <w:rsid w:val="00232014"/>
    <w:rsid w:val="0023371C"/>
    <w:rsid w:val="00240963"/>
    <w:rsid w:val="002416A8"/>
    <w:rsid w:val="002504F7"/>
    <w:rsid w:val="0026458F"/>
    <w:rsid w:val="00265825"/>
    <w:rsid w:val="00267BD8"/>
    <w:rsid w:val="00270280"/>
    <w:rsid w:val="0027206E"/>
    <w:rsid w:val="002737BF"/>
    <w:rsid w:val="002839E1"/>
    <w:rsid w:val="002901A2"/>
    <w:rsid w:val="0029107D"/>
    <w:rsid w:val="0029627E"/>
    <w:rsid w:val="002B1001"/>
    <w:rsid w:val="002C53BF"/>
    <w:rsid w:val="002C6F00"/>
    <w:rsid w:val="002D32A7"/>
    <w:rsid w:val="002E1841"/>
    <w:rsid w:val="002F39D3"/>
    <w:rsid w:val="002F40C6"/>
    <w:rsid w:val="002F5AC9"/>
    <w:rsid w:val="002F6543"/>
    <w:rsid w:val="00300EC9"/>
    <w:rsid w:val="0030160E"/>
    <w:rsid w:val="00305572"/>
    <w:rsid w:val="0032357F"/>
    <w:rsid w:val="003318F9"/>
    <w:rsid w:val="00333B23"/>
    <w:rsid w:val="003379DF"/>
    <w:rsid w:val="00352CB0"/>
    <w:rsid w:val="0036222B"/>
    <w:rsid w:val="00362E25"/>
    <w:rsid w:val="003638F0"/>
    <w:rsid w:val="00363C29"/>
    <w:rsid w:val="00364D51"/>
    <w:rsid w:val="00371B51"/>
    <w:rsid w:val="00373276"/>
    <w:rsid w:val="00375648"/>
    <w:rsid w:val="00387FA5"/>
    <w:rsid w:val="00391515"/>
    <w:rsid w:val="00396BED"/>
    <w:rsid w:val="003972FF"/>
    <w:rsid w:val="003A6244"/>
    <w:rsid w:val="003B1602"/>
    <w:rsid w:val="003B4A03"/>
    <w:rsid w:val="003B4DC7"/>
    <w:rsid w:val="003B716D"/>
    <w:rsid w:val="003C49AD"/>
    <w:rsid w:val="003D555A"/>
    <w:rsid w:val="003D5E83"/>
    <w:rsid w:val="003E4F30"/>
    <w:rsid w:val="003E5D06"/>
    <w:rsid w:val="003F0A47"/>
    <w:rsid w:val="003F365A"/>
    <w:rsid w:val="003F59C5"/>
    <w:rsid w:val="00401D86"/>
    <w:rsid w:val="00412A56"/>
    <w:rsid w:val="004158A3"/>
    <w:rsid w:val="00423851"/>
    <w:rsid w:val="00425C21"/>
    <w:rsid w:val="00427676"/>
    <w:rsid w:val="00431AC2"/>
    <w:rsid w:val="00433393"/>
    <w:rsid w:val="00434475"/>
    <w:rsid w:val="004349C4"/>
    <w:rsid w:val="00437793"/>
    <w:rsid w:val="0044070F"/>
    <w:rsid w:val="00452AA1"/>
    <w:rsid w:val="0046125B"/>
    <w:rsid w:val="004617A8"/>
    <w:rsid w:val="00462A52"/>
    <w:rsid w:val="00464335"/>
    <w:rsid w:val="0047210F"/>
    <w:rsid w:val="00476C20"/>
    <w:rsid w:val="00477E93"/>
    <w:rsid w:val="00480D9F"/>
    <w:rsid w:val="00481B4E"/>
    <w:rsid w:val="00483354"/>
    <w:rsid w:val="00485E5B"/>
    <w:rsid w:val="00486EC6"/>
    <w:rsid w:val="00495F7A"/>
    <w:rsid w:val="004A1EE7"/>
    <w:rsid w:val="004B3775"/>
    <w:rsid w:val="004C1B0A"/>
    <w:rsid w:val="004D1B61"/>
    <w:rsid w:val="004D2A89"/>
    <w:rsid w:val="004E010A"/>
    <w:rsid w:val="004F4760"/>
    <w:rsid w:val="004F51B5"/>
    <w:rsid w:val="004F7168"/>
    <w:rsid w:val="005013D4"/>
    <w:rsid w:val="00502902"/>
    <w:rsid w:val="00510D17"/>
    <w:rsid w:val="00515E1B"/>
    <w:rsid w:val="005172C2"/>
    <w:rsid w:val="005227F6"/>
    <w:rsid w:val="00524290"/>
    <w:rsid w:val="00525CE1"/>
    <w:rsid w:val="00532DED"/>
    <w:rsid w:val="00535D25"/>
    <w:rsid w:val="005423CC"/>
    <w:rsid w:val="00544AED"/>
    <w:rsid w:val="00547C73"/>
    <w:rsid w:val="00551941"/>
    <w:rsid w:val="00554538"/>
    <w:rsid w:val="00555758"/>
    <w:rsid w:val="005570B3"/>
    <w:rsid w:val="00560565"/>
    <w:rsid w:val="00561343"/>
    <w:rsid w:val="005635C8"/>
    <w:rsid w:val="005667F4"/>
    <w:rsid w:val="00571AFA"/>
    <w:rsid w:val="00573103"/>
    <w:rsid w:val="0057371E"/>
    <w:rsid w:val="00573D91"/>
    <w:rsid w:val="00576926"/>
    <w:rsid w:val="0058472B"/>
    <w:rsid w:val="00585260"/>
    <w:rsid w:val="005865E5"/>
    <w:rsid w:val="005918B1"/>
    <w:rsid w:val="00597BBD"/>
    <w:rsid w:val="00597CAE"/>
    <w:rsid w:val="005A257E"/>
    <w:rsid w:val="005A64E9"/>
    <w:rsid w:val="005C1BE7"/>
    <w:rsid w:val="005D1BC8"/>
    <w:rsid w:val="005D3F7D"/>
    <w:rsid w:val="005E11B1"/>
    <w:rsid w:val="005F0C4D"/>
    <w:rsid w:val="0060230A"/>
    <w:rsid w:val="00606519"/>
    <w:rsid w:val="006126B0"/>
    <w:rsid w:val="00616B7C"/>
    <w:rsid w:val="00631F04"/>
    <w:rsid w:val="006320EC"/>
    <w:rsid w:val="00634096"/>
    <w:rsid w:val="00636587"/>
    <w:rsid w:val="00637F76"/>
    <w:rsid w:val="00672663"/>
    <w:rsid w:val="006770E3"/>
    <w:rsid w:val="00677454"/>
    <w:rsid w:val="00680361"/>
    <w:rsid w:val="0068271C"/>
    <w:rsid w:val="006918A9"/>
    <w:rsid w:val="006B2F43"/>
    <w:rsid w:val="006B3074"/>
    <w:rsid w:val="006B5387"/>
    <w:rsid w:val="006B6B99"/>
    <w:rsid w:val="006C2563"/>
    <w:rsid w:val="006C5A32"/>
    <w:rsid w:val="006D6482"/>
    <w:rsid w:val="006E5194"/>
    <w:rsid w:val="006F5CDA"/>
    <w:rsid w:val="006F6DE4"/>
    <w:rsid w:val="00704EC2"/>
    <w:rsid w:val="00711721"/>
    <w:rsid w:val="0072014F"/>
    <w:rsid w:val="00722A5E"/>
    <w:rsid w:val="00722DC1"/>
    <w:rsid w:val="00732C2A"/>
    <w:rsid w:val="00734569"/>
    <w:rsid w:val="00742300"/>
    <w:rsid w:val="007424F2"/>
    <w:rsid w:val="00742F07"/>
    <w:rsid w:val="00743B3D"/>
    <w:rsid w:val="00747D65"/>
    <w:rsid w:val="0075064A"/>
    <w:rsid w:val="00770A61"/>
    <w:rsid w:val="007714B3"/>
    <w:rsid w:val="00786B05"/>
    <w:rsid w:val="007A284C"/>
    <w:rsid w:val="007B1AEC"/>
    <w:rsid w:val="007B1FFE"/>
    <w:rsid w:val="007B57AC"/>
    <w:rsid w:val="007B667F"/>
    <w:rsid w:val="007B7A60"/>
    <w:rsid w:val="007C535E"/>
    <w:rsid w:val="007D1955"/>
    <w:rsid w:val="007D78E0"/>
    <w:rsid w:val="007E3E51"/>
    <w:rsid w:val="00800322"/>
    <w:rsid w:val="00806B96"/>
    <w:rsid w:val="008126FD"/>
    <w:rsid w:val="00813175"/>
    <w:rsid w:val="00814F81"/>
    <w:rsid w:val="00824836"/>
    <w:rsid w:val="00824CA1"/>
    <w:rsid w:val="008271BF"/>
    <w:rsid w:val="00836F3E"/>
    <w:rsid w:val="008415C8"/>
    <w:rsid w:val="00855C82"/>
    <w:rsid w:val="00865739"/>
    <w:rsid w:val="00865CAA"/>
    <w:rsid w:val="00873DFB"/>
    <w:rsid w:val="008746A1"/>
    <w:rsid w:val="00875E45"/>
    <w:rsid w:val="008774B1"/>
    <w:rsid w:val="00880917"/>
    <w:rsid w:val="00881F61"/>
    <w:rsid w:val="00882163"/>
    <w:rsid w:val="00883A8E"/>
    <w:rsid w:val="00885C2E"/>
    <w:rsid w:val="008A216B"/>
    <w:rsid w:val="008A5B85"/>
    <w:rsid w:val="008A5C55"/>
    <w:rsid w:val="008A7B8C"/>
    <w:rsid w:val="008B1821"/>
    <w:rsid w:val="008B2AC9"/>
    <w:rsid w:val="008C0F4D"/>
    <w:rsid w:val="008C426A"/>
    <w:rsid w:val="008C6B4B"/>
    <w:rsid w:val="008D6F86"/>
    <w:rsid w:val="008E074A"/>
    <w:rsid w:val="008E136B"/>
    <w:rsid w:val="008F4311"/>
    <w:rsid w:val="008F4C1F"/>
    <w:rsid w:val="008F5D14"/>
    <w:rsid w:val="00900B92"/>
    <w:rsid w:val="0090734F"/>
    <w:rsid w:val="00910E5E"/>
    <w:rsid w:val="00912FEB"/>
    <w:rsid w:val="00917F96"/>
    <w:rsid w:val="00920095"/>
    <w:rsid w:val="00920871"/>
    <w:rsid w:val="009213FC"/>
    <w:rsid w:val="00922B9E"/>
    <w:rsid w:val="00923D5C"/>
    <w:rsid w:val="00924D9E"/>
    <w:rsid w:val="00931D05"/>
    <w:rsid w:val="009343E7"/>
    <w:rsid w:val="00937A9B"/>
    <w:rsid w:val="00943BB4"/>
    <w:rsid w:val="00945569"/>
    <w:rsid w:val="00951D89"/>
    <w:rsid w:val="00954532"/>
    <w:rsid w:val="009548B8"/>
    <w:rsid w:val="009652A0"/>
    <w:rsid w:val="00965BEA"/>
    <w:rsid w:val="0099417F"/>
    <w:rsid w:val="009B2AF1"/>
    <w:rsid w:val="009B35EF"/>
    <w:rsid w:val="009B5B24"/>
    <w:rsid w:val="009C09FC"/>
    <w:rsid w:val="009D17A9"/>
    <w:rsid w:val="009D3953"/>
    <w:rsid w:val="009D468D"/>
    <w:rsid w:val="009D482D"/>
    <w:rsid w:val="009D5770"/>
    <w:rsid w:val="009E568E"/>
    <w:rsid w:val="009E7036"/>
    <w:rsid w:val="009F1515"/>
    <w:rsid w:val="009F2417"/>
    <w:rsid w:val="009F290F"/>
    <w:rsid w:val="009F652F"/>
    <w:rsid w:val="009F668F"/>
    <w:rsid w:val="00A04CB5"/>
    <w:rsid w:val="00A15535"/>
    <w:rsid w:val="00A15F48"/>
    <w:rsid w:val="00A20AC3"/>
    <w:rsid w:val="00A2567E"/>
    <w:rsid w:val="00A26991"/>
    <w:rsid w:val="00A34FA9"/>
    <w:rsid w:val="00A366C7"/>
    <w:rsid w:val="00A47833"/>
    <w:rsid w:val="00A50979"/>
    <w:rsid w:val="00A5238A"/>
    <w:rsid w:val="00A537DB"/>
    <w:rsid w:val="00A55F60"/>
    <w:rsid w:val="00A6385F"/>
    <w:rsid w:val="00A648E1"/>
    <w:rsid w:val="00A76452"/>
    <w:rsid w:val="00A8269F"/>
    <w:rsid w:val="00A85E85"/>
    <w:rsid w:val="00A8724D"/>
    <w:rsid w:val="00A908DE"/>
    <w:rsid w:val="00A93362"/>
    <w:rsid w:val="00A94160"/>
    <w:rsid w:val="00A963E8"/>
    <w:rsid w:val="00AB51B6"/>
    <w:rsid w:val="00AC161C"/>
    <w:rsid w:val="00AC2398"/>
    <w:rsid w:val="00AC58D6"/>
    <w:rsid w:val="00AC5C81"/>
    <w:rsid w:val="00AC5CE3"/>
    <w:rsid w:val="00AC638D"/>
    <w:rsid w:val="00AC7127"/>
    <w:rsid w:val="00AE19F1"/>
    <w:rsid w:val="00AE2604"/>
    <w:rsid w:val="00AE4FBC"/>
    <w:rsid w:val="00B0164A"/>
    <w:rsid w:val="00B03005"/>
    <w:rsid w:val="00B073AE"/>
    <w:rsid w:val="00B12981"/>
    <w:rsid w:val="00B12C52"/>
    <w:rsid w:val="00B151BC"/>
    <w:rsid w:val="00B168C3"/>
    <w:rsid w:val="00B171A0"/>
    <w:rsid w:val="00B264B1"/>
    <w:rsid w:val="00B3785A"/>
    <w:rsid w:val="00B40432"/>
    <w:rsid w:val="00B4668E"/>
    <w:rsid w:val="00B47F1A"/>
    <w:rsid w:val="00B5769B"/>
    <w:rsid w:val="00B601FE"/>
    <w:rsid w:val="00B6499A"/>
    <w:rsid w:val="00B70F6E"/>
    <w:rsid w:val="00B72DBA"/>
    <w:rsid w:val="00B8792D"/>
    <w:rsid w:val="00B92E38"/>
    <w:rsid w:val="00BA5E06"/>
    <w:rsid w:val="00BB5E30"/>
    <w:rsid w:val="00BB7256"/>
    <w:rsid w:val="00BC2B02"/>
    <w:rsid w:val="00BC2E4A"/>
    <w:rsid w:val="00BC4FB3"/>
    <w:rsid w:val="00BD2075"/>
    <w:rsid w:val="00BD3761"/>
    <w:rsid w:val="00BD5021"/>
    <w:rsid w:val="00BF65DC"/>
    <w:rsid w:val="00C02BB6"/>
    <w:rsid w:val="00C10A4A"/>
    <w:rsid w:val="00C12D41"/>
    <w:rsid w:val="00C16DA7"/>
    <w:rsid w:val="00C21932"/>
    <w:rsid w:val="00C307C6"/>
    <w:rsid w:val="00C44859"/>
    <w:rsid w:val="00C52643"/>
    <w:rsid w:val="00C55466"/>
    <w:rsid w:val="00C56E21"/>
    <w:rsid w:val="00C61687"/>
    <w:rsid w:val="00C636A0"/>
    <w:rsid w:val="00C65D1C"/>
    <w:rsid w:val="00C76E47"/>
    <w:rsid w:val="00C80125"/>
    <w:rsid w:val="00C84F36"/>
    <w:rsid w:val="00C915FD"/>
    <w:rsid w:val="00C9288D"/>
    <w:rsid w:val="00C93249"/>
    <w:rsid w:val="00C93E2A"/>
    <w:rsid w:val="00C957AC"/>
    <w:rsid w:val="00CA19B6"/>
    <w:rsid w:val="00CA3701"/>
    <w:rsid w:val="00CA7255"/>
    <w:rsid w:val="00CB47D0"/>
    <w:rsid w:val="00CB4E6A"/>
    <w:rsid w:val="00CB6FE4"/>
    <w:rsid w:val="00CB775D"/>
    <w:rsid w:val="00CC68CD"/>
    <w:rsid w:val="00CE2E52"/>
    <w:rsid w:val="00CE2FA0"/>
    <w:rsid w:val="00CE559E"/>
    <w:rsid w:val="00CE5FD7"/>
    <w:rsid w:val="00CE69DD"/>
    <w:rsid w:val="00CF67F8"/>
    <w:rsid w:val="00D01490"/>
    <w:rsid w:val="00D02E2E"/>
    <w:rsid w:val="00D03457"/>
    <w:rsid w:val="00D03D79"/>
    <w:rsid w:val="00D044F2"/>
    <w:rsid w:val="00D06545"/>
    <w:rsid w:val="00D12662"/>
    <w:rsid w:val="00D226F3"/>
    <w:rsid w:val="00D23093"/>
    <w:rsid w:val="00D24B88"/>
    <w:rsid w:val="00D27BAD"/>
    <w:rsid w:val="00D30CCD"/>
    <w:rsid w:val="00D40082"/>
    <w:rsid w:val="00D424CC"/>
    <w:rsid w:val="00D51537"/>
    <w:rsid w:val="00D51B19"/>
    <w:rsid w:val="00D54D69"/>
    <w:rsid w:val="00D61544"/>
    <w:rsid w:val="00D62E0A"/>
    <w:rsid w:val="00D649ED"/>
    <w:rsid w:val="00D66AB5"/>
    <w:rsid w:val="00D66BF6"/>
    <w:rsid w:val="00D71C96"/>
    <w:rsid w:val="00D84378"/>
    <w:rsid w:val="00D87306"/>
    <w:rsid w:val="00D93E86"/>
    <w:rsid w:val="00D94EFD"/>
    <w:rsid w:val="00D95EB5"/>
    <w:rsid w:val="00DB0934"/>
    <w:rsid w:val="00DB1590"/>
    <w:rsid w:val="00DB36BC"/>
    <w:rsid w:val="00DB7DD4"/>
    <w:rsid w:val="00DD4E58"/>
    <w:rsid w:val="00DD638C"/>
    <w:rsid w:val="00DE0624"/>
    <w:rsid w:val="00DE220B"/>
    <w:rsid w:val="00DE49C8"/>
    <w:rsid w:val="00DE59D7"/>
    <w:rsid w:val="00DF3323"/>
    <w:rsid w:val="00DF37F8"/>
    <w:rsid w:val="00DF3813"/>
    <w:rsid w:val="00E006C9"/>
    <w:rsid w:val="00E031A8"/>
    <w:rsid w:val="00E10536"/>
    <w:rsid w:val="00E15A47"/>
    <w:rsid w:val="00E2269B"/>
    <w:rsid w:val="00E2368A"/>
    <w:rsid w:val="00E244D3"/>
    <w:rsid w:val="00E25349"/>
    <w:rsid w:val="00E305C1"/>
    <w:rsid w:val="00E433FE"/>
    <w:rsid w:val="00E54CE9"/>
    <w:rsid w:val="00E63E05"/>
    <w:rsid w:val="00E641E6"/>
    <w:rsid w:val="00E67333"/>
    <w:rsid w:val="00E70536"/>
    <w:rsid w:val="00E836D7"/>
    <w:rsid w:val="00E86889"/>
    <w:rsid w:val="00E92326"/>
    <w:rsid w:val="00E94D34"/>
    <w:rsid w:val="00E95B5F"/>
    <w:rsid w:val="00EA10D3"/>
    <w:rsid w:val="00EA27FB"/>
    <w:rsid w:val="00EA4C4C"/>
    <w:rsid w:val="00EA51E1"/>
    <w:rsid w:val="00EB46C8"/>
    <w:rsid w:val="00EB4E8B"/>
    <w:rsid w:val="00EB6AA6"/>
    <w:rsid w:val="00EC59CB"/>
    <w:rsid w:val="00EC6F8F"/>
    <w:rsid w:val="00ED6359"/>
    <w:rsid w:val="00EE07D3"/>
    <w:rsid w:val="00EE4BCC"/>
    <w:rsid w:val="00EE728E"/>
    <w:rsid w:val="00EE758C"/>
    <w:rsid w:val="00EF522F"/>
    <w:rsid w:val="00F01032"/>
    <w:rsid w:val="00F04407"/>
    <w:rsid w:val="00F0552C"/>
    <w:rsid w:val="00F10F01"/>
    <w:rsid w:val="00F150DE"/>
    <w:rsid w:val="00F1660B"/>
    <w:rsid w:val="00F22C20"/>
    <w:rsid w:val="00F22FD2"/>
    <w:rsid w:val="00F31FB4"/>
    <w:rsid w:val="00F51AAF"/>
    <w:rsid w:val="00F538FB"/>
    <w:rsid w:val="00F55D6A"/>
    <w:rsid w:val="00F6485F"/>
    <w:rsid w:val="00F767C8"/>
    <w:rsid w:val="00F76BEF"/>
    <w:rsid w:val="00F77044"/>
    <w:rsid w:val="00F81376"/>
    <w:rsid w:val="00F845BB"/>
    <w:rsid w:val="00F903D1"/>
    <w:rsid w:val="00F93A50"/>
    <w:rsid w:val="00FA2BB7"/>
    <w:rsid w:val="00FA5FFE"/>
    <w:rsid w:val="00FB0DC1"/>
    <w:rsid w:val="00FB1D38"/>
    <w:rsid w:val="00FB4F86"/>
    <w:rsid w:val="00FB7377"/>
    <w:rsid w:val="00FD43F8"/>
    <w:rsid w:val="00FE13FC"/>
    <w:rsid w:val="00FF0EE5"/>
    <w:rsid w:val="00FF3AC2"/>
    <w:rsid w:val="00FF76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A55F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99"/>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semiHidden/>
    <w:rsid w:val="00A55F6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5417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F633-65C6-4B7B-A0B0-5D4EDC82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2</Pages>
  <Words>584</Words>
  <Characters>3335</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394</cp:revision>
  <cp:lastPrinted>2020-08-31T12:57:00Z</cp:lastPrinted>
  <dcterms:created xsi:type="dcterms:W3CDTF">2020-07-30T10:03:00Z</dcterms:created>
  <dcterms:modified xsi:type="dcterms:W3CDTF">2022-03-24T13:35:00Z</dcterms:modified>
</cp:coreProperties>
</file>