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27D5035" w14:textId="6C7ACBBB" w:rsidR="001535BA" w:rsidRPr="000B1C97" w:rsidRDefault="001535BA" w:rsidP="002737B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BA">
        <w:rPr>
          <w:rFonts w:ascii="Times New Roman" w:hAnsi="Times New Roman" w:cs="Times New Roman"/>
          <w:b/>
          <w:sz w:val="28"/>
          <w:szCs w:val="28"/>
        </w:rPr>
        <w:t xml:space="preserve">Elektroinstalācijas (t.sk., zemējuma un </w:t>
      </w:r>
      <w:proofErr w:type="spellStart"/>
      <w:r w:rsidRPr="001535BA">
        <w:rPr>
          <w:rFonts w:ascii="Times New Roman" w:hAnsi="Times New Roman" w:cs="Times New Roman"/>
          <w:b/>
          <w:sz w:val="28"/>
          <w:szCs w:val="28"/>
        </w:rPr>
        <w:t>zibensaizsardzības</w:t>
      </w:r>
      <w:proofErr w:type="spellEnd"/>
      <w:r w:rsidRPr="001535BA">
        <w:rPr>
          <w:rFonts w:ascii="Times New Roman" w:hAnsi="Times New Roman" w:cs="Times New Roman"/>
          <w:b/>
          <w:sz w:val="28"/>
          <w:szCs w:val="28"/>
        </w:rPr>
        <w:t xml:space="preserve"> ierīces) pārbaude objektos 1.Trolejbusu parkā, Ganību dambī 32, Rīgā un Maksas autostāvvietās, Rīgā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9D468D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0D3FDEDC" w14:textId="79F1DD90" w:rsidR="001535BA" w:rsidRPr="001535BA" w:rsidRDefault="005D1BC8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1535BA" w:rsidRPr="001535BA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FFE604C" w14:textId="6DF0A174" w:rsid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3.2. </w:t>
      </w:r>
      <w:r w:rsidRPr="001535BA">
        <w:rPr>
          <w:rFonts w:ascii="Times New Roman" w:hAnsi="Times New Roman"/>
          <w:szCs w:val="24"/>
        </w:rPr>
        <w:t xml:space="preserve">Apliecinām, ka pēc pieprasījuma iesniegsim uzņēmuma patieso labuma guvēju un uzņēmuma darbību darījumu partnera izvērtēšanai saskaņā ar Noziedzīgi iegūtu līdzekļu legalizācijas un terorisma un </w:t>
      </w:r>
      <w:proofErr w:type="spellStart"/>
      <w:r w:rsidRPr="001535BA">
        <w:rPr>
          <w:rFonts w:ascii="Times New Roman" w:hAnsi="Times New Roman"/>
          <w:szCs w:val="24"/>
        </w:rPr>
        <w:t>proliferācijas</w:t>
      </w:r>
      <w:proofErr w:type="spellEnd"/>
      <w:r w:rsidRPr="001535BA">
        <w:rPr>
          <w:rFonts w:ascii="Times New Roman" w:hAnsi="Times New Roman"/>
          <w:szCs w:val="24"/>
        </w:rPr>
        <w:t xml:space="preserve"> finansēšanas novēršanas likumu un Starptautisko un Latvijas Republikas nacionālo sankciju likumu.</w:t>
      </w:r>
    </w:p>
    <w:p w14:paraId="69DDFC24" w14:textId="78441638" w:rsid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3.3. </w:t>
      </w:r>
      <w:r w:rsidRPr="001535BA">
        <w:rPr>
          <w:rFonts w:ascii="Times New Roman" w:hAnsi="Times New Roman"/>
          <w:szCs w:val="24"/>
        </w:rPr>
        <w:t>Apliecinām, ka _______________________ rīcība ir pietiekams tehniskie un cilvēka resursi, lai nodrošinātu kvalitatīvu un Pasūtītāja prasībām atbilstoša Pakalpojuma sniegšanu.</w:t>
      </w:r>
    </w:p>
    <w:p w14:paraId="67154852" w14:textId="0E55F40D" w:rsid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3.4. </w:t>
      </w:r>
      <w:r w:rsidRPr="001535BA">
        <w:rPr>
          <w:rFonts w:ascii="Times New Roman" w:hAnsi="Times New Roman"/>
          <w:szCs w:val="24"/>
        </w:rPr>
        <w:t>Apliecinām, ka pēc pieprasījuma iesniegsim izdruku no Valsts ieņēmuma dienesta Elektroniskās deklarēšanās sistēmas (EDS) par uzņēmuma nodokļu maksātāja reitinga sistēmas rādītājiem (pilno atšifrējumu).</w:t>
      </w:r>
    </w:p>
    <w:p w14:paraId="12805EBB" w14:textId="18F1EA98" w:rsidR="001535BA" w:rsidRP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3.5. </w:t>
      </w:r>
      <w:r w:rsidRPr="001535BA">
        <w:rPr>
          <w:rFonts w:ascii="Times New Roman" w:hAnsi="Times New Roman"/>
          <w:szCs w:val="24"/>
        </w:rPr>
        <w:t>Apliecinām, ka pēc pieprasījuma iesniegsim par politiski nozīmīgu/-</w:t>
      </w:r>
      <w:proofErr w:type="spellStart"/>
      <w:r w:rsidRPr="001535BA">
        <w:rPr>
          <w:rFonts w:ascii="Times New Roman" w:hAnsi="Times New Roman"/>
          <w:szCs w:val="24"/>
        </w:rPr>
        <w:t>ām</w:t>
      </w:r>
      <w:proofErr w:type="spellEnd"/>
      <w:r w:rsidRPr="001535BA">
        <w:rPr>
          <w:rFonts w:ascii="Times New Roman" w:hAnsi="Times New Roman"/>
          <w:szCs w:val="24"/>
        </w:rPr>
        <w:t xml:space="preserve"> personām.</w:t>
      </w:r>
    </w:p>
    <w:p w14:paraId="13C17654" w14:textId="2EC8A05C" w:rsidR="001535BA" w:rsidRPr="007B667F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7B667F">
        <w:rPr>
          <w:rFonts w:ascii="Times New Roman" w:hAnsi="Times New Roman"/>
          <w:b/>
          <w:bCs/>
          <w:szCs w:val="24"/>
        </w:rPr>
        <w:t xml:space="preserve">3.6. </w:t>
      </w:r>
      <w:r w:rsidRPr="007B667F">
        <w:rPr>
          <w:rFonts w:ascii="Times New Roman" w:hAnsi="Times New Roman"/>
          <w:szCs w:val="24"/>
        </w:rPr>
        <w:t xml:space="preserve">Iesniegtajā piedāvājumā ir iekļautas visas izmaksas, kas saistītas ar </w:t>
      </w:r>
      <w:r w:rsidR="007B667F" w:rsidRPr="007B667F">
        <w:rPr>
          <w:rFonts w:ascii="Times New Roman" w:hAnsi="Times New Roman"/>
          <w:szCs w:val="24"/>
        </w:rPr>
        <w:t>e</w:t>
      </w:r>
      <w:r w:rsidR="007B667F" w:rsidRPr="007B667F">
        <w:rPr>
          <w:rFonts w:ascii="Times New Roman" w:hAnsi="Times New Roman"/>
          <w:szCs w:val="24"/>
        </w:rPr>
        <w:t xml:space="preserve">lektroinstalācijas (t.sk., zemējuma un </w:t>
      </w:r>
      <w:proofErr w:type="spellStart"/>
      <w:r w:rsidR="007B667F" w:rsidRPr="007B667F">
        <w:rPr>
          <w:rFonts w:ascii="Times New Roman" w:hAnsi="Times New Roman"/>
          <w:szCs w:val="24"/>
        </w:rPr>
        <w:t>zibensaizsardzības</w:t>
      </w:r>
      <w:proofErr w:type="spellEnd"/>
      <w:r w:rsidR="007B667F" w:rsidRPr="007B667F">
        <w:rPr>
          <w:rFonts w:ascii="Times New Roman" w:hAnsi="Times New Roman"/>
          <w:szCs w:val="24"/>
        </w:rPr>
        <w:t xml:space="preserve"> ierīces) </w:t>
      </w:r>
      <w:r w:rsidRPr="007B667F">
        <w:rPr>
          <w:rFonts w:ascii="Times New Roman" w:hAnsi="Times New Roman"/>
          <w:szCs w:val="24"/>
        </w:rPr>
        <w:t>pārbaudi.</w:t>
      </w:r>
    </w:p>
    <w:p w14:paraId="526D4F8E" w14:textId="7CA70A2B" w:rsidR="005D1BC8" w:rsidRPr="0060794F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3.7.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77777777" w:rsidR="005D1BC8" w:rsidRDefault="00C12D4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C12D4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77777777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27CF9987" w:rsidR="005D1BC8" w:rsidRDefault="00375648" w:rsidP="0037564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44DF26B3" w14:textId="7BB67588" w:rsidR="005D1BC8" w:rsidRPr="007B667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7B667F">
        <w:rPr>
          <w:rFonts w:ascii="Times New Roman" w:hAnsi="Times New Roman"/>
          <w:b/>
          <w:bCs/>
          <w:szCs w:val="24"/>
        </w:rPr>
        <w:lastRenderedPageBreak/>
        <w:t>3.</w:t>
      </w:r>
      <w:r w:rsidR="001535BA" w:rsidRPr="007B667F">
        <w:rPr>
          <w:rFonts w:ascii="Times New Roman" w:hAnsi="Times New Roman"/>
          <w:b/>
          <w:bCs/>
          <w:szCs w:val="24"/>
        </w:rPr>
        <w:t>8</w:t>
      </w:r>
      <w:r w:rsidRPr="007B667F">
        <w:rPr>
          <w:rFonts w:ascii="Times New Roman" w:hAnsi="Times New Roman"/>
          <w:b/>
          <w:bCs/>
          <w:szCs w:val="24"/>
        </w:rPr>
        <w:t xml:space="preserve">. </w:t>
      </w:r>
      <w:r w:rsidR="00EB46C8" w:rsidRPr="007B667F">
        <w:rPr>
          <w:rFonts w:ascii="Times New Roman" w:hAnsi="Times New Roman"/>
          <w:b/>
          <w:bCs/>
          <w:szCs w:val="24"/>
        </w:rPr>
        <w:t>Pieredze līdzīgu pakalpojumu sniegšanā</w:t>
      </w:r>
      <w:r w:rsidRPr="007B667F">
        <w:rPr>
          <w:rFonts w:ascii="Times New Roman" w:hAnsi="Times New Roman"/>
          <w:b/>
          <w:bCs/>
          <w:szCs w:val="24"/>
        </w:rPr>
        <w:t>:</w:t>
      </w:r>
    </w:p>
    <w:p w14:paraId="183AE3AE" w14:textId="68DEFAB6" w:rsidR="00CE559E" w:rsidRPr="007B667F" w:rsidRDefault="00C12D41" w:rsidP="007B667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7B667F">
        <w:rPr>
          <w:rFonts w:ascii="Times New Roman" w:hAnsi="Times New Roman"/>
          <w:szCs w:val="24"/>
        </w:rPr>
        <w:t xml:space="preserve"> </w:t>
      </w:r>
      <w:r w:rsidR="00CE559E" w:rsidRPr="007B667F">
        <w:rPr>
          <w:rFonts w:ascii="Times New Roman" w:hAnsi="Times New Roman"/>
          <w:szCs w:val="24"/>
        </w:rPr>
        <w:t>U</w:t>
      </w:r>
      <w:r w:rsidR="00EB46C8" w:rsidRPr="007B667F">
        <w:rPr>
          <w:rFonts w:ascii="Times New Roman" w:hAnsi="Times New Roman"/>
          <w:szCs w:val="24"/>
        </w:rPr>
        <w:t>zņēmumam ir pieredze</w:t>
      </w:r>
      <w:r w:rsidR="007B667F" w:rsidRPr="007B667F">
        <w:rPr>
          <w:rFonts w:ascii="Times New Roman" w:hAnsi="Times New Roman"/>
          <w:szCs w:val="24"/>
        </w:rPr>
        <w:t xml:space="preserve"> </w:t>
      </w:r>
      <w:r w:rsidR="007B667F" w:rsidRPr="007B667F">
        <w:rPr>
          <w:rFonts w:ascii="Times New Roman" w:hAnsi="Times New Roman"/>
          <w:szCs w:val="24"/>
        </w:rPr>
        <w:t xml:space="preserve">elektrisko mērījumu veikšanā un </w:t>
      </w:r>
      <w:proofErr w:type="spellStart"/>
      <w:r w:rsidR="007B667F" w:rsidRPr="007B667F">
        <w:rPr>
          <w:rFonts w:ascii="Times New Roman" w:hAnsi="Times New Roman"/>
          <w:szCs w:val="24"/>
        </w:rPr>
        <w:t>izpildshēmu</w:t>
      </w:r>
      <w:proofErr w:type="spellEnd"/>
      <w:r w:rsidR="007B667F" w:rsidRPr="007B667F">
        <w:rPr>
          <w:rFonts w:ascii="Times New Roman" w:hAnsi="Times New Roman"/>
          <w:szCs w:val="24"/>
        </w:rPr>
        <w:t xml:space="preserve"> izstrādē</w:t>
      </w:r>
      <w:r w:rsidR="007B667F" w:rsidRPr="007B667F">
        <w:rPr>
          <w:szCs w:val="24"/>
        </w:rPr>
        <w:t xml:space="preserve"> </w:t>
      </w:r>
      <w:r w:rsidR="000B1C97" w:rsidRPr="007B667F">
        <w:rPr>
          <w:rFonts w:ascii="Times New Roman" w:hAnsi="Times New Roman"/>
          <w:szCs w:val="24"/>
        </w:rPr>
        <w:t xml:space="preserve"> </w:t>
      </w:r>
      <w:r w:rsidR="003D555A" w:rsidRPr="007B667F">
        <w:rPr>
          <w:rFonts w:ascii="Times New Roman" w:hAnsi="Times New Roman"/>
          <w:szCs w:val="24"/>
        </w:rPr>
        <w:t>(</w:t>
      </w:r>
      <w:r w:rsidR="00D54D69" w:rsidRPr="007B667F">
        <w:rPr>
          <w:rFonts w:ascii="Times New Roman" w:hAnsi="Times New Roman"/>
          <w:szCs w:val="24"/>
        </w:rPr>
        <w:t>norādiet ne vairāk kā 5 atbilstošākos)</w:t>
      </w:r>
      <w:r w:rsidR="002737BF" w:rsidRPr="007B667F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722A5E" w:rsidRPr="007B667F" w14:paraId="28D6D68E" w14:textId="77777777" w:rsidTr="004F7168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CB96793" w14:textId="56C40974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Pakalpojums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60A91B7F" w14:textId="5AB63FC6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5290CF8C" w14:textId="4DCF9F0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Pakalpojuma pabeigšanas gads</w:t>
            </w:r>
          </w:p>
        </w:tc>
      </w:tr>
      <w:tr w:rsidR="00722A5E" w:rsidRPr="007B667F" w14:paraId="11553F2B" w14:textId="77777777" w:rsidTr="004F7168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35ECA4A0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62E0647" w14:textId="21402C35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EB3AFAE" w14:textId="77777777" w:rsidR="00722A5E" w:rsidRPr="007B667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7B667F" w14:paraId="4E1DCDE4" w14:textId="77777777" w:rsidTr="004F7168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D22846B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003EA809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EC1065B" w14:textId="77777777" w:rsidR="00CE2FA0" w:rsidRPr="007B667F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7168" w:rsidRPr="007B667F" w14:paraId="18651CBF" w14:textId="77777777" w:rsidTr="004F7168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1D0A566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C660510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0DCE378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750F5652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686F7EEC" w14:textId="77777777" w:rsidR="004F7168" w:rsidRPr="007B667F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57709F3" w14:textId="73B1B0F9" w:rsidR="009D468D" w:rsidRPr="001C693B" w:rsidRDefault="00C12D41" w:rsidP="00E95B5F">
      <w:pPr>
        <w:pStyle w:val="BodyText2"/>
        <w:tabs>
          <w:tab w:val="clear" w:pos="0"/>
        </w:tabs>
        <w:spacing w:before="12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7B667F">
        <w:rPr>
          <w:rFonts w:ascii="Times New Roman" w:hAnsi="Times New Roman"/>
          <w:szCs w:val="24"/>
        </w:rPr>
        <w:t xml:space="preserve"> </w:t>
      </w:r>
      <w:r w:rsidR="00722A5E" w:rsidRPr="007B667F">
        <w:rPr>
          <w:rFonts w:ascii="Times New Roman" w:hAnsi="Times New Roman"/>
          <w:szCs w:val="24"/>
        </w:rPr>
        <w:t xml:space="preserve">Uzņēmumam nav pieredze </w:t>
      </w:r>
      <w:r w:rsidR="007B667F" w:rsidRPr="007B667F">
        <w:rPr>
          <w:rFonts w:ascii="Times New Roman" w:hAnsi="Times New Roman"/>
          <w:szCs w:val="24"/>
        </w:rPr>
        <w:t xml:space="preserve">elektrisko mērījumu veikšanā un </w:t>
      </w:r>
      <w:proofErr w:type="spellStart"/>
      <w:r w:rsidR="007B667F" w:rsidRPr="007B667F">
        <w:rPr>
          <w:rFonts w:ascii="Times New Roman" w:hAnsi="Times New Roman"/>
          <w:szCs w:val="24"/>
        </w:rPr>
        <w:t>izpildshēmu</w:t>
      </w:r>
      <w:proofErr w:type="spellEnd"/>
      <w:r w:rsidR="00E95B5F" w:rsidRPr="007B667F">
        <w:rPr>
          <w:rFonts w:ascii="Times New Roman" w:hAnsi="Times New Roman"/>
          <w:szCs w:val="24"/>
        </w:rPr>
        <w:t xml:space="preserve"> izstrādē</w:t>
      </w:r>
      <w:r w:rsidR="00722A5E" w:rsidRPr="007B667F">
        <w:rPr>
          <w:rFonts w:ascii="Times New Roman" w:hAnsi="Times New Roman"/>
          <w:szCs w:val="24"/>
        </w:rPr>
        <w:t xml:space="preserve">, bet </w:t>
      </w:r>
      <w:r w:rsidR="00722A5E" w:rsidRPr="001C693B">
        <w:rPr>
          <w:rFonts w:ascii="Times New Roman" w:hAnsi="Times New Roman"/>
          <w:szCs w:val="24"/>
        </w:rPr>
        <w:t xml:space="preserve">uzņēmums ir tiesīgs sniegt </w:t>
      </w:r>
      <w:r w:rsidR="000B1C97" w:rsidRPr="001C693B">
        <w:rPr>
          <w:rFonts w:ascii="Times New Roman" w:hAnsi="Times New Roman"/>
          <w:szCs w:val="24"/>
        </w:rPr>
        <w:t>attiecīgos</w:t>
      </w:r>
      <w:r w:rsidR="002737BF" w:rsidRPr="001C693B">
        <w:rPr>
          <w:rFonts w:ascii="Times New Roman" w:hAnsi="Times New Roman"/>
          <w:szCs w:val="24"/>
        </w:rPr>
        <w:t xml:space="preserve"> </w:t>
      </w:r>
      <w:r w:rsidR="00722A5E" w:rsidRPr="001C693B">
        <w:rPr>
          <w:rFonts w:ascii="Times New Roman" w:hAnsi="Times New Roman"/>
          <w:szCs w:val="24"/>
        </w:rPr>
        <w:t>pakalpojumus</w:t>
      </w:r>
      <w:r w:rsidR="004D2A89" w:rsidRPr="001C693B">
        <w:rPr>
          <w:rFonts w:ascii="Times New Roman" w:hAnsi="Times New Roman"/>
          <w:szCs w:val="24"/>
        </w:rPr>
        <w:t>.</w:t>
      </w:r>
    </w:p>
    <w:p w14:paraId="6205239C" w14:textId="151E144E" w:rsidR="005D1BC8" w:rsidRPr="001C693B" w:rsidRDefault="005D1BC8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C693B">
        <w:rPr>
          <w:rFonts w:ascii="Times New Roman" w:hAnsi="Times New Roman"/>
          <w:b/>
          <w:bCs/>
          <w:szCs w:val="24"/>
        </w:rPr>
        <w:t>3.</w:t>
      </w:r>
      <w:r w:rsidR="001C693B">
        <w:rPr>
          <w:rFonts w:ascii="Times New Roman" w:hAnsi="Times New Roman"/>
          <w:b/>
          <w:bCs/>
          <w:szCs w:val="24"/>
        </w:rPr>
        <w:t>9</w:t>
      </w:r>
      <w:r w:rsidRPr="001C693B">
        <w:rPr>
          <w:rFonts w:ascii="Times New Roman" w:hAnsi="Times New Roman"/>
          <w:b/>
          <w:bCs/>
          <w:szCs w:val="24"/>
        </w:rPr>
        <w:t xml:space="preserve">. </w:t>
      </w:r>
      <w:r w:rsidR="004D2A89" w:rsidRPr="001C693B">
        <w:rPr>
          <w:rFonts w:ascii="Times New Roman" w:hAnsi="Times New Roman"/>
          <w:b/>
          <w:bCs/>
          <w:szCs w:val="24"/>
        </w:rPr>
        <w:t>Uzņēmuma tiesības sniegt pakalpojumu</w:t>
      </w:r>
      <w:r w:rsidRPr="001C693B">
        <w:rPr>
          <w:rFonts w:ascii="Times New Roman" w:hAnsi="Times New Roman"/>
          <w:b/>
          <w:bCs/>
          <w:szCs w:val="24"/>
        </w:rPr>
        <w:t>:</w:t>
      </w:r>
    </w:p>
    <w:p w14:paraId="7A33F69A" w14:textId="336A4277" w:rsidR="005D1BC8" w:rsidRPr="001C693B" w:rsidRDefault="00C12D41" w:rsidP="001C693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C693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C693B">
        <w:rPr>
          <w:rFonts w:ascii="Times New Roman" w:hAnsi="Times New Roman"/>
          <w:szCs w:val="24"/>
        </w:rPr>
        <w:t xml:space="preserve"> </w:t>
      </w:r>
      <w:r w:rsidR="00855C82" w:rsidRPr="001C693B">
        <w:rPr>
          <w:rFonts w:ascii="Times New Roman" w:hAnsi="Times New Roman"/>
          <w:szCs w:val="24"/>
        </w:rPr>
        <w:t xml:space="preserve">Uzņēmumam </w:t>
      </w:r>
      <w:r w:rsidR="00A537DB" w:rsidRPr="001C693B">
        <w:rPr>
          <w:rFonts w:ascii="Times New Roman" w:hAnsi="Times New Roman"/>
          <w:szCs w:val="24"/>
        </w:rPr>
        <w:t xml:space="preserve">ir tiesības </w:t>
      </w:r>
      <w:r w:rsidR="00EE728E" w:rsidRPr="001C693B">
        <w:rPr>
          <w:rFonts w:ascii="Times New Roman" w:hAnsi="Times New Roman"/>
          <w:szCs w:val="24"/>
        </w:rPr>
        <w:t>veikt</w:t>
      </w:r>
      <w:r w:rsidR="000B1C97" w:rsidRPr="001C693B">
        <w:rPr>
          <w:rFonts w:ascii="Times New Roman" w:hAnsi="Times New Roman"/>
          <w:szCs w:val="24"/>
        </w:rPr>
        <w:t xml:space="preserve"> </w:t>
      </w:r>
      <w:r w:rsidR="001C693B" w:rsidRPr="001C693B">
        <w:rPr>
          <w:rFonts w:ascii="Times New Roman" w:hAnsi="Times New Roman"/>
          <w:szCs w:val="24"/>
        </w:rPr>
        <w:t xml:space="preserve">elektrisko mērījumu un </w:t>
      </w:r>
      <w:proofErr w:type="spellStart"/>
      <w:r w:rsidR="001C693B" w:rsidRPr="001C693B">
        <w:rPr>
          <w:rFonts w:ascii="Times New Roman" w:hAnsi="Times New Roman"/>
          <w:szCs w:val="24"/>
        </w:rPr>
        <w:t>izpildshēmu</w:t>
      </w:r>
      <w:proofErr w:type="spellEnd"/>
      <w:r w:rsidR="001C693B" w:rsidRPr="001C693B">
        <w:rPr>
          <w:rFonts w:ascii="Times New Roman" w:hAnsi="Times New Roman"/>
          <w:szCs w:val="24"/>
        </w:rPr>
        <w:t xml:space="preserve"> </w:t>
      </w:r>
      <w:r w:rsidR="000B1C97" w:rsidRPr="001C693B">
        <w:rPr>
          <w:rFonts w:ascii="Times New Roman" w:hAnsi="Times New Roman"/>
          <w:szCs w:val="24"/>
        </w:rPr>
        <w:t xml:space="preserve">izstrādes </w:t>
      </w:r>
      <w:r w:rsidR="008746A1" w:rsidRPr="001C693B">
        <w:rPr>
          <w:rFonts w:ascii="Times New Roman" w:hAnsi="Times New Roman"/>
          <w:szCs w:val="24"/>
        </w:rPr>
        <w:t>darbus</w:t>
      </w:r>
      <w:r w:rsidR="00E95B5F" w:rsidRPr="001C693B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510D17" w:rsidRPr="001C693B" w14:paraId="1187CFFF" w14:textId="77777777" w:rsidTr="002737BF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76F10A35" w14:textId="5775EEC3" w:rsidR="00510D17" w:rsidRPr="001C693B" w:rsidRDefault="000B1C9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69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K</w:t>
            </w:r>
            <w:r w:rsidR="00510D17" w:rsidRPr="001C69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182193E9" w14:textId="1322A852" w:rsidR="00510D17" w:rsidRPr="001C693B" w:rsidRDefault="000B1C9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69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</w:t>
            </w:r>
            <w:r w:rsidR="00510D17" w:rsidRPr="001C693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peciālists un tā sertifikāta numurs</w:t>
            </w:r>
          </w:p>
        </w:tc>
      </w:tr>
      <w:tr w:rsidR="00510D17" w:rsidRPr="001C693B" w14:paraId="18C1C05D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044AAD01" w14:textId="77777777" w:rsidR="00510D17" w:rsidRPr="001C693B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FDBAC65" w14:textId="77777777" w:rsidR="00510D17" w:rsidRPr="001C693B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38A" w:rsidRPr="001C693B" w14:paraId="64EDBF4B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8876D3D" w14:textId="77777777" w:rsidR="00A5238A" w:rsidRPr="001C693B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E768C36" w14:textId="77777777" w:rsidR="00A5238A" w:rsidRPr="001C693B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Start w:id="0" w:name="_Hlk47010011"/>
    <w:p w14:paraId="36887778" w14:textId="4D7347D8" w:rsidR="005D1BC8" w:rsidRPr="001C693B" w:rsidRDefault="00C12D41" w:rsidP="00E95B5F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1C693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1C693B">
        <w:rPr>
          <w:rFonts w:ascii="Times New Roman" w:hAnsi="Times New Roman"/>
          <w:szCs w:val="24"/>
        </w:rPr>
        <w:t xml:space="preserve"> </w:t>
      </w:r>
      <w:r w:rsidR="00A5238A" w:rsidRPr="001C693B">
        <w:rPr>
          <w:rFonts w:ascii="Times New Roman" w:hAnsi="Times New Roman"/>
          <w:szCs w:val="24"/>
        </w:rPr>
        <w:t xml:space="preserve">Uzņēmumam uz piedāvājuma iesniegšanas dienu nav tiesības </w:t>
      </w:r>
      <w:r w:rsidR="00E641E6" w:rsidRPr="001C693B">
        <w:rPr>
          <w:rFonts w:ascii="Times New Roman" w:hAnsi="Times New Roman"/>
          <w:szCs w:val="24"/>
        </w:rPr>
        <w:t xml:space="preserve">veikt </w:t>
      </w:r>
      <w:r w:rsidR="001C693B" w:rsidRPr="001C693B">
        <w:rPr>
          <w:rFonts w:ascii="Times New Roman" w:hAnsi="Times New Roman"/>
          <w:szCs w:val="24"/>
        </w:rPr>
        <w:t xml:space="preserve">elektrisko mērījumu un </w:t>
      </w:r>
      <w:proofErr w:type="spellStart"/>
      <w:r w:rsidR="001C693B" w:rsidRPr="001C693B">
        <w:rPr>
          <w:rFonts w:ascii="Times New Roman" w:hAnsi="Times New Roman"/>
          <w:szCs w:val="24"/>
        </w:rPr>
        <w:t>izpildshēmu</w:t>
      </w:r>
      <w:proofErr w:type="spellEnd"/>
      <w:r w:rsidR="001C693B" w:rsidRPr="001C693B">
        <w:rPr>
          <w:rFonts w:ascii="Times New Roman" w:hAnsi="Times New Roman"/>
          <w:szCs w:val="24"/>
        </w:rPr>
        <w:t xml:space="preserve"> </w:t>
      </w:r>
      <w:r w:rsidR="00E95B5F" w:rsidRPr="001C693B">
        <w:rPr>
          <w:rFonts w:ascii="Times New Roman" w:hAnsi="Times New Roman"/>
          <w:szCs w:val="24"/>
        </w:rPr>
        <w:t>izstrādes darbus</w:t>
      </w:r>
      <w:r w:rsidR="00A5238A" w:rsidRPr="001C693B">
        <w:rPr>
          <w:rFonts w:ascii="Times New Roman" w:hAnsi="Times New Roman"/>
          <w:szCs w:val="24"/>
        </w:rPr>
        <w:t>.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240E3886" w14:textId="77777777" w:rsidTr="00D51537">
        <w:trPr>
          <w:trHeight w:val="883"/>
          <w:jc w:val="center"/>
        </w:trPr>
        <w:tc>
          <w:tcPr>
            <w:tcW w:w="9209" w:type="dxa"/>
          </w:tcPr>
          <w:p w14:paraId="2C5C0472" w14:textId="590281D7" w:rsidR="005D1BC8" w:rsidRPr="00F2666C" w:rsidRDefault="00A5238A" w:rsidP="002737BF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C693B"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D94EFD" w:rsidRPr="001C693B">
              <w:rPr>
                <w:rFonts w:ascii="Times New Roman" w:hAnsi="Times New Roman"/>
                <w:i/>
                <w:iCs/>
                <w:szCs w:val="24"/>
              </w:rPr>
              <w:t xml:space="preserve">uzņēmums </w:t>
            </w:r>
            <w:r w:rsidR="00E641E6" w:rsidRPr="001C693B">
              <w:rPr>
                <w:rFonts w:ascii="Times New Roman" w:hAnsi="Times New Roman"/>
                <w:i/>
                <w:iCs/>
                <w:szCs w:val="24"/>
              </w:rPr>
              <w:t xml:space="preserve">saņems tiesības veikt </w:t>
            </w:r>
            <w:r w:rsidR="000B1C97" w:rsidRPr="001C693B">
              <w:rPr>
                <w:rFonts w:ascii="Times New Roman" w:hAnsi="Times New Roman"/>
                <w:i/>
                <w:iCs/>
                <w:szCs w:val="24"/>
              </w:rPr>
              <w:t>attiecīgos</w:t>
            </w:r>
            <w:r w:rsidR="002737BF" w:rsidRPr="001C693B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E641E6" w:rsidRPr="001C693B">
              <w:rPr>
                <w:rFonts w:ascii="Times New Roman" w:hAnsi="Times New Roman"/>
                <w:i/>
                <w:iCs/>
                <w:szCs w:val="24"/>
              </w:rPr>
              <w:t xml:space="preserve">darbus jomā, kurā plānots </w:t>
            </w:r>
            <w:r w:rsidR="000B1C97" w:rsidRPr="001C693B">
              <w:rPr>
                <w:rFonts w:ascii="Times New Roman" w:hAnsi="Times New Roman"/>
                <w:i/>
                <w:iCs/>
                <w:szCs w:val="24"/>
              </w:rPr>
              <w:t>pakalpojuma sniegšana</w:t>
            </w:r>
            <w:r w:rsidR="00E641E6" w:rsidRPr="001C693B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612358B0" w14:textId="77777777" w:rsidR="005D1BC8" w:rsidRDefault="005D1BC8" w:rsidP="002737BF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bookmarkEnd w:id="0"/>
    <w:p w14:paraId="0CF570EF" w14:textId="310476C3" w:rsidR="003F365A" w:rsidRPr="002737BF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0BF273CB" w14:textId="32B268E6" w:rsidR="00F150DE" w:rsidRPr="00E641E6" w:rsidRDefault="00D01490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E641E6">
        <w:rPr>
          <w:rFonts w:ascii="Times New Roman" w:hAnsi="Times New Roman"/>
          <w:b/>
          <w:bCs/>
          <w:szCs w:val="24"/>
        </w:rPr>
        <w:t>Uzņēmums p</w:t>
      </w:r>
      <w:r w:rsidR="00F150DE" w:rsidRPr="00C56E21">
        <w:rPr>
          <w:rFonts w:ascii="Times New Roman" w:hAnsi="Times New Roman"/>
          <w:b/>
          <w:szCs w:val="24"/>
          <w:lang w:eastAsia="ar-SA"/>
        </w:rPr>
        <w:t>akalpojuma izpildei piedāvā šādu</w:t>
      </w:r>
      <w:r w:rsidR="00883A8E">
        <w:rPr>
          <w:rFonts w:ascii="Times New Roman" w:hAnsi="Times New Roman"/>
          <w:b/>
          <w:szCs w:val="24"/>
          <w:lang w:eastAsia="ar-SA"/>
        </w:rPr>
        <w:t>/</w:t>
      </w:r>
      <w:r w:rsidR="002737BF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96"/>
        <w:gridCol w:w="1556"/>
        <w:gridCol w:w="1984"/>
        <w:gridCol w:w="1558"/>
        <w:gridCol w:w="1519"/>
      </w:tblGrid>
      <w:tr w:rsidR="007C535E" w:rsidRPr="00C21932" w14:paraId="14F26D44" w14:textId="77777777" w:rsidTr="004F51B5">
        <w:trPr>
          <w:cantSplit/>
          <w:trHeight w:val="1106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6F50F6C7" w14:textId="77777777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72" w:type="pct"/>
            <w:shd w:val="clear" w:color="auto" w:fill="DEEAF6"/>
            <w:vAlign w:val="center"/>
          </w:tcPr>
          <w:p w14:paraId="2D4D4222" w14:textId="09785ECD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Pienākumi pakalpojuma sniegšanā</w:t>
            </w:r>
          </w:p>
        </w:tc>
        <w:tc>
          <w:tcPr>
            <w:tcW w:w="836" w:type="pct"/>
            <w:shd w:val="clear" w:color="auto" w:fill="DEEAF6"/>
            <w:vAlign w:val="center"/>
          </w:tcPr>
          <w:p w14:paraId="10182DCD" w14:textId="6CCFE7A6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Kompetences sfēra/</w:t>
            </w:r>
            <w:r w:rsidR="002737BF"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joma</w:t>
            </w:r>
          </w:p>
        </w:tc>
        <w:tc>
          <w:tcPr>
            <w:tcW w:w="1066" w:type="pct"/>
            <w:shd w:val="clear" w:color="auto" w:fill="DEEAF6"/>
            <w:vAlign w:val="center"/>
          </w:tcPr>
          <w:p w14:paraId="0AA1CE8B" w14:textId="77777777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837" w:type="pct"/>
            <w:shd w:val="clear" w:color="auto" w:fill="DEEAF6"/>
            <w:vAlign w:val="center"/>
          </w:tcPr>
          <w:p w14:paraId="7C7D5F64" w14:textId="77777777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Sertifikāta numurs</w:t>
            </w:r>
          </w:p>
        </w:tc>
        <w:tc>
          <w:tcPr>
            <w:tcW w:w="816" w:type="pct"/>
            <w:shd w:val="clear" w:color="auto" w:fill="DEEAF6"/>
            <w:vAlign w:val="center"/>
          </w:tcPr>
          <w:p w14:paraId="4BA50660" w14:textId="77777777" w:rsidR="007C535E" w:rsidRPr="00C21932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Uzņēmums, kurā speciālists ir nodarbināts</w:t>
            </w:r>
          </w:p>
        </w:tc>
      </w:tr>
      <w:tr w:rsidR="007C535E" w:rsidRPr="00C56E21" w14:paraId="03565ECF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33567BC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002FF957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17D681D8" w14:textId="41BCB9C8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1B3FF01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7EE9A9A4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4C08A95E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4133E51E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25FCABD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4F576C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6958BF77" w14:textId="0F4E7126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0CB6307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446DA9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3E18319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7168" w:rsidRPr="00C56E21" w14:paraId="3B5B1579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59132ED8" w14:textId="77777777" w:rsidR="004F7168" w:rsidRPr="00C56E21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4FF8F4AE" w14:textId="77777777" w:rsidR="004F7168" w:rsidRPr="00C56E21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1CCF8A62" w14:textId="77777777" w:rsidR="004F7168" w:rsidRPr="00C56E21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60FC9CE7" w14:textId="77777777" w:rsidR="004F7168" w:rsidRPr="00C56E21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61C38D0" w14:textId="77777777" w:rsidR="004F7168" w:rsidRPr="00C56E21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13BC56D0" w14:textId="77777777" w:rsidR="004F7168" w:rsidRPr="00C56E21" w:rsidRDefault="004F716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8657CA0" w14:textId="5B8B939E" w:rsidR="00D87306" w:rsidRDefault="004F51B5" w:rsidP="004F51B5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4.2. </w:t>
      </w:r>
      <w:r w:rsidR="003379DF" w:rsidRPr="00D87306">
        <w:rPr>
          <w:rFonts w:ascii="Times New Roman" w:hAnsi="Times New Roman"/>
          <w:b/>
          <w:bCs/>
          <w:szCs w:val="24"/>
        </w:rPr>
        <w:t>Uzņēmum</w:t>
      </w:r>
      <w:r w:rsidR="00D87306" w:rsidRPr="00D87306">
        <w:rPr>
          <w:rFonts w:ascii="Times New Roman" w:hAnsi="Times New Roman"/>
          <w:b/>
          <w:bCs/>
          <w:szCs w:val="24"/>
        </w:rPr>
        <w:t>a</w:t>
      </w:r>
      <w:r w:rsidR="003379DF" w:rsidRPr="00D87306">
        <w:rPr>
          <w:rFonts w:ascii="Times New Roman" w:hAnsi="Times New Roman"/>
          <w:b/>
          <w:bCs/>
          <w:szCs w:val="24"/>
        </w:rPr>
        <w:t xml:space="preserve"> p</w:t>
      </w:r>
      <w:r w:rsidR="003379DF" w:rsidRPr="00D87306">
        <w:rPr>
          <w:rFonts w:ascii="Times New Roman" w:hAnsi="Times New Roman"/>
          <w:b/>
          <w:szCs w:val="24"/>
          <w:lang w:eastAsia="ar-SA"/>
        </w:rPr>
        <w:t>akalpojuma izpildei piedāvā</w:t>
      </w:r>
      <w:r w:rsidR="000719B4" w:rsidRPr="00D87306">
        <w:rPr>
          <w:rFonts w:ascii="Times New Roman" w:hAnsi="Times New Roman"/>
          <w:b/>
          <w:szCs w:val="24"/>
          <w:lang w:eastAsia="ar-SA"/>
        </w:rPr>
        <w:t xml:space="preserve">to </w:t>
      </w:r>
      <w:r w:rsidR="003379DF" w:rsidRPr="00D87306">
        <w:rPr>
          <w:rFonts w:ascii="Times New Roman" w:hAnsi="Times New Roman"/>
          <w:b/>
          <w:szCs w:val="24"/>
          <w:lang w:eastAsia="ar-SA"/>
        </w:rPr>
        <w:t>speciālistu</w:t>
      </w:r>
      <w:r w:rsidR="000719B4" w:rsidRPr="00D87306">
        <w:rPr>
          <w:rFonts w:ascii="Times New Roman" w:hAnsi="Times New Roman"/>
          <w:b/>
          <w:szCs w:val="24"/>
          <w:lang w:eastAsia="ar-SA"/>
        </w:rPr>
        <w:t xml:space="preserve"> profesionālā pieredze</w:t>
      </w:r>
      <w:r w:rsidR="00D87306" w:rsidRPr="00D87306">
        <w:rPr>
          <w:rFonts w:ascii="Times New Roman" w:hAnsi="Times New Roman"/>
          <w:b/>
          <w:szCs w:val="24"/>
          <w:lang w:eastAsia="ar-SA"/>
        </w:rPr>
        <w:t xml:space="preserve"> </w:t>
      </w:r>
      <w:r w:rsidR="00D87306" w:rsidRPr="00D87306">
        <w:rPr>
          <w:rFonts w:ascii="Times New Roman" w:hAnsi="Times New Roman"/>
          <w:szCs w:val="24"/>
        </w:rPr>
        <w:t>(norādiet pieredzi par pēdējiem 5 gadiem):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85"/>
        <w:gridCol w:w="1557"/>
        <w:gridCol w:w="1850"/>
        <w:gridCol w:w="3257"/>
      </w:tblGrid>
      <w:tr w:rsidR="00E244D3" w:rsidRPr="00C21932" w14:paraId="453D47D9" w14:textId="3C9F93AC" w:rsidTr="004F51B5">
        <w:trPr>
          <w:cantSplit/>
          <w:trHeight w:val="126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626521DC" w14:textId="77777777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62" w:type="pct"/>
            <w:shd w:val="clear" w:color="auto" w:fill="DEEAF6"/>
            <w:vAlign w:val="center"/>
          </w:tcPr>
          <w:p w14:paraId="31DD4D03" w14:textId="77777777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11E04110" w14:textId="46D9E401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Pieredzes gūšanas laiks no/ līdz </w:t>
            </w:r>
            <w:r w:rsidRPr="009D395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(mēnesis/ gads)</w:t>
            </w:r>
          </w:p>
        </w:tc>
        <w:tc>
          <w:tcPr>
            <w:tcW w:w="990" w:type="pct"/>
            <w:shd w:val="clear" w:color="auto" w:fill="DEEAF6"/>
            <w:vAlign w:val="center"/>
          </w:tcPr>
          <w:p w14:paraId="632CB58A" w14:textId="13E84D03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Pieredzes gūšanas vieta</w:t>
            </w:r>
            <w:r w:rsidR="009D3953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D3953" w:rsidRPr="009D395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(norādīt darba devēj</w:t>
            </w:r>
            <w:r w:rsidR="00B8792D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u vai Pasūtītāju, adresi)</w:t>
            </w:r>
          </w:p>
        </w:tc>
        <w:tc>
          <w:tcPr>
            <w:tcW w:w="1743" w:type="pct"/>
            <w:shd w:val="clear" w:color="auto" w:fill="DEEAF6"/>
            <w:vAlign w:val="center"/>
          </w:tcPr>
          <w:p w14:paraId="50F10D9E" w14:textId="5DADE6E5" w:rsidR="00E244D3" w:rsidRPr="00C21932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C21B9">
              <w:rPr>
                <w:rFonts w:ascii="Times New Roman" w:hAnsi="Times New Roman"/>
                <w:b/>
              </w:rPr>
              <w:t>Profesionālās pieredzes apraksts</w:t>
            </w:r>
            <w:r w:rsidRPr="003C21B9">
              <w:rPr>
                <w:rFonts w:ascii="Times New Roman" w:hAnsi="Times New Roman"/>
              </w:rPr>
              <w:t xml:space="preserve"> (norād</w:t>
            </w:r>
            <w:r w:rsidR="00B8792D">
              <w:rPr>
                <w:rFonts w:ascii="Times New Roman" w:hAnsi="Times New Roman"/>
              </w:rPr>
              <w:t xml:space="preserve">īt </w:t>
            </w:r>
            <w:r w:rsidRPr="003C21B9">
              <w:rPr>
                <w:rFonts w:ascii="Times New Roman" w:hAnsi="Times New Roman"/>
              </w:rPr>
              <w:t>īsu veikto darbu aprakstu</w:t>
            </w:r>
            <w:r w:rsidR="004F51B5">
              <w:rPr>
                <w:rFonts w:ascii="Times New Roman" w:hAnsi="Times New Roman"/>
              </w:rPr>
              <w:t>, piem., objekta vai projekta nosaukumu</w:t>
            </w:r>
            <w:r w:rsidRPr="003C21B9">
              <w:rPr>
                <w:rFonts w:ascii="Times New Roman" w:hAnsi="Times New Roman"/>
              </w:rPr>
              <w:t>)</w:t>
            </w:r>
          </w:p>
        </w:tc>
      </w:tr>
      <w:tr w:rsidR="00E244D3" w:rsidRPr="00C56E21" w14:paraId="6910DEFC" w14:textId="4AA441F6" w:rsidTr="009D3953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5AFA2C11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5FEC7272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0CEF73EE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shd w:val="clear" w:color="auto" w:fill="auto"/>
            <w:vAlign w:val="bottom"/>
          </w:tcPr>
          <w:p w14:paraId="593F363E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vAlign w:val="bottom"/>
          </w:tcPr>
          <w:p w14:paraId="1A8352DC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44D3" w:rsidRPr="00C56E21" w14:paraId="2775448D" w14:textId="3B0E8941" w:rsidTr="009D3953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47474A0E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3B57C695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16A0770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shd w:val="clear" w:color="auto" w:fill="auto"/>
            <w:vAlign w:val="bottom"/>
          </w:tcPr>
          <w:p w14:paraId="4BAC2E33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vAlign w:val="bottom"/>
          </w:tcPr>
          <w:p w14:paraId="37B45975" w14:textId="77777777" w:rsidR="00E244D3" w:rsidRPr="00C56E21" w:rsidRDefault="00E244D3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F7168" w:rsidRPr="00C56E21" w14:paraId="31D31EF5" w14:textId="77777777" w:rsidTr="009D3953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E532E9E" w14:textId="77777777" w:rsidR="004F7168" w:rsidRPr="00C56E21" w:rsidRDefault="004F7168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pct"/>
            <w:shd w:val="clear" w:color="auto" w:fill="auto"/>
            <w:vAlign w:val="bottom"/>
          </w:tcPr>
          <w:p w14:paraId="58306BFE" w14:textId="77777777" w:rsidR="004F7168" w:rsidRPr="00C56E21" w:rsidRDefault="004F7168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54ABCE35" w14:textId="77777777" w:rsidR="004F7168" w:rsidRPr="00C56E21" w:rsidRDefault="004F7168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shd w:val="clear" w:color="auto" w:fill="auto"/>
            <w:vAlign w:val="bottom"/>
          </w:tcPr>
          <w:p w14:paraId="5E12A669" w14:textId="77777777" w:rsidR="004F7168" w:rsidRPr="00C56E21" w:rsidRDefault="004F7168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3" w:type="pct"/>
            <w:vAlign w:val="bottom"/>
          </w:tcPr>
          <w:p w14:paraId="0C86FE36" w14:textId="77777777" w:rsidR="004F7168" w:rsidRPr="00C56E21" w:rsidRDefault="004F7168" w:rsidP="00E244D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4B571B77" w:rsidR="00B5769B" w:rsidRDefault="00D01490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379DF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C12D4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C12D4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C21932" w14:paraId="0DC1F9C7" w14:textId="77777777" w:rsidTr="00D51537">
        <w:trPr>
          <w:cantSplit/>
          <w:trHeight w:val="1134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4DE7544F" w14:textId="77777777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Veicamo pakalpojumu apjoms no kopējā apjoma </w:t>
            </w:r>
            <w:r w:rsidR="00B5769B"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4862B4E1" w14:textId="77777777" w:rsidR="00A94160" w:rsidRPr="00C21932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836C96E" w14:textId="6BE8EB03" w:rsidR="000B1C97" w:rsidRDefault="003E4F30" w:rsidP="008F4311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>.</w:t>
      </w:r>
      <w:r w:rsidR="001C693B">
        <w:rPr>
          <w:rFonts w:ascii="Times New Roman" w:hAnsi="Times New Roman"/>
          <w:b/>
          <w:bCs/>
          <w:sz w:val="24"/>
          <w:szCs w:val="24"/>
        </w:rPr>
        <w:t>5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0B1C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6B7C" w:rsidRPr="00116B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saskaņā ar </w:t>
      </w:r>
      <w:r w:rsidR="004F716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Tehniskās specifikācijas 1. un </w:t>
      </w:r>
      <w:r w:rsidR="00116B7C" w:rsidRPr="00116B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2.pielikuma prasībām par šādu cenu: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2773"/>
        <w:gridCol w:w="2755"/>
      </w:tblGrid>
      <w:tr w:rsidR="00DF3813" w:rsidRPr="000B1C97" w14:paraId="59B41AFC" w14:textId="77777777" w:rsidTr="004F7168">
        <w:trPr>
          <w:trHeight w:val="977"/>
        </w:trPr>
        <w:tc>
          <w:tcPr>
            <w:tcW w:w="3823" w:type="dxa"/>
            <w:shd w:val="clear" w:color="auto" w:fill="DEEAF6" w:themeFill="accent5" w:themeFillTint="33"/>
            <w:vAlign w:val="center"/>
          </w:tcPr>
          <w:p w14:paraId="6F9EC48A" w14:textId="6190EDB6" w:rsidR="00DF3813" w:rsidRPr="002F39D3" w:rsidRDefault="00D424CC" w:rsidP="00EF70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2773" w:type="dxa"/>
            <w:shd w:val="clear" w:color="auto" w:fill="DEEAF6" w:themeFill="accent5" w:themeFillTint="33"/>
            <w:vAlign w:val="center"/>
          </w:tcPr>
          <w:p w14:paraId="38E6C916" w14:textId="662E5FAD" w:rsidR="00DF3813" w:rsidRPr="002F39D3" w:rsidRDefault="00D424CC" w:rsidP="00EF70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2755" w:type="dxa"/>
            <w:shd w:val="clear" w:color="auto" w:fill="DEEAF6" w:themeFill="accent5" w:themeFillTint="33"/>
            <w:vAlign w:val="center"/>
          </w:tcPr>
          <w:p w14:paraId="08BD1AA7" w14:textId="0FBE9544" w:rsidR="00DF3813" w:rsidRPr="002F39D3" w:rsidRDefault="00D424CC" w:rsidP="00EF70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Pakalpojuma cena par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 (</w:t>
            </w:r>
            <w:r w:rsidRPr="002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  <w:r w:rsidRPr="002A6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mērījuma vietu, EUR bez PVN</w:t>
            </w:r>
          </w:p>
        </w:tc>
      </w:tr>
      <w:tr w:rsidR="00D424CC" w:rsidRPr="000B1C97" w14:paraId="54A399E1" w14:textId="77777777" w:rsidTr="004F7168">
        <w:trPr>
          <w:trHeight w:val="706"/>
        </w:trPr>
        <w:tc>
          <w:tcPr>
            <w:tcW w:w="3823" w:type="dxa"/>
            <w:vAlign w:val="center"/>
          </w:tcPr>
          <w:p w14:paraId="5C4025AF" w14:textId="5F05DC66" w:rsidR="00D424CC" w:rsidRPr="00DF3813" w:rsidRDefault="00D424CC" w:rsidP="00116B7C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Elektroinstalācijas</w:t>
            </w:r>
            <w:r w:rsidRPr="00A974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izolācijas pretestības mērījumi</w:t>
            </w:r>
          </w:p>
        </w:tc>
        <w:tc>
          <w:tcPr>
            <w:tcW w:w="2773" w:type="dxa"/>
            <w:vAlign w:val="center"/>
          </w:tcPr>
          <w:p w14:paraId="23F28491" w14:textId="36EBDCAC" w:rsidR="00D424CC" w:rsidRPr="00DF3813" w:rsidRDefault="00D424CC" w:rsidP="00D424C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1 mērījum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s</w:t>
            </w: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vieta</w:t>
            </w:r>
          </w:p>
        </w:tc>
        <w:tc>
          <w:tcPr>
            <w:tcW w:w="2755" w:type="dxa"/>
            <w:vAlign w:val="center"/>
          </w:tcPr>
          <w:p w14:paraId="29D467EC" w14:textId="7199ED71" w:rsidR="00D424CC" w:rsidRPr="00DF3813" w:rsidRDefault="00D424CC" w:rsidP="00D424C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D424CC" w:rsidRPr="000B1C97" w14:paraId="735396E7" w14:textId="77777777" w:rsidTr="004F7168">
        <w:trPr>
          <w:trHeight w:val="391"/>
        </w:trPr>
        <w:tc>
          <w:tcPr>
            <w:tcW w:w="3823" w:type="dxa"/>
            <w:vAlign w:val="center"/>
          </w:tcPr>
          <w:p w14:paraId="23534214" w14:textId="1604BA47" w:rsidR="00D424CC" w:rsidRPr="00DF3813" w:rsidRDefault="00D424CC" w:rsidP="00116B7C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4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 xml:space="preserve">Elektroinstalācijas </w:t>
            </w:r>
            <w:proofErr w:type="spellStart"/>
            <w:r w:rsidRPr="00A974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>kontaktsavienojumu</w:t>
            </w:r>
            <w:proofErr w:type="spellEnd"/>
            <w:r w:rsidRPr="00A9744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 xml:space="preserve"> pārbaudes</w:t>
            </w:r>
          </w:p>
        </w:tc>
        <w:tc>
          <w:tcPr>
            <w:tcW w:w="2773" w:type="dxa"/>
            <w:vAlign w:val="center"/>
          </w:tcPr>
          <w:p w14:paraId="4C1ABDF9" w14:textId="7A15E49C" w:rsidR="00D424CC" w:rsidRPr="00DF3813" w:rsidRDefault="00D424CC" w:rsidP="00D424C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1 mērījum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a </w:t>
            </w: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755" w:type="dxa"/>
            <w:vAlign w:val="center"/>
          </w:tcPr>
          <w:p w14:paraId="38F6E8F3" w14:textId="39370CE6" w:rsidR="00D424CC" w:rsidRPr="00DF3813" w:rsidRDefault="00D424CC" w:rsidP="00D424C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D424CC" w:rsidRPr="000B1C97" w14:paraId="5EAFBE1B" w14:textId="77777777" w:rsidTr="004F7168">
        <w:trPr>
          <w:trHeight w:val="665"/>
        </w:trPr>
        <w:tc>
          <w:tcPr>
            <w:tcW w:w="3823" w:type="dxa"/>
            <w:vAlign w:val="center"/>
          </w:tcPr>
          <w:p w14:paraId="68D119F2" w14:textId="7D2C5280" w:rsidR="00D424CC" w:rsidRPr="00DF3813" w:rsidRDefault="00D424CC" w:rsidP="00116B7C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>C</w:t>
            </w:r>
            <w:r w:rsidRPr="007B5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 xml:space="preserve">ilpas </w:t>
            </w:r>
            <w:r w:rsidRPr="00D06AC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„fāze – nulle”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B5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>pilnās pretestības mērījum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2773" w:type="dxa"/>
            <w:vAlign w:val="center"/>
          </w:tcPr>
          <w:p w14:paraId="38DD46D6" w14:textId="68D81C2C" w:rsidR="00D424CC" w:rsidRPr="00DF3813" w:rsidRDefault="00D424CC" w:rsidP="00D424C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1 mērījum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a </w:t>
            </w: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755" w:type="dxa"/>
            <w:vAlign w:val="center"/>
          </w:tcPr>
          <w:p w14:paraId="1BF34521" w14:textId="0FF6AF58" w:rsidR="00D424CC" w:rsidRPr="00DF3813" w:rsidRDefault="00D424CC" w:rsidP="00D424C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D424CC" w:rsidRPr="000B1C97" w14:paraId="76A7F67C" w14:textId="77777777" w:rsidTr="004F7168">
        <w:trPr>
          <w:trHeight w:val="689"/>
        </w:trPr>
        <w:tc>
          <w:tcPr>
            <w:tcW w:w="3823" w:type="dxa"/>
            <w:vAlign w:val="center"/>
          </w:tcPr>
          <w:p w14:paraId="171CF7B7" w14:textId="16D813C4" w:rsidR="00D424CC" w:rsidRPr="00DF3813" w:rsidRDefault="00D424CC" w:rsidP="00116B7C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>Zemējumietaises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 xml:space="preserve"> pretestības mērījumi</w:t>
            </w:r>
          </w:p>
        </w:tc>
        <w:tc>
          <w:tcPr>
            <w:tcW w:w="2773" w:type="dxa"/>
            <w:vAlign w:val="center"/>
          </w:tcPr>
          <w:p w14:paraId="4D57DC28" w14:textId="5CE8A170" w:rsidR="00D424CC" w:rsidRPr="00DF3813" w:rsidRDefault="00D424CC" w:rsidP="00D424C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1 mērījuma vieta</w:t>
            </w:r>
          </w:p>
        </w:tc>
        <w:tc>
          <w:tcPr>
            <w:tcW w:w="2755" w:type="dxa"/>
            <w:vAlign w:val="center"/>
          </w:tcPr>
          <w:p w14:paraId="3EA5B89B" w14:textId="05B18A01" w:rsidR="00D424CC" w:rsidRPr="00DF3813" w:rsidRDefault="00D424CC" w:rsidP="00D424CC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04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F767C8" w:rsidRPr="000B1C97" w14:paraId="226C1AB8" w14:textId="77777777" w:rsidTr="009C2A07">
        <w:trPr>
          <w:trHeight w:val="689"/>
        </w:trPr>
        <w:tc>
          <w:tcPr>
            <w:tcW w:w="3823" w:type="dxa"/>
            <w:vAlign w:val="center"/>
          </w:tcPr>
          <w:p w14:paraId="75A85A4C" w14:textId="638639E6" w:rsidR="00F767C8" w:rsidRPr="00DF3813" w:rsidRDefault="00F767C8" w:rsidP="00F767C8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>Zemējumvada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lv-LV"/>
              </w:rPr>
              <w:t xml:space="preserve"> nepārtrauktības saites pretestības mērījumi</w:t>
            </w:r>
          </w:p>
        </w:tc>
        <w:tc>
          <w:tcPr>
            <w:tcW w:w="2773" w:type="dxa"/>
            <w:vAlign w:val="center"/>
          </w:tcPr>
          <w:p w14:paraId="569D1A28" w14:textId="2F682232" w:rsidR="00F767C8" w:rsidRPr="00DF3813" w:rsidRDefault="00F767C8" w:rsidP="00F767C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1 mērījuma vieta</w:t>
            </w:r>
          </w:p>
        </w:tc>
        <w:tc>
          <w:tcPr>
            <w:tcW w:w="2755" w:type="dxa"/>
          </w:tcPr>
          <w:p w14:paraId="640156CE" w14:textId="188128B3" w:rsidR="00F767C8" w:rsidRPr="00184041" w:rsidRDefault="00F767C8" w:rsidP="00F767C8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F0E4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F767C8" w:rsidRPr="000B1C97" w14:paraId="597E1DB5" w14:textId="77777777" w:rsidTr="009C2A07">
        <w:trPr>
          <w:trHeight w:val="689"/>
        </w:trPr>
        <w:tc>
          <w:tcPr>
            <w:tcW w:w="3823" w:type="dxa"/>
            <w:vAlign w:val="center"/>
          </w:tcPr>
          <w:p w14:paraId="1E73D13F" w14:textId="48F49262" w:rsidR="00F767C8" w:rsidRPr="00DF3813" w:rsidRDefault="00F767C8" w:rsidP="00F767C8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74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Zibensaizsardzības</w:t>
            </w:r>
            <w:proofErr w:type="spellEnd"/>
            <w:r w:rsidRPr="00A974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sistēmu elementu pretestības mērījumi</w:t>
            </w:r>
          </w:p>
        </w:tc>
        <w:tc>
          <w:tcPr>
            <w:tcW w:w="2773" w:type="dxa"/>
            <w:vAlign w:val="center"/>
          </w:tcPr>
          <w:p w14:paraId="5C2F12DC" w14:textId="69A0989C" w:rsidR="00F767C8" w:rsidRPr="00DF3813" w:rsidRDefault="00F767C8" w:rsidP="00F767C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1 mērījum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a </w:t>
            </w:r>
            <w:r w:rsidRPr="002A68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2755" w:type="dxa"/>
          </w:tcPr>
          <w:p w14:paraId="14F36BE0" w14:textId="2E031C5E" w:rsidR="00F767C8" w:rsidRPr="00184041" w:rsidRDefault="00F767C8" w:rsidP="00F767C8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F0E4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F767C8" w:rsidRPr="000B1C97" w14:paraId="11DECB9E" w14:textId="77777777" w:rsidTr="003B6C02">
        <w:trPr>
          <w:trHeight w:val="689"/>
        </w:trPr>
        <w:tc>
          <w:tcPr>
            <w:tcW w:w="3823" w:type="dxa"/>
            <w:vAlign w:val="center"/>
          </w:tcPr>
          <w:p w14:paraId="030CF56D" w14:textId="510B7ECC" w:rsidR="00F767C8" w:rsidRPr="00DF3813" w:rsidRDefault="00F767C8" w:rsidP="00F767C8">
            <w:pPr>
              <w:spacing w:before="80"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Tehniskās dokumentācijas sagatavošana un noformēšana</w:t>
            </w:r>
          </w:p>
        </w:tc>
        <w:tc>
          <w:tcPr>
            <w:tcW w:w="2773" w:type="dxa"/>
          </w:tcPr>
          <w:p w14:paraId="2330152A" w14:textId="5E18A7B3" w:rsidR="00F767C8" w:rsidRPr="00DF3813" w:rsidRDefault="00F767C8" w:rsidP="00F767C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1 mērījuma vieta</w:t>
            </w:r>
          </w:p>
        </w:tc>
        <w:tc>
          <w:tcPr>
            <w:tcW w:w="2755" w:type="dxa"/>
          </w:tcPr>
          <w:p w14:paraId="06A8B971" w14:textId="4864049C" w:rsidR="00F767C8" w:rsidRPr="00184041" w:rsidRDefault="00F767C8" w:rsidP="00F767C8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F0E4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F767C8" w:rsidRPr="000B1C97" w14:paraId="490B104D" w14:textId="77777777" w:rsidTr="003B6C02">
        <w:trPr>
          <w:trHeight w:val="481"/>
        </w:trPr>
        <w:tc>
          <w:tcPr>
            <w:tcW w:w="3823" w:type="dxa"/>
            <w:vAlign w:val="center"/>
          </w:tcPr>
          <w:p w14:paraId="7EA97929" w14:textId="08502C2F" w:rsidR="00F767C8" w:rsidRPr="00D424CC" w:rsidRDefault="00F767C8" w:rsidP="00F767C8">
            <w:pPr>
              <w:spacing w:before="80" w:after="8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proofErr w:type="spellStart"/>
            <w:r w:rsidRPr="00D424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Termovīzijas</w:t>
            </w:r>
            <w:proofErr w:type="spellEnd"/>
            <w:r w:rsidRPr="00D424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veikšana</w:t>
            </w:r>
          </w:p>
        </w:tc>
        <w:tc>
          <w:tcPr>
            <w:tcW w:w="2773" w:type="dxa"/>
          </w:tcPr>
          <w:p w14:paraId="469A0903" w14:textId="72E65936" w:rsidR="00F767C8" w:rsidRPr="00DF3813" w:rsidRDefault="00F767C8" w:rsidP="00F767C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1 mērījuma vieta</w:t>
            </w:r>
          </w:p>
        </w:tc>
        <w:tc>
          <w:tcPr>
            <w:tcW w:w="2755" w:type="dxa"/>
          </w:tcPr>
          <w:p w14:paraId="1E58A051" w14:textId="4011B2EF" w:rsidR="00F767C8" w:rsidRPr="00184041" w:rsidRDefault="00F767C8" w:rsidP="00F767C8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2F0E4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D424CC" w:rsidRPr="00116B7C" w14:paraId="129B20D7" w14:textId="77777777" w:rsidTr="004F7168">
        <w:trPr>
          <w:trHeight w:val="689"/>
        </w:trPr>
        <w:tc>
          <w:tcPr>
            <w:tcW w:w="6596" w:type="dxa"/>
            <w:gridSpan w:val="2"/>
            <w:shd w:val="clear" w:color="auto" w:fill="DEEAF6" w:themeFill="accent5" w:themeFillTint="33"/>
            <w:vAlign w:val="center"/>
          </w:tcPr>
          <w:p w14:paraId="124C9429" w14:textId="7AD84ED3" w:rsidR="00D424CC" w:rsidRPr="00116B7C" w:rsidRDefault="00D424CC" w:rsidP="00D424CC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lv-LV"/>
              </w:rPr>
              <w:t>Piedāvājuma kopsumma EUR bez PVN</w:t>
            </w:r>
          </w:p>
        </w:tc>
        <w:tc>
          <w:tcPr>
            <w:tcW w:w="2755" w:type="dxa"/>
            <w:shd w:val="clear" w:color="auto" w:fill="DEEAF6" w:themeFill="accent5" w:themeFillTint="33"/>
            <w:vAlign w:val="center"/>
          </w:tcPr>
          <w:p w14:paraId="1EDCAB0F" w14:textId="18AA0697" w:rsidR="00D424CC" w:rsidRPr="00F767C8" w:rsidRDefault="00F767C8" w:rsidP="00D424C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bookmarkStart w:id="1" w:name="_GoBack"/>
            <w:r w:rsidRPr="00F767C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  <w:bookmarkEnd w:id="1"/>
          </w:p>
        </w:tc>
      </w:tr>
    </w:tbl>
    <w:p w14:paraId="5BB38A2E" w14:textId="02470ED6" w:rsidR="00D424CC" w:rsidRPr="00116B7C" w:rsidRDefault="00D12662" w:rsidP="00116B7C">
      <w:pPr>
        <w:spacing w:line="276" w:lineRule="auto"/>
        <w:jc w:val="both"/>
        <w:rPr>
          <w:rFonts w:ascii="Times New Roman" w:hAnsi="Times New Roman" w:cs="Times New Roman"/>
          <w:i/>
          <w:iCs/>
          <w:lang w:eastAsia="lv-LV"/>
        </w:rPr>
      </w:pPr>
      <w:r w:rsidRPr="00116B7C">
        <w:rPr>
          <w:rFonts w:ascii="Times New Roman" w:hAnsi="Times New Roman" w:cs="Times New Roman"/>
          <w:i/>
          <w:iCs/>
          <w:lang w:eastAsia="lv-LV"/>
        </w:rPr>
        <w:t>*</w:t>
      </w:r>
      <w:r w:rsidR="00D424CC" w:rsidRPr="00116B7C">
        <w:rPr>
          <w:rFonts w:ascii="Times New Roman" w:eastAsia="Cambria" w:hAnsi="Times New Roman" w:cs="Cambria"/>
          <w:i/>
          <w:color w:val="000000"/>
          <w:kern w:val="56"/>
          <w:lang w:eastAsia="lv-LV"/>
        </w:rPr>
        <w:t>Cenas norādāmas ar visiem nodokļiem un nodevām bez PVN, ar precizitāti 2 (divas) zīmes aiz komata. Piedāvātajā cenā ir ietvertas visas iespējamās izmaksas, kas saistītas ar līguma izpildi, t</w:t>
      </w:r>
      <w:r w:rsidR="004F7168">
        <w:rPr>
          <w:rFonts w:ascii="Times New Roman" w:eastAsia="Cambria" w:hAnsi="Times New Roman" w:cs="Cambria"/>
          <w:i/>
          <w:color w:val="000000"/>
          <w:kern w:val="56"/>
          <w:lang w:eastAsia="lv-LV"/>
        </w:rPr>
        <w:t xml:space="preserve">.sk., </w:t>
      </w:r>
      <w:r w:rsidR="00D424CC" w:rsidRPr="00116B7C">
        <w:rPr>
          <w:rFonts w:ascii="Times New Roman" w:eastAsia="Cambria" w:hAnsi="Times New Roman" w:cs="Cambria"/>
          <w:i/>
          <w:color w:val="000000"/>
          <w:kern w:val="56"/>
          <w:lang w:eastAsia="lv-LV"/>
        </w:rPr>
        <w:t>transporta izmaksas un iespējamie sadārdzinājumi un riski.</w:t>
      </w:r>
    </w:p>
    <w:p w14:paraId="7FFC3B9B" w14:textId="7B10DA77" w:rsidR="001535BA" w:rsidRPr="007D78E0" w:rsidRDefault="00BC2E4A" w:rsidP="00375648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42C77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Nepieciešamības gadījumā Izpildītājam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tiks</w:t>
      </w:r>
      <w:r w:rsidRPr="00042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nodrošināta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iespēja veikt objekta apsekošanu</w:t>
      </w:r>
      <w:r w:rsidRPr="00042C7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iepriekš </w:t>
      </w:r>
      <w:r w:rsidRPr="00F0552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vienojoties par laikiem ar Pasūtītāja kontaktpersonu </w:t>
      </w:r>
      <w:r w:rsidR="001535BA" w:rsidRPr="001535BA">
        <w:rPr>
          <w:rFonts w:ascii="Times New Roman" w:hAnsi="Times New Roman" w:cs="Times New Roman"/>
          <w:sz w:val="24"/>
          <w:szCs w:val="24"/>
        </w:rPr>
        <w:t>Aleksandr</w:t>
      </w:r>
      <w:r w:rsidR="001535BA">
        <w:rPr>
          <w:rFonts w:ascii="Times New Roman" w:hAnsi="Times New Roman" w:cs="Times New Roman"/>
          <w:sz w:val="24"/>
          <w:szCs w:val="24"/>
        </w:rPr>
        <w:t>u</w:t>
      </w:r>
      <w:r w:rsidR="001535BA" w:rsidRPr="00153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5BA" w:rsidRPr="001535BA">
        <w:rPr>
          <w:rFonts w:ascii="Times New Roman" w:hAnsi="Times New Roman" w:cs="Times New Roman"/>
          <w:sz w:val="24"/>
          <w:szCs w:val="24"/>
        </w:rPr>
        <w:t>Voskobojev</w:t>
      </w:r>
      <w:r w:rsidR="001535B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D78E0" w:rsidRPr="007D78E0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tālruņa numurs </w:t>
      </w:r>
      <w:r w:rsidR="001535BA" w:rsidRPr="001535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22040690.</w:t>
      </w:r>
    </w:p>
    <w:sectPr w:rsidR="001535BA" w:rsidRPr="007D78E0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F4A4" w14:textId="77777777" w:rsidR="00C12D41" w:rsidRDefault="00C12D41" w:rsidP="00F150DE">
      <w:pPr>
        <w:spacing w:after="0" w:line="240" w:lineRule="auto"/>
      </w:pPr>
      <w:r>
        <w:separator/>
      </w:r>
    </w:p>
  </w:endnote>
  <w:endnote w:type="continuationSeparator" w:id="0">
    <w:p w14:paraId="6B04CD6F" w14:textId="77777777" w:rsidR="00C12D41" w:rsidRDefault="00C12D4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5101" w14:textId="77777777" w:rsidR="00C12D41" w:rsidRDefault="00C12D41" w:rsidP="00F150DE">
      <w:pPr>
        <w:spacing w:after="0" w:line="240" w:lineRule="auto"/>
      </w:pPr>
      <w:r>
        <w:separator/>
      </w:r>
    </w:p>
  </w:footnote>
  <w:footnote w:type="continuationSeparator" w:id="0">
    <w:p w14:paraId="37EB79E7" w14:textId="77777777" w:rsidR="00C12D41" w:rsidRDefault="00C12D4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421D2"/>
    <w:rsid w:val="00043053"/>
    <w:rsid w:val="000719B4"/>
    <w:rsid w:val="00076215"/>
    <w:rsid w:val="00084952"/>
    <w:rsid w:val="000B1C97"/>
    <w:rsid w:val="00116B7C"/>
    <w:rsid w:val="00145FE6"/>
    <w:rsid w:val="001535BA"/>
    <w:rsid w:val="0015772D"/>
    <w:rsid w:val="0016005B"/>
    <w:rsid w:val="00165AB3"/>
    <w:rsid w:val="001C4602"/>
    <w:rsid w:val="001C5527"/>
    <w:rsid w:val="001C693B"/>
    <w:rsid w:val="0022597B"/>
    <w:rsid w:val="002416A8"/>
    <w:rsid w:val="0026458F"/>
    <w:rsid w:val="00265825"/>
    <w:rsid w:val="002737BF"/>
    <w:rsid w:val="002901A2"/>
    <w:rsid w:val="002F39D3"/>
    <w:rsid w:val="00300EC9"/>
    <w:rsid w:val="0030160E"/>
    <w:rsid w:val="003379DF"/>
    <w:rsid w:val="00363C29"/>
    <w:rsid w:val="00375648"/>
    <w:rsid w:val="00387FA5"/>
    <w:rsid w:val="00396BED"/>
    <w:rsid w:val="003B4A03"/>
    <w:rsid w:val="003D555A"/>
    <w:rsid w:val="003E4F30"/>
    <w:rsid w:val="003F365A"/>
    <w:rsid w:val="00412A56"/>
    <w:rsid w:val="004158A3"/>
    <w:rsid w:val="00433393"/>
    <w:rsid w:val="00434475"/>
    <w:rsid w:val="004349C4"/>
    <w:rsid w:val="00437793"/>
    <w:rsid w:val="0044070F"/>
    <w:rsid w:val="00480D9F"/>
    <w:rsid w:val="00486EC6"/>
    <w:rsid w:val="004D1B61"/>
    <w:rsid w:val="004D2A89"/>
    <w:rsid w:val="004F51B5"/>
    <w:rsid w:val="004F7168"/>
    <w:rsid w:val="005013D4"/>
    <w:rsid w:val="00510D17"/>
    <w:rsid w:val="00524290"/>
    <w:rsid w:val="00544AED"/>
    <w:rsid w:val="005635C8"/>
    <w:rsid w:val="00573103"/>
    <w:rsid w:val="00585260"/>
    <w:rsid w:val="005918B1"/>
    <w:rsid w:val="005D1BC8"/>
    <w:rsid w:val="0060230A"/>
    <w:rsid w:val="00616B7C"/>
    <w:rsid w:val="00677454"/>
    <w:rsid w:val="006B3074"/>
    <w:rsid w:val="006B6B99"/>
    <w:rsid w:val="006C2563"/>
    <w:rsid w:val="006C5A32"/>
    <w:rsid w:val="0072014F"/>
    <w:rsid w:val="00722A5E"/>
    <w:rsid w:val="00722DC1"/>
    <w:rsid w:val="00734569"/>
    <w:rsid w:val="0075064A"/>
    <w:rsid w:val="007B1FFE"/>
    <w:rsid w:val="007B667F"/>
    <w:rsid w:val="007C535E"/>
    <w:rsid w:val="007D78E0"/>
    <w:rsid w:val="00813175"/>
    <w:rsid w:val="008271BF"/>
    <w:rsid w:val="00836F3E"/>
    <w:rsid w:val="00855C82"/>
    <w:rsid w:val="008746A1"/>
    <w:rsid w:val="00880917"/>
    <w:rsid w:val="00882163"/>
    <w:rsid w:val="00883A8E"/>
    <w:rsid w:val="00885C2E"/>
    <w:rsid w:val="008A5C55"/>
    <w:rsid w:val="008B1821"/>
    <w:rsid w:val="008C426A"/>
    <w:rsid w:val="008D6F86"/>
    <w:rsid w:val="008F4311"/>
    <w:rsid w:val="009213FC"/>
    <w:rsid w:val="00923D5C"/>
    <w:rsid w:val="009D3953"/>
    <w:rsid w:val="009D468D"/>
    <w:rsid w:val="009D5770"/>
    <w:rsid w:val="009F1515"/>
    <w:rsid w:val="009F2417"/>
    <w:rsid w:val="009F652F"/>
    <w:rsid w:val="00A04CB5"/>
    <w:rsid w:val="00A15535"/>
    <w:rsid w:val="00A366C7"/>
    <w:rsid w:val="00A5238A"/>
    <w:rsid w:val="00A537DB"/>
    <w:rsid w:val="00A8269F"/>
    <w:rsid w:val="00A94160"/>
    <w:rsid w:val="00AC2398"/>
    <w:rsid w:val="00AC5C81"/>
    <w:rsid w:val="00AC7127"/>
    <w:rsid w:val="00AE19F1"/>
    <w:rsid w:val="00AE4FBC"/>
    <w:rsid w:val="00B12C52"/>
    <w:rsid w:val="00B40432"/>
    <w:rsid w:val="00B5769B"/>
    <w:rsid w:val="00B6499A"/>
    <w:rsid w:val="00B8792D"/>
    <w:rsid w:val="00BC2E4A"/>
    <w:rsid w:val="00BD3761"/>
    <w:rsid w:val="00BD5021"/>
    <w:rsid w:val="00BF65DC"/>
    <w:rsid w:val="00C02BB6"/>
    <w:rsid w:val="00C10A4A"/>
    <w:rsid w:val="00C12D41"/>
    <w:rsid w:val="00C21932"/>
    <w:rsid w:val="00C52643"/>
    <w:rsid w:val="00C56E21"/>
    <w:rsid w:val="00C636A0"/>
    <w:rsid w:val="00C93E2A"/>
    <w:rsid w:val="00CB775D"/>
    <w:rsid w:val="00CE2FA0"/>
    <w:rsid w:val="00CE559E"/>
    <w:rsid w:val="00D01490"/>
    <w:rsid w:val="00D12662"/>
    <w:rsid w:val="00D23093"/>
    <w:rsid w:val="00D27BAD"/>
    <w:rsid w:val="00D30CCD"/>
    <w:rsid w:val="00D424CC"/>
    <w:rsid w:val="00D51537"/>
    <w:rsid w:val="00D54D69"/>
    <w:rsid w:val="00D62E0A"/>
    <w:rsid w:val="00D71C96"/>
    <w:rsid w:val="00D87306"/>
    <w:rsid w:val="00D94EFD"/>
    <w:rsid w:val="00DB36BC"/>
    <w:rsid w:val="00DD4E58"/>
    <w:rsid w:val="00DD638C"/>
    <w:rsid w:val="00DE0624"/>
    <w:rsid w:val="00DF3813"/>
    <w:rsid w:val="00E15A47"/>
    <w:rsid w:val="00E2368A"/>
    <w:rsid w:val="00E244D3"/>
    <w:rsid w:val="00E25349"/>
    <w:rsid w:val="00E54CE9"/>
    <w:rsid w:val="00E641E6"/>
    <w:rsid w:val="00E70536"/>
    <w:rsid w:val="00E92326"/>
    <w:rsid w:val="00E95B5F"/>
    <w:rsid w:val="00EB46C8"/>
    <w:rsid w:val="00EB4E8B"/>
    <w:rsid w:val="00EC59CB"/>
    <w:rsid w:val="00EC6F8F"/>
    <w:rsid w:val="00ED6359"/>
    <w:rsid w:val="00EE728E"/>
    <w:rsid w:val="00EF522F"/>
    <w:rsid w:val="00F0552C"/>
    <w:rsid w:val="00F150DE"/>
    <w:rsid w:val="00F1660B"/>
    <w:rsid w:val="00F6485F"/>
    <w:rsid w:val="00F767C8"/>
    <w:rsid w:val="00FB1D38"/>
    <w:rsid w:val="00FB4F86"/>
    <w:rsid w:val="00FB7377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83AA2-E3A5-4332-8EF9-C3FDB25B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3167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54</cp:revision>
  <cp:lastPrinted>2020-08-31T12:57:00Z</cp:lastPrinted>
  <dcterms:created xsi:type="dcterms:W3CDTF">2020-07-30T10:03:00Z</dcterms:created>
  <dcterms:modified xsi:type="dcterms:W3CDTF">2020-12-30T09:20:00Z</dcterms:modified>
</cp:coreProperties>
</file>