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E088" w14:textId="77777777" w:rsidR="002E5141" w:rsidRPr="002E5141" w:rsidRDefault="002E5141" w:rsidP="002E5141">
      <w:pPr>
        <w:spacing w:after="0" w:line="240" w:lineRule="auto"/>
        <w:ind w:right="-142"/>
        <w:jc w:val="center"/>
        <w:rPr>
          <w:rFonts w:ascii="Times New Roman" w:hAnsi="Times New Roman" w:cs="Times New Roman"/>
          <w:b/>
          <w:bCs/>
          <w:sz w:val="20"/>
          <w:szCs w:val="20"/>
        </w:rPr>
      </w:pPr>
      <w:r w:rsidRPr="002E5141">
        <w:rPr>
          <w:rFonts w:ascii="Times New Roman" w:hAnsi="Times New Roman" w:cs="Times New Roman"/>
          <w:b/>
          <w:bCs/>
          <w:sz w:val="20"/>
          <w:szCs w:val="20"/>
        </w:rPr>
        <w:t>Rīgas pašvaldības sabiedrība ar ierobežotu atbildību „Rīgas satiksme”</w:t>
      </w:r>
    </w:p>
    <w:p w14:paraId="660FA163" w14:textId="77777777" w:rsidR="002E5141" w:rsidRPr="002E5141" w:rsidRDefault="002E5141" w:rsidP="002E5141">
      <w:pPr>
        <w:spacing w:after="0" w:line="240" w:lineRule="auto"/>
        <w:ind w:right="-142"/>
        <w:jc w:val="center"/>
        <w:rPr>
          <w:rFonts w:ascii="Times New Roman" w:hAnsi="Times New Roman" w:cs="Times New Roman"/>
          <w:b/>
          <w:bCs/>
          <w:i/>
          <w:iCs/>
          <w:sz w:val="20"/>
          <w:szCs w:val="20"/>
        </w:rPr>
      </w:pPr>
    </w:p>
    <w:p w14:paraId="6DD5DBB1" w14:textId="00AF46F5" w:rsidR="002E5141" w:rsidRPr="002E5141" w:rsidRDefault="002E5141" w:rsidP="00315168">
      <w:pPr>
        <w:spacing w:after="0" w:line="240" w:lineRule="auto"/>
        <w:ind w:right="-142"/>
        <w:jc w:val="center"/>
        <w:rPr>
          <w:rFonts w:ascii="Times New Roman" w:hAnsi="Times New Roman" w:cs="Times New Roman"/>
          <w:i/>
          <w:iCs/>
          <w:sz w:val="20"/>
          <w:szCs w:val="20"/>
        </w:rPr>
      </w:pPr>
      <w:r w:rsidRPr="002E5141">
        <w:rPr>
          <w:rFonts w:ascii="Times New Roman" w:hAnsi="Times New Roman" w:cs="Times New Roman"/>
          <w:i/>
          <w:iCs/>
          <w:sz w:val="20"/>
          <w:szCs w:val="20"/>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57433249" w14:textId="77777777" w:rsidR="002E5141" w:rsidRPr="002E5141" w:rsidRDefault="002E5141" w:rsidP="00C56DD0">
      <w:pPr>
        <w:spacing w:after="0" w:line="240" w:lineRule="auto"/>
        <w:ind w:right="-142"/>
        <w:jc w:val="center"/>
        <w:rPr>
          <w:rFonts w:ascii="Times New Roman" w:hAnsi="Times New Roman" w:cs="Times New Roman"/>
          <w:b/>
          <w:bCs/>
          <w:i/>
          <w:iCs/>
          <w:sz w:val="20"/>
          <w:szCs w:val="20"/>
        </w:rPr>
      </w:pPr>
    </w:p>
    <w:p w14:paraId="02584EE6" w14:textId="29945018" w:rsidR="00CD301C" w:rsidRPr="009200FC" w:rsidRDefault="00C56DD0" w:rsidP="00A20E67">
      <w:pPr>
        <w:spacing w:after="0" w:line="240" w:lineRule="auto"/>
        <w:ind w:right="-142"/>
        <w:jc w:val="center"/>
        <w:rPr>
          <w:rFonts w:ascii="Times New Roman" w:hAnsi="Times New Roman" w:cs="Times New Roman"/>
          <w:b/>
          <w:bCs/>
          <w:sz w:val="28"/>
          <w:szCs w:val="28"/>
        </w:rPr>
      </w:pPr>
      <w:r w:rsidRPr="009200FC">
        <w:rPr>
          <w:rFonts w:ascii="Times New Roman" w:hAnsi="Times New Roman" w:cs="Times New Roman"/>
          <w:b/>
          <w:bCs/>
          <w:sz w:val="28"/>
          <w:szCs w:val="28"/>
        </w:rPr>
        <w:t>PIETEIKUMS UN PIEDĀVĀJUMS TIRGUS IZPĒTEI</w:t>
      </w:r>
    </w:p>
    <w:p w14:paraId="0207CC05" w14:textId="59ABBCB0" w:rsidR="00431A1E" w:rsidRDefault="00660364" w:rsidP="00660364">
      <w:pPr>
        <w:spacing w:before="240" w:after="120" w:line="240" w:lineRule="auto"/>
        <w:ind w:right="-142"/>
        <w:jc w:val="center"/>
        <w:rPr>
          <w:rFonts w:ascii="Times New Roman" w:hAnsi="Times New Roman" w:cs="Times New Roman"/>
          <w:i/>
          <w:iCs/>
          <w:sz w:val="24"/>
          <w:szCs w:val="24"/>
        </w:rPr>
      </w:pPr>
      <w:r w:rsidRPr="00431A1E">
        <w:rPr>
          <w:rFonts w:ascii="Times New Roman" w:hAnsi="Times New Roman" w:cs="Times New Roman"/>
          <w:i/>
          <w:iCs/>
          <w:sz w:val="24"/>
          <w:szCs w:val="24"/>
        </w:rPr>
        <w:t>Svētku noformējums</w:t>
      </w:r>
      <w:r>
        <w:rPr>
          <w:rFonts w:ascii="Times New Roman" w:hAnsi="Times New Roman" w:cs="Times New Roman"/>
          <w:i/>
          <w:iCs/>
          <w:sz w:val="24"/>
          <w:szCs w:val="24"/>
        </w:rPr>
        <w:t xml:space="preserve"> un</w:t>
      </w:r>
      <w:r w:rsidRPr="00431A1E">
        <w:rPr>
          <w:rFonts w:ascii="Times New Roman" w:hAnsi="Times New Roman" w:cs="Times New Roman"/>
          <w:i/>
          <w:iCs/>
          <w:sz w:val="24"/>
          <w:szCs w:val="24"/>
        </w:rPr>
        <w:t xml:space="preserve"> </w:t>
      </w:r>
      <w:r>
        <w:rPr>
          <w:rFonts w:ascii="Times New Roman" w:hAnsi="Times New Roman" w:cs="Times New Roman"/>
          <w:i/>
          <w:iCs/>
          <w:sz w:val="24"/>
          <w:szCs w:val="24"/>
        </w:rPr>
        <w:t>l</w:t>
      </w:r>
      <w:r w:rsidR="00217C1F" w:rsidRPr="00794991">
        <w:rPr>
          <w:rFonts w:ascii="Times New Roman" w:hAnsi="Times New Roman" w:cs="Times New Roman"/>
          <w:i/>
          <w:iCs/>
          <w:sz w:val="24"/>
          <w:szCs w:val="24"/>
        </w:rPr>
        <w:t>ampiņu rotājumi tramvaja</w:t>
      </w:r>
      <w:r>
        <w:rPr>
          <w:rFonts w:ascii="Times New Roman" w:hAnsi="Times New Roman" w:cs="Times New Roman"/>
          <w:i/>
          <w:iCs/>
          <w:sz w:val="24"/>
          <w:szCs w:val="24"/>
        </w:rPr>
        <w:t>m</w:t>
      </w:r>
      <w:r w:rsidR="00217C1F" w:rsidRPr="00794991">
        <w:rPr>
          <w:rFonts w:ascii="Times New Roman" w:hAnsi="Times New Roman" w:cs="Times New Roman"/>
          <w:i/>
          <w:iCs/>
          <w:sz w:val="24"/>
          <w:szCs w:val="24"/>
        </w:rPr>
        <w:t xml:space="preserve"> Ziemassvētku noskaņās</w:t>
      </w:r>
    </w:p>
    <w:p w14:paraId="367821D7" w14:textId="5E0A116A" w:rsidR="00CD301C" w:rsidRPr="00CD301C" w:rsidRDefault="00C56DD0" w:rsidP="00C56DD0">
      <w:pPr>
        <w:spacing w:before="240" w:after="120" w:line="240" w:lineRule="auto"/>
        <w:ind w:right="-142"/>
        <w:rPr>
          <w:rFonts w:ascii="Times New Roman" w:hAnsi="Times New Roman" w:cs="Times New Roman"/>
          <w:sz w:val="24"/>
          <w:szCs w:val="24"/>
        </w:rPr>
      </w:pPr>
      <w:r w:rsidRPr="009200FC">
        <w:rPr>
          <w:rFonts w:ascii="Times New Roman" w:hAnsi="Times New Roman" w:cs="Times New Roman"/>
          <w:sz w:val="24"/>
          <w:szCs w:val="24"/>
        </w:rPr>
        <w:t>Datums: 202</w:t>
      </w:r>
      <w:r w:rsidR="00FF4F22">
        <w:rPr>
          <w:rFonts w:ascii="Times New Roman" w:hAnsi="Times New Roman" w:cs="Times New Roman"/>
          <w:sz w:val="24"/>
          <w:szCs w:val="24"/>
        </w:rPr>
        <w:t>5</w:t>
      </w:r>
      <w:r w:rsidRPr="009200FC">
        <w:rPr>
          <w:rFonts w:ascii="Times New Roman" w:hAnsi="Times New Roman" w:cs="Times New Roman"/>
          <w:sz w:val="24"/>
          <w:szCs w:val="24"/>
        </w:rPr>
        <w:t>. gada ____. __________</w:t>
      </w:r>
    </w:p>
    <w:p w14:paraId="03075578" w14:textId="77777777" w:rsidR="00C56DD0" w:rsidRPr="009200FC" w:rsidRDefault="00C56DD0" w:rsidP="00C56DD0">
      <w:pPr>
        <w:numPr>
          <w:ilvl w:val="0"/>
          <w:numId w:val="1"/>
        </w:numPr>
        <w:spacing w:before="120" w:after="120" w:line="240" w:lineRule="auto"/>
        <w:ind w:left="357" w:right="-142" w:hanging="357"/>
        <w:rPr>
          <w:rFonts w:ascii="Times New Roman" w:hAnsi="Times New Roman" w:cs="Times New Roman"/>
          <w:b/>
          <w:sz w:val="24"/>
          <w:szCs w:val="24"/>
        </w:rPr>
      </w:pPr>
      <w:r w:rsidRPr="009200FC">
        <w:rPr>
          <w:rFonts w:ascii="Times New Roman" w:hAnsi="Times New Roman" w:cs="Times New Roman"/>
          <w:b/>
          <w:sz w:val="24"/>
          <w:szCs w:val="24"/>
        </w:rPr>
        <w:t>IESNIEDZA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4701"/>
      </w:tblGrid>
      <w:tr w:rsidR="00C56DD0" w:rsidRPr="009200FC" w14:paraId="59DC43D4" w14:textId="77777777" w:rsidTr="003C4999">
        <w:trPr>
          <w:cantSplit/>
        </w:trPr>
        <w:tc>
          <w:tcPr>
            <w:tcW w:w="3547" w:type="dxa"/>
            <w:shd w:val="clear" w:color="auto" w:fill="DEEAF6" w:themeFill="accent5" w:themeFillTint="33"/>
          </w:tcPr>
          <w:p w14:paraId="4B669B29" w14:textId="77777777" w:rsidR="00C56DD0" w:rsidRPr="00692E6F" w:rsidRDefault="00C56DD0" w:rsidP="003C4999">
            <w:pPr>
              <w:spacing w:before="60" w:after="60" w:line="240" w:lineRule="auto"/>
              <w:ind w:right="-142"/>
              <w:rPr>
                <w:rFonts w:ascii="Times New Roman" w:hAnsi="Times New Roman" w:cs="Times New Roman"/>
                <w:b/>
                <w:sz w:val="24"/>
                <w:szCs w:val="24"/>
              </w:rPr>
            </w:pPr>
            <w:r w:rsidRPr="00692E6F">
              <w:rPr>
                <w:rFonts w:ascii="Times New Roman" w:hAnsi="Times New Roman" w:cs="Times New Roman"/>
                <w:b/>
                <w:sz w:val="24"/>
                <w:szCs w:val="24"/>
              </w:rPr>
              <w:t>Uzņēmuma pilns nosaukums*</w:t>
            </w:r>
          </w:p>
        </w:tc>
        <w:tc>
          <w:tcPr>
            <w:tcW w:w="4701" w:type="dxa"/>
            <w:shd w:val="clear" w:color="auto" w:fill="FFFFFF" w:themeFill="background1"/>
          </w:tcPr>
          <w:p w14:paraId="3A5B4113" w14:textId="77777777" w:rsidR="00C56DD0" w:rsidRPr="009200FC" w:rsidRDefault="00C56DD0" w:rsidP="003C4999">
            <w:pPr>
              <w:spacing w:before="60" w:after="60" w:line="240" w:lineRule="auto"/>
              <w:ind w:right="-142"/>
              <w:rPr>
                <w:rFonts w:ascii="Times New Roman" w:hAnsi="Times New Roman" w:cs="Times New Roman"/>
                <w:b/>
                <w:sz w:val="24"/>
                <w:szCs w:val="24"/>
              </w:rPr>
            </w:pPr>
          </w:p>
        </w:tc>
      </w:tr>
      <w:tr w:rsidR="00C56DD0" w:rsidRPr="009200FC" w14:paraId="4AFB6A39" w14:textId="77777777" w:rsidTr="003C4999">
        <w:trPr>
          <w:cantSplit/>
          <w:trHeight w:val="242"/>
        </w:trPr>
        <w:tc>
          <w:tcPr>
            <w:tcW w:w="3547" w:type="dxa"/>
            <w:shd w:val="clear" w:color="auto" w:fill="DEEAF6" w:themeFill="accent5" w:themeFillTint="33"/>
          </w:tcPr>
          <w:p w14:paraId="7222F241" w14:textId="77777777" w:rsidR="00C56DD0" w:rsidRPr="00692E6F" w:rsidRDefault="00C56DD0" w:rsidP="003C4999">
            <w:pPr>
              <w:spacing w:before="60" w:after="60" w:line="240" w:lineRule="auto"/>
              <w:ind w:right="-142"/>
              <w:rPr>
                <w:rFonts w:ascii="Times New Roman" w:hAnsi="Times New Roman" w:cs="Times New Roman"/>
                <w:b/>
                <w:sz w:val="24"/>
                <w:szCs w:val="24"/>
              </w:rPr>
            </w:pPr>
            <w:r w:rsidRPr="00692E6F">
              <w:rPr>
                <w:rFonts w:ascii="Times New Roman" w:hAnsi="Times New Roman" w:cs="Times New Roman"/>
                <w:b/>
                <w:sz w:val="24"/>
                <w:szCs w:val="24"/>
              </w:rPr>
              <w:t xml:space="preserve">Uzņēmuma reģistrācijas numurs </w:t>
            </w:r>
          </w:p>
        </w:tc>
        <w:tc>
          <w:tcPr>
            <w:tcW w:w="4701" w:type="dxa"/>
          </w:tcPr>
          <w:p w14:paraId="41B4AA70" w14:textId="77777777" w:rsidR="00C56DD0" w:rsidRPr="009200FC" w:rsidRDefault="00C56DD0" w:rsidP="003C4999">
            <w:pPr>
              <w:spacing w:before="60" w:after="60" w:line="240" w:lineRule="auto"/>
              <w:ind w:right="-142"/>
              <w:rPr>
                <w:rFonts w:ascii="Times New Roman" w:hAnsi="Times New Roman" w:cs="Times New Roman"/>
                <w:b/>
                <w:sz w:val="24"/>
                <w:szCs w:val="24"/>
              </w:rPr>
            </w:pPr>
          </w:p>
        </w:tc>
      </w:tr>
    </w:tbl>
    <w:p w14:paraId="2A26D6E3" w14:textId="77777777" w:rsidR="00C56DD0" w:rsidRPr="009200FC" w:rsidRDefault="00C56DD0" w:rsidP="00C56DD0">
      <w:pPr>
        <w:numPr>
          <w:ilvl w:val="0"/>
          <w:numId w:val="1"/>
        </w:numPr>
        <w:spacing w:before="120" w:after="120" w:line="240" w:lineRule="auto"/>
        <w:ind w:left="357" w:right="-142" w:hanging="357"/>
        <w:rPr>
          <w:rFonts w:ascii="Times New Roman" w:hAnsi="Times New Roman" w:cs="Times New Roman"/>
          <w:b/>
          <w:sz w:val="24"/>
          <w:szCs w:val="24"/>
        </w:rPr>
      </w:pPr>
      <w:r w:rsidRPr="009200FC">
        <w:rPr>
          <w:rFonts w:ascii="Times New Roman" w:hAnsi="Times New Roman" w:cs="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698"/>
      </w:tblGrid>
      <w:tr w:rsidR="00C56DD0" w:rsidRPr="009200FC" w14:paraId="7123A1F4" w14:textId="77777777" w:rsidTr="003C4999">
        <w:trPr>
          <w:cantSplit/>
        </w:trPr>
        <w:tc>
          <w:tcPr>
            <w:tcW w:w="3550" w:type="dxa"/>
            <w:shd w:val="clear" w:color="auto" w:fill="DEEAF6" w:themeFill="accent5" w:themeFillTint="33"/>
          </w:tcPr>
          <w:p w14:paraId="2F0E9590" w14:textId="77777777" w:rsidR="00C56DD0" w:rsidRPr="00692E6F" w:rsidRDefault="00C56DD0" w:rsidP="003C4999">
            <w:pPr>
              <w:spacing w:before="60" w:after="60" w:line="240" w:lineRule="auto"/>
              <w:ind w:right="-142"/>
              <w:rPr>
                <w:rFonts w:ascii="Times New Roman" w:hAnsi="Times New Roman" w:cs="Times New Roman"/>
                <w:b/>
                <w:sz w:val="24"/>
                <w:szCs w:val="24"/>
              </w:rPr>
            </w:pPr>
            <w:r w:rsidRPr="00692E6F">
              <w:rPr>
                <w:rFonts w:ascii="Times New Roman" w:hAnsi="Times New Roman" w:cs="Times New Roman"/>
                <w:b/>
                <w:sz w:val="24"/>
                <w:szCs w:val="24"/>
              </w:rPr>
              <w:t>Vārds, uzvārds, amats</w:t>
            </w:r>
          </w:p>
        </w:tc>
        <w:tc>
          <w:tcPr>
            <w:tcW w:w="4698" w:type="dxa"/>
          </w:tcPr>
          <w:p w14:paraId="5D8C79A5" w14:textId="77777777" w:rsidR="00C56DD0" w:rsidRPr="009200FC" w:rsidRDefault="00C56DD0" w:rsidP="003C4999">
            <w:pPr>
              <w:spacing w:before="60" w:after="60" w:line="240" w:lineRule="auto"/>
              <w:ind w:right="-142"/>
              <w:rPr>
                <w:rFonts w:ascii="Times New Roman" w:hAnsi="Times New Roman" w:cs="Times New Roman"/>
                <w:b/>
                <w:sz w:val="24"/>
                <w:szCs w:val="24"/>
              </w:rPr>
            </w:pPr>
          </w:p>
        </w:tc>
      </w:tr>
      <w:tr w:rsidR="00C56DD0" w:rsidRPr="009200FC" w14:paraId="3FC22B74" w14:textId="77777777" w:rsidTr="003C4999">
        <w:trPr>
          <w:cantSplit/>
          <w:trHeight w:val="130"/>
        </w:trPr>
        <w:tc>
          <w:tcPr>
            <w:tcW w:w="3550" w:type="dxa"/>
            <w:shd w:val="clear" w:color="auto" w:fill="DEEAF6" w:themeFill="accent5" w:themeFillTint="33"/>
          </w:tcPr>
          <w:p w14:paraId="7F0906DF" w14:textId="77777777" w:rsidR="00C56DD0" w:rsidRPr="00692E6F" w:rsidRDefault="00C56DD0" w:rsidP="003C4999">
            <w:pPr>
              <w:spacing w:before="60" w:after="60" w:line="240" w:lineRule="auto"/>
              <w:ind w:right="-142"/>
              <w:rPr>
                <w:rFonts w:ascii="Times New Roman" w:hAnsi="Times New Roman" w:cs="Times New Roman"/>
                <w:b/>
                <w:sz w:val="24"/>
                <w:szCs w:val="24"/>
              </w:rPr>
            </w:pPr>
            <w:r w:rsidRPr="00692E6F">
              <w:rPr>
                <w:rFonts w:ascii="Times New Roman" w:hAnsi="Times New Roman" w:cs="Times New Roman"/>
                <w:b/>
                <w:sz w:val="24"/>
                <w:szCs w:val="24"/>
              </w:rPr>
              <w:t>Tālruņa numurs</w:t>
            </w:r>
          </w:p>
        </w:tc>
        <w:tc>
          <w:tcPr>
            <w:tcW w:w="4698" w:type="dxa"/>
          </w:tcPr>
          <w:p w14:paraId="18599552" w14:textId="77777777" w:rsidR="00C56DD0" w:rsidRPr="009200FC" w:rsidRDefault="00C56DD0" w:rsidP="003C4999">
            <w:pPr>
              <w:spacing w:before="60" w:after="60" w:line="240" w:lineRule="auto"/>
              <w:ind w:right="-142"/>
              <w:rPr>
                <w:rFonts w:ascii="Times New Roman" w:hAnsi="Times New Roman" w:cs="Times New Roman"/>
                <w:b/>
                <w:sz w:val="24"/>
                <w:szCs w:val="24"/>
              </w:rPr>
            </w:pPr>
          </w:p>
        </w:tc>
      </w:tr>
      <w:tr w:rsidR="00C56DD0" w:rsidRPr="009200FC" w14:paraId="2320169E" w14:textId="77777777" w:rsidTr="003C4999">
        <w:trPr>
          <w:cantSplit/>
          <w:trHeight w:val="130"/>
        </w:trPr>
        <w:tc>
          <w:tcPr>
            <w:tcW w:w="3550" w:type="dxa"/>
            <w:shd w:val="clear" w:color="auto" w:fill="DEEAF6" w:themeFill="accent5" w:themeFillTint="33"/>
          </w:tcPr>
          <w:p w14:paraId="1709D19E" w14:textId="77777777" w:rsidR="00C56DD0" w:rsidRPr="00692E6F" w:rsidRDefault="00C56DD0" w:rsidP="003C4999">
            <w:pPr>
              <w:spacing w:before="60" w:after="60" w:line="240" w:lineRule="auto"/>
              <w:ind w:right="-142"/>
              <w:rPr>
                <w:rFonts w:ascii="Times New Roman" w:hAnsi="Times New Roman" w:cs="Times New Roman"/>
                <w:b/>
                <w:sz w:val="24"/>
                <w:szCs w:val="24"/>
              </w:rPr>
            </w:pPr>
            <w:r w:rsidRPr="00692E6F">
              <w:rPr>
                <w:rFonts w:ascii="Times New Roman" w:hAnsi="Times New Roman" w:cs="Times New Roman"/>
                <w:b/>
                <w:sz w:val="24"/>
                <w:szCs w:val="24"/>
              </w:rPr>
              <w:t>Elektroniskā pasta adrese</w:t>
            </w:r>
          </w:p>
        </w:tc>
        <w:tc>
          <w:tcPr>
            <w:tcW w:w="4698" w:type="dxa"/>
          </w:tcPr>
          <w:p w14:paraId="6EBB5105" w14:textId="77777777" w:rsidR="00C56DD0" w:rsidRPr="009200FC" w:rsidRDefault="00C56DD0" w:rsidP="003C4999">
            <w:pPr>
              <w:spacing w:before="60" w:after="60" w:line="240" w:lineRule="auto"/>
              <w:ind w:right="-142"/>
              <w:rPr>
                <w:rFonts w:ascii="Times New Roman" w:hAnsi="Times New Roman" w:cs="Times New Roman"/>
                <w:b/>
                <w:sz w:val="24"/>
                <w:szCs w:val="24"/>
              </w:rPr>
            </w:pPr>
          </w:p>
        </w:tc>
      </w:tr>
    </w:tbl>
    <w:p w14:paraId="21107129" w14:textId="192B5024" w:rsidR="00C56DD0" w:rsidRPr="009200FC" w:rsidRDefault="00C56DD0" w:rsidP="003D387E">
      <w:pPr>
        <w:spacing w:after="0" w:line="324" w:lineRule="auto"/>
        <w:ind w:left="567" w:right="-142"/>
        <w:rPr>
          <w:rFonts w:ascii="Times New Roman" w:hAnsi="Times New Roman" w:cs="Times New Roman"/>
          <w:bCs/>
          <w:i/>
          <w:iCs/>
          <w:sz w:val="20"/>
          <w:szCs w:val="20"/>
        </w:rPr>
      </w:pPr>
      <w:r w:rsidRPr="009200FC">
        <w:rPr>
          <w:rFonts w:ascii="Times New Roman" w:hAnsi="Times New Roman" w:cs="Times New Roman"/>
          <w:bCs/>
          <w:i/>
          <w:iCs/>
          <w:sz w:val="20"/>
          <w:szCs w:val="20"/>
        </w:rPr>
        <w:t>*Turpmāk tekstā –</w:t>
      </w:r>
      <w:r w:rsidR="004A7AD5">
        <w:rPr>
          <w:rFonts w:ascii="Times New Roman" w:hAnsi="Times New Roman" w:cs="Times New Roman"/>
          <w:bCs/>
          <w:i/>
          <w:iCs/>
          <w:sz w:val="20"/>
          <w:szCs w:val="20"/>
        </w:rPr>
        <w:t xml:space="preserve"> P</w:t>
      </w:r>
      <w:r w:rsidRPr="009200FC">
        <w:rPr>
          <w:rFonts w:ascii="Times New Roman" w:hAnsi="Times New Roman" w:cs="Times New Roman"/>
          <w:bCs/>
          <w:i/>
          <w:iCs/>
          <w:sz w:val="20"/>
          <w:szCs w:val="20"/>
        </w:rPr>
        <w:t>retendents</w:t>
      </w:r>
    </w:p>
    <w:p w14:paraId="0ED1E97F" w14:textId="77777777" w:rsidR="00C56DD0" w:rsidRDefault="00C56DD0" w:rsidP="00C56DD0">
      <w:pPr>
        <w:spacing w:after="0" w:line="324" w:lineRule="auto"/>
        <w:ind w:right="-142"/>
        <w:rPr>
          <w:rFonts w:ascii="Times New Roman" w:hAnsi="Times New Roman" w:cs="Times New Roman"/>
          <w:b/>
          <w:sz w:val="24"/>
          <w:szCs w:val="24"/>
        </w:rPr>
      </w:pPr>
      <w:r w:rsidRPr="009200FC">
        <w:rPr>
          <w:rFonts w:ascii="Times New Roman" w:hAnsi="Times New Roman" w:cs="Times New Roman"/>
          <w:b/>
          <w:sz w:val="24"/>
          <w:szCs w:val="24"/>
        </w:rPr>
        <w:t>3. PIETEIKUMS</w:t>
      </w:r>
    </w:p>
    <w:p w14:paraId="55089CC4" w14:textId="15756B11" w:rsidR="004C379F" w:rsidRPr="00D411FF" w:rsidRDefault="00B036C4" w:rsidP="00736982">
      <w:pPr>
        <w:spacing w:before="120" w:after="120" w:line="276" w:lineRule="auto"/>
        <w:jc w:val="both"/>
        <w:rPr>
          <w:rFonts w:ascii="Times New Roman" w:hAnsi="Times New Roman" w:cs="Times New Roman"/>
          <w:sz w:val="24"/>
          <w:szCs w:val="24"/>
          <w14:ligatures w14:val="none"/>
        </w:rPr>
      </w:pPr>
      <w:r w:rsidRPr="00D411FF">
        <w:rPr>
          <w:rFonts w:ascii="Times New Roman" w:hAnsi="Times New Roman" w:cs="Times New Roman"/>
          <w:b/>
          <w:bCs/>
          <w:sz w:val="24"/>
          <w:szCs w:val="24"/>
          <w14:ligatures w14:val="none"/>
        </w:rPr>
        <w:t>3.1. Tirgus izpētes priekšmets</w:t>
      </w:r>
      <w:r w:rsidR="004C379F" w:rsidRPr="00D411FF">
        <w:rPr>
          <w:rFonts w:ascii="Times New Roman" w:hAnsi="Times New Roman" w:cs="Times New Roman"/>
          <w:b/>
          <w:bCs/>
          <w:sz w:val="24"/>
          <w:szCs w:val="24"/>
          <w14:ligatures w14:val="none"/>
        </w:rPr>
        <w:t xml:space="preserve"> ir </w:t>
      </w:r>
      <w:r w:rsidR="006F551E" w:rsidRPr="006F551E">
        <w:rPr>
          <w:rFonts w:ascii="Times New Roman" w:hAnsi="Times New Roman" w:cs="Times New Roman"/>
          <w:sz w:val="24"/>
          <w:szCs w:val="24"/>
          <w14:ligatures w14:val="none"/>
        </w:rPr>
        <w:t>pilna Ziemassvētku noformējuma koncepta, dizaina un vizualizācijas izstrāde, LED virteņu uzstādīšana uz T-3A tramvaja (2 vagoni) atbilstoši publiskai āra videi, nodrošinot modernas, drošas un kvalitatīvas IP65 klases LED lampiņas (100–120 W, 24 V), kā arī aplīmēšanas, uzstādīšanas un demontāžas darbi, mehāniski nebojājot tramvaja virsbūvi.</w:t>
      </w:r>
    </w:p>
    <w:p w14:paraId="20E9D7D8" w14:textId="769B78D1" w:rsidR="00446265" w:rsidRPr="00446265" w:rsidRDefault="00446265" w:rsidP="00736982">
      <w:pPr>
        <w:tabs>
          <w:tab w:val="left" w:pos="567"/>
        </w:tabs>
        <w:spacing w:before="120" w:after="120" w:line="276" w:lineRule="auto"/>
        <w:jc w:val="both"/>
        <w:rPr>
          <w:rFonts w:ascii="Times New Roman" w:eastAsia="Times New Roman" w:hAnsi="Times New Roman" w:cs="Times New Roman"/>
          <w:sz w:val="24"/>
          <w:szCs w:val="24"/>
          <w:lang w:eastAsia="en-GB"/>
        </w:rPr>
      </w:pPr>
      <w:r w:rsidRPr="00446265">
        <w:rPr>
          <w:rFonts w:ascii="Times New Roman" w:eastAsia="Times New Roman" w:hAnsi="Times New Roman" w:cs="Times New Roman"/>
          <w:b/>
          <w:bCs/>
          <w:sz w:val="24"/>
          <w:szCs w:val="24"/>
          <w:lang w:eastAsia="en-GB"/>
        </w:rPr>
        <w:t>3.</w:t>
      </w:r>
      <w:r w:rsidR="004A7AD5">
        <w:rPr>
          <w:rFonts w:ascii="Times New Roman" w:eastAsia="Times New Roman" w:hAnsi="Times New Roman" w:cs="Times New Roman"/>
          <w:b/>
          <w:bCs/>
          <w:sz w:val="24"/>
          <w:szCs w:val="24"/>
          <w:lang w:eastAsia="en-GB"/>
        </w:rPr>
        <w:t>2</w:t>
      </w:r>
      <w:r w:rsidRPr="00446265">
        <w:rPr>
          <w:rFonts w:ascii="Times New Roman" w:eastAsia="Times New Roman" w:hAnsi="Times New Roman" w:cs="Times New Roman"/>
          <w:b/>
          <w:bCs/>
          <w:sz w:val="24"/>
          <w:szCs w:val="24"/>
          <w:lang w:eastAsia="en-GB"/>
        </w:rPr>
        <w:t>.</w:t>
      </w:r>
      <w:r w:rsidRPr="00446265">
        <w:rPr>
          <w:rFonts w:ascii="Times New Roman" w:eastAsia="Times New Roman" w:hAnsi="Times New Roman" w:cs="Times New Roman"/>
          <w:sz w:val="24"/>
          <w:szCs w:val="24"/>
          <w:lang w:eastAsia="en-GB"/>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460A4020" w14:textId="4B5864B5" w:rsidR="00446265" w:rsidRPr="00446265" w:rsidRDefault="00446265" w:rsidP="00446265">
      <w:pPr>
        <w:spacing w:before="120" w:after="12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w:t>
      </w:r>
      <w:r w:rsidRPr="00446265">
        <w:rPr>
          <w:rFonts w:ascii="Times New Roman" w:eastAsia="Times New Roman" w:hAnsi="Times New Roman" w:cs="Times New Roman"/>
          <w:b/>
          <w:bCs/>
          <w:sz w:val="24"/>
          <w:szCs w:val="24"/>
          <w:lang w:eastAsia="en-GB"/>
        </w:rPr>
        <w:t>.</w:t>
      </w:r>
      <w:r w:rsidR="004A7AD5">
        <w:rPr>
          <w:rFonts w:ascii="Times New Roman" w:eastAsia="Times New Roman" w:hAnsi="Times New Roman" w:cs="Times New Roman"/>
          <w:b/>
          <w:bCs/>
          <w:sz w:val="24"/>
          <w:szCs w:val="24"/>
          <w:lang w:eastAsia="en-GB"/>
        </w:rPr>
        <w:t>3</w:t>
      </w:r>
      <w:r w:rsidRPr="00446265">
        <w:rPr>
          <w:rFonts w:ascii="Times New Roman" w:eastAsia="Times New Roman" w:hAnsi="Times New Roman" w:cs="Times New Roman"/>
          <w:b/>
          <w:bCs/>
          <w:sz w:val="24"/>
          <w:szCs w:val="24"/>
          <w:lang w:eastAsia="en-GB"/>
        </w:rPr>
        <w:t>.</w:t>
      </w:r>
      <w:r w:rsidRPr="00446265">
        <w:rPr>
          <w:rFonts w:ascii="Times New Roman" w:eastAsia="Times New Roman" w:hAnsi="Times New Roman" w:cs="Times New Roman"/>
          <w:sz w:val="24"/>
          <w:szCs w:val="24"/>
          <w:lang w:eastAsia="en-GB"/>
        </w:rPr>
        <w:t xml:space="preserve"> Uz pretendentu neattiecas Starptautisko un Latvijas Republikas nacionālo sankciju likuma 11.</w:t>
      </w:r>
      <w:r w:rsidRPr="00446265">
        <w:rPr>
          <w:rFonts w:ascii="Times New Roman" w:eastAsia="Times New Roman" w:hAnsi="Times New Roman" w:cs="Times New Roman"/>
          <w:sz w:val="24"/>
          <w:szCs w:val="24"/>
          <w:vertAlign w:val="superscript"/>
          <w:lang w:eastAsia="en-GB"/>
        </w:rPr>
        <w:t>1</w:t>
      </w:r>
      <w:r w:rsidRPr="00446265">
        <w:rPr>
          <w:rFonts w:ascii="Times New Roman" w:eastAsia="Times New Roman" w:hAnsi="Times New Roman" w:cs="Times New Roman"/>
          <w:sz w:val="24"/>
          <w:szCs w:val="24"/>
          <w:lang w:eastAsia="en-GB"/>
        </w:rPr>
        <w:t xml:space="preserve"> panta pirmajā daļā un otrajā daļā minētie izslēgšanas noteikumi.</w:t>
      </w:r>
    </w:p>
    <w:p w14:paraId="124AF07B" w14:textId="70AB116D" w:rsidR="00446265" w:rsidRPr="00446265" w:rsidRDefault="00446265" w:rsidP="00446265">
      <w:pPr>
        <w:spacing w:before="120" w:after="120" w:line="276" w:lineRule="auto"/>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w:t>
      </w:r>
      <w:r w:rsidRPr="00446265">
        <w:rPr>
          <w:rFonts w:ascii="Times New Roman" w:eastAsia="Times New Roman" w:hAnsi="Times New Roman" w:cs="Times New Roman"/>
          <w:b/>
          <w:bCs/>
          <w:sz w:val="24"/>
          <w:szCs w:val="24"/>
          <w:lang w:eastAsia="en-GB"/>
        </w:rPr>
        <w:t>.</w:t>
      </w:r>
      <w:r w:rsidR="004A7AD5">
        <w:rPr>
          <w:rFonts w:ascii="Times New Roman" w:eastAsia="Times New Roman" w:hAnsi="Times New Roman" w:cs="Times New Roman"/>
          <w:b/>
          <w:bCs/>
          <w:sz w:val="24"/>
          <w:szCs w:val="24"/>
          <w:lang w:eastAsia="en-GB"/>
        </w:rPr>
        <w:t>4</w:t>
      </w:r>
      <w:r w:rsidRPr="00446265">
        <w:rPr>
          <w:rFonts w:ascii="Times New Roman" w:eastAsia="Times New Roman" w:hAnsi="Times New Roman" w:cs="Times New Roman"/>
          <w:b/>
          <w:bCs/>
          <w:sz w:val="24"/>
          <w:szCs w:val="24"/>
          <w:lang w:eastAsia="en-GB"/>
        </w:rPr>
        <w:t xml:space="preserve">. </w:t>
      </w:r>
      <w:r w:rsidRPr="00446265">
        <w:rPr>
          <w:rFonts w:ascii="Times New Roman" w:eastAsia="Times New Roman" w:hAnsi="Times New Roman" w:cs="Times New Roman"/>
          <w:sz w:val="24"/>
          <w:szCs w:val="24"/>
          <w:lang w:eastAsia="en-GB"/>
        </w:rPr>
        <w:t xml:space="preserve">Apliecinām, ka uz pretendentu neattiecas </w:t>
      </w:r>
      <w:r w:rsidRPr="00446265">
        <w:rPr>
          <w:rFonts w:ascii="Times New Roman" w:hAnsi="Times New Roman" w:cs="Times New Roman"/>
          <w:b/>
          <w:bCs/>
          <w:sz w:val="24"/>
          <w:szCs w:val="24"/>
          <w:lang w:eastAsia="en-GB"/>
          <w14:ligatures w14:val="none"/>
        </w:rPr>
        <w:t>PADOMES REGULA (ES) 2022/576 (2022. gada 8. aprīlis), ar kuru groza Regulu (ES) Nr. 833/2014 par ierobežojošiem pasākumiem saistībā ar Krievijas darbībām, kas destabilizē situāciju Ukrainā 5.k. panta 1.punktā</w:t>
      </w:r>
      <w:r w:rsidRPr="00446265">
        <w:rPr>
          <w:rFonts w:ascii="Times New Roman" w:hAnsi="Times New Roman" w:cs="Times New Roman"/>
          <w:sz w:val="24"/>
          <w:szCs w:val="24"/>
          <w:lang w:eastAsia="en-GB"/>
          <w14:ligatures w14:val="none"/>
        </w:rPr>
        <w:t xml:space="preserve"> noteiktais, proti, pretendents (tai skaitā pretendenta apakšuzņēmējs/-i) nav: </w:t>
      </w:r>
    </w:p>
    <w:p w14:paraId="5FF864E4" w14:textId="77777777" w:rsidR="00446265" w:rsidRPr="00446265" w:rsidRDefault="00446265" w:rsidP="00446265">
      <w:pPr>
        <w:numPr>
          <w:ilvl w:val="0"/>
          <w:numId w:val="5"/>
        </w:numPr>
        <w:spacing w:line="276" w:lineRule="auto"/>
        <w:contextualSpacing/>
        <w:jc w:val="both"/>
        <w:rPr>
          <w:rFonts w:ascii="Times New Roman" w:hAnsi="Times New Roman"/>
          <w:sz w:val="24"/>
          <w:szCs w:val="24"/>
          <w14:ligatures w14:val="none"/>
        </w:rPr>
      </w:pPr>
      <w:r w:rsidRPr="00446265">
        <w:rPr>
          <w:rFonts w:ascii="Times New Roman" w:hAnsi="Times New Roman"/>
          <w:sz w:val="24"/>
          <w:szCs w:val="24"/>
          <w14:ligatures w14:val="none"/>
        </w:rPr>
        <w:t>Krievijas valstspiederīgais vai fiziska vai juridiska persona, vienība vai struktūra, kas veic uzņēmējdarbību Krievijā;</w:t>
      </w:r>
    </w:p>
    <w:p w14:paraId="5743603C" w14:textId="77777777" w:rsidR="00446265" w:rsidRPr="00446265" w:rsidRDefault="00446265" w:rsidP="00446265">
      <w:pPr>
        <w:numPr>
          <w:ilvl w:val="0"/>
          <w:numId w:val="5"/>
        </w:numPr>
        <w:spacing w:line="276" w:lineRule="auto"/>
        <w:contextualSpacing/>
        <w:jc w:val="both"/>
        <w:rPr>
          <w:rFonts w:ascii="Times New Roman" w:hAnsi="Times New Roman"/>
          <w:sz w:val="24"/>
          <w:szCs w:val="24"/>
          <w14:ligatures w14:val="none"/>
        </w:rPr>
      </w:pPr>
      <w:r w:rsidRPr="00446265">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4ECFBCBB" w14:textId="77777777" w:rsidR="00446265" w:rsidRPr="00446265" w:rsidRDefault="00446265" w:rsidP="00446265">
      <w:pPr>
        <w:numPr>
          <w:ilvl w:val="0"/>
          <w:numId w:val="5"/>
        </w:numPr>
        <w:spacing w:line="276" w:lineRule="auto"/>
        <w:contextualSpacing/>
        <w:jc w:val="both"/>
        <w:rPr>
          <w:rFonts w:ascii="Times New Roman" w:hAnsi="Times New Roman"/>
          <w:sz w:val="24"/>
          <w:szCs w:val="24"/>
          <w14:ligatures w14:val="none"/>
        </w:rPr>
      </w:pPr>
      <w:r w:rsidRPr="00446265">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12883118" w14:textId="77777777" w:rsidR="00446265" w:rsidRPr="00446265" w:rsidRDefault="00446265" w:rsidP="00446265">
      <w:pPr>
        <w:spacing w:after="0" w:line="276" w:lineRule="auto"/>
        <w:ind w:left="425" w:hanging="425"/>
        <w:jc w:val="both"/>
        <w:rPr>
          <w:rFonts w:ascii="Times New Roman" w:hAnsi="Times New Roman"/>
          <w:sz w:val="24"/>
          <w:szCs w:val="24"/>
          <w14:ligatures w14:val="none"/>
        </w:rPr>
      </w:pPr>
      <w:r w:rsidRPr="00446265">
        <w:rPr>
          <w:rFonts w:ascii="Times New Roman" w:hAnsi="Times New Roman"/>
          <w:sz w:val="24"/>
          <w:szCs w:val="24"/>
          <w14:ligatures w14:val="none"/>
        </w:rPr>
        <w:t>tostarp, ja uz tām attiecas vairāk nekā 10 % no līguma vērtības, apakšuzņēmējiem, piegādātājiem vai vienībām, uz kuru spējām paļaujas publiskā iepirkuma direktīvu nozīmē.</w:t>
      </w:r>
    </w:p>
    <w:p w14:paraId="0DD0336C" w14:textId="56533734" w:rsidR="00446265" w:rsidRPr="004A7AD5" w:rsidRDefault="00446265" w:rsidP="008C2D9D">
      <w:pPr>
        <w:pStyle w:val="Pamatteksts2"/>
        <w:tabs>
          <w:tab w:val="clear" w:pos="0"/>
        </w:tabs>
        <w:spacing w:before="120" w:after="120"/>
        <w:outlineLvl w:val="9"/>
        <w:rPr>
          <w:rFonts w:ascii="Times New Roman" w:hAnsi="Times New Roman"/>
          <w:szCs w:val="24"/>
        </w:rPr>
      </w:pPr>
      <w:r>
        <w:rPr>
          <w:rFonts w:ascii="Times New Roman" w:hAnsi="Times New Roman"/>
          <w:b/>
          <w:bCs/>
          <w:szCs w:val="24"/>
          <w14:ligatures w14:val="none"/>
        </w:rPr>
        <w:lastRenderedPageBreak/>
        <w:t>3</w:t>
      </w:r>
      <w:r w:rsidRPr="00446265">
        <w:rPr>
          <w:rFonts w:ascii="Times New Roman" w:hAnsi="Times New Roman"/>
          <w:b/>
          <w:bCs/>
          <w:szCs w:val="24"/>
          <w14:ligatures w14:val="none"/>
        </w:rPr>
        <w:t>.</w:t>
      </w:r>
      <w:r w:rsidR="00A25011">
        <w:rPr>
          <w:rFonts w:ascii="Times New Roman" w:hAnsi="Times New Roman"/>
          <w:b/>
          <w:bCs/>
          <w:szCs w:val="24"/>
          <w14:ligatures w14:val="none"/>
        </w:rPr>
        <w:t>5</w:t>
      </w:r>
      <w:r w:rsidRPr="008C2D9D">
        <w:rPr>
          <w:rFonts w:ascii="Times New Roman" w:hAnsi="Times New Roman"/>
          <w:b/>
          <w:bCs/>
          <w:szCs w:val="24"/>
          <w14:ligatures w14:val="none"/>
        </w:rPr>
        <w:t xml:space="preserve">. </w:t>
      </w:r>
      <w:r w:rsidRPr="004A7AD5">
        <w:rPr>
          <w:rFonts w:ascii="Times New Roman" w:hAnsi="Times New Roman"/>
          <w:szCs w:val="24"/>
          <w:lang w:eastAsia="ar-SA"/>
          <w14:ligatures w14:val="none"/>
        </w:rPr>
        <w:t>Esam iepazinušies ar iepirkuma tehnisko specifikāciju un atzīstam to par:</w:t>
      </w:r>
      <w:r w:rsidR="00914927" w:rsidRPr="004A7AD5">
        <w:rPr>
          <w:rFonts w:ascii="Times New Roman" w:hAnsi="Times New Roman"/>
          <w:szCs w:val="24"/>
          <w:lang w:eastAsia="ar-SA"/>
          <w14:ligatures w14:val="none"/>
        </w:rPr>
        <w:t xml:space="preserve"> </w:t>
      </w:r>
    </w:p>
    <w:p w14:paraId="07517793" w14:textId="48D03C9B" w:rsidR="00446265" w:rsidRPr="004A7AD5" w:rsidRDefault="00660364" w:rsidP="00446265">
      <w:pPr>
        <w:tabs>
          <w:tab w:val="left" w:pos="426"/>
        </w:tabs>
        <w:autoSpaceDE w:val="0"/>
        <w:autoSpaceDN w:val="0"/>
        <w:adjustRightInd w:val="0"/>
        <w:spacing w:before="80" w:after="80" w:line="276" w:lineRule="auto"/>
        <w:ind w:left="426"/>
        <w:jc w:val="both"/>
        <w:rPr>
          <w:rFonts w:ascii="Times New Roman" w:hAnsi="Times New Roman"/>
          <w:bCs/>
          <w:sz w:val="24"/>
          <w:szCs w:val="24"/>
          <w:lang w:eastAsia="ar-SA"/>
          <w14:ligatures w14:val="none"/>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1217F2">
            <w:rPr>
              <w:rFonts w:ascii="MS Gothic" w:eastAsia="MS Gothic" w:hAnsi="MS Gothic" w:hint="eastAsia"/>
              <w:szCs w:val="24"/>
            </w:rPr>
            <w:t>☐</w:t>
          </w:r>
        </w:sdtContent>
      </w:sdt>
      <w:r w:rsidR="002F1861">
        <w:rPr>
          <w:rFonts w:ascii="Times New Roman" w:hAnsi="Times New Roman"/>
          <w:szCs w:val="24"/>
        </w:rPr>
        <w:t xml:space="preserve"> </w:t>
      </w:r>
      <w:r w:rsidR="00446265" w:rsidRPr="004A7AD5">
        <w:rPr>
          <w:rFonts w:ascii="Times New Roman" w:hAnsi="Times New Roman"/>
          <w:bCs/>
          <w:sz w:val="24"/>
          <w:szCs w:val="24"/>
          <w:lang w:eastAsia="ar-SA"/>
          <w14:ligatures w14:val="none"/>
        </w:rPr>
        <w:t>izpildāmu un tās saturs ir pietiekams, lai iesniegtu piedāvājumu;</w:t>
      </w:r>
    </w:p>
    <w:p w14:paraId="5B6504DD" w14:textId="51A9C315" w:rsidR="00446265" w:rsidRPr="004A7AD5" w:rsidRDefault="00660364" w:rsidP="002F1861">
      <w:pPr>
        <w:tabs>
          <w:tab w:val="left" w:pos="709"/>
        </w:tabs>
        <w:autoSpaceDE w:val="0"/>
        <w:autoSpaceDN w:val="0"/>
        <w:adjustRightInd w:val="0"/>
        <w:spacing w:before="80" w:after="80" w:line="276" w:lineRule="auto"/>
        <w:ind w:left="426"/>
        <w:jc w:val="both"/>
        <w:rPr>
          <w:rFonts w:ascii="Times New Roman" w:hAnsi="Times New Roman"/>
          <w:bCs/>
          <w:sz w:val="24"/>
          <w:szCs w:val="24"/>
          <w:lang w:eastAsia="ar-SA"/>
          <w14:ligatures w14:val="none"/>
        </w:rPr>
      </w:pPr>
      <w:sdt>
        <w:sdtPr>
          <w:rPr>
            <w:rFonts w:ascii="Times New Roman" w:hAnsi="Times New Roman"/>
            <w:szCs w:val="24"/>
          </w:rPr>
          <w:id w:val="-938908043"/>
          <w14:checkbox>
            <w14:checked w14:val="0"/>
            <w14:checkedState w14:val="2612" w14:font="MS Gothic"/>
            <w14:uncheckedState w14:val="2610" w14:font="MS Gothic"/>
          </w14:checkbox>
        </w:sdtPr>
        <w:sdtEndPr/>
        <w:sdtContent>
          <w:r w:rsidR="008961F6">
            <w:rPr>
              <w:rFonts w:ascii="MS Gothic" w:eastAsia="MS Gothic" w:hAnsi="MS Gothic" w:hint="eastAsia"/>
              <w:szCs w:val="24"/>
            </w:rPr>
            <w:t>☐</w:t>
          </w:r>
        </w:sdtContent>
      </w:sdt>
      <w:r w:rsidR="002F1861">
        <w:rPr>
          <w:rFonts w:ascii="Times New Roman" w:hAnsi="Times New Roman"/>
          <w:szCs w:val="24"/>
        </w:rPr>
        <w:t xml:space="preserve"> </w:t>
      </w:r>
      <w:r w:rsidR="00446265" w:rsidRPr="004A7AD5">
        <w:rPr>
          <w:rFonts w:ascii="Times New Roman" w:hAnsi="Times New Roman"/>
          <w:bCs/>
          <w:sz w:val="24"/>
          <w:szCs w:val="24"/>
          <w:lang w:eastAsia="ar-SA"/>
          <w14:ligatures w14:val="none"/>
        </w:rPr>
        <w:t>pilnveidojamu</w:t>
      </w:r>
      <w:r w:rsidR="001217F2">
        <w:rPr>
          <w:rFonts w:ascii="Times New Roman" w:hAnsi="Times New Roman"/>
          <w:bCs/>
          <w:sz w:val="24"/>
          <w:szCs w:val="24"/>
          <w:lang w:eastAsia="ar-SA"/>
          <w14:ligatures w14:val="none"/>
        </w:rPr>
        <w:t>:</w:t>
      </w:r>
    </w:p>
    <w:tbl>
      <w:tblPr>
        <w:tblStyle w:val="Reatabula"/>
        <w:tblW w:w="5000" w:type="pct"/>
        <w:jc w:val="center"/>
        <w:tblLook w:val="04A0" w:firstRow="1" w:lastRow="0" w:firstColumn="1" w:lastColumn="0" w:noHBand="0" w:noVBand="1"/>
      </w:tblPr>
      <w:tblGrid>
        <w:gridCol w:w="9346"/>
      </w:tblGrid>
      <w:tr w:rsidR="00446265" w:rsidRPr="00446265" w14:paraId="474F798C" w14:textId="77777777" w:rsidTr="003C4999">
        <w:trPr>
          <w:jc w:val="center"/>
        </w:trPr>
        <w:tc>
          <w:tcPr>
            <w:tcW w:w="5000" w:type="pct"/>
          </w:tcPr>
          <w:p w14:paraId="4D78708B" w14:textId="77777777" w:rsidR="00446265" w:rsidRPr="00446265" w:rsidRDefault="00446265" w:rsidP="00446265">
            <w:pPr>
              <w:tabs>
                <w:tab w:val="left" w:pos="426"/>
              </w:tabs>
              <w:autoSpaceDE w:val="0"/>
              <w:autoSpaceDN w:val="0"/>
              <w:adjustRightInd w:val="0"/>
              <w:spacing w:before="80" w:after="80" w:line="276" w:lineRule="auto"/>
              <w:jc w:val="center"/>
              <w:rPr>
                <w:rFonts w:ascii="Times New Roman" w:hAnsi="Times New Roman"/>
                <w:bCs/>
                <w:i/>
                <w:iCs/>
                <w:sz w:val="20"/>
                <w:szCs w:val="20"/>
                <w:lang w:eastAsia="ar-SA"/>
                <w14:ligatures w14:val="none"/>
              </w:rPr>
            </w:pPr>
            <w:r w:rsidRPr="00446265">
              <w:rPr>
                <w:rFonts w:ascii="Times New Roman" w:hAnsi="Times New Roman"/>
                <w:bCs/>
                <w:i/>
                <w:iCs/>
                <w:sz w:val="20"/>
                <w:szCs w:val="20"/>
                <w:lang w:eastAsia="ar-SA"/>
                <w14:ligatures w14:val="none"/>
              </w:rPr>
              <w:t>Ja atzīmējāt, ka tehniskā specifikācija ir pilnveidojama, lūdzu norādiet, ko tieši nepieciešams pilnveidot vai kāda informācija ir neskaidra, lai sagatavotu piedāvājumu.</w:t>
            </w:r>
          </w:p>
          <w:p w14:paraId="208271AB" w14:textId="77777777" w:rsidR="00446265" w:rsidRPr="00446265" w:rsidRDefault="00446265" w:rsidP="00446265">
            <w:pPr>
              <w:tabs>
                <w:tab w:val="left" w:pos="426"/>
              </w:tabs>
              <w:autoSpaceDE w:val="0"/>
              <w:autoSpaceDN w:val="0"/>
              <w:adjustRightInd w:val="0"/>
              <w:spacing w:before="80" w:after="80" w:line="276" w:lineRule="auto"/>
              <w:jc w:val="center"/>
              <w:rPr>
                <w:rFonts w:ascii="Times New Roman" w:hAnsi="Times New Roman"/>
                <w:b/>
                <w:i/>
                <w:iCs/>
                <w:sz w:val="24"/>
                <w:szCs w:val="24"/>
                <w:lang w:eastAsia="ar-SA"/>
                <w14:ligatures w14:val="none"/>
              </w:rPr>
            </w:pPr>
            <w:r w:rsidRPr="00446265">
              <w:rPr>
                <w:rFonts w:ascii="Times New Roman" w:hAnsi="Times New Roman"/>
                <w:b/>
                <w:i/>
                <w:iCs/>
                <w:sz w:val="20"/>
                <w:szCs w:val="20"/>
                <w:lang w:eastAsia="ar-SA"/>
                <w14:ligatures w14:val="none"/>
              </w:rPr>
              <w:t>Aicinām neskaidros jautājumus uzdot jau pirms pieteikuma iesniegšanas.</w:t>
            </w:r>
          </w:p>
        </w:tc>
      </w:tr>
    </w:tbl>
    <w:p w14:paraId="4EF6D430" w14:textId="4136C303" w:rsidR="00446265" w:rsidRPr="00446265" w:rsidRDefault="00446265" w:rsidP="00446265">
      <w:pPr>
        <w:tabs>
          <w:tab w:val="left" w:pos="426"/>
        </w:tabs>
        <w:spacing w:before="120" w:after="120" w:line="360" w:lineRule="auto"/>
        <w:jc w:val="both"/>
        <w:rPr>
          <w:rFonts w:ascii="Times New Roman" w:hAnsi="Times New Roman"/>
          <w:sz w:val="24"/>
          <w:szCs w:val="24"/>
          <w:lang w:eastAsia="en-GB"/>
          <w14:ligatures w14:val="none"/>
        </w:rPr>
      </w:pPr>
      <w:r>
        <w:rPr>
          <w:rFonts w:ascii="Times New Roman" w:hAnsi="Times New Roman"/>
          <w:b/>
          <w:bCs/>
          <w:sz w:val="24"/>
          <w:szCs w:val="24"/>
          <w:lang w:eastAsia="en-GB"/>
          <w14:ligatures w14:val="none"/>
        </w:rPr>
        <w:t>3</w:t>
      </w:r>
      <w:r w:rsidRPr="00446265">
        <w:rPr>
          <w:rFonts w:ascii="Times New Roman" w:hAnsi="Times New Roman"/>
          <w:b/>
          <w:bCs/>
          <w:sz w:val="24"/>
          <w:szCs w:val="24"/>
          <w:lang w:eastAsia="en-GB"/>
          <w14:ligatures w14:val="none"/>
        </w:rPr>
        <w:t>.</w:t>
      </w:r>
      <w:r w:rsidR="00A25011">
        <w:rPr>
          <w:rFonts w:ascii="Times New Roman" w:hAnsi="Times New Roman"/>
          <w:b/>
          <w:bCs/>
          <w:sz w:val="24"/>
          <w:szCs w:val="24"/>
          <w:lang w:eastAsia="en-GB"/>
          <w14:ligatures w14:val="none"/>
        </w:rPr>
        <w:t>6</w:t>
      </w:r>
      <w:r w:rsidRPr="00446265">
        <w:rPr>
          <w:rFonts w:ascii="Times New Roman" w:hAnsi="Times New Roman"/>
          <w:b/>
          <w:bCs/>
          <w:sz w:val="24"/>
          <w:szCs w:val="24"/>
          <w:lang w:eastAsia="en-GB"/>
          <w14:ligatures w14:val="none"/>
        </w:rPr>
        <w:t>.</w:t>
      </w:r>
      <w:r w:rsidRPr="00446265">
        <w:rPr>
          <w:rFonts w:ascii="Times New Roman" w:hAnsi="Times New Roman"/>
          <w:sz w:val="24"/>
          <w:szCs w:val="24"/>
          <w:lang w:eastAsia="en-GB"/>
          <w14:ligatures w14:val="none"/>
        </w:rPr>
        <w:tab/>
        <w:t>Apakšuzņēmēju piesaiste:</w:t>
      </w:r>
    </w:p>
    <w:p w14:paraId="6E371797" w14:textId="4C38E228" w:rsidR="00446265" w:rsidRPr="00446265" w:rsidRDefault="00660364" w:rsidP="003F00C7">
      <w:pPr>
        <w:spacing w:after="120" w:line="276" w:lineRule="auto"/>
        <w:ind w:left="709" w:hanging="283"/>
        <w:jc w:val="both"/>
        <w:rPr>
          <w:rFonts w:ascii="Times New Roman" w:hAnsi="Times New Roman"/>
          <w:sz w:val="24"/>
          <w:szCs w:val="24"/>
          <w14:ligatures w14:val="none"/>
        </w:rPr>
      </w:pPr>
      <w:sdt>
        <w:sdtPr>
          <w:rPr>
            <w:rFonts w:ascii="Times New Roman" w:hAnsi="Times New Roman"/>
            <w:szCs w:val="24"/>
          </w:rPr>
          <w:id w:val="-258065359"/>
          <w14:checkbox>
            <w14:checked w14:val="0"/>
            <w14:checkedState w14:val="2612" w14:font="MS Gothic"/>
            <w14:uncheckedState w14:val="2610" w14:font="MS Gothic"/>
          </w14:checkbox>
        </w:sdtPr>
        <w:sdtEndPr/>
        <w:sdtContent>
          <w:r w:rsidR="008961F6">
            <w:rPr>
              <w:rFonts w:ascii="MS Gothic" w:eastAsia="MS Gothic" w:hAnsi="MS Gothic" w:hint="eastAsia"/>
              <w:szCs w:val="24"/>
            </w:rPr>
            <w:t>☐</w:t>
          </w:r>
        </w:sdtContent>
      </w:sdt>
      <w:r w:rsidR="006525E3">
        <w:rPr>
          <w:rFonts w:ascii="Times New Roman" w:hAnsi="Times New Roman"/>
          <w:szCs w:val="24"/>
        </w:rPr>
        <w:t xml:space="preserve">  </w:t>
      </w:r>
      <w:r w:rsidR="00446265" w:rsidRPr="00446265">
        <w:rPr>
          <w:rFonts w:ascii="Times New Roman" w:hAnsi="Times New Roman" w:cs="Times New Roman"/>
          <w:b/>
          <w:bCs/>
          <w:sz w:val="24"/>
          <w:szCs w:val="24"/>
        </w:rPr>
        <w:t xml:space="preserve"> </w:t>
      </w:r>
      <w:r w:rsidR="00446265" w:rsidRPr="00446265">
        <w:rPr>
          <w:rFonts w:ascii="Times New Roman" w:hAnsi="Times New Roman"/>
          <w:sz w:val="24"/>
          <w:szCs w:val="24"/>
          <w14:ligatures w14:val="none"/>
        </w:rPr>
        <w:t xml:space="preserve">apliecinām, </w:t>
      </w:r>
      <w:r w:rsidR="00446265" w:rsidRPr="00446265">
        <w:rPr>
          <w:rFonts w:ascii="Times New Roman" w:hAnsi="Times New Roman"/>
          <w:sz w:val="24"/>
          <w:szCs w:val="24"/>
        </w:rPr>
        <w:t xml:space="preserve">ka </w:t>
      </w:r>
      <w:r w:rsidR="004A7AD5">
        <w:rPr>
          <w:rFonts w:ascii="Times New Roman" w:hAnsi="Times New Roman"/>
          <w:sz w:val="24"/>
          <w:szCs w:val="24"/>
        </w:rPr>
        <w:t>pakalpojumu sniegsim</w:t>
      </w:r>
      <w:r w:rsidR="00446265" w:rsidRPr="00446265">
        <w:rPr>
          <w:rFonts w:ascii="Times New Roman" w:hAnsi="Times New Roman"/>
          <w:sz w:val="24"/>
          <w:szCs w:val="24"/>
        </w:rPr>
        <w:t xml:space="preserve"> patstāvīgi, nepiesaistot apakšuzņēmējus;</w:t>
      </w:r>
    </w:p>
    <w:p w14:paraId="5290FA1C" w14:textId="1FDC8017" w:rsidR="00446265" w:rsidRPr="00446265" w:rsidRDefault="00660364" w:rsidP="003F00C7">
      <w:pPr>
        <w:tabs>
          <w:tab w:val="left" w:pos="709"/>
        </w:tabs>
        <w:spacing w:after="120" w:line="276" w:lineRule="auto"/>
        <w:ind w:left="851" w:hanging="425"/>
        <w:jc w:val="both"/>
        <w:rPr>
          <w:rFonts w:ascii="Times New Roman" w:hAnsi="Times New Roman"/>
          <w:sz w:val="24"/>
          <w:szCs w:val="24"/>
          <w14:ligatures w14:val="none"/>
        </w:rPr>
      </w:pPr>
      <w:sdt>
        <w:sdtPr>
          <w:rPr>
            <w:rFonts w:ascii="Times New Roman" w:hAnsi="Times New Roman"/>
            <w:szCs w:val="24"/>
          </w:rPr>
          <w:id w:val="-1555851309"/>
          <w14:checkbox>
            <w14:checked w14:val="0"/>
            <w14:checkedState w14:val="2612" w14:font="MS Gothic"/>
            <w14:uncheckedState w14:val="2610" w14:font="MS Gothic"/>
          </w14:checkbox>
        </w:sdtPr>
        <w:sdtEndPr/>
        <w:sdtContent>
          <w:r w:rsidR="008961F6">
            <w:rPr>
              <w:rFonts w:ascii="MS Gothic" w:eastAsia="MS Gothic" w:hAnsi="MS Gothic" w:hint="eastAsia"/>
              <w:szCs w:val="24"/>
            </w:rPr>
            <w:t>☐</w:t>
          </w:r>
        </w:sdtContent>
      </w:sdt>
      <w:r w:rsidR="006525E3">
        <w:rPr>
          <w:rFonts w:ascii="Times New Roman" w:hAnsi="Times New Roman"/>
          <w:szCs w:val="24"/>
        </w:rPr>
        <w:t xml:space="preserve"> </w:t>
      </w:r>
      <w:r w:rsidR="00B21956">
        <w:rPr>
          <w:rFonts w:ascii="Times New Roman" w:hAnsi="Times New Roman"/>
          <w:szCs w:val="24"/>
        </w:rPr>
        <w:t xml:space="preserve"> </w:t>
      </w:r>
      <w:r w:rsidR="004A7AD5">
        <w:rPr>
          <w:rFonts w:ascii="Times New Roman" w:hAnsi="Times New Roman"/>
          <w:bCs/>
          <w:sz w:val="24"/>
          <w:szCs w:val="24"/>
          <w:lang w:eastAsia="ar-SA"/>
        </w:rPr>
        <w:t>pakalpojuma</w:t>
      </w:r>
      <w:r w:rsidR="00446265" w:rsidRPr="00446265">
        <w:rPr>
          <w:rFonts w:ascii="Times New Roman" w:hAnsi="Times New Roman"/>
          <w:bCs/>
          <w:sz w:val="24"/>
          <w:szCs w:val="24"/>
          <w:lang w:eastAsia="ar-SA"/>
        </w:rPr>
        <w:t xml:space="preserve"> sniegšanā ir plānots piesaistīt apakšuzņēmējus </w:t>
      </w:r>
      <w:r w:rsidR="00446265" w:rsidRPr="00446265">
        <w:rPr>
          <w:rFonts w:ascii="Times New Roman" w:hAnsi="Times New Roman"/>
          <w:sz w:val="24"/>
          <w:szCs w:val="24"/>
          <w14:ligatures w14:val="none"/>
        </w:rPr>
        <w:t>(t.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2923"/>
        <w:gridCol w:w="2976"/>
      </w:tblGrid>
      <w:tr w:rsidR="00C76CB9" w:rsidRPr="0099465E" w14:paraId="14205EB2" w14:textId="77777777" w:rsidTr="00C76CB9">
        <w:trPr>
          <w:cantSplit/>
          <w:trHeight w:val="1134"/>
        </w:trPr>
        <w:tc>
          <w:tcPr>
            <w:tcW w:w="1844" w:type="pct"/>
            <w:shd w:val="clear" w:color="auto" w:fill="DEEAF6" w:themeFill="accent5" w:themeFillTint="33"/>
            <w:vAlign w:val="center"/>
          </w:tcPr>
          <w:p w14:paraId="1ED7E090" w14:textId="77777777" w:rsidR="00C76CB9" w:rsidRPr="00C76CB9" w:rsidRDefault="00C76CB9" w:rsidP="00446265">
            <w:pPr>
              <w:spacing w:before="160" w:line="276" w:lineRule="auto"/>
              <w:jc w:val="center"/>
              <w:rPr>
                <w:rFonts w:ascii="Times New Roman" w:hAnsi="Times New Roman"/>
                <w:b/>
                <w:bCs/>
                <w:sz w:val="24"/>
                <w:szCs w:val="24"/>
                <w14:ligatures w14:val="none"/>
              </w:rPr>
            </w:pPr>
            <w:r w:rsidRPr="00C76CB9">
              <w:rPr>
                <w:rFonts w:ascii="Times New Roman" w:hAnsi="Times New Roman"/>
                <w:b/>
                <w:bCs/>
                <w:sz w:val="24"/>
                <w:szCs w:val="24"/>
                <w14:ligatures w14:val="none"/>
              </w:rPr>
              <w:t>Nosaukums un reģistrācijas numurs/ vārds, uzvārds</w:t>
            </w:r>
          </w:p>
        </w:tc>
        <w:tc>
          <w:tcPr>
            <w:tcW w:w="1564" w:type="pct"/>
            <w:shd w:val="clear" w:color="auto" w:fill="DEEAF6" w:themeFill="accent5" w:themeFillTint="33"/>
            <w:vAlign w:val="center"/>
          </w:tcPr>
          <w:p w14:paraId="5ACEA65D" w14:textId="0BABF1C5" w:rsidR="00C76CB9" w:rsidRPr="00C76CB9" w:rsidRDefault="00C76CB9" w:rsidP="00446265">
            <w:pPr>
              <w:spacing w:before="160" w:line="276" w:lineRule="auto"/>
              <w:jc w:val="center"/>
              <w:rPr>
                <w:rFonts w:ascii="Times New Roman" w:hAnsi="Times New Roman"/>
                <w:b/>
                <w:bCs/>
                <w:sz w:val="24"/>
                <w:szCs w:val="24"/>
                <w14:ligatures w14:val="none"/>
              </w:rPr>
            </w:pPr>
            <w:r w:rsidRPr="00C76CB9">
              <w:rPr>
                <w:rFonts w:ascii="Times New Roman" w:eastAsia="Times New Roman" w:hAnsi="Times New Roman" w:cs="Times New Roman"/>
                <w:b/>
                <w:bCs/>
                <w:color w:val="000000" w:themeColor="text1"/>
                <w:sz w:val="24"/>
                <w:szCs w:val="24"/>
              </w:rPr>
              <w:t>Nododamie darba uzdevumi</w:t>
            </w:r>
          </w:p>
        </w:tc>
        <w:tc>
          <w:tcPr>
            <w:tcW w:w="1592" w:type="pct"/>
            <w:shd w:val="clear" w:color="auto" w:fill="DEEAF6" w:themeFill="accent5" w:themeFillTint="33"/>
            <w:vAlign w:val="center"/>
          </w:tcPr>
          <w:p w14:paraId="2672908E" w14:textId="77777777" w:rsidR="00C76CB9" w:rsidRPr="00C76CB9" w:rsidRDefault="00C76CB9" w:rsidP="00446265">
            <w:pPr>
              <w:spacing w:before="160" w:line="276" w:lineRule="auto"/>
              <w:jc w:val="center"/>
              <w:rPr>
                <w:rFonts w:ascii="Times New Roman" w:hAnsi="Times New Roman"/>
                <w:b/>
                <w:bCs/>
                <w:sz w:val="24"/>
                <w:szCs w:val="24"/>
                <w14:ligatures w14:val="none"/>
              </w:rPr>
            </w:pPr>
            <w:r w:rsidRPr="00C76CB9">
              <w:rPr>
                <w:rFonts w:ascii="Times New Roman" w:hAnsi="Times New Roman"/>
                <w:b/>
                <w:bCs/>
                <w:sz w:val="24"/>
                <w:szCs w:val="24"/>
                <w14:ligatures w14:val="none"/>
              </w:rPr>
              <w:t>Nododamā līguma summas daļa naudas izteiksmē</w:t>
            </w:r>
          </w:p>
        </w:tc>
      </w:tr>
      <w:tr w:rsidR="00C76CB9" w:rsidRPr="00446265" w14:paraId="63E9AC61" w14:textId="77777777" w:rsidTr="00C76CB9">
        <w:trPr>
          <w:trHeight w:val="239"/>
        </w:trPr>
        <w:tc>
          <w:tcPr>
            <w:tcW w:w="1844" w:type="pct"/>
            <w:shd w:val="clear" w:color="auto" w:fill="auto"/>
          </w:tcPr>
          <w:p w14:paraId="38DD949A" w14:textId="77777777" w:rsidR="00C76CB9" w:rsidRPr="00446265" w:rsidRDefault="00C76CB9" w:rsidP="00446265">
            <w:pPr>
              <w:spacing w:before="160" w:line="276" w:lineRule="auto"/>
              <w:jc w:val="both"/>
              <w:rPr>
                <w:rFonts w:ascii="Times New Roman" w:hAnsi="Times New Roman"/>
                <w:b/>
                <w:bCs/>
                <w:sz w:val="24"/>
                <w:szCs w:val="24"/>
                <w14:ligatures w14:val="none"/>
              </w:rPr>
            </w:pPr>
          </w:p>
        </w:tc>
        <w:tc>
          <w:tcPr>
            <w:tcW w:w="1564" w:type="pct"/>
            <w:shd w:val="clear" w:color="auto" w:fill="auto"/>
          </w:tcPr>
          <w:p w14:paraId="279AABCB" w14:textId="77777777" w:rsidR="00C76CB9" w:rsidRPr="00446265" w:rsidRDefault="00C76CB9" w:rsidP="00446265">
            <w:pPr>
              <w:spacing w:before="160" w:line="276" w:lineRule="auto"/>
              <w:jc w:val="both"/>
              <w:rPr>
                <w:rFonts w:ascii="Times New Roman" w:hAnsi="Times New Roman"/>
                <w:b/>
                <w:bCs/>
                <w:sz w:val="24"/>
                <w:szCs w:val="24"/>
                <w14:ligatures w14:val="none"/>
              </w:rPr>
            </w:pPr>
          </w:p>
        </w:tc>
        <w:tc>
          <w:tcPr>
            <w:tcW w:w="1592" w:type="pct"/>
            <w:shd w:val="clear" w:color="auto" w:fill="auto"/>
          </w:tcPr>
          <w:p w14:paraId="3F817170" w14:textId="77777777" w:rsidR="00C76CB9" w:rsidRPr="00446265" w:rsidRDefault="00C76CB9" w:rsidP="00446265">
            <w:pPr>
              <w:spacing w:before="160" w:line="276" w:lineRule="auto"/>
              <w:jc w:val="both"/>
              <w:rPr>
                <w:rFonts w:ascii="Times New Roman" w:hAnsi="Times New Roman"/>
                <w:b/>
                <w:bCs/>
                <w:sz w:val="24"/>
                <w:szCs w:val="24"/>
                <w14:ligatures w14:val="none"/>
              </w:rPr>
            </w:pPr>
          </w:p>
        </w:tc>
      </w:tr>
    </w:tbl>
    <w:p w14:paraId="7F9F5860" w14:textId="2FB5BDDB" w:rsidR="00F76223" w:rsidRPr="005A0E37" w:rsidRDefault="002D0435" w:rsidP="009C01BE">
      <w:pPr>
        <w:spacing w:before="120" w:after="120" w:line="276" w:lineRule="auto"/>
        <w:jc w:val="both"/>
        <w:rPr>
          <w:rFonts w:ascii="Times New Roman" w:hAnsi="Times New Roman"/>
          <w:sz w:val="24"/>
          <w:szCs w:val="24"/>
        </w:rPr>
      </w:pPr>
      <w:r>
        <w:rPr>
          <w:rFonts w:ascii="Times New Roman" w:hAnsi="Times New Roman"/>
          <w:b/>
          <w:bCs/>
          <w:sz w:val="24"/>
          <w:szCs w:val="24"/>
        </w:rPr>
        <w:t>3.</w:t>
      </w:r>
      <w:r w:rsidR="00A5610E">
        <w:rPr>
          <w:rFonts w:ascii="Times New Roman" w:hAnsi="Times New Roman"/>
          <w:b/>
          <w:bCs/>
          <w:sz w:val="24"/>
          <w:szCs w:val="24"/>
        </w:rPr>
        <w:t>7</w:t>
      </w:r>
      <w:r>
        <w:rPr>
          <w:rFonts w:ascii="Times New Roman" w:hAnsi="Times New Roman"/>
          <w:b/>
          <w:bCs/>
          <w:sz w:val="24"/>
          <w:szCs w:val="24"/>
        </w:rPr>
        <w:t>.</w:t>
      </w:r>
      <w:r>
        <w:rPr>
          <w:rFonts w:ascii="Times New Roman" w:hAnsi="Times New Roman"/>
          <w:sz w:val="24"/>
          <w:szCs w:val="24"/>
        </w:rPr>
        <w:t xml:space="preserve"> </w:t>
      </w:r>
      <w:r w:rsidR="00DB446E" w:rsidRPr="00DB446E">
        <w:rPr>
          <w:rFonts w:ascii="Times New Roman" w:hAnsi="Times New Roman"/>
          <w:sz w:val="24"/>
          <w:szCs w:val="24"/>
        </w:rPr>
        <w:t>Pretendents ir veicis līdzīga apjoma un satura pakalpojumu izpildi</w:t>
      </w:r>
      <w:r w:rsidR="002110FD">
        <w:rPr>
          <w:rFonts w:ascii="Times New Roman" w:hAnsi="Times New Roman"/>
          <w:sz w:val="24"/>
          <w:szCs w:val="24"/>
        </w:rPr>
        <w:t xml:space="preserve"> (piemēram, </w:t>
      </w:r>
      <w:r w:rsidR="002110FD" w:rsidRPr="0099508B">
        <w:rPr>
          <w:rFonts w:ascii="Times New Roman" w:hAnsi="Times New Roman"/>
          <w:sz w:val="24"/>
          <w:szCs w:val="24"/>
        </w:rPr>
        <w:t>āra dekorāciju vai apgaismojuma uzstādīšanu,</w:t>
      </w:r>
      <w:r w:rsidR="00881F58" w:rsidRPr="00881F58">
        <w:rPr>
          <w:rFonts w:ascii="Times New Roman" w:hAnsi="Times New Roman"/>
          <w:sz w:val="24"/>
          <w:szCs w:val="24"/>
        </w:rPr>
        <w:t xml:space="preserve"> </w:t>
      </w:r>
      <w:r w:rsidR="00881F58" w:rsidRPr="0099508B">
        <w:rPr>
          <w:rFonts w:ascii="Times New Roman" w:hAnsi="Times New Roman"/>
          <w:sz w:val="24"/>
          <w:szCs w:val="24"/>
        </w:rPr>
        <w:t>vizuālā dizaina un koncepta izstrādi,</w:t>
      </w:r>
      <w:r w:rsidR="00881F58" w:rsidRPr="00881F58">
        <w:rPr>
          <w:rFonts w:ascii="Times New Roman" w:hAnsi="Times New Roman"/>
          <w:sz w:val="24"/>
          <w:szCs w:val="24"/>
        </w:rPr>
        <w:t xml:space="preserve"> </w:t>
      </w:r>
      <w:r w:rsidR="00881F58" w:rsidRPr="0099508B">
        <w:rPr>
          <w:rFonts w:ascii="Times New Roman" w:hAnsi="Times New Roman"/>
          <w:sz w:val="24"/>
          <w:szCs w:val="24"/>
        </w:rPr>
        <w:t>uzstādīšanas un demontāžas darbus</w:t>
      </w:r>
      <w:r w:rsidR="00881F58">
        <w:rPr>
          <w:rFonts w:ascii="Times New Roman" w:hAnsi="Times New Roman"/>
          <w:sz w:val="24"/>
          <w:szCs w:val="24"/>
        </w:rPr>
        <w:t>)</w:t>
      </w:r>
      <w:r w:rsidR="00E5530C">
        <w:rPr>
          <w:rFonts w:ascii="Times New Roman" w:hAnsi="Times New Roman"/>
          <w:sz w:val="24"/>
          <w:szCs w:val="24"/>
        </w:rPr>
        <w:t xml:space="preserve">. </w:t>
      </w:r>
      <w:r w:rsidR="00F76223" w:rsidRPr="00F76223">
        <w:rPr>
          <w:rFonts w:ascii="Times New Roman" w:hAnsi="Times New Roman"/>
          <w:sz w:val="24"/>
          <w:szCs w:val="24"/>
        </w:rPr>
        <w:t>Pretendentam jānorāda vismaz 2, bet ne vairāk kā 5 līdzīgi īstenoti pakalpojumi</w:t>
      </w:r>
      <w:r w:rsidR="00E5530C">
        <w:rPr>
          <w:rFonts w:ascii="Times New Roman" w:hAnsi="Times New Roman"/>
          <w:sz w:val="24"/>
          <w:szCs w:val="24"/>
        </w:rPr>
        <w:t>:</w:t>
      </w:r>
    </w:p>
    <w:tbl>
      <w:tblPr>
        <w:tblStyle w:val="Reatabula2"/>
        <w:tblW w:w="9356" w:type="dxa"/>
        <w:tblInd w:w="-5" w:type="dxa"/>
        <w:tblLook w:val="04A0" w:firstRow="1" w:lastRow="0" w:firstColumn="1" w:lastColumn="0" w:noHBand="0" w:noVBand="1"/>
      </w:tblPr>
      <w:tblGrid>
        <w:gridCol w:w="626"/>
        <w:gridCol w:w="3379"/>
        <w:gridCol w:w="3378"/>
        <w:gridCol w:w="1973"/>
      </w:tblGrid>
      <w:tr w:rsidR="00692E6F" w:rsidRPr="00692E6F" w14:paraId="21697069" w14:textId="77777777" w:rsidTr="00306527">
        <w:trPr>
          <w:cantSplit/>
          <w:trHeight w:val="1134"/>
        </w:trPr>
        <w:tc>
          <w:tcPr>
            <w:tcW w:w="602" w:type="dxa"/>
            <w:shd w:val="clear" w:color="auto" w:fill="DEEAF6" w:themeFill="accent5" w:themeFillTint="33"/>
            <w:textDirection w:val="btLr"/>
            <w:vAlign w:val="center"/>
          </w:tcPr>
          <w:p w14:paraId="48C8D814" w14:textId="77777777" w:rsidR="00692E6F" w:rsidRPr="00692E6F" w:rsidRDefault="00692E6F" w:rsidP="00692E6F">
            <w:pPr>
              <w:tabs>
                <w:tab w:val="left" w:pos="426"/>
              </w:tabs>
              <w:autoSpaceDE w:val="0"/>
              <w:autoSpaceDN w:val="0"/>
              <w:adjustRightInd w:val="0"/>
              <w:spacing w:after="120"/>
              <w:ind w:left="113" w:right="113"/>
              <w:jc w:val="center"/>
              <w:rPr>
                <w:rFonts w:ascii="Times New Roman" w:hAnsi="Times New Roman" w:cs="Times New Roman"/>
                <w:b/>
                <w:noProof/>
                <w:sz w:val="24"/>
                <w:szCs w:val="24"/>
                <w:lang w:val="en-US" w:eastAsia="ar-SA"/>
              </w:rPr>
            </w:pPr>
            <w:r w:rsidRPr="00692E6F">
              <w:rPr>
                <w:rFonts w:ascii="Times New Roman" w:hAnsi="Times New Roman" w:cs="Times New Roman"/>
                <w:b/>
                <w:noProof/>
                <w:sz w:val="24"/>
                <w:szCs w:val="24"/>
                <w:lang w:val="en-US" w:eastAsia="ar-SA"/>
              </w:rPr>
              <w:t>Nr.p.k.</w:t>
            </w:r>
          </w:p>
        </w:tc>
        <w:tc>
          <w:tcPr>
            <w:tcW w:w="3389" w:type="dxa"/>
            <w:shd w:val="clear" w:color="auto" w:fill="DEEAF6" w:themeFill="accent5" w:themeFillTint="33"/>
            <w:vAlign w:val="center"/>
          </w:tcPr>
          <w:p w14:paraId="5C164DE2" w14:textId="77777777" w:rsidR="00692E6F" w:rsidRPr="00692E6F" w:rsidRDefault="00692E6F" w:rsidP="00692E6F">
            <w:pPr>
              <w:ind w:right="-142"/>
              <w:jc w:val="center"/>
              <w:rPr>
                <w:rFonts w:ascii="Times New Roman" w:hAnsi="Times New Roman" w:cs="Times New Roman"/>
                <w:b/>
                <w:sz w:val="24"/>
                <w:szCs w:val="24"/>
              </w:rPr>
            </w:pPr>
            <w:r w:rsidRPr="00692E6F">
              <w:rPr>
                <w:rFonts w:ascii="Times New Roman" w:hAnsi="Times New Roman" w:cs="Times New Roman"/>
                <w:b/>
                <w:sz w:val="24"/>
                <w:szCs w:val="24"/>
              </w:rPr>
              <w:t xml:space="preserve">Pasūtītājs </w:t>
            </w:r>
          </w:p>
        </w:tc>
        <w:tc>
          <w:tcPr>
            <w:tcW w:w="3387" w:type="dxa"/>
            <w:shd w:val="clear" w:color="auto" w:fill="DEEAF6" w:themeFill="accent5" w:themeFillTint="33"/>
            <w:vAlign w:val="center"/>
          </w:tcPr>
          <w:p w14:paraId="5EB6B00A" w14:textId="77777777" w:rsidR="00692E6F" w:rsidRPr="00692E6F" w:rsidRDefault="00692E6F" w:rsidP="00692E6F">
            <w:pPr>
              <w:ind w:right="-142"/>
              <w:jc w:val="center"/>
              <w:rPr>
                <w:rFonts w:ascii="Times New Roman" w:hAnsi="Times New Roman" w:cs="Times New Roman"/>
                <w:b/>
                <w:sz w:val="24"/>
                <w:szCs w:val="24"/>
              </w:rPr>
            </w:pPr>
            <w:r w:rsidRPr="00692E6F">
              <w:rPr>
                <w:rFonts w:ascii="Times New Roman" w:hAnsi="Times New Roman" w:cs="Times New Roman"/>
                <w:b/>
                <w:sz w:val="24"/>
                <w:szCs w:val="24"/>
              </w:rPr>
              <w:t>Informācija par līguma priekšmetu</w:t>
            </w:r>
          </w:p>
        </w:tc>
        <w:tc>
          <w:tcPr>
            <w:tcW w:w="1978" w:type="dxa"/>
            <w:shd w:val="clear" w:color="auto" w:fill="DEEAF6" w:themeFill="accent5" w:themeFillTint="33"/>
            <w:vAlign w:val="center"/>
          </w:tcPr>
          <w:p w14:paraId="218C60C7" w14:textId="77777777" w:rsidR="00692E6F" w:rsidRPr="00692E6F" w:rsidRDefault="00692E6F" w:rsidP="00692E6F">
            <w:pPr>
              <w:ind w:right="-142"/>
              <w:jc w:val="center"/>
              <w:rPr>
                <w:rFonts w:ascii="Times New Roman" w:hAnsi="Times New Roman" w:cs="Times New Roman"/>
                <w:b/>
                <w:sz w:val="24"/>
                <w:szCs w:val="24"/>
              </w:rPr>
            </w:pPr>
            <w:r w:rsidRPr="00692E6F">
              <w:rPr>
                <w:rFonts w:ascii="Times New Roman" w:hAnsi="Times New Roman" w:cs="Times New Roman"/>
                <w:b/>
                <w:sz w:val="24"/>
                <w:szCs w:val="24"/>
              </w:rPr>
              <w:t>Līguma izpildes periods</w:t>
            </w:r>
          </w:p>
        </w:tc>
      </w:tr>
      <w:tr w:rsidR="00692E6F" w:rsidRPr="00692E6F" w14:paraId="0C4AF51A" w14:textId="77777777" w:rsidTr="00692E6F">
        <w:trPr>
          <w:trHeight w:val="397"/>
        </w:trPr>
        <w:tc>
          <w:tcPr>
            <w:tcW w:w="602" w:type="dxa"/>
            <w:vAlign w:val="center"/>
          </w:tcPr>
          <w:p w14:paraId="650A35DF" w14:textId="77777777" w:rsidR="00692E6F" w:rsidRPr="00692E6F" w:rsidRDefault="00692E6F" w:rsidP="00692E6F">
            <w:pPr>
              <w:ind w:right="-142"/>
              <w:contextualSpacing/>
              <w:jc w:val="center"/>
              <w:rPr>
                <w:rFonts w:ascii="Times New Roman" w:hAnsi="Times New Roman" w:cs="Times New Roman"/>
                <w:bCs/>
              </w:rPr>
            </w:pPr>
            <w:r w:rsidRPr="00692E6F">
              <w:rPr>
                <w:rFonts w:ascii="Times New Roman" w:hAnsi="Times New Roman" w:cs="Times New Roman"/>
                <w:bCs/>
              </w:rPr>
              <w:t>1.</w:t>
            </w:r>
          </w:p>
        </w:tc>
        <w:tc>
          <w:tcPr>
            <w:tcW w:w="3389" w:type="dxa"/>
          </w:tcPr>
          <w:p w14:paraId="53C1A206" w14:textId="77777777" w:rsidR="00692E6F" w:rsidRPr="00692E6F" w:rsidRDefault="00692E6F" w:rsidP="00692E6F">
            <w:pPr>
              <w:ind w:right="-142"/>
              <w:jc w:val="center"/>
              <w:rPr>
                <w:rFonts w:ascii="Times New Roman" w:hAnsi="Times New Roman" w:cs="Times New Roman"/>
                <w:bCs/>
              </w:rPr>
            </w:pPr>
          </w:p>
        </w:tc>
        <w:tc>
          <w:tcPr>
            <w:tcW w:w="3387" w:type="dxa"/>
          </w:tcPr>
          <w:p w14:paraId="46719D3E" w14:textId="77777777" w:rsidR="00692E6F" w:rsidRPr="00692E6F" w:rsidRDefault="00692E6F" w:rsidP="00692E6F">
            <w:pPr>
              <w:ind w:right="-142"/>
              <w:jc w:val="center"/>
              <w:rPr>
                <w:rFonts w:ascii="Times New Roman" w:hAnsi="Times New Roman" w:cs="Times New Roman"/>
                <w:bCs/>
              </w:rPr>
            </w:pPr>
          </w:p>
        </w:tc>
        <w:tc>
          <w:tcPr>
            <w:tcW w:w="1978" w:type="dxa"/>
          </w:tcPr>
          <w:p w14:paraId="0FAA1DEE" w14:textId="77777777" w:rsidR="00692E6F" w:rsidRPr="00692E6F" w:rsidRDefault="00692E6F" w:rsidP="00692E6F">
            <w:pPr>
              <w:ind w:right="-142"/>
              <w:jc w:val="center"/>
              <w:rPr>
                <w:rFonts w:ascii="Times New Roman" w:hAnsi="Times New Roman" w:cs="Times New Roman"/>
                <w:bCs/>
              </w:rPr>
            </w:pPr>
          </w:p>
        </w:tc>
      </w:tr>
      <w:tr w:rsidR="00692E6F" w:rsidRPr="00692E6F" w14:paraId="1AEB6683" w14:textId="77777777" w:rsidTr="00692E6F">
        <w:trPr>
          <w:trHeight w:val="397"/>
        </w:trPr>
        <w:tc>
          <w:tcPr>
            <w:tcW w:w="602" w:type="dxa"/>
            <w:vAlign w:val="center"/>
          </w:tcPr>
          <w:p w14:paraId="32A99E6B" w14:textId="77777777" w:rsidR="00692E6F" w:rsidRPr="00692E6F" w:rsidRDefault="00692E6F" w:rsidP="00692E6F">
            <w:pPr>
              <w:ind w:right="-142"/>
              <w:contextualSpacing/>
              <w:jc w:val="center"/>
              <w:rPr>
                <w:rFonts w:ascii="Times New Roman" w:hAnsi="Times New Roman" w:cs="Times New Roman"/>
                <w:bCs/>
              </w:rPr>
            </w:pPr>
            <w:r w:rsidRPr="00692E6F">
              <w:rPr>
                <w:rFonts w:ascii="Times New Roman" w:hAnsi="Times New Roman" w:cs="Times New Roman"/>
                <w:bCs/>
              </w:rPr>
              <w:t>2.</w:t>
            </w:r>
          </w:p>
        </w:tc>
        <w:tc>
          <w:tcPr>
            <w:tcW w:w="3389" w:type="dxa"/>
          </w:tcPr>
          <w:p w14:paraId="302F3CA6" w14:textId="77777777" w:rsidR="00692E6F" w:rsidRPr="00692E6F" w:rsidRDefault="00692E6F" w:rsidP="00692E6F">
            <w:pPr>
              <w:ind w:right="-142"/>
              <w:jc w:val="center"/>
              <w:rPr>
                <w:rFonts w:ascii="Times New Roman" w:hAnsi="Times New Roman" w:cs="Times New Roman"/>
                <w:bCs/>
              </w:rPr>
            </w:pPr>
          </w:p>
        </w:tc>
        <w:tc>
          <w:tcPr>
            <w:tcW w:w="3387" w:type="dxa"/>
          </w:tcPr>
          <w:p w14:paraId="1F36749D" w14:textId="77777777" w:rsidR="00692E6F" w:rsidRPr="00692E6F" w:rsidRDefault="00692E6F" w:rsidP="00692E6F">
            <w:pPr>
              <w:ind w:right="-142"/>
              <w:jc w:val="center"/>
              <w:rPr>
                <w:rFonts w:ascii="Times New Roman" w:hAnsi="Times New Roman" w:cs="Times New Roman"/>
                <w:bCs/>
              </w:rPr>
            </w:pPr>
          </w:p>
        </w:tc>
        <w:tc>
          <w:tcPr>
            <w:tcW w:w="1978" w:type="dxa"/>
          </w:tcPr>
          <w:p w14:paraId="07246961" w14:textId="77777777" w:rsidR="00692E6F" w:rsidRPr="00692E6F" w:rsidRDefault="00692E6F" w:rsidP="00692E6F">
            <w:pPr>
              <w:ind w:right="-142"/>
              <w:jc w:val="center"/>
              <w:rPr>
                <w:rFonts w:ascii="Times New Roman" w:hAnsi="Times New Roman" w:cs="Times New Roman"/>
                <w:bCs/>
              </w:rPr>
            </w:pPr>
          </w:p>
        </w:tc>
      </w:tr>
    </w:tbl>
    <w:p w14:paraId="0FF67309" w14:textId="51EC6D41" w:rsidR="00B07165" w:rsidRDefault="0045292C" w:rsidP="00BC065D">
      <w:pPr>
        <w:spacing w:before="120"/>
        <w:ind w:right="-142"/>
        <w:jc w:val="both"/>
        <w:rPr>
          <w:rFonts w:ascii="Times New Roman" w:hAnsi="Times New Roman" w:cs="Times New Roman"/>
          <w:b/>
          <w:bCs/>
          <w:sz w:val="24"/>
          <w:szCs w:val="24"/>
        </w:rPr>
      </w:pPr>
      <w:r w:rsidRPr="0045292C">
        <w:rPr>
          <w:rFonts w:ascii="Times New Roman" w:hAnsi="Times New Roman" w:cs="Times New Roman"/>
          <w:b/>
          <w:bCs/>
          <w:color w:val="000000" w:themeColor="text1"/>
          <w:sz w:val="24"/>
          <w:szCs w:val="24"/>
        </w:rPr>
        <w:t xml:space="preserve">4. </w:t>
      </w:r>
      <w:r w:rsidR="00C56DD0" w:rsidRPr="0045292C">
        <w:rPr>
          <w:rFonts w:ascii="Times New Roman" w:hAnsi="Times New Roman" w:cs="Times New Roman"/>
          <w:b/>
          <w:bCs/>
          <w:sz w:val="24"/>
          <w:szCs w:val="24"/>
        </w:rPr>
        <w:t>PIEDĀVĀJUMS</w:t>
      </w:r>
    </w:p>
    <w:p w14:paraId="6963512B" w14:textId="7E31A008" w:rsidR="00312335" w:rsidRDefault="00B07165" w:rsidP="002F1F17">
      <w:pPr>
        <w:jc w:val="both"/>
        <w:rPr>
          <w:rFonts w:ascii="Times New Roman" w:hAnsi="Times New Roman" w:cs="Times New Roman"/>
          <w:sz w:val="24"/>
          <w:szCs w:val="24"/>
          <w:lang w:eastAsia="ar-SA"/>
        </w:rPr>
      </w:pPr>
      <w:r w:rsidRPr="00DB7293">
        <w:rPr>
          <w:rFonts w:ascii="Times New Roman" w:hAnsi="Times New Roman" w:cs="Times New Roman"/>
          <w:b/>
          <w:bCs/>
          <w:sz w:val="24"/>
          <w:szCs w:val="24"/>
          <w:lang w:eastAsia="ar-SA"/>
        </w:rPr>
        <w:t xml:space="preserve">4.1. </w:t>
      </w:r>
      <w:r w:rsidR="00596E45" w:rsidRPr="00DB7293">
        <w:rPr>
          <w:rFonts w:ascii="Times New Roman" w:hAnsi="Times New Roman" w:cs="Times New Roman"/>
          <w:b/>
          <w:bCs/>
          <w:sz w:val="24"/>
          <w:szCs w:val="24"/>
          <w:lang w:eastAsia="ar-SA"/>
        </w:rPr>
        <w:t>Piedāvājuma saturs</w:t>
      </w:r>
      <w:r w:rsidR="0020260F">
        <w:rPr>
          <w:rFonts w:ascii="Times New Roman" w:hAnsi="Times New Roman" w:cs="Times New Roman"/>
          <w:b/>
          <w:bCs/>
          <w:sz w:val="24"/>
          <w:szCs w:val="24"/>
          <w:lang w:eastAsia="ar-SA"/>
        </w:rPr>
        <w:t>:</w:t>
      </w:r>
      <w:r w:rsidR="00596E45" w:rsidRPr="00DB7293">
        <w:rPr>
          <w:rFonts w:ascii="Times New Roman" w:hAnsi="Times New Roman" w:cs="Times New Roman"/>
          <w:b/>
          <w:sz w:val="24"/>
          <w:szCs w:val="24"/>
          <w:lang w:eastAsia="ar-SA"/>
        </w:rPr>
        <w:t xml:space="preserve"> </w:t>
      </w:r>
      <w:r w:rsidR="00DB7293">
        <w:rPr>
          <w:rFonts w:ascii="Times New Roman" w:hAnsi="Times New Roman" w:cs="Times New Roman"/>
          <w:sz w:val="24"/>
          <w:szCs w:val="24"/>
          <w:lang w:eastAsia="ar-SA"/>
        </w:rPr>
        <w:t>A</w:t>
      </w:r>
      <w:r w:rsidR="00596E45" w:rsidRPr="00DB7293">
        <w:rPr>
          <w:rFonts w:ascii="Times New Roman" w:hAnsi="Times New Roman" w:cs="Times New Roman"/>
          <w:sz w:val="24"/>
          <w:szCs w:val="24"/>
          <w:lang w:eastAsia="ar-SA"/>
        </w:rPr>
        <w:t>izpildīta</w:t>
      </w:r>
      <w:r w:rsidR="00596E45" w:rsidRPr="00DB7293">
        <w:rPr>
          <w:rFonts w:ascii="Times New Roman" w:hAnsi="Times New Roman" w:cs="Times New Roman"/>
          <w:b/>
          <w:sz w:val="24"/>
          <w:szCs w:val="24"/>
          <w:lang w:eastAsia="ar-SA"/>
        </w:rPr>
        <w:t xml:space="preserve"> </w:t>
      </w:r>
      <w:r w:rsidR="000A5DA2">
        <w:rPr>
          <w:rFonts w:ascii="Times New Roman" w:hAnsi="Times New Roman" w:cs="Times New Roman"/>
          <w:sz w:val="24"/>
          <w:szCs w:val="24"/>
          <w:lang w:eastAsia="ar-SA"/>
        </w:rPr>
        <w:t>pieteikuma un p</w:t>
      </w:r>
      <w:r w:rsidR="00596E45" w:rsidRPr="00DB7293">
        <w:rPr>
          <w:rFonts w:ascii="Times New Roman" w:hAnsi="Times New Roman" w:cs="Times New Roman"/>
          <w:sz w:val="24"/>
          <w:szCs w:val="24"/>
          <w:lang w:eastAsia="ar-SA"/>
        </w:rPr>
        <w:t xml:space="preserve">iedāvājuma forma un vizuālais risinājums modelēts uz transportlīdzekļa atbilstoši </w:t>
      </w:r>
      <w:r w:rsidR="002F1F17">
        <w:rPr>
          <w:rFonts w:ascii="Times New Roman" w:hAnsi="Times New Roman" w:cs="Times New Roman"/>
          <w:sz w:val="24"/>
          <w:szCs w:val="24"/>
          <w:lang w:eastAsia="ar-SA"/>
        </w:rPr>
        <w:t>1.pielikumam “T</w:t>
      </w:r>
      <w:r w:rsidR="00596E45" w:rsidRPr="00DB7293">
        <w:rPr>
          <w:rFonts w:ascii="Times New Roman" w:hAnsi="Times New Roman" w:cs="Times New Roman"/>
          <w:sz w:val="24"/>
          <w:szCs w:val="24"/>
          <w:lang w:eastAsia="ar-SA"/>
        </w:rPr>
        <w:t>ehniskās specifikācijas</w:t>
      </w:r>
      <w:r w:rsidR="002F1F17">
        <w:rPr>
          <w:rFonts w:ascii="Times New Roman" w:hAnsi="Times New Roman" w:cs="Times New Roman"/>
          <w:sz w:val="24"/>
          <w:szCs w:val="24"/>
          <w:lang w:eastAsia="ar-SA"/>
        </w:rPr>
        <w:t>”</w:t>
      </w:r>
      <w:r w:rsidR="00596E45" w:rsidRPr="00DB7293">
        <w:rPr>
          <w:rFonts w:ascii="Times New Roman" w:hAnsi="Times New Roman" w:cs="Times New Roman"/>
          <w:sz w:val="24"/>
          <w:szCs w:val="24"/>
          <w:lang w:eastAsia="ar-SA"/>
        </w:rPr>
        <w:t xml:space="preserve">, kas iesniegts jebkurā formātā. </w:t>
      </w:r>
    </w:p>
    <w:p w14:paraId="095942E7" w14:textId="77777777" w:rsidR="002F1F17" w:rsidRPr="00A609B2" w:rsidRDefault="002F1F17" w:rsidP="002F1F17">
      <w:pPr>
        <w:jc w:val="both"/>
        <w:rPr>
          <w:rFonts w:ascii="Times New Roman" w:eastAsia="Times New Roman" w:hAnsi="Times New Roman" w:cs="Times New Roman"/>
          <w:b/>
          <w:bCs/>
          <w:vanish/>
          <w:sz w:val="24"/>
          <w:szCs w:val="24"/>
          <w:lang w:eastAsia="en-GB"/>
          <w14:ligatures w14:val="none"/>
        </w:rPr>
      </w:pPr>
    </w:p>
    <w:p w14:paraId="376C80D9" w14:textId="77777777" w:rsidR="00B07165" w:rsidRPr="00A609B2" w:rsidRDefault="00B07165" w:rsidP="00B07165">
      <w:pPr>
        <w:pStyle w:val="Sarakstarindkopa"/>
        <w:numPr>
          <w:ilvl w:val="0"/>
          <w:numId w:val="22"/>
        </w:numPr>
        <w:spacing w:before="120" w:after="0" w:line="276" w:lineRule="auto"/>
        <w:jc w:val="both"/>
        <w:rPr>
          <w:rFonts w:ascii="Times New Roman" w:eastAsia="Times New Roman" w:hAnsi="Times New Roman" w:cs="Times New Roman"/>
          <w:b/>
          <w:bCs/>
          <w:vanish/>
          <w:sz w:val="24"/>
          <w:szCs w:val="24"/>
          <w:lang w:eastAsia="en-GB"/>
          <w14:ligatures w14:val="none"/>
        </w:rPr>
      </w:pPr>
    </w:p>
    <w:p w14:paraId="3190E7CB" w14:textId="64BF5252" w:rsidR="00596E45" w:rsidRPr="00A609B2" w:rsidRDefault="00B07165" w:rsidP="00B07165">
      <w:pPr>
        <w:rPr>
          <w:rFonts w:ascii="Times New Roman" w:hAnsi="Times New Roman" w:cs="Times New Roman"/>
          <w:sz w:val="24"/>
          <w:szCs w:val="24"/>
        </w:rPr>
      </w:pPr>
      <w:r w:rsidRPr="00A609B2">
        <w:rPr>
          <w:rFonts w:ascii="Times New Roman" w:hAnsi="Times New Roman" w:cs="Times New Roman"/>
          <w:b/>
          <w:bCs/>
          <w:sz w:val="24"/>
          <w:szCs w:val="24"/>
        </w:rPr>
        <w:t xml:space="preserve">4.2. </w:t>
      </w:r>
      <w:r w:rsidR="00596E45" w:rsidRPr="00A609B2">
        <w:rPr>
          <w:rFonts w:ascii="Times New Roman" w:hAnsi="Times New Roman" w:cs="Times New Roman"/>
          <w:b/>
          <w:bCs/>
          <w:sz w:val="24"/>
          <w:szCs w:val="24"/>
        </w:rPr>
        <w:t>Finanšu piedāvājums</w:t>
      </w:r>
      <w:r w:rsidR="00D54529" w:rsidRPr="00A609B2">
        <w:rPr>
          <w:rFonts w:ascii="Times New Roman" w:hAnsi="Times New Roman" w:cs="Times New Roman"/>
          <w:b/>
          <w:bCs/>
          <w:sz w:val="24"/>
          <w:szCs w:val="24"/>
        </w:rPr>
        <w:t>:</w:t>
      </w:r>
      <w:r w:rsidR="00596E45" w:rsidRPr="00A609B2">
        <w:rPr>
          <w:rFonts w:ascii="Times New Roman"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662"/>
        <w:gridCol w:w="3119"/>
      </w:tblGrid>
      <w:tr w:rsidR="00312335" w:rsidRPr="00596E45" w14:paraId="71A3CE6C" w14:textId="77777777" w:rsidTr="00312335">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F191F04" w14:textId="77777777" w:rsidR="00312335" w:rsidRPr="00596E45" w:rsidRDefault="00312335" w:rsidP="00596E45">
            <w:pPr>
              <w:tabs>
                <w:tab w:val="num" w:pos="720"/>
              </w:tabs>
              <w:spacing w:before="120" w:after="0" w:line="240" w:lineRule="auto"/>
              <w:contextualSpacing/>
              <w:jc w:val="center"/>
              <w:rPr>
                <w:rFonts w:ascii="Times New Roman" w:hAnsi="Times New Roman" w:cs="Times New Roman"/>
                <w:b/>
                <w:sz w:val="24"/>
                <w:szCs w:val="24"/>
                <w14:ligatures w14:val="none"/>
              </w:rPr>
            </w:pPr>
            <w:r w:rsidRPr="00596E45">
              <w:rPr>
                <w:rFonts w:ascii="Times New Roman" w:hAnsi="Times New Roman" w:cs="Times New Roman"/>
                <w:b/>
                <w:sz w:val="24"/>
                <w:szCs w:val="24"/>
                <w14:ligatures w14:val="none"/>
              </w:rPr>
              <w:t>Nr.</w:t>
            </w:r>
          </w:p>
        </w:tc>
        <w:tc>
          <w:tcPr>
            <w:tcW w:w="56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C7AA7E" w14:textId="0E38F68E" w:rsidR="00312335" w:rsidRPr="00596E45" w:rsidRDefault="00312335" w:rsidP="00596E45">
            <w:pPr>
              <w:tabs>
                <w:tab w:val="num" w:pos="720"/>
              </w:tabs>
              <w:spacing w:before="120" w:after="0" w:line="240" w:lineRule="auto"/>
              <w:contextualSpacing/>
              <w:jc w:val="center"/>
              <w:rPr>
                <w:rFonts w:ascii="Times New Roman" w:hAnsi="Times New Roman" w:cs="Times New Roman"/>
                <w:b/>
                <w:sz w:val="24"/>
                <w:szCs w:val="24"/>
                <w14:ligatures w14:val="none"/>
              </w:rPr>
            </w:pPr>
            <w:r w:rsidRPr="00596E45">
              <w:rPr>
                <w:rFonts w:ascii="Times New Roman" w:hAnsi="Times New Roman" w:cs="Times New Roman"/>
                <w:b/>
                <w:sz w:val="24"/>
                <w:szCs w:val="24"/>
                <w14:ligatures w14:val="none"/>
              </w:rPr>
              <w:t>Pakalpojums</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E4714A" w14:textId="7E318A78" w:rsidR="00312335" w:rsidRPr="00596E45" w:rsidRDefault="00312335" w:rsidP="00596E45">
            <w:pPr>
              <w:tabs>
                <w:tab w:val="num" w:pos="720"/>
              </w:tabs>
              <w:spacing w:before="120" w:after="0" w:line="240" w:lineRule="auto"/>
              <w:contextualSpacing/>
              <w:jc w:val="center"/>
              <w:rPr>
                <w:rFonts w:ascii="Times New Roman" w:hAnsi="Times New Roman" w:cs="Times New Roman"/>
                <w:b/>
                <w:sz w:val="24"/>
                <w:szCs w:val="24"/>
                <w14:ligatures w14:val="none"/>
              </w:rPr>
            </w:pPr>
            <w:r>
              <w:rPr>
                <w:rFonts w:ascii="Times New Roman" w:hAnsi="Times New Roman" w:cs="Times New Roman"/>
                <w:b/>
                <w:sz w:val="24"/>
                <w:szCs w:val="24"/>
                <w14:ligatures w14:val="none"/>
              </w:rPr>
              <w:t>*</w:t>
            </w:r>
            <w:r w:rsidRPr="00596E45">
              <w:rPr>
                <w:rFonts w:ascii="Times New Roman" w:hAnsi="Times New Roman" w:cs="Times New Roman"/>
                <w:b/>
                <w:sz w:val="24"/>
                <w:szCs w:val="24"/>
                <w14:ligatures w14:val="none"/>
              </w:rPr>
              <w:t>Cena</w:t>
            </w:r>
            <w:r>
              <w:rPr>
                <w:rFonts w:ascii="Times New Roman" w:hAnsi="Times New Roman" w:cs="Times New Roman"/>
                <w:b/>
                <w:sz w:val="24"/>
                <w:szCs w:val="24"/>
                <w14:ligatures w14:val="none"/>
              </w:rPr>
              <w:t xml:space="preserve"> </w:t>
            </w:r>
            <w:r w:rsidRPr="00596E45">
              <w:rPr>
                <w:rFonts w:ascii="Times New Roman" w:hAnsi="Times New Roman" w:cs="Times New Roman"/>
                <w:b/>
                <w:sz w:val="24"/>
                <w:szCs w:val="24"/>
                <w14:ligatures w14:val="none"/>
              </w:rPr>
              <w:t>EUR bez PVN</w:t>
            </w:r>
          </w:p>
        </w:tc>
      </w:tr>
      <w:tr w:rsidR="00312335" w:rsidRPr="00596E45" w14:paraId="457C4A33" w14:textId="77777777" w:rsidTr="00731218">
        <w:trPr>
          <w:trHeight w:val="454"/>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814D7" w14:textId="6D47C744" w:rsidR="00312335" w:rsidRPr="00820785" w:rsidRDefault="00312335" w:rsidP="00731218">
            <w:pPr>
              <w:tabs>
                <w:tab w:val="num" w:pos="720"/>
              </w:tabs>
              <w:spacing w:before="120" w:after="0" w:line="240" w:lineRule="auto"/>
              <w:contextualSpacing/>
              <w:jc w:val="center"/>
              <w:rPr>
                <w:rFonts w:ascii="Times New Roman" w:hAnsi="Times New Roman" w:cs="Times New Roman"/>
                <w:bCs/>
                <w:sz w:val="24"/>
                <w:szCs w:val="24"/>
                <w14:ligatures w14:val="none"/>
              </w:rPr>
            </w:pPr>
            <w:r w:rsidRPr="00820785">
              <w:rPr>
                <w:rFonts w:ascii="Times New Roman" w:hAnsi="Times New Roman" w:cs="Times New Roman"/>
                <w:bCs/>
                <w:sz w:val="24"/>
                <w:szCs w:val="24"/>
                <w14:ligatures w14:val="none"/>
              </w:rPr>
              <w:t>1.</w:t>
            </w:r>
          </w:p>
        </w:tc>
        <w:tc>
          <w:tcPr>
            <w:tcW w:w="5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464C7" w14:textId="5D54F624" w:rsidR="00312335" w:rsidRPr="00820785" w:rsidRDefault="00312335" w:rsidP="00BD5225">
            <w:pPr>
              <w:tabs>
                <w:tab w:val="num" w:pos="720"/>
              </w:tabs>
              <w:spacing w:before="120" w:after="0" w:line="240" w:lineRule="auto"/>
              <w:contextualSpacing/>
              <w:rPr>
                <w:rFonts w:ascii="Times New Roman" w:hAnsi="Times New Roman" w:cs="Times New Roman"/>
                <w:bCs/>
                <w:sz w:val="24"/>
                <w:szCs w:val="24"/>
                <w14:ligatures w14:val="none"/>
              </w:rPr>
            </w:pPr>
            <w:r w:rsidRPr="00820785">
              <w:rPr>
                <w:rFonts w:ascii="Times New Roman" w:hAnsi="Times New Roman" w:cs="Times New Roman"/>
                <w:bCs/>
                <w:sz w:val="24"/>
                <w:szCs w:val="24"/>
                <w14:ligatures w14:val="none"/>
              </w:rPr>
              <w:t>Svētku noformējuma maketa/ vizualizācijas izstrāde</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B1CFA" w14:textId="488A9064" w:rsidR="00312335" w:rsidRPr="00074E23" w:rsidRDefault="00312335" w:rsidP="00596E45">
            <w:pPr>
              <w:tabs>
                <w:tab w:val="num" w:pos="720"/>
              </w:tabs>
              <w:spacing w:before="120" w:after="0" w:line="240" w:lineRule="auto"/>
              <w:contextualSpacing/>
              <w:jc w:val="center"/>
              <w:rPr>
                <w:rFonts w:ascii="Times New Roman" w:hAnsi="Times New Roman" w:cs="Times New Roman"/>
                <w:b/>
                <w:sz w:val="24"/>
                <w:szCs w:val="24"/>
                <w14:ligatures w14:val="none"/>
              </w:rPr>
            </w:pPr>
          </w:p>
        </w:tc>
      </w:tr>
      <w:tr w:rsidR="00312335" w:rsidRPr="00596E45" w14:paraId="7BE51D55" w14:textId="77777777" w:rsidTr="00731218">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AE42" w14:textId="73AEBC70" w:rsidR="00312335" w:rsidRPr="00820785" w:rsidRDefault="00312335" w:rsidP="00731218">
            <w:pPr>
              <w:tabs>
                <w:tab w:val="num" w:pos="720"/>
              </w:tabs>
              <w:spacing w:before="120" w:after="0" w:line="240" w:lineRule="auto"/>
              <w:contextualSpacing/>
              <w:jc w:val="center"/>
              <w:rPr>
                <w:rFonts w:ascii="Times New Roman" w:hAnsi="Times New Roman" w:cs="Times New Roman"/>
                <w:bCs/>
                <w:sz w:val="24"/>
                <w:szCs w:val="24"/>
                <w14:ligatures w14:val="none"/>
              </w:rPr>
            </w:pPr>
            <w:r w:rsidRPr="00820785">
              <w:rPr>
                <w:rFonts w:ascii="Times New Roman" w:hAnsi="Times New Roman" w:cs="Times New Roman"/>
                <w:bCs/>
                <w:sz w:val="24"/>
                <w:szCs w:val="24"/>
                <w14:ligatures w14:val="none"/>
              </w:rPr>
              <w:t>2.</w:t>
            </w:r>
          </w:p>
        </w:tc>
        <w:tc>
          <w:tcPr>
            <w:tcW w:w="5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EE73A" w14:textId="0A6944AC" w:rsidR="00312335" w:rsidRPr="00074E23" w:rsidRDefault="00312335" w:rsidP="00BD5225">
            <w:pPr>
              <w:tabs>
                <w:tab w:val="num" w:pos="720"/>
              </w:tabs>
              <w:spacing w:before="120" w:after="0" w:line="240" w:lineRule="auto"/>
              <w:contextualSpacing/>
              <w:rPr>
                <w:rFonts w:ascii="Times New Roman" w:hAnsi="Times New Roman" w:cs="Times New Roman"/>
                <w:b/>
                <w:sz w:val="24"/>
                <w:szCs w:val="24"/>
                <w14:ligatures w14:val="none"/>
              </w:rPr>
            </w:pPr>
            <w:r w:rsidRPr="00820785">
              <w:rPr>
                <w:rFonts w:ascii="Times New Roman" w:hAnsi="Times New Roman" w:cs="Times New Roman"/>
                <w:bCs/>
                <w:sz w:val="24"/>
                <w:szCs w:val="24"/>
                <w14:ligatures w14:val="none"/>
              </w:rPr>
              <w:t xml:space="preserve">Svētku noformējuma </w:t>
            </w:r>
            <w:r>
              <w:rPr>
                <w:rFonts w:ascii="Times New Roman" w:hAnsi="Times New Roman" w:cs="Times New Roman"/>
                <w:noProof/>
                <w:sz w:val="24"/>
                <w:szCs w:val="24"/>
                <w14:ligatures w14:val="none"/>
              </w:rPr>
              <w:t>u</w:t>
            </w:r>
            <w:r w:rsidRPr="00074E23">
              <w:rPr>
                <w:rFonts w:ascii="Times New Roman" w:hAnsi="Times New Roman" w:cs="Times New Roman"/>
                <w:noProof/>
                <w:sz w:val="24"/>
                <w:szCs w:val="24"/>
                <w14:ligatures w14:val="none"/>
              </w:rPr>
              <w:t>zstādīšana, izmantotie materiāli, demontāža, u.c. ar iepirkuma priekšmeta pakalpojuma saistītie izdevumi</w:t>
            </w:r>
            <w:r>
              <w:rPr>
                <w:rFonts w:ascii="Times New Roman" w:hAnsi="Times New Roman" w:cs="Times New Roman"/>
                <w:noProof/>
                <w:sz w:val="24"/>
                <w:szCs w:val="24"/>
                <w14:ligatures w14:val="none"/>
              </w:rPr>
              <w:t xml:space="preserve"> </w:t>
            </w:r>
            <w:r w:rsidRPr="00074E23">
              <w:rPr>
                <w:rFonts w:ascii="Times New Roman" w:hAnsi="Times New Roman" w:cs="Times New Roman"/>
                <w:noProof/>
                <w:sz w:val="24"/>
                <w:szCs w:val="24"/>
                <w14:ligatures w14:val="none"/>
              </w:rPr>
              <w:t>(atbilstoši 1.pielikuma “Tehniskā specifikācija”)</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98053" w14:textId="77777777" w:rsidR="00312335" w:rsidRPr="00074E23" w:rsidRDefault="00312335" w:rsidP="00596E45">
            <w:pPr>
              <w:tabs>
                <w:tab w:val="num" w:pos="720"/>
              </w:tabs>
              <w:spacing w:before="120" w:after="0" w:line="240" w:lineRule="auto"/>
              <w:contextualSpacing/>
              <w:jc w:val="center"/>
              <w:rPr>
                <w:rFonts w:ascii="Times New Roman" w:hAnsi="Times New Roman" w:cs="Times New Roman"/>
                <w:b/>
                <w:sz w:val="24"/>
                <w:szCs w:val="24"/>
                <w14:ligatures w14:val="none"/>
              </w:rPr>
            </w:pPr>
          </w:p>
        </w:tc>
      </w:tr>
      <w:tr w:rsidR="00B763E5" w:rsidRPr="00596E45" w14:paraId="3DFD5699" w14:textId="77777777" w:rsidTr="00731218">
        <w:trPr>
          <w:trHeight w:val="454"/>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33196" w14:textId="4FC86FF2" w:rsidR="00B763E5" w:rsidRPr="00820785" w:rsidRDefault="00B763E5" w:rsidP="00731218">
            <w:pPr>
              <w:tabs>
                <w:tab w:val="num" w:pos="720"/>
              </w:tabs>
              <w:spacing w:before="120" w:after="0" w:line="240" w:lineRule="auto"/>
              <w:contextualSpacing/>
              <w:jc w:val="center"/>
              <w:rPr>
                <w:rFonts w:ascii="Times New Roman" w:hAnsi="Times New Roman" w:cs="Times New Roman"/>
                <w:bCs/>
                <w:sz w:val="24"/>
                <w:szCs w:val="24"/>
                <w14:ligatures w14:val="none"/>
              </w:rPr>
            </w:pPr>
            <w:r>
              <w:rPr>
                <w:rFonts w:ascii="Times New Roman" w:hAnsi="Times New Roman" w:cs="Times New Roman"/>
                <w:bCs/>
                <w:sz w:val="24"/>
                <w:szCs w:val="24"/>
                <w14:ligatures w14:val="none"/>
              </w:rPr>
              <w:t>3.</w:t>
            </w:r>
          </w:p>
        </w:tc>
        <w:tc>
          <w:tcPr>
            <w:tcW w:w="5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2418D" w14:textId="3AEA2AB2" w:rsidR="00B763E5" w:rsidRPr="00820785" w:rsidRDefault="00B763E5" w:rsidP="00BD5225">
            <w:pPr>
              <w:tabs>
                <w:tab w:val="num" w:pos="720"/>
              </w:tabs>
              <w:spacing w:before="120" w:after="0" w:line="240" w:lineRule="auto"/>
              <w:contextualSpacing/>
              <w:rPr>
                <w:rFonts w:ascii="Times New Roman" w:hAnsi="Times New Roman" w:cs="Times New Roman"/>
                <w:bCs/>
                <w:sz w:val="24"/>
                <w:szCs w:val="24"/>
                <w14:ligatures w14:val="none"/>
              </w:rPr>
            </w:pPr>
            <w:r w:rsidRPr="009630FE">
              <w:rPr>
                <w:rFonts w:ascii="Times New Roman" w:eastAsia="Times New Roman" w:hAnsi="Times New Roman" w:cs="Times New Roman"/>
                <w:sz w:val="24"/>
                <w:szCs w:val="24"/>
                <w14:ligatures w14:val="none"/>
              </w:rPr>
              <w:t>Iespējamie papildu izdevumi</w:t>
            </w:r>
            <w:r w:rsidR="0020260F">
              <w:rPr>
                <w:rFonts w:ascii="Times New Roman" w:eastAsia="Times New Roman" w:hAnsi="Times New Roman" w:cs="Times New Roman"/>
                <w:sz w:val="24"/>
                <w:szCs w:val="24"/>
                <w14:ligatures w14:val="none"/>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93F1" w14:textId="77777777" w:rsidR="00B763E5" w:rsidRPr="00074E23" w:rsidRDefault="00B763E5" w:rsidP="00596E45">
            <w:pPr>
              <w:tabs>
                <w:tab w:val="num" w:pos="720"/>
              </w:tabs>
              <w:spacing w:before="120" w:after="0" w:line="240" w:lineRule="auto"/>
              <w:contextualSpacing/>
              <w:jc w:val="center"/>
              <w:rPr>
                <w:rFonts w:ascii="Times New Roman" w:hAnsi="Times New Roman" w:cs="Times New Roman"/>
                <w:b/>
                <w:sz w:val="24"/>
                <w:szCs w:val="24"/>
                <w14:ligatures w14:val="none"/>
              </w:rPr>
            </w:pPr>
          </w:p>
        </w:tc>
      </w:tr>
      <w:tr w:rsidR="00312335" w:rsidRPr="00596E45" w14:paraId="7AD1188A" w14:textId="77777777" w:rsidTr="00312335">
        <w:trPr>
          <w:trHeight w:val="454"/>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B25E" w14:textId="646D5F28" w:rsidR="00312335" w:rsidRPr="00312335" w:rsidRDefault="00312335" w:rsidP="00312335">
            <w:pPr>
              <w:tabs>
                <w:tab w:val="num" w:pos="720"/>
              </w:tabs>
              <w:spacing w:before="120" w:after="0" w:line="240" w:lineRule="auto"/>
              <w:contextualSpacing/>
              <w:jc w:val="right"/>
              <w:rPr>
                <w:rFonts w:ascii="Times New Roman" w:hAnsi="Times New Roman" w:cs="Times New Roman"/>
                <w:b/>
                <w:sz w:val="24"/>
                <w:szCs w:val="24"/>
                <w14:ligatures w14:val="none"/>
              </w:rPr>
            </w:pPr>
            <w:r w:rsidRPr="00312335">
              <w:rPr>
                <w:rFonts w:ascii="Times New Roman" w:hAnsi="Times New Roman" w:cs="Times New Roman"/>
                <w:b/>
                <w:sz w:val="24"/>
                <w:szCs w:val="24"/>
                <w14:ligatures w14:val="none"/>
              </w:rPr>
              <w:t>KOPĀ:</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D82D6" w14:textId="77777777" w:rsidR="00312335" w:rsidRPr="00312335" w:rsidRDefault="00312335" w:rsidP="00596E45">
            <w:pPr>
              <w:tabs>
                <w:tab w:val="num" w:pos="720"/>
              </w:tabs>
              <w:spacing w:before="120" w:after="0" w:line="240" w:lineRule="auto"/>
              <w:contextualSpacing/>
              <w:jc w:val="center"/>
              <w:rPr>
                <w:rFonts w:ascii="Times New Roman" w:hAnsi="Times New Roman" w:cs="Times New Roman"/>
                <w:b/>
                <w:sz w:val="24"/>
                <w:szCs w:val="24"/>
                <w14:ligatures w14:val="none"/>
              </w:rPr>
            </w:pPr>
          </w:p>
        </w:tc>
      </w:tr>
    </w:tbl>
    <w:p w14:paraId="3A75604F" w14:textId="439D2216" w:rsidR="00596E45" w:rsidRPr="0020260F" w:rsidRDefault="00B42D55" w:rsidP="0020260F">
      <w:pPr>
        <w:pStyle w:val="Pamatteksts2"/>
        <w:tabs>
          <w:tab w:val="clear" w:pos="0"/>
        </w:tabs>
        <w:spacing w:before="120" w:line="276" w:lineRule="auto"/>
        <w:ind w:right="-142"/>
        <w:outlineLvl w:val="9"/>
        <w:rPr>
          <w:rFonts w:ascii="Times New Roman" w:eastAsia="Calibri" w:hAnsi="Times New Roman"/>
          <w:bCs/>
          <w:i/>
          <w:iCs/>
          <w:sz w:val="20"/>
        </w:rPr>
      </w:pPr>
      <w:r w:rsidRPr="0020260F">
        <w:rPr>
          <w:rFonts w:ascii="Times New Roman" w:eastAsia="Calibri" w:hAnsi="Times New Roman"/>
          <w:bCs/>
          <w:i/>
          <w:iCs/>
          <w:sz w:val="20"/>
        </w:rPr>
        <w:lastRenderedPageBreak/>
        <w:t>*Norādītajā cenā jāietver visas ar pakalpojuma sniegšanu saistītās izmaksas pilnā apjomā.</w:t>
      </w:r>
    </w:p>
    <w:p w14:paraId="413CD213" w14:textId="578C5433" w:rsidR="00596E45" w:rsidRPr="00F2030E" w:rsidRDefault="00A609B2" w:rsidP="0020260F">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4</w:t>
      </w:r>
      <w:r w:rsidR="00F10669" w:rsidRPr="00F10669">
        <w:rPr>
          <w:rFonts w:ascii="Times New Roman" w:eastAsia="Calibri" w:hAnsi="Times New Roman" w:cs="Times New Roman"/>
          <w:b/>
          <w:bCs/>
          <w:sz w:val="24"/>
          <w:szCs w:val="24"/>
        </w:rPr>
        <w:t>.</w:t>
      </w:r>
      <w:r w:rsidR="00E77B34">
        <w:rPr>
          <w:rFonts w:ascii="Times New Roman" w:eastAsia="Calibri" w:hAnsi="Times New Roman" w:cs="Times New Roman"/>
          <w:b/>
          <w:bCs/>
          <w:sz w:val="24"/>
          <w:szCs w:val="24"/>
        </w:rPr>
        <w:t>3</w:t>
      </w:r>
      <w:r w:rsidR="00F10669" w:rsidRPr="00F10669">
        <w:rPr>
          <w:rFonts w:ascii="Times New Roman" w:eastAsia="Calibri" w:hAnsi="Times New Roman" w:cs="Times New Roman"/>
          <w:b/>
          <w:bCs/>
          <w:sz w:val="24"/>
          <w:szCs w:val="24"/>
        </w:rPr>
        <w:t xml:space="preserve">. </w:t>
      </w:r>
      <w:r w:rsidR="00F10669" w:rsidRPr="00582752">
        <w:rPr>
          <w:rFonts w:ascii="Times New Roman" w:eastAsia="Calibri" w:hAnsi="Times New Roman" w:cs="Times New Roman"/>
          <w:sz w:val="24"/>
          <w:szCs w:val="24"/>
        </w:rPr>
        <w:t>Svētku noformējumu uz tramvaja diviem vagoniem veiksim ______ darba dienu laikā pēc tramvaja pieejamības noformējuma izveidei uz tramvaja.</w:t>
      </w:r>
    </w:p>
    <w:p w14:paraId="5CD95FF8" w14:textId="471D11B3" w:rsidR="002E7636" w:rsidRPr="002E7636" w:rsidRDefault="002E7636" w:rsidP="002E7636">
      <w:pPr>
        <w:spacing w:after="0" w:line="276" w:lineRule="auto"/>
        <w:jc w:val="both"/>
        <w:rPr>
          <w:rFonts w:ascii="Times New Roman" w:eastAsia="Calibri" w:hAnsi="Times New Roman" w:cs="Times New Roman"/>
          <w:sz w:val="24"/>
          <w:szCs w:val="24"/>
        </w:rPr>
      </w:pPr>
      <w:r w:rsidRPr="002E7636">
        <w:rPr>
          <w:rFonts w:ascii="Times New Roman" w:eastAsia="Calibri" w:hAnsi="Times New Roman" w:cs="Times New Roman"/>
          <w:b/>
          <w:bCs/>
          <w:sz w:val="24"/>
          <w:szCs w:val="24"/>
        </w:rPr>
        <w:t>4.4.</w:t>
      </w:r>
      <w:r w:rsidRPr="002E7636">
        <w:rPr>
          <w:rFonts w:ascii="Times New Roman" w:eastAsia="Calibri" w:hAnsi="Times New Roman" w:cs="Times New Roman"/>
          <w:sz w:val="24"/>
          <w:szCs w:val="24"/>
        </w:rPr>
        <w:t> Vēlamā maksāšanas kārtība:</w:t>
      </w:r>
    </w:p>
    <w:tbl>
      <w:tblPr>
        <w:tblStyle w:val="Reatabula"/>
        <w:tblW w:w="5000" w:type="pct"/>
        <w:tblLook w:val="04A0" w:firstRow="1" w:lastRow="0" w:firstColumn="1" w:lastColumn="0" w:noHBand="0" w:noVBand="1"/>
      </w:tblPr>
      <w:tblGrid>
        <w:gridCol w:w="9346"/>
      </w:tblGrid>
      <w:tr w:rsidR="002E7636" w:rsidRPr="002E7636" w14:paraId="2CAA8FCE" w14:textId="77777777" w:rsidTr="00F2030E">
        <w:trPr>
          <w:trHeight w:val="703"/>
        </w:trPr>
        <w:tc>
          <w:tcPr>
            <w:tcW w:w="5000" w:type="pct"/>
            <w:vAlign w:val="center"/>
          </w:tcPr>
          <w:p w14:paraId="1A438DFB" w14:textId="0F4CB16F" w:rsidR="002E7636" w:rsidRPr="002E7636" w:rsidRDefault="00D51FA9" w:rsidP="00F2030E">
            <w:pPr>
              <w:spacing w:line="276" w:lineRule="auto"/>
              <w:jc w:val="center"/>
              <w:rPr>
                <w:rFonts w:ascii="Times New Roman" w:eastAsia="Calibri" w:hAnsi="Times New Roman" w:cs="Times New Roman"/>
                <w:bCs/>
                <w:i/>
                <w:iCs/>
                <w:sz w:val="20"/>
                <w:szCs w:val="20"/>
              </w:rPr>
            </w:pPr>
            <w:r w:rsidRPr="00D51FA9">
              <w:rPr>
                <w:rFonts w:ascii="Times New Roman" w:hAnsi="Times New Roman" w:cs="Times New Roman"/>
                <w:i/>
                <w:iCs/>
                <w:sz w:val="20"/>
                <w:szCs w:val="20"/>
              </w:rPr>
              <w:t>Lūdzu norādiet, ja tādi ir</w:t>
            </w:r>
            <w:r w:rsidR="00F2030E">
              <w:rPr>
                <w:rFonts w:ascii="Times New Roman" w:hAnsi="Times New Roman" w:cs="Times New Roman"/>
                <w:i/>
                <w:iCs/>
                <w:sz w:val="20"/>
                <w:szCs w:val="20"/>
              </w:rPr>
              <w:t xml:space="preserve"> nepieciešama p</w:t>
            </w:r>
            <w:r w:rsidR="00910EE5" w:rsidRPr="00910EE5">
              <w:rPr>
                <w:rFonts w:ascii="Times New Roman" w:hAnsi="Times New Roman" w:cs="Times New Roman"/>
                <w:i/>
                <w:iCs/>
                <w:sz w:val="20"/>
                <w:szCs w:val="20"/>
              </w:rPr>
              <w:t>riekšapmaksa, avanss, samaksa pa daļām, pretendenta līguma projekts, nepieciešams paredzēt papildu apjomu u.tml.</w:t>
            </w:r>
          </w:p>
        </w:tc>
      </w:tr>
    </w:tbl>
    <w:p w14:paraId="5C2F0196" w14:textId="193CE7B6" w:rsidR="00C56DD0" w:rsidRPr="009200FC" w:rsidRDefault="00C56DD0" w:rsidP="00C56DD0">
      <w:pPr>
        <w:pStyle w:val="Bezatstarpm"/>
        <w:tabs>
          <w:tab w:val="left" w:pos="851"/>
        </w:tabs>
        <w:spacing w:before="120" w:line="276" w:lineRule="auto"/>
        <w:ind w:right="-142"/>
        <w:jc w:val="both"/>
        <w:rPr>
          <w:rFonts w:ascii="Times New Roman" w:hAnsi="Times New Roman"/>
          <w:sz w:val="24"/>
          <w:szCs w:val="24"/>
        </w:rPr>
      </w:pPr>
      <w:r w:rsidRPr="009200FC">
        <w:rPr>
          <w:rFonts w:ascii="Times New Roman" w:hAnsi="Times New Roman"/>
          <w:b/>
          <w:bCs/>
          <w:sz w:val="24"/>
          <w:szCs w:val="24"/>
        </w:rPr>
        <w:t>4.</w:t>
      </w:r>
      <w:r w:rsidR="00E77B34">
        <w:rPr>
          <w:rFonts w:ascii="Times New Roman" w:hAnsi="Times New Roman"/>
          <w:b/>
          <w:bCs/>
          <w:sz w:val="24"/>
          <w:szCs w:val="24"/>
        </w:rPr>
        <w:t>5</w:t>
      </w:r>
      <w:r w:rsidRPr="009200FC">
        <w:rPr>
          <w:rFonts w:ascii="Times New Roman" w:hAnsi="Times New Roman"/>
          <w:b/>
          <w:bCs/>
          <w:sz w:val="24"/>
          <w:szCs w:val="24"/>
        </w:rPr>
        <w:t>. </w:t>
      </w:r>
      <w:r w:rsidR="00347E48" w:rsidRPr="00347E48">
        <w:rPr>
          <w:rFonts w:ascii="Times New Roman" w:hAnsi="Times New Roman"/>
          <w:sz w:val="24"/>
          <w:szCs w:val="24"/>
        </w:rPr>
        <w:t>Citi n</w:t>
      </w:r>
      <w:r w:rsidRPr="00347E48">
        <w:rPr>
          <w:rFonts w:ascii="Times New Roman" w:hAnsi="Times New Roman"/>
          <w:sz w:val="24"/>
          <w:szCs w:val="24"/>
        </w:rPr>
        <w:t>osacījumi, kas nodrošina piedāvājuma spēkā esamību:</w:t>
      </w:r>
    </w:p>
    <w:tbl>
      <w:tblPr>
        <w:tblStyle w:val="Reatabula"/>
        <w:tblW w:w="9351" w:type="dxa"/>
        <w:tblLook w:val="04A0" w:firstRow="1" w:lastRow="0" w:firstColumn="1" w:lastColumn="0" w:noHBand="0" w:noVBand="1"/>
      </w:tblPr>
      <w:tblGrid>
        <w:gridCol w:w="9351"/>
      </w:tblGrid>
      <w:tr w:rsidR="00C56DD0" w:rsidRPr="009200FC" w14:paraId="0AA40931" w14:textId="77777777" w:rsidTr="003C4999">
        <w:trPr>
          <w:trHeight w:val="703"/>
        </w:trPr>
        <w:tc>
          <w:tcPr>
            <w:tcW w:w="9351" w:type="dxa"/>
            <w:vAlign w:val="center"/>
          </w:tcPr>
          <w:p w14:paraId="125CBBF9" w14:textId="77777777" w:rsidR="00C56DD0" w:rsidRPr="009200FC" w:rsidRDefault="00C56DD0" w:rsidP="003C4999">
            <w:pPr>
              <w:pStyle w:val="Bezatstarpm"/>
              <w:tabs>
                <w:tab w:val="left" w:pos="851"/>
              </w:tabs>
              <w:jc w:val="center"/>
              <w:rPr>
                <w:rFonts w:ascii="Times New Roman" w:hAnsi="Times New Roman"/>
                <w:i/>
                <w:iCs/>
                <w:sz w:val="20"/>
                <w:szCs w:val="20"/>
              </w:rPr>
            </w:pPr>
            <w:r w:rsidRPr="009200FC">
              <w:rPr>
                <w:rFonts w:ascii="Times New Roman" w:hAnsi="Times New Roman"/>
                <w:i/>
                <w:iCs/>
                <w:sz w:val="20"/>
                <w:szCs w:val="20"/>
              </w:rPr>
              <w:t xml:space="preserve">Lūdzu norādiet, ja tādi ir, citus nosacījumus, kas pasūtītājam jāņem vērā, lai piedāvājums pie norādītās cenas būtu spēkā vai citu būtiskus līguma izpildes noteikumus vai nosacījumus. </w:t>
            </w:r>
          </w:p>
        </w:tc>
      </w:tr>
    </w:tbl>
    <w:p w14:paraId="75848FAC" w14:textId="7F3237A7" w:rsidR="00FE7EB1" w:rsidRPr="00562C7C" w:rsidRDefault="00154874" w:rsidP="00562C7C">
      <w:pPr>
        <w:pStyle w:val="Sarakstaaizzme4"/>
        <w:numPr>
          <w:ilvl w:val="0"/>
          <w:numId w:val="9"/>
        </w:numPr>
        <w:spacing w:line="276" w:lineRule="auto"/>
        <w:ind w:left="357" w:hanging="357"/>
        <w:contextualSpacing w:val="0"/>
        <w:rPr>
          <w:b/>
          <w:color w:val="000000" w:themeColor="text1"/>
          <w:szCs w:val="24"/>
        </w:rPr>
      </w:pPr>
      <w:r w:rsidRPr="00154874">
        <w:rPr>
          <w:b/>
          <w:color w:val="000000" w:themeColor="text1"/>
          <w:szCs w:val="24"/>
        </w:rPr>
        <w:t>PIEDĀVĀJUMA VĒRTĒŠANA</w:t>
      </w:r>
    </w:p>
    <w:p w14:paraId="6E1909CE" w14:textId="6A6EA0F7" w:rsidR="00154874" w:rsidRPr="00B51BFF" w:rsidRDefault="00B51BFF" w:rsidP="00736982">
      <w:pPr>
        <w:pStyle w:val="Sarakstaaizzme4"/>
        <w:numPr>
          <w:ilvl w:val="1"/>
          <w:numId w:val="9"/>
        </w:numPr>
        <w:spacing w:line="276" w:lineRule="auto"/>
        <w:ind w:left="425" w:hanging="425"/>
        <w:contextualSpacing w:val="0"/>
        <w:rPr>
          <w:b/>
          <w:color w:val="000000" w:themeColor="text1"/>
          <w:szCs w:val="24"/>
        </w:rPr>
      </w:pPr>
      <w:r w:rsidRPr="00B51BFF">
        <w:t xml:space="preserve"> Zemākā cena</w:t>
      </w:r>
      <w:r w:rsidR="00365544" w:rsidRPr="00B51BFF">
        <w:t>.</w:t>
      </w:r>
      <w:r w:rsidR="00365544" w:rsidRPr="00B51BFF">
        <w:rPr>
          <w:i/>
          <w:iCs/>
        </w:rPr>
        <w:t xml:space="preserve">  </w:t>
      </w:r>
    </w:p>
    <w:p w14:paraId="06A8C13A" w14:textId="0EEA8EA0" w:rsidR="00E77B34" w:rsidRPr="00154874" w:rsidRDefault="00154874" w:rsidP="00744F2C">
      <w:pPr>
        <w:pStyle w:val="Sarakstaaizzme4"/>
        <w:numPr>
          <w:ilvl w:val="0"/>
          <w:numId w:val="0"/>
        </w:numPr>
        <w:spacing w:before="0" w:line="276" w:lineRule="auto"/>
        <w:contextualSpacing w:val="0"/>
        <w:rPr>
          <w:bCs/>
          <w:color w:val="000000" w:themeColor="text1"/>
          <w:szCs w:val="24"/>
        </w:rPr>
      </w:pPr>
      <w:r w:rsidRPr="00154874">
        <w:rPr>
          <w:b/>
          <w:color w:val="000000" w:themeColor="text1"/>
          <w:szCs w:val="24"/>
        </w:rPr>
        <w:t>5.2.</w:t>
      </w:r>
      <w:r w:rsidRPr="00154874">
        <w:rPr>
          <w:bCs/>
          <w:color w:val="000000" w:themeColor="text1"/>
          <w:szCs w:val="24"/>
        </w:rPr>
        <w:t xml:space="preserve">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2ADEDB98" w14:textId="23D98A0A" w:rsidR="00F1504B" w:rsidRPr="00F1504B" w:rsidRDefault="00F1504B" w:rsidP="00154874">
      <w:pPr>
        <w:pStyle w:val="Sarakstaaizzme4"/>
        <w:numPr>
          <w:ilvl w:val="0"/>
          <w:numId w:val="9"/>
        </w:numPr>
        <w:spacing w:line="360" w:lineRule="auto"/>
        <w:ind w:left="357" w:hanging="357"/>
        <w:contextualSpacing w:val="0"/>
        <w:rPr>
          <w:b/>
          <w:color w:val="000000" w:themeColor="text1"/>
          <w:szCs w:val="24"/>
        </w:rPr>
      </w:pPr>
      <w:r w:rsidRPr="00F1504B">
        <w:rPr>
          <w:b/>
          <w:color w:val="000000" w:themeColor="text1"/>
          <w:szCs w:val="24"/>
          <w:lang w:eastAsia="ar-SA"/>
        </w:rPr>
        <w:t>KONTAKTINFORMĀCIJA</w:t>
      </w:r>
    </w:p>
    <w:p w14:paraId="3BF06CE6" w14:textId="2EF2ACFD" w:rsidR="006A53F7" w:rsidRPr="003A1BF4" w:rsidRDefault="00F1504B" w:rsidP="00736982">
      <w:pPr>
        <w:pStyle w:val="Sarakstarindkopa"/>
        <w:numPr>
          <w:ilvl w:val="1"/>
          <w:numId w:val="9"/>
        </w:numPr>
        <w:tabs>
          <w:tab w:val="left" w:pos="426"/>
        </w:tabs>
        <w:spacing w:before="120" w:after="120" w:line="276" w:lineRule="auto"/>
        <w:ind w:left="0" w:firstLine="0"/>
        <w:contextualSpacing w:val="0"/>
        <w:jc w:val="both"/>
        <w:rPr>
          <w:rStyle w:val="Hipersaite"/>
          <w:rFonts w:ascii="Times New Roman" w:hAnsi="Times New Roman"/>
          <w:color w:val="000000" w:themeColor="text1"/>
          <w:sz w:val="24"/>
          <w:szCs w:val="24"/>
          <w:u w:val="none"/>
        </w:rPr>
      </w:pPr>
      <w:r w:rsidRPr="00C11C57">
        <w:rPr>
          <w:rFonts w:ascii="Times New Roman" w:hAnsi="Times New Roman"/>
          <w:color w:val="000000" w:themeColor="text1"/>
          <w:sz w:val="24"/>
          <w:szCs w:val="24"/>
        </w:rPr>
        <w:t xml:space="preserve">Pēc pieprasījuma tiks nodrošināta papildus informācija, iepriekš sazinoties ar Pasūtītāja kontaktpersonu, </w:t>
      </w:r>
      <w:r w:rsidRPr="00C11C57">
        <w:rPr>
          <w:rFonts w:ascii="Times New Roman" w:hAnsi="Times New Roman"/>
          <w:sz w:val="24"/>
          <w:szCs w:val="24"/>
        </w:rPr>
        <w:t xml:space="preserve">Iepirkumu un līgumu pārvaldības daļas, Tirgus izpētes un iepirkumu metodoloģijas nodaļas iepirkumu speciālisti Santu Evarti, e-pasts: </w:t>
      </w:r>
      <w:hyperlink r:id="rId8" w:history="1">
        <w:r w:rsidRPr="00C11C57">
          <w:rPr>
            <w:rStyle w:val="Hipersaite"/>
            <w:rFonts w:ascii="Times New Roman" w:hAnsi="Times New Roman"/>
            <w:sz w:val="24"/>
            <w:szCs w:val="24"/>
          </w:rPr>
          <w:t>santa.evarte@rigassatiksme.lv</w:t>
        </w:r>
      </w:hyperlink>
      <w:r w:rsidRPr="00C11C57">
        <w:rPr>
          <w:rStyle w:val="Hipersaite"/>
          <w:rFonts w:ascii="Times New Roman" w:hAnsi="Times New Roman"/>
          <w:color w:val="auto"/>
          <w:sz w:val="24"/>
          <w:szCs w:val="24"/>
          <w:u w:val="none"/>
        </w:rPr>
        <w:t>.</w:t>
      </w:r>
    </w:p>
    <w:p w14:paraId="46BA4DAA" w14:textId="2F92B7E5" w:rsidR="00E97FF7" w:rsidRPr="003C349E" w:rsidRDefault="00E97FF7" w:rsidP="003C349E">
      <w:pPr>
        <w:pStyle w:val="Sarakstarindkopa"/>
        <w:numPr>
          <w:ilvl w:val="1"/>
          <w:numId w:val="9"/>
        </w:numPr>
        <w:tabs>
          <w:tab w:val="left" w:pos="426"/>
        </w:tabs>
        <w:spacing w:line="276" w:lineRule="auto"/>
        <w:ind w:left="0" w:firstLine="0"/>
        <w:jc w:val="both"/>
        <w:rPr>
          <w:rFonts w:ascii="Times New Roman" w:hAnsi="Times New Roman" w:cs="Times New Roman"/>
          <w:color w:val="000000" w:themeColor="text1"/>
          <w:sz w:val="24"/>
          <w:szCs w:val="24"/>
        </w:rPr>
      </w:pPr>
      <w:r w:rsidRPr="003C349E">
        <w:rPr>
          <w:rFonts w:ascii="Times New Roman" w:hAnsi="Times New Roman" w:cs="Times New Roman"/>
          <w:sz w:val="24"/>
          <w:szCs w:val="24"/>
          <w14:ligatures w14:val="none"/>
        </w:rPr>
        <w:t>Pirms Piedāvājuma iesniegšanas, l</w:t>
      </w:r>
      <w:r w:rsidR="003A1BF4" w:rsidRPr="003C349E">
        <w:rPr>
          <w:rFonts w:ascii="Times New Roman" w:hAnsi="Times New Roman" w:cs="Times New Roman"/>
          <w:sz w:val="24"/>
          <w:szCs w:val="24"/>
          <w14:ligatures w14:val="none"/>
        </w:rPr>
        <w:t>ai pretendents varētu savlaicīgi sagatavot kvalitatīvu un atbilstošu piedāvājumu</w:t>
      </w:r>
      <w:r w:rsidRPr="003C349E">
        <w:rPr>
          <w:rFonts w:ascii="Times New Roman" w:hAnsi="Times New Roman" w:cs="Times New Roman"/>
          <w:sz w:val="24"/>
          <w:szCs w:val="24"/>
          <w14:ligatures w14:val="none"/>
        </w:rPr>
        <w:t xml:space="preserve"> </w:t>
      </w:r>
      <w:r w:rsidR="003A1BF4" w:rsidRPr="003C349E">
        <w:rPr>
          <w:rFonts w:ascii="Times New Roman" w:hAnsi="Times New Roman" w:cs="Times New Roman"/>
          <w:sz w:val="24"/>
          <w:szCs w:val="24"/>
          <w14:ligatures w14:val="none"/>
        </w:rPr>
        <w:t xml:space="preserve">var tikt nodrošināta tramvaja T-3A </w:t>
      </w:r>
      <w:r w:rsidR="004A3ACD" w:rsidRPr="003C349E">
        <w:rPr>
          <w:rFonts w:ascii="Times New Roman" w:hAnsi="Times New Roman" w:cs="Times New Roman"/>
          <w:sz w:val="24"/>
          <w:szCs w:val="24"/>
          <w14:ligatures w14:val="none"/>
        </w:rPr>
        <w:t xml:space="preserve">papildus tehniskā informācija vai </w:t>
      </w:r>
      <w:r w:rsidR="003A1BF4" w:rsidRPr="003C349E">
        <w:rPr>
          <w:rFonts w:ascii="Times New Roman" w:hAnsi="Times New Roman" w:cs="Times New Roman"/>
          <w:sz w:val="24"/>
          <w:szCs w:val="24"/>
          <w14:ligatures w14:val="none"/>
        </w:rPr>
        <w:t>apskate un nomērīšana.</w:t>
      </w:r>
      <w:r w:rsidR="00367AD6" w:rsidRPr="003C349E">
        <w:rPr>
          <w:rFonts w:ascii="Times New Roman" w:hAnsi="Times New Roman" w:cs="Times New Roman"/>
          <w:sz w:val="24"/>
          <w:szCs w:val="24"/>
          <w14:ligatures w14:val="none"/>
        </w:rPr>
        <w:t xml:space="preserve"> </w:t>
      </w:r>
      <w:r w:rsidR="004A3ACD" w:rsidRPr="003C349E">
        <w:rPr>
          <w:rFonts w:ascii="Times New Roman" w:hAnsi="Times New Roman" w:cs="Times New Roman"/>
          <w:sz w:val="24"/>
          <w:szCs w:val="24"/>
          <w14:ligatures w14:val="none"/>
        </w:rPr>
        <w:t xml:space="preserve">Tehnisku jautājumu gadījumā </w:t>
      </w:r>
      <w:r w:rsidR="00367AD6" w:rsidRPr="003C349E">
        <w:rPr>
          <w:rFonts w:ascii="Times New Roman" w:hAnsi="Times New Roman" w:cs="Times New Roman"/>
          <w:color w:val="000000" w:themeColor="text1"/>
          <w:szCs w:val="24"/>
        </w:rPr>
        <w:t>lūdzam sazinoties ar</w:t>
      </w:r>
      <w:r w:rsidR="003A1BF4" w:rsidRPr="003C349E">
        <w:rPr>
          <w:rFonts w:ascii="Times New Roman" w:hAnsi="Times New Roman" w:cs="Times New Roman"/>
          <w:sz w:val="24"/>
          <w:szCs w:val="24"/>
          <w14:ligatures w14:val="none"/>
        </w:rPr>
        <w:t xml:space="preserve"> </w:t>
      </w:r>
      <w:r w:rsidR="00695EC4" w:rsidRPr="003C349E">
        <w:rPr>
          <w:rFonts w:ascii="Times New Roman" w:hAnsi="Times New Roman" w:cs="Times New Roman"/>
          <w:sz w:val="24"/>
          <w:szCs w:val="24"/>
          <w14:ligatures w14:val="none"/>
        </w:rPr>
        <w:t xml:space="preserve">Sabiedrisko attiecību daļas vadītāju </w:t>
      </w:r>
      <w:r w:rsidR="00367AD6" w:rsidRPr="003C349E">
        <w:rPr>
          <w:rFonts w:ascii="Times New Roman" w:hAnsi="Times New Roman" w:cs="Times New Roman"/>
          <w:sz w:val="24"/>
          <w:szCs w:val="24"/>
          <w14:ligatures w14:val="none"/>
        </w:rPr>
        <w:t>Baib</w:t>
      </w:r>
      <w:r w:rsidR="00695EC4" w:rsidRPr="003C349E">
        <w:rPr>
          <w:rFonts w:ascii="Times New Roman" w:hAnsi="Times New Roman" w:cs="Times New Roman"/>
          <w:sz w:val="24"/>
          <w:szCs w:val="24"/>
          <w14:ligatures w14:val="none"/>
        </w:rPr>
        <w:t>u</w:t>
      </w:r>
      <w:r w:rsidR="00367AD6" w:rsidRPr="003C349E">
        <w:rPr>
          <w:rFonts w:ascii="Times New Roman" w:hAnsi="Times New Roman" w:cs="Times New Roman"/>
          <w:sz w:val="24"/>
          <w:szCs w:val="24"/>
          <w14:ligatures w14:val="none"/>
        </w:rPr>
        <w:t xml:space="preserve"> Bartašēvič</w:t>
      </w:r>
      <w:r w:rsidR="00695EC4" w:rsidRPr="003C349E">
        <w:rPr>
          <w:rFonts w:ascii="Times New Roman" w:hAnsi="Times New Roman" w:cs="Times New Roman"/>
          <w:sz w:val="24"/>
          <w:szCs w:val="24"/>
          <w14:ligatures w14:val="none"/>
        </w:rPr>
        <w:t>u</w:t>
      </w:r>
      <w:r w:rsidR="00367AD6" w:rsidRPr="003C349E">
        <w:rPr>
          <w:rFonts w:ascii="Times New Roman" w:hAnsi="Times New Roman" w:cs="Times New Roman"/>
          <w:sz w:val="24"/>
          <w:szCs w:val="24"/>
          <w14:ligatures w14:val="none"/>
        </w:rPr>
        <w:t>-Feldman</w:t>
      </w:r>
      <w:r w:rsidR="00695EC4" w:rsidRPr="003C349E">
        <w:rPr>
          <w:rFonts w:ascii="Times New Roman" w:hAnsi="Times New Roman" w:cs="Times New Roman"/>
          <w:sz w:val="24"/>
          <w:szCs w:val="24"/>
          <w14:ligatures w14:val="none"/>
        </w:rPr>
        <w:t>i</w:t>
      </w:r>
      <w:r w:rsidR="00367AD6" w:rsidRPr="003C349E">
        <w:rPr>
          <w:rFonts w:ascii="Times New Roman" w:hAnsi="Times New Roman" w:cs="Times New Roman"/>
          <w:sz w:val="24"/>
          <w:szCs w:val="24"/>
          <w14:ligatures w14:val="none"/>
        </w:rPr>
        <w:t xml:space="preserve">, </w:t>
      </w:r>
      <w:r w:rsidR="00695EC4" w:rsidRPr="003C349E">
        <w:rPr>
          <w:rFonts w:ascii="Times New Roman" w:hAnsi="Times New Roman" w:cs="Times New Roman"/>
          <w:color w:val="000000" w:themeColor="text1"/>
          <w:szCs w:val="24"/>
        </w:rPr>
        <w:t xml:space="preserve">e-pasts: </w:t>
      </w:r>
      <w:hyperlink r:id="rId9" w:history="1">
        <w:r w:rsidR="003C349E" w:rsidRPr="00161A89">
          <w:rPr>
            <w:rStyle w:val="Hipersaite"/>
            <w:rFonts w:ascii="Times New Roman" w:hAnsi="Times New Roman" w:cs="Times New Roman"/>
            <w:sz w:val="24"/>
            <w:szCs w:val="24"/>
            <w14:ligatures w14:val="none"/>
          </w:rPr>
          <w:t>baiba.bartasevica@rigassatiksme.lv</w:t>
        </w:r>
      </w:hyperlink>
      <w:r w:rsidR="003C349E">
        <w:rPr>
          <w:rFonts w:ascii="Times New Roman" w:hAnsi="Times New Roman" w:cs="Times New Roman"/>
          <w:sz w:val="24"/>
          <w:szCs w:val="24"/>
          <w14:ligatures w14:val="none"/>
        </w:rPr>
        <w:t xml:space="preserve">, </w:t>
      </w:r>
      <w:r w:rsidR="00695EC4" w:rsidRPr="003C349E">
        <w:rPr>
          <w:rFonts w:ascii="Times New Roman" w:hAnsi="Times New Roman" w:cs="Times New Roman"/>
          <w:sz w:val="24"/>
          <w:szCs w:val="24"/>
          <w14:ligatures w14:val="none"/>
        </w:rPr>
        <w:t xml:space="preserve"> tālr.</w:t>
      </w:r>
      <w:r w:rsidR="003C349E" w:rsidRPr="003C349E">
        <w:rPr>
          <w:rFonts w:ascii="Times New Roman" w:hAnsi="Times New Roman" w:cs="Times New Roman"/>
          <w:sz w:val="24"/>
          <w:szCs w:val="24"/>
          <w14:ligatures w14:val="none"/>
        </w:rPr>
        <w:t xml:space="preserve"> </w:t>
      </w:r>
      <w:r w:rsidR="003C349E" w:rsidRPr="0020260F">
        <w:rPr>
          <w:rFonts w:ascii="Times New Roman" w:hAnsi="Times New Roman" w:cs="Times New Roman"/>
          <w:color w:val="000000" w:themeColor="text1"/>
          <w:sz w:val="24"/>
          <w:szCs w:val="24"/>
        </w:rPr>
        <w:t xml:space="preserve">+371  </w:t>
      </w:r>
      <w:r w:rsidR="00695EC4" w:rsidRPr="0020260F">
        <w:rPr>
          <w:rFonts w:ascii="Times New Roman" w:hAnsi="Times New Roman" w:cs="Times New Roman"/>
          <w:sz w:val="24"/>
          <w:szCs w:val="24"/>
          <w14:ligatures w14:val="none"/>
        </w:rPr>
        <w:t>27876536</w:t>
      </w:r>
      <w:r w:rsidR="003C349E" w:rsidRPr="0020260F">
        <w:rPr>
          <w:rFonts w:ascii="Times New Roman" w:hAnsi="Times New Roman" w:cs="Times New Roman"/>
          <w:sz w:val="24"/>
          <w:szCs w:val="24"/>
          <w14:ligatures w14:val="none"/>
        </w:rPr>
        <w:t>.</w:t>
      </w:r>
    </w:p>
    <w:p w14:paraId="570CE7EF" w14:textId="77777777" w:rsidR="003C349E" w:rsidRPr="003C349E" w:rsidRDefault="003C349E" w:rsidP="003C349E">
      <w:pPr>
        <w:pStyle w:val="Sarakstarindkopa"/>
        <w:tabs>
          <w:tab w:val="left" w:pos="426"/>
        </w:tabs>
        <w:spacing w:line="276" w:lineRule="auto"/>
        <w:ind w:left="0"/>
        <w:jc w:val="both"/>
        <w:rPr>
          <w:rFonts w:ascii="Times New Roman" w:hAnsi="Times New Roman" w:cs="Times New Roman"/>
          <w:color w:val="000000" w:themeColor="text1"/>
          <w:sz w:val="24"/>
          <w:szCs w:val="24"/>
        </w:rPr>
      </w:pPr>
    </w:p>
    <w:p w14:paraId="6C887B65" w14:textId="0CBFFA42" w:rsidR="00C56DD0" w:rsidRPr="009200FC" w:rsidRDefault="00C56DD0" w:rsidP="00C56DD0">
      <w:pPr>
        <w:pStyle w:val="Bezatstarpm"/>
        <w:tabs>
          <w:tab w:val="left" w:pos="851"/>
        </w:tabs>
        <w:spacing w:before="120" w:after="120"/>
        <w:ind w:right="-142"/>
        <w:jc w:val="both"/>
        <w:rPr>
          <w:rFonts w:ascii="Times New Roman" w:hAnsi="Times New Roman"/>
          <w:b/>
          <w:bCs/>
          <w:sz w:val="24"/>
          <w:szCs w:val="24"/>
        </w:rPr>
      </w:pPr>
      <w:r w:rsidRPr="009200FC">
        <w:rPr>
          <w:rFonts w:ascii="Times New Roman" w:hAnsi="Times New Roman"/>
          <w:b/>
          <w:bCs/>
          <w:sz w:val="24"/>
          <w:szCs w:val="24"/>
        </w:rPr>
        <w:t>Pielikumā:</w:t>
      </w:r>
    </w:p>
    <w:p w14:paraId="5BB3C641" w14:textId="0AE29949" w:rsidR="00C56DD0" w:rsidRDefault="00527DF4" w:rsidP="00527DF4">
      <w:pPr>
        <w:pStyle w:val="Bezatstarpm"/>
        <w:tabs>
          <w:tab w:val="left" w:pos="851"/>
        </w:tabs>
        <w:spacing w:line="276" w:lineRule="auto"/>
        <w:ind w:left="720" w:right="-142"/>
        <w:jc w:val="both"/>
        <w:rPr>
          <w:rFonts w:ascii="Times New Roman" w:hAnsi="Times New Roman"/>
          <w:sz w:val="24"/>
          <w:szCs w:val="24"/>
        </w:rPr>
      </w:pPr>
      <w:r>
        <w:rPr>
          <w:rFonts w:ascii="Times New Roman" w:hAnsi="Times New Roman"/>
          <w:sz w:val="24"/>
          <w:szCs w:val="24"/>
        </w:rPr>
        <w:t xml:space="preserve">1.pielikums </w:t>
      </w:r>
      <w:r w:rsidR="006A53F7">
        <w:rPr>
          <w:rFonts w:ascii="Times New Roman" w:hAnsi="Times New Roman"/>
          <w:sz w:val="24"/>
          <w:szCs w:val="24"/>
        </w:rPr>
        <w:t>–</w:t>
      </w:r>
      <w:r>
        <w:rPr>
          <w:rFonts w:ascii="Times New Roman" w:hAnsi="Times New Roman"/>
          <w:sz w:val="24"/>
          <w:szCs w:val="24"/>
        </w:rPr>
        <w:t xml:space="preserve"> </w:t>
      </w:r>
      <w:r w:rsidR="006A53F7">
        <w:rPr>
          <w:rFonts w:ascii="Times New Roman" w:hAnsi="Times New Roman"/>
          <w:sz w:val="24"/>
          <w:szCs w:val="24"/>
        </w:rPr>
        <w:t>“</w:t>
      </w:r>
      <w:r w:rsidR="00C56DD0" w:rsidRPr="009200FC">
        <w:rPr>
          <w:rFonts w:ascii="Times New Roman" w:hAnsi="Times New Roman"/>
          <w:sz w:val="24"/>
          <w:szCs w:val="24"/>
        </w:rPr>
        <w:t xml:space="preserve">Tehniskā </w:t>
      </w:r>
      <w:r>
        <w:rPr>
          <w:rFonts w:ascii="Times New Roman" w:hAnsi="Times New Roman"/>
          <w:sz w:val="24"/>
          <w:szCs w:val="24"/>
        </w:rPr>
        <w:t>specifikācija</w:t>
      </w:r>
      <w:r w:rsidR="006A53F7">
        <w:rPr>
          <w:rFonts w:ascii="Times New Roman" w:hAnsi="Times New Roman"/>
          <w:sz w:val="24"/>
          <w:szCs w:val="24"/>
        </w:rPr>
        <w:t>”</w:t>
      </w:r>
      <w:r w:rsidR="00C56DD0" w:rsidRPr="009200FC">
        <w:rPr>
          <w:rFonts w:ascii="Times New Roman" w:hAnsi="Times New Roman"/>
          <w:sz w:val="24"/>
          <w:szCs w:val="24"/>
        </w:rPr>
        <w:t>.</w:t>
      </w:r>
    </w:p>
    <w:p w14:paraId="0A09B40D" w14:textId="77777777" w:rsidR="00473F4F" w:rsidRDefault="00473F4F" w:rsidP="00085FA5">
      <w:pPr>
        <w:pStyle w:val="Bezatstarpm"/>
        <w:tabs>
          <w:tab w:val="left" w:pos="851"/>
        </w:tabs>
        <w:spacing w:line="276" w:lineRule="auto"/>
        <w:ind w:right="-142"/>
        <w:jc w:val="both"/>
        <w:rPr>
          <w:rFonts w:ascii="Times New Roman" w:hAnsi="Times New Roman"/>
          <w:sz w:val="24"/>
          <w:szCs w:val="24"/>
        </w:rPr>
      </w:pPr>
    </w:p>
    <w:p w14:paraId="34EAEAAC" w14:textId="5B9DCF32" w:rsidR="00800445" w:rsidRDefault="00391B58" w:rsidP="00473F4F">
      <w:pPr>
        <w:pStyle w:val="Pamatteksts2"/>
        <w:tabs>
          <w:tab w:val="clear" w:pos="0"/>
        </w:tabs>
        <w:spacing w:before="240" w:after="120"/>
        <w:jc w:val="center"/>
        <w:outlineLvl w:val="9"/>
        <w:rPr>
          <w:rFonts w:ascii="Times New Roman" w:eastAsiaTheme="minorHAnsi" w:hAnsi="Times New Roman"/>
          <w:b/>
          <w:bCs/>
          <w:color w:val="000000" w:themeColor="text1"/>
          <w:szCs w:val="24"/>
        </w:rPr>
      </w:pPr>
      <w:r w:rsidRPr="00553B1E">
        <w:rPr>
          <w:rFonts w:ascii="Times New Roman" w:eastAsiaTheme="minorHAnsi" w:hAnsi="Times New Roman"/>
          <w:b/>
          <w:bCs/>
          <w:color w:val="000000" w:themeColor="text1"/>
          <w:szCs w:val="24"/>
        </w:rPr>
        <w:t>Tirgus izpēte var tikt izbeigta jebkurā brīdī, ja pastāv objektīvi apstākļi vai citi apstākļi, kuru dēļ tirgus izpēte būtu izbeidzama.</w:t>
      </w:r>
    </w:p>
    <w:p w14:paraId="5A6E891F" w14:textId="77777777" w:rsidR="009630FE" w:rsidRDefault="009630FE" w:rsidP="00473F4F">
      <w:pPr>
        <w:pStyle w:val="Pamatteksts2"/>
        <w:tabs>
          <w:tab w:val="clear" w:pos="0"/>
        </w:tabs>
        <w:spacing w:before="240" w:after="120"/>
        <w:jc w:val="center"/>
        <w:outlineLvl w:val="9"/>
        <w:rPr>
          <w:rFonts w:ascii="Times New Roman" w:eastAsiaTheme="minorHAnsi" w:hAnsi="Times New Roman"/>
          <w:b/>
          <w:bCs/>
          <w:color w:val="000000" w:themeColor="text1"/>
          <w:szCs w:val="24"/>
        </w:rPr>
      </w:pPr>
    </w:p>
    <w:p w14:paraId="33CDB54E" w14:textId="77777777" w:rsidR="009630FE" w:rsidRPr="009630FE" w:rsidRDefault="009630FE" w:rsidP="009630FE">
      <w:pPr>
        <w:spacing w:before="120" w:after="120" w:line="240" w:lineRule="auto"/>
        <w:rPr>
          <w:rFonts w:ascii="Times New Roman" w:eastAsia="Times New Roman" w:hAnsi="Times New Roman" w:cs="Times New Roman"/>
          <w:sz w:val="24"/>
          <w:lang w:eastAsia="en-GB"/>
          <w14:ligatures w14:val="none"/>
        </w:rPr>
      </w:pPr>
    </w:p>
    <w:sectPr w:rsidR="009630FE" w:rsidRPr="009630FE" w:rsidSect="00C56DD0">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AAD7" w14:textId="77777777" w:rsidR="00EB01EA" w:rsidRDefault="00EB01EA">
      <w:pPr>
        <w:spacing w:after="0" w:line="240" w:lineRule="auto"/>
      </w:pPr>
      <w:r>
        <w:separator/>
      </w:r>
    </w:p>
  </w:endnote>
  <w:endnote w:type="continuationSeparator" w:id="0">
    <w:p w14:paraId="125D0B55" w14:textId="77777777" w:rsidR="00EB01EA" w:rsidRDefault="00EB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680F" w14:textId="77777777" w:rsidR="00800445" w:rsidRDefault="008004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64513741"/>
      <w:docPartObj>
        <w:docPartGallery w:val="Page Numbers (Bottom of Page)"/>
        <w:docPartUnique/>
      </w:docPartObj>
    </w:sdtPr>
    <w:sdtEndPr>
      <w:rPr>
        <w:noProof/>
      </w:rPr>
    </w:sdtEndPr>
    <w:sdtContent>
      <w:p w14:paraId="1AC99078" w14:textId="77777777" w:rsidR="00CB1250" w:rsidRPr="00800445" w:rsidRDefault="00CB1250">
        <w:pPr>
          <w:pStyle w:val="Kjene"/>
          <w:jc w:val="center"/>
          <w:rPr>
            <w:rFonts w:ascii="Times New Roman" w:hAnsi="Times New Roman" w:cs="Times New Roman"/>
            <w:sz w:val="24"/>
            <w:szCs w:val="24"/>
          </w:rPr>
        </w:pPr>
        <w:r w:rsidRPr="00800445">
          <w:rPr>
            <w:rFonts w:ascii="Times New Roman" w:hAnsi="Times New Roman" w:cs="Times New Roman"/>
            <w:sz w:val="24"/>
            <w:szCs w:val="24"/>
          </w:rPr>
          <w:fldChar w:fldCharType="begin"/>
        </w:r>
        <w:r w:rsidRPr="00800445">
          <w:rPr>
            <w:rFonts w:ascii="Times New Roman" w:hAnsi="Times New Roman" w:cs="Times New Roman"/>
            <w:sz w:val="24"/>
            <w:szCs w:val="24"/>
          </w:rPr>
          <w:instrText xml:space="preserve"> PAGE   \* MERGEFORMAT </w:instrText>
        </w:r>
        <w:r w:rsidRPr="00800445">
          <w:rPr>
            <w:rFonts w:ascii="Times New Roman" w:hAnsi="Times New Roman" w:cs="Times New Roman"/>
            <w:sz w:val="24"/>
            <w:szCs w:val="24"/>
          </w:rPr>
          <w:fldChar w:fldCharType="separate"/>
        </w:r>
        <w:r w:rsidRPr="00800445">
          <w:rPr>
            <w:rFonts w:ascii="Times New Roman" w:hAnsi="Times New Roman" w:cs="Times New Roman"/>
            <w:noProof/>
            <w:sz w:val="24"/>
            <w:szCs w:val="24"/>
          </w:rPr>
          <w:t>2</w:t>
        </w:r>
        <w:r w:rsidRPr="00800445">
          <w:rPr>
            <w:rFonts w:ascii="Times New Roman" w:hAnsi="Times New Roman" w:cs="Times New Roman"/>
            <w:noProof/>
            <w:sz w:val="24"/>
            <w:szCs w:val="24"/>
          </w:rPr>
          <w:fldChar w:fldCharType="end"/>
        </w:r>
      </w:p>
    </w:sdtContent>
  </w:sdt>
  <w:p w14:paraId="41B811CD" w14:textId="77777777" w:rsidR="00CB1250" w:rsidRDefault="00CB125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526E" w14:textId="77777777" w:rsidR="00800445" w:rsidRDefault="0080044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0E10" w14:textId="77777777" w:rsidR="00EB01EA" w:rsidRDefault="00EB01EA">
      <w:pPr>
        <w:spacing w:after="0" w:line="240" w:lineRule="auto"/>
      </w:pPr>
      <w:r>
        <w:separator/>
      </w:r>
    </w:p>
  </w:footnote>
  <w:footnote w:type="continuationSeparator" w:id="0">
    <w:p w14:paraId="335885AF" w14:textId="77777777" w:rsidR="00EB01EA" w:rsidRDefault="00EB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A9BC" w14:textId="77777777" w:rsidR="00800445" w:rsidRDefault="0080044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73C" w14:textId="77777777" w:rsidR="00800445" w:rsidRDefault="0080044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4F84" w14:textId="77777777" w:rsidR="00800445" w:rsidRDefault="0080044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BB4"/>
    <w:multiLevelType w:val="multilevel"/>
    <w:tmpl w:val="18DC0DF0"/>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4DB453D"/>
    <w:multiLevelType w:val="multilevel"/>
    <w:tmpl w:val="CD44479A"/>
    <w:lvl w:ilvl="0">
      <w:start w:val="1"/>
      <w:numFmt w:val="decimal"/>
      <w:lvlText w:val="%1."/>
      <w:lvlJc w:val="left"/>
      <w:pPr>
        <w:ind w:left="720"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 w15:restartNumberingAfterBreak="0">
    <w:nsid w:val="17DA4CDB"/>
    <w:multiLevelType w:val="multilevel"/>
    <w:tmpl w:val="CD44479A"/>
    <w:lvl w:ilvl="0">
      <w:start w:val="1"/>
      <w:numFmt w:val="decimal"/>
      <w:lvlText w:val="%1."/>
      <w:lvlJc w:val="left"/>
      <w:pPr>
        <w:ind w:left="720"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 w15:restartNumberingAfterBreak="0">
    <w:nsid w:val="1DFC1254"/>
    <w:multiLevelType w:val="multilevel"/>
    <w:tmpl w:val="58229FF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E4907"/>
    <w:multiLevelType w:val="multilevel"/>
    <w:tmpl w:val="CD44479A"/>
    <w:lvl w:ilvl="0">
      <w:start w:val="1"/>
      <w:numFmt w:val="decimal"/>
      <w:lvlText w:val="%1."/>
      <w:lvlJc w:val="left"/>
      <w:pPr>
        <w:ind w:left="720"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6" w15:restartNumberingAfterBreak="0">
    <w:nsid w:val="25CA6E47"/>
    <w:multiLevelType w:val="multilevel"/>
    <w:tmpl w:val="846A4208"/>
    <w:lvl w:ilvl="0">
      <w:start w:val="1"/>
      <w:numFmt w:val="decimal"/>
      <w:pStyle w:val="Sarakstaaizzme4"/>
      <w:lvlText w:val="%1."/>
      <w:lvlJc w:val="left"/>
      <w:pPr>
        <w:tabs>
          <w:tab w:val="num" w:pos="360"/>
        </w:tabs>
        <w:ind w:left="360" w:hanging="360"/>
      </w:pPr>
      <w:rPr>
        <w:rFonts w:cs="Times New Roman" w:hint="default"/>
      </w:rPr>
    </w:lvl>
    <w:lvl w:ilvl="1">
      <w:start w:val="1"/>
      <w:numFmt w:val="decimal"/>
      <w:isLgl/>
      <w:lvlText w:val="%1.%2."/>
      <w:lvlJc w:val="left"/>
      <w:pPr>
        <w:ind w:left="8441"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7E66750"/>
    <w:multiLevelType w:val="hybridMultilevel"/>
    <w:tmpl w:val="7B10AD00"/>
    <w:lvl w:ilvl="0" w:tplc="1A56ADF0">
      <w:start w:val="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75446E"/>
    <w:multiLevelType w:val="hybridMultilevel"/>
    <w:tmpl w:val="E31E8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553F85"/>
    <w:multiLevelType w:val="multilevel"/>
    <w:tmpl w:val="4928DC04"/>
    <w:lvl w:ilvl="0">
      <w:start w:val="4"/>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AAF0CF7"/>
    <w:multiLevelType w:val="multilevel"/>
    <w:tmpl w:val="CD44479A"/>
    <w:lvl w:ilvl="0">
      <w:start w:val="1"/>
      <w:numFmt w:val="decimal"/>
      <w:lvlText w:val="%1."/>
      <w:lvlJc w:val="left"/>
      <w:pPr>
        <w:ind w:left="720"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2" w15:restartNumberingAfterBreak="0">
    <w:nsid w:val="409D76AC"/>
    <w:multiLevelType w:val="multilevel"/>
    <w:tmpl w:val="C586304A"/>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1BB5AD1"/>
    <w:multiLevelType w:val="multilevel"/>
    <w:tmpl w:val="7E0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5A7633D9"/>
    <w:multiLevelType w:val="multilevel"/>
    <w:tmpl w:val="D4D68E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17247"/>
    <w:multiLevelType w:val="multilevel"/>
    <w:tmpl w:val="13F635F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FE640E"/>
    <w:multiLevelType w:val="hybridMultilevel"/>
    <w:tmpl w:val="EDCC5D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363EB"/>
    <w:multiLevelType w:val="multilevel"/>
    <w:tmpl w:val="F112D8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622A8"/>
    <w:multiLevelType w:val="hybridMultilevel"/>
    <w:tmpl w:val="8054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81460">
    <w:abstractNumId w:val="6"/>
  </w:num>
  <w:num w:numId="2" w16cid:durableId="1267687998">
    <w:abstractNumId w:val="10"/>
  </w:num>
  <w:num w:numId="3" w16cid:durableId="1623264610">
    <w:abstractNumId w:val="19"/>
  </w:num>
  <w:num w:numId="4" w16cid:durableId="433786746">
    <w:abstractNumId w:val="17"/>
  </w:num>
  <w:num w:numId="5" w16cid:durableId="589050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4196">
    <w:abstractNumId w:val="16"/>
  </w:num>
  <w:num w:numId="7" w16cid:durableId="1626428650">
    <w:abstractNumId w:val="4"/>
  </w:num>
  <w:num w:numId="8" w16cid:durableId="1729255626">
    <w:abstractNumId w:val="6"/>
    <w:lvlOverride w:ilvl="0">
      <w:startOverride w:val="3"/>
    </w:lvlOverride>
    <w:lvlOverride w:ilvl="1">
      <w:startOverride w:val="7"/>
    </w:lvlOverride>
  </w:num>
  <w:num w:numId="9" w16cid:durableId="2071728036">
    <w:abstractNumId w:val="6"/>
    <w:lvlOverride w:ilvl="0">
      <w:startOverride w:val="5"/>
    </w:lvlOverride>
  </w:num>
  <w:num w:numId="10" w16cid:durableId="639963767">
    <w:abstractNumId w:val="7"/>
  </w:num>
  <w:num w:numId="11" w16cid:durableId="472403869">
    <w:abstractNumId w:val="3"/>
  </w:num>
  <w:num w:numId="12" w16cid:durableId="1271086806">
    <w:abstractNumId w:val="14"/>
  </w:num>
  <w:num w:numId="13" w16cid:durableId="1819766091">
    <w:abstractNumId w:val="8"/>
  </w:num>
  <w:num w:numId="14" w16cid:durableId="2056926290">
    <w:abstractNumId w:val="6"/>
    <w:lvlOverride w:ilvl="0">
      <w:startOverride w:val="3"/>
    </w:lvlOverride>
    <w:lvlOverride w:ilvl="1">
      <w:startOverride w:val="1"/>
    </w:lvlOverride>
  </w:num>
  <w:num w:numId="15" w16cid:durableId="1309627576">
    <w:abstractNumId w:val="18"/>
  </w:num>
  <w:num w:numId="16" w16cid:durableId="789009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377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3575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28591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879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579508">
    <w:abstractNumId w:val="2"/>
  </w:num>
  <w:num w:numId="22" w16cid:durableId="8185449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199175">
    <w:abstractNumId w:val="20"/>
  </w:num>
  <w:num w:numId="24" w16cid:durableId="963851796">
    <w:abstractNumId w:val="15"/>
  </w:num>
  <w:num w:numId="25" w16cid:durableId="1298530702">
    <w:abstractNumId w:val="13"/>
  </w:num>
  <w:num w:numId="26" w16cid:durableId="42752317">
    <w:abstractNumId w:val="12"/>
  </w:num>
  <w:num w:numId="27" w16cid:durableId="52193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D0"/>
    <w:rsid w:val="000043E8"/>
    <w:rsid w:val="00007B5C"/>
    <w:rsid w:val="00014B54"/>
    <w:rsid w:val="00017CD3"/>
    <w:rsid w:val="00024676"/>
    <w:rsid w:val="00031D28"/>
    <w:rsid w:val="000522EE"/>
    <w:rsid w:val="0006016B"/>
    <w:rsid w:val="0006131F"/>
    <w:rsid w:val="00071B36"/>
    <w:rsid w:val="00071BEB"/>
    <w:rsid w:val="00074E23"/>
    <w:rsid w:val="00074EB7"/>
    <w:rsid w:val="00085FA5"/>
    <w:rsid w:val="000942DE"/>
    <w:rsid w:val="000952A9"/>
    <w:rsid w:val="000A4022"/>
    <w:rsid w:val="000A5DA2"/>
    <w:rsid w:val="000A71FE"/>
    <w:rsid w:val="000B416F"/>
    <w:rsid w:val="000D58DB"/>
    <w:rsid w:val="000E5F93"/>
    <w:rsid w:val="000F67B5"/>
    <w:rsid w:val="00100A39"/>
    <w:rsid w:val="001073B5"/>
    <w:rsid w:val="00115A5C"/>
    <w:rsid w:val="001217F2"/>
    <w:rsid w:val="001349A7"/>
    <w:rsid w:val="00136C37"/>
    <w:rsid w:val="00145DD0"/>
    <w:rsid w:val="00147EE3"/>
    <w:rsid w:val="00154874"/>
    <w:rsid w:val="00170871"/>
    <w:rsid w:val="001841C8"/>
    <w:rsid w:val="00193962"/>
    <w:rsid w:val="001B02AD"/>
    <w:rsid w:val="001C3D26"/>
    <w:rsid w:val="001C7084"/>
    <w:rsid w:val="001F0254"/>
    <w:rsid w:val="001F05CA"/>
    <w:rsid w:val="001F55C1"/>
    <w:rsid w:val="0020260F"/>
    <w:rsid w:val="00204036"/>
    <w:rsid w:val="002043E4"/>
    <w:rsid w:val="002110FD"/>
    <w:rsid w:val="00217C1F"/>
    <w:rsid w:val="00225244"/>
    <w:rsid w:val="00242739"/>
    <w:rsid w:val="002467F8"/>
    <w:rsid w:val="002473D5"/>
    <w:rsid w:val="00247766"/>
    <w:rsid w:val="00250F62"/>
    <w:rsid w:val="002541F5"/>
    <w:rsid w:val="00255580"/>
    <w:rsid w:val="00257C1C"/>
    <w:rsid w:val="00262231"/>
    <w:rsid w:val="00272422"/>
    <w:rsid w:val="0027255F"/>
    <w:rsid w:val="002B15AA"/>
    <w:rsid w:val="002D0435"/>
    <w:rsid w:val="002E5141"/>
    <w:rsid w:val="002E632E"/>
    <w:rsid w:val="002E7636"/>
    <w:rsid w:val="002F1861"/>
    <w:rsid w:val="002F1F17"/>
    <w:rsid w:val="002F444F"/>
    <w:rsid w:val="00303098"/>
    <w:rsid w:val="00312335"/>
    <w:rsid w:val="00315168"/>
    <w:rsid w:val="003172A0"/>
    <w:rsid w:val="003329F5"/>
    <w:rsid w:val="00343927"/>
    <w:rsid w:val="003446BA"/>
    <w:rsid w:val="00345A5F"/>
    <w:rsid w:val="00347E48"/>
    <w:rsid w:val="003608FF"/>
    <w:rsid w:val="003611A8"/>
    <w:rsid w:val="0036203D"/>
    <w:rsid w:val="00363CE5"/>
    <w:rsid w:val="00365544"/>
    <w:rsid w:val="00367AD6"/>
    <w:rsid w:val="00376FDF"/>
    <w:rsid w:val="003879B4"/>
    <w:rsid w:val="00391B58"/>
    <w:rsid w:val="00395A94"/>
    <w:rsid w:val="00396735"/>
    <w:rsid w:val="00396DE3"/>
    <w:rsid w:val="003A1BF4"/>
    <w:rsid w:val="003B0A6B"/>
    <w:rsid w:val="003B3257"/>
    <w:rsid w:val="003B4B2B"/>
    <w:rsid w:val="003B5E69"/>
    <w:rsid w:val="003C108A"/>
    <w:rsid w:val="003C349E"/>
    <w:rsid w:val="003D387E"/>
    <w:rsid w:val="003F00C7"/>
    <w:rsid w:val="003F1A6C"/>
    <w:rsid w:val="003F361A"/>
    <w:rsid w:val="003F755C"/>
    <w:rsid w:val="0040193A"/>
    <w:rsid w:val="00427352"/>
    <w:rsid w:val="00431A1E"/>
    <w:rsid w:val="00433F13"/>
    <w:rsid w:val="00436A19"/>
    <w:rsid w:val="004439F3"/>
    <w:rsid w:val="00444E37"/>
    <w:rsid w:val="00446265"/>
    <w:rsid w:val="0045292C"/>
    <w:rsid w:val="00460565"/>
    <w:rsid w:val="00466DC5"/>
    <w:rsid w:val="00467AE4"/>
    <w:rsid w:val="00473F4F"/>
    <w:rsid w:val="00473FD8"/>
    <w:rsid w:val="00474689"/>
    <w:rsid w:val="00474DE3"/>
    <w:rsid w:val="004820D1"/>
    <w:rsid w:val="00485CC0"/>
    <w:rsid w:val="004865F5"/>
    <w:rsid w:val="0049054F"/>
    <w:rsid w:val="004A3ACD"/>
    <w:rsid w:val="004A628A"/>
    <w:rsid w:val="004A7AD5"/>
    <w:rsid w:val="004C379F"/>
    <w:rsid w:val="004C4EBA"/>
    <w:rsid w:val="004D576D"/>
    <w:rsid w:val="004E5067"/>
    <w:rsid w:val="004F0B5B"/>
    <w:rsid w:val="00503A79"/>
    <w:rsid w:val="0051313C"/>
    <w:rsid w:val="00521750"/>
    <w:rsid w:val="00523F8B"/>
    <w:rsid w:val="00525BB4"/>
    <w:rsid w:val="00527DF4"/>
    <w:rsid w:val="00562C7C"/>
    <w:rsid w:val="00582752"/>
    <w:rsid w:val="005850C5"/>
    <w:rsid w:val="00596E45"/>
    <w:rsid w:val="00597A67"/>
    <w:rsid w:val="005A0075"/>
    <w:rsid w:val="005A0E37"/>
    <w:rsid w:val="005A4F4D"/>
    <w:rsid w:val="005B091B"/>
    <w:rsid w:val="005B719A"/>
    <w:rsid w:val="005C63D1"/>
    <w:rsid w:val="005D1106"/>
    <w:rsid w:val="005E4369"/>
    <w:rsid w:val="005E5007"/>
    <w:rsid w:val="005F1EC2"/>
    <w:rsid w:val="00603F64"/>
    <w:rsid w:val="00616C0A"/>
    <w:rsid w:val="00617323"/>
    <w:rsid w:val="0062034A"/>
    <w:rsid w:val="006261F3"/>
    <w:rsid w:val="00631ECE"/>
    <w:rsid w:val="006348F7"/>
    <w:rsid w:val="006525E3"/>
    <w:rsid w:val="00660364"/>
    <w:rsid w:val="00692E6F"/>
    <w:rsid w:val="00695250"/>
    <w:rsid w:val="00695EC4"/>
    <w:rsid w:val="00696707"/>
    <w:rsid w:val="006A05D8"/>
    <w:rsid w:val="006A53F7"/>
    <w:rsid w:val="006A679A"/>
    <w:rsid w:val="006A74CC"/>
    <w:rsid w:val="006B6FF6"/>
    <w:rsid w:val="006E57EA"/>
    <w:rsid w:val="006E58E4"/>
    <w:rsid w:val="006F551E"/>
    <w:rsid w:val="006F575C"/>
    <w:rsid w:val="007010D6"/>
    <w:rsid w:val="00720107"/>
    <w:rsid w:val="0072214B"/>
    <w:rsid w:val="00731218"/>
    <w:rsid w:val="007359AF"/>
    <w:rsid w:val="00736982"/>
    <w:rsid w:val="00743659"/>
    <w:rsid w:val="00744F2C"/>
    <w:rsid w:val="007519C9"/>
    <w:rsid w:val="00761605"/>
    <w:rsid w:val="0076518E"/>
    <w:rsid w:val="00770C46"/>
    <w:rsid w:val="00773405"/>
    <w:rsid w:val="007943F6"/>
    <w:rsid w:val="00795B76"/>
    <w:rsid w:val="007A3979"/>
    <w:rsid w:val="007B49F6"/>
    <w:rsid w:val="007C0E71"/>
    <w:rsid w:val="007C21AB"/>
    <w:rsid w:val="00800445"/>
    <w:rsid w:val="008069AA"/>
    <w:rsid w:val="0080753A"/>
    <w:rsid w:val="00820785"/>
    <w:rsid w:val="00821F7B"/>
    <w:rsid w:val="00826952"/>
    <w:rsid w:val="0085505C"/>
    <w:rsid w:val="008576CF"/>
    <w:rsid w:val="00881F58"/>
    <w:rsid w:val="008961F6"/>
    <w:rsid w:val="008A40AF"/>
    <w:rsid w:val="008C2AB3"/>
    <w:rsid w:val="008C2D9D"/>
    <w:rsid w:val="008D0B14"/>
    <w:rsid w:val="008D1CDD"/>
    <w:rsid w:val="008F21C4"/>
    <w:rsid w:val="0090443D"/>
    <w:rsid w:val="00905F59"/>
    <w:rsid w:val="0091052D"/>
    <w:rsid w:val="00910EE5"/>
    <w:rsid w:val="00912462"/>
    <w:rsid w:val="00913A3E"/>
    <w:rsid w:val="00914927"/>
    <w:rsid w:val="009177E8"/>
    <w:rsid w:val="00920C5D"/>
    <w:rsid w:val="00933F05"/>
    <w:rsid w:val="00957552"/>
    <w:rsid w:val="00957E8E"/>
    <w:rsid w:val="009630FE"/>
    <w:rsid w:val="00963699"/>
    <w:rsid w:val="009643D9"/>
    <w:rsid w:val="0096597F"/>
    <w:rsid w:val="00970D20"/>
    <w:rsid w:val="009727B0"/>
    <w:rsid w:val="0097547B"/>
    <w:rsid w:val="00977CF9"/>
    <w:rsid w:val="0099465E"/>
    <w:rsid w:val="0099508B"/>
    <w:rsid w:val="009B1505"/>
    <w:rsid w:val="009C01BE"/>
    <w:rsid w:val="009C16A4"/>
    <w:rsid w:val="009C1A89"/>
    <w:rsid w:val="009C598E"/>
    <w:rsid w:val="009D1652"/>
    <w:rsid w:val="009D2058"/>
    <w:rsid w:val="009D24A9"/>
    <w:rsid w:val="009D2AA4"/>
    <w:rsid w:val="009E1F21"/>
    <w:rsid w:val="009E5ADB"/>
    <w:rsid w:val="00A01128"/>
    <w:rsid w:val="00A04AF7"/>
    <w:rsid w:val="00A144E5"/>
    <w:rsid w:val="00A20E67"/>
    <w:rsid w:val="00A246D3"/>
    <w:rsid w:val="00A25011"/>
    <w:rsid w:val="00A27777"/>
    <w:rsid w:val="00A37F40"/>
    <w:rsid w:val="00A42C30"/>
    <w:rsid w:val="00A450CA"/>
    <w:rsid w:val="00A50B50"/>
    <w:rsid w:val="00A55F3D"/>
    <w:rsid w:val="00A5610E"/>
    <w:rsid w:val="00A609B2"/>
    <w:rsid w:val="00A61685"/>
    <w:rsid w:val="00A63511"/>
    <w:rsid w:val="00A64DAD"/>
    <w:rsid w:val="00A72C8D"/>
    <w:rsid w:val="00A916BA"/>
    <w:rsid w:val="00AA0322"/>
    <w:rsid w:val="00AC6741"/>
    <w:rsid w:val="00AE5C67"/>
    <w:rsid w:val="00AF5231"/>
    <w:rsid w:val="00B036C4"/>
    <w:rsid w:val="00B05063"/>
    <w:rsid w:val="00B06F54"/>
    <w:rsid w:val="00B07165"/>
    <w:rsid w:val="00B1378F"/>
    <w:rsid w:val="00B2084D"/>
    <w:rsid w:val="00B21956"/>
    <w:rsid w:val="00B24A93"/>
    <w:rsid w:val="00B367A6"/>
    <w:rsid w:val="00B42D55"/>
    <w:rsid w:val="00B51BFF"/>
    <w:rsid w:val="00B540B7"/>
    <w:rsid w:val="00B57465"/>
    <w:rsid w:val="00B61650"/>
    <w:rsid w:val="00B72218"/>
    <w:rsid w:val="00B763E5"/>
    <w:rsid w:val="00B8425E"/>
    <w:rsid w:val="00B958EE"/>
    <w:rsid w:val="00BC065D"/>
    <w:rsid w:val="00BD1934"/>
    <w:rsid w:val="00BD5225"/>
    <w:rsid w:val="00BD5C04"/>
    <w:rsid w:val="00BE028D"/>
    <w:rsid w:val="00BE4458"/>
    <w:rsid w:val="00BE5BA2"/>
    <w:rsid w:val="00C11C57"/>
    <w:rsid w:val="00C134CB"/>
    <w:rsid w:val="00C224A3"/>
    <w:rsid w:val="00C23239"/>
    <w:rsid w:val="00C23C90"/>
    <w:rsid w:val="00C2699D"/>
    <w:rsid w:val="00C3577A"/>
    <w:rsid w:val="00C36612"/>
    <w:rsid w:val="00C54715"/>
    <w:rsid w:val="00C56DD0"/>
    <w:rsid w:val="00C666CD"/>
    <w:rsid w:val="00C70558"/>
    <w:rsid w:val="00C706F3"/>
    <w:rsid w:val="00C73E53"/>
    <w:rsid w:val="00C76CB9"/>
    <w:rsid w:val="00C80A93"/>
    <w:rsid w:val="00C8727D"/>
    <w:rsid w:val="00CA292E"/>
    <w:rsid w:val="00CA3D4E"/>
    <w:rsid w:val="00CB03A5"/>
    <w:rsid w:val="00CB1250"/>
    <w:rsid w:val="00CC71DE"/>
    <w:rsid w:val="00CD301C"/>
    <w:rsid w:val="00CE4D96"/>
    <w:rsid w:val="00CF647C"/>
    <w:rsid w:val="00D02942"/>
    <w:rsid w:val="00D049CB"/>
    <w:rsid w:val="00D1044E"/>
    <w:rsid w:val="00D11FED"/>
    <w:rsid w:val="00D31E73"/>
    <w:rsid w:val="00D34F54"/>
    <w:rsid w:val="00D411FF"/>
    <w:rsid w:val="00D47E02"/>
    <w:rsid w:val="00D5178C"/>
    <w:rsid w:val="00D51FA9"/>
    <w:rsid w:val="00D54529"/>
    <w:rsid w:val="00D608B2"/>
    <w:rsid w:val="00D62CA2"/>
    <w:rsid w:val="00D71A87"/>
    <w:rsid w:val="00D8288C"/>
    <w:rsid w:val="00D91A7A"/>
    <w:rsid w:val="00D94F6B"/>
    <w:rsid w:val="00DA5094"/>
    <w:rsid w:val="00DA6027"/>
    <w:rsid w:val="00DA7E3F"/>
    <w:rsid w:val="00DB2FD8"/>
    <w:rsid w:val="00DB446E"/>
    <w:rsid w:val="00DB7293"/>
    <w:rsid w:val="00DC3974"/>
    <w:rsid w:val="00DE21DE"/>
    <w:rsid w:val="00DE5F4E"/>
    <w:rsid w:val="00E034AF"/>
    <w:rsid w:val="00E23BF7"/>
    <w:rsid w:val="00E2787C"/>
    <w:rsid w:val="00E3146F"/>
    <w:rsid w:val="00E40C6F"/>
    <w:rsid w:val="00E41E57"/>
    <w:rsid w:val="00E5530C"/>
    <w:rsid w:val="00E560F7"/>
    <w:rsid w:val="00E63007"/>
    <w:rsid w:val="00E63281"/>
    <w:rsid w:val="00E65E46"/>
    <w:rsid w:val="00E73FE5"/>
    <w:rsid w:val="00E774C7"/>
    <w:rsid w:val="00E77779"/>
    <w:rsid w:val="00E77B34"/>
    <w:rsid w:val="00E85099"/>
    <w:rsid w:val="00E870ED"/>
    <w:rsid w:val="00E97FF7"/>
    <w:rsid w:val="00EB01EA"/>
    <w:rsid w:val="00EB6E02"/>
    <w:rsid w:val="00EF36EC"/>
    <w:rsid w:val="00EF38F4"/>
    <w:rsid w:val="00EF3F9D"/>
    <w:rsid w:val="00EF5A8D"/>
    <w:rsid w:val="00EF66C7"/>
    <w:rsid w:val="00F01CD8"/>
    <w:rsid w:val="00F1010F"/>
    <w:rsid w:val="00F10669"/>
    <w:rsid w:val="00F1504B"/>
    <w:rsid w:val="00F2030E"/>
    <w:rsid w:val="00F218A4"/>
    <w:rsid w:val="00F24609"/>
    <w:rsid w:val="00F27CD2"/>
    <w:rsid w:val="00F30E2B"/>
    <w:rsid w:val="00F3657A"/>
    <w:rsid w:val="00F577FA"/>
    <w:rsid w:val="00F724E2"/>
    <w:rsid w:val="00F76223"/>
    <w:rsid w:val="00F975D8"/>
    <w:rsid w:val="00FA7A38"/>
    <w:rsid w:val="00FC27DC"/>
    <w:rsid w:val="00FD1D65"/>
    <w:rsid w:val="00FD74A7"/>
    <w:rsid w:val="00FD7B13"/>
    <w:rsid w:val="00FE032D"/>
    <w:rsid w:val="00FE1F08"/>
    <w:rsid w:val="00FE4244"/>
    <w:rsid w:val="00FE44EA"/>
    <w:rsid w:val="00FE7EB1"/>
    <w:rsid w:val="00FF0562"/>
    <w:rsid w:val="00FF3924"/>
    <w:rsid w:val="00FF4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05DB"/>
  <w15:chartTrackingRefBased/>
  <w15:docId w15:val="{B488ED16-176E-4B81-9BF1-D31EC5C7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0562"/>
    <w:rPr>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C56DD0"/>
    <w:pPr>
      <w:spacing w:after="0" w:line="240" w:lineRule="auto"/>
    </w:pPr>
    <w:rPr>
      <w:rFonts w:ascii="Calibri" w:eastAsia="Calibri" w:hAnsi="Calibri" w:cs="Times New Roman"/>
      <w:kern w:val="0"/>
    </w:rPr>
  </w:style>
  <w:style w:type="character" w:customStyle="1" w:styleId="BezatstarpmRakstz">
    <w:name w:val="Bez atstarpēm Rakstz."/>
    <w:link w:val="Bezatstarpm"/>
    <w:locked/>
    <w:rsid w:val="00C56DD0"/>
    <w:rPr>
      <w:rFonts w:ascii="Calibri" w:eastAsia="Calibri" w:hAnsi="Calibri" w:cs="Times New Roman"/>
      <w:kern w:val="0"/>
    </w:rPr>
  </w:style>
  <w:style w:type="paragraph" w:styleId="Pamatteksts2">
    <w:name w:val="Body Text 2"/>
    <w:basedOn w:val="Parasts"/>
    <w:link w:val="Pamatteksts2Rakstz"/>
    <w:rsid w:val="00C56DD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C56DD0"/>
    <w:rPr>
      <w:rFonts w:ascii="Belwe Lt TL" w:eastAsia="Times New Roman" w:hAnsi="Belwe Lt TL" w:cs="Times New Roman"/>
      <w:kern w:val="0"/>
      <w:sz w:val="24"/>
      <w:szCs w:val="20"/>
    </w:rPr>
  </w:style>
  <w:style w:type="paragraph" w:styleId="Sarakstaaizzme4">
    <w:name w:val="List Bullet 4"/>
    <w:basedOn w:val="Parasts"/>
    <w:uiPriority w:val="99"/>
    <w:semiHidden/>
    <w:rsid w:val="00C56DD0"/>
    <w:pPr>
      <w:numPr>
        <w:numId w:val="1"/>
      </w:numPr>
      <w:tabs>
        <w:tab w:val="clear" w:pos="360"/>
        <w:tab w:val="num" w:pos="1209"/>
      </w:tabs>
      <w:spacing w:before="120" w:after="120" w:line="240" w:lineRule="auto"/>
      <w:ind w:left="1209" w:firstLine="0"/>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C56DD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56D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6DD0"/>
    <w:rPr>
      <w:kern w:val="0"/>
    </w:rPr>
  </w:style>
  <w:style w:type="paragraph" w:styleId="Sarakstarindkopa">
    <w:name w:val="List Paragraph"/>
    <w:aliases w:val="Virsraksti,Syle 1,Normal bullet 2,Bullet list,Saistīto dokumentu saraksts,2,Numurets,PPS_Bullet,list paragraph,h&amp;p list paragraph,saistīto dokumentu saraksts,syle 1,Citation List,Table of contents numbered,Bullet EY,ERP-List Paragraph"/>
    <w:basedOn w:val="Parasts"/>
    <w:link w:val="SarakstarindkopaRakstz"/>
    <w:uiPriority w:val="34"/>
    <w:qFormat/>
    <w:rsid w:val="00C56DD0"/>
    <w:pPr>
      <w:ind w:left="720"/>
      <w:contextualSpacing/>
    </w:p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uiPriority w:val="34"/>
    <w:qFormat/>
    <w:locked/>
    <w:rsid w:val="00C56DD0"/>
    <w:rPr>
      <w:kern w:val="0"/>
    </w:rPr>
  </w:style>
  <w:style w:type="paragraph" w:customStyle="1" w:styleId="Parastais">
    <w:name w:val="Parastais"/>
    <w:qFormat/>
    <w:rsid w:val="00C56DD0"/>
    <w:pPr>
      <w:spacing w:after="0" w:line="240" w:lineRule="auto"/>
    </w:pPr>
    <w:rPr>
      <w:rFonts w:ascii="Times New Roman" w:eastAsia="Times New Roman" w:hAnsi="Times New Roman" w:cs="Times New Roman"/>
      <w:kern w:val="0"/>
      <w:sz w:val="24"/>
      <w:szCs w:val="24"/>
      <w:lang w:eastAsia="lv-LV"/>
    </w:rPr>
  </w:style>
  <w:style w:type="paragraph" w:customStyle="1" w:styleId="naisf">
    <w:name w:val="naisf"/>
    <w:basedOn w:val="Parasts"/>
    <w:rsid w:val="00C56DD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table" w:customStyle="1" w:styleId="TableGrid3">
    <w:name w:val="Table Grid3"/>
    <w:basedOn w:val="Parastatabula"/>
    <w:uiPriority w:val="39"/>
    <w:rsid w:val="00CB1250"/>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E850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1504B"/>
    <w:rPr>
      <w:color w:val="0563C1"/>
      <w:u w:val="single"/>
    </w:rPr>
  </w:style>
  <w:style w:type="paragraph" w:styleId="Galvene">
    <w:name w:val="header"/>
    <w:basedOn w:val="Parasts"/>
    <w:link w:val="GalveneRakstz"/>
    <w:uiPriority w:val="99"/>
    <w:unhideWhenUsed/>
    <w:rsid w:val="008004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00445"/>
    <w:rPr>
      <w:kern w:val="0"/>
    </w:rPr>
  </w:style>
  <w:style w:type="paragraph" w:styleId="Prskatjums">
    <w:name w:val="Revision"/>
    <w:hidden/>
    <w:uiPriority w:val="99"/>
    <w:semiHidden/>
    <w:rsid w:val="00521750"/>
    <w:pPr>
      <w:spacing w:after="0" w:line="240" w:lineRule="auto"/>
    </w:pPr>
    <w:rPr>
      <w:kern w:val="0"/>
    </w:rPr>
  </w:style>
  <w:style w:type="character" w:styleId="Komentraatsauce">
    <w:name w:val="annotation reference"/>
    <w:basedOn w:val="Noklusjumarindkopasfonts"/>
    <w:uiPriority w:val="99"/>
    <w:semiHidden/>
    <w:unhideWhenUsed/>
    <w:rsid w:val="00525BB4"/>
    <w:rPr>
      <w:sz w:val="16"/>
      <w:szCs w:val="16"/>
    </w:rPr>
  </w:style>
  <w:style w:type="paragraph" w:styleId="Komentrateksts">
    <w:name w:val="annotation text"/>
    <w:basedOn w:val="Parasts"/>
    <w:link w:val="KomentratekstsRakstz"/>
    <w:uiPriority w:val="99"/>
    <w:unhideWhenUsed/>
    <w:rsid w:val="00525BB4"/>
    <w:pPr>
      <w:spacing w:line="240" w:lineRule="auto"/>
    </w:pPr>
    <w:rPr>
      <w:sz w:val="20"/>
      <w:szCs w:val="20"/>
    </w:rPr>
  </w:style>
  <w:style w:type="character" w:customStyle="1" w:styleId="KomentratekstsRakstz">
    <w:name w:val="Komentāra teksts Rakstz."/>
    <w:basedOn w:val="Noklusjumarindkopasfonts"/>
    <w:link w:val="Komentrateksts"/>
    <w:uiPriority w:val="99"/>
    <w:rsid w:val="00525BB4"/>
    <w:rPr>
      <w:kern w:val="0"/>
      <w:sz w:val="20"/>
      <w:szCs w:val="20"/>
    </w:rPr>
  </w:style>
  <w:style w:type="paragraph" w:styleId="Komentratma">
    <w:name w:val="annotation subject"/>
    <w:basedOn w:val="Komentrateksts"/>
    <w:next w:val="Komentrateksts"/>
    <w:link w:val="KomentratmaRakstz"/>
    <w:uiPriority w:val="99"/>
    <w:semiHidden/>
    <w:unhideWhenUsed/>
    <w:rsid w:val="00525BB4"/>
    <w:rPr>
      <w:b/>
      <w:bCs/>
    </w:rPr>
  </w:style>
  <w:style w:type="character" w:customStyle="1" w:styleId="KomentratmaRakstz">
    <w:name w:val="Komentāra tēma Rakstz."/>
    <w:basedOn w:val="KomentratekstsRakstz"/>
    <w:link w:val="Komentratma"/>
    <w:uiPriority w:val="99"/>
    <w:semiHidden/>
    <w:rsid w:val="00525BB4"/>
    <w:rPr>
      <w:b/>
      <w:bCs/>
      <w:kern w:val="0"/>
      <w:sz w:val="20"/>
      <w:szCs w:val="20"/>
    </w:rPr>
  </w:style>
  <w:style w:type="character" w:styleId="Izteiksmgs">
    <w:name w:val="Strong"/>
    <w:basedOn w:val="Noklusjumarindkopasfonts"/>
    <w:uiPriority w:val="22"/>
    <w:qFormat/>
    <w:rsid w:val="004820D1"/>
    <w:rPr>
      <w:b/>
      <w:bCs/>
    </w:rPr>
  </w:style>
  <w:style w:type="paragraph" w:styleId="Paraststmeklis">
    <w:name w:val="Normal (Web)"/>
    <w:basedOn w:val="Parasts"/>
    <w:uiPriority w:val="99"/>
    <w:semiHidden/>
    <w:unhideWhenUsed/>
    <w:rsid w:val="004820D1"/>
    <w:pPr>
      <w:spacing w:before="100" w:beforeAutospacing="1" w:after="100" w:afterAutospacing="1" w:line="240" w:lineRule="auto"/>
    </w:pPr>
    <w:rPr>
      <w:rFonts w:ascii="Times New Roman" w:eastAsia="Times New Roman" w:hAnsi="Times New Roman" w:cs="Times New Roman"/>
      <w:sz w:val="24"/>
      <w:szCs w:val="24"/>
      <w:lang w:eastAsia="lv-LV"/>
      <w14:ligatures w14:val="none"/>
    </w:rPr>
  </w:style>
  <w:style w:type="table" w:customStyle="1" w:styleId="Reatabula2">
    <w:name w:val="Režģa tabula2"/>
    <w:basedOn w:val="Parastatabula"/>
    <w:uiPriority w:val="39"/>
    <w:rsid w:val="002D043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B42D5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F38F4"/>
    <w:rPr>
      <w:color w:val="605E5C"/>
      <w:shd w:val="clear" w:color="auto" w:fill="E1DFDD"/>
    </w:rPr>
  </w:style>
  <w:style w:type="table" w:customStyle="1" w:styleId="Reatabula3">
    <w:name w:val="Režģa tabula3"/>
    <w:basedOn w:val="Parastatabula"/>
    <w:next w:val="Reatabula"/>
    <w:uiPriority w:val="39"/>
    <w:rsid w:val="00596E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630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C547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31370">
      <w:bodyDiv w:val="1"/>
      <w:marLeft w:val="0"/>
      <w:marRight w:val="0"/>
      <w:marTop w:val="0"/>
      <w:marBottom w:val="0"/>
      <w:divBdr>
        <w:top w:val="none" w:sz="0" w:space="0" w:color="auto"/>
        <w:left w:val="none" w:sz="0" w:space="0" w:color="auto"/>
        <w:bottom w:val="none" w:sz="0" w:space="0" w:color="auto"/>
        <w:right w:val="none" w:sz="0" w:space="0" w:color="auto"/>
      </w:divBdr>
    </w:div>
    <w:div w:id="5985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evarte@rigassatiksme.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iba.bartasevica@rigassatiksme.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A378-5767-4E14-9A12-1E3B0DCE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4149</Words>
  <Characters>2365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68</cp:revision>
  <dcterms:created xsi:type="dcterms:W3CDTF">2025-09-18T11:24:00Z</dcterms:created>
  <dcterms:modified xsi:type="dcterms:W3CDTF">2025-09-24T06:24:00Z</dcterms:modified>
</cp:coreProperties>
</file>