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C8BB" w14:textId="77777777" w:rsidR="006F6975" w:rsidRPr="00F71D3E" w:rsidRDefault="006F6975" w:rsidP="006F6975">
      <w:pPr>
        <w:jc w:val="right"/>
        <w:rPr>
          <w:b/>
          <w:lang w:val="lv-LV"/>
        </w:rPr>
      </w:pPr>
      <w:r w:rsidRPr="00F71D3E">
        <w:rPr>
          <w:b/>
          <w:lang w:val="lv-LV"/>
        </w:rPr>
        <w:t>APSTIPRINĀTS</w:t>
      </w:r>
    </w:p>
    <w:p w14:paraId="4979671B" w14:textId="6952D409" w:rsidR="006F6975" w:rsidRPr="00F71D3E" w:rsidRDefault="006F6975" w:rsidP="006F6975">
      <w:pPr>
        <w:jc w:val="right"/>
        <w:rPr>
          <w:lang w:val="lv-LV"/>
        </w:rPr>
      </w:pPr>
      <w:r w:rsidRPr="00F71D3E">
        <w:rPr>
          <w:lang w:val="lv-LV"/>
        </w:rPr>
        <w:t>ar 202</w:t>
      </w:r>
      <w:r w:rsidR="00773F67">
        <w:rPr>
          <w:lang w:val="lv-LV"/>
        </w:rPr>
        <w:t>5</w:t>
      </w:r>
      <w:r w:rsidRPr="00F71D3E">
        <w:rPr>
          <w:lang w:val="lv-LV"/>
        </w:rPr>
        <w:t xml:space="preserve">. gada </w:t>
      </w:r>
      <w:r w:rsidR="00443F7D">
        <w:rPr>
          <w:lang w:val="lv-LV"/>
        </w:rPr>
        <w:t>2</w:t>
      </w:r>
      <w:r w:rsidRPr="00F71D3E">
        <w:rPr>
          <w:lang w:val="lv-LV"/>
        </w:rPr>
        <w:t xml:space="preserve">. </w:t>
      </w:r>
      <w:r w:rsidR="00773F67">
        <w:rPr>
          <w:lang w:val="lv-LV"/>
        </w:rPr>
        <w:t>jūnija</w:t>
      </w:r>
      <w:r w:rsidRPr="00F71D3E">
        <w:rPr>
          <w:lang w:val="lv-LV"/>
        </w:rPr>
        <w:t xml:space="preserve"> </w:t>
      </w:r>
    </w:p>
    <w:p w14:paraId="517540FD" w14:textId="77777777" w:rsidR="006F6975" w:rsidRPr="00F71D3E" w:rsidRDefault="006F6975" w:rsidP="006F6975">
      <w:pPr>
        <w:jc w:val="right"/>
        <w:rPr>
          <w:lang w:val="lv-LV"/>
        </w:rPr>
      </w:pPr>
      <w:r w:rsidRPr="00F71D3E">
        <w:rPr>
          <w:lang w:val="lv-LV"/>
        </w:rPr>
        <w:t>Iepirkuma komisijas lēmumu</w:t>
      </w:r>
    </w:p>
    <w:p w14:paraId="1A4AFD02" w14:textId="77777777" w:rsidR="006F6975" w:rsidRPr="00F71D3E" w:rsidRDefault="006F6975" w:rsidP="006F6975">
      <w:pPr>
        <w:jc w:val="right"/>
        <w:rPr>
          <w:lang w:val="lv-LV"/>
        </w:rPr>
      </w:pPr>
    </w:p>
    <w:p w14:paraId="23FE0477" w14:textId="77777777" w:rsidR="006F6975" w:rsidRPr="00F71D3E" w:rsidRDefault="006F6975" w:rsidP="006F6975">
      <w:pPr>
        <w:jc w:val="center"/>
        <w:rPr>
          <w:b/>
          <w:lang w:val="lv-LV"/>
        </w:rPr>
      </w:pPr>
    </w:p>
    <w:p w14:paraId="62FE1C19" w14:textId="77777777" w:rsidR="006F6975" w:rsidRPr="00F71D3E" w:rsidRDefault="006F6975" w:rsidP="006F6975">
      <w:pPr>
        <w:ind w:hanging="284"/>
        <w:jc w:val="center"/>
        <w:rPr>
          <w:b/>
          <w:lang w:val="lv-LV"/>
        </w:rPr>
      </w:pPr>
      <w:r w:rsidRPr="00F71D3E">
        <w:rPr>
          <w:b/>
          <w:lang w:val="lv-LV"/>
        </w:rPr>
        <w:t>GROZĪJUMI</w:t>
      </w:r>
    </w:p>
    <w:p w14:paraId="4988E73D" w14:textId="241B930B" w:rsidR="006F6975" w:rsidRPr="00F71D3E" w:rsidRDefault="007431B4" w:rsidP="006F6975">
      <w:pPr>
        <w:jc w:val="center"/>
        <w:rPr>
          <w:b/>
          <w:lang w:val="lv-LV"/>
        </w:rPr>
      </w:pPr>
      <w:r>
        <w:rPr>
          <w:b/>
          <w:lang w:val="lv-LV"/>
        </w:rPr>
        <w:t>Iepirkuma procedūras</w:t>
      </w:r>
      <w:r w:rsidR="006F6975" w:rsidRPr="00F71D3E">
        <w:rPr>
          <w:b/>
          <w:lang w:val="lv-LV"/>
        </w:rPr>
        <w:t xml:space="preserve"> “</w:t>
      </w:r>
      <w:r w:rsidR="00314DFA" w:rsidRPr="00314DFA">
        <w:rPr>
          <w:b/>
          <w:lang w:val="lv-LV"/>
        </w:rPr>
        <w:t>Saules elektrostacijas uzstādīšana uz ēkas jumta divos objektos</w:t>
      </w:r>
      <w:r w:rsidR="006F6975" w:rsidRPr="00F71D3E">
        <w:rPr>
          <w:b/>
          <w:lang w:val="lv-LV"/>
        </w:rPr>
        <w:t>”</w:t>
      </w:r>
    </w:p>
    <w:p w14:paraId="241BE82D" w14:textId="730EEFBF" w:rsidR="006F6975" w:rsidRPr="00F71D3E" w:rsidRDefault="006F6975" w:rsidP="006F6975">
      <w:pPr>
        <w:jc w:val="center"/>
        <w:rPr>
          <w:b/>
          <w:color w:val="000000"/>
          <w:lang w:val="lv-LV"/>
        </w:rPr>
      </w:pPr>
      <w:r w:rsidRPr="00F71D3E">
        <w:rPr>
          <w:b/>
          <w:lang w:val="lv-LV"/>
        </w:rPr>
        <w:t>(Identifikācijas Nr. RS/202</w:t>
      </w:r>
      <w:r w:rsidR="00445AC7" w:rsidRPr="00F71D3E">
        <w:rPr>
          <w:b/>
          <w:lang w:val="lv-LV"/>
        </w:rPr>
        <w:t>5/</w:t>
      </w:r>
      <w:r w:rsidR="00314DFA">
        <w:rPr>
          <w:b/>
          <w:lang w:val="lv-LV"/>
        </w:rPr>
        <w:t>3</w:t>
      </w:r>
      <w:r w:rsidR="00445AC7" w:rsidRPr="00F71D3E">
        <w:rPr>
          <w:b/>
          <w:lang w:val="lv-LV"/>
        </w:rPr>
        <w:t>0</w:t>
      </w:r>
      <w:r w:rsidRPr="00F71D3E">
        <w:rPr>
          <w:b/>
          <w:lang w:val="lv-LV"/>
        </w:rPr>
        <w:t>) nolikumā</w:t>
      </w:r>
    </w:p>
    <w:p w14:paraId="5DA6D818" w14:textId="77777777" w:rsidR="006F6975" w:rsidRPr="00F71D3E" w:rsidRDefault="006F6975" w:rsidP="006F6975">
      <w:pPr>
        <w:jc w:val="center"/>
        <w:rPr>
          <w:lang w:val="lv-LV"/>
        </w:rPr>
      </w:pPr>
    </w:p>
    <w:p w14:paraId="64BCF113" w14:textId="10F8CC18" w:rsidR="006F6975" w:rsidRPr="00F71D3E" w:rsidRDefault="006F6975" w:rsidP="006F6975">
      <w:pPr>
        <w:ind w:firstLine="567"/>
        <w:jc w:val="both"/>
        <w:rPr>
          <w:color w:val="000000"/>
          <w:lang w:val="lv-LV"/>
        </w:rPr>
      </w:pPr>
      <w:r w:rsidRPr="00F71D3E">
        <w:rPr>
          <w:lang w:val="lv-LV"/>
        </w:rPr>
        <w:t xml:space="preserve">Pamatojoties uz </w:t>
      </w:r>
      <w:bookmarkStart w:id="0" w:name="_Hlk101530575"/>
      <w:r w:rsidRPr="00F71D3E">
        <w:rPr>
          <w:lang w:val="lv-LV"/>
        </w:rPr>
        <w:t>atklāta konkursa “</w:t>
      </w:r>
      <w:r w:rsidR="00314DFA" w:rsidRPr="00314DFA">
        <w:rPr>
          <w:lang w:val="lv-LV"/>
        </w:rPr>
        <w:t>Saules elektrostacijas uzstādīšana uz ēkas jumta divos objektos</w:t>
      </w:r>
      <w:r w:rsidRPr="00F71D3E">
        <w:rPr>
          <w:color w:val="000000"/>
          <w:lang w:val="lv-LV"/>
        </w:rPr>
        <w:t xml:space="preserve">”, </w:t>
      </w:r>
      <w:r w:rsidRPr="00F71D3E">
        <w:rPr>
          <w:lang w:val="lv-LV"/>
        </w:rPr>
        <w:t>identifikācijas Nr.RS/202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>/</w:t>
      </w:r>
      <w:r w:rsidR="00314DFA">
        <w:rPr>
          <w:lang w:val="lv-LV"/>
        </w:rPr>
        <w:t>3</w:t>
      </w:r>
      <w:r w:rsidR="00541C33" w:rsidRPr="00F71D3E">
        <w:rPr>
          <w:lang w:val="lv-LV"/>
        </w:rPr>
        <w:t>0</w:t>
      </w:r>
      <w:r w:rsidRPr="00F71D3E">
        <w:rPr>
          <w:lang w:val="lv-LV"/>
        </w:rPr>
        <w:t xml:space="preserve">, </w:t>
      </w:r>
      <w:bookmarkEnd w:id="0"/>
      <w:r w:rsidRPr="00F71D3E">
        <w:rPr>
          <w:lang w:val="lv-LV"/>
        </w:rPr>
        <w:t>Iepirkuma komisijas 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 xml:space="preserve">. gada </w:t>
      </w:r>
      <w:r w:rsidR="00443F7D">
        <w:rPr>
          <w:lang w:val="lv-LV"/>
        </w:rPr>
        <w:t>2</w:t>
      </w:r>
      <w:r w:rsidRPr="00F71D3E">
        <w:rPr>
          <w:lang w:val="lv-LV"/>
        </w:rPr>
        <w:t xml:space="preserve">. </w:t>
      </w:r>
      <w:r w:rsidR="00314DFA">
        <w:rPr>
          <w:lang w:val="lv-LV"/>
        </w:rPr>
        <w:t>jūnija</w:t>
      </w:r>
      <w:r w:rsidRPr="00F71D3E">
        <w:rPr>
          <w:lang w:val="lv-LV"/>
        </w:rPr>
        <w:t xml:space="preserve"> lēmumu, </w:t>
      </w:r>
      <w:r w:rsidR="00AD7245">
        <w:rPr>
          <w:lang w:val="lv-LV"/>
        </w:rPr>
        <w:t>iepirkuma procedūras</w:t>
      </w:r>
      <w:r w:rsidRPr="00F71D3E">
        <w:rPr>
          <w:lang w:val="lv-LV"/>
        </w:rPr>
        <w:t xml:space="preserve"> </w:t>
      </w:r>
      <w:r w:rsidRPr="00F71D3E">
        <w:rPr>
          <w:color w:val="000000"/>
          <w:lang w:val="lv-LV"/>
        </w:rPr>
        <w:t>“</w:t>
      </w:r>
      <w:r w:rsidR="00314DFA" w:rsidRPr="00314DFA">
        <w:rPr>
          <w:lang w:val="lv-LV"/>
        </w:rPr>
        <w:t>Saules elektrostacijas uzstādīšana uz ēkas jumta divos objektos</w:t>
      </w:r>
      <w:r w:rsidRPr="00F71D3E">
        <w:rPr>
          <w:color w:val="000000"/>
          <w:lang w:val="lv-LV"/>
        </w:rPr>
        <w:t xml:space="preserve">”, </w:t>
      </w:r>
      <w:r w:rsidRPr="00F71D3E">
        <w:rPr>
          <w:lang w:val="lv-LV"/>
        </w:rPr>
        <w:t>identifikācijas Nr.RS/202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>/</w:t>
      </w:r>
      <w:r w:rsidR="00314DFA">
        <w:rPr>
          <w:lang w:val="lv-LV"/>
        </w:rPr>
        <w:t>3</w:t>
      </w:r>
      <w:r w:rsidR="00946985">
        <w:rPr>
          <w:lang w:val="lv-LV"/>
        </w:rPr>
        <w:t>0</w:t>
      </w:r>
      <w:r w:rsidRPr="00F71D3E">
        <w:rPr>
          <w:lang w:val="lv-LV"/>
        </w:rPr>
        <w:t>, nolikum</w:t>
      </w:r>
      <w:r w:rsidR="00A42B8E">
        <w:rPr>
          <w:lang w:val="lv-LV"/>
        </w:rPr>
        <w:t>ā</w:t>
      </w:r>
      <w:r w:rsidRPr="00F71D3E">
        <w:rPr>
          <w:lang w:val="lv-LV"/>
        </w:rPr>
        <w:t xml:space="preserve"> (turpmāk - nolikums) izdarīt šādus grozījumus:</w:t>
      </w:r>
    </w:p>
    <w:p w14:paraId="3F79565F" w14:textId="77777777" w:rsidR="006F6975" w:rsidRPr="00F71D3E" w:rsidRDefault="006F6975" w:rsidP="006F6975">
      <w:pPr>
        <w:jc w:val="both"/>
        <w:rPr>
          <w:lang w:val="lv-LV"/>
        </w:rPr>
      </w:pPr>
    </w:p>
    <w:p w14:paraId="63D8207D" w14:textId="77777777" w:rsidR="00A42B8E" w:rsidRDefault="006F6975" w:rsidP="006F6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D3E">
        <w:rPr>
          <w:rFonts w:ascii="Times New Roman" w:hAnsi="Times New Roman"/>
          <w:sz w:val="24"/>
          <w:szCs w:val="24"/>
        </w:rPr>
        <w:t xml:space="preserve">Izteikt nolikuma </w:t>
      </w:r>
      <w:r w:rsidR="00A42B8E">
        <w:rPr>
          <w:rFonts w:ascii="Times New Roman" w:hAnsi="Times New Roman"/>
          <w:sz w:val="24"/>
          <w:szCs w:val="24"/>
        </w:rPr>
        <w:t>14</w:t>
      </w:r>
      <w:r w:rsidRPr="00F71D3E">
        <w:rPr>
          <w:rFonts w:ascii="Times New Roman" w:hAnsi="Times New Roman"/>
          <w:sz w:val="24"/>
          <w:szCs w:val="24"/>
        </w:rPr>
        <w:t>.</w:t>
      </w:r>
      <w:r w:rsidR="00A42B8E">
        <w:rPr>
          <w:rFonts w:ascii="Times New Roman" w:hAnsi="Times New Roman"/>
          <w:sz w:val="24"/>
          <w:szCs w:val="24"/>
        </w:rPr>
        <w:t>3</w:t>
      </w:r>
      <w:r w:rsidRPr="00F71D3E">
        <w:rPr>
          <w:rFonts w:ascii="Times New Roman" w:hAnsi="Times New Roman"/>
          <w:sz w:val="24"/>
          <w:szCs w:val="24"/>
        </w:rPr>
        <w:t>.</w:t>
      </w:r>
      <w:r w:rsidR="00A42B8E">
        <w:rPr>
          <w:rFonts w:ascii="Times New Roman" w:hAnsi="Times New Roman"/>
          <w:sz w:val="24"/>
          <w:szCs w:val="24"/>
        </w:rPr>
        <w:t>punktu</w:t>
      </w:r>
      <w:r w:rsidRPr="00F71D3E">
        <w:rPr>
          <w:rFonts w:ascii="Times New Roman" w:hAnsi="Times New Roman"/>
          <w:sz w:val="24"/>
          <w:szCs w:val="24"/>
        </w:rPr>
        <w:t xml:space="preserve"> </w:t>
      </w:r>
      <w:r w:rsidR="00A42B8E">
        <w:rPr>
          <w:rFonts w:ascii="Times New Roman" w:hAnsi="Times New Roman"/>
          <w:sz w:val="24"/>
          <w:szCs w:val="24"/>
        </w:rPr>
        <w:t xml:space="preserve">šādā </w:t>
      </w:r>
      <w:r w:rsidR="00B653E2" w:rsidRPr="00F71D3E">
        <w:rPr>
          <w:rFonts w:ascii="Times New Roman" w:hAnsi="Times New Roman"/>
          <w:sz w:val="24"/>
          <w:szCs w:val="24"/>
        </w:rPr>
        <w:t>precizētā</w:t>
      </w:r>
      <w:r w:rsidRPr="00F71D3E">
        <w:rPr>
          <w:rFonts w:ascii="Times New Roman" w:hAnsi="Times New Roman"/>
          <w:sz w:val="24"/>
          <w:szCs w:val="24"/>
        </w:rPr>
        <w:t xml:space="preserve"> redakcijā</w:t>
      </w:r>
      <w:r w:rsidR="00A42B8E">
        <w:rPr>
          <w:rFonts w:ascii="Times New Roman" w:hAnsi="Times New Roman"/>
          <w:sz w:val="24"/>
          <w:szCs w:val="24"/>
        </w:rPr>
        <w:t>:</w:t>
      </w:r>
    </w:p>
    <w:p w14:paraId="1A3533DB" w14:textId="77777777" w:rsidR="006778B8" w:rsidRDefault="00205A9B" w:rsidP="00A42B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205A9B">
        <w:rPr>
          <w:rFonts w:ascii="Times New Roman" w:hAnsi="Times New Roman"/>
          <w:sz w:val="24"/>
          <w:szCs w:val="24"/>
        </w:rPr>
        <w:t>14.3.</w:t>
      </w:r>
      <w:r w:rsidRPr="00205A9B">
        <w:rPr>
          <w:rFonts w:ascii="Times New Roman" w:hAnsi="Times New Roman"/>
          <w:sz w:val="24"/>
          <w:szCs w:val="24"/>
        </w:rPr>
        <w:tab/>
      </w:r>
      <w:r w:rsidRPr="006778B8">
        <w:rPr>
          <w:rFonts w:ascii="Times New Roman" w:hAnsi="Times New Roman"/>
          <w:b/>
          <w:bCs/>
          <w:sz w:val="24"/>
          <w:szCs w:val="24"/>
        </w:rPr>
        <w:t>Iepirkuma līguma darbības termiņš</w:t>
      </w:r>
      <w:r>
        <w:rPr>
          <w:rFonts w:ascii="Times New Roman" w:hAnsi="Times New Roman"/>
          <w:sz w:val="24"/>
          <w:szCs w:val="24"/>
        </w:rPr>
        <w:t>:</w:t>
      </w:r>
    </w:p>
    <w:p w14:paraId="2CF346A4" w14:textId="7116FFEC" w:rsidR="006F6975" w:rsidRDefault="006778B8" w:rsidP="00A42B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14.3.1.</w:t>
      </w:r>
      <w:r w:rsidR="001436FA">
        <w:rPr>
          <w:rFonts w:ascii="Times New Roman" w:hAnsi="Times New Roman"/>
          <w:sz w:val="24"/>
          <w:szCs w:val="24"/>
        </w:rPr>
        <w:t xml:space="preserve"> </w:t>
      </w:r>
      <w:r w:rsidR="001A1728" w:rsidRPr="001A1728">
        <w:rPr>
          <w:rFonts w:ascii="Times New Roman" w:hAnsi="Times New Roman"/>
          <w:sz w:val="24"/>
          <w:szCs w:val="24"/>
        </w:rPr>
        <w:t>Iepirkuma priekšmeta 1.</w:t>
      </w:r>
      <w:r w:rsidR="001436FA" w:rsidRPr="001436FA">
        <w:rPr>
          <w:rFonts w:ascii="Times New Roman" w:hAnsi="Times New Roman"/>
          <w:sz w:val="24"/>
          <w:szCs w:val="24"/>
        </w:rPr>
        <w:t xml:space="preserve"> </w:t>
      </w:r>
      <w:r w:rsidR="001436FA" w:rsidRPr="001A1728">
        <w:rPr>
          <w:rFonts w:ascii="Times New Roman" w:hAnsi="Times New Roman"/>
          <w:sz w:val="24"/>
          <w:szCs w:val="24"/>
        </w:rPr>
        <w:t>daļ</w:t>
      </w:r>
      <w:r w:rsidR="001436FA">
        <w:rPr>
          <w:rFonts w:ascii="Times New Roman" w:hAnsi="Times New Roman"/>
          <w:sz w:val="24"/>
          <w:szCs w:val="24"/>
        </w:rPr>
        <w:t xml:space="preserve">ā </w:t>
      </w:r>
      <w:r w:rsidR="001436FA" w:rsidRPr="00205A9B">
        <w:rPr>
          <w:rFonts w:ascii="Times New Roman" w:hAnsi="Times New Roman"/>
          <w:sz w:val="24"/>
          <w:szCs w:val="24"/>
        </w:rPr>
        <w:t>–</w:t>
      </w:r>
      <w:r w:rsidR="001436FA">
        <w:rPr>
          <w:rFonts w:ascii="Times New Roman" w:hAnsi="Times New Roman"/>
          <w:sz w:val="24"/>
          <w:szCs w:val="24"/>
        </w:rPr>
        <w:t xml:space="preserve"> </w:t>
      </w:r>
      <w:r w:rsidR="001A1728" w:rsidRPr="00694801">
        <w:rPr>
          <w:rFonts w:ascii="Times New Roman" w:hAnsi="Times New Roman"/>
          <w:b/>
          <w:bCs/>
          <w:sz w:val="24"/>
          <w:szCs w:val="24"/>
        </w:rPr>
        <w:t>3</w:t>
      </w:r>
      <w:r w:rsidR="00205A9B" w:rsidRPr="0069480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A1728" w:rsidRPr="00694801">
        <w:rPr>
          <w:rFonts w:ascii="Times New Roman" w:hAnsi="Times New Roman"/>
          <w:b/>
          <w:bCs/>
          <w:sz w:val="24"/>
          <w:szCs w:val="24"/>
        </w:rPr>
        <w:t>trīs</w:t>
      </w:r>
      <w:r w:rsidR="00205A9B" w:rsidRPr="00694801">
        <w:rPr>
          <w:rFonts w:ascii="Times New Roman" w:hAnsi="Times New Roman"/>
          <w:b/>
          <w:bCs/>
          <w:sz w:val="24"/>
          <w:szCs w:val="24"/>
        </w:rPr>
        <w:t>) mēneši</w:t>
      </w:r>
      <w:r w:rsidR="00205A9B" w:rsidRPr="00205A9B">
        <w:rPr>
          <w:rFonts w:ascii="Times New Roman" w:hAnsi="Times New Roman"/>
          <w:sz w:val="24"/>
          <w:szCs w:val="24"/>
        </w:rPr>
        <w:t xml:space="preserve"> no iepirkuma līguma spēkā stāšanās dienas</w:t>
      </w:r>
      <w:r>
        <w:rPr>
          <w:rFonts w:ascii="Times New Roman" w:hAnsi="Times New Roman"/>
          <w:sz w:val="24"/>
          <w:szCs w:val="24"/>
        </w:rPr>
        <w:t>;</w:t>
      </w:r>
    </w:p>
    <w:p w14:paraId="30C7FC74" w14:textId="659DBDDB" w:rsidR="006778B8" w:rsidRDefault="006778B8" w:rsidP="006778B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14.3.2.</w:t>
      </w:r>
      <w:r w:rsidR="001436FA">
        <w:rPr>
          <w:rFonts w:ascii="Times New Roman" w:hAnsi="Times New Roman"/>
          <w:sz w:val="24"/>
          <w:szCs w:val="24"/>
        </w:rPr>
        <w:t xml:space="preserve"> </w:t>
      </w:r>
      <w:r w:rsidR="001A1728" w:rsidRPr="001A1728">
        <w:rPr>
          <w:rFonts w:ascii="Times New Roman" w:hAnsi="Times New Roman"/>
          <w:sz w:val="24"/>
          <w:szCs w:val="24"/>
        </w:rPr>
        <w:t xml:space="preserve">Iepirkuma priekšmeta </w:t>
      </w:r>
      <w:r w:rsidR="001A1728">
        <w:rPr>
          <w:rFonts w:ascii="Times New Roman" w:hAnsi="Times New Roman"/>
          <w:sz w:val="24"/>
          <w:szCs w:val="24"/>
        </w:rPr>
        <w:t>2</w:t>
      </w:r>
      <w:r w:rsidR="001A1728" w:rsidRPr="001A1728">
        <w:rPr>
          <w:rFonts w:ascii="Times New Roman" w:hAnsi="Times New Roman"/>
          <w:sz w:val="24"/>
          <w:szCs w:val="24"/>
        </w:rPr>
        <w:t>.daļ</w:t>
      </w:r>
      <w:r w:rsidR="001436FA">
        <w:rPr>
          <w:rFonts w:ascii="Times New Roman" w:hAnsi="Times New Roman"/>
          <w:sz w:val="24"/>
          <w:szCs w:val="24"/>
        </w:rPr>
        <w:t xml:space="preserve">ā </w:t>
      </w:r>
      <w:r w:rsidR="001436FA" w:rsidRPr="00205A9B">
        <w:rPr>
          <w:rFonts w:ascii="Times New Roman" w:hAnsi="Times New Roman"/>
          <w:sz w:val="24"/>
          <w:szCs w:val="24"/>
        </w:rPr>
        <w:t>–</w:t>
      </w:r>
      <w:r w:rsidR="001436FA">
        <w:rPr>
          <w:rFonts w:ascii="Times New Roman" w:hAnsi="Times New Roman"/>
          <w:sz w:val="24"/>
          <w:szCs w:val="24"/>
        </w:rPr>
        <w:t xml:space="preserve"> </w:t>
      </w:r>
      <w:r w:rsidRPr="00694801">
        <w:rPr>
          <w:rFonts w:ascii="Times New Roman" w:hAnsi="Times New Roman"/>
          <w:b/>
          <w:bCs/>
          <w:sz w:val="24"/>
          <w:szCs w:val="24"/>
        </w:rPr>
        <w:t>2 (divi) mēneši</w:t>
      </w:r>
      <w:r w:rsidRPr="00205A9B">
        <w:rPr>
          <w:rFonts w:ascii="Times New Roman" w:hAnsi="Times New Roman"/>
          <w:sz w:val="24"/>
          <w:szCs w:val="24"/>
        </w:rPr>
        <w:t xml:space="preserve"> no iepirkuma līguma spēkā stāšanās dienas</w:t>
      </w:r>
      <w:r>
        <w:rPr>
          <w:rFonts w:ascii="Times New Roman" w:hAnsi="Times New Roman"/>
          <w:sz w:val="24"/>
          <w:szCs w:val="24"/>
        </w:rPr>
        <w:t>.”</w:t>
      </w:r>
    </w:p>
    <w:p w14:paraId="0DF162A7" w14:textId="2EC69578" w:rsidR="00E126F7" w:rsidRDefault="00D65033" w:rsidP="00E126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D3E">
        <w:rPr>
          <w:rFonts w:ascii="Times New Roman" w:hAnsi="Times New Roman"/>
          <w:sz w:val="24"/>
          <w:szCs w:val="24"/>
        </w:rPr>
        <w:t xml:space="preserve">Izteikt nolikuma </w:t>
      </w:r>
      <w:r w:rsidR="0045081C">
        <w:rPr>
          <w:rFonts w:ascii="Times New Roman" w:hAnsi="Times New Roman"/>
          <w:sz w:val="24"/>
          <w:szCs w:val="24"/>
        </w:rPr>
        <w:t>1</w:t>
      </w:r>
      <w:r w:rsidRPr="00F71D3E">
        <w:rPr>
          <w:rFonts w:ascii="Times New Roman" w:hAnsi="Times New Roman"/>
          <w:sz w:val="24"/>
          <w:szCs w:val="24"/>
        </w:rPr>
        <w:t>.</w:t>
      </w:r>
      <w:r w:rsidR="0045081C">
        <w:rPr>
          <w:rFonts w:ascii="Times New Roman" w:hAnsi="Times New Roman"/>
          <w:sz w:val="24"/>
          <w:szCs w:val="24"/>
        </w:rPr>
        <w:t>1</w:t>
      </w:r>
      <w:r w:rsidRPr="00F71D3E">
        <w:rPr>
          <w:rFonts w:ascii="Times New Roman" w:hAnsi="Times New Roman"/>
          <w:sz w:val="24"/>
          <w:szCs w:val="24"/>
        </w:rPr>
        <w:t>.pielikumu “</w:t>
      </w:r>
      <w:r w:rsidR="0045081C">
        <w:rPr>
          <w:rFonts w:ascii="Times New Roman" w:hAnsi="Times New Roman"/>
          <w:sz w:val="24"/>
          <w:szCs w:val="24"/>
        </w:rPr>
        <w:t xml:space="preserve">Tehniskā specifikācija. </w:t>
      </w:r>
      <w:r w:rsidR="00BB6624" w:rsidRPr="00BB6624">
        <w:rPr>
          <w:rFonts w:ascii="Times New Roman" w:hAnsi="Times New Roman"/>
          <w:sz w:val="24"/>
          <w:szCs w:val="24"/>
        </w:rPr>
        <w:t>1.daļā - Saules elektrostacijas uzstādīšana uz ēkas jumta Brīvības ielā 191, Rīga</w:t>
      </w:r>
      <w:r w:rsidRPr="00F71D3E">
        <w:rPr>
          <w:rFonts w:ascii="Times New Roman" w:hAnsi="Times New Roman"/>
          <w:sz w:val="24"/>
          <w:szCs w:val="24"/>
        </w:rPr>
        <w:t>” precizētā redakcijā</w:t>
      </w:r>
      <w:r w:rsidR="001065FC">
        <w:rPr>
          <w:rFonts w:ascii="Times New Roman" w:hAnsi="Times New Roman"/>
          <w:sz w:val="24"/>
          <w:szCs w:val="24"/>
        </w:rPr>
        <w:t xml:space="preserve"> šādas sadaļas</w:t>
      </w:r>
      <w:r w:rsidR="008A0022">
        <w:rPr>
          <w:rFonts w:ascii="Times New Roman" w:hAnsi="Times New Roman"/>
          <w:sz w:val="24"/>
          <w:szCs w:val="24"/>
        </w:rPr>
        <w:t>:</w:t>
      </w:r>
    </w:p>
    <w:p w14:paraId="4EEE2D67" w14:textId="66851E76" w:rsidR="008A0022" w:rsidRPr="00E126F7" w:rsidRDefault="00E126F7" w:rsidP="00E126F7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</w:t>
      </w:r>
      <w:r w:rsidR="00EF4710" w:rsidRPr="00E12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48213B">
        <w:rPr>
          <w:rFonts w:ascii="Times New Roman" w:hAnsi="Times New Roman"/>
          <w:sz w:val="24"/>
          <w:szCs w:val="24"/>
        </w:rPr>
        <w:t>adaļ</w:t>
      </w:r>
      <w:r w:rsidR="00E73695">
        <w:rPr>
          <w:rFonts w:ascii="Times New Roman" w:hAnsi="Times New Roman"/>
          <w:sz w:val="24"/>
          <w:szCs w:val="24"/>
        </w:rPr>
        <w:t>as</w:t>
      </w:r>
      <w:r w:rsidR="00EF4710" w:rsidRPr="00E126F7">
        <w:rPr>
          <w:rFonts w:ascii="Times New Roman" w:hAnsi="Times New Roman"/>
          <w:sz w:val="24"/>
          <w:szCs w:val="24"/>
        </w:rPr>
        <w:t xml:space="preserve"> </w:t>
      </w:r>
      <w:r w:rsidR="0048213B">
        <w:rPr>
          <w:rFonts w:ascii="Times New Roman" w:hAnsi="Times New Roman"/>
          <w:sz w:val="24"/>
          <w:szCs w:val="24"/>
        </w:rPr>
        <w:t>“</w:t>
      </w:r>
      <w:r w:rsidR="0048213B" w:rsidRPr="0048213B">
        <w:rPr>
          <w:rFonts w:ascii="Times New Roman" w:hAnsi="Times New Roman"/>
          <w:b/>
          <w:bCs/>
          <w:sz w:val="24"/>
          <w:szCs w:val="24"/>
        </w:rPr>
        <w:t>P</w:t>
      </w:r>
      <w:r w:rsidR="00EF4710" w:rsidRPr="0048213B">
        <w:rPr>
          <w:rFonts w:ascii="Times New Roman" w:hAnsi="Times New Roman"/>
          <w:b/>
          <w:bCs/>
          <w:sz w:val="24"/>
          <w:szCs w:val="24"/>
        </w:rPr>
        <w:t>akalpojuma sniegšanas termiņš</w:t>
      </w:r>
      <w:r w:rsidR="0048213B">
        <w:rPr>
          <w:rFonts w:ascii="Times New Roman" w:hAnsi="Times New Roman"/>
          <w:sz w:val="24"/>
          <w:szCs w:val="24"/>
        </w:rPr>
        <w:t>”</w:t>
      </w:r>
      <w:r w:rsidR="00E73695">
        <w:rPr>
          <w:rFonts w:ascii="Times New Roman" w:hAnsi="Times New Roman"/>
          <w:sz w:val="24"/>
          <w:szCs w:val="24"/>
        </w:rPr>
        <w:t xml:space="preserve"> noteikumu</w:t>
      </w:r>
      <w:r w:rsidR="0048213B" w:rsidRPr="0048213B">
        <w:rPr>
          <w:rFonts w:ascii="Times New Roman" w:hAnsi="Times New Roman"/>
          <w:sz w:val="24"/>
          <w:szCs w:val="24"/>
        </w:rPr>
        <w:t xml:space="preserve"> </w:t>
      </w:r>
      <w:r w:rsidR="0048213B">
        <w:rPr>
          <w:rFonts w:ascii="Times New Roman" w:hAnsi="Times New Roman"/>
          <w:sz w:val="24"/>
          <w:szCs w:val="24"/>
        </w:rPr>
        <w:t xml:space="preserve">šādā </w:t>
      </w:r>
      <w:r w:rsidR="0048213B" w:rsidRPr="00E126F7">
        <w:rPr>
          <w:rFonts w:ascii="Times New Roman" w:hAnsi="Times New Roman"/>
          <w:sz w:val="24"/>
          <w:szCs w:val="24"/>
        </w:rPr>
        <w:t>precizēt</w:t>
      </w:r>
      <w:r w:rsidR="0048213B">
        <w:rPr>
          <w:rFonts w:ascii="Times New Roman" w:hAnsi="Times New Roman"/>
          <w:sz w:val="24"/>
          <w:szCs w:val="24"/>
        </w:rPr>
        <w:t>ā redakcijā</w:t>
      </w:r>
      <w:r w:rsidR="00EF4710" w:rsidRPr="00E126F7">
        <w:rPr>
          <w:rFonts w:ascii="Times New Roman" w:hAnsi="Times New Roman"/>
          <w:sz w:val="24"/>
          <w:szCs w:val="24"/>
        </w:rPr>
        <w:t>:</w:t>
      </w:r>
    </w:p>
    <w:p w14:paraId="1A735030" w14:textId="77777777" w:rsidR="00E126F7" w:rsidRPr="00E126F7" w:rsidRDefault="00E126F7" w:rsidP="00E126F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6F7">
        <w:rPr>
          <w:rFonts w:ascii="Times New Roman" w:hAnsi="Times New Roman"/>
          <w:sz w:val="24"/>
          <w:szCs w:val="24"/>
        </w:rPr>
        <w:t>“</w:t>
      </w:r>
      <w:r w:rsidRPr="00E126F7">
        <w:rPr>
          <w:rFonts w:ascii="Times New Roman" w:hAnsi="Times New Roman"/>
          <w:i/>
          <w:iCs/>
          <w:sz w:val="24"/>
          <w:szCs w:val="24"/>
        </w:rPr>
        <w:t>Saules elektrostaciju uzstādīt un pieslēgt elektroietaisēm 3 (trīs) mēnešu laikā no līguma noslēgšanas dienas</w:t>
      </w:r>
      <w:r w:rsidRPr="00E126F7">
        <w:rPr>
          <w:rFonts w:ascii="Times New Roman" w:hAnsi="Times New Roman"/>
          <w:sz w:val="24"/>
          <w:szCs w:val="24"/>
        </w:rPr>
        <w:t>”;</w:t>
      </w:r>
    </w:p>
    <w:p w14:paraId="00634189" w14:textId="3A34E685" w:rsidR="00D65033" w:rsidRPr="00E126F7" w:rsidRDefault="008A0022" w:rsidP="00E126F7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126F7">
        <w:rPr>
          <w:rFonts w:ascii="Times New Roman" w:hAnsi="Times New Roman"/>
          <w:sz w:val="24"/>
          <w:szCs w:val="24"/>
        </w:rPr>
        <w:t>P</w:t>
      </w:r>
      <w:r w:rsidR="008C5A8E" w:rsidRPr="00E126F7">
        <w:rPr>
          <w:rFonts w:ascii="Times New Roman" w:hAnsi="Times New Roman"/>
          <w:sz w:val="24"/>
          <w:szCs w:val="24"/>
        </w:rPr>
        <w:t>apildin</w:t>
      </w:r>
      <w:r w:rsidR="00E73695">
        <w:rPr>
          <w:rFonts w:ascii="Times New Roman" w:hAnsi="Times New Roman"/>
          <w:sz w:val="24"/>
          <w:szCs w:val="24"/>
        </w:rPr>
        <w:t>āt sadaļu “</w:t>
      </w:r>
      <w:r w:rsidR="00E73695" w:rsidRPr="00E73695">
        <w:rPr>
          <w:rFonts w:ascii="Times New Roman" w:hAnsi="Times New Roman"/>
          <w:b/>
          <w:bCs/>
          <w:sz w:val="24"/>
          <w:szCs w:val="24"/>
        </w:rPr>
        <w:t>Pakalpojuma prasības</w:t>
      </w:r>
      <w:r w:rsidR="00E73695">
        <w:rPr>
          <w:rFonts w:ascii="Times New Roman" w:hAnsi="Times New Roman"/>
          <w:sz w:val="24"/>
          <w:szCs w:val="24"/>
        </w:rPr>
        <w:t>”</w:t>
      </w:r>
      <w:r w:rsidR="008C5A8E" w:rsidRPr="00E126F7">
        <w:rPr>
          <w:rFonts w:ascii="Times New Roman" w:hAnsi="Times New Roman"/>
          <w:sz w:val="24"/>
          <w:szCs w:val="24"/>
        </w:rPr>
        <w:t xml:space="preserve"> ar šādu </w:t>
      </w:r>
      <w:r w:rsidR="00E73695">
        <w:rPr>
          <w:rFonts w:ascii="Times New Roman" w:hAnsi="Times New Roman"/>
          <w:sz w:val="24"/>
          <w:szCs w:val="24"/>
        </w:rPr>
        <w:t>noteikumu</w:t>
      </w:r>
      <w:r w:rsidR="00FE0ADE" w:rsidRPr="00E126F7">
        <w:rPr>
          <w:rFonts w:ascii="Times New Roman" w:hAnsi="Times New Roman"/>
          <w:sz w:val="24"/>
          <w:szCs w:val="24"/>
        </w:rPr>
        <w:t>:</w:t>
      </w:r>
    </w:p>
    <w:p w14:paraId="5D9A002A" w14:textId="30AD06DC" w:rsidR="00FE0ADE" w:rsidRPr="00E126F7" w:rsidRDefault="00E126F7" w:rsidP="00413F4E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126F7">
        <w:rPr>
          <w:rFonts w:ascii="Times New Roman" w:hAnsi="Times New Roman"/>
          <w:sz w:val="24"/>
          <w:szCs w:val="24"/>
        </w:rPr>
        <w:t>“</w:t>
      </w:r>
      <w:r w:rsidR="00413F4E" w:rsidRPr="00E126F7">
        <w:rPr>
          <w:rFonts w:ascii="Times New Roman" w:hAnsi="Times New Roman"/>
          <w:i/>
          <w:iCs/>
          <w:sz w:val="24"/>
          <w:szCs w:val="24"/>
        </w:rPr>
        <w:t>Būvprojektu saskaņo attiecīgajās institūcijās, ja to nosaka normatīvie akti (jāņem vērā, ka objekts atrodas Rīgas vēsturiskā centra aizsardzības zonā).</w:t>
      </w:r>
      <w:r w:rsidR="00413F4E" w:rsidRPr="00E126F7">
        <w:rPr>
          <w:rFonts w:ascii="Times New Roman" w:hAnsi="Times New Roman"/>
          <w:sz w:val="24"/>
          <w:szCs w:val="24"/>
        </w:rPr>
        <w:t>”</w:t>
      </w:r>
    </w:p>
    <w:p w14:paraId="61A027AB" w14:textId="77777777" w:rsidR="00413F4E" w:rsidRPr="00F71D3E" w:rsidRDefault="00413F4E" w:rsidP="00413F4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5CE2B" w14:textId="6A7C2518" w:rsidR="00D65033" w:rsidRPr="00BD4528" w:rsidRDefault="00BD4528" w:rsidP="006F6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71D3E">
        <w:rPr>
          <w:rFonts w:ascii="Times New Roman" w:hAnsi="Times New Roman"/>
          <w:sz w:val="24"/>
          <w:szCs w:val="24"/>
        </w:rPr>
        <w:t>Izteikt nolikuma</w:t>
      </w:r>
      <w:r>
        <w:rPr>
          <w:rFonts w:ascii="Times New Roman" w:hAnsi="Times New Roman"/>
          <w:sz w:val="24"/>
          <w:szCs w:val="24"/>
        </w:rPr>
        <w:t xml:space="preserve"> 4.pielikuma “Līguma projekts” 3.1.punktu šādā precizētā redakcijā:</w:t>
      </w:r>
    </w:p>
    <w:p w14:paraId="48F42D48" w14:textId="0A2A8254" w:rsidR="00DA00B9" w:rsidRPr="00E126F7" w:rsidRDefault="001F0C0F" w:rsidP="002C589E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“</w:t>
      </w:r>
      <w:r w:rsidR="00DA00B9" w:rsidRPr="00E126F7">
        <w:rPr>
          <w:rFonts w:ascii="Times New Roman" w:eastAsiaTheme="minorHAnsi" w:hAnsi="Times New Roman"/>
          <w:i/>
          <w:iCs/>
          <w:sz w:val="24"/>
          <w:szCs w:val="24"/>
        </w:rPr>
        <w:t>3.1.</w:t>
      </w:r>
      <w:r w:rsidR="00DA00B9" w:rsidRPr="00E126F7">
        <w:rPr>
          <w:rFonts w:ascii="Times New Roman" w:eastAsiaTheme="minorHAnsi" w:hAnsi="Times New Roman"/>
          <w:i/>
          <w:iCs/>
          <w:sz w:val="24"/>
          <w:szCs w:val="24"/>
        </w:rPr>
        <w:tab/>
        <w:t xml:space="preserve">Izpildītājs apņemas izpildīt Darbus: </w:t>
      </w:r>
    </w:p>
    <w:p w14:paraId="5A7A0DEE" w14:textId="77777777" w:rsidR="00DA00B9" w:rsidRPr="00E126F7" w:rsidRDefault="00DA00B9" w:rsidP="00DA00B9">
      <w:pPr>
        <w:pStyle w:val="ListParagraph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E126F7">
        <w:rPr>
          <w:rFonts w:ascii="Times New Roman" w:eastAsiaTheme="minorHAnsi" w:hAnsi="Times New Roman"/>
          <w:i/>
          <w:iCs/>
          <w:sz w:val="24"/>
          <w:szCs w:val="24"/>
        </w:rPr>
        <w:t>3.1.1.</w:t>
      </w:r>
      <w:r w:rsidRPr="00E126F7">
        <w:rPr>
          <w:rFonts w:ascii="Times New Roman" w:eastAsiaTheme="minorHAnsi" w:hAnsi="Times New Roman"/>
          <w:i/>
          <w:iCs/>
          <w:sz w:val="24"/>
          <w:szCs w:val="24"/>
        </w:rPr>
        <w:tab/>
        <w:t>Iepirkuma priekšmeta 1. daļā – 3 (trīs) mēnešu laikā no Līguma spēkā stāšanās dienas;</w:t>
      </w:r>
    </w:p>
    <w:p w14:paraId="02CFB6FD" w14:textId="57D0A2AE" w:rsidR="00DA00B9" w:rsidRPr="00D65033" w:rsidRDefault="00DA00B9" w:rsidP="00DA00B9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26F7">
        <w:rPr>
          <w:rFonts w:ascii="Times New Roman" w:eastAsiaTheme="minorHAnsi" w:hAnsi="Times New Roman"/>
          <w:i/>
          <w:iCs/>
          <w:sz w:val="24"/>
          <w:szCs w:val="24"/>
        </w:rPr>
        <w:t>3.1.2.</w:t>
      </w:r>
      <w:r w:rsidRPr="00E126F7">
        <w:rPr>
          <w:rFonts w:ascii="Times New Roman" w:eastAsiaTheme="minorHAnsi" w:hAnsi="Times New Roman"/>
          <w:i/>
          <w:iCs/>
          <w:sz w:val="24"/>
          <w:szCs w:val="24"/>
        </w:rPr>
        <w:tab/>
        <w:t>Iepirkuma priekšmeta 2.daļā – 2 (divu) mēnešu laikā no Līguma spēkā stāšanās dienas.</w:t>
      </w:r>
      <w:r w:rsidR="002C589E">
        <w:rPr>
          <w:rFonts w:ascii="Times New Roman" w:eastAsiaTheme="minorHAnsi" w:hAnsi="Times New Roman"/>
          <w:sz w:val="24"/>
          <w:szCs w:val="24"/>
        </w:rPr>
        <w:t>”</w:t>
      </w:r>
      <w:r w:rsidRPr="00DA00B9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0BE9CA0A" w14:textId="6B546F5C" w:rsidR="006F6975" w:rsidRPr="00443F7D" w:rsidRDefault="006F6975" w:rsidP="006F6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43F7D">
        <w:rPr>
          <w:rFonts w:ascii="Times New Roman" w:hAnsi="Times New Roman"/>
          <w:sz w:val="24"/>
          <w:szCs w:val="24"/>
        </w:rPr>
        <w:t>Aizstāt</w:t>
      </w:r>
      <w:r w:rsidRPr="00443F7D">
        <w:rPr>
          <w:rFonts w:ascii="Times New Roman" w:eastAsiaTheme="minorHAnsi" w:hAnsi="Times New Roman"/>
          <w:sz w:val="24"/>
          <w:szCs w:val="24"/>
        </w:rPr>
        <w:t xml:space="preserve"> visā nolikuma tekstā vārdus un ciparus “</w:t>
      </w:r>
      <w:r w:rsidRPr="00443F7D">
        <w:rPr>
          <w:rFonts w:ascii="Times New Roman" w:hAnsi="Times New Roman"/>
          <w:sz w:val="24"/>
          <w:szCs w:val="24"/>
        </w:rPr>
        <w:t>202</w:t>
      </w:r>
      <w:r w:rsidR="00066308" w:rsidRPr="00443F7D">
        <w:rPr>
          <w:rFonts w:ascii="Times New Roman" w:hAnsi="Times New Roman"/>
          <w:sz w:val="24"/>
          <w:szCs w:val="24"/>
        </w:rPr>
        <w:t>5</w:t>
      </w:r>
      <w:r w:rsidRPr="00443F7D">
        <w:rPr>
          <w:rFonts w:ascii="Times New Roman" w:hAnsi="Times New Roman"/>
          <w:sz w:val="24"/>
          <w:szCs w:val="24"/>
        </w:rPr>
        <w:t xml:space="preserve">. gada </w:t>
      </w:r>
      <w:r w:rsidR="00EE1EF2" w:rsidRPr="00443F7D">
        <w:rPr>
          <w:rFonts w:ascii="Times New Roman" w:hAnsi="Times New Roman"/>
          <w:sz w:val="24"/>
          <w:szCs w:val="24"/>
        </w:rPr>
        <w:t>9</w:t>
      </w:r>
      <w:r w:rsidRPr="00443F7D">
        <w:rPr>
          <w:rFonts w:ascii="Times New Roman" w:hAnsi="Times New Roman"/>
          <w:sz w:val="24"/>
          <w:szCs w:val="24"/>
        </w:rPr>
        <w:t xml:space="preserve">. </w:t>
      </w:r>
      <w:r w:rsidR="00F71D3E" w:rsidRPr="00443F7D">
        <w:rPr>
          <w:rFonts w:ascii="Times New Roman" w:hAnsi="Times New Roman"/>
          <w:sz w:val="24"/>
          <w:szCs w:val="24"/>
        </w:rPr>
        <w:t>jūnija</w:t>
      </w:r>
      <w:r w:rsidRPr="00443F7D">
        <w:rPr>
          <w:rFonts w:ascii="Times New Roman" w:hAnsi="Times New Roman"/>
          <w:sz w:val="24"/>
          <w:szCs w:val="24"/>
        </w:rPr>
        <w:t>” attiecīgajā locījumā ar vārdiem un cipariem “202</w:t>
      </w:r>
      <w:r w:rsidR="00F71D3E" w:rsidRPr="00443F7D">
        <w:rPr>
          <w:rFonts w:ascii="Times New Roman" w:hAnsi="Times New Roman"/>
          <w:sz w:val="24"/>
          <w:szCs w:val="24"/>
        </w:rPr>
        <w:t>5</w:t>
      </w:r>
      <w:r w:rsidRPr="00443F7D">
        <w:rPr>
          <w:rFonts w:ascii="Times New Roman" w:hAnsi="Times New Roman"/>
          <w:sz w:val="24"/>
          <w:szCs w:val="24"/>
        </w:rPr>
        <w:t xml:space="preserve">. gada </w:t>
      </w:r>
      <w:r w:rsidR="00F71D3E" w:rsidRPr="00443F7D">
        <w:rPr>
          <w:rFonts w:ascii="Times New Roman" w:hAnsi="Times New Roman"/>
          <w:sz w:val="24"/>
          <w:szCs w:val="24"/>
        </w:rPr>
        <w:t>1</w:t>
      </w:r>
      <w:r w:rsidR="00443F7D" w:rsidRPr="00443F7D">
        <w:rPr>
          <w:rFonts w:ascii="Times New Roman" w:hAnsi="Times New Roman"/>
          <w:sz w:val="24"/>
          <w:szCs w:val="24"/>
        </w:rPr>
        <w:t>3</w:t>
      </w:r>
      <w:r w:rsidRPr="00443F7D">
        <w:rPr>
          <w:rFonts w:ascii="Times New Roman" w:hAnsi="Times New Roman"/>
          <w:sz w:val="24"/>
          <w:szCs w:val="24"/>
        </w:rPr>
        <w:t xml:space="preserve">. </w:t>
      </w:r>
      <w:r w:rsidR="00F71D3E" w:rsidRPr="00443F7D">
        <w:rPr>
          <w:rFonts w:ascii="Times New Roman" w:hAnsi="Times New Roman"/>
          <w:sz w:val="24"/>
          <w:szCs w:val="24"/>
        </w:rPr>
        <w:t>jūnija</w:t>
      </w:r>
      <w:r w:rsidRPr="00443F7D">
        <w:rPr>
          <w:rFonts w:ascii="Times New Roman" w:hAnsi="Times New Roman"/>
          <w:sz w:val="24"/>
          <w:szCs w:val="24"/>
        </w:rPr>
        <w:t>” attiecīgajā locījumā.</w:t>
      </w:r>
    </w:p>
    <w:p w14:paraId="22F8878C" w14:textId="77777777" w:rsidR="006F6975" w:rsidRPr="00F71D3E" w:rsidRDefault="006F6975" w:rsidP="006F697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C08C5" w14:textId="77777777" w:rsidR="006F6975" w:rsidRPr="00F71D3E" w:rsidRDefault="006F6975" w:rsidP="006F6975">
      <w:pPr>
        <w:jc w:val="both"/>
        <w:rPr>
          <w:lang w:val="lv-LV"/>
        </w:rPr>
      </w:pPr>
    </w:p>
    <w:p w14:paraId="0FB941DD" w14:textId="77777777" w:rsidR="006F6975" w:rsidRPr="00F71D3E" w:rsidRDefault="006F6975" w:rsidP="006F6975">
      <w:pPr>
        <w:jc w:val="both"/>
        <w:rPr>
          <w:lang w:val="lv-LV"/>
        </w:rPr>
      </w:pPr>
      <w:r w:rsidRPr="00F71D3E">
        <w:rPr>
          <w:lang w:val="lv-LV"/>
        </w:rPr>
        <w:t>Iepirkumu komisijas priekšsēdētāja</w:t>
      </w:r>
      <w:r w:rsidRPr="00F71D3E">
        <w:rPr>
          <w:i/>
          <w:lang w:val="lv-LV"/>
        </w:rPr>
        <w:t xml:space="preserve">                                                                  </w:t>
      </w:r>
      <w:r w:rsidRPr="00F71D3E">
        <w:rPr>
          <w:i/>
          <w:lang w:val="lv-LV"/>
        </w:rPr>
        <w:tab/>
        <w:t xml:space="preserve">  </w:t>
      </w:r>
      <w:r w:rsidRPr="00F71D3E">
        <w:rPr>
          <w:lang w:val="lv-LV"/>
        </w:rPr>
        <w:t>K. Meiberga</w:t>
      </w:r>
    </w:p>
    <w:p w14:paraId="385A7C49" w14:textId="1AB5B5D8" w:rsidR="001C1098" w:rsidRPr="00F71D3E" w:rsidRDefault="005514DF" w:rsidP="005514DF">
      <w:pPr>
        <w:tabs>
          <w:tab w:val="left" w:pos="7470"/>
        </w:tabs>
        <w:rPr>
          <w:lang w:val="lv-LV"/>
        </w:rPr>
      </w:pPr>
      <w:r w:rsidRPr="00F71D3E">
        <w:rPr>
          <w:lang w:val="lv-LV"/>
        </w:rPr>
        <w:tab/>
      </w:r>
    </w:p>
    <w:p w14:paraId="7474AFE9" w14:textId="1568BC95" w:rsidR="001C1098" w:rsidRPr="00F71D3E" w:rsidRDefault="001C1098" w:rsidP="001C1098">
      <w:pPr>
        <w:jc w:val="center"/>
        <w:rPr>
          <w:lang w:val="lv-LV"/>
        </w:rPr>
      </w:pPr>
      <w:r w:rsidRPr="00F71D3E">
        <w:rPr>
          <w:lang w:val="lv-LV"/>
        </w:rPr>
        <w:t xml:space="preserve">DOKUMENTS IR PARAKSTĪTS AR DROŠU ELEKTRONISKO PARAKSTU </w:t>
      </w:r>
    </w:p>
    <w:p w14:paraId="2EE61468" w14:textId="4D496ED4" w:rsidR="00AD6E80" w:rsidRPr="00F71D3E" w:rsidRDefault="001C1098" w:rsidP="006B45A6">
      <w:pPr>
        <w:jc w:val="center"/>
        <w:rPr>
          <w:lang w:val="lv-LV"/>
        </w:rPr>
      </w:pPr>
      <w:r w:rsidRPr="00F71D3E">
        <w:rPr>
          <w:lang w:val="lv-LV"/>
        </w:rPr>
        <w:t>UN SATUR LAIKA ZĪMOGU</w:t>
      </w:r>
    </w:p>
    <w:sectPr w:rsidR="00AD6E80" w:rsidRPr="00F71D3E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AF24" w14:textId="77777777" w:rsidR="00CC79FC" w:rsidRDefault="00CC79FC">
      <w:r>
        <w:separator/>
      </w:r>
    </w:p>
  </w:endnote>
  <w:endnote w:type="continuationSeparator" w:id="0">
    <w:p w14:paraId="60886D6F" w14:textId="77777777" w:rsidR="00CC79FC" w:rsidRDefault="00CC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634E" w14:textId="3C2D91D2" w:rsidR="00EC111A" w:rsidRPr="00422761" w:rsidRDefault="00EC111A" w:rsidP="00EC111A">
    <w:pPr>
      <w:pStyle w:val="Footer"/>
      <w:jc w:val="right"/>
      <w:rPr>
        <w:sz w:val="20"/>
        <w:szCs w:val="20"/>
        <w:lang w:val="lv-LV"/>
      </w:rPr>
    </w:pPr>
  </w:p>
  <w:p w14:paraId="2FFE81AE" w14:textId="55CA1CB0" w:rsidR="00904B48" w:rsidRDefault="00904B48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8D97" w14:textId="77777777" w:rsidR="00CC79FC" w:rsidRDefault="00CC79FC">
      <w:r>
        <w:separator/>
      </w:r>
    </w:p>
  </w:footnote>
  <w:footnote w:type="continuationSeparator" w:id="0">
    <w:p w14:paraId="2426164C" w14:textId="77777777" w:rsidR="00CC79FC" w:rsidRDefault="00CC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28A5" w14:textId="77777777" w:rsidR="007A1834" w:rsidRPr="00422761" w:rsidRDefault="007A1834" w:rsidP="007A1834">
    <w:pPr>
      <w:pStyle w:val="Footer"/>
      <w:jc w:val="right"/>
      <w:rPr>
        <w:sz w:val="20"/>
        <w:szCs w:val="20"/>
        <w:lang w:val="lv-LV"/>
      </w:rPr>
    </w:pPr>
    <w:r w:rsidRPr="00422761">
      <w:rPr>
        <w:sz w:val="20"/>
        <w:szCs w:val="20"/>
        <w:lang w:val="lv-LV"/>
      </w:rPr>
      <w:t>Iekšējās aprites dokumenti</w:t>
    </w:r>
  </w:p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F6288"/>
    <w:multiLevelType w:val="multilevel"/>
    <w:tmpl w:val="9C445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64202491">
    <w:abstractNumId w:val="0"/>
  </w:num>
  <w:num w:numId="2" w16cid:durableId="1674335855">
    <w:abstractNumId w:val="1"/>
  </w:num>
  <w:num w:numId="3" w16cid:durableId="565343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601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66308"/>
    <w:rsid w:val="00083E27"/>
    <w:rsid w:val="001065FC"/>
    <w:rsid w:val="00113AFF"/>
    <w:rsid w:val="001436FA"/>
    <w:rsid w:val="00176AEB"/>
    <w:rsid w:val="001A1728"/>
    <w:rsid w:val="001B000D"/>
    <w:rsid w:val="001C1098"/>
    <w:rsid w:val="001D43D0"/>
    <w:rsid w:val="001F0C0F"/>
    <w:rsid w:val="001F76E4"/>
    <w:rsid w:val="00205A9B"/>
    <w:rsid w:val="00233029"/>
    <w:rsid w:val="00233FCE"/>
    <w:rsid w:val="002C589E"/>
    <w:rsid w:val="002E0214"/>
    <w:rsid w:val="002E786C"/>
    <w:rsid w:val="00314DFA"/>
    <w:rsid w:val="00325A6F"/>
    <w:rsid w:val="003416CF"/>
    <w:rsid w:val="00384C24"/>
    <w:rsid w:val="003877B2"/>
    <w:rsid w:val="003968FA"/>
    <w:rsid w:val="003A76FA"/>
    <w:rsid w:val="003C2FBA"/>
    <w:rsid w:val="004124BC"/>
    <w:rsid w:val="00413F4E"/>
    <w:rsid w:val="004230C0"/>
    <w:rsid w:val="00443F7D"/>
    <w:rsid w:val="00445AC7"/>
    <w:rsid w:val="00446224"/>
    <w:rsid w:val="0045081C"/>
    <w:rsid w:val="004542A5"/>
    <w:rsid w:val="00454D63"/>
    <w:rsid w:val="0048213B"/>
    <w:rsid w:val="00495061"/>
    <w:rsid w:val="004A0D6C"/>
    <w:rsid w:val="004C2F01"/>
    <w:rsid w:val="004C4EA1"/>
    <w:rsid w:val="004F581B"/>
    <w:rsid w:val="00505182"/>
    <w:rsid w:val="00541C33"/>
    <w:rsid w:val="0054525F"/>
    <w:rsid w:val="005514DF"/>
    <w:rsid w:val="005D3F37"/>
    <w:rsid w:val="00611305"/>
    <w:rsid w:val="00615155"/>
    <w:rsid w:val="006339F1"/>
    <w:rsid w:val="006778B8"/>
    <w:rsid w:val="00681D93"/>
    <w:rsid w:val="00682DEC"/>
    <w:rsid w:val="006874A7"/>
    <w:rsid w:val="00694801"/>
    <w:rsid w:val="00697421"/>
    <w:rsid w:val="006A672C"/>
    <w:rsid w:val="006B45A6"/>
    <w:rsid w:val="006F6975"/>
    <w:rsid w:val="00712459"/>
    <w:rsid w:val="007431B4"/>
    <w:rsid w:val="00756CAE"/>
    <w:rsid w:val="00773F67"/>
    <w:rsid w:val="007857EA"/>
    <w:rsid w:val="007875D1"/>
    <w:rsid w:val="00787B2A"/>
    <w:rsid w:val="007A1834"/>
    <w:rsid w:val="007A34BE"/>
    <w:rsid w:val="007D62F7"/>
    <w:rsid w:val="008034ED"/>
    <w:rsid w:val="00832355"/>
    <w:rsid w:val="008533C8"/>
    <w:rsid w:val="00860D14"/>
    <w:rsid w:val="00894288"/>
    <w:rsid w:val="008A0022"/>
    <w:rsid w:val="008C54D6"/>
    <w:rsid w:val="008C5A8E"/>
    <w:rsid w:val="008E3092"/>
    <w:rsid w:val="008E4C93"/>
    <w:rsid w:val="00901C98"/>
    <w:rsid w:val="00904B48"/>
    <w:rsid w:val="009134FF"/>
    <w:rsid w:val="0093118B"/>
    <w:rsid w:val="00931737"/>
    <w:rsid w:val="00946985"/>
    <w:rsid w:val="00A075D3"/>
    <w:rsid w:val="00A3285A"/>
    <w:rsid w:val="00A42B8E"/>
    <w:rsid w:val="00A52673"/>
    <w:rsid w:val="00A55640"/>
    <w:rsid w:val="00A6497D"/>
    <w:rsid w:val="00A90154"/>
    <w:rsid w:val="00AA0E4F"/>
    <w:rsid w:val="00AB152E"/>
    <w:rsid w:val="00AD6E80"/>
    <w:rsid w:val="00AD7245"/>
    <w:rsid w:val="00B17037"/>
    <w:rsid w:val="00B50B06"/>
    <w:rsid w:val="00B653E2"/>
    <w:rsid w:val="00B67B48"/>
    <w:rsid w:val="00BA1D4B"/>
    <w:rsid w:val="00BB6624"/>
    <w:rsid w:val="00BD4528"/>
    <w:rsid w:val="00C2117D"/>
    <w:rsid w:val="00C235BC"/>
    <w:rsid w:val="00C84969"/>
    <w:rsid w:val="00C950CD"/>
    <w:rsid w:val="00C96B4F"/>
    <w:rsid w:val="00CA73ED"/>
    <w:rsid w:val="00CC79FC"/>
    <w:rsid w:val="00D43D83"/>
    <w:rsid w:val="00D65033"/>
    <w:rsid w:val="00D7091E"/>
    <w:rsid w:val="00D81F1C"/>
    <w:rsid w:val="00D86507"/>
    <w:rsid w:val="00DA00B9"/>
    <w:rsid w:val="00DA0C26"/>
    <w:rsid w:val="00DC6352"/>
    <w:rsid w:val="00E02510"/>
    <w:rsid w:val="00E126F7"/>
    <w:rsid w:val="00E3203C"/>
    <w:rsid w:val="00E66180"/>
    <w:rsid w:val="00E73695"/>
    <w:rsid w:val="00EB089E"/>
    <w:rsid w:val="00EC111A"/>
    <w:rsid w:val="00EC1B8C"/>
    <w:rsid w:val="00EE1EF2"/>
    <w:rsid w:val="00EE294B"/>
    <w:rsid w:val="00EF4710"/>
    <w:rsid w:val="00F01048"/>
    <w:rsid w:val="00F01C15"/>
    <w:rsid w:val="00F213A8"/>
    <w:rsid w:val="00F527AA"/>
    <w:rsid w:val="00F631D4"/>
    <w:rsid w:val="00F71D3E"/>
    <w:rsid w:val="00F83C9D"/>
    <w:rsid w:val="00F84DED"/>
    <w:rsid w:val="00FE0013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6F6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6F6975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199F7-B84E-45FF-B271-6C1D49EFB526}"/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1880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2025-06-02T11:47:00Z</dcterms:created>
  <dcterms:modified xsi:type="dcterms:W3CDTF">2025-06-02T11:47:00Z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