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77AD" w14:textId="21150799" w:rsidR="00596B4E" w:rsidRPr="00931D89" w:rsidRDefault="00825672" w:rsidP="00596B4E">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 xml:space="preserve">TEHNISKĀ SPECIFIKĀCIJA UN </w:t>
      </w:r>
      <w:r w:rsidR="00486E57" w:rsidRPr="00931D89">
        <w:rPr>
          <w:rFonts w:ascii="Times New Roman" w:eastAsia="Times New Roman" w:hAnsi="Times New Roman" w:cs="Times New Roman"/>
          <w:b/>
          <w:bCs/>
          <w:kern w:val="0"/>
          <w:sz w:val="24"/>
          <w:szCs w:val="24"/>
          <w:lang w:eastAsia="lv-LV"/>
          <w14:ligatures w14:val="none"/>
        </w:rPr>
        <w:t xml:space="preserve">TEHNISKĀ </w:t>
      </w:r>
      <w:r w:rsidRPr="00931D89">
        <w:rPr>
          <w:rFonts w:ascii="Times New Roman" w:eastAsia="Times New Roman" w:hAnsi="Times New Roman" w:cs="Times New Roman"/>
          <w:b/>
          <w:bCs/>
          <w:kern w:val="0"/>
          <w:sz w:val="24"/>
          <w:szCs w:val="24"/>
          <w:lang w:eastAsia="lv-LV"/>
          <w14:ligatures w14:val="none"/>
        </w:rPr>
        <w:t>PIEDĀVĀJUMA FORMA</w:t>
      </w:r>
      <w:bookmarkStart w:id="0" w:name="_Hlk194917825"/>
    </w:p>
    <w:bookmarkEnd w:id="0"/>
    <w:p w14:paraId="53A48405" w14:textId="73A30B06" w:rsidR="00BA1706" w:rsidRPr="00931D89" w:rsidRDefault="00596B4E" w:rsidP="00BA1706">
      <w:pPr>
        <w:spacing w:before="120" w:after="0" w:line="240" w:lineRule="auto"/>
        <w:contextualSpacing/>
        <w:jc w:val="center"/>
        <w:rPr>
          <w:rFonts w:ascii="Times New Roman" w:hAnsi="Times New Roman" w:cs="Times New Roman"/>
          <w:b/>
          <w:bCs/>
          <w:sz w:val="24"/>
          <w:szCs w:val="24"/>
        </w:rPr>
      </w:pPr>
      <w:r w:rsidRPr="00931D89">
        <w:rPr>
          <w:rFonts w:ascii="Times New Roman" w:hAnsi="Times New Roman" w:cs="Times New Roman"/>
          <w:b/>
          <w:bCs/>
          <w:sz w:val="24"/>
          <w:szCs w:val="24"/>
        </w:rPr>
        <w:t>Vakuuma principa smilšu strūklas skapja piegāde</w:t>
      </w:r>
    </w:p>
    <w:p w14:paraId="7C151047" w14:textId="77777777" w:rsidR="00596B4E" w:rsidRPr="00931D89" w:rsidRDefault="00596B4E" w:rsidP="00BA170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p w14:paraId="433A29FC" w14:textId="77777777" w:rsidR="0046191C" w:rsidRPr="00931D89" w:rsidRDefault="0046191C" w:rsidP="00F859C8">
      <w:pPr>
        <w:spacing w:before="120" w:after="0" w:line="240" w:lineRule="auto"/>
        <w:contextualSpacing/>
        <w:rPr>
          <w:rFonts w:ascii="Times New Roman" w:hAnsi="Times New Roman" w:cs="Times New Roman"/>
          <w:sz w:val="24"/>
          <w:szCs w:val="24"/>
        </w:rPr>
      </w:pPr>
      <w:r w:rsidRPr="00931D89">
        <w:rPr>
          <w:rFonts w:ascii="Times New Roman" w:eastAsia="Times New Roman" w:hAnsi="Times New Roman" w:cs="Times New Roman"/>
          <w:b/>
          <w:bCs/>
          <w:kern w:val="0"/>
          <w:sz w:val="24"/>
          <w:szCs w:val="24"/>
          <w:lang w:eastAsia="lv-LV"/>
          <w14:ligatures w14:val="none"/>
        </w:rPr>
        <w:t>Pasūtītājs:</w:t>
      </w:r>
      <w:r w:rsidRPr="00931D89">
        <w:rPr>
          <w:rFonts w:ascii="Times New Roman" w:eastAsia="Times New Roman" w:hAnsi="Times New Roman" w:cs="Times New Roman"/>
          <w:kern w:val="0"/>
          <w:sz w:val="24"/>
          <w:szCs w:val="24"/>
          <w:lang w:eastAsia="lv-LV"/>
          <w14:ligatures w14:val="none"/>
        </w:rPr>
        <w:t xml:space="preserve"> </w:t>
      </w:r>
      <w:r w:rsidRPr="00931D89">
        <w:rPr>
          <w:rFonts w:ascii="Times New Roman" w:hAnsi="Times New Roman" w:cs="Times New Roman"/>
          <w:sz w:val="24"/>
          <w:szCs w:val="24"/>
        </w:rPr>
        <w:t>Rīgas pašvaldības sabiedrība ar ierobežotu atbildību “Rīgas satiksme” (turpmāk – Pasūtītājs).</w:t>
      </w:r>
    </w:p>
    <w:p w14:paraId="44356285" w14:textId="38D16980" w:rsidR="0046191C" w:rsidRPr="00931D89" w:rsidRDefault="0046191C"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 xml:space="preserve">Iepirkuma priekšmets: </w:t>
      </w:r>
      <w:r w:rsidR="00596B4E" w:rsidRPr="00931D89">
        <w:rPr>
          <w:rFonts w:ascii="Times New Roman" w:hAnsi="Times New Roman" w:cs="Times New Roman"/>
          <w:sz w:val="24"/>
          <w:szCs w:val="24"/>
        </w:rPr>
        <w:t>Vakuuma principa smilšu strūklas skapis</w:t>
      </w:r>
      <w:r w:rsidR="007B4B19" w:rsidRPr="00931D89">
        <w:rPr>
          <w:rFonts w:ascii="Times New Roman" w:eastAsia="Times New Roman" w:hAnsi="Times New Roman" w:cs="Times New Roman"/>
          <w:kern w:val="0"/>
          <w:sz w:val="24"/>
          <w:szCs w:val="24"/>
          <w:lang w:eastAsia="lv-LV"/>
          <w14:ligatures w14:val="none"/>
        </w:rPr>
        <w:t xml:space="preserve"> (turpmāk – Iekārta)</w:t>
      </w:r>
      <w:r w:rsidR="00F3692D" w:rsidRPr="00931D89">
        <w:rPr>
          <w:rFonts w:ascii="Times New Roman" w:eastAsia="Times New Roman" w:hAnsi="Times New Roman" w:cs="Times New Roman"/>
          <w:kern w:val="0"/>
          <w:sz w:val="24"/>
          <w:szCs w:val="24"/>
          <w:lang w:eastAsia="lv-LV"/>
          <w14:ligatures w14:val="none"/>
        </w:rPr>
        <w:t>.</w:t>
      </w:r>
    </w:p>
    <w:p w14:paraId="2224F6F2" w14:textId="77777777" w:rsidR="00596B4E" w:rsidRPr="00931D89" w:rsidRDefault="00303B36" w:rsidP="00596B4E">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b/>
          <w:bCs/>
          <w:sz w:val="24"/>
          <w:szCs w:val="24"/>
        </w:rPr>
        <w:t>Iepirkuma mēr</w:t>
      </w:r>
      <w:r w:rsidR="00014AE6" w:rsidRPr="00931D89">
        <w:rPr>
          <w:rFonts w:ascii="Times New Roman" w:hAnsi="Times New Roman" w:cs="Times New Roman"/>
          <w:b/>
          <w:bCs/>
          <w:sz w:val="24"/>
          <w:szCs w:val="24"/>
        </w:rPr>
        <w:t>ķ</w:t>
      </w:r>
      <w:r w:rsidRPr="00931D89">
        <w:rPr>
          <w:rFonts w:ascii="Times New Roman" w:hAnsi="Times New Roman" w:cs="Times New Roman"/>
          <w:b/>
          <w:bCs/>
          <w:sz w:val="24"/>
          <w:szCs w:val="24"/>
        </w:rPr>
        <w:t>is:</w:t>
      </w:r>
      <w:r w:rsidRPr="00931D89">
        <w:rPr>
          <w:rFonts w:ascii="Times New Roman" w:hAnsi="Times New Roman" w:cs="Times New Roman"/>
          <w:sz w:val="24"/>
          <w:szCs w:val="24"/>
        </w:rPr>
        <w:t xml:space="preserve"> Nepieciešams </w:t>
      </w:r>
      <w:r w:rsidR="00825672" w:rsidRPr="00931D89">
        <w:rPr>
          <w:rFonts w:ascii="Times New Roman" w:hAnsi="Times New Roman" w:cs="Times New Roman"/>
          <w:sz w:val="24"/>
          <w:szCs w:val="24"/>
        </w:rPr>
        <w:t xml:space="preserve">piegādāt, </w:t>
      </w:r>
      <w:r w:rsidR="00BA1706" w:rsidRPr="00931D89">
        <w:rPr>
          <w:rFonts w:ascii="Times New Roman" w:hAnsi="Times New Roman" w:cs="Times New Roman"/>
          <w:sz w:val="24"/>
          <w:szCs w:val="24"/>
        </w:rPr>
        <w:t xml:space="preserve">vienu </w:t>
      </w:r>
      <w:r w:rsidR="00596B4E" w:rsidRPr="00931D89">
        <w:rPr>
          <w:rFonts w:ascii="Times New Roman" w:hAnsi="Times New Roman" w:cs="Times New Roman"/>
          <w:sz w:val="24"/>
          <w:szCs w:val="24"/>
        </w:rPr>
        <w:t xml:space="preserve"> (1), jaunu, nelietotu vakuuma principa smilšu strūklas skapi,</w:t>
      </w:r>
      <w:r w:rsidRPr="00931D89">
        <w:rPr>
          <w:rFonts w:ascii="Times New Roman" w:hAnsi="Times New Roman" w:cs="Times New Roman"/>
          <w:sz w:val="24"/>
          <w:szCs w:val="24"/>
        </w:rPr>
        <w:t xml:space="preserve"> saskaņā ar tehnisko specifikāciju</w:t>
      </w:r>
      <w:r w:rsidR="00485E87" w:rsidRPr="00931D89">
        <w:rPr>
          <w:rFonts w:ascii="Times New Roman" w:hAnsi="Times New Roman" w:cs="Times New Roman"/>
          <w:sz w:val="24"/>
          <w:szCs w:val="24"/>
        </w:rPr>
        <w:t>.</w:t>
      </w:r>
    </w:p>
    <w:p w14:paraId="62FAF5CF" w14:textId="7F2272FC" w:rsidR="00596B4E" w:rsidRPr="00DE1199" w:rsidRDefault="00596B4E" w:rsidP="00596B4E">
      <w:pPr>
        <w:spacing w:before="120" w:after="0" w:line="240" w:lineRule="auto"/>
        <w:contextualSpacing/>
        <w:rPr>
          <w:rFonts w:ascii="Times New Roman" w:hAnsi="Times New Roman" w:cs="Times New Roman"/>
          <w:sz w:val="24"/>
          <w:szCs w:val="24"/>
        </w:rPr>
      </w:pPr>
      <w:r w:rsidRPr="00DE1199">
        <w:rPr>
          <w:rFonts w:ascii="Times New Roman" w:hAnsi="Times New Roman" w:cs="Times New Roman"/>
          <w:b/>
          <w:bCs/>
          <w:sz w:val="24"/>
          <w:szCs w:val="24"/>
        </w:rPr>
        <w:t>Iekārtas izmantošanas vispārīgs apraksts</w:t>
      </w:r>
      <w:r w:rsidRPr="00DE1199">
        <w:rPr>
          <w:rFonts w:ascii="Times New Roman" w:hAnsi="Times New Roman" w:cs="Times New Roman"/>
          <w:sz w:val="24"/>
          <w:szCs w:val="24"/>
        </w:rPr>
        <w:t>: Profesionāla vakuuma principa smilšu strūklas iekārta, paredzēta dažādu virsmu (metāla, koka, betona u.c.) attīrīšanai no rūsas, krāsas, netīrumiem un citām nevēlamām pārklājuma kārtām. Iekārta nodrošina efektīvu abrazīvo materiālu atgūšanu un atkārtotu izmantošanu, kā arī augstu darba vides tīrību, pateicoties integrētajai filtrācijas un putekļu savākšanas sistēmai.</w:t>
      </w:r>
    </w:p>
    <w:p w14:paraId="167FC057" w14:textId="77777777" w:rsidR="00825672" w:rsidRPr="00931D89" w:rsidRDefault="00825672" w:rsidP="00F859C8">
      <w:pPr>
        <w:pStyle w:val="ListParagraph"/>
        <w:spacing w:before="120" w:after="0" w:line="240" w:lineRule="auto"/>
        <w:ind w:left="0"/>
        <w:jc w:val="both"/>
        <w:rPr>
          <w:rFonts w:ascii="Times New Roman" w:hAnsi="Times New Roman" w:cs="Times New Roman"/>
          <w:b/>
          <w:bCs/>
          <w:sz w:val="24"/>
          <w:szCs w:val="24"/>
        </w:rPr>
      </w:pPr>
      <w:r w:rsidRPr="00931D89">
        <w:rPr>
          <w:rFonts w:ascii="Times New Roman" w:hAnsi="Times New Roman" w:cs="Times New Roman"/>
          <w:b/>
          <w:bCs/>
          <w:sz w:val="24"/>
          <w:szCs w:val="24"/>
        </w:rPr>
        <w:t>Līguma termiņš:</w:t>
      </w:r>
    </w:p>
    <w:p w14:paraId="3E0274FD" w14:textId="51C4327B" w:rsidR="00825672" w:rsidRPr="00931D89" w:rsidRDefault="00825672" w:rsidP="00F859C8">
      <w:pPr>
        <w:pStyle w:val="ListParagraph"/>
        <w:numPr>
          <w:ilvl w:val="0"/>
          <w:numId w:val="9"/>
        </w:numPr>
        <w:spacing w:before="120" w:after="0" w:line="240" w:lineRule="auto"/>
        <w:ind w:left="0" w:firstLine="0"/>
        <w:jc w:val="both"/>
        <w:rPr>
          <w:rFonts w:ascii="Times New Roman" w:hAnsi="Times New Roman" w:cs="Times New Roman"/>
          <w:sz w:val="24"/>
          <w:szCs w:val="24"/>
        </w:rPr>
      </w:pPr>
      <w:r w:rsidRPr="00931D89">
        <w:rPr>
          <w:rFonts w:ascii="Times New Roman" w:hAnsi="Times New Roman" w:cs="Times New Roman"/>
          <w:sz w:val="24"/>
          <w:szCs w:val="24"/>
        </w:rPr>
        <w:t>Iekārt</w:t>
      </w:r>
      <w:r w:rsidR="007B4B19" w:rsidRPr="00931D89">
        <w:rPr>
          <w:rFonts w:ascii="Times New Roman" w:hAnsi="Times New Roman" w:cs="Times New Roman"/>
          <w:sz w:val="24"/>
          <w:szCs w:val="24"/>
        </w:rPr>
        <w:t>as</w:t>
      </w:r>
      <w:r w:rsidRPr="00931D89">
        <w:rPr>
          <w:rFonts w:ascii="Times New Roman" w:hAnsi="Times New Roman" w:cs="Times New Roman"/>
          <w:sz w:val="24"/>
          <w:szCs w:val="24"/>
        </w:rPr>
        <w:t xml:space="preserve"> piegāde </w:t>
      </w:r>
      <w:r w:rsidR="00F859C8" w:rsidRPr="00931D89">
        <w:rPr>
          <w:rFonts w:ascii="Times New Roman" w:hAnsi="Times New Roman" w:cs="Times New Roman"/>
          <w:sz w:val="24"/>
          <w:szCs w:val="24"/>
        </w:rPr>
        <w:t>(t.sk. testēšana, personāla apmācība)</w:t>
      </w:r>
      <w:r w:rsidRPr="00931D89">
        <w:rPr>
          <w:rFonts w:ascii="Times New Roman" w:hAnsi="Times New Roman" w:cs="Times New Roman"/>
          <w:sz w:val="24"/>
          <w:szCs w:val="24"/>
        </w:rPr>
        <w:t xml:space="preserve"> -</w:t>
      </w:r>
      <w:r w:rsidR="00E50B1E" w:rsidRPr="00931D89">
        <w:rPr>
          <w:rFonts w:ascii="Times New Roman" w:hAnsi="Times New Roman" w:cs="Times New Roman"/>
          <w:sz w:val="24"/>
          <w:szCs w:val="24"/>
        </w:rPr>
        <w:t xml:space="preserve"> </w:t>
      </w:r>
      <w:r w:rsidR="00BA1706" w:rsidRPr="00931D89">
        <w:rPr>
          <w:rFonts w:ascii="Times New Roman" w:hAnsi="Times New Roman" w:cs="Times New Roman"/>
          <w:sz w:val="24"/>
          <w:szCs w:val="24"/>
        </w:rPr>
        <w:t>4</w:t>
      </w:r>
      <w:r w:rsidRPr="00931D89">
        <w:rPr>
          <w:rFonts w:ascii="Times New Roman" w:hAnsi="Times New Roman" w:cs="Times New Roman"/>
          <w:sz w:val="24"/>
          <w:szCs w:val="24"/>
        </w:rPr>
        <w:t xml:space="preserve"> </w:t>
      </w:r>
      <w:r w:rsidR="00527D49" w:rsidRPr="00931D89">
        <w:rPr>
          <w:rFonts w:ascii="Times New Roman" w:hAnsi="Times New Roman" w:cs="Times New Roman"/>
          <w:sz w:val="24"/>
          <w:szCs w:val="24"/>
        </w:rPr>
        <w:t>mēneši</w:t>
      </w:r>
      <w:r w:rsidR="00485E87" w:rsidRPr="00931D89">
        <w:rPr>
          <w:rFonts w:ascii="Times New Roman" w:hAnsi="Times New Roman" w:cs="Times New Roman"/>
          <w:sz w:val="24"/>
          <w:szCs w:val="24"/>
        </w:rPr>
        <w:t xml:space="preserve"> </w:t>
      </w:r>
      <w:r w:rsidR="00527D49" w:rsidRPr="00931D89">
        <w:rPr>
          <w:rFonts w:ascii="Times New Roman" w:hAnsi="Times New Roman" w:cs="Times New Roman"/>
          <w:sz w:val="24"/>
          <w:szCs w:val="24"/>
        </w:rPr>
        <w:t>no līguma noslēgšanas brīža</w:t>
      </w:r>
      <w:r w:rsidRPr="00931D89">
        <w:rPr>
          <w:rFonts w:ascii="Times New Roman" w:hAnsi="Times New Roman" w:cs="Times New Roman"/>
          <w:sz w:val="24"/>
          <w:szCs w:val="24"/>
        </w:rPr>
        <w:t>;</w:t>
      </w:r>
    </w:p>
    <w:p w14:paraId="7F4EEE44" w14:textId="0FE069AD" w:rsidR="00825672" w:rsidRPr="00931D89" w:rsidRDefault="00825672" w:rsidP="00F859C8">
      <w:pPr>
        <w:pStyle w:val="ListParagraph"/>
        <w:numPr>
          <w:ilvl w:val="0"/>
          <w:numId w:val="9"/>
        </w:numPr>
        <w:spacing w:before="120" w:after="0" w:line="240" w:lineRule="auto"/>
        <w:ind w:left="0" w:firstLine="0"/>
        <w:jc w:val="both"/>
        <w:rPr>
          <w:rFonts w:ascii="Times New Roman" w:hAnsi="Times New Roman" w:cs="Times New Roman"/>
          <w:sz w:val="24"/>
          <w:szCs w:val="24"/>
        </w:rPr>
      </w:pPr>
      <w:r w:rsidRPr="00931D89">
        <w:rPr>
          <w:rFonts w:ascii="Times New Roman" w:hAnsi="Times New Roman" w:cs="Times New Roman"/>
          <w:sz w:val="24"/>
          <w:szCs w:val="24"/>
        </w:rPr>
        <w:t>Iekārt</w:t>
      </w:r>
      <w:r w:rsidR="007B4B19" w:rsidRPr="00931D89">
        <w:rPr>
          <w:rFonts w:ascii="Times New Roman" w:hAnsi="Times New Roman" w:cs="Times New Roman"/>
          <w:sz w:val="24"/>
          <w:szCs w:val="24"/>
        </w:rPr>
        <w:t>as</w:t>
      </w:r>
      <w:r w:rsidRPr="00931D89">
        <w:rPr>
          <w:rFonts w:ascii="Times New Roman" w:hAnsi="Times New Roman" w:cs="Times New Roman"/>
          <w:sz w:val="24"/>
          <w:szCs w:val="24"/>
        </w:rPr>
        <w:t xml:space="preserve"> garantijas periods (t.sk. ar tehniskās apkopes darbiem) – </w:t>
      </w:r>
      <w:r w:rsidR="00527D49" w:rsidRPr="00931D89">
        <w:rPr>
          <w:rFonts w:ascii="Times New Roman" w:hAnsi="Times New Roman" w:cs="Times New Roman"/>
          <w:sz w:val="24"/>
          <w:szCs w:val="24"/>
        </w:rPr>
        <w:t xml:space="preserve">vismaz </w:t>
      </w:r>
      <w:r w:rsidR="00485E87" w:rsidRPr="00931D89">
        <w:rPr>
          <w:rFonts w:ascii="Times New Roman" w:hAnsi="Times New Roman" w:cs="Times New Roman"/>
          <w:sz w:val="24"/>
          <w:szCs w:val="24"/>
        </w:rPr>
        <w:t xml:space="preserve">24 </w:t>
      </w:r>
      <w:r w:rsidRPr="00931D89">
        <w:rPr>
          <w:rFonts w:ascii="Times New Roman" w:hAnsi="Times New Roman" w:cs="Times New Roman"/>
          <w:sz w:val="24"/>
          <w:szCs w:val="24"/>
        </w:rPr>
        <w:t>mēneši no pieņemšanas-nodošanas akta parakstīšanas.</w:t>
      </w:r>
    </w:p>
    <w:p w14:paraId="3D40F86E" w14:textId="77777777" w:rsidR="00485E87" w:rsidRPr="00931D89" w:rsidRDefault="00485E87" w:rsidP="00F859C8">
      <w:pPr>
        <w:pStyle w:val="ListParagraph"/>
        <w:spacing w:before="120" w:after="0" w:line="240" w:lineRule="auto"/>
        <w:ind w:left="0"/>
        <w:jc w:val="both"/>
        <w:rPr>
          <w:rFonts w:ascii="Times New Roman" w:hAnsi="Times New Roman" w:cs="Times New Roman"/>
          <w:b/>
          <w:bCs/>
          <w:sz w:val="24"/>
          <w:szCs w:val="24"/>
        </w:rPr>
      </w:pPr>
    </w:p>
    <w:p w14:paraId="631CA1B8" w14:textId="75FFE384" w:rsidR="00485E87" w:rsidRPr="00931D89" w:rsidRDefault="00C42E63" w:rsidP="00F859C8">
      <w:pPr>
        <w:pStyle w:val="ListParagraph"/>
        <w:spacing w:before="120" w:after="0" w:line="240" w:lineRule="auto"/>
        <w:ind w:left="0"/>
        <w:jc w:val="both"/>
        <w:rPr>
          <w:rFonts w:ascii="Times New Roman" w:hAnsi="Times New Roman" w:cs="Times New Roman"/>
          <w:b/>
          <w:bCs/>
          <w:sz w:val="24"/>
          <w:szCs w:val="24"/>
        </w:rPr>
      </w:pPr>
      <w:r w:rsidRPr="00931D89">
        <w:rPr>
          <w:rFonts w:ascii="Times New Roman" w:hAnsi="Times New Roman" w:cs="Times New Roman"/>
          <w:b/>
          <w:bCs/>
          <w:sz w:val="24"/>
          <w:szCs w:val="24"/>
        </w:rPr>
        <w:t>Piegādes p</w:t>
      </w:r>
      <w:r w:rsidR="00485E87" w:rsidRPr="00931D89">
        <w:rPr>
          <w:rFonts w:ascii="Times New Roman" w:hAnsi="Times New Roman" w:cs="Times New Roman"/>
          <w:b/>
          <w:bCs/>
          <w:sz w:val="24"/>
          <w:szCs w:val="24"/>
        </w:rPr>
        <w:t>amatnosacījumi:</w:t>
      </w:r>
    </w:p>
    <w:p w14:paraId="32F840C0" w14:textId="4D939E57" w:rsidR="00485E87" w:rsidRPr="00931D89" w:rsidRDefault="00485E87" w:rsidP="00F859C8">
      <w:pPr>
        <w:pStyle w:val="ListParagraph"/>
        <w:numPr>
          <w:ilvl w:val="0"/>
          <w:numId w:val="10"/>
        </w:numPr>
        <w:tabs>
          <w:tab w:val="left" w:pos="284"/>
          <w:tab w:val="left" w:pos="426"/>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Piegādātājs ir pilnībā atbildīgs par Iekārtu līdz to nodošanai ekspluatācijā</w:t>
      </w:r>
      <w:r w:rsidR="009C2BA8" w:rsidRPr="00931D89">
        <w:rPr>
          <w:rFonts w:ascii="Times New Roman" w:hAnsi="Times New Roman" w:cs="Times New Roman"/>
          <w:sz w:val="24"/>
          <w:szCs w:val="24"/>
        </w:rPr>
        <w:t>;</w:t>
      </w:r>
    </w:p>
    <w:p w14:paraId="1D0A48E3" w14:textId="6FA241C9" w:rsidR="00485E87" w:rsidRPr="00931D89" w:rsidRDefault="00485E87" w:rsidP="00C85841">
      <w:pPr>
        <w:pStyle w:val="ListParagraph"/>
        <w:numPr>
          <w:ilvl w:val="0"/>
          <w:numId w:val="10"/>
        </w:numPr>
        <w:tabs>
          <w:tab w:val="left" w:pos="284"/>
          <w:tab w:val="left" w:pos="426"/>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Iekārt</w:t>
      </w:r>
      <w:r w:rsidR="007B4B19" w:rsidRPr="00931D89">
        <w:rPr>
          <w:rFonts w:ascii="Times New Roman" w:hAnsi="Times New Roman" w:cs="Times New Roman"/>
          <w:sz w:val="24"/>
          <w:szCs w:val="24"/>
        </w:rPr>
        <w:t>as</w:t>
      </w:r>
      <w:r w:rsidRPr="00931D89">
        <w:rPr>
          <w:rFonts w:ascii="Times New Roman" w:hAnsi="Times New Roman" w:cs="Times New Roman"/>
          <w:sz w:val="24"/>
          <w:szCs w:val="24"/>
        </w:rPr>
        <w:t xml:space="preserve"> nodošanas ekspluatācijā</w:t>
      </w:r>
      <w:r w:rsidR="00F3692D" w:rsidRPr="00931D89">
        <w:rPr>
          <w:rFonts w:ascii="Times New Roman" w:hAnsi="Times New Roman" w:cs="Times New Roman"/>
          <w:sz w:val="24"/>
          <w:szCs w:val="24"/>
        </w:rPr>
        <w:t xml:space="preserve">. </w:t>
      </w:r>
      <w:r w:rsidRPr="00931D89">
        <w:rPr>
          <w:rFonts w:ascii="Times New Roman" w:hAnsi="Times New Roman" w:cs="Times New Roman"/>
          <w:sz w:val="24"/>
          <w:szCs w:val="24"/>
        </w:rPr>
        <w:t>Iekārt</w:t>
      </w:r>
      <w:r w:rsidR="007B4B19" w:rsidRPr="00931D89">
        <w:rPr>
          <w:rFonts w:ascii="Times New Roman" w:hAnsi="Times New Roman" w:cs="Times New Roman"/>
          <w:sz w:val="24"/>
          <w:szCs w:val="24"/>
        </w:rPr>
        <w:t>as</w:t>
      </w:r>
      <w:r w:rsidRPr="00931D89">
        <w:rPr>
          <w:rFonts w:ascii="Times New Roman" w:hAnsi="Times New Roman" w:cs="Times New Roman"/>
          <w:sz w:val="24"/>
          <w:szCs w:val="24"/>
        </w:rPr>
        <w:t xml:space="preserve"> nodošanas - pieņemšanas akts tiek parakstīts pēc Iekārtas </w:t>
      </w:r>
      <w:r w:rsidR="007D32AC" w:rsidRPr="00931D89">
        <w:rPr>
          <w:rFonts w:ascii="Times New Roman" w:hAnsi="Times New Roman" w:cs="Times New Roman"/>
          <w:sz w:val="24"/>
          <w:szCs w:val="24"/>
        </w:rPr>
        <w:t>pārbaudes</w:t>
      </w:r>
      <w:r w:rsidRPr="00931D89">
        <w:rPr>
          <w:rFonts w:ascii="Times New Roman" w:hAnsi="Times New Roman" w:cs="Times New Roman"/>
          <w:sz w:val="24"/>
          <w:szCs w:val="24"/>
        </w:rPr>
        <w:t xml:space="preserve">, Iekārtas </w:t>
      </w:r>
      <w:r w:rsidR="00342D87" w:rsidRPr="00931D89">
        <w:rPr>
          <w:rFonts w:ascii="Times New Roman" w:hAnsi="Times New Roman" w:cs="Times New Roman"/>
          <w:sz w:val="24"/>
          <w:szCs w:val="24"/>
        </w:rPr>
        <w:t>testēšanas</w:t>
      </w:r>
      <w:r w:rsidRPr="00931D89">
        <w:rPr>
          <w:rFonts w:ascii="Times New Roman" w:hAnsi="Times New Roman" w:cs="Times New Roman"/>
          <w:sz w:val="24"/>
          <w:szCs w:val="24"/>
        </w:rPr>
        <w:t xml:space="preserve"> </w:t>
      </w:r>
      <w:r w:rsidR="00342D87" w:rsidRPr="00931D89">
        <w:rPr>
          <w:rFonts w:ascii="Times New Roman" w:hAnsi="Times New Roman" w:cs="Times New Roman"/>
          <w:sz w:val="24"/>
          <w:szCs w:val="24"/>
        </w:rPr>
        <w:t>un</w:t>
      </w:r>
      <w:r w:rsidRPr="00931D89">
        <w:rPr>
          <w:rFonts w:ascii="Times New Roman" w:hAnsi="Times New Roman" w:cs="Times New Roman"/>
          <w:sz w:val="24"/>
          <w:szCs w:val="24"/>
        </w:rPr>
        <w:t xml:space="preserve"> Pasūtītāja darbinieku apmācības pabeigšanas.</w:t>
      </w:r>
    </w:p>
    <w:p w14:paraId="04BB544F" w14:textId="55C26F85" w:rsidR="00342D87" w:rsidRPr="00931D89" w:rsidRDefault="00485E87" w:rsidP="00120C1C">
      <w:pPr>
        <w:pStyle w:val="ListParagraph"/>
        <w:numPr>
          <w:ilvl w:val="0"/>
          <w:numId w:val="10"/>
        </w:numPr>
        <w:tabs>
          <w:tab w:val="left" w:pos="709"/>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 xml:space="preserve">Pirms nodošanas-pieņemšanas akta parakstīšanas, Pasūtītājs un Piegādātājs veic Iekārtas darbības testēšanu, lai pārliecinātos par </w:t>
      </w:r>
      <w:r w:rsidR="00C134F3" w:rsidRPr="00931D89">
        <w:rPr>
          <w:rFonts w:ascii="Times New Roman" w:hAnsi="Times New Roman" w:cs="Times New Roman"/>
          <w:sz w:val="24"/>
          <w:szCs w:val="24"/>
        </w:rPr>
        <w:t>piegādātās</w:t>
      </w:r>
      <w:r w:rsidRPr="00931D89">
        <w:rPr>
          <w:rFonts w:ascii="Times New Roman" w:hAnsi="Times New Roman" w:cs="Times New Roman"/>
          <w:sz w:val="24"/>
          <w:szCs w:val="24"/>
        </w:rPr>
        <w:t xml:space="preserve"> Iekārtas un tās darbības atbilstību tehniskās specifikācijas prasībām. Par Iekārtas gatavību testēšanai Piegādātājs 1 (vienu) darba dienu iepriekš informē Pasūtītāju. </w:t>
      </w:r>
    </w:p>
    <w:p w14:paraId="2C41C32D" w14:textId="40BCD0C0" w:rsidR="00485E87" w:rsidRPr="00931D89" w:rsidRDefault="00485E87" w:rsidP="00F859C8">
      <w:pPr>
        <w:pStyle w:val="ListParagraph"/>
        <w:numPr>
          <w:ilvl w:val="0"/>
          <w:numId w:val="10"/>
        </w:numPr>
        <w:tabs>
          <w:tab w:val="left" w:pos="709"/>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Samaksas kārtība: pēc pieņemšanas-nodošanas akta parakstīšanas, 30 dienu laikā pēc rēķina iesniegšanas Pasūtītājam</w:t>
      </w:r>
      <w:r w:rsidR="00696AAB" w:rsidRPr="00931D89">
        <w:rPr>
          <w:rFonts w:ascii="Times New Roman" w:hAnsi="Times New Roman" w:cs="Times New Roman"/>
          <w:sz w:val="24"/>
          <w:szCs w:val="24"/>
        </w:rPr>
        <w:t>.</w:t>
      </w:r>
    </w:p>
    <w:p w14:paraId="2DEF4DD4" w14:textId="74C00464" w:rsidR="00596B4E" w:rsidRPr="00931D89" w:rsidRDefault="00596B4E" w:rsidP="00596B4E">
      <w:pPr>
        <w:pStyle w:val="ListParagraph"/>
        <w:numPr>
          <w:ilvl w:val="0"/>
          <w:numId w:val="34"/>
        </w:numPr>
        <w:spacing w:after="0" w:line="240" w:lineRule="auto"/>
        <w:ind w:left="1077" w:hanging="357"/>
        <w:jc w:val="both"/>
        <w:rPr>
          <w:rFonts w:ascii="Times New Roman" w:hAnsi="Times New Roman" w:cs="Times New Roman"/>
          <w:sz w:val="24"/>
          <w:szCs w:val="24"/>
        </w:rPr>
      </w:pPr>
      <w:r w:rsidRPr="00931D89">
        <w:rPr>
          <w:rFonts w:ascii="Times New Roman" w:hAnsi="Times New Roman" w:cs="Times New Roman"/>
          <w:sz w:val="24"/>
          <w:szCs w:val="24"/>
        </w:rPr>
        <w:t>Izpildes procesā piegādes laikus saskaņot ar Pasūtītāja atbildīgo personu;</w:t>
      </w:r>
    </w:p>
    <w:p w14:paraId="50898A11" w14:textId="77777777" w:rsidR="00596B4E" w:rsidRPr="00931D89" w:rsidRDefault="00596B4E" w:rsidP="00596B4E">
      <w:pPr>
        <w:pStyle w:val="ListParagraph"/>
        <w:numPr>
          <w:ilvl w:val="0"/>
          <w:numId w:val="34"/>
        </w:numPr>
        <w:spacing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Par piegādi Pušu pilnvarotie pārstāvji vienojas vismaz 5 (piecas) darbdienas iepriekš;</w:t>
      </w:r>
    </w:p>
    <w:p w14:paraId="47829607" w14:textId="139C8CAC" w:rsidR="00596B4E" w:rsidRPr="00931D89" w:rsidRDefault="00596B4E" w:rsidP="00596B4E">
      <w:pPr>
        <w:numPr>
          <w:ilvl w:val="0"/>
          <w:numId w:val="34"/>
        </w:numPr>
        <w:spacing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 xml:space="preserve">Piegādātājs nodrošina pakalpojumu izpildei nepieciešamo aprīkojumu un darba spēka esamību, piegādes laikā un  darbinieku apmācību bez priekšapmaksas; </w:t>
      </w:r>
    </w:p>
    <w:p w14:paraId="7567499B" w14:textId="6F5D1979" w:rsidR="008414B1" w:rsidRPr="00931D89" w:rsidRDefault="008414B1">
      <w:pPr>
        <w:rPr>
          <w:rFonts w:ascii="Times New Roman" w:hAnsi="Times New Roman" w:cs="Times New Roman"/>
          <w:i/>
          <w:iCs/>
        </w:rPr>
      </w:pPr>
      <w:r w:rsidRPr="00931D89">
        <w:rPr>
          <w:rFonts w:ascii="Times New Roman" w:hAnsi="Times New Roman" w:cs="Times New Roman"/>
          <w:i/>
          <w:iCs/>
        </w:rPr>
        <w:br w:type="page"/>
      </w:r>
    </w:p>
    <w:p w14:paraId="61A73715" w14:textId="77777777" w:rsidR="00825672" w:rsidRPr="00931D89" w:rsidRDefault="00825672" w:rsidP="008414B1">
      <w:pPr>
        <w:spacing w:before="120" w:after="0" w:line="240" w:lineRule="auto"/>
        <w:contextualSpacing/>
        <w:rPr>
          <w:rFonts w:ascii="Times New Roman" w:hAnsi="Times New Roman" w:cs="Times New Roman"/>
          <w:i/>
          <w:iCs/>
        </w:rPr>
      </w:pPr>
    </w:p>
    <w:p w14:paraId="38E7DFB1" w14:textId="0B1AADA2" w:rsidR="008B79FF" w:rsidRPr="00931D89" w:rsidRDefault="008B79FF" w:rsidP="00F859C8">
      <w:pPr>
        <w:spacing w:before="120" w:after="0" w:line="240" w:lineRule="auto"/>
        <w:ind w:left="-993"/>
        <w:contextualSpacing/>
        <w:jc w:val="center"/>
        <w:rPr>
          <w:rFonts w:ascii="Times New Roman" w:hAnsi="Times New Roman" w:cs="Times New Roman"/>
          <w:b/>
          <w:bCs/>
        </w:rPr>
      </w:pPr>
      <w:r w:rsidRPr="00931D89">
        <w:rPr>
          <w:rFonts w:ascii="Times New Roman" w:hAnsi="Times New Roman" w:cs="Times New Roman"/>
          <w:b/>
          <w:bCs/>
        </w:rPr>
        <w:t xml:space="preserve">TEHNISKĀ </w:t>
      </w:r>
      <w:r w:rsidR="00D54352" w:rsidRPr="00931D89">
        <w:rPr>
          <w:rFonts w:ascii="Times New Roman" w:hAnsi="Times New Roman" w:cs="Times New Roman"/>
          <w:b/>
          <w:bCs/>
        </w:rPr>
        <w:t xml:space="preserve"> SPECIFIKĀCIJA – TEHNISKĀ </w:t>
      </w:r>
      <w:r w:rsidRPr="00931D89">
        <w:rPr>
          <w:rFonts w:ascii="Times New Roman" w:hAnsi="Times New Roman" w:cs="Times New Roman"/>
          <w:b/>
          <w:bCs/>
        </w:rPr>
        <w:t>PIEDĀVĀJUMA FORMA</w:t>
      </w:r>
    </w:p>
    <w:p w14:paraId="04C60494" w14:textId="075DEA08" w:rsidR="009959A4" w:rsidRPr="00931D89" w:rsidRDefault="009959A4"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i/>
          <w:iCs/>
        </w:rPr>
        <w:t>Kolonnā “Pretendenta tehniskais piedāvājums (apraksti, tehniskie parametri, papildu informācija)” norādīt visu pieprasīto informāciju</w:t>
      </w:r>
    </w:p>
    <w:tbl>
      <w:tblPr>
        <w:tblW w:w="18005" w:type="dxa"/>
        <w:tblInd w:w="-5" w:type="dxa"/>
        <w:tblLayout w:type="fixed"/>
        <w:tblLook w:val="04A0" w:firstRow="1" w:lastRow="0" w:firstColumn="1" w:lastColumn="0" w:noHBand="0" w:noVBand="1"/>
      </w:tblPr>
      <w:tblGrid>
        <w:gridCol w:w="1134"/>
        <w:gridCol w:w="3402"/>
        <w:gridCol w:w="7088"/>
        <w:gridCol w:w="3402"/>
        <w:gridCol w:w="2979"/>
      </w:tblGrid>
      <w:tr w:rsidR="00564EDD" w:rsidRPr="00931D89" w14:paraId="2E09FD95"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010B83E9" w14:textId="77777777" w:rsidR="009959A4" w:rsidRPr="00931D89"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shd w:val="clear" w:color="auto" w:fill="D1D1D1" w:themeFill="background2" w:themeFillShade="E6"/>
          </w:tcPr>
          <w:p w14:paraId="31D02157" w14:textId="462D9265" w:rsidR="009959A4" w:rsidRPr="00931D89"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Prasība</w:t>
            </w:r>
          </w:p>
        </w:tc>
        <w:tc>
          <w:tcPr>
            <w:tcW w:w="7088" w:type="dxa"/>
            <w:tcBorders>
              <w:top w:val="single" w:sz="4" w:space="0" w:color="auto"/>
              <w:left w:val="nil"/>
              <w:bottom w:val="single" w:sz="4" w:space="0" w:color="auto"/>
              <w:right w:val="single" w:sz="4" w:space="0" w:color="auto"/>
            </w:tcBorders>
            <w:shd w:val="clear" w:color="auto" w:fill="D1D1D1" w:themeFill="background2" w:themeFillShade="E6"/>
          </w:tcPr>
          <w:p w14:paraId="69CD09D3" w14:textId="5D55FA3E" w:rsidR="009959A4" w:rsidRPr="00931D89"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Prasības apraksts</w:t>
            </w:r>
          </w:p>
        </w:tc>
        <w:tc>
          <w:tcPr>
            <w:tcW w:w="3402" w:type="dxa"/>
            <w:tcBorders>
              <w:top w:val="single" w:sz="4" w:space="0" w:color="auto"/>
              <w:left w:val="nil"/>
              <w:bottom w:val="single" w:sz="4" w:space="0" w:color="auto"/>
              <w:right w:val="single" w:sz="4" w:space="0" w:color="auto"/>
            </w:tcBorders>
            <w:shd w:val="clear" w:color="auto" w:fill="D1D1D1" w:themeFill="background2" w:themeFillShade="E6"/>
          </w:tcPr>
          <w:p w14:paraId="189BDA14" w14:textId="038298CD" w:rsidR="009959A4" w:rsidRPr="00931D89"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Pretendenta tehniskais piedāvājums</w:t>
            </w:r>
            <w:r w:rsidR="001403D6" w:rsidRPr="00931D89">
              <w:rPr>
                <w:rFonts w:ascii="Times New Roman" w:hAnsi="Times New Roman" w:cs="Times New Roman"/>
                <w:b/>
                <w:bCs/>
                <w:sz w:val="24"/>
                <w:szCs w:val="24"/>
              </w:rPr>
              <w:t xml:space="preserve"> un informācija</w:t>
            </w:r>
            <w:r w:rsidR="00342624" w:rsidRPr="00931D89">
              <w:rPr>
                <w:rFonts w:ascii="Times New Roman" w:hAnsi="Times New Roman" w:cs="Times New Roman"/>
                <w:b/>
                <w:bCs/>
                <w:sz w:val="24"/>
                <w:szCs w:val="24"/>
              </w:rPr>
              <w:t xml:space="preserve"> par tehniskās specifikācijas prasībām</w:t>
            </w:r>
          </w:p>
        </w:tc>
      </w:tr>
      <w:tr w:rsidR="00A260C0" w:rsidRPr="00931D89" w14:paraId="53DDF11E"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717AA437" w14:textId="038E3F97" w:rsidR="00A260C0" w:rsidRPr="00931D89" w:rsidRDefault="00A260C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sz w:val="24"/>
                <w:szCs w:val="24"/>
              </w:rPr>
              <w:t>1.</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08FAD33C" w14:textId="032A3B02" w:rsidR="00A260C0" w:rsidRPr="00931D89" w:rsidRDefault="00A260C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Iekārtas pamatinformācija</w:t>
            </w:r>
          </w:p>
        </w:tc>
        <w:tc>
          <w:tcPr>
            <w:tcW w:w="10490" w:type="dxa"/>
            <w:gridSpan w:val="2"/>
            <w:tcBorders>
              <w:top w:val="single" w:sz="4" w:space="0" w:color="auto"/>
              <w:left w:val="nil"/>
              <w:bottom w:val="single" w:sz="4" w:space="0" w:color="auto"/>
              <w:right w:val="single" w:sz="4" w:space="0" w:color="auto"/>
            </w:tcBorders>
            <w:shd w:val="clear" w:color="auto" w:fill="DAE9F7" w:themeFill="text2" w:themeFillTint="1A"/>
          </w:tcPr>
          <w:p w14:paraId="19866503" w14:textId="06D16E33" w:rsidR="00A260C0" w:rsidRPr="00931D89" w:rsidRDefault="00A260C0"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Jaun</w:t>
            </w:r>
            <w:r w:rsidR="001960F0" w:rsidRPr="00931D89">
              <w:rPr>
                <w:rFonts w:ascii="Times New Roman" w:hAnsi="Times New Roman" w:cs="Times New Roman"/>
                <w:b/>
                <w:bCs/>
                <w:sz w:val="24"/>
                <w:szCs w:val="24"/>
              </w:rPr>
              <w:t>s</w:t>
            </w:r>
            <w:r w:rsidRPr="00931D89">
              <w:rPr>
                <w:rFonts w:ascii="Times New Roman" w:hAnsi="Times New Roman" w:cs="Times New Roman"/>
                <w:b/>
                <w:bCs/>
                <w:sz w:val="24"/>
                <w:szCs w:val="24"/>
              </w:rPr>
              <w:t>, nelietot</w:t>
            </w:r>
            <w:r w:rsidR="001960F0" w:rsidRPr="00931D89">
              <w:rPr>
                <w:rFonts w:ascii="Times New Roman" w:hAnsi="Times New Roman" w:cs="Times New Roman"/>
                <w:b/>
                <w:bCs/>
                <w:sz w:val="24"/>
                <w:szCs w:val="24"/>
              </w:rPr>
              <w:t>s</w:t>
            </w:r>
            <w:r w:rsidRPr="00931D89">
              <w:rPr>
                <w:rFonts w:ascii="Times New Roman" w:hAnsi="Times New Roman" w:cs="Times New Roman"/>
                <w:b/>
                <w:bCs/>
                <w:sz w:val="24"/>
                <w:szCs w:val="24"/>
              </w:rPr>
              <w:t xml:space="preserve"> </w:t>
            </w:r>
            <w:r w:rsidR="00D55D2B" w:rsidRPr="00931D89">
              <w:rPr>
                <w:rFonts w:ascii="Times New Roman" w:hAnsi="Times New Roman" w:cs="Times New Roman"/>
                <w:b/>
                <w:bCs/>
                <w:sz w:val="24"/>
                <w:szCs w:val="24"/>
              </w:rPr>
              <w:t xml:space="preserve">vakuuma principa smilšu strūklas skapis </w:t>
            </w:r>
          </w:p>
        </w:tc>
      </w:tr>
      <w:tr w:rsidR="00D914D6" w:rsidRPr="003A570F" w14:paraId="76639BA2"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8F8842" w14:textId="3A01E83B" w:rsidR="00D914D6" w:rsidRPr="003A570F"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1</w:t>
            </w:r>
            <w:r w:rsidRPr="003A570F">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shd w:val="clear" w:color="auto" w:fill="auto"/>
          </w:tcPr>
          <w:p w14:paraId="15A05C48" w14:textId="51B41EB5" w:rsidR="00D914D6" w:rsidRPr="003A570F"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color w:val="000000"/>
                <w:sz w:val="24"/>
                <w:szCs w:val="24"/>
              </w:rPr>
              <w:t>Ražotājs (nosaukums, izcelsmes valsts, adrese)</w:t>
            </w:r>
          </w:p>
        </w:tc>
        <w:tc>
          <w:tcPr>
            <w:tcW w:w="3402" w:type="dxa"/>
            <w:tcBorders>
              <w:top w:val="single" w:sz="4" w:space="0" w:color="auto"/>
              <w:left w:val="nil"/>
              <w:bottom w:val="single" w:sz="4" w:space="0" w:color="auto"/>
              <w:right w:val="single" w:sz="4" w:space="0" w:color="auto"/>
            </w:tcBorders>
          </w:tcPr>
          <w:p w14:paraId="12342B08" w14:textId="4510191E" w:rsidR="00D914D6" w:rsidRPr="003A570F" w:rsidRDefault="00D914D6"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182829" w:rsidRPr="003A570F" w14:paraId="51F2F158" w14:textId="77777777" w:rsidTr="008414B1">
        <w:trPr>
          <w:gridAfter w:val="1"/>
          <w:wAfter w:w="2979" w:type="dxa"/>
          <w:trHeight w:val="337"/>
        </w:trPr>
        <w:tc>
          <w:tcPr>
            <w:tcW w:w="1134" w:type="dxa"/>
            <w:vMerge w:val="restart"/>
            <w:tcBorders>
              <w:top w:val="single" w:sz="4" w:space="0" w:color="auto"/>
              <w:left w:val="single" w:sz="4" w:space="0" w:color="auto"/>
              <w:right w:val="single" w:sz="4" w:space="0" w:color="auto"/>
            </w:tcBorders>
            <w:shd w:val="clear" w:color="auto" w:fill="auto"/>
            <w:vAlign w:val="center"/>
          </w:tcPr>
          <w:p w14:paraId="04B7FDC2" w14:textId="3775B38C" w:rsidR="00182829" w:rsidRPr="003A570F" w:rsidRDefault="0018282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2</w:t>
            </w:r>
            <w:r w:rsidRPr="003A570F">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shd w:val="clear" w:color="auto" w:fill="auto"/>
          </w:tcPr>
          <w:p w14:paraId="777E6E07" w14:textId="5BA27DDE" w:rsidR="00182829" w:rsidRPr="003A570F" w:rsidRDefault="00182829" w:rsidP="00F859C8">
            <w:pPr>
              <w:spacing w:before="120" w:after="0" w:line="240" w:lineRule="auto"/>
              <w:contextualSpacing/>
              <w:rPr>
                <w:rFonts w:ascii="Times New Roman" w:hAnsi="Times New Roman" w:cs="Times New Roman"/>
                <w:color w:val="000000"/>
                <w:sz w:val="24"/>
                <w:szCs w:val="24"/>
              </w:rPr>
            </w:pPr>
            <w:r w:rsidRPr="003A570F">
              <w:rPr>
                <w:rFonts w:ascii="Times New Roman" w:hAnsi="Times New Roman" w:cs="Times New Roman"/>
                <w:color w:val="000000"/>
                <w:sz w:val="24"/>
                <w:szCs w:val="24"/>
              </w:rPr>
              <w:t xml:space="preserve">Piedāvātās iekārtas sērija, modelis </w:t>
            </w:r>
          </w:p>
        </w:tc>
        <w:tc>
          <w:tcPr>
            <w:tcW w:w="3402" w:type="dxa"/>
            <w:tcBorders>
              <w:top w:val="single" w:sz="4" w:space="0" w:color="auto"/>
              <w:left w:val="nil"/>
              <w:bottom w:val="single" w:sz="4" w:space="0" w:color="auto"/>
              <w:right w:val="single" w:sz="4" w:space="0" w:color="auto"/>
            </w:tcBorders>
          </w:tcPr>
          <w:p w14:paraId="7A956FE7" w14:textId="293BD59B" w:rsidR="00182829" w:rsidRPr="003A570F" w:rsidRDefault="0018282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182829" w:rsidRPr="003A570F" w14:paraId="0E1F3DEB" w14:textId="77777777" w:rsidTr="008414B1">
        <w:trPr>
          <w:gridAfter w:val="1"/>
          <w:wAfter w:w="2979" w:type="dxa"/>
          <w:trHeight w:val="387"/>
        </w:trPr>
        <w:tc>
          <w:tcPr>
            <w:tcW w:w="1134" w:type="dxa"/>
            <w:vMerge/>
            <w:tcBorders>
              <w:left w:val="single" w:sz="4" w:space="0" w:color="auto"/>
              <w:bottom w:val="single" w:sz="4" w:space="0" w:color="auto"/>
              <w:right w:val="single" w:sz="4" w:space="0" w:color="auto"/>
            </w:tcBorders>
            <w:shd w:val="clear" w:color="auto" w:fill="auto"/>
            <w:vAlign w:val="center"/>
          </w:tcPr>
          <w:p w14:paraId="5866E9C4" w14:textId="77777777" w:rsidR="00182829" w:rsidRPr="003A570F" w:rsidRDefault="0018282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10490" w:type="dxa"/>
            <w:gridSpan w:val="2"/>
            <w:tcBorders>
              <w:top w:val="single" w:sz="4" w:space="0" w:color="auto"/>
              <w:left w:val="nil"/>
              <w:bottom w:val="single" w:sz="4" w:space="0" w:color="auto"/>
              <w:right w:val="single" w:sz="4" w:space="0" w:color="auto"/>
            </w:tcBorders>
            <w:shd w:val="clear" w:color="auto" w:fill="auto"/>
          </w:tcPr>
          <w:p w14:paraId="7F22E29C" w14:textId="7E31620A" w:rsidR="00182829" w:rsidRPr="003A570F" w:rsidRDefault="00182829" w:rsidP="00F859C8">
            <w:pPr>
              <w:spacing w:before="120" w:after="0" w:line="240" w:lineRule="auto"/>
              <w:contextualSpacing/>
              <w:rPr>
                <w:rFonts w:ascii="Times New Roman" w:hAnsi="Times New Roman" w:cs="Times New Roman"/>
                <w:color w:val="000000"/>
                <w:sz w:val="24"/>
                <w:szCs w:val="24"/>
              </w:rPr>
            </w:pPr>
            <w:r w:rsidRPr="003A570F">
              <w:rPr>
                <w:rFonts w:ascii="Times New Roman" w:hAnsi="Times New Roman" w:cs="Times New Roman"/>
                <w:color w:val="000000"/>
                <w:sz w:val="24"/>
                <w:szCs w:val="24"/>
              </w:rPr>
              <w:t xml:space="preserve">Interneta saite uz </w:t>
            </w:r>
            <w:r w:rsidRPr="003A570F">
              <w:rPr>
                <w:rFonts w:ascii="Times New Roman" w:hAnsi="Times New Roman" w:cs="Times New Roman"/>
                <w:sz w:val="24"/>
                <w:szCs w:val="24"/>
              </w:rPr>
              <w:t>piedāvāto iekārtu ražotāja vai pretendenta mājas lapā</w:t>
            </w:r>
          </w:p>
        </w:tc>
        <w:tc>
          <w:tcPr>
            <w:tcW w:w="3402" w:type="dxa"/>
            <w:tcBorders>
              <w:top w:val="single" w:sz="4" w:space="0" w:color="auto"/>
              <w:left w:val="nil"/>
              <w:bottom w:val="single" w:sz="4" w:space="0" w:color="auto"/>
              <w:right w:val="single" w:sz="4" w:space="0" w:color="auto"/>
            </w:tcBorders>
          </w:tcPr>
          <w:p w14:paraId="785C75C7" w14:textId="77777777" w:rsidR="00182829" w:rsidRPr="003A570F" w:rsidRDefault="0018282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D914D6" w:rsidRPr="003A570F" w14:paraId="041760A6" w14:textId="6B2138FA"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9D753" w14:textId="1A9E3751" w:rsidR="00D914D6" w:rsidRPr="003A570F"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3</w:t>
            </w:r>
            <w:r w:rsidRPr="003A570F">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shd w:val="clear" w:color="auto" w:fill="auto"/>
          </w:tcPr>
          <w:p w14:paraId="440B9ABC" w14:textId="31217AA8" w:rsidR="00D914D6" w:rsidRPr="003A570F"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color w:val="000000"/>
                <w:sz w:val="24"/>
                <w:szCs w:val="24"/>
              </w:rPr>
              <w:t>Piedāvātās iekārtas ražošanas gads</w:t>
            </w:r>
            <w:r w:rsidR="00124BCA" w:rsidRPr="003A570F">
              <w:rPr>
                <w:rFonts w:ascii="Times New Roman" w:hAnsi="Times New Roman" w:cs="Times New Roman"/>
                <w:color w:val="000000"/>
                <w:sz w:val="24"/>
                <w:szCs w:val="24"/>
              </w:rPr>
              <w:t xml:space="preserve"> – </w:t>
            </w:r>
            <w:r w:rsidR="003A2602" w:rsidRPr="003A570F">
              <w:rPr>
                <w:rFonts w:ascii="Times New Roman" w:hAnsi="Times New Roman" w:cs="Times New Roman"/>
                <w:color w:val="000000"/>
                <w:sz w:val="24"/>
                <w:szCs w:val="24"/>
              </w:rPr>
              <w:t>ne vecāk</w:t>
            </w:r>
            <w:r w:rsidR="00C134F3" w:rsidRPr="003A570F">
              <w:rPr>
                <w:rFonts w:ascii="Times New Roman" w:hAnsi="Times New Roman" w:cs="Times New Roman"/>
                <w:color w:val="000000"/>
                <w:sz w:val="24"/>
                <w:szCs w:val="24"/>
              </w:rPr>
              <w:t>a</w:t>
            </w:r>
            <w:r w:rsidR="003A2602" w:rsidRPr="003A570F">
              <w:rPr>
                <w:rFonts w:ascii="Times New Roman" w:hAnsi="Times New Roman" w:cs="Times New Roman"/>
                <w:color w:val="000000"/>
                <w:sz w:val="24"/>
                <w:szCs w:val="24"/>
              </w:rPr>
              <w:t xml:space="preserve"> par </w:t>
            </w:r>
            <w:r w:rsidR="00124BCA" w:rsidRPr="003A570F">
              <w:rPr>
                <w:rFonts w:ascii="Times New Roman" w:hAnsi="Times New Roman" w:cs="Times New Roman"/>
                <w:color w:val="000000"/>
                <w:sz w:val="24"/>
                <w:szCs w:val="24"/>
              </w:rPr>
              <w:t>202</w:t>
            </w:r>
            <w:r w:rsidR="00014AE6" w:rsidRPr="003A570F">
              <w:rPr>
                <w:rFonts w:ascii="Times New Roman" w:hAnsi="Times New Roman" w:cs="Times New Roman"/>
                <w:color w:val="000000"/>
                <w:sz w:val="24"/>
                <w:szCs w:val="24"/>
              </w:rPr>
              <w:t>4</w:t>
            </w:r>
            <w:r w:rsidR="00124BCA" w:rsidRPr="003A570F">
              <w:rPr>
                <w:rFonts w:ascii="Times New Roman" w:hAnsi="Times New Roman" w:cs="Times New Roman"/>
                <w:color w:val="000000"/>
                <w:sz w:val="24"/>
                <w:szCs w:val="24"/>
              </w:rPr>
              <w:t>. gads</w:t>
            </w:r>
          </w:p>
        </w:tc>
        <w:tc>
          <w:tcPr>
            <w:tcW w:w="3402" w:type="dxa"/>
            <w:tcBorders>
              <w:top w:val="single" w:sz="4" w:space="0" w:color="auto"/>
              <w:left w:val="nil"/>
              <w:bottom w:val="single" w:sz="4" w:space="0" w:color="auto"/>
              <w:right w:val="single" w:sz="4" w:space="0" w:color="auto"/>
            </w:tcBorders>
          </w:tcPr>
          <w:p w14:paraId="7493B3D2" w14:textId="1506E1A8" w:rsidR="00D914D6" w:rsidRPr="003A570F" w:rsidRDefault="00D914D6"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D914D6" w:rsidRPr="003A570F" w14:paraId="656125AF"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1F84C" w14:textId="6348A002" w:rsidR="00D914D6" w:rsidRPr="003A570F"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4</w:t>
            </w:r>
            <w:r w:rsidRPr="003A570F">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shd w:val="clear" w:color="auto" w:fill="auto"/>
          </w:tcPr>
          <w:p w14:paraId="35E668B4" w14:textId="56806B5D" w:rsidR="00D914D6" w:rsidRPr="003A570F"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color w:val="000000"/>
                <w:sz w:val="24"/>
                <w:szCs w:val="24"/>
              </w:rPr>
              <w:t>Iekārtas tehnisko datu lapa (iesniedzama kā pielikums</w:t>
            </w:r>
            <w:r w:rsidR="00BD1729" w:rsidRPr="003A570F">
              <w:rPr>
                <w:rFonts w:ascii="Times New Roman" w:hAnsi="Times New Roman" w:cs="Times New Roman"/>
                <w:color w:val="000000"/>
                <w:sz w:val="24"/>
                <w:szCs w:val="24"/>
              </w:rPr>
              <w:t xml:space="preserve"> piedāvājumam</w:t>
            </w:r>
            <w:r w:rsidRPr="003A570F">
              <w:rPr>
                <w:rFonts w:ascii="Times New Roman" w:hAnsi="Times New Roman" w:cs="Times New Roman"/>
                <w:color w:val="000000"/>
                <w:sz w:val="24"/>
                <w:szCs w:val="24"/>
              </w:rPr>
              <w:t>)</w:t>
            </w:r>
          </w:p>
        </w:tc>
        <w:tc>
          <w:tcPr>
            <w:tcW w:w="3402" w:type="dxa"/>
            <w:tcBorders>
              <w:top w:val="single" w:sz="4" w:space="0" w:color="auto"/>
              <w:left w:val="nil"/>
              <w:bottom w:val="single" w:sz="4" w:space="0" w:color="auto"/>
              <w:right w:val="single" w:sz="4" w:space="0" w:color="auto"/>
            </w:tcBorders>
            <w:shd w:val="clear" w:color="auto" w:fill="auto"/>
          </w:tcPr>
          <w:p w14:paraId="634B935C" w14:textId="77777777" w:rsidR="00D914D6" w:rsidRPr="003A570F"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B007D1" w:rsidRPr="003A570F" w14:paraId="1EDB2ECE"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3811" w14:textId="562009EC" w:rsidR="009959A4" w:rsidRPr="003A570F"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5</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313DB121" w14:textId="6C6B4C5B" w:rsidR="009959A4" w:rsidRPr="003A570F"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Iekārtas piegādes</w:t>
            </w:r>
            <w:r w:rsidR="00C134F3" w:rsidRPr="003A570F">
              <w:rPr>
                <w:rFonts w:ascii="Times New Roman" w:eastAsia="Times New Roman" w:hAnsi="Times New Roman" w:cs="Times New Roman"/>
                <w:kern w:val="0"/>
                <w:sz w:val="24"/>
                <w:szCs w:val="24"/>
                <w:lang w:eastAsia="lv-LV"/>
                <w14:ligatures w14:val="none"/>
              </w:rPr>
              <w:t xml:space="preserve"> </w:t>
            </w:r>
            <w:r w:rsidRPr="003A570F">
              <w:rPr>
                <w:rFonts w:ascii="Times New Roman" w:eastAsia="Times New Roman" w:hAnsi="Times New Roman" w:cs="Times New Roman"/>
                <w:kern w:val="0"/>
                <w:sz w:val="24"/>
                <w:szCs w:val="24"/>
                <w:lang w:eastAsia="lv-LV"/>
                <w14:ligatures w14:val="none"/>
              </w:rPr>
              <w:t xml:space="preserve">adrese: </w:t>
            </w:r>
          </w:p>
        </w:tc>
        <w:tc>
          <w:tcPr>
            <w:tcW w:w="7088" w:type="dxa"/>
            <w:tcBorders>
              <w:top w:val="single" w:sz="4" w:space="0" w:color="auto"/>
              <w:left w:val="nil"/>
              <w:bottom w:val="single" w:sz="4" w:space="0" w:color="auto"/>
              <w:right w:val="single" w:sz="4" w:space="0" w:color="auto"/>
            </w:tcBorders>
            <w:shd w:val="clear" w:color="auto" w:fill="auto"/>
          </w:tcPr>
          <w:p w14:paraId="26C1075F" w14:textId="11ED0480" w:rsidR="009959A4" w:rsidRPr="003A570F" w:rsidRDefault="00797BF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Rīga, Brīvības iela 191</w:t>
            </w:r>
            <w:r w:rsidR="00DE1199" w:rsidRPr="003A570F">
              <w:rPr>
                <w:rFonts w:ascii="Times New Roman" w:eastAsia="Times New Roman" w:hAnsi="Times New Roman" w:cs="Times New Roman"/>
                <w:kern w:val="0"/>
                <w:sz w:val="24"/>
                <w:szCs w:val="24"/>
                <w:lang w:eastAsia="lv-LV"/>
                <w14:ligatures w14:val="none"/>
              </w:rPr>
              <w:t xml:space="preserve">, </w:t>
            </w:r>
            <w:r w:rsidR="008F36BE" w:rsidRPr="003A570F">
              <w:rPr>
                <w:rFonts w:ascii="Times New Roman" w:eastAsia="Times New Roman" w:hAnsi="Times New Roman" w:cs="Times New Roman"/>
                <w:kern w:val="0"/>
                <w:sz w:val="24"/>
                <w:szCs w:val="24"/>
                <w:lang w:eastAsia="lv-LV"/>
                <w14:ligatures w14:val="none"/>
              </w:rPr>
              <w:t>lit.009</w:t>
            </w:r>
          </w:p>
        </w:tc>
        <w:tc>
          <w:tcPr>
            <w:tcW w:w="3402" w:type="dxa"/>
            <w:tcBorders>
              <w:top w:val="single" w:sz="4" w:space="0" w:color="auto"/>
              <w:left w:val="nil"/>
              <w:bottom w:val="single" w:sz="4" w:space="0" w:color="auto"/>
              <w:right w:val="single" w:sz="4" w:space="0" w:color="auto"/>
            </w:tcBorders>
            <w:shd w:val="clear" w:color="auto" w:fill="auto"/>
          </w:tcPr>
          <w:p w14:paraId="56448CD2" w14:textId="77777777" w:rsidR="009959A4" w:rsidRPr="003A570F" w:rsidRDefault="009959A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B007D1" w:rsidRPr="003A570F" w14:paraId="2F09D3D9"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55269C" w14:textId="229C8E0E" w:rsidR="009959A4" w:rsidRPr="003A570F"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6</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18B718B3" w14:textId="550F1041" w:rsidR="009959A4" w:rsidRPr="003A570F" w:rsidRDefault="00B007D1"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color w:val="000000"/>
                <w:sz w:val="24"/>
                <w:szCs w:val="24"/>
              </w:rPr>
              <w:t>Iekārtas lietošanas instrukcija iekārtai</w:t>
            </w:r>
            <w:r w:rsidR="00480B13" w:rsidRPr="003A570F">
              <w:rPr>
                <w:rFonts w:ascii="Times New Roman" w:hAnsi="Times New Roman" w:cs="Times New Roman"/>
                <w:color w:val="000000"/>
                <w:sz w:val="24"/>
                <w:szCs w:val="24"/>
              </w:rPr>
              <w:t xml:space="preserve"> (latviešu valodā)</w:t>
            </w:r>
          </w:p>
        </w:tc>
        <w:tc>
          <w:tcPr>
            <w:tcW w:w="7088" w:type="dxa"/>
            <w:tcBorders>
              <w:top w:val="single" w:sz="4" w:space="0" w:color="auto"/>
              <w:left w:val="nil"/>
              <w:bottom w:val="single" w:sz="4" w:space="0" w:color="auto"/>
              <w:right w:val="single" w:sz="4" w:space="0" w:color="auto"/>
            </w:tcBorders>
            <w:shd w:val="clear" w:color="auto" w:fill="auto"/>
          </w:tcPr>
          <w:p w14:paraId="433B3F67" w14:textId="0868F1B6" w:rsidR="009959A4" w:rsidRPr="003A570F" w:rsidRDefault="00B007D1"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Iesniedzama, parakstot pieņemšanas-nodošanas aktu</w:t>
            </w:r>
          </w:p>
        </w:tc>
        <w:tc>
          <w:tcPr>
            <w:tcW w:w="3402" w:type="dxa"/>
            <w:tcBorders>
              <w:top w:val="single" w:sz="4" w:space="0" w:color="auto"/>
              <w:left w:val="nil"/>
              <w:bottom w:val="single" w:sz="4" w:space="0" w:color="auto"/>
              <w:right w:val="single" w:sz="4" w:space="0" w:color="auto"/>
            </w:tcBorders>
            <w:shd w:val="clear" w:color="auto" w:fill="auto"/>
          </w:tcPr>
          <w:p w14:paraId="52FC2AFB" w14:textId="77777777" w:rsidR="009959A4" w:rsidRPr="003A570F" w:rsidRDefault="009959A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80B13" w:rsidRPr="00931D89" w14:paraId="20100B41"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4B66F" w14:textId="5A884690" w:rsidR="00480B13" w:rsidRPr="003A570F" w:rsidRDefault="00480B1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7</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4A47B0A4" w14:textId="71FEAD86" w:rsidR="00480B13" w:rsidRPr="003A570F" w:rsidRDefault="00480B13" w:rsidP="00F859C8">
            <w:pPr>
              <w:spacing w:before="120" w:after="0" w:line="240" w:lineRule="auto"/>
              <w:contextualSpacing/>
              <w:rPr>
                <w:rFonts w:ascii="Times New Roman" w:hAnsi="Times New Roman" w:cs="Times New Roman"/>
                <w:color w:val="000000"/>
                <w:sz w:val="24"/>
                <w:szCs w:val="24"/>
              </w:rPr>
            </w:pPr>
            <w:r w:rsidRPr="003A570F">
              <w:rPr>
                <w:rFonts w:ascii="Times New Roman" w:hAnsi="Times New Roman" w:cs="Times New Roman"/>
                <w:color w:val="000000"/>
                <w:sz w:val="24"/>
                <w:szCs w:val="24"/>
              </w:rPr>
              <w:t>Iekārtas pase</w:t>
            </w:r>
          </w:p>
        </w:tc>
        <w:tc>
          <w:tcPr>
            <w:tcW w:w="7088" w:type="dxa"/>
            <w:tcBorders>
              <w:top w:val="single" w:sz="4" w:space="0" w:color="auto"/>
              <w:left w:val="nil"/>
              <w:bottom w:val="single" w:sz="4" w:space="0" w:color="auto"/>
              <w:right w:val="single" w:sz="4" w:space="0" w:color="auto"/>
            </w:tcBorders>
            <w:shd w:val="clear" w:color="auto" w:fill="auto"/>
          </w:tcPr>
          <w:p w14:paraId="3B506822" w14:textId="4888D3C4" w:rsidR="00480B13" w:rsidRPr="00931D89" w:rsidRDefault="00480B1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Iesniedzama, parakstot pieņemšanas-nodošanas aktu</w:t>
            </w:r>
          </w:p>
        </w:tc>
        <w:tc>
          <w:tcPr>
            <w:tcW w:w="3402" w:type="dxa"/>
            <w:tcBorders>
              <w:top w:val="single" w:sz="4" w:space="0" w:color="auto"/>
              <w:left w:val="nil"/>
              <w:bottom w:val="single" w:sz="4" w:space="0" w:color="auto"/>
              <w:right w:val="single" w:sz="4" w:space="0" w:color="auto"/>
            </w:tcBorders>
            <w:shd w:val="clear" w:color="auto" w:fill="auto"/>
          </w:tcPr>
          <w:p w14:paraId="16B7B10D" w14:textId="77777777" w:rsidR="00480B13" w:rsidRPr="00931D89" w:rsidRDefault="00480B1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1A1788" w:rsidRPr="00931D89" w14:paraId="735BA173"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71803D" w14:textId="7F4A822E" w:rsidR="001A1788" w:rsidRPr="00931D89" w:rsidRDefault="001A178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1.</w:t>
            </w:r>
            <w:r w:rsidR="009043C2" w:rsidRPr="00931D89">
              <w:rPr>
                <w:rFonts w:ascii="Times New Roman" w:eastAsia="Times New Roman" w:hAnsi="Times New Roman" w:cs="Times New Roman"/>
                <w:kern w:val="0"/>
                <w:sz w:val="24"/>
                <w:szCs w:val="24"/>
                <w:lang w:eastAsia="lv-LV"/>
                <w14:ligatures w14:val="none"/>
              </w:rPr>
              <w:t>8</w:t>
            </w:r>
            <w:r w:rsidRPr="00931D89">
              <w:rPr>
                <w:rFonts w:ascii="Times New Roman" w:eastAsia="Times New Roman" w:hAnsi="Times New Roman" w:cs="Times New Roman"/>
                <w:kern w:val="0"/>
                <w:sz w:val="24"/>
                <w:szCs w:val="24"/>
                <w:lang w:eastAsia="lv-LV"/>
                <w14:ligatures w14:val="none"/>
              </w:rPr>
              <w:t>.</w:t>
            </w:r>
          </w:p>
        </w:tc>
        <w:tc>
          <w:tcPr>
            <w:tcW w:w="13892" w:type="dxa"/>
            <w:gridSpan w:val="3"/>
            <w:tcBorders>
              <w:top w:val="single" w:sz="4" w:space="0" w:color="auto"/>
              <w:left w:val="nil"/>
              <w:bottom w:val="single" w:sz="4" w:space="0" w:color="auto"/>
              <w:right w:val="single" w:sz="4" w:space="0" w:color="auto"/>
            </w:tcBorders>
            <w:shd w:val="clear" w:color="auto" w:fill="auto"/>
          </w:tcPr>
          <w:p w14:paraId="76D5639E" w14:textId="63AF6A38" w:rsidR="001A1788" w:rsidRPr="00931D89" w:rsidRDefault="001A178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color w:val="000000"/>
                <w:sz w:val="24"/>
                <w:szCs w:val="24"/>
              </w:rPr>
              <w:t>Atbilstības marķējumi un drošības prasības</w:t>
            </w:r>
          </w:p>
        </w:tc>
      </w:tr>
      <w:tr w:rsidR="008E0FC9" w:rsidRPr="00931D89" w14:paraId="338BB459"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FEE99C" w14:textId="54C79F42"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1.</w:t>
            </w:r>
            <w:r w:rsidR="009043C2" w:rsidRPr="00931D89">
              <w:rPr>
                <w:rFonts w:ascii="Times New Roman" w:eastAsia="Times New Roman" w:hAnsi="Times New Roman" w:cs="Times New Roman"/>
                <w:kern w:val="0"/>
                <w:sz w:val="24"/>
                <w:szCs w:val="24"/>
                <w:lang w:eastAsia="lv-LV"/>
                <w14:ligatures w14:val="none"/>
              </w:rPr>
              <w:t>8</w:t>
            </w:r>
            <w:r w:rsidRPr="00931D89">
              <w:rPr>
                <w:rFonts w:ascii="Times New Roman" w:eastAsia="Times New Roman" w:hAnsi="Times New Roman" w:cs="Times New Roman"/>
                <w:kern w:val="0"/>
                <w:sz w:val="24"/>
                <w:szCs w:val="24"/>
                <w:lang w:eastAsia="lv-LV"/>
                <w14:ligatures w14:val="none"/>
              </w:rPr>
              <w:t>.1.</w:t>
            </w:r>
          </w:p>
        </w:tc>
        <w:tc>
          <w:tcPr>
            <w:tcW w:w="3402" w:type="dxa"/>
            <w:tcBorders>
              <w:top w:val="single" w:sz="4" w:space="0" w:color="auto"/>
              <w:left w:val="nil"/>
              <w:bottom w:val="single" w:sz="4" w:space="0" w:color="auto"/>
              <w:right w:val="single" w:sz="4" w:space="0" w:color="auto"/>
            </w:tcBorders>
            <w:shd w:val="clear" w:color="auto" w:fill="auto"/>
          </w:tcPr>
          <w:p w14:paraId="3554CEF4" w14:textId="3F6534E7" w:rsidR="008E0FC9" w:rsidRPr="00931D89" w:rsidRDefault="00EE7194" w:rsidP="009875F3">
            <w:pPr>
              <w:pStyle w:val="pf0"/>
              <w:spacing w:before="120" w:beforeAutospacing="0" w:after="0" w:afterAutospacing="0"/>
              <w:contextualSpacing/>
              <w:jc w:val="both"/>
              <w:rPr>
                <w:color w:val="000000"/>
              </w:rPr>
            </w:pPr>
            <w:r w:rsidRPr="00931D89">
              <w:rPr>
                <w:color w:val="000000"/>
              </w:rPr>
              <w:t xml:space="preserve">CE marķējums: </w:t>
            </w:r>
            <w:r w:rsidR="008E0FC9" w:rsidRPr="00931D89">
              <w:rPr>
                <w:color w:val="000000"/>
              </w:rPr>
              <w:t>Ražotāja izsniegta atbilstības deklarācija (</w:t>
            </w:r>
            <w:r w:rsidR="00B45384" w:rsidRPr="00931D89">
              <w:rPr>
                <w:color w:val="000000"/>
              </w:rPr>
              <w:t>apliecina, ka produkts atbilst visām Eiropas Savienības noteiktajām prasībām</w:t>
            </w:r>
            <w:r w:rsidR="008E0FC9" w:rsidRPr="00931D89">
              <w:rPr>
                <w:color w:val="000000"/>
              </w:rPr>
              <w:t xml:space="preserve">, CE </w:t>
            </w:r>
            <w:r w:rsidR="00BE1F5E" w:rsidRPr="00931D89">
              <w:rPr>
                <w:color w:val="000000"/>
              </w:rPr>
              <w:t xml:space="preserve">marķējums </w:t>
            </w:r>
            <w:r w:rsidR="008E0FC9" w:rsidRPr="00931D89">
              <w:rPr>
                <w:color w:val="000000"/>
              </w:rPr>
              <w:t xml:space="preserve">uz </w:t>
            </w:r>
            <w:r w:rsidR="00BE1F5E" w:rsidRPr="00931D89">
              <w:rPr>
                <w:color w:val="000000"/>
              </w:rPr>
              <w:t>iekārtas</w:t>
            </w:r>
            <w:r w:rsidR="008E0FC9" w:rsidRPr="00931D89">
              <w:rPr>
                <w:color w:val="000000"/>
              </w:rPr>
              <w:t xml:space="preserve"> vai pavaddokumentos vai instrukcijās</w:t>
            </w:r>
            <w:r w:rsidR="007D65CC" w:rsidRPr="00931D89">
              <w:rPr>
                <w:color w:val="000000"/>
              </w:rPr>
              <w:t>)</w:t>
            </w:r>
          </w:p>
        </w:tc>
        <w:tc>
          <w:tcPr>
            <w:tcW w:w="7088" w:type="dxa"/>
            <w:tcBorders>
              <w:top w:val="single" w:sz="4" w:space="0" w:color="auto"/>
              <w:left w:val="nil"/>
              <w:bottom w:val="single" w:sz="4" w:space="0" w:color="auto"/>
              <w:right w:val="single" w:sz="4" w:space="0" w:color="auto"/>
            </w:tcBorders>
            <w:shd w:val="clear" w:color="auto" w:fill="auto"/>
          </w:tcPr>
          <w:p w14:paraId="7729317C" w14:textId="65343A4E"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Iesniedzama kopā ar piedāvājumu.</w:t>
            </w:r>
          </w:p>
          <w:p w14:paraId="119432D9" w14:textId="025C53F1"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i/>
                <w:iCs/>
                <w:sz w:val="24"/>
                <w:szCs w:val="24"/>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c>
          <w:tcPr>
            <w:tcW w:w="3402" w:type="dxa"/>
            <w:tcBorders>
              <w:top w:val="single" w:sz="4" w:space="0" w:color="auto"/>
              <w:left w:val="nil"/>
              <w:bottom w:val="single" w:sz="4" w:space="0" w:color="auto"/>
              <w:right w:val="single" w:sz="4" w:space="0" w:color="auto"/>
            </w:tcBorders>
            <w:shd w:val="clear" w:color="auto" w:fill="auto"/>
          </w:tcPr>
          <w:p w14:paraId="7D6F57E4" w14:textId="77777777"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31D89" w14:paraId="7D460EA1"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A887BC" w14:textId="64BB7F6C"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1.</w:t>
            </w:r>
            <w:r w:rsidR="004963F8">
              <w:rPr>
                <w:rFonts w:ascii="Times New Roman" w:eastAsia="Times New Roman" w:hAnsi="Times New Roman" w:cs="Times New Roman"/>
                <w:kern w:val="0"/>
                <w:sz w:val="24"/>
                <w:szCs w:val="24"/>
                <w:lang w:eastAsia="lv-LV"/>
                <w14:ligatures w14:val="none"/>
              </w:rPr>
              <w:t>9</w:t>
            </w:r>
            <w:r w:rsidRPr="00931D89">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066C1316" w14:textId="3AB1BD84" w:rsidR="008E0FC9" w:rsidRPr="00931D89" w:rsidRDefault="008E0FC9" w:rsidP="00F859C8">
            <w:pPr>
              <w:pStyle w:val="pf0"/>
              <w:spacing w:before="120" w:beforeAutospacing="0" w:after="0" w:afterAutospacing="0"/>
              <w:contextualSpacing/>
              <w:rPr>
                <w:color w:val="000000"/>
              </w:rPr>
            </w:pPr>
            <w:r w:rsidRPr="00931D89">
              <w:rPr>
                <w:color w:val="000000"/>
              </w:rPr>
              <w:t xml:space="preserve">Iekārtas plānotā izmantošana: </w:t>
            </w:r>
          </w:p>
        </w:tc>
        <w:tc>
          <w:tcPr>
            <w:tcW w:w="7088" w:type="dxa"/>
            <w:tcBorders>
              <w:top w:val="single" w:sz="4" w:space="0" w:color="auto"/>
              <w:left w:val="nil"/>
              <w:bottom w:val="single" w:sz="4" w:space="0" w:color="auto"/>
              <w:right w:val="single" w:sz="4" w:space="0" w:color="auto"/>
            </w:tcBorders>
            <w:shd w:val="clear" w:color="auto" w:fill="auto"/>
          </w:tcPr>
          <w:p w14:paraId="7B24FA05" w14:textId="1B5CFD89" w:rsidR="008E0FC9" w:rsidRPr="00931D89" w:rsidRDefault="00D55D2B" w:rsidP="00D55D2B">
            <w:pPr>
              <w:spacing w:before="120" w:after="0" w:line="240" w:lineRule="auto"/>
              <w:contextualSpacing/>
              <w:rPr>
                <w:rFonts w:ascii="Times New Roman" w:hAnsi="Times New Roman" w:cs="Times New Roman"/>
                <w:sz w:val="24"/>
                <w:szCs w:val="24"/>
                <w:highlight w:val="yellow"/>
              </w:rPr>
            </w:pPr>
            <w:r w:rsidRPr="00DE1199">
              <w:rPr>
                <w:rFonts w:ascii="Times New Roman" w:hAnsi="Times New Roman" w:cs="Times New Roman"/>
                <w:sz w:val="24"/>
                <w:szCs w:val="24"/>
              </w:rPr>
              <w:t>Profesionāla vakuuma principa smilšu strūklas iekārta, paredzēta dažādu virsmu (metāla, koka, betona u.c.) attīrīšanai no rūsas, krāsas, netīrumiem un citām nevēlamām pārklājuma kārtām. Iekārta nodrošina efektīvu abrazīvo materiālu atgūšanu un atkārtotu izmantošanu, kā arī augstu darba vides tīrību, pateicoties integrētajai filtrācijas un putekļu savākšanas sistēmai.</w:t>
            </w:r>
          </w:p>
        </w:tc>
        <w:tc>
          <w:tcPr>
            <w:tcW w:w="3402" w:type="dxa"/>
            <w:tcBorders>
              <w:top w:val="single" w:sz="4" w:space="0" w:color="auto"/>
              <w:left w:val="nil"/>
              <w:bottom w:val="single" w:sz="4" w:space="0" w:color="auto"/>
              <w:right w:val="single" w:sz="4" w:space="0" w:color="auto"/>
            </w:tcBorders>
            <w:shd w:val="clear" w:color="auto" w:fill="auto"/>
          </w:tcPr>
          <w:p w14:paraId="54989983" w14:textId="77777777"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31D89" w14:paraId="55480A17"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5E3EB" w14:textId="096A20E3"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lastRenderedPageBreak/>
              <w:t>1.1</w:t>
            </w:r>
            <w:r w:rsidR="004963F8">
              <w:rPr>
                <w:rFonts w:ascii="Times New Roman" w:eastAsia="Times New Roman" w:hAnsi="Times New Roman" w:cs="Times New Roman"/>
                <w:kern w:val="0"/>
                <w:sz w:val="24"/>
                <w:szCs w:val="24"/>
                <w:lang w:eastAsia="lv-LV"/>
                <w14:ligatures w14:val="none"/>
              </w:rPr>
              <w:t>0</w:t>
            </w:r>
            <w:r w:rsidRPr="00931D89">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69A57E64" w14:textId="0202512E"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Iekārtas tehniskais stāvoklis</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0CEEC23C" w14:textId="79F8BEF6"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Jauna, nelietota</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3E9E2D99" w14:textId="77777777"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31D89" w14:paraId="0564DAC6"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7D9D3BC8" w14:textId="6D75BE02"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2.</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140B5EF2" w14:textId="02141983"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 xml:space="preserve">Garantijas laiks </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134623FD" w14:textId="5823577B"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vismaz 24 mēneši</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04DF4BA0" w14:textId="77777777"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31D89" w14:paraId="145BB5B3"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1D3A73A7" w14:textId="05704F64"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3.</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66739765" w14:textId="090D6408"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Iekārtu daudzums</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7B83F3B3" w14:textId="79532CB4"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1 iekārta</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10291D74" w14:textId="77777777"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31D89" w14:paraId="47F368A6"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699F3764" w14:textId="322DD991"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4.</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1C1CD6CA" w14:textId="52B60A22"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hAnsi="Times New Roman" w:cs="Times New Roman"/>
                <w:b/>
                <w:bCs/>
                <w:sz w:val="24"/>
                <w:szCs w:val="24"/>
              </w:rPr>
              <w:t>Piegādes termiņš un piegādes noteikumi, nodošana ekspluatācijā</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1968C699" w14:textId="4FA92C7B"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hAnsi="Times New Roman" w:cs="Times New Roman"/>
                <w:b/>
                <w:bCs/>
                <w:sz w:val="24"/>
                <w:szCs w:val="24"/>
              </w:rPr>
              <w:t xml:space="preserve">Ne vairāk par </w:t>
            </w:r>
            <w:r w:rsidR="0041774E" w:rsidRPr="00931D89">
              <w:rPr>
                <w:rFonts w:ascii="Times New Roman" w:hAnsi="Times New Roman" w:cs="Times New Roman"/>
                <w:b/>
                <w:bCs/>
                <w:sz w:val="24"/>
                <w:szCs w:val="24"/>
              </w:rPr>
              <w:t>4</w:t>
            </w:r>
            <w:r w:rsidRPr="00931D89">
              <w:rPr>
                <w:rFonts w:ascii="Times New Roman" w:hAnsi="Times New Roman" w:cs="Times New Roman"/>
                <w:b/>
                <w:bCs/>
                <w:sz w:val="24"/>
                <w:szCs w:val="24"/>
              </w:rPr>
              <w:t xml:space="preserve"> mēneši</w:t>
            </w:r>
            <w:r w:rsidR="0041774E" w:rsidRPr="00931D89">
              <w:rPr>
                <w:rFonts w:ascii="Times New Roman" w:hAnsi="Times New Roman" w:cs="Times New Roman"/>
                <w:b/>
                <w:bCs/>
                <w:sz w:val="24"/>
                <w:szCs w:val="24"/>
              </w:rPr>
              <w:t>em</w:t>
            </w:r>
            <w:r w:rsidRPr="00931D89">
              <w:rPr>
                <w:rFonts w:ascii="Times New Roman" w:hAnsi="Times New Roman" w:cs="Times New Roman"/>
                <w:b/>
                <w:bCs/>
                <w:sz w:val="24"/>
                <w:szCs w:val="24"/>
              </w:rPr>
              <w:t xml:space="preserve"> pēc līguma parakstīšanas datum</w:t>
            </w:r>
            <w:r w:rsidR="00D965D1" w:rsidRPr="00931D89">
              <w:rPr>
                <w:rFonts w:ascii="Times New Roman" w:hAnsi="Times New Roman" w:cs="Times New Roman"/>
                <w:b/>
                <w:bCs/>
                <w:sz w:val="24"/>
                <w:szCs w:val="24"/>
              </w:rPr>
              <w:t>a</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63978C6F" w14:textId="77777777"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31D89" w14:paraId="02E3BC19" w14:textId="616679CC"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000000" w:fill="DDEBF7"/>
            <w:vAlign w:val="center"/>
          </w:tcPr>
          <w:p w14:paraId="0FE378CE" w14:textId="3E612430"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5.</w:t>
            </w:r>
          </w:p>
        </w:tc>
        <w:tc>
          <w:tcPr>
            <w:tcW w:w="10490" w:type="dxa"/>
            <w:gridSpan w:val="2"/>
            <w:tcBorders>
              <w:top w:val="single" w:sz="4" w:space="0" w:color="auto"/>
              <w:left w:val="nil"/>
              <w:bottom w:val="single" w:sz="4" w:space="0" w:color="auto"/>
              <w:right w:val="single" w:sz="4" w:space="0" w:color="auto"/>
            </w:tcBorders>
            <w:shd w:val="clear" w:color="000000" w:fill="DDEBF7"/>
            <w:hideMark/>
          </w:tcPr>
          <w:p w14:paraId="628AD394" w14:textId="2E802E54"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Iekārtas tehniskās prasības</w:t>
            </w:r>
          </w:p>
        </w:tc>
        <w:tc>
          <w:tcPr>
            <w:tcW w:w="3402" w:type="dxa"/>
            <w:tcBorders>
              <w:top w:val="single" w:sz="4" w:space="0" w:color="auto"/>
              <w:left w:val="nil"/>
              <w:bottom w:val="single" w:sz="4" w:space="0" w:color="auto"/>
              <w:right w:val="single" w:sz="4" w:space="0" w:color="auto"/>
            </w:tcBorders>
            <w:shd w:val="clear" w:color="000000" w:fill="DDEBF7"/>
          </w:tcPr>
          <w:p w14:paraId="335B605A" w14:textId="77777777"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D55D2B" w:rsidRPr="003A570F" w14:paraId="6CE01EF4" w14:textId="538C1CFC" w:rsidTr="00D55D2B">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B3AAB3" w14:textId="1002A48B"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5.1.</w:t>
            </w:r>
          </w:p>
        </w:tc>
        <w:tc>
          <w:tcPr>
            <w:tcW w:w="3402" w:type="dxa"/>
            <w:tcBorders>
              <w:top w:val="single" w:sz="4" w:space="0" w:color="auto"/>
              <w:left w:val="nil"/>
              <w:bottom w:val="single" w:sz="4" w:space="0" w:color="auto"/>
              <w:right w:val="single" w:sz="4" w:space="0" w:color="auto"/>
            </w:tcBorders>
            <w:shd w:val="clear" w:color="auto" w:fill="auto"/>
          </w:tcPr>
          <w:p w14:paraId="08A887E6" w14:textId="0023B02C" w:rsidR="00D55D2B" w:rsidRPr="003A570F" w:rsidRDefault="00D838FD" w:rsidP="00E85E77">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Korpus</w:t>
            </w:r>
            <w:r w:rsidR="00ED445B" w:rsidRPr="003A570F">
              <w:rPr>
                <w:rFonts w:ascii="Times New Roman" w:eastAsia="Times New Roman" w:hAnsi="Times New Roman" w:cs="Times New Roman"/>
                <w:kern w:val="0"/>
                <w:sz w:val="24"/>
                <w:szCs w:val="24"/>
                <w:lang w:eastAsia="lv-LV"/>
                <w14:ligatures w14:val="none"/>
              </w:rPr>
              <w:t>a materiāls</w:t>
            </w:r>
          </w:p>
        </w:tc>
        <w:tc>
          <w:tcPr>
            <w:tcW w:w="7088" w:type="dxa"/>
            <w:tcBorders>
              <w:top w:val="single" w:sz="4" w:space="0" w:color="auto"/>
              <w:left w:val="nil"/>
              <w:bottom w:val="single" w:sz="4" w:space="0" w:color="auto"/>
              <w:right w:val="single" w:sz="4" w:space="0" w:color="auto"/>
            </w:tcBorders>
            <w:shd w:val="clear" w:color="auto" w:fill="auto"/>
            <w:hideMark/>
          </w:tcPr>
          <w:p w14:paraId="44723821" w14:textId="44F591DF" w:rsidR="00D55D2B" w:rsidRPr="003A570F" w:rsidRDefault="00D55D2B" w:rsidP="00641C8C">
            <w:pPr>
              <w:spacing w:before="120" w:after="0" w:line="240" w:lineRule="auto"/>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Skapja korpuss izgatavots no auksti velmēta tērauda, kas nodrošina augstu izturību un pretestību abrazīvām vielām.</w:t>
            </w:r>
            <w:r w:rsidR="00551C10" w:rsidRPr="003A570F">
              <w:rPr>
                <w:rFonts w:ascii="Times New Roman" w:hAnsi="Times New Roman" w:cs="Times New Roman"/>
                <w:sz w:val="24"/>
                <w:szCs w:val="24"/>
              </w:rPr>
              <w:t xml:space="preserve"> </w:t>
            </w:r>
            <w:r w:rsidR="00ED445B" w:rsidRPr="003A570F">
              <w:rPr>
                <w:rFonts w:ascii="Times New Roman" w:hAnsi="Times New Roman" w:cs="Times New Roman"/>
                <w:sz w:val="24"/>
                <w:szCs w:val="24"/>
              </w:rPr>
              <w:t>A</w:t>
            </w:r>
            <w:r w:rsidR="00551C10" w:rsidRPr="003A570F">
              <w:rPr>
                <w:rFonts w:ascii="Times New Roman" w:hAnsi="Times New Roman" w:cs="Times New Roman"/>
                <w:sz w:val="24"/>
                <w:szCs w:val="24"/>
              </w:rPr>
              <w:t xml:space="preserve">r biezumu </w:t>
            </w:r>
            <w:r w:rsidR="00ED445B" w:rsidRPr="003A570F">
              <w:rPr>
                <w:rFonts w:ascii="Times New Roman" w:hAnsi="Times New Roman" w:cs="Times New Roman"/>
                <w:sz w:val="24"/>
                <w:szCs w:val="24"/>
              </w:rPr>
              <w:t>2</w:t>
            </w:r>
            <w:r w:rsidR="00551C10" w:rsidRPr="003A570F">
              <w:rPr>
                <w:rFonts w:ascii="Times New Roman" w:hAnsi="Times New Roman" w:cs="Times New Roman"/>
                <w:sz w:val="24"/>
                <w:szCs w:val="24"/>
              </w:rPr>
              <w:t xml:space="preserve"> mm</w:t>
            </w:r>
            <w:r w:rsidR="00ED445B" w:rsidRPr="003A570F">
              <w:rPr>
                <w:rFonts w:ascii="Times New Roman" w:hAnsi="Times New Roman" w:cs="Times New Roman"/>
                <w:sz w:val="24"/>
                <w:szCs w:val="24"/>
              </w:rPr>
              <w:t xml:space="preserve"> vai vairāk</w:t>
            </w:r>
          </w:p>
        </w:tc>
        <w:tc>
          <w:tcPr>
            <w:tcW w:w="3402" w:type="dxa"/>
            <w:tcBorders>
              <w:top w:val="single" w:sz="4" w:space="0" w:color="auto"/>
              <w:left w:val="nil"/>
              <w:bottom w:val="single" w:sz="4" w:space="0" w:color="auto"/>
              <w:right w:val="single" w:sz="4" w:space="0" w:color="auto"/>
            </w:tcBorders>
          </w:tcPr>
          <w:p w14:paraId="4140C38B"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39D4E26B" w14:textId="591F12CB" w:rsidTr="00D55D2B">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E08D73" w14:textId="04248872"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5.3.</w:t>
            </w:r>
          </w:p>
        </w:tc>
        <w:tc>
          <w:tcPr>
            <w:tcW w:w="3402" w:type="dxa"/>
            <w:tcBorders>
              <w:top w:val="single" w:sz="4" w:space="0" w:color="auto"/>
              <w:left w:val="nil"/>
              <w:bottom w:val="single" w:sz="4" w:space="0" w:color="auto"/>
              <w:right w:val="single" w:sz="4" w:space="0" w:color="auto"/>
            </w:tcBorders>
            <w:shd w:val="clear" w:color="auto" w:fill="auto"/>
          </w:tcPr>
          <w:p w14:paraId="419F257B" w14:textId="135FE30B" w:rsidR="00D55D2B" w:rsidRPr="003A570F" w:rsidRDefault="00E85E77" w:rsidP="00E85E77">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Pārklājums</w:t>
            </w:r>
          </w:p>
        </w:tc>
        <w:tc>
          <w:tcPr>
            <w:tcW w:w="7088" w:type="dxa"/>
            <w:tcBorders>
              <w:top w:val="single" w:sz="4" w:space="0" w:color="auto"/>
              <w:left w:val="nil"/>
              <w:bottom w:val="single" w:sz="4" w:space="0" w:color="auto"/>
              <w:right w:val="single" w:sz="4" w:space="0" w:color="auto"/>
            </w:tcBorders>
            <w:shd w:val="clear" w:color="auto" w:fill="auto"/>
          </w:tcPr>
          <w:p w14:paraId="116DBC13" w14:textId="37604FF8" w:rsidR="00D55D2B" w:rsidRPr="003A570F" w:rsidRDefault="00E85E77"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roofErr w:type="spellStart"/>
            <w:r w:rsidRPr="003A570F">
              <w:rPr>
                <w:rFonts w:ascii="Times New Roman" w:hAnsi="Times New Roman" w:cs="Times New Roman"/>
                <w:sz w:val="24"/>
                <w:szCs w:val="24"/>
              </w:rPr>
              <w:t>Divslāņu</w:t>
            </w:r>
            <w:proofErr w:type="spellEnd"/>
            <w:r w:rsidRPr="003A570F">
              <w:rPr>
                <w:rFonts w:ascii="Times New Roman" w:hAnsi="Times New Roman" w:cs="Times New Roman"/>
                <w:sz w:val="24"/>
                <w:szCs w:val="24"/>
              </w:rPr>
              <w:t xml:space="preserve"> pretkorozijas aizsardzība – cinka gruntējums un </w:t>
            </w:r>
            <w:proofErr w:type="spellStart"/>
            <w:r w:rsidRPr="003A570F">
              <w:rPr>
                <w:rFonts w:ascii="Times New Roman" w:hAnsi="Times New Roman" w:cs="Times New Roman"/>
                <w:sz w:val="24"/>
                <w:szCs w:val="24"/>
              </w:rPr>
              <w:t>epoksīda</w:t>
            </w:r>
            <w:proofErr w:type="spellEnd"/>
            <w:r w:rsidRPr="003A570F">
              <w:rPr>
                <w:rFonts w:ascii="Times New Roman" w:hAnsi="Times New Roman" w:cs="Times New Roman"/>
                <w:sz w:val="24"/>
                <w:szCs w:val="24"/>
              </w:rPr>
              <w:t xml:space="preserve"> bāzes </w:t>
            </w:r>
            <w:proofErr w:type="spellStart"/>
            <w:r w:rsidRPr="003A570F">
              <w:rPr>
                <w:rFonts w:ascii="Times New Roman" w:hAnsi="Times New Roman" w:cs="Times New Roman"/>
                <w:sz w:val="24"/>
                <w:szCs w:val="24"/>
              </w:rPr>
              <w:t>pulverkrāsojums</w:t>
            </w:r>
            <w:proofErr w:type="spellEnd"/>
            <w:r w:rsidRPr="003A570F">
              <w:rPr>
                <w:rFonts w:ascii="Times New Roman" w:hAnsi="Times New Roman" w:cs="Times New Roman"/>
                <w:sz w:val="24"/>
                <w:szCs w:val="24"/>
              </w:rPr>
              <w:t>, kas izturīgs pret mitrumu, abrazīviem materiāliem un ķīmiskām vielām.</w:t>
            </w:r>
          </w:p>
        </w:tc>
        <w:tc>
          <w:tcPr>
            <w:tcW w:w="3402" w:type="dxa"/>
            <w:tcBorders>
              <w:top w:val="single" w:sz="4" w:space="0" w:color="auto"/>
              <w:left w:val="nil"/>
              <w:bottom w:val="single" w:sz="4" w:space="0" w:color="auto"/>
              <w:right w:val="single" w:sz="4" w:space="0" w:color="auto"/>
            </w:tcBorders>
          </w:tcPr>
          <w:p w14:paraId="1820CEB0"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46F8B87C" w14:textId="3DA600B7" w:rsidTr="00D55D2B">
        <w:trPr>
          <w:gridAfter w:val="1"/>
          <w:wAfter w:w="2979" w:type="dxa"/>
          <w:trHeight w:val="5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FF0195" w14:textId="180EB14F"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5.4.</w:t>
            </w:r>
          </w:p>
        </w:tc>
        <w:tc>
          <w:tcPr>
            <w:tcW w:w="3402" w:type="dxa"/>
            <w:tcBorders>
              <w:top w:val="single" w:sz="4" w:space="0" w:color="auto"/>
              <w:left w:val="nil"/>
              <w:bottom w:val="single" w:sz="4" w:space="0" w:color="auto"/>
              <w:right w:val="single" w:sz="4" w:space="0" w:color="auto"/>
            </w:tcBorders>
            <w:shd w:val="clear" w:color="auto" w:fill="auto"/>
          </w:tcPr>
          <w:p w14:paraId="6FEC7B61" w14:textId="7F521BE0" w:rsidR="00D55D2B" w:rsidRPr="003A570F" w:rsidRDefault="00E85E77" w:rsidP="00E85E77">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Kameras</w:t>
            </w:r>
            <w:r w:rsidR="001D3093" w:rsidRPr="003A570F">
              <w:rPr>
                <w:rFonts w:ascii="Times New Roman" w:eastAsia="Times New Roman" w:hAnsi="Times New Roman" w:cs="Times New Roman"/>
                <w:kern w:val="0"/>
                <w:sz w:val="24"/>
                <w:szCs w:val="24"/>
                <w:lang w:eastAsia="lv-LV"/>
                <w14:ligatures w14:val="none"/>
              </w:rPr>
              <w:t xml:space="preserve"> iekšējais darba</w:t>
            </w:r>
            <w:r w:rsidRPr="003A570F">
              <w:rPr>
                <w:rFonts w:ascii="Times New Roman" w:eastAsia="Times New Roman" w:hAnsi="Times New Roman" w:cs="Times New Roman"/>
                <w:kern w:val="0"/>
                <w:sz w:val="24"/>
                <w:szCs w:val="24"/>
                <w:lang w:eastAsia="lv-LV"/>
                <w14:ligatures w14:val="none"/>
              </w:rPr>
              <w:t xml:space="preserve"> tilpums</w:t>
            </w:r>
          </w:p>
        </w:tc>
        <w:tc>
          <w:tcPr>
            <w:tcW w:w="7088" w:type="dxa"/>
            <w:tcBorders>
              <w:top w:val="single" w:sz="4" w:space="0" w:color="auto"/>
              <w:left w:val="nil"/>
              <w:bottom w:val="single" w:sz="4" w:space="0" w:color="auto"/>
              <w:right w:val="single" w:sz="4" w:space="0" w:color="auto"/>
            </w:tcBorders>
            <w:shd w:val="clear" w:color="auto" w:fill="auto"/>
          </w:tcPr>
          <w:p w14:paraId="5E4638AA" w14:textId="4CF562E2" w:rsidR="00D55D2B" w:rsidRPr="003A570F" w:rsidRDefault="00F14BB6" w:rsidP="00D55D2B">
            <w:pPr>
              <w:spacing w:before="120" w:after="0" w:line="240" w:lineRule="auto"/>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V</w:t>
            </w:r>
            <w:r w:rsidR="00D55D2B" w:rsidRPr="003A570F">
              <w:rPr>
                <w:rFonts w:ascii="Times New Roman" w:hAnsi="Times New Roman" w:cs="Times New Roman"/>
                <w:sz w:val="24"/>
                <w:szCs w:val="24"/>
              </w:rPr>
              <w:t>ismaz 140 litri</w:t>
            </w:r>
            <w:r w:rsidR="00334E14">
              <w:rPr>
                <w:rFonts w:ascii="Times New Roman" w:hAnsi="Times New Roman" w:cs="Times New Roman"/>
                <w:sz w:val="24"/>
                <w:szCs w:val="24"/>
              </w:rPr>
              <w:t xml:space="preserve">, iespējams ievietot detaļas ar  lielu svaru </w:t>
            </w:r>
            <w:r w:rsidR="00A644D5">
              <w:rPr>
                <w:rFonts w:ascii="Times New Roman" w:hAnsi="Times New Roman" w:cs="Times New Roman"/>
                <w:sz w:val="24"/>
                <w:szCs w:val="24"/>
              </w:rPr>
              <w:t>vismaz 150 kg (norādīt iespējamo maksimālo svaru)</w:t>
            </w:r>
            <w:r w:rsidR="008F7B40">
              <w:rPr>
                <w:rFonts w:ascii="Times New Roman" w:hAnsi="Times New Roman" w:cs="Times New Roman"/>
                <w:sz w:val="24"/>
                <w:szCs w:val="24"/>
              </w:rPr>
              <w:t>.</w:t>
            </w:r>
          </w:p>
        </w:tc>
        <w:tc>
          <w:tcPr>
            <w:tcW w:w="3402" w:type="dxa"/>
            <w:tcBorders>
              <w:top w:val="single" w:sz="4" w:space="0" w:color="auto"/>
              <w:left w:val="nil"/>
              <w:bottom w:val="single" w:sz="4" w:space="0" w:color="auto"/>
              <w:right w:val="single" w:sz="4" w:space="0" w:color="auto"/>
            </w:tcBorders>
          </w:tcPr>
          <w:p w14:paraId="247650F6"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2A13A914" w14:textId="6A0CB718" w:rsidTr="00D55D2B">
        <w:trPr>
          <w:gridAfter w:val="1"/>
          <w:wAfter w:w="2979" w:type="dxa"/>
          <w:trHeight w:val="33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CA4802" w14:textId="06245380"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5.5.</w:t>
            </w:r>
          </w:p>
        </w:tc>
        <w:tc>
          <w:tcPr>
            <w:tcW w:w="3402" w:type="dxa"/>
            <w:tcBorders>
              <w:top w:val="single" w:sz="4" w:space="0" w:color="auto"/>
              <w:left w:val="nil"/>
              <w:bottom w:val="single" w:sz="4" w:space="0" w:color="auto"/>
              <w:right w:val="single" w:sz="4" w:space="0" w:color="auto"/>
            </w:tcBorders>
            <w:shd w:val="clear" w:color="auto" w:fill="auto"/>
          </w:tcPr>
          <w:p w14:paraId="41396232" w14:textId="6B7ACEDD" w:rsidR="00D55D2B" w:rsidRPr="003A570F" w:rsidRDefault="00931D89"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Smilšu piegādes sistēma</w:t>
            </w:r>
          </w:p>
        </w:tc>
        <w:tc>
          <w:tcPr>
            <w:tcW w:w="7088" w:type="dxa"/>
            <w:tcBorders>
              <w:top w:val="single" w:sz="4" w:space="0" w:color="auto"/>
              <w:left w:val="nil"/>
              <w:bottom w:val="single" w:sz="4" w:space="0" w:color="auto"/>
              <w:right w:val="single" w:sz="4" w:space="0" w:color="auto"/>
            </w:tcBorders>
            <w:shd w:val="clear" w:color="auto" w:fill="auto"/>
          </w:tcPr>
          <w:p w14:paraId="51790077" w14:textId="6388C5A9"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Automatizēta smilšu p</w:t>
            </w:r>
            <w:r w:rsidR="00D567F7">
              <w:rPr>
                <w:rFonts w:ascii="Times New Roman" w:hAnsi="Times New Roman" w:cs="Times New Roman"/>
                <w:sz w:val="24"/>
                <w:szCs w:val="24"/>
              </w:rPr>
              <w:t>adeve</w:t>
            </w:r>
            <w:r w:rsidRPr="003A570F">
              <w:rPr>
                <w:rFonts w:ascii="Times New Roman" w:hAnsi="Times New Roman" w:cs="Times New Roman"/>
                <w:sz w:val="24"/>
                <w:szCs w:val="24"/>
              </w:rPr>
              <w:t xml:space="preserve">, kas tiek regulēta, </w:t>
            </w:r>
            <w:r w:rsidR="00045F60" w:rsidRPr="003A570F">
              <w:rPr>
                <w:rFonts w:ascii="Times New Roman" w:hAnsi="Times New Roman" w:cs="Times New Roman"/>
                <w:sz w:val="24"/>
                <w:szCs w:val="24"/>
              </w:rPr>
              <w:t>atkarībā no apstrādājamās virsmas un darba intensitātes.</w:t>
            </w:r>
          </w:p>
        </w:tc>
        <w:tc>
          <w:tcPr>
            <w:tcW w:w="3402" w:type="dxa"/>
            <w:tcBorders>
              <w:top w:val="single" w:sz="4" w:space="0" w:color="auto"/>
              <w:left w:val="nil"/>
              <w:bottom w:val="single" w:sz="4" w:space="0" w:color="auto"/>
              <w:right w:val="single" w:sz="4" w:space="0" w:color="auto"/>
            </w:tcBorders>
          </w:tcPr>
          <w:p w14:paraId="04D909BC"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BF63CC" w:rsidRPr="003A570F" w14:paraId="2E619A9B" w14:textId="77777777" w:rsidTr="00D55D2B">
        <w:trPr>
          <w:gridAfter w:val="1"/>
          <w:wAfter w:w="2979" w:type="dxa"/>
          <w:trHeight w:val="33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8CB34" w14:textId="61E4367A" w:rsidR="00BF63CC" w:rsidRPr="003A570F" w:rsidRDefault="004963F8"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5.6.</w:t>
            </w:r>
          </w:p>
        </w:tc>
        <w:tc>
          <w:tcPr>
            <w:tcW w:w="3402" w:type="dxa"/>
            <w:tcBorders>
              <w:top w:val="single" w:sz="4" w:space="0" w:color="auto"/>
              <w:left w:val="nil"/>
              <w:bottom w:val="single" w:sz="4" w:space="0" w:color="auto"/>
              <w:right w:val="single" w:sz="4" w:space="0" w:color="auto"/>
            </w:tcBorders>
            <w:shd w:val="clear" w:color="auto" w:fill="auto"/>
          </w:tcPr>
          <w:p w14:paraId="1B786B3A" w14:textId="0A14EA2F" w:rsidR="00BF63CC" w:rsidRPr="003A570F" w:rsidRDefault="00BF63CC" w:rsidP="00D55D2B">
            <w:pPr>
              <w:spacing w:before="120" w:after="0" w:line="240" w:lineRule="auto"/>
              <w:contextualSpacing/>
              <w:rPr>
                <w:rFonts w:ascii="Times New Roman" w:hAnsi="Times New Roman" w:cs="Times New Roman"/>
                <w:sz w:val="24"/>
                <w:szCs w:val="24"/>
              </w:rPr>
            </w:pPr>
            <w:r w:rsidRPr="003A570F">
              <w:rPr>
                <w:rFonts w:ascii="Times New Roman" w:hAnsi="Times New Roman" w:cs="Times New Roman"/>
                <w:sz w:val="24"/>
                <w:szCs w:val="24"/>
              </w:rPr>
              <w:t>Smilšu atdalīšana</w:t>
            </w:r>
          </w:p>
        </w:tc>
        <w:tc>
          <w:tcPr>
            <w:tcW w:w="7088" w:type="dxa"/>
            <w:tcBorders>
              <w:top w:val="single" w:sz="4" w:space="0" w:color="auto"/>
              <w:left w:val="nil"/>
              <w:bottom w:val="single" w:sz="4" w:space="0" w:color="auto"/>
              <w:right w:val="single" w:sz="4" w:space="0" w:color="auto"/>
            </w:tcBorders>
            <w:shd w:val="clear" w:color="auto" w:fill="auto"/>
          </w:tcPr>
          <w:p w14:paraId="75B641AB" w14:textId="62C33B47" w:rsidR="00BF63CC" w:rsidRPr="003A570F" w:rsidRDefault="00BF63CC" w:rsidP="00D55D2B">
            <w:pPr>
              <w:spacing w:before="120" w:after="0" w:line="240" w:lineRule="auto"/>
              <w:contextualSpacing/>
              <w:rPr>
                <w:rFonts w:ascii="Times New Roman" w:hAnsi="Times New Roman" w:cs="Times New Roman"/>
                <w:sz w:val="24"/>
                <w:szCs w:val="24"/>
              </w:rPr>
            </w:pPr>
            <w:r w:rsidRPr="003A570F">
              <w:rPr>
                <w:rFonts w:ascii="Times New Roman" w:hAnsi="Times New Roman" w:cs="Times New Roman"/>
                <w:sz w:val="24"/>
                <w:szCs w:val="24"/>
              </w:rPr>
              <w:t>Integrēts ciklona tipa separators, kas efektīvi atdala putekļus no abrazīvā materiāla, pagarinot tā kalpošanas laiku</w:t>
            </w:r>
          </w:p>
        </w:tc>
        <w:tc>
          <w:tcPr>
            <w:tcW w:w="3402" w:type="dxa"/>
            <w:tcBorders>
              <w:top w:val="single" w:sz="4" w:space="0" w:color="auto"/>
              <w:left w:val="nil"/>
              <w:bottom w:val="single" w:sz="4" w:space="0" w:color="auto"/>
              <w:right w:val="single" w:sz="4" w:space="0" w:color="auto"/>
            </w:tcBorders>
          </w:tcPr>
          <w:p w14:paraId="6C0246C3" w14:textId="77777777" w:rsidR="00BF63CC" w:rsidRPr="003A570F" w:rsidRDefault="00BF63CC"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931D89" w14:paraId="6ED32CDF" w14:textId="155727FF" w:rsidTr="00D55D2B">
        <w:trPr>
          <w:gridAfter w:val="1"/>
          <w:wAfter w:w="297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4A218E" w14:textId="38636095"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w:t>
            </w:r>
            <w:r w:rsidR="004963F8" w:rsidRPr="003A570F">
              <w:rPr>
                <w:rFonts w:ascii="Times New Roman" w:eastAsia="Times New Roman" w:hAnsi="Times New Roman" w:cs="Times New Roman"/>
                <w:kern w:val="0"/>
                <w:sz w:val="24"/>
                <w:szCs w:val="24"/>
                <w:lang w:eastAsia="lv-LV"/>
                <w14:ligatures w14:val="none"/>
              </w:rPr>
              <w:t>7</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69F634C0" w14:textId="5F70EBDA" w:rsidR="00D55D2B" w:rsidRPr="003A570F" w:rsidRDefault="00544F70"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Vakuuma sistēma</w:t>
            </w:r>
          </w:p>
        </w:tc>
        <w:tc>
          <w:tcPr>
            <w:tcW w:w="7088" w:type="dxa"/>
            <w:tcBorders>
              <w:top w:val="single" w:sz="4" w:space="0" w:color="auto"/>
              <w:left w:val="nil"/>
              <w:bottom w:val="single" w:sz="4" w:space="0" w:color="auto"/>
              <w:right w:val="single" w:sz="4" w:space="0" w:color="auto"/>
            </w:tcBorders>
            <w:shd w:val="clear" w:color="auto" w:fill="auto"/>
          </w:tcPr>
          <w:p w14:paraId="2552A6BB" w14:textId="2A0AED8C"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 xml:space="preserve">Maksimālais vakuuma līmenis: </w:t>
            </w:r>
            <w:r w:rsidR="00C4770A" w:rsidRPr="003A570F">
              <w:rPr>
                <w:rFonts w:ascii="Times New Roman" w:hAnsi="Times New Roman" w:cs="Times New Roman"/>
                <w:sz w:val="24"/>
                <w:szCs w:val="24"/>
              </w:rPr>
              <w:t xml:space="preserve">ne mazāk par </w:t>
            </w:r>
            <w:r w:rsidRPr="003A570F">
              <w:rPr>
                <w:rFonts w:ascii="Times New Roman" w:hAnsi="Times New Roman" w:cs="Times New Roman"/>
                <w:sz w:val="24"/>
                <w:szCs w:val="24"/>
              </w:rPr>
              <w:t xml:space="preserve">0.95 bar (pie 50% slodzes).Vakuuma sistēma tiek darbināta ar atbilstošu vakuuma sūkni </w:t>
            </w:r>
            <w:r w:rsidR="00C4770A" w:rsidRPr="003A570F">
              <w:rPr>
                <w:rFonts w:ascii="Times New Roman" w:hAnsi="Times New Roman" w:cs="Times New Roman"/>
                <w:sz w:val="24"/>
                <w:szCs w:val="24"/>
              </w:rPr>
              <w:t>nodrošinot efektīvāku putekļu savākšanu.</w:t>
            </w:r>
          </w:p>
        </w:tc>
        <w:tc>
          <w:tcPr>
            <w:tcW w:w="3402" w:type="dxa"/>
            <w:tcBorders>
              <w:top w:val="single" w:sz="4" w:space="0" w:color="auto"/>
              <w:left w:val="nil"/>
              <w:bottom w:val="single" w:sz="4" w:space="0" w:color="auto"/>
              <w:right w:val="single" w:sz="4" w:space="0" w:color="auto"/>
            </w:tcBorders>
          </w:tcPr>
          <w:p w14:paraId="4BA62C0A" w14:textId="77777777" w:rsidR="00D55D2B" w:rsidRPr="00931D89"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931D89" w14:paraId="4AEA12B3" w14:textId="40F463A2" w:rsidTr="00D55D2B">
        <w:trPr>
          <w:gridAfter w:val="1"/>
          <w:wAfter w:w="2979" w:type="dxa"/>
          <w:trHeight w:val="60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6D5828" w14:textId="71FB46DE" w:rsidR="00D55D2B" w:rsidRPr="00931D89"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5.</w:t>
            </w:r>
            <w:r w:rsidR="004963F8">
              <w:rPr>
                <w:rFonts w:ascii="Times New Roman" w:eastAsia="Times New Roman" w:hAnsi="Times New Roman" w:cs="Times New Roman"/>
                <w:kern w:val="0"/>
                <w:sz w:val="24"/>
                <w:szCs w:val="24"/>
                <w:lang w:eastAsia="lv-LV"/>
                <w14:ligatures w14:val="none"/>
              </w:rPr>
              <w:t>8</w:t>
            </w:r>
            <w:r w:rsidRPr="00931D89">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1BDBB4CD" w14:textId="651D52BA" w:rsidR="00D55D2B" w:rsidRPr="00F14BB6" w:rsidRDefault="00717CC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14BB6">
              <w:rPr>
                <w:rFonts w:ascii="Times New Roman" w:eastAsia="Times New Roman" w:hAnsi="Times New Roman" w:cs="Times New Roman"/>
                <w:kern w:val="0"/>
                <w:sz w:val="24"/>
                <w:szCs w:val="24"/>
                <w:lang w:eastAsia="lv-LV"/>
                <w14:ligatures w14:val="none"/>
              </w:rPr>
              <w:t>Vakuuma sūknis</w:t>
            </w:r>
          </w:p>
        </w:tc>
        <w:tc>
          <w:tcPr>
            <w:tcW w:w="7088" w:type="dxa"/>
            <w:tcBorders>
              <w:top w:val="single" w:sz="4" w:space="0" w:color="auto"/>
              <w:left w:val="nil"/>
              <w:bottom w:val="single" w:sz="4" w:space="0" w:color="auto"/>
              <w:right w:val="single" w:sz="4" w:space="0" w:color="auto"/>
            </w:tcBorders>
            <w:shd w:val="clear" w:color="auto" w:fill="auto"/>
          </w:tcPr>
          <w:p w14:paraId="56B3CDC6" w14:textId="5AB56976" w:rsidR="00D55D2B" w:rsidRPr="00F14BB6" w:rsidRDefault="00717CC4" w:rsidP="00D55D2B">
            <w:pPr>
              <w:spacing w:before="120" w:after="0" w:line="240" w:lineRule="auto"/>
              <w:rPr>
                <w:rFonts w:ascii="Times New Roman" w:eastAsia="Times New Roman" w:hAnsi="Times New Roman" w:cs="Times New Roman"/>
                <w:kern w:val="0"/>
                <w:sz w:val="24"/>
                <w:szCs w:val="24"/>
                <w:lang w:eastAsia="lv-LV"/>
                <w14:ligatures w14:val="none"/>
              </w:rPr>
            </w:pPr>
            <w:r w:rsidRPr="00F14BB6">
              <w:rPr>
                <w:rFonts w:ascii="Times New Roman" w:hAnsi="Times New Roman" w:cs="Times New Roman"/>
                <w:sz w:val="24"/>
                <w:szCs w:val="24"/>
              </w:rPr>
              <w:t xml:space="preserve">Vismaz </w:t>
            </w:r>
            <w:r w:rsidR="000108C4">
              <w:rPr>
                <w:rFonts w:ascii="Times New Roman" w:hAnsi="Times New Roman" w:cs="Times New Roman"/>
                <w:sz w:val="24"/>
                <w:szCs w:val="24"/>
              </w:rPr>
              <w:t>0,</w:t>
            </w:r>
            <w:r w:rsidRPr="00F14BB6">
              <w:rPr>
                <w:rFonts w:ascii="Times New Roman" w:hAnsi="Times New Roman" w:cs="Times New Roman"/>
                <w:sz w:val="24"/>
                <w:szCs w:val="24"/>
              </w:rPr>
              <w:t xml:space="preserve">5 </w:t>
            </w:r>
            <w:proofErr w:type="spellStart"/>
            <w:r w:rsidRPr="00F14BB6">
              <w:rPr>
                <w:rFonts w:ascii="Times New Roman" w:hAnsi="Times New Roman" w:cs="Times New Roman"/>
                <w:sz w:val="24"/>
                <w:szCs w:val="24"/>
              </w:rPr>
              <w:t>kW</w:t>
            </w:r>
            <w:proofErr w:type="spellEnd"/>
            <w:r w:rsidRPr="00F14BB6">
              <w:rPr>
                <w:rFonts w:ascii="Times New Roman" w:hAnsi="Times New Roman" w:cs="Times New Roman"/>
                <w:sz w:val="24"/>
                <w:szCs w:val="24"/>
              </w:rPr>
              <w:t xml:space="preserve"> Elektromotors ar maināmu jaudu, kas pielāgojas dažādiem darba apstākļiem.</w:t>
            </w:r>
          </w:p>
        </w:tc>
        <w:tc>
          <w:tcPr>
            <w:tcW w:w="3402" w:type="dxa"/>
            <w:tcBorders>
              <w:top w:val="single" w:sz="4" w:space="0" w:color="auto"/>
              <w:left w:val="nil"/>
              <w:bottom w:val="single" w:sz="4" w:space="0" w:color="auto"/>
              <w:right w:val="single" w:sz="4" w:space="0" w:color="auto"/>
            </w:tcBorders>
          </w:tcPr>
          <w:p w14:paraId="7A9F1C2F" w14:textId="77777777" w:rsidR="00D55D2B" w:rsidRPr="00931D89"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051E58D6" w14:textId="45092B37" w:rsidTr="00D55D2B">
        <w:trPr>
          <w:gridAfter w:val="1"/>
          <w:wAfter w:w="2979" w:type="dxa"/>
          <w:trHeight w:val="62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DC3AD7" w14:textId="14346522"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w:t>
            </w:r>
            <w:r w:rsidR="004963F8" w:rsidRPr="003A570F">
              <w:rPr>
                <w:rFonts w:ascii="Times New Roman" w:eastAsia="Times New Roman" w:hAnsi="Times New Roman" w:cs="Times New Roman"/>
                <w:kern w:val="0"/>
                <w:sz w:val="24"/>
                <w:szCs w:val="24"/>
                <w:lang w:eastAsia="lv-LV"/>
                <w14:ligatures w14:val="none"/>
              </w:rPr>
              <w:t>9</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6BCA0D77" w14:textId="0EC97C23" w:rsidR="00D55D2B" w:rsidRPr="003A570F" w:rsidRDefault="00805E20"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Kasetnes putekļu savācējs</w:t>
            </w:r>
          </w:p>
        </w:tc>
        <w:tc>
          <w:tcPr>
            <w:tcW w:w="7088" w:type="dxa"/>
            <w:tcBorders>
              <w:top w:val="single" w:sz="4" w:space="0" w:color="auto"/>
              <w:left w:val="nil"/>
              <w:bottom w:val="single" w:sz="4" w:space="0" w:color="auto"/>
              <w:right w:val="single" w:sz="4" w:space="0" w:color="auto"/>
            </w:tcBorders>
            <w:shd w:val="clear" w:color="auto" w:fill="auto"/>
          </w:tcPr>
          <w:p w14:paraId="41737362" w14:textId="3EFF0146" w:rsidR="00D55D2B" w:rsidRPr="003A570F" w:rsidRDefault="00805E20" w:rsidP="00D55D2B">
            <w:pPr>
              <w:spacing w:before="120" w:after="0" w:line="240" w:lineRule="auto"/>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 xml:space="preserve">Jābūt </w:t>
            </w:r>
            <w:r w:rsidR="00D55D2B" w:rsidRPr="003A570F">
              <w:rPr>
                <w:rFonts w:ascii="Times New Roman" w:hAnsi="Times New Roman" w:cs="Times New Roman"/>
                <w:sz w:val="24"/>
                <w:szCs w:val="24"/>
              </w:rPr>
              <w:t>atbilstoš</w:t>
            </w:r>
            <w:r w:rsidRPr="003A570F">
              <w:rPr>
                <w:rFonts w:ascii="Times New Roman" w:hAnsi="Times New Roman" w:cs="Times New Roman"/>
                <w:sz w:val="24"/>
                <w:szCs w:val="24"/>
              </w:rPr>
              <w:t>am</w:t>
            </w:r>
            <w:r w:rsidR="00D55D2B" w:rsidRPr="003A570F">
              <w:rPr>
                <w:rFonts w:ascii="Times New Roman" w:hAnsi="Times New Roman" w:cs="Times New Roman"/>
                <w:sz w:val="24"/>
                <w:szCs w:val="24"/>
              </w:rPr>
              <w:t xml:space="preserve"> kameras modelim ar filtrēšanas platību vismaz </w:t>
            </w:r>
            <w:r w:rsidR="000108C4">
              <w:rPr>
                <w:rFonts w:ascii="Times New Roman" w:hAnsi="Times New Roman" w:cs="Times New Roman"/>
                <w:sz w:val="24"/>
                <w:szCs w:val="24"/>
              </w:rPr>
              <w:t>4m2</w:t>
            </w:r>
            <w:r w:rsidR="00D55D2B" w:rsidRPr="003A570F">
              <w:rPr>
                <w:rFonts w:ascii="Times New Roman" w:hAnsi="Times New Roman" w:cs="Times New Roman"/>
                <w:sz w:val="24"/>
                <w:szCs w:val="24"/>
              </w:rPr>
              <w:t xml:space="preserve"> un caurlaidību vismaz 900m3/h- a</w:t>
            </w:r>
            <w:r w:rsidR="00794054" w:rsidRPr="003A570F">
              <w:rPr>
                <w:rFonts w:ascii="Times New Roman" w:hAnsi="Times New Roman" w:cs="Times New Roman"/>
                <w:sz w:val="24"/>
                <w:szCs w:val="24"/>
              </w:rPr>
              <w:t>t</w:t>
            </w:r>
            <w:r w:rsidR="00D55D2B" w:rsidRPr="003A570F">
              <w:rPr>
                <w:rFonts w:ascii="Times New Roman" w:hAnsi="Times New Roman" w:cs="Times New Roman"/>
                <w:sz w:val="24"/>
                <w:szCs w:val="24"/>
              </w:rPr>
              <w:t>sevišķi izvietots ( atsevišķa iekārta)</w:t>
            </w:r>
          </w:p>
        </w:tc>
        <w:tc>
          <w:tcPr>
            <w:tcW w:w="3402" w:type="dxa"/>
            <w:tcBorders>
              <w:top w:val="single" w:sz="4" w:space="0" w:color="auto"/>
              <w:left w:val="nil"/>
              <w:bottom w:val="single" w:sz="4" w:space="0" w:color="auto"/>
              <w:right w:val="single" w:sz="4" w:space="0" w:color="auto"/>
            </w:tcBorders>
          </w:tcPr>
          <w:p w14:paraId="0BCBA571"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45728B26" w14:textId="1E9685F8" w:rsidTr="00D55D2B">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42C23C" w14:textId="682E200A"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w:t>
            </w:r>
            <w:r w:rsidR="004963F8" w:rsidRPr="003A570F">
              <w:rPr>
                <w:rFonts w:ascii="Times New Roman" w:eastAsia="Times New Roman" w:hAnsi="Times New Roman" w:cs="Times New Roman"/>
                <w:kern w:val="0"/>
                <w:sz w:val="24"/>
                <w:szCs w:val="24"/>
                <w:lang w:eastAsia="lv-LV"/>
                <w14:ligatures w14:val="none"/>
              </w:rPr>
              <w:t>10</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3422765A" w14:textId="0BEB6D7E" w:rsidR="00D55D2B" w:rsidRPr="003A570F" w:rsidRDefault="00716D8F"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Darba spiediens</w:t>
            </w:r>
          </w:p>
        </w:tc>
        <w:tc>
          <w:tcPr>
            <w:tcW w:w="7088" w:type="dxa"/>
            <w:tcBorders>
              <w:top w:val="single" w:sz="4" w:space="0" w:color="auto"/>
              <w:left w:val="nil"/>
              <w:bottom w:val="single" w:sz="4" w:space="0" w:color="auto"/>
              <w:right w:val="single" w:sz="4" w:space="0" w:color="auto"/>
            </w:tcBorders>
            <w:shd w:val="clear" w:color="auto" w:fill="auto"/>
          </w:tcPr>
          <w:p w14:paraId="29232C98" w14:textId="42FC15D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 xml:space="preserve">Strūklas darba spiediens: </w:t>
            </w:r>
            <w:r w:rsidR="00D567F7">
              <w:rPr>
                <w:rFonts w:ascii="Times New Roman" w:hAnsi="Times New Roman" w:cs="Times New Roman"/>
                <w:sz w:val="24"/>
                <w:szCs w:val="24"/>
              </w:rPr>
              <w:t>3</w:t>
            </w:r>
            <w:r w:rsidRPr="003A570F">
              <w:rPr>
                <w:rFonts w:ascii="Times New Roman" w:hAnsi="Times New Roman" w:cs="Times New Roman"/>
                <w:sz w:val="24"/>
                <w:szCs w:val="24"/>
              </w:rPr>
              <w:t xml:space="preserve"> - </w:t>
            </w:r>
            <w:r w:rsidR="000108C4">
              <w:rPr>
                <w:rFonts w:ascii="Times New Roman" w:hAnsi="Times New Roman" w:cs="Times New Roman"/>
                <w:sz w:val="24"/>
                <w:szCs w:val="24"/>
              </w:rPr>
              <w:t>8</w:t>
            </w:r>
            <w:r w:rsidRPr="003A570F">
              <w:rPr>
                <w:rFonts w:ascii="Times New Roman" w:hAnsi="Times New Roman" w:cs="Times New Roman"/>
                <w:sz w:val="24"/>
                <w:szCs w:val="24"/>
              </w:rPr>
              <w:t xml:space="preserve"> bāri (atkarībā no strūklas procesa intensitātes).</w:t>
            </w:r>
          </w:p>
        </w:tc>
        <w:tc>
          <w:tcPr>
            <w:tcW w:w="3402" w:type="dxa"/>
            <w:tcBorders>
              <w:top w:val="single" w:sz="4" w:space="0" w:color="auto"/>
              <w:left w:val="nil"/>
              <w:bottom w:val="single" w:sz="4" w:space="0" w:color="auto"/>
              <w:right w:val="single" w:sz="4" w:space="0" w:color="auto"/>
            </w:tcBorders>
          </w:tcPr>
          <w:p w14:paraId="0F9E2B20"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514E7FC1" w14:textId="41E92EA9" w:rsidTr="00D55D2B">
        <w:trPr>
          <w:gridAfter w:val="1"/>
          <w:wAfter w:w="297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511907" w14:textId="50502458"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5.1</w:t>
            </w:r>
            <w:r w:rsidR="004963F8" w:rsidRPr="003A570F">
              <w:rPr>
                <w:rFonts w:ascii="Times New Roman" w:eastAsia="Times New Roman" w:hAnsi="Times New Roman" w:cs="Times New Roman"/>
                <w:kern w:val="0"/>
                <w:sz w:val="24"/>
                <w:szCs w:val="24"/>
                <w:lang w:eastAsia="lv-LV"/>
                <w14:ligatures w14:val="none"/>
              </w:rPr>
              <w:t>1</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003A14C9" w14:textId="14A5FB54" w:rsidR="00D55D2B" w:rsidRPr="003A570F" w:rsidRDefault="002D37D6"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Abrazīvie materiāli</w:t>
            </w:r>
          </w:p>
        </w:tc>
        <w:tc>
          <w:tcPr>
            <w:tcW w:w="7088" w:type="dxa"/>
            <w:tcBorders>
              <w:top w:val="single" w:sz="4" w:space="0" w:color="auto"/>
              <w:left w:val="nil"/>
              <w:bottom w:val="single" w:sz="4" w:space="0" w:color="auto"/>
              <w:right w:val="single" w:sz="4" w:space="0" w:color="auto"/>
            </w:tcBorders>
            <w:shd w:val="clear" w:color="auto" w:fill="auto"/>
          </w:tcPr>
          <w:p w14:paraId="4F3C246E" w14:textId="6F22A19D"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Smiltis ar frakciju 0,2 - 0,</w:t>
            </w:r>
            <w:r w:rsidR="000108C4">
              <w:rPr>
                <w:rFonts w:ascii="Times New Roman" w:hAnsi="Times New Roman" w:cs="Times New Roman"/>
                <w:sz w:val="24"/>
                <w:szCs w:val="24"/>
              </w:rPr>
              <w:t>45</w:t>
            </w:r>
            <w:r w:rsidRPr="003A570F">
              <w:rPr>
                <w:rFonts w:ascii="Times New Roman" w:hAnsi="Times New Roman" w:cs="Times New Roman"/>
                <w:sz w:val="24"/>
                <w:szCs w:val="24"/>
              </w:rPr>
              <w:t xml:space="preserve"> mm, piemēram, kvar</w:t>
            </w:r>
            <w:r w:rsidR="00EC19F4" w:rsidRPr="003A570F">
              <w:rPr>
                <w:rFonts w:ascii="Times New Roman" w:hAnsi="Times New Roman" w:cs="Times New Roman"/>
                <w:sz w:val="24"/>
                <w:szCs w:val="24"/>
              </w:rPr>
              <w:t>ca</w:t>
            </w:r>
            <w:r w:rsidRPr="003A570F">
              <w:rPr>
                <w:rFonts w:ascii="Times New Roman" w:hAnsi="Times New Roman" w:cs="Times New Roman"/>
                <w:sz w:val="24"/>
                <w:szCs w:val="24"/>
              </w:rPr>
              <w:t xml:space="preserve"> smiltis, vai citas piemērotas abrazīvās vielas.</w:t>
            </w:r>
          </w:p>
        </w:tc>
        <w:tc>
          <w:tcPr>
            <w:tcW w:w="3402" w:type="dxa"/>
            <w:tcBorders>
              <w:top w:val="single" w:sz="4" w:space="0" w:color="auto"/>
              <w:left w:val="nil"/>
              <w:bottom w:val="single" w:sz="4" w:space="0" w:color="auto"/>
              <w:right w:val="single" w:sz="4" w:space="0" w:color="auto"/>
            </w:tcBorders>
          </w:tcPr>
          <w:p w14:paraId="29AFE08A"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931D89" w14:paraId="755CD01B" w14:textId="5B45CB20" w:rsidTr="00D55D2B">
        <w:trPr>
          <w:gridAfter w:val="1"/>
          <w:wAfter w:w="2979" w:type="dxa"/>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87F7A3" w14:textId="68040E06"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lastRenderedPageBreak/>
              <w:t>5.1</w:t>
            </w:r>
            <w:r w:rsidR="004963F8" w:rsidRPr="003A570F">
              <w:rPr>
                <w:rFonts w:ascii="Times New Roman" w:eastAsia="Times New Roman" w:hAnsi="Times New Roman" w:cs="Times New Roman"/>
                <w:kern w:val="0"/>
                <w:sz w:val="24"/>
                <w:szCs w:val="24"/>
                <w:lang w:eastAsia="lv-LV"/>
                <w14:ligatures w14:val="none"/>
              </w:rPr>
              <w:t>2</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3A3410F7" w14:textId="4C76F275" w:rsidR="00D55D2B" w:rsidRPr="003A570F" w:rsidRDefault="00F421F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Filtrēšanas sistēma</w:t>
            </w:r>
          </w:p>
        </w:tc>
        <w:tc>
          <w:tcPr>
            <w:tcW w:w="7088" w:type="dxa"/>
            <w:tcBorders>
              <w:top w:val="single" w:sz="4" w:space="0" w:color="auto"/>
              <w:left w:val="nil"/>
              <w:bottom w:val="single" w:sz="4" w:space="0" w:color="auto"/>
              <w:right w:val="single" w:sz="4" w:space="0" w:color="auto"/>
            </w:tcBorders>
            <w:shd w:val="clear" w:color="auto" w:fill="auto"/>
            <w:hideMark/>
          </w:tcPr>
          <w:p w14:paraId="7A7BAB05" w14:textId="2C2D2867" w:rsidR="00D55D2B" w:rsidRPr="003A570F" w:rsidRDefault="00D55D2B" w:rsidP="00D55D2B">
            <w:pPr>
              <w:spacing w:before="120" w:after="0" w:line="240" w:lineRule="auto"/>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 xml:space="preserve">Aprīkota ar filtru kasetnēm, kas efektīvi aiztur smalkas daļiņas (izfiltrējot putekļus </w:t>
            </w:r>
            <w:r w:rsidR="00964C16">
              <w:rPr>
                <w:rFonts w:ascii="Times New Roman" w:hAnsi="Times New Roman" w:cs="Times New Roman"/>
                <w:sz w:val="24"/>
                <w:szCs w:val="24"/>
              </w:rPr>
              <w:t xml:space="preserve">mazākus par </w:t>
            </w:r>
            <w:r w:rsidRPr="003A570F">
              <w:rPr>
                <w:rFonts w:ascii="Times New Roman" w:hAnsi="Times New Roman" w:cs="Times New Roman"/>
                <w:sz w:val="24"/>
                <w:szCs w:val="24"/>
              </w:rPr>
              <w:t xml:space="preserve"> 5 mikroniem).</w:t>
            </w:r>
          </w:p>
        </w:tc>
        <w:tc>
          <w:tcPr>
            <w:tcW w:w="3402" w:type="dxa"/>
            <w:tcBorders>
              <w:top w:val="single" w:sz="4" w:space="0" w:color="auto"/>
              <w:left w:val="nil"/>
              <w:bottom w:val="single" w:sz="4" w:space="0" w:color="auto"/>
              <w:right w:val="single" w:sz="4" w:space="0" w:color="auto"/>
            </w:tcBorders>
          </w:tcPr>
          <w:p w14:paraId="1F8E5EEC" w14:textId="77777777" w:rsidR="00D55D2B" w:rsidRPr="00931D89"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F5132" w:rsidRPr="00931D89" w14:paraId="73080514" w14:textId="77777777" w:rsidTr="00D55D2B">
        <w:trPr>
          <w:gridAfter w:val="1"/>
          <w:wAfter w:w="2979" w:type="dxa"/>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E953B4" w14:textId="0D4C8A90" w:rsidR="004F5132" w:rsidRPr="00931D89" w:rsidRDefault="004963F8"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5.13.</w:t>
            </w:r>
          </w:p>
        </w:tc>
        <w:tc>
          <w:tcPr>
            <w:tcW w:w="3402" w:type="dxa"/>
            <w:tcBorders>
              <w:top w:val="single" w:sz="4" w:space="0" w:color="auto"/>
              <w:left w:val="nil"/>
              <w:bottom w:val="single" w:sz="4" w:space="0" w:color="auto"/>
              <w:right w:val="single" w:sz="4" w:space="0" w:color="auto"/>
            </w:tcBorders>
            <w:shd w:val="clear" w:color="auto" w:fill="auto"/>
          </w:tcPr>
          <w:p w14:paraId="4D3D1A90" w14:textId="556172EF" w:rsidR="004F5132" w:rsidRPr="00F14BB6" w:rsidRDefault="00F97B9F"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14BB6">
              <w:rPr>
                <w:rFonts w:ascii="Times New Roman" w:eastAsia="Times New Roman" w:hAnsi="Times New Roman" w:cs="Times New Roman"/>
                <w:kern w:val="0"/>
                <w:sz w:val="24"/>
                <w:szCs w:val="24"/>
                <w:lang w:eastAsia="lv-LV"/>
                <w14:ligatures w14:val="none"/>
              </w:rPr>
              <w:t>Smilšu atgūšana</w:t>
            </w:r>
          </w:p>
        </w:tc>
        <w:tc>
          <w:tcPr>
            <w:tcW w:w="7088" w:type="dxa"/>
            <w:tcBorders>
              <w:top w:val="single" w:sz="4" w:space="0" w:color="auto"/>
              <w:left w:val="nil"/>
              <w:bottom w:val="single" w:sz="4" w:space="0" w:color="auto"/>
              <w:right w:val="single" w:sz="4" w:space="0" w:color="auto"/>
            </w:tcBorders>
            <w:shd w:val="clear" w:color="auto" w:fill="auto"/>
          </w:tcPr>
          <w:p w14:paraId="3C30D36A" w14:textId="0C3210EB" w:rsidR="004F5132" w:rsidRPr="00F14BB6" w:rsidRDefault="00F97B9F" w:rsidP="00D55D2B">
            <w:pPr>
              <w:spacing w:before="120" w:after="0" w:line="240" w:lineRule="auto"/>
              <w:rPr>
                <w:rFonts w:ascii="Times New Roman" w:hAnsi="Times New Roman" w:cs="Times New Roman"/>
                <w:sz w:val="24"/>
                <w:szCs w:val="24"/>
              </w:rPr>
            </w:pPr>
            <w:r w:rsidRPr="00F14BB6">
              <w:rPr>
                <w:rFonts w:ascii="Times New Roman" w:hAnsi="Times New Roman" w:cs="Times New Roman"/>
                <w:sz w:val="24"/>
                <w:szCs w:val="24"/>
              </w:rPr>
              <w:t>9</w:t>
            </w:r>
            <w:r w:rsidR="00F20D40">
              <w:rPr>
                <w:rFonts w:ascii="Times New Roman" w:hAnsi="Times New Roman" w:cs="Times New Roman"/>
                <w:sz w:val="24"/>
                <w:szCs w:val="24"/>
              </w:rPr>
              <w:t>0</w:t>
            </w:r>
            <w:r w:rsidRPr="00F14BB6">
              <w:rPr>
                <w:rFonts w:ascii="Times New Roman" w:hAnsi="Times New Roman" w:cs="Times New Roman"/>
                <w:sz w:val="24"/>
                <w:szCs w:val="24"/>
              </w:rPr>
              <w:t>% abrazīvā materiāla atgūšana un atkārtota izmantošana, pateicoties uzlabotai ciklona sistēmai.</w:t>
            </w:r>
          </w:p>
        </w:tc>
        <w:tc>
          <w:tcPr>
            <w:tcW w:w="3402" w:type="dxa"/>
            <w:tcBorders>
              <w:top w:val="single" w:sz="4" w:space="0" w:color="auto"/>
              <w:left w:val="nil"/>
              <w:bottom w:val="single" w:sz="4" w:space="0" w:color="auto"/>
              <w:right w:val="single" w:sz="4" w:space="0" w:color="auto"/>
            </w:tcBorders>
          </w:tcPr>
          <w:p w14:paraId="382B5FD3" w14:textId="77777777" w:rsidR="004F5132" w:rsidRPr="00931D89" w:rsidRDefault="004F5132"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64143C" w:rsidRPr="00931D89" w14:paraId="67956B16" w14:textId="77777777" w:rsidTr="00D55D2B">
        <w:trPr>
          <w:gridAfter w:val="1"/>
          <w:wAfter w:w="2979" w:type="dxa"/>
          <w:trHeight w:val="59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8D39F55" w14:textId="0EE6650E" w:rsidR="0064143C" w:rsidRPr="00931D89" w:rsidRDefault="004963F8"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5.14.</w:t>
            </w:r>
          </w:p>
        </w:tc>
        <w:tc>
          <w:tcPr>
            <w:tcW w:w="3402" w:type="dxa"/>
            <w:tcBorders>
              <w:top w:val="single" w:sz="4" w:space="0" w:color="auto"/>
              <w:left w:val="nil"/>
              <w:bottom w:val="single" w:sz="4" w:space="0" w:color="auto"/>
              <w:right w:val="single" w:sz="4" w:space="0" w:color="auto"/>
            </w:tcBorders>
            <w:shd w:val="clear" w:color="auto" w:fill="auto"/>
          </w:tcPr>
          <w:p w14:paraId="59943BBF" w14:textId="27CF1E2D" w:rsidR="0064143C" w:rsidRPr="00F14BB6" w:rsidRDefault="00525C0F"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14BB6">
              <w:rPr>
                <w:rFonts w:ascii="Times New Roman" w:eastAsia="Times New Roman" w:hAnsi="Times New Roman" w:cs="Times New Roman"/>
                <w:kern w:val="0"/>
                <w:sz w:val="24"/>
                <w:szCs w:val="24"/>
                <w:lang w:eastAsia="lv-LV"/>
                <w14:ligatures w14:val="none"/>
              </w:rPr>
              <w:t>Filtrācijas efektivitāte</w:t>
            </w:r>
          </w:p>
        </w:tc>
        <w:tc>
          <w:tcPr>
            <w:tcW w:w="7088" w:type="dxa"/>
            <w:tcBorders>
              <w:top w:val="single" w:sz="4" w:space="0" w:color="auto"/>
              <w:left w:val="nil"/>
              <w:bottom w:val="single" w:sz="4" w:space="0" w:color="auto"/>
              <w:right w:val="single" w:sz="4" w:space="0" w:color="auto"/>
            </w:tcBorders>
            <w:shd w:val="clear" w:color="auto" w:fill="auto"/>
          </w:tcPr>
          <w:p w14:paraId="26C4ED3F" w14:textId="6472EDEB" w:rsidR="0064143C" w:rsidRPr="00F14BB6" w:rsidRDefault="000108C4" w:rsidP="00467392">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Vismaz 90</w:t>
            </w:r>
            <w:r w:rsidR="00C7508E" w:rsidRPr="00F14BB6">
              <w:rPr>
                <w:rFonts w:ascii="Times New Roman" w:eastAsia="Times New Roman" w:hAnsi="Times New Roman" w:cs="Times New Roman"/>
                <w:kern w:val="0"/>
                <w:sz w:val="24"/>
                <w:szCs w:val="24"/>
                <w:lang w:eastAsia="lv-LV"/>
                <w14:ligatures w14:val="none"/>
              </w:rPr>
              <w:t>% smalko daļiņu aizture, atbilst ISO 4414</w:t>
            </w:r>
            <w:r w:rsidR="00F62C97">
              <w:rPr>
                <w:rFonts w:ascii="Times New Roman" w:eastAsia="Times New Roman" w:hAnsi="Times New Roman" w:cs="Times New Roman"/>
                <w:kern w:val="0"/>
                <w:sz w:val="24"/>
                <w:szCs w:val="24"/>
                <w:lang w:eastAsia="lv-LV"/>
                <w14:ligatures w14:val="none"/>
              </w:rPr>
              <w:t>:2011</w:t>
            </w:r>
            <w:r w:rsidR="00C7508E" w:rsidRPr="00F14BB6">
              <w:rPr>
                <w:rFonts w:ascii="Times New Roman" w:eastAsia="Times New Roman" w:hAnsi="Times New Roman" w:cs="Times New Roman"/>
                <w:kern w:val="0"/>
                <w:sz w:val="24"/>
                <w:szCs w:val="24"/>
                <w:lang w:eastAsia="lv-LV"/>
                <w14:ligatures w14:val="none"/>
              </w:rPr>
              <w:t xml:space="preserve"> standart</w:t>
            </w:r>
            <w:r w:rsidR="00040602">
              <w:rPr>
                <w:rFonts w:ascii="Times New Roman" w:eastAsia="Times New Roman" w:hAnsi="Times New Roman" w:cs="Times New Roman"/>
                <w:kern w:val="0"/>
                <w:sz w:val="24"/>
                <w:szCs w:val="24"/>
                <w:lang w:eastAsia="lv-LV"/>
                <w14:ligatures w14:val="none"/>
              </w:rPr>
              <w:t>u</w:t>
            </w:r>
            <w:r w:rsidR="00C7508E" w:rsidRPr="00F14BB6">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tcPr>
          <w:p w14:paraId="6BCE6213" w14:textId="77777777" w:rsidR="0064143C" w:rsidRPr="00931D89" w:rsidRDefault="0064143C"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7140643D" w14:textId="33DC4479" w:rsidTr="00D55D2B">
        <w:trPr>
          <w:gridAfter w:val="1"/>
          <w:wAfter w:w="2979" w:type="dxa"/>
          <w:trHeight w:val="59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A88E3A" w14:textId="4771D84C"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5.1</w:t>
            </w:r>
            <w:r w:rsidR="004963F8" w:rsidRPr="003A570F">
              <w:rPr>
                <w:rFonts w:ascii="Times New Roman" w:eastAsia="Times New Roman" w:hAnsi="Times New Roman" w:cs="Times New Roman"/>
                <w:kern w:val="0"/>
                <w:sz w:val="24"/>
                <w:szCs w:val="24"/>
                <w:lang w:eastAsia="lv-LV"/>
                <w14:ligatures w14:val="none"/>
              </w:rPr>
              <w:t>5</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516508A2" w14:textId="0916D890"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Apgaismojums</w:t>
            </w:r>
          </w:p>
        </w:tc>
        <w:tc>
          <w:tcPr>
            <w:tcW w:w="7088" w:type="dxa"/>
            <w:tcBorders>
              <w:top w:val="single" w:sz="4" w:space="0" w:color="auto"/>
              <w:left w:val="nil"/>
              <w:bottom w:val="single" w:sz="4" w:space="0" w:color="auto"/>
              <w:right w:val="single" w:sz="4" w:space="0" w:color="auto"/>
            </w:tcBorders>
            <w:shd w:val="clear" w:color="auto" w:fill="auto"/>
          </w:tcPr>
          <w:p w14:paraId="2C090638" w14:textId="449EFD4E" w:rsidR="00D55D2B" w:rsidRPr="003A570F" w:rsidRDefault="00D55D2B" w:rsidP="00467392">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 xml:space="preserve">LED apgaismojums ar </w:t>
            </w:r>
            <w:r w:rsidR="00467392" w:rsidRPr="003A570F">
              <w:rPr>
                <w:rFonts w:ascii="Times New Roman" w:eastAsia="Times New Roman" w:hAnsi="Times New Roman" w:cs="Times New Roman"/>
                <w:kern w:val="0"/>
                <w:sz w:val="24"/>
                <w:szCs w:val="24"/>
                <w:lang w:eastAsia="lv-LV"/>
                <w14:ligatures w14:val="none"/>
              </w:rPr>
              <w:t xml:space="preserve">vismaz </w:t>
            </w:r>
            <w:r w:rsidRPr="003A570F">
              <w:rPr>
                <w:rFonts w:ascii="Times New Roman" w:eastAsia="Times New Roman" w:hAnsi="Times New Roman" w:cs="Times New Roman"/>
                <w:kern w:val="0"/>
                <w:sz w:val="24"/>
                <w:szCs w:val="24"/>
                <w:lang w:eastAsia="lv-LV"/>
                <w14:ligatures w14:val="none"/>
              </w:rPr>
              <w:t>1000 luksus intensitāti</w:t>
            </w:r>
          </w:p>
        </w:tc>
        <w:tc>
          <w:tcPr>
            <w:tcW w:w="3402" w:type="dxa"/>
            <w:tcBorders>
              <w:top w:val="single" w:sz="4" w:space="0" w:color="auto"/>
              <w:left w:val="nil"/>
              <w:bottom w:val="single" w:sz="4" w:space="0" w:color="auto"/>
              <w:right w:val="single" w:sz="4" w:space="0" w:color="auto"/>
            </w:tcBorders>
          </w:tcPr>
          <w:p w14:paraId="243BAD66"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421F4" w:rsidRPr="003A570F" w14:paraId="3179F856" w14:textId="77777777" w:rsidTr="00D55D2B">
        <w:trPr>
          <w:gridAfter w:val="1"/>
          <w:wAfter w:w="2979" w:type="dxa"/>
          <w:trHeight w:val="59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75F48F" w14:textId="11854031" w:rsidR="00F421F4" w:rsidRPr="003A570F" w:rsidRDefault="004963F8"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5.16.</w:t>
            </w:r>
          </w:p>
        </w:tc>
        <w:tc>
          <w:tcPr>
            <w:tcW w:w="3402" w:type="dxa"/>
            <w:tcBorders>
              <w:top w:val="single" w:sz="4" w:space="0" w:color="auto"/>
              <w:left w:val="nil"/>
              <w:bottom w:val="single" w:sz="4" w:space="0" w:color="auto"/>
              <w:right w:val="single" w:sz="4" w:space="0" w:color="auto"/>
            </w:tcBorders>
            <w:shd w:val="clear" w:color="auto" w:fill="auto"/>
          </w:tcPr>
          <w:p w14:paraId="2E33E0A0" w14:textId="04328892" w:rsidR="00F421F4" w:rsidRPr="003A570F" w:rsidRDefault="005A496F"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 xml:space="preserve">Pieslēguma </w:t>
            </w:r>
            <w:r w:rsidR="0015757A" w:rsidRPr="003A570F">
              <w:rPr>
                <w:rFonts w:ascii="Times New Roman" w:eastAsia="Times New Roman" w:hAnsi="Times New Roman" w:cs="Times New Roman"/>
                <w:kern w:val="0"/>
                <w:sz w:val="24"/>
                <w:szCs w:val="24"/>
                <w:lang w:eastAsia="lv-LV"/>
                <w14:ligatures w14:val="none"/>
              </w:rPr>
              <w:t>strāva</w:t>
            </w:r>
          </w:p>
        </w:tc>
        <w:tc>
          <w:tcPr>
            <w:tcW w:w="7088" w:type="dxa"/>
            <w:tcBorders>
              <w:top w:val="single" w:sz="4" w:space="0" w:color="auto"/>
              <w:left w:val="nil"/>
              <w:bottom w:val="single" w:sz="4" w:space="0" w:color="auto"/>
              <w:right w:val="single" w:sz="4" w:space="0" w:color="auto"/>
            </w:tcBorders>
            <w:shd w:val="clear" w:color="auto" w:fill="auto"/>
          </w:tcPr>
          <w:p w14:paraId="173D2954" w14:textId="2DE94DD9" w:rsidR="00F421F4" w:rsidRPr="003A570F" w:rsidRDefault="000108C4" w:rsidP="00467392">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220</w:t>
            </w:r>
            <w:r w:rsidR="00B80D45" w:rsidRPr="003A570F">
              <w:rPr>
                <w:rFonts w:ascii="Times New Roman" w:eastAsia="Times New Roman" w:hAnsi="Times New Roman" w:cs="Times New Roman"/>
                <w:kern w:val="0"/>
                <w:sz w:val="24"/>
                <w:szCs w:val="24"/>
                <w:lang w:eastAsia="lv-LV"/>
                <w14:ligatures w14:val="none"/>
              </w:rPr>
              <w:t xml:space="preserve">V, </w:t>
            </w:r>
            <w:r>
              <w:rPr>
                <w:rFonts w:ascii="Times New Roman" w:eastAsia="Times New Roman" w:hAnsi="Times New Roman" w:cs="Times New Roman"/>
                <w:kern w:val="0"/>
                <w:sz w:val="24"/>
                <w:szCs w:val="24"/>
                <w:lang w:eastAsia="lv-LV"/>
                <w14:ligatures w14:val="none"/>
              </w:rPr>
              <w:t>1</w:t>
            </w:r>
            <w:r w:rsidR="00B80D45" w:rsidRPr="003A570F">
              <w:rPr>
                <w:rFonts w:ascii="Times New Roman" w:eastAsia="Times New Roman" w:hAnsi="Times New Roman" w:cs="Times New Roman"/>
                <w:kern w:val="0"/>
                <w:sz w:val="24"/>
                <w:szCs w:val="24"/>
                <w:lang w:eastAsia="lv-LV"/>
                <w14:ligatures w14:val="none"/>
              </w:rPr>
              <w:t xml:space="preserve"> fāzes, 50 Hz</w:t>
            </w:r>
          </w:p>
        </w:tc>
        <w:tc>
          <w:tcPr>
            <w:tcW w:w="3402" w:type="dxa"/>
            <w:tcBorders>
              <w:top w:val="single" w:sz="4" w:space="0" w:color="auto"/>
              <w:left w:val="nil"/>
              <w:bottom w:val="single" w:sz="4" w:space="0" w:color="auto"/>
              <w:right w:val="single" w:sz="4" w:space="0" w:color="auto"/>
            </w:tcBorders>
          </w:tcPr>
          <w:p w14:paraId="20672EC5" w14:textId="77777777" w:rsidR="00F421F4" w:rsidRPr="003A570F" w:rsidRDefault="00F421F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483A5CF5" w14:textId="2077FAEC" w:rsidTr="00D55D2B">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E526674" w14:textId="4C599A8B"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5.1</w:t>
            </w:r>
            <w:r w:rsidR="004963F8" w:rsidRPr="003A570F">
              <w:rPr>
                <w:rFonts w:ascii="Times New Roman" w:eastAsia="Times New Roman" w:hAnsi="Times New Roman" w:cs="Times New Roman"/>
                <w:kern w:val="0"/>
                <w:sz w:val="24"/>
                <w:szCs w:val="24"/>
                <w:lang w:eastAsia="lv-LV"/>
                <w14:ligatures w14:val="none"/>
              </w:rPr>
              <w:t>7</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4A31585E" w14:textId="7BBA445F"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Aizsardzība</w:t>
            </w:r>
          </w:p>
        </w:tc>
        <w:tc>
          <w:tcPr>
            <w:tcW w:w="7088" w:type="dxa"/>
            <w:tcBorders>
              <w:top w:val="single" w:sz="4" w:space="0" w:color="auto"/>
              <w:left w:val="nil"/>
              <w:bottom w:val="single" w:sz="4" w:space="0" w:color="auto"/>
              <w:right w:val="single" w:sz="4" w:space="0" w:color="auto"/>
            </w:tcBorders>
            <w:shd w:val="clear" w:color="auto" w:fill="auto"/>
          </w:tcPr>
          <w:p w14:paraId="6217DB06" w14:textId="7D3C93BB"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IP65 standarta putekļu un mitruma izturīgs apgaismojums, kas nodrošina drošu darbību mitrā vidē.</w:t>
            </w:r>
          </w:p>
        </w:tc>
        <w:tc>
          <w:tcPr>
            <w:tcW w:w="3402" w:type="dxa"/>
            <w:tcBorders>
              <w:top w:val="single" w:sz="4" w:space="0" w:color="auto"/>
              <w:left w:val="nil"/>
              <w:bottom w:val="single" w:sz="4" w:space="0" w:color="auto"/>
              <w:right w:val="single" w:sz="4" w:space="0" w:color="auto"/>
            </w:tcBorders>
          </w:tcPr>
          <w:p w14:paraId="35E1F38C"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3A570F" w14:paraId="39B6666B" w14:textId="38490419" w:rsidTr="00D55D2B">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20CEC70" w14:textId="5C6FCA52" w:rsidR="008E0FC9" w:rsidRPr="003A570F"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bookmarkStart w:id="1" w:name="_Hlk193270787"/>
            <w:r w:rsidRPr="003A570F">
              <w:rPr>
                <w:rFonts w:ascii="Times New Roman" w:eastAsia="Times New Roman" w:hAnsi="Times New Roman" w:cs="Times New Roman"/>
                <w:kern w:val="0"/>
                <w:sz w:val="24"/>
                <w:szCs w:val="24"/>
                <w:lang w:eastAsia="lv-LV"/>
                <w14:ligatures w14:val="none"/>
              </w:rPr>
              <w:t>5.1</w:t>
            </w:r>
            <w:r w:rsidR="004963F8" w:rsidRPr="003A570F">
              <w:rPr>
                <w:rFonts w:ascii="Times New Roman" w:eastAsia="Times New Roman" w:hAnsi="Times New Roman" w:cs="Times New Roman"/>
                <w:kern w:val="0"/>
                <w:sz w:val="24"/>
                <w:szCs w:val="24"/>
                <w:lang w:eastAsia="lv-LV"/>
                <w14:ligatures w14:val="none"/>
              </w:rPr>
              <w:t>8.</w:t>
            </w:r>
          </w:p>
        </w:tc>
        <w:tc>
          <w:tcPr>
            <w:tcW w:w="3402" w:type="dxa"/>
            <w:tcBorders>
              <w:top w:val="single" w:sz="4" w:space="0" w:color="auto"/>
              <w:left w:val="nil"/>
              <w:bottom w:val="single" w:sz="4" w:space="0" w:color="auto"/>
              <w:right w:val="single" w:sz="4" w:space="0" w:color="auto"/>
            </w:tcBorders>
            <w:shd w:val="clear" w:color="auto" w:fill="auto"/>
          </w:tcPr>
          <w:p w14:paraId="44D73877" w14:textId="2670BD65" w:rsidR="008E0FC9" w:rsidRPr="003A570F" w:rsidRDefault="00D55D2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Trokšņu līmenis</w:t>
            </w:r>
          </w:p>
        </w:tc>
        <w:tc>
          <w:tcPr>
            <w:tcW w:w="7088" w:type="dxa"/>
            <w:tcBorders>
              <w:top w:val="single" w:sz="4" w:space="0" w:color="auto"/>
              <w:left w:val="nil"/>
              <w:bottom w:val="single" w:sz="4" w:space="0" w:color="auto"/>
              <w:right w:val="single" w:sz="4" w:space="0" w:color="auto"/>
            </w:tcBorders>
            <w:shd w:val="clear" w:color="auto" w:fill="auto"/>
          </w:tcPr>
          <w:p w14:paraId="0F9DF46B" w14:textId="3B09FB07" w:rsidR="008E0FC9" w:rsidRPr="003A570F" w:rsidRDefault="00D55D2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 xml:space="preserve">Maksimālais trokšņu līmenis: </w:t>
            </w:r>
            <w:r w:rsidR="00CE65F6" w:rsidRPr="003A570F">
              <w:rPr>
                <w:rFonts w:ascii="Times New Roman" w:eastAsia="Times New Roman" w:hAnsi="Times New Roman" w:cs="Times New Roman"/>
                <w:kern w:val="0"/>
                <w:sz w:val="24"/>
                <w:szCs w:val="24"/>
                <w:lang w:eastAsia="lv-LV"/>
                <w14:ligatures w14:val="none"/>
              </w:rPr>
              <w:t xml:space="preserve">no </w:t>
            </w:r>
            <w:r w:rsidRPr="003A570F">
              <w:rPr>
                <w:rFonts w:ascii="Times New Roman" w:eastAsia="Times New Roman" w:hAnsi="Times New Roman" w:cs="Times New Roman"/>
                <w:kern w:val="0"/>
                <w:sz w:val="24"/>
                <w:szCs w:val="24"/>
                <w:lang w:eastAsia="lv-LV"/>
                <w14:ligatures w14:val="none"/>
              </w:rPr>
              <w:t xml:space="preserve">75 </w:t>
            </w:r>
            <w:proofErr w:type="spellStart"/>
            <w:r w:rsidRPr="003A570F">
              <w:rPr>
                <w:rFonts w:ascii="Times New Roman" w:eastAsia="Times New Roman" w:hAnsi="Times New Roman" w:cs="Times New Roman"/>
                <w:kern w:val="0"/>
                <w:sz w:val="24"/>
                <w:szCs w:val="24"/>
                <w:lang w:eastAsia="lv-LV"/>
                <w14:ligatures w14:val="none"/>
              </w:rPr>
              <w:t>dB</w:t>
            </w:r>
            <w:proofErr w:type="spellEnd"/>
            <w:r w:rsidR="00CE65F6" w:rsidRPr="003A570F">
              <w:rPr>
                <w:rFonts w:ascii="Times New Roman" w:eastAsia="Times New Roman" w:hAnsi="Times New Roman" w:cs="Times New Roman"/>
                <w:kern w:val="0"/>
                <w:sz w:val="24"/>
                <w:szCs w:val="24"/>
                <w:lang w:eastAsia="lv-LV"/>
                <w14:ligatures w14:val="none"/>
              </w:rPr>
              <w:t xml:space="preserve"> </w:t>
            </w:r>
            <w:r w:rsidR="00145A49" w:rsidRPr="003A570F">
              <w:rPr>
                <w:rFonts w:ascii="Times New Roman" w:eastAsia="Times New Roman" w:hAnsi="Times New Roman" w:cs="Times New Roman"/>
                <w:kern w:val="0"/>
                <w:sz w:val="24"/>
                <w:szCs w:val="24"/>
                <w:lang w:eastAsia="lv-LV"/>
                <w14:ligatures w14:val="none"/>
              </w:rPr>
              <w:t xml:space="preserve">-120dB , </w:t>
            </w:r>
            <w:r w:rsidRPr="003A570F">
              <w:rPr>
                <w:rFonts w:ascii="Times New Roman" w:eastAsia="Times New Roman" w:hAnsi="Times New Roman" w:cs="Times New Roman"/>
                <w:kern w:val="0"/>
                <w:sz w:val="24"/>
                <w:szCs w:val="24"/>
                <w:lang w:eastAsia="lv-LV"/>
                <w14:ligatures w14:val="none"/>
              </w:rPr>
              <w:t>pateicoties skaņas izolācijai.</w:t>
            </w:r>
          </w:p>
        </w:tc>
        <w:tc>
          <w:tcPr>
            <w:tcW w:w="3402" w:type="dxa"/>
            <w:tcBorders>
              <w:top w:val="single" w:sz="4" w:space="0" w:color="auto"/>
              <w:left w:val="nil"/>
              <w:bottom w:val="single" w:sz="4" w:space="0" w:color="auto"/>
              <w:right w:val="single" w:sz="4" w:space="0" w:color="auto"/>
            </w:tcBorders>
          </w:tcPr>
          <w:p w14:paraId="642EFC6F" w14:textId="77777777" w:rsidR="008E0FC9" w:rsidRPr="003A570F"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B640BB" w:rsidRPr="003A570F" w14:paraId="20F3A77F"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D426FEE" w14:textId="4D424393" w:rsidR="00B640BB" w:rsidRPr="003A570F" w:rsidRDefault="0051320D"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w:t>
            </w:r>
            <w:r w:rsidR="004963F8" w:rsidRPr="003A570F">
              <w:rPr>
                <w:rFonts w:ascii="Times New Roman" w:eastAsia="Times New Roman" w:hAnsi="Times New Roman" w:cs="Times New Roman"/>
                <w:kern w:val="0"/>
                <w:sz w:val="24"/>
                <w:szCs w:val="24"/>
                <w:lang w:eastAsia="lv-LV"/>
                <w14:ligatures w14:val="none"/>
              </w:rPr>
              <w:t>19.</w:t>
            </w:r>
          </w:p>
        </w:tc>
        <w:tc>
          <w:tcPr>
            <w:tcW w:w="3402" w:type="dxa"/>
            <w:tcBorders>
              <w:top w:val="single" w:sz="4" w:space="0" w:color="auto"/>
              <w:left w:val="nil"/>
              <w:bottom w:val="single" w:sz="4" w:space="0" w:color="auto"/>
              <w:right w:val="single" w:sz="4" w:space="0" w:color="auto"/>
            </w:tcBorders>
            <w:shd w:val="clear" w:color="auto" w:fill="auto"/>
          </w:tcPr>
          <w:p w14:paraId="58CCD713" w14:textId="0E1388CA" w:rsidR="00B640BB" w:rsidRPr="003A570F" w:rsidRDefault="00D55D2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Skaņas izolācija</w:t>
            </w:r>
          </w:p>
        </w:tc>
        <w:tc>
          <w:tcPr>
            <w:tcW w:w="7088" w:type="dxa"/>
            <w:tcBorders>
              <w:top w:val="single" w:sz="4" w:space="0" w:color="auto"/>
              <w:left w:val="nil"/>
              <w:bottom w:val="single" w:sz="4" w:space="0" w:color="auto"/>
              <w:right w:val="single" w:sz="4" w:space="0" w:color="auto"/>
            </w:tcBorders>
            <w:shd w:val="clear" w:color="auto" w:fill="auto"/>
          </w:tcPr>
          <w:p w14:paraId="4563D708" w14:textId="0DA0E102" w:rsidR="00CA0C4A" w:rsidRPr="003A570F" w:rsidRDefault="00D55D2B" w:rsidP="00D55D2B">
            <w:pPr>
              <w:spacing w:before="120" w:after="0" w:line="240" w:lineRule="auto"/>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 xml:space="preserve">Iekšējais korpuss aprīkots ar </w:t>
            </w:r>
            <w:r w:rsidR="00B90E51" w:rsidRPr="003A570F">
              <w:rPr>
                <w:rFonts w:ascii="Times New Roman" w:eastAsia="Times New Roman" w:hAnsi="Times New Roman" w:cs="Times New Roman"/>
                <w:kern w:val="0"/>
                <w:sz w:val="24"/>
                <w:szCs w:val="24"/>
                <w:lang w:eastAsia="lv-LV"/>
                <w14:ligatures w14:val="none"/>
              </w:rPr>
              <w:t>vismaz 4</w:t>
            </w:r>
            <w:r w:rsidRPr="003A570F">
              <w:rPr>
                <w:rFonts w:ascii="Times New Roman" w:eastAsia="Times New Roman" w:hAnsi="Times New Roman" w:cs="Times New Roman"/>
                <w:kern w:val="0"/>
                <w:sz w:val="24"/>
                <w:szCs w:val="24"/>
                <w:lang w:eastAsia="lv-LV"/>
                <w14:ligatures w14:val="none"/>
              </w:rPr>
              <w:t xml:space="preserve"> mm biezām skaņu absorbējošām plāksnēm.</w:t>
            </w:r>
          </w:p>
        </w:tc>
        <w:tc>
          <w:tcPr>
            <w:tcW w:w="3402" w:type="dxa"/>
            <w:tcBorders>
              <w:top w:val="single" w:sz="4" w:space="0" w:color="auto"/>
              <w:left w:val="nil"/>
              <w:bottom w:val="single" w:sz="4" w:space="0" w:color="auto"/>
              <w:right w:val="single" w:sz="4" w:space="0" w:color="auto"/>
            </w:tcBorders>
          </w:tcPr>
          <w:p w14:paraId="223D33A9" w14:textId="77777777" w:rsidR="00B640BB" w:rsidRPr="003A570F" w:rsidRDefault="00B640B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680E34" w:rsidRPr="003A570F" w14:paraId="2C8851CA"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2A734F0" w14:textId="51D4E569" w:rsidR="00680E34" w:rsidRPr="003A570F" w:rsidRDefault="00376A2D"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w:t>
            </w:r>
            <w:r w:rsidR="004963F8" w:rsidRPr="003A570F">
              <w:rPr>
                <w:rFonts w:ascii="Times New Roman" w:eastAsia="Times New Roman" w:hAnsi="Times New Roman" w:cs="Times New Roman"/>
                <w:kern w:val="0"/>
                <w:sz w:val="24"/>
                <w:szCs w:val="24"/>
                <w:lang w:eastAsia="lv-LV"/>
                <w14:ligatures w14:val="none"/>
              </w:rPr>
              <w:t>20.</w:t>
            </w:r>
          </w:p>
        </w:tc>
        <w:tc>
          <w:tcPr>
            <w:tcW w:w="3402" w:type="dxa"/>
            <w:tcBorders>
              <w:top w:val="single" w:sz="4" w:space="0" w:color="auto"/>
              <w:left w:val="nil"/>
              <w:bottom w:val="single" w:sz="4" w:space="0" w:color="auto"/>
              <w:right w:val="single" w:sz="4" w:space="0" w:color="auto"/>
            </w:tcBorders>
            <w:shd w:val="clear" w:color="auto" w:fill="auto"/>
          </w:tcPr>
          <w:p w14:paraId="73A6B0FA" w14:textId="4CF596F8" w:rsidR="00680E34" w:rsidRPr="003A570F" w:rsidRDefault="00D55D2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Drošības un sertifikācijas</w:t>
            </w:r>
          </w:p>
        </w:tc>
        <w:tc>
          <w:tcPr>
            <w:tcW w:w="7088" w:type="dxa"/>
            <w:tcBorders>
              <w:top w:val="single" w:sz="4" w:space="0" w:color="auto"/>
              <w:left w:val="nil"/>
              <w:bottom w:val="single" w:sz="4" w:space="0" w:color="auto"/>
              <w:right w:val="single" w:sz="4" w:space="0" w:color="auto"/>
            </w:tcBorders>
            <w:shd w:val="clear" w:color="auto" w:fill="auto"/>
          </w:tcPr>
          <w:p w14:paraId="5CE06632" w14:textId="2990B7BE" w:rsidR="00680E34" w:rsidRPr="003A570F" w:rsidRDefault="00432D7B" w:rsidP="00106982">
            <w:pPr>
              <w:spacing w:after="0" w:line="240" w:lineRule="auto"/>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Atbilst CE standartiem, tostarp EN 12100:201</w:t>
            </w:r>
            <w:r w:rsidR="001F1D52" w:rsidRPr="003A570F">
              <w:rPr>
                <w:rFonts w:ascii="Times New Roman" w:eastAsia="Times New Roman" w:hAnsi="Times New Roman" w:cs="Times New Roman"/>
                <w:kern w:val="0"/>
                <w:sz w:val="24"/>
                <w:szCs w:val="24"/>
                <w:lang w:eastAsia="lv-LV"/>
                <w14:ligatures w14:val="none"/>
              </w:rPr>
              <w:t>1</w:t>
            </w:r>
            <w:r w:rsidRPr="003A570F">
              <w:rPr>
                <w:rFonts w:ascii="Times New Roman" w:eastAsia="Times New Roman" w:hAnsi="Times New Roman" w:cs="Times New Roman"/>
                <w:kern w:val="0"/>
                <w:sz w:val="24"/>
                <w:szCs w:val="24"/>
                <w:lang w:eastAsia="lv-LV"/>
                <w14:ligatures w14:val="none"/>
              </w:rPr>
              <w:t xml:space="preserve"> (mašīnu drošums) un EN 60204-1:2023 (elektroiekārtu drošība).</w:t>
            </w:r>
          </w:p>
        </w:tc>
        <w:tc>
          <w:tcPr>
            <w:tcW w:w="3402" w:type="dxa"/>
            <w:tcBorders>
              <w:top w:val="single" w:sz="4" w:space="0" w:color="auto"/>
              <w:left w:val="nil"/>
              <w:bottom w:val="single" w:sz="4" w:space="0" w:color="auto"/>
              <w:right w:val="single" w:sz="4" w:space="0" w:color="auto"/>
            </w:tcBorders>
          </w:tcPr>
          <w:p w14:paraId="27BD8447" w14:textId="77777777" w:rsidR="00680E34" w:rsidRPr="003A570F" w:rsidRDefault="00680E3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A442B" w:rsidRPr="003A570F" w14:paraId="2FBF4864"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BCA6F4A" w14:textId="0970A953" w:rsidR="004A442B" w:rsidRPr="003A570F" w:rsidRDefault="00A4174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w:t>
            </w:r>
            <w:r w:rsidR="004963F8" w:rsidRPr="003A570F">
              <w:rPr>
                <w:rFonts w:ascii="Times New Roman" w:eastAsia="Times New Roman" w:hAnsi="Times New Roman" w:cs="Times New Roman"/>
                <w:kern w:val="0"/>
                <w:sz w:val="24"/>
                <w:szCs w:val="24"/>
                <w:lang w:eastAsia="lv-LV"/>
                <w14:ligatures w14:val="none"/>
              </w:rPr>
              <w:t>21.</w:t>
            </w:r>
          </w:p>
        </w:tc>
        <w:tc>
          <w:tcPr>
            <w:tcW w:w="3402" w:type="dxa"/>
            <w:tcBorders>
              <w:top w:val="single" w:sz="4" w:space="0" w:color="auto"/>
              <w:left w:val="nil"/>
              <w:bottom w:val="single" w:sz="4" w:space="0" w:color="auto"/>
              <w:right w:val="single" w:sz="4" w:space="0" w:color="auto"/>
            </w:tcBorders>
            <w:shd w:val="clear" w:color="auto" w:fill="auto"/>
          </w:tcPr>
          <w:p w14:paraId="701C32C9" w14:textId="56BFE93B" w:rsidR="004A442B" w:rsidRPr="003A570F" w:rsidRDefault="00432D7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Aizsardzības mehānismi</w:t>
            </w:r>
          </w:p>
        </w:tc>
        <w:tc>
          <w:tcPr>
            <w:tcW w:w="7088" w:type="dxa"/>
            <w:tcBorders>
              <w:top w:val="single" w:sz="4" w:space="0" w:color="auto"/>
              <w:left w:val="nil"/>
              <w:bottom w:val="single" w:sz="4" w:space="0" w:color="auto"/>
              <w:right w:val="single" w:sz="4" w:space="0" w:color="auto"/>
            </w:tcBorders>
            <w:shd w:val="clear" w:color="auto" w:fill="auto"/>
          </w:tcPr>
          <w:p w14:paraId="2FC905CD" w14:textId="7C60BBEE" w:rsidR="00432D7B" w:rsidRPr="003A570F" w:rsidRDefault="00432D7B" w:rsidP="00432D7B">
            <w:pPr>
              <w:spacing w:before="120" w:after="0" w:line="240" w:lineRule="auto"/>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Automātiska izslēgšanās pie pārslodzes vai filtru aizsērēšanas.</w:t>
            </w:r>
          </w:p>
          <w:p w14:paraId="5DA9B3A5" w14:textId="77777777" w:rsidR="004A442B" w:rsidRPr="003A570F" w:rsidRDefault="00432D7B" w:rsidP="00432D7B">
            <w:pPr>
              <w:spacing w:before="120" w:after="0" w:line="240" w:lineRule="auto"/>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Aizsargājošs slēdzis uz durvīm, kas aptur darbību, ja durvis tiek atvērtas.</w:t>
            </w:r>
          </w:p>
          <w:p w14:paraId="04D53F1C" w14:textId="4D62314C" w:rsidR="00432D7B" w:rsidRPr="003A570F" w:rsidRDefault="00432D7B" w:rsidP="00432D7B">
            <w:pPr>
              <w:spacing w:before="120" w:after="0" w:line="240" w:lineRule="auto"/>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03E2D2D8" w14:textId="77777777" w:rsidR="004A442B" w:rsidRPr="003A570F" w:rsidRDefault="004A442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9A64A0" w:rsidRPr="00931D89" w14:paraId="689653C7"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D636B65" w14:textId="1E7A4FE1" w:rsidR="009A64A0" w:rsidRPr="003A570F" w:rsidRDefault="00A4174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w:t>
            </w:r>
            <w:r w:rsidR="004963F8" w:rsidRPr="003A570F">
              <w:rPr>
                <w:rFonts w:ascii="Times New Roman" w:eastAsia="Times New Roman" w:hAnsi="Times New Roman" w:cs="Times New Roman"/>
                <w:kern w:val="0"/>
                <w:sz w:val="24"/>
                <w:szCs w:val="24"/>
                <w:lang w:eastAsia="lv-LV"/>
                <w14:ligatures w14:val="none"/>
              </w:rPr>
              <w:t>22.</w:t>
            </w:r>
          </w:p>
        </w:tc>
        <w:tc>
          <w:tcPr>
            <w:tcW w:w="3402" w:type="dxa"/>
            <w:tcBorders>
              <w:top w:val="single" w:sz="4" w:space="0" w:color="auto"/>
              <w:left w:val="nil"/>
              <w:bottom w:val="single" w:sz="4" w:space="0" w:color="auto"/>
              <w:right w:val="single" w:sz="4" w:space="0" w:color="auto"/>
            </w:tcBorders>
            <w:shd w:val="clear" w:color="auto" w:fill="auto"/>
          </w:tcPr>
          <w:p w14:paraId="3A1BC940" w14:textId="48B90102" w:rsidR="009A64A0" w:rsidRPr="003A570F" w:rsidRDefault="00432D7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Operatora aizsardzība</w:t>
            </w:r>
          </w:p>
        </w:tc>
        <w:tc>
          <w:tcPr>
            <w:tcW w:w="7088" w:type="dxa"/>
            <w:tcBorders>
              <w:top w:val="single" w:sz="4" w:space="0" w:color="auto"/>
              <w:left w:val="nil"/>
              <w:bottom w:val="single" w:sz="4" w:space="0" w:color="auto"/>
              <w:right w:val="single" w:sz="4" w:space="0" w:color="auto"/>
            </w:tcBorders>
            <w:shd w:val="clear" w:color="auto" w:fill="auto"/>
          </w:tcPr>
          <w:p w14:paraId="6B69A370" w14:textId="77777777" w:rsidR="00432D7B" w:rsidRPr="003A570F" w:rsidRDefault="00432D7B" w:rsidP="00432D7B">
            <w:pPr>
              <w:rPr>
                <w:rFonts w:ascii="Times New Roman" w:hAnsi="Times New Roman" w:cs="Times New Roman"/>
                <w:sz w:val="24"/>
                <w:szCs w:val="24"/>
              </w:rPr>
            </w:pPr>
            <w:r w:rsidRPr="003A570F">
              <w:rPr>
                <w:rFonts w:ascii="Times New Roman" w:hAnsi="Times New Roman" w:cs="Times New Roman"/>
                <w:sz w:val="24"/>
                <w:szCs w:val="24"/>
              </w:rPr>
              <w:t xml:space="preserve">Iekļauti </w:t>
            </w:r>
            <w:proofErr w:type="spellStart"/>
            <w:r w:rsidRPr="003A570F">
              <w:rPr>
                <w:rFonts w:ascii="Times New Roman" w:hAnsi="Times New Roman" w:cs="Times New Roman"/>
                <w:sz w:val="24"/>
                <w:szCs w:val="24"/>
              </w:rPr>
              <w:t>aizsargcimdi</w:t>
            </w:r>
            <w:proofErr w:type="spellEnd"/>
            <w:r w:rsidRPr="003A570F">
              <w:rPr>
                <w:rFonts w:ascii="Times New Roman" w:hAnsi="Times New Roman" w:cs="Times New Roman"/>
                <w:sz w:val="24"/>
                <w:szCs w:val="24"/>
              </w:rPr>
              <w:t xml:space="preserve"> un caurspīdīgs logs ar 5 mm biezu triecienizturīgu polikarbonāta stiklu.</w:t>
            </w:r>
          </w:p>
          <w:p w14:paraId="570461A2" w14:textId="62096E79" w:rsidR="009A64A0" w:rsidRPr="003A570F" w:rsidRDefault="009A64A0" w:rsidP="00106982">
            <w:pPr>
              <w:spacing w:after="0" w:line="240" w:lineRule="auto"/>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5E226555" w14:textId="77777777" w:rsidR="009A64A0" w:rsidRPr="00931D89" w:rsidRDefault="009A64A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bookmarkEnd w:id="1"/>
      <w:tr w:rsidR="008E0FC9" w:rsidRPr="00931D89" w14:paraId="3D0213C2" w14:textId="77777777" w:rsidTr="008414B1">
        <w:trPr>
          <w:gridAfter w:val="1"/>
          <w:wAfter w:w="2979" w:type="dxa"/>
          <w:trHeight w:val="372"/>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4ADD0007" w14:textId="21190EDF"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6.</w:t>
            </w:r>
          </w:p>
        </w:tc>
        <w:tc>
          <w:tcPr>
            <w:tcW w:w="13892" w:type="dxa"/>
            <w:gridSpan w:val="3"/>
            <w:tcBorders>
              <w:top w:val="single" w:sz="4" w:space="0" w:color="auto"/>
              <w:left w:val="nil"/>
              <w:bottom w:val="single" w:sz="4" w:space="0" w:color="auto"/>
              <w:right w:val="single" w:sz="4" w:space="0" w:color="auto"/>
            </w:tcBorders>
            <w:shd w:val="clear" w:color="auto" w:fill="DAE9F7" w:themeFill="text2" w:themeFillTint="1A"/>
          </w:tcPr>
          <w:p w14:paraId="7589A815" w14:textId="627F4211"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Komplektācijā</w:t>
            </w:r>
            <w:r w:rsidR="00200F88" w:rsidRPr="00931D89">
              <w:rPr>
                <w:rFonts w:ascii="Times New Roman" w:eastAsia="Times New Roman" w:hAnsi="Times New Roman" w:cs="Times New Roman"/>
                <w:b/>
                <w:bCs/>
                <w:kern w:val="0"/>
                <w:sz w:val="24"/>
                <w:szCs w:val="24"/>
                <w:lang w:eastAsia="lv-LV"/>
                <w14:ligatures w14:val="none"/>
              </w:rPr>
              <w:t>:</w:t>
            </w:r>
            <w:r w:rsidR="00750BD5" w:rsidRPr="00931D89">
              <w:rPr>
                <w:rFonts w:ascii="Times New Roman" w:eastAsia="Times New Roman" w:hAnsi="Times New Roman" w:cs="Times New Roman"/>
                <w:b/>
                <w:bCs/>
                <w:kern w:val="0"/>
                <w:sz w:val="24"/>
                <w:szCs w:val="24"/>
                <w:lang w:eastAsia="lv-LV"/>
                <w14:ligatures w14:val="none"/>
              </w:rPr>
              <w:t xml:space="preserve"> </w:t>
            </w:r>
            <w:r w:rsidRPr="00931D89">
              <w:rPr>
                <w:rFonts w:ascii="Times New Roman" w:hAnsi="Times New Roman" w:cs="Times New Roman"/>
                <w:sz w:val="24"/>
                <w:szCs w:val="24"/>
              </w:rPr>
              <w:t>Visam aprīkojumam ir jābūt paredzētam, savienojamam un lietojamam kopā ar iekārtu</w:t>
            </w:r>
          </w:p>
        </w:tc>
      </w:tr>
      <w:tr w:rsidR="00432D7B" w:rsidRPr="00931D89" w14:paraId="109CC77C"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2ACF45" w14:textId="5BD839B5"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6.1.</w:t>
            </w:r>
          </w:p>
        </w:tc>
        <w:tc>
          <w:tcPr>
            <w:tcW w:w="3402" w:type="dxa"/>
            <w:tcBorders>
              <w:top w:val="single" w:sz="4" w:space="0" w:color="auto"/>
              <w:left w:val="nil"/>
              <w:bottom w:val="single" w:sz="4" w:space="0" w:color="auto"/>
              <w:right w:val="single" w:sz="4" w:space="0" w:color="auto"/>
            </w:tcBorders>
            <w:shd w:val="clear" w:color="auto" w:fill="auto"/>
          </w:tcPr>
          <w:p w14:paraId="0A5E72D2" w14:textId="6C638102" w:rsidR="00432D7B" w:rsidRPr="00931D89" w:rsidRDefault="00432D7B" w:rsidP="00432D7B">
            <w:pPr>
              <w:spacing w:before="120" w:after="0" w:line="240" w:lineRule="auto"/>
              <w:contextualSpacing/>
              <w:rPr>
                <w:rFonts w:ascii="Times New Roman" w:hAnsi="Times New Roman" w:cs="Times New Roman"/>
              </w:rPr>
            </w:pPr>
            <w:r w:rsidRPr="00931D89">
              <w:rPr>
                <w:rFonts w:ascii="Times New Roman" w:hAnsi="Times New Roman" w:cs="Times New Roman"/>
              </w:rPr>
              <w:t>Vakuuma smilšu strūklas skapis</w:t>
            </w:r>
          </w:p>
        </w:tc>
        <w:tc>
          <w:tcPr>
            <w:tcW w:w="7088" w:type="dxa"/>
            <w:tcBorders>
              <w:top w:val="single" w:sz="4" w:space="0" w:color="auto"/>
              <w:left w:val="nil"/>
              <w:bottom w:val="single" w:sz="4" w:space="0" w:color="auto"/>
              <w:right w:val="single" w:sz="4" w:space="0" w:color="auto"/>
            </w:tcBorders>
            <w:shd w:val="clear" w:color="auto" w:fill="auto"/>
          </w:tcPr>
          <w:p w14:paraId="64679337" w14:textId="7C23640C"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jābūt</w:t>
            </w:r>
          </w:p>
        </w:tc>
        <w:tc>
          <w:tcPr>
            <w:tcW w:w="3402" w:type="dxa"/>
            <w:tcBorders>
              <w:top w:val="single" w:sz="4" w:space="0" w:color="auto"/>
              <w:left w:val="nil"/>
              <w:bottom w:val="single" w:sz="4" w:space="0" w:color="auto"/>
              <w:right w:val="single" w:sz="4" w:space="0" w:color="auto"/>
            </w:tcBorders>
          </w:tcPr>
          <w:p w14:paraId="74879645" w14:textId="77777777"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32D7B" w:rsidRPr="00931D89" w14:paraId="032F0EF1"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7280AA" w14:textId="347AC301"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6.2.</w:t>
            </w:r>
          </w:p>
        </w:tc>
        <w:tc>
          <w:tcPr>
            <w:tcW w:w="3402" w:type="dxa"/>
            <w:tcBorders>
              <w:top w:val="single" w:sz="4" w:space="0" w:color="auto"/>
              <w:left w:val="nil"/>
              <w:bottom w:val="single" w:sz="4" w:space="0" w:color="auto"/>
              <w:right w:val="single" w:sz="4" w:space="0" w:color="auto"/>
            </w:tcBorders>
            <w:shd w:val="clear" w:color="auto" w:fill="auto"/>
          </w:tcPr>
          <w:p w14:paraId="35BEAD9C" w14:textId="77E2EC17" w:rsidR="00432D7B" w:rsidRPr="00931D89" w:rsidRDefault="00432D7B" w:rsidP="00432D7B">
            <w:pPr>
              <w:spacing w:before="120" w:after="0" w:line="240" w:lineRule="auto"/>
              <w:contextualSpacing/>
              <w:rPr>
                <w:rFonts w:ascii="Times New Roman" w:hAnsi="Times New Roman" w:cs="Times New Roman"/>
              </w:rPr>
            </w:pPr>
            <w:r w:rsidRPr="00931D89">
              <w:rPr>
                <w:rFonts w:ascii="Times New Roman" w:hAnsi="Times New Roman" w:cs="Times New Roman"/>
              </w:rPr>
              <w:t>Smilšu strūklas pistole ar keramikas uzgali (Ø 8 mm).</w:t>
            </w:r>
          </w:p>
        </w:tc>
        <w:tc>
          <w:tcPr>
            <w:tcW w:w="7088" w:type="dxa"/>
            <w:tcBorders>
              <w:top w:val="single" w:sz="4" w:space="0" w:color="auto"/>
              <w:left w:val="nil"/>
              <w:bottom w:val="single" w:sz="4" w:space="0" w:color="auto"/>
              <w:right w:val="single" w:sz="4" w:space="0" w:color="auto"/>
            </w:tcBorders>
            <w:shd w:val="clear" w:color="auto" w:fill="auto"/>
          </w:tcPr>
          <w:p w14:paraId="6F1707D2" w14:textId="77D2B02B" w:rsidR="00432D7B" w:rsidRPr="00931D89" w:rsidRDefault="00F91136"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jābūt</w:t>
            </w:r>
          </w:p>
        </w:tc>
        <w:tc>
          <w:tcPr>
            <w:tcW w:w="3402" w:type="dxa"/>
            <w:tcBorders>
              <w:top w:val="single" w:sz="4" w:space="0" w:color="auto"/>
              <w:left w:val="nil"/>
              <w:bottom w:val="single" w:sz="4" w:space="0" w:color="auto"/>
              <w:right w:val="single" w:sz="4" w:space="0" w:color="auto"/>
            </w:tcBorders>
          </w:tcPr>
          <w:p w14:paraId="6193EE6F" w14:textId="77777777"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32D7B" w:rsidRPr="00931D89" w14:paraId="0A18CC4E" w14:textId="77777777" w:rsidTr="002A4B93">
        <w:trPr>
          <w:gridAfter w:val="1"/>
          <w:wAfter w:w="2979" w:type="dxa"/>
          <w:trHeight w:val="30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BB3CC7" w14:textId="36573078"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lastRenderedPageBreak/>
              <w:t>6.3.</w:t>
            </w:r>
          </w:p>
        </w:tc>
        <w:tc>
          <w:tcPr>
            <w:tcW w:w="3402" w:type="dxa"/>
            <w:tcBorders>
              <w:top w:val="single" w:sz="4" w:space="0" w:color="auto"/>
              <w:left w:val="nil"/>
              <w:bottom w:val="single" w:sz="4" w:space="0" w:color="auto"/>
              <w:right w:val="single" w:sz="4" w:space="0" w:color="auto"/>
            </w:tcBorders>
            <w:shd w:val="clear" w:color="auto" w:fill="auto"/>
          </w:tcPr>
          <w:p w14:paraId="70178CE2" w14:textId="5A392BD9"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proofErr w:type="spellStart"/>
            <w:r w:rsidRPr="00931D89">
              <w:rPr>
                <w:rFonts w:ascii="Times New Roman" w:hAnsi="Times New Roman" w:cs="Times New Roman"/>
              </w:rPr>
              <w:t>Aizsargcimdi</w:t>
            </w:r>
            <w:proofErr w:type="spellEnd"/>
            <w:r w:rsidRPr="00931D89">
              <w:rPr>
                <w:rFonts w:ascii="Times New Roman" w:hAnsi="Times New Roman" w:cs="Times New Roman"/>
              </w:rPr>
              <w:t>, izgatavoti no izturīga gumijas materiāla.</w:t>
            </w:r>
          </w:p>
        </w:tc>
        <w:tc>
          <w:tcPr>
            <w:tcW w:w="7088" w:type="dxa"/>
            <w:tcBorders>
              <w:top w:val="single" w:sz="4" w:space="0" w:color="auto"/>
              <w:left w:val="nil"/>
              <w:bottom w:val="single" w:sz="4" w:space="0" w:color="auto"/>
              <w:right w:val="single" w:sz="4" w:space="0" w:color="auto"/>
            </w:tcBorders>
            <w:shd w:val="clear" w:color="auto" w:fill="auto"/>
          </w:tcPr>
          <w:p w14:paraId="5284BE33" w14:textId="153EE9B2"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jābūt</w:t>
            </w:r>
          </w:p>
        </w:tc>
        <w:tc>
          <w:tcPr>
            <w:tcW w:w="3402" w:type="dxa"/>
            <w:tcBorders>
              <w:top w:val="single" w:sz="4" w:space="0" w:color="auto"/>
              <w:left w:val="nil"/>
              <w:bottom w:val="single" w:sz="4" w:space="0" w:color="auto"/>
              <w:right w:val="single" w:sz="4" w:space="0" w:color="auto"/>
            </w:tcBorders>
          </w:tcPr>
          <w:p w14:paraId="49818D5C" w14:textId="77777777"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32D7B" w:rsidRPr="00931D89" w14:paraId="60DAA1CE"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FF3E67" w14:textId="60F06F36"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6.4.</w:t>
            </w:r>
          </w:p>
        </w:tc>
        <w:tc>
          <w:tcPr>
            <w:tcW w:w="3402" w:type="dxa"/>
            <w:tcBorders>
              <w:top w:val="single" w:sz="4" w:space="0" w:color="auto"/>
              <w:left w:val="nil"/>
              <w:bottom w:val="single" w:sz="4" w:space="0" w:color="auto"/>
              <w:right w:val="single" w:sz="4" w:space="0" w:color="auto"/>
            </w:tcBorders>
            <w:shd w:val="clear" w:color="auto" w:fill="auto"/>
          </w:tcPr>
          <w:p w14:paraId="7B09B567" w14:textId="5E540816"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rPr>
              <w:t>5 m garš gaisa padeves šļūtene.</w:t>
            </w:r>
          </w:p>
        </w:tc>
        <w:tc>
          <w:tcPr>
            <w:tcW w:w="7088" w:type="dxa"/>
            <w:tcBorders>
              <w:top w:val="single" w:sz="4" w:space="0" w:color="auto"/>
              <w:left w:val="nil"/>
              <w:bottom w:val="single" w:sz="4" w:space="0" w:color="auto"/>
              <w:right w:val="single" w:sz="4" w:space="0" w:color="auto"/>
            </w:tcBorders>
            <w:shd w:val="clear" w:color="auto" w:fill="auto"/>
          </w:tcPr>
          <w:p w14:paraId="3E813544" w14:textId="7CC7880A"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jābūt</w:t>
            </w:r>
          </w:p>
        </w:tc>
        <w:tc>
          <w:tcPr>
            <w:tcW w:w="3402" w:type="dxa"/>
            <w:tcBorders>
              <w:top w:val="single" w:sz="4" w:space="0" w:color="auto"/>
              <w:left w:val="nil"/>
              <w:bottom w:val="single" w:sz="4" w:space="0" w:color="auto"/>
              <w:right w:val="single" w:sz="4" w:space="0" w:color="auto"/>
            </w:tcBorders>
          </w:tcPr>
          <w:p w14:paraId="7DE54D7D" w14:textId="77777777"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32D7B" w:rsidRPr="00931D89" w14:paraId="46453BF1" w14:textId="77777777" w:rsidTr="002A4B93">
        <w:trPr>
          <w:gridAfter w:val="1"/>
          <w:wAfter w:w="2979" w:type="dxa"/>
          <w:trHeight w:val="37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E0342" w14:textId="7FF48EBF"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6.5.</w:t>
            </w:r>
          </w:p>
        </w:tc>
        <w:tc>
          <w:tcPr>
            <w:tcW w:w="3402" w:type="dxa"/>
            <w:tcBorders>
              <w:top w:val="single" w:sz="4" w:space="0" w:color="auto"/>
              <w:left w:val="nil"/>
              <w:bottom w:val="single" w:sz="4" w:space="0" w:color="auto"/>
              <w:right w:val="single" w:sz="4" w:space="0" w:color="auto"/>
            </w:tcBorders>
            <w:shd w:val="clear" w:color="auto" w:fill="auto"/>
          </w:tcPr>
          <w:p w14:paraId="5C1FE6A6" w14:textId="36954309"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rPr>
              <w:t>Rezerves filtru komplekts.</w:t>
            </w:r>
          </w:p>
        </w:tc>
        <w:tc>
          <w:tcPr>
            <w:tcW w:w="7088" w:type="dxa"/>
            <w:tcBorders>
              <w:top w:val="single" w:sz="4" w:space="0" w:color="auto"/>
              <w:left w:val="nil"/>
              <w:bottom w:val="single" w:sz="4" w:space="0" w:color="auto"/>
              <w:right w:val="single" w:sz="4" w:space="0" w:color="auto"/>
            </w:tcBorders>
            <w:shd w:val="clear" w:color="auto" w:fill="auto"/>
          </w:tcPr>
          <w:p w14:paraId="4EE048D1" w14:textId="6E37EAB5"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jābūt</w:t>
            </w:r>
          </w:p>
        </w:tc>
        <w:tc>
          <w:tcPr>
            <w:tcW w:w="3402" w:type="dxa"/>
            <w:tcBorders>
              <w:top w:val="single" w:sz="4" w:space="0" w:color="auto"/>
              <w:left w:val="nil"/>
              <w:bottom w:val="single" w:sz="4" w:space="0" w:color="auto"/>
              <w:right w:val="single" w:sz="4" w:space="0" w:color="auto"/>
            </w:tcBorders>
          </w:tcPr>
          <w:p w14:paraId="0D5663F4" w14:textId="77777777"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32D7B" w:rsidRPr="00931D89" w14:paraId="0D371E24" w14:textId="77777777" w:rsidTr="002A4B93">
        <w:trPr>
          <w:gridAfter w:val="1"/>
          <w:wAfter w:w="2979" w:type="dxa"/>
          <w:trHeight w:val="37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7D91E6" w14:textId="1C0C323D"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6.6.</w:t>
            </w:r>
          </w:p>
        </w:tc>
        <w:tc>
          <w:tcPr>
            <w:tcW w:w="3402" w:type="dxa"/>
            <w:tcBorders>
              <w:top w:val="single" w:sz="4" w:space="0" w:color="auto"/>
              <w:left w:val="nil"/>
              <w:bottom w:val="single" w:sz="4" w:space="0" w:color="auto"/>
              <w:right w:val="single" w:sz="4" w:space="0" w:color="auto"/>
            </w:tcBorders>
            <w:shd w:val="clear" w:color="auto" w:fill="auto"/>
          </w:tcPr>
          <w:p w14:paraId="565328BA" w14:textId="173982B2"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rPr>
              <w:t>Papildu strūklas uzgaļi (Ø 6 mm un Ø 10 mm) dažādiem darba veidiem.</w:t>
            </w:r>
          </w:p>
        </w:tc>
        <w:tc>
          <w:tcPr>
            <w:tcW w:w="7088" w:type="dxa"/>
            <w:tcBorders>
              <w:top w:val="single" w:sz="4" w:space="0" w:color="auto"/>
              <w:left w:val="nil"/>
              <w:bottom w:val="single" w:sz="4" w:space="0" w:color="auto"/>
              <w:right w:val="single" w:sz="4" w:space="0" w:color="auto"/>
            </w:tcBorders>
            <w:shd w:val="clear" w:color="auto" w:fill="auto"/>
          </w:tcPr>
          <w:p w14:paraId="4F4E514B" w14:textId="78BCC7E4"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jābūt</w:t>
            </w:r>
          </w:p>
        </w:tc>
        <w:tc>
          <w:tcPr>
            <w:tcW w:w="3402" w:type="dxa"/>
            <w:tcBorders>
              <w:top w:val="single" w:sz="4" w:space="0" w:color="auto"/>
              <w:left w:val="nil"/>
              <w:bottom w:val="single" w:sz="4" w:space="0" w:color="auto"/>
              <w:right w:val="single" w:sz="4" w:space="0" w:color="auto"/>
            </w:tcBorders>
          </w:tcPr>
          <w:p w14:paraId="0A918F67" w14:textId="77777777"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1D38A8" w:rsidRPr="00931D89" w14:paraId="5093CC21" w14:textId="77777777" w:rsidTr="002A4B93">
        <w:trPr>
          <w:gridAfter w:val="1"/>
          <w:wAfter w:w="2979" w:type="dxa"/>
          <w:trHeight w:val="26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F4467C7" w14:textId="08FBA54A" w:rsidR="001D38A8" w:rsidRPr="00931D89" w:rsidRDefault="00BF5E1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w:t>
            </w:r>
            <w:r w:rsidR="00964C16">
              <w:rPr>
                <w:rFonts w:ascii="Times New Roman" w:eastAsia="Times New Roman" w:hAnsi="Times New Roman" w:cs="Times New Roman"/>
                <w:kern w:val="0"/>
                <w:sz w:val="24"/>
                <w:szCs w:val="24"/>
                <w:lang w:eastAsia="lv-LV"/>
                <w14:ligatures w14:val="none"/>
              </w:rPr>
              <w:t>7</w:t>
            </w:r>
            <w:r>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1E4DF86A" w14:textId="48EA2B2E" w:rsidR="001D38A8" w:rsidRPr="00BF5E16" w:rsidRDefault="00DE2698" w:rsidP="00F859C8">
            <w:pPr>
              <w:spacing w:before="120" w:after="0" w:line="240" w:lineRule="auto"/>
              <w:contextualSpacing/>
              <w:rPr>
                <w:rFonts w:ascii="Times New Roman" w:eastAsia="Times New Roman" w:hAnsi="Times New Roman" w:cs="Times New Roman"/>
                <w:kern w:val="0"/>
                <w:sz w:val="24"/>
                <w:szCs w:val="24"/>
                <w:highlight w:val="yellow"/>
                <w:lang w:eastAsia="lv-LV"/>
                <w14:ligatures w14:val="none"/>
              </w:rPr>
            </w:pPr>
            <w:r w:rsidRPr="00BF5E16">
              <w:rPr>
                <w:rFonts w:ascii="Times New Roman" w:eastAsia="Times New Roman" w:hAnsi="Times New Roman" w:cs="Times New Roman"/>
                <w:kern w:val="0"/>
                <w:sz w:val="24"/>
                <w:szCs w:val="24"/>
                <w:lang w:eastAsia="lv-LV"/>
                <w14:ligatures w14:val="none"/>
              </w:rPr>
              <w:t>Kalpošanas laiks</w:t>
            </w:r>
          </w:p>
        </w:tc>
        <w:tc>
          <w:tcPr>
            <w:tcW w:w="7088" w:type="dxa"/>
            <w:tcBorders>
              <w:top w:val="single" w:sz="4" w:space="0" w:color="auto"/>
              <w:left w:val="nil"/>
              <w:bottom w:val="single" w:sz="4" w:space="0" w:color="auto"/>
              <w:right w:val="single" w:sz="4" w:space="0" w:color="auto"/>
            </w:tcBorders>
            <w:shd w:val="clear" w:color="auto" w:fill="auto"/>
          </w:tcPr>
          <w:p w14:paraId="303FBA0C" w14:textId="3BC8F503" w:rsidR="001D38A8" w:rsidRPr="00931D89" w:rsidRDefault="00964C1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Norādīt optimālo kalpošanas laiku pēc ražotāja rekomendācijām </w:t>
            </w:r>
            <w:r w:rsidR="00BF5E16" w:rsidRPr="00BF5E16">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pasūtītājs norāda, ka iekārta tiks izmantota </w:t>
            </w:r>
            <w:r w:rsidR="00BF5E16" w:rsidRPr="00BF5E16">
              <w:rPr>
                <w:rFonts w:ascii="Times New Roman" w:eastAsia="Times New Roman" w:hAnsi="Times New Roman" w:cs="Times New Roman"/>
                <w:kern w:val="0"/>
                <w:sz w:val="24"/>
                <w:szCs w:val="24"/>
                <w:lang w:eastAsia="lv-LV"/>
                <w14:ligatures w14:val="none"/>
              </w:rPr>
              <w:t>8 stundas dienā, 5 dienas nedēļā).</w:t>
            </w:r>
          </w:p>
        </w:tc>
        <w:tc>
          <w:tcPr>
            <w:tcW w:w="3402" w:type="dxa"/>
            <w:tcBorders>
              <w:top w:val="single" w:sz="4" w:space="0" w:color="auto"/>
              <w:left w:val="nil"/>
              <w:bottom w:val="single" w:sz="4" w:space="0" w:color="auto"/>
              <w:right w:val="single" w:sz="4" w:space="0" w:color="auto"/>
            </w:tcBorders>
          </w:tcPr>
          <w:p w14:paraId="17D13966" w14:textId="77777777" w:rsidR="001D38A8" w:rsidRPr="00931D89" w:rsidRDefault="001D38A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2179E" w:rsidRPr="00931D89" w14:paraId="75A1CC82" w14:textId="77777777" w:rsidTr="00D2179E">
        <w:trPr>
          <w:gridAfter w:val="1"/>
          <w:wAfter w:w="2979" w:type="dxa"/>
          <w:trHeight w:val="26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6001A91A" w14:textId="60384507" w:rsidR="00D2179E" w:rsidRPr="00931D89" w:rsidRDefault="00D2179E"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7.</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3AC13166" w14:textId="0B0484F2" w:rsidR="00D2179E" w:rsidRPr="00931D89" w:rsidRDefault="00D2179E"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 xml:space="preserve">Personāla apmācība: </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2090DF90" w14:textId="77777777" w:rsidR="00D2179E" w:rsidRPr="00931D89" w:rsidRDefault="00D2179E"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70DD520E" w14:textId="77777777" w:rsidR="00D2179E" w:rsidRPr="00931D89" w:rsidRDefault="00D2179E"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31D89" w14:paraId="62C399E7" w14:textId="70AE6836" w:rsidTr="008C36F8">
        <w:trPr>
          <w:trHeight w:val="2539"/>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08549D1" w14:textId="1BAC8B93" w:rsidR="008E0FC9" w:rsidRPr="00931D89" w:rsidRDefault="00D2179E" w:rsidP="00D2179E">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7.1.</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246DAD3F" w14:textId="1378AB14" w:rsidR="008E0FC9" w:rsidRPr="00931D89" w:rsidRDefault="00D2179E"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hAnsi="Times New Roman" w:cs="Times New Roman"/>
                <w:sz w:val="24"/>
                <w:szCs w:val="24"/>
              </w:rPr>
              <w:t>Piegādātājs nodrošina apmācību 4 cilvēkiem darbam ar iekārtu klātienē latviešu valodā.</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0C7C2D9D" w14:textId="636ACE49" w:rsidR="004025BC" w:rsidRPr="00931D89" w:rsidRDefault="004025BC"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 xml:space="preserve">Nodrošina lietotāja apmācību darbam ar attiecīgo ierīci. </w:t>
            </w:r>
          </w:p>
          <w:p w14:paraId="2F732374" w14:textId="77777777" w:rsidR="00D2179E" w:rsidRPr="00931D89" w:rsidRDefault="004025BC"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Apmācībā jāietver šādas lietas:</w:t>
            </w:r>
          </w:p>
          <w:p w14:paraId="5041A376" w14:textId="77777777" w:rsidR="00D2179E" w:rsidRPr="00931D89" w:rsidRDefault="004025BC"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 Ierīces izmantošana (lietotājam jāspēj veikt, pilnībā visas ierīces funkcijas);</w:t>
            </w:r>
          </w:p>
          <w:p w14:paraId="122461E1" w14:textId="77777777" w:rsidR="00D2179E" w:rsidRPr="00931D89" w:rsidRDefault="004025BC"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 xml:space="preserve">- Pamata problēmu novēršana saistībā ar ierīces lietošanu; </w:t>
            </w:r>
          </w:p>
          <w:p w14:paraId="206CDDE1" w14:textId="3FA7826E" w:rsidR="008E0FC9" w:rsidRPr="00931D89" w:rsidRDefault="00D2179E"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 xml:space="preserve">- </w:t>
            </w:r>
            <w:r w:rsidR="008700B4" w:rsidRPr="00931D89">
              <w:rPr>
                <w:rFonts w:ascii="Times New Roman" w:hAnsi="Times New Roman" w:cs="Times New Roman"/>
                <w:sz w:val="24"/>
                <w:szCs w:val="24"/>
              </w:rPr>
              <w:t>Iekārtas darbības uzturēšanai nepieciešamās pras</w:t>
            </w:r>
            <w:r w:rsidR="003507AE" w:rsidRPr="00931D89">
              <w:rPr>
                <w:rFonts w:ascii="Times New Roman" w:hAnsi="Times New Roman" w:cs="Times New Roman"/>
                <w:sz w:val="24"/>
                <w:szCs w:val="24"/>
              </w:rPr>
              <w:t>mes</w:t>
            </w:r>
            <w:r w:rsidR="004025BC" w:rsidRPr="00931D89">
              <w:rPr>
                <w:rFonts w:ascii="Times New Roman" w:hAnsi="Times New Roman" w:cs="Times New Roman"/>
                <w:sz w:val="24"/>
                <w:szCs w:val="24"/>
              </w:rPr>
              <w:t xml:space="preserve"> (</w:t>
            </w:r>
            <w:r w:rsidR="00AC093A" w:rsidRPr="00931D89">
              <w:rPr>
                <w:rFonts w:ascii="Times New Roman" w:hAnsi="Times New Roman" w:cs="Times New Roman"/>
                <w:sz w:val="24"/>
                <w:szCs w:val="24"/>
              </w:rPr>
              <w:t xml:space="preserve">piem. </w:t>
            </w:r>
            <w:r w:rsidR="004025BC" w:rsidRPr="00931D89">
              <w:rPr>
                <w:rFonts w:ascii="Times New Roman" w:hAnsi="Times New Roman" w:cs="Times New Roman"/>
                <w:sz w:val="24"/>
                <w:szCs w:val="24"/>
              </w:rPr>
              <w:t>tīrīšana, komponentu nomaiņa);programmatūras atjauninājumi (ja nepieciešams)</w:t>
            </w:r>
            <w:r w:rsidRPr="00931D89">
              <w:rPr>
                <w:rFonts w:ascii="Times New Roman" w:hAnsi="Times New Roman" w:cs="Times New Roman"/>
                <w:sz w:val="24"/>
                <w:szCs w:val="24"/>
              </w:rPr>
              <w:t>.</w:t>
            </w:r>
          </w:p>
          <w:p w14:paraId="49486991" w14:textId="4512E9F9" w:rsidR="008E0FC9" w:rsidRPr="00931D89" w:rsidRDefault="00527207"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Apmācības jāveic ne vēlāk kā 5 darba dienu laikā no iekārtas piegādes brīža</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1E9C06F5" w14:textId="097E809A"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979" w:type="dxa"/>
          </w:tcPr>
          <w:p w14:paraId="3683D623" w14:textId="77777777" w:rsidR="008E0FC9" w:rsidRPr="00931D89" w:rsidRDefault="008E0FC9" w:rsidP="00F859C8">
            <w:pPr>
              <w:spacing w:before="120" w:after="0" w:line="240" w:lineRule="auto"/>
              <w:contextualSpacing/>
              <w:rPr>
                <w:rFonts w:ascii="Times New Roman" w:hAnsi="Times New Roman" w:cs="Times New Roman"/>
                <w:sz w:val="24"/>
                <w:szCs w:val="24"/>
              </w:rPr>
            </w:pPr>
          </w:p>
          <w:p w14:paraId="1A793592"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6CA5B013"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39079A0A"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59076035"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01F7378C"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0ED08F0E"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715C27A2"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204CB73C"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6DE0C1D9" w14:textId="77777777" w:rsidR="008C36F8" w:rsidRPr="00931D89" w:rsidRDefault="008C36F8" w:rsidP="00F859C8">
            <w:pPr>
              <w:spacing w:before="120" w:after="0" w:line="240" w:lineRule="auto"/>
              <w:contextualSpacing/>
              <w:rPr>
                <w:rFonts w:ascii="Times New Roman" w:hAnsi="Times New Roman" w:cs="Times New Roman"/>
                <w:sz w:val="24"/>
                <w:szCs w:val="24"/>
              </w:rPr>
            </w:pPr>
          </w:p>
        </w:tc>
      </w:tr>
      <w:tr w:rsidR="00FC20FE" w:rsidRPr="00931D89" w14:paraId="5CCCD60A" w14:textId="77777777" w:rsidTr="00FC20FE">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4A9C2351" w14:textId="1B9E2709" w:rsidR="00FC20FE" w:rsidRPr="00931D89" w:rsidRDefault="00FC20FE" w:rsidP="00D2179E">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8.</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6303AF8B" w14:textId="2E64C124" w:rsidR="00FC20FE" w:rsidRPr="00931D89" w:rsidRDefault="00FC20FE"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Ap</w:t>
            </w:r>
            <w:r w:rsidR="003068F0" w:rsidRPr="00931D89">
              <w:rPr>
                <w:rFonts w:ascii="Times New Roman" w:hAnsi="Times New Roman" w:cs="Times New Roman"/>
                <w:sz w:val="24"/>
                <w:szCs w:val="24"/>
              </w:rPr>
              <w:t>kopes garantijas laikā</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1F724E86" w14:textId="77777777" w:rsidR="00FC20FE" w:rsidRPr="00931D89" w:rsidRDefault="00FC20FE" w:rsidP="00F859C8">
            <w:pPr>
              <w:spacing w:before="120" w:after="0" w:line="240" w:lineRule="auto"/>
              <w:contextualSpacing/>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FFFFFF" w:themeFill="background1"/>
          </w:tcPr>
          <w:p w14:paraId="7F3B3B26" w14:textId="77777777" w:rsidR="00FC20FE" w:rsidRPr="00931D89" w:rsidRDefault="00FC20FE"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979" w:type="dxa"/>
          </w:tcPr>
          <w:p w14:paraId="1E592428" w14:textId="77777777" w:rsidR="00FC20FE" w:rsidRPr="00931D89" w:rsidRDefault="00FC20FE" w:rsidP="00F859C8">
            <w:pPr>
              <w:spacing w:before="120" w:after="0" w:line="240" w:lineRule="auto"/>
              <w:contextualSpacing/>
              <w:rPr>
                <w:rFonts w:ascii="Times New Roman" w:hAnsi="Times New Roman" w:cs="Times New Roman"/>
                <w:sz w:val="24"/>
                <w:szCs w:val="24"/>
              </w:rPr>
            </w:pPr>
          </w:p>
        </w:tc>
      </w:tr>
      <w:tr w:rsidR="008C36F8" w:rsidRPr="00931D89" w14:paraId="063954AB" w14:textId="77777777" w:rsidTr="008C36F8">
        <w:trPr>
          <w:trHeight w:val="2539"/>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B2DCE49" w14:textId="164CCE97" w:rsidR="008C36F8" w:rsidRPr="00931D89" w:rsidRDefault="008C36F8" w:rsidP="00D2179E">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8.</w:t>
            </w:r>
            <w:r w:rsidR="00FC20FE" w:rsidRPr="00931D89">
              <w:rPr>
                <w:rFonts w:ascii="Times New Roman" w:eastAsia="Times New Roman" w:hAnsi="Times New Roman" w:cs="Times New Roman"/>
                <w:b/>
                <w:bCs/>
                <w:kern w:val="0"/>
                <w:sz w:val="24"/>
                <w:szCs w:val="24"/>
                <w:lang w:eastAsia="lv-LV"/>
                <w14:ligatures w14:val="none"/>
              </w:rPr>
              <w:t>1</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774F79FE" w14:textId="6D8B113C" w:rsidR="008C36F8" w:rsidRPr="00931D89" w:rsidRDefault="003068F0"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Piegādātājs norāda apkopes grafiku, ja tādas ir nepieciešamas atbilstoši ražotāja prasībām.</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3F07FD4F" w14:textId="18439319" w:rsidR="008C36F8" w:rsidRPr="00931D89" w:rsidRDefault="003068F0"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Apkopes grafiks (brīvā formā) atbilstoši ražotāja prasībām</w:t>
            </w:r>
            <w:r w:rsidR="00854F03" w:rsidRPr="00931D89">
              <w:rPr>
                <w:rFonts w:ascii="Times New Roman" w:hAnsi="Times New Roman" w:cs="Times New Roman"/>
                <w:sz w:val="24"/>
                <w:szCs w:val="24"/>
              </w:rPr>
              <w:t>, ja nepieciešams iekļaujot apkopei nepieciešamās rezer</w:t>
            </w:r>
            <w:r w:rsidR="00276613" w:rsidRPr="00931D89">
              <w:rPr>
                <w:rFonts w:ascii="Times New Roman" w:hAnsi="Times New Roman" w:cs="Times New Roman"/>
                <w:sz w:val="24"/>
                <w:szCs w:val="24"/>
              </w:rPr>
              <w:t>ves daļas un materiālus</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308D993D" w14:textId="77777777" w:rsidR="008C36F8" w:rsidRPr="00931D89" w:rsidRDefault="008C36F8"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979" w:type="dxa"/>
          </w:tcPr>
          <w:p w14:paraId="433C9552" w14:textId="77777777" w:rsidR="008C36F8" w:rsidRPr="00931D89" w:rsidRDefault="008C36F8" w:rsidP="00F859C8">
            <w:pPr>
              <w:spacing w:before="120" w:after="0" w:line="240" w:lineRule="auto"/>
              <w:contextualSpacing/>
              <w:rPr>
                <w:rFonts w:ascii="Times New Roman" w:hAnsi="Times New Roman" w:cs="Times New Roman"/>
                <w:sz w:val="24"/>
                <w:szCs w:val="24"/>
              </w:rPr>
            </w:pPr>
          </w:p>
        </w:tc>
      </w:tr>
      <w:tr w:rsidR="00A41740" w:rsidRPr="00931D89" w14:paraId="41071479" w14:textId="77777777" w:rsidTr="00D2179E">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E6700D6" w14:textId="202BDDE5" w:rsidR="00A41740" w:rsidRPr="00931D89" w:rsidRDefault="00AA4BE8" w:rsidP="00D2179E">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lastRenderedPageBreak/>
              <w:t>9</w:t>
            </w:r>
            <w:r w:rsidR="00D2179E" w:rsidRPr="00931D89">
              <w:rPr>
                <w:rFonts w:ascii="Times New Roman" w:eastAsia="Times New Roman" w:hAnsi="Times New Roman" w:cs="Times New Roman"/>
                <w:b/>
                <w:bCs/>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4097EEA7" w14:textId="5E093BB0" w:rsidR="00A41740" w:rsidRPr="00931D89" w:rsidRDefault="00A500F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Attēls (attēlam ir ilustratīva nozīme)</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1FAB5F80" w14:textId="3625A7AB" w:rsidR="00A41740" w:rsidRPr="00931D89" w:rsidRDefault="0051266A" w:rsidP="00F859C8">
            <w:pPr>
              <w:spacing w:before="120" w:after="0" w:line="240" w:lineRule="auto"/>
              <w:contextualSpacing/>
              <w:rPr>
                <w:rFonts w:ascii="Times New Roman" w:hAnsi="Times New Roman" w:cs="Times New Roman"/>
                <w:b/>
                <w:bCs/>
                <w:sz w:val="24"/>
                <w:szCs w:val="24"/>
                <w:highlight w:val="lightGray"/>
              </w:rPr>
            </w:pPr>
            <w:r w:rsidRPr="00931D89">
              <w:rPr>
                <w:rFonts w:ascii="Times New Roman" w:hAnsi="Times New Roman" w:cs="Times New Roman"/>
                <w:noProof/>
              </w:rPr>
              <w:drawing>
                <wp:inline distT="0" distB="0" distL="0" distR="0" wp14:anchorId="5D9E2B7A" wp14:editId="17F6D7CA">
                  <wp:extent cx="4324954" cy="3439005"/>
                  <wp:effectExtent l="0" t="0" r="0" b="9525"/>
                  <wp:docPr id="3" name="Picture 2">
                    <a:extLst xmlns:a="http://schemas.openxmlformats.org/drawingml/2006/main">
                      <a:ext uri="{FF2B5EF4-FFF2-40B4-BE49-F238E27FC236}">
                        <a16:creationId xmlns:a16="http://schemas.microsoft.com/office/drawing/2014/main" id="{5E4B68C8-BBDF-4CD2-DD7B-31E2B821DC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E4B68C8-BBDF-4CD2-DD7B-31E2B821DCD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324954" cy="3439005"/>
                          </a:xfrm>
                          <a:prstGeom prst="rect">
                            <a:avLst/>
                          </a:prstGeom>
                        </pic:spPr>
                      </pic:pic>
                    </a:graphicData>
                  </a:graphic>
                </wp:inline>
              </w:drawing>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0C7B7B62" w14:textId="77777777" w:rsidR="00A41740" w:rsidRPr="00931D89" w:rsidRDefault="00A41740" w:rsidP="00F859C8">
            <w:pPr>
              <w:spacing w:before="120" w:after="0" w:line="240" w:lineRule="auto"/>
              <w:contextualSpacing/>
              <w:rPr>
                <w:rFonts w:ascii="Times New Roman" w:eastAsia="Times New Roman" w:hAnsi="Times New Roman" w:cs="Times New Roman"/>
                <w:b/>
                <w:bCs/>
                <w:kern w:val="0"/>
                <w:sz w:val="24"/>
                <w:szCs w:val="24"/>
                <w:highlight w:val="lightGray"/>
                <w:lang w:eastAsia="lv-LV"/>
                <w14:ligatures w14:val="none"/>
              </w:rPr>
            </w:pPr>
          </w:p>
        </w:tc>
        <w:tc>
          <w:tcPr>
            <w:tcW w:w="2979" w:type="dxa"/>
          </w:tcPr>
          <w:p w14:paraId="783915D2" w14:textId="77777777" w:rsidR="00A41740" w:rsidRPr="00931D89" w:rsidRDefault="00A41740" w:rsidP="00F859C8">
            <w:pPr>
              <w:spacing w:before="120" w:after="0" w:line="240" w:lineRule="auto"/>
              <w:contextualSpacing/>
              <w:rPr>
                <w:rFonts w:ascii="Times New Roman" w:hAnsi="Times New Roman" w:cs="Times New Roman"/>
                <w:sz w:val="24"/>
                <w:szCs w:val="24"/>
              </w:rPr>
            </w:pPr>
          </w:p>
        </w:tc>
      </w:tr>
    </w:tbl>
    <w:p w14:paraId="4D971578" w14:textId="0A10BD6F" w:rsidR="00F326B2" w:rsidRPr="00931D89" w:rsidRDefault="00F326B2" w:rsidP="00F859C8">
      <w:pPr>
        <w:pStyle w:val="BodyText2"/>
        <w:tabs>
          <w:tab w:val="clear" w:pos="0"/>
        </w:tabs>
        <w:spacing w:before="120"/>
        <w:contextualSpacing/>
        <w:jc w:val="center"/>
        <w:outlineLvl w:val="9"/>
        <w:rPr>
          <w:rFonts w:ascii="Times New Roman" w:hAnsi="Times New Roman"/>
          <w:b/>
          <w:bCs/>
          <w:szCs w:val="24"/>
        </w:rPr>
      </w:pPr>
    </w:p>
    <w:p w14:paraId="3F3FEF11" w14:textId="66DE4F29" w:rsidR="00F326B2"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sidRPr="00931D89">
        <w:rPr>
          <w:rFonts w:ascii="Times New Roman" w:eastAsia="Times New Roman" w:hAnsi="Times New Roman" w:cs="Times New Roman"/>
          <w:b/>
          <w:bCs/>
          <w:kern w:val="0"/>
          <w:sz w:val="24"/>
          <w:szCs w:val="24"/>
          <w14:ligatures w14:val="none"/>
        </w:rPr>
        <w:t>Pretendents ___________________</w:t>
      </w:r>
    </w:p>
    <w:p w14:paraId="047F0703" w14:textId="77777777" w:rsidR="001403D6"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p>
    <w:p w14:paraId="6CD9494F" w14:textId="6EFF3BB1" w:rsidR="001403D6"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sidRPr="00931D89">
        <w:rPr>
          <w:rFonts w:ascii="Times New Roman" w:eastAsia="Times New Roman" w:hAnsi="Times New Roman" w:cs="Times New Roman"/>
          <w:b/>
          <w:bCs/>
          <w:kern w:val="0"/>
          <w:sz w:val="24"/>
          <w:szCs w:val="24"/>
          <w14:ligatures w14:val="none"/>
        </w:rPr>
        <w:t>Vārds Uzvārds ______________________________</w:t>
      </w:r>
    </w:p>
    <w:p w14:paraId="6D2F4BD2" w14:textId="7A24DDE5" w:rsidR="001403D6"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sidRPr="00931D89">
        <w:rPr>
          <w:rFonts w:ascii="Times New Roman" w:eastAsia="Times New Roman" w:hAnsi="Times New Roman" w:cs="Times New Roman"/>
          <w:b/>
          <w:bCs/>
          <w:kern w:val="0"/>
          <w:sz w:val="24"/>
          <w:szCs w:val="24"/>
          <w14:ligatures w14:val="none"/>
        </w:rPr>
        <w:t>Datums:</w:t>
      </w:r>
    </w:p>
    <w:sectPr w:rsidR="001403D6" w:rsidRPr="00931D89" w:rsidSect="008414B1">
      <w:headerReference w:type="default" r:id="rId9"/>
      <w:pgSz w:w="16838" w:h="11906" w:orient="landscape"/>
      <w:pgMar w:top="1134" w:right="70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1545" w14:textId="77777777" w:rsidR="00F03E48" w:rsidRDefault="00F03E48" w:rsidP="006B5C33">
      <w:pPr>
        <w:spacing w:after="0" w:line="240" w:lineRule="auto"/>
      </w:pPr>
      <w:r>
        <w:separator/>
      </w:r>
    </w:p>
  </w:endnote>
  <w:endnote w:type="continuationSeparator" w:id="0">
    <w:p w14:paraId="3A61058A" w14:textId="77777777" w:rsidR="00F03E48" w:rsidRDefault="00F03E48" w:rsidP="006B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elwe Lt TL">
    <w:altName w:val="Cambria"/>
    <w:charset w:val="BA"/>
    <w:family w:val="roman"/>
    <w:pitch w:val="variable"/>
    <w:sig w:usb0="8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03827" w14:textId="77777777" w:rsidR="00F03E48" w:rsidRDefault="00F03E48" w:rsidP="006B5C33">
      <w:pPr>
        <w:spacing w:after="0" w:line="240" w:lineRule="auto"/>
      </w:pPr>
      <w:r>
        <w:separator/>
      </w:r>
    </w:p>
  </w:footnote>
  <w:footnote w:type="continuationSeparator" w:id="0">
    <w:p w14:paraId="11CF2D17" w14:textId="77777777" w:rsidR="00F03E48" w:rsidRDefault="00F03E48" w:rsidP="006B5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69F4" w14:textId="172E2497" w:rsidR="006B5C33" w:rsidRPr="006B5C33" w:rsidRDefault="006B5C33" w:rsidP="006B5C33">
    <w:pPr>
      <w:pStyle w:val="Header"/>
      <w:jc w:val="right"/>
      <w:rPr>
        <w:rFonts w:ascii="Times New Roman" w:hAnsi="Times New Roman" w:cs="Times New Roman"/>
        <w:i/>
        <w:iCs/>
      </w:rPr>
    </w:pPr>
    <w:r w:rsidRPr="006B5C33">
      <w:rPr>
        <w:rFonts w:ascii="Times New Roman" w:hAnsi="Times New Roman" w:cs="Times New Roman"/>
        <w:i/>
        <w:iCs/>
      </w:rPr>
      <w:t xml:space="preserve">Tehniskā specifikācija sagatavota: </w:t>
    </w:r>
    <w:r w:rsidR="00964C16">
      <w:rPr>
        <w:rFonts w:ascii="Times New Roman" w:hAnsi="Times New Roman" w:cs="Times New Roman"/>
        <w:i/>
        <w:iCs/>
      </w:rPr>
      <w:t>23</w:t>
    </w:r>
    <w:r w:rsidR="00A50788">
      <w:rPr>
        <w:rFonts w:ascii="Times New Roman" w:hAnsi="Times New Roman" w:cs="Times New Roman"/>
        <w:i/>
        <w:iCs/>
      </w:rPr>
      <w:t>.</w:t>
    </w:r>
    <w:r w:rsidRPr="006B5C33">
      <w:rPr>
        <w:rFonts w:ascii="Times New Roman" w:hAnsi="Times New Roman" w:cs="Times New Roman"/>
        <w:i/>
        <w:iCs/>
      </w:rPr>
      <w:t>0</w:t>
    </w:r>
    <w:r w:rsidR="00964C16">
      <w:rPr>
        <w:rFonts w:ascii="Times New Roman" w:hAnsi="Times New Roman" w:cs="Times New Roman"/>
        <w:i/>
        <w:iCs/>
      </w:rPr>
      <w:t>5</w:t>
    </w:r>
    <w:r w:rsidRPr="006B5C33">
      <w:rPr>
        <w:rFonts w:ascii="Times New Roman" w:hAnsi="Times New Roman" w:cs="Times New Roman"/>
        <w:i/>
        <w:i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3D4"/>
    <w:multiLevelType w:val="multilevel"/>
    <w:tmpl w:val="0DD8706A"/>
    <w:lvl w:ilvl="0">
      <w:start w:val="1"/>
      <w:numFmt w:val="decimal"/>
      <w:lvlText w:val="%1."/>
      <w:lvlJc w:val="left"/>
      <w:pPr>
        <w:ind w:left="540" w:hanging="540"/>
      </w:pPr>
      <w:rPr>
        <w:rFonts w:hint="default"/>
        <w:b/>
      </w:rPr>
    </w:lvl>
    <w:lvl w:ilvl="1">
      <w:start w:val="9"/>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79654F"/>
    <w:multiLevelType w:val="hybridMultilevel"/>
    <w:tmpl w:val="E92602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64471"/>
    <w:multiLevelType w:val="hybridMultilevel"/>
    <w:tmpl w:val="CF9AE964"/>
    <w:lvl w:ilvl="0" w:tplc="3B349786">
      <w:start w:val="1"/>
      <w:numFmt w:val="bullet"/>
      <w:lvlText w:val=""/>
      <w:lvlJc w:val="left"/>
      <w:pPr>
        <w:ind w:left="1440" w:hanging="360"/>
      </w:pPr>
      <w:rPr>
        <w:rFonts w:ascii="Symbol" w:hAnsi="Symbol"/>
      </w:rPr>
    </w:lvl>
    <w:lvl w:ilvl="1" w:tplc="6BC6E78A">
      <w:start w:val="1"/>
      <w:numFmt w:val="bullet"/>
      <w:lvlText w:val=""/>
      <w:lvlJc w:val="left"/>
      <w:pPr>
        <w:ind w:left="1440" w:hanging="360"/>
      </w:pPr>
      <w:rPr>
        <w:rFonts w:ascii="Symbol" w:hAnsi="Symbol"/>
      </w:rPr>
    </w:lvl>
    <w:lvl w:ilvl="2" w:tplc="29B8F2B6">
      <w:start w:val="1"/>
      <w:numFmt w:val="bullet"/>
      <w:lvlText w:val=""/>
      <w:lvlJc w:val="left"/>
      <w:pPr>
        <w:ind w:left="1440" w:hanging="360"/>
      </w:pPr>
      <w:rPr>
        <w:rFonts w:ascii="Symbol" w:hAnsi="Symbol"/>
      </w:rPr>
    </w:lvl>
    <w:lvl w:ilvl="3" w:tplc="B01A6AAC">
      <w:start w:val="1"/>
      <w:numFmt w:val="bullet"/>
      <w:lvlText w:val=""/>
      <w:lvlJc w:val="left"/>
      <w:pPr>
        <w:ind w:left="1440" w:hanging="360"/>
      </w:pPr>
      <w:rPr>
        <w:rFonts w:ascii="Symbol" w:hAnsi="Symbol"/>
      </w:rPr>
    </w:lvl>
    <w:lvl w:ilvl="4" w:tplc="C09E0F8C">
      <w:start w:val="1"/>
      <w:numFmt w:val="bullet"/>
      <w:lvlText w:val=""/>
      <w:lvlJc w:val="left"/>
      <w:pPr>
        <w:ind w:left="1440" w:hanging="360"/>
      </w:pPr>
      <w:rPr>
        <w:rFonts w:ascii="Symbol" w:hAnsi="Symbol"/>
      </w:rPr>
    </w:lvl>
    <w:lvl w:ilvl="5" w:tplc="D9426D8C">
      <w:start w:val="1"/>
      <w:numFmt w:val="bullet"/>
      <w:lvlText w:val=""/>
      <w:lvlJc w:val="left"/>
      <w:pPr>
        <w:ind w:left="1440" w:hanging="360"/>
      </w:pPr>
      <w:rPr>
        <w:rFonts w:ascii="Symbol" w:hAnsi="Symbol"/>
      </w:rPr>
    </w:lvl>
    <w:lvl w:ilvl="6" w:tplc="3594BA58">
      <w:start w:val="1"/>
      <w:numFmt w:val="bullet"/>
      <w:lvlText w:val=""/>
      <w:lvlJc w:val="left"/>
      <w:pPr>
        <w:ind w:left="1440" w:hanging="360"/>
      </w:pPr>
      <w:rPr>
        <w:rFonts w:ascii="Symbol" w:hAnsi="Symbol"/>
      </w:rPr>
    </w:lvl>
    <w:lvl w:ilvl="7" w:tplc="6E88CBC8">
      <w:start w:val="1"/>
      <w:numFmt w:val="bullet"/>
      <w:lvlText w:val=""/>
      <w:lvlJc w:val="left"/>
      <w:pPr>
        <w:ind w:left="1440" w:hanging="360"/>
      </w:pPr>
      <w:rPr>
        <w:rFonts w:ascii="Symbol" w:hAnsi="Symbol"/>
      </w:rPr>
    </w:lvl>
    <w:lvl w:ilvl="8" w:tplc="6FC8DA4C">
      <w:start w:val="1"/>
      <w:numFmt w:val="bullet"/>
      <w:lvlText w:val=""/>
      <w:lvlJc w:val="left"/>
      <w:pPr>
        <w:ind w:left="1440" w:hanging="360"/>
      </w:pPr>
      <w:rPr>
        <w:rFonts w:ascii="Symbol" w:hAnsi="Symbol"/>
      </w:rPr>
    </w:lvl>
  </w:abstractNum>
  <w:abstractNum w:abstractNumId="3" w15:restartNumberingAfterBreak="0">
    <w:nsid w:val="08350AFC"/>
    <w:multiLevelType w:val="hybridMultilevel"/>
    <w:tmpl w:val="49C68B92"/>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E47B30"/>
    <w:multiLevelType w:val="hybridMultilevel"/>
    <w:tmpl w:val="7BB2C432"/>
    <w:lvl w:ilvl="0" w:tplc="36887310">
      <w:start w:val="1"/>
      <w:numFmt w:val="bullet"/>
      <w:lvlText w:val=""/>
      <w:lvlJc w:val="left"/>
      <w:pPr>
        <w:ind w:left="1440" w:hanging="360"/>
      </w:pPr>
      <w:rPr>
        <w:rFonts w:ascii="Symbol" w:hAnsi="Symbol"/>
      </w:rPr>
    </w:lvl>
    <w:lvl w:ilvl="1" w:tplc="B5EA850A">
      <w:start w:val="1"/>
      <w:numFmt w:val="bullet"/>
      <w:lvlText w:val=""/>
      <w:lvlJc w:val="left"/>
      <w:pPr>
        <w:ind w:left="1440" w:hanging="360"/>
      </w:pPr>
      <w:rPr>
        <w:rFonts w:ascii="Symbol" w:hAnsi="Symbol"/>
      </w:rPr>
    </w:lvl>
    <w:lvl w:ilvl="2" w:tplc="76389C06">
      <w:start w:val="1"/>
      <w:numFmt w:val="bullet"/>
      <w:lvlText w:val=""/>
      <w:lvlJc w:val="left"/>
      <w:pPr>
        <w:ind w:left="1440" w:hanging="360"/>
      </w:pPr>
      <w:rPr>
        <w:rFonts w:ascii="Symbol" w:hAnsi="Symbol"/>
      </w:rPr>
    </w:lvl>
    <w:lvl w:ilvl="3" w:tplc="26F86B92">
      <w:start w:val="1"/>
      <w:numFmt w:val="bullet"/>
      <w:lvlText w:val=""/>
      <w:lvlJc w:val="left"/>
      <w:pPr>
        <w:ind w:left="1440" w:hanging="360"/>
      </w:pPr>
      <w:rPr>
        <w:rFonts w:ascii="Symbol" w:hAnsi="Symbol"/>
      </w:rPr>
    </w:lvl>
    <w:lvl w:ilvl="4" w:tplc="5966310A">
      <w:start w:val="1"/>
      <w:numFmt w:val="bullet"/>
      <w:lvlText w:val=""/>
      <w:lvlJc w:val="left"/>
      <w:pPr>
        <w:ind w:left="1440" w:hanging="360"/>
      </w:pPr>
      <w:rPr>
        <w:rFonts w:ascii="Symbol" w:hAnsi="Symbol"/>
      </w:rPr>
    </w:lvl>
    <w:lvl w:ilvl="5" w:tplc="B2E6B17C">
      <w:start w:val="1"/>
      <w:numFmt w:val="bullet"/>
      <w:lvlText w:val=""/>
      <w:lvlJc w:val="left"/>
      <w:pPr>
        <w:ind w:left="1440" w:hanging="360"/>
      </w:pPr>
      <w:rPr>
        <w:rFonts w:ascii="Symbol" w:hAnsi="Symbol"/>
      </w:rPr>
    </w:lvl>
    <w:lvl w:ilvl="6" w:tplc="87D6BAE2">
      <w:start w:val="1"/>
      <w:numFmt w:val="bullet"/>
      <w:lvlText w:val=""/>
      <w:lvlJc w:val="left"/>
      <w:pPr>
        <w:ind w:left="1440" w:hanging="360"/>
      </w:pPr>
      <w:rPr>
        <w:rFonts w:ascii="Symbol" w:hAnsi="Symbol"/>
      </w:rPr>
    </w:lvl>
    <w:lvl w:ilvl="7" w:tplc="E4FAFD46">
      <w:start w:val="1"/>
      <w:numFmt w:val="bullet"/>
      <w:lvlText w:val=""/>
      <w:lvlJc w:val="left"/>
      <w:pPr>
        <w:ind w:left="1440" w:hanging="360"/>
      </w:pPr>
      <w:rPr>
        <w:rFonts w:ascii="Symbol" w:hAnsi="Symbol"/>
      </w:rPr>
    </w:lvl>
    <w:lvl w:ilvl="8" w:tplc="14D464AC">
      <w:start w:val="1"/>
      <w:numFmt w:val="bullet"/>
      <w:lvlText w:val=""/>
      <w:lvlJc w:val="left"/>
      <w:pPr>
        <w:ind w:left="1440" w:hanging="360"/>
      </w:pPr>
      <w:rPr>
        <w:rFonts w:ascii="Symbol" w:hAnsi="Symbol"/>
      </w:rPr>
    </w:lvl>
  </w:abstractNum>
  <w:abstractNum w:abstractNumId="5" w15:restartNumberingAfterBreak="0">
    <w:nsid w:val="0D60424E"/>
    <w:multiLevelType w:val="hybridMultilevel"/>
    <w:tmpl w:val="E7BC9610"/>
    <w:lvl w:ilvl="0" w:tplc="78A6FB14">
      <w:start w:val="1"/>
      <w:numFmt w:val="bullet"/>
      <w:lvlText w:val=""/>
      <w:lvlJc w:val="left"/>
      <w:pPr>
        <w:ind w:left="1440" w:hanging="360"/>
      </w:pPr>
      <w:rPr>
        <w:rFonts w:ascii="Symbol" w:hAnsi="Symbol"/>
      </w:rPr>
    </w:lvl>
    <w:lvl w:ilvl="1" w:tplc="FB661B44">
      <w:start w:val="1"/>
      <w:numFmt w:val="bullet"/>
      <w:lvlText w:val=""/>
      <w:lvlJc w:val="left"/>
      <w:pPr>
        <w:ind w:left="1440" w:hanging="360"/>
      </w:pPr>
      <w:rPr>
        <w:rFonts w:ascii="Symbol" w:hAnsi="Symbol"/>
      </w:rPr>
    </w:lvl>
    <w:lvl w:ilvl="2" w:tplc="59A482E4">
      <w:start w:val="1"/>
      <w:numFmt w:val="bullet"/>
      <w:lvlText w:val=""/>
      <w:lvlJc w:val="left"/>
      <w:pPr>
        <w:ind w:left="1440" w:hanging="360"/>
      </w:pPr>
      <w:rPr>
        <w:rFonts w:ascii="Symbol" w:hAnsi="Symbol"/>
      </w:rPr>
    </w:lvl>
    <w:lvl w:ilvl="3" w:tplc="0B8C5EF2">
      <w:start w:val="1"/>
      <w:numFmt w:val="bullet"/>
      <w:lvlText w:val=""/>
      <w:lvlJc w:val="left"/>
      <w:pPr>
        <w:ind w:left="1440" w:hanging="360"/>
      </w:pPr>
      <w:rPr>
        <w:rFonts w:ascii="Symbol" w:hAnsi="Symbol"/>
      </w:rPr>
    </w:lvl>
    <w:lvl w:ilvl="4" w:tplc="064E51E2">
      <w:start w:val="1"/>
      <w:numFmt w:val="bullet"/>
      <w:lvlText w:val=""/>
      <w:lvlJc w:val="left"/>
      <w:pPr>
        <w:ind w:left="1440" w:hanging="360"/>
      </w:pPr>
      <w:rPr>
        <w:rFonts w:ascii="Symbol" w:hAnsi="Symbol"/>
      </w:rPr>
    </w:lvl>
    <w:lvl w:ilvl="5" w:tplc="A964EE28">
      <w:start w:val="1"/>
      <w:numFmt w:val="bullet"/>
      <w:lvlText w:val=""/>
      <w:lvlJc w:val="left"/>
      <w:pPr>
        <w:ind w:left="1440" w:hanging="360"/>
      </w:pPr>
      <w:rPr>
        <w:rFonts w:ascii="Symbol" w:hAnsi="Symbol"/>
      </w:rPr>
    </w:lvl>
    <w:lvl w:ilvl="6" w:tplc="2F7C328E">
      <w:start w:val="1"/>
      <w:numFmt w:val="bullet"/>
      <w:lvlText w:val=""/>
      <w:lvlJc w:val="left"/>
      <w:pPr>
        <w:ind w:left="1440" w:hanging="360"/>
      </w:pPr>
      <w:rPr>
        <w:rFonts w:ascii="Symbol" w:hAnsi="Symbol"/>
      </w:rPr>
    </w:lvl>
    <w:lvl w:ilvl="7" w:tplc="D102E530">
      <w:start w:val="1"/>
      <w:numFmt w:val="bullet"/>
      <w:lvlText w:val=""/>
      <w:lvlJc w:val="left"/>
      <w:pPr>
        <w:ind w:left="1440" w:hanging="360"/>
      </w:pPr>
      <w:rPr>
        <w:rFonts w:ascii="Symbol" w:hAnsi="Symbol"/>
      </w:rPr>
    </w:lvl>
    <w:lvl w:ilvl="8" w:tplc="FCEA55C4">
      <w:start w:val="1"/>
      <w:numFmt w:val="bullet"/>
      <w:lvlText w:val=""/>
      <w:lvlJc w:val="left"/>
      <w:pPr>
        <w:ind w:left="1440" w:hanging="360"/>
      </w:pPr>
      <w:rPr>
        <w:rFonts w:ascii="Symbol" w:hAnsi="Symbol"/>
      </w:rPr>
    </w:lvl>
  </w:abstractNum>
  <w:abstractNum w:abstractNumId="6" w15:restartNumberingAfterBreak="0">
    <w:nsid w:val="1825015C"/>
    <w:multiLevelType w:val="hybridMultilevel"/>
    <w:tmpl w:val="8F042AAA"/>
    <w:lvl w:ilvl="0" w:tplc="16ECA1F6">
      <w:start w:val="1"/>
      <w:numFmt w:val="decimal"/>
      <w:lvlText w:val="%1."/>
      <w:lvlJc w:val="left"/>
      <w:pPr>
        <w:ind w:left="1760" w:hanging="360"/>
      </w:pPr>
    </w:lvl>
    <w:lvl w:ilvl="1" w:tplc="0D62C306">
      <w:start w:val="1"/>
      <w:numFmt w:val="decimal"/>
      <w:lvlText w:val="%2."/>
      <w:lvlJc w:val="left"/>
      <w:pPr>
        <w:ind w:left="1760" w:hanging="360"/>
      </w:pPr>
    </w:lvl>
    <w:lvl w:ilvl="2" w:tplc="482E637A">
      <w:start w:val="1"/>
      <w:numFmt w:val="decimal"/>
      <w:lvlText w:val="%3."/>
      <w:lvlJc w:val="left"/>
      <w:pPr>
        <w:ind w:left="1760" w:hanging="360"/>
      </w:pPr>
    </w:lvl>
    <w:lvl w:ilvl="3" w:tplc="9AC6219A">
      <w:start w:val="1"/>
      <w:numFmt w:val="decimal"/>
      <w:lvlText w:val="%4."/>
      <w:lvlJc w:val="left"/>
      <w:pPr>
        <w:ind w:left="1760" w:hanging="360"/>
      </w:pPr>
    </w:lvl>
    <w:lvl w:ilvl="4" w:tplc="77B48FC2">
      <w:start w:val="1"/>
      <w:numFmt w:val="decimal"/>
      <w:lvlText w:val="%5."/>
      <w:lvlJc w:val="left"/>
      <w:pPr>
        <w:ind w:left="1760" w:hanging="360"/>
      </w:pPr>
    </w:lvl>
    <w:lvl w:ilvl="5" w:tplc="7714DBE4">
      <w:start w:val="1"/>
      <w:numFmt w:val="decimal"/>
      <w:lvlText w:val="%6."/>
      <w:lvlJc w:val="left"/>
      <w:pPr>
        <w:ind w:left="1760" w:hanging="360"/>
      </w:pPr>
    </w:lvl>
    <w:lvl w:ilvl="6" w:tplc="50E0F8BA">
      <w:start w:val="1"/>
      <w:numFmt w:val="decimal"/>
      <w:lvlText w:val="%7."/>
      <w:lvlJc w:val="left"/>
      <w:pPr>
        <w:ind w:left="1760" w:hanging="360"/>
      </w:pPr>
    </w:lvl>
    <w:lvl w:ilvl="7" w:tplc="7990EB1A">
      <w:start w:val="1"/>
      <w:numFmt w:val="decimal"/>
      <w:lvlText w:val="%8."/>
      <w:lvlJc w:val="left"/>
      <w:pPr>
        <w:ind w:left="1760" w:hanging="360"/>
      </w:pPr>
    </w:lvl>
    <w:lvl w:ilvl="8" w:tplc="E8CA2C5C">
      <w:start w:val="1"/>
      <w:numFmt w:val="decimal"/>
      <w:lvlText w:val="%9."/>
      <w:lvlJc w:val="left"/>
      <w:pPr>
        <w:ind w:left="1760" w:hanging="360"/>
      </w:pPr>
    </w:lvl>
  </w:abstractNum>
  <w:abstractNum w:abstractNumId="7" w15:restartNumberingAfterBreak="0">
    <w:nsid w:val="19B61EC2"/>
    <w:multiLevelType w:val="multilevel"/>
    <w:tmpl w:val="4144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8755C"/>
    <w:multiLevelType w:val="hybridMultilevel"/>
    <w:tmpl w:val="165C3FAA"/>
    <w:lvl w:ilvl="0" w:tplc="D37CC90A">
      <w:start w:val="1"/>
      <w:numFmt w:val="bullet"/>
      <w:lvlText w:val=""/>
      <w:lvlJc w:val="left"/>
      <w:pPr>
        <w:ind w:left="1440" w:hanging="360"/>
      </w:pPr>
      <w:rPr>
        <w:rFonts w:ascii="Symbol" w:hAnsi="Symbol"/>
      </w:rPr>
    </w:lvl>
    <w:lvl w:ilvl="1" w:tplc="0F1E36F0">
      <w:start w:val="1"/>
      <w:numFmt w:val="bullet"/>
      <w:lvlText w:val=""/>
      <w:lvlJc w:val="left"/>
      <w:pPr>
        <w:ind w:left="1440" w:hanging="360"/>
      </w:pPr>
      <w:rPr>
        <w:rFonts w:ascii="Symbol" w:hAnsi="Symbol"/>
      </w:rPr>
    </w:lvl>
    <w:lvl w:ilvl="2" w:tplc="EBFE1A4C">
      <w:start w:val="1"/>
      <w:numFmt w:val="bullet"/>
      <w:lvlText w:val=""/>
      <w:lvlJc w:val="left"/>
      <w:pPr>
        <w:ind w:left="1440" w:hanging="360"/>
      </w:pPr>
      <w:rPr>
        <w:rFonts w:ascii="Symbol" w:hAnsi="Symbol"/>
      </w:rPr>
    </w:lvl>
    <w:lvl w:ilvl="3" w:tplc="25E4E746">
      <w:start w:val="1"/>
      <w:numFmt w:val="bullet"/>
      <w:lvlText w:val=""/>
      <w:lvlJc w:val="left"/>
      <w:pPr>
        <w:ind w:left="1440" w:hanging="360"/>
      </w:pPr>
      <w:rPr>
        <w:rFonts w:ascii="Symbol" w:hAnsi="Symbol"/>
      </w:rPr>
    </w:lvl>
    <w:lvl w:ilvl="4" w:tplc="03FAED14">
      <w:start w:val="1"/>
      <w:numFmt w:val="bullet"/>
      <w:lvlText w:val=""/>
      <w:lvlJc w:val="left"/>
      <w:pPr>
        <w:ind w:left="1440" w:hanging="360"/>
      </w:pPr>
      <w:rPr>
        <w:rFonts w:ascii="Symbol" w:hAnsi="Symbol"/>
      </w:rPr>
    </w:lvl>
    <w:lvl w:ilvl="5" w:tplc="B8DA0030">
      <w:start w:val="1"/>
      <w:numFmt w:val="bullet"/>
      <w:lvlText w:val=""/>
      <w:lvlJc w:val="left"/>
      <w:pPr>
        <w:ind w:left="1440" w:hanging="360"/>
      </w:pPr>
      <w:rPr>
        <w:rFonts w:ascii="Symbol" w:hAnsi="Symbol"/>
      </w:rPr>
    </w:lvl>
    <w:lvl w:ilvl="6" w:tplc="9AB6D06C">
      <w:start w:val="1"/>
      <w:numFmt w:val="bullet"/>
      <w:lvlText w:val=""/>
      <w:lvlJc w:val="left"/>
      <w:pPr>
        <w:ind w:left="1440" w:hanging="360"/>
      </w:pPr>
      <w:rPr>
        <w:rFonts w:ascii="Symbol" w:hAnsi="Symbol"/>
      </w:rPr>
    </w:lvl>
    <w:lvl w:ilvl="7" w:tplc="55F2A652">
      <w:start w:val="1"/>
      <w:numFmt w:val="bullet"/>
      <w:lvlText w:val=""/>
      <w:lvlJc w:val="left"/>
      <w:pPr>
        <w:ind w:left="1440" w:hanging="360"/>
      </w:pPr>
      <w:rPr>
        <w:rFonts w:ascii="Symbol" w:hAnsi="Symbol"/>
      </w:rPr>
    </w:lvl>
    <w:lvl w:ilvl="8" w:tplc="38323A7E">
      <w:start w:val="1"/>
      <w:numFmt w:val="bullet"/>
      <w:lvlText w:val=""/>
      <w:lvlJc w:val="left"/>
      <w:pPr>
        <w:ind w:left="1440" w:hanging="360"/>
      </w:pPr>
      <w:rPr>
        <w:rFonts w:ascii="Symbol" w:hAnsi="Symbol"/>
      </w:rPr>
    </w:lvl>
  </w:abstractNum>
  <w:abstractNum w:abstractNumId="9" w15:restartNumberingAfterBreak="0">
    <w:nsid w:val="1DA507E8"/>
    <w:multiLevelType w:val="hybridMultilevel"/>
    <w:tmpl w:val="14F43018"/>
    <w:lvl w:ilvl="0" w:tplc="5FF826FA">
      <w:start w:val="1"/>
      <w:numFmt w:val="bullet"/>
      <w:lvlText w:val=""/>
      <w:lvlJc w:val="left"/>
      <w:pPr>
        <w:ind w:left="1480" w:hanging="360"/>
      </w:pPr>
      <w:rPr>
        <w:rFonts w:ascii="Symbol" w:hAnsi="Symbol"/>
      </w:rPr>
    </w:lvl>
    <w:lvl w:ilvl="1" w:tplc="9314EF86">
      <w:start w:val="1"/>
      <w:numFmt w:val="bullet"/>
      <w:lvlText w:val=""/>
      <w:lvlJc w:val="left"/>
      <w:pPr>
        <w:ind w:left="1480" w:hanging="360"/>
      </w:pPr>
      <w:rPr>
        <w:rFonts w:ascii="Symbol" w:hAnsi="Symbol"/>
      </w:rPr>
    </w:lvl>
    <w:lvl w:ilvl="2" w:tplc="848C8938">
      <w:start w:val="1"/>
      <w:numFmt w:val="bullet"/>
      <w:lvlText w:val=""/>
      <w:lvlJc w:val="left"/>
      <w:pPr>
        <w:ind w:left="1480" w:hanging="360"/>
      </w:pPr>
      <w:rPr>
        <w:rFonts w:ascii="Symbol" w:hAnsi="Symbol"/>
      </w:rPr>
    </w:lvl>
    <w:lvl w:ilvl="3" w:tplc="9844CFA6">
      <w:start w:val="1"/>
      <w:numFmt w:val="bullet"/>
      <w:lvlText w:val=""/>
      <w:lvlJc w:val="left"/>
      <w:pPr>
        <w:ind w:left="1480" w:hanging="360"/>
      </w:pPr>
      <w:rPr>
        <w:rFonts w:ascii="Symbol" w:hAnsi="Symbol"/>
      </w:rPr>
    </w:lvl>
    <w:lvl w:ilvl="4" w:tplc="94364BD0">
      <w:start w:val="1"/>
      <w:numFmt w:val="bullet"/>
      <w:lvlText w:val=""/>
      <w:lvlJc w:val="left"/>
      <w:pPr>
        <w:ind w:left="1480" w:hanging="360"/>
      </w:pPr>
      <w:rPr>
        <w:rFonts w:ascii="Symbol" w:hAnsi="Symbol"/>
      </w:rPr>
    </w:lvl>
    <w:lvl w:ilvl="5" w:tplc="028ABDAE">
      <w:start w:val="1"/>
      <w:numFmt w:val="bullet"/>
      <w:lvlText w:val=""/>
      <w:lvlJc w:val="left"/>
      <w:pPr>
        <w:ind w:left="1480" w:hanging="360"/>
      </w:pPr>
      <w:rPr>
        <w:rFonts w:ascii="Symbol" w:hAnsi="Symbol"/>
      </w:rPr>
    </w:lvl>
    <w:lvl w:ilvl="6" w:tplc="2CB44B92">
      <w:start w:val="1"/>
      <w:numFmt w:val="bullet"/>
      <w:lvlText w:val=""/>
      <w:lvlJc w:val="left"/>
      <w:pPr>
        <w:ind w:left="1480" w:hanging="360"/>
      </w:pPr>
      <w:rPr>
        <w:rFonts w:ascii="Symbol" w:hAnsi="Symbol"/>
      </w:rPr>
    </w:lvl>
    <w:lvl w:ilvl="7" w:tplc="8D86E7E6">
      <w:start w:val="1"/>
      <w:numFmt w:val="bullet"/>
      <w:lvlText w:val=""/>
      <w:lvlJc w:val="left"/>
      <w:pPr>
        <w:ind w:left="1480" w:hanging="360"/>
      </w:pPr>
      <w:rPr>
        <w:rFonts w:ascii="Symbol" w:hAnsi="Symbol"/>
      </w:rPr>
    </w:lvl>
    <w:lvl w:ilvl="8" w:tplc="2132DA68">
      <w:start w:val="1"/>
      <w:numFmt w:val="bullet"/>
      <w:lvlText w:val=""/>
      <w:lvlJc w:val="left"/>
      <w:pPr>
        <w:ind w:left="1480" w:hanging="360"/>
      </w:pPr>
      <w:rPr>
        <w:rFonts w:ascii="Symbol" w:hAnsi="Symbol"/>
      </w:rPr>
    </w:lvl>
  </w:abstractNum>
  <w:abstractNum w:abstractNumId="10" w15:restartNumberingAfterBreak="0">
    <w:nsid w:val="20BB68BD"/>
    <w:multiLevelType w:val="hybridMultilevel"/>
    <w:tmpl w:val="ABBA9B3A"/>
    <w:lvl w:ilvl="0" w:tplc="A0AC8BF0">
      <w:start w:val="1"/>
      <w:numFmt w:val="bullet"/>
      <w:lvlText w:val=""/>
      <w:lvlJc w:val="left"/>
      <w:pPr>
        <w:ind w:left="1440" w:hanging="360"/>
      </w:pPr>
      <w:rPr>
        <w:rFonts w:ascii="Symbol" w:hAnsi="Symbol"/>
      </w:rPr>
    </w:lvl>
    <w:lvl w:ilvl="1" w:tplc="ECB46C2E">
      <w:start w:val="1"/>
      <w:numFmt w:val="bullet"/>
      <w:lvlText w:val=""/>
      <w:lvlJc w:val="left"/>
      <w:pPr>
        <w:ind w:left="1440" w:hanging="360"/>
      </w:pPr>
      <w:rPr>
        <w:rFonts w:ascii="Symbol" w:hAnsi="Symbol"/>
      </w:rPr>
    </w:lvl>
    <w:lvl w:ilvl="2" w:tplc="AE00B392">
      <w:start w:val="1"/>
      <w:numFmt w:val="bullet"/>
      <w:lvlText w:val=""/>
      <w:lvlJc w:val="left"/>
      <w:pPr>
        <w:ind w:left="1440" w:hanging="360"/>
      </w:pPr>
      <w:rPr>
        <w:rFonts w:ascii="Symbol" w:hAnsi="Symbol"/>
      </w:rPr>
    </w:lvl>
    <w:lvl w:ilvl="3" w:tplc="62FAA96E">
      <w:start w:val="1"/>
      <w:numFmt w:val="bullet"/>
      <w:lvlText w:val=""/>
      <w:lvlJc w:val="left"/>
      <w:pPr>
        <w:ind w:left="1440" w:hanging="360"/>
      </w:pPr>
      <w:rPr>
        <w:rFonts w:ascii="Symbol" w:hAnsi="Symbol"/>
      </w:rPr>
    </w:lvl>
    <w:lvl w:ilvl="4" w:tplc="829E9010">
      <w:start w:val="1"/>
      <w:numFmt w:val="bullet"/>
      <w:lvlText w:val=""/>
      <w:lvlJc w:val="left"/>
      <w:pPr>
        <w:ind w:left="1440" w:hanging="360"/>
      </w:pPr>
      <w:rPr>
        <w:rFonts w:ascii="Symbol" w:hAnsi="Symbol"/>
      </w:rPr>
    </w:lvl>
    <w:lvl w:ilvl="5" w:tplc="261424AA">
      <w:start w:val="1"/>
      <w:numFmt w:val="bullet"/>
      <w:lvlText w:val=""/>
      <w:lvlJc w:val="left"/>
      <w:pPr>
        <w:ind w:left="1440" w:hanging="360"/>
      </w:pPr>
      <w:rPr>
        <w:rFonts w:ascii="Symbol" w:hAnsi="Symbol"/>
      </w:rPr>
    </w:lvl>
    <w:lvl w:ilvl="6" w:tplc="169CB616">
      <w:start w:val="1"/>
      <w:numFmt w:val="bullet"/>
      <w:lvlText w:val=""/>
      <w:lvlJc w:val="left"/>
      <w:pPr>
        <w:ind w:left="1440" w:hanging="360"/>
      </w:pPr>
      <w:rPr>
        <w:rFonts w:ascii="Symbol" w:hAnsi="Symbol"/>
      </w:rPr>
    </w:lvl>
    <w:lvl w:ilvl="7" w:tplc="F6165F64">
      <w:start w:val="1"/>
      <w:numFmt w:val="bullet"/>
      <w:lvlText w:val=""/>
      <w:lvlJc w:val="left"/>
      <w:pPr>
        <w:ind w:left="1440" w:hanging="360"/>
      </w:pPr>
      <w:rPr>
        <w:rFonts w:ascii="Symbol" w:hAnsi="Symbol"/>
      </w:rPr>
    </w:lvl>
    <w:lvl w:ilvl="8" w:tplc="D96245A8">
      <w:start w:val="1"/>
      <w:numFmt w:val="bullet"/>
      <w:lvlText w:val=""/>
      <w:lvlJc w:val="left"/>
      <w:pPr>
        <w:ind w:left="1440" w:hanging="360"/>
      </w:pPr>
      <w:rPr>
        <w:rFonts w:ascii="Symbol" w:hAnsi="Symbol"/>
      </w:rPr>
    </w:lvl>
  </w:abstractNum>
  <w:abstractNum w:abstractNumId="11" w15:restartNumberingAfterBreak="0">
    <w:nsid w:val="225B3D84"/>
    <w:multiLevelType w:val="hybridMultilevel"/>
    <w:tmpl w:val="88DC04BA"/>
    <w:lvl w:ilvl="0" w:tplc="9C7A7DBE">
      <w:start w:val="1"/>
      <w:numFmt w:val="bullet"/>
      <w:lvlText w:val=""/>
      <w:lvlJc w:val="left"/>
      <w:pPr>
        <w:ind w:left="1440" w:hanging="360"/>
      </w:pPr>
      <w:rPr>
        <w:rFonts w:ascii="Symbol" w:hAnsi="Symbol"/>
      </w:rPr>
    </w:lvl>
    <w:lvl w:ilvl="1" w:tplc="6FCA1A7A">
      <w:start w:val="1"/>
      <w:numFmt w:val="bullet"/>
      <w:lvlText w:val=""/>
      <w:lvlJc w:val="left"/>
      <w:pPr>
        <w:ind w:left="1440" w:hanging="360"/>
      </w:pPr>
      <w:rPr>
        <w:rFonts w:ascii="Symbol" w:hAnsi="Symbol"/>
      </w:rPr>
    </w:lvl>
    <w:lvl w:ilvl="2" w:tplc="2AB82B2A">
      <w:start w:val="1"/>
      <w:numFmt w:val="bullet"/>
      <w:lvlText w:val=""/>
      <w:lvlJc w:val="left"/>
      <w:pPr>
        <w:ind w:left="1440" w:hanging="360"/>
      </w:pPr>
      <w:rPr>
        <w:rFonts w:ascii="Symbol" w:hAnsi="Symbol"/>
      </w:rPr>
    </w:lvl>
    <w:lvl w:ilvl="3" w:tplc="4790B05C">
      <w:start w:val="1"/>
      <w:numFmt w:val="bullet"/>
      <w:lvlText w:val=""/>
      <w:lvlJc w:val="left"/>
      <w:pPr>
        <w:ind w:left="1440" w:hanging="360"/>
      </w:pPr>
      <w:rPr>
        <w:rFonts w:ascii="Symbol" w:hAnsi="Symbol"/>
      </w:rPr>
    </w:lvl>
    <w:lvl w:ilvl="4" w:tplc="26284014">
      <w:start w:val="1"/>
      <w:numFmt w:val="bullet"/>
      <w:lvlText w:val=""/>
      <w:lvlJc w:val="left"/>
      <w:pPr>
        <w:ind w:left="1440" w:hanging="360"/>
      </w:pPr>
      <w:rPr>
        <w:rFonts w:ascii="Symbol" w:hAnsi="Symbol"/>
      </w:rPr>
    </w:lvl>
    <w:lvl w:ilvl="5" w:tplc="B636D16E">
      <w:start w:val="1"/>
      <w:numFmt w:val="bullet"/>
      <w:lvlText w:val=""/>
      <w:lvlJc w:val="left"/>
      <w:pPr>
        <w:ind w:left="1440" w:hanging="360"/>
      </w:pPr>
      <w:rPr>
        <w:rFonts w:ascii="Symbol" w:hAnsi="Symbol"/>
      </w:rPr>
    </w:lvl>
    <w:lvl w:ilvl="6" w:tplc="2A322636">
      <w:start w:val="1"/>
      <w:numFmt w:val="bullet"/>
      <w:lvlText w:val=""/>
      <w:lvlJc w:val="left"/>
      <w:pPr>
        <w:ind w:left="1440" w:hanging="360"/>
      </w:pPr>
      <w:rPr>
        <w:rFonts w:ascii="Symbol" w:hAnsi="Symbol"/>
      </w:rPr>
    </w:lvl>
    <w:lvl w:ilvl="7" w:tplc="317CB04E">
      <w:start w:val="1"/>
      <w:numFmt w:val="bullet"/>
      <w:lvlText w:val=""/>
      <w:lvlJc w:val="left"/>
      <w:pPr>
        <w:ind w:left="1440" w:hanging="360"/>
      </w:pPr>
      <w:rPr>
        <w:rFonts w:ascii="Symbol" w:hAnsi="Symbol"/>
      </w:rPr>
    </w:lvl>
    <w:lvl w:ilvl="8" w:tplc="32381C56">
      <w:start w:val="1"/>
      <w:numFmt w:val="bullet"/>
      <w:lvlText w:val=""/>
      <w:lvlJc w:val="left"/>
      <w:pPr>
        <w:ind w:left="1440" w:hanging="360"/>
      </w:pPr>
      <w:rPr>
        <w:rFonts w:ascii="Symbol" w:hAnsi="Symbol"/>
      </w:rPr>
    </w:lvl>
  </w:abstractNum>
  <w:abstractNum w:abstractNumId="12" w15:restartNumberingAfterBreak="0">
    <w:nsid w:val="23041279"/>
    <w:multiLevelType w:val="hybridMultilevel"/>
    <w:tmpl w:val="D7405684"/>
    <w:lvl w:ilvl="0" w:tplc="9E36F860">
      <w:start w:val="1"/>
      <w:numFmt w:val="bullet"/>
      <w:lvlText w:val=""/>
      <w:lvlJc w:val="left"/>
      <w:pPr>
        <w:ind w:left="1440" w:hanging="360"/>
      </w:pPr>
      <w:rPr>
        <w:rFonts w:ascii="Symbol" w:hAnsi="Symbol"/>
      </w:rPr>
    </w:lvl>
    <w:lvl w:ilvl="1" w:tplc="43BE5D88">
      <w:start w:val="1"/>
      <w:numFmt w:val="bullet"/>
      <w:lvlText w:val=""/>
      <w:lvlJc w:val="left"/>
      <w:pPr>
        <w:ind w:left="1440" w:hanging="360"/>
      </w:pPr>
      <w:rPr>
        <w:rFonts w:ascii="Symbol" w:hAnsi="Symbol"/>
      </w:rPr>
    </w:lvl>
    <w:lvl w:ilvl="2" w:tplc="B4CEB4D8">
      <w:start w:val="1"/>
      <w:numFmt w:val="bullet"/>
      <w:lvlText w:val=""/>
      <w:lvlJc w:val="left"/>
      <w:pPr>
        <w:ind w:left="1440" w:hanging="360"/>
      </w:pPr>
      <w:rPr>
        <w:rFonts w:ascii="Symbol" w:hAnsi="Symbol"/>
      </w:rPr>
    </w:lvl>
    <w:lvl w:ilvl="3" w:tplc="3DAC4274">
      <w:start w:val="1"/>
      <w:numFmt w:val="bullet"/>
      <w:lvlText w:val=""/>
      <w:lvlJc w:val="left"/>
      <w:pPr>
        <w:ind w:left="1440" w:hanging="360"/>
      </w:pPr>
      <w:rPr>
        <w:rFonts w:ascii="Symbol" w:hAnsi="Symbol"/>
      </w:rPr>
    </w:lvl>
    <w:lvl w:ilvl="4" w:tplc="B1AEFE18">
      <w:start w:val="1"/>
      <w:numFmt w:val="bullet"/>
      <w:lvlText w:val=""/>
      <w:lvlJc w:val="left"/>
      <w:pPr>
        <w:ind w:left="1440" w:hanging="360"/>
      </w:pPr>
      <w:rPr>
        <w:rFonts w:ascii="Symbol" w:hAnsi="Symbol"/>
      </w:rPr>
    </w:lvl>
    <w:lvl w:ilvl="5" w:tplc="87BEEC6E">
      <w:start w:val="1"/>
      <w:numFmt w:val="bullet"/>
      <w:lvlText w:val=""/>
      <w:lvlJc w:val="left"/>
      <w:pPr>
        <w:ind w:left="1440" w:hanging="360"/>
      </w:pPr>
      <w:rPr>
        <w:rFonts w:ascii="Symbol" w:hAnsi="Symbol"/>
      </w:rPr>
    </w:lvl>
    <w:lvl w:ilvl="6" w:tplc="DE748356">
      <w:start w:val="1"/>
      <w:numFmt w:val="bullet"/>
      <w:lvlText w:val=""/>
      <w:lvlJc w:val="left"/>
      <w:pPr>
        <w:ind w:left="1440" w:hanging="360"/>
      </w:pPr>
      <w:rPr>
        <w:rFonts w:ascii="Symbol" w:hAnsi="Symbol"/>
      </w:rPr>
    </w:lvl>
    <w:lvl w:ilvl="7" w:tplc="FE3E1F7A">
      <w:start w:val="1"/>
      <w:numFmt w:val="bullet"/>
      <w:lvlText w:val=""/>
      <w:lvlJc w:val="left"/>
      <w:pPr>
        <w:ind w:left="1440" w:hanging="360"/>
      </w:pPr>
      <w:rPr>
        <w:rFonts w:ascii="Symbol" w:hAnsi="Symbol"/>
      </w:rPr>
    </w:lvl>
    <w:lvl w:ilvl="8" w:tplc="D1E4CA72">
      <w:start w:val="1"/>
      <w:numFmt w:val="bullet"/>
      <w:lvlText w:val=""/>
      <w:lvlJc w:val="left"/>
      <w:pPr>
        <w:ind w:left="1440" w:hanging="360"/>
      </w:pPr>
      <w:rPr>
        <w:rFonts w:ascii="Symbol" w:hAnsi="Symbol"/>
      </w:rPr>
    </w:lvl>
  </w:abstractNum>
  <w:abstractNum w:abstractNumId="13" w15:restartNumberingAfterBreak="0">
    <w:nsid w:val="242D0B21"/>
    <w:multiLevelType w:val="hybridMultilevel"/>
    <w:tmpl w:val="2446172C"/>
    <w:lvl w:ilvl="0" w:tplc="491E8E14">
      <w:start w:val="1"/>
      <w:numFmt w:val="bullet"/>
      <w:lvlText w:val=""/>
      <w:lvlJc w:val="left"/>
      <w:pPr>
        <w:ind w:left="1440" w:hanging="360"/>
      </w:pPr>
      <w:rPr>
        <w:rFonts w:ascii="Symbol" w:hAnsi="Symbol"/>
      </w:rPr>
    </w:lvl>
    <w:lvl w:ilvl="1" w:tplc="061A8D0C">
      <w:start w:val="1"/>
      <w:numFmt w:val="bullet"/>
      <w:lvlText w:val=""/>
      <w:lvlJc w:val="left"/>
      <w:pPr>
        <w:ind w:left="1440" w:hanging="360"/>
      </w:pPr>
      <w:rPr>
        <w:rFonts w:ascii="Symbol" w:hAnsi="Symbol"/>
      </w:rPr>
    </w:lvl>
    <w:lvl w:ilvl="2" w:tplc="A9AA6432">
      <w:start w:val="1"/>
      <w:numFmt w:val="bullet"/>
      <w:lvlText w:val=""/>
      <w:lvlJc w:val="left"/>
      <w:pPr>
        <w:ind w:left="1440" w:hanging="360"/>
      </w:pPr>
      <w:rPr>
        <w:rFonts w:ascii="Symbol" w:hAnsi="Symbol"/>
      </w:rPr>
    </w:lvl>
    <w:lvl w:ilvl="3" w:tplc="60B8F6DA">
      <w:start w:val="1"/>
      <w:numFmt w:val="bullet"/>
      <w:lvlText w:val=""/>
      <w:lvlJc w:val="left"/>
      <w:pPr>
        <w:ind w:left="1440" w:hanging="360"/>
      </w:pPr>
      <w:rPr>
        <w:rFonts w:ascii="Symbol" w:hAnsi="Symbol"/>
      </w:rPr>
    </w:lvl>
    <w:lvl w:ilvl="4" w:tplc="96DA909E">
      <w:start w:val="1"/>
      <w:numFmt w:val="bullet"/>
      <w:lvlText w:val=""/>
      <w:lvlJc w:val="left"/>
      <w:pPr>
        <w:ind w:left="1440" w:hanging="360"/>
      </w:pPr>
      <w:rPr>
        <w:rFonts w:ascii="Symbol" w:hAnsi="Symbol"/>
      </w:rPr>
    </w:lvl>
    <w:lvl w:ilvl="5" w:tplc="821019F8">
      <w:start w:val="1"/>
      <w:numFmt w:val="bullet"/>
      <w:lvlText w:val=""/>
      <w:lvlJc w:val="left"/>
      <w:pPr>
        <w:ind w:left="1440" w:hanging="360"/>
      </w:pPr>
      <w:rPr>
        <w:rFonts w:ascii="Symbol" w:hAnsi="Symbol"/>
      </w:rPr>
    </w:lvl>
    <w:lvl w:ilvl="6" w:tplc="8FE49672">
      <w:start w:val="1"/>
      <w:numFmt w:val="bullet"/>
      <w:lvlText w:val=""/>
      <w:lvlJc w:val="left"/>
      <w:pPr>
        <w:ind w:left="1440" w:hanging="360"/>
      </w:pPr>
      <w:rPr>
        <w:rFonts w:ascii="Symbol" w:hAnsi="Symbol"/>
      </w:rPr>
    </w:lvl>
    <w:lvl w:ilvl="7" w:tplc="176CE5A0">
      <w:start w:val="1"/>
      <w:numFmt w:val="bullet"/>
      <w:lvlText w:val=""/>
      <w:lvlJc w:val="left"/>
      <w:pPr>
        <w:ind w:left="1440" w:hanging="360"/>
      </w:pPr>
      <w:rPr>
        <w:rFonts w:ascii="Symbol" w:hAnsi="Symbol"/>
      </w:rPr>
    </w:lvl>
    <w:lvl w:ilvl="8" w:tplc="D61C8A9A">
      <w:start w:val="1"/>
      <w:numFmt w:val="bullet"/>
      <w:lvlText w:val=""/>
      <w:lvlJc w:val="left"/>
      <w:pPr>
        <w:ind w:left="1440" w:hanging="360"/>
      </w:pPr>
      <w:rPr>
        <w:rFonts w:ascii="Symbol" w:hAnsi="Symbol"/>
      </w:rPr>
    </w:lvl>
  </w:abstractNum>
  <w:abstractNum w:abstractNumId="14" w15:restartNumberingAfterBreak="0">
    <w:nsid w:val="24C312F1"/>
    <w:multiLevelType w:val="hybridMultilevel"/>
    <w:tmpl w:val="E6EC96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150EBF"/>
    <w:multiLevelType w:val="hybridMultilevel"/>
    <w:tmpl w:val="2132DB0E"/>
    <w:lvl w:ilvl="0" w:tplc="D646C56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1AE2BA7"/>
    <w:multiLevelType w:val="hybridMultilevel"/>
    <w:tmpl w:val="1126509C"/>
    <w:lvl w:ilvl="0" w:tplc="FB42CB1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3852619D"/>
    <w:multiLevelType w:val="hybridMultilevel"/>
    <w:tmpl w:val="C73A88C4"/>
    <w:lvl w:ilvl="0" w:tplc="1E8AFFD8">
      <w:start w:val="1"/>
      <w:numFmt w:val="bullet"/>
      <w:lvlText w:val=""/>
      <w:lvlJc w:val="left"/>
      <w:pPr>
        <w:ind w:left="1440" w:hanging="360"/>
      </w:pPr>
      <w:rPr>
        <w:rFonts w:ascii="Symbol" w:hAnsi="Symbol"/>
      </w:rPr>
    </w:lvl>
    <w:lvl w:ilvl="1" w:tplc="5186E0E8">
      <w:start w:val="1"/>
      <w:numFmt w:val="bullet"/>
      <w:lvlText w:val=""/>
      <w:lvlJc w:val="left"/>
      <w:pPr>
        <w:ind w:left="2160" w:hanging="360"/>
      </w:pPr>
      <w:rPr>
        <w:rFonts w:ascii="Symbol" w:hAnsi="Symbol"/>
      </w:rPr>
    </w:lvl>
    <w:lvl w:ilvl="2" w:tplc="501A78C6">
      <w:start w:val="1"/>
      <w:numFmt w:val="bullet"/>
      <w:lvlText w:val=""/>
      <w:lvlJc w:val="left"/>
      <w:pPr>
        <w:ind w:left="1440" w:hanging="360"/>
      </w:pPr>
      <w:rPr>
        <w:rFonts w:ascii="Symbol" w:hAnsi="Symbol"/>
      </w:rPr>
    </w:lvl>
    <w:lvl w:ilvl="3" w:tplc="CC508C64">
      <w:start w:val="1"/>
      <w:numFmt w:val="bullet"/>
      <w:lvlText w:val=""/>
      <w:lvlJc w:val="left"/>
      <w:pPr>
        <w:ind w:left="1440" w:hanging="360"/>
      </w:pPr>
      <w:rPr>
        <w:rFonts w:ascii="Symbol" w:hAnsi="Symbol"/>
      </w:rPr>
    </w:lvl>
    <w:lvl w:ilvl="4" w:tplc="68C85332">
      <w:start w:val="1"/>
      <w:numFmt w:val="bullet"/>
      <w:lvlText w:val=""/>
      <w:lvlJc w:val="left"/>
      <w:pPr>
        <w:ind w:left="1440" w:hanging="360"/>
      </w:pPr>
      <w:rPr>
        <w:rFonts w:ascii="Symbol" w:hAnsi="Symbol"/>
      </w:rPr>
    </w:lvl>
    <w:lvl w:ilvl="5" w:tplc="3CE44EB2">
      <w:start w:val="1"/>
      <w:numFmt w:val="bullet"/>
      <w:lvlText w:val=""/>
      <w:lvlJc w:val="left"/>
      <w:pPr>
        <w:ind w:left="1440" w:hanging="360"/>
      </w:pPr>
      <w:rPr>
        <w:rFonts w:ascii="Symbol" w:hAnsi="Symbol"/>
      </w:rPr>
    </w:lvl>
    <w:lvl w:ilvl="6" w:tplc="5A94571C">
      <w:start w:val="1"/>
      <w:numFmt w:val="bullet"/>
      <w:lvlText w:val=""/>
      <w:lvlJc w:val="left"/>
      <w:pPr>
        <w:ind w:left="1440" w:hanging="360"/>
      </w:pPr>
      <w:rPr>
        <w:rFonts w:ascii="Symbol" w:hAnsi="Symbol"/>
      </w:rPr>
    </w:lvl>
    <w:lvl w:ilvl="7" w:tplc="22EAD038">
      <w:start w:val="1"/>
      <w:numFmt w:val="bullet"/>
      <w:lvlText w:val=""/>
      <w:lvlJc w:val="left"/>
      <w:pPr>
        <w:ind w:left="1440" w:hanging="360"/>
      </w:pPr>
      <w:rPr>
        <w:rFonts w:ascii="Symbol" w:hAnsi="Symbol"/>
      </w:rPr>
    </w:lvl>
    <w:lvl w:ilvl="8" w:tplc="959E3A36">
      <w:start w:val="1"/>
      <w:numFmt w:val="bullet"/>
      <w:lvlText w:val=""/>
      <w:lvlJc w:val="left"/>
      <w:pPr>
        <w:ind w:left="1440" w:hanging="360"/>
      </w:pPr>
      <w:rPr>
        <w:rFonts w:ascii="Symbol" w:hAnsi="Symbol"/>
      </w:rPr>
    </w:lvl>
  </w:abstractNum>
  <w:abstractNum w:abstractNumId="20" w15:restartNumberingAfterBreak="0">
    <w:nsid w:val="38E60C14"/>
    <w:multiLevelType w:val="hybridMultilevel"/>
    <w:tmpl w:val="1AC20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717065"/>
    <w:multiLevelType w:val="multilevel"/>
    <w:tmpl w:val="5B1A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EC20C7"/>
    <w:multiLevelType w:val="hybridMultilevel"/>
    <w:tmpl w:val="E958588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41BA3EB4"/>
    <w:multiLevelType w:val="multilevel"/>
    <w:tmpl w:val="9E780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D02F21"/>
    <w:multiLevelType w:val="multilevel"/>
    <w:tmpl w:val="78D6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080387"/>
    <w:multiLevelType w:val="hybridMultilevel"/>
    <w:tmpl w:val="F078EBF0"/>
    <w:lvl w:ilvl="0" w:tplc="1840A05E">
      <w:start w:val="1"/>
      <w:numFmt w:val="lowerLetter"/>
      <w:lvlText w:val="%1)"/>
      <w:lvlJc w:val="left"/>
      <w:pPr>
        <w:ind w:left="502" w:hanging="360"/>
      </w:pPr>
      <w:rPr>
        <w:rFonts w:ascii="Times New Roman" w:eastAsiaTheme="minorHAnsi" w:hAnsi="Times New Roman" w:cs="Times New Roman"/>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6"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5C565C3"/>
    <w:multiLevelType w:val="multilevel"/>
    <w:tmpl w:val="60F290E8"/>
    <w:lvl w:ilvl="0">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7605ED7"/>
    <w:multiLevelType w:val="hybridMultilevel"/>
    <w:tmpl w:val="384C4922"/>
    <w:lvl w:ilvl="0" w:tplc="04BE5E26">
      <w:start w:val="1"/>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AB2452E"/>
    <w:multiLevelType w:val="multilevel"/>
    <w:tmpl w:val="3E68AE7A"/>
    <w:lvl w:ilvl="0">
      <w:start w:val="1"/>
      <w:numFmt w:val="decimal"/>
      <w:lvlText w:val="%1."/>
      <w:lvlJc w:val="left"/>
      <w:pPr>
        <w:ind w:left="720" w:hanging="360"/>
      </w:pPr>
      <w:rPr>
        <w:rFonts w:hint="default"/>
        <w:b/>
      </w:rPr>
    </w:lvl>
    <w:lvl w:ilvl="1">
      <w:start w:val="1"/>
      <w:numFmt w:val="lowerLetter"/>
      <w:lvlText w:val="%2)"/>
      <w:lvlJc w:val="left"/>
      <w:pPr>
        <w:ind w:left="786" w:hanging="360"/>
      </w:p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AEE408C"/>
    <w:multiLevelType w:val="multilevel"/>
    <w:tmpl w:val="E2CE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B63F97"/>
    <w:multiLevelType w:val="hybridMultilevel"/>
    <w:tmpl w:val="67385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283EF5"/>
    <w:multiLevelType w:val="multilevel"/>
    <w:tmpl w:val="E856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053A16"/>
    <w:multiLevelType w:val="multilevel"/>
    <w:tmpl w:val="449471DC"/>
    <w:lvl w:ilvl="0">
      <w:start w:val="1"/>
      <w:numFmt w:val="decimal"/>
      <w:lvlText w:val="%1."/>
      <w:lvlJc w:val="left"/>
      <w:pPr>
        <w:ind w:left="142"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156" w:hanging="72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1952" w:hanging="1080"/>
      </w:pPr>
      <w:rPr>
        <w:rFonts w:hint="default"/>
      </w:rPr>
    </w:lvl>
    <w:lvl w:ilvl="6">
      <w:start w:val="1"/>
      <w:numFmt w:val="decimal"/>
      <w:isLgl/>
      <w:lvlText w:val="%1.%2.%3.%4.%5.%6.%7."/>
      <w:lvlJc w:val="left"/>
      <w:pPr>
        <w:ind w:left="2530"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326" w:hanging="1800"/>
      </w:pPr>
      <w:rPr>
        <w:rFonts w:hint="default"/>
      </w:rPr>
    </w:lvl>
  </w:abstractNum>
  <w:abstractNum w:abstractNumId="34" w15:restartNumberingAfterBreak="0">
    <w:nsid w:val="5D8801BE"/>
    <w:multiLevelType w:val="hybridMultilevel"/>
    <w:tmpl w:val="132849A2"/>
    <w:lvl w:ilvl="0" w:tplc="47B8C1CE">
      <w:start w:val="1"/>
      <w:numFmt w:val="decimal"/>
      <w:lvlText w:val="%1."/>
      <w:lvlJc w:val="left"/>
      <w:pPr>
        <w:ind w:left="1040" w:hanging="360"/>
      </w:pPr>
    </w:lvl>
    <w:lvl w:ilvl="1" w:tplc="7B7A916A">
      <w:start w:val="1"/>
      <w:numFmt w:val="decimal"/>
      <w:lvlText w:val="%2."/>
      <w:lvlJc w:val="left"/>
      <w:pPr>
        <w:ind w:left="1040" w:hanging="360"/>
      </w:pPr>
    </w:lvl>
    <w:lvl w:ilvl="2" w:tplc="2FA41D02">
      <w:start w:val="1"/>
      <w:numFmt w:val="decimal"/>
      <w:lvlText w:val="%3."/>
      <w:lvlJc w:val="left"/>
      <w:pPr>
        <w:ind w:left="1040" w:hanging="360"/>
      </w:pPr>
    </w:lvl>
    <w:lvl w:ilvl="3" w:tplc="4216C2CE">
      <w:start w:val="1"/>
      <w:numFmt w:val="decimal"/>
      <w:lvlText w:val="%4."/>
      <w:lvlJc w:val="left"/>
      <w:pPr>
        <w:ind w:left="1040" w:hanging="360"/>
      </w:pPr>
    </w:lvl>
    <w:lvl w:ilvl="4" w:tplc="00D65692">
      <w:start w:val="1"/>
      <w:numFmt w:val="decimal"/>
      <w:lvlText w:val="%5."/>
      <w:lvlJc w:val="left"/>
      <w:pPr>
        <w:ind w:left="1040" w:hanging="360"/>
      </w:pPr>
    </w:lvl>
    <w:lvl w:ilvl="5" w:tplc="B4B62068">
      <w:start w:val="1"/>
      <w:numFmt w:val="decimal"/>
      <w:lvlText w:val="%6."/>
      <w:lvlJc w:val="left"/>
      <w:pPr>
        <w:ind w:left="1040" w:hanging="360"/>
      </w:pPr>
    </w:lvl>
    <w:lvl w:ilvl="6" w:tplc="C14611E0">
      <w:start w:val="1"/>
      <w:numFmt w:val="decimal"/>
      <w:lvlText w:val="%7."/>
      <w:lvlJc w:val="left"/>
      <w:pPr>
        <w:ind w:left="1040" w:hanging="360"/>
      </w:pPr>
    </w:lvl>
    <w:lvl w:ilvl="7" w:tplc="12546738">
      <w:start w:val="1"/>
      <w:numFmt w:val="decimal"/>
      <w:lvlText w:val="%8."/>
      <w:lvlJc w:val="left"/>
      <w:pPr>
        <w:ind w:left="1040" w:hanging="360"/>
      </w:pPr>
    </w:lvl>
    <w:lvl w:ilvl="8" w:tplc="6BF4E466">
      <w:start w:val="1"/>
      <w:numFmt w:val="decimal"/>
      <w:lvlText w:val="%9."/>
      <w:lvlJc w:val="left"/>
      <w:pPr>
        <w:ind w:left="1040" w:hanging="360"/>
      </w:pPr>
    </w:lvl>
  </w:abstractNum>
  <w:abstractNum w:abstractNumId="35" w15:restartNumberingAfterBreak="0">
    <w:nsid w:val="5E285FFB"/>
    <w:multiLevelType w:val="multilevel"/>
    <w:tmpl w:val="D838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A77313"/>
    <w:multiLevelType w:val="hybridMultilevel"/>
    <w:tmpl w:val="D81C466E"/>
    <w:lvl w:ilvl="0" w:tplc="674C6FCC">
      <w:start w:val="1"/>
      <w:numFmt w:val="bullet"/>
      <w:lvlText w:val=""/>
      <w:lvlJc w:val="left"/>
      <w:pPr>
        <w:ind w:left="1440" w:hanging="360"/>
      </w:pPr>
      <w:rPr>
        <w:rFonts w:ascii="Symbol" w:hAnsi="Symbol"/>
      </w:rPr>
    </w:lvl>
    <w:lvl w:ilvl="1" w:tplc="479816B2">
      <w:start w:val="1"/>
      <w:numFmt w:val="bullet"/>
      <w:lvlText w:val=""/>
      <w:lvlJc w:val="left"/>
      <w:pPr>
        <w:ind w:left="1440" w:hanging="360"/>
      </w:pPr>
      <w:rPr>
        <w:rFonts w:ascii="Symbol" w:hAnsi="Symbol"/>
      </w:rPr>
    </w:lvl>
    <w:lvl w:ilvl="2" w:tplc="F1AAA9FE">
      <w:start w:val="1"/>
      <w:numFmt w:val="bullet"/>
      <w:lvlText w:val=""/>
      <w:lvlJc w:val="left"/>
      <w:pPr>
        <w:ind w:left="1440" w:hanging="360"/>
      </w:pPr>
      <w:rPr>
        <w:rFonts w:ascii="Symbol" w:hAnsi="Symbol"/>
      </w:rPr>
    </w:lvl>
    <w:lvl w:ilvl="3" w:tplc="1166FA00">
      <w:start w:val="1"/>
      <w:numFmt w:val="bullet"/>
      <w:lvlText w:val=""/>
      <w:lvlJc w:val="left"/>
      <w:pPr>
        <w:ind w:left="1440" w:hanging="360"/>
      </w:pPr>
      <w:rPr>
        <w:rFonts w:ascii="Symbol" w:hAnsi="Symbol"/>
      </w:rPr>
    </w:lvl>
    <w:lvl w:ilvl="4" w:tplc="5BA2B57C">
      <w:start w:val="1"/>
      <w:numFmt w:val="bullet"/>
      <w:lvlText w:val=""/>
      <w:lvlJc w:val="left"/>
      <w:pPr>
        <w:ind w:left="1440" w:hanging="360"/>
      </w:pPr>
      <w:rPr>
        <w:rFonts w:ascii="Symbol" w:hAnsi="Symbol"/>
      </w:rPr>
    </w:lvl>
    <w:lvl w:ilvl="5" w:tplc="DF86C83A">
      <w:start w:val="1"/>
      <w:numFmt w:val="bullet"/>
      <w:lvlText w:val=""/>
      <w:lvlJc w:val="left"/>
      <w:pPr>
        <w:ind w:left="1440" w:hanging="360"/>
      </w:pPr>
      <w:rPr>
        <w:rFonts w:ascii="Symbol" w:hAnsi="Symbol"/>
      </w:rPr>
    </w:lvl>
    <w:lvl w:ilvl="6" w:tplc="D5140AAA">
      <w:start w:val="1"/>
      <w:numFmt w:val="bullet"/>
      <w:lvlText w:val=""/>
      <w:lvlJc w:val="left"/>
      <w:pPr>
        <w:ind w:left="1440" w:hanging="360"/>
      </w:pPr>
      <w:rPr>
        <w:rFonts w:ascii="Symbol" w:hAnsi="Symbol"/>
      </w:rPr>
    </w:lvl>
    <w:lvl w:ilvl="7" w:tplc="68260200">
      <w:start w:val="1"/>
      <w:numFmt w:val="bullet"/>
      <w:lvlText w:val=""/>
      <w:lvlJc w:val="left"/>
      <w:pPr>
        <w:ind w:left="1440" w:hanging="360"/>
      </w:pPr>
      <w:rPr>
        <w:rFonts w:ascii="Symbol" w:hAnsi="Symbol"/>
      </w:rPr>
    </w:lvl>
    <w:lvl w:ilvl="8" w:tplc="29C00202">
      <w:start w:val="1"/>
      <w:numFmt w:val="bullet"/>
      <w:lvlText w:val=""/>
      <w:lvlJc w:val="left"/>
      <w:pPr>
        <w:ind w:left="1440" w:hanging="360"/>
      </w:pPr>
      <w:rPr>
        <w:rFonts w:ascii="Symbol" w:hAnsi="Symbol"/>
      </w:rPr>
    </w:lvl>
  </w:abstractNum>
  <w:abstractNum w:abstractNumId="37" w15:restartNumberingAfterBreak="0">
    <w:nsid w:val="66772F13"/>
    <w:multiLevelType w:val="hybridMultilevel"/>
    <w:tmpl w:val="F642E7B2"/>
    <w:lvl w:ilvl="0" w:tplc="DED2BD28">
      <w:start w:val="1"/>
      <w:numFmt w:val="bullet"/>
      <w:lvlText w:val=""/>
      <w:lvlJc w:val="left"/>
      <w:pPr>
        <w:ind w:left="1440" w:hanging="360"/>
      </w:pPr>
      <w:rPr>
        <w:rFonts w:ascii="Symbol" w:hAnsi="Symbol"/>
      </w:rPr>
    </w:lvl>
    <w:lvl w:ilvl="1" w:tplc="1CD8E9EC">
      <w:start w:val="1"/>
      <w:numFmt w:val="bullet"/>
      <w:lvlText w:val=""/>
      <w:lvlJc w:val="left"/>
      <w:pPr>
        <w:ind w:left="2160" w:hanging="360"/>
      </w:pPr>
      <w:rPr>
        <w:rFonts w:ascii="Symbol" w:hAnsi="Symbol"/>
      </w:rPr>
    </w:lvl>
    <w:lvl w:ilvl="2" w:tplc="50DC7D9C">
      <w:start w:val="1"/>
      <w:numFmt w:val="bullet"/>
      <w:lvlText w:val=""/>
      <w:lvlJc w:val="left"/>
      <w:pPr>
        <w:ind w:left="1440" w:hanging="360"/>
      </w:pPr>
      <w:rPr>
        <w:rFonts w:ascii="Symbol" w:hAnsi="Symbol"/>
      </w:rPr>
    </w:lvl>
    <w:lvl w:ilvl="3" w:tplc="321A90B4">
      <w:start w:val="1"/>
      <w:numFmt w:val="bullet"/>
      <w:lvlText w:val=""/>
      <w:lvlJc w:val="left"/>
      <w:pPr>
        <w:ind w:left="1440" w:hanging="360"/>
      </w:pPr>
      <w:rPr>
        <w:rFonts w:ascii="Symbol" w:hAnsi="Symbol"/>
      </w:rPr>
    </w:lvl>
    <w:lvl w:ilvl="4" w:tplc="F7306CF8">
      <w:start w:val="1"/>
      <w:numFmt w:val="bullet"/>
      <w:lvlText w:val=""/>
      <w:lvlJc w:val="left"/>
      <w:pPr>
        <w:ind w:left="1440" w:hanging="360"/>
      </w:pPr>
      <w:rPr>
        <w:rFonts w:ascii="Symbol" w:hAnsi="Symbol"/>
      </w:rPr>
    </w:lvl>
    <w:lvl w:ilvl="5" w:tplc="F9561B22">
      <w:start w:val="1"/>
      <w:numFmt w:val="bullet"/>
      <w:lvlText w:val=""/>
      <w:lvlJc w:val="left"/>
      <w:pPr>
        <w:ind w:left="1440" w:hanging="360"/>
      </w:pPr>
      <w:rPr>
        <w:rFonts w:ascii="Symbol" w:hAnsi="Symbol"/>
      </w:rPr>
    </w:lvl>
    <w:lvl w:ilvl="6" w:tplc="27649EE2">
      <w:start w:val="1"/>
      <w:numFmt w:val="bullet"/>
      <w:lvlText w:val=""/>
      <w:lvlJc w:val="left"/>
      <w:pPr>
        <w:ind w:left="1440" w:hanging="360"/>
      </w:pPr>
      <w:rPr>
        <w:rFonts w:ascii="Symbol" w:hAnsi="Symbol"/>
      </w:rPr>
    </w:lvl>
    <w:lvl w:ilvl="7" w:tplc="D44AB670">
      <w:start w:val="1"/>
      <w:numFmt w:val="bullet"/>
      <w:lvlText w:val=""/>
      <w:lvlJc w:val="left"/>
      <w:pPr>
        <w:ind w:left="1440" w:hanging="360"/>
      </w:pPr>
      <w:rPr>
        <w:rFonts w:ascii="Symbol" w:hAnsi="Symbol"/>
      </w:rPr>
    </w:lvl>
    <w:lvl w:ilvl="8" w:tplc="735E4DF0">
      <w:start w:val="1"/>
      <w:numFmt w:val="bullet"/>
      <w:lvlText w:val=""/>
      <w:lvlJc w:val="left"/>
      <w:pPr>
        <w:ind w:left="1440" w:hanging="360"/>
      </w:pPr>
      <w:rPr>
        <w:rFonts w:ascii="Symbol" w:hAnsi="Symbol"/>
      </w:rPr>
    </w:lvl>
  </w:abstractNum>
  <w:abstractNum w:abstractNumId="38" w15:restartNumberingAfterBreak="0">
    <w:nsid w:val="69006008"/>
    <w:multiLevelType w:val="hybridMultilevel"/>
    <w:tmpl w:val="70C248EA"/>
    <w:lvl w:ilvl="0" w:tplc="65887C50">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07035A"/>
    <w:multiLevelType w:val="multilevel"/>
    <w:tmpl w:val="71EC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1E03E6"/>
    <w:multiLevelType w:val="hybridMultilevel"/>
    <w:tmpl w:val="868ADBD8"/>
    <w:lvl w:ilvl="0" w:tplc="A3801122">
      <w:start w:val="1"/>
      <w:numFmt w:val="bullet"/>
      <w:lvlText w:val=""/>
      <w:lvlJc w:val="left"/>
      <w:pPr>
        <w:ind w:left="1480" w:hanging="360"/>
      </w:pPr>
      <w:rPr>
        <w:rFonts w:ascii="Symbol" w:hAnsi="Symbol"/>
      </w:rPr>
    </w:lvl>
    <w:lvl w:ilvl="1" w:tplc="CBAE898A">
      <w:start w:val="1"/>
      <w:numFmt w:val="bullet"/>
      <w:lvlText w:val=""/>
      <w:lvlJc w:val="left"/>
      <w:pPr>
        <w:ind w:left="1480" w:hanging="360"/>
      </w:pPr>
      <w:rPr>
        <w:rFonts w:ascii="Symbol" w:hAnsi="Symbol"/>
      </w:rPr>
    </w:lvl>
    <w:lvl w:ilvl="2" w:tplc="E948F0B4">
      <w:start w:val="1"/>
      <w:numFmt w:val="bullet"/>
      <w:lvlText w:val=""/>
      <w:lvlJc w:val="left"/>
      <w:pPr>
        <w:ind w:left="1480" w:hanging="360"/>
      </w:pPr>
      <w:rPr>
        <w:rFonts w:ascii="Symbol" w:hAnsi="Symbol"/>
      </w:rPr>
    </w:lvl>
    <w:lvl w:ilvl="3" w:tplc="C5980B54">
      <w:start w:val="1"/>
      <w:numFmt w:val="bullet"/>
      <w:lvlText w:val=""/>
      <w:lvlJc w:val="left"/>
      <w:pPr>
        <w:ind w:left="1480" w:hanging="360"/>
      </w:pPr>
      <w:rPr>
        <w:rFonts w:ascii="Symbol" w:hAnsi="Symbol"/>
      </w:rPr>
    </w:lvl>
    <w:lvl w:ilvl="4" w:tplc="F35EF852">
      <w:start w:val="1"/>
      <w:numFmt w:val="bullet"/>
      <w:lvlText w:val=""/>
      <w:lvlJc w:val="left"/>
      <w:pPr>
        <w:ind w:left="1480" w:hanging="360"/>
      </w:pPr>
      <w:rPr>
        <w:rFonts w:ascii="Symbol" w:hAnsi="Symbol"/>
      </w:rPr>
    </w:lvl>
    <w:lvl w:ilvl="5" w:tplc="FF748E3E">
      <w:start w:val="1"/>
      <w:numFmt w:val="bullet"/>
      <w:lvlText w:val=""/>
      <w:lvlJc w:val="left"/>
      <w:pPr>
        <w:ind w:left="1480" w:hanging="360"/>
      </w:pPr>
      <w:rPr>
        <w:rFonts w:ascii="Symbol" w:hAnsi="Symbol"/>
      </w:rPr>
    </w:lvl>
    <w:lvl w:ilvl="6" w:tplc="8604D47A">
      <w:start w:val="1"/>
      <w:numFmt w:val="bullet"/>
      <w:lvlText w:val=""/>
      <w:lvlJc w:val="left"/>
      <w:pPr>
        <w:ind w:left="1480" w:hanging="360"/>
      </w:pPr>
      <w:rPr>
        <w:rFonts w:ascii="Symbol" w:hAnsi="Symbol"/>
      </w:rPr>
    </w:lvl>
    <w:lvl w:ilvl="7" w:tplc="C8B45C6E">
      <w:start w:val="1"/>
      <w:numFmt w:val="bullet"/>
      <w:lvlText w:val=""/>
      <w:lvlJc w:val="left"/>
      <w:pPr>
        <w:ind w:left="1480" w:hanging="360"/>
      </w:pPr>
      <w:rPr>
        <w:rFonts w:ascii="Symbol" w:hAnsi="Symbol"/>
      </w:rPr>
    </w:lvl>
    <w:lvl w:ilvl="8" w:tplc="5CDA76A6">
      <w:start w:val="1"/>
      <w:numFmt w:val="bullet"/>
      <w:lvlText w:val=""/>
      <w:lvlJc w:val="left"/>
      <w:pPr>
        <w:ind w:left="1480" w:hanging="360"/>
      </w:pPr>
      <w:rPr>
        <w:rFonts w:ascii="Symbol" w:hAnsi="Symbol"/>
      </w:rPr>
    </w:lvl>
  </w:abstractNum>
  <w:abstractNum w:abstractNumId="41" w15:restartNumberingAfterBreak="0">
    <w:nsid w:val="6A2C7574"/>
    <w:multiLevelType w:val="hybridMultilevel"/>
    <w:tmpl w:val="7D326FD6"/>
    <w:lvl w:ilvl="0" w:tplc="E162145C">
      <w:start w:val="1"/>
      <w:numFmt w:val="bullet"/>
      <w:lvlText w:val=""/>
      <w:lvlJc w:val="left"/>
      <w:pPr>
        <w:ind w:left="760" w:hanging="360"/>
      </w:pPr>
      <w:rPr>
        <w:rFonts w:ascii="Symbol" w:hAnsi="Symbol"/>
      </w:rPr>
    </w:lvl>
    <w:lvl w:ilvl="1" w:tplc="50844ABC">
      <w:start w:val="1"/>
      <w:numFmt w:val="bullet"/>
      <w:lvlText w:val=""/>
      <w:lvlJc w:val="left"/>
      <w:pPr>
        <w:ind w:left="760" w:hanging="360"/>
      </w:pPr>
      <w:rPr>
        <w:rFonts w:ascii="Symbol" w:hAnsi="Symbol"/>
      </w:rPr>
    </w:lvl>
    <w:lvl w:ilvl="2" w:tplc="779C20CE">
      <w:start w:val="1"/>
      <w:numFmt w:val="bullet"/>
      <w:lvlText w:val=""/>
      <w:lvlJc w:val="left"/>
      <w:pPr>
        <w:ind w:left="760" w:hanging="360"/>
      </w:pPr>
      <w:rPr>
        <w:rFonts w:ascii="Symbol" w:hAnsi="Symbol"/>
      </w:rPr>
    </w:lvl>
    <w:lvl w:ilvl="3" w:tplc="D65AFC38">
      <w:start w:val="1"/>
      <w:numFmt w:val="bullet"/>
      <w:lvlText w:val=""/>
      <w:lvlJc w:val="left"/>
      <w:pPr>
        <w:ind w:left="760" w:hanging="360"/>
      </w:pPr>
      <w:rPr>
        <w:rFonts w:ascii="Symbol" w:hAnsi="Symbol"/>
      </w:rPr>
    </w:lvl>
    <w:lvl w:ilvl="4" w:tplc="A4980748">
      <w:start w:val="1"/>
      <w:numFmt w:val="bullet"/>
      <w:lvlText w:val=""/>
      <w:lvlJc w:val="left"/>
      <w:pPr>
        <w:ind w:left="760" w:hanging="360"/>
      </w:pPr>
      <w:rPr>
        <w:rFonts w:ascii="Symbol" w:hAnsi="Symbol"/>
      </w:rPr>
    </w:lvl>
    <w:lvl w:ilvl="5" w:tplc="A3487242">
      <w:start w:val="1"/>
      <w:numFmt w:val="bullet"/>
      <w:lvlText w:val=""/>
      <w:lvlJc w:val="left"/>
      <w:pPr>
        <w:ind w:left="760" w:hanging="360"/>
      </w:pPr>
      <w:rPr>
        <w:rFonts w:ascii="Symbol" w:hAnsi="Symbol"/>
      </w:rPr>
    </w:lvl>
    <w:lvl w:ilvl="6" w:tplc="CEDEC10A">
      <w:start w:val="1"/>
      <w:numFmt w:val="bullet"/>
      <w:lvlText w:val=""/>
      <w:lvlJc w:val="left"/>
      <w:pPr>
        <w:ind w:left="760" w:hanging="360"/>
      </w:pPr>
      <w:rPr>
        <w:rFonts w:ascii="Symbol" w:hAnsi="Symbol"/>
      </w:rPr>
    </w:lvl>
    <w:lvl w:ilvl="7" w:tplc="201E5FD8">
      <w:start w:val="1"/>
      <w:numFmt w:val="bullet"/>
      <w:lvlText w:val=""/>
      <w:lvlJc w:val="left"/>
      <w:pPr>
        <w:ind w:left="760" w:hanging="360"/>
      </w:pPr>
      <w:rPr>
        <w:rFonts w:ascii="Symbol" w:hAnsi="Symbol"/>
      </w:rPr>
    </w:lvl>
    <w:lvl w:ilvl="8" w:tplc="6512E196">
      <w:start w:val="1"/>
      <w:numFmt w:val="bullet"/>
      <w:lvlText w:val=""/>
      <w:lvlJc w:val="left"/>
      <w:pPr>
        <w:ind w:left="760" w:hanging="360"/>
      </w:pPr>
      <w:rPr>
        <w:rFonts w:ascii="Symbol" w:hAnsi="Symbol"/>
      </w:rPr>
    </w:lvl>
  </w:abstractNum>
  <w:abstractNum w:abstractNumId="42" w15:restartNumberingAfterBreak="0">
    <w:nsid w:val="71521FC3"/>
    <w:multiLevelType w:val="hybridMultilevel"/>
    <w:tmpl w:val="0F28E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5440C1D"/>
    <w:multiLevelType w:val="multilevel"/>
    <w:tmpl w:val="BC163CDC"/>
    <w:lvl w:ilvl="0">
      <w:start w:val="1"/>
      <w:numFmt w:val="decimal"/>
      <w:lvlText w:val="%1."/>
      <w:lvlJc w:val="left"/>
      <w:pPr>
        <w:ind w:left="660" w:hanging="660"/>
      </w:pPr>
      <w:rPr>
        <w:rFonts w:hint="default"/>
        <w:b/>
      </w:rPr>
    </w:lvl>
    <w:lvl w:ilvl="1">
      <w:start w:val="10"/>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BBE7049"/>
    <w:multiLevelType w:val="hybridMultilevel"/>
    <w:tmpl w:val="C4C8CB26"/>
    <w:lvl w:ilvl="0" w:tplc="4860FD9A">
      <w:start w:val="1"/>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D2D0962"/>
    <w:multiLevelType w:val="multilevel"/>
    <w:tmpl w:val="2632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4445F4"/>
    <w:multiLevelType w:val="hybridMultilevel"/>
    <w:tmpl w:val="BF7EB90E"/>
    <w:lvl w:ilvl="0" w:tplc="C7DA8DA4">
      <w:start w:val="1"/>
      <w:numFmt w:val="bullet"/>
      <w:lvlText w:val=""/>
      <w:lvlJc w:val="left"/>
      <w:pPr>
        <w:ind w:left="720" w:hanging="360"/>
      </w:pPr>
      <w:rPr>
        <w:rFonts w:ascii="Symbol" w:hAnsi="Symbol"/>
      </w:rPr>
    </w:lvl>
    <w:lvl w:ilvl="1" w:tplc="555891FC">
      <w:start w:val="1"/>
      <w:numFmt w:val="bullet"/>
      <w:lvlText w:val=""/>
      <w:lvlJc w:val="left"/>
      <w:pPr>
        <w:ind w:left="720" w:hanging="360"/>
      </w:pPr>
      <w:rPr>
        <w:rFonts w:ascii="Symbol" w:hAnsi="Symbol"/>
      </w:rPr>
    </w:lvl>
    <w:lvl w:ilvl="2" w:tplc="13AC075A">
      <w:start w:val="1"/>
      <w:numFmt w:val="bullet"/>
      <w:lvlText w:val=""/>
      <w:lvlJc w:val="left"/>
      <w:pPr>
        <w:ind w:left="720" w:hanging="360"/>
      </w:pPr>
      <w:rPr>
        <w:rFonts w:ascii="Symbol" w:hAnsi="Symbol"/>
      </w:rPr>
    </w:lvl>
    <w:lvl w:ilvl="3" w:tplc="678004C6">
      <w:start w:val="1"/>
      <w:numFmt w:val="bullet"/>
      <w:lvlText w:val=""/>
      <w:lvlJc w:val="left"/>
      <w:pPr>
        <w:ind w:left="720" w:hanging="360"/>
      </w:pPr>
      <w:rPr>
        <w:rFonts w:ascii="Symbol" w:hAnsi="Symbol"/>
      </w:rPr>
    </w:lvl>
    <w:lvl w:ilvl="4" w:tplc="93AE219C">
      <w:start w:val="1"/>
      <w:numFmt w:val="bullet"/>
      <w:lvlText w:val=""/>
      <w:lvlJc w:val="left"/>
      <w:pPr>
        <w:ind w:left="720" w:hanging="360"/>
      </w:pPr>
      <w:rPr>
        <w:rFonts w:ascii="Symbol" w:hAnsi="Symbol"/>
      </w:rPr>
    </w:lvl>
    <w:lvl w:ilvl="5" w:tplc="CC2AF780">
      <w:start w:val="1"/>
      <w:numFmt w:val="bullet"/>
      <w:lvlText w:val=""/>
      <w:lvlJc w:val="left"/>
      <w:pPr>
        <w:ind w:left="720" w:hanging="360"/>
      </w:pPr>
      <w:rPr>
        <w:rFonts w:ascii="Symbol" w:hAnsi="Symbol"/>
      </w:rPr>
    </w:lvl>
    <w:lvl w:ilvl="6" w:tplc="7DA47C96">
      <w:start w:val="1"/>
      <w:numFmt w:val="bullet"/>
      <w:lvlText w:val=""/>
      <w:lvlJc w:val="left"/>
      <w:pPr>
        <w:ind w:left="720" w:hanging="360"/>
      </w:pPr>
      <w:rPr>
        <w:rFonts w:ascii="Symbol" w:hAnsi="Symbol"/>
      </w:rPr>
    </w:lvl>
    <w:lvl w:ilvl="7" w:tplc="F7AC46E6">
      <w:start w:val="1"/>
      <w:numFmt w:val="bullet"/>
      <w:lvlText w:val=""/>
      <w:lvlJc w:val="left"/>
      <w:pPr>
        <w:ind w:left="720" w:hanging="360"/>
      </w:pPr>
      <w:rPr>
        <w:rFonts w:ascii="Symbol" w:hAnsi="Symbol"/>
      </w:rPr>
    </w:lvl>
    <w:lvl w:ilvl="8" w:tplc="44E2DD7E">
      <w:start w:val="1"/>
      <w:numFmt w:val="bullet"/>
      <w:lvlText w:val=""/>
      <w:lvlJc w:val="left"/>
      <w:pPr>
        <w:ind w:left="720" w:hanging="360"/>
      </w:pPr>
      <w:rPr>
        <w:rFonts w:ascii="Symbol" w:hAnsi="Symbol"/>
      </w:rPr>
    </w:lvl>
  </w:abstractNum>
  <w:abstractNum w:abstractNumId="47" w15:restartNumberingAfterBreak="0">
    <w:nsid w:val="7E747EEA"/>
    <w:multiLevelType w:val="multilevel"/>
    <w:tmpl w:val="5254D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8404941">
    <w:abstractNumId w:val="44"/>
  </w:num>
  <w:num w:numId="2" w16cid:durableId="1200049530">
    <w:abstractNumId w:val="28"/>
  </w:num>
  <w:num w:numId="3" w16cid:durableId="1610501068">
    <w:abstractNumId w:val="3"/>
  </w:num>
  <w:num w:numId="4" w16cid:durableId="901601340">
    <w:abstractNumId w:val="26"/>
  </w:num>
  <w:num w:numId="5" w16cid:durableId="1234199713">
    <w:abstractNumId w:val="27"/>
  </w:num>
  <w:num w:numId="6" w16cid:durableId="47653093">
    <w:abstractNumId w:val="38"/>
  </w:num>
  <w:num w:numId="7" w16cid:durableId="1287006183">
    <w:abstractNumId w:val="17"/>
  </w:num>
  <w:num w:numId="8" w16cid:durableId="1256935956">
    <w:abstractNumId w:val="29"/>
  </w:num>
  <w:num w:numId="9" w16cid:durableId="1872836290">
    <w:abstractNumId w:val="15"/>
  </w:num>
  <w:num w:numId="10" w16cid:durableId="2062971791">
    <w:abstractNumId w:val="1"/>
  </w:num>
  <w:num w:numId="11" w16cid:durableId="1514808344">
    <w:abstractNumId w:val="33"/>
  </w:num>
  <w:num w:numId="12" w16cid:durableId="634872007">
    <w:abstractNumId w:val="25"/>
  </w:num>
  <w:num w:numId="13" w16cid:durableId="455030812">
    <w:abstractNumId w:val="40"/>
  </w:num>
  <w:num w:numId="14" w16cid:durableId="765731160">
    <w:abstractNumId w:val="9"/>
  </w:num>
  <w:num w:numId="15" w16cid:durableId="190458475">
    <w:abstractNumId w:val="14"/>
  </w:num>
  <w:num w:numId="16" w16cid:durableId="1558198294">
    <w:abstractNumId w:val="30"/>
  </w:num>
  <w:num w:numId="17" w16cid:durableId="1278639495">
    <w:abstractNumId w:val="7"/>
  </w:num>
  <w:num w:numId="18" w16cid:durableId="557328095">
    <w:abstractNumId w:val="22"/>
  </w:num>
  <w:num w:numId="19" w16cid:durableId="1881867079">
    <w:abstractNumId w:val="41"/>
  </w:num>
  <w:num w:numId="20" w16cid:durableId="444738824">
    <w:abstractNumId w:val="47"/>
  </w:num>
  <w:num w:numId="21" w16cid:durableId="1766799581">
    <w:abstractNumId w:val="21"/>
  </w:num>
  <w:num w:numId="22" w16cid:durableId="2075622940">
    <w:abstractNumId w:val="45"/>
  </w:num>
  <w:num w:numId="23" w16cid:durableId="334455906">
    <w:abstractNumId w:val="24"/>
  </w:num>
  <w:num w:numId="24" w16cid:durableId="2082098196">
    <w:abstractNumId w:val="35"/>
  </w:num>
  <w:num w:numId="25" w16cid:durableId="788666645">
    <w:abstractNumId w:val="32"/>
  </w:num>
  <w:num w:numId="26" w16cid:durableId="1975213257">
    <w:abstractNumId w:val="46"/>
  </w:num>
  <w:num w:numId="27" w16cid:durableId="730081215">
    <w:abstractNumId w:val="43"/>
  </w:num>
  <w:num w:numId="28" w16cid:durableId="18167246">
    <w:abstractNumId w:val="0"/>
  </w:num>
  <w:num w:numId="29" w16cid:durableId="193661599">
    <w:abstractNumId w:val="6"/>
  </w:num>
  <w:num w:numId="30" w16cid:durableId="1530140512">
    <w:abstractNumId w:val="34"/>
  </w:num>
  <w:num w:numId="31" w16cid:durableId="179509148">
    <w:abstractNumId w:val="42"/>
  </w:num>
  <w:num w:numId="32" w16cid:durableId="179664681">
    <w:abstractNumId w:val="39"/>
  </w:num>
  <w:num w:numId="33" w16cid:durableId="1851679927">
    <w:abstractNumId w:val="18"/>
  </w:num>
  <w:num w:numId="34" w16cid:durableId="37945779">
    <w:abstractNumId w:val="16"/>
  </w:num>
  <w:num w:numId="35" w16cid:durableId="1577663477">
    <w:abstractNumId w:val="20"/>
  </w:num>
  <w:num w:numId="36" w16cid:durableId="605818210">
    <w:abstractNumId w:val="31"/>
  </w:num>
  <w:num w:numId="37" w16cid:durableId="657343300">
    <w:abstractNumId w:val="23"/>
  </w:num>
  <w:num w:numId="38" w16cid:durableId="1089424945">
    <w:abstractNumId w:val="4"/>
  </w:num>
  <w:num w:numId="39" w16cid:durableId="1610700665">
    <w:abstractNumId w:val="5"/>
  </w:num>
  <w:num w:numId="40" w16cid:durableId="217789997">
    <w:abstractNumId w:val="12"/>
  </w:num>
  <w:num w:numId="41" w16cid:durableId="1589733387">
    <w:abstractNumId w:val="10"/>
  </w:num>
  <w:num w:numId="42" w16cid:durableId="673535628">
    <w:abstractNumId w:val="11"/>
  </w:num>
  <w:num w:numId="43" w16cid:durableId="1463378637">
    <w:abstractNumId w:val="13"/>
  </w:num>
  <w:num w:numId="44" w16cid:durableId="991328092">
    <w:abstractNumId w:val="36"/>
  </w:num>
  <w:num w:numId="45" w16cid:durableId="1495224404">
    <w:abstractNumId w:val="19"/>
  </w:num>
  <w:num w:numId="46" w16cid:durableId="450128635">
    <w:abstractNumId w:val="2"/>
  </w:num>
  <w:num w:numId="47" w16cid:durableId="844056627">
    <w:abstractNumId w:val="37"/>
  </w:num>
  <w:num w:numId="48" w16cid:durableId="8852136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A7"/>
    <w:rsid w:val="00004465"/>
    <w:rsid w:val="000108C4"/>
    <w:rsid w:val="00014AE6"/>
    <w:rsid w:val="00026D9C"/>
    <w:rsid w:val="00034022"/>
    <w:rsid w:val="00034040"/>
    <w:rsid w:val="00040602"/>
    <w:rsid w:val="0004439D"/>
    <w:rsid w:val="00045F60"/>
    <w:rsid w:val="00056262"/>
    <w:rsid w:val="000756C4"/>
    <w:rsid w:val="000763D3"/>
    <w:rsid w:val="0007724A"/>
    <w:rsid w:val="000966F7"/>
    <w:rsid w:val="000A0B74"/>
    <w:rsid w:val="000A361D"/>
    <w:rsid w:val="000C4209"/>
    <w:rsid w:val="000D4D8E"/>
    <w:rsid w:val="000F00DC"/>
    <w:rsid w:val="00105386"/>
    <w:rsid w:val="00106982"/>
    <w:rsid w:val="00120C1C"/>
    <w:rsid w:val="001237D6"/>
    <w:rsid w:val="00124BCA"/>
    <w:rsid w:val="00131ED0"/>
    <w:rsid w:val="001403D6"/>
    <w:rsid w:val="00145A49"/>
    <w:rsid w:val="00146D6E"/>
    <w:rsid w:val="0015757A"/>
    <w:rsid w:val="0016487C"/>
    <w:rsid w:val="0017503B"/>
    <w:rsid w:val="00182829"/>
    <w:rsid w:val="001960F0"/>
    <w:rsid w:val="001A1788"/>
    <w:rsid w:val="001A3E97"/>
    <w:rsid w:val="001B65F4"/>
    <w:rsid w:val="001C0CF0"/>
    <w:rsid w:val="001D199E"/>
    <w:rsid w:val="001D3093"/>
    <w:rsid w:val="001D38A8"/>
    <w:rsid w:val="001D6267"/>
    <w:rsid w:val="001E7AF5"/>
    <w:rsid w:val="001F1D52"/>
    <w:rsid w:val="00200F88"/>
    <w:rsid w:val="00206546"/>
    <w:rsid w:val="00206733"/>
    <w:rsid w:val="002408CE"/>
    <w:rsid w:val="00246207"/>
    <w:rsid w:val="00250E7A"/>
    <w:rsid w:val="0026067A"/>
    <w:rsid w:val="00264ACC"/>
    <w:rsid w:val="002720C1"/>
    <w:rsid w:val="00272D61"/>
    <w:rsid w:val="00276613"/>
    <w:rsid w:val="00283311"/>
    <w:rsid w:val="00285209"/>
    <w:rsid w:val="00291B2E"/>
    <w:rsid w:val="00296939"/>
    <w:rsid w:val="002A01B9"/>
    <w:rsid w:val="002A4B93"/>
    <w:rsid w:val="002A5755"/>
    <w:rsid w:val="002B2A9A"/>
    <w:rsid w:val="002B54B5"/>
    <w:rsid w:val="002C09AF"/>
    <w:rsid w:val="002C2DAC"/>
    <w:rsid w:val="002C3A7C"/>
    <w:rsid w:val="002C4319"/>
    <w:rsid w:val="002C4A79"/>
    <w:rsid w:val="002D37D6"/>
    <w:rsid w:val="002D3A4A"/>
    <w:rsid w:val="002E2727"/>
    <w:rsid w:val="00302DAA"/>
    <w:rsid w:val="00303B36"/>
    <w:rsid w:val="003068F0"/>
    <w:rsid w:val="00322D11"/>
    <w:rsid w:val="003246C4"/>
    <w:rsid w:val="00324AC5"/>
    <w:rsid w:val="00331B0F"/>
    <w:rsid w:val="00334E14"/>
    <w:rsid w:val="00342624"/>
    <w:rsid w:val="00342D87"/>
    <w:rsid w:val="003444EF"/>
    <w:rsid w:val="003507AE"/>
    <w:rsid w:val="003602B6"/>
    <w:rsid w:val="00370669"/>
    <w:rsid w:val="00376A2D"/>
    <w:rsid w:val="0038103E"/>
    <w:rsid w:val="0038125D"/>
    <w:rsid w:val="00381318"/>
    <w:rsid w:val="003A171F"/>
    <w:rsid w:val="003A1BF7"/>
    <w:rsid w:val="003A2602"/>
    <w:rsid w:val="003A570F"/>
    <w:rsid w:val="003C2046"/>
    <w:rsid w:val="003D1B74"/>
    <w:rsid w:val="003D5718"/>
    <w:rsid w:val="003E01AF"/>
    <w:rsid w:val="004025BC"/>
    <w:rsid w:val="004152D5"/>
    <w:rsid w:val="0041774E"/>
    <w:rsid w:val="00420A70"/>
    <w:rsid w:val="00421AE4"/>
    <w:rsid w:val="00423CFC"/>
    <w:rsid w:val="00425FA6"/>
    <w:rsid w:val="00432D7B"/>
    <w:rsid w:val="00442263"/>
    <w:rsid w:val="0044567E"/>
    <w:rsid w:val="004466D7"/>
    <w:rsid w:val="004500BC"/>
    <w:rsid w:val="004504DB"/>
    <w:rsid w:val="0046191C"/>
    <w:rsid w:val="00467392"/>
    <w:rsid w:val="00480B13"/>
    <w:rsid w:val="00485E87"/>
    <w:rsid w:val="00486E57"/>
    <w:rsid w:val="00491125"/>
    <w:rsid w:val="004963F8"/>
    <w:rsid w:val="004A3260"/>
    <w:rsid w:val="004A442B"/>
    <w:rsid w:val="004C4F6A"/>
    <w:rsid w:val="004D0E9F"/>
    <w:rsid w:val="004D2C9B"/>
    <w:rsid w:val="004D346D"/>
    <w:rsid w:val="004F3CF1"/>
    <w:rsid w:val="004F5132"/>
    <w:rsid w:val="00500F54"/>
    <w:rsid w:val="005075D7"/>
    <w:rsid w:val="0051266A"/>
    <w:rsid w:val="0051320D"/>
    <w:rsid w:val="00524099"/>
    <w:rsid w:val="00525B47"/>
    <w:rsid w:val="00525C0F"/>
    <w:rsid w:val="00527207"/>
    <w:rsid w:val="00527D49"/>
    <w:rsid w:val="0053426E"/>
    <w:rsid w:val="005440A9"/>
    <w:rsid w:val="00544F70"/>
    <w:rsid w:val="00551C10"/>
    <w:rsid w:val="00564EDD"/>
    <w:rsid w:val="00567E73"/>
    <w:rsid w:val="0057481D"/>
    <w:rsid w:val="00596B4E"/>
    <w:rsid w:val="005A496F"/>
    <w:rsid w:val="005C2004"/>
    <w:rsid w:val="005C47D9"/>
    <w:rsid w:val="005D3BA1"/>
    <w:rsid w:val="005D475E"/>
    <w:rsid w:val="005D6887"/>
    <w:rsid w:val="005E284B"/>
    <w:rsid w:val="005E6F80"/>
    <w:rsid w:val="005F05AF"/>
    <w:rsid w:val="005F1420"/>
    <w:rsid w:val="00603D01"/>
    <w:rsid w:val="006047DF"/>
    <w:rsid w:val="006129A6"/>
    <w:rsid w:val="00616F84"/>
    <w:rsid w:val="0062073D"/>
    <w:rsid w:val="006236EB"/>
    <w:rsid w:val="0063619D"/>
    <w:rsid w:val="0064084E"/>
    <w:rsid w:val="0064143C"/>
    <w:rsid w:val="00641C8C"/>
    <w:rsid w:val="00642273"/>
    <w:rsid w:val="00645838"/>
    <w:rsid w:val="0066164B"/>
    <w:rsid w:val="006662F1"/>
    <w:rsid w:val="0066775C"/>
    <w:rsid w:val="006739F1"/>
    <w:rsid w:val="00680E34"/>
    <w:rsid w:val="00695767"/>
    <w:rsid w:val="00696AAB"/>
    <w:rsid w:val="00696FA8"/>
    <w:rsid w:val="006973F8"/>
    <w:rsid w:val="006A53C3"/>
    <w:rsid w:val="006A5E87"/>
    <w:rsid w:val="006A6854"/>
    <w:rsid w:val="006A7CE5"/>
    <w:rsid w:val="006B2C6B"/>
    <w:rsid w:val="006B2F50"/>
    <w:rsid w:val="006B5C33"/>
    <w:rsid w:val="006C71E2"/>
    <w:rsid w:val="006D1434"/>
    <w:rsid w:val="006D4C39"/>
    <w:rsid w:val="006D6D09"/>
    <w:rsid w:val="006E1C2F"/>
    <w:rsid w:val="006F7A00"/>
    <w:rsid w:val="00705ED5"/>
    <w:rsid w:val="00716D8F"/>
    <w:rsid w:val="00717CC4"/>
    <w:rsid w:val="007322C5"/>
    <w:rsid w:val="00736514"/>
    <w:rsid w:val="00750BD5"/>
    <w:rsid w:val="00753DA5"/>
    <w:rsid w:val="00754E1B"/>
    <w:rsid w:val="00770920"/>
    <w:rsid w:val="00777496"/>
    <w:rsid w:val="00777C1D"/>
    <w:rsid w:val="00783839"/>
    <w:rsid w:val="00794054"/>
    <w:rsid w:val="00797BF3"/>
    <w:rsid w:val="007A2245"/>
    <w:rsid w:val="007B2842"/>
    <w:rsid w:val="007B4B19"/>
    <w:rsid w:val="007C1520"/>
    <w:rsid w:val="007C47A7"/>
    <w:rsid w:val="007C482C"/>
    <w:rsid w:val="007C4D92"/>
    <w:rsid w:val="007C55D3"/>
    <w:rsid w:val="007C710D"/>
    <w:rsid w:val="007D32AC"/>
    <w:rsid w:val="007D607D"/>
    <w:rsid w:val="007D65CC"/>
    <w:rsid w:val="007D671E"/>
    <w:rsid w:val="007F6EFB"/>
    <w:rsid w:val="00805E20"/>
    <w:rsid w:val="00812C09"/>
    <w:rsid w:val="008133AA"/>
    <w:rsid w:val="008236CA"/>
    <w:rsid w:val="00825672"/>
    <w:rsid w:val="008324F9"/>
    <w:rsid w:val="00832D71"/>
    <w:rsid w:val="008414B1"/>
    <w:rsid w:val="00841675"/>
    <w:rsid w:val="00854F03"/>
    <w:rsid w:val="00857AF7"/>
    <w:rsid w:val="008700B4"/>
    <w:rsid w:val="00880B08"/>
    <w:rsid w:val="0088318B"/>
    <w:rsid w:val="00885A43"/>
    <w:rsid w:val="00886D77"/>
    <w:rsid w:val="0089217B"/>
    <w:rsid w:val="008942EE"/>
    <w:rsid w:val="008A0332"/>
    <w:rsid w:val="008B2A82"/>
    <w:rsid w:val="008B3EC0"/>
    <w:rsid w:val="008B773B"/>
    <w:rsid w:val="008B79FF"/>
    <w:rsid w:val="008C1781"/>
    <w:rsid w:val="008C36F8"/>
    <w:rsid w:val="008C4A3E"/>
    <w:rsid w:val="008E0FC9"/>
    <w:rsid w:val="008E3CC4"/>
    <w:rsid w:val="008E5C95"/>
    <w:rsid w:val="008E623A"/>
    <w:rsid w:val="008F36BE"/>
    <w:rsid w:val="008F7B40"/>
    <w:rsid w:val="009043C2"/>
    <w:rsid w:val="00904CF1"/>
    <w:rsid w:val="00905276"/>
    <w:rsid w:val="0091034E"/>
    <w:rsid w:val="00915AA3"/>
    <w:rsid w:val="00921858"/>
    <w:rsid w:val="00925A36"/>
    <w:rsid w:val="00930061"/>
    <w:rsid w:val="00931D89"/>
    <w:rsid w:val="0093688D"/>
    <w:rsid w:val="00945B1A"/>
    <w:rsid w:val="00964C16"/>
    <w:rsid w:val="0098205B"/>
    <w:rsid w:val="009875F3"/>
    <w:rsid w:val="0099231B"/>
    <w:rsid w:val="00994D70"/>
    <w:rsid w:val="009959A4"/>
    <w:rsid w:val="009A2B9E"/>
    <w:rsid w:val="009A64A0"/>
    <w:rsid w:val="009B51EC"/>
    <w:rsid w:val="009C2BA8"/>
    <w:rsid w:val="009E2C5B"/>
    <w:rsid w:val="009F57C9"/>
    <w:rsid w:val="00A00998"/>
    <w:rsid w:val="00A01880"/>
    <w:rsid w:val="00A02868"/>
    <w:rsid w:val="00A12517"/>
    <w:rsid w:val="00A128CD"/>
    <w:rsid w:val="00A16EC6"/>
    <w:rsid w:val="00A17F07"/>
    <w:rsid w:val="00A2478C"/>
    <w:rsid w:val="00A24FBE"/>
    <w:rsid w:val="00A260C0"/>
    <w:rsid w:val="00A27310"/>
    <w:rsid w:val="00A4022A"/>
    <w:rsid w:val="00A41740"/>
    <w:rsid w:val="00A45B03"/>
    <w:rsid w:val="00A500F4"/>
    <w:rsid w:val="00A50788"/>
    <w:rsid w:val="00A54B37"/>
    <w:rsid w:val="00A56DBE"/>
    <w:rsid w:val="00A644D5"/>
    <w:rsid w:val="00A723B8"/>
    <w:rsid w:val="00A81596"/>
    <w:rsid w:val="00A87FC1"/>
    <w:rsid w:val="00A9271E"/>
    <w:rsid w:val="00A93AF8"/>
    <w:rsid w:val="00A94F36"/>
    <w:rsid w:val="00A9508B"/>
    <w:rsid w:val="00AA4BE8"/>
    <w:rsid w:val="00AC093A"/>
    <w:rsid w:val="00AD0681"/>
    <w:rsid w:val="00AD083F"/>
    <w:rsid w:val="00AD1F62"/>
    <w:rsid w:val="00AF092F"/>
    <w:rsid w:val="00AF619A"/>
    <w:rsid w:val="00B007D1"/>
    <w:rsid w:val="00B22736"/>
    <w:rsid w:val="00B2727C"/>
    <w:rsid w:val="00B27A62"/>
    <w:rsid w:val="00B41C55"/>
    <w:rsid w:val="00B45072"/>
    <w:rsid w:val="00B45384"/>
    <w:rsid w:val="00B45A93"/>
    <w:rsid w:val="00B51A35"/>
    <w:rsid w:val="00B570D0"/>
    <w:rsid w:val="00B57CC6"/>
    <w:rsid w:val="00B61FFF"/>
    <w:rsid w:val="00B640BB"/>
    <w:rsid w:val="00B6584F"/>
    <w:rsid w:val="00B65A33"/>
    <w:rsid w:val="00B80D45"/>
    <w:rsid w:val="00B83DB1"/>
    <w:rsid w:val="00B860D0"/>
    <w:rsid w:val="00B90E51"/>
    <w:rsid w:val="00B95D52"/>
    <w:rsid w:val="00BA1706"/>
    <w:rsid w:val="00BC1A19"/>
    <w:rsid w:val="00BC370F"/>
    <w:rsid w:val="00BD1729"/>
    <w:rsid w:val="00BD6286"/>
    <w:rsid w:val="00BE1F5E"/>
    <w:rsid w:val="00BE3A2A"/>
    <w:rsid w:val="00BF5E16"/>
    <w:rsid w:val="00BF63CC"/>
    <w:rsid w:val="00C02836"/>
    <w:rsid w:val="00C134F3"/>
    <w:rsid w:val="00C24471"/>
    <w:rsid w:val="00C4155D"/>
    <w:rsid w:val="00C42E63"/>
    <w:rsid w:val="00C44A31"/>
    <w:rsid w:val="00C4770A"/>
    <w:rsid w:val="00C6067D"/>
    <w:rsid w:val="00C6288F"/>
    <w:rsid w:val="00C73D6F"/>
    <w:rsid w:val="00C7508E"/>
    <w:rsid w:val="00C83405"/>
    <w:rsid w:val="00C85841"/>
    <w:rsid w:val="00CA0C4A"/>
    <w:rsid w:val="00CB0A17"/>
    <w:rsid w:val="00CB2CA0"/>
    <w:rsid w:val="00CB2D8F"/>
    <w:rsid w:val="00CC3604"/>
    <w:rsid w:val="00CC3673"/>
    <w:rsid w:val="00CC4F91"/>
    <w:rsid w:val="00CD559A"/>
    <w:rsid w:val="00CE3FE4"/>
    <w:rsid w:val="00CE65F6"/>
    <w:rsid w:val="00CF49B6"/>
    <w:rsid w:val="00CF5059"/>
    <w:rsid w:val="00D14DED"/>
    <w:rsid w:val="00D2179E"/>
    <w:rsid w:val="00D22C17"/>
    <w:rsid w:val="00D2766D"/>
    <w:rsid w:val="00D43B46"/>
    <w:rsid w:val="00D54352"/>
    <w:rsid w:val="00D55D2B"/>
    <w:rsid w:val="00D567F7"/>
    <w:rsid w:val="00D56D3A"/>
    <w:rsid w:val="00D64592"/>
    <w:rsid w:val="00D6483A"/>
    <w:rsid w:val="00D648C1"/>
    <w:rsid w:val="00D65157"/>
    <w:rsid w:val="00D67E82"/>
    <w:rsid w:val="00D758B5"/>
    <w:rsid w:val="00D81290"/>
    <w:rsid w:val="00D838FD"/>
    <w:rsid w:val="00D914D6"/>
    <w:rsid w:val="00D965D1"/>
    <w:rsid w:val="00DA6EA8"/>
    <w:rsid w:val="00DB04C3"/>
    <w:rsid w:val="00DB2E79"/>
    <w:rsid w:val="00DC2E14"/>
    <w:rsid w:val="00DD283B"/>
    <w:rsid w:val="00DE1199"/>
    <w:rsid w:val="00DE2698"/>
    <w:rsid w:val="00DE487C"/>
    <w:rsid w:val="00DF125C"/>
    <w:rsid w:val="00E00A95"/>
    <w:rsid w:val="00E07F94"/>
    <w:rsid w:val="00E24119"/>
    <w:rsid w:val="00E26392"/>
    <w:rsid w:val="00E32126"/>
    <w:rsid w:val="00E408C2"/>
    <w:rsid w:val="00E42039"/>
    <w:rsid w:val="00E43F8D"/>
    <w:rsid w:val="00E50B1E"/>
    <w:rsid w:val="00E530E1"/>
    <w:rsid w:val="00E5430E"/>
    <w:rsid w:val="00E56CAF"/>
    <w:rsid w:val="00E7416E"/>
    <w:rsid w:val="00E75523"/>
    <w:rsid w:val="00E76069"/>
    <w:rsid w:val="00E85E77"/>
    <w:rsid w:val="00E9106E"/>
    <w:rsid w:val="00E92FDB"/>
    <w:rsid w:val="00E94093"/>
    <w:rsid w:val="00EA07DD"/>
    <w:rsid w:val="00EB0F2C"/>
    <w:rsid w:val="00EB5D3D"/>
    <w:rsid w:val="00EB7371"/>
    <w:rsid w:val="00EC19F4"/>
    <w:rsid w:val="00EC49C0"/>
    <w:rsid w:val="00ED25FF"/>
    <w:rsid w:val="00ED29C7"/>
    <w:rsid w:val="00ED445B"/>
    <w:rsid w:val="00EE4FB0"/>
    <w:rsid w:val="00EE7194"/>
    <w:rsid w:val="00EF1DBD"/>
    <w:rsid w:val="00EF2C67"/>
    <w:rsid w:val="00EF57F8"/>
    <w:rsid w:val="00F03E48"/>
    <w:rsid w:val="00F115A3"/>
    <w:rsid w:val="00F14BB6"/>
    <w:rsid w:val="00F20D40"/>
    <w:rsid w:val="00F25C0D"/>
    <w:rsid w:val="00F326B2"/>
    <w:rsid w:val="00F3692D"/>
    <w:rsid w:val="00F4082F"/>
    <w:rsid w:val="00F421F4"/>
    <w:rsid w:val="00F62C97"/>
    <w:rsid w:val="00F67F70"/>
    <w:rsid w:val="00F82A18"/>
    <w:rsid w:val="00F859C8"/>
    <w:rsid w:val="00F8728B"/>
    <w:rsid w:val="00F91136"/>
    <w:rsid w:val="00F97B9F"/>
    <w:rsid w:val="00FA66A4"/>
    <w:rsid w:val="00FB739A"/>
    <w:rsid w:val="00FC006B"/>
    <w:rsid w:val="00FC20FE"/>
    <w:rsid w:val="00FC7420"/>
    <w:rsid w:val="00FD33DB"/>
    <w:rsid w:val="00FF31F7"/>
    <w:rsid w:val="00FF3A39"/>
    <w:rsid w:val="00FF3F63"/>
    <w:rsid w:val="00FF56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8E1F"/>
  <w15:chartTrackingRefBased/>
  <w15:docId w15:val="{1C882246-EC8B-43CF-ADB1-957AF86E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7A7"/>
    <w:rPr>
      <w:rFonts w:eastAsiaTheme="majorEastAsia" w:cstheme="majorBidi"/>
      <w:color w:val="272727" w:themeColor="text1" w:themeTint="D8"/>
    </w:rPr>
  </w:style>
  <w:style w:type="paragraph" w:styleId="Title">
    <w:name w:val="Title"/>
    <w:basedOn w:val="Normal"/>
    <w:next w:val="Normal"/>
    <w:link w:val="TitleChar"/>
    <w:uiPriority w:val="10"/>
    <w:qFormat/>
    <w:rsid w:val="007C4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7A7"/>
    <w:pPr>
      <w:spacing w:before="160"/>
      <w:jc w:val="center"/>
    </w:pPr>
    <w:rPr>
      <w:i/>
      <w:iCs/>
      <w:color w:val="404040" w:themeColor="text1" w:themeTint="BF"/>
    </w:rPr>
  </w:style>
  <w:style w:type="character" w:customStyle="1" w:styleId="QuoteChar">
    <w:name w:val="Quote Char"/>
    <w:basedOn w:val="DefaultParagraphFont"/>
    <w:link w:val="Quote"/>
    <w:uiPriority w:val="29"/>
    <w:rsid w:val="007C47A7"/>
    <w:rPr>
      <w:i/>
      <w:iCs/>
      <w:color w:val="404040" w:themeColor="text1" w:themeTint="BF"/>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syle "/>
    <w:basedOn w:val="Normal"/>
    <w:link w:val="ListParagraphChar"/>
    <w:uiPriority w:val="34"/>
    <w:qFormat/>
    <w:rsid w:val="007C47A7"/>
    <w:pPr>
      <w:ind w:left="720"/>
      <w:contextualSpacing/>
    </w:pPr>
  </w:style>
  <w:style w:type="character" w:styleId="IntenseEmphasis">
    <w:name w:val="Intense Emphasis"/>
    <w:basedOn w:val="DefaultParagraphFont"/>
    <w:uiPriority w:val="21"/>
    <w:qFormat/>
    <w:rsid w:val="007C47A7"/>
    <w:rPr>
      <w:i/>
      <w:iCs/>
      <w:color w:val="0F4761" w:themeColor="accent1" w:themeShade="BF"/>
    </w:rPr>
  </w:style>
  <w:style w:type="paragraph" w:styleId="IntenseQuote">
    <w:name w:val="Intense Quote"/>
    <w:basedOn w:val="Normal"/>
    <w:next w:val="Normal"/>
    <w:link w:val="IntenseQuoteChar"/>
    <w:uiPriority w:val="30"/>
    <w:qFormat/>
    <w:rsid w:val="007C4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7A7"/>
    <w:rPr>
      <w:i/>
      <w:iCs/>
      <w:color w:val="0F4761" w:themeColor="accent1" w:themeShade="BF"/>
    </w:rPr>
  </w:style>
  <w:style w:type="character" w:styleId="IntenseReference">
    <w:name w:val="Intense Reference"/>
    <w:basedOn w:val="DefaultParagraphFont"/>
    <w:uiPriority w:val="32"/>
    <w:qFormat/>
    <w:rsid w:val="007C47A7"/>
    <w:rPr>
      <w:b/>
      <w:bCs/>
      <w:smallCaps/>
      <w:color w:val="0F4761" w:themeColor="accent1" w:themeShade="BF"/>
      <w:spacing w:val="5"/>
    </w:rPr>
  </w:style>
  <w:style w:type="paragraph" w:styleId="Revision">
    <w:name w:val="Revision"/>
    <w:hidden/>
    <w:uiPriority w:val="99"/>
    <w:semiHidden/>
    <w:rsid w:val="007C47A7"/>
    <w:pPr>
      <w:spacing w:after="0" w:line="240" w:lineRule="auto"/>
    </w:pPr>
  </w:style>
  <w:style w:type="character" w:styleId="CommentReference">
    <w:name w:val="annotation reference"/>
    <w:basedOn w:val="DefaultParagraphFont"/>
    <w:semiHidden/>
    <w:unhideWhenUsed/>
    <w:rsid w:val="00CF5059"/>
    <w:rPr>
      <w:sz w:val="16"/>
      <w:szCs w:val="16"/>
    </w:rPr>
  </w:style>
  <w:style w:type="paragraph" w:styleId="CommentText">
    <w:name w:val="annotation text"/>
    <w:basedOn w:val="Normal"/>
    <w:link w:val="CommentTextChar"/>
    <w:unhideWhenUsed/>
    <w:rsid w:val="00CF5059"/>
    <w:pPr>
      <w:spacing w:line="240" w:lineRule="auto"/>
    </w:pPr>
    <w:rPr>
      <w:sz w:val="20"/>
      <w:szCs w:val="20"/>
    </w:rPr>
  </w:style>
  <w:style w:type="character" w:customStyle="1" w:styleId="CommentTextChar">
    <w:name w:val="Comment Text Char"/>
    <w:basedOn w:val="DefaultParagraphFont"/>
    <w:link w:val="CommentText"/>
    <w:rsid w:val="00CF5059"/>
    <w:rPr>
      <w:sz w:val="20"/>
      <w:szCs w:val="20"/>
    </w:rPr>
  </w:style>
  <w:style w:type="paragraph" w:styleId="CommentSubject">
    <w:name w:val="annotation subject"/>
    <w:basedOn w:val="CommentText"/>
    <w:next w:val="CommentText"/>
    <w:link w:val="CommentSubjectChar"/>
    <w:uiPriority w:val="99"/>
    <w:semiHidden/>
    <w:unhideWhenUsed/>
    <w:rsid w:val="00CF5059"/>
    <w:rPr>
      <w:b/>
      <w:bCs/>
    </w:rPr>
  </w:style>
  <w:style w:type="character" w:customStyle="1" w:styleId="CommentSubjectChar">
    <w:name w:val="Comment Subject Char"/>
    <w:basedOn w:val="CommentTextChar"/>
    <w:link w:val="CommentSubject"/>
    <w:uiPriority w:val="99"/>
    <w:semiHidden/>
    <w:rsid w:val="00CF5059"/>
    <w:rPr>
      <w:b/>
      <w:bCs/>
      <w:sz w:val="20"/>
      <w:szCs w:val="20"/>
    </w:rPr>
  </w:style>
  <w:style w:type="paragraph" w:styleId="Header">
    <w:name w:val="header"/>
    <w:basedOn w:val="Normal"/>
    <w:link w:val="HeaderChar"/>
    <w:uiPriority w:val="99"/>
    <w:unhideWhenUsed/>
    <w:rsid w:val="006B5C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5C33"/>
  </w:style>
  <w:style w:type="paragraph" w:styleId="Footer">
    <w:name w:val="footer"/>
    <w:basedOn w:val="Normal"/>
    <w:link w:val="FooterChar"/>
    <w:uiPriority w:val="99"/>
    <w:unhideWhenUsed/>
    <w:rsid w:val="006B5C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5C33"/>
  </w:style>
  <w:style w:type="paragraph" w:customStyle="1" w:styleId="pf0">
    <w:name w:val="pf0"/>
    <w:basedOn w:val="Normal"/>
    <w:rsid w:val="00B007D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yle  Char"/>
    <w:basedOn w:val="DefaultParagraphFont"/>
    <w:link w:val="ListParagraph"/>
    <w:uiPriority w:val="34"/>
    <w:qFormat/>
    <w:locked/>
    <w:rsid w:val="0062073D"/>
  </w:style>
  <w:style w:type="paragraph" w:styleId="BodyText2">
    <w:name w:val="Body Text 2"/>
    <w:basedOn w:val="Normal"/>
    <w:link w:val="BodyText2Char"/>
    <w:rsid w:val="0062073D"/>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62073D"/>
    <w:rPr>
      <w:rFonts w:ascii="Belwe Lt TL" w:eastAsia="Times New Roman" w:hAnsi="Belwe Lt TL" w:cs="Times New Roman"/>
      <w:kern w:val="0"/>
      <w:sz w:val="24"/>
      <w:szCs w:val="20"/>
      <w14:ligatures w14:val="none"/>
    </w:rPr>
  </w:style>
  <w:style w:type="character" w:styleId="Hyperlink">
    <w:name w:val="Hyperlink"/>
    <w:basedOn w:val="DefaultParagraphFont"/>
    <w:uiPriority w:val="99"/>
    <w:unhideWhenUsed/>
    <w:rsid w:val="006E1C2F"/>
    <w:rPr>
      <w:color w:val="467886" w:themeColor="hyperlink"/>
      <w:u w:val="single"/>
    </w:rPr>
  </w:style>
  <w:style w:type="character" w:styleId="UnresolvedMention">
    <w:name w:val="Unresolved Mention"/>
    <w:basedOn w:val="DefaultParagraphFont"/>
    <w:uiPriority w:val="99"/>
    <w:semiHidden/>
    <w:unhideWhenUsed/>
    <w:rsid w:val="006E1C2F"/>
    <w:rPr>
      <w:color w:val="605E5C"/>
      <w:shd w:val="clear" w:color="auto" w:fill="E1DFDD"/>
    </w:rPr>
  </w:style>
  <w:style w:type="character" w:styleId="Strong">
    <w:name w:val="Strong"/>
    <w:basedOn w:val="DefaultParagraphFont"/>
    <w:uiPriority w:val="22"/>
    <w:qFormat/>
    <w:rsid w:val="00D22C17"/>
    <w:rPr>
      <w:b/>
      <w:bCs/>
    </w:rPr>
  </w:style>
  <w:style w:type="paragraph" w:styleId="FootnoteText">
    <w:name w:val="footnote text"/>
    <w:basedOn w:val="Normal"/>
    <w:link w:val="FootnoteTextChar"/>
    <w:uiPriority w:val="99"/>
    <w:semiHidden/>
    <w:unhideWhenUsed/>
    <w:rsid w:val="00E241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119"/>
    <w:rPr>
      <w:sz w:val="20"/>
      <w:szCs w:val="20"/>
    </w:rPr>
  </w:style>
  <w:style w:type="character" w:styleId="FootnoteReference">
    <w:name w:val="footnote reference"/>
    <w:basedOn w:val="DefaultParagraphFont"/>
    <w:uiPriority w:val="99"/>
    <w:semiHidden/>
    <w:unhideWhenUsed/>
    <w:rsid w:val="00E241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58856">
      <w:bodyDiv w:val="1"/>
      <w:marLeft w:val="0"/>
      <w:marRight w:val="0"/>
      <w:marTop w:val="0"/>
      <w:marBottom w:val="0"/>
      <w:divBdr>
        <w:top w:val="none" w:sz="0" w:space="0" w:color="auto"/>
        <w:left w:val="none" w:sz="0" w:space="0" w:color="auto"/>
        <w:bottom w:val="none" w:sz="0" w:space="0" w:color="auto"/>
        <w:right w:val="none" w:sz="0" w:space="0" w:color="auto"/>
      </w:divBdr>
    </w:div>
    <w:div w:id="367218815">
      <w:bodyDiv w:val="1"/>
      <w:marLeft w:val="0"/>
      <w:marRight w:val="0"/>
      <w:marTop w:val="0"/>
      <w:marBottom w:val="0"/>
      <w:divBdr>
        <w:top w:val="none" w:sz="0" w:space="0" w:color="auto"/>
        <w:left w:val="none" w:sz="0" w:space="0" w:color="auto"/>
        <w:bottom w:val="none" w:sz="0" w:space="0" w:color="auto"/>
        <w:right w:val="none" w:sz="0" w:space="0" w:color="auto"/>
      </w:divBdr>
    </w:div>
    <w:div w:id="533226633">
      <w:bodyDiv w:val="1"/>
      <w:marLeft w:val="0"/>
      <w:marRight w:val="0"/>
      <w:marTop w:val="0"/>
      <w:marBottom w:val="0"/>
      <w:divBdr>
        <w:top w:val="none" w:sz="0" w:space="0" w:color="auto"/>
        <w:left w:val="none" w:sz="0" w:space="0" w:color="auto"/>
        <w:bottom w:val="none" w:sz="0" w:space="0" w:color="auto"/>
        <w:right w:val="none" w:sz="0" w:space="0" w:color="auto"/>
      </w:divBdr>
    </w:div>
    <w:div w:id="626472473">
      <w:bodyDiv w:val="1"/>
      <w:marLeft w:val="0"/>
      <w:marRight w:val="0"/>
      <w:marTop w:val="0"/>
      <w:marBottom w:val="0"/>
      <w:divBdr>
        <w:top w:val="none" w:sz="0" w:space="0" w:color="auto"/>
        <w:left w:val="none" w:sz="0" w:space="0" w:color="auto"/>
        <w:bottom w:val="none" w:sz="0" w:space="0" w:color="auto"/>
        <w:right w:val="none" w:sz="0" w:space="0" w:color="auto"/>
      </w:divBdr>
    </w:div>
    <w:div w:id="649166065">
      <w:bodyDiv w:val="1"/>
      <w:marLeft w:val="0"/>
      <w:marRight w:val="0"/>
      <w:marTop w:val="0"/>
      <w:marBottom w:val="0"/>
      <w:divBdr>
        <w:top w:val="none" w:sz="0" w:space="0" w:color="auto"/>
        <w:left w:val="none" w:sz="0" w:space="0" w:color="auto"/>
        <w:bottom w:val="none" w:sz="0" w:space="0" w:color="auto"/>
        <w:right w:val="none" w:sz="0" w:space="0" w:color="auto"/>
      </w:divBdr>
    </w:div>
    <w:div w:id="782114722">
      <w:bodyDiv w:val="1"/>
      <w:marLeft w:val="0"/>
      <w:marRight w:val="0"/>
      <w:marTop w:val="0"/>
      <w:marBottom w:val="0"/>
      <w:divBdr>
        <w:top w:val="none" w:sz="0" w:space="0" w:color="auto"/>
        <w:left w:val="none" w:sz="0" w:space="0" w:color="auto"/>
        <w:bottom w:val="none" w:sz="0" w:space="0" w:color="auto"/>
        <w:right w:val="none" w:sz="0" w:space="0" w:color="auto"/>
      </w:divBdr>
    </w:div>
    <w:div w:id="1158424578">
      <w:bodyDiv w:val="1"/>
      <w:marLeft w:val="0"/>
      <w:marRight w:val="0"/>
      <w:marTop w:val="0"/>
      <w:marBottom w:val="0"/>
      <w:divBdr>
        <w:top w:val="none" w:sz="0" w:space="0" w:color="auto"/>
        <w:left w:val="none" w:sz="0" w:space="0" w:color="auto"/>
        <w:bottom w:val="none" w:sz="0" w:space="0" w:color="auto"/>
        <w:right w:val="none" w:sz="0" w:space="0" w:color="auto"/>
      </w:divBdr>
    </w:div>
    <w:div w:id="1368680504">
      <w:bodyDiv w:val="1"/>
      <w:marLeft w:val="0"/>
      <w:marRight w:val="0"/>
      <w:marTop w:val="0"/>
      <w:marBottom w:val="0"/>
      <w:divBdr>
        <w:top w:val="none" w:sz="0" w:space="0" w:color="auto"/>
        <w:left w:val="none" w:sz="0" w:space="0" w:color="auto"/>
        <w:bottom w:val="none" w:sz="0" w:space="0" w:color="auto"/>
        <w:right w:val="none" w:sz="0" w:space="0" w:color="auto"/>
      </w:divBdr>
    </w:div>
    <w:div w:id="1397976995">
      <w:bodyDiv w:val="1"/>
      <w:marLeft w:val="0"/>
      <w:marRight w:val="0"/>
      <w:marTop w:val="0"/>
      <w:marBottom w:val="0"/>
      <w:divBdr>
        <w:top w:val="none" w:sz="0" w:space="0" w:color="auto"/>
        <w:left w:val="none" w:sz="0" w:space="0" w:color="auto"/>
        <w:bottom w:val="none" w:sz="0" w:space="0" w:color="auto"/>
        <w:right w:val="none" w:sz="0" w:space="0" w:color="auto"/>
      </w:divBdr>
    </w:div>
    <w:div w:id="1415053448">
      <w:bodyDiv w:val="1"/>
      <w:marLeft w:val="0"/>
      <w:marRight w:val="0"/>
      <w:marTop w:val="0"/>
      <w:marBottom w:val="0"/>
      <w:divBdr>
        <w:top w:val="none" w:sz="0" w:space="0" w:color="auto"/>
        <w:left w:val="none" w:sz="0" w:space="0" w:color="auto"/>
        <w:bottom w:val="none" w:sz="0" w:space="0" w:color="auto"/>
        <w:right w:val="none" w:sz="0" w:space="0" w:color="auto"/>
      </w:divBdr>
    </w:div>
    <w:div w:id="1427002467">
      <w:bodyDiv w:val="1"/>
      <w:marLeft w:val="0"/>
      <w:marRight w:val="0"/>
      <w:marTop w:val="0"/>
      <w:marBottom w:val="0"/>
      <w:divBdr>
        <w:top w:val="none" w:sz="0" w:space="0" w:color="auto"/>
        <w:left w:val="none" w:sz="0" w:space="0" w:color="auto"/>
        <w:bottom w:val="none" w:sz="0" w:space="0" w:color="auto"/>
        <w:right w:val="none" w:sz="0" w:space="0" w:color="auto"/>
      </w:divBdr>
    </w:div>
    <w:div w:id="1713119184">
      <w:bodyDiv w:val="1"/>
      <w:marLeft w:val="0"/>
      <w:marRight w:val="0"/>
      <w:marTop w:val="0"/>
      <w:marBottom w:val="0"/>
      <w:divBdr>
        <w:top w:val="none" w:sz="0" w:space="0" w:color="auto"/>
        <w:left w:val="none" w:sz="0" w:space="0" w:color="auto"/>
        <w:bottom w:val="none" w:sz="0" w:space="0" w:color="auto"/>
        <w:right w:val="none" w:sz="0" w:space="0" w:color="auto"/>
      </w:divBdr>
    </w:div>
    <w:div w:id="1733041432">
      <w:bodyDiv w:val="1"/>
      <w:marLeft w:val="0"/>
      <w:marRight w:val="0"/>
      <w:marTop w:val="0"/>
      <w:marBottom w:val="0"/>
      <w:divBdr>
        <w:top w:val="none" w:sz="0" w:space="0" w:color="auto"/>
        <w:left w:val="none" w:sz="0" w:space="0" w:color="auto"/>
        <w:bottom w:val="none" w:sz="0" w:space="0" w:color="auto"/>
        <w:right w:val="none" w:sz="0" w:space="0" w:color="auto"/>
      </w:divBdr>
    </w:div>
    <w:div w:id="1915969339">
      <w:bodyDiv w:val="1"/>
      <w:marLeft w:val="0"/>
      <w:marRight w:val="0"/>
      <w:marTop w:val="0"/>
      <w:marBottom w:val="0"/>
      <w:divBdr>
        <w:top w:val="none" w:sz="0" w:space="0" w:color="auto"/>
        <w:left w:val="none" w:sz="0" w:space="0" w:color="auto"/>
        <w:bottom w:val="none" w:sz="0" w:space="0" w:color="auto"/>
        <w:right w:val="none" w:sz="0" w:space="0" w:color="auto"/>
      </w:divBdr>
    </w:div>
    <w:div w:id="1933276626">
      <w:bodyDiv w:val="1"/>
      <w:marLeft w:val="0"/>
      <w:marRight w:val="0"/>
      <w:marTop w:val="0"/>
      <w:marBottom w:val="0"/>
      <w:divBdr>
        <w:top w:val="none" w:sz="0" w:space="0" w:color="auto"/>
        <w:left w:val="none" w:sz="0" w:space="0" w:color="auto"/>
        <w:bottom w:val="none" w:sz="0" w:space="0" w:color="auto"/>
        <w:right w:val="none" w:sz="0" w:space="0" w:color="auto"/>
      </w:divBdr>
    </w:div>
    <w:div w:id="1950157877">
      <w:bodyDiv w:val="1"/>
      <w:marLeft w:val="0"/>
      <w:marRight w:val="0"/>
      <w:marTop w:val="0"/>
      <w:marBottom w:val="0"/>
      <w:divBdr>
        <w:top w:val="none" w:sz="0" w:space="0" w:color="auto"/>
        <w:left w:val="none" w:sz="0" w:space="0" w:color="auto"/>
        <w:bottom w:val="none" w:sz="0" w:space="0" w:color="auto"/>
        <w:right w:val="none" w:sz="0" w:space="0" w:color="auto"/>
      </w:divBdr>
    </w:div>
    <w:div w:id="21256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0C35-4D72-44F1-8814-5D162FF4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5527</Words>
  <Characters>3151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Sandra Čakša</cp:lastModifiedBy>
  <cp:revision>5</cp:revision>
  <dcterms:created xsi:type="dcterms:W3CDTF">2025-05-23T05:58:00Z</dcterms:created>
  <dcterms:modified xsi:type="dcterms:W3CDTF">2025-05-26T11:42:00Z</dcterms:modified>
</cp:coreProperties>
</file>