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19FC6" w14:textId="7C1F0BF1" w:rsidR="000474FE" w:rsidRPr="009B7BBE" w:rsidRDefault="00B93821" w:rsidP="000474FE">
      <w:pPr>
        <w:jc w:val="center"/>
        <w:rPr>
          <w:rFonts w:ascii="Times New Roman" w:hAnsi="Times New Roman"/>
          <w:sz w:val="28"/>
          <w:szCs w:val="28"/>
          <w:lang w:val="en-GB"/>
        </w:rPr>
      </w:pPr>
      <w:r>
        <w:rPr>
          <w:rFonts w:ascii="Times New Roman" w:hAnsi="Times New Roman"/>
          <w:sz w:val="28"/>
          <w:szCs w:val="28"/>
          <w:lang w:val="en-GB"/>
        </w:rPr>
        <w:t>Terms of Reference</w:t>
      </w:r>
    </w:p>
    <w:p w14:paraId="061D8441" w14:textId="13F82762" w:rsidR="00DE5259" w:rsidRPr="002E6DEE" w:rsidRDefault="002E6DEE" w:rsidP="00DE5259">
      <w:pPr>
        <w:rPr>
          <w:rFonts w:ascii="Times New Roman" w:hAnsi="Times New Roman"/>
          <w:b/>
          <w:bCs/>
          <w:lang w:val="en-US"/>
        </w:rPr>
      </w:pPr>
      <w:r w:rsidRPr="002E6DEE">
        <w:rPr>
          <w:rFonts w:ascii="Times New Roman" w:hAnsi="Times New Roman"/>
          <w:b/>
          <w:bCs/>
          <w:i/>
          <w:iCs/>
          <w:color w:val="FF0000"/>
          <w:lang w:val="en-US"/>
        </w:rPr>
        <w:t>If any of the technical parameters are not feasible, indicate the specific parameter and offer a possible solution.</w:t>
      </w:r>
    </w:p>
    <w:p w14:paraId="40D331F3" w14:textId="01300894" w:rsidR="000474FE" w:rsidRPr="009B7BBE" w:rsidRDefault="000474FE" w:rsidP="000474FE">
      <w:pPr>
        <w:rPr>
          <w:rFonts w:ascii="Times New Roman" w:hAnsi="Times New Roman"/>
          <w:szCs w:val="24"/>
          <w:lang w:val="en-GB"/>
        </w:rPr>
      </w:pPr>
      <w:r w:rsidRPr="009B7BBE">
        <w:rPr>
          <w:rFonts w:ascii="Times New Roman" w:hAnsi="Times New Roman"/>
          <w:b/>
          <w:szCs w:val="24"/>
          <w:lang w:val="en-GB"/>
        </w:rPr>
        <w:t>Battery-powered electrical buses</w:t>
      </w:r>
      <w:r w:rsidRPr="009B7BBE">
        <w:rPr>
          <w:rFonts w:ascii="Times New Roman" w:hAnsi="Times New Roman"/>
          <w:szCs w:val="24"/>
          <w:lang w:val="en-GB"/>
        </w:rPr>
        <w:t xml:space="preserve"> (hereinafter referred to as – the Vehicle).</w:t>
      </w:r>
      <w:r w:rsidRPr="009B7BBE" w:rsidDel="00BA14BD">
        <w:rPr>
          <w:rFonts w:ascii="Times New Roman" w:hAnsi="Times New Roman"/>
          <w:szCs w:val="24"/>
          <w:lang w:val="en-GB"/>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4707"/>
      </w:tblGrid>
      <w:tr w:rsidR="00241222" w:rsidRPr="009B7BBE" w14:paraId="1C5374B0" w14:textId="77777777" w:rsidTr="74D5ACA0">
        <w:trPr>
          <w:trHeight w:val="340"/>
        </w:trPr>
        <w:tc>
          <w:tcPr>
            <w:tcW w:w="2835" w:type="dxa"/>
            <w:shd w:val="clear" w:color="auto" w:fill="auto"/>
          </w:tcPr>
          <w:p w14:paraId="62CA1444" w14:textId="5629ED16" w:rsidR="00241222" w:rsidRPr="009B7BBE" w:rsidRDefault="00241222" w:rsidP="00927019">
            <w:pPr>
              <w:rPr>
                <w:rFonts w:ascii="Times New Roman" w:hAnsi="Times New Roman"/>
                <w:szCs w:val="24"/>
                <w:lang w:val="en-GB"/>
              </w:rPr>
            </w:pPr>
            <w:r w:rsidRPr="009B7BBE">
              <w:rPr>
                <w:rFonts w:ascii="Times New Roman" w:hAnsi="Times New Roman"/>
                <w:szCs w:val="24"/>
                <w:lang w:val="en-GB"/>
              </w:rPr>
              <w:t xml:space="preserve">Vehicle category, </w:t>
            </w:r>
            <w:proofErr w:type="gramStart"/>
            <w:r w:rsidRPr="009B7BBE">
              <w:rPr>
                <w:rFonts w:ascii="Times New Roman" w:hAnsi="Times New Roman"/>
                <w:szCs w:val="24"/>
                <w:lang w:val="en-GB"/>
              </w:rPr>
              <w:t>class</w:t>
            </w:r>
            <w:proofErr w:type="gramEnd"/>
            <w:r w:rsidRPr="009B7BBE">
              <w:rPr>
                <w:rFonts w:ascii="Times New Roman" w:hAnsi="Times New Roman"/>
                <w:szCs w:val="24"/>
                <w:lang w:val="en-GB"/>
              </w:rPr>
              <w:t xml:space="preserve"> and application</w:t>
            </w:r>
          </w:p>
        </w:tc>
        <w:tc>
          <w:tcPr>
            <w:tcW w:w="5983" w:type="dxa"/>
            <w:gridSpan w:val="2"/>
            <w:shd w:val="clear" w:color="auto" w:fill="auto"/>
            <w:vAlign w:val="center"/>
          </w:tcPr>
          <w:p w14:paraId="1DFEAFC0" w14:textId="77777777" w:rsidR="00BF6691" w:rsidRPr="009B7BBE" w:rsidRDefault="00BF6691" w:rsidP="00BF6691">
            <w:pPr>
              <w:jc w:val="both"/>
              <w:rPr>
                <w:rFonts w:ascii="Times New Roman" w:hAnsi="Times New Roman"/>
                <w:szCs w:val="24"/>
                <w:lang w:val="en-GB"/>
              </w:rPr>
            </w:pPr>
            <w:r w:rsidRPr="009B7BBE">
              <w:rPr>
                <w:rFonts w:ascii="Times New Roman" w:hAnsi="Times New Roman"/>
                <w:szCs w:val="24"/>
                <w:lang w:val="en-GB"/>
              </w:rPr>
              <w:t>Vehicle category M3, Class I.</w:t>
            </w:r>
          </w:p>
          <w:p w14:paraId="4EA914FE" w14:textId="77777777" w:rsidR="00BF6691" w:rsidRPr="009B7BBE" w:rsidRDefault="00BF6691" w:rsidP="00BF6691">
            <w:pPr>
              <w:jc w:val="both"/>
              <w:rPr>
                <w:rFonts w:ascii="Times New Roman" w:hAnsi="Times New Roman"/>
                <w:szCs w:val="24"/>
                <w:lang w:val="en-GB"/>
              </w:rPr>
            </w:pPr>
            <w:r w:rsidRPr="009B7BBE">
              <w:rPr>
                <w:rFonts w:ascii="Times New Roman" w:hAnsi="Times New Roman"/>
                <w:szCs w:val="24"/>
                <w:lang w:val="en-GB"/>
              </w:rPr>
              <w:t>Low-floor (without steps in doorways and main gangways) mechanical Vehicle, equipped with a power train, with an electrically rechargeable energy storage system that can be charged externally.</w:t>
            </w:r>
          </w:p>
          <w:p w14:paraId="3C72D49E" w14:textId="47972F9C" w:rsidR="00BF6691" w:rsidRPr="009B7BBE" w:rsidRDefault="00BF6691" w:rsidP="00BF6691">
            <w:pPr>
              <w:jc w:val="both"/>
              <w:rPr>
                <w:rFonts w:ascii="Times New Roman" w:hAnsi="Times New Roman"/>
                <w:szCs w:val="24"/>
                <w:lang w:val="en-GB"/>
              </w:rPr>
            </w:pPr>
            <w:r w:rsidRPr="009B7BBE">
              <w:rPr>
                <w:rFonts w:ascii="Times New Roman" w:hAnsi="Times New Roman"/>
                <w:szCs w:val="24"/>
                <w:lang w:val="en-GB"/>
              </w:rPr>
              <w:t>The Vehicle must be designed and intended for the carriage of passengers within an urban agglomeration.</w:t>
            </w:r>
          </w:p>
        </w:tc>
      </w:tr>
      <w:tr w:rsidR="00241222" w:rsidRPr="009B7BBE" w14:paraId="67234EC2" w14:textId="77777777" w:rsidTr="74D5ACA0">
        <w:trPr>
          <w:trHeight w:val="1121"/>
        </w:trPr>
        <w:tc>
          <w:tcPr>
            <w:tcW w:w="2835" w:type="dxa"/>
            <w:shd w:val="clear" w:color="auto" w:fill="auto"/>
          </w:tcPr>
          <w:p w14:paraId="48B03BC2" w14:textId="2BBC3CB8" w:rsidR="00241222" w:rsidRPr="009B7BBE" w:rsidRDefault="00241222" w:rsidP="00927019">
            <w:pPr>
              <w:rPr>
                <w:rFonts w:ascii="Times New Roman" w:hAnsi="Times New Roman"/>
                <w:szCs w:val="24"/>
                <w:lang w:val="en-GB"/>
              </w:rPr>
            </w:pPr>
            <w:r w:rsidRPr="009B7BBE">
              <w:rPr>
                <w:rFonts w:ascii="Times New Roman" w:hAnsi="Times New Roman"/>
                <w:szCs w:val="24"/>
                <w:lang w:val="en-GB"/>
              </w:rPr>
              <w:t>Source of electrical energy</w:t>
            </w:r>
          </w:p>
        </w:tc>
        <w:tc>
          <w:tcPr>
            <w:tcW w:w="5983" w:type="dxa"/>
            <w:gridSpan w:val="2"/>
            <w:tcBorders>
              <w:top w:val="single" w:sz="4" w:space="0" w:color="auto"/>
            </w:tcBorders>
            <w:shd w:val="clear" w:color="auto" w:fill="auto"/>
            <w:vAlign w:val="center"/>
          </w:tcPr>
          <w:p w14:paraId="2BF167AE" w14:textId="27B14143" w:rsidR="003A148D" w:rsidRPr="009B7BBE" w:rsidRDefault="003A148D" w:rsidP="4E1282F4">
            <w:pPr>
              <w:jc w:val="both"/>
              <w:rPr>
                <w:rFonts w:ascii="Times New Roman" w:hAnsi="Times New Roman"/>
                <w:lang w:val="en-GB"/>
              </w:rPr>
            </w:pPr>
            <w:r w:rsidRPr="009B7BBE">
              <w:rPr>
                <w:rFonts w:ascii="Times New Roman" w:hAnsi="Times New Roman"/>
                <w:szCs w:val="24"/>
                <w:lang w:val="en-GB"/>
              </w:rPr>
              <w:t>The Vehicle must be equipped with a battery (or batteries) that supply the Vehicle with power; the Vehicle must have a driving range (with one charge) of at least 150 km at -20</w:t>
            </w:r>
            <w:r w:rsidRPr="009B7BBE">
              <w:rPr>
                <w:rFonts w:ascii="Times New Roman" w:hAnsi="Times New Roman"/>
                <w:szCs w:val="24"/>
                <w:vertAlign w:val="superscript"/>
                <w:lang w:val="en-GB"/>
              </w:rPr>
              <w:t>0</w:t>
            </w:r>
            <w:r w:rsidRPr="009B7BBE">
              <w:rPr>
                <w:rFonts w:ascii="Times New Roman" w:hAnsi="Times New Roman"/>
                <w:szCs w:val="24"/>
                <w:lang w:val="en-GB"/>
              </w:rPr>
              <w:t>C (minus twenty degrees Celsius) in active driving mode.</w:t>
            </w:r>
          </w:p>
        </w:tc>
      </w:tr>
      <w:tr w:rsidR="00241222" w:rsidRPr="009B7BBE" w14:paraId="72851E5C" w14:textId="77777777" w:rsidTr="74D5ACA0">
        <w:trPr>
          <w:trHeight w:val="2385"/>
        </w:trPr>
        <w:tc>
          <w:tcPr>
            <w:tcW w:w="2835" w:type="dxa"/>
            <w:shd w:val="clear" w:color="auto" w:fill="auto"/>
          </w:tcPr>
          <w:p w14:paraId="50914C6E" w14:textId="51EEA261" w:rsidR="00241222" w:rsidRPr="009B7BBE" w:rsidRDefault="00241222" w:rsidP="00927019">
            <w:pPr>
              <w:rPr>
                <w:rFonts w:ascii="Times" w:hAnsi="Times"/>
                <w:szCs w:val="24"/>
                <w:lang w:val="en-GB"/>
              </w:rPr>
            </w:pPr>
            <w:r w:rsidRPr="009B7BBE">
              <w:rPr>
                <w:rFonts w:ascii="Times" w:hAnsi="Times"/>
                <w:lang w:val="en-GB"/>
              </w:rPr>
              <w:t>Fuelling equipment</w:t>
            </w:r>
          </w:p>
        </w:tc>
        <w:tc>
          <w:tcPr>
            <w:tcW w:w="5983" w:type="dxa"/>
            <w:gridSpan w:val="2"/>
            <w:tcBorders>
              <w:top w:val="single" w:sz="4" w:space="0" w:color="auto"/>
            </w:tcBorders>
            <w:shd w:val="clear" w:color="auto" w:fill="auto"/>
            <w:vAlign w:val="center"/>
          </w:tcPr>
          <w:p w14:paraId="5793668C" w14:textId="30C818E3" w:rsidR="00382C51" w:rsidRPr="009B7BBE" w:rsidRDefault="00024BE2" w:rsidP="008359A3">
            <w:pPr>
              <w:shd w:val="clear" w:color="auto" w:fill="FFFFFF"/>
              <w:jc w:val="both"/>
              <w:rPr>
                <w:rFonts w:ascii="Times New Roman" w:hAnsi="Times New Roman"/>
                <w:szCs w:val="24"/>
                <w:lang w:val="en-GB" w:eastAsia="lv-LV"/>
              </w:rPr>
            </w:pPr>
            <w:r w:rsidRPr="009B7BBE">
              <w:rPr>
                <w:rFonts w:ascii="Times New Roman" w:hAnsi="Times New Roman"/>
                <w:szCs w:val="24"/>
                <w:lang w:val="en-GB"/>
              </w:rPr>
              <w:t>Compatibility of charging equipment with offered Vehicles must be ensured according to Cabinet of Ministers Regulations No. 78</w:t>
            </w:r>
            <w:r w:rsidR="00241222" w:rsidRPr="009B7BBE">
              <w:rPr>
                <w:rFonts w:ascii="Times New Roman" w:hAnsi="Times New Roman"/>
                <w:szCs w:val="24"/>
                <w:lang w:val="en-GB" w:eastAsia="lv-LV"/>
              </w:rPr>
              <w:t xml:space="preserve"> (06.0</w:t>
            </w:r>
            <w:r w:rsidRPr="009B7BBE">
              <w:rPr>
                <w:rFonts w:ascii="Times New Roman" w:hAnsi="Times New Roman"/>
                <w:szCs w:val="24"/>
                <w:lang w:val="en-GB" w:eastAsia="lv-LV"/>
              </w:rPr>
              <w:t>2.2018</w:t>
            </w:r>
            <w:r w:rsidR="00241222" w:rsidRPr="009B7BBE">
              <w:rPr>
                <w:rFonts w:ascii="Times New Roman" w:hAnsi="Times New Roman"/>
                <w:szCs w:val="24"/>
                <w:lang w:val="en-GB" w:eastAsia="lv-LV"/>
              </w:rPr>
              <w:t>)</w:t>
            </w:r>
            <w:r w:rsidR="008359A3" w:rsidRPr="009B7BBE">
              <w:rPr>
                <w:rFonts w:ascii="Times New Roman" w:hAnsi="Times New Roman"/>
                <w:szCs w:val="24"/>
                <w:lang w:val="en-GB" w:eastAsia="lv-LV"/>
              </w:rPr>
              <w:t xml:space="preserve"> – </w:t>
            </w:r>
            <w:r w:rsidR="008359A3" w:rsidRPr="009B7BBE">
              <w:rPr>
                <w:rFonts w:ascii="Times New Roman" w:hAnsi="Times New Roman"/>
                <w:i/>
                <w:szCs w:val="24"/>
                <w:lang w:val="en-GB" w:eastAsia="lv-LV"/>
              </w:rPr>
              <w:t>Requirements for charging of electrical vehicles, natural gas fuelling, and hydrogen fuelling and shore power supply equipment</w:t>
            </w:r>
            <w:r w:rsidR="00382C51" w:rsidRPr="009B7BBE">
              <w:rPr>
                <w:rFonts w:ascii="Times New Roman" w:hAnsi="Times New Roman"/>
                <w:szCs w:val="24"/>
                <w:lang w:val="en-GB" w:eastAsia="lv-LV"/>
              </w:rPr>
              <w:t>.</w:t>
            </w:r>
            <w:r w:rsidR="00D70449" w:rsidRPr="009B7BBE">
              <w:rPr>
                <w:rFonts w:ascii="Times New Roman" w:hAnsi="Times New Roman"/>
                <w:szCs w:val="24"/>
                <w:lang w:val="en-GB" w:eastAsia="lv-LV"/>
              </w:rPr>
              <w:t xml:space="preserve"> </w:t>
            </w:r>
          </w:p>
          <w:p w14:paraId="4CD1F9C7" w14:textId="77777777" w:rsidR="00382C51" w:rsidRPr="009B7BBE" w:rsidRDefault="00382C51" w:rsidP="00382C51">
            <w:pPr>
              <w:jc w:val="both"/>
              <w:rPr>
                <w:rFonts w:ascii="Times" w:hAnsi="Times" w:cs="Times"/>
                <w:szCs w:val="24"/>
                <w:lang w:val="en-GB"/>
              </w:rPr>
            </w:pPr>
            <w:r w:rsidRPr="009B7BBE">
              <w:rPr>
                <w:rFonts w:ascii="Times" w:hAnsi="Times" w:cs="Times"/>
                <w:szCs w:val="24"/>
                <w:lang w:val="en-GB"/>
              </w:rPr>
              <w:t xml:space="preserve">Charging equipment operating environment - outdoors. </w:t>
            </w:r>
          </w:p>
          <w:p w14:paraId="2E6816DE" w14:textId="205EA0B3" w:rsidR="00382C51" w:rsidRPr="009B7BBE" w:rsidRDefault="00382C51" w:rsidP="00382C51">
            <w:pPr>
              <w:rPr>
                <w:rFonts w:ascii="Times" w:hAnsi="Times" w:cs="Times"/>
                <w:lang w:val="en-GB"/>
              </w:rPr>
            </w:pPr>
            <w:r w:rsidRPr="009B7BBE">
              <w:rPr>
                <w:rFonts w:ascii="Times" w:hAnsi="Times" w:cs="Times"/>
                <w:szCs w:val="24"/>
                <w:lang w:val="en-GB"/>
              </w:rPr>
              <w:t xml:space="preserve">Charging options – with a plug (according to </w:t>
            </w:r>
            <w:r w:rsidRPr="009B7BBE">
              <w:rPr>
                <w:rFonts w:ascii="Times" w:hAnsi="Times" w:cs="Times"/>
                <w:lang w:val="en-GB"/>
              </w:rPr>
              <w:t xml:space="preserve">LVS EN 62196-3:2015; </w:t>
            </w:r>
            <w:r w:rsidRPr="009B7BBE">
              <w:rPr>
                <w:rFonts w:ascii="Times" w:hAnsi="Times" w:cs="Times"/>
                <w:szCs w:val="24"/>
                <w:lang w:val="en-GB"/>
              </w:rPr>
              <w:t>electric bus charging system CCS Combo 2 (overnight charging) or equivalent and a roof-mounted charging system (</w:t>
            </w:r>
            <w:r w:rsidRPr="009B7BBE">
              <w:rPr>
                <w:rFonts w:ascii="Times" w:hAnsi="Times" w:cs="Times"/>
                <w:szCs w:val="24"/>
                <w:shd w:val="clear" w:color="auto" w:fill="FFFFFF"/>
                <w:lang w:val="en-GB"/>
              </w:rPr>
              <w:t>Opportunity charging</w:t>
            </w:r>
            <w:r w:rsidRPr="009B7BBE">
              <w:rPr>
                <w:rFonts w:ascii="Times" w:hAnsi="Times" w:cs="Times"/>
                <w:szCs w:val="24"/>
                <w:lang w:val="en-GB"/>
              </w:rPr>
              <w:t xml:space="preserve">) – </w:t>
            </w:r>
            <w:r w:rsidRPr="009B7BBE">
              <w:rPr>
                <w:rFonts w:ascii="Times" w:hAnsi="Times" w:cs="Times"/>
                <w:lang w:val="en-GB"/>
              </w:rPr>
              <w:t>pantograph</w:t>
            </w:r>
            <w:r w:rsidRPr="009B7BBE">
              <w:rPr>
                <w:rFonts w:ascii="Times" w:hAnsi="Times" w:cs="Times"/>
                <w:szCs w:val="24"/>
                <w:lang w:val="en-GB"/>
              </w:rPr>
              <w:t xml:space="preserve">.  Charging standard </w:t>
            </w:r>
            <w:r w:rsidRPr="009B7BBE">
              <w:rPr>
                <w:rFonts w:ascii="Times" w:hAnsi="Times" w:cs="Times"/>
                <w:lang w:val="en-GB"/>
              </w:rPr>
              <w:t>LVS EN 61851 -1</w:t>
            </w:r>
            <w:r w:rsidR="006954DE" w:rsidRPr="009B7BBE">
              <w:rPr>
                <w:rFonts w:ascii="Times" w:hAnsi="Times" w:cs="Times"/>
                <w:lang w:val="en-GB"/>
              </w:rPr>
              <w:t xml:space="preserve">/21/23/24, DIN 70121, ISO 15118 </w:t>
            </w:r>
            <w:r w:rsidRPr="009B7BBE">
              <w:rPr>
                <w:rFonts w:ascii="Times" w:hAnsi="Times" w:cs="Times"/>
                <w:szCs w:val="24"/>
                <w:lang w:val="en-GB"/>
              </w:rPr>
              <w:t xml:space="preserve">or equivalent. </w:t>
            </w:r>
          </w:p>
          <w:p w14:paraId="620B9CA4" w14:textId="6A4218BD" w:rsidR="00382C51" w:rsidRPr="009B7BBE" w:rsidRDefault="00382C51" w:rsidP="00382C51">
            <w:pPr>
              <w:jc w:val="both"/>
              <w:rPr>
                <w:rFonts w:ascii="Times" w:hAnsi="Times" w:cs="Times"/>
                <w:szCs w:val="24"/>
                <w:lang w:val="en-GB"/>
              </w:rPr>
            </w:pPr>
            <w:r w:rsidRPr="009B7BBE">
              <w:rPr>
                <w:rFonts w:ascii="Times" w:hAnsi="Times" w:cs="Times"/>
                <w:szCs w:val="24"/>
                <w:lang w:val="en-GB"/>
              </w:rPr>
              <w:t>Full charging time of the electric bus via plug (CCS Combo 2) - not more than 6 h, with a charging output of not less than 50 kWh.</w:t>
            </w:r>
          </w:p>
        </w:tc>
      </w:tr>
      <w:tr w:rsidR="00241222" w:rsidRPr="009B7BBE" w14:paraId="5F800025" w14:textId="77777777" w:rsidTr="74D5ACA0">
        <w:trPr>
          <w:trHeight w:val="340"/>
        </w:trPr>
        <w:tc>
          <w:tcPr>
            <w:tcW w:w="2835" w:type="dxa"/>
            <w:shd w:val="clear" w:color="auto" w:fill="auto"/>
          </w:tcPr>
          <w:p w14:paraId="77EAA701" w14:textId="6358C932" w:rsidR="00241222" w:rsidRPr="009B7BBE" w:rsidRDefault="00241222" w:rsidP="00927019">
            <w:pPr>
              <w:rPr>
                <w:rFonts w:ascii="Times New Roman" w:hAnsi="Times New Roman"/>
                <w:szCs w:val="24"/>
                <w:lang w:val="en-GB"/>
              </w:rPr>
            </w:pPr>
            <w:r w:rsidRPr="009B7BBE">
              <w:rPr>
                <w:rFonts w:ascii="Times New Roman" w:hAnsi="Times New Roman"/>
                <w:szCs w:val="24"/>
                <w:lang w:val="en-GB"/>
              </w:rPr>
              <w:t>Climatic conditions</w:t>
            </w:r>
          </w:p>
        </w:tc>
        <w:tc>
          <w:tcPr>
            <w:tcW w:w="5983" w:type="dxa"/>
            <w:gridSpan w:val="2"/>
            <w:shd w:val="clear" w:color="auto" w:fill="auto"/>
            <w:vAlign w:val="center"/>
          </w:tcPr>
          <w:p w14:paraId="0015CDAC" w14:textId="3A60CB82" w:rsidR="00430894" w:rsidRPr="009B7BBE" w:rsidRDefault="00430894" w:rsidP="00927019">
            <w:pPr>
              <w:jc w:val="both"/>
              <w:rPr>
                <w:rFonts w:ascii="Times New Roman" w:hAnsi="Times New Roman"/>
                <w:szCs w:val="24"/>
                <w:lang w:val="en-GB"/>
              </w:rPr>
            </w:pPr>
            <w:r w:rsidRPr="009B7BBE">
              <w:rPr>
                <w:rFonts w:ascii="Times New Roman" w:hAnsi="Times New Roman"/>
                <w:szCs w:val="24"/>
                <w:lang w:val="en-GB"/>
              </w:rPr>
              <w:t>The Vehicle, its systems and sub-systems must safely operate at an ambient temperature range from -40</w:t>
            </w:r>
            <w:r w:rsidRPr="009B7BBE">
              <w:rPr>
                <w:rFonts w:ascii="Times New Roman" w:hAnsi="Times New Roman"/>
                <w:szCs w:val="24"/>
                <w:vertAlign w:val="superscript"/>
                <w:lang w:val="en-GB"/>
              </w:rPr>
              <w:t>0</w:t>
            </w:r>
            <w:r w:rsidRPr="009B7BBE">
              <w:rPr>
                <w:rFonts w:ascii="Times New Roman" w:hAnsi="Times New Roman"/>
                <w:szCs w:val="24"/>
                <w:lang w:val="en-GB"/>
              </w:rPr>
              <w:t>C to +40</w:t>
            </w:r>
            <w:r w:rsidRPr="009B7BBE">
              <w:rPr>
                <w:rFonts w:ascii="Times New Roman" w:hAnsi="Times New Roman"/>
                <w:szCs w:val="24"/>
                <w:vertAlign w:val="superscript"/>
                <w:lang w:val="en-GB"/>
              </w:rPr>
              <w:t>0</w:t>
            </w:r>
            <w:r w:rsidRPr="009B7BBE">
              <w:rPr>
                <w:rFonts w:ascii="Times New Roman" w:hAnsi="Times New Roman"/>
                <w:szCs w:val="24"/>
                <w:lang w:val="en-GB"/>
              </w:rPr>
              <w:t>C (at a relative air humidity of 98% at a temperature up to +25</w:t>
            </w:r>
            <w:r w:rsidRPr="009B7BBE">
              <w:rPr>
                <w:rFonts w:ascii="Times New Roman" w:hAnsi="Times New Roman"/>
                <w:szCs w:val="24"/>
                <w:vertAlign w:val="superscript"/>
                <w:lang w:val="en-GB"/>
              </w:rPr>
              <w:t>0</w:t>
            </w:r>
            <w:r w:rsidRPr="009B7BBE">
              <w:rPr>
                <w:rFonts w:ascii="Times New Roman" w:hAnsi="Times New Roman"/>
                <w:szCs w:val="24"/>
                <w:lang w:val="en-GB"/>
              </w:rPr>
              <w:t>C).</w:t>
            </w:r>
          </w:p>
        </w:tc>
      </w:tr>
      <w:tr w:rsidR="00DE5259" w:rsidRPr="009B7BBE" w14:paraId="2B9CC86B" w14:textId="77777777" w:rsidTr="74D5ACA0">
        <w:trPr>
          <w:trHeight w:val="340"/>
        </w:trPr>
        <w:tc>
          <w:tcPr>
            <w:tcW w:w="8818" w:type="dxa"/>
            <w:gridSpan w:val="3"/>
            <w:shd w:val="clear" w:color="auto" w:fill="auto"/>
          </w:tcPr>
          <w:p w14:paraId="4C928247" w14:textId="5BAEE56C" w:rsidR="00DE5259" w:rsidRPr="009B7BBE" w:rsidRDefault="00A960B9" w:rsidP="00927019">
            <w:pPr>
              <w:jc w:val="center"/>
              <w:rPr>
                <w:rFonts w:ascii="Times New Roman" w:hAnsi="Times New Roman"/>
                <w:szCs w:val="24"/>
                <w:lang w:val="en-GB"/>
              </w:rPr>
            </w:pPr>
            <w:r w:rsidRPr="009B7BBE">
              <w:rPr>
                <w:rFonts w:ascii="Times New Roman" w:hAnsi="Times New Roman"/>
                <w:szCs w:val="24"/>
                <w:lang w:val="en-GB"/>
              </w:rPr>
              <w:t>DIMENSIONS</w:t>
            </w:r>
          </w:p>
        </w:tc>
      </w:tr>
      <w:tr w:rsidR="00241222" w:rsidRPr="009B7BBE" w14:paraId="74FF8F2E" w14:textId="77777777" w:rsidTr="74D5ACA0">
        <w:trPr>
          <w:trHeight w:val="340"/>
        </w:trPr>
        <w:tc>
          <w:tcPr>
            <w:tcW w:w="4111" w:type="dxa"/>
            <w:gridSpan w:val="2"/>
            <w:shd w:val="clear" w:color="auto" w:fill="auto"/>
          </w:tcPr>
          <w:p w14:paraId="38C1768E" w14:textId="727FCED2" w:rsidR="00241222" w:rsidRPr="009B7BBE" w:rsidRDefault="00241222" w:rsidP="00927019">
            <w:pPr>
              <w:jc w:val="both"/>
              <w:rPr>
                <w:rFonts w:ascii="Times New Roman" w:hAnsi="Times New Roman"/>
                <w:szCs w:val="24"/>
                <w:lang w:val="en-GB"/>
              </w:rPr>
            </w:pPr>
            <w:r w:rsidRPr="009B7BBE">
              <w:rPr>
                <w:rFonts w:ascii="Times New Roman" w:hAnsi="Times New Roman"/>
                <w:szCs w:val="24"/>
                <w:lang w:val="en-GB"/>
              </w:rPr>
              <w:t>Length  (mm)</w:t>
            </w:r>
          </w:p>
        </w:tc>
        <w:tc>
          <w:tcPr>
            <w:tcW w:w="4707" w:type="dxa"/>
            <w:shd w:val="clear" w:color="auto" w:fill="auto"/>
            <w:vAlign w:val="center"/>
          </w:tcPr>
          <w:p w14:paraId="70EDFC93" w14:textId="08B5E34E" w:rsidR="00241222" w:rsidRPr="00EA55DC" w:rsidRDefault="00A960B9" w:rsidP="00A960B9">
            <w:pPr>
              <w:jc w:val="center"/>
              <w:rPr>
                <w:rFonts w:ascii="Times New Roman" w:hAnsi="Times New Roman"/>
                <w:b/>
                <w:bCs/>
                <w:szCs w:val="24"/>
                <w:lang w:val="en-GB"/>
              </w:rPr>
            </w:pPr>
            <w:r w:rsidRPr="00EA55DC">
              <w:rPr>
                <w:rFonts w:ascii="Times New Roman" w:hAnsi="Times New Roman"/>
                <w:b/>
                <w:bCs/>
                <w:szCs w:val="24"/>
                <w:lang w:val="en-GB"/>
              </w:rPr>
              <w:t>Not less than</w:t>
            </w:r>
            <w:r w:rsidR="00241222" w:rsidRPr="00EA55DC">
              <w:rPr>
                <w:rFonts w:ascii="Times New Roman" w:hAnsi="Times New Roman"/>
                <w:b/>
                <w:bCs/>
                <w:szCs w:val="24"/>
                <w:lang w:val="en-GB"/>
              </w:rPr>
              <w:t xml:space="preserve"> 11 800, </w:t>
            </w:r>
            <w:r w:rsidRPr="00EA55DC">
              <w:rPr>
                <w:rFonts w:ascii="Times New Roman" w:hAnsi="Times New Roman"/>
                <w:b/>
                <w:bCs/>
                <w:szCs w:val="24"/>
                <w:lang w:val="en-GB"/>
              </w:rPr>
              <w:t>not more than</w:t>
            </w:r>
            <w:r w:rsidR="00241222" w:rsidRPr="00EA55DC">
              <w:rPr>
                <w:rFonts w:ascii="Times New Roman" w:hAnsi="Times New Roman"/>
                <w:b/>
                <w:bCs/>
                <w:szCs w:val="24"/>
                <w:lang w:val="en-GB"/>
              </w:rPr>
              <w:t xml:space="preserve"> 12 </w:t>
            </w:r>
            <w:r w:rsidR="002E6DEE" w:rsidRPr="00EA55DC">
              <w:rPr>
                <w:rFonts w:ascii="Times New Roman" w:hAnsi="Times New Roman"/>
                <w:b/>
                <w:bCs/>
                <w:szCs w:val="24"/>
                <w:lang w:val="en-GB"/>
              </w:rPr>
              <w:t>1</w:t>
            </w:r>
            <w:r w:rsidR="00241222" w:rsidRPr="00EA55DC">
              <w:rPr>
                <w:rFonts w:ascii="Times New Roman" w:hAnsi="Times New Roman"/>
                <w:b/>
                <w:bCs/>
                <w:szCs w:val="24"/>
                <w:lang w:val="en-GB"/>
              </w:rPr>
              <w:t xml:space="preserve">00 </w:t>
            </w:r>
          </w:p>
        </w:tc>
      </w:tr>
      <w:tr w:rsidR="00241222" w:rsidRPr="009B7BBE" w14:paraId="74A99988" w14:textId="77777777" w:rsidTr="74D5ACA0">
        <w:trPr>
          <w:trHeight w:val="340"/>
        </w:trPr>
        <w:tc>
          <w:tcPr>
            <w:tcW w:w="4111" w:type="dxa"/>
            <w:gridSpan w:val="2"/>
            <w:shd w:val="clear" w:color="auto" w:fill="auto"/>
          </w:tcPr>
          <w:p w14:paraId="0B24DA9D" w14:textId="07A2C83B" w:rsidR="00241222" w:rsidRPr="009B7BBE" w:rsidRDefault="00241222" w:rsidP="04774C44">
            <w:pPr>
              <w:jc w:val="both"/>
              <w:rPr>
                <w:rFonts w:ascii="Times New Roman" w:hAnsi="Times New Roman"/>
                <w:lang w:val="en-GB"/>
              </w:rPr>
            </w:pPr>
            <w:r w:rsidRPr="009B7BBE">
              <w:rPr>
                <w:rFonts w:ascii="Times New Roman" w:hAnsi="Times New Roman"/>
                <w:lang w:val="en-GB"/>
              </w:rPr>
              <w:t>Width (mm) (rear view mirrors excluded)</w:t>
            </w:r>
          </w:p>
        </w:tc>
        <w:tc>
          <w:tcPr>
            <w:tcW w:w="4707" w:type="dxa"/>
            <w:shd w:val="clear" w:color="auto" w:fill="auto"/>
            <w:vAlign w:val="center"/>
          </w:tcPr>
          <w:p w14:paraId="1FE3791A" w14:textId="03DEB7ED" w:rsidR="00241222" w:rsidRPr="009B7BBE" w:rsidRDefault="002E6DEE" w:rsidP="00927019">
            <w:pPr>
              <w:jc w:val="center"/>
              <w:rPr>
                <w:rFonts w:ascii="Times New Roman" w:hAnsi="Times New Roman"/>
                <w:szCs w:val="24"/>
                <w:lang w:val="en-GB"/>
              </w:rPr>
            </w:pPr>
            <w:r w:rsidRPr="009B7BBE">
              <w:rPr>
                <w:rFonts w:ascii="Times New Roman" w:hAnsi="Times New Roman"/>
                <w:lang w:val="en-GB"/>
              </w:rPr>
              <w:t xml:space="preserve">Not less than </w:t>
            </w:r>
            <w:r>
              <w:rPr>
                <w:rFonts w:ascii="Times New Roman" w:hAnsi="Times New Roman"/>
                <w:lang w:val="en-GB"/>
              </w:rPr>
              <w:t>2 530</w:t>
            </w:r>
            <w:r w:rsidRPr="009B7BBE">
              <w:rPr>
                <w:rFonts w:ascii="Times New Roman" w:hAnsi="Times New Roman"/>
                <w:lang w:val="en-GB"/>
              </w:rPr>
              <w:t xml:space="preserve">, not more than </w:t>
            </w:r>
            <w:r>
              <w:rPr>
                <w:rFonts w:ascii="Times New Roman" w:hAnsi="Times New Roman"/>
                <w:lang w:val="en-GB"/>
              </w:rPr>
              <w:t>2 550</w:t>
            </w:r>
          </w:p>
        </w:tc>
      </w:tr>
      <w:tr w:rsidR="00241222" w:rsidRPr="009B7BBE" w14:paraId="5C03F074" w14:textId="77777777" w:rsidTr="74D5ACA0">
        <w:trPr>
          <w:trHeight w:val="340"/>
        </w:trPr>
        <w:tc>
          <w:tcPr>
            <w:tcW w:w="4111" w:type="dxa"/>
            <w:gridSpan w:val="2"/>
            <w:shd w:val="clear" w:color="auto" w:fill="auto"/>
          </w:tcPr>
          <w:p w14:paraId="2973F45D" w14:textId="4B95DD18" w:rsidR="00241222" w:rsidRPr="009B7BBE" w:rsidRDefault="00241222" w:rsidP="00241222">
            <w:pPr>
              <w:jc w:val="both"/>
              <w:rPr>
                <w:rFonts w:ascii="Times New Roman" w:hAnsi="Times New Roman"/>
                <w:szCs w:val="24"/>
                <w:lang w:val="en-GB"/>
              </w:rPr>
            </w:pPr>
            <w:r w:rsidRPr="009B7BBE">
              <w:rPr>
                <w:rFonts w:ascii="Times New Roman" w:hAnsi="Times New Roman"/>
                <w:szCs w:val="24"/>
                <w:lang w:val="en-GB"/>
              </w:rPr>
              <w:t>Height (roof-mounted equipment included) (mm)</w:t>
            </w:r>
          </w:p>
        </w:tc>
        <w:tc>
          <w:tcPr>
            <w:tcW w:w="4707" w:type="dxa"/>
            <w:shd w:val="clear" w:color="auto" w:fill="auto"/>
            <w:vAlign w:val="center"/>
          </w:tcPr>
          <w:p w14:paraId="6072544C" w14:textId="77777777" w:rsidR="00241222" w:rsidRPr="009B7BBE" w:rsidRDefault="00241222" w:rsidP="00927019">
            <w:pPr>
              <w:jc w:val="center"/>
              <w:rPr>
                <w:rFonts w:ascii="Times New Roman" w:hAnsi="Times New Roman"/>
                <w:lang w:val="en-GB"/>
              </w:rPr>
            </w:pPr>
            <w:r w:rsidRPr="009B7BBE">
              <w:rPr>
                <w:rFonts w:ascii="Times New Roman" w:hAnsi="Times New Roman"/>
                <w:szCs w:val="24"/>
                <w:lang w:val="en-GB"/>
              </w:rPr>
              <w:t>≤ 3 400</w:t>
            </w:r>
            <w:r w:rsidRPr="009B7BBE">
              <w:rPr>
                <w:rFonts w:ascii="Times New Roman" w:hAnsi="Times New Roman"/>
                <w:lang w:val="en-GB"/>
              </w:rPr>
              <w:t xml:space="preserve">, </w:t>
            </w:r>
          </w:p>
          <w:p w14:paraId="1D18D083" w14:textId="6222381A" w:rsidR="00A960B9" w:rsidRPr="009B7BBE" w:rsidRDefault="00A960B9" w:rsidP="000661B8">
            <w:pPr>
              <w:jc w:val="center"/>
              <w:rPr>
                <w:rFonts w:ascii="Times New Roman" w:hAnsi="Times New Roman"/>
                <w:sz w:val="20"/>
                <w:lang w:val="en-GB"/>
              </w:rPr>
            </w:pPr>
            <w:r w:rsidRPr="009B7BBE">
              <w:rPr>
                <w:rFonts w:ascii="Times New Roman" w:hAnsi="Times New Roman"/>
                <w:sz w:val="20"/>
                <w:lang w:val="en-GB"/>
              </w:rPr>
              <w:t xml:space="preserve">when </w:t>
            </w:r>
            <w:r w:rsidR="000661B8" w:rsidRPr="009B7BBE">
              <w:rPr>
                <w:rFonts w:ascii="Times New Roman" w:hAnsi="Times New Roman"/>
                <w:sz w:val="20"/>
                <w:lang w:val="en-GB"/>
              </w:rPr>
              <w:t>tyres</w:t>
            </w:r>
            <w:r w:rsidRPr="009B7BBE">
              <w:rPr>
                <w:rFonts w:ascii="Times New Roman" w:hAnsi="Times New Roman"/>
                <w:sz w:val="20"/>
                <w:lang w:val="en-GB"/>
              </w:rPr>
              <w:t xml:space="preserve"> are inflated to the specified air pressure, the air suspension system is set to working mode, and the bodywork lowering system is switched off, and the current collectors are fixed in the lower position (by hooks)</w:t>
            </w:r>
          </w:p>
        </w:tc>
      </w:tr>
      <w:tr w:rsidR="00DE5259" w:rsidRPr="009B7BBE" w14:paraId="2B7ED39B" w14:textId="77777777" w:rsidTr="74D5ACA0">
        <w:trPr>
          <w:trHeight w:val="340"/>
        </w:trPr>
        <w:tc>
          <w:tcPr>
            <w:tcW w:w="8818" w:type="dxa"/>
            <w:gridSpan w:val="3"/>
            <w:shd w:val="clear" w:color="auto" w:fill="auto"/>
          </w:tcPr>
          <w:p w14:paraId="1E2C7B31" w14:textId="028B6453" w:rsidR="00DE5259" w:rsidRPr="009B7BBE" w:rsidRDefault="00790876" w:rsidP="00927019">
            <w:pPr>
              <w:jc w:val="center"/>
              <w:rPr>
                <w:rFonts w:ascii="Times New Roman" w:hAnsi="Times New Roman"/>
                <w:szCs w:val="24"/>
                <w:lang w:val="en-GB"/>
              </w:rPr>
            </w:pPr>
            <w:r w:rsidRPr="009B7BBE">
              <w:rPr>
                <w:rFonts w:ascii="Times New Roman" w:hAnsi="Times New Roman"/>
                <w:szCs w:val="24"/>
                <w:lang w:val="en-GB"/>
              </w:rPr>
              <w:lastRenderedPageBreak/>
              <w:t>PASSENGER CAPACITY</w:t>
            </w:r>
          </w:p>
        </w:tc>
      </w:tr>
      <w:tr w:rsidR="008F3A46" w:rsidRPr="009B7BBE" w14:paraId="74794E62" w14:textId="77777777" w:rsidTr="74D5ACA0">
        <w:trPr>
          <w:trHeight w:val="340"/>
        </w:trPr>
        <w:tc>
          <w:tcPr>
            <w:tcW w:w="4111" w:type="dxa"/>
            <w:gridSpan w:val="2"/>
            <w:shd w:val="clear" w:color="auto" w:fill="auto"/>
          </w:tcPr>
          <w:p w14:paraId="3B889BC1" w14:textId="40F36F6A"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Number of passengers, total</w:t>
            </w:r>
          </w:p>
        </w:tc>
        <w:tc>
          <w:tcPr>
            <w:tcW w:w="4707" w:type="dxa"/>
            <w:shd w:val="clear" w:color="auto" w:fill="auto"/>
            <w:vAlign w:val="center"/>
          </w:tcPr>
          <w:p w14:paraId="68753B85" w14:textId="787F7513" w:rsidR="008F3A46" w:rsidRPr="009B7BBE" w:rsidRDefault="008F3A46" w:rsidP="007656B2">
            <w:pPr>
              <w:jc w:val="center"/>
              <w:rPr>
                <w:rFonts w:ascii="Times New Roman" w:hAnsi="Times New Roman"/>
                <w:lang w:val="en-GB"/>
              </w:rPr>
            </w:pPr>
            <w:r w:rsidRPr="009B7BBE">
              <w:rPr>
                <w:rFonts w:ascii="Times New Roman" w:hAnsi="Times New Roman"/>
                <w:lang w:val="en-GB"/>
              </w:rPr>
              <w:t xml:space="preserve">≥ 76 </w:t>
            </w:r>
          </w:p>
        </w:tc>
      </w:tr>
      <w:tr w:rsidR="008F3A46" w:rsidRPr="009B7BBE" w14:paraId="62778A9E" w14:textId="77777777" w:rsidTr="74D5ACA0">
        <w:trPr>
          <w:trHeight w:val="340"/>
        </w:trPr>
        <w:tc>
          <w:tcPr>
            <w:tcW w:w="4111" w:type="dxa"/>
            <w:gridSpan w:val="2"/>
            <w:shd w:val="clear" w:color="auto" w:fill="auto"/>
          </w:tcPr>
          <w:p w14:paraId="6CC0FA1D" w14:textId="41429E1C"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Number of seats</w:t>
            </w:r>
          </w:p>
        </w:tc>
        <w:tc>
          <w:tcPr>
            <w:tcW w:w="4707" w:type="dxa"/>
            <w:shd w:val="clear" w:color="auto" w:fill="auto"/>
            <w:vAlign w:val="center"/>
          </w:tcPr>
          <w:p w14:paraId="424815C2" w14:textId="3225877D" w:rsidR="008F3A46" w:rsidRPr="009B7BBE" w:rsidRDefault="008F3A46" w:rsidP="00927019">
            <w:pPr>
              <w:jc w:val="center"/>
              <w:rPr>
                <w:rFonts w:ascii="Times New Roman" w:hAnsi="Times New Roman"/>
                <w:lang w:val="en-GB"/>
              </w:rPr>
            </w:pPr>
            <w:r w:rsidRPr="009B7BBE">
              <w:rPr>
                <w:rFonts w:ascii="Times New Roman" w:hAnsi="Times New Roman"/>
                <w:lang w:val="en-GB"/>
              </w:rPr>
              <w:t xml:space="preserve">≥ 22 </w:t>
            </w:r>
            <w:r w:rsidRPr="009B7BBE">
              <w:rPr>
                <w:rFonts w:ascii="Times New Roman" w:hAnsi="Times New Roman"/>
                <w:sz w:val="20"/>
                <w:szCs w:val="15"/>
                <w:lang w:val="en-GB"/>
              </w:rPr>
              <w:t>(</w:t>
            </w:r>
            <w:r w:rsidR="00790876" w:rsidRPr="009B7BBE">
              <w:rPr>
                <w:rFonts w:ascii="Times New Roman" w:hAnsi="Times New Roman"/>
                <w:sz w:val="20"/>
                <w:szCs w:val="15"/>
                <w:lang w:val="en-GB"/>
              </w:rPr>
              <w:t>folding seats excluded)</w:t>
            </w:r>
          </w:p>
        </w:tc>
      </w:tr>
      <w:tr w:rsidR="008F3A46" w:rsidRPr="009B7BBE" w14:paraId="77F1FEE1" w14:textId="77777777" w:rsidTr="74D5ACA0">
        <w:trPr>
          <w:trHeight w:val="340"/>
        </w:trPr>
        <w:tc>
          <w:tcPr>
            <w:tcW w:w="4111" w:type="dxa"/>
            <w:gridSpan w:val="2"/>
            <w:shd w:val="clear" w:color="auto" w:fill="auto"/>
          </w:tcPr>
          <w:p w14:paraId="1F0DB2C1" w14:textId="437C8B79"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Wheelchair spaces</w:t>
            </w:r>
          </w:p>
        </w:tc>
        <w:tc>
          <w:tcPr>
            <w:tcW w:w="4707" w:type="dxa"/>
            <w:shd w:val="clear" w:color="auto" w:fill="auto"/>
            <w:vAlign w:val="center"/>
          </w:tcPr>
          <w:p w14:paraId="6B8F6A68" w14:textId="77777777" w:rsidR="008F3A46" w:rsidRPr="009B7BBE" w:rsidRDefault="008F3A46" w:rsidP="00927019">
            <w:pPr>
              <w:jc w:val="center"/>
              <w:rPr>
                <w:rFonts w:ascii="Times New Roman" w:hAnsi="Times New Roman"/>
                <w:lang w:val="en-GB"/>
              </w:rPr>
            </w:pPr>
            <w:r w:rsidRPr="009B7BBE">
              <w:rPr>
                <w:rFonts w:ascii="Times New Roman" w:hAnsi="Times New Roman"/>
                <w:lang w:val="en-GB"/>
              </w:rPr>
              <w:t>1</w:t>
            </w:r>
          </w:p>
        </w:tc>
      </w:tr>
      <w:tr w:rsidR="008F3A46" w:rsidRPr="009B7BBE" w14:paraId="147E7F78" w14:textId="77777777" w:rsidTr="74D5ACA0">
        <w:trPr>
          <w:trHeight w:val="340"/>
        </w:trPr>
        <w:tc>
          <w:tcPr>
            <w:tcW w:w="4111" w:type="dxa"/>
            <w:gridSpan w:val="2"/>
            <w:shd w:val="clear" w:color="auto" w:fill="auto"/>
          </w:tcPr>
          <w:p w14:paraId="19CBFB8C" w14:textId="322540A5"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Baby carriage spaces</w:t>
            </w:r>
          </w:p>
        </w:tc>
        <w:tc>
          <w:tcPr>
            <w:tcW w:w="4707" w:type="dxa"/>
            <w:shd w:val="clear" w:color="auto" w:fill="auto"/>
            <w:vAlign w:val="center"/>
          </w:tcPr>
          <w:p w14:paraId="417DDC70" w14:textId="77777777" w:rsidR="008F3A46" w:rsidRPr="009B7BBE" w:rsidRDefault="008F3A46" w:rsidP="00927019">
            <w:pPr>
              <w:jc w:val="center"/>
              <w:rPr>
                <w:rFonts w:ascii="Times New Roman" w:hAnsi="Times New Roman"/>
                <w:lang w:val="en-GB"/>
              </w:rPr>
            </w:pPr>
            <w:r w:rsidRPr="009B7BBE">
              <w:rPr>
                <w:rFonts w:ascii="Times New Roman" w:hAnsi="Times New Roman"/>
                <w:lang w:val="en-GB"/>
              </w:rPr>
              <w:t>1</w:t>
            </w:r>
          </w:p>
        </w:tc>
      </w:tr>
      <w:tr w:rsidR="00DE5259" w:rsidRPr="009B7BBE" w14:paraId="40DBFBD9" w14:textId="77777777" w:rsidTr="74D5ACA0">
        <w:trPr>
          <w:trHeight w:val="340"/>
        </w:trPr>
        <w:tc>
          <w:tcPr>
            <w:tcW w:w="8818" w:type="dxa"/>
            <w:gridSpan w:val="3"/>
            <w:shd w:val="clear" w:color="auto" w:fill="auto"/>
          </w:tcPr>
          <w:p w14:paraId="53ECDCB5" w14:textId="3CB96644" w:rsidR="00DE5259" w:rsidRPr="009B7BBE" w:rsidRDefault="00790876" w:rsidP="00927019">
            <w:pPr>
              <w:jc w:val="center"/>
              <w:rPr>
                <w:rFonts w:ascii="Times New Roman" w:hAnsi="Times New Roman"/>
                <w:szCs w:val="24"/>
                <w:lang w:val="en-GB"/>
              </w:rPr>
            </w:pPr>
            <w:r w:rsidRPr="009B7BBE">
              <w:rPr>
                <w:rFonts w:ascii="Times New Roman" w:hAnsi="Times New Roman"/>
                <w:szCs w:val="24"/>
                <w:lang w:val="en-GB"/>
              </w:rPr>
              <w:t>PASSENGER DOORS</w:t>
            </w:r>
          </w:p>
        </w:tc>
      </w:tr>
      <w:tr w:rsidR="00A36E29" w:rsidRPr="009B7BBE" w14:paraId="15A883CB" w14:textId="77777777" w:rsidTr="74D5ACA0">
        <w:trPr>
          <w:trHeight w:val="340"/>
        </w:trPr>
        <w:tc>
          <w:tcPr>
            <w:tcW w:w="4111" w:type="dxa"/>
            <w:gridSpan w:val="2"/>
            <w:shd w:val="clear" w:color="auto" w:fill="auto"/>
          </w:tcPr>
          <w:p w14:paraId="5259837B" w14:textId="50D0CE00" w:rsidR="00A36E29" w:rsidRPr="009B7BBE" w:rsidRDefault="00A36E29" w:rsidP="00927019">
            <w:pPr>
              <w:rPr>
                <w:rFonts w:ascii="Times New Roman" w:hAnsi="Times New Roman"/>
                <w:szCs w:val="24"/>
                <w:lang w:val="en-GB"/>
              </w:rPr>
            </w:pPr>
            <w:r w:rsidRPr="009B7BBE">
              <w:rPr>
                <w:rFonts w:ascii="Times New Roman" w:hAnsi="Times New Roman"/>
                <w:szCs w:val="24"/>
                <w:lang w:val="en-GB"/>
              </w:rPr>
              <w:t>Number of passengers, total</w:t>
            </w:r>
          </w:p>
        </w:tc>
        <w:tc>
          <w:tcPr>
            <w:tcW w:w="4707" w:type="dxa"/>
            <w:shd w:val="clear" w:color="auto" w:fill="auto"/>
            <w:vAlign w:val="center"/>
          </w:tcPr>
          <w:p w14:paraId="4F15E2BE" w14:textId="1449939B" w:rsidR="00A36E29" w:rsidRPr="009B7BBE" w:rsidRDefault="00790876" w:rsidP="00927019">
            <w:pPr>
              <w:jc w:val="center"/>
              <w:rPr>
                <w:rFonts w:ascii="Times New Roman" w:hAnsi="Times New Roman"/>
                <w:lang w:val="en-GB"/>
              </w:rPr>
            </w:pPr>
            <w:r w:rsidRPr="009B7BBE">
              <w:rPr>
                <w:rFonts w:ascii="Times New Roman" w:hAnsi="Times New Roman"/>
                <w:lang w:val="en-GB"/>
              </w:rPr>
              <w:t>double doors</w:t>
            </w:r>
            <w:r w:rsidR="00A36E29" w:rsidRPr="009B7BBE">
              <w:rPr>
                <w:rFonts w:ascii="Times New Roman" w:hAnsi="Times New Roman"/>
                <w:lang w:val="en-GB"/>
              </w:rPr>
              <w:t xml:space="preserve">, 3 </w:t>
            </w:r>
          </w:p>
        </w:tc>
      </w:tr>
      <w:tr w:rsidR="00A36E29" w:rsidRPr="009B7BBE" w14:paraId="410668E8" w14:textId="77777777" w:rsidTr="74D5ACA0">
        <w:trPr>
          <w:trHeight w:val="340"/>
        </w:trPr>
        <w:tc>
          <w:tcPr>
            <w:tcW w:w="4111" w:type="dxa"/>
            <w:gridSpan w:val="2"/>
            <w:shd w:val="clear" w:color="auto" w:fill="auto"/>
          </w:tcPr>
          <w:p w14:paraId="7CD4C461" w14:textId="09298F14" w:rsidR="00A36E29" w:rsidRPr="009B7BBE" w:rsidRDefault="00A36E29" w:rsidP="00927019">
            <w:pPr>
              <w:rPr>
                <w:rFonts w:ascii="Times New Roman" w:hAnsi="Times New Roman"/>
                <w:szCs w:val="24"/>
                <w:lang w:val="en-GB"/>
              </w:rPr>
            </w:pPr>
            <w:r w:rsidRPr="009B7BBE">
              <w:rPr>
                <w:rFonts w:ascii="Times New Roman" w:hAnsi="Times New Roman"/>
                <w:lang w:val="en-GB"/>
              </w:rPr>
              <w:t>Floor height at 1</w:t>
            </w:r>
            <w:r w:rsidRPr="009B7BBE">
              <w:rPr>
                <w:rFonts w:ascii="Times New Roman" w:hAnsi="Times New Roman"/>
                <w:vertAlign w:val="superscript"/>
                <w:lang w:val="en-GB"/>
              </w:rPr>
              <w:t>st</w:t>
            </w:r>
            <w:r w:rsidRPr="009B7BBE">
              <w:rPr>
                <w:rFonts w:ascii="Times New Roman" w:hAnsi="Times New Roman"/>
                <w:lang w:val="en-GB"/>
              </w:rPr>
              <w:t>/2</w:t>
            </w:r>
            <w:r w:rsidRPr="009B7BBE">
              <w:rPr>
                <w:rFonts w:ascii="Times New Roman" w:hAnsi="Times New Roman"/>
                <w:vertAlign w:val="superscript"/>
                <w:lang w:val="en-GB"/>
              </w:rPr>
              <w:t>nd</w:t>
            </w:r>
            <w:r w:rsidRPr="009B7BBE">
              <w:rPr>
                <w:rFonts w:ascii="Times New Roman" w:hAnsi="Times New Roman"/>
                <w:lang w:val="en-GB"/>
              </w:rPr>
              <w:t>/3</w:t>
            </w:r>
            <w:r w:rsidRPr="009B7BBE">
              <w:rPr>
                <w:rFonts w:ascii="Times New Roman" w:hAnsi="Times New Roman"/>
                <w:vertAlign w:val="superscript"/>
                <w:lang w:val="en-GB"/>
              </w:rPr>
              <w:t>rd</w:t>
            </w:r>
            <w:r w:rsidRPr="009B7BBE">
              <w:rPr>
                <w:rFonts w:ascii="Times New Roman" w:hAnsi="Times New Roman"/>
                <w:lang w:val="en-GB"/>
              </w:rPr>
              <w:t xml:space="preserve"> passenger door </w:t>
            </w:r>
          </w:p>
        </w:tc>
        <w:tc>
          <w:tcPr>
            <w:tcW w:w="4707" w:type="dxa"/>
            <w:shd w:val="clear" w:color="auto" w:fill="auto"/>
            <w:vAlign w:val="center"/>
          </w:tcPr>
          <w:p w14:paraId="097EC1F1" w14:textId="77777777" w:rsidR="00A36E29" w:rsidRPr="009B7BBE" w:rsidRDefault="00A36E29" w:rsidP="00927019">
            <w:pPr>
              <w:jc w:val="center"/>
              <w:rPr>
                <w:rFonts w:ascii="Times New Roman" w:hAnsi="Times New Roman"/>
                <w:szCs w:val="24"/>
                <w:lang w:val="en-GB"/>
              </w:rPr>
            </w:pPr>
            <w:r w:rsidRPr="009B7BBE">
              <w:rPr>
                <w:rFonts w:ascii="Times New Roman" w:hAnsi="Times New Roman"/>
                <w:szCs w:val="24"/>
                <w:lang w:val="en-GB"/>
              </w:rPr>
              <w:t>320 /320 / 320-340 mm,</w:t>
            </w:r>
          </w:p>
          <w:p w14:paraId="5EE2E209" w14:textId="6407D5EC" w:rsidR="00A36E29" w:rsidRPr="009B7BBE" w:rsidRDefault="00A36E29" w:rsidP="00586510">
            <w:pPr>
              <w:jc w:val="center"/>
              <w:rPr>
                <w:rFonts w:ascii="Times New Roman" w:hAnsi="Times New Roman"/>
                <w:lang w:val="en-GB"/>
              </w:rPr>
            </w:pPr>
            <w:r w:rsidRPr="009B7BBE">
              <w:rPr>
                <w:rFonts w:ascii="Times New Roman" w:hAnsi="Times New Roman"/>
                <w:sz w:val="20"/>
                <w:lang w:val="en-GB"/>
              </w:rPr>
              <w:t>when tyres are inflated to the specified air pressure, the air suspension system is set to working mode, and the bodywork kneeling system is switched off</w:t>
            </w:r>
          </w:p>
        </w:tc>
      </w:tr>
      <w:tr w:rsidR="00790876" w:rsidRPr="009B7BBE" w14:paraId="2D36D860" w14:textId="77777777" w:rsidTr="74D5ACA0">
        <w:trPr>
          <w:trHeight w:val="340"/>
        </w:trPr>
        <w:tc>
          <w:tcPr>
            <w:tcW w:w="4111" w:type="dxa"/>
            <w:gridSpan w:val="2"/>
            <w:shd w:val="clear" w:color="auto" w:fill="auto"/>
          </w:tcPr>
          <w:p w14:paraId="2DF36CDE" w14:textId="3058BBF9" w:rsidR="00790876" w:rsidRPr="009B7BBE" w:rsidRDefault="00790876" w:rsidP="00927019">
            <w:pPr>
              <w:rPr>
                <w:rFonts w:ascii="Times New Roman" w:hAnsi="Times New Roman"/>
                <w:lang w:val="en-GB"/>
              </w:rPr>
            </w:pPr>
            <w:r w:rsidRPr="009B7BBE">
              <w:rPr>
                <w:rFonts w:ascii="Times New Roman" w:hAnsi="Times New Roman"/>
                <w:lang w:val="en-GB"/>
              </w:rPr>
              <w:t>Technical devices facilitating the access of passengers with reduced mobility to the Vehicle</w:t>
            </w:r>
          </w:p>
        </w:tc>
        <w:tc>
          <w:tcPr>
            <w:tcW w:w="4707" w:type="dxa"/>
            <w:shd w:val="clear" w:color="auto" w:fill="auto"/>
            <w:vAlign w:val="center"/>
          </w:tcPr>
          <w:p w14:paraId="6EA4394B" w14:textId="30136C86" w:rsidR="00790876" w:rsidRPr="009B7BBE" w:rsidRDefault="00790876" w:rsidP="00586510">
            <w:pPr>
              <w:jc w:val="center"/>
              <w:rPr>
                <w:rFonts w:ascii="Times New Roman" w:hAnsi="Times New Roman"/>
                <w:lang w:val="en-GB"/>
              </w:rPr>
            </w:pPr>
            <w:r w:rsidRPr="009B7BBE">
              <w:rPr>
                <w:rFonts w:ascii="Times New Roman" w:hAnsi="Times New Roman"/>
                <w:szCs w:val="24"/>
                <w:lang w:val="en-GB"/>
              </w:rPr>
              <w:t>Extendable (electromechanically driven)</w:t>
            </w:r>
            <w:r w:rsidR="00586510" w:rsidRPr="009B7BBE">
              <w:rPr>
                <w:rFonts w:ascii="Times New Roman" w:hAnsi="Times New Roman"/>
                <w:szCs w:val="24"/>
                <w:lang w:val="en-GB"/>
              </w:rPr>
              <w:t xml:space="preserve"> platform</w:t>
            </w:r>
            <w:r w:rsidRPr="009B7BBE">
              <w:rPr>
                <w:rFonts w:ascii="Times New Roman" w:hAnsi="Times New Roman"/>
                <w:szCs w:val="24"/>
                <w:lang w:val="en-GB"/>
              </w:rPr>
              <w:t>, located at the 2</w:t>
            </w:r>
            <w:r w:rsidRPr="009B7BBE">
              <w:rPr>
                <w:rFonts w:ascii="Times New Roman" w:hAnsi="Times New Roman"/>
                <w:szCs w:val="24"/>
                <w:vertAlign w:val="superscript"/>
                <w:lang w:val="en-GB"/>
              </w:rPr>
              <w:t>nd</w:t>
            </w:r>
            <w:r w:rsidRPr="009B7BBE">
              <w:rPr>
                <w:rFonts w:ascii="Times New Roman" w:hAnsi="Times New Roman"/>
                <w:szCs w:val="24"/>
                <w:lang w:val="en-GB"/>
              </w:rPr>
              <w:t xml:space="preserve"> passenger door.</w:t>
            </w:r>
          </w:p>
        </w:tc>
      </w:tr>
      <w:tr w:rsidR="00DE5259" w:rsidRPr="009B7BBE" w14:paraId="220FBE17" w14:textId="77777777" w:rsidTr="74D5ACA0">
        <w:tc>
          <w:tcPr>
            <w:tcW w:w="8818" w:type="dxa"/>
            <w:gridSpan w:val="3"/>
            <w:shd w:val="clear" w:color="auto" w:fill="auto"/>
            <w:vAlign w:val="center"/>
          </w:tcPr>
          <w:p w14:paraId="2C17A488" w14:textId="77777777" w:rsidR="00DE5259" w:rsidRPr="009B7BBE" w:rsidRDefault="00DE5259" w:rsidP="00927019">
            <w:pPr>
              <w:jc w:val="center"/>
              <w:rPr>
                <w:rFonts w:ascii="Times New Roman" w:hAnsi="Times New Roman"/>
                <w:szCs w:val="24"/>
                <w:lang w:val="en-GB"/>
              </w:rPr>
            </w:pPr>
            <w:r w:rsidRPr="009B7BBE">
              <w:rPr>
                <w:rFonts w:ascii="Times New Roman" w:hAnsi="Times New Roman"/>
                <w:szCs w:val="24"/>
                <w:lang w:val="en-GB"/>
              </w:rPr>
              <w:t>ASIS</w:t>
            </w:r>
            <w:r w:rsidRPr="009B7BBE" w:rsidDel="00F44F22">
              <w:rPr>
                <w:rFonts w:ascii="Times New Roman" w:hAnsi="Times New Roman"/>
                <w:szCs w:val="24"/>
                <w:lang w:val="en-GB"/>
              </w:rPr>
              <w:t xml:space="preserve"> </w:t>
            </w:r>
          </w:p>
        </w:tc>
      </w:tr>
      <w:tr w:rsidR="00DE5259" w:rsidRPr="009B7BBE" w14:paraId="2C0EC166" w14:textId="77777777" w:rsidTr="74D5ACA0">
        <w:tc>
          <w:tcPr>
            <w:tcW w:w="4111" w:type="dxa"/>
            <w:gridSpan w:val="2"/>
            <w:shd w:val="clear" w:color="auto" w:fill="auto"/>
            <w:vAlign w:val="center"/>
          </w:tcPr>
          <w:p w14:paraId="50FC332C" w14:textId="66900099" w:rsidR="00DE5259" w:rsidRPr="009B7BBE" w:rsidRDefault="00A36E29" w:rsidP="00927019">
            <w:pPr>
              <w:rPr>
                <w:rFonts w:ascii="Times New Roman" w:hAnsi="Times New Roman"/>
                <w:lang w:val="en-GB"/>
              </w:rPr>
            </w:pPr>
            <w:r w:rsidRPr="009B7BBE">
              <w:rPr>
                <w:rFonts w:ascii="Times New Roman" w:hAnsi="Times New Roman"/>
                <w:lang w:val="en-GB"/>
              </w:rPr>
              <w:t>Number of axles</w:t>
            </w:r>
          </w:p>
        </w:tc>
        <w:tc>
          <w:tcPr>
            <w:tcW w:w="4707" w:type="dxa"/>
            <w:shd w:val="clear" w:color="auto" w:fill="auto"/>
            <w:vAlign w:val="center"/>
          </w:tcPr>
          <w:p w14:paraId="76440F60" w14:textId="77777777" w:rsidR="00DE5259" w:rsidRPr="009B7BBE" w:rsidRDefault="00DE5259" w:rsidP="00927019">
            <w:pPr>
              <w:pStyle w:val="ListParagraph"/>
              <w:jc w:val="center"/>
              <w:rPr>
                <w:rFonts w:ascii="Times New Roman" w:hAnsi="Times New Roman"/>
                <w:lang w:val="en-GB"/>
              </w:rPr>
            </w:pPr>
            <w:r w:rsidRPr="009B7BBE">
              <w:rPr>
                <w:rFonts w:ascii="Times New Roman" w:hAnsi="Times New Roman"/>
                <w:lang w:val="en-GB"/>
              </w:rPr>
              <w:t>2</w:t>
            </w:r>
          </w:p>
        </w:tc>
      </w:tr>
      <w:tr w:rsidR="00241222" w:rsidRPr="009B7BBE" w14:paraId="0C32FBEC" w14:textId="77777777" w:rsidTr="74D5ACA0">
        <w:tc>
          <w:tcPr>
            <w:tcW w:w="4111" w:type="dxa"/>
            <w:gridSpan w:val="2"/>
            <w:shd w:val="clear" w:color="auto" w:fill="auto"/>
            <w:vAlign w:val="center"/>
          </w:tcPr>
          <w:p w14:paraId="4D1E32B5" w14:textId="781C9132" w:rsidR="00241222" w:rsidRPr="009B7BBE" w:rsidRDefault="00241222" w:rsidP="00241222">
            <w:pPr>
              <w:spacing w:after="0" w:line="240" w:lineRule="auto"/>
              <w:ind w:left="1134"/>
              <w:rPr>
                <w:rFonts w:ascii="Times New Roman" w:hAnsi="Times New Roman"/>
                <w:lang w:val="en-GB"/>
              </w:rPr>
            </w:pPr>
            <w:r w:rsidRPr="009B7BBE">
              <w:rPr>
                <w:rFonts w:ascii="Times New Roman" w:hAnsi="Times New Roman"/>
                <w:lang w:val="en-GB"/>
              </w:rPr>
              <w:t>1</w:t>
            </w:r>
            <w:r w:rsidRPr="009B7BBE">
              <w:rPr>
                <w:rFonts w:ascii="Times New Roman" w:hAnsi="Times New Roman"/>
                <w:vertAlign w:val="superscript"/>
                <w:lang w:val="en-GB"/>
              </w:rPr>
              <w:t>st</w:t>
            </w:r>
            <w:r w:rsidRPr="009B7BBE">
              <w:rPr>
                <w:rFonts w:ascii="Times New Roman" w:hAnsi="Times New Roman"/>
                <w:lang w:val="en-GB"/>
              </w:rPr>
              <w:t xml:space="preserve"> axle</w:t>
            </w:r>
          </w:p>
        </w:tc>
        <w:tc>
          <w:tcPr>
            <w:tcW w:w="4707" w:type="dxa"/>
            <w:shd w:val="clear" w:color="auto" w:fill="auto"/>
            <w:vAlign w:val="center"/>
          </w:tcPr>
          <w:p w14:paraId="1A8C1CA1" w14:textId="3B4B415F" w:rsidR="00241222" w:rsidRPr="009B7BBE" w:rsidRDefault="00241222" w:rsidP="00927019">
            <w:pPr>
              <w:jc w:val="center"/>
              <w:rPr>
                <w:rFonts w:ascii="Times New Roman" w:hAnsi="Times New Roman"/>
                <w:lang w:val="en-GB"/>
              </w:rPr>
            </w:pPr>
            <w:r w:rsidRPr="009B7BBE">
              <w:rPr>
                <w:rFonts w:ascii="Times New Roman" w:hAnsi="Times New Roman"/>
                <w:lang w:val="en-GB"/>
              </w:rPr>
              <w:t>With independent wheel suspension</w:t>
            </w:r>
          </w:p>
        </w:tc>
      </w:tr>
      <w:tr w:rsidR="00241222" w:rsidRPr="009B7BBE" w14:paraId="45A1487A" w14:textId="77777777" w:rsidTr="74D5ACA0">
        <w:tc>
          <w:tcPr>
            <w:tcW w:w="4111" w:type="dxa"/>
            <w:gridSpan w:val="2"/>
            <w:shd w:val="clear" w:color="auto" w:fill="auto"/>
            <w:vAlign w:val="center"/>
          </w:tcPr>
          <w:p w14:paraId="1AF73F63" w14:textId="0D0411A1" w:rsidR="00241222" w:rsidRPr="009B7BBE" w:rsidRDefault="00241222" w:rsidP="00241222">
            <w:pPr>
              <w:spacing w:after="0" w:line="240" w:lineRule="auto"/>
              <w:ind w:left="1134"/>
              <w:rPr>
                <w:rFonts w:ascii="Times New Roman" w:hAnsi="Times New Roman"/>
                <w:lang w:val="en-GB"/>
              </w:rPr>
            </w:pPr>
            <w:r w:rsidRPr="009B7BBE">
              <w:rPr>
                <w:rFonts w:ascii="Times New Roman" w:hAnsi="Times New Roman"/>
                <w:lang w:val="en-GB"/>
              </w:rPr>
              <w:t>2</w:t>
            </w:r>
            <w:r w:rsidRPr="009B7BBE">
              <w:rPr>
                <w:rFonts w:ascii="Times New Roman" w:hAnsi="Times New Roman"/>
                <w:vertAlign w:val="superscript"/>
                <w:lang w:val="en-GB"/>
              </w:rPr>
              <w:t>nd</w:t>
            </w:r>
            <w:r w:rsidRPr="009B7BBE">
              <w:rPr>
                <w:rFonts w:ascii="Times New Roman" w:hAnsi="Times New Roman"/>
                <w:lang w:val="en-GB"/>
              </w:rPr>
              <w:t xml:space="preserve"> axle</w:t>
            </w:r>
          </w:p>
        </w:tc>
        <w:tc>
          <w:tcPr>
            <w:tcW w:w="4707" w:type="dxa"/>
            <w:shd w:val="clear" w:color="auto" w:fill="auto"/>
            <w:vAlign w:val="center"/>
          </w:tcPr>
          <w:p w14:paraId="1A478AB7" w14:textId="13628B3A" w:rsidR="00241222" w:rsidRPr="009B7BBE" w:rsidRDefault="00241222" w:rsidP="00927019">
            <w:pPr>
              <w:jc w:val="center"/>
              <w:rPr>
                <w:rFonts w:ascii="Times New Roman" w:hAnsi="Times New Roman"/>
                <w:lang w:val="en-GB"/>
              </w:rPr>
            </w:pPr>
            <w:r w:rsidRPr="009B7BBE">
              <w:rPr>
                <w:rFonts w:ascii="Times New Roman" w:hAnsi="Times New Roman"/>
                <w:lang w:val="en-GB"/>
              </w:rPr>
              <w:t>Drop-center drive-axle with  in-wheel motors</w:t>
            </w:r>
          </w:p>
        </w:tc>
      </w:tr>
      <w:tr w:rsidR="00DE5259" w:rsidRPr="009B7BBE" w14:paraId="25B92F07" w14:textId="77777777" w:rsidTr="74D5ACA0">
        <w:tc>
          <w:tcPr>
            <w:tcW w:w="4111" w:type="dxa"/>
            <w:gridSpan w:val="2"/>
            <w:shd w:val="clear" w:color="auto" w:fill="auto"/>
            <w:vAlign w:val="center"/>
          </w:tcPr>
          <w:p w14:paraId="57663A6C" w14:textId="4D8F1A17" w:rsidR="00DE5259" w:rsidRPr="009B7BBE" w:rsidRDefault="00241222" w:rsidP="00927019">
            <w:pPr>
              <w:rPr>
                <w:rFonts w:ascii="Times New Roman" w:hAnsi="Times New Roman"/>
                <w:lang w:val="en-GB"/>
              </w:rPr>
            </w:pPr>
            <w:r w:rsidRPr="009B7BBE">
              <w:rPr>
                <w:rFonts w:ascii="Times New Roman" w:hAnsi="Times New Roman"/>
                <w:lang w:val="en-GB"/>
              </w:rPr>
              <w:t>Tyres</w:t>
            </w:r>
          </w:p>
        </w:tc>
        <w:tc>
          <w:tcPr>
            <w:tcW w:w="4707" w:type="dxa"/>
            <w:shd w:val="clear" w:color="auto" w:fill="auto"/>
            <w:vAlign w:val="center"/>
          </w:tcPr>
          <w:p w14:paraId="07DC33BB" w14:textId="77777777" w:rsidR="00DE5259" w:rsidRPr="009B7BBE" w:rsidRDefault="00DE5259" w:rsidP="00927019">
            <w:pPr>
              <w:jc w:val="center"/>
              <w:rPr>
                <w:rFonts w:ascii="Times New Roman" w:hAnsi="Times New Roman"/>
                <w:lang w:val="en-GB"/>
              </w:rPr>
            </w:pPr>
            <w:r w:rsidRPr="009B7BBE">
              <w:rPr>
                <w:rFonts w:ascii="Times New Roman" w:hAnsi="Times New Roman"/>
                <w:lang w:val="en-GB"/>
              </w:rPr>
              <w:t>275/70 R22.5</w:t>
            </w:r>
          </w:p>
        </w:tc>
      </w:tr>
      <w:tr w:rsidR="00DE5259" w:rsidRPr="009B7BBE" w14:paraId="0D58F5D1" w14:textId="77777777" w:rsidTr="74D5ACA0">
        <w:trPr>
          <w:trHeight w:val="340"/>
        </w:trPr>
        <w:tc>
          <w:tcPr>
            <w:tcW w:w="4111" w:type="dxa"/>
            <w:gridSpan w:val="2"/>
            <w:shd w:val="clear" w:color="auto" w:fill="auto"/>
          </w:tcPr>
          <w:p w14:paraId="4C4DEBD2" w14:textId="4DACEC23" w:rsidR="00DE5259" w:rsidRPr="009B7BBE" w:rsidRDefault="00241222" w:rsidP="00927019">
            <w:pPr>
              <w:rPr>
                <w:rFonts w:ascii="Times New Roman" w:hAnsi="Times New Roman"/>
                <w:lang w:val="en-GB"/>
              </w:rPr>
            </w:pPr>
            <w:r w:rsidRPr="009B7BBE">
              <w:rPr>
                <w:rFonts w:ascii="Times New Roman" w:hAnsi="Times New Roman"/>
                <w:lang w:val="en-GB"/>
              </w:rPr>
              <w:t>Clearance</w:t>
            </w:r>
          </w:p>
        </w:tc>
        <w:tc>
          <w:tcPr>
            <w:tcW w:w="4707" w:type="dxa"/>
            <w:shd w:val="clear" w:color="auto" w:fill="auto"/>
            <w:vAlign w:val="center"/>
          </w:tcPr>
          <w:p w14:paraId="645CADAE" w14:textId="77777777" w:rsidR="00DE5259" w:rsidRPr="009B7BBE" w:rsidRDefault="00DE5259" w:rsidP="00927019">
            <w:pPr>
              <w:jc w:val="center"/>
              <w:rPr>
                <w:rFonts w:ascii="Times New Roman" w:hAnsi="Times New Roman"/>
                <w:lang w:val="en-GB"/>
              </w:rPr>
            </w:pPr>
            <w:r w:rsidRPr="009B7BBE">
              <w:rPr>
                <w:rFonts w:ascii="Times New Roman" w:hAnsi="Times New Roman"/>
                <w:lang w:val="en-GB"/>
              </w:rPr>
              <w:t>≥ 135 mm,</w:t>
            </w:r>
          </w:p>
          <w:p w14:paraId="527FD69C" w14:textId="35F35AE2" w:rsidR="00DE5259" w:rsidRPr="009B7BBE" w:rsidRDefault="00F0326D" w:rsidP="00E94DC9">
            <w:pPr>
              <w:jc w:val="center"/>
              <w:rPr>
                <w:rFonts w:ascii="Times New Roman" w:hAnsi="Times New Roman"/>
                <w:sz w:val="20"/>
                <w:lang w:val="en-GB"/>
              </w:rPr>
            </w:pPr>
            <w:r w:rsidRPr="009B7BBE">
              <w:rPr>
                <w:rFonts w:ascii="Times New Roman" w:hAnsi="Times New Roman"/>
                <w:sz w:val="20"/>
                <w:lang w:val="en-GB"/>
              </w:rPr>
              <w:t xml:space="preserve">at the rated tyre pressure and maximum </w:t>
            </w:r>
            <w:r w:rsidR="00E94DC9" w:rsidRPr="009B7BBE">
              <w:rPr>
                <w:rFonts w:ascii="Times New Roman" w:hAnsi="Times New Roman"/>
                <w:sz w:val="20"/>
                <w:lang w:val="en-GB"/>
              </w:rPr>
              <w:t>Vehicle</w:t>
            </w:r>
            <w:r w:rsidRPr="009B7BBE">
              <w:rPr>
                <w:rFonts w:ascii="Times New Roman" w:hAnsi="Times New Roman"/>
                <w:sz w:val="20"/>
                <w:lang w:val="en-GB"/>
              </w:rPr>
              <w:t xml:space="preserve"> load</w:t>
            </w:r>
          </w:p>
        </w:tc>
      </w:tr>
      <w:tr w:rsidR="00A36E29" w:rsidRPr="009B7BBE" w14:paraId="76FE7EAA" w14:textId="77777777" w:rsidTr="74D5ACA0">
        <w:trPr>
          <w:trHeight w:val="340"/>
        </w:trPr>
        <w:tc>
          <w:tcPr>
            <w:tcW w:w="8818" w:type="dxa"/>
            <w:gridSpan w:val="3"/>
            <w:shd w:val="clear" w:color="auto" w:fill="auto"/>
          </w:tcPr>
          <w:p w14:paraId="28DB0FEB" w14:textId="0E99F9EC" w:rsidR="00A36E29" w:rsidRPr="009B7BBE" w:rsidRDefault="00A36E29" w:rsidP="00927019">
            <w:pPr>
              <w:jc w:val="center"/>
              <w:rPr>
                <w:rFonts w:ascii="Times New Roman" w:hAnsi="Times New Roman"/>
                <w:szCs w:val="24"/>
                <w:lang w:val="en-GB"/>
              </w:rPr>
            </w:pPr>
            <w:r w:rsidRPr="009B7BBE">
              <w:rPr>
                <w:rFonts w:ascii="Times New Roman" w:hAnsi="Times New Roman"/>
                <w:szCs w:val="24"/>
                <w:lang w:val="en-GB"/>
              </w:rPr>
              <w:t>TRACTION DRIVE</w:t>
            </w:r>
          </w:p>
        </w:tc>
      </w:tr>
      <w:tr w:rsidR="00790876" w:rsidRPr="009B7BBE" w14:paraId="0CE2D1A7" w14:textId="77777777" w:rsidTr="74D5ACA0">
        <w:trPr>
          <w:trHeight w:val="340"/>
        </w:trPr>
        <w:tc>
          <w:tcPr>
            <w:tcW w:w="4111" w:type="dxa"/>
            <w:gridSpan w:val="2"/>
            <w:shd w:val="clear" w:color="auto" w:fill="auto"/>
          </w:tcPr>
          <w:p w14:paraId="1C4E26DD" w14:textId="5D6CA1BA" w:rsidR="00790876" w:rsidRPr="009B7BBE" w:rsidRDefault="00790876" w:rsidP="00927019">
            <w:pPr>
              <w:rPr>
                <w:rFonts w:ascii="Times New Roman" w:hAnsi="Times New Roman"/>
                <w:lang w:val="en-GB"/>
              </w:rPr>
            </w:pPr>
            <w:r w:rsidRPr="009B7BBE">
              <w:rPr>
                <w:rFonts w:ascii="Times New Roman" w:hAnsi="Times New Roman"/>
                <w:lang w:val="en-GB"/>
              </w:rPr>
              <w:t>Drive</w:t>
            </w:r>
          </w:p>
        </w:tc>
        <w:tc>
          <w:tcPr>
            <w:tcW w:w="4707" w:type="dxa"/>
            <w:shd w:val="clear" w:color="auto" w:fill="auto"/>
            <w:vAlign w:val="center"/>
          </w:tcPr>
          <w:p w14:paraId="7D359D5C" w14:textId="5A512FEE" w:rsidR="00790876" w:rsidRPr="009B7BBE" w:rsidRDefault="00790876" w:rsidP="00927019">
            <w:pPr>
              <w:jc w:val="center"/>
              <w:rPr>
                <w:rFonts w:ascii="Times New Roman" w:hAnsi="Times New Roman"/>
                <w:lang w:val="en-GB"/>
              </w:rPr>
            </w:pPr>
            <w:r w:rsidRPr="009B7BBE">
              <w:rPr>
                <w:rFonts w:ascii="Times New Roman" w:hAnsi="Times New Roman"/>
                <w:lang w:val="en-GB"/>
              </w:rPr>
              <w:t>Drive-axle with two integrated electrical motors</w:t>
            </w:r>
          </w:p>
        </w:tc>
      </w:tr>
      <w:tr w:rsidR="00790876" w:rsidRPr="009B7BBE" w14:paraId="16B51A06" w14:textId="77777777" w:rsidTr="74D5ACA0">
        <w:trPr>
          <w:trHeight w:val="340"/>
        </w:trPr>
        <w:tc>
          <w:tcPr>
            <w:tcW w:w="4111" w:type="dxa"/>
            <w:gridSpan w:val="2"/>
            <w:shd w:val="clear" w:color="auto" w:fill="auto"/>
          </w:tcPr>
          <w:p w14:paraId="7491B7A0" w14:textId="311AA518" w:rsidR="00790876" w:rsidRPr="009B7BBE" w:rsidRDefault="00790876" w:rsidP="00927019">
            <w:pPr>
              <w:rPr>
                <w:rFonts w:ascii="Times New Roman" w:hAnsi="Times New Roman"/>
                <w:lang w:val="en-GB"/>
              </w:rPr>
            </w:pPr>
            <w:r w:rsidRPr="009B7BBE">
              <w:rPr>
                <w:rFonts w:ascii="Times New Roman" w:hAnsi="Times New Roman"/>
                <w:lang w:val="en-GB"/>
              </w:rPr>
              <w:t>Type of engine</w:t>
            </w:r>
          </w:p>
        </w:tc>
        <w:tc>
          <w:tcPr>
            <w:tcW w:w="4707" w:type="dxa"/>
            <w:shd w:val="clear" w:color="auto" w:fill="auto"/>
            <w:vAlign w:val="center"/>
          </w:tcPr>
          <w:p w14:paraId="153E6BAA" w14:textId="1A53D00D" w:rsidR="00790876" w:rsidRPr="009B7BBE" w:rsidRDefault="00790876" w:rsidP="00927019">
            <w:pPr>
              <w:jc w:val="center"/>
              <w:rPr>
                <w:rFonts w:ascii="Times New Roman" w:hAnsi="Times New Roman"/>
                <w:lang w:val="en-GB"/>
              </w:rPr>
            </w:pPr>
            <w:r w:rsidRPr="009B7BBE">
              <w:rPr>
                <w:rFonts w:ascii="Times New Roman" w:hAnsi="Times New Roman"/>
                <w:lang w:val="en-GB"/>
              </w:rPr>
              <w:t xml:space="preserve">Alternating current (synchronous or asynchronous) motor </w:t>
            </w:r>
          </w:p>
        </w:tc>
      </w:tr>
      <w:tr w:rsidR="00A36E29" w:rsidRPr="009B7BBE" w14:paraId="7D92FE14" w14:textId="77777777" w:rsidTr="74D5ACA0">
        <w:trPr>
          <w:trHeight w:val="340"/>
        </w:trPr>
        <w:tc>
          <w:tcPr>
            <w:tcW w:w="4111" w:type="dxa"/>
            <w:gridSpan w:val="2"/>
            <w:shd w:val="clear" w:color="auto" w:fill="auto"/>
          </w:tcPr>
          <w:p w14:paraId="3CB413AC" w14:textId="32549E32" w:rsidR="00A36E29" w:rsidRPr="009B7BBE" w:rsidRDefault="00A36E29" w:rsidP="00927019">
            <w:pPr>
              <w:rPr>
                <w:rFonts w:ascii="Times New Roman" w:hAnsi="Times New Roman"/>
                <w:lang w:val="en-GB"/>
              </w:rPr>
            </w:pPr>
            <w:r w:rsidRPr="009B7BBE">
              <w:rPr>
                <w:rFonts w:ascii="Times New Roman" w:hAnsi="Times New Roman"/>
                <w:lang w:val="en-GB"/>
              </w:rPr>
              <w:t>Rated voltage</w:t>
            </w:r>
          </w:p>
        </w:tc>
        <w:tc>
          <w:tcPr>
            <w:tcW w:w="4707" w:type="dxa"/>
            <w:shd w:val="clear" w:color="auto" w:fill="auto"/>
            <w:vAlign w:val="center"/>
          </w:tcPr>
          <w:p w14:paraId="63638FDD" w14:textId="77777777" w:rsidR="00A36E29" w:rsidRPr="009B7BBE" w:rsidRDefault="00A36E29" w:rsidP="00927019">
            <w:pPr>
              <w:jc w:val="center"/>
              <w:rPr>
                <w:rFonts w:ascii="Times New Roman" w:hAnsi="Times New Roman"/>
                <w:lang w:val="en-GB"/>
              </w:rPr>
            </w:pPr>
            <w:r w:rsidRPr="009B7BBE">
              <w:rPr>
                <w:rFonts w:ascii="Times New Roman" w:hAnsi="Times New Roman"/>
                <w:lang w:val="en-GB"/>
              </w:rPr>
              <w:t>400 V AC</w:t>
            </w:r>
          </w:p>
        </w:tc>
      </w:tr>
      <w:tr w:rsidR="00A36E29" w:rsidRPr="009B7BBE" w14:paraId="1F8AF666" w14:textId="77777777" w:rsidTr="74D5ACA0">
        <w:trPr>
          <w:trHeight w:val="340"/>
        </w:trPr>
        <w:tc>
          <w:tcPr>
            <w:tcW w:w="8818" w:type="dxa"/>
            <w:gridSpan w:val="3"/>
            <w:shd w:val="clear" w:color="auto" w:fill="auto"/>
          </w:tcPr>
          <w:p w14:paraId="6E3C6F69" w14:textId="73AA1DF1" w:rsidR="00A36E29" w:rsidRPr="009B7BBE" w:rsidRDefault="00A36E29" w:rsidP="00927019">
            <w:pPr>
              <w:jc w:val="center"/>
              <w:rPr>
                <w:rFonts w:ascii="Times New Roman" w:hAnsi="Times New Roman"/>
                <w:szCs w:val="24"/>
                <w:lang w:val="en-GB"/>
              </w:rPr>
            </w:pPr>
            <w:r w:rsidRPr="009B7BBE">
              <w:rPr>
                <w:rFonts w:ascii="Times New Roman" w:hAnsi="Times New Roman"/>
                <w:szCs w:val="24"/>
                <w:lang w:val="en-GB"/>
              </w:rPr>
              <w:t>DYNAMIC CHARACTERISTICS</w:t>
            </w:r>
          </w:p>
        </w:tc>
      </w:tr>
      <w:tr w:rsidR="00A36E29" w:rsidRPr="009B7BBE" w14:paraId="2B091FE4" w14:textId="77777777" w:rsidTr="74D5ACA0">
        <w:trPr>
          <w:trHeight w:val="340"/>
        </w:trPr>
        <w:tc>
          <w:tcPr>
            <w:tcW w:w="4111" w:type="dxa"/>
            <w:gridSpan w:val="2"/>
            <w:shd w:val="clear" w:color="auto" w:fill="auto"/>
          </w:tcPr>
          <w:p w14:paraId="311B6638" w14:textId="700EBD46" w:rsidR="00A36E29" w:rsidRPr="009B7BBE" w:rsidDel="00AF00F8" w:rsidRDefault="00A36E29" w:rsidP="00927019">
            <w:pPr>
              <w:rPr>
                <w:rFonts w:ascii="Times New Roman" w:hAnsi="Times New Roman"/>
                <w:lang w:val="en-GB"/>
              </w:rPr>
            </w:pPr>
            <w:r w:rsidRPr="009B7BBE">
              <w:rPr>
                <w:rFonts w:ascii="Times New Roman" w:hAnsi="Times New Roman"/>
                <w:szCs w:val="24"/>
                <w:lang w:val="en-GB"/>
              </w:rPr>
              <w:t>Maximum operating speed (with speed limiter)</w:t>
            </w:r>
          </w:p>
        </w:tc>
        <w:tc>
          <w:tcPr>
            <w:tcW w:w="4707" w:type="dxa"/>
            <w:shd w:val="clear" w:color="auto" w:fill="auto"/>
            <w:vAlign w:val="center"/>
          </w:tcPr>
          <w:p w14:paraId="032D50E8" w14:textId="77777777" w:rsidR="00A36E29" w:rsidRPr="009B7BBE" w:rsidRDefault="00A36E29" w:rsidP="00927019">
            <w:pPr>
              <w:rPr>
                <w:rFonts w:ascii="Times New Roman" w:hAnsi="Times New Roman"/>
                <w:szCs w:val="24"/>
                <w:lang w:val="en-GB"/>
              </w:rPr>
            </w:pPr>
          </w:p>
          <w:p w14:paraId="7C859098" w14:textId="77777777" w:rsidR="00A36E29" w:rsidRPr="009B7BBE" w:rsidRDefault="00A36E29" w:rsidP="00927019">
            <w:pPr>
              <w:jc w:val="center"/>
              <w:rPr>
                <w:rFonts w:ascii="Times New Roman" w:hAnsi="Times New Roman"/>
                <w:b/>
                <w:i/>
                <w:lang w:val="en-GB"/>
              </w:rPr>
            </w:pPr>
            <w:r w:rsidRPr="009B7BBE">
              <w:rPr>
                <w:rFonts w:ascii="Times New Roman" w:hAnsi="Times New Roman"/>
                <w:szCs w:val="24"/>
                <w:lang w:val="en-GB"/>
              </w:rPr>
              <w:t xml:space="preserve"> </w:t>
            </w:r>
            <w:r w:rsidRPr="009B7BBE">
              <w:rPr>
                <w:rFonts w:ascii="Times New Roman" w:hAnsi="Times New Roman"/>
                <w:lang w:val="en-GB"/>
              </w:rPr>
              <w:t>≥</w:t>
            </w:r>
            <w:r w:rsidRPr="009B7BBE">
              <w:rPr>
                <w:rFonts w:ascii="Times New Roman" w:hAnsi="Times New Roman"/>
                <w:szCs w:val="24"/>
                <w:lang w:val="en-GB"/>
              </w:rPr>
              <w:t>80 km/h</w:t>
            </w:r>
          </w:p>
        </w:tc>
      </w:tr>
      <w:tr w:rsidR="00A36E29" w:rsidRPr="009B7BBE" w14:paraId="1C60C27C" w14:textId="77777777" w:rsidTr="74D5ACA0">
        <w:trPr>
          <w:trHeight w:val="280"/>
        </w:trPr>
        <w:tc>
          <w:tcPr>
            <w:tcW w:w="8818" w:type="dxa"/>
            <w:gridSpan w:val="3"/>
            <w:tcBorders>
              <w:bottom w:val="dashed" w:sz="4" w:space="0" w:color="auto"/>
            </w:tcBorders>
            <w:shd w:val="clear" w:color="auto" w:fill="auto"/>
          </w:tcPr>
          <w:p w14:paraId="18194460" w14:textId="4C07F1FA" w:rsidR="00A36E29" w:rsidRPr="009B7BBE" w:rsidRDefault="00A36E29" w:rsidP="74D5ACA0">
            <w:pPr>
              <w:jc w:val="center"/>
              <w:rPr>
                <w:rFonts w:ascii="Times New Roman" w:hAnsi="Times New Roman"/>
                <w:i/>
                <w:szCs w:val="24"/>
                <w:lang w:val="en-GB"/>
              </w:rPr>
            </w:pPr>
            <w:r w:rsidRPr="009B7BBE">
              <w:rPr>
                <w:rFonts w:ascii="Times New Roman" w:hAnsi="Times New Roman"/>
                <w:i/>
                <w:szCs w:val="24"/>
                <w:lang w:val="en-GB"/>
              </w:rPr>
              <w:t>Vehicle acceleration (fully laden):</w:t>
            </w:r>
          </w:p>
        </w:tc>
      </w:tr>
      <w:tr w:rsidR="00A36E29" w:rsidRPr="009B7BBE" w14:paraId="28089A12" w14:textId="77777777" w:rsidTr="74D5ACA0">
        <w:trPr>
          <w:trHeight w:val="550"/>
        </w:trPr>
        <w:tc>
          <w:tcPr>
            <w:tcW w:w="4111" w:type="dxa"/>
            <w:gridSpan w:val="2"/>
            <w:tcBorders>
              <w:top w:val="dashed" w:sz="4" w:space="0" w:color="auto"/>
              <w:bottom w:val="dotted" w:sz="4" w:space="0" w:color="auto"/>
            </w:tcBorders>
            <w:shd w:val="clear" w:color="auto" w:fill="auto"/>
          </w:tcPr>
          <w:p w14:paraId="4711DDF2" w14:textId="6BEFEAA1" w:rsidR="00A36E29" w:rsidRPr="009B7BBE" w:rsidRDefault="00A36E29" w:rsidP="00927019">
            <w:pPr>
              <w:rPr>
                <w:rFonts w:ascii="Times New Roman" w:hAnsi="Times New Roman"/>
                <w:szCs w:val="24"/>
                <w:lang w:val="en-GB"/>
              </w:rPr>
            </w:pPr>
            <w:r w:rsidRPr="009B7BBE">
              <w:rPr>
                <w:rFonts w:ascii="Times New Roman" w:hAnsi="Times New Roman"/>
                <w:szCs w:val="24"/>
                <w:lang w:val="en-GB"/>
              </w:rPr>
              <w:t>Average acceleration 0-25 km/h</w:t>
            </w:r>
          </w:p>
        </w:tc>
        <w:tc>
          <w:tcPr>
            <w:tcW w:w="4707" w:type="dxa"/>
            <w:tcBorders>
              <w:top w:val="dashed" w:sz="4" w:space="0" w:color="auto"/>
              <w:bottom w:val="dotted" w:sz="4" w:space="0" w:color="auto"/>
            </w:tcBorders>
            <w:shd w:val="clear" w:color="auto" w:fill="auto"/>
            <w:vAlign w:val="center"/>
          </w:tcPr>
          <w:p w14:paraId="137C7105" w14:textId="0B143534" w:rsidR="00A36E29" w:rsidRPr="009B7BBE" w:rsidRDefault="00A36E29" w:rsidP="00927019">
            <w:pPr>
              <w:jc w:val="center"/>
              <w:rPr>
                <w:rFonts w:ascii="Times New Roman" w:hAnsi="Times New Roman"/>
                <w:lang w:val="en-GB"/>
              </w:rPr>
            </w:pPr>
            <w:r w:rsidRPr="009B7BBE">
              <w:rPr>
                <w:rFonts w:ascii="Times New Roman" w:hAnsi="Times New Roman"/>
                <w:lang w:val="en-GB"/>
              </w:rPr>
              <w:t>1.2 m/s</w:t>
            </w:r>
            <w:r w:rsidRPr="009B7BBE">
              <w:rPr>
                <w:rFonts w:ascii="Times New Roman" w:hAnsi="Times New Roman"/>
                <w:vertAlign w:val="superscript"/>
                <w:lang w:val="en-GB"/>
              </w:rPr>
              <w:t>2</w:t>
            </w:r>
          </w:p>
        </w:tc>
      </w:tr>
      <w:tr w:rsidR="00A36E29" w:rsidRPr="009B7BBE" w14:paraId="72EF1AE4" w14:textId="77777777" w:rsidTr="74D5ACA0">
        <w:trPr>
          <w:trHeight w:val="270"/>
        </w:trPr>
        <w:tc>
          <w:tcPr>
            <w:tcW w:w="4111" w:type="dxa"/>
            <w:gridSpan w:val="2"/>
            <w:tcBorders>
              <w:top w:val="dotted" w:sz="4" w:space="0" w:color="auto"/>
            </w:tcBorders>
            <w:shd w:val="clear" w:color="auto" w:fill="auto"/>
          </w:tcPr>
          <w:p w14:paraId="6D0B626D" w14:textId="6EDDF98C" w:rsidR="00A36E29" w:rsidRPr="009B7BBE" w:rsidRDefault="00A36E29" w:rsidP="00927019">
            <w:pPr>
              <w:rPr>
                <w:rFonts w:ascii="Times New Roman" w:hAnsi="Times New Roman"/>
                <w:szCs w:val="24"/>
                <w:lang w:val="en-GB"/>
              </w:rPr>
            </w:pPr>
            <w:r w:rsidRPr="009B7BBE">
              <w:rPr>
                <w:rFonts w:ascii="Times New Roman" w:hAnsi="Times New Roman"/>
                <w:szCs w:val="24"/>
                <w:lang w:val="en-GB"/>
              </w:rPr>
              <w:t>Maximum jerk / acceleration increase must not exceed</w:t>
            </w:r>
          </w:p>
        </w:tc>
        <w:tc>
          <w:tcPr>
            <w:tcW w:w="4707" w:type="dxa"/>
            <w:tcBorders>
              <w:top w:val="dotted" w:sz="4" w:space="0" w:color="auto"/>
            </w:tcBorders>
            <w:shd w:val="clear" w:color="auto" w:fill="auto"/>
            <w:vAlign w:val="center"/>
          </w:tcPr>
          <w:p w14:paraId="68CBF126" w14:textId="5E81E6D7" w:rsidR="00A36E29" w:rsidRPr="009B7BBE" w:rsidRDefault="00A36E29" w:rsidP="00927019">
            <w:pPr>
              <w:jc w:val="center"/>
              <w:rPr>
                <w:rFonts w:ascii="Times New Roman" w:hAnsi="Times New Roman"/>
                <w:lang w:val="en-GB"/>
              </w:rPr>
            </w:pPr>
            <w:r w:rsidRPr="009B7BBE">
              <w:rPr>
                <w:rFonts w:ascii="Times New Roman" w:hAnsi="Times New Roman"/>
                <w:lang w:val="en-GB"/>
              </w:rPr>
              <w:t>1.45 m/s</w:t>
            </w:r>
            <w:r w:rsidRPr="009B7BBE">
              <w:rPr>
                <w:rFonts w:ascii="Times New Roman" w:hAnsi="Times New Roman"/>
                <w:vertAlign w:val="superscript"/>
                <w:lang w:val="en-GB"/>
              </w:rPr>
              <w:t>3</w:t>
            </w:r>
          </w:p>
        </w:tc>
      </w:tr>
    </w:tbl>
    <w:p w14:paraId="59E77FBB" w14:textId="77777777" w:rsidR="00DE5259" w:rsidRPr="009B7BBE" w:rsidRDefault="00DE5259" w:rsidP="00DE5259">
      <w:pPr>
        <w:rPr>
          <w:rFonts w:ascii="Times New Roman" w:hAnsi="Times New Roman"/>
          <w:szCs w:val="24"/>
          <w:lang w:val="en-GB"/>
        </w:rPr>
      </w:pPr>
    </w:p>
    <w:p w14:paraId="4DC696F4" w14:textId="703ECE20" w:rsidR="009F5AE2" w:rsidRPr="009B7BBE" w:rsidRDefault="009F5AE2" w:rsidP="00DE5259">
      <w:pPr>
        <w:rPr>
          <w:rFonts w:ascii="Times New Roman" w:hAnsi="Times New Roman"/>
          <w:szCs w:val="24"/>
          <w:u w:val="single"/>
          <w:lang w:val="en-G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4707"/>
      </w:tblGrid>
      <w:tr w:rsidR="00241222" w:rsidRPr="009B7BBE" w14:paraId="5F5A04FE" w14:textId="77777777" w:rsidTr="74D5ACA0">
        <w:trPr>
          <w:trHeight w:val="340"/>
        </w:trPr>
        <w:tc>
          <w:tcPr>
            <w:tcW w:w="2835" w:type="dxa"/>
            <w:shd w:val="clear" w:color="auto" w:fill="auto"/>
          </w:tcPr>
          <w:p w14:paraId="211C2026" w14:textId="09AE3250" w:rsidR="00241222" w:rsidRPr="009B7BBE" w:rsidRDefault="00241222" w:rsidP="00927019">
            <w:pPr>
              <w:rPr>
                <w:rFonts w:ascii="Times New Roman" w:hAnsi="Times New Roman"/>
                <w:szCs w:val="24"/>
                <w:lang w:val="en-GB"/>
              </w:rPr>
            </w:pPr>
            <w:r w:rsidRPr="009B7BBE">
              <w:rPr>
                <w:rFonts w:ascii="Times New Roman" w:hAnsi="Times New Roman"/>
                <w:szCs w:val="24"/>
                <w:lang w:val="en-GB"/>
              </w:rPr>
              <w:t>Vehicle category, class and application</w:t>
            </w:r>
          </w:p>
        </w:tc>
        <w:tc>
          <w:tcPr>
            <w:tcW w:w="5983" w:type="dxa"/>
            <w:gridSpan w:val="2"/>
            <w:shd w:val="clear" w:color="auto" w:fill="auto"/>
            <w:vAlign w:val="center"/>
          </w:tcPr>
          <w:p w14:paraId="5AE43FE6" w14:textId="77777777" w:rsidR="00682465" w:rsidRPr="009B7BBE" w:rsidRDefault="00682465" w:rsidP="00682465">
            <w:pPr>
              <w:jc w:val="both"/>
              <w:rPr>
                <w:rFonts w:ascii="Times New Roman" w:hAnsi="Times New Roman"/>
                <w:szCs w:val="24"/>
                <w:lang w:val="en-GB"/>
              </w:rPr>
            </w:pPr>
            <w:r w:rsidRPr="009B7BBE">
              <w:rPr>
                <w:rFonts w:ascii="Times New Roman" w:hAnsi="Times New Roman"/>
                <w:szCs w:val="24"/>
                <w:lang w:val="en-GB"/>
              </w:rPr>
              <w:t>Vehicle category M3, Class I.</w:t>
            </w:r>
          </w:p>
          <w:p w14:paraId="01742EA1" w14:textId="77777777" w:rsidR="00682465" w:rsidRPr="009B7BBE" w:rsidRDefault="00682465" w:rsidP="00682465">
            <w:pPr>
              <w:jc w:val="both"/>
              <w:rPr>
                <w:rFonts w:ascii="Times New Roman" w:hAnsi="Times New Roman"/>
                <w:szCs w:val="24"/>
                <w:lang w:val="en-GB"/>
              </w:rPr>
            </w:pPr>
            <w:r w:rsidRPr="009B7BBE">
              <w:rPr>
                <w:rFonts w:ascii="Times New Roman" w:hAnsi="Times New Roman"/>
                <w:szCs w:val="24"/>
                <w:lang w:val="en-GB"/>
              </w:rPr>
              <w:t>Low-floor (without steps in doorways and main gangways) mechanical Vehicle, equipped with a power train, with an electrically rechargeable energy storage system that can be charged externally.</w:t>
            </w:r>
          </w:p>
          <w:p w14:paraId="7BF0C8F3" w14:textId="612D9953" w:rsidR="00682465" w:rsidRPr="009B7BBE" w:rsidRDefault="00682465" w:rsidP="00682465">
            <w:pPr>
              <w:jc w:val="both"/>
              <w:rPr>
                <w:rFonts w:ascii="Times New Roman" w:hAnsi="Times New Roman"/>
                <w:szCs w:val="24"/>
                <w:lang w:val="en-GB"/>
              </w:rPr>
            </w:pPr>
            <w:r w:rsidRPr="009B7BBE">
              <w:rPr>
                <w:rFonts w:ascii="Times New Roman" w:hAnsi="Times New Roman"/>
                <w:szCs w:val="24"/>
                <w:lang w:val="en-GB"/>
              </w:rPr>
              <w:t>The Vehicle must be designed and intended for the carriage of passengers within an urban agglomeration.</w:t>
            </w:r>
          </w:p>
        </w:tc>
      </w:tr>
      <w:tr w:rsidR="00241222" w:rsidRPr="009B7BBE" w14:paraId="2D5EB566" w14:textId="77777777" w:rsidTr="74D5ACA0">
        <w:trPr>
          <w:trHeight w:val="1121"/>
        </w:trPr>
        <w:tc>
          <w:tcPr>
            <w:tcW w:w="2835" w:type="dxa"/>
            <w:shd w:val="clear" w:color="auto" w:fill="auto"/>
          </w:tcPr>
          <w:p w14:paraId="1B7E61B6" w14:textId="6FEEA224" w:rsidR="00241222" w:rsidRPr="009B7BBE" w:rsidRDefault="00241222" w:rsidP="00927019">
            <w:pPr>
              <w:rPr>
                <w:rFonts w:ascii="Times New Roman" w:hAnsi="Times New Roman"/>
                <w:szCs w:val="24"/>
                <w:lang w:val="en-GB"/>
              </w:rPr>
            </w:pPr>
            <w:r w:rsidRPr="009B7BBE">
              <w:rPr>
                <w:rFonts w:ascii="Times New Roman" w:hAnsi="Times New Roman"/>
                <w:szCs w:val="24"/>
                <w:lang w:val="en-GB"/>
              </w:rPr>
              <w:t>Source of electrical energy</w:t>
            </w:r>
          </w:p>
        </w:tc>
        <w:tc>
          <w:tcPr>
            <w:tcW w:w="5983" w:type="dxa"/>
            <w:gridSpan w:val="2"/>
            <w:tcBorders>
              <w:top w:val="single" w:sz="4" w:space="0" w:color="auto"/>
            </w:tcBorders>
            <w:shd w:val="clear" w:color="auto" w:fill="auto"/>
            <w:vAlign w:val="center"/>
          </w:tcPr>
          <w:p w14:paraId="5A774A00" w14:textId="37363BD4" w:rsidR="006A69BF" w:rsidRPr="009B7BBE" w:rsidRDefault="006A69BF" w:rsidP="4E1282F4">
            <w:pPr>
              <w:jc w:val="both"/>
              <w:rPr>
                <w:rFonts w:ascii="Times New Roman" w:hAnsi="Times New Roman"/>
                <w:lang w:val="en-GB"/>
              </w:rPr>
            </w:pPr>
            <w:r w:rsidRPr="009B7BBE">
              <w:rPr>
                <w:rFonts w:ascii="Times New Roman" w:hAnsi="Times New Roman"/>
                <w:szCs w:val="24"/>
                <w:lang w:val="en-GB"/>
              </w:rPr>
              <w:t>The Vehicle must be equipped with a battery (or batteries) that supply the Vehicle with power; the Vehicle must have a driving range (with one charge) of at least 150 km at -20</w:t>
            </w:r>
            <w:r w:rsidRPr="009B7BBE">
              <w:rPr>
                <w:rFonts w:ascii="Times New Roman" w:hAnsi="Times New Roman"/>
                <w:szCs w:val="24"/>
                <w:vertAlign w:val="superscript"/>
                <w:lang w:val="en-GB"/>
              </w:rPr>
              <w:t>0</w:t>
            </w:r>
            <w:r w:rsidRPr="009B7BBE">
              <w:rPr>
                <w:rFonts w:ascii="Times New Roman" w:hAnsi="Times New Roman"/>
                <w:szCs w:val="24"/>
                <w:lang w:val="en-GB"/>
              </w:rPr>
              <w:t>C (minus twenty degrees Celsius) in active driving mode.</w:t>
            </w:r>
          </w:p>
        </w:tc>
      </w:tr>
      <w:tr w:rsidR="00241222" w:rsidRPr="009B7BBE" w14:paraId="246C82F6" w14:textId="77777777" w:rsidTr="74D5ACA0">
        <w:trPr>
          <w:trHeight w:val="1758"/>
        </w:trPr>
        <w:tc>
          <w:tcPr>
            <w:tcW w:w="2835" w:type="dxa"/>
            <w:shd w:val="clear" w:color="auto" w:fill="auto"/>
          </w:tcPr>
          <w:p w14:paraId="2561C3E7" w14:textId="4B931103" w:rsidR="00241222" w:rsidRPr="009B7BBE" w:rsidRDefault="00241222" w:rsidP="00927019">
            <w:pPr>
              <w:rPr>
                <w:rFonts w:ascii="Times" w:hAnsi="Times"/>
                <w:szCs w:val="24"/>
                <w:lang w:val="en-GB"/>
              </w:rPr>
            </w:pPr>
            <w:r w:rsidRPr="009B7BBE">
              <w:rPr>
                <w:rFonts w:ascii="Times" w:hAnsi="Times"/>
                <w:lang w:val="en-GB"/>
              </w:rPr>
              <w:t>Fuelling equipment</w:t>
            </w:r>
          </w:p>
        </w:tc>
        <w:tc>
          <w:tcPr>
            <w:tcW w:w="5983" w:type="dxa"/>
            <w:gridSpan w:val="2"/>
            <w:tcBorders>
              <w:top w:val="single" w:sz="4" w:space="0" w:color="auto"/>
            </w:tcBorders>
            <w:shd w:val="clear" w:color="auto" w:fill="auto"/>
            <w:vAlign w:val="center"/>
          </w:tcPr>
          <w:p w14:paraId="5207D823" w14:textId="77777777" w:rsidR="00EA55DC" w:rsidRPr="009B7BBE" w:rsidRDefault="00EA55DC" w:rsidP="00EA55DC">
            <w:pPr>
              <w:shd w:val="clear" w:color="auto" w:fill="FFFFFF"/>
              <w:jc w:val="both"/>
              <w:rPr>
                <w:rFonts w:ascii="Times New Roman" w:hAnsi="Times New Roman"/>
                <w:szCs w:val="24"/>
                <w:lang w:val="en-GB" w:eastAsia="lv-LV"/>
              </w:rPr>
            </w:pPr>
            <w:r w:rsidRPr="009B7BBE">
              <w:rPr>
                <w:rFonts w:ascii="Times New Roman" w:hAnsi="Times New Roman"/>
                <w:szCs w:val="24"/>
                <w:lang w:val="en-GB"/>
              </w:rPr>
              <w:t>Compatibility of charging equipment with offered Vehicles must be ensured according to Cabinet of Ministers Regulations No. 78</w:t>
            </w:r>
            <w:r w:rsidRPr="009B7BBE">
              <w:rPr>
                <w:rFonts w:ascii="Times New Roman" w:hAnsi="Times New Roman"/>
                <w:szCs w:val="24"/>
                <w:lang w:val="en-GB" w:eastAsia="lv-LV"/>
              </w:rPr>
              <w:t xml:space="preserve"> (06.02.2018) – </w:t>
            </w:r>
            <w:r w:rsidRPr="009B7BBE">
              <w:rPr>
                <w:rFonts w:ascii="Times New Roman" w:hAnsi="Times New Roman"/>
                <w:i/>
                <w:szCs w:val="24"/>
                <w:lang w:val="en-GB" w:eastAsia="lv-LV"/>
              </w:rPr>
              <w:t>Requirements for charging of electrical vehicles, natural gas fuelling, and hydrogen fuelling and shore power supply equipment</w:t>
            </w:r>
            <w:r w:rsidRPr="009B7BBE">
              <w:rPr>
                <w:rFonts w:ascii="Times New Roman" w:hAnsi="Times New Roman"/>
                <w:szCs w:val="24"/>
                <w:lang w:val="en-GB" w:eastAsia="lv-LV"/>
              </w:rPr>
              <w:t xml:space="preserve">. </w:t>
            </w:r>
          </w:p>
          <w:p w14:paraId="11CC120D" w14:textId="77777777" w:rsidR="002002BA" w:rsidRPr="009B7BBE" w:rsidRDefault="002002BA" w:rsidP="002002BA">
            <w:pPr>
              <w:jc w:val="both"/>
              <w:rPr>
                <w:rFonts w:ascii="Times" w:hAnsi="Times" w:cs="Times"/>
                <w:szCs w:val="24"/>
                <w:lang w:val="en-GB"/>
              </w:rPr>
            </w:pPr>
            <w:r w:rsidRPr="009B7BBE">
              <w:rPr>
                <w:rFonts w:ascii="Times" w:hAnsi="Times" w:cs="Times"/>
                <w:szCs w:val="24"/>
                <w:lang w:val="en-GB"/>
              </w:rPr>
              <w:t xml:space="preserve">Charging equipment operating environment - outdoors. </w:t>
            </w:r>
          </w:p>
          <w:p w14:paraId="5CDD3810" w14:textId="6A1403AC" w:rsidR="002002BA" w:rsidRPr="009B7BBE" w:rsidRDefault="002002BA" w:rsidP="002002BA">
            <w:pPr>
              <w:rPr>
                <w:rFonts w:ascii="Times" w:hAnsi="Times" w:cs="Times"/>
                <w:lang w:val="en-GB"/>
              </w:rPr>
            </w:pPr>
            <w:r w:rsidRPr="009B7BBE">
              <w:rPr>
                <w:rFonts w:ascii="Times" w:hAnsi="Times" w:cs="Times"/>
                <w:szCs w:val="24"/>
                <w:lang w:val="en-GB"/>
              </w:rPr>
              <w:t>Charging options – with a plug (electric bus charging system CCS Combo 2 or equivalent and a roof-mounted charging system (</w:t>
            </w:r>
            <w:r w:rsidRPr="009B7BBE">
              <w:rPr>
                <w:rFonts w:ascii="Times" w:hAnsi="Times" w:cs="Times"/>
                <w:szCs w:val="24"/>
                <w:shd w:val="clear" w:color="auto" w:fill="FFFFFF"/>
                <w:lang w:val="en-GB"/>
              </w:rPr>
              <w:t>Opportunity charging</w:t>
            </w:r>
            <w:r w:rsidRPr="009B7BBE">
              <w:rPr>
                <w:rFonts w:ascii="Times" w:hAnsi="Times" w:cs="Times"/>
                <w:szCs w:val="24"/>
                <w:lang w:val="en-GB"/>
              </w:rPr>
              <w:t xml:space="preserve">) – </w:t>
            </w:r>
            <w:r w:rsidRPr="009B7BBE">
              <w:rPr>
                <w:rFonts w:ascii="Times" w:hAnsi="Times" w:cs="Times"/>
                <w:lang w:val="en-GB"/>
              </w:rPr>
              <w:t>pantograph</w:t>
            </w:r>
            <w:r w:rsidRPr="009B7BBE">
              <w:rPr>
                <w:rFonts w:ascii="Times" w:hAnsi="Times" w:cs="Times"/>
                <w:szCs w:val="24"/>
                <w:lang w:val="en-GB"/>
              </w:rPr>
              <w:t xml:space="preserve">.  Charging standard </w:t>
            </w:r>
            <w:r w:rsidR="00A52354" w:rsidRPr="009B7BBE">
              <w:rPr>
                <w:rFonts w:ascii="Times" w:hAnsi="Times" w:cs="Times"/>
                <w:lang w:val="en-GB"/>
              </w:rPr>
              <w:t>IEC61851 -1/21/23/24, DIN 70121, ISO 15118</w:t>
            </w:r>
            <w:r w:rsidRPr="009B7BBE">
              <w:rPr>
                <w:rFonts w:ascii="Times" w:hAnsi="Times" w:cs="Times"/>
                <w:szCs w:val="24"/>
                <w:lang w:val="en-GB"/>
              </w:rPr>
              <w:t xml:space="preserve"> or equivalent. </w:t>
            </w:r>
          </w:p>
          <w:p w14:paraId="60C94518" w14:textId="4231ADDF" w:rsidR="002002BA" w:rsidRPr="009B7BBE" w:rsidRDefault="002002BA" w:rsidP="00A52354">
            <w:pPr>
              <w:jc w:val="both"/>
              <w:rPr>
                <w:rFonts w:ascii="Times New Roman" w:hAnsi="Times New Roman"/>
                <w:szCs w:val="24"/>
                <w:lang w:val="en-GB"/>
              </w:rPr>
            </w:pPr>
            <w:r w:rsidRPr="009B7BBE">
              <w:rPr>
                <w:rFonts w:ascii="Times" w:hAnsi="Times" w:cs="Times"/>
                <w:szCs w:val="24"/>
                <w:lang w:val="en-GB"/>
              </w:rPr>
              <w:t xml:space="preserve">Full charging time of the electric bus </w:t>
            </w:r>
            <w:r w:rsidR="00A52354" w:rsidRPr="009B7BBE">
              <w:rPr>
                <w:rFonts w:ascii="Times" w:hAnsi="Times" w:cs="Times"/>
                <w:szCs w:val="24"/>
                <w:lang w:val="en-GB"/>
              </w:rPr>
              <w:t>via plug</w:t>
            </w:r>
            <w:r w:rsidR="00293FBE" w:rsidRPr="009B7BBE">
              <w:rPr>
                <w:rFonts w:ascii="Times" w:hAnsi="Times" w:cs="Times"/>
                <w:szCs w:val="24"/>
                <w:lang w:val="en-GB"/>
              </w:rPr>
              <w:t xml:space="preserve"> (CCS Combo 2)</w:t>
            </w:r>
            <w:r w:rsidR="00A52354" w:rsidRPr="009B7BBE">
              <w:rPr>
                <w:rFonts w:ascii="Times" w:hAnsi="Times" w:cs="Times"/>
                <w:szCs w:val="24"/>
                <w:lang w:val="en-GB"/>
              </w:rPr>
              <w:t xml:space="preserve"> - not more than 6 </w:t>
            </w:r>
            <w:r w:rsidR="00293FBE" w:rsidRPr="009B7BBE">
              <w:rPr>
                <w:rFonts w:ascii="Times" w:hAnsi="Times" w:cs="Times"/>
                <w:szCs w:val="24"/>
                <w:lang w:val="en-GB"/>
              </w:rPr>
              <w:t>h, with a charging output of not less than 50 kWh.</w:t>
            </w:r>
          </w:p>
        </w:tc>
      </w:tr>
      <w:tr w:rsidR="00241222" w:rsidRPr="009B7BBE" w14:paraId="5B8E03D8" w14:textId="77777777" w:rsidTr="74D5ACA0">
        <w:trPr>
          <w:trHeight w:val="340"/>
        </w:trPr>
        <w:tc>
          <w:tcPr>
            <w:tcW w:w="2835" w:type="dxa"/>
            <w:shd w:val="clear" w:color="auto" w:fill="auto"/>
          </w:tcPr>
          <w:p w14:paraId="71E8D7A7" w14:textId="00249EB7" w:rsidR="00241222" w:rsidRPr="009B7BBE" w:rsidRDefault="00241222" w:rsidP="00927019">
            <w:pPr>
              <w:rPr>
                <w:rFonts w:ascii="Times New Roman" w:hAnsi="Times New Roman"/>
                <w:szCs w:val="24"/>
                <w:lang w:val="en-GB"/>
              </w:rPr>
            </w:pPr>
            <w:r w:rsidRPr="009B7BBE">
              <w:rPr>
                <w:rFonts w:ascii="Times New Roman" w:hAnsi="Times New Roman"/>
                <w:szCs w:val="24"/>
                <w:lang w:val="en-GB"/>
              </w:rPr>
              <w:t>Climatic conditions</w:t>
            </w:r>
          </w:p>
        </w:tc>
        <w:tc>
          <w:tcPr>
            <w:tcW w:w="5983" w:type="dxa"/>
            <w:gridSpan w:val="2"/>
            <w:shd w:val="clear" w:color="auto" w:fill="auto"/>
            <w:vAlign w:val="center"/>
          </w:tcPr>
          <w:p w14:paraId="0CA61C08" w14:textId="028A91C5" w:rsidR="000F566D" w:rsidRPr="009B7BBE" w:rsidRDefault="000F566D" w:rsidP="00927019">
            <w:pPr>
              <w:jc w:val="both"/>
              <w:rPr>
                <w:rFonts w:ascii="Times New Roman" w:hAnsi="Times New Roman"/>
                <w:szCs w:val="24"/>
                <w:lang w:val="en-GB"/>
              </w:rPr>
            </w:pPr>
            <w:r w:rsidRPr="009B7BBE">
              <w:rPr>
                <w:rFonts w:ascii="Times New Roman" w:hAnsi="Times New Roman"/>
                <w:szCs w:val="24"/>
                <w:lang w:val="en-GB"/>
              </w:rPr>
              <w:t>The Vehicle, its systems and sub-systems must safely operate at an ambient temperature range from -40</w:t>
            </w:r>
            <w:r w:rsidRPr="009B7BBE">
              <w:rPr>
                <w:rFonts w:ascii="Times New Roman" w:hAnsi="Times New Roman"/>
                <w:szCs w:val="24"/>
                <w:vertAlign w:val="superscript"/>
                <w:lang w:val="en-GB"/>
              </w:rPr>
              <w:t>0</w:t>
            </w:r>
            <w:r w:rsidRPr="009B7BBE">
              <w:rPr>
                <w:rFonts w:ascii="Times New Roman" w:hAnsi="Times New Roman"/>
                <w:szCs w:val="24"/>
                <w:lang w:val="en-GB"/>
              </w:rPr>
              <w:t>C to +40</w:t>
            </w:r>
            <w:r w:rsidRPr="009B7BBE">
              <w:rPr>
                <w:rFonts w:ascii="Times New Roman" w:hAnsi="Times New Roman"/>
                <w:szCs w:val="24"/>
                <w:vertAlign w:val="superscript"/>
                <w:lang w:val="en-GB"/>
              </w:rPr>
              <w:t>0</w:t>
            </w:r>
            <w:r w:rsidRPr="009B7BBE">
              <w:rPr>
                <w:rFonts w:ascii="Times New Roman" w:hAnsi="Times New Roman"/>
                <w:szCs w:val="24"/>
                <w:lang w:val="en-GB"/>
              </w:rPr>
              <w:t>C (at a relative air humidity of 98% at a temperature up to +25</w:t>
            </w:r>
            <w:r w:rsidRPr="009B7BBE">
              <w:rPr>
                <w:rFonts w:ascii="Times New Roman" w:hAnsi="Times New Roman"/>
                <w:szCs w:val="24"/>
                <w:vertAlign w:val="superscript"/>
                <w:lang w:val="en-GB"/>
              </w:rPr>
              <w:t>0</w:t>
            </w:r>
            <w:r w:rsidRPr="009B7BBE">
              <w:rPr>
                <w:rFonts w:ascii="Times New Roman" w:hAnsi="Times New Roman"/>
                <w:szCs w:val="24"/>
                <w:lang w:val="en-GB"/>
              </w:rPr>
              <w:t>C).</w:t>
            </w:r>
          </w:p>
        </w:tc>
      </w:tr>
      <w:tr w:rsidR="00DE5259" w:rsidRPr="009B7BBE" w14:paraId="2BB51708" w14:textId="77777777" w:rsidTr="74D5ACA0">
        <w:trPr>
          <w:trHeight w:val="340"/>
        </w:trPr>
        <w:tc>
          <w:tcPr>
            <w:tcW w:w="8818" w:type="dxa"/>
            <w:gridSpan w:val="3"/>
            <w:shd w:val="clear" w:color="auto" w:fill="auto"/>
          </w:tcPr>
          <w:p w14:paraId="7236645C" w14:textId="0C90F3A4" w:rsidR="00DE5259" w:rsidRPr="009B7BBE" w:rsidRDefault="00A277A3" w:rsidP="00927019">
            <w:pPr>
              <w:jc w:val="center"/>
              <w:rPr>
                <w:rFonts w:ascii="Times New Roman" w:hAnsi="Times New Roman"/>
                <w:szCs w:val="24"/>
                <w:lang w:val="en-GB"/>
              </w:rPr>
            </w:pPr>
            <w:r w:rsidRPr="009B7BBE">
              <w:rPr>
                <w:rFonts w:ascii="Times New Roman" w:hAnsi="Times New Roman"/>
                <w:szCs w:val="24"/>
                <w:lang w:val="en-GB"/>
              </w:rPr>
              <w:t>DIMENSIONS</w:t>
            </w:r>
          </w:p>
        </w:tc>
      </w:tr>
      <w:tr w:rsidR="00F7089E" w:rsidRPr="009B7BBE" w14:paraId="66C6A7C5" w14:textId="77777777" w:rsidTr="74D5ACA0">
        <w:trPr>
          <w:trHeight w:val="340"/>
        </w:trPr>
        <w:tc>
          <w:tcPr>
            <w:tcW w:w="4111" w:type="dxa"/>
            <w:gridSpan w:val="2"/>
            <w:shd w:val="clear" w:color="auto" w:fill="auto"/>
          </w:tcPr>
          <w:p w14:paraId="5D416040" w14:textId="3770DE7F" w:rsidR="00F7089E" w:rsidRPr="009B7BBE" w:rsidRDefault="00F7089E" w:rsidP="00927019">
            <w:pPr>
              <w:jc w:val="both"/>
              <w:rPr>
                <w:rFonts w:ascii="Times New Roman" w:hAnsi="Times New Roman"/>
                <w:szCs w:val="24"/>
                <w:lang w:val="en-GB"/>
              </w:rPr>
            </w:pPr>
            <w:r w:rsidRPr="009B7BBE">
              <w:rPr>
                <w:rFonts w:ascii="Times New Roman" w:hAnsi="Times New Roman"/>
                <w:szCs w:val="24"/>
                <w:lang w:val="en-GB"/>
              </w:rPr>
              <w:t>Length  (mm)</w:t>
            </w:r>
          </w:p>
        </w:tc>
        <w:tc>
          <w:tcPr>
            <w:tcW w:w="4707" w:type="dxa"/>
            <w:shd w:val="clear" w:color="auto" w:fill="auto"/>
            <w:vAlign w:val="center"/>
          </w:tcPr>
          <w:p w14:paraId="301668FE" w14:textId="7D6B3C23" w:rsidR="00F7089E" w:rsidRPr="00EA55DC" w:rsidRDefault="00A960B9" w:rsidP="00A960B9">
            <w:pPr>
              <w:jc w:val="center"/>
              <w:rPr>
                <w:rFonts w:ascii="Times New Roman" w:hAnsi="Times New Roman"/>
                <w:b/>
                <w:bCs/>
                <w:lang w:val="en-GB"/>
              </w:rPr>
            </w:pPr>
            <w:r w:rsidRPr="00EA55DC">
              <w:rPr>
                <w:rFonts w:ascii="Times New Roman" w:hAnsi="Times New Roman"/>
                <w:b/>
                <w:bCs/>
                <w:lang w:val="en-GB"/>
              </w:rPr>
              <w:t>Not less than</w:t>
            </w:r>
            <w:r w:rsidR="00F7089E" w:rsidRPr="00EA55DC">
              <w:rPr>
                <w:rFonts w:ascii="Times New Roman" w:hAnsi="Times New Roman"/>
                <w:b/>
                <w:bCs/>
                <w:lang w:val="en-GB"/>
              </w:rPr>
              <w:t xml:space="preserve"> 17 900, </w:t>
            </w:r>
            <w:r w:rsidRPr="00EA55DC">
              <w:rPr>
                <w:rFonts w:ascii="Times New Roman" w:hAnsi="Times New Roman"/>
                <w:b/>
                <w:bCs/>
                <w:lang w:val="en-GB"/>
              </w:rPr>
              <w:t>not more than</w:t>
            </w:r>
            <w:r w:rsidR="00F7089E" w:rsidRPr="00EA55DC">
              <w:rPr>
                <w:rFonts w:ascii="Times New Roman" w:hAnsi="Times New Roman"/>
                <w:b/>
                <w:bCs/>
                <w:lang w:val="en-GB"/>
              </w:rPr>
              <w:t xml:space="preserve"> 18 100 </w:t>
            </w:r>
          </w:p>
        </w:tc>
      </w:tr>
      <w:tr w:rsidR="00F7089E" w:rsidRPr="009B7BBE" w14:paraId="75F92242" w14:textId="77777777" w:rsidTr="74D5ACA0">
        <w:trPr>
          <w:trHeight w:val="340"/>
        </w:trPr>
        <w:tc>
          <w:tcPr>
            <w:tcW w:w="4111" w:type="dxa"/>
            <w:gridSpan w:val="2"/>
            <w:shd w:val="clear" w:color="auto" w:fill="auto"/>
          </w:tcPr>
          <w:p w14:paraId="6E1F260D" w14:textId="2A8F8316" w:rsidR="00F7089E" w:rsidRPr="009B7BBE" w:rsidRDefault="00F7089E" w:rsidP="04774C44">
            <w:pPr>
              <w:jc w:val="both"/>
              <w:rPr>
                <w:rFonts w:ascii="Times New Roman" w:hAnsi="Times New Roman"/>
                <w:lang w:val="en-GB"/>
              </w:rPr>
            </w:pPr>
            <w:r w:rsidRPr="009B7BBE">
              <w:rPr>
                <w:rFonts w:ascii="Times New Roman" w:hAnsi="Times New Roman"/>
                <w:lang w:val="en-GB"/>
              </w:rPr>
              <w:t>Width (mm) (rear view mirrors excluded)</w:t>
            </w:r>
          </w:p>
        </w:tc>
        <w:tc>
          <w:tcPr>
            <w:tcW w:w="4707" w:type="dxa"/>
            <w:shd w:val="clear" w:color="auto" w:fill="auto"/>
            <w:vAlign w:val="center"/>
          </w:tcPr>
          <w:p w14:paraId="3C03B9BB" w14:textId="162C0389" w:rsidR="00F7089E" w:rsidRPr="009B7BBE" w:rsidRDefault="002E6DEE" w:rsidP="00927019">
            <w:pPr>
              <w:jc w:val="center"/>
              <w:rPr>
                <w:rFonts w:ascii="Times New Roman" w:hAnsi="Times New Roman"/>
                <w:szCs w:val="24"/>
                <w:lang w:val="en-GB"/>
              </w:rPr>
            </w:pPr>
            <w:r w:rsidRPr="009B7BBE">
              <w:rPr>
                <w:rFonts w:ascii="Times New Roman" w:hAnsi="Times New Roman"/>
                <w:lang w:val="en-GB"/>
              </w:rPr>
              <w:t xml:space="preserve">Not less than </w:t>
            </w:r>
            <w:r>
              <w:rPr>
                <w:rFonts w:ascii="Times New Roman" w:hAnsi="Times New Roman"/>
                <w:lang w:val="en-GB"/>
              </w:rPr>
              <w:t>2 530</w:t>
            </w:r>
            <w:r w:rsidRPr="009B7BBE">
              <w:rPr>
                <w:rFonts w:ascii="Times New Roman" w:hAnsi="Times New Roman"/>
                <w:lang w:val="en-GB"/>
              </w:rPr>
              <w:t xml:space="preserve">, not more than </w:t>
            </w:r>
            <w:r>
              <w:rPr>
                <w:rFonts w:ascii="Times New Roman" w:hAnsi="Times New Roman"/>
                <w:lang w:val="en-GB"/>
              </w:rPr>
              <w:t>2 550</w:t>
            </w:r>
          </w:p>
        </w:tc>
      </w:tr>
      <w:tr w:rsidR="00F7089E" w:rsidRPr="009B7BBE" w14:paraId="3971106B" w14:textId="77777777" w:rsidTr="74D5ACA0">
        <w:trPr>
          <w:trHeight w:val="340"/>
        </w:trPr>
        <w:tc>
          <w:tcPr>
            <w:tcW w:w="4111" w:type="dxa"/>
            <w:gridSpan w:val="2"/>
            <w:shd w:val="clear" w:color="auto" w:fill="auto"/>
          </w:tcPr>
          <w:p w14:paraId="71A42A52" w14:textId="64B7DD30" w:rsidR="00F7089E" w:rsidRPr="009B7BBE" w:rsidRDefault="00F7089E" w:rsidP="00927019">
            <w:pPr>
              <w:jc w:val="both"/>
              <w:rPr>
                <w:rFonts w:ascii="Times New Roman" w:hAnsi="Times New Roman"/>
                <w:szCs w:val="24"/>
                <w:lang w:val="en-GB"/>
              </w:rPr>
            </w:pPr>
            <w:r w:rsidRPr="009B7BBE">
              <w:rPr>
                <w:rFonts w:ascii="Times New Roman" w:hAnsi="Times New Roman"/>
                <w:szCs w:val="24"/>
                <w:lang w:val="en-GB"/>
              </w:rPr>
              <w:t>Height (roof-mounted equipment included) (mm)</w:t>
            </w:r>
          </w:p>
        </w:tc>
        <w:tc>
          <w:tcPr>
            <w:tcW w:w="4707" w:type="dxa"/>
            <w:shd w:val="clear" w:color="auto" w:fill="auto"/>
            <w:vAlign w:val="center"/>
          </w:tcPr>
          <w:p w14:paraId="41F87ECE" w14:textId="3C4CB64E" w:rsidR="00F7089E" w:rsidRPr="009B7BBE" w:rsidRDefault="00F7089E" w:rsidP="00927019">
            <w:pPr>
              <w:jc w:val="center"/>
              <w:rPr>
                <w:rFonts w:ascii="Times New Roman" w:hAnsi="Times New Roman"/>
                <w:lang w:val="en-GB"/>
              </w:rPr>
            </w:pPr>
            <w:r w:rsidRPr="009B7BBE">
              <w:rPr>
                <w:rFonts w:ascii="Times New Roman" w:hAnsi="Times New Roman"/>
                <w:lang w:val="en-GB"/>
              </w:rPr>
              <w:t xml:space="preserve">≤ 3 400, </w:t>
            </w:r>
          </w:p>
          <w:p w14:paraId="752577C7" w14:textId="1BA6B054" w:rsidR="0048468D" w:rsidRPr="009B7BBE" w:rsidRDefault="0048468D" w:rsidP="00586510">
            <w:pPr>
              <w:jc w:val="center"/>
              <w:rPr>
                <w:rFonts w:ascii="Times New Roman" w:hAnsi="Times New Roman"/>
                <w:sz w:val="20"/>
                <w:lang w:val="en-GB"/>
              </w:rPr>
            </w:pPr>
            <w:r w:rsidRPr="009B7BBE">
              <w:rPr>
                <w:rFonts w:ascii="Times New Roman" w:hAnsi="Times New Roman"/>
                <w:sz w:val="20"/>
                <w:lang w:val="en-GB"/>
              </w:rPr>
              <w:t>when tyres are inflated to the specified air pressure, the air suspension system is set to working mode, and the bodywork kneeling system is switched off</w:t>
            </w:r>
          </w:p>
        </w:tc>
      </w:tr>
      <w:tr w:rsidR="00DE5259" w:rsidRPr="009B7BBE" w14:paraId="400FCA11" w14:textId="77777777" w:rsidTr="74D5ACA0">
        <w:trPr>
          <w:trHeight w:val="340"/>
        </w:trPr>
        <w:tc>
          <w:tcPr>
            <w:tcW w:w="8818" w:type="dxa"/>
            <w:gridSpan w:val="3"/>
            <w:shd w:val="clear" w:color="auto" w:fill="auto"/>
          </w:tcPr>
          <w:p w14:paraId="418FADEA" w14:textId="68E86614" w:rsidR="00DE5259" w:rsidRPr="009B7BBE" w:rsidRDefault="00A960B9" w:rsidP="00927019">
            <w:pPr>
              <w:jc w:val="center"/>
              <w:rPr>
                <w:rFonts w:ascii="Times New Roman" w:hAnsi="Times New Roman"/>
                <w:szCs w:val="24"/>
                <w:lang w:val="en-GB"/>
              </w:rPr>
            </w:pPr>
            <w:r w:rsidRPr="009B7BBE">
              <w:rPr>
                <w:rFonts w:ascii="Times New Roman" w:hAnsi="Times New Roman"/>
                <w:szCs w:val="24"/>
                <w:lang w:val="en-GB"/>
              </w:rPr>
              <w:t>PASSENGER CAPACITY</w:t>
            </w:r>
          </w:p>
        </w:tc>
      </w:tr>
      <w:tr w:rsidR="008F3A46" w:rsidRPr="009B7BBE" w14:paraId="2AC5557C" w14:textId="77777777" w:rsidTr="74D5ACA0">
        <w:trPr>
          <w:trHeight w:val="340"/>
        </w:trPr>
        <w:tc>
          <w:tcPr>
            <w:tcW w:w="4111" w:type="dxa"/>
            <w:gridSpan w:val="2"/>
            <w:shd w:val="clear" w:color="auto" w:fill="auto"/>
          </w:tcPr>
          <w:p w14:paraId="38C7C2C5" w14:textId="6DAB3657"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Number of passengers, total</w:t>
            </w:r>
          </w:p>
        </w:tc>
        <w:tc>
          <w:tcPr>
            <w:tcW w:w="4707" w:type="dxa"/>
            <w:shd w:val="clear" w:color="auto" w:fill="auto"/>
            <w:vAlign w:val="center"/>
          </w:tcPr>
          <w:p w14:paraId="6287DC2D" w14:textId="77777777" w:rsidR="008F3A46" w:rsidRPr="009B7BBE" w:rsidRDefault="008F3A46" w:rsidP="00927019">
            <w:pPr>
              <w:jc w:val="center"/>
              <w:rPr>
                <w:rFonts w:ascii="Times New Roman" w:hAnsi="Times New Roman"/>
                <w:lang w:val="en-GB"/>
              </w:rPr>
            </w:pPr>
            <w:r w:rsidRPr="009B7BBE">
              <w:rPr>
                <w:rFonts w:ascii="Times New Roman" w:hAnsi="Times New Roman"/>
                <w:lang w:val="en-GB"/>
              </w:rPr>
              <w:t xml:space="preserve">≥ 135 </w:t>
            </w:r>
          </w:p>
          <w:p w14:paraId="111697AC" w14:textId="63514FCE" w:rsidR="008F3A46" w:rsidRPr="009B7BBE" w:rsidRDefault="008F3A46" w:rsidP="437C3839">
            <w:pPr>
              <w:jc w:val="center"/>
              <w:rPr>
                <w:rFonts w:ascii="Times New Roman" w:hAnsi="Times New Roman"/>
                <w:sz w:val="20"/>
                <w:szCs w:val="20"/>
                <w:lang w:val="en-GB"/>
              </w:rPr>
            </w:pPr>
          </w:p>
        </w:tc>
      </w:tr>
      <w:tr w:rsidR="008F3A46" w:rsidRPr="009B7BBE" w14:paraId="7C4045D2" w14:textId="77777777" w:rsidTr="74D5ACA0">
        <w:trPr>
          <w:trHeight w:val="340"/>
        </w:trPr>
        <w:tc>
          <w:tcPr>
            <w:tcW w:w="4111" w:type="dxa"/>
            <w:gridSpan w:val="2"/>
            <w:shd w:val="clear" w:color="auto" w:fill="auto"/>
          </w:tcPr>
          <w:p w14:paraId="6F6D5222" w14:textId="1909B293"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Number of seats</w:t>
            </w:r>
          </w:p>
        </w:tc>
        <w:tc>
          <w:tcPr>
            <w:tcW w:w="4707" w:type="dxa"/>
            <w:shd w:val="clear" w:color="auto" w:fill="auto"/>
            <w:vAlign w:val="center"/>
          </w:tcPr>
          <w:p w14:paraId="4FF4C542" w14:textId="7E9BD8C9" w:rsidR="008F3A46" w:rsidRPr="009B7BBE" w:rsidRDefault="008F3A46" w:rsidP="00927019">
            <w:pPr>
              <w:jc w:val="center"/>
              <w:rPr>
                <w:rFonts w:ascii="Times New Roman" w:hAnsi="Times New Roman"/>
                <w:lang w:val="en-GB"/>
              </w:rPr>
            </w:pPr>
            <w:r w:rsidRPr="009B7BBE">
              <w:rPr>
                <w:rFonts w:ascii="Times New Roman" w:hAnsi="Times New Roman"/>
                <w:lang w:val="en-GB"/>
              </w:rPr>
              <w:t xml:space="preserve">≥ 28 </w:t>
            </w:r>
            <w:r w:rsidRPr="009B7BBE">
              <w:rPr>
                <w:rFonts w:ascii="Times New Roman" w:hAnsi="Times New Roman"/>
                <w:sz w:val="20"/>
                <w:szCs w:val="15"/>
                <w:lang w:val="en-GB"/>
              </w:rPr>
              <w:t>(</w:t>
            </w:r>
            <w:r w:rsidR="00A960B9" w:rsidRPr="009B7BBE">
              <w:rPr>
                <w:rFonts w:ascii="Times New Roman" w:hAnsi="Times New Roman"/>
                <w:sz w:val="20"/>
                <w:szCs w:val="15"/>
                <w:lang w:val="en-GB"/>
              </w:rPr>
              <w:t>folding seats excluded)</w:t>
            </w:r>
          </w:p>
        </w:tc>
      </w:tr>
      <w:tr w:rsidR="008F3A46" w:rsidRPr="009B7BBE" w14:paraId="37853518" w14:textId="77777777" w:rsidTr="74D5ACA0">
        <w:trPr>
          <w:trHeight w:val="340"/>
        </w:trPr>
        <w:tc>
          <w:tcPr>
            <w:tcW w:w="4111" w:type="dxa"/>
            <w:gridSpan w:val="2"/>
            <w:shd w:val="clear" w:color="auto" w:fill="auto"/>
          </w:tcPr>
          <w:p w14:paraId="48C3891E" w14:textId="40A7D84B"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Wheelchair spaces</w:t>
            </w:r>
          </w:p>
        </w:tc>
        <w:tc>
          <w:tcPr>
            <w:tcW w:w="4707" w:type="dxa"/>
            <w:shd w:val="clear" w:color="auto" w:fill="auto"/>
            <w:vAlign w:val="center"/>
          </w:tcPr>
          <w:p w14:paraId="1070193F" w14:textId="77777777" w:rsidR="008F3A46" w:rsidRPr="009B7BBE" w:rsidRDefault="008F3A46" w:rsidP="00927019">
            <w:pPr>
              <w:jc w:val="center"/>
              <w:rPr>
                <w:rFonts w:ascii="Times New Roman" w:hAnsi="Times New Roman"/>
                <w:lang w:val="en-GB"/>
              </w:rPr>
            </w:pPr>
            <w:r w:rsidRPr="009B7BBE">
              <w:rPr>
                <w:rFonts w:ascii="Times New Roman" w:hAnsi="Times New Roman"/>
                <w:lang w:val="en-GB"/>
              </w:rPr>
              <w:t>1</w:t>
            </w:r>
          </w:p>
        </w:tc>
      </w:tr>
      <w:tr w:rsidR="008F3A46" w:rsidRPr="009B7BBE" w14:paraId="684126DB" w14:textId="77777777" w:rsidTr="74D5ACA0">
        <w:trPr>
          <w:trHeight w:val="340"/>
        </w:trPr>
        <w:tc>
          <w:tcPr>
            <w:tcW w:w="4111" w:type="dxa"/>
            <w:gridSpan w:val="2"/>
            <w:shd w:val="clear" w:color="auto" w:fill="auto"/>
          </w:tcPr>
          <w:p w14:paraId="0C529DD5" w14:textId="5D63E630"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lastRenderedPageBreak/>
              <w:t>Baby carriage spaces</w:t>
            </w:r>
          </w:p>
        </w:tc>
        <w:tc>
          <w:tcPr>
            <w:tcW w:w="4707" w:type="dxa"/>
            <w:shd w:val="clear" w:color="auto" w:fill="auto"/>
            <w:vAlign w:val="center"/>
          </w:tcPr>
          <w:p w14:paraId="587DAC20" w14:textId="77777777" w:rsidR="008F3A46" w:rsidRPr="009B7BBE" w:rsidRDefault="008F3A46" w:rsidP="00927019">
            <w:pPr>
              <w:jc w:val="center"/>
              <w:rPr>
                <w:rFonts w:ascii="Times New Roman" w:hAnsi="Times New Roman"/>
                <w:lang w:val="en-GB"/>
              </w:rPr>
            </w:pPr>
            <w:r w:rsidRPr="009B7BBE">
              <w:rPr>
                <w:rFonts w:ascii="Times New Roman" w:hAnsi="Times New Roman"/>
                <w:lang w:val="en-GB"/>
              </w:rPr>
              <w:t>1</w:t>
            </w:r>
          </w:p>
        </w:tc>
      </w:tr>
      <w:tr w:rsidR="00DE5259" w:rsidRPr="009B7BBE" w14:paraId="15437670" w14:textId="77777777" w:rsidTr="74D5ACA0">
        <w:trPr>
          <w:trHeight w:val="340"/>
        </w:trPr>
        <w:tc>
          <w:tcPr>
            <w:tcW w:w="8818" w:type="dxa"/>
            <w:gridSpan w:val="3"/>
            <w:shd w:val="clear" w:color="auto" w:fill="auto"/>
          </w:tcPr>
          <w:p w14:paraId="267C9A98" w14:textId="3E42B47D" w:rsidR="00DE5259" w:rsidRPr="009B7BBE" w:rsidRDefault="00A36E29" w:rsidP="00927019">
            <w:pPr>
              <w:jc w:val="center"/>
              <w:rPr>
                <w:rFonts w:ascii="Times New Roman" w:hAnsi="Times New Roman"/>
                <w:szCs w:val="24"/>
                <w:lang w:val="en-GB"/>
              </w:rPr>
            </w:pPr>
            <w:r w:rsidRPr="009B7BBE">
              <w:rPr>
                <w:rFonts w:ascii="Times New Roman" w:hAnsi="Times New Roman"/>
                <w:szCs w:val="24"/>
                <w:lang w:val="en-GB"/>
              </w:rPr>
              <w:t>PASSENGER DOORS</w:t>
            </w:r>
          </w:p>
        </w:tc>
      </w:tr>
      <w:tr w:rsidR="00A36E29" w:rsidRPr="009B7BBE" w14:paraId="08E02571" w14:textId="77777777" w:rsidTr="74D5ACA0">
        <w:trPr>
          <w:trHeight w:val="340"/>
        </w:trPr>
        <w:tc>
          <w:tcPr>
            <w:tcW w:w="4111" w:type="dxa"/>
            <w:gridSpan w:val="2"/>
            <w:shd w:val="clear" w:color="auto" w:fill="auto"/>
          </w:tcPr>
          <w:p w14:paraId="58236986" w14:textId="0D0700E0" w:rsidR="00A36E29" w:rsidRPr="009B7BBE" w:rsidRDefault="00A36E29" w:rsidP="00927019">
            <w:pPr>
              <w:rPr>
                <w:rFonts w:ascii="Times New Roman" w:hAnsi="Times New Roman"/>
                <w:szCs w:val="24"/>
                <w:lang w:val="en-GB"/>
              </w:rPr>
            </w:pPr>
            <w:r w:rsidRPr="009B7BBE">
              <w:rPr>
                <w:rFonts w:ascii="Times New Roman" w:hAnsi="Times New Roman"/>
                <w:szCs w:val="24"/>
                <w:lang w:val="en-GB"/>
              </w:rPr>
              <w:t>Number of passengers, total</w:t>
            </w:r>
          </w:p>
        </w:tc>
        <w:tc>
          <w:tcPr>
            <w:tcW w:w="4707" w:type="dxa"/>
            <w:shd w:val="clear" w:color="auto" w:fill="auto"/>
            <w:vAlign w:val="center"/>
          </w:tcPr>
          <w:p w14:paraId="6194146B" w14:textId="0F1256F8" w:rsidR="00A36E29" w:rsidRPr="009B7BBE" w:rsidRDefault="00A36E29" w:rsidP="00927019">
            <w:pPr>
              <w:jc w:val="center"/>
              <w:rPr>
                <w:rFonts w:ascii="Times New Roman" w:hAnsi="Times New Roman"/>
                <w:lang w:val="en-GB"/>
              </w:rPr>
            </w:pPr>
            <w:r w:rsidRPr="009B7BBE">
              <w:rPr>
                <w:rFonts w:ascii="Times New Roman" w:hAnsi="Times New Roman"/>
                <w:lang w:val="en-GB"/>
              </w:rPr>
              <w:t xml:space="preserve">double doors, 4 </w:t>
            </w:r>
          </w:p>
        </w:tc>
      </w:tr>
      <w:tr w:rsidR="008F3A46" w:rsidRPr="009B7BBE" w14:paraId="5FF8D602" w14:textId="77777777" w:rsidTr="74D5ACA0">
        <w:trPr>
          <w:trHeight w:val="340"/>
        </w:trPr>
        <w:tc>
          <w:tcPr>
            <w:tcW w:w="4111" w:type="dxa"/>
            <w:gridSpan w:val="2"/>
            <w:shd w:val="clear" w:color="auto" w:fill="auto"/>
          </w:tcPr>
          <w:p w14:paraId="1A0907FD" w14:textId="05901BEE" w:rsidR="008F3A46" w:rsidRPr="009B7BBE" w:rsidRDefault="008F3A46" w:rsidP="00927019">
            <w:pPr>
              <w:rPr>
                <w:rFonts w:ascii="Times New Roman" w:hAnsi="Times New Roman"/>
                <w:szCs w:val="24"/>
                <w:lang w:val="en-GB"/>
              </w:rPr>
            </w:pPr>
            <w:r w:rsidRPr="009B7BBE">
              <w:rPr>
                <w:rFonts w:ascii="Times New Roman" w:hAnsi="Times New Roman"/>
                <w:lang w:val="en-GB"/>
              </w:rPr>
              <w:t>Floor height at 1</w:t>
            </w:r>
            <w:r w:rsidRPr="009B7BBE">
              <w:rPr>
                <w:rFonts w:ascii="Times New Roman" w:hAnsi="Times New Roman"/>
                <w:vertAlign w:val="superscript"/>
                <w:lang w:val="en-GB"/>
              </w:rPr>
              <w:t>st</w:t>
            </w:r>
            <w:r w:rsidRPr="009B7BBE">
              <w:rPr>
                <w:rFonts w:ascii="Times New Roman" w:hAnsi="Times New Roman"/>
                <w:lang w:val="en-GB"/>
              </w:rPr>
              <w:t>/2</w:t>
            </w:r>
            <w:r w:rsidRPr="009B7BBE">
              <w:rPr>
                <w:rFonts w:ascii="Times New Roman" w:hAnsi="Times New Roman"/>
                <w:vertAlign w:val="superscript"/>
                <w:lang w:val="en-GB"/>
              </w:rPr>
              <w:t>nd</w:t>
            </w:r>
            <w:r w:rsidRPr="009B7BBE">
              <w:rPr>
                <w:rFonts w:ascii="Times New Roman" w:hAnsi="Times New Roman"/>
                <w:lang w:val="en-GB"/>
              </w:rPr>
              <w:t>/3</w:t>
            </w:r>
            <w:r w:rsidRPr="009B7BBE">
              <w:rPr>
                <w:rFonts w:ascii="Times New Roman" w:hAnsi="Times New Roman"/>
                <w:vertAlign w:val="superscript"/>
                <w:lang w:val="en-GB"/>
              </w:rPr>
              <w:t>rd</w:t>
            </w:r>
            <w:r w:rsidRPr="009B7BBE">
              <w:rPr>
                <w:rFonts w:ascii="Times New Roman" w:hAnsi="Times New Roman"/>
                <w:lang w:val="en-GB"/>
              </w:rPr>
              <w:t>/4</w:t>
            </w:r>
            <w:r w:rsidRPr="009B7BBE">
              <w:rPr>
                <w:rFonts w:ascii="Times New Roman" w:hAnsi="Times New Roman"/>
                <w:vertAlign w:val="superscript"/>
                <w:lang w:val="en-GB"/>
              </w:rPr>
              <w:t>th</w:t>
            </w:r>
            <w:r w:rsidRPr="009B7BBE">
              <w:rPr>
                <w:rFonts w:ascii="Times New Roman" w:hAnsi="Times New Roman"/>
                <w:lang w:val="en-GB"/>
              </w:rPr>
              <w:t xml:space="preserve"> passenger door </w:t>
            </w:r>
          </w:p>
        </w:tc>
        <w:tc>
          <w:tcPr>
            <w:tcW w:w="4707" w:type="dxa"/>
            <w:shd w:val="clear" w:color="auto" w:fill="auto"/>
            <w:vAlign w:val="center"/>
          </w:tcPr>
          <w:p w14:paraId="678447A1" w14:textId="77777777" w:rsidR="008F3A46" w:rsidRPr="009B7BBE" w:rsidRDefault="008F3A46" w:rsidP="00927019">
            <w:pPr>
              <w:jc w:val="center"/>
              <w:rPr>
                <w:rFonts w:ascii="Times New Roman" w:hAnsi="Times New Roman"/>
                <w:szCs w:val="24"/>
                <w:lang w:val="en-GB"/>
              </w:rPr>
            </w:pPr>
            <w:r w:rsidRPr="009B7BBE">
              <w:rPr>
                <w:rFonts w:ascii="Times New Roman" w:hAnsi="Times New Roman"/>
                <w:szCs w:val="24"/>
                <w:lang w:val="en-GB"/>
              </w:rPr>
              <w:t>320/320/320/320-340 mm,</w:t>
            </w:r>
          </w:p>
          <w:p w14:paraId="58BCD9B5" w14:textId="64C74813" w:rsidR="008F3A46" w:rsidRPr="009B7BBE" w:rsidRDefault="00A960B9" w:rsidP="00586510">
            <w:pPr>
              <w:jc w:val="center"/>
              <w:rPr>
                <w:rFonts w:ascii="Times New Roman" w:hAnsi="Times New Roman"/>
                <w:lang w:val="en-GB"/>
              </w:rPr>
            </w:pPr>
            <w:r w:rsidRPr="009B7BBE">
              <w:rPr>
                <w:rFonts w:ascii="Times New Roman" w:hAnsi="Times New Roman"/>
                <w:sz w:val="20"/>
                <w:lang w:val="en-GB"/>
              </w:rPr>
              <w:t>when tyres are inflated to the specified air pressure, the air suspension system is set to working mode, and the bodywork kneeling system is switched off</w:t>
            </w:r>
          </w:p>
        </w:tc>
      </w:tr>
      <w:tr w:rsidR="008F3A46" w:rsidRPr="009B7BBE" w14:paraId="453B08A5" w14:textId="77777777" w:rsidTr="74D5ACA0">
        <w:trPr>
          <w:trHeight w:val="340"/>
        </w:trPr>
        <w:tc>
          <w:tcPr>
            <w:tcW w:w="4111" w:type="dxa"/>
            <w:gridSpan w:val="2"/>
            <w:shd w:val="clear" w:color="auto" w:fill="auto"/>
          </w:tcPr>
          <w:p w14:paraId="68370216" w14:textId="38D24112" w:rsidR="008F3A46" w:rsidRPr="009B7BBE" w:rsidRDefault="008F3A46" w:rsidP="00927019">
            <w:pPr>
              <w:rPr>
                <w:rFonts w:ascii="Times New Roman" w:hAnsi="Times New Roman"/>
                <w:lang w:val="en-GB"/>
              </w:rPr>
            </w:pPr>
            <w:r w:rsidRPr="009B7BBE">
              <w:rPr>
                <w:rFonts w:ascii="Times New Roman" w:hAnsi="Times New Roman"/>
                <w:lang w:val="en-GB"/>
              </w:rPr>
              <w:t>Technical devices facilitating the access of passengers with reduced mobility to the Vehicle</w:t>
            </w:r>
          </w:p>
        </w:tc>
        <w:tc>
          <w:tcPr>
            <w:tcW w:w="4707" w:type="dxa"/>
            <w:shd w:val="clear" w:color="auto" w:fill="auto"/>
            <w:vAlign w:val="center"/>
          </w:tcPr>
          <w:p w14:paraId="2157ED65" w14:textId="74371217" w:rsidR="00790876" w:rsidRPr="009B7BBE" w:rsidRDefault="00790876" w:rsidP="00790876">
            <w:pPr>
              <w:jc w:val="center"/>
              <w:rPr>
                <w:rFonts w:ascii="Times New Roman" w:hAnsi="Times New Roman"/>
                <w:lang w:val="en-GB"/>
              </w:rPr>
            </w:pPr>
            <w:r w:rsidRPr="009B7BBE">
              <w:rPr>
                <w:rFonts w:ascii="Times New Roman" w:hAnsi="Times New Roman"/>
                <w:szCs w:val="24"/>
                <w:lang w:val="en-GB"/>
              </w:rPr>
              <w:t>Extendable (electromechanically driven)</w:t>
            </w:r>
            <w:r w:rsidR="00586510" w:rsidRPr="009B7BBE">
              <w:rPr>
                <w:rFonts w:ascii="Times New Roman" w:hAnsi="Times New Roman"/>
                <w:szCs w:val="24"/>
                <w:lang w:val="en-GB"/>
              </w:rPr>
              <w:t xml:space="preserve"> platform</w:t>
            </w:r>
            <w:r w:rsidRPr="009B7BBE">
              <w:rPr>
                <w:rFonts w:ascii="Times New Roman" w:hAnsi="Times New Roman"/>
                <w:szCs w:val="24"/>
                <w:lang w:val="en-GB"/>
              </w:rPr>
              <w:t>, located at the 2</w:t>
            </w:r>
            <w:r w:rsidRPr="009B7BBE">
              <w:rPr>
                <w:rFonts w:ascii="Times New Roman" w:hAnsi="Times New Roman"/>
                <w:szCs w:val="24"/>
                <w:vertAlign w:val="superscript"/>
                <w:lang w:val="en-GB"/>
              </w:rPr>
              <w:t>nd</w:t>
            </w:r>
            <w:r w:rsidRPr="009B7BBE">
              <w:rPr>
                <w:rFonts w:ascii="Times New Roman" w:hAnsi="Times New Roman"/>
                <w:szCs w:val="24"/>
                <w:lang w:val="en-GB"/>
              </w:rPr>
              <w:t xml:space="preserve"> passenger door.</w:t>
            </w:r>
          </w:p>
        </w:tc>
      </w:tr>
      <w:tr w:rsidR="00DE5259" w:rsidRPr="009B7BBE" w14:paraId="7146B775" w14:textId="77777777" w:rsidTr="74D5ACA0">
        <w:tc>
          <w:tcPr>
            <w:tcW w:w="8818" w:type="dxa"/>
            <w:gridSpan w:val="3"/>
            <w:shd w:val="clear" w:color="auto" w:fill="auto"/>
            <w:vAlign w:val="center"/>
          </w:tcPr>
          <w:p w14:paraId="04C76A53" w14:textId="77777777" w:rsidR="00DE5259" w:rsidRPr="009B7BBE" w:rsidRDefault="00DE5259" w:rsidP="00927019">
            <w:pPr>
              <w:jc w:val="center"/>
              <w:rPr>
                <w:rFonts w:ascii="Times New Roman" w:hAnsi="Times New Roman"/>
                <w:szCs w:val="24"/>
                <w:lang w:val="en-GB"/>
              </w:rPr>
            </w:pPr>
            <w:r w:rsidRPr="009B7BBE">
              <w:rPr>
                <w:rFonts w:ascii="Times New Roman" w:hAnsi="Times New Roman"/>
                <w:szCs w:val="24"/>
                <w:lang w:val="en-GB"/>
              </w:rPr>
              <w:t>ASIS</w:t>
            </w:r>
            <w:r w:rsidRPr="009B7BBE" w:rsidDel="00F44F22">
              <w:rPr>
                <w:rFonts w:ascii="Times New Roman" w:hAnsi="Times New Roman"/>
                <w:szCs w:val="24"/>
                <w:lang w:val="en-GB"/>
              </w:rPr>
              <w:t xml:space="preserve"> </w:t>
            </w:r>
          </w:p>
        </w:tc>
      </w:tr>
      <w:tr w:rsidR="00DE5259" w:rsidRPr="009B7BBE" w14:paraId="5E99D000" w14:textId="77777777" w:rsidTr="74D5ACA0">
        <w:tc>
          <w:tcPr>
            <w:tcW w:w="4111" w:type="dxa"/>
            <w:gridSpan w:val="2"/>
            <w:shd w:val="clear" w:color="auto" w:fill="auto"/>
            <w:vAlign w:val="center"/>
          </w:tcPr>
          <w:p w14:paraId="40F90461" w14:textId="2D282000" w:rsidR="00DE5259" w:rsidRPr="009B7BBE" w:rsidRDefault="008F3A46" w:rsidP="00927019">
            <w:pPr>
              <w:rPr>
                <w:rFonts w:ascii="Times New Roman" w:hAnsi="Times New Roman"/>
                <w:lang w:val="en-GB"/>
              </w:rPr>
            </w:pPr>
            <w:r w:rsidRPr="009B7BBE">
              <w:rPr>
                <w:rFonts w:ascii="Times New Roman" w:hAnsi="Times New Roman"/>
                <w:lang w:val="en-GB"/>
              </w:rPr>
              <w:t>Number of axles</w:t>
            </w:r>
          </w:p>
        </w:tc>
        <w:tc>
          <w:tcPr>
            <w:tcW w:w="4707" w:type="dxa"/>
            <w:shd w:val="clear" w:color="auto" w:fill="auto"/>
            <w:vAlign w:val="center"/>
          </w:tcPr>
          <w:p w14:paraId="2C29E743" w14:textId="77777777" w:rsidR="00DE5259" w:rsidRPr="009B7BBE" w:rsidRDefault="00DE5259" w:rsidP="00927019">
            <w:pPr>
              <w:pStyle w:val="ListParagraph"/>
              <w:jc w:val="center"/>
              <w:rPr>
                <w:rFonts w:ascii="Times New Roman" w:hAnsi="Times New Roman"/>
                <w:lang w:val="en-GB"/>
              </w:rPr>
            </w:pPr>
            <w:r w:rsidRPr="009B7BBE">
              <w:rPr>
                <w:rFonts w:ascii="Times New Roman" w:hAnsi="Times New Roman"/>
                <w:lang w:val="en-GB"/>
              </w:rPr>
              <w:t>3</w:t>
            </w:r>
          </w:p>
        </w:tc>
      </w:tr>
      <w:tr w:rsidR="008F3A46" w:rsidRPr="009B7BBE" w14:paraId="683BA9BA" w14:textId="77777777" w:rsidTr="74D5ACA0">
        <w:tc>
          <w:tcPr>
            <w:tcW w:w="4111" w:type="dxa"/>
            <w:gridSpan w:val="2"/>
            <w:shd w:val="clear" w:color="auto" w:fill="auto"/>
            <w:vAlign w:val="center"/>
          </w:tcPr>
          <w:p w14:paraId="4DCD87F6" w14:textId="6E991198" w:rsidR="008F3A46" w:rsidRPr="009B7BBE" w:rsidRDefault="008F3A46" w:rsidP="008F3A46">
            <w:pPr>
              <w:pStyle w:val="ListParagraph"/>
              <w:spacing w:after="0" w:line="240" w:lineRule="auto"/>
              <w:ind w:left="1440"/>
              <w:rPr>
                <w:rFonts w:ascii="Times New Roman" w:hAnsi="Times New Roman"/>
                <w:lang w:val="en-GB"/>
              </w:rPr>
            </w:pPr>
            <w:r w:rsidRPr="009B7BBE">
              <w:rPr>
                <w:rFonts w:ascii="Times New Roman" w:hAnsi="Times New Roman"/>
                <w:lang w:val="en-GB"/>
              </w:rPr>
              <w:t>1</w:t>
            </w:r>
            <w:r w:rsidRPr="009B7BBE">
              <w:rPr>
                <w:rFonts w:ascii="Times New Roman" w:hAnsi="Times New Roman"/>
                <w:vertAlign w:val="superscript"/>
                <w:lang w:val="en-GB"/>
              </w:rPr>
              <w:t>st</w:t>
            </w:r>
            <w:r w:rsidRPr="009B7BBE">
              <w:rPr>
                <w:rFonts w:ascii="Times New Roman" w:hAnsi="Times New Roman"/>
                <w:lang w:val="en-GB"/>
              </w:rPr>
              <w:t xml:space="preserve"> axle</w:t>
            </w:r>
          </w:p>
        </w:tc>
        <w:tc>
          <w:tcPr>
            <w:tcW w:w="4707" w:type="dxa"/>
            <w:shd w:val="clear" w:color="auto" w:fill="auto"/>
            <w:vAlign w:val="center"/>
          </w:tcPr>
          <w:p w14:paraId="60E5BAC9" w14:textId="2072F574" w:rsidR="008F3A46" w:rsidRPr="009B7BBE" w:rsidRDefault="008F3A46" w:rsidP="00927019">
            <w:pPr>
              <w:jc w:val="center"/>
              <w:rPr>
                <w:rFonts w:ascii="Times New Roman" w:hAnsi="Times New Roman"/>
                <w:lang w:val="en-GB"/>
              </w:rPr>
            </w:pPr>
            <w:r w:rsidRPr="009B7BBE">
              <w:rPr>
                <w:rFonts w:ascii="Times New Roman" w:hAnsi="Times New Roman"/>
                <w:lang w:val="en-GB"/>
              </w:rPr>
              <w:t>With independent wheel suspension</w:t>
            </w:r>
          </w:p>
        </w:tc>
      </w:tr>
      <w:tr w:rsidR="008F3A46" w:rsidRPr="009B7BBE" w14:paraId="75F7E56F" w14:textId="77777777" w:rsidTr="74D5ACA0">
        <w:tc>
          <w:tcPr>
            <w:tcW w:w="4111" w:type="dxa"/>
            <w:gridSpan w:val="2"/>
            <w:shd w:val="clear" w:color="auto" w:fill="auto"/>
            <w:vAlign w:val="center"/>
          </w:tcPr>
          <w:p w14:paraId="53EB3650" w14:textId="2ABBB623" w:rsidR="008F3A46" w:rsidRPr="009B7BBE" w:rsidRDefault="008F3A46" w:rsidP="008F3A46">
            <w:pPr>
              <w:pStyle w:val="ListParagraph"/>
              <w:spacing w:after="0" w:line="240" w:lineRule="auto"/>
              <w:ind w:left="1494"/>
              <w:rPr>
                <w:rFonts w:ascii="Times New Roman" w:hAnsi="Times New Roman"/>
                <w:lang w:val="en-GB"/>
              </w:rPr>
            </w:pPr>
            <w:r w:rsidRPr="009B7BBE">
              <w:rPr>
                <w:rFonts w:ascii="Times New Roman" w:hAnsi="Times New Roman"/>
                <w:lang w:val="en-GB"/>
              </w:rPr>
              <w:t>2</w:t>
            </w:r>
            <w:r w:rsidRPr="009B7BBE">
              <w:rPr>
                <w:rFonts w:ascii="Times New Roman" w:hAnsi="Times New Roman"/>
                <w:vertAlign w:val="superscript"/>
                <w:lang w:val="en-GB"/>
              </w:rPr>
              <w:t>nd</w:t>
            </w:r>
            <w:r w:rsidRPr="009B7BBE">
              <w:rPr>
                <w:rFonts w:ascii="Times New Roman" w:hAnsi="Times New Roman"/>
                <w:lang w:val="en-GB"/>
              </w:rPr>
              <w:t xml:space="preserve"> axle</w:t>
            </w:r>
          </w:p>
        </w:tc>
        <w:tc>
          <w:tcPr>
            <w:tcW w:w="4707" w:type="dxa"/>
            <w:shd w:val="clear" w:color="auto" w:fill="auto"/>
            <w:vAlign w:val="center"/>
          </w:tcPr>
          <w:p w14:paraId="018F6A91" w14:textId="153BA48F" w:rsidR="008F3A46" w:rsidRPr="009B7BBE" w:rsidRDefault="008F3A46" w:rsidP="00927019">
            <w:pPr>
              <w:jc w:val="center"/>
              <w:rPr>
                <w:rFonts w:ascii="Times New Roman" w:hAnsi="Times New Roman"/>
                <w:lang w:val="en-GB"/>
              </w:rPr>
            </w:pPr>
            <w:r w:rsidRPr="009B7BBE">
              <w:rPr>
                <w:rFonts w:ascii="Times New Roman" w:hAnsi="Times New Roman"/>
                <w:lang w:val="en-GB"/>
              </w:rPr>
              <w:t>Drop-center drive-axle with  in-wheel motors</w:t>
            </w:r>
          </w:p>
        </w:tc>
      </w:tr>
      <w:tr w:rsidR="00DE5259" w:rsidRPr="009B7BBE" w14:paraId="45E52352" w14:textId="77777777" w:rsidTr="74D5ACA0">
        <w:tc>
          <w:tcPr>
            <w:tcW w:w="4111" w:type="dxa"/>
            <w:gridSpan w:val="2"/>
            <w:shd w:val="clear" w:color="auto" w:fill="auto"/>
            <w:vAlign w:val="center"/>
          </w:tcPr>
          <w:p w14:paraId="4229CC56" w14:textId="0B7E4CC3" w:rsidR="00DE5259" w:rsidRPr="009B7BBE" w:rsidRDefault="008F3A46" w:rsidP="00927019">
            <w:pPr>
              <w:rPr>
                <w:rFonts w:ascii="Times New Roman" w:hAnsi="Times New Roman"/>
                <w:lang w:val="en-GB"/>
              </w:rPr>
            </w:pPr>
            <w:r w:rsidRPr="009B7BBE">
              <w:rPr>
                <w:rFonts w:ascii="Times New Roman" w:hAnsi="Times New Roman"/>
                <w:lang w:val="en-GB"/>
              </w:rPr>
              <w:t>Tyres</w:t>
            </w:r>
            <w:r w:rsidR="00DE5259" w:rsidRPr="009B7BBE">
              <w:rPr>
                <w:rFonts w:ascii="Times New Roman" w:hAnsi="Times New Roman"/>
                <w:lang w:val="en-GB"/>
              </w:rPr>
              <w:t xml:space="preserve"> </w:t>
            </w:r>
          </w:p>
        </w:tc>
        <w:tc>
          <w:tcPr>
            <w:tcW w:w="4707" w:type="dxa"/>
            <w:shd w:val="clear" w:color="auto" w:fill="auto"/>
            <w:vAlign w:val="center"/>
          </w:tcPr>
          <w:p w14:paraId="5890CBBE" w14:textId="77777777" w:rsidR="00DE5259" w:rsidRPr="009B7BBE" w:rsidRDefault="00DE5259" w:rsidP="00927019">
            <w:pPr>
              <w:jc w:val="center"/>
              <w:rPr>
                <w:rFonts w:ascii="Times New Roman" w:hAnsi="Times New Roman"/>
                <w:lang w:val="en-GB"/>
              </w:rPr>
            </w:pPr>
            <w:r w:rsidRPr="009B7BBE">
              <w:rPr>
                <w:rFonts w:ascii="Times New Roman" w:hAnsi="Times New Roman"/>
                <w:lang w:val="en-GB"/>
              </w:rPr>
              <w:t>275/70 R22.5</w:t>
            </w:r>
          </w:p>
        </w:tc>
      </w:tr>
      <w:tr w:rsidR="00DE5259" w:rsidRPr="009B7BBE" w14:paraId="450BEB1A" w14:textId="77777777" w:rsidTr="74D5ACA0">
        <w:trPr>
          <w:trHeight w:val="340"/>
        </w:trPr>
        <w:tc>
          <w:tcPr>
            <w:tcW w:w="4111" w:type="dxa"/>
            <w:gridSpan w:val="2"/>
            <w:shd w:val="clear" w:color="auto" w:fill="auto"/>
          </w:tcPr>
          <w:p w14:paraId="0288DED4" w14:textId="39484784" w:rsidR="00DE5259" w:rsidRPr="009B7BBE" w:rsidRDefault="00CC0434" w:rsidP="00927019">
            <w:pPr>
              <w:rPr>
                <w:rFonts w:ascii="Times New Roman" w:hAnsi="Times New Roman"/>
                <w:lang w:val="en-GB"/>
              </w:rPr>
            </w:pPr>
            <w:r w:rsidRPr="009B7BBE">
              <w:rPr>
                <w:rFonts w:ascii="Times New Roman" w:hAnsi="Times New Roman"/>
                <w:lang w:val="en-GB"/>
              </w:rPr>
              <w:t>Clearance</w:t>
            </w:r>
            <w:r w:rsidR="00DE5259" w:rsidRPr="009B7BBE">
              <w:rPr>
                <w:rFonts w:ascii="Times New Roman" w:hAnsi="Times New Roman"/>
                <w:lang w:val="en-GB"/>
              </w:rPr>
              <w:t xml:space="preserve"> </w:t>
            </w:r>
          </w:p>
        </w:tc>
        <w:tc>
          <w:tcPr>
            <w:tcW w:w="4707" w:type="dxa"/>
            <w:shd w:val="clear" w:color="auto" w:fill="auto"/>
            <w:vAlign w:val="center"/>
          </w:tcPr>
          <w:p w14:paraId="57D91CEB" w14:textId="77777777" w:rsidR="00DE5259" w:rsidRPr="009B7BBE" w:rsidRDefault="00DE5259" w:rsidP="00927019">
            <w:pPr>
              <w:jc w:val="center"/>
              <w:rPr>
                <w:rFonts w:ascii="Times New Roman" w:hAnsi="Times New Roman"/>
                <w:lang w:val="en-GB"/>
              </w:rPr>
            </w:pPr>
            <w:r w:rsidRPr="009B7BBE">
              <w:rPr>
                <w:rFonts w:ascii="Times New Roman" w:hAnsi="Times New Roman"/>
                <w:lang w:val="en-GB"/>
              </w:rPr>
              <w:t>≥ 135 mm,</w:t>
            </w:r>
          </w:p>
          <w:p w14:paraId="3F373C2A" w14:textId="16444F50" w:rsidR="00DE5259" w:rsidRPr="009B7BBE" w:rsidRDefault="00F0326D" w:rsidP="00E94DC9">
            <w:pPr>
              <w:jc w:val="center"/>
              <w:rPr>
                <w:rFonts w:ascii="Times New Roman" w:hAnsi="Times New Roman"/>
                <w:sz w:val="20"/>
                <w:lang w:val="en-GB"/>
              </w:rPr>
            </w:pPr>
            <w:r w:rsidRPr="009B7BBE">
              <w:rPr>
                <w:rFonts w:ascii="Times New Roman" w:hAnsi="Times New Roman"/>
                <w:sz w:val="20"/>
                <w:lang w:val="en-GB"/>
              </w:rPr>
              <w:t xml:space="preserve">at the rated tyre pressure and maximum </w:t>
            </w:r>
            <w:r w:rsidR="00E94DC9" w:rsidRPr="009B7BBE">
              <w:rPr>
                <w:rFonts w:ascii="Times New Roman" w:hAnsi="Times New Roman"/>
                <w:sz w:val="20"/>
                <w:lang w:val="en-GB"/>
              </w:rPr>
              <w:t>Vehicle</w:t>
            </w:r>
            <w:r w:rsidRPr="009B7BBE">
              <w:rPr>
                <w:rFonts w:ascii="Times New Roman" w:hAnsi="Times New Roman"/>
                <w:sz w:val="20"/>
                <w:lang w:val="en-GB"/>
              </w:rPr>
              <w:t xml:space="preserve"> load</w:t>
            </w:r>
          </w:p>
        </w:tc>
      </w:tr>
      <w:tr w:rsidR="008F3A46" w:rsidRPr="009B7BBE" w14:paraId="45DA3740" w14:textId="77777777" w:rsidTr="74D5ACA0">
        <w:trPr>
          <w:trHeight w:val="340"/>
        </w:trPr>
        <w:tc>
          <w:tcPr>
            <w:tcW w:w="8818" w:type="dxa"/>
            <w:gridSpan w:val="3"/>
            <w:shd w:val="clear" w:color="auto" w:fill="auto"/>
          </w:tcPr>
          <w:p w14:paraId="75472819" w14:textId="7FE416ED" w:rsidR="008F3A46" w:rsidRPr="009B7BBE" w:rsidRDefault="008F3A46" w:rsidP="00927019">
            <w:pPr>
              <w:jc w:val="center"/>
              <w:rPr>
                <w:rFonts w:ascii="Times New Roman" w:hAnsi="Times New Roman"/>
                <w:szCs w:val="24"/>
                <w:lang w:val="en-GB"/>
              </w:rPr>
            </w:pPr>
            <w:r w:rsidRPr="009B7BBE">
              <w:rPr>
                <w:rFonts w:ascii="Times New Roman" w:hAnsi="Times New Roman"/>
                <w:szCs w:val="24"/>
                <w:lang w:val="en-GB"/>
              </w:rPr>
              <w:t>TRACTION DRIVE</w:t>
            </w:r>
          </w:p>
        </w:tc>
      </w:tr>
      <w:tr w:rsidR="008F3A46" w:rsidRPr="009B7BBE" w14:paraId="14C80687" w14:textId="77777777" w:rsidTr="74D5ACA0">
        <w:trPr>
          <w:trHeight w:val="340"/>
        </w:trPr>
        <w:tc>
          <w:tcPr>
            <w:tcW w:w="4111" w:type="dxa"/>
            <w:gridSpan w:val="2"/>
            <w:shd w:val="clear" w:color="auto" w:fill="auto"/>
          </w:tcPr>
          <w:p w14:paraId="5F8668F1" w14:textId="1756D11F" w:rsidR="008F3A46" w:rsidRPr="009B7BBE" w:rsidRDefault="008F3A46" w:rsidP="00927019">
            <w:pPr>
              <w:rPr>
                <w:rFonts w:ascii="Times New Roman" w:hAnsi="Times New Roman"/>
                <w:lang w:val="en-GB"/>
              </w:rPr>
            </w:pPr>
            <w:r w:rsidRPr="009B7BBE">
              <w:rPr>
                <w:rFonts w:ascii="Times New Roman" w:hAnsi="Times New Roman"/>
                <w:lang w:val="en-GB"/>
              </w:rPr>
              <w:t>Drive</w:t>
            </w:r>
          </w:p>
        </w:tc>
        <w:tc>
          <w:tcPr>
            <w:tcW w:w="4707" w:type="dxa"/>
            <w:shd w:val="clear" w:color="auto" w:fill="auto"/>
            <w:vAlign w:val="center"/>
          </w:tcPr>
          <w:p w14:paraId="4274C576" w14:textId="783F16F3" w:rsidR="008F3A46" w:rsidRPr="009B7BBE" w:rsidRDefault="008F3A46" w:rsidP="00927019">
            <w:pPr>
              <w:jc w:val="center"/>
              <w:rPr>
                <w:rFonts w:ascii="Times New Roman" w:hAnsi="Times New Roman"/>
                <w:lang w:val="en-GB"/>
              </w:rPr>
            </w:pPr>
            <w:r w:rsidRPr="009B7BBE">
              <w:rPr>
                <w:rFonts w:ascii="Times New Roman" w:hAnsi="Times New Roman"/>
                <w:lang w:val="en-GB"/>
              </w:rPr>
              <w:t>Drive-axle with two integrated electrical motors</w:t>
            </w:r>
          </w:p>
        </w:tc>
      </w:tr>
      <w:tr w:rsidR="008F3A46" w:rsidRPr="009B7BBE" w14:paraId="7209F039" w14:textId="77777777" w:rsidTr="74D5ACA0">
        <w:trPr>
          <w:trHeight w:val="340"/>
        </w:trPr>
        <w:tc>
          <w:tcPr>
            <w:tcW w:w="4111" w:type="dxa"/>
            <w:gridSpan w:val="2"/>
            <w:shd w:val="clear" w:color="auto" w:fill="auto"/>
          </w:tcPr>
          <w:p w14:paraId="58AF2788" w14:textId="5CFA80F8" w:rsidR="008F3A46" w:rsidRPr="009B7BBE" w:rsidRDefault="008F3A46" w:rsidP="00927019">
            <w:pPr>
              <w:rPr>
                <w:rFonts w:ascii="Times New Roman" w:hAnsi="Times New Roman"/>
                <w:lang w:val="en-GB"/>
              </w:rPr>
            </w:pPr>
            <w:r w:rsidRPr="009B7BBE">
              <w:rPr>
                <w:rFonts w:ascii="Times New Roman" w:hAnsi="Times New Roman"/>
                <w:lang w:val="en-GB"/>
              </w:rPr>
              <w:t>Type of engine</w:t>
            </w:r>
          </w:p>
        </w:tc>
        <w:tc>
          <w:tcPr>
            <w:tcW w:w="4707" w:type="dxa"/>
            <w:shd w:val="clear" w:color="auto" w:fill="auto"/>
            <w:vAlign w:val="center"/>
          </w:tcPr>
          <w:p w14:paraId="528C78FA" w14:textId="38DA0554" w:rsidR="008F3A46" w:rsidRPr="009B7BBE" w:rsidRDefault="008F3A46" w:rsidP="00927019">
            <w:pPr>
              <w:jc w:val="center"/>
              <w:rPr>
                <w:rFonts w:ascii="Times New Roman" w:hAnsi="Times New Roman"/>
                <w:lang w:val="en-GB"/>
              </w:rPr>
            </w:pPr>
            <w:r w:rsidRPr="009B7BBE">
              <w:rPr>
                <w:rFonts w:ascii="Times New Roman" w:hAnsi="Times New Roman"/>
                <w:lang w:val="en-GB"/>
              </w:rPr>
              <w:t xml:space="preserve">Alternating current (synchronous or asynchronous) motor </w:t>
            </w:r>
          </w:p>
        </w:tc>
      </w:tr>
      <w:tr w:rsidR="008F3A46" w:rsidRPr="009B7BBE" w14:paraId="4A8C5341" w14:textId="77777777" w:rsidTr="74D5ACA0">
        <w:trPr>
          <w:trHeight w:val="340"/>
        </w:trPr>
        <w:tc>
          <w:tcPr>
            <w:tcW w:w="4111" w:type="dxa"/>
            <w:gridSpan w:val="2"/>
            <w:shd w:val="clear" w:color="auto" w:fill="auto"/>
          </w:tcPr>
          <w:p w14:paraId="0251C002" w14:textId="5DC20E0B" w:rsidR="008F3A46" w:rsidRPr="009B7BBE" w:rsidRDefault="008F3A46" w:rsidP="00927019">
            <w:pPr>
              <w:rPr>
                <w:rFonts w:ascii="Times New Roman" w:hAnsi="Times New Roman"/>
                <w:lang w:val="en-GB"/>
              </w:rPr>
            </w:pPr>
            <w:r w:rsidRPr="009B7BBE">
              <w:rPr>
                <w:rFonts w:ascii="Times New Roman" w:hAnsi="Times New Roman"/>
                <w:lang w:val="en-GB"/>
              </w:rPr>
              <w:t>Rated voltage</w:t>
            </w:r>
          </w:p>
        </w:tc>
        <w:tc>
          <w:tcPr>
            <w:tcW w:w="4707" w:type="dxa"/>
            <w:shd w:val="clear" w:color="auto" w:fill="auto"/>
            <w:vAlign w:val="center"/>
          </w:tcPr>
          <w:p w14:paraId="153FC59A" w14:textId="77777777" w:rsidR="008F3A46" w:rsidRPr="009B7BBE" w:rsidRDefault="008F3A46" w:rsidP="00927019">
            <w:pPr>
              <w:jc w:val="center"/>
              <w:rPr>
                <w:rFonts w:ascii="Times New Roman" w:hAnsi="Times New Roman"/>
                <w:lang w:val="en-GB"/>
              </w:rPr>
            </w:pPr>
            <w:r w:rsidRPr="009B7BBE">
              <w:rPr>
                <w:rFonts w:ascii="Times New Roman" w:hAnsi="Times New Roman"/>
                <w:lang w:val="en-GB"/>
              </w:rPr>
              <w:t>400 V AC</w:t>
            </w:r>
          </w:p>
        </w:tc>
      </w:tr>
      <w:tr w:rsidR="008F3A46" w:rsidRPr="009B7BBE" w14:paraId="3BE2B427" w14:textId="77777777" w:rsidTr="74D5ACA0">
        <w:trPr>
          <w:trHeight w:val="340"/>
        </w:trPr>
        <w:tc>
          <w:tcPr>
            <w:tcW w:w="8818" w:type="dxa"/>
            <w:gridSpan w:val="3"/>
            <w:shd w:val="clear" w:color="auto" w:fill="auto"/>
          </w:tcPr>
          <w:p w14:paraId="5A59A383" w14:textId="641B7811" w:rsidR="008F3A46" w:rsidRPr="009B7BBE" w:rsidRDefault="008F3A46" w:rsidP="00927019">
            <w:pPr>
              <w:jc w:val="center"/>
              <w:rPr>
                <w:rFonts w:ascii="Times New Roman" w:hAnsi="Times New Roman"/>
                <w:szCs w:val="24"/>
                <w:lang w:val="en-GB"/>
              </w:rPr>
            </w:pPr>
            <w:r w:rsidRPr="009B7BBE">
              <w:rPr>
                <w:rFonts w:ascii="Times New Roman" w:hAnsi="Times New Roman"/>
                <w:szCs w:val="24"/>
                <w:lang w:val="en-GB"/>
              </w:rPr>
              <w:t>DYNAMIC CHARACTERISTICS</w:t>
            </w:r>
          </w:p>
        </w:tc>
      </w:tr>
      <w:tr w:rsidR="008F3A46" w:rsidRPr="009B7BBE" w14:paraId="2765ACFF" w14:textId="77777777" w:rsidTr="74D5ACA0">
        <w:trPr>
          <w:trHeight w:val="340"/>
        </w:trPr>
        <w:tc>
          <w:tcPr>
            <w:tcW w:w="4111" w:type="dxa"/>
            <w:gridSpan w:val="2"/>
            <w:shd w:val="clear" w:color="auto" w:fill="auto"/>
          </w:tcPr>
          <w:p w14:paraId="032614AA" w14:textId="1440E605" w:rsidR="008F3A46" w:rsidRPr="009B7BBE" w:rsidDel="00AF00F8" w:rsidRDefault="008F3A46" w:rsidP="00927019">
            <w:pPr>
              <w:rPr>
                <w:rFonts w:ascii="Times New Roman" w:hAnsi="Times New Roman"/>
                <w:lang w:val="en-GB"/>
              </w:rPr>
            </w:pPr>
            <w:r w:rsidRPr="009B7BBE">
              <w:rPr>
                <w:rFonts w:ascii="Times New Roman" w:hAnsi="Times New Roman"/>
                <w:szCs w:val="24"/>
                <w:lang w:val="en-GB"/>
              </w:rPr>
              <w:t>Maximum operating speed (with speed limiter)</w:t>
            </w:r>
          </w:p>
        </w:tc>
        <w:tc>
          <w:tcPr>
            <w:tcW w:w="4707" w:type="dxa"/>
            <w:shd w:val="clear" w:color="auto" w:fill="auto"/>
            <w:vAlign w:val="center"/>
          </w:tcPr>
          <w:p w14:paraId="66F35EB9" w14:textId="77777777" w:rsidR="008F3A46" w:rsidRPr="009B7BBE" w:rsidRDefault="008F3A46" w:rsidP="00927019">
            <w:pPr>
              <w:rPr>
                <w:rFonts w:ascii="Times New Roman" w:hAnsi="Times New Roman"/>
                <w:szCs w:val="24"/>
                <w:lang w:val="en-GB"/>
              </w:rPr>
            </w:pPr>
          </w:p>
          <w:p w14:paraId="2185DC6B" w14:textId="77777777" w:rsidR="008F3A46" w:rsidRPr="009B7BBE" w:rsidRDefault="008F3A46" w:rsidP="00927019">
            <w:pPr>
              <w:jc w:val="center"/>
              <w:rPr>
                <w:rFonts w:ascii="Times New Roman" w:hAnsi="Times New Roman"/>
                <w:b/>
                <w:i/>
                <w:lang w:val="en-GB"/>
              </w:rPr>
            </w:pPr>
            <w:r w:rsidRPr="009B7BBE">
              <w:rPr>
                <w:rFonts w:ascii="Times New Roman" w:hAnsi="Times New Roman"/>
                <w:szCs w:val="24"/>
                <w:lang w:val="en-GB"/>
              </w:rPr>
              <w:t xml:space="preserve"> </w:t>
            </w:r>
            <w:r w:rsidRPr="009B7BBE">
              <w:rPr>
                <w:rFonts w:ascii="Times New Roman" w:hAnsi="Times New Roman"/>
                <w:lang w:val="en-GB"/>
              </w:rPr>
              <w:t>≥</w:t>
            </w:r>
            <w:r w:rsidRPr="009B7BBE">
              <w:rPr>
                <w:rFonts w:ascii="Times New Roman" w:hAnsi="Times New Roman"/>
                <w:szCs w:val="24"/>
                <w:lang w:val="en-GB"/>
              </w:rPr>
              <w:t>80 km/h</w:t>
            </w:r>
          </w:p>
        </w:tc>
      </w:tr>
      <w:tr w:rsidR="008F3A46" w:rsidRPr="009B7BBE" w14:paraId="5E6414F9" w14:textId="77777777" w:rsidTr="74D5ACA0">
        <w:trPr>
          <w:trHeight w:val="280"/>
        </w:trPr>
        <w:tc>
          <w:tcPr>
            <w:tcW w:w="8818" w:type="dxa"/>
            <w:gridSpan w:val="3"/>
            <w:tcBorders>
              <w:bottom w:val="dashed" w:sz="4" w:space="0" w:color="auto"/>
            </w:tcBorders>
            <w:shd w:val="clear" w:color="auto" w:fill="auto"/>
          </w:tcPr>
          <w:p w14:paraId="02AA67FD" w14:textId="79802B81" w:rsidR="008F3A46" w:rsidRPr="009B7BBE" w:rsidRDefault="008F3A46" w:rsidP="00593A99">
            <w:pPr>
              <w:spacing w:before="240"/>
              <w:jc w:val="center"/>
              <w:rPr>
                <w:rFonts w:ascii="Times New Roman" w:hAnsi="Times New Roman"/>
                <w:i/>
                <w:szCs w:val="24"/>
                <w:lang w:val="en-GB"/>
              </w:rPr>
            </w:pPr>
            <w:r w:rsidRPr="009B7BBE">
              <w:rPr>
                <w:rFonts w:ascii="Times New Roman" w:hAnsi="Times New Roman"/>
                <w:i/>
                <w:szCs w:val="24"/>
                <w:lang w:val="en-GB"/>
              </w:rPr>
              <w:t>Vehicle acceleration (fully laden):</w:t>
            </w:r>
          </w:p>
        </w:tc>
      </w:tr>
      <w:tr w:rsidR="008F3A46" w:rsidRPr="009B7BBE" w14:paraId="0FCED7E6" w14:textId="77777777" w:rsidTr="74D5ACA0">
        <w:trPr>
          <w:trHeight w:val="550"/>
        </w:trPr>
        <w:tc>
          <w:tcPr>
            <w:tcW w:w="4111" w:type="dxa"/>
            <w:gridSpan w:val="2"/>
            <w:tcBorders>
              <w:top w:val="dashed" w:sz="4" w:space="0" w:color="auto"/>
              <w:bottom w:val="dotted" w:sz="4" w:space="0" w:color="auto"/>
            </w:tcBorders>
            <w:shd w:val="clear" w:color="auto" w:fill="auto"/>
          </w:tcPr>
          <w:p w14:paraId="408579EA" w14:textId="4F21FC01"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Average acceleration 0-25 km/h</w:t>
            </w:r>
          </w:p>
        </w:tc>
        <w:tc>
          <w:tcPr>
            <w:tcW w:w="4707" w:type="dxa"/>
            <w:tcBorders>
              <w:top w:val="dashed" w:sz="4" w:space="0" w:color="auto"/>
              <w:bottom w:val="dotted" w:sz="4" w:space="0" w:color="auto"/>
            </w:tcBorders>
            <w:shd w:val="clear" w:color="auto" w:fill="auto"/>
            <w:vAlign w:val="center"/>
          </w:tcPr>
          <w:p w14:paraId="5BA2CE3D" w14:textId="39686FFA" w:rsidR="008F3A46" w:rsidRPr="009B7BBE" w:rsidRDefault="00F0326D" w:rsidP="00927019">
            <w:pPr>
              <w:jc w:val="center"/>
              <w:rPr>
                <w:rFonts w:ascii="Times New Roman" w:hAnsi="Times New Roman"/>
                <w:lang w:val="en-GB"/>
              </w:rPr>
            </w:pPr>
            <w:r w:rsidRPr="009B7BBE">
              <w:rPr>
                <w:rFonts w:ascii="Times New Roman" w:hAnsi="Times New Roman"/>
                <w:lang w:val="en-GB"/>
              </w:rPr>
              <w:t>1.</w:t>
            </w:r>
            <w:r w:rsidR="008F3A46" w:rsidRPr="009B7BBE">
              <w:rPr>
                <w:rFonts w:ascii="Times New Roman" w:hAnsi="Times New Roman"/>
                <w:lang w:val="en-GB"/>
              </w:rPr>
              <w:t>2 m/s</w:t>
            </w:r>
            <w:r w:rsidR="008F3A46" w:rsidRPr="009B7BBE">
              <w:rPr>
                <w:rFonts w:ascii="Times New Roman" w:hAnsi="Times New Roman"/>
                <w:vertAlign w:val="superscript"/>
                <w:lang w:val="en-GB"/>
              </w:rPr>
              <w:t>2</w:t>
            </w:r>
          </w:p>
        </w:tc>
      </w:tr>
      <w:tr w:rsidR="008F3A46" w:rsidRPr="009B7BBE" w14:paraId="2257AA25" w14:textId="77777777" w:rsidTr="74D5ACA0">
        <w:trPr>
          <w:trHeight w:val="270"/>
        </w:trPr>
        <w:tc>
          <w:tcPr>
            <w:tcW w:w="4111" w:type="dxa"/>
            <w:gridSpan w:val="2"/>
            <w:tcBorders>
              <w:top w:val="dotted" w:sz="4" w:space="0" w:color="auto"/>
            </w:tcBorders>
            <w:shd w:val="clear" w:color="auto" w:fill="auto"/>
          </w:tcPr>
          <w:p w14:paraId="0D3D4EF3" w14:textId="41E264B1" w:rsidR="008F3A46" w:rsidRPr="009B7BBE" w:rsidRDefault="008F3A46" w:rsidP="00927019">
            <w:pPr>
              <w:rPr>
                <w:rFonts w:ascii="Times New Roman" w:hAnsi="Times New Roman"/>
                <w:szCs w:val="24"/>
                <w:lang w:val="en-GB"/>
              </w:rPr>
            </w:pPr>
            <w:r w:rsidRPr="009B7BBE">
              <w:rPr>
                <w:rFonts w:ascii="Times New Roman" w:hAnsi="Times New Roman"/>
                <w:szCs w:val="24"/>
                <w:lang w:val="en-GB"/>
              </w:rPr>
              <w:t>Maximum jerk / acceleration increase must not exceed</w:t>
            </w:r>
          </w:p>
        </w:tc>
        <w:tc>
          <w:tcPr>
            <w:tcW w:w="4707" w:type="dxa"/>
            <w:tcBorders>
              <w:top w:val="dotted" w:sz="4" w:space="0" w:color="auto"/>
            </w:tcBorders>
            <w:shd w:val="clear" w:color="auto" w:fill="auto"/>
            <w:vAlign w:val="center"/>
          </w:tcPr>
          <w:p w14:paraId="040A8331" w14:textId="4047DF30" w:rsidR="008F3A46" w:rsidRPr="009B7BBE" w:rsidRDefault="00F0326D" w:rsidP="00927019">
            <w:pPr>
              <w:jc w:val="center"/>
              <w:rPr>
                <w:rFonts w:ascii="Times New Roman" w:hAnsi="Times New Roman"/>
                <w:lang w:val="en-GB"/>
              </w:rPr>
            </w:pPr>
            <w:r w:rsidRPr="009B7BBE">
              <w:rPr>
                <w:rFonts w:ascii="Times New Roman" w:hAnsi="Times New Roman"/>
                <w:lang w:val="en-GB"/>
              </w:rPr>
              <w:t>1.</w:t>
            </w:r>
            <w:r w:rsidR="008F3A46" w:rsidRPr="009B7BBE">
              <w:rPr>
                <w:rFonts w:ascii="Times New Roman" w:hAnsi="Times New Roman"/>
                <w:lang w:val="en-GB"/>
              </w:rPr>
              <w:t>45 m/s</w:t>
            </w:r>
            <w:r w:rsidR="008F3A46" w:rsidRPr="009B7BBE">
              <w:rPr>
                <w:rFonts w:ascii="Times New Roman" w:hAnsi="Times New Roman"/>
                <w:vertAlign w:val="superscript"/>
                <w:lang w:val="en-GB"/>
              </w:rPr>
              <w:t>3</w:t>
            </w:r>
          </w:p>
        </w:tc>
      </w:tr>
    </w:tbl>
    <w:p w14:paraId="49A1B122" w14:textId="40D914D7" w:rsidR="437C3839" w:rsidRPr="009B7BBE" w:rsidRDefault="437C3839" w:rsidP="00821B51">
      <w:pPr>
        <w:rPr>
          <w:lang w:val="en-GB"/>
        </w:rPr>
      </w:pPr>
    </w:p>
    <w:sectPr w:rsidR="437C3839" w:rsidRPr="009B7BBE" w:rsidSect="00E30071">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0924"/>
    <w:multiLevelType w:val="hybridMultilevel"/>
    <w:tmpl w:val="78BA0818"/>
    <w:lvl w:ilvl="0" w:tplc="457859C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60C736D"/>
    <w:multiLevelType w:val="hybridMultilevel"/>
    <w:tmpl w:val="C47A34DE"/>
    <w:lvl w:ilvl="0" w:tplc="B71AF12E">
      <w:start w:val="1"/>
      <w:numFmt w:val="decimal"/>
      <w:lvlText w:val="%1."/>
      <w:lvlJc w:val="left"/>
      <w:pPr>
        <w:ind w:left="720" w:hanging="360"/>
      </w:pPr>
    </w:lvl>
    <w:lvl w:ilvl="1" w:tplc="14984C60">
      <w:start w:val="1"/>
      <w:numFmt w:val="lowerLetter"/>
      <w:lvlText w:val="%2."/>
      <w:lvlJc w:val="left"/>
      <w:pPr>
        <w:ind w:left="1440" w:hanging="360"/>
      </w:pPr>
    </w:lvl>
    <w:lvl w:ilvl="2" w:tplc="59D47682">
      <w:start w:val="1"/>
      <w:numFmt w:val="lowerRoman"/>
      <w:lvlText w:val="%3."/>
      <w:lvlJc w:val="right"/>
      <w:pPr>
        <w:ind w:left="2160" w:hanging="180"/>
      </w:pPr>
    </w:lvl>
    <w:lvl w:ilvl="3" w:tplc="D0DC2568">
      <w:start w:val="1"/>
      <w:numFmt w:val="decimal"/>
      <w:lvlText w:val="%4."/>
      <w:lvlJc w:val="left"/>
      <w:pPr>
        <w:ind w:left="2880" w:hanging="360"/>
      </w:pPr>
    </w:lvl>
    <w:lvl w:ilvl="4" w:tplc="8AA0B37E">
      <w:start w:val="1"/>
      <w:numFmt w:val="lowerLetter"/>
      <w:lvlText w:val="%5."/>
      <w:lvlJc w:val="left"/>
      <w:pPr>
        <w:ind w:left="3600" w:hanging="360"/>
      </w:pPr>
    </w:lvl>
    <w:lvl w:ilvl="5" w:tplc="78A8574C">
      <w:start w:val="1"/>
      <w:numFmt w:val="lowerRoman"/>
      <w:lvlText w:val="%6."/>
      <w:lvlJc w:val="right"/>
      <w:pPr>
        <w:ind w:left="4320" w:hanging="180"/>
      </w:pPr>
    </w:lvl>
    <w:lvl w:ilvl="6" w:tplc="96A0EEEC">
      <w:start w:val="1"/>
      <w:numFmt w:val="decimal"/>
      <w:lvlText w:val="%7."/>
      <w:lvlJc w:val="left"/>
      <w:pPr>
        <w:ind w:left="5040" w:hanging="360"/>
      </w:pPr>
    </w:lvl>
    <w:lvl w:ilvl="7" w:tplc="9A4CE39C">
      <w:start w:val="1"/>
      <w:numFmt w:val="lowerLetter"/>
      <w:lvlText w:val="%8."/>
      <w:lvlJc w:val="left"/>
      <w:pPr>
        <w:ind w:left="5760" w:hanging="360"/>
      </w:pPr>
    </w:lvl>
    <w:lvl w:ilvl="8" w:tplc="8AE625F2">
      <w:start w:val="1"/>
      <w:numFmt w:val="lowerRoman"/>
      <w:lvlText w:val="%9."/>
      <w:lvlJc w:val="right"/>
      <w:pPr>
        <w:ind w:left="6480" w:hanging="180"/>
      </w:pPr>
    </w:lvl>
  </w:abstractNum>
  <w:abstractNum w:abstractNumId="2" w15:restartNumberingAfterBreak="0">
    <w:nsid w:val="2DD6290F"/>
    <w:multiLevelType w:val="hybridMultilevel"/>
    <w:tmpl w:val="B93CE6DE"/>
    <w:lvl w:ilvl="0" w:tplc="52666682">
      <w:start w:val="2"/>
      <w:numFmt w:val="decimal"/>
      <w:lvlText w:val="%1."/>
      <w:lvlJc w:val="left"/>
      <w:pPr>
        <w:ind w:left="720" w:hanging="360"/>
      </w:pPr>
    </w:lvl>
    <w:lvl w:ilvl="1" w:tplc="E54C2654">
      <w:start w:val="1"/>
      <w:numFmt w:val="lowerLetter"/>
      <w:lvlText w:val="%2."/>
      <w:lvlJc w:val="left"/>
      <w:pPr>
        <w:ind w:left="1440" w:hanging="360"/>
      </w:pPr>
    </w:lvl>
    <w:lvl w:ilvl="2" w:tplc="DB0604D2">
      <w:start w:val="1"/>
      <w:numFmt w:val="lowerRoman"/>
      <w:lvlText w:val="%3."/>
      <w:lvlJc w:val="right"/>
      <w:pPr>
        <w:ind w:left="2160" w:hanging="180"/>
      </w:pPr>
    </w:lvl>
    <w:lvl w:ilvl="3" w:tplc="5B6806D6">
      <w:start w:val="1"/>
      <w:numFmt w:val="decimal"/>
      <w:lvlText w:val="%4."/>
      <w:lvlJc w:val="left"/>
      <w:pPr>
        <w:ind w:left="2880" w:hanging="360"/>
      </w:pPr>
    </w:lvl>
    <w:lvl w:ilvl="4" w:tplc="8DA469AE">
      <w:start w:val="1"/>
      <w:numFmt w:val="lowerLetter"/>
      <w:lvlText w:val="%5."/>
      <w:lvlJc w:val="left"/>
      <w:pPr>
        <w:ind w:left="3600" w:hanging="360"/>
      </w:pPr>
    </w:lvl>
    <w:lvl w:ilvl="5" w:tplc="D1320A12">
      <w:start w:val="1"/>
      <w:numFmt w:val="lowerRoman"/>
      <w:lvlText w:val="%6."/>
      <w:lvlJc w:val="right"/>
      <w:pPr>
        <w:ind w:left="4320" w:hanging="180"/>
      </w:pPr>
    </w:lvl>
    <w:lvl w:ilvl="6" w:tplc="ADBC7C50">
      <w:start w:val="1"/>
      <w:numFmt w:val="decimal"/>
      <w:lvlText w:val="%7."/>
      <w:lvlJc w:val="left"/>
      <w:pPr>
        <w:ind w:left="5040" w:hanging="360"/>
      </w:pPr>
    </w:lvl>
    <w:lvl w:ilvl="7" w:tplc="80E087E0">
      <w:start w:val="1"/>
      <w:numFmt w:val="lowerLetter"/>
      <w:lvlText w:val="%8."/>
      <w:lvlJc w:val="left"/>
      <w:pPr>
        <w:ind w:left="5760" w:hanging="360"/>
      </w:pPr>
    </w:lvl>
    <w:lvl w:ilvl="8" w:tplc="41245E14">
      <w:start w:val="1"/>
      <w:numFmt w:val="lowerRoman"/>
      <w:lvlText w:val="%9."/>
      <w:lvlJc w:val="right"/>
      <w:pPr>
        <w:ind w:left="6480" w:hanging="180"/>
      </w:pPr>
    </w:lvl>
  </w:abstractNum>
  <w:abstractNum w:abstractNumId="3" w15:restartNumberingAfterBreak="0">
    <w:nsid w:val="3F030EB4"/>
    <w:multiLevelType w:val="hybridMultilevel"/>
    <w:tmpl w:val="CCCAD6DE"/>
    <w:lvl w:ilvl="0" w:tplc="441659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992DF0"/>
    <w:multiLevelType w:val="hybridMultilevel"/>
    <w:tmpl w:val="1D00F952"/>
    <w:lvl w:ilvl="0" w:tplc="12C8C6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CE2EDE"/>
    <w:multiLevelType w:val="hybridMultilevel"/>
    <w:tmpl w:val="BE2E918E"/>
    <w:lvl w:ilvl="0" w:tplc="B9F8023A">
      <w:start w:val="1"/>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E070E0"/>
    <w:multiLevelType w:val="hybridMultilevel"/>
    <w:tmpl w:val="33F48D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572B08"/>
    <w:multiLevelType w:val="hybridMultilevel"/>
    <w:tmpl w:val="0E5668B8"/>
    <w:lvl w:ilvl="0" w:tplc="F2426138">
      <w:start w:val="1"/>
      <w:numFmt w:val="decimal"/>
      <w:lvlText w:val="%1."/>
      <w:lvlJc w:val="left"/>
      <w:pPr>
        <w:ind w:left="720" w:hanging="360"/>
      </w:pPr>
    </w:lvl>
    <w:lvl w:ilvl="1" w:tplc="08EC9D20">
      <w:start w:val="1"/>
      <w:numFmt w:val="lowerLetter"/>
      <w:lvlText w:val="%2."/>
      <w:lvlJc w:val="left"/>
      <w:pPr>
        <w:ind w:left="1440" w:hanging="360"/>
      </w:pPr>
    </w:lvl>
    <w:lvl w:ilvl="2" w:tplc="4EAA5212">
      <w:start w:val="1"/>
      <w:numFmt w:val="lowerRoman"/>
      <w:lvlText w:val="%3."/>
      <w:lvlJc w:val="right"/>
      <w:pPr>
        <w:ind w:left="2160" w:hanging="180"/>
      </w:pPr>
    </w:lvl>
    <w:lvl w:ilvl="3" w:tplc="0A56EF90">
      <w:start w:val="1"/>
      <w:numFmt w:val="decimal"/>
      <w:lvlText w:val="%4."/>
      <w:lvlJc w:val="left"/>
      <w:pPr>
        <w:ind w:left="2880" w:hanging="360"/>
      </w:pPr>
    </w:lvl>
    <w:lvl w:ilvl="4" w:tplc="081A2C9A">
      <w:start w:val="1"/>
      <w:numFmt w:val="lowerLetter"/>
      <w:lvlText w:val="%5."/>
      <w:lvlJc w:val="left"/>
      <w:pPr>
        <w:ind w:left="3600" w:hanging="360"/>
      </w:pPr>
    </w:lvl>
    <w:lvl w:ilvl="5" w:tplc="6C36E1DA">
      <w:start w:val="1"/>
      <w:numFmt w:val="lowerRoman"/>
      <w:lvlText w:val="%6."/>
      <w:lvlJc w:val="right"/>
      <w:pPr>
        <w:ind w:left="4320" w:hanging="180"/>
      </w:pPr>
    </w:lvl>
    <w:lvl w:ilvl="6" w:tplc="FF923E32">
      <w:start w:val="1"/>
      <w:numFmt w:val="decimal"/>
      <w:lvlText w:val="%7."/>
      <w:lvlJc w:val="left"/>
      <w:pPr>
        <w:ind w:left="5040" w:hanging="360"/>
      </w:pPr>
    </w:lvl>
    <w:lvl w:ilvl="7" w:tplc="9272AC40">
      <w:start w:val="1"/>
      <w:numFmt w:val="lowerLetter"/>
      <w:lvlText w:val="%8."/>
      <w:lvlJc w:val="left"/>
      <w:pPr>
        <w:ind w:left="5760" w:hanging="360"/>
      </w:pPr>
    </w:lvl>
    <w:lvl w:ilvl="8" w:tplc="8AC07F04">
      <w:start w:val="1"/>
      <w:numFmt w:val="lowerRoman"/>
      <w:lvlText w:val="%9."/>
      <w:lvlJc w:val="right"/>
      <w:pPr>
        <w:ind w:left="6480" w:hanging="180"/>
      </w:pPr>
    </w:lvl>
  </w:abstractNum>
  <w:abstractNum w:abstractNumId="8" w15:restartNumberingAfterBreak="0">
    <w:nsid w:val="7F565CD6"/>
    <w:multiLevelType w:val="hybridMultilevel"/>
    <w:tmpl w:val="7AD2696A"/>
    <w:lvl w:ilvl="0" w:tplc="8BDE53AE">
      <w:start w:val="1"/>
      <w:numFmt w:val="decimal"/>
      <w:lvlText w:val="%1."/>
      <w:lvlJc w:val="left"/>
      <w:pPr>
        <w:ind w:left="720" w:hanging="360"/>
      </w:pPr>
    </w:lvl>
    <w:lvl w:ilvl="1" w:tplc="D3A27626">
      <w:start w:val="1"/>
      <w:numFmt w:val="lowerLetter"/>
      <w:lvlText w:val="%2."/>
      <w:lvlJc w:val="left"/>
      <w:pPr>
        <w:ind w:left="1440" w:hanging="360"/>
      </w:pPr>
    </w:lvl>
    <w:lvl w:ilvl="2" w:tplc="0DAA766E">
      <w:start w:val="1"/>
      <w:numFmt w:val="lowerRoman"/>
      <w:lvlText w:val="%3."/>
      <w:lvlJc w:val="right"/>
      <w:pPr>
        <w:ind w:left="2160" w:hanging="180"/>
      </w:pPr>
    </w:lvl>
    <w:lvl w:ilvl="3" w:tplc="B9880620">
      <w:start w:val="1"/>
      <w:numFmt w:val="decimal"/>
      <w:lvlText w:val="%4."/>
      <w:lvlJc w:val="left"/>
      <w:pPr>
        <w:ind w:left="2880" w:hanging="360"/>
      </w:pPr>
    </w:lvl>
    <w:lvl w:ilvl="4" w:tplc="7B2EF5EA">
      <w:start w:val="1"/>
      <w:numFmt w:val="lowerLetter"/>
      <w:lvlText w:val="%5."/>
      <w:lvlJc w:val="left"/>
      <w:pPr>
        <w:ind w:left="3600" w:hanging="360"/>
      </w:pPr>
    </w:lvl>
    <w:lvl w:ilvl="5" w:tplc="DE4E0F44">
      <w:start w:val="1"/>
      <w:numFmt w:val="lowerRoman"/>
      <w:lvlText w:val="%6."/>
      <w:lvlJc w:val="right"/>
      <w:pPr>
        <w:ind w:left="4320" w:hanging="180"/>
      </w:pPr>
    </w:lvl>
    <w:lvl w:ilvl="6" w:tplc="1604E00C">
      <w:start w:val="1"/>
      <w:numFmt w:val="decimal"/>
      <w:lvlText w:val="%7."/>
      <w:lvlJc w:val="left"/>
      <w:pPr>
        <w:ind w:left="5040" w:hanging="360"/>
      </w:pPr>
    </w:lvl>
    <w:lvl w:ilvl="7" w:tplc="AB684454">
      <w:start w:val="1"/>
      <w:numFmt w:val="lowerLetter"/>
      <w:lvlText w:val="%8."/>
      <w:lvlJc w:val="left"/>
      <w:pPr>
        <w:ind w:left="5760" w:hanging="360"/>
      </w:pPr>
    </w:lvl>
    <w:lvl w:ilvl="8" w:tplc="B8D20720">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22"/>
    <w:rsid w:val="00003B6D"/>
    <w:rsid w:val="00024BE2"/>
    <w:rsid w:val="000262EF"/>
    <w:rsid w:val="000474FE"/>
    <w:rsid w:val="000661B8"/>
    <w:rsid w:val="0007220B"/>
    <w:rsid w:val="00075211"/>
    <w:rsid w:val="00082C41"/>
    <w:rsid w:val="00086B92"/>
    <w:rsid w:val="00093170"/>
    <w:rsid w:val="000A1D2B"/>
    <w:rsid w:val="000A2C6D"/>
    <w:rsid w:val="000A395D"/>
    <w:rsid w:val="000B1E00"/>
    <w:rsid w:val="000B1FE3"/>
    <w:rsid w:val="000B425D"/>
    <w:rsid w:val="000F566D"/>
    <w:rsid w:val="00102587"/>
    <w:rsid w:val="00107608"/>
    <w:rsid w:val="00120308"/>
    <w:rsid w:val="001273FE"/>
    <w:rsid w:val="0013278C"/>
    <w:rsid w:val="00140443"/>
    <w:rsid w:val="00141FDF"/>
    <w:rsid w:val="00143A35"/>
    <w:rsid w:val="00181222"/>
    <w:rsid w:val="00184697"/>
    <w:rsid w:val="001A5D33"/>
    <w:rsid w:val="001B4083"/>
    <w:rsid w:val="001B4E89"/>
    <w:rsid w:val="001B7631"/>
    <w:rsid w:val="001D3ABF"/>
    <w:rsid w:val="001D71FA"/>
    <w:rsid w:val="001E0A9A"/>
    <w:rsid w:val="001E21F7"/>
    <w:rsid w:val="001F5261"/>
    <w:rsid w:val="002002BA"/>
    <w:rsid w:val="00205775"/>
    <w:rsid w:val="00241222"/>
    <w:rsid w:val="00243AA7"/>
    <w:rsid w:val="002579EF"/>
    <w:rsid w:val="00270FD5"/>
    <w:rsid w:val="00277596"/>
    <w:rsid w:val="002779EF"/>
    <w:rsid w:val="002906FC"/>
    <w:rsid w:val="00293FBE"/>
    <w:rsid w:val="002A6EAE"/>
    <w:rsid w:val="002C2405"/>
    <w:rsid w:val="002C5145"/>
    <w:rsid w:val="002D6BEB"/>
    <w:rsid w:val="002D7209"/>
    <w:rsid w:val="002E6DEE"/>
    <w:rsid w:val="002F068E"/>
    <w:rsid w:val="002F1212"/>
    <w:rsid w:val="00311008"/>
    <w:rsid w:val="003313F0"/>
    <w:rsid w:val="00334F33"/>
    <w:rsid w:val="0034320D"/>
    <w:rsid w:val="00351BCB"/>
    <w:rsid w:val="0037670E"/>
    <w:rsid w:val="00377839"/>
    <w:rsid w:val="00382C51"/>
    <w:rsid w:val="003862F3"/>
    <w:rsid w:val="00391C9F"/>
    <w:rsid w:val="003A148D"/>
    <w:rsid w:val="003A4999"/>
    <w:rsid w:val="003B6BE1"/>
    <w:rsid w:val="003C6C7B"/>
    <w:rsid w:val="003E47F9"/>
    <w:rsid w:val="00413130"/>
    <w:rsid w:val="004163B3"/>
    <w:rsid w:val="00430894"/>
    <w:rsid w:val="004309FB"/>
    <w:rsid w:val="004323CF"/>
    <w:rsid w:val="004378D5"/>
    <w:rsid w:val="00437A3E"/>
    <w:rsid w:val="00465887"/>
    <w:rsid w:val="0048207F"/>
    <w:rsid w:val="00482160"/>
    <w:rsid w:val="00484079"/>
    <w:rsid w:val="0048468D"/>
    <w:rsid w:val="00492A84"/>
    <w:rsid w:val="004D3E04"/>
    <w:rsid w:val="004E261F"/>
    <w:rsid w:val="0051254D"/>
    <w:rsid w:val="00517BBF"/>
    <w:rsid w:val="005226DF"/>
    <w:rsid w:val="00527099"/>
    <w:rsid w:val="00533229"/>
    <w:rsid w:val="00533659"/>
    <w:rsid w:val="0056224B"/>
    <w:rsid w:val="00572AC7"/>
    <w:rsid w:val="00586510"/>
    <w:rsid w:val="00593A99"/>
    <w:rsid w:val="0059401C"/>
    <w:rsid w:val="00596509"/>
    <w:rsid w:val="005A1515"/>
    <w:rsid w:val="005D58CF"/>
    <w:rsid w:val="005E5096"/>
    <w:rsid w:val="005F521C"/>
    <w:rsid w:val="00605CE7"/>
    <w:rsid w:val="006115CA"/>
    <w:rsid w:val="0061295C"/>
    <w:rsid w:val="00634043"/>
    <w:rsid w:val="006607E7"/>
    <w:rsid w:val="00662950"/>
    <w:rsid w:val="00670A8D"/>
    <w:rsid w:val="00682465"/>
    <w:rsid w:val="0068337F"/>
    <w:rsid w:val="006954DE"/>
    <w:rsid w:val="006A69BF"/>
    <w:rsid w:val="006D1AC5"/>
    <w:rsid w:val="006D2690"/>
    <w:rsid w:val="006D5734"/>
    <w:rsid w:val="006E3671"/>
    <w:rsid w:val="007149C1"/>
    <w:rsid w:val="0072311C"/>
    <w:rsid w:val="00723B74"/>
    <w:rsid w:val="00745DC1"/>
    <w:rsid w:val="007656B2"/>
    <w:rsid w:val="007754C0"/>
    <w:rsid w:val="007838B9"/>
    <w:rsid w:val="00786A9F"/>
    <w:rsid w:val="00790876"/>
    <w:rsid w:val="007A51FE"/>
    <w:rsid w:val="007A58A7"/>
    <w:rsid w:val="007C515E"/>
    <w:rsid w:val="007D433A"/>
    <w:rsid w:val="007F45C1"/>
    <w:rsid w:val="007F629F"/>
    <w:rsid w:val="00820BB1"/>
    <w:rsid w:val="00821B51"/>
    <w:rsid w:val="0082458E"/>
    <w:rsid w:val="008356DC"/>
    <w:rsid w:val="008359A3"/>
    <w:rsid w:val="00843540"/>
    <w:rsid w:val="00865DCA"/>
    <w:rsid w:val="008670F7"/>
    <w:rsid w:val="008826F0"/>
    <w:rsid w:val="008926D8"/>
    <w:rsid w:val="008B3064"/>
    <w:rsid w:val="008C103F"/>
    <w:rsid w:val="008C3682"/>
    <w:rsid w:val="008C68AE"/>
    <w:rsid w:val="008D7684"/>
    <w:rsid w:val="008E107A"/>
    <w:rsid w:val="008F3A46"/>
    <w:rsid w:val="00902A96"/>
    <w:rsid w:val="00903DF5"/>
    <w:rsid w:val="00916A0C"/>
    <w:rsid w:val="00927019"/>
    <w:rsid w:val="00952DAE"/>
    <w:rsid w:val="009536E8"/>
    <w:rsid w:val="009743F6"/>
    <w:rsid w:val="00976E64"/>
    <w:rsid w:val="00991400"/>
    <w:rsid w:val="00996856"/>
    <w:rsid w:val="009B7BBE"/>
    <w:rsid w:val="009D090F"/>
    <w:rsid w:val="009D13B7"/>
    <w:rsid w:val="009E19D4"/>
    <w:rsid w:val="009F26F5"/>
    <w:rsid w:val="009F338D"/>
    <w:rsid w:val="009F5AE2"/>
    <w:rsid w:val="00A203FB"/>
    <w:rsid w:val="00A245B2"/>
    <w:rsid w:val="00A277A3"/>
    <w:rsid w:val="00A36E29"/>
    <w:rsid w:val="00A52354"/>
    <w:rsid w:val="00A7557E"/>
    <w:rsid w:val="00A8055D"/>
    <w:rsid w:val="00A91FE8"/>
    <w:rsid w:val="00A931F5"/>
    <w:rsid w:val="00A93A0B"/>
    <w:rsid w:val="00A960B9"/>
    <w:rsid w:val="00A975FF"/>
    <w:rsid w:val="00AA26C8"/>
    <w:rsid w:val="00AB74D7"/>
    <w:rsid w:val="00AC77B4"/>
    <w:rsid w:val="00AE1CBA"/>
    <w:rsid w:val="00AE5AB3"/>
    <w:rsid w:val="00AF5A2C"/>
    <w:rsid w:val="00B008EB"/>
    <w:rsid w:val="00B059F4"/>
    <w:rsid w:val="00B06CB1"/>
    <w:rsid w:val="00B20535"/>
    <w:rsid w:val="00B24760"/>
    <w:rsid w:val="00B40AA1"/>
    <w:rsid w:val="00B73F37"/>
    <w:rsid w:val="00B80F02"/>
    <w:rsid w:val="00B93821"/>
    <w:rsid w:val="00BA1729"/>
    <w:rsid w:val="00BC720D"/>
    <w:rsid w:val="00BF0CBF"/>
    <w:rsid w:val="00BF4ACD"/>
    <w:rsid w:val="00BF6691"/>
    <w:rsid w:val="00C00677"/>
    <w:rsid w:val="00C021DA"/>
    <w:rsid w:val="00C037B6"/>
    <w:rsid w:val="00C2623C"/>
    <w:rsid w:val="00C4327F"/>
    <w:rsid w:val="00C655F3"/>
    <w:rsid w:val="00C71B68"/>
    <w:rsid w:val="00CA2623"/>
    <w:rsid w:val="00CB0752"/>
    <w:rsid w:val="00CB7E09"/>
    <w:rsid w:val="00CC0434"/>
    <w:rsid w:val="00CD10A1"/>
    <w:rsid w:val="00CF461B"/>
    <w:rsid w:val="00CF55E2"/>
    <w:rsid w:val="00D10F48"/>
    <w:rsid w:val="00D27462"/>
    <w:rsid w:val="00D5109B"/>
    <w:rsid w:val="00D55723"/>
    <w:rsid w:val="00D56BDA"/>
    <w:rsid w:val="00D67F91"/>
    <w:rsid w:val="00D70449"/>
    <w:rsid w:val="00D86621"/>
    <w:rsid w:val="00DA2999"/>
    <w:rsid w:val="00DB2963"/>
    <w:rsid w:val="00DB6674"/>
    <w:rsid w:val="00DC0210"/>
    <w:rsid w:val="00DC084C"/>
    <w:rsid w:val="00DE31E4"/>
    <w:rsid w:val="00DE5259"/>
    <w:rsid w:val="00DE79BD"/>
    <w:rsid w:val="00DF2B96"/>
    <w:rsid w:val="00E0017B"/>
    <w:rsid w:val="00E211F6"/>
    <w:rsid w:val="00E30071"/>
    <w:rsid w:val="00E511EE"/>
    <w:rsid w:val="00E94DC9"/>
    <w:rsid w:val="00EA55DC"/>
    <w:rsid w:val="00EB525C"/>
    <w:rsid w:val="00EC0307"/>
    <w:rsid w:val="00EC4E91"/>
    <w:rsid w:val="00EC5F49"/>
    <w:rsid w:val="00ED08A2"/>
    <w:rsid w:val="00ED4EB2"/>
    <w:rsid w:val="00EE3DC1"/>
    <w:rsid w:val="00F0326D"/>
    <w:rsid w:val="00F1541A"/>
    <w:rsid w:val="00F2151F"/>
    <w:rsid w:val="00F34B4C"/>
    <w:rsid w:val="00F6307C"/>
    <w:rsid w:val="00F7085F"/>
    <w:rsid w:val="00F7089E"/>
    <w:rsid w:val="00F810F5"/>
    <w:rsid w:val="00F81889"/>
    <w:rsid w:val="00F84CE9"/>
    <w:rsid w:val="00F95AA4"/>
    <w:rsid w:val="00FD1DBF"/>
    <w:rsid w:val="00FD71C1"/>
    <w:rsid w:val="00FF599E"/>
    <w:rsid w:val="013B9A57"/>
    <w:rsid w:val="0301F219"/>
    <w:rsid w:val="0373B3B9"/>
    <w:rsid w:val="03B282A7"/>
    <w:rsid w:val="04774C44"/>
    <w:rsid w:val="05810A58"/>
    <w:rsid w:val="0768CBA0"/>
    <w:rsid w:val="07793D29"/>
    <w:rsid w:val="07A69F52"/>
    <w:rsid w:val="07FAA609"/>
    <w:rsid w:val="090E81C5"/>
    <w:rsid w:val="09687CC9"/>
    <w:rsid w:val="0AB0DDEB"/>
    <w:rsid w:val="0B3555E5"/>
    <w:rsid w:val="0C7A57A0"/>
    <w:rsid w:val="0CB8AE70"/>
    <w:rsid w:val="0D10E30C"/>
    <w:rsid w:val="0D190268"/>
    <w:rsid w:val="0D5DF957"/>
    <w:rsid w:val="0E05062D"/>
    <w:rsid w:val="0E431129"/>
    <w:rsid w:val="0F5D1308"/>
    <w:rsid w:val="0F6BBE29"/>
    <w:rsid w:val="1023D879"/>
    <w:rsid w:val="1031B951"/>
    <w:rsid w:val="10BBA72F"/>
    <w:rsid w:val="10E24BBD"/>
    <w:rsid w:val="1108BD7A"/>
    <w:rsid w:val="11AB7432"/>
    <w:rsid w:val="12E09B25"/>
    <w:rsid w:val="1323CBAC"/>
    <w:rsid w:val="13EBEE65"/>
    <w:rsid w:val="1412649B"/>
    <w:rsid w:val="14A342E5"/>
    <w:rsid w:val="15E9E3D7"/>
    <w:rsid w:val="16199DA8"/>
    <w:rsid w:val="17153554"/>
    <w:rsid w:val="17F116AC"/>
    <w:rsid w:val="190A8113"/>
    <w:rsid w:val="1938AD85"/>
    <w:rsid w:val="198213CE"/>
    <w:rsid w:val="1A706A4D"/>
    <w:rsid w:val="1B18DD5D"/>
    <w:rsid w:val="1BD33AFD"/>
    <w:rsid w:val="1BDB023E"/>
    <w:rsid w:val="1C31C6D0"/>
    <w:rsid w:val="1CC2305C"/>
    <w:rsid w:val="1D462380"/>
    <w:rsid w:val="1DB7E68E"/>
    <w:rsid w:val="1DF52792"/>
    <w:rsid w:val="1E0D48D5"/>
    <w:rsid w:val="1E322CEC"/>
    <w:rsid w:val="1F4A115C"/>
    <w:rsid w:val="200BE993"/>
    <w:rsid w:val="2075A4E6"/>
    <w:rsid w:val="212B2E85"/>
    <w:rsid w:val="21A73B8B"/>
    <w:rsid w:val="22C13D6A"/>
    <w:rsid w:val="2561FA99"/>
    <w:rsid w:val="26476E79"/>
    <w:rsid w:val="28801F53"/>
    <w:rsid w:val="28B79A11"/>
    <w:rsid w:val="292EEB57"/>
    <w:rsid w:val="2AC2CE32"/>
    <w:rsid w:val="2AE843D0"/>
    <w:rsid w:val="2AF6EEF1"/>
    <w:rsid w:val="2BFC1F8C"/>
    <w:rsid w:val="2D2CEBE8"/>
    <w:rsid w:val="2F2B097A"/>
    <w:rsid w:val="2FAE06EC"/>
    <w:rsid w:val="2FD51021"/>
    <w:rsid w:val="3000473B"/>
    <w:rsid w:val="309944E1"/>
    <w:rsid w:val="31CF9343"/>
    <w:rsid w:val="32B58936"/>
    <w:rsid w:val="32F479BE"/>
    <w:rsid w:val="33C1A30A"/>
    <w:rsid w:val="33FEF025"/>
    <w:rsid w:val="353F53DB"/>
    <w:rsid w:val="355DA63C"/>
    <w:rsid w:val="356A54A6"/>
    <w:rsid w:val="36657810"/>
    <w:rsid w:val="36EA8DD8"/>
    <w:rsid w:val="390E2BDB"/>
    <w:rsid w:val="39538771"/>
    <w:rsid w:val="3A82058C"/>
    <w:rsid w:val="3AB9D64D"/>
    <w:rsid w:val="3AD9C385"/>
    <w:rsid w:val="3B53852D"/>
    <w:rsid w:val="3C50FCB9"/>
    <w:rsid w:val="3CC174B8"/>
    <w:rsid w:val="3CD7425F"/>
    <w:rsid w:val="3E158AEC"/>
    <w:rsid w:val="3E7312C0"/>
    <w:rsid w:val="412D6562"/>
    <w:rsid w:val="41C99D5B"/>
    <w:rsid w:val="432FB966"/>
    <w:rsid w:val="437C3839"/>
    <w:rsid w:val="43B6B1EC"/>
    <w:rsid w:val="4460978D"/>
    <w:rsid w:val="44C23BC0"/>
    <w:rsid w:val="45177122"/>
    <w:rsid w:val="453E15B0"/>
    <w:rsid w:val="459088D0"/>
    <w:rsid w:val="46417FE3"/>
    <w:rsid w:val="46929142"/>
    <w:rsid w:val="46BBD20D"/>
    <w:rsid w:val="480CF6B8"/>
    <w:rsid w:val="4829379F"/>
    <w:rsid w:val="4A71DACB"/>
    <w:rsid w:val="4A7AA0AC"/>
    <w:rsid w:val="4ACECB27"/>
    <w:rsid w:val="4BEA82F8"/>
    <w:rsid w:val="4CF35A76"/>
    <w:rsid w:val="4D93E000"/>
    <w:rsid w:val="4E1282F4"/>
    <w:rsid w:val="4E32D1F3"/>
    <w:rsid w:val="4F376B16"/>
    <w:rsid w:val="4F6DB6E4"/>
    <w:rsid w:val="50683772"/>
    <w:rsid w:val="509DFAE2"/>
    <w:rsid w:val="50EFA66A"/>
    <w:rsid w:val="519AB0A1"/>
    <w:rsid w:val="52019689"/>
    <w:rsid w:val="52FFEA22"/>
    <w:rsid w:val="5455DCB7"/>
    <w:rsid w:val="5483F3E7"/>
    <w:rsid w:val="54D9946D"/>
    <w:rsid w:val="57FE925F"/>
    <w:rsid w:val="584B1132"/>
    <w:rsid w:val="58AFBC43"/>
    <w:rsid w:val="5A9C9A85"/>
    <w:rsid w:val="5ADC381D"/>
    <w:rsid w:val="5B645F93"/>
    <w:rsid w:val="5B9D8724"/>
    <w:rsid w:val="5C4BD545"/>
    <w:rsid w:val="5CA5D049"/>
    <w:rsid w:val="5DED6722"/>
    <w:rsid w:val="5EC46B4B"/>
    <w:rsid w:val="5EE3341E"/>
    <w:rsid w:val="6010C781"/>
    <w:rsid w:val="604151D3"/>
    <w:rsid w:val="60E7628A"/>
    <w:rsid w:val="61651775"/>
    <w:rsid w:val="6176E38C"/>
    <w:rsid w:val="6274F0EA"/>
    <w:rsid w:val="62BFA955"/>
    <w:rsid w:val="63225B2D"/>
    <w:rsid w:val="64890EB0"/>
    <w:rsid w:val="651BE633"/>
    <w:rsid w:val="65679644"/>
    <w:rsid w:val="65A90CC2"/>
    <w:rsid w:val="65ABFA34"/>
    <w:rsid w:val="66B66573"/>
    <w:rsid w:val="67529F14"/>
    <w:rsid w:val="6870AA66"/>
    <w:rsid w:val="68C44C76"/>
    <w:rsid w:val="69A899FF"/>
    <w:rsid w:val="6B5E5FBB"/>
    <w:rsid w:val="6BED4217"/>
    <w:rsid w:val="6BFA8B77"/>
    <w:rsid w:val="6D9FDCF5"/>
    <w:rsid w:val="6DB6A772"/>
    <w:rsid w:val="6DFA214C"/>
    <w:rsid w:val="6E3628A0"/>
    <w:rsid w:val="6E54CF1C"/>
    <w:rsid w:val="6E845D4F"/>
    <w:rsid w:val="6EB97A2D"/>
    <w:rsid w:val="7005AFCA"/>
    <w:rsid w:val="7053BC8B"/>
    <w:rsid w:val="70E628D8"/>
    <w:rsid w:val="72938A19"/>
    <w:rsid w:val="74B5657F"/>
    <w:rsid w:val="74D5ACA0"/>
    <w:rsid w:val="75465D8B"/>
    <w:rsid w:val="757816CD"/>
    <w:rsid w:val="7648B1DD"/>
    <w:rsid w:val="766E8C22"/>
    <w:rsid w:val="7735CFFC"/>
    <w:rsid w:val="77797E39"/>
    <w:rsid w:val="7798FF8A"/>
    <w:rsid w:val="78323001"/>
    <w:rsid w:val="78F236C9"/>
    <w:rsid w:val="7A7D63DE"/>
    <w:rsid w:val="7A9A547E"/>
    <w:rsid w:val="7AB1E944"/>
    <w:rsid w:val="7BB5B81E"/>
    <w:rsid w:val="7C990988"/>
    <w:rsid w:val="7CB93C13"/>
    <w:rsid w:val="7D8F8F02"/>
    <w:rsid w:val="7EBDFD7E"/>
    <w:rsid w:val="7EDBEB38"/>
    <w:rsid w:val="7EF5AB0D"/>
    <w:rsid w:val="7F30E109"/>
    <w:rsid w:val="7F406378"/>
    <w:rsid w:val="7F4229E0"/>
    <w:rsid w:val="7F56967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623F"/>
  <w15:docId w15:val="{CFED345D-3FD1-4BB6-9391-266A4DDA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81222"/>
    <w:pPr>
      <w:ind w:left="720"/>
      <w:contextualSpacing/>
    </w:pPr>
  </w:style>
  <w:style w:type="character" w:customStyle="1" w:styleId="ListParagraphChar">
    <w:name w:val="List Paragraph Char"/>
    <w:basedOn w:val="DefaultParagraphFont"/>
    <w:link w:val="ListParagraph"/>
    <w:uiPriority w:val="34"/>
    <w:rsid w:val="005E5096"/>
  </w:style>
  <w:style w:type="character" w:styleId="CommentReference">
    <w:name w:val="annotation reference"/>
    <w:basedOn w:val="DefaultParagraphFont"/>
    <w:uiPriority w:val="99"/>
    <w:semiHidden/>
    <w:unhideWhenUsed/>
    <w:rsid w:val="007F629F"/>
    <w:rPr>
      <w:sz w:val="16"/>
      <w:szCs w:val="16"/>
    </w:rPr>
  </w:style>
  <w:style w:type="paragraph" w:styleId="CommentText">
    <w:name w:val="annotation text"/>
    <w:basedOn w:val="Normal"/>
    <w:link w:val="CommentTextChar"/>
    <w:uiPriority w:val="99"/>
    <w:semiHidden/>
    <w:unhideWhenUsed/>
    <w:rsid w:val="007F629F"/>
    <w:pPr>
      <w:spacing w:line="240" w:lineRule="auto"/>
    </w:pPr>
    <w:rPr>
      <w:sz w:val="20"/>
      <w:szCs w:val="20"/>
    </w:rPr>
  </w:style>
  <w:style w:type="character" w:customStyle="1" w:styleId="CommentTextChar">
    <w:name w:val="Comment Text Char"/>
    <w:basedOn w:val="DefaultParagraphFont"/>
    <w:link w:val="CommentText"/>
    <w:uiPriority w:val="99"/>
    <w:semiHidden/>
    <w:rsid w:val="007F629F"/>
    <w:rPr>
      <w:sz w:val="20"/>
      <w:szCs w:val="20"/>
    </w:rPr>
  </w:style>
  <w:style w:type="paragraph" w:styleId="CommentSubject">
    <w:name w:val="annotation subject"/>
    <w:basedOn w:val="CommentText"/>
    <w:next w:val="CommentText"/>
    <w:link w:val="CommentSubjectChar"/>
    <w:uiPriority w:val="99"/>
    <w:semiHidden/>
    <w:unhideWhenUsed/>
    <w:rsid w:val="007F629F"/>
    <w:rPr>
      <w:b/>
      <w:bCs/>
    </w:rPr>
  </w:style>
  <w:style w:type="character" w:customStyle="1" w:styleId="CommentSubjectChar">
    <w:name w:val="Comment Subject Char"/>
    <w:basedOn w:val="CommentTextChar"/>
    <w:link w:val="CommentSubject"/>
    <w:uiPriority w:val="99"/>
    <w:semiHidden/>
    <w:rsid w:val="007F629F"/>
    <w:rPr>
      <w:b/>
      <w:bCs/>
      <w:sz w:val="20"/>
      <w:szCs w:val="20"/>
    </w:rPr>
  </w:style>
  <w:style w:type="paragraph" w:styleId="BalloonText">
    <w:name w:val="Balloon Text"/>
    <w:basedOn w:val="Normal"/>
    <w:link w:val="BalloonTextChar"/>
    <w:uiPriority w:val="99"/>
    <w:semiHidden/>
    <w:unhideWhenUsed/>
    <w:rsid w:val="007F6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8A9C6AAC38094DB112815F4AB23804" ma:contentTypeVersion="11" ma:contentTypeDescription="Izveidot jaunu dokumentu." ma:contentTypeScope="" ma:versionID="faa5aa2a28bd7613ed5814f445138a22">
  <xsd:schema xmlns:xsd="http://www.w3.org/2001/XMLSchema" xmlns:xs="http://www.w3.org/2001/XMLSchema" xmlns:p="http://schemas.microsoft.com/office/2006/metadata/properties" xmlns:ns3="d11586dd-1205-4461-9c8d-e14e8e03887e" targetNamespace="http://schemas.microsoft.com/office/2006/metadata/properties" ma:root="true" ma:fieldsID="9566ecc18bf8a6990080dd3898a06ccd" ns3:_="">
    <xsd:import namespace="d11586dd-1205-4461-9c8d-e14e8e0388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586dd-1205-4461-9c8d-e14e8e038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EDC31-636B-4F88-8CBF-2C37F4ECA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586dd-1205-4461-9c8d-e14e8e038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E7909-C9F7-44F2-AD9D-DF9D1C534233}">
  <ds:schemaRefs>
    <ds:schemaRef ds:uri="http://schemas.microsoft.com/sharepoint/v3/contenttype/forms"/>
  </ds:schemaRefs>
</ds:datastoreItem>
</file>

<file path=customXml/itemProps3.xml><?xml version="1.0" encoding="utf-8"?>
<ds:datastoreItem xmlns:ds="http://schemas.openxmlformats.org/officeDocument/2006/customXml" ds:itemID="{252DF3C4-D6E2-4288-B71F-05563C6D2622}">
  <ds:schemaRefs>
    <ds:schemaRef ds:uri="http://purl.org/dc/terms/"/>
    <ds:schemaRef ds:uri="http://purl.org/dc/dcmitype/"/>
    <ds:schemaRef ds:uri="http://purl.org/dc/elements/1.1/"/>
    <ds:schemaRef ds:uri="http://schemas.microsoft.com/office/2006/documentManagement/types"/>
    <ds:schemaRef ds:uri="d11586dd-1205-4461-9c8d-e14e8e03887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4212</Words>
  <Characters>2401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RP SIA Rigas Satiksme</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Remdeniece</dc:creator>
  <cp:lastModifiedBy>Pēteris Kassalietis</cp:lastModifiedBy>
  <cp:revision>5</cp:revision>
  <dcterms:created xsi:type="dcterms:W3CDTF">2021-06-14T08:23:00Z</dcterms:created>
  <dcterms:modified xsi:type="dcterms:W3CDTF">2021-06-22T08:41:00Z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0x0101000B8A9C6AAC38094DB112815F4AB23804</vt:lpwstr>
  </property>
</Properties>
</file>