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F9A1B" w14:textId="77777777" w:rsidR="00F170D2" w:rsidRDefault="00F170D2" w:rsidP="00F170D2">
      <w:pPr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Terms of Reference</w:t>
      </w:r>
    </w:p>
    <w:p w14:paraId="20512767" w14:textId="26926A63" w:rsidR="00DE5259" w:rsidRPr="006F2718" w:rsidRDefault="006F2718" w:rsidP="00DE5259">
      <w:pPr>
        <w:rPr>
          <w:rFonts w:ascii="Times New Roman" w:hAnsi="Times New Roman"/>
          <w:b/>
          <w:bCs/>
          <w:lang w:val="en-US"/>
        </w:rPr>
      </w:pPr>
      <w:r w:rsidRPr="002E6DEE">
        <w:rPr>
          <w:rFonts w:ascii="Times New Roman" w:hAnsi="Times New Roman"/>
          <w:b/>
          <w:bCs/>
          <w:i/>
          <w:iCs/>
          <w:color w:val="FF0000"/>
          <w:lang w:val="en-US"/>
        </w:rPr>
        <w:t>If any of the technical parameters are not feasible, indicate the specific parameter and offer a possible solution.</w:t>
      </w:r>
    </w:p>
    <w:p w14:paraId="05E485A0" w14:textId="5A082C08" w:rsidR="00DE5259" w:rsidRPr="009B7BBE" w:rsidRDefault="00BF0CBF" w:rsidP="006F2718">
      <w:pPr>
        <w:jc w:val="both"/>
        <w:rPr>
          <w:rFonts w:ascii="Times New Roman" w:hAnsi="Times New Roman"/>
          <w:szCs w:val="24"/>
          <w:lang w:val="en-GB"/>
        </w:rPr>
      </w:pPr>
      <w:r w:rsidRPr="009B7BBE">
        <w:rPr>
          <w:rFonts w:ascii="Times New Roman" w:hAnsi="Times New Roman"/>
          <w:b/>
          <w:szCs w:val="24"/>
          <w:lang w:val="en-GB"/>
        </w:rPr>
        <w:t>Hydrogen-powered</w:t>
      </w:r>
      <w:r w:rsidRPr="009B7BBE">
        <w:rPr>
          <w:rFonts w:ascii="Times New Roman" w:hAnsi="Times New Roman"/>
          <w:szCs w:val="24"/>
          <w:lang w:val="en-GB"/>
        </w:rPr>
        <w:t xml:space="preserve"> (with electrical energy generated by hydrogen fuel cell system) </w:t>
      </w:r>
      <w:r w:rsidRPr="009B7BBE">
        <w:rPr>
          <w:rFonts w:ascii="Times New Roman" w:hAnsi="Times New Roman"/>
          <w:b/>
          <w:szCs w:val="24"/>
          <w:lang w:val="en-GB"/>
        </w:rPr>
        <w:t>bus</w:t>
      </w:r>
      <w:r w:rsidRPr="009B7BBE">
        <w:rPr>
          <w:rFonts w:ascii="Times New Roman" w:hAnsi="Times New Roman"/>
          <w:szCs w:val="24"/>
          <w:lang w:val="en-GB"/>
        </w:rPr>
        <w:t xml:space="preserve"> (hereinafter referred to as – the Vehicle)</w:t>
      </w:r>
      <w:r w:rsidR="00DE5259" w:rsidRPr="009B7BBE">
        <w:rPr>
          <w:rFonts w:ascii="Times New Roman" w:hAnsi="Times New Roman"/>
          <w:szCs w:val="24"/>
          <w:lang w:val="en-GB"/>
        </w:rPr>
        <w:t>:</w:t>
      </w:r>
      <w:r w:rsidR="00DE5259" w:rsidRPr="009B7BBE" w:rsidDel="00BA14BD">
        <w:rPr>
          <w:rFonts w:ascii="Times New Roman" w:hAnsi="Times New Roman"/>
          <w:szCs w:val="24"/>
          <w:lang w:val="en-GB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276"/>
        <w:gridCol w:w="5245"/>
      </w:tblGrid>
      <w:tr w:rsidR="00F81889" w:rsidRPr="009B7BBE" w14:paraId="7C0031FD" w14:textId="77777777" w:rsidTr="74D5ACA0">
        <w:trPr>
          <w:trHeight w:val="340"/>
        </w:trPr>
        <w:tc>
          <w:tcPr>
            <w:tcW w:w="2835" w:type="dxa"/>
            <w:shd w:val="clear" w:color="auto" w:fill="auto"/>
          </w:tcPr>
          <w:p w14:paraId="2AE6EBDF" w14:textId="023D796E" w:rsidR="00F81889" w:rsidRPr="009B7BBE" w:rsidRDefault="00F81889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Vehicle category, class and application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198144E8" w14:textId="77777777" w:rsidR="0007220B" w:rsidRPr="009B7BBE" w:rsidRDefault="0007220B" w:rsidP="0007220B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Vehicle category M3, Class I.</w:t>
            </w:r>
          </w:p>
          <w:p w14:paraId="554CBD1F" w14:textId="2A8A3F40" w:rsidR="0007220B" w:rsidRPr="009B7BBE" w:rsidRDefault="0007220B" w:rsidP="0007220B">
            <w:pPr>
              <w:jc w:val="both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Low-floor (without steps in doorways and main gangways) electrically-driven Vehicle designed and intended for the carriage of passengers within an urban agglomeration.</w:t>
            </w:r>
          </w:p>
        </w:tc>
      </w:tr>
      <w:tr w:rsidR="00F81889" w:rsidRPr="009B7BBE" w14:paraId="5A4F6E9D" w14:textId="77777777" w:rsidTr="74D5ACA0">
        <w:trPr>
          <w:trHeight w:val="1610"/>
        </w:trPr>
        <w:tc>
          <w:tcPr>
            <w:tcW w:w="2835" w:type="dxa"/>
            <w:shd w:val="clear" w:color="auto" w:fill="auto"/>
          </w:tcPr>
          <w:p w14:paraId="2E8AAE0C" w14:textId="72A3ABB3" w:rsidR="00F81889" w:rsidRPr="009B7BBE" w:rsidRDefault="00F81889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Source of electrical energy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3D502" w14:textId="52FA310D" w:rsidR="00F2151F" w:rsidRPr="009B7BBE" w:rsidRDefault="00F2151F" w:rsidP="4E1282F4">
            <w:pPr>
              <w:jc w:val="both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The Vehicle must be equipped with a hydrogen fuel cell system (Proton Exchange Membrane Fuel Cells (PEMFC)) that supplies the Vehicle with power; the Vehicle must have a driving range (with one hydrogen charge) of at least 250 km at -20</w:t>
            </w:r>
            <w:r w:rsidRPr="009B7BBE">
              <w:rPr>
                <w:rFonts w:ascii="Times New Roman" w:hAnsi="Times New Roman"/>
                <w:szCs w:val="24"/>
                <w:vertAlign w:val="superscript"/>
                <w:lang w:val="en-GB"/>
              </w:rPr>
              <w:t>0</w:t>
            </w:r>
            <w:r w:rsidRPr="009B7BBE">
              <w:rPr>
                <w:rFonts w:ascii="Times New Roman" w:hAnsi="Times New Roman"/>
                <w:szCs w:val="24"/>
                <w:lang w:val="en-GB"/>
              </w:rPr>
              <w:t>C (minus twenty degrees Celsius) in active driving mode.</w:t>
            </w:r>
          </w:p>
        </w:tc>
      </w:tr>
      <w:tr w:rsidR="00593A99" w:rsidRPr="009B7BBE" w14:paraId="7AE388FC" w14:textId="77777777" w:rsidTr="74D5ACA0">
        <w:trPr>
          <w:trHeight w:val="1610"/>
        </w:trPr>
        <w:tc>
          <w:tcPr>
            <w:tcW w:w="2835" w:type="dxa"/>
            <w:shd w:val="clear" w:color="auto" w:fill="auto"/>
          </w:tcPr>
          <w:p w14:paraId="638DC889" w14:textId="278F6789" w:rsidR="00593A99" w:rsidRPr="009B7BBE" w:rsidRDefault="00241222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" w:hAnsi="Times"/>
                <w:lang w:val="en-GB"/>
              </w:rPr>
              <w:t>Fuelling</w:t>
            </w:r>
            <w:r w:rsidR="00F81889" w:rsidRPr="009B7BBE">
              <w:rPr>
                <w:rFonts w:ascii="Times" w:hAnsi="Times"/>
                <w:lang w:val="en-GB"/>
              </w:rPr>
              <w:t xml:space="preserve"> equipment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311ED" w14:textId="1B424C2B" w:rsidR="008359A3" w:rsidRPr="009B7BBE" w:rsidRDefault="008359A3" w:rsidP="00593A99">
            <w:pPr>
              <w:shd w:val="clear" w:color="auto" w:fill="FFFFFF"/>
              <w:jc w:val="both"/>
              <w:rPr>
                <w:rFonts w:ascii="Times New Roman" w:hAnsi="Times New Roman"/>
                <w:szCs w:val="24"/>
                <w:lang w:val="en-GB" w:eastAsia="lv-LV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Compatibility of charging equipment with offered Vehicles must be ensured according to Cabinet of Ministers Regulations No. 78</w:t>
            </w:r>
            <w:r w:rsidRPr="009B7BBE">
              <w:rPr>
                <w:rFonts w:ascii="Times New Roman" w:hAnsi="Times New Roman"/>
                <w:szCs w:val="24"/>
                <w:lang w:val="en-GB" w:eastAsia="lv-LV"/>
              </w:rPr>
              <w:t xml:space="preserve"> (06.02.2018) – </w:t>
            </w:r>
            <w:r w:rsidRPr="009B7BBE">
              <w:rPr>
                <w:rFonts w:ascii="Times New Roman" w:hAnsi="Times New Roman"/>
                <w:i/>
                <w:szCs w:val="24"/>
                <w:lang w:val="en-GB" w:eastAsia="lv-LV"/>
              </w:rPr>
              <w:t>Requirements for charging of electrical vehicles, natural gas fuelling, and hydrogen fuelling and shore power supply equipment.</w:t>
            </w:r>
          </w:p>
        </w:tc>
      </w:tr>
      <w:tr w:rsidR="00F81889" w:rsidRPr="009B7BBE" w14:paraId="79E2D5E8" w14:textId="77777777" w:rsidTr="74D5ACA0">
        <w:trPr>
          <w:trHeight w:val="340"/>
        </w:trPr>
        <w:tc>
          <w:tcPr>
            <w:tcW w:w="2835" w:type="dxa"/>
            <w:shd w:val="clear" w:color="auto" w:fill="auto"/>
          </w:tcPr>
          <w:p w14:paraId="3453626A" w14:textId="53E338CA" w:rsidR="00F81889" w:rsidRPr="009B7BBE" w:rsidRDefault="00F81889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Climatic conditions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DF34D21" w14:textId="785C17D6" w:rsidR="000B1FE3" w:rsidRPr="009B7BBE" w:rsidRDefault="000B1FE3" w:rsidP="4E1282F4">
            <w:pPr>
              <w:jc w:val="both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The Vehicle, its systems and sub-systems must safely operate at an ambient temperature range from -40</w:t>
            </w:r>
            <w:r w:rsidRPr="009B7BBE">
              <w:rPr>
                <w:rFonts w:ascii="Times New Roman" w:hAnsi="Times New Roman"/>
                <w:szCs w:val="24"/>
                <w:vertAlign w:val="superscript"/>
                <w:lang w:val="en-GB"/>
              </w:rPr>
              <w:t>0</w:t>
            </w:r>
            <w:r w:rsidRPr="009B7BBE">
              <w:rPr>
                <w:rFonts w:ascii="Times New Roman" w:hAnsi="Times New Roman"/>
                <w:szCs w:val="24"/>
                <w:lang w:val="en-GB"/>
              </w:rPr>
              <w:t>C to +40</w:t>
            </w:r>
            <w:r w:rsidRPr="009B7BBE">
              <w:rPr>
                <w:rFonts w:ascii="Times New Roman" w:hAnsi="Times New Roman"/>
                <w:szCs w:val="24"/>
                <w:vertAlign w:val="superscript"/>
                <w:lang w:val="en-GB"/>
              </w:rPr>
              <w:t>0</w:t>
            </w:r>
            <w:r w:rsidRPr="009B7BBE">
              <w:rPr>
                <w:rFonts w:ascii="Times New Roman" w:hAnsi="Times New Roman"/>
                <w:szCs w:val="24"/>
                <w:lang w:val="en-GB"/>
              </w:rPr>
              <w:t>C (at a relative air humidity of 98% at a temperature up to +25</w:t>
            </w:r>
            <w:r w:rsidRPr="009B7BBE">
              <w:rPr>
                <w:rFonts w:ascii="Times New Roman" w:hAnsi="Times New Roman"/>
                <w:szCs w:val="24"/>
                <w:vertAlign w:val="superscript"/>
                <w:lang w:val="en-GB"/>
              </w:rPr>
              <w:t>0</w:t>
            </w:r>
            <w:r w:rsidRPr="009B7BBE">
              <w:rPr>
                <w:rFonts w:ascii="Times New Roman" w:hAnsi="Times New Roman"/>
                <w:szCs w:val="24"/>
                <w:lang w:val="en-GB"/>
              </w:rPr>
              <w:t>C).</w:t>
            </w:r>
          </w:p>
        </w:tc>
      </w:tr>
      <w:tr w:rsidR="00DE5259" w:rsidRPr="009B7BBE" w14:paraId="2916CA58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0E352D48" w14:textId="30B5B41F" w:rsidR="00DE5259" w:rsidRPr="009B7BBE" w:rsidRDefault="00F81889" w:rsidP="00927019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DIMENSIONS</w:t>
            </w:r>
          </w:p>
        </w:tc>
      </w:tr>
      <w:tr w:rsidR="00DE5259" w:rsidRPr="009B7BBE" w14:paraId="5DF09B8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A5D6BBB" w14:textId="16C96E87" w:rsidR="00DE5259" w:rsidRPr="009B7BBE" w:rsidRDefault="00F81889" w:rsidP="00927019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 xml:space="preserve">Length </w:t>
            </w:r>
            <w:r w:rsidR="00DE5259" w:rsidRPr="009B7BBE">
              <w:rPr>
                <w:rFonts w:ascii="Times New Roman" w:hAnsi="Times New Roman"/>
                <w:szCs w:val="24"/>
                <w:lang w:val="en-GB"/>
              </w:rPr>
              <w:t xml:space="preserve"> (mm)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FAD601" w14:textId="4CAC3B2E" w:rsidR="00DE5259" w:rsidRPr="009B7BBE" w:rsidRDefault="00F81889" w:rsidP="00F81889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Not less than</w:t>
            </w:r>
            <w:r w:rsidR="00DE5259" w:rsidRPr="009B7BBE">
              <w:rPr>
                <w:rFonts w:ascii="Times New Roman" w:hAnsi="Times New Roman"/>
                <w:szCs w:val="24"/>
                <w:lang w:val="en-GB"/>
              </w:rPr>
              <w:t xml:space="preserve"> 11 800, </w:t>
            </w:r>
            <w:r w:rsidRPr="009B7BBE">
              <w:rPr>
                <w:rFonts w:ascii="Times New Roman" w:hAnsi="Times New Roman"/>
                <w:szCs w:val="24"/>
                <w:lang w:val="en-GB"/>
              </w:rPr>
              <w:t>not more than</w:t>
            </w:r>
            <w:r w:rsidR="00DE5259" w:rsidRPr="009B7BBE">
              <w:rPr>
                <w:rFonts w:ascii="Times New Roman" w:hAnsi="Times New Roman"/>
                <w:szCs w:val="24"/>
                <w:lang w:val="en-GB"/>
              </w:rPr>
              <w:t xml:space="preserve"> 12 100 </w:t>
            </w:r>
          </w:p>
        </w:tc>
      </w:tr>
      <w:tr w:rsidR="00DE5259" w:rsidRPr="009B7BBE" w14:paraId="7E5084E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28ABE70" w14:textId="59E8D2FD" w:rsidR="00DE5259" w:rsidRPr="009B7BBE" w:rsidRDefault="00F81889" w:rsidP="00F81889">
            <w:pPr>
              <w:jc w:val="both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Width</w:t>
            </w:r>
            <w:r w:rsidR="1E322CEC" w:rsidRPr="009B7BBE">
              <w:rPr>
                <w:rFonts w:ascii="Times New Roman" w:hAnsi="Times New Roman"/>
                <w:lang w:val="en-GB"/>
              </w:rPr>
              <w:t xml:space="preserve"> (mm)</w:t>
            </w:r>
            <w:r w:rsidR="7053BC8B" w:rsidRPr="009B7BBE">
              <w:rPr>
                <w:rFonts w:ascii="Times New Roman" w:hAnsi="Times New Roman"/>
                <w:lang w:val="en-GB"/>
              </w:rPr>
              <w:t xml:space="preserve"> (</w:t>
            </w:r>
            <w:r w:rsidRPr="009B7BBE">
              <w:rPr>
                <w:rFonts w:ascii="Times New Roman" w:hAnsi="Times New Roman"/>
                <w:lang w:val="en-GB"/>
              </w:rPr>
              <w:t>rear view mirrors excluded</w:t>
            </w:r>
            <w:r w:rsidR="7053BC8B" w:rsidRPr="009B7BBE">
              <w:rPr>
                <w:rFonts w:ascii="Times New Roman" w:hAnsi="Times New Roman"/>
                <w:lang w:val="en-GB"/>
              </w:rPr>
              <w:t>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FB8C453" w14:textId="36150503" w:rsidR="00DE5259" w:rsidRPr="009B7BBE" w:rsidRDefault="006F2718" w:rsidP="4E1282F4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 xml:space="preserve">Not less than </w:t>
            </w:r>
            <w:r>
              <w:rPr>
                <w:rFonts w:ascii="Times New Roman" w:hAnsi="Times New Roman"/>
                <w:lang w:val="en-GB"/>
              </w:rPr>
              <w:t>2 530</w:t>
            </w:r>
            <w:r w:rsidRPr="009B7BBE">
              <w:rPr>
                <w:rFonts w:ascii="Times New Roman" w:hAnsi="Times New Roman"/>
                <w:lang w:val="en-GB"/>
              </w:rPr>
              <w:t xml:space="preserve">, not more than </w:t>
            </w:r>
            <w:r>
              <w:rPr>
                <w:rFonts w:ascii="Times New Roman" w:hAnsi="Times New Roman"/>
                <w:lang w:val="en-GB"/>
              </w:rPr>
              <w:t>2 550</w:t>
            </w:r>
          </w:p>
        </w:tc>
      </w:tr>
      <w:tr w:rsidR="00F7089E" w:rsidRPr="009B7BBE" w14:paraId="6FD976A9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206BF0B" w14:textId="5AA7A26B" w:rsidR="00F7089E" w:rsidRPr="009B7BBE" w:rsidRDefault="00F7089E" w:rsidP="00927019">
            <w:pPr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Height (roof-mounted equipment included) (mm)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DC0D66" w14:textId="77777777" w:rsidR="00F7089E" w:rsidRPr="009B7BBE" w:rsidRDefault="00F7089E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 xml:space="preserve">≤ 3 400, </w:t>
            </w:r>
          </w:p>
          <w:p w14:paraId="1FFAB409" w14:textId="4C24FEA2" w:rsidR="00F7089E" w:rsidRPr="009B7BBE" w:rsidRDefault="00F7089E" w:rsidP="00586510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9B7BBE">
              <w:rPr>
                <w:rFonts w:ascii="Times New Roman" w:hAnsi="Times New Roman"/>
                <w:sz w:val="20"/>
                <w:lang w:val="en-GB"/>
              </w:rPr>
              <w:t>when tyres are inflated to the specified air pressure, the air suspension system is set to working mode, and the bodywork kneeling system is switched off</w:t>
            </w:r>
          </w:p>
        </w:tc>
      </w:tr>
      <w:tr w:rsidR="00DE5259" w:rsidRPr="009B7BBE" w14:paraId="1106C347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04AA36D9" w14:textId="42A9A519" w:rsidR="00DE5259" w:rsidRPr="009B7BBE" w:rsidRDefault="00F81889" w:rsidP="00927019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PASSENGER CAPACITY</w:t>
            </w:r>
          </w:p>
        </w:tc>
      </w:tr>
      <w:tr w:rsidR="00F81889" w:rsidRPr="009B7BBE" w14:paraId="0CED5E79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4B7E4738" w14:textId="1A16D10B" w:rsidR="00F81889" w:rsidRPr="009B7BBE" w:rsidRDefault="00F81889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Number of passengers, total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4228FA5" w14:textId="6AE738FE" w:rsidR="00F81889" w:rsidRPr="009B7BBE" w:rsidRDefault="00F81889" w:rsidP="007656B2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 xml:space="preserve">≥ 76 </w:t>
            </w:r>
          </w:p>
        </w:tc>
      </w:tr>
      <w:tr w:rsidR="00F81889" w:rsidRPr="009B7BBE" w14:paraId="3094906B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094DFDE9" w14:textId="5D2D7867" w:rsidR="00F81889" w:rsidRPr="009B7BBE" w:rsidRDefault="00F81889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Number of seats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127EBB" w14:textId="305D4520" w:rsidR="00F81889" w:rsidRPr="009B7BBE" w:rsidRDefault="00F81889" w:rsidP="00F8188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 xml:space="preserve">≥ 22 </w:t>
            </w:r>
            <w:r w:rsidRPr="009B7BBE">
              <w:rPr>
                <w:rFonts w:ascii="Times New Roman" w:hAnsi="Times New Roman"/>
                <w:sz w:val="20"/>
                <w:szCs w:val="15"/>
                <w:lang w:val="en-GB"/>
              </w:rPr>
              <w:t>(folding seats excluded)</w:t>
            </w:r>
          </w:p>
        </w:tc>
      </w:tr>
      <w:tr w:rsidR="00F81889" w:rsidRPr="009B7BBE" w14:paraId="28D3DEAE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4E753375" w14:textId="6DDCA057" w:rsidR="00F81889" w:rsidRPr="009B7BBE" w:rsidRDefault="00F81889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Wheelchair spaces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440080" w14:textId="77777777" w:rsidR="00F81889" w:rsidRPr="009B7BBE" w:rsidRDefault="00F81889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F81889" w:rsidRPr="009B7BBE" w14:paraId="148568C0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3128B2F" w14:textId="50B910EA" w:rsidR="00F81889" w:rsidRPr="009B7BBE" w:rsidRDefault="00F81889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Baby carriage spaces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726479" w14:textId="77777777" w:rsidR="00F81889" w:rsidRPr="009B7BBE" w:rsidRDefault="00F81889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1</w:t>
            </w:r>
          </w:p>
        </w:tc>
      </w:tr>
      <w:tr w:rsidR="00DE5259" w:rsidRPr="009B7BBE" w14:paraId="55358DA3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5D104BB7" w14:textId="0C15757F" w:rsidR="00DE5259" w:rsidRPr="009B7BBE" w:rsidRDefault="00F81889" w:rsidP="00927019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PASSENGER DOORS</w:t>
            </w:r>
          </w:p>
        </w:tc>
      </w:tr>
      <w:tr w:rsidR="00DE5259" w:rsidRPr="009B7BBE" w14:paraId="790DACB5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02877E1C" w14:textId="59D7F62A" w:rsidR="00DE5259" w:rsidRPr="009B7BBE" w:rsidRDefault="00DC084C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Number of passenger doors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2FDAE1F" w14:textId="5E76ED4F" w:rsidR="00DE5259" w:rsidRPr="009B7BBE" w:rsidRDefault="00F81889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double doors</w:t>
            </w:r>
            <w:r w:rsidR="1E0D48D5" w:rsidRPr="009B7BBE">
              <w:rPr>
                <w:rFonts w:ascii="Times New Roman" w:hAnsi="Times New Roman"/>
                <w:lang w:val="en-GB"/>
              </w:rPr>
              <w:t xml:space="preserve">, 3 </w:t>
            </w:r>
          </w:p>
        </w:tc>
      </w:tr>
      <w:tr w:rsidR="008F3A46" w:rsidRPr="009B7BBE" w14:paraId="150EFDBD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1CA79D9B" w14:textId="57024CE3" w:rsidR="008F3A46" w:rsidRPr="009B7BBE" w:rsidRDefault="008F3A46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Floor height at 1</w:t>
            </w:r>
            <w:r w:rsidRPr="009B7BBE">
              <w:rPr>
                <w:rFonts w:ascii="Times New Roman" w:hAnsi="Times New Roman"/>
                <w:vertAlign w:val="superscript"/>
                <w:lang w:val="en-GB"/>
              </w:rPr>
              <w:t>st</w:t>
            </w:r>
            <w:r w:rsidRPr="009B7BBE">
              <w:rPr>
                <w:rFonts w:ascii="Times New Roman" w:hAnsi="Times New Roman"/>
                <w:lang w:val="en-GB"/>
              </w:rPr>
              <w:t>/2</w:t>
            </w:r>
            <w:r w:rsidRPr="009B7BBE">
              <w:rPr>
                <w:rFonts w:ascii="Times New Roman" w:hAnsi="Times New Roman"/>
                <w:vertAlign w:val="superscript"/>
                <w:lang w:val="en-GB"/>
              </w:rPr>
              <w:t>nd</w:t>
            </w:r>
            <w:r w:rsidRPr="009B7BBE">
              <w:rPr>
                <w:rFonts w:ascii="Times New Roman" w:hAnsi="Times New Roman"/>
                <w:lang w:val="en-GB"/>
              </w:rPr>
              <w:t>/3</w:t>
            </w:r>
            <w:r w:rsidRPr="009B7BBE">
              <w:rPr>
                <w:rFonts w:ascii="Times New Roman" w:hAnsi="Times New Roman"/>
                <w:vertAlign w:val="superscript"/>
                <w:lang w:val="en-GB"/>
              </w:rPr>
              <w:t>rd</w:t>
            </w:r>
            <w:r w:rsidRPr="009B7BBE">
              <w:rPr>
                <w:rFonts w:ascii="Times New Roman" w:hAnsi="Times New Roman"/>
                <w:lang w:val="en-GB"/>
              </w:rPr>
              <w:t xml:space="preserve"> passenger door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55614E7" w14:textId="77777777" w:rsidR="008F3A46" w:rsidRPr="009B7BBE" w:rsidRDefault="008F3A46" w:rsidP="4E1282F4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320 /320 / 320-340 mm,</w:t>
            </w:r>
          </w:p>
          <w:p w14:paraId="326CDAB4" w14:textId="42495EC0" w:rsidR="008F3A46" w:rsidRPr="009B7BBE" w:rsidRDefault="008F3A46" w:rsidP="00586510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sz w:val="20"/>
                <w:lang w:val="en-GB"/>
              </w:rPr>
              <w:lastRenderedPageBreak/>
              <w:t>when tyres are inflated to the specified air pressure, the air suspension system is set to working mode, and the bodywork kneeling system is switched off</w:t>
            </w:r>
          </w:p>
        </w:tc>
      </w:tr>
      <w:tr w:rsidR="008F3A46" w:rsidRPr="009B7BBE" w14:paraId="4560198D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B290709" w14:textId="5B211029" w:rsidR="008F3A46" w:rsidRPr="009B7BBE" w:rsidRDefault="008F3A46" w:rsidP="00927019">
            <w:pPr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lastRenderedPageBreak/>
              <w:t>Technical devices facilitating the access of passengers with reduced mobility to the Vehicle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FFFDA21" w14:textId="262D39E9" w:rsidR="00586510" w:rsidRPr="009B7BBE" w:rsidRDefault="00586510" w:rsidP="4E1282F4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Extendable (electromechanically driven) platform, located at the 2</w:t>
            </w:r>
            <w:r w:rsidRPr="009B7BBE">
              <w:rPr>
                <w:rFonts w:ascii="Times New Roman" w:hAnsi="Times New Roman"/>
                <w:szCs w:val="24"/>
                <w:vertAlign w:val="superscript"/>
                <w:lang w:val="en-GB"/>
              </w:rPr>
              <w:t>nd</w:t>
            </w:r>
            <w:r w:rsidRPr="009B7BBE">
              <w:rPr>
                <w:rFonts w:ascii="Times New Roman" w:hAnsi="Times New Roman"/>
                <w:szCs w:val="24"/>
                <w:lang w:val="en-GB"/>
              </w:rPr>
              <w:t xml:space="preserve"> passenger door.</w:t>
            </w:r>
          </w:p>
        </w:tc>
      </w:tr>
      <w:tr w:rsidR="00DE5259" w:rsidRPr="009B7BBE" w14:paraId="138C47BF" w14:textId="77777777" w:rsidTr="74D5ACA0">
        <w:tc>
          <w:tcPr>
            <w:tcW w:w="9356" w:type="dxa"/>
            <w:gridSpan w:val="3"/>
            <w:shd w:val="clear" w:color="auto" w:fill="auto"/>
            <w:vAlign w:val="center"/>
          </w:tcPr>
          <w:p w14:paraId="12C10FEA" w14:textId="504C09C0" w:rsidR="00DE5259" w:rsidRPr="009B7BBE" w:rsidRDefault="00DC084C" w:rsidP="00927019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AXLES</w:t>
            </w:r>
            <w:r w:rsidR="00DE5259" w:rsidRPr="009B7BBE" w:rsidDel="00F44F22">
              <w:rPr>
                <w:rFonts w:ascii="Times New Roman" w:hAnsi="Times New Roman"/>
                <w:szCs w:val="24"/>
                <w:lang w:val="en-GB"/>
              </w:rPr>
              <w:t xml:space="preserve"> </w:t>
            </w:r>
          </w:p>
        </w:tc>
      </w:tr>
      <w:tr w:rsidR="00DE5259" w:rsidRPr="009B7BBE" w14:paraId="1A272D06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07A925A9" w14:textId="0C960222" w:rsidR="00DE5259" w:rsidRPr="009B7BBE" w:rsidRDefault="00DC084C" w:rsidP="00927019">
            <w:pPr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Number of axles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166B81" w14:textId="77777777" w:rsidR="00DE5259" w:rsidRPr="009B7BBE" w:rsidRDefault="00DE5259" w:rsidP="00DE52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DC084C" w:rsidRPr="009B7BBE" w14:paraId="67E27EC3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6BF70E14" w14:textId="1F4249AC" w:rsidR="00DC084C" w:rsidRPr="009B7BBE" w:rsidRDefault="00DC084C" w:rsidP="00DC084C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1</w:t>
            </w:r>
            <w:r w:rsidRPr="009B7BBE">
              <w:rPr>
                <w:rFonts w:ascii="Times New Roman" w:hAnsi="Times New Roman"/>
                <w:vertAlign w:val="superscript"/>
                <w:lang w:val="en-GB"/>
              </w:rPr>
              <w:t>st</w:t>
            </w:r>
            <w:r w:rsidRPr="009B7BBE">
              <w:rPr>
                <w:rFonts w:ascii="Times New Roman" w:hAnsi="Times New Roman"/>
                <w:lang w:val="en-GB"/>
              </w:rPr>
              <w:t xml:space="preserve"> axle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FE3F95E" w14:textId="6580BA2F" w:rsidR="00DC084C" w:rsidRPr="009B7BBE" w:rsidRDefault="00DC084C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With independent wheel suspension</w:t>
            </w:r>
          </w:p>
        </w:tc>
      </w:tr>
      <w:tr w:rsidR="00DC084C" w:rsidRPr="009B7BBE" w14:paraId="31D80C56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7725E32A" w14:textId="78A3A5E6" w:rsidR="00DC084C" w:rsidRPr="009B7BBE" w:rsidRDefault="00DC084C" w:rsidP="00DC084C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2</w:t>
            </w:r>
            <w:r w:rsidRPr="009B7BBE">
              <w:rPr>
                <w:rFonts w:ascii="Times New Roman" w:hAnsi="Times New Roman"/>
                <w:vertAlign w:val="superscript"/>
                <w:lang w:val="en-GB"/>
              </w:rPr>
              <w:t>nd</w:t>
            </w:r>
            <w:r w:rsidRPr="009B7BBE">
              <w:rPr>
                <w:rFonts w:ascii="Times New Roman" w:hAnsi="Times New Roman"/>
                <w:lang w:val="en-GB"/>
              </w:rPr>
              <w:t xml:space="preserve"> axle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388CAC8" w14:textId="557DF715" w:rsidR="00DC084C" w:rsidRPr="009B7BBE" w:rsidRDefault="00DC084C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Drop-center drive-axle with  in-wheel motors</w:t>
            </w:r>
          </w:p>
        </w:tc>
      </w:tr>
      <w:tr w:rsidR="00DE5259" w:rsidRPr="009B7BBE" w14:paraId="094E8D67" w14:textId="77777777" w:rsidTr="74D5ACA0">
        <w:tc>
          <w:tcPr>
            <w:tcW w:w="4111" w:type="dxa"/>
            <w:gridSpan w:val="2"/>
            <w:shd w:val="clear" w:color="auto" w:fill="auto"/>
            <w:vAlign w:val="center"/>
          </w:tcPr>
          <w:p w14:paraId="485E0321" w14:textId="5967E00E" w:rsidR="00DE5259" w:rsidRPr="009B7BBE" w:rsidRDefault="008F3A46" w:rsidP="00927019">
            <w:pPr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Tyres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9AAD231" w14:textId="77777777" w:rsidR="00DE5259" w:rsidRPr="009B7BBE" w:rsidRDefault="00DE5259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275/70 R22.5</w:t>
            </w:r>
          </w:p>
        </w:tc>
      </w:tr>
      <w:tr w:rsidR="00DE5259" w:rsidRPr="009B7BBE" w14:paraId="168D9E0B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2593559A" w14:textId="2EF6EC0A" w:rsidR="00DE5259" w:rsidRPr="009B7BBE" w:rsidRDefault="008F3A46" w:rsidP="00927019">
            <w:pPr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Clearance</w:t>
            </w:r>
            <w:r w:rsidR="00DE5259" w:rsidRPr="009B7BBE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047BCBB" w14:textId="77777777" w:rsidR="00DE5259" w:rsidRPr="009B7BBE" w:rsidRDefault="00DE5259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≥ 135 mm,</w:t>
            </w:r>
          </w:p>
          <w:p w14:paraId="7B2005DB" w14:textId="31BADD16" w:rsidR="00DE5259" w:rsidRPr="009B7BBE" w:rsidRDefault="00F0326D" w:rsidP="00E94DC9">
            <w:pPr>
              <w:jc w:val="center"/>
              <w:rPr>
                <w:rFonts w:ascii="Times New Roman" w:hAnsi="Times New Roman"/>
                <w:sz w:val="20"/>
                <w:lang w:val="en-GB"/>
              </w:rPr>
            </w:pPr>
            <w:r w:rsidRPr="009B7BBE">
              <w:rPr>
                <w:rFonts w:ascii="Times New Roman" w:hAnsi="Times New Roman"/>
                <w:sz w:val="20"/>
                <w:lang w:val="en-GB"/>
              </w:rPr>
              <w:t xml:space="preserve">at the rated tyre pressure and maximum </w:t>
            </w:r>
            <w:r w:rsidR="00E94DC9" w:rsidRPr="009B7BBE">
              <w:rPr>
                <w:rFonts w:ascii="Times New Roman" w:hAnsi="Times New Roman"/>
                <w:sz w:val="20"/>
                <w:lang w:val="en-GB"/>
              </w:rPr>
              <w:t>Vehicle</w:t>
            </w:r>
            <w:r w:rsidRPr="009B7BBE">
              <w:rPr>
                <w:rFonts w:ascii="Times New Roman" w:hAnsi="Times New Roman"/>
                <w:sz w:val="20"/>
                <w:lang w:val="en-GB"/>
              </w:rPr>
              <w:t xml:space="preserve"> load</w:t>
            </w:r>
          </w:p>
        </w:tc>
      </w:tr>
      <w:tr w:rsidR="00DE5259" w:rsidRPr="009B7BBE" w14:paraId="375C3FDE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51F4CCA9" w14:textId="38C256FD" w:rsidR="00DE5259" w:rsidRPr="009B7BBE" w:rsidRDefault="00DC084C" w:rsidP="00927019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TRACTION DRIVE</w:t>
            </w:r>
          </w:p>
        </w:tc>
      </w:tr>
      <w:tr w:rsidR="0037670E" w:rsidRPr="009B7BBE" w14:paraId="1462606E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690B04A2" w14:textId="2F53074A" w:rsidR="0037670E" w:rsidRPr="009B7BBE" w:rsidRDefault="0037670E" w:rsidP="00927019">
            <w:pPr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Drive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6BDA4A6" w14:textId="7C22D2B9" w:rsidR="0037670E" w:rsidRPr="009B7BBE" w:rsidRDefault="0037670E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Drive-axle with two integrated electrical motors</w:t>
            </w:r>
          </w:p>
        </w:tc>
      </w:tr>
      <w:tr w:rsidR="0037670E" w:rsidRPr="009B7BBE" w14:paraId="52611BCC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1D1A138F" w14:textId="2D747E47" w:rsidR="0037670E" w:rsidRPr="009B7BBE" w:rsidRDefault="0037670E" w:rsidP="00927019">
            <w:pPr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Type of engine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C6D2640" w14:textId="60C6ED68" w:rsidR="0037670E" w:rsidRPr="009B7BBE" w:rsidRDefault="0037670E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 xml:space="preserve">Alternating current (synchronous or asynchronous) motor </w:t>
            </w:r>
          </w:p>
        </w:tc>
      </w:tr>
      <w:tr w:rsidR="008F3A46" w:rsidRPr="009B7BBE" w14:paraId="6DEADFB2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727443F0" w14:textId="20A78752" w:rsidR="008F3A46" w:rsidRPr="009B7BBE" w:rsidRDefault="008F3A46" w:rsidP="00927019">
            <w:pPr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Rated voltage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5F3E6D" w14:textId="77777777" w:rsidR="008F3A46" w:rsidRPr="009B7BBE" w:rsidRDefault="008F3A46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400 V AC</w:t>
            </w:r>
          </w:p>
        </w:tc>
      </w:tr>
      <w:tr w:rsidR="008F3A46" w:rsidRPr="009B7BBE" w14:paraId="573C42E8" w14:textId="77777777" w:rsidTr="74D5ACA0">
        <w:trPr>
          <w:trHeight w:val="340"/>
        </w:trPr>
        <w:tc>
          <w:tcPr>
            <w:tcW w:w="9356" w:type="dxa"/>
            <w:gridSpan w:val="3"/>
            <w:shd w:val="clear" w:color="auto" w:fill="auto"/>
          </w:tcPr>
          <w:p w14:paraId="6CC4DC17" w14:textId="7E46B34A" w:rsidR="008F3A46" w:rsidRPr="009B7BBE" w:rsidRDefault="008F3A46" w:rsidP="00927019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DYNAMIC CHARACTERISTICS</w:t>
            </w:r>
          </w:p>
        </w:tc>
      </w:tr>
      <w:tr w:rsidR="008F3A46" w:rsidRPr="009B7BBE" w14:paraId="73A5055A" w14:textId="77777777" w:rsidTr="74D5ACA0">
        <w:trPr>
          <w:trHeight w:val="340"/>
        </w:trPr>
        <w:tc>
          <w:tcPr>
            <w:tcW w:w="4111" w:type="dxa"/>
            <w:gridSpan w:val="2"/>
            <w:shd w:val="clear" w:color="auto" w:fill="auto"/>
          </w:tcPr>
          <w:p w14:paraId="3DDFB57E" w14:textId="0A1ED528" w:rsidR="008F3A46" w:rsidRPr="009B7BBE" w:rsidDel="00AF00F8" w:rsidRDefault="008F3A46" w:rsidP="00927019">
            <w:pPr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Maximum operating speed (with speed limiter)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427C3D" w14:textId="20C56FAB" w:rsidR="008F3A46" w:rsidRPr="009B7BBE" w:rsidRDefault="008F3A46" w:rsidP="437C3839">
            <w:pPr>
              <w:jc w:val="center"/>
              <w:rPr>
                <w:rFonts w:ascii="Times New Roman" w:hAnsi="Times New Roman"/>
                <w:b/>
                <w:bCs/>
                <w:i/>
                <w:iCs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80 km/h</w:t>
            </w:r>
          </w:p>
        </w:tc>
      </w:tr>
      <w:tr w:rsidR="00DE5259" w:rsidRPr="009B7BBE" w14:paraId="3BBDC1A7" w14:textId="77777777" w:rsidTr="74D5ACA0">
        <w:trPr>
          <w:trHeight w:val="280"/>
        </w:trPr>
        <w:tc>
          <w:tcPr>
            <w:tcW w:w="9356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CCB3BB1" w14:textId="605AE9D7" w:rsidR="00DE5259" w:rsidRPr="009B7BBE" w:rsidRDefault="008F3A46" w:rsidP="008F3A46">
            <w:pPr>
              <w:jc w:val="center"/>
              <w:rPr>
                <w:rFonts w:ascii="Times New Roman" w:hAnsi="Times New Roman"/>
                <w:i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i/>
                <w:szCs w:val="24"/>
                <w:lang w:val="en-GB"/>
              </w:rPr>
              <w:t>Vehicle acceleration (fully laden</w:t>
            </w:r>
            <w:r w:rsidR="00593A99" w:rsidRPr="009B7BBE">
              <w:rPr>
                <w:rFonts w:ascii="Times New Roman" w:hAnsi="Times New Roman"/>
                <w:i/>
                <w:szCs w:val="24"/>
                <w:lang w:val="en-GB"/>
              </w:rPr>
              <w:t>):</w:t>
            </w:r>
          </w:p>
        </w:tc>
      </w:tr>
      <w:tr w:rsidR="008F3A46" w:rsidRPr="009B7BBE" w14:paraId="63BA02E1" w14:textId="77777777" w:rsidTr="74D5ACA0">
        <w:trPr>
          <w:trHeight w:val="550"/>
        </w:trPr>
        <w:tc>
          <w:tcPr>
            <w:tcW w:w="4111" w:type="dxa"/>
            <w:gridSpan w:val="2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</w:tcPr>
          <w:p w14:paraId="79BB0107" w14:textId="4D2B0482" w:rsidR="008F3A46" w:rsidRPr="009B7BBE" w:rsidRDefault="008F3A46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Average acceleration 0-25 km/h</w:t>
            </w:r>
          </w:p>
        </w:tc>
        <w:tc>
          <w:tcPr>
            <w:tcW w:w="524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34FD3" w14:textId="7C4562F0" w:rsidR="008F3A46" w:rsidRPr="009B7BBE" w:rsidRDefault="008F3A46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1.2 m/s</w:t>
            </w:r>
            <w:r w:rsidRPr="009B7BBE">
              <w:rPr>
                <w:rFonts w:ascii="Times New Roman" w:hAnsi="Times New Roman"/>
                <w:vertAlign w:val="superscript"/>
                <w:lang w:val="en-GB"/>
              </w:rPr>
              <w:t>2</w:t>
            </w:r>
          </w:p>
        </w:tc>
      </w:tr>
      <w:tr w:rsidR="008F3A46" w:rsidRPr="009B7BBE" w14:paraId="0012B73E" w14:textId="77777777" w:rsidTr="74D5ACA0">
        <w:trPr>
          <w:trHeight w:val="270"/>
        </w:trPr>
        <w:tc>
          <w:tcPr>
            <w:tcW w:w="4111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20D588A" w14:textId="44B5D9E6" w:rsidR="008F3A46" w:rsidRPr="009B7BBE" w:rsidRDefault="008F3A46" w:rsidP="00927019">
            <w:pPr>
              <w:rPr>
                <w:rFonts w:ascii="Times New Roman" w:hAnsi="Times New Roman"/>
                <w:szCs w:val="24"/>
                <w:lang w:val="en-GB"/>
              </w:rPr>
            </w:pPr>
            <w:r w:rsidRPr="009B7BBE">
              <w:rPr>
                <w:rFonts w:ascii="Times New Roman" w:hAnsi="Times New Roman"/>
                <w:szCs w:val="24"/>
                <w:lang w:val="en-GB"/>
              </w:rPr>
              <w:t>Maximum jerk / acceleration increase must not exceed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0A8811" w14:textId="398F9B73" w:rsidR="008F3A46" w:rsidRPr="009B7BBE" w:rsidRDefault="008F3A46" w:rsidP="00927019">
            <w:pPr>
              <w:jc w:val="center"/>
              <w:rPr>
                <w:rFonts w:ascii="Times New Roman" w:hAnsi="Times New Roman"/>
                <w:lang w:val="en-GB"/>
              </w:rPr>
            </w:pPr>
            <w:r w:rsidRPr="009B7BBE">
              <w:rPr>
                <w:rFonts w:ascii="Times New Roman" w:hAnsi="Times New Roman"/>
                <w:lang w:val="en-GB"/>
              </w:rPr>
              <w:t>1.45 m/s</w:t>
            </w:r>
            <w:r w:rsidRPr="009B7BBE">
              <w:rPr>
                <w:rFonts w:ascii="Times New Roman" w:hAnsi="Times New Roman"/>
                <w:vertAlign w:val="superscript"/>
                <w:lang w:val="en-GB"/>
              </w:rPr>
              <w:t>3</w:t>
            </w:r>
          </w:p>
        </w:tc>
      </w:tr>
    </w:tbl>
    <w:p w14:paraId="690C6870" w14:textId="7D949327" w:rsidR="003A4999" w:rsidRPr="009B7BBE" w:rsidRDefault="003A4999" w:rsidP="00DE5259">
      <w:pPr>
        <w:rPr>
          <w:rFonts w:ascii="Times New Roman" w:hAnsi="Times New Roman"/>
          <w:szCs w:val="24"/>
          <w:lang w:val="en-GB"/>
        </w:rPr>
      </w:pPr>
    </w:p>
    <w:p w14:paraId="47DE4092" w14:textId="21ECAFD1" w:rsidR="003A4999" w:rsidRPr="009B7BBE" w:rsidRDefault="003A4999">
      <w:pPr>
        <w:rPr>
          <w:rFonts w:ascii="Times New Roman" w:hAnsi="Times New Roman"/>
          <w:szCs w:val="24"/>
          <w:lang w:val="en-GB"/>
        </w:rPr>
      </w:pPr>
    </w:p>
    <w:sectPr w:rsidR="003A4999" w:rsidRPr="009B7BBE" w:rsidSect="00E3007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0924"/>
    <w:multiLevelType w:val="hybridMultilevel"/>
    <w:tmpl w:val="78BA0818"/>
    <w:lvl w:ilvl="0" w:tplc="457859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0C736D"/>
    <w:multiLevelType w:val="hybridMultilevel"/>
    <w:tmpl w:val="C47A34DE"/>
    <w:lvl w:ilvl="0" w:tplc="B71AF12E">
      <w:start w:val="1"/>
      <w:numFmt w:val="decimal"/>
      <w:lvlText w:val="%1."/>
      <w:lvlJc w:val="left"/>
      <w:pPr>
        <w:ind w:left="720" w:hanging="360"/>
      </w:pPr>
    </w:lvl>
    <w:lvl w:ilvl="1" w:tplc="14984C60">
      <w:start w:val="1"/>
      <w:numFmt w:val="lowerLetter"/>
      <w:lvlText w:val="%2."/>
      <w:lvlJc w:val="left"/>
      <w:pPr>
        <w:ind w:left="1440" w:hanging="360"/>
      </w:pPr>
    </w:lvl>
    <w:lvl w:ilvl="2" w:tplc="59D47682">
      <w:start w:val="1"/>
      <w:numFmt w:val="lowerRoman"/>
      <w:lvlText w:val="%3."/>
      <w:lvlJc w:val="right"/>
      <w:pPr>
        <w:ind w:left="2160" w:hanging="180"/>
      </w:pPr>
    </w:lvl>
    <w:lvl w:ilvl="3" w:tplc="D0DC2568">
      <w:start w:val="1"/>
      <w:numFmt w:val="decimal"/>
      <w:lvlText w:val="%4."/>
      <w:lvlJc w:val="left"/>
      <w:pPr>
        <w:ind w:left="2880" w:hanging="360"/>
      </w:pPr>
    </w:lvl>
    <w:lvl w:ilvl="4" w:tplc="8AA0B37E">
      <w:start w:val="1"/>
      <w:numFmt w:val="lowerLetter"/>
      <w:lvlText w:val="%5."/>
      <w:lvlJc w:val="left"/>
      <w:pPr>
        <w:ind w:left="3600" w:hanging="360"/>
      </w:pPr>
    </w:lvl>
    <w:lvl w:ilvl="5" w:tplc="78A8574C">
      <w:start w:val="1"/>
      <w:numFmt w:val="lowerRoman"/>
      <w:lvlText w:val="%6."/>
      <w:lvlJc w:val="right"/>
      <w:pPr>
        <w:ind w:left="4320" w:hanging="180"/>
      </w:pPr>
    </w:lvl>
    <w:lvl w:ilvl="6" w:tplc="96A0EEEC">
      <w:start w:val="1"/>
      <w:numFmt w:val="decimal"/>
      <w:lvlText w:val="%7."/>
      <w:lvlJc w:val="left"/>
      <w:pPr>
        <w:ind w:left="5040" w:hanging="360"/>
      </w:pPr>
    </w:lvl>
    <w:lvl w:ilvl="7" w:tplc="9A4CE39C">
      <w:start w:val="1"/>
      <w:numFmt w:val="lowerLetter"/>
      <w:lvlText w:val="%8."/>
      <w:lvlJc w:val="left"/>
      <w:pPr>
        <w:ind w:left="5760" w:hanging="360"/>
      </w:pPr>
    </w:lvl>
    <w:lvl w:ilvl="8" w:tplc="8AE625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6290F"/>
    <w:multiLevelType w:val="hybridMultilevel"/>
    <w:tmpl w:val="B93CE6DE"/>
    <w:lvl w:ilvl="0" w:tplc="52666682">
      <w:start w:val="2"/>
      <w:numFmt w:val="decimal"/>
      <w:lvlText w:val="%1."/>
      <w:lvlJc w:val="left"/>
      <w:pPr>
        <w:ind w:left="720" w:hanging="360"/>
      </w:pPr>
    </w:lvl>
    <w:lvl w:ilvl="1" w:tplc="E54C2654">
      <w:start w:val="1"/>
      <w:numFmt w:val="lowerLetter"/>
      <w:lvlText w:val="%2."/>
      <w:lvlJc w:val="left"/>
      <w:pPr>
        <w:ind w:left="1440" w:hanging="360"/>
      </w:pPr>
    </w:lvl>
    <w:lvl w:ilvl="2" w:tplc="DB0604D2">
      <w:start w:val="1"/>
      <w:numFmt w:val="lowerRoman"/>
      <w:lvlText w:val="%3."/>
      <w:lvlJc w:val="right"/>
      <w:pPr>
        <w:ind w:left="2160" w:hanging="180"/>
      </w:pPr>
    </w:lvl>
    <w:lvl w:ilvl="3" w:tplc="5B6806D6">
      <w:start w:val="1"/>
      <w:numFmt w:val="decimal"/>
      <w:lvlText w:val="%4."/>
      <w:lvlJc w:val="left"/>
      <w:pPr>
        <w:ind w:left="2880" w:hanging="360"/>
      </w:pPr>
    </w:lvl>
    <w:lvl w:ilvl="4" w:tplc="8DA469AE">
      <w:start w:val="1"/>
      <w:numFmt w:val="lowerLetter"/>
      <w:lvlText w:val="%5."/>
      <w:lvlJc w:val="left"/>
      <w:pPr>
        <w:ind w:left="3600" w:hanging="360"/>
      </w:pPr>
    </w:lvl>
    <w:lvl w:ilvl="5" w:tplc="D1320A12">
      <w:start w:val="1"/>
      <w:numFmt w:val="lowerRoman"/>
      <w:lvlText w:val="%6."/>
      <w:lvlJc w:val="right"/>
      <w:pPr>
        <w:ind w:left="4320" w:hanging="180"/>
      </w:pPr>
    </w:lvl>
    <w:lvl w:ilvl="6" w:tplc="ADBC7C50">
      <w:start w:val="1"/>
      <w:numFmt w:val="decimal"/>
      <w:lvlText w:val="%7."/>
      <w:lvlJc w:val="left"/>
      <w:pPr>
        <w:ind w:left="5040" w:hanging="360"/>
      </w:pPr>
    </w:lvl>
    <w:lvl w:ilvl="7" w:tplc="80E087E0">
      <w:start w:val="1"/>
      <w:numFmt w:val="lowerLetter"/>
      <w:lvlText w:val="%8."/>
      <w:lvlJc w:val="left"/>
      <w:pPr>
        <w:ind w:left="5760" w:hanging="360"/>
      </w:pPr>
    </w:lvl>
    <w:lvl w:ilvl="8" w:tplc="41245E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0EB4"/>
    <w:multiLevelType w:val="hybridMultilevel"/>
    <w:tmpl w:val="CCCAD6DE"/>
    <w:lvl w:ilvl="0" w:tplc="4416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92DF0"/>
    <w:multiLevelType w:val="hybridMultilevel"/>
    <w:tmpl w:val="1D00F952"/>
    <w:lvl w:ilvl="0" w:tplc="12C8C6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2EDE"/>
    <w:multiLevelType w:val="hybridMultilevel"/>
    <w:tmpl w:val="BE2E918E"/>
    <w:lvl w:ilvl="0" w:tplc="B9F802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E070E0"/>
    <w:multiLevelType w:val="hybridMultilevel"/>
    <w:tmpl w:val="33F48D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72B08"/>
    <w:multiLevelType w:val="hybridMultilevel"/>
    <w:tmpl w:val="0E5668B8"/>
    <w:lvl w:ilvl="0" w:tplc="F2426138">
      <w:start w:val="1"/>
      <w:numFmt w:val="decimal"/>
      <w:lvlText w:val="%1."/>
      <w:lvlJc w:val="left"/>
      <w:pPr>
        <w:ind w:left="720" w:hanging="360"/>
      </w:pPr>
    </w:lvl>
    <w:lvl w:ilvl="1" w:tplc="08EC9D20">
      <w:start w:val="1"/>
      <w:numFmt w:val="lowerLetter"/>
      <w:lvlText w:val="%2."/>
      <w:lvlJc w:val="left"/>
      <w:pPr>
        <w:ind w:left="1440" w:hanging="360"/>
      </w:pPr>
    </w:lvl>
    <w:lvl w:ilvl="2" w:tplc="4EAA5212">
      <w:start w:val="1"/>
      <w:numFmt w:val="lowerRoman"/>
      <w:lvlText w:val="%3."/>
      <w:lvlJc w:val="right"/>
      <w:pPr>
        <w:ind w:left="2160" w:hanging="180"/>
      </w:pPr>
    </w:lvl>
    <w:lvl w:ilvl="3" w:tplc="0A56EF90">
      <w:start w:val="1"/>
      <w:numFmt w:val="decimal"/>
      <w:lvlText w:val="%4."/>
      <w:lvlJc w:val="left"/>
      <w:pPr>
        <w:ind w:left="2880" w:hanging="360"/>
      </w:pPr>
    </w:lvl>
    <w:lvl w:ilvl="4" w:tplc="081A2C9A">
      <w:start w:val="1"/>
      <w:numFmt w:val="lowerLetter"/>
      <w:lvlText w:val="%5."/>
      <w:lvlJc w:val="left"/>
      <w:pPr>
        <w:ind w:left="3600" w:hanging="360"/>
      </w:pPr>
    </w:lvl>
    <w:lvl w:ilvl="5" w:tplc="6C36E1DA">
      <w:start w:val="1"/>
      <w:numFmt w:val="lowerRoman"/>
      <w:lvlText w:val="%6."/>
      <w:lvlJc w:val="right"/>
      <w:pPr>
        <w:ind w:left="4320" w:hanging="180"/>
      </w:pPr>
    </w:lvl>
    <w:lvl w:ilvl="6" w:tplc="FF923E32">
      <w:start w:val="1"/>
      <w:numFmt w:val="decimal"/>
      <w:lvlText w:val="%7."/>
      <w:lvlJc w:val="left"/>
      <w:pPr>
        <w:ind w:left="5040" w:hanging="360"/>
      </w:pPr>
    </w:lvl>
    <w:lvl w:ilvl="7" w:tplc="9272AC40">
      <w:start w:val="1"/>
      <w:numFmt w:val="lowerLetter"/>
      <w:lvlText w:val="%8."/>
      <w:lvlJc w:val="left"/>
      <w:pPr>
        <w:ind w:left="5760" w:hanging="360"/>
      </w:pPr>
    </w:lvl>
    <w:lvl w:ilvl="8" w:tplc="8AC07F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65CD6"/>
    <w:multiLevelType w:val="hybridMultilevel"/>
    <w:tmpl w:val="7AD2696A"/>
    <w:lvl w:ilvl="0" w:tplc="8BDE53AE">
      <w:start w:val="1"/>
      <w:numFmt w:val="decimal"/>
      <w:lvlText w:val="%1."/>
      <w:lvlJc w:val="left"/>
      <w:pPr>
        <w:ind w:left="720" w:hanging="360"/>
      </w:pPr>
    </w:lvl>
    <w:lvl w:ilvl="1" w:tplc="D3A27626">
      <w:start w:val="1"/>
      <w:numFmt w:val="lowerLetter"/>
      <w:lvlText w:val="%2."/>
      <w:lvlJc w:val="left"/>
      <w:pPr>
        <w:ind w:left="1440" w:hanging="360"/>
      </w:pPr>
    </w:lvl>
    <w:lvl w:ilvl="2" w:tplc="0DAA766E">
      <w:start w:val="1"/>
      <w:numFmt w:val="lowerRoman"/>
      <w:lvlText w:val="%3."/>
      <w:lvlJc w:val="right"/>
      <w:pPr>
        <w:ind w:left="2160" w:hanging="180"/>
      </w:pPr>
    </w:lvl>
    <w:lvl w:ilvl="3" w:tplc="B9880620">
      <w:start w:val="1"/>
      <w:numFmt w:val="decimal"/>
      <w:lvlText w:val="%4."/>
      <w:lvlJc w:val="left"/>
      <w:pPr>
        <w:ind w:left="2880" w:hanging="360"/>
      </w:pPr>
    </w:lvl>
    <w:lvl w:ilvl="4" w:tplc="7B2EF5EA">
      <w:start w:val="1"/>
      <w:numFmt w:val="lowerLetter"/>
      <w:lvlText w:val="%5."/>
      <w:lvlJc w:val="left"/>
      <w:pPr>
        <w:ind w:left="3600" w:hanging="360"/>
      </w:pPr>
    </w:lvl>
    <w:lvl w:ilvl="5" w:tplc="DE4E0F44">
      <w:start w:val="1"/>
      <w:numFmt w:val="lowerRoman"/>
      <w:lvlText w:val="%6."/>
      <w:lvlJc w:val="right"/>
      <w:pPr>
        <w:ind w:left="4320" w:hanging="180"/>
      </w:pPr>
    </w:lvl>
    <w:lvl w:ilvl="6" w:tplc="1604E00C">
      <w:start w:val="1"/>
      <w:numFmt w:val="decimal"/>
      <w:lvlText w:val="%7."/>
      <w:lvlJc w:val="left"/>
      <w:pPr>
        <w:ind w:left="5040" w:hanging="360"/>
      </w:pPr>
    </w:lvl>
    <w:lvl w:ilvl="7" w:tplc="AB684454">
      <w:start w:val="1"/>
      <w:numFmt w:val="lowerLetter"/>
      <w:lvlText w:val="%8."/>
      <w:lvlJc w:val="left"/>
      <w:pPr>
        <w:ind w:left="5760" w:hanging="360"/>
      </w:pPr>
    </w:lvl>
    <w:lvl w:ilvl="8" w:tplc="B8D20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2"/>
    <w:rsid w:val="00003B6D"/>
    <w:rsid w:val="00024BE2"/>
    <w:rsid w:val="000262EF"/>
    <w:rsid w:val="000474FE"/>
    <w:rsid w:val="000661B8"/>
    <w:rsid w:val="0007220B"/>
    <w:rsid w:val="00075211"/>
    <w:rsid w:val="00086B92"/>
    <w:rsid w:val="00093170"/>
    <w:rsid w:val="000A1D2B"/>
    <w:rsid w:val="000A2C6D"/>
    <w:rsid w:val="000A395D"/>
    <w:rsid w:val="000B1E00"/>
    <w:rsid w:val="000B1FE3"/>
    <w:rsid w:val="000B425D"/>
    <w:rsid w:val="000F566D"/>
    <w:rsid w:val="00102587"/>
    <w:rsid w:val="00107608"/>
    <w:rsid w:val="00120308"/>
    <w:rsid w:val="001273FE"/>
    <w:rsid w:val="0013278C"/>
    <w:rsid w:val="00140443"/>
    <w:rsid w:val="00141FDF"/>
    <w:rsid w:val="00143A35"/>
    <w:rsid w:val="00181222"/>
    <w:rsid w:val="00184697"/>
    <w:rsid w:val="001A5D33"/>
    <w:rsid w:val="001B4083"/>
    <w:rsid w:val="001B4E89"/>
    <w:rsid w:val="001B7631"/>
    <w:rsid w:val="001D3ABF"/>
    <w:rsid w:val="001D71FA"/>
    <w:rsid w:val="001E0A9A"/>
    <w:rsid w:val="001E21F7"/>
    <w:rsid w:val="001F5261"/>
    <w:rsid w:val="002002BA"/>
    <w:rsid w:val="00205775"/>
    <w:rsid w:val="00241222"/>
    <w:rsid w:val="00243AA7"/>
    <w:rsid w:val="002579EF"/>
    <w:rsid w:val="00270FD5"/>
    <w:rsid w:val="00277596"/>
    <w:rsid w:val="002779EF"/>
    <w:rsid w:val="002906FC"/>
    <w:rsid w:val="00293FBE"/>
    <w:rsid w:val="002A6EAE"/>
    <w:rsid w:val="002C2405"/>
    <w:rsid w:val="002C5145"/>
    <w:rsid w:val="002D6BEB"/>
    <w:rsid w:val="002D7209"/>
    <w:rsid w:val="002F068E"/>
    <w:rsid w:val="002F1212"/>
    <w:rsid w:val="00311008"/>
    <w:rsid w:val="003313F0"/>
    <w:rsid w:val="00334F33"/>
    <w:rsid w:val="0034320D"/>
    <w:rsid w:val="00351BCB"/>
    <w:rsid w:val="0037670E"/>
    <w:rsid w:val="00377839"/>
    <w:rsid w:val="00382C51"/>
    <w:rsid w:val="003862F3"/>
    <w:rsid w:val="00391C9F"/>
    <w:rsid w:val="003A148D"/>
    <w:rsid w:val="003A4999"/>
    <w:rsid w:val="003B6BE1"/>
    <w:rsid w:val="003C6C7B"/>
    <w:rsid w:val="003E47F9"/>
    <w:rsid w:val="00413130"/>
    <w:rsid w:val="004163B3"/>
    <w:rsid w:val="00430894"/>
    <w:rsid w:val="004309FB"/>
    <w:rsid w:val="004323CF"/>
    <w:rsid w:val="004378D5"/>
    <w:rsid w:val="00437A3E"/>
    <w:rsid w:val="00465887"/>
    <w:rsid w:val="0048207F"/>
    <w:rsid w:val="00482160"/>
    <w:rsid w:val="00484079"/>
    <w:rsid w:val="0048468D"/>
    <w:rsid w:val="00492A84"/>
    <w:rsid w:val="004D3E04"/>
    <w:rsid w:val="004E261F"/>
    <w:rsid w:val="0051254D"/>
    <w:rsid w:val="00517BBF"/>
    <w:rsid w:val="005226DF"/>
    <w:rsid w:val="00527099"/>
    <w:rsid w:val="00533229"/>
    <w:rsid w:val="00533659"/>
    <w:rsid w:val="0056224B"/>
    <w:rsid w:val="00572AC7"/>
    <w:rsid w:val="00586510"/>
    <w:rsid w:val="00593A99"/>
    <w:rsid w:val="0059401C"/>
    <w:rsid w:val="00596509"/>
    <w:rsid w:val="005A1515"/>
    <w:rsid w:val="005D58CF"/>
    <w:rsid w:val="005E5096"/>
    <w:rsid w:val="005F521C"/>
    <w:rsid w:val="00605CE7"/>
    <w:rsid w:val="006115CA"/>
    <w:rsid w:val="0061295C"/>
    <w:rsid w:val="00634043"/>
    <w:rsid w:val="006607E7"/>
    <w:rsid w:val="00662950"/>
    <w:rsid w:val="00670A8D"/>
    <w:rsid w:val="00682465"/>
    <w:rsid w:val="0068337F"/>
    <w:rsid w:val="006954DE"/>
    <w:rsid w:val="006A69BF"/>
    <w:rsid w:val="006D1AC5"/>
    <w:rsid w:val="006D2690"/>
    <w:rsid w:val="006E3671"/>
    <w:rsid w:val="006F2718"/>
    <w:rsid w:val="007149C1"/>
    <w:rsid w:val="0072311C"/>
    <w:rsid w:val="00723B74"/>
    <w:rsid w:val="00745DC1"/>
    <w:rsid w:val="007656B2"/>
    <w:rsid w:val="007754C0"/>
    <w:rsid w:val="007838B9"/>
    <w:rsid w:val="00786A9F"/>
    <w:rsid w:val="00790876"/>
    <w:rsid w:val="007A51FE"/>
    <w:rsid w:val="007A58A7"/>
    <w:rsid w:val="007C515E"/>
    <w:rsid w:val="007D433A"/>
    <w:rsid w:val="007F45C1"/>
    <w:rsid w:val="007F629F"/>
    <w:rsid w:val="00820BB1"/>
    <w:rsid w:val="00821B51"/>
    <w:rsid w:val="0082458E"/>
    <w:rsid w:val="008356DC"/>
    <w:rsid w:val="008359A3"/>
    <w:rsid w:val="00843540"/>
    <w:rsid w:val="00865DCA"/>
    <w:rsid w:val="008670F7"/>
    <w:rsid w:val="008826F0"/>
    <w:rsid w:val="008926D8"/>
    <w:rsid w:val="008B3064"/>
    <w:rsid w:val="008C103F"/>
    <w:rsid w:val="008C3682"/>
    <w:rsid w:val="008C68AE"/>
    <w:rsid w:val="008D7684"/>
    <w:rsid w:val="008E107A"/>
    <w:rsid w:val="008F3A46"/>
    <w:rsid w:val="00902A96"/>
    <w:rsid w:val="00903DF5"/>
    <w:rsid w:val="00916A0C"/>
    <w:rsid w:val="00927019"/>
    <w:rsid w:val="00952DAE"/>
    <w:rsid w:val="009536E8"/>
    <w:rsid w:val="009743F6"/>
    <w:rsid w:val="00976E64"/>
    <w:rsid w:val="00991400"/>
    <w:rsid w:val="00996856"/>
    <w:rsid w:val="009B7BBE"/>
    <w:rsid w:val="009D090F"/>
    <w:rsid w:val="009D13B7"/>
    <w:rsid w:val="009E19D4"/>
    <w:rsid w:val="009F26F5"/>
    <w:rsid w:val="009F338D"/>
    <w:rsid w:val="009F5AE2"/>
    <w:rsid w:val="00A203FB"/>
    <w:rsid w:val="00A245B2"/>
    <w:rsid w:val="00A277A3"/>
    <w:rsid w:val="00A36E29"/>
    <w:rsid w:val="00A52354"/>
    <w:rsid w:val="00A7557E"/>
    <w:rsid w:val="00A8055D"/>
    <w:rsid w:val="00A91FE8"/>
    <w:rsid w:val="00A931F5"/>
    <w:rsid w:val="00A93A0B"/>
    <w:rsid w:val="00A960B9"/>
    <w:rsid w:val="00A975FF"/>
    <w:rsid w:val="00AA26C8"/>
    <w:rsid w:val="00AB74D7"/>
    <w:rsid w:val="00AC77B4"/>
    <w:rsid w:val="00AE1CBA"/>
    <w:rsid w:val="00AE5AB3"/>
    <w:rsid w:val="00AF5A2C"/>
    <w:rsid w:val="00B008EB"/>
    <w:rsid w:val="00B059F4"/>
    <w:rsid w:val="00B06CB1"/>
    <w:rsid w:val="00B20535"/>
    <w:rsid w:val="00B24760"/>
    <w:rsid w:val="00B40AA1"/>
    <w:rsid w:val="00B73F37"/>
    <w:rsid w:val="00B80F02"/>
    <w:rsid w:val="00BA1729"/>
    <w:rsid w:val="00BC720D"/>
    <w:rsid w:val="00BF0CBF"/>
    <w:rsid w:val="00BF4ACD"/>
    <w:rsid w:val="00BF6691"/>
    <w:rsid w:val="00C00677"/>
    <w:rsid w:val="00C021DA"/>
    <w:rsid w:val="00C037B6"/>
    <w:rsid w:val="00C2623C"/>
    <w:rsid w:val="00C4327F"/>
    <w:rsid w:val="00C655F3"/>
    <w:rsid w:val="00C71B68"/>
    <w:rsid w:val="00CA2623"/>
    <w:rsid w:val="00CB0752"/>
    <w:rsid w:val="00CB7E09"/>
    <w:rsid w:val="00CC0434"/>
    <w:rsid w:val="00CD10A1"/>
    <w:rsid w:val="00CF461B"/>
    <w:rsid w:val="00CF55E2"/>
    <w:rsid w:val="00D10F48"/>
    <w:rsid w:val="00D27462"/>
    <w:rsid w:val="00D5109B"/>
    <w:rsid w:val="00D55723"/>
    <w:rsid w:val="00D56BDA"/>
    <w:rsid w:val="00D67F91"/>
    <w:rsid w:val="00D70449"/>
    <w:rsid w:val="00D86621"/>
    <w:rsid w:val="00DA2999"/>
    <w:rsid w:val="00DB2963"/>
    <w:rsid w:val="00DB6674"/>
    <w:rsid w:val="00DC0210"/>
    <w:rsid w:val="00DC084C"/>
    <w:rsid w:val="00DE31E4"/>
    <w:rsid w:val="00DE5259"/>
    <w:rsid w:val="00DE79BD"/>
    <w:rsid w:val="00DF2B96"/>
    <w:rsid w:val="00E0017B"/>
    <w:rsid w:val="00E211F6"/>
    <w:rsid w:val="00E30071"/>
    <w:rsid w:val="00E511EE"/>
    <w:rsid w:val="00E94DC9"/>
    <w:rsid w:val="00EB525C"/>
    <w:rsid w:val="00EC0307"/>
    <w:rsid w:val="00EC4E91"/>
    <w:rsid w:val="00EC5F49"/>
    <w:rsid w:val="00ED08A2"/>
    <w:rsid w:val="00ED4EB2"/>
    <w:rsid w:val="00EE3DC1"/>
    <w:rsid w:val="00F0326D"/>
    <w:rsid w:val="00F1541A"/>
    <w:rsid w:val="00F170D2"/>
    <w:rsid w:val="00F2151F"/>
    <w:rsid w:val="00F34B4C"/>
    <w:rsid w:val="00F6307C"/>
    <w:rsid w:val="00F7085F"/>
    <w:rsid w:val="00F7089E"/>
    <w:rsid w:val="00F810F5"/>
    <w:rsid w:val="00F81889"/>
    <w:rsid w:val="00F84CE9"/>
    <w:rsid w:val="00F95AA4"/>
    <w:rsid w:val="00FD1DBF"/>
    <w:rsid w:val="00FD71C1"/>
    <w:rsid w:val="00FF599E"/>
    <w:rsid w:val="013B9A57"/>
    <w:rsid w:val="0301F219"/>
    <w:rsid w:val="0373B3B9"/>
    <w:rsid w:val="03B282A7"/>
    <w:rsid w:val="04774C44"/>
    <w:rsid w:val="05810A58"/>
    <w:rsid w:val="0768CBA0"/>
    <w:rsid w:val="07793D29"/>
    <w:rsid w:val="07A69F52"/>
    <w:rsid w:val="07FAA609"/>
    <w:rsid w:val="090E81C5"/>
    <w:rsid w:val="09687CC9"/>
    <w:rsid w:val="0AB0DDEB"/>
    <w:rsid w:val="0B3555E5"/>
    <w:rsid w:val="0C7A57A0"/>
    <w:rsid w:val="0CB8AE70"/>
    <w:rsid w:val="0D10E30C"/>
    <w:rsid w:val="0D190268"/>
    <w:rsid w:val="0D5DF957"/>
    <w:rsid w:val="0E05062D"/>
    <w:rsid w:val="0E431129"/>
    <w:rsid w:val="0F5D1308"/>
    <w:rsid w:val="0F6BBE29"/>
    <w:rsid w:val="1023D879"/>
    <w:rsid w:val="1031B951"/>
    <w:rsid w:val="10BBA72F"/>
    <w:rsid w:val="10E24BBD"/>
    <w:rsid w:val="1108BD7A"/>
    <w:rsid w:val="11AB7432"/>
    <w:rsid w:val="12E09B25"/>
    <w:rsid w:val="1323CBAC"/>
    <w:rsid w:val="13EBEE65"/>
    <w:rsid w:val="1412649B"/>
    <w:rsid w:val="14A342E5"/>
    <w:rsid w:val="15E9E3D7"/>
    <w:rsid w:val="16199DA8"/>
    <w:rsid w:val="17153554"/>
    <w:rsid w:val="17F116AC"/>
    <w:rsid w:val="190A8113"/>
    <w:rsid w:val="1938AD85"/>
    <w:rsid w:val="198213CE"/>
    <w:rsid w:val="1A706A4D"/>
    <w:rsid w:val="1B18DD5D"/>
    <w:rsid w:val="1BD33AFD"/>
    <w:rsid w:val="1BDB023E"/>
    <w:rsid w:val="1C31C6D0"/>
    <w:rsid w:val="1CC2305C"/>
    <w:rsid w:val="1D462380"/>
    <w:rsid w:val="1DB7E68E"/>
    <w:rsid w:val="1DF52792"/>
    <w:rsid w:val="1E0D48D5"/>
    <w:rsid w:val="1E322CEC"/>
    <w:rsid w:val="1F4A115C"/>
    <w:rsid w:val="200BE993"/>
    <w:rsid w:val="2075A4E6"/>
    <w:rsid w:val="212B2E85"/>
    <w:rsid w:val="21A73B8B"/>
    <w:rsid w:val="22C13D6A"/>
    <w:rsid w:val="2561FA99"/>
    <w:rsid w:val="26476E79"/>
    <w:rsid w:val="28801F53"/>
    <w:rsid w:val="28B79A11"/>
    <w:rsid w:val="292EEB57"/>
    <w:rsid w:val="2AC2CE32"/>
    <w:rsid w:val="2AE843D0"/>
    <w:rsid w:val="2AF6EEF1"/>
    <w:rsid w:val="2BFC1F8C"/>
    <w:rsid w:val="2D2CEBE8"/>
    <w:rsid w:val="2F2B097A"/>
    <w:rsid w:val="2FAE06EC"/>
    <w:rsid w:val="2FD51021"/>
    <w:rsid w:val="3000473B"/>
    <w:rsid w:val="309944E1"/>
    <w:rsid w:val="31CF9343"/>
    <w:rsid w:val="32B58936"/>
    <w:rsid w:val="32F479BE"/>
    <w:rsid w:val="33C1A30A"/>
    <w:rsid w:val="33FEF025"/>
    <w:rsid w:val="353F53DB"/>
    <w:rsid w:val="355DA63C"/>
    <w:rsid w:val="356A54A6"/>
    <w:rsid w:val="36657810"/>
    <w:rsid w:val="36EA8DD8"/>
    <w:rsid w:val="390E2BDB"/>
    <w:rsid w:val="39538771"/>
    <w:rsid w:val="3A82058C"/>
    <w:rsid w:val="3AB9D64D"/>
    <w:rsid w:val="3AD9C385"/>
    <w:rsid w:val="3B53852D"/>
    <w:rsid w:val="3C50FCB9"/>
    <w:rsid w:val="3CC174B8"/>
    <w:rsid w:val="3CD7425F"/>
    <w:rsid w:val="3E158AEC"/>
    <w:rsid w:val="3E7312C0"/>
    <w:rsid w:val="412D6562"/>
    <w:rsid w:val="41C99D5B"/>
    <w:rsid w:val="432FB966"/>
    <w:rsid w:val="437C3839"/>
    <w:rsid w:val="43B6B1EC"/>
    <w:rsid w:val="4460978D"/>
    <w:rsid w:val="44C23BC0"/>
    <w:rsid w:val="45177122"/>
    <w:rsid w:val="453E15B0"/>
    <w:rsid w:val="459088D0"/>
    <w:rsid w:val="46417FE3"/>
    <w:rsid w:val="46929142"/>
    <w:rsid w:val="46BBD20D"/>
    <w:rsid w:val="480CF6B8"/>
    <w:rsid w:val="4829379F"/>
    <w:rsid w:val="4A71DACB"/>
    <w:rsid w:val="4A7AA0AC"/>
    <w:rsid w:val="4ACECB27"/>
    <w:rsid w:val="4BEA82F8"/>
    <w:rsid w:val="4CF35A76"/>
    <w:rsid w:val="4D93E000"/>
    <w:rsid w:val="4E1282F4"/>
    <w:rsid w:val="4E32D1F3"/>
    <w:rsid w:val="4F376B16"/>
    <w:rsid w:val="4F6DB6E4"/>
    <w:rsid w:val="50683772"/>
    <w:rsid w:val="509DFAE2"/>
    <w:rsid w:val="50EFA66A"/>
    <w:rsid w:val="519AB0A1"/>
    <w:rsid w:val="52019689"/>
    <w:rsid w:val="52FFEA22"/>
    <w:rsid w:val="5455DCB7"/>
    <w:rsid w:val="5483F3E7"/>
    <w:rsid w:val="54D9946D"/>
    <w:rsid w:val="57FE925F"/>
    <w:rsid w:val="584B1132"/>
    <w:rsid w:val="58AFBC43"/>
    <w:rsid w:val="5A9C9A85"/>
    <w:rsid w:val="5ADC381D"/>
    <w:rsid w:val="5B645F93"/>
    <w:rsid w:val="5B9D8724"/>
    <w:rsid w:val="5C4BD545"/>
    <w:rsid w:val="5CA5D049"/>
    <w:rsid w:val="5DED6722"/>
    <w:rsid w:val="5EC46B4B"/>
    <w:rsid w:val="5EE3341E"/>
    <w:rsid w:val="6010C781"/>
    <w:rsid w:val="604151D3"/>
    <w:rsid w:val="60E7628A"/>
    <w:rsid w:val="61651775"/>
    <w:rsid w:val="6176E38C"/>
    <w:rsid w:val="6274F0EA"/>
    <w:rsid w:val="62BFA955"/>
    <w:rsid w:val="63225B2D"/>
    <w:rsid w:val="64890EB0"/>
    <w:rsid w:val="651BE633"/>
    <w:rsid w:val="65679644"/>
    <w:rsid w:val="65A90CC2"/>
    <w:rsid w:val="65ABFA34"/>
    <w:rsid w:val="66B66573"/>
    <w:rsid w:val="67529F14"/>
    <w:rsid w:val="6870AA66"/>
    <w:rsid w:val="68C44C76"/>
    <w:rsid w:val="69A899FF"/>
    <w:rsid w:val="6B5E5FBB"/>
    <w:rsid w:val="6BED4217"/>
    <w:rsid w:val="6BFA8B77"/>
    <w:rsid w:val="6D9FDCF5"/>
    <w:rsid w:val="6DB6A772"/>
    <w:rsid w:val="6DFA214C"/>
    <w:rsid w:val="6E3628A0"/>
    <w:rsid w:val="6E54CF1C"/>
    <w:rsid w:val="6E845D4F"/>
    <w:rsid w:val="6EB97A2D"/>
    <w:rsid w:val="7005AFCA"/>
    <w:rsid w:val="7053BC8B"/>
    <w:rsid w:val="70E628D8"/>
    <w:rsid w:val="72938A19"/>
    <w:rsid w:val="74B5657F"/>
    <w:rsid w:val="74D5ACA0"/>
    <w:rsid w:val="75465D8B"/>
    <w:rsid w:val="757816CD"/>
    <w:rsid w:val="7648B1DD"/>
    <w:rsid w:val="766E8C22"/>
    <w:rsid w:val="7735CFFC"/>
    <w:rsid w:val="77797E39"/>
    <w:rsid w:val="7798FF8A"/>
    <w:rsid w:val="78323001"/>
    <w:rsid w:val="78F236C9"/>
    <w:rsid w:val="7A7D63DE"/>
    <w:rsid w:val="7A9A547E"/>
    <w:rsid w:val="7AB1E944"/>
    <w:rsid w:val="7BB5B81E"/>
    <w:rsid w:val="7C990988"/>
    <w:rsid w:val="7CB93C13"/>
    <w:rsid w:val="7D8F8F02"/>
    <w:rsid w:val="7EBDFD7E"/>
    <w:rsid w:val="7EDBEB38"/>
    <w:rsid w:val="7EF5AB0D"/>
    <w:rsid w:val="7F30E109"/>
    <w:rsid w:val="7F406378"/>
    <w:rsid w:val="7F4229E0"/>
    <w:rsid w:val="7F569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4A623F"/>
  <w15:docId w15:val="{CFED345D-3FD1-4BB6-9391-266A4DD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812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5096"/>
  </w:style>
  <w:style w:type="character" w:styleId="CommentReference">
    <w:name w:val="annotation reference"/>
    <w:basedOn w:val="DefaultParagraphFont"/>
    <w:uiPriority w:val="99"/>
    <w:semiHidden/>
    <w:unhideWhenUsed/>
    <w:rsid w:val="007F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2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B8A9C6AAC38094DB112815F4AB23804" ma:contentTypeVersion="11" ma:contentTypeDescription="Izveidot jaunu dokumentu." ma:contentTypeScope="" ma:versionID="faa5aa2a28bd7613ed5814f445138a22">
  <xsd:schema xmlns:xsd="http://www.w3.org/2001/XMLSchema" xmlns:xs="http://www.w3.org/2001/XMLSchema" xmlns:p="http://schemas.microsoft.com/office/2006/metadata/properties" xmlns:ns3="d11586dd-1205-4461-9c8d-e14e8e03887e" targetNamespace="http://schemas.microsoft.com/office/2006/metadata/properties" ma:root="true" ma:fieldsID="9566ecc18bf8a6990080dd3898a06ccd" ns3:_="">
    <xsd:import namespace="d11586dd-1205-4461-9c8d-e14e8e0388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86dd-1205-4461-9c8d-e14e8e038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DF3C4-D6E2-4288-B71F-05563C6D2622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d11586dd-1205-4461-9c8d-e14e8e03887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0E7909-C9F7-44F2-AD9D-DF9D1C53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EDC31-636B-4F88-8CBF-2C37F4ECA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586dd-1205-4461-9c8d-e14e8e038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Remdeniece</dc:creator>
  <cp:lastModifiedBy>Pēteris Kassalietis</cp:lastModifiedBy>
  <cp:revision>3</cp:revision>
  <dcterms:created xsi:type="dcterms:W3CDTF">2021-06-14T08:44:00Z</dcterms:created>
  <dcterms:modified xsi:type="dcterms:W3CDTF">2021-06-22T08:41:00Z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0x0101000B8A9C6AAC38094DB112815F4AB23804</vt:lpwstr>
  </property>
</Properties>
</file>