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54"/>
      </w:tblGrid>
      <w:tr w:rsidR="00325EDA" w:rsidRPr="006E03F9" w14:paraId="682F9FE8" w14:textId="77777777" w:rsidTr="0060201D">
        <w:trPr>
          <w:trHeight w:val="458"/>
        </w:trPr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F273FC" w14:textId="76792C6D" w:rsidR="007E45FC" w:rsidRDefault="00A66DE6" w:rsidP="007E45F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E03F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Pakalpojuma s</w:t>
            </w:r>
            <w:r w:rsidR="00196B1F" w:rsidRPr="006E03F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pecifikācija</w:t>
            </w:r>
            <w:r w:rsidR="00563C93" w:rsidRPr="006E0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bookmarkStart w:id="0" w:name="_Hlk56004355"/>
            <w:r w:rsidR="007E45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="007E45FC" w:rsidRPr="007E45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analizācijas tīklu, notekūdeņu attīrīšanas iekārtu apkope, uzturēšana</w:t>
            </w:r>
            <w:r w:rsidR="004B04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="007E45FC" w:rsidRPr="007E45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vai remonts un bīstamo atkritumu apsaimniekošana un utilizācija</w:t>
            </w:r>
          </w:p>
          <w:p w14:paraId="21AA58FF" w14:textId="77777777" w:rsidR="004B04FB" w:rsidRPr="007E45FC" w:rsidRDefault="004B04FB" w:rsidP="007E45F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bookmarkEnd w:id="0"/>
          <w:p w14:paraId="55B6FDB3" w14:textId="61BCC3A0" w:rsidR="00841A7E" w:rsidRPr="006E03F9" w:rsidRDefault="00841A7E" w:rsidP="00962321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477B" w:rsidRPr="006E03F9" w14:paraId="719D5DF2" w14:textId="77777777" w:rsidTr="00281580">
        <w:trPr>
          <w:trHeight w:val="56"/>
        </w:trPr>
        <w:tc>
          <w:tcPr>
            <w:tcW w:w="9354" w:type="dxa"/>
            <w:tcBorders>
              <w:top w:val="single" w:sz="4" w:space="0" w:color="auto"/>
            </w:tcBorders>
            <w:shd w:val="clear" w:color="auto" w:fill="DEEAF6" w:themeFill="accent5" w:themeFillTint="33"/>
            <w:hideMark/>
          </w:tcPr>
          <w:p w14:paraId="76B750A2" w14:textId="42DA3BCB" w:rsidR="001C477B" w:rsidRPr="006E03F9" w:rsidRDefault="001C477B" w:rsidP="005211B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6E03F9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1.</w:t>
            </w:r>
            <w:r w:rsidR="00281580" w:rsidRPr="006E03F9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 </w:t>
            </w:r>
            <w:r w:rsidRPr="006E03F9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PAKALPOJUMA RAKSTUROJUMS</w:t>
            </w:r>
            <w:r w:rsidR="00F35845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 xml:space="preserve"> un saturs</w:t>
            </w:r>
            <w:r w:rsidR="00851890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.</w:t>
            </w:r>
          </w:p>
        </w:tc>
      </w:tr>
      <w:tr w:rsidR="001C477B" w:rsidRPr="006E03F9" w14:paraId="0082FB4B" w14:textId="77777777" w:rsidTr="008230F9">
        <w:trPr>
          <w:trHeight w:val="472"/>
        </w:trPr>
        <w:tc>
          <w:tcPr>
            <w:tcW w:w="9354" w:type="dxa"/>
            <w:vAlign w:val="center"/>
            <w:hideMark/>
          </w:tcPr>
          <w:p w14:paraId="0E662AC2" w14:textId="52110CEF" w:rsidR="00F35845" w:rsidRPr="006E03F9" w:rsidRDefault="00FA1E5C" w:rsidP="008230F9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3F9">
              <w:rPr>
                <w:rFonts w:ascii="Times New Roman" w:hAnsi="Times New Roman" w:cs="Times New Roman"/>
                <w:sz w:val="24"/>
                <w:szCs w:val="24"/>
              </w:rPr>
              <w:t>Pasūtītāj</w:t>
            </w:r>
            <w:r w:rsidR="00706CF1" w:rsidRPr="006E03F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>infrastruktūras objektos esoš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sadzīves, ražošanas un lietus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>kanalizācijas tīklu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845">
              <w:rPr>
                <w:rFonts w:ascii="Times New Roman" w:hAnsi="Times New Roman" w:cs="Times New Roman"/>
                <w:sz w:val="24"/>
                <w:szCs w:val="24"/>
              </w:rPr>
              <w:t xml:space="preserve">(turpmāk – </w:t>
            </w:r>
            <w:r w:rsidR="00F35845" w:rsidRPr="00F35845">
              <w:rPr>
                <w:rFonts w:ascii="Times New Roman" w:hAnsi="Times New Roman" w:cs="Times New Roman"/>
                <w:sz w:val="24"/>
                <w:szCs w:val="24"/>
              </w:rPr>
              <w:t>kanalizācijas sistēm</w:t>
            </w:r>
            <w:r w:rsidR="00F35845">
              <w:rPr>
                <w:rFonts w:ascii="Times New Roman" w:hAnsi="Times New Roman" w:cs="Times New Roman"/>
                <w:sz w:val="24"/>
                <w:szCs w:val="24"/>
              </w:rPr>
              <w:t xml:space="preserve">as) 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>apkope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 xml:space="preserve">s un 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>uzturēšana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>notekūdeņu attīrīšanas iekārtu apkope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>, uzturēšana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remont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 xml:space="preserve">a un 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>bīstamo atkritumu apsaimniekošan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un utilizācija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>s darbi s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>askaņā ar normatīvo aktu, iekārtu ekspluatācijas noteikum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E45FC"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un Pasūtītāja norādījum</w:t>
            </w:r>
            <w:r w:rsidR="007E45FC">
              <w:rPr>
                <w:rFonts w:ascii="Times New Roman" w:hAnsi="Times New Roman" w:cs="Times New Roman"/>
                <w:sz w:val="24"/>
                <w:szCs w:val="24"/>
              </w:rPr>
              <w:t>u prasībām.</w:t>
            </w:r>
          </w:p>
        </w:tc>
      </w:tr>
    </w:tbl>
    <w:p w14:paraId="2E2BF84B" w14:textId="50DA1170" w:rsidR="00F35845" w:rsidRDefault="00F35845" w:rsidP="007E45FC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833AC" w14:paraId="4C2618E1" w14:textId="77777777" w:rsidTr="003833AC">
        <w:tc>
          <w:tcPr>
            <w:tcW w:w="9344" w:type="dxa"/>
            <w:shd w:val="clear" w:color="auto" w:fill="DEEAF6" w:themeFill="accent5" w:themeFillTint="33"/>
          </w:tcPr>
          <w:p w14:paraId="5EBB2277" w14:textId="171ADE4D" w:rsidR="003833AC" w:rsidRDefault="003833AC" w:rsidP="007E45F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PAKALPOJUMA LĪGUMA TERMIŅS – </w:t>
            </w:r>
            <w:r w:rsidRPr="00383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TRĪS (3) GADI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24EBD50" w14:textId="77777777" w:rsidR="00E35A5A" w:rsidRDefault="00E35A5A" w:rsidP="007E45FC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539"/>
        <w:gridCol w:w="3544"/>
        <w:gridCol w:w="2268"/>
      </w:tblGrid>
      <w:tr w:rsidR="005211BC" w:rsidRPr="007E45FC" w14:paraId="477B4103" w14:textId="77777777" w:rsidTr="005211BC">
        <w:trPr>
          <w:trHeight w:val="120"/>
        </w:trPr>
        <w:tc>
          <w:tcPr>
            <w:tcW w:w="9351" w:type="dxa"/>
            <w:gridSpan w:val="3"/>
            <w:shd w:val="clear" w:color="auto" w:fill="DEEAF6" w:themeFill="accent5" w:themeFillTint="33"/>
          </w:tcPr>
          <w:p w14:paraId="59EBD5F0" w14:textId="23DF26A5" w:rsidR="005211BC" w:rsidRPr="005211BC" w:rsidRDefault="003833AC" w:rsidP="005211BC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3</w:t>
            </w:r>
            <w:r w:rsidR="005211BC" w:rsidRPr="006E03F9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.</w:t>
            </w:r>
            <w:r w:rsidR="005211BC" w:rsidRPr="006E03F9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 </w:t>
            </w:r>
            <w:r w:rsidR="005211BC" w:rsidRPr="005211B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sadzīves, ražošanas un lietus kanalizācijas tīklu</w:t>
            </w:r>
            <w:r w:rsidR="005211B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 xml:space="preserve"> skaits objektos</w:t>
            </w:r>
            <w:r w:rsidR="00851890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.</w:t>
            </w:r>
          </w:p>
        </w:tc>
      </w:tr>
      <w:tr w:rsidR="005211BC" w:rsidRPr="007E45FC" w14:paraId="3B4A5101" w14:textId="77777777" w:rsidTr="005211BC">
        <w:trPr>
          <w:trHeight w:val="54"/>
        </w:trPr>
        <w:tc>
          <w:tcPr>
            <w:tcW w:w="3539" w:type="dxa"/>
            <w:vAlign w:val="center"/>
            <w:hideMark/>
          </w:tcPr>
          <w:p w14:paraId="4EE01237" w14:textId="77777777" w:rsidR="005211BC" w:rsidRPr="005211BC" w:rsidRDefault="005211BC" w:rsidP="005211BC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Objekta nosaukums</w:t>
            </w:r>
          </w:p>
        </w:tc>
        <w:tc>
          <w:tcPr>
            <w:tcW w:w="3544" w:type="dxa"/>
            <w:vAlign w:val="center"/>
            <w:hideMark/>
          </w:tcPr>
          <w:p w14:paraId="0527996E" w14:textId="77777777" w:rsidR="005211BC" w:rsidRPr="005211BC" w:rsidRDefault="005211BC" w:rsidP="005211BC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Adrese</w:t>
            </w:r>
          </w:p>
        </w:tc>
        <w:tc>
          <w:tcPr>
            <w:tcW w:w="2268" w:type="dxa"/>
            <w:vAlign w:val="center"/>
            <w:hideMark/>
          </w:tcPr>
          <w:p w14:paraId="5B35D572" w14:textId="591EA545" w:rsidR="005211BC" w:rsidRPr="005211BC" w:rsidRDefault="005211BC" w:rsidP="005211BC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skaits objektā</w:t>
            </w:r>
          </w:p>
        </w:tc>
      </w:tr>
      <w:tr w:rsidR="005211BC" w:rsidRPr="007E45FC" w14:paraId="35449A3F" w14:textId="77777777" w:rsidTr="003833AC">
        <w:trPr>
          <w:trHeight w:val="112"/>
        </w:trPr>
        <w:tc>
          <w:tcPr>
            <w:tcW w:w="3539" w:type="dxa"/>
            <w:vAlign w:val="center"/>
            <w:hideMark/>
          </w:tcPr>
          <w:p w14:paraId="34ACAFD1" w14:textId="01E80AD1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Autobusu parks</w:t>
            </w:r>
          </w:p>
        </w:tc>
        <w:tc>
          <w:tcPr>
            <w:tcW w:w="3544" w:type="dxa"/>
            <w:vAlign w:val="center"/>
            <w:hideMark/>
          </w:tcPr>
          <w:p w14:paraId="5FE1B6E5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Vestienas iela 35, Rīga</w:t>
            </w:r>
          </w:p>
        </w:tc>
        <w:tc>
          <w:tcPr>
            <w:tcW w:w="2268" w:type="dxa"/>
            <w:vAlign w:val="center"/>
            <w:hideMark/>
          </w:tcPr>
          <w:p w14:paraId="71326474" w14:textId="77777777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211BC" w:rsidRPr="007E45FC" w14:paraId="5DE5628E" w14:textId="77777777" w:rsidTr="003833AC">
        <w:trPr>
          <w:trHeight w:val="60"/>
        </w:trPr>
        <w:tc>
          <w:tcPr>
            <w:tcW w:w="3539" w:type="dxa"/>
            <w:vAlign w:val="center"/>
            <w:hideMark/>
          </w:tcPr>
          <w:p w14:paraId="1DE992F9" w14:textId="6F7364AF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833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Autobusu parks</w:t>
            </w:r>
          </w:p>
        </w:tc>
        <w:tc>
          <w:tcPr>
            <w:tcW w:w="3544" w:type="dxa"/>
            <w:vAlign w:val="center"/>
            <w:hideMark/>
          </w:tcPr>
          <w:p w14:paraId="24B80F49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Kleistu iela 28, Rīga</w:t>
            </w:r>
          </w:p>
        </w:tc>
        <w:tc>
          <w:tcPr>
            <w:tcW w:w="2268" w:type="dxa"/>
            <w:vAlign w:val="center"/>
            <w:hideMark/>
          </w:tcPr>
          <w:p w14:paraId="442F192B" w14:textId="77777777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211BC" w:rsidRPr="007E45FC" w14:paraId="2EF03BA1" w14:textId="77777777" w:rsidTr="003833AC">
        <w:trPr>
          <w:trHeight w:val="60"/>
        </w:trPr>
        <w:tc>
          <w:tcPr>
            <w:tcW w:w="3539" w:type="dxa"/>
            <w:vAlign w:val="center"/>
            <w:hideMark/>
          </w:tcPr>
          <w:p w14:paraId="3CE1FC76" w14:textId="16C43A45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833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Tramvaju depo</w:t>
            </w:r>
          </w:p>
        </w:tc>
        <w:tc>
          <w:tcPr>
            <w:tcW w:w="3544" w:type="dxa"/>
            <w:vAlign w:val="center"/>
            <w:hideMark/>
          </w:tcPr>
          <w:p w14:paraId="449F1395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Brīvības iela 191, Rīga</w:t>
            </w:r>
          </w:p>
        </w:tc>
        <w:tc>
          <w:tcPr>
            <w:tcW w:w="2268" w:type="dxa"/>
            <w:vAlign w:val="center"/>
            <w:hideMark/>
          </w:tcPr>
          <w:p w14:paraId="25BF175E" w14:textId="77777777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211BC" w:rsidRPr="007E45FC" w14:paraId="03F5996A" w14:textId="77777777" w:rsidTr="003833AC">
        <w:trPr>
          <w:trHeight w:val="60"/>
        </w:trPr>
        <w:tc>
          <w:tcPr>
            <w:tcW w:w="3539" w:type="dxa"/>
            <w:vAlign w:val="center"/>
            <w:hideMark/>
          </w:tcPr>
          <w:p w14:paraId="2D3C6AEF" w14:textId="6572148D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833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Trolejbusu parks</w:t>
            </w:r>
          </w:p>
        </w:tc>
        <w:tc>
          <w:tcPr>
            <w:tcW w:w="3544" w:type="dxa"/>
            <w:vAlign w:val="center"/>
            <w:hideMark/>
          </w:tcPr>
          <w:p w14:paraId="01DF20FB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Ganību dambis 32, Rīga</w:t>
            </w:r>
          </w:p>
        </w:tc>
        <w:tc>
          <w:tcPr>
            <w:tcW w:w="2268" w:type="dxa"/>
            <w:vAlign w:val="center"/>
            <w:hideMark/>
          </w:tcPr>
          <w:p w14:paraId="6800DB9A" w14:textId="77777777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211BC" w:rsidRPr="007E45FC" w14:paraId="26675C18" w14:textId="77777777" w:rsidTr="003833AC">
        <w:trPr>
          <w:trHeight w:val="60"/>
        </w:trPr>
        <w:tc>
          <w:tcPr>
            <w:tcW w:w="3539" w:type="dxa"/>
            <w:vAlign w:val="center"/>
            <w:hideMark/>
          </w:tcPr>
          <w:p w14:paraId="462F6638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Autostāvvietas</w:t>
            </w:r>
          </w:p>
        </w:tc>
        <w:tc>
          <w:tcPr>
            <w:tcW w:w="3544" w:type="dxa"/>
            <w:vAlign w:val="center"/>
            <w:hideMark/>
          </w:tcPr>
          <w:p w14:paraId="23715D6B" w14:textId="2A2B42D2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Atgāzenes iela 24</w:t>
            </w:r>
            <w:r w:rsidR="004655B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, Rīga</w:t>
            </w:r>
          </w:p>
        </w:tc>
        <w:tc>
          <w:tcPr>
            <w:tcW w:w="2268" w:type="dxa"/>
            <w:vAlign w:val="center"/>
            <w:hideMark/>
          </w:tcPr>
          <w:p w14:paraId="4F19A8A3" w14:textId="77777777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211BC" w:rsidRPr="007E45FC" w14:paraId="4819A66D" w14:textId="77777777" w:rsidTr="003833AC">
        <w:trPr>
          <w:trHeight w:val="60"/>
        </w:trPr>
        <w:tc>
          <w:tcPr>
            <w:tcW w:w="3539" w:type="dxa"/>
            <w:vAlign w:val="center"/>
            <w:hideMark/>
          </w:tcPr>
          <w:p w14:paraId="779CEDD7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Tramvaja galastacija</w:t>
            </w:r>
          </w:p>
        </w:tc>
        <w:tc>
          <w:tcPr>
            <w:tcW w:w="3544" w:type="dxa"/>
            <w:vAlign w:val="center"/>
            <w:hideMark/>
          </w:tcPr>
          <w:p w14:paraId="5A5D3A27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Maskavas iela 270, Rīga</w:t>
            </w:r>
          </w:p>
        </w:tc>
        <w:tc>
          <w:tcPr>
            <w:tcW w:w="2268" w:type="dxa"/>
            <w:vAlign w:val="center"/>
            <w:hideMark/>
          </w:tcPr>
          <w:p w14:paraId="458CDD7C" w14:textId="77777777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211BC" w:rsidRPr="007E45FC" w14:paraId="3A6D00F5" w14:textId="77777777" w:rsidTr="003833AC">
        <w:trPr>
          <w:trHeight w:val="242"/>
        </w:trPr>
        <w:tc>
          <w:tcPr>
            <w:tcW w:w="3539" w:type="dxa"/>
            <w:vAlign w:val="center"/>
            <w:hideMark/>
          </w:tcPr>
          <w:p w14:paraId="320F2495" w14:textId="289C7036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C13"/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Trolejbusa galastacija, Klientu apkalpošanas centrs</w:t>
            </w:r>
            <w:bookmarkEnd w:id="1"/>
          </w:p>
        </w:tc>
        <w:tc>
          <w:tcPr>
            <w:tcW w:w="3544" w:type="dxa"/>
            <w:vAlign w:val="center"/>
            <w:hideMark/>
          </w:tcPr>
          <w:p w14:paraId="09FB2BCB" w14:textId="19F693E9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Brīvības gatve 384</w:t>
            </w:r>
            <w:r w:rsidR="004655B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, Rīga</w:t>
            </w:r>
          </w:p>
        </w:tc>
        <w:tc>
          <w:tcPr>
            <w:tcW w:w="2268" w:type="dxa"/>
            <w:vAlign w:val="center"/>
            <w:hideMark/>
          </w:tcPr>
          <w:p w14:paraId="03CBBF0D" w14:textId="77777777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211BC" w:rsidRPr="007E45FC" w14:paraId="223AA5CF" w14:textId="77777777" w:rsidTr="003833AC">
        <w:trPr>
          <w:trHeight w:val="60"/>
        </w:trPr>
        <w:tc>
          <w:tcPr>
            <w:tcW w:w="3539" w:type="dxa"/>
            <w:vAlign w:val="center"/>
            <w:hideMark/>
          </w:tcPr>
          <w:p w14:paraId="2F06ECF2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Trolejbusa galastacija, Klientu apkalpošanas centrs</w:t>
            </w:r>
          </w:p>
        </w:tc>
        <w:tc>
          <w:tcPr>
            <w:tcW w:w="3544" w:type="dxa"/>
            <w:vAlign w:val="center"/>
            <w:hideMark/>
          </w:tcPr>
          <w:p w14:paraId="37BCCB4C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Vienības gatve 117A, Rīga</w:t>
            </w:r>
          </w:p>
        </w:tc>
        <w:tc>
          <w:tcPr>
            <w:tcW w:w="2268" w:type="dxa"/>
            <w:vAlign w:val="center"/>
            <w:hideMark/>
          </w:tcPr>
          <w:p w14:paraId="60CFE2BF" w14:textId="77777777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211BC" w:rsidRPr="007E45FC" w14:paraId="0031AA80" w14:textId="77777777" w:rsidTr="003833AC">
        <w:trPr>
          <w:trHeight w:val="60"/>
        </w:trPr>
        <w:tc>
          <w:tcPr>
            <w:tcW w:w="3539" w:type="dxa"/>
            <w:vAlign w:val="center"/>
            <w:hideMark/>
          </w:tcPr>
          <w:p w14:paraId="43008C4C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Trolejbusa galastacija</w:t>
            </w:r>
          </w:p>
        </w:tc>
        <w:tc>
          <w:tcPr>
            <w:tcW w:w="3544" w:type="dxa"/>
            <w:vAlign w:val="center"/>
            <w:hideMark/>
          </w:tcPr>
          <w:p w14:paraId="07131E06" w14:textId="7777777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Hipokrāta iela 2H, Rīga</w:t>
            </w:r>
          </w:p>
        </w:tc>
        <w:tc>
          <w:tcPr>
            <w:tcW w:w="2268" w:type="dxa"/>
            <w:vAlign w:val="center"/>
            <w:hideMark/>
          </w:tcPr>
          <w:p w14:paraId="03737A90" w14:textId="77777777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45CA86FE" w14:textId="6ACC798D" w:rsidR="007E45FC" w:rsidRDefault="007E45FC" w:rsidP="007E45FC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64"/>
        <w:gridCol w:w="3074"/>
        <w:gridCol w:w="2706"/>
      </w:tblGrid>
      <w:tr w:rsidR="005211BC" w:rsidRPr="007E45FC" w14:paraId="167B97F9" w14:textId="77777777" w:rsidTr="003833AC">
        <w:trPr>
          <w:trHeight w:val="691"/>
        </w:trPr>
        <w:tc>
          <w:tcPr>
            <w:tcW w:w="9344" w:type="dxa"/>
            <w:gridSpan w:val="3"/>
            <w:shd w:val="clear" w:color="auto" w:fill="DEEAF6" w:themeFill="accent5" w:themeFillTint="33"/>
          </w:tcPr>
          <w:p w14:paraId="0088ADAE" w14:textId="1D6AC39D" w:rsidR="005211BC" w:rsidRPr="005211BC" w:rsidRDefault="003833AC" w:rsidP="005211BC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4</w:t>
            </w:r>
            <w:r w:rsidR="005211BC" w:rsidRPr="006E03F9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.</w:t>
            </w:r>
            <w:r w:rsidR="005211BC" w:rsidRPr="006E03F9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 </w:t>
            </w:r>
            <w:r w:rsidR="005211BC" w:rsidRPr="005211B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Notekūdeņu attīrīšanas iekārt</w:t>
            </w:r>
            <w:r w:rsidR="005211B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 xml:space="preserve">u </w:t>
            </w:r>
            <w:r w:rsidR="005211BC" w:rsidRPr="005211B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tīklu</w:t>
            </w:r>
            <w:r w:rsidR="005211B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 xml:space="preserve"> un</w:t>
            </w:r>
            <w:r w:rsidR="005211BC" w:rsidRPr="005211B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 xml:space="preserve"> bīstam</w:t>
            </w:r>
            <w:r w:rsidR="005211B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o</w:t>
            </w:r>
            <w:r w:rsidR="005211BC" w:rsidRPr="005211B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 xml:space="preserve"> atkritum</w:t>
            </w:r>
            <w:r w:rsidR="005211B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u vietu skaits objektos</w:t>
            </w:r>
            <w:r w:rsidR="00851890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.</w:t>
            </w:r>
          </w:p>
        </w:tc>
      </w:tr>
      <w:tr w:rsidR="005211BC" w:rsidRPr="007E45FC" w14:paraId="7B0354B4" w14:textId="77777777" w:rsidTr="003833AC">
        <w:trPr>
          <w:trHeight w:val="60"/>
        </w:trPr>
        <w:tc>
          <w:tcPr>
            <w:tcW w:w="3564" w:type="dxa"/>
            <w:vAlign w:val="center"/>
            <w:hideMark/>
          </w:tcPr>
          <w:p w14:paraId="1E81E1EF" w14:textId="77777777" w:rsidR="005211BC" w:rsidRPr="005211BC" w:rsidRDefault="005211BC" w:rsidP="00A47115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Objekta nosaukums</w:t>
            </w:r>
          </w:p>
        </w:tc>
        <w:tc>
          <w:tcPr>
            <w:tcW w:w="3074" w:type="dxa"/>
            <w:vAlign w:val="center"/>
            <w:hideMark/>
          </w:tcPr>
          <w:p w14:paraId="77C54ED2" w14:textId="77777777" w:rsidR="005211BC" w:rsidRPr="005211BC" w:rsidRDefault="005211BC" w:rsidP="00A47115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Adrese</w:t>
            </w:r>
          </w:p>
        </w:tc>
        <w:tc>
          <w:tcPr>
            <w:tcW w:w="2706" w:type="dxa"/>
            <w:vAlign w:val="center"/>
            <w:hideMark/>
          </w:tcPr>
          <w:p w14:paraId="676DD14D" w14:textId="77777777" w:rsidR="005211BC" w:rsidRPr="005211BC" w:rsidRDefault="005211BC" w:rsidP="00A47115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skaits objektā</w:t>
            </w:r>
          </w:p>
        </w:tc>
      </w:tr>
      <w:tr w:rsidR="005211BC" w:rsidRPr="007E45FC" w14:paraId="1AC58B7B" w14:textId="77777777" w:rsidTr="003833AC">
        <w:trPr>
          <w:trHeight w:val="74"/>
        </w:trPr>
        <w:tc>
          <w:tcPr>
            <w:tcW w:w="3564" w:type="dxa"/>
            <w:vAlign w:val="center"/>
            <w:hideMark/>
          </w:tcPr>
          <w:p w14:paraId="49D58682" w14:textId="76088209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4844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Autobusu parks</w:t>
            </w:r>
          </w:p>
        </w:tc>
        <w:tc>
          <w:tcPr>
            <w:tcW w:w="3074" w:type="dxa"/>
            <w:vAlign w:val="center"/>
            <w:hideMark/>
          </w:tcPr>
          <w:p w14:paraId="1F9612A7" w14:textId="29178408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Vestienas iela 35, Rīga</w:t>
            </w:r>
          </w:p>
        </w:tc>
        <w:tc>
          <w:tcPr>
            <w:tcW w:w="2706" w:type="dxa"/>
            <w:vAlign w:val="center"/>
            <w:hideMark/>
          </w:tcPr>
          <w:p w14:paraId="5B5659F2" w14:textId="50352CB2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211BC" w:rsidRPr="007E45FC" w14:paraId="48A84508" w14:textId="77777777" w:rsidTr="003833AC">
        <w:trPr>
          <w:trHeight w:val="136"/>
        </w:trPr>
        <w:tc>
          <w:tcPr>
            <w:tcW w:w="3564" w:type="dxa"/>
            <w:vAlign w:val="center"/>
            <w:hideMark/>
          </w:tcPr>
          <w:p w14:paraId="2784BD1C" w14:textId="00593B8F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844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Autobusu parks</w:t>
            </w:r>
          </w:p>
        </w:tc>
        <w:tc>
          <w:tcPr>
            <w:tcW w:w="3074" w:type="dxa"/>
            <w:vAlign w:val="center"/>
            <w:hideMark/>
          </w:tcPr>
          <w:p w14:paraId="2A57A354" w14:textId="1F55A3D0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Kleistu iela 28, Rīga</w:t>
            </w:r>
          </w:p>
        </w:tc>
        <w:tc>
          <w:tcPr>
            <w:tcW w:w="2706" w:type="dxa"/>
            <w:vAlign w:val="center"/>
            <w:hideMark/>
          </w:tcPr>
          <w:p w14:paraId="7F21A447" w14:textId="53317766" w:rsidR="005211BC" w:rsidRPr="005211BC" w:rsidRDefault="004655BE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211BC" w:rsidRPr="007E45FC" w14:paraId="0C30514B" w14:textId="77777777" w:rsidTr="003833AC">
        <w:trPr>
          <w:trHeight w:val="60"/>
        </w:trPr>
        <w:tc>
          <w:tcPr>
            <w:tcW w:w="3564" w:type="dxa"/>
            <w:vAlign w:val="center"/>
            <w:hideMark/>
          </w:tcPr>
          <w:p w14:paraId="7A6D2CE1" w14:textId="2FE57B5B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844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Autobusu parks</w:t>
            </w:r>
          </w:p>
        </w:tc>
        <w:tc>
          <w:tcPr>
            <w:tcW w:w="3074" w:type="dxa"/>
            <w:vAlign w:val="center"/>
            <w:hideMark/>
          </w:tcPr>
          <w:p w14:paraId="495F9FEF" w14:textId="70EB09ED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Kleistu iela 29, Rīga</w:t>
            </w:r>
          </w:p>
        </w:tc>
        <w:tc>
          <w:tcPr>
            <w:tcW w:w="2706" w:type="dxa"/>
            <w:vAlign w:val="center"/>
            <w:hideMark/>
          </w:tcPr>
          <w:p w14:paraId="748778C0" w14:textId="4B79B490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211BC" w:rsidRPr="007E45FC" w14:paraId="4888A1F2" w14:textId="77777777" w:rsidTr="003833AC">
        <w:trPr>
          <w:trHeight w:val="60"/>
        </w:trPr>
        <w:tc>
          <w:tcPr>
            <w:tcW w:w="3564" w:type="dxa"/>
            <w:vAlign w:val="center"/>
            <w:hideMark/>
          </w:tcPr>
          <w:p w14:paraId="34AB6152" w14:textId="2A619433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844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Tramvaju depo</w:t>
            </w:r>
          </w:p>
        </w:tc>
        <w:tc>
          <w:tcPr>
            <w:tcW w:w="3074" w:type="dxa"/>
            <w:vAlign w:val="center"/>
            <w:hideMark/>
          </w:tcPr>
          <w:p w14:paraId="2DC14DAC" w14:textId="142C048C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Brīvības iela 191, Rīga</w:t>
            </w:r>
          </w:p>
        </w:tc>
        <w:tc>
          <w:tcPr>
            <w:tcW w:w="2706" w:type="dxa"/>
            <w:vAlign w:val="center"/>
            <w:hideMark/>
          </w:tcPr>
          <w:p w14:paraId="6BCD92E1" w14:textId="7A949CC3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211BC" w:rsidRPr="007E45FC" w14:paraId="1E5B60E5" w14:textId="77777777" w:rsidTr="003833AC">
        <w:trPr>
          <w:trHeight w:val="60"/>
        </w:trPr>
        <w:tc>
          <w:tcPr>
            <w:tcW w:w="3564" w:type="dxa"/>
            <w:vAlign w:val="center"/>
            <w:hideMark/>
          </w:tcPr>
          <w:p w14:paraId="3CB9A372" w14:textId="36534227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844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Tramvaju depo</w:t>
            </w:r>
          </w:p>
        </w:tc>
        <w:tc>
          <w:tcPr>
            <w:tcW w:w="3074" w:type="dxa"/>
            <w:vAlign w:val="center"/>
            <w:hideMark/>
          </w:tcPr>
          <w:p w14:paraId="38C020C9" w14:textId="4A5C1001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Fridriķa</w:t>
            </w:r>
            <w:proofErr w:type="spellEnd"/>
            <w:r w:rsidRPr="005211BC">
              <w:rPr>
                <w:rFonts w:ascii="Times New Roman" w:hAnsi="Times New Roman" w:cs="Times New Roman"/>
                <w:sz w:val="24"/>
                <w:szCs w:val="24"/>
              </w:rPr>
              <w:t xml:space="preserve"> iela 2, Rīga</w:t>
            </w:r>
          </w:p>
        </w:tc>
        <w:tc>
          <w:tcPr>
            <w:tcW w:w="2706" w:type="dxa"/>
            <w:vAlign w:val="center"/>
            <w:hideMark/>
          </w:tcPr>
          <w:p w14:paraId="3DB686BA" w14:textId="14433060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211BC" w:rsidRPr="007E45FC" w14:paraId="6885C951" w14:textId="77777777" w:rsidTr="003833AC">
        <w:trPr>
          <w:trHeight w:val="60"/>
        </w:trPr>
        <w:tc>
          <w:tcPr>
            <w:tcW w:w="3564" w:type="dxa"/>
            <w:vAlign w:val="center"/>
            <w:hideMark/>
          </w:tcPr>
          <w:p w14:paraId="32A0E412" w14:textId="1376A4BF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844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Trolejbusu parks</w:t>
            </w:r>
          </w:p>
        </w:tc>
        <w:tc>
          <w:tcPr>
            <w:tcW w:w="3074" w:type="dxa"/>
            <w:vAlign w:val="center"/>
            <w:hideMark/>
          </w:tcPr>
          <w:p w14:paraId="615A46D3" w14:textId="28B7D79D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Ganību dambis 32, Rīga</w:t>
            </w:r>
          </w:p>
        </w:tc>
        <w:tc>
          <w:tcPr>
            <w:tcW w:w="2706" w:type="dxa"/>
            <w:vAlign w:val="center"/>
            <w:hideMark/>
          </w:tcPr>
          <w:p w14:paraId="5F5C0702" w14:textId="4C351E91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211BC" w:rsidRPr="007E45FC" w14:paraId="07BC0CDE" w14:textId="77777777" w:rsidTr="003833AC">
        <w:trPr>
          <w:trHeight w:val="60"/>
        </w:trPr>
        <w:tc>
          <w:tcPr>
            <w:tcW w:w="3564" w:type="dxa"/>
            <w:vAlign w:val="center"/>
            <w:hideMark/>
          </w:tcPr>
          <w:p w14:paraId="6F891059" w14:textId="59F0176B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844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Trolejbusu parks</w:t>
            </w:r>
          </w:p>
        </w:tc>
        <w:tc>
          <w:tcPr>
            <w:tcW w:w="3074" w:type="dxa"/>
            <w:vAlign w:val="center"/>
            <w:hideMark/>
          </w:tcPr>
          <w:p w14:paraId="7845240F" w14:textId="7656AD76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Jelgavas iela 37, Rīga</w:t>
            </w:r>
          </w:p>
        </w:tc>
        <w:tc>
          <w:tcPr>
            <w:tcW w:w="2706" w:type="dxa"/>
            <w:vAlign w:val="center"/>
            <w:hideMark/>
          </w:tcPr>
          <w:p w14:paraId="0F854BDD" w14:textId="0674B7C9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211BC" w:rsidRPr="007E45FC" w14:paraId="04D0B3B7" w14:textId="77777777" w:rsidTr="003833AC">
        <w:trPr>
          <w:trHeight w:val="60"/>
        </w:trPr>
        <w:tc>
          <w:tcPr>
            <w:tcW w:w="3564" w:type="dxa"/>
            <w:vAlign w:val="center"/>
            <w:hideMark/>
          </w:tcPr>
          <w:p w14:paraId="5446613C" w14:textId="236C04B4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Garāžas</w:t>
            </w:r>
          </w:p>
        </w:tc>
        <w:tc>
          <w:tcPr>
            <w:tcW w:w="3074" w:type="dxa"/>
            <w:vAlign w:val="center"/>
            <w:hideMark/>
          </w:tcPr>
          <w:p w14:paraId="2B0D2AAB" w14:textId="7C973C0F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Katrīnas dambis 4, Rīga</w:t>
            </w:r>
          </w:p>
        </w:tc>
        <w:tc>
          <w:tcPr>
            <w:tcW w:w="2706" w:type="dxa"/>
            <w:vAlign w:val="center"/>
            <w:hideMark/>
          </w:tcPr>
          <w:p w14:paraId="332A9CDE" w14:textId="1B174D1F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211BC" w:rsidRPr="007E45FC" w14:paraId="77622992" w14:textId="77777777" w:rsidTr="003833AC">
        <w:trPr>
          <w:trHeight w:val="60"/>
        </w:trPr>
        <w:tc>
          <w:tcPr>
            <w:tcW w:w="3564" w:type="dxa"/>
            <w:vAlign w:val="center"/>
            <w:hideMark/>
          </w:tcPr>
          <w:p w14:paraId="558B1665" w14:textId="6A2A108E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Sporta bāze</w:t>
            </w:r>
          </w:p>
        </w:tc>
        <w:tc>
          <w:tcPr>
            <w:tcW w:w="3074" w:type="dxa"/>
            <w:vAlign w:val="center"/>
            <w:hideMark/>
          </w:tcPr>
          <w:p w14:paraId="53E71342" w14:textId="72AC050C" w:rsidR="005211BC" w:rsidRPr="007E45F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sz w:val="24"/>
                <w:szCs w:val="24"/>
              </w:rPr>
              <w:t>Ezermalas iela 32, Rīga</w:t>
            </w:r>
          </w:p>
        </w:tc>
        <w:tc>
          <w:tcPr>
            <w:tcW w:w="2706" w:type="dxa"/>
            <w:vAlign w:val="center"/>
            <w:hideMark/>
          </w:tcPr>
          <w:p w14:paraId="62DA9A66" w14:textId="712BC000" w:rsidR="005211BC" w:rsidRPr="005211BC" w:rsidRDefault="005211BC" w:rsidP="003833AC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416004E4" w14:textId="308B10AF" w:rsidR="005211BC" w:rsidRDefault="005211BC" w:rsidP="007E45FC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44"/>
        <w:gridCol w:w="7"/>
      </w:tblGrid>
      <w:tr w:rsidR="00781E4C" w14:paraId="38D47969" w14:textId="77777777" w:rsidTr="00E35A5A">
        <w:trPr>
          <w:gridAfter w:val="1"/>
          <w:wAfter w:w="7" w:type="dxa"/>
        </w:trPr>
        <w:tc>
          <w:tcPr>
            <w:tcW w:w="9344" w:type="dxa"/>
            <w:shd w:val="clear" w:color="auto" w:fill="DEEAF6" w:themeFill="accent5" w:themeFillTint="33"/>
          </w:tcPr>
          <w:p w14:paraId="76DDDF82" w14:textId="60E3C789" w:rsidR="00781E4C" w:rsidRDefault="003833AC" w:rsidP="00781E4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5</w:t>
            </w:r>
            <w:r w:rsidR="00781E4C" w:rsidRPr="006E03F9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.</w:t>
            </w:r>
            <w:r w:rsidR="00781E4C" w:rsidRPr="006E03F9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 </w:t>
            </w:r>
            <w:r w:rsidR="00781E4C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visparīgās prasības pakalpojuma</w:t>
            </w:r>
            <w:r w:rsidR="00E35A5A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M</w:t>
            </w:r>
            <w:r w:rsidR="00851890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  <w:t>.</w:t>
            </w:r>
          </w:p>
        </w:tc>
      </w:tr>
      <w:tr w:rsidR="00E35A5A" w14:paraId="74CAA629" w14:textId="77777777" w:rsidTr="00E35A5A">
        <w:tc>
          <w:tcPr>
            <w:tcW w:w="9351" w:type="dxa"/>
            <w:gridSpan w:val="2"/>
          </w:tcPr>
          <w:p w14:paraId="4A427C4C" w14:textId="2F4B15C7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Nodrošināt nepārtrauktu elektroenerģijas padevi elektroiekārtām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6E4DC066" w14:textId="77777777" w:rsidTr="00E35A5A">
        <w:tc>
          <w:tcPr>
            <w:tcW w:w="9351" w:type="dxa"/>
            <w:gridSpan w:val="2"/>
          </w:tcPr>
          <w:p w14:paraId="1D556ADB" w14:textId="45F24AE7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Kompresoru un </w:t>
            </w:r>
            <w:bookmarkStart w:id="2" w:name="_GoBack"/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sūkņus apkopi </w:t>
            </w:r>
            <w:bookmarkEnd w:id="2"/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veikt atbilstoši iekārt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 tehniskajā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dokumentācijā norādītājiem ekspluatācijas noteikumiem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>, kurus ir nepieciešams pieprasīt no Pasūtītāja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7E8FE0BD" w14:textId="77777777" w:rsidTr="00E35A5A">
        <w:tc>
          <w:tcPr>
            <w:tcW w:w="9351" w:type="dxa"/>
            <w:gridSpan w:val="2"/>
          </w:tcPr>
          <w:p w14:paraId="0F1FF36B" w14:textId="2FA3C3B4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izliegts atstāt tukšu iekārtu bez uzraudzības 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>(g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runtsūdens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svārstību rezultātā tukša iekārta var tikt deformēta vai izspiesta no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 xml:space="preserve"> novietotās vietas, tādējādi radot zaudējumus Pasūtītājam)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7D0D0A2C" w14:textId="77777777" w:rsidTr="00E35A5A">
        <w:tc>
          <w:tcPr>
            <w:tcW w:w="9351" w:type="dxa"/>
            <w:gridSpan w:val="2"/>
          </w:tcPr>
          <w:p w14:paraId="124195A7" w14:textId="6B435812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Notekūdeņu izsūknēšanu veikt sausā laikā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15C052A4" w14:textId="77777777" w:rsidTr="00E35A5A">
        <w:tc>
          <w:tcPr>
            <w:tcW w:w="9351" w:type="dxa"/>
            <w:gridSpan w:val="2"/>
          </w:tcPr>
          <w:p w14:paraId="6EFF0346" w14:textId="00E6A855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Ja atsūknējot 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iekārt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 xml:space="preserve">as ir konstatējami 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trokšņi, deformācija,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nekavējoties pārtraukt atsūknēšanu un par to informēt Pasūtītāju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5A57D1A7" w14:textId="77777777" w:rsidTr="00E35A5A">
        <w:tc>
          <w:tcPr>
            <w:tcW w:w="9351" w:type="dxa"/>
            <w:gridSpan w:val="2"/>
          </w:tcPr>
          <w:p w14:paraId="0C27F8DC" w14:textId="6436B1D4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Pēc iekārtas tīrīšanas, tā jāpiepilda ar notekūdeņiem vai tīru ūdeni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3D41A608" w14:textId="77777777" w:rsidTr="00E35A5A">
        <w:tc>
          <w:tcPr>
            <w:tcW w:w="9351" w:type="dxa"/>
            <w:gridSpan w:val="2"/>
          </w:tcPr>
          <w:p w14:paraId="53D1566A" w14:textId="693F0A79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Katru iekārtas apsekošanas reizi un veiktās darbības ierakstīt apkopes žurnālā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3418BC51" w14:textId="77777777" w:rsidTr="00E35A5A">
        <w:tc>
          <w:tcPr>
            <w:tcW w:w="9351" w:type="dxa"/>
            <w:gridSpan w:val="2"/>
          </w:tcPr>
          <w:p w14:paraId="41B8430B" w14:textId="4CBB343B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Ne retāk kā katru mēnesi veikt peldošās virskārtas biezuma pārbaudi </w:t>
            </w:r>
            <w:proofErr w:type="spellStart"/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nosēdakās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4A37C304" w14:textId="77777777" w:rsidTr="00E35A5A">
        <w:tc>
          <w:tcPr>
            <w:tcW w:w="9351" w:type="dxa"/>
            <w:gridSpan w:val="2"/>
          </w:tcPr>
          <w:p w14:paraId="5274D0A8" w14:textId="45D72DB4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Ne retāk kā katru mēnesi veikt kompresora vizuālu pārbaudi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4994504A" w14:textId="77777777" w:rsidTr="00E35A5A">
        <w:tc>
          <w:tcPr>
            <w:tcW w:w="9351" w:type="dxa"/>
            <w:gridSpan w:val="2"/>
          </w:tcPr>
          <w:p w14:paraId="06622849" w14:textId="7FBC46F1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Datus par notekūde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>ņu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 daudzumu ierakstīt apkopes žurnālā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52B1FF96" w14:textId="77777777" w:rsidTr="00E35A5A">
        <w:tc>
          <w:tcPr>
            <w:tcW w:w="9351" w:type="dxa"/>
            <w:gridSpan w:val="2"/>
          </w:tcPr>
          <w:p w14:paraId="7311928F" w14:textId="2F713A62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Ne retāk kā 2 reizes gadā izsūknēt nogulsnes no nostādinātājiem ar speciālo autotransportu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 xml:space="preserve"> (konstatējot, ka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 virskārtas biezums pārsniedz 5 cm, tīrīšanu </w:t>
            </w:r>
            <w:r w:rsidR="00E35A5A" w:rsidRPr="00006054">
              <w:rPr>
                <w:rFonts w:ascii="Times New Roman" w:hAnsi="Times New Roman" w:cs="Times New Roman"/>
                <w:sz w:val="24"/>
                <w:szCs w:val="24"/>
              </w:rPr>
              <w:t>veikt biežāk)</w:t>
            </w:r>
            <w:r w:rsidRPr="00006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664D39BD" w14:textId="77777777" w:rsidTr="00E35A5A">
        <w:tc>
          <w:tcPr>
            <w:tcW w:w="9351" w:type="dxa"/>
            <w:gridSpan w:val="2"/>
          </w:tcPr>
          <w:p w14:paraId="47398C62" w14:textId="341C0161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Ne retāk kā reizi gadā iztīrīt iekārtas korpusu, granulu pildījumu un starpsienas,</w:t>
            </w:r>
            <w:r w:rsidR="00E35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kā arī nogulsnes, atsūknējot notekūdeņus no iekārtas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6FCD1693" w14:textId="77777777" w:rsidTr="00E35A5A">
        <w:tc>
          <w:tcPr>
            <w:tcW w:w="9351" w:type="dxa"/>
            <w:gridSpan w:val="2"/>
          </w:tcPr>
          <w:p w14:paraId="14DE6E14" w14:textId="5A7A8548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Ne retāk kā 2 reizes gadā nomainīt kompresora gaisa filtru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475AAE5F" w14:textId="77777777" w:rsidTr="00E35A5A">
        <w:tc>
          <w:tcPr>
            <w:tcW w:w="9351" w:type="dxa"/>
            <w:gridSpan w:val="2"/>
          </w:tcPr>
          <w:p w14:paraId="37AD269E" w14:textId="2D5B73A9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Ja ilgāk par četrām stundām ir atslēgta elektroenerģijas padeve,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iekārt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 tīr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īt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 ārpus kārtas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3AB122E0" w14:textId="77777777" w:rsidTr="00E35A5A">
        <w:tc>
          <w:tcPr>
            <w:tcW w:w="9351" w:type="dxa"/>
            <w:gridSpan w:val="2"/>
          </w:tcPr>
          <w:p w14:paraId="0A8B537F" w14:textId="52903EB5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Pakalpojuma izpildes procesā darbu uzsākšanas laikus saskaņot ar Pasūtītāja atbildīgo personu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A5A" w14:paraId="71D5E645" w14:textId="77777777" w:rsidTr="00E35A5A">
        <w:tc>
          <w:tcPr>
            <w:tcW w:w="9351" w:type="dxa"/>
            <w:gridSpan w:val="2"/>
          </w:tcPr>
          <w:p w14:paraId="453F52C0" w14:textId="665E9F98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Reaģēšanas laiks avārijas situācijas gadījumā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 xml:space="preserve"> 2 (divas) stundas no izsaukuma brīža Pasūtītāja darba laikā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3F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E03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administratīvajās ēkās (pirmdiena – ceturtdiena) no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3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plkst. 7.30 līdz 16.30 un (piektdiena) no plkst. 7.30 līdz 14.00; depo ēkās no plkst. 00.00 līdz 23.59; remonta cehos, saskaņojot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6E03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asūtītāju</w:t>
            </w:r>
            <w:r w:rsidRPr="006E03F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92B03" w14:paraId="4A96C76B" w14:textId="77777777" w:rsidTr="00E35A5A">
        <w:tc>
          <w:tcPr>
            <w:tcW w:w="9351" w:type="dxa"/>
            <w:gridSpan w:val="2"/>
          </w:tcPr>
          <w:p w14:paraId="17058A49" w14:textId="136D0BE7" w:rsidR="00392B03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17. </w:t>
            </w:r>
            <w:r w:rsidRPr="00E35A5A">
              <w:rPr>
                <w:rFonts w:ascii="Times New Roman" w:hAnsi="Times New Roman" w:cs="Times New Roman"/>
                <w:sz w:val="24"/>
                <w:szCs w:val="24"/>
              </w:rPr>
              <w:t>Reaģēšanas laiks uz Pasūtītāja iesniegtiem pieteikumiem – 1 (viena) darba diena Pasūtītāja darba laikā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3F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E03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administratīvajās ēkās (pirmdiena – ceturtdiena) no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3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plkst. 7.30 līdz 16.30 un (piektdiena) no plkst. 7.30 līdz 14.00; depo ēkās no plkst. 00.00 līdz 23.59; remonta cehos, saskaņojot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6E03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asūtītāju</w:t>
            </w:r>
            <w:r w:rsidRPr="006E03F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35A5A" w14:paraId="4E8FC696" w14:textId="77777777" w:rsidTr="00E35A5A">
        <w:tc>
          <w:tcPr>
            <w:tcW w:w="9351" w:type="dxa"/>
            <w:gridSpan w:val="2"/>
          </w:tcPr>
          <w:p w14:paraId="571F3BC7" w14:textId="5A769CDF" w:rsidR="00E35A5A" w:rsidRPr="00E35A5A" w:rsidRDefault="00392B03" w:rsidP="00392B0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18. </w:t>
            </w:r>
            <w:r w:rsidR="00E35A5A" w:rsidRPr="00E35A5A">
              <w:rPr>
                <w:rFonts w:ascii="Times New Roman" w:hAnsi="Times New Roman" w:cs="Times New Roman"/>
                <w:sz w:val="24"/>
                <w:szCs w:val="24"/>
              </w:rPr>
              <w:t>Nodrošināt pakalpojumu izpildei nepieciešamo aprīkojumu un darba spēka esamību, pakalpojuma izpildes pieteikumu pieņemšanu bez priekšapmaksa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</w:tc>
      </w:tr>
    </w:tbl>
    <w:p w14:paraId="03931954" w14:textId="77777777" w:rsidR="003833AC" w:rsidRDefault="003833AC" w:rsidP="007E45FC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51890" w14:paraId="7BF1C158" w14:textId="77777777" w:rsidTr="00851890">
        <w:tc>
          <w:tcPr>
            <w:tcW w:w="9344" w:type="dxa"/>
            <w:shd w:val="clear" w:color="auto" w:fill="DEEAF6" w:themeFill="accent5" w:themeFillTint="33"/>
          </w:tcPr>
          <w:p w14:paraId="5CC7E6E5" w14:textId="68B0245E" w:rsidR="00851890" w:rsidRDefault="00851890" w:rsidP="00E8418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5C55">
              <w:rPr>
                <w:rFonts w:ascii="Times New Roman" w:hAnsi="Times New Roman" w:cs="Times New Roman"/>
                <w:sz w:val="24"/>
                <w:szCs w:val="24"/>
              </w:rPr>
              <w:t>CITAS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PARSĪBAS PAKALPOJUMAM.</w:t>
            </w:r>
          </w:p>
        </w:tc>
      </w:tr>
      <w:tr w:rsidR="00851890" w14:paraId="21B9A619" w14:textId="77777777" w:rsidTr="00851890">
        <w:tc>
          <w:tcPr>
            <w:tcW w:w="9344" w:type="dxa"/>
          </w:tcPr>
          <w:p w14:paraId="3A17B48D" w14:textId="371198B0" w:rsidR="00851890" w:rsidRDefault="00851890" w:rsidP="00E8418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Veicot k</w:t>
            </w:r>
            <w:r w:rsidRPr="00F35845">
              <w:rPr>
                <w:rFonts w:ascii="Times New Roman" w:hAnsi="Times New Roman" w:cs="Times New Roman"/>
                <w:sz w:val="24"/>
                <w:szCs w:val="24"/>
              </w:rPr>
              <w:t>analizācijas sistēm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as, 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notekūdeņu attīrīšanas iekārtu apkope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, uzturēšana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vai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remont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darbus un 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bīstamo atkritumu apsaimniekošan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un utilizācij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85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Pretendents noformē darbu aktu</w:t>
            </w:r>
            <w:r w:rsidRPr="00E84181">
              <w:rPr>
                <w:rFonts w:ascii="Times New Roman" w:hAnsi="Times New Roman" w:cs="Times New Roman"/>
                <w:sz w:val="24"/>
                <w:szCs w:val="24"/>
              </w:rPr>
              <w:t xml:space="preserve"> (4.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4181">
              <w:rPr>
                <w:rFonts w:ascii="Times New Roman" w:hAnsi="Times New Roman" w:cs="Times New Roman"/>
                <w:sz w:val="24"/>
                <w:szCs w:val="24"/>
              </w:rPr>
              <w:t>pielikums)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934B3A" w14:textId="7BCDA25E" w:rsidR="00851890" w:rsidRDefault="00851890" w:rsidP="00E8418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Veicot </w:t>
            </w:r>
            <w:r w:rsidRPr="00E84181">
              <w:rPr>
                <w:rFonts w:ascii="Times New Roman" w:hAnsi="Times New Roman" w:cs="Times New Roman"/>
                <w:sz w:val="24"/>
                <w:szCs w:val="24"/>
              </w:rPr>
              <w:t>bīstamo atkritumu apsaimniekošanu un utilizāciju, piesārņoto objektu izpēti, gruntsūdens kvalitātes monitoringu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vai </w:t>
            </w:r>
            <w:r w:rsidRPr="00E84181">
              <w:rPr>
                <w:rFonts w:ascii="Times New Roman" w:hAnsi="Times New Roman" w:cs="Times New Roman"/>
                <w:sz w:val="24"/>
                <w:szCs w:val="24"/>
              </w:rPr>
              <w:t xml:space="preserve">ārpuskārtas darbus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saskaņā</w:t>
            </w:r>
            <w:r w:rsidRPr="00E84181">
              <w:rPr>
                <w:rFonts w:ascii="Times New Roman" w:hAnsi="Times New Roman" w:cs="Times New Roman"/>
                <w:sz w:val="24"/>
                <w:szCs w:val="24"/>
              </w:rPr>
              <w:t xml:space="preserve"> Pasūtītāja iesniegtiem pieteikumiem, </w:t>
            </w:r>
            <w:r w:rsidRPr="0085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Pretendents saskaņo ar Pasūtītāja darba izmaksu tāmi</w:t>
            </w:r>
            <w:r w:rsidRPr="00E84181">
              <w:rPr>
                <w:rFonts w:ascii="Times New Roman" w:hAnsi="Times New Roman" w:cs="Times New Roman"/>
                <w:sz w:val="24"/>
                <w:szCs w:val="24"/>
              </w:rPr>
              <w:t xml:space="preserve"> (10.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4181">
              <w:rPr>
                <w:rFonts w:ascii="Times New Roman" w:hAnsi="Times New Roman" w:cs="Times New Roman"/>
                <w:sz w:val="24"/>
                <w:szCs w:val="24"/>
              </w:rPr>
              <w:t>pielikums)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C55E421" w14:textId="77777777" w:rsidR="004844AB" w:rsidRDefault="004844AB" w:rsidP="00851890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51890" w14:paraId="2235E4FA" w14:textId="77777777" w:rsidTr="00A47115">
        <w:tc>
          <w:tcPr>
            <w:tcW w:w="9344" w:type="dxa"/>
            <w:shd w:val="clear" w:color="auto" w:fill="DEEAF6" w:themeFill="accent5" w:themeFillTint="33"/>
          </w:tcPr>
          <w:p w14:paraId="1BD7005E" w14:textId="77777777" w:rsidR="00851890" w:rsidRDefault="00851890" w:rsidP="00A47115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383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DARBU PERIODISKUMS.</w:t>
            </w:r>
          </w:p>
        </w:tc>
      </w:tr>
      <w:tr w:rsidR="00851890" w14:paraId="30AFF598" w14:textId="77777777" w:rsidTr="00A47115">
        <w:tc>
          <w:tcPr>
            <w:tcW w:w="9344" w:type="dxa"/>
          </w:tcPr>
          <w:p w14:paraId="089E0199" w14:textId="77777777" w:rsidR="00851890" w:rsidRDefault="00851890" w:rsidP="00A47115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</w:t>
            </w:r>
            <w:r w:rsidRPr="00F35845">
              <w:rPr>
                <w:rFonts w:ascii="Times New Roman" w:hAnsi="Times New Roman" w:cs="Times New Roman"/>
                <w:sz w:val="24"/>
                <w:szCs w:val="24"/>
              </w:rPr>
              <w:t>analizācijas sistēm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as, 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notekūdeņu attīrīšanas iekārtu apkope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, uzturēšana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vai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remont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darbi un 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>bīstamo atkritumu apsaimniekošan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7E45FC">
              <w:rPr>
                <w:rFonts w:ascii="Times New Roman" w:hAnsi="Times New Roman" w:cs="Times New Roman"/>
                <w:sz w:val="24"/>
                <w:szCs w:val="24"/>
              </w:rPr>
              <w:t xml:space="preserve"> un utilizācija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tiek veikta saskaņā ar iekārtu </w:t>
            </w:r>
            <w:r w:rsidRPr="00F35845">
              <w:rPr>
                <w:rFonts w:ascii="Times New Roman" w:hAnsi="Times New Roman" w:cs="Times New Roman"/>
                <w:sz w:val="24"/>
                <w:szCs w:val="24"/>
              </w:rPr>
              <w:t>izvietojuma plānos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(pielikums Nr. 1)</w:t>
            </w:r>
            <w:r w:rsidRPr="00F35845">
              <w:rPr>
                <w:rFonts w:ascii="Times New Roman" w:hAnsi="Times New Roman" w:cs="Times New Roman"/>
                <w:sz w:val="24"/>
                <w:szCs w:val="24"/>
              </w:rPr>
              <w:t xml:space="preserve"> noradīto periodiskumu (</w:t>
            </w:r>
            <w:r w:rsidRPr="00F358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„a” </w:t>
            </w:r>
            <w:r w:rsidRPr="00F358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 vien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F358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reiz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r w:rsidRPr="00F358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nedēļā un </w:t>
            </w:r>
            <w:r w:rsidRPr="00F358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„b”</w:t>
            </w:r>
            <w:r w:rsidRPr="00F358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– vien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F358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reiz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r w:rsidRPr="00F358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mēnesī</w:t>
            </w:r>
            <w:r w:rsidRPr="00F35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9892A40" w14:textId="1ADAF11A" w:rsidR="00851890" w:rsidRDefault="0085189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51890" w14:paraId="03E681E7" w14:textId="77777777" w:rsidTr="004844AB">
        <w:tc>
          <w:tcPr>
            <w:tcW w:w="9344" w:type="dxa"/>
            <w:shd w:val="clear" w:color="auto" w:fill="DEEAF6" w:themeFill="accent5" w:themeFillTint="33"/>
          </w:tcPr>
          <w:p w14:paraId="0B6A3100" w14:textId="617AD0FF" w:rsidR="00851890" w:rsidRDefault="00851890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KANALIZĀCIJAS TĪKLU DARBI</w:t>
            </w:r>
            <w:r w:rsidR="004844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1890" w14:paraId="7EE95A95" w14:textId="77777777" w:rsidTr="00851890">
        <w:tc>
          <w:tcPr>
            <w:tcW w:w="9344" w:type="dxa"/>
          </w:tcPr>
          <w:p w14:paraId="3D123789" w14:textId="1467A499" w:rsidR="00851890" w:rsidRDefault="00851890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 xml:space="preserve">Cauruļvadu skalošana, aku izsūkšana, izmantojot </w:t>
            </w:r>
            <w:proofErr w:type="spellStart"/>
            <w:r w:rsidRPr="00851890">
              <w:rPr>
                <w:rFonts w:ascii="Times New Roman" w:hAnsi="Times New Roman" w:cs="Times New Roman"/>
                <w:sz w:val="24"/>
                <w:szCs w:val="24"/>
              </w:rPr>
              <w:t>vakummašīnu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1890" w14:paraId="47644463" w14:textId="77777777" w:rsidTr="00851890">
        <w:tc>
          <w:tcPr>
            <w:tcW w:w="9344" w:type="dxa"/>
          </w:tcPr>
          <w:p w14:paraId="594501D6" w14:textId="3140C1BE" w:rsidR="00851890" w:rsidRDefault="00851890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>Cauruļvadu CCTV inspicēšana (stāvokļa novērtēšanai, līmeņa mērīšana)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1890" w14:paraId="5DEB60FC" w14:textId="77777777" w:rsidTr="00851890">
        <w:tc>
          <w:tcPr>
            <w:tcW w:w="9344" w:type="dxa"/>
          </w:tcPr>
          <w:p w14:paraId="6CA0550A" w14:textId="0759BE21" w:rsidR="00851890" w:rsidRDefault="00851890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>Kanalizācijas notekūdeņu savākšana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1890" w14:paraId="245B468D" w14:textId="77777777" w:rsidTr="00851890">
        <w:tc>
          <w:tcPr>
            <w:tcW w:w="9344" w:type="dxa"/>
          </w:tcPr>
          <w:p w14:paraId="29F4833B" w14:textId="64E3433E" w:rsidR="00851890" w:rsidRDefault="00851890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 xml:space="preserve">Ūdens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 xml:space="preserve"> tauku maisījuma savākšana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>tauku uztvērēj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u.</w:t>
            </w:r>
          </w:p>
        </w:tc>
      </w:tr>
      <w:tr w:rsidR="00851890" w14:paraId="27C2765A" w14:textId="77777777" w:rsidTr="00851890">
        <w:tc>
          <w:tcPr>
            <w:tcW w:w="9344" w:type="dxa"/>
          </w:tcPr>
          <w:p w14:paraId="5CAE5A13" w14:textId="37A2B717" w:rsidR="00851890" w:rsidRDefault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5. 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>Smilšu maisījuma savākšana no cauruļvadiem un 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1890" w14:paraId="2C3B205C" w14:textId="77777777" w:rsidTr="00851890">
        <w:tc>
          <w:tcPr>
            <w:tcW w:w="9344" w:type="dxa"/>
          </w:tcPr>
          <w:p w14:paraId="6A43204D" w14:textId="2425A2F9" w:rsidR="00851890" w:rsidRDefault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6. 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>Eļļaino ūdeņu atsūkšana no eļļas un ūdens atdalīšanas iekārtām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844AB">
              <w:rPr>
                <w:rFonts w:ascii="Times New Roman" w:hAnsi="Times New Roman" w:cs="Times New Roman"/>
                <w:sz w:val="24"/>
                <w:szCs w:val="24"/>
              </w:rPr>
              <w:t>atkritumu kods 130507).</w:t>
            </w:r>
          </w:p>
        </w:tc>
      </w:tr>
      <w:tr w:rsidR="004844AB" w14:paraId="28F6B388" w14:textId="77777777" w:rsidTr="00851890">
        <w:tc>
          <w:tcPr>
            <w:tcW w:w="9344" w:type="dxa"/>
          </w:tcPr>
          <w:p w14:paraId="735542F5" w14:textId="3A6157CC" w:rsidR="004844AB" w:rsidRDefault="004844AB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7. 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>Cauruļvadu kausēšana ziemas periodā, izmantojot ziemas apstākļiem paredzēto tehniku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33360C84" w14:textId="77777777" w:rsidTr="00851890">
        <w:tc>
          <w:tcPr>
            <w:tcW w:w="9344" w:type="dxa"/>
          </w:tcPr>
          <w:p w14:paraId="247B8F52" w14:textId="7856B13D" w:rsidR="004844AB" w:rsidRPr="00851890" w:rsidRDefault="004844AB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8. 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>Naftas produktu un bīstamo atkritumu iekārtu tīrīšana, apkope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0D5E2960" w14:textId="77777777" w:rsidTr="00851890">
        <w:tc>
          <w:tcPr>
            <w:tcW w:w="9344" w:type="dxa"/>
          </w:tcPr>
          <w:p w14:paraId="59FE570B" w14:textId="34B15E37" w:rsidR="004844AB" w:rsidRPr="00851890" w:rsidRDefault="004844AB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9. </w:t>
            </w:r>
            <w:r w:rsidRPr="00851890">
              <w:rPr>
                <w:rFonts w:ascii="Times New Roman" w:hAnsi="Times New Roman" w:cs="Times New Roman"/>
                <w:sz w:val="24"/>
                <w:szCs w:val="24"/>
              </w:rPr>
              <w:t>Naftas produktu un bīstamo atkritumu utilizācija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2ACA2F8" w14:textId="30DA60BB" w:rsidR="00851890" w:rsidRDefault="0085189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844AB" w14:paraId="054E2B69" w14:textId="77777777" w:rsidTr="004844AB">
        <w:tc>
          <w:tcPr>
            <w:tcW w:w="9344" w:type="dxa"/>
            <w:shd w:val="clear" w:color="auto" w:fill="DEEAF6" w:themeFill="accent5" w:themeFillTint="33"/>
          </w:tcPr>
          <w:p w14:paraId="2166F192" w14:textId="535C2958" w:rsidR="004844AB" w:rsidRDefault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NOTEKŪDEŅU ATTĪRĪŠANAS IEKĀRTU TŪKLU DARBI.</w:t>
            </w:r>
          </w:p>
        </w:tc>
      </w:tr>
      <w:tr w:rsidR="004844AB" w14:paraId="18708DD1" w14:textId="77777777" w:rsidTr="004844AB">
        <w:tc>
          <w:tcPr>
            <w:tcW w:w="9344" w:type="dxa"/>
          </w:tcPr>
          <w:p w14:paraId="460712FF" w14:textId="371F156A" w:rsidR="004844AB" w:rsidRPr="004844AB" w:rsidRDefault="004844AB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054">
              <w:rPr>
                <w:rFonts w:ascii="Times New Roman" w:hAnsi="Times New Roman" w:cs="Times New Roman"/>
                <w:sz w:val="24"/>
                <w:szCs w:val="24"/>
              </w:rPr>
              <w:t>1. Vispārīgā apkope un uzturēšana.</w:t>
            </w:r>
          </w:p>
        </w:tc>
      </w:tr>
      <w:tr w:rsidR="004844AB" w14:paraId="20B5EB16" w14:textId="77777777" w:rsidTr="004844AB">
        <w:tc>
          <w:tcPr>
            <w:tcW w:w="9344" w:type="dxa"/>
          </w:tcPr>
          <w:p w14:paraId="22E4058E" w14:textId="6C51FC47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NP atkritumu utilizācija eļļas/ūdens maisījum</w:t>
            </w:r>
            <w:r w:rsidR="004844AB"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 xml:space="preserve"> (kods 130507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e</w:t>
            </w:r>
            <w:r w:rsidRPr="00175C55">
              <w:rPr>
                <w:rFonts w:ascii="Times New Roman" w:hAnsi="Times New Roman" w:cs="Times New Roman"/>
                <w:sz w:val="24"/>
                <w:szCs w:val="24"/>
              </w:rPr>
              <w:t>ļļains ūdens no eļļas un ūdens atdalīšanas iekārtām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844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2208D42C" w14:textId="77777777" w:rsidTr="004844AB">
        <w:tc>
          <w:tcPr>
            <w:tcW w:w="9344" w:type="dxa"/>
          </w:tcPr>
          <w:p w14:paraId="7E085DF1" w14:textId="766D0F8A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 xml:space="preserve">Izlietotā naftas produktu absorbenta utilizācija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844AB">
              <w:rPr>
                <w:rFonts w:ascii="Times New Roman" w:hAnsi="Times New Roman" w:cs="Times New Roman"/>
                <w:sz w:val="24"/>
                <w:szCs w:val="24"/>
              </w:rPr>
              <w:t xml:space="preserve">kods 150202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a</w:t>
            </w:r>
            <w:r w:rsidRPr="00175C55">
              <w:rPr>
                <w:rFonts w:ascii="Times New Roman" w:hAnsi="Times New Roman" w:cs="Times New Roman"/>
                <w:sz w:val="24"/>
                <w:szCs w:val="24"/>
              </w:rPr>
              <w:t>bsorbenti, filtru materiāli (tai skaitā citur neminēti eļļu filtri, slaucīšanas materiāls un aizsargtērpi, kuri ir piesārņoti ar bīstamām vielām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un</w:t>
            </w:r>
            <w:r w:rsidRPr="004844AB">
              <w:rPr>
                <w:rFonts w:ascii="Times New Roman" w:hAnsi="Times New Roman" w:cs="Times New Roman"/>
                <w:sz w:val="24"/>
                <w:szCs w:val="24"/>
              </w:rPr>
              <w:t xml:space="preserve"> kods 160708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n</w:t>
            </w:r>
            <w:r w:rsidRPr="00175C55">
              <w:rPr>
                <w:rFonts w:ascii="Times New Roman" w:hAnsi="Times New Roman" w:cs="Times New Roman"/>
                <w:sz w:val="24"/>
                <w:szCs w:val="24"/>
              </w:rPr>
              <w:t>aftas produktus saturoši atkritumi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3BF98265" w14:textId="77777777" w:rsidTr="004844AB">
        <w:tc>
          <w:tcPr>
            <w:tcW w:w="9344" w:type="dxa"/>
          </w:tcPr>
          <w:p w14:paraId="47C06BEF" w14:textId="04A3CE70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 xml:space="preserve">Izlietotā naftas produktu absorbenta utilizācija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kods 150202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4844AB" w14:paraId="668C05F4" w14:textId="77777777" w:rsidTr="004844AB">
        <w:tc>
          <w:tcPr>
            <w:tcW w:w="9344" w:type="dxa"/>
          </w:tcPr>
          <w:p w14:paraId="6E0C3CF9" w14:textId="07297151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 xml:space="preserve">Ar naftas produktiem piesārņotās grunts utilizācija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 xml:space="preserve">kods 170503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b</w:t>
            </w:r>
            <w:r w:rsidRPr="00175C55">
              <w:rPr>
                <w:rFonts w:ascii="Times New Roman" w:hAnsi="Times New Roman" w:cs="Times New Roman"/>
                <w:sz w:val="24"/>
                <w:szCs w:val="24"/>
              </w:rPr>
              <w:t>īstamas vielas saturoša augsne un akmeņi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4844AB" w14:paraId="74BF7DB1" w14:textId="77777777" w:rsidTr="004844AB">
        <w:tc>
          <w:tcPr>
            <w:tcW w:w="9344" w:type="dxa"/>
          </w:tcPr>
          <w:p w14:paraId="24CD5841" w14:textId="19FC92DB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Lietus notekūdeņu sistēmas vai ražošanas tvertņu tīrīšana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2180CAF1" w14:textId="77777777" w:rsidTr="004844AB">
        <w:tc>
          <w:tcPr>
            <w:tcW w:w="9344" w:type="dxa"/>
          </w:tcPr>
          <w:p w14:paraId="7145E576" w14:textId="48E9F8F8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 xml:space="preserve">Specializētās </w:t>
            </w:r>
            <w:proofErr w:type="spellStart"/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vakuumašīnas</w:t>
            </w:r>
            <w:proofErr w:type="spellEnd"/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 xml:space="preserve"> darbs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5751FFB6" w14:textId="77777777" w:rsidTr="004844AB">
        <w:tc>
          <w:tcPr>
            <w:tcW w:w="9344" w:type="dxa"/>
          </w:tcPr>
          <w:p w14:paraId="64F648C1" w14:textId="48C8F80C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Tehniķa darbs (filtra elementu nomaiņa 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c. palīgdarbi)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6F70F14A" w14:textId="77777777" w:rsidTr="004844AB">
        <w:tc>
          <w:tcPr>
            <w:tcW w:w="9344" w:type="dxa"/>
          </w:tcPr>
          <w:p w14:paraId="75CDB3A0" w14:textId="1A209642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Smilšu utilizācija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365BF72C" w14:textId="77777777" w:rsidTr="004844AB">
        <w:tc>
          <w:tcPr>
            <w:tcW w:w="9344" w:type="dxa"/>
          </w:tcPr>
          <w:p w14:paraId="5AE5A0F0" w14:textId="7FEA7414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Piesārņojuma izpētes darbi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2EBDE168" w14:textId="77777777" w:rsidTr="004844AB">
        <w:tc>
          <w:tcPr>
            <w:tcW w:w="9344" w:type="dxa"/>
          </w:tcPr>
          <w:p w14:paraId="5BB428A4" w14:textId="77777777" w:rsidR="00175C55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Laboratorijas darbi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E1D548" w14:textId="027E591C" w:rsidR="00175C55" w:rsidRDefault="00175C55" w:rsidP="00175C55">
            <w:pPr>
              <w:spacing w:line="30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11.1. </w:t>
            </w:r>
            <w:r w:rsidRPr="004844AB">
              <w:rPr>
                <w:rFonts w:ascii="Times New Roman" w:hAnsi="Times New Roman" w:cs="Times New Roman"/>
                <w:sz w:val="24"/>
                <w:szCs w:val="24"/>
              </w:rPr>
              <w:t>NPK gruntī (ar gāzu hromatogrāfiju)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192A76" w14:textId="0EA7841B" w:rsidR="004844AB" w:rsidRDefault="00175C55" w:rsidP="00175C55">
            <w:pPr>
              <w:spacing w:line="30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11.2. </w:t>
            </w:r>
            <w:r w:rsidRPr="004844AB">
              <w:rPr>
                <w:rFonts w:ascii="Times New Roman" w:hAnsi="Times New Roman" w:cs="Times New Roman"/>
                <w:sz w:val="24"/>
                <w:szCs w:val="24"/>
              </w:rPr>
              <w:t>NPK ūdenī (ar gāzu hromatogrāfiju)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4FCC341" w14:textId="14907F91" w:rsidR="00175C55" w:rsidRDefault="00175C55" w:rsidP="00175C55">
            <w:pPr>
              <w:spacing w:line="30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11.3. </w:t>
            </w:r>
            <w:r w:rsidRPr="004844AB">
              <w:rPr>
                <w:rFonts w:ascii="Times New Roman" w:hAnsi="Times New Roman" w:cs="Times New Roman"/>
                <w:sz w:val="24"/>
                <w:szCs w:val="24"/>
              </w:rPr>
              <w:t>BTEX ūdenī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26209D" w14:textId="2A6990F3" w:rsidR="00175C55" w:rsidRDefault="00175C55" w:rsidP="00175C55">
            <w:pPr>
              <w:spacing w:line="30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11.4. </w:t>
            </w:r>
            <w:r w:rsidRPr="004844AB">
              <w:rPr>
                <w:rFonts w:ascii="Times New Roman" w:hAnsi="Times New Roman" w:cs="Times New Roman"/>
                <w:sz w:val="24"/>
                <w:szCs w:val="24"/>
              </w:rPr>
              <w:t>BTEX gruntī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3B88C29F" w14:textId="77777777" w:rsidTr="004844AB">
        <w:tc>
          <w:tcPr>
            <w:tcW w:w="9344" w:type="dxa"/>
          </w:tcPr>
          <w:p w14:paraId="3141FFA8" w14:textId="30B77163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Urbšanas darbi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9410843" w14:textId="2B3E5447" w:rsidR="00175C55" w:rsidRDefault="00175C55" w:rsidP="00175C55">
            <w:pPr>
              <w:spacing w:line="30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12.1. </w:t>
            </w:r>
            <w:r w:rsidRPr="004844AB">
              <w:rPr>
                <w:rFonts w:ascii="Times New Roman" w:hAnsi="Times New Roman" w:cs="Times New Roman"/>
                <w:sz w:val="24"/>
                <w:szCs w:val="24"/>
              </w:rPr>
              <w:t>Urbšanas darbi (mehāniskais agregāts)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27522F" w14:textId="497085AF" w:rsidR="00175C55" w:rsidRDefault="00175C55" w:rsidP="00175C55">
            <w:pPr>
              <w:spacing w:line="30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12.2. </w:t>
            </w:r>
            <w:r w:rsidRPr="004844AB">
              <w:rPr>
                <w:rFonts w:ascii="Times New Roman" w:hAnsi="Times New Roman" w:cs="Times New Roman"/>
                <w:sz w:val="24"/>
                <w:szCs w:val="24"/>
              </w:rPr>
              <w:t>Urbšanas darbi (rokas urbšanas iekārta)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4AB" w14:paraId="3CCD8990" w14:textId="77777777" w:rsidTr="004844AB">
        <w:tc>
          <w:tcPr>
            <w:tcW w:w="9344" w:type="dxa"/>
          </w:tcPr>
          <w:p w14:paraId="757FA443" w14:textId="26B81337" w:rsidR="004844AB" w:rsidRDefault="00175C55" w:rsidP="004844A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13. </w:t>
            </w:r>
            <w:r w:rsidR="004844AB" w:rsidRPr="004844AB">
              <w:rPr>
                <w:rFonts w:ascii="Times New Roman" w:hAnsi="Times New Roman" w:cs="Times New Roman"/>
                <w:sz w:val="24"/>
                <w:szCs w:val="24"/>
              </w:rPr>
              <w:t>Avārijas seku likvidācijas darbi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vai remontdarbi.</w:t>
            </w:r>
          </w:p>
        </w:tc>
      </w:tr>
    </w:tbl>
    <w:p w14:paraId="44BDAB3E" w14:textId="77777777" w:rsidR="004844AB" w:rsidRDefault="004844A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4AB" w:rsidSect="0085189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2B556" w14:textId="77777777" w:rsidR="009949C1" w:rsidRDefault="009949C1" w:rsidP="00325EDA">
      <w:pPr>
        <w:spacing w:after="0" w:line="240" w:lineRule="auto"/>
      </w:pPr>
      <w:r>
        <w:separator/>
      </w:r>
    </w:p>
  </w:endnote>
  <w:endnote w:type="continuationSeparator" w:id="0">
    <w:p w14:paraId="30BF39E3" w14:textId="77777777" w:rsidR="009949C1" w:rsidRDefault="009949C1" w:rsidP="00325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0064046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D1B28ED" w14:textId="22AE99C2" w:rsidR="00325EDA" w:rsidRPr="00325EDA" w:rsidRDefault="00325ED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D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325EDA">
              <w:rPr>
                <w:rFonts w:ascii="Times New Roman" w:hAnsi="Times New Roman" w:cs="Times New Roman"/>
                <w:sz w:val="24"/>
                <w:szCs w:val="24"/>
              </w:rPr>
              <w:instrText xml:space="preserve"> PAGE </w:instrText>
            </w:r>
            <w:r w:rsidRPr="00325ED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325EDA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Pr="00325ED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325EDA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325ED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325EDA">
              <w:rPr>
                <w:rFonts w:ascii="Times New Roman" w:hAnsi="Times New Roman" w:cs="Times New Roman"/>
                <w:sz w:val="24"/>
                <w:szCs w:val="24"/>
              </w:rPr>
              <w:instrText xml:space="preserve"> NUMPAGES  </w:instrText>
            </w:r>
            <w:r w:rsidRPr="00325ED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325EDA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Pr="00325ED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0F160" w14:textId="77777777" w:rsidR="009949C1" w:rsidRDefault="009949C1" w:rsidP="00325EDA">
      <w:pPr>
        <w:spacing w:after="0" w:line="240" w:lineRule="auto"/>
      </w:pPr>
      <w:r>
        <w:separator/>
      </w:r>
    </w:p>
  </w:footnote>
  <w:footnote w:type="continuationSeparator" w:id="0">
    <w:p w14:paraId="746DA281" w14:textId="77777777" w:rsidR="009949C1" w:rsidRDefault="009949C1" w:rsidP="00325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E6B12"/>
    <w:multiLevelType w:val="hybridMultilevel"/>
    <w:tmpl w:val="0AB8905A"/>
    <w:lvl w:ilvl="0" w:tplc="EAC4FD2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65299C"/>
    <w:multiLevelType w:val="hybridMultilevel"/>
    <w:tmpl w:val="E6166F8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99A"/>
    <w:rsid w:val="00006054"/>
    <w:rsid w:val="00150701"/>
    <w:rsid w:val="00175C55"/>
    <w:rsid w:val="00196B1F"/>
    <w:rsid w:val="001C477B"/>
    <w:rsid w:val="001E3CBA"/>
    <w:rsid w:val="002412FD"/>
    <w:rsid w:val="00281580"/>
    <w:rsid w:val="002C0706"/>
    <w:rsid w:val="00325EDA"/>
    <w:rsid w:val="0038053C"/>
    <w:rsid w:val="003833AC"/>
    <w:rsid w:val="00392B03"/>
    <w:rsid w:val="004655BE"/>
    <w:rsid w:val="00475CFC"/>
    <w:rsid w:val="004844AB"/>
    <w:rsid w:val="004B04FB"/>
    <w:rsid w:val="004C3A80"/>
    <w:rsid w:val="005211BC"/>
    <w:rsid w:val="00563C93"/>
    <w:rsid w:val="0060201D"/>
    <w:rsid w:val="006A2E84"/>
    <w:rsid w:val="006E03F9"/>
    <w:rsid w:val="006E2C8C"/>
    <w:rsid w:val="00704038"/>
    <w:rsid w:val="00704EE5"/>
    <w:rsid w:val="00706CF1"/>
    <w:rsid w:val="00781E4C"/>
    <w:rsid w:val="00786523"/>
    <w:rsid w:val="007E45FC"/>
    <w:rsid w:val="0080086E"/>
    <w:rsid w:val="008230F9"/>
    <w:rsid w:val="00841A7E"/>
    <w:rsid w:val="00851890"/>
    <w:rsid w:val="008C49A3"/>
    <w:rsid w:val="00944392"/>
    <w:rsid w:val="00962321"/>
    <w:rsid w:val="009949C1"/>
    <w:rsid w:val="009F3E0D"/>
    <w:rsid w:val="00A66DE6"/>
    <w:rsid w:val="00AA73E7"/>
    <w:rsid w:val="00AF5325"/>
    <w:rsid w:val="00C466B4"/>
    <w:rsid w:val="00CA6924"/>
    <w:rsid w:val="00CB3F92"/>
    <w:rsid w:val="00CC6885"/>
    <w:rsid w:val="00CD0528"/>
    <w:rsid w:val="00DA4E81"/>
    <w:rsid w:val="00DB599A"/>
    <w:rsid w:val="00E35A5A"/>
    <w:rsid w:val="00E409BE"/>
    <w:rsid w:val="00E84181"/>
    <w:rsid w:val="00F35845"/>
    <w:rsid w:val="00F76B77"/>
    <w:rsid w:val="00FA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EF016C"/>
  <w15:chartTrackingRefBased/>
  <w15:docId w15:val="{ADD21429-4750-41BE-98F6-11E216C2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5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5E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EDA"/>
  </w:style>
  <w:style w:type="paragraph" w:styleId="Footer">
    <w:name w:val="footer"/>
    <w:basedOn w:val="Normal"/>
    <w:link w:val="FooterChar"/>
    <w:uiPriority w:val="99"/>
    <w:unhideWhenUsed/>
    <w:rsid w:val="00325E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EDA"/>
  </w:style>
  <w:style w:type="paragraph" w:styleId="ListParagraph">
    <w:name w:val="List Paragraph"/>
    <w:basedOn w:val="Normal"/>
    <w:uiPriority w:val="34"/>
    <w:qFormat/>
    <w:rsid w:val="001C477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75C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C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C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C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C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C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68505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BD3E1-228D-4D7C-B371-0C7033A16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4291</Words>
  <Characters>2446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Artūrs Kurbatovs</dc:creator>
  <cp:keywords/>
  <dc:description/>
  <cp:lastModifiedBy>Artūrs Kurbatovs</cp:lastModifiedBy>
  <cp:revision>29</cp:revision>
  <dcterms:created xsi:type="dcterms:W3CDTF">2020-11-04T07:41:00Z</dcterms:created>
  <dcterms:modified xsi:type="dcterms:W3CDTF">2020-12-09T10:37:00Z</dcterms:modified>
</cp:coreProperties>
</file>