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BEF0" w14:textId="77777777" w:rsidR="00452664" w:rsidRPr="006F2F37" w:rsidRDefault="00452664" w:rsidP="006718C8">
      <w:pPr>
        <w:pStyle w:val="Body"/>
        <w:spacing w:after="0" w:line="240" w:lineRule="auto"/>
        <w:jc w:val="center"/>
        <w:rPr>
          <w:rFonts w:ascii="Times New Roman" w:hAnsi="Times New Roman" w:cs="Times New Roman"/>
          <w:b/>
          <w:bCs/>
          <w:iCs/>
          <w:sz w:val="24"/>
          <w:szCs w:val="24"/>
        </w:rPr>
      </w:pPr>
      <w:r w:rsidRPr="006F2F37">
        <w:rPr>
          <w:rFonts w:ascii="Times New Roman" w:hAnsi="Times New Roman" w:cs="Times New Roman"/>
          <w:b/>
          <w:bCs/>
          <w:iCs/>
          <w:sz w:val="24"/>
          <w:szCs w:val="24"/>
        </w:rPr>
        <w:t xml:space="preserve">Apakšzemes autostāvvietas </w:t>
      </w:r>
      <w:proofErr w:type="spellStart"/>
      <w:r w:rsidRPr="006F2F37">
        <w:rPr>
          <w:rFonts w:ascii="Times New Roman" w:hAnsi="Times New Roman" w:cs="Times New Roman"/>
          <w:b/>
          <w:bCs/>
          <w:iCs/>
          <w:sz w:val="24"/>
          <w:szCs w:val="24"/>
        </w:rPr>
        <w:t>Kr</w:t>
      </w:r>
      <w:proofErr w:type="spellEnd"/>
      <w:r w:rsidRPr="006F2F37">
        <w:rPr>
          <w:rFonts w:ascii="Times New Roman" w:hAnsi="Times New Roman" w:cs="Times New Roman"/>
          <w:b/>
          <w:bCs/>
          <w:iCs/>
          <w:sz w:val="24"/>
          <w:szCs w:val="24"/>
        </w:rPr>
        <w:t xml:space="preserve">. Valdemāra ielā 5a, Rīgā </w:t>
      </w:r>
    </w:p>
    <w:p w14:paraId="432ED130" w14:textId="22AA1862" w:rsidR="006718C8" w:rsidRPr="006F2F37" w:rsidRDefault="003E719C" w:rsidP="006718C8">
      <w:pPr>
        <w:pStyle w:val="Body"/>
        <w:spacing w:after="0" w:line="240" w:lineRule="auto"/>
        <w:jc w:val="center"/>
        <w:rPr>
          <w:rFonts w:ascii="Times New Roman" w:eastAsia="Times New Roman" w:hAnsi="Times New Roman" w:cs="Times New Roman"/>
          <w:b/>
          <w:bCs/>
          <w:caps/>
          <w:sz w:val="24"/>
          <w:szCs w:val="24"/>
        </w:rPr>
      </w:pPr>
      <w:r w:rsidRPr="006F2F37">
        <w:rPr>
          <w:rFonts w:ascii="Times New Roman" w:hAnsi="Times New Roman" w:cs="Times New Roman"/>
          <w:b/>
          <w:bCs/>
          <w:iCs/>
          <w:sz w:val="24"/>
          <w:szCs w:val="24"/>
        </w:rPr>
        <w:t xml:space="preserve">vadības, </w:t>
      </w:r>
      <w:r w:rsidR="00452664" w:rsidRPr="006F2F37">
        <w:rPr>
          <w:rFonts w:ascii="Times New Roman" w:hAnsi="Times New Roman" w:cs="Times New Roman"/>
          <w:b/>
          <w:bCs/>
          <w:iCs/>
          <w:sz w:val="24"/>
          <w:szCs w:val="24"/>
        </w:rPr>
        <w:t>norēķinu un iebraukšanas/izbraukšanas kontroles sistēmas uzturēšan</w:t>
      </w:r>
      <w:r w:rsidR="00137E3F" w:rsidRPr="006F2F37">
        <w:rPr>
          <w:rFonts w:ascii="Times New Roman" w:hAnsi="Times New Roman" w:cs="Times New Roman"/>
          <w:b/>
          <w:bCs/>
          <w:iCs/>
          <w:sz w:val="24"/>
          <w:szCs w:val="24"/>
        </w:rPr>
        <w:t>a</w:t>
      </w:r>
    </w:p>
    <w:p w14:paraId="27110FFF" w14:textId="77777777" w:rsidR="006718C8" w:rsidRDefault="006718C8" w:rsidP="006718C8">
      <w:pPr>
        <w:pStyle w:val="Body"/>
        <w:spacing w:before="120" w:after="120" w:line="240" w:lineRule="auto"/>
        <w:jc w:val="center"/>
        <w:rPr>
          <w:rFonts w:ascii="Times New Roman" w:hAnsi="Times New Roman" w:cs="Times New Roman"/>
          <w:b/>
          <w:bCs/>
          <w:caps/>
          <w:sz w:val="24"/>
          <w:szCs w:val="24"/>
        </w:rPr>
      </w:pPr>
      <w:r w:rsidRPr="006F2F37">
        <w:rPr>
          <w:rFonts w:ascii="Times New Roman" w:hAnsi="Times New Roman" w:cs="Times New Roman"/>
          <w:b/>
          <w:bCs/>
          <w:caps/>
          <w:sz w:val="24"/>
          <w:szCs w:val="24"/>
        </w:rPr>
        <w:t>Tehniskā specifikācija</w:t>
      </w:r>
    </w:p>
    <w:p w14:paraId="0561F0D1" w14:textId="77777777" w:rsidR="00EB2CF4" w:rsidRDefault="00EB2CF4" w:rsidP="006718C8">
      <w:pPr>
        <w:pStyle w:val="Body"/>
        <w:spacing w:before="120" w:after="120" w:line="240" w:lineRule="auto"/>
        <w:jc w:val="center"/>
        <w:rPr>
          <w:rFonts w:ascii="Times New Roman" w:hAnsi="Times New Roman" w:cs="Times New Roman"/>
          <w:b/>
          <w:bCs/>
          <w:caps/>
          <w:sz w:val="24"/>
          <w:szCs w:val="24"/>
        </w:rPr>
      </w:pPr>
    </w:p>
    <w:p w14:paraId="44EDBDC8" w14:textId="421A670B" w:rsidR="00EB2CF4" w:rsidRDefault="00EB2CF4" w:rsidP="00EB2CF4">
      <w:pPr>
        <w:jc w:val="both"/>
        <w:rPr>
          <w:rFonts w:ascii="Times New Roman" w:hAnsi="Times New Roman"/>
          <w:sz w:val="24"/>
          <w:szCs w:val="24"/>
        </w:rPr>
      </w:pPr>
      <w:r w:rsidRPr="00EB2CF4">
        <w:rPr>
          <w:rFonts w:ascii="Times New Roman" w:hAnsi="Times New Roman"/>
          <w:b/>
          <w:bCs/>
          <w:sz w:val="24"/>
          <w:szCs w:val="24"/>
        </w:rPr>
        <w:t xml:space="preserve">Esošās situācijas apraksts: </w:t>
      </w:r>
      <w:r w:rsidRPr="00EB2CF4">
        <w:rPr>
          <w:rFonts w:ascii="Times New Roman" w:hAnsi="Times New Roman"/>
          <w:sz w:val="24"/>
          <w:szCs w:val="24"/>
        </w:rPr>
        <w:t xml:space="preserve">Pasūtītāja rīcībā ir </w:t>
      </w:r>
      <w:r w:rsidRPr="00EB2CF4">
        <w:rPr>
          <w:rFonts w:ascii="Times New Roman" w:eastAsia="MS Mincho" w:hAnsi="Times New Roman"/>
          <w:kern w:val="2"/>
          <w:sz w:val="24"/>
          <w:szCs w:val="24"/>
          <w:lang w:eastAsia="lv-LV"/>
        </w:rPr>
        <w:t>Autostāvvietas vadības, norēķinu un iebraukšanas/izbraukšanas kontroles sistēma ENTRINGO, ko izstrādājusi</w:t>
      </w:r>
      <w:r>
        <w:rPr>
          <w:rFonts w:ascii="Times New Roman" w:eastAsia="MS Mincho" w:hAnsi="Times New Roman"/>
          <w:kern w:val="2"/>
          <w:sz w:val="24"/>
          <w:szCs w:val="24"/>
          <w:lang w:eastAsia="lv-LV"/>
        </w:rPr>
        <w:t xml:space="preserve">, </w:t>
      </w:r>
      <w:r w:rsidRPr="00EB2CF4">
        <w:rPr>
          <w:rFonts w:ascii="Times New Roman" w:eastAsia="MS Mincho" w:hAnsi="Times New Roman"/>
          <w:kern w:val="2"/>
          <w:sz w:val="24"/>
          <w:szCs w:val="24"/>
          <w:lang w:eastAsia="lv-LV"/>
        </w:rPr>
        <w:t xml:space="preserve">uzstādījusi un uzturēšanas pakalpojumus </w:t>
      </w:r>
      <w:r w:rsidR="00347F61">
        <w:rPr>
          <w:rFonts w:ascii="Times New Roman" w:eastAsia="MS Mincho" w:hAnsi="Times New Roman"/>
          <w:kern w:val="2"/>
          <w:sz w:val="24"/>
          <w:szCs w:val="24"/>
          <w:lang w:eastAsia="lv-LV"/>
        </w:rPr>
        <w:t xml:space="preserve">šobrīd nodrošina </w:t>
      </w:r>
      <w:r w:rsidRPr="00EB2CF4">
        <w:rPr>
          <w:rFonts w:ascii="Times New Roman" w:hAnsi="Times New Roman"/>
          <w:sz w:val="24"/>
          <w:szCs w:val="24"/>
        </w:rPr>
        <w:t>SIA “</w:t>
      </w:r>
      <w:proofErr w:type="spellStart"/>
      <w:r w:rsidRPr="00EB2CF4">
        <w:rPr>
          <w:rFonts w:ascii="Times New Roman" w:hAnsi="Times New Roman"/>
          <w:sz w:val="24"/>
          <w:szCs w:val="24"/>
        </w:rPr>
        <w:t>Hansab</w:t>
      </w:r>
      <w:proofErr w:type="spellEnd"/>
      <w:r w:rsidRPr="00EB2CF4">
        <w:rPr>
          <w:rFonts w:ascii="Times New Roman" w:hAnsi="Times New Roman"/>
          <w:sz w:val="24"/>
          <w:szCs w:val="24"/>
        </w:rPr>
        <w:t>”</w:t>
      </w:r>
      <w:r>
        <w:rPr>
          <w:rFonts w:ascii="Times New Roman" w:hAnsi="Times New Roman"/>
          <w:sz w:val="24"/>
          <w:szCs w:val="24"/>
        </w:rPr>
        <w:t xml:space="preserve">. </w:t>
      </w:r>
    </w:p>
    <w:p w14:paraId="68957D7B" w14:textId="3E4B7EC1" w:rsidR="00EB2CF4" w:rsidRDefault="00EB2CF4" w:rsidP="00EB2CF4">
      <w:pPr>
        <w:jc w:val="both"/>
        <w:rPr>
          <w:rFonts w:ascii="Times New Roman" w:hAnsi="Times New Roman"/>
          <w:sz w:val="24"/>
          <w:szCs w:val="24"/>
        </w:rPr>
      </w:pPr>
      <w:r w:rsidRPr="00EB2CF4">
        <w:rPr>
          <w:rFonts w:ascii="Times New Roman" w:hAnsi="Times New Roman"/>
          <w:b/>
          <w:bCs/>
          <w:sz w:val="24"/>
          <w:szCs w:val="24"/>
        </w:rPr>
        <w:t>Plānotais pakalpojuma sniegšanas periods</w:t>
      </w:r>
      <w:r w:rsidR="008D2239" w:rsidRPr="008D2239">
        <w:rPr>
          <w:rFonts w:ascii="Times New Roman" w:hAnsi="Times New Roman"/>
          <w:b/>
          <w:bCs/>
          <w:sz w:val="24"/>
          <w:szCs w:val="24"/>
        </w:rPr>
        <w:t>:</w:t>
      </w:r>
      <w:r w:rsidR="008D2239">
        <w:rPr>
          <w:rFonts w:ascii="Times New Roman" w:hAnsi="Times New Roman"/>
          <w:sz w:val="24"/>
          <w:szCs w:val="24"/>
        </w:rPr>
        <w:t xml:space="preserve"> </w:t>
      </w:r>
      <w:r>
        <w:rPr>
          <w:rFonts w:ascii="Times New Roman" w:hAnsi="Times New Roman"/>
          <w:sz w:val="24"/>
          <w:szCs w:val="24"/>
        </w:rPr>
        <w:t>60 mēneši (skatīt detalizētu skaidrojumu Pieteikuma formā).</w:t>
      </w:r>
    </w:p>
    <w:p w14:paraId="7F7AC854" w14:textId="61E31A46" w:rsidR="008D2239" w:rsidRDefault="008D2239" w:rsidP="00EB2CF4">
      <w:pPr>
        <w:jc w:val="both"/>
        <w:rPr>
          <w:rFonts w:ascii="Times New Roman" w:hAnsi="Times New Roman"/>
          <w:sz w:val="24"/>
          <w:szCs w:val="24"/>
        </w:rPr>
      </w:pPr>
      <w:r w:rsidRPr="008D2239">
        <w:rPr>
          <w:rFonts w:ascii="Times New Roman" w:hAnsi="Times New Roman"/>
          <w:b/>
          <w:bCs/>
          <w:sz w:val="24"/>
          <w:szCs w:val="24"/>
        </w:rPr>
        <w:t>Iepirkuma mērķi</w:t>
      </w:r>
      <w:r>
        <w:rPr>
          <w:rFonts w:ascii="Times New Roman" w:hAnsi="Times New Roman"/>
          <w:b/>
          <w:bCs/>
          <w:sz w:val="24"/>
          <w:szCs w:val="24"/>
        </w:rPr>
        <w:t xml:space="preserve">s: </w:t>
      </w:r>
      <w:r w:rsidRPr="008D2239">
        <w:rPr>
          <w:rFonts w:ascii="Times New Roman" w:hAnsi="Times New Roman"/>
          <w:sz w:val="24"/>
          <w:szCs w:val="24"/>
        </w:rPr>
        <w:t>Pretendents nodrošina esošās ENTRINGO sistēmas uzturēšanu esošajā konfigurācijā un funkcionalitātē</w:t>
      </w:r>
      <w:r w:rsidR="00A015E7">
        <w:rPr>
          <w:rFonts w:ascii="Times New Roman" w:hAnsi="Times New Roman"/>
          <w:sz w:val="24"/>
          <w:szCs w:val="24"/>
        </w:rPr>
        <w:t xml:space="preserve"> vai arī veic </w:t>
      </w:r>
      <w:r w:rsidR="00A015E7" w:rsidRPr="00EB2CF4">
        <w:rPr>
          <w:rFonts w:ascii="Times New Roman" w:eastAsia="MS Mincho" w:hAnsi="Times New Roman"/>
          <w:kern w:val="2"/>
          <w:sz w:val="24"/>
          <w:szCs w:val="24"/>
          <w:lang w:eastAsia="lv-LV"/>
        </w:rPr>
        <w:t>Autostāvvietas vadības, norēķinu un iebraukšanas/izbraukšanas kontroles sistēma</w:t>
      </w:r>
      <w:r w:rsidRPr="008D2239">
        <w:rPr>
          <w:rFonts w:ascii="Times New Roman" w:hAnsi="Times New Roman"/>
          <w:sz w:val="24"/>
          <w:szCs w:val="24"/>
        </w:rPr>
        <w:t xml:space="preserve"> nomaiņu vai modernizāciju</w:t>
      </w:r>
      <w:r w:rsidR="00A015E7">
        <w:rPr>
          <w:rFonts w:ascii="Times New Roman" w:hAnsi="Times New Roman"/>
          <w:sz w:val="24"/>
          <w:szCs w:val="24"/>
        </w:rPr>
        <w:t>.</w:t>
      </w:r>
    </w:p>
    <w:p w14:paraId="1D52ACA0" w14:textId="6054E4AB" w:rsidR="00FC76FF" w:rsidRDefault="00FC76FF" w:rsidP="00EB2CF4">
      <w:pPr>
        <w:jc w:val="both"/>
        <w:rPr>
          <w:rFonts w:ascii="Times New Roman" w:hAnsi="Times New Roman"/>
          <w:sz w:val="24"/>
          <w:szCs w:val="24"/>
        </w:rPr>
      </w:pPr>
      <w:r w:rsidRPr="00A015E7">
        <w:rPr>
          <w:rFonts w:ascii="Times New Roman" w:hAnsi="Times New Roman"/>
          <w:sz w:val="24"/>
          <w:szCs w:val="24"/>
        </w:rPr>
        <w:t>Sistēma Tehniskās specifikācijas izpratnē – Iekārtas un programmnodrošinājums, kas nepieciešams pakalpojuma sniegšanai pilnā apjomā.</w:t>
      </w:r>
    </w:p>
    <w:p w14:paraId="549F76E3" w14:textId="16DF343E" w:rsidR="006718C8" w:rsidRPr="006F2F37" w:rsidRDefault="00731331" w:rsidP="006718C8">
      <w:pPr>
        <w:widowControl w:val="0"/>
        <w:numPr>
          <w:ilvl w:val="0"/>
          <w:numId w:val="1"/>
        </w:numPr>
        <w:tabs>
          <w:tab w:val="clear" w:pos="360"/>
        </w:tabs>
        <w:suppressAutoHyphens/>
        <w:spacing w:before="120" w:after="120" w:line="240" w:lineRule="auto"/>
        <w:ind w:left="567" w:hanging="567"/>
        <w:rPr>
          <w:rFonts w:ascii="Times New Roman" w:eastAsia="Lucida Sans Unicode" w:hAnsi="Times New Roman"/>
          <w:b/>
          <w:kern w:val="2"/>
          <w:sz w:val="24"/>
          <w:szCs w:val="24"/>
          <w:lang w:eastAsia="lv-LV"/>
        </w:rPr>
      </w:pPr>
      <w:r>
        <w:rPr>
          <w:rFonts w:ascii="Times New Roman" w:eastAsia="Lucida Sans Unicode" w:hAnsi="Times New Roman"/>
          <w:b/>
          <w:kern w:val="2"/>
          <w:sz w:val="24"/>
          <w:szCs w:val="24"/>
          <w:lang w:eastAsia="lv-LV"/>
        </w:rPr>
        <w:t>Sistēmas u</w:t>
      </w:r>
      <w:r w:rsidR="003F6659" w:rsidRPr="006F2F37">
        <w:rPr>
          <w:rFonts w:ascii="Times New Roman" w:eastAsia="Lucida Sans Unicode" w:hAnsi="Times New Roman"/>
          <w:b/>
          <w:kern w:val="2"/>
          <w:sz w:val="24"/>
          <w:szCs w:val="24"/>
          <w:lang w:eastAsia="lv-LV"/>
        </w:rPr>
        <w:t>zturēšana</w:t>
      </w:r>
      <w:r>
        <w:rPr>
          <w:rFonts w:ascii="Times New Roman" w:eastAsia="Lucida Sans Unicode" w:hAnsi="Times New Roman"/>
          <w:b/>
          <w:kern w:val="2"/>
          <w:sz w:val="24"/>
          <w:szCs w:val="24"/>
          <w:lang w:eastAsia="lv-LV"/>
        </w:rPr>
        <w:t>s</w:t>
      </w:r>
      <w:r w:rsidR="006718C8" w:rsidRPr="006F2F37">
        <w:rPr>
          <w:rFonts w:ascii="Times New Roman" w:eastAsia="Lucida Sans Unicode" w:hAnsi="Times New Roman"/>
          <w:b/>
          <w:kern w:val="2"/>
          <w:sz w:val="24"/>
          <w:szCs w:val="24"/>
          <w:lang w:eastAsia="lv-LV"/>
        </w:rPr>
        <w:t xml:space="preserve"> un defektu novēršanas nosacījumi</w:t>
      </w:r>
    </w:p>
    <w:p w14:paraId="04A0C6B9" w14:textId="276D4A36" w:rsidR="006718C8" w:rsidRPr="006F2F37" w:rsidRDefault="006718C8" w:rsidP="006718C8">
      <w:pPr>
        <w:widowControl w:val="0"/>
        <w:numPr>
          <w:ilvl w:val="1"/>
          <w:numId w:val="1"/>
        </w:numPr>
        <w:tabs>
          <w:tab w:val="clear" w:pos="862"/>
        </w:tabs>
        <w:suppressAutoHyphens/>
        <w:spacing w:after="40" w:line="240" w:lineRule="auto"/>
        <w:ind w:left="567" w:hanging="567"/>
        <w:jc w:val="both"/>
        <w:rPr>
          <w:rFonts w:ascii="Times New Roman" w:eastAsia="Lucida Sans Unicode" w:hAnsi="Times New Roman"/>
          <w:kern w:val="2"/>
          <w:sz w:val="24"/>
          <w:szCs w:val="24"/>
          <w:lang w:eastAsia="lv-LV"/>
        </w:rPr>
      </w:pPr>
      <w:r w:rsidRPr="006F2F37">
        <w:rPr>
          <w:rFonts w:ascii="Times New Roman" w:eastAsia="MS Mincho" w:hAnsi="Times New Roman"/>
          <w:kern w:val="2"/>
          <w:sz w:val="24"/>
          <w:szCs w:val="24"/>
          <w:lang w:eastAsia="lv-LV"/>
        </w:rPr>
        <w:t>Autostāvvietas vadības</w:t>
      </w:r>
      <w:r w:rsidR="000B1807" w:rsidRPr="006F2F37">
        <w:rPr>
          <w:rFonts w:ascii="Times New Roman" w:eastAsia="MS Mincho" w:hAnsi="Times New Roman"/>
          <w:kern w:val="2"/>
          <w:sz w:val="24"/>
          <w:szCs w:val="24"/>
          <w:lang w:eastAsia="lv-LV"/>
        </w:rPr>
        <w:t>, norēķinu un iebra</w:t>
      </w:r>
      <w:r w:rsidR="00A32884">
        <w:rPr>
          <w:rFonts w:ascii="Times New Roman" w:eastAsia="MS Mincho" w:hAnsi="Times New Roman"/>
          <w:kern w:val="2"/>
          <w:sz w:val="24"/>
          <w:szCs w:val="24"/>
          <w:lang w:eastAsia="lv-LV"/>
        </w:rPr>
        <w:t>u</w:t>
      </w:r>
      <w:r w:rsidR="000B1807" w:rsidRPr="006F2F37">
        <w:rPr>
          <w:rFonts w:ascii="Times New Roman" w:eastAsia="MS Mincho" w:hAnsi="Times New Roman"/>
          <w:kern w:val="2"/>
          <w:sz w:val="24"/>
          <w:szCs w:val="24"/>
          <w:lang w:eastAsia="lv-LV"/>
        </w:rPr>
        <w:t>kšanas/izbraukšanas</w:t>
      </w:r>
      <w:r w:rsidR="001F175F" w:rsidRPr="006F2F37">
        <w:rPr>
          <w:rFonts w:ascii="Times New Roman" w:eastAsia="MS Mincho" w:hAnsi="Times New Roman"/>
          <w:kern w:val="2"/>
          <w:sz w:val="24"/>
          <w:szCs w:val="24"/>
          <w:lang w:eastAsia="lv-LV"/>
        </w:rPr>
        <w:t xml:space="preserve"> kontroles</w:t>
      </w:r>
      <w:r w:rsidRPr="006F2F37">
        <w:rPr>
          <w:rFonts w:ascii="Times New Roman" w:eastAsia="MS Mincho" w:hAnsi="Times New Roman"/>
          <w:kern w:val="2"/>
          <w:sz w:val="24"/>
          <w:szCs w:val="24"/>
          <w:lang w:eastAsia="lv-LV"/>
        </w:rPr>
        <w:t xml:space="preserve"> sistēmas </w:t>
      </w:r>
      <w:r w:rsidR="001F175F" w:rsidRPr="006F2F37">
        <w:rPr>
          <w:rFonts w:ascii="Times New Roman" w:eastAsia="MS Mincho" w:hAnsi="Times New Roman"/>
          <w:kern w:val="2"/>
          <w:sz w:val="24"/>
          <w:szCs w:val="24"/>
          <w:lang w:eastAsia="lv-LV"/>
        </w:rPr>
        <w:t>ENTRINGO</w:t>
      </w:r>
      <w:r w:rsidRPr="006F2F37">
        <w:rPr>
          <w:rFonts w:ascii="Times New Roman" w:eastAsia="MS Mincho" w:hAnsi="Times New Roman"/>
          <w:kern w:val="2"/>
          <w:sz w:val="24"/>
          <w:szCs w:val="24"/>
          <w:lang w:eastAsia="lv-LV"/>
        </w:rPr>
        <w:t xml:space="preserve"> </w:t>
      </w:r>
      <w:r w:rsidR="00E6364C" w:rsidRPr="006F2F37">
        <w:rPr>
          <w:rFonts w:ascii="Times New Roman" w:eastAsia="MS Mincho" w:hAnsi="Times New Roman"/>
          <w:kern w:val="2"/>
          <w:sz w:val="24"/>
          <w:szCs w:val="24"/>
          <w:lang w:eastAsia="lv-LV"/>
        </w:rPr>
        <w:t xml:space="preserve">(turpmāk – Sistēma) </w:t>
      </w:r>
      <w:r w:rsidR="003F6659" w:rsidRPr="006F2F37">
        <w:rPr>
          <w:rFonts w:ascii="Times New Roman" w:eastAsia="MS Mincho" w:hAnsi="Times New Roman"/>
          <w:kern w:val="2"/>
          <w:sz w:val="24"/>
          <w:szCs w:val="24"/>
          <w:lang w:eastAsia="lv-LV"/>
        </w:rPr>
        <w:t>uzturēšana</w:t>
      </w:r>
      <w:r w:rsidRPr="006F2F37">
        <w:rPr>
          <w:rFonts w:ascii="Times New Roman" w:eastAsia="MS Mincho" w:hAnsi="Times New Roman"/>
          <w:kern w:val="2"/>
          <w:sz w:val="24"/>
          <w:szCs w:val="24"/>
          <w:lang w:eastAsia="lv-LV"/>
        </w:rPr>
        <w:t xml:space="preserve"> tiks veikta atbilstoši 3.</w:t>
      </w:r>
      <w:r w:rsidR="005C37A7">
        <w:rPr>
          <w:rFonts w:ascii="Times New Roman" w:eastAsia="MS Mincho" w:hAnsi="Times New Roman"/>
          <w:kern w:val="2"/>
          <w:sz w:val="24"/>
          <w:szCs w:val="24"/>
          <w:lang w:eastAsia="lv-LV"/>
        </w:rPr>
        <w:t>, 4., un 5. </w:t>
      </w:r>
      <w:r w:rsidRPr="006F2F37">
        <w:rPr>
          <w:rFonts w:ascii="Times New Roman" w:eastAsia="MS Mincho" w:hAnsi="Times New Roman"/>
          <w:kern w:val="2"/>
          <w:sz w:val="24"/>
          <w:szCs w:val="24"/>
          <w:lang w:eastAsia="lv-LV"/>
        </w:rPr>
        <w:t>punktā minētajam</w:t>
      </w:r>
      <w:r w:rsidR="001F1949">
        <w:rPr>
          <w:rFonts w:ascii="Times New Roman" w:eastAsia="MS Mincho" w:hAnsi="Times New Roman"/>
          <w:kern w:val="2"/>
          <w:sz w:val="24"/>
          <w:szCs w:val="24"/>
          <w:lang w:eastAsia="lv-LV"/>
        </w:rPr>
        <w:t xml:space="preserve"> pakalpojuma klāstam</w:t>
      </w:r>
      <w:r w:rsidR="00A77E07">
        <w:rPr>
          <w:rFonts w:ascii="Times New Roman" w:eastAsia="MS Mincho" w:hAnsi="Times New Roman"/>
          <w:kern w:val="2"/>
          <w:sz w:val="24"/>
          <w:szCs w:val="24"/>
          <w:lang w:eastAsia="lv-LV"/>
        </w:rPr>
        <w:t xml:space="preserve">, </w:t>
      </w:r>
      <w:r w:rsidRPr="006F2F37">
        <w:rPr>
          <w:rFonts w:ascii="Times New Roman" w:eastAsia="MS Mincho" w:hAnsi="Times New Roman"/>
          <w:kern w:val="2"/>
          <w:sz w:val="24"/>
          <w:szCs w:val="24"/>
          <w:lang w:eastAsia="lv-LV"/>
        </w:rPr>
        <w:t xml:space="preserve">ievērojot iekārtu </w:t>
      </w:r>
      <w:r w:rsidR="001F1949">
        <w:rPr>
          <w:rFonts w:ascii="Times New Roman" w:eastAsia="MS Mincho" w:hAnsi="Times New Roman"/>
          <w:kern w:val="2"/>
          <w:sz w:val="24"/>
          <w:szCs w:val="24"/>
          <w:lang w:eastAsia="lv-LV"/>
        </w:rPr>
        <w:t xml:space="preserve">un darbu </w:t>
      </w:r>
      <w:r w:rsidRPr="006F2F37">
        <w:rPr>
          <w:rFonts w:ascii="Times New Roman" w:eastAsia="MS Mincho" w:hAnsi="Times New Roman"/>
          <w:kern w:val="2"/>
          <w:sz w:val="24"/>
          <w:szCs w:val="24"/>
          <w:lang w:eastAsia="lv-LV"/>
        </w:rPr>
        <w:t xml:space="preserve">garantijas nosacījumus (ja ir spēkā esoša garantija). </w:t>
      </w:r>
      <w:r w:rsidR="00234AF7" w:rsidRPr="006F2F37">
        <w:rPr>
          <w:rFonts w:ascii="Times New Roman" w:eastAsia="MS Mincho" w:hAnsi="Times New Roman"/>
          <w:kern w:val="2"/>
          <w:sz w:val="24"/>
          <w:szCs w:val="24"/>
          <w:lang w:eastAsia="lv-LV"/>
        </w:rPr>
        <w:t>Uzturēšana</w:t>
      </w:r>
      <w:r w:rsidRPr="006F2F37">
        <w:rPr>
          <w:rFonts w:ascii="Times New Roman" w:eastAsia="Lucida Sans Unicode" w:hAnsi="Times New Roman"/>
          <w:kern w:val="2"/>
          <w:sz w:val="24"/>
          <w:szCs w:val="24"/>
          <w:lang w:eastAsia="lv-LV"/>
        </w:rPr>
        <w:t xml:space="preserve"> sevī ietver:</w:t>
      </w:r>
    </w:p>
    <w:p w14:paraId="2B194EEC" w14:textId="6B09BBBF" w:rsidR="008B081D" w:rsidRDefault="00377AF4"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eastAsia="lv-LV"/>
        </w:rPr>
        <w:t xml:space="preserve">Servisa </w:t>
      </w:r>
      <w:r w:rsidR="00754BC6" w:rsidRPr="00754BC6">
        <w:rPr>
          <w:rFonts w:ascii="Times New Roman" w:eastAsia="Lucida Sans Unicode" w:hAnsi="Times New Roman"/>
          <w:kern w:val="2"/>
          <w:sz w:val="24"/>
          <w:szCs w:val="24"/>
          <w:lang w:eastAsia="lv-LV"/>
        </w:rPr>
        <w:t>pakalpojumu</w:t>
      </w:r>
      <w:r>
        <w:rPr>
          <w:rFonts w:ascii="Times New Roman" w:eastAsia="Lucida Sans Unicode" w:hAnsi="Times New Roman"/>
          <w:kern w:val="2"/>
          <w:sz w:val="24"/>
          <w:szCs w:val="24"/>
          <w:lang w:eastAsia="lv-LV"/>
        </w:rPr>
        <w:t xml:space="preserve"> aprakstu</w:t>
      </w:r>
      <w:r w:rsidR="00700B12">
        <w:rPr>
          <w:rFonts w:ascii="Times New Roman" w:eastAsia="Lucida Sans Unicode" w:hAnsi="Times New Roman"/>
          <w:kern w:val="2"/>
          <w:sz w:val="24"/>
          <w:szCs w:val="24"/>
          <w:lang w:eastAsia="lv-LV"/>
        </w:rPr>
        <w:t xml:space="preserve"> saskaņā ar </w:t>
      </w:r>
      <w:r>
        <w:rPr>
          <w:rFonts w:ascii="Times New Roman" w:eastAsia="Lucida Sans Unicode" w:hAnsi="Times New Roman"/>
          <w:kern w:val="2"/>
          <w:sz w:val="24"/>
          <w:szCs w:val="24"/>
          <w:lang w:eastAsia="lv-LV"/>
        </w:rPr>
        <w:t>3.punkt</w:t>
      </w:r>
      <w:r w:rsidR="00700B12">
        <w:rPr>
          <w:rFonts w:ascii="Times New Roman" w:eastAsia="Lucida Sans Unicode" w:hAnsi="Times New Roman"/>
          <w:kern w:val="2"/>
          <w:sz w:val="24"/>
          <w:szCs w:val="24"/>
          <w:lang w:eastAsia="lv-LV"/>
        </w:rPr>
        <w:t>u</w:t>
      </w:r>
      <w:r w:rsidR="004C358F">
        <w:rPr>
          <w:rFonts w:ascii="Times New Roman" w:eastAsia="Lucida Sans Unicode" w:hAnsi="Times New Roman"/>
          <w:kern w:val="2"/>
          <w:sz w:val="24"/>
          <w:szCs w:val="24"/>
          <w:lang w:eastAsia="lv-LV"/>
        </w:rPr>
        <w:t xml:space="preserve"> </w:t>
      </w:r>
      <w:r w:rsidR="005504F7">
        <w:rPr>
          <w:rFonts w:ascii="Times New Roman" w:eastAsia="Lucida Sans Unicode" w:hAnsi="Times New Roman"/>
          <w:kern w:val="2"/>
          <w:sz w:val="24"/>
          <w:szCs w:val="24"/>
          <w:lang w:eastAsia="lv-LV"/>
        </w:rPr>
        <w:t>–</w:t>
      </w:r>
      <w:r w:rsidR="004C358F">
        <w:rPr>
          <w:rFonts w:ascii="Times New Roman" w:eastAsia="Lucida Sans Unicode" w:hAnsi="Times New Roman"/>
          <w:kern w:val="2"/>
          <w:sz w:val="24"/>
          <w:szCs w:val="24"/>
          <w:lang w:eastAsia="lv-LV"/>
        </w:rPr>
        <w:t xml:space="preserve"> </w:t>
      </w:r>
      <w:r w:rsidR="006A0F30">
        <w:rPr>
          <w:rFonts w:ascii="Times New Roman" w:eastAsia="Lucida Sans Unicode" w:hAnsi="Times New Roman"/>
          <w:kern w:val="2"/>
          <w:sz w:val="24"/>
          <w:szCs w:val="24"/>
          <w:lang w:eastAsia="lv-LV"/>
        </w:rPr>
        <w:t>Sist</w:t>
      </w:r>
      <w:r w:rsidR="005504F7">
        <w:rPr>
          <w:rFonts w:ascii="Times New Roman" w:eastAsia="Lucida Sans Unicode" w:hAnsi="Times New Roman"/>
          <w:kern w:val="2"/>
          <w:sz w:val="24"/>
          <w:szCs w:val="24"/>
          <w:lang w:eastAsia="lv-LV"/>
        </w:rPr>
        <w:t xml:space="preserve">ēmas </w:t>
      </w:r>
      <w:r w:rsidR="00A32884">
        <w:rPr>
          <w:rFonts w:ascii="Times New Roman" w:eastAsia="Lucida Sans Unicode" w:hAnsi="Times New Roman"/>
          <w:kern w:val="2"/>
          <w:sz w:val="24"/>
          <w:szCs w:val="24"/>
          <w:lang w:eastAsia="lv-LV"/>
        </w:rPr>
        <w:t xml:space="preserve">darbības </w:t>
      </w:r>
      <w:r w:rsidR="005504F7">
        <w:rPr>
          <w:rFonts w:ascii="Times New Roman" w:eastAsia="Lucida Sans Unicode" w:hAnsi="Times New Roman"/>
          <w:kern w:val="2"/>
          <w:sz w:val="24"/>
          <w:szCs w:val="24"/>
          <w:lang w:eastAsia="lv-LV"/>
        </w:rPr>
        <w:t xml:space="preserve">uzraudzība 24/7 režīmā, </w:t>
      </w:r>
      <w:r w:rsidR="004C358F" w:rsidRPr="006F2F37">
        <w:rPr>
          <w:rFonts w:ascii="Times New Roman" w:eastAsia="Lucida Sans Unicode" w:hAnsi="Times New Roman"/>
          <w:kern w:val="2"/>
          <w:sz w:val="24"/>
          <w:szCs w:val="24"/>
          <w:lang w:eastAsia="lv-LV"/>
        </w:rPr>
        <w:t>atklāto defektu novēršanu, ja tas neprasa mezglu vai detaļu nomaiņu</w:t>
      </w:r>
      <w:r w:rsidR="004C358F">
        <w:rPr>
          <w:rFonts w:ascii="Times New Roman" w:eastAsia="Lucida Sans Unicode" w:hAnsi="Times New Roman"/>
          <w:kern w:val="2"/>
          <w:sz w:val="24"/>
          <w:szCs w:val="24"/>
          <w:lang w:eastAsia="lv-LV"/>
        </w:rPr>
        <w:t xml:space="preserve">, </w:t>
      </w:r>
      <w:r w:rsidR="00A90B83">
        <w:rPr>
          <w:rFonts w:ascii="Times New Roman" w:eastAsia="Lucida Sans Unicode" w:hAnsi="Times New Roman"/>
          <w:kern w:val="2"/>
          <w:sz w:val="24"/>
          <w:szCs w:val="24"/>
          <w:lang w:eastAsia="lv-LV"/>
        </w:rPr>
        <w:t xml:space="preserve">attālinātās konsultācijas, </w:t>
      </w:r>
      <w:r w:rsidR="004C358F" w:rsidRPr="006F2F37">
        <w:rPr>
          <w:rFonts w:ascii="Times New Roman" w:eastAsia="Lucida Sans Unicode" w:hAnsi="Times New Roman"/>
          <w:kern w:val="2"/>
          <w:sz w:val="24"/>
          <w:szCs w:val="24"/>
          <w:lang w:eastAsia="lv-LV"/>
        </w:rPr>
        <w:t>Sistēmas programmatūras jaunāko versiju uzstādīšanu</w:t>
      </w:r>
      <w:r w:rsidR="004C358F">
        <w:rPr>
          <w:rFonts w:ascii="Times New Roman" w:eastAsia="Lucida Sans Unicode" w:hAnsi="Times New Roman"/>
          <w:kern w:val="2"/>
          <w:sz w:val="24"/>
          <w:szCs w:val="24"/>
          <w:lang w:eastAsia="lv-LV"/>
        </w:rPr>
        <w:t xml:space="preserve"> u</w:t>
      </w:r>
      <w:r w:rsidR="009379ED">
        <w:rPr>
          <w:rFonts w:ascii="Times New Roman" w:eastAsia="Lucida Sans Unicode" w:hAnsi="Times New Roman"/>
          <w:kern w:val="2"/>
          <w:sz w:val="24"/>
          <w:szCs w:val="24"/>
          <w:lang w:eastAsia="lv-LV"/>
        </w:rPr>
        <w:t>.</w:t>
      </w:r>
      <w:r w:rsidR="004C358F">
        <w:rPr>
          <w:rFonts w:ascii="Times New Roman" w:eastAsia="Lucida Sans Unicode" w:hAnsi="Times New Roman"/>
          <w:kern w:val="2"/>
          <w:sz w:val="24"/>
          <w:szCs w:val="24"/>
          <w:lang w:eastAsia="lv-LV"/>
        </w:rPr>
        <w:t>c</w:t>
      </w:r>
      <w:r w:rsidR="009379ED">
        <w:rPr>
          <w:rFonts w:ascii="Times New Roman" w:eastAsia="Lucida Sans Unicode" w:hAnsi="Times New Roman"/>
          <w:kern w:val="2"/>
          <w:sz w:val="24"/>
          <w:szCs w:val="24"/>
          <w:lang w:eastAsia="lv-LV"/>
        </w:rPr>
        <w:t>.</w:t>
      </w:r>
      <w:r w:rsidR="00700B12">
        <w:rPr>
          <w:rFonts w:ascii="Times New Roman" w:eastAsia="Lucida Sans Unicode" w:hAnsi="Times New Roman"/>
          <w:kern w:val="2"/>
          <w:sz w:val="24"/>
          <w:szCs w:val="24"/>
          <w:lang w:eastAsia="lv-LV"/>
        </w:rPr>
        <w:t>;</w:t>
      </w:r>
    </w:p>
    <w:p w14:paraId="4C868852" w14:textId="2201ED26" w:rsidR="00700B12" w:rsidRDefault="00700B12"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eastAsia="lv-LV"/>
        </w:rPr>
        <w:t>p</w:t>
      </w:r>
      <w:r w:rsidRPr="00700B12">
        <w:rPr>
          <w:rFonts w:ascii="Times New Roman" w:eastAsia="Lucida Sans Unicode" w:hAnsi="Times New Roman"/>
          <w:kern w:val="2"/>
          <w:sz w:val="24"/>
          <w:szCs w:val="24"/>
          <w:lang w:eastAsia="lv-LV"/>
        </w:rPr>
        <w:t>lānoto Sistēmas tehniskās uzturēšanas darbu reglament</w:t>
      </w:r>
      <w:r>
        <w:rPr>
          <w:rFonts w:ascii="Times New Roman" w:eastAsia="Lucida Sans Unicode" w:hAnsi="Times New Roman"/>
          <w:kern w:val="2"/>
          <w:sz w:val="24"/>
          <w:szCs w:val="24"/>
          <w:lang w:eastAsia="lv-LV"/>
        </w:rPr>
        <w:t>u</w:t>
      </w:r>
      <w:r w:rsidRPr="00700B12">
        <w:rPr>
          <w:rFonts w:ascii="Times New Roman" w:eastAsia="Lucida Sans Unicode" w:hAnsi="Times New Roman"/>
          <w:kern w:val="2"/>
          <w:sz w:val="24"/>
          <w:szCs w:val="24"/>
          <w:lang w:eastAsia="lv-LV"/>
        </w:rPr>
        <w:t xml:space="preserve"> un grafik</w:t>
      </w:r>
      <w:r>
        <w:rPr>
          <w:rFonts w:ascii="Times New Roman" w:eastAsia="Lucida Sans Unicode" w:hAnsi="Times New Roman"/>
          <w:kern w:val="2"/>
          <w:sz w:val="24"/>
          <w:szCs w:val="24"/>
          <w:lang w:eastAsia="lv-LV"/>
        </w:rPr>
        <w:t>u</w:t>
      </w:r>
      <w:r w:rsidRPr="00700B12">
        <w:rPr>
          <w:rFonts w:ascii="Times New Roman" w:eastAsia="Lucida Sans Unicode" w:hAnsi="Times New Roman"/>
          <w:kern w:val="2"/>
          <w:sz w:val="24"/>
          <w:szCs w:val="24"/>
          <w:lang w:eastAsia="lv-LV"/>
        </w:rPr>
        <w:t xml:space="preserve"> </w:t>
      </w:r>
      <w:r>
        <w:rPr>
          <w:rFonts w:ascii="Times New Roman" w:eastAsia="Lucida Sans Unicode" w:hAnsi="Times New Roman"/>
          <w:kern w:val="2"/>
          <w:sz w:val="24"/>
          <w:szCs w:val="24"/>
          <w:lang w:eastAsia="lv-LV"/>
        </w:rPr>
        <w:t>saskaņā ar 4. punktu</w:t>
      </w:r>
      <w:r w:rsidR="005F390B">
        <w:rPr>
          <w:rFonts w:ascii="Times New Roman" w:eastAsia="Lucida Sans Unicode" w:hAnsi="Times New Roman"/>
          <w:kern w:val="2"/>
          <w:sz w:val="24"/>
          <w:szCs w:val="24"/>
          <w:lang w:eastAsia="lv-LV"/>
        </w:rPr>
        <w:t xml:space="preserve"> - </w:t>
      </w:r>
      <w:r w:rsidR="005F390B" w:rsidRPr="006F2F37">
        <w:rPr>
          <w:rFonts w:ascii="Times New Roman" w:eastAsia="Lucida Sans Unicode" w:hAnsi="Times New Roman"/>
          <w:kern w:val="2"/>
          <w:sz w:val="24"/>
          <w:szCs w:val="24"/>
          <w:lang w:eastAsia="lv-LV"/>
        </w:rPr>
        <w:t>iekārtu un mehānismu stāvokļa un to darbības pārbaudi, iespējamo defektu atklāšanai, lai nodrošinātu Sistēmas uzturēšanu darbspējīgā stāvoklī</w:t>
      </w:r>
      <w:r w:rsidR="004C358F">
        <w:rPr>
          <w:rFonts w:ascii="Times New Roman" w:eastAsia="Lucida Sans Unicode" w:hAnsi="Times New Roman"/>
          <w:kern w:val="2"/>
          <w:sz w:val="24"/>
          <w:szCs w:val="24"/>
          <w:lang w:eastAsia="lv-LV"/>
        </w:rPr>
        <w:t xml:space="preserve"> u</w:t>
      </w:r>
      <w:r w:rsidR="009379ED">
        <w:rPr>
          <w:rFonts w:ascii="Times New Roman" w:eastAsia="Lucida Sans Unicode" w:hAnsi="Times New Roman"/>
          <w:kern w:val="2"/>
          <w:sz w:val="24"/>
          <w:szCs w:val="24"/>
          <w:lang w:eastAsia="lv-LV"/>
        </w:rPr>
        <w:t>.</w:t>
      </w:r>
      <w:r w:rsidR="004C358F">
        <w:rPr>
          <w:rFonts w:ascii="Times New Roman" w:eastAsia="Lucida Sans Unicode" w:hAnsi="Times New Roman"/>
          <w:kern w:val="2"/>
          <w:sz w:val="24"/>
          <w:szCs w:val="24"/>
          <w:lang w:eastAsia="lv-LV"/>
        </w:rPr>
        <w:t>c</w:t>
      </w:r>
      <w:r w:rsidR="009379ED">
        <w:rPr>
          <w:rFonts w:ascii="Times New Roman" w:eastAsia="Lucida Sans Unicode" w:hAnsi="Times New Roman"/>
          <w:kern w:val="2"/>
          <w:sz w:val="24"/>
          <w:szCs w:val="24"/>
          <w:lang w:eastAsia="lv-LV"/>
        </w:rPr>
        <w:t>.</w:t>
      </w:r>
      <w:r w:rsidR="004C358F">
        <w:rPr>
          <w:rFonts w:ascii="Times New Roman" w:eastAsia="Lucida Sans Unicode" w:hAnsi="Times New Roman"/>
          <w:kern w:val="2"/>
          <w:sz w:val="24"/>
          <w:szCs w:val="24"/>
          <w:lang w:eastAsia="lv-LV"/>
        </w:rPr>
        <w:t>;</w:t>
      </w:r>
    </w:p>
    <w:p w14:paraId="5150D27E" w14:textId="417B8028" w:rsidR="00700B12" w:rsidRDefault="00410BAF"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eastAsia="lv-LV"/>
        </w:rPr>
        <w:t>Servisa pakalpojumu aprakstu, iekārtas un rezerves daļas saskaņā ar 5. punktu</w:t>
      </w:r>
      <w:r w:rsidR="0098645A">
        <w:rPr>
          <w:rFonts w:ascii="Times New Roman" w:eastAsia="Lucida Sans Unicode" w:hAnsi="Times New Roman"/>
          <w:kern w:val="2"/>
          <w:sz w:val="24"/>
          <w:szCs w:val="24"/>
          <w:lang w:eastAsia="lv-LV"/>
        </w:rPr>
        <w:t xml:space="preserve"> - </w:t>
      </w:r>
      <w:r w:rsidR="0098645A" w:rsidRPr="006F2F37">
        <w:rPr>
          <w:rFonts w:ascii="Times New Roman" w:eastAsia="Lucida Sans Unicode" w:hAnsi="Times New Roman"/>
          <w:kern w:val="2"/>
          <w:sz w:val="24"/>
          <w:szCs w:val="24"/>
          <w:lang w:eastAsia="lv-LV"/>
        </w:rPr>
        <w:t xml:space="preserve">atklāto defektu novēršanu, ja </w:t>
      </w:r>
      <w:r w:rsidR="0098645A">
        <w:rPr>
          <w:rFonts w:ascii="Times New Roman" w:eastAsia="Lucida Sans Unicode" w:hAnsi="Times New Roman"/>
          <w:kern w:val="2"/>
          <w:sz w:val="24"/>
          <w:szCs w:val="24"/>
          <w:lang w:eastAsia="lv-LV"/>
        </w:rPr>
        <w:t>nepieciešama iekārtu,</w:t>
      </w:r>
      <w:r w:rsidR="0098645A" w:rsidRPr="006F2F37">
        <w:rPr>
          <w:rFonts w:ascii="Times New Roman" w:eastAsia="Lucida Sans Unicode" w:hAnsi="Times New Roman"/>
          <w:kern w:val="2"/>
          <w:sz w:val="24"/>
          <w:szCs w:val="24"/>
          <w:lang w:eastAsia="lv-LV"/>
        </w:rPr>
        <w:t xml:space="preserve"> mezglu vai detaļu nomaiņ</w:t>
      </w:r>
      <w:r w:rsidR="0098645A">
        <w:rPr>
          <w:rFonts w:ascii="Times New Roman" w:eastAsia="Lucida Sans Unicode" w:hAnsi="Times New Roman"/>
          <w:kern w:val="2"/>
          <w:sz w:val="24"/>
          <w:szCs w:val="24"/>
          <w:lang w:eastAsia="lv-LV"/>
        </w:rPr>
        <w:t>a, Sistēmas modernizācija, ja to nosaka ražotāja prasības u</w:t>
      </w:r>
      <w:r w:rsidR="00316BF0">
        <w:rPr>
          <w:rFonts w:ascii="Times New Roman" w:eastAsia="Lucida Sans Unicode" w:hAnsi="Times New Roman"/>
          <w:kern w:val="2"/>
          <w:sz w:val="24"/>
          <w:szCs w:val="24"/>
          <w:lang w:eastAsia="lv-LV"/>
        </w:rPr>
        <w:t>.</w:t>
      </w:r>
      <w:r w:rsidR="0098645A">
        <w:rPr>
          <w:rFonts w:ascii="Times New Roman" w:eastAsia="Lucida Sans Unicode" w:hAnsi="Times New Roman"/>
          <w:kern w:val="2"/>
          <w:sz w:val="24"/>
          <w:szCs w:val="24"/>
          <w:lang w:eastAsia="lv-LV"/>
        </w:rPr>
        <w:t>c.</w:t>
      </w:r>
    </w:p>
    <w:p w14:paraId="7B74DBB9" w14:textId="3907DD64" w:rsidR="006718C8" w:rsidRPr="006F2F37" w:rsidRDefault="006718C8" w:rsidP="006718C8">
      <w:pPr>
        <w:widowControl w:val="0"/>
        <w:numPr>
          <w:ilvl w:val="1"/>
          <w:numId w:val="1"/>
        </w:numPr>
        <w:tabs>
          <w:tab w:val="clear" w:pos="862"/>
        </w:tabs>
        <w:suppressAutoHyphens/>
        <w:spacing w:after="0" w:line="240" w:lineRule="auto"/>
        <w:ind w:left="567" w:hanging="567"/>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 xml:space="preserve">Sistēmas </w:t>
      </w:r>
      <w:r w:rsidRPr="006F2F37">
        <w:rPr>
          <w:rFonts w:ascii="Times New Roman" w:eastAsia="MS Mincho" w:hAnsi="Times New Roman"/>
          <w:kern w:val="2"/>
          <w:sz w:val="24"/>
          <w:szCs w:val="24"/>
          <w:lang w:eastAsia="lv-LV"/>
        </w:rPr>
        <w:t>defektu un b</w:t>
      </w:r>
      <w:r w:rsidRPr="006F2F37">
        <w:rPr>
          <w:rFonts w:ascii="Times New Roman" w:eastAsia="Lucida Sans Unicode" w:hAnsi="Times New Roman"/>
          <w:kern w:val="2"/>
          <w:sz w:val="24"/>
          <w:szCs w:val="24"/>
          <w:lang w:eastAsia="lv-LV"/>
        </w:rPr>
        <w:t>ojājumu novēršanas remontdarbus Pasūtītājs apmaksā saskaņā ar tāmi, kuru pēc diagnostikas veikšanas</w:t>
      </w:r>
      <w:r w:rsidR="00F854E2">
        <w:rPr>
          <w:rFonts w:ascii="Times New Roman" w:eastAsia="Lucida Sans Unicode" w:hAnsi="Times New Roman"/>
          <w:kern w:val="2"/>
          <w:sz w:val="24"/>
          <w:szCs w:val="24"/>
          <w:lang w:eastAsia="lv-LV"/>
        </w:rPr>
        <w:t xml:space="preserve">, </w:t>
      </w:r>
      <w:proofErr w:type="spellStart"/>
      <w:r w:rsidR="00F854E2">
        <w:rPr>
          <w:rFonts w:ascii="Times New Roman" w:eastAsia="Lucida Sans Unicode" w:hAnsi="Times New Roman"/>
          <w:kern w:val="2"/>
          <w:sz w:val="24"/>
          <w:szCs w:val="24"/>
          <w:lang w:eastAsia="lv-LV"/>
        </w:rPr>
        <w:t>defektācijas</w:t>
      </w:r>
      <w:proofErr w:type="spellEnd"/>
      <w:r w:rsidR="00F854E2">
        <w:rPr>
          <w:rFonts w:ascii="Times New Roman" w:eastAsia="Lucida Sans Unicode" w:hAnsi="Times New Roman"/>
          <w:kern w:val="2"/>
          <w:sz w:val="24"/>
          <w:szCs w:val="24"/>
          <w:lang w:eastAsia="lv-LV"/>
        </w:rPr>
        <w:t xml:space="preserve"> akta sastādīšana</w:t>
      </w:r>
      <w:r w:rsidR="00316BF0">
        <w:rPr>
          <w:rFonts w:ascii="Times New Roman" w:eastAsia="Lucida Sans Unicode" w:hAnsi="Times New Roman"/>
          <w:kern w:val="2"/>
          <w:sz w:val="24"/>
          <w:szCs w:val="24"/>
          <w:lang w:eastAsia="lv-LV"/>
        </w:rPr>
        <w:t>s</w:t>
      </w:r>
      <w:r w:rsidRPr="006F2F37">
        <w:rPr>
          <w:rFonts w:ascii="Times New Roman" w:eastAsia="Lucida Sans Unicode" w:hAnsi="Times New Roman"/>
          <w:kern w:val="2"/>
          <w:sz w:val="24"/>
          <w:szCs w:val="24"/>
          <w:lang w:eastAsia="lv-LV"/>
        </w:rPr>
        <w:t xml:space="preserve"> un pirms remonta darbu uzsākšanas Izpildītājs saskaņo ar Pasūtītāja atbildīgo personu un kurā ietver remontdarbu stundu skaitu, kā arī rezerves daļu izmaksas.</w:t>
      </w:r>
    </w:p>
    <w:p w14:paraId="4D1E335B" w14:textId="77777777" w:rsidR="006718C8" w:rsidRPr="006F2F37" w:rsidRDefault="006718C8" w:rsidP="006718C8">
      <w:pPr>
        <w:widowControl w:val="0"/>
        <w:numPr>
          <w:ilvl w:val="1"/>
          <w:numId w:val="1"/>
        </w:numPr>
        <w:tabs>
          <w:tab w:val="clear" w:pos="862"/>
        </w:tabs>
        <w:suppressAutoHyphens/>
        <w:spacing w:after="40" w:line="240" w:lineRule="auto"/>
        <w:ind w:left="567" w:hanging="567"/>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Visā līguma izpildes laikā Izpildītājs nodrošina:</w:t>
      </w:r>
    </w:p>
    <w:p w14:paraId="1AA4FA4F" w14:textId="1CDF054C" w:rsidR="006718C8" w:rsidRPr="006F2F37" w:rsidRDefault="00B54115"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S</w:t>
      </w:r>
      <w:r w:rsidR="006718C8" w:rsidRPr="006F2F37">
        <w:rPr>
          <w:rFonts w:ascii="Times New Roman" w:eastAsia="Lucida Sans Unicode" w:hAnsi="Times New Roman"/>
          <w:kern w:val="2"/>
          <w:sz w:val="24"/>
          <w:szCs w:val="24"/>
          <w:lang w:eastAsia="lv-LV"/>
        </w:rPr>
        <w:t>istēmas uzturēšanu darbaspējīgā stāvoklī</w:t>
      </w:r>
      <w:r w:rsidR="00345D56" w:rsidRPr="006F2F37">
        <w:rPr>
          <w:rFonts w:ascii="Times New Roman" w:eastAsia="Lucida Sans Unicode" w:hAnsi="Times New Roman"/>
          <w:kern w:val="2"/>
          <w:sz w:val="24"/>
          <w:szCs w:val="24"/>
          <w:lang w:eastAsia="lv-LV"/>
        </w:rPr>
        <w:t xml:space="preserve"> 24/7 režīmā</w:t>
      </w:r>
      <w:r w:rsidR="006718C8" w:rsidRPr="006F2F37">
        <w:rPr>
          <w:rFonts w:ascii="Times New Roman" w:eastAsia="Lucida Sans Unicode" w:hAnsi="Times New Roman"/>
          <w:kern w:val="2"/>
          <w:sz w:val="24"/>
          <w:szCs w:val="24"/>
          <w:lang w:eastAsia="lv-LV"/>
        </w:rPr>
        <w:t>;</w:t>
      </w:r>
    </w:p>
    <w:p w14:paraId="462370C8" w14:textId="2ABF5948" w:rsidR="006718C8" w:rsidRPr="006F2F37" w:rsidRDefault="006718C8"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 xml:space="preserve">izsaukumu pieņemšanu un reģistrāciju </w:t>
      </w:r>
      <w:r w:rsidR="00AD291D" w:rsidRPr="006F2F37">
        <w:rPr>
          <w:rFonts w:ascii="Times New Roman" w:eastAsia="Lucida Sans Unicode" w:hAnsi="Times New Roman"/>
          <w:kern w:val="2"/>
          <w:sz w:val="24"/>
          <w:szCs w:val="24"/>
          <w:lang w:eastAsia="lv-LV"/>
        </w:rPr>
        <w:t>Izpildītāja servisa portālā</w:t>
      </w:r>
      <w:r w:rsidRPr="006F2F37">
        <w:rPr>
          <w:rFonts w:ascii="Times New Roman" w:eastAsia="Lucida Sans Unicode" w:hAnsi="Times New Roman"/>
          <w:kern w:val="2"/>
          <w:sz w:val="24"/>
          <w:szCs w:val="24"/>
          <w:lang w:eastAsia="lv-LV"/>
        </w:rPr>
        <w:t>;</w:t>
      </w:r>
    </w:p>
    <w:p w14:paraId="3E721C85" w14:textId="5622A174" w:rsidR="00E50740" w:rsidRPr="006F2F37" w:rsidRDefault="00E50740"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izsaukumu pieņemšanu un reģistrāciju pa tālruni un e-pastu ārkārtas gadījumos un kad nav pieej</w:t>
      </w:r>
      <w:r w:rsidR="009379ED">
        <w:rPr>
          <w:rFonts w:ascii="Times New Roman" w:eastAsia="Lucida Sans Unicode" w:hAnsi="Times New Roman"/>
          <w:kern w:val="2"/>
          <w:sz w:val="24"/>
          <w:szCs w:val="24"/>
          <w:lang w:eastAsia="lv-LV"/>
        </w:rPr>
        <w:t>a</w:t>
      </w:r>
      <w:r w:rsidRPr="006F2F37">
        <w:rPr>
          <w:rFonts w:ascii="Times New Roman" w:eastAsia="Lucida Sans Unicode" w:hAnsi="Times New Roman"/>
          <w:kern w:val="2"/>
          <w:sz w:val="24"/>
          <w:szCs w:val="24"/>
          <w:lang w:eastAsia="lv-LV"/>
        </w:rPr>
        <w:t>ms Izpildītāja servisa portāls</w:t>
      </w:r>
      <w:r w:rsidR="00121525" w:rsidRPr="006F2F37">
        <w:rPr>
          <w:rFonts w:ascii="Times New Roman" w:eastAsia="Lucida Sans Unicode" w:hAnsi="Times New Roman"/>
          <w:kern w:val="2"/>
          <w:sz w:val="24"/>
          <w:szCs w:val="24"/>
          <w:lang w:eastAsia="lv-LV"/>
        </w:rPr>
        <w:t>;</w:t>
      </w:r>
    </w:p>
    <w:p w14:paraId="638CAAE6" w14:textId="0998CF16" w:rsidR="005E6B64" w:rsidRPr="006F2F37" w:rsidRDefault="005E6B64"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Izpildītāja servisa portāl</w:t>
      </w:r>
      <w:r w:rsidR="003965FE" w:rsidRPr="006F2F37">
        <w:rPr>
          <w:rFonts w:ascii="Times New Roman" w:eastAsia="Lucida Sans Unicode" w:hAnsi="Times New Roman"/>
          <w:kern w:val="2"/>
          <w:sz w:val="24"/>
          <w:szCs w:val="24"/>
          <w:lang w:eastAsia="lv-LV"/>
        </w:rPr>
        <w:t>a</w:t>
      </w:r>
      <w:r w:rsidRPr="006F2F37">
        <w:rPr>
          <w:rFonts w:ascii="Times New Roman" w:eastAsia="Lucida Sans Unicode" w:hAnsi="Times New Roman"/>
          <w:kern w:val="2"/>
          <w:sz w:val="24"/>
          <w:szCs w:val="24"/>
          <w:lang w:eastAsia="lv-LV"/>
        </w:rPr>
        <w:t xml:space="preserve"> darb</w:t>
      </w:r>
      <w:r w:rsidR="003965FE" w:rsidRPr="006F2F37">
        <w:rPr>
          <w:rFonts w:ascii="Times New Roman" w:eastAsia="Lucida Sans Unicode" w:hAnsi="Times New Roman"/>
          <w:kern w:val="2"/>
          <w:sz w:val="24"/>
          <w:szCs w:val="24"/>
          <w:lang w:eastAsia="lv-LV"/>
        </w:rPr>
        <w:t>ību</w:t>
      </w:r>
      <w:r w:rsidRPr="006F2F37">
        <w:rPr>
          <w:rFonts w:ascii="Times New Roman" w:eastAsia="Lucida Sans Unicode" w:hAnsi="Times New Roman"/>
          <w:kern w:val="2"/>
          <w:sz w:val="24"/>
          <w:szCs w:val="24"/>
          <w:lang w:eastAsia="lv-LV"/>
        </w:rPr>
        <w:t xml:space="preserve"> 24/7 r</w:t>
      </w:r>
      <w:r w:rsidR="009379ED">
        <w:rPr>
          <w:rFonts w:ascii="Times New Roman" w:eastAsia="Lucida Sans Unicode" w:hAnsi="Times New Roman"/>
          <w:kern w:val="2"/>
          <w:sz w:val="24"/>
          <w:szCs w:val="24"/>
          <w:lang w:eastAsia="lv-LV"/>
        </w:rPr>
        <w:t>e</w:t>
      </w:r>
      <w:r w:rsidRPr="006F2F37">
        <w:rPr>
          <w:rFonts w:ascii="Times New Roman" w:eastAsia="Lucida Sans Unicode" w:hAnsi="Times New Roman"/>
          <w:kern w:val="2"/>
          <w:sz w:val="24"/>
          <w:szCs w:val="24"/>
          <w:lang w:eastAsia="lv-LV"/>
        </w:rPr>
        <w:t>žīmā;</w:t>
      </w:r>
    </w:p>
    <w:p w14:paraId="33FEDFE5" w14:textId="464D40B4" w:rsidR="005E6B64" w:rsidRPr="006F2F37" w:rsidRDefault="005E6B64"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 xml:space="preserve">Izpildītāja </w:t>
      </w:r>
      <w:r w:rsidR="00FB459C" w:rsidRPr="006F2F37">
        <w:rPr>
          <w:rFonts w:ascii="Times New Roman" w:eastAsia="Lucida Sans Unicode" w:hAnsi="Times New Roman"/>
          <w:kern w:val="2"/>
          <w:sz w:val="24"/>
          <w:szCs w:val="24"/>
          <w:lang w:eastAsia="lv-LV"/>
        </w:rPr>
        <w:t>klientu zvanu centr</w:t>
      </w:r>
      <w:r w:rsidR="00D70BAD">
        <w:rPr>
          <w:rFonts w:ascii="Times New Roman" w:eastAsia="Lucida Sans Unicode" w:hAnsi="Times New Roman"/>
          <w:kern w:val="2"/>
          <w:sz w:val="24"/>
          <w:szCs w:val="24"/>
          <w:lang w:eastAsia="lv-LV"/>
        </w:rPr>
        <w:t>a</w:t>
      </w:r>
      <w:r w:rsidR="00FB459C" w:rsidRPr="006F2F37">
        <w:rPr>
          <w:rFonts w:ascii="Times New Roman" w:eastAsia="Lucida Sans Unicode" w:hAnsi="Times New Roman"/>
          <w:kern w:val="2"/>
          <w:sz w:val="24"/>
          <w:szCs w:val="24"/>
          <w:lang w:eastAsia="lv-LV"/>
        </w:rPr>
        <w:t xml:space="preserve"> darb</w:t>
      </w:r>
      <w:r w:rsidR="003965FE" w:rsidRPr="006F2F37">
        <w:rPr>
          <w:rFonts w:ascii="Times New Roman" w:eastAsia="Lucida Sans Unicode" w:hAnsi="Times New Roman"/>
          <w:kern w:val="2"/>
          <w:sz w:val="24"/>
          <w:szCs w:val="24"/>
          <w:lang w:eastAsia="lv-LV"/>
        </w:rPr>
        <w:t>ību</w:t>
      </w:r>
      <w:r w:rsidR="00FB459C" w:rsidRPr="006F2F37">
        <w:rPr>
          <w:rFonts w:ascii="Times New Roman" w:eastAsia="Lucida Sans Unicode" w:hAnsi="Times New Roman"/>
          <w:kern w:val="2"/>
          <w:sz w:val="24"/>
          <w:szCs w:val="24"/>
          <w:lang w:eastAsia="lv-LV"/>
        </w:rPr>
        <w:t xml:space="preserve"> darba dienās </w:t>
      </w:r>
      <w:r w:rsidR="00D01A16" w:rsidRPr="006F2F37">
        <w:rPr>
          <w:rFonts w:ascii="Times New Roman" w:eastAsia="Lucida Sans Unicode" w:hAnsi="Times New Roman"/>
          <w:kern w:val="2"/>
          <w:sz w:val="24"/>
          <w:szCs w:val="24"/>
          <w:lang w:eastAsia="lv-LV"/>
        </w:rPr>
        <w:t>no plkst.</w:t>
      </w:r>
      <w:r w:rsidR="00FB459C" w:rsidRPr="006F2F37">
        <w:rPr>
          <w:rFonts w:ascii="Times New Roman" w:eastAsia="Lucida Sans Unicode" w:hAnsi="Times New Roman"/>
          <w:kern w:val="2"/>
          <w:sz w:val="24"/>
          <w:szCs w:val="24"/>
          <w:lang w:eastAsia="lv-LV"/>
        </w:rPr>
        <w:t>0</w:t>
      </w:r>
      <w:r w:rsidR="00D01A16" w:rsidRPr="006F2F37">
        <w:rPr>
          <w:rFonts w:ascii="Times New Roman" w:eastAsia="Lucida Sans Unicode" w:hAnsi="Times New Roman"/>
          <w:kern w:val="2"/>
          <w:sz w:val="24"/>
          <w:szCs w:val="24"/>
          <w:lang w:eastAsia="lv-LV"/>
        </w:rPr>
        <w:t>9:00 līdz plkst.</w:t>
      </w:r>
      <w:r w:rsidR="00FB459C" w:rsidRPr="006F2F37">
        <w:rPr>
          <w:rFonts w:ascii="Times New Roman" w:eastAsia="Lucida Sans Unicode" w:hAnsi="Times New Roman"/>
          <w:kern w:val="2"/>
          <w:sz w:val="24"/>
          <w:szCs w:val="24"/>
          <w:lang w:eastAsia="lv-LV"/>
        </w:rPr>
        <w:t>20</w:t>
      </w:r>
      <w:r w:rsidR="00D01A16" w:rsidRPr="006F2F37">
        <w:rPr>
          <w:rFonts w:ascii="Times New Roman" w:eastAsia="Lucida Sans Unicode" w:hAnsi="Times New Roman"/>
          <w:kern w:val="2"/>
          <w:sz w:val="24"/>
          <w:szCs w:val="24"/>
          <w:lang w:eastAsia="lv-LV"/>
        </w:rPr>
        <w:t>.00</w:t>
      </w:r>
      <w:r w:rsidR="00FB459C" w:rsidRPr="006F2F37">
        <w:rPr>
          <w:rFonts w:ascii="Times New Roman" w:eastAsia="Lucida Sans Unicode" w:hAnsi="Times New Roman"/>
          <w:kern w:val="2"/>
          <w:sz w:val="24"/>
          <w:szCs w:val="24"/>
          <w:lang w:eastAsia="lv-LV"/>
        </w:rPr>
        <w:t>, brī</w:t>
      </w:r>
      <w:r w:rsidR="00D01A16" w:rsidRPr="006F2F37">
        <w:rPr>
          <w:rFonts w:ascii="Times New Roman" w:eastAsia="Lucida Sans Unicode" w:hAnsi="Times New Roman"/>
          <w:kern w:val="2"/>
          <w:sz w:val="24"/>
          <w:szCs w:val="24"/>
          <w:lang w:eastAsia="lv-LV"/>
        </w:rPr>
        <w:t>vdienās un svētku dienās no plkst.10:00 līdz plkst.18:00;</w:t>
      </w:r>
    </w:p>
    <w:p w14:paraId="145F48AC" w14:textId="5F00BA1C" w:rsidR="00E50740" w:rsidRPr="006F2F37" w:rsidRDefault="00E11CCE"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a</w:t>
      </w:r>
      <w:r w:rsidR="008F1077" w:rsidRPr="006F2F37">
        <w:rPr>
          <w:rFonts w:ascii="Times New Roman" w:eastAsia="Lucida Sans Unicode" w:hAnsi="Times New Roman"/>
          <w:kern w:val="2"/>
          <w:sz w:val="24"/>
          <w:szCs w:val="24"/>
          <w:lang w:eastAsia="lv-LV"/>
        </w:rPr>
        <w:t>ttālināta</w:t>
      </w:r>
      <w:r w:rsidR="00FE3DCD" w:rsidRPr="006F2F37">
        <w:rPr>
          <w:rFonts w:ascii="Times New Roman" w:eastAsia="Lucida Sans Unicode" w:hAnsi="Times New Roman"/>
          <w:kern w:val="2"/>
          <w:sz w:val="24"/>
          <w:szCs w:val="24"/>
          <w:lang w:eastAsia="lv-LV"/>
        </w:rPr>
        <w:t>s</w:t>
      </w:r>
      <w:r w:rsidR="008F1077" w:rsidRPr="006F2F37">
        <w:rPr>
          <w:rFonts w:ascii="Times New Roman" w:eastAsia="Lucida Sans Unicode" w:hAnsi="Times New Roman"/>
          <w:kern w:val="2"/>
          <w:sz w:val="24"/>
          <w:szCs w:val="24"/>
          <w:lang w:eastAsia="lv-LV"/>
        </w:rPr>
        <w:t xml:space="preserve"> </w:t>
      </w:r>
      <w:r w:rsidR="00FE3DCD" w:rsidRPr="006F2F37">
        <w:rPr>
          <w:rFonts w:ascii="Times New Roman" w:eastAsia="Lucida Sans Unicode" w:hAnsi="Times New Roman"/>
          <w:kern w:val="2"/>
          <w:sz w:val="24"/>
          <w:szCs w:val="24"/>
          <w:lang w:eastAsia="lv-LV"/>
        </w:rPr>
        <w:t>Sistēmas problēmas risināšanas reaģēšanas laik</w:t>
      </w:r>
      <w:r w:rsidR="00AB1693" w:rsidRPr="006F2F37">
        <w:rPr>
          <w:rFonts w:ascii="Times New Roman" w:eastAsia="Lucida Sans Unicode" w:hAnsi="Times New Roman"/>
          <w:kern w:val="2"/>
          <w:sz w:val="24"/>
          <w:szCs w:val="24"/>
          <w:lang w:eastAsia="lv-LV"/>
        </w:rPr>
        <w:t>u</w:t>
      </w:r>
      <w:r w:rsidR="00FE3DCD" w:rsidRPr="006F2F37">
        <w:rPr>
          <w:rFonts w:ascii="Times New Roman" w:eastAsia="Lucida Sans Unicode" w:hAnsi="Times New Roman"/>
          <w:kern w:val="2"/>
          <w:sz w:val="24"/>
          <w:szCs w:val="24"/>
          <w:lang w:eastAsia="lv-LV"/>
        </w:rPr>
        <w:t xml:space="preserve"> līdz 2 stundām</w:t>
      </w:r>
      <w:r w:rsidR="00EA1E22" w:rsidRPr="006F2F37">
        <w:rPr>
          <w:rFonts w:ascii="Times New Roman" w:eastAsia="Lucida Sans Unicode" w:hAnsi="Times New Roman"/>
          <w:kern w:val="2"/>
          <w:sz w:val="24"/>
          <w:szCs w:val="24"/>
          <w:lang w:eastAsia="lv-LV"/>
        </w:rPr>
        <w:t xml:space="preserve"> Izpildītāja zvanu centra darba laikā;</w:t>
      </w:r>
      <w:r w:rsidR="00FE3DCD" w:rsidRPr="006F2F37">
        <w:rPr>
          <w:rFonts w:ascii="Times New Roman" w:eastAsia="Lucida Sans Unicode" w:hAnsi="Times New Roman"/>
          <w:kern w:val="2"/>
          <w:sz w:val="24"/>
          <w:szCs w:val="24"/>
          <w:lang w:eastAsia="lv-LV"/>
        </w:rPr>
        <w:t xml:space="preserve"> </w:t>
      </w:r>
    </w:p>
    <w:p w14:paraId="577B41C0" w14:textId="55CDA404" w:rsidR="008B4DFF" w:rsidRPr="006F2F37" w:rsidRDefault="00E11CCE" w:rsidP="008B4DFF">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servisa dienesta</w:t>
      </w:r>
      <w:r w:rsidR="00CF5D42" w:rsidRPr="006F2F37">
        <w:rPr>
          <w:rFonts w:ascii="Times New Roman" w:eastAsia="Lucida Sans Unicode" w:hAnsi="Times New Roman"/>
          <w:kern w:val="2"/>
          <w:sz w:val="24"/>
          <w:szCs w:val="24"/>
          <w:lang w:eastAsia="lv-LV"/>
        </w:rPr>
        <w:t xml:space="preserve"> izbraukuma reaģēšanas laik</w:t>
      </w:r>
      <w:r w:rsidR="00AB1693" w:rsidRPr="006F2F37">
        <w:rPr>
          <w:rFonts w:ascii="Times New Roman" w:eastAsia="Lucida Sans Unicode" w:hAnsi="Times New Roman"/>
          <w:kern w:val="2"/>
          <w:sz w:val="24"/>
          <w:szCs w:val="24"/>
          <w:lang w:eastAsia="lv-LV"/>
        </w:rPr>
        <w:t>u</w:t>
      </w:r>
      <w:r w:rsidR="00CF5D42" w:rsidRPr="006F2F37">
        <w:rPr>
          <w:rFonts w:ascii="Times New Roman" w:eastAsia="Lucida Sans Unicode" w:hAnsi="Times New Roman"/>
          <w:kern w:val="2"/>
          <w:sz w:val="24"/>
          <w:szCs w:val="24"/>
          <w:lang w:eastAsia="lv-LV"/>
        </w:rPr>
        <w:t xml:space="preserve"> līdz 6 stundām</w:t>
      </w:r>
      <w:r w:rsidR="00BC0875" w:rsidRPr="006F2F37">
        <w:rPr>
          <w:rFonts w:ascii="Times New Roman" w:eastAsia="Lucida Sans Unicode" w:hAnsi="Times New Roman"/>
          <w:kern w:val="2"/>
          <w:sz w:val="24"/>
          <w:szCs w:val="24"/>
          <w:lang w:eastAsia="lv-LV"/>
        </w:rPr>
        <w:t xml:space="preserve"> Izpildītāja zvanu centra </w:t>
      </w:r>
      <w:r w:rsidR="00BC0875" w:rsidRPr="006F2F37">
        <w:rPr>
          <w:rFonts w:ascii="Times New Roman" w:eastAsia="Lucida Sans Unicode" w:hAnsi="Times New Roman"/>
          <w:kern w:val="2"/>
          <w:sz w:val="24"/>
          <w:szCs w:val="24"/>
          <w:lang w:eastAsia="lv-LV"/>
        </w:rPr>
        <w:lastRenderedPageBreak/>
        <w:t>darba laikā</w:t>
      </w:r>
      <w:r w:rsidR="008B4DFF" w:rsidRPr="006F2F37">
        <w:rPr>
          <w:rFonts w:ascii="Times New Roman" w:eastAsia="Lucida Sans Unicode" w:hAnsi="Times New Roman"/>
          <w:kern w:val="2"/>
          <w:sz w:val="24"/>
          <w:szCs w:val="24"/>
          <w:lang w:eastAsia="lv-LV"/>
        </w:rPr>
        <w:t>;</w:t>
      </w:r>
    </w:p>
    <w:p w14:paraId="7CE474B0" w14:textId="269C2ADD" w:rsidR="00251BF0" w:rsidRPr="00A015E7" w:rsidRDefault="00251BF0"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A015E7">
        <w:rPr>
          <w:rFonts w:ascii="Times New Roman" w:eastAsia="Lucida Sans Unicode" w:hAnsi="Times New Roman"/>
          <w:kern w:val="2"/>
          <w:sz w:val="24"/>
          <w:szCs w:val="24"/>
          <w:lang w:eastAsia="lv-LV"/>
        </w:rPr>
        <w:t xml:space="preserve">Sistēmas </w:t>
      </w:r>
      <w:r w:rsidR="004032CE" w:rsidRPr="00A015E7">
        <w:rPr>
          <w:rFonts w:ascii="Times New Roman" w:eastAsia="Lucida Sans Unicode" w:hAnsi="Times New Roman"/>
          <w:kern w:val="2"/>
          <w:sz w:val="24"/>
          <w:szCs w:val="24"/>
          <w:lang w:eastAsia="lv-LV"/>
        </w:rPr>
        <w:t xml:space="preserve">programmnodrošinājuma, </w:t>
      </w:r>
      <w:r w:rsidRPr="00A015E7">
        <w:rPr>
          <w:rFonts w:ascii="Times New Roman" w:eastAsia="Lucida Sans Unicode" w:hAnsi="Times New Roman"/>
          <w:kern w:val="2"/>
          <w:sz w:val="24"/>
          <w:szCs w:val="24"/>
          <w:lang w:eastAsia="lv-LV"/>
        </w:rPr>
        <w:t>aprīkojuma un mezglu plānoto apkopi;</w:t>
      </w:r>
    </w:p>
    <w:p w14:paraId="28C58107" w14:textId="285195C9" w:rsidR="00AB1693" w:rsidRPr="006F2F37" w:rsidRDefault="00AB1693"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dokumentācijas sagatavošanu un kārtoš</w:t>
      </w:r>
      <w:r w:rsidR="00634E72">
        <w:rPr>
          <w:rFonts w:ascii="Times New Roman" w:eastAsia="Lucida Sans Unicode" w:hAnsi="Times New Roman"/>
          <w:kern w:val="2"/>
          <w:sz w:val="24"/>
          <w:szCs w:val="24"/>
          <w:lang w:eastAsia="lv-LV"/>
        </w:rPr>
        <w:t>a</w:t>
      </w:r>
      <w:r w:rsidRPr="006F2F37">
        <w:rPr>
          <w:rFonts w:ascii="Times New Roman" w:eastAsia="Lucida Sans Unicode" w:hAnsi="Times New Roman"/>
          <w:kern w:val="2"/>
          <w:sz w:val="24"/>
          <w:szCs w:val="24"/>
          <w:lang w:eastAsia="lv-LV"/>
        </w:rPr>
        <w:t xml:space="preserve">nu par </w:t>
      </w:r>
      <w:r w:rsidR="00590F92" w:rsidRPr="006F2F37">
        <w:rPr>
          <w:rFonts w:ascii="Times New Roman" w:eastAsia="Lucida Sans Unicode" w:hAnsi="Times New Roman"/>
          <w:kern w:val="2"/>
          <w:sz w:val="24"/>
          <w:szCs w:val="24"/>
          <w:lang w:eastAsia="lv-LV"/>
        </w:rPr>
        <w:t>tehniskā</w:t>
      </w:r>
      <w:r w:rsidR="00C76BAD">
        <w:rPr>
          <w:rFonts w:ascii="Times New Roman" w:eastAsia="Lucida Sans Unicode" w:hAnsi="Times New Roman"/>
          <w:kern w:val="2"/>
          <w:sz w:val="24"/>
          <w:szCs w:val="24"/>
          <w:lang w:eastAsia="lv-LV"/>
        </w:rPr>
        <w:t>s</w:t>
      </w:r>
      <w:r w:rsidR="00590F92" w:rsidRPr="006F2F37">
        <w:rPr>
          <w:rFonts w:ascii="Times New Roman" w:eastAsia="Lucida Sans Unicode" w:hAnsi="Times New Roman"/>
          <w:kern w:val="2"/>
          <w:sz w:val="24"/>
          <w:szCs w:val="24"/>
          <w:lang w:eastAsia="lv-LV"/>
        </w:rPr>
        <w:t xml:space="preserve"> </w:t>
      </w:r>
      <w:r w:rsidR="00C76BAD">
        <w:rPr>
          <w:rFonts w:ascii="Times New Roman" w:eastAsia="Lucida Sans Unicode" w:hAnsi="Times New Roman"/>
          <w:kern w:val="2"/>
          <w:sz w:val="24"/>
          <w:szCs w:val="24"/>
          <w:lang w:eastAsia="lv-LV"/>
        </w:rPr>
        <w:t>specifikācijas</w:t>
      </w:r>
      <w:r w:rsidR="00590F92" w:rsidRPr="006F2F37">
        <w:rPr>
          <w:rFonts w:ascii="Times New Roman" w:eastAsia="Lucida Sans Unicode" w:hAnsi="Times New Roman"/>
          <w:kern w:val="2"/>
          <w:sz w:val="24"/>
          <w:szCs w:val="24"/>
          <w:lang w:eastAsia="lv-LV"/>
        </w:rPr>
        <w:t xml:space="preserve"> 1.1.</w:t>
      </w:r>
      <w:r w:rsidR="00C76BAD">
        <w:rPr>
          <w:rFonts w:ascii="Times New Roman" w:eastAsia="Lucida Sans Unicode" w:hAnsi="Times New Roman"/>
          <w:kern w:val="2"/>
          <w:sz w:val="24"/>
          <w:szCs w:val="24"/>
          <w:lang w:eastAsia="lv-LV"/>
        </w:rPr>
        <w:t>2. un 1.1.3. </w:t>
      </w:r>
      <w:r w:rsidR="00590F92" w:rsidRPr="006F2F37">
        <w:rPr>
          <w:rFonts w:ascii="Times New Roman" w:eastAsia="Lucida Sans Unicode" w:hAnsi="Times New Roman"/>
          <w:kern w:val="2"/>
          <w:sz w:val="24"/>
          <w:szCs w:val="24"/>
          <w:lang w:eastAsia="lv-LV"/>
        </w:rPr>
        <w:t>punktā</w:t>
      </w:r>
      <w:r w:rsidR="005957CF" w:rsidRPr="006F2F37">
        <w:rPr>
          <w:rFonts w:ascii="Times New Roman" w:eastAsia="Lucida Sans Unicode" w:hAnsi="Times New Roman"/>
          <w:kern w:val="2"/>
          <w:sz w:val="24"/>
          <w:szCs w:val="24"/>
          <w:lang w:eastAsia="lv-LV"/>
        </w:rPr>
        <w:t xml:space="preserve"> minētajiem</w:t>
      </w:r>
      <w:r w:rsidR="00590F92" w:rsidRPr="006F2F37">
        <w:rPr>
          <w:rFonts w:ascii="Times New Roman" w:eastAsia="Lucida Sans Unicode" w:hAnsi="Times New Roman"/>
          <w:kern w:val="2"/>
          <w:sz w:val="24"/>
          <w:szCs w:val="24"/>
          <w:lang w:eastAsia="lv-LV"/>
        </w:rPr>
        <w:t xml:space="preserve"> </w:t>
      </w:r>
      <w:r w:rsidRPr="006F2F37">
        <w:rPr>
          <w:rFonts w:ascii="Times New Roman" w:eastAsia="Lucida Sans Unicode" w:hAnsi="Times New Roman"/>
          <w:kern w:val="2"/>
          <w:sz w:val="24"/>
          <w:szCs w:val="24"/>
          <w:lang w:eastAsia="lv-LV"/>
        </w:rPr>
        <w:t>pārbaudes rezultātiem un nepieciešamības gadījumā saskaņo</w:t>
      </w:r>
      <w:r w:rsidR="00E61B2D">
        <w:rPr>
          <w:rFonts w:ascii="Times New Roman" w:eastAsia="Lucida Sans Unicode" w:hAnsi="Times New Roman"/>
          <w:kern w:val="2"/>
          <w:sz w:val="24"/>
          <w:szCs w:val="24"/>
          <w:lang w:eastAsia="lv-LV"/>
        </w:rPr>
        <w:t>jot</w:t>
      </w:r>
      <w:r w:rsidRPr="006F2F37">
        <w:rPr>
          <w:rFonts w:ascii="Times New Roman" w:eastAsia="Lucida Sans Unicode" w:hAnsi="Times New Roman"/>
          <w:kern w:val="2"/>
          <w:sz w:val="24"/>
          <w:szCs w:val="24"/>
          <w:lang w:eastAsia="lv-LV"/>
        </w:rPr>
        <w:t xml:space="preserve"> ar Pasūtītāju atrasto nepilnību novēršanas kārtību</w:t>
      </w:r>
      <w:r w:rsidR="00C76BAD">
        <w:rPr>
          <w:rFonts w:ascii="Times New Roman" w:eastAsia="Lucida Sans Unicode" w:hAnsi="Times New Roman"/>
          <w:kern w:val="2"/>
          <w:sz w:val="24"/>
          <w:szCs w:val="24"/>
          <w:lang w:eastAsia="lv-LV"/>
        </w:rPr>
        <w:t>, aprīkojuma un mezglu nomaiņu u</w:t>
      </w:r>
      <w:r w:rsidR="00E61B2D">
        <w:rPr>
          <w:rFonts w:ascii="Times New Roman" w:eastAsia="Lucida Sans Unicode" w:hAnsi="Times New Roman"/>
          <w:kern w:val="2"/>
          <w:sz w:val="24"/>
          <w:szCs w:val="24"/>
          <w:lang w:eastAsia="lv-LV"/>
        </w:rPr>
        <w:t>.</w:t>
      </w:r>
      <w:r w:rsidR="00C76BAD">
        <w:rPr>
          <w:rFonts w:ascii="Times New Roman" w:eastAsia="Lucida Sans Unicode" w:hAnsi="Times New Roman"/>
          <w:kern w:val="2"/>
          <w:sz w:val="24"/>
          <w:szCs w:val="24"/>
          <w:lang w:eastAsia="lv-LV"/>
        </w:rPr>
        <w:t>t</w:t>
      </w:r>
      <w:r w:rsidR="00E61B2D">
        <w:rPr>
          <w:rFonts w:ascii="Times New Roman" w:eastAsia="Lucida Sans Unicode" w:hAnsi="Times New Roman"/>
          <w:kern w:val="2"/>
          <w:sz w:val="24"/>
          <w:szCs w:val="24"/>
          <w:lang w:eastAsia="lv-LV"/>
        </w:rPr>
        <w:t>.</w:t>
      </w:r>
      <w:r w:rsidR="00C76BAD">
        <w:rPr>
          <w:rFonts w:ascii="Times New Roman" w:eastAsia="Lucida Sans Unicode" w:hAnsi="Times New Roman"/>
          <w:kern w:val="2"/>
          <w:sz w:val="24"/>
          <w:szCs w:val="24"/>
          <w:lang w:eastAsia="lv-LV"/>
        </w:rPr>
        <w:t>t.</w:t>
      </w:r>
      <w:r w:rsidR="00590F92" w:rsidRPr="006F2F37">
        <w:rPr>
          <w:rFonts w:ascii="Times New Roman" w:eastAsia="Lucida Sans Unicode" w:hAnsi="Times New Roman"/>
          <w:kern w:val="2"/>
          <w:sz w:val="24"/>
          <w:szCs w:val="24"/>
          <w:lang w:eastAsia="lv-LV"/>
        </w:rPr>
        <w:t>;</w:t>
      </w:r>
    </w:p>
    <w:p w14:paraId="74F2583D" w14:textId="5CEC11C4" w:rsidR="006718C8" w:rsidRPr="006F2F37" w:rsidRDefault="006718C8"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bez papildu atlīdzības veiks darbus</w:t>
      </w:r>
      <w:r w:rsidR="00E61B2D">
        <w:rPr>
          <w:rFonts w:ascii="Times New Roman" w:eastAsia="Lucida Sans Unicode" w:hAnsi="Times New Roman"/>
          <w:kern w:val="2"/>
          <w:sz w:val="24"/>
          <w:szCs w:val="24"/>
          <w:lang w:eastAsia="lv-LV"/>
        </w:rPr>
        <w:t>, kas</w:t>
      </w:r>
      <w:r w:rsidRPr="006F2F37">
        <w:rPr>
          <w:rFonts w:ascii="Times New Roman" w:eastAsia="Lucida Sans Unicode" w:hAnsi="Times New Roman"/>
          <w:kern w:val="2"/>
          <w:sz w:val="24"/>
          <w:szCs w:val="24"/>
          <w:lang w:eastAsia="lv-LV"/>
        </w:rPr>
        <w:t xml:space="preserve"> saistīt</w:t>
      </w:r>
      <w:r w:rsidR="00760D4D">
        <w:rPr>
          <w:rFonts w:ascii="Times New Roman" w:eastAsia="Lucida Sans Unicode" w:hAnsi="Times New Roman"/>
          <w:kern w:val="2"/>
          <w:sz w:val="24"/>
          <w:szCs w:val="24"/>
          <w:lang w:eastAsia="lv-LV"/>
        </w:rPr>
        <w:t>i</w:t>
      </w:r>
      <w:r w:rsidRPr="006F2F37">
        <w:rPr>
          <w:rFonts w:ascii="Times New Roman" w:eastAsia="Lucida Sans Unicode" w:hAnsi="Times New Roman"/>
          <w:kern w:val="2"/>
          <w:sz w:val="24"/>
          <w:szCs w:val="24"/>
          <w:lang w:eastAsia="lv-LV"/>
        </w:rPr>
        <w:t xml:space="preserve"> ar problēmu analīzi, Sistēmas iekārtu atslēgšanu/pieslēgšanu, ja tas būs nepieciešams remonta veikšanai, izņemot gadījumus, kad Sistēma būs izgājusi no ierindas ražotāja ekspluatācijas noteikumu pārkāpšanas vai arī trešo personu ļaunprātīgas darbības rezultātā;</w:t>
      </w:r>
    </w:p>
    <w:p w14:paraId="103004EA" w14:textId="67726C8F" w:rsidR="006718C8" w:rsidRPr="006F2F37" w:rsidRDefault="00E61B2D" w:rsidP="006718C8">
      <w:pPr>
        <w:widowControl w:val="0"/>
        <w:numPr>
          <w:ilvl w:val="2"/>
          <w:numId w:val="1"/>
        </w:numPr>
        <w:suppressAutoHyphens/>
        <w:spacing w:after="40" w:line="240" w:lineRule="auto"/>
        <w:ind w:left="1276" w:hanging="709"/>
        <w:jc w:val="both"/>
        <w:rPr>
          <w:rFonts w:ascii="Times New Roman" w:eastAsia="Lucida Sans Unicode" w:hAnsi="Times New Roman"/>
          <w:kern w:val="2"/>
          <w:sz w:val="24"/>
          <w:szCs w:val="24"/>
          <w:lang w:eastAsia="lv-LV"/>
        </w:rPr>
      </w:pPr>
      <w:r>
        <w:rPr>
          <w:rFonts w:ascii="Times New Roman" w:eastAsia="Lucida Sans Unicode" w:hAnsi="Times New Roman"/>
          <w:kern w:val="2"/>
          <w:sz w:val="24"/>
          <w:szCs w:val="24"/>
          <w:lang w:eastAsia="lv-LV"/>
        </w:rPr>
        <w:t>P</w:t>
      </w:r>
      <w:r w:rsidR="006718C8" w:rsidRPr="006F2F37">
        <w:rPr>
          <w:rFonts w:ascii="Times New Roman" w:eastAsia="Lucida Sans Unicode" w:hAnsi="Times New Roman"/>
          <w:kern w:val="2"/>
          <w:sz w:val="24"/>
          <w:szCs w:val="24"/>
          <w:lang w:eastAsia="lv-LV"/>
        </w:rPr>
        <w:t>asūtītāja darbinieku apmācību darbā ar autostāvvietas aprīkojumu pēc pasūtītāja pieprasījum</w:t>
      </w:r>
      <w:r w:rsidR="00A20881" w:rsidRPr="006F2F37">
        <w:rPr>
          <w:rFonts w:ascii="Times New Roman" w:eastAsia="Lucida Sans Unicode" w:hAnsi="Times New Roman"/>
          <w:kern w:val="2"/>
          <w:sz w:val="24"/>
          <w:szCs w:val="24"/>
          <w:lang w:eastAsia="lv-LV"/>
        </w:rPr>
        <w:t>a</w:t>
      </w:r>
      <w:r w:rsidR="006718C8" w:rsidRPr="006F2F37">
        <w:rPr>
          <w:rFonts w:ascii="Times New Roman" w:eastAsia="Lucida Sans Unicode" w:hAnsi="Times New Roman"/>
          <w:kern w:val="2"/>
          <w:sz w:val="24"/>
          <w:szCs w:val="24"/>
          <w:lang w:eastAsia="lv-LV"/>
        </w:rPr>
        <w:t xml:space="preserve"> ne retāk kā vienu reizi </w:t>
      </w:r>
      <w:r w:rsidR="005330B9" w:rsidRPr="006F2F37">
        <w:rPr>
          <w:rFonts w:ascii="Times New Roman" w:eastAsia="Lucida Sans Unicode" w:hAnsi="Times New Roman"/>
          <w:kern w:val="2"/>
          <w:sz w:val="24"/>
          <w:szCs w:val="24"/>
          <w:lang w:eastAsia="lv-LV"/>
        </w:rPr>
        <w:t>12</w:t>
      </w:r>
      <w:r w:rsidR="006718C8" w:rsidRPr="006F2F37">
        <w:rPr>
          <w:rFonts w:ascii="Times New Roman" w:eastAsia="Lucida Sans Unicode" w:hAnsi="Times New Roman"/>
          <w:kern w:val="2"/>
          <w:sz w:val="24"/>
          <w:szCs w:val="24"/>
          <w:lang w:eastAsia="lv-LV"/>
        </w:rPr>
        <w:t xml:space="preserve"> (</w:t>
      </w:r>
      <w:r w:rsidR="005330B9" w:rsidRPr="006F2F37">
        <w:rPr>
          <w:rFonts w:ascii="Times New Roman" w:eastAsia="Lucida Sans Unicode" w:hAnsi="Times New Roman"/>
          <w:kern w:val="2"/>
          <w:sz w:val="24"/>
          <w:szCs w:val="24"/>
          <w:lang w:eastAsia="lv-LV"/>
        </w:rPr>
        <w:t>divpadsmit</w:t>
      </w:r>
      <w:r w:rsidR="006718C8" w:rsidRPr="006F2F37">
        <w:rPr>
          <w:rFonts w:ascii="Times New Roman" w:eastAsia="Lucida Sans Unicode" w:hAnsi="Times New Roman"/>
          <w:kern w:val="2"/>
          <w:sz w:val="24"/>
          <w:szCs w:val="24"/>
          <w:lang w:eastAsia="lv-LV"/>
        </w:rPr>
        <w:t>) mēnešos.</w:t>
      </w:r>
    </w:p>
    <w:p w14:paraId="1D393617" w14:textId="2BBB9A6B" w:rsidR="006718C8" w:rsidRPr="006F2F37" w:rsidRDefault="006718C8" w:rsidP="006718C8">
      <w:pPr>
        <w:widowControl w:val="0"/>
        <w:numPr>
          <w:ilvl w:val="1"/>
          <w:numId w:val="1"/>
        </w:numPr>
        <w:tabs>
          <w:tab w:val="clear" w:pos="862"/>
          <w:tab w:val="left" w:pos="0"/>
          <w:tab w:val="num" w:pos="284"/>
        </w:tabs>
        <w:suppressAutoHyphens/>
        <w:spacing w:after="40" w:line="240" w:lineRule="auto"/>
        <w:ind w:left="567" w:hanging="567"/>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Izpildītājs apņemas nodrošināt</w:t>
      </w:r>
      <w:r w:rsidR="00E61B2D">
        <w:rPr>
          <w:rFonts w:ascii="Times New Roman" w:eastAsia="Lucida Sans Unicode" w:hAnsi="Times New Roman"/>
          <w:kern w:val="2"/>
          <w:sz w:val="24"/>
          <w:szCs w:val="24"/>
          <w:lang w:eastAsia="lv-LV"/>
        </w:rPr>
        <w:t xml:space="preserve"> 12</w:t>
      </w:r>
      <w:r w:rsidRPr="006F2F37">
        <w:rPr>
          <w:rFonts w:ascii="Times New Roman" w:eastAsia="Lucida Sans Unicode" w:hAnsi="Times New Roman"/>
          <w:kern w:val="2"/>
          <w:sz w:val="24"/>
          <w:szCs w:val="24"/>
          <w:lang w:eastAsia="lv-LV"/>
        </w:rPr>
        <w:t xml:space="preserve"> </w:t>
      </w:r>
      <w:r w:rsidR="00E61B2D">
        <w:rPr>
          <w:rFonts w:ascii="Times New Roman" w:eastAsia="Lucida Sans Unicode" w:hAnsi="Times New Roman"/>
          <w:kern w:val="2"/>
          <w:sz w:val="24"/>
          <w:szCs w:val="24"/>
          <w:lang w:eastAsia="lv-LV"/>
        </w:rPr>
        <w:t>(</w:t>
      </w:r>
      <w:r w:rsidR="00613436" w:rsidRPr="006F2F37">
        <w:rPr>
          <w:rFonts w:ascii="Times New Roman" w:eastAsia="Lucida Sans Unicode" w:hAnsi="Times New Roman"/>
          <w:kern w:val="2"/>
          <w:sz w:val="24"/>
          <w:szCs w:val="24"/>
          <w:lang w:eastAsia="lv-LV"/>
        </w:rPr>
        <w:t>divpadsmit</w:t>
      </w:r>
      <w:r w:rsidR="00E61B2D">
        <w:rPr>
          <w:rFonts w:ascii="Times New Roman" w:eastAsia="Lucida Sans Unicode" w:hAnsi="Times New Roman"/>
          <w:kern w:val="2"/>
          <w:sz w:val="24"/>
          <w:szCs w:val="24"/>
          <w:lang w:eastAsia="lv-LV"/>
        </w:rPr>
        <w:t>)</w:t>
      </w:r>
      <w:r w:rsidRPr="006F2F37">
        <w:rPr>
          <w:rFonts w:ascii="Times New Roman" w:eastAsia="Lucida Sans Unicode" w:hAnsi="Times New Roman"/>
          <w:kern w:val="2"/>
          <w:sz w:val="24"/>
          <w:szCs w:val="24"/>
          <w:lang w:eastAsia="lv-LV"/>
        </w:rPr>
        <w:t xml:space="preserve"> mēnešu garantiju </w:t>
      </w:r>
      <w:r w:rsidR="006A591A">
        <w:rPr>
          <w:rFonts w:ascii="Times New Roman" w:eastAsia="Lucida Sans Unicode" w:hAnsi="Times New Roman"/>
          <w:kern w:val="2"/>
          <w:sz w:val="24"/>
          <w:szCs w:val="24"/>
          <w:lang w:eastAsia="lv-LV"/>
        </w:rPr>
        <w:t xml:space="preserve">tehniskajā specifikācijā 1.1.3. punktā minētajiem </w:t>
      </w:r>
      <w:r w:rsidR="008B71F1">
        <w:rPr>
          <w:rFonts w:ascii="Times New Roman" w:eastAsia="Lucida Sans Unicode" w:hAnsi="Times New Roman"/>
          <w:kern w:val="2"/>
          <w:sz w:val="24"/>
          <w:szCs w:val="24"/>
          <w:lang w:eastAsia="lv-LV"/>
        </w:rPr>
        <w:t>d</w:t>
      </w:r>
      <w:r w:rsidRPr="006F2F37">
        <w:rPr>
          <w:rFonts w:ascii="Times New Roman" w:eastAsia="Lucida Sans Unicode" w:hAnsi="Times New Roman"/>
          <w:kern w:val="2"/>
          <w:sz w:val="24"/>
          <w:szCs w:val="24"/>
          <w:lang w:eastAsia="lv-LV"/>
        </w:rPr>
        <w:t>arbiem un detaļām, ja nav citu garantijas saistību.  Garantijas termiņš tiek skaitīts no pieņemšanas – nodošanas akta parakstīšanas datuma.</w:t>
      </w:r>
    </w:p>
    <w:p w14:paraId="36DCC2DC" w14:textId="2A1D6695" w:rsidR="006718C8" w:rsidRPr="006F2F37" w:rsidRDefault="006718C8" w:rsidP="006718C8">
      <w:pPr>
        <w:widowControl w:val="0"/>
        <w:numPr>
          <w:ilvl w:val="1"/>
          <w:numId w:val="1"/>
        </w:numPr>
        <w:tabs>
          <w:tab w:val="clear" w:pos="862"/>
          <w:tab w:val="left" w:pos="0"/>
          <w:tab w:val="left" w:pos="567"/>
        </w:tabs>
        <w:suppressAutoHyphens/>
        <w:spacing w:after="40" w:line="240" w:lineRule="auto"/>
        <w:ind w:left="567" w:hanging="567"/>
        <w:jc w:val="both"/>
        <w:rPr>
          <w:rFonts w:ascii="Times New Roman" w:eastAsia="Lucida Sans Unicode" w:hAnsi="Times New Roman"/>
          <w:kern w:val="2"/>
          <w:sz w:val="24"/>
          <w:szCs w:val="24"/>
          <w:lang w:eastAsia="lv-LV"/>
        </w:rPr>
      </w:pPr>
      <w:r w:rsidRPr="006F2F37">
        <w:rPr>
          <w:rFonts w:ascii="Times New Roman" w:eastAsia="Lucida Sans Unicode" w:hAnsi="Times New Roman"/>
          <w:kern w:val="2"/>
          <w:sz w:val="24"/>
          <w:szCs w:val="24"/>
          <w:lang w:eastAsia="lv-LV"/>
        </w:rPr>
        <w:t>Izpildītājs apņemas veikt garantijas remontu par saviem līdzekļiem, rakstiski saskaņojot ar Pasūtītāju termiņus.</w:t>
      </w:r>
      <w:r w:rsidR="00613436" w:rsidRPr="006F2F37">
        <w:rPr>
          <w:rFonts w:ascii="Times New Roman" w:eastAsia="Lucida Sans Unicode" w:hAnsi="Times New Roman"/>
          <w:kern w:val="2"/>
          <w:sz w:val="24"/>
          <w:szCs w:val="24"/>
          <w:lang w:eastAsia="lv-LV"/>
        </w:rPr>
        <w:t xml:space="preserve"> </w:t>
      </w:r>
      <w:r w:rsidR="000B5523">
        <w:rPr>
          <w:rFonts w:ascii="Times New Roman" w:eastAsia="Lucida Sans Unicode" w:hAnsi="Times New Roman"/>
          <w:kern w:val="2"/>
          <w:sz w:val="24"/>
          <w:szCs w:val="24"/>
          <w:lang w:eastAsia="lv-LV"/>
        </w:rPr>
        <w:t>Uz garantijas remontu, kas ir ilgāks par 3 darba dienām, Izpildītājam jānodrošina attiecīgā mezgla, aprīkojuma aizvietošana.</w:t>
      </w:r>
    </w:p>
    <w:p w14:paraId="4E2C35BB" w14:textId="77777777" w:rsidR="006718C8" w:rsidRDefault="006718C8" w:rsidP="006718C8">
      <w:pPr>
        <w:widowControl w:val="0"/>
        <w:numPr>
          <w:ilvl w:val="0"/>
          <w:numId w:val="1"/>
        </w:numPr>
        <w:tabs>
          <w:tab w:val="clear" w:pos="360"/>
        </w:tabs>
        <w:suppressAutoHyphens/>
        <w:spacing w:before="120" w:after="12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t>Sistēmas konfigurācija</w:t>
      </w:r>
    </w:p>
    <w:p w14:paraId="70E14CA0" w14:textId="2637171D" w:rsidR="00242A0E" w:rsidRPr="00242A0E" w:rsidRDefault="00242A0E" w:rsidP="00242A0E">
      <w:pPr>
        <w:widowControl w:val="0"/>
        <w:suppressAutoHyphens/>
        <w:spacing w:before="120" w:after="120" w:line="240" w:lineRule="auto"/>
        <w:ind w:left="567"/>
        <w:rPr>
          <w:rFonts w:ascii="Times New Roman" w:eastAsia="Lucida Sans Unicode" w:hAnsi="Times New Roman"/>
          <w:bCs/>
          <w:kern w:val="2"/>
          <w:sz w:val="24"/>
          <w:szCs w:val="24"/>
          <w:lang w:eastAsia="lv-LV"/>
        </w:rPr>
      </w:pPr>
      <w:r w:rsidRPr="00242A0E">
        <w:rPr>
          <w:rFonts w:ascii="Times New Roman" w:eastAsia="Lucida Sans Unicode" w:hAnsi="Times New Roman"/>
          <w:bCs/>
          <w:kern w:val="2"/>
          <w:sz w:val="24"/>
          <w:szCs w:val="24"/>
          <w:lang w:eastAsia="lv-LV"/>
        </w:rPr>
        <w:t>Sistēma nodrošina:</w:t>
      </w:r>
    </w:p>
    <w:p w14:paraId="0E458F70" w14:textId="255F8F09"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t</w:t>
      </w:r>
      <w:r w:rsidRPr="00242A0E">
        <w:rPr>
          <w:rFonts w:ascii="Times New Roman" w:eastAsia="Lucida Sans Unicode" w:hAnsi="Times New Roman"/>
          <w:bCs/>
          <w:kern w:val="2"/>
          <w:sz w:val="24"/>
          <w:szCs w:val="24"/>
          <w:lang w:eastAsia="lv-LV"/>
        </w:rPr>
        <w:t>ransportlīdzekļu iebraukšanas un izbraukšanas kontroli;</w:t>
      </w:r>
    </w:p>
    <w:p w14:paraId="1D9C722A" w14:textId="1C1FF3FD"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a</w:t>
      </w:r>
      <w:r w:rsidRPr="00242A0E">
        <w:rPr>
          <w:rFonts w:ascii="Times New Roman" w:eastAsia="Lucida Sans Unicode" w:hAnsi="Times New Roman"/>
          <w:bCs/>
          <w:kern w:val="2"/>
          <w:sz w:val="24"/>
          <w:szCs w:val="24"/>
          <w:lang w:eastAsia="lv-LV"/>
        </w:rPr>
        <w:t>utomātisku numura zīmju atpazīšanu</w:t>
      </w:r>
      <w:r>
        <w:rPr>
          <w:rFonts w:ascii="Times New Roman" w:eastAsia="Lucida Sans Unicode" w:hAnsi="Times New Roman"/>
          <w:bCs/>
          <w:kern w:val="2"/>
          <w:sz w:val="24"/>
          <w:szCs w:val="24"/>
          <w:lang w:eastAsia="lv-LV"/>
        </w:rPr>
        <w:t>;</w:t>
      </w:r>
    </w:p>
    <w:p w14:paraId="15D46AC2" w14:textId="4CF4A6A2"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b</w:t>
      </w:r>
      <w:r w:rsidRPr="00242A0E">
        <w:rPr>
          <w:rFonts w:ascii="Times New Roman" w:eastAsia="Lucida Sans Unicode" w:hAnsi="Times New Roman"/>
          <w:bCs/>
          <w:kern w:val="2"/>
          <w:sz w:val="24"/>
          <w:szCs w:val="24"/>
          <w:lang w:eastAsia="lv-LV"/>
        </w:rPr>
        <w:t>ezskaidras naudas norēķinus, izmantojot uzstādītos norēķinu automātus;</w:t>
      </w:r>
    </w:p>
    <w:p w14:paraId="21E5B300" w14:textId="0EA69E02" w:rsidR="002A7765" w:rsidRDefault="002A7765"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norēķinu veikšanu un uzskaiti atbilstoši spēkā esoš</w:t>
      </w:r>
      <w:r w:rsidR="00E61B2D">
        <w:rPr>
          <w:rFonts w:ascii="Times New Roman" w:eastAsia="Lucida Sans Unicode" w:hAnsi="Times New Roman"/>
          <w:bCs/>
          <w:kern w:val="2"/>
          <w:sz w:val="24"/>
          <w:szCs w:val="24"/>
          <w:lang w:eastAsia="lv-LV"/>
        </w:rPr>
        <w:t>aj</w:t>
      </w:r>
      <w:r>
        <w:rPr>
          <w:rFonts w:ascii="Times New Roman" w:eastAsia="Lucida Sans Unicode" w:hAnsi="Times New Roman"/>
          <w:bCs/>
          <w:kern w:val="2"/>
          <w:sz w:val="24"/>
          <w:szCs w:val="24"/>
          <w:lang w:eastAsia="lv-LV"/>
        </w:rPr>
        <w:t>iem normatīv</w:t>
      </w:r>
      <w:r w:rsidR="00E61B2D">
        <w:rPr>
          <w:rFonts w:ascii="Times New Roman" w:eastAsia="Lucida Sans Unicode" w:hAnsi="Times New Roman"/>
          <w:bCs/>
          <w:kern w:val="2"/>
          <w:sz w:val="24"/>
          <w:szCs w:val="24"/>
          <w:lang w:eastAsia="lv-LV"/>
        </w:rPr>
        <w:t>aj</w:t>
      </w:r>
      <w:r>
        <w:rPr>
          <w:rFonts w:ascii="Times New Roman" w:eastAsia="Lucida Sans Unicode" w:hAnsi="Times New Roman"/>
          <w:bCs/>
          <w:kern w:val="2"/>
          <w:sz w:val="24"/>
          <w:szCs w:val="24"/>
          <w:lang w:eastAsia="lv-LV"/>
        </w:rPr>
        <w:t>iem aktiem;</w:t>
      </w:r>
    </w:p>
    <w:p w14:paraId="0CF02C9E" w14:textId="63F1A408" w:rsidR="0064220C" w:rsidRDefault="0064220C"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sidRPr="00921C8F">
        <w:rPr>
          <w:rFonts w:ascii="Times New Roman" w:hAnsi="Times New Roman"/>
          <w:bCs/>
          <w:sz w:val="24"/>
          <w:szCs w:val="24"/>
        </w:rPr>
        <w:t>iespēju apkalpot pastāvīgos un vienreizējos autostāvvietu lietotājus</w:t>
      </w:r>
      <w:r>
        <w:rPr>
          <w:rFonts w:ascii="Times New Roman" w:hAnsi="Times New Roman"/>
          <w:bCs/>
          <w:sz w:val="24"/>
          <w:szCs w:val="24"/>
        </w:rPr>
        <w:t>;</w:t>
      </w:r>
    </w:p>
    <w:p w14:paraId="1110627B" w14:textId="28137159"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d</w:t>
      </w:r>
      <w:r w:rsidRPr="00242A0E">
        <w:rPr>
          <w:rFonts w:ascii="Times New Roman" w:eastAsia="Lucida Sans Unicode" w:hAnsi="Times New Roman"/>
          <w:bCs/>
          <w:kern w:val="2"/>
          <w:sz w:val="24"/>
          <w:szCs w:val="24"/>
          <w:lang w:eastAsia="lv-LV"/>
        </w:rPr>
        <w:t>atu bāzi ar neierobežotu lietotāju skaitu;</w:t>
      </w:r>
    </w:p>
    <w:p w14:paraId="3C9EBF88" w14:textId="61E8AC7F"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autos</w:t>
      </w:r>
      <w:r w:rsidRPr="00242A0E">
        <w:rPr>
          <w:rFonts w:ascii="Times New Roman" w:eastAsia="Lucida Sans Unicode" w:hAnsi="Times New Roman"/>
          <w:bCs/>
          <w:kern w:val="2"/>
          <w:sz w:val="24"/>
          <w:szCs w:val="24"/>
          <w:lang w:eastAsia="lv-LV"/>
        </w:rPr>
        <w:t>tāvvietas lietošanas un noslodzes uzskaiti vienotā sistēmā;</w:t>
      </w:r>
    </w:p>
    <w:p w14:paraId="31269CBF" w14:textId="55A4B002"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i</w:t>
      </w:r>
      <w:r w:rsidRPr="00242A0E">
        <w:rPr>
          <w:rFonts w:ascii="Times New Roman" w:eastAsia="Lucida Sans Unicode" w:hAnsi="Times New Roman"/>
          <w:bCs/>
          <w:kern w:val="2"/>
          <w:sz w:val="24"/>
          <w:szCs w:val="24"/>
          <w:lang w:eastAsia="lv-LV"/>
        </w:rPr>
        <w:t>nformācijas attēlošanu informatīvajos displejos stāvvietā;</w:t>
      </w:r>
    </w:p>
    <w:p w14:paraId="31582B25" w14:textId="507A7587"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b</w:t>
      </w:r>
      <w:r w:rsidRPr="00242A0E">
        <w:rPr>
          <w:rFonts w:ascii="Times New Roman" w:eastAsia="Lucida Sans Unicode" w:hAnsi="Times New Roman"/>
          <w:bCs/>
          <w:kern w:val="2"/>
          <w:sz w:val="24"/>
          <w:szCs w:val="24"/>
          <w:lang w:eastAsia="lv-LV"/>
        </w:rPr>
        <w:t xml:space="preserve">rīvo vietu skaita norādes displejos pie iebrauktuves stāvvietā un </w:t>
      </w:r>
      <w:proofErr w:type="spellStart"/>
      <w:r w:rsidRPr="00242A0E">
        <w:rPr>
          <w:rFonts w:ascii="Times New Roman" w:eastAsia="Lucida Sans Unicode" w:hAnsi="Times New Roman"/>
          <w:bCs/>
          <w:kern w:val="2"/>
          <w:sz w:val="24"/>
          <w:szCs w:val="24"/>
          <w:lang w:eastAsia="lv-LV"/>
        </w:rPr>
        <w:t>Z.A.Meierovica</w:t>
      </w:r>
      <w:proofErr w:type="spellEnd"/>
      <w:r w:rsidRPr="00242A0E">
        <w:rPr>
          <w:rFonts w:ascii="Times New Roman" w:eastAsia="Lucida Sans Unicode" w:hAnsi="Times New Roman"/>
          <w:bCs/>
          <w:kern w:val="2"/>
          <w:sz w:val="24"/>
          <w:szCs w:val="24"/>
          <w:lang w:eastAsia="lv-LV"/>
        </w:rPr>
        <w:t xml:space="preserve"> bulvārī 2;</w:t>
      </w:r>
    </w:p>
    <w:p w14:paraId="2BD563D7" w14:textId="17537269" w:rsidR="00242A0E" w:rsidRDefault="00242A0E" w:rsidP="00242A0E">
      <w:pPr>
        <w:pStyle w:val="ListParagraph"/>
        <w:widowControl w:val="0"/>
        <w:numPr>
          <w:ilvl w:val="0"/>
          <w:numId w:val="5"/>
        </w:numPr>
        <w:suppressAutoHyphens/>
        <w:spacing w:before="120" w:after="120" w:line="240" w:lineRule="auto"/>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c</w:t>
      </w:r>
      <w:r w:rsidRPr="00242A0E">
        <w:rPr>
          <w:rFonts w:ascii="Times New Roman" w:eastAsia="Lucida Sans Unicode" w:hAnsi="Times New Roman"/>
          <w:bCs/>
          <w:kern w:val="2"/>
          <w:sz w:val="24"/>
          <w:szCs w:val="24"/>
          <w:lang w:eastAsia="lv-LV"/>
        </w:rPr>
        <w:t>entralizētu sistēmas pārvaldību</w:t>
      </w:r>
      <w:r w:rsidR="0064220C">
        <w:rPr>
          <w:rFonts w:ascii="Times New Roman" w:eastAsia="Lucida Sans Unicode" w:hAnsi="Times New Roman"/>
          <w:bCs/>
          <w:kern w:val="2"/>
          <w:sz w:val="24"/>
          <w:szCs w:val="24"/>
          <w:lang w:eastAsia="lv-LV"/>
        </w:rPr>
        <w:t>;</w:t>
      </w:r>
    </w:p>
    <w:p w14:paraId="3E541F71" w14:textId="571FC6FF" w:rsidR="0064220C" w:rsidRPr="0064220C" w:rsidRDefault="0064220C" w:rsidP="0064220C">
      <w:pPr>
        <w:pStyle w:val="ListParagraph"/>
        <w:numPr>
          <w:ilvl w:val="0"/>
          <w:numId w:val="5"/>
        </w:numPr>
        <w:rPr>
          <w:rFonts w:ascii="Times New Roman" w:eastAsia="Lucida Sans Unicode" w:hAnsi="Times New Roman"/>
          <w:bCs/>
          <w:kern w:val="2"/>
          <w:sz w:val="24"/>
          <w:szCs w:val="24"/>
          <w:lang w:eastAsia="lv-LV"/>
        </w:rPr>
      </w:pPr>
      <w:r>
        <w:rPr>
          <w:rFonts w:ascii="Times New Roman" w:eastAsia="Lucida Sans Unicode" w:hAnsi="Times New Roman"/>
          <w:bCs/>
          <w:kern w:val="2"/>
          <w:sz w:val="24"/>
          <w:szCs w:val="24"/>
          <w:lang w:eastAsia="lv-LV"/>
        </w:rPr>
        <w:t>p</w:t>
      </w:r>
      <w:r w:rsidRPr="0064220C">
        <w:rPr>
          <w:rFonts w:ascii="Times New Roman" w:eastAsia="Lucida Sans Unicode" w:hAnsi="Times New Roman"/>
          <w:bCs/>
          <w:kern w:val="2"/>
          <w:sz w:val="24"/>
          <w:szCs w:val="24"/>
          <w:lang w:eastAsia="lv-LV"/>
        </w:rPr>
        <w:t xml:space="preserve">astāvīgo lietotāju </w:t>
      </w:r>
      <w:r w:rsidR="00E61B2D">
        <w:rPr>
          <w:rFonts w:ascii="Times New Roman" w:eastAsia="Lucida Sans Unicode" w:hAnsi="Times New Roman"/>
          <w:bCs/>
          <w:kern w:val="2"/>
          <w:sz w:val="24"/>
          <w:szCs w:val="24"/>
          <w:lang w:eastAsia="lv-LV"/>
        </w:rPr>
        <w:t>tīmekļa</w:t>
      </w:r>
      <w:r w:rsidR="00E61B2D" w:rsidRPr="0064220C">
        <w:rPr>
          <w:rFonts w:ascii="Times New Roman" w:eastAsia="Lucida Sans Unicode" w:hAnsi="Times New Roman"/>
          <w:bCs/>
          <w:kern w:val="2"/>
          <w:sz w:val="24"/>
          <w:szCs w:val="24"/>
          <w:lang w:eastAsia="lv-LV"/>
        </w:rPr>
        <w:t xml:space="preserve"> </w:t>
      </w:r>
      <w:r w:rsidRPr="0064220C">
        <w:rPr>
          <w:rFonts w:ascii="Times New Roman" w:eastAsia="Lucida Sans Unicode" w:hAnsi="Times New Roman"/>
          <w:bCs/>
          <w:kern w:val="2"/>
          <w:sz w:val="24"/>
          <w:szCs w:val="24"/>
          <w:lang w:eastAsia="lv-LV"/>
        </w:rPr>
        <w:t>piekļuve ar iespēju administrēt transportlīdzekļu reģistrācijas numurus.</w:t>
      </w:r>
    </w:p>
    <w:p w14:paraId="3E5EDD9D" w14:textId="2B7CDBFC" w:rsidR="00C31E7F" w:rsidRPr="006F2F37" w:rsidRDefault="006718C8"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t>2.1.</w:t>
      </w:r>
      <w:r w:rsidRPr="006F2F37">
        <w:rPr>
          <w:rFonts w:ascii="Times New Roman" w:eastAsia="Lucida Sans Unicode" w:hAnsi="Times New Roman"/>
          <w:b/>
          <w:kern w:val="2"/>
          <w:sz w:val="24"/>
          <w:szCs w:val="24"/>
          <w:lang w:eastAsia="lv-LV"/>
        </w:rPr>
        <w:tab/>
      </w:r>
      <w:r w:rsidR="00CC6E26" w:rsidRPr="006F2F37">
        <w:rPr>
          <w:rFonts w:ascii="Times New Roman" w:eastAsia="Lucida Sans Unicode" w:hAnsi="Times New Roman"/>
          <w:b/>
          <w:kern w:val="2"/>
          <w:sz w:val="24"/>
          <w:szCs w:val="24"/>
          <w:lang w:eastAsia="lv-LV"/>
        </w:rPr>
        <w:t>Iebraukšanas/izbraukšanas kontroles aprīkojums</w:t>
      </w:r>
    </w:p>
    <w:p w14:paraId="18119286" w14:textId="3128518D"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tbl>
      <w:tblPr>
        <w:tblW w:w="8505" w:type="dxa"/>
        <w:tblInd w:w="562" w:type="dxa"/>
        <w:tblCellMar>
          <w:left w:w="10" w:type="dxa"/>
          <w:right w:w="10" w:type="dxa"/>
        </w:tblCellMar>
        <w:tblLook w:val="0000" w:firstRow="0" w:lastRow="0" w:firstColumn="0" w:lastColumn="0" w:noHBand="0" w:noVBand="0"/>
      </w:tblPr>
      <w:tblGrid>
        <w:gridCol w:w="993"/>
        <w:gridCol w:w="6520"/>
        <w:gridCol w:w="992"/>
      </w:tblGrid>
      <w:tr w:rsidR="00C31E7F" w:rsidRPr="006F2F37" w14:paraId="359A78CD"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585B8" w14:textId="439A1F9E" w:rsidR="00C31E7F" w:rsidRPr="006F2F37" w:rsidRDefault="00C31E7F" w:rsidP="00860F90">
            <w:pPr>
              <w:widowControl w:val="0"/>
              <w:suppressAutoHyphens/>
              <w:autoSpaceDN w:val="0"/>
              <w:spacing w:after="0" w:line="240" w:lineRule="auto"/>
              <w:jc w:val="both"/>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Nr.</w:t>
            </w:r>
            <w:r w:rsidR="00B42E2C" w:rsidRPr="006F2F37">
              <w:rPr>
                <w:rFonts w:ascii="Times New Roman" w:hAnsi="Times New Roman"/>
                <w:bCs/>
                <w:kern w:val="2"/>
                <w:sz w:val="24"/>
                <w:szCs w:val="24"/>
                <w:lang w:eastAsia="lv-LV"/>
              </w:rPr>
              <w:t xml:space="preserve"> </w:t>
            </w:r>
            <w:r w:rsidRPr="006F2F37">
              <w:rPr>
                <w:rFonts w:ascii="Times New Roman" w:hAnsi="Times New Roman"/>
                <w:bCs/>
                <w:kern w:val="2"/>
                <w:sz w:val="24"/>
                <w:szCs w:val="24"/>
                <w:lang w:eastAsia="lv-LV"/>
              </w:rPr>
              <w:t>p.k.</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7AE3F" w14:textId="64525050" w:rsidR="00C31E7F" w:rsidRPr="006F2F37" w:rsidRDefault="00C31E7F"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Nosaukums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48EE2" w14:textId="77777777" w:rsidR="00C31E7F" w:rsidRPr="006F2F37" w:rsidRDefault="00C31E7F"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Skaits</w:t>
            </w:r>
          </w:p>
        </w:tc>
      </w:tr>
      <w:tr w:rsidR="00C31E7F" w:rsidRPr="006F2F37" w14:paraId="19F785BA"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91E54" w14:textId="0D031C1B" w:rsidR="00C31E7F" w:rsidRPr="006F2F37" w:rsidRDefault="00F90576"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1</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DE92B" w14:textId="5BA1D0DA" w:rsidR="007D0782" w:rsidRPr="006F2F37" w:rsidRDefault="00493F5C"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 xml:space="preserve">Informatīvais </w:t>
            </w:r>
            <w:r w:rsidR="00396D34" w:rsidRPr="006F2F37">
              <w:rPr>
                <w:rFonts w:ascii="Times New Roman" w:eastAsia="Lucida Sans Unicode" w:hAnsi="Times New Roman"/>
                <w:bCs/>
                <w:kern w:val="2"/>
                <w:sz w:val="24"/>
                <w:szCs w:val="24"/>
                <w:lang w:eastAsia="en-GB"/>
              </w:rPr>
              <w:t>displejs</w:t>
            </w:r>
          </w:p>
          <w:p w14:paraId="18AD256E" w14:textId="2D9A1517" w:rsidR="00C31E7F" w:rsidRPr="006F2F37" w:rsidRDefault="00271279"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Entringo</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Lane</w:t>
            </w:r>
            <w:proofErr w:type="spellEnd"/>
            <w:r w:rsidRPr="006F2F37">
              <w:rPr>
                <w:rFonts w:ascii="Times New Roman" w:eastAsia="Lucida Sans Unicode" w:hAnsi="Times New Roman"/>
                <w:bCs/>
                <w:kern w:val="2"/>
                <w:sz w:val="24"/>
                <w:szCs w:val="24"/>
                <w:lang w:eastAsia="en-GB"/>
              </w:rPr>
              <w:t xml:space="preserve"> 24-G, </w:t>
            </w:r>
            <w:proofErr w:type="spellStart"/>
            <w:r w:rsidRPr="006F2F37">
              <w:rPr>
                <w:rFonts w:ascii="Times New Roman" w:eastAsia="Lucida Sans Unicode" w:hAnsi="Times New Roman"/>
                <w:bCs/>
                <w:kern w:val="2"/>
                <w:sz w:val="24"/>
                <w:szCs w:val="24"/>
                <w:lang w:eastAsia="en-GB"/>
              </w:rPr>
              <w:t>Lane</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terminal</w:t>
            </w:r>
            <w:proofErr w:type="spellEnd"/>
            <w:r w:rsidRPr="006F2F37">
              <w:rPr>
                <w:rFonts w:ascii="Times New Roman" w:eastAsia="Lucida Sans Unicode" w:hAnsi="Times New Roman"/>
                <w:bCs/>
                <w:kern w:val="2"/>
                <w:sz w:val="24"/>
                <w:szCs w:val="24"/>
                <w:lang w:eastAsia="en-GB"/>
              </w:rPr>
              <w:t>, 24" LCD</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1A72F" w14:textId="29FC37BD" w:rsidR="00C31E7F" w:rsidRPr="006F2F37" w:rsidRDefault="00271279"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2</w:t>
            </w:r>
          </w:p>
        </w:tc>
      </w:tr>
      <w:tr w:rsidR="00C31E7F" w:rsidRPr="006F2F37" w14:paraId="4B25888E"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1E745" w14:textId="4DEFD60B" w:rsidR="00C31E7F" w:rsidRPr="006F2F37" w:rsidRDefault="00C31E7F"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2</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85852" w14:textId="3B0C2B43" w:rsidR="007D0782" w:rsidRPr="006F2F37" w:rsidRDefault="007D0782" w:rsidP="00860F90">
            <w:pPr>
              <w:widowControl w:val="0"/>
              <w:suppressAutoHyphens/>
              <w:autoSpaceDN w:val="0"/>
              <w:spacing w:after="0" w:line="254" w:lineRule="auto"/>
              <w:jc w:val="both"/>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ANPR kamera</w:t>
            </w:r>
          </w:p>
          <w:p w14:paraId="5AA20C78" w14:textId="51F6C6E0" w:rsidR="00C31E7F" w:rsidRPr="006F2F37" w:rsidRDefault="00D47D0B" w:rsidP="00860F90">
            <w:pPr>
              <w:widowControl w:val="0"/>
              <w:suppressAutoHyphens/>
              <w:autoSpaceDN w:val="0"/>
              <w:spacing w:after="0" w:line="254" w:lineRule="auto"/>
              <w:jc w:val="both"/>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 xml:space="preserve">Vidar Smart </w:t>
            </w:r>
            <w:proofErr w:type="spellStart"/>
            <w:r w:rsidRPr="006F2F37">
              <w:rPr>
                <w:rFonts w:ascii="Times New Roman" w:hAnsi="Times New Roman"/>
                <w:kern w:val="2"/>
                <w:sz w:val="24"/>
                <w:szCs w:val="24"/>
                <w:lang w:eastAsia="lv-LV"/>
              </w:rPr>
              <w:t>HDx</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Built</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in</w:t>
            </w:r>
            <w:proofErr w:type="spellEnd"/>
            <w:r w:rsidRPr="006F2F37">
              <w:rPr>
                <w:rFonts w:ascii="Times New Roman" w:hAnsi="Times New Roman"/>
                <w:kern w:val="2"/>
                <w:sz w:val="24"/>
                <w:szCs w:val="24"/>
                <w:lang w:eastAsia="lv-LV"/>
              </w:rPr>
              <w:t xml:space="preserve"> ANPR </w:t>
            </w:r>
            <w:proofErr w:type="spellStart"/>
            <w:r w:rsidRPr="006F2F37">
              <w:rPr>
                <w:rFonts w:ascii="Times New Roman" w:hAnsi="Times New Roman"/>
                <w:kern w:val="2"/>
                <w:sz w:val="24"/>
                <w:szCs w:val="24"/>
                <w:lang w:eastAsia="lv-LV"/>
              </w:rPr>
              <w:t>recognition</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engine</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53F99" w14:textId="6F47D1A2" w:rsidR="00C31E7F" w:rsidRPr="006F2F37" w:rsidRDefault="007D0782"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2</w:t>
            </w:r>
          </w:p>
        </w:tc>
      </w:tr>
      <w:tr w:rsidR="00C31E7F" w:rsidRPr="006F2F37" w14:paraId="112C81F5"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47D5C" w14:textId="5678809A" w:rsidR="00C31E7F" w:rsidRPr="006F2F37" w:rsidRDefault="00C31E7F"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3</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4A816" w14:textId="5EB23DEA" w:rsidR="00C31E7F" w:rsidRPr="006F2F37" w:rsidRDefault="001D4DB6" w:rsidP="00860F90">
            <w:pPr>
              <w:widowControl w:val="0"/>
              <w:tabs>
                <w:tab w:val="center" w:pos="2089"/>
              </w:tabs>
              <w:suppressAutoHyphens/>
              <w:autoSpaceDN w:val="0"/>
              <w:spacing w:after="0" w:line="254" w:lineRule="auto"/>
              <w:jc w:val="both"/>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Automātiskā b</w:t>
            </w:r>
            <w:r w:rsidR="00D02152" w:rsidRPr="006F2F37">
              <w:rPr>
                <w:rFonts w:ascii="Times New Roman" w:hAnsi="Times New Roman"/>
                <w:kern w:val="2"/>
                <w:sz w:val="24"/>
                <w:szCs w:val="24"/>
                <w:lang w:eastAsia="lv-LV"/>
              </w:rPr>
              <w:t>arjera</w:t>
            </w:r>
            <w:r w:rsidR="00F90576" w:rsidRPr="006F2F37">
              <w:rPr>
                <w:rFonts w:ascii="Times New Roman" w:hAnsi="Times New Roman"/>
                <w:kern w:val="2"/>
                <w:sz w:val="24"/>
                <w:szCs w:val="24"/>
                <w:lang w:eastAsia="lv-LV"/>
              </w:rPr>
              <w:t xml:space="preserve"> ar saliekamo strēli</w:t>
            </w:r>
          </w:p>
          <w:p w14:paraId="3437487F" w14:textId="12E965CF" w:rsidR="00D02152" w:rsidRPr="006F2F37" w:rsidRDefault="000E1DA6" w:rsidP="00860F90">
            <w:pPr>
              <w:widowControl w:val="0"/>
              <w:tabs>
                <w:tab w:val="center" w:pos="2089"/>
              </w:tabs>
              <w:suppressAutoHyphens/>
              <w:autoSpaceDN w:val="0"/>
              <w:spacing w:after="0" w:line="254" w:lineRule="auto"/>
              <w:jc w:val="both"/>
              <w:textAlignment w:val="baseline"/>
              <w:rPr>
                <w:rFonts w:ascii="Times New Roman" w:hAnsi="Times New Roman"/>
                <w:kern w:val="2"/>
                <w:sz w:val="24"/>
                <w:szCs w:val="24"/>
                <w:lang w:eastAsia="lv-LV"/>
              </w:rPr>
            </w:pPr>
            <w:proofErr w:type="spellStart"/>
            <w:r w:rsidRPr="006F2F37">
              <w:rPr>
                <w:rFonts w:ascii="Times New Roman" w:hAnsi="Times New Roman"/>
                <w:kern w:val="2"/>
                <w:sz w:val="24"/>
                <w:szCs w:val="24"/>
                <w:lang w:eastAsia="lv-LV"/>
              </w:rPr>
              <w:t>Entringo</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Barrier</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gate</w:t>
            </w:r>
            <w:proofErr w:type="spellEnd"/>
            <w:r w:rsidRPr="006F2F37">
              <w:rPr>
                <w:rFonts w:ascii="Times New Roman" w:hAnsi="Times New Roman"/>
                <w:kern w:val="2"/>
                <w:sz w:val="24"/>
                <w:szCs w:val="24"/>
                <w:lang w:eastAsia="lv-LV"/>
              </w:rPr>
              <w:t xml:space="preserve">, 4m </w:t>
            </w:r>
            <w:proofErr w:type="spellStart"/>
            <w:r w:rsidRPr="006F2F37">
              <w:rPr>
                <w:rFonts w:ascii="Times New Roman" w:hAnsi="Times New Roman"/>
                <w:kern w:val="2"/>
                <w:sz w:val="24"/>
                <w:szCs w:val="24"/>
                <w:lang w:eastAsia="lv-LV"/>
              </w:rPr>
              <w:t>arm</w:t>
            </w:r>
            <w:proofErr w:type="spellEnd"/>
            <w:r w:rsidRPr="006F2F37">
              <w:rPr>
                <w:rFonts w:ascii="Times New Roman" w:hAnsi="Times New Roman"/>
                <w:kern w:val="2"/>
                <w:sz w:val="24"/>
                <w:szCs w:val="24"/>
                <w:lang w:eastAsia="lv-LV"/>
              </w:rPr>
              <w:t xml:space="preserve">, 1.5/2.5 s. </w:t>
            </w:r>
            <w:proofErr w:type="spellStart"/>
            <w:r w:rsidR="004634D6" w:rsidRPr="006F2F37">
              <w:rPr>
                <w:rFonts w:ascii="Times New Roman" w:hAnsi="Times New Roman"/>
                <w:kern w:val="2"/>
                <w:sz w:val="24"/>
                <w:szCs w:val="24"/>
                <w:lang w:eastAsia="lv-LV"/>
              </w:rPr>
              <w:t>o</w:t>
            </w:r>
            <w:r w:rsidRPr="006F2F37">
              <w:rPr>
                <w:rFonts w:ascii="Times New Roman" w:hAnsi="Times New Roman"/>
                <w:kern w:val="2"/>
                <w:sz w:val="24"/>
                <w:szCs w:val="24"/>
                <w:lang w:eastAsia="lv-LV"/>
              </w:rPr>
              <w:t>pen</w:t>
            </w:r>
            <w:proofErr w:type="spellEnd"/>
            <w:r w:rsidRPr="006F2F37">
              <w:rPr>
                <w:rFonts w:ascii="Times New Roman" w:hAnsi="Times New Roman"/>
                <w:kern w:val="2"/>
                <w:sz w:val="24"/>
                <w:szCs w:val="24"/>
                <w:lang w:eastAsia="lv-LV"/>
              </w:rPr>
              <w:t>/</w:t>
            </w:r>
            <w:proofErr w:type="spellStart"/>
            <w:r w:rsidRPr="006F2F37">
              <w:rPr>
                <w:rFonts w:ascii="Times New Roman" w:hAnsi="Times New Roman"/>
                <w:kern w:val="2"/>
                <w:sz w:val="24"/>
                <w:szCs w:val="24"/>
                <w:lang w:eastAsia="lv-LV"/>
              </w:rPr>
              <w:t>close</w:t>
            </w:r>
            <w:proofErr w:type="spellEnd"/>
            <w:r w:rsidRPr="006F2F37">
              <w:rPr>
                <w:rFonts w:ascii="Times New Roman" w:hAnsi="Times New Roman"/>
                <w:kern w:val="2"/>
                <w:sz w:val="24"/>
                <w:szCs w:val="24"/>
                <w:lang w:eastAsia="lv-LV"/>
              </w:rPr>
              <w:t xml:space="preserve">, 60W BLDC, </w:t>
            </w:r>
            <w:proofErr w:type="spellStart"/>
            <w:r w:rsidRPr="006F2F37">
              <w:rPr>
                <w:rFonts w:ascii="Times New Roman" w:hAnsi="Times New Roman"/>
                <w:kern w:val="2"/>
                <w:sz w:val="24"/>
                <w:szCs w:val="24"/>
                <w:lang w:eastAsia="lv-LV"/>
              </w:rPr>
              <w:t>heater</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controller</w:t>
            </w:r>
            <w:proofErr w:type="spellEnd"/>
            <w:r w:rsidRPr="006F2F37">
              <w:rPr>
                <w:rFonts w:ascii="Times New Roman" w:hAnsi="Times New Roman"/>
                <w:kern w:val="2"/>
                <w:sz w:val="24"/>
                <w:szCs w:val="24"/>
                <w:lang w:eastAsia="lv-LV"/>
              </w:rPr>
              <w:t xml:space="preserve">, 2 </w:t>
            </w:r>
            <w:proofErr w:type="spellStart"/>
            <w:r w:rsidRPr="006F2F37">
              <w:rPr>
                <w:rFonts w:ascii="Times New Roman" w:hAnsi="Times New Roman"/>
                <w:kern w:val="2"/>
                <w:sz w:val="24"/>
                <w:szCs w:val="24"/>
                <w:lang w:eastAsia="lv-LV"/>
              </w:rPr>
              <w:t>loop</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detectors</w:t>
            </w:r>
            <w:proofErr w:type="spellEnd"/>
          </w:p>
          <w:p w14:paraId="337A2118" w14:textId="6EAB25BD" w:rsidR="00D22BFF" w:rsidRPr="006F2F37" w:rsidRDefault="00D22BFF" w:rsidP="00860F90">
            <w:pPr>
              <w:widowControl w:val="0"/>
              <w:tabs>
                <w:tab w:val="center" w:pos="2089"/>
              </w:tabs>
              <w:suppressAutoHyphens/>
              <w:autoSpaceDN w:val="0"/>
              <w:spacing w:after="0" w:line="254" w:lineRule="auto"/>
              <w:jc w:val="both"/>
              <w:textAlignment w:val="baseline"/>
              <w:rPr>
                <w:rFonts w:ascii="Times New Roman" w:hAnsi="Times New Roman"/>
                <w:kern w:val="2"/>
                <w:sz w:val="24"/>
                <w:szCs w:val="24"/>
                <w:lang w:eastAsia="lv-LV"/>
              </w:rPr>
            </w:pPr>
            <w:proofErr w:type="spellStart"/>
            <w:r w:rsidRPr="006F2F37">
              <w:rPr>
                <w:rFonts w:ascii="Times New Roman" w:hAnsi="Times New Roman"/>
                <w:kern w:val="2"/>
                <w:sz w:val="24"/>
                <w:szCs w:val="24"/>
                <w:lang w:eastAsia="lv-LV"/>
              </w:rPr>
              <w:t>Barrier</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swivel</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arm</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kit</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for</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low</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ceiling</w:t>
            </w:r>
            <w:proofErr w:type="spellEnd"/>
            <w:r w:rsidRPr="006F2F37">
              <w:rPr>
                <w:rFonts w:ascii="Times New Roman" w:hAnsi="Times New Roman"/>
                <w:kern w:val="2"/>
                <w:sz w:val="24"/>
                <w:szCs w:val="24"/>
                <w:lang w:eastAsia="lv-LV"/>
              </w:rPr>
              <w:t xml:space="preserve"> </w:t>
            </w:r>
            <w:proofErr w:type="spellStart"/>
            <w:r w:rsidRPr="006F2F37">
              <w:rPr>
                <w:rFonts w:ascii="Times New Roman" w:hAnsi="Times New Roman"/>
                <w:kern w:val="2"/>
                <w:sz w:val="24"/>
                <w:szCs w:val="24"/>
                <w:lang w:eastAsia="lv-LV"/>
              </w:rPr>
              <w:t>installations</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45422" w14:textId="52BB2B3F" w:rsidR="00C31E7F" w:rsidRPr="006F2F37" w:rsidRDefault="00D02152"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2</w:t>
            </w:r>
          </w:p>
        </w:tc>
      </w:tr>
      <w:tr w:rsidR="00C31E7F" w:rsidRPr="006F2F37" w14:paraId="10785861"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2532A" w14:textId="67EA6AA3" w:rsidR="00C31E7F" w:rsidRPr="006F2F37" w:rsidRDefault="00C31E7F"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4</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F008F" w14:textId="77777777" w:rsidR="00C31E7F" w:rsidRPr="006F2F37" w:rsidRDefault="00740447" w:rsidP="00860F90">
            <w:pPr>
              <w:widowControl w:val="0"/>
              <w:tabs>
                <w:tab w:val="center" w:pos="2089"/>
              </w:tabs>
              <w:suppressAutoHyphens/>
              <w:autoSpaceDN w:val="0"/>
              <w:spacing w:after="0" w:line="254" w:lineRule="auto"/>
              <w:jc w:val="both"/>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Induktīvā cilpa</w:t>
            </w:r>
          </w:p>
          <w:p w14:paraId="69BD772E" w14:textId="08ED04F0" w:rsidR="00740447" w:rsidRPr="006F2F37" w:rsidRDefault="00C17495" w:rsidP="00860F90">
            <w:pPr>
              <w:widowControl w:val="0"/>
              <w:tabs>
                <w:tab w:val="center" w:pos="2089"/>
              </w:tabs>
              <w:suppressAutoHyphens/>
              <w:autoSpaceDN w:val="0"/>
              <w:spacing w:after="0" w:line="254" w:lineRule="auto"/>
              <w:jc w:val="both"/>
              <w:textAlignment w:val="baseline"/>
              <w:rPr>
                <w:rFonts w:ascii="Times New Roman" w:eastAsia="Lucida Sans Unicode" w:hAnsi="Times New Roman"/>
                <w:kern w:val="2"/>
                <w:sz w:val="24"/>
                <w:szCs w:val="24"/>
                <w:lang w:eastAsia="en-GB"/>
              </w:rPr>
            </w:pPr>
            <w:proofErr w:type="spellStart"/>
            <w:r w:rsidRPr="006F2F37">
              <w:rPr>
                <w:rFonts w:ascii="Times New Roman" w:eastAsia="Lucida Sans Unicode" w:hAnsi="Times New Roman"/>
                <w:kern w:val="2"/>
                <w:sz w:val="24"/>
                <w:szCs w:val="24"/>
                <w:lang w:eastAsia="en-GB"/>
              </w:rPr>
              <w:t>Inductive</w:t>
            </w:r>
            <w:proofErr w:type="spellEnd"/>
            <w:r w:rsidRPr="006F2F37">
              <w:rPr>
                <w:rFonts w:ascii="Times New Roman" w:eastAsia="Lucida Sans Unicode" w:hAnsi="Times New Roman"/>
                <w:kern w:val="2"/>
                <w:sz w:val="24"/>
                <w:szCs w:val="24"/>
                <w:lang w:eastAsia="en-GB"/>
              </w:rPr>
              <w:t xml:space="preserve"> </w:t>
            </w:r>
            <w:proofErr w:type="spellStart"/>
            <w:r w:rsidRPr="006F2F37">
              <w:rPr>
                <w:rFonts w:ascii="Times New Roman" w:eastAsia="Lucida Sans Unicode" w:hAnsi="Times New Roman"/>
                <w:kern w:val="2"/>
                <w:sz w:val="24"/>
                <w:szCs w:val="24"/>
                <w:lang w:eastAsia="en-GB"/>
              </w:rPr>
              <w:t>loop</w:t>
            </w:r>
            <w:proofErr w:type="spellEnd"/>
            <w:r w:rsidRPr="006F2F37">
              <w:rPr>
                <w:rFonts w:ascii="Times New Roman" w:eastAsia="Lucida Sans Unicode" w:hAnsi="Times New Roman"/>
                <w:kern w:val="2"/>
                <w:sz w:val="24"/>
                <w:szCs w:val="24"/>
                <w:lang w:eastAsia="en-GB"/>
              </w:rPr>
              <w:t xml:space="preserve"> </w:t>
            </w:r>
            <w:proofErr w:type="spellStart"/>
            <w:r w:rsidRPr="006F2F37">
              <w:rPr>
                <w:rFonts w:ascii="Times New Roman" w:eastAsia="Lucida Sans Unicode" w:hAnsi="Times New Roman"/>
                <w:kern w:val="2"/>
                <w:sz w:val="24"/>
                <w:szCs w:val="24"/>
                <w:lang w:eastAsia="en-GB"/>
              </w:rPr>
              <w:t>and</w:t>
            </w:r>
            <w:proofErr w:type="spellEnd"/>
            <w:r w:rsidRPr="006F2F37">
              <w:rPr>
                <w:rFonts w:ascii="Times New Roman" w:eastAsia="Lucida Sans Unicode" w:hAnsi="Times New Roman"/>
                <w:kern w:val="2"/>
                <w:sz w:val="24"/>
                <w:szCs w:val="24"/>
                <w:lang w:eastAsia="en-GB"/>
              </w:rPr>
              <w:t xml:space="preserve"> </w:t>
            </w:r>
            <w:proofErr w:type="spellStart"/>
            <w:r w:rsidRPr="006F2F37">
              <w:rPr>
                <w:rFonts w:ascii="Times New Roman" w:eastAsia="Lucida Sans Unicode" w:hAnsi="Times New Roman"/>
                <w:kern w:val="2"/>
                <w:sz w:val="24"/>
                <w:szCs w:val="24"/>
                <w:lang w:eastAsia="en-GB"/>
              </w:rPr>
              <w:t>switches</w:t>
            </w:r>
            <w:proofErr w:type="spellEnd"/>
            <w:r w:rsidRPr="006F2F37">
              <w:rPr>
                <w:rFonts w:ascii="Times New Roman" w:eastAsia="Lucida Sans Unicode" w:hAnsi="Times New Roman"/>
                <w:kern w:val="2"/>
                <w:sz w:val="24"/>
                <w:szCs w:val="24"/>
                <w:lang w:eastAsia="en-GB"/>
              </w:rPr>
              <w:t xml:space="preserve"> </w:t>
            </w:r>
            <w:proofErr w:type="spellStart"/>
            <w:r w:rsidRPr="006F2F37">
              <w:rPr>
                <w:rFonts w:ascii="Times New Roman" w:eastAsia="Lucida Sans Unicode" w:hAnsi="Times New Roman"/>
                <w:kern w:val="2"/>
                <w:sz w:val="24"/>
                <w:szCs w:val="24"/>
                <w:lang w:eastAsia="en-GB"/>
              </w:rPr>
              <w:t>for</w:t>
            </w:r>
            <w:proofErr w:type="spellEnd"/>
            <w:r w:rsidRPr="006F2F37">
              <w:rPr>
                <w:rFonts w:ascii="Times New Roman" w:eastAsia="Lucida Sans Unicode" w:hAnsi="Times New Roman"/>
                <w:kern w:val="2"/>
                <w:sz w:val="24"/>
                <w:szCs w:val="24"/>
                <w:lang w:eastAsia="en-GB"/>
              </w:rPr>
              <w:t xml:space="preserve"> </w:t>
            </w:r>
            <w:proofErr w:type="spellStart"/>
            <w:r w:rsidRPr="006F2F37">
              <w:rPr>
                <w:rFonts w:ascii="Times New Roman" w:eastAsia="Lucida Sans Unicode" w:hAnsi="Times New Roman"/>
                <w:kern w:val="2"/>
                <w:sz w:val="24"/>
                <w:szCs w:val="24"/>
                <w:lang w:eastAsia="en-GB"/>
              </w:rPr>
              <w:t>Counting</w:t>
            </w:r>
            <w:proofErr w:type="spellEnd"/>
            <w:r w:rsidRPr="006F2F37">
              <w:rPr>
                <w:rFonts w:ascii="Times New Roman" w:eastAsia="Lucida Sans Unicode" w:hAnsi="Times New Roman"/>
                <w:kern w:val="2"/>
                <w:sz w:val="24"/>
                <w:szCs w:val="24"/>
                <w:lang w:eastAsia="en-GB"/>
              </w:rPr>
              <w:t xml:space="preserve"> LED</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2028B" w14:textId="60FA7526" w:rsidR="00C31E7F" w:rsidRPr="006F2F37" w:rsidRDefault="00740447"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4</w:t>
            </w:r>
          </w:p>
        </w:tc>
      </w:tr>
    </w:tbl>
    <w:p w14:paraId="19ADA3CE" w14:textId="77777777" w:rsidR="00650B23" w:rsidRPr="006F2F37" w:rsidRDefault="00650B23" w:rsidP="00650B23">
      <w:pPr>
        <w:pStyle w:val="ListParagraph"/>
        <w:widowControl w:val="0"/>
        <w:suppressAutoHyphens/>
        <w:spacing w:after="40" w:line="240" w:lineRule="auto"/>
        <w:ind w:left="567"/>
        <w:rPr>
          <w:rFonts w:ascii="Times New Roman" w:eastAsia="Lucida Sans Unicode" w:hAnsi="Times New Roman"/>
          <w:b/>
          <w:kern w:val="2"/>
          <w:sz w:val="24"/>
          <w:szCs w:val="24"/>
          <w:lang w:eastAsia="lv-LV"/>
        </w:rPr>
      </w:pPr>
    </w:p>
    <w:p w14:paraId="10B8BC63" w14:textId="212FE581" w:rsidR="00650B23" w:rsidRPr="006F2F37" w:rsidRDefault="00B82372" w:rsidP="00650B23">
      <w:pPr>
        <w:pStyle w:val="ListParagraph"/>
        <w:widowControl w:val="0"/>
        <w:numPr>
          <w:ilvl w:val="1"/>
          <w:numId w:val="4"/>
        </w:numPr>
        <w:suppressAutoHyphens/>
        <w:spacing w:after="4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lastRenderedPageBreak/>
        <w:t xml:space="preserve">Brīvo vietu </w:t>
      </w:r>
      <w:r w:rsidR="00560EA8" w:rsidRPr="006F2F37">
        <w:rPr>
          <w:rFonts w:ascii="Times New Roman" w:eastAsia="Lucida Sans Unicode" w:hAnsi="Times New Roman"/>
          <w:b/>
          <w:kern w:val="2"/>
          <w:sz w:val="24"/>
          <w:szCs w:val="24"/>
          <w:lang w:eastAsia="lv-LV"/>
        </w:rPr>
        <w:t>uzskaite</w:t>
      </w:r>
    </w:p>
    <w:p w14:paraId="2A5242D6" w14:textId="77777777" w:rsidR="00650B23" w:rsidRPr="006F2F37" w:rsidRDefault="00650B23" w:rsidP="00650B23">
      <w:pPr>
        <w:widowControl w:val="0"/>
        <w:suppressAutoHyphens/>
        <w:spacing w:after="40" w:line="240" w:lineRule="auto"/>
        <w:rPr>
          <w:rFonts w:ascii="Times New Roman" w:eastAsia="Lucida Sans Unicode" w:hAnsi="Times New Roman"/>
          <w:b/>
          <w:kern w:val="2"/>
          <w:sz w:val="24"/>
          <w:szCs w:val="24"/>
          <w:lang w:eastAsia="lv-LV"/>
        </w:rPr>
      </w:pPr>
    </w:p>
    <w:tbl>
      <w:tblPr>
        <w:tblW w:w="8505" w:type="dxa"/>
        <w:tblInd w:w="562" w:type="dxa"/>
        <w:tblCellMar>
          <w:left w:w="10" w:type="dxa"/>
          <w:right w:w="10" w:type="dxa"/>
        </w:tblCellMar>
        <w:tblLook w:val="0000" w:firstRow="0" w:lastRow="0" w:firstColumn="0" w:lastColumn="0" w:noHBand="0" w:noVBand="0"/>
      </w:tblPr>
      <w:tblGrid>
        <w:gridCol w:w="993"/>
        <w:gridCol w:w="6520"/>
        <w:gridCol w:w="992"/>
      </w:tblGrid>
      <w:tr w:rsidR="00650B23" w:rsidRPr="006F2F37" w14:paraId="5147D0AC"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E83CA" w14:textId="3E5BC548" w:rsidR="00650B23" w:rsidRPr="006F2F37" w:rsidRDefault="00650B23" w:rsidP="00860F90">
            <w:pPr>
              <w:widowControl w:val="0"/>
              <w:suppressAutoHyphens/>
              <w:autoSpaceDN w:val="0"/>
              <w:spacing w:after="0" w:line="240" w:lineRule="auto"/>
              <w:jc w:val="both"/>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Nr.</w:t>
            </w:r>
            <w:r w:rsidR="00F90576" w:rsidRPr="006F2F37">
              <w:rPr>
                <w:rFonts w:ascii="Times New Roman" w:hAnsi="Times New Roman"/>
                <w:bCs/>
                <w:kern w:val="2"/>
                <w:sz w:val="24"/>
                <w:szCs w:val="24"/>
                <w:lang w:eastAsia="lv-LV"/>
              </w:rPr>
              <w:t xml:space="preserve"> </w:t>
            </w:r>
            <w:r w:rsidRPr="006F2F37">
              <w:rPr>
                <w:rFonts w:ascii="Times New Roman" w:hAnsi="Times New Roman"/>
                <w:bCs/>
                <w:kern w:val="2"/>
                <w:sz w:val="24"/>
                <w:szCs w:val="24"/>
                <w:lang w:eastAsia="lv-LV"/>
              </w:rPr>
              <w:t>p.k.</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2928F" w14:textId="77777777" w:rsidR="00650B23" w:rsidRPr="006F2F37" w:rsidRDefault="00650B23"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Nosaukums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D37F0" w14:textId="77777777" w:rsidR="00650B23" w:rsidRPr="006F2F37" w:rsidRDefault="00650B23"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Skaits</w:t>
            </w:r>
          </w:p>
        </w:tc>
      </w:tr>
      <w:tr w:rsidR="00650B23" w:rsidRPr="006F2F37" w14:paraId="532F2FAF"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D3232" w14:textId="44DF2C0F" w:rsidR="00650B23" w:rsidRPr="006F2F37" w:rsidRDefault="00650B23"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1</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B8E97" w14:textId="7F69A68D" w:rsidR="00650B23" w:rsidRPr="006F2F37" w:rsidRDefault="00644B38"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Brīvo vietu indikators pie iebraukšanas/izbraukšanas</w:t>
            </w:r>
          </w:p>
          <w:p w14:paraId="4E3A1C4F" w14:textId="7426108E" w:rsidR="00650B23" w:rsidRPr="006F2F37" w:rsidRDefault="00644B38"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 xml:space="preserve">ICON </w:t>
            </w:r>
            <w:proofErr w:type="spellStart"/>
            <w:r w:rsidRPr="006F2F37">
              <w:rPr>
                <w:rFonts w:ascii="Times New Roman" w:eastAsia="Lucida Sans Unicode" w:hAnsi="Times New Roman"/>
                <w:bCs/>
                <w:kern w:val="2"/>
                <w:sz w:val="24"/>
                <w:szCs w:val="24"/>
                <w:lang w:eastAsia="en-GB"/>
              </w:rPr>
              <w:t>display</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of</w:t>
            </w:r>
            <w:proofErr w:type="spellEnd"/>
            <w:r w:rsidRPr="006F2F37">
              <w:rPr>
                <w:rFonts w:ascii="Times New Roman" w:eastAsia="Lucida Sans Unicode" w:hAnsi="Times New Roman"/>
                <w:bCs/>
                <w:kern w:val="2"/>
                <w:sz w:val="24"/>
                <w:szCs w:val="24"/>
                <w:lang w:eastAsia="en-GB"/>
              </w:rPr>
              <w:t xml:space="preserve"> 2 </w:t>
            </w:r>
            <w:proofErr w:type="spellStart"/>
            <w:r w:rsidRPr="006F2F37">
              <w:rPr>
                <w:rFonts w:ascii="Times New Roman" w:eastAsia="Lucida Sans Unicode" w:hAnsi="Times New Roman"/>
                <w:bCs/>
                <w:kern w:val="2"/>
                <w:sz w:val="24"/>
                <w:szCs w:val="24"/>
                <w:lang w:eastAsia="en-GB"/>
              </w:rPr>
              <w:t>modules</w:t>
            </w:r>
            <w:proofErr w:type="spellEnd"/>
            <w:r w:rsidRPr="006F2F37">
              <w:rPr>
                <w:rFonts w:ascii="Times New Roman" w:eastAsia="Lucida Sans Unicode" w:hAnsi="Times New Roman"/>
                <w:bCs/>
                <w:kern w:val="2"/>
                <w:sz w:val="24"/>
                <w:szCs w:val="24"/>
                <w:lang w:eastAsia="en-GB"/>
              </w:rPr>
              <w:t xml:space="preserve"> (160x640mm), 3xEthernet ports, 230Vac, IP66, HS-Code 85312020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CDA4B" w14:textId="4696E32E" w:rsidR="00650B23" w:rsidRPr="006F2F37" w:rsidRDefault="00644B38"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1</w:t>
            </w:r>
          </w:p>
        </w:tc>
      </w:tr>
      <w:tr w:rsidR="00650B23" w:rsidRPr="006F2F37" w14:paraId="7D5B0CF5"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52E81" w14:textId="6DEA734F" w:rsidR="00650B23" w:rsidRPr="006F2F37" w:rsidRDefault="00650B23"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2</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6A44B" w14:textId="0BBDE91D" w:rsidR="00644B38" w:rsidRPr="006F2F37" w:rsidRDefault="00644B38"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 xml:space="preserve">Brīvo vietu indikators </w:t>
            </w:r>
            <w:proofErr w:type="spellStart"/>
            <w:r w:rsidRPr="006F2F37">
              <w:rPr>
                <w:rFonts w:ascii="Times New Roman" w:eastAsia="Lucida Sans Unicode" w:hAnsi="Times New Roman"/>
                <w:bCs/>
                <w:kern w:val="2"/>
                <w:sz w:val="24"/>
                <w:szCs w:val="24"/>
                <w:lang w:eastAsia="en-GB"/>
              </w:rPr>
              <w:t>Kr</w:t>
            </w:r>
            <w:proofErr w:type="spellEnd"/>
            <w:r w:rsidRPr="006F2F37">
              <w:rPr>
                <w:rFonts w:ascii="Times New Roman" w:eastAsia="Lucida Sans Unicode" w:hAnsi="Times New Roman"/>
                <w:bCs/>
                <w:kern w:val="2"/>
                <w:sz w:val="24"/>
                <w:szCs w:val="24"/>
                <w:lang w:eastAsia="en-GB"/>
              </w:rPr>
              <w:t>. Valdemāra ielā krustojumā ar Z.A. </w:t>
            </w:r>
            <w:proofErr w:type="spellStart"/>
            <w:r w:rsidRPr="006F2F37">
              <w:rPr>
                <w:rFonts w:ascii="Times New Roman" w:eastAsia="Lucida Sans Unicode" w:hAnsi="Times New Roman"/>
                <w:bCs/>
                <w:kern w:val="2"/>
                <w:sz w:val="24"/>
                <w:szCs w:val="24"/>
                <w:lang w:eastAsia="en-GB"/>
              </w:rPr>
              <w:t>Meierovica</w:t>
            </w:r>
            <w:proofErr w:type="spellEnd"/>
            <w:r w:rsidRPr="006F2F37">
              <w:rPr>
                <w:rFonts w:ascii="Times New Roman" w:eastAsia="Lucida Sans Unicode" w:hAnsi="Times New Roman"/>
                <w:bCs/>
                <w:kern w:val="2"/>
                <w:sz w:val="24"/>
                <w:szCs w:val="24"/>
                <w:lang w:eastAsia="en-GB"/>
              </w:rPr>
              <w:t xml:space="preserve"> bulvāri</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9A1A6" w14:textId="67378282" w:rsidR="00650B23" w:rsidRPr="006F2F37" w:rsidRDefault="00644B38"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1</w:t>
            </w:r>
          </w:p>
        </w:tc>
      </w:tr>
      <w:tr w:rsidR="00B82372" w:rsidRPr="006F2F37" w14:paraId="25C8BC5C"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D26A0" w14:textId="56568805" w:rsidR="00B82372" w:rsidRPr="006F2F37" w:rsidRDefault="007144C1"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3</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BF6ED" w14:textId="24FA46CA" w:rsidR="00560EA8" w:rsidRPr="006F2F37" w:rsidRDefault="00560EA8" w:rsidP="003C1524">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Sensors</w:t>
            </w:r>
          </w:p>
          <w:p w14:paraId="1462BCB6" w14:textId="0EEB4F2F" w:rsidR="00B82372" w:rsidRPr="006F2F37" w:rsidRDefault="003C1524" w:rsidP="003C1524">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 xml:space="preserve">TOF2 sensor </w:t>
            </w:r>
            <w:proofErr w:type="spellStart"/>
            <w:r w:rsidRPr="006F2F37">
              <w:rPr>
                <w:rFonts w:ascii="Times New Roman" w:eastAsia="Lucida Sans Unicode" w:hAnsi="Times New Roman"/>
                <w:bCs/>
                <w:kern w:val="2"/>
                <w:sz w:val="24"/>
                <w:szCs w:val="24"/>
                <w:lang w:eastAsia="en-GB"/>
              </w:rPr>
              <w:t>for</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counting</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with</w:t>
            </w:r>
            <w:proofErr w:type="spellEnd"/>
            <w:r w:rsidR="00493F5C" w:rsidRPr="006F2F37">
              <w:rPr>
                <w:rFonts w:ascii="Times New Roman" w:eastAsia="Lucida Sans Unicode" w:hAnsi="Times New Roman"/>
                <w:bCs/>
                <w:kern w:val="2"/>
                <w:sz w:val="24"/>
                <w:szCs w:val="24"/>
                <w:lang w:eastAsia="en-GB"/>
              </w:rPr>
              <w:t xml:space="preserve"> </w:t>
            </w:r>
            <w:r w:rsidRPr="006F2F37">
              <w:rPr>
                <w:rFonts w:ascii="Times New Roman" w:eastAsia="Lucida Sans Unicode" w:hAnsi="Times New Roman"/>
                <w:bCs/>
                <w:kern w:val="2"/>
                <w:sz w:val="24"/>
                <w:szCs w:val="24"/>
                <w:lang w:eastAsia="en-GB"/>
              </w:rPr>
              <w:t xml:space="preserve">RGB </w:t>
            </w:r>
            <w:proofErr w:type="spellStart"/>
            <w:r w:rsidRPr="006F2F37">
              <w:rPr>
                <w:rFonts w:ascii="Times New Roman" w:eastAsia="Lucida Sans Unicode" w:hAnsi="Times New Roman"/>
                <w:bCs/>
                <w:kern w:val="2"/>
                <w:sz w:val="24"/>
                <w:szCs w:val="24"/>
                <w:lang w:eastAsia="en-GB"/>
              </w:rPr>
              <w:t>color</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indication</w:t>
            </w:r>
            <w:proofErr w:type="spellEnd"/>
            <w:r w:rsidRPr="006F2F37">
              <w:rPr>
                <w:rFonts w:ascii="Times New Roman" w:eastAsia="Lucida Sans Unicode" w:hAnsi="Times New Roman"/>
                <w:bCs/>
                <w:kern w:val="2"/>
                <w:sz w:val="24"/>
                <w:szCs w:val="24"/>
                <w:lang w:eastAsia="en-GB"/>
              </w:rPr>
              <w:t>, IP66, HS-Code 85308000</w:t>
            </w:r>
          </w:p>
          <w:p w14:paraId="32CF9B86" w14:textId="47B7E3CC" w:rsidR="00493F5C" w:rsidRPr="006F2F37" w:rsidRDefault="00493F5C" w:rsidP="00493F5C">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Mounting</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base</w:t>
            </w:r>
            <w:proofErr w:type="spellEnd"/>
            <w:r w:rsidRPr="006F2F37">
              <w:rPr>
                <w:rFonts w:ascii="Times New Roman" w:eastAsia="Lucida Sans Unicode" w:hAnsi="Times New Roman"/>
                <w:bCs/>
                <w:kern w:val="2"/>
                <w:sz w:val="24"/>
                <w:szCs w:val="24"/>
                <w:lang w:eastAsia="en-GB"/>
              </w:rPr>
              <w:t xml:space="preserve"> PM2 (</w:t>
            </w:r>
            <w:proofErr w:type="spellStart"/>
            <w:r w:rsidRPr="006F2F37">
              <w:rPr>
                <w:rFonts w:ascii="Times New Roman" w:eastAsia="Lucida Sans Unicode" w:hAnsi="Times New Roman"/>
                <w:bCs/>
                <w:kern w:val="2"/>
                <w:sz w:val="24"/>
                <w:szCs w:val="24"/>
                <w:lang w:eastAsia="en-GB"/>
              </w:rPr>
              <w:t>profile</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mounting</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for</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Ultrasonic</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and</w:t>
            </w:r>
            <w:proofErr w:type="spellEnd"/>
            <w:r w:rsidRPr="006F2F37">
              <w:rPr>
                <w:rFonts w:ascii="Times New Roman" w:eastAsia="Lucida Sans Unicode" w:hAnsi="Times New Roman"/>
                <w:bCs/>
                <w:kern w:val="2"/>
                <w:sz w:val="24"/>
                <w:szCs w:val="24"/>
                <w:lang w:eastAsia="en-GB"/>
              </w:rPr>
              <w:t xml:space="preserve"> TOF sensor, IP66, HS-Code 85309000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E2906" w14:textId="55DAB7CB" w:rsidR="00B82372" w:rsidRPr="006F2F37" w:rsidRDefault="007144C1"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2</w:t>
            </w:r>
          </w:p>
        </w:tc>
      </w:tr>
      <w:tr w:rsidR="007144C1" w:rsidRPr="006F2F37" w14:paraId="5C5BD606"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6D906" w14:textId="69351163" w:rsidR="007144C1" w:rsidRPr="006F2F37" w:rsidRDefault="00F90576"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4</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E6538" w14:textId="660E603D" w:rsidR="00470483" w:rsidRPr="006F2F37" w:rsidRDefault="00493F5C" w:rsidP="00112AB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Kontrolieris</w:t>
            </w:r>
          </w:p>
          <w:p w14:paraId="7F90A340" w14:textId="0FA4B848" w:rsidR="007144C1" w:rsidRPr="006F2F37" w:rsidRDefault="007144C1" w:rsidP="00112AB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Counting</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controller</w:t>
            </w:r>
            <w:proofErr w:type="spellEnd"/>
            <w:r w:rsidRPr="006F2F37">
              <w:rPr>
                <w:rFonts w:ascii="Times New Roman" w:eastAsia="Lucida Sans Unicode" w:hAnsi="Times New Roman"/>
                <w:bCs/>
                <w:kern w:val="2"/>
                <w:sz w:val="24"/>
                <w:szCs w:val="24"/>
                <w:lang w:eastAsia="en-GB"/>
              </w:rPr>
              <w:t xml:space="preserve"> V2, HS-Code 85371091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3D9EA" w14:textId="40325D8C" w:rsidR="007144C1" w:rsidRPr="006F2F37" w:rsidRDefault="00470483"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1</w:t>
            </w:r>
          </w:p>
        </w:tc>
      </w:tr>
    </w:tbl>
    <w:p w14:paraId="6AFF0855" w14:textId="77777777"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p w14:paraId="0929965E" w14:textId="4D234CEC" w:rsidR="0078730E" w:rsidRPr="006F2F37" w:rsidRDefault="0078730E" w:rsidP="0078730E">
      <w:pPr>
        <w:pStyle w:val="ListParagraph"/>
        <w:widowControl w:val="0"/>
        <w:numPr>
          <w:ilvl w:val="1"/>
          <w:numId w:val="4"/>
        </w:numPr>
        <w:suppressAutoHyphens/>
        <w:spacing w:after="4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t>Pašapkalpošanās norēķinu termināli</w:t>
      </w:r>
    </w:p>
    <w:p w14:paraId="06A8BEE2" w14:textId="77777777"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tbl>
      <w:tblPr>
        <w:tblW w:w="8505" w:type="dxa"/>
        <w:tblInd w:w="562" w:type="dxa"/>
        <w:tblCellMar>
          <w:left w:w="10" w:type="dxa"/>
          <w:right w:w="10" w:type="dxa"/>
        </w:tblCellMar>
        <w:tblLook w:val="0000" w:firstRow="0" w:lastRow="0" w:firstColumn="0" w:lastColumn="0" w:noHBand="0" w:noVBand="0"/>
      </w:tblPr>
      <w:tblGrid>
        <w:gridCol w:w="993"/>
        <w:gridCol w:w="6520"/>
        <w:gridCol w:w="992"/>
      </w:tblGrid>
      <w:tr w:rsidR="0078730E" w:rsidRPr="006F2F37" w14:paraId="14D488B6"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A2F06" w14:textId="77777777" w:rsidR="0078730E" w:rsidRPr="006F2F37" w:rsidRDefault="0078730E" w:rsidP="00860F90">
            <w:pPr>
              <w:widowControl w:val="0"/>
              <w:suppressAutoHyphens/>
              <w:autoSpaceDN w:val="0"/>
              <w:spacing w:after="0" w:line="240" w:lineRule="auto"/>
              <w:jc w:val="both"/>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Nr. p.k.</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AD891" w14:textId="77777777" w:rsidR="0078730E" w:rsidRPr="006F2F37" w:rsidRDefault="0078730E"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Nosaukums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EEEC" w14:textId="77777777" w:rsidR="0078730E" w:rsidRPr="006F2F37" w:rsidRDefault="0078730E"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Skaits</w:t>
            </w:r>
          </w:p>
        </w:tc>
      </w:tr>
      <w:tr w:rsidR="0078730E" w:rsidRPr="006F2F37" w14:paraId="7E1A041F"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D71B4" w14:textId="4CDFE84A" w:rsidR="0078730E" w:rsidRPr="006F2F37" w:rsidRDefault="0078730E"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1</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E57CF" w14:textId="0BEE5469" w:rsidR="00031FD2" w:rsidRPr="006F2F37" w:rsidRDefault="00031FD2"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Entringo</w:t>
            </w:r>
            <w:proofErr w:type="spellEnd"/>
            <w:r w:rsidRPr="006F2F37">
              <w:rPr>
                <w:rFonts w:ascii="Times New Roman" w:eastAsia="Lucida Sans Unicode" w:hAnsi="Times New Roman"/>
                <w:bCs/>
                <w:kern w:val="2"/>
                <w:sz w:val="24"/>
                <w:szCs w:val="24"/>
                <w:lang w:eastAsia="en-GB"/>
              </w:rPr>
              <w:t xml:space="preserve"> </w:t>
            </w:r>
            <w:r w:rsidR="00C27554" w:rsidRPr="006F2F37">
              <w:rPr>
                <w:rFonts w:ascii="Times New Roman" w:eastAsia="Lucida Sans Unicode" w:hAnsi="Times New Roman"/>
                <w:bCs/>
                <w:kern w:val="2"/>
                <w:sz w:val="24"/>
                <w:szCs w:val="24"/>
                <w:lang w:eastAsia="en-GB"/>
              </w:rPr>
              <w:t>norēķinu termināls</w:t>
            </w:r>
          </w:p>
          <w:p w14:paraId="036E53B7" w14:textId="4995EC95" w:rsidR="0078730E" w:rsidRPr="006F2F37" w:rsidRDefault="00031FD2"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Entringo</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Payment</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Station</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in</w:t>
            </w:r>
            <w:proofErr w:type="spellEnd"/>
            <w:r w:rsidRPr="006F2F37">
              <w:rPr>
                <w:rFonts w:ascii="Times New Roman" w:eastAsia="Lucida Sans Unicode" w:hAnsi="Times New Roman"/>
                <w:bCs/>
                <w:kern w:val="2"/>
                <w:sz w:val="24"/>
                <w:szCs w:val="24"/>
                <w:lang w:eastAsia="en-GB"/>
              </w:rPr>
              <w:t>/</w:t>
            </w:r>
            <w:proofErr w:type="spellStart"/>
            <w:r w:rsidRPr="006F2F37">
              <w:rPr>
                <w:rFonts w:ascii="Times New Roman" w:eastAsia="Lucida Sans Unicode" w:hAnsi="Times New Roman"/>
                <w:bCs/>
                <w:kern w:val="2"/>
                <w:sz w:val="24"/>
                <w:szCs w:val="24"/>
                <w:lang w:eastAsia="en-GB"/>
              </w:rPr>
              <w:t>outdoor</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CoreStation</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Vandal</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proof</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housing</w:t>
            </w:r>
            <w:proofErr w:type="spellEnd"/>
            <w:r w:rsidRPr="006F2F37">
              <w:rPr>
                <w:rFonts w:ascii="Times New Roman" w:eastAsia="Lucida Sans Unicode" w:hAnsi="Times New Roman"/>
                <w:bCs/>
                <w:kern w:val="2"/>
                <w:sz w:val="24"/>
                <w:szCs w:val="24"/>
                <w:lang w:eastAsia="en-GB"/>
              </w:rPr>
              <w:t xml:space="preserve">, 19'' </w:t>
            </w:r>
            <w:proofErr w:type="spellStart"/>
            <w:r w:rsidRPr="006F2F37">
              <w:rPr>
                <w:rFonts w:ascii="Times New Roman" w:eastAsia="Lucida Sans Unicode" w:hAnsi="Times New Roman"/>
                <w:bCs/>
                <w:kern w:val="2"/>
                <w:sz w:val="24"/>
                <w:szCs w:val="24"/>
                <w:lang w:eastAsia="en-GB"/>
              </w:rPr>
              <w:t>touchscreen</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card</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payment</w:t>
            </w:r>
            <w:proofErr w:type="spellEnd"/>
            <w:r w:rsidR="00BB01CC" w:rsidRPr="006F2F37">
              <w:rPr>
                <w:rFonts w:ascii="Times New Roman" w:eastAsia="Lucida Sans Unicode" w:hAnsi="Times New Roman"/>
                <w:bCs/>
                <w:kern w:val="2"/>
                <w:sz w:val="24"/>
                <w:szCs w:val="24"/>
                <w:lang w:eastAsia="en-GB"/>
              </w:rPr>
              <w:t xml:space="preserve">, </w:t>
            </w:r>
            <w:proofErr w:type="spellStart"/>
            <w:r w:rsidR="00BB01CC" w:rsidRPr="006F2F37">
              <w:rPr>
                <w:rFonts w:ascii="Times New Roman" w:eastAsia="Lucida Sans Unicode" w:hAnsi="Times New Roman"/>
                <w:bCs/>
                <w:kern w:val="2"/>
                <w:sz w:val="24"/>
                <w:szCs w:val="24"/>
                <w:lang w:eastAsia="en-GB"/>
              </w:rPr>
              <w:t>tic</w:t>
            </w:r>
            <w:r w:rsidR="00196764" w:rsidRPr="006F2F37">
              <w:rPr>
                <w:rFonts w:ascii="Times New Roman" w:eastAsia="Lucida Sans Unicode" w:hAnsi="Times New Roman"/>
                <w:bCs/>
                <w:kern w:val="2"/>
                <w:sz w:val="24"/>
                <w:szCs w:val="24"/>
                <w:lang w:eastAsia="en-GB"/>
              </w:rPr>
              <w:t>ket</w:t>
            </w:r>
            <w:proofErr w:type="spellEnd"/>
            <w:r w:rsidR="00196764" w:rsidRPr="006F2F37">
              <w:rPr>
                <w:rFonts w:ascii="Times New Roman" w:eastAsia="Lucida Sans Unicode" w:hAnsi="Times New Roman"/>
                <w:bCs/>
                <w:kern w:val="2"/>
                <w:sz w:val="24"/>
                <w:szCs w:val="24"/>
                <w:lang w:eastAsia="en-GB"/>
              </w:rPr>
              <w:t xml:space="preserve"> </w:t>
            </w:r>
            <w:proofErr w:type="spellStart"/>
            <w:r w:rsidR="00BB01CC" w:rsidRPr="006F2F37">
              <w:rPr>
                <w:rFonts w:ascii="Times New Roman" w:eastAsia="Lucida Sans Unicode" w:hAnsi="Times New Roman"/>
                <w:bCs/>
                <w:kern w:val="2"/>
                <w:sz w:val="24"/>
                <w:szCs w:val="24"/>
                <w:lang w:eastAsia="en-GB"/>
              </w:rPr>
              <w:t>printer</w:t>
            </w:r>
            <w:proofErr w:type="spellEnd"/>
            <w:r w:rsidRPr="006F2F37">
              <w:rPr>
                <w:rFonts w:ascii="Times New Roman" w:eastAsia="Lucida Sans Unicode" w:hAnsi="Times New Roman"/>
                <w:bCs/>
                <w:kern w:val="2"/>
                <w:sz w:val="24"/>
                <w:szCs w:val="24"/>
                <w:lang w:eastAsia="en-GB"/>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E3F2A" w14:textId="5128F81E" w:rsidR="0078730E" w:rsidRPr="006F2F37" w:rsidRDefault="00C27554"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3</w:t>
            </w:r>
          </w:p>
        </w:tc>
      </w:tr>
      <w:tr w:rsidR="0078730E" w:rsidRPr="006F2F37" w14:paraId="0370CD72"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D1F9C" w14:textId="77777777" w:rsidR="0078730E" w:rsidRPr="006F2F37" w:rsidRDefault="0078730E"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2</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7E949" w14:textId="6245C870" w:rsidR="0078730E" w:rsidRPr="006F2F37" w:rsidRDefault="00C57F7D"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POS termināls</w:t>
            </w:r>
          </w:p>
          <w:p w14:paraId="4352715F" w14:textId="6EC82A11" w:rsidR="00C02188" w:rsidRPr="006F2F37" w:rsidRDefault="00C02188"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 xml:space="preserve">Terminal </w:t>
            </w:r>
            <w:proofErr w:type="spellStart"/>
            <w:r w:rsidRPr="006F2F37">
              <w:rPr>
                <w:rFonts w:ascii="Times New Roman" w:eastAsia="Lucida Sans Unicode" w:hAnsi="Times New Roman"/>
                <w:bCs/>
                <w:kern w:val="2"/>
                <w:sz w:val="24"/>
                <w:szCs w:val="24"/>
                <w:lang w:eastAsia="en-GB"/>
              </w:rPr>
              <w:t>Ingenico</w:t>
            </w:r>
            <w:proofErr w:type="spellEnd"/>
            <w:r w:rsidRPr="006F2F37">
              <w:rPr>
                <w:rFonts w:ascii="Times New Roman" w:eastAsia="Lucida Sans Unicode" w:hAnsi="Times New Roman"/>
                <w:bCs/>
                <w:kern w:val="2"/>
                <w:sz w:val="24"/>
                <w:szCs w:val="24"/>
                <w:lang w:eastAsia="en-GB"/>
              </w:rPr>
              <w:t xml:space="preserve"> (iUP250 </w:t>
            </w:r>
            <w:proofErr w:type="spellStart"/>
            <w:r w:rsidRPr="006F2F37">
              <w:rPr>
                <w:rFonts w:ascii="Times New Roman" w:eastAsia="Lucida Sans Unicode" w:hAnsi="Times New Roman"/>
                <w:bCs/>
                <w:kern w:val="2"/>
                <w:sz w:val="24"/>
                <w:szCs w:val="24"/>
                <w:lang w:eastAsia="en-GB"/>
              </w:rPr>
              <w:t>pinpad</w:t>
            </w:r>
            <w:proofErr w:type="spellEnd"/>
            <w:r w:rsidRPr="006F2F37">
              <w:rPr>
                <w:rFonts w:ascii="Times New Roman" w:eastAsia="Lucida Sans Unicode" w:hAnsi="Times New Roman"/>
                <w:bCs/>
                <w:kern w:val="2"/>
                <w:sz w:val="24"/>
                <w:szCs w:val="24"/>
                <w:lang w:eastAsia="en-GB"/>
              </w:rPr>
              <w:t xml:space="preserve">, iUR250 </w:t>
            </w:r>
            <w:proofErr w:type="spellStart"/>
            <w:r w:rsidRPr="006F2F37">
              <w:rPr>
                <w:rFonts w:ascii="Times New Roman" w:eastAsia="Lucida Sans Unicode" w:hAnsi="Times New Roman"/>
                <w:bCs/>
                <w:kern w:val="2"/>
                <w:sz w:val="24"/>
                <w:szCs w:val="24"/>
                <w:lang w:eastAsia="en-GB"/>
              </w:rPr>
              <w:t>cardreader</w:t>
            </w:r>
            <w:proofErr w:type="spellEnd"/>
            <w:r w:rsidRPr="006F2F37">
              <w:rPr>
                <w:rFonts w:ascii="Times New Roman" w:eastAsia="Lucida Sans Unicode" w:hAnsi="Times New Roman"/>
                <w:bCs/>
                <w:kern w:val="2"/>
                <w:sz w:val="24"/>
                <w:szCs w:val="24"/>
                <w:lang w:eastAsia="en-GB"/>
              </w:rPr>
              <w:t xml:space="preserve">, iUC150 B </w:t>
            </w:r>
            <w:proofErr w:type="spellStart"/>
            <w:r w:rsidRPr="006F2F37">
              <w:rPr>
                <w:rFonts w:ascii="Times New Roman" w:eastAsia="Lucida Sans Unicode" w:hAnsi="Times New Roman"/>
                <w:bCs/>
                <w:kern w:val="2"/>
                <w:sz w:val="24"/>
                <w:szCs w:val="24"/>
                <w:lang w:eastAsia="en-GB"/>
              </w:rPr>
              <w:t>contactless</w:t>
            </w:r>
            <w:proofErr w:type="spellEnd"/>
            <w:r w:rsidRPr="006F2F37">
              <w:rPr>
                <w:rFonts w:ascii="Times New Roman" w:eastAsia="Lucida Sans Unicode" w:hAnsi="Times New Roman"/>
                <w:bCs/>
                <w:kern w:val="2"/>
                <w:sz w:val="24"/>
                <w:szCs w:val="24"/>
                <w:lang w:eastAsia="en-GB"/>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43136" w14:textId="1002B5BB" w:rsidR="0078730E" w:rsidRPr="006F2F37" w:rsidRDefault="00C02188"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3</w:t>
            </w:r>
          </w:p>
        </w:tc>
      </w:tr>
    </w:tbl>
    <w:p w14:paraId="748AC39E" w14:textId="77777777"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p w14:paraId="185DCC97" w14:textId="5C911E90" w:rsidR="00184DBE" w:rsidRPr="006F2F37" w:rsidRDefault="00CC0E19" w:rsidP="00184DBE">
      <w:pPr>
        <w:pStyle w:val="ListParagraph"/>
        <w:widowControl w:val="0"/>
        <w:numPr>
          <w:ilvl w:val="1"/>
          <w:numId w:val="4"/>
        </w:numPr>
        <w:suppressAutoHyphens/>
        <w:spacing w:after="4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t>Programmnodrošinājums</w:t>
      </w:r>
    </w:p>
    <w:p w14:paraId="56D8933E" w14:textId="77777777"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tbl>
      <w:tblPr>
        <w:tblW w:w="8505" w:type="dxa"/>
        <w:tblInd w:w="562" w:type="dxa"/>
        <w:tblCellMar>
          <w:left w:w="10" w:type="dxa"/>
          <w:right w:w="10" w:type="dxa"/>
        </w:tblCellMar>
        <w:tblLook w:val="0000" w:firstRow="0" w:lastRow="0" w:firstColumn="0" w:lastColumn="0" w:noHBand="0" w:noVBand="0"/>
      </w:tblPr>
      <w:tblGrid>
        <w:gridCol w:w="993"/>
        <w:gridCol w:w="6520"/>
        <w:gridCol w:w="992"/>
      </w:tblGrid>
      <w:tr w:rsidR="004634D6" w:rsidRPr="006F2F37" w14:paraId="4AFD5B5A"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4B1D7" w14:textId="77777777" w:rsidR="004634D6" w:rsidRPr="006F2F37" w:rsidRDefault="004634D6" w:rsidP="00860F90">
            <w:pPr>
              <w:widowControl w:val="0"/>
              <w:suppressAutoHyphens/>
              <w:autoSpaceDN w:val="0"/>
              <w:spacing w:after="0" w:line="240" w:lineRule="auto"/>
              <w:jc w:val="both"/>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Nr. p.k.</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76B01" w14:textId="77777777" w:rsidR="004634D6" w:rsidRPr="006F2F37" w:rsidRDefault="004634D6"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Nosaukums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106C5" w14:textId="77777777" w:rsidR="004634D6" w:rsidRPr="006F2F37" w:rsidRDefault="004634D6"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Skaits</w:t>
            </w:r>
          </w:p>
        </w:tc>
      </w:tr>
      <w:tr w:rsidR="004634D6" w:rsidRPr="006F2F37" w14:paraId="0C4DD709"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676D8" w14:textId="40AA18BC" w:rsidR="004634D6" w:rsidRPr="006F2F37" w:rsidRDefault="004634D6"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1</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A2392" w14:textId="41BC66B9" w:rsidR="004634D6" w:rsidRPr="006F2F37" w:rsidRDefault="00CC0E19"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Programmnodrošinājuma licence</w:t>
            </w:r>
          </w:p>
          <w:p w14:paraId="38A36F7B" w14:textId="5427F4C8" w:rsidR="004634D6" w:rsidRPr="006F2F37" w:rsidRDefault="00CC0E19"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Payment</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Station</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software</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license</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89A8C" w14:textId="4E258C07" w:rsidR="004634D6" w:rsidRPr="006F2F37" w:rsidRDefault="00CC0E19"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1</w:t>
            </w:r>
          </w:p>
        </w:tc>
      </w:tr>
      <w:tr w:rsidR="006C0C3D" w:rsidRPr="006F2F37" w14:paraId="3BD1E896"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90993" w14:textId="5883C39B" w:rsidR="006C0C3D" w:rsidRPr="006F2F37" w:rsidRDefault="00F620B4"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2</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5D3D9" w14:textId="77777777" w:rsidR="006C0C3D" w:rsidRPr="006F2F37" w:rsidRDefault="00F82382" w:rsidP="00C00111">
            <w:pPr>
              <w:widowControl w:val="0"/>
              <w:suppressAutoHyphens/>
              <w:autoSpaceDN w:val="0"/>
              <w:spacing w:after="0" w:line="254" w:lineRule="auto"/>
              <w:ind w:left="37"/>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Vadības sistēma</w:t>
            </w:r>
          </w:p>
          <w:p w14:paraId="3BF6242B" w14:textId="77777777" w:rsidR="00F82382" w:rsidRDefault="0018302F" w:rsidP="00C00111">
            <w:pPr>
              <w:widowControl w:val="0"/>
              <w:suppressAutoHyphens/>
              <w:autoSpaceDN w:val="0"/>
              <w:spacing w:after="0" w:line="254" w:lineRule="auto"/>
              <w:ind w:left="37"/>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Autostāvvietas vadības sistēmas ENTRINGO programmatūra</w:t>
            </w:r>
            <w:r w:rsidR="00F620B4" w:rsidRPr="006F2F37">
              <w:rPr>
                <w:rFonts w:ascii="Times New Roman" w:eastAsia="Lucida Sans Unicode" w:hAnsi="Times New Roman"/>
                <w:bCs/>
                <w:kern w:val="2"/>
                <w:sz w:val="24"/>
                <w:szCs w:val="24"/>
                <w:lang w:eastAsia="en-GB"/>
              </w:rPr>
              <w:t xml:space="preserve"> (atbilstoši lietotāju skaitam un lomām)</w:t>
            </w:r>
          </w:p>
          <w:p w14:paraId="7C617954" w14:textId="77777777" w:rsidR="00242A0E" w:rsidRDefault="00242A0E" w:rsidP="00C00111">
            <w:pPr>
              <w:widowControl w:val="0"/>
              <w:suppressAutoHyphens/>
              <w:autoSpaceDN w:val="0"/>
              <w:spacing w:after="0" w:line="254" w:lineRule="auto"/>
              <w:ind w:left="37"/>
              <w:textAlignment w:val="baseline"/>
              <w:rPr>
                <w:rFonts w:ascii="Times New Roman" w:eastAsia="Lucida Sans Unicode" w:hAnsi="Times New Roman"/>
                <w:bCs/>
                <w:kern w:val="2"/>
                <w:sz w:val="24"/>
                <w:szCs w:val="24"/>
                <w:lang w:eastAsia="en-GB"/>
              </w:rPr>
            </w:pPr>
          </w:p>
          <w:p w14:paraId="531D2239" w14:textId="76401593" w:rsidR="00242A0E" w:rsidRPr="00242A0E" w:rsidRDefault="00242A0E" w:rsidP="00C00111">
            <w:pPr>
              <w:pStyle w:val="ListParagraph"/>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242A0E">
              <w:rPr>
                <w:rFonts w:ascii="Times New Roman" w:eastAsia="Lucida Sans Unicode" w:hAnsi="Times New Roman"/>
                <w:kern w:val="2"/>
                <w:sz w:val="24"/>
                <w:szCs w:val="24"/>
                <w:lang w:eastAsia="en-GB"/>
              </w:rPr>
              <w:t>Programmatūras vispārīgās prasības</w:t>
            </w:r>
          </w:p>
          <w:p w14:paraId="1FB6B628" w14:textId="42639A72" w:rsidR="00242A0E" w:rsidRPr="00242A0E" w:rsidRDefault="00242A0E"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 xml:space="preserve"> </w:t>
            </w:r>
            <w:r w:rsidRPr="00A602ED">
              <w:rPr>
                <w:rFonts w:ascii="Times New Roman" w:eastAsia="Lucida Sans Unicode" w:hAnsi="Times New Roman"/>
                <w:bCs/>
                <w:kern w:val="2"/>
                <w:sz w:val="24"/>
                <w:szCs w:val="24"/>
                <w:lang w:eastAsia="en-GB"/>
              </w:rPr>
              <w:t>Sistēmas programmatūras funkcionalitāte</w:t>
            </w:r>
            <w:r w:rsidRPr="00242A0E">
              <w:rPr>
                <w:rFonts w:ascii="Times New Roman" w:eastAsia="Lucida Sans Unicode" w:hAnsi="Times New Roman"/>
                <w:bCs/>
                <w:kern w:val="2"/>
                <w:sz w:val="24"/>
                <w:szCs w:val="24"/>
                <w:lang w:eastAsia="en-GB"/>
              </w:rPr>
              <w:t>:</w:t>
            </w:r>
          </w:p>
          <w:p w14:paraId="3F76E104" w14:textId="262A5CDE"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l</w:t>
            </w:r>
            <w:r w:rsidRPr="00242A0E">
              <w:rPr>
                <w:rFonts w:ascii="Times New Roman" w:eastAsia="Lucida Sans Unicode" w:hAnsi="Times New Roman"/>
                <w:bCs/>
                <w:kern w:val="2"/>
                <w:sz w:val="24"/>
                <w:szCs w:val="24"/>
                <w:lang w:eastAsia="en-GB"/>
              </w:rPr>
              <w:t xml:space="preserve">ietotāja </w:t>
            </w:r>
            <w:proofErr w:type="spellStart"/>
            <w:r w:rsidRPr="00242A0E">
              <w:rPr>
                <w:rFonts w:ascii="Times New Roman" w:eastAsia="Lucida Sans Unicode" w:hAnsi="Times New Roman"/>
                <w:bCs/>
                <w:kern w:val="2"/>
                <w:sz w:val="24"/>
                <w:szCs w:val="24"/>
                <w:lang w:eastAsia="en-GB"/>
              </w:rPr>
              <w:t>saskarne</w:t>
            </w:r>
            <w:proofErr w:type="spellEnd"/>
            <w:r w:rsidRPr="00242A0E">
              <w:rPr>
                <w:rFonts w:ascii="Times New Roman" w:eastAsia="Lucida Sans Unicode" w:hAnsi="Times New Roman"/>
                <w:bCs/>
                <w:kern w:val="2"/>
                <w:sz w:val="24"/>
                <w:szCs w:val="24"/>
                <w:lang w:eastAsia="en-GB"/>
              </w:rPr>
              <w:t xml:space="preserve"> latviešu valodā;</w:t>
            </w:r>
          </w:p>
          <w:p w14:paraId="4EA3310A" w14:textId="321E6AA1"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d</w:t>
            </w:r>
            <w:r w:rsidRPr="00242A0E">
              <w:rPr>
                <w:rFonts w:ascii="Times New Roman" w:eastAsia="Lucida Sans Unicode" w:hAnsi="Times New Roman"/>
                <w:bCs/>
                <w:kern w:val="2"/>
                <w:sz w:val="24"/>
                <w:szCs w:val="24"/>
                <w:lang w:eastAsia="en-GB"/>
              </w:rPr>
              <w:t>audzlietotāju darbība un piekļuves tiesību pārvaldība;</w:t>
            </w:r>
          </w:p>
          <w:p w14:paraId="659D3D9F" w14:textId="5806DCDA"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t</w:t>
            </w:r>
            <w:r w:rsidRPr="00242A0E">
              <w:rPr>
                <w:rFonts w:ascii="Times New Roman" w:eastAsia="Lucida Sans Unicode" w:hAnsi="Times New Roman"/>
                <w:bCs/>
                <w:kern w:val="2"/>
                <w:sz w:val="24"/>
                <w:szCs w:val="24"/>
                <w:lang w:eastAsia="en-GB"/>
              </w:rPr>
              <w:t>ransportlīdzekļu, lietotāju un abonementu uzskaite;</w:t>
            </w:r>
          </w:p>
          <w:p w14:paraId="5C51F9AA" w14:textId="0F354BA9"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t</w:t>
            </w:r>
            <w:r w:rsidRPr="00242A0E">
              <w:rPr>
                <w:rFonts w:ascii="Times New Roman" w:eastAsia="Lucida Sans Unicode" w:hAnsi="Times New Roman"/>
                <w:bCs/>
                <w:kern w:val="2"/>
                <w:sz w:val="24"/>
                <w:szCs w:val="24"/>
                <w:lang w:eastAsia="en-GB"/>
              </w:rPr>
              <w:t>arifu, kalendāru un maksājumu konfigurācija;</w:t>
            </w:r>
          </w:p>
          <w:p w14:paraId="4FE3E718" w14:textId="59DA3C0A"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s</w:t>
            </w:r>
            <w:r w:rsidRPr="00242A0E">
              <w:rPr>
                <w:rFonts w:ascii="Times New Roman" w:eastAsia="Lucida Sans Unicode" w:hAnsi="Times New Roman"/>
                <w:bCs/>
                <w:kern w:val="2"/>
                <w:sz w:val="24"/>
                <w:szCs w:val="24"/>
                <w:lang w:eastAsia="en-GB"/>
              </w:rPr>
              <w:t>istēmas uzraudzība, notikumu reģistrācija un diagnostika;</w:t>
            </w:r>
          </w:p>
          <w:p w14:paraId="7525529E" w14:textId="7EAF0A72"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s</w:t>
            </w:r>
            <w:r w:rsidRPr="00242A0E">
              <w:rPr>
                <w:rFonts w:ascii="Times New Roman" w:eastAsia="Lucida Sans Unicode" w:hAnsi="Times New Roman"/>
                <w:bCs/>
                <w:kern w:val="2"/>
                <w:sz w:val="24"/>
                <w:szCs w:val="24"/>
                <w:lang w:eastAsia="en-GB"/>
              </w:rPr>
              <w:t>tatistikas un atskaišu sagatavošana;</w:t>
            </w:r>
          </w:p>
          <w:p w14:paraId="33DF5B81" w14:textId="12FB65D8"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s</w:t>
            </w:r>
            <w:r w:rsidRPr="00242A0E">
              <w:rPr>
                <w:rFonts w:ascii="Times New Roman" w:eastAsia="Lucida Sans Unicode" w:hAnsi="Times New Roman"/>
                <w:bCs/>
                <w:kern w:val="2"/>
                <w:sz w:val="24"/>
                <w:szCs w:val="24"/>
                <w:lang w:eastAsia="en-GB"/>
              </w:rPr>
              <w:t>istēmas administrēšana un konfigurēšana;</w:t>
            </w:r>
          </w:p>
          <w:p w14:paraId="1AC6311E" w14:textId="05ADBF3D" w:rsidR="00242A0E" w:rsidRPr="00242A0E" w:rsidRDefault="00242A0E" w:rsidP="00C00111">
            <w:pPr>
              <w:widowControl w:val="0"/>
              <w:numPr>
                <w:ilvl w:val="0"/>
                <w:numId w:val="7"/>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l</w:t>
            </w:r>
            <w:r w:rsidRPr="00242A0E">
              <w:rPr>
                <w:rFonts w:ascii="Times New Roman" w:eastAsia="Lucida Sans Unicode" w:hAnsi="Times New Roman"/>
                <w:bCs/>
                <w:kern w:val="2"/>
                <w:sz w:val="24"/>
                <w:szCs w:val="24"/>
                <w:lang w:eastAsia="en-GB"/>
              </w:rPr>
              <w:t>ietotāju datu pārvaldība un aizsardzība.</w:t>
            </w:r>
          </w:p>
          <w:p w14:paraId="405709CA" w14:textId="79221374" w:rsidR="00242A0E" w:rsidRPr="00242A0E" w:rsidRDefault="00760D4D"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V</w:t>
            </w:r>
            <w:r w:rsidR="00242A0E" w:rsidRPr="00242A0E">
              <w:rPr>
                <w:rFonts w:ascii="Times New Roman" w:eastAsia="Lucida Sans Unicode" w:hAnsi="Times New Roman"/>
                <w:bCs/>
                <w:kern w:val="2"/>
                <w:sz w:val="24"/>
                <w:szCs w:val="24"/>
                <w:lang w:eastAsia="en-GB"/>
              </w:rPr>
              <w:t xml:space="preserve">isas programmatūras funkcijas tiek nodrošinātas </w:t>
            </w:r>
            <w:r w:rsidR="00242A0E" w:rsidRPr="00242A0E">
              <w:rPr>
                <w:rFonts w:ascii="Times New Roman" w:eastAsia="Lucida Sans Unicode" w:hAnsi="Times New Roman"/>
                <w:bCs/>
                <w:kern w:val="2"/>
                <w:sz w:val="24"/>
                <w:szCs w:val="24"/>
                <w:lang w:eastAsia="en-GB"/>
              </w:rPr>
              <w:lastRenderedPageBreak/>
              <w:t>centralizētā vadības vidē un ir savstarpēji integrētas ar pārējām sistēmas komponentēm.</w:t>
            </w:r>
          </w:p>
          <w:p w14:paraId="661F6592" w14:textId="47681855" w:rsidR="00242A0E" w:rsidRPr="00C00111" w:rsidRDefault="00242A0E" w:rsidP="00C00111">
            <w:pPr>
              <w:pStyle w:val="ListParagraph"/>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00111">
              <w:rPr>
                <w:rFonts w:ascii="Times New Roman" w:eastAsia="Lucida Sans Unicode" w:hAnsi="Times New Roman"/>
                <w:kern w:val="2"/>
                <w:sz w:val="24"/>
                <w:szCs w:val="24"/>
                <w:lang w:eastAsia="en-GB"/>
              </w:rPr>
              <w:t>Funkcionālās prasības</w:t>
            </w:r>
          </w:p>
          <w:p w14:paraId="5D886E0D" w14:textId="02B705BB" w:rsidR="00242A0E" w:rsidRPr="00242A0E" w:rsidRDefault="00242A0E"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Pr="00242A0E">
              <w:rPr>
                <w:rFonts w:ascii="Times New Roman" w:eastAsia="Lucida Sans Unicode" w:hAnsi="Times New Roman"/>
                <w:kern w:val="2"/>
                <w:sz w:val="24"/>
                <w:szCs w:val="24"/>
                <w:lang w:eastAsia="en-GB"/>
              </w:rPr>
              <w:t>Transportlīdzekļu identifikācija</w:t>
            </w:r>
          </w:p>
          <w:p w14:paraId="55F2C4A9" w14:textId="2C097B58" w:rsidR="00242A0E" w:rsidRPr="00242A0E" w:rsidRDefault="00242A0E" w:rsidP="00C00111">
            <w:pPr>
              <w:widowControl w:val="0"/>
              <w:numPr>
                <w:ilvl w:val="0"/>
                <w:numId w:val="8"/>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a</w:t>
            </w:r>
            <w:r w:rsidRPr="00242A0E">
              <w:rPr>
                <w:rFonts w:ascii="Times New Roman" w:eastAsia="Lucida Sans Unicode" w:hAnsi="Times New Roman"/>
                <w:kern w:val="2"/>
                <w:sz w:val="24"/>
                <w:szCs w:val="24"/>
                <w:lang w:eastAsia="en-GB"/>
              </w:rPr>
              <w:t>utomātiska numura zīmju atpazīšana;</w:t>
            </w:r>
          </w:p>
          <w:p w14:paraId="5D6F5C5D" w14:textId="26F8C8BD" w:rsidR="00242A0E" w:rsidRPr="00242A0E" w:rsidRDefault="00242A0E" w:rsidP="00C00111">
            <w:pPr>
              <w:widowControl w:val="0"/>
              <w:numPr>
                <w:ilvl w:val="0"/>
                <w:numId w:val="8"/>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d</w:t>
            </w:r>
            <w:r w:rsidRPr="00242A0E">
              <w:rPr>
                <w:rFonts w:ascii="Times New Roman" w:eastAsia="Lucida Sans Unicode" w:hAnsi="Times New Roman"/>
                <w:kern w:val="2"/>
                <w:sz w:val="24"/>
                <w:szCs w:val="24"/>
                <w:lang w:eastAsia="en-GB"/>
              </w:rPr>
              <w:t>atu reģistrēšana ar laika zīmogu;</w:t>
            </w:r>
          </w:p>
          <w:p w14:paraId="143734E1" w14:textId="0F91FE19" w:rsidR="00242A0E" w:rsidRPr="00242A0E" w:rsidRDefault="00242A0E" w:rsidP="00C00111">
            <w:pPr>
              <w:widowControl w:val="0"/>
              <w:numPr>
                <w:ilvl w:val="0"/>
                <w:numId w:val="8"/>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k</w:t>
            </w:r>
            <w:r w:rsidRPr="00242A0E">
              <w:rPr>
                <w:rFonts w:ascii="Times New Roman" w:eastAsia="Lucida Sans Unicode" w:hAnsi="Times New Roman"/>
                <w:kern w:val="2"/>
                <w:sz w:val="24"/>
                <w:szCs w:val="24"/>
                <w:lang w:eastAsia="en-GB"/>
              </w:rPr>
              <w:t>orekta darbība dažādos apgaismojuma apstākļos.</w:t>
            </w:r>
          </w:p>
          <w:p w14:paraId="24F44E18" w14:textId="0228D426" w:rsidR="00242A0E" w:rsidRPr="00242A0E" w:rsidRDefault="00242A0E"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Pr="00242A0E">
              <w:rPr>
                <w:rFonts w:ascii="Times New Roman" w:eastAsia="Lucida Sans Unicode" w:hAnsi="Times New Roman"/>
                <w:kern w:val="2"/>
                <w:sz w:val="24"/>
                <w:szCs w:val="24"/>
                <w:lang w:eastAsia="en-GB"/>
              </w:rPr>
              <w:t>Iebraukšanas un izbraukšanas kontrole</w:t>
            </w:r>
          </w:p>
          <w:p w14:paraId="4B64A498" w14:textId="63C6C7C9" w:rsidR="00242A0E" w:rsidRPr="00242A0E" w:rsidRDefault="00242A0E" w:rsidP="00C00111">
            <w:pPr>
              <w:widowControl w:val="0"/>
              <w:numPr>
                <w:ilvl w:val="0"/>
                <w:numId w:val="9"/>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a</w:t>
            </w:r>
            <w:r w:rsidRPr="00242A0E">
              <w:rPr>
                <w:rFonts w:ascii="Times New Roman" w:eastAsia="Lucida Sans Unicode" w:hAnsi="Times New Roman"/>
                <w:kern w:val="2"/>
                <w:sz w:val="24"/>
                <w:szCs w:val="24"/>
                <w:lang w:eastAsia="en-GB"/>
              </w:rPr>
              <w:t>utomātiska piekļuves tiesību piešķiršana vai ierobežošana, balstoties uz apmaksas statusu un sistēmā definētajiem nosacījumiem;</w:t>
            </w:r>
          </w:p>
          <w:p w14:paraId="6F0B25B2" w14:textId="6DFE44EA" w:rsidR="00242A0E" w:rsidRPr="00242A0E" w:rsidRDefault="00242A0E" w:rsidP="00C00111">
            <w:pPr>
              <w:widowControl w:val="0"/>
              <w:numPr>
                <w:ilvl w:val="0"/>
                <w:numId w:val="9"/>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i</w:t>
            </w:r>
            <w:r w:rsidRPr="00242A0E">
              <w:rPr>
                <w:rFonts w:ascii="Times New Roman" w:eastAsia="Lucida Sans Unicode" w:hAnsi="Times New Roman"/>
                <w:kern w:val="2"/>
                <w:sz w:val="24"/>
                <w:szCs w:val="24"/>
                <w:lang w:eastAsia="en-GB"/>
              </w:rPr>
              <w:t>ntegrācija ar barjerām un vārtiem;</w:t>
            </w:r>
          </w:p>
          <w:p w14:paraId="19B20CA3" w14:textId="6EE87A5D" w:rsidR="00242A0E" w:rsidRPr="00242A0E" w:rsidRDefault="00242A0E" w:rsidP="00C00111">
            <w:pPr>
              <w:widowControl w:val="0"/>
              <w:numPr>
                <w:ilvl w:val="0"/>
                <w:numId w:val="9"/>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i</w:t>
            </w:r>
            <w:r w:rsidRPr="00242A0E">
              <w:rPr>
                <w:rFonts w:ascii="Times New Roman" w:eastAsia="Lucida Sans Unicode" w:hAnsi="Times New Roman"/>
                <w:kern w:val="2"/>
                <w:sz w:val="24"/>
                <w:szCs w:val="24"/>
                <w:lang w:eastAsia="en-GB"/>
              </w:rPr>
              <w:t>espēja konfigurēt iebraukšanas un izbraukšanas kontroles darbības nosacījumus saskaņā ar sistēmā noteiktajiem parametriem.</w:t>
            </w:r>
          </w:p>
          <w:p w14:paraId="5E9B7D23" w14:textId="67AB2224" w:rsidR="00242A0E" w:rsidRPr="00242A0E" w:rsidRDefault="00242A0E"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Pr="00242A0E">
              <w:rPr>
                <w:rFonts w:ascii="Times New Roman" w:eastAsia="Lucida Sans Unicode" w:hAnsi="Times New Roman"/>
                <w:kern w:val="2"/>
                <w:sz w:val="24"/>
                <w:szCs w:val="24"/>
                <w:lang w:eastAsia="en-GB"/>
              </w:rPr>
              <w:t>Lietošanas laika uzskaite</w:t>
            </w:r>
          </w:p>
          <w:p w14:paraId="0E1CA333" w14:textId="44E619BA" w:rsidR="00242A0E" w:rsidRPr="00242A0E" w:rsidRDefault="00242A0E" w:rsidP="00C00111">
            <w:pPr>
              <w:widowControl w:val="0"/>
              <w:numPr>
                <w:ilvl w:val="0"/>
                <w:numId w:val="10"/>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a</w:t>
            </w:r>
            <w:r w:rsidRPr="00242A0E">
              <w:rPr>
                <w:rFonts w:ascii="Times New Roman" w:eastAsia="Lucida Sans Unicode" w:hAnsi="Times New Roman"/>
                <w:kern w:val="2"/>
                <w:sz w:val="24"/>
                <w:szCs w:val="24"/>
                <w:lang w:eastAsia="en-GB"/>
              </w:rPr>
              <w:t>utomatizēta stāvēšanas laika aprēķināšana;</w:t>
            </w:r>
          </w:p>
          <w:p w14:paraId="7BAD9C30" w14:textId="26650DD5" w:rsidR="00242A0E" w:rsidRPr="00242A0E" w:rsidRDefault="00242A0E" w:rsidP="00C00111">
            <w:pPr>
              <w:widowControl w:val="0"/>
              <w:numPr>
                <w:ilvl w:val="0"/>
                <w:numId w:val="10"/>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e</w:t>
            </w:r>
            <w:r w:rsidRPr="00242A0E">
              <w:rPr>
                <w:rFonts w:ascii="Times New Roman" w:eastAsia="Lucida Sans Unicode" w:hAnsi="Times New Roman"/>
                <w:kern w:val="2"/>
                <w:sz w:val="24"/>
                <w:szCs w:val="24"/>
                <w:lang w:eastAsia="en-GB"/>
              </w:rPr>
              <w:t>lastīgi tarifu modeļi ar iespēju tos konfigurēt atbilstoši laika periodiem un lietošanas nosacījumiem;</w:t>
            </w:r>
          </w:p>
          <w:p w14:paraId="4E4DD446" w14:textId="10F48E20" w:rsidR="00242A0E" w:rsidRPr="00242A0E" w:rsidRDefault="00242A0E" w:rsidP="00C00111">
            <w:pPr>
              <w:widowControl w:val="0"/>
              <w:numPr>
                <w:ilvl w:val="0"/>
                <w:numId w:val="10"/>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l</w:t>
            </w:r>
            <w:r w:rsidRPr="00242A0E">
              <w:rPr>
                <w:rFonts w:ascii="Times New Roman" w:eastAsia="Lucida Sans Unicode" w:hAnsi="Times New Roman"/>
                <w:kern w:val="2"/>
                <w:sz w:val="24"/>
                <w:szCs w:val="24"/>
                <w:lang w:eastAsia="en-GB"/>
              </w:rPr>
              <w:t>ietošanas laika uzskaite, nodrošinot dažādu laika periodu piemērošanu.</w:t>
            </w:r>
          </w:p>
          <w:p w14:paraId="07019945" w14:textId="0986D77A" w:rsidR="00242A0E" w:rsidRPr="00C00111" w:rsidRDefault="00242A0E"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Pr="00242A0E">
              <w:rPr>
                <w:rFonts w:ascii="Times New Roman" w:eastAsia="Lucida Sans Unicode" w:hAnsi="Times New Roman"/>
                <w:kern w:val="2"/>
                <w:sz w:val="24"/>
                <w:szCs w:val="24"/>
                <w:lang w:eastAsia="en-GB"/>
              </w:rPr>
              <w:t>Manuāla transportlīdzekļu datu pārvaldība</w:t>
            </w:r>
            <w:r w:rsidR="00C00111">
              <w:rPr>
                <w:rFonts w:ascii="Times New Roman" w:eastAsia="Lucida Sans Unicode" w:hAnsi="Times New Roman"/>
                <w:kern w:val="2"/>
                <w:sz w:val="24"/>
                <w:szCs w:val="24"/>
                <w:lang w:eastAsia="en-GB"/>
              </w:rPr>
              <w:t>:</w:t>
            </w:r>
          </w:p>
          <w:p w14:paraId="63619FC4" w14:textId="6CE25D99" w:rsidR="00242A0E" w:rsidRDefault="00242A0E" w:rsidP="00C00111">
            <w:pPr>
              <w:pStyle w:val="ListParagraph"/>
              <w:widowControl w:val="0"/>
              <w:numPr>
                <w:ilvl w:val="0"/>
                <w:numId w:val="13"/>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i</w:t>
            </w:r>
            <w:r w:rsidRPr="00242A0E">
              <w:rPr>
                <w:rFonts w:ascii="Times New Roman" w:eastAsia="Lucida Sans Unicode" w:hAnsi="Times New Roman"/>
                <w:kern w:val="2"/>
                <w:sz w:val="24"/>
                <w:szCs w:val="24"/>
                <w:lang w:eastAsia="en-GB"/>
              </w:rPr>
              <w:t>espēja manuāli pievienot, rediģēt un dzēst transportlīdzekļu ierakstus neatkarīgi no automātiskās numura zīmju atpazīšanas rezultātiem</w:t>
            </w:r>
            <w:r>
              <w:rPr>
                <w:rFonts w:ascii="Times New Roman" w:eastAsia="Lucida Sans Unicode" w:hAnsi="Times New Roman"/>
                <w:kern w:val="2"/>
                <w:sz w:val="24"/>
                <w:szCs w:val="24"/>
                <w:lang w:eastAsia="en-GB"/>
              </w:rPr>
              <w:t>;</w:t>
            </w:r>
          </w:p>
          <w:p w14:paraId="333B08C8" w14:textId="6532BE0E" w:rsidR="00242A0E" w:rsidRPr="00242A0E" w:rsidRDefault="00242A0E" w:rsidP="00C00111">
            <w:pPr>
              <w:pStyle w:val="ListParagraph"/>
              <w:widowControl w:val="0"/>
              <w:numPr>
                <w:ilvl w:val="0"/>
                <w:numId w:val="13"/>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v</w:t>
            </w:r>
            <w:r w:rsidRPr="00242A0E">
              <w:rPr>
                <w:rFonts w:ascii="Times New Roman" w:eastAsia="Lucida Sans Unicode" w:hAnsi="Times New Roman"/>
                <w:kern w:val="2"/>
                <w:sz w:val="24"/>
                <w:szCs w:val="24"/>
                <w:lang w:eastAsia="en-GB"/>
              </w:rPr>
              <w:t>isu manuālo darbību automātiska reģistrēšana audita žurnālā, iekļaujot informāciju par lietotāju, izmaiņu laiku un izmaiņu pamatojumu.</w:t>
            </w:r>
          </w:p>
          <w:p w14:paraId="7ACCADAE" w14:textId="448F56E2" w:rsidR="00242A0E" w:rsidRPr="00C600C1" w:rsidRDefault="00242A0E" w:rsidP="00C00111">
            <w:pPr>
              <w:pStyle w:val="ListParagraph"/>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Maksājumi un norēķini</w:t>
            </w:r>
          </w:p>
          <w:p w14:paraId="192FE1ED" w14:textId="0ECAE445" w:rsidR="00242A0E" w:rsidRPr="00242A0E"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242A0E">
              <w:rPr>
                <w:rFonts w:ascii="Times New Roman" w:eastAsia="Lucida Sans Unicode" w:hAnsi="Times New Roman"/>
                <w:kern w:val="2"/>
                <w:sz w:val="24"/>
                <w:szCs w:val="24"/>
                <w:lang w:eastAsia="en-GB"/>
              </w:rPr>
              <w:t>Maksājumi tiek veikti bezskaidras naudas veidā.</w:t>
            </w:r>
          </w:p>
          <w:p w14:paraId="5CFB025C" w14:textId="731411CB" w:rsidR="00242A0E" w:rsidRPr="00242A0E"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242A0E">
              <w:rPr>
                <w:rFonts w:ascii="Times New Roman" w:eastAsia="Lucida Sans Unicode" w:hAnsi="Times New Roman"/>
                <w:kern w:val="2"/>
                <w:sz w:val="24"/>
                <w:szCs w:val="24"/>
                <w:lang w:eastAsia="en-GB"/>
              </w:rPr>
              <w:t>Maksājumi tiek piesaistīti transportlīdzekļa numuram.</w:t>
            </w:r>
          </w:p>
          <w:p w14:paraId="24966548" w14:textId="63FB7D26" w:rsidR="00242A0E" w:rsidRPr="00242A0E"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242A0E">
              <w:rPr>
                <w:rFonts w:ascii="Times New Roman" w:eastAsia="Lucida Sans Unicode" w:hAnsi="Times New Roman"/>
                <w:kern w:val="2"/>
                <w:sz w:val="24"/>
                <w:szCs w:val="24"/>
                <w:lang w:eastAsia="en-GB"/>
              </w:rPr>
              <w:t>Nodrošināta integrācija ar maksājumu risinājumiem.</w:t>
            </w:r>
          </w:p>
          <w:p w14:paraId="38B8372D" w14:textId="7E260ED7" w:rsidR="00242A0E" w:rsidRPr="00242A0E"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242A0E">
              <w:rPr>
                <w:rFonts w:ascii="Times New Roman" w:eastAsia="Lucida Sans Unicode" w:hAnsi="Times New Roman"/>
                <w:kern w:val="2"/>
                <w:sz w:val="24"/>
                <w:szCs w:val="24"/>
                <w:lang w:eastAsia="en-GB"/>
              </w:rPr>
              <w:t xml:space="preserve">Norēķinu automātu </w:t>
            </w:r>
            <w:proofErr w:type="spellStart"/>
            <w:r w:rsidR="00242A0E" w:rsidRPr="00242A0E">
              <w:rPr>
                <w:rFonts w:ascii="Times New Roman" w:eastAsia="Lucida Sans Unicode" w:hAnsi="Times New Roman"/>
                <w:kern w:val="2"/>
                <w:sz w:val="24"/>
                <w:szCs w:val="24"/>
                <w:lang w:eastAsia="en-GB"/>
              </w:rPr>
              <w:t>saskarnei</w:t>
            </w:r>
            <w:proofErr w:type="spellEnd"/>
            <w:r w:rsidR="00242A0E" w:rsidRPr="00242A0E">
              <w:rPr>
                <w:rFonts w:ascii="Times New Roman" w:eastAsia="Lucida Sans Unicode" w:hAnsi="Times New Roman"/>
                <w:kern w:val="2"/>
                <w:sz w:val="24"/>
                <w:szCs w:val="24"/>
                <w:lang w:eastAsia="en-GB"/>
              </w:rPr>
              <w:t xml:space="preserve"> jābūt saprotamai un ērti lietojamai</w:t>
            </w:r>
            <w:r w:rsidR="00C00111">
              <w:rPr>
                <w:rFonts w:ascii="Times New Roman" w:eastAsia="Lucida Sans Unicode" w:hAnsi="Times New Roman"/>
                <w:kern w:val="2"/>
                <w:sz w:val="24"/>
                <w:szCs w:val="24"/>
                <w:lang w:eastAsia="en-GB"/>
              </w:rPr>
              <w:t>:</w:t>
            </w:r>
          </w:p>
          <w:p w14:paraId="0E297FC9" w14:textId="54CCF7B3" w:rsidR="00242A0E" w:rsidRDefault="00C600C1" w:rsidP="00C00111">
            <w:pPr>
              <w:pStyle w:val="ListParagraph"/>
              <w:widowControl w:val="0"/>
              <w:numPr>
                <w:ilvl w:val="0"/>
                <w:numId w:val="14"/>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kern w:val="2"/>
                <w:sz w:val="24"/>
                <w:szCs w:val="24"/>
                <w:lang w:eastAsia="en-GB"/>
              </w:rPr>
              <w:t>n</w:t>
            </w:r>
            <w:r w:rsidR="00242A0E" w:rsidRPr="00C600C1">
              <w:rPr>
                <w:rFonts w:ascii="Times New Roman" w:eastAsia="Lucida Sans Unicode" w:hAnsi="Times New Roman"/>
                <w:kern w:val="2"/>
                <w:sz w:val="24"/>
                <w:szCs w:val="24"/>
                <w:lang w:eastAsia="en-GB"/>
              </w:rPr>
              <w:t>orēķinu automātu</w:t>
            </w:r>
            <w:r w:rsidR="00242A0E" w:rsidRPr="00C600C1">
              <w:rPr>
                <w:rFonts w:ascii="Times New Roman" w:eastAsia="Lucida Sans Unicode" w:hAnsi="Times New Roman"/>
                <w:bCs/>
                <w:kern w:val="2"/>
                <w:sz w:val="24"/>
                <w:szCs w:val="24"/>
                <w:lang w:eastAsia="en-GB"/>
              </w:rPr>
              <w:t xml:space="preserve"> lietotāja </w:t>
            </w:r>
            <w:proofErr w:type="spellStart"/>
            <w:r w:rsidR="00242A0E" w:rsidRPr="00C600C1">
              <w:rPr>
                <w:rFonts w:ascii="Times New Roman" w:eastAsia="Lucida Sans Unicode" w:hAnsi="Times New Roman"/>
                <w:bCs/>
                <w:kern w:val="2"/>
                <w:sz w:val="24"/>
                <w:szCs w:val="24"/>
                <w:lang w:eastAsia="en-GB"/>
              </w:rPr>
              <w:t>saskarnei</w:t>
            </w:r>
            <w:proofErr w:type="spellEnd"/>
            <w:r w:rsidR="00242A0E" w:rsidRPr="00C600C1">
              <w:rPr>
                <w:rFonts w:ascii="Times New Roman" w:eastAsia="Lucida Sans Unicode" w:hAnsi="Times New Roman"/>
                <w:bCs/>
                <w:kern w:val="2"/>
                <w:sz w:val="24"/>
                <w:szCs w:val="24"/>
                <w:lang w:eastAsia="en-GB"/>
              </w:rPr>
              <w:t xml:space="preserve"> jānodrošina latviešu valoda kā noklusējuma valoda, kā arī iespēja izvēlēties citas pieejamās valodas;</w:t>
            </w:r>
          </w:p>
          <w:p w14:paraId="6917EB9A" w14:textId="2139A0FA" w:rsidR="00242A0E" w:rsidRDefault="00C600C1" w:rsidP="00C00111">
            <w:pPr>
              <w:pStyle w:val="ListParagraph"/>
              <w:widowControl w:val="0"/>
              <w:numPr>
                <w:ilvl w:val="0"/>
                <w:numId w:val="14"/>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l</w:t>
            </w:r>
            <w:r w:rsidR="00242A0E" w:rsidRPr="00C600C1">
              <w:rPr>
                <w:rFonts w:ascii="Times New Roman" w:eastAsia="Lucida Sans Unicode" w:hAnsi="Times New Roman"/>
                <w:bCs/>
                <w:kern w:val="2"/>
                <w:sz w:val="24"/>
                <w:szCs w:val="24"/>
                <w:lang w:eastAsia="en-GB"/>
              </w:rPr>
              <w:t xml:space="preserve">ietotāja </w:t>
            </w:r>
            <w:proofErr w:type="spellStart"/>
            <w:r w:rsidR="00242A0E" w:rsidRPr="00C600C1">
              <w:rPr>
                <w:rFonts w:ascii="Times New Roman" w:eastAsia="Lucida Sans Unicode" w:hAnsi="Times New Roman"/>
                <w:bCs/>
                <w:kern w:val="2"/>
                <w:sz w:val="24"/>
                <w:szCs w:val="24"/>
                <w:lang w:eastAsia="en-GB"/>
              </w:rPr>
              <w:t>saskarnē</w:t>
            </w:r>
            <w:proofErr w:type="spellEnd"/>
            <w:r w:rsidR="00242A0E" w:rsidRPr="00C600C1">
              <w:rPr>
                <w:rFonts w:ascii="Times New Roman" w:eastAsia="Lucida Sans Unicode" w:hAnsi="Times New Roman"/>
                <w:bCs/>
                <w:kern w:val="2"/>
                <w:sz w:val="24"/>
                <w:szCs w:val="24"/>
                <w:lang w:eastAsia="en-GB"/>
              </w:rPr>
              <w:t xml:space="preserve"> jānodrošina transportlīdzekļa numura ievade un attēlošana, stāvēšanas ilguma rādījumi, maksājamās summas aprēķins un paziņojumi par maksājuma izpildi;</w:t>
            </w:r>
          </w:p>
          <w:p w14:paraId="55B66BE1" w14:textId="693CD535" w:rsidR="00242A0E" w:rsidRPr="00C600C1" w:rsidRDefault="00C600C1" w:rsidP="00C00111">
            <w:pPr>
              <w:pStyle w:val="ListParagraph"/>
              <w:widowControl w:val="0"/>
              <w:numPr>
                <w:ilvl w:val="0"/>
                <w:numId w:val="14"/>
              </w:numPr>
              <w:suppressAutoHyphens/>
              <w:autoSpaceDN w:val="0"/>
              <w:spacing w:after="0" w:line="254" w:lineRule="auto"/>
              <w:ind w:left="37" w:firstLine="0"/>
              <w:textAlignment w:val="baseline"/>
              <w:rPr>
                <w:rFonts w:ascii="Times New Roman" w:eastAsia="Lucida Sans Unicode" w:hAnsi="Times New Roman"/>
                <w:bCs/>
                <w:kern w:val="2"/>
                <w:sz w:val="24"/>
                <w:szCs w:val="24"/>
                <w:lang w:eastAsia="en-GB"/>
              </w:rPr>
            </w:pPr>
            <w:r>
              <w:rPr>
                <w:rFonts w:ascii="Times New Roman" w:eastAsia="Lucida Sans Unicode" w:hAnsi="Times New Roman"/>
                <w:bCs/>
                <w:kern w:val="2"/>
                <w:sz w:val="24"/>
                <w:szCs w:val="24"/>
                <w:lang w:eastAsia="en-GB"/>
              </w:rPr>
              <w:t>n</w:t>
            </w:r>
            <w:r w:rsidR="00242A0E" w:rsidRPr="00C600C1">
              <w:rPr>
                <w:rFonts w:ascii="Times New Roman" w:eastAsia="Lucida Sans Unicode" w:hAnsi="Times New Roman"/>
                <w:bCs/>
                <w:kern w:val="2"/>
                <w:sz w:val="24"/>
                <w:szCs w:val="24"/>
                <w:lang w:eastAsia="en-GB"/>
              </w:rPr>
              <w:t>orēķinu automātiem jābūt integrētiem ar kontroles sistēmu, nodrošinot reāllaika datu apmaiņu un maksājumu informācijas automātisku reģistrēšanu.</w:t>
            </w:r>
          </w:p>
          <w:p w14:paraId="52557705" w14:textId="77777777" w:rsidR="00242A0E" w:rsidRPr="00C600C1" w:rsidRDefault="00242A0E" w:rsidP="00C00111">
            <w:pPr>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Finanšu un norēķinu atskaites</w:t>
            </w:r>
          </w:p>
          <w:p w14:paraId="33C3E451" w14:textId="4AB59CE0"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Automātiska Z-atskaišu ģenerēšana, kas ietver informāciju par apgrozījumu, darījumu skaitu, maksājumu veidiem un pārskata periodu.</w:t>
            </w:r>
          </w:p>
          <w:p w14:paraId="7D1AC7AC" w14:textId="345029A6"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 xml:space="preserve">X-atskaites, kas atspoguļo </w:t>
            </w:r>
            <w:proofErr w:type="spellStart"/>
            <w:r w:rsidR="00242A0E" w:rsidRPr="00C600C1">
              <w:rPr>
                <w:rFonts w:ascii="Times New Roman" w:eastAsia="Lucida Sans Unicode" w:hAnsi="Times New Roman"/>
                <w:kern w:val="2"/>
                <w:sz w:val="24"/>
                <w:szCs w:val="24"/>
                <w:lang w:eastAsia="en-GB"/>
              </w:rPr>
              <w:t>starpperiodu</w:t>
            </w:r>
            <w:proofErr w:type="spellEnd"/>
            <w:r w:rsidR="00242A0E" w:rsidRPr="00C600C1">
              <w:rPr>
                <w:rFonts w:ascii="Times New Roman" w:eastAsia="Lucida Sans Unicode" w:hAnsi="Times New Roman"/>
                <w:kern w:val="2"/>
                <w:sz w:val="24"/>
                <w:szCs w:val="24"/>
                <w:lang w:eastAsia="en-GB"/>
              </w:rPr>
              <w:t xml:space="preserve"> datus bez dienas </w:t>
            </w:r>
            <w:r w:rsidR="00242A0E" w:rsidRPr="00C600C1">
              <w:rPr>
                <w:rFonts w:ascii="Times New Roman" w:eastAsia="Lucida Sans Unicode" w:hAnsi="Times New Roman"/>
                <w:kern w:val="2"/>
                <w:sz w:val="24"/>
                <w:szCs w:val="24"/>
                <w:lang w:eastAsia="en-GB"/>
              </w:rPr>
              <w:lastRenderedPageBreak/>
              <w:t>slēgšanas.</w:t>
            </w:r>
            <w:bookmarkStart w:id="0" w:name="_Hlk219991152"/>
          </w:p>
          <w:bookmarkEnd w:id="0"/>
          <w:p w14:paraId="076AFFEF" w14:textId="025A8AD8"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Atskaitēm jābūt eksportējamām (PDF, CSV).</w:t>
            </w:r>
          </w:p>
          <w:p w14:paraId="2EE91D69" w14:textId="657A85A9" w:rsidR="00242A0E" w:rsidRPr="00C00111" w:rsidRDefault="00242A0E" w:rsidP="00C00111">
            <w:pPr>
              <w:pStyle w:val="ListParagraph"/>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00111">
              <w:rPr>
                <w:rFonts w:ascii="Times New Roman" w:eastAsia="Lucida Sans Unicode" w:hAnsi="Times New Roman"/>
                <w:kern w:val="2"/>
                <w:sz w:val="24"/>
                <w:szCs w:val="24"/>
                <w:lang w:eastAsia="en-GB"/>
              </w:rPr>
              <w:t>Lietošanas atļaujas</w:t>
            </w:r>
          </w:p>
          <w:p w14:paraId="401A17B7" w14:textId="1C25D519"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Lietošanas atļauju pārvaldība, piesaistot tās transportlīdzekļa numuram, ar iespēju noteikt derīguma termiņu, piekļuves laikus un piekļuves nosacījumus.</w:t>
            </w:r>
          </w:p>
          <w:p w14:paraId="440CA7C3" w14:textId="726CEE14"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Transportlīdzekļiem ar aktīvu atļauju nodrošināma automātiska iebraukšana un izbraukšana.</w:t>
            </w:r>
          </w:p>
          <w:p w14:paraId="348CCD57" w14:textId="4C53C7FD" w:rsidR="00242A0E" w:rsidRPr="00C600C1" w:rsidRDefault="00242A0E" w:rsidP="00C00111">
            <w:pPr>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Melnais saraksts</w:t>
            </w:r>
          </w:p>
          <w:p w14:paraId="18AE52DB" w14:textId="795EF8A0"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Transportlīdzekļu bloķēšana, liedzot iebraukšanu un/vai izbraukšanu, ar iespēju konfigurēt bloķēšanas pamatojumu, termiņu un piekļuves veidu, kā arī visu bloķēšanas gadījumu reģistrēšanu.</w:t>
            </w:r>
          </w:p>
          <w:p w14:paraId="72AD63A3" w14:textId="77777777" w:rsidR="00242A0E" w:rsidRPr="00C600C1" w:rsidRDefault="00242A0E" w:rsidP="00C00111">
            <w:pPr>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Kalendāri, tarifi un akcijas</w:t>
            </w:r>
          </w:p>
          <w:p w14:paraId="00D45A62" w14:textId="22B19998"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Svētku dienu, brīvdienu un pārnesto darba dienu ieprogrammēšana.</w:t>
            </w:r>
          </w:p>
          <w:p w14:paraId="6D9BFFF2" w14:textId="125E20C8"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Stundas, dienas, nakts un akciju tarifu izveide, kā arī to piesaiste kalendāram un lietotāju grupām.</w:t>
            </w:r>
          </w:p>
          <w:p w14:paraId="14B6D669" w14:textId="77777777" w:rsidR="00242A0E" w:rsidRPr="00C600C1" w:rsidRDefault="00242A0E" w:rsidP="00C00111">
            <w:pPr>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Abonementi</w:t>
            </w:r>
          </w:p>
          <w:p w14:paraId="454C43F3" w14:textId="17AA5ED0"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Jānodrošina dienas, mēneša un vairāku dienu abonementu izveide, to piesaiste transportlīdzekļa numuram, automātiska piekļuve bez papildu maksas, kā arī iespēja abonementus pagarināt, apturēt vai anulēt.</w:t>
            </w:r>
          </w:p>
          <w:p w14:paraId="19D797E6" w14:textId="34559964" w:rsidR="00242A0E" w:rsidRPr="00C600C1" w:rsidRDefault="00242A0E" w:rsidP="00C00111">
            <w:pPr>
              <w:widowControl w:val="0"/>
              <w:numPr>
                <w:ilvl w:val="0"/>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sidRPr="00C600C1">
              <w:rPr>
                <w:rFonts w:ascii="Times New Roman" w:eastAsia="Lucida Sans Unicode" w:hAnsi="Times New Roman"/>
                <w:kern w:val="2"/>
                <w:sz w:val="24"/>
                <w:szCs w:val="24"/>
                <w:lang w:eastAsia="en-GB"/>
              </w:rPr>
              <w:t xml:space="preserve">Ziņojumi </w:t>
            </w:r>
            <w:r w:rsidR="002A7765">
              <w:rPr>
                <w:rFonts w:ascii="Times New Roman" w:eastAsia="Lucida Sans Unicode" w:hAnsi="Times New Roman"/>
                <w:kern w:val="2"/>
                <w:sz w:val="24"/>
                <w:szCs w:val="24"/>
                <w:lang w:eastAsia="en-GB"/>
              </w:rPr>
              <w:t>informatīvajos displejos</w:t>
            </w:r>
          </w:p>
          <w:p w14:paraId="278143B1" w14:textId="4A59D74F" w:rsidR="00242A0E" w:rsidRPr="00C600C1" w:rsidRDefault="00C600C1" w:rsidP="00C00111">
            <w:pPr>
              <w:widowControl w:val="0"/>
              <w:numPr>
                <w:ilvl w:val="1"/>
                <w:numId w:val="6"/>
              </w:numPr>
              <w:suppressAutoHyphens/>
              <w:autoSpaceDN w:val="0"/>
              <w:spacing w:after="0" w:line="254" w:lineRule="auto"/>
              <w:ind w:left="37" w:firstLine="0"/>
              <w:textAlignment w:val="baseline"/>
              <w:rPr>
                <w:rFonts w:ascii="Times New Roman" w:eastAsia="Lucida Sans Unicode" w:hAnsi="Times New Roman"/>
                <w:kern w:val="2"/>
                <w:sz w:val="24"/>
                <w:szCs w:val="24"/>
                <w:lang w:eastAsia="en-GB"/>
              </w:rPr>
            </w:pPr>
            <w:r>
              <w:rPr>
                <w:rFonts w:ascii="Times New Roman" w:eastAsia="Lucida Sans Unicode" w:hAnsi="Times New Roman"/>
                <w:kern w:val="2"/>
                <w:sz w:val="24"/>
                <w:szCs w:val="24"/>
                <w:lang w:eastAsia="en-GB"/>
              </w:rPr>
              <w:t xml:space="preserve"> </w:t>
            </w:r>
            <w:r w:rsidR="00242A0E" w:rsidRPr="00C600C1">
              <w:rPr>
                <w:rFonts w:ascii="Times New Roman" w:eastAsia="Lucida Sans Unicode" w:hAnsi="Times New Roman"/>
                <w:kern w:val="2"/>
                <w:sz w:val="24"/>
                <w:szCs w:val="24"/>
                <w:lang w:eastAsia="en-GB"/>
              </w:rPr>
              <w:t>Jānodrošina termināļos konfigurējami kopīgie un individuālie paziņojumi ar iespēju tos plānot laikā, kā arī visu ziņojumu reģistrēšana sistēmā.</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E975F" w14:textId="281927A7" w:rsidR="006C0C3D" w:rsidRPr="006F2F37" w:rsidRDefault="00F620B4"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lastRenderedPageBreak/>
              <w:t>1</w:t>
            </w:r>
          </w:p>
        </w:tc>
      </w:tr>
    </w:tbl>
    <w:p w14:paraId="4735D40C" w14:textId="77777777" w:rsidR="004634D6" w:rsidRPr="006F2F37" w:rsidRDefault="004634D6"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p w14:paraId="6678270C" w14:textId="56545500" w:rsidR="002E1716" w:rsidRPr="006F2F37" w:rsidRDefault="002E1716" w:rsidP="002E1716">
      <w:pPr>
        <w:pStyle w:val="ListParagraph"/>
        <w:widowControl w:val="0"/>
        <w:numPr>
          <w:ilvl w:val="1"/>
          <w:numId w:val="4"/>
        </w:numPr>
        <w:suppressAutoHyphens/>
        <w:spacing w:after="40" w:line="240" w:lineRule="auto"/>
        <w:ind w:left="567" w:hanging="567"/>
        <w:rPr>
          <w:rFonts w:ascii="Times New Roman" w:eastAsia="Lucida Sans Unicode" w:hAnsi="Times New Roman"/>
          <w:b/>
          <w:kern w:val="2"/>
          <w:sz w:val="24"/>
          <w:szCs w:val="24"/>
          <w:lang w:eastAsia="lv-LV"/>
        </w:rPr>
      </w:pPr>
      <w:r w:rsidRPr="006F2F37">
        <w:rPr>
          <w:rFonts w:ascii="Times New Roman" w:eastAsia="Lucida Sans Unicode" w:hAnsi="Times New Roman"/>
          <w:b/>
          <w:kern w:val="2"/>
          <w:sz w:val="24"/>
          <w:szCs w:val="24"/>
          <w:lang w:eastAsia="lv-LV"/>
        </w:rPr>
        <w:t>Sistēmas serveris</w:t>
      </w:r>
    </w:p>
    <w:p w14:paraId="00043E73" w14:textId="77777777" w:rsidR="00C31E7F" w:rsidRPr="006F2F37" w:rsidRDefault="00C31E7F" w:rsidP="006718C8">
      <w:pPr>
        <w:widowControl w:val="0"/>
        <w:suppressAutoHyphens/>
        <w:spacing w:after="40" w:line="240" w:lineRule="auto"/>
        <w:ind w:left="567" w:hanging="567"/>
        <w:rPr>
          <w:rFonts w:ascii="Times New Roman" w:eastAsia="Lucida Sans Unicode" w:hAnsi="Times New Roman"/>
          <w:b/>
          <w:kern w:val="2"/>
          <w:sz w:val="24"/>
          <w:szCs w:val="24"/>
          <w:lang w:eastAsia="lv-LV"/>
        </w:rPr>
      </w:pPr>
    </w:p>
    <w:tbl>
      <w:tblPr>
        <w:tblW w:w="8505" w:type="dxa"/>
        <w:tblInd w:w="562" w:type="dxa"/>
        <w:tblCellMar>
          <w:left w:w="10" w:type="dxa"/>
          <w:right w:w="10" w:type="dxa"/>
        </w:tblCellMar>
        <w:tblLook w:val="0000" w:firstRow="0" w:lastRow="0" w:firstColumn="0" w:lastColumn="0" w:noHBand="0" w:noVBand="0"/>
      </w:tblPr>
      <w:tblGrid>
        <w:gridCol w:w="993"/>
        <w:gridCol w:w="6520"/>
        <w:gridCol w:w="992"/>
      </w:tblGrid>
      <w:tr w:rsidR="002E1716" w:rsidRPr="006F2F37" w14:paraId="61EA07F8"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F6DA4" w14:textId="77777777" w:rsidR="002E1716" w:rsidRPr="006F2F37" w:rsidRDefault="002E1716" w:rsidP="00860F90">
            <w:pPr>
              <w:widowControl w:val="0"/>
              <w:suppressAutoHyphens/>
              <w:autoSpaceDN w:val="0"/>
              <w:spacing w:after="0" w:line="240" w:lineRule="auto"/>
              <w:jc w:val="both"/>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Nr. p.k.</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DF748" w14:textId="77777777" w:rsidR="002E1716" w:rsidRPr="006F2F37" w:rsidRDefault="002E1716"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Nosaukums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62AA" w14:textId="77777777" w:rsidR="002E1716" w:rsidRPr="006F2F37" w:rsidRDefault="002E1716" w:rsidP="00860F90">
            <w:pPr>
              <w:widowControl w:val="0"/>
              <w:suppressAutoHyphens/>
              <w:autoSpaceDN w:val="0"/>
              <w:spacing w:after="0" w:line="240" w:lineRule="auto"/>
              <w:jc w:val="center"/>
              <w:textAlignment w:val="baseline"/>
              <w:rPr>
                <w:rFonts w:ascii="Times New Roman" w:hAnsi="Times New Roman"/>
                <w:bCs/>
                <w:kern w:val="2"/>
                <w:sz w:val="24"/>
                <w:szCs w:val="24"/>
                <w:lang w:eastAsia="lv-LV"/>
              </w:rPr>
            </w:pPr>
            <w:r w:rsidRPr="006F2F37">
              <w:rPr>
                <w:rFonts w:ascii="Times New Roman" w:hAnsi="Times New Roman"/>
                <w:bCs/>
                <w:kern w:val="2"/>
                <w:sz w:val="24"/>
                <w:szCs w:val="24"/>
                <w:lang w:eastAsia="lv-LV"/>
              </w:rPr>
              <w:t>Skaits</w:t>
            </w:r>
          </w:p>
        </w:tc>
      </w:tr>
      <w:tr w:rsidR="002E1716" w:rsidRPr="006F2F37" w14:paraId="37A41E16" w14:textId="77777777" w:rsidTr="00C00111">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0AACE" w14:textId="43C27FA1" w:rsidR="002E1716" w:rsidRPr="006F2F37" w:rsidRDefault="002E1716" w:rsidP="00860F90">
            <w:pPr>
              <w:widowControl w:val="0"/>
              <w:suppressAutoHyphens/>
              <w:autoSpaceDN w:val="0"/>
              <w:spacing w:after="0" w:line="240" w:lineRule="auto"/>
              <w:jc w:val="center"/>
              <w:textAlignment w:val="baseline"/>
              <w:rPr>
                <w:rFonts w:ascii="Times New Roman" w:hAnsi="Times New Roman"/>
                <w:kern w:val="2"/>
                <w:sz w:val="24"/>
                <w:szCs w:val="24"/>
                <w:lang w:eastAsia="lv-LV"/>
              </w:rPr>
            </w:pPr>
            <w:r w:rsidRPr="006F2F37">
              <w:rPr>
                <w:rFonts w:ascii="Times New Roman" w:hAnsi="Times New Roman"/>
                <w:kern w:val="2"/>
                <w:sz w:val="24"/>
                <w:szCs w:val="24"/>
                <w:lang w:eastAsia="lv-LV"/>
              </w:rPr>
              <w:t>1</w:t>
            </w:r>
          </w:p>
        </w:tc>
        <w:tc>
          <w:tcPr>
            <w:tcW w:w="6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58863" w14:textId="4F81C041" w:rsidR="002E1716" w:rsidRPr="006F2F37" w:rsidRDefault="00FE16DC"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r w:rsidRPr="006F2F37">
              <w:rPr>
                <w:rFonts w:ascii="Times New Roman" w:eastAsia="Lucida Sans Unicode" w:hAnsi="Times New Roman"/>
                <w:bCs/>
                <w:kern w:val="2"/>
                <w:sz w:val="24"/>
                <w:szCs w:val="24"/>
                <w:lang w:eastAsia="en-GB"/>
              </w:rPr>
              <w:t>Serveris</w:t>
            </w:r>
          </w:p>
          <w:p w14:paraId="79AE18DA" w14:textId="7B426186" w:rsidR="002E1716" w:rsidRPr="006F2F37" w:rsidRDefault="00FE16DC" w:rsidP="00860F90">
            <w:pPr>
              <w:widowControl w:val="0"/>
              <w:suppressAutoHyphens/>
              <w:autoSpaceDN w:val="0"/>
              <w:spacing w:after="0" w:line="254" w:lineRule="auto"/>
              <w:jc w:val="both"/>
              <w:textAlignment w:val="baseline"/>
              <w:rPr>
                <w:rFonts w:ascii="Times New Roman" w:eastAsia="Lucida Sans Unicode" w:hAnsi="Times New Roman"/>
                <w:bCs/>
                <w:kern w:val="2"/>
                <w:sz w:val="24"/>
                <w:szCs w:val="24"/>
                <w:lang w:eastAsia="en-GB"/>
              </w:rPr>
            </w:pPr>
            <w:proofErr w:type="spellStart"/>
            <w:r w:rsidRPr="006F2F37">
              <w:rPr>
                <w:rFonts w:ascii="Times New Roman" w:eastAsia="Lucida Sans Unicode" w:hAnsi="Times New Roman"/>
                <w:bCs/>
                <w:kern w:val="2"/>
                <w:sz w:val="24"/>
                <w:szCs w:val="24"/>
                <w:lang w:eastAsia="en-GB"/>
              </w:rPr>
              <w:t>Entringo</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Tower</w:t>
            </w:r>
            <w:proofErr w:type="spellEnd"/>
            <w:r w:rsidRPr="006F2F37">
              <w:rPr>
                <w:rFonts w:ascii="Times New Roman" w:eastAsia="Lucida Sans Unicode" w:hAnsi="Times New Roman"/>
                <w:bCs/>
                <w:kern w:val="2"/>
                <w:sz w:val="24"/>
                <w:szCs w:val="24"/>
                <w:lang w:eastAsia="en-GB"/>
              </w:rPr>
              <w:t xml:space="preserve"> </w:t>
            </w:r>
            <w:proofErr w:type="spellStart"/>
            <w:r w:rsidRPr="006F2F37">
              <w:rPr>
                <w:rFonts w:ascii="Times New Roman" w:eastAsia="Lucida Sans Unicode" w:hAnsi="Times New Roman"/>
                <w:bCs/>
                <w:kern w:val="2"/>
                <w:sz w:val="24"/>
                <w:szCs w:val="24"/>
                <w:lang w:eastAsia="en-GB"/>
              </w:rPr>
              <w:t>server</w:t>
            </w:r>
            <w:proofErr w:type="spellEnd"/>
            <w:r w:rsidRPr="006F2F37">
              <w:rPr>
                <w:rFonts w:ascii="Times New Roman" w:eastAsia="Lucida Sans Unicode" w:hAnsi="Times New Roman"/>
                <w:bCs/>
                <w:kern w:val="2"/>
                <w:sz w:val="24"/>
                <w:szCs w:val="24"/>
                <w:lang w:eastAsia="en-GB"/>
              </w:rPr>
              <w:t xml:space="preserve">, Intel </w:t>
            </w:r>
            <w:proofErr w:type="spellStart"/>
            <w:r w:rsidRPr="006F2F37">
              <w:rPr>
                <w:rFonts w:ascii="Times New Roman" w:eastAsia="Lucida Sans Unicode" w:hAnsi="Times New Roman"/>
                <w:bCs/>
                <w:kern w:val="2"/>
                <w:sz w:val="24"/>
                <w:szCs w:val="24"/>
                <w:lang w:eastAsia="en-GB"/>
              </w:rPr>
              <w:t>Xeon</w:t>
            </w:r>
            <w:proofErr w:type="spellEnd"/>
            <w:r w:rsidRPr="006F2F37">
              <w:rPr>
                <w:rFonts w:ascii="Times New Roman" w:eastAsia="Lucida Sans Unicode" w:hAnsi="Times New Roman"/>
                <w:bCs/>
                <w:kern w:val="2"/>
                <w:sz w:val="24"/>
                <w:szCs w:val="24"/>
                <w:lang w:eastAsia="en-GB"/>
              </w:rPr>
              <w:t xml:space="preserve">, 8GB RAM, 2x1TB HDD, </w:t>
            </w:r>
            <w:proofErr w:type="spellStart"/>
            <w:r w:rsidRPr="006F2F37">
              <w:rPr>
                <w:rFonts w:ascii="Times New Roman" w:eastAsia="Lucida Sans Unicode" w:hAnsi="Times New Roman"/>
                <w:bCs/>
                <w:kern w:val="2"/>
                <w:sz w:val="24"/>
                <w:szCs w:val="24"/>
                <w:lang w:eastAsia="en-GB"/>
              </w:rPr>
              <w:t>Linux</w:t>
            </w:r>
            <w:proofErr w:type="spellEnd"/>
            <w:r w:rsidRPr="006F2F37">
              <w:rPr>
                <w:rFonts w:ascii="Times New Roman" w:eastAsia="Lucida Sans Unicode" w:hAnsi="Times New Roman"/>
                <w:bCs/>
                <w:kern w:val="2"/>
                <w:sz w:val="24"/>
                <w:szCs w:val="24"/>
                <w:lang w:eastAsia="en-GB"/>
              </w:rPr>
              <w:t xml:space="preserve"> OS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C49B3" w14:textId="77777777" w:rsidR="002E1716" w:rsidRPr="006F2F37" w:rsidRDefault="002E1716" w:rsidP="00860F90">
            <w:pPr>
              <w:widowControl w:val="0"/>
              <w:tabs>
                <w:tab w:val="center" w:pos="2089"/>
              </w:tabs>
              <w:suppressAutoHyphens/>
              <w:autoSpaceDN w:val="0"/>
              <w:spacing w:after="0" w:line="254" w:lineRule="auto"/>
              <w:jc w:val="center"/>
              <w:textAlignment w:val="baseline"/>
              <w:rPr>
                <w:rFonts w:ascii="Times New Roman" w:eastAsia="Lucida Sans Unicode" w:hAnsi="Times New Roman"/>
                <w:kern w:val="2"/>
                <w:sz w:val="24"/>
                <w:szCs w:val="24"/>
                <w:lang w:eastAsia="en-GB"/>
              </w:rPr>
            </w:pPr>
            <w:r w:rsidRPr="006F2F37">
              <w:rPr>
                <w:rFonts w:ascii="Times New Roman" w:eastAsia="Lucida Sans Unicode" w:hAnsi="Times New Roman"/>
                <w:kern w:val="2"/>
                <w:sz w:val="24"/>
                <w:szCs w:val="24"/>
                <w:lang w:eastAsia="en-GB"/>
              </w:rPr>
              <w:t>1</w:t>
            </w:r>
          </w:p>
        </w:tc>
      </w:tr>
    </w:tbl>
    <w:p w14:paraId="7EC6C9FE" w14:textId="77777777" w:rsidR="00A1641B" w:rsidRPr="006F2F37" w:rsidRDefault="00A1641B" w:rsidP="0050766D">
      <w:pPr>
        <w:widowControl w:val="0"/>
        <w:suppressAutoHyphens/>
        <w:spacing w:after="40" w:line="240" w:lineRule="auto"/>
        <w:rPr>
          <w:rFonts w:ascii="Times New Roman" w:eastAsia="Lucida Sans Unicode" w:hAnsi="Times New Roman"/>
          <w:b/>
          <w:kern w:val="2"/>
          <w:sz w:val="24"/>
          <w:szCs w:val="24"/>
          <w:lang w:eastAsia="lv-LV"/>
        </w:rPr>
      </w:pPr>
    </w:p>
    <w:p w14:paraId="46B6C6A3" w14:textId="50CC137F" w:rsidR="00C220EB" w:rsidRDefault="00EB5FE2" w:rsidP="00C220EB">
      <w:pPr>
        <w:pStyle w:val="ListParagraph"/>
        <w:widowControl w:val="0"/>
        <w:numPr>
          <w:ilvl w:val="0"/>
          <w:numId w:val="4"/>
        </w:numPr>
        <w:suppressAutoHyphens/>
        <w:spacing w:after="40" w:line="240" w:lineRule="auto"/>
        <w:jc w:val="both"/>
        <w:rPr>
          <w:rFonts w:ascii="Times New Roman" w:eastAsia="Lucida Sans Unicode" w:hAnsi="Times New Roman"/>
          <w:b/>
          <w:kern w:val="2"/>
          <w:sz w:val="24"/>
          <w:szCs w:val="24"/>
          <w:lang w:eastAsia="lv-LV"/>
        </w:rPr>
      </w:pPr>
      <w:r w:rsidRPr="0076374F">
        <w:rPr>
          <w:rFonts w:ascii="Times New Roman" w:eastAsia="Lucida Sans Unicode" w:hAnsi="Times New Roman"/>
          <w:b/>
          <w:kern w:val="2"/>
          <w:sz w:val="24"/>
          <w:szCs w:val="24"/>
          <w:lang w:eastAsia="lv-LV"/>
        </w:rPr>
        <w:t xml:space="preserve">Sistēmas uzturēšanas </w:t>
      </w:r>
      <w:r w:rsidR="0097358D" w:rsidRPr="0076374F">
        <w:rPr>
          <w:rFonts w:ascii="Times New Roman" w:eastAsia="Lucida Sans Unicode" w:hAnsi="Times New Roman"/>
          <w:b/>
          <w:kern w:val="2"/>
          <w:sz w:val="24"/>
          <w:szCs w:val="24"/>
          <w:lang w:eastAsia="lv-LV"/>
        </w:rPr>
        <w:t>servisa pakalpojumu apraksts</w:t>
      </w:r>
    </w:p>
    <w:p w14:paraId="7BB92A99" w14:textId="77777777" w:rsidR="0076374F" w:rsidRPr="0076374F" w:rsidRDefault="0076374F" w:rsidP="0076374F">
      <w:pPr>
        <w:pStyle w:val="ListParagraph"/>
        <w:widowControl w:val="0"/>
        <w:suppressAutoHyphens/>
        <w:spacing w:after="40" w:line="240" w:lineRule="auto"/>
        <w:ind w:left="360"/>
        <w:jc w:val="both"/>
        <w:rPr>
          <w:rFonts w:ascii="Times New Roman" w:eastAsia="Lucida Sans Unicode" w:hAnsi="Times New Roman"/>
          <w:b/>
          <w:kern w:val="2"/>
          <w:sz w:val="24"/>
          <w:szCs w:val="24"/>
          <w:lang w:eastAsia="lv-LV"/>
        </w:rPr>
      </w:pPr>
    </w:p>
    <w:tbl>
      <w:tblPr>
        <w:tblW w:w="8500" w:type="dxa"/>
        <w:tblInd w:w="567" w:type="dxa"/>
        <w:tblLayout w:type="fixed"/>
        <w:tblLook w:val="04A0" w:firstRow="1" w:lastRow="0" w:firstColumn="1" w:lastColumn="0" w:noHBand="0" w:noVBand="1"/>
      </w:tblPr>
      <w:tblGrid>
        <w:gridCol w:w="5665"/>
        <w:gridCol w:w="2835"/>
      </w:tblGrid>
      <w:tr w:rsidR="002112BB" w:rsidRPr="006F2F37" w14:paraId="34DCECD9"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hideMark/>
          </w:tcPr>
          <w:p w14:paraId="0F0077F4" w14:textId="37266520"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Servisa nosaukums</w:t>
            </w:r>
          </w:p>
        </w:tc>
        <w:tc>
          <w:tcPr>
            <w:tcW w:w="2835" w:type="dxa"/>
            <w:tcBorders>
              <w:top w:val="single" w:sz="4" w:space="0" w:color="auto"/>
              <w:left w:val="nil"/>
              <w:bottom w:val="single" w:sz="4" w:space="0" w:color="auto"/>
              <w:right w:val="single" w:sz="4" w:space="0" w:color="auto"/>
            </w:tcBorders>
            <w:vAlign w:val="center"/>
          </w:tcPr>
          <w:p w14:paraId="20068304" w14:textId="339DEE48"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Servisa nodrošināšana</w:t>
            </w:r>
          </w:p>
        </w:tc>
      </w:tr>
      <w:tr w:rsidR="002112BB" w:rsidRPr="006F2F37" w14:paraId="01E342EB"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62D771BA" w14:textId="34F08749" w:rsidR="002112BB" w:rsidRPr="006F2F37" w:rsidRDefault="002112BB" w:rsidP="003A7F27">
            <w:pPr>
              <w:spacing w:after="0" w:line="240" w:lineRule="auto"/>
              <w:rPr>
                <w:rFonts w:ascii="Times New Roman" w:hAnsi="Times New Roman"/>
                <w:sz w:val="24"/>
                <w:szCs w:val="24"/>
              </w:rPr>
            </w:pPr>
            <w:r>
              <w:rPr>
                <w:rFonts w:ascii="Times New Roman" w:hAnsi="Times New Roman"/>
                <w:sz w:val="24"/>
                <w:szCs w:val="24"/>
              </w:rPr>
              <w:t>Incidentu</w:t>
            </w:r>
            <w:r w:rsidRPr="00AD5C8E">
              <w:rPr>
                <w:rFonts w:ascii="Times New Roman" w:hAnsi="Times New Roman"/>
                <w:sz w:val="24"/>
                <w:szCs w:val="24"/>
              </w:rPr>
              <w:t xml:space="preserve"> reģistrēšana klientu portālā </w:t>
            </w:r>
            <w:r>
              <w:rPr>
                <w:rFonts w:ascii="Times New Roman" w:hAnsi="Times New Roman"/>
                <w:sz w:val="24"/>
                <w:szCs w:val="24"/>
              </w:rPr>
              <w:t>/</w:t>
            </w:r>
            <w:r w:rsidRPr="00AD5C8E">
              <w:rPr>
                <w:rFonts w:ascii="Times New Roman" w:hAnsi="Times New Roman"/>
                <w:sz w:val="24"/>
                <w:szCs w:val="24"/>
              </w:rPr>
              <w:t xml:space="preserve"> telefoniski / e-pastā </w:t>
            </w:r>
          </w:p>
        </w:tc>
        <w:tc>
          <w:tcPr>
            <w:tcW w:w="2835" w:type="dxa"/>
            <w:tcBorders>
              <w:top w:val="single" w:sz="4" w:space="0" w:color="auto"/>
              <w:left w:val="nil"/>
              <w:bottom w:val="single" w:sz="4" w:space="0" w:color="auto"/>
              <w:right w:val="single" w:sz="4" w:space="0" w:color="auto"/>
            </w:tcBorders>
            <w:vAlign w:val="center"/>
          </w:tcPr>
          <w:p w14:paraId="7E32E760" w14:textId="3CE7B050"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Pēc saņemšanas</w:t>
            </w:r>
          </w:p>
        </w:tc>
      </w:tr>
      <w:tr w:rsidR="002112BB" w:rsidRPr="006F2F37" w14:paraId="7A3E7BC5"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17E7BC9D" w14:textId="2D6C32E9" w:rsidR="002112BB" w:rsidRPr="006F2F37" w:rsidRDefault="002112BB" w:rsidP="00AD5C8E">
            <w:pPr>
              <w:spacing w:after="0" w:line="240" w:lineRule="auto"/>
              <w:rPr>
                <w:rFonts w:ascii="Times New Roman" w:hAnsi="Times New Roman"/>
                <w:sz w:val="24"/>
                <w:szCs w:val="24"/>
              </w:rPr>
            </w:pPr>
            <w:r w:rsidRPr="005B688E">
              <w:rPr>
                <w:rFonts w:ascii="Times New Roman" w:hAnsi="Times New Roman"/>
                <w:sz w:val="24"/>
                <w:szCs w:val="24"/>
              </w:rPr>
              <w:t xml:space="preserve">Attālināta </w:t>
            </w:r>
            <w:r>
              <w:rPr>
                <w:rFonts w:ascii="Times New Roman" w:hAnsi="Times New Roman"/>
                <w:sz w:val="24"/>
                <w:szCs w:val="24"/>
              </w:rPr>
              <w:t>S</w:t>
            </w:r>
            <w:r w:rsidRPr="005B688E">
              <w:rPr>
                <w:rFonts w:ascii="Times New Roman" w:hAnsi="Times New Roman"/>
                <w:sz w:val="24"/>
                <w:szCs w:val="24"/>
              </w:rPr>
              <w:t>istēmas problēmu risināšana</w:t>
            </w:r>
            <w:r>
              <w:rPr>
                <w:rFonts w:ascii="Times New Roman" w:hAnsi="Times New Roman"/>
                <w:sz w:val="24"/>
                <w:szCs w:val="24"/>
              </w:rPr>
              <w:t>, norādījumi un konsultācijas pa telefonu / e-pastu</w:t>
            </w:r>
          </w:p>
        </w:tc>
        <w:tc>
          <w:tcPr>
            <w:tcW w:w="2835" w:type="dxa"/>
            <w:tcBorders>
              <w:top w:val="single" w:sz="4" w:space="0" w:color="auto"/>
              <w:left w:val="nil"/>
              <w:bottom w:val="single" w:sz="4" w:space="0" w:color="auto"/>
              <w:right w:val="single" w:sz="4" w:space="0" w:color="auto"/>
            </w:tcBorders>
            <w:vAlign w:val="center"/>
          </w:tcPr>
          <w:p w14:paraId="303B9E8E" w14:textId="0605DA13"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Pēc pieprasījuma</w:t>
            </w:r>
          </w:p>
        </w:tc>
      </w:tr>
      <w:tr w:rsidR="002112BB" w:rsidRPr="006F2F37" w14:paraId="45BB5284"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686E5CEC" w14:textId="7768717B" w:rsidR="002112BB" w:rsidRPr="006F2F37" w:rsidRDefault="002112BB" w:rsidP="00DB4081">
            <w:pPr>
              <w:spacing w:after="0" w:line="240" w:lineRule="auto"/>
              <w:rPr>
                <w:rFonts w:ascii="Times New Roman" w:hAnsi="Times New Roman"/>
                <w:sz w:val="24"/>
                <w:szCs w:val="24"/>
              </w:rPr>
            </w:pPr>
            <w:r>
              <w:rPr>
                <w:rFonts w:ascii="Times New Roman" w:hAnsi="Times New Roman"/>
                <w:sz w:val="24"/>
                <w:szCs w:val="24"/>
              </w:rPr>
              <w:t>S</w:t>
            </w:r>
            <w:r w:rsidRPr="008F3CFC">
              <w:rPr>
                <w:rFonts w:ascii="Times New Roman" w:hAnsi="Times New Roman"/>
                <w:sz w:val="24"/>
                <w:szCs w:val="24"/>
              </w:rPr>
              <w:t>istēmas </w:t>
            </w:r>
            <w:r>
              <w:rPr>
                <w:rFonts w:ascii="Times New Roman" w:hAnsi="Times New Roman"/>
                <w:sz w:val="24"/>
                <w:szCs w:val="24"/>
              </w:rPr>
              <w:t xml:space="preserve">darbības </w:t>
            </w:r>
            <w:r w:rsidRPr="008F3CFC">
              <w:rPr>
                <w:rFonts w:ascii="Times New Roman" w:hAnsi="Times New Roman"/>
                <w:sz w:val="24"/>
                <w:szCs w:val="24"/>
              </w:rPr>
              <w:t>monitorings</w:t>
            </w:r>
          </w:p>
        </w:tc>
        <w:tc>
          <w:tcPr>
            <w:tcW w:w="2835" w:type="dxa"/>
            <w:tcBorders>
              <w:top w:val="single" w:sz="4" w:space="0" w:color="auto"/>
              <w:left w:val="nil"/>
              <w:bottom w:val="single" w:sz="4" w:space="0" w:color="auto"/>
              <w:right w:val="single" w:sz="4" w:space="0" w:color="auto"/>
            </w:tcBorders>
            <w:vAlign w:val="center"/>
          </w:tcPr>
          <w:p w14:paraId="6CEFC73D" w14:textId="4B707FAE"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24/7</w:t>
            </w:r>
          </w:p>
        </w:tc>
      </w:tr>
      <w:tr w:rsidR="002112BB" w:rsidRPr="006F2F37" w14:paraId="58FD5FF7"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06BA25BC" w14:textId="71FA7D74" w:rsidR="002112BB" w:rsidRPr="006F2F37" w:rsidRDefault="002112BB" w:rsidP="008F3CFC">
            <w:pPr>
              <w:spacing w:after="0" w:line="240" w:lineRule="auto"/>
              <w:rPr>
                <w:rFonts w:ascii="Times New Roman" w:hAnsi="Times New Roman"/>
                <w:sz w:val="24"/>
                <w:szCs w:val="24"/>
              </w:rPr>
            </w:pPr>
            <w:r>
              <w:rPr>
                <w:rFonts w:ascii="Times New Roman" w:hAnsi="Times New Roman"/>
                <w:sz w:val="24"/>
                <w:szCs w:val="24"/>
              </w:rPr>
              <w:t>S</w:t>
            </w:r>
            <w:r w:rsidRPr="008F3CFC">
              <w:rPr>
                <w:rFonts w:ascii="Times New Roman" w:hAnsi="Times New Roman"/>
                <w:sz w:val="24"/>
                <w:szCs w:val="24"/>
              </w:rPr>
              <w:t>istēmas </w:t>
            </w:r>
            <w:proofErr w:type="spellStart"/>
            <w:r>
              <w:rPr>
                <w:rFonts w:ascii="Times New Roman" w:hAnsi="Times New Roman"/>
                <w:sz w:val="24"/>
                <w:szCs w:val="24"/>
              </w:rPr>
              <w:t>off-line</w:t>
            </w:r>
            <w:proofErr w:type="spellEnd"/>
            <w:r>
              <w:rPr>
                <w:rFonts w:ascii="Times New Roman" w:hAnsi="Times New Roman"/>
                <w:sz w:val="24"/>
                <w:szCs w:val="24"/>
              </w:rPr>
              <w:t xml:space="preserve"> gadījumā reaģēšana bez incidenta pieteikuma</w:t>
            </w:r>
          </w:p>
        </w:tc>
        <w:tc>
          <w:tcPr>
            <w:tcW w:w="2835" w:type="dxa"/>
            <w:tcBorders>
              <w:top w:val="single" w:sz="4" w:space="0" w:color="auto"/>
              <w:left w:val="nil"/>
              <w:bottom w:val="single" w:sz="4" w:space="0" w:color="auto"/>
              <w:right w:val="single" w:sz="4" w:space="0" w:color="auto"/>
            </w:tcBorders>
            <w:vAlign w:val="center"/>
          </w:tcPr>
          <w:p w14:paraId="2E464622" w14:textId="0643F8D7"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Nekavējoties pēc incidenta</w:t>
            </w:r>
          </w:p>
        </w:tc>
      </w:tr>
      <w:tr w:rsidR="002112BB" w:rsidRPr="006F2F37" w14:paraId="5BA10798"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338502AD" w14:textId="50E0942E" w:rsidR="002112BB" w:rsidRPr="006F2F37" w:rsidRDefault="002112BB" w:rsidP="005B688E">
            <w:pPr>
              <w:spacing w:after="0" w:line="240" w:lineRule="auto"/>
              <w:rPr>
                <w:rFonts w:ascii="Times New Roman" w:hAnsi="Times New Roman"/>
                <w:sz w:val="24"/>
                <w:szCs w:val="24"/>
              </w:rPr>
            </w:pPr>
            <w:r>
              <w:rPr>
                <w:rFonts w:ascii="Times New Roman" w:hAnsi="Times New Roman"/>
                <w:sz w:val="24"/>
                <w:szCs w:val="24"/>
              </w:rPr>
              <w:t>ANPR k</w:t>
            </w:r>
            <w:r w:rsidRPr="000A531F">
              <w:rPr>
                <w:rFonts w:ascii="Times New Roman" w:hAnsi="Times New Roman"/>
                <w:sz w:val="24"/>
                <w:szCs w:val="24"/>
              </w:rPr>
              <w:t>ameru attālināt</w:t>
            </w:r>
            <w:r>
              <w:rPr>
                <w:rFonts w:ascii="Times New Roman" w:hAnsi="Times New Roman"/>
                <w:sz w:val="24"/>
                <w:szCs w:val="24"/>
              </w:rPr>
              <w:t>a</w:t>
            </w:r>
            <w:r w:rsidRPr="000A531F">
              <w:rPr>
                <w:rFonts w:ascii="Times New Roman" w:hAnsi="Times New Roman"/>
                <w:sz w:val="24"/>
                <w:szCs w:val="24"/>
              </w:rPr>
              <w:t> iestatījumu koriģēšana</w:t>
            </w:r>
          </w:p>
        </w:tc>
        <w:tc>
          <w:tcPr>
            <w:tcW w:w="2835" w:type="dxa"/>
            <w:tcBorders>
              <w:top w:val="single" w:sz="4" w:space="0" w:color="auto"/>
              <w:left w:val="nil"/>
              <w:bottom w:val="single" w:sz="4" w:space="0" w:color="auto"/>
              <w:right w:val="single" w:sz="4" w:space="0" w:color="auto"/>
            </w:tcBorders>
            <w:vAlign w:val="center"/>
          </w:tcPr>
          <w:p w14:paraId="10C473F4" w14:textId="2845C7F9"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F570F7" w:rsidRPr="006F2F37" w14:paraId="14D47E2D"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21857D48" w14:textId="26E51C14" w:rsidR="00F570F7" w:rsidRDefault="00F570F7" w:rsidP="005B688E">
            <w:pPr>
              <w:spacing w:after="0" w:line="240" w:lineRule="auto"/>
              <w:rPr>
                <w:rFonts w:ascii="Times New Roman" w:hAnsi="Times New Roman"/>
                <w:sz w:val="24"/>
                <w:szCs w:val="24"/>
              </w:rPr>
            </w:pPr>
            <w:r>
              <w:rPr>
                <w:rFonts w:ascii="Times New Roman" w:hAnsi="Times New Roman"/>
                <w:sz w:val="24"/>
                <w:szCs w:val="24"/>
              </w:rPr>
              <w:lastRenderedPageBreak/>
              <w:t>ANPR k</w:t>
            </w:r>
            <w:r w:rsidRPr="00F570F7">
              <w:rPr>
                <w:rFonts w:ascii="Times New Roman" w:hAnsi="Times New Roman"/>
                <w:sz w:val="24"/>
                <w:szCs w:val="24"/>
              </w:rPr>
              <w:t>ameru numuru atpazīšanas sistēmas atjauninājumi, lai nodrošinātu EEZ reģistrētu auto numuru atpazīšanu</w:t>
            </w:r>
          </w:p>
        </w:tc>
        <w:tc>
          <w:tcPr>
            <w:tcW w:w="2835" w:type="dxa"/>
            <w:tcBorders>
              <w:top w:val="single" w:sz="4" w:space="0" w:color="auto"/>
              <w:left w:val="nil"/>
              <w:bottom w:val="single" w:sz="4" w:space="0" w:color="auto"/>
              <w:right w:val="single" w:sz="4" w:space="0" w:color="auto"/>
            </w:tcBorders>
            <w:vAlign w:val="center"/>
          </w:tcPr>
          <w:p w14:paraId="1923FE03" w14:textId="43BB2F54" w:rsidR="00F570F7" w:rsidRDefault="00F570F7"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2112BB" w:rsidRPr="006F2F37" w14:paraId="34A6E84D"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352B690B" w14:textId="24E2B49F" w:rsidR="002112BB" w:rsidRPr="006F2F37" w:rsidRDefault="002112BB" w:rsidP="000A531F">
            <w:pPr>
              <w:spacing w:after="0" w:line="240" w:lineRule="auto"/>
              <w:rPr>
                <w:rFonts w:ascii="Times New Roman" w:hAnsi="Times New Roman"/>
                <w:sz w:val="24"/>
                <w:szCs w:val="24"/>
              </w:rPr>
            </w:pPr>
            <w:r w:rsidRPr="000A531F">
              <w:rPr>
                <w:rFonts w:ascii="Times New Roman" w:hAnsi="Times New Roman"/>
                <w:sz w:val="24"/>
                <w:szCs w:val="24"/>
              </w:rPr>
              <w:t xml:space="preserve">Attālināta </w:t>
            </w:r>
            <w:r>
              <w:rPr>
                <w:rFonts w:ascii="Times New Roman" w:hAnsi="Times New Roman"/>
                <w:sz w:val="24"/>
                <w:szCs w:val="24"/>
              </w:rPr>
              <w:t xml:space="preserve">Sistēmas </w:t>
            </w:r>
            <w:r w:rsidRPr="000A531F">
              <w:rPr>
                <w:rFonts w:ascii="Times New Roman" w:hAnsi="Times New Roman"/>
                <w:sz w:val="24"/>
                <w:szCs w:val="24"/>
              </w:rPr>
              <w:t>konfigurācijas izmaiņa</w:t>
            </w:r>
            <w:r w:rsidR="00760D4D">
              <w:rPr>
                <w:rFonts w:ascii="Times New Roman" w:hAnsi="Times New Roman"/>
                <w:sz w:val="24"/>
                <w:szCs w:val="24"/>
              </w:rPr>
              <w:t>s</w:t>
            </w:r>
          </w:p>
        </w:tc>
        <w:tc>
          <w:tcPr>
            <w:tcW w:w="2835" w:type="dxa"/>
            <w:tcBorders>
              <w:top w:val="single" w:sz="4" w:space="0" w:color="auto"/>
              <w:left w:val="nil"/>
              <w:bottom w:val="single" w:sz="4" w:space="0" w:color="auto"/>
              <w:right w:val="single" w:sz="4" w:space="0" w:color="auto"/>
            </w:tcBorders>
            <w:vAlign w:val="center"/>
          </w:tcPr>
          <w:p w14:paraId="5D698883" w14:textId="18156351"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2112BB" w:rsidRPr="006F2F37" w14:paraId="1D26701F"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48A3F755" w14:textId="67AE854C" w:rsidR="002112BB" w:rsidRPr="006F2F37" w:rsidRDefault="002112BB" w:rsidP="00B37AEF">
            <w:pPr>
              <w:spacing w:after="0" w:line="240" w:lineRule="auto"/>
              <w:rPr>
                <w:rFonts w:ascii="Times New Roman" w:hAnsi="Times New Roman"/>
                <w:sz w:val="24"/>
                <w:szCs w:val="24"/>
              </w:rPr>
            </w:pPr>
            <w:r>
              <w:rPr>
                <w:rFonts w:ascii="Times New Roman" w:hAnsi="Times New Roman"/>
                <w:sz w:val="24"/>
                <w:szCs w:val="24"/>
              </w:rPr>
              <w:t>S</w:t>
            </w:r>
            <w:r w:rsidRPr="00B37AEF">
              <w:rPr>
                <w:rFonts w:ascii="Times New Roman" w:hAnsi="Times New Roman"/>
                <w:sz w:val="24"/>
                <w:szCs w:val="24"/>
              </w:rPr>
              <w:t>istēmas ražotāja atbalsts</w:t>
            </w:r>
          </w:p>
        </w:tc>
        <w:tc>
          <w:tcPr>
            <w:tcW w:w="2835" w:type="dxa"/>
            <w:tcBorders>
              <w:top w:val="single" w:sz="4" w:space="0" w:color="auto"/>
              <w:left w:val="nil"/>
              <w:bottom w:val="single" w:sz="4" w:space="0" w:color="auto"/>
              <w:right w:val="single" w:sz="4" w:space="0" w:color="auto"/>
            </w:tcBorders>
            <w:vAlign w:val="center"/>
          </w:tcPr>
          <w:p w14:paraId="555446A1" w14:textId="123C1E3B" w:rsidR="002112BB" w:rsidRPr="006F2F37" w:rsidRDefault="002112BB"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DF554A" w:rsidRPr="006F2F37" w14:paraId="6221E76C"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0315AAED" w14:textId="1ADA8B09" w:rsidR="00DF554A" w:rsidRPr="009C0DFD" w:rsidRDefault="00D82E8E" w:rsidP="009C0DFD">
            <w:pPr>
              <w:spacing w:after="0" w:line="240" w:lineRule="auto"/>
              <w:rPr>
                <w:rFonts w:ascii="Times New Roman" w:hAnsi="Times New Roman"/>
                <w:sz w:val="24"/>
                <w:szCs w:val="24"/>
              </w:rPr>
            </w:pPr>
            <w:r w:rsidRPr="00D82E8E">
              <w:rPr>
                <w:rFonts w:ascii="Times New Roman" w:hAnsi="Times New Roman"/>
                <w:sz w:val="24"/>
                <w:szCs w:val="24"/>
              </w:rPr>
              <w:t>Ražotāja nodrošinātie programmatūras atjauninājumi (līdz EOL)</w:t>
            </w:r>
          </w:p>
        </w:tc>
        <w:tc>
          <w:tcPr>
            <w:tcW w:w="2835" w:type="dxa"/>
            <w:tcBorders>
              <w:top w:val="single" w:sz="4" w:space="0" w:color="auto"/>
              <w:left w:val="nil"/>
              <w:bottom w:val="single" w:sz="4" w:space="0" w:color="auto"/>
              <w:right w:val="single" w:sz="4" w:space="0" w:color="auto"/>
            </w:tcBorders>
            <w:vAlign w:val="center"/>
          </w:tcPr>
          <w:p w14:paraId="714AEAE3" w14:textId="5C6268EA" w:rsidR="00DF554A" w:rsidRDefault="00B300BB" w:rsidP="003A7F27">
            <w:pPr>
              <w:spacing w:after="0" w:line="240" w:lineRule="auto"/>
              <w:jc w:val="center"/>
              <w:rPr>
                <w:rFonts w:ascii="Times New Roman" w:hAnsi="Times New Roman"/>
                <w:sz w:val="24"/>
                <w:szCs w:val="24"/>
              </w:rPr>
            </w:pPr>
            <w:r>
              <w:rPr>
                <w:rFonts w:ascii="Times New Roman" w:hAnsi="Times New Roman"/>
                <w:sz w:val="24"/>
                <w:szCs w:val="24"/>
              </w:rPr>
              <w:t>Pēc ražotāja prasības</w:t>
            </w:r>
          </w:p>
        </w:tc>
      </w:tr>
      <w:tr w:rsidR="002112BB" w:rsidRPr="006F2F37" w14:paraId="1CC3C6D6"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4FD35907" w14:textId="248D7007" w:rsidR="002112BB" w:rsidRPr="006F2F37" w:rsidRDefault="009C0DFD" w:rsidP="009C0DFD">
            <w:pPr>
              <w:spacing w:after="0" w:line="240" w:lineRule="auto"/>
              <w:rPr>
                <w:rFonts w:ascii="Times New Roman" w:hAnsi="Times New Roman"/>
                <w:sz w:val="24"/>
                <w:szCs w:val="24"/>
              </w:rPr>
            </w:pPr>
            <w:proofErr w:type="spellStart"/>
            <w:r w:rsidRPr="009C0DFD">
              <w:rPr>
                <w:rFonts w:ascii="Times New Roman" w:hAnsi="Times New Roman"/>
                <w:sz w:val="24"/>
                <w:szCs w:val="24"/>
              </w:rPr>
              <w:t>Entringo</w:t>
            </w:r>
            <w:proofErr w:type="spellEnd"/>
            <w:r w:rsidRPr="009C0DFD">
              <w:rPr>
                <w:rFonts w:ascii="Times New Roman" w:hAnsi="Times New Roman"/>
                <w:sz w:val="24"/>
                <w:szCs w:val="24"/>
              </w:rPr>
              <w:t xml:space="preserve"> </w:t>
            </w:r>
            <w:proofErr w:type="spellStart"/>
            <w:r w:rsidRPr="009C0DFD">
              <w:rPr>
                <w:rFonts w:ascii="Times New Roman" w:hAnsi="Times New Roman"/>
                <w:sz w:val="24"/>
                <w:szCs w:val="24"/>
              </w:rPr>
              <w:t>Parking</w:t>
            </w:r>
            <w:proofErr w:type="spellEnd"/>
            <w:r w:rsidRPr="009C0DFD">
              <w:rPr>
                <w:rFonts w:ascii="Times New Roman" w:hAnsi="Times New Roman"/>
                <w:sz w:val="24"/>
                <w:szCs w:val="24"/>
              </w:rPr>
              <w:t xml:space="preserve"> Servera uzturēšana </w:t>
            </w:r>
            <w:proofErr w:type="spellStart"/>
            <w:r w:rsidRPr="009C0DFD">
              <w:rPr>
                <w:rFonts w:ascii="Times New Roman" w:hAnsi="Times New Roman"/>
                <w:sz w:val="24"/>
                <w:szCs w:val="24"/>
              </w:rPr>
              <w:t>mākoņvidē</w:t>
            </w:r>
            <w:proofErr w:type="spellEnd"/>
          </w:p>
        </w:tc>
        <w:tc>
          <w:tcPr>
            <w:tcW w:w="2835" w:type="dxa"/>
            <w:tcBorders>
              <w:top w:val="single" w:sz="4" w:space="0" w:color="auto"/>
              <w:left w:val="nil"/>
              <w:bottom w:val="single" w:sz="4" w:space="0" w:color="auto"/>
              <w:right w:val="single" w:sz="4" w:space="0" w:color="auto"/>
            </w:tcBorders>
            <w:vAlign w:val="center"/>
          </w:tcPr>
          <w:p w14:paraId="7A0B40D9" w14:textId="259F0CE3" w:rsidR="002112BB" w:rsidRPr="006F2F37" w:rsidRDefault="00F570F7" w:rsidP="003A7F27">
            <w:pPr>
              <w:spacing w:after="0" w:line="240" w:lineRule="auto"/>
              <w:jc w:val="center"/>
              <w:rPr>
                <w:rFonts w:ascii="Times New Roman" w:hAnsi="Times New Roman"/>
                <w:sz w:val="24"/>
                <w:szCs w:val="24"/>
              </w:rPr>
            </w:pPr>
            <w:r>
              <w:rPr>
                <w:rFonts w:ascii="Times New Roman" w:hAnsi="Times New Roman"/>
                <w:sz w:val="24"/>
                <w:szCs w:val="24"/>
              </w:rPr>
              <w:t>24/7</w:t>
            </w:r>
          </w:p>
        </w:tc>
      </w:tr>
      <w:tr w:rsidR="002112BB" w:rsidRPr="006F2F37" w14:paraId="0F74FCD5"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31A62036" w14:textId="380C24D7" w:rsidR="002112BB" w:rsidRPr="006F2F37" w:rsidRDefault="00F570F7" w:rsidP="00F570F7">
            <w:pPr>
              <w:spacing w:after="0" w:line="240" w:lineRule="auto"/>
              <w:rPr>
                <w:rFonts w:ascii="Times New Roman" w:hAnsi="Times New Roman"/>
                <w:sz w:val="24"/>
                <w:szCs w:val="24"/>
              </w:rPr>
            </w:pPr>
            <w:proofErr w:type="spellStart"/>
            <w:r w:rsidRPr="00F570F7">
              <w:rPr>
                <w:rFonts w:ascii="Times New Roman" w:hAnsi="Times New Roman"/>
                <w:sz w:val="24"/>
                <w:szCs w:val="24"/>
              </w:rPr>
              <w:t>Entringo</w:t>
            </w:r>
            <w:proofErr w:type="spellEnd"/>
            <w:r w:rsidRPr="00F570F7">
              <w:rPr>
                <w:rFonts w:ascii="Times New Roman" w:hAnsi="Times New Roman"/>
                <w:sz w:val="24"/>
                <w:szCs w:val="24"/>
              </w:rPr>
              <w:t xml:space="preserve"> </w:t>
            </w:r>
            <w:proofErr w:type="spellStart"/>
            <w:r w:rsidRPr="00F570F7">
              <w:rPr>
                <w:rFonts w:ascii="Times New Roman" w:hAnsi="Times New Roman"/>
                <w:sz w:val="24"/>
                <w:szCs w:val="24"/>
              </w:rPr>
              <w:t>Parking</w:t>
            </w:r>
            <w:proofErr w:type="spellEnd"/>
            <w:r w:rsidRPr="00F570F7">
              <w:rPr>
                <w:rFonts w:ascii="Times New Roman" w:hAnsi="Times New Roman"/>
                <w:sz w:val="24"/>
                <w:szCs w:val="24"/>
              </w:rPr>
              <w:t xml:space="preserve"> Servera datu rezerves kopiju veidošana</w:t>
            </w:r>
          </w:p>
        </w:tc>
        <w:tc>
          <w:tcPr>
            <w:tcW w:w="2835" w:type="dxa"/>
            <w:tcBorders>
              <w:top w:val="single" w:sz="4" w:space="0" w:color="auto"/>
              <w:left w:val="nil"/>
              <w:bottom w:val="single" w:sz="4" w:space="0" w:color="auto"/>
              <w:right w:val="single" w:sz="4" w:space="0" w:color="auto"/>
            </w:tcBorders>
            <w:vAlign w:val="center"/>
          </w:tcPr>
          <w:p w14:paraId="4D2E9773" w14:textId="63DF1C19" w:rsidR="002112BB" w:rsidRPr="006F2F37" w:rsidRDefault="00066FBE" w:rsidP="003A7F27">
            <w:pPr>
              <w:spacing w:after="0" w:line="240" w:lineRule="auto"/>
              <w:jc w:val="center"/>
              <w:rPr>
                <w:rFonts w:ascii="Times New Roman" w:hAnsi="Times New Roman"/>
                <w:sz w:val="24"/>
                <w:szCs w:val="24"/>
              </w:rPr>
            </w:pPr>
            <w:r>
              <w:rPr>
                <w:rFonts w:ascii="Times New Roman" w:hAnsi="Times New Roman"/>
                <w:sz w:val="24"/>
                <w:szCs w:val="24"/>
              </w:rPr>
              <w:t>Katras 24 stundas</w:t>
            </w:r>
          </w:p>
        </w:tc>
      </w:tr>
      <w:tr w:rsidR="002112BB" w:rsidRPr="006F2F37" w14:paraId="5A759B6C"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0487D45A" w14:textId="03225A7E" w:rsidR="002112BB" w:rsidRPr="006F2F37" w:rsidRDefault="00570F51" w:rsidP="001064E2">
            <w:pPr>
              <w:spacing w:after="0" w:line="240" w:lineRule="auto"/>
              <w:rPr>
                <w:rFonts w:ascii="Times New Roman" w:hAnsi="Times New Roman"/>
                <w:sz w:val="24"/>
                <w:szCs w:val="24"/>
              </w:rPr>
            </w:pPr>
            <w:r>
              <w:rPr>
                <w:rFonts w:ascii="Times New Roman" w:hAnsi="Times New Roman"/>
                <w:sz w:val="24"/>
                <w:szCs w:val="24"/>
              </w:rPr>
              <w:t>Bojātās i</w:t>
            </w:r>
            <w:r w:rsidR="001064E2" w:rsidRPr="001064E2">
              <w:rPr>
                <w:rFonts w:ascii="Times New Roman" w:hAnsi="Times New Roman"/>
                <w:sz w:val="24"/>
                <w:szCs w:val="24"/>
              </w:rPr>
              <w:t>ekārtas</w:t>
            </w:r>
            <w:r w:rsidR="001064E2">
              <w:rPr>
                <w:rFonts w:ascii="Times New Roman" w:hAnsi="Times New Roman"/>
                <w:sz w:val="24"/>
                <w:szCs w:val="24"/>
              </w:rPr>
              <w:t>, aprīkojum</w:t>
            </w:r>
            <w:r w:rsidR="008747F1">
              <w:rPr>
                <w:rFonts w:ascii="Times New Roman" w:hAnsi="Times New Roman"/>
                <w:sz w:val="24"/>
                <w:szCs w:val="24"/>
              </w:rPr>
              <w:t>a</w:t>
            </w:r>
            <w:r w:rsidR="001064E2">
              <w:rPr>
                <w:rFonts w:ascii="Times New Roman" w:hAnsi="Times New Roman"/>
                <w:sz w:val="24"/>
                <w:szCs w:val="24"/>
              </w:rPr>
              <w:t xml:space="preserve"> </w:t>
            </w:r>
            <w:r w:rsidR="001064E2" w:rsidRPr="001064E2">
              <w:rPr>
                <w:rFonts w:ascii="Times New Roman" w:hAnsi="Times New Roman"/>
                <w:sz w:val="24"/>
                <w:szCs w:val="24"/>
              </w:rPr>
              <w:t>noņemšana</w:t>
            </w:r>
            <w:r w:rsidR="00DF554A">
              <w:rPr>
                <w:rFonts w:ascii="Times New Roman" w:hAnsi="Times New Roman"/>
                <w:sz w:val="24"/>
                <w:szCs w:val="24"/>
              </w:rPr>
              <w:t xml:space="preserve"> un</w:t>
            </w:r>
            <w:r w:rsidR="001064E2" w:rsidRPr="001064E2">
              <w:rPr>
                <w:rFonts w:ascii="Times New Roman" w:hAnsi="Times New Roman"/>
                <w:sz w:val="24"/>
                <w:szCs w:val="24"/>
              </w:rPr>
              <w:t> transport</w:t>
            </w:r>
            <w:r w:rsidR="008747F1">
              <w:rPr>
                <w:rFonts w:ascii="Times New Roman" w:hAnsi="Times New Roman"/>
                <w:sz w:val="24"/>
                <w:szCs w:val="24"/>
              </w:rPr>
              <w:t>a pakalpojumi</w:t>
            </w:r>
            <w:r w:rsidR="001064E2" w:rsidRPr="001064E2">
              <w:rPr>
                <w:rFonts w:ascii="Times New Roman" w:hAnsi="Times New Roman"/>
                <w:sz w:val="24"/>
                <w:szCs w:val="24"/>
              </w:rPr>
              <w:t> uz servisa centru</w:t>
            </w:r>
            <w:r w:rsidR="00DF554A">
              <w:rPr>
                <w:rFonts w:ascii="Times New Roman" w:hAnsi="Times New Roman"/>
                <w:sz w:val="24"/>
                <w:szCs w:val="24"/>
              </w:rPr>
              <w:t xml:space="preserve"> un atpakaļ</w:t>
            </w:r>
          </w:p>
        </w:tc>
        <w:tc>
          <w:tcPr>
            <w:tcW w:w="2835" w:type="dxa"/>
            <w:tcBorders>
              <w:top w:val="single" w:sz="4" w:space="0" w:color="auto"/>
              <w:left w:val="nil"/>
              <w:bottom w:val="single" w:sz="4" w:space="0" w:color="auto"/>
              <w:right w:val="single" w:sz="4" w:space="0" w:color="auto"/>
            </w:tcBorders>
            <w:vAlign w:val="center"/>
          </w:tcPr>
          <w:p w14:paraId="69EA3EBC" w14:textId="2CAE7D1B" w:rsidR="002112BB" w:rsidRPr="006F2F37" w:rsidRDefault="00D82E8E"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2112BB" w:rsidRPr="006F2F37" w14:paraId="13D4974E"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0FDDE8D9" w14:textId="61AFB6F3" w:rsidR="002112BB" w:rsidRPr="006F2F37" w:rsidRDefault="008747F1" w:rsidP="008747F1">
            <w:pPr>
              <w:spacing w:after="0" w:line="240" w:lineRule="auto"/>
              <w:rPr>
                <w:rFonts w:ascii="Times New Roman" w:hAnsi="Times New Roman"/>
                <w:sz w:val="24"/>
                <w:szCs w:val="24"/>
              </w:rPr>
            </w:pPr>
            <w:r>
              <w:rPr>
                <w:rFonts w:ascii="Times New Roman" w:hAnsi="Times New Roman"/>
                <w:sz w:val="24"/>
                <w:szCs w:val="24"/>
              </w:rPr>
              <w:t>Labotās</w:t>
            </w:r>
            <w:r w:rsidR="00B300BB">
              <w:rPr>
                <w:rFonts w:ascii="Times New Roman" w:hAnsi="Times New Roman"/>
                <w:sz w:val="24"/>
                <w:szCs w:val="24"/>
              </w:rPr>
              <w:t>/jaunas</w:t>
            </w:r>
            <w:r>
              <w:rPr>
                <w:rFonts w:ascii="Times New Roman" w:hAnsi="Times New Roman"/>
                <w:sz w:val="24"/>
                <w:szCs w:val="24"/>
              </w:rPr>
              <w:t xml:space="preserve"> i</w:t>
            </w:r>
            <w:r w:rsidRPr="001064E2">
              <w:rPr>
                <w:rFonts w:ascii="Times New Roman" w:hAnsi="Times New Roman"/>
                <w:sz w:val="24"/>
                <w:szCs w:val="24"/>
              </w:rPr>
              <w:t>ekārtas</w:t>
            </w:r>
            <w:r>
              <w:rPr>
                <w:rFonts w:ascii="Times New Roman" w:hAnsi="Times New Roman"/>
                <w:sz w:val="24"/>
                <w:szCs w:val="24"/>
              </w:rPr>
              <w:t xml:space="preserve">, aprīkojuma </w:t>
            </w:r>
            <w:r w:rsidR="00DF554A">
              <w:rPr>
                <w:rFonts w:ascii="Times New Roman" w:hAnsi="Times New Roman"/>
                <w:sz w:val="24"/>
                <w:szCs w:val="24"/>
              </w:rPr>
              <w:t>uzstādīšana, palaišana, kalibrēšana, testēšana</w:t>
            </w:r>
          </w:p>
        </w:tc>
        <w:tc>
          <w:tcPr>
            <w:tcW w:w="2835" w:type="dxa"/>
            <w:tcBorders>
              <w:top w:val="single" w:sz="4" w:space="0" w:color="auto"/>
              <w:left w:val="nil"/>
              <w:bottom w:val="single" w:sz="4" w:space="0" w:color="auto"/>
              <w:right w:val="single" w:sz="4" w:space="0" w:color="auto"/>
            </w:tcBorders>
            <w:vAlign w:val="center"/>
          </w:tcPr>
          <w:p w14:paraId="4F3A8A33" w14:textId="3D0241C3" w:rsidR="002112BB" w:rsidRPr="006F2F37" w:rsidRDefault="00D82E8E" w:rsidP="003A7F27">
            <w:pPr>
              <w:spacing w:after="0" w:line="240" w:lineRule="auto"/>
              <w:jc w:val="center"/>
              <w:rPr>
                <w:rFonts w:ascii="Times New Roman" w:hAnsi="Times New Roman"/>
                <w:sz w:val="24"/>
                <w:szCs w:val="24"/>
              </w:rPr>
            </w:pPr>
            <w:r>
              <w:rPr>
                <w:rFonts w:ascii="Times New Roman" w:hAnsi="Times New Roman"/>
                <w:sz w:val="24"/>
                <w:szCs w:val="24"/>
              </w:rPr>
              <w:t>Pēc pieprasījuma/nepieciešamības/ražotāja prasības</w:t>
            </w:r>
          </w:p>
        </w:tc>
      </w:tr>
      <w:tr w:rsidR="002112BB" w:rsidRPr="006F2F37" w14:paraId="457FE9D9" w14:textId="77777777" w:rsidTr="00C00111">
        <w:trPr>
          <w:trHeight w:val="255"/>
        </w:trPr>
        <w:tc>
          <w:tcPr>
            <w:tcW w:w="5665" w:type="dxa"/>
            <w:tcBorders>
              <w:top w:val="single" w:sz="4" w:space="0" w:color="auto"/>
              <w:left w:val="single" w:sz="4" w:space="0" w:color="auto"/>
              <w:bottom w:val="single" w:sz="4" w:space="0" w:color="auto"/>
              <w:right w:val="single" w:sz="4" w:space="0" w:color="auto"/>
            </w:tcBorders>
            <w:vAlign w:val="center"/>
          </w:tcPr>
          <w:p w14:paraId="51A6B051" w14:textId="77777777" w:rsidR="006D5760" w:rsidRDefault="003E6398" w:rsidP="003E6398">
            <w:pPr>
              <w:spacing w:after="0" w:line="240" w:lineRule="auto"/>
              <w:rPr>
                <w:rFonts w:ascii="Times New Roman" w:hAnsi="Times New Roman"/>
                <w:sz w:val="24"/>
                <w:szCs w:val="24"/>
              </w:rPr>
            </w:pPr>
            <w:r w:rsidRPr="003E6398">
              <w:rPr>
                <w:rFonts w:ascii="Times New Roman" w:hAnsi="Times New Roman"/>
                <w:sz w:val="24"/>
                <w:szCs w:val="24"/>
              </w:rPr>
              <w:t>Bezmaksas </w:t>
            </w:r>
            <w:r w:rsidR="006D5760">
              <w:rPr>
                <w:rFonts w:ascii="Times New Roman" w:hAnsi="Times New Roman"/>
                <w:sz w:val="24"/>
                <w:szCs w:val="24"/>
              </w:rPr>
              <w:t>servisa dienesta t</w:t>
            </w:r>
            <w:r w:rsidRPr="003E6398">
              <w:rPr>
                <w:rFonts w:ascii="Times New Roman" w:hAnsi="Times New Roman"/>
                <w:sz w:val="24"/>
                <w:szCs w:val="24"/>
              </w:rPr>
              <w:t>ehniķa ierašanās </w:t>
            </w:r>
            <w:r>
              <w:rPr>
                <w:rFonts w:ascii="Times New Roman" w:hAnsi="Times New Roman"/>
                <w:sz w:val="24"/>
                <w:szCs w:val="24"/>
              </w:rPr>
              <w:t>vienu</w:t>
            </w:r>
            <w:r w:rsidRPr="003E6398">
              <w:rPr>
                <w:rFonts w:ascii="Times New Roman" w:hAnsi="Times New Roman"/>
                <w:sz w:val="24"/>
                <w:szCs w:val="24"/>
              </w:rPr>
              <w:t> reizi mēn</w:t>
            </w:r>
            <w:r>
              <w:rPr>
                <w:rFonts w:ascii="Times New Roman" w:hAnsi="Times New Roman"/>
                <w:sz w:val="24"/>
                <w:szCs w:val="24"/>
              </w:rPr>
              <w:t>e</w:t>
            </w:r>
            <w:r w:rsidRPr="003E6398">
              <w:rPr>
                <w:rFonts w:ascii="Times New Roman" w:hAnsi="Times New Roman"/>
                <w:sz w:val="24"/>
                <w:szCs w:val="24"/>
              </w:rPr>
              <w:t>sī ar </w:t>
            </w:r>
          </w:p>
          <w:p w14:paraId="4EEFFC91" w14:textId="24CE4312" w:rsidR="002112BB" w:rsidRPr="006F2F37" w:rsidRDefault="003E6398" w:rsidP="003E6398">
            <w:pPr>
              <w:spacing w:after="0" w:line="240" w:lineRule="auto"/>
              <w:rPr>
                <w:rFonts w:ascii="Times New Roman" w:hAnsi="Times New Roman"/>
                <w:sz w:val="24"/>
                <w:szCs w:val="24"/>
              </w:rPr>
            </w:pPr>
            <w:r w:rsidRPr="003E6398">
              <w:rPr>
                <w:rFonts w:ascii="Times New Roman" w:hAnsi="Times New Roman"/>
                <w:sz w:val="24"/>
                <w:szCs w:val="24"/>
              </w:rPr>
              <w:t>iekļautu 1 darba stun</w:t>
            </w:r>
            <w:r w:rsidR="006113B2">
              <w:rPr>
                <w:rFonts w:ascii="Times New Roman" w:hAnsi="Times New Roman"/>
                <w:sz w:val="24"/>
                <w:szCs w:val="24"/>
              </w:rPr>
              <w:t>d</w:t>
            </w:r>
            <w:r w:rsidRPr="003E6398">
              <w:rPr>
                <w:rFonts w:ascii="Times New Roman" w:hAnsi="Times New Roman"/>
                <w:sz w:val="24"/>
                <w:szCs w:val="24"/>
              </w:rPr>
              <w:t>u</w:t>
            </w:r>
          </w:p>
        </w:tc>
        <w:tc>
          <w:tcPr>
            <w:tcW w:w="2835" w:type="dxa"/>
            <w:tcBorders>
              <w:top w:val="single" w:sz="4" w:space="0" w:color="auto"/>
              <w:left w:val="nil"/>
              <w:bottom w:val="single" w:sz="4" w:space="0" w:color="auto"/>
              <w:right w:val="single" w:sz="4" w:space="0" w:color="auto"/>
            </w:tcBorders>
            <w:vAlign w:val="center"/>
          </w:tcPr>
          <w:p w14:paraId="67B929A7" w14:textId="4A4F65B2" w:rsidR="002112BB" w:rsidRPr="006F2F37" w:rsidRDefault="006D5760" w:rsidP="003A7F27">
            <w:pPr>
              <w:spacing w:after="0" w:line="240" w:lineRule="auto"/>
              <w:jc w:val="center"/>
              <w:rPr>
                <w:rFonts w:ascii="Times New Roman" w:hAnsi="Times New Roman"/>
                <w:sz w:val="24"/>
                <w:szCs w:val="24"/>
              </w:rPr>
            </w:pPr>
            <w:r>
              <w:rPr>
                <w:rFonts w:ascii="Times New Roman" w:hAnsi="Times New Roman"/>
                <w:sz w:val="24"/>
                <w:szCs w:val="24"/>
              </w:rPr>
              <w:t>Pēc pieprasījuma</w:t>
            </w:r>
          </w:p>
        </w:tc>
      </w:tr>
    </w:tbl>
    <w:p w14:paraId="4D75458B" w14:textId="77777777" w:rsidR="0097358D" w:rsidRDefault="0097358D" w:rsidP="0097358D">
      <w:pPr>
        <w:pStyle w:val="ListParagraph"/>
        <w:widowControl w:val="0"/>
        <w:suppressAutoHyphens/>
        <w:spacing w:after="40" w:line="240" w:lineRule="auto"/>
        <w:ind w:left="360"/>
        <w:rPr>
          <w:rFonts w:ascii="Times New Roman" w:eastAsia="Lucida Sans Unicode" w:hAnsi="Times New Roman"/>
          <w:b/>
          <w:kern w:val="2"/>
          <w:sz w:val="24"/>
          <w:szCs w:val="24"/>
          <w:lang w:eastAsia="lv-LV"/>
        </w:rPr>
      </w:pPr>
    </w:p>
    <w:p w14:paraId="0C97B6C9" w14:textId="3F7F8DFE" w:rsidR="00D666A2" w:rsidRDefault="001F1949" w:rsidP="00D666A2">
      <w:pPr>
        <w:pStyle w:val="ListParagraph"/>
        <w:widowControl w:val="0"/>
        <w:numPr>
          <w:ilvl w:val="0"/>
          <w:numId w:val="4"/>
        </w:numPr>
        <w:suppressAutoHyphens/>
        <w:spacing w:after="40" w:line="240" w:lineRule="auto"/>
        <w:ind w:left="567" w:hanging="567"/>
        <w:jc w:val="both"/>
        <w:rPr>
          <w:rFonts w:ascii="Times New Roman" w:eastAsia="Lucida Sans Unicode" w:hAnsi="Times New Roman"/>
          <w:b/>
          <w:kern w:val="2"/>
          <w:sz w:val="24"/>
          <w:szCs w:val="24"/>
          <w:lang w:eastAsia="lv-LV"/>
        </w:rPr>
      </w:pPr>
      <w:r w:rsidRPr="0076374F">
        <w:rPr>
          <w:rFonts w:ascii="Times New Roman" w:eastAsia="Lucida Sans Unicode" w:hAnsi="Times New Roman"/>
          <w:b/>
          <w:kern w:val="2"/>
          <w:sz w:val="24"/>
          <w:szCs w:val="24"/>
          <w:lang w:eastAsia="lv-LV"/>
        </w:rPr>
        <w:t>Plānot</w:t>
      </w:r>
      <w:r w:rsidR="0076374F" w:rsidRPr="0076374F">
        <w:rPr>
          <w:rFonts w:ascii="Times New Roman" w:eastAsia="Lucida Sans Unicode" w:hAnsi="Times New Roman"/>
          <w:b/>
          <w:kern w:val="2"/>
          <w:sz w:val="24"/>
          <w:szCs w:val="24"/>
          <w:lang w:eastAsia="lv-LV"/>
        </w:rPr>
        <w:t>ais</w:t>
      </w:r>
      <w:r w:rsidRPr="0076374F">
        <w:rPr>
          <w:rFonts w:ascii="Times New Roman" w:eastAsia="Lucida Sans Unicode" w:hAnsi="Times New Roman"/>
          <w:b/>
          <w:kern w:val="2"/>
          <w:sz w:val="24"/>
          <w:szCs w:val="24"/>
          <w:lang w:eastAsia="lv-LV"/>
        </w:rPr>
        <w:t xml:space="preserve"> </w:t>
      </w:r>
      <w:r w:rsidR="00731331" w:rsidRPr="0076374F">
        <w:rPr>
          <w:rFonts w:ascii="Times New Roman" w:eastAsia="Lucida Sans Unicode" w:hAnsi="Times New Roman"/>
          <w:b/>
          <w:kern w:val="2"/>
          <w:sz w:val="24"/>
          <w:szCs w:val="24"/>
          <w:lang w:eastAsia="lv-LV"/>
        </w:rPr>
        <w:t>Sistēmas t</w:t>
      </w:r>
      <w:r w:rsidR="006718C8" w:rsidRPr="0076374F">
        <w:rPr>
          <w:rFonts w:ascii="Times New Roman" w:eastAsia="Lucida Sans Unicode" w:hAnsi="Times New Roman"/>
          <w:b/>
          <w:kern w:val="2"/>
          <w:sz w:val="24"/>
          <w:szCs w:val="24"/>
          <w:lang w:eastAsia="lv-LV"/>
        </w:rPr>
        <w:t xml:space="preserve">ehniskās </w:t>
      </w:r>
      <w:r w:rsidR="00D666A2" w:rsidRPr="0076374F">
        <w:rPr>
          <w:rFonts w:ascii="Times New Roman" w:eastAsia="Lucida Sans Unicode" w:hAnsi="Times New Roman"/>
          <w:b/>
          <w:kern w:val="2"/>
          <w:sz w:val="24"/>
          <w:szCs w:val="24"/>
          <w:lang w:eastAsia="lv-LV"/>
        </w:rPr>
        <w:t>uzturēšanas</w:t>
      </w:r>
      <w:r w:rsidR="006718C8" w:rsidRPr="0076374F">
        <w:rPr>
          <w:rFonts w:ascii="Times New Roman" w:eastAsia="Lucida Sans Unicode" w:hAnsi="Times New Roman"/>
          <w:b/>
          <w:kern w:val="2"/>
          <w:sz w:val="24"/>
          <w:szCs w:val="24"/>
          <w:lang w:eastAsia="lv-LV"/>
        </w:rPr>
        <w:t xml:space="preserve"> </w:t>
      </w:r>
      <w:r w:rsidRPr="0076374F">
        <w:rPr>
          <w:rFonts w:ascii="Times New Roman" w:eastAsia="Lucida Sans Unicode" w:hAnsi="Times New Roman"/>
          <w:b/>
          <w:kern w:val="2"/>
          <w:sz w:val="24"/>
          <w:szCs w:val="24"/>
          <w:lang w:eastAsia="lv-LV"/>
        </w:rPr>
        <w:t xml:space="preserve">darbu </w:t>
      </w:r>
      <w:r w:rsidR="006718C8" w:rsidRPr="0076374F">
        <w:rPr>
          <w:rFonts w:ascii="Times New Roman" w:eastAsia="Lucida Sans Unicode" w:hAnsi="Times New Roman"/>
          <w:b/>
          <w:kern w:val="2"/>
          <w:sz w:val="24"/>
          <w:szCs w:val="24"/>
          <w:lang w:eastAsia="lv-LV"/>
        </w:rPr>
        <w:t>reglaments un grafiks</w:t>
      </w:r>
      <w:r w:rsidR="00500543" w:rsidRPr="0076374F">
        <w:rPr>
          <w:rFonts w:ascii="Times New Roman" w:eastAsia="Lucida Sans Unicode" w:hAnsi="Times New Roman"/>
          <w:b/>
          <w:kern w:val="2"/>
          <w:sz w:val="24"/>
          <w:szCs w:val="24"/>
          <w:lang w:eastAsia="lv-LV"/>
        </w:rPr>
        <w:t xml:space="preserve"> </w:t>
      </w:r>
    </w:p>
    <w:p w14:paraId="77FE440A" w14:textId="77777777" w:rsidR="0076374F" w:rsidRPr="0076374F" w:rsidRDefault="0076374F" w:rsidP="0076374F">
      <w:pPr>
        <w:pStyle w:val="ListParagraph"/>
        <w:widowControl w:val="0"/>
        <w:suppressAutoHyphens/>
        <w:spacing w:after="40" w:line="240" w:lineRule="auto"/>
        <w:ind w:left="567"/>
        <w:jc w:val="both"/>
        <w:rPr>
          <w:rFonts w:ascii="Times New Roman" w:eastAsia="Lucida Sans Unicode" w:hAnsi="Times New Roman"/>
          <w:b/>
          <w:kern w:val="2"/>
          <w:sz w:val="24"/>
          <w:szCs w:val="24"/>
          <w:lang w:eastAsia="lv-LV"/>
        </w:rPr>
      </w:pPr>
    </w:p>
    <w:tbl>
      <w:tblPr>
        <w:tblW w:w="8505" w:type="dxa"/>
        <w:tblInd w:w="562" w:type="dxa"/>
        <w:tblLayout w:type="fixed"/>
        <w:tblLook w:val="04A0" w:firstRow="1" w:lastRow="0" w:firstColumn="1" w:lastColumn="0" w:noHBand="0" w:noVBand="1"/>
      </w:tblPr>
      <w:tblGrid>
        <w:gridCol w:w="847"/>
        <w:gridCol w:w="2523"/>
        <w:gridCol w:w="29"/>
        <w:gridCol w:w="3122"/>
        <w:gridCol w:w="1984"/>
      </w:tblGrid>
      <w:tr w:rsidR="006718C8" w:rsidRPr="006F2F37" w14:paraId="362E7271" w14:textId="77777777" w:rsidTr="00C00111">
        <w:trPr>
          <w:trHeight w:val="255"/>
        </w:trPr>
        <w:tc>
          <w:tcPr>
            <w:tcW w:w="847" w:type="dxa"/>
            <w:tcBorders>
              <w:top w:val="single" w:sz="4" w:space="0" w:color="auto"/>
              <w:left w:val="single" w:sz="4" w:space="0" w:color="auto"/>
              <w:bottom w:val="single" w:sz="4" w:space="0" w:color="auto"/>
              <w:right w:val="single" w:sz="4" w:space="0" w:color="auto"/>
            </w:tcBorders>
            <w:vAlign w:val="center"/>
          </w:tcPr>
          <w:p w14:paraId="2A5BC142" w14:textId="77777777" w:rsidR="006718C8" w:rsidRPr="006F2F37" w:rsidRDefault="006718C8" w:rsidP="00860F90">
            <w:pPr>
              <w:spacing w:after="0" w:line="240" w:lineRule="auto"/>
              <w:ind w:right="-108"/>
              <w:jc w:val="center"/>
              <w:rPr>
                <w:rFonts w:ascii="Times New Roman" w:hAnsi="Times New Roman"/>
                <w:sz w:val="24"/>
                <w:szCs w:val="24"/>
              </w:rPr>
            </w:pPr>
            <w:proofErr w:type="spellStart"/>
            <w:r w:rsidRPr="006F2F37">
              <w:rPr>
                <w:rFonts w:ascii="Times New Roman" w:hAnsi="Times New Roman"/>
                <w:sz w:val="24"/>
                <w:szCs w:val="24"/>
              </w:rPr>
              <w:t>Nr.p.k</w:t>
            </w:r>
            <w:proofErr w:type="spellEnd"/>
            <w:r w:rsidRPr="006F2F37">
              <w:rPr>
                <w:rFonts w:ascii="Times New Roman" w:hAnsi="Times New Roman"/>
                <w:sz w:val="24"/>
                <w:szCs w:val="24"/>
              </w:rPr>
              <w:t>.</w:t>
            </w:r>
          </w:p>
        </w:tc>
        <w:tc>
          <w:tcPr>
            <w:tcW w:w="5674" w:type="dxa"/>
            <w:gridSpan w:val="3"/>
            <w:tcBorders>
              <w:top w:val="single" w:sz="4" w:space="0" w:color="auto"/>
              <w:left w:val="nil"/>
              <w:bottom w:val="single" w:sz="4" w:space="0" w:color="auto"/>
              <w:right w:val="single" w:sz="4" w:space="0" w:color="auto"/>
            </w:tcBorders>
            <w:vAlign w:val="center"/>
            <w:hideMark/>
          </w:tcPr>
          <w:p w14:paraId="1D11DBDE" w14:textId="77777777"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Iekārtas un apkopes darbu apraksts</w:t>
            </w:r>
          </w:p>
        </w:tc>
        <w:tc>
          <w:tcPr>
            <w:tcW w:w="1984" w:type="dxa"/>
            <w:tcBorders>
              <w:top w:val="single" w:sz="4" w:space="0" w:color="auto"/>
              <w:left w:val="nil"/>
              <w:bottom w:val="single" w:sz="4" w:space="0" w:color="auto"/>
              <w:right w:val="single" w:sz="4" w:space="0" w:color="auto"/>
            </w:tcBorders>
            <w:vAlign w:val="center"/>
          </w:tcPr>
          <w:p w14:paraId="512C93C9" w14:textId="77777777"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Apkopes veikšanas biežums</w:t>
            </w:r>
          </w:p>
        </w:tc>
      </w:tr>
      <w:tr w:rsidR="006718C8" w:rsidRPr="006F2F37" w14:paraId="7A12B8D1" w14:textId="77777777" w:rsidTr="00C00111">
        <w:trPr>
          <w:trHeight w:val="255"/>
        </w:trPr>
        <w:tc>
          <w:tcPr>
            <w:tcW w:w="847" w:type="dxa"/>
            <w:tcBorders>
              <w:top w:val="single" w:sz="4" w:space="0" w:color="auto"/>
              <w:left w:val="single" w:sz="4" w:space="0" w:color="auto"/>
              <w:right w:val="single" w:sz="4" w:space="0" w:color="auto"/>
            </w:tcBorders>
            <w:vAlign w:val="center"/>
            <w:hideMark/>
          </w:tcPr>
          <w:p w14:paraId="2EE92C86" w14:textId="00F50BE1" w:rsidR="006718C8" w:rsidRPr="006F2F37" w:rsidRDefault="00296BD2" w:rsidP="009E0996">
            <w:pPr>
              <w:spacing w:after="0" w:line="240" w:lineRule="auto"/>
              <w:ind w:left="175"/>
              <w:contextualSpacing/>
              <w:rPr>
                <w:rFonts w:ascii="Times New Roman" w:hAnsi="Times New Roman"/>
                <w:sz w:val="24"/>
                <w:szCs w:val="24"/>
              </w:rPr>
            </w:pPr>
            <w:r>
              <w:rPr>
                <w:rFonts w:ascii="Times New Roman" w:hAnsi="Times New Roman"/>
                <w:sz w:val="24"/>
                <w:szCs w:val="24"/>
              </w:rPr>
              <w:t>4</w:t>
            </w:r>
            <w:r w:rsidR="009E0996">
              <w:rPr>
                <w:rFonts w:ascii="Times New Roman" w:hAnsi="Times New Roman"/>
                <w:sz w:val="24"/>
                <w:szCs w:val="24"/>
              </w:rPr>
              <w:t>.</w:t>
            </w:r>
            <w:r w:rsidR="0097358D">
              <w:rPr>
                <w:rFonts w:ascii="Times New Roman" w:hAnsi="Times New Roman"/>
                <w:sz w:val="24"/>
                <w:szCs w:val="24"/>
              </w:rPr>
              <w:t>1</w:t>
            </w:r>
            <w:r w:rsidR="009E0996">
              <w:rPr>
                <w:rFonts w:ascii="Times New Roman" w:hAnsi="Times New Roman"/>
                <w:sz w:val="24"/>
                <w:szCs w:val="24"/>
              </w:rPr>
              <w:t>.</w:t>
            </w:r>
          </w:p>
        </w:tc>
        <w:tc>
          <w:tcPr>
            <w:tcW w:w="5674" w:type="dxa"/>
            <w:gridSpan w:val="3"/>
            <w:tcBorders>
              <w:top w:val="single" w:sz="4" w:space="0" w:color="auto"/>
              <w:left w:val="single" w:sz="4" w:space="0" w:color="auto"/>
              <w:bottom w:val="single" w:sz="4" w:space="0" w:color="auto"/>
              <w:right w:val="single" w:sz="4" w:space="0" w:color="auto"/>
            </w:tcBorders>
            <w:vAlign w:val="center"/>
            <w:hideMark/>
          </w:tcPr>
          <w:p w14:paraId="425DD17E" w14:textId="0843CEFD" w:rsidR="006718C8" w:rsidRPr="006F2F37" w:rsidRDefault="0050766D" w:rsidP="00860F90">
            <w:pPr>
              <w:spacing w:after="0" w:line="240" w:lineRule="auto"/>
              <w:rPr>
                <w:rFonts w:ascii="Times New Roman" w:hAnsi="Times New Roman"/>
                <w:sz w:val="24"/>
                <w:szCs w:val="24"/>
              </w:rPr>
            </w:pPr>
            <w:proofErr w:type="spellStart"/>
            <w:r w:rsidRPr="006F2F37">
              <w:rPr>
                <w:rFonts w:ascii="Times New Roman" w:hAnsi="Times New Roman"/>
                <w:sz w:val="24"/>
                <w:szCs w:val="24"/>
              </w:rPr>
              <w:t>Entringo</w:t>
            </w:r>
            <w:proofErr w:type="spellEnd"/>
            <w:r w:rsidRPr="006F2F37">
              <w:rPr>
                <w:rFonts w:ascii="Times New Roman" w:hAnsi="Times New Roman"/>
                <w:sz w:val="24"/>
                <w:szCs w:val="24"/>
              </w:rPr>
              <w:t xml:space="preserve"> norēķinu termināls, POS termināls</w:t>
            </w:r>
          </w:p>
        </w:tc>
        <w:tc>
          <w:tcPr>
            <w:tcW w:w="1984" w:type="dxa"/>
            <w:tcBorders>
              <w:top w:val="single" w:sz="4" w:space="0" w:color="auto"/>
              <w:left w:val="nil"/>
              <w:bottom w:val="single" w:sz="4" w:space="0" w:color="auto"/>
              <w:right w:val="single" w:sz="4" w:space="0" w:color="auto"/>
            </w:tcBorders>
            <w:vAlign w:val="center"/>
          </w:tcPr>
          <w:p w14:paraId="243AAD2F" w14:textId="4DBE541D"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 xml:space="preserve">Vienu reizi </w:t>
            </w:r>
            <w:r w:rsidR="0050766D" w:rsidRPr="006F2F37">
              <w:rPr>
                <w:rFonts w:ascii="Times New Roman" w:hAnsi="Times New Roman"/>
                <w:sz w:val="24"/>
                <w:szCs w:val="24"/>
              </w:rPr>
              <w:t>sešos</w:t>
            </w:r>
            <w:r w:rsidRPr="006F2F37">
              <w:rPr>
                <w:rFonts w:ascii="Times New Roman" w:hAnsi="Times New Roman"/>
                <w:sz w:val="24"/>
                <w:szCs w:val="24"/>
              </w:rPr>
              <w:t xml:space="preserve"> mēnešos</w:t>
            </w:r>
          </w:p>
        </w:tc>
      </w:tr>
      <w:tr w:rsidR="006718C8" w:rsidRPr="006F2F37" w14:paraId="101E1F94" w14:textId="77777777" w:rsidTr="00C00111">
        <w:trPr>
          <w:trHeight w:val="255"/>
        </w:trPr>
        <w:tc>
          <w:tcPr>
            <w:tcW w:w="847" w:type="dxa"/>
            <w:tcBorders>
              <w:top w:val="nil"/>
              <w:left w:val="single" w:sz="4" w:space="0" w:color="auto"/>
              <w:right w:val="single" w:sz="4" w:space="0" w:color="auto"/>
            </w:tcBorders>
            <w:vAlign w:val="center"/>
          </w:tcPr>
          <w:p w14:paraId="3B491479" w14:textId="77777777" w:rsidR="006718C8" w:rsidRPr="006F2F37" w:rsidRDefault="006718C8" w:rsidP="00860F90">
            <w:pPr>
              <w:spacing w:after="0" w:line="240" w:lineRule="auto"/>
              <w:contextualSpacing/>
              <w:rPr>
                <w:rFonts w:ascii="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tcPr>
          <w:p w14:paraId="7DA34B2F"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1984" w:type="dxa"/>
            <w:tcBorders>
              <w:top w:val="nil"/>
              <w:left w:val="nil"/>
              <w:bottom w:val="single" w:sz="4" w:space="0" w:color="auto"/>
              <w:right w:val="single" w:sz="4" w:space="0" w:color="auto"/>
            </w:tcBorders>
            <w:vAlign w:val="center"/>
          </w:tcPr>
          <w:p w14:paraId="7C88331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204D3A6B" w14:textId="77777777" w:rsidTr="00C00111">
        <w:trPr>
          <w:trHeight w:val="239"/>
        </w:trPr>
        <w:tc>
          <w:tcPr>
            <w:tcW w:w="847" w:type="dxa"/>
            <w:tcBorders>
              <w:top w:val="nil"/>
              <w:left w:val="single" w:sz="4" w:space="0" w:color="auto"/>
              <w:right w:val="single" w:sz="4" w:space="0" w:color="auto"/>
            </w:tcBorders>
            <w:vAlign w:val="center"/>
          </w:tcPr>
          <w:p w14:paraId="6EAE3938"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2CD60BFC" w14:textId="7CEC8DF4" w:rsidR="006718C8" w:rsidRPr="006F2F37" w:rsidRDefault="00E95755" w:rsidP="00860F90">
            <w:pPr>
              <w:spacing w:after="0" w:line="240" w:lineRule="auto"/>
              <w:rPr>
                <w:rFonts w:ascii="Times New Roman" w:hAnsi="Times New Roman"/>
                <w:sz w:val="24"/>
                <w:szCs w:val="24"/>
              </w:rPr>
            </w:pPr>
            <w:r w:rsidRPr="006F2F37">
              <w:rPr>
                <w:rFonts w:ascii="Times New Roman" w:hAnsi="Times New Roman"/>
                <w:sz w:val="24"/>
                <w:szCs w:val="24"/>
              </w:rPr>
              <w:t>Termināla</w:t>
            </w:r>
            <w:r w:rsidR="006718C8" w:rsidRPr="006F2F37">
              <w:rPr>
                <w:rFonts w:ascii="Times New Roman" w:hAnsi="Times New Roman"/>
                <w:sz w:val="24"/>
                <w:szCs w:val="24"/>
              </w:rPr>
              <w:t xml:space="preserve"> moduļu stiprinājum</w:t>
            </w:r>
            <w:r w:rsidRPr="006F2F37">
              <w:rPr>
                <w:rFonts w:ascii="Times New Roman" w:hAnsi="Times New Roman"/>
                <w:sz w:val="24"/>
                <w:szCs w:val="24"/>
              </w:rPr>
              <w:t>s</w:t>
            </w:r>
          </w:p>
        </w:tc>
        <w:tc>
          <w:tcPr>
            <w:tcW w:w="3122" w:type="dxa"/>
            <w:tcBorders>
              <w:top w:val="nil"/>
              <w:left w:val="nil"/>
              <w:bottom w:val="single" w:sz="4" w:space="0" w:color="auto"/>
              <w:right w:val="single" w:sz="4" w:space="0" w:color="auto"/>
            </w:tcBorders>
            <w:vAlign w:val="center"/>
            <w:hideMark/>
          </w:tcPr>
          <w:p w14:paraId="2A969917"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pēc apkopes pārbaudīt visu moduļu stiprinājumus</w:t>
            </w:r>
          </w:p>
        </w:tc>
        <w:tc>
          <w:tcPr>
            <w:tcW w:w="1984" w:type="dxa"/>
            <w:tcBorders>
              <w:top w:val="nil"/>
              <w:left w:val="nil"/>
              <w:bottom w:val="single" w:sz="4" w:space="0" w:color="auto"/>
              <w:right w:val="single" w:sz="4" w:space="0" w:color="auto"/>
            </w:tcBorders>
            <w:vAlign w:val="center"/>
          </w:tcPr>
          <w:p w14:paraId="6E7BD953"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2C30752" w14:textId="77777777" w:rsidTr="00C00111">
        <w:trPr>
          <w:trHeight w:val="255"/>
        </w:trPr>
        <w:tc>
          <w:tcPr>
            <w:tcW w:w="847" w:type="dxa"/>
            <w:tcBorders>
              <w:top w:val="nil"/>
              <w:left w:val="single" w:sz="4" w:space="0" w:color="auto"/>
              <w:right w:val="single" w:sz="4" w:space="0" w:color="auto"/>
            </w:tcBorders>
            <w:vAlign w:val="center"/>
          </w:tcPr>
          <w:p w14:paraId="4DC6D8B0" w14:textId="77777777" w:rsidR="006718C8" w:rsidRPr="006F2F37" w:rsidRDefault="006718C8" w:rsidP="00860F90">
            <w:pPr>
              <w:spacing w:after="0" w:line="240" w:lineRule="auto"/>
              <w:contextualSpacing/>
              <w:rPr>
                <w:rFonts w:ascii="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6073AC28"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Elektroniskās iekārtas:</w:t>
            </w:r>
          </w:p>
        </w:tc>
        <w:tc>
          <w:tcPr>
            <w:tcW w:w="1984" w:type="dxa"/>
            <w:tcBorders>
              <w:top w:val="nil"/>
              <w:left w:val="nil"/>
              <w:bottom w:val="single" w:sz="4" w:space="0" w:color="auto"/>
              <w:right w:val="single" w:sz="4" w:space="0" w:color="auto"/>
            </w:tcBorders>
            <w:vAlign w:val="center"/>
          </w:tcPr>
          <w:p w14:paraId="50A05AAA"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C32827F" w14:textId="77777777" w:rsidTr="00C00111">
        <w:trPr>
          <w:trHeight w:val="255"/>
        </w:trPr>
        <w:tc>
          <w:tcPr>
            <w:tcW w:w="847" w:type="dxa"/>
            <w:tcBorders>
              <w:top w:val="nil"/>
              <w:left w:val="single" w:sz="4" w:space="0" w:color="auto"/>
              <w:right w:val="single" w:sz="4" w:space="0" w:color="auto"/>
            </w:tcBorders>
            <w:vAlign w:val="center"/>
          </w:tcPr>
          <w:p w14:paraId="7EFCAD47"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3E906A7D"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Ierīču barošanas bloki</w:t>
            </w:r>
          </w:p>
        </w:tc>
        <w:tc>
          <w:tcPr>
            <w:tcW w:w="3122" w:type="dxa"/>
            <w:tcBorders>
              <w:top w:val="nil"/>
              <w:left w:val="nil"/>
              <w:bottom w:val="single" w:sz="4" w:space="0" w:color="auto"/>
              <w:right w:val="single" w:sz="4" w:space="0" w:color="auto"/>
            </w:tcBorders>
            <w:vAlign w:val="center"/>
            <w:hideMark/>
          </w:tcPr>
          <w:p w14:paraId="45521441"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bloku darbību (spriegumus)</w:t>
            </w:r>
          </w:p>
        </w:tc>
        <w:tc>
          <w:tcPr>
            <w:tcW w:w="1984" w:type="dxa"/>
            <w:tcBorders>
              <w:top w:val="nil"/>
              <w:left w:val="nil"/>
              <w:bottom w:val="single" w:sz="4" w:space="0" w:color="auto"/>
              <w:right w:val="single" w:sz="4" w:space="0" w:color="auto"/>
            </w:tcBorders>
            <w:vAlign w:val="center"/>
          </w:tcPr>
          <w:p w14:paraId="78DFC917"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B06A841" w14:textId="77777777" w:rsidTr="00C00111">
        <w:trPr>
          <w:trHeight w:val="255"/>
        </w:trPr>
        <w:tc>
          <w:tcPr>
            <w:tcW w:w="847" w:type="dxa"/>
            <w:tcBorders>
              <w:top w:val="nil"/>
              <w:left w:val="single" w:sz="4" w:space="0" w:color="auto"/>
              <w:right w:val="single" w:sz="4" w:space="0" w:color="auto"/>
            </w:tcBorders>
            <w:vAlign w:val="center"/>
          </w:tcPr>
          <w:p w14:paraId="78C527D0"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3E95430F"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POS termināls</w:t>
            </w:r>
          </w:p>
        </w:tc>
        <w:tc>
          <w:tcPr>
            <w:tcW w:w="3122" w:type="dxa"/>
            <w:tcBorders>
              <w:top w:val="nil"/>
              <w:left w:val="nil"/>
              <w:bottom w:val="single" w:sz="4" w:space="0" w:color="auto"/>
              <w:right w:val="single" w:sz="4" w:space="0" w:color="auto"/>
            </w:tcBorders>
            <w:vAlign w:val="center"/>
            <w:hideMark/>
          </w:tcPr>
          <w:p w14:paraId="7F3A70E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darbību</w:t>
            </w:r>
          </w:p>
        </w:tc>
        <w:tc>
          <w:tcPr>
            <w:tcW w:w="1984" w:type="dxa"/>
            <w:tcBorders>
              <w:top w:val="nil"/>
              <w:left w:val="nil"/>
              <w:bottom w:val="single" w:sz="4" w:space="0" w:color="auto"/>
              <w:right w:val="single" w:sz="4" w:space="0" w:color="auto"/>
            </w:tcBorders>
            <w:vAlign w:val="center"/>
          </w:tcPr>
          <w:p w14:paraId="00099786"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5C0BE560" w14:textId="77777777" w:rsidTr="00C00111">
        <w:trPr>
          <w:trHeight w:val="283"/>
        </w:trPr>
        <w:tc>
          <w:tcPr>
            <w:tcW w:w="847" w:type="dxa"/>
            <w:tcBorders>
              <w:top w:val="nil"/>
              <w:left w:val="single" w:sz="4" w:space="0" w:color="auto"/>
              <w:right w:val="single" w:sz="4" w:space="0" w:color="auto"/>
            </w:tcBorders>
            <w:vAlign w:val="center"/>
          </w:tcPr>
          <w:p w14:paraId="278FA046" w14:textId="77777777" w:rsidR="006718C8" w:rsidRPr="006F2F37" w:rsidRDefault="006718C8" w:rsidP="00860F90">
            <w:pPr>
              <w:spacing w:after="0" w:line="240" w:lineRule="auto"/>
              <w:contextualSpacing/>
              <w:rPr>
                <w:rFonts w:ascii="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4C04770B" w14:textId="30FA88D5" w:rsidR="006718C8" w:rsidRPr="006F2F37" w:rsidRDefault="0050766D" w:rsidP="00860F90">
            <w:pPr>
              <w:spacing w:after="0" w:line="240" w:lineRule="auto"/>
              <w:rPr>
                <w:rFonts w:ascii="Times New Roman" w:hAnsi="Times New Roman"/>
                <w:sz w:val="24"/>
                <w:szCs w:val="24"/>
              </w:rPr>
            </w:pPr>
            <w:r w:rsidRPr="006F2F37">
              <w:rPr>
                <w:rFonts w:ascii="Times New Roman" w:hAnsi="Times New Roman"/>
                <w:sz w:val="24"/>
                <w:szCs w:val="24"/>
              </w:rPr>
              <w:t>Čeku</w:t>
            </w:r>
            <w:r w:rsidR="006718C8" w:rsidRPr="006F2F37">
              <w:rPr>
                <w:rFonts w:ascii="Times New Roman" w:hAnsi="Times New Roman"/>
                <w:sz w:val="24"/>
                <w:szCs w:val="24"/>
              </w:rPr>
              <w:t xml:space="preserve"> izsniegšanas printeris:</w:t>
            </w:r>
          </w:p>
        </w:tc>
        <w:tc>
          <w:tcPr>
            <w:tcW w:w="1984" w:type="dxa"/>
            <w:tcBorders>
              <w:top w:val="nil"/>
              <w:left w:val="nil"/>
              <w:bottom w:val="single" w:sz="4" w:space="0" w:color="auto"/>
              <w:right w:val="single" w:sz="4" w:space="0" w:color="auto"/>
            </w:tcBorders>
            <w:vAlign w:val="center"/>
          </w:tcPr>
          <w:p w14:paraId="6257C420"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45701A2B" w14:textId="77777777" w:rsidTr="00C00111">
        <w:trPr>
          <w:trHeight w:val="450"/>
        </w:trPr>
        <w:tc>
          <w:tcPr>
            <w:tcW w:w="847" w:type="dxa"/>
            <w:tcBorders>
              <w:top w:val="nil"/>
              <w:left w:val="single" w:sz="4" w:space="0" w:color="auto"/>
              <w:right w:val="single" w:sz="4" w:space="0" w:color="auto"/>
            </w:tcBorders>
            <w:vAlign w:val="center"/>
          </w:tcPr>
          <w:p w14:paraId="4F6B8757"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6B33EAEC"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 xml:space="preserve">Printera mehānisms ar </w:t>
            </w:r>
            <w:proofErr w:type="spellStart"/>
            <w:r w:rsidRPr="006F2F37">
              <w:rPr>
                <w:rFonts w:ascii="Times New Roman" w:hAnsi="Times New Roman"/>
                <w:sz w:val="24"/>
                <w:szCs w:val="24"/>
              </w:rPr>
              <w:t>termo</w:t>
            </w:r>
            <w:proofErr w:type="spellEnd"/>
            <w:r w:rsidRPr="006F2F37">
              <w:rPr>
                <w:rFonts w:ascii="Times New Roman" w:hAnsi="Times New Roman"/>
                <w:sz w:val="24"/>
                <w:szCs w:val="24"/>
              </w:rPr>
              <w:t xml:space="preserve"> drukājošo galviņu</w:t>
            </w:r>
          </w:p>
        </w:tc>
        <w:tc>
          <w:tcPr>
            <w:tcW w:w="3122" w:type="dxa"/>
            <w:tcBorders>
              <w:top w:val="nil"/>
              <w:left w:val="nil"/>
              <w:bottom w:val="single" w:sz="4" w:space="0" w:color="auto"/>
              <w:right w:val="single" w:sz="4" w:space="0" w:color="auto"/>
            </w:tcBorders>
            <w:vAlign w:val="center"/>
            <w:hideMark/>
          </w:tcPr>
          <w:p w14:paraId="41C8432A"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Izjaukt, notīrīt, pārbaudīt un pēc vajadzības noregulēt</w:t>
            </w:r>
          </w:p>
        </w:tc>
        <w:tc>
          <w:tcPr>
            <w:tcW w:w="1984" w:type="dxa"/>
            <w:tcBorders>
              <w:top w:val="nil"/>
              <w:left w:val="nil"/>
              <w:bottom w:val="single" w:sz="4" w:space="0" w:color="auto"/>
              <w:right w:val="single" w:sz="4" w:space="0" w:color="auto"/>
            </w:tcBorders>
            <w:vAlign w:val="center"/>
          </w:tcPr>
          <w:p w14:paraId="3AC57D99"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608F59B8" w14:textId="77777777" w:rsidTr="00C00111">
        <w:trPr>
          <w:trHeight w:val="236"/>
        </w:trPr>
        <w:tc>
          <w:tcPr>
            <w:tcW w:w="847" w:type="dxa"/>
            <w:tcBorders>
              <w:top w:val="nil"/>
              <w:left w:val="single" w:sz="4" w:space="0" w:color="auto"/>
              <w:right w:val="single" w:sz="4" w:space="0" w:color="auto"/>
            </w:tcBorders>
            <w:vAlign w:val="center"/>
          </w:tcPr>
          <w:p w14:paraId="78A8B750"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7B8D7424"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 xml:space="preserve">Papīra esamības </w:t>
            </w:r>
            <w:proofErr w:type="spellStart"/>
            <w:r w:rsidRPr="006F2F37">
              <w:rPr>
                <w:rFonts w:ascii="Times New Roman" w:hAnsi="Times New Roman"/>
                <w:sz w:val="24"/>
                <w:szCs w:val="24"/>
              </w:rPr>
              <w:t>optosensori</w:t>
            </w:r>
            <w:proofErr w:type="spellEnd"/>
          </w:p>
        </w:tc>
        <w:tc>
          <w:tcPr>
            <w:tcW w:w="3122" w:type="dxa"/>
            <w:tcBorders>
              <w:top w:val="nil"/>
              <w:left w:val="nil"/>
              <w:bottom w:val="single" w:sz="4" w:space="0" w:color="auto"/>
              <w:right w:val="single" w:sz="4" w:space="0" w:color="auto"/>
            </w:tcBorders>
            <w:vAlign w:val="center"/>
            <w:hideMark/>
          </w:tcPr>
          <w:p w14:paraId="7CAD817C"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Notīrīt, pārbaudīt un pēc vajadzības noregulēt</w:t>
            </w:r>
          </w:p>
        </w:tc>
        <w:tc>
          <w:tcPr>
            <w:tcW w:w="1984" w:type="dxa"/>
            <w:tcBorders>
              <w:top w:val="nil"/>
              <w:left w:val="nil"/>
              <w:bottom w:val="single" w:sz="4" w:space="0" w:color="auto"/>
              <w:right w:val="single" w:sz="4" w:space="0" w:color="auto"/>
            </w:tcBorders>
            <w:vAlign w:val="center"/>
          </w:tcPr>
          <w:p w14:paraId="274D6E5B"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0ECD544" w14:textId="77777777" w:rsidTr="00C00111">
        <w:trPr>
          <w:trHeight w:val="255"/>
        </w:trPr>
        <w:tc>
          <w:tcPr>
            <w:tcW w:w="847" w:type="dxa"/>
            <w:tcBorders>
              <w:top w:val="nil"/>
              <w:left w:val="single" w:sz="4" w:space="0" w:color="auto"/>
              <w:right w:val="single" w:sz="4" w:space="0" w:color="auto"/>
            </w:tcBorders>
            <w:vAlign w:val="center"/>
          </w:tcPr>
          <w:p w14:paraId="7671DEAD"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09789633" w14:textId="1EE87991" w:rsidR="006718C8" w:rsidRPr="006F2F37" w:rsidRDefault="0050766D" w:rsidP="00860F90">
            <w:pPr>
              <w:spacing w:after="0" w:line="240" w:lineRule="auto"/>
              <w:rPr>
                <w:rFonts w:ascii="Times New Roman" w:hAnsi="Times New Roman"/>
                <w:sz w:val="24"/>
                <w:szCs w:val="24"/>
              </w:rPr>
            </w:pPr>
            <w:r w:rsidRPr="006F2F37">
              <w:rPr>
                <w:rFonts w:ascii="Times New Roman" w:hAnsi="Times New Roman"/>
                <w:sz w:val="24"/>
                <w:szCs w:val="24"/>
              </w:rPr>
              <w:t>Čeku</w:t>
            </w:r>
            <w:r w:rsidR="006718C8" w:rsidRPr="006F2F37">
              <w:rPr>
                <w:rFonts w:ascii="Times New Roman" w:hAnsi="Times New Roman"/>
                <w:sz w:val="24"/>
                <w:szCs w:val="24"/>
              </w:rPr>
              <w:t xml:space="preserve"> padošanas rullīši</w:t>
            </w:r>
          </w:p>
        </w:tc>
        <w:tc>
          <w:tcPr>
            <w:tcW w:w="3122" w:type="dxa"/>
            <w:tcBorders>
              <w:top w:val="nil"/>
              <w:left w:val="nil"/>
              <w:bottom w:val="single" w:sz="4" w:space="0" w:color="auto"/>
              <w:right w:val="single" w:sz="4" w:space="0" w:color="auto"/>
            </w:tcBorders>
            <w:vAlign w:val="center"/>
            <w:hideMark/>
          </w:tcPr>
          <w:p w14:paraId="7226E609"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Notīrīt un pārbaudīt stiprinājumu</w:t>
            </w:r>
          </w:p>
        </w:tc>
        <w:tc>
          <w:tcPr>
            <w:tcW w:w="1984" w:type="dxa"/>
            <w:tcBorders>
              <w:top w:val="nil"/>
              <w:left w:val="nil"/>
              <w:bottom w:val="single" w:sz="4" w:space="0" w:color="auto"/>
              <w:right w:val="single" w:sz="4" w:space="0" w:color="auto"/>
            </w:tcBorders>
            <w:vAlign w:val="center"/>
          </w:tcPr>
          <w:p w14:paraId="5953DA5C"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AFBA650" w14:textId="77777777" w:rsidTr="00C00111">
        <w:trPr>
          <w:trHeight w:val="255"/>
        </w:trPr>
        <w:tc>
          <w:tcPr>
            <w:tcW w:w="847" w:type="dxa"/>
            <w:tcBorders>
              <w:top w:val="nil"/>
              <w:left w:val="single" w:sz="4" w:space="0" w:color="auto"/>
              <w:right w:val="single" w:sz="4" w:space="0" w:color="auto"/>
            </w:tcBorders>
            <w:vAlign w:val="center"/>
          </w:tcPr>
          <w:p w14:paraId="18BE3D04"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5537757B" w14:textId="07030DC6" w:rsidR="006718C8" w:rsidRPr="006F2F37" w:rsidRDefault="00FF1F80" w:rsidP="00860F90">
            <w:pPr>
              <w:spacing w:after="0" w:line="240" w:lineRule="auto"/>
              <w:rPr>
                <w:rFonts w:ascii="Times New Roman" w:hAnsi="Times New Roman"/>
                <w:sz w:val="24"/>
                <w:szCs w:val="24"/>
              </w:rPr>
            </w:pPr>
            <w:r w:rsidRPr="006F2F37">
              <w:rPr>
                <w:rFonts w:ascii="Times New Roman" w:hAnsi="Times New Roman"/>
                <w:sz w:val="24"/>
                <w:szCs w:val="24"/>
              </w:rPr>
              <w:t>Čeku</w:t>
            </w:r>
            <w:r w:rsidR="006718C8" w:rsidRPr="006F2F37">
              <w:rPr>
                <w:rFonts w:ascii="Times New Roman" w:hAnsi="Times New Roman"/>
                <w:sz w:val="24"/>
                <w:szCs w:val="24"/>
              </w:rPr>
              <w:t xml:space="preserve"> </w:t>
            </w:r>
            <w:r w:rsidRPr="006F2F37">
              <w:rPr>
                <w:rFonts w:ascii="Times New Roman" w:hAnsi="Times New Roman"/>
                <w:sz w:val="24"/>
                <w:szCs w:val="24"/>
              </w:rPr>
              <w:t>ruļļa</w:t>
            </w:r>
            <w:r w:rsidR="006718C8" w:rsidRPr="006F2F37">
              <w:rPr>
                <w:rFonts w:ascii="Times New Roman" w:hAnsi="Times New Roman"/>
                <w:sz w:val="24"/>
                <w:szCs w:val="24"/>
              </w:rPr>
              <w:t xml:space="preserve"> stiprinājums</w:t>
            </w:r>
          </w:p>
        </w:tc>
        <w:tc>
          <w:tcPr>
            <w:tcW w:w="3122" w:type="dxa"/>
            <w:tcBorders>
              <w:top w:val="nil"/>
              <w:left w:val="nil"/>
              <w:bottom w:val="single" w:sz="4" w:space="0" w:color="auto"/>
              <w:right w:val="single" w:sz="4" w:space="0" w:color="auto"/>
            </w:tcBorders>
            <w:vAlign w:val="center"/>
            <w:hideMark/>
          </w:tcPr>
          <w:p w14:paraId="4BA2C969"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un pēc vajadzības noregulēt</w:t>
            </w:r>
          </w:p>
        </w:tc>
        <w:tc>
          <w:tcPr>
            <w:tcW w:w="1984" w:type="dxa"/>
            <w:tcBorders>
              <w:top w:val="nil"/>
              <w:left w:val="nil"/>
              <w:bottom w:val="single" w:sz="4" w:space="0" w:color="auto"/>
              <w:right w:val="single" w:sz="4" w:space="0" w:color="auto"/>
            </w:tcBorders>
            <w:vAlign w:val="center"/>
          </w:tcPr>
          <w:p w14:paraId="3F159B82"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704154A5" w14:textId="77777777" w:rsidTr="00C00111">
        <w:trPr>
          <w:trHeight w:val="255"/>
        </w:trPr>
        <w:tc>
          <w:tcPr>
            <w:tcW w:w="847" w:type="dxa"/>
            <w:tcBorders>
              <w:top w:val="nil"/>
              <w:left w:val="single" w:sz="4" w:space="0" w:color="auto"/>
              <w:right w:val="single" w:sz="4" w:space="0" w:color="auto"/>
            </w:tcBorders>
            <w:vAlign w:val="center"/>
          </w:tcPr>
          <w:p w14:paraId="63282DF7" w14:textId="77777777" w:rsidR="006718C8" w:rsidRPr="006F2F37" w:rsidRDefault="006718C8" w:rsidP="00860F90">
            <w:pPr>
              <w:spacing w:after="0" w:line="240" w:lineRule="auto"/>
              <w:contextualSpacing/>
              <w:rPr>
                <w:rFonts w:ascii="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177853F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Vadības dators ar fiskālo moduli un specializētu programmatūru:</w:t>
            </w:r>
          </w:p>
        </w:tc>
        <w:tc>
          <w:tcPr>
            <w:tcW w:w="1984" w:type="dxa"/>
            <w:tcBorders>
              <w:top w:val="nil"/>
              <w:left w:val="nil"/>
              <w:bottom w:val="single" w:sz="4" w:space="0" w:color="auto"/>
              <w:right w:val="single" w:sz="4" w:space="0" w:color="auto"/>
            </w:tcBorders>
            <w:vAlign w:val="center"/>
          </w:tcPr>
          <w:p w14:paraId="7E391E03"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491A6D1" w14:textId="77777777" w:rsidTr="00C00111">
        <w:trPr>
          <w:trHeight w:val="255"/>
        </w:trPr>
        <w:tc>
          <w:tcPr>
            <w:tcW w:w="847" w:type="dxa"/>
            <w:tcBorders>
              <w:top w:val="nil"/>
              <w:left w:val="single" w:sz="4" w:space="0" w:color="auto"/>
              <w:right w:val="single" w:sz="4" w:space="0" w:color="auto"/>
            </w:tcBorders>
            <w:vAlign w:val="center"/>
          </w:tcPr>
          <w:p w14:paraId="15592C04"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18FA427D"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3122" w:type="dxa"/>
            <w:tcBorders>
              <w:top w:val="nil"/>
              <w:left w:val="nil"/>
              <w:bottom w:val="single" w:sz="4" w:space="0" w:color="auto"/>
              <w:right w:val="single" w:sz="4" w:space="0" w:color="auto"/>
            </w:tcBorders>
            <w:vAlign w:val="center"/>
            <w:hideMark/>
          </w:tcPr>
          <w:p w14:paraId="53D56F41"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korpusa stāvokli un darbību</w:t>
            </w:r>
          </w:p>
        </w:tc>
        <w:tc>
          <w:tcPr>
            <w:tcW w:w="1984" w:type="dxa"/>
            <w:tcBorders>
              <w:top w:val="nil"/>
              <w:left w:val="nil"/>
              <w:bottom w:val="single" w:sz="4" w:space="0" w:color="auto"/>
              <w:right w:val="single" w:sz="4" w:space="0" w:color="auto"/>
            </w:tcBorders>
            <w:vAlign w:val="center"/>
          </w:tcPr>
          <w:p w14:paraId="3E19F325"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4E871F5C" w14:textId="77777777" w:rsidTr="00C00111">
        <w:trPr>
          <w:trHeight w:val="255"/>
        </w:trPr>
        <w:tc>
          <w:tcPr>
            <w:tcW w:w="847" w:type="dxa"/>
            <w:tcBorders>
              <w:top w:val="nil"/>
              <w:left w:val="single" w:sz="4" w:space="0" w:color="auto"/>
              <w:right w:val="single" w:sz="4" w:space="0" w:color="auto"/>
            </w:tcBorders>
            <w:vAlign w:val="center"/>
          </w:tcPr>
          <w:p w14:paraId="62B94144"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tcPr>
          <w:p w14:paraId="7809C76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Datora plomba</w:t>
            </w:r>
          </w:p>
        </w:tc>
        <w:tc>
          <w:tcPr>
            <w:tcW w:w="3122" w:type="dxa"/>
            <w:tcBorders>
              <w:top w:val="nil"/>
              <w:left w:val="nil"/>
              <w:bottom w:val="single" w:sz="4" w:space="0" w:color="auto"/>
              <w:right w:val="single" w:sz="4" w:space="0" w:color="auto"/>
            </w:tcBorders>
          </w:tcPr>
          <w:p w14:paraId="2A32FA35"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plombas esamību un stāvokli</w:t>
            </w:r>
          </w:p>
        </w:tc>
        <w:tc>
          <w:tcPr>
            <w:tcW w:w="1984" w:type="dxa"/>
            <w:tcBorders>
              <w:top w:val="nil"/>
              <w:left w:val="nil"/>
              <w:bottom w:val="single" w:sz="4" w:space="0" w:color="auto"/>
              <w:right w:val="single" w:sz="4" w:space="0" w:color="auto"/>
            </w:tcBorders>
            <w:vAlign w:val="center"/>
          </w:tcPr>
          <w:p w14:paraId="00B5839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BB79A1A" w14:textId="77777777" w:rsidTr="00C00111">
        <w:trPr>
          <w:trHeight w:val="255"/>
        </w:trPr>
        <w:tc>
          <w:tcPr>
            <w:tcW w:w="847" w:type="dxa"/>
            <w:tcBorders>
              <w:top w:val="nil"/>
              <w:left w:val="single" w:sz="4" w:space="0" w:color="auto"/>
              <w:right w:val="single" w:sz="4" w:space="0" w:color="auto"/>
            </w:tcBorders>
            <w:vAlign w:val="center"/>
          </w:tcPr>
          <w:p w14:paraId="30CAF9E5"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tcPr>
          <w:p w14:paraId="75E19397" w14:textId="77777777" w:rsidR="006718C8" w:rsidRPr="006F2F37" w:rsidDel="00402BD0"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Vadu pievienojumi</w:t>
            </w:r>
          </w:p>
        </w:tc>
        <w:tc>
          <w:tcPr>
            <w:tcW w:w="3122" w:type="dxa"/>
            <w:tcBorders>
              <w:top w:val="nil"/>
              <w:left w:val="nil"/>
              <w:bottom w:val="single" w:sz="4" w:space="0" w:color="auto"/>
              <w:right w:val="single" w:sz="4" w:space="0" w:color="auto"/>
            </w:tcBorders>
          </w:tcPr>
          <w:p w14:paraId="69E7FA0B" w14:textId="77777777" w:rsidR="006718C8" w:rsidRPr="006F2F37" w:rsidDel="00402BD0"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pievienojuma stiprinājumus</w:t>
            </w:r>
          </w:p>
        </w:tc>
        <w:tc>
          <w:tcPr>
            <w:tcW w:w="1984" w:type="dxa"/>
            <w:tcBorders>
              <w:top w:val="nil"/>
              <w:left w:val="nil"/>
              <w:bottom w:val="single" w:sz="4" w:space="0" w:color="auto"/>
              <w:right w:val="single" w:sz="4" w:space="0" w:color="auto"/>
            </w:tcBorders>
            <w:vAlign w:val="center"/>
          </w:tcPr>
          <w:p w14:paraId="0370714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E822704" w14:textId="77777777" w:rsidTr="00C00111">
        <w:trPr>
          <w:trHeight w:val="465"/>
        </w:trPr>
        <w:tc>
          <w:tcPr>
            <w:tcW w:w="847" w:type="dxa"/>
            <w:tcBorders>
              <w:left w:val="single" w:sz="4" w:space="0" w:color="auto"/>
              <w:right w:val="single" w:sz="4" w:space="0" w:color="auto"/>
            </w:tcBorders>
            <w:vAlign w:val="center"/>
          </w:tcPr>
          <w:p w14:paraId="1D9F85FA" w14:textId="77777777" w:rsidR="006718C8" w:rsidRPr="006F2F37" w:rsidRDefault="006718C8" w:rsidP="00860F90">
            <w:pPr>
              <w:spacing w:after="0" w:line="240" w:lineRule="auto"/>
              <w:contextualSpacing/>
              <w:rPr>
                <w:rFonts w:ascii="Times New Roman" w:hAnsi="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0BE399F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Vadības programmatūra</w:t>
            </w:r>
          </w:p>
        </w:tc>
        <w:tc>
          <w:tcPr>
            <w:tcW w:w="3122" w:type="dxa"/>
            <w:tcBorders>
              <w:top w:val="single" w:sz="4" w:space="0" w:color="auto"/>
              <w:left w:val="nil"/>
              <w:bottom w:val="single" w:sz="4" w:space="0" w:color="auto"/>
              <w:right w:val="single" w:sz="4" w:space="0" w:color="auto"/>
            </w:tcBorders>
            <w:vAlign w:val="center"/>
            <w:hideMark/>
          </w:tcPr>
          <w:p w14:paraId="35958F63" w14:textId="75E84B3E"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sakarus ar sistēmas ierīcēm, datu pārraidi un sistēmas atskaites.</w:t>
            </w:r>
          </w:p>
        </w:tc>
        <w:tc>
          <w:tcPr>
            <w:tcW w:w="1984" w:type="dxa"/>
            <w:tcBorders>
              <w:top w:val="single" w:sz="4" w:space="0" w:color="auto"/>
              <w:left w:val="nil"/>
              <w:bottom w:val="single" w:sz="4" w:space="0" w:color="auto"/>
              <w:right w:val="single" w:sz="4" w:space="0" w:color="auto"/>
            </w:tcBorders>
            <w:vAlign w:val="center"/>
          </w:tcPr>
          <w:p w14:paraId="45AAA4D4" w14:textId="77777777" w:rsidR="006718C8" w:rsidRPr="006F2F37" w:rsidRDefault="006718C8" w:rsidP="00860F90">
            <w:pPr>
              <w:spacing w:after="0" w:line="240" w:lineRule="auto"/>
              <w:rPr>
                <w:rFonts w:ascii="Times New Roman" w:hAnsi="Times New Roman"/>
                <w:sz w:val="24"/>
                <w:szCs w:val="24"/>
              </w:rPr>
            </w:pPr>
          </w:p>
        </w:tc>
      </w:tr>
      <w:tr w:rsidR="001D4DB6" w:rsidRPr="006F2F37" w14:paraId="086C15FD" w14:textId="77777777" w:rsidTr="00C00111">
        <w:trPr>
          <w:trHeight w:val="465"/>
        </w:trPr>
        <w:tc>
          <w:tcPr>
            <w:tcW w:w="847" w:type="dxa"/>
            <w:tcBorders>
              <w:left w:val="single" w:sz="4" w:space="0" w:color="auto"/>
              <w:bottom w:val="single" w:sz="4" w:space="0" w:color="auto"/>
              <w:right w:val="single" w:sz="4" w:space="0" w:color="auto"/>
            </w:tcBorders>
            <w:vAlign w:val="center"/>
          </w:tcPr>
          <w:p w14:paraId="73829429" w14:textId="77777777" w:rsidR="001D4DB6" w:rsidRPr="006F2F37" w:rsidRDefault="001D4DB6" w:rsidP="00860F90">
            <w:pPr>
              <w:spacing w:after="0" w:line="240" w:lineRule="auto"/>
              <w:contextualSpacing/>
              <w:rPr>
                <w:rFonts w:ascii="Times New Roman" w:hAnsi="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37AE74C" w14:textId="35943459" w:rsidR="001D4DB6" w:rsidRPr="006F2F37" w:rsidRDefault="001D4DB6" w:rsidP="00860F90">
            <w:pPr>
              <w:spacing w:after="0" w:line="240" w:lineRule="auto"/>
              <w:rPr>
                <w:rFonts w:ascii="Times New Roman" w:hAnsi="Times New Roman"/>
                <w:sz w:val="24"/>
                <w:szCs w:val="24"/>
              </w:rPr>
            </w:pPr>
            <w:r w:rsidRPr="006F2F37">
              <w:rPr>
                <w:rFonts w:ascii="Times New Roman" w:hAnsi="Times New Roman"/>
                <w:sz w:val="24"/>
                <w:szCs w:val="24"/>
              </w:rPr>
              <w:t>Kopējā darbība</w:t>
            </w:r>
          </w:p>
        </w:tc>
        <w:tc>
          <w:tcPr>
            <w:tcW w:w="3122" w:type="dxa"/>
            <w:tcBorders>
              <w:top w:val="single" w:sz="4" w:space="0" w:color="auto"/>
              <w:left w:val="nil"/>
              <w:bottom w:val="single" w:sz="4" w:space="0" w:color="auto"/>
              <w:right w:val="single" w:sz="4" w:space="0" w:color="auto"/>
            </w:tcBorders>
            <w:vAlign w:val="center"/>
          </w:tcPr>
          <w:p w14:paraId="4D0838EF" w14:textId="0876D05E" w:rsidR="001D4DB6" w:rsidRPr="006F2F37" w:rsidRDefault="001D4DB6"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funkcionēšanu ar iekšējiem testiem</w:t>
            </w:r>
          </w:p>
        </w:tc>
        <w:tc>
          <w:tcPr>
            <w:tcW w:w="1984" w:type="dxa"/>
            <w:tcBorders>
              <w:top w:val="single" w:sz="4" w:space="0" w:color="auto"/>
              <w:left w:val="nil"/>
              <w:bottom w:val="single" w:sz="4" w:space="0" w:color="auto"/>
              <w:right w:val="single" w:sz="4" w:space="0" w:color="auto"/>
            </w:tcBorders>
            <w:vAlign w:val="center"/>
          </w:tcPr>
          <w:p w14:paraId="4F7CF912" w14:textId="77777777" w:rsidR="001D4DB6" w:rsidRPr="006F2F37" w:rsidRDefault="001D4DB6" w:rsidP="00860F90">
            <w:pPr>
              <w:spacing w:after="0" w:line="240" w:lineRule="auto"/>
              <w:rPr>
                <w:rFonts w:ascii="Times New Roman" w:hAnsi="Times New Roman"/>
                <w:sz w:val="24"/>
                <w:szCs w:val="24"/>
              </w:rPr>
            </w:pPr>
          </w:p>
        </w:tc>
      </w:tr>
      <w:tr w:rsidR="006718C8" w:rsidRPr="006F2F37" w14:paraId="3289CF19" w14:textId="77777777" w:rsidTr="00C00111">
        <w:trPr>
          <w:trHeight w:val="255"/>
        </w:trPr>
        <w:tc>
          <w:tcPr>
            <w:tcW w:w="8505" w:type="dxa"/>
            <w:gridSpan w:val="5"/>
            <w:tcBorders>
              <w:top w:val="single" w:sz="4" w:space="0" w:color="auto"/>
              <w:left w:val="single" w:sz="4" w:space="0" w:color="auto"/>
              <w:bottom w:val="single" w:sz="4" w:space="0" w:color="auto"/>
              <w:right w:val="single" w:sz="4" w:space="0" w:color="auto"/>
            </w:tcBorders>
            <w:vAlign w:val="center"/>
          </w:tcPr>
          <w:p w14:paraId="221FA1AB"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8D7371A" w14:textId="77777777" w:rsidTr="00C00111">
        <w:trPr>
          <w:trHeight w:val="255"/>
        </w:trPr>
        <w:tc>
          <w:tcPr>
            <w:tcW w:w="847" w:type="dxa"/>
            <w:tcBorders>
              <w:top w:val="single" w:sz="4" w:space="0" w:color="auto"/>
              <w:left w:val="single" w:sz="4" w:space="0" w:color="auto"/>
              <w:right w:val="single" w:sz="4" w:space="0" w:color="auto"/>
            </w:tcBorders>
            <w:vAlign w:val="center"/>
          </w:tcPr>
          <w:p w14:paraId="6BDAD1D7" w14:textId="3EE25FF0" w:rsidR="006718C8" w:rsidRPr="006F2F37" w:rsidRDefault="00296BD2" w:rsidP="009E0996">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r w:rsidR="009E0996">
              <w:rPr>
                <w:rFonts w:ascii="Times New Roman" w:eastAsia="Times New Roman" w:hAnsi="Times New Roman"/>
                <w:sz w:val="24"/>
                <w:szCs w:val="24"/>
              </w:rPr>
              <w:t>.</w:t>
            </w:r>
            <w:r w:rsidR="0097358D">
              <w:rPr>
                <w:rFonts w:ascii="Times New Roman" w:eastAsia="Times New Roman" w:hAnsi="Times New Roman"/>
                <w:sz w:val="24"/>
                <w:szCs w:val="24"/>
              </w:rPr>
              <w:t>2</w:t>
            </w:r>
            <w:r w:rsidR="009E0996">
              <w:rPr>
                <w:rFonts w:ascii="Times New Roman" w:eastAsia="Times New Roman" w:hAnsi="Times New Roman"/>
                <w:sz w:val="24"/>
                <w:szCs w:val="24"/>
              </w:rPr>
              <w:t>.</w:t>
            </w:r>
          </w:p>
        </w:tc>
        <w:tc>
          <w:tcPr>
            <w:tcW w:w="5674" w:type="dxa"/>
            <w:gridSpan w:val="3"/>
            <w:tcBorders>
              <w:top w:val="nil"/>
              <w:left w:val="single" w:sz="4" w:space="0" w:color="auto"/>
              <w:bottom w:val="single" w:sz="4" w:space="0" w:color="auto"/>
              <w:right w:val="single" w:sz="4" w:space="0" w:color="auto"/>
            </w:tcBorders>
            <w:vAlign w:val="center"/>
            <w:hideMark/>
          </w:tcPr>
          <w:p w14:paraId="44B10431" w14:textId="14E59E60" w:rsidR="006718C8" w:rsidRPr="006F2F37" w:rsidRDefault="007870E9" w:rsidP="00860F90">
            <w:pPr>
              <w:spacing w:after="0" w:line="240" w:lineRule="auto"/>
              <w:rPr>
                <w:rFonts w:ascii="Times New Roman" w:hAnsi="Times New Roman"/>
                <w:sz w:val="24"/>
                <w:szCs w:val="24"/>
              </w:rPr>
            </w:pPr>
            <w:r w:rsidRPr="006F2F37">
              <w:rPr>
                <w:rFonts w:ascii="Times New Roman" w:hAnsi="Times New Roman"/>
                <w:sz w:val="24"/>
                <w:szCs w:val="24"/>
              </w:rPr>
              <w:t>Informatīvais displejs</w:t>
            </w:r>
          </w:p>
        </w:tc>
        <w:tc>
          <w:tcPr>
            <w:tcW w:w="1984" w:type="dxa"/>
            <w:tcBorders>
              <w:top w:val="nil"/>
              <w:left w:val="nil"/>
              <w:bottom w:val="single" w:sz="4" w:space="0" w:color="auto"/>
              <w:right w:val="single" w:sz="4" w:space="0" w:color="auto"/>
            </w:tcBorders>
            <w:vAlign w:val="center"/>
          </w:tcPr>
          <w:p w14:paraId="55FA929B" w14:textId="3ED5EB3C"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 xml:space="preserve">Vienu reizi </w:t>
            </w:r>
            <w:r w:rsidR="007870E9" w:rsidRPr="006F2F37">
              <w:rPr>
                <w:rFonts w:ascii="Times New Roman" w:hAnsi="Times New Roman"/>
                <w:sz w:val="24"/>
                <w:szCs w:val="24"/>
              </w:rPr>
              <w:t>sešos</w:t>
            </w:r>
            <w:r w:rsidRPr="006F2F37">
              <w:rPr>
                <w:rFonts w:ascii="Times New Roman" w:hAnsi="Times New Roman"/>
                <w:sz w:val="24"/>
                <w:szCs w:val="24"/>
              </w:rPr>
              <w:t xml:space="preserve"> mēnešos</w:t>
            </w:r>
          </w:p>
        </w:tc>
      </w:tr>
      <w:tr w:rsidR="006718C8" w:rsidRPr="006F2F37" w14:paraId="6C0D5B98" w14:textId="77777777" w:rsidTr="00C00111">
        <w:trPr>
          <w:trHeight w:val="255"/>
        </w:trPr>
        <w:tc>
          <w:tcPr>
            <w:tcW w:w="847" w:type="dxa"/>
            <w:tcBorders>
              <w:top w:val="nil"/>
              <w:left w:val="single" w:sz="4" w:space="0" w:color="auto"/>
              <w:right w:val="single" w:sz="4" w:space="0" w:color="auto"/>
            </w:tcBorders>
            <w:vAlign w:val="center"/>
          </w:tcPr>
          <w:p w14:paraId="43699E69" w14:textId="77777777" w:rsidR="006718C8" w:rsidRPr="006F2F37" w:rsidRDefault="006718C8" w:rsidP="00860F90">
            <w:pPr>
              <w:widowControl w:val="0"/>
              <w:suppressAutoHyphens/>
              <w:spacing w:after="0" w:line="240" w:lineRule="auto"/>
              <w:rPr>
                <w:rFonts w:ascii="Times New Roman" w:eastAsia="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tcPr>
          <w:p w14:paraId="45EF044D"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1984" w:type="dxa"/>
            <w:tcBorders>
              <w:top w:val="nil"/>
              <w:left w:val="nil"/>
              <w:bottom w:val="single" w:sz="4" w:space="0" w:color="auto"/>
              <w:right w:val="single" w:sz="4" w:space="0" w:color="auto"/>
            </w:tcBorders>
            <w:vAlign w:val="center"/>
          </w:tcPr>
          <w:p w14:paraId="7D84D5DC"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F65E7BF" w14:textId="77777777" w:rsidTr="00C00111">
        <w:trPr>
          <w:trHeight w:val="124"/>
        </w:trPr>
        <w:tc>
          <w:tcPr>
            <w:tcW w:w="847" w:type="dxa"/>
            <w:tcBorders>
              <w:top w:val="nil"/>
              <w:left w:val="single" w:sz="4" w:space="0" w:color="auto"/>
              <w:right w:val="single" w:sz="4" w:space="0" w:color="auto"/>
            </w:tcBorders>
            <w:vAlign w:val="center"/>
          </w:tcPr>
          <w:p w14:paraId="577FCE07"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5D0FCD77" w14:textId="08F4296D" w:rsidR="006718C8" w:rsidRPr="006F2F37" w:rsidRDefault="00B251CC" w:rsidP="00860F90">
            <w:pPr>
              <w:spacing w:after="0" w:line="240" w:lineRule="auto"/>
              <w:rPr>
                <w:rFonts w:ascii="Times New Roman" w:hAnsi="Times New Roman"/>
                <w:sz w:val="24"/>
                <w:szCs w:val="24"/>
              </w:rPr>
            </w:pPr>
            <w:r w:rsidRPr="006F2F37">
              <w:rPr>
                <w:rFonts w:ascii="Times New Roman" w:hAnsi="Times New Roman"/>
                <w:sz w:val="24"/>
                <w:szCs w:val="24"/>
              </w:rPr>
              <w:t>K</w:t>
            </w:r>
            <w:r w:rsidR="006718C8" w:rsidRPr="006F2F37">
              <w:rPr>
                <w:rFonts w:ascii="Times New Roman" w:hAnsi="Times New Roman"/>
                <w:sz w:val="24"/>
                <w:szCs w:val="24"/>
              </w:rPr>
              <w:t>orpuss</w:t>
            </w:r>
          </w:p>
        </w:tc>
        <w:tc>
          <w:tcPr>
            <w:tcW w:w="3122" w:type="dxa"/>
            <w:tcBorders>
              <w:top w:val="nil"/>
              <w:left w:val="nil"/>
              <w:bottom w:val="single" w:sz="4" w:space="0" w:color="auto"/>
              <w:right w:val="single" w:sz="4" w:space="0" w:color="auto"/>
            </w:tcBorders>
            <w:vAlign w:val="center"/>
            <w:hideMark/>
          </w:tcPr>
          <w:p w14:paraId="424A2FCA"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korpusa stāvokli, atslēgas un durvju fiksācijas mehānismus</w:t>
            </w:r>
          </w:p>
        </w:tc>
        <w:tc>
          <w:tcPr>
            <w:tcW w:w="1984" w:type="dxa"/>
            <w:tcBorders>
              <w:top w:val="nil"/>
              <w:left w:val="nil"/>
              <w:bottom w:val="single" w:sz="4" w:space="0" w:color="auto"/>
              <w:right w:val="single" w:sz="4" w:space="0" w:color="auto"/>
            </w:tcBorders>
            <w:vAlign w:val="center"/>
          </w:tcPr>
          <w:p w14:paraId="33181EE4"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4AB477D5" w14:textId="77777777" w:rsidTr="00C00111">
        <w:trPr>
          <w:trHeight w:val="255"/>
        </w:trPr>
        <w:tc>
          <w:tcPr>
            <w:tcW w:w="847" w:type="dxa"/>
            <w:tcBorders>
              <w:top w:val="nil"/>
              <w:left w:val="single" w:sz="4" w:space="0" w:color="auto"/>
              <w:right w:val="single" w:sz="4" w:space="0" w:color="auto"/>
            </w:tcBorders>
            <w:vAlign w:val="center"/>
          </w:tcPr>
          <w:p w14:paraId="437858D6"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7AF4EA65" w14:textId="3FA332C9" w:rsidR="006718C8" w:rsidRPr="006F2F37" w:rsidRDefault="00B251CC" w:rsidP="00860F90">
            <w:pPr>
              <w:spacing w:after="0" w:line="240" w:lineRule="auto"/>
              <w:rPr>
                <w:rFonts w:ascii="Times New Roman" w:hAnsi="Times New Roman"/>
                <w:sz w:val="24"/>
                <w:szCs w:val="24"/>
              </w:rPr>
            </w:pPr>
            <w:r w:rsidRPr="006F2F37">
              <w:rPr>
                <w:rFonts w:ascii="Times New Roman" w:hAnsi="Times New Roman"/>
                <w:sz w:val="24"/>
                <w:szCs w:val="24"/>
              </w:rPr>
              <w:t>K</w:t>
            </w:r>
            <w:r w:rsidR="006718C8" w:rsidRPr="006F2F37">
              <w:rPr>
                <w:rFonts w:ascii="Times New Roman" w:hAnsi="Times New Roman"/>
                <w:sz w:val="24"/>
                <w:szCs w:val="24"/>
              </w:rPr>
              <w:t>orpusa stiprinājums</w:t>
            </w:r>
          </w:p>
        </w:tc>
        <w:tc>
          <w:tcPr>
            <w:tcW w:w="3122" w:type="dxa"/>
            <w:tcBorders>
              <w:top w:val="nil"/>
              <w:left w:val="nil"/>
              <w:bottom w:val="single" w:sz="4" w:space="0" w:color="auto"/>
              <w:right w:val="single" w:sz="4" w:space="0" w:color="auto"/>
            </w:tcBorders>
            <w:vAlign w:val="center"/>
            <w:hideMark/>
          </w:tcPr>
          <w:p w14:paraId="20D13109"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pievilkt un noregulēt</w:t>
            </w:r>
          </w:p>
        </w:tc>
        <w:tc>
          <w:tcPr>
            <w:tcW w:w="1984" w:type="dxa"/>
            <w:tcBorders>
              <w:top w:val="nil"/>
              <w:left w:val="nil"/>
              <w:bottom w:val="single" w:sz="4" w:space="0" w:color="auto"/>
              <w:right w:val="single" w:sz="4" w:space="0" w:color="auto"/>
            </w:tcBorders>
            <w:vAlign w:val="center"/>
          </w:tcPr>
          <w:p w14:paraId="1452E1FE"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2FFB0CE4" w14:textId="77777777" w:rsidTr="00C00111">
        <w:trPr>
          <w:trHeight w:val="450"/>
        </w:trPr>
        <w:tc>
          <w:tcPr>
            <w:tcW w:w="847" w:type="dxa"/>
            <w:tcBorders>
              <w:top w:val="nil"/>
              <w:left w:val="single" w:sz="4" w:space="0" w:color="auto"/>
              <w:right w:val="single" w:sz="4" w:space="0" w:color="auto"/>
            </w:tcBorders>
            <w:vAlign w:val="center"/>
          </w:tcPr>
          <w:p w14:paraId="086606D1"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4D202AA2" w14:textId="171324A0" w:rsidR="006718C8" w:rsidRPr="006F2F37" w:rsidRDefault="00B251CC" w:rsidP="00860F90">
            <w:pPr>
              <w:spacing w:after="0" w:line="240" w:lineRule="auto"/>
              <w:rPr>
                <w:rFonts w:ascii="Times New Roman" w:hAnsi="Times New Roman"/>
                <w:sz w:val="24"/>
                <w:szCs w:val="24"/>
              </w:rPr>
            </w:pPr>
            <w:r w:rsidRPr="006F2F37">
              <w:rPr>
                <w:rFonts w:ascii="Times New Roman" w:hAnsi="Times New Roman"/>
                <w:sz w:val="24"/>
                <w:szCs w:val="24"/>
              </w:rPr>
              <w:t>M</w:t>
            </w:r>
            <w:r w:rsidR="006718C8" w:rsidRPr="006F2F37">
              <w:rPr>
                <w:rFonts w:ascii="Times New Roman" w:hAnsi="Times New Roman"/>
                <w:sz w:val="24"/>
                <w:szCs w:val="24"/>
              </w:rPr>
              <w:t>oduļu stiprinājums</w:t>
            </w:r>
          </w:p>
        </w:tc>
        <w:tc>
          <w:tcPr>
            <w:tcW w:w="3122" w:type="dxa"/>
            <w:tcBorders>
              <w:top w:val="nil"/>
              <w:left w:val="nil"/>
              <w:bottom w:val="single" w:sz="4" w:space="0" w:color="auto"/>
              <w:right w:val="single" w:sz="4" w:space="0" w:color="auto"/>
            </w:tcBorders>
            <w:vAlign w:val="center"/>
            <w:hideMark/>
          </w:tcPr>
          <w:p w14:paraId="66107738"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pēc apkopes pārbaudīt visu moduļu stiprinājumus</w:t>
            </w:r>
          </w:p>
        </w:tc>
        <w:tc>
          <w:tcPr>
            <w:tcW w:w="1984" w:type="dxa"/>
            <w:tcBorders>
              <w:top w:val="nil"/>
              <w:left w:val="nil"/>
              <w:bottom w:val="single" w:sz="4" w:space="0" w:color="auto"/>
              <w:right w:val="single" w:sz="4" w:space="0" w:color="auto"/>
            </w:tcBorders>
            <w:vAlign w:val="center"/>
          </w:tcPr>
          <w:p w14:paraId="20BA8E8A" w14:textId="77777777" w:rsidR="006718C8" w:rsidRPr="006F2F37" w:rsidRDefault="006718C8" w:rsidP="00860F90">
            <w:pPr>
              <w:spacing w:after="0" w:line="240" w:lineRule="auto"/>
              <w:rPr>
                <w:rFonts w:ascii="Times New Roman" w:hAnsi="Times New Roman"/>
                <w:sz w:val="24"/>
                <w:szCs w:val="24"/>
              </w:rPr>
            </w:pPr>
          </w:p>
        </w:tc>
      </w:tr>
      <w:tr w:rsidR="00B251CC" w:rsidRPr="006F2F37" w14:paraId="227A2E57" w14:textId="77777777" w:rsidTr="00C00111">
        <w:trPr>
          <w:trHeight w:val="450"/>
        </w:trPr>
        <w:tc>
          <w:tcPr>
            <w:tcW w:w="847" w:type="dxa"/>
            <w:tcBorders>
              <w:top w:val="nil"/>
              <w:left w:val="single" w:sz="4" w:space="0" w:color="auto"/>
              <w:right w:val="single" w:sz="4" w:space="0" w:color="auto"/>
            </w:tcBorders>
            <w:vAlign w:val="center"/>
          </w:tcPr>
          <w:p w14:paraId="43B71F91" w14:textId="77777777" w:rsidR="00B251CC" w:rsidRPr="006F2F37" w:rsidRDefault="00B251CC"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tcPr>
          <w:p w14:paraId="6342D677" w14:textId="7D34395F" w:rsidR="00B251CC" w:rsidRPr="006F2F37" w:rsidRDefault="00D014C9" w:rsidP="00860F90">
            <w:pPr>
              <w:spacing w:after="0" w:line="240" w:lineRule="auto"/>
              <w:rPr>
                <w:rFonts w:ascii="Times New Roman" w:hAnsi="Times New Roman"/>
                <w:sz w:val="24"/>
                <w:szCs w:val="24"/>
              </w:rPr>
            </w:pPr>
            <w:r w:rsidRPr="006F2F37">
              <w:rPr>
                <w:rFonts w:ascii="Times New Roman" w:hAnsi="Times New Roman"/>
                <w:sz w:val="24"/>
                <w:szCs w:val="24"/>
              </w:rPr>
              <w:t>Stikls</w:t>
            </w:r>
          </w:p>
        </w:tc>
        <w:tc>
          <w:tcPr>
            <w:tcW w:w="3122" w:type="dxa"/>
            <w:tcBorders>
              <w:top w:val="nil"/>
              <w:left w:val="nil"/>
              <w:bottom w:val="single" w:sz="4" w:space="0" w:color="auto"/>
              <w:right w:val="single" w:sz="4" w:space="0" w:color="auto"/>
            </w:tcBorders>
            <w:vAlign w:val="center"/>
          </w:tcPr>
          <w:p w14:paraId="162A7670" w14:textId="030E887D" w:rsidR="00B251CC" w:rsidRPr="006F2F37" w:rsidRDefault="00D014C9"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stikla stāvokli</w:t>
            </w:r>
          </w:p>
        </w:tc>
        <w:tc>
          <w:tcPr>
            <w:tcW w:w="1984" w:type="dxa"/>
            <w:tcBorders>
              <w:top w:val="nil"/>
              <w:left w:val="nil"/>
              <w:bottom w:val="single" w:sz="4" w:space="0" w:color="auto"/>
              <w:right w:val="single" w:sz="4" w:space="0" w:color="auto"/>
            </w:tcBorders>
            <w:vAlign w:val="center"/>
          </w:tcPr>
          <w:p w14:paraId="760E6D0B" w14:textId="77777777" w:rsidR="00B251CC" w:rsidRPr="006F2F37" w:rsidRDefault="00B251CC" w:rsidP="00860F90">
            <w:pPr>
              <w:spacing w:after="0" w:line="240" w:lineRule="auto"/>
              <w:rPr>
                <w:rFonts w:ascii="Times New Roman" w:hAnsi="Times New Roman"/>
                <w:sz w:val="24"/>
                <w:szCs w:val="24"/>
              </w:rPr>
            </w:pPr>
          </w:p>
        </w:tc>
      </w:tr>
      <w:tr w:rsidR="006718C8" w:rsidRPr="006F2F37" w14:paraId="01C725DB" w14:textId="77777777" w:rsidTr="00C00111">
        <w:trPr>
          <w:trHeight w:val="255"/>
        </w:trPr>
        <w:tc>
          <w:tcPr>
            <w:tcW w:w="847" w:type="dxa"/>
            <w:tcBorders>
              <w:top w:val="nil"/>
              <w:left w:val="single" w:sz="4" w:space="0" w:color="auto"/>
              <w:right w:val="single" w:sz="4" w:space="0" w:color="auto"/>
            </w:tcBorders>
            <w:vAlign w:val="center"/>
          </w:tcPr>
          <w:p w14:paraId="4D2A489D"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6A309B4E"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Elektroniskās iekārtas:</w:t>
            </w:r>
          </w:p>
        </w:tc>
        <w:tc>
          <w:tcPr>
            <w:tcW w:w="1984" w:type="dxa"/>
            <w:tcBorders>
              <w:top w:val="nil"/>
              <w:left w:val="nil"/>
              <w:bottom w:val="single" w:sz="4" w:space="0" w:color="auto"/>
              <w:right w:val="single" w:sz="4" w:space="0" w:color="auto"/>
            </w:tcBorders>
            <w:vAlign w:val="center"/>
          </w:tcPr>
          <w:p w14:paraId="65C2EB3B"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9A9AF4C" w14:textId="77777777" w:rsidTr="00C00111">
        <w:trPr>
          <w:trHeight w:val="255"/>
        </w:trPr>
        <w:tc>
          <w:tcPr>
            <w:tcW w:w="847" w:type="dxa"/>
            <w:tcBorders>
              <w:top w:val="nil"/>
              <w:left w:val="single" w:sz="4" w:space="0" w:color="auto"/>
              <w:right w:val="single" w:sz="4" w:space="0" w:color="auto"/>
            </w:tcBorders>
            <w:vAlign w:val="center"/>
          </w:tcPr>
          <w:p w14:paraId="5003F9DB"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43952259"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Vadu pievienojums</w:t>
            </w:r>
          </w:p>
        </w:tc>
        <w:tc>
          <w:tcPr>
            <w:tcW w:w="3122" w:type="dxa"/>
            <w:tcBorders>
              <w:top w:val="nil"/>
              <w:left w:val="nil"/>
              <w:bottom w:val="single" w:sz="4" w:space="0" w:color="auto"/>
              <w:right w:val="single" w:sz="4" w:space="0" w:color="auto"/>
            </w:tcBorders>
            <w:vAlign w:val="center"/>
            <w:hideMark/>
          </w:tcPr>
          <w:p w14:paraId="4B538E5E"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piestiprināt</w:t>
            </w:r>
          </w:p>
        </w:tc>
        <w:tc>
          <w:tcPr>
            <w:tcW w:w="1984" w:type="dxa"/>
            <w:tcBorders>
              <w:top w:val="nil"/>
              <w:left w:val="nil"/>
              <w:bottom w:val="single" w:sz="4" w:space="0" w:color="auto"/>
              <w:right w:val="single" w:sz="4" w:space="0" w:color="auto"/>
            </w:tcBorders>
            <w:vAlign w:val="center"/>
          </w:tcPr>
          <w:p w14:paraId="5F89846A"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5CDBEAB5" w14:textId="77777777" w:rsidTr="00C00111">
        <w:trPr>
          <w:trHeight w:val="255"/>
        </w:trPr>
        <w:tc>
          <w:tcPr>
            <w:tcW w:w="847" w:type="dxa"/>
            <w:tcBorders>
              <w:top w:val="nil"/>
              <w:left w:val="single" w:sz="4" w:space="0" w:color="auto"/>
              <w:right w:val="single" w:sz="4" w:space="0" w:color="auto"/>
            </w:tcBorders>
            <w:vAlign w:val="center"/>
          </w:tcPr>
          <w:p w14:paraId="3DB6D9D1"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2ACEED49"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Ierīču barošanas bloki</w:t>
            </w:r>
          </w:p>
        </w:tc>
        <w:tc>
          <w:tcPr>
            <w:tcW w:w="3122" w:type="dxa"/>
            <w:tcBorders>
              <w:top w:val="nil"/>
              <w:left w:val="nil"/>
              <w:bottom w:val="single" w:sz="4" w:space="0" w:color="auto"/>
              <w:right w:val="single" w:sz="4" w:space="0" w:color="auto"/>
            </w:tcBorders>
            <w:vAlign w:val="center"/>
            <w:hideMark/>
          </w:tcPr>
          <w:p w14:paraId="5F71D280"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bloku darbību (spriegumus)</w:t>
            </w:r>
          </w:p>
        </w:tc>
        <w:tc>
          <w:tcPr>
            <w:tcW w:w="1984" w:type="dxa"/>
            <w:tcBorders>
              <w:top w:val="nil"/>
              <w:left w:val="nil"/>
              <w:bottom w:val="single" w:sz="4" w:space="0" w:color="auto"/>
              <w:right w:val="single" w:sz="4" w:space="0" w:color="auto"/>
            </w:tcBorders>
            <w:vAlign w:val="center"/>
          </w:tcPr>
          <w:p w14:paraId="2CA54F32"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2137100A" w14:textId="77777777" w:rsidTr="00C00111">
        <w:trPr>
          <w:trHeight w:val="255"/>
        </w:trPr>
        <w:tc>
          <w:tcPr>
            <w:tcW w:w="847" w:type="dxa"/>
            <w:tcBorders>
              <w:top w:val="nil"/>
              <w:left w:val="single" w:sz="4" w:space="0" w:color="auto"/>
              <w:right w:val="single" w:sz="4" w:space="0" w:color="auto"/>
            </w:tcBorders>
            <w:vAlign w:val="center"/>
          </w:tcPr>
          <w:p w14:paraId="7BC80EC5"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44EBA6C9" w14:textId="0C06A1A5" w:rsidR="006718C8" w:rsidRPr="006F2F37" w:rsidRDefault="00D014C9" w:rsidP="00860F90">
            <w:pPr>
              <w:spacing w:after="0" w:line="240" w:lineRule="auto"/>
              <w:rPr>
                <w:rFonts w:ascii="Times New Roman" w:hAnsi="Times New Roman"/>
                <w:sz w:val="24"/>
                <w:szCs w:val="24"/>
              </w:rPr>
            </w:pPr>
            <w:r w:rsidRPr="006F2F37">
              <w:rPr>
                <w:rFonts w:ascii="Times New Roman" w:hAnsi="Times New Roman"/>
                <w:sz w:val="24"/>
                <w:szCs w:val="24"/>
              </w:rPr>
              <w:t>D</w:t>
            </w:r>
            <w:r w:rsidR="006718C8" w:rsidRPr="006F2F37">
              <w:rPr>
                <w:rFonts w:ascii="Times New Roman" w:hAnsi="Times New Roman"/>
                <w:sz w:val="24"/>
                <w:szCs w:val="24"/>
              </w:rPr>
              <w:t>isplejs</w:t>
            </w:r>
          </w:p>
        </w:tc>
        <w:tc>
          <w:tcPr>
            <w:tcW w:w="3122" w:type="dxa"/>
            <w:tcBorders>
              <w:top w:val="nil"/>
              <w:left w:val="nil"/>
              <w:bottom w:val="single" w:sz="4" w:space="0" w:color="auto"/>
              <w:right w:val="single" w:sz="4" w:space="0" w:color="auto"/>
            </w:tcBorders>
            <w:vAlign w:val="center"/>
            <w:hideMark/>
          </w:tcPr>
          <w:p w14:paraId="1F6A3361" w14:textId="1758E6F8" w:rsidR="006718C8" w:rsidRPr="006F2F37" w:rsidRDefault="006F2F37"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darbību, p</w:t>
            </w:r>
            <w:r w:rsidR="006718C8" w:rsidRPr="006F2F37">
              <w:rPr>
                <w:rFonts w:ascii="Times New Roman" w:hAnsi="Times New Roman"/>
                <w:sz w:val="24"/>
                <w:szCs w:val="24"/>
              </w:rPr>
              <w:t>ēc vajadzības noregulēt spožumu, kontrastu</w:t>
            </w:r>
          </w:p>
        </w:tc>
        <w:tc>
          <w:tcPr>
            <w:tcW w:w="1984" w:type="dxa"/>
            <w:tcBorders>
              <w:top w:val="nil"/>
              <w:left w:val="nil"/>
              <w:bottom w:val="single" w:sz="4" w:space="0" w:color="auto"/>
              <w:right w:val="single" w:sz="4" w:space="0" w:color="auto"/>
            </w:tcBorders>
            <w:vAlign w:val="center"/>
          </w:tcPr>
          <w:p w14:paraId="4841D938"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1A516EC4" w14:textId="77777777" w:rsidTr="00C00111">
        <w:trPr>
          <w:trHeight w:val="255"/>
        </w:trPr>
        <w:tc>
          <w:tcPr>
            <w:tcW w:w="847" w:type="dxa"/>
            <w:tcBorders>
              <w:top w:val="nil"/>
              <w:left w:val="single" w:sz="4" w:space="0" w:color="auto"/>
              <w:right w:val="single" w:sz="4" w:space="0" w:color="auto"/>
            </w:tcBorders>
            <w:vAlign w:val="center"/>
          </w:tcPr>
          <w:p w14:paraId="63D07138" w14:textId="77777777" w:rsidR="006718C8" w:rsidRPr="006F2F37" w:rsidRDefault="006718C8" w:rsidP="00860F90">
            <w:pPr>
              <w:widowControl w:val="0"/>
              <w:tabs>
                <w:tab w:val="left" w:pos="333"/>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4E944C6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Induktīvo cilpu sensors</w:t>
            </w:r>
          </w:p>
        </w:tc>
        <w:tc>
          <w:tcPr>
            <w:tcW w:w="3122" w:type="dxa"/>
            <w:tcBorders>
              <w:top w:val="nil"/>
              <w:left w:val="nil"/>
              <w:bottom w:val="single" w:sz="4" w:space="0" w:color="auto"/>
              <w:right w:val="single" w:sz="4" w:space="0" w:color="auto"/>
            </w:tcBorders>
            <w:vAlign w:val="center"/>
            <w:hideMark/>
          </w:tcPr>
          <w:p w14:paraId="2A4319AE"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darbību, pēc vajadzības noregulēt</w:t>
            </w:r>
          </w:p>
        </w:tc>
        <w:tc>
          <w:tcPr>
            <w:tcW w:w="1984" w:type="dxa"/>
            <w:tcBorders>
              <w:top w:val="nil"/>
              <w:left w:val="nil"/>
              <w:bottom w:val="single" w:sz="4" w:space="0" w:color="auto"/>
              <w:right w:val="single" w:sz="4" w:space="0" w:color="auto"/>
            </w:tcBorders>
            <w:vAlign w:val="center"/>
          </w:tcPr>
          <w:p w14:paraId="6B3CE606" w14:textId="77777777" w:rsidR="006718C8" w:rsidRPr="006F2F37" w:rsidRDefault="006718C8" w:rsidP="00860F90">
            <w:pPr>
              <w:spacing w:after="0" w:line="240" w:lineRule="auto"/>
              <w:rPr>
                <w:rFonts w:ascii="Times New Roman" w:hAnsi="Times New Roman"/>
                <w:sz w:val="24"/>
                <w:szCs w:val="24"/>
              </w:rPr>
            </w:pPr>
          </w:p>
        </w:tc>
      </w:tr>
      <w:tr w:rsidR="001D4DB6" w:rsidRPr="006F2F37" w14:paraId="0A024AD5" w14:textId="77777777" w:rsidTr="00C00111">
        <w:trPr>
          <w:trHeight w:val="255"/>
        </w:trPr>
        <w:tc>
          <w:tcPr>
            <w:tcW w:w="847" w:type="dxa"/>
            <w:tcBorders>
              <w:top w:val="nil"/>
              <w:left w:val="single" w:sz="4" w:space="0" w:color="auto"/>
              <w:bottom w:val="single" w:sz="4" w:space="0" w:color="auto"/>
              <w:right w:val="single" w:sz="4" w:space="0" w:color="auto"/>
            </w:tcBorders>
            <w:vAlign w:val="center"/>
          </w:tcPr>
          <w:p w14:paraId="582BA87E" w14:textId="77777777" w:rsidR="001D4DB6" w:rsidRPr="006F2F37" w:rsidRDefault="001D4DB6" w:rsidP="00860F90">
            <w:pPr>
              <w:widowControl w:val="0"/>
              <w:tabs>
                <w:tab w:val="left" w:pos="333"/>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tcPr>
          <w:p w14:paraId="1DEBCB68" w14:textId="0D79C879" w:rsidR="001D4DB6" w:rsidRPr="006F2F37" w:rsidRDefault="001D4DB6" w:rsidP="00860F90">
            <w:pPr>
              <w:spacing w:after="0" w:line="240" w:lineRule="auto"/>
              <w:rPr>
                <w:rFonts w:ascii="Times New Roman" w:hAnsi="Times New Roman"/>
                <w:sz w:val="24"/>
                <w:szCs w:val="24"/>
              </w:rPr>
            </w:pPr>
            <w:r w:rsidRPr="006F2F37">
              <w:rPr>
                <w:rFonts w:ascii="Times New Roman" w:hAnsi="Times New Roman"/>
                <w:sz w:val="24"/>
                <w:szCs w:val="24"/>
              </w:rPr>
              <w:t>Kopējā darbība</w:t>
            </w:r>
          </w:p>
        </w:tc>
        <w:tc>
          <w:tcPr>
            <w:tcW w:w="3122" w:type="dxa"/>
            <w:tcBorders>
              <w:top w:val="nil"/>
              <w:left w:val="nil"/>
              <w:bottom w:val="single" w:sz="4" w:space="0" w:color="auto"/>
              <w:right w:val="single" w:sz="4" w:space="0" w:color="auto"/>
            </w:tcBorders>
            <w:vAlign w:val="center"/>
          </w:tcPr>
          <w:p w14:paraId="79E72241" w14:textId="5DCEF183" w:rsidR="001D4DB6" w:rsidRPr="006F2F37" w:rsidRDefault="001D4DB6"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funkcionēšanu ar iekšējiem testiem</w:t>
            </w:r>
          </w:p>
        </w:tc>
        <w:tc>
          <w:tcPr>
            <w:tcW w:w="1984" w:type="dxa"/>
            <w:tcBorders>
              <w:top w:val="nil"/>
              <w:left w:val="nil"/>
              <w:bottom w:val="single" w:sz="4" w:space="0" w:color="auto"/>
              <w:right w:val="single" w:sz="4" w:space="0" w:color="auto"/>
            </w:tcBorders>
            <w:vAlign w:val="center"/>
          </w:tcPr>
          <w:p w14:paraId="331A10C6" w14:textId="77777777" w:rsidR="001D4DB6" w:rsidRPr="006F2F37" w:rsidRDefault="001D4DB6" w:rsidP="00860F90">
            <w:pPr>
              <w:spacing w:after="0" w:line="240" w:lineRule="auto"/>
              <w:rPr>
                <w:rFonts w:ascii="Times New Roman" w:hAnsi="Times New Roman"/>
                <w:sz w:val="24"/>
                <w:szCs w:val="24"/>
              </w:rPr>
            </w:pPr>
          </w:p>
        </w:tc>
      </w:tr>
      <w:tr w:rsidR="006718C8" w:rsidRPr="006F2F37" w14:paraId="73CEAD1F" w14:textId="77777777" w:rsidTr="00C00111">
        <w:trPr>
          <w:trHeight w:val="235"/>
        </w:trPr>
        <w:tc>
          <w:tcPr>
            <w:tcW w:w="8505" w:type="dxa"/>
            <w:gridSpan w:val="5"/>
            <w:tcBorders>
              <w:top w:val="single" w:sz="4" w:space="0" w:color="auto"/>
              <w:left w:val="single" w:sz="4" w:space="0" w:color="auto"/>
              <w:bottom w:val="single" w:sz="4" w:space="0" w:color="auto"/>
              <w:right w:val="single" w:sz="4" w:space="0" w:color="auto"/>
            </w:tcBorders>
            <w:vAlign w:val="center"/>
          </w:tcPr>
          <w:p w14:paraId="571FA375"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2BF27C55" w14:textId="77777777" w:rsidTr="00C00111">
        <w:trPr>
          <w:trHeight w:val="473"/>
        </w:trPr>
        <w:tc>
          <w:tcPr>
            <w:tcW w:w="847" w:type="dxa"/>
            <w:tcBorders>
              <w:top w:val="single" w:sz="4" w:space="0" w:color="auto"/>
              <w:left w:val="single" w:sz="4" w:space="0" w:color="auto"/>
              <w:right w:val="single" w:sz="4" w:space="0" w:color="auto"/>
            </w:tcBorders>
            <w:vAlign w:val="center"/>
          </w:tcPr>
          <w:p w14:paraId="1D0E7F01" w14:textId="1936FEAB" w:rsidR="006718C8" w:rsidRPr="006F2F37" w:rsidRDefault="00296BD2" w:rsidP="009E0996">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r w:rsidR="009E0996">
              <w:rPr>
                <w:rFonts w:ascii="Times New Roman" w:eastAsia="Times New Roman" w:hAnsi="Times New Roman"/>
                <w:sz w:val="24"/>
                <w:szCs w:val="24"/>
              </w:rPr>
              <w:t>.</w:t>
            </w:r>
            <w:r w:rsidR="0097358D">
              <w:rPr>
                <w:rFonts w:ascii="Times New Roman" w:eastAsia="Times New Roman" w:hAnsi="Times New Roman"/>
                <w:sz w:val="24"/>
                <w:szCs w:val="24"/>
              </w:rPr>
              <w:t>3</w:t>
            </w:r>
            <w:r w:rsidR="009E0996">
              <w:rPr>
                <w:rFonts w:ascii="Times New Roman" w:eastAsia="Times New Roman" w:hAnsi="Times New Roman"/>
                <w:sz w:val="24"/>
                <w:szCs w:val="24"/>
              </w:rPr>
              <w:t>.</w:t>
            </w:r>
          </w:p>
        </w:tc>
        <w:tc>
          <w:tcPr>
            <w:tcW w:w="5674" w:type="dxa"/>
            <w:gridSpan w:val="3"/>
            <w:tcBorders>
              <w:top w:val="nil"/>
              <w:left w:val="single" w:sz="4" w:space="0" w:color="auto"/>
              <w:bottom w:val="single" w:sz="4" w:space="0" w:color="auto"/>
              <w:right w:val="single" w:sz="4" w:space="0" w:color="auto"/>
            </w:tcBorders>
            <w:vAlign w:val="center"/>
          </w:tcPr>
          <w:p w14:paraId="502B0EE5" w14:textId="1696874A"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Automātiskā barjera</w:t>
            </w:r>
            <w:r w:rsidR="001D4DB6" w:rsidRPr="006F2F37">
              <w:rPr>
                <w:rFonts w:ascii="Times New Roman" w:hAnsi="Times New Roman"/>
                <w:sz w:val="24"/>
                <w:szCs w:val="24"/>
              </w:rPr>
              <w:t xml:space="preserve"> ar saliekamo strēli</w:t>
            </w:r>
          </w:p>
        </w:tc>
        <w:tc>
          <w:tcPr>
            <w:tcW w:w="1984" w:type="dxa"/>
            <w:tcBorders>
              <w:top w:val="nil"/>
              <w:left w:val="nil"/>
              <w:bottom w:val="single" w:sz="4" w:space="0" w:color="auto"/>
              <w:right w:val="single" w:sz="4" w:space="0" w:color="auto"/>
            </w:tcBorders>
            <w:vAlign w:val="center"/>
          </w:tcPr>
          <w:p w14:paraId="1EE7569D" w14:textId="77777777"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Vienu reizi sešos mēnešos</w:t>
            </w:r>
          </w:p>
        </w:tc>
      </w:tr>
      <w:tr w:rsidR="006718C8" w:rsidRPr="006F2F37" w14:paraId="7BB04E76" w14:textId="77777777" w:rsidTr="00C00111">
        <w:trPr>
          <w:trHeight w:val="255"/>
        </w:trPr>
        <w:tc>
          <w:tcPr>
            <w:tcW w:w="847" w:type="dxa"/>
            <w:tcBorders>
              <w:top w:val="nil"/>
              <w:left w:val="single" w:sz="4" w:space="0" w:color="auto"/>
              <w:right w:val="single" w:sz="4" w:space="0" w:color="auto"/>
            </w:tcBorders>
            <w:vAlign w:val="center"/>
          </w:tcPr>
          <w:p w14:paraId="1098A4AB"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4AF1FB27"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1984" w:type="dxa"/>
            <w:tcBorders>
              <w:top w:val="nil"/>
              <w:left w:val="nil"/>
              <w:bottom w:val="single" w:sz="4" w:space="0" w:color="auto"/>
              <w:right w:val="single" w:sz="4" w:space="0" w:color="auto"/>
            </w:tcBorders>
            <w:vAlign w:val="center"/>
          </w:tcPr>
          <w:p w14:paraId="403CE880"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7E080129" w14:textId="77777777" w:rsidTr="00C00111">
        <w:trPr>
          <w:trHeight w:val="255"/>
        </w:trPr>
        <w:tc>
          <w:tcPr>
            <w:tcW w:w="847" w:type="dxa"/>
            <w:tcBorders>
              <w:top w:val="nil"/>
              <w:left w:val="single" w:sz="4" w:space="0" w:color="auto"/>
              <w:right w:val="single" w:sz="4" w:space="0" w:color="auto"/>
            </w:tcBorders>
            <w:vAlign w:val="center"/>
          </w:tcPr>
          <w:p w14:paraId="35BF0E83"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7D9C84FD"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Barjeras korpuss</w:t>
            </w:r>
          </w:p>
        </w:tc>
        <w:tc>
          <w:tcPr>
            <w:tcW w:w="3122" w:type="dxa"/>
            <w:tcBorders>
              <w:top w:val="nil"/>
              <w:left w:val="nil"/>
              <w:bottom w:val="single" w:sz="4" w:space="0" w:color="auto"/>
              <w:right w:val="single" w:sz="4" w:space="0" w:color="auto"/>
            </w:tcBorders>
            <w:vAlign w:val="center"/>
            <w:hideMark/>
          </w:tcPr>
          <w:p w14:paraId="78A6D019"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korpusa stāvokli, atslēgas un durvju fiksācijas mehānismus</w:t>
            </w:r>
          </w:p>
        </w:tc>
        <w:tc>
          <w:tcPr>
            <w:tcW w:w="1984" w:type="dxa"/>
            <w:tcBorders>
              <w:top w:val="nil"/>
              <w:left w:val="nil"/>
              <w:bottom w:val="single" w:sz="4" w:space="0" w:color="auto"/>
              <w:right w:val="single" w:sz="4" w:space="0" w:color="auto"/>
            </w:tcBorders>
            <w:vAlign w:val="center"/>
          </w:tcPr>
          <w:p w14:paraId="328A4864"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6C36EB79" w14:textId="77777777" w:rsidTr="00C00111">
        <w:trPr>
          <w:trHeight w:val="255"/>
        </w:trPr>
        <w:tc>
          <w:tcPr>
            <w:tcW w:w="847" w:type="dxa"/>
            <w:tcBorders>
              <w:top w:val="nil"/>
              <w:left w:val="single" w:sz="4" w:space="0" w:color="auto"/>
              <w:right w:val="single" w:sz="4" w:space="0" w:color="auto"/>
            </w:tcBorders>
            <w:vAlign w:val="center"/>
          </w:tcPr>
          <w:p w14:paraId="1421841F"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64D66769"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Barjeras stiprinājums</w:t>
            </w:r>
          </w:p>
        </w:tc>
        <w:tc>
          <w:tcPr>
            <w:tcW w:w="3122" w:type="dxa"/>
            <w:tcBorders>
              <w:top w:val="nil"/>
              <w:left w:val="nil"/>
              <w:bottom w:val="single" w:sz="4" w:space="0" w:color="auto"/>
              <w:right w:val="single" w:sz="4" w:space="0" w:color="auto"/>
            </w:tcBorders>
            <w:vAlign w:val="center"/>
            <w:hideMark/>
          </w:tcPr>
          <w:p w14:paraId="104A124C"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pievilkt un noregulēt</w:t>
            </w:r>
          </w:p>
        </w:tc>
        <w:tc>
          <w:tcPr>
            <w:tcW w:w="1984" w:type="dxa"/>
            <w:tcBorders>
              <w:top w:val="nil"/>
              <w:left w:val="nil"/>
              <w:bottom w:val="single" w:sz="4" w:space="0" w:color="auto"/>
              <w:right w:val="single" w:sz="4" w:space="0" w:color="auto"/>
            </w:tcBorders>
            <w:vAlign w:val="center"/>
          </w:tcPr>
          <w:p w14:paraId="04AC9759"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4C5AE93" w14:textId="77777777" w:rsidTr="00C00111">
        <w:trPr>
          <w:trHeight w:val="255"/>
        </w:trPr>
        <w:tc>
          <w:tcPr>
            <w:tcW w:w="847" w:type="dxa"/>
            <w:tcBorders>
              <w:top w:val="nil"/>
              <w:left w:val="single" w:sz="4" w:space="0" w:color="auto"/>
              <w:right w:val="single" w:sz="4" w:space="0" w:color="auto"/>
            </w:tcBorders>
            <w:vAlign w:val="center"/>
          </w:tcPr>
          <w:p w14:paraId="11F47F5D"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6BC6D6BE"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Mehāniskie mezgli:</w:t>
            </w:r>
          </w:p>
        </w:tc>
        <w:tc>
          <w:tcPr>
            <w:tcW w:w="1984" w:type="dxa"/>
            <w:tcBorders>
              <w:top w:val="nil"/>
              <w:left w:val="nil"/>
              <w:bottom w:val="single" w:sz="4" w:space="0" w:color="auto"/>
              <w:right w:val="single" w:sz="4" w:space="0" w:color="auto"/>
            </w:tcBorders>
            <w:vAlign w:val="center"/>
          </w:tcPr>
          <w:p w14:paraId="46292D8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77323ECB" w14:textId="77777777" w:rsidTr="00C00111">
        <w:trPr>
          <w:trHeight w:val="255"/>
        </w:trPr>
        <w:tc>
          <w:tcPr>
            <w:tcW w:w="847" w:type="dxa"/>
            <w:tcBorders>
              <w:top w:val="nil"/>
              <w:left w:val="single" w:sz="4" w:space="0" w:color="auto"/>
              <w:right w:val="single" w:sz="4" w:space="0" w:color="auto"/>
            </w:tcBorders>
            <w:vAlign w:val="center"/>
          </w:tcPr>
          <w:p w14:paraId="1EC71F43"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5807095B"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Atsperes</w:t>
            </w:r>
          </w:p>
        </w:tc>
        <w:tc>
          <w:tcPr>
            <w:tcW w:w="3122" w:type="dxa"/>
            <w:tcBorders>
              <w:top w:val="nil"/>
              <w:left w:val="nil"/>
              <w:bottom w:val="single" w:sz="4" w:space="0" w:color="auto"/>
              <w:right w:val="single" w:sz="4" w:space="0" w:color="auto"/>
            </w:tcBorders>
            <w:vAlign w:val="center"/>
            <w:hideMark/>
          </w:tcPr>
          <w:p w14:paraId="20FED4DB"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stiprinājumu un darbību</w:t>
            </w:r>
          </w:p>
        </w:tc>
        <w:tc>
          <w:tcPr>
            <w:tcW w:w="1984" w:type="dxa"/>
            <w:tcBorders>
              <w:top w:val="nil"/>
              <w:left w:val="nil"/>
              <w:bottom w:val="single" w:sz="4" w:space="0" w:color="auto"/>
              <w:right w:val="single" w:sz="4" w:space="0" w:color="auto"/>
            </w:tcBorders>
            <w:vAlign w:val="center"/>
          </w:tcPr>
          <w:p w14:paraId="6B38A581"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4B7F3C3" w14:textId="77777777" w:rsidTr="00C00111">
        <w:trPr>
          <w:trHeight w:val="255"/>
        </w:trPr>
        <w:tc>
          <w:tcPr>
            <w:tcW w:w="847" w:type="dxa"/>
            <w:tcBorders>
              <w:top w:val="nil"/>
              <w:left w:val="single" w:sz="4" w:space="0" w:color="auto"/>
              <w:right w:val="single" w:sz="4" w:space="0" w:color="auto"/>
            </w:tcBorders>
            <w:vAlign w:val="center"/>
          </w:tcPr>
          <w:p w14:paraId="5D9FF88A"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5D0EBDA4"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Gultņi</w:t>
            </w:r>
          </w:p>
        </w:tc>
        <w:tc>
          <w:tcPr>
            <w:tcW w:w="3122" w:type="dxa"/>
            <w:tcBorders>
              <w:top w:val="nil"/>
              <w:left w:val="nil"/>
              <w:bottom w:val="single" w:sz="4" w:space="0" w:color="auto"/>
              <w:right w:val="single" w:sz="4" w:space="0" w:color="auto"/>
            </w:tcBorders>
            <w:vAlign w:val="center"/>
            <w:hideMark/>
          </w:tcPr>
          <w:p w14:paraId="198E31EB"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saeļļot</w:t>
            </w:r>
          </w:p>
        </w:tc>
        <w:tc>
          <w:tcPr>
            <w:tcW w:w="1984" w:type="dxa"/>
            <w:tcBorders>
              <w:top w:val="nil"/>
              <w:left w:val="nil"/>
              <w:bottom w:val="single" w:sz="4" w:space="0" w:color="auto"/>
              <w:right w:val="single" w:sz="4" w:space="0" w:color="auto"/>
            </w:tcBorders>
            <w:vAlign w:val="center"/>
          </w:tcPr>
          <w:p w14:paraId="7F1DC914"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F7BEFF6" w14:textId="77777777" w:rsidTr="00C00111">
        <w:trPr>
          <w:trHeight w:val="255"/>
        </w:trPr>
        <w:tc>
          <w:tcPr>
            <w:tcW w:w="847" w:type="dxa"/>
            <w:tcBorders>
              <w:top w:val="nil"/>
              <w:left w:val="single" w:sz="4" w:space="0" w:color="auto"/>
              <w:right w:val="single" w:sz="4" w:space="0" w:color="auto"/>
            </w:tcBorders>
            <w:vAlign w:val="center"/>
          </w:tcPr>
          <w:p w14:paraId="100F3E1C" w14:textId="77777777" w:rsidR="006718C8" w:rsidRPr="006F2F37" w:rsidRDefault="006718C8" w:rsidP="00860F90">
            <w:pPr>
              <w:widowControl w:val="0"/>
              <w:tabs>
                <w:tab w:val="left" w:pos="361"/>
              </w:tabs>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33CE697A"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Bultas stiprinājums</w:t>
            </w:r>
          </w:p>
        </w:tc>
        <w:tc>
          <w:tcPr>
            <w:tcW w:w="3122" w:type="dxa"/>
            <w:tcBorders>
              <w:top w:val="nil"/>
              <w:left w:val="nil"/>
              <w:bottom w:val="single" w:sz="4" w:space="0" w:color="auto"/>
              <w:right w:val="single" w:sz="4" w:space="0" w:color="auto"/>
            </w:tcBorders>
            <w:vAlign w:val="center"/>
            <w:hideMark/>
          </w:tcPr>
          <w:p w14:paraId="10B134BB"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noregulēt</w:t>
            </w:r>
          </w:p>
        </w:tc>
        <w:tc>
          <w:tcPr>
            <w:tcW w:w="1984" w:type="dxa"/>
            <w:tcBorders>
              <w:top w:val="nil"/>
              <w:left w:val="nil"/>
              <w:bottom w:val="single" w:sz="4" w:space="0" w:color="auto"/>
              <w:right w:val="single" w:sz="4" w:space="0" w:color="auto"/>
            </w:tcBorders>
            <w:vAlign w:val="center"/>
          </w:tcPr>
          <w:p w14:paraId="7940A161"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89CF575" w14:textId="77777777" w:rsidTr="00C00111">
        <w:trPr>
          <w:trHeight w:val="255"/>
        </w:trPr>
        <w:tc>
          <w:tcPr>
            <w:tcW w:w="847" w:type="dxa"/>
            <w:tcBorders>
              <w:top w:val="nil"/>
              <w:left w:val="single" w:sz="4" w:space="0" w:color="auto"/>
              <w:right w:val="single" w:sz="4" w:space="0" w:color="auto"/>
            </w:tcBorders>
            <w:vAlign w:val="center"/>
          </w:tcPr>
          <w:p w14:paraId="10B19599"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5674" w:type="dxa"/>
            <w:gridSpan w:val="3"/>
            <w:tcBorders>
              <w:top w:val="nil"/>
              <w:left w:val="single" w:sz="4" w:space="0" w:color="auto"/>
              <w:bottom w:val="single" w:sz="4" w:space="0" w:color="auto"/>
              <w:right w:val="single" w:sz="4" w:space="0" w:color="auto"/>
            </w:tcBorders>
            <w:vAlign w:val="center"/>
            <w:hideMark/>
          </w:tcPr>
          <w:p w14:paraId="07C4D146"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Elektroniskās iekārtas: </w:t>
            </w:r>
          </w:p>
        </w:tc>
        <w:tc>
          <w:tcPr>
            <w:tcW w:w="1984" w:type="dxa"/>
            <w:tcBorders>
              <w:top w:val="nil"/>
              <w:left w:val="nil"/>
              <w:bottom w:val="single" w:sz="4" w:space="0" w:color="auto"/>
              <w:right w:val="single" w:sz="4" w:space="0" w:color="auto"/>
            </w:tcBorders>
            <w:vAlign w:val="center"/>
          </w:tcPr>
          <w:p w14:paraId="249D10D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0571ACD0" w14:textId="77777777" w:rsidTr="00C00111">
        <w:trPr>
          <w:trHeight w:val="255"/>
        </w:trPr>
        <w:tc>
          <w:tcPr>
            <w:tcW w:w="847" w:type="dxa"/>
            <w:tcBorders>
              <w:top w:val="nil"/>
              <w:left w:val="single" w:sz="4" w:space="0" w:color="auto"/>
              <w:right w:val="single" w:sz="4" w:space="0" w:color="auto"/>
            </w:tcBorders>
            <w:vAlign w:val="center"/>
          </w:tcPr>
          <w:p w14:paraId="7881570D"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14F58DDA"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Vadu pievienojums</w:t>
            </w:r>
          </w:p>
        </w:tc>
        <w:tc>
          <w:tcPr>
            <w:tcW w:w="3122" w:type="dxa"/>
            <w:tcBorders>
              <w:top w:val="nil"/>
              <w:left w:val="nil"/>
              <w:bottom w:val="single" w:sz="4" w:space="0" w:color="auto"/>
              <w:right w:val="single" w:sz="4" w:space="0" w:color="auto"/>
            </w:tcBorders>
            <w:vAlign w:val="center"/>
            <w:hideMark/>
          </w:tcPr>
          <w:p w14:paraId="2B4FAF0D"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koriģēt</w:t>
            </w:r>
          </w:p>
        </w:tc>
        <w:tc>
          <w:tcPr>
            <w:tcW w:w="1984" w:type="dxa"/>
            <w:tcBorders>
              <w:top w:val="nil"/>
              <w:left w:val="nil"/>
              <w:bottom w:val="single" w:sz="4" w:space="0" w:color="auto"/>
              <w:right w:val="single" w:sz="4" w:space="0" w:color="auto"/>
            </w:tcBorders>
            <w:vAlign w:val="center"/>
          </w:tcPr>
          <w:p w14:paraId="2AFB4ACF"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42A6F36B" w14:textId="77777777" w:rsidTr="00C00111">
        <w:trPr>
          <w:trHeight w:val="255"/>
        </w:trPr>
        <w:tc>
          <w:tcPr>
            <w:tcW w:w="847" w:type="dxa"/>
            <w:tcBorders>
              <w:top w:val="nil"/>
              <w:left w:val="single" w:sz="4" w:space="0" w:color="auto"/>
              <w:right w:val="single" w:sz="4" w:space="0" w:color="auto"/>
            </w:tcBorders>
            <w:vAlign w:val="center"/>
          </w:tcPr>
          <w:p w14:paraId="74FF5138"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01DBD140"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Automātikas slēdži</w:t>
            </w:r>
          </w:p>
        </w:tc>
        <w:tc>
          <w:tcPr>
            <w:tcW w:w="3122" w:type="dxa"/>
            <w:tcBorders>
              <w:top w:val="nil"/>
              <w:left w:val="nil"/>
              <w:bottom w:val="single" w:sz="4" w:space="0" w:color="auto"/>
              <w:right w:val="single" w:sz="4" w:space="0" w:color="auto"/>
            </w:tcBorders>
            <w:vAlign w:val="center"/>
            <w:hideMark/>
          </w:tcPr>
          <w:p w14:paraId="68F73A1F"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pēc vajadzības noregulēt</w:t>
            </w:r>
          </w:p>
        </w:tc>
        <w:tc>
          <w:tcPr>
            <w:tcW w:w="1984" w:type="dxa"/>
            <w:tcBorders>
              <w:top w:val="nil"/>
              <w:left w:val="nil"/>
              <w:bottom w:val="single" w:sz="4" w:space="0" w:color="auto"/>
              <w:right w:val="single" w:sz="4" w:space="0" w:color="auto"/>
            </w:tcBorders>
            <w:vAlign w:val="center"/>
          </w:tcPr>
          <w:p w14:paraId="6F7DA81A"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1C01FF7C" w14:textId="77777777" w:rsidTr="00C00111">
        <w:trPr>
          <w:trHeight w:val="255"/>
        </w:trPr>
        <w:tc>
          <w:tcPr>
            <w:tcW w:w="847" w:type="dxa"/>
            <w:tcBorders>
              <w:top w:val="nil"/>
              <w:left w:val="single" w:sz="4" w:space="0" w:color="auto"/>
              <w:right w:val="single" w:sz="4" w:space="0" w:color="auto"/>
            </w:tcBorders>
            <w:vAlign w:val="center"/>
          </w:tcPr>
          <w:p w14:paraId="19D52105"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20608BCB"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 xml:space="preserve">Apsildes elements ar </w:t>
            </w:r>
            <w:proofErr w:type="spellStart"/>
            <w:r w:rsidRPr="006F2F37">
              <w:rPr>
                <w:rFonts w:ascii="Times New Roman" w:hAnsi="Times New Roman"/>
                <w:sz w:val="24"/>
                <w:szCs w:val="24"/>
              </w:rPr>
              <w:t>termoregulātoru</w:t>
            </w:r>
            <w:proofErr w:type="spellEnd"/>
          </w:p>
        </w:tc>
        <w:tc>
          <w:tcPr>
            <w:tcW w:w="3122" w:type="dxa"/>
            <w:tcBorders>
              <w:top w:val="nil"/>
              <w:left w:val="nil"/>
              <w:bottom w:val="single" w:sz="4" w:space="0" w:color="auto"/>
              <w:right w:val="single" w:sz="4" w:space="0" w:color="auto"/>
            </w:tcBorders>
            <w:vAlign w:val="center"/>
            <w:hideMark/>
          </w:tcPr>
          <w:p w14:paraId="32DFAF75"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stiprinājumu un darbību</w:t>
            </w:r>
          </w:p>
        </w:tc>
        <w:tc>
          <w:tcPr>
            <w:tcW w:w="1984" w:type="dxa"/>
            <w:tcBorders>
              <w:top w:val="nil"/>
              <w:left w:val="nil"/>
              <w:bottom w:val="single" w:sz="4" w:space="0" w:color="auto"/>
              <w:right w:val="single" w:sz="4" w:space="0" w:color="auto"/>
            </w:tcBorders>
            <w:vAlign w:val="center"/>
          </w:tcPr>
          <w:p w14:paraId="4A5AE4A2"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35B11B65" w14:textId="77777777" w:rsidTr="00C00111">
        <w:trPr>
          <w:trHeight w:val="255"/>
        </w:trPr>
        <w:tc>
          <w:tcPr>
            <w:tcW w:w="847" w:type="dxa"/>
            <w:tcBorders>
              <w:top w:val="nil"/>
              <w:left w:val="single" w:sz="4" w:space="0" w:color="auto"/>
              <w:right w:val="single" w:sz="4" w:space="0" w:color="auto"/>
            </w:tcBorders>
            <w:vAlign w:val="center"/>
          </w:tcPr>
          <w:p w14:paraId="13B2E95A"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51AEE91A"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Induktīvās cilpas</w:t>
            </w:r>
          </w:p>
        </w:tc>
        <w:tc>
          <w:tcPr>
            <w:tcW w:w="3122" w:type="dxa"/>
            <w:tcBorders>
              <w:top w:val="nil"/>
              <w:left w:val="nil"/>
              <w:bottom w:val="single" w:sz="4" w:space="0" w:color="auto"/>
              <w:right w:val="single" w:sz="4" w:space="0" w:color="auto"/>
            </w:tcBorders>
            <w:vAlign w:val="center"/>
            <w:hideMark/>
          </w:tcPr>
          <w:p w14:paraId="3E316842"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stāvokli un funkcionēšanu</w:t>
            </w:r>
          </w:p>
        </w:tc>
        <w:tc>
          <w:tcPr>
            <w:tcW w:w="1984" w:type="dxa"/>
            <w:tcBorders>
              <w:top w:val="nil"/>
              <w:left w:val="nil"/>
              <w:bottom w:val="single" w:sz="4" w:space="0" w:color="auto"/>
              <w:right w:val="single" w:sz="4" w:space="0" w:color="auto"/>
            </w:tcBorders>
            <w:vAlign w:val="center"/>
          </w:tcPr>
          <w:p w14:paraId="08796F57"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11AEBB52" w14:textId="77777777" w:rsidTr="00C00111">
        <w:trPr>
          <w:trHeight w:val="255"/>
        </w:trPr>
        <w:tc>
          <w:tcPr>
            <w:tcW w:w="847" w:type="dxa"/>
            <w:tcBorders>
              <w:top w:val="nil"/>
              <w:left w:val="single" w:sz="4" w:space="0" w:color="auto"/>
              <w:bottom w:val="single" w:sz="4" w:space="0" w:color="auto"/>
              <w:right w:val="single" w:sz="4" w:space="0" w:color="auto"/>
            </w:tcBorders>
            <w:vAlign w:val="center"/>
          </w:tcPr>
          <w:p w14:paraId="6674D3C5" w14:textId="77777777" w:rsidR="006718C8" w:rsidRPr="006F2F37" w:rsidRDefault="006718C8" w:rsidP="00860F90">
            <w:pPr>
              <w:widowControl w:val="0"/>
              <w:suppressAutoHyphens/>
              <w:spacing w:after="0" w:line="240" w:lineRule="auto"/>
              <w:contextualSpacing/>
              <w:rPr>
                <w:rFonts w:ascii="Times New Roman" w:eastAsia="Times New Roman" w:hAnsi="Times New Roman"/>
                <w:sz w:val="24"/>
                <w:szCs w:val="24"/>
              </w:rPr>
            </w:pPr>
          </w:p>
        </w:tc>
        <w:tc>
          <w:tcPr>
            <w:tcW w:w="2552" w:type="dxa"/>
            <w:gridSpan w:val="2"/>
            <w:tcBorders>
              <w:top w:val="nil"/>
              <w:left w:val="single" w:sz="4" w:space="0" w:color="auto"/>
              <w:bottom w:val="single" w:sz="4" w:space="0" w:color="auto"/>
              <w:right w:val="single" w:sz="4" w:space="0" w:color="auto"/>
            </w:tcBorders>
            <w:vAlign w:val="center"/>
            <w:hideMark/>
          </w:tcPr>
          <w:p w14:paraId="2AED23DB"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Kopējā darbība</w:t>
            </w:r>
          </w:p>
        </w:tc>
        <w:tc>
          <w:tcPr>
            <w:tcW w:w="3122" w:type="dxa"/>
            <w:tcBorders>
              <w:top w:val="nil"/>
              <w:left w:val="nil"/>
              <w:bottom w:val="single" w:sz="4" w:space="0" w:color="auto"/>
              <w:right w:val="single" w:sz="4" w:space="0" w:color="auto"/>
            </w:tcBorders>
            <w:vAlign w:val="center"/>
            <w:hideMark/>
          </w:tcPr>
          <w:p w14:paraId="668542A0"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funkcionēšanu ar iekšējiem testiem</w:t>
            </w:r>
          </w:p>
        </w:tc>
        <w:tc>
          <w:tcPr>
            <w:tcW w:w="1984" w:type="dxa"/>
            <w:tcBorders>
              <w:top w:val="nil"/>
              <w:left w:val="nil"/>
              <w:bottom w:val="single" w:sz="4" w:space="0" w:color="auto"/>
              <w:right w:val="single" w:sz="4" w:space="0" w:color="auto"/>
            </w:tcBorders>
            <w:vAlign w:val="center"/>
          </w:tcPr>
          <w:p w14:paraId="2159EB90" w14:textId="77777777" w:rsidR="006718C8" w:rsidRPr="006F2F37" w:rsidRDefault="006718C8" w:rsidP="00860F90">
            <w:pPr>
              <w:spacing w:after="0" w:line="240" w:lineRule="auto"/>
              <w:rPr>
                <w:rFonts w:ascii="Times New Roman" w:hAnsi="Times New Roman"/>
                <w:sz w:val="24"/>
                <w:szCs w:val="24"/>
              </w:rPr>
            </w:pPr>
          </w:p>
        </w:tc>
      </w:tr>
      <w:tr w:rsidR="006718C8" w:rsidRPr="006F2F37" w14:paraId="132BF985" w14:textId="77777777" w:rsidTr="00C00111">
        <w:trPr>
          <w:trHeight w:val="255"/>
        </w:trPr>
        <w:tc>
          <w:tcPr>
            <w:tcW w:w="8505" w:type="dxa"/>
            <w:gridSpan w:val="5"/>
            <w:tcBorders>
              <w:top w:val="single" w:sz="4" w:space="0" w:color="auto"/>
              <w:left w:val="single" w:sz="4" w:space="0" w:color="auto"/>
              <w:bottom w:val="single" w:sz="4" w:space="0" w:color="auto"/>
              <w:right w:val="single" w:sz="4" w:space="0" w:color="auto"/>
            </w:tcBorders>
            <w:vAlign w:val="center"/>
          </w:tcPr>
          <w:p w14:paraId="7755019E" w14:textId="77777777" w:rsidR="006718C8" w:rsidRPr="006F2F37" w:rsidRDefault="006718C8" w:rsidP="00860F90">
            <w:pPr>
              <w:spacing w:after="0" w:line="240" w:lineRule="auto"/>
              <w:jc w:val="both"/>
              <w:rPr>
                <w:rFonts w:ascii="Times New Roman" w:hAnsi="Times New Roman"/>
                <w:sz w:val="24"/>
                <w:szCs w:val="24"/>
              </w:rPr>
            </w:pPr>
          </w:p>
        </w:tc>
      </w:tr>
      <w:tr w:rsidR="006718C8" w:rsidRPr="006F2F37" w14:paraId="75EA1646" w14:textId="77777777" w:rsidTr="00C00111">
        <w:trPr>
          <w:trHeight w:val="255"/>
        </w:trPr>
        <w:tc>
          <w:tcPr>
            <w:tcW w:w="847" w:type="dxa"/>
            <w:tcBorders>
              <w:top w:val="single" w:sz="4" w:space="0" w:color="auto"/>
              <w:left w:val="single" w:sz="4" w:space="0" w:color="auto"/>
              <w:right w:val="single" w:sz="4" w:space="0" w:color="auto"/>
            </w:tcBorders>
            <w:vAlign w:val="center"/>
          </w:tcPr>
          <w:p w14:paraId="138C624C" w14:textId="13A76B22" w:rsidR="006718C8" w:rsidRPr="009E0996" w:rsidRDefault="00296BD2" w:rsidP="009E0996">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4</w:t>
            </w:r>
            <w:r w:rsidR="009E0996">
              <w:rPr>
                <w:rFonts w:ascii="Times New Roman" w:hAnsi="Times New Roman"/>
                <w:sz w:val="24"/>
                <w:szCs w:val="24"/>
              </w:rPr>
              <w:t>.</w:t>
            </w:r>
            <w:r w:rsidR="0097358D">
              <w:rPr>
                <w:rFonts w:ascii="Times New Roman" w:hAnsi="Times New Roman"/>
                <w:sz w:val="24"/>
                <w:szCs w:val="24"/>
              </w:rPr>
              <w:t>4</w:t>
            </w:r>
            <w:r w:rsidR="009E0996">
              <w:rPr>
                <w:rFonts w:ascii="Times New Roman" w:hAnsi="Times New Roman"/>
                <w:sz w:val="24"/>
                <w:szCs w:val="24"/>
              </w:rPr>
              <w:t>.</w:t>
            </w:r>
          </w:p>
        </w:tc>
        <w:tc>
          <w:tcPr>
            <w:tcW w:w="5674" w:type="dxa"/>
            <w:gridSpan w:val="3"/>
            <w:tcBorders>
              <w:top w:val="single" w:sz="4" w:space="0" w:color="auto"/>
              <w:left w:val="single" w:sz="4" w:space="0" w:color="auto"/>
              <w:bottom w:val="single" w:sz="4" w:space="0" w:color="auto"/>
              <w:right w:val="single" w:sz="4" w:space="0" w:color="auto"/>
            </w:tcBorders>
            <w:vAlign w:val="center"/>
          </w:tcPr>
          <w:p w14:paraId="0BA3BB47"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ANPR videokamera</w:t>
            </w:r>
          </w:p>
        </w:tc>
        <w:tc>
          <w:tcPr>
            <w:tcW w:w="1984" w:type="dxa"/>
            <w:tcBorders>
              <w:top w:val="single" w:sz="4" w:space="0" w:color="auto"/>
              <w:left w:val="nil"/>
              <w:bottom w:val="single" w:sz="4" w:space="0" w:color="auto"/>
              <w:right w:val="single" w:sz="4" w:space="0" w:color="auto"/>
            </w:tcBorders>
            <w:vAlign w:val="center"/>
          </w:tcPr>
          <w:p w14:paraId="23545914" w14:textId="3D04EE14"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Vienu reizi sešos</w:t>
            </w:r>
            <w:r w:rsidR="001D4DB6" w:rsidRPr="006F2F37">
              <w:rPr>
                <w:rFonts w:ascii="Times New Roman" w:hAnsi="Times New Roman"/>
                <w:sz w:val="24"/>
                <w:szCs w:val="24"/>
              </w:rPr>
              <w:t xml:space="preserve"> mēnešos</w:t>
            </w:r>
          </w:p>
        </w:tc>
      </w:tr>
      <w:tr w:rsidR="006718C8" w:rsidRPr="006F2F37" w14:paraId="3A254867" w14:textId="77777777" w:rsidTr="00C00111">
        <w:trPr>
          <w:trHeight w:val="255"/>
        </w:trPr>
        <w:tc>
          <w:tcPr>
            <w:tcW w:w="847" w:type="dxa"/>
            <w:tcBorders>
              <w:left w:val="single" w:sz="4" w:space="0" w:color="auto"/>
              <w:right w:val="single" w:sz="4" w:space="0" w:color="auto"/>
            </w:tcBorders>
            <w:vAlign w:val="center"/>
          </w:tcPr>
          <w:p w14:paraId="30657C9B"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5674" w:type="dxa"/>
            <w:gridSpan w:val="3"/>
            <w:tcBorders>
              <w:top w:val="single" w:sz="4" w:space="0" w:color="auto"/>
              <w:left w:val="single" w:sz="4" w:space="0" w:color="auto"/>
              <w:bottom w:val="single" w:sz="4" w:space="0" w:color="auto"/>
              <w:right w:val="single" w:sz="4" w:space="0" w:color="auto"/>
            </w:tcBorders>
            <w:vAlign w:val="center"/>
          </w:tcPr>
          <w:p w14:paraId="406A25D8"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1984" w:type="dxa"/>
            <w:tcBorders>
              <w:top w:val="single" w:sz="4" w:space="0" w:color="auto"/>
              <w:left w:val="nil"/>
              <w:bottom w:val="single" w:sz="4" w:space="0" w:color="auto"/>
              <w:right w:val="single" w:sz="4" w:space="0" w:color="auto"/>
            </w:tcBorders>
            <w:vAlign w:val="center"/>
          </w:tcPr>
          <w:p w14:paraId="433A99A6"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5437E0C1" w14:textId="77777777" w:rsidTr="00C00111">
        <w:trPr>
          <w:trHeight w:val="239"/>
        </w:trPr>
        <w:tc>
          <w:tcPr>
            <w:tcW w:w="847" w:type="dxa"/>
            <w:tcBorders>
              <w:left w:val="single" w:sz="4" w:space="0" w:color="auto"/>
              <w:right w:val="single" w:sz="4" w:space="0" w:color="auto"/>
            </w:tcBorders>
            <w:vAlign w:val="center"/>
          </w:tcPr>
          <w:p w14:paraId="43575BC1"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0967C7C5"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Kameras stiprinājums</w:t>
            </w:r>
          </w:p>
        </w:tc>
        <w:tc>
          <w:tcPr>
            <w:tcW w:w="3151" w:type="dxa"/>
            <w:gridSpan w:val="2"/>
            <w:tcBorders>
              <w:top w:val="single" w:sz="4" w:space="0" w:color="auto"/>
              <w:left w:val="nil"/>
              <w:bottom w:val="single" w:sz="4" w:space="0" w:color="auto"/>
              <w:right w:val="single" w:sz="4" w:space="0" w:color="auto"/>
            </w:tcBorders>
          </w:tcPr>
          <w:p w14:paraId="6D677D12"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stiprinājumu un orientāciju</w:t>
            </w:r>
          </w:p>
        </w:tc>
        <w:tc>
          <w:tcPr>
            <w:tcW w:w="1984" w:type="dxa"/>
            <w:tcBorders>
              <w:top w:val="single" w:sz="4" w:space="0" w:color="auto"/>
              <w:left w:val="nil"/>
              <w:bottom w:val="single" w:sz="4" w:space="0" w:color="auto"/>
              <w:right w:val="single" w:sz="4" w:space="0" w:color="auto"/>
            </w:tcBorders>
            <w:vAlign w:val="center"/>
          </w:tcPr>
          <w:p w14:paraId="363617B2"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7FA84267" w14:textId="77777777" w:rsidTr="00C00111">
        <w:trPr>
          <w:trHeight w:val="255"/>
        </w:trPr>
        <w:tc>
          <w:tcPr>
            <w:tcW w:w="847" w:type="dxa"/>
            <w:tcBorders>
              <w:left w:val="single" w:sz="4" w:space="0" w:color="auto"/>
              <w:right w:val="single" w:sz="4" w:space="0" w:color="auto"/>
            </w:tcBorders>
            <w:vAlign w:val="center"/>
          </w:tcPr>
          <w:p w14:paraId="7EB624D3"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2CAFB541"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Apvalka stāvoklis</w:t>
            </w:r>
          </w:p>
        </w:tc>
        <w:tc>
          <w:tcPr>
            <w:tcW w:w="3151" w:type="dxa"/>
            <w:gridSpan w:val="2"/>
            <w:tcBorders>
              <w:top w:val="single" w:sz="4" w:space="0" w:color="auto"/>
              <w:left w:val="nil"/>
              <w:bottom w:val="single" w:sz="4" w:space="0" w:color="auto"/>
              <w:right w:val="single" w:sz="4" w:space="0" w:color="auto"/>
            </w:tcBorders>
          </w:tcPr>
          <w:p w14:paraId="6BC9492A"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Notīrīt stiklu, pārbaudīt kopējo stāvokli</w:t>
            </w:r>
          </w:p>
        </w:tc>
        <w:tc>
          <w:tcPr>
            <w:tcW w:w="1984" w:type="dxa"/>
            <w:tcBorders>
              <w:top w:val="single" w:sz="4" w:space="0" w:color="auto"/>
              <w:left w:val="nil"/>
              <w:bottom w:val="single" w:sz="4" w:space="0" w:color="auto"/>
              <w:right w:val="single" w:sz="4" w:space="0" w:color="auto"/>
            </w:tcBorders>
            <w:vAlign w:val="center"/>
          </w:tcPr>
          <w:p w14:paraId="2408C632"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56EDFEDE" w14:textId="77777777" w:rsidTr="00C00111">
        <w:trPr>
          <w:trHeight w:val="255"/>
        </w:trPr>
        <w:tc>
          <w:tcPr>
            <w:tcW w:w="847" w:type="dxa"/>
            <w:tcBorders>
              <w:left w:val="single" w:sz="4" w:space="0" w:color="auto"/>
              <w:right w:val="single" w:sz="4" w:space="0" w:color="auto"/>
            </w:tcBorders>
            <w:vAlign w:val="center"/>
          </w:tcPr>
          <w:p w14:paraId="75086C3D"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5F2D660E"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Vadu pievienojums</w:t>
            </w:r>
          </w:p>
        </w:tc>
        <w:tc>
          <w:tcPr>
            <w:tcW w:w="3151" w:type="dxa"/>
            <w:gridSpan w:val="2"/>
            <w:tcBorders>
              <w:top w:val="single" w:sz="4" w:space="0" w:color="auto"/>
              <w:left w:val="nil"/>
              <w:bottom w:val="single" w:sz="4" w:space="0" w:color="auto"/>
              <w:right w:val="single" w:sz="4" w:space="0" w:color="auto"/>
            </w:tcBorders>
          </w:tcPr>
          <w:p w14:paraId="6BB117B3"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Pēc vajadzības piestiprināt vai nomainīt savienotājus</w:t>
            </w:r>
          </w:p>
        </w:tc>
        <w:tc>
          <w:tcPr>
            <w:tcW w:w="1984" w:type="dxa"/>
            <w:tcBorders>
              <w:top w:val="single" w:sz="4" w:space="0" w:color="auto"/>
              <w:left w:val="nil"/>
              <w:bottom w:val="single" w:sz="4" w:space="0" w:color="auto"/>
              <w:right w:val="single" w:sz="4" w:space="0" w:color="auto"/>
            </w:tcBorders>
            <w:vAlign w:val="center"/>
          </w:tcPr>
          <w:p w14:paraId="03E72E75"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0DE38D16" w14:textId="77777777" w:rsidTr="00C00111">
        <w:trPr>
          <w:trHeight w:val="255"/>
        </w:trPr>
        <w:tc>
          <w:tcPr>
            <w:tcW w:w="847" w:type="dxa"/>
            <w:tcBorders>
              <w:left w:val="single" w:sz="4" w:space="0" w:color="auto"/>
              <w:right w:val="single" w:sz="4" w:space="0" w:color="auto"/>
            </w:tcBorders>
            <w:vAlign w:val="center"/>
          </w:tcPr>
          <w:p w14:paraId="0357659E"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5674" w:type="dxa"/>
            <w:gridSpan w:val="3"/>
            <w:tcBorders>
              <w:top w:val="single" w:sz="4" w:space="0" w:color="auto"/>
              <w:left w:val="single" w:sz="4" w:space="0" w:color="auto"/>
              <w:bottom w:val="single" w:sz="4" w:space="0" w:color="auto"/>
              <w:right w:val="single" w:sz="4" w:space="0" w:color="auto"/>
            </w:tcBorders>
          </w:tcPr>
          <w:p w14:paraId="4AE1FF24"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Kopējā funkcionēšana:</w:t>
            </w:r>
          </w:p>
        </w:tc>
        <w:tc>
          <w:tcPr>
            <w:tcW w:w="1984" w:type="dxa"/>
            <w:tcBorders>
              <w:top w:val="single" w:sz="4" w:space="0" w:color="auto"/>
              <w:left w:val="nil"/>
              <w:bottom w:val="single" w:sz="4" w:space="0" w:color="auto"/>
              <w:right w:val="single" w:sz="4" w:space="0" w:color="auto"/>
            </w:tcBorders>
            <w:vAlign w:val="center"/>
          </w:tcPr>
          <w:p w14:paraId="5B05F061"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32FA2FC4" w14:textId="77777777" w:rsidTr="00C00111">
        <w:trPr>
          <w:trHeight w:val="255"/>
        </w:trPr>
        <w:tc>
          <w:tcPr>
            <w:tcW w:w="847" w:type="dxa"/>
            <w:tcBorders>
              <w:left w:val="single" w:sz="4" w:space="0" w:color="auto"/>
              <w:right w:val="single" w:sz="4" w:space="0" w:color="auto"/>
            </w:tcBorders>
            <w:vAlign w:val="center"/>
          </w:tcPr>
          <w:p w14:paraId="6DA84248"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6B03B452"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Atpazīšanas režīma iestatījumi</w:t>
            </w:r>
          </w:p>
        </w:tc>
        <w:tc>
          <w:tcPr>
            <w:tcW w:w="3151" w:type="dxa"/>
            <w:gridSpan w:val="2"/>
            <w:tcBorders>
              <w:top w:val="single" w:sz="4" w:space="0" w:color="auto"/>
              <w:left w:val="nil"/>
              <w:bottom w:val="single" w:sz="4" w:space="0" w:color="auto"/>
              <w:right w:val="single" w:sz="4" w:space="0" w:color="auto"/>
            </w:tcBorders>
          </w:tcPr>
          <w:p w14:paraId="0829AAD9"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atpazīšanas režīmu, pēc vajadzības koriģēt parametrus</w:t>
            </w:r>
          </w:p>
        </w:tc>
        <w:tc>
          <w:tcPr>
            <w:tcW w:w="1984" w:type="dxa"/>
            <w:tcBorders>
              <w:top w:val="single" w:sz="4" w:space="0" w:color="auto"/>
              <w:left w:val="nil"/>
              <w:bottom w:val="single" w:sz="4" w:space="0" w:color="auto"/>
              <w:right w:val="single" w:sz="4" w:space="0" w:color="auto"/>
            </w:tcBorders>
            <w:vAlign w:val="center"/>
          </w:tcPr>
          <w:p w14:paraId="418C0074"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608B79C8" w14:textId="77777777" w:rsidTr="00C00111">
        <w:trPr>
          <w:trHeight w:val="255"/>
        </w:trPr>
        <w:tc>
          <w:tcPr>
            <w:tcW w:w="847" w:type="dxa"/>
            <w:tcBorders>
              <w:left w:val="single" w:sz="4" w:space="0" w:color="auto"/>
              <w:right w:val="single" w:sz="4" w:space="0" w:color="auto"/>
            </w:tcBorders>
            <w:vAlign w:val="center"/>
          </w:tcPr>
          <w:p w14:paraId="462F7A95"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267E7388"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Uzstādījumi un parametri</w:t>
            </w:r>
          </w:p>
        </w:tc>
        <w:tc>
          <w:tcPr>
            <w:tcW w:w="3151" w:type="dxa"/>
            <w:gridSpan w:val="2"/>
            <w:tcBorders>
              <w:top w:val="single" w:sz="4" w:space="0" w:color="auto"/>
              <w:left w:val="nil"/>
              <w:bottom w:val="single" w:sz="4" w:space="0" w:color="auto"/>
              <w:right w:val="single" w:sz="4" w:space="0" w:color="auto"/>
            </w:tcBorders>
          </w:tcPr>
          <w:p w14:paraId="5C22F43B"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w:t>
            </w:r>
          </w:p>
        </w:tc>
        <w:tc>
          <w:tcPr>
            <w:tcW w:w="1984" w:type="dxa"/>
            <w:tcBorders>
              <w:top w:val="single" w:sz="4" w:space="0" w:color="auto"/>
              <w:left w:val="nil"/>
              <w:bottom w:val="single" w:sz="4" w:space="0" w:color="auto"/>
              <w:right w:val="single" w:sz="4" w:space="0" w:color="auto"/>
            </w:tcBorders>
            <w:vAlign w:val="center"/>
          </w:tcPr>
          <w:p w14:paraId="440074BE"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188D7CF5" w14:textId="77777777" w:rsidTr="00C00111">
        <w:trPr>
          <w:trHeight w:val="255"/>
        </w:trPr>
        <w:tc>
          <w:tcPr>
            <w:tcW w:w="847" w:type="dxa"/>
            <w:tcBorders>
              <w:left w:val="single" w:sz="4" w:space="0" w:color="auto"/>
              <w:bottom w:val="single" w:sz="4" w:space="0" w:color="auto"/>
              <w:right w:val="single" w:sz="4" w:space="0" w:color="auto"/>
            </w:tcBorders>
            <w:vAlign w:val="center"/>
          </w:tcPr>
          <w:p w14:paraId="61CBE8E9" w14:textId="77777777" w:rsidR="006718C8" w:rsidRPr="006F2F37" w:rsidRDefault="006718C8" w:rsidP="00860F90">
            <w:pPr>
              <w:pStyle w:val="ListParagraph"/>
              <w:widowControl w:val="0"/>
              <w:suppressAutoHyphens/>
              <w:ind w:left="0"/>
              <w:rPr>
                <w:rFonts w:ascii="Times New Roman" w:hAnsi="Times New Roman"/>
                <w:sz w:val="24"/>
                <w:szCs w:val="24"/>
              </w:rPr>
            </w:pPr>
          </w:p>
        </w:tc>
        <w:tc>
          <w:tcPr>
            <w:tcW w:w="2523" w:type="dxa"/>
            <w:tcBorders>
              <w:top w:val="single" w:sz="4" w:space="0" w:color="auto"/>
              <w:left w:val="single" w:sz="4" w:space="0" w:color="auto"/>
              <w:bottom w:val="single" w:sz="4" w:space="0" w:color="auto"/>
              <w:right w:val="single" w:sz="4" w:space="0" w:color="auto"/>
            </w:tcBorders>
          </w:tcPr>
          <w:p w14:paraId="66B32B21"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Kopējā darbība</w:t>
            </w:r>
          </w:p>
        </w:tc>
        <w:tc>
          <w:tcPr>
            <w:tcW w:w="3151" w:type="dxa"/>
            <w:gridSpan w:val="2"/>
            <w:tcBorders>
              <w:top w:val="single" w:sz="4" w:space="0" w:color="auto"/>
              <w:left w:val="nil"/>
              <w:bottom w:val="single" w:sz="4" w:space="0" w:color="auto"/>
              <w:right w:val="single" w:sz="4" w:space="0" w:color="auto"/>
            </w:tcBorders>
          </w:tcPr>
          <w:p w14:paraId="028A6DD4" w14:textId="77777777" w:rsidR="006718C8" w:rsidRPr="006F2F37" w:rsidRDefault="006718C8" w:rsidP="00860F90">
            <w:pPr>
              <w:spacing w:after="0" w:line="240" w:lineRule="auto"/>
              <w:jc w:val="both"/>
              <w:rPr>
                <w:rFonts w:ascii="Times New Roman" w:hAnsi="Times New Roman"/>
                <w:sz w:val="24"/>
                <w:szCs w:val="24"/>
              </w:rPr>
            </w:pPr>
            <w:r w:rsidRPr="006F2F37">
              <w:rPr>
                <w:rFonts w:ascii="Times New Roman" w:hAnsi="Times New Roman"/>
                <w:sz w:val="24"/>
                <w:szCs w:val="24"/>
              </w:rPr>
              <w:t>Pārbaudīt funkcionēšanu ar iekšējiem testiem</w:t>
            </w:r>
          </w:p>
        </w:tc>
        <w:tc>
          <w:tcPr>
            <w:tcW w:w="1984" w:type="dxa"/>
            <w:tcBorders>
              <w:top w:val="single" w:sz="4" w:space="0" w:color="auto"/>
              <w:left w:val="nil"/>
              <w:bottom w:val="single" w:sz="4" w:space="0" w:color="auto"/>
              <w:right w:val="single" w:sz="4" w:space="0" w:color="auto"/>
            </w:tcBorders>
            <w:vAlign w:val="center"/>
          </w:tcPr>
          <w:p w14:paraId="13A41384"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1564F0D6" w14:textId="77777777" w:rsidTr="00C00111">
        <w:trPr>
          <w:trHeight w:val="255"/>
        </w:trPr>
        <w:tc>
          <w:tcPr>
            <w:tcW w:w="8505" w:type="dxa"/>
            <w:gridSpan w:val="5"/>
            <w:tcBorders>
              <w:top w:val="single" w:sz="4" w:space="0" w:color="auto"/>
              <w:left w:val="single" w:sz="4" w:space="0" w:color="auto"/>
              <w:bottom w:val="single" w:sz="4" w:space="0" w:color="auto"/>
              <w:right w:val="single" w:sz="4" w:space="0" w:color="auto"/>
            </w:tcBorders>
            <w:vAlign w:val="center"/>
          </w:tcPr>
          <w:p w14:paraId="06FF90DC" w14:textId="77777777" w:rsidR="006718C8" w:rsidRPr="006F2F37" w:rsidRDefault="006718C8" w:rsidP="00860F90">
            <w:pPr>
              <w:spacing w:after="0" w:line="240" w:lineRule="auto"/>
              <w:jc w:val="center"/>
              <w:rPr>
                <w:rFonts w:ascii="Times New Roman" w:hAnsi="Times New Roman"/>
                <w:sz w:val="24"/>
                <w:szCs w:val="24"/>
              </w:rPr>
            </w:pPr>
          </w:p>
        </w:tc>
      </w:tr>
      <w:tr w:rsidR="006718C8" w:rsidRPr="006F2F37" w14:paraId="4214F7F2" w14:textId="77777777" w:rsidTr="00C00111">
        <w:trPr>
          <w:trHeight w:val="255"/>
        </w:trPr>
        <w:tc>
          <w:tcPr>
            <w:tcW w:w="847" w:type="dxa"/>
            <w:tcBorders>
              <w:top w:val="single" w:sz="4" w:space="0" w:color="auto"/>
              <w:left w:val="single" w:sz="4" w:space="0" w:color="auto"/>
              <w:bottom w:val="single" w:sz="4" w:space="0" w:color="auto"/>
              <w:right w:val="single" w:sz="4" w:space="0" w:color="auto"/>
            </w:tcBorders>
            <w:vAlign w:val="center"/>
          </w:tcPr>
          <w:p w14:paraId="5C77FBF6" w14:textId="713A6411" w:rsidR="006718C8" w:rsidRPr="009E0996" w:rsidRDefault="00296BD2" w:rsidP="009E0996">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4</w:t>
            </w:r>
            <w:r w:rsidR="009E0996">
              <w:rPr>
                <w:rFonts w:ascii="Times New Roman" w:hAnsi="Times New Roman"/>
                <w:sz w:val="24"/>
                <w:szCs w:val="24"/>
              </w:rPr>
              <w:t>.</w:t>
            </w:r>
            <w:r w:rsidR="0097358D">
              <w:rPr>
                <w:rFonts w:ascii="Times New Roman" w:hAnsi="Times New Roman"/>
                <w:sz w:val="24"/>
                <w:szCs w:val="24"/>
              </w:rPr>
              <w:t>5</w:t>
            </w:r>
            <w:r w:rsidR="009E0996">
              <w:rPr>
                <w:rFonts w:ascii="Times New Roman" w:hAnsi="Times New Roman"/>
                <w:sz w:val="24"/>
                <w:szCs w:val="24"/>
              </w:rPr>
              <w:t>.</w:t>
            </w:r>
          </w:p>
        </w:tc>
        <w:tc>
          <w:tcPr>
            <w:tcW w:w="5674" w:type="dxa"/>
            <w:gridSpan w:val="3"/>
            <w:tcBorders>
              <w:top w:val="single" w:sz="4" w:space="0" w:color="auto"/>
              <w:left w:val="nil"/>
              <w:bottom w:val="single" w:sz="4" w:space="0" w:color="auto"/>
              <w:right w:val="single" w:sz="4" w:space="0" w:color="auto"/>
            </w:tcBorders>
            <w:vAlign w:val="center"/>
          </w:tcPr>
          <w:p w14:paraId="0209EB61" w14:textId="6BF5FB3C" w:rsidR="006718C8" w:rsidRPr="006F2F37" w:rsidRDefault="001D4DB6" w:rsidP="00860F90">
            <w:pPr>
              <w:spacing w:after="0" w:line="240" w:lineRule="auto"/>
              <w:rPr>
                <w:rFonts w:ascii="Times New Roman" w:hAnsi="Times New Roman"/>
                <w:sz w:val="24"/>
                <w:szCs w:val="24"/>
              </w:rPr>
            </w:pPr>
            <w:r w:rsidRPr="006F2F37">
              <w:rPr>
                <w:rFonts w:ascii="Times New Roman" w:hAnsi="Times New Roman"/>
                <w:sz w:val="24"/>
                <w:szCs w:val="24"/>
              </w:rPr>
              <w:t>Brīvo vietu indikators</w:t>
            </w:r>
          </w:p>
        </w:tc>
        <w:tc>
          <w:tcPr>
            <w:tcW w:w="1984" w:type="dxa"/>
            <w:tcBorders>
              <w:top w:val="single" w:sz="4" w:space="0" w:color="auto"/>
              <w:left w:val="nil"/>
              <w:bottom w:val="single" w:sz="4" w:space="0" w:color="auto"/>
              <w:right w:val="single" w:sz="4" w:space="0" w:color="auto"/>
            </w:tcBorders>
            <w:vAlign w:val="center"/>
          </w:tcPr>
          <w:p w14:paraId="5197A800" w14:textId="1FF100EB" w:rsidR="006718C8" w:rsidRPr="006F2F37" w:rsidRDefault="006718C8" w:rsidP="00860F90">
            <w:pPr>
              <w:spacing w:after="0" w:line="240" w:lineRule="auto"/>
              <w:jc w:val="center"/>
              <w:rPr>
                <w:rFonts w:ascii="Times New Roman" w:hAnsi="Times New Roman"/>
                <w:sz w:val="24"/>
                <w:szCs w:val="24"/>
              </w:rPr>
            </w:pPr>
            <w:r w:rsidRPr="006F2F37">
              <w:rPr>
                <w:rFonts w:ascii="Times New Roman" w:hAnsi="Times New Roman"/>
                <w:sz w:val="24"/>
                <w:szCs w:val="24"/>
              </w:rPr>
              <w:t>Vienu reizi sešos</w:t>
            </w:r>
            <w:r w:rsidR="00496A57" w:rsidRPr="006F2F37">
              <w:rPr>
                <w:rFonts w:ascii="Times New Roman" w:hAnsi="Times New Roman"/>
                <w:sz w:val="24"/>
                <w:szCs w:val="24"/>
              </w:rPr>
              <w:t xml:space="preserve"> mēnešos</w:t>
            </w:r>
          </w:p>
        </w:tc>
      </w:tr>
      <w:tr w:rsidR="006718C8" w:rsidRPr="006F2F37" w14:paraId="586C0C78" w14:textId="77777777" w:rsidTr="00C00111">
        <w:trPr>
          <w:trHeight w:val="255"/>
        </w:trPr>
        <w:tc>
          <w:tcPr>
            <w:tcW w:w="847" w:type="dxa"/>
            <w:tcBorders>
              <w:top w:val="single" w:sz="4" w:space="0" w:color="auto"/>
              <w:left w:val="single" w:sz="4" w:space="0" w:color="auto"/>
              <w:bottom w:val="single" w:sz="4" w:space="0" w:color="auto"/>
              <w:right w:val="single" w:sz="4" w:space="0" w:color="auto"/>
            </w:tcBorders>
            <w:vAlign w:val="center"/>
          </w:tcPr>
          <w:p w14:paraId="3978D7A1" w14:textId="77777777" w:rsidR="006718C8" w:rsidRPr="006F2F37" w:rsidRDefault="006718C8" w:rsidP="00860F90">
            <w:pPr>
              <w:pStyle w:val="ListParagraph"/>
              <w:widowControl w:val="0"/>
              <w:suppressAutoHyphens/>
              <w:ind w:left="284"/>
              <w:rPr>
                <w:rFonts w:ascii="Times New Roman" w:hAnsi="Times New Roman"/>
                <w:sz w:val="24"/>
                <w:szCs w:val="24"/>
              </w:rPr>
            </w:pPr>
          </w:p>
        </w:tc>
        <w:tc>
          <w:tcPr>
            <w:tcW w:w="2552" w:type="dxa"/>
            <w:gridSpan w:val="2"/>
            <w:tcBorders>
              <w:top w:val="single" w:sz="4" w:space="0" w:color="auto"/>
              <w:left w:val="nil"/>
              <w:bottom w:val="single" w:sz="4" w:space="0" w:color="auto"/>
              <w:right w:val="single" w:sz="4" w:space="0" w:color="auto"/>
            </w:tcBorders>
            <w:vAlign w:val="center"/>
          </w:tcPr>
          <w:p w14:paraId="6BF517B9" w14:textId="54527B0E"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Vispārējais stāvoklis</w:t>
            </w:r>
          </w:p>
        </w:tc>
        <w:tc>
          <w:tcPr>
            <w:tcW w:w="3122" w:type="dxa"/>
            <w:tcBorders>
              <w:top w:val="single" w:sz="4" w:space="0" w:color="auto"/>
              <w:left w:val="nil"/>
              <w:bottom w:val="single" w:sz="4" w:space="0" w:color="auto"/>
              <w:right w:val="single" w:sz="4" w:space="0" w:color="auto"/>
            </w:tcBorders>
            <w:vAlign w:val="center"/>
          </w:tcPr>
          <w:p w14:paraId="349C050D" w14:textId="77777777" w:rsidR="006718C8" w:rsidRPr="006F2F37" w:rsidRDefault="006718C8" w:rsidP="00860F90">
            <w:pPr>
              <w:spacing w:after="0" w:line="240" w:lineRule="auto"/>
              <w:rPr>
                <w:rFonts w:ascii="Times New Roman" w:hAnsi="Times New Roman"/>
                <w:sz w:val="24"/>
                <w:szCs w:val="24"/>
              </w:rPr>
            </w:pPr>
            <w:r w:rsidRPr="006F2F37">
              <w:rPr>
                <w:rFonts w:ascii="Times New Roman" w:hAnsi="Times New Roman"/>
                <w:sz w:val="24"/>
                <w:szCs w:val="24"/>
              </w:rPr>
              <w:t>Pārbaudīt korpusa stāvokli un darbību</w:t>
            </w:r>
          </w:p>
        </w:tc>
        <w:tc>
          <w:tcPr>
            <w:tcW w:w="1984" w:type="dxa"/>
            <w:tcBorders>
              <w:top w:val="single" w:sz="4" w:space="0" w:color="auto"/>
              <w:left w:val="nil"/>
              <w:bottom w:val="single" w:sz="4" w:space="0" w:color="auto"/>
              <w:right w:val="single" w:sz="4" w:space="0" w:color="auto"/>
            </w:tcBorders>
            <w:vAlign w:val="center"/>
          </w:tcPr>
          <w:p w14:paraId="607A8C7A" w14:textId="77777777" w:rsidR="006718C8" w:rsidRPr="006F2F37" w:rsidRDefault="006718C8" w:rsidP="00860F90">
            <w:pPr>
              <w:spacing w:after="0" w:line="240" w:lineRule="auto"/>
              <w:jc w:val="center"/>
              <w:rPr>
                <w:rFonts w:ascii="Times New Roman" w:hAnsi="Times New Roman"/>
                <w:sz w:val="24"/>
                <w:szCs w:val="24"/>
              </w:rPr>
            </w:pPr>
          </w:p>
        </w:tc>
      </w:tr>
      <w:tr w:rsidR="00496A57" w:rsidRPr="006F2F37" w14:paraId="52677330" w14:textId="77777777" w:rsidTr="00C00111">
        <w:trPr>
          <w:trHeight w:val="255"/>
        </w:trPr>
        <w:tc>
          <w:tcPr>
            <w:tcW w:w="847" w:type="dxa"/>
            <w:tcBorders>
              <w:top w:val="single" w:sz="4" w:space="0" w:color="auto"/>
              <w:left w:val="single" w:sz="4" w:space="0" w:color="auto"/>
              <w:bottom w:val="single" w:sz="4" w:space="0" w:color="auto"/>
              <w:right w:val="single" w:sz="4" w:space="0" w:color="auto"/>
            </w:tcBorders>
            <w:vAlign w:val="center"/>
          </w:tcPr>
          <w:p w14:paraId="269EA1BA" w14:textId="77777777" w:rsidR="00496A57" w:rsidRPr="006F2F37" w:rsidRDefault="00496A57" w:rsidP="00496A57">
            <w:pPr>
              <w:pStyle w:val="ListParagraph"/>
              <w:widowControl w:val="0"/>
              <w:suppressAutoHyphens/>
              <w:ind w:left="284"/>
              <w:rPr>
                <w:rFonts w:ascii="Times New Roman" w:hAnsi="Times New Roman"/>
                <w:sz w:val="24"/>
                <w:szCs w:val="24"/>
              </w:rPr>
            </w:pPr>
          </w:p>
        </w:tc>
        <w:tc>
          <w:tcPr>
            <w:tcW w:w="2552" w:type="dxa"/>
            <w:gridSpan w:val="2"/>
            <w:tcBorders>
              <w:top w:val="single" w:sz="4" w:space="0" w:color="auto"/>
              <w:left w:val="nil"/>
              <w:bottom w:val="single" w:sz="4" w:space="0" w:color="auto"/>
              <w:right w:val="single" w:sz="4" w:space="0" w:color="auto"/>
            </w:tcBorders>
          </w:tcPr>
          <w:p w14:paraId="2EAF2481" w14:textId="6EE01BBA" w:rsidR="00496A57" w:rsidRPr="006F2F37" w:rsidRDefault="00496A57" w:rsidP="00496A57">
            <w:pPr>
              <w:spacing w:after="0" w:line="240" w:lineRule="auto"/>
              <w:rPr>
                <w:rFonts w:ascii="Times New Roman" w:hAnsi="Times New Roman"/>
                <w:sz w:val="24"/>
                <w:szCs w:val="24"/>
              </w:rPr>
            </w:pPr>
            <w:r w:rsidRPr="006F2F37">
              <w:rPr>
                <w:rFonts w:ascii="Times New Roman" w:hAnsi="Times New Roman"/>
                <w:sz w:val="24"/>
                <w:szCs w:val="24"/>
              </w:rPr>
              <w:t>Kopējā darbība</w:t>
            </w:r>
          </w:p>
        </w:tc>
        <w:tc>
          <w:tcPr>
            <w:tcW w:w="3122" w:type="dxa"/>
            <w:tcBorders>
              <w:top w:val="single" w:sz="4" w:space="0" w:color="auto"/>
              <w:left w:val="nil"/>
              <w:bottom w:val="single" w:sz="4" w:space="0" w:color="auto"/>
              <w:right w:val="single" w:sz="4" w:space="0" w:color="auto"/>
            </w:tcBorders>
          </w:tcPr>
          <w:p w14:paraId="10182ABA" w14:textId="2694AB54" w:rsidR="00496A57" w:rsidRPr="006F2F37" w:rsidRDefault="00496A57" w:rsidP="00496A57">
            <w:pPr>
              <w:spacing w:after="0" w:line="240" w:lineRule="auto"/>
              <w:rPr>
                <w:rFonts w:ascii="Times New Roman" w:hAnsi="Times New Roman"/>
                <w:sz w:val="24"/>
                <w:szCs w:val="24"/>
              </w:rPr>
            </w:pPr>
            <w:r w:rsidRPr="006F2F37">
              <w:rPr>
                <w:rFonts w:ascii="Times New Roman" w:hAnsi="Times New Roman"/>
                <w:sz w:val="24"/>
                <w:szCs w:val="24"/>
              </w:rPr>
              <w:t>Pārbaudīt funkcionēšanu ar iekšējiem testiem</w:t>
            </w:r>
          </w:p>
        </w:tc>
        <w:tc>
          <w:tcPr>
            <w:tcW w:w="1984" w:type="dxa"/>
            <w:tcBorders>
              <w:top w:val="single" w:sz="4" w:space="0" w:color="auto"/>
              <w:left w:val="nil"/>
              <w:bottom w:val="single" w:sz="4" w:space="0" w:color="auto"/>
              <w:right w:val="single" w:sz="4" w:space="0" w:color="auto"/>
            </w:tcBorders>
            <w:vAlign w:val="center"/>
          </w:tcPr>
          <w:p w14:paraId="0A2BEE73" w14:textId="77777777" w:rsidR="00496A57" w:rsidRPr="006F2F37" w:rsidRDefault="00496A57" w:rsidP="00496A57">
            <w:pPr>
              <w:spacing w:after="0" w:line="240" w:lineRule="auto"/>
              <w:jc w:val="center"/>
              <w:rPr>
                <w:rFonts w:ascii="Times New Roman" w:hAnsi="Times New Roman"/>
                <w:sz w:val="24"/>
                <w:szCs w:val="24"/>
              </w:rPr>
            </w:pPr>
          </w:p>
        </w:tc>
      </w:tr>
      <w:tr w:rsidR="00496A57" w:rsidRPr="006F2F37" w14:paraId="3163612F" w14:textId="77777777" w:rsidTr="00C00111">
        <w:trPr>
          <w:trHeight w:val="255"/>
        </w:trPr>
        <w:tc>
          <w:tcPr>
            <w:tcW w:w="8505" w:type="dxa"/>
            <w:gridSpan w:val="5"/>
            <w:tcBorders>
              <w:top w:val="single" w:sz="4" w:space="0" w:color="auto"/>
              <w:left w:val="single" w:sz="4" w:space="0" w:color="auto"/>
              <w:bottom w:val="single" w:sz="4" w:space="0" w:color="auto"/>
              <w:right w:val="single" w:sz="4" w:space="0" w:color="auto"/>
            </w:tcBorders>
            <w:vAlign w:val="center"/>
          </w:tcPr>
          <w:p w14:paraId="442743DD" w14:textId="77777777" w:rsidR="00496A57" w:rsidRPr="006F2F37" w:rsidRDefault="00496A57" w:rsidP="00496A57">
            <w:pPr>
              <w:spacing w:after="0" w:line="240" w:lineRule="auto"/>
              <w:rPr>
                <w:rFonts w:ascii="Times New Roman" w:hAnsi="Times New Roman"/>
                <w:sz w:val="24"/>
                <w:szCs w:val="24"/>
              </w:rPr>
            </w:pPr>
          </w:p>
        </w:tc>
      </w:tr>
      <w:tr w:rsidR="00496A57" w:rsidRPr="006F2F37" w14:paraId="62E275DF" w14:textId="77777777" w:rsidTr="00C00111">
        <w:trPr>
          <w:trHeight w:val="255"/>
        </w:trPr>
        <w:tc>
          <w:tcPr>
            <w:tcW w:w="847" w:type="dxa"/>
            <w:tcBorders>
              <w:top w:val="single" w:sz="4" w:space="0" w:color="auto"/>
              <w:left w:val="single" w:sz="4" w:space="0" w:color="auto"/>
              <w:bottom w:val="single" w:sz="4" w:space="0" w:color="auto"/>
              <w:right w:val="single" w:sz="4" w:space="0" w:color="auto"/>
            </w:tcBorders>
            <w:vAlign w:val="center"/>
          </w:tcPr>
          <w:p w14:paraId="35264818" w14:textId="59FF9FF9" w:rsidR="00496A57" w:rsidRPr="009E0996" w:rsidRDefault="00296BD2" w:rsidP="009E0996">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4</w:t>
            </w:r>
            <w:r w:rsidR="009E0996">
              <w:rPr>
                <w:rFonts w:ascii="Times New Roman" w:hAnsi="Times New Roman"/>
                <w:sz w:val="24"/>
                <w:szCs w:val="24"/>
              </w:rPr>
              <w:t>.</w:t>
            </w:r>
            <w:r w:rsidR="0097358D">
              <w:rPr>
                <w:rFonts w:ascii="Times New Roman" w:hAnsi="Times New Roman"/>
                <w:sz w:val="24"/>
                <w:szCs w:val="24"/>
              </w:rPr>
              <w:t>6</w:t>
            </w:r>
            <w:r w:rsidR="009E0996">
              <w:rPr>
                <w:rFonts w:ascii="Times New Roman" w:hAnsi="Times New Roman"/>
                <w:sz w:val="24"/>
                <w:szCs w:val="24"/>
              </w:rPr>
              <w:t>.</w:t>
            </w:r>
          </w:p>
        </w:tc>
        <w:tc>
          <w:tcPr>
            <w:tcW w:w="2552" w:type="dxa"/>
            <w:gridSpan w:val="2"/>
            <w:tcBorders>
              <w:top w:val="single" w:sz="4" w:space="0" w:color="auto"/>
              <w:left w:val="nil"/>
              <w:bottom w:val="single" w:sz="4" w:space="0" w:color="auto"/>
              <w:right w:val="single" w:sz="4" w:space="0" w:color="auto"/>
            </w:tcBorders>
            <w:vAlign w:val="center"/>
          </w:tcPr>
          <w:p w14:paraId="18A887C1" w14:textId="0E695F00" w:rsidR="00496A57" w:rsidRPr="006F2F37" w:rsidRDefault="00496A57" w:rsidP="00496A57">
            <w:pPr>
              <w:spacing w:after="0" w:line="240" w:lineRule="auto"/>
              <w:rPr>
                <w:rFonts w:ascii="Times New Roman" w:hAnsi="Times New Roman"/>
                <w:sz w:val="24"/>
                <w:szCs w:val="24"/>
              </w:rPr>
            </w:pPr>
            <w:r w:rsidRPr="006F2F37">
              <w:rPr>
                <w:rFonts w:ascii="Times New Roman" w:hAnsi="Times New Roman"/>
                <w:sz w:val="24"/>
                <w:szCs w:val="24"/>
              </w:rPr>
              <w:t>Autostāvvietas vadības sistēmas ENTRINGO programmnodrošinājums</w:t>
            </w:r>
          </w:p>
        </w:tc>
        <w:tc>
          <w:tcPr>
            <w:tcW w:w="3122" w:type="dxa"/>
            <w:tcBorders>
              <w:top w:val="single" w:sz="4" w:space="0" w:color="auto"/>
              <w:left w:val="nil"/>
              <w:bottom w:val="single" w:sz="4" w:space="0" w:color="auto"/>
              <w:right w:val="single" w:sz="4" w:space="0" w:color="auto"/>
            </w:tcBorders>
            <w:vAlign w:val="center"/>
          </w:tcPr>
          <w:p w14:paraId="146CB216" w14:textId="77777777" w:rsidR="00496A57" w:rsidRPr="006F2F37" w:rsidRDefault="00496A57" w:rsidP="00496A57">
            <w:pPr>
              <w:spacing w:after="0" w:line="240" w:lineRule="auto"/>
              <w:jc w:val="both"/>
              <w:rPr>
                <w:rFonts w:ascii="Times New Roman" w:hAnsi="Times New Roman"/>
                <w:sz w:val="24"/>
                <w:szCs w:val="24"/>
              </w:rPr>
            </w:pPr>
            <w:r w:rsidRPr="006F2F37">
              <w:rPr>
                <w:rFonts w:ascii="Times New Roman" w:hAnsi="Times New Roman"/>
                <w:sz w:val="24"/>
                <w:szCs w:val="24"/>
              </w:rPr>
              <w:t>Pārbaudīt programmatūras darbību un loģisko savienojumu ar serveri.</w:t>
            </w:r>
          </w:p>
          <w:p w14:paraId="28F8A799" w14:textId="2B513BC8" w:rsidR="00496A57" w:rsidRPr="006F2F37" w:rsidRDefault="00496A57" w:rsidP="00496A57">
            <w:pPr>
              <w:spacing w:after="0" w:line="240" w:lineRule="auto"/>
              <w:jc w:val="both"/>
              <w:rPr>
                <w:rFonts w:ascii="Times New Roman" w:hAnsi="Times New Roman"/>
                <w:sz w:val="24"/>
                <w:szCs w:val="24"/>
              </w:rPr>
            </w:pPr>
            <w:r w:rsidRPr="006F2F37">
              <w:rPr>
                <w:rFonts w:ascii="Times New Roman" w:hAnsi="Times New Roman"/>
                <w:sz w:val="24"/>
                <w:szCs w:val="24"/>
              </w:rPr>
              <w:t>Pārbaudīt sakarus ar sistēmas ierīcēm, īslaicīgo un pastāvīgo klientu karšu apstrādi (karšu darbību, attiecīgo tarifu aprēķināšana), datu pārraidi un sistēmas atskaites</w:t>
            </w:r>
            <w:r w:rsidR="0078744E" w:rsidRPr="006F2F37">
              <w:rPr>
                <w:rFonts w:ascii="Times New Roman" w:hAnsi="Times New Roman"/>
                <w:sz w:val="24"/>
                <w:szCs w:val="24"/>
              </w:rPr>
              <w:t xml:space="preserve"> u</w:t>
            </w:r>
            <w:r w:rsidR="00760D4D">
              <w:rPr>
                <w:rFonts w:ascii="Times New Roman" w:hAnsi="Times New Roman"/>
                <w:sz w:val="24"/>
                <w:szCs w:val="24"/>
              </w:rPr>
              <w:t>n citus</w:t>
            </w:r>
            <w:r w:rsidR="0078744E" w:rsidRPr="006F2F37">
              <w:rPr>
                <w:rFonts w:ascii="Times New Roman" w:hAnsi="Times New Roman"/>
                <w:sz w:val="24"/>
                <w:szCs w:val="24"/>
              </w:rPr>
              <w:t xml:space="preserve"> uzstādījumus.</w:t>
            </w:r>
          </w:p>
          <w:p w14:paraId="2A3FE13C" w14:textId="645CE1B9" w:rsidR="0078744E" w:rsidRPr="006F2F37" w:rsidRDefault="0078744E" w:rsidP="00496A57">
            <w:pPr>
              <w:spacing w:after="0" w:line="240" w:lineRule="auto"/>
              <w:jc w:val="both"/>
              <w:rPr>
                <w:rFonts w:ascii="Times New Roman" w:hAnsi="Times New Roman"/>
                <w:sz w:val="24"/>
                <w:szCs w:val="24"/>
              </w:rPr>
            </w:pPr>
            <w:r w:rsidRPr="006F2F37">
              <w:rPr>
                <w:rFonts w:ascii="Times New Roman" w:hAnsi="Times New Roman"/>
                <w:sz w:val="24"/>
                <w:szCs w:val="24"/>
              </w:rPr>
              <w:lastRenderedPageBreak/>
              <w:t>Pārbaudīt funkcionēšanu ar iekšējiem testiem.</w:t>
            </w:r>
          </w:p>
          <w:p w14:paraId="6642557F" w14:textId="77777777" w:rsidR="00496A57" w:rsidRPr="006F2F37" w:rsidRDefault="00496A57" w:rsidP="00496A57">
            <w:pPr>
              <w:spacing w:after="0" w:line="240" w:lineRule="auto"/>
              <w:jc w:val="both"/>
              <w:rPr>
                <w:rFonts w:ascii="Times New Roman" w:hAnsi="Times New Roman"/>
                <w:sz w:val="24"/>
                <w:szCs w:val="24"/>
              </w:rPr>
            </w:pPr>
            <w:r w:rsidRPr="006F2F37">
              <w:rPr>
                <w:rFonts w:ascii="Times New Roman" w:hAnsi="Times New Roman"/>
                <w:sz w:val="24"/>
                <w:szCs w:val="24"/>
              </w:rPr>
              <w:t>Pēc vajadzības veikt datubāzes arhivēšanu.</w:t>
            </w:r>
          </w:p>
        </w:tc>
        <w:tc>
          <w:tcPr>
            <w:tcW w:w="1984" w:type="dxa"/>
            <w:tcBorders>
              <w:top w:val="single" w:sz="4" w:space="0" w:color="auto"/>
              <w:left w:val="nil"/>
              <w:bottom w:val="single" w:sz="4" w:space="0" w:color="auto"/>
              <w:right w:val="single" w:sz="4" w:space="0" w:color="auto"/>
            </w:tcBorders>
            <w:vAlign w:val="center"/>
          </w:tcPr>
          <w:p w14:paraId="19D6DCD4" w14:textId="1781A30D" w:rsidR="00496A57" w:rsidRPr="006F2F37" w:rsidRDefault="0078744E" w:rsidP="00496A57">
            <w:pPr>
              <w:spacing w:after="0" w:line="240" w:lineRule="auto"/>
              <w:jc w:val="center"/>
              <w:rPr>
                <w:rFonts w:ascii="Times New Roman" w:hAnsi="Times New Roman"/>
                <w:sz w:val="24"/>
                <w:szCs w:val="24"/>
              </w:rPr>
            </w:pPr>
            <w:r w:rsidRPr="006F2F37">
              <w:rPr>
                <w:rFonts w:ascii="Times New Roman" w:hAnsi="Times New Roman"/>
                <w:sz w:val="24"/>
                <w:szCs w:val="24"/>
              </w:rPr>
              <w:lastRenderedPageBreak/>
              <w:t>Vienu reizi sešos mēnešos</w:t>
            </w:r>
          </w:p>
        </w:tc>
      </w:tr>
    </w:tbl>
    <w:p w14:paraId="6333C5E1" w14:textId="77777777" w:rsidR="008B4DFF" w:rsidRDefault="008B4DFF" w:rsidP="008648AB">
      <w:pPr>
        <w:rPr>
          <w:rFonts w:ascii="Times New Roman" w:hAnsi="Times New Roman"/>
          <w:sz w:val="24"/>
          <w:szCs w:val="24"/>
        </w:rPr>
      </w:pPr>
    </w:p>
    <w:p w14:paraId="7FDBFDF3" w14:textId="322485DC" w:rsidR="00BC177B" w:rsidRPr="00A602ED" w:rsidRDefault="00BC177B" w:rsidP="00DC09D3">
      <w:pPr>
        <w:pStyle w:val="ListParagraph"/>
        <w:numPr>
          <w:ilvl w:val="0"/>
          <w:numId w:val="4"/>
        </w:numPr>
        <w:jc w:val="both"/>
        <w:rPr>
          <w:rFonts w:ascii="Times New Roman" w:eastAsia="Lucida Sans Unicode" w:hAnsi="Times New Roman"/>
          <w:b/>
          <w:kern w:val="2"/>
          <w:sz w:val="24"/>
          <w:szCs w:val="24"/>
          <w:lang w:eastAsia="lv-LV"/>
        </w:rPr>
      </w:pPr>
      <w:r w:rsidRPr="00A602ED">
        <w:rPr>
          <w:rFonts w:ascii="Times New Roman" w:eastAsia="Lucida Sans Unicode" w:hAnsi="Times New Roman"/>
          <w:b/>
          <w:kern w:val="2"/>
          <w:sz w:val="24"/>
          <w:szCs w:val="24"/>
          <w:lang w:eastAsia="lv-LV"/>
        </w:rPr>
        <w:t>Sistēmas uzturēšanas servisa pakalpojumu apraksts</w:t>
      </w:r>
      <w:r w:rsidR="00DC09D3" w:rsidRPr="00A602ED">
        <w:rPr>
          <w:rFonts w:ascii="Times New Roman" w:eastAsia="Lucida Sans Unicode" w:hAnsi="Times New Roman"/>
          <w:b/>
          <w:kern w:val="2"/>
          <w:sz w:val="24"/>
          <w:szCs w:val="24"/>
          <w:lang w:eastAsia="lv-LV"/>
        </w:rPr>
        <w:t>, kas neietilpst sniegto pakalpojumu aprakstā</w:t>
      </w:r>
    </w:p>
    <w:tbl>
      <w:tblPr>
        <w:tblW w:w="8646" w:type="dxa"/>
        <w:tblInd w:w="421" w:type="dxa"/>
        <w:tblLayout w:type="fixed"/>
        <w:tblLook w:val="04A0" w:firstRow="1" w:lastRow="0" w:firstColumn="1" w:lastColumn="0" w:noHBand="0" w:noVBand="1"/>
      </w:tblPr>
      <w:tblGrid>
        <w:gridCol w:w="5386"/>
        <w:gridCol w:w="3260"/>
      </w:tblGrid>
      <w:tr w:rsidR="006D0A9C" w:rsidRPr="006F2F37" w14:paraId="525C18C6"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hideMark/>
          </w:tcPr>
          <w:p w14:paraId="5F55E6F9" w14:textId="77777777" w:rsidR="006D0A9C" w:rsidRPr="006F2F37" w:rsidRDefault="006D0A9C" w:rsidP="00D97D1C">
            <w:pPr>
              <w:spacing w:after="0" w:line="240" w:lineRule="auto"/>
              <w:jc w:val="center"/>
              <w:rPr>
                <w:rFonts w:ascii="Times New Roman" w:hAnsi="Times New Roman"/>
                <w:sz w:val="24"/>
                <w:szCs w:val="24"/>
              </w:rPr>
            </w:pPr>
            <w:r>
              <w:rPr>
                <w:rFonts w:ascii="Times New Roman" w:hAnsi="Times New Roman"/>
                <w:sz w:val="24"/>
                <w:szCs w:val="24"/>
              </w:rPr>
              <w:t>Servisa nosaukums</w:t>
            </w:r>
          </w:p>
        </w:tc>
        <w:tc>
          <w:tcPr>
            <w:tcW w:w="3260" w:type="dxa"/>
            <w:tcBorders>
              <w:top w:val="single" w:sz="4" w:space="0" w:color="auto"/>
              <w:left w:val="nil"/>
              <w:bottom w:val="single" w:sz="4" w:space="0" w:color="auto"/>
              <w:right w:val="single" w:sz="4" w:space="0" w:color="auto"/>
            </w:tcBorders>
          </w:tcPr>
          <w:p w14:paraId="0584B1F2" w14:textId="62D6AFBB" w:rsidR="006D0A9C" w:rsidRDefault="006D0A9C" w:rsidP="00D97D1C">
            <w:pPr>
              <w:spacing w:after="0" w:line="240" w:lineRule="auto"/>
              <w:jc w:val="center"/>
              <w:rPr>
                <w:rFonts w:ascii="Times New Roman" w:hAnsi="Times New Roman"/>
                <w:sz w:val="24"/>
                <w:szCs w:val="24"/>
              </w:rPr>
            </w:pPr>
            <w:r>
              <w:rPr>
                <w:rFonts w:ascii="Times New Roman" w:hAnsi="Times New Roman"/>
                <w:sz w:val="24"/>
                <w:szCs w:val="24"/>
              </w:rPr>
              <w:t>Servisa saturs</w:t>
            </w:r>
          </w:p>
        </w:tc>
      </w:tr>
      <w:tr w:rsidR="006D0A9C" w:rsidRPr="006F2F37" w14:paraId="4150E88F"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322F4C28" w14:textId="23FA59E1" w:rsidR="006D0A9C" w:rsidRPr="006F2F37" w:rsidRDefault="006D0A9C" w:rsidP="00D97D1C">
            <w:pPr>
              <w:spacing w:after="0" w:line="240" w:lineRule="auto"/>
              <w:rPr>
                <w:rFonts w:ascii="Times New Roman" w:hAnsi="Times New Roman"/>
                <w:sz w:val="24"/>
                <w:szCs w:val="24"/>
              </w:rPr>
            </w:pPr>
            <w:r w:rsidRPr="00D75DFD">
              <w:rPr>
                <w:rFonts w:ascii="Times New Roman" w:hAnsi="Times New Roman"/>
                <w:sz w:val="24"/>
                <w:szCs w:val="24"/>
              </w:rPr>
              <w:t xml:space="preserve">Remonta </w:t>
            </w:r>
            <w:r>
              <w:rPr>
                <w:rFonts w:ascii="Times New Roman" w:hAnsi="Times New Roman"/>
                <w:sz w:val="24"/>
                <w:szCs w:val="24"/>
              </w:rPr>
              <w:t>pakalpojums</w:t>
            </w:r>
            <w:r w:rsidRPr="00D75DFD">
              <w:rPr>
                <w:rFonts w:ascii="Times New Roman" w:hAnsi="Times New Roman"/>
                <w:sz w:val="24"/>
                <w:szCs w:val="24"/>
              </w:rPr>
              <w:t xml:space="preserve"> darba laikā</w:t>
            </w:r>
            <w:r>
              <w:rPr>
                <w:rFonts w:ascii="Times New Roman" w:hAnsi="Times New Roman"/>
                <w:sz w:val="24"/>
                <w:szCs w:val="24"/>
              </w:rPr>
              <w:t>*</w:t>
            </w:r>
          </w:p>
        </w:tc>
        <w:tc>
          <w:tcPr>
            <w:tcW w:w="3260" w:type="dxa"/>
            <w:tcBorders>
              <w:top w:val="single" w:sz="4" w:space="0" w:color="auto"/>
              <w:left w:val="nil"/>
              <w:bottom w:val="single" w:sz="4" w:space="0" w:color="auto"/>
              <w:right w:val="single" w:sz="4" w:space="0" w:color="auto"/>
            </w:tcBorders>
          </w:tcPr>
          <w:p w14:paraId="0F3222DE" w14:textId="6ECA6F95" w:rsidR="006D0A9C" w:rsidRDefault="006D0A9C" w:rsidP="00A16E66">
            <w:pPr>
              <w:spacing w:after="0" w:line="240" w:lineRule="auto"/>
              <w:rPr>
                <w:rFonts w:ascii="Times New Roman" w:hAnsi="Times New Roman"/>
                <w:sz w:val="24"/>
                <w:szCs w:val="24"/>
              </w:rPr>
            </w:pPr>
            <w:r>
              <w:rPr>
                <w:rFonts w:ascii="Times New Roman" w:hAnsi="Times New Roman"/>
                <w:sz w:val="24"/>
                <w:szCs w:val="24"/>
              </w:rPr>
              <w:t>Darbs</w:t>
            </w:r>
          </w:p>
          <w:p w14:paraId="7DCED16E" w14:textId="6008D5D5" w:rsidR="006D0A9C" w:rsidRDefault="006D0A9C" w:rsidP="00A16E66">
            <w:pPr>
              <w:spacing w:after="0" w:line="240" w:lineRule="auto"/>
              <w:rPr>
                <w:rFonts w:ascii="Times New Roman" w:hAnsi="Times New Roman"/>
                <w:sz w:val="24"/>
                <w:szCs w:val="24"/>
              </w:rPr>
            </w:pPr>
            <w:r>
              <w:rPr>
                <w:rFonts w:ascii="Times New Roman" w:hAnsi="Times New Roman"/>
                <w:sz w:val="24"/>
                <w:szCs w:val="24"/>
              </w:rPr>
              <w:t>Izsaukums</w:t>
            </w:r>
          </w:p>
          <w:p w14:paraId="429889DE" w14:textId="6DA6EBB2" w:rsidR="006D0A9C" w:rsidRDefault="006D0A9C" w:rsidP="00A16E66">
            <w:pPr>
              <w:spacing w:after="0" w:line="240" w:lineRule="auto"/>
              <w:rPr>
                <w:rFonts w:ascii="Times New Roman" w:hAnsi="Times New Roman"/>
                <w:sz w:val="24"/>
                <w:szCs w:val="24"/>
              </w:rPr>
            </w:pPr>
            <w:r>
              <w:rPr>
                <w:rFonts w:ascii="Times New Roman" w:hAnsi="Times New Roman"/>
                <w:sz w:val="24"/>
                <w:szCs w:val="24"/>
              </w:rPr>
              <w:t>Transporta pakalpojumi</w:t>
            </w:r>
          </w:p>
        </w:tc>
      </w:tr>
      <w:tr w:rsidR="006D0A9C" w:rsidRPr="006F2F37" w14:paraId="1D0B453A"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6D308E16" w14:textId="54B1FC7F" w:rsidR="006D0A9C" w:rsidRPr="006F2F37" w:rsidRDefault="006D0A9C" w:rsidP="00D97D1C">
            <w:pPr>
              <w:spacing w:after="0" w:line="240" w:lineRule="auto"/>
              <w:rPr>
                <w:rFonts w:ascii="Times New Roman" w:hAnsi="Times New Roman"/>
                <w:sz w:val="24"/>
                <w:szCs w:val="24"/>
              </w:rPr>
            </w:pPr>
            <w:r w:rsidRPr="00D75DFD">
              <w:rPr>
                <w:rFonts w:ascii="Times New Roman" w:hAnsi="Times New Roman"/>
                <w:sz w:val="24"/>
                <w:szCs w:val="24"/>
              </w:rPr>
              <w:t xml:space="preserve">Remonta </w:t>
            </w:r>
            <w:r>
              <w:rPr>
                <w:rFonts w:ascii="Times New Roman" w:hAnsi="Times New Roman"/>
                <w:sz w:val="24"/>
                <w:szCs w:val="24"/>
              </w:rPr>
              <w:t>pakalpojums</w:t>
            </w:r>
            <w:r w:rsidRPr="00D75DFD">
              <w:rPr>
                <w:rFonts w:ascii="Times New Roman" w:hAnsi="Times New Roman"/>
                <w:sz w:val="24"/>
                <w:szCs w:val="24"/>
              </w:rPr>
              <w:t> </w:t>
            </w:r>
            <w:r>
              <w:rPr>
                <w:rFonts w:ascii="Times New Roman" w:hAnsi="Times New Roman"/>
                <w:sz w:val="24"/>
                <w:szCs w:val="24"/>
              </w:rPr>
              <w:t xml:space="preserve">ārpus </w:t>
            </w:r>
            <w:r w:rsidRPr="00D75DFD">
              <w:rPr>
                <w:rFonts w:ascii="Times New Roman" w:hAnsi="Times New Roman"/>
                <w:sz w:val="24"/>
                <w:szCs w:val="24"/>
              </w:rPr>
              <w:t>darba laik</w:t>
            </w:r>
            <w:r w:rsidR="00760D4D">
              <w:rPr>
                <w:rFonts w:ascii="Times New Roman" w:hAnsi="Times New Roman"/>
                <w:sz w:val="24"/>
                <w:szCs w:val="24"/>
              </w:rPr>
              <w:t>a</w:t>
            </w:r>
            <w:r>
              <w:rPr>
                <w:rFonts w:ascii="Times New Roman" w:hAnsi="Times New Roman"/>
                <w:sz w:val="24"/>
                <w:szCs w:val="24"/>
              </w:rPr>
              <w:t>*</w:t>
            </w:r>
          </w:p>
        </w:tc>
        <w:tc>
          <w:tcPr>
            <w:tcW w:w="3260" w:type="dxa"/>
            <w:tcBorders>
              <w:top w:val="single" w:sz="4" w:space="0" w:color="auto"/>
              <w:left w:val="nil"/>
              <w:bottom w:val="single" w:sz="4" w:space="0" w:color="auto"/>
              <w:right w:val="single" w:sz="4" w:space="0" w:color="auto"/>
            </w:tcBorders>
          </w:tcPr>
          <w:p w14:paraId="2B1D73F2"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Darbs</w:t>
            </w:r>
          </w:p>
          <w:p w14:paraId="23F5C3C9"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Izsaukums</w:t>
            </w:r>
          </w:p>
          <w:p w14:paraId="1C66F66C" w14:textId="2664CAB1"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Transporta pakalpojumi</w:t>
            </w:r>
          </w:p>
        </w:tc>
      </w:tr>
      <w:tr w:rsidR="006D0A9C" w:rsidRPr="006F2F37" w14:paraId="6A47A93A"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70A658C2" w14:textId="2BBE306D" w:rsidR="006D0A9C" w:rsidRPr="006F2F37" w:rsidRDefault="006D0A9C" w:rsidP="00D97D1C">
            <w:pPr>
              <w:spacing w:after="0" w:line="240" w:lineRule="auto"/>
              <w:rPr>
                <w:rFonts w:ascii="Times New Roman" w:hAnsi="Times New Roman"/>
                <w:sz w:val="24"/>
                <w:szCs w:val="24"/>
              </w:rPr>
            </w:pPr>
            <w:r w:rsidRPr="00D75DFD">
              <w:rPr>
                <w:rFonts w:ascii="Times New Roman" w:hAnsi="Times New Roman"/>
                <w:sz w:val="24"/>
                <w:szCs w:val="24"/>
              </w:rPr>
              <w:t xml:space="preserve">Remonta </w:t>
            </w:r>
            <w:r>
              <w:rPr>
                <w:rFonts w:ascii="Times New Roman" w:hAnsi="Times New Roman"/>
                <w:sz w:val="24"/>
                <w:szCs w:val="24"/>
              </w:rPr>
              <w:t>pakalpojums</w:t>
            </w:r>
            <w:r w:rsidRPr="00D75DFD">
              <w:rPr>
                <w:rFonts w:ascii="Times New Roman" w:hAnsi="Times New Roman"/>
                <w:sz w:val="24"/>
                <w:szCs w:val="24"/>
              </w:rPr>
              <w:t> </w:t>
            </w:r>
            <w:r>
              <w:rPr>
                <w:rFonts w:ascii="Times New Roman" w:hAnsi="Times New Roman"/>
                <w:sz w:val="24"/>
                <w:szCs w:val="24"/>
              </w:rPr>
              <w:t xml:space="preserve">nakts </w:t>
            </w:r>
            <w:r w:rsidRPr="00D75DFD">
              <w:rPr>
                <w:rFonts w:ascii="Times New Roman" w:hAnsi="Times New Roman"/>
                <w:sz w:val="24"/>
                <w:szCs w:val="24"/>
              </w:rPr>
              <w:t>laikā</w:t>
            </w:r>
            <w:r>
              <w:rPr>
                <w:rFonts w:ascii="Times New Roman" w:hAnsi="Times New Roman"/>
                <w:sz w:val="24"/>
                <w:szCs w:val="24"/>
              </w:rPr>
              <w:t xml:space="preserve"> no plkst.22:00 līdz plkst.06:00*</w:t>
            </w:r>
          </w:p>
        </w:tc>
        <w:tc>
          <w:tcPr>
            <w:tcW w:w="3260" w:type="dxa"/>
            <w:tcBorders>
              <w:top w:val="single" w:sz="4" w:space="0" w:color="auto"/>
              <w:left w:val="nil"/>
              <w:bottom w:val="single" w:sz="4" w:space="0" w:color="auto"/>
              <w:right w:val="single" w:sz="4" w:space="0" w:color="auto"/>
            </w:tcBorders>
          </w:tcPr>
          <w:p w14:paraId="5959CCB0"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Darbs</w:t>
            </w:r>
          </w:p>
          <w:p w14:paraId="650E5746"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Izsaukums</w:t>
            </w:r>
          </w:p>
          <w:p w14:paraId="559F3522" w14:textId="72370260"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Transporta pakalpojumi</w:t>
            </w:r>
          </w:p>
        </w:tc>
      </w:tr>
      <w:tr w:rsidR="006D0A9C" w:rsidRPr="006F2F37" w14:paraId="75BC9EF7"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7EE0B2F6" w14:textId="3A548A62" w:rsidR="006D0A9C" w:rsidRPr="006F2F37" w:rsidRDefault="006D0A9C" w:rsidP="00D97D1C">
            <w:pPr>
              <w:spacing w:after="0" w:line="240" w:lineRule="auto"/>
              <w:rPr>
                <w:rFonts w:ascii="Times New Roman" w:hAnsi="Times New Roman"/>
                <w:sz w:val="24"/>
                <w:szCs w:val="24"/>
              </w:rPr>
            </w:pPr>
            <w:r>
              <w:rPr>
                <w:rFonts w:ascii="Times New Roman" w:hAnsi="Times New Roman"/>
                <w:sz w:val="24"/>
                <w:szCs w:val="24"/>
              </w:rPr>
              <w:t>Remonta nepamatots izsaukums*</w:t>
            </w:r>
          </w:p>
        </w:tc>
        <w:tc>
          <w:tcPr>
            <w:tcW w:w="3260" w:type="dxa"/>
            <w:tcBorders>
              <w:top w:val="single" w:sz="4" w:space="0" w:color="auto"/>
              <w:left w:val="nil"/>
              <w:bottom w:val="single" w:sz="4" w:space="0" w:color="auto"/>
              <w:right w:val="single" w:sz="4" w:space="0" w:color="auto"/>
            </w:tcBorders>
          </w:tcPr>
          <w:p w14:paraId="10E51E76"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Darbs</w:t>
            </w:r>
          </w:p>
          <w:p w14:paraId="40CE5561" w14:textId="77777777"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Izsaukums</w:t>
            </w:r>
          </w:p>
          <w:p w14:paraId="3086CBF7" w14:textId="46AE5323" w:rsidR="006D0A9C" w:rsidRDefault="006D0A9C" w:rsidP="000E69FE">
            <w:pPr>
              <w:spacing w:after="0" w:line="240" w:lineRule="auto"/>
              <w:rPr>
                <w:rFonts w:ascii="Times New Roman" w:hAnsi="Times New Roman"/>
                <w:sz w:val="24"/>
                <w:szCs w:val="24"/>
              </w:rPr>
            </w:pPr>
            <w:r>
              <w:rPr>
                <w:rFonts w:ascii="Times New Roman" w:hAnsi="Times New Roman"/>
                <w:sz w:val="24"/>
                <w:szCs w:val="24"/>
              </w:rPr>
              <w:t>Transporta pakalpojumi</w:t>
            </w:r>
          </w:p>
        </w:tc>
      </w:tr>
      <w:tr w:rsidR="006D0A9C" w:rsidRPr="006F2F37" w14:paraId="27C32363"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0EEFF3CF" w14:textId="5B19487C" w:rsidR="006D0A9C" w:rsidRDefault="006D0A9C" w:rsidP="00D97D1C">
            <w:pPr>
              <w:spacing w:after="0" w:line="240" w:lineRule="auto"/>
              <w:rPr>
                <w:rFonts w:ascii="Times New Roman" w:hAnsi="Times New Roman"/>
                <w:sz w:val="24"/>
                <w:szCs w:val="24"/>
              </w:rPr>
            </w:pPr>
            <w:r>
              <w:rPr>
                <w:rFonts w:ascii="Times New Roman" w:hAnsi="Times New Roman"/>
                <w:sz w:val="24"/>
                <w:szCs w:val="24"/>
              </w:rPr>
              <w:t>Rezerves d</w:t>
            </w:r>
            <w:r w:rsidR="00EB45CC">
              <w:rPr>
                <w:rFonts w:ascii="Times New Roman" w:hAnsi="Times New Roman"/>
                <w:sz w:val="24"/>
                <w:szCs w:val="24"/>
              </w:rPr>
              <w:t xml:space="preserve">aļas, iekārtas, </w:t>
            </w:r>
            <w:r w:rsidR="00A35FC6">
              <w:rPr>
                <w:rFonts w:ascii="Times New Roman" w:hAnsi="Times New Roman"/>
                <w:sz w:val="24"/>
                <w:szCs w:val="24"/>
              </w:rPr>
              <w:t xml:space="preserve">mezgli, </w:t>
            </w:r>
            <w:r w:rsidR="00EB45CC">
              <w:rPr>
                <w:rFonts w:ascii="Times New Roman" w:hAnsi="Times New Roman"/>
                <w:sz w:val="24"/>
                <w:szCs w:val="24"/>
              </w:rPr>
              <w:t>aprīkojums</w:t>
            </w:r>
            <w:r w:rsidR="00732B1C">
              <w:rPr>
                <w:rFonts w:ascii="Times New Roman" w:hAnsi="Times New Roman"/>
                <w:sz w:val="24"/>
                <w:szCs w:val="24"/>
              </w:rPr>
              <w:t xml:space="preserve"> (</w:t>
            </w:r>
            <w:r w:rsidR="003E5324">
              <w:rPr>
                <w:rFonts w:ascii="Times New Roman" w:hAnsi="Times New Roman"/>
                <w:sz w:val="24"/>
                <w:szCs w:val="24"/>
              </w:rPr>
              <w:t xml:space="preserve">kam </w:t>
            </w:r>
            <w:r w:rsidR="00732B1C">
              <w:rPr>
                <w:rFonts w:ascii="Times New Roman" w:hAnsi="Times New Roman"/>
                <w:sz w:val="24"/>
                <w:szCs w:val="24"/>
              </w:rPr>
              <w:t>ir beidzies garantijas termiņš</w:t>
            </w:r>
            <w:r w:rsidR="003E5324">
              <w:rPr>
                <w:rFonts w:ascii="Times New Roman" w:hAnsi="Times New Roman"/>
                <w:sz w:val="24"/>
                <w:szCs w:val="24"/>
              </w:rPr>
              <w:t xml:space="preserve"> </w:t>
            </w:r>
            <w:r w:rsidR="0047056F">
              <w:rPr>
                <w:rFonts w:ascii="Times New Roman" w:hAnsi="Times New Roman"/>
                <w:sz w:val="24"/>
                <w:szCs w:val="24"/>
              </w:rPr>
              <w:t>vai neattiecas garantijas nosacījumi</w:t>
            </w:r>
            <w:r w:rsidR="00732B1C">
              <w:rPr>
                <w:rFonts w:ascii="Times New Roman" w:hAnsi="Times New Roman"/>
                <w:sz w:val="24"/>
                <w:szCs w:val="24"/>
              </w:rPr>
              <w:t>)</w:t>
            </w:r>
          </w:p>
        </w:tc>
        <w:tc>
          <w:tcPr>
            <w:tcW w:w="3260" w:type="dxa"/>
            <w:tcBorders>
              <w:top w:val="single" w:sz="4" w:space="0" w:color="auto"/>
              <w:left w:val="nil"/>
              <w:bottom w:val="single" w:sz="4" w:space="0" w:color="auto"/>
              <w:right w:val="single" w:sz="4" w:space="0" w:color="auto"/>
            </w:tcBorders>
          </w:tcPr>
          <w:p w14:paraId="26691123" w14:textId="50251985" w:rsidR="006D0A9C" w:rsidRDefault="00A35FC6" w:rsidP="000E69FE">
            <w:pPr>
              <w:spacing w:after="0" w:line="240" w:lineRule="auto"/>
              <w:rPr>
                <w:rFonts w:ascii="Times New Roman" w:hAnsi="Times New Roman"/>
                <w:sz w:val="24"/>
                <w:szCs w:val="24"/>
              </w:rPr>
            </w:pPr>
            <w:r>
              <w:rPr>
                <w:rFonts w:ascii="Times New Roman" w:hAnsi="Times New Roman"/>
                <w:sz w:val="24"/>
                <w:szCs w:val="24"/>
              </w:rPr>
              <w:t xml:space="preserve">Saskaņā ar </w:t>
            </w:r>
            <w:proofErr w:type="spellStart"/>
            <w:r>
              <w:rPr>
                <w:rFonts w:ascii="Times New Roman" w:hAnsi="Times New Roman"/>
                <w:sz w:val="24"/>
                <w:szCs w:val="24"/>
              </w:rPr>
              <w:t>defektācijas</w:t>
            </w:r>
            <w:proofErr w:type="spellEnd"/>
            <w:r>
              <w:rPr>
                <w:rFonts w:ascii="Times New Roman" w:hAnsi="Times New Roman"/>
                <w:sz w:val="24"/>
                <w:szCs w:val="24"/>
              </w:rPr>
              <w:t xml:space="preserve"> aktu, saskaņoto tāmi</w:t>
            </w:r>
          </w:p>
        </w:tc>
      </w:tr>
      <w:tr w:rsidR="005A6FF1" w:rsidRPr="006F2F37" w14:paraId="18E8DA91" w14:textId="77777777" w:rsidTr="00C00111">
        <w:trPr>
          <w:trHeight w:val="255"/>
        </w:trPr>
        <w:tc>
          <w:tcPr>
            <w:tcW w:w="5386" w:type="dxa"/>
            <w:tcBorders>
              <w:top w:val="single" w:sz="4" w:space="0" w:color="auto"/>
              <w:left w:val="single" w:sz="4" w:space="0" w:color="auto"/>
              <w:bottom w:val="single" w:sz="4" w:space="0" w:color="auto"/>
              <w:right w:val="single" w:sz="4" w:space="0" w:color="auto"/>
            </w:tcBorders>
            <w:vAlign w:val="center"/>
          </w:tcPr>
          <w:p w14:paraId="29794ADC" w14:textId="15A8A212" w:rsidR="005A6FF1" w:rsidRDefault="005A6FF1" w:rsidP="00D97D1C">
            <w:pPr>
              <w:spacing w:after="0" w:line="240" w:lineRule="auto"/>
              <w:rPr>
                <w:rFonts w:ascii="Times New Roman" w:hAnsi="Times New Roman"/>
                <w:sz w:val="24"/>
                <w:szCs w:val="24"/>
              </w:rPr>
            </w:pPr>
            <w:r>
              <w:rPr>
                <w:rFonts w:ascii="Times New Roman" w:eastAsia="Lucida Sans Unicode" w:hAnsi="Times New Roman"/>
                <w:kern w:val="2"/>
                <w:sz w:val="24"/>
                <w:szCs w:val="24"/>
                <w:lang w:eastAsia="lv-LV"/>
              </w:rPr>
              <w:t>Sistēmas modernizācija, ja to nosaka ražotāja prasības</w:t>
            </w:r>
          </w:p>
        </w:tc>
        <w:tc>
          <w:tcPr>
            <w:tcW w:w="3260" w:type="dxa"/>
            <w:tcBorders>
              <w:top w:val="single" w:sz="4" w:space="0" w:color="auto"/>
              <w:left w:val="nil"/>
              <w:bottom w:val="single" w:sz="4" w:space="0" w:color="auto"/>
              <w:right w:val="single" w:sz="4" w:space="0" w:color="auto"/>
            </w:tcBorders>
          </w:tcPr>
          <w:p w14:paraId="2D39AE84" w14:textId="63EE7F45" w:rsidR="005A6FF1" w:rsidRDefault="00A35FC6" w:rsidP="000E69FE">
            <w:pPr>
              <w:spacing w:after="0" w:line="240" w:lineRule="auto"/>
              <w:rPr>
                <w:rFonts w:ascii="Times New Roman" w:hAnsi="Times New Roman"/>
                <w:sz w:val="24"/>
                <w:szCs w:val="24"/>
              </w:rPr>
            </w:pPr>
            <w:r>
              <w:rPr>
                <w:rFonts w:ascii="Times New Roman" w:hAnsi="Times New Roman"/>
                <w:sz w:val="24"/>
                <w:szCs w:val="24"/>
              </w:rPr>
              <w:t>Saskaņā ar ražotāja prasībām, saskaņoto tāmi</w:t>
            </w:r>
          </w:p>
        </w:tc>
      </w:tr>
    </w:tbl>
    <w:p w14:paraId="40E04563" w14:textId="77777777" w:rsidR="006C0461" w:rsidRDefault="006C0461" w:rsidP="007920C7">
      <w:pPr>
        <w:spacing w:after="0" w:line="240" w:lineRule="auto"/>
        <w:rPr>
          <w:rFonts w:ascii="Times New Roman" w:hAnsi="Times New Roman"/>
          <w:sz w:val="24"/>
          <w:szCs w:val="24"/>
        </w:rPr>
      </w:pPr>
    </w:p>
    <w:p w14:paraId="2B709997" w14:textId="3DCFFFEF" w:rsidR="00BC177B" w:rsidRDefault="00654304" w:rsidP="00880832">
      <w:pPr>
        <w:spacing w:after="0" w:line="240" w:lineRule="auto"/>
        <w:ind w:left="567"/>
        <w:jc w:val="both"/>
        <w:rPr>
          <w:rFonts w:ascii="Times New Roman" w:hAnsi="Times New Roman"/>
          <w:sz w:val="24"/>
          <w:szCs w:val="24"/>
        </w:rPr>
      </w:pPr>
      <w:r>
        <w:rPr>
          <w:rFonts w:ascii="Times New Roman" w:hAnsi="Times New Roman"/>
          <w:sz w:val="24"/>
          <w:szCs w:val="24"/>
        </w:rPr>
        <w:t xml:space="preserve">* </w:t>
      </w:r>
      <w:r w:rsidR="007920C7">
        <w:rPr>
          <w:rFonts w:ascii="Times New Roman" w:hAnsi="Times New Roman"/>
          <w:sz w:val="24"/>
          <w:szCs w:val="24"/>
        </w:rPr>
        <w:t xml:space="preserve">Gadījumā, ja </w:t>
      </w:r>
      <w:r w:rsidR="00880832">
        <w:rPr>
          <w:rFonts w:ascii="Times New Roman" w:hAnsi="Times New Roman"/>
          <w:sz w:val="24"/>
          <w:szCs w:val="24"/>
        </w:rPr>
        <w:t xml:space="preserve">tekošajā mēnesī jau ir </w:t>
      </w:r>
      <w:r w:rsidR="007920C7">
        <w:rPr>
          <w:rFonts w:ascii="Times New Roman" w:hAnsi="Times New Roman"/>
          <w:sz w:val="24"/>
          <w:szCs w:val="24"/>
        </w:rPr>
        <w:t>izmantot</w:t>
      </w:r>
      <w:r w:rsidR="00880832">
        <w:rPr>
          <w:rFonts w:ascii="Times New Roman" w:hAnsi="Times New Roman"/>
          <w:sz w:val="24"/>
          <w:szCs w:val="24"/>
        </w:rPr>
        <w:t>a</w:t>
      </w:r>
      <w:r w:rsidR="007920C7">
        <w:rPr>
          <w:rFonts w:ascii="Times New Roman" w:hAnsi="Times New Roman"/>
          <w:sz w:val="24"/>
          <w:szCs w:val="24"/>
        </w:rPr>
        <w:t xml:space="preserve"> b</w:t>
      </w:r>
      <w:r w:rsidR="007920C7" w:rsidRPr="003E6398">
        <w:rPr>
          <w:rFonts w:ascii="Times New Roman" w:hAnsi="Times New Roman"/>
          <w:sz w:val="24"/>
          <w:szCs w:val="24"/>
        </w:rPr>
        <w:t>ezmaksas </w:t>
      </w:r>
      <w:r w:rsidR="007920C7">
        <w:rPr>
          <w:rFonts w:ascii="Times New Roman" w:hAnsi="Times New Roman"/>
          <w:sz w:val="24"/>
          <w:szCs w:val="24"/>
        </w:rPr>
        <w:t>servisa dienesta</w:t>
      </w:r>
      <w:r w:rsidR="00A71000">
        <w:rPr>
          <w:rFonts w:ascii="Times New Roman" w:hAnsi="Times New Roman"/>
          <w:sz w:val="24"/>
          <w:szCs w:val="24"/>
        </w:rPr>
        <w:t xml:space="preserve"> tehniķa ierašanās ar iekļautu 1 stundu</w:t>
      </w:r>
    </w:p>
    <w:p w14:paraId="6248A4EF" w14:textId="77777777" w:rsidR="00093196" w:rsidRDefault="00093196" w:rsidP="00093196">
      <w:pPr>
        <w:spacing w:after="0" w:line="240" w:lineRule="auto"/>
        <w:jc w:val="both"/>
        <w:rPr>
          <w:rFonts w:ascii="Times New Roman" w:hAnsi="Times New Roman"/>
          <w:sz w:val="24"/>
          <w:szCs w:val="24"/>
        </w:rPr>
      </w:pPr>
    </w:p>
    <w:p w14:paraId="5E1E4691" w14:textId="0E5484D1" w:rsidR="00093196" w:rsidRDefault="00093196" w:rsidP="00093196">
      <w:pPr>
        <w:pStyle w:val="ListParagraph"/>
        <w:numPr>
          <w:ilvl w:val="0"/>
          <w:numId w:val="4"/>
        </w:numPr>
        <w:spacing w:after="0" w:line="240" w:lineRule="auto"/>
        <w:jc w:val="both"/>
        <w:rPr>
          <w:rFonts w:ascii="Times New Roman" w:hAnsi="Times New Roman"/>
          <w:b/>
          <w:bCs/>
          <w:sz w:val="24"/>
          <w:szCs w:val="24"/>
        </w:rPr>
      </w:pPr>
      <w:r w:rsidRPr="00093196">
        <w:rPr>
          <w:rFonts w:ascii="Times New Roman" w:hAnsi="Times New Roman"/>
          <w:b/>
          <w:bCs/>
          <w:sz w:val="24"/>
          <w:szCs w:val="24"/>
        </w:rPr>
        <w:t xml:space="preserve">Prasības </w:t>
      </w:r>
      <w:r>
        <w:rPr>
          <w:rFonts w:ascii="Times New Roman" w:hAnsi="Times New Roman"/>
          <w:b/>
          <w:bCs/>
          <w:sz w:val="24"/>
          <w:szCs w:val="24"/>
        </w:rPr>
        <w:t>Izpildītājam</w:t>
      </w:r>
    </w:p>
    <w:p w14:paraId="3E3FA393" w14:textId="77777777" w:rsidR="00093196" w:rsidRDefault="00093196" w:rsidP="00093196">
      <w:pPr>
        <w:pStyle w:val="ListParagraph"/>
        <w:spacing w:after="0" w:line="240" w:lineRule="auto"/>
        <w:ind w:left="360"/>
        <w:jc w:val="both"/>
        <w:rPr>
          <w:rFonts w:ascii="Times New Roman" w:hAnsi="Times New Roman"/>
          <w:b/>
          <w:bCs/>
          <w:sz w:val="24"/>
          <w:szCs w:val="24"/>
        </w:rPr>
      </w:pPr>
    </w:p>
    <w:tbl>
      <w:tblPr>
        <w:tblW w:w="8641" w:type="dxa"/>
        <w:tblInd w:w="426" w:type="dxa"/>
        <w:shd w:val="clear" w:color="auto" w:fill="FFFFFF"/>
        <w:tblCellMar>
          <w:left w:w="0" w:type="dxa"/>
          <w:right w:w="0" w:type="dxa"/>
        </w:tblCellMar>
        <w:tblLook w:val="04A0" w:firstRow="1" w:lastRow="0" w:firstColumn="1" w:lastColumn="0" w:noHBand="0" w:noVBand="1"/>
      </w:tblPr>
      <w:tblGrid>
        <w:gridCol w:w="2268"/>
        <w:gridCol w:w="6373"/>
      </w:tblGrid>
      <w:tr w:rsidR="00093196" w:rsidRPr="00093196" w14:paraId="3F6E608C" w14:textId="77777777" w:rsidTr="00C00111">
        <w:trPr>
          <w:trHeight w:val="255"/>
        </w:trPr>
        <w:tc>
          <w:tcPr>
            <w:tcW w:w="2268" w:type="dxa"/>
            <w:tcBorders>
              <w:top w:val="single" w:sz="4" w:space="0" w:color="auto"/>
              <w:left w:val="single" w:sz="4" w:space="0" w:color="auto"/>
              <w:bottom w:val="single" w:sz="4" w:space="0" w:color="auto"/>
              <w:right w:val="single" w:sz="4" w:space="0" w:color="auto"/>
            </w:tcBorders>
            <w:shd w:val="clear" w:color="auto" w:fill="D0D0D0"/>
            <w:tcMar>
              <w:top w:w="15" w:type="dxa"/>
              <w:left w:w="15" w:type="dxa"/>
              <w:bottom w:w="0" w:type="dxa"/>
              <w:right w:w="15" w:type="dxa"/>
            </w:tcMar>
            <w:vAlign w:val="center"/>
            <w:hideMark/>
          </w:tcPr>
          <w:p w14:paraId="2A5D6B7F"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b/>
                <w:bCs/>
                <w:sz w:val="24"/>
                <w:szCs w:val="24"/>
              </w:rPr>
              <w:t>Prasība</w:t>
            </w:r>
          </w:p>
        </w:tc>
        <w:tc>
          <w:tcPr>
            <w:tcW w:w="6373" w:type="dxa"/>
            <w:tcBorders>
              <w:top w:val="single" w:sz="4" w:space="0" w:color="auto"/>
              <w:left w:val="single" w:sz="4" w:space="0" w:color="auto"/>
              <w:bottom w:val="single" w:sz="4" w:space="0" w:color="auto"/>
              <w:right w:val="single" w:sz="4" w:space="0" w:color="auto"/>
            </w:tcBorders>
            <w:shd w:val="clear" w:color="auto" w:fill="D0D0D0"/>
            <w:tcMar>
              <w:top w:w="15" w:type="dxa"/>
              <w:left w:w="15" w:type="dxa"/>
              <w:bottom w:w="0" w:type="dxa"/>
              <w:right w:w="15" w:type="dxa"/>
            </w:tcMar>
            <w:vAlign w:val="center"/>
            <w:hideMark/>
          </w:tcPr>
          <w:p w14:paraId="5CF1B30A"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b/>
                <w:bCs/>
                <w:sz w:val="24"/>
                <w:szCs w:val="24"/>
              </w:rPr>
              <w:t>Apraksts</w:t>
            </w:r>
          </w:p>
        </w:tc>
      </w:tr>
      <w:tr w:rsidR="00093196" w:rsidRPr="00093196" w14:paraId="01BAF62C" w14:textId="77777777" w:rsidTr="00C00111">
        <w:trPr>
          <w:trHeight w:val="102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87AB381"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Atbilstība LR </w:t>
            </w:r>
            <w:proofErr w:type="spellStart"/>
            <w:r w:rsidRPr="00093196">
              <w:rPr>
                <w:rFonts w:ascii="Times New Roman" w:hAnsi="Times New Roman"/>
                <w:sz w:val="24"/>
                <w:szCs w:val="24"/>
              </w:rPr>
              <w:t>kiberdrošības</w:t>
            </w:r>
            <w:proofErr w:type="spellEnd"/>
            <w:r w:rsidRPr="00093196">
              <w:rPr>
                <w:rFonts w:ascii="Times New Roman" w:hAnsi="Times New Roman"/>
                <w:sz w:val="24"/>
                <w:szCs w:val="24"/>
              </w:rPr>
              <w:t xml:space="preserve"> prasībām</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6450AC4"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Piegādātājam, sniedzot pakalpojumu, ir pienākums nodrošināt atbilstību Nacionālā </w:t>
            </w:r>
            <w:proofErr w:type="spellStart"/>
            <w:r w:rsidRPr="00093196">
              <w:rPr>
                <w:rFonts w:ascii="Times New Roman" w:hAnsi="Times New Roman"/>
                <w:sz w:val="24"/>
                <w:szCs w:val="24"/>
              </w:rPr>
              <w:t>kiberdrošības</w:t>
            </w:r>
            <w:proofErr w:type="spellEnd"/>
            <w:r w:rsidRPr="00093196">
              <w:rPr>
                <w:rFonts w:ascii="Times New Roman" w:hAnsi="Times New Roman"/>
                <w:sz w:val="24"/>
                <w:szCs w:val="24"/>
              </w:rPr>
              <w:t xml:space="preserve"> likuma prasībām, kā arī ievērot Ministru kabineta 2025. gada 25. jūnija noteikumos Nr. 397 „Minimālās </w:t>
            </w:r>
            <w:proofErr w:type="spellStart"/>
            <w:r w:rsidRPr="00093196">
              <w:rPr>
                <w:rFonts w:ascii="Times New Roman" w:hAnsi="Times New Roman"/>
                <w:sz w:val="24"/>
                <w:szCs w:val="24"/>
              </w:rPr>
              <w:t>kiberdrošības</w:t>
            </w:r>
            <w:proofErr w:type="spellEnd"/>
            <w:r w:rsidRPr="00093196">
              <w:rPr>
                <w:rFonts w:ascii="Times New Roman" w:hAnsi="Times New Roman"/>
                <w:sz w:val="24"/>
                <w:szCs w:val="24"/>
              </w:rPr>
              <w:t xml:space="preserve"> prasības” noteiktās prasības, kas piemērojamas </w:t>
            </w:r>
            <w:r w:rsidRPr="00C00111">
              <w:rPr>
                <w:rFonts w:ascii="Times New Roman" w:hAnsi="Times New Roman"/>
                <w:b/>
                <w:bCs/>
                <w:sz w:val="24"/>
                <w:szCs w:val="24"/>
              </w:rPr>
              <w:t>C klases informācijas sistēmām.</w:t>
            </w:r>
          </w:p>
        </w:tc>
      </w:tr>
      <w:tr w:rsidR="00093196" w:rsidRPr="00093196" w14:paraId="11EE9B39" w14:textId="77777777" w:rsidTr="00C00111">
        <w:trPr>
          <w:trHeight w:val="39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C8297D9"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Fizisko personas datu apstrāde</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90863EF"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Piegādātājam jānodrošina personas datu apstrāde atbilstoši Fizisko personu datu apstrādes likuma un VDAR (GDPR) prasībām.</w:t>
            </w:r>
          </w:p>
        </w:tc>
      </w:tr>
      <w:tr w:rsidR="00093196" w:rsidRPr="00093196" w14:paraId="399E427C"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9C5938E"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Uzraudzības nodrošināšana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BBA6AC0"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Piegādātājam ir pienākums nodrošināt Pasūtītājam pastāvīgas iespējas uzraudzīt pakalpojuma sniegšanas kvalitāti, kā arī piekļuvi informācijai, kas nepieciešama šai uzraudzībai, tai skaitā piekļuvi žurnālfailiem.</w:t>
            </w:r>
          </w:p>
        </w:tc>
      </w:tr>
      <w:tr w:rsidR="00093196" w:rsidRPr="00093196" w14:paraId="48613858"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76956E8" w14:textId="77777777" w:rsidR="00093196" w:rsidRPr="00093196" w:rsidRDefault="00093196" w:rsidP="00093196">
            <w:pPr>
              <w:spacing w:after="0" w:line="240" w:lineRule="auto"/>
              <w:rPr>
                <w:rFonts w:ascii="Times New Roman" w:hAnsi="Times New Roman"/>
                <w:sz w:val="24"/>
                <w:szCs w:val="24"/>
              </w:rPr>
            </w:pPr>
            <w:proofErr w:type="spellStart"/>
            <w:r w:rsidRPr="00093196">
              <w:rPr>
                <w:rFonts w:ascii="Times New Roman" w:hAnsi="Times New Roman"/>
                <w:sz w:val="24"/>
                <w:szCs w:val="24"/>
              </w:rPr>
              <w:t>Kiberincidentu</w:t>
            </w:r>
            <w:proofErr w:type="spellEnd"/>
            <w:r w:rsidRPr="00093196">
              <w:rPr>
                <w:rFonts w:ascii="Times New Roman" w:hAnsi="Times New Roman"/>
                <w:sz w:val="24"/>
                <w:szCs w:val="24"/>
              </w:rPr>
              <w:t xml:space="preserve"> novēršana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F37BD2C"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Piegādātājam ir pienākums nekavējoties informēt Pasūtītāju par jebkuru konstatētu </w:t>
            </w:r>
            <w:proofErr w:type="spellStart"/>
            <w:r w:rsidRPr="00093196">
              <w:rPr>
                <w:rFonts w:ascii="Times New Roman" w:hAnsi="Times New Roman"/>
                <w:sz w:val="24"/>
                <w:szCs w:val="24"/>
              </w:rPr>
              <w:t>kiberincidentu</w:t>
            </w:r>
            <w:proofErr w:type="spellEnd"/>
            <w:r w:rsidRPr="00093196">
              <w:rPr>
                <w:rFonts w:ascii="Times New Roman" w:hAnsi="Times New Roman"/>
                <w:sz w:val="24"/>
                <w:szCs w:val="24"/>
              </w:rPr>
              <w:t>, kas ietekmē vai var ietekmēt Pasūtītāja darbību vai sniegto pakalpojumu. Piegādātājs apņemas veikt visas nepieciešamās darbības incidenta novēršanai.</w:t>
            </w:r>
          </w:p>
        </w:tc>
      </w:tr>
      <w:tr w:rsidR="00093196" w:rsidRPr="00093196" w14:paraId="1EAA7381" w14:textId="77777777" w:rsidTr="00A92ED9">
        <w:trPr>
          <w:trHeight w:val="683"/>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BB6F72"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lastRenderedPageBreak/>
              <w:t>Apakšuzņēmēju un sadarbības partneru atbilstība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5AF3C56"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Piegādātājs nodrošina, ka visi tā piesaistītie apakšuzņēmēji un sadarbības partneri, kas iesaistīti pakalpojuma sniegšanā, pilnībā ievēro visas šajā līgumā noteiktās prasības, kuras attiecas uz Piegādātāju. Piegādātājs rakstiski informē Pasūtītāju par jebkurām izmaiņām piesaistīto apakšuzņēmēju vai sadarbības partneru sarakstā, ja tās ietekmē šajā līgumā minētā pakalpojuma nodrošināšanu.</w:t>
            </w:r>
          </w:p>
        </w:tc>
      </w:tr>
      <w:tr w:rsidR="00093196" w:rsidRPr="00093196" w14:paraId="6D0F169C"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C1DE18D"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Konfidencialitātes ievērošana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1628ED9"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Piegādātājam ir pienākums ievērot konfidencialitātes saistības attiecībā uz visiem datiem un informāciju sistēmām, kas saistīti ar pakalpojuma sniegšanu. Piegādātājs nodrošinās, ka arī visi piesaistītie apakšuzņēmēji ievēro šīs saistības.</w:t>
            </w:r>
          </w:p>
        </w:tc>
      </w:tr>
      <w:tr w:rsidR="00093196" w:rsidRPr="00093196" w14:paraId="366F2EC2"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6E36192"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Sadarbība ar valsts drošības iestādēm</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C230478"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Piegādātājam ir pienākums pēc Pasūtītāja pieprasījuma nodrošināt sadarbību ar kompetentajām iestādēm, tostarp Nacionālo </w:t>
            </w:r>
            <w:proofErr w:type="spellStart"/>
            <w:r w:rsidRPr="00093196">
              <w:rPr>
                <w:rFonts w:ascii="Times New Roman" w:hAnsi="Times New Roman"/>
                <w:sz w:val="24"/>
                <w:szCs w:val="24"/>
              </w:rPr>
              <w:t>kiberdrošības</w:t>
            </w:r>
            <w:proofErr w:type="spellEnd"/>
            <w:r w:rsidRPr="00093196">
              <w:rPr>
                <w:rFonts w:ascii="Times New Roman" w:hAnsi="Times New Roman"/>
                <w:sz w:val="24"/>
                <w:szCs w:val="24"/>
              </w:rPr>
              <w:t xml:space="preserve"> centru (NKDC) un Satversmes aizsardzības biroju (SAB), tādā apmērā kāda ir noteikts NKDL un MK 397.</w:t>
            </w:r>
          </w:p>
        </w:tc>
      </w:tr>
      <w:tr w:rsidR="00093196" w:rsidRPr="00093196" w14:paraId="7C15DA94" w14:textId="77777777" w:rsidTr="00C00111">
        <w:trPr>
          <w:trHeight w:val="102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61A709"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Datu nodošana pēc līguma beigām</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751E6F3"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Pēc līguma izbeigšanās Piegādātājam jānodod Pasūtītājam visas savā rīcībā esošās Pasūtītāja informācijas sistēmas, glabātie dati un to kopijas, tostarp konfigurācijas un žurnālfaili. Pēc pieņemšanas–nodošanas akta parakstīšanas Piegādātājam jāveic datu neatgriezeniska dzēšana un jāiesniedz Pasūtītājam rakstisks apliecinājums par to.</w:t>
            </w:r>
          </w:p>
        </w:tc>
      </w:tr>
      <w:tr w:rsidR="00093196" w:rsidRPr="00093196" w14:paraId="5A2E0D0B" w14:textId="77777777" w:rsidTr="00C00111">
        <w:trPr>
          <w:trHeight w:val="24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14:paraId="6D6F6BF4" w14:textId="77777777" w:rsidR="00093196" w:rsidRPr="00093196" w:rsidRDefault="00093196" w:rsidP="00093196">
            <w:pPr>
              <w:spacing w:after="0" w:line="240" w:lineRule="auto"/>
              <w:rPr>
                <w:rFonts w:ascii="Times New Roman" w:hAnsi="Times New Roman"/>
                <w:sz w:val="24"/>
                <w:szCs w:val="24"/>
              </w:rPr>
            </w:pP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14:paraId="668D6A25" w14:textId="77777777" w:rsidR="00093196" w:rsidRPr="00093196" w:rsidRDefault="00093196" w:rsidP="00093196">
            <w:pPr>
              <w:spacing w:after="0" w:line="240" w:lineRule="auto"/>
              <w:rPr>
                <w:rFonts w:ascii="Times New Roman" w:hAnsi="Times New Roman"/>
                <w:sz w:val="24"/>
                <w:szCs w:val="24"/>
              </w:rPr>
            </w:pPr>
          </w:p>
        </w:tc>
      </w:tr>
      <w:tr w:rsidR="00093196" w:rsidRPr="00093196" w14:paraId="7458E633" w14:textId="77777777" w:rsidTr="00C00111">
        <w:trPr>
          <w:trHeight w:val="24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14:paraId="33B745A6" w14:textId="77777777" w:rsidR="00093196" w:rsidRPr="00093196" w:rsidRDefault="00093196" w:rsidP="00093196">
            <w:pPr>
              <w:spacing w:after="0" w:line="240" w:lineRule="auto"/>
              <w:rPr>
                <w:rFonts w:ascii="Times New Roman" w:hAnsi="Times New Roman"/>
                <w:sz w:val="24"/>
                <w:szCs w:val="24"/>
              </w:rPr>
            </w:pP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hideMark/>
          </w:tcPr>
          <w:p w14:paraId="18F7C54D" w14:textId="77777777" w:rsidR="00093196" w:rsidRPr="00093196" w:rsidRDefault="00093196" w:rsidP="00093196">
            <w:pPr>
              <w:spacing w:after="0" w:line="240" w:lineRule="auto"/>
              <w:rPr>
                <w:rFonts w:ascii="Times New Roman" w:hAnsi="Times New Roman"/>
                <w:sz w:val="24"/>
                <w:szCs w:val="24"/>
              </w:rPr>
            </w:pPr>
          </w:p>
        </w:tc>
      </w:tr>
      <w:tr w:rsidR="00093196" w:rsidRPr="00093196" w14:paraId="1F7E4BFF" w14:textId="77777777" w:rsidTr="00C00111">
        <w:trPr>
          <w:trHeight w:val="240"/>
        </w:trPr>
        <w:tc>
          <w:tcPr>
            <w:tcW w:w="2268" w:type="dxa"/>
            <w:tcBorders>
              <w:top w:val="single" w:sz="4" w:space="0" w:color="auto"/>
              <w:left w:val="single" w:sz="4" w:space="0" w:color="auto"/>
              <w:bottom w:val="single" w:sz="4" w:space="0" w:color="auto"/>
              <w:right w:val="single" w:sz="4" w:space="0" w:color="auto"/>
            </w:tcBorders>
            <w:shd w:val="clear" w:color="auto" w:fill="D0D0D0"/>
            <w:tcMar>
              <w:top w:w="15" w:type="dxa"/>
              <w:left w:w="15" w:type="dxa"/>
              <w:bottom w:w="0" w:type="dxa"/>
              <w:right w:w="15" w:type="dxa"/>
            </w:tcMar>
            <w:vAlign w:val="bottom"/>
            <w:hideMark/>
          </w:tcPr>
          <w:p w14:paraId="11841A75"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b/>
                <w:bCs/>
                <w:sz w:val="24"/>
                <w:szCs w:val="24"/>
              </w:rPr>
              <w:t>Prasības informācijas sistēmai:</w:t>
            </w:r>
          </w:p>
        </w:tc>
        <w:tc>
          <w:tcPr>
            <w:tcW w:w="6373" w:type="dxa"/>
            <w:tcBorders>
              <w:top w:val="single" w:sz="4" w:space="0" w:color="auto"/>
              <w:left w:val="single" w:sz="4" w:space="0" w:color="auto"/>
              <w:bottom w:val="single" w:sz="4" w:space="0" w:color="auto"/>
              <w:right w:val="single" w:sz="4" w:space="0" w:color="auto"/>
            </w:tcBorders>
            <w:shd w:val="clear" w:color="auto" w:fill="D0D0D0"/>
            <w:tcMar>
              <w:top w:w="15" w:type="dxa"/>
              <w:left w:w="15" w:type="dxa"/>
              <w:bottom w:w="0" w:type="dxa"/>
              <w:right w:w="15" w:type="dxa"/>
            </w:tcMar>
            <w:vAlign w:val="bottom"/>
            <w:hideMark/>
          </w:tcPr>
          <w:p w14:paraId="13F7AB96"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w:t>
            </w:r>
          </w:p>
        </w:tc>
      </w:tr>
      <w:tr w:rsidR="00093196" w:rsidRPr="00093196" w14:paraId="054E69D0"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B363972"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Drošības pārbaudes un skenēšana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A46B303"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Pēc informācijas sistēmas izmaiņu veikšanas, bet ne retāk kā reizi gadā, Piegādātājam jāveic ievainojamību skenēšana, aptverot vismaz OWASP Top 10 drošības riskus, un jānodrošina Pasūtītājam piekļuve pārbaudes rezultātiem</w:t>
            </w:r>
          </w:p>
        </w:tc>
      </w:tr>
      <w:tr w:rsidR="00093196" w:rsidRPr="00093196" w14:paraId="28C2B459" w14:textId="77777777" w:rsidTr="00C00111">
        <w:trPr>
          <w:trHeight w:val="127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C3DFD72"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Programmatūras aktuālo versiju nodrošināšana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130D0AF"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Nodrošināt, ka visas IS izmantotās komponentes, tostarp atvērtā pirmkoda risinājumi, ir aktuālās, uzturētas un ar pieejamiem drošības atjauninājumiem. Komerciālajām komponentēm jābūt ražotāja atbalstītām, atvērtā pirmkoda – kopienas vai uzturētāja atbalstītām.</w:t>
            </w:r>
            <w:r w:rsidRPr="00093196">
              <w:rPr>
                <w:rFonts w:ascii="Times New Roman" w:hAnsi="Times New Roman"/>
                <w:sz w:val="24"/>
                <w:szCs w:val="24"/>
              </w:rPr>
              <w:br/>
              <w:t>Ja komponenti atjaunināt nav iespējams, nepieciešams saskaņot ar Pasūtītāju un ieviest kompensējošus kontroles mehānismus.</w:t>
            </w:r>
          </w:p>
        </w:tc>
      </w:tr>
      <w:tr w:rsidR="00093196" w:rsidRPr="00093196" w14:paraId="43620A7F"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08D8DF4"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Datu pārraides drošība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18B9863"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Piegādātajam risinājumam jānodrošina, ka informācijas resursu pārsūtīšana un datu pārraide publiskajos datu pārraides tīklos, kā arī ārējos un iekšējos IKT infrastruktūras bezvadu tīklos, tiek veikta, izmantojot drošus, šifrētus sakaru protokolus.</w:t>
            </w:r>
          </w:p>
        </w:tc>
      </w:tr>
      <w:tr w:rsidR="00093196" w:rsidRPr="00093196" w14:paraId="51FEC081" w14:textId="77777777" w:rsidTr="00C00111">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3397FA2"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Datu glabāšanas drošība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FE226FE"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Piegādātajam risinājumam jānodrošina informācijas resursu glabāšana, izmantojot drošus šifrēšanas risinājumus</w:t>
            </w:r>
          </w:p>
        </w:tc>
      </w:tr>
      <w:tr w:rsidR="00093196" w:rsidRPr="00093196" w14:paraId="6B8DFCC4" w14:textId="77777777" w:rsidTr="00C00111">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52BF3CC"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Autentifikācijas prasības</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234B844"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Piegādātajai informācijas sistēmai jānodrošina daudzfaktoru autentifikācija, lai pasargātos no nesakcionētas piekļuves</w:t>
            </w:r>
          </w:p>
        </w:tc>
      </w:tr>
      <w:tr w:rsidR="00093196" w:rsidRPr="00093196" w14:paraId="761F310B" w14:textId="77777777" w:rsidTr="00C00111">
        <w:trPr>
          <w:trHeight w:val="127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126D2FB"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Darbības nepārtrauktība un atjaunošana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978B0B1"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Piegādātājam jānodrošina informācijas sistēmas darbības nepārtrauktība, nodrošinot pieejamību (SLA) vismaz 99 % mēnesī. Jānodrošina aktuālas informācijas sistēmas atjaunošanas plāns, paredzot: Atjaunošanas laiks (RTO) līdz 3 darba dienām. Datu atjaunošanas punkts (RPO) līdz 1 darba dienai. Jānodrošina </w:t>
            </w:r>
            <w:r w:rsidRPr="00093196">
              <w:rPr>
                <w:rFonts w:ascii="Times New Roman" w:hAnsi="Times New Roman"/>
                <w:sz w:val="24"/>
                <w:szCs w:val="24"/>
              </w:rPr>
              <w:lastRenderedPageBreak/>
              <w:t>rezerves kopiju veidošana un droša glabāšana, kā arī atjaunošanas plāna un rezerves kopiju testēšana ne retāk kā reizi gadā.</w:t>
            </w:r>
          </w:p>
        </w:tc>
      </w:tr>
      <w:tr w:rsidR="00093196" w:rsidRPr="00093196" w14:paraId="005EC808" w14:textId="77777777" w:rsidTr="00C00111">
        <w:trPr>
          <w:trHeight w:val="127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5A95C6C"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lastRenderedPageBreak/>
              <w:t>Piekļuves pārvaldība datortīklā</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D4B6496"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Piegādātājam jānodrošina atbalsts un visa nepieciešamā informācija, lai ierobežotu informācijas sistēmas piekļuvi Pasūtītāja datortīklā, izmantojot tikai nepieciešamos portus un protokolus. Ja atsevišķām sistēmas funkcionalitātēm nepieciešama piekļuve no ārējiem tīkliem, jāparedz droši piekļuves mehānismi (piemēram, </w:t>
            </w:r>
            <w:proofErr w:type="spellStart"/>
            <w:r w:rsidRPr="00093196">
              <w:rPr>
                <w:rFonts w:ascii="Times New Roman" w:hAnsi="Times New Roman"/>
                <w:sz w:val="24"/>
                <w:szCs w:val="24"/>
              </w:rPr>
              <w:t>Azure</w:t>
            </w:r>
            <w:proofErr w:type="spellEnd"/>
            <w:r w:rsidRPr="00093196">
              <w:rPr>
                <w:rFonts w:ascii="Times New Roman" w:hAnsi="Times New Roman"/>
                <w:sz w:val="24"/>
                <w:szCs w:val="24"/>
              </w:rPr>
              <w:t xml:space="preserve"> </w:t>
            </w:r>
            <w:proofErr w:type="spellStart"/>
            <w:r w:rsidRPr="00093196">
              <w:rPr>
                <w:rFonts w:ascii="Times New Roman" w:hAnsi="Times New Roman"/>
                <w:sz w:val="24"/>
                <w:szCs w:val="24"/>
              </w:rPr>
              <w:t>Application</w:t>
            </w:r>
            <w:proofErr w:type="spellEnd"/>
            <w:r w:rsidRPr="00093196">
              <w:rPr>
                <w:rFonts w:ascii="Times New Roman" w:hAnsi="Times New Roman"/>
                <w:sz w:val="24"/>
                <w:szCs w:val="24"/>
              </w:rPr>
              <w:t xml:space="preserve"> Proxy vai līdzvērtīgs risinājums), lai novērstu tiešu piekļuvi no publiskā tīkla.</w:t>
            </w:r>
          </w:p>
        </w:tc>
      </w:tr>
      <w:tr w:rsidR="00093196" w:rsidRPr="00093196" w14:paraId="553D5532" w14:textId="77777777" w:rsidTr="00C00111">
        <w:trPr>
          <w:trHeight w:val="127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F2C7FFF"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Audita žurnālu pieejamība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37301A"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Jānodrošina audita ierakstu veidošana vismaz par lietotāju autentifikāciju un autorizāciju, piekļuves tiesību piešķiršanu, maiņu un atcelšanu, datu piekļuvi, izmaiņām un dzēšanu, kā arī sistēmas konfigurācijas un drošības iestatījumu izmaiņām. Audita žurnāli jānodod uz organizācijas SIEM (Microsoft </w:t>
            </w:r>
            <w:proofErr w:type="spellStart"/>
            <w:r w:rsidRPr="00093196">
              <w:rPr>
                <w:rFonts w:ascii="Times New Roman" w:hAnsi="Times New Roman"/>
                <w:sz w:val="24"/>
                <w:szCs w:val="24"/>
              </w:rPr>
              <w:t>Sentinel</w:t>
            </w:r>
            <w:proofErr w:type="spellEnd"/>
            <w:r w:rsidRPr="00093196">
              <w:rPr>
                <w:rFonts w:ascii="Times New Roman" w:hAnsi="Times New Roman"/>
                <w:sz w:val="24"/>
                <w:szCs w:val="24"/>
              </w:rPr>
              <w:t>), nodrošinot nepieciešamo informāciju un tehnisko atbalstu integrācijai. </w:t>
            </w:r>
          </w:p>
        </w:tc>
      </w:tr>
      <w:tr w:rsidR="00093196" w:rsidRPr="00093196" w14:paraId="25982085" w14:textId="77777777" w:rsidTr="00C00111">
        <w:trPr>
          <w:trHeight w:val="765"/>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2CFA53D4"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Droša integrāciju pārvaldība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A6EBEBD"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Integrācijām jāizmanto drošības mehānismi (IP adrešu filtri, PKI klienta sertifikāti). Vajadzības gadījumā jāatbalsta OAuth2.0 vai SAML autentifikācija. Piegādātājam jāspēj iesniegt pierādījumus par konfigurācijām (API </w:t>
            </w:r>
            <w:proofErr w:type="spellStart"/>
            <w:r w:rsidRPr="00093196">
              <w:rPr>
                <w:rFonts w:ascii="Times New Roman" w:hAnsi="Times New Roman"/>
                <w:sz w:val="24"/>
                <w:szCs w:val="24"/>
              </w:rPr>
              <w:t>Gateway</w:t>
            </w:r>
            <w:proofErr w:type="spellEnd"/>
            <w:r w:rsidRPr="00093196">
              <w:rPr>
                <w:rFonts w:ascii="Times New Roman" w:hAnsi="Times New Roman"/>
                <w:sz w:val="24"/>
                <w:szCs w:val="24"/>
              </w:rPr>
              <w:t>, PKI, šifrēšana).</w:t>
            </w:r>
          </w:p>
        </w:tc>
      </w:tr>
      <w:tr w:rsidR="00093196" w:rsidRPr="00093196" w14:paraId="018F0771" w14:textId="77777777" w:rsidTr="00C00111">
        <w:trPr>
          <w:trHeight w:val="510"/>
        </w:trPr>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8244935"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Vienota pieslēgšanās un piekļuves pārvaldība</w:t>
            </w:r>
          </w:p>
        </w:tc>
        <w:tc>
          <w:tcPr>
            <w:tcW w:w="637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3196D9E" w14:textId="77777777" w:rsidR="00093196" w:rsidRPr="00093196" w:rsidRDefault="00093196" w:rsidP="00093196">
            <w:pPr>
              <w:spacing w:after="0" w:line="240" w:lineRule="auto"/>
              <w:rPr>
                <w:rFonts w:ascii="Times New Roman" w:hAnsi="Times New Roman"/>
                <w:sz w:val="24"/>
                <w:szCs w:val="24"/>
              </w:rPr>
            </w:pPr>
            <w:r w:rsidRPr="00093196">
              <w:rPr>
                <w:rFonts w:ascii="Times New Roman" w:hAnsi="Times New Roman"/>
                <w:sz w:val="24"/>
                <w:szCs w:val="24"/>
              </w:rPr>
              <w:t xml:space="preserve">Jānodrošina lomās balstīta piekļuves kontrole (RBAC), iespēja auditēt piešķirtās piekļuves un to izmaiņas, kā arī, ja iespējams, integrācija ar </w:t>
            </w:r>
            <w:proofErr w:type="spellStart"/>
            <w:r w:rsidRPr="00093196">
              <w:rPr>
                <w:rFonts w:ascii="Times New Roman" w:hAnsi="Times New Roman"/>
                <w:sz w:val="24"/>
                <w:szCs w:val="24"/>
              </w:rPr>
              <w:t>Active</w:t>
            </w:r>
            <w:proofErr w:type="spellEnd"/>
            <w:r w:rsidRPr="00093196">
              <w:rPr>
                <w:rFonts w:ascii="Times New Roman" w:hAnsi="Times New Roman"/>
                <w:sz w:val="24"/>
                <w:szCs w:val="24"/>
              </w:rPr>
              <w:t xml:space="preserve"> </w:t>
            </w:r>
            <w:proofErr w:type="spellStart"/>
            <w:r w:rsidRPr="00093196">
              <w:rPr>
                <w:rFonts w:ascii="Times New Roman" w:hAnsi="Times New Roman"/>
                <w:sz w:val="24"/>
                <w:szCs w:val="24"/>
              </w:rPr>
              <w:t>Directory</w:t>
            </w:r>
            <w:proofErr w:type="spellEnd"/>
            <w:r w:rsidRPr="00093196">
              <w:rPr>
                <w:rFonts w:ascii="Times New Roman" w:hAnsi="Times New Roman"/>
                <w:sz w:val="24"/>
                <w:szCs w:val="24"/>
              </w:rPr>
              <w:t xml:space="preserve"> / </w:t>
            </w:r>
            <w:proofErr w:type="spellStart"/>
            <w:r w:rsidRPr="00093196">
              <w:rPr>
                <w:rFonts w:ascii="Times New Roman" w:hAnsi="Times New Roman"/>
                <w:sz w:val="24"/>
                <w:szCs w:val="24"/>
              </w:rPr>
              <w:t>Entra</w:t>
            </w:r>
            <w:proofErr w:type="spellEnd"/>
            <w:r w:rsidRPr="00093196">
              <w:rPr>
                <w:rFonts w:ascii="Times New Roman" w:hAnsi="Times New Roman"/>
                <w:sz w:val="24"/>
                <w:szCs w:val="24"/>
              </w:rPr>
              <w:t xml:space="preserve"> ID</w:t>
            </w:r>
          </w:p>
        </w:tc>
      </w:tr>
    </w:tbl>
    <w:p w14:paraId="1D618998" w14:textId="77777777" w:rsidR="00093196" w:rsidRPr="00093196" w:rsidRDefault="00093196" w:rsidP="00093196">
      <w:pPr>
        <w:spacing w:after="0" w:line="240" w:lineRule="auto"/>
        <w:rPr>
          <w:rFonts w:ascii="Times New Roman" w:hAnsi="Times New Roman"/>
          <w:sz w:val="24"/>
          <w:szCs w:val="24"/>
        </w:rPr>
      </w:pPr>
    </w:p>
    <w:sectPr w:rsidR="00093196" w:rsidRPr="00093196" w:rsidSect="00C00111">
      <w:pgSz w:w="11906" w:h="16838"/>
      <w:pgMar w:top="1134"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10A1"/>
    <w:multiLevelType w:val="multilevel"/>
    <w:tmpl w:val="ED3A8798"/>
    <w:lvl w:ilvl="0">
      <w:start w:val="5"/>
      <w:numFmt w:val="decimal"/>
      <w:lvlText w:val="%1."/>
      <w:lvlJc w:val="left"/>
      <w:pPr>
        <w:ind w:left="540" w:hanging="540"/>
      </w:pPr>
    </w:lvl>
    <w:lvl w:ilvl="1">
      <w:start w:val="4"/>
      <w:numFmt w:val="decimal"/>
      <w:lvlText w:val="%1.%2."/>
      <w:lvlJc w:val="left"/>
      <w:pPr>
        <w:ind w:left="682" w:hanging="540"/>
      </w:pPr>
    </w:lvl>
    <w:lvl w:ilvl="2">
      <w:start w:val="1"/>
      <w:numFmt w:val="decimal"/>
      <w:lvlText w:val="%1.%2.%3."/>
      <w:lvlJc w:val="left"/>
      <w:pPr>
        <w:ind w:left="1004" w:hanging="720"/>
      </w:pPr>
      <w:rPr>
        <w:b/>
        <w:b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160D263B"/>
    <w:multiLevelType w:val="hybridMultilevel"/>
    <w:tmpl w:val="AEA817D0"/>
    <w:lvl w:ilvl="0" w:tplc="18DE63E4">
      <w:numFmt w:val="bullet"/>
      <w:lvlText w:val="-"/>
      <w:lvlJc w:val="left"/>
      <w:pPr>
        <w:ind w:left="927" w:hanging="360"/>
      </w:pPr>
      <w:rPr>
        <w:rFonts w:ascii="Times New Roman" w:eastAsia="Lucida Sans Unicode"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CC32B3E"/>
    <w:multiLevelType w:val="multilevel"/>
    <w:tmpl w:val="3D2C5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12F63"/>
    <w:multiLevelType w:val="multilevel"/>
    <w:tmpl w:val="3C9C9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56DB7"/>
    <w:multiLevelType w:val="multilevel"/>
    <w:tmpl w:val="CF604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C75AA"/>
    <w:multiLevelType w:val="multilevel"/>
    <w:tmpl w:val="BA90B6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091DE3"/>
    <w:multiLevelType w:val="hybridMultilevel"/>
    <w:tmpl w:val="A6406142"/>
    <w:lvl w:ilvl="0" w:tplc="7E1210CE">
      <w:start w:val="1"/>
      <w:numFmt w:val="bullet"/>
      <w:lvlText w:val=""/>
      <w:lvlJc w:val="left"/>
      <w:pPr>
        <w:ind w:left="1080" w:hanging="360"/>
      </w:pPr>
      <w:rPr>
        <w:rFonts w:ascii="Symbol" w:hAnsi="Symbol"/>
      </w:rPr>
    </w:lvl>
    <w:lvl w:ilvl="1" w:tplc="FEC8E02C">
      <w:start w:val="1"/>
      <w:numFmt w:val="bullet"/>
      <w:lvlText w:val=""/>
      <w:lvlJc w:val="left"/>
      <w:pPr>
        <w:ind w:left="1080" w:hanging="360"/>
      </w:pPr>
      <w:rPr>
        <w:rFonts w:ascii="Symbol" w:hAnsi="Symbol"/>
      </w:rPr>
    </w:lvl>
    <w:lvl w:ilvl="2" w:tplc="B2B8CCB0">
      <w:start w:val="1"/>
      <w:numFmt w:val="bullet"/>
      <w:lvlText w:val=""/>
      <w:lvlJc w:val="left"/>
      <w:pPr>
        <w:ind w:left="1080" w:hanging="360"/>
      </w:pPr>
      <w:rPr>
        <w:rFonts w:ascii="Symbol" w:hAnsi="Symbol"/>
      </w:rPr>
    </w:lvl>
    <w:lvl w:ilvl="3" w:tplc="081A23AA">
      <w:start w:val="1"/>
      <w:numFmt w:val="bullet"/>
      <w:lvlText w:val=""/>
      <w:lvlJc w:val="left"/>
      <w:pPr>
        <w:ind w:left="1080" w:hanging="360"/>
      </w:pPr>
      <w:rPr>
        <w:rFonts w:ascii="Symbol" w:hAnsi="Symbol"/>
      </w:rPr>
    </w:lvl>
    <w:lvl w:ilvl="4" w:tplc="7646C72C">
      <w:start w:val="1"/>
      <w:numFmt w:val="bullet"/>
      <w:lvlText w:val=""/>
      <w:lvlJc w:val="left"/>
      <w:pPr>
        <w:ind w:left="1080" w:hanging="360"/>
      </w:pPr>
      <w:rPr>
        <w:rFonts w:ascii="Symbol" w:hAnsi="Symbol"/>
      </w:rPr>
    </w:lvl>
    <w:lvl w:ilvl="5" w:tplc="9714512C">
      <w:start w:val="1"/>
      <w:numFmt w:val="bullet"/>
      <w:lvlText w:val=""/>
      <w:lvlJc w:val="left"/>
      <w:pPr>
        <w:ind w:left="1080" w:hanging="360"/>
      </w:pPr>
      <w:rPr>
        <w:rFonts w:ascii="Symbol" w:hAnsi="Symbol"/>
      </w:rPr>
    </w:lvl>
    <w:lvl w:ilvl="6" w:tplc="5A0ACA56">
      <w:start w:val="1"/>
      <w:numFmt w:val="bullet"/>
      <w:lvlText w:val=""/>
      <w:lvlJc w:val="left"/>
      <w:pPr>
        <w:ind w:left="1080" w:hanging="360"/>
      </w:pPr>
      <w:rPr>
        <w:rFonts w:ascii="Symbol" w:hAnsi="Symbol"/>
      </w:rPr>
    </w:lvl>
    <w:lvl w:ilvl="7" w:tplc="D1BEF2FC">
      <w:start w:val="1"/>
      <w:numFmt w:val="bullet"/>
      <w:lvlText w:val=""/>
      <w:lvlJc w:val="left"/>
      <w:pPr>
        <w:ind w:left="1080" w:hanging="360"/>
      </w:pPr>
      <w:rPr>
        <w:rFonts w:ascii="Symbol" w:hAnsi="Symbol"/>
      </w:rPr>
    </w:lvl>
    <w:lvl w:ilvl="8" w:tplc="6A06E900">
      <w:start w:val="1"/>
      <w:numFmt w:val="bullet"/>
      <w:lvlText w:val=""/>
      <w:lvlJc w:val="left"/>
      <w:pPr>
        <w:ind w:left="1080" w:hanging="360"/>
      </w:pPr>
      <w:rPr>
        <w:rFonts w:ascii="Symbol" w:hAnsi="Symbol"/>
      </w:rPr>
    </w:lvl>
  </w:abstractNum>
  <w:abstractNum w:abstractNumId="7" w15:restartNumberingAfterBreak="0">
    <w:nsid w:val="48B74BD8"/>
    <w:multiLevelType w:val="hybridMultilevel"/>
    <w:tmpl w:val="C978BB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480DB3"/>
    <w:multiLevelType w:val="multilevel"/>
    <w:tmpl w:val="F33A7FB2"/>
    <w:lvl w:ilvl="0">
      <w:start w:val="1"/>
      <w:numFmt w:val="decimal"/>
      <w:lvlText w:val="%1."/>
      <w:lvlJc w:val="left"/>
      <w:pPr>
        <w:tabs>
          <w:tab w:val="num" w:pos="360"/>
        </w:tabs>
        <w:ind w:left="360" w:hanging="360"/>
      </w:pPr>
    </w:lvl>
    <w:lvl w:ilvl="1">
      <w:start w:val="1"/>
      <w:numFmt w:val="decimal"/>
      <w:isLgl/>
      <w:lvlText w:val="%1.%2."/>
      <w:lvlJc w:val="left"/>
      <w:pPr>
        <w:tabs>
          <w:tab w:val="num" w:pos="862"/>
        </w:tabs>
        <w:ind w:left="862" w:hanging="720"/>
      </w:pPr>
      <w:rPr>
        <w:rFonts w:hint="default"/>
      </w:rPr>
    </w:lvl>
    <w:lvl w:ilvl="2">
      <w:start w:val="1"/>
      <w:numFmt w:val="decimal"/>
      <w:isLgl/>
      <w:lvlText w:val="%1.%2.%3."/>
      <w:lvlJc w:val="left"/>
      <w:pPr>
        <w:tabs>
          <w:tab w:val="num" w:pos="1997"/>
        </w:tabs>
        <w:ind w:left="1997"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9" w15:restartNumberingAfterBreak="0">
    <w:nsid w:val="515B62C6"/>
    <w:multiLevelType w:val="hybridMultilevel"/>
    <w:tmpl w:val="22AC8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C2C60C4"/>
    <w:multiLevelType w:val="hybridMultilevel"/>
    <w:tmpl w:val="F6024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E8B5713"/>
    <w:multiLevelType w:val="multilevel"/>
    <w:tmpl w:val="071C0FEA"/>
    <w:lvl w:ilvl="0">
      <w:start w:val="1"/>
      <w:numFmt w:val="decimal"/>
      <w:lvlText w:val="%1."/>
      <w:lvlJc w:val="left"/>
      <w:pPr>
        <w:ind w:left="720" w:hanging="360"/>
      </w:pPr>
      <w:rPr>
        <w:rFonts w:ascii="Times New Roman" w:eastAsia="Lucida Sans Unicode" w:hAnsi="Times New Roman" w:cs="Times New Roman"/>
        <w:b w:val="0"/>
        <w:bCs w:val="0"/>
      </w:rPr>
    </w:lvl>
    <w:lvl w:ilvl="1">
      <w:start w:val="1"/>
      <w:numFmt w:val="decimal"/>
      <w:isLgl/>
      <w:lvlText w:val="%1.%2."/>
      <w:lvlJc w:val="left"/>
      <w:pPr>
        <w:ind w:left="360" w:hanging="360"/>
      </w:pPr>
      <w:rPr>
        <w:b w:val="0"/>
        <w:bCs/>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2" w15:restartNumberingAfterBreak="0">
    <w:nsid w:val="6BFA21D3"/>
    <w:multiLevelType w:val="multilevel"/>
    <w:tmpl w:val="77F20BD0"/>
    <w:lvl w:ilvl="0">
      <w:start w:val="8"/>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1004"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DF051A4"/>
    <w:multiLevelType w:val="multilevel"/>
    <w:tmpl w:val="736EA8F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8D5604B"/>
    <w:multiLevelType w:val="multilevel"/>
    <w:tmpl w:val="94089A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8414327">
    <w:abstractNumId w:val="8"/>
  </w:num>
  <w:num w:numId="2" w16cid:durableId="328365715">
    <w:abstractNumId w:val="13"/>
  </w:num>
  <w:num w:numId="3" w16cid:durableId="921642791">
    <w:abstractNumId w:val="14"/>
  </w:num>
  <w:num w:numId="4" w16cid:durableId="336536896">
    <w:abstractNumId w:val="5"/>
  </w:num>
  <w:num w:numId="5" w16cid:durableId="1123377456">
    <w:abstractNumId w:val="1"/>
  </w:num>
  <w:num w:numId="6" w16cid:durableId="2011134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5640242">
    <w:abstractNumId w:val="10"/>
  </w:num>
  <w:num w:numId="8" w16cid:durableId="113866239">
    <w:abstractNumId w:val="3"/>
  </w:num>
  <w:num w:numId="9" w16cid:durableId="1519663268">
    <w:abstractNumId w:val="2"/>
  </w:num>
  <w:num w:numId="10" w16cid:durableId="1565137328">
    <w:abstractNumId w:val="4"/>
  </w:num>
  <w:num w:numId="11" w16cid:durableId="1240797810">
    <w:abstractNumId w:val="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596853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0442531">
    <w:abstractNumId w:val="9"/>
  </w:num>
  <w:num w:numId="14" w16cid:durableId="322396863">
    <w:abstractNumId w:val="7"/>
  </w:num>
  <w:num w:numId="15" w16cid:durableId="615916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8C8"/>
    <w:rsid w:val="0000420B"/>
    <w:rsid w:val="00005BC5"/>
    <w:rsid w:val="000069A0"/>
    <w:rsid w:val="000074DB"/>
    <w:rsid w:val="00007D84"/>
    <w:rsid w:val="00013B9E"/>
    <w:rsid w:val="00014EC7"/>
    <w:rsid w:val="000246CF"/>
    <w:rsid w:val="00025102"/>
    <w:rsid w:val="00025448"/>
    <w:rsid w:val="00030CD5"/>
    <w:rsid w:val="00030D3A"/>
    <w:rsid w:val="00031986"/>
    <w:rsid w:val="00031FD2"/>
    <w:rsid w:val="00034F7C"/>
    <w:rsid w:val="000361F4"/>
    <w:rsid w:val="00036CE0"/>
    <w:rsid w:val="00036F86"/>
    <w:rsid w:val="0004147D"/>
    <w:rsid w:val="0004248F"/>
    <w:rsid w:val="00042F60"/>
    <w:rsid w:val="0004477B"/>
    <w:rsid w:val="00044913"/>
    <w:rsid w:val="00045034"/>
    <w:rsid w:val="00046CC0"/>
    <w:rsid w:val="00050558"/>
    <w:rsid w:val="0005170C"/>
    <w:rsid w:val="000523AB"/>
    <w:rsid w:val="0005255E"/>
    <w:rsid w:val="000538F9"/>
    <w:rsid w:val="000563EE"/>
    <w:rsid w:val="00064F83"/>
    <w:rsid w:val="000662EB"/>
    <w:rsid w:val="00066FBE"/>
    <w:rsid w:val="00073165"/>
    <w:rsid w:val="00074108"/>
    <w:rsid w:val="000745BE"/>
    <w:rsid w:val="000763C9"/>
    <w:rsid w:val="000769A3"/>
    <w:rsid w:val="000769ED"/>
    <w:rsid w:val="000769F0"/>
    <w:rsid w:val="0007745B"/>
    <w:rsid w:val="000831EA"/>
    <w:rsid w:val="00083676"/>
    <w:rsid w:val="00083BB4"/>
    <w:rsid w:val="000851F4"/>
    <w:rsid w:val="00085B6E"/>
    <w:rsid w:val="00087B06"/>
    <w:rsid w:val="0009022B"/>
    <w:rsid w:val="00091E9B"/>
    <w:rsid w:val="00092813"/>
    <w:rsid w:val="00093196"/>
    <w:rsid w:val="00093A4D"/>
    <w:rsid w:val="00094341"/>
    <w:rsid w:val="00095215"/>
    <w:rsid w:val="000969EC"/>
    <w:rsid w:val="000A0EBC"/>
    <w:rsid w:val="000A1731"/>
    <w:rsid w:val="000A34EE"/>
    <w:rsid w:val="000A4B40"/>
    <w:rsid w:val="000A531F"/>
    <w:rsid w:val="000A6BAE"/>
    <w:rsid w:val="000B1807"/>
    <w:rsid w:val="000B2984"/>
    <w:rsid w:val="000B31C2"/>
    <w:rsid w:val="000B333A"/>
    <w:rsid w:val="000B344F"/>
    <w:rsid w:val="000B3992"/>
    <w:rsid w:val="000B49A7"/>
    <w:rsid w:val="000B5523"/>
    <w:rsid w:val="000B67AA"/>
    <w:rsid w:val="000C1ECD"/>
    <w:rsid w:val="000C1F8F"/>
    <w:rsid w:val="000C5A0F"/>
    <w:rsid w:val="000C7611"/>
    <w:rsid w:val="000D2AE1"/>
    <w:rsid w:val="000D36B9"/>
    <w:rsid w:val="000D3F38"/>
    <w:rsid w:val="000D625F"/>
    <w:rsid w:val="000D7397"/>
    <w:rsid w:val="000D7D29"/>
    <w:rsid w:val="000E0134"/>
    <w:rsid w:val="000E03D1"/>
    <w:rsid w:val="000E1A06"/>
    <w:rsid w:val="000E1DA6"/>
    <w:rsid w:val="000E3598"/>
    <w:rsid w:val="000E3E76"/>
    <w:rsid w:val="000E4735"/>
    <w:rsid w:val="000E69FE"/>
    <w:rsid w:val="000F0233"/>
    <w:rsid w:val="000F11CA"/>
    <w:rsid w:val="000F11F4"/>
    <w:rsid w:val="000F295C"/>
    <w:rsid w:val="000F3A3E"/>
    <w:rsid w:val="000F3CED"/>
    <w:rsid w:val="000F4FF2"/>
    <w:rsid w:val="000F6CA5"/>
    <w:rsid w:val="001006FD"/>
    <w:rsid w:val="0010214F"/>
    <w:rsid w:val="0010304A"/>
    <w:rsid w:val="001030B6"/>
    <w:rsid w:val="00103BCD"/>
    <w:rsid w:val="00103F70"/>
    <w:rsid w:val="00105D30"/>
    <w:rsid w:val="001064E2"/>
    <w:rsid w:val="001123FA"/>
    <w:rsid w:val="00112779"/>
    <w:rsid w:val="00112AB0"/>
    <w:rsid w:val="00113D93"/>
    <w:rsid w:val="00116167"/>
    <w:rsid w:val="0011649B"/>
    <w:rsid w:val="00116DA0"/>
    <w:rsid w:val="00121525"/>
    <w:rsid w:val="00124D1C"/>
    <w:rsid w:val="00124E85"/>
    <w:rsid w:val="00125415"/>
    <w:rsid w:val="00126656"/>
    <w:rsid w:val="001269D2"/>
    <w:rsid w:val="00130A1C"/>
    <w:rsid w:val="00130D38"/>
    <w:rsid w:val="00133517"/>
    <w:rsid w:val="00133CDC"/>
    <w:rsid w:val="00135B7E"/>
    <w:rsid w:val="00136DEC"/>
    <w:rsid w:val="00137E3F"/>
    <w:rsid w:val="00140C51"/>
    <w:rsid w:val="001412B2"/>
    <w:rsid w:val="0014136A"/>
    <w:rsid w:val="00144385"/>
    <w:rsid w:val="001462C1"/>
    <w:rsid w:val="001465BB"/>
    <w:rsid w:val="00146D3A"/>
    <w:rsid w:val="0014772B"/>
    <w:rsid w:val="001507B7"/>
    <w:rsid w:val="001509CA"/>
    <w:rsid w:val="00150C8C"/>
    <w:rsid w:val="00150D3C"/>
    <w:rsid w:val="0015520E"/>
    <w:rsid w:val="00155D20"/>
    <w:rsid w:val="00156FD0"/>
    <w:rsid w:val="00157D62"/>
    <w:rsid w:val="001639DF"/>
    <w:rsid w:val="001645A1"/>
    <w:rsid w:val="00164E86"/>
    <w:rsid w:val="00165BDF"/>
    <w:rsid w:val="001661D3"/>
    <w:rsid w:val="001705E8"/>
    <w:rsid w:val="00174888"/>
    <w:rsid w:val="00175130"/>
    <w:rsid w:val="00176244"/>
    <w:rsid w:val="001811DB"/>
    <w:rsid w:val="00181284"/>
    <w:rsid w:val="0018208F"/>
    <w:rsid w:val="0018302F"/>
    <w:rsid w:val="00184DBE"/>
    <w:rsid w:val="00187B79"/>
    <w:rsid w:val="00192D31"/>
    <w:rsid w:val="00192E42"/>
    <w:rsid w:val="001936E7"/>
    <w:rsid w:val="00195C6F"/>
    <w:rsid w:val="00195E0D"/>
    <w:rsid w:val="00196764"/>
    <w:rsid w:val="001A297F"/>
    <w:rsid w:val="001A6BD3"/>
    <w:rsid w:val="001A77AC"/>
    <w:rsid w:val="001A7EE7"/>
    <w:rsid w:val="001B1620"/>
    <w:rsid w:val="001B203F"/>
    <w:rsid w:val="001B266B"/>
    <w:rsid w:val="001B542A"/>
    <w:rsid w:val="001B54EC"/>
    <w:rsid w:val="001B6FCE"/>
    <w:rsid w:val="001C01D8"/>
    <w:rsid w:val="001C091A"/>
    <w:rsid w:val="001C178B"/>
    <w:rsid w:val="001C1CDC"/>
    <w:rsid w:val="001C4FCC"/>
    <w:rsid w:val="001C7C09"/>
    <w:rsid w:val="001D1BEC"/>
    <w:rsid w:val="001D3128"/>
    <w:rsid w:val="001D4610"/>
    <w:rsid w:val="001D4DB6"/>
    <w:rsid w:val="001D4FD4"/>
    <w:rsid w:val="001D56FB"/>
    <w:rsid w:val="001D5AEB"/>
    <w:rsid w:val="001D5CB7"/>
    <w:rsid w:val="001E01F2"/>
    <w:rsid w:val="001E03FB"/>
    <w:rsid w:val="001E12CA"/>
    <w:rsid w:val="001E57B9"/>
    <w:rsid w:val="001E5845"/>
    <w:rsid w:val="001E6B84"/>
    <w:rsid w:val="001E7EEA"/>
    <w:rsid w:val="001F058A"/>
    <w:rsid w:val="001F175F"/>
    <w:rsid w:val="001F1949"/>
    <w:rsid w:val="001F1F77"/>
    <w:rsid w:val="001F274B"/>
    <w:rsid w:val="001F2AE6"/>
    <w:rsid w:val="001F3348"/>
    <w:rsid w:val="001F3C68"/>
    <w:rsid w:val="001F5774"/>
    <w:rsid w:val="002000E8"/>
    <w:rsid w:val="00201D4A"/>
    <w:rsid w:val="00203802"/>
    <w:rsid w:val="0020481E"/>
    <w:rsid w:val="00205D64"/>
    <w:rsid w:val="002065E3"/>
    <w:rsid w:val="002076A7"/>
    <w:rsid w:val="00207FE1"/>
    <w:rsid w:val="00210EC0"/>
    <w:rsid w:val="00210F98"/>
    <w:rsid w:val="002112BB"/>
    <w:rsid w:val="002113D0"/>
    <w:rsid w:val="00212516"/>
    <w:rsid w:val="0021541F"/>
    <w:rsid w:val="00216534"/>
    <w:rsid w:val="00217179"/>
    <w:rsid w:val="0022073F"/>
    <w:rsid w:val="00220AF2"/>
    <w:rsid w:val="0022140B"/>
    <w:rsid w:val="00223586"/>
    <w:rsid w:val="00225D1B"/>
    <w:rsid w:val="00226742"/>
    <w:rsid w:val="00234AF7"/>
    <w:rsid w:val="00236116"/>
    <w:rsid w:val="00236145"/>
    <w:rsid w:val="002361E0"/>
    <w:rsid w:val="00236203"/>
    <w:rsid w:val="00240D91"/>
    <w:rsid w:val="002416FF"/>
    <w:rsid w:val="00241D06"/>
    <w:rsid w:val="00242156"/>
    <w:rsid w:val="002429B4"/>
    <w:rsid w:val="00242A0E"/>
    <w:rsid w:val="00242B49"/>
    <w:rsid w:val="002437A5"/>
    <w:rsid w:val="00243E50"/>
    <w:rsid w:val="002440E3"/>
    <w:rsid w:val="00245402"/>
    <w:rsid w:val="00251BF0"/>
    <w:rsid w:val="00251CDF"/>
    <w:rsid w:val="00252705"/>
    <w:rsid w:val="0025401C"/>
    <w:rsid w:val="002546BB"/>
    <w:rsid w:val="00254A80"/>
    <w:rsid w:val="00255422"/>
    <w:rsid w:val="002559FF"/>
    <w:rsid w:val="00257384"/>
    <w:rsid w:val="00257E3D"/>
    <w:rsid w:val="00260C2C"/>
    <w:rsid w:val="0026116C"/>
    <w:rsid w:val="00263B90"/>
    <w:rsid w:val="00264DC0"/>
    <w:rsid w:val="00265385"/>
    <w:rsid w:val="00267417"/>
    <w:rsid w:val="00271279"/>
    <w:rsid w:val="0027148B"/>
    <w:rsid w:val="00274E69"/>
    <w:rsid w:val="00275AFE"/>
    <w:rsid w:val="00275D65"/>
    <w:rsid w:val="00280E4D"/>
    <w:rsid w:val="00282037"/>
    <w:rsid w:val="00282105"/>
    <w:rsid w:val="00282AA1"/>
    <w:rsid w:val="00282CDC"/>
    <w:rsid w:val="0028389E"/>
    <w:rsid w:val="00284DE6"/>
    <w:rsid w:val="0028506A"/>
    <w:rsid w:val="002864D7"/>
    <w:rsid w:val="0028676B"/>
    <w:rsid w:val="00286D53"/>
    <w:rsid w:val="00287E79"/>
    <w:rsid w:val="00290A73"/>
    <w:rsid w:val="0029100C"/>
    <w:rsid w:val="002924E8"/>
    <w:rsid w:val="002966D8"/>
    <w:rsid w:val="00296BD2"/>
    <w:rsid w:val="002976CC"/>
    <w:rsid w:val="00297C65"/>
    <w:rsid w:val="002A00B2"/>
    <w:rsid w:val="002A035E"/>
    <w:rsid w:val="002A1230"/>
    <w:rsid w:val="002A1D56"/>
    <w:rsid w:val="002A26A8"/>
    <w:rsid w:val="002A49CD"/>
    <w:rsid w:val="002A5D65"/>
    <w:rsid w:val="002A7765"/>
    <w:rsid w:val="002A7B12"/>
    <w:rsid w:val="002A7B79"/>
    <w:rsid w:val="002B0F16"/>
    <w:rsid w:val="002B2DCC"/>
    <w:rsid w:val="002B4085"/>
    <w:rsid w:val="002B569D"/>
    <w:rsid w:val="002B6654"/>
    <w:rsid w:val="002C0B9A"/>
    <w:rsid w:val="002C583F"/>
    <w:rsid w:val="002C7F98"/>
    <w:rsid w:val="002D04F4"/>
    <w:rsid w:val="002E01B6"/>
    <w:rsid w:val="002E1716"/>
    <w:rsid w:val="002E2123"/>
    <w:rsid w:val="002E23B4"/>
    <w:rsid w:val="002E36A6"/>
    <w:rsid w:val="002E4232"/>
    <w:rsid w:val="002E642B"/>
    <w:rsid w:val="002E7399"/>
    <w:rsid w:val="002E7BEF"/>
    <w:rsid w:val="002F0767"/>
    <w:rsid w:val="002F1196"/>
    <w:rsid w:val="002F14CA"/>
    <w:rsid w:val="002F2B42"/>
    <w:rsid w:val="002F3000"/>
    <w:rsid w:val="002F3BD7"/>
    <w:rsid w:val="002F4EEB"/>
    <w:rsid w:val="00302A4D"/>
    <w:rsid w:val="00302C74"/>
    <w:rsid w:val="00302D64"/>
    <w:rsid w:val="0030325F"/>
    <w:rsid w:val="003035D7"/>
    <w:rsid w:val="003038FA"/>
    <w:rsid w:val="00304323"/>
    <w:rsid w:val="00306D92"/>
    <w:rsid w:val="00306E17"/>
    <w:rsid w:val="00310545"/>
    <w:rsid w:val="0031197C"/>
    <w:rsid w:val="00312538"/>
    <w:rsid w:val="00316BF0"/>
    <w:rsid w:val="0032276B"/>
    <w:rsid w:val="003242D9"/>
    <w:rsid w:val="003246B8"/>
    <w:rsid w:val="00325E68"/>
    <w:rsid w:val="003268A1"/>
    <w:rsid w:val="00326C71"/>
    <w:rsid w:val="0033096B"/>
    <w:rsid w:val="003312AA"/>
    <w:rsid w:val="00332B28"/>
    <w:rsid w:val="003332B8"/>
    <w:rsid w:val="00333D31"/>
    <w:rsid w:val="00334804"/>
    <w:rsid w:val="003364CB"/>
    <w:rsid w:val="0033679E"/>
    <w:rsid w:val="00337CD2"/>
    <w:rsid w:val="00340412"/>
    <w:rsid w:val="00341ED2"/>
    <w:rsid w:val="00343088"/>
    <w:rsid w:val="00343748"/>
    <w:rsid w:val="00345D56"/>
    <w:rsid w:val="00347F61"/>
    <w:rsid w:val="0035130D"/>
    <w:rsid w:val="0035193D"/>
    <w:rsid w:val="0035242B"/>
    <w:rsid w:val="003528BF"/>
    <w:rsid w:val="00353909"/>
    <w:rsid w:val="003576A5"/>
    <w:rsid w:val="00362D9D"/>
    <w:rsid w:val="00363737"/>
    <w:rsid w:val="003652D8"/>
    <w:rsid w:val="00366237"/>
    <w:rsid w:val="00372726"/>
    <w:rsid w:val="00372BDB"/>
    <w:rsid w:val="00373B3C"/>
    <w:rsid w:val="00374A13"/>
    <w:rsid w:val="00375D6E"/>
    <w:rsid w:val="0037682D"/>
    <w:rsid w:val="003778DC"/>
    <w:rsid w:val="00377AF4"/>
    <w:rsid w:val="00380551"/>
    <w:rsid w:val="00380FD3"/>
    <w:rsid w:val="003819A0"/>
    <w:rsid w:val="00382990"/>
    <w:rsid w:val="00383696"/>
    <w:rsid w:val="003836E3"/>
    <w:rsid w:val="00383E4E"/>
    <w:rsid w:val="003857E1"/>
    <w:rsid w:val="0039221F"/>
    <w:rsid w:val="003924C1"/>
    <w:rsid w:val="00393DBE"/>
    <w:rsid w:val="00394CAC"/>
    <w:rsid w:val="00395738"/>
    <w:rsid w:val="003965FE"/>
    <w:rsid w:val="00396990"/>
    <w:rsid w:val="00396BCB"/>
    <w:rsid w:val="00396D34"/>
    <w:rsid w:val="003A0599"/>
    <w:rsid w:val="003A064A"/>
    <w:rsid w:val="003A1080"/>
    <w:rsid w:val="003A35B8"/>
    <w:rsid w:val="003A69A7"/>
    <w:rsid w:val="003B0FD9"/>
    <w:rsid w:val="003B1262"/>
    <w:rsid w:val="003B15CD"/>
    <w:rsid w:val="003B42EA"/>
    <w:rsid w:val="003B45A9"/>
    <w:rsid w:val="003B6768"/>
    <w:rsid w:val="003B710B"/>
    <w:rsid w:val="003C0C3B"/>
    <w:rsid w:val="003C1524"/>
    <w:rsid w:val="003C35DF"/>
    <w:rsid w:val="003C5001"/>
    <w:rsid w:val="003C56CF"/>
    <w:rsid w:val="003C6C13"/>
    <w:rsid w:val="003D4855"/>
    <w:rsid w:val="003D5B57"/>
    <w:rsid w:val="003D6467"/>
    <w:rsid w:val="003E03D4"/>
    <w:rsid w:val="003E0A35"/>
    <w:rsid w:val="003E280D"/>
    <w:rsid w:val="003E4AD8"/>
    <w:rsid w:val="003E5324"/>
    <w:rsid w:val="003E5A93"/>
    <w:rsid w:val="003E6398"/>
    <w:rsid w:val="003E708B"/>
    <w:rsid w:val="003E719C"/>
    <w:rsid w:val="003E77F2"/>
    <w:rsid w:val="003F1B70"/>
    <w:rsid w:val="003F1C02"/>
    <w:rsid w:val="003F2BCF"/>
    <w:rsid w:val="003F3CD0"/>
    <w:rsid w:val="003F5069"/>
    <w:rsid w:val="003F5568"/>
    <w:rsid w:val="003F5580"/>
    <w:rsid w:val="003F588B"/>
    <w:rsid w:val="003F6659"/>
    <w:rsid w:val="003F7D64"/>
    <w:rsid w:val="00402511"/>
    <w:rsid w:val="004032CE"/>
    <w:rsid w:val="00404151"/>
    <w:rsid w:val="004064C0"/>
    <w:rsid w:val="004067E4"/>
    <w:rsid w:val="00406E7D"/>
    <w:rsid w:val="00407886"/>
    <w:rsid w:val="004100A6"/>
    <w:rsid w:val="0041078E"/>
    <w:rsid w:val="00410BAF"/>
    <w:rsid w:val="00411689"/>
    <w:rsid w:val="004131BF"/>
    <w:rsid w:val="00415A91"/>
    <w:rsid w:val="00415EE4"/>
    <w:rsid w:val="00416EAC"/>
    <w:rsid w:val="00420754"/>
    <w:rsid w:val="00423D74"/>
    <w:rsid w:val="00427107"/>
    <w:rsid w:val="0043039F"/>
    <w:rsid w:val="004357FC"/>
    <w:rsid w:val="0043601D"/>
    <w:rsid w:val="00436142"/>
    <w:rsid w:val="00442C2B"/>
    <w:rsid w:val="00443B35"/>
    <w:rsid w:val="00443FE9"/>
    <w:rsid w:val="004470F8"/>
    <w:rsid w:val="00447923"/>
    <w:rsid w:val="00451E80"/>
    <w:rsid w:val="00452664"/>
    <w:rsid w:val="004529A5"/>
    <w:rsid w:val="00454694"/>
    <w:rsid w:val="004568F3"/>
    <w:rsid w:val="00456C07"/>
    <w:rsid w:val="004577D0"/>
    <w:rsid w:val="00457D2C"/>
    <w:rsid w:val="004623E3"/>
    <w:rsid w:val="00462639"/>
    <w:rsid w:val="004634D6"/>
    <w:rsid w:val="00464B74"/>
    <w:rsid w:val="00465C05"/>
    <w:rsid w:val="0046710B"/>
    <w:rsid w:val="00470483"/>
    <w:rsid w:val="0047056F"/>
    <w:rsid w:val="004706A2"/>
    <w:rsid w:val="00471C80"/>
    <w:rsid w:val="00471FA8"/>
    <w:rsid w:val="00474DFD"/>
    <w:rsid w:val="00475365"/>
    <w:rsid w:val="00475B5B"/>
    <w:rsid w:val="00475B67"/>
    <w:rsid w:val="00475D6F"/>
    <w:rsid w:val="0048166C"/>
    <w:rsid w:val="00482C0B"/>
    <w:rsid w:val="00483906"/>
    <w:rsid w:val="004868D5"/>
    <w:rsid w:val="00487F93"/>
    <w:rsid w:val="00490BA9"/>
    <w:rsid w:val="00490CA7"/>
    <w:rsid w:val="00490D8B"/>
    <w:rsid w:val="004921BB"/>
    <w:rsid w:val="00492B9C"/>
    <w:rsid w:val="00492E5E"/>
    <w:rsid w:val="00493F5C"/>
    <w:rsid w:val="00494674"/>
    <w:rsid w:val="00494B53"/>
    <w:rsid w:val="00494F55"/>
    <w:rsid w:val="00496A57"/>
    <w:rsid w:val="004A0FF9"/>
    <w:rsid w:val="004A143A"/>
    <w:rsid w:val="004A510A"/>
    <w:rsid w:val="004A592E"/>
    <w:rsid w:val="004A5DB2"/>
    <w:rsid w:val="004B23AA"/>
    <w:rsid w:val="004B259A"/>
    <w:rsid w:val="004B25E0"/>
    <w:rsid w:val="004B289D"/>
    <w:rsid w:val="004B2D47"/>
    <w:rsid w:val="004B2E81"/>
    <w:rsid w:val="004B4A13"/>
    <w:rsid w:val="004B4A9B"/>
    <w:rsid w:val="004B57EA"/>
    <w:rsid w:val="004C0C55"/>
    <w:rsid w:val="004C2AC9"/>
    <w:rsid w:val="004C358F"/>
    <w:rsid w:val="004C3B8D"/>
    <w:rsid w:val="004C3C91"/>
    <w:rsid w:val="004C46BF"/>
    <w:rsid w:val="004C6B21"/>
    <w:rsid w:val="004C752F"/>
    <w:rsid w:val="004D25A9"/>
    <w:rsid w:val="004D3A77"/>
    <w:rsid w:val="004D536E"/>
    <w:rsid w:val="004D6C4B"/>
    <w:rsid w:val="004E01D6"/>
    <w:rsid w:val="004E1207"/>
    <w:rsid w:val="004E3B9D"/>
    <w:rsid w:val="004E4FFE"/>
    <w:rsid w:val="004E5577"/>
    <w:rsid w:val="004E5C9B"/>
    <w:rsid w:val="004E692A"/>
    <w:rsid w:val="004E70FD"/>
    <w:rsid w:val="004E77DA"/>
    <w:rsid w:val="004E7EEA"/>
    <w:rsid w:val="004E7FA4"/>
    <w:rsid w:val="004F26A2"/>
    <w:rsid w:val="004F45FD"/>
    <w:rsid w:val="004F5C6D"/>
    <w:rsid w:val="004F6F81"/>
    <w:rsid w:val="00500543"/>
    <w:rsid w:val="0050100A"/>
    <w:rsid w:val="00501B34"/>
    <w:rsid w:val="00504ACD"/>
    <w:rsid w:val="0050533A"/>
    <w:rsid w:val="00505F75"/>
    <w:rsid w:val="00506634"/>
    <w:rsid w:val="0050766D"/>
    <w:rsid w:val="00507DC2"/>
    <w:rsid w:val="00510A80"/>
    <w:rsid w:val="005111E7"/>
    <w:rsid w:val="00511BAF"/>
    <w:rsid w:val="00511E9B"/>
    <w:rsid w:val="00512CB1"/>
    <w:rsid w:val="00513C09"/>
    <w:rsid w:val="00513D91"/>
    <w:rsid w:val="0051576B"/>
    <w:rsid w:val="005159D0"/>
    <w:rsid w:val="00516D6E"/>
    <w:rsid w:val="00516F83"/>
    <w:rsid w:val="00517F7B"/>
    <w:rsid w:val="00523234"/>
    <w:rsid w:val="00525561"/>
    <w:rsid w:val="00525590"/>
    <w:rsid w:val="0052784E"/>
    <w:rsid w:val="00527950"/>
    <w:rsid w:val="005323C3"/>
    <w:rsid w:val="0053304F"/>
    <w:rsid w:val="005330B9"/>
    <w:rsid w:val="00533358"/>
    <w:rsid w:val="00533576"/>
    <w:rsid w:val="00534537"/>
    <w:rsid w:val="00534A0D"/>
    <w:rsid w:val="005354F2"/>
    <w:rsid w:val="00535B7E"/>
    <w:rsid w:val="005363E4"/>
    <w:rsid w:val="00536AE9"/>
    <w:rsid w:val="00536E01"/>
    <w:rsid w:val="0053728C"/>
    <w:rsid w:val="00537CB9"/>
    <w:rsid w:val="00537CEC"/>
    <w:rsid w:val="0054230E"/>
    <w:rsid w:val="0054268E"/>
    <w:rsid w:val="00542C35"/>
    <w:rsid w:val="00542D5E"/>
    <w:rsid w:val="00542FB5"/>
    <w:rsid w:val="0054475C"/>
    <w:rsid w:val="00544884"/>
    <w:rsid w:val="00544D3D"/>
    <w:rsid w:val="005460D8"/>
    <w:rsid w:val="005464FE"/>
    <w:rsid w:val="005478F7"/>
    <w:rsid w:val="00547CCC"/>
    <w:rsid w:val="00550308"/>
    <w:rsid w:val="005504F7"/>
    <w:rsid w:val="00550F5E"/>
    <w:rsid w:val="00551589"/>
    <w:rsid w:val="005529FB"/>
    <w:rsid w:val="00556A95"/>
    <w:rsid w:val="00560D05"/>
    <w:rsid w:val="00560EA8"/>
    <w:rsid w:val="00566876"/>
    <w:rsid w:val="0056793E"/>
    <w:rsid w:val="00567E9E"/>
    <w:rsid w:val="00570F51"/>
    <w:rsid w:val="005711DC"/>
    <w:rsid w:val="00571A72"/>
    <w:rsid w:val="00573482"/>
    <w:rsid w:val="00574690"/>
    <w:rsid w:val="005750F6"/>
    <w:rsid w:val="00575817"/>
    <w:rsid w:val="00575AF8"/>
    <w:rsid w:val="00576DC0"/>
    <w:rsid w:val="00580D99"/>
    <w:rsid w:val="005848B7"/>
    <w:rsid w:val="00585EDB"/>
    <w:rsid w:val="00587900"/>
    <w:rsid w:val="00590F92"/>
    <w:rsid w:val="00592021"/>
    <w:rsid w:val="005936C1"/>
    <w:rsid w:val="005957CF"/>
    <w:rsid w:val="0059733E"/>
    <w:rsid w:val="005A0178"/>
    <w:rsid w:val="005A0E83"/>
    <w:rsid w:val="005A406B"/>
    <w:rsid w:val="005A56BE"/>
    <w:rsid w:val="005A6098"/>
    <w:rsid w:val="005A6FF1"/>
    <w:rsid w:val="005A7963"/>
    <w:rsid w:val="005A7ACB"/>
    <w:rsid w:val="005B0744"/>
    <w:rsid w:val="005B114B"/>
    <w:rsid w:val="005B3464"/>
    <w:rsid w:val="005B5CA1"/>
    <w:rsid w:val="005B688E"/>
    <w:rsid w:val="005C37A7"/>
    <w:rsid w:val="005C531F"/>
    <w:rsid w:val="005C5C3A"/>
    <w:rsid w:val="005C62DA"/>
    <w:rsid w:val="005D024F"/>
    <w:rsid w:val="005D0703"/>
    <w:rsid w:val="005D0CC6"/>
    <w:rsid w:val="005D1E0C"/>
    <w:rsid w:val="005D3642"/>
    <w:rsid w:val="005D4E84"/>
    <w:rsid w:val="005D530F"/>
    <w:rsid w:val="005D5420"/>
    <w:rsid w:val="005D65E4"/>
    <w:rsid w:val="005D676D"/>
    <w:rsid w:val="005E437B"/>
    <w:rsid w:val="005E53E1"/>
    <w:rsid w:val="005E5587"/>
    <w:rsid w:val="005E5821"/>
    <w:rsid w:val="005E690A"/>
    <w:rsid w:val="005E6B64"/>
    <w:rsid w:val="005E6EBE"/>
    <w:rsid w:val="005E728E"/>
    <w:rsid w:val="005E731E"/>
    <w:rsid w:val="005E7441"/>
    <w:rsid w:val="005E7FA4"/>
    <w:rsid w:val="005F078C"/>
    <w:rsid w:val="005F390B"/>
    <w:rsid w:val="005F3973"/>
    <w:rsid w:val="005F4BE0"/>
    <w:rsid w:val="005F5CB9"/>
    <w:rsid w:val="005F623B"/>
    <w:rsid w:val="005F65E2"/>
    <w:rsid w:val="00600E89"/>
    <w:rsid w:val="006026BC"/>
    <w:rsid w:val="00603A17"/>
    <w:rsid w:val="00607E14"/>
    <w:rsid w:val="0061076C"/>
    <w:rsid w:val="006108F2"/>
    <w:rsid w:val="006113B2"/>
    <w:rsid w:val="006113C0"/>
    <w:rsid w:val="00613436"/>
    <w:rsid w:val="00615D7B"/>
    <w:rsid w:val="00616201"/>
    <w:rsid w:val="00616803"/>
    <w:rsid w:val="00616F79"/>
    <w:rsid w:val="006175A1"/>
    <w:rsid w:val="0061776B"/>
    <w:rsid w:val="00617799"/>
    <w:rsid w:val="00617BCA"/>
    <w:rsid w:val="00617E28"/>
    <w:rsid w:val="00620457"/>
    <w:rsid w:val="00624A0E"/>
    <w:rsid w:val="00630DC5"/>
    <w:rsid w:val="00633F13"/>
    <w:rsid w:val="006347A8"/>
    <w:rsid w:val="00634E6E"/>
    <w:rsid w:val="00634E72"/>
    <w:rsid w:val="00635B69"/>
    <w:rsid w:val="00635BD2"/>
    <w:rsid w:val="00640C6A"/>
    <w:rsid w:val="00640F69"/>
    <w:rsid w:val="0064220C"/>
    <w:rsid w:val="00643DEA"/>
    <w:rsid w:val="00643FF1"/>
    <w:rsid w:val="00644B38"/>
    <w:rsid w:val="0064519C"/>
    <w:rsid w:val="00645223"/>
    <w:rsid w:val="006454F9"/>
    <w:rsid w:val="00646B4C"/>
    <w:rsid w:val="006471AD"/>
    <w:rsid w:val="00650B23"/>
    <w:rsid w:val="00650B2D"/>
    <w:rsid w:val="006524F3"/>
    <w:rsid w:val="006537DC"/>
    <w:rsid w:val="00654304"/>
    <w:rsid w:val="00654972"/>
    <w:rsid w:val="006555A7"/>
    <w:rsid w:val="006565FE"/>
    <w:rsid w:val="00660DAD"/>
    <w:rsid w:val="00661335"/>
    <w:rsid w:val="00662176"/>
    <w:rsid w:val="00662EFE"/>
    <w:rsid w:val="006643AC"/>
    <w:rsid w:val="00670EC6"/>
    <w:rsid w:val="00670F80"/>
    <w:rsid w:val="00671139"/>
    <w:rsid w:val="00671176"/>
    <w:rsid w:val="0067167D"/>
    <w:rsid w:val="006718C8"/>
    <w:rsid w:val="00671AD0"/>
    <w:rsid w:val="00672C07"/>
    <w:rsid w:val="00677941"/>
    <w:rsid w:val="00680893"/>
    <w:rsid w:val="006809A6"/>
    <w:rsid w:val="006815E5"/>
    <w:rsid w:val="00681FED"/>
    <w:rsid w:val="00682ED8"/>
    <w:rsid w:val="006844B5"/>
    <w:rsid w:val="006858DB"/>
    <w:rsid w:val="0068749D"/>
    <w:rsid w:val="00691974"/>
    <w:rsid w:val="00692011"/>
    <w:rsid w:val="006924BA"/>
    <w:rsid w:val="0069276D"/>
    <w:rsid w:val="00692F4B"/>
    <w:rsid w:val="00695173"/>
    <w:rsid w:val="006A0F30"/>
    <w:rsid w:val="006A3307"/>
    <w:rsid w:val="006A4B7E"/>
    <w:rsid w:val="006A4FE2"/>
    <w:rsid w:val="006A5055"/>
    <w:rsid w:val="006A5882"/>
    <w:rsid w:val="006A591A"/>
    <w:rsid w:val="006A7515"/>
    <w:rsid w:val="006B0996"/>
    <w:rsid w:val="006B18B5"/>
    <w:rsid w:val="006C0461"/>
    <w:rsid w:val="006C0C3D"/>
    <w:rsid w:val="006C1CA6"/>
    <w:rsid w:val="006C5A8E"/>
    <w:rsid w:val="006C69D2"/>
    <w:rsid w:val="006C742B"/>
    <w:rsid w:val="006D01BE"/>
    <w:rsid w:val="006D07E7"/>
    <w:rsid w:val="006D0A9C"/>
    <w:rsid w:val="006D1958"/>
    <w:rsid w:val="006D1B10"/>
    <w:rsid w:val="006D4135"/>
    <w:rsid w:val="006D45FA"/>
    <w:rsid w:val="006D466C"/>
    <w:rsid w:val="006D5760"/>
    <w:rsid w:val="006D6DF9"/>
    <w:rsid w:val="006E0518"/>
    <w:rsid w:val="006E0594"/>
    <w:rsid w:val="006E11C9"/>
    <w:rsid w:val="006E2CA3"/>
    <w:rsid w:val="006E4207"/>
    <w:rsid w:val="006E5D9B"/>
    <w:rsid w:val="006E707B"/>
    <w:rsid w:val="006E7778"/>
    <w:rsid w:val="006E7D52"/>
    <w:rsid w:val="006F1F27"/>
    <w:rsid w:val="006F2681"/>
    <w:rsid w:val="006F2F37"/>
    <w:rsid w:val="006F37E6"/>
    <w:rsid w:val="006F6435"/>
    <w:rsid w:val="006F69FF"/>
    <w:rsid w:val="00700B12"/>
    <w:rsid w:val="00700F32"/>
    <w:rsid w:val="0070197A"/>
    <w:rsid w:val="00704344"/>
    <w:rsid w:val="00705C9F"/>
    <w:rsid w:val="00705E65"/>
    <w:rsid w:val="0070722C"/>
    <w:rsid w:val="00707D4D"/>
    <w:rsid w:val="00711895"/>
    <w:rsid w:val="00712BE4"/>
    <w:rsid w:val="007144C1"/>
    <w:rsid w:val="00715260"/>
    <w:rsid w:val="00716323"/>
    <w:rsid w:val="0071674C"/>
    <w:rsid w:val="0071788A"/>
    <w:rsid w:val="007223B9"/>
    <w:rsid w:val="007228CA"/>
    <w:rsid w:val="00725AA8"/>
    <w:rsid w:val="00727D3C"/>
    <w:rsid w:val="00731331"/>
    <w:rsid w:val="0073272D"/>
    <w:rsid w:val="00732B1C"/>
    <w:rsid w:val="007332F2"/>
    <w:rsid w:val="0073366B"/>
    <w:rsid w:val="007368A0"/>
    <w:rsid w:val="00740447"/>
    <w:rsid w:val="00744303"/>
    <w:rsid w:val="00745857"/>
    <w:rsid w:val="00746269"/>
    <w:rsid w:val="007538E5"/>
    <w:rsid w:val="00754BC6"/>
    <w:rsid w:val="00755655"/>
    <w:rsid w:val="007604C2"/>
    <w:rsid w:val="00760D4D"/>
    <w:rsid w:val="00761399"/>
    <w:rsid w:val="0076286C"/>
    <w:rsid w:val="0076374F"/>
    <w:rsid w:val="007638BF"/>
    <w:rsid w:val="00763E04"/>
    <w:rsid w:val="007641AD"/>
    <w:rsid w:val="0076569D"/>
    <w:rsid w:val="00765F9C"/>
    <w:rsid w:val="00766105"/>
    <w:rsid w:val="0076735E"/>
    <w:rsid w:val="00770226"/>
    <w:rsid w:val="007707F8"/>
    <w:rsid w:val="00773AC5"/>
    <w:rsid w:val="00774D49"/>
    <w:rsid w:val="00775C31"/>
    <w:rsid w:val="0077640C"/>
    <w:rsid w:val="007778C5"/>
    <w:rsid w:val="00780718"/>
    <w:rsid w:val="0078160B"/>
    <w:rsid w:val="007816AC"/>
    <w:rsid w:val="00783698"/>
    <w:rsid w:val="0078630A"/>
    <w:rsid w:val="007870E9"/>
    <w:rsid w:val="0078730E"/>
    <w:rsid w:val="0078744E"/>
    <w:rsid w:val="00787E07"/>
    <w:rsid w:val="007911B8"/>
    <w:rsid w:val="007920C7"/>
    <w:rsid w:val="00792974"/>
    <w:rsid w:val="00792E82"/>
    <w:rsid w:val="00793966"/>
    <w:rsid w:val="007949B9"/>
    <w:rsid w:val="00794AC7"/>
    <w:rsid w:val="00794E05"/>
    <w:rsid w:val="007957F3"/>
    <w:rsid w:val="00796D08"/>
    <w:rsid w:val="007A1EF5"/>
    <w:rsid w:val="007A28B0"/>
    <w:rsid w:val="007A377F"/>
    <w:rsid w:val="007A51F4"/>
    <w:rsid w:val="007A57DD"/>
    <w:rsid w:val="007A5972"/>
    <w:rsid w:val="007A5D8A"/>
    <w:rsid w:val="007A6A64"/>
    <w:rsid w:val="007A770C"/>
    <w:rsid w:val="007B0758"/>
    <w:rsid w:val="007B207A"/>
    <w:rsid w:val="007B3174"/>
    <w:rsid w:val="007B4104"/>
    <w:rsid w:val="007B735D"/>
    <w:rsid w:val="007C6177"/>
    <w:rsid w:val="007C6314"/>
    <w:rsid w:val="007C68ED"/>
    <w:rsid w:val="007C6A99"/>
    <w:rsid w:val="007D011F"/>
    <w:rsid w:val="007D0782"/>
    <w:rsid w:val="007D1517"/>
    <w:rsid w:val="007D1B30"/>
    <w:rsid w:val="007D1BDA"/>
    <w:rsid w:val="007D1CA1"/>
    <w:rsid w:val="007D3718"/>
    <w:rsid w:val="007D39E4"/>
    <w:rsid w:val="007D5A5A"/>
    <w:rsid w:val="007D7337"/>
    <w:rsid w:val="007E066D"/>
    <w:rsid w:val="007E0680"/>
    <w:rsid w:val="007E0F8E"/>
    <w:rsid w:val="007E1F7D"/>
    <w:rsid w:val="007E2C85"/>
    <w:rsid w:val="007E762A"/>
    <w:rsid w:val="007E78BE"/>
    <w:rsid w:val="007E79F5"/>
    <w:rsid w:val="007F02F5"/>
    <w:rsid w:val="007F2A80"/>
    <w:rsid w:val="007F2EA7"/>
    <w:rsid w:val="007F3DC0"/>
    <w:rsid w:val="007F3FE4"/>
    <w:rsid w:val="007F4088"/>
    <w:rsid w:val="007F5EF1"/>
    <w:rsid w:val="007F7D4E"/>
    <w:rsid w:val="00800AF8"/>
    <w:rsid w:val="00801560"/>
    <w:rsid w:val="008029C7"/>
    <w:rsid w:val="008031FD"/>
    <w:rsid w:val="008033C6"/>
    <w:rsid w:val="00803508"/>
    <w:rsid w:val="0080384F"/>
    <w:rsid w:val="00805925"/>
    <w:rsid w:val="008061FD"/>
    <w:rsid w:val="0080648A"/>
    <w:rsid w:val="00806CFD"/>
    <w:rsid w:val="008076CE"/>
    <w:rsid w:val="00807897"/>
    <w:rsid w:val="0081002D"/>
    <w:rsid w:val="00810034"/>
    <w:rsid w:val="0081035B"/>
    <w:rsid w:val="008126F4"/>
    <w:rsid w:val="0081585F"/>
    <w:rsid w:val="00817C96"/>
    <w:rsid w:val="00820AAA"/>
    <w:rsid w:val="00821B5B"/>
    <w:rsid w:val="00821DE0"/>
    <w:rsid w:val="00822D43"/>
    <w:rsid w:val="00823A6A"/>
    <w:rsid w:val="00823E8D"/>
    <w:rsid w:val="00825146"/>
    <w:rsid w:val="00825BEB"/>
    <w:rsid w:val="00826185"/>
    <w:rsid w:val="00832431"/>
    <w:rsid w:val="00832D27"/>
    <w:rsid w:val="008330CE"/>
    <w:rsid w:val="0083373B"/>
    <w:rsid w:val="00833BDC"/>
    <w:rsid w:val="00834693"/>
    <w:rsid w:val="00835AB8"/>
    <w:rsid w:val="008378E0"/>
    <w:rsid w:val="008408CD"/>
    <w:rsid w:val="00842EF1"/>
    <w:rsid w:val="00844487"/>
    <w:rsid w:val="00846053"/>
    <w:rsid w:val="0084749E"/>
    <w:rsid w:val="00852790"/>
    <w:rsid w:val="0085489B"/>
    <w:rsid w:val="00854A9A"/>
    <w:rsid w:val="00857299"/>
    <w:rsid w:val="008578E8"/>
    <w:rsid w:val="00860A68"/>
    <w:rsid w:val="008648AB"/>
    <w:rsid w:val="008672FA"/>
    <w:rsid w:val="0086738E"/>
    <w:rsid w:val="0087051A"/>
    <w:rsid w:val="00874254"/>
    <w:rsid w:val="008747F1"/>
    <w:rsid w:val="00874CA1"/>
    <w:rsid w:val="00874F75"/>
    <w:rsid w:val="00875D83"/>
    <w:rsid w:val="00876BA6"/>
    <w:rsid w:val="0088052A"/>
    <w:rsid w:val="00880756"/>
    <w:rsid w:val="00880832"/>
    <w:rsid w:val="008812D4"/>
    <w:rsid w:val="008845E5"/>
    <w:rsid w:val="00884D7F"/>
    <w:rsid w:val="00890528"/>
    <w:rsid w:val="00893201"/>
    <w:rsid w:val="008940DB"/>
    <w:rsid w:val="00895690"/>
    <w:rsid w:val="0089694F"/>
    <w:rsid w:val="00896A61"/>
    <w:rsid w:val="008978A6"/>
    <w:rsid w:val="008A10B4"/>
    <w:rsid w:val="008A25B7"/>
    <w:rsid w:val="008A270B"/>
    <w:rsid w:val="008A27D1"/>
    <w:rsid w:val="008A29C4"/>
    <w:rsid w:val="008A2AFC"/>
    <w:rsid w:val="008A32FC"/>
    <w:rsid w:val="008A351D"/>
    <w:rsid w:val="008A3C30"/>
    <w:rsid w:val="008A5879"/>
    <w:rsid w:val="008A6066"/>
    <w:rsid w:val="008B081D"/>
    <w:rsid w:val="008B0D24"/>
    <w:rsid w:val="008B0E0A"/>
    <w:rsid w:val="008B1024"/>
    <w:rsid w:val="008B2282"/>
    <w:rsid w:val="008B2DD9"/>
    <w:rsid w:val="008B4548"/>
    <w:rsid w:val="008B4DFF"/>
    <w:rsid w:val="008B71F1"/>
    <w:rsid w:val="008B7FAB"/>
    <w:rsid w:val="008C0CAC"/>
    <w:rsid w:val="008C17B0"/>
    <w:rsid w:val="008C4282"/>
    <w:rsid w:val="008C4722"/>
    <w:rsid w:val="008C735F"/>
    <w:rsid w:val="008C7C83"/>
    <w:rsid w:val="008D10CA"/>
    <w:rsid w:val="008D2239"/>
    <w:rsid w:val="008D4E29"/>
    <w:rsid w:val="008D53FC"/>
    <w:rsid w:val="008D5E8F"/>
    <w:rsid w:val="008E008D"/>
    <w:rsid w:val="008E1CDC"/>
    <w:rsid w:val="008E3079"/>
    <w:rsid w:val="008E3299"/>
    <w:rsid w:val="008E6500"/>
    <w:rsid w:val="008E734D"/>
    <w:rsid w:val="008F0B84"/>
    <w:rsid w:val="008F1077"/>
    <w:rsid w:val="008F19DF"/>
    <w:rsid w:val="008F213C"/>
    <w:rsid w:val="008F3188"/>
    <w:rsid w:val="008F3CFC"/>
    <w:rsid w:val="008F4862"/>
    <w:rsid w:val="008F54C3"/>
    <w:rsid w:val="008F65EE"/>
    <w:rsid w:val="008F7772"/>
    <w:rsid w:val="008F788A"/>
    <w:rsid w:val="0090039E"/>
    <w:rsid w:val="009006DA"/>
    <w:rsid w:val="0090371D"/>
    <w:rsid w:val="00904614"/>
    <w:rsid w:val="009062CF"/>
    <w:rsid w:val="0090789C"/>
    <w:rsid w:val="0091074A"/>
    <w:rsid w:val="00910AB4"/>
    <w:rsid w:val="009110BB"/>
    <w:rsid w:val="009117B9"/>
    <w:rsid w:val="00912434"/>
    <w:rsid w:val="009124FB"/>
    <w:rsid w:val="009129D7"/>
    <w:rsid w:val="00914AF9"/>
    <w:rsid w:val="0091675F"/>
    <w:rsid w:val="00916F6B"/>
    <w:rsid w:val="009172E9"/>
    <w:rsid w:val="00917F46"/>
    <w:rsid w:val="00920672"/>
    <w:rsid w:val="00921378"/>
    <w:rsid w:val="00921752"/>
    <w:rsid w:val="00922184"/>
    <w:rsid w:val="009229C9"/>
    <w:rsid w:val="00922A8D"/>
    <w:rsid w:val="00922DC9"/>
    <w:rsid w:val="00924815"/>
    <w:rsid w:val="009250EE"/>
    <w:rsid w:val="009251C4"/>
    <w:rsid w:val="00925294"/>
    <w:rsid w:val="009257C9"/>
    <w:rsid w:val="00927988"/>
    <w:rsid w:val="00927D2D"/>
    <w:rsid w:val="0093155D"/>
    <w:rsid w:val="00932574"/>
    <w:rsid w:val="00933925"/>
    <w:rsid w:val="00934BBC"/>
    <w:rsid w:val="009379ED"/>
    <w:rsid w:val="00941D76"/>
    <w:rsid w:val="00943ECA"/>
    <w:rsid w:val="00945BFE"/>
    <w:rsid w:val="009523DA"/>
    <w:rsid w:val="00952634"/>
    <w:rsid w:val="00953856"/>
    <w:rsid w:val="00954DCA"/>
    <w:rsid w:val="00955443"/>
    <w:rsid w:val="00955D87"/>
    <w:rsid w:val="009562A7"/>
    <w:rsid w:val="00956DCB"/>
    <w:rsid w:val="00960895"/>
    <w:rsid w:val="00962436"/>
    <w:rsid w:val="00962DB4"/>
    <w:rsid w:val="009632D4"/>
    <w:rsid w:val="0096381F"/>
    <w:rsid w:val="0096692F"/>
    <w:rsid w:val="00971F42"/>
    <w:rsid w:val="00972931"/>
    <w:rsid w:val="0097358D"/>
    <w:rsid w:val="00974808"/>
    <w:rsid w:val="009750B6"/>
    <w:rsid w:val="00976057"/>
    <w:rsid w:val="00976E9E"/>
    <w:rsid w:val="00977C7C"/>
    <w:rsid w:val="0098028E"/>
    <w:rsid w:val="0098133B"/>
    <w:rsid w:val="009824A0"/>
    <w:rsid w:val="009839F4"/>
    <w:rsid w:val="00984873"/>
    <w:rsid w:val="0098509A"/>
    <w:rsid w:val="009851A7"/>
    <w:rsid w:val="0098582E"/>
    <w:rsid w:val="0098629F"/>
    <w:rsid w:val="00986412"/>
    <w:rsid w:val="0098645A"/>
    <w:rsid w:val="00990C3C"/>
    <w:rsid w:val="00991151"/>
    <w:rsid w:val="00992D9F"/>
    <w:rsid w:val="0099416E"/>
    <w:rsid w:val="0099451F"/>
    <w:rsid w:val="00995AD3"/>
    <w:rsid w:val="009A0B91"/>
    <w:rsid w:val="009A2958"/>
    <w:rsid w:val="009A2C0A"/>
    <w:rsid w:val="009A30A1"/>
    <w:rsid w:val="009A47CE"/>
    <w:rsid w:val="009A5DDE"/>
    <w:rsid w:val="009A6A38"/>
    <w:rsid w:val="009B2F52"/>
    <w:rsid w:val="009B46B8"/>
    <w:rsid w:val="009B4C86"/>
    <w:rsid w:val="009C07A4"/>
    <w:rsid w:val="009C0DFD"/>
    <w:rsid w:val="009C1606"/>
    <w:rsid w:val="009C26A3"/>
    <w:rsid w:val="009C3910"/>
    <w:rsid w:val="009C45FC"/>
    <w:rsid w:val="009C4865"/>
    <w:rsid w:val="009C62ED"/>
    <w:rsid w:val="009C7C26"/>
    <w:rsid w:val="009D3F93"/>
    <w:rsid w:val="009D4E7C"/>
    <w:rsid w:val="009D5EC7"/>
    <w:rsid w:val="009D6E4C"/>
    <w:rsid w:val="009D7AA2"/>
    <w:rsid w:val="009E01ED"/>
    <w:rsid w:val="009E0996"/>
    <w:rsid w:val="009E1B4D"/>
    <w:rsid w:val="009E2641"/>
    <w:rsid w:val="009E2B96"/>
    <w:rsid w:val="009E2D58"/>
    <w:rsid w:val="009E3D85"/>
    <w:rsid w:val="009E403B"/>
    <w:rsid w:val="009E4553"/>
    <w:rsid w:val="009E4E51"/>
    <w:rsid w:val="009E5D09"/>
    <w:rsid w:val="009E6D06"/>
    <w:rsid w:val="009E7BB2"/>
    <w:rsid w:val="009F00DA"/>
    <w:rsid w:val="009F0E37"/>
    <w:rsid w:val="009F31D5"/>
    <w:rsid w:val="009F3335"/>
    <w:rsid w:val="009F3438"/>
    <w:rsid w:val="009F3793"/>
    <w:rsid w:val="009F549C"/>
    <w:rsid w:val="009F6AA7"/>
    <w:rsid w:val="009F7055"/>
    <w:rsid w:val="00A01124"/>
    <w:rsid w:val="00A015E7"/>
    <w:rsid w:val="00A01BDC"/>
    <w:rsid w:val="00A0321D"/>
    <w:rsid w:val="00A11718"/>
    <w:rsid w:val="00A1641B"/>
    <w:rsid w:val="00A168E2"/>
    <w:rsid w:val="00A16E66"/>
    <w:rsid w:val="00A17946"/>
    <w:rsid w:val="00A20881"/>
    <w:rsid w:val="00A216FE"/>
    <w:rsid w:val="00A21B9B"/>
    <w:rsid w:val="00A221D5"/>
    <w:rsid w:val="00A266C1"/>
    <w:rsid w:val="00A26BF7"/>
    <w:rsid w:val="00A322E7"/>
    <w:rsid w:val="00A32884"/>
    <w:rsid w:val="00A33A03"/>
    <w:rsid w:val="00A3420B"/>
    <w:rsid w:val="00A3550E"/>
    <w:rsid w:val="00A358B4"/>
    <w:rsid w:val="00A35FC6"/>
    <w:rsid w:val="00A361A2"/>
    <w:rsid w:val="00A3688D"/>
    <w:rsid w:val="00A37437"/>
    <w:rsid w:val="00A37469"/>
    <w:rsid w:val="00A40EB6"/>
    <w:rsid w:val="00A415EA"/>
    <w:rsid w:val="00A41ECC"/>
    <w:rsid w:val="00A43E7A"/>
    <w:rsid w:val="00A4622E"/>
    <w:rsid w:val="00A47745"/>
    <w:rsid w:val="00A501DE"/>
    <w:rsid w:val="00A507BC"/>
    <w:rsid w:val="00A51600"/>
    <w:rsid w:val="00A51762"/>
    <w:rsid w:val="00A54194"/>
    <w:rsid w:val="00A56035"/>
    <w:rsid w:val="00A56277"/>
    <w:rsid w:val="00A602ED"/>
    <w:rsid w:val="00A6248E"/>
    <w:rsid w:val="00A63E10"/>
    <w:rsid w:val="00A63ED9"/>
    <w:rsid w:val="00A70F6C"/>
    <w:rsid w:val="00A71000"/>
    <w:rsid w:val="00A72101"/>
    <w:rsid w:val="00A7494B"/>
    <w:rsid w:val="00A7518F"/>
    <w:rsid w:val="00A77E07"/>
    <w:rsid w:val="00A813DA"/>
    <w:rsid w:val="00A837C9"/>
    <w:rsid w:val="00A83E97"/>
    <w:rsid w:val="00A8500E"/>
    <w:rsid w:val="00A85597"/>
    <w:rsid w:val="00A85E64"/>
    <w:rsid w:val="00A865A1"/>
    <w:rsid w:val="00A90B83"/>
    <w:rsid w:val="00A92ED9"/>
    <w:rsid w:val="00A930AB"/>
    <w:rsid w:val="00A942FA"/>
    <w:rsid w:val="00A94896"/>
    <w:rsid w:val="00A969F7"/>
    <w:rsid w:val="00AA1E7B"/>
    <w:rsid w:val="00AA21CC"/>
    <w:rsid w:val="00AA26D9"/>
    <w:rsid w:val="00AA5BAF"/>
    <w:rsid w:val="00AB1693"/>
    <w:rsid w:val="00AB1A31"/>
    <w:rsid w:val="00AB1B96"/>
    <w:rsid w:val="00AB45BC"/>
    <w:rsid w:val="00AB5E2E"/>
    <w:rsid w:val="00AB6B75"/>
    <w:rsid w:val="00AB7198"/>
    <w:rsid w:val="00AB7FCB"/>
    <w:rsid w:val="00AC2D88"/>
    <w:rsid w:val="00AC4C60"/>
    <w:rsid w:val="00AC6586"/>
    <w:rsid w:val="00AD022C"/>
    <w:rsid w:val="00AD1DDB"/>
    <w:rsid w:val="00AD291D"/>
    <w:rsid w:val="00AD33DA"/>
    <w:rsid w:val="00AD4FB0"/>
    <w:rsid w:val="00AD52EC"/>
    <w:rsid w:val="00AD5C8E"/>
    <w:rsid w:val="00AD668E"/>
    <w:rsid w:val="00AE108C"/>
    <w:rsid w:val="00AE2125"/>
    <w:rsid w:val="00AE2CE6"/>
    <w:rsid w:val="00AE3D94"/>
    <w:rsid w:val="00AE3E28"/>
    <w:rsid w:val="00AE3FE9"/>
    <w:rsid w:val="00AE42BD"/>
    <w:rsid w:val="00AE4558"/>
    <w:rsid w:val="00AE4BE2"/>
    <w:rsid w:val="00AE5BEF"/>
    <w:rsid w:val="00AE5C80"/>
    <w:rsid w:val="00AE69E5"/>
    <w:rsid w:val="00AE6D12"/>
    <w:rsid w:val="00AE7472"/>
    <w:rsid w:val="00AF0C22"/>
    <w:rsid w:val="00AF0FD6"/>
    <w:rsid w:val="00AF3E00"/>
    <w:rsid w:val="00AF4BB9"/>
    <w:rsid w:val="00AF5016"/>
    <w:rsid w:val="00AF5B61"/>
    <w:rsid w:val="00AF5E3C"/>
    <w:rsid w:val="00AF7884"/>
    <w:rsid w:val="00B009F8"/>
    <w:rsid w:val="00B00D56"/>
    <w:rsid w:val="00B01FE0"/>
    <w:rsid w:val="00B0403D"/>
    <w:rsid w:val="00B047DB"/>
    <w:rsid w:val="00B0596C"/>
    <w:rsid w:val="00B06358"/>
    <w:rsid w:val="00B12552"/>
    <w:rsid w:val="00B1439A"/>
    <w:rsid w:val="00B15EC2"/>
    <w:rsid w:val="00B2031F"/>
    <w:rsid w:val="00B214A3"/>
    <w:rsid w:val="00B2159E"/>
    <w:rsid w:val="00B2195F"/>
    <w:rsid w:val="00B2375F"/>
    <w:rsid w:val="00B247B2"/>
    <w:rsid w:val="00B251CC"/>
    <w:rsid w:val="00B270C8"/>
    <w:rsid w:val="00B27F70"/>
    <w:rsid w:val="00B300BB"/>
    <w:rsid w:val="00B30490"/>
    <w:rsid w:val="00B32FD7"/>
    <w:rsid w:val="00B33186"/>
    <w:rsid w:val="00B34417"/>
    <w:rsid w:val="00B34A6F"/>
    <w:rsid w:val="00B3557C"/>
    <w:rsid w:val="00B35E74"/>
    <w:rsid w:val="00B378F7"/>
    <w:rsid w:val="00B37AEF"/>
    <w:rsid w:val="00B37CD0"/>
    <w:rsid w:val="00B41CEA"/>
    <w:rsid w:val="00B422B4"/>
    <w:rsid w:val="00B42E2C"/>
    <w:rsid w:val="00B43F6B"/>
    <w:rsid w:val="00B46425"/>
    <w:rsid w:val="00B469F0"/>
    <w:rsid w:val="00B50A22"/>
    <w:rsid w:val="00B52181"/>
    <w:rsid w:val="00B53473"/>
    <w:rsid w:val="00B5406B"/>
    <w:rsid w:val="00B54115"/>
    <w:rsid w:val="00B542D1"/>
    <w:rsid w:val="00B56D36"/>
    <w:rsid w:val="00B604F4"/>
    <w:rsid w:val="00B6198A"/>
    <w:rsid w:val="00B61CDB"/>
    <w:rsid w:val="00B622A0"/>
    <w:rsid w:val="00B62D3E"/>
    <w:rsid w:val="00B63BC3"/>
    <w:rsid w:val="00B63BDB"/>
    <w:rsid w:val="00B64711"/>
    <w:rsid w:val="00B6714E"/>
    <w:rsid w:val="00B67173"/>
    <w:rsid w:val="00B70676"/>
    <w:rsid w:val="00B746C6"/>
    <w:rsid w:val="00B750B4"/>
    <w:rsid w:val="00B753F3"/>
    <w:rsid w:val="00B806AF"/>
    <w:rsid w:val="00B8101E"/>
    <w:rsid w:val="00B8173C"/>
    <w:rsid w:val="00B82372"/>
    <w:rsid w:val="00B8248D"/>
    <w:rsid w:val="00B825AF"/>
    <w:rsid w:val="00B86DEA"/>
    <w:rsid w:val="00B90D73"/>
    <w:rsid w:val="00B9143C"/>
    <w:rsid w:val="00B9200F"/>
    <w:rsid w:val="00B93F93"/>
    <w:rsid w:val="00B95DEF"/>
    <w:rsid w:val="00B96A72"/>
    <w:rsid w:val="00B97D0E"/>
    <w:rsid w:val="00BA0CDA"/>
    <w:rsid w:val="00BA10AE"/>
    <w:rsid w:val="00BA15C6"/>
    <w:rsid w:val="00BA1867"/>
    <w:rsid w:val="00BA18F5"/>
    <w:rsid w:val="00BA1A70"/>
    <w:rsid w:val="00BA4EAC"/>
    <w:rsid w:val="00BA7E8B"/>
    <w:rsid w:val="00BB01CC"/>
    <w:rsid w:val="00BB147F"/>
    <w:rsid w:val="00BB17DE"/>
    <w:rsid w:val="00BB20FB"/>
    <w:rsid w:val="00BB2256"/>
    <w:rsid w:val="00BB2E3E"/>
    <w:rsid w:val="00BB43C7"/>
    <w:rsid w:val="00BB4D1C"/>
    <w:rsid w:val="00BB6167"/>
    <w:rsid w:val="00BC0875"/>
    <w:rsid w:val="00BC0A63"/>
    <w:rsid w:val="00BC177B"/>
    <w:rsid w:val="00BC2D0A"/>
    <w:rsid w:val="00BC3BA9"/>
    <w:rsid w:val="00BC5902"/>
    <w:rsid w:val="00BD2819"/>
    <w:rsid w:val="00BD5D38"/>
    <w:rsid w:val="00BD639B"/>
    <w:rsid w:val="00BD7039"/>
    <w:rsid w:val="00BE155D"/>
    <w:rsid w:val="00BE2A13"/>
    <w:rsid w:val="00BE2AB8"/>
    <w:rsid w:val="00BE2FC7"/>
    <w:rsid w:val="00BE3D88"/>
    <w:rsid w:val="00BE3D95"/>
    <w:rsid w:val="00BE4574"/>
    <w:rsid w:val="00BE567F"/>
    <w:rsid w:val="00BE73E6"/>
    <w:rsid w:val="00BF05A1"/>
    <w:rsid w:val="00BF09C2"/>
    <w:rsid w:val="00BF0E8C"/>
    <w:rsid w:val="00BF24B8"/>
    <w:rsid w:val="00BF3DBB"/>
    <w:rsid w:val="00BF68FD"/>
    <w:rsid w:val="00BF725D"/>
    <w:rsid w:val="00BF793F"/>
    <w:rsid w:val="00C00111"/>
    <w:rsid w:val="00C02188"/>
    <w:rsid w:val="00C03444"/>
    <w:rsid w:val="00C03D34"/>
    <w:rsid w:val="00C03F41"/>
    <w:rsid w:val="00C0442F"/>
    <w:rsid w:val="00C04A2D"/>
    <w:rsid w:val="00C10DA8"/>
    <w:rsid w:val="00C1189B"/>
    <w:rsid w:val="00C14720"/>
    <w:rsid w:val="00C14DC1"/>
    <w:rsid w:val="00C1695F"/>
    <w:rsid w:val="00C16C4D"/>
    <w:rsid w:val="00C17495"/>
    <w:rsid w:val="00C17C24"/>
    <w:rsid w:val="00C21089"/>
    <w:rsid w:val="00C220EB"/>
    <w:rsid w:val="00C241C7"/>
    <w:rsid w:val="00C27554"/>
    <w:rsid w:val="00C306DC"/>
    <w:rsid w:val="00C3081D"/>
    <w:rsid w:val="00C318D4"/>
    <w:rsid w:val="00C31E7F"/>
    <w:rsid w:val="00C33A1F"/>
    <w:rsid w:val="00C34A12"/>
    <w:rsid w:val="00C40AD0"/>
    <w:rsid w:val="00C40BA1"/>
    <w:rsid w:val="00C44E5B"/>
    <w:rsid w:val="00C45AC2"/>
    <w:rsid w:val="00C4632A"/>
    <w:rsid w:val="00C5338B"/>
    <w:rsid w:val="00C53A05"/>
    <w:rsid w:val="00C54F43"/>
    <w:rsid w:val="00C55EBC"/>
    <w:rsid w:val="00C57CAB"/>
    <w:rsid w:val="00C57F1B"/>
    <w:rsid w:val="00C57F7D"/>
    <w:rsid w:val="00C600C1"/>
    <w:rsid w:val="00C603A0"/>
    <w:rsid w:val="00C616D7"/>
    <w:rsid w:val="00C61E01"/>
    <w:rsid w:val="00C62613"/>
    <w:rsid w:val="00C62EA2"/>
    <w:rsid w:val="00C64EDC"/>
    <w:rsid w:val="00C66167"/>
    <w:rsid w:val="00C67CFD"/>
    <w:rsid w:val="00C74407"/>
    <w:rsid w:val="00C757B4"/>
    <w:rsid w:val="00C75B66"/>
    <w:rsid w:val="00C76BAD"/>
    <w:rsid w:val="00C80BA4"/>
    <w:rsid w:val="00C81235"/>
    <w:rsid w:val="00C81382"/>
    <w:rsid w:val="00C82BC7"/>
    <w:rsid w:val="00C836EE"/>
    <w:rsid w:val="00C83B6C"/>
    <w:rsid w:val="00C83BB2"/>
    <w:rsid w:val="00C8517B"/>
    <w:rsid w:val="00C8546D"/>
    <w:rsid w:val="00C85D30"/>
    <w:rsid w:val="00C87583"/>
    <w:rsid w:val="00C8785F"/>
    <w:rsid w:val="00C92BA0"/>
    <w:rsid w:val="00C93366"/>
    <w:rsid w:val="00C93A96"/>
    <w:rsid w:val="00C93DCE"/>
    <w:rsid w:val="00C9586A"/>
    <w:rsid w:val="00C96786"/>
    <w:rsid w:val="00C9706A"/>
    <w:rsid w:val="00C97092"/>
    <w:rsid w:val="00C97CF3"/>
    <w:rsid w:val="00C97E44"/>
    <w:rsid w:val="00CA0A0A"/>
    <w:rsid w:val="00CA12DF"/>
    <w:rsid w:val="00CA258D"/>
    <w:rsid w:val="00CA75A8"/>
    <w:rsid w:val="00CA7ABB"/>
    <w:rsid w:val="00CB15BC"/>
    <w:rsid w:val="00CB20DE"/>
    <w:rsid w:val="00CB3444"/>
    <w:rsid w:val="00CB438C"/>
    <w:rsid w:val="00CB48E4"/>
    <w:rsid w:val="00CB611A"/>
    <w:rsid w:val="00CC0649"/>
    <w:rsid w:val="00CC0AD7"/>
    <w:rsid w:val="00CC0B47"/>
    <w:rsid w:val="00CC0BE8"/>
    <w:rsid w:val="00CC0E19"/>
    <w:rsid w:val="00CC25F2"/>
    <w:rsid w:val="00CC4EBD"/>
    <w:rsid w:val="00CC5124"/>
    <w:rsid w:val="00CC5CD7"/>
    <w:rsid w:val="00CC6620"/>
    <w:rsid w:val="00CC6E26"/>
    <w:rsid w:val="00CC76A1"/>
    <w:rsid w:val="00CD04DD"/>
    <w:rsid w:val="00CD08C6"/>
    <w:rsid w:val="00CD25E8"/>
    <w:rsid w:val="00CD2A86"/>
    <w:rsid w:val="00CD55F0"/>
    <w:rsid w:val="00CD5B70"/>
    <w:rsid w:val="00CD7C37"/>
    <w:rsid w:val="00CE0A49"/>
    <w:rsid w:val="00CE0E68"/>
    <w:rsid w:val="00CE3CE7"/>
    <w:rsid w:val="00CE5058"/>
    <w:rsid w:val="00CE6B13"/>
    <w:rsid w:val="00CF03ED"/>
    <w:rsid w:val="00CF1A89"/>
    <w:rsid w:val="00CF34C5"/>
    <w:rsid w:val="00CF3E70"/>
    <w:rsid w:val="00CF3EEB"/>
    <w:rsid w:val="00CF5D42"/>
    <w:rsid w:val="00CF6CEE"/>
    <w:rsid w:val="00CF75C3"/>
    <w:rsid w:val="00CF7AC8"/>
    <w:rsid w:val="00D00D4B"/>
    <w:rsid w:val="00D00F0F"/>
    <w:rsid w:val="00D014C9"/>
    <w:rsid w:val="00D01A16"/>
    <w:rsid w:val="00D02152"/>
    <w:rsid w:val="00D054EE"/>
    <w:rsid w:val="00D079A2"/>
    <w:rsid w:val="00D136C8"/>
    <w:rsid w:val="00D13BCE"/>
    <w:rsid w:val="00D15DBE"/>
    <w:rsid w:val="00D16CEA"/>
    <w:rsid w:val="00D2237E"/>
    <w:rsid w:val="00D22BFF"/>
    <w:rsid w:val="00D234F2"/>
    <w:rsid w:val="00D24475"/>
    <w:rsid w:val="00D24592"/>
    <w:rsid w:val="00D24C21"/>
    <w:rsid w:val="00D2520A"/>
    <w:rsid w:val="00D25AFC"/>
    <w:rsid w:val="00D26278"/>
    <w:rsid w:val="00D276B5"/>
    <w:rsid w:val="00D345C4"/>
    <w:rsid w:val="00D34856"/>
    <w:rsid w:val="00D35122"/>
    <w:rsid w:val="00D358B3"/>
    <w:rsid w:val="00D36D62"/>
    <w:rsid w:val="00D379A3"/>
    <w:rsid w:val="00D40561"/>
    <w:rsid w:val="00D41A9F"/>
    <w:rsid w:val="00D426AD"/>
    <w:rsid w:val="00D42A6B"/>
    <w:rsid w:val="00D44E82"/>
    <w:rsid w:val="00D47D0B"/>
    <w:rsid w:val="00D50F71"/>
    <w:rsid w:val="00D51007"/>
    <w:rsid w:val="00D539CB"/>
    <w:rsid w:val="00D54826"/>
    <w:rsid w:val="00D559CE"/>
    <w:rsid w:val="00D55A3C"/>
    <w:rsid w:val="00D55F37"/>
    <w:rsid w:val="00D6142A"/>
    <w:rsid w:val="00D615D5"/>
    <w:rsid w:val="00D63381"/>
    <w:rsid w:val="00D6413B"/>
    <w:rsid w:val="00D64180"/>
    <w:rsid w:val="00D645CC"/>
    <w:rsid w:val="00D65ECD"/>
    <w:rsid w:val="00D666A2"/>
    <w:rsid w:val="00D67313"/>
    <w:rsid w:val="00D6764E"/>
    <w:rsid w:val="00D67862"/>
    <w:rsid w:val="00D67AF7"/>
    <w:rsid w:val="00D705CE"/>
    <w:rsid w:val="00D70BA1"/>
    <w:rsid w:val="00D70BAD"/>
    <w:rsid w:val="00D722DA"/>
    <w:rsid w:val="00D73866"/>
    <w:rsid w:val="00D73CE7"/>
    <w:rsid w:val="00D74494"/>
    <w:rsid w:val="00D75DFD"/>
    <w:rsid w:val="00D75E70"/>
    <w:rsid w:val="00D77449"/>
    <w:rsid w:val="00D77C29"/>
    <w:rsid w:val="00D77E70"/>
    <w:rsid w:val="00D82E8E"/>
    <w:rsid w:val="00D8332B"/>
    <w:rsid w:val="00D840C3"/>
    <w:rsid w:val="00D84173"/>
    <w:rsid w:val="00D85A13"/>
    <w:rsid w:val="00D870D0"/>
    <w:rsid w:val="00D911B3"/>
    <w:rsid w:val="00D92B50"/>
    <w:rsid w:val="00D94089"/>
    <w:rsid w:val="00D95887"/>
    <w:rsid w:val="00DA1E6B"/>
    <w:rsid w:val="00DA3405"/>
    <w:rsid w:val="00DA39DB"/>
    <w:rsid w:val="00DA46E1"/>
    <w:rsid w:val="00DA5304"/>
    <w:rsid w:val="00DA6412"/>
    <w:rsid w:val="00DB0894"/>
    <w:rsid w:val="00DB2734"/>
    <w:rsid w:val="00DB2913"/>
    <w:rsid w:val="00DB4081"/>
    <w:rsid w:val="00DB6078"/>
    <w:rsid w:val="00DC08AD"/>
    <w:rsid w:val="00DC09D3"/>
    <w:rsid w:val="00DC1162"/>
    <w:rsid w:val="00DC1306"/>
    <w:rsid w:val="00DC3BF9"/>
    <w:rsid w:val="00DC55EF"/>
    <w:rsid w:val="00DC6460"/>
    <w:rsid w:val="00DC6FF8"/>
    <w:rsid w:val="00DD1CFF"/>
    <w:rsid w:val="00DD23ED"/>
    <w:rsid w:val="00DD2429"/>
    <w:rsid w:val="00DD3520"/>
    <w:rsid w:val="00DD4537"/>
    <w:rsid w:val="00DD6777"/>
    <w:rsid w:val="00DE48F9"/>
    <w:rsid w:val="00DE4B87"/>
    <w:rsid w:val="00DE4CF1"/>
    <w:rsid w:val="00DF0510"/>
    <w:rsid w:val="00DF2B19"/>
    <w:rsid w:val="00DF554A"/>
    <w:rsid w:val="00DF7369"/>
    <w:rsid w:val="00DF7B71"/>
    <w:rsid w:val="00E00198"/>
    <w:rsid w:val="00E016D1"/>
    <w:rsid w:val="00E038ED"/>
    <w:rsid w:val="00E042D9"/>
    <w:rsid w:val="00E05035"/>
    <w:rsid w:val="00E05592"/>
    <w:rsid w:val="00E073B6"/>
    <w:rsid w:val="00E075D0"/>
    <w:rsid w:val="00E076A4"/>
    <w:rsid w:val="00E10FF2"/>
    <w:rsid w:val="00E11CCE"/>
    <w:rsid w:val="00E13FFA"/>
    <w:rsid w:val="00E15A12"/>
    <w:rsid w:val="00E1747F"/>
    <w:rsid w:val="00E200BD"/>
    <w:rsid w:val="00E20ADF"/>
    <w:rsid w:val="00E2145F"/>
    <w:rsid w:val="00E2178B"/>
    <w:rsid w:val="00E21B89"/>
    <w:rsid w:val="00E22ECA"/>
    <w:rsid w:val="00E26615"/>
    <w:rsid w:val="00E30AD6"/>
    <w:rsid w:val="00E35085"/>
    <w:rsid w:val="00E40235"/>
    <w:rsid w:val="00E41396"/>
    <w:rsid w:val="00E4170B"/>
    <w:rsid w:val="00E41E4F"/>
    <w:rsid w:val="00E43BF4"/>
    <w:rsid w:val="00E477E6"/>
    <w:rsid w:val="00E50740"/>
    <w:rsid w:val="00E560A8"/>
    <w:rsid w:val="00E56752"/>
    <w:rsid w:val="00E56EDA"/>
    <w:rsid w:val="00E570D3"/>
    <w:rsid w:val="00E60D52"/>
    <w:rsid w:val="00E61B2D"/>
    <w:rsid w:val="00E622FE"/>
    <w:rsid w:val="00E6364C"/>
    <w:rsid w:val="00E65866"/>
    <w:rsid w:val="00E72C68"/>
    <w:rsid w:val="00E74484"/>
    <w:rsid w:val="00E802B1"/>
    <w:rsid w:val="00E80AC7"/>
    <w:rsid w:val="00E80CB1"/>
    <w:rsid w:val="00E81042"/>
    <w:rsid w:val="00E81F99"/>
    <w:rsid w:val="00E86609"/>
    <w:rsid w:val="00E87766"/>
    <w:rsid w:val="00E907D0"/>
    <w:rsid w:val="00E935FD"/>
    <w:rsid w:val="00E938E7"/>
    <w:rsid w:val="00E9402B"/>
    <w:rsid w:val="00E94B3F"/>
    <w:rsid w:val="00E94FA4"/>
    <w:rsid w:val="00E95755"/>
    <w:rsid w:val="00E957F2"/>
    <w:rsid w:val="00E95AEB"/>
    <w:rsid w:val="00E95BFB"/>
    <w:rsid w:val="00E96948"/>
    <w:rsid w:val="00E978A5"/>
    <w:rsid w:val="00EA1E22"/>
    <w:rsid w:val="00EA20FC"/>
    <w:rsid w:val="00EA31CA"/>
    <w:rsid w:val="00EA437F"/>
    <w:rsid w:val="00EA45C5"/>
    <w:rsid w:val="00EA4945"/>
    <w:rsid w:val="00EB2CF4"/>
    <w:rsid w:val="00EB3AE3"/>
    <w:rsid w:val="00EB45CC"/>
    <w:rsid w:val="00EB5397"/>
    <w:rsid w:val="00EB5FE2"/>
    <w:rsid w:val="00EC1B95"/>
    <w:rsid w:val="00EC5770"/>
    <w:rsid w:val="00EC596F"/>
    <w:rsid w:val="00EC6346"/>
    <w:rsid w:val="00EC6355"/>
    <w:rsid w:val="00EC69AA"/>
    <w:rsid w:val="00ED189B"/>
    <w:rsid w:val="00ED21A9"/>
    <w:rsid w:val="00ED2913"/>
    <w:rsid w:val="00ED44AC"/>
    <w:rsid w:val="00ED4701"/>
    <w:rsid w:val="00ED4D09"/>
    <w:rsid w:val="00EE16BE"/>
    <w:rsid w:val="00EF0674"/>
    <w:rsid w:val="00EF0738"/>
    <w:rsid w:val="00EF07AB"/>
    <w:rsid w:val="00EF0C7F"/>
    <w:rsid w:val="00EF18A3"/>
    <w:rsid w:val="00EF1D37"/>
    <w:rsid w:val="00EF312B"/>
    <w:rsid w:val="00EF34E8"/>
    <w:rsid w:val="00EF3A84"/>
    <w:rsid w:val="00EF4385"/>
    <w:rsid w:val="00EF7678"/>
    <w:rsid w:val="00EF7E39"/>
    <w:rsid w:val="00F00B36"/>
    <w:rsid w:val="00F021B9"/>
    <w:rsid w:val="00F02DC4"/>
    <w:rsid w:val="00F0435B"/>
    <w:rsid w:val="00F04B1F"/>
    <w:rsid w:val="00F05799"/>
    <w:rsid w:val="00F059A8"/>
    <w:rsid w:val="00F06197"/>
    <w:rsid w:val="00F0688B"/>
    <w:rsid w:val="00F11A1E"/>
    <w:rsid w:val="00F12318"/>
    <w:rsid w:val="00F133E7"/>
    <w:rsid w:val="00F214E7"/>
    <w:rsid w:val="00F21E4F"/>
    <w:rsid w:val="00F22003"/>
    <w:rsid w:val="00F22F89"/>
    <w:rsid w:val="00F262E5"/>
    <w:rsid w:val="00F30417"/>
    <w:rsid w:val="00F304B0"/>
    <w:rsid w:val="00F31FE6"/>
    <w:rsid w:val="00F327AA"/>
    <w:rsid w:val="00F334DC"/>
    <w:rsid w:val="00F349CD"/>
    <w:rsid w:val="00F3667A"/>
    <w:rsid w:val="00F366BF"/>
    <w:rsid w:val="00F36D75"/>
    <w:rsid w:val="00F414CE"/>
    <w:rsid w:val="00F41C7A"/>
    <w:rsid w:val="00F41F07"/>
    <w:rsid w:val="00F451D6"/>
    <w:rsid w:val="00F45420"/>
    <w:rsid w:val="00F4641D"/>
    <w:rsid w:val="00F46874"/>
    <w:rsid w:val="00F46DF7"/>
    <w:rsid w:val="00F472EA"/>
    <w:rsid w:val="00F478DF"/>
    <w:rsid w:val="00F47C45"/>
    <w:rsid w:val="00F51290"/>
    <w:rsid w:val="00F570F7"/>
    <w:rsid w:val="00F60502"/>
    <w:rsid w:val="00F620B4"/>
    <w:rsid w:val="00F63288"/>
    <w:rsid w:val="00F74C5B"/>
    <w:rsid w:val="00F759E6"/>
    <w:rsid w:val="00F82382"/>
    <w:rsid w:val="00F82892"/>
    <w:rsid w:val="00F854E2"/>
    <w:rsid w:val="00F85E93"/>
    <w:rsid w:val="00F86C45"/>
    <w:rsid w:val="00F90576"/>
    <w:rsid w:val="00F91A93"/>
    <w:rsid w:val="00F93696"/>
    <w:rsid w:val="00F95008"/>
    <w:rsid w:val="00F957FA"/>
    <w:rsid w:val="00F96948"/>
    <w:rsid w:val="00F9779D"/>
    <w:rsid w:val="00F97E47"/>
    <w:rsid w:val="00F97E5C"/>
    <w:rsid w:val="00FA0925"/>
    <w:rsid w:val="00FA095F"/>
    <w:rsid w:val="00FA0AEB"/>
    <w:rsid w:val="00FA2671"/>
    <w:rsid w:val="00FA41AF"/>
    <w:rsid w:val="00FA5A5B"/>
    <w:rsid w:val="00FA5EAF"/>
    <w:rsid w:val="00FA6CA3"/>
    <w:rsid w:val="00FA7668"/>
    <w:rsid w:val="00FA7FC3"/>
    <w:rsid w:val="00FB1C62"/>
    <w:rsid w:val="00FB215C"/>
    <w:rsid w:val="00FB459C"/>
    <w:rsid w:val="00FB4C9B"/>
    <w:rsid w:val="00FB4E41"/>
    <w:rsid w:val="00FB7DA9"/>
    <w:rsid w:val="00FC0E34"/>
    <w:rsid w:val="00FC5143"/>
    <w:rsid w:val="00FC558C"/>
    <w:rsid w:val="00FC7246"/>
    <w:rsid w:val="00FC76FF"/>
    <w:rsid w:val="00FC7DD4"/>
    <w:rsid w:val="00FD02D7"/>
    <w:rsid w:val="00FD1C54"/>
    <w:rsid w:val="00FD2198"/>
    <w:rsid w:val="00FD2A24"/>
    <w:rsid w:val="00FD41DE"/>
    <w:rsid w:val="00FD4289"/>
    <w:rsid w:val="00FD4772"/>
    <w:rsid w:val="00FD4948"/>
    <w:rsid w:val="00FD7B35"/>
    <w:rsid w:val="00FE0CED"/>
    <w:rsid w:val="00FE106A"/>
    <w:rsid w:val="00FE16DC"/>
    <w:rsid w:val="00FE1EDB"/>
    <w:rsid w:val="00FE3DCD"/>
    <w:rsid w:val="00FE460D"/>
    <w:rsid w:val="00FE4D11"/>
    <w:rsid w:val="00FE4E0B"/>
    <w:rsid w:val="00FE7ED3"/>
    <w:rsid w:val="00FF052D"/>
    <w:rsid w:val="00FF1CA7"/>
    <w:rsid w:val="00FF1F80"/>
    <w:rsid w:val="00FF5150"/>
    <w:rsid w:val="00FF59EB"/>
    <w:rsid w:val="00FF6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DE91"/>
  <w15:chartTrackingRefBased/>
  <w15:docId w15:val="{C685DC3E-7DC7-4C89-822A-4F3CE818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8C8"/>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71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8C8"/>
    <w:rPr>
      <w:rFonts w:eastAsiaTheme="majorEastAsia" w:cstheme="majorBidi"/>
      <w:color w:val="272727" w:themeColor="text1" w:themeTint="D8"/>
    </w:rPr>
  </w:style>
  <w:style w:type="paragraph" w:styleId="Title">
    <w:name w:val="Title"/>
    <w:basedOn w:val="Normal"/>
    <w:next w:val="Normal"/>
    <w:link w:val="TitleChar"/>
    <w:uiPriority w:val="10"/>
    <w:qFormat/>
    <w:rsid w:val="00671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8C8"/>
    <w:pPr>
      <w:spacing w:before="160"/>
      <w:jc w:val="center"/>
    </w:pPr>
    <w:rPr>
      <w:i/>
      <w:iCs/>
      <w:color w:val="404040" w:themeColor="text1" w:themeTint="BF"/>
    </w:rPr>
  </w:style>
  <w:style w:type="character" w:customStyle="1" w:styleId="QuoteChar">
    <w:name w:val="Quote Char"/>
    <w:basedOn w:val="DefaultParagraphFont"/>
    <w:link w:val="Quote"/>
    <w:uiPriority w:val="29"/>
    <w:rsid w:val="006718C8"/>
    <w:rPr>
      <w:i/>
      <w:iCs/>
      <w:color w:val="404040" w:themeColor="text1" w:themeTint="BF"/>
    </w:rPr>
  </w:style>
  <w:style w:type="paragraph" w:styleId="ListParagraph">
    <w:name w:val="List Paragraph"/>
    <w:basedOn w:val="Normal"/>
    <w:link w:val="ListParagraphChar"/>
    <w:uiPriority w:val="34"/>
    <w:qFormat/>
    <w:rsid w:val="006718C8"/>
    <w:pPr>
      <w:ind w:left="720"/>
      <w:contextualSpacing/>
    </w:pPr>
  </w:style>
  <w:style w:type="character" w:styleId="IntenseEmphasis">
    <w:name w:val="Intense Emphasis"/>
    <w:basedOn w:val="DefaultParagraphFont"/>
    <w:uiPriority w:val="21"/>
    <w:qFormat/>
    <w:rsid w:val="006718C8"/>
    <w:rPr>
      <w:i/>
      <w:iCs/>
      <w:color w:val="0F4761" w:themeColor="accent1" w:themeShade="BF"/>
    </w:rPr>
  </w:style>
  <w:style w:type="paragraph" w:styleId="IntenseQuote">
    <w:name w:val="Intense Quote"/>
    <w:basedOn w:val="Normal"/>
    <w:next w:val="Normal"/>
    <w:link w:val="IntenseQuoteChar"/>
    <w:uiPriority w:val="30"/>
    <w:qFormat/>
    <w:rsid w:val="00671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8C8"/>
    <w:rPr>
      <w:i/>
      <w:iCs/>
      <w:color w:val="0F4761" w:themeColor="accent1" w:themeShade="BF"/>
    </w:rPr>
  </w:style>
  <w:style w:type="character" w:styleId="IntenseReference">
    <w:name w:val="Intense Reference"/>
    <w:basedOn w:val="DefaultParagraphFont"/>
    <w:uiPriority w:val="32"/>
    <w:qFormat/>
    <w:rsid w:val="006718C8"/>
    <w:rPr>
      <w:b/>
      <w:bCs/>
      <w:smallCaps/>
      <w:color w:val="0F4761" w:themeColor="accent1" w:themeShade="BF"/>
      <w:spacing w:val="5"/>
    </w:rPr>
  </w:style>
  <w:style w:type="character" w:customStyle="1" w:styleId="ListParagraphChar">
    <w:name w:val="List Paragraph Char"/>
    <w:link w:val="ListParagraph"/>
    <w:uiPriority w:val="34"/>
    <w:locked/>
    <w:rsid w:val="006718C8"/>
  </w:style>
  <w:style w:type="paragraph" w:customStyle="1" w:styleId="Body">
    <w:name w:val="Body"/>
    <w:rsid w:val="006718C8"/>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eastAsia="lv-LV"/>
      <w14:ligatures w14:val="none"/>
    </w:rPr>
  </w:style>
  <w:style w:type="paragraph" w:styleId="Revision">
    <w:name w:val="Revision"/>
    <w:hidden/>
    <w:uiPriority w:val="99"/>
    <w:semiHidden/>
    <w:rsid w:val="00A32884"/>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BD5D38"/>
    <w:rPr>
      <w:sz w:val="16"/>
      <w:szCs w:val="16"/>
    </w:rPr>
  </w:style>
  <w:style w:type="paragraph" w:styleId="CommentText">
    <w:name w:val="annotation text"/>
    <w:basedOn w:val="Normal"/>
    <w:link w:val="CommentTextChar"/>
    <w:uiPriority w:val="99"/>
    <w:unhideWhenUsed/>
    <w:rsid w:val="00BD5D38"/>
    <w:pPr>
      <w:spacing w:line="240" w:lineRule="auto"/>
    </w:pPr>
    <w:rPr>
      <w:sz w:val="20"/>
      <w:szCs w:val="20"/>
    </w:rPr>
  </w:style>
  <w:style w:type="character" w:customStyle="1" w:styleId="CommentTextChar">
    <w:name w:val="Comment Text Char"/>
    <w:basedOn w:val="DefaultParagraphFont"/>
    <w:link w:val="CommentText"/>
    <w:uiPriority w:val="99"/>
    <w:rsid w:val="00BD5D3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5D38"/>
    <w:rPr>
      <w:b/>
      <w:bCs/>
    </w:rPr>
  </w:style>
  <w:style w:type="character" w:customStyle="1" w:styleId="CommentSubjectChar">
    <w:name w:val="Comment Subject Char"/>
    <w:basedOn w:val="CommentTextChar"/>
    <w:link w:val="CommentSubject"/>
    <w:uiPriority w:val="99"/>
    <w:semiHidden/>
    <w:rsid w:val="00BD5D38"/>
    <w:rPr>
      <w:rFonts w:ascii="Calibri" w:eastAsia="Calibri" w:hAnsi="Calibri" w:cs="Times New Roman"/>
      <w:b/>
      <w:bCs/>
      <w:kern w:val="0"/>
      <w:sz w:val="20"/>
      <w:szCs w:val="20"/>
      <w14:ligatures w14:val="none"/>
    </w:rPr>
  </w:style>
  <w:style w:type="paragraph" w:styleId="NormalWeb">
    <w:name w:val="Normal (Web)"/>
    <w:basedOn w:val="Normal"/>
    <w:uiPriority w:val="99"/>
    <w:semiHidden/>
    <w:unhideWhenUsed/>
    <w:rsid w:val="00EB2CF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592637">
      <w:bodyDiv w:val="1"/>
      <w:marLeft w:val="0"/>
      <w:marRight w:val="0"/>
      <w:marTop w:val="0"/>
      <w:marBottom w:val="0"/>
      <w:divBdr>
        <w:top w:val="none" w:sz="0" w:space="0" w:color="auto"/>
        <w:left w:val="none" w:sz="0" w:space="0" w:color="auto"/>
        <w:bottom w:val="none" w:sz="0" w:space="0" w:color="auto"/>
        <w:right w:val="none" w:sz="0" w:space="0" w:color="auto"/>
      </w:divBdr>
      <w:divsChild>
        <w:div w:id="297927100">
          <w:marLeft w:val="0"/>
          <w:marRight w:val="0"/>
          <w:marTop w:val="0"/>
          <w:marBottom w:val="0"/>
          <w:divBdr>
            <w:top w:val="none" w:sz="0" w:space="0" w:color="auto"/>
            <w:left w:val="none" w:sz="0" w:space="0" w:color="auto"/>
            <w:bottom w:val="none" w:sz="0" w:space="0" w:color="auto"/>
            <w:right w:val="none" w:sz="0" w:space="0" w:color="auto"/>
          </w:divBdr>
        </w:div>
      </w:divsChild>
    </w:div>
    <w:div w:id="774985932">
      <w:bodyDiv w:val="1"/>
      <w:marLeft w:val="0"/>
      <w:marRight w:val="0"/>
      <w:marTop w:val="0"/>
      <w:marBottom w:val="0"/>
      <w:divBdr>
        <w:top w:val="none" w:sz="0" w:space="0" w:color="auto"/>
        <w:left w:val="none" w:sz="0" w:space="0" w:color="auto"/>
        <w:bottom w:val="none" w:sz="0" w:space="0" w:color="auto"/>
        <w:right w:val="none" w:sz="0" w:space="0" w:color="auto"/>
      </w:divBdr>
      <w:divsChild>
        <w:div w:id="935867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4AC0-7C29-433B-91DB-B786F014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13944</Words>
  <Characters>7949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Sergejs Gusevs</dc:creator>
  <cp:keywords/>
  <dc:description/>
  <cp:lastModifiedBy>Astra Bērziņa</cp:lastModifiedBy>
  <cp:revision>6</cp:revision>
  <dcterms:created xsi:type="dcterms:W3CDTF">2026-07-17T07:24:00Z</dcterms:created>
  <dcterms:modified xsi:type="dcterms:W3CDTF">2026-07-24T06:31:00Z</dcterms:modified>
</cp:coreProperties>
</file>