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B5D73" w14:textId="1F89FB82" w:rsidR="00D02F21" w:rsidRDefault="00D02F21" w:rsidP="00D02F21">
      <w:pPr>
        <w:spacing w:after="0" w:line="20" w:lineRule="atLeast"/>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Pielikums Nr. 1</w:t>
      </w:r>
    </w:p>
    <w:p w14:paraId="1B4BC29E" w14:textId="77777777" w:rsidR="00D02F21" w:rsidRDefault="00D02F21" w:rsidP="00622EB6">
      <w:pPr>
        <w:spacing w:after="0" w:line="20" w:lineRule="atLeast"/>
        <w:jc w:val="center"/>
        <w:rPr>
          <w:rFonts w:ascii="Times New Roman" w:eastAsia="Times New Roman" w:hAnsi="Times New Roman" w:cs="Times New Roman"/>
          <w:b/>
          <w:bCs/>
          <w:sz w:val="24"/>
          <w:szCs w:val="24"/>
        </w:rPr>
      </w:pPr>
    </w:p>
    <w:p w14:paraId="384BCA3E" w14:textId="169CE00B" w:rsidR="008A006E" w:rsidRPr="00D02F21" w:rsidRDefault="008A006E" w:rsidP="00622EB6">
      <w:pPr>
        <w:spacing w:after="0" w:line="20" w:lineRule="atLeast"/>
        <w:jc w:val="center"/>
        <w:rPr>
          <w:rFonts w:ascii="Times New Roman" w:eastAsia="Times New Roman" w:hAnsi="Times New Roman" w:cs="Times New Roman"/>
          <w:b/>
          <w:bCs/>
          <w:sz w:val="24"/>
          <w:szCs w:val="24"/>
        </w:rPr>
      </w:pPr>
      <w:r w:rsidRPr="00D02F21">
        <w:rPr>
          <w:rFonts w:ascii="Times New Roman" w:eastAsia="Times New Roman" w:hAnsi="Times New Roman" w:cs="Times New Roman"/>
          <w:b/>
          <w:bCs/>
          <w:sz w:val="24"/>
          <w:szCs w:val="24"/>
        </w:rPr>
        <w:t>TEHNISKĀ SPECIFIKĀCIJA</w:t>
      </w:r>
    </w:p>
    <w:p w14:paraId="2054AD0D" w14:textId="4F218D2E" w:rsidR="00F4181D" w:rsidRPr="00D02F21" w:rsidRDefault="00D02F21" w:rsidP="00622EB6">
      <w:pPr>
        <w:spacing w:after="0" w:line="20" w:lineRule="atLeast"/>
        <w:ind w:left="142" w:hanging="284"/>
        <w:jc w:val="center"/>
        <w:rPr>
          <w:rFonts w:ascii="Times New Roman" w:eastAsia="Times New Roman" w:hAnsi="Times New Roman" w:cs="Times New Roman"/>
          <w:b/>
          <w:bCs/>
          <w:sz w:val="24"/>
          <w:szCs w:val="24"/>
        </w:rPr>
      </w:pPr>
      <w:r w:rsidRPr="00D02F21">
        <w:rPr>
          <w:rFonts w:ascii="Times New Roman" w:eastAsia="Times New Roman" w:hAnsi="Times New Roman" w:cs="Times New Roman"/>
          <w:b/>
          <w:bCs/>
          <w:sz w:val="24"/>
          <w:szCs w:val="24"/>
        </w:rPr>
        <w:t>tirgus izpēte</w:t>
      </w:r>
    </w:p>
    <w:p w14:paraId="3FDFB375" w14:textId="5531F78D" w:rsidR="00D02F21" w:rsidRPr="00D02F21" w:rsidRDefault="00D02F21" w:rsidP="00622EB6">
      <w:pPr>
        <w:spacing w:after="0" w:line="20" w:lineRule="atLeast"/>
        <w:ind w:left="142" w:hanging="284"/>
        <w:jc w:val="center"/>
        <w:rPr>
          <w:rFonts w:ascii="Times New Roman" w:hAnsi="Times New Roman" w:cs="Times New Roman"/>
          <w:b/>
          <w:bCs/>
          <w:sz w:val="24"/>
          <w:szCs w:val="24"/>
        </w:rPr>
      </w:pPr>
      <w:r w:rsidRPr="00D02F21">
        <w:rPr>
          <w:rFonts w:ascii="Times New Roman" w:hAnsi="Times New Roman"/>
          <w:b/>
          <w:bCs/>
          <w:noProof/>
          <w:sz w:val="24"/>
          <w:szCs w:val="24"/>
          <w:lang w:val="en-US"/>
        </w:rPr>
        <w:t>Transporta un krāvēju nodrošināšana Sabiedrībai piederoša inventāra (mēbeles, iekārtas) un dokumentācijas pārvietošanai</w:t>
      </w:r>
    </w:p>
    <w:p w14:paraId="3248E7C0" w14:textId="77777777" w:rsidR="00D733E2" w:rsidRDefault="00D733E2" w:rsidP="00622EB6">
      <w:pPr>
        <w:spacing w:after="0" w:line="20" w:lineRule="atLeast"/>
        <w:ind w:left="142" w:hanging="284"/>
        <w:jc w:val="both"/>
        <w:rPr>
          <w:rFonts w:ascii="Times New Roman" w:eastAsia="Times New Roman" w:hAnsi="Times New Roman" w:cs="Times New Roman"/>
          <w:sz w:val="24"/>
          <w:szCs w:val="24"/>
        </w:rPr>
      </w:pPr>
    </w:p>
    <w:p w14:paraId="30D4A7C7" w14:textId="77777777" w:rsidR="003B39D9" w:rsidRPr="00780FBB" w:rsidRDefault="003B39D9" w:rsidP="00622EB6">
      <w:pPr>
        <w:spacing w:after="0" w:line="20" w:lineRule="atLeast"/>
        <w:ind w:left="142" w:hanging="284"/>
        <w:jc w:val="both"/>
        <w:rPr>
          <w:rFonts w:ascii="Times New Roman" w:eastAsia="Times New Roman" w:hAnsi="Times New Roman" w:cs="Times New Roman"/>
          <w:sz w:val="24"/>
          <w:szCs w:val="24"/>
        </w:rPr>
      </w:pPr>
    </w:p>
    <w:p w14:paraId="4FCE4F3C" w14:textId="581E9372" w:rsidR="00A07775" w:rsidRPr="00622EB6" w:rsidRDefault="00A07775" w:rsidP="00622EB6">
      <w:pPr>
        <w:pStyle w:val="Sarakstarindkopa"/>
        <w:numPr>
          <w:ilvl w:val="0"/>
          <w:numId w:val="44"/>
        </w:numPr>
        <w:spacing w:after="0" w:line="20" w:lineRule="atLeast"/>
        <w:jc w:val="both"/>
        <w:rPr>
          <w:rFonts w:ascii="Times New Roman" w:eastAsia="Times New Roman" w:hAnsi="Times New Roman" w:cs="Times New Roman"/>
          <w:sz w:val="24"/>
          <w:szCs w:val="24"/>
        </w:rPr>
      </w:pPr>
      <w:r w:rsidRPr="00622EB6">
        <w:rPr>
          <w:rFonts w:ascii="Times New Roman" w:eastAsia="Times New Roman" w:hAnsi="Times New Roman" w:cs="Times New Roman"/>
          <w:b/>
          <w:bCs/>
          <w:sz w:val="24"/>
          <w:szCs w:val="24"/>
        </w:rPr>
        <w:t>Pasūtītājs:</w:t>
      </w:r>
      <w:r w:rsidRPr="00622EB6">
        <w:rPr>
          <w:rFonts w:ascii="Times New Roman" w:eastAsia="Times New Roman" w:hAnsi="Times New Roman" w:cs="Times New Roman"/>
          <w:sz w:val="24"/>
          <w:szCs w:val="24"/>
        </w:rPr>
        <w:t xml:space="preserve"> Rīgas pašvaldības sabiedrība ar ierobežotu atbildību „Rīgas satiksme”, reģistrācijas numurs 40003619950 (turpmāk tekstā – Pasūtītājs).</w:t>
      </w:r>
    </w:p>
    <w:p w14:paraId="38EC30F2" w14:textId="77777777" w:rsidR="00622EB6" w:rsidRPr="00622EB6" w:rsidRDefault="00622EB6" w:rsidP="00622EB6">
      <w:pPr>
        <w:pStyle w:val="Sarakstarindkopa"/>
        <w:spacing w:after="0" w:line="20" w:lineRule="atLeast"/>
        <w:ind w:left="218"/>
        <w:jc w:val="both"/>
        <w:rPr>
          <w:rFonts w:ascii="Times New Roman" w:eastAsia="Times New Roman" w:hAnsi="Times New Roman" w:cs="Times New Roman"/>
          <w:sz w:val="24"/>
          <w:szCs w:val="24"/>
        </w:rPr>
      </w:pPr>
    </w:p>
    <w:p w14:paraId="4CC507D4" w14:textId="21168260" w:rsidR="00780FBB" w:rsidRPr="00622EB6" w:rsidRDefault="00A07775" w:rsidP="00622EB6">
      <w:pPr>
        <w:pStyle w:val="Sarakstarindkopa"/>
        <w:numPr>
          <w:ilvl w:val="0"/>
          <w:numId w:val="44"/>
        </w:numPr>
        <w:spacing w:after="0" w:line="20" w:lineRule="atLeast"/>
        <w:jc w:val="both"/>
        <w:rPr>
          <w:rFonts w:ascii="Times New Roman" w:eastAsia="Times New Roman" w:hAnsi="Times New Roman" w:cs="Times New Roman"/>
          <w:sz w:val="24"/>
          <w:szCs w:val="24"/>
        </w:rPr>
      </w:pPr>
      <w:r w:rsidRPr="00622EB6">
        <w:rPr>
          <w:rFonts w:ascii="Times New Roman" w:eastAsia="Times New Roman" w:hAnsi="Times New Roman" w:cs="Times New Roman"/>
          <w:b/>
          <w:bCs/>
          <w:sz w:val="24"/>
          <w:szCs w:val="24"/>
        </w:rPr>
        <w:t>Iepirkuma priekšmets</w:t>
      </w:r>
      <w:r w:rsidR="00EA4C31" w:rsidRPr="00622EB6">
        <w:rPr>
          <w:rFonts w:ascii="Times New Roman" w:eastAsia="Times New Roman" w:hAnsi="Times New Roman" w:cs="Times New Roman"/>
          <w:b/>
          <w:bCs/>
          <w:sz w:val="24"/>
          <w:szCs w:val="24"/>
        </w:rPr>
        <w:t>:</w:t>
      </w:r>
      <w:r w:rsidR="00EA4C31" w:rsidRPr="00622EB6">
        <w:rPr>
          <w:rFonts w:ascii="Times New Roman" w:hAnsi="Times New Roman" w:cs="Times New Roman"/>
          <w:b/>
          <w:bCs/>
          <w:sz w:val="24"/>
          <w:szCs w:val="24"/>
        </w:rPr>
        <w:t xml:space="preserve"> </w:t>
      </w:r>
      <w:r w:rsidR="00EA4C31" w:rsidRPr="003B2FB4">
        <w:rPr>
          <w:rFonts w:ascii="Times New Roman" w:hAnsi="Times New Roman" w:cs="Times New Roman"/>
          <w:sz w:val="24"/>
          <w:szCs w:val="24"/>
        </w:rPr>
        <w:t xml:space="preserve">Krāvēju </w:t>
      </w:r>
      <w:r w:rsidR="009E5A53" w:rsidRPr="003B2FB4">
        <w:rPr>
          <w:rFonts w:ascii="Times New Roman" w:hAnsi="Times New Roman" w:cs="Times New Roman"/>
          <w:sz w:val="24"/>
          <w:szCs w:val="24"/>
        </w:rPr>
        <w:t>un transports nodrošināšanas</w:t>
      </w:r>
      <w:r w:rsidR="009E5A53">
        <w:rPr>
          <w:rFonts w:ascii="Times New Roman" w:hAnsi="Times New Roman" w:cs="Times New Roman"/>
          <w:sz w:val="24"/>
          <w:szCs w:val="24"/>
        </w:rPr>
        <w:t xml:space="preserve"> </w:t>
      </w:r>
      <w:r w:rsidR="00EA4C31" w:rsidRPr="00622EB6">
        <w:rPr>
          <w:rFonts w:ascii="Times New Roman" w:hAnsi="Times New Roman" w:cs="Times New Roman"/>
          <w:sz w:val="24"/>
          <w:szCs w:val="24"/>
        </w:rPr>
        <w:t>pakalpojumi</w:t>
      </w:r>
      <w:r w:rsidR="002D5F59" w:rsidRPr="00622EB6">
        <w:rPr>
          <w:rFonts w:ascii="Times New Roman" w:eastAsia="Times New Roman" w:hAnsi="Times New Roman" w:cs="Times New Roman"/>
          <w:sz w:val="24"/>
          <w:szCs w:val="24"/>
        </w:rPr>
        <w:t xml:space="preserve"> (turpmāk tekstā – Pakalpojums)</w:t>
      </w:r>
      <w:r w:rsidR="00780FBB" w:rsidRPr="00622EB6">
        <w:rPr>
          <w:rFonts w:ascii="Times New Roman" w:eastAsia="Times New Roman" w:hAnsi="Times New Roman" w:cs="Times New Roman"/>
          <w:sz w:val="24"/>
          <w:szCs w:val="24"/>
        </w:rPr>
        <w:t>.</w:t>
      </w:r>
    </w:p>
    <w:p w14:paraId="1721529B" w14:textId="77777777" w:rsidR="00622EB6" w:rsidRPr="00622EB6" w:rsidRDefault="00622EB6" w:rsidP="00622EB6">
      <w:pPr>
        <w:spacing w:after="0" w:line="20" w:lineRule="atLeast"/>
        <w:jc w:val="both"/>
        <w:rPr>
          <w:rFonts w:ascii="Times New Roman" w:eastAsia="Times New Roman" w:hAnsi="Times New Roman" w:cs="Times New Roman"/>
          <w:sz w:val="24"/>
          <w:szCs w:val="24"/>
        </w:rPr>
      </w:pPr>
    </w:p>
    <w:p w14:paraId="4D226D9B" w14:textId="66BD6B7F" w:rsidR="009554CB" w:rsidRPr="00622EB6" w:rsidRDefault="00D733E2" w:rsidP="00622EB6">
      <w:pPr>
        <w:pStyle w:val="Sarakstarindkopa"/>
        <w:numPr>
          <w:ilvl w:val="0"/>
          <w:numId w:val="44"/>
        </w:numPr>
        <w:spacing w:after="0" w:line="20" w:lineRule="atLeast"/>
        <w:jc w:val="both"/>
        <w:rPr>
          <w:rFonts w:ascii="Times New Roman" w:eastAsia="Times New Roman" w:hAnsi="Times New Roman" w:cs="Times New Roman"/>
          <w:sz w:val="24"/>
          <w:szCs w:val="24"/>
        </w:rPr>
      </w:pPr>
      <w:r w:rsidRPr="00622EB6">
        <w:rPr>
          <w:rFonts w:ascii="Times New Roman" w:eastAsia="Times New Roman" w:hAnsi="Times New Roman" w:cs="Times New Roman"/>
          <w:b/>
          <w:bCs/>
          <w:sz w:val="24"/>
          <w:szCs w:val="24"/>
        </w:rPr>
        <w:t>Pakalpojuma sniegšanas periods:</w:t>
      </w:r>
      <w:r w:rsidRPr="00622EB6">
        <w:rPr>
          <w:rFonts w:ascii="Times New Roman" w:eastAsia="Times New Roman" w:hAnsi="Times New Roman" w:cs="Times New Roman"/>
          <w:sz w:val="24"/>
          <w:szCs w:val="24"/>
        </w:rPr>
        <w:t xml:space="preserve"> </w:t>
      </w:r>
      <w:r w:rsidR="00FA0B1B">
        <w:rPr>
          <w:rFonts w:ascii="Times New Roman" w:eastAsia="Times New Roman" w:hAnsi="Times New Roman" w:cs="Times New Roman"/>
          <w:sz w:val="24"/>
          <w:szCs w:val="24"/>
        </w:rPr>
        <w:t>1</w:t>
      </w:r>
      <w:r w:rsidR="004C2ACD" w:rsidRPr="00622EB6">
        <w:rPr>
          <w:rFonts w:ascii="Times New Roman" w:eastAsia="Times New Roman" w:hAnsi="Times New Roman" w:cs="Times New Roman"/>
          <w:sz w:val="24"/>
          <w:szCs w:val="24"/>
        </w:rPr>
        <w:t xml:space="preserve"> (</w:t>
      </w:r>
      <w:r w:rsidR="00FA0B1B">
        <w:rPr>
          <w:rFonts w:ascii="Times New Roman" w:eastAsia="Times New Roman" w:hAnsi="Times New Roman" w:cs="Times New Roman"/>
          <w:sz w:val="24"/>
          <w:szCs w:val="24"/>
        </w:rPr>
        <w:t>viens</w:t>
      </w:r>
      <w:r w:rsidR="004C2ACD" w:rsidRPr="00622EB6">
        <w:rPr>
          <w:rFonts w:ascii="Times New Roman" w:eastAsia="Times New Roman" w:hAnsi="Times New Roman" w:cs="Times New Roman"/>
          <w:sz w:val="24"/>
          <w:szCs w:val="24"/>
        </w:rPr>
        <w:t>)</w:t>
      </w:r>
      <w:r w:rsidRPr="00622EB6">
        <w:rPr>
          <w:rFonts w:ascii="Times New Roman" w:eastAsia="Times New Roman" w:hAnsi="Times New Roman" w:cs="Times New Roman"/>
          <w:sz w:val="24"/>
          <w:szCs w:val="24"/>
        </w:rPr>
        <w:t xml:space="preserve"> gad</w:t>
      </w:r>
      <w:r w:rsidR="00FA0B1B">
        <w:rPr>
          <w:rFonts w:ascii="Times New Roman" w:eastAsia="Times New Roman" w:hAnsi="Times New Roman" w:cs="Times New Roman"/>
          <w:sz w:val="24"/>
          <w:szCs w:val="24"/>
        </w:rPr>
        <w:t>s</w:t>
      </w:r>
      <w:r w:rsidRPr="00622EB6">
        <w:rPr>
          <w:rFonts w:ascii="Times New Roman" w:eastAsia="Times New Roman" w:hAnsi="Times New Roman" w:cs="Times New Roman"/>
          <w:sz w:val="24"/>
          <w:szCs w:val="24"/>
        </w:rPr>
        <w:t xml:space="preserve"> pēc līguma noslēgšanas.</w:t>
      </w:r>
    </w:p>
    <w:p w14:paraId="70463AFE" w14:textId="77777777" w:rsidR="00622EB6" w:rsidRPr="00622EB6" w:rsidRDefault="00622EB6" w:rsidP="00622EB6">
      <w:pPr>
        <w:spacing w:after="0" w:line="20" w:lineRule="atLeast"/>
        <w:jc w:val="both"/>
        <w:rPr>
          <w:rFonts w:ascii="Times New Roman" w:eastAsia="Times New Roman" w:hAnsi="Times New Roman" w:cs="Times New Roman"/>
          <w:sz w:val="24"/>
          <w:szCs w:val="24"/>
        </w:rPr>
      </w:pPr>
    </w:p>
    <w:p w14:paraId="0F6655FD" w14:textId="563FE662" w:rsidR="001C397E" w:rsidRPr="00622EB6" w:rsidRDefault="009554CB" w:rsidP="00622EB6">
      <w:pPr>
        <w:pStyle w:val="Sarakstarindkopa"/>
        <w:numPr>
          <w:ilvl w:val="0"/>
          <w:numId w:val="44"/>
        </w:numPr>
        <w:spacing w:after="0" w:line="20" w:lineRule="atLeast"/>
        <w:jc w:val="both"/>
        <w:rPr>
          <w:rFonts w:ascii="Times New Roman" w:eastAsia="Times New Roman" w:hAnsi="Times New Roman" w:cs="Times New Roman"/>
          <w:sz w:val="24"/>
          <w:szCs w:val="24"/>
        </w:rPr>
      </w:pPr>
      <w:r w:rsidRPr="00622EB6">
        <w:rPr>
          <w:rFonts w:ascii="Times New Roman" w:eastAsia="Times New Roman" w:hAnsi="Times New Roman" w:cs="Times New Roman"/>
          <w:b/>
          <w:bCs/>
          <w:sz w:val="24"/>
          <w:szCs w:val="24"/>
        </w:rPr>
        <w:t>Pakalpojuma mērķis:</w:t>
      </w:r>
      <w:r w:rsidRPr="00622EB6">
        <w:rPr>
          <w:rFonts w:ascii="Times New Roman" w:eastAsia="Times New Roman" w:hAnsi="Times New Roman" w:cs="Times New Roman"/>
          <w:sz w:val="24"/>
          <w:szCs w:val="24"/>
        </w:rPr>
        <w:t xml:space="preserve"> Pasūtītāja rīcībā esošo </w:t>
      </w:r>
      <w:r w:rsidR="00EA4C31" w:rsidRPr="00622EB6">
        <w:rPr>
          <w:rFonts w:ascii="Times New Roman" w:eastAsia="Times New Roman" w:hAnsi="Times New Roman" w:cs="Times New Roman"/>
          <w:sz w:val="24"/>
          <w:szCs w:val="24"/>
        </w:rPr>
        <w:t>mēbeļu, sadzīves tehnikas, biroja tehnikas, dokumentu (kastēs vai maisos) un</w:t>
      </w:r>
      <w:r w:rsidRPr="00622EB6">
        <w:rPr>
          <w:rFonts w:ascii="Times New Roman" w:eastAsia="Times New Roman" w:hAnsi="Times New Roman" w:cs="Times New Roman"/>
          <w:sz w:val="24"/>
          <w:szCs w:val="24"/>
        </w:rPr>
        <w:t xml:space="preserve"> iekārtu</w:t>
      </w:r>
      <w:r w:rsidR="00EA4C31" w:rsidRPr="00622EB6">
        <w:rPr>
          <w:rFonts w:ascii="Times New Roman" w:eastAsia="Times New Roman" w:hAnsi="Times New Roman" w:cs="Times New Roman"/>
          <w:sz w:val="24"/>
          <w:szCs w:val="24"/>
        </w:rPr>
        <w:t xml:space="preserve"> </w:t>
      </w:r>
      <w:r w:rsidR="00EA4C31" w:rsidRPr="00622EB6">
        <w:rPr>
          <w:rFonts w:ascii="Times New Roman" w:eastAsia="Times New Roman" w:hAnsi="Times New Roman" w:cs="Times New Roman"/>
          <w:color w:val="000000" w:themeColor="text1"/>
          <w:sz w:val="24"/>
          <w:szCs w:val="24"/>
        </w:rPr>
        <w:t>(turpmāk – Inventārs)</w:t>
      </w:r>
      <w:r w:rsidRPr="00622EB6">
        <w:rPr>
          <w:rFonts w:ascii="Times New Roman" w:eastAsia="Times New Roman" w:hAnsi="Times New Roman" w:cs="Times New Roman"/>
          <w:sz w:val="24"/>
          <w:szCs w:val="24"/>
        </w:rPr>
        <w:t xml:space="preserve"> </w:t>
      </w:r>
      <w:r w:rsidR="00EA4C31" w:rsidRPr="00622EB6">
        <w:rPr>
          <w:rFonts w:ascii="Times New Roman" w:eastAsia="Times New Roman" w:hAnsi="Times New Roman" w:cs="Times New Roman"/>
          <w:sz w:val="24"/>
          <w:szCs w:val="24"/>
        </w:rPr>
        <w:t>pārvietošana.</w:t>
      </w:r>
      <w:r w:rsidRPr="00622EB6">
        <w:rPr>
          <w:rFonts w:ascii="Times New Roman" w:eastAsia="Times New Roman" w:hAnsi="Times New Roman" w:cs="Times New Roman"/>
          <w:sz w:val="24"/>
          <w:szCs w:val="24"/>
        </w:rPr>
        <w:t xml:space="preserve"> Pakalpojums iekļauj sevī arī </w:t>
      </w:r>
      <w:r w:rsidR="00EA4C31" w:rsidRPr="00622EB6">
        <w:rPr>
          <w:rFonts w:ascii="Times New Roman" w:eastAsia="Times New Roman" w:hAnsi="Times New Roman" w:cs="Times New Roman"/>
          <w:sz w:val="24"/>
          <w:szCs w:val="24"/>
        </w:rPr>
        <w:t>Inventāra nonešanu, uznešanu, montāžu, demontāžu, iepakošanu un izpakošanu.</w:t>
      </w:r>
    </w:p>
    <w:p w14:paraId="77E639AF" w14:textId="77777777" w:rsidR="00622EB6" w:rsidRPr="00622EB6" w:rsidRDefault="00622EB6" w:rsidP="00622EB6">
      <w:pPr>
        <w:spacing w:after="0" w:line="20" w:lineRule="atLeast"/>
        <w:jc w:val="both"/>
        <w:rPr>
          <w:rFonts w:ascii="Times New Roman" w:hAnsi="Times New Roman" w:cs="Times New Roman"/>
          <w:sz w:val="24"/>
          <w:szCs w:val="24"/>
        </w:rPr>
      </w:pPr>
    </w:p>
    <w:p w14:paraId="7122C6F1" w14:textId="2AE6F7D3" w:rsidR="005A4CFD" w:rsidRPr="001C397E" w:rsidRDefault="001D2E54" w:rsidP="00622EB6">
      <w:pPr>
        <w:spacing w:after="0" w:line="20" w:lineRule="atLeast"/>
        <w:ind w:left="284" w:hanging="426"/>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5. </w:t>
      </w:r>
      <w:r w:rsidR="00F34314" w:rsidRPr="00780FBB">
        <w:rPr>
          <w:rFonts w:ascii="Times New Roman" w:eastAsia="Times New Roman" w:hAnsi="Times New Roman" w:cs="Times New Roman"/>
          <w:b/>
          <w:color w:val="000000" w:themeColor="text1"/>
          <w:sz w:val="24"/>
          <w:szCs w:val="24"/>
        </w:rPr>
        <w:t>P</w:t>
      </w:r>
      <w:r w:rsidR="005A4CFD" w:rsidRPr="00780FBB">
        <w:rPr>
          <w:rFonts w:ascii="Times New Roman" w:eastAsia="Times New Roman" w:hAnsi="Times New Roman" w:cs="Times New Roman"/>
          <w:b/>
          <w:color w:val="000000" w:themeColor="text1"/>
          <w:sz w:val="24"/>
          <w:szCs w:val="24"/>
        </w:rPr>
        <w:t>akalpojuma sniegšanas vieta</w:t>
      </w:r>
      <w:r w:rsidR="0069568F">
        <w:rPr>
          <w:rFonts w:ascii="Times New Roman" w:eastAsia="Times New Roman" w:hAnsi="Times New Roman" w:cs="Times New Roman"/>
          <w:b/>
          <w:color w:val="000000" w:themeColor="text1"/>
          <w:sz w:val="24"/>
          <w:szCs w:val="24"/>
        </w:rPr>
        <w:t xml:space="preserve"> un laiks</w:t>
      </w:r>
      <w:r w:rsidR="005A4CFD" w:rsidRPr="00780FBB">
        <w:rPr>
          <w:rFonts w:ascii="Times New Roman" w:eastAsia="Times New Roman" w:hAnsi="Times New Roman" w:cs="Times New Roman"/>
          <w:bCs/>
          <w:color w:val="000000" w:themeColor="text1"/>
          <w:sz w:val="24"/>
          <w:szCs w:val="24"/>
        </w:rPr>
        <w:t>:</w:t>
      </w:r>
    </w:p>
    <w:p w14:paraId="6266983B" w14:textId="7FD28978" w:rsidR="001D2E54" w:rsidRDefault="001D2E54" w:rsidP="00622EB6">
      <w:pPr>
        <w:pStyle w:val="Sarakstarindkopa"/>
        <w:numPr>
          <w:ilvl w:val="1"/>
          <w:numId w:val="37"/>
        </w:numPr>
        <w:spacing w:after="0" w:line="20" w:lineRule="atLeast"/>
        <w:ind w:left="567" w:hanging="567"/>
        <w:jc w:val="both"/>
        <w:rPr>
          <w:rFonts w:ascii="Times New Roman" w:eastAsia="Times New Roman" w:hAnsi="Times New Roman" w:cs="Times New Roman"/>
          <w:color w:val="000000" w:themeColor="text1"/>
          <w:sz w:val="24"/>
          <w:szCs w:val="24"/>
        </w:rPr>
      </w:pPr>
      <w:r w:rsidRPr="001D2E54">
        <w:rPr>
          <w:rFonts w:ascii="Times New Roman" w:eastAsia="Times New Roman" w:hAnsi="Times New Roman" w:cs="Times New Roman"/>
          <w:color w:val="000000" w:themeColor="text1"/>
          <w:sz w:val="24"/>
          <w:szCs w:val="24"/>
        </w:rPr>
        <w:t>Pakalpojums sniedzams pēc nepieciešamības jebkura RP SIA “Rīgas satiksme” objektā Rīgas pilsētas teritorijā</w:t>
      </w:r>
      <w:r w:rsidR="00C01F01" w:rsidRPr="001D2E54">
        <w:rPr>
          <w:rFonts w:ascii="Times New Roman" w:eastAsia="Times New Roman" w:hAnsi="Times New Roman" w:cs="Times New Roman"/>
          <w:color w:val="000000" w:themeColor="text1"/>
          <w:sz w:val="24"/>
          <w:szCs w:val="24"/>
        </w:rPr>
        <w:t>.</w:t>
      </w:r>
    </w:p>
    <w:p w14:paraId="01065FB8" w14:textId="5AA9841A" w:rsidR="00622EB6" w:rsidRDefault="00C01F01" w:rsidP="00622EB6">
      <w:pPr>
        <w:pStyle w:val="Sarakstarindkopa"/>
        <w:numPr>
          <w:ilvl w:val="1"/>
          <w:numId w:val="37"/>
        </w:numPr>
        <w:spacing w:after="0" w:line="20" w:lineRule="atLeast"/>
        <w:ind w:left="567" w:hanging="567"/>
        <w:jc w:val="both"/>
        <w:rPr>
          <w:rFonts w:ascii="Times New Roman" w:eastAsia="Times New Roman" w:hAnsi="Times New Roman" w:cs="Times New Roman"/>
          <w:color w:val="000000" w:themeColor="text1"/>
          <w:sz w:val="24"/>
          <w:szCs w:val="24"/>
        </w:rPr>
      </w:pPr>
      <w:r w:rsidRPr="001D2E54">
        <w:rPr>
          <w:rFonts w:ascii="Times New Roman" w:eastAsia="Times New Roman" w:hAnsi="Times New Roman" w:cs="Times New Roman"/>
          <w:color w:val="000000" w:themeColor="text1"/>
          <w:sz w:val="24"/>
          <w:szCs w:val="24"/>
        </w:rPr>
        <w:t>Inventāra pārvietošanu</w:t>
      </w:r>
      <w:r w:rsidR="005A4CFD" w:rsidRPr="001D2E54">
        <w:rPr>
          <w:rFonts w:ascii="Times New Roman" w:eastAsia="Times New Roman" w:hAnsi="Times New Roman" w:cs="Times New Roman"/>
          <w:color w:val="000000" w:themeColor="text1"/>
          <w:sz w:val="24"/>
          <w:szCs w:val="24"/>
        </w:rPr>
        <w:t xml:space="preserve"> jānodrošina darba dienās</w:t>
      </w:r>
      <w:r w:rsidR="00697190">
        <w:rPr>
          <w:rFonts w:ascii="Times New Roman" w:eastAsia="Times New Roman" w:hAnsi="Times New Roman" w:cs="Times New Roman"/>
          <w:color w:val="000000" w:themeColor="text1"/>
          <w:sz w:val="24"/>
          <w:szCs w:val="24"/>
        </w:rPr>
        <w:t>:</w:t>
      </w:r>
      <w:r w:rsidR="001534E7">
        <w:rPr>
          <w:rFonts w:ascii="Times New Roman" w:eastAsia="Times New Roman" w:hAnsi="Times New Roman" w:cs="Times New Roman"/>
          <w:color w:val="000000" w:themeColor="text1"/>
          <w:sz w:val="24"/>
          <w:szCs w:val="24"/>
        </w:rPr>
        <w:t xml:space="preserve"> no</w:t>
      </w:r>
      <w:r w:rsidR="00697190">
        <w:rPr>
          <w:rFonts w:ascii="Times New Roman" w:eastAsia="Times New Roman" w:hAnsi="Times New Roman" w:cs="Times New Roman"/>
          <w:color w:val="000000" w:themeColor="text1"/>
          <w:sz w:val="24"/>
          <w:szCs w:val="24"/>
        </w:rPr>
        <w:t xml:space="preserve"> pirmdien</w:t>
      </w:r>
      <w:r w:rsidR="001534E7">
        <w:rPr>
          <w:rFonts w:ascii="Times New Roman" w:eastAsia="Times New Roman" w:hAnsi="Times New Roman" w:cs="Times New Roman"/>
          <w:color w:val="000000" w:themeColor="text1"/>
          <w:sz w:val="24"/>
          <w:szCs w:val="24"/>
        </w:rPr>
        <w:t xml:space="preserve">as līdz </w:t>
      </w:r>
      <w:r w:rsidR="00697190">
        <w:rPr>
          <w:rFonts w:ascii="Times New Roman" w:eastAsia="Times New Roman" w:hAnsi="Times New Roman" w:cs="Times New Roman"/>
          <w:color w:val="000000" w:themeColor="text1"/>
          <w:sz w:val="24"/>
          <w:szCs w:val="24"/>
        </w:rPr>
        <w:t>ceturtdien</w:t>
      </w:r>
      <w:r w:rsidR="001534E7">
        <w:rPr>
          <w:rFonts w:ascii="Times New Roman" w:eastAsia="Times New Roman" w:hAnsi="Times New Roman" w:cs="Times New Roman"/>
          <w:color w:val="000000" w:themeColor="text1"/>
          <w:sz w:val="24"/>
          <w:szCs w:val="24"/>
        </w:rPr>
        <w:t>ai</w:t>
      </w:r>
      <w:r w:rsidR="005A4CFD" w:rsidRPr="001D2E54">
        <w:rPr>
          <w:rFonts w:ascii="Times New Roman" w:eastAsia="Times New Roman" w:hAnsi="Times New Roman" w:cs="Times New Roman"/>
          <w:color w:val="000000" w:themeColor="text1"/>
          <w:sz w:val="24"/>
          <w:szCs w:val="24"/>
        </w:rPr>
        <w:t xml:space="preserve"> no plkst. 0</w:t>
      </w:r>
      <w:r w:rsidRPr="001D2E54">
        <w:rPr>
          <w:rFonts w:ascii="Times New Roman" w:eastAsia="Times New Roman" w:hAnsi="Times New Roman" w:cs="Times New Roman"/>
          <w:color w:val="000000" w:themeColor="text1"/>
          <w:sz w:val="24"/>
          <w:szCs w:val="24"/>
        </w:rPr>
        <w:t>7</w:t>
      </w:r>
      <w:r w:rsidR="005A4CFD" w:rsidRPr="001D2E54">
        <w:rPr>
          <w:rFonts w:ascii="Times New Roman" w:eastAsia="Times New Roman" w:hAnsi="Times New Roman" w:cs="Times New Roman"/>
          <w:color w:val="000000" w:themeColor="text1"/>
          <w:sz w:val="24"/>
          <w:szCs w:val="24"/>
        </w:rPr>
        <w:t>:</w:t>
      </w:r>
      <w:r w:rsidRPr="001D2E54">
        <w:rPr>
          <w:rFonts w:ascii="Times New Roman" w:eastAsia="Times New Roman" w:hAnsi="Times New Roman" w:cs="Times New Roman"/>
          <w:color w:val="000000" w:themeColor="text1"/>
          <w:sz w:val="24"/>
          <w:szCs w:val="24"/>
        </w:rPr>
        <w:t>3</w:t>
      </w:r>
      <w:r w:rsidR="005A4CFD" w:rsidRPr="001D2E54">
        <w:rPr>
          <w:rFonts w:ascii="Times New Roman" w:eastAsia="Times New Roman" w:hAnsi="Times New Roman" w:cs="Times New Roman"/>
          <w:color w:val="000000" w:themeColor="text1"/>
          <w:sz w:val="24"/>
          <w:szCs w:val="24"/>
        </w:rPr>
        <w:t>0 līdz 1</w:t>
      </w:r>
      <w:r w:rsidRPr="001D2E54">
        <w:rPr>
          <w:rFonts w:ascii="Times New Roman" w:eastAsia="Times New Roman" w:hAnsi="Times New Roman" w:cs="Times New Roman"/>
          <w:color w:val="000000" w:themeColor="text1"/>
          <w:sz w:val="24"/>
          <w:szCs w:val="24"/>
        </w:rPr>
        <w:t>6</w:t>
      </w:r>
      <w:r w:rsidR="005A4CFD" w:rsidRPr="001D2E54">
        <w:rPr>
          <w:rFonts w:ascii="Times New Roman" w:eastAsia="Times New Roman" w:hAnsi="Times New Roman" w:cs="Times New Roman"/>
          <w:color w:val="000000" w:themeColor="text1"/>
          <w:sz w:val="24"/>
          <w:szCs w:val="24"/>
        </w:rPr>
        <w:t>:</w:t>
      </w:r>
      <w:r w:rsidRPr="001D2E54">
        <w:rPr>
          <w:rFonts w:ascii="Times New Roman" w:eastAsia="Times New Roman" w:hAnsi="Times New Roman" w:cs="Times New Roman"/>
          <w:color w:val="000000" w:themeColor="text1"/>
          <w:sz w:val="24"/>
          <w:szCs w:val="24"/>
        </w:rPr>
        <w:t>3</w:t>
      </w:r>
      <w:r w:rsidR="005A4CFD" w:rsidRPr="001D2E54">
        <w:rPr>
          <w:rFonts w:ascii="Times New Roman" w:eastAsia="Times New Roman" w:hAnsi="Times New Roman" w:cs="Times New Roman"/>
          <w:color w:val="000000" w:themeColor="text1"/>
          <w:sz w:val="24"/>
          <w:szCs w:val="24"/>
        </w:rPr>
        <w:t>0</w:t>
      </w:r>
      <w:bookmarkStart w:id="0" w:name="_Hlk202174569"/>
      <w:r w:rsidR="00697190">
        <w:rPr>
          <w:rFonts w:ascii="Times New Roman" w:eastAsia="Times New Roman" w:hAnsi="Times New Roman" w:cs="Times New Roman"/>
          <w:color w:val="000000" w:themeColor="text1"/>
          <w:sz w:val="24"/>
          <w:szCs w:val="24"/>
        </w:rPr>
        <w:t xml:space="preserve"> un piektdie</w:t>
      </w:r>
      <w:r w:rsidR="0054347F">
        <w:rPr>
          <w:rFonts w:ascii="Times New Roman" w:eastAsia="Times New Roman" w:hAnsi="Times New Roman" w:cs="Times New Roman"/>
          <w:color w:val="000000" w:themeColor="text1"/>
          <w:sz w:val="24"/>
          <w:szCs w:val="24"/>
        </w:rPr>
        <w:t>n</w:t>
      </w:r>
      <w:r w:rsidR="001534E7">
        <w:rPr>
          <w:rFonts w:ascii="Times New Roman" w:eastAsia="Times New Roman" w:hAnsi="Times New Roman" w:cs="Times New Roman"/>
          <w:color w:val="000000" w:themeColor="text1"/>
          <w:sz w:val="24"/>
          <w:szCs w:val="24"/>
        </w:rPr>
        <w:t>ās</w:t>
      </w:r>
      <w:r w:rsidR="00697190">
        <w:rPr>
          <w:rFonts w:ascii="Times New Roman" w:eastAsia="Times New Roman" w:hAnsi="Times New Roman" w:cs="Times New Roman"/>
          <w:color w:val="000000" w:themeColor="text1"/>
          <w:sz w:val="24"/>
          <w:szCs w:val="24"/>
        </w:rPr>
        <w:t xml:space="preserve"> no plkst. 07:30 līdz 14:00.</w:t>
      </w:r>
    </w:p>
    <w:p w14:paraId="584D8B28" w14:textId="77777777" w:rsidR="00622EB6" w:rsidRPr="00622EB6" w:rsidRDefault="00622EB6" w:rsidP="00622EB6">
      <w:pPr>
        <w:pStyle w:val="Sarakstarindkopa"/>
        <w:spacing w:after="0" w:line="20" w:lineRule="atLeast"/>
        <w:ind w:left="567"/>
        <w:jc w:val="both"/>
        <w:rPr>
          <w:rFonts w:ascii="Times New Roman" w:eastAsia="Times New Roman" w:hAnsi="Times New Roman" w:cs="Times New Roman"/>
          <w:color w:val="000000" w:themeColor="text1"/>
          <w:sz w:val="24"/>
          <w:szCs w:val="24"/>
        </w:rPr>
      </w:pPr>
    </w:p>
    <w:p w14:paraId="58A0374A" w14:textId="1F347AA9" w:rsidR="005A4CFD" w:rsidRPr="001D2E54" w:rsidRDefault="005A4CFD" w:rsidP="00622EB6">
      <w:pPr>
        <w:pStyle w:val="Sarakstarindkopa"/>
        <w:numPr>
          <w:ilvl w:val="0"/>
          <w:numId w:val="30"/>
        </w:numPr>
        <w:spacing w:after="0" w:line="20" w:lineRule="atLeast"/>
        <w:ind w:left="142" w:hanging="284"/>
        <w:contextualSpacing w:val="0"/>
        <w:jc w:val="both"/>
        <w:rPr>
          <w:rFonts w:ascii="Times New Roman" w:eastAsia="Times New Roman" w:hAnsi="Times New Roman" w:cs="Times New Roman"/>
          <w:color w:val="000000" w:themeColor="text1"/>
          <w:sz w:val="24"/>
          <w:szCs w:val="24"/>
        </w:rPr>
      </w:pPr>
      <w:r w:rsidRPr="001D2E54">
        <w:rPr>
          <w:rFonts w:ascii="Times New Roman" w:eastAsia="Times New Roman" w:hAnsi="Times New Roman" w:cs="Times New Roman"/>
          <w:b/>
          <w:bCs/>
          <w:color w:val="000000" w:themeColor="text1"/>
          <w:sz w:val="24"/>
          <w:szCs w:val="24"/>
        </w:rPr>
        <w:t>Pakalpojuma sniegšanas process.</w:t>
      </w:r>
    </w:p>
    <w:p w14:paraId="058A1AB3" w14:textId="0AD01F25" w:rsidR="0069568F" w:rsidRDefault="001D2E54" w:rsidP="00622EB6">
      <w:pPr>
        <w:pStyle w:val="Sarakstarindkopa"/>
        <w:numPr>
          <w:ilvl w:val="1"/>
          <w:numId w:val="30"/>
        </w:numPr>
        <w:spacing w:after="0" w:line="20" w:lineRule="atLeast"/>
        <w:ind w:left="567" w:hanging="567"/>
        <w:jc w:val="both"/>
        <w:rPr>
          <w:rFonts w:ascii="Times New Roman" w:eastAsia="Times New Roman" w:hAnsi="Times New Roman" w:cs="Times New Roman"/>
          <w:color w:val="000000" w:themeColor="text1"/>
          <w:sz w:val="24"/>
          <w:szCs w:val="24"/>
        </w:rPr>
      </w:pPr>
      <w:r w:rsidRPr="00CD2609">
        <w:rPr>
          <w:rFonts w:ascii="Times New Roman" w:eastAsia="Times New Roman" w:hAnsi="Times New Roman" w:cs="Times New Roman"/>
          <w:color w:val="000000" w:themeColor="text1"/>
          <w:sz w:val="24"/>
          <w:szCs w:val="24"/>
        </w:rPr>
        <w:t>Katru Pakalpojuma pasūtījumu veic RP SIA „Rīgas satiksme” pilnvarotā persona, elektroniski nosūtot e-pastu Izpildītājam, saskaņojot tā apjomu atbilstoši finanšu piedāvājuma</w:t>
      </w:r>
      <w:r w:rsidR="00631535">
        <w:rPr>
          <w:rFonts w:ascii="Times New Roman" w:eastAsia="Times New Roman" w:hAnsi="Times New Roman" w:cs="Times New Roman"/>
          <w:color w:val="000000" w:themeColor="text1"/>
          <w:sz w:val="24"/>
          <w:szCs w:val="24"/>
        </w:rPr>
        <w:t xml:space="preserve"> (</w:t>
      </w:r>
      <w:r w:rsidR="00A8718E">
        <w:rPr>
          <w:rFonts w:ascii="Times New Roman" w:eastAsia="Times New Roman" w:hAnsi="Times New Roman" w:cs="Times New Roman"/>
          <w:color w:val="000000" w:themeColor="text1"/>
          <w:sz w:val="24"/>
          <w:szCs w:val="24"/>
        </w:rPr>
        <w:t>P</w:t>
      </w:r>
      <w:r w:rsidR="00631535">
        <w:rPr>
          <w:rFonts w:ascii="Times New Roman" w:eastAsia="Times New Roman" w:hAnsi="Times New Roman" w:cs="Times New Roman"/>
          <w:color w:val="000000" w:themeColor="text1"/>
          <w:sz w:val="24"/>
          <w:szCs w:val="24"/>
        </w:rPr>
        <w:t>ielikums</w:t>
      </w:r>
      <w:r w:rsidR="00A8718E">
        <w:rPr>
          <w:rFonts w:ascii="Times New Roman" w:eastAsia="Times New Roman" w:hAnsi="Times New Roman" w:cs="Times New Roman"/>
          <w:color w:val="000000" w:themeColor="text1"/>
          <w:sz w:val="24"/>
          <w:szCs w:val="24"/>
        </w:rPr>
        <w:t xml:space="preserve"> Nr. 2</w:t>
      </w:r>
      <w:r w:rsidR="00631535">
        <w:rPr>
          <w:rFonts w:ascii="Times New Roman" w:eastAsia="Times New Roman" w:hAnsi="Times New Roman" w:cs="Times New Roman"/>
          <w:color w:val="000000" w:themeColor="text1"/>
          <w:sz w:val="24"/>
          <w:szCs w:val="24"/>
        </w:rPr>
        <w:t>)</w:t>
      </w:r>
      <w:r w:rsidRPr="00CD2609">
        <w:rPr>
          <w:rFonts w:ascii="Times New Roman" w:eastAsia="Times New Roman" w:hAnsi="Times New Roman" w:cs="Times New Roman"/>
          <w:color w:val="000000" w:themeColor="text1"/>
          <w:sz w:val="24"/>
          <w:szCs w:val="24"/>
        </w:rPr>
        <w:t xml:space="preserve"> noteiktiem izcenojumiem.</w:t>
      </w:r>
    </w:p>
    <w:p w14:paraId="23A03931" w14:textId="64310582" w:rsidR="00DB02BE" w:rsidRPr="00CD2609" w:rsidRDefault="00DB02BE" w:rsidP="00622EB6">
      <w:pPr>
        <w:pStyle w:val="Sarakstarindkopa"/>
        <w:numPr>
          <w:ilvl w:val="1"/>
          <w:numId w:val="30"/>
        </w:numPr>
        <w:spacing w:after="0" w:line="20" w:lineRule="atLeast"/>
        <w:ind w:left="567" w:hanging="567"/>
        <w:jc w:val="both"/>
        <w:rPr>
          <w:rFonts w:ascii="Times New Roman" w:eastAsia="Times New Roman" w:hAnsi="Times New Roman" w:cs="Times New Roman"/>
          <w:color w:val="000000" w:themeColor="text1"/>
          <w:sz w:val="24"/>
          <w:szCs w:val="24"/>
        </w:rPr>
      </w:pPr>
      <w:r w:rsidRPr="00DB02BE">
        <w:rPr>
          <w:rFonts w:ascii="Times New Roman" w:eastAsia="Times New Roman" w:hAnsi="Times New Roman" w:cs="Times New Roman"/>
          <w:color w:val="000000" w:themeColor="text1"/>
          <w:sz w:val="24"/>
          <w:szCs w:val="24"/>
        </w:rPr>
        <w:t xml:space="preserve">Darba laika </w:t>
      </w:r>
      <w:r w:rsidR="00595B66">
        <w:rPr>
          <w:rFonts w:ascii="Times New Roman" w:eastAsia="Times New Roman" w:hAnsi="Times New Roman" w:cs="Times New Roman"/>
          <w:color w:val="000000" w:themeColor="text1"/>
          <w:sz w:val="24"/>
          <w:szCs w:val="24"/>
        </w:rPr>
        <w:t xml:space="preserve">(pakalpojuma sniegšanas) </w:t>
      </w:r>
      <w:r w:rsidRPr="00DB02BE">
        <w:rPr>
          <w:rFonts w:ascii="Times New Roman" w:eastAsia="Times New Roman" w:hAnsi="Times New Roman" w:cs="Times New Roman"/>
          <w:color w:val="000000" w:themeColor="text1"/>
          <w:sz w:val="24"/>
          <w:szCs w:val="24"/>
        </w:rPr>
        <w:t xml:space="preserve">uzskaite sākas brīdī, kad krāvēji un/vai </w:t>
      </w:r>
      <w:r w:rsidR="00595B66">
        <w:rPr>
          <w:rFonts w:ascii="Times New Roman" w:eastAsia="Times New Roman" w:hAnsi="Times New Roman" w:cs="Times New Roman"/>
          <w:color w:val="000000" w:themeColor="text1"/>
          <w:sz w:val="24"/>
          <w:szCs w:val="24"/>
        </w:rPr>
        <w:t>p</w:t>
      </w:r>
      <w:r w:rsidRPr="00DB02BE">
        <w:rPr>
          <w:rFonts w:ascii="Times New Roman" w:eastAsia="Times New Roman" w:hAnsi="Times New Roman" w:cs="Times New Roman"/>
          <w:color w:val="000000" w:themeColor="text1"/>
          <w:sz w:val="24"/>
          <w:szCs w:val="24"/>
        </w:rPr>
        <w:t xml:space="preserve">iegādātāja nodrošinātais transports ir ieradies </w:t>
      </w:r>
      <w:r w:rsidR="00595B66">
        <w:rPr>
          <w:rFonts w:ascii="Times New Roman" w:eastAsia="Times New Roman" w:hAnsi="Times New Roman" w:cs="Times New Roman"/>
          <w:color w:val="000000" w:themeColor="text1"/>
          <w:sz w:val="24"/>
          <w:szCs w:val="24"/>
        </w:rPr>
        <w:t>p</w:t>
      </w:r>
      <w:r w:rsidRPr="00DB02BE">
        <w:rPr>
          <w:rFonts w:ascii="Times New Roman" w:eastAsia="Times New Roman" w:hAnsi="Times New Roman" w:cs="Times New Roman"/>
          <w:color w:val="000000" w:themeColor="text1"/>
          <w:sz w:val="24"/>
          <w:szCs w:val="24"/>
        </w:rPr>
        <w:t>asūtītāja norādītajā adresē un uzsāk darbu</w:t>
      </w:r>
      <w:r w:rsidR="00C9310C">
        <w:rPr>
          <w:rFonts w:ascii="Times New Roman" w:eastAsia="Times New Roman" w:hAnsi="Times New Roman" w:cs="Times New Roman"/>
          <w:color w:val="000000" w:themeColor="text1"/>
          <w:sz w:val="24"/>
          <w:szCs w:val="24"/>
        </w:rPr>
        <w:t xml:space="preserve"> (pakalpojuma izpildi).</w:t>
      </w:r>
    </w:p>
    <w:p w14:paraId="6E2DD20A" w14:textId="0D9D4C75" w:rsidR="001D2E54" w:rsidRPr="00CD2609" w:rsidRDefault="001D2E54" w:rsidP="00622EB6">
      <w:pPr>
        <w:pStyle w:val="Sarakstarindkopa"/>
        <w:numPr>
          <w:ilvl w:val="1"/>
          <w:numId w:val="30"/>
        </w:numPr>
        <w:spacing w:after="0" w:line="20" w:lineRule="atLeast"/>
        <w:ind w:left="567" w:hanging="567"/>
        <w:jc w:val="both"/>
        <w:rPr>
          <w:rFonts w:ascii="Times New Roman" w:eastAsia="Times New Roman" w:hAnsi="Times New Roman" w:cs="Times New Roman"/>
          <w:color w:val="000000" w:themeColor="text1"/>
          <w:sz w:val="24"/>
          <w:szCs w:val="24"/>
        </w:rPr>
      </w:pPr>
      <w:r w:rsidRPr="00CD2609">
        <w:rPr>
          <w:rFonts w:ascii="Times New Roman" w:eastAsia="Times New Roman" w:hAnsi="Times New Roman" w:cs="Times New Roman"/>
          <w:color w:val="000000" w:themeColor="text1"/>
          <w:sz w:val="24"/>
          <w:szCs w:val="24"/>
        </w:rPr>
        <w:t xml:space="preserve">Uz Pasūtītāja pilnvarotās personas iesniegto pasūtījumu Izpildītājs reaģē – ne vēlāk kā </w:t>
      </w:r>
      <w:r w:rsidR="00A8718E">
        <w:rPr>
          <w:rFonts w:ascii="Times New Roman" w:eastAsia="Times New Roman" w:hAnsi="Times New Roman" w:cs="Times New Roman"/>
          <w:color w:val="000000" w:themeColor="text1"/>
          <w:sz w:val="24"/>
          <w:szCs w:val="24"/>
        </w:rPr>
        <w:t>divu</w:t>
      </w:r>
      <w:r w:rsidRPr="00CD2609">
        <w:rPr>
          <w:rFonts w:ascii="Times New Roman" w:eastAsia="Times New Roman" w:hAnsi="Times New Roman" w:cs="Times New Roman"/>
          <w:color w:val="000000" w:themeColor="text1"/>
          <w:sz w:val="24"/>
          <w:szCs w:val="24"/>
        </w:rPr>
        <w:t xml:space="preserve"> darba dienas laikā pēc pasūtījuma saņemšanas, sazinoties ar Pasūtītāja pilnvaroto personu</w:t>
      </w:r>
      <w:r w:rsidR="00305369" w:rsidRPr="00CD2609">
        <w:rPr>
          <w:rFonts w:ascii="Times New Roman" w:eastAsia="Times New Roman" w:hAnsi="Times New Roman" w:cs="Times New Roman"/>
          <w:color w:val="000000" w:themeColor="text1"/>
          <w:sz w:val="24"/>
          <w:szCs w:val="24"/>
        </w:rPr>
        <w:t>.</w:t>
      </w:r>
    </w:p>
    <w:p w14:paraId="6F347383" w14:textId="758293EE" w:rsidR="001D2E54" w:rsidRPr="00CD2609" w:rsidRDefault="001D2E54" w:rsidP="00622EB6">
      <w:pPr>
        <w:pStyle w:val="Sarakstarindkopa"/>
        <w:numPr>
          <w:ilvl w:val="1"/>
          <w:numId w:val="30"/>
        </w:numPr>
        <w:spacing w:after="0" w:line="20" w:lineRule="atLeast"/>
        <w:ind w:left="567" w:hanging="567"/>
        <w:jc w:val="both"/>
        <w:rPr>
          <w:rFonts w:ascii="Times New Roman" w:eastAsia="Times New Roman" w:hAnsi="Times New Roman" w:cs="Times New Roman"/>
          <w:color w:val="000000" w:themeColor="text1"/>
          <w:sz w:val="24"/>
          <w:szCs w:val="24"/>
        </w:rPr>
      </w:pPr>
      <w:r w:rsidRPr="00CD2609">
        <w:rPr>
          <w:rFonts w:ascii="Times New Roman" w:eastAsia="Times New Roman" w:hAnsi="Times New Roman" w:cs="Times New Roman"/>
          <w:color w:val="000000" w:themeColor="text1"/>
          <w:sz w:val="24"/>
          <w:szCs w:val="24"/>
        </w:rPr>
        <w:t>Pirms veikt Pakalpojumu, Izpildītājs vienojas (elektroniski e-pasta sarakstē) ar Pasūtītāju par pakalpojuma veikšanas laiku</w:t>
      </w:r>
      <w:r w:rsidR="00B55328">
        <w:rPr>
          <w:rFonts w:ascii="Times New Roman" w:eastAsia="Times New Roman" w:hAnsi="Times New Roman" w:cs="Times New Roman"/>
          <w:color w:val="000000" w:themeColor="text1"/>
          <w:sz w:val="24"/>
          <w:szCs w:val="24"/>
        </w:rPr>
        <w:t>,</w:t>
      </w:r>
      <w:r w:rsidR="00305369" w:rsidRPr="00CD2609">
        <w:rPr>
          <w:rFonts w:ascii="Times New Roman" w:eastAsia="Times New Roman" w:hAnsi="Times New Roman" w:cs="Times New Roman"/>
          <w:color w:val="000000" w:themeColor="text1"/>
          <w:sz w:val="24"/>
          <w:szCs w:val="24"/>
        </w:rPr>
        <w:t xml:space="preserve"> vietu</w:t>
      </w:r>
      <w:r w:rsidR="00B55328">
        <w:rPr>
          <w:rFonts w:ascii="Times New Roman" w:eastAsia="Times New Roman" w:hAnsi="Times New Roman" w:cs="Times New Roman"/>
          <w:color w:val="000000" w:themeColor="text1"/>
          <w:sz w:val="24"/>
          <w:szCs w:val="24"/>
        </w:rPr>
        <w:t xml:space="preserve"> un </w:t>
      </w:r>
      <w:r w:rsidR="00142E29">
        <w:rPr>
          <w:rFonts w:ascii="Times New Roman" w:eastAsia="Times New Roman" w:hAnsi="Times New Roman" w:cs="Times New Roman"/>
          <w:color w:val="000000" w:themeColor="text1"/>
          <w:sz w:val="24"/>
          <w:szCs w:val="24"/>
        </w:rPr>
        <w:t xml:space="preserve">nepieciešamo </w:t>
      </w:r>
      <w:r w:rsidR="00B55328">
        <w:rPr>
          <w:rFonts w:ascii="Times New Roman" w:eastAsia="Times New Roman" w:hAnsi="Times New Roman" w:cs="Times New Roman"/>
          <w:color w:val="000000" w:themeColor="text1"/>
          <w:sz w:val="24"/>
          <w:szCs w:val="24"/>
        </w:rPr>
        <w:t>krāvēju sk</w:t>
      </w:r>
      <w:r w:rsidR="00FA0B1B">
        <w:rPr>
          <w:rFonts w:ascii="Times New Roman" w:eastAsia="Times New Roman" w:hAnsi="Times New Roman" w:cs="Times New Roman"/>
          <w:color w:val="000000" w:themeColor="text1"/>
          <w:sz w:val="24"/>
          <w:szCs w:val="24"/>
        </w:rPr>
        <w:t>a</w:t>
      </w:r>
      <w:r w:rsidR="00B55328">
        <w:rPr>
          <w:rFonts w:ascii="Times New Roman" w:eastAsia="Times New Roman" w:hAnsi="Times New Roman" w:cs="Times New Roman"/>
          <w:color w:val="000000" w:themeColor="text1"/>
          <w:sz w:val="24"/>
          <w:szCs w:val="24"/>
        </w:rPr>
        <w:t>itu</w:t>
      </w:r>
      <w:r w:rsidR="007D4524">
        <w:rPr>
          <w:rFonts w:ascii="Times New Roman" w:eastAsia="Times New Roman" w:hAnsi="Times New Roman" w:cs="Times New Roman"/>
          <w:color w:val="000000" w:themeColor="text1"/>
          <w:sz w:val="24"/>
          <w:szCs w:val="24"/>
        </w:rPr>
        <w:t>.</w:t>
      </w:r>
    </w:p>
    <w:p w14:paraId="752951E9" w14:textId="6AAB9C7D" w:rsidR="00CD2609" w:rsidRDefault="001D2E54" w:rsidP="00622EB6">
      <w:pPr>
        <w:pStyle w:val="Sarakstarindkopa"/>
        <w:numPr>
          <w:ilvl w:val="1"/>
          <w:numId w:val="30"/>
        </w:numPr>
        <w:tabs>
          <w:tab w:val="left" w:pos="993"/>
        </w:tabs>
        <w:spacing w:after="0" w:line="20" w:lineRule="atLeast"/>
        <w:ind w:left="567" w:hanging="567"/>
        <w:jc w:val="both"/>
        <w:rPr>
          <w:rFonts w:ascii="Times New Roman" w:hAnsi="Times New Roman" w:cs="Times New Roman"/>
          <w:sz w:val="24"/>
          <w:szCs w:val="24"/>
        </w:rPr>
      </w:pPr>
      <w:r w:rsidRPr="00CD2609">
        <w:rPr>
          <w:rFonts w:ascii="Times New Roman" w:hAnsi="Times New Roman" w:cs="Times New Roman"/>
          <w:sz w:val="24"/>
          <w:szCs w:val="24"/>
        </w:rPr>
        <w:t xml:space="preserve">Izpildītājs apņemas veikt Pakalpojuma sniegšanu </w:t>
      </w:r>
      <w:r w:rsidR="00E26F62">
        <w:rPr>
          <w:rFonts w:ascii="Times New Roman" w:hAnsi="Times New Roman" w:cs="Times New Roman"/>
          <w:sz w:val="24"/>
          <w:szCs w:val="24"/>
        </w:rPr>
        <w:t>trīs</w:t>
      </w:r>
      <w:r w:rsidRPr="00CD2609">
        <w:rPr>
          <w:rFonts w:ascii="Times New Roman" w:hAnsi="Times New Roman" w:cs="Times New Roman"/>
          <w:sz w:val="24"/>
          <w:szCs w:val="24"/>
        </w:rPr>
        <w:t xml:space="preserve"> darba dienu laikā no pasūtījuma </w:t>
      </w:r>
      <w:r w:rsidR="007D4524">
        <w:rPr>
          <w:rFonts w:ascii="Times New Roman" w:hAnsi="Times New Roman" w:cs="Times New Roman"/>
          <w:sz w:val="24"/>
          <w:szCs w:val="24"/>
        </w:rPr>
        <w:t>apstiprināšanas</w:t>
      </w:r>
      <w:r w:rsidRPr="00CD2609">
        <w:rPr>
          <w:rFonts w:ascii="Times New Roman" w:hAnsi="Times New Roman" w:cs="Times New Roman"/>
          <w:sz w:val="24"/>
          <w:szCs w:val="24"/>
        </w:rPr>
        <w:t xml:space="preserve"> dienas</w:t>
      </w:r>
      <w:r w:rsidR="00E26F62">
        <w:rPr>
          <w:rFonts w:ascii="Times New Roman" w:hAnsi="Times New Roman" w:cs="Times New Roman"/>
          <w:sz w:val="24"/>
          <w:szCs w:val="24"/>
        </w:rPr>
        <w:t xml:space="preserve"> </w:t>
      </w:r>
      <w:r w:rsidR="00E26F62" w:rsidRPr="00E26F62">
        <w:rPr>
          <w:rFonts w:ascii="Times New Roman" w:hAnsi="Times New Roman" w:cs="Times New Roman"/>
          <w:sz w:val="24"/>
          <w:szCs w:val="24"/>
        </w:rPr>
        <w:t>vai citā termiņā vienojoties ar Pasūtītāju</w:t>
      </w:r>
      <w:r w:rsidRPr="00CD2609">
        <w:rPr>
          <w:rFonts w:ascii="Times New Roman" w:hAnsi="Times New Roman" w:cs="Times New Roman"/>
          <w:sz w:val="24"/>
          <w:szCs w:val="24"/>
        </w:rPr>
        <w:t>.</w:t>
      </w:r>
    </w:p>
    <w:p w14:paraId="04332660" w14:textId="02545539" w:rsidR="00D443E6" w:rsidRPr="00D443E6" w:rsidRDefault="00631535" w:rsidP="00622EB6">
      <w:pPr>
        <w:pStyle w:val="Sarakstarindkopa"/>
        <w:numPr>
          <w:ilvl w:val="1"/>
          <w:numId w:val="30"/>
        </w:numPr>
        <w:tabs>
          <w:tab w:val="left" w:pos="993"/>
        </w:tabs>
        <w:spacing w:after="0" w:line="20" w:lineRule="atLeast"/>
        <w:ind w:left="567" w:hanging="567"/>
        <w:jc w:val="both"/>
        <w:rPr>
          <w:rFonts w:ascii="Times New Roman" w:hAnsi="Times New Roman" w:cs="Times New Roman"/>
          <w:sz w:val="24"/>
          <w:szCs w:val="24"/>
        </w:rPr>
      </w:pPr>
      <w:r>
        <w:rPr>
          <w:rFonts w:ascii="Times New Roman" w:hAnsi="Times New Roman" w:cs="Times New Roman"/>
          <w:sz w:val="24"/>
          <w:szCs w:val="24"/>
        </w:rPr>
        <w:t xml:space="preserve">Ja Inventāra pārvietošanai tiks izmantots autotransports, tad </w:t>
      </w:r>
      <w:r w:rsidR="00B26925" w:rsidRPr="00CD2609">
        <w:rPr>
          <w:rFonts w:ascii="Times New Roman" w:eastAsia="Times New Roman" w:hAnsi="Times New Roman" w:cs="Times New Roman"/>
          <w:color w:val="000000" w:themeColor="text1"/>
          <w:sz w:val="24"/>
          <w:szCs w:val="24"/>
        </w:rPr>
        <w:t>Pasūtītāja pilnvarot</w:t>
      </w:r>
      <w:r w:rsidR="00B26925">
        <w:rPr>
          <w:rFonts w:ascii="Times New Roman" w:eastAsia="Times New Roman" w:hAnsi="Times New Roman" w:cs="Times New Roman"/>
          <w:color w:val="000000" w:themeColor="text1"/>
          <w:sz w:val="24"/>
          <w:szCs w:val="24"/>
        </w:rPr>
        <w:t>a</w:t>
      </w:r>
      <w:r w:rsidR="00B26925" w:rsidRPr="00CD2609">
        <w:rPr>
          <w:rFonts w:ascii="Times New Roman" w:eastAsia="Times New Roman" w:hAnsi="Times New Roman" w:cs="Times New Roman"/>
          <w:color w:val="000000" w:themeColor="text1"/>
          <w:sz w:val="24"/>
          <w:szCs w:val="24"/>
        </w:rPr>
        <w:t xml:space="preserve"> persona</w:t>
      </w:r>
      <w:r w:rsidR="00D443E6">
        <w:rPr>
          <w:rFonts w:ascii="Times New Roman" w:eastAsia="Times New Roman" w:hAnsi="Times New Roman" w:cs="Times New Roman"/>
          <w:color w:val="000000" w:themeColor="text1"/>
          <w:sz w:val="24"/>
          <w:szCs w:val="24"/>
        </w:rPr>
        <w:t>,</w:t>
      </w:r>
      <w:r w:rsidR="00B26925">
        <w:rPr>
          <w:rFonts w:ascii="Times New Roman" w:eastAsia="Times New Roman" w:hAnsi="Times New Roman" w:cs="Times New Roman"/>
          <w:color w:val="000000" w:themeColor="text1"/>
          <w:sz w:val="24"/>
          <w:szCs w:val="24"/>
        </w:rPr>
        <w:t xml:space="preserve"> Pakalpojuma sniegšanas brīdi</w:t>
      </w:r>
      <w:r w:rsidR="00D443E6">
        <w:rPr>
          <w:rFonts w:ascii="Times New Roman" w:eastAsia="Times New Roman" w:hAnsi="Times New Roman" w:cs="Times New Roman"/>
          <w:color w:val="000000" w:themeColor="text1"/>
          <w:sz w:val="24"/>
          <w:szCs w:val="24"/>
        </w:rPr>
        <w:t>,</w:t>
      </w:r>
      <w:r w:rsidR="00B26925">
        <w:rPr>
          <w:rFonts w:ascii="Times New Roman" w:eastAsia="Times New Roman" w:hAnsi="Times New Roman" w:cs="Times New Roman"/>
          <w:color w:val="000000" w:themeColor="text1"/>
          <w:sz w:val="24"/>
          <w:szCs w:val="24"/>
        </w:rPr>
        <w:t xml:space="preserve"> aizpilda Inventāra pārvietošanas aktu (</w:t>
      </w:r>
      <w:r w:rsidR="00A0321A">
        <w:rPr>
          <w:rFonts w:ascii="Times New Roman" w:eastAsia="Times New Roman" w:hAnsi="Times New Roman" w:cs="Times New Roman"/>
          <w:color w:val="000000" w:themeColor="text1"/>
          <w:sz w:val="24"/>
          <w:szCs w:val="24"/>
        </w:rPr>
        <w:t>Tehniskās specifikācijas 1</w:t>
      </w:r>
      <w:r w:rsidR="00B26925">
        <w:rPr>
          <w:rFonts w:ascii="Times New Roman" w:eastAsia="Times New Roman" w:hAnsi="Times New Roman" w:cs="Times New Roman"/>
          <w:color w:val="000000" w:themeColor="text1"/>
          <w:sz w:val="24"/>
          <w:szCs w:val="24"/>
        </w:rPr>
        <w:t>. pielikums), kurā ieraksta informāciju par pārvietojamo Inventāru</w:t>
      </w:r>
      <w:r w:rsidR="00D443E6">
        <w:rPr>
          <w:rFonts w:ascii="Times New Roman" w:eastAsia="Times New Roman" w:hAnsi="Times New Roman" w:cs="Times New Roman"/>
          <w:color w:val="000000" w:themeColor="text1"/>
          <w:sz w:val="24"/>
          <w:szCs w:val="24"/>
        </w:rPr>
        <w:t>.</w:t>
      </w:r>
    </w:p>
    <w:p w14:paraId="1900F4C1" w14:textId="517F347E" w:rsidR="002E62B7" w:rsidRPr="002E62B7" w:rsidRDefault="00072AED" w:rsidP="002E62B7">
      <w:pPr>
        <w:pStyle w:val="Sarakstarindkopa"/>
        <w:numPr>
          <w:ilvl w:val="1"/>
          <w:numId w:val="30"/>
        </w:numPr>
        <w:tabs>
          <w:tab w:val="left" w:pos="993"/>
        </w:tabs>
        <w:spacing w:after="0" w:line="20" w:lineRule="atLeast"/>
        <w:ind w:left="567" w:hanging="567"/>
        <w:jc w:val="both"/>
        <w:rPr>
          <w:rFonts w:ascii="Times New Roman" w:hAnsi="Times New Roman" w:cs="Times New Roman"/>
          <w:sz w:val="24"/>
          <w:szCs w:val="24"/>
        </w:rPr>
      </w:pPr>
      <w:r w:rsidRPr="002E62B7">
        <w:rPr>
          <w:rFonts w:ascii="Times New Roman" w:hAnsi="Times New Roman" w:cs="Times New Roman"/>
          <w:sz w:val="24"/>
          <w:szCs w:val="24"/>
        </w:rPr>
        <w:t xml:space="preserve">Izpildītājs nodrošina </w:t>
      </w:r>
      <w:r w:rsidRPr="002E62B7">
        <w:rPr>
          <w:rFonts w:ascii="Times New Roman" w:hAnsi="Times New Roman" w:cs="Times New Roman"/>
          <w:sz w:val="24"/>
          <w:szCs w:val="24"/>
          <w:lang w:val="cs-CZ"/>
        </w:rPr>
        <w:t>Pasūtītājam piederošo pārvietojamo lietu aizsardzību no tehniskiem bojājumiem ar atbilstoša izmēra un kvalitātes iep</w:t>
      </w:r>
      <w:r w:rsidR="00FA0B1B">
        <w:rPr>
          <w:rFonts w:ascii="Times New Roman" w:hAnsi="Times New Roman" w:cs="Times New Roman"/>
          <w:sz w:val="24"/>
          <w:szCs w:val="24"/>
          <w:lang w:val="cs-CZ"/>
        </w:rPr>
        <w:t>a</w:t>
      </w:r>
      <w:r w:rsidRPr="002E62B7">
        <w:rPr>
          <w:rFonts w:ascii="Times New Roman" w:hAnsi="Times New Roman" w:cs="Times New Roman"/>
          <w:sz w:val="24"/>
          <w:szCs w:val="24"/>
          <w:lang w:val="cs-CZ"/>
        </w:rPr>
        <w:t>košanas materiāliem</w:t>
      </w:r>
      <w:r w:rsidR="00030F19" w:rsidRPr="002E62B7">
        <w:rPr>
          <w:rFonts w:ascii="Times New Roman" w:hAnsi="Times New Roman" w:cs="Times New Roman"/>
          <w:sz w:val="24"/>
          <w:szCs w:val="24"/>
          <w:lang w:val="cs-CZ"/>
        </w:rPr>
        <w:t xml:space="preserve"> </w:t>
      </w:r>
      <w:r w:rsidR="00030F19" w:rsidRPr="002E62B7">
        <w:rPr>
          <w:rFonts w:ascii="Times New Roman" w:hAnsi="Times New Roman" w:cs="Times New Roman"/>
          <w:sz w:val="24"/>
          <w:szCs w:val="24"/>
        </w:rPr>
        <w:t xml:space="preserve">(plēvēm, </w:t>
      </w:r>
      <w:r w:rsidR="00030F19" w:rsidRPr="002E62B7">
        <w:rPr>
          <w:rFonts w:ascii="Times New Roman" w:hAnsi="Times New Roman" w:cs="Times New Roman"/>
          <w:noProof/>
          <w:sz w:val="24"/>
          <w:szCs w:val="24"/>
        </w:rPr>
        <w:t>burbuļplēvēm</w:t>
      </w:r>
      <w:r w:rsidR="00030F19" w:rsidRPr="002E62B7">
        <w:rPr>
          <w:rFonts w:ascii="Times New Roman" w:hAnsi="Times New Roman" w:cs="Times New Roman"/>
          <w:sz w:val="24"/>
          <w:szCs w:val="24"/>
        </w:rPr>
        <w:t xml:space="preserve"> u</w:t>
      </w:r>
      <w:r w:rsidR="001534E7">
        <w:rPr>
          <w:rFonts w:ascii="Times New Roman" w:hAnsi="Times New Roman" w:cs="Times New Roman"/>
          <w:sz w:val="24"/>
          <w:szCs w:val="24"/>
        </w:rPr>
        <w:t>.</w:t>
      </w:r>
      <w:r w:rsidR="00030F19" w:rsidRPr="002E62B7">
        <w:rPr>
          <w:rFonts w:ascii="Times New Roman" w:hAnsi="Times New Roman" w:cs="Times New Roman"/>
          <w:sz w:val="24"/>
          <w:szCs w:val="24"/>
        </w:rPr>
        <w:t>tml.)</w:t>
      </w:r>
      <w:r w:rsidRPr="002E62B7">
        <w:rPr>
          <w:rFonts w:ascii="Times New Roman" w:hAnsi="Times New Roman" w:cs="Times New Roman"/>
          <w:sz w:val="24"/>
          <w:szCs w:val="24"/>
          <w:lang w:val="cs-CZ"/>
        </w:rPr>
        <w:t>.</w:t>
      </w:r>
    </w:p>
    <w:p w14:paraId="060C84F1" w14:textId="5323F153" w:rsidR="005A7CB9" w:rsidRDefault="00622EB6" w:rsidP="00E26F62">
      <w:pPr>
        <w:pStyle w:val="Sarakstarindkopa"/>
        <w:numPr>
          <w:ilvl w:val="1"/>
          <w:numId w:val="30"/>
        </w:numPr>
        <w:tabs>
          <w:tab w:val="left" w:pos="993"/>
        </w:tabs>
        <w:spacing w:after="0" w:line="20" w:lineRule="atLeast"/>
        <w:ind w:left="567" w:hanging="567"/>
        <w:jc w:val="both"/>
        <w:rPr>
          <w:rFonts w:ascii="Times New Roman" w:hAnsi="Times New Roman" w:cs="Times New Roman"/>
          <w:sz w:val="24"/>
          <w:szCs w:val="24"/>
        </w:rPr>
      </w:pPr>
      <w:r w:rsidRPr="002E62B7">
        <w:rPr>
          <w:rFonts w:ascii="Times New Roman" w:hAnsi="Times New Roman" w:cs="Times New Roman"/>
          <w:sz w:val="24"/>
          <w:szCs w:val="24"/>
        </w:rPr>
        <w:t>Pēc pieprasījuma saņemšanas Izpildītājs, atkarībā no mēbeļu, iekārtu un dokumentu daudzuma aprēķina, cik daudz un kādi iepakošanas materiāli (kartona kastes, pakošanas lentas, plēves, u.c.) ir nepieciešami Pakalpojuma izpildei</w:t>
      </w:r>
      <w:r w:rsidR="0021386C">
        <w:rPr>
          <w:rFonts w:ascii="Times New Roman" w:hAnsi="Times New Roman" w:cs="Times New Roman"/>
          <w:sz w:val="24"/>
          <w:szCs w:val="24"/>
        </w:rPr>
        <w:t>.</w:t>
      </w:r>
    </w:p>
    <w:p w14:paraId="3406F933" w14:textId="30B87CE2" w:rsidR="00622EB6" w:rsidRDefault="005A7CB9" w:rsidP="00E26F62">
      <w:pPr>
        <w:pStyle w:val="Sarakstarindkopa"/>
        <w:numPr>
          <w:ilvl w:val="1"/>
          <w:numId w:val="30"/>
        </w:numPr>
        <w:tabs>
          <w:tab w:val="left" w:pos="993"/>
        </w:tabs>
        <w:spacing w:after="0" w:line="20" w:lineRule="atLeast"/>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P</w:t>
      </w:r>
      <w:r w:rsidR="002E62B7" w:rsidRPr="00E26F62">
        <w:rPr>
          <w:rFonts w:ascii="Times New Roman" w:hAnsi="Times New Roman" w:cs="Times New Roman"/>
          <w:sz w:val="24"/>
          <w:szCs w:val="24"/>
        </w:rPr>
        <w:t>abeidzot pakalpojuma sniegšanu</w:t>
      </w:r>
      <w:r>
        <w:rPr>
          <w:rFonts w:ascii="Times New Roman" w:hAnsi="Times New Roman" w:cs="Times New Roman"/>
          <w:sz w:val="24"/>
          <w:szCs w:val="24"/>
        </w:rPr>
        <w:t xml:space="preserve"> Izpildītājs</w:t>
      </w:r>
      <w:r w:rsidR="002E62B7" w:rsidRPr="00E26F62">
        <w:rPr>
          <w:rFonts w:ascii="Times New Roman" w:hAnsi="Times New Roman" w:cs="Times New Roman"/>
          <w:sz w:val="24"/>
          <w:szCs w:val="24"/>
        </w:rPr>
        <w:t xml:space="preserve"> atbrīvo inventāru no iepakojuma un iepakojumu </w:t>
      </w:r>
      <w:r w:rsidR="00F11371">
        <w:rPr>
          <w:rFonts w:ascii="Times New Roman" w:hAnsi="Times New Roman" w:cs="Times New Roman"/>
          <w:sz w:val="24"/>
          <w:szCs w:val="24"/>
        </w:rPr>
        <w:t>savāc un aizved</w:t>
      </w:r>
      <w:r w:rsidR="009D7EDA">
        <w:rPr>
          <w:rFonts w:ascii="Times New Roman" w:hAnsi="Times New Roman" w:cs="Times New Roman"/>
          <w:sz w:val="24"/>
          <w:szCs w:val="24"/>
        </w:rPr>
        <w:t xml:space="preserve"> bez papildus maksas.</w:t>
      </w:r>
    </w:p>
    <w:p w14:paraId="44C4028C" w14:textId="77777777" w:rsidR="00072AED" w:rsidRPr="002E62B7" w:rsidRDefault="00072AED" w:rsidP="00622EB6">
      <w:pPr>
        <w:pStyle w:val="Sarakstarindkopa"/>
        <w:numPr>
          <w:ilvl w:val="1"/>
          <w:numId w:val="30"/>
        </w:numPr>
        <w:tabs>
          <w:tab w:val="left" w:pos="993"/>
        </w:tabs>
        <w:spacing w:after="0" w:line="20" w:lineRule="atLeast"/>
        <w:ind w:left="567" w:hanging="567"/>
        <w:jc w:val="both"/>
        <w:rPr>
          <w:rFonts w:ascii="Times New Roman" w:hAnsi="Times New Roman" w:cs="Times New Roman"/>
          <w:sz w:val="24"/>
          <w:szCs w:val="24"/>
        </w:rPr>
      </w:pPr>
      <w:r w:rsidRPr="002E62B7">
        <w:rPr>
          <w:rFonts w:ascii="Times New Roman" w:hAnsi="Times New Roman" w:cs="Times New Roman"/>
          <w:sz w:val="24"/>
          <w:szCs w:val="24"/>
        </w:rPr>
        <w:t>Izpildītājs nodrošina slēgta tipa transportlīdzekli, kas izslēdz laika apstākļu iedarbību (lietus, vējš utt.) uz  Pasūtītājam piederošām pārvietojamām lietām.</w:t>
      </w:r>
    </w:p>
    <w:p w14:paraId="2EA296F1" w14:textId="5E4FE819" w:rsidR="00072AED" w:rsidRPr="00CD2609" w:rsidRDefault="00072AED" w:rsidP="00622EB6">
      <w:pPr>
        <w:pStyle w:val="Sarakstarindkopa"/>
        <w:numPr>
          <w:ilvl w:val="1"/>
          <w:numId w:val="30"/>
        </w:numPr>
        <w:tabs>
          <w:tab w:val="left" w:pos="993"/>
        </w:tabs>
        <w:spacing w:after="0" w:line="20" w:lineRule="atLeast"/>
        <w:ind w:left="567" w:hanging="567"/>
        <w:jc w:val="both"/>
        <w:rPr>
          <w:rFonts w:ascii="Times New Roman" w:hAnsi="Times New Roman" w:cs="Times New Roman"/>
          <w:sz w:val="24"/>
          <w:szCs w:val="24"/>
        </w:rPr>
      </w:pPr>
      <w:r w:rsidRPr="002E62B7">
        <w:rPr>
          <w:rFonts w:ascii="Times New Roman" w:hAnsi="Times New Roman" w:cs="Times New Roman"/>
          <w:sz w:val="24"/>
          <w:szCs w:val="24"/>
        </w:rPr>
        <w:t>Izpildītājs nodrošina saudzīgu Pasūtītājam piederošo</w:t>
      </w:r>
      <w:r w:rsidRPr="00CD2609">
        <w:rPr>
          <w:rFonts w:ascii="Times New Roman" w:hAnsi="Times New Roman" w:cs="Times New Roman"/>
          <w:sz w:val="24"/>
          <w:szCs w:val="24"/>
        </w:rPr>
        <w:t xml:space="preserve"> pārvietojamo lietu iznešanu, ienešanu, nešanu pa trepēm, iekraušanu, izkraušanu.</w:t>
      </w:r>
    </w:p>
    <w:p w14:paraId="428D3FED" w14:textId="1C30C750" w:rsidR="00030F19" w:rsidRPr="00030F19" w:rsidRDefault="00030F19" w:rsidP="00622EB6">
      <w:pPr>
        <w:pStyle w:val="Sarakstarindkopa"/>
        <w:numPr>
          <w:ilvl w:val="1"/>
          <w:numId w:val="30"/>
        </w:numPr>
        <w:tabs>
          <w:tab w:val="left" w:pos="993"/>
        </w:tabs>
        <w:spacing w:after="0" w:line="20" w:lineRule="atLeast"/>
        <w:ind w:left="567" w:hanging="567"/>
        <w:jc w:val="both"/>
        <w:rPr>
          <w:rFonts w:ascii="Times New Roman" w:hAnsi="Times New Roman" w:cs="Times New Roman"/>
          <w:sz w:val="24"/>
          <w:szCs w:val="24"/>
        </w:rPr>
      </w:pPr>
      <w:r>
        <w:rPr>
          <w:rFonts w:ascii="Times New Roman" w:hAnsi="Times New Roman" w:cs="Times New Roman"/>
          <w:sz w:val="24"/>
          <w:szCs w:val="24"/>
        </w:rPr>
        <w:t xml:space="preserve">Nepieciešamības gadījumā Izpildītājs </w:t>
      </w:r>
      <w:bookmarkStart w:id="1" w:name="_Hlk207116976"/>
      <w:r>
        <w:rPr>
          <w:rFonts w:ascii="Times New Roman" w:hAnsi="Times New Roman" w:cs="Times New Roman"/>
          <w:sz w:val="24"/>
          <w:szCs w:val="24"/>
        </w:rPr>
        <w:t xml:space="preserve">veic mēbeļu izjaukšanu un salikšanu </w:t>
      </w:r>
      <w:r w:rsidRPr="001D553D">
        <w:rPr>
          <w:rFonts w:ascii="Times New Roman" w:hAnsi="Times New Roman" w:cs="Times New Roman"/>
          <w:sz w:val="24"/>
          <w:szCs w:val="24"/>
          <w:lang w:val="cs-CZ"/>
        </w:rPr>
        <w:t>vai kā savādāk sagatav</w:t>
      </w:r>
      <w:r>
        <w:rPr>
          <w:rFonts w:ascii="Times New Roman" w:hAnsi="Times New Roman" w:cs="Times New Roman"/>
          <w:sz w:val="24"/>
          <w:szCs w:val="24"/>
          <w:lang w:val="cs-CZ"/>
        </w:rPr>
        <w:t>o vieglākai to pārvietošanai</w:t>
      </w:r>
      <w:bookmarkEnd w:id="1"/>
      <w:r w:rsidR="00FA0B1B">
        <w:rPr>
          <w:rFonts w:ascii="Times New Roman" w:hAnsi="Times New Roman" w:cs="Times New Roman"/>
          <w:sz w:val="24"/>
          <w:szCs w:val="24"/>
          <w:lang w:val="cs-CZ"/>
        </w:rPr>
        <w:t>, nepasliktinot tās vērtību.</w:t>
      </w:r>
    </w:p>
    <w:bookmarkEnd w:id="0"/>
    <w:p w14:paraId="08D543C5" w14:textId="77777777" w:rsidR="005A7CB9" w:rsidRPr="00D443E6" w:rsidRDefault="005A7CB9" w:rsidP="00622EB6">
      <w:pPr>
        <w:pStyle w:val="Sarakstarindkopa"/>
        <w:spacing w:after="0" w:line="20" w:lineRule="atLeast"/>
        <w:ind w:left="567"/>
        <w:jc w:val="both"/>
        <w:rPr>
          <w:rFonts w:ascii="Times New Roman" w:eastAsia="Times New Roman" w:hAnsi="Times New Roman" w:cs="Times New Roman"/>
          <w:color w:val="000000" w:themeColor="text1"/>
          <w:sz w:val="24"/>
          <w:szCs w:val="24"/>
        </w:rPr>
      </w:pPr>
    </w:p>
    <w:p w14:paraId="132AC35E" w14:textId="4AAAC448" w:rsidR="005A4CFD" w:rsidRPr="00B77385" w:rsidRDefault="004C2ACD" w:rsidP="00622EB6">
      <w:pPr>
        <w:spacing w:after="0" w:line="20" w:lineRule="atLeast"/>
        <w:ind w:left="-14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7</w:t>
      </w:r>
      <w:r w:rsidR="002E3507" w:rsidRPr="00B77385">
        <w:rPr>
          <w:rFonts w:ascii="Times New Roman" w:eastAsia="Times New Roman" w:hAnsi="Times New Roman" w:cs="Times New Roman"/>
          <w:b/>
          <w:bCs/>
          <w:color w:val="000000" w:themeColor="text1"/>
          <w:sz w:val="24"/>
          <w:szCs w:val="24"/>
        </w:rPr>
        <w:t xml:space="preserve">. </w:t>
      </w:r>
      <w:r w:rsidR="005A4CFD" w:rsidRPr="00B77385">
        <w:rPr>
          <w:rFonts w:ascii="Times New Roman" w:eastAsia="Times New Roman" w:hAnsi="Times New Roman" w:cs="Times New Roman"/>
          <w:b/>
          <w:bCs/>
          <w:color w:val="000000" w:themeColor="text1"/>
          <w:sz w:val="24"/>
          <w:szCs w:val="24"/>
        </w:rPr>
        <w:t>Pakalpojuma kvalitāte:</w:t>
      </w:r>
    </w:p>
    <w:p w14:paraId="65599167" w14:textId="36595D5F" w:rsidR="004C2ACD" w:rsidRDefault="004C2ACD" w:rsidP="00622EB6">
      <w:pPr>
        <w:spacing w:after="0" w:line="20" w:lineRule="atLeast"/>
        <w:ind w:left="567" w:hanging="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7.1.  </w:t>
      </w:r>
      <w:r w:rsidR="00030F19" w:rsidRPr="004C2ACD">
        <w:rPr>
          <w:rFonts w:ascii="Times New Roman" w:eastAsia="Times New Roman" w:hAnsi="Times New Roman" w:cs="Times New Roman"/>
          <w:color w:val="000000" w:themeColor="text1"/>
          <w:sz w:val="24"/>
          <w:szCs w:val="24"/>
        </w:rPr>
        <w:t xml:space="preserve">Izpildītājs ir atbildīgs par saudzīgu un kvalitatīvu Pakalpojuma veikšanu, </w:t>
      </w:r>
      <w:r w:rsidR="00030F19" w:rsidRPr="004C2ACD">
        <w:rPr>
          <w:rFonts w:ascii="Times New Roman" w:hAnsi="Times New Roman" w:cs="Times New Roman"/>
          <w:sz w:val="24"/>
          <w:szCs w:val="24"/>
        </w:rPr>
        <w:t>pārvietojamo lietu saiņošanas, iekraušanas, transportēšanas un izkraušanas laikā</w:t>
      </w:r>
      <w:r w:rsidR="00030F19" w:rsidRPr="004C2ACD">
        <w:rPr>
          <w:rFonts w:ascii="Times New Roman" w:eastAsia="Times New Roman" w:hAnsi="Times New Roman" w:cs="Times New Roman"/>
          <w:color w:val="000000" w:themeColor="text1"/>
          <w:sz w:val="24"/>
          <w:szCs w:val="24"/>
        </w:rPr>
        <w:t>, lai Pakalpojuma veikšanas rezultātā netiktu bojāta telpu apdare un Inventārs.</w:t>
      </w:r>
    </w:p>
    <w:p w14:paraId="74589EA0" w14:textId="7E4FC39D" w:rsidR="004C2ACD" w:rsidRDefault="004C2ACD" w:rsidP="00622EB6">
      <w:pPr>
        <w:spacing w:after="0" w:line="20" w:lineRule="atLeast"/>
        <w:ind w:left="567" w:hanging="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7.2. </w:t>
      </w:r>
      <w:r w:rsidR="00FA0B1B">
        <w:rPr>
          <w:rFonts w:ascii="Times New Roman" w:eastAsia="Times New Roman" w:hAnsi="Times New Roman" w:cs="Times New Roman"/>
          <w:color w:val="000000" w:themeColor="text1"/>
          <w:sz w:val="24"/>
          <w:szCs w:val="24"/>
        </w:rPr>
        <w:tab/>
      </w:r>
      <w:r w:rsidR="00030F19" w:rsidRPr="004C2ACD">
        <w:rPr>
          <w:rFonts w:ascii="Times New Roman" w:eastAsia="Times New Roman" w:hAnsi="Times New Roman" w:cs="Times New Roman"/>
          <w:color w:val="000000" w:themeColor="text1"/>
          <w:sz w:val="24"/>
          <w:szCs w:val="24"/>
        </w:rPr>
        <w:t>Gadījumā, ja telpu apdare (grīdas, sienu, griestu skrāpējumi, bojāts krāsojums, u.c.) vai Inventārs tiks bojāts, tad bojājumu novēršanu Izpildītājs sedz par saviem līdzekļiem, nodrošinot apdares atjaunošanu sākotnējā kvalitātē un Inventāram veicot remontu vai aizvietojot ar līdzvērtīgu Inventāru.</w:t>
      </w:r>
    </w:p>
    <w:p w14:paraId="4FFFF20F" w14:textId="4329FDC3" w:rsidR="005A4CFD" w:rsidRDefault="004C2ACD" w:rsidP="00622EB6">
      <w:pPr>
        <w:spacing w:after="0" w:line="20" w:lineRule="atLeast"/>
        <w:ind w:left="567" w:hanging="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7.3.</w:t>
      </w:r>
      <w:r>
        <w:rPr>
          <w:rFonts w:ascii="Times New Roman" w:eastAsia="Times New Roman" w:hAnsi="Times New Roman" w:cs="Times New Roman"/>
          <w:color w:val="000000" w:themeColor="text1"/>
          <w:sz w:val="24"/>
          <w:szCs w:val="24"/>
        </w:rPr>
        <w:tab/>
      </w:r>
      <w:r w:rsidR="00631535" w:rsidRPr="004C2ACD">
        <w:rPr>
          <w:rFonts w:ascii="Times New Roman" w:eastAsia="Times New Roman" w:hAnsi="Times New Roman" w:cs="Times New Roman"/>
          <w:color w:val="000000" w:themeColor="text1"/>
          <w:sz w:val="24"/>
          <w:szCs w:val="24"/>
        </w:rPr>
        <w:t>Pakalpojuma</w:t>
      </w:r>
      <w:r w:rsidR="005A4CFD" w:rsidRPr="004C2ACD">
        <w:rPr>
          <w:rFonts w:ascii="Times New Roman" w:eastAsia="Times New Roman" w:hAnsi="Times New Roman" w:cs="Times New Roman"/>
          <w:color w:val="000000" w:themeColor="text1"/>
          <w:sz w:val="24"/>
          <w:szCs w:val="24"/>
        </w:rPr>
        <w:t xml:space="preserve"> izpildes laikā Izpildītājs ir atbildīgs par Pasūtītāja iekšējās kārtības noteikumu, apsardzes noteikumu, darba drošības un ugunsdrošības prasību ievērošanu</w:t>
      </w:r>
      <w:r w:rsidR="00631535" w:rsidRPr="004C2ACD">
        <w:rPr>
          <w:rFonts w:ascii="Times New Roman" w:eastAsia="Times New Roman" w:hAnsi="Times New Roman" w:cs="Times New Roman"/>
          <w:color w:val="000000" w:themeColor="text1"/>
          <w:sz w:val="24"/>
          <w:szCs w:val="24"/>
        </w:rPr>
        <w:t>.</w:t>
      </w:r>
    </w:p>
    <w:p w14:paraId="09DDB8A5" w14:textId="77777777" w:rsidR="00622EB6" w:rsidRPr="004C2ACD" w:rsidRDefault="00622EB6" w:rsidP="00622EB6">
      <w:pPr>
        <w:spacing w:after="0" w:line="20" w:lineRule="atLeast"/>
        <w:ind w:left="567" w:hanging="567"/>
        <w:jc w:val="both"/>
        <w:rPr>
          <w:rFonts w:ascii="Times New Roman" w:eastAsia="Times New Roman" w:hAnsi="Times New Roman" w:cs="Times New Roman"/>
          <w:color w:val="000000" w:themeColor="text1"/>
          <w:sz w:val="24"/>
          <w:szCs w:val="24"/>
        </w:rPr>
      </w:pPr>
    </w:p>
    <w:p w14:paraId="5639ADD4" w14:textId="1F4D2BD7" w:rsidR="00377E90" w:rsidRDefault="00377E90" w:rsidP="00622EB6">
      <w:pPr>
        <w:spacing w:after="0" w:line="20" w:lineRule="atLeast"/>
        <w:ind w:left="142" w:hanging="284"/>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8. Izpildītājam izvirzītās prasības:</w:t>
      </w:r>
    </w:p>
    <w:p w14:paraId="7EC17A3B" w14:textId="1BE73F70" w:rsidR="00377E90" w:rsidRPr="00377E90" w:rsidRDefault="00377E90" w:rsidP="00622EB6">
      <w:pPr>
        <w:spacing w:after="0" w:line="20" w:lineRule="atLeast"/>
        <w:ind w:left="567" w:hanging="567"/>
        <w:jc w:val="both"/>
        <w:rPr>
          <w:rFonts w:ascii="Times New Roman" w:eastAsia="Times New Roman" w:hAnsi="Times New Roman" w:cs="Times New Roman"/>
          <w:color w:val="000000" w:themeColor="text1"/>
          <w:sz w:val="24"/>
          <w:szCs w:val="24"/>
        </w:rPr>
      </w:pPr>
      <w:r w:rsidRPr="00377E90">
        <w:rPr>
          <w:rFonts w:ascii="Times New Roman" w:eastAsia="Times New Roman" w:hAnsi="Times New Roman" w:cs="Times New Roman"/>
          <w:color w:val="000000" w:themeColor="text1"/>
          <w:sz w:val="24"/>
          <w:szCs w:val="24"/>
        </w:rPr>
        <w:t xml:space="preserve">8.1. </w:t>
      </w:r>
      <w:r>
        <w:rPr>
          <w:rFonts w:ascii="Times New Roman" w:eastAsia="Times New Roman" w:hAnsi="Times New Roman" w:cs="Times New Roman"/>
          <w:color w:val="000000" w:themeColor="text1"/>
          <w:sz w:val="24"/>
          <w:szCs w:val="24"/>
        </w:rPr>
        <w:tab/>
      </w:r>
      <w:r w:rsidRPr="00377E90">
        <w:rPr>
          <w:rFonts w:ascii="Times New Roman" w:eastAsia="Times New Roman" w:hAnsi="Times New Roman" w:cs="Times New Roman"/>
          <w:color w:val="000000" w:themeColor="text1"/>
          <w:sz w:val="24"/>
          <w:szCs w:val="24"/>
        </w:rPr>
        <w:t>Izpildītājs un tā darbinieki ievēro pilnu konfidencialitāti attiecībā uz jebkuriem telpās esošiem dokumentiem un materiāliem jebkādā formā, ar kuriem Izpildītāja darbiniekiem ir iespēja apzināti vai neapzināti iepazīties pakalpojuma sniegšanas procesā. Izpildītājs apņemas nodrošināt jebkādu ziņu neizpaušanu trešajām personām attiecībā uz informāciju, kuru iespējams iegūt pakalpojuma sniegšanas procesā.</w:t>
      </w:r>
    </w:p>
    <w:p w14:paraId="31DF2664" w14:textId="63BCDB9F" w:rsidR="00377E90" w:rsidRDefault="00377E90" w:rsidP="00622EB6">
      <w:pPr>
        <w:spacing w:after="0" w:line="20" w:lineRule="atLeast"/>
        <w:ind w:left="567" w:hanging="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8.2</w:t>
      </w:r>
      <w:r w:rsidRPr="00377E90">
        <w:rPr>
          <w:rFonts w:ascii="Times New Roman" w:eastAsia="Times New Roman" w:hAnsi="Times New Roman" w:cs="Times New Roman"/>
          <w:color w:val="000000" w:themeColor="text1"/>
          <w:sz w:val="24"/>
          <w:szCs w:val="24"/>
        </w:rPr>
        <w:t>.</w:t>
      </w:r>
      <w:r w:rsidRPr="00377E90">
        <w:rPr>
          <w:rFonts w:ascii="Times New Roman" w:eastAsia="Times New Roman" w:hAnsi="Times New Roman" w:cs="Times New Roman"/>
          <w:color w:val="000000" w:themeColor="text1"/>
          <w:sz w:val="24"/>
          <w:szCs w:val="24"/>
        </w:rPr>
        <w:tab/>
        <w:t>Lai nodrošinātu iekļūšanu Pakalpojuma sniegšanas objektā, Izpildītājam, ne vēlāk ka</w:t>
      </w:r>
      <w:r w:rsidR="00DF259A">
        <w:rPr>
          <w:rFonts w:ascii="Times New Roman" w:eastAsia="Times New Roman" w:hAnsi="Times New Roman" w:cs="Times New Roman"/>
          <w:color w:val="000000" w:themeColor="text1"/>
          <w:sz w:val="24"/>
          <w:szCs w:val="24"/>
        </w:rPr>
        <w:t xml:space="preserve"> </w:t>
      </w:r>
      <w:r w:rsidRPr="00377E90">
        <w:rPr>
          <w:rFonts w:ascii="Times New Roman" w:eastAsia="Times New Roman" w:hAnsi="Times New Roman" w:cs="Times New Roman"/>
          <w:color w:val="000000" w:themeColor="text1"/>
          <w:sz w:val="24"/>
          <w:szCs w:val="24"/>
        </w:rPr>
        <w:t xml:space="preserve">vienu darba dienu pirms Pakalpojuma uzsākšanas, elektroniski </w:t>
      </w:r>
      <w:r w:rsidRPr="00377E90">
        <w:rPr>
          <w:rFonts w:ascii="Times New Roman" w:eastAsia="Times New Roman" w:hAnsi="Times New Roman" w:cs="Times New Roman"/>
          <w:noProof/>
          <w:color w:val="000000" w:themeColor="text1"/>
          <w:sz w:val="24"/>
          <w:szCs w:val="24"/>
        </w:rPr>
        <w:t>jānosūta</w:t>
      </w:r>
      <w:r w:rsidRPr="00377E90">
        <w:rPr>
          <w:rFonts w:ascii="Times New Roman" w:eastAsia="Times New Roman" w:hAnsi="Times New Roman" w:cs="Times New Roman"/>
          <w:color w:val="000000" w:themeColor="text1"/>
          <w:sz w:val="24"/>
          <w:szCs w:val="24"/>
        </w:rPr>
        <w:t xml:space="preserve"> e-pasts Pasūtītāja pilnvarotai persona</w:t>
      </w:r>
      <w:r w:rsidR="00C60E7A">
        <w:rPr>
          <w:rFonts w:ascii="Times New Roman" w:eastAsia="Times New Roman" w:hAnsi="Times New Roman" w:cs="Times New Roman"/>
          <w:color w:val="000000" w:themeColor="text1"/>
          <w:sz w:val="24"/>
          <w:szCs w:val="24"/>
        </w:rPr>
        <w:t>i</w:t>
      </w:r>
      <w:r w:rsidRPr="00377E90">
        <w:rPr>
          <w:rFonts w:ascii="Times New Roman" w:eastAsia="Times New Roman" w:hAnsi="Times New Roman" w:cs="Times New Roman"/>
          <w:color w:val="000000" w:themeColor="text1"/>
          <w:sz w:val="24"/>
          <w:szCs w:val="24"/>
        </w:rPr>
        <w:t>, ar Izpildītāja iesaistītu darbinieku vārdu, uzvārdu, automašīnas marku un reģistrācijas numuru.</w:t>
      </w:r>
    </w:p>
    <w:p w14:paraId="3CA03941" w14:textId="77777777" w:rsidR="00622EB6" w:rsidRPr="00377E90" w:rsidRDefault="00622EB6" w:rsidP="00622EB6">
      <w:pPr>
        <w:spacing w:after="0" w:line="20" w:lineRule="atLeast"/>
        <w:ind w:left="567" w:hanging="567"/>
        <w:jc w:val="both"/>
        <w:rPr>
          <w:rFonts w:ascii="Times New Roman" w:eastAsia="Times New Roman" w:hAnsi="Times New Roman" w:cs="Times New Roman"/>
          <w:color w:val="000000" w:themeColor="text1"/>
          <w:sz w:val="24"/>
          <w:szCs w:val="24"/>
        </w:rPr>
      </w:pPr>
    </w:p>
    <w:p w14:paraId="28F60430" w14:textId="607E9808" w:rsidR="005A4CFD" w:rsidRPr="00780FBB" w:rsidRDefault="00622EB6" w:rsidP="00622EB6">
      <w:pPr>
        <w:spacing w:after="0" w:line="20" w:lineRule="atLeast"/>
        <w:ind w:left="142" w:hanging="284"/>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9</w:t>
      </w:r>
      <w:r w:rsidR="003F6A8D">
        <w:rPr>
          <w:rFonts w:ascii="Times New Roman" w:eastAsia="Times New Roman" w:hAnsi="Times New Roman" w:cs="Times New Roman"/>
          <w:b/>
          <w:bCs/>
          <w:color w:val="000000" w:themeColor="text1"/>
          <w:sz w:val="24"/>
          <w:szCs w:val="24"/>
        </w:rPr>
        <w:t xml:space="preserve">. </w:t>
      </w:r>
      <w:r w:rsidR="005A4CFD" w:rsidRPr="00780FBB">
        <w:rPr>
          <w:rFonts w:ascii="Times New Roman" w:eastAsia="Times New Roman" w:hAnsi="Times New Roman" w:cs="Times New Roman"/>
          <w:b/>
          <w:bCs/>
          <w:color w:val="000000" w:themeColor="text1"/>
          <w:sz w:val="24"/>
          <w:szCs w:val="24"/>
        </w:rPr>
        <w:t>Pakalpojuma sniegšanā izmantotie materiāli:</w:t>
      </w:r>
    </w:p>
    <w:p w14:paraId="0A3FEA8E" w14:textId="617697E3" w:rsidR="0069568F" w:rsidRPr="00377E90" w:rsidRDefault="00622EB6" w:rsidP="00622EB6">
      <w:pPr>
        <w:spacing w:after="0" w:line="20" w:lineRule="atLeast"/>
        <w:ind w:left="567" w:hanging="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r w:rsidR="00377E90">
        <w:rPr>
          <w:rFonts w:ascii="Times New Roman" w:eastAsia="Times New Roman" w:hAnsi="Times New Roman" w:cs="Times New Roman"/>
          <w:color w:val="000000" w:themeColor="text1"/>
          <w:sz w:val="24"/>
          <w:szCs w:val="24"/>
        </w:rPr>
        <w:t xml:space="preserve">.1. </w:t>
      </w:r>
      <w:r w:rsidR="00377E90">
        <w:rPr>
          <w:rFonts w:ascii="Times New Roman" w:eastAsia="Times New Roman" w:hAnsi="Times New Roman" w:cs="Times New Roman"/>
          <w:color w:val="000000" w:themeColor="text1"/>
          <w:sz w:val="24"/>
          <w:szCs w:val="24"/>
        </w:rPr>
        <w:tab/>
      </w:r>
      <w:r w:rsidR="005A4CFD" w:rsidRPr="00377E90">
        <w:rPr>
          <w:rFonts w:ascii="Times New Roman" w:eastAsia="Times New Roman" w:hAnsi="Times New Roman" w:cs="Times New Roman"/>
          <w:color w:val="000000" w:themeColor="text1"/>
          <w:sz w:val="24"/>
          <w:szCs w:val="24"/>
        </w:rPr>
        <w:t>Pakalpojums tiek sniegts, izmantojot Izpildītāja materiālus</w:t>
      </w:r>
      <w:r w:rsidR="009D7EDA">
        <w:rPr>
          <w:rFonts w:ascii="Times New Roman" w:eastAsia="Times New Roman" w:hAnsi="Times New Roman" w:cs="Times New Roman"/>
          <w:color w:val="000000" w:themeColor="text1"/>
          <w:sz w:val="24"/>
          <w:szCs w:val="24"/>
        </w:rPr>
        <w:t xml:space="preserve">, </w:t>
      </w:r>
      <w:r w:rsidR="005A4CFD" w:rsidRPr="00377E90">
        <w:rPr>
          <w:rFonts w:ascii="Times New Roman" w:eastAsia="Times New Roman" w:hAnsi="Times New Roman" w:cs="Times New Roman"/>
          <w:color w:val="000000" w:themeColor="text1"/>
          <w:sz w:val="24"/>
          <w:szCs w:val="24"/>
        </w:rPr>
        <w:t>instrumentus, transportu un</w:t>
      </w:r>
      <w:r w:rsidR="001B4B37" w:rsidRPr="00377E90">
        <w:rPr>
          <w:rFonts w:ascii="Times New Roman" w:eastAsia="Times New Roman" w:hAnsi="Times New Roman" w:cs="Times New Roman"/>
          <w:color w:val="000000" w:themeColor="text1"/>
          <w:sz w:val="24"/>
          <w:szCs w:val="24"/>
        </w:rPr>
        <w:t xml:space="preserve"> aprīkojumu</w:t>
      </w:r>
      <w:r w:rsidR="005A4CFD" w:rsidRPr="00377E90">
        <w:rPr>
          <w:rFonts w:ascii="Times New Roman" w:eastAsia="Times New Roman" w:hAnsi="Times New Roman" w:cs="Times New Roman"/>
          <w:color w:val="000000" w:themeColor="text1"/>
          <w:sz w:val="24"/>
          <w:szCs w:val="24"/>
        </w:rPr>
        <w:t xml:space="preserve"> </w:t>
      </w:r>
      <w:r w:rsidR="001B4B37" w:rsidRPr="00377E90">
        <w:rPr>
          <w:rFonts w:ascii="Times New Roman" w:eastAsia="Times New Roman" w:hAnsi="Times New Roman" w:cs="Times New Roman"/>
          <w:color w:val="000000" w:themeColor="text1"/>
          <w:sz w:val="24"/>
          <w:szCs w:val="24"/>
        </w:rPr>
        <w:t xml:space="preserve">Pakalpojuma </w:t>
      </w:r>
      <w:r w:rsidR="005A4CFD" w:rsidRPr="00377E90">
        <w:rPr>
          <w:rFonts w:ascii="Times New Roman" w:eastAsia="Times New Roman" w:hAnsi="Times New Roman" w:cs="Times New Roman"/>
          <w:color w:val="000000" w:themeColor="text1"/>
          <w:sz w:val="24"/>
          <w:szCs w:val="24"/>
        </w:rPr>
        <w:t>veikšanai</w:t>
      </w:r>
      <w:r w:rsidR="008B5C76" w:rsidRPr="00377E90">
        <w:rPr>
          <w:rFonts w:ascii="Times New Roman" w:eastAsia="Times New Roman" w:hAnsi="Times New Roman" w:cs="Times New Roman"/>
          <w:color w:val="000000" w:themeColor="text1"/>
          <w:sz w:val="24"/>
          <w:szCs w:val="24"/>
        </w:rPr>
        <w:t>.</w:t>
      </w:r>
    </w:p>
    <w:p w14:paraId="3FDC5C69" w14:textId="7D5B931D" w:rsidR="0069568F" w:rsidRPr="00377E90" w:rsidRDefault="00622EB6" w:rsidP="00622EB6">
      <w:pPr>
        <w:spacing w:after="0" w:line="20" w:lineRule="atLeast"/>
        <w:ind w:left="567" w:hanging="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r w:rsidR="00377E90">
        <w:rPr>
          <w:rFonts w:ascii="Times New Roman" w:eastAsia="Times New Roman" w:hAnsi="Times New Roman" w:cs="Times New Roman"/>
          <w:color w:val="000000" w:themeColor="text1"/>
          <w:sz w:val="24"/>
          <w:szCs w:val="24"/>
        </w:rPr>
        <w:t xml:space="preserve">2. </w:t>
      </w:r>
      <w:r w:rsidR="00377E90">
        <w:rPr>
          <w:rFonts w:ascii="Times New Roman" w:eastAsia="Times New Roman" w:hAnsi="Times New Roman" w:cs="Times New Roman"/>
          <w:color w:val="000000" w:themeColor="text1"/>
          <w:sz w:val="24"/>
          <w:szCs w:val="24"/>
        </w:rPr>
        <w:tab/>
      </w:r>
      <w:r w:rsidR="005A4CFD" w:rsidRPr="00377E90">
        <w:rPr>
          <w:rFonts w:ascii="Times New Roman" w:eastAsia="Times New Roman" w:hAnsi="Times New Roman" w:cs="Times New Roman"/>
          <w:color w:val="000000" w:themeColor="text1"/>
          <w:sz w:val="24"/>
          <w:szCs w:val="24"/>
        </w:rPr>
        <w:t>Pakalpojuma sniegšanā netiek izmantoti Baltkrievijas vai Krievijas izcelsmes materiāli.</w:t>
      </w:r>
    </w:p>
    <w:p w14:paraId="42D1DC03" w14:textId="38019CC2" w:rsidR="00B35387" w:rsidRPr="00622EB6" w:rsidRDefault="005A4CFD" w:rsidP="00622EB6">
      <w:pPr>
        <w:pStyle w:val="Sarakstarindkopa"/>
        <w:numPr>
          <w:ilvl w:val="1"/>
          <w:numId w:val="43"/>
        </w:numPr>
        <w:spacing w:after="0" w:line="20" w:lineRule="atLeast"/>
        <w:ind w:left="567" w:hanging="567"/>
        <w:jc w:val="both"/>
        <w:rPr>
          <w:rFonts w:ascii="Times New Roman" w:eastAsia="Times New Roman" w:hAnsi="Times New Roman" w:cs="Times New Roman"/>
          <w:color w:val="000000" w:themeColor="text1"/>
          <w:sz w:val="24"/>
          <w:szCs w:val="24"/>
        </w:rPr>
      </w:pPr>
      <w:r w:rsidRPr="00622EB6">
        <w:rPr>
          <w:rFonts w:ascii="Times New Roman" w:eastAsia="Times New Roman" w:hAnsi="Times New Roman" w:cs="Times New Roman"/>
          <w:color w:val="000000" w:themeColor="text1"/>
          <w:sz w:val="24"/>
          <w:szCs w:val="24"/>
        </w:rPr>
        <w:t xml:space="preserve">Izpildītājs apņemas pēc Pasūtītāja </w:t>
      </w:r>
      <w:r w:rsidR="001B4B37" w:rsidRPr="00622EB6">
        <w:rPr>
          <w:rFonts w:ascii="Times New Roman" w:eastAsia="Times New Roman" w:hAnsi="Times New Roman" w:cs="Times New Roman"/>
          <w:color w:val="000000" w:themeColor="text1"/>
          <w:sz w:val="24"/>
          <w:szCs w:val="24"/>
        </w:rPr>
        <w:t>pilnvarotas personas</w:t>
      </w:r>
      <w:r w:rsidRPr="00622EB6">
        <w:rPr>
          <w:rFonts w:ascii="Times New Roman" w:eastAsia="Times New Roman" w:hAnsi="Times New Roman" w:cs="Times New Roman"/>
          <w:color w:val="000000" w:themeColor="text1"/>
          <w:sz w:val="24"/>
          <w:szCs w:val="24"/>
        </w:rPr>
        <w:t xml:space="preserve"> pieprasījuma iesniegt paskaidrojumus, kas pamato</w:t>
      </w:r>
      <w:r w:rsidR="001B4B37" w:rsidRPr="00622EB6">
        <w:rPr>
          <w:rFonts w:ascii="Times New Roman" w:eastAsia="Times New Roman" w:hAnsi="Times New Roman" w:cs="Times New Roman"/>
          <w:color w:val="000000" w:themeColor="text1"/>
          <w:sz w:val="24"/>
          <w:szCs w:val="24"/>
        </w:rPr>
        <w:t xml:space="preserve"> iepakošanas</w:t>
      </w:r>
      <w:r w:rsidRPr="00622EB6">
        <w:rPr>
          <w:rFonts w:ascii="Times New Roman" w:eastAsia="Times New Roman" w:hAnsi="Times New Roman" w:cs="Times New Roman"/>
          <w:color w:val="000000" w:themeColor="text1"/>
          <w:sz w:val="24"/>
          <w:szCs w:val="24"/>
        </w:rPr>
        <w:t xml:space="preserve"> materiālu cenu izcelsmi.</w:t>
      </w:r>
    </w:p>
    <w:p w14:paraId="0A8DE467" w14:textId="77777777" w:rsidR="004C2ACD" w:rsidRDefault="004C2ACD" w:rsidP="00622EB6">
      <w:pPr>
        <w:spacing w:after="0" w:line="20" w:lineRule="atLeast"/>
        <w:ind w:left="142" w:hanging="284"/>
        <w:jc w:val="both"/>
        <w:rPr>
          <w:rFonts w:ascii="Times New Roman" w:eastAsia="Times New Roman" w:hAnsi="Times New Roman" w:cs="Times New Roman"/>
          <w:color w:val="000000" w:themeColor="text1"/>
          <w:sz w:val="24"/>
          <w:szCs w:val="24"/>
        </w:rPr>
      </w:pPr>
    </w:p>
    <w:p w14:paraId="0D688BBD" w14:textId="40DEE562" w:rsidR="005A4CFD" w:rsidRPr="00B35387" w:rsidRDefault="00B35387" w:rsidP="00622EB6">
      <w:pPr>
        <w:spacing w:after="0" w:line="20" w:lineRule="atLeast"/>
        <w:ind w:left="142" w:hanging="284"/>
        <w:jc w:val="both"/>
        <w:rPr>
          <w:rFonts w:ascii="Times New Roman" w:eastAsia="Times New Roman" w:hAnsi="Times New Roman" w:cs="Times New Roman"/>
          <w:color w:val="000000" w:themeColor="text1"/>
          <w:sz w:val="24"/>
          <w:szCs w:val="24"/>
        </w:rPr>
      </w:pPr>
      <w:r w:rsidRPr="00B35387">
        <w:rPr>
          <w:rFonts w:ascii="Times New Roman" w:eastAsia="Times New Roman" w:hAnsi="Times New Roman" w:cs="Times New Roman"/>
          <w:b/>
          <w:bCs/>
          <w:color w:val="000000" w:themeColor="text1"/>
          <w:sz w:val="24"/>
          <w:szCs w:val="24"/>
        </w:rPr>
        <w:t>1</w:t>
      </w:r>
      <w:r w:rsidR="00622EB6">
        <w:rPr>
          <w:rFonts w:ascii="Times New Roman" w:eastAsia="Times New Roman" w:hAnsi="Times New Roman" w:cs="Times New Roman"/>
          <w:b/>
          <w:bCs/>
          <w:color w:val="000000" w:themeColor="text1"/>
          <w:sz w:val="24"/>
          <w:szCs w:val="24"/>
        </w:rPr>
        <w:t>0</w:t>
      </w:r>
      <w:r w:rsidRPr="00B35387">
        <w:rPr>
          <w:rFonts w:ascii="Times New Roman" w:eastAsia="Times New Roman" w:hAnsi="Times New Roman" w:cs="Times New Roman"/>
          <w:b/>
          <w:bCs/>
          <w:color w:val="000000" w:themeColor="text1"/>
          <w:sz w:val="24"/>
          <w:szCs w:val="24"/>
        </w:rPr>
        <w:t>.</w:t>
      </w:r>
      <w:r>
        <w:rPr>
          <w:rFonts w:ascii="Times New Roman" w:eastAsia="Times New Roman" w:hAnsi="Times New Roman" w:cs="Times New Roman"/>
          <w:color w:val="000000" w:themeColor="text1"/>
          <w:sz w:val="24"/>
          <w:szCs w:val="24"/>
        </w:rPr>
        <w:t xml:space="preserve"> </w:t>
      </w:r>
      <w:r w:rsidR="005A4CFD" w:rsidRPr="00780FBB">
        <w:rPr>
          <w:rFonts w:ascii="Times New Roman" w:eastAsia="Times New Roman" w:hAnsi="Times New Roman" w:cs="Times New Roman"/>
          <w:b/>
          <w:bCs/>
          <w:color w:val="000000" w:themeColor="text1"/>
          <w:sz w:val="24"/>
          <w:szCs w:val="24"/>
        </w:rPr>
        <w:t>Pielikum</w:t>
      </w:r>
      <w:r w:rsidR="003B2FB4">
        <w:rPr>
          <w:rFonts w:ascii="Times New Roman" w:eastAsia="Times New Roman" w:hAnsi="Times New Roman" w:cs="Times New Roman"/>
          <w:b/>
          <w:bCs/>
          <w:color w:val="000000" w:themeColor="text1"/>
          <w:sz w:val="24"/>
          <w:szCs w:val="24"/>
        </w:rPr>
        <w:t>s</w:t>
      </w:r>
      <w:r w:rsidR="005A4CFD" w:rsidRPr="00780FBB">
        <w:rPr>
          <w:rFonts w:ascii="Times New Roman" w:eastAsia="Times New Roman" w:hAnsi="Times New Roman" w:cs="Times New Roman"/>
          <w:b/>
          <w:bCs/>
          <w:color w:val="000000" w:themeColor="text1"/>
          <w:sz w:val="24"/>
          <w:szCs w:val="24"/>
        </w:rPr>
        <w:t>:</w:t>
      </w:r>
    </w:p>
    <w:p w14:paraId="7EC57C84" w14:textId="373E502A" w:rsidR="005A4CFD" w:rsidRPr="00780FBB" w:rsidRDefault="005A4CFD" w:rsidP="00622EB6">
      <w:pPr>
        <w:numPr>
          <w:ilvl w:val="2"/>
          <w:numId w:val="24"/>
        </w:numPr>
        <w:spacing w:after="0" w:line="20" w:lineRule="atLeast"/>
        <w:ind w:left="142" w:hanging="284"/>
        <w:jc w:val="both"/>
        <w:rPr>
          <w:rFonts w:ascii="Times New Roman" w:eastAsia="Times New Roman" w:hAnsi="Times New Roman" w:cs="Times New Roman"/>
          <w:color w:val="000000" w:themeColor="text1"/>
          <w:sz w:val="24"/>
          <w:szCs w:val="24"/>
        </w:rPr>
      </w:pPr>
      <w:r w:rsidRPr="00780FBB">
        <w:rPr>
          <w:rFonts w:ascii="Times New Roman" w:eastAsia="Times New Roman" w:hAnsi="Times New Roman" w:cs="Times New Roman"/>
          <w:color w:val="000000" w:themeColor="text1"/>
          <w:sz w:val="24"/>
          <w:szCs w:val="24"/>
        </w:rPr>
        <w:t xml:space="preserve">1. pielikums – </w:t>
      </w:r>
      <w:r w:rsidR="003B2FB4">
        <w:rPr>
          <w:rFonts w:ascii="Times New Roman" w:eastAsia="Times New Roman" w:hAnsi="Times New Roman" w:cs="Times New Roman"/>
          <w:color w:val="000000" w:themeColor="text1"/>
          <w:sz w:val="24"/>
          <w:szCs w:val="24"/>
        </w:rPr>
        <w:t>Inventāra pārvietošanas akts.</w:t>
      </w:r>
    </w:p>
    <w:p w14:paraId="6CFA39A2" w14:textId="77777777" w:rsidR="00430E03" w:rsidRPr="00B35387" w:rsidRDefault="00430E03" w:rsidP="001C397E">
      <w:pPr>
        <w:spacing w:after="0" w:line="240" w:lineRule="auto"/>
        <w:ind w:left="142" w:hanging="284"/>
        <w:jc w:val="both"/>
        <w:rPr>
          <w:rFonts w:ascii="Times New Roman" w:eastAsia="Times New Roman" w:hAnsi="Times New Roman" w:cs="Times New Roman"/>
          <w:color w:val="000000" w:themeColor="text1"/>
          <w:sz w:val="24"/>
          <w:szCs w:val="24"/>
        </w:rPr>
      </w:pPr>
    </w:p>
    <w:sectPr w:rsidR="00430E03" w:rsidRPr="00B35387" w:rsidSect="00430E03">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55CCA" w14:textId="77777777" w:rsidR="00EA43B7" w:rsidRDefault="00EA43B7" w:rsidP="003B5D5D">
      <w:pPr>
        <w:spacing w:after="0" w:line="240" w:lineRule="auto"/>
      </w:pPr>
      <w:r>
        <w:separator/>
      </w:r>
    </w:p>
  </w:endnote>
  <w:endnote w:type="continuationSeparator" w:id="0">
    <w:p w14:paraId="51B292C9" w14:textId="77777777" w:rsidR="00EA43B7" w:rsidRDefault="00EA43B7" w:rsidP="003B5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60F19" w14:textId="77777777" w:rsidR="00EA43B7" w:rsidRDefault="00EA43B7" w:rsidP="003B5D5D">
      <w:pPr>
        <w:spacing w:after="0" w:line="240" w:lineRule="auto"/>
      </w:pPr>
      <w:r>
        <w:separator/>
      </w:r>
    </w:p>
  </w:footnote>
  <w:footnote w:type="continuationSeparator" w:id="0">
    <w:p w14:paraId="3CA59F98" w14:textId="77777777" w:rsidR="00EA43B7" w:rsidRDefault="00EA43B7" w:rsidP="003B5D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22A7"/>
    <w:multiLevelType w:val="hybridMultilevel"/>
    <w:tmpl w:val="93DE40E8"/>
    <w:lvl w:ilvl="0" w:tplc="21B0B7CC">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0B43A42"/>
    <w:multiLevelType w:val="hybridMultilevel"/>
    <w:tmpl w:val="8A94CAF8"/>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4E61654"/>
    <w:multiLevelType w:val="multilevel"/>
    <w:tmpl w:val="98FA52A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E7775F"/>
    <w:multiLevelType w:val="multilevel"/>
    <w:tmpl w:val="52AC104A"/>
    <w:lvl w:ilvl="0">
      <w:start w:val="1"/>
      <w:numFmt w:val="decimal"/>
      <w:lvlText w:val="%1."/>
      <w:lvlJc w:val="left"/>
      <w:pPr>
        <w:ind w:left="72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C47A13"/>
    <w:multiLevelType w:val="hybridMultilevel"/>
    <w:tmpl w:val="61EC15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E80564D"/>
    <w:multiLevelType w:val="multilevel"/>
    <w:tmpl w:val="3BEC431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167DEC"/>
    <w:multiLevelType w:val="hybridMultilevel"/>
    <w:tmpl w:val="7E4CCB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0144F7"/>
    <w:multiLevelType w:val="hybridMultilevel"/>
    <w:tmpl w:val="5AE8DE48"/>
    <w:lvl w:ilvl="0" w:tplc="D608AB68">
      <w:start w:val="1"/>
      <w:numFmt w:val="decimal"/>
      <w:lvlText w:val="%1."/>
      <w:lvlJc w:val="left"/>
      <w:pPr>
        <w:ind w:left="218" w:hanging="360"/>
      </w:pPr>
      <w:rPr>
        <w:rFonts w:hint="default"/>
        <w:b/>
      </w:rPr>
    </w:lvl>
    <w:lvl w:ilvl="1" w:tplc="04260019" w:tentative="1">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abstractNum w:abstractNumId="8" w15:restartNumberingAfterBreak="0">
    <w:nsid w:val="224A206C"/>
    <w:multiLevelType w:val="hybridMultilevel"/>
    <w:tmpl w:val="86F4CB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89E6B12"/>
    <w:multiLevelType w:val="hybridMultilevel"/>
    <w:tmpl w:val="0AB8905A"/>
    <w:lvl w:ilvl="0" w:tplc="EAC4FD2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2BCC6389"/>
    <w:multiLevelType w:val="multilevel"/>
    <w:tmpl w:val="A300C38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D82FC8"/>
    <w:multiLevelType w:val="multilevel"/>
    <w:tmpl w:val="490820A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bCs/>
      </w:rPr>
    </w:lvl>
    <w:lvl w:ilvl="2">
      <w:start w:val="1"/>
      <w:numFmt w:val="decimal"/>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196B10"/>
    <w:multiLevelType w:val="multilevel"/>
    <w:tmpl w:val="AD30943E"/>
    <w:lvl w:ilvl="0">
      <w:start w:val="1"/>
      <w:numFmt w:val="decimal"/>
      <w:lvlText w:val="%1."/>
      <w:lvlJc w:val="left"/>
      <w:pPr>
        <w:ind w:left="502" w:hanging="360"/>
      </w:pPr>
      <w:rPr>
        <w:b w:val="0"/>
        <w:bCs w:val="0"/>
      </w:rPr>
    </w:lvl>
    <w:lvl w:ilvl="1">
      <w:start w:val="1"/>
      <w:numFmt w:val="decimal"/>
      <w:isLgl/>
      <w:lvlText w:val="%1.%2."/>
      <w:lvlJc w:val="left"/>
      <w:pPr>
        <w:ind w:left="637" w:hanging="49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3" w15:restartNumberingAfterBreak="0">
    <w:nsid w:val="31BF288E"/>
    <w:multiLevelType w:val="hybridMultilevel"/>
    <w:tmpl w:val="0326113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31C813A1"/>
    <w:multiLevelType w:val="multilevel"/>
    <w:tmpl w:val="59EC429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bCs/>
      </w:rPr>
    </w:lvl>
    <w:lvl w:ilvl="2">
      <w:start w:val="1"/>
      <w:numFmt w:val="lowerLetter"/>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10243D"/>
    <w:multiLevelType w:val="multilevel"/>
    <w:tmpl w:val="9BFE0ABA"/>
    <w:lvl w:ilvl="0">
      <w:start w:val="1"/>
      <w:numFmt w:val="decimal"/>
      <w:lvlText w:val="%1."/>
      <w:lvlJc w:val="left"/>
      <w:pPr>
        <w:ind w:left="720" w:hanging="360"/>
      </w:pPr>
    </w:lvl>
    <w:lvl w:ilvl="1">
      <w:start w:val="1"/>
      <w:numFmt w:val="decimal"/>
      <w:isLgl/>
      <w:lvlText w:val="%1.%2."/>
      <w:lvlJc w:val="left"/>
      <w:pPr>
        <w:ind w:left="776" w:hanging="492"/>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334B096E"/>
    <w:multiLevelType w:val="multilevel"/>
    <w:tmpl w:val="E1CAA8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920C6F"/>
    <w:multiLevelType w:val="multilevel"/>
    <w:tmpl w:val="0E4A72F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8" w15:restartNumberingAfterBreak="0">
    <w:nsid w:val="356A6DA1"/>
    <w:multiLevelType w:val="multilevel"/>
    <w:tmpl w:val="2118FF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EF40B0"/>
    <w:multiLevelType w:val="hybridMultilevel"/>
    <w:tmpl w:val="B9C65DB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F1B31B0"/>
    <w:multiLevelType w:val="hybridMultilevel"/>
    <w:tmpl w:val="1AFE050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2493B2F"/>
    <w:multiLevelType w:val="multilevel"/>
    <w:tmpl w:val="10CCB7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5035233"/>
    <w:multiLevelType w:val="hybridMultilevel"/>
    <w:tmpl w:val="12C42E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66C5207"/>
    <w:multiLevelType w:val="multilevel"/>
    <w:tmpl w:val="28FCCD1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B2452E"/>
    <w:multiLevelType w:val="multilevel"/>
    <w:tmpl w:val="3E68AE7A"/>
    <w:lvl w:ilvl="0">
      <w:start w:val="1"/>
      <w:numFmt w:val="decimal"/>
      <w:lvlText w:val="%1."/>
      <w:lvlJc w:val="left"/>
      <w:pPr>
        <w:ind w:left="720" w:hanging="360"/>
      </w:pPr>
      <w:rPr>
        <w:rFonts w:hint="default"/>
        <w:b/>
      </w:rPr>
    </w:lvl>
    <w:lvl w:ilvl="1">
      <w:start w:val="1"/>
      <w:numFmt w:val="lowerLetter"/>
      <w:lvlText w:val="%2)"/>
      <w:lvlJc w:val="left"/>
      <w:pPr>
        <w:ind w:left="786" w:hanging="360"/>
      </w:p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E01470E"/>
    <w:multiLevelType w:val="multilevel"/>
    <w:tmpl w:val="C97079A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bCs/>
      </w:rPr>
    </w:lvl>
    <w:lvl w:ilvl="2">
      <w:start w:val="1"/>
      <w:numFmt w:val="lowerLetter"/>
      <w:isLgl/>
      <w:lvlText w:val="%3)"/>
      <w:lvlJc w:val="left"/>
      <w:pPr>
        <w:ind w:left="1146"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23A4EB8"/>
    <w:multiLevelType w:val="multilevel"/>
    <w:tmpl w:val="838C15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166343"/>
    <w:multiLevelType w:val="multilevel"/>
    <w:tmpl w:val="94FE51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4578CA"/>
    <w:multiLevelType w:val="hybridMultilevel"/>
    <w:tmpl w:val="7D14F1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7DA1BA2"/>
    <w:multiLevelType w:val="hybridMultilevel"/>
    <w:tmpl w:val="7E4CCB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6A32A0"/>
    <w:multiLevelType w:val="multilevel"/>
    <w:tmpl w:val="ADD2F8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A21843"/>
    <w:multiLevelType w:val="multilevel"/>
    <w:tmpl w:val="11A89C0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4D41A3"/>
    <w:multiLevelType w:val="hybridMultilevel"/>
    <w:tmpl w:val="75E67C8A"/>
    <w:lvl w:ilvl="0" w:tplc="FFFFFFFF">
      <w:start w:val="9"/>
      <w:numFmt w:val="decimal"/>
      <w:lvlText w:val="%1."/>
      <w:lvlJc w:val="left"/>
      <w:pPr>
        <w:ind w:left="720" w:hanging="360"/>
      </w:pPr>
      <w:rPr>
        <w:rFonts w:hint="default"/>
      </w:rPr>
    </w:lvl>
    <w:lvl w:ilvl="1" w:tplc="FFFFFFFF">
      <w:start w:val="1"/>
      <w:numFmt w:val="lowerLetter"/>
      <w:lvlText w:val="%2."/>
      <w:lvlJc w:val="left"/>
      <w:pPr>
        <w:ind w:left="1440" w:hanging="360"/>
      </w:pPr>
    </w:lvl>
    <w:lvl w:ilvl="2" w:tplc="0426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C5906D8"/>
    <w:multiLevelType w:val="hybridMultilevel"/>
    <w:tmpl w:val="64B269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DE0F85"/>
    <w:multiLevelType w:val="hybridMultilevel"/>
    <w:tmpl w:val="2F8685DE"/>
    <w:lvl w:ilvl="0" w:tplc="4CB2ACC2">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1525417"/>
    <w:multiLevelType w:val="multilevel"/>
    <w:tmpl w:val="9FCCCC3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907C42"/>
    <w:multiLevelType w:val="hybridMultilevel"/>
    <w:tmpl w:val="9CC837E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7" w15:restartNumberingAfterBreak="0">
    <w:nsid w:val="62FB1059"/>
    <w:multiLevelType w:val="hybridMultilevel"/>
    <w:tmpl w:val="70201B9A"/>
    <w:lvl w:ilvl="0" w:tplc="5EBA8AB2">
      <w:start w:val="1"/>
      <w:numFmt w:val="decimal"/>
      <w:lvlText w:val="%1)"/>
      <w:lvlJc w:val="left"/>
      <w:pPr>
        <w:ind w:left="1080" w:hanging="360"/>
      </w:pPr>
      <w:rPr>
        <w:rFonts w:hint="default"/>
        <w:u w:val="singl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63840895"/>
    <w:multiLevelType w:val="multilevel"/>
    <w:tmpl w:val="DF823B0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bCs/>
      </w:rPr>
    </w:lvl>
    <w:lvl w:ilvl="2">
      <w:start w:val="1"/>
      <w:numFmt w:val="lowerLetter"/>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39E013F"/>
    <w:multiLevelType w:val="hybridMultilevel"/>
    <w:tmpl w:val="CA9668E8"/>
    <w:lvl w:ilvl="0" w:tplc="04260017">
      <w:start w:val="1"/>
      <w:numFmt w:val="lowerLetter"/>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7A85B5A"/>
    <w:multiLevelType w:val="hybridMultilevel"/>
    <w:tmpl w:val="E6F610E4"/>
    <w:lvl w:ilvl="0" w:tplc="1136B7F8">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8BC4E30"/>
    <w:multiLevelType w:val="multilevel"/>
    <w:tmpl w:val="5978DB22"/>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B8D473B"/>
    <w:multiLevelType w:val="hybridMultilevel"/>
    <w:tmpl w:val="BAB2D708"/>
    <w:lvl w:ilvl="0" w:tplc="8DDEF028">
      <w:start w:val="1"/>
      <w:numFmt w:val="upperLetter"/>
      <w:lvlText w:val="%1)"/>
      <w:lvlJc w:val="left"/>
      <w:pPr>
        <w:ind w:left="840" w:hanging="360"/>
      </w:pPr>
      <w:rPr>
        <w:rFonts w:hint="default"/>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43" w15:restartNumberingAfterBreak="0">
    <w:nsid w:val="78BE545E"/>
    <w:multiLevelType w:val="hybridMultilevel"/>
    <w:tmpl w:val="1B8E8F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86590306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5927056">
    <w:abstractNumId w:val="22"/>
  </w:num>
  <w:num w:numId="3" w16cid:durableId="1302231333">
    <w:abstractNumId w:val="13"/>
  </w:num>
  <w:num w:numId="4" w16cid:durableId="975336579">
    <w:abstractNumId w:val="37"/>
  </w:num>
  <w:num w:numId="5" w16cid:durableId="1708286720">
    <w:abstractNumId w:val="9"/>
  </w:num>
  <w:num w:numId="6" w16cid:durableId="1438215667">
    <w:abstractNumId w:val="4"/>
  </w:num>
  <w:num w:numId="7" w16cid:durableId="1161697272">
    <w:abstractNumId w:val="15"/>
  </w:num>
  <w:num w:numId="8" w16cid:durableId="1037047379">
    <w:abstractNumId w:val="6"/>
  </w:num>
  <w:num w:numId="9" w16cid:durableId="1745757264">
    <w:abstractNumId w:val="33"/>
  </w:num>
  <w:num w:numId="10" w16cid:durableId="322244238">
    <w:abstractNumId w:val="3"/>
  </w:num>
  <w:num w:numId="11" w16cid:durableId="2070223897">
    <w:abstractNumId w:val="12"/>
  </w:num>
  <w:num w:numId="12" w16cid:durableId="1491214693">
    <w:abstractNumId w:val="40"/>
  </w:num>
  <w:num w:numId="13" w16cid:durableId="1797941270">
    <w:abstractNumId w:val="28"/>
  </w:num>
  <w:num w:numId="14" w16cid:durableId="1470710936">
    <w:abstractNumId w:val="29"/>
  </w:num>
  <w:num w:numId="15" w16cid:durableId="286738162">
    <w:abstractNumId w:val="25"/>
  </w:num>
  <w:num w:numId="16" w16cid:durableId="2130316147">
    <w:abstractNumId w:val="39"/>
  </w:num>
  <w:num w:numId="17" w16cid:durableId="1672831728">
    <w:abstractNumId w:val="38"/>
  </w:num>
  <w:num w:numId="18" w16cid:durableId="685405376">
    <w:abstractNumId w:val="14"/>
  </w:num>
  <w:num w:numId="19" w16cid:durableId="98988613">
    <w:abstractNumId w:val="0"/>
  </w:num>
  <w:num w:numId="20" w16cid:durableId="1256935956">
    <w:abstractNumId w:val="24"/>
  </w:num>
  <w:num w:numId="21" w16cid:durableId="1815676984">
    <w:abstractNumId w:val="20"/>
  </w:num>
  <w:num w:numId="22" w16cid:durableId="1305819076">
    <w:abstractNumId w:val="34"/>
  </w:num>
  <w:num w:numId="23" w16cid:durableId="1781298830">
    <w:abstractNumId w:val="1"/>
  </w:num>
  <w:num w:numId="24" w16cid:durableId="1195461831">
    <w:abstractNumId w:val="32"/>
  </w:num>
  <w:num w:numId="25" w16cid:durableId="2033604455">
    <w:abstractNumId w:val="36"/>
  </w:num>
  <w:num w:numId="26" w16cid:durableId="2093119431">
    <w:abstractNumId w:val="21"/>
  </w:num>
  <w:num w:numId="27" w16cid:durableId="1260988626">
    <w:abstractNumId w:val="8"/>
  </w:num>
  <w:num w:numId="28" w16cid:durableId="1812946076">
    <w:abstractNumId w:val="18"/>
  </w:num>
  <w:num w:numId="29" w16cid:durableId="970596191">
    <w:abstractNumId w:val="11"/>
  </w:num>
  <w:num w:numId="30" w16cid:durableId="486170501">
    <w:abstractNumId w:val="41"/>
  </w:num>
  <w:num w:numId="31" w16cid:durableId="472214611">
    <w:abstractNumId w:val="26"/>
  </w:num>
  <w:num w:numId="32" w16cid:durableId="2105421409">
    <w:abstractNumId w:val="10"/>
  </w:num>
  <w:num w:numId="33" w16cid:durableId="1727609123">
    <w:abstractNumId w:val="23"/>
  </w:num>
  <w:num w:numId="34" w16cid:durableId="1047870579">
    <w:abstractNumId w:val="30"/>
  </w:num>
  <w:num w:numId="35" w16cid:durableId="215314110">
    <w:abstractNumId w:val="42"/>
  </w:num>
  <w:num w:numId="36" w16cid:durableId="1873223734">
    <w:abstractNumId w:val="19"/>
  </w:num>
  <w:num w:numId="37" w16cid:durableId="734161927">
    <w:abstractNumId w:val="16"/>
  </w:num>
  <w:num w:numId="38" w16cid:durableId="1607034888">
    <w:abstractNumId w:val="17"/>
  </w:num>
  <w:num w:numId="39" w16cid:durableId="783841535">
    <w:abstractNumId w:val="5"/>
  </w:num>
  <w:num w:numId="40" w16cid:durableId="410735132">
    <w:abstractNumId w:val="31"/>
  </w:num>
  <w:num w:numId="41" w16cid:durableId="1969816975">
    <w:abstractNumId w:val="27"/>
  </w:num>
  <w:num w:numId="42" w16cid:durableId="381950927">
    <w:abstractNumId w:val="35"/>
  </w:num>
  <w:num w:numId="43" w16cid:durableId="861209816">
    <w:abstractNumId w:val="2"/>
  </w:num>
  <w:num w:numId="44" w16cid:durableId="42293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aa68e191-1d82-46c0-890f-c6fd7056144e"/>
  </w:docVars>
  <w:rsids>
    <w:rsidRoot w:val="008C438F"/>
    <w:rsid w:val="00002C57"/>
    <w:rsid w:val="00011A53"/>
    <w:rsid w:val="00022B2E"/>
    <w:rsid w:val="00027A27"/>
    <w:rsid w:val="00030F19"/>
    <w:rsid w:val="00041B11"/>
    <w:rsid w:val="00053964"/>
    <w:rsid w:val="00055A04"/>
    <w:rsid w:val="00056AA4"/>
    <w:rsid w:val="00062D5E"/>
    <w:rsid w:val="000703D4"/>
    <w:rsid w:val="00070C2B"/>
    <w:rsid w:val="00072AED"/>
    <w:rsid w:val="00080F59"/>
    <w:rsid w:val="00092C37"/>
    <w:rsid w:val="000B7DED"/>
    <w:rsid w:val="000D56F2"/>
    <w:rsid w:val="000E77FB"/>
    <w:rsid w:val="000F7B14"/>
    <w:rsid w:val="001109D4"/>
    <w:rsid w:val="00132A03"/>
    <w:rsid w:val="001366FF"/>
    <w:rsid w:val="00142E29"/>
    <w:rsid w:val="001534E7"/>
    <w:rsid w:val="001563D2"/>
    <w:rsid w:val="001571CB"/>
    <w:rsid w:val="0018165C"/>
    <w:rsid w:val="00195478"/>
    <w:rsid w:val="001A3FFE"/>
    <w:rsid w:val="001A4E78"/>
    <w:rsid w:val="001A5C40"/>
    <w:rsid w:val="001B3C08"/>
    <w:rsid w:val="001B4B37"/>
    <w:rsid w:val="001C0E74"/>
    <w:rsid w:val="001C2AFD"/>
    <w:rsid w:val="001C397E"/>
    <w:rsid w:val="001C6A56"/>
    <w:rsid w:val="001D2E54"/>
    <w:rsid w:val="001D69B9"/>
    <w:rsid w:val="001E25AA"/>
    <w:rsid w:val="00200EC4"/>
    <w:rsid w:val="00212F6F"/>
    <w:rsid w:val="0021386C"/>
    <w:rsid w:val="0022151A"/>
    <w:rsid w:val="00226836"/>
    <w:rsid w:val="00256BF7"/>
    <w:rsid w:val="00271EFB"/>
    <w:rsid w:val="002767BB"/>
    <w:rsid w:val="00282D5F"/>
    <w:rsid w:val="00283D84"/>
    <w:rsid w:val="0029566E"/>
    <w:rsid w:val="002A2608"/>
    <w:rsid w:val="002A40FA"/>
    <w:rsid w:val="002B0200"/>
    <w:rsid w:val="002D3D18"/>
    <w:rsid w:val="002D5F59"/>
    <w:rsid w:val="002E2F26"/>
    <w:rsid w:val="002E3507"/>
    <w:rsid w:val="002E62B7"/>
    <w:rsid w:val="002E66CE"/>
    <w:rsid w:val="002F1860"/>
    <w:rsid w:val="002F563E"/>
    <w:rsid w:val="002F5DB1"/>
    <w:rsid w:val="002F7136"/>
    <w:rsid w:val="00305369"/>
    <w:rsid w:val="00323420"/>
    <w:rsid w:val="0033048E"/>
    <w:rsid w:val="00333619"/>
    <w:rsid w:val="003564EB"/>
    <w:rsid w:val="00361F02"/>
    <w:rsid w:val="00377E90"/>
    <w:rsid w:val="0038141C"/>
    <w:rsid w:val="00381884"/>
    <w:rsid w:val="00392B57"/>
    <w:rsid w:val="00394AB2"/>
    <w:rsid w:val="003A07FC"/>
    <w:rsid w:val="003B2FB4"/>
    <w:rsid w:val="003B39D9"/>
    <w:rsid w:val="003B5D5D"/>
    <w:rsid w:val="003C0A0A"/>
    <w:rsid w:val="003D3611"/>
    <w:rsid w:val="003D3D50"/>
    <w:rsid w:val="003F6A8D"/>
    <w:rsid w:val="00400B70"/>
    <w:rsid w:val="0040494C"/>
    <w:rsid w:val="004172B2"/>
    <w:rsid w:val="00417DE5"/>
    <w:rsid w:val="00427F0E"/>
    <w:rsid w:val="00430E03"/>
    <w:rsid w:val="004642D9"/>
    <w:rsid w:val="00476C91"/>
    <w:rsid w:val="00484355"/>
    <w:rsid w:val="00484AA7"/>
    <w:rsid w:val="00493653"/>
    <w:rsid w:val="004B5339"/>
    <w:rsid w:val="004B6744"/>
    <w:rsid w:val="004C2ACD"/>
    <w:rsid w:val="004D28E8"/>
    <w:rsid w:val="004E0827"/>
    <w:rsid w:val="004F0FE4"/>
    <w:rsid w:val="005011A6"/>
    <w:rsid w:val="005262C3"/>
    <w:rsid w:val="00532F0A"/>
    <w:rsid w:val="0054347F"/>
    <w:rsid w:val="00543633"/>
    <w:rsid w:val="00562A84"/>
    <w:rsid w:val="00563C97"/>
    <w:rsid w:val="005648AF"/>
    <w:rsid w:val="00595B66"/>
    <w:rsid w:val="005A0AF4"/>
    <w:rsid w:val="005A4CFD"/>
    <w:rsid w:val="005A7CB9"/>
    <w:rsid w:val="005B470F"/>
    <w:rsid w:val="0060767E"/>
    <w:rsid w:val="00610D71"/>
    <w:rsid w:val="006127A5"/>
    <w:rsid w:val="00615261"/>
    <w:rsid w:val="00622EB6"/>
    <w:rsid w:val="00631535"/>
    <w:rsid w:val="00635012"/>
    <w:rsid w:val="00636822"/>
    <w:rsid w:val="0065105C"/>
    <w:rsid w:val="00651964"/>
    <w:rsid w:val="00656780"/>
    <w:rsid w:val="00676D35"/>
    <w:rsid w:val="006839BE"/>
    <w:rsid w:val="006937FC"/>
    <w:rsid w:val="0069568F"/>
    <w:rsid w:val="00697034"/>
    <w:rsid w:val="00697190"/>
    <w:rsid w:val="00697C03"/>
    <w:rsid w:val="006A3949"/>
    <w:rsid w:val="006B1603"/>
    <w:rsid w:val="006B2798"/>
    <w:rsid w:val="006B6B17"/>
    <w:rsid w:val="006B764D"/>
    <w:rsid w:val="006D1C46"/>
    <w:rsid w:val="006D72D0"/>
    <w:rsid w:val="00702FAE"/>
    <w:rsid w:val="0071133F"/>
    <w:rsid w:val="00714072"/>
    <w:rsid w:val="00722992"/>
    <w:rsid w:val="0074482E"/>
    <w:rsid w:val="007662E0"/>
    <w:rsid w:val="00780FBB"/>
    <w:rsid w:val="00783387"/>
    <w:rsid w:val="007B6336"/>
    <w:rsid w:val="007C4A4C"/>
    <w:rsid w:val="007C7F21"/>
    <w:rsid w:val="007D4524"/>
    <w:rsid w:val="007E266F"/>
    <w:rsid w:val="007F5601"/>
    <w:rsid w:val="00817D1F"/>
    <w:rsid w:val="00835B4A"/>
    <w:rsid w:val="00857701"/>
    <w:rsid w:val="00857ADD"/>
    <w:rsid w:val="00876F7C"/>
    <w:rsid w:val="00885DC8"/>
    <w:rsid w:val="00886034"/>
    <w:rsid w:val="00887574"/>
    <w:rsid w:val="008A006E"/>
    <w:rsid w:val="008A18BF"/>
    <w:rsid w:val="008B5C76"/>
    <w:rsid w:val="008C429D"/>
    <w:rsid w:val="008C438F"/>
    <w:rsid w:val="008C5C96"/>
    <w:rsid w:val="008D0490"/>
    <w:rsid w:val="008D0EEA"/>
    <w:rsid w:val="008D3542"/>
    <w:rsid w:val="008D4F18"/>
    <w:rsid w:val="008F7B14"/>
    <w:rsid w:val="009150AE"/>
    <w:rsid w:val="00917416"/>
    <w:rsid w:val="00917DBF"/>
    <w:rsid w:val="00920F19"/>
    <w:rsid w:val="00931C30"/>
    <w:rsid w:val="00935F95"/>
    <w:rsid w:val="00941141"/>
    <w:rsid w:val="009554CB"/>
    <w:rsid w:val="0095724B"/>
    <w:rsid w:val="00961F75"/>
    <w:rsid w:val="0096215E"/>
    <w:rsid w:val="0096527E"/>
    <w:rsid w:val="00973233"/>
    <w:rsid w:val="009806A9"/>
    <w:rsid w:val="00991DAF"/>
    <w:rsid w:val="009929C1"/>
    <w:rsid w:val="009932C5"/>
    <w:rsid w:val="009B7FE6"/>
    <w:rsid w:val="009C2B77"/>
    <w:rsid w:val="009D389B"/>
    <w:rsid w:val="009D7EDA"/>
    <w:rsid w:val="009E5A53"/>
    <w:rsid w:val="009F0C15"/>
    <w:rsid w:val="009F3D02"/>
    <w:rsid w:val="00A00271"/>
    <w:rsid w:val="00A0321A"/>
    <w:rsid w:val="00A03621"/>
    <w:rsid w:val="00A07775"/>
    <w:rsid w:val="00A177B1"/>
    <w:rsid w:val="00A202D9"/>
    <w:rsid w:val="00A34612"/>
    <w:rsid w:val="00A436FF"/>
    <w:rsid w:val="00A623D5"/>
    <w:rsid w:val="00A8718E"/>
    <w:rsid w:val="00A94EA2"/>
    <w:rsid w:val="00AA2BCD"/>
    <w:rsid w:val="00AA7230"/>
    <w:rsid w:val="00AB0074"/>
    <w:rsid w:val="00AB11A8"/>
    <w:rsid w:val="00AB5502"/>
    <w:rsid w:val="00AC2E1D"/>
    <w:rsid w:val="00AC40FA"/>
    <w:rsid w:val="00AD3084"/>
    <w:rsid w:val="00AE3BE3"/>
    <w:rsid w:val="00AF3B72"/>
    <w:rsid w:val="00AF7B7D"/>
    <w:rsid w:val="00B04549"/>
    <w:rsid w:val="00B117C5"/>
    <w:rsid w:val="00B14454"/>
    <w:rsid w:val="00B20916"/>
    <w:rsid w:val="00B2645C"/>
    <w:rsid w:val="00B26925"/>
    <w:rsid w:val="00B27A5D"/>
    <w:rsid w:val="00B33F6D"/>
    <w:rsid w:val="00B35387"/>
    <w:rsid w:val="00B55328"/>
    <w:rsid w:val="00B60738"/>
    <w:rsid w:val="00B608A1"/>
    <w:rsid w:val="00B65871"/>
    <w:rsid w:val="00B67C3E"/>
    <w:rsid w:val="00B76DCC"/>
    <w:rsid w:val="00B77385"/>
    <w:rsid w:val="00B91687"/>
    <w:rsid w:val="00BB0848"/>
    <w:rsid w:val="00BB4597"/>
    <w:rsid w:val="00BC0D60"/>
    <w:rsid w:val="00BD1355"/>
    <w:rsid w:val="00BD21F2"/>
    <w:rsid w:val="00BD4F62"/>
    <w:rsid w:val="00BF7889"/>
    <w:rsid w:val="00C01F01"/>
    <w:rsid w:val="00C1740F"/>
    <w:rsid w:val="00C3493B"/>
    <w:rsid w:val="00C52628"/>
    <w:rsid w:val="00C55175"/>
    <w:rsid w:val="00C55964"/>
    <w:rsid w:val="00C57697"/>
    <w:rsid w:val="00C60E7A"/>
    <w:rsid w:val="00C82F3D"/>
    <w:rsid w:val="00C85193"/>
    <w:rsid w:val="00C91A49"/>
    <w:rsid w:val="00C9310C"/>
    <w:rsid w:val="00CA03FF"/>
    <w:rsid w:val="00CA5FB0"/>
    <w:rsid w:val="00CC1BF0"/>
    <w:rsid w:val="00CC3687"/>
    <w:rsid w:val="00CD2609"/>
    <w:rsid w:val="00CE4371"/>
    <w:rsid w:val="00CE45BD"/>
    <w:rsid w:val="00CF0492"/>
    <w:rsid w:val="00CF6A45"/>
    <w:rsid w:val="00D00B01"/>
    <w:rsid w:val="00D02F21"/>
    <w:rsid w:val="00D11933"/>
    <w:rsid w:val="00D124DB"/>
    <w:rsid w:val="00D3690E"/>
    <w:rsid w:val="00D443E6"/>
    <w:rsid w:val="00D53388"/>
    <w:rsid w:val="00D55C73"/>
    <w:rsid w:val="00D61B19"/>
    <w:rsid w:val="00D63601"/>
    <w:rsid w:val="00D72EFB"/>
    <w:rsid w:val="00D733E2"/>
    <w:rsid w:val="00D7795B"/>
    <w:rsid w:val="00D9128C"/>
    <w:rsid w:val="00DB02BE"/>
    <w:rsid w:val="00DD06CB"/>
    <w:rsid w:val="00DD2FDD"/>
    <w:rsid w:val="00DE23BC"/>
    <w:rsid w:val="00DF259A"/>
    <w:rsid w:val="00E0767E"/>
    <w:rsid w:val="00E07ED0"/>
    <w:rsid w:val="00E07F7D"/>
    <w:rsid w:val="00E1575D"/>
    <w:rsid w:val="00E24542"/>
    <w:rsid w:val="00E257E4"/>
    <w:rsid w:val="00E2588C"/>
    <w:rsid w:val="00E26F62"/>
    <w:rsid w:val="00E31DCF"/>
    <w:rsid w:val="00E74DEF"/>
    <w:rsid w:val="00E7555F"/>
    <w:rsid w:val="00E9611F"/>
    <w:rsid w:val="00EA43B7"/>
    <w:rsid w:val="00EA4C31"/>
    <w:rsid w:val="00EC47A9"/>
    <w:rsid w:val="00ED2188"/>
    <w:rsid w:val="00EE2967"/>
    <w:rsid w:val="00EF2F60"/>
    <w:rsid w:val="00EF69D6"/>
    <w:rsid w:val="00F00AAC"/>
    <w:rsid w:val="00F04338"/>
    <w:rsid w:val="00F10A76"/>
    <w:rsid w:val="00F11371"/>
    <w:rsid w:val="00F27B44"/>
    <w:rsid w:val="00F3388C"/>
    <w:rsid w:val="00F34314"/>
    <w:rsid w:val="00F3557D"/>
    <w:rsid w:val="00F3626E"/>
    <w:rsid w:val="00F4181D"/>
    <w:rsid w:val="00F62F7B"/>
    <w:rsid w:val="00F63DC3"/>
    <w:rsid w:val="00F77E67"/>
    <w:rsid w:val="00F9241B"/>
    <w:rsid w:val="00FA0B1B"/>
    <w:rsid w:val="00FA4F30"/>
    <w:rsid w:val="00FC077B"/>
    <w:rsid w:val="00FC591C"/>
    <w:rsid w:val="00FD1196"/>
    <w:rsid w:val="00FD644A"/>
    <w:rsid w:val="00FE63D1"/>
    <w:rsid w:val="00FF24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DF467"/>
  <w15:chartTrackingRefBased/>
  <w15:docId w15:val="{4E73ABE3-6DC9-4C25-A4E5-F938EAC1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aistīto dokumentu saraksts,2,Bullet list,Colorful List - Accent 12,H&amp;P List Paragraph,Normal bullet 2,Strip,List Paragraph1,Syle 1,Numurets,PPS_Bullet,Virsraksti"/>
    <w:basedOn w:val="Parasts"/>
    <w:link w:val="SarakstarindkopaRakstz"/>
    <w:uiPriority w:val="34"/>
    <w:qFormat/>
    <w:rsid w:val="008C438F"/>
    <w:pPr>
      <w:ind w:left="720"/>
      <w:contextualSpacing/>
    </w:pPr>
  </w:style>
  <w:style w:type="paragraph" w:styleId="Balonteksts">
    <w:name w:val="Balloon Text"/>
    <w:basedOn w:val="Parasts"/>
    <w:link w:val="BalontekstsRakstz"/>
    <w:uiPriority w:val="99"/>
    <w:semiHidden/>
    <w:unhideWhenUsed/>
    <w:rsid w:val="008C438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C438F"/>
    <w:rPr>
      <w:rFonts w:ascii="Segoe UI" w:hAnsi="Segoe UI" w:cs="Segoe UI"/>
      <w:sz w:val="18"/>
      <w:szCs w:val="18"/>
    </w:rPr>
  </w:style>
  <w:style w:type="character" w:styleId="Komentraatsauce">
    <w:name w:val="annotation reference"/>
    <w:basedOn w:val="Noklusjumarindkopasfonts"/>
    <w:uiPriority w:val="99"/>
    <w:semiHidden/>
    <w:unhideWhenUsed/>
    <w:rsid w:val="008C438F"/>
    <w:rPr>
      <w:sz w:val="16"/>
      <w:szCs w:val="16"/>
    </w:rPr>
  </w:style>
  <w:style w:type="paragraph" w:styleId="Komentrateksts">
    <w:name w:val="annotation text"/>
    <w:basedOn w:val="Parasts"/>
    <w:link w:val="KomentratekstsRakstz"/>
    <w:uiPriority w:val="99"/>
    <w:unhideWhenUsed/>
    <w:rsid w:val="008C438F"/>
    <w:pPr>
      <w:spacing w:line="240" w:lineRule="auto"/>
    </w:pPr>
    <w:rPr>
      <w:sz w:val="20"/>
      <w:szCs w:val="20"/>
    </w:rPr>
  </w:style>
  <w:style w:type="character" w:customStyle="1" w:styleId="KomentratekstsRakstz">
    <w:name w:val="Komentāra teksts Rakstz."/>
    <w:basedOn w:val="Noklusjumarindkopasfonts"/>
    <w:link w:val="Komentrateksts"/>
    <w:uiPriority w:val="99"/>
    <w:rsid w:val="008C438F"/>
    <w:rPr>
      <w:sz w:val="20"/>
      <w:szCs w:val="20"/>
    </w:rPr>
  </w:style>
  <w:style w:type="paragraph" w:styleId="Komentratma">
    <w:name w:val="annotation subject"/>
    <w:basedOn w:val="Komentrateksts"/>
    <w:next w:val="Komentrateksts"/>
    <w:link w:val="KomentratmaRakstz"/>
    <w:uiPriority w:val="99"/>
    <w:semiHidden/>
    <w:unhideWhenUsed/>
    <w:rsid w:val="008C438F"/>
    <w:rPr>
      <w:b/>
      <w:bCs/>
    </w:rPr>
  </w:style>
  <w:style w:type="character" w:customStyle="1" w:styleId="KomentratmaRakstz">
    <w:name w:val="Komentāra tēma Rakstz."/>
    <w:basedOn w:val="KomentratekstsRakstz"/>
    <w:link w:val="Komentratma"/>
    <w:uiPriority w:val="99"/>
    <w:semiHidden/>
    <w:rsid w:val="008C438F"/>
    <w:rPr>
      <w:b/>
      <w:bCs/>
      <w:sz w:val="20"/>
      <w:szCs w:val="20"/>
    </w:rPr>
  </w:style>
  <w:style w:type="character" w:customStyle="1" w:styleId="SarakstarindkopaRakstz">
    <w:name w:val="Saraksta rindkopa Rakstz."/>
    <w:aliases w:val="Saistīto dokumentu saraksts Rakstz.,2 Rakstz.,Bullet list Rakstz.,Colorful List - Accent 12 Rakstz.,H&amp;P List Paragraph Rakstz.,Normal bullet 2 Rakstz.,Strip Rakstz.,List Paragraph1 Rakstz.,Syle 1 Rakstz.,Numurets Rakstz."/>
    <w:link w:val="Sarakstarindkopa"/>
    <w:uiPriority w:val="34"/>
    <w:qFormat/>
    <w:rsid w:val="00C82F3D"/>
  </w:style>
  <w:style w:type="paragraph" w:styleId="Prskatjums">
    <w:name w:val="Revision"/>
    <w:hidden/>
    <w:uiPriority w:val="99"/>
    <w:semiHidden/>
    <w:rsid w:val="00BD21F2"/>
    <w:pPr>
      <w:spacing w:after="0" w:line="240" w:lineRule="auto"/>
    </w:pPr>
  </w:style>
  <w:style w:type="paragraph" w:styleId="Vresteksts">
    <w:name w:val="footnote text"/>
    <w:basedOn w:val="Parasts"/>
    <w:link w:val="VrestekstsRakstz"/>
    <w:uiPriority w:val="99"/>
    <w:semiHidden/>
    <w:unhideWhenUsed/>
    <w:rsid w:val="003B5D5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3B5D5D"/>
    <w:rPr>
      <w:sz w:val="20"/>
      <w:szCs w:val="20"/>
    </w:rPr>
  </w:style>
  <w:style w:type="character" w:styleId="Vresatsauce">
    <w:name w:val="footnote reference"/>
    <w:basedOn w:val="Noklusjumarindkopasfonts"/>
    <w:uiPriority w:val="99"/>
    <w:semiHidden/>
    <w:unhideWhenUsed/>
    <w:rsid w:val="003B5D5D"/>
    <w:rPr>
      <w:vertAlign w:val="superscript"/>
    </w:rPr>
  </w:style>
  <w:style w:type="paragraph" w:styleId="Kjene">
    <w:name w:val="footer"/>
    <w:basedOn w:val="Parasts"/>
    <w:link w:val="KjeneRakstz"/>
    <w:uiPriority w:val="99"/>
    <w:unhideWhenUsed/>
    <w:rsid w:val="008A006E"/>
    <w:pPr>
      <w:tabs>
        <w:tab w:val="center" w:pos="4153"/>
        <w:tab w:val="right" w:pos="8306"/>
      </w:tabs>
      <w:spacing w:after="0" w:line="240" w:lineRule="auto"/>
    </w:pPr>
    <w:rPr>
      <w:rFonts w:ascii="Arial" w:eastAsia="Times New Roman" w:hAnsi="Arial" w:cs="Times New Roman"/>
      <w:sz w:val="24"/>
      <w:szCs w:val="20"/>
    </w:rPr>
  </w:style>
  <w:style w:type="character" w:customStyle="1" w:styleId="KjeneRakstz">
    <w:name w:val="Kājene Rakstz."/>
    <w:basedOn w:val="Noklusjumarindkopasfonts"/>
    <w:link w:val="Kjene"/>
    <w:uiPriority w:val="99"/>
    <w:rsid w:val="008A006E"/>
    <w:rPr>
      <w:rFonts w:ascii="Arial" w:eastAsia="Times New Roman" w:hAnsi="Arial" w:cs="Times New Roman"/>
      <w:sz w:val="24"/>
      <w:szCs w:val="20"/>
    </w:rPr>
  </w:style>
  <w:style w:type="paragraph" w:styleId="Galvene">
    <w:name w:val="header"/>
    <w:basedOn w:val="Parasts"/>
    <w:link w:val="GalveneRakstz"/>
    <w:uiPriority w:val="99"/>
    <w:unhideWhenUsed/>
    <w:rsid w:val="001571C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571CB"/>
  </w:style>
  <w:style w:type="paragraph" w:customStyle="1" w:styleId="Default">
    <w:name w:val="Default"/>
    <w:rsid w:val="002E62B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913762">
      <w:bodyDiv w:val="1"/>
      <w:marLeft w:val="0"/>
      <w:marRight w:val="0"/>
      <w:marTop w:val="0"/>
      <w:marBottom w:val="0"/>
      <w:divBdr>
        <w:top w:val="none" w:sz="0" w:space="0" w:color="auto"/>
        <w:left w:val="none" w:sz="0" w:space="0" w:color="auto"/>
        <w:bottom w:val="none" w:sz="0" w:space="0" w:color="auto"/>
        <w:right w:val="none" w:sz="0" w:space="0" w:color="auto"/>
      </w:divBdr>
    </w:div>
    <w:div w:id="1925919231">
      <w:bodyDiv w:val="1"/>
      <w:marLeft w:val="0"/>
      <w:marRight w:val="0"/>
      <w:marTop w:val="0"/>
      <w:marBottom w:val="0"/>
      <w:divBdr>
        <w:top w:val="none" w:sz="0" w:space="0" w:color="auto"/>
        <w:left w:val="none" w:sz="0" w:space="0" w:color="auto"/>
        <w:bottom w:val="none" w:sz="0" w:space="0" w:color="auto"/>
        <w:right w:val="none" w:sz="0" w:space="0" w:color="auto"/>
      </w:divBdr>
      <w:divsChild>
        <w:div w:id="384181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A2D23-E8EA-40CE-AE3C-23F68B1BD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1832</TotalTime>
  <Pages>2</Pages>
  <Words>3329</Words>
  <Characters>1899</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Ivars Teibe</cp:lastModifiedBy>
  <cp:revision>36</cp:revision>
  <cp:lastPrinted>2026-02-10T14:00:00Z</cp:lastPrinted>
  <dcterms:created xsi:type="dcterms:W3CDTF">2025-08-19T13:42:00Z</dcterms:created>
  <dcterms:modified xsi:type="dcterms:W3CDTF">2026-03-10T11:04:00Z</dcterms:modified>
</cp:coreProperties>
</file>