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232D" w14:textId="59E34A7F" w:rsidR="00DE5259" w:rsidRPr="002C47AF" w:rsidRDefault="007D20A6" w:rsidP="0048538F">
      <w:pPr>
        <w:jc w:val="center"/>
        <w:rPr>
          <w:rFonts w:ascii="Times New Roman" w:hAnsi="Times New Roman" w:cs="Times New Roman"/>
          <w:sz w:val="24"/>
          <w:szCs w:val="24"/>
          <w:lang w:val="en-GB"/>
        </w:rPr>
      </w:pPr>
      <w:r w:rsidRPr="002C47AF">
        <w:rPr>
          <w:rFonts w:ascii="Times New Roman" w:hAnsi="Times New Roman" w:cs="Times New Roman"/>
          <w:sz w:val="24"/>
          <w:szCs w:val="24"/>
          <w:lang w:val="en-GB"/>
        </w:rPr>
        <w:t>GENERAL TECHNICAL SPECIFICATION OF THE SUBJECT OF DELIVERY</w:t>
      </w:r>
    </w:p>
    <w:p w14:paraId="234882C0" w14:textId="3666F45D" w:rsidR="005618FC" w:rsidRPr="002C47AF" w:rsidRDefault="00FF17E6" w:rsidP="0048538F">
      <w:pPr>
        <w:jc w:val="center"/>
        <w:rPr>
          <w:rFonts w:ascii="Times New Roman" w:hAnsi="Times New Roman" w:cs="Times New Roman"/>
          <w:b/>
          <w:bCs/>
          <w:sz w:val="32"/>
          <w:szCs w:val="32"/>
          <w:lang w:val="en-GB"/>
        </w:rPr>
      </w:pPr>
      <w:r w:rsidRPr="002C47AF">
        <w:rPr>
          <w:rFonts w:ascii="Times New Roman" w:hAnsi="Times New Roman" w:cs="Times New Roman"/>
          <w:b/>
          <w:bCs/>
          <w:sz w:val="24"/>
          <w:szCs w:val="24"/>
          <w:lang w:val="en-GB"/>
        </w:rPr>
        <w:t>TROLLEYBUS</w:t>
      </w:r>
      <w:r w:rsidR="00DE2808">
        <w:rPr>
          <w:rFonts w:ascii="Times New Roman" w:hAnsi="Times New Roman" w:cs="Times New Roman"/>
          <w:b/>
          <w:bCs/>
          <w:sz w:val="24"/>
          <w:szCs w:val="24"/>
          <w:lang w:val="en-GB"/>
        </w:rPr>
        <w:t xml:space="preserve"> </w:t>
      </w:r>
      <w:r w:rsidR="005618FC" w:rsidRPr="002C47AF">
        <w:rPr>
          <w:rFonts w:ascii="Times New Roman" w:hAnsi="Times New Roman" w:cs="Times New Roman"/>
          <w:sz w:val="24"/>
          <w:szCs w:val="24"/>
          <w:lang w:val="en-GB"/>
        </w:rPr>
        <w:t>(</w:t>
      </w:r>
      <w:r w:rsidR="002C3491" w:rsidRPr="002C47AF">
        <w:rPr>
          <w:rFonts w:ascii="Times New Roman" w:hAnsi="Times New Roman" w:cs="Times New Roman"/>
          <w:sz w:val="24"/>
          <w:szCs w:val="24"/>
          <w:lang w:val="en-GB"/>
        </w:rPr>
        <w:t>hereinafter referred to as</w:t>
      </w:r>
      <w:r w:rsidR="002D597C" w:rsidRPr="002C47AF">
        <w:rPr>
          <w:rFonts w:ascii="Times New Roman" w:hAnsi="Times New Roman" w:cs="Times New Roman"/>
          <w:sz w:val="24"/>
          <w:szCs w:val="24"/>
          <w:lang w:val="en-GB"/>
        </w:rPr>
        <w:t xml:space="preserve"> – </w:t>
      </w:r>
      <w:r w:rsidR="002C3491" w:rsidRPr="002C47AF">
        <w:rPr>
          <w:rFonts w:ascii="Times New Roman" w:hAnsi="Times New Roman" w:cs="Times New Roman"/>
          <w:sz w:val="24"/>
          <w:szCs w:val="24"/>
          <w:lang w:val="en-GB"/>
        </w:rPr>
        <w:t>the Vehicle</w:t>
      </w:r>
      <w:r w:rsidR="005618FC" w:rsidRPr="002C47AF">
        <w:rPr>
          <w:rFonts w:ascii="Times New Roman" w:hAnsi="Times New Roman" w:cs="Times New Roman"/>
          <w:sz w:val="24"/>
          <w:szCs w:val="24"/>
          <w:lang w:val="en-GB"/>
        </w:rPr>
        <w:t>)</w:t>
      </w:r>
    </w:p>
    <w:p w14:paraId="0C8C90F8" w14:textId="5CE30FA9" w:rsidR="000B76F6" w:rsidRPr="002C47AF" w:rsidRDefault="00790642" w:rsidP="00080B42">
      <w:pPr>
        <w:rPr>
          <w:rFonts w:ascii="Times New Roman" w:hAnsi="Times New Roman" w:cs="Times New Roman"/>
          <w:color w:val="FF0000"/>
          <w:sz w:val="28"/>
          <w:szCs w:val="28"/>
          <w:lang w:val="en-GB"/>
        </w:rPr>
      </w:pPr>
      <w:r w:rsidRPr="002C47AF">
        <w:rPr>
          <w:rFonts w:ascii="Times New Roman" w:hAnsi="Times New Roman" w:cs="Times New Roman"/>
          <w:i/>
          <w:iCs/>
          <w:color w:val="FF0000"/>
          <w:lang w:val="en-GB"/>
        </w:rPr>
        <w:t xml:space="preserve">If any of the requirements cannot be met, we invite the applicants to </w:t>
      </w:r>
      <w:r w:rsidR="005819A0" w:rsidRPr="002C47AF">
        <w:rPr>
          <w:rFonts w:ascii="Times New Roman" w:hAnsi="Times New Roman" w:cs="Times New Roman"/>
          <w:i/>
          <w:iCs/>
          <w:color w:val="FF0000"/>
          <w:lang w:val="en-GB"/>
        </w:rPr>
        <w:t>provide respective commentary or propose an alternative solution</w:t>
      </w:r>
      <w:r w:rsidR="0043782F" w:rsidRPr="002C47AF">
        <w:rPr>
          <w:rFonts w:ascii="Times New Roman" w:hAnsi="Times New Roman" w:cs="Times New Roman"/>
          <w:i/>
          <w:iCs/>
          <w:color w:val="FF0000"/>
          <w:lang w:val="en-GB"/>
        </w:rPr>
        <w:t>.</w:t>
      </w:r>
    </w:p>
    <w:tbl>
      <w:tblPr>
        <w:tblStyle w:val="TableGridLight"/>
        <w:tblW w:w="5000" w:type="pct"/>
        <w:tblLook w:val="04A0" w:firstRow="1" w:lastRow="0" w:firstColumn="1" w:lastColumn="0" w:noHBand="0" w:noVBand="1"/>
      </w:tblPr>
      <w:tblGrid>
        <w:gridCol w:w="601"/>
        <w:gridCol w:w="4307"/>
        <w:gridCol w:w="5099"/>
        <w:gridCol w:w="1341"/>
        <w:gridCol w:w="2645"/>
      </w:tblGrid>
      <w:tr w:rsidR="00F02EB1" w:rsidRPr="002C47AF" w14:paraId="53ABB90B" w14:textId="23EB0117" w:rsidTr="00B16240">
        <w:trPr>
          <w:trHeight w:val="340"/>
        </w:trPr>
        <w:tc>
          <w:tcPr>
            <w:tcW w:w="215" w:type="pct"/>
            <w:shd w:val="clear" w:color="auto" w:fill="FFFFFF" w:themeFill="background1"/>
          </w:tcPr>
          <w:p w14:paraId="0D26E2D0" w14:textId="36C5EABE" w:rsidR="00F02EB1" w:rsidRPr="002C47AF" w:rsidRDefault="005C3F85" w:rsidP="00B7477B">
            <w:pPr>
              <w:jc w:val="center"/>
              <w:rPr>
                <w:rFonts w:ascii="Times New Roman" w:hAnsi="Times New Roman" w:cs="Times New Roman"/>
                <w:b/>
                <w:bCs/>
                <w:lang w:val="en-GB"/>
              </w:rPr>
            </w:pPr>
            <w:r w:rsidRPr="002C47AF">
              <w:rPr>
                <w:rFonts w:ascii="Times New Roman" w:hAnsi="Times New Roman" w:cs="Times New Roman"/>
                <w:b/>
                <w:bCs/>
                <w:lang w:val="en-GB"/>
              </w:rPr>
              <w:t>No</w:t>
            </w:r>
            <w:r w:rsidR="00F02EB1" w:rsidRPr="002C47AF">
              <w:rPr>
                <w:rFonts w:ascii="Times New Roman" w:hAnsi="Times New Roman" w:cs="Times New Roman"/>
                <w:b/>
                <w:bCs/>
                <w:lang w:val="en-GB"/>
              </w:rPr>
              <w:t>.</w:t>
            </w:r>
          </w:p>
        </w:tc>
        <w:tc>
          <w:tcPr>
            <w:tcW w:w="1539" w:type="pct"/>
            <w:shd w:val="clear" w:color="auto" w:fill="FFFFFF" w:themeFill="background1"/>
          </w:tcPr>
          <w:p w14:paraId="05EEB1EF" w14:textId="28F7394F" w:rsidR="00F02EB1" w:rsidRPr="002C47AF" w:rsidRDefault="00150BF8" w:rsidP="00B7477B">
            <w:pPr>
              <w:jc w:val="center"/>
              <w:rPr>
                <w:rFonts w:ascii="Times New Roman" w:hAnsi="Times New Roman" w:cs="Times New Roman"/>
                <w:b/>
                <w:bCs/>
                <w:lang w:val="en-GB"/>
              </w:rPr>
            </w:pPr>
            <w:r w:rsidRPr="002C47AF">
              <w:rPr>
                <w:rFonts w:ascii="Times New Roman" w:hAnsi="Times New Roman" w:cs="Times New Roman"/>
                <w:b/>
                <w:bCs/>
                <w:lang w:val="en-GB"/>
              </w:rPr>
              <w:t>Parameter / Criterion</w:t>
            </w:r>
          </w:p>
        </w:tc>
        <w:tc>
          <w:tcPr>
            <w:tcW w:w="1822" w:type="pct"/>
            <w:shd w:val="clear" w:color="auto" w:fill="FFFFFF" w:themeFill="background1"/>
          </w:tcPr>
          <w:p w14:paraId="3880F105" w14:textId="5794B1CE" w:rsidR="00F02EB1" w:rsidRPr="002C47AF" w:rsidRDefault="006C5865" w:rsidP="00B7477B">
            <w:pPr>
              <w:jc w:val="center"/>
              <w:rPr>
                <w:rFonts w:ascii="Times New Roman" w:hAnsi="Times New Roman" w:cs="Times New Roman"/>
                <w:b/>
                <w:bCs/>
                <w:lang w:val="en-GB"/>
              </w:rPr>
            </w:pPr>
            <w:r w:rsidRPr="002C47AF">
              <w:rPr>
                <w:rFonts w:ascii="Times New Roman" w:hAnsi="Times New Roman" w:cs="Times New Roman"/>
                <w:b/>
                <w:bCs/>
                <w:lang w:val="en-GB"/>
              </w:rPr>
              <w:t>Customer’s Requirements / Description</w:t>
            </w:r>
          </w:p>
        </w:tc>
        <w:tc>
          <w:tcPr>
            <w:tcW w:w="479" w:type="pct"/>
            <w:shd w:val="clear" w:color="auto" w:fill="FFFFFF" w:themeFill="background1"/>
          </w:tcPr>
          <w:p w14:paraId="0204131A" w14:textId="16013D57" w:rsidR="00F02EB1" w:rsidRPr="002C47AF" w:rsidRDefault="006C5865" w:rsidP="00B7477B">
            <w:pPr>
              <w:jc w:val="center"/>
              <w:rPr>
                <w:rFonts w:ascii="Times New Roman" w:hAnsi="Times New Roman" w:cs="Times New Roman"/>
                <w:b/>
                <w:bCs/>
                <w:lang w:val="en-GB"/>
              </w:rPr>
            </w:pPr>
            <w:r w:rsidRPr="002C47AF">
              <w:rPr>
                <w:rFonts w:ascii="Times New Roman" w:hAnsi="Times New Roman" w:cs="Times New Roman"/>
                <w:b/>
                <w:bCs/>
                <w:lang w:val="en-GB"/>
              </w:rPr>
              <w:t>Compliance</w:t>
            </w:r>
          </w:p>
          <w:p w14:paraId="4251CD2E" w14:textId="2CF74AA2" w:rsidR="00F02EB1" w:rsidRPr="002C47AF" w:rsidRDefault="00F02EB1" w:rsidP="00B7477B">
            <w:pPr>
              <w:jc w:val="center"/>
              <w:rPr>
                <w:rFonts w:ascii="Times New Roman" w:hAnsi="Times New Roman" w:cs="Times New Roman"/>
                <w:b/>
                <w:bCs/>
                <w:lang w:val="en-GB"/>
              </w:rPr>
            </w:pPr>
            <w:r w:rsidRPr="002C47AF">
              <w:rPr>
                <w:rFonts w:ascii="Times New Roman" w:hAnsi="Times New Roman" w:cs="Times New Roman"/>
                <w:b/>
                <w:bCs/>
                <w:lang w:val="en-GB"/>
              </w:rPr>
              <w:t>(</w:t>
            </w:r>
            <w:r w:rsidR="006C5865" w:rsidRPr="002C47AF">
              <w:rPr>
                <w:rFonts w:ascii="Times New Roman" w:hAnsi="Times New Roman" w:cs="Times New Roman"/>
                <w:b/>
                <w:bCs/>
                <w:lang w:val="en-GB"/>
              </w:rPr>
              <w:t>Yes</w:t>
            </w:r>
            <w:r w:rsidRPr="002C47AF">
              <w:rPr>
                <w:rFonts w:ascii="Times New Roman" w:hAnsi="Times New Roman" w:cs="Times New Roman"/>
                <w:b/>
                <w:bCs/>
                <w:lang w:val="en-GB"/>
              </w:rPr>
              <w:t>/</w:t>
            </w:r>
            <w:r w:rsidR="006C5865" w:rsidRPr="002C47AF">
              <w:rPr>
                <w:rFonts w:ascii="Times New Roman" w:hAnsi="Times New Roman" w:cs="Times New Roman"/>
                <w:b/>
                <w:bCs/>
                <w:lang w:val="en-GB"/>
              </w:rPr>
              <w:t>No</w:t>
            </w:r>
            <w:r w:rsidRPr="002C47AF">
              <w:rPr>
                <w:rFonts w:ascii="Times New Roman" w:hAnsi="Times New Roman" w:cs="Times New Roman"/>
                <w:b/>
                <w:bCs/>
                <w:lang w:val="en-GB"/>
              </w:rPr>
              <w:t>)</w:t>
            </w:r>
          </w:p>
        </w:tc>
        <w:tc>
          <w:tcPr>
            <w:tcW w:w="945" w:type="pct"/>
            <w:shd w:val="clear" w:color="auto" w:fill="FFFFFF" w:themeFill="background1"/>
          </w:tcPr>
          <w:p w14:paraId="0995860F" w14:textId="6CFAE94A" w:rsidR="00F02EB1" w:rsidRPr="002C47AF" w:rsidRDefault="001656AA" w:rsidP="00BD7FB4">
            <w:pPr>
              <w:jc w:val="center"/>
              <w:rPr>
                <w:rFonts w:ascii="Times New Roman" w:hAnsi="Times New Roman" w:cs="Times New Roman"/>
                <w:b/>
                <w:bCs/>
                <w:lang w:val="en-GB"/>
              </w:rPr>
            </w:pPr>
            <w:r w:rsidRPr="002C47AF">
              <w:rPr>
                <w:rFonts w:ascii="Times New Roman" w:hAnsi="Times New Roman" w:cs="Times New Roman"/>
                <w:b/>
                <w:bCs/>
                <w:lang w:val="en-GB"/>
              </w:rPr>
              <w:t>Applicant’s Commentary / Offer</w:t>
            </w:r>
          </w:p>
        </w:tc>
      </w:tr>
      <w:tr w:rsidR="00F02EB1" w:rsidRPr="002C47AF" w14:paraId="3CBAD5C3" w14:textId="77777777" w:rsidTr="00B16240">
        <w:trPr>
          <w:trHeight w:val="340"/>
        </w:trPr>
        <w:tc>
          <w:tcPr>
            <w:tcW w:w="215" w:type="pct"/>
            <w:shd w:val="clear" w:color="auto" w:fill="DEEAF6" w:themeFill="accent5" w:themeFillTint="33"/>
          </w:tcPr>
          <w:p w14:paraId="4EBBC51C" w14:textId="595599FB" w:rsidR="00F02EB1" w:rsidRPr="002C47AF" w:rsidRDefault="00F02EB1" w:rsidP="00570324">
            <w:pPr>
              <w:rPr>
                <w:rFonts w:ascii="Times New Roman" w:hAnsi="Times New Roman" w:cs="Times New Roman"/>
                <w:b/>
                <w:bCs/>
                <w:lang w:val="en-GB"/>
              </w:rPr>
            </w:pPr>
            <w:r w:rsidRPr="002C47AF">
              <w:rPr>
                <w:rFonts w:ascii="Times New Roman" w:hAnsi="Times New Roman" w:cs="Times New Roman"/>
                <w:b/>
                <w:bCs/>
                <w:lang w:val="en-GB"/>
              </w:rPr>
              <w:t>1</w:t>
            </w:r>
            <w:r w:rsidR="00EB735B" w:rsidRPr="002C47AF">
              <w:rPr>
                <w:rFonts w:ascii="Times New Roman" w:hAnsi="Times New Roman" w:cs="Times New Roman"/>
                <w:b/>
                <w:bCs/>
                <w:lang w:val="en-GB"/>
              </w:rPr>
              <w:t>.</w:t>
            </w:r>
          </w:p>
        </w:tc>
        <w:tc>
          <w:tcPr>
            <w:tcW w:w="1539" w:type="pct"/>
            <w:shd w:val="clear" w:color="auto" w:fill="DEEAF6" w:themeFill="accent5" w:themeFillTint="33"/>
          </w:tcPr>
          <w:p w14:paraId="27E30D02" w14:textId="35869689" w:rsidR="00F02EB1" w:rsidRPr="002C47AF" w:rsidRDefault="00A0492B" w:rsidP="00570324">
            <w:pPr>
              <w:rPr>
                <w:rFonts w:ascii="Times New Roman" w:hAnsi="Times New Roman" w:cs="Times New Roman"/>
                <w:b/>
                <w:bCs/>
                <w:lang w:val="en-GB"/>
              </w:rPr>
            </w:pPr>
            <w:r w:rsidRPr="002C47AF">
              <w:rPr>
                <w:rFonts w:ascii="Times New Roman" w:hAnsi="Times New Roman" w:cs="Times New Roman"/>
                <w:b/>
                <w:bCs/>
                <w:lang w:val="en-GB"/>
              </w:rPr>
              <w:t>General</w:t>
            </w:r>
          </w:p>
        </w:tc>
        <w:tc>
          <w:tcPr>
            <w:tcW w:w="1822" w:type="pct"/>
            <w:shd w:val="clear" w:color="auto" w:fill="DEEAF6" w:themeFill="accent5" w:themeFillTint="33"/>
          </w:tcPr>
          <w:p w14:paraId="4C76D5FA" w14:textId="77777777" w:rsidR="00F02EB1" w:rsidRPr="002C47AF" w:rsidRDefault="00F02EB1" w:rsidP="002E7CA3">
            <w:pPr>
              <w:jc w:val="center"/>
              <w:rPr>
                <w:rFonts w:ascii="Times New Roman" w:hAnsi="Times New Roman" w:cs="Times New Roman"/>
                <w:b/>
                <w:bCs/>
                <w:lang w:val="en-GB"/>
              </w:rPr>
            </w:pPr>
          </w:p>
        </w:tc>
        <w:tc>
          <w:tcPr>
            <w:tcW w:w="479" w:type="pct"/>
            <w:shd w:val="clear" w:color="auto" w:fill="DEEAF6" w:themeFill="accent5" w:themeFillTint="33"/>
          </w:tcPr>
          <w:p w14:paraId="05FBAB68" w14:textId="77777777" w:rsidR="00F02EB1" w:rsidRPr="002C47AF" w:rsidRDefault="00F02EB1" w:rsidP="002E7CA3">
            <w:pPr>
              <w:jc w:val="center"/>
              <w:rPr>
                <w:rFonts w:ascii="Times New Roman" w:hAnsi="Times New Roman" w:cs="Times New Roman"/>
                <w:b/>
                <w:bCs/>
                <w:lang w:val="en-GB"/>
              </w:rPr>
            </w:pPr>
          </w:p>
        </w:tc>
        <w:tc>
          <w:tcPr>
            <w:tcW w:w="945" w:type="pct"/>
            <w:shd w:val="clear" w:color="auto" w:fill="DEEAF6" w:themeFill="accent5" w:themeFillTint="33"/>
          </w:tcPr>
          <w:p w14:paraId="22EB6CD4" w14:textId="77777777" w:rsidR="00F02EB1" w:rsidRPr="002C47AF" w:rsidRDefault="00F02EB1" w:rsidP="002E7CA3">
            <w:pPr>
              <w:jc w:val="center"/>
              <w:rPr>
                <w:rFonts w:ascii="Times New Roman" w:hAnsi="Times New Roman" w:cs="Times New Roman"/>
                <w:b/>
                <w:bCs/>
                <w:lang w:val="en-GB"/>
              </w:rPr>
            </w:pPr>
          </w:p>
        </w:tc>
      </w:tr>
      <w:tr w:rsidR="00F02EB1" w:rsidRPr="002C47AF" w14:paraId="0B7F3A0E" w14:textId="77777777" w:rsidTr="00B16240">
        <w:trPr>
          <w:trHeight w:val="435"/>
        </w:trPr>
        <w:tc>
          <w:tcPr>
            <w:tcW w:w="215" w:type="pct"/>
          </w:tcPr>
          <w:p w14:paraId="48BACEC2" w14:textId="11A579D6" w:rsidR="00F02EB1" w:rsidRPr="002C47AF" w:rsidRDefault="00F02EB1" w:rsidP="002E7CA3">
            <w:pPr>
              <w:rPr>
                <w:rFonts w:ascii="Times New Roman" w:hAnsi="Times New Roman" w:cs="Times New Roman"/>
                <w:lang w:val="en-GB"/>
              </w:rPr>
            </w:pPr>
            <w:r w:rsidRPr="002C47AF">
              <w:rPr>
                <w:rFonts w:ascii="Times New Roman" w:hAnsi="Times New Roman" w:cs="Times New Roman"/>
                <w:lang w:val="en-GB"/>
              </w:rPr>
              <w:t>1.1</w:t>
            </w:r>
          </w:p>
        </w:tc>
        <w:tc>
          <w:tcPr>
            <w:tcW w:w="1539" w:type="pct"/>
          </w:tcPr>
          <w:p w14:paraId="5A20F23E" w14:textId="417AEF48" w:rsidR="00F02EB1" w:rsidRPr="002C47AF" w:rsidRDefault="00DA30C0" w:rsidP="002E7CA3">
            <w:pPr>
              <w:rPr>
                <w:rFonts w:ascii="Times New Roman" w:hAnsi="Times New Roman" w:cs="Times New Roman"/>
                <w:lang w:val="en-GB"/>
              </w:rPr>
            </w:pPr>
            <w:r w:rsidRPr="002C47AF">
              <w:rPr>
                <w:rFonts w:ascii="Times New Roman" w:hAnsi="Times New Roman" w:cs="Times New Roman"/>
                <w:lang w:val="en-GB"/>
              </w:rPr>
              <w:t>Vehicle type</w:t>
            </w:r>
          </w:p>
        </w:tc>
        <w:tc>
          <w:tcPr>
            <w:tcW w:w="1822" w:type="pct"/>
          </w:tcPr>
          <w:p w14:paraId="3CFA1F99" w14:textId="3F500FFB" w:rsidR="00F02EB1" w:rsidRPr="002C47AF" w:rsidRDefault="00F02EB1" w:rsidP="002E7CA3">
            <w:pPr>
              <w:jc w:val="both"/>
              <w:rPr>
                <w:rFonts w:ascii="Times New Roman" w:hAnsi="Times New Roman" w:cs="Times New Roman"/>
                <w:lang w:val="en-GB"/>
              </w:rPr>
            </w:pPr>
            <w:r w:rsidRPr="002C47AF">
              <w:rPr>
                <w:rFonts w:ascii="Times New Roman" w:hAnsi="Times New Roman" w:cs="Times New Roman"/>
                <w:lang w:val="en-GB"/>
              </w:rPr>
              <w:t>Solo (12</w:t>
            </w:r>
            <w:r w:rsidR="002F3581" w:rsidRPr="002C47AF">
              <w:rPr>
                <w:rFonts w:ascii="Times New Roman" w:hAnsi="Times New Roman" w:cs="Times New Roman"/>
                <w:lang w:val="en-GB"/>
              </w:rPr>
              <w:t xml:space="preserve"> </w:t>
            </w:r>
            <w:r w:rsidRPr="002C47AF">
              <w:rPr>
                <w:rFonts w:ascii="Times New Roman" w:hAnsi="Times New Roman" w:cs="Times New Roman"/>
                <w:lang w:val="en-GB"/>
              </w:rPr>
              <w:t xml:space="preserve">m), </w:t>
            </w:r>
            <w:r w:rsidR="00B34816" w:rsidRPr="002C47AF">
              <w:rPr>
                <w:rFonts w:ascii="Times New Roman" w:hAnsi="Times New Roman" w:cs="Times New Roman"/>
                <w:lang w:val="en-GB"/>
              </w:rPr>
              <w:t>articulated</w:t>
            </w:r>
            <w:r w:rsidRPr="002C47AF">
              <w:rPr>
                <w:rFonts w:ascii="Times New Roman" w:hAnsi="Times New Roman" w:cs="Times New Roman"/>
                <w:lang w:val="en-GB"/>
              </w:rPr>
              <w:t xml:space="preserve"> (18</w:t>
            </w:r>
            <w:r w:rsidR="002F3581" w:rsidRPr="002C47AF">
              <w:rPr>
                <w:rFonts w:ascii="Times New Roman" w:hAnsi="Times New Roman" w:cs="Times New Roman"/>
                <w:lang w:val="en-GB"/>
              </w:rPr>
              <w:t xml:space="preserve"> </w:t>
            </w:r>
            <w:r w:rsidRPr="002C47AF">
              <w:rPr>
                <w:rFonts w:ascii="Times New Roman" w:hAnsi="Times New Roman" w:cs="Times New Roman"/>
                <w:lang w:val="en-GB"/>
              </w:rPr>
              <w:t xml:space="preserve">m) </w:t>
            </w:r>
            <w:r w:rsidR="00B34816" w:rsidRPr="002C47AF">
              <w:rPr>
                <w:rFonts w:ascii="Times New Roman" w:hAnsi="Times New Roman" w:cs="Times New Roman"/>
                <w:lang w:val="en-GB"/>
              </w:rPr>
              <w:t>or double articulated</w:t>
            </w:r>
            <w:r w:rsidRPr="002C47AF">
              <w:rPr>
                <w:rFonts w:ascii="Times New Roman" w:hAnsi="Times New Roman" w:cs="Times New Roman"/>
                <w:lang w:val="en-GB"/>
              </w:rPr>
              <w:t xml:space="preserve"> (24</w:t>
            </w:r>
            <w:r w:rsidR="002F3581" w:rsidRPr="002C47AF">
              <w:rPr>
                <w:rFonts w:ascii="Times New Roman" w:hAnsi="Times New Roman" w:cs="Times New Roman"/>
                <w:lang w:val="en-GB"/>
              </w:rPr>
              <w:t> </w:t>
            </w:r>
            <w:r w:rsidRPr="002C47AF">
              <w:rPr>
                <w:rFonts w:ascii="Times New Roman" w:hAnsi="Times New Roman" w:cs="Times New Roman"/>
                <w:lang w:val="en-GB"/>
              </w:rPr>
              <w:t xml:space="preserve">m) </w:t>
            </w:r>
            <w:r w:rsidR="00BF4BD1" w:rsidRPr="002C47AF">
              <w:rPr>
                <w:rFonts w:ascii="Times New Roman" w:hAnsi="Times New Roman" w:cs="Times New Roman"/>
                <w:lang w:val="en-GB"/>
              </w:rPr>
              <w:t>low-floor trolleybus</w:t>
            </w:r>
            <w:r w:rsidRPr="002C47AF">
              <w:rPr>
                <w:rFonts w:ascii="Times New Roman" w:hAnsi="Times New Roman" w:cs="Times New Roman"/>
                <w:lang w:val="en-GB"/>
              </w:rPr>
              <w:t>.</w:t>
            </w:r>
          </w:p>
        </w:tc>
        <w:tc>
          <w:tcPr>
            <w:tcW w:w="479" w:type="pct"/>
          </w:tcPr>
          <w:p w14:paraId="3E304972" w14:textId="05EEE082" w:rsidR="00F02EB1" w:rsidRPr="002C47AF" w:rsidRDefault="002177C3" w:rsidP="002E7CA3">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379357259"/>
                <w14:checkbox>
                  <w14:checked w14:val="0"/>
                  <w14:checkedState w14:val="2612" w14:font="MS Gothic"/>
                  <w14:uncheckedState w14:val="2610" w14:font="MS Gothic"/>
                </w14:checkbox>
              </w:sdtPr>
              <w:sdtEndPr/>
              <w:sdtContent>
                <w:r w:rsidR="00F02EB1" w:rsidRPr="002C47AF">
                  <w:rPr>
                    <w:rFonts w:ascii="Segoe UI Symbol" w:eastAsia="MS Gothic" w:hAnsi="Segoe UI Symbol" w:cs="Segoe UI Symbol"/>
                    <w:lang w:val="en-GB"/>
                  </w:rPr>
                  <w:t>☐</w:t>
                </w:r>
              </w:sdtContent>
            </w:sdt>
            <w:r w:rsidR="00F02EB1" w:rsidRPr="002C47AF">
              <w:rPr>
                <w:rFonts w:ascii="Times New Roman" w:hAnsi="Times New Roman" w:cs="Times New Roman"/>
                <w:lang w:val="en-GB"/>
              </w:rPr>
              <w:t xml:space="preserve"> </w:t>
            </w:r>
            <w:r w:rsidR="00B16240" w:rsidRPr="002C47AF">
              <w:rPr>
                <w:rFonts w:ascii="Times New Roman" w:hAnsi="Times New Roman" w:cs="Times New Roman"/>
                <w:lang w:val="en-GB"/>
              </w:rPr>
              <w:t>Yes</w:t>
            </w:r>
          </w:p>
          <w:p w14:paraId="629AF9B6" w14:textId="70BC761C" w:rsidR="00F02EB1" w:rsidRPr="002C47AF" w:rsidRDefault="002177C3" w:rsidP="002E7CA3">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500002902"/>
                <w14:checkbox>
                  <w14:checked w14:val="0"/>
                  <w14:checkedState w14:val="2612" w14:font="MS Gothic"/>
                  <w14:uncheckedState w14:val="2610" w14:font="MS Gothic"/>
                </w14:checkbox>
              </w:sdtPr>
              <w:sdtEndPr/>
              <w:sdtContent>
                <w:r w:rsidR="00F02EB1" w:rsidRPr="002C47AF">
                  <w:rPr>
                    <w:rFonts w:ascii="Segoe UI Symbol" w:eastAsia="MS Gothic" w:hAnsi="Segoe UI Symbol" w:cs="Segoe UI Symbol"/>
                    <w:lang w:val="en-GB"/>
                  </w:rPr>
                  <w:t>☐</w:t>
                </w:r>
              </w:sdtContent>
            </w:sdt>
            <w:r w:rsidR="00F02EB1" w:rsidRPr="002C47AF">
              <w:rPr>
                <w:rFonts w:ascii="Times New Roman" w:hAnsi="Times New Roman" w:cs="Times New Roman"/>
                <w:lang w:val="en-GB"/>
              </w:rPr>
              <w:t xml:space="preserve"> </w:t>
            </w:r>
            <w:r w:rsidR="00B16240" w:rsidRPr="002C47AF">
              <w:rPr>
                <w:rFonts w:ascii="Times New Roman" w:hAnsi="Times New Roman" w:cs="Times New Roman"/>
                <w:lang w:val="en-GB"/>
              </w:rPr>
              <w:t>No</w:t>
            </w:r>
          </w:p>
        </w:tc>
        <w:tc>
          <w:tcPr>
            <w:tcW w:w="945" w:type="pct"/>
          </w:tcPr>
          <w:p w14:paraId="6E6A9FBE" w14:textId="6C5A1C4E" w:rsidR="00F02EB1" w:rsidRPr="002C47AF" w:rsidRDefault="00A0492B" w:rsidP="002E7CA3">
            <w:pPr>
              <w:rPr>
                <w:rFonts w:ascii="Times New Roman" w:hAnsi="Times New Roman" w:cs="Times New Roman"/>
                <w:i/>
                <w:iCs/>
                <w:lang w:val="en-GB"/>
              </w:rPr>
            </w:pPr>
            <w:r w:rsidRPr="002C47AF">
              <w:rPr>
                <w:rFonts w:ascii="Times New Roman" w:hAnsi="Times New Roman" w:cs="Times New Roman"/>
                <w:i/>
                <w:iCs/>
                <w:lang w:val="en-GB"/>
              </w:rPr>
              <w:t>Specify available types</w:t>
            </w:r>
          </w:p>
        </w:tc>
      </w:tr>
      <w:tr w:rsidR="00B16240" w:rsidRPr="002C47AF" w14:paraId="3984D1A0" w14:textId="77777777" w:rsidTr="00B16240">
        <w:trPr>
          <w:trHeight w:val="435"/>
        </w:trPr>
        <w:tc>
          <w:tcPr>
            <w:tcW w:w="215" w:type="pct"/>
          </w:tcPr>
          <w:p w14:paraId="163D0809" w14:textId="4FE2E0A1"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1.2</w:t>
            </w:r>
          </w:p>
        </w:tc>
        <w:tc>
          <w:tcPr>
            <w:tcW w:w="1539" w:type="pct"/>
          </w:tcPr>
          <w:p w14:paraId="6B0722A4" w14:textId="780AB4D7" w:rsidR="00B16240" w:rsidRPr="002C47AF" w:rsidRDefault="00DA30C0" w:rsidP="00B16240">
            <w:pPr>
              <w:rPr>
                <w:rFonts w:ascii="Times New Roman" w:hAnsi="Times New Roman" w:cs="Times New Roman"/>
                <w:lang w:val="en-GB"/>
              </w:rPr>
            </w:pPr>
            <w:r w:rsidRPr="002C47AF">
              <w:rPr>
                <w:rFonts w:ascii="Times New Roman" w:hAnsi="Times New Roman" w:cs="Times New Roman"/>
                <w:lang w:val="en-GB"/>
              </w:rPr>
              <w:t>Vehicle category and class</w:t>
            </w:r>
          </w:p>
        </w:tc>
        <w:tc>
          <w:tcPr>
            <w:tcW w:w="1822" w:type="pct"/>
          </w:tcPr>
          <w:p w14:paraId="0BC8D8CE" w14:textId="62C8A25A" w:rsidR="00B16240" w:rsidRPr="002C47AF" w:rsidRDefault="00940DA3" w:rsidP="00B16240">
            <w:pPr>
              <w:jc w:val="both"/>
              <w:rPr>
                <w:rFonts w:ascii="Times New Roman" w:hAnsi="Times New Roman" w:cs="Times New Roman"/>
                <w:lang w:val="en-GB"/>
              </w:rPr>
            </w:pPr>
            <w:r w:rsidRPr="002C47AF">
              <w:rPr>
                <w:rFonts w:ascii="Times New Roman" w:hAnsi="Times New Roman" w:cs="Times New Roman"/>
                <w:lang w:val="en-GB"/>
              </w:rPr>
              <w:t xml:space="preserve">Category </w:t>
            </w:r>
            <w:r w:rsidR="00B16240" w:rsidRPr="002C47AF">
              <w:rPr>
                <w:rFonts w:ascii="Times New Roman" w:hAnsi="Times New Roman" w:cs="Times New Roman"/>
                <w:lang w:val="en-GB"/>
              </w:rPr>
              <w:t>M3</w:t>
            </w:r>
            <w:r w:rsidRPr="002C47AF">
              <w:rPr>
                <w:rFonts w:ascii="Times New Roman" w:hAnsi="Times New Roman" w:cs="Times New Roman"/>
                <w:lang w:val="en-GB"/>
              </w:rPr>
              <w:t>, Class I</w:t>
            </w:r>
            <w:r w:rsidR="00B16240" w:rsidRPr="002C47AF">
              <w:rPr>
                <w:rFonts w:ascii="Times New Roman" w:hAnsi="Times New Roman" w:cs="Times New Roman"/>
                <w:lang w:val="en-GB"/>
              </w:rPr>
              <w:t xml:space="preserve">. </w:t>
            </w:r>
          </w:p>
        </w:tc>
        <w:tc>
          <w:tcPr>
            <w:tcW w:w="479" w:type="pct"/>
          </w:tcPr>
          <w:p w14:paraId="591E0204"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08363714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3332079E" w14:textId="6F4027D2"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74214618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215AF564" w14:textId="77777777" w:rsidR="00B16240" w:rsidRPr="002C47AF" w:rsidRDefault="00B16240" w:rsidP="00B16240">
            <w:pPr>
              <w:rPr>
                <w:rFonts w:ascii="Times New Roman" w:hAnsi="Times New Roman" w:cs="Times New Roman"/>
                <w:lang w:val="en-GB"/>
              </w:rPr>
            </w:pPr>
          </w:p>
        </w:tc>
      </w:tr>
      <w:tr w:rsidR="00B16240" w:rsidRPr="002C47AF" w14:paraId="36C8547A" w14:textId="77777777" w:rsidTr="00B16240">
        <w:trPr>
          <w:trHeight w:val="340"/>
        </w:trPr>
        <w:tc>
          <w:tcPr>
            <w:tcW w:w="215" w:type="pct"/>
          </w:tcPr>
          <w:p w14:paraId="3EDF16E4" w14:textId="6560DE93"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1.3</w:t>
            </w:r>
          </w:p>
        </w:tc>
        <w:tc>
          <w:tcPr>
            <w:tcW w:w="1539" w:type="pct"/>
          </w:tcPr>
          <w:p w14:paraId="57A3F6F9" w14:textId="5C91777E" w:rsidR="00B16240" w:rsidRPr="002C47AF" w:rsidRDefault="00DA30C0" w:rsidP="00B16240">
            <w:pPr>
              <w:rPr>
                <w:rFonts w:ascii="Times New Roman" w:hAnsi="Times New Roman" w:cs="Times New Roman"/>
                <w:lang w:val="en-GB"/>
              </w:rPr>
            </w:pPr>
            <w:r w:rsidRPr="002C47AF">
              <w:rPr>
                <w:rFonts w:ascii="Times New Roman" w:hAnsi="Times New Roman" w:cs="Times New Roman"/>
                <w:lang w:val="en-GB"/>
              </w:rPr>
              <w:t>Climatic operating conditions</w:t>
            </w:r>
          </w:p>
        </w:tc>
        <w:tc>
          <w:tcPr>
            <w:tcW w:w="1822" w:type="pct"/>
          </w:tcPr>
          <w:p w14:paraId="48468812" w14:textId="69D402D9" w:rsidR="00B16240" w:rsidRPr="002C47AF" w:rsidRDefault="00A609E8" w:rsidP="00B16240">
            <w:pPr>
              <w:jc w:val="both"/>
              <w:rPr>
                <w:rFonts w:ascii="Times New Roman" w:hAnsi="Times New Roman" w:cs="Times New Roman"/>
                <w:lang w:val="en-GB"/>
              </w:rPr>
            </w:pPr>
            <w:r w:rsidRPr="002C47AF">
              <w:rPr>
                <w:rFonts w:ascii="Times New Roman" w:hAnsi="Times New Roman" w:cs="Times New Roman"/>
                <w:szCs w:val="24"/>
                <w:lang w:val="en-GB"/>
              </w:rPr>
              <w:t>The Vehicle and its equipment shall operate safely at ambient temperature from</w:t>
            </w:r>
            <w:r w:rsidR="00B16240" w:rsidRPr="002C47AF">
              <w:rPr>
                <w:rFonts w:ascii="Times New Roman" w:hAnsi="Times New Roman" w:cs="Times New Roman"/>
                <w:szCs w:val="24"/>
                <w:lang w:val="en-GB"/>
              </w:rPr>
              <w:t xml:space="preserve"> – 30</w:t>
            </w:r>
            <w:r w:rsidR="00B16240" w:rsidRPr="002C47AF">
              <w:rPr>
                <w:rFonts w:ascii="Times New Roman" w:hAnsi="Times New Roman" w:cs="Times New Roman"/>
                <w:szCs w:val="24"/>
                <w:vertAlign w:val="superscript"/>
                <w:lang w:val="en-GB"/>
              </w:rPr>
              <w:t>o</w:t>
            </w:r>
            <w:r w:rsidR="00B16240" w:rsidRPr="002C47AF">
              <w:rPr>
                <w:rFonts w:ascii="Times New Roman" w:hAnsi="Times New Roman" w:cs="Times New Roman"/>
                <w:szCs w:val="24"/>
                <w:lang w:val="en-GB"/>
              </w:rPr>
              <w:t xml:space="preserve">C </w:t>
            </w:r>
            <w:r w:rsidRPr="002C47AF">
              <w:rPr>
                <w:rFonts w:ascii="Times New Roman" w:hAnsi="Times New Roman" w:cs="Times New Roman"/>
                <w:szCs w:val="24"/>
                <w:lang w:val="en-GB"/>
              </w:rPr>
              <w:t>to</w:t>
            </w:r>
            <w:r w:rsidR="00B16240" w:rsidRPr="002C47AF">
              <w:rPr>
                <w:rFonts w:ascii="Times New Roman" w:hAnsi="Times New Roman" w:cs="Times New Roman"/>
                <w:szCs w:val="24"/>
                <w:lang w:val="en-GB"/>
              </w:rPr>
              <w:t xml:space="preserve"> + 40</w:t>
            </w:r>
            <w:r w:rsidR="00B16240" w:rsidRPr="002C47AF">
              <w:rPr>
                <w:rFonts w:ascii="Times New Roman" w:hAnsi="Times New Roman" w:cs="Times New Roman"/>
                <w:szCs w:val="24"/>
                <w:vertAlign w:val="superscript"/>
                <w:lang w:val="en-GB"/>
              </w:rPr>
              <w:t>o</w:t>
            </w:r>
            <w:r w:rsidR="00B16240" w:rsidRPr="002C47AF">
              <w:rPr>
                <w:rFonts w:ascii="Times New Roman" w:hAnsi="Times New Roman" w:cs="Times New Roman"/>
                <w:szCs w:val="24"/>
                <w:lang w:val="en-GB"/>
              </w:rPr>
              <w:t>C (</w:t>
            </w:r>
            <w:r w:rsidRPr="002C47AF">
              <w:rPr>
                <w:rFonts w:ascii="Times New Roman" w:hAnsi="Times New Roman" w:cs="Times New Roman"/>
                <w:szCs w:val="24"/>
                <w:lang w:val="en-GB"/>
              </w:rPr>
              <w:t xml:space="preserve">relative </w:t>
            </w:r>
            <w:r w:rsidR="00B60740" w:rsidRPr="002C47AF">
              <w:rPr>
                <w:rFonts w:ascii="Times New Roman" w:hAnsi="Times New Roman" w:cs="Times New Roman"/>
                <w:szCs w:val="24"/>
                <w:lang w:val="en-GB"/>
              </w:rPr>
              <w:t>air humidity</w:t>
            </w:r>
            <w:r w:rsidR="00B16240" w:rsidRPr="002C47AF">
              <w:rPr>
                <w:rFonts w:ascii="Times New Roman" w:hAnsi="Times New Roman" w:cs="Times New Roman"/>
                <w:szCs w:val="24"/>
                <w:lang w:val="en-GB"/>
              </w:rPr>
              <w:t xml:space="preserve"> 98% </w:t>
            </w:r>
            <w:r w:rsidR="00B60740" w:rsidRPr="002C47AF">
              <w:rPr>
                <w:rFonts w:ascii="Times New Roman" w:hAnsi="Times New Roman" w:cs="Times New Roman"/>
                <w:szCs w:val="24"/>
                <w:lang w:val="en-GB"/>
              </w:rPr>
              <w:t>at temperatures up to</w:t>
            </w:r>
            <w:r w:rsidR="00B16240" w:rsidRPr="002C47AF">
              <w:rPr>
                <w:rFonts w:ascii="Times New Roman" w:hAnsi="Times New Roman" w:cs="Times New Roman"/>
                <w:szCs w:val="24"/>
                <w:lang w:val="en-GB"/>
              </w:rPr>
              <w:t xml:space="preserve"> + 25</w:t>
            </w:r>
            <w:r w:rsidR="00B16240" w:rsidRPr="002C47AF">
              <w:rPr>
                <w:rFonts w:ascii="Times New Roman" w:hAnsi="Times New Roman" w:cs="Times New Roman"/>
                <w:szCs w:val="24"/>
                <w:vertAlign w:val="superscript"/>
                <w:lang w:val="en-GB"/>
              </w:rPr>
              <w:t>o</w:t>
            </w:r>
            <w:r w:rsidR="00B16240" w:rsidRPr="002C47AF">
              <w:rPr>
                <w:rFonts w:ascii="Times New Roman" w:hAnsi="Times New Roman" w:cs="Times New Roman"/>
                <w:szCs w:val="24"/>
                <w:lang w:val="en-GB"/>
              </w:rPr>
              <w:t>C).</w:t>
            </w:r>
          </w:p>
        </w:tc>
        <w:tc>
          <w:tcPr>
            <w:tcW w:w="479" w:type="pct"/>
          </w:tcPr>
          <w:p w14:paraId="09728BF1"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441663591"/>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54DEFDAB" w14:textId="0A6F4E75"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7211340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09B66EE1" w14:textId="77777777" w:rsidR="00B16240" w:rsidRPr="002C47AF" w:rsidRDefault="00B16240" w:rsidP="00B16240">
            <w:pPr>
              <w:rPr>
                <w:rFonts w:ascii="Times New Roman" w:hAnsi="Times New Roman" w:cs="Times New Roman"/>
                <w:lang w:val="en-GB"/>
              </w:rPr>
            </w:pPr>
          </w:p>
        </w:tc>
      </w:tr>
      <w:tr w:rsidR="00B16240" w:rsidRPr="002C47AF" w14:paraId="72FBAE24" w14:textId="77777777" w:rsidTr="00B16240">
        <w:trPr>
          <w:trHeight w:val="340"/>
        </w:trPr>
        <w:tc>
          <w:tcPr>
            <w:tcW w:w="215" w:type="pct"/>
          </w:tcPr>
          <w:p w14:paraId="4CA9E104" w14:textId="1C491645"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1.4</w:t>
            </w:r>
          </w:p>
        </w:tc>
        <w:tc>
          <w:tcPr>
            <w:tcW w:w="1539" w:type="pct"/>
          </w:tcPr>
          <w:p w14:paraId="6FB77FBA" w14:textId="4C5B1877" w:rsidR="00B16240" w:rsidRPr="002C47AF" w:rsidRDefault="007D76CB" w:rsidP="00B16240">
            <w:pPr>
              <w:rPr>
                <w:rFonts w:ascii="Times New Roman" w:hAnsi="Times New Roman" w:cs="Times New Roman"/>
                <w:lang w:val="en-GB"/>
              </w:rPr>
            </w:pPr>
            <w:r w:rsidRPr="002C47AF">
              <w:rPr>
                <w:rFonts w:ascii="Times New Roman" w:hAnsi="Times New Roman" w:cs="Times New Roman"/>
                <w:lang w:val="en-GB"/>
              </w:rPr>
              <w:t>Vehicle safety and compliance</w:t>
            </w:r>
            <w:r w:rsidR="00B16240" w:rsidRPr="002C47AF">
              <w:rPr>
                <w:rFonts w:ascii="Times New Roman" w:hAnsi="Times New Roman" w:cs="Times New Roman"/>
                <w:lang w:val="en-GB"/>
              </w:rPr>
              <w:t xml:space="preserve"> </w:t>
            </w:r>
          </w:p>
        </w:tc>
        <w:tc>
          <w:tcPr>
            <w:tcW w:w="1822" w:type="pct"/>
          </w:tcPr>
          <w:p w14:paraId="6DABE34D" w14:textId="15A35647" w:rsidR="00B16240" w:rsidRPr="002C47AF" w:rsidRDefault="004E171B" w:rsidP="00B16240">
            <w:pPr>
              <w:jc w:val="both"/>
              <w:rPr>
                <w:rFonts w:ascii="Times New Roman" w:hAnsi="Times New Roman" w:cs="Times New Roman"/>
                <w:lang w:val="en-GB"/>
              </w:rPr>
            </w:pPr>
            <w:r w:rsidRPr="004E171B">
              <w:rPr>
                <w:rFonts w:ascii="Times New Roman" w:hAnsi="Times New Roman" w:cs="Times New Roman"/>
                <w:lang w:val="en-GB"/>
              </w:rPr>
              <w:t xml:space="preserve">The </w:t>
            </w:r>
            <w:r>
              <w:rPr>
                <w:rFonts w:ascii="Times New Roman" w:hAnsi="Times New Roman" w:cs="Times New Roman"/>
                <w:lang w:val="en-GB"/>
              </w:rPr>
              <w:t>V</w:t>
            </w:r>
            <w:r w:rsidRPr="004E171B">
              <w:rPr>
                <w:rFonts w:ascii="Times New Roman" w:hAnsi="Times New Roman" w:cs="Times New Roman"/>
                <w:lang w:val="en-GB"/>
              </w:rPr>
              <w:t xml:space="preserve">ehicle and its components shall comply with all applicable EU and Latvian legislation, relevant UNECE Regulations, and EN/IEC standards governing the </w:t>
            </w:r>
            <w:proofErr w:type="gramStart"/>
            <w:r w:rsidRPr="004E171B">
              <w:rPr>
                <w:rFonts w:ascii="Times New Roman" w:hAnsi="Times New Roman" w:cs="Times New Roman"/>
                <w:lang w:val="en-GB"/>
              </w:rPr>
              <w:t>type</w:t>
            </w:r>
            <w:proofErr w:type="gramEnd"/>
            <w:r w:rsidRPr="004E171B">
              <w:rPr>
                <w:rFonts w:ascii="Times New Roman" w:hAnsi="Times New Roman" w:cs="Times New Roman"/>
                <w:lang w:val="en-GB"/>
              </w:rPr>
              <w:t xml:space="preserve"> approval, construction, and safety requirements of M3 category vehicles</w:t>
            </w:r>
            <w:r w:rsidR="008301D3">
              <w:rPr>
                <w:rFonts w:ascii="Times New Roman" w:hAnsi="Times New Roman" w:cs="Times New Roman"/>
                <w:lang w:val="en-GB"/>
              </w:rPr>
              <w:t>.</w:t>
            </w:r>
          </w:p>
        </w:tc>
        <w:tc>
          <w:tcPr>
            <w:tcW w:w="479" w:type="pct"/>
          </w:tcPr>
          <w:p w14:paraId="36F67725"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589759628"/>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763BEDFE" w14:textId="28459258"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080280442"/>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74260E33" w14:textId="21AD0990" w:rsidR="00B16240" w:rsidRPr="002C47AF" w:rsidRDefault="00B16240" w:rsidP="00B16240">
            <w:pPr>
              <w:rPr>
                <w:rFonts w:ascii="Times New Roman" w:hAnsi="Times New Roman" w:cs="Times New Roman"/>
                <w:lang w:val="en-GB"/>
              </w:rPr>
            </w:pPr>
          </w:p>
        </w:tc>
      </w:tr>
      <w:tr w:rsidR="00B16240" w:rsidRPr="002C47AF" w14:paraId="09610243" w14:textId="77777777" w:rsidTr="00B16240">
        <w:trPr>
          <w:trHeight w:val="340"/>
        </w:trPr>
        <w:tc>
          <w:tcPr>
            <w:tcW w:w="215" w:type="pct"/>
            <w:shd w:val="clear" w:color="auto" w:fill="DEEAF6" w:themeFill="accent5" w:themeFillTint="33"/>
          </w:tcPr>
          <w:p w14:paraId="413A01CD" w14:textId="04981476"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2.</w:t>
            </w:r>
          </w:p>
        </w:tc>
        <w:tc>
          <w:tcPr>
            <w:tcW w:w="1539" w:type="pct"/>
            <w:shd w:val="clear" w:color="auto" w:fill="DEEAF6" w:themeFill="accent5" w:themeFillTint="33"/>
          </w:tcPr>
          <w:p w14:paraId="585DF096" w14:textId="118943EC" w:rsidR="00B16240" w:rsidRPr="002C47AF" w:rsidRDefault="00B37B96" w:rsidP="00B16240">
            <w:pPr>
              <w:rPr>
                <w:rFonts w:ascii="Times New Roman" w:hAnsi="Times New Roman" w:cs="Times New Roman"/>
                <w:b/>
                <w:bCs/>
                <w:lang w:val="en-GB"/>
              </w:rPr>
            </w:pPr>
            <w:r w:rsidRPr="00802323">
              <w:rPr>
                <w:rFonts w:ascii="Times New Roman" w:hAnsi="Times New Roman" w:cs="Times New Roman"/>
                <w:b/>
                <w:bCs/>
                <w:lang w:val="en-GB"/>
              </w:rPr>
              <w:t xml:space="preserve">Compatibility with the Overhead </w:t>
            </w:r>
            <w:r>
              <w:rPr>
                <w:rFonts w:ascii="Times New Roman" w:hAnsi="Times New Roman" w:cs="Times New Roman"/>
                <w:b/>
                <w:bCs/>
                <w:lang w:val="en-GB"/>
              </w:rPr>
              <w:t>Contact Lines</w:t>
            </w:r>
          </w:p>
        </w:tc>
        <w:tc>
          <w:tcPr>
            <w:tcW w:w="1822" w:type="pct"/>
            <w:shd w:val="clear" w:color="auto" w:fill="DEEAF6" w:themeFill="accent5" w:themeFillTint="33"/>
          </w:tcPr>
          <w:p w14:paraId="26E39F4F" w14:textId="77777777" w:rsidR="00B16240" w:rsidRPr="002C47AF" w:rsidRDefault="00B16240" w:rsidP="00B16240">
            <w:pPr>
              <w:jc w:val="both"/>
              <w:rPr>
                <w:rFonts w:ascii="Times New Roman" w:hAnsi="Times New Roman" w:cs="Times New Roman"/>
                <w:szCs w:val="24"/>
                <w:lang w:val="en-GB"/>
              </w:rPr>
            </w:pPr>
          </w:p>
        </w:tc>
        <w:tc>
          <w:tcPr>
            <w:tcW w:w="479" w:type="pct"/>
            <w:shd w:val="clear" w:color="auto" w:fill="DEEAF6" w:themeFill="accent5" w:themeFillTint="33"/>
          </w:tcPr>
          <w:p w14:paraId="056353FF" w14:textId="77777777" w:rsidR="00B16240" w:rsidRPr="002C47AF" w:rsidRDefault="00B16240" w:rsidP="00B16240">
            <w:pPr>
              <w:widowControl w:val="0"/>
              <w:autoSpaceDE w:val="0"/>
              <w:autoSpaceDN w:val="0"/>
              <w:spacing w:before="120"/>
              <w:rPr>
                <w:rFonts w:ascii="Times New Roman" w:eastAsia="MS Gothic" w:hAnsi="Times New Roman" w:cs="Times New Roman"/>
                <w:lang w:val="en-GB"/>
              </w:rPr>
            </w:pPr>
          </w:p>
        </w:tc>
        <w:tc>
          <w:tcPr>
            <w:tcW w:w="945" w:type="pct"/>
            <w:shd w:val="clear" w:color="auto" w:fill="DEEAF6" w:themeFill="accent5" w:themeFillTint="33"/>
          </w:tcPr>
          <w:p w14:paraId="4E9A1D40" w14:textId="77777777" w:rsidR="00B16240" w:rsidRPr="002C47AF" w:rsidRDefault="00B16240" w:rsidP="00B16240">
            <w:pPr>
              <w:rPr>
                <w:rFonts w:ascii="Times New Roman" w:hAnsi="Times New Roman" w:cs="Times New Roman"/>
                <w:lang w:val="en-GB"/>
              </w:rPr>
            </w:pPr>
          </w:p>
        </w:tc>
      </w:tr>
      <w:tr w:rsidR="00B16240" w:rsidRPr="002C47AF" w14:paraId="32DBCF0A" w14:textId="77777777" w:rsidTr="00B16240">
        <w:trPr>
          <w:trHeight w:val="340"/>
        </w:trPr>
        <w:tc>
          <w:tcPr>
            <w:tcW w:w="215" w:type="pct"/>
          </w:tcPr>
          <w:p w14:paraId="4BFC1CDD" w14:textId="21CD1B76"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2.1</w:t>
            </w:r>
          </w:p>
        </w:tc>
        <w:tc>
          <w:tcPr>
            <w:tcW w:w="1539" w:type="pct"/>
          </w:tcPr>
          <w:p w14:paraId="27C7AA7A" w14:textId="73391D57" w:rsidR="00B16240" w:rsidRPr="002C47AF" w:rsidRDefault="005F0C30" w:rsidP="00B16240">
            <w:pPr>
              <w:rPr>
                <w:rFonts w:ascii="Times New Roman" w:hAnsi="Times New Roman" w:cs="Times New Roman"/>
                <w:lang w:val="en-GB"/>
              </w:rPr>
            </w:pPr>
            <w:r>
              <w:rPr>
                <w:rFonts w:ascii="Times New Roman" w:hAnsi="Times New Roman" w:cs="Times New Roman"/>
                <w:lang w:val="en-GB"/>
              </w:rPr>
              <w:t>Nomina</w:t>
            </w:r>
            <w:r w:rsidR="004A245E">
              <w:rPr>
                <w:rFonts w:ascii="Times New Roman" w:hAnsi="Times New Roman" w:cs="Times New Roman"/>
                <w:lang w:val="en-GB"/>
              </w:rPr>
              <w:t>l</w:t>
            </w:r>
            <w:r w:rsidR="00E05C35" w:rsidRPr="002C47AF">
              <w:rPr>
                <w:rFonts w:ascii="Times New Roman" w:hAnsi="Times New Roman" w:cs="Times New Roman"/>
                <w:lang w:val="en-GB"/>
              </w:rPr>
              <w:t xml:space="preserve"> line voltage</w:t>
            </w:r>
          </w:p>
        </w:tc>
        <w:tc>
          <w:tcPr>
            <w:tcW w:w="1822" w:type="pct"/>
          </w:tcPr>
          <w:p w14:paraId="31E3D4E0" w14:textId="00987C52" w:rsidR="00B16240" w:rsidRPr="002C47AF" w:rsidRDefault="002A1372" w:rsidP="00B16240">
            <w:pPr>
              <w:jc w:val="both"/>
              <w:rPr>
                <w:rFonts w:ascii="Times New Roman" w:hAnsi="Times New Roman" w:cs="Times New Roman"/>
                <w:lang w:val="en-GB"/>
              </w:rPr>
            </w:pPr>
            <w:r w:rsidRPr="002C47AF">
              <w:rPr>
                <w:rFonts w:ascii="Times New Roman" w:hAnsi="Times New Roman" w:cs="Times New Roman"/>
                <w:lang w:val="en-GB"/>
              </w:rPr>
              <w:t>The Vehicle shall operate from a</w:t>
            </w:r>
            <w:r w:rsidR="00DC3DDB">
              <w:rPr>
                <w:rFonts w:ascii="Times New Roman" w:hAnsi="Times New Roman" w:cs="Times New Roman"/>
                <w:lang w:val="en-GB"/>
              </w:rPr>
              <w:t>n</w:t>
            </w:r>
            <w:r w:rsidRPr="002C47AF">
              <w:rPr>
                <w:rFonts w:ascii="Times New Roman" w:hAnsi="Times New Roman" w:cs="Times New Roman"/>
                <w:lang w:val="en-GB"/>
              </w:rPr>
              <w:t xml:space="preserve"> </w:t>
            </w:r>
            <w:r w:rsidR="00205E3C">
              <w:rPr>
                <w:rFonts w:ascii="Times New Roman" w:hAnsi="Times New Roman" w:cs="Times New Roman"/>
                <w:lang w:val="en-GB"/>
              </w:rPr>
              <w:t>earthed</w:t>
            </w:r>
            <w:r w:rsidRPr="002C47AF">
              <w:rPr>
                <w:rFonts w:ascii="Times New Roman" w:hAnsi="Times New Roman" w:cs="Times New Roman"/>
                <w:lang w:val="en-GB"/>
              </w:rPr>
              <w:t xml:space="preserve"> traction contact network with a </w:t>
            </w:r>
            <w:r w:rsidR="0083095F">
              <w:rPr>
                <w:rFonts w:ascii="Times New Roman" w:hAnsi="Times New Roman" w:cs="Times New Roman"/>
                <w:lang w:val="en-GB"/>
              </w:rPr>
              <w:t>nominal</w:t>
            </w:r>
            <w:r w:rsidRPr="002C47AF">
              <w:rPr>
                <w:rFonts w:ascii="Times New Roman" w:hAnsi="Times New Roman" w:cs="Times New Roman"/>
                <w:lang w:val="en-GB"/>
              </w:rPr>
              <w:t xml:space="preserve"> </w:t>
            </w:r>
            <w:r w:rsidR="001900A8">
              <w:rPr>
                <w:rFonts w:ascii="Times New Roman" w:hAnsi="Times New Roman" w:cs="Times New Roman"/>
                <w:lang w:val="en-GB"/>
              </w:rPr>
              <w:t xml:space="preserve">line </w:t>
            </w:r>
            <w:r w:rsidRPr="002C47AF">
              <w:rPr>
                <w:rFonts w:ascii="Times New Roman" w:hAnsi="Times New Roman" w:cs="Times New Roman"/>
                <w:lang w:val="en-GB"/>
              </w:rPr>
              <w:t>voltage of</w:t>
            </w:r>
            <w:r w:rsidR="00B16240" w:rsidRPr="002C47AF">
              <w:rPr>
                <w:rFonts w:ascii="Times New Roman" w:hAnsi="Times New Roman" w:cs="Times New Roman"/>
                <w:lang w:val="en-GB"/>
              </w:rPr>
              <w:t xml:space="preserve"> 600V DC ± 30%, </w:t>
            </w:r>
            <w:r w:rsidRPr="002C47AF">
              <w:rPr>
                <w:rFonts w:ascii="Times New Roman" w:hAnsi="Times New Roman" w:cs="Times New Roman"/>
                <w:lang w:val="en-GB"/>
              </w:rPr>
              <w:t xml:space="preserve">as well as shall be able to operate from a </w:t>
            </w:r>
            <w:r w:rsidR="00B16240" w:rsidRPr="002C47AF">
              <w:rPr>
                <w:rFonts w:ascii="Times New Roman" w:hAnsi="Times New Roman" w:cs="Times New Roman"/>
                <w:lang w:val="en-GB"/>
              </w:rPr>
              <w:t xml:space="preserve">750V DC </w:t>
            </w:r>
            <w:r w:rsidRPr="002C47AF">
              <w:rPr>
                <w:rFonts w:ascii="Times New Roman" w:hAnsi="Times New Roman" w:cs="Times New Roman"/>
                <w:lang w:val="en-GB"/>
              </w:rPr>
              <w:t>voltage traction system</w:t>
            </w:r>
            <w:r w:rsidR="00B16240" w:rsidRPr="002C47AF">
              <w:rPr>
                <w:rFonts w:ascii="Times New Roman" w:hAnsi="Times New Roman" w:cs="Times New Roman"/>
                <w:lang w:val="en-GB"/>
              </w:rPr>
              <w:t>.</w:t>
            </w:r>
          </w:p>
        </w:tc>
        <w:tc>
          <w:tcPr>
            <w:tcW w:w="479" w:type="pct"/>
          </w:tcPr>
          <w:p w14:paraId="6338B154"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66851813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0C6A64F4" w14:textId="10F7D509"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82034063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68AF945E" w14:textId="069FC5B8" w:rsidR="00B16240" w:rsidRPr="002C47AF" w:rsidRDefault="00F755E5" w:rsidP="00B16240">
            <w:pPr>
              <w:rPr>
                <w:rFonts w:ascii="Times New Roman" w:hAnsi="Times New Roman" w:cs="Times New Roman"/>
                <w:i/>
                <w:iCs/>
                <w:lang w:val="en-GB"/>
              </w:rPr>
            </w:pPr>
            <w:r w:rsidRPr="002C47AF">
              <w:rPr>
                <w:rFonts w:ascii="Times New Roman" w:hAnsi="Times New Roman" w:cs="Times New Roman"/>
                <w:i/>
                <w:iCs/>
                <w:lang w:val="en-GB"/>
              </w:rPr>
              <w:t>Specify the maximum current consumption from the overhead line</w:t>
            </w:r>
            <w:r w:rsidR="00493707" w:rsidRPr="002C47AF">
              <w:rPr>
                <w:rFonts w:ascii="Times New Roman" w:hAnsi="Times New Roman" w:cs="Times New Roman"/>
                <w:i/>
                <w:iCs/>
                <w:lang w:val="en-GB"/>
              </w:rPr>
              <w:t xml:space="preserve"> network</w:t>
            </w:r>
          </w:p>
        </w:tc>
      </w:tr>
      <w:tr w:rsidR="00B16240" w:rsidRPr="002C47AF" w14:paraId="7A9BED06" w14:textId="77777777" w:rsidTr="00B16240">
        <w:trPr>
          <w:trHeight w:val="340"/>
        </w:trPr>
        <w:tc>
          <w:tcPr>
            <w:tcW w:w="215" w:type="pct"/>
          </w:tcPr>
          <w:p w14:paraId="635E1253" w14:textId="6DEB7E68"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2.2</w:t>
            </w:r>
          </w:p>
        </w:tc>
        <w:tc>
          <w:tcPr>
            <w:tcW w:w="1539" w:type="pct"/>
          </w:tcPr>
          <w:p w14:paraId="6D1164AA" w14:textId="2CA869BC" w:rsidR="00B16240" w:rsidRPr="002C47AF" w:rsidRDefault="005F4E9E" w:rsidP="00B16240">
            <w:pPr>
              <w:rPr>
                <w:rFonts w:ascii="Times New Roman" w:hAnsi="Times New Roman" w:cs="Times New Roman"/>
                <w:lang w:val="en-GB"/>
              </w:rPr>
            </w:pPr>
            <w:r w:rsidRPr="002C47AF">
              <w:rPr>
                <w:rFonts w:ascii="Times New Roman" w:hAnsi="Times New Roman" w:cs="Times New Roman"/>
                <w:lang w:val="en-GB"/>
              </w:rPr>
              <w:t>Height of contact wires from the ground and width</w:t>
            </w:r>
          </w:p>
        </w:tc>
        <w:tc>
          <w:tcPr>
            <w:tcW w:w="1822" w:type="pct"/>
          </w:tcPr>
          <w:p w14:paraId="4F4FB10A" w14:textId="56B5CD3C" w:rsidR="00B16240" w:rsidRPr="002C47AF" w:rsidRDefault="00B16240" w:rsidP="00B16240">
            <w:pPr>
              <w:jc w:val="both"/>
              <w:rPr>
                <w:rFonts w:ascii="Times New Roman" w:hAnsi="Times New Roman" w:cs="Times New Roman"/>
                <w:lang w:val="en-GB"/>
              </w:rPr>
            </w:pPr>
            <w:r w:rsidRPr="002C47AF">
              <w:rPr>
                <w:rFonts w:ascii="Times New Roman" w:hAnsi="Times New Roman" w:cs="Times New Roman"/>
                <w:lang w:val="en-GB"/>
              </w:rPr>
              <w:t>5</w:t>
            </w:r>
            <w:r w:rsidR="00437DBD" w:rsidRPr="002C47AF">
              <w:rPr>
                <w:rFonts w:ascii="Times New Roman" w:hAnsi="Times New Roman" w:cs="Times New Roman"/>
                <w:lang w:val="en-GB"/>
              </w:rPr>
              <w:t>.</w:t>
            </w:r>
            <w:r w:rsidRPr="002C47AF">
              <w:rPr>
                <w:rFonts w:ascii="Times New Roman" w:hAnsi="Times New Roman" w:cs="Times New Roman"/>
                <w:lang w:val="en-GB"/>
              </w:rPr>
              <w:t xml:space="preserve">8 m </w:t>
            </w:r>
            <w:r w:rsidR="00135171" w:rsidRPr="002C47AF">
              <w:rPr>
                <w:rFonts w:ascii="Times New Roman" w:hAnsi="Times New Roman" w:cs="Times New Roman"/>
                <w:lang w:val="en-GB"/>
              </w:rPr>
              <w:t>rated wire height (working range</w:t>
            </w:r>
            <w:r w:rsidRPr="002C47AF">
              <w:rPr>
                <w:rFonts w:ascii="Times New Roman" w:hAnsi="Times New Roman" w:cs="Times New Roman"/>
                <w:lang w:val="en-GB"/>
              </w:rPr>
              <w:t xml:space="preserve"> 4</w:t>
            </w:r>
            <w:r w:rsidR="00AA2BF0" w:rsidRPr="002C47AF">
              <w:rPr>
                <w:rFonts w:ascii="Times New Roman" w:hAnsi="Times New Roman" w:cs="Times New Roman"/>
                <w:lang w:val="en-GB"/>
              </w:rPr>
              <w:t>-</w:t>
            </w:r>
            <w:r w:rsidRPr="002C47AF">
              <w:rPr>
                <w:rFonts w:ascii="Times New Roman" w:hAnsi="Times New Roman" w:cs="Times New Roman"/>
                <w:lang w:val="en-GB"/>
              </w:rPr>
              <w:t>6 m), 520</w:t>
            </w:r>
            <w:r w:rsidR="00135171" w:rsidRPr="002C47AF">
              <w:rPr>
                <w:rFonts w:ascii="Times New Roman" w:hAnsi="Times New Roman" w:cs="Times New Roman"/>
                <w:lang w:val="en-GB"/>
              </w:rPr>
              <w:t> </w:t>
            </w:r>
            <w:r w:rsidRPr="002C47AF">
              <w:rPr>
                <w:rFonts w:ascii="Times New Roman" w:hAnsi="Times New Roman" w:cs="Times New Roman"/>
                <w:lang w:val="en-GB"/>
              </w:rPr>
              <w:t xml:space="preserve">mm </w:t>
            </w:r>
            <w:r w:rsidR="00135171" w:rsidRPr="002C47AF">
              <w:rPr>
                <w:rFonts w:ascii="Times New Roman" w:hAnsi="Times New Roman" w:cs="Times New Roman"/>
                <w:lang w:val="en-GB"/>
              </w:rPr>
              <w:t>rated distance between wires</w:t>
            </w:r>
            <w:r w:rsidRPr="002C47AF">
              <w:rPr>
                <w:rFonts w:ascii="Times New Roman" w:hAnsi="Times New Roman" w:cs="Times New Roman"/>
                <w:lang w:val="en-GB"/>
              </w:rPr>
              <w:t>.</w:t>
            </w:r>
          </w:p>
        </w:tc>
        <w:tc>
          <w:tcPr>
            <w:tcW w:w="479" w:type="pct"/>
          </w:tcPr>
          <w:p w14:paraId="07C05ADF"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32047691"/>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3F479A09" w14:textId="796AC3E5"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08306449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38ED1719" w14:textId="77777777" w:rsidR="00B16240" w:rsidRPr="002C47AF" w:rsidRDefault="00B16240" w:rsidP="00B16240">
            <w:pPr>
              <w:rPr>
                <w:rFonts w:ascii="Times New Roman" w:hAnsi="Times New Roman" w:cs="Times New Roman"/>
                <w:i/>
                <w:iCs/>
                <w:lang w:val="en-GB"/>
              </w:rPr>
            </w:pPr>
          </w:p>
        </w:tc>
      </w:tr>
      <w:tr w:rsidR="00B16240" w:rsidRPr="002C47AF" w14:paraId="678C7241" w14:textId="77777777" w:rsidTr="00B16240">
        <w:trPr>
          <w:trHeight w:val="340"/>
        </w:trPr>
        <w:tc>
          <w:tcPr>
            <w:tcW w:w="215" w:type="pct"/>
          </w:tcPr>
          <w:p w14:paraId="26B29CA2" w14:textId="5BA2BE03"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2.3</w:t>
            </w:r>
          </w:p>
        </w:tc>
        <w:tc>
          <w:tcPr>
            <w:tcW w:w="1539" w:type="pct"/>
          </w:tcPr>
          <w:p w14:paraId="2E47E898" w14:textId="7BDC122A" w:rsidR="00B16240" w:rsidRPr="002C47AF" w:rsidRDefault="001A4A2D" w:rsidP="00B16240">
            <w:pPr>
              <w:rPr>
                <w:rFonts w:ascii="Times New Roman" w:hAnsi="Times New Roman" w:cs="Times New Roman"/>
                <w:lang w:val="en-GB"/>
              </w:rPr>
            </w:pPr>
            <w:r w:rsidRPr="002C47AF">
              <w:rPr>
                <w:rFonts w:ascii="Times New Roman" w:hAnsi="Times New Roman" w:cs="Times New Roman"/>
                <w:lang w:val="en-GB"/>
              </w:rPr>
              <w:t>Current</w:t>
            </w:r>
            <w:r w:rsidR="0006298A" w:rsidRPr="002C47AF">
              <w:rPr>
                <w:rFonts w:ascii="Times New Roman" w:hAnsi="Times New Roman" w:cs="Times New Roman"/>
                <w:lang w:val="en-GB"/>
              </w:rPr>
              <w:t>-</w:t>
            </w:r>
            <w:r w:rsidRPr="002C47AF">
              <w:rPr>
                <w:rFonts w:ascii="Times New Roman" w:hAnsi="Times New Roman" w:cs="Times New Roman"/>
                <w:lang w:val="en-GB"/>
              </w:rPr>
              <w:t>operated switches</w:t>
            </w:r>
          </w:p>
        </w:tc>
        <w:tc>
          <w:tcPr>
            <w:tcW w:w="1822" w:type="pct"/>
          </w:tcPr>
          <w:p w14:paraId="17B2D7D4" w14:textId="574AE3E5" w:rsidR="00B16240" w:rsidRPr="002C47AF" w:rsidRDefault="0090682C" w:rsidP="00B16240">
            <w:pPr>
              <w:jc w:val="both"/>
              <w:rPr>
                <w:rFonts w:ascii="Times New Roman" w:hAnsi="Times New Roman" w:cs="Times New Roman"/>
                <w:lang w:val="en-GB"/>
              </w:rPr>
            </w:pPr>
            <w:r w:rsidRPr="002C47AF">
              <w:rPr>
                <w:rFonts w:ascii="Times New Roman" w:hAnsi="Times New Roman" w:cs="Times New Roman"/>
                <w:lang w:val="en-GB"/>
              </w:rPr>
              <w:t xml:space="preserve">The drive’s cabin shall have a manual switch that ensures the </w:t>
            </w:r>
            <w:proofErr w:type="gramStart"/>
            <w:r w:rsidRPr="002C47AF">
              <w:rPr>
                <w:rFonts w:ascii="Times New Roman" w:hAnsi="Times New Roman" w:cs="Times New Roman"/>
                <w:lang w:val="en-GB"/>
              </w:rPr>
              <w:t xml:space="preserve">correct </w:t>
            </w:r>
            <w:r w:rsidR="00846C40" w:rsidRPr="002C47AF">
              <w:rPr>
                <w:rFonts w:ascii="Times New Roman" w:hAnsi="Times New Roman" w:cs="Times New Roman"/>
                <w:lang w:val="en-GB"/>
              </w:rPr>
              <w:t xml:space="preserve"> direction</w:t>
            </w:r>
            <w:proofErr w:type="gramEnd"/>
            <w:r w:rsidR="00846C40" w:rsidRPr="002C47AF">
              <w:rPr>
                <w:rFonts w:ascii="Times New Roman" w:hAnsi="Times New Roman" w:cs="Times New Roman"/>
                <w:lang w:val="en-GB"/>
              </w:rPr>
              <w:t xml:space="preserve"> of movement of the Vehicle’s current collectors when passing</w:t>
            </w:r>
            <w:r w:rsidR="0006298A" w:rsidRPr="002C47AF">
              <w:rPr>
                <w:rFonts w:ascii="Times New Roman" w:hAnsi="Times New Roman" w:cs="Times New Roman"/>
                <w:lang w:val="en-GB"/>
              </w:rPr>
              <w:t xml:space="preserve"> current-operated switches of the overhead line</w:t>
            </w:r>
            <w:r w:rsidR="00493707" w:rsidRPr="002C47AF">
              <w:rPr>
                <w:rFonts w:ascii="Times New Roman" w:hAnsi="Times New Roman" w:cs="Times New Roman"/>
                <w:lang w:val="en-GB"/>
              </w:rPr>
              <w:t xml:space="preserve"> network</w:t>
            </w:r>
            <w:r w:rsidR="00B16240" w:rsidRPr="002C47AF">
              <w:rPr>
                <w:rFonts w:ascii="Times New Roman" w:hAnsi="Times New Roman" w:cs="Times New Roman"/>
                <w:lang w:val="en-GB"/>
              </w:rPr>
              <w:t>.</w:t>
            </w:r>
          </w:p>
        </w:tc>
        <w:tc>
          <w:tcPr>
            <w:tcW w:w="479" w:type="pct"/>
          </w:tcPr>
          <w:p w14:paraId="4831E690"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813798472"/>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430E93DE" w14:textId="3D670A8A"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011757264"/>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214B79CD" w14:textId="77777777" w:rsidR="00B16240" w:rsidRPr="002C47AF" w:rsidRDefault="00B16240" w:rsidP="00B16240">
            <w:pPr>
              <w:rPr>
                <w:rFonts w:ascii="Times New Roman" w:hAnsi="Times New Roman" w:cs="Times New Roman"/>
                <w:lang w:val="en-GB"/>
              </w:rPr>
            </w:pPr>
          </w:p>
        </w:tc>
      </w:tr>
      <w:tr w:rsidR="00B16240" w:rsidRPr="002C47AF" w14:paraId="326C33AA" w14:textId="77777777" w:rsidTr="00B16240">
        <w:trPr>
          <w:trHeight w:val="340"/>
        </w:trPr>
        <w:tc>
          <w:tcPr>
            <w:tcW w:w="215" w:type="pct"/>
          </w:tcPr>
          <w:p w14:paraId="45994F26" w14:textId="6B17578B"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lastRenderedPageBreak/>
              <w:t>2.4</w:t>
            </w:r>
          </w:p>
        </w:tc>
        <w:tc>
          <w:tcPr>
            <w:tcW w:w="1539" w:type="pct"/>
          </w:tcPr>
          <w:p w14:paraId="17001FA3" w14:textId="4D80EB67"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Radio</w:t>
            </w:r>
            <w:r w:rsidR="0006298A" w:rsidRPr="002C47AF">
              <w:rPr>
                <w:rFonts w:ascii="Times New Roman" w:hAnsi="Times New Roman" w:cs="Times New Roman"/>
                <w:lang w:val="en-GB"/>
              </w:rPr>
              <w:t>-</w:t>
            </w:r>
            <w:r w:rsidR="006A5778">
              <w:rPr>
                <w:rFonts w:ascii="Times New Roman" w:hAnsi="Times New Roman" w:cs="Times New Roman"/>
                <w:lang w:val="en-GB"/>
              </w:rPr>
              <w:t>operated</w:t>
            </w:r>
            <w:r w:rsidR="00137663" w:rsidRPr="002C47AF">
              <w:rPr>
                <w:rFonts w:ascii="Times New Roman" w:hAnsi="Times New Roman" w:cs="Times New Roman"/>
                <w:lang w:val="en-GB"/>
              </w:rPr>
              <w:t xml:space="preserve"> switches</w:t>
            </w:r>
          </w:p>
        </w:tc>
        <w:tc>
          <w:tcPr>
            <w:tcW w:w="1822" w:type="pct"/>
          </w:tcPr>
          <w:p w14:paraId="7ACA6EA0" w14:textId="474CD6DD" w:rsidR="00B16240" w:rsidRPr="002C47AF" w:rsidRDefault="004B0BBA" w:rsidP="004B0BBA">
            <w:pPr>
              <w:jc w:val="both"/>
              <w:rPr>
                <w:rFonts w:ascii="Times New Roman" w:hAnsi="Times New Roman" w:cs="Times New Roman"/>
                <w:szCs w:val="24"/>
                <w:lang w:val="en-GB"/>
              </w:rPr>
            </w:pPr>
            <w:r w:rsidRPr="002C47AF">
              <w:rPr>
                <w:rFonts w:ascii="Times New Roman" w:hAnsi="Times New Roman" w:cs="Times New Roman"/>
                <w:szCs w:val="24"/>
                <w:lang w:val="en-GB"/>
              </w:rPr>
              <w:t>The Vehicle shall be equipped with a</w:t>
            </w:r>
            <w:r w:rsidR="00B16240" w:rsidRPr="002C47AF">
              <w:rPr>
                <w:rFonts w:ascii="Times New Roman" w:hAnsi="Times New Roman" w:cs="Times New Roman"/>
                <w:szCs w:val="24"/>
                <w:lang w:val="en-GB"/>
              </w:rPr>
              <w:t xml:space="preserve"> </w:t>
            </w:r>
            <w:proofErr w:type="spellStart"/>
            <w:r w:rsidR="00B16240" w:rsidRPr="002C47AF">
              <w:rPr>
                <w:rFonts w:ascii="Times New Roman" w:hAnsi="Times New Roman" w:cs="Times New Roman"/>
                <w:i/>
                <w:iCs/>
                <w:szCs w:val="24"/>
                <w:lang w:val="en-GB"/>
              </w:rPr>
              <w:t>Elektroline</w:t>
            </w:r>
            <w:proofErr w:type="spellEnd"/>
            <w:r w:rsidR="00B16240" w:rsidRPr="002C47AF">
              <w:rPr>
                <w:rFonts w:ascii="Times New Roman" w:hAnsi="Times New Roman" w:cs="Times New Roman"/>
                <w:i/>
                <w:iCs/>
                <w:szCs w:val="24"/>
                <w:lang w:val="en-GB"/>
              </w:rPr>
              <w:t xml:space="preserve"> Vetra Light</w:t>
            </w:r>
            <w:r w:rsidR="006A5778">
              <w:rPr>
                <w:rFonts w:ascii="Times New Roman" w:hAnsi="Times New Roman" w:cs="Times New Roman"/>
                <w:i/>
                <w:iCs/>
                <w:szCs w:val="24"/>
                <w:lang w:val="en-GB"/>
              </w:rPr>
              <w:t xml:space="preserve"> </w:t>
            </w:r>
            <w:r w:rsidRPr="002C47AF">
              <w:rPr>
                <w:rFonts w:ascii="Times New Roman" w:hAnsi="Times New Roman" w:cs="Times New Roman"/>
                <w:szCs w:val="24"/>
                <w:lang w:val="en-GB"/>
              </w:rPr>
              <w:t xml:space="preserve">transmitter and 4-channel switch inside the driver’s cabin for </w:t>
            </w:r>
            <w:r w:rsidR="00AD0D16" w:rsidRPr="002C47AF">
              <w:rPr>
                <w:rFonts w:ascii="Times New Roman" w:hAnsi="Times New Roman" w:cs="Times New Roman"/>
                <w:szCs w:val="24"/>
                <w:lang w:val="en-GB"/>
              </w:rPr>
              <w:t>controlling radio-operated overhead line</w:t>
            </w:r>
            <w:r w:rsidR="00493707" w:rsidRPr="002C47AF">
              <w:rPr>
                <w:rFonts w:ascii="Times New Roman" w:hAnsi="Times New Roman" w:cs="Times New Roman"/>
                <w:szCs w:val="24"/>
                <w:lang w:val="en-GB"/>
              </w:rPr>
              <w:t xml:space="preserve"> network</w:t>
            </w:r>
            <w:r w:rsidR="00AD0D16" w:rsidRPr="002C47AF">
              <w:rPr>
                <w:rFonts w:ascii="Times New Roman" w:hAnsi="Times New Roman" w:cs="Times New Roman"/>
                <w:szCs w:val="24"/>
                <w:lang w:val="en-GB"/>
              </w:rPr>
              <w:t xml:space="preserve"> switches</w:t>
            </w:r>
            <w:r w:rsidR="00B16240" w:rsidRPr="002C47AF">
              <w:rPr>
                <w:rFonts w:ascii="Times New Roman" w:hAnsi="Times New Roman" w:cs="Times New Roman"/>
                <w:szCs w:val="24"/>
                <w:lang w:val="en-GB"/>
              </w:rPr>
              <w:t>.</w:t>
            </w:r>
          </w:p>
        </w:tc>
        <w:tc>
          <w:tcPr>
            <w:tcW w:w="479" w:type="pct"/>
          </w:tcPr>
          <w:p w14:paraId="15B05F08"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46801086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4302FC17" w14:textId="2A3A80D6"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8293109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648DE3E2" w14:textId="77777777" w:rsidR="00B16240" w:rsidRPr="002C47AF" w:rsidRDefault="00B16240" w:rsidP="00B16240">
            <w:pPr>
              <w:rPr>
                <w:rFonts w:ascii="Times New Roman" w:hAnsi="Times New Roman" w:cs="Times New Roman"/>
                <w:lang w:val="en-GB"/>
              </w:rPr>
            </w:pPr>
          </w:p>
        </w:tc>
      </w:tr>
      <w:tr w:rsidR="00B16240" w:rsidRPr="002C47AF" w14:paraId="16197A95" w14:textId="77777777" w:rsidTr="00B16240">
        <w:trPr>
          <w:trHeight w:val="188"/>
        </w:trPr>
        <w:tc>
          <w:tcPr>
            <w:tcW w:w="215" w:type="pct"/>
            <w:shd w:val="clear" w:color="auto" w:fill="DEEAF6" w:themeFill="accent5" w:themeFillTint="33"/>
          </w:tcPr>
          <w:p w14:paraId="58EEF408" w14:textId="418ACAEF"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3.</w:t>
            </w:r>
          </w:p>
        </w:tc>
        <w:tc>
          <w:tcPr>
            <w:tcW w:w="1539" w:type="pct"/>
            <w:shd w:val="clear" w:color="auto" w:fill="DEEAF6" w:themeFill="accent5" w:themeFillTint="33"/>
          </w:tcPr>
          <w:p w14:paraId="79F57945" w14:textId="4F479730" w:rsidR="00B16240" w:rsidRPr="002C47AF" w:rsidRDefault="000162EF" w:rsidP="00B16240">
            <w:pPr>
              <w:rPr>
                <w:rFonts w:ascii="Times New Roman" w:hAnsi="Times New Roman" w:cs="Times New Roman"/>
                <w:b/>
                <w:bCs/>
                <w:lang w:val="en-GB"/>
              </w:rPr>
            </w:pPr>
            <w:r w:rsidRPr="002C47AF">
              <w:rPr>
                <w:rFonts w:ascii="Times New Roman" w:hAnsi="Times New Roman" w:cs="Times New Roman"/>
                <w:b/>
                <w:bCs/>
                <w:lang w:val="en-GB"/>
              </w:rPr>
              <w:t xml:space="preserve">Electric </w:t>
            </w:r>
            <w:r w:rsidR="00694AE3">
              <w:rPr>
                <w:rFonts w:ascii="Times New Roman" w:hAnsi="Times New Roman" w:cs="Times New Roman"/>
                <w:b/>
                <w:bCs/>
                <w:lang w:val="en-GB"/>
              </w:rPr>
              <w:t xml:space="preserve">Traction </w:t>
            </w:r>
            <w:r w:rsidRPr="002C47AF">
              <w:rPr>
                <w:rFonts w:ascii="Times New Roman" w:hAnsi="Times New Roman" w:cs="Times New Roman"/>
                <w:b/>
                <w:bCs/>
                <w:lang w:val="en-GB"/>
              </w:rPr>
              <w:t>Drive</w:t>
            </w:r>
          </w:p>
        </w:tc>
        <w:tc>
          <w:tcPr>
            <w:tcW w:w="1822" w:type="pct"/>
            <w:shd w:val="clear" w:color="auto" w:fill="DEEAF6" w:themeFill="accent5" w:themeFillTint="33"/>
          </w:tcPr>
          <w:p w14:paraId="593A3A6F" w14:textId="77777777" w:rsidR="00B16240" w:rsidRPr="002C47AF" w:rsidRDefault="00B16240" w:rsidP="00B16240">
            <w:pPr>
              <w:rPr>
                <w:rFonts w:ascii="Times New Roman" w:hAnsi="Times New Roman" w:cs="Times New Roman"/>
                <w:b/>
                <w:bCs/>
                <w:sz w:val="24"/>
                <w:szCs w:val="24"/>
                <w:lang w:val="en-GB"/>
              </w:rPr>
            </w:pPr>
          </w:p>
        </w:tc>
        <w:tc>
          <w:tcPr>
            <w:tcW w:w="479" w:type="pct"/>
            <w:shd w:val="clear" w:color="auto" w:fill="DEEAF6" w:themeFill="accent5" w:themeFillTint="33"/>
          </w:tcPr>
          <w:p w14:paraId="29E0A398" w14:textId="77777777" w:rsidR="00B16240" w:rsidRPr="002C47AF" w:rsidRDefault="00B16240" w:rsidP="00B16240">
            <w:pPr>
              <w:rPr>
                <w:rFonts w:ascii="Times New Roman" w:hAnsi="Times New Roman" w:cs="Times New Roman"/>
                <w:b/>
                <w:bCs/>
                <w:sz w:val="24"/>
                <w:szCs w:val="24"/>
                <w:lang w:val="en-GB"/>
              </w:rPr>
            </w:pPr>
          </w:p>
        </w:tc>
        <w:tc>
          <w:tcPr>
            <w:tcW w:w="945" w:type="pct"/>
            <w:shd w:val="clear" w:color="auto" w:fill="DEEAF6" w:themeFill="accent5" w:themeFillTint="33"/>
          </w:tcPr>
          <w:p w14:paraId="29F0CDF2" w14:textId="77777777" w:rsidR="00B16240" w:rsidRPr="002C47AF" w:rsidRDefault="00B16240" w:rsidP="00B16240">
            <w:pPr>
              <w:rPr>
                <w:rFonts w:ascii="Times New Roman" w:hAnsi="Times New Roman" w:cs="Times New Roman"/>
                <w:b/>
                <w:bCs/>
                <w:sz w:val="24"/>
                <w:szCs w:val="24"/>
                <w:lang w:val="en-GB"/>
              </w:rPr>
            </w:pPr>
          </w:p>
        </w:tc>
      </w:tr>
      <w:tr w:rsidR="00B16240" w:rsidRPr="002C47AF" w14:paraId="67234EC2" w14:textId="3253A194" w:rsidTr="00B16240">
        <w:trPr>
          <w:trHeight w:val="732"/>
        </w:trPr>
        <w:tc>
          <w:tcPr>
            <w:tcW w:w="215" w:type="pct"/>
          </w:tcPr>
          <w:p w14:paraId="2EF2B115" w14:textId="03002A9C"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3.1</w:t>
            </w:r>
          </w:p>
        </w:tc>
        <w:tc>
          <w:tcPr>
            <w:tcW w:w="1539" w:type="pct"/>
          </w:tcPr>
          <w:p w14:paraId="48B03BC2" w14:textId="77758113" w:rsidR="00B16240" w:rsidRPr="002C47AF" w:rsidRDefault="00D2620E" w:rsidP="00B16240">
            <w:pPr>
              <w:rPr>
                <w:rFonts w:ascii="Times New Roman" w:hAnsi="Times New Roman" w:cs="Times New Roman"/>
                <w:lang w:val="en-GB"/>
              </w:rPr>
            </w:pPr>
            <w:r w:rsidRPr="00D2620E">
              <w:rPr>
                <w:rFonts w:ascii="Times New Roman" w:hAnsi="Times New Roman" w:cs="Times New Roman"/>
                <w:lang w:val="en-GB"/>
              </w:rPr>
              <w:t>Auxiliary source of electrical energy</w:t>
            </w:r>
          </w:p>
        </w:tc>
        <w:tc>
          <w:tcPr>
            <w:tcW w:w="1822" w:type="pct"/>
          </w:tcPr>
          <w:p w14:paraId="2BF167AE" w14:textId="0919A7D4" w:rsidR="00B16240" w:rsidRPr="002C47AF" w:rsidRDefault="00CE7075" w:rsidP="00CE7075">
            <w:pPr>
              <w:jc w:val="both"/>
              <w:rPr>
                <w:rFonts w:ascii="Times New Roman" w:hAnsi="Times New Roman" w:cs="Times New Roman"/>
                <w:lang w:val="en-GB"/>
              </w:rPr>
            </w:pPr>
            <w:r w:rsidRPr="002C47AF">
              <w:rPr>
                <w:rFonts w:ascii="Times New Roman" w:hAnsi="Times New Roman" w:cs="Times New Roman"/>
                <w:lang w:val="en-GB"/>
              </w:rPr>
              <w:t xml:space="preserve">The Vehicle shall be equipped with a traction battery system that provides energy for </w:t>
            </w:r>
            <w:r w:rsidR="00005720">
              <w:rPr>
                <w:rFonts w:ascii="Times New Roman" w:hAnsi="Times New Roman" w:cs="Times New Roman"/>
                <w:lang w:val="en-GB"/>
              </w:rPr>
              <w:t xml:space="preserve">off-wire </w:t>
            </w:r>
            <w:r w:rsidRPr="002C47AF">
              <w:rPr>
                <w:rFonts w:ascii="Times New Roman" w:hAnsi="Times New Roman" w:cs="Times New Roman"/>
                <w:lang w:val="en-GB"/>
              </w:rPr>
              <w:t>operation outside the overhead line network</w:t>
            </w:r>
            <w:r w:rsidR="00B16240" w:rsidRPr="002C47AF">
              <w:rPr>
                <w:rFonts w:ascii="Times New Roman" w:hAnsi="Times New Roman" w:cs="Times New Roman"/>
                <w:lang w:val="en-GB"/>
              </w:rPr>
              <w:t>.</w:t>
            </w:r>
          </w:p>
        </w:tc>
        <w:tc>
          <w:tcPr>
            <w:tcW w:w="479" w:type="pct"/>
          </w:tcPr>
          <w:p w14:paraId="281BE1B0"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4102933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71FAFC33" w14:textId="50ADE28C" w:rsidR="00B16240" w:rsidRPr="002C47AF" w:rsidRDefault="002177C3" w:rsidP="00B16240">
            <w:pPr>
              <w:jc w:val="both"/>
              <w:rPr>
                <w:rFonts w:ascii="Times New Roman" w:hAnsi="Times New Roman" w:cs="Times New Roman"/>
                <w:lang w:val="en-GB"/>
              </w:rPr>
            </w:pPr>
            <w:sdt>
              <w:sdtPr>
                <w:rPr>
                  <w:rFonts w:ascii="Times New Roman" w:eastAsia="MS Gothic" w:hAnsi="Times New Roman" w:cs="Times New Roman"/>
                  <w:lang w:val="en-GB"/>
                </w:rPr>
                <w:id w:val="134012335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4D6A68BB" w14:textId="2AD79568" w:rsidR="00B16240" w:rsidRPr="002C47AF" w:rsidRDefault="00834030" w:rsidP="00B16240">
            <w:pPr>
              <w:rPr>
                <w:rFonts w:ascii="Times New Roman" w:hAnsi="Times New Roman" w:cs="Times New Roman"/>
                <w:i/>
                <w:iCs/>
                <w:lang w:val="en-GB"/>
              </w:rPr>
            </w:pPr>
            <w:r w:rsidRPr="002C47AF">
              <w:rPr>
                <w:rFonts w:ascii="Times New Roman" w:hAnsi="Times New Roman" w:cs="Times New Roman"/>
                <w:i/>
                <w:iCs/>
                <w:lang w:val="en-GB"/>
              </w:rPr>
              <w:t>Specify the type of traction battery</w:t>
            </w:r>
          </w:p>
        </w:tc>
      </w:tr>
      <w:tr w:rsidR="00B16240" w:rsidRPr="002C47AF" w14:paraId="6293760A" w14:textId="77777777" w:rsidTr="00B16240">
        <w:trPr>
          <w:trHeight w:val="732"/>
        </w:trPr>
        <w:tc>
          <w:tcPr>
            <w:tcW w:w="215" w:type="pct"/>
          </w:tcPr>
          <w:p w14:paraId="7EC0B782" w14:textId="667078AC"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3.2</w:t>
            </w:r>
          </w:p>
        </w:tc>
        <w:tc>
          <w:tcPr>
            <w:tcW w:w="1539" w:type="pct"/>
          </w:tcPr>
          <w:p w14:paraId="5468B789" w14:textId="1AB6CCC4" w:rsidR="00B16240" w:rsidRPr="002C47AF" w:rsidRDefault="009562BE" w:rsidP="00B16240">
            <w:pPr>
              <w:rPr>
                <w:rFonts w:ascii="Times New Roman" w:hAnsi="Times New Roman" w:cs="Times New Roman"/>
                <w:lang w:val="en-GB"/>
              </w:rPr>
            </w:pPr>
            <w:r w:rsidRPr="002C47AF">
              <w:rPr>
                <w:rFonts w:ascii="Times New Roman" w:hAnsi="Times New Roman" w:cs="Times New Roman"/>
                <w:lang w:val="en-GB"/>
              </w:rPr>
              <w:t>Charging type</w:t>
            </w:r>
          </w:p>
        </w:tc>
        <w:tc>
          <w:tcPr>
            <w:tcW w:w="1822" w:type="pct"/>
          </w:tcPr>
          <w:p w14:paraId="5055ECA4" w14:textId="16983CBE" w:rsidR="00B16240" w:rsidRPr="002C47AF" w:rsidRDefault="00493707" w:rsidP="0019697C">
            <w:pPr>
              <w:jc w:val="both"/>
              <w:rPr>
                <w:rFonts w:ascii="Times New Roman" w:hAnsi="Times New Roman" w:cs="Times New Roman"/>
                <w:lang w:val="en-GB"/>
              </w:rPr>
            </w:pPr>
            <w:r w:rsidRPr="002C47AF">
              <w:rPr>
                <w:rFonts w:ascii="Times New Roman" w:hAnsi="Times New Roman" w:cs="Times New Roman"/>
                <w:lang w:val="en-GB"/>
              </w:rPr>
              <w:t>Dynamic charging of the traction battery from the overhead line network</w:t>
            </w:r>
            <w:r w:rsidR="00A91F1A" w:rsidRPr="002C47AF">
              <w:rPr>
                <w:rFonts w:ascii="Times New Roman" w:hAnsi="Times New Roman" w:cs="Times New Roman"/>
                <w:lang w:val="en-GB"/>
              </w:rPr>
              <w:t xml:space="preserve"> (IMC) and charging from an external DC source at the bus depot using a CCS</w:t>
            </w:r>
            <w:r w:rsidR="0019697C" w:rsidRPr="002C47AF">
              <w:rPr>
                <w:rFonts w:ascii="Times New Roman" w:hAnsi="Times New Roman" w:cs="Times New Roman"/>
                <w:lang w:val="en-GB"/>
              </w:rPr>
              <w:t>2 connector.</w:t>
            </w:r>
            <w:r w:rsidR="00B16240" w:rsidRPr="002C47AF">
              <w:rPr>
                <w:rFonts w:ascii="Times New Roman" w:hAnsi="Times New Roman" w:cs="Times New Roman"/>
                <w:lang w:val="en-GB"/>
              </w:rPr>
              <w:t xml:space="preserve"> </w:t>
            </w:r>
          </w:p>
        </w:tc>
        <w:tc>
          <w:tcPr>
            <w:tcW w:w="479" w:type="pct"/>
          </w:tcPr>
          <w:p w14:paraId="5ED227F9"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58320952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0B6442AC" w14:textId="3F54737E"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960336875"/>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205E73F6" w14:textId="423ECB21" w:rsidR="00B16240" w:rsidRPr="002C47AF" w:rsidRDefault="000E6771" w:rsidP="00B16240">
            <w:pPr>
              <w:rPr>
                <w:rFonts w:ascii="Times New Roman" w:hAnsi="Times New Roman" w:cs="Times New Roman"/>
                <w:i/>
                <w:iCs/>
                <w:lang w:val="en-GB"/>
              </w:rPr>
            </w:pPr>
            <w:r w:rsidRPr="002C47AF">
              <w:rPr>
                <w:rFonts w:ascii="Times New Roman" w:hAnsi="Times New Roman" w:cs="Times New Roman"/>
                <w:i/>
                <w:iCs/>
                <w:lang w:val="en-GB"/>
              </w:rPr>
              <w:t>Specify the charging capacity</w:t>
            </w:r>
          </w:p>
        </w:tc>
      </w:tr>
      <w:tr w:rsidR="00B16240" w:rsidRPr="002C47AF" w14:paraId="47F8BF80" w14:textId="77777777" w:rsidTr="00B16240">
        <w:trPr>
          <w:trHeight w:val="732"/>
        </w:trPr>
        <w:tc>
          <w:tcPr>
            <w:tcW w:w="215" w:type="pct"/>
          </w:tcPr>
          <w:p w14:paraId="3499CA10" w14:textId="3F6E5AF3"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3.3</w:t>
            </w:r>
          </w:p>
        </w:tc>
        <w:tc>
          <w:tcPr>
            <w:tcW w:w="1539" w:type="pct"/>
          </w:tcPr>
          <w:p w14:paraId="124F2B18" w14:textId="03E949AD" w:rsidR="00B16240" w:rsidRPr="002C47AF" w:rsidRDefault="009562BE" w:rsidP="00B16240">
            <w:pPr>
              <w:rPr>
                <w:rFonts w:ascii="Times New Roman" w:hAnsi="Times New Roman" w:cs="Times New Roman"/>
                <w:lang w:val="en-GB"/>
              </w:rPr>
            </w:pPr>
            <w:r w:rsidRPr="002C47AF">
              <w:rPr>
                <w:rFonts w:ascii="Times New Roman" w:hAnsi="Times New Roman" w:cs="Times New Roman"/>
                <w:lang w:val="en-GB"/>
              </w:rPr>
              <w:t>Driving range</w:t>
            </w:r>
          </w:p>
        </w:tc>
        <w:tc>
          <w:tcPr>
            <w:tcW w:w="1822" w:type="pct"/>
          </w:tcPr>
          <w:p w14:paraId="0234FEC1" w14:textId="00908FC9" w:rsidR="00B16240" w:rsidRPr="002C47AF" w:rsidRDefault="00917211" w:rsidP="006E5A9C">
            <w:pPr>
              <w:jc w:val="both"/>
              <w:rPr>
                <w:rFonts w:ascii="Times New Roman" w:hAnsi="Times New Roman" w:cs="Times New Roman"/>
                <w:lang w:val="en-GB"/>
              </w:rPr>
            </w:pPr>
            <w:r w:rsidRPr="002C47AF">
              <w:rPr>
                <w:rFonts w:ascii="Times New Roman" w:hAnsi="Times New Roman" w:cs="Times New Roman"/>
                <w:lang w:val="en-GB"/>
              </w:rPr>
              <w:t xml:space="preserve">The capacity of the traction battery shall </w:t>
            </w:r>
            <w:r w:rsidR="002263E6" w:rsidRPr="002C47AF">
              <w:rPr>
                <w:rFonts w:ascii="Times New Roman" w:hAnsi="Times New Roman" w:cs="Times New Roman"/>
                <w:lang w:val="en-GB"/>
              </w:rPr>
              <w:t xml:space="preserve">ensure a driving range of at least 20 km on a single charge with full passenger load and </w:t>
            </w:r>
            <w:r w:rsidR="006E5A9C" w:rsidRPr="002C47AF">
              <w:rPr>
                <w:rFonts w:ascii="Times New Roman" w:hAnsi="Times New Roman" w:cs="Times New Roman"/>
                <w:lang w:val="en-GB"/>
              </w:rPr>
              <w:t>the passenger compartment heating/conditioning turned on</w:t>
            </w:r>
            <w:r w:rsidR="00B16240" w:rsidRPr="002C47AF">
              <w:rPr>
                <w:rFonts w:ascii="Times New Roman" w:hAnsi="Times New Roman" w:cs="Times New Roman"/>
                <w:lang w:val="en-GB"/>
              </w:rPr>
              <w:t>.</w:t>
            </w:r>
          </w:p>
        </w:tc>
        <w:tc>
          <w:tcPr>
            <w:tcW w:w="479" w:type="pct"/>
          </w:tcPr>
          <w:p w14:paraId="02839AEB"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35455192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461DED15" w14:textId="0DDAD8A7"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113872235"/>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051D169A" w14:textId="22A78068" w:rsidR="00B16240" w:rsidRPr="002C47AF" w:rsidRDefault="00002187" w:rsidP="00B16240">
            <w:pPr>
              <w:rPr>
                <w:rFonts w:ascii="Times New Roman" w:hAnsi="Times New Roman" w:cs="Times New Roman"/>
                <w:i/>
                <w:iCs/>
                <w:lang w:val="en-GB"/>
              </w:rPr>
            </w:pPr>
            <w:r w:rsidRPr="002C47AF">
              <w:rPr>
                <w:rStyle w:val="PlaceholderText"/>
                <w:rFonts w:ascii="Times New Roman" w:hAnsi="Times New Roman" w:cs="Times New Roman"/>
                <w:i/>
                <w:iCs/>
                <w:color w:val="auto"/>
                <w:lang w:val="en-GB"/>
              </w:rPr>
              <w:t>Specify the traction battery capacity and range</w:t>
            </w:r>
          </w:p>
        </w:tc>
      </w:tr>
      <w:tr w:rsidR="00B16240" w:rsidRPr="002C47AF" w14:paraId="72851E5C" w14:textId="525CD8E5" w:rsidTr="00B16240">
        <w:trPr>
          <w:trHeight w:val="744"/>
        </w:trPr>
        <w:tc>
          <w:tcPr>
            <w:tcW w:w="215" w:type="pct"/>
          </w:tcPr>
          <w:p w14:paraId="7A0D390A" w14:textId="10EC4312"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3.4</w:t>
            </w:r>
          </w:p>
        </w:tc>
        <w:tc>
          <w:tcPr>
            <w:tcW w:w="1539" w:type="pct"/>
          </w:tcPr>
          <w:p w14:paraId="50914C6E" w14:textId="72BD873B" w:rsidR="00B16240" w:rsidRPr="002C47AF" w:rsidRDefault="009562BE" w:rsidP="00B16240">
            <w:pPr>
              <w:rPr>
                <w:rFonts w:ascii="Times New Roman" w:hAnsi="Times New Roman" w:cs="Times New Roman"/>
                <w:lang w:val="en-GB"/>
              </w:rPr>
            </w:pPr>
            <w:r w:rsidRPr="002C47AF">
              <w:rPr>
                <w:rFonts w:ascii="Times New Roman" w:hAnsi="Times New Roman" w:cs="Times New Roman"/>
                <w:lang w:val="en-GB"/>
              </w:rPr>
              <w:t xml:space="preserve">Traction </w:t>
            </w:r>
            <w:r w:rsidR="00A42FEC">
              <w:rPr>
                <w:rFonts w:ascii="Times New Roman" w:hAnsi="Times New Roman" w:cs="Times New Roman"/>
                <w:lang w:val="en-GB"/>
              </w:rPr>
              <w:t>motor</w:t>
            </w:r>
          </w:p>
        </w:tc>
        <w:tc>
          <w:tcPr>
            <w:tcW w:w="1822" w:type="pct"/>
          </w:tcPr>
          <w:p w14:paraId="620B9CA4" w14:textId="33CE5F20" w:rsidR="00B16240" w:rsidRPr="002C47AF" w:rsidRDefault="00927788" w:rsidP="00D86802">
            <w:pPr>
              <w:jc w:val="both"/>
              <w:rPr>
                <w:rFonts w:ascii="Times New Roman" w:hAnsi="Times New Roman" w:cs="Times New Roman"/>
                <w:lang w:val="en-GB"/>
              </w:rPr>
            </w:pPr>
            <w:r w:rsidRPr="002C47AF">
              <w:rPr>
                <w:rFonts w:ascii="Times New Roman" w:hAnsi="Times New Roman" w:cs="Times New Roman"/>
                <w:lang w:val="en-GB"/>
              </w:rPr>
              <w:t>AC asynchronous or permanent magnet synchronous motor/-s with optimal output power</w:t>
            </w:r>
            <w:r w:rsidR="00D86802" w:rsidRPr="002C47AF">
              <w:rPr>
                <w:rFonts w:ascii="Times New Roman" w:hAnsi="Times New Roman" w:cs="Times New Roman"/>
                <w:lang w:val="en-GB"/>
              </w:rPr>
              <w:t xml:space="preserve"> to ensure the Vehicle’s dynamic performance characteristics</w:t>
            </w:r>
            <w:r w:rsidR="00B16240" w:rsidRPr="002C47AF">
              <w:rPr>
                <w:rFonts w:ascii="Times New Roman" w:hAnsi="Times New Roman" w:cs="Times New Roman"/>
                <w:lang w:val="en-GB"/>
              </w:rPr>
              <w:t>.</w:t>
            </w:r>
          </w:p>
        </w:tc>
        <w:tc>
          <w:tcPr>
            <w:tcW w:w="479" w:type="pct"/>
          </w:tcPr>
          <w:p w14:paraId="08B82713"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58434385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6983B7A1" w14:textId="1BBFAACB" w:rsidR="00B16240" w:rsidRPr="002C47AF" w:rsidRDefault="002177C3" w:rsidP="00B16240">
            <w:pPr>
              <w:widowControl w:val="0"/>
              <w:autoSpaceDE w:val="0"/>
              <w:autoSpaceDN w:val="0"/>
              <w:spacing w:before="120" w:line="360" w:lineRule="auto"/>
              <w:rPr>
                <w:rFonts w:ascii="Times New Roman" w:hAnsi="Times New Roman" w:cs="Times New Roman"/>
                <w:lang w:val="en-GB"/>
              </w:rPr>
            </w:pPr>
            <w:sdt>
              <w:sdtPr>
                <w:rPr>
                  <w:rFonts w:ascii="Times New Roman" w:eastAsia="MS Gothic" w:hAnsi="Times New Roman" w:cs="Times New Roman"/>
                  <w:lang w:val="en-GB"/>
                </w:rPr>
                <w:id w:val="1400863642"/>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4EF99BE9" w14:textId="462E213A" w:rsidR="00B16240" w:rsidRPr="002C47AF" w:rsidRDefault="00B16BF9" w:rsidP="00B16240">
            <w:pPr>
              <w:rPr>
                <w:rFonts w:ascii="Times New Roman" w:hAnsi="Times New Roman" w:cs="Times New Roman"/>
                <w:i/>
                <w:iCs/>
                <w:lang w:val="en-GB"/>
              </w:rPr>
            </w:pPr>
            <w:r w:rsidRPr="002C47AF">
              <w:rPr>
                <w:rFonts w:ascii="Times New Roman" w:hAnsi="Times New Roman" w:cs="Times New Roman"/>
                <w:i/>
                <w:iCs/>
                <w:lang w:val="en-GB"/>
              </w:rPr>
              <w:t xml:space="preserve">Specify the </w:t>
            </w:r>
            <w:r w:rsidR="0083024A">
              <w:rPr>
                <w:rFonts w:ascii="Times New Roman" w:hAnsi="Times New Roman" w:cs="Times New Roman"/>
                <w:i/>
                <w:iCs/>
                <w:lang w:val="en-GB"/>
              </w:rPr>
              <w:t>motor</w:t>
            </w:r>
            <w:r w:rsidRPr="002C47AF">
              <w:rPr>
                <w:rFonts w:ascii="Times New Roman" w:hAnsi="Times New Roman" w:cs="Times New Roman"/>
                <w:i/>
                <w:iCs/>
                <w:lang w:val="en-GB"/>
              </w:rPr>
              <w:t xml:space="preserve"> type and rated power</w:t>
            </w:r>
          </w:p>
        </w:tc>
      </w:tr>
      <w:tr w:rsidR="00B16240" w:rsidRPr="002C47AF" w14:paraId="4FA30EA2" w14:textId="77777777" w:rsidTr="00B16240">
        <w:trPr>
          <w:trHeight w:val="421"/>
        </w:trPr>
        <w:tc>
          <w:tcPr>
            <w:tcW w:w="215" w:type="pct"/>
          </w:tcPr>
          <w:p w14:paraId="7977E11B" w14:textId="67BA312B"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3.5</w:t>
            </w:r>
          </w:p>
        </w:tc>
        <w:tc>
          <w:tcPr>
            <w:tcW w:w="1539" w:type="pct"/>
          </w:tcPr>
          <w:p w14:paraId="2FAFC507" w14:textId="7616D606" w:rsidR="00B16240" w:rsidRPr="002C47AF" w:rsidRDefault="009562BE" w:rsidP="00B16240">
            <w:pPr>
              <w:rPr>
                <w:rFonts w:ascii="Times New Roman" w:hAnsi="Times New Roman" w:cs="Times New Roman"/>
                <w:lang w:val="en-GB"/>
              </w:rPr>
            </w:pPr>
            <w:r w:rsidRPr="002C47AF">
              <w:rPr>
                <w:rFonts w:ascii="Times New Roman" w:hAnsi="Times New Roman" w:cs="Times New Roman"/>
                <w:lang w:val="en-GB"/>
              </w:rPr>
              <w:t>Traction inverter</w:t>
            </w:r>
          </w:p>
        </w:tc>
        <w:tc>
          <w:tcPr>
            <w:tcW w:w="1822" w:type="pct"/>
          </w:tcPr>
          <w:p w14:paraId="052664F4" w14:textId="713B9828" w:rsidR="00B16240" w:rsidRPr="002C47AF" w:rsidRDefault="00340515" w:rsidP="000A73C5">
            <w:pPr>
              <w:jc w:val="both"/>
              <w:rPr>
                <w:rFonts w:ascii="Times New Roman" w:hAnsi="Times New Roman" w:cs="Times New Roman"/>
                <w:lang w:val="en-GB"/>
              </w:rPr>
            </w:pPr>
            <w:r w:rsidRPr="002C47AF">
              <w:rPr>
                <w:rFonts w:ascii="Times New Roman" w:hAnsi="Times New Roman" w:cs="Times New Roman"/>
                <w:lang w:val="en-GB"/>
              </w:rPr>
              <w:t xml:space="preserve">The traction current converter (inverter) shall have low power losses and </w:t>
            </w:r>
            <w:r w:rsidR="000A73C5" w:rsidRPr="002C47AF">
              <w:rPr>
                <w:rFonts w:ascii="Times New Roman" w:hAnsi="Times New Roman" w:cs="Times New Roman"/>
                <w:lang w:val="en-GB"/>
              </w:rPr>
              <w:t>provide stable traction drive in all operating modes</w:t>
            </w:r>
            <w:r w:rsidR="00B16240" w:rsidRPr="002C47AF">
              <w:rPr>
                <w:rFonts w:ascii="Times New Roman" w:hAnsi="Times New Roman" w:cs="Times New Roman"/>
                <w:lang w:val="en-GB"/>
              </w:rPr>
              <w:t xml:space="preserve">. </w:t>
            </w:r>
          </w:p>
        </w:tc>
        <w:tc>
          <w:tcPr>
            <w:tcW w:w="479" w:type="pct"/>
          </w:tcPr>
          <w:p w14:paraId="3BD67ADC"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10252707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2CFB9C17" w14:textId="2E341BAC"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738056764"/>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4B9FE1B7" w14:textId="28062510" w:rsidR="00B16240" w:rsidRPr="002C47AF" w:rsidRDefault="00C365D2" w:rsidP="00B16240">
            <w:pPr>
              <w:rPr>
                <w:rFonts w:ascii="Times New Roman" w:hAnsi="Times New Roman" w:cs="Times New Roman"/>
                <w:i/>
                <w:iCs/>
                <w:lang w:val="en-GB"/>
              </w:rPr>
            </w:pPr>
            <w:r w:rsidRPr="002C47AF">
              <w:rPr>
                <w:rFonts w:ascii="Times New Roman" w:hAnsi="Times New Roman" w:cs="Times New Roman"/>
                <w:i/>
                <w:iCs/>
                <w:lang w:val="en-GB"/>
              </w:rPr>
              <w:t>Specify the inverter power component technology</w:t>
            </w:r>
          </w:p>
        </w:tc>
      </w:tr>
      <w:tr w:rsidR="00B16240" w:rsidRPr="002C47AF" w14:paraId="62B88D61" w14:textId="77777777" w:rsidTr="00B16240">
        <w:trPr>
          <w:trHeight w:val="421"/>
        </w:trPr>
        <w:tc>
          <w:tcPr>
            <w:tcW w:w="215" w:type="pct"/>
          </w:tcPr>
          <w:p w14:paraId="54840B1C" w14:textId="2FDB5D4E"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3.6</w:t>
            </w:r>
          </w:p>
        </w:tc>
        <w:tc>
          <w:tcPr>
            <w:tcW w:w="1539" w:type="pct"/>
          </w:tcPr>
          <w:p w14:paraId="11A825D1" w14:textId="0D2982DF" w:rsidR="00B16240" w:rsidRPr="002C47AF" w:rsidRDefault="00317E77" w:rsidP="00B16240">
            <w:pPr>
              <w:rPr>
                <w:rFonts w:ascii="Times New Roman" w:hAnsi="Times New Roman" w:cs="Times New Roman"/>
                <w:lang w:val="en-GB"/>
              </w:rPr>
            </w:pPr>
            <w:r w:rsidRPr="002C47AF">
              <w:rPr>
                <w:rFonts w:ascii="Times New Roman" w:hAnsi="Times New Roman" w:cs="Times New Roman"/>
                <w:lang w:val="en-GB"/>
              </w:rPr>
              <w:t>Energy recovery</w:t>
            </w:r>
          </w:p>
        </w:tc>
        <w:tc>
          <w:tcPr>
            <w:tcW w:w="1822" w:type="pct"/>
          </w:tcPr>
          <w:p w14:paraId="7ABF85D5" w14:textId="20EEE8F3" w:rsidR="00B16240" w:rsidRPr="002C47AF" w:rsidRDefault="00681825" w:rsidP="0062114C">
            <w:pPr>
              <w:jc w:val="both"/>
              <w:rPr>
                <w:rFonts w:ascii="Times New Roman" w:hAnsi="Times New Roman" w:cs="Times New Roman"/>
                <w:lang w:val="en-GB"/>
              </w:rPr>
            </w:pPr>
            <w:r w:rsidRPr="002C47AF">
              <w:rPr>
                <w:rFonts w:ascii="Times New Roman" w:hAnsi="Times New Roman" w:cs="Times New Roman"/>
                <w:lang w:val="en-GB"/>
              </w:rPr>
              <w:t>Durin</w:t>
            </w:r>
            <w:r w:rsidR="0071034D" w:rsidRPr="002C47AF">
              <w:rPr>
                <w:rFonts w:ascii="Times New Roman" w:hAnsi="Times New Roman" w:cs="Times New Roman"/>
                <w:lang w:val="en-GB"/>
              </w:rPr>
              <w:t xml:space="preserve">g </w:t>
            </w:r>
            <w:r w:rsidRPr="002C47AF">
              <w:rPr>
                <w:rFonts w:ascii="Times New Roman" w:hAnsi="Times New Roman" w:cs="Times New Roman"/>
                <w:lang w:val="en-GB"/>
              </w:rPr>
              <w:t>regenerative braking process, the energy generated</w:t>
            </w:r>
            <w:r w:rsidR="0062114C" w:rsidRPr="002C47AF">
              <w:rPr>
                <w:rFonts w:ascii="Times New Roman" w:hAnsi="Times New Roman" w:cs="Times New Roman"/>
                <w:lang w:val="en-GB"/>
              </w:rPr>
              <w:t xml:space="preserve"> in the traction motor shall be returned to the overhead line network (not exceeding 780 V DC) and/or the traction battery</w:t>
            </w:r>
            <w:r w:rsidR="00B16240" w:rsidRPr="002C47AF">
              <w:rPr>
                <w:rFonts w:ascii="Times New Roman" w:hAnsi="Times New Roman" w:cs="Times New Roman"/>
                <w:lang w:val="en-GB"/>
              </w:rPr>
              <w:t>.</w:t>
            </w:r>
          </w:p>
        </w:tc>
        <w:tc>
          <w:tcPr>
            <w:tcW w:w="479" w:type="pct"/>
          </w:tcPr>
          <w:p w14:paraId="1786E59C"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63592174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207E4473" w14:textId="2D2355B5"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138591656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2714C439" w14:textId="77777777" w:rsidR="00B16240" w:rsidRPr="002C47AF" w:rsidRDefault="00B16240" w:rsidP="00B16240">
            <w:pPr>
              <w:rPr>
                <w:rFonts w:ascii="Times New Roman" w:hAnsi="Times New Roman" w:cs="Times New Roman"/>
                <w:lang w:val="en-GB"/>
              </w:rPr>
            </w:pPr>
          </w:p>
        </w:tc>
      </w:tr>
      <w:tr w:rsidR="00B16240" w:rsidRPr="002C47AF" w14:paraId="0FCF8316" w14:textId="77777777" w:rsidTr="00B16240">
        <w:trPr>
          <w:trHeight w:val="340"/>
        </w:trPr>
        <w:tc>
          <w:tcPr>
            <w:tcW w:w="215" w:type="pct"/>
            <w:shd w:val="clear" w:color="auto" w:fill="DEEAF6" w:themeFill="accent5" w:themeFillTint="33"/>
          </w:tcPr>
          <w:p w14:paraId="0613373C" w14:textId="7FA6EACE"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4.</w:t>
            </w:r>
          </w:p>
        </w:tc>
        <w:tc>
          <w:tcPr>
            <w:tcW w:w="1539" w:type="pct"/>
            <w:shd w:val="clear" w:color="auto" w:fill="DEEAF6" w:themeFill="accent5" w:themeFillTint="33"/>
          </w:tcPr>
          <w:p w14:paraId="00B0EE08" w14:textId="02F88161" w:rsidR="00B16240" w:rsidRPr="002C47AF" w:rsidRDefault="002B41EA" w:rsidP="00B16240">
            <w:pPr>
              <w:rPr>
                <w:rFonts w:ascii="Times New Roman" w:hAnsi="Times New Roman" w:cs="Times New Roman"/>
                <w:b/>
                <w:bCs/>
                <w:lang w:val="en-GB"/>
              </w:rPr>
            </w:pPr>
            <w:r w:rsidRPr="002C47AF">
              <w:rPr>
                <w:rFonts w:ascii="Times New Roman" w:hAnsi="Times New Roman" w:cs="Times New Roman"/>
                <w:b/>
                <w:bCs/>
                <w:lang w:val="en-GB"/>
              </w:rPr>
              <w:t>Current Collection</w:t>
            </w:r>
          </w:p>
        </w:tc>
        <w:tc>
          <w:tcPr>
            <w:tcW w:w="1822" w:type="pct"/>
            <w:shd w:val="clear" w:color="auto" w:fill="DEEAF6" w:themeFill="accent5" w:themeFillTint="33"/>
          </w:tcPr>
          <w:p w14:paraId="1EA86154" w14:textId="77777777" w:rsidR="00B16240" w:rsidRPr="002C47AF" w:rsidRDefault="00B16240" w:rsidP="00B16240">
            <w:pPr>
              <w:jc w:val="both"/>
              <w:rPr>
                <w:rFonts w:ascii="Times New Roman" w:hAnsi="Times New Roman" w:cs="Times New Roman"/>
                <w:lang w:val="en-GB"/>
              </w:rPr>
            </w:pPr>
          </w:p>
        </w:tc>
        <w:tc>
          <w:tcPr>
            <w:tcW w:w="479" w:type="pct"/>
            <w:shd w:val="clear" w:color="auto" w:fill="DEEAF6" w:themeFill="accent5" w:themeFillTint="33"/>
          </w:tcPr>
          <w:p w14:paraId="3CAAA4BD" w14:textId="77777777" w:rsidR="00B16240" w:rsidRPr="002C47AF" w:rsidRDefault="00B16240" w:rsidP="00B16240">
            <w:pPr>
              <w:widowControl w:val="0"/>
              <w:autoSpaceDE w:val="0"/>
              <w:autoSpaceDN w:val="0"/>
              <w:spacing w:before="120"/>
              <w:rPr>
                <w:rFonts w:ascii="Times New Roman" w:eastAsia="MS Gothic" w:hAnsi="Times New Roman" w:cs="Times New Roman"/>
                <w:lang w:val="en-GB"/>
              </w:rPr>
            </w:pPr>
          </w:p>
        </w:tc>
        <w:tc>
          <w:tcPr>
            <w:tcW w:w="945" w:type="pct"/>
            <w:shd w:val="clear" w:color="auto" w:fill="DEEAF6" w:themeFill="accent5" w:themeFillTint="33"/>
          </w:tcPr>
          <w:p w14:paraId="797EC81A" w14:textId="77777777" w:rsidR="00B16240" w:rsidRPr="002C47AF" w:rsidRDefault="00B16240" w:rsidP="00B16240">
            <w:pPr>
              <w:rPr>
                <w:rFonts w:ascii="Times New Roman" w:hAnsi="Times New Roman" w:cs="Times New Roman"/>
                <w:lang w:val="en-GB"/>
              </w:rPr>
            </w:pPr>
          </w:p>
        </w:tc>
      </w:tr>
      <w:tr w:rsidR="00B16240" w:rsidRPr="002C47AF" w14:paraId="3A345F2B" w14:textId="77777777" w:rsidTr="00B16240">
        <w:trPr>
          <w:trHeight w:val="188"/>
        </w:trPr>
        <w:tc>
          <w:tcPr>
            <w:tcW w:w="215" w:type="pct"/>
          </w:tcPr>
          <w:p w14:paraId="62A9E2E2" w14:textId="192689DD"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4.1</w:t>
            </w:r>
          </w:p>
        </w:tc>
        <w:tc>
          <w:tcPr>
            <w:tcW w:w="1539" w:type="pct"/>
          </w:tcPr>
          <w:p w14:paraId="2B75BF5F" w14:textId="71E91373" w:rsidR="00B16240" w:rsidRPr="002C47AF" w:rsidRDefault="002B41EA" w:rsidP="00B16240">
            <w:pPr>
              <w:rPr>
                <w:rFonts w:ascii="Times New Roman" w:hAnsi="Times New Roman" w:cs="Times New Roman"/>
                <w:b/>
                <w:bCs/>
                <w:sz w:val="24"/>
                <w:szCs w:val="24"/>
                <w:lang w:val="en-GB"/>
              </w:rPr>
            </w:pPr>
            <w:r w:rsidRPr="002C47AF">
              <w:rPr>
                <w:rFonts w:ascii="Times New Roman" w:hAnsi="Times New Roman" w:cs="Times New Roman"/>
                <w:lang w:val="en-GB"/>
              </w:rPr>
              <w:t>Current collectors</w:t>
            </w:r>
          </w:p>
        </w:tc>
        <w:tc>
          <w:tcPr>
            <w:tcW w:w="1822" w:type="pct"/>
          </w:tcPr>
          <w:p w14:paraId="5F3B5708" w14:textId="2A202D0E" w:rsidR="00DF3DC8" w:rsidRPr="002C47AF" w:rsidRDefault="006D58A6" w:rsidP="00B16240">
            <w:pPr>
              <w:rPr>
                <w:rFonts w:ascii="Times New Roman" w:hAnsi="Times New Roman" w:cs="Times New Roman"/>
                <w:lang w:val="en-GB"/>
              </w:rPr>
            </w:pPr>
            <w:r w:rsidRPr="002C47AF">
              <w:rPr>
                <w:rFonts w:ascii="Times New Roman" w:hAnsi="Times New Roman" w:cs="Times New Roman"/>
                <w:lang w:val="en-GB"/>
              </w:rPr>
              <w:t xml:space="preserve">A current collector system complying with the requirements of EN 50502, or the requirements of equivalent standards, with automatic control </w:t>
            </w:r>
            <w:r w:rsidR="00BD2859" w:rsidRPr="002C47AF">
              <w:rPr>
                <w:rFonts w:ascii="Times New Roman" w:hAnsi="Times New Roman" w:cs="Times New Roman"/>
                <w:lang w:val="en-GB"/>
              </w:rPr>
              <w:t>and manual control (optional)</w:t>
            </w:r>
            <w:r w:rsidR="00B16240" w:rsidRPr="002C47AF">
              <w:rPr>
                <w:rFonts w:ascii="Times New Roman" w:hAnsi="Times New Roman" w:cs="Times New Roman"/>
                <w:lang w:val="en-GB"/>
              </w:rPr>
              <w:t>.</w:t>
            </w:r>
          </w:p>
        </w:tc>
        <w:tc>
          <w:tcPr>
            <w:tcW w:w="479" w:type="pct"/>
          </w:tcPr>
          <w:p w14:paraId="1DEE4FFC"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719936525"/>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064AD49E" w14:textId="5A7F44EC" w:rsidR="00B16240" w:rsidRPr="002C47AF" w:rsidRDefault="002177C3" w:rsidP="00B16240">
            <w:pPr>
              <w:rPr>
                <w:rFonts w:ascii="Times New Roman" w:hAnsi="Times New Roman" w:cs="Times New Roman"/>
                <w:b/>
                <w:bCs/>
                <w:sz w:val="24"/>
                <w:szCs w:val="24"/>
                <w:lang w:val="en-GB"/>
              </w:rPr>
            </w:pPr>
            <w:sdt>
              <w:sdtPr>
                <w:rPr>
                  <w:rFonts w:ascii="Times New Roman" w:eastAsia="MS Gothic" w:hAnsi="Times New Roman" w:cs="Times New Roman"/>
                  <w:lang w:val="en-GB"/>
                </w:rPr>
                <w:id w:val="2045249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7FCB6D7D" w14:textId="7DD32C89" w:rsidR="00B16240" w:rsidRPr="002C47AF" w:rsidRDefault="002A23EE" w:rsidP="00B16240">
            <w:pPr>
              <w:rPr>
                <w:rFonts w:ascii="Times New Roman" w:hAnsi="Times New Roman" w:cs="Times New Roman"/>
                <w:i/>
                <w:iCs/>
                <w:sz w:val="24"/>
                <w:szCs w:val="24"/>
                <w:lang w:val="en-GB"/>
              </w:rPr>
            </w:pPr>
            <w:r w:rsidRPr="002C47AF">
              <w:rPr>
                <w:rFonts w:ascii="Times New Roman" w:hAnsi="Times New Roman" w:cs="Times New Roman"/>
                <w:i/>
                <w:iCs/>
                <w:lang w:val="en-GB"/>
              </w:rPr>
              <w:t>Specify the current collector type</w:t>
            </w:r>
          </w:p>
        </w:tc>
      </w:tr>
      <w:tr w:rsidR="00B16240" w:rsidRPr="002C47AF" w14:paraId="20199215" w14:textId="77777777" w:rsidTr="00B16240">
        <w:trPr>
          <w:trHeight w:val="188"/>
        </w:trPr>
        <w:tc>
          <w:tcPr>
            <w:tcW w:w="215" w:type="pct"/>
          </w:tcPr>
          <w:p w14:paraId="7913A587" w14:textId="0D283048"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4.2</w:t>
            </w:r>
          </w:p>
        </w:tc>
        <w:tc>
          <w:tcPr>
            <w:tcW w:w="1539" w:type="pct"/>
          </w:tcPr>
          <w:p w14:paraId="0C8A1649" w14:textId="373B8B2D" w:rsidR="00B16240" w:rsidRPr="002C47AF" w:rsidRDefault="002B41EA" w:rsidP="00B16240">
            <w:pPr>
              <w:rPr>
                <w:rFonts w:ascii="Times New Roman" w:hAnsi="Times New Roman" w:cs="Times New Roman"/>
                <w:lang w:val="en-GB"/>
              </w:rPr>
            </w:pPr>
            <w:r w:rsidRPr="002C47AF">
              <w:rPr>
                <w:rFonts w:ascii="Times New Roman" w:hAnsi="Times New Roman" w:cs="Times New Roman"/>
                <w:lang w:val="en-GB"/>
              </w:rPr>
              <w:t>Contact rods</w:t>
            </w:r>
          </w:p>
        </w:tc>
        <w:tc>
          <w:tcPr>
            <w:tcW w:w="1822" w:type="pct"/>
          </w:tcPr>
          <w:p w14:paraId="2885994E" w14:textId="4AFB28B5" w:rsidR="00B16240" w:rsidRPr="002C47AF" w:rsidRDefault="007C7BF9" w:rsidP="003D7416">
            <w:pPr>
              <w:rPr>
                <w:rFonts w:ascii="Times New Roman" w:hAnsi="Times New Roman" w:cs="Times New Roman"/>
                <w:lang w:val="en-GB"/>
              </w:rPr>
            </w:pPr>
            <w:r w:rsidRPr="002C47AF">
              <w:rPr>
                <w:rFonts w:ascii="Times New Roman" w:hAnsi="Times New Roman" w:cs="Times New Roman"/>
                <w:lang w:val="en-GB"/>
              </w:rPr>
              <w:t xml:space="preserve">Shall ensure safe connection to the contact wires </w:t>
            </w:r>
            <w:r w:rsidR="001A06E9" w:rsidRPr="002C47AF">
              <w:rPr>
                <w:rFonts w:ascii="Times New Roman" w:hAnsi="Times New Roman" w:cs="Times New Roman"/>
                <w:lang w:val="en-GB"/>
              </w:rPr>
              <w:t>over the entire operating range and when the Vehicle deviates from the</w:t>
            </w:r>
            <w:r w:rsidR="003C69DB" w:rsidRPr="002C47AF">
              <w:rPr>
                <w:rFonts w:ascii="Times New Roman" w:hAnsi="Times New Roman" w:cs="Times New Roman"/>
                <w:lang w:val="en-GB"/>
              </w:rPr>
              <w:t xml:space="preserve"> centre line of the</w:t>
            </w:r>
            <w:r w:rsidR="001A06E9" w:rsidRPr="002C47AF">
              <w:rPr>
                <w:rFonts w:ascii="Times New Roman" w:hAnsi="Times New Roman" w:cs="Times New Roman"/>
                <w:lang w:val="en-GB"/>
              </w:rPr>
              <w:t xml:space="preserve"> overhead line</w:t>
            </w:r>
            <w:r w:rsidR="003D7416" w:rsidRPr="002C47AF">
              <w:rPr>
                <w:rFonts w:ascii="Times New Roman" w:hAnsi="Times New Roman" w:cs="Times New Roman"/>
                <w:lang w:val="en-GB"/>
              </w:rPr>
              <w:t xml:space="preserve"> by at least 4.5 m to each side</w:t>
            </w:r>
            <w:r w:rsidR="00B16240" w:rsidRPr="002C47AF">
              <w:rPr>
                <w:rFonts w:ascii="Times New Roman" w:hAnsi="Times New Roman" w:cs="Times New Roman"/>
                <w:lang w:val="en-GB"/>
              </w:rPr>
              <w:t>.</w:t>
            </w:r>
          </w:p>
        </w:tc>
        <w:tc>
          <w:tcPr>
            <w:tcW w:w="479" w:type="pct"/>
          </w:tcPr>
          <w:p w14:paraId="0BA03A07"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97576629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2FB305C6" w14:textId="1CDECD13" w:rsidR="00B16240" w:rsidRPr="002C47AF" w:rsidRDefault="002177C3" w:rsidP="00B16240">
            <w:pPr>
              <w:rPr>
                <w:rFonts w:ascii="Times New Roman" w:hAnsi="Times New Roman" w:cs="Times New Roman"/>
                <w:b/>
                <w:bCs/>
                <w:sz w:val="24"/>
                <w:szCs w:val="24"/>
                <w:lang w:val="en-GB"/>
              </w:rPr>
            </w:pPr>
            <w:sdt>
              <w:sdtPr>
                <w:rPr>
                  <w:rFonts w:ascii="Times New Roman" w:eastAsia="MS Gothic" w:hAnsi="Times New Roman" w:cs="Times New Roman"/>
                  <w:lang w:val="en-GB"/>
                </w:rPr>
                <w:id w:val="-1766372645"/>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01F14610" w14:textId="77777777" w:rsidR="00B16240" w:rsidRPr="002C47AF" w:rsidRDefault="00B16240" w:rsidP="00B16240">
            <w:pPr>
              <w:rPr>
                <w:rFonts w:ascii="Times New Roman" w:hAnsi="Times New Roman" w:cs="Times New Roman"/>
                <w:b/>
                <w:bCs/>
                <w:sz w:val="24"/>
                <w:szCs w:val="24"/>
                <w:lang w:val="en-GB"/>
              </w:rPr>
            </w:pPr>
          </w:p>
        </w:tc>
      </w:tr>
      <w:tr w:rsidR="00B16240" w:rsidRPr="002C47AF" w14:paraId="673B9DAE" w14:textId="77777777" w:rsidTr="00B16240">
        <w:trPr>
          <w:trHeight w:val="188"/>
        </w:trPr>
        <w:tc>
          <w:tcPr>
            <w:tcW w:w="215" w:type="pct"/>
          </w:tcPr>
          <w:p w14:paraId="77DD461A" w14:textId="277E8BBE"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lastRenderedPageBreak/>
              <w:t>4.3</w:t>
            </w:r>
          </w:p>
        </w:tc>
        <w:tc>
          <w:tcPr>
            <w:tcW w:w="1539" w:type="pct"/>
          </w:tcPr>
          <w:p w14:paraId="4C930F3C" w14:textId="1B0FFE66" w:rsidR="00B16240" w:rsidRPr="002C47AF" w:rsidRDefault="00AE3D2F" w:rsidP="00B16240">
            <w:pPr>
              <w:rPr>
                <w:rFonts w:ascii="Times New Roman" w:hAnsi="Times New Roman" w:cs="Times New Roman"/>
                <w:lang w:val="en-GB"/>
              </w:rPr>
            </w:pPr>
            <w:r w:rsidRPr="002C47AF">
              <w:rPr>
                <w:rFonts w:ascii="Times New Roman" w:hAnsi="Times New Roman" w:cs="Times New Roman"/>
                <w:lang w:val="en-GB"/>
              </w:rPr>
              <w:t>Contact heads</w:t>
            </w:r>
          </w:p>
        </w:tc>
        <w:tc>
          <w:tcPr>
            <w:tcW w:w="1822" w:type="pct"/>
          </w:tcPr>
          <w:p w14:paraId="40BC458B" w14:textId="34FC442B"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 xml:space="preserve">ESKO L102/3-32/12° </w:t>
            </w:r>
            <w:r w:rsidR="00332985" w:rsidRPr="002C47AF">
              <w:rPr>
                <w:rFonts w:ascii="Times New Roman" w:hAnsi="Times New Roman" w:cs="Times New Roman"/>
                <w:lang w:val="en-GB"/>
              </w:rPr>
              <w:t>or contact heads of equivalent type</w:t>
            </w:r>
            <w:r w:rsidRPr="002C47AF">
              <w:rPr>
                <w:rFonts w:ascii="Times New Roman" w:hAnsi="Times New Roman" w:cs="Times New Roman"/>
                <w:lang w:val="en-GB"/>
              </w:rPr>
              <w:t>.</w:t>
            </w:r>
          </w:p>
        </w:tc>
        <w:tc>
          <w:tcPr>
            <w:tcW w:w="479" w:type="pct"/>
          </w:tcPr>
          <w:p w14:paraId="5929CE6D"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670168134"/>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40AE5D4A" w14:textId="33E1030A" w:rsidR="00B16240" w:rsidRPr="002C47AF" w:rsidRDefault="002177C3" w:rsidP="00B16240">
            <w:pPr>
              <w:rPr>
                <w:rFonts w:ascii="Times New Roman" w:hAnsi="Times New Roman" w:cs="Times New Roman"/>
                <w:b/>
                <w:bCs/>
                <w:sz w:val="24"/>
                <w:szCs w:val="24"/>
                <w:lang w:val="en-GB"/>
              </w:rPr>
            </w:pPr>
            <w:sdt>
              <w:sdtPr>
                <w:rPr>
                  <w:rFonts w:ascii="Times New Roman" w:eastAsia="MS Gothic" w:hAnsi="Times New Roman" w:cs="Times New Roman"/>
                  <w:lang w:val="en-GB"/>
                </w:rPr>
                <w:id w:val="-81178656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7C3DBAFE" w14:textId="77777777" w:rsidR="00B16240" w:rsidRPr="002C47AF" w:rsidRDefault="00B16240" w:rsidP="00B16240">
            <w:pPr>
              <w:rPr>
                <w:rFonts w:ascii="Times New Roman" w:hAnsi="Times New Roman" w:cs="Times New Roman"/>
                <w:b/>
                <w:bCs/>
                <w:sz w:val="24"/>
                <w:szCs w:val="24"/>
                <w:lang w:val="en-GB"/>
              </w:rPr>
            </w:pPr>
          </w:p>
        </w:tc>
      </w:tr>
      <w:tr w:rsidR="00B16240" w:rsidRPr="002C47AF" w14:paraId="2B9CC86B" w14:textId="53EA222A" w:rsidTr="00B16240">
        <w:trPr>
          <w:trHeight w:val="60"/>
        </w:trPr>
        <w:tc>
          <w:tcPr>
            <w:tcW w:w="215" w:type="pct"/>
            <w:shd w:val="clear" w:color="auto" w:fill="DEEAF6" w:themeFill="accent5" w:themeFillTint="33"/>
          </w:tcPr>
          <w:p w14:paraId="3A065927" w14:textId="3DD2CE6B"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5.</w:t>
            </w:r>
          </w:p>
        </w:tc>
        <w:tc>
          <w:tcPr>
            <w:tcW w:w="3361" w:type="pct"/>
            <w:gridSpan w:val="2"/>
            <w:shd w:val="clear" w:color="auto" w:fill="DEEAF6" w:themeFill="accent5" w:themeFillTint="33"/>
          </w:tcPr>
          <w:p w14:paraId="4A1745BF" w14:textId="3F85060E" w:rsidR="00B16240" w:rsidRPr="002C47AF" w:rsidRDefault="00326E1D" w:rsidP="00B16240">
            <w:pPr>
              <w:rPr>
                <w:rFonts w:ascii="Times New Roman" w:hAnsi="Times New Roman" w:cs="Times New Roman"/>
                <w:lang w:val="en-GB"/>
              </w:rPr>
            </w:pPr>
            <w:r w:rsidRPr="002C47AF">
              <w:rPr>
                <w:rFonts w:ascii="Times New Roman" w:hAnsi="Times New Roman" w:cs="Times New Roman"/>
                <w:b/>
                <w:bCs/>
                <w:lang w:val="en-GB"/>
              </w:rPr>
              <w:t>Dimensions, Passenger Capacity, and Mass</w:t>
            </w:r>
          </w:p>
        </w:tc>
        <w:tc>
          <w:tcPr>
            <w:tcW w:w="1424" w:type="pct"/>
            <w:gridSpan w:val="2"/>
            <w:shd w:val="clear" w:color="auto" w:fill="DEEAF6" w:themeFill="accent5" w:themeFillTint="33"/>
          </w:tcPr>
          <w:p w14:paraId="582D7EF2" w14:textId="77777777" w:rsidR="00B16240" w:rsidRPr="002C47AF" w:rsidRDefault="00B16240" w:rsidP="00B16240">
            <w:pPr>
              <w:rPr>
                <w:rFonts w:ascii="Times New Roman" w:hAnsi="Times New Roman" w:cs="Times New Roman"/>
                <w:lang w:val="en-GB"/>
              </w:rPr>
            </w:pPr>
          </w:p>
        </w:tc>
      </w:tr>
      <w:tr w:rsidR="00B16240" w:rsidRPr="002C47AF" w14:paraId="74FF8F2E" w14:textId="59C30722" w:rsidTr="00B16240">
        <w:trPr>
          <w:trHeight w:val="60"/>
        </w:trPr>
        <w:tc>
          <w:tcPr>
            <w:tcW w:w="215" w:type="pct"/>
          </w:tcPr>
          <w:p w14:paraId="12093AC5" w14:textId="68F0FC4F" w:rsidR="00B16240" w:rsidRPr="002C47AF" w:rsidRDefault="00B16240" w:rsidP="00B16240">
            <w:pPr>
              <w:jc w:val="both"/>
              <w:rPr>
                <w:rFonts w:ascii="Times New Roman" w:hAnsi="Times New Roman" w:cs="Times New Roman"/>
                <w:lang w:val="en-GB"/>
              </w:rPr>
            </w:pPr>
            <w:r w:rsidRPr="002C47AF">
              <w:rPr>
                <w:rFonts w:ascii="Times New Roman" w:hAnsi="Times New Roman" w:cs="Times New Roman"/>
                <w:lang w:val="en-GB"/>
              </w:rPr>
              <w:t>5.1</w:t>
            </w:r>
          </w:p>
        </w:tc>
        <w:tc>
          <w:tcPr>
            <w:tcW w:w="1539" w:type="pct"/>
          </w:tcPr>
          <w:p w14:paraId="38C1768E" w14:textId="0E6B4D3B" w:rsidR="00B16240" w:rsidRPr="002C47AF" w:rsidRDefault="00326E1D" w:rsidP="00B16240">
            <w:pPr>
              <w:jc w:val="both"/>
              <w:rPr>
                <w:rFonts w:ascii="Times New Roman" w:hAnsi="Times New Roman" w:cs="Times New Roman"/>
                <w:lang w:val="en-GB"/>
              </w:rPr>
            </w:pPr>
            <w:r w:rsidRPr="002C47AF">
              <w:rPr>
                <w:rFonts w:ascii="Times New Roman" w:hAnsi="Times New Roman" w:cs="Times New Roman"/>
                <w:lang w:val="en-GB"/>
              </w:rPr>
              <w:t>Length</w:t>
            </w:r>
          </w:p>
        </w:tc>
        <w:tc>
          <w:tcPr>
            <w:tcW w:w="1822" w:type="pct"/>
          </w:tcPr>
          <w:p w14:paraId="70EDFC93" w14:textId="2801BF84"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 13</w:t>
            </w:r>
            <w:r w:rsidR="001B2714" w:rsidRPr="002C47AF">
              <w:rPr>
                <w:rFonts w:ascii="Times New Roman" w:hAnsi="Times New Roman" w:cs="Times New Roman"/>
                <w:lang w:val="en-GB"/>
              </w:rPr>
              <w:t>.</w:t>
            </w:r>
            <w:r w:rsidRPr="002C47AF">
              <w:rPr>
                <w:rFonts w:ascii="Times New Roman" w:hAnsi="Times New Roman" w:cs="Times New Roman"/>
                <w:lang w:val="en-GB"/>
              </w:rPr>
              <w:t>5 m (12</w:t>
            </w:r>
            <w:r w:rsidR="0004142A" w:rsidRPr="002C47AF">
              <w:rPr>
                <w:rFonts w:ascii="Times New Roman" w:hAnsi="Times New Roman" w:cs="Times New Roman"/>
                <w:lang w:val="en-GB"/>
              </w:rPr>
              <w:t xml:space="preserve"> </w:t>
            </w:r>
            <w:r w:rsidRPr="002C47AF">
              <w:rPr>
                <w:rFonts w:ascii="Times New Roman" w:hAnsi="Times New Roman" w:cs="Times New Roman"/>
                <w:lang w:val="en-GB"/>
              </w:rPr>
              <w:t>m) / ≤ 18</w:t>
            </w:r>
            <w:r w:rsidR="001B2714" w:rsidRPr="002C47AF">
              <w:rPr>
                <w:rFonts w:ascii="Times New Roman" w:hAnsi="Times New Roman" w:cs="Times New Roman"/>
                <w:lang w:val="en-GB"/>
              </w:rPr>
              <w:t>.</w:t>
            </w:r>
            <w:r w:rsidRPr="002C47AF">
              <w:rPr>
                <w:rFonts w:ascii="Times New Roman" w:hAnsi="Times New Roman" w:cs="Times New Roman"/>
                <w:lang w:val="en-GB"/>
              </w:rPr>
              <w:t>75 m (18</w:t>
            </w:r>
            <w:r w:rsidR="0004142A" w:rsidRPr="002C47AF">
              <w:rPr>
                <w:rFonts w:ascii="Times New Roman" w:hAnsi="Times New Roman" w:cs="Times New Roman"/>
                <w:lang w:val="en-GB"/>
              </w:rPr>
              <w:t xml:space="preserve"> </w:t>
            </w:r>
            <w:r w:rsidRPr="002C47AF">
              <w:rPr>
                <w:rFonts w:ascii="Times New Roman" w:hAnsi="Times New Roman" w:cs="Times New Roman"/>
                <w:lang w:val="en-GB"/>
              </w:rPr>
              <w:t>m) / ~ 24 m (24</w:t>
            </w:r>
            <w:r w:rsidR="0004142A" w:rsidRPr="002C47AF">
              <w:rPr>
                <w:rFonts w:ascii="Times New Roman" w:hAnsi="Times New Roman" w:cs="Times New Roman"/>
                <w:lang w:val="en-GB"/>
              </w:rPr>
              <w:t xml:space="preserve"> </w:t>
            </w:r>
            <w:r w:rsidRPr="002C47AF">
              <w:rPr>
                <w:rFonts w:ascii="Times New Roman" w:hAnsi="Times New Roman" w:cs="Times New Roman"/>
                <w:lang w:val="en-GB"/>
              </w:rPr>
              <w:t>m)</w:t>
            </w:r>
          </w:p>
        </w:tc>
        <w:tc>
          <w:tcPr>
            <w:tcW w:w="479" w:type="pct"/>
          </w:tcPr>
          <w:p w14:paraId="514C1BCB"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41630137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000927A9" w14:textId="6FD32B83"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06595048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29F57B65" w14:textId="1A70B672" w:rsidR="00B16240" w:rsidRPr="002C47AF" w:rsidRDefault="00897E1D" w:rsidP="00B16240">
            <w:pPr>
              <w:rPr>
                <w:rFonts w:ascii="Times New Roman" w:hAnsi="Times New Roman" w:cs="Times New Roman"/>
                <w:i/>
                <w:iCs/>
                <w:lang w:val="en-GB"/>
              </w:rPr>
            </w:pPr>
            <w:r w:rsidRPr="002C47AF">
              <w:rPr>
                <w:rFonts w:ascii="Times New Roman" w:hAnsi="Times New Roman" w:cs="Times New Roman"/>
                <w:i/>
                <w:iCs/>
                <w:lang w:val="en-GB"/>
              </w:rPr>
              <w:t>Specify the actual lengths</w:t>
            </w:r>
          </w:p>
        </w:tc>
      </w:tr>
      <w:tr w:rsidR="00B16240" w:rsidRPr="002C47AF" w14:paraId="74A99988" w14:textId="0376E21E" w:rsidTr="00B16240">
        <w:trPr>
          <w:trHeight w:val="112"/>
        </w:trPr>
        <w:tc>
          <w:tcPr>
            <w:tcW w:w="215" w:type="pct"/>
          </w:tcPr>
          <w:p w14:paraId="3F15CC83" w14:textId="01FF66EC" w:rsidR="00B16240" w:rsidRPr="002C47AF" w:rsidRDefault="00B16240" w:rsidP="00B16240">
            <w:pPr>
              <w:jc w:val="both"/>
              <w:rPr>
                <w:rFonts w:ascii="Times New Roman" w:hAnsi="Times New Roman" w:cs="Times New Roman"/>
                <w:lang w:val="en-GB"/>
              </w:rPr>
            </w:pPr>
            <w:r w:rsidRPr="002C47AF">
              <w:rPr>
                <w:rFonts w:ascii="Times New Roman" w:hAnsi="Times New Roman" w:cs="Times New Roman"/>
                <w:lang w:val="en-GB"/>
              </w:rPr>
              <w:t>5.2</w:t>
            </w:r>
          </w:p>
        </w:tc>
        <w:tc>
          <w:tcPr>
            <w:tcW w:w="1539" w:type="pct"/>
          </w:tcPr>
          <w:p w14:paraId="0B24DA9D" w14:textId="00719AF6" w:rsidR="00B16240" w:rsidRPr="002C47AF" w:rsidRDefault="00326E1D" w:rsidP="00B16240">
            <w:pPr>
              <w:jc w:val="both"/>
              <w:rPr>
                <w:rFonts w:ascii="Times New Roman" w:hAnsi="Times New Roman" w:cs="Times New Roman"/>
                <w:lang w:val="en-GB"/>
              </w:rPr>
            </w:pPr>
            <w:r w:rsidRPr="002C47AF">
              <w:rPr>
                <w:rFonts w:ascii="Times New Roman" w:hAnsi="Times New Roman" w:cs="Times New Roman"/>
                <w:lang w:val="en-GB"/>
              </w:rPr>
              <w:t>Width</w:t>
            </w:r>
          </w:p>
        </w:tc>
        <w:tc>
          <w:tcPr>
            <w:tcW w:w="1822" w:type="pct"/>
          </w:tcPr>
          <w:p w14:paraId="1FE3791A" w14:textId="044BD003"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 2 550 mm</w:t>
            </w:r>
          </w:p>
        </w:tc>
        <w:tc>
          <w:tcPr>
            <w:tcW w:w="479" w:type="pct"/>
          </w:tcPr>
          <w:p w14:paraId="70E59A28"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63214296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34E45C3E" w14:textId="3357DA2E" w:rsidR="00B16240" w:rsidRPr="002C47AF" w:rsidRDefault="002177C3" w:rsidP="00B16240">
            <w:pPr>
              <w:rPr>
                <w:rFonts w:ascii="Times New Roman" w:hAnsi="Times New Roman" w:cs="Times New Roman"/>
                <w:strike/>
                <w:lang w:val="en-GB"/>
              </w:rPr>
            </w:pPr>
            <w:sdt>
              <w:sdtPr>
                <w:rPr>
                  <w:rFonts w:ascii="Times New Roman" w:eastAsia="MS Gothic" w:hAnsi="Times New Roman" w:cs="Times New Roman"/>
                  <w:lang w:val="en-GB"/>
                </w:rPr>
                <w:id w:val="1709378088"/>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02CD5718" w14:textId="1F499938" w:rsidR="00B16240" w:rsidRPr="002C47AF" w:rsidRDefault="00897E1D" w:rsidP="00B16240">
            <w:pPr>
              <w:rPr>
                <w:rFonts w:ascii="Times New Roman" w:hAnsi="Times New Roman" w:cs="Times New Roman"/>
                <w:i/>
                <w:iCs/>
                <w:strike/>
                <w:lang w:val="en-GB"/>
              </w:rPr>
            </w:pPr>
            <w:r w:rsidRPr="002C47AF">
              <w:rPr>
                <w:rFonts w:ascii="Times New Roman" w:hAnsi="Times New Roman" w:cs="Times New Roman"/>
                <w:i/>
                <w:iCs/>
                <w:lang w:val="en-GB"/>
              </w:rPr>
              <w:t>Specify the actual width</w:t>
            </w:r>
          </w:p>
        </w:tc>
      </w:tr>
      <w:tr w:rsidR="00B16240" w:rsidRPr="002C47AF" w14:paraId="5C03F074" w14:textId="057F662C" w:rsidTr="00B16240">
        <w:trPr>
          <w:trHeight w:val="195"/>
        </w:trPr>
        <w:tc>
          <w:tcPr>
            <w:tcW w:w="215" w:type="pct"/>
          </w:tcPr>
          <w:p w14:paraId="207AE177" w14:textId="44B201D8" w:rsidR="00B16240" w:rsidRPr="002C47AF" w:rsidRDefault="00B16240" w:rsidP="00B16240">
            <w:pPr>
              <w:jc w:val="both"/>
              <w:rPr>
                <w:rFonts w:ascii="Times New Roman" w:hAnsi="Times New Roman" w:cs="Times New Roman"/>
                <w:lang w:val="en-GB"/>
              </w:rPr>
            </w:pPr>
            <w:r w:rsidRPr="002C47AF">
              <w:rPr>
                <w:rFonts w:ascii="Times New Roman" w:hAnsi="Times New Roman" w:cs="Times New Roman"/>
                <w:lang w:val="en-GB"/>
              </w:rPr>
              <w:t>5.3</w:t>
            </w:r>
          </w:p>
        </w:tc>
        <w:tc>
          <w:tcPr>
            <w:tcW w:w="1539" w:type="pct"/>
          </w:tcPr>
          <w:p w14:paraId="2973F45D" w14:textId="2CC5E10C" w:rsidR="00B16240" w:rsidRPr="002C47AF" w:rsidRDefault="00326E1D" w:rsidP="00B16240">
            <w:pPr>
              <w:jc w:val="both"/>
              <w:rPr>
                <w:rFonts w:ascii="Times New Roman" w:hAnsi="Times New Roman" w:cs="Times New Roman"/>
                <w:lang w:val="en-GB"/>
              </w:rPr>
            </w:pPr>
            <w:r w:rsidRPr="002C47AF">
              <w:rPr>
                <w:rFonts w:ascii="Times New Roman" w:hAnsi="Times New Roman" w:cs="Times New Roman"/>
                <w:lang w:val="en-GB"/>
              </w:rPr>
              <w:t>Height</w:t>
            </w:r>
          </w:p>
        </w:tc>
        <w:tc>
          <w:tcPr>
            <w:tcW w:w="1822" w:type="pct"/>
          </w:tcPr>
          <w:p w14:paraId="47DF2336" w14:textId="77777777"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 3 500 mm</w:t>
            </w:r>
          </w:p>
          <w:p w14:paraId="1D18D083" w14:textId="45B32AD7"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w:t>
            </w:r>
            <w:r w:rsidR="00986FA4" w:rsidRPr="002C47AF">
              <w:rPr>
                <w:rFonts w:ascii="Times New Roman" w:hAnsi="Times New Roman" w:cs="Times New Roman"/>
                <w:lang w:val="en-GB"/>
              </w:rPr>
              <w:t>including roof-mounted equipment</w:t>
            </w:r>
            <w:r w:rsidRPr="002C47AF">
              <w:rPr>
                <w:rFonts w:ascii="Times New Roman" w:hAnsi="Times New Roman" w:cs="Times New Roman"/>
                <w:lang w:val="en-GB"/>
              </w:rPr>
              <w:t>)</w:t>
            </w:r>
          </w:p>
        </w:tc>
        <w:tc>
          <w:tcPr>
            <w:tcW w:w="479" w:type="pct"/>
          </w:tcPr>
          <w:p w14:paraId="5E14E1ED"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681163132"/>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5A505B68" w14:textId="622C1F48"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207916408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037F46F5" w14:textId="6E527D95" w:rsidR="00B16240" w:rsidRPr="002C47AF" w:rsidRDefault="001A2B1F" w:rsidP="00B16240">
            <w:pPr>
              <w:rPr>
                <w:rFonts w:ascii="Times New Roman" w:hAnsi="Times New Roman" w:cs="Times New Roman"/>
                <w:i/>
                <w:iCs/>
                <w:lang w:val="en-GB"/>
              </w:rPr>
            </w:pPr>
            <w:r w:rsidRPr="002C47AF">
              <w:rPr>
                <w:rFonts w:ascii="Times New Roman" w:hAnsi="Times New Roman" w:cs="Times New Roman"/>
                <w:i/>
                <w:iCs/>
                <w:lang w:val="en-GB"/>
              </w:rPr>
              <w:t>Specify the actual height</w:t>
            </w:r>
          </w:p>
        </w:tc>
      </w:tr>
      <w:tr w:rsidR="00B16240" w:rsidRPr="002C47AF" w14:paraId="74794E62" w14:textId="0780BFEB" w:rsidTr="00B16240">
        <w:trPr>
          <w:trHeight w:val="340"/>
        </w:trPr>
        <w:tc>
          <w:tcPr>
            <w:tcW w:w="215" w:type="pct"/>
          </w:tcPr>
          <w:p w14:paraId="7F894781" w14:textId="11B1370B"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5.4</w:t>
            </w:r>
          </w:p>
        </w:tc>
        <w:tc>
          <w:tcPr>
            <w:tcW w:w="1539" w:type="pct"/>
          </w:tcPr>
          <w:p w14:paraId="3B889BC1" w14:textId="50FA7E29" w:rsidR="00B16240" w:rsidRPr="002C47AF" w:rsidRDefault="00326E1D" w:rsidP="00B16240">
            <w:pPr>
              <w:rPr>
                <w:rFonts w:ascii="Times New Roman" w:hAnsi="Times New Roman" w:cs="Times New Roman"/>
                <w:lang w:val="en-GB"/>
              </w:rPr>
            </w:pPr>
            <w:r w:rsidRPr="002C47AF">
              <w:rPr>
                <w:rFonts w:ascii="Times New Roman" w:hAnsi="Times New Roman" w:cs="Times New Roman"/>
                <w:lang w:val="en-GB"/>
              </w:rPr>
              <w:t>Total passenger capacity</w:t>
            </w:r>
            <w:r w:rsidR="00B16240" w:rsidRPr="002C47AF">
              <w:rPr>
                <w:rFonts w:ascii="Times New Roman" w:hAnsi="Times New Roman" w:cs="Times New Roman"/>
                <w:lang w:val="en-GB"/>
              </w:rPr>
              <w:t xml:space="preserve"> </w:t>
            </w:r>
          </w:p>
        </w:tc>
        <w:tc>
          <w:tcPr>
            <w:tcW w:w="1822" w:type="pct"/>
          </w:tcPr>
          <w:p w14:paraId="68753B85" w14:textId="5103B450"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 70 (solo) / ≥ 120 (</w:t>
            </w:r>
            <w:r w:rsidR="00202FC3" w:rsidRPr="002C47AF">
              <w:rPr>
                <w:rFonts w:ascii="Times New Roman" w:hAnsi="Times New Roman" w:cs="Times New Roman"/>
                <w:lang w:val="en-GB"/>
              </w:rPr>
              <w:t>articulated</w:t>
            </w:r>
            <w:r w:rsidRPr="002C47AF">
              <w:rPr>
                <w:rFonts w:ascii="Times New Roman" w:hAnsi="Times New Roman" w:cs="Times New Roman"/>
                <w:lang w:val="en-GB"/>
              </w:rPr>
              <w:t>) / ≥ 170 (</w:t>
            </w:r>
            <w:r w:rsidR="00202FC3" w:rsidRPr="002C47AF">
              <w:rPr>
                <w:rFonts w:ascii="Times New Roman" w:hAnsi="Times New Roman" w:cs="Times New Roman"/>
                <w:lang w:val="en-GB"/>
              </w:rPr>
              <w:t>double articulated</w:t>
            </w:r>
            <w:r w:rsidRPr="002C47AF">
              <w:rPr>
                <w:rFonts w:ascii="Times New Roman" w:hAnsi="Times New Roman" w:cs="Times New Roman"/>
                <w:lang w:val="en-GB"/>
              </w:rPr>
              <w:t>)</w:t>
            </w:r>
          </w:p>
        </w:tc>
        <w:tc>
          <w:tcPr>
            <w:tcW w:w="479" w:type="pct"/>
          </w:tcPr>
          <w:p w14:paraId="396832A4"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12610723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78F143E9" w14:textId="6D6BA0A2"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22089765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714F56B0" w14:textId="40A78E42" w:rsidR="00B16240" w:rsidRPr="002C47AF" w:rsidRDefault="001A2B1F" w:rsidP="00B16240">
            <w:pPr>
              <w:rPr>
                <w:rFonts w:ascii="Times New Roman" w:hAnsi="Times New Roman" w:cs="Times New Roman"/>
                <w:i/>
                <w:iCs/>
                <w:lang w:val="en-GB"/>
              </w:rPr>
            </w:pPr>
            <w:r w:rsidRPr="002C47AF">
              <w:rPr>
                <w:rFonts w:ascii="Times New Roman" w:hAnsi="Times New Roman" w:cs="Times New Roman"/>
                <w:i/>
                <w:iCs/>
                <w:lang w:val="en-GB"/>
              </w:rPr>
              <w:t>Specify the actual capacity</w:t>
            </w:r>
          </w:p>
        </w:tc>
      </w:tr>
      <w:tr w:rsidR="00B16240" w:rsidRPr="002C47AF" w14:paraId="62778A9E" w14:textId="3A1E6CC8" w:rsidTr="00B16240">
        <w:trPr>
          <w:trHeight w:val="602"/>
        </w:trPr>
        <w:tc>
          <w:tcPr>
            <w:tcW w:w="215" w:type="pct"/>
          </w:tcPr>
          <w:p w14:paraId="4F14EF13" w14:textId="0BCCEB80"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5.5</w:t>
            </w:r>
          </w:p>
        </w:tc>
        <w:tc>
          <w:tcPr>
            <w:tcW w:w="1539" w:type="pct"/>
          </w:tcPr>
          <w:p w14:paraId="6CC0FA1D" w14:textId="0494A198" w:rsidR="00B16240" w:rsidRPr="002C47AF" w:rsidRDefault="00622C11" w:rsidP="00B16240">
            <w:pPr>
              <w:rPr>
                <w:rFonts w:ascii="Times New Roman" w:hAnsi="Times New Roman" w:cs="Times New Roman"/>
                <w:lang w:val="en-GB"/>
              </w:rPr>
            </w:pPr>
            <w:r w:rsidRPr="002C47AF">
              <w:rPr>
                <w:rFonts w:ascii="Times New Roman" w:hAnsi="Times New Roman" w:cs="Times New Roman"/>
                <w:lang w:val="en-GB"/>
              </w:rPr>
              <w:t>Number of seats</w:t>
            </w:r>
          </w:p>
        </w:tc>
        <w:tc>
          <w:tcPr>
            <w:tcW w:w="1822" w:type="pct"/>
          </w:tcPr>
          <w:p w14:paraId="222B3615" w14:textId="6889A4BA" w:rsidR="00F2278B" w:rsidRPr="002C47AF" w:rsidRDefault="00F2278B" w:rsidP="00B16240">
            <w:pPr>
              <w:rPr>
                <w:rFonts w:ascii="Times New Roman" w:hAnsi="Times New Roman" w:cs="Times New Roman"/>
                <w:lang w:val="en-GB"/>
              </w:rPr>
            </w:pPr>
            <w:r w:rsidRPr="002C47AF">
              <w:rPr>
                <w:rFonts w:ascii="Times New Roman" w:hAnsi="Times New Roman" w:cs="Times New Roman"/>
                <w:lang w:val="en-GB"/>
              </w:rPr>
              <w:t>Optimal number of seats, meeting the requirements of a Class I vehicle and ensuring comfortable passenger movement and standing in boarding areas.</w:t>
            </w:r>
          </w:p>
          <w:p w14:paraId="424815C2" w14:textId="6D043B37" w:rsidR="00B16240" w:rsidRPr="002C47AF" w:rsidRDefault="00941CEC" w:rsidP="00941CEC">
            <w:pPr>
              <w:rPr>
                <w:rFonts w:ascii="Times New Roman" w:hAnsi="Times New Roman" w:cs="Times New Roman"/>
                <w:lang w:val="en-GB"/>
              </w:rPr>
            </w:pPr>
            <w:r w:rsidRPr="002C47AF">
              <w:rPr>
                <w:rFonts w:ascii="Times New Roman" w:hAnsi="Times New Roman" w:cs="Times New Roman"/>
                <w:lang w:val="en-GB"/>
              </w:rPr>
              <w:t>Folding seat</w:t>
            </w:r>
            <w:r w:rsidR="008A746C">
              <w:rPr>
                <w:rFonts w:ascii="Times New Roman" w:hAnsi="Times New Roman" w:cs="Times New Roman"/>
                <w:lang w:val="en-GB"/>
              </w:rPr>
              <w:t xml:space="preserve"> solutions</w:t>
            </w:r>
            <w:r w:rsidRPr="002C47AF">
              <w:rPr>
                <w:rFonts w:ascii="Times New Roman" w:hAnsi="Times New Roman" w:cs="Times New Roman"/>
                <w:lang w:val="en-GB"/>
              </w:rPr>
              <w:t xml:space="preserve"> </w:t>
            </w:r>
            <w:r w:rsidR="00FF6641">
              <w:rPr>
                <w:rFonts w:ascii="Times New Roman" w:hAnsi="Times New Roman" w:cs="Times New Roman"/>
                <w:lang w:val="en-GB"/>
              </w:rPr>
              <w:t>are permissible</w:t>
            </w:r>
            <w:r w:rsidRPr="002C47AF">
              <w:rPr>
                <w:rFonts w:ascii="Times New Roman" w:hAnsi="Times New Roman" w:cs="Times New Roman"/>
                <w:lang w:val="en-GB"/>
              </w:rPr>
              <w:t xml:space="preserve"> in priority areas</w:t>
            </w:r>
            <w:r w:rsidR="00B16240" w:rsidRPr="002C47AF">
              <w:rPr>
                <w:rFonts w:ascii="Times New Roman" w:hAnsi="Times New Roman" w:cs="Times New Roman"/>
                <w:lang w:val="en-GB"/>
              </w:rPr>
              <w:t>.</w:t>
            </w:r>
          </w:p>
        </w:tc>
        <w:tc>
          <w:tcPr>
            <w:tcW w:w="479" w:type="pct"/>
          </w:tcPr>
          <w:p w14:paraId="5E8ECBEE"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93808713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10194612" w14:textId="27326086"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252255908"/>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3C3FF59F" w14:textId="19641A6B" w:rsidR="00B16240" w:rsidRPr="002C47AF" w:rsidRDefault="000919FB" w:rsidP="00B16240">
            <w:pPr>
              <w:rPr>
                <w:rFonts w:ascii="Times New Roman" w:hAnsi="Times New Roman" w:cs="Times New Roman"/>
                <w:i/>
                <w:iCs/>
                <w:lang w:val="en-GB"/>
              </w:rPr>
            </w:pPr>
            <w:r w:rsidRPr="002C47AF">
              <w:rPr>
                <w:rFonts w:ascii="Times New Roman" w:hAnsi="Times New Roman" w:cs="Times New Roman"/>
                <w:i/>
                <w:iCs/>
                <w:lang w:val="en-GB"/>
              </w:rPr>
              <w:t>Specify the seating capacity and layout options</w:t>
            </w:r>
          </w:p>
        </w:tc>
      </w:tr>
      <w:tr w:rsidR="00B16240" w:rsidRPr="002C47AF" w14:paraId="77F1FEE1" w14:textId="58B6F4A7" w:rsidTr="00B16240">
        <w:trPr>
          <w:trHeight w:val="647"/>
        </w:trPr>
        <w:tc>
          <w:tcPr>
            <w:tcW w:w="215" w:type="pct"/>
          </w:tcPr>
          <w:p w14:paraId="18B77538" w14:textId="713B072C"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5.6</w:t>
            </w:r>
          </w:p>
        </w:tc>
        <w:tc>
          <w:tcPr>
            <w:tcW w:w="1539" w:type="pct"/>
          </w:tcPr>
          <w:p w14:paraId="1F0DB2C1" w14:textId="6572E691" w:rsidR="00B16240" w:rsidRPr="002C47AF" w:rsidRDefault="00622C11" w:rsidP="00B16240">
            <w:pPr>
              <w:rPr>
                <w:rFonts w:ascii="Times New Roman" w:hAnsi="Times New Roman" w:cs="Times New Roman"/>
                <w:lang w:val="en-GB"/>
              </w:rPr>
            </w:pPr>
            <w:r w:rsidRPr="002C47AF">
              <w:rPr>
                <w:rFonts w:ascii="Times New Roman" w:hAnsi="Times New Roman" w:cs="Times New Roman"/>
                <w:lang w:val="en-GB"/>
              </w:rPr>
              <w:t>Priority seats</w:t>
            </w:r>
          </w:p>
        </w:tc>
        <w:tc>
          <w:tcPr>
            <w:tcW w:w="1822" w:type="pct"/>
          </w:tcPr>
          <w:p w14:paraId="6B8F6A68" w14:textId="6CED838C" w:rsidR="00B16240" w:rsidRPr="002C47AF" w:rsidRDefault="00520754" w:rsidP="005C5A2B">
            <w:pPr>
              <w:rPr>
                <w:rFonts w:ascii="Times New Roman" w:hAnsi="Times New Roman" w:cs="Times New Roman"/>
                <w:lang w:val="en-GB"/>
              </w:rPr>
            </w:pPr>
            <w:r w:rsidRPr="002C47AF">
              <w:rPr>
                <w:rFonts w:ascii="Times New Roman" w:hAnsi="Times New Roman" w:cs="Times New Roman"/>
                <w:lang w:val="en-GB"/>
              </w:rPr>
              <w:t>The passenger compartment shall be provided with areas for passengers in wheelchairs and for passengers with baby prams</w:t>
            </w:r>
            <w:r w:rsidR="000A3C47" w:rsidRPr="002C47AF">
              <w:rPr>
                <w:rFonts w:ascii="Times New Roman" w:hAnsi="Times New Roman" w:cs="Times New Roman"/>
                <w:lang w:val="en-GB"/>
              </w:rPr>
              <w:t>, equipped in accordance with the requirements of UNECE</w:t>
            </w:r>
            <w:r w:rsidR="005C5A2B" w:rsidRPr="002C47AF">
              <w:rPr>
                <w:rFonts w:ascii="Times New Roman" w:hAnsi="Times New Roman" w:cs="Times New Roman"/>
                <w:lang w:val="en-GB"/>
              </w:rPr>
              <w:t xml:space="preserve"> Regulation No.107</w:t>
            </w:r>
            <w:r w:rsidR="00B16240" w:rsidRPr="002C47AF">
              <w:rPr>
                <w:rFonts w:ascii="Times New Roman" w:hAnsi="Times New Roman" w:cs="Times New Roman"/>
                <w:lang w:val="en-GB"/>
              </w:rPr>
              <w:t>.</w:t>
            </w:r>
          </w:p>
        </w:tc>
        <w:tc>
          <w:tcPr>
            <w:tcW w:w="479" w:type="pct"/>
          </w:tcPr>
          <w:p w14:paraId="11AFDAC5"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393311114"/>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137D2DD2" w14:textId="226861E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830795915"/>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7DD4A1BA" w14:textId="578B7B78" w:rsidR="00B16240" w:rsidRPr="002C47AF" w:rsidRDefault="00C73589" w:rsidP="00B16240">
            <w:pPr>
              <w:rPr>
                <w:rFonts w:ascii="Times New Roman" w:hAnsi="Times New Roman" w:cs="Times New Roman"/>
                <w:i/>
                <w:iCs/>
                <w:lang w:val="en-GB"/>
              </w:rPr>
            </w:pPr>
            <w:r w:rsidRPr="002C47AF">
              <w:rPr>
                <w:rFonts w:ascii="Times New Roman" w:hAnsi="Times New Roman" w:cs="Times New Roman"/>
                <w:i/>
                <w:iCs/>
                <w:lang w:val="en-GB"/>
              </w:rPr>
              <w:t>Specify the number and location of priority seats</w:t>
            </w:r>
          </w:p>
        </w:tc>
      </w:tr>
      <w:tr w:rsidR="00B16240" w:rsidRPr="002C47AF" w14:paraId="7A48790E" w14:textId="77777777" w:rsidTr="00B16240">
        <w:trPr>
          <w:trHeight w:val="647"/>
        </w:trPr>
        <w:tc>
          <w:tcPr>
            <w:tcW w:w="215" w:type="pct"/>
          </w:tcPr>
          <w:p w14:paraId="3E095CC1" w14:textId="18F59C81"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5.7</w:t>
            </w:r>
          </w:p>
        </w:tc>
        <w:tc>
          <w:tcPr>
            <w:tcW w:w="1539" w:type="pct"/>
          </w:tcPr>
          <w:p w14:paraId="42559B20" w14:textId="0725439E" w:rsidR="00B16240" w:rsidRPr="002C47AF" w:rsidRDefault="00622C11" w:rsidP="00B16240">
            <w:pPr>
              <w:rPr>
                <w:rFonts w:ascii="Times New Roman" w:hAnsi="Times New Roman" w:cs="Times New Roman"/>
                <w:lang w:val="en-GB"/>
              </w:rPr>
            </w:pPr>
            <w:r w:rsidRPr="002C47AF">
              <w:rPr>
                <w:rFonts w:ascii="Times New Roman" w:hAnsi="Times New Roman" w:cs="Times New Roman"/>
                <w:lang w:val="en-GB"/>
              </w:rPr>
              <w:t>Total mass, kg</w:t>
            </w:r>
          </w:p>
        </w:tc>
        <w:tc>
          <w:tcPr>
            <w:tcW w:w="1822" w:type="pct"/>
          </w:tcPr>
          <w:p w14:paraId="692CE267" w14:textId="3ED90B4A" w:rsidR="00B16240" w:rsidRPr="002C47AF" w:rsidRDefault="0066375F" w:rsidP="00B16240">
            <w:pPr>
              <w:rPr>
                <w:rFonts w:ascii="Times New Roman" w:hAnsi="Times New Roman" w:cs="Times New Roman"/>
                <w:lang w:val="en-GB"/>
              </w:rPr>
            </w:pPr>
            <w:r w:rsidRPr="002C47AF">
              <w:rPr>
                <w:rFonts w:ascii="Times New Roman" w:hAnsi="Times New Roman" w:cs="Times New Roman"/>
                <w:lang w:val="en-GB"/>
              </w:rPr>
              <w:t>Shall not exceed the maximum permissible total mass provided for in the regulations of the European Union/Republic of Latvia</w:t>
            </w:r>
            <w:r w:rsidR="00DE084E" w:rsidRPr="002C47AF">
              <w:rPr>
                <w:rFonts w:ascii="Times New Roman" w:hAnsi="Times New Roman" w:cs="Times New Roman"/>
                <w:lang w:val="en-GB"/>
              </w:rPr>
              <w:t xml:space="preserve">, and the maximum </w:t>
            </w:r>
            <w:r w:rsidR="001813C3" w:rsidRPr="002C47AF">
              <w:rPr>
                <w:rFonts w:ascii="Times New Roman" w:hAnsi="Times New Roman" w:cs="Times New Roman"/>
                <w:lang w:val="en-GB"/>
              </w:rPr>
              <w:t>permissible load per axle shall not be exceeded</w:t>
            </w:r>
            <w:r w:rsidR="00B16240" w:rsidRPr="002C47AF">
              <w:rPr>
                <w:rFonts w:ascii="Times New Roman" w:hAnsi="Times New Roman" w:cs="Times New Roman"/>
                <w:lang w:val="en-GB"/>
              </w:rPr>
              <w:t>.</w:t>
            </w:r>
          </w:p>
        </w:tc>
        <w:tc>
          <w:tcPr>
            <w:tcW w:w="479" w:type="pct"/>
          </w:tcPr>
          <w:p w14:paraId="745EAD41"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8550679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79F68A11" w14:textId="6F299DB5" w:rsidR="00B16240" w:rsidRPr="002C47AF" w:rsidRDefault="002177C3" w:rsidP="00B16240">
            <w:pPr>
              <w:widowControl w:val="0"/>
              <w:autoSpaceDE w:val="0"/>
              <w:autoSpaceDN w:val="0"/>
              <w:spacing w:before="120"/>
              <w:rPr>
                <w:rFonts w:ascii="Times New Roman" w:eastAsia="MS Gothic" w:hAnsi="Times New Roman" w:cs="Times New Roman"/>
                <w:lang w:val="en-GB"/>
              </w:rPr>
            </w:pPr>
            <w:sdt>
              <w:sdtPr>
                <w:rPr>
                  <w:rFonts w:ascii="Times New Roman" w:eastAsia="MS Gothic" w:hAnsi="Times New Roman" w:cs="Times New Roman"/>
                  <w:lang w:val="en-GB"/>
                </w:rPr>
                <w:id w:val="2915655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021BA9A9" w14:textId="74DF4E1C" w:rsidR="00B16240" w:rsidRPr="002C47AF" w:rsidRDefault="00B034EF" w:rsidP="00B16240">
            <w:pPr>
              <w:rPr>
                <w:rFonts w:ascii="Times New Roman" w:hAnsi="Times New Roman" w:cs="Times New Roman"/>
                <w:i/>
                <w:iCs/>
                <w:lang w:val="en-GB"/>
              </w:rPr>
            </w:pPr>
            <w:r w:rsidRPr="002C47AF">
              <w:rPr>
                <w:rFonts w:ascii="Times New Roman" w:hAnsi="Times New Roman" w:cs="Times New Roman"/>
                <w:i/>
                <w:iCs/>
                <w:lang w:val="en-GB"/>
              </w:rPr>
              <w:t>Specify the total mass and distribution over axles</w:t>
            </w:r>
          </w:p>
        </w:tc>
      </w:tr>
      <w:tr w:rsidR="00B16240" w:rsidRPr="002C47AF" w14:paraId="40DBFBD9" w14:textId="6B147DBA" w:rsidTr="00B16240">
        <w:trPr>
          <w:trHeight w:val="340"/>
        </w:trPr>
        <w:tc>
          <w:tcPr>
            <w:tcW w:w="215" w:type="pct"/>
            <w:shd w:val="clear" w:color="auto" w:fill="DEEAF6" w:themeFill="accent5" w:themeFillTint="33"/>
          </w:tcPr>
          <w:p w14:paraId="4DCF0ADC" w14:textId="07D7D061"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6.</w:t>
            </w:r>
          </w:p>
        </w:tc>
        <w:tc>
          <w:tcPr>
            <w:tcW w:w="3361" w:type="pct"/>
            <w:gridSpan w:val="2"/>
            <w:shd w:val="clear" w:color="auto" w:fill="DEEAF6" w:themeFill="accent5" w:themeFillTint="33"/>
          </w:tcPr>
          <w:p w14:paraId="39A864DE" w14:textId="6EB44C03" w:rsidR="00B16240" w:rsidRPr="002C47AF" w:rsidRDefault="00386070" w:rsidP="00B16240">
            <w:pPr>
              <w:rPr>
                <w:rFonts w:ascii="Times New Roman" w:hAnsi="Times New Roman" w:cs="Times New Roman"/>
                <w:lang w:val="en-GB"/>
              </w:rPr>
            </w:pPr>
            <w:r w:rsidRPr="002C47AF">
              <w:rPr>
                <w:rFonts w:ascii="Times New Roman" w:hAnsi="Times New Roman" w:cs="Times New Roman"/>
                <w:b/>
                <w:bCs/>
                <w:lang w:val="en-GB"/>
              </w:rPr>
              <w:t>Body, Passenger Compartment, and Driver’s Cabin</w:t>
            </w:r>
          </w:p>
        </w:tc>
        <w:tc>
          <w:tcPr>
            <w:tcW w:w="1424" w:type="pct"/>
            <w:gridSpan w:val="2"/>
            <w:shd w:val="clear" w:color="auto" w:fill="DEEAF6" w:themeFill="accent5" w:themeFillTint="33"/>
          </w:tcPr>
          <w:p w14:paraId="0C284A20" w14:textId="77777777" w:rsidR="00B16240" w:rsidRPr="002C47AF" w:rsidRDefault="00B16240" w:rsidP="00B16240">
            <w:pPr>
              <w:rPr>
                <w:rFonts w:ascii="Times New Roman" w:hAnsi="Times New Roman" w:cs="Times New Roman"/>
                <w:lang w:val="en-GB"/>
              </w:rPr>
            </w:pPr>
          </w:p>
        </w:tc>
      </w:tr>
      <w:tr w:rsidR="00B16240" w:rsidRPr="002C47AF" w14:paraId="15A883CB" w14:textId="0A00E405" w:rsidTr="00B16240">
        <w:trPr>
          <w:trHeight w:val="340"/>
        </w:trPr>
        <w:tc>
          <w:tcPr>
            <w:tcW w:w="215" w:type="pct"/>
          </w:tcPr>
          <w:p w14:paraId="5FBB8FF0" w14:textId="50D06420"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6.1</w:t>
            </w:r>
          </w:p>
        </w:tc>
        <w:tc>
          <w:tcPr>
            <w:tcW w:w="1539" w:type="pct"/>
          </w:tcPr>
          <w:p w14:paraId="5259837B" w14:textId="77C6FEB0" w:rsidR="00B16240" w:rsidRPr="002C47AF" w:rsidRDefault="008B0652" w:rsidP="00B16240">
            <w:pPr>
              <w:rPr>
                <w:rFonts w:ascii="Times New Roman" w:hAnsi="Times New Roman" w:cs="Times New Roman"/>
                <w:lang w:val="en-GB"/>
              </w:rPr>
            </w:pPr>
            <w:r w:rsidRPr="002C47AF">
              <w:rPr>
                <w:rFonts w:ascii="Times New Roman" w:hAnsi="Times New Roman" w:cs="Times New Roman"/>
                <w:lang w:val="en-GB"/>
              </w:rPr>
              <w:t>Floor type</w:t>
            </w:r>
          </w:p>
        </w:tc>
        <w:tc>
          <w:tcPr>
            <w:tcW w:w="1822" w:type="pct"/>
          </w:tcPr>
          <w:p w14:paraId="4F15E2BE" w14:textId="358389C2" w:rsidR="00B16240" w:rsidRPr="002C47AF" w:rsidRDefault="00542497" w:rsidP="00B16240">
            <w:pPr>
              <w:rPr>
                <w:rFonts w:ascii="Times New Roman" w:hAnsi="Times New Roman" w:cs="Times New Roman"/>
                <w:lang w:val="en-GB"/>
              </w:rPr>
            </w:pPr>
            <w:r w:rsidRPr="002C47AF">
              <w:rPr>
                <w:rFonts w:ascii="Times New Roman" w:hAnsi="Times New Roman" w:cs="Times New Roman"/>
                <w:lang w:val="en-GB"/>
              </w:rPr>
              <w:t xml:space="preserve">100% low floor – without steps in entrances and </w:t>
            </w:r>
            <w:r w:rsidR="002E40EC">
              <w:rPr>
                <w:rFonts w:ascii="Times New Roman" w:hAnsi="Times New Roman" w:cs="Times New Roman"/>
                <w:lang w:val="en-GB"/>
              </w:rPr>
              <w:t>gangways</w:t>
            </w:r>
            <w:r w:rsidR="00B16240" w:rsidRPr="002C47AF">
              <w:rPr>
                <w:rFonts w:ascii="Times New Roman" w:hAnsi="Times New Roman" w:cs="Times New Roman"/>
                <w:lang w:val="en-GB"/>
              </w:rPr>
              <w:t>.</w:t>
            </w:r>
          </w:p>
        </w:tc>
        <w:tc>
          <w:tcPr>
            <w:tcW w:w="479" w:type="pct"/>
          </w:tcPr>
          <w:p w14:paraId="7EE857ED"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95937833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3ACF17F8" w14:textId="32821855"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048420821"/>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5F385B5F" w14:textId="0C6ADED6" w:rsidR="00B16240" w:rsidRPr="002C47AF" w:rsidRDefault="00B16240" w:rsidP="00B16240">
            <w:pPr>
              <w:rPr>
                <w:rFonts w:ascii="Times New Roman" w:hAnsi="Times New Roman" w:cs="Times New Roman"/>
                <w:lang w:val="en-GB"/>
              </w:rPr>
            </w:pPr>
          </w:p>
        </w:tc>
      </w:tr>
      <w:tr w:rsidR="00B16240" w:rsidRPr="002C47AF" w14:paraId="165D9F56" w14:textId="77777777" w:rsidTr="00B16240">
        <w:trPr>
          <w:trHeight w:val="340"/>
        </w:trPr>
        <w:tc>
          <w:tcPr>
            <w:tcW w:w="215" w:type="pct"/>
          </w:tcPr>
          <w:p w14:paraId="367398CA" w14:textId="3E5BBBCC"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6.2</w:t>
            </w:r>
          </w:p>
        </w:tc>
        <w:tc>
          <w:tcPr>
            <w:tcW w:w="1539" w:type="pct"/>
          </w:tcPr>
          <w:p w14:paraId="32B4808A" w14:textId="6AD702D2" w:rsidR="00B16240" w:rsidRPr="002C47AF" w:rsidRDefault="008B0652" w:rsidP="00B16240">
            <w:pPr>
              <w:rPr>
                <w:rFonts w:ascii="Times New Roman" w:hAnsi="Times New Roman" w:cs="Times New Roman"/>
                <w:lang w:val="en-GB"/>
              </w:rPr>
            </w:pPr>
            <w:r w:rsidRPr="002C47AF">
              <w:rPr>
                <w:rFonts w:ascii="Times New Roman" w:hAnsi="Times New Roman" w:cs="Times New Roman"/>
                <w:lang w:val="en-GB"/>
              </w:rPr>
              <w:t>Passenger doors</w:t>
            </w:r>
          </w:p>
        </w:tc>
        <w:tc>
          <w:tcPr>
            <w:tcW w:w="1822" w:type="pct"/>
          </w:tcPr>
          <w:p w14:paraId="51B40F50" w14:textId="5C61C14C" w:rsidR="00B16240" w:rsidRPr="002C47AF" w:rsidRDefault="00636851" w:rsidP="00B16240">
            <w:pPr>
              <w:rPr>
                <w:rFonts w:ascii="Times New Roman" w:hAnsi="Times New Roman" w:cs="Times New Roman"/>
                <w:lang w:val="en-GB"/>
              </w:rPr>
            </w:pPr>
            <w:r w:rsidRPr="002C47AF">
              <w:rPr>
                <w:rFonts w:ascii="Times New Roman" w:hAnsi="Times New Roman" w:cs="Times New Roman"/>
                <w:lang w:val="en-GB"/>
              </w:rPr>
              <w:t xml:space="preserve">3 </w:t>
            </w:r>
            <w:r w:rsidR="00B16240" w:rsidRPr="002C47AF">
              <w:rPr>
                <w:rFonts w:ascii="Times New Roman" w:hAnsi="Times New Roman" w:cs="Times New Roman"/>
                <w:lang w:val="en-GB"/>
              </w:rPr>
              <w:t>(12</w:t>
            </w:r>
            <w:r w:rsidR="006041A4" w:rsidRPr="002C47AF">
              <w:rPr>
                <w:rFonts w:ascii="Times New Roman" w:hAnsi="Times New Roman" w:cs="Times New Roman"/>
                <w:lang w:val="en-GB"/>
              </w:rPr>
              <w:t xml:space="preserve"> </w:t>
            </w:r>
            <w:r w:rsidR="00B16240" w:rsidRPr="002C47AF">
              <w:rPr>
                <w:rFonts w:ascii="Times New Roman" w:hAnsi="Times New Roman" w:cs="Times New Roman"/>
                <w:lang w:val="en-GB"/>
              </w:rPr>
              <w:t>m), 4</w:t>
            </w:r>
            <w:r w:rsidRPr="002C47AF">
              <w:rPr>
                <w:rFonts w:ascii="Times New Roman" w:hAnsi="Times New Roman" w:cs="Times New Roman"/>
                <w:lang w:val="en-GB"/>
              </w:rPr>
              <w:t xml:space="preserve"> </w:t>
            </w:r>
            <w:r w:rsidR="00B16240" w:rsidRPr="002C47AF">
              <w:rPr>
                <w:rFonts w:ascii="Times New Roman" w:hAnsi="Times New Roman" w:cs="Times New Roman"/>
                <w:lang w:val="en-GB"/>
              </w:rPr>
              <w:t>(18</w:t>
            </w:r>
            <w:r w:rsidR="006041A4" w:rsidRPr="002C47AF">
              <w:rPr>
                <w:rFonts w:ascii="Times New Roman" w:hAnsi="Times New Roman" w:cs="Times New Roman"/>
                <w:lang w:val="en-GB"/>
              </w:rPr>
              <w:t xml:space="preserve"> </w:t>
            </w:r>
            <w:r w:rsidR="00B16240" w:rsidRPr="002C47AF">
              <w:rPr>
                <w:rFonts w:ascii="Times New Roman" w:hAnsi="Times New Roman" w:cs="Times New Roman"/>
                <w:lang w:val="en-GB"/>
              </w:rPr>
              <w:t>m)</w:t>
            </w:r>
            <w:r w:rsidRPr="002C47AF">
              <w:rPr>
                <w:rFonts w:ascii="Times New Roman" w:hAnsi="Times New Roman" w:cs="Times New Roman"/>
                <w:lang w:val="en-GB"/>
              </w:rPr>
              <w:t xml:space="preserve"> or 5</w:t>
            </w:r>
            <w:r w:rsidR="00B16240" w:rsidRPr="002C47AF">
              <w:rPr>
                <w:rFonts w:ascii="Times New Roman" w:hAnsi="Times New Roman" w:cs="Times New Roman"/>
                <w:lang w:val="en-GB"/>
              </w:rPr>
              <w:t xml:space="preserve"> (24</w:t>
            </w:r>
            <w:r w:rsidR="006041A4" w:rsidRPr="002C47AF">
              <w:rPr>
                <w:rFonts w:ascii="Times New Roman" w:hAnsi="Times New Roman" w:cs="Times New Roman"/>
                <w:lang w:val="en-GB"/>
              </w:rPr>
              <w:t xml:space="preserve"> </w:t>
            </w:r>
            <w:r w:rsidR="00B16240" w:rsidRPr="002C47AF">
              <w:rPr>
                <w:rFonts w:ascii="Times New Roman" w:hAnsi="Times New Roman" w:cs="Times New Roman"/>
                <w:lang w:val="en-GB"/>
              </w:rPr>
              <w:t xml:space="preserve">m) </w:t>
            </w:r>
            <w:r w:rsidR="00677985" w:rsidRPr="002C47AF">
              <w:rPr>
                <w:rFonts w:ascii="Times New Roman" w:hAnsi="Times New Roman" w:cs="Times New Roman"/>
                <w:lang w:val="en-GB"/>
              </w:rPr>
              <w:t>inward-opening or outward-opening doors with two leaves and electric or pneumatic drive, located on the right side of the Vehicle</w:t>
            </w:r>
            <w:r w:rsidR="00B16240" w:rsidRPr="002C47AF">
              <w:rPr>
                <w:rFonts w:ascii="Times New Roman" w:hAnsi="Times New Roman" w:cs="Times New Roman"/>
                <w:lang w:val="en-GB"/>
              </w:rPr>
              <w:t>.</w:t>
            </w:r>
          </w:p>
        </w:tc>
        <w:tc>
          <w:tcPr>
            <w:tcW w:w="479" w:type="pct"/>
          </w:tcPr>
          <w:p w14:paraId="4D3A5E37"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4170369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03BC6075" w14:textId="533D302F" w:rsidR="00B16240" w:rsidRPr="002C47AF" w:rsidRDefault="002177C3" w:rsidP="00B16240">
            <w:pPr>
              <w:rPr>
                <w:rFonts w:ascii="Times New Roman" w:eastAsia="MS Gothic" w:hAnsi="Times New Roman" w:cs="Times New Roman"/>
                <w:lang w:val="en-GB"/>
              </w:rPr>
            </w:pPr>
            <w:sdt>
              <w:sdtPr>
                <w:rPr>
                  <w:rFonts w:ascii="Times New Roman" w:eastAsia="MS Gothic" w:hAnsi="Times New Roman" w:cs="Times New Roman"/>
                  <w:lang w:val="en-GB"/>
                </w:rPr>
                <w:id w:val="98805465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6CCD2DA9" w14:textId="1E6B6A30" w:rsidR="00B16240" w:rsidRPr="002C47AF" w:rsidRDefault="00892195" w:rsidP="00B16240">
            <w:pPr>
              <w:rPr>
                <w:rFonts w:ascii="Times New Roman" w:hAnsi="Times New Roman" w:cs="Times New Roman"/>
                <w:i/>
                <w:iCs/>
                <w:lang w:val="en-GB"/>
              </w:rPr>
            </w:pPr>
            <w:r w:rsidRPr="002C47AF">
              <w:rPr>
                <w:rFonts w:ascii="Times New Roman" w:hAnsi="Times New Roman" w:cs="Times New Roman"/>
                <w:i/>
                <w:iCs/>
                <w:lang w:val="en-GB"/>
              </w:rPr>
              <w:t xml:space="preserve">Specify the door type, </w:t>
            </w:r>
            <w:r w:rsidR="00AA3EB0" w:rsidRPr="002C47AF">
              <w:rPr>
                <w:rFonts w:ascii="Times New Roman" w:hAnsi="Times New Roman" w:cs="Times New Roman"/>
                <w:i/>
                <w:iCs/>
                <w:lang w:val="en-GB"/>
              </w:rPr>
              <w:t>configuration,</w:t>
            </w:r>
            <w:r w:rsidRPr="002C47AF">
              <w:rPr>
                <w:rFonts w:ascii="Times New Roman" w:hAnsi="Times New Roman" w:cs="Times New Roman"/>
                <w:i/>
                <w:iCs/>
                <w:lang w:val="en-GB"/>
              </w:rPr>
              <w:t xml:space="preserve"> and drive type</w:t>
            </w:r>
          </w:p>
        </w:tc>
      </w:tr>
      <w:tr w:rsidR="00B16240" w:rsidRPr="002C47AF" w14:paraId="410668E8" w14:textId="16FA23A9" w:rsidTr="00B16240">
        <w:trPr>
          <w:trHeight w:val="340"/>
        </w:trPr>
        <w:tc>
          <w:tcPr>
            <w:tcW w:w="215" w:type="pct"/>
          </w:tcPr>
          <w:p w14:paraId="3F8A8572" w14:textId="00A05C8F"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6.3</w:t>
            </w:r>
          </w:p>
        </w:tc>
        <w:tc>
          <w:tcPr>
            <w:tcW w:w="1539" w:type="pct"/>
          </w:tcPr>
          <w:p w14:paraId="7CD4C461" w14:textId="07110F67" w:rsidR="00B16240" w:rsidRPr="002C47AF" w:rsidRDefault="008B0652" w:rsidP="00B16240">
            <w:pPr>
              <w:rPr>
                <w:rFonts w:ascii="Times New Roman" w:hAnsi="Times New Roman" w:cs="Times New Roman"/>
                <w:lang w:val="en-GB"/>
              </w:rPr>
            </w:pPr>
            <w:r w:rsidRPr="002C47AF">
              <w:rPr>
                <w:rFonts w:ascii="Times New Roman" w:hAnsi="Times New Roman" w:cs="Times New Roman"/>
                <w:lang w:val="en-GB"/>
              </w:rPr>
              <w:t>Floor height in door areas</w:t>
            </w:r>
          </w:p>
        </w:tc>
        <w:tc>
          <w:tcPr>
            <w:tcW w:w="1822" w:type="pct"/>
          </w:tcPr>
          <w:p w14:paraId="5EE2E209" w14:textId="1D44D1A0"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 340 mm</w:t>
            </w:r>
          </w:p>
        </w:tc>
        <w:tc>
          <w:tcPr>
            <w:tcW w:w="479" w:type="pct"/>
          </w:tcPr>
          <w:p w14:paraId="07AE65D9"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98557824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4821D996" w14:textId="4885F4FF"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405524602"/>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1536C657" w14:textId="77777777" w:rsidR="00B16240" w:rsidRPr="002C47AF" w:rsidRDefault="00B16240" w:rsidP="00B16240">
            <w:pPr>
              <w:rPr>
                <w:rFonts w:ascii="Times New Roman" w:hAnsi="Times New Roman" w:cs="Times New Roman"/>
                <w:lang w:val="en-GB"/>
              </w:rPr>
            </w:pPr>
          </w:p>
        </w:tc>
      </w:tr>
      <w:tr w:rsidR="00B16240" w:rsidRPr="002C47AF" w14:paraId="39ADB26F" w14:textId="77777777" w:rsidTr="00B16240">
        <w:trPr>
          <w:trHeight w:val="340"/>
        </w:trPr>
        <w:tc>
          <w:tcPr>
            <w:tcW w:w="215" w:type="pct"/>
          </w:tcPr>
          <w:p w14:paraId="3235C414" w14:textId="3B7286F7"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6.4</w:t>
            </w:r>
          </w:p>
        </w:tc>
        <w:tc>
          <w:tcPr>
            <w:tcW w:w="1539" w:type="pct"/>
          </w:tcPr>
          <w:p w14:paraId="71B7AC00" w14:textId="0DCC72C3" w:rsidR="00B16240" w:rsidRPr="002C47AF" w:rsidRDefault="004E46C3" w:rsidP="00B16240">
            <w:pPr>
              <w:rPr>
                <w:rFonts w:ascii="Times New Roman" w:hAnsi="Times New Roman" w:cs="Times New Roman"/>
                <w:lang w:val="en-GB"/>
              </w:rPr>
            </w:pPr>
            <w:r w:rsidRPr="002C47AF">
              <w:rPr>
                <w:rFonts w:ascii="Times New Roman" w:hAnsi="Times New Roman" w:cs="Times New Roman"/>
                <w:lang w:val="en-GB"/>
              </w:rPr>
              <w:t xml:space="preserve">Height in passenger compartment </w:t>
            </w:r>
            <w:r w:rsidR="00F818EE">
              <w:rPr>
                <w:rFonts w:ascii="Times New Roman" w:hAnsi="Times New Roman" w:cs="Times New Roman"/>
                <w:lang w:val="en-GB"/>
              </w:rPr>
              <w:t>gangways</w:t>
            </w:r>
            <w:r w:rsidRPr="002C47AF">
              <w:rPr>
                <w:rFonts w:ascii="Times New Roman" w:hAnsi="Times New Roman" w:cs="Times New Roman"/>
                <w:lang w:val="en-GB"/>
              </w:rPr>
              <w:t xml:space="preserve"> and doors</w:t>
            </w:r>
          </w:p>
        </w:tc>
        <w:tc>
          <w:tcPr>
            <w:tcW w:w="1822" w:type="pct"/>
          </w:tcPr>
          <w:p w14:paraId="2E4E6487" w14:textId="25146A00"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≥1950 mm</w:t>
            </w:r>
          </w:p>
        </w:tc>
        <w:tc>
          <w:tcPr>
            <w:tcW w:w="479" w:type="pct"/>
          </w:tcPr>
          <w:p w14:paraId="12E323E1"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062368765"/>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10735182" w14:textId="2EE41CD2" w:rsidR="00B16240" w:rsidRPr="002C47AF" w:rsidRDefault="002177C3" w:rsidP="00B16240">
            <w:pPr>
              <w:rPr>
                <w:rFonts w:ascii="Times New Roman" w:eastAsia="MS Gothic" w:hAnsi="Times New Roman" w:cs="Times New Roman"/>
                <w:lang w:val="en-GB"/>
              </w:rPr>
            </w:pPr>
            <w:sdt>
              <w:sdtPr>
                <w:rPr>
                  <w:rFonts w:ascii="Times New Roman" w:eastAsia="MS Gothic" w:hAnsi="Times New Roman" w:cs="Times New Roman"/>
                  <w:lang w:val="en-GB"/>
                </w:rPr>
                <w:id w:val="25317933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330AA020" w14:textId="77777777" w:rsidR="00B16240" w:rsidRPr="002C47AF" w:rsidRDefault="00B16240" w:rsidP="00B16240">
            <w:pPr>
              <w:rPr>
                <w:rFonts w:ascii="Times New Roman" w:hAnsi="Times New Roman" w:cs="Times New Roman"/>
                <w:lang w:val="en-GB"/>
              </w:rPr>
            </w:pPr>
          </w:p>
        </w:tc>
      </w:tr>
      <w:tr w:rsidR="00B16240" w:rsidRPr="002C47AF" w14:paraId="2D36D860" w14:textId="3FE05516" w:rsidTr="00B16240">
        <w:trPr>
          <w:trHeight w:val="696"/>
        </w:trPr>
        <w:tc>
          <w:tcPr>
            <w:tcW w:w="215" w:type="pct"/>
          </w:tcPr>
          <w:p w14:paraId="6AA72AF8" w14:textId="1EF2C425"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6.5</w:t>
            </w:r>
          </w:p>
        </w:tc>
        <w:tc>
          <w:tcPr>
            <w:tcW w:w="1539" w:type="pct"/>
          </w:tcPr>
          <w:p w14:paraId="2DF36CDE" w14:textId="1EF15F47" w:rsidR="00B16240" w:rsidRPr="002C47AF" w:rsidRDefault="00AB3269" w:rsidP="00B16240">
            <w:pPr>
              <w:rPr>
                <w:rFonts w:ascii="Times New Roman" w:hAnsi="Times New Roman" w:cs="Times New Roman"/>
                <w:lang w:val="en-GB"/>
              </w:rPr>
            </w:pPr>
            <w:r w:rsidRPr="002C47AF">
              <w:rPr>
                <w:rFonts w:ascii="Times New Roman" w:hAnsi="Times New Roman" w:cs="Times New Roman"/>
                <w:lang w:val="en-GB"/>
              </w:rPr>
              <w:t>B</w:t>
            </w:r>
            <w:r w:rsidR="003B09C0" w:rsidRPr="002C47AF">
              <w:rPr>
                <w:rFonts w:ascii="Times New Roman" w:hAnsi="Times New Roman" w:cs="Times New Roman"/>
                <w:lang w:val="en-GB"/>
              </w:rPr>
              <w:t>oarding</w:t>
            </w:r>
            <w:r w:rsidRPr="002C47AF">
              <w:rPr>
                <w:rFonts w:ascii="Times New Roman" w:hAnsi="Times New Roman" w:cs="Times New Roman"/>
                <w:lang w:val="en-GB"/>
              </w:rPr>
              <w:t>/</w:t>
            </w:r>
            <w:r w:rsidR="003B09C0" w:rsidRPr="002C47AF">
              <w:rPr>
                <w:rFonts w:ascii="Times New Roman" w:hAnsi="Times New Roman" w:cs="Times New Roman"/>
                <w:lang w:val="en-GB"/>
              </w:rPr>
              <w:t>deboarding assistance equipment</w:t>
            </w:r>
          </w:p>
        </w:tc>
        <w:tc>
          <w:tcPr>
            <w:tcW w:w="1822" w:type="pct"/>
          </w:tcPr>
          <w:p w14:paraId="6EA4394B" w14:textId="1F882321" w:rsidR="00B16240" w:rsidRPr="002C47AF" w:rsidRDefault="00F841ED" w:rsidP="00B16240">
            <w:pPr>
              <w:jc w:val="both"/>
              <w:rPr>
                <w:rFonts w:ascii="Times New Roman" w:hAnsi="Times New Roman" w:cs="Times New Roman"/>
                <w:lang w:val="en-GB"/>
              </w:rPr>
            </w:pPr>
            <w:r w:rsidRPr="002C47AF">
              <w:rPr>
                <w:rFonts w:ascii="Times New Roman" w:hAnsi="Times New Roman" w:cs="Times New Roman"/>
                <w:lang w:val="en-GB"/>
              </w:rPr>
              <w:t>Manually folding platform at the 2</w:t>
            </w:r>
            <w:r w:rsidRPr="002C47AF">
              <w:rPr>
                <w:rFonts w:ascii="Times New Roman" w:hAnsi="Times New Roman" w:cs="Times New Roman"/>
                <w:vertAlign w:val="superscript"/>
                <w:lang w:val="en-GB"/>
              </w:rPr>
              <w:t xml:space="preserve">nd </w:t>
            </w:r>
            <w:r w:rsidRPr="002C47AF">
              <w:rPr>
                <w:rFonts w:ascii="Times New Roman" w:hAnsi="Times New Roman" w:cs="Times New Roman"/>
                <w:lang w:val="en-GB"/>
              </w:rPr>
              <w:t>door, which meets the relevant requirements of UNECE</w:t>
            </w:r>
            <w:r w:rsidR="00E20E70" w:rsidRPr="002C47AF">
              <w:rPr>
                <w:rFonts w:ascii="Times New Roman" w:hAnsi="Times New Roman" w:cs="Times New Roman"/>
                <w:lang w:val="en-GB"/>
              </w:rPr>
              <w:t> </w:t>
            </w:r>
            <w:r w:rsidRPr="002C47AF">
              <w:rPr>
                <w:rFonts w:ascii="Times New Roman" w:hAnsi="Times New Roman" w:cs="Times New Roman"/>
                <w:lang w:val="en-GB"/>
              </w:rPr>
              <w:t>Regulation</w:t>
            </w:r>
            <w:r w:rsidR="00E20E70" w:rsidRPr="002C47AF">
              <w:rPr>
                <w:rFonts w:ascii="Times New Roman" w:hAnsi="Times New Roman" w:cs="Times New Roman"/>
                <w:lang w:val="en-GB"/>
              </w:rPr>
              <w:t> </w:t>
            </w:r>
            <w:r w:rsidRPr="002C47AF">
              <w:rPr>
                <w:rFonts w:ascii="Times New Roman" w:hAnsi="Times New Roman" w:cs="Times New Roman"/>
                <w:lang w:val="en-GB"/>
              </w:rPr>
              <w:t>No.107</w:t>
            </w:r>
            <w:r w:rsidR="00B16240" w:rsidRPr="002C47AF">
              <w:rPr>
                <w:rFonts w:ascii="Times New Roman" w:hAnsi="Times New Roman" w:cs="Times New Roman"/>
                <w:lang w:val="en-GB"/>
              </w:rPr>
              <w:t>.</w:t>
            </w:r>
          </w:p>
        </w:tc>
        <w:tc>
          <w:tcPr>
            <w:tcW w:w="479" w:type="pct"/>
          </w:tcPr>
          <w:p w14:paraId="4D736F81"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424140917"/>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1127D1DC" w14:textId="60897962"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09115112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1C2CF347" w14:textId="77777777" w:rsidR="00B16240" w:rsidRPr="002C47AF" w:rsidRDefault="00B16240" w:rsidP="00B16240">
            <w:pPr>
              <w:rPr>
                <w:rFonts w:ascii="Times New Roman" w:hAnsi="Times New Roman" w:cs="Times New Roman"/>
                <w:lang w:val="en-GB"/>
              </w:rPr>
            </w:pPr>
          </w:p>
        </w:tc>
      </w:tr>
      <w:tr w:rsidR="00B16240" w:rsidRPr="002C47AF" w14:paraId="7DAD2C40" w14:textId="223DBA27" w:rsidTr="00B16240">
        <w:trPr>
          <w:trHeight w:val="371"/>
        </w:trPr>
        <w:tc>
          <w:tcPr>
            <w:tcW w:w="215" w:type="pct"/>
          </w:tcPr>
          <w:p w14:paraId="1906728B" w14:textId="24D4D32F"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6.6</w:t>
            </w:r>
          </w:p>
        </w:tc>
        <w:tc>
          <w:tcPr>
            <w:tcW w:w="1539" w:type="pct"/>
          </w:tcPr>
          <w:p w14:paraId="767B3437" w14:textId="582091B9" w:rsidR="00B16240" w:rsidRPr="002C47AF" w:rsidRDefault="006E0F94" w:rsidP="00B16240">
            <w:pPr>
              <w:rPr>
                <w:rFonts w:ascii="Times New Roman" w:hAnsi="Times New Roman" w:cs="Times New Roman"/>
                <w:lang w:val="en-GB"/>
              </w:rPr>
            </w:pPr>
            <w:r w:rsidRPr="002C47AF">
              <w:rPr>
                <w:rFonts w:ascii="Times New Roman" w:hAnsi="Times New Roman" w:cs="Times New Roman"/>
                <w:lang w:val="en-GB"/>
              </w:rPr>
              <w:t>Body tilting function</w:t>
            </w:r>
            <w:r w:rsidR="00B16240" w:rsidRPr="002C47AF">
              <w:rPr>
                <w:rFonts w:ascii="Times New Roman" w:hAnsi="Times New Roman" w:cs="Times New Roman"/>
                <w:lang w:val="en-GB"/>
              </w:rPr>
              <w:t xml:space="preserve"> (</w:t>
            </w:r>
            <w:r w:rsidR="00B16240" w:rsidRPr="002C47AF">
              <w:rPr>
                <w:rFonts w:ascii="Times New Roman" w:hAnsi="Times New Roman" w:cs="Times New Roman"/>
                <w:i/>
                <w:iCs/>
                <w:lang w:val="en-GB"/>
              </w:rPr>
              <w:t>kneeling</w:t>
            </w:r>
            <w:r w:rsidR="00B16240" w:rsidRPr="002C47AF">
              <w:rPr>
                <w:rFonts w:ascii="Times New Roman" w:hAnsi="Times New Roman" w:cs="Times New Roman"/>
                <w:lang w:val="en-GB"/>
              </w:rPr>
              <w:t>)</w:t>
            </w:r>
          </w:p>
        </w:tc>
        <w:tc>
          <w:tcPr>
            <w:tcW w:w="1822" w:type="pct"/>
          </w:tcPr>
          <w:p w14:paraId="6F8F2122" w14:textId="19D1DD03" w:rsidR="00B16240" w:rsidRPr="002C47AF" w:rsidRDefault="004518FC" w:rsidP="00B16240">
            <w:pPr>
              <w:jc w:val="both"/>
              <w:rPr>
                <w:rFonts w:ascii="Times New Roman" w:hAnsi="Times New Roman" w:cs="Times New Roman"/>
                <w:lang w:val="en-GB"/>
              </w:rPr>
            </w:pPr>
            <w:r w:rsidRPr="002C47AF">
              <w:rPr>
                <w:rFonts w:ascii="Times New Roman" w:hAnsi="Times New Roman" w:cs="Times New Roman"/>
                <w:lang w:val="en-GB"/>
              </w:rPr>
              <w:t>It shall be possible to tilt the Vehicle body to the right side to lower the boarding height relative to the road surface</w:t>
            </w:r>
            <w:r w:rsidR="00B16240" w:rsidRPr="002C47AF">
              <w:rPr>
                <w:rFonts w:ascii="Times New Roman" w:hAnsi="Times New Roman" w:cs="Times New Roman"/>
                <w:lang w:val="en-GB"/>
              </w:rPr>
              <w:t>.</w:t>
            </w:r>
          </w:p>
        </w:tc>
        <w:tc>
          <w:tcPr>
            <w:tcW w:w="479" w:type="pct"/>
          </w:tcPr>
          <w:p w14:paraId="4727A1AE"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050812141"/>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60F6F8A1" w14:textId="567262B5"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458479148"/>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351B40B6" w14:textId="65CF124B" w:rsidR="00B16240" w:rsidRPr="002C47AF" w:rsidRDefault="00D9718E" w:rsidP="00B16240">
            <w:pPr>
              <w:rPr>
                <w:rFonts w:ascii="Times New Roman" w:hAnsi="Times New Roman" w:cs="Times New Roman"/>
                <w:i/>
                <w:iCs/>
                <w:lang w:val="en-GB"/>
              </w:rPr>
            </w:pPr>
            <w:r w:rsidRPr="002C47AF">
              <w:rPr>
                <w:rFonts w:ascii="Times New Roman" w:hAnsi="Times New Roman" w:cs="Times New Roman"/>
                <w:i/>
                <w:iCs/>
                <w:lang w:val="en-GB"/>
              </w:rPr>
              <w:t xml:space="preserve">Specify the </w:t>
            </w:r>
            <w:r w:rsidR="00AB3269" w:rsidRPr="002C47AF">
              <w:rPr>
                <w:rFonts w:ascii="Times New Roman" w:hAnsi="Times New Roman" w:cs="Times New Roman"/>
                <w:i/>
                <w:iCs/>
                <w:lang w:val="en-GB"/>
              </w:rPr>
              <w:t>boarding</w:t>
            </w:r>
            <w:r w:rsidR="005234DA" w:rsidRPr="002C47AF">
              <w:rPr>
                <w:rFonts w:ascii="Times New Roman" w:hAnsi="Times New Roman" w:cs="Times New Roman"/>
                <w:i/>
                <w:iCs/>
                <w:lang w:val="en-GB"/>
              </w:rPr>
              <w:t xml:space="preserve"> height in the tilted position</w:t>
            </w:r>
          </w:p>
        </w:tc>
      </w:tr>
      <w:tr w:rsidR="00B16240" w:rsidRPr="002C47AF" w14:paraId="3F5A74C1" w14:textId="77777777" w:rsidTr="00B16240">
        <w:trPr>
          <w:trHeight w:val="371"/>
        </w:trPr>
        <w:tc>
          <w:tcPr>
            <w:tcW w:w="215" w:type="pct"/>
          </w:tcPr>
          <w:p w14:paraId="3B33CF53" w14:textId="7788CC88"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6.7</w:t>
            </w:r>
          </w:p>
        </w:tc>
        <w:tc>
          <w:tcPr>
            <w:tcW w:w="1539" w:type="pct"/>
          </w:tcPr>
          <w:p w14:paraId="698E6C40" w14:textId="55516FC6"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 xml:space="preserve">HVAC </w:t>
            </w:r>
            <w:r w:rsidR="006E0F94" w:rsidRPr="002C47AF">
              <w:rPr>
                <w:rFonts w:ascii="Times New Roman" w:hAnsi="Times New Roman" w:cs="Times New Roman"/>
                <w:lang w:val="en-GB"/>
              </w:rPr>
              <w:t>system</w:t>
            </w:r>
          </w:p>
        </w:tc>
        <w:tc>
          <w:tcPr>
            <w:tcW w:w="1822" w:type="pct"/>
          </w:tcPr>
          <w:p w14:paraId="5C7C7536" w14:textId="2D268EC7" w:rsidR="00B16240" w:rsidRPr="002C47AF" w:rsidRDefault="006D7EA1" w:rsidP="001D380B">
            <w:pPr>
              <w:jc w:val="both"/>
              <w:rPr>
                <w:rFonts w:ascii="Times New Roman" w:hAnsi="Times New Roman" w:cs="Times New Roman"/>
                <w:lang w:val="en-GB"/>
              </w:rPr>
            </w:pPr>
            <w:r w:rsidRPr="002C47AF">
              <w:rPr>
                <w:rFonts w:ascii="Times New Roman" w:hAnsi="Times New Roman" w:cs="Times New Roman"/>
                <w:lang w:val="en-GB"/>
              </w:rPr>
              <w:t>A passenger compartment heating, ventilation and air conditioning</w:t>
            </w:r>
            <w:r w:rsidR="001D380B" w:rsidRPr="002C47AF">
              <w:rPr>
                <w:rFonts w:ascii="Times New Roman" w:hAnsi="Times New Roman" w:cs="Times New Roman"/>
                <w:lang w:val="en-GB"/>
              </w:rPr>
              <w:t xml:space="preserve"> system that is energy efficient and appropriate for the climatic conditions</w:t>
            </w:r>
            <w:r w:rsidR="00B16240" w:rsidRPr="002C47AF">
              <w:rPr>
                <w:rFonts w:ascii="Times New Roman" w:hAnsi="Times New Roman" w:cs="Times New Roman"/>
                <w:lang w:val="en-GB"/>
              </w:rPr>
              <w:t>.</w:t>
            </w:r>
          </w:p>
          <w:p w14:paraId="397F0809" w14:textId="5E0D6217" w:rsidR="00B16240" w:rsidRPr="002C47AF" w:rsidRDefault="002E5E04" w:rsidP="00B16240">
            <w:pPr>
              <w:jc w:val="both"/>
              <w:rPr>
                <w:rFonts w:ascii="Times New Roman" w:hAnsi="Times New Roman" w:cs="Times New Roman"/>
                <w:lang w:val="en-GB"/>
              </w:rPr>
            </w:pPr>
            <w:r w:rsidRPr="002C47AF">
              <w:rPr>
                <w:rFonts w:ascii="Times New Roman" w:hAnsi="Times New Roman" w:cs="Times New Roman"/>
                <w:lang w:val="en-GB"/>
              </w:rPr>
              <w:t>Heat pump technologies are permitted to improve heating efficiency or electricity savings</w:t>
            </w:r>
            <w:r w:rsidR="00B16240" w:rsidRPr="002C47AF">
              <w:rPr>
                <w:rFonts w:ascii="Times New Roman" w:hAnsi="Times New Roman" w:cs="Times New Roman"/>
                <w:lang w:val="en-GB"/>
              </w:rPr>
              <w:t>.</w:t>
            </w:r>
          </w:p>
          <w:p w14:paraId="17DBD075" w14:textId="0BA0040F" w:rsidR="00B16240" w:rsidRPr="002C47AF" w:rsidRDefault="0062384E" w:rsidP="00B16240">
            <w:pPr>
              <w:jc w:val="both"/>
              <w:rPr>
                <w:rFonts w:ascii="Times New Roman" w:hAnsi="Times New Roman" w:cs="Times New Roman"/>
                <w:lang w:val="en-GB"/>
              </w:rPr>
            </w:pPr>
            <w:r w:rsidRPr="002C47AF">
              <w:rPr>
                <w:rFonts w:ascii="Times New Roman" w:hAnsi="Times New Roman" w:cs="Times New Roman"/>
                <w:lang w:val="en-GB"/>
              </w:rPr>
              <w:t xml:space="preserve">The driver’s cabin shall be equipped with heating and conditioning system independent from </w:t>
            </w:r>
            <w:r w:rsidR="00592C37" w:rsidRPr="002C47AF">
              <w:rPr>
                <w:rFonts w:ascii="Times New Roman" w:hAnsi="Times New Roman" w:cs="Times New Roman"/>
                <w:lang w:val="en-GB"/>
              </w:rPr>
              <w:t xml:space="preserve">that of the </w:t>
            </w:r>
            <w:r w:rsidRPr="002C47AF">
              <w:rPr>
                <w:rFonts w:ascii="Times New Roman" w:hAnsi="Times New Roman" w:cs="Times New Roman"/>
                <w:lang w:val="en-GB"/>
              </w:rPr>
              <w:t>passenger compartment</w:t>
            </w:r>
            <w:r w:rsidR="00B16240" w:rsidRPr="002C47AF">
              <w:rPr>
                <w:rFonts w:ascii="Times New Roman" w:hAnsi="Times New Roman" w:cs="Times New Roman"/>
                <w:lang w:val="en-GB"/>
              </w:rPr>
              <w:t>.</w:t>
            </w:r>
          </w:p>
        </w:tc>
        <w:tc>
          <w:tcPr>
            <w:tcW w:w="479" w:type="pct"/>
          </w:tcPr>
          <w:p w14:paraId="6D45B494"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35218239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66D8DFFC" w14:textId="262D8861" w:rsidR="00B16240" w:rsidRPr="002C47AF" w:rsidRDefault="002177C3" w:rsidP="00B16240">
            <w:pPr>
              <w:rPr>
                <w:rFonts w:ascii="Times New Roman" w:eastAsia="MS Gothic" w:hAnsi="Times New Roman" w:cs="Times New Roman"/>
                <w:lang w:val="en-GB"/>
              </w:rPr>
            </w:pPr>
            <w:sdt>
              <w:sdtPr>
                <w:rPr>
                  <w:rFonts w:ascii="Times New Roman" w:eastAsia="MS Gothic" w:hAnsi="Times New Roman" w:cs="Times New Roman"/>
                  <w:lang w:val="en-GB"/>
                </w:rPr>
                <w:id w:val="1710229568"/>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2915AB54" w14:textId="5EAD160E" w:rsidR="00B16240" w:rsidRPr="002C47AF" w:rsidRDefault="009C76A6" w:rsidP="00B16240">
            <w:pPr>
              <w:rPr>
                <w:rFonts w:ascii="Times New Roman" w:hAnsi="Times New Roman" w:cs="Times New Roman"/>
                <w:i/>
                <w:iCs/>
                <w:lang w:val="en-GB"/>
              </w:rPr>
            </w:pPr>
            <w:r w:rsidRPr="002C47AF">
              <w:rPr>
                <w:rFonts w:ascii="Times New Roman" w:hAnsi="Times New Roman" w:cs="Times New Roman"/>
                <w:i/>
                <w:iCs/>
                <w:lang w:val="en-GB"/>
              </w:rPr>
              <w:t>Specify the HVAC solutions</w:t>
            </w:r>
          </w:p>
        </w:tc>
      </w:tr>
      <w:tr w:rsidR="00B16240" w:rsidRPr="002C47AF" w14:paraId="0B511F02" w14:textId="77777777" w:rsidTr="00B16240">
        <w:trPr>
          <w:trHeight w:val="371"/>
        </w:trPr>
        <w:tc>
          <w:tcPr>
            <w:tcW w:w="215" w:type="pct"/>
          </w:tcPr>
          <w:p w14:paraId="109DABFE" w14:textId="673531FE"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6.8</w:t>
            </w:r>
          </w:p>
        </w:tc>
        <w:tc>
          <w:tcPr>
            <w:tcW w:w="1539" w:type="pct"/>
          </w:tcPr>
          <w:p w14:paraId="4AB60B45" w14:textId="015A56FE" w:rsidR="00B16240" w:rsidRPr="002C47AF" w:rsidRDefault="00B16240" w:rsidP="00B16240">
            <w:pPr>
              <w:rPr>
                <w:rFonts w:ascii="Times New Roman" w:hAnsi="Times New Roman" w:cs="Times New Roman"/>
                <w:lang w:val="en-GB"/>
              </w:rPr>
            </w:pPr>
            <w:r w:rsidRPr="002C47AF">
              <w:rPr>
                <w:rFonts w:ascii="Times New Roman" w:hAnsi="Times New Roman" w:cs="Times New Roman"/>
                <w:i/>
                <w:iCs/>
                <w:lang w:val="en-GB"/>
              </w:rPr>
              <w:t>Pre-conditioning</w:t>
            </w:r>
            <w:r w:rsidRPr="002C47AF">
              <w:rPr>
                <w:rFonts w:ascii="Times New Roman" w:hAnsi="Times New Roman" w:cs="Times New Roman"/>
                <w:lang w:val="en-GB"/>
              </w:rPr>
              <w:t xml:space="preserve"> </w:t>
            </w:r>
            <w:r w:rsidR="006E0F94" w:rsidRPr="002C47AF">
              <w:rPr>
                <w:rFonts w:ascii="Times New Roman" w:hAnsi="Times New Roman" w:cs="Times New Roman"/>
                <w:lang w:val="en-GB"/>
              </w:rPr>
              <w:t>function</w:t>
            </w:r>
          </w:p>
        </w:tc>
        <w:tc>
          <w:tcPr>
            <w:tcW w:w="1822" w:type="pct"/>
          </w:tcPr>
          <w:p w14:paraId="44DB3740" w14:textId="60744702" w:rsidR="00B16240" w:rsidRPr="002C47AF" w:rsidRDefault="00B30296" w:rsidP="005775CF">
            <w:pPr>
              <w:jc w:val="both"/>
              <w:rPr>
                <w:rFonts w:ascii="Times New Roman" w:hAnsi="Times New Roman" w:cs="Times New Roman"/>
                <w:lang w:val="en-GB"/>
              </w:rPr>
            </w:pPr>
            <w:r w:rsidRPr="002C47AF">
              <w:rPr>
                <w:rFonts w:ascii="Times New Roman" w:hAnsi="Times New Roman" w:cs="Times New Roman"/>
                <w:lang w:val="en-GB"/>
              </w:rPr>
              <w:t xml:space="preserve">Pre-conditioning </w:t>
            </w:r>
            <w:r w:rsidR="00F73C00" w:rsidRPr="002C47AF">
              <w:rPr>
                <w:rFonts w:ascii="Times New Roman" w:hAnsi="Times New Roman" w:cs="Times New Roman"/>
                <w:lang w:val="en-GB"/>
              </w:rPr>
              <w:t>function</w:t>
            </w:r>
            <w:r w:rsidR="00EC6A65" w:rsidRPr="002C47AF">
              <w:rPr>
                <w:rFonts w:ascii="Times New Roman" w:hAnsi="Times New Roman" w:cs="Times New Roman"/>
                <w:lang w:val="en-GB"/>
              </w:rPr>
              <w:t xml:space="preserve"> </w:t>
            </w:r>
            <w:r w:rsidR="00223970" w:rsidRPr="002C47AF">
              <w:rPr>
                <w:rFonts w:ascii="Times New Roman" w:hAnsi="Times New Roman" w:cs="Times New Roman"/>
                <w:lang w:val="en-GB"/>
              </w:rPr>
              <w:t>of the passenger compartment temperature that provides heating/cooling of the passenger compartment</w:t>
            </w:r>
            <w:r w:rsidR="005775CF" w:rsidRPr="002C47AF">
              <w:rPr>
                <w:rFonts w:ascii="Times New Roman" w:hAnsi="Times New Roman" w:cs="Times New Roman"/>
                <w:lang w:val="en-GB"/>
              </w:rPr>
              <w:t xml:space="preserve"> according to customizable settings</w:t>
            </w:r>
            <w:r w:rsidR="00B16240" w:rsidRPr="002C47AF">
              <w:rPr>
                <w:rFonts w:ascii="Times New Roman" w:hAnsi="Times New Roman" w:cs="Times New Roman"/>
                <w:lang w:val="en-GB"/>
              </w:rPr>
              <w:t>.</w:t>
            </w:r>
          </w:p>
        </w:tc>
        <w:tc>
          <w:tcPr>
            <w:tcW w:w="479" w:type="pct"/>
          </w:tcPr>
          <w:p w14:paraId="784BC1FE"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405504412"/>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28E35C48" w14:textId="0D5E18F3" w:rsidR="00B16240" w:rsidRPr="002C47AF" w:rsidRDefault="002177C3" w:rsidP="00B16240">
            <w:pPr>
              <w:rPr>
                <w:rFonts w:ascii="Times New Roman" w:eastAsia="MS Gothic" w:hAnsi="Times New Roman" w:cs="Times New Roman"/>
                <w:lang w:val="en-GB"/>
              </w:rPr>
            </w:pPr>
            <w:sdt>
              <w:sdtPr>
                <w:rPr>
                  <w:rFonts w:ascii="Times New Roman" w:eastAsia="MS Gothic" w:hAnsi="Times New Roman" w:cs="Times New Roman"/>
                  <w:lang w:val="en-GB"/>
                </w:rPr>
                <w:id w:val="-174995579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3557FB51" w14:textId="77777777" w:rsidR="00B16240" w:rsidRPr="002C47AF" w:rsidRDefault="00B16240" w:rsidP="00B16240">
            <w:pPr>
              <w:rPr>
                <w:rFonts w:ascii="Times New Roman" w:hAnsi="Times New Roman" w:cs="Times New Roman"/>
                <w:lang w:val="en-GB"/>
              </w:rPr>
            </w:pPr>
          </w:p>
        </w:tc>
      </w:tr>
      <w:tr w:rsidR="00B16240" w:rsidRPr="002C47AF" w14:paraId="27962F9E" w14:textId="77777777" w:rsidTr="00B16240">
        <w:trPr>
          <w:trHeight w:val="371"/>
        </w:trPr>
        <w:tc>
          <w:tcPr>
            <w:tcW w:w="215" w:type="pct"/>
          </w:tcPr>
          <w:p w14:paraId="6CDFD386" w14:textId="2C8342BD"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6.9</w:t>
            </w:r>
          </w:p>
        </w:tc>
        <w:tc>
          <w:tcPr>
            <w:tcW w:w="1539" w:type="pct"/>
          </w:tcPr>
          <w:p w14:paraId="7A01E392" w14:textId="110BE2C2" w:rsidR="00B16240" w:rsidRPr="002C47AF" w:rsidRDefault="006E0F94" w:rsidP="00B16240">
            <w:pPr>
              <w:rPr>
                <w:rFonts w:ascii="Times New Roman" w:hAnsi="Times New Roman" w:cs="Times New Roman"/>
                <w:lang w:val="en-GB"/>
              </w:rPr>
            </w:pPr>
            <w:r w:rsidRPr="002C47AF">
              <w:rPr>
                <w:rFonts w:ascii="Times New Roman" w:hAnsi="Times New Roman" w:cs="Times New Roman"/>
                <w:lang w:val="en-GB"/>
              </w:rPr>
              <w:t>Passenger seats</w:t>
            </w:r>
          </w:p>
        </w:tc>
        <w:tc>
          <w:tcPr>
            <w:tcW w:w="1822" w:type="pct"/>
          </w:tcPr>
          <w:p w14:paraId="35844330" w14:textId="4BE88293" w:rsidR="00B16240" w:rsidRPr="002C47AF" w:rsidRDefault="00482CF5" w:rsidP="00375032">
            <w:pPr>
              <w:jc w:val="both"/>
              <w:rPr>
                <w:rFonts w:ascii="Times New Roman" w:hAnsi="Times New Roman" w:cs="Times New Roman"/>
                <w:lang w:val="en-GB"/>
              </w:rPr>
            </w:pPr>
            <w:r w:rsidRPr="002C47AF">
              <w:rPr>
                <w:rFonts w:ascii="Times New Roman" w:hAnsi="Times New Roman" w:cs="Times New Roman"/>
                <w:lang w:val="en-GB"/>
              </w:rPr>
              <w:t>Ergonomically designed seats that provide comfort t</w:t>
            </w:r>
            <w:r w:rsidR="005C3CE9" w:rsidRPr="002C47AF">
              <w:rPr>
                <w:rFonts w:ascii="Times New Roman" w:hAnsi="Times New Roman" w:cs="Times New Roman"/>
                <w:lang w:val="en-GB"/>
              </w:rPr>
              <w:t>o passengers while providing high resistance to wear/vandalism, fire resistanc</w:t>
            </w:r>
            <w:r w:rsidR="000863F3" w:rsidRPr="002C47AF">
              <w:rPr>
                <w:rFonts w:ascii="Times New Roman" w:hAnsi="Times New Roman" w:cs="Times New Roman"/>
                <w:lang w:val="en-GB"/>
              </w:rPr>
              <w:t xml:space="preserve">e, </w:t>
            </w:r>
            <w:r w:rsidR="00AA3EB0" w:rsidRPr="002C47AF">
              <w:rPr>
                <w:rFonts w:ascii="Times New Roman" w:hAnsi="Times New Roman" w:cs="Times New Roman"/>
                <w:lang w:val="en-GB"/>
              </w:rPr>
              <w:t>dirt,</w:t>
            </w:r>
            <w:r w:rsidR="000863F3" w:rsidRPr="002C47AF">
              <w:rPr>
                <w:rFonts w:ascii="Times New Roman" w:hAnsi="Times New Roman" w:cs="Times New Roman"/>
                <w:lang w:val="en-GB"/>
              </w:rPr>
              <w:t xml:space="preserve"> and</w:t>
            </w:r>
            <w:r w:rsidR="00BF3FE5" w:rsidRPr="002C47AF">
              <w:rPr>
                <w:rFonts w:ascii="Times New Roman" w:hAnsi="Times New Roman" w:cs="Times New Roman"/>
                <w:lang w:val="en-GB"/>
              </w:rPr>
              <w:t xml:space="preserve"> water repellent properties</w:t>
            </w:r>
            <w:r w:rsidR="00375032" w:rsidRPr="002C47AF">
              <w:rPr>
                <w:rFonts w:ascii="Times New Roman" w:hAnsi="Times New Roman" w:cs="Times New Roman"/>
                <w:lang w:val="en-GB"/>
              </w:rPr>
              <w:t xml:space="preserve">, and are easy to clean and </w:t>
            </w:r>
            <w:r w:rsidR="00DC132F" w:rsidRPr="002C47AF">
              <w:rPr>
                <w:rFonts w:ascii="Times New Roman" w:hAnsi="Times New Roman" w:cs="Times New Roman"/>
                <w:lang w:val="en-GB"/>
              </w:rPr>
              <w:t>quick drying</w:t>
            </w:r>
            <w:r w:rsidR="00B16240" w:rsidRPr="002C47AF">
              <w:rPr>
                <w:rFonts w:ascii="Times New Roman" w:hAnsi="Times New Roman" w:cs="Times New Roman"/>
                <w:lang w:val="en-GB"/>
              </w:rPr>
              <w:t>.</w:t>
            </w:r>
          </w:p>
        </w:tc>
        <w:tc>
          <w:tcPr>
            <w:tcW w:w="479" w:type="pct"/>
          </w:tcPr>
          <w:p w14:paraId="638B31BE"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4214000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2E1258B0" w14:textId="6E0039A3"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80896718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10E12006" w14:textId="71A06C95" w:rsidR="00B16240" w:rsidRPr="002C47AF" w:rsidRDefault="00016A22" w:rsidP="00B16240">
            <w:pPr>
              <w:rPr>
                <w:rFonts w:ascii="Times New Roman" w:hAnsi="Times New Roman" w:cs="Times New Roman"/>
                <w:i/>
                <w:iCs/>
                <w:lang w:val="en-GB"/>
              </w:rPr>
            </w:pPr>
            <w:r w:rsidRPr="002C47AF">
              <w:rPr>
                <w:rFonts w:ascii="Times New Roman" w:hAnsi="Times New Roman" w:cs="Times New Roman"/>
                <w:i/>
                <w:iCs/>
                <w:lang w:val="en-GB"/>
              </w:rPr>
              <w:t>Specify the possible seat types and materials</w:t>
            </w:r>
          </w:p>
        </w:tc>
      </w:tr>
      <w:tr w:rsidR="00B16240" w:rsidRPr="002C47AF" w14:paraId="37B3D129" w14:textId="77777777" w:rsidTr="00B16240">
        <w:trPr>
          <w:trHeight w:val="371"/>
        </w:trPr>
        <w:tc>
          <w:tcPr>
            <w:tcW w:w="215" w:type="pct"/>
          </w:tcPr>
          <w:p w14:paraId="09208399" w14:textId="5E7740E9"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6.10</w:t>
            </w:r>
          </w:p>
        </w:tc>
        <w:tc>
          <w:tcPr>
            <w:tcW w:w="1539" w:type="pct"/>
          </w:tcPr>
          <w:p w14:paraId="620524ED" w14:textId="3AFBEF6B" w:rsidR="00B16240" w:rsidRPr="002C47AF" w:rsidRDefault="006E0F94" w:rsidP="00B16240">
            <w:pPr>
              <w:rPr>
                <w:rFonts w:ascii="Times New Roman" w:hAnsi="Times New Roman" w:cs="Times New Roman"/>
                <w:lang w:val="en-GB"/>
              </w:rPr>
            </w:pPr>
            <w:r w:rsidRPr="002C47AF">
              <w:rPr>
                <w:rFonts w:ascii="Times New Roman" w:hAnsi="Times New Roman" w:cs="Times New Roman"/>
                <w:lang w:val="en-GB"/>
              </w:rPr>
              <w:t>Driver’s cabin</w:t>
            </w:r>
          </w:p>
        </w:tc>
        <w:tc>
          <w:tcPr>
            <w:tcW w:w="1822" w:type="pct"/>
          </w:tcPr>
          <w:p w14:paraId="7A668231" w14:textId="1881E8DF" w:rsidR="00B16240" w:rsidRPr="002C47AF" w:rsidRDefault="001166DB" w:rsidP="001166DB">
            <w:pPr>
              <w:jc w:val="both"/>
              <w:rPr>
                <w:rFonts w:ascii="Times New Roman" w:hAnsi="Times New Roman" w:cs="Times New Roman"/>
                <w:lang w:val="en-GB"/>
              </w:rPr>
            </w:pPr>
            <w:r w:rsidRPr="002C47AF">
              <w:rPr>
                <w:rFonts w:ascii="Times New Roman" w:hAnsi="Times New Roman" w:cs="Times New Roman"/>
                <w:lang w:val="en-GB"/>
              </w:rPr>
              <w:t>Driver’s cabin separated from the passenger compartment, equipped according to ergonomic</w:t>
            </w:r>
            <w:r w:rsidR="00042F3C">
              <w:rPr>
                <w:rFonts w:ascii="Times New Roman" w:hAnsi="Times New Roman" w:cs="Times New Roman"/>
                <w:lang w:val="en-GB"/>
              </w:rPr>
              <w:t xml:space="preserve"> </w:t>
            </w:r>
            <w:r w:rsidRPr="002C47AF">
              <w:rPr>
                <w:rFonts w:ascii="Times New Roman" w:hAnsi="Times New Roman" w:cs="Times New Roman"/>
                <w:lang w:val="en-GB"/>
              </w:rPr>
              <w:t>requirements.</w:t>
            </w:r>
          </w:p>
        </w:tc>
        <w:tc>
          <w:tcPr>
            <w:tcW w:w="479" w:type="pct"/>
          </w:tcPr>
          <w:p w14:paraId="1EAE98B4"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568935829"/>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499D99CC" w14:textId="2B24E0E6" w:rsidR="00B16240" w:rsidRPr="002C47AF" w:rsidRDefault="002177C3" w:rsidP="00B16240">
            <w:pPr>
              <w:rPr>
                <w:rFonts w:ascii="Times New Roman" w:eastAsia="MS Gothic" w:hAnsi="Times New Roman" w:cs="Times New Roman"/>
                <w:lang w:val="en-GB"/>
              </w:rPr>
            </w:pPr>
            <w:sdt>
              <w:sdtPr>
                <w:rPr>
                  <w:rFonts w:ascii="Times New Roman" w:eastAsia="MS Gothic" w:hAnsi="Times New Roman" w:cs="Times New Roman"/>
                  <w:lang w:val="en-GB"/>
                </w:rPr>
                <w:id w:val="-100474875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3E21F4A9" w14:textId="20D3BB5F" w:rsidR="00B16240" w:rsidRPr="002C47AF" w:rsidRDefault="00387EF7" w:rsidP="00B16240">
            <w:pPr>
              <w:rPr>
                <w:rFonts w:ascii="Times New Roman" w:hAnsi="Times New Roman" w:cs="Times New Roman"/>
                <w:i/>
                <w:iCs/>
                <w:lang w:val="en-GB"/>
              </w:rPr>
            </w:pPr>
            <w:r w:rsidRPr="002C47AF">
              <w:rPr>
                <w:rFonts w:ascii="Times New Roman" w:hAnsi="Times New Roman" w:cs="Times New Roman"/>
                <w:i/>
                <w:iCs/>
                <w:lang w:val="en-GB"/>
              </w:rPr>
              <w:t>Specify th</w:t>
            </w:r>
            <w:r w:rsidR="00F91C6D" w:rsidRPr="002C47AF">
              <w:rPr>
                <w:rFonts w:ascii="Times New Roman" w:hAnsi="Times New Roman" w:cs="Times New Roman"/>
                <w:i/>
                <w:iCs/>
                <w:lang w:val="en-GB"/>
              </w:rPr>
              <w:t>e available types of cabin partitioning</w:t>
            </w:r>
          </w:p>
        </w:tc>
      </w:tr>
      <w:tr w:rsidR="00B16240" w:rsidRPr="002C47AF" w14:paraId="361E5919" w14:textId="58626BB0" w:rsidTr="00B16240">
        <w:trPr>
          <w:trHeight w:val="340"/>
        </w:trPr>
        <w:tc>
          <w:tcPr>
            <w:tcW w:w="215" w:type="pct"/>
            <w:shd w:val="clear" w:color="auto" w:fill="DEEAF6" w:themeFill="accent5" w:themeFillTint="33"/>
          </w:tcPr>
          <w:p w14:paraId="01535A84" w14:textId="63834E49" w:rsidR="00B16240" w:rsidRPr="002C47AF" w:rsidRDefault="00B16240" w:rsidP="00B16240">
            <w:pPr>
              <w:rPr>
                <w:rFonts w:ascii="Times New Roman" w:hAnsi="Times New Roman" w:cs="Times New Roman"/>
                <w:b/>
                <w:bCs/>
                <w:sz w:val="24"/>
                <w:szCs w:val="24"/>
                <w:lang w:val="en-GB"/>
              </w:rPr>
            </w:pPr>
            <w:r w:rsidRPr="002C47AF">
              <w:rPr>
                <w:rFonts w:ascii="Times New Roman" w:hAnsi="Times New Roman" w:cs="Times New Roman"/>
                <w:b/>
                <w:bCs/>
                <w:sz w:val="24"/>
                <w:szCs w:val="24"/>
                <w:lang w:val="en-GB"/>
              </w:rPr>
              <w:t>7.</w:t>
            </w:r>
          </w:p>
        </w:tc>
        <w:tc>
          <w:tcPr>
            <w:tcW w:w="3361" w:type="pct"/>
            <w:gridSpan w:val="2"/>
            <w:shd w:val="clear" w:color="auto" w:fill="DEEAF6" w:themeFill="accent5" w:themeFillTint="33"/>
          </w:tcPr>
          <w:p w14:paraId="5950B653" w14:textId="5F76DF57" w:rsidR="00B16240" w:rsidRPr="002C47AF" w:rsidRDefault="00CF701C" w:rsidP="00B16240">
            <w:pPr>
              <w:rPr>
                <w:rFonts w:ascii="Times New Roman" w:hAnsi="Times New Roman" w:cs="Times New Roman"/>
                <w:lang w:val="en-GB"/>
              </w:rPr>
            </w:pPr>
            <w:r w:rsidRPr="002C47AF">
              <w:rPr>
                <w:rFonts w:ascii="Times New Roman" w:hAnsi="Times New Roman" w:cs="Times New Roman"/>
                <w:b/>
                <w:bCs/>
                <w:sz w:val="24"/>
                <w:szCs w:val="24"/>
                <w:lang w:val="en-GB"/>
              </w:rPr>
              <w:t>Chassis, Axles</w:t>
            </w:r>
          </w:p>
        </w:tc>
        <w:tc>
          <w:tcPr>
            <w:tcW w:w="1424" w:type="pct"/>
            <w:gridSpan w:val="2"/>
            <w:shd w:val="clear" w:color="auto" w:fill="DEEAF6" w:themeFill="accent5" w:themeFillTint="33"/>
          </w:tcPr>
          <w:p w14:paraId="52CA1674" w14:textId="77777777" w:rsidR="00B16240" w:rsidRPr="002C47AF" w:rsidRDefault="00B16240" w:rsidP="00B16240">
            <w:pPr>
              <w:rPr>
                <w:rFonts w:ascii="Times New Roman" w:hAnsi="Times New Roman" w:cs="Times New Roman"/>
                <w:lang w:val="en-GB"/>
              </w:rPr>
            </w:pPr>
          </w:p>
        </w:tc>
      </w:tr>
      <w:tr w:rsidR="00B16240" w:rsidRPr="002C47AF" w14:paraId="1FD97C81" w14:textId="1284CB7B" w:rsidTr="00B16240">
        <w:trPr>
          <w:trHeight w:val="340"/>
        </w:trPr>
        <w:tc>
          <w:tcPr>
            <w:tcW w:w="215" w:type="pct"/>
          </w:tcPr>
          <w:p w14:paraId="1A10DCE2" w14:textId="13EF6F08"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7.1</w:t>
            </w:r>
          </w:p>
        </w:tc>
        <w:tc>
          <w:tcPr>
            <w:tcW w:w="1539" w:type="pct"/>
          </w:tcPr>
          <w:p w14:paraId="355F89A2" w14:textId="3EDE40F7" w:rsidR="00B16240" w:rsidRPr="002C47AF" w:rsidRDefault="00CF701C" w:rsidP="00B16240">
            <w:pPr>
              <w:rPr>
                <w:rFonts w:ascii="Times New Roman" w:hAnsi="Times New Roman" w:cs="Times New Roman"/>
                <w:lang w:val="en-GB"/>
              </w:rPr>
            </w:pPr>
            <w:r w:rsidRPr="002C47AF">
              <w:rPr>
                <w:rFonts w:ascii="Times New Roman" w:hAnsi="Times New Roman" w:cs="Times New Roman"/>
                <w:lang w:val="en-GB"/>
              </w:rPr>
              <w:t>Load-bearing structure</w:t>
            </w:r>
          </w:p>
        </w:tc>
        <w:tc>
          <w:tcPr>
            <w:tcW w:w="1822" w:type="pct"/>
          </w:tcPr>
          <w:p w14:paraId="2D2FDA61" w14:textId="5D221765" w:rsidR="00B16240" w:rsidRPr="002C47AF" w:rsidRDefault="007C38DD" w:rsidP="00B16240">
            <w:pPr>
              <w:jc w:val="both"/>
              <w:rPr>
                <w:rFonts w:ascii="Times New Roman" w:hAnsi="Times New Roman" w:cs="Times New Roman"/>
                <w:lang w:val="en-GB"/>
              </w:rPr>
            </w:pPr>
            <w:r w:rsidRPr="002C47AF">
              <w:rPr>
                <w:rFonts w:ascii="Times New Roman" w:hAnsi="Times New Roman" w:cs="Times New Roman"/>
                <w:lang w:val="en-GB"/>
              </w:rPr>
              <w:t>The framework of the chassis shall be made of the highest quality stainless steel or an equivalent material with</w:t>
            </w:r>
            <w:r w:rsidR="00271829" w:rsidRPr="002C47AF">
              <w:rPr>
                <w:rFonts w:ascii="Times New Roman" w:hAnsi="Times New Roman" w:cs="Times New Roman"/>
                <w:lang w:val="en-GB"/>
              </w:rPr>
              <w:t xml:space="preserve"> </w:t>
            </w:r>
            <w:r w:rsidR="007C30EB" w:rsidRPr="002C47AF">
              <w:rPr>
                <w:rFonts w:ascii="Times New Roman" w:hAnsi="Times New Roman" w:cs="Times New Roman"/>
                <w:lang w:val="en-GB"/>
              </w:rPr>
              <w:t xml:space="preserve">no inferior </w:t>
            </w:r>
            <w:r w:rsidR="00271829" w:rsidRPr="002C47AF">
              <w:rPr>
                <w:rFonts w:ascii="Times New Roman" w:hAnsi="Times New Roman" w:cs="Times New Roman"/>
                <w:lang w:val="en-GB"/>
              </w:rPr>
              <w:t>corrosion resistance and strength properties</w:t>
            </w:r>
            <w:r w:rsidR="00B16240" w:rsidRPr="002C47AF">
              <w:rPr>
                <w:rFonts w:ascii="Times New Roman" w:hAnsi="Times New Roman" w:cs="Times New Roman"/>
                <w:lang w:val="en-GB"/>
              </w:rPr>
              <w:t>.</w:t>
            </w:r>
          </w:p>
        </w:tc>
        <w:tc>
          <w:tcPr>
            <w:tcW w:w="479" w:type="pct"/>
          </w:tcPr>
          <w:p w14:paraId="0B52D399"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92657235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7B06C089" w14:textId="038C4836"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15071862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0B7EDDB7" w14:textId="77777777" w:rsidR="00B16240" w:rsidRPr="002C47AF" w:rsidRDefault="00B16240" w:rsidP="00B16240">
            <w:pPr>
              <w:rPr>
                <w:rFonts w:ascii="Times New Roman" w:hAnsi="Times New Roman" w:cs="Times New Roman"/>
                <w:lang w:val="en-GB"/>
              </w:rPr>
            </w:pPr>
          </w:p>
        </w:tc>
      </w:tr>
      <w:tr w:rsidR="00B16240" w:rsidRPr="002C47AF" w14:paraId="4C49500F" w14:textId="41B56BC4" w:rsidTr="00B16240">
        <w:trPr>
          <w:trHeight w:val="340"/>
        </w:trPr>
        <w:tc>
          <w:tcPr>
            <w:tcW w:w="215" w:type="pct"/>
          </w:tcPr>
          <w:p w14:paraId="2B00DD7C" w14:textId="48835316"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7.2</w:t>
            </w:r>
          </w:p>
        </w:tc>
        <w:tc>
          <w:tcPr>
            <w:tcW w:w="1539" w:type="pct"/>
          </w:tcPr>
          <w:p w14:paraId="75CC8118" w14:textId="0C0003CD" w:rsidR="00B16240" w:rsidRPr="002C47AF" w:rsidRDefault="00CF701C" w:rsidP="00B16240">
            <w:pPr>
              <w:rPr>
                <w:rFonts w:ascii="Times New Roman" w:hAnsi="Times New Roman" w:cs="Times New Roman"/>
                <w:lang w:val="en-GB"/>
              </w:rPr>
            </w:pPr>
            <w:r w:rsidRPr="002C47AF">
              <w:rPr>
                <w:rFonts w:ascii="Times New Roman" w:hAnsi="Times New Roman" w:cs="Times New Roman"/>
                <w:lang w:val="en-GB"/>
              </w:rPr>
              <w:t>Axles</w:t>
            </w:r>
          </w:p>
        </w:tc>
        <w:tc>
          <w:tcPr>
            <w:tcW w:w="1822" w:type="pct"/>
          </w:tcPr>
          <w:p w14:paraId="5763E757" w14:textId="59642C3C" w:rsidR="00B16240" w:rsidRPr="002C47AF" w:rsidRDefault="00A47C4F" w:rsidP="00B16240">
            <w:pPr>
              <w:rPr>
                <w:rFonts w:ascii="Times New Roman" w:hAnsi="Times New Roman" w:cs="Times New Roman"/>
                <w:lang w:val="en-GB"/>
              </w:rPr>
            </w:pPr>
            <w:r w:rsidRPr="002C47AF">
              <w:rPr>
                <w:rFonts w:ascii="Times New Roman" w:hAnsi="Times New Roman" w:cs="Times New Roman"/>
                <w:lang w:val="en-GB"/>
              </w:rPr>
              <w:t>Front axle with independent or rigid suspension</w:t>
            </w:r>
            <w:r w:rsidR="00B16240" w:rsidRPr="002C47AF">
              <w:rPr>
                <w:rFonts w:ascii="Times New Roman" w:hAnsi="Times New Roman" w:cs="Times New Roman"/>
                <w:lang w:val="en-GB"/>
              </w:rPr>
              <w:t>.</w:t>
            </w:r>
          </w:p>
          <w:p w14:paraId="41817133" w14:textId="7480075C" w:rsidR="00B16240" w:rsidRPr="002C47AF" w:rsidRDefault="00F6582B" w:rsidP="00B16240">
            <w:pPr>
              <w:rPr>
                <w:rFonts w:ascii="Times New Roman" w:hAnsi="Times New Roman" w:cs="Times New Roman"/>
                <w:highlight w:val="yellow"/>
                <w:lang w:val="en-GB"/>
              </w:rPr>
            </w:pPr>
            <w:r w:rsidRPr="002C47AF">
              <w:rPr>
                <w:rFonts w:ascii="Times New Roman" w:hAnsi="Times New Roman" w:cs="Times New Roman"/>
                <w:lang w:val="en-GB"/>
              </w:rPr>
              <w:t xml:space="preserve">Driving axle and driven axle with a lowered frame and </w:t>
            </w:r>
            <w:r w:rsidR="00CC642E" w:rsidRPr="002C47AF">
              <w:rPr>
                <w:rFonts w:ascii="Times New Roman" w:hAnsi="Times New Roman" w:cs="Times New Roman"/>
                <w:lang w:val="en-GB"/>
              </w:rPr>
              <w:t>drive configuration matching the Vehicle concept</w:t>
            </w:r>
            <w:r w:rsidR="00B16240" w:rsidRPr="002C47AF">
              <w:rPr>
                <w:rFonts w:ascii="Times New Roman" w:hAnsi="Times New Roman" w:cs="Times New Roman"/>
                <w:lang w:val="en-GB"/>
              </w:rPr>
              <w:t>.</w:t>
            </w:r>
          </w:p>
        </w:tc>
        <w:tc>
          <w:tcPr>
            <w:tcW w:w="479" w:type="pct"/>
          </w:tcPr>
          <w:p w14:paraId="5906C205"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90303650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1DE0988E" w14:textId="734E117B"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353105336"/>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67F41BB6" w14:textId="2FFA8913" w:rsidR="00B16240" w:rsidRPr="002C47AF" w:rsidRDefault="00387EF7" w:rsidP="00B16240">
            <w:pPr>
              <w:rPr>
                <w:rFonts w:ascii="Times New Roman" w:hAnsi="Times New Roman" w:cs="Times New Roman"/>
                <w:i/>
                <w:iCs/>
                <w:lang w:val="en-GB"/>
              </w:rPr>
            </w:pPr>
            <w:r w:rsidRPr="002C47AF">
              <w:rPr>
                <w:rFonts w:ascii="Times New Roman" w:hAnsi="Times New Roman" w:cs="Times New Roman"/>
                <w:i/>
                <w:iCs/>
                <w:lang w:val="en-GB"/>
              </w:rPr>
              <w:t xml:space="preserve">Specify </w:t>
            </w:r>
            <w:r w:rsidR="007847D4" w:rsidRPr="002C47AF">
              <w:rPr>
                <w:rFonts w:ascii="Times New Roman" w:hAnsi="Times New Roman" w:cs="Times New Roman"/>
                <w:i/>
                <w:iCs/>
                <w:lang w:val="en-GB"/>
              </w:rPr>
              <w:t xml:space="preserve">the </w:t>
            </w:r>
            <w:r w:rsidRPr="002C47AF">
              <w:rPr>
                <w:rFonts w:ascii="Times New Roman" w:hAnsi="Times New Roman" w:cs="Times New Roman"/>
                <w:i/>
                <w:iCs/>
                <w:lang w:val="en-GB"/>
              </w:rPr>
              <w:t>axle types and configuration</w:t>
            </w:r>
          </w:p>
        </w:tc>
      </w:tr>
      <w:tr w:rsidR="00B16240" w:rsidRPr="002C47AF" w14:paraId="0AF464F5" w14:textId="6D1506F1" w:rsidTr="00B16240">
        <w:trPr>
          <w:trHeight w:val="60"/>
        </w:trPr>
        <w:tc>
          <w:tcPr>
            <w:tcW w:w="215" w:type="pct"/>
          </w:tcPr>
          <w:p w14:paraId="0A242B0A" w14:textId="0DCAADFD"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7.3</w:t>
            </w:r>
          </w:p>
        </w:tc>
        <w:tc>
          <w:tcPr>
            <w:tcW w:w="1539" w:type="pct"/>
          </w:tcPr>
          <w:p w14:paraId="465FAFAA" w14:textId="4C2228D4" w:rsidR="00B16240" w:rsidRPr="002C47AF" w:rsidRDefault="00C46833" w:rsidP="00B16240">
            <w:pPr>
              <w:rPr>
                <w:rFonts w:ascii="Times New Roman" w:hAnsi="Times New Roman" w:cs="Times New Roman"/>
                <w:lang w:val="en-GB"/>
              </w:rPr>
            </w:pPr>
            <w:r w:rsidRPr="002C47AF">
              <w:rPr>
                <w:rFonts w:ascii="Times New Roman" w:hAnsi="Times New Roman" w:cs="Times New Roman"/>
                <w:lang w:val="en-GB"/>
              </w:rPr>
              <w:t>Tyres</w:t>
            </w:r>
          </w:p>
        </w:tc>
        <w:tc>
          <w:tcPr>
            <w:tcW w:w="1822" w:type="pct"/>
          </w:tcPr>
          <w:p w14:paraId="5FE2E492" w14:textId="397AFEAA"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275/70 R22</w:t>
            </w:r>
            <w:r w:rsidR="00A41E44" w:rsidRPr="002C47AF">
              <w:rPr>
                <w:rFonts w:ascii="Times New Roman" w:hAnsi="Times New Roman" w:cs="Times New Roman"/>
                <w:lang w:val="en-GB"/>
              </w:rPr>
              <w:t>.5 size tyres with a minimum Class B</w:t>
            </w:r>
            <w:r w:rsidR="00DE7325" w:rsidRPr="002C47AF">
              <w:rPr>
                <w:rFonts w:ascii="Times New Roman" w:hAnsi="Times New Roman" w:cs="Times New Roman"/>
                <w:lang w:val="en-GB"/>
              </w:rPr>
              <w:t xml:space="preserve"> (rolling resistance), </w:t>
            </w:r>
            <w:r w:rsidR="009306B6" w:rsidRPr="002C47AF">
              <w:rPr>
                <w:rFonts w:ascii="Times New Roman" w:hAnsi="Times New Roman" w:cs="Times New Roman"/>
                <w:lang w:val="en-GB"/>
              </w:rPr>
              <w:t xml:space="preserve">Class </w:t>
            </w:r>
            <w:r w:rsidR="00DE7325" w:rsidRPr="002C47AF">
              <w:rPr>
                <w:rFonts w:ascii="Times New Roman" w:hAnsi="Times New Roman" w:cs="Times New Roman"/>
                <w:lang w:val="en-GB"/>
              </w:rPr>
              <w:t xml:space="preserve">A (noise) and </w:t>
            </w:r>
            <w:r w:rsidR="009306B6" w:rsidRPr="002C47AF">
              <w:rPr>
                <w:rFonts w:ascii="Times New Roman" w:hAnsi="Times New Roman" w:cs="Times New Roman"/>
                <w:lang w:val="en-GB"/>
              </w:rPr>
              <w:t xml:space="preserve">Class </w:t>
            </w:r>
            <w:r w:rsidR="00DE7325" w:rsidRPr="002C47AF">
              <w:rPr>
                <w:rFonts w:ascii="Times New Roman" w:hAnsi="Times New Roman" w:cs="Times New Roman"/>
                <w:lang w:val="en-GB"/>
              </w:rPr>
              <w:t>C (grip</w:t>
            </w:r>
            <w:r w:rsidRPr="002C47AF">
              <w:rPr>
                <w:rFonts w:ascii="Times New Roman" w:hAnsi="Times New Roman" w:cs="Times New Roman"/>
                <w:lang w:val="en-GB"/>
              </w:rPr>
              <w:t>).</w:t>
            </w:r>
          </w:p>
        </w:tc>
        <w:tc>
          <w:tcPr>
            <w:tcW w:w="479" w:type="pct"/>
          </w:tcPr>
          <w:p w14:paraId="6B113B0E"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15588003"/>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1E67B0BF" w14:textId="0F1373B0"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13738364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5AB84F80" w14:textId="04B2FFFB" w:rsidR="00B16240" w:rsidRPr="002C47AF" w:rsidRDefault="00B16240" w:rsidP="00B16240">
            <w:pPr>
              <w:rPr>
                <w:rFonts w:ascii="Times New Roman" w:hAnsi="Times New Roman" w:cs="Times New Roman"/>
                <w:i/>
                <w:iCs/>
                <w:lang w:val="en-GB"/>
              </w:rPr>
            </w:pPr>
          </w:p>
        </w:tc>
      </w:tr>
      <w:tr w:rsidR="00B16240" w:rsidRPr="002C47AF" w14:paraId="73FE1BBF" w14:textId="44CBA6FD" w:rsidTr="00B16240">
        <w:trPr>
          <w:trHeight w:val="667"/>
        </w:trPr>
        <w:tc>
          <w:tcPr>
            <w:tcW w:w="215" w:type="pct"/>
          </w:tcPr>
          <w:p w14:paraId="2E3F5007" w14:textId="19D1B25F" w:rsidR="00B16240" w:rsidRPr="002C47AF" w:rsidRDefault="00B16240" w:rsidP="00B16240">
            <w:pPr>
              <w:rPr>
                <w:rFonts w:ascii="Times New Roman" w:hAnsi="Times New Roman" w:cs="Times New Roman"/>
                <w:lang w:val="en-GB"/>
              </w:rPr>
            </w:pPr>
            <w:r w:rsidRPr="002C47AF">
              <w:rPr>
                <w:rFonts w:ascii="Times New Roman" w:hAnsi="Times New Roman" w:cs="Times New Roman"/>
                <w:lang w:val="en-GB"/>
              </w:rPr>
              <w:t>7.4</w:t>
            </w:r>
          </w:p>
        </w:tc>
        <w:tc>
          <w:tcPr>
            <w:tcW w:w="1539" w:type="pct"/>
          </w:tcPr>
          <w:p w14:paraId="5DDA9F99" w14:textId="34216B64" w:rsidR="00B16240" w:rsidRPr="002C47AF" w:rsidRDefault="00C46833" w:rsidP="00B16240">
            <w:pPr>
              <w:rPr>
                <w:rFonts w:ascii="Times New Roman" w:hAnsi="Times New Roman" w:cs="Times New Roman"/>
                <w:lang w:val="en-GB"/>
              </w:rPr>
            </w:pPr>
            <w:r w:rsidRPr="002C47AF">
              <w:rPr>
                <w:rFonts w:ascii="Times New Roman" w:hAnsi="Times New Roman" w:cs="Times New Roman"/>
                <w:lang w:val="en-GB"/>
              </w:rPr>
              <w:t>Suspension</w:t>
            </w:r>
          </w:p>
        </w:tc>
        <w:tc>
          <w:tcPr>
            <w:tcW w:w="1822" w:type="pct"/>
          </w:tcPr>
          <w:p w14:paraId="16087CF6" w14:textId="788D6670" w:rsidR="00B16240" w:rsidRPr="002C47AF" w:rsidRDefault="00235004" w:rsidP="00B16240">
            <w:pPr>
              <w:rPr>
                <w:rFonts w:ascii="Times New Roman" w:hAnsi="Times New Roman" w:cs="Times New Roman"/>
                <w:lang w:val="en-GB"/>
              </w:rPr>
            </w:pPr>
            <w:r w:rsidRPr="002C47AF">
              <w:rPr>
                <w:rFonts w:ascii="Times New Roman" w:hAnsi="Times New Roman" w:cs="Times New Roman"/>
                <w:lang w:val="en-GB"/>
              </w:rPr>
              <w:t>Electronically Controlled Air Suspension</w:t>
            </w:r>
            <w:r w:rsidR="00B16240" w:rsidRPr="002C47AF">
              <w:rPr>
                <w:rFonts w:ascii="Times New Roman" w:hAnsi="Times New Roman" w:cs="Times New Roman"/>
                <w:lang w:val="en-GB"/>
              </w:rPr>
              <w:t xml:space="preserve"> (ECAS).</w:t>
            </w:r>
          </w:p>
          <w:p w14:paraId="27298900" w14:textId="65A1B8BD" w:rsidR="00B16240" w:rsidRPr="002C47AF" w:rsidRDefault="00C1496B" w:rsidP="00B16240">
            <w:pPr>
              <w:rPr>
                <w:rFonts w:ascii="Times New Roman" w:hAnsi="Times New Roman" w:cs="Times New Roman"/>
                <w:lang w:val="en-GB"/>
              </w:rPr>
            </w:pPr>
            <w:r w:rsidRPr="002C47AF">
              <w:rPr>
                <w:rFonts w:ascii="Times New Roman" w:hAnsi="Times New Roman" w:cs="Times New Roman"/>
                <w:lang w:val="en-GB"/>
              </w:rPr>
              <w:t>Adaptive shocks (optional) to improve ride comfort and Vehicle dynamic stability</w:t>
            </w:r>
            <w:r w:rsidR="00B16240" w:rsidRPr="002C47AF">
              <w:rPr>
                <w:rFonts w:ascii="Times New Roman" w:hAnsi="Times New Roman" w:cs="Times New Roman"/>
                <w:lang w:val="en-GB"/>
              </w:rPr>
              <w:t xml:space="preserve">. </w:t>
            </w:r>
          </w:p>
        </w:tc>
        <w:tc>
          <w:tcPr>
            <w:tcW w:w="479" w:type="pct"/>
          </w:tcPr>
          <w:p w14:paraId="1937AD68" w14:textId="77777777" w:rsidR="00B16240" w:rsidRPr="002C47AF" w:rsidRDefault="002177C3" w:rsidP="00B16240">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034873320"/>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Yes</w:t>
            </w:r>
          </w:p>
          <w:p w14:paraId="7F79855C" w14:textId="08041E5D" w:rsidR="00B16240" w:rsidRPr="002C47AF" w:rsidRDefault="002177C3" w:rsidP="00B16240">
            <w:pPr>
              <w:rPr>
                <w:rFonts w:ascii="Times New Roman" w:hAnsi="Times New Roman" w:cs="Times New Roman"/>
                <w:lang w:val="en-GB"/>
              </w:rPr>
            </w:pPr>
            <w:sdt>
              <w:sdtPr>
                <w:rPr>
                  <w:rFonts w:ascii="Times New Roman" w:eastAsia="MS Gothic" w:hAnsi="Times New Roman" w:cs="Times New Roman"/>
                  <w:lang w:val="en-GB"/>
                </w:rPr>
                <w:id w:val="-1791730932"/>
                <w14:checkbox>
                  <w14:checked w14:val="0"/>
                  <w14:checkedState w14:val="2612" w14:font="MS Gothic"/>
                  <w14:uncheckedState w14:val="2610" w14:font="MS Gothic"/>
                </w14:checkbox>
              </w:sdtPr>
              <w:sdtEndPr/>
              <w:sdtContent>
                <w:r w:rsidR="00B16240" w:rsidRPr="002C47AF">
                  <w:rPr>
                    <w:rFonts w:ascii="Segoe UI Symbol" w:eastAsia="MS Gothic" w:hAnsi="Segoe UI Symbol" w:cs="Segoe UI Symbol"/>
                    <w:lang w:val="en-GB"/>
                  </w:rPr>
                  <w:t>☐</w:t>
                </w:r>
              </w:sdtContent>
            </w:sdt>
            <w:r w:rsidR="00B16240" w:rsidRPr="002C47AF">
              <w:rPr>
                <w:rFonts w:ascii="Times New Roman" w:hAnsi="Times New Roman" w:cs="Times New Roman"/>
                <w:lang w:val="en-GB"/>
              </w:rPr>
              <w:t xml:space="preserve"> No</w:t>
            </w:r>
          </w:p>
        </w:tc>
        <w:tc>
          <w:tcPr>
            <w:tcW w:w="945" w:type="pct"/>
          </w:tcPr>
          <w:p w14:paraId="53D20263" w14:textId="77777777" w:rsidR="00B16240" w:rsidRPr="002C47AF" w:rsidRDefault="00B16240" w:rsidP="00B16240">
            <w:pPr>
              <w:rPr>
                <w:rFonts w:ascii="Times New Roman" w:hAnsi="Times New Roman" w:cs="Times New Roman"/>
                <w:lang w:val="en-GB"/>
              </w:rPr>
            </w:pPr>
          </w:p>
        </w:tc>
      </w:tr>
      <w:tr w:rsidR="00001636" w:rsidRPr="002C47AF" w14:paraId="321FD8A5" w14:textId="3ADE84E0" w:rsidTr="00B16240">
        <w:trPr>
          <w:trHeight w:val="340"/>
        </w:trPr>
        <w:tc>
          <w:tcPr>
            <w:tcW w:w="215" w:type="pct"/>
          </w:tcPr>
          <w:p w14:paraId="250FCDC1" w14:textId="1DB2B8D1"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7.</w:t>
            </w:r>
            <w:r w:rsidR="006559D6">
              <w:rPr>
                <w:rFonts w:ascii="Times New Roman" w:hAnsi="Times New Roman" w:cs="Times New Roman"/>
                <w:lang w:val="en-GB"/>
              </w:rPr>
              <w:t>5</w:t>
            </w:r>
          </w:p>
        </w:tc>
        <w:tc>
          <w:tcPr>
            <w:tcW w:w="1539" w:type="pct"/>
          </w:tcPr>
          <w:p w14:paraId="41665F55" w14:textId="54C39F4D" w:rsidR="00001636" w:rsidRPr="002C47AF" w:rsidRDefault="00C46833" w:rsidP="00001636">
            <w:pPr>
              <w:rPr>
                <w:rFonts w:ascii="Times New Roman" w:hAnsi="Times New Roman" w:cs="Times New Roman"/>
                <w:lang w:val="en-GB"/>
              </w:rPr>
            </w:pPr>
            <w:r w:rsidRPr="002C47AF">
              <w:rPr>
                <w:rFonts w:ascii="Times New Roman" w:hAnsi="Times New Roman" w:cs="Times New Roman"/>
                <w:lang w:val="en-GB"/>
              </w:rPr>
              <w:t>Clearance</w:t>
            </w:r>
          </w:p>
        </w:tc>
        <w:tc>
          <w:tcPr>
            <w:tcW w:w="1822" w:type="pct"/>
          </w:tcPr>
          <w:p w14:paraId="662FD57B" w14:textId="77777777" w:rsidR="00001636" w:rsidRPr="002C47AF" w:rsidRDefault="00001636" w:rsidP="00001636">
            <w:pPr>
              <w:spacing w:after="120"/>
              <w:rPr>
                <w:rFonts w:ascii="Times New Roman" w:hAnsi="Times New Roman" w:cs="Times New Roman"/>
                <w:lang w:val="en-GB"/>
              </w:rPr>
            </w:pPr>
            <w:r w:rsidRPr="002C47AF">
              <w:rPr>
                <w:rFonts w:ascii="Times New Roman" w:hAnsi="Times New Roman" w:cs="Times New Roman"/>
                <w:lang w:val="en-GB"/>
              </w:rPr>
              <w:t>≥ 135 mm</w:t>
            </w:r>
          </w:p>
          <w:p w14:paraId="0F6421BD" w14:textId="31558E36" w:rsidR="00001636" w:rsidRPr="002C47AF" w:rsidRDefault="00001636" w:rsidP="00001636">
            <w:pPr>
              <w:spacing w:after="120"/>
              <w:rPr>
                <w:rFonts w:ascii="Times New Roman" w:hAnsi="Times New Roman" w:cs="Times New Roman"/>
                <w:lang w:val="en-GB"/>
              </w:rPr>
            </w:pPr>
          </w:p>
        </w:tc>
        <w:tc>
          <w:tcPr>
            <w:tcW w:w="479" w:type="pct"/>
          </w:tcPr>
          <w:p w14:paraId="77C1BED1"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430660809"/>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0F6F0BAE" w14:textId="5EC2573A" w:rsidR="00001636" w:rsidRPr="002C47AF" w:rsidRDefault="002177C3" w:rsidP="00001636">
            <w:pPr>
              <w:rPr>
                <w:rFonts w:ascii="Times New Roman" w:hAnsi="Times New Roman" w:cs="Times New Roman"/>
                <w:lang w:val="en-GB"/>
              </w:rPr>
            </w:pPr>
            <w:sdt>
              <w:sdtPr>
                <w:rPr>
                  <w:rFonts w:ascii="Times New Roman" w:eastAsia="MS Gothic" w:hAnsi="Times New Roman" w:cs="Times New Roman"/>
                  <w:lang w:val="en-GB"/>
                </w:rPr>
                <w:id w:val="-2103244748"/>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059C4C7C" w14:textId="10E52112" w:rsidR="00001636" w:rsidRPr="002C47AF" w:rsidRDefault="002217E7" w:rsidP="00001636">
            <w:pPr>
              <w:rPr>
                <w:rFonts w:ascii="Times New Roman" w:hAnsi="Times New Roman" w:cs="Times New Roman"/>
                <w:i/>
                <w:iCs/>
                <w:lang w:val="en-GB"/>
              </w:rPr>
            </w:pPr>
            <w:r w:rsidRPr="002C47AF">
              <w:rPr>
                <w:rFonts w:ascii="Times New Roman" w:hAnsi="Times New Roman" w:cs="Times New Roman"/>
                <w:i/>
                <w:iCs/>
                <w:lang w:val="en-GB"/>
              </w:rPr>
              <w:t xml:space="preserve">Specify </w:t>
            </w:r>
            <w:r w:rsidR="007847D4" w:rsidRPr="002C47AF">
              <w:rPr>
                <w:rFonts w:ascii="Times New Roman" w:hAnsi="Times New Roman" w:cs="Times New Roman"/>
                <w:i/>
                <w:iCs/>
                <w:lang w:val="en-GB"/>
              </w:rPr>
              <w:t xml:space="preserve">the </w:t>
            </w:r>
            <w:r w:rsidRPr="002C47AF">
              <w:rPr>
                <w:rFonts w:ascii="Times New Roman" w:hAnsi="Times New Roman" w:cs="Times New Roman"/>
                <w:i/>
                <w:iCs/>
                <w:lang w:val="en-GB"/>
              </w:rPr>
              <w:t>clearance</w:t>
            </w:r>
          </w:p>
        </w:tc>
      </w:tr>
      <w:tr w:rsidR="00B16240" w:rsidRPr="002C47AF" w14:paraId="1F8AF666" w14:textId="46FB6DD8" w:rsidTr="00B16240">
        <w:trPr>
          <w:trHeight w:val="340"/>
        </w:trPr>
        <w:tc>
          <w:tcPr>
            <w:tcW w:w="215" w:type="pct"/>
            <w:shd w:val="clear" w:color="auto" w:fill="DEEAF6" w:themeFill="accent5" w:themeFillTint="33"/>
          </w:tcPr>
          <w:p w14:paraId="186ECBC0" w14:textId="7F72C5A9"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8.</w:t>
            </w:r>
          </w:p>
        </w:tc>
        <w:tc>
          <w:tcPr>
            <w:tcW w:w="3361" w:type="pct"/>
            <w:gridSpan w:val="2"/>
            <w:shd w:val="clear" w:color="auto" w:fill="DEEAF6" w:themeFill="accent5" w:themeFillTint="33"/>
          </w:tcPr>
          <w:p w14:paraId="4B5CBC36" w14:textId="3C126286" w:rsidR="00B16240" w:rsidRPr="002C47AF" w:rsidRDefault="00C46833" w:rsidP="00B16240">
            <w:pPr>
              <w:rPr>
                <w:rFonts w:ascii="Times New Roman" w:hAnsi="Times New Roman" w:cs="Times New Roman"/>
                <w:lang w:val="en-GB"/>
              </w:rPr>
            </w:pPr>
            <w:bookmarkStart w:id="0" w:name="_Hlk193174882"/>
            <w:r w:rsidRPr="002C47AF">
              <w:rPr>
                <w:rFonts w:ascii="Times New Roman" w:hAnsi="Times New Roman" w:cs="Times New Roman"/>
                <w:b/>
                <w:bCs/>
                <w:lang w:val="en-GB"/>
              </w:rPr>
              <w:t>Dynamic Characteristics</w:t>
            </w:r>
          </w:p>
        </w:tc>
        <w:tc>
          <w:tcPr>
            <w:tcW w:w="1424" w:type="pct"/>
            <w:gridSpan w:val="2"/>
            <w:shd w:val="clear" w:color="auto" w:fill="DEEAF6" w:themeFill="accent5" w:themeFillTint="33"/>
          </w:tcPr>
          <w:p w14:paraId="36B1DE9C" w14:textId="77777777" w:rsidR="00B16240" w:rsidRPr="002C47AF" w:rsidRDefault="00B16240" w:rsidP="00B16240">
            <w:pPr>
              <w:rPr>
                <w:rFonts w:ascii="Times New Roman" w:hAnsi="Times New Roman" w:cs="Times New Roman"/>
                <w:lang w:val="en-GB"/>
              </w:rPr>
            </w:pPr>
          </w:p>
        </w:tc>
      </w:tr>
      <w:bookmarkEnd w:id="0"/>
      <w:tr w:rsidR="00001636" w:rsidRPr="002C47AF" w14:paraId="2B091FE4" w14:textId="7614BE20" w:rsidTr="00B16240">
        <w:trPr>
          <w:trHeight w:val="528"/>
        </w:trPr>
        <w:tc>
          <w:tcPr>
            <w:tcW w:w="215" w:type="pct"/>
          </w:tcPr>
          <w:p w14:paraId="08D8CF77" w14:textId="7CCD83F5"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8.1</w:t>
            </w:r>
          </w:p>
        </w:tc>
        <w:tc>
          <w:tcPr>
            <w:tcW w:w="1539" w:type="pct"/>
          </w:tcPr>
          <w:p w14:paraId="311B6638" w14:textId="763B3E46" w:rsidR="00001636" w:rsidRPr="002C47AF" w:rsidDel="00AF00F8" w:rsidRDefault="00133166" w:rsidP="00001636">
            <w:pPr>
              <w:rPr>
                <w:rFonts w:ascii="Times New Roman" w:hAnsi="Times New Roman" w:cs="Times New Roman"/>
                <w:lang w:val="en-GB"/>
              </w:rPr>
            </w:pPr>
            <w:r w:rsidRPr="002C47AF">
              <w:rPr>
                <w:rFonts w:ascii="Times New Roman" w:hAnsi="Times New Roman" w:cs="Times New Roman"/>
                <w:lang w:val="en-GB"/>
              </w:rPr>
              <w:t>Maximum limited speed</w:t>
            </w:r>
          </w:p>
        </w:tc>
        <w:tc>
          <w:tcPr>
            <w:tcW w:w="1822" w:type="pct"/>
          </w:tcPr>
          <w:p w14:paraId="208926B6" w14:textId="569297B2"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 70 km/h</w:t>
            </w:r>
          </w:p>
          <w:p w14:paraId="7C859098" w14:textId="788287A3" w:rsidR="00001636" w:rsidRPr="002C47AF" w:rsidRDefault="00001636" w:rsidP="00001636">
            <w:pPr>
              <w:rPr>
                <w:rFonts w:ascii="Times New Roman" w:hAnsi="Times New Roman" w:cs="Times New Roman"/>
                <w:lang w:val="en-GB"/>
              </w:rPr>
            </w:pPr>
          </w:p>
        </w:tc>
        <w:tc>
          <w:tcPr>
            <w:tcW w:w="479" w:type="pct"/>
          </w:tcPr>
          <w:p w14:paraId="4F6635F4"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02234875"/>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60F719F1" w14:textId="1F30A929" w:rsidR="00001636" w:rsidRPr="002C47AF" w:rsidRDefault="002177C3" w:rsidP="00001636">
            <w:pPr>
              <w:rPr>
                <w:rFonts w:ascii="Times New Roman" w:hAnsi="Times New Roman" w:cs="Times New Roman"/>
                <w:lang w:val="en-GB"/>
              </w:rPr>
            </w:pPr>
            <w:sdt>
              <w:sdtPr>
                <w:rPr>
                  <w:rFonts w:ascii="Times New Roman" w:eastAsia="MS Gothic" w:hAnsi="Times New Roman" w:cs="Times New Roman"/>
                  <w:lang w:val="en-GB"/>
                </w:rPr>
                <w:id w:val="-524709311"/>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14CEC5FE" w14:textId="7CAD2DA1" w:rsidR="00001636" w:rsidRPr="002C47AF" w:rsidRDefault="00001636" w:rsidP="00001636">
            <w:pPr>
              <w:rPr>
                <w:rFonts w:ascii="Times New Roman" w:hAnsi="Times New Roman" w:cs="Times New Roman"/>
                <w:lang w:val="en-GB"/>
              </w:rPr>
            </w:pPr>
          </w:p>
        </w:tc>
      </w:tr>
      <w:tr w:rsidR="00001636" w:rsidRPr="002C47AF" w14:paraId="7C3004E8" w14:textId="6C364AFC" w:rsidTr="00B16240">
        <w:trPr>
          <w:trHeight w:val="528"/>
        </w:trPr>
        <w:tc>
          <w:tcPr>
            <w:tcW w:w="215" w:type="pct"/>
          </w:tcPr>
          <w:p w14:paraId="6D7D7549" w14:textId="2F37E78C"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8.2</w:t>
            </w:r>
          </w:p>
        </w:tc>
        <w:tc>
          <w:tcPr>
            <w:tcW w:w="1539" w:type="pct"/>
          </w:tcPr>
          <w:p w14:paraId="01578CB5" w14:textId="3D2E288E" w:rsidR="00001636" w:rsidRPr="002C47AF" w:rsidRDefault="00AA7041" w:rsidP="00001636">
            <w:pPr>
              <w:rPr>
                <w:rFonts w:ascii="Times New Roman" w:hAnsi="Times New Roman" w:cs="Times New Roman"/>
                <w:lang w:val="en-GB"/>
              </w:rPr>
            </w:pPr>
            <w:r w:rsidRPr="002C47AF">
              <w:rPr>
                <w:rFonts w:ascii="Times New Roman" w:hAnsi="Times New Roman" w:cs="Times New Roman"/>
                <w:lang w:val="en-GB"/>
              </w:rPr>
              <w:t xml:space="preserve">Maximum road </w:t>
            </w:r>
            <w:r w:rsidR="009043C5" w:rsidRPr="002C47AF">
              <w:rPr>
                <w:rFonts w:ascii="Times New Roman" w:hAnsi="Times New Roman" w:cs="Times New Roman"/>
                <w:lang w:val="en-GB"/>
              </w:rPr>
              <w:t>rising gradient</w:t>
            </w:r>
          </w:p>
        </w:tc>
        <w:tc>
          <w:tcPr>
            <w:tcW w:w="1822" w:type="pct"/>
          </w:tcPr>
          <w:p w14:paraId="16BD9BE7" w14:textId="43C23A6F" w:rsidR="00001636" w:rsidRPr="002C47AF" w:rsidRDefault="0012308D" w:rsidP="00F6779D">
            <w:pPr>
              <w:rPr>
                <w:rFonts w:ascii="Times New Roman" w:hAnsi="Times New Roman" w:cs="Times New Roman"/>
                <w:lang w:val="en-GB"/>
              </w:rPr>
            </w:pPr>
            <w:r w:rsidRPr="002C47AF">
              <w:rPr>
                <w:rFonts w:ascii="Times New Roman" w:hAnsi="Times New Roman" w:cs="Times New Roman"/>
                <w:lang w:val="en-GB"/>
              </w:rPr>
              <w:t>A fully loaded Vehicle shall be able to overcome a maximum rising gradient</w:t>
            </w:r>
            <w:r w:rsidR="00F6779D" w:rsidRPr="002C47AF">
              <w:rPr>
                <w:rFonts w:ascii="Times New Roman" w:hAnsi="Times New Roman" w:cs="Times New Roman"/>
                <w:lang w:val="en-GB"/>
              </w:rPr>
              <w:t xml:space="preserve"> of</w:t>
            </w:r>
            <w:r w:rsidR="00001636" w:rsidRPr="002C47AF">
              <w:rPr>
                <w:rFonts w:ascii="Times New Roman" w:hAnsi="Times New Roman" w:cs="Times New Roman"/>
                <w:lang w:val="en-GB"/>
              </w:rPr>
              <w:t xml:space="preserve"> 12%, </w:t>
            </w:r>
            <w:r w:rsidR="00F6779D" w:rsidRPr="002C47AF">
              <w:rPr>
                <w:rFonts w:ascii="Times New Roman" w:hAnsi="Times New Roman" w:cs="Times New Roman"/>
                <w:lang w:val="en-GB"/>
              </w:rPr>
              <w:t>starting from any point on this road</w:t>
            </w:r>
            <w:r w:rsidR="00001636" w:rsidRPr="002C47AF">
              <w:rPr>
                <w:rFonts w:ascii="Times New Roman" w:hAnsi="Times New Roman" w:cs="Times New Roman"/>
                <w:lang w:val="en-GB"/>
              </w:rPr>
              <w:t>.</w:t>
            </w:r>
          </w:p>
        </w:tc>
        <w:tc>
          <w:tcPr>
            <w:tcW w:w="479" w:type="pct"/>
          </w:tcPr>
          <w:p w14:paraId="764B7277"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110085239"/>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03129D7A" w14:textId="47734307" w:rsidR="00001636" w:rsidRPr="002C47AF" w:rsidRDefault="002177C3" w:rsidP="00001636">
            <w:pPr>
              <w:rPr>
                <w:rFonts w:ascii="Times New Roman" w:hAnsi="Times New Roman" w:cs="Times New Roman"/>
                <w:lang w:val="en-GB"/>
              </w:rPr>
            </w:pPr>
            <w:sdt>
              <w:sdtPr>
                <w:rPr>
                  <w:rFonts w:ascii="Times New Roman" w:eastAsia="MS Gothic" w:hAnsi="Times New Roman" w:cs="Times New Roman"/>
                  <w:lang w:val="en-GB"/>
                </w:rPr>
                <w:id w:val="652869408"/>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79E79EC7" w14:textId="77777777" w:rsidR="00001636" w:rsidRPr="002C47AF" w:rsidRDefault="00001636" w:rsidP="00001636">
            <w:pPr>
              <w:rPr>
                <w:rFonts w:ascii="Times New Roman" w:hAnsi="Times New Roman" w:cs="Times New Roman"/>
                <w:lang w:val="en-GB"/>
              </w:rPr>
            </w:pPr>
          </w:p>
        </w:tc>
      </w:tr>
      <w:tr w:rsidR="00001636" w:rsidRPr="002C47AF" w14:paraId="28089A12" w14:textId="229D20D0" w:rsidTr="00B16240">
        <w:trPr>
          <w:trHeight w:val="360"/>
        </w:trPr>
        <w:tc>
          <w:tcPr>
            <w:tcW w:w="215" w:type="pct"/>
          </w:tcPr>
          <w:p w14:paraId="5D2D039A" w14:textId="0EC0E4D6"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8.3</w:t>
            </w:r>
          </w:p>
        </w:tc>
        <w:tc>
          <w:tcPr>
            <w:tcW w:w="1539" w:type="pct"/>
          </w:tcPr>
          <w:p w14:paraId="4711DDF2" w14:textId="750350BC" w:rsidR="00001636" w:rsidRPr="002C47AF" w:rsidRDefault="00A073A9" w:rsidP="00001636">
            <w:pPr>
              <w:rPr>
                <w:rFonts w:ascii="Times New Roman" w:hAnsi="Times New Roman" w:cs="Times New Roman"/>
                <w:lang w:val="en-GB"/>
              </w:rPr>
            </w:pPr>
            <w:r w:rsidRPr="002C47AF">
              <w:rPr>
                <w:rFonts w:ascii="Times New Roman" w:hAnsi="Times New Roman" w:cs="Times New Roman"/>
                <w:lang w:val="en-GB"/>
              </w:rPr>
              <w:t>Average acceleration</w:t>
            </w:r>
          </w:p>
        </w:tc>
        <w:tc>
          <w:tcPr>
            <w:tcW w:w="1822" w:type="pct"/>
          </w:tcPr>
          <w:p w14:paraId="143A3673" w14:textId="35BCB6FB" w:rsidR="00001636" w:rsidRPr="002C47AF" w:rsidRDefault="005256A9" w:rsidP="005256A9">
            <w:pPr>
              <w:rPr>
                <w:rFonts w:ascii="Times New Roman" w:hAnsi="Times New Roman" w:cs="Times New Roman"/>
                <w:vertAlign w:val="superscript"/>
                <w:lang w:val="en-GB"/>
              </w:rPr>
            </w:pPr>
            <w:r w:rsidRPr="002C47AF">
              <w:rPr>
                <w:rFonts w:ascii="Times New Roman" w:hAnsi="Times New Roman" w:cs="Times New Roman"/>
                <w:lang w:val="en-GB"/>
              </w:rPr>
              <w:t xml:space="preserve">The Vehicle shall ensure an average acceleration of at least </w:t>
            </w:r>
            <w:r w:rsidR="00001636" w:rsidRPr="002C47AF">
              <w:rPr>
                <w:rFonts w:ascii="Times New Roman" w:hAnsi="Times New Roman" w:cs="Times New Roman"/>
                <w:lang w:val="en-GB"/>
              </w:rPr>
              <w:t>1</w:t>
            </w:r>
            <w:r w:rsidR="00C75C57" w:rsidRPr="002C47AF">
              <w:rPr>
                <w:rFonts w:ascii="Times New Roman" w:hAnsi="Times New Roman" w:cs="Times New Roman"/>
                <w:lang w:val="en-GB"/>
              </w:rPr>
              <w:t>.</w:t>
            </w:r>
            <w:r w:rsidR="00001636" w:rsidRPr="002C47AF">
              <w:rPr>
                <w:rFonts w:ascii="Times New Roman" w:hAnsi="Times New Roman" w:cs="Times New Roman"/>
                <w:lang w:val="en-GB"/>
              </w:rPr>
              <w:t>2 m/s</w:t>
            </w:r>
            <w:r w:rsidR="00001636" w:rsidRPr="002C47AF">
              <w:rPr>
                <w:rFonts w:ascii="Times New Roman" w:hAnsi="Times New Roman" w:cs="Times New Roman"/>
                <w:vertAlign w:val="superscript"/>
                <w:lang w:val="en-GB"/>
              </w:rPr>
              <w:t>2</w:t>
            </w:r>
          </w:p>
          <w:p w14:paraId="137C7105" w14:textId="1E29A47C"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w:t>
            </w:r>
            <w:r w:rsidR="00E6533B" w:rsidRPr="002C47AF">
              <w:rPr>
                <w:rFonts w:ascii="Times New Roman" w:hAnsi="Times New Roman" w:cs="Times New Roman"/>
                <w:i/>
                <w:iCs/>
                <w:lang w:val="en-GB"/>
              </w:rPr>
              <w:t>when the Vehicle develops a speed of</w:t>
            </w:r>
            <w:r w:rsidRPr="002C47AF">
              <w:rPr>
                <w:rFonts w:ascii="Times New Roman" w:hAnsi="Times New Roman" w:cs="Times New Roman"/>
                <w:i/>
                <w:iCs/>
                <w:lang w:val="en-GB"/>
              </w:rPr>
              <w:t xml:space="preserve"> 0-25 km/h</w:t>
            </w:r>
            <w:r w:rsidRPr="002C47AF">
              <w:rPr>
                <w:rFonts w:ascii="Times New Roman" w:hAnsi="Times New Roman" w:cs="Times New Roman"/>
                <w:lang w:val="en-GB"/>
              </w:rPr>
              <w:t>)</w:t>
            </w:r>
            <w:r w:rsidR="00C569FF" w:rsidRPr="002C47AF">
              <w:rPr>
                <w:rFonts w:ascii="Times New Roman" w:hAnsi="Times New Roman" w:cs="Times New Roman"/>
                <w:lang w:val="en-GB"/>
              </w:rPr>
              <w:t>.</w:t>
            </w:r>
          </w:p>
        </w:tc>
        <w:tc>
          <w:tcPr>
            <w:tcW w:w="479" w:type="pct"/>
          </w:tcPr>
          <w:p w14:paraId="0E93B469"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650170908"/>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7D2653E6" w14:textId="537CCEF9" w:rsidR="00001636" w:rsidRPr="002C47AF" w:rsidRDefault="002177C3" w:rsidP="00001636">
            <w:pPr>
              <w:rPr>
                <w:rFonts w:ascii="Times New Roman" w:hAnsi="Times New Roman" w:cs="Times New Roman"/>
                <w:lang w:val="en-GB"/>
              </w:rPr>
            </w:pPr>
            <w:sdt>
              <w:sdtPr>
                <w:rPr>
                  <w:rFonts w:ascii="Times New Roman" w:eastAsia="MS Gothic" w:hAnsi="Times New Roman" w:cs="Times New Roman"/>
                  <w:lang w:val="en-GB"/>
                </w:rPr>
                <w:id w:val="1166677957"/>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0100996B" w14:textId="77777777" w:rsidR="00001636" w:rsidRPr="002C47AF" w:rsidRDefault="00001636" w:rsidP="00001636">
            <w:pPr>
              <w:rPr>
                <w:rFonts w:ascii="Times New Roman" w:hAnsi="Times New Roman" w:cs="Times New Roman"/>
                <w:lang w:val="en-GB"/>
              </w:rPr>
            </w:pPr>
          </w:p>
        </w:tc>
      </w:tr>
      <w:tr w:rsidR="00B16240" w:rsidRPr="002C47AF" w14:paraId="123AEA4E" w14:textId="7BE23AAE" w:rsidTr="00B16240">
        <w:trPr>
          <w:trHeight w:val="340"/>
        </w:trPr>
        <w:tc>
          <w:tcPr>
            <w:tcW w:w="215" w:type="pct"/>
            <w:shd w:val="clear" w:color="auto" w:fill="DEEAF6" w:themeFill="accent5" w:themeFillTint="33"/>
          </w:tcPr>
          <w:p w14:paraId="4CF81121" w14:textId="49625AF3"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9.</w:t>
            </w:r>
          </w:p>
        </w:tc>
        <w:tc>
          <w:tcPr>
            <w:tcW w:w="3361" w:type="pct"/>
            <w:gridSpan w:val="2"/>
            <w:shd w:val="clear" w:color="auto" w:fill="DEEAF6" w:themeFill="accent5" w:themeFillTint="33"/>
          </w:tcPr>
          <w:p w14:paraId="0E73F998" w14:textId="1B6320A8" w:rsidR="00B16240" w:rsidRPr="002C47AF" w:rsidRDefault="00CE32AD" w:rsidP="00B16240">
            <w:pPr>
              <w:rPr>
                <w:rFonts w:ascii="Times New Roman" w:hAnsi="Times New Roman" w:cs="Times New Roman"/>
                <w:lang w:val="en-GB"/>
              </w:rPr>
            </w:pPr>
            <w:r w:rsidRPr="002C47AF">
              <w:rPr>
                <w:rFonts w:ascii="Times New Roman" w:hAnsi="Times New Roman" w:cs="Times New Roman"/>
                <w:b/>
                <w:bCs/>
                <w:lang w:val="en-GB"/>
              </w:rPr>
              <w:t>Safety and Driver’s Assistance Systems</w:t>
            </w:r>
          </w:p>
        </w:tc>
        <w:tc>
          <w:tcPr>
            <w:tcW w:w="1424" w:type="pct"/>
            <w:gridSpan w:val="2"/>
            <w:shd w:val="clear" w:color="auto" w:fill="DEEAF6" w:themeFill="accent5" w:themeFillTint="33"/>
          </w:tcPr>
          <w:p w14:paraId="30F22989" w14:textId="77777777" w:rsidR="00B16240" w:rsidRPr="002C47AF" w:rsidRDefault="00B16240" w:rsidP="00B16240">
            <w:pPr>
              <w:rPr>
                <w:rFonts w:ascii="Times New Roman" w:hAnsi="Times New Roman" w:cs="Times New Roman"/>
                <w:lang w:val="en-GB"/>
              </w:rPr>
            </w:pPr>
          </w:p>
        </w:tc>
      </w:tr>
      <w:tr w:rsidR="00001636" w:rsidRPr="002C47AF" w14:paraId="098BBF9B" w14:textId="77777777" w:rsidTr="00B16240">
        <w:trPr>
          <w:trHeight w:val="528"/>
        </w:trPr>
        <w:tc>
          <w:tcPr>
            <w:tcW w:w="215" w:type="pct"/>
          </w:tcPr>
          <w:p w14:paraId="4D65C3F6" w14:textId="5F01980B"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9.1</w:t>
            </w:r>
          </w:p>
        </w:tc>
        <w:tc>
          <w:tcPr>
            <w:tcW w:w="1539" w:type="pct"/>
          </w:tcPr>
          <w:p w14:paraId="793B5AA5" w14:textId="2EF73E4D" w:rsidR="00001636" w:rsidRPr="002C47AF" w:rsidDel="00AF00F8" w:rsidRDefault="004E7E8E" w:rsidP="00001636">
            <w:pPr>
              <w:rPr>
                <w:rFonts w:ascii="Times New Roman" w:hAnsi="Times New Roman" w:cs="Times New Roman"/>
                <w:lang w:val="en-GB"/>
              </w:rPr>
            </w:pPr>
            <w:r w:rsidRPr="002C47AF">
              <w:rPr>
                <w:rFonts w:ascii="Times New Roman" w:hAnsi="Times New Roman" w:cs="Times New Roman"/>
                <w:lang w:val="en-GB"/>
              </w:rPr>
              <w:t>Fire protection systems</w:t>
            </w:r>
          </w:p>
        </w:tc>
        <w:tc>
          <w:tcPr>
            <w:tcW w:w="1822" w:type="pct"/>
          </w:tcPr>
          <w:p w14:paraId="36D66B8E" w14:textId="1066EA6B" w:rsidR="00001636" w:rsidRPr="002C47AF" w:rsidRDefault="00D56ED3" w:rsidP="00D56ED3">
            <w:pPr>
              <w:rPr>
                <w:rFonts w:ascii="Times New Roman" w:hAnsi="Times New Roman" w:cs="Times New Roman"/>
                <w:lang w:val="en-GB"/>
              </w:rPr>
            </w:pPr>
            <w:r w:rsidRPr="002C47AF">
              <w:rPr>
                <w:rFonts w:ascii="Times New Roman" w:hAnsi="Times New Roman" w:cs="Times New Roman"/>
                <w:lang w:val="en-GB"/>
              </w:rPr>
              <w:t>Fire protection solutions in electrical equipment compartments, as well as for traction batteries</w:t>
            </w:r>
            <w:r w:rsidR="00001636" w:rsidRPr="002C47AF">
              <w:rPr>
                <w:rFonts w:ascii="Times New Roman" w:hAnsi="Times New Roman" w:cs="Times New Roman"/>
                <w:lang w:val="en-GB"/>
              </w:rPr>
              <w:t>.</w:t>
            </w:r>
          </w:p>
        </w:tc>
        <w:tc>
          <w:tcPr>
            <w:tcW w:w="479" w:type="pct"/>
          </w:tcPr>
          <w:p w14:paraId="560FAAFE"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09817554"/>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5AE8EA65" w14:textId="321FB182" w:rsidR="00001636" w:rsidRPr="002C47AF" w:rsidRDefault="002177C3" w:rsidP="00001636">
            <w:pPr>
              <w:rPr>
                <w:rFonts w:ascii="Times New Roman" w:hAnsi="Times New Roman" w:cs="Times New Roman"/>
                <w:lang w:val="en-GB"/>
              </w:rPr>
            </w:pPr>
            <w:sdt>
              <w:sdtPr>
                <w:rPr>
                  <w:rFonts w:ascii="Times New Roman" w:eastAsia="MS Gothic" w:hAnsi="Times New Roman" w:cs="Times New Roman"/>
                  <w:lang w:val="en-GB"/>
                </w:rPr>
                <w:id w:val="-1257982893"/>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34750D4B" w14:textId="33E3AA97" w:rsidR="00001636" w:rsidRPr="002C47AF" w:rsidRDefault="002217E7" w:rsidP="00001636">
            <w:pPr>
              <w:rPr>
                <w:rFonts w:ascii="Times New Roman" w:hAnsi="Times New Roman" w:cs="Times New Roman"/>
                <w:i/>
                <w:iCs/>
                <w:lang w:val="en-GB"/>
              </w:rPr>
            </w:pPr>
            <w:r w:rsidRPr="002C47AF">
              <w:rPr>
                <w:rFonts w:ascii="Times New Roman" w:hAnsi="Times New Roman" w:cs="Times New Roman"/>
                <w:i/>
                <w:iCs/>
                <w:lang w:val="en-GB"/>
              </w:rPr>
              <w:t xml:space="preserve">Specify </w:t>
            </w:r>
            <w:r w:rsidR="007847D4" w:rsidRPr="002C47AF">
              <w:rPr>
                <w:rFonts w:ascii="Times New Roman" w:hAnsi="Times New Roman" w:cs="Times New Roman"/>
                <w:i/>
                <w:iCs/>
                <w:lang w:val="en-GB"/>
              </w:rPr>
              <w:t xml:space="preserve">the </w:t>
            </w:r>
            <w:r w:rsidRPr="002C47AF">
              <w:rPr>
                <w:rFonts w:ascii="Times New Roman" w:hAnsi="Times New Roman" w:cs="Times New Roman"/>
                <w:i/>
                <w:iCs/>
                <w:lang w:val="en-GB"/>
              </w:rPr>
              <w:t>available solutions</w:t>
            </w:r>
          </w:p>
        </w:tc>
      </w:tr>
      <w:tr w:rsidR="00001636" w:rsidRPr="002C47AF" w14:paraId="64FB6DA3" w14:textId="77777777" w:rsidTr="00B16240">
        <w:trPr>
          <w:trHeight w:val="528"/>
        </w:trPr>
        <w:tc>
          <w:tcPr>
            <w:tcW w:w="215" w:type="pct"/>
          </w:tcPr>
          <w:p w14:paraId="22D6A0F6" w14:textId="61D462FC"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9.2</w:t>
            </w:r>
          </w:p>
        </w:tc>
        <w:tc>
          <w:tcPr>
            <w:tcW w:w="1539" w:type="pct"/>
          </w:tcPr>
          <w:p w14:paraId="0E015BDC" w14:textId="59699404" w:rsidR="00001636" w:rsidRPr="002C47AF" w:rsidRDefault="004E7E8E" w:rsidP="00001636">
            <w:pPr>
              <w:rPr>
                <w:rFonts w:ascii="Times New Roman" w:hAnsi="Times New Roman" w:cs="Times New Roman"/>
                <w:lang w:val="en-GB"/>
              </w:rPr>
            </w:pPr>
            <w:r w:rsidRPr="002C47AF">
              <w:rPr>
                <w:rFonts w:ascii="Times New Roman" w:hAnsi="Times New Roman" w:cs="Times New Roman"/>
                <w:lang w:val="en-GB"/>
              </w:rPr>
              <w:t>Active safety systems</w:t>
            </w:r>
          </w:p>
        </w:tc>
        <w:tc>
          <w:tcPr>
            <w:tcW w:w="1822" w:type="pct"/>
          </w:tcPr>
          <w:p w14:paraId="652DD153" w14:textId="3F1A53CE" w:rsidR="00001636" w:rsidRPr="002C47AF" w:rsidRDefault="00515192" w:rsidP="006E0B99">
            <w:pPr>
              <w:rPr>
                <w:rFonts w:ascii="Times New Roman" w:hAnsi="Times New Roman" w:cs="Times New Roman"/>
                <w:lang w:val="en-GB"/>
              </w:rPr>
            </w:pPr>
            <w:r w:rsidRPr="002C47AF">
              <w:rPr>
                <w:rFonts w:ascii="Times New Roman" w:hAnsi="Times New Roman" w:cs="Times New Roman"/>
                <w:lang w:val="en-GB"/>
              </w:rPr>
              <w:t>The Vehicle shall be equipped with advances safety and driver assistan</w:t>
            </w:r>
            <w:r w:rsidR="006E0B99" w:rsidRPr="002C47AF">
              <w:rPr>
                <w:rFonts w:ascii="Times New Roman" w:hAnsi="Times New Roman" w:cs="Times New Roman"/>
                <w:lang w:val="en-GB"/>
              </w:rPr>
              <w:t>ce systems required by the GSR2 requirements</w:t>
            </w:r>
            <w:r w:rsidR="00001636" w:rsidRPr="002C47AF">
              <w:rPr>
                <w:rFonts w:ascii="Times New Roman" w:hAnsi="Times New Roman" w:cs="Times New Roman"/>
                <w:lang w:val="en-GB"/>
              </w:rPr>
              <w:t>.</w:t>
            </w:r>
          </w:p>
        </w:tc>
        <w:tc>
          <w:tcPr>
            <w:tcW w:w="479" w:type="pct"/>
          </w:tcPr>
          <w:p w14:paraId="71A97258"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577333567"/>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29C44528" w14:textId="0C94A0FE"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476612328"/>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699DC780" w14:textId="77777777" w:rsidR="00001636" w:rsidRPr="002C47AF" w:rsidRDefault="00001636" w:rsidP="00001636">
            <w:pPr>
              <w:rPr>
                <w:rFonts w:ascii="Times New Roman" w:hAnsi="Times New Roman" w:cs="Times New Roman"/>
                <w:lang w:val="en-GB"/>
              </w:rPr>
            </w:pPr>
          </w:p>
        </w:tc>
      </w:tr>
      <w:tr w:rsidR="00001636" w:rsidRPr="002C47AF" w14:paraId="60F7FD98" w14:textId="77777777" w:rsidTr="00B16240">
        <w:trPr>
          <w:trHeight w:val="699"/>
        </w:trPr>
        <w:tc>
          <w:tcPr>
            <w:tcW w:w="215" w:type="pct"/>
          </w:tcPr>
          <w:p w14:paraId="4327DD38" w14:textId="7401F8F5"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9.3</w:t>
            </w:r>
          </w:p>
        </w:tc>
        <w:tc>
          <w:tcPr>
            <w:tcW w:w="1539" w:type="pct"/>
          </w:tcPr>
          <w:p w14:paraId="4DDD9E10" w14:textId="6CB888A2" w:rsidR="00001636" w:rsidRPr="002C47AF" w:rsidRDefault="00A54088" w:rsidP="00001636">
            <w:pPr>
              <w:rPr>
                <w:rFonts w:ascii="Times New Roman" w:hAnsi="Times New Roman" w:cs="Times New Roman"/>
                <w:lang w:val="en-GB"/>
              </w:rPr>
            </w:pPr>
            <w:r w:rsidRPr="002C47AF">
              <w:rPr>
                <w:rFonts w:ascii="Times New Roman" w:hAnsi="Times New Roman" w:cs="Times New Roman"/>
                <w:lang w:val="en-GB"/>
              </w:rPr>
              <w:t>Devices for indirect vision</w:t>
            </w:r>
          </w:p>
        </w:tc>
        <w:tc>
          <w:tcPr>
            <w:tcW w:w="1822" w:type="pct"/>
          </w:tcPr>
          <w:p w14:paraId="4A0598FD" w14:textId="0B49725C" w:rsidR="00001636" w:rsidRPr="002C47AF" w:rsidRDefault="00E1242B" w:rsidP="00E1242B">
            <w:pPr>
              <w:rPr>
                <w:rFonts w:ascii="Times New Roman" w:hAnsi="Times New Roman" w:cs="Times New Roman"/>
                <w:lang w:val="en-GB"/>
              </w:rPr>
            </w:pPr>
            <w:r w:rsidRPr="002C47AF">
              <w:rPr>
                <w:rFonts w:ascii="Times New Roman" w:eastAsia="Times New Roman" w:hAnsi="Times New Roman" w:cs="Times New Roman"/>
                <w:lang w:val="en-GB"/>
              </w:rPr>
              <w:t>A system of camera-screen devices that replaces the function of exterior rear-view mirrors</w:t>
            </w:r>
            <w:r w:rsidR="00001636" w:rsidRPr="002C47AF">
              <w:rPr>
                <w:rFonts w:ascii="Times New Roman" w:eastAsia="Times New Roman" w:hAnsi="Times New Roman" w:cs="Times New Roman"/>
                <w:lang w:val="en-GB" w:eastAsia="lv-LV"/>
              </w:rPr>
              <w:t>.</w:t>
            </w:r>
          </w:p>
        </w:tc>
        <w:tc>
          <w:tcPr>
            <w:tcW w:w="479" w:type="pct"/>
          </w:tcPr>
          <w:p w14:paraId="211522B6"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74100975"/>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53CAFF32" w14:textId="42E15BC3"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434554708"/>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2DAD0079" w14:textId="77777777" w:rsidR="00001636" w:rsidRPr="002C47AF" w:rsidRDefault="00001636" w:rsidP="00001636">
            <w:pPr>
              <w:rPr>
                <w:rFonts w:ascii="Times New Roman" w:hAnsi="Times New Roman" w:cs="Times New Roman"/>
                <w:lang w:val="en-GB"/>
              </w:rPr>
            </w:pPr>
          </w:p>
        </w:tc>
      </w:tr>
      <w:tr w:rsidR="00001636" w:rsidRPr="002C47AF" w14:paraId="24675350" w14:textId="77777777" w:rsidTr="00B16240">
        <w:trPr>
          <w:trHeight w:val="699"/>
        </w:trPr>
        <w:tc>
          <w:tcPr>
            <w:tcW w:w="215" w:type="pct"/>
          </w:tcPr>
          <w:p w14:paraId="089228D9" w14:textId="27FEDA9B"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9.4</w:t>
            </w:r>
          </w:p>
        </w:tc>
        <w:tc>
          <w:tcPr>
            <w:tcW w:w="1539" w:type="pct"/>
          </w:tcPr>
          <w:p w14:paraId="41E64A42" w14:textId="4127983C" w:rsidR="00001636" w:rsidRPr="002C47AF" w:rsidRDefault="00380662" w:rsidP="00001636">
            <w:pPr>
              <w:rPr>
                <w:rFonts w:ascii="Times New Roman" w:hAnsi="Times New Roman" w:cs="Times New Roman"/>
                <w:lang w:val="en-GB"/>
              </w:rPr>
            </w:pPr>
            <w:r w:rsidRPr="002C47AF">
              <w:rPr>
                <w:rFonts w:ascii="Times New Roman" w:hAnsi="Times New Roman" w:cs="Times New Roman"/>
                <w:lang w:val="en-GB"/>
              </w:rPr>
              <w:t>Video surveillance of current collectors</w:t>
            </w:r>
          </w:p>
        </w:tc>
        <w:tc>
          <w:tcPr>
            <w:tcW w:w="1822" w:type="pct"/>
          </w:tcPr>
          <w:p w14:paraId="3ABBA5F6" w14:textId="4E840048" w:rsidR="00001636" w:rsidRPr="002C47AF" w:rsidRDefault="007B56CA" w:rsidP="0087516B">
            <w:pPr>
              <w:rPr>
                <w:rFonts w:ascii="Times New Roman" w:eastAsia="Times New Roman" w:hAnsi="Times New Roman" w:cs="Times New Roman"/>
                <w:lang w:val="en-GB"/>
              </w:rPr>
            </w:pPr>
            <w:r w:rsidRPr="002C47AF">
              <w:rPr>
                <w:rFonts w:ascii="Times New Roman" w:eastAsia="Times New Roman" w:hAnsi="Times New Roman" w:cs="Times New Roman"/>
                <w:lang w:val="en-GB"/>
              </w:rPr>
              <w:t>A system of camera-screen devices that provides real-time monitoring of current collectors</w:t>
            </w:r>
            <w:r w:rsidR="00D12792" w:rsidRPr="002C47AF">
              <w:rPr>
                <w:rFonts w:ascii="Times New Roman" w:eastAsia="Times New Roman" w:hAnsi="Times New Roman" w:cs="Times New Roman"/>
                <w:lang w:val="en-GB"/>
              </w:rPr>
              <w:t>, as well as video recording</w:t>
            </w:r>
            <w:r w:rsidR="00001636" w:rsidRPr="002C47AF">
              <w:rPr>
                <w:rFonts w:ascii="Times New Roman" w:eastAsia="Times New Roman" w:hAnsi="Times New Roman" w:cs="Times New Roman"/>
                <w:lang w:val="en-GB"/>
              </w:rPr>
              <w:t>.</w:t>
            </w:r>
          </w:p>
        </w:tc>
        <w:tc>
          <w:tcPr>
            <w:tcW w:w="479" w:type="pct"/>
          </w:tcPr>
          <w:p w14:paraId="2BD3ECD1"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72272047"/>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4BDA9BFE" w14:textId="7C30E1C4"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1758395501"/>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1C9F4002" w14:textId="77777777" w:rsidR="00001636" w:rsidRPr="002C47AF" w:rsidRDefault="00001636" w:rsidP="00001636">
            <w:pPr>
              <w:rPr>
                <w:rFonts w:ascii="Times New Roman" w:hAnsi="Times New Roman" w:cs="Times New Roman"/>
                <w:lang w:val="en-GB"/>
              </w:rPr>
            </w:pPr>
          </w:p>
        </w:tc>
      </w:tr>
      <w:tr w:rsidR="00001636" w:rsidRPr="002C47AF" w14:paraId="08106A8C" w14:textId="77777777" w:rsidTr="00B16240">
        <w:trPr>
          <w:trHeight w:val="699"/>
        </w:trPr>
        <w:tc>
          <w:tcPr>
            <w:tcW w:w="215" w:type="pct"/>
          </w:tcPr>
          <w:p w14:paraId="1C697C7B" w14:textId="7B39827D"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9.5</w:t>
            </w:r>
          </w:p>
        </w:tc>
        <w:tc>
          <w:tcPr>
            <w:tcW w:w="1539" w:type="pct"/>
          </w:tcPr>
          <w:p w14:paraId="07B5DD86" w14:textId="170261F8" w:rsidR="00001636" w:rsidRPr="002C47AF" w:rsidRDefault="00166499" w:rsidP="00001636">
            <w:pPr>
              <w:rPr>
                <w:rFonts w:ascii="Times New Roman" w:hAnsi="Times New Roman" w:cs="Times New Roman"/>
                <w:lang w:val="en-GB"/>
              </w:rPr>
            </w:pPr>
            <w:r w:rsidRPr="002C47AF">
              <w:rPr>
                <w:rFonts w:ascii="Times New Roman" w:hAnsi="Times New Roman" w:cs="Times New Roman"/>
                <w:lang w:val="en-GB"/>
              </w:rPr>
              <w:t>Fleet management system (optional</w:t>
            </w:r>
            <w:r w:rsidR="00001636" w:rsidRPr="002C47AF">
              <w:rPr>
                <w:rFonts w:ascii="Times New Roman" w:eastAsia="Times New Roman" w:hAnsi="Times New Roman" w:cs="Times New Roman"/>
                <w:lang w:val="en-GB"/>
              </w:rPr>
              <w:t>)</w:t>
            </w:r>
          </w:p>
        </w:tc>
        <w:tc>
          <w:tcPr>
            <w:tcW w:w="1822" w:type="pct"/>
          </w:tcPr>
          <w:p w14:paraId="6700205D" w14:textId="004F1A0B" w:rsidR="00001636" w:rsidRPr="002C47AF" w:rsidRDefault="00E952A0" w:rsidP="00E952A0">
            <w:pPr>
              <w:rPr>
                <w:rFonts w:ascii="Times New Roman" w:eastAsia="Times New Roman" w:hAnsi="Times New Roman" w:cs="Times New Roman"/>
                <w:lang w:val="en-GB"/>
              </w:rPr>
            </w:pPr>
            <w:r w:rsidRPr="002C47AF">
              <w:rPr>
                <w:rFonts w:ascii="Times New Roman" w:eastAsia="Times New Roman" w:hAnsi="Times New Roman" w:cs="Times New Roman"/>
                <w:lang w:val="en-GB"/>
              </w:rPr>
              <w:t>Integrated fleet management system</w:t>
            </w:r>
            <w:r w:rsidR="00001636" w:rsidRPr="002C47AF">
              <w:rPr>
                <w:rFonts w:ascii="Times New Roman" w:eastAsia="Times New Roman" w:hAnsi="Times New Roman" w:cs="Times New Roman"/>
                <w:lang w:val="en-GB"/>
              </w:rPr>
              <w:t xml:space="preserve"> (FMS)</w:t>
            </w:r>
            <w:r w:rsidR="00B24CD9">
              <w:rPr>
                <w:rFonts w:ascii="Times New Roman" w:eastAsia="Times New Roman" w:hAnsi="Times New Roman" w:cs="Times New Roman"/>
                <w:lang w:val="en-GB"/>
              </w:rPr>
              <w:t xml:space="preserve"> for</w:t>
            </w:r>
            <w:r w:rsidRPr="002C47AF">
              <w:rPr>
                <w:rFonts w:ascii="Times New Roman" w:eastAsia="Times New Roman" w:hAnsi="Times New Roman" w:cs="Times New Roman"/>
                <w:lang w:val="en-GB"/>
              </w:rPr>
              <w:t xml:space="preserve"> centralized vehicle</w:t>
            </w:r>
            <w:r w:rsidR="00652010" w:rsidRPr="002C47AF">
              <w:rPr>
                <w:rFonts w:ascii="Times New Roman" w:eastAsia="Times New Roman" w:hAnsi="Times New Roman" w:cs="Times New Roman"/>
                <w:lang w:val="en-GB"/>
              </w:rPr>
              <w:t xml:space="preserve"> performance monitoring and remote diagnostics</w:t>
            </w:r>
            <w:r w:rsidR="00001636" w:rsidRPr="002C47AF">
              <w:rPr>
                <w:rFonts w:ascii="Times New Roman" w:eastAsia="Times New Roman" w:hAnsi="Times New Roman" w:cs="Times New Roman"/>
                <w:lang w:val="en-GB"/>
              </w:rPr>
              <w:t>.</w:t>
            </w:r>
          </w:p>
        </w:tc>
        <w:tc>
          <w:tcPr>
            <w:tcW w:w="479" w:type="pct"/>
          </w:tcPr>
          <w:p w14:paraId="51ECD0D8"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091349912"/>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0AE682F4" w14:textId="0514C697"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154685976"/>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483A8516" w14:textId="44547ED0" w:rsidR="00001636" w:rsidRPr="002C47AF" w:rsidRDefault="00001636" w:rsidP="00001636">
            <w:pPr>
              <w:rPr>
                <w:rFonts w:ascii="Times New Roman" w:hAnsi="Times New Roman" w:cs="Times New Roman"/>
                <w:i/>
                <w:iCs/>
                <w:lang w:val="en-GB"/>
              </w:rPr>
            </w:pPr>
          </w:p>
        </w:tc>
      </w:tr>
      <w:tr w:rsidR="00001636" w:rsidRPr="002C47AF" w14:paraId="329C6D9B" w14:textId="77777777" w:rsidTr="00B16240">
        <w:trPr>
          <w:trHeight w:val="699"/>
        </w:trPr>
        <w:tc>
          <w:tcPr>
            <w:tcW w:w="215" w:type="pct"/>
          </w:tcPr>
          <w:p w14:paraId="0BE1CAFB" w14:textId="203813BE"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9.6</w:t>
            </w:r>
          </w:p>
        </w:tc>
        <w:tc>
          <w:tcPr>
            <w:tcW w:w="1539" w:type="pct"/>
          </w:tcPr>
          <w:p w14:paraId="3C8CB763" w14:textId="31DC5326" w:rsidR="00001636" w:rsidRPr="002C47AF" w:rsidRDefault="00337B6E" w:rsidP="00001636">
            <w:pPr>
              <w:rPr>
                <w:rFonts w:ascii="Times New Roman" w:hAnsi="Times New Roman" w:cs="Times New Roman"/>
                <w:lang w:val="en-GB"/>
              </w:rPr>
            </w:pPr>
            <w:r w:rsidRPr="002C47AF">
              <w:rPr>
                <w:rFonts w:ascii="Times New Roman" w:hAnsi="Times New Roman" w:cs="Times New Roman"/>
                <w:lang w:val="en-GB"/>
              </w:rPr>
              <w:t>Dynamic speed limitation (optional</w:t>
            </w:r>
            <w:r w:rsidR="00001636" w:rsidRPr="002C47AF">
              <w:rPr>
                <w:rFonts w:ascii="Times New Roman" w:hAnsi="Times New Roman" w:cs="Times New Roman"/>
                <w:lang w:val="en-GB"/>
              </w:rPr>
              <w:t>)</w:t>
            </w:r>
          </w:p>
        </w:tc>
        <w:tc>
          <w:tcPr>
            <w:tcW w:w="1822" w:type="pct"/>
          </w:tcPr>
          <w:p w14:paraId="7D641D8A" w14:textId="2B3D704A" w:rsidR="00001636" w:rsidRPr="002C47AF" w:rsidRDefault="003F4875" w:rsidP="00281B3F">
            <w:pPr>
              <w:rPr>
                <w:rFonts w:ascii="Times New Roman" w:eastAsia="Times New Roman" w:hAnsi="Times New Roman" w:cs="Times New Roman"/>
                <w:lang w:val="en-GB"/>
              </w:rPr>
            </w:pPr>
            <w:r w:rsidRPr="002C47AF">
              <w:rPr>
                <w:rFonts w:ascii="Times New Roman" w:hAnsi="Times New Roman" w:cs="Times New Roman"/>
                <w:lang w:val="en-GB"/>
              </w:rPr>
              <w:t>A central management system that allows to define urban</w:t>
            </w:r>
            <w:r w:rsidR="00A64C13" w:rsidRPr="002C47AF">
              <w:rPr>
                <w:rFonts w:ascii="Times New Roman" w:hAnsi="Times New Roman" w:cs="Times New Roman"/>
                <w:lang w:val="en-GB"/>
              </w:rPr>
              <w:t xml:space="preserve"> zones/territories where the Vehicle speed is limited using </w:t>
            </w:r>
            <w:r w:rsidR="00281B3F" w:rsidRPr="002C47AF">
              <w:rPr>
                <w:rFonts w:ascii="Times New Roman" w:hAnsi="Times New Roman" w:cs="Times New Roman"/>
                <w:lang w:val="en-GB"/>
              </w:rPr>
              <w:t xml:space="preserve">location detection </w:t>
            </w:r>
            <w:r w:rsidR="00001636" w:rsidRPr="002C47AF">
              <w:rPr>
                <w:rFonts w:ascii="Times New Roman" w:hAnsi="Times New Roman" w:cs="Times New Roman"/>
                <w:lang w:val="en-GB"/>
              </w:rPr>
              <w:t xml:space="preserve">(GPS, LTE/5G) / </w:t>
            </w:r>
            <w:r w:rsidR="00001636" w:rsidRPr="002C47AF">
              <w:rPr>
                <w:rFonts w:ascii="Times New Roman" w:hAnsi="Times New Roman" w:cs="Times New Roman"/>
                <w:i/>
                <w:iCs/>
                <w:lang w:val="en-GB"/>
              </w:rPr>
              <w:t>Geofencing</w:t>
            </w:r>
          </w:p>
        </w:tc>
        <w:tc>
          <w:tcPr>
            <w:tcW w:w="479" w:type="pct"/>
          </w:tcPr>
          <w:p w14:paraId="03C88469"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2125833560"/>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04CE2967" w14:textId="3E8C73A8"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1201672298"/>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7417080A" w14:textId="2B14FA4E" w:rsidR="00001636" w:rsidRPr="002C47AF" w:rsidRDefault="00001636" w:rsidP="00001636">
            <w:pPr>
              <w:rPr>
                <w:rFonts w:ascii="Times New Roman" w:hAnsi="Times New Roman" w:cs="Times New Roman"/>
                <w:i/>
                <w:iCs/>
                <w:lang w:val="en-GB"/>
              </w:rPr>
            </w:pPr>
          </w:p>
        </w:tc>
      </w:tr>
      <w:tr w:rsidR="00B16240" w:rsidRPr="002C47AF" w14:paraId="376313E6" w14:textId="6E3CC3BB" w:rsidTr="00B16240">
        <w:trPr>
          <w:trHeight w:val="300"/>
        </w:trPr>
        <w:tc>
          <w:tcPr>
            <w:tcW w:w="215" w:type="pct"/>
            <w:shd w:val="clear" w:color="auto" w:fill="DEEAF6" w:themeFill="accent5" w:themeFillTint="33"/>
          </w:tcPr>
          <w:p w14:paraId="5AE6C8F9" w14:textId="00CD6CA9" w:rsidR="00B16240" w:rsidRPr="002C47AF" w:rsidRDefault="00B16240" w:rsidP="00B16240">
            <w:pPr>
              <w:rPr>
                <w:rFonts w:ascii="Times New Roman" w:hAnsi="Times New Roman" w:cs="Times New Roman"/>
                <w:b/>
                <w:bCs/>
                <w:lang w:val="en-GB"/>
              </w:rPr>
            </w:pPr>
            <w:r w:rsidRPr="002C47AF">
              <w:rPr>
                <w:rFonts w:ascii="Times New Roman" w:hAnsi="Times New Roman" w:cs="Times New Roman"/>
                <w:b/>
                <w:bCs/>
                <w:lang w:val="en-GB"/>
              </w:rPr>
              <w:t>10.</w:t>
            </w:r>
          </w:p>
        </w:tc>
        <w:tc>
          <w:tcPr>
            <w:tcW w:w="3361" w:type="pct"/>
            <w:gridSpan w:val="2"/>
            <w:shd w:val="clear" w:color="auto" w:fill="DEEAF6" w:themeFill="accent5" w:themeFillTint="33"/>
          </w:tcPr>
          <w:p w14:paraId="691074F0" w14:textId="6DFE29DE" w:rsidR="00B16240" w:rsidRPr="002C47AF" w:rsidRDefault="00EA4994" w:rsidP="00B16240">
            <w:pPr>
              <w:rPr>
                <w:rFonts w:ascii="Times New Roman" w:hAnsi="Times New Roman" w:cs="Times New Roman"/>
                <w:b/>
                <w:bCs/>
                <w:lang w:val="en-GB"/>
              </w:rPr>
            </w:pPr>
            <w:r w:rsidRPr="002C47AF">
              <w:rPr>
                <w:rFonts w:ascii="Times New Roman" w:hAnsi="Times New Roman" w:cs="Times New Roman"/>
                <w:b/>
                <w:bCs/>
                <w:lang w:val="en-GB"/>
              </w:rPr>
              <w:t>Information and Video Surveillance System Equipment</w:t>
            </w:r>
          </w:p>
        </w:tc>
        <w:tc>
          <w:tcPr>
            <w:tcW w:w="1424" w:type="pct"/>
            <w:gridSpan w:val="2"/>
            <w:shd w:val="clear" w:color="auto" w:fill="DEEAF6" w:themeFill="accent5" w:themeFillTint="33"/>
          </w:tcPr>
          <w:p w14:paraId="2C2DC1CA" w14:textId="77777777" w:rsidR="00B16240" w:rsidRPr="002C47AF" w:rsidRDefault="00B16240" w:rsidP="00B16240">
            <w:pPr>
              <w:rPr>
                <w:rFonts w:ascii="Times New Roman" w:hAnsi="Times New Roman" w:cs="Times New Roman"/>
                <w:lang w:val="en-GB"/>
              </w:rPr>
            </w:pPr>
          </w:p>
        </w:tc>
      </w:tr>
      <w:tr w:rsidR="00001636" w:rsidRPr="002C47AF" w14:paraId="435A32FD" w14:textId="77777777" w:rsidTr="00B16240">
        <w:trPr>
          <w:trHeight w:val="360"/>
        </w:trPr>
        <w:tc>
          <w:tcPr>
            <w:tcW w:w="215" w:type="pct"/>
          </w:tcPr>
          <w:p w14:paraId="1DAB4758" w14:textId="5A58F4E4"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10.1</w:t>
            </w:r>
          </w:p>
        </w:tc>
        <w:tc>
          <w:tcPr>
            <w:tcW w:w="1539" w:type="pct"/>
          </w:tcPr>
          <w:p w14:paraId="273C0E67" w14:textId="6E952240" w:rsidR="00001636" w:rsidRPr="002C47AF" w:rsidRDefault="00EA4994" w:rsidP="00001636">
            <w:pPr>
              <w:rPr>
                <w:rFonts w:ascii="Times New Roman" w:hAnsi="Times New Roman" w:cs="Times New Roman"/>
                <w:lang w:val="en-GB"/>
              </w:rPr>
            </w:pPr>
            <w:r w:rsidRPr="002C47AF">
              <w:rPr>
                <w:rFonts w:ascii="Times New Roman" w:hAnsi="Times New Roman" w:cs="Times New Roman"/>
                <w:lang w:val="en-GB"/>
              </w:rPr>
              <w:t>General requirements</w:t>
            </w:r>
          </w:p>
        </w:tc>
        <w:tc>
          <w:tcPr>
            <w:tcW w:w="1822" w:type="pct"/>
          </w:tcPr>
          <w:p w14:paraId="47C73A80" w14:textId="70E487B9" w:rsidR="00001636" w:rsidRPr="002C47AF" w:rsidRDefault="00011E91" w:rsidP="004F033C">
            <w:pPr>
              <w:pStyle w:val="ListParagraph"/>
              <w:numPr>
                <w:ilvl w:val="0"/>
                <w:numId w:val="1"/>
              </w:numPr>
              <w:jc w:val="both"/>
              <w:rPr>
                <w:rFonts w:ascii="Times New Roman" w:hAnsi="Times New Roman" w:cs="Times New Roman"/>
                <w:lang w:val="en-GB"/>
              </w:rPr>
            </w:pPr>
            <w:r w:rsidRPr="002C47AF">
              <w:rPr>
                <w:rFonts w:ascii="Times New Roman" w:hAnsi="Times New Roman" w:cs="Times New Roman"/>
                <w:lang w:val="en-GB"/>
              </w:rPr>
              <w:t>The Supplier shall ensure</w:t>
            </w:r>
            <w:r w:rsidR="004F033C" w:rsidRPr="002C47AF">
              <w:rPr>
                <w:rFonts w:ascii="Times New Roman" w:hAnsi="Times New Roman" w:cs="Times New Roman"/>
                <w:lang w:val="en-GB"/>
              </w:rPr>
              <w:t>, in the Vehicle,</w:t>
            </w:r>
            <w:r w:rsidRPr="002C47AF">
              <w:rPr>
                <w:rFonts w:ascii="Times New Roman" w:hAnsi="Times New Roman" w:cs="Times New Roman"/>
                <w:lang w:val="en-GB"/>
              </w:rPr>
              <w:t xml:space="preserve"> the installation, connection</w:t>
            </w:r>
            <w:r w:rsidR="00443E11" w:rsidRPr="002C47AF">
              <w:rPr>
                <w:rFonts w:ascii="Times New Roman" w:hAnsi="Times New Roman" w:cs="Times New Roman"/>
                <w:lang w:val="en-GB"/>
              </w:rPr>
              <w:t xml:space="preserve"> and 24V power connection, as well as assembly,</w:t>
            </w:r>
            <w:r w:rsidR="007E22FA" w:rsidRPr="002C47AF">
              <w:rPr>
                <w:rFonts w:ascii="Times New Roman" w:hAnsi="Times New Roman" w:cs="Times New Roman"/>
                <w:lang w:val="en-GB"/>
              </w:rPr>
              <w:t xml:space="preserve"> of Integrated On-Board Information System (IBIS) equipment selected and provided by the Customer</w:t>
            </w:r>
            <w:r w:rsidR="00001636" w:rsidRPr="002C47AF">
              <w:rPr>
                <w:rFonts w:ascii="Times New Roman" w:hAnsi="Times New Roman" w:cs="Times New Roman"/>
                <w:lang w:val="en-GB"/>
              </w:rPr>
              <w:t>.</w:t>
            </w:r>
          </w:p>
          <w:p w14:paraId="3AF5B813" w14:textId="27621E59" w:rsidR="00001636" w:rsidRPr="002C47AF" w:rsidRDefault="002071F9" w:rsidP="00195022">
            <w:pPr>
              <w:pStyle w:val="ListParagraph"/>
              <w:numPr>
                <w:ilvl w:val="0"/>
                <w:numId w:val="1"/>
              </w:numPr>
              <w:jc w:val="both"/>
              <w:rPr>
                <w:rFonts w:ascii="Times New Roman" w:hAnsi="Times New Roman" w:cs="Times New Roman"/>
                <w:lang w:val="en-GB"/>
              </w:rPr>
            </w:pPr>
            <w:r w:rsidRPr="002C47AF">
              <w:rPr>
                <w:rFonts w:ascii="Times New Roman" w:hAnsi="Times New Roman" w:cs="Times New Roman"/>
                <w:lang w:val="en-GB"/>
              </w:rPr>
              <w:t xml:space="preserve">The Supplier shall coordinate the specifications for the placement, </w:t>
            </w:r>
            <w:r w:rsidR="00B60BDF" w:rsidRPr="002C47AF">
              <w:rPr>
                <w:rFonts w:ascii="Times New Roman" w:hAnsi="Times New Roman" w:cs="Times New Roman"/>
                <w:lang w:val="en-GB"/>
              </w:rPr>
              <w:t>installation,</w:t>
            </w:r>
            <w:r w:rsidR="00195022" w:rsidRPr="002C47AF">
              <w:rPr>
                <w:rFonts w:ascii="Times New Roman" w:hAnsi="Times New Roman" w:cs="Times New Roman"/>
                <w:lang w:val="en-GB"/>
              </w:rPr>
              <w:t xml:space="preserve"> and software compatibility of the IBIS equipment with the Customer prior to the start of Vehicle production</w:t>
            </w:r>
            <w:r w:rsidR="00001636" w:rsidRPr="002C47AF">
              <w:rPr>
                <w:rFonts w:ascii="Times New Roman" w:hAnsi="Times New Roman" w:cs="Times New Roman"/>
                <w:lang w:val="en-GB"/>
              </w:rPr>
              <w:t>.</w:t>
            </w:r>
          </w:p>
        </w:tc>
        <w:tc>
          <w:tcPr>
            <w:tcW w:w="479" w:type="pct"/>
          </w:tcPr>
          <w:p w14:paraId="1080E89E"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319118047"/>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7FA38E42" w14:textId="3C68C280" w:rsidR="00001636" w:rsidRPr="002C47AF" w:rsidRDefault="002177C3" w:rsidP="00001636">
            <w:pPr>
              <w:rPr>
                <w:rFonts w:ascii="Times New Roman" w:hAnsi="Times New Roman" w:cs="Times New Roman"/>
                <w:highlight w:val="yellow"/>
                <w:lang w:val="en-GB"/>
              </w:rPr>
            </w:pPr>
            <w:sdt>
              <w:sdtPr>
                <w:rPr>
                  <w:rFonts w:ascii="Times New Roman" w:eastAsia="MS Gothic" w:hAnsi="Times New Roman" w:cs="Times New Roman"/>
                  <w:lang w:val="en-GB"/>
                </w:rPr>
                <w:id w:val="942736639"/>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4095869E" w14:textId="77777777" w:rsidR="00001636" w:rsidRPr="002C47AF" w:rsidRDefault="00001636" w:rsidP="00001636">
            <w:pPr>
              <w:rPr>
                <w:rFonts w:ascii="Times New Roman" w:hAnsi="Times New Roman" w:cs="Times New Roman"/>
                <w:highlight w:val="yellow"/>
                <w:lang w:val="en-GB"/>
              </w:rPr>
            </w:pPr>
          </w:p>
        </w:tc>
      </w:tr>
      <w:tr w:rsidR="00001636" w:rsidRPr="002C47AF" w14:paraId="66991595" w14:textId="77777777" w:rsidTr="00B16240">
        <w:trPr>
          <w:trHeight w:val="360"/>
        </w:trPr>
        <w:tc>
          <w:tcPr>
            <w:tcW w:w="215" w:type="pct"/>
          </w:tcPr>
          <w:p w14:paraId="1691A557" w14:textId="1D112FFE"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10.2</w:t>
            </w:r>
          </w:p>
        </w:tc>
        <w:tc>
          <w:tcPr>
            <w:tcW w:w="1539" w:type="pct"/>
          </w:tcPr>
          <w:p w14:paraId="3A20FBF5" w14:textId="5A7FF48C" w:rsidR="00001636" w:rsidRPr="002C47AF" w:rsidRDefault="0019111E" w:rsidP="00001636">
            <w:pPr>
              <w:rPr>
                <w:rFonts w:ascii="Times New Roman" w:hAnsi="Times New Roman" w:cs="Times New Roman"/>
                <w:lang w:val="en-GB"/>
              </w:rPr>
            </w:pPr>
            <w:r w:rsidRPr="002C47AF">
              <w:rPr>
                <w:rFonts w:ascii="Times New Roman" w:hAnsi="Times New Roman" w:cs="Times New Roman"/>
                <w:lang w:val="en-GB"/>
              </w:rPr>
              <w:t>Information system (driver’s) control unit</w:t>
            </w:r>
          </w:p>
        </w:tc>
        <w:tc>
          <w:tcPr>
            <w:tcW w:w="1822" w:type="pct"/>
          </w:tcPr>
          <w:p w14:paraId="1E6EC9BC" w14:textId="79CC25FB" w:rsidR="00001636" w:rsidRPr="002C47AF" w:rsidRDefault="00B7778C" w:rsidP="00001636">
            <w:pPr>
              <w:rPr>
                <w:rFonts w:ascii="Times New Roman" w:hAnsi="Times New Roman" w:cs="Times New Roman"/>
                <w:lang w:val="en-GB"/>
              </w:rPr>
            </w:pPr>
            <w:r w:rsidRPr="002C47AF">
              <w:rPr>
                <w:rFonts w:ascii="Times New Roman" w:hAnsi="Times New Roman" w:cs="Times New Roman"/>
                <w:lang w:val="en-GB"/>
              </w:rPr>
              <w:t>A tablet with Android operating system and at least a</w:t>
            </w:r>
            <w:r w:rsidR="00001636" w:rsidRPr="002C47AF">
              <w:rPr>
                <w:rFonts w:ascii="Times New Roman" w:hAnsi="Times New Roman" w:cs="Times New Roman"/>
                <w:lang w:val="en-GB"/>
              </w:rPr>
              <w:t xml:space="preserve"> 10” </w:t>
            </w:r>
            <w:r w:rsidRPr="002C47AF">
              <w:rPr>
                <w:rFonts w:ascii="Times New Roman" w:hAnsi="Times New Roman" w:cs="Times New Roman"/>
                <w:lang w:val="en-GB"/>
              </w:rPr>
              <w:t xml:space="preserve">touchscreen </w:t>
            </w:r>
            <w:r w:rsidR="00001636" w:rsidRPr="002C47AF">
              <w:rPr>
                <w:rFonts w:ascii="Times New Roman" w:hAnsi="Times New Roman" w:cs="Times New Roman"/>
                <w:lang w:val="en-GB"/>
              </w:rPr>
              <w:t>(</w:t>
            </w:r>
            <w:r w:rsidR="00A911D6" w:rsidRPr="002C47AF">
              <w:rPr>
                <w:rFonts w:ascii="Times New Roman" w:hAnsi="Times New Roman" w:cs="Times New Roman"/>
                <w:i/>
                <w:iCs/>
                <w:lang w:val="en-GB"/>
              </w:rPr>
              <w:t>provided by the Supplier</w:t>
            </w:r>
            <w:r w:rsidR="00001636" w:rsidRPr="002C47AF">
              <w:rPr>
                <w:rFonts w:ascii="Times New Roman" w:hAnsi="Times New Roman" w:cs="Times New Roman"/>
                <w:lang w:val="en-GB"/>
              </w:rPr>
              <w:t>).</w:t>
            </w:r>
          </w:p>
        </w:tc>
        <w:tc>
          <w:tcPr>
            <w:tcW w:w="479" w:type="pct"/>
          </w:tcPr>
          <w:p w14:paraId="455A3AF2"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941946740"/>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1B3E0212" w14:textId="31942B7C"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382792124"/>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34E23F09" w14:textId="77777777" w:rsidR="00001636" w:rsidRPr="002C47AF" w:rsidRDefault="00001636" w:rsidP="00001636">
            <w:pPr>
              <w:rPr>
                <w:rFonts w:ascii="Times New Roman" w:hAnsi="Times New Roman" w:cs="Times New Roman"/>
                <w:highlight w:val="yellow"/>
                <w:lang w:val="en-GB"/>
              </w:rPr>
            </w:pPr>
          </w:p>
        </w:tc>
      </w:tr>
      <w:tr w:rsidR="00001636" w:rsidRPr="002C47AF" w14:paraId="562E1F49" w14:textId="77777777" w:rsidTr="00B16240">
        <w:trPr>
          <w:trHeight w:val="360"/>
        </w:trPr>
        <w:tc>
          <w:tcPr>
            <w:tcW w:w="215" w:type="pct"/>
          </w:tcPr>
          <w:p w14:paraId="457D35D8" w14:textId="5B2EF726"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10.3</w:t>
            </w:r>
          </w:p>
        </w:tc>
        <w:tc>
          <w:tcPr>
            <w:tcW w:w="1539" w:type="pct"/>
          </w:tcPr>
          <w:p w14:paraId="5DEFFE09" w14:textId="72D088B2" w:rsidR="00001636" w:rsidRPr="002C47AF" w:rsidRDefault="002917DF" w:rsidP="00001636">
            <w:pPr>
              <w:rPr>
                <w:rFonts w:ascii="Times New Roman" w:hAnsi="Times New Roman" w:cs="Times New Roman"/>
                <w:lang w:val="en-GB"/>
              </w:rPr>
            </w:pPr>
            <w:r w:rsidRPr="002C47AF">
              <w:rPr>
                <w:rFonts w:ascii="Times New Roman" w:hAnsi="Times New Roman" w:cs="Times New Roman"/>
                <w:lang w:val="en-GB"/>
              </w:rPr>
              <w:t>Passenger Information System</w:t>
            </w:r>
            <w:r w:rsidR="00001636" w:rsidRPr="002C47AF">
              <w:rPr>
                <w:rFonts w:ascii="Times New Roman" w:hAnsi="Times New Roman" w:cs="Times New Roman"/>
                <w:lang w:val="en-GB"/>
              </w:rPr>
              <w:t xml:space="preserve"> (PIS)</w:t>
            </w:r>
          </w:p>
        </w:tc>
        <w:tc>
          <w:tcPr>
            <w:tcW w:w="1822" w:type="pct"/>
          </w:tcPr>
          <w:p w14:paraId="77273A5B" w14:textId="3D972A9F" w:rsidR="00001636" w:rsidRPr="002C47AF" w:rsidRDefault="00926301" w:rsidP="00926301">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At least 2 LCD passenger compartment monitors with 2 separate 17” information screens</w:t>
            </w:r>
            <w:r w:rsidR="00001636" w:rsidRPr="002C47AF">
              <w:rPr>
                <w:rFonts w:ascii="Times New Roman" w:hAnsi="Times New Roman" w:cs="Times New Roman"/>
                <w:lang w:val="en-GB"/>
              </w:rPr>
              <w:t xml:space="preserve"> (</w:t>
            </w:r>
            <w:r w:rsidRPr="002C47AF">
              <w:rPr>
                <w:rFonts w:ascii="Times New Roman" w:hAnsi="Times New Roman" w:cs="Times New Roman"/>
                <w:i/>
                <w:iCs/>
                <w:lang w:val="en-GB"/>
              </w:rPr>
              <w:t>the Customer shall provide the equ</w:t>
            </w:r>
            <w:r w:rsidR="00B1762D" w:rsidRPr="002C47AF">
              <w:rPr>
                <w:rFonts w:ascii="Times New Roman" w:hAnsi="Times New Roman" w:cs="Times New Roman"/>
                <w:i/>
                <w:iCs/>
                <w:lang w:val="en-GB"/>
              </w:rPr>
              <w:t xml:space="preserve">ipment, but the Supplier shall provide the housing, </w:t>
            </w:r>
            <w:r w:rsidR="00B60BDF" w:rsidRPr="002C47AF">
              <w:rPr>
                <w:rFonts w:ascii="Times New Roman" w:hAnsi="Times New Roman" w:cs="Times New Roman"/>
                <w:i/>
                <w:iCs/>
                <w:lang w:val="en-GB"/>
              </w:rPr>
              <w:t>fasteners,</w:t>
            </w:r>
            <w:r w:rsidR="00B1762D" w:rsidRPr="002C47AF">
              <w:rPr>
                <w:rFonts w:ascii="Times New Roman" w:hAnsi="Times New Roman" w:cs="Times New Roman"/>
                <w:i/>
                <w:iCs/>
                <w:lang w:val="en-GB"/>
              </w:rPr>
              <w:t xml:space="preserve"> and installation in the Vehicle</w:t>
            </w:r>
            <w:r w:rsidR="00001636" w:rsidRPr="002C47AF">
              <w:rPr>
                <w:rFonts w:ascii="Times New Roman" w:hAnsi="Times New Roman" w:cs="Times New Roman"/>
                <w:lang w:val="en-GB"/>
              </w:rPr>
              <w:t>).</w:t>
            </w:r>
          </w:p>
          <w:p w14:paraId="52229487" w14:textId="66270397" w:rsidR="00001636" w:rsidRPr="002C47AF" w:rsidRDefault="00D2169B" w:rsidP="002A0732">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 xml:space="preserve">LED exterior panels on the front, </w:t>
            </w:r>
            <w:r w:rsidR="00B60BDF" w:rsidRPr="002C47AF">
              <w:rPr>
                <w:rFonts w:ascii="Times New Roman" w:hAnsi="Times New Roman" w:cs="Times New Roman"/>
                <w:lang w:val="en-GB"/>
              </w:rPr>
              <w:t>rear,</w:t>
            </w:r>
            <w:r w:rsidRPr="002C47AF">
              <w:rPr>
                <w:rFonts w:ascii="Times New Roman" w:hAnsi="Times New Roman" w:cs="Times New Roman"/>
                <w:lang w:val="en-GB"/>
              </w:rPr>
              <w:t xml:space="preserve"> and sides</w:t>
            </w:r>
            <w:r w:rsidR="007C40FA" w:rsidRPr="002C47AF">
              <w:rPr>
                <w:rFonts w:ascii="Times New Roman" w:hAnsi="Times New Roman" w:cs="Times New Roman"/>
                <w:lang w:val="en-GB"/>
              </w:rPr>
              <w:t xml:space="preserve"> (of each section of the Vehicle)</w:t>
            </w:r>
            <w:r w:rsidR="002A0732" w:rsidRPr="002C47AF">
              <w:rPr>
                <w:rFonts w:ascii="Times New Roman" w:hAnsi="Times New Roman" w:cs="Times New Roman"/>
                <w:lang w:val="en-GB"/>
              </w:rPr>
              <w:t xml:space="preserve"> </w:t>
            </w:r>
            <w:r w:rsidR="00001636" w:rsidRPr="002C47AF">
              <w:rPr>
                <w:rFonts w:ascii="Times New Roman" w:hAnsi="Times New Roman" w:cs="Times New Roman"/>
                <w:lang w:val="en-GB"/>
              </w:rPr>
              <w:t>(</w:t>
            </w:r>
            <w:r w:rsidR="002A0732" w:rsidRPr="002C47AF">
              <w:rPr>
                <w:rFonts w:ascii="Times New Roman" w:hAnsi="Times New Roman" w:cs="Times New Roman"/>
                <w:i/>
                <w:iCs/>
                <w:lang w:val="en-GB"/>
              </w:rPr>
              <w:t xml:space="preserve">the Customer shall provide the equipment, but the Supplier shall provide the housing, </w:t>
            </w:r>
            <w:r w:rsidR="00B60BDF" w:rsidRPr="002C47AF">
              <w:rPr>
                <w:rFonts w:ascii="Times New Roman" w:hAnsi="Times New Roman" w:cs="Times New Roman"/>
                <w:i/>
                <w:iCs/>
                <w:lang w:val="en-GB"/>
              </w:rPr>
              <w:t>fasteners,</w:t>
            </w:r>
            <w:r w:rsidR="002A0732" w:rsidRPr="002C47AF">
              <w:rPr>
                <w:rFonts w:ascii="Times New Roman" w:hAnsi="Times New Roman" w:cs="Times New Roman"/>
                <w:i/>
                <w:iCs/>
                <w:lang w:val="en-GB"/>
              </w:rPr>
              <w:t xml:space="preserve"> and installation in the Vehicle</w:t>
            </w:r>
            <w:r w:rsidR="00001636" w:rsidRPr="002C47AF">
              <w:rPr>
                <w:rFonts w:ascii="Times New Roman" w:hAnsi="Times New Roman" w:cs="Times New Roman"/>
                <w:lang w:val="en-GB"/>
              </w:rPr>
              <w:t>).</w:t>
            </w:r>
          </w:p>
          <w:p w14:paraId="2F531C7D" w14:textId="13B20EFB" w:rsidR="00001636" w:rsidRPr="002C47AF" w:rsidRDefault="001535E6" w:rsidP="00001636">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Audio announcement playback system equipment</w:t>
            </w:r>
            <w:r w:rsidR="00001636" w:rsidRPr="002C47AF">
              <w:rPr>
                <w:rFonts w:ascii="Times New Roman" w:hAnsi="Times New Roman" w:cs="Times New Roman"/>
                <w:lang w:val="en-GB"/>
              </w:rPr>
              <w:t>:</w:t>
            </w:r>
          </w:p>
          <w:p w14:paraId="246DC556" w14:textId="19C16ABE" w:rsidR="00001636" w:rsidRPr="002C47AF" w:rsidRDefault="0044673E" w:rsidP="00001636">
            <w:pPr>
              <w:pStyle w:val="ListParagraph"/>
              <w:numPr>
                <w:ilvl w:val="1"/>
                <w:numId w:val="2"/>
              </w:numPr>
              <w:rPr>
                <w:rFonts w:ascii="Times New Roman" w:hAnsi="Times New Roman" w:cs="Times New Roman"/>
                <w:lang w:val="en-GB"/>
              </w:rPr>
            </w:pPr>
            <w:r w:rsidRPr="002C47AF">
              <w:rPr>
                <w:rFonts w:ascii="Times New Roman" w:hAnsi="Times New Roman" w:cs="Times New Roman"/>
                <w:lang w:val="en-GB"/>
              </w:rPr>
              <w:t>Audio amplifier with linear audio input and microphone input</w:t>
            </w:r>
            <w:r w:rsidR="00001636" w:rsidRPr="002C47AF">
              <w:rPr>
                <w:rFonts w:ascii="Times New Roman" w:hAnsi="Times New Roman" w:cs="Times New Roman"/>
                <w:lang w:val="en-GB"/>
              </w:rPr>
              <w:t xml:space="preserve"> (</w:t>
            </w:r>
            <w:r w:rsidR="00A911D6" w:rsidRPr="002C47AF">
              <w:rPr>
                <w:rFonts w:ascii="Times New Roman" w:hAnsi="Times New Roman" w:cs="Times New Roman"/>
                <w:i/>
                <w:iCs/>
                <w:lang w:val="en-GB"/>
              </w:rPr>
              <w:t>provided by the Supplier</w:t>
            </w:r>
            <w:r w:rsidR="00FD7927" w:rsidRPr="002C47AF">
              <w:rPr>
                <w:rFonts w:ascii="Times New Roman" w:hAnsi="Times New Roman" w:cs="Times New Roman"/>
                <w:lang w:val="en-GB"/>
              </w:rPr>
              <w:t>).</w:t>
            </w:r>
          </w:p>
          <w:p w14:paraId="125522A3" w14:textId="2F0BDE10" w:rsidR="00001636" w:rsidRPr="002C47AF" w:rsidRDefault="003D13C6" w:rsidP="00001636">
            <w:pPr>
              <w:pStyle w:val="ListParagraph"/>
              <w:numPr>
                <w:ilvl w:val="1"/>
                <w:numId w:val="2"/>
              </w:numPr>
              <w:rPr>
                <w:rFonts w:ascii="Times New Roman" w:hAnsi="Times New Roman" w:cs="Times New Roman"/>
                <w:lang w:val="en-GB"/>
              </w:rPr>
            </w:pPr>
            <w:r w:rsidRPr="002C47AF">
              <w:rPr>
                <w:rFonts w:ascii="Times New Roman" w:hAnsi="Times New Roman" w:cs="Times New Roman"/>
                <w:lang w:val="en-GB"/>
              </w:rPr>
              <w:t>Speakers in the Vehicle interior in the appropriate number and on the exterior of the Vehicle – at the doors</w:t>
            </w:r>
            <w:r w:rsidR="00001636" w:rsidRPr="002C47AF">
              <w:rPr>
                <w:rFonts w:ascii="Times New Roman" w:hAnsi="Times New Roman" w:cs="Times New Roman"/>
                <w:lang w:val="en-GB"/>
              </w:rPr>
              <w:t xml:space="preserve"> (</w:t>
            </w:r>
            <w:r w:rsidR="00202C35" w:rsidRPr="002C47AF">
              <w:rPr>
                <w:rFonts w:ascii="Times New Roman" w:hAnsi="Times New Roman" w:cs="Times New Roman"/>
                <w:i/>
                <w:iCs/>
                <w:lang w:val="en-GB"/>
              </w:rPr>
              <w:t>provided by the Supplier</w:t>
            </w:r>
            <w:r w:rsidR="00FD7927" w:rsidRPr="002C47AF">
              <w:rPr>
                <w:rFonts w:ascii="Times New Roman" w:hAnsi="Times New Roman" w:cs="Times New Roman"/>
                <w:lang w:val="en-GB"/>
              </w:rPr>
              <w:t>).</w:t>
            </w:r>
          </w:p>
          <w:p w14:paraId="5AF18D1D" w14:textId="4669D566" w:rsidR="00001636" w:rsidRPr="002C47AF" w:rsidRDefault="00FD7927" w:rsidP="00001636">
            <w:pPr>
              <w:pStyle w:val="ListParagraph"/>
              <w:numPr>
                <w:ilvl w:val="1"/>
                <w:numId w:val="2"/>
              </w:numPr>
              <w:rPr>
                <w:rFonts w:ascii="Times New Roman" w:hAnsi="Times New Roman" w:cs="Times New Roman"/>
                <w:lang w:val="en-GB"/>
              </w:rPr>
            </w:pPr>
            <w:r w:rsidRPr="002C47AF">
              <w:rPr>
                <w:rFonts w:ascii="Times New Roman" w:hAnsi="Times New Roman" w:cs="Times New Roman"/>
                <w:lang w:val="en-GB"/>
              </w:rPr>
              <w:t>Microphone on a flexible stand inside the driver’s cabin</w:t>
            </w:r>
            <w:r w:rsidR="00001636" w:rsidRPr="002C47AF">
              <w:rPr>
                <w:rFonts w:ascii="Times New Roman" w:hAnsi="Times New Roman" w:cs="Times New Roman"/>
                <w:lang w:val="en-GB"/>
              </w:rPr>
              <w:t xml:space="preserve"> (</w:t>
            </w:r>
            <w:r w:rsidR="00202C35" w:rsidRPr="002C47AF">
              <w:rPr>
                <w:rFonts w:ascii="Times New Roman" w:hAnsi="Times New Roman" w:cs="Times New Roman"/>
                <w:i/>
                <w:iCs/>
                <w:lang w:val="en-GB"/>
              </w:rPr>
              <w:t>provided by the Supplier</w:t>
            </w:r>
            <w:r w:rsidR="00001636" w:rsidRPr="002C47AF">
              <w:rPr>
                <w:rFonts w:ascii="Times New Roman" w:hAnsi="Times New Roman" w:cs="Times New Roman"/>
                <w:lang w:val="en-GB"/>
              </w:rPr>
              <w:t>).</w:t>
            </w:r>
          </w:p>
        </w:tc>
        <w:tc>
          <w:tcPr>
            <w:tcW w:w="479" w:type="pct"/>
          </w:tcPr>
          <w:p w14:paraId="21313197"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92372715"/>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7FBF764F" w14:textId="77482320"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1621875725"/>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6F2AC0AA" w14:textId="77777777" w:rsidR="00001636" w:rsidRPr="002C47AF" w:rsidRDefault="00001636" w:rsidP="00001636">
            <w:pPr>
              <w:rPr>
                <w:rFonts w:ascii="Times New Roman" w:hAnsi="Times New Roman" w:cs="Times New Roman"/>
                <w:highlight w:val="yellow"/>
                <w:lang w:val="en-GB"/>
              </w:rPr>
            </w:pPr>
          </w:p>
        </w:tc>
      </w:tr>
      <w:tr w:rsidR="00001636" w:rsidRPr="002C47AF" w14:paraId="3660C3D2" w14:textId="77777777" w:rsidTr="00B16240">
        <w:trPr>
          <w:trHeight w:val="360"/>
        </w:trPr>
        <w:tc>
          <w:tcPr>
            <w:tcW w:w="215" w:type="pct"/>
          </w:tcPr>
          <w:p w14:paraId="0D3BF185" w14:textId="3877E891"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10.4</w:t>
            </w:r>
          </w:p>
        </w:tc>
        <w:tc>
          <w:tcPr>
            <w:tcW w:w="1539" w:type="pct"/>
          </w:tcPr>
          <w:p w14:paraId="1A1114DE" w14:textId="2DE9968E" w:rsidR="00001636" w:rsidRPr="002C47AF" w:rsidRDefault="007A7C9A" w:rsidP="00001636">
            <w:pPr>
              <w:rPr>
                <w:rFonts w:ascii="Times New Roman" w:hAnsi="Times New Roman" w:cs="Times New Roman"/>
                <w:lang w:val="en-GB"/>
              </w:rPr>
            </w:pPr>
            <w:r w:rsidRPr="002C47AF">
              <w:rPr>
                <w:rFonts w:ascii="Times New Roman" w:hAnsi="Times New Roman" w:cs="Times New Roman"/>
                <w:lang w:val="en-GB"/>
              </w:rPr>
              <w:t xml:space="preserve">Video surveillance system </w:t>
            </w:r>
            <w:r w:rsidR="00001636" w:rsidRPr="002C47AF">
              <w:rPr>
                <w:rFonts w:ascii="Times New Roman" w:hAnsi="Times New Roman" w:cs="Times New Roman"/>
                <w:lang w:val="en-GB"/>
              </w:rPr>
              <w:t>(CCTV)</w:t>
            </w:r>
          </w:p>
        </w:tc>
        <w:tc>
          <w:tcPr>
            <w:tcW w:w="1822" w:type="pct"/>
          </w:tcPr>
          <w:p w14:paraId="22DE5301" w14:textId="58FE574B" w:rsidR="00001636" w:rsidRPr="002C47AF" w:rsidRDefault="00405E57" w:rsidP="00E57B9E">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An appropriate number of digital (IP) colour video cameras</w:t>
            </w:r>
            <w:r w:rsidR="00E57B9E" w:rsidRPr="002C47AF">
              <w:rPr>
                <w:rFonts w:ascii="Times New Roman" w:hAnsi="Times New Roman" w:cs="Times New Roman"/>
                <w:lang w:val="en-GB"/>
              </w:rPr>
              <w:t xml:space="preserve"> to monitor the passenger compartment, door areas and the roadway on the outside of the Vehicle</w:t>
            </w:r>
            <w:r w:rsidR="00001636" w:rsidRPr="002C47AF">
              <w:rPr>
                <w:rFonts w:ascii="Times New Roman" w:hAnsi="Times New Roman" w:cs="Times New Roman"/>
                <w:lang w:val="en-GB"/>
              </w:rPr>
              <w:t xml:space="preserve"> (</w:t>
            </w:r>
            <w:r w:rsidR="00E57B9E" w:rsidRPr="002C47AF">
              <w:rPr>
                <w:rFonts w:ascii="Times New Roman" w:hAnsi="Times New Roman" w:cs="Times New Roman"/>
                <w:i/>
                <w:iCs/>
                <w:lang w:val="en-GB"/>
              </w:rPr>
              <w:t xml:space="preserve">provided by the </w:t>
            </w:r>
            <w:r w:rsidR="00A02C02" w:rsidRPr="002C47AF">
              <w:rPr>
                <w:rFonts w:ascii="Times New Roman" w:hAnsi="Times New Roman" w:cs="Times New Roman"/>
                <w:i/>
                <w:iCs/>
                <w:lang w:val="en-GB"/>
              </w:rPr>
              <w:t>Customer but</w:t>
            </w:r>
            <w:r w:rsidR="00E57B9E" w:rsidRPr="002C47AF">
              <w:rPr>
                <w:rFonts w:ascii="Times New Roman" w:hAnsi="Times New Roman" w:cs="Times New Roman"/>
                <w:i/>
                <w:iCs/>
                <w:lang w:val="en-GB"/>
              </w:rPr>
              <w:t xml:space="preserve"> installed in the Vehicle by the Supplier</w:t>
            </w:r>
            <w:r w:rsidR="00001636" w:rsidRPr="002C47AF">
              <w:rPr>
                <w:rFonts w:ascii="Times New Roman" w:hAnsi="Times New Roman" w:cs="Times New Roman"/>
                <w:lang w:val="en-GB"/>
              </w:rPr>
              <w:t>).</w:t>
            </w:r>
          </w:p>
          <w:p w14:paraId="30411D58" w14:textId="258AC0D4" w:rsidR="00001636" w:rsidRPr="002C47AF" w:rsidRDefault="00A02C02" w:rsidP="00A02C02">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Video surveillance monitor</w:t>
            </w:r>
            <w:r w:rsidR="00001636" w:rsidRPr="002C47AF">
              <w:rPr>
                <w:rFonts w:ascii="Times New Roman" w:hAnsi="Times New Roman" w:cs="Times New Roman"/>
                <w:lang w:val="en-GB"/>
              </w:rPr>
              <w:t xml:space="preserve"> (</w:t>
            </w:r>
            <w:r w:rsidRPr="002C47AF">
              <w:rPr>
                <w:rFonts w:ascii="Times New Roman" w:hAnsi="Times New Roman" w:cs="Times New Roman"/>
                <w:lang w:val="en-GB"/>
              </w:rPr>
              <w:t>at least</w:t>
            </w:r>
            <w:r w:rsidR="00001636" w:rsidRPr="002C47AF">
              <w:rPr>
                <w:rFonts w:ascii="Times New Roman" w:hAnsi="Times New Roman" w:cs="Times New Roman"/>
                <w:lang w:val="en-GB"/>
              </w:rPr>
              <w:t xml:space="preserve"> 15”)</w:t>
            </w:r>
            <w:r w:rsidRPr="002C47AF">
              <w:rPr>
                <w:rFonts w:ascii="Times New Roman" w:hAnsi="Times New Roman" w:cs="Times New Roman"/>
                <w:lang w:val="en-GB"/>
              </w:rPr>
              <w:t xml:space="preserve"> in the driver’s cabin with the ability to display online</w:t>
            </w:r>
            <w:r w:rsidR="00E50667" w:rsidRPr="002C47AF">
              <w:rPr>
                <w:rFonts w:ascii="Times New Roman" w:hAnsi="Times New Roman" w:cs="Times New Roman"/>
                <w:lang w:val="en-GB"/>
              </w:rPr>
              <w:t xml:space="preserve"> video from any camera</w:t>
            </w:r>
            <w:r w:rsidR="00001636" w:rsidRPr="002C47AF">
              <w:rPr>
                <w:rFonts w:ascii="Times New Roman" w:hAnsi="Times New Roman" w:cs="Times New Roman"/>
                <w:lang w:val="en-GB"/>
              </w:rPr>
              <w:t xml:space="preserve"> (</w:t>
            </w:r>
            <w:r w:rsidR="00E50667" w:rsidRPr="002C47AF">
              <w:rPr>
                <w:rFonts w:ascii="Times New Roman" w:hAnsi="Times New Roman" w:cs="Times New Roman"/>
                <w:i/>
                <w:iCs/>
                <w:lang w:val="en-GB"/>
              </w:rPr>
              <w:t>provided by the Customer but installed in the Vehicle by the Sup</w:t>
            </w:r>
            <w:r w:rsidR="00834090" w:rsidRPr="002C47AF">
              <w:rPr>
                <w:rFonts w:ascii="Times New Roman" w:hAnsi="Times New Roman" w:cs="Times New Roman"/>
                <w:i/>
                <w:iCs/>
                <w:lang w:val="en-GB"/>
              </w:rPr>
              <w:t>p</w:t>
            </w:r>
            <w:r w:rsidR="00E50667" w:rsidRPr="002C47AF">
              <w:rPr>
                <w:rFonts w:ascii="Times New Roman" w:hAnsi="Times New Roman" w:cs="Times New Roman"/>
                <w:i/>
                <w:iCs/>
                <w:lang w:val="en-GB"/>
              </w:rPr>
              <w:t>lier</w:t>
            </w:r>
            <w:r w:rsidR="00001636" w:rsidRPr="002C47AF">
              <w:rPr>
                <w:rFonts w:ascii="Times New Roman" w:hAnsi="Times New Roman" w:cs="Times New Roman"/>
                <w:lang w:val="en-GB"/>
              </w:rPr>
              <w:t>).</w:t>
            </w:r>
          </w:p>
          <w:p w14:paraId="1C5A4C3C" w14:textId="091A49DE" w:rsidR="00001636" w:rsidRPr="002C47AF" w:rsidRDefault="004131DD" w:rsidP="006505C4">
            <w:pPr>
              <w:pStyle w:val="ListParagraph"/>
              <w:numPr>
                <w:ilvl w:val="0"/>
                <w:numId w:val="2"/>
              </w:numPr>
              <w:rPr>
                <w:rFonts w:ascii="Times New Roman" w:hAnsi="Times New Roman" w:cs="Times New Roman"/>
                <w:lang w:val="en-GB"/>
              </w:rPr>
            </w:pPr>
            <w:r w:rsidRPr="002C47AF">
              <w:rPr>
                <w:rFonts w:ascii="Times New Roman" w:hAnsi="Times New Roman" w:cs="Times New Roman"/>
                <w:lang w:val="en-GB"/>
              </w:rPr>
              <w:t>Video surveillance terminal and software (with licenses) with recording function and transfer</w:t>
            </w:r>
            <w:r w:rsidR="006505C4" w:rsidRPr="002C47AF">
              <w:rPr>
                <w:rFonts w:ascii="Times New Roman" w:hAnsi="Times New Roman" w:cs="Times New Roman"/>
                <w:lang w:val="en-GB"/>
              </w:rPr>
              <w:t xml:space="preserve"> to the Customer’s server</w:t>
            </w:r>
            <w:r w:rsidR="00001636" w:rsidRPr="002C47AF">
              <w:rPr>
                <w:rFonts w:ascii="Times New Roman" w:hAnsi="Times New Roman" w:cs="Times New Roman"/>
                <w:lang w:val="en-GB"/>
              </w:rPr>
              <w:t xml:space="preserve"> (</w:t>
            </w:r>
            <w:proofErr w:type="spellStart"/>
            <w:r w:rsidR="00001636" w:rsidRPr="002C47AF">
              <w:rPr>
                <w:rFonts w:ascii="Times New Roman" w:hAnsi="Times New Roman" w:cs="Times New Roman"/>
                <w:lang w:val="en-GB"/>
              </w:rPr>
              <w:t>Digifort</w:t>
            </w:r>
            <w:proofErr w:type="spellEnd"/>
            <w:r w:rsidR="00001636" w:rsidRPr="002C47AF">
              <w:rPr>
                <w:rFonts w:ascii="Times New Roman" w:hAnsi="Times New Roman" w:cs="Times New Roman"/>
                <w:lang w:val="en-GB"/>
              </w:rPr>
              <w:t>) (</w:t>
            </w:r>
            <w:r w:rsidR="00A911D6" w:rsidRPr="002C47AF">
              <w:rPr>
                <w:rFonts w:ascii="Times New Roman" w:hAnsi="Times New Roman" w:cs="Times New Roman"/>
                <w:i/>
                <w:iCs/>
                <w:lang w:val="en-GB"/>
              </w:rPr>
              <w:t>provided by the Supplier</w:t>
            </w:r>
            <w:r w:rsidR="00001636" w:rsidRPr="002C47AF">
              <w:rPr>
                <w:rFonts w:ascii="Times New Roman" w:hAnsi="Times New Roman" w:cs="Times New Roman"/>
                <w:lang w:val="en-GB"/>
              </w:rPr>
              <w:t>).</w:t>
            </w:r>
          </w:p>
        </w:tc>
        <w:tc>
          <w:tcPr>
            <w:tcW w:w="479" w:type="pct"/>
          </w:tcPr>
          <w:p w14:paraId="7E72ED63"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167330490"/>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4F2B6D7E" w14:textId="1A09E641"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974413918"/>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5014507E" w14:textId="77777777" w:rsidR="00001636" w:rsidRPr="002C47AF" w:rsidRDefault="00001636" w:rsidP="00001636">
            <w:pPr>
              <w:rPr>
                <w:rFonts w:ascii="Times New Roman" w:hAnsi="Times New Roman" w:cs="Times New Roman"/>
                <w:highlight w:val="yellow"/>
                <w:lang w:val="en-GB"/>
              </w:rPr>
            </w:pPr>
          </w:p>
        </w:tc>
      </w:tr>
      <w:tr w:rsidR="00001636" w:rsidRPr="002C47AF" w14:paraId="689DB595" w14:textId="77777777" w:rsidTr="00B16240">
        <w:trPr>
          <w:trHeight w:val="360"/>
        </w:trPr>
        <w:tc>
          <w:tcPr>
            <w:tcW w:w="215" w:type="pct"/>
          </w:tcPr>
          <w:p w14:paraId="6B5667B3" w14:textId="7B4BBD0D"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10.5</w:t>
            </w:r>
          </w:p>
        </w:tc>
        <w:tc>
          <w:tcPr>
            <w:tcW w:w="1539" w:type="pct"/>
          </w:tcPr>
          <w:p w14:paraId="4446DD56" w14:textId="7A4958F8" w:rsidR="00001636" w:rsidRPr="002C47AF" w:rsidRDefault="0049172B" w:rsidP="00001636">
            <w:pPr>
              <w:rPr>
                <w:rFonts w:ascii="Times New Roman" w:hAnsi="Times New Roman" w:cs="Times New Roman"/>
                <w:lang w:val="en-GB"/>
              </w:rPr>
            </w:pPr>
            <w:r w:rsidRPr="002C47AF">
              <w:rPr>
                <w:rFonts w:ascii="Times New Roman" w:hAnsi="Times New Roman" w:cs="Times New Roman"/>
                <w:lang w:val="en-GB"/>
              </w:rPr>
              <w:t>Passenger Counting System</w:t>
            </w:r>
            <w:r w:rsidR="00001636" w:rsidRPr="002C47AF">
              <w:rPr>
                <w:rFonts w:ascii="Times New Roman" w:hAnsi="Times New Roman" w:cs="Times New Roman"/>
                <w:lang w:val="en-GB"/>
              </w:rPr>
              <w:t xml:space="preserve"> (APC)</w:t>
            </w:r>
          </w:p>
        </w:tc>
        <w:tc>
          <w:tcPr>
            <w:tcW w:w="1822" w:type="pct"/>
          </w:tcPr>
          <w:p w14:paraId="6DA60195" w14:textId="5F695BD4" w:rsidR="00001636" w:rsidRPr="002C47AF" w:rsidRDefault="005B366D" w:rsidP="00407A3D">
            <w:pPr>
              <w:rPr>
                <w:rFonts w:ascii="Times New Roman" w:hAnsi="Times New Roman" w:cs="Times New Roman"/>
                <w:lang w:val="en-GB"/>
              </w:rPr>
            </w:pPr>
            <w:r w:rsidRPr="002C47AF">
              <w:rPr>
                <w:rFonts w:ascii="Times New Roman" w:hAnsi="Times New Roman" w:cs="Times New Roman"/>
                <w:lang w:val="en-GB"/>
              </w:rPr>
              <w:t>The Vehicle shall be equipped with an automatic passenger counting system that ensures automated data analysis and transfer</w:t>
            </w:r>
            <w:r w:rsidR="00407A3D" w:rsidRPr="002C47AF">
              <w:rPr>
                <w:rFonts w:ascii="Times New Roman" w:hAnsi="Times New Roman" w:cs="Times New Roman"/>
                <w:lang w:val="en-GB"/>
              </w:rPr>
              <w:t xml:space="preserve"> to the Customer’s transport planning, </w:t>
            </w:r>
            <w:r w:rsidR="00AA3EB0" w:rsidRPr="002C47AF">
              <w:rPr>
                <w:rFonts w:ascii="Times New Roman" w:hAnsi="Times New Roman" w:cs="Times New Roman"/>
                <w:lang w:val="en-GB"/>
              </w:rPr>
              <w:t>coordination,</w:t>
            </w:r>
            <w:r w:rsidR="00407A3D" w:rsidRPr="002C47AF">
              <w:rPr>
                <w:rFonts w:ascii="Times New Roman" w:hAnsi="Times New Roman" w:cs="Times New Roman"/>
                <w:lang w:val="en-GB"/>
              </w:rPr>
              <w:t xml:space="preserve"> and control system</w:t>
            </w:r>
            <w:r w:rsidR="00001636" w:rsidRPr="002C47AF">
              <w:rPr>
                <w:rFonts w:ascii="Times New Roman" w:hAnsi="Times New Roman" w:cs="Times New Roman"/>
                <w:lang w:val="en-GB"/>
              </w:rPr>
              <w:t xml:space="preserve"> (</w:t>
            </w:r>
            <w:r w:rsidR="0007079B" w:rsidRPr="002C47AF">
              <w:rPr>
                <w:rFonts w:ascii="Times New Roman" w:hAnsi="Times New Roman" w:cs="Times New Roman"/>
                <w:i/>
                <w:iCs/>
                <w:lang w:val="en-GB"/>
              </w:rPr>
              <w:t xml:space="preserve">provided by the </w:t>
            </w:r>
            <w:proofErr w:type="gramStart"/>
            <w:r w:rsidR="0007079B" w:rsidRPr="002C47AF">
              <w:rPr>
                <w:rFonts w:ascii="Times New Roman" w:hAnsi="Times New Roman" w:cs="Times New Roman"/>
                <w:i/>
                <w:iCs/>
                <w:lang w:val="en-GB"/>
              </w:rPr>
              <w:t>Customer, but</w:t>
            </w:r>
            <w:proofErr w:type="gramEnd"/>
            <w:r w:rsidR="0007079B" w:rsidRPr="002C47AF">
              <w:rPr>
                <w:rFonts w:ascii="Times New Roman" w:hAnsi="Times New Roman" w:cs="Times New Roman"/>
                <w:i/>
                <w:iCs/>
                <w:lang w:val="en-GB"/>
              </w:rPr>
              <w:t xml:space="preserve"> installed in the Vehicle by the Supplier in accordance with the APC manufacturer’s specifications</w:t>
            </w:r>
            <w:r w:rsidR="00001636" w:rsidRPr="002C47AF">
              <w:rPr>
                <w:rFonts w:ascii="Times New Roman" w:hAnsi="Times New Roman" w:cs="Times New Roman"/>
                <w:lang w:val="en-GB"/>
              </w:rPr>
              <w:t>).</w:t>
            </w:r>
          </w:p>
        </w:tc>
        <w:tc>
          <w:tcPr>
            <w:tcW w:w="479" w:type="pct"/>
          </w:tcPr>
          <w:p w14:paraId="17D00111"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159425632"/>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1497AD10" w14:textId="21C5AF16"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1618203195"/>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19D70313" w14:textId="77777777" w:rsidR="00001636" w:rsidRPr="002C47AF" w:rsidRDefault="00001636" w:rsidP="00001636">
            <w:pPr>
              <w:rPr>
                <w:rFonts w:ascii="Times New Roman" w:hAnsi="Times New Roman" w:cs="Times New Roman"/>
                <w:highlight w:val="yellow"/>
                <w:lang w:val="en-GB"/>
              </w:rPr>
            </w:pPr>
          </w:p>
        </w:tc>
      </w:tr>
      <w:tr w:rsidR="00001636" w:rsidRPr="002C47AF" w14:paraId="3BDC9272" w14:textId="77777777" w:rsidTr="00B16240">
        <w:trPr>
          <w:trHeight w:val="360"/>
        </w:trPr>
        <w:tc>
          <w:tcPr>
            <w:tcW w:w="215" w:type="pct"/>
          </w:tcPr>
          <w:p w14:paraId="730E41DF" w14:textId="4C47B56F"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10.6</w:t>
            </w:r>
          </w:p>
        </w:tc>
        <w:tc>
          <w:tcPr>
            <w:tcW w:w="1539" w:type="pct"/>
          </w:tcPr>
          <w:p w14:paraId="5825AEF4" w14:textId="7171FA73" w:rsidR="00001636" w:rsidRPr="002C47AF" w:rsidRDefault="00957508" w:rsidP="00001636">
            <w:pPr>
              <w:rPr>
                <w:rFonts w:ascii="Times New Roman" w:hAnsi="Times New Roman" w:cs="Times New Roman"/>
                <w:lang w:val="en-GB"/>
              </w:rPr>
            </w:pPr>
            <w:r w:rsidRPr="002C47AF">
              <w:rPr>
                <w:rFonts w:ascii="Times New Roman" w:hAnsi="Times New Roman" w:cs="Times New Roman"/>
                <w:lang w:val="en-GB"/>
              </w:rPr>
              <w:t>Local area network</w:t>
            </w:r>
          </w:p>
        </w:tc>
        <w:tc>
          <w:tcPr>
            <w:tcW w:w="1822" w:type="pct"/>
          </w:tcPr>
          <w:p w14:paraId="4A1EE1F7" w14:textId="11C3922D" w:rsidR="00001636" w:rsidRPr="002C47AF" w:rsidRDefault="00001636" w:rsidP="00001636">
            <w:pPr>
              <w:pStyle w:val="ListParagraph"/>
              <w:numPr>
                <w:ilvl w:val="0"/>
                <w:numId w:val="3"/>
              </w:numPr>
              <w:rPr>
                <w:rFonts w:ascii="Times New Roman" w:hAnsi="Times New Roman" w:cs="Times New Roman"/>
                <w:lang w:val="en-GB"/>
              </w:rPr>
            </w:pPr>
            <w:r w:rsidRPr="002C47AF">
              <w:rPr>
                <w:rFonts w:ascii="Times New Roman" w:hAnsi="Times New Roman" w:cs="Times New Roman"/>
                <w:lang w:val="en-GB"/>
              </w:rPr>
              <w:t xml:space="preserve">5G/LTE/GPS </w:t>
            </w:r>
            <w:r w:rsidR="005A1DB4" w:rsidRPr="002C47AF">
              <w:rPr>
                <w:rFonts w:ascii="Times New Roman" w:hAnsi="Times New Roman" w:cs="Times New Roman"/>
                <w:lang w:val="en-GB"/>
              </w:rPr>
              <w:t xml:space="preserve">communication device (router) and internal Ethernet network switches with a </w:t>
            </w:r>
            <w:r w:rsidRPr="002C47AF">
              <w:rPr>
                <w:rFonts w:ascii="Times New Roman" w:hAnsi="Times New Roman" w:cs="Times New Roman"/>
                <w:lang w:val="en-GB"/>
              </w:rPr>
              <w:t>POE</w:t>
            </w:r>
            <w:r w:rsidR="004C7137" w:rsidRPr="002C47AF">
              <w:rPr>
                <w:rFonts w:ascii="Times New Roman" w:hAnsi="Times New Roman" w:cs="Times New Roman"/>
                <w:lang w:val="en-GB"/>
              </w:rPr>
              <w:t xml:space="preserve"> function</w:t>
            </w:r>
            <w:r w:rsidRPr="002C47AF">
              <w:rPr>
                <w:rFonts w:ascii="Times New Roman" w:hAnsi="Times New Roman" w:cs="Times New Roman"/>
                <w:lang w:val="en-GB"/>
              </w:rPr>
              <w:t xml:space="preserve"> (</w:t>
            </w:r>
            <w:r w:rsidR="004C7137" w:rsidRPr="002C47AF">
              <w:rPr>
                <w:rFonts w:ascii="Times New Roman" w:hAnsi="Times New Roman" w:cs="Times New Roman"/>
                <w:i/>
                <w:iCs/>
                <w:lang w:val="en-GB"/>
              </w:rPr>
              <w:t xml:space="preserve">provided by the </w:t>
            </w:r>
            <w:r w:rsidR="00401D20" w:rsidRPr="002C47AF">
              <w:rPr>
                <w:rFonts w:ascii="Times New Roman" w:hAnsi="Times New Roman" w:cs="Times New Roman"/>
                <w:i/>
                <w:iCs/>
                <w:lang w:val="en-GB"/>
              </w:rPr>
              <w:t>Customer but</w:t>
            </w:r>
            <w:r w:rsidR="004C7137" w:rsidRPr="002C47AF">
              <w:rPr>
                <w:rFonts w:ascii="Times New Roman" w:hAnsi="Times New Roman" w:cs="Times New Roman"/>
                <w:i/>
                <w:iCs/>
                <w:lang w:val="en-GB"/>
              </w:rPr>
              <w:t xml:space="preserve"> installed in the Vehicle</w:t>
            </w:r>
            <w:r w:rsidR="00AF7B96" w:rsidRPr="002C47AF">
              <w:rPr>
                <w:rFonts w:ascii="Times New Roman" w:hAnsi="Times New Roman" w:cs="Times New Roman"/>
                <w:i/>
                <w:iCs/>
                <w:lang w:val="en-GB"/>
              </w:rPr>
              <w:t xml:space="preserve"> by the Supplier; location of the devices shall be coordinated with the Customer</w:t>
            </w:r>
            <w:r w:rsidRPr="002C47AF">
              <w:rPr>
                <w:rFonts w:ascii="Times New Roman" w:hAnsi="Times New Roman" w:cs="Times New Roman"/>
                <w:lang w:val="en-GB"/>
              </w:rPr>
              <w:t>).</w:t>
            </w:r>
          </w:p>
          <w:p w14:paraId="6E31E402" w14:textId="5CFDD2D3" w:rsidR="00001636" w:rsidRPr="002C47AF" w:rsidRDefault="00321663" w:rsidP="00321663">
            <w:pPr>
              <w:pStyle w:val="ListParagraph"/>
              <w:numPr>
                <w:ilvl w:val="0"/>
                <w:numId w:val="3"/>
              </w:numPr>
              <w:rPr>
                <w:rFonts w:ascii="Times New Roman" w:hAnsi="Times New Roman" w:cs="Times New Roman"/>
                <w:lang w:val="en-GB"/>
              </w:rPr>
            </w:pPr>
            <w:r w:rsidRPr="002C47AF">
              <w:rPr>
                <w:rFonts w:ascii="Times New Roman" w:hAnsi="Times New Roman" w:cs="Times New Roman"/>
                <w:lang w:val="en-GB"/>
              </w:rPr>
              <w:t>The Vehicle shall be equipped with an Ethernet network</w:t>
            </w:r>
            <w:r w:rsidR="00001636" w:rsidRPr="002C47AF">
              <w:rPr>
                <w:rFonts w:ascii="Times New Roman" w:hAnsi="Times New Roman" w:cs="Times New Roman"/>
                <w:lang w:val="en-GB"/>
              </w:rPr>
              <w:t xml:space="preserve"> (</w:t>
            </w:r>
            <w:r w:rsidRPr="002C47AF">
              <w:rPr>
                <w:rFonts w:ascii="Times New Roman" w:hAnsi="Times New Roman" w:cs="Times New Roman"/>
                <w:lang w:val="en-GB"/>
              </w:rPr>
              <w:t>at least</w:t>
            </w:r>
            <w:r w:rsidR="00001636" w:rsidRPr="002C47AF">
              <w:rPr>
                <w:rFonts w:ascii="Times New Roman" w:hAnsi="Times New Roman" w:cs="Times New Roman"/>
                <w:lang w:val="en-GB"/>
              </w:rPr>
              <w:t xml:space="preserve"> 1000BASE-TX), </w:t>
            </w:r>
            <w:r w:rsidRPr="002C47AF">
              <w:rPr>
                <w:rFonts w:ascii="Times New Roman" w:hAnsi="Times New Roman" w:cs="Times New Roman"/>
                <w:lang w:val="en-GB"/>
              </w:rPr>
              <w:t xml:space="preserve">which is </w:t>
            </w:r>
            <w:r w:rsidR="002E1548" w:rsidRPr="002C47AF">
              <w:rPr>
                <w:rFonts w:ascii="Times New Roman" w:hAnsi="Times New Roman" w:cs="Times New Roman"/>
                <w:lang w:val="en-GB"/>
              </w:rPr>
              <w:t>used uniformly by all IBIS devices</w:t>
            </w:r>
            <w:r w:rsidR="00001636" w:rsidRPr="002C47AF">
              <w:rPr>
                <w:rFonts w:ascii="Times New Roman" w:hAnsi="Times New Roman" w:cs="Times New Roman"/>
                <w:lang w:val="en-GB"/>
              </w:rPr>
              <w:t xml:space="preserve"> (</w:t>
            </w:r>
            <w:r w:rsidR="00A911D6" w:rsidRPr="002C47AF">
              <w:rPr>
                <w:rFonts w:ascii="Times New Roman" w:hAnsi="Times New Roman" w:cs="Times New Roman"/>
                <w:i/>
                <w:iCs/>
                <w:lang w:val="en-GB"/>
              </w:rPr>
              <w:t>provided by the Supplier</w:t>
            </w:r>
            <w:r w:rsidR="00001636" w:rsidRPr="002C47AF">
              <w:rPr>
                <w:rFonts w:ascii="Times New Roman" w:hAnsi="Times New Roman" w:cs="Times New Roman"/>
                <w:lang w:val="en-GB"/>
              </w:rPr>
              <w:t>).</w:t>
            </w:r>
          </w:p>
          <w:p w14:paraId="38B5BCBA" w14:textId="1591E205" w:rsidR="00001636" w:rsidRPr="002C47AF" w:rsidRDefault="00001636" w:rsidP="00001636">
            <w:pPr>
              <w:pStyle w:val="ListParagraph"/>
              <w:numPr>
                <w:ilvl w:val="0"/>
                <w:numId w:val="3"/>
              </w:numPr>
              <w:rPr>
                <w:rFonts w:ascii="Times New Roman" w:hAnsi="Times New Roman" w:cs="Times New Roman"/>
                <w:lang w:val="en-GB"/>
              </w:rPr>
            </w:pPr>
            <w:r w:rsidRPr="002C47AF">
              <w:rPr>
                <w:rFonts w:ascii="Times New Roman" w:hAnsi="Times New Roman" w:cs="Times New Roman"/>
                <w:lang w:val="en-GB"/>
              </w:rPr>
              <w:t xml:space="preserve">GPS (GNNS)/LTE </w:t>
            </w:r>
            <w:r w:rsidR="008013CB" w:rsidRPr="002C47AF">
              <w:rPr>
                <w:rFonts w:ascii="Times New Roman" w:hAnsi="Times New Roman" w:cs="Times New Roman"/>
                <w:lang w:val="en-GB"/>
              </w:rPr>
              <w:t>combined antenna (</w:t>
            </w:r>
            <w:r w:rsidR="008013CB" w:rsidRPr="002C47AF">
              <w:rPr>
                <w:rFonts w:ascii="Times New Roman" w:hAnsi="Times New Roman" w:cs="Times New Roman"/>
                <w:i/>
                <w:iCs/>
                <w:lang w:val="en-GB"/>
              </w:rPr>
              <w:t>provided by the Customer</w:t>
            </w:r>
            <w:r w:rsidR="008013CB" w:rsidRPr="002C47AF">
              <w:rPr>
                <w:rFonts w:ascii="Times New Roman" w:hAnsi="Times New Roman" w:cs="Times New Roman"/>
                <w:lang w:val="en-GB"/>
              </w:rPr>
              <w:t xml:space="preserve">), which shall be </w:t>
            </w:r>
            <w:r w:rsidR="007839B5" w:rsidRPr="002C47AF">
              <w:rPr>
                <w:rFonts w:ascii="Times New Roman" w:hAnsi="Times New Roman" w:cs="Times New Roman"/>
                <w:lang w:val="en-GB"/>
              </w:rPr>
              <w:t>appropriately installed on the roof of the Vehicle</w:t>
            </w:r>
            <w:r w:rsidRPr="002C47AF">
              <w:rPr>
                <w:rFonts w:ascii="Times New Roman" w:hAnsi="Times New Roman" w:cs="Times New Roman"/>
                <w:lang w:val="en-GB"/>
              </w:rPr>
              <w:t xml:space="preserve"> (</w:t>
            </w:r>
            <w:r w:rsidR="00A911D6" w:rsidRPr="002C47AF">
              <w:rPr>
                <w:rFonts w:ascii="Times New Roman" w:hAnsi="Times New Roman" w:cs="Times New Roman"/>
                <w:i/>
                <w:iCs/>
                <w:lang w:val="en-GB"/>
              </w:rPr>
              <w:t>provided by the Supplier</w:t>
            </w:r>
            <w:r w:rsidRPr="002C47AF">
              <w:rPr>
                <w:rFonts w:ascii="Times New Roman" w:hAnsi="Times New Roman" w:cs="Times New Roman"/>
                <w:lang w:val="en-GB"/>
              </w:rPr>
              <w:t>).</w:t>
            </w:r>
          </w:p>
        </w:tc>
        <w:tc>
          <w:tcPr>
            <w:tcW w:w="479" w:type="pct"/>
          </w:tcPr>
          <w:p w14:paraId="441D8A6C"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1278411574"/>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2F160F9A" w14:textId="3C542514"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1195271741"/>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7C614D3A" w14:textId="77777777" w:rsidR="00001636" w:rsidRPr="002C47AF" w:rsidRDefault="00001636" w:rsidP="00001636">
            <w:pPr>
              <w:rPr>
                <w:rFonts w:ascii="Times New Roman" w:hAnsi="Times New Roman" w:cs="Times New Roman"/>
                <w:highlight w:val="yellow"/>
                <w:lang w:val="en-GB"/>
              </w:rPr>
            </w:pPr>
          </w:p>
        </w:tc>
      </w:tr>
      <w:tr w:rsidR="00001636" w:rsidRPr="002C47AF" w14:paraId="0F3BA101" w14:textId="77777777" w:rsidTr="00B16240">
        <w:trPr>
          <w:trHeight w:val="360"/>
        </w:trPr>
        <w:tc>
          <w:tcPr>
            <w:tcW w:w="215" w:type="pct"/>
          </w:tcPr>
          <w:p w14:paraId="1B4BA990" w14:textId="220BD869" w:rsidR="00001636" w:rsidRPr="002C47AF" w:rsidRDefault="00001636" w:rsidP="00001636">
            <w:pPr>
              <w:rPr>
                <w:rFonts w:ascii="Times New Roman" w:hAnsi="Times New Roman" w:cs="Times New Roman"/>
                <w:lang w:val="en-GB"/>
              </w:rPr>
            </w:pPr>
            <w:r w:rsidRPr="002C47AF">
              <w:rPr>
                <w:rFonts w:ascii="Times New Roman" w:hAnsi="Times New Roman" w:cs="Times New Roman"/>
                <w:lang w:val="en-GB"/>
              </w:rPr>
              <w:t>10.7</w:t>
            </w:r>
          </w:p>
        </w:tc>
        <w:tc>
          <w:tcPr>
            <w:tcW w:w="1539" w:type="pct"/>
          </w:tcPr>
          <w:p w14:paraId="7CA28B9C" w14:textId="4C7292EF" w:rsidR="00001636" w:rsidRPr="002C47AF" w:rsidRDefault="00AD19C9" w:rsidP="00001636">
            <w:pPr>
              <w:rPr>
                <w:rFonts w:ascii="Times New Roman" w:hAnsi="Times New Roman" w:cs="Times New Roman"/>
                <w:lang w:val="en-GB"/>
              </w:rPr>
            </w:pPr>
            <w:r w:rsidRPr="002C47AF">
              <w:rPr>
                <w:rFonts w:ascii="Times New Roman" w:hAnsi="Times New Roman" w:cs="Times New Roman"/>
                <w:lang w:val="en-GB"/>
              </w:rPr>
              <w:t>Electronic ticket control system</w:t>
            </w:r>
          </w:p>
        </w:tc>
        <w:tc>
          <w:tcPr>
            <w:tcW w:w="1822" w:type="pct"/>
          </w:tcPr>
          <w:p w14:paraId="02D2D3AA" w14:textId="746C6370" w:rsidR="00001636" w:rsidRPr="002C47AF" w:rsidRDefault="00026255" w:rsidP="003C50E5">
            <w:pPr>
              <w:rPr>
                <w:rFonts w:ascii="Times New Roman" w:hAnsi="Times New Roman" w:cs="Times New Roman"/>
                <w:lang w:val="en-GB"/>
              </w:rPr>
            </w:pPr>
            <w:r w:rsidRPr="002C47AF">
              <w:rPr>
                <w:rFonts w:ascii="Times New Roman" w:hAnsi="Times New Roman" w:cs="Times New Roman"/>
                <w:lang w:val="en-GB"/>
              </w:rPr>
              <w:t>The Vehicle shall be equipped with locations designated for installing a ticket sales and control</w:t>
            </w:r>
            <w:r w:rsidR="003C50E5" w:rsidRPr="002C47AF">
              <w:rPr>
                <w:rFonts w:ascii="Times New Roman" w:hAnsi="Times New Roman" w:cs="Times New Roman"/>
                <w:lang w:val="en-GB"/>
              </w:rPr>
              <w:t xml:space="preserve"> equipment, including all the necessary communication and power supply installations</w:t>
            </w:r>
            <w:r w:rsidR="00001636" w:rsidRPr="002C47AF">
              <w:rPr>
                <w:rFonts w:ascii="Times New Roman" w:hAnsi="Times New Roman" w:cs="Times New Roman"/>
                <w:lang w:val="en-GB"/>
              </w:rPr>
              <w:t xml:space="preserve"> (</w:t>
            </w:r>
            <w:r w:rsidR="003C50E5" w:rsidRPr="002C47AF">
              <w:rPr>
                <w:rFonts w:ascii="Times New Roman" w:hAnsi="Times New Roman" w:cs="Times New Roman"/>
                <w:i/>
                <w:iCs/>
                <w:lang w:val="en-GB"/>
              </w:rPr>
              <w:t xml:space="preserve">provided by the Supplier, but the </w:t>
            </w:r>
            <w:r w:rsidR="00703F22" w:rsidRPr="002C47AF">
              <w:rPr>
                <w:rFonts w:ascii="Times New Roman" w:hAnsi="Times New Roman" w:cs="Times New Roman"/>
                <w:i/>
                <w:iCs/>
                <w:lang w:val="en-GB"/>
              </w:rPr>
              <w:t>location and connections shall be coordinated with the Customer</w:t>
            </w:r>
            <w:r w:rsidR="00001636" w:rsidRPr="002C47AF">
              <w:rPr>
                <w:rFonts w:ascii="Times New Roman" w:hAnsi="Times New Roman" w:cs="Times New Roman"/>
                <w:lang w:val="en-GB"/>
              </w:rPr>
              <w:t>).</w:t>
            </w:r>
          </w:p>
        </w:tc>
        <w:tc>
          <w:tcPr>
            <w:tcW w:w="479" w:type="pct"/>
          </w:tcPr>
          <w:p w14:paraId="7E8DEC89" w14:textId="77777777" w:rsidR="00001636" w:rsidRPr="002C47AF" w:rsidRDefault="002177C3" w:rsidP="00001636">
            <w:pPr>
              <w:widowControl w:val="0"/>
              <w:autoSpaceDE w:val="0"/>
              <w:autoSpaceDN w:val="0"/>
              <w:spacing w:before="120"/>
              <w:rPr>
                <w:rFonts w:ascii="Times New Roman" w:hAnsi="Times New Roman" w:cs="Times New Roman"/>
                <w:lang w:val="en-GB"/>
              </w:rPr>
            </w:pPr>
            <w:sdt>
              <w:sdtPr>
                <w:rPr>
                  <w:rFonts w:ascii="Times New Roman" w:eastAsia="MS Gothic" w:hAnsi="Times New Roman" w:cs="Times New Roman"/>
                  <w:lang w:val="en-GB"/>
                </w:rPr>
                <w:id w:val="-87080369"/>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Yes</w:t>
            </w:r>
          </w:p>
          <w:p w14:paraId="6D0EDB20" w14:textId="25B84207" w:rsidR="00001636" w:rsidRPr="002C47AF" w:rsidRDefault="002177C3" w:rsidP="00001636">
            <w:pPr>
              <w:rPr>
                <w:rFonts w:ascii="Times New Roman" w:eastAsia="MS Gothic" w:hAnsi="Times New Roman" w:cs="Times New Roman"/>
                <w:lang w:val="en-GB"/>
              </w:rPr>
            </w:pPr>
            <w:sdt>
              <w:sdtPr>
                <w:rPr>
                  <w:rFonts w:ascii="Times New Roman" w:eastAsia="MS Gothic" w:hAnsi="Times New Roman" w:cs="Times New Roman"/>
                  <w:lang w:val="en-GB"/>
                </w:rPr>
                <w:id w:val="893770934"/>
                <w14:checkbox>
                  <w14:checked w14:val="0"/>
                  <w14:checkedState w14:val="2612" w14:font="MS Gothic"/>
                  <w14:uncheckedState w14:val="2610" w14:font="MS Gothic"/>
                </w14:checkbox>
              </w:sdtPr>
              <w:sdtEndPr/>
              <w:sdtContent>
                <w:r w:rsidR="00001636" w:rsidRPr="002C47AF">
                  <w:rPr>
                    <w:rFonts w:ascii="Segoe UI Symbol" w:eastAsia="MS Gothic" w:hAnsi="Segoe UI Symbol" w:cs="Segoe UI Symbol"/>
                    <w:lang w:val="en-GB"/>
                  </w:rPr>
                  <w:t>☐</w:t>
                </w:r>
              </w:sdtContent>
            </w:sdt>
            <w:r w:rsidR="00001636" w:rsidRPr="002C47AF">
              <w:rPr>
                <w:rFonts w:ascii="Times New Roman" w:hAnsi="Times New Roman" w:cs="Times New Roman"/>
                <w:lang w:val="en-GB"/>
              </w:rPr>
              <w:t xml:space="preserve"> No</w:t>
            </w:r>
          </w:p>
        </w:tc>
        <w:tc>
          <w:tcPr>
            <w:tcW w:w="945" w:type="pct"/>
          </w:tcPr>
          <w:p w14:paraId="6DF94792" w14:textId="77777777" w:rsidR="00001636" w:rsidRPr="002C47AF" w:rsidRDefault="00001636" w:rsidP="00001636">
            <w:pPr>
              <w:rPr>
                <w:rFonts w:ascii="Times New Roman" w:hAnsi="Times New Roman" w:cs="Times New Roman"/>
                <w:highlight w:val="yellow"/>
                <w:lang w:val="en-GB"/>
              </w:rPr>
            </w:pPr>
          </w:p>
        </w:tc>
      </w:tr>
    </w:tbl>
    <w:p w14:paraId="59E77FBB" w14:textId="0278B1A5" w:rsidR="00DE5259" w:rsidRPr="002C47AF" w:rsidRDefault="00DE5259" w:rsidP="00D2282E">
      <w:pPr>
        <w:spacing w:before="120"/>
        <w:jc w:val="both"/>
        <w:rPr>
          <w:rFonts w:ascii="Times New Roman" w:hAnsi="Times New Roman" w:cs="Times New Roman"/>
          <w:caps/>
          <w:lang w:val="en-GB"/>
        </w:rPr>
      </w:pPr>
    </w:p>
    <w:sectPr w:rsidR="00DE5259" w:rsidRPr="002C47AF" w:rsidSect="00EB735B">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61FA8"/>
    <w:multiLevelType w:val="hybridMultilevel"/>
    <w:tmpl w:val="753E46E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5E9D6708"/>
    <w:multiLevelType w:val="hybridMultilevel"/>
    <w:tmpl w:val="BD3E7CBC"/>
    <w:lvl w:ilvl="0" w:tplc="0426000B">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69466150"/>
    <w:multiLevelType w:val="hybridMultilevel"/>
    <w:tmpl w:val="EF94A02A"/>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96489037">
    <w:abstractNumId w:val="0"/>
  </w:num>
  <w:num w:numId="2" w16cid:durableId="1701780620">
    <w:abstractNumId w:val="1"/>
  </w:num>
  <w:num w:numId="3" w16cid:durableId="97879874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222"/>
    <w:rsid w:val="00000C93"/>
    <w:rsid w:val="00001636"/>
    <w:rsid w:val="00001F9A"/>
    <w:rsid w:val="000020A1"/>
    <w:rsid w:val="00002187"/>
    <w:rsid w:val="00003507"/>
    <w:rsid w:val="00003B5D"/>
    <w:rsid w:val="0000481B"/>
    <w:rsid w:val="000050F6"/>
    <w:rsid w:val="00005720"/>
    <w:rsid w:val="00006D76"/>
    <w:rsid w:val="00006F68"/>
    <w:rsid w:val="000074FA"/>
    <w:rsid w:val="000079E1"/>
    <w:rsid w:val="00011D38"/>
    <w:rsid w:val="00011E91"/>
    <w:rsid w:val="00012B23"/>
    <w:rsid w:val="00013A11"/>
    <w:rsid w:val="000143B5"/>
    <w:rsid w:val="00014DA2"/>
    <w:rsid w:val="00015B79"/>
    <w:rsid w:val="00015FE8"/>
    <w:rsid w:val="000162EF"/>
    <w:rsid w:val="00016A22"/>
    <w:rsid w:val="00017F8C"/>
    <w:rsid w:val="00020272"/>
    <w:rsid w:val="000204E3"/>
    <w:rsid w:val="000224F9"/>
    <w:rsid w:val="00022D36"/>
    <w:rsid w:val="00022F17"/>
    <w:rsid w:val="000231DD"/>
    <w:rsid w:val="0002357A"/>
    <w:rsid w:val="0002388F"/>
    <w:rsid w:val="000243FA"/>
    <w:rsid w:val="00024883"/>
    <w:rsid w:val="00024E2E"/>
    <w:rsid w:val="00026255"/>
    <w:rsid w:val="00026EAD"/>
    <w:rsid w:val="000273E0"/>
    <w:rsid w:val="00027572"/>
    <w:rsid w:val="000304B4"/>
    <w:rsid w:val="000326BD"/>
    <w:rsid w:val="00032B29"/>
    <w:rsid w:val="00033353"/>
    <w:rsid w:val="00035D20"/>
    <w:rsid w:val="00035F6F"/>
    <w:rsid w:val="00036347"/>
    <w:rsid w:val="0004018E"/>
    <w:rsid w:val="0004085E"/>
    <w:rsid w:val="0004142A"/>
    <w:rsid w:val="0004260D"/>
    <w:rsid w:val="00042F3C"/>
    <w:rsid w:val="000459C2"/>
    <w:rsid w:val="000462CB"/>
    <w:rsid w:val="00050866"/>
    <w:rsid w:val="0005122C"/>
    <w:rsid w:val="0005354C"/>
    <w:rsid w:val="00054BF8"/>
    <w:rsid w:val="00055F30"/>
    <w:rsid w:val="00055F62"/>
    <w:rsid w:val="00056118"/>
    <w:rsid w:val="00057175"/>
    <w:rsid w:val="00057F2B"/>
    <w:rsid w:val="00060048"/>
    <w:rsid w:val="000619AC"/>
    <w:rsid w:val="00061A1D"/>
    <w:rsid w:val="0006298A"/>
    <w:rsid w:val="0006462E"/>
    <w:rsid w:val="00064BD3"/>
    <w:rsid w:val="00064D49"/>
    <w:rsid w:val="0006597D"/>
    <w:rsid w:val="00066995"/>
    <w:rsid w:val="0006730F"/>
    <w:rsid w:val="000676E7"/>
    <w:rsid w:val="0007064D"/>
    <w:rsid w:val="00070713"/>
    <w:rsid w:val="0007079B"/>
    <w:rsid w:val="0007480B"/>
    <w:rsid w:val="00075211"/>
    <w:rsid w:val="0007574E"/>
    <w:rsid w:val="00075A47"/>
    <w:rsid w:val="00075BF6"/>
    <w:rsid w:val="0007793D"/>
    <w:rsid w:val="00080718"/>
    <w:rsid w:val="00080B42"/>
    <w:rsid w:val="00080BA1"/>
    <w:rsid w:val="000823C8"/>
    <w:rsid w:val="000839F7"/>
    <w:rsid w:val="0008434F"/>
    <w:rsid w:val="000850F4"/>
    <w:rsid w:val="00085B72"/>
    <w:rsid w:val="00085D23"/>
    <w:rsid w:val="000863F3"/>
    <w:rsid w:val="00086B92"/>
    <w:rsid w:val="000879A8"/>
    <w:rsid w:val="00087CBF"/>
    <w:rsid w:val="000902D3"/>
    <w:rsid w:val="00090866"/>
    <w:rsid w:val="000919FB"/>
    <w:rsid w:val="00091DF8"/>
    <w:rsid w:val="00092CC3"/>
    <w:rsid w:val="00092F93"/>
    <w:rsid w:val="00095067"/>
    <w:rsid w:val="00095AA2"/>
    <w:rsid w:val="000963E6"/>
    <w:rsid w:val="00096F90"/>
    <w:rsid w:val="000A18B4"/>
    <w:rsid w:val="000A19EE"/>
    <w:rsid w:val="000A1AD4"/>
    <w:rsid w:val="000A1B4F"/>
    <w:rsid w:val="000A305A"/>
    <w:rsid w:val="000A357A"/>
    <w:rsid w:val="000A3C47"/>
    <w:rsid w:val="000A3FCB"/>
    <w:rsid w:val="000A4005"/>
    <w:rsid w:val="000A5104"/>
    <w:rsid w:val="000A5CBD"/>
    <w:rsid w:val="000A6C2A"/>
    <w:rsid w:val="000A6DF4"/>
    <w:rsid w:val="000A6FBD"/>
    <w:rsid w:val="000A708B"/>
    <w:rsid w:val="000A73C5"/>
    <w:rsid w:val="000B059D"/>
    <w:rsid w:val="000B0754"/>
    <w:rsid w:val="000B2385"/>
    <w:rsid w:val="000B3F5B"/>
    <w:rsid w:val="000B425D"/>
    <w:rsid w:val="000B4E4A"/>
    <w:rsid w:val="000B5B56"/>
    <w:rsid w:val="000B6612"/>
    <w:rsid w:val="000B71AD"/>
    <w:rsid w:val="000B76F6"/>
    <w:rsid w:val="000C0C2D"/>
    <w:rsid w:val="000C0F4C"/>
    <w:rsid w:val="000C1262"/>
    <w:rsid w:val="000C2757"/>
    <w:rsid w:val="000C2A53"/>
    <w:rsid w:val="000C45F5"/>
    <w:rsid w:val="000C52A4"/>
    <w:rsid w:val="000C709D"/>
    <w:rsid w:val="000C742B"/>
    <w:rsid w:val="000D01BB"/>
    <w:rsid w:val="000D0D0D"/>
    <w:rsid w:val="000D18FB"/>
    <w:rsid w:val="000D1ED1"/>
    <w:rsid w:val="000D24D3"/>
    <w:rsid w:val="000D2F1E"/>
    <w:rsid w:val="000D3076"/>
    <w:rsid w:val="000D5116"/>
    <w:rsid w:val="000D5659"/>
    <w:rsid w:val="000D60DF"/>
    <w:rsid w:val="000D626C"/>
    <w:rsid w:val="000E0C82"/>
    <w:rsid w:val="000E1033"/>
    <w:rsid w:val="000E1376"/>
    <w:rsid w:val="000E15A9"/>
    <w:rsid w:val="000E2C7E"/>
    <w:rsid w:val="000E3457"/>
    <w:rsid w:val="000E363B"/>
    <w:rsid w:val="000E37DB"/>
    <w:rsid w:val="000E3CF5"/>
    <w:rsid w:val="000E44EF"/>
    <w:rsid w:val="000E4661"/>
    <w:rsid w:val="000E5906"/>
    <w:rsid w:val="000E59FB"/>
    <w:rsid w:val="000E6771"/>
    <w:rsid w:val="000E77EE"/>
    <w:rsid w:val="000E781F"/>
    <w:rsid w:val="000E7D7C"/>
    <w:rsid w:val="000F0FDA"/>
    <w:rsid w:val="000F1E97"/>
    <w:rsid w:val="000F23A2"/>
    <w:rsid w:val="000F2B6D"/>
    <w:rsid w:val="000F2FB7"/>
    <w:rsid w:val="000F3C95"/>
    <w:rsid w:val="000F3E24"/>
    <w:rsid w:val="000F4FDA"/>
    <w:rsid w:val="000F5C5B"/>
    <w:rsid w:val="000F5F59"/>
    <w:rsid w:val="000F610A"/>
    <w:rsid w:val="000F7F12"/>
    <w:rsid w:val="001002D3"/>
    <w:rsid w:val="00100672"/>
    <w:rsid w:val="00101122"/>
    <w:rsid w:val="00101B75"/>
    <w:rsid w:val="00101B97"/>
    <w:rsid w:val="00102EF3"/>
    <w:rsid w:val="0010306E"/>
    <w:rsid w:val="00103533"/>
    <w:rsid w:val="00103C83"/>
    <w:rsid w:val="00104361"/>
    <w:rsid w:val="00106184"/>
    <w:rsid w:val="00107299"/>
    <w:rsid w:val="00111124"/>
    <w:rsid w:val="00112831"/>
    <w:rsid w:val="00112958"/>
    <w:rsid w:val="00112F50"/>
    <w:rsid w:val="00113094"/>
    <w:rsid w:val="001130FC"/>
    <w:rsid w:val="0011362B"/>
    <w:rsid w:val="0011398B"/>
    <w:rsid w:val="00114541"/>
    <w:rsid w:val="001166DB"/>
    <w:rsid w:val="00116963"/>
    <w:rsid w:val="00116A24"/>
    <w:rsid w:val="0011778D"/>
    <w:rsid w:val="00120288"/>
    <w:rsid w:val="00120308"/>
    <w:rsid w:val="00120F3B"/>
    <w:rsid w:val="00121121"/>
    <w:rsid w:val="00121179"/>
    <w:rsid w:val="00121300"/>
    <w:rsid w:val="00122D47"/>
    <w:rsid w:val="0012308D"/>
    <w:rsid w:val="0012533A"/>
    <w:rsid w:val="0013163F"/>
    <w:rsid w:val="00132151"/>
    <w:rsid w:val="00132299"/>
    <w:rsid w:val="0013278C"/>
    <w:rsid w:val="00132F33"/>
    <w:rsid w:val="00132F3B"/>
    <w:rsid w:val="00133166"/>
    <w:rsid w:val="001336E6"/>
    <w:rsid w:val="001337CA"/>
    <w:rsid w:val="0013441B"/>
    <w:rsid w:val="00135022"/>
    <w:rsid w:val="00135171"/>
    <w:rsid w:val="001373D2"/>
    <w:rsid w:val="00137663"/>
    <w:rsid w:val="00137BB8"/>
    <w:rsid w:val="0014041C"/>
    <w:rsid w:val="00140443"/>
    <w:rsid w:val="0014159F"/>
    <w:rsid w:val="00141DFF"/>
    <w:rsid w:val="00141FDF"/>
    <w:rsid w:val="00143A35"/>
    <w:rsid w:val="00144BD2"/>
    <w:rsid w:val="00145575"/>
    <w:rsid w:val="00145FD9"/>
    <w:rsid w:val="001465B6"/>
    <w:rsid w:val="0014682E"/>
    <w:rsid w:val="00146E6F"/>
    <w:rsid w:val="001479A3"/>
    <w:rsid w:val="00150514"/>
    <w:rsid w:val="0015055E"/>
    <w:rsid w:val="00150BF8"/>
    <w:rsid w:val="00151025"/>
    <w:rsid w:val="0015109A"/>
    <w:rsid w:val="0015193E"/>
    <w:rsid w:val="00152289"/>
    <w:rsid w:val="001535E6"/>
    <w:rsid w:val="001557E4"/>
    <w:rsid w:val="0016070F"/>
    <w:rsid w:val="00162AFE"/>
    <w:rsid w:val="001641BC"/>
    <w:rsid w:val="00164385"/>
    <w:rsid w:val="001645B1"/>
    <w:rsid w:val="001648DF"/>
    <w:rsid w:val="001656AA"/>
    <w:rsid w:val="0016572D"/>
    <w:rsid w:val="00166499"/>
    <w:rsid w:val="00167134"/>
    <w:rsid w:val="001708AE"/>
    <w:rsid w:val="00171D44"/>
    <w:rsid w:val="0017217D"/>
    <w:rsid w:val="00172355"/>
    <w:rsid w:val="00172394"/>
    <w:rsid w:val="00172B7E"/>
    <w:rsid w:val="00172DED"/>
    <w:rsid w:val="00172E68"/>
    <w:rsid w:val="00173001"/>
    <w:rsid w:val="0017361D"/>
    <w:rsid w:val="00173EC0"/>
    <w:rsid w:val="00174EBD"/>
    <w:rsid w:val="00177B4B"/>
    <w:rsid w:val="00181222"/>
    <w:rsid w:val="001813C3"/>
    <w:rsid w:val="001815B3"/>
    <w:rsid w:val="0018193A"/>
    <w:rsid w:val="00182CFA"/>
    <w:rsid w:val="00183DA5"/>
    <w:rsid w:val="00185C3F"/>
    <w:rsid w:val="001900A8"/>
    <w:rsid w:val="0019111E"/>
    <w:rsid w:val="001913E2"/>
    <w:rsid w:val="00192BD3"/>
    <w:rsid w:val="00192C2E"/>
    <w:rsid w:val="00194D4D"/>
    <w:rsid w:val="00194E48"/>
    <w:rsid w:val="00194F52"/>
    <w:rsid w:val="00195022"/>
    <w:rsid w:val="00195EB1"/>
    <w:rsid w:val="0019659D"/>
    <w:rsid w:val="0019697C"/>
    <w:rsid w:val="00196BB3"/>
    <w:rsid w:val="00196F06"/>
    <w:rsid w:val="00197CC8"/>
    <w:rsid w:val="001A06BD"/>
    <w:rsid w:val="001A06E9"/>
    <w:rsid w:val="001A0AA8"/>
    <w:rsid w:val="001A1051"/>
    <w:rsid w:val="001A225C"/>
    <w:rsid w:val="001A2B1F"/>
    <w:rsid w:val="001A42C7"/>
    <w:rsid w:val="001A4A2D"/>
    <w:rsid w:val="001A54D7"/>
    <w:rsid w:val="001A60F4"/>
    <w:rsid w:val="001A6280"/>
    <w:rsid w:val="001A6649"/>
    <w:rsid w:val="001B0F17"/>
    <w:rsid w:val="001B2714"/>
    <w:rsid w:val="001B2F7D"/>
    <w:rsid w:val="001B39B9"/>
    <w:rsid w:val="001B3D9C"/>
    <w:rsid w:val="001B4E89"/>
    <w:rsid w:val="001B53DC"/>
    <w:rsid w:val="001B5844"/>
    <w:rsid w:val="001B5E14"/>
    <w:rsid w:val="001B6C76"/>
    <w:rsid w:val="001B6CB3"/>
    <w:rsid w:val="001B70DD"/>
    <w:rsid w:val="001C0A9B"/>
    <w:rsid w:val="001C2023"/>
    <w:rsid w:val="001C23CC"/>
    <w:rsid w:val="001C256B"/>
    <w:rsid w:val="001C57A6"/>
    <w:rsid w:val="001C5964"/>
    <w:rsid w:val="001C65BF"/>
    <w:rsid w:val="001C7EEA"/>
    <w:rsid w:val="001D1449"/>
    <w:rsid w:val="001D2242"/>
    <w:rsid w:val="001D2548"/>
    <w:rsid w:val="001D2814"/>
    <w:rsid w:val="001D285F"/>
    <w:rsid w:val="001D2C29"/>
    <w:rsid w:val="001D380B"/>
    <w:rsid w:val="001D3C97"/>
    <w:rsid w:val="001D456A"/>
    <w:rsid w:val="001D46B3"/>
    <w:rsid w:val="001D56E2"/>
    <w:rsid w:val="001D6B4A"/>
    <w:rsid w:val="001D71FA"/>
    <w:rsid w:val="001D7A07"/>
    <w:rsid w:val="001E04C2"/>
    <w:rsid w:val="001E15AC"/>
    <w:rsid w:val="001E1A50"/>
    <w:rsid w:val="001E42DE"/>
    <w:rsid w:val="001E4839"/>
    <w:rsid w:val="001E4C8D"/>
    <w:rsid w:val="001E5847"/>
    <w:rsid w:val="001E6D6E"/>
    <w:rsid w:val="001E72B1"/>
    <w:rsid w:val="001F1FD1"/>
    <w:rsid w:val="001F4521"/>
    <w:rsid w:val="001F461C"/>
    <w:rsid w:val="001F5119"/>
    <w:rsid w:val="001F51F2"/>
    <w:rsid w:val="001F5261"/>
    <w:rsid w:val="001F6036"/>
    <w:rsid w:val="001F6222"/>
    <w:rsid w:val="001F6746"/>
    <w:rsid w:val="001F68CD"/>
    <w:rsid w:val="001F6B3B"/>
    <w:rsid w:val="001F7232"/>
    <w:rsid w:val="001F7ED3"/>
    <w:rsid w:val="002003FA"/>
    <w:rsid w:val="0020217C"/>
    <w:rsid w:val="00202C35"/>
    <w:rsid w:val="00202FBC"/>
    <w:rsid w:val="00202FC3"/>
    <w:rsid w:val="002040CB"/>
    <w:rsid w:val="00204A32"/>
    <w:rsid w:val="00204A52"/>
    <w:rsid w:val="00205260"/>
    <w:rsid w:val="00205E3C"/>
    <w:rsid w:val="002060AD"/>
    <w:rsid w:val="00206F2F"/>
    <w:rsid w:val="002071F9"/>
    <w:rsid w:val="00207601"/>
    <w:rsid w:val="00207959"/>
    <w:rsid w:val="00212427"/>
    <w:rsid w:val="0021243A"/>
    <w:rsid w:val="00212706"/>
    <w:rsid w:val="00213659"/>
    <w:rsid w:val="002140CA"/>
    <w:rsid w:val="00214590"/>
    <w:rsid w:val="00214FB7"/>
    <w:rsid w:val="00216534"/>
    <w:rsid w:val="002177C3"/>
    <w:rsid w:val="0022118B"/>
    <w:rsid w:val="002217E7"/>
    <w:rsid w:val="00221999"/>
    <w:rsid w:val="00221A65"/>
    <w:rsid w:val="00222808"/>
    <w:rsid w:val="002229CA"/>
    <w:rsid w:val="00223154"/>
    <w:rsid w:val="00223970"/>
    <w:rsid w:val="00224756"/>
    <w:rsid w:val="00225C3E"/>
    <w:rsid w:val="00226087"/>
    <w:rsid w:val="002263E6"/>
    <w:rsid w:val="0022744D"/>
    <w:rsid w:val="00227935"/>
    <w:rsid w:val="002308D6"/>
    <w:rsid w:val="0023317F"/>
    <w:rsid w:val="002339EA"/>
    <w:rsid w:val="002340D8"/>
    <w:rsid w:val="002349C5"/>
    <w:rsid w:val="00235004"/>
    <w:rsid w:val="00236623"/>
    <w:rsid w:val="00236BDF"/>
    <w:rsid w:val="002404E7"/>
    <w:rsid w:val="00241037"/>
    <w:rsid w:val="00241982"/>
    <w:rsid w:val="00242C07"/>
    <w:rsid w:val="00243B65"/>
    <w:rsid w:val="002456A2"/>
    <w:rsid w:val="00245A83"/>
    <w:rsid w:val="00245AD1"/>
    <w:rsid w:val="00245BED"/>
    <w:rsid w:val="00245D1A"/>
    <w:rsid w:val="00245F61"/>
    <w:rsid w:val="002461B9"/>
    <w:rsid w:val="00246904"/>
    <w:rsid w:val="00246C1C"/>
    <w:rsid w:val="00246CE2"/>
    <w:rsid w:val="00247ACF"/>
    <w:rsid w:val="0025079F"/>
    <w:rsid w:val="002507F8"/>
    <w:rsid w:val="002515E2"/>
    <w:rsid w:val="00252386"/>
    <w:rsid w:val="002544D3"/>
    <w:rsid w:val="00255888"/>
    <w:rsid w:val="002559ED"/>
    <w:rsid w:val="00255A05"/>
    <w:rsid w:val="00255CF3"/>
    <w:rsid w:val="0025602B"/>
    <w:rsid w:val="002562ED"/>
    <w:rsid w:val="0025649D"/>
    <w:rsid w:val="00256E8A"/>
    <w:rsid w:val="00260C2D"/>
    <w:rsid w:val="00260C7D"/>
    <w:rsid w:val="0026163F"/>
    <w:rsid w:val="002623A7"/>
    <w:rsid w:val="002648D3"/>
    <w:rsid w:val="00264C5C"/>
    <w:rsid w:val="00265ADC"/>
    <w:rsid w:val="00270FD5"/>
    <w:rsid w:val="0027107C"/>
    <w:rsid w:val="00271829"/>
    <w:rsid w:val="0027242C"/>
    <w:rsid w:val="00273906"/>
    <w:rsid w:val="00274597"/>
    <w:rsid w:val="00274B0C"/>
    <w:rsid w:val="002756D1"/>
    <w:rsid w:val="002770F1"/>
    <w:rsid w:val="00277371"/>
    <w:rsid w:val="00277803"/>
    <w:rsid w:val="002779EF"/>
    <w:rsid w:val="00280B11"/>
    <w:rsid w:val="00281606"/>
    <w:rsid w:val="00281B3F"/>
    <w:rsid w:val="002821CD"/>
    <w:rsid w:val="00282ECC"/>
    <w:rsid w:val="002839A6"/>
    <w:rsid w:val="00284AB0"/>
    <w:rsid w:val="00284C52"/>
    <w:rsid w:val="0028694E"/>
    <w:rsid w:val="00286DF8"/>
    <w:rsid w:val="00286F87"/>
    <w:rsid w:val="00287A93"/>
    <w:rsid w:val="00290A0C"/>
    <w:rsid w:val="002917DF"/>
    <w:rsid w:val="00292F89"/>
    <w:rsid w:val="0029358B"/>
    <w:rsid w:val="00294B90"/>
    <w:rsid w:val="00295073"/>
    <w:rsid w:val="00295142"/>
    <w:rsid w:val="002951AD"/>
    <w:rsid w:val="002955E7"/>
    <w:rsid w:val="002957B7"/>
    <w:rsid w:val="00295C42"/>
    <w:rsid w:val="00295E73"/>
    <w:rsid w:val="00296084"/>
    <w:rsid w:val="002962C8"/>
    <w:rsid w:val="002969AE"/>
    <w:rsid w:val="00296D0A"/>
    <w:rsid w:val="00296E91"/>
    <w:rsid w:val="00297087"/>
    <w:rsid w:val="00297260"/>
    <w:rsid w:val="002975A4"/>
    <w:rsid w:val="002A0732"/>
    <w:rsid w:val="002A0CFF"/>
    <w:rsid w:val="002A1241"/>
    <w:rsid w:val="002A1372"/>
    <w:rsid w:val="002A1C58"/>
    <w:rsid w:val="002A1F83"/>
    <w:rsid w:val="002A23EE"/>
    <w:rsid w:val="002A38A8"/>
    <w:rsid w:val="002A3E16"/>
    <w:rsid w:val="002A488F"/>
    <w:rsid w:val="002A5229"/>
    <w:rsid w:val="002A5899"/>
    <w:rsid w:val="002A69E1"/>
    <w:rsid w:val="002A6EAE"/>
    <w:rsid w:val="002A79B9"/>
    <w:rsid w:val="002A7F59"/>
    <w:rsid w:val="002B116A"/>
    <w:rsid w:val="002B3840"/>
    <w:rsid w:val="002B3985"/>
    <w:rsid w:val="002B41EA"/>
    <w:rsid w:val="002B477D"/>
    <w:rsid w:val="002B5105"/>
    <w:rsid w:val="002B6791"/>
    <w:rsid w:val="002C2129"/>
    <w:rsid w:val="002C29D9"/>
    <w:rsid w:val="002C2EF3"/>
    <w:rsid w:val="002C3491"/>
    <w:rsid w:val="002C39FB"/>
    <w:rsid w:val="002C3F39"/>
    <w:rsid w:val="002C4693"/>
    <w:rsid w:val="002C47AF"/>
    <w:rsid w:val="002C534C"/>
    <w:rsid w:val="002C5924"/>
    <w:rsid w:val="002C5A67"/>
    <w:rsid w:val="002C6270"/>
    <w:rsid w:val="002C73FC"/>
    <w:rsid w:val="002C7932"/>
    <w:rsid w:val="002D1A77"/>
    <w:rsid w:val="002D1B1E"/>
    <w:rsid w:val="002D20AD"/>
    <w:rsid w:val="002D241D"/>
    <w:rsid w:val="002D2A84"/>
    <w:rsid w:val="002D310C"/>
    <w:rsid w:val="002D3150"/>
    <w:rsid w:val="002D3DAE"/>
    <w:rsid w:val="002D42A4"/>
    <w:rsid w:val="002D513B"/>
    <w:rsid w:val="002D579D"/>
    <w:rsid w:val="002D5924"/>
    <w:rsid w:val="002D597C"/>
    <w:rsid w:val="002D5A4E"/>
    <w:rsid w:val="002D6BEB"/>
    <w:rsid w:val="002D6E41"/>
    <w:rsid w:val="002D73C0"/>
    <w:rsid w:val="002D7499"/>
    <w:rsid w:val="002D7933"/>
    <w:rsid w:val="002E1548"/>
    <w:rsid w:val="002E1987"/>
    <w:rsid w:val="002E2B65"/>
    <w:rsid w:val="002E37CF"/>
    <w:rsid w:val="002E4068"/>
    <w:rsid w:val="002E40EC"/>
    <w:rsid w:val="002E423B"/>
    <w:rsid w:val="002E465C"/>
    <w:rsid w:val="002E4E2C"/>
    <w:rsid w:val="002E5E04"/>
    <w:rsid w:val="002E6659"/>
    <w:rsid w:val="002E6E97"/>
    <w:rsid w:val="002E71E5"/>
    <w:rsid w:val="002E7507"/>
    <w:rsid w:val="002E7CA3"/>
    <w:rsid w:val="002F068E"/>
    <w:rsid w:val="002F1212"/>
    <w:rsid w:val="002F3581"/>
    <w:rsid w:val="002F47C9"/>
    <w:rsid w:val="002F527C"/>
    <w:rsid w:val="002F53A8"/>
    <w:rsid w:val="002F61DB"/>
    <w:rsid w:val="002F7672"/>
    <w:rsid w:val="00300F0F"/>
    <w:rsid w:val="00302BB1"/>
    <w:rsid w:val="003035AB"/>
    <w:rsid w:val="00304E57"/>
    <w:rsid w:val="00305B8D"/>
    <w:rsid w:val="003070BD"/>
    <w:rsid w:val="00311008"/>
    <w:rsid w:val="003117E8"/>
    <w:rsid w:val="00311A11"/>
    <w:rsid w:val="00311A2B"/>
    <w:rsid w:val="0031240A"/>
    <w:rsid w:val="003135AB"/>
    <w:rsid w:val="00313CB4"/>
    <w:rsid w:val="00314782"/>
    <w:rsid w:val="00314CFA"/>
    <w:rsid w:val="00314EC4"/>
    <w:rsid w:val="00315917"/>
    <w:rsid w:val="00316BD8"/>
    <w:rsid w:val="00317E77"/>
    <w:rsid w:val="003201A7"/>
    <w:rsid w:val="003206CE"/>
    <w:rsid w:val="00321663"/>
    <w:rsid w:val="00321B13"/>
    <w:rsid w:val="00322EA9"/>
    <w:rsid w:val="00322FD6"/>
    <w:rsid w:val="0032334E"/>
    <w:rsid w:val="003233D6"/>
    <w:rsid w:val="00323559"/>
    <w:rsid w:val="00324C90"/>
    <w:rsid w:val="00324E77"/>
    <w:rsid w:val="003261DA"/>
    <w:rsid w:val="003268C1"/>
    <w:rsid w:val="00326E1D"/>
    <w:rsid w:val="00331210"/>
    <w:rsid w:val="0033126E"/>
    <w:rsid w:val="00331295"/>
    <w:rsid w:val="003313F0"/>
    <w:rsid w:val="003317F8"/>
    <w:rsid w:val="00332985"/>
    <w:rsid w:val="00332BFE"/>
    <w:rsid w:val="00333322"/>
    <w:rsid w:val="00333856"/>
    <w:rsid w:val="00333934"/>
    <w:rsid w:val="00334E2A"/>
    <w:rsid w:val="00334F33"/>
    <w:rsid w:val="00335468"/>
    <w:rsid w:val="00335B01"/>
    <w:rsid w:val="00335FDE"/>
    <w:rsid w:val="003361F2"/>
    <w:rsid w:val="00336B92"/>
    <w:rsid w:val="00336C58"/>
    <w:rsid w:val="00337B6E"/>
    <w:rsid w:val="00337D9B"/>
    <w:rsid w:val="00337DB9"/>
    <w:rsid w:val="00340515"/>
    <w:rsid w:val="00341C19"/>
    <w:rsid w:val="00342070"/>
    <w:rsid w:val="0034320D"/>
    <w:rsid w:val="0034358B"/>
    <w:rsid w:val="0034502A"/>
    <w:rsid w:val="0034580D"/>
    <w:rsid w:val="00345B36"/>
    <w:rsid w:val="0034777C"/>
    <w:rsid w:val="00350AA0"/>
    <w:rsid w:val="003512D8"/>
    <w:rsid w:val="003513AB"/>
    <w:rsid w:val="00351548"/>
    <w:rsid w:val="003527C0"/>
    <w:rsid w:val="00352F42"/>
    <w:rsid w:val="00353554"/>
    <w:rsid w:val="003549AD"/>
    <w:rsid w:val="003557A0"/>
    <w:rsid w:val="00356EDE"/>
    <w:rsid w:val="003573DC"/>
    <w:rsid w:val="00360453"/>
    <w:rsid w:val="003614AB"/>
    <w:rsid w:val="00361E8E"/>
    <w:rsid w:val="00363455"/>
    <w:rsid w:val="00365A76"/>
    <w:rsid w:val="0036790C"/>
    <w:rsid w:val="003704A0"/>
    <w:rsid w:val="00370CC0"/>
    <w:rsid w:val="0037133A"/>
    <w:rsid w:val="00371AB6"/>
    <w:rsid w:val="00372A25"/>
    <w:rsid w:val="00372B6E"/>
    <w:rsid w:val="00372D0B"/>
    <w:rsid w:val="00372E7F"/>
    <w:rsid w:val="00373109"/>
    <w:rsid w:val="003733DA"/>
    <w:rsid w:val="0037355F"/>
    <w:rsid w:val="003746C5"/>
    <w:rsid w:val="00374CAD"/>
    <w:rsid w:val="00375032"/>
    <w:rsid w:val="003751C9"/>
    <w:rsid w:val="00375EB5"/>
    <w:rsid w:val="003773AB"/>
    <w:rsid w:val="00377E8C"/>
    <w:rsid w:val="003801B7"/>
    <w:rsid w:val="00380662"/>
    <w:rsid w:val="00381AD6"/>
    <w:rsid w:val="00381F20"/>
    <w:rsid w:val="003827BB"/>
    <w:rsid w:val="003845F4"/>
    <w:rsid w:val="00384B59"/>
    <w:rsid w:val="00384BA5"/>
    <w:rsid w:val="00384C27"/>
    <w:rsid w:val="003859EB"/>
    <w:rsid w:val="00386070"/>
    <w:rsid w:val="003861CD"/>
    <w:rsid w:val="003869EA"/>
    <w:rsid w:val="00387107"/>
    <w:rsid w:val="00387EF7"/>
    <w:rsid w:val="00394FC9"/>
    <w:rsid w:val="00395185"/>
    <w:rsid w:val="003A063F"/>
    <w:rsid w:val="003A088C"/>
    <w:rsid w:val="003A0C1A"/>
    <w:rsid w:val="003A0D82"/>
    <w:rsid w:val="003A198F"/>
    <w:rsid w:val="003A2E3F"/>
    <w:rsid w:val="003A4539"/>
    <w:rsid w:val="003A4999"/>
    <w:rsid w:val="003A4A0D"/>
    <w:rsid w:val="003A4D22"/>
    <w:rsid w:val="003A5047"/>
    <w:rsid w:val="003A528F"/>
    <w:rsid w:val="003A546F"/>
    <w:rsid w:val="003A5BFF"/>
    <w:rsid w:val="003A7C4C"/>
    <w:rsid w:val="003A7F09"/>
    <w:rsid w:val="003B09C0"/>
    <w:rsid w:val="003B0C52"/>
    <w:rsid w:val="003B0F23"/>
    <w:rsid w:val="003B1D35"/>
    <w:rsid w:val="003B34A6"/>
    <w:rsid w:val="003B518B"/>
    <w:rsid w:val="003B61E3"/>
    <w:rsid w:val="003B7243"/>
    <w:rsid w:val="003C173F"/>
    <w:rsid w:val="003C257E"/>
    <w:rsid w:val="003C2695"/>
    <w:rsid w:val="003C2C3C"/>
    <w:rsid w:val="003C3505"/>
    <w:rsid w:val="003C39F6"/>
    <w:rsid w:val="003C423C"/>
    <w:rsid w:val="003C44CB"/>
    <w:rsid w:val="003C50E5"/>
    <w:rsid w:val="003C69DB"/>
    <w:rsid w:val="003C6BB3"/>
    <w:rsid w:val="003C6C7B"/>
    <w:rsid w:val="003C7CBC"/>
    <w:rsid w:val="003D046C"/>
    <w:rsid w:val="003D0B41"/>
    <w:rsid w:val="003D0CA9"/>
    <w:rsid w:val="003D0CC9"/>
    <w:rsid w:val="003D1178"/>
    <w:rsid w:val="003D13C6"/>
    <w:rsid w:val="003D1D9E"/>
    <w:rsid w:val="003D262B"/>
    <w:rsid w:val="003D46F3"/>
    <w:rsid w:val="003D4732"/>
    <w:rsid w:val="003D48D3"/>
    <w:rsid w:val="003D5346"/>
    <w:rsid w:val="003D566E"/>
    <w:rsid w:val="003D5814"/>
    <w:rsid w:val="003D5B7F"/>
    <w:rsid w:val="003D6464"/>
    <w:rsid w:val="003D686C"/>
    <w:rsid w:val="003D7416"/>
    <w:rsid w:val="003D747A"/>
    <w:rsid w:val="003D7D3D"/>
    <w:rsid w:val="003E0F1D"/>
    <w:rsid w:val="003E1B27"/>
    <w:rsid w:val="003E3C16"/>
    <w:rsid w:val="003E4417"/>
    <w:rsid w:val="003E47F9"/>
    <w:rsid w:val="003E4FCD"/>
    <w:rsid w:val="003E5B3D"/>
    <w:rsid w:val="003E6557"/>
    <w:rsid w:val="003E7797"/>
    <w:rsid w:val="003E7C0F"/>
    <w:rsid w:val="003E7D96"/>
    <w:rsid w:val="003F128F"/>
    <w:rsid w:val="003F1551"/>
    <w:rsid w:val="003F1631"/>
    <w:rsid w:val="003F16EA"/>
    <w:rsid w:val="003F2113"/>
    <w:rsid w:val="003F3A70"/>
    <w:rsid w:val="003F4875"/>
    <w:rsid w:val="003F48A0"/>
    <w:rsid w:val="003F4916"/>
    <w:rsid w:val="003F5F59"/>
    <w:rsid w:val="003F62C4"/>
    <w:rsid w:val="003F7AB6"/>
    <w:rsid w:val="00401D20"/>
    <w:rsid w:val="00402F6D"/>
    <w:rsid w:val="004035B4"/>
    <w:rsid w:val="00403634"/>
    <w:rsid w:val="00403E6F"/>
    <w:rsid w:val="00405E57"/>
    <w:rsid w:val="00406208"/>
    <w:rsid w:val="004063FF"/>
    <w:rsid w:val="00406F14"/>
    <w:rsid w:val="00407A3D"/>
    <w:rsid w:val="00410E7D"/>
    <w:rsid w:val="004114C8"/>
    <w:rsid w:val="00412024"/>
    <w:rsid w:val="00412267"/>
    <w:rsid w:val="00412CF5"/>
    <w:rsid w:val="004131DD"/>
    <w:rsid w:val="00413550"/>
    <w:rsid w:val="00413E3E"/>
    <w:rsid w:val="00413F03"/>
    <w:rsid w:val="00415206"/>
    <w:rsid w:val="004152C3"/>
    <w:rsid w:val="00416010"/>
    <w:rsid w:val="004163B3"/>
    <w:rsid w:val="004172DB"/>
    <w:rsid w:val="00417AA9"/>
    <w:rsid w:val="004213AE"/>
    <w:rsid w:val="0042183A"/>
    <w:rsid w:val="00423187"/>
    <w:rsid w:val="0042400D"/>
    <w:rsid w:val="00424661"/>
    <w:rsid w:val="004252DC"/>
    <w:rsid w:val="00425979"/>
    <w:rsid w:val="00426338"/>
    <w:rsid w:val="004263FD"/>
    <w:rsid w:val="00430515"/>
    <w:rsid w:val="00430555"/>
    <w:rsid w:val="00430DDC"/>
    <w:rsid w:val="004323CF"/>
    <w:rsid w:val="00433A19"/>
    <w:rsid w:val="00434434"/>
    <w:rsid w:val="00435C69"/>
    <w:rsid w:val="004367ED"/>
    <w:rsid w:val="004368CA"/>
    <w:rsid w:val="0043782F"/>
    <w:rsid w:val="004378D5"/>
    <w:rsid w:val="00437DBD"/>
    <w:rsid w:val="00437F5E"/>
    <w:rsid w:val="00440116"/>
    <w:rsid w:val="004410D9"/>
    <w:rsid w:val="004414E0"/>
    <w:rsid w:val="0044215F"/>
    <w:rsid w:val="004426F1"/>
    <w:rsid w:val="00442796"/>
    <w:rsid w:val="00442B81"/>
    <w:rsid w:val="00443E11"/>
    <w:rsid w:val="0044516D"/>
    <w:rsid w:val="004457A0"/>
    <w:rsid w:val="0044673E"/>
    <w:rsid w:val="0044778A"/>
    <w:rsid w:val="00450175"/>
    <w:rsid w:val="0045053F"/>
    <w:rsid w:val="004511A4"/>
    <w:rsid w:val="00451874"/>
    <w:rsid w:val="004518FC"/>
    <w:rsid w:val="00451C8A"/>
    <w:rsid w:val="0045243F"/>
    <w:rsid w:val="004525C0"/>
    <w:rsid w:val="00453DE2"/>
    <w:rsid w:val="00454D34"/>
    <w:rsid w:val="00455722"/>
    <w:rsid w:val="00455EF7"/>
    <w:rsid w:val="0045626A"/>
    <w:rsid w:val="00456480"/>
    <w:rsid w:val="0046005A"/>
    <w:rsid w:val="00460DEF"/>
    <w:rsid w:val="00461D75"/>
    <w:rsid w:val="00462246"/>
    <w:rsid w:val="004629C6"/>
    <w:rsid w:val="00463157"/>
    <w:rsid w:val="00463928"/>
    <w:rsid w:val="00463A34"/>
    <w:rsid w:val="00463CD8"/>
    <w:rsid w:val="0046465D"/>
    <w:rsid w:val="00465824"/>
    <w:rsid w:val="00466053"/>
    <w:rsid w:val="0046610E"/>
    <w:rsid w:val="00466E9A"/>
    <w:rsid w:val="00470CC9"/>
    <w:rsid w:val="00471433"/>
    <w:rsid w:val="00471717"/>
    <w:rsid w:val="0047407D"/>
    <w:rsid w:val="004740CC"/>
    <w:rsid w:val="00475ABB"/>
    <w:rsid w:val="00475BD0"/>
    <w:rsid w:val="004761C4"/>
    <w:rsid w:val="0047648B"/>
    <w:rsid w:val="00476E26"/>
    <w:rsid w:val="004814BB"/>
    <w:rsid w:val="00481516"/>
    <w:rsid w:val="00481ECD"/>
    <w:rsid w:val="00482160"/>
    <w:rsid w:val="00482CF5"/>
    <w:rsid w:val="00484079"/>
    <w:rsid w:val="004846E0"/>
    <w:rsid w:val="0048538F"/>
    <w:rsid w:val="00485438"/>
    <w:rsid w:val="004855BB"/>
    <w:rsid w:val="004859CF"/>
    <w:rsid w:val="00485AE0"/>
    <w:rsid w:val="00486AB8"/>
    <w:rsid w:val="0049172B"/>
    <w:rsid w:val="00491DB8"/>
    <w:rsid w:val="00492A0A"/>
    <w:rsid w:val="00492CB0"/>
    <w:rsid w:val="00492F91"/>
    <w:rsid w:val="00493707"/>
    <w:rsid w:val="004940FD"/>
    <w:rsid w:val="004948E3"/>
    <w:rsid w:val="00494A42"/>
    <w:rsid w:val="0049522A"/>
    <w:rsid w:val="00496389"/>
    <w:rsid w:val="004A1027"/>
    <w:rsid w:val="004A184D"/>
    <w:rsid w:val="004A1939"/>
    <w:rsid w:val="004A2164"/>
    <w:rsid w:val="004A245E"/>
    <w:rsid w:val="004A2DF3"/>
    <w:rsid w:val="004A34F4"/>
    <w:rsid w:val="004A3A59"/>
    <w:rsid w:val="004A3AD9"/>
    <w:rsid w:val="004A3B33"/>
    <w:rsid w:val="004A3FB9"/>
    <w:rsid w:val="004A413A"/>
    <w:rsid w:val="004A43E7"/>
    <w:rsid w:val="004A5FD9"/>
    <w:rsid w:val="004A65A0"/>
    <w:rsid w:val="004A6735"/>
    <w:rsid w:val="004A686A"/>
    <w:rsid w:val="004A7257"/>
    <w:rsid w:val="004B06FC"/>
    <w:rsid w:val="004B0BBA"/>
    <w:rsid w:val="004B0DB3"/>
    <w:rsid w:val="004B2EE0"/>
    <w:rsid w:val="004B3B7A"/>
    <w:rsid w:val="004B41E5"/>
    <w:rsid w:val="004B4BDD"/>
    <w:rsid w:val="004B4C2A"/>
    <w:rsid w:val="004B4CD7"/>
    <w:rsid w:val="004B730A"/>
    <w:rsid w:val="004C1FC8"/>
    <w:rsid w:val="004C2B5D"/>
    <w:rsid w:val="004C39F2"/>
    <w:rsid w:val="004C3FC7"/>
    <w:rsid w:val="004C665D"/>
    <w:rsid w:val="004C6762"/>
    <w:rsid w:val="004C678B"/>
    <w:rsid w:val="004C7137"/>
    <w:rsid w:val="004C7981"/>
    <w:rsid w:val="004C7AF2"/>
    <w:rsid w:val="004D026F"/>
    <w:rsid w:val="004D02F6"/>
    <w:rsid w:val="004D0E90"/>
    <w:rsid w:val="004D2451"/>
    <w:rsid w:val="004D2990"/>
    <w:rsid w:val="004D29B9"/>
    <w:rsid w:val="004D3D89"/>
    <w:rsid w:val="004D3E04"/>
    <w:rsid w:val="004D5422"/>
    <w:rsid w:val="004D6FD9"/>
    <w:rsid w:val="004E0557"/>
    <w:rsid w:val="004E0CB2"/>
    <w:rsid w:val="004E1104"/>
    <w:rsid w:val="004E1203"/>
    <w:rsid w:val="004E1564"/>
    <w:rsid w:val="004E16E8"/>
    <w:rsid w:val="004E171B"/>
    <w:rsid w:val="004E2C14"/>
    <w:rsid w:val="004E3130"/>
    <w:rsid w:val="004E46C3"/>
    <w:rsid w:val="004E4D9D"/>
    <w:rsid w:val="004E56D3"/>
    <w:rsid w:val="004E7308"/>
    <w:rsid w:val="004E7E8E"/>
    <w:rsid w:val="004F033C"/>
    <w:rsid w:val="004F0D73"/>
    <w:rsid w:val="004F1604"/>
    <w:rsid w:val="004F1AD9"/>
    <w:rsid w:val="004F239A"/>
    <w:rsid w:val="004F23F3"/>
    <w:rsid w:val="004F26E1"/>
    <w:rsid w:val="004F2762"/>
    <w:rsid w:val="004F3094"/>
    <w:rsid w:val="004F316C"/>
    <w:rsid w:val="004F42D9"/>
    <w:rsid w:val="004F44CF"/>
    <w:rsid w:val="004F53E6"/>
    <w:rsid w:val="004F5D97"/>
    <w:rsid w:val="004F6C62"/>
    <w:rsid w:val="00501D91"/>
    <w:rsid w:val="00502B80"/>
    <w:rsid w:val="00502D30"/>
    <w:rsid w:val="00503093"/>
    <w:rsid w:val="00503288"/>
    <w:rsid w:val="00503D3B"/>
    <w:rsid w:val="00504443"/>
    <w:rsid w:val="00504CEB"/>
    <w:rsid w:val="00505129"/>
    <w:rsid w:val="00505B3B"/>
    <w:rsid w:val="00505C77"/>
    <w:rsid w:val="00506005"/>
    <w:rsid w:val="005067DC"/>
    <w:rsid w:val="00511E4A"/>
    <w:rsid w:val="0051254D"/>
    <w:rsid w:val="005133A9"/>
    <w:rsid w:val="00513632"/>
    <w:rsid w:val="005138B0"/>
    <w:rsid w:val="005139FC"/>
    <w:rsid w:val="00514649"/>
    <w:rsid w:val="00514B4B"/>
    <w:rsid w:val="00515192"/>
    <w:rsid w:val="00516908"/>
    <w:rsid w:val="00517BBF"/>
    <w:rsid w:val="00520014"/>
    <w:rsid w:val="00520486"/>
    <w:rsid w:val="00520754"/>
    <w:rsid w:val="00520B7B"/>
    <w:rsid w:val="00520B91"/>
    <w:rsid w:val="00520C7D"/>
    <w:rsid w:val="005226DF"/>
    <w:rsid w:val="005234DA"/>
    <w:rsid w:val="00524E63"/>
    <w:rsid w:val="005256A9"/>
    <w:rsid w:val="00526910"/>
    <w:rsid w:val="00527A76"/>
    <w:rsid w:val="00527B88"/>
    <w:rsid w:val="00527C7D"/>
    <w:rsid w:val="0053023C"/>
    <w:rsid w:val="005308C6"/>
    <w:rsid w:val="00530B63"/>
    <w:rsid w:val="00530EFE"/>
    <w:rsid w:val="005338D7"/>
    <w:rsid w:val="00535495"/>
    <w:rsid w:val="00537EE5"/>
    <w:rsid w:val="00540D31"/>
    <w:rsid w:val="00540F33"/>
    <w:rsid w:val="00542019"/>
    <w:rsid w:val="00542497"/>
    <w:rsid w:val="00544868"/>
    <w:rsid w:val="00547917"/>
    <w:rsid w:val="0055022B"/>
    <w:rsid w:val="00550EC6"/>
    <w:rsid w:val="005516BC"/>
    <w:rsid w:val="005537CA"/>
    <w:rsid w:val="00553903"/>
    <w:rsid w:val="005539EB"/>
    <w:rsid w:val="00554741"/>
    <w:rsid w:val="0055502C"/>
    <w:rsid w:val="00555684"/>
    <w:rsid w:val="005557C2"/>
    <w:rsid w:val="00555D68"/>
    <w:rsid w:val="005603F0"/>
    <w:rsid w:val="00560F07"/>
    <w:rsid w:val="005617BE"/>
    <w:rsid w:val="005618FC"/>
    <w:rsid w:val="005619C0"/>
    <w:rsid w:val="0056224B"/>
    <w:rsid w:val="00562B3C"/>
    <w:rsid w:val="00562CDF"/>
    <w:rsid w:val="00562D00"/>
    <w:rsid w:val="0056377E"/>
    <w:rsid w:val="005638D9"/>
    <w:rsid w:val="00563F25"/>
    <w:rsid w:val="00564205"/>
    <w:rsid w:val="00565281"/>
    <w:rsid w:val="00566178"/>
    <w:rsid w:val="00566B1A"/>
    <w:rsid w:val="00566CB5"/>
    <w:rsid w:val="005678CA"/>
    <w:rsid w:val="005679A8"/>
    <w:rsid w:val="00570324"/>
    <w:rsid w:val="00570D01"/>
    <w:rsid w:val="005727AF"/>
    <w:rsid w:val="00572AC7"/>
    <w:rsid w:val="00572F04"/>
    <w:rsid w:val="00573406"/>
    <w:rsid w:val="00573637"/>
    <w:rsid w:val="005738EC"/>
    <w:rsid w:val="00573AC1"/>
    <w:rsid w:val="00575765"/>
    <w:rsid w:val="005775CF"/>
    <w:rsid w:val="00577631"/>
    <w:rsid w:val="0057764E"/>
    <w:rsid w:val="00577AB1"/>
    <w:rsid w:val="005807EB"/>
    <w:rsid w:val="005819A0"/>
    <w:rsid w:val="00582010"/>
    <w:rsid w:val="005820A3"/>
    <w:rsid w:val="00582155"/>
    <w:rsid w:val="005829D5"/>
    <w:rsid w:val="00583115"/>
    <w:rsid w:val="005839A0"/>
    <w:rsid w:val="00584204"/>
    <w:rsid w:val="005842EB"/>
    <w:rsid w:val="005844A0"/>
    <w:rsid w:val="005848C1"/>
    <w:rsid w:val="00584CD3"/>
    <w:rsid w:val="00584E7A"/>
    <w:rsid w:val="00585544"/>
    <w:rsid w:val="005856D2"/>
    <w:rsid w:val="00585711"/>
    <w:rsid w:val="0058640E"/>
    <w:rsid w:val="00586683"/>
    <w:rsid w:val="005869EC"/>
    <w:rsid w:val="00586ED2"/>
    <w:rsid w:val="00590DB1"/>
    <w:rsid w:val="0059129A"/>
    <w:rsid w:val="005927C4"/>
    <w:rsid w:val="00592C37"/>
    <w:rsid w:val="00592F79"/>
    <w:rsid w:val="0059307D"/>
    <w:rsid w:val="00593A99"/>
    <w:rsid w:val="0059401C"/>
    <w:rsid w:val="005949EF"/>
    <w:rsid w:val="00594F7D"/>
    <w:rsid w:val="00595454"/>
    <w:rsid w:val="005963C0"/>
    <w:rsid w:val="005966BC"/>
    <w:rsid w:val="00596BB3"/>
    <w:rsid w:val="005A05D2"/>
    <w:rsid w:val="005A06A4"/>
    <w:rsid w:val="005A14EE"/>
    <w:rsid w:val="005A1DB4"/>
    <w:rsid w:val="005A227C"/>
    <w:rsid w:val="005A3B5A"/>
    <w:rsid w:val="005A3D80"/>
    <w:rsid w:val="005A4F67"/>
    <w:rsid w:val="005A563E"/>
    <w:rsid w:val="005A5DB3"/>
    <w:rsid w:val="005A69B8"/>
    <w:rsid w:val="005A6E09"/>
    <w:rsid w:val="005A7338"/>
    <w:rsid w:val="005B148A"/>
    <w:rsid w:val="005B1B06"/>
    <w:rsid w:val="005B2760"/>
    <w:rsid w:val="005B366D"/>
    <w:rsid w:val="005B4AC0"/>
    <w:rsid w:val="005B4D3D"/>
    <w:rsid w:val="005B5452"/>
    <w:rsid w:val="005B5F0C"/>
    <w:rsid w:val="005B5FE5"/>
    <w:rsid w:val="005B7DC8"/>
    <w:rsid w:val="005C0782"/>
    <w:rsid w:val="005C0A96"/>
    <w:rsid w:val="005C112D"/>
    <w:rsid w:val="005C2340"/>
    <w:rsid w:val="005C2996"/>
    <w:rsid w:val="005C2D05"/>
    <w:rsid w:val="005C3CE9"/>
    <w:rsid w:val="005C3F85"/>
    <w:rsid w:val="005C4070"/>
    <w:rsid w:val="005C4733"/>
    <w:rsid w:val="005C5A2B"/>
    <w:rsid w:val="005C5E77"/>
    <w:rsid w:val="005C69D8"/>
    <w:rsid w:val="005C7428"/>
    <w:rsid w:val="005C7AB0"/>
    <w:rsid w:val="005D0491"/>
    <w:rsid w:val="005D08E0"/>
    <w:rsid w:val="005D1858"/>
    <w:rsid w:val="005D2407"/>
    <w:rsid w:val="005D269B"/>
    <w:rsid w:val="005D2A2C"/>
    <w:rsid w:val="005D3016"/>
    <w:rsid w:val="005D34D6"/>
    <w:rsid w:val="005D36A0"/>
    <w:rsid w:val="005D3D85"/>
    <w:rsid w:val="005D4204"/>
    <w:rsid w:val="005D4B34"/>
    <w:rsid w:val="005D4F57"/>
    <w:rsid w:val="005D578B"/>
    <w:rsid w:val="005D6B0F"/>
    <w:rsid w:val="005D6FBC"/>
    <w:rsid w:val="005D7304"/>
    <w:rsid w:val="005D7F24"/>
    <w:rsid w:val="005E03CB"/>
    <w:rsid w:val="005E07AC"/>
    <w:rsid w:val="005E10A4"/>
    <w:rsid w:val="005E26A8"/>
    <w:rsid w:val="005E406C"/>
    <w:rsid w:val="005E4A61"/>
    <w:rsid w:val="005E4E0E"/>
    <w:rsid w:val="005E5096"/>
    <w:rsid w:val="005E52E3"/>
    <w:rsid w:val="005E6525"/>
    <w:rsid w:val="005E661D"/>
    <w:rsid w:val="005E6FB2"/>
    <w:rsid w:val="005F0C30"/>
    <w:rsid w:val="005F10E8"/>
    <w:rsid w:val="005F2A1B"/>
    <w:rsid w:val="005F2A6A"/>
    <w:rsid w:val="005F3EFB"/>
    <w:rsid w:val="005F4E9E"/>
    <w:rsid w:val="00601998"/>
    <w:rsid w:val="00602AF6"/>
    <w:rsid w:val="00603103"/>
    <w:rsid w:val="006039BE"/>
    <w:rsid w:val="00603B5B"/>
    <w:rsid w:val="006041A4"/>
    <w:rsid w:val="0060440C"/>
    <w:rsid w:val="00604684"/>
    <w:rsid w:val="00604ED9"/>
    <w:rsid w:val="0060507E"/>
    <w:rsid w:val="006050B0"/>
    <w:rsid w:val="00605577"/>
    <w:rsid w:val="00605CE7"/>
    <w:rsid w:val="00605F6F"/>
    <w:rsid w:val="00606363"/>
    <w:rsid w:val="00606BBE"/>
    <w:rsid w:val="00606EEA"/>
    <w:rsid w:val="00607EA8"/>
    <w:rsid w:val="0061076B"/>
    <w:rsid w:val="0061240B"/>
    <w:rsid w:val="00612EC8"/>
    <w:rsid w:val="0061495A"/>
    <w:rsid w:val="00614E39"/>
    <w:rsid w:val="00615260"/>
    <w:rsid w:val="006154FE"/>
    <w:rsid w:val="00617EFE"/>
    <w:rsid w:val="0062114C"/>
    <w:rsid w:val="00622C11"/>
    <w:rsid w:val="0062313B"/>
    <w:rsid w:val="0062384E"/>
    <w:rsid w:val="0062388B"/>
    <w:rsid w:val="00625CFC"/>
    <w:rsid w:val="0062613E"/>
    <w:rsid w:val="0062653C"/>
    <w:rsid w:val="00626813"/>
    <w:rsid w:val="00626D61"/>
    <w:rsid w:val="00627122"/>
    <w:rsid w:val="006272AD"/>
    <w:rsid w:val="006311AD"/>
    <w:rsid w:val="00631B04"/>
    <w:rsid w:val="006347B0"/>
    <w:rsid w:val="00635FA0"/>
    <w:rsid w:val="006366A9"/>
    <w:rsid w:val="00636851"/>
    <w:rsid w:val="00640F49"/>
    <w:rsid w:val="006416CE"/>
    <w:rsid w:val="00641870"/>
    <w:rsid w:val="00641B93"/>
    <w:rsid w:val="0064328B"/>
    <w:rsid w:val="00644734"/>
    <w:rsid w:val="006452BE"/>
    <w:rsid w:val="006454B5"/>
    <w:rsid w:val="00645842"/>
    <w:rsid w:val="00645AD6"/>
    <w:rsid w:val="006464F4"/>
    <w:rsid w:val="006464F6"/>
    <w:rsid w:val="00647723"/>
    <w:rsid w:val="00647C07"/>
    <w:rsid w:val="006505C4"/>
    <w:rsid w:val="00650D95"/>
    <w:rsid w:val="0065185C"/>
    <w:rsid w:val="00652010"/>
    <w:rsid w:val="00652A32"/>
    <w:rsid w:val="00652D98"/>
    <w:rsid w:val="006544DA"/>
    <w:rsid w:val="006554DB"/>
    <w:rsid w:val="006559D6"/>
    <w:rsid w:val="00655A5C"/>
    <w:rsid w:val="00655B23"/>
    <w:rsid w:val="00657724"/>
    <w:rsid w:val="00657818"/>
    <w:rsid w:val="006604BC"/>
    <w:rsid w:val="006607E7"/>
    <w:rsid w:val="0066089E"/>
    <w:rsid w:val="006629C1"/>
    <w:rsid w:val="0066375F"/>
    <w:rsid w:val="00665E04"/>
    <w:rsid w:val="00666195"/>
    <w:rsid w:val="0066619E"/>
    <w:rsid w:val="00666704"/>
    <w:rsid w:val="00670A8D"/>
    <w:rsid w:val="006738A2"/>
    <w:rsid w:val="00674707"/>
    <w:rsid w:val="00676F4E"/>
    <w:rsid w:val="00677505"/>
    <w:rsid w:val="006776F1"/>
    <w:rsid w:val="00677985"/>
    <w:rsid w:val="00680579"/>
    <w:rsid w:val="00681825"/>
    <w:rsid w:val="00682524"/>
    <w:rsid w:val="00682DA3"/>
    <w:rsid w:val="00682E98"/>
    <w:rsid w:val="00682FF1"/>
    <w:rsid w:val="0068337F"/>
    <w:rsid w:val="00684343"/>
    <w:rsid w:val="00685686"/>
    <w:rsid w:val="006915A7"/>
    <w:rsid w:val="00691B1F"/>
    <w:rsid w:val="006928C2"/>
    <w:rsid w:val="006929A2"/>
    <w:rsid w:val="00692CC3"/>
    <w:rsid w:val="00693108"/>
    <w:rsid w:val="0069328A"/>
    <w:rsid w:val="006932A8"/>
    <w:rsid w:val="006940DD"/>
    <w:rsid w:val="0069438B"/>
    <w:rsid w:val="00694AE3"/>
    <w:rsid w:val="00695527"/>
    <w:rsid w:val="00695BD5"/>
    <w:rsid w:val="00696938"/>
    <w:rsid w:val="00696CFE"/>
    <w:rsid w:val="0069754D"/>
    <w:rsid w:val="006A0672"/>
    <w:rsid w:val="006A0A2B"/>
    <w:rsid w:val="006A0D9B"/>
    <w:rsid w:val="006A0FB4"/>
    <w:rsid w:val="006A1644"/>
    <w:rsid w:val="006A1A6A"/>
    <w:rsid w:val="006A2C5A"/>
    <w:rsid w:val="006A36A8"/>
    <w:rsid w:val="006A39A2"/>
    <w:rsid w:val="006A4497"/>
    <w:rsid w:val="006A4D86"/>
    <w:rsid w:val="006A5778"/>
    <w:rsid w:val="006A5DC6"/>
    <w:rsid w:val="006A6C12"/>
    <w:rsid w:val="006A6FB3"/>
    <w:rsid w:val="006A6FD2"/>
    <w:rsid w:val="006B09F5"/>
    <w:rsid w:val="006B12D6"/>
    <w:rsid w:val="006B15DE"/>
    <w:rsid w:val="006B1A03"/>
    <w:rsid w:val="006B22A8"/>
    <w:rsid w:val="006B2D38"/>
    <w:rsid w:val="006B32C3"/>
    <w:rsid w:val="006B3D9A"/>
    <w:rsid w:val="006B41F3"/>
    <w:rsid w:val="006B4444"/>
    <w:rsid w:val="006B57EF"/>
    <w:rsid w:val="006B5D2D"/>
    <w:rsid w:val="006B6D34"/>
    <w:rsid w:val="006B6D5F"/>
    <w:rsid w:val="006B6ED3"/>
    <w:rsid w:val="006B7BE1"/>
    <w:rsid w:val="006C017F"/>
    <w:rsid w:val="006C01DD"/>
    <w:rsid w:val="006C0E5D"/>
    <w:rsid w:val="006C1F54"/>
    <w:rsid w:val="006C2F44"/>
    <w:rsid w:val="006C31B1"/>
    <w:rsid w:val="006C349F"/>
    <w:rsid w:val="006C40A1"/>
    <w:rsid w:val="006C54DD"/>
    <w:rsid w:val="006C5865"/>
    <w:rsid w:val="006C5A59"/>
    <w:rsid w:val="006C61B3"/>
    <w:rsid w:val="006C62C7"/>
    <w:rsid w:val="006C6804"/>
    <w:rsid w:val="006C689C"/>
    <w:rsid w:val="006C7232"/>
    <w:rsid w:val="006C7511"/>
    <w:rsid w:val="006C7E62"/>
    <w:rsid w:val="006D0B95"/>
    <w:rsid w:val="006D1376"/>
    <w:rsid w:val="006D14D5"/>
    <w:rsid w:val="006D1AC5"/>
    <w:rsid w:val="006D1DA5"/>
    <w:rsid w:val="006D1F04"/>
    <w:rsid w:val="006D2B93"/>
    <w:rsid w:val="006D3F03"/>
    <w:rsid w:val="006D544C"/>
    <w:rsid w:val="006D5642"/>
    <w:rsid w:val="006D58A6"/>
    <w:rsid w:val="006D6365"/>
    <w:rsid w:val="006D7C8E"/>
    <w:rsid w:val="006D7EA1"/>
    <w:rsid w:val="006E0587"/>
    <w:rsid w:val="006E0B99"/>
    <w:rsid w:val="006E0BFA"/>
    <w:rsid w:val="006E0F94"/>
    <w:rsid w:val="006E127A"/>
    <w:rsid w:val="006E1EBA"/>
    <w:rsid w:val="006E32AA"/>
    <w:rsid w:val="006E3671"/>
    <w:rsid w:val="006E4695"/>
    <w:rsid w:val="006E4A4F"/>
    <w:rsid w:val="006E4E40"/>
    <w:rsid w:val="006E5A9C"/>
    <w:rsid w:val="006E5AD4"/>
    <w:rsid w:val="006E5B38"/>
    <w:rsid w:val="006E6A04"/>
    <w:rsid w:val="006E7D6D"/>
    <w:rsid w:val="006F0899"/>
    <w:rsid w:val="006F1260"/>
    <w:rsid w:val="006F201B"/>
    <w:rsid w:val="006F2C94"/>
    <w:rsid w:val="006F3972"/>
    <w:rsid w:val="006F48A8"/>
    <w:rsid w:val="006F4C19"/>
    <w:rsid w:val="006F693D"/>
    <w:rsid w:val="006F71D6"/>
    <w:rsid w:val="006F7648"/>
    <w:rsid w:val="006F76EF"/>
    <w:rsid w:val="006F7FBC"/>
    <w:rsid w:val="00700331"/>
    <w:rsid w:val="00701637"/>
    <w:rsid w:val="0070231E"/>
    <w:rsid w:val="00703F22"/>
    <w:rsid w:val="00704450"/>
    <w:rsid w:val="0070472F"/>
    <w:rsid w:val="00704DC0"/>
    <w:rsid w:val="0070697D"/>
    <w:rsid w:val="007071AD"/>
    <w:rsid w:val="0071034D"/>
    <w:rsid w:val="0071243E"/>
    <w:rsid w:val="0071250C"/>
    <w:rsid w:val="00712A6B"/>
    <w:rsid w:val="00712B63"/>
    <w:rsid w:val="00712B65"/>
    <w:rsid w:val="00712E1A"/>
    <w:rsid w:val="007132D6"/>
    <w:rsid w:val="007133F2"/>
    <w:rsid w:val="00713868"/>
    <w:rsid w:val="00714797"/>
    <w:rsid w:val="00717704"/>
    <w:rsid w:val="0072163F"/>
    <w:rsid w:val="007217B9"/>
    <w:rsid w:val="0072311C"/>
    <w:rsid w:val="00723B74"/>
    <w:rsid w:val="007241E9"/>
    <w:rsid w:val="007242DC"/>
    <w:rsid w:val="00726B4F"/>
    <w:rsid w:val="00727E7F"/>
    <w:rsid w:val="00730291"/>
    <w:rsid w:val="00731D22"/>
    <w:rsid w:val="00732085"/>
    <w:rsid w:val="00733A5D"/>
    <w:rsid w:val="0073602D"/>
    <w:rsid w:val="00737835"/>
    <w:rsid w:val="00740599"/>
    <w:rsid w:val="00740DCC"/>
    <w:rsid w:val="0074174A"/>
    <w:rsid w:val="00741BD2"/>
    <w:rsid w:val="00742763"/>
    <w:rsid w:val="00742773"/>
    <w:rsid w:val="00742C44"/>
    <w:rsid w:val="007431E1"/>
    <w:rsid w:val="00743C29"/>
    <w:rsid w:val="00745264"/>
    <w:rsid w:val="00745A07"/>
    <w:rsid w:val="00745F39"/>
    <w:rsid w:val="00746413"/>
    <w:rsid w:val="00746973"/>
    <w:rsid w:val="007524D8"/>
    <w:rsid w:val="00752565"/>
    <w:rsid w:val="00752819"/>
    <w:rsid w:val="0075329C"/>
    <w:rsid w:val="00754F0D"/>
    <w:rsid w:val="00755475"/>
    <w:rsid w:val="00755884"/>
    <w:rsid w:val="00756CF7"/>
    <w:rsid w:val="007575D6"/>
    <w:rsid w:val="007610DC"/>
    <w:rsid w:val="007611D6"/>
    <w:rsid w:val="00762102"/>
    <w:rsid w:val="00762364"/>
    <w:rsid w:val="00762DAC"/>
    <w:rsid w:val="00763220"/>
    <w:rsid w:val="0076334C"/>
    <w:rsid w:val="00763373"/>
    <w:rsid w:val="0076404F"/>
    <w:rsid w:val="007644AD"/>
    <w:rsid w:val="0076478E"/>
    <w:rsid w:val="0076503F"/>
    <w:rsid w:val="00765538"/>
    <w:rsid w:val="00765642"/>
    <w:rsid w:val="007656B2"/>
    <w:rsid w:val="00767F1A"/>
    <w:rsid w:val="007701F1"/>
    <w:rsid w:val="00770434"/>
    <w:rsid w:val="0077043D"/>
    <w:rsid w:val="00770762"/>
    <w:rsid w:val="00770CBB"/>
    <w:rsid w:val="00771021"/>
    <w:rsid w:val="007762E8"/>
    <w:rsid w:val="007763E9"/>
    <w:rsid w:val="007767DF"/>
    <w:rsid w:val="0077720B"/>
    <w:rsid w:val="007775F7"/>
    <w:rsid w:val="00777830"/>
    <w:rsid w:val="00777D2E"/>
    <w:rsid w:val="007813CC"/>
    <w:rsid w:val="00781D57"/>
    <w:rsid w:val="00782F11"/>
    <w:rsid w:val="00783597"/>
    <w:rsid w:val="007839B5"/>
    <w:rsid w:val="00784470"/>
    <w:rsid w:val="0078447F"/>
    <w:rsid w:val="007847D4"/>
    <w:rsid w:val="0078648F"/>
    <w:rsid w:val="00786A9F"/>
    <w:rsid w:val="00786F73"/>
    <w:rsid w:val="0078739B"/>
    <w:rsid w:val="00790642"/>
    <w:rsid w:val="00791A46"/>
    <w:rsid w:val="0079278C"/>
    <w:rsid w:val="00793C0A"/>
    <w:rsid w:val="0079468B"/>
    <w:rsid w:val="00794753"/>
    <w:rsid w:val="00794BE8"/>
    <w:rsid w:val="00796A3B"/>
    <w:rsid w:val="00796EDB"/>
    <w:rsid w:val="00797B8C"/>
    <w:rsid w:val="007A086F"/>
    <w:rsid w:val="007A0FA9"/>
    <w:rsid w:val="007A13F4"/>
    <w:rsid w:val="007A159B"/>
    <w:rsid w:val="007A22E9"/>
    <w:rsid w:val="007A3E72"/>
    <w:rsid w:val="007A40EC"/>
    <w:rsid w:val="007A5626"/>
    <w:rsid w:val="007A58A7"/>
    <w:rsid w:val="007A5970"/>
    <w:rsid w:val="007A5ACA"/>
    <w:rsid w:val="007A5FF8"/>
    <w:rsid w:val="007A6AD1"/>
    <w:rsid w:val="007A6D44"/>
    <w:rsid w:val="007A7067"/>
    <w:rsid w:val="007A7C9A"/>
    <w:rsid w:val="007B00B4"/>
    <w:rsid w:val="007B157D"/>
    <w:rsid w:val="007B1EA8"/>
    <w:rsid w:val="007B30C3"/>
    <w:rsid w:val="007B3779"/>
    <w:rsid w:val="007B3D98"/>
    <w:rsid w:val="007B51FF"/>
    <w:rsid w:val="007B56CA"/>
    <w:rsid w:val="007B56E2"/>
    <w:rsid w:val="007B7523"/>
    <w:rsid w:val="007B789C"/>
    <w:rsid w:val="007B79E2"/>
    <w:rsid w:val="007B7DA8"/>
    <w:rsid w:val="007C0074"/>
    <w:rsid w:val="007C0E0C"/>
    <w:rsid w:val="007C1252"/>
    <w:rsid w:val="007C30EB"/>
    <w:rsid w:val="007C38DD"/>
    <w:rsid w:val="007C3E38"/>
    <w:rsid w:val="007C40FA"/>
    <w:rsid w:val="007C515E"/>
    <w:rsid w:val="007C67F5"/>
    <w:rsid w:val="007C7584"/>
    <w:rsid w:val="007C7BF9"/>
    <w:rsid w:val="007D0955"/>
    <w:rsid w:val="007D1C33"/>
    <w:rsid w:val="007D20A6"/>
    <w:rsid w:val="007D2A65"/>
    <w:rsid w:val="007D34BB"/>
    <w:rsid w:val="007D4897"/>
    <w:rsid w:val="007D67D4"/>
    <w:rsid w:val="007D6D0F"/>
    <w:rsid w:val="007D76CB"/>
    <w:rsid w:val="007D7BB7"/>
    <w:rsid w:val="007E05B6"/>
    <w:rsid w:val="007E0A3E"/>
    <w:rsid w:val="007E10D9"/>
    <w:rsid w:val="007E1D62"/>
    <w:rsid w:val="007E221C"/>
    <w:rsid w:val="007E22FA"/>
    <w:rsid w:val="007E2586"/>
    <w:rsid w:val="007E279D"/>
    <w:rsid w:val="007E3F6F"/>
    <w:rsid w:val="007E4529"/>
    <w:rsid w:val="007E4C4D"/>
    <w:rsid w:val="007E4F2C"/>
    <w:rsid w:val="007F0A5E"/>
    <w:rsid w:val="007F38C5"/>
    <w:rsid w:val="007F4FCE"/>
    <w:rsid w:val="007F5B51"/>
    <w:rsid w:val="007F5D40"/>
    <w:rsid w:val="007F629F"/>
    <w:rsid w:val="007F64ED"/>
    <w:rsid w:val="007F6D9D"/>
    <w:rsid w:val="007F75F6"/>
    <w:rsid w:val="007F7805"/>
    <w:rsid w:val="007F7EE8"/>
    <w:rsid w:val="008001FD"/>
    <w:rsid w:val="00800EEE"/>
    <w:rsid w:val="008013CB"/>
    <w:rsid w:val="00802DA6"/>
    <w:rsid w:val="008047F4"/>
    <w:rsid w:val="008067C3"/>
    <w:rsid w:val="008071E8"/>
    <w:rsid w:val="00807914"/>
    <w:rsid w:val="00810012"/>
    <w:rsid w:val="0081049A"/>
    <w:rsid w:val="00810EAA"/>
    <w:rsid w:val="00811627"/>
    <w:rsid w:val="00811EB6"/>
    <w:rsid w:val="0081395A"/>
    <w:rsid w:val="00813DA2"/>
    <w:rsid w:val="0081405C"/>
    <w:rsid w:val="008148F7"/>
    <w:rsid w:val="00814E2E"/>
    <w:rsid w:val="00815121"/>
    <w:rsid w:val="00815FA3"/>
    <w:rsid w:val="008163DB"/>
    <w:rsid w:val="008167E5"/>
    <w:rsid w:val="00817CB5"/>
    <w:rsid w:val="0082087E"/>
    <w:rsid w:val="00820BB1"/>
    <w:rsid w:val="00821B51"/>
    <w:rsid w:val="00822694"/>
    <w:rsid w:val="00823547"/>
    <w:rsid w:val="0082458E"/>
    <w:rsid w:val="0082629A"/>
    <w:rsid w:val="0082715F"/>
    <w:rsid w:val="008301D3"/>
    <w:rsid w:val="0083024A"/>
    <w:rsid w:val="0083095F"/>
    <w:rsid w:val="008311BF"/>
    <w:rsid w:val="00831545"/>
    <w:rsid w:val="00832BBF"/>
    <w:rsid w:val="00834030"/>
    <w:rsid w:val="00834090"/>
    <w:rsid w:val="008344C8"/>
    <w:rsid w:val="008356DC"/>
    <w:rsid w:val="0083586D"/>
    <w:rsid w:val="00835E01"/>
    <w:rsid w:val="0083715C"/>
    <w:rsid w:val="00837935"/>
    <w:rsid w:val="00841396"/>
    <w:rsid w:val="0084226E"/>
    <w:rsid w:val="008427BF"/>
    <w:rsid w:val="00843B70"/>
    <w:rsid w:val="00844CD2"/>
    <w:rsid w:val="0084536F"/>
    <w:rsid w:val="00845E67"/>
    <w:rsid w:val="008466D7"/>
    <w:rsid w:val="00846C40"/>
    <w:rsid w:val="008473CA"/>
    <w:rsid w:val="00851A76"/>
    <w:rsid w:val="00851B62"/>
    <w:rsid w:val="008521AA"/>
    <w:rsid w:val="00852517"/>
    <w:rsid w:val="0085384A"/>
    <w:rsid w:val="00853D4F"/>
    <w:rsid w:val="00854AB6"/>
    <w:rsid w:val="00855B94"/>
    <w:rsid w:val="00855FF4"/>
    <w:rsid w:val="00856CBB"/>
    <w:rsid w:val="00856EFB"/>
    <w:rsid w:val="008573FE"/>
    <w:rsid w:val="00860F56"/>
    <w:rsid w:val="008615F3"/>
    <w:rsid w:val="00861ED7"/>
    <w:rsid w:val="008658FB"/>
    <w:rsid w:val="00865DCA"/>
    <w:rsid w:val="008670F7"/>
    <w:rsid w:val="00867D77"/>
    <w:rsid w:val="00867F7D"/>
    <w:rsid w:val="00870774"/>
    <w:rsid w:val="00871460"/>
    <w:rsid w:val="00871D75"/>
    <w:rsid w:val="00871EA9"/>
    <w:rsid w:val="00873449"/>
    <w:rsid w:val="00874139"/>
    <w:rsid w:val="008747B2"/>
    <w:rsid w:val="0087516B"/>
    <w:rsid w:val="00875E6C"/>
    <w:rsid w:val="0087676A"/>
    <w:rsid w:val="00876EE5"/>
    <w:rsid w:val="0087747E"/>
    <w:rsid w:val="00877BA4"/>
    <w:rsid w:val="00877E00"/>
    <w:rsid w:val="008800FD"/>
    <w:rsid w:val="00880281"/>
    <w:rsid w:val="00880BD1"/>
    <w:rsid w:val="00880CBB"/>
    <w:rsid w:val="00881D11"/>
    <w:rsid w:val="00881DC2"/>
    <w:rsid w:val="008825A2"/>
    <w:rsid w:val="008826F0"/>
    <w:rsid w:val="00882E0A"/>
    <w:rsid w:val="00883FC8"/>
    <w:rsid w:val="008847D8"/>
    <w:rsid w:val="00885276"/>
    <w:rsid w:val="00885324"/>
    <w:rsid w:val="00886C83"/>
    <w:rsid w:val="0088735C"/>
    <w:rsid w:val="00887AD2"/>
    <w:rsid w:val="00887C00"/>
    <w:rsid w:val="0089065F"/>
    <w:rsid w:val="008920E5"/>
    <w:rsid w:val="00892195"/>
    <w:rsid w:val="008924E5"/>
    <w:rsid w:val="00896302"/>
    <w:rsid w:val="00896847"/>
    <w:rsid w:val="00896DFE"/>
    <w:rsid w:val="00896E85"/>
    <w:rsid w:val="00897DEF"/>
    <w:rsid w:val="00897E1D"/>
    <w:rsid w:val="008A1987"/>
    <w:rsid w:val="008A1EC0"/>
    <w:rsid w:val="008A1FFF"/>
    <w:rsid w:val="008A2107"/>
    <w:rsid w:val="008A33C4"/>
    <w:rsid w:val="008A350A"/>
    <w:rsid w:val="008A39C8"/>
    <w:rsid w:val="008A3B2C"/>
    <w:rsid w:val="008A41B6"/>
    <w:rsid w:val="008A4D57"/>
    <w:rsid w:val="008A5DA7"/>
    <w:rsid w:val="008A623D"/>
    <w:rsid w:val="008A6677"/>
    <w:rsid w:val="008A746C"/>
    <w:rsid w:val="008B053A"/>
    <w:rsid w:val="008B0652"/>
    <w:rsid w:val="008B0734"/>
    <w:rsid w:val="008B085F"/>
    <w:rsid w:val="008B1F06"/>
    <w:rsid w:val="008B36FC"/>
    <w:rsid w:val="008B4300"/>
    <w:rsid w:val="008B5997"/>
    <w:rsid w:val="008B5A84"/>
    <w:rsid w:val="008B6D7D"/>
    <w:rsid w:val="008B6EC9"/>
    <w:rsid w:val="008B7C92"/>
    <w:rsid w:val="008B7ECB"/>
    <w:rsid w:val="008C0BEF"/>
    <w:rsid w:val="008C22FD"/>
    <w:rsid w:val="008C43C1"/>
    <w:rsid w:val="008C44F7"/>
    <w:rsid w:val="008C4890"/>
    <w:rsid w:val="008C4CC0"/>
    <w:rsid w:val="008C55AC"/>
    <w:rsid w:val="008C57DA"/>
    <w:rsid w:val="008C6322"/>
    <w:rsid w:val="008C68AE"/>
    <w:rsid w:val="008D097D"/>
    <w:rsid w:val="008D1D68"/>
    <w:rsid w:val="008D241C"/>
    <w:rsid w:val="008D2F59"/>
    <w:rsid w:val="008D33AD"/>
    <w:rsid w:val="008D4512"/>
    <w:rsid w:val="008D458D"/>
    <w:rsid w:val="008D492B"/>
    <w:rsid w:val="008D509B"/>
    <w:rsid w:val="008D578D"/>
    <w:rsid w:val="008D5F12"/>
    <w:rsid w:val="008D613B"/>
    <w:rsid w:val="008D639C"/>
    <w:rsid w:val="008D6688"/>
    <w:rsid w:val="008D6D79"/>
    <w:rsid w:val="008D7686"/>
    <w:rsid w:val="008E05D5"/>
    <w:rsid w:val="008E0649"/>
    <w:rsid w:val="008E0CA5"/>
    <w:rsid w:val="008E107A"/>
    <w:rsid w:val="008E1201"/>
    <w:rsid w:val="008E13AB"/>
    <w:rsid w:val="008E1975"/>
    <w:rsid w:val="008E2BC2"/>
    <w:rsid w:val="008E335E"/>
    <w:rsid w:val="008E41E7"/>
    <w:rsid w:val="008E4531"/>
    <w:rsid w:val="008E477D"/>
    <w:rsid w:val="008E4C83"/>
    <w:rsid w:val="008E4DB5"/>
    <w:rsid w:val="008E6AD0"/>
    <w:rsid w:val="008E6EDF"/>
    <w:rsid w:val="008E70B7"/>
    <w:rsid w:val="008E70F8"/>
    <w:rsid w:val="008E75FB"/>
    <w:rsid w:val="008F0035"/>
    <w:rsid w:val="008F0BC3"/>
    <w:rsid w:val="008F0D12"/>
    <w:rsid w:val="008F3643"/>
    <w:rsid w:val="008F3BD2"/>
    <w:rsid w:val="008F3F1A"/>
    <w:rsid w:val="008F49A5"/>
    <w:rsid w:val="008F6A6B"/>
    <w:rsid w:val="008F7724"/>
    <w:rsid w:val="008F7757"/>
    <w:rsid w:val="00903DF5"/>
    <w:rsid w:val="009043C5"/>
    <w:rsid w:val="00904C3C"/>
    <w:rsid w:val="0090581B"/>
    <w:rsid w:val="00905AA8"/>
    <w:rsid w:val="00905B4E"/>
    <w:rsid w:val="0090682C"/>
    <w:rsid w:val="0090741A"/>
    <w:rsid w:val="00910F13"/>
    <w:rsid w:val="009118D6"/>
    <w:rsid w:val="00914F66"/>
    <w:rsid w:val="00915168"/>
    <w:rsid w:val="00915CE8"/>
    <w:rsid w:val="009160F7"/>
    <w:rsid w:val="009169AB"/>
    <w:rsid w:val="00916A0C"/>
    <w:rsid w:val="00917211"/>
    <w:rsid w:val="009174CB"/>
    <w:rsid w:val="009177E5"/>
    <w:rsid w:val="009177F8"/>
    <w:rsid w:val="00920018"/>
    <w:rsid w:val="00920A85"/>
    <w:rsid w:val="009219CF"/>
    <w:rsid w:val="00922811"/>
    <w:rsid w:val="00922A4F"/>
    <w:rsid w:val="0092355B"/>
    <w:rsid w:val="0092361C"/>
    <w:rsid w:val="00924B27"/>
    <w:rsid w:val="00924D21"/>
    <w:rsid w:val="00925FAA"/>
    <w:rsid w:val="00926301"/>
    <w:rsid w:val="00927019"/>
    <w:rsid w:val="0092775B"/>
    <w:rsid w:val="00927788"/>
    <w:rsid w:val="009279C6"/>
    <w:rsid w:val="00927FEA"/>
    <w:rsid w:val="0093020C"/>
    <w:rsid w:val="009306B6"/>
    <w:rsid w:val="009307F4"/>
    <w:rsid w:val="0093228C"/>
    <w:rsid w:val="009349FB"/>
    <w:rsid w:val="00934DF7"/>
    <w:rsid w:val="009371D8"/>
    <w:rsid w:val="00937520"/>
    <w:rsid w:val="009404BD"/>
    <w:rsid w:val="00940DA3"/>
    <w:rsid w:val="00941CEC"/>
    <w:rsid w:val="00942CCA"/>
    <w:rsid w:val="009430BD"/>
    <w:rsid w:val="009431C9"/>
    <w:rsid w:val="00944932"/>
    <w:rsid w:val="009454FD"/>
    <w:rsid w:val="009476A4"/>
    <w:rsid w:val="00947CDD"/>
    <w:rsid w:val="00950CB1"/>
    <w:rsid w:val="00950DBD"/>
    <w:rsid w:val="009521BF"/>
    <w:rsid w:val="0095250B"/>
    <w:rsid w:val="00952A90"/>
    <w:rsid w:val="00952CC7"/>
    <w:rsid w:val="00952DAE"/>
    <w:rsid w:val="00952FEB"/>
    <w:rsid w:val="0095363A"/>
    <w:rsid w:val="00953F18"/>
    <w:rsid w:val="009540D8"/>
    <w:rsid w:val="00954D73"/>
    <w:rsid w:val="00955ED2"/>
    <w:rsid w:val="009561CC"/>
    <w:rsid w:val="009562BE"/>
    <w:rsid w:val="009564E3"/>
    <w:rsid w:val="00956B5F"/>
    <w:rsid w:val="00957508"/>
    <w:rsid w:val="009600F5"/>
    <w:rsid w:val="00960800"/>
    <w:rsid w:val="00963C92"/>
    <w:rsid w:val="0096440E"/>
    <w:rsid w:val="00966387"/>
    <w:rsid w:val="009663F0"/>
    <w:rsid w:val="00967405"/>
    <w:rsid w:val="00971FBC"/>
    <w:rsid w:val="009728A8"/>
    <w:rsid w:val="009729AC"/>
    <w:rsid w:val="009732F4"/>
    <w:rsid w:val="00973533"/>
    <w:rsid w:val="00973D8D"/>
    <w:rsid w:val="00973EAF"/>
    <w:rsid w:val="00973F06"/>
    <w:rsid w:val="00973FC9"/>
    <w:rsid w:val="009743D7"/>
    <w:rsid w:val="009743F6"/>
    <w:rsid w:val="00976450"/>
    <w:rsid w:val="0097696A"/>
    <w:rsid w:val="00976F87"/>
    <w:rsid w:val="00976FB9"/>
    <w:rsid w:val="00977247"/>
    <w:rsid w:val="00981AE4"/>
    <w:rsid w:val="00981F62"/>
    <w:rsid w:val="00982D63"/>
    <w:rsid w:val="00983927"/>
    <w:rsid w:val="00983CE2"/>
    <w:rsid w:val="00983D40"/>
    <w:rsid w:val="00984056"/>
    <w:rsid w:val="00984612"/>
    <w:rsid w:val="00984E2D"/>
    <w:rsid w:val="00984E70"/>
    <w:rsid w:val="00986074"/>
    <w:rsid w:val="00986CB6"/>
    <w:rsid w:val="00986FA4"/>
    <w:rsid w:val="009871D1"/>
    <w:rsid w:val="009873A3"/>
    <w:rsid w:val="009948FF"/>
    <w:rsid w:val="009955EE"/>
    <w:rsid w:val="00995A0F"/>
    <w:rsid w:val="00995E00"/>
    <w:rsid w:val="009970F5"/>
    <w:rsid w:val="0099729E"/>
    <w:rsid w:val="009A12D0"/>
    <w:rsid w:val="009A1544"/>
    <w:rsid w:val="009A235B"/>
    <w:rsid w:val="009A25F3"/>
    <w:rsid w:val="009A3FF4"/>
    <w:rsid w:val="009A4414"/>
    <w:rsid w:val="009A44C7"/>
    <w:rsid w:val="009A6C2E"/>
    <w:rsid w:val="009A77D8"/>
    <w:rsid w:val="009B0DDF"/>
    <w:rsid w:val="009B1159"/>
    <w:rsid w:val="009B1677"/>
    <w:rsid w:val="009B1BB6"/>
    <w:rsid w:val="009B286B"/>
    <w:rsid w:val="009B3F9D"/>
    <w:rsid w:val="009B451F"/>
    <w:rsid w:val="009B45A4"/>
    <w:rsid w:val="009B518D"/>
    <w:rsid w:val="009B538D"/>
    <w:rsid w:val="009B59A7"/>
    <w:rsid w:val="009B5E08"/>
    <w:rsid w:val="009B7CDF"/>
    <w:rsid w:val="009C0334"/>
    <w:rsid w:val="009C08DB"/>
    <w:rsid w:val="009C1717"/>
    <w:rsid w:val="009C1CC9"/>
    <w:rsid w:val="009C57A0"/>
    <w:rsid w:val="009C5D02"/>
    <w:rsid w:val="009C6456"/>
    <w:rsid w:val="009C6937"/>
    <w:rsid w:val="009C76A6"/>
    <w:rsid w:val="009C7DFC"/>
    <w:rsid w:val="009D090F"/>
    <w:rsid w:val="009D0CC1"/>
    <w:rsid w:val="009D0F04"/>
    <w:rsid w:val="009D171D"/>
    <w:rsid w:val="009D2482"/>
    <w:rsid w:val="009D2CEB"/>
    <w:rsid w:val="009D4ED7"/>
    <w:rsid w:val="009D5C11"/>
    <w:rsid w:val="009D61F4"/>
    <w:rsid w:val="009D6D37"/>
    <w:rsid w:val="009D6FA6"/>
    <w:rsid w:val="009D779D"/>
    <w:rsid w:val="009E0767"/>
    <w:rsid w:val="009E15E6"/>
    <w:rsid w:val="009E1FAA"/>
    <w:rsid w:val="009E244B"/>
    <w:rsid w:val="009E28A6"/>
    <w:rsid w:val="009E368C"/>
    <w:rsid w:val="009E3EBB"/>
    <w:rsid w:val="009E46D5"/>
    <w:rsid w:val="009E499C"/>
    <w:rsid w:val="009E5D1A"/>
    <w:rsid w:val="009E6A73"/>
    <w:rsid w:val="009E6E9C"/>
    <w:rsid w:val="009F0242"/>
    <w:rsid w:val="009F0EA8"/>
    <w:rsid w:val="009F26F5"/>
    <w:rsid w:val="009F2985"/>
    <w:rsid w:val="009F338D"/>
    <w:rsid w:val="009F35E2"/>
    <w:rsid w:val="009F3734"/>
    <w:rsid w:val="009F472F"/>
    <w:rsid w:val="009F54D9"/>
    <w:rsid w:val="009F5AE2"/>
    <w:rsid w:val="009F5FBB"/>
    <w:rsid w:val="009F6A1E"/>
    <w:rsid w:val="009F6DA0"/>
    <w:rsid w:val="009F7B48"/>
    <w:rsid w:val="009F7BDD"/>
    <w:rsid w:val="009F7C60"/>
    <w:rsid w:val="00A002C4"/>
    <w:rsid w:val="00A0064D"/>
    <w:rsid w:val="00A0102D"/>
    <w:rsid w:val="00A010AB"/>
    <w:rsid w:val="00A01542"/>
    <w:rsid w:val="00A01763"/>
    <w:rsid w:val="00A028B6"/>
    <w:rsid w:val="00A02C02"/>
    <w:rsid w:val="00A0426F"/>
    <w:rsid w:val="00A045DC"/>
    <w:rsid w:val="00A04849"/>
    <w:rsid w:val="00A0492B"/>
    <w:rsid w:val="00A05186"/>
    <w:rsid w:val="00A05E25"/>
    <w:rsid w:val="00A06334"/>
    <w:rsid w:val="00A073A9"/>
    <w:rsid w:val="00A0757A"/>
    <w:rsid w:val="00A077B4"/>
    <w:rsid w:val="00A07956"/>
    <w:rsid w:val="00A1006E"/>
    <w:rsid w:val="00A10174"/>
    <w:rsid w:val="00A116F3"/>
    <w:rsid w:val="00A11BBA"/>
    <w:rsid w:val="00A140A7"/>
    <w:rsid w:val="00A140ED"/>
    <w:rsid w:val="00A14E2A"/>
    <w:rsid w:val="00A15C26"/>
    <w:rsid w:val="00A17986"/>
    <w:rsid w:val="00A17B60"/>
    <w:rsid w:val="00A20D1C"/>
    <w:rsid w:val="00A21A1B"/>
    <w:rsid w:val="00A21A8E"/>
    <w:rsid w:val="00A21B49"/>
    <w:rsid w:val="00A22D0D"/>
    <w:rsid w:val="00A245B2"/>
    <w:rsid w:val="00A247DD"/>
    <w:rsid w:val="00A24B35"/>
    <w:rsid w:val="00A24BBA"/>
    <w:rsid w:val="00A251DA"/>
    <w:rsid w:val="00A25971"/>
    <w:rsid w:val="00A27673"/>
    <w:rsid w:val="00A27E04"/>
    <w:rsid w:val="00A316F4"/>
    <w:rsid w:val="00A335FA"/>
    <w:rsid w:val="00A336F2"/>
    <w:rsid w:val="00A33B10"/>
    <w:rsid w:val="00A33C28"/>
    <w:rsid w:val="00A33CF1"/>
    <w:rsid w:val="00A34F98"/>
    <w:rsid w:val="00A35011"/>
    <w:rsid w:val="00A35FF6"/>
    <w:rsid w:val="00A36AEA"/>
    <w:rsid w:val="00A3755D"/>
    <w:rsid w:val="00A40017"/>
    <w:rsid w:val="00A408A0"/>
    <w:rsid w:val="00A40D6F"/>
    <w:rsid w:val="00A40DC3"/>
    <w:rsid w:val="00A41804"/>
    <w:rsid w:val="00A41E44"/>
    <w:rsid w:val="00A425C8"/>
    <w:rsid w:val="00A42FEC"/>
    <w:rsid w:val="00A465AD"/>
    <w:rsid w:val="00A47B86"/>
    <w:rsid w:val="00A47C4F"/>
    <w:rsid w:val="00A5074F"/>
    <w:rsid w:val="00A508EF"/>
    <w:rsid w:val="00A5138A"/>
    <w:rsid w:val="00A517C7"/>
    <w:rsid w:val="00A51A9A"/>
    <w:rsid w:val="00A54088"/>
    <w:rsid w:val="00A54120"/>
    <w:rsid w:val="00A5414B"/>
    <w:rsid w:val="00A5465D"/>
    <w:rsid w:val="00A54921"/>
    <w:rsid w:val="00A55535"/>
    <w:rsid w:val="00A56545"/>
    <w:rsid w:val="00A57416"/>
    <w:rsid w:val="00A57971"/>
    <w:rsid w:val="00A609E8"/>
    <w:rsid w:val="00A609FA"/>
    <w:rsid w:val="00A6181E"/>
    <w:rsid w:val="00A61824"/>
    <w:rsid w:val="00A61F1C"/>
    <w:rsid w:val="00A63283"/>
    <w:rsid w:val="00A63A46"/>
    <w:rsid w:val="00A63B01"/>
    <w:rsid w:val="00A63F44"/>
    <w:rsid w:val="00A64053"/>
    <w:rsid w:val="00A64C13"/>
    <w:rsid w:val="00A64C89"/>
    <w:rsid w:val="00A64CC0"/>
    <w:rsid w:val="00A67B83"/>
    <w:rsid w:val="00A7093B"/>
    <w:rsid w:val="00A718DD"/>
    <w:rsid w:val="00A71942"/>
    <w:rsid w:val="00A71E00"/>
    <w:rsid w:val="00A72AB4"/>
    <w:rsid w:val="00A740A1"/>
    <w:rsid w:val="00A74DD9"/>
    <w:rsid w:val="00A755AB"/>
    <w:rsid w:val="00A76669"/>
    <w:rsid w:val="00A76CFF"/>
    <w:rsid w:val="00A77E19"/>
    <w:rsid w:val="00A80231"/>
    <w:rsid w:val="00A80370"/>
    <w:rsid w:val="00A80767"/>
    <w:rsid w:val="00A81208"/>
    <w:rsid w:val="00A82DF3"/>
    <w:rsid w:val="00A84E3B"/>
    <w:rsid w:val="00A85C29"/>
    <w:rsid w:val="00A876BB"/>
    <w:rsid w:val="00A8779C"/>
    <w:rsid w:val="00A900F6"/>
    <w:rsid w:val="00A911D6"/>
    <w:rsid w:val="00A91F1A"/>
    <w:rsid w:val="00A91FE8"/>
    <w:rsid w:val="00A935F9"/>
    <w:rsid w:val="00A93A0B"/>
    <w:rsid w:val="00A93D9F"/>
    <w:rsid w:val="00A94222"/>
    <w:rsid w:val="00A94306"/>
    <w:rsid w:val="00A975FF"/>
    <w:rsid w:val="00A97903"/>
    <w:rsid w:val="00A97A56"/>
    <w:rsid w:val="00A97CB9"/>
    <w:rsid w:val="00AA1FDE"/>
    <w:rsid w:val="00AA20BD"/>
    <w:rsid w:val="00AA26C8"/>
    <w:rsid w:val="00AA2BF0"/>
    <w:rsid w:val="00AA365B"/>
    <w:rsid w:val="00AA3EB0"/>
    <w:rsid w:val="00AA4D61"/>
    <w:rsid w:val="00AA516B"/>
    <w:rsid w:val="00AA5AEF"/>
    <w:rsid w:val="00AA60EE"/>
    <w:rsid w:val="00AA662C"/>
    <w:rsid w:val="00AA7041"/>
    <w:rsid w:val="00AA7744"/>
    <w:rsid w:val="00AB041D"/>
    <w:rsid w:val="00AB0541"/>
    <w:rsid w:val="00AB0A02"/>
    <w:rsid w:val="00AB12FB"/>
    <w:rsid w:val="00AB3269"/>
    <w:rsid w:val="00AB3F64"/>
    <w:rsid w:val="00AB4767"/>
    <w:rsid w:val="00AB4AEA"/>
    <w:rsid w:val="00AB53F4"/>
    <w:rsid w:val="00AB6AA3"/>
    <w:rsid w:val="00AB6D29"/>
    <w:rsid w:val="00AB74D7"/>
    <w:rsid w:val="00AB7E27"/>
    <w:rsid w:val="00AC0E12"/>
    <w:rsid w:val="00AC169E"/>
    <w:rsid w:val="00AC1735"/>
    <w:rsid w:val="00AC2621"/>
    <w:rsid w:val="00AC2D10"/>
    <w:rsid w:val="00AC2E57"/>
    <w:rsid w:val="00AC333B"/>
    <w:rsid w:val="00AC33AA"/>
    <w:rsid w:val="00AC34CC"/>
    <w:rsid w:val="00AC3661"/>
    <w:rsid w:val="00AC48A6"/>
    <w:rsid w:val="00AC4BF1"/>
    <w:rsid w:val="00AC4E2C"/>
    <w:rsid w:val="00AC662F"/>
    <w:rsid w:val="00AC6CCC"/>
    <w:rsid w:val="00AC6CD6"/>
    <w:rsid w:val="00AC6F82"/>
    <w:rsid w:val="00AC71AD"/>
    <w:rsid w:val="00AD0AF4"/>
    <w:rsid w:val="00AD0D16"/>
    <w:rsid w:val="00AD11BE"/>
    <w:rsid w:val="00AD11F5"/>
    <w:rsid w:val="00AD19C9"/>
    <w:rsid w:val="00AD2738"/>
    <w:rsid w:val="00AD3867"/>
    <w:rsid w:val="00AD42C1"/>
    <w:rsid w:val="00AD4D0A"/>
    <w:rsid w:val="00AD6A7D"/>
    <w:rsid w:val="00AE034E"/>
    <w:rsid w:val="00AE04FA"/>
    <w:rsid w:val="00AE2974"/>
    <w:rsid w:val="00AE2D33"/>
    <w:rsid w:val="00AE34D5"/>
    <w:rsid w:val="00AE3D2F"/>
    <w:rsid w:val="00AE42DE"/>
    <w:rsid w:val="00AE4567"/>
    <w:rsid w:val="00AE5AB3"/>
    <w:rsid w:val="00AE6182"/>
    <w:rsid w:val="00AE693E"/>
    <w:rsid w:val="00AE75F8"/>
    <w:rsid w:val="00AF0771"/>
    <w:rsid w:val="00AF128D"/>
    <w:rsid w:val="00AF1384"/>
    <w:rsid w:val="00AF1C1A"/>
    <w:rsid w:val="00AF3ECF"/>
    <w:rsid w:val="00AF4D9D"/>
    <w:rsid w:val="00AF5439"/>
    <w:rsid w:val="00AF5EBE"/>
    <w:rsid w:val="00AF61F5"/>
    <w:rsid w:val="00AF63B8"/>
    <w:rsid w:val="00AF6992"/>
    <w:rsid w:val="00AF7B96"/>
    <w:rsid w:val="00AF7E4B"/>
    <w:rsid w:val="00B008EB"/>
    <w:rsid w:val="00B0103F"/>
    <w:rsid w:val="00B01B5F"/>
    <w:rsid w:val="00B022A3"/>
    <w:rsid w:val="00B0265D"/>
    <w:rsid w:val="00B02C2B"/>
    <w:rsid w:val="00B02E04"/>
    <w:rsid w:val="00B0338D"/>
    <w:rsid w:val="00B034EF"/>
    <w:rsid w:val="00B03C7B"/>
    <w:rsid w:val="00B0440A"/>
    <w:rsid w:val="00B045F9"/>
    <w:rsid w:val="00B04C6A"/>
    <w:rsid w:val="00B05292"/>
    <w:rsid w:val="00B059F4"/>
    <w:rsid w:val="00B05BBA"/>
    <w:rsid w:val="00B06752"/>
    <w:rsid w:val="00B06CB1"/>
    <w:rsid w:val="00B07C6A"/>
    <w:rsid w:val="00B109FA"/>
    <w:rsid w:val="00B11B09"/>
    <w:rsid w:val="00B122DE"/>
    <w:rsid w:val="00B12932"/>
    <w:rsid w:val="00B13235"/>
    <w:rsid w:val="00B1478B"/>
    <w:rsid w:val="00B14B9E"/>
    <w:rsid w:val="00B16240"/>
    <w:rsid w:val="00B16BF9"/>
    <w:rsid w:val="00B1762D"/>
    <w:rsid w:val="00B178EC"/>
    <w:rsid w:val="00B17EBF"/>
    <w:rsid w:val="00B227B1"/>
    <w:rsid w:val="00B2326E"/>
    <w:rsid w:val="00B23972"/>
    <w:rsid w:val="00B23A22"/>
    <w:rsid w:val="00B23B95"/>
    <w:rsid w:val="00B24034"/>
    <w:rsid w:val="00B24760"/>
    <w:rsid w:val="00B24CD9"/>
    <w:rsid w:val="00B2644C"/>
    <w:rsid w:val="00B275BC"/>
    <w:rsid w:val="00B27D98"/>
    <w:rsid w:val="00B30296"/>
    <w:rsid w:val="00B32CFE"/>
    <w:rsid w:val="00B33C6E"/>
    <w:rsid w:val="00B34816"/>
    <w:rsid w:val="00B34A63"/>
    <w:rsid w:val="00B36EE5"/>
    <w:rsid w:val="00B37695"/>
    <w:rsid w:val="00B37B96"/>
    <w:rsid w:val="00B404F3"/>
    <w:rsid w:val="00B41498"/>
    <w:rsid w:val="00B416E1"/>
    <w:rsid w:val="00B41975"/>
    <w:rsid w:val="00B427A1"/>
    <w:rsid w:val="00B4307D"/>
    <w:rsid w:val="00B436EA"/>
    <w:rsid w:val="00B453A8"/>
    <w:rsid w:val="00B45650"/>
    <w:rsid w:val="00B45F63"/>
    <w:rsid w:val="00B461C0"/>
    <w:rsid w:val="00B46F0E"/>
    <w:rsid w:val="00B4742B"/>
    <w:rsid w:val="00B47F37"/>
    <w:rsid w:val="00B5068D"/>
    <w:rsid w:val="00B51760"/>
    <w:rsid w:val="00B51957"/>
    <w:rsid w:val="00B52379"/>
    <w:rsid w:val="00B52EDE"/>
    <w:rsid w:val="00B53F21"/>
    <w:rsid w:val="00B53FB1"/>
    <w:rsid w:val="00B54688"/>
    <w:rsid w:val="00B55082"/>
    <w:rsid w:val="00B56DA1"/>
    <w:rsid w:val="00B57091"/>
    <w:rsid w:val="00B60740"/>
    <w:rsid w:val="00B60BDF"/>
    <w:rsid w:val="00B60FB4"/>
    <w:rsid w:val="00B616CD"/>
    <w:rsid w:val="00B618E4"/>
    <w:rsid w:val="00B61FDA"/>
    <w:rsid w:val="00B630B1"/>
    <w:rsid w:val="00B64250"/>
    <w:rsid w:val="00B64BDF"/>
    <w:rsid w:val="00B67ED0"/>
    <w:rsid w:val="00B70693"/>
    <w:rsid w:val="00B7076B"/>
    <w:rsid w:val="00B70EF8"/>
    <w:rsid w:val="00B71187"/>
    <w:rsid w:val="00B714EB"/>
    <w:rsid w:val="00B71B8C"/>
    <w:rsid w:val="00B72ED4"/>
    <w:rsid w:val="00B7331D"/>
    <w:rsid w:val="00B73854"/>
    <w:rsid w:val="00B73F37"/>
    <w:rsid w:val="00B74502"/>
    <w:rsid w:val="00B7477B"/>
    <w:rsid w:val="00B74E5D"/>
    <w:rsid w:val="00B7549D"/>
    <w:rsid w:val="00B757B9"/>
    <w:rsid w:val="00B75B5A"/>
    <w:rsid w:val="00B76EB6"/>
    <w:rsid w:val="00B770C1"/>
    <w:rsid w:val="00B77344"/>
    <w:rsid w:val="00B776DC"/>
    <w:rsid w:val="00B7778C"/>
    <w:rsid w:val="00B80F02"/>
    <w:rsid w:val="00B82443"/>
    <w:rsid w:val="00B832B5"/>
    <w:rsid w:val="00B837FA"/>
    <w:rsid w:val="00B8431B"/>
    <w:rsid w:val="00B843CB"/>
    <w:rsid w:val="00B86195"/>
    <w:rsid w:val="00B877E7"/>
    <w:rsid w:val="00B87808"/>
    <w:rsid w:val="00B904D8"/>
    <w:rsid w:val="00B915A1"/>
    <w:rsid w:val="00B917D4"/>
    <w:rsid w:val="00B91865"/>
    <w:rsid w:val="00B91CCE"/>
    <w:rsid w:val="00B91D23"/>
    <w:rsid w:val="00B93359"/>
    <w:rsid w:val="00B93AEA"/>
    <w:rsid w:val="00B93C32"/>
    <w:rsid w:val="00B94EB7"/>
    <w:rsid w:val="00B94EE0"/>
    <w:rsid w:val="00B95839"/>
    <w:rsid w:val="00B96801"/>
    <w:rsid w:val="00B97C45"/>
    <w:rsid w:val="00BA001B"/>
    <w:rsid w:val="00BA0549"/>
    <w:rsid w:val="00BA0766"/>
    <w:rsid w:val="00BA0DC3"/>
    <w:rsid w:val="00BA209F"/>
    <w:rsid w:val="00BA21DA"/>
    <w:rsid w:val="00BA2F30"/>
    <w:rsid w:val="00BA3727"/>
    <w:rsid w:val="00BA3BB0"/>
    <w:rsid w:val="00BA3FBC"/>
    <w:rsid w:val="00BA408C"/>
    <w:rsid w:val="00BA40FF"/>
    <w:rsid w:val="00BA4401"/>
    <w:rsid w:val="00BA4B55"/>
    <w:rsid w:val="00BA51EA"/>
    <w:rsid w:val="00BB127C"/>
    <w:rsid w:val="00BB2034"/>
    <w:rsid w:val="00BB2303"/>
    <w:rsid w:val="00BB41E5"/>
    <w:rsid w:val="00BB45D6"/>
    <w:rsid w:val="00BB5C55"/>
    <w:rsid w:val="00BB630D"/>
    <w:rsid w:val="00BB6510"/>
    <w:rsid w:val="00BB727B"/>
    <w:rsid w:val="00BB7E62"/>
    <w:rsid w:val="00BC0447"/>
    <w:rsid w:val="00BC0E55"/>
    <w:rsid w:val="00BC3679"/>
    <w:rsid w:val="00BC3EBC"/>
    <w:rsid w:val="00BC4366"/>
    <w:rsid w:val="00BC483D"/>
    <w:rsid w:val="00BC4926"/>
    <w:rsid w:val="00BC6460"/>
    <w:rsid w:val="00BC6603"/>
    <w:rsid w:val="00BD0130"/>
    <w:rsid w:val="00BD06F7"/>
    <w:rsid w:val="00BD074C"/>
    <w:rsid w:val="00BD2211"/>
    <w:rsid w:val="00BD2859"/>
    <w:rsid w:val="00BD363D"/>
    <w:rsid w:val="00BD3AD4"/>
    <w:rsid w:val="00BD57BE"/>
    <w:rsid w:val="00BD6573"/>
    <w:rsid w:val="00BD6BE7"/>
    <w:rsid w:val="00BD7FB4"/>
    <w:rsid w:val="00BE035A"/>
    <w:rsid w:val="00BE1F2B"/>
    <w:rsid w:val="00BE26FD"/>
    <w:rsid w:val="00BE2994"/>
    <w:rsid w:val="00BE4BC8"/>
    <w:rsid w:val="00BE4DF4"/>
    <w:rsid w:val="00BE5211"/>
    <w:rsid w:val="00BE63B1"/>
    <w:rsid w:val="00BE6492"/>
    <w:rsid w:val="00BE6FD4"/>
    <w:rsid w:val="00BF00EA"/>
    <w:rsid w:val="00BF3FE5"/>
    <w:rsid w:val="00BF4205"/>
    <w:rsid w:val="00BF49C9"/>
    <w:rsid w:val="00BF4BD1"/>
    <w:rsid w:val="00BF4C88"/>
    <w:rsid w:val="00BF6DF3"/>
    <w:rsid w:val="00BF6EE4"/>
    <w:rsid w:val="00C003E1"/>
    <w:rsid w:val="00C00E5B"/>
    <w:rsid w:val="00C016D8"/>
    <w:rsid w:val="00C021DA"/>
    <w:rsid w:val="00C037AE"/>
    <w:rsid w:val="00C048EC"/>
    <w:rsid w:val="00C06F03"/>
    <w:rsid w:val="00C07889"/>
    <w:rsid w:val="00C07A84"/>
    <w:rsid w:val="00C10C74"/>
    <w:rsid w:val="00C1143B"/>
    <w:rsid w:val="00C11BF3"/>
    <w:rsid w:val="00C12727"/>
    <w:rsid w:val="00C1292C"/>
    <w:rsid w:val="00C12EF9"/>
    <w:rsid w:val="00C12F12"/>
    <w:rsid w:val="00C1496B"/>
    <w:rsid w:val="00C14C8F"/>
    <w:rsid w:val="00C15EF2"/>
    <w:rsid w:val="00C15F7C"/>
    <w:rsid w:val="00C16B72"/>
    <w:rsid w:val="00C16E1D"/>
    <w:rsid w:val="00C1722A"/>
    <w:rsid w:val="00C206A0"/>
    <w:rsid w:val="00C207D5"/>
    <w:rsid w:val="00C213D2"/>
    <w:rsid w:val="00C2351D"/>
    <w:rsid w:val="00C2453F"/>
    <w:rsid w:val="00C25B67"/>
    <w:rsid w:val="00C26087"/>
    <w:rsid w:val="00C26107"/>
    <w:rsid w:val="00C27195"/>
    <w:rsid w:val="00C27993"/>
    <w:rsid w:val="00C3001A"/>
    <w:rsid w:val="00C305F2"/>
    <w:rsid w:val="00C30793"/>
    <w:rsid w:val="00C307A0"/>
    <w:rsid w:val="00C309AC"/>
    <w:rsid w:val="00C30F7E"/>
    <w:rsid w:val="00C312A2"/>
    <w:rsid w:val="00C31C3E"/>
    <w:rsid w:val="00C358D7"/>
    <w:rsid w:val="00C35A17"/>
    <w:rsid w:val="00C365D2"/>
    <w:rsid w:val="00C3765B"/>
    <w:rsid w:val="00C40546"/>
    <w:rsid w:val="00C40A94"/>
    <w:rsid w:val="00C41E7E"/>
    <w:rsid w:val="00C421E9"/>
    <w:rsid w:val="00C4285E"/>
    <w:rsid w:val="00C4374D"/>
    <w:rsid w:val="00C44FB4"/>
    <w:rsid w:val="00C45135"/>
    <w:rsid w:val="00C4597A"/>
    <w:rsid w:val="00C46833"/>
    <w:rsid w:val="00C47EF9"/>
    <w:rsid w:val="00C50425"/>
    <w:rsid w:val="00C513A7"/>
    <w:rsid w:val="00C513D8"/>
    <w:rsid w:val="00C51EE8"/>
    <w:rsid w:val="00C52680"/>
    <w:rsid w:val="00C52D9F"/>
    <w:rsid w:val="00C532F5"/>
    <w:rsid w:val="00C569FF"/>
    <w:rsid w:val="00C56F4D"/>
    <w:rsid w:val="00C571E6"/>
    <w:rsid w:val="00C57707"/>
    <w:rsid w:val="00C57961"/>
    <w:rsid w:val="00C57CBB"/>
    <w:rsid w:val="00C6011A"/>
    <w:rsid w:val="00C604BE"/>
    <w:rsid w:val="00C616D9"/>
    <w:rsid w:val="00C6173D"/>
    <w:rsid w:val="00C6357C"/>
    <w:rsid w:val="00C63B7A"/>
    <w:rsid w:val="00C63B81"/>
    <w:rsid w:val="00C654B3"/>
    <w:rsid w:val="00C6578D"/>
    <w:rsid w:val="00C65849"/>
    <w:rsid w:val="00C66108"/>
    <w:rsid w:val="00C66586"/>
    <w:rsid w:val="00C671BB"/>
    <w:rsid w:val="00C71538"/>
    <w:rsid w:val="00C7168A"/>
    <w:rsid w:val="00C71B68"/>
    <w:rsid w:val="00C7222E"/>
    <w:rsid w:val="00C723B4"/>
    <w:rsid w:val="00C72604"/>
    <w:rsid w:val="00C73589"/>
    <w:rsid w:val="00C7522B"/>
    <w:rsid w:val="00C755A4"/>
    <w:rsid w:val="00C758DF"/>
    <w:rsid w:val="00C759AA"/>
    <w:rsid w:val="00C75B13"/>
    <w:rsid w:val="00C75C57"/>
    <w:rsid w:val="00C764AA"/>
    <w:rsid w:val="00C7689C"/>
    <w:rsid w:val="00C77469"/>
    <w:rsid w:val="00C80CFE"/>
    <w:rsid w:val="00C81979"/>
    <w:rsid w:val="00C81C30"/>
    <w:rsid w:val="00C82B4D"/>
    <w:rsid w:val="00C82E61"/>
    <w:rsid w:val="00C8351B"/>
    <w:rsid w:val="00C839E7"/>
    <w:rsid w:val="00C86870"/>
    <w:rsid w:val="00C87241"/>
    <w:rsid w:val="00C8791B"/>
    <w:rsid w:val="00C87C23"/>
    <w:rsid w:val="00C914A9"/>
    <w:rsid w:val="00C93C20"/>
    <w:rsid w:val="00C93C57"/>
    <w:rsid w:val="00C94229"/>
    <w:rsid w:val="00C953AD"/>
    <w:rsid w:val="00C95BC5"/>
    <w:rsid w:val="00C966BE"/>
    <w:rsid w:val="00C97578"/>
    <w:rsid w:val="00C97714"/>
    <w:rsid w:val="00CA1278"/>
    <w:rsid w:val="00CA2623"/>
    <w:rsid w:val="00CA2CF4"/>
    <w:rsid w:val="00CA31B7"/>
    <w:rsid w:val="00CA3EEE"/>
    <w:rsid w:val="00CA599A"/>
    <w:rsid w:val="00CA607C"/>
    <w:rsid w:val="00CB0752"/>
    <w:rsid w:val="00CB13A8"/>
    <w:rsid w:val="00CB23B6"/>
    <w:rsid w:val="00CB2BFC"/>
    <w:rsid w:val="00CB5C9B"/>
    <w:rsid w:val="00CB6582"/>
    <w:rsid w:val="00CB670B"/>
    <w:rsid w:val="00CB69B9"/>
    <w:rsid w:val="00CB7730"/>
    <w:rsid w:val="00CC0238"/>
    <w:rsid w:val="00CC0951"/>
    <w:rsid w:val="00CC0BD4"/>
    <w:rsid w:val="00CC2173"/>
    <w:rsid w:val="00CC258A"/>
    <w:rsid w:val="00CC2E5A"/>
    <w:rsid w:val="00CC3787"/>
    <w:rsid w:val="00CC37CD"/>
    <w:rsid w:val="00CC642E"/>
    <w:rsid w:val="00CC6821"/>
    <w:rsid w:val="00CC6A26"/>
    <w:rsid w:val="00CC71B7"/>
    <w:rsid w:val="00CC776E"/>
    <w:rsid w:val="00CC7C8E"/>
    <w:rsid w:val="00CD0200"/>
    <w:rsid w:val="00CD0745"/>
    <w:rsid w:val="00CD10A1"/>
    <w:rsid w:val="00CD3260"/>
    <w:rsid w:val="00CD3DA7"/>
    <w:rsid w:val="00CD4502"/>
    <w:rsid w:val="00CD4E3B"/>
    <w:rsid w:val="00CD4E94"/>
    <w:rsid w:val="00CD5204"/>
    <w:rsid w:val="00CD521E"/>
    <w:rsid w:val="00CD5B09"/>
    <w:rsid w:val="00CD616D"/>
    <w:rsid w:val="00CD6A70"/>
    <w:rsid w:val="00CD7DD4"/>
    <w:rsid w:val="00CE0467"/>
    <w:rsid w:val="00CE1224"/>
    <w:rsid w:val="00CE12EB"/>
    <w:rsid w:val="00CE194A"/>
    <w:rsid w:val="00CE2C9E"/>
    <w:rsid w:val="00CE2E70"/>
    <w:rsid w:val="00CE32AD"/>
    <w:rsid w:val="00CE3C33"/>
    <w:rsid w:val="00CE5241"/>
    <w:rsid w:val="00CE5F5F"/>
    <w:rsid w:val="00CE614A"/>
    <w:rsid w:val="00CE68EF"/>
    <w:rsid w:val="00CE69A1"/>
    <w:rsid w:val="00CE7075"/>
    <w:rsid w:val="00CE7C56"/>
    <w:rsid w:val="00CF1195"/>
    <w:rsid w:val="00CF3D93"/>
    <w:rsid w:val="00CF43D3"/>
    <w:rsid w:val="00CF51A5"/>
    <w:rsid w:val="00CF521D"/>
    <w:rsid w:val="00CF5554"/>
    <w:rsid w:val="00CF55E2"/>
    <w:rsid w:val="00CF61A5"/>
    <w:rsid w:val="00CF701C"/>
    <w:rsid w:val="00CF74FB"/>
    <w:rsid w:val="00D00DA3"/>
    <w:rsid w:val="00D00DBB"/>
    <w:rsid w:val="00D00F6B"/>
    <w:rsid w:val="00D01956"/>
    <w:rsid w:val="00D01A0F"/>
    <w:rsid w:val="00D01DAE"/>
    <w:rsid w:val="00D02B2C"/>
    <w:rsid w:val="00D02E11"/>
    <w:rsid w:val="00D03B3F"/>
    <w:rsid w:val="00D044BA"/>
    <w:rsid w:val="00D04F77"/>
    <w:rsid w:val="00D05D4F"/>
    <w:rsid w:val="00D061E2"/>
    <w:rsid w:val="00D071DC"/>
    <w:rsid w:val="00D075E3"/>
    <w:rsid w:val="00D07747"/>
    <w:rsid w:val="00D10722"/>
    <w:rsid w:val="00D10F48"/>
    <w:rsid w:val="00D11CC9"/>
    <w:rsid w:val="00D12792"/>
    <w:rsid w:val="00D1428B"/>
    <w:rsid w:val="00D1476C"/>
    <w:rsid w:val="00D14931"/>
    <w:rsid w:val="00D14E66"/>
    <w:rsid w:val="00D15AB3"/>
    <w:rsid w:val="00D16147"/>
    <w:rsid w:val="00D17835"/>
    <w:rsid w:val="00D2169B"/>
    <w:rsid w:val="00D217EE"/>
    <w:rsid w:val="00D222BB"/>
    <w:rsid w:val="00D2282E"/>
    <w:rsid w:val="00D22C90"/>
    <w:rsid w:val="00D22DBD"/>
    <w:rsid w:val="00D23CC1"/>
    <w:rsid w:val="00D2620E"/>
    <w:rsid w:val="00D2692A"/>
    <w:rsid w:val="00D26AC0"/>
    <w:rsid w:val="00D26C3E"/>
    <w:rsid w:val="00D26D24"/>
    <w:rsid w:val="00D27456"/>
    <w:rsid w:val="00D27529"/>
    <w:rsid w:val="00D2785B"/>
    <w:rsid w:val="00D31222"/>
    <w:rsid w:val="00D32B18"/>
    <w:rsid w:val="00D32E8F"/>
    <w:rsid w:val="00D3313B"/>
    <w:rsid w:val="00D33AB1"/>
    <w:rsid w:val="00D34C6D"/>
    <w:rsid w:val="00D361A8"/>
    <w:rsid w:val="00D36735"/>
    <w:rsid w:val="00D37498"/>
    <w:rsid w:val="00D41FAB"/>
    <w:rsid w:val="00D431D2"/>
    <w:rsid w:val="00D451FC"/>
    <w:rsid w:val="00D45EDA"/>
    <w:rsid w:val="00D45FD3"/>
    <w:rsid w:val="00D46418"/>
    <w:rsid w:val="00D470FA"/>
    <w:rsid w:val="00D47C7A"/>
    <w:rsid w:val="00D47CE7"/>
    <w:rsid w:val="00D47DD6"/>
    <w:rsid w:val="00D51858"/>
    <w:rsid w:val="00D53270"/>
    <w:rsid w:val="00D53BFD"/>
    <w:rsid w:val="00D540E2"/>
    <w:rsid w:val="00D56ED3"/>
    <w:rsid w:val="00D5721A"/>
    <w:rsid w:val="00D5770D"/>
    <w:rsid w:val="00D577BB"/>
    <w:rsid w:val="00D57CAC"/>
    <w:rsid w:val="00D57E91"/>
    <w:rsid w:val="00D60B28"/>
    <w:rsid w:val="00D61105"/>
    <w:rsid w:val="00D611A8"/>
    <w:rsid w:val="00D61C20"/>
    <w:rsid w:val="00D629FC"/>
    <w:rsid w:val="00D631A3"/>
    <w:rsid w:val="00D63304"/>
    <w:rsid w:val="00D633DF"/>
    <w:rsid w:val="00D6349F"/>
    <w:rsid w:val="00D635BB"/>
    <w:rsid w:val="00D63A26"/>
    <w:rsid w:val="00D63D37"/>
    <w:rsid w:val="00D645C7"/>
    <w:rsid w:val="00D65710"/>
    <w:rsid w:val="00D66551"/>
    <w:rsid w:val="00D66E6D"/>
    <w:rsid w:val="00D677DE"/>
    <w:rsid w:val="00D67AFF"/>
    <w:rsid w:val="00D70266"/>
    <w:rsid w:val="00D70593"/>
    <w:rsid w:val="00D7213C"/>
    <w:rsid w:val="00D7315F"/>
    <w:rsid w:val="00D732B8"/>
    <w:rsid w:val="00D73D3E"/>
    <w:rsid w:val="00D74211"/>
    <w:rsid w:val="00D74AC1"/>
    <w:rsid w:val="00D74DC8"/>
    <w:rsid w:val="00D765F1"/>
    <w:rsid w:val="00D76A2B"/>
    <w:rsid w:val="00D80EC6"/>
    <w:rsid w:val="00D81304"/>
    <w:rsid w:val="00D83C09"/>
    <w:rsid w:val="00D8535E"/>
    <w:rsid w:val="00D857B6"/>
    <w:rsid w:val="00D85C9A"/>
    <w:rsid w:val="00D86802"/>
    <w:rsid w:val="00D86A79"/>
    <w:rsid w:val="00D9041A"/>
    <w:rsid w:val="00D9158A"/>
    <w:rsid w:val="00D91BFA"/>
    <w:rsid w:val="00D91D76"/>
    <w:rsid w:val="00D91DA8"/>
    <w:rsid w:val="00D92A35"/>
    <w:rsid w:val="00D92E9C"/>
    <w:rsid w:val="00D93ECB"/>
    <w:rsid w:val="00D94508"/>
    <w:rsid w:val="00D94CAD"/>
    <w:rsid w:val="00D94E3F"/>
    <w:rsid w:val="00D953C1"/>
    <w:rsid w:val="00D95C4B"/>
    <w:rsid w:val="00D960CC"/>
    <w:rsid w:val="00D9718E"/>
    <w:rsid w:val="00D97B3D"/>
    <w:rsid w:val="00DA0105"/>
    <w:rsid w:val="00DA044A"/>
    <w:rsid w:val="00DA0D94"/>
    <w:rsid w:val="00DA1404"/>
    <w:rsid w:val="00DA16D6"/>
    <w:rsid w:val="00DA17A6"/>
    <w:rsid w:val="00DA17D8"/>
    <w:rsid w:val="00DA22AC"/>
    <w:rsid w:val="00DA2999"/>
    <w:rsid w:val="00DA29BB"/>
    <w:rsid w:val="00DA30C0"/>
    <w:rsid w:val="00DA3596"/>
    <w:rsid w:val="00DA443D"/>
    <w:rsid w:val="00DA471B"/>
    <w:rsid w:val="00DA4D94"/>
    <w:rsid w:val="00DA4E38"/>
    <w:rsid w:val="00DA52BE"/>
    <w:rsid w:val="00DA5E3E"/>
    <w:rsid w:val="00DA6609"/>
    <w:rsid w:val="00DA6D7B"/>
    <w:rsid w:val="00DA7E29"/>
    <w:rsid w:val="00DB03E9"/>
    <w:rsid w:val="00DB070B"/>
    <w:rsid w:val="00DB2374"/>
    <w:rsid w:val="00DB269F"/>
    <w:rsid w:val="00DB2E1E"/>
    <w:rsid w:val="00DB63A0"/>
    <w:rsid w:val="00DB6551"/>
    <w:rsid w:val="00DB6674"/>
    <w:rsid w:val="00DB788D"/>
    <w:rsid w:val="00DC0122"/>
    <w:rsid w:val="00DC01D1"/>
    <w:rsid w:val="00DC0210"/>
    <w:rsid w:val="00DC058E"/>
    <w:rsid w:val="00DC1060"/>
    <w:rsid w:val="00DC10AA"/>
    <w:rsid w:val="00DC132F"/>
    <w:rsid w:val="00DC1776"/>
    <w:rsid w:val="00DC1B52"/>
    <w:rsid w:val="00DC1F38"/>
    <w:rsid w:val="00DC2C24"/>
    <w:rsid w:val="00DC3683"/>
    <w:rsid w:val="00DC3A79"/>
    <w:rsid w:val="00DC3DDB"/>
    <w:rsid w:val="00DC5884"/>
    <w:rsid w:val="00DC6724"/>
    <w:rsid w:val="00DC697C"/>
    <w:rsid w:val="00DC6DAA"/>
    <w:rsid w:val="00DC71C2"/>
    <w:rsid w:val="00DD092C"/>
    <w:rsid w:val="00DD15E2"/>
    <w:rsid w:val="00DD2CB1"/>
    <w:rsid w:val="00DD3666"/>
    <w:rsid w:val="00DD4061"/>
    <w:rsid w:val="00DD4096"/>
    <w:rsid w:val="00DD4EAB"/>
    <w:rsid w:val="00DD6554"/>
    <w:rsid w:val="00DD7079"/>
    <w:rsid w:val="00DD77AA"/>
    <w:rsid w:val="00DD796B"/>
    <w:rsid w:val="00DD7A67"/>
    <w:rsid w:val="00DE084E"/>
    <w:rsid w:val="00DE0914"/>
    <w:rsid w:val="00DE0CF5"/>
    <w:rsid w:val="00DE21AE"/>
    <w:rsid w:val="00DE2808"/>
    <w:rsid w:val="00DE3CFD"/>
    <w:rsid w:val="00DE3E4C"/>
    <w:rsid w:val="00DE415C"/>
    <w:rsid w:val="00DE44C9"/>
    <w:rsid w:val="00DE4C3E"/>
    <w:rsid w:val="00DE5259"/>
    <w:rsid w:val="00DE6008"/>
    <w:rsid w:val="00DE6154"/>
    <w:rsid w:val="00DE7325"/>
    <w:rsid w:val="00DE73C4"/>
    <w:rsid w:val="00DF3108"/>
    <w:rsid w:val="00DF3363"/>
    <w:rsid w:val="00DF3767"/>
    <w:rsid w:val="00DF3C82"/>
    <w:rsid w:val="00DF3DC8"/>
    <w:rsid w:val="00DF5706"/>
    <w:rsid w:val="00DF5E44"/>
    <w:rsid w:val="00DF5F4D"/>
    <w:rsid w:val="00DF67EF"/>
    <w:rsid w:val="00DF7C10"/>
    <w:rsid w:val="00E0017B"/>
    <w:rsid w:val="00E00789"/>
    <w:rsid w:val="00E01413"/>
    <w:rsid w:val="00E0188A"/>
    <w:rsid w:val="00E020BF"/>
    <w:rsid w:val="00E02927"/>
    <w:rsid w:val="00E0337C"/>
    <w:rsid w:val="00E0369A"/>
    <w:rsid w:val="00E0485A"/>
    <w:rsid w:val="00E04E9E"/>
    <w:rsid w:val="00E05C35"/>
    <w:rsid w:val="00E06B10"/>
    <w:rsid w:val="00E07548"/>
    <w:rsid w:val="00E1242B"/>
    <w:rsid w:val="00E132C3"/>
    <w:rsid w:val="00E13363"/>
    <w:rsid w:val="00E14429"/>
    <w:rsid w:val="00E149EC"/>
    <w:rsid w:val="00E15B23"/>
    <w:rsid w:val="00E16033"/>
    <w:rsid w:val="00E16F21"/>
    <w:rsid w:val="00E17521"/>
    <w:rsid w:val="00E20523"/>
    <w:rsid w:val="00E20E70"/>
    <w:rsid w:val="00E23053"/>
    <w:rsid w:val="00E2698A"/>
    <w:rsid w:val="00E26E8B"/>
    <w:rsid w:val="00E26FC3"/>
    <w:rsid w:val="00E30071"/>
    <w:rsid w:val="00E32D95"/>
    <w:rsid w:val="00E34189"/>
    <w:rsid w:val="00E349D8"/>
    <w:rsid w:val="00E35A82"/>
    <w:rsid w:val="00E35CC0"/>
    <w:rsid w:val="00E36C2E"/>
    <w:rsid w:val="00E36CB2"/>
    <w:rsid w:val="00E36F2E"/>
    <w:rsid w:val="00E37374"/>
    <w:rsid w:val="00E374FC"/>
    <w:rsid w:val="00E37715"/>
    <w:rsid w:val="00E40F21"/>
    <w:rsid w:val="00E41232"/>
    <w:rsid w:val="00E44945"/>
    <w:rsid w:val="00E45659"/>
    <w:rsid w:val="00E461BA"/>
    <w:rsid w:val="00E462F1"/>
    <w:rsid w:val="00E46470"/>
    <w:rsid w:val="00E46D9A"/>
    <w:rsid w:val="00E4786E"/>
    <w:rsid w:val="00E5030B"/>
    <w:rsid w:val="00E50667"/>
    <w:rsid w:val="00E507B5"/>
    <w:rsid w:val="00E5105C"/>
    <w:rsid w:val="00E52435"/>
    <w:rsid w:val="00E52517"/>
    <w:rsid w:val="00E53469"/>
    <w:rsid w:val="00E55563"/>
    <w:rsid w:val="00E55582"/>
    <w:rsid w:val="00E5624E"/>
    <w:rsid w:val="00E566A5"/>
    <w:rsid w:val="00E56B3B"/>
    <w:rsid w:val="00E56C83"/>
    <w:rsid w:val="00E56DF3"/>
    <w:rsid w:val="00E57B9E"/>
    <w:rsid w:val="00E57F4C"/>
    <w:rsid w:val="00E60197"/>
    <w:rsid w:val="00E60B6D"/>
    <w:rsid w:val="00E61581"/>
    <w:rsid w:val="00E62A5B"/>
    <w:rsid w:val="00E63DB1"/>
    <w:rsid w:val="00E63E10"/>
    <w:rsid w:val="00E64F50"/>
    <w:rsid w:val="00E64F95"/>
    <w:rsid w:val="00E6533B"/>
    <w:rsid w:val="00E655AB"/>
    <w:rsid w:val="00E67488"/>
    <w:rsid w:val="00E674C4"/>
    <w:rsid w:val="00E700C3"/>
    <w:rsid w:val="00E70C2D"/>
    <w:rsid w:val="00E70EFD"/>
    <w:rsid w:val="00E71BEE"/>
    <w:rsid w:val="00E71C09"/>
    <w:rsid w:val="00E72691"/>
    <w:rsid w:val="00E7482B"/>
    <w:rsid w:val="00E75247"/>
    <w:rsid w:val="00E753E4"/>
    <w:rsid w:val="00E80E98"/>
    <w:rsid w:val="00E811EE"/>
    <w:rsid w:val="00E81FAE"/>
    <w:rsid w:val="00E82646"/>
    <w:rsid w:val="00E83112"/>
    <w:rsid w:val="00E84546"/>
    <w:rsid w:val="00E84A9F"/>
    <w:rsid w:val="00E86199"/>
    <w:rsid w:val="00E86297"/>
    <w:rsid w:val="00E87AA9"/>
    <w:rsid w:val="00E90AE3"/>
    <w:rsid w:val="00E90CF0"/>
    <w:rsid w:val="00E92796"/>
    <w:rsid w:val="00E92ACC"/>
    <w:rsid w:val="00E930E9"/>
    <w:rsid w:val="00E952A0"/>
    <w:rsid w:val="00E9604A"/>
    <w:rsid w:val="00E961E3"/>
    <w:rsid w:val="00E96C4C"/>
    <w:rsid w:val="00E96D17"/>
    <w:rsid w:val="00E97837"/>
    <w:rsid w:val="00E97C36"/>
    <w:rsid w:val="00EA1750"/>
    <w:rsid w:val="00EA1B4A"/>
    <w:rsid w:val="00EA35D5"/>
    <w:rsid w:val="00EA3E12"/>
    <w:rsid w:val="00EA4994"/>
    <w:rsid w:val="00EA69D7"/>
    <w:rsid w:val="00EA7CFA"/>
    <w:rsid w:val="00EB296E"/>
    <w:rsid w:val="00EB2A1D"/>
    <w:rsid w:val="00EB2CEA"/>
    <w:rsid w:val="00EB358C"/>
    <w:rsid w:val="00EB3F9E"/>
    <w:rsid w:val="00EB3FEE"/>
    <w:rsid w:val="00EB4FE1"/>
    <w:rsid w:val="00EB525C"/>
    <w:rsid w:val="00EB577D"/>
    <w:rsid w:val="00EB5B76"/>
    <w:rsid w:val="00EB631C"/>
    <w:rsid w:val="00EB735B"/>
    <w:rsid w:val="00EB7F02"/>
    <w:rsid w:val="00EC0307"/>
    <w:rsid w:val="00EC1F23"/>
    <w:rsid w:val="00EC22F7"/>
    <w:rsid w:val="00EC2D32"/>
    <w:rsid w:val="00EC3380"/>
    <w:rsid w:val="00EC40D8"/>
    <w:rsid w:val="00EC5E09"/>
    <w:rsid w:val="00EC5F49"/>
    <w:rsid w:val="00EC6213"/>
    <w:rsid w:val="00EC6A65"/>
    <w:rsid w:val="00EC750E"/>
    <w:rsid w:val="00EC769B"/>
    <w:rsid w:val="00ED01E6"/>
    <w:rsid w:val="00ED08A2"/>
    <w:rsid w:val="00ED17BA"/>
    <w:rsid w:val="00ED2034"/>
    <w:rsid w:val="00ED2549"/>
    <w:rsid w:val="00ED3EED"/>
    <w:rsid w:val="00ED4EB2"/>
    <w:rsid w:val="00ED53A1"/>
    <w:rsid w:val="00ED5C99"/>
    <w:rsid w:val="00ED6B45"/>
    <w:rsid w:val="00ED737C"/>
    <w:rsid w:val="00ED7E0A"/>
    <w:rsid w:val="00ED7FC4"/>
    <w:rsid w:val="00EE1511"/>
    <w:rsid w:val="00EE1899"/>
    <w:rsid w:val="00EE1E89"/>
    <w:rsid w:val="00EE277B"/>
    <w:rsid w:val="00EE2C08"/>
    <w:rsid w:val="00EE2C50"/>
    <w:rsid w:val="00EE35CF"/>
    <w:rsid w:val="00EE4B61"/>
    <w:rsid w:val="00EE6050"/>
    <w:rsid w:val="00EE668A"/>
    <w:rsid w:val="00EF0361"/>
    <w:rsid w:val="00EF0DAE"/>
    <w:rsid w:val="00EF141D"/>
    <w:rsid w:val="00EF204B"/>
    <w:rsid w:val="00EF2FCF"/>
    <w:rsid w:val="00EF3948"/>
    <w:rsid w:val="00EF54F5"/>
    <w:rsid w:val="00F003D5"/>
    <w:rsid w:val="00F006E5"/>
    <w:rsid w:val="00F01855"/>
    <w:rsid w:val="00F02EB1"/>
    <w:rsid w:val="00F0488F"/>
    <w:rsid w:val="00F055C9"/>
    <w:rsid w:val="00F06424"/>
    <w:rsid w:val="00F07247"/>
    <w:rsid w:val="00F10547"/>
    <w:rsid w:val="00F1097E"/>
    <w:rsid w:val="00F116BC"/>
    <w:rsid w:val="00F11F8E"/>
    <w:rsid w:val="00F13CF4"/>
    <w:rsid w:val="00F13FE4"/>
    <w:rsid w:val="00F1447F"/>
    <w:rsid w:val="00F14845"/>
    <w:rsid w:val="00F1540F"/>
    <w:rsid w:val="00F1541A"/>
    <w:rsid w:val="00F15821"/>
    <w:rsid w:val="00F17EA7"/>
    <w:rsid w:val="00F21A0D"/>
    <w:rsid w:val="00F22431"/>
    <w:rsid w:val="00F2276C"/>
    <w:rsid w:val="00F2278B"/>
    <w:rsid w:val="00F22BC3"/>
    <w:rsid w:val="00F23297"/>
    <w:rsid w:val="00F23790"/>
    <w:rsid w:val="00F237B1"/>
    <w:rsid w:val="00F23E9B"/>
    <w:rsid w:val="00F242CA"/>
    <w:rsid w:val="00F2443A"/>
    <w:rsid w:val="00F24B67"/>
    <w:rsid w:val="00F25270"/>
    <w:rsid w:val="00F2584E"/>
    <w:rsid w:val="00F26504"/>
    <w:rsid w:val="00F278F9"/>
    <w:rsid w:val="00F27FAC"/>
    <w:rsid w:val="00F30C1A"/>
    <w:rsid w:val="00F30DA2"/>
    <w:rsid w:val="00F3162C"/>
    <w:rsid w:val="00F318CC"/>
    <w:rsid w:val="00F31974"/>
    <w:rsid w:val="00F325FA"/>
    <w:rsid w:val="00F32B27"/>
    <w:rsid w:val="00F32D64"/>
    <w:rsid w:val="00F33014"/>
    <w:rsid w:val="00F35305"/>
    <w:rsid w:val="00F3567A"/>
    <w:rsid w:val="00F362BF"/>
    <w:rsid w:val="00F36682"/>
    <w:rsid w:val="00F3755E"/>
    <w:rsid w:val="00F40859"/>
    <w:rsid w:val="00F40999"/>
    <w:rsid w:val="00F40CC0"/>
    <w:rsid w:val="00F417B3"/>
    <w:rsid w:val="00F426BB"/>
    <w:rsid w:val="00F42BC3"/>
    <w:rsid w:val="00F42CC7"/>
    <w:rsid w:val="00F43496"/>
    <w:rsid w:val="00F436C5"/>
    <w:rsid w:val="00F456DF"/>
    <w:rsid w:val="00F476DC"/>
    <w:rsid w:val="00F47704"/>
    <w:rsid w:val="00F50523"/>
    <w:rsid w:val="00F506E5"/>
    <w:rsid w:val="00F523A7"/>
    <w:rsid w:val="00F52D78"/>
    <w:rsid w:val="00F52F94"/>
    <w:rsid w:val="00F5357A"/>
    <w:rsid w:val="00F53E17"/>
    <w:rsid w:val="00F54D31"/>
    <w:rsid w:val="00F55665"/>
    <w:rsid w:val="00F560E5"/>
    <w:rsid w:val="00F56A34"/>
    <w:rsid w:val="00F57B27"/>
    <w:rsid w:val="00F60476"/>
    <w:rsid w:val="00F623B3"/>
    <w:rsid w:val="00F6307C"/>
    <w:rsid w:val="00F64089"/>
    <w:rsid w:val="00F6582B"/>
    <w:rsid w:val="00F66645"/>
    <w:rsid w:val="00F66F8E"/>
    <w:rsid w:val="00F6779D"/>
    <w:rsid w:val="00F67937"/>
    <w:rsid w:val="00F70D67"/>
    <w:rsid w:val="00F70E57"/>
    <w:rsid w:val="00F714C8"/>
    <w:rsid w:val="00F71E8C"/>
    <w:rsid w:val="00F727A6"/>
    <w:rsid w:val="00F73149"/>
    <w:rsid w:val="00F731FE"/>
    <w:rsid w:val="00F73532"/>
    <w:rsid w:val="00F73806"/>
    <w:rsid w:val="00F73A46"/>
    <w:rsid w:val="00F73C00"/>
    <w:rsid w:val="00F74258"/>
    <w:rsid w:val="00F74D8F"/>
    <w:rsid w:val="00F755E5"/>
    <w:rsid w:val="00F75788"/>
    <w:rsid w:val="00F774B1"/>
    <w:rsid w:val="00F8017E"/>
    <w:rsid w:val="00F80606"/>
    <w:rsid w:val="00F818DB"/>
    <w:rsid w:val="00F818EE"/>
    <w:rsid w:val="00F841ED"/>
    <w:rsid w:val="00F847EC"/>
    <w:rsid w:val="00F85127"/>
    <w:rsid w:val="00F86AFD"/>
    <w:rsid w:val="00F900FE"/>
    <w:rsid w:val="00F90387"/>
    <w:rsid w:val="00F91C6D"/>
    <w:rsid w:val="00F92144"/>
    <w:rsid w:val="00F93886"/>
    <w:rsid w:val="00F93B1F"/>
    <w:rsid w:val="00F96737"/>
    <w:rsid w:val="00F969A7"/>
    <w:rsid w:val="00FA0873"/>
    <w:rsid w:val="00FA1686"/>
    <w:rsid w:val="00FA2438"/>
    <w:rsid w:val="00FA2C9C"/>
    <w:rsid w:val="00FA48A1"/>
    <w:rsid w:val="00FA54EE"/>
    <w:rsid w:val="00FA5755"/>
    <w:rsid w:val="00FA69CC"/>
    <w:rsid w:val="00FA706A"/>
    <w:rsid w:val="00FA788E"/>
    <w:rsid w:val="00FB003F"/>
    <w:rsid w:val="00FB0C31"/>
    <w:rsid w:val="00FB12CD"/>
    <w:rsid w:val="00FB1734"/>
    <w:rsid w:val="00FB241B"/>
    <w:rsid w:val="00FB33A6"/>
    <w:rsid w:val="00FB3B10"/>
    <w:rsid w:val="00FB6470"/>
    <w:rsid w:val="00FB6E2D"/>
    <w:rsid w:val="00FC04B6"/>
    <w:rsid w:val="00FC14AE"/>
    <w:rsid w:val="00FC1EC5"/>
    <w:rsid w:val="00FC2455"/>
    <w:rsid w:val="00FC5577"/>
    <w:rsid w:val="00FD0458"/>
    <w:rsid w:val="00FD05D5"/>
    <w:rsid w:val="00FD060A"/>
    <w:rsid w:val="00FD0CE7"/>
    <w:rsid w:val="00FD1603"/>
    <w:rsid w:val="00FD1DBF"/>
    <w:rsid w:val="00FD29EC"/>
    <w:rsid w:val="00FD33D8"/>
    <w:rsid w:val="00FD4692"/>
    <w:rsid w:val="00FD55A9"/>
    <w:rsid w:val="00FD5D25"/>
    <w:rsid w:val="00FD61C6"/>
    <w:rsid w:val="00FD6C1D"/>
    <w:rsid w:val="00FD6F45"/>
    <w:rsid w:val="00FD71C1"/>
    <w:rsid w:val="00FD740F"/>
    <w:rsid w:val="00FD7927"/>
    <w:rsid w:val="00FD7A07"/>
    <w:rsid w:val="00FE2744"/>
    <w:rsid w:val="00FE28AE"/>
    <w:rsid w:val="00FE2D11"/>
    <w:rsid w:val="00FE379D"/>
    <w:rsid w:val="00FE55F9"/>
    <w:rsid w:val="00FE6FDA"/>
    <w:rsid w:val="00FE7256"/>
    <w:rsid w:val="00FE72C4"/>
    <w:rsid w:val="00FE7E8D"/>
    <w:rsid w:val="00FF0A98"/>
    <w:rsid w:val="00FF0D51"/>
    <w:rsid w:val="00FF17E6"/>
    <w:rsid w:val="00FF18B3"/>
    <w:rsid w:val="00FF2CC3"/>
    <w:rsid w:val="00FF37F2"/>
    <w:rsid w:val="00FF3B8C"/>
    <w:rsid w:val="00FF46D1"/>
    <w:rsid w:val="00FF5B11"/>
    <w:rsid w:val="00FF5D4F"/>
    <w:rsid w:val="00FF6641"/>
    <w:rsid w:val="00FF6FF6"/>
    <w:rsid w:val="00FF715F"/>
    <w:rsid w:val="00FF777A"/>
    <w:rsid w:val="013B9A57"/>
    <w:rsid w:val="0301F219"/>
    <w:rsid w:val="0373B3B9"/>
    <w:rsid w:val="03B282A7"/>
    <w:rsid w:val="04774C44"/>
    <w:rsid w:val="05810A58"/>
    <w:rsid w:val="0768CBA0"/>
    <w:rsid w:val="07793D29"/>
    <w:rsid w:val="07A69F52"/>
    <w:rsid w:val="07FAA609"/>
    <w:rsid w:val="090E81C5"/>
    <w:rsid w:val="09687CC9"/>
    <w:rsid w:val="0A57E29A"/>
    <w:rsid w:val="0AB0DDEB"/>
    <w:rsid w:val="0B3555E5"/>
    <w:rsid w:val="0C7A57A0"/>
    <w:rsid w:val="0CB8AE70"/>
    <w:rsid w:val="0D10E30C"/>
    <w:rsid w:val="0D190268"/>
    <w:rsid w:val="0D5DF957"/>
    <w:rsid w:val="0E05062D"/>
    <w:rsid w:val="0E431129"/>
    <w:rsid w:val="0F5D1308"/>
    <w:rsid w:val="0F6BBE29"/>
    <w:rsid w:val="1023D879"/>
    <w:rsid w:val="1031B951"/>
    <w:rsid w:val="10BBA72F"/>
    <w:rsid w:val="10E24BBD"/>
    <w:rsid w:val="1108BD7A"/>
    <w:rsid w:val="11AB7432"/>
    <w:rsid w:val="12E09B25"/>
    <w:rsid w:val="1323CBAC"/>
    <w:rsid w:val="13EBEE65"/>
    <w:rsid w:val="1412649B"/>
    <w:rsid w:val="14A342E5"/>
    <w:rsid w:val="15E9E3D7"/>
    <w:rsid w:val="16199DA8"/>
    <w:rsid w:val="17153554"/>
    <w:rsid w:val="17F116AC"/>
    <w:rsid w:val="190A8113"/>
    <w:rsid w:val="1938AD85"/>
    <w:rsid w:val="198213CE"/>
    <w:rsid w:val="1A706A4D"/>
    <w:rsid w:val="1B18DD5D"/>
    <w:rsid w:val="1BD33AFD"/>
    <w:rsid w:val="1BDB023E"/>
    <w:rsid w:val="1C31C6D0"/>
    <w:rsid w:val="1CC2305C"/>
    <w:rsid w:val="1D462380"/>
    <w:rsid w:val="1DB7E68E"/>
    <w:rsid w:val="1DF52792"/>
    <w:rsid w:val="1E0D48D5"/>
    <w:rsid w:val="1E322CEC"/>
    <w:rsid w:val="1F4A115C"/>
    <w:rsid w:val="200BE993"/>
    <w:rsid w:val="2075A4E6"/>
    <w:rsid w:val="212B2E85"/>
    <w:rsid w:val="21A73B8B"/>
    <w:rsid w:val="22C13D6A"/>
    <w:rsid w:val="2561FA99"/>
    <w:rsid w:val="26476E79"/>
    <w:rsid w:val="28801F53"/>
    <w:rsid w:val="28B79A11"/>
    <w:rsid w:val="292EEB57"/>
    <w:rsid w:val="2AC2CE32"/>
    <w:rsid w:val="2AE843D0"/>
    <w:rsid w:val="2AF6EEF1"/>
    <w:rsid w:val="2BFC1F8C"/>
    <w:rsid w:val="2D2CEBE8"/>
    <w:rsid w:val="2F2B097A"/>
    <w:rsid w:val="2FAE06EC"/>
    <w:rsid w:val="2FD51021"/>
    <w:rsid w:val="3000473B"/>
    <w:rsid w:val="309944E1"/>
    <w:rsid w:val="31CF9343"/>
    <w:rsid w:val="32B58936"/>
    <w:rsid w:val="32F479BE"/>
    <w:rsid w:val="33C1A30A"/>
    <w:rsid w:val="33FEF025"/>
    <w:rsid w:val="353F53DB"/>
    <w:rsid w:val="355DA63C"/>
    <w:rsid w:val="356A54A6"/>
    <w:rsid w:val="36657810"/>
    <w:rsid w:val="36EA8DD8"/>
    <w:rsid w:val="390E2BDB"/>
    <w:rsid w:val="39538771"/>
    <w:rsid w:val="3A82058C"/>
    <w:rsid w:val="3AB9D64D"/>
    <w:rsid w:val="3AD9C385"/>
    <w:rsid w:val="3B53852D"/>
    <w:rsid w:val="3C50FCB9"/>
    <w:rsid w:val="3CC174B8"/>
    <w:rsid w:val="3CD7425F"/>
    <w:rsid w:val="3E158AEC"/>
    <w:rsid w:val="3E7312C0"/>
    <w:rsid w:val="412D6562"/>
    <w:rsid w:val="41C99D5B"/>
    <w:rsid w:val="432FB966"/>
    <w:rsid w:val="437C3839"/>
    <w:rsid w:val="43B6B1EC"/>
    <w:rsid w:val="4460978D"/>
    <w:rsid w:val="44C23BC0"/>
    <w:rsid w:val="45177122"/>
    <w:rsid w:val="453E15B0"/>
    <w:rsid w:val="459088D0"/>
    <w:rsid w:val="46417FE3"/>
    <w:rsid w:val="46929142"/>
    <w:rsid w:val="46BBD20D"/>
    <w:rsid w:val="480CF6B8"/>
    <w:rsid w:val="4829379F"/>
    <w:rsid w:val="4A71DACB"/>
    <w:rsid w:val="4A7AA0AC"/>
    <w:rsid w:val="4ACECB27"/>
    <w:rsid w:val="4BEA82F8"/>
    <w:rsid w:val="4CF35A76"/>
    <w:rsid w:val="4D93E000"/>
    <w:rsid w:val="4E1282F4"/>
    <w:rsid w:val="4E32D1F3"/>
    <w:rsid w:val="4F376B16"/>
    <w:rsid w:val="4F6DB6E4"/>
    <w:rsid w:val="50683772"/>
    <w:rsid w:val="509DFAE2"/>
    <w:rsid w:val="50EFA66A"/>
    <w:rsid w:val="519AB0A1"/>
    <w:rsid w:val="52019689"/>
    <w:rsid w:val="52FFEA22"/>
    <w:rsid w:val="5455DCB7"/>
    <w:rsid w:val="5483F3E7"/>
    <w:rsid w:val="54D9946D"/>
    <w:rsid w:val="57FE925F"/>
    <w:rsid w:val="584B1132"/>
    <w:rsid w:val="58AFBC43"/>
    <w:rsid w:val="59807AD0"/>
    <w:rsid w:val="5A9C9A85"/>
    <w:rsid w:val="5ADC381D"/>
    <w:rsid w:val="5B645F93"/>
    <w:rsid w:val="5B9D8724"/>
    <w:rsid w:val="5C4BD545"/>
    <w:rsid w:val="5CA5D049"/>
    <w:rsid w:val="5DED6722"/>
    <w:rsid w:val="5EC46B4B"/>
    <w:rsid w:val="5EE3341E"/>
    <w:rsid w:val="6010C781"/>
    <w:rsid w:val="604151D3"/>
    <w:rsid w:val="60E7628A"/>
    <w:rsid w:val="61651775"/>
    <w:rsid w:val="6176E38C"/>
    <w:rsid w:val="6274F0EA"/>
    <w:rsid w:val="62BFA955"/>
    <w:rsid w:val="63225B2D"/>
    <w:rsid w:val="64890EB0"/>
    <w:rsid w:val="651BE633"/>
    <w:rsid w:val="65679644"/>
    <w:rsid w:val="65A90CC2"/>
    <w:rsid w:val="65ABFA34"/>
    <w:rsid w:val="66B66573"/>
    <w:rsid w:val="67529F14"/>
    <w:rsid w:val="6870AA66"/>
    <w:rsid w:val="68C44C76"/>
    <w:rsid w:val="69A899FF"/>
    <w:rsid w:val="6B5E5FBB"/>
    <w:rsid w:val="6BED4217"/>
    <w:rsid w:val="6BFA8B77"/>
    <w:rsid w:val="6D9FDCF5"/>
    <w:rsid w:val="6DB6A772"/>
    <w:rsid w:val="6DFA214C"/>
    <w:rsid w:val="6E3628A0"/>
    <w:rsid w:val="6E54CF1C"/>
    <w:rsid w:val="6E845D4F"/>
    <w:rsid w:val="6EB97A2D"/>
    <w:rsid w:val="7005AFCA"/>
    <w:rsid w:val="7053BC8B"/>
    <w:rsid w:val="70E628D8"/>
    <w:rsid w:val="72938A19"/>
    <w:rsid w:val="74B5657F"/>
    <w:rsid w:val="74D5ACA0"/>
    <w:rsid w:val="75465D8B"/>
    <w:rsid w:val="757816CD"/>
    <w:rsid w:val="7648B1DD"/>
    <w:rsid w:val="766E8C22"/>
    <w:rsid w:val="7735CFFC"/>
    <w:rsid w:val="77797E39"/>
    <w:rsid w:val="7798FF8A"/>
    <w:rsid w:val="78323001"/>
    <w:rsid w:val="78F236C9"/>
    <w:rsid w:val="7A7D63DE"/>
    <w:rsid w:val="7A9A547E"/>
    <w:rsid w:val="7AB1E944"/>
    <w:rsid w:val="7BB5B81E"/>
    <w:rsid w:val="7C990988"/>
    <w:rsid w:val="7CB93C13"/>
    <w:rsid w:val="7D8F8F02"/>
    <w:rsid w:val="7EBDFD7E"/>
    <w:rsid w:val="7EDBEB38"/>
    <w:rsid w:val="7EF5AB0D"/>
    <w:rsid w:val="7F30E109"/>
    <w:rsid w:val="7F406378"/>
    <w:rsid w:val="7F4229E0"/>
    <w:rsid w:val="7F56967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623F"/>
  <w15:chartTrackingRefBased/>
  <w15:docId w15:val="{A11B6F43-3E1A-4395-A425-5F0450ED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trip,H&amp;P List Paragraph,Colorful List - Accent 12,list paragraph,h&amp;p list paragraph,saistīto dokumentu saraksts,syle 1,列出段落"/>
    <w:basedOn w:val="Normal"/>
    <w:link w:val="ListParagraphChar"/>
    <w:uiPriority w:val="34"/>
    <w:qFormat/>
    <w:rsid w:val="00181222"/>
    <w:pPr>
      <w:ind w:left="720"/>
      <w:contextualSpacing/>
    </w:p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列出段落 Char"/>
    <w:basedOn w:val="DefaultParagraphFont"/>
    <w:link w:val="ListParagraph"/>
    <w:uiPriority w:val="34"/>
    <w:qFormat/>
    <w:rsid w:val="005E5096"/>
  </w:style>
  <w:style w:type="character" w:styleId="CommentReference">
    <w:name w:val="annotation reference"/>
    <w:basedOn w:val="DefaultParagraphFont"/>
    <w:uiPriority w:val="99"/>
    <w:semiHidden/>
    <w:unhideWhenUsed/>
    <w:rsid w:val="007F629F"/>
    <w:rPr>
      <w:sz w:val="16"/>
      <w:szCs w:val="16"/>
    </w:rPr>
  </w:style>
  <w:style w:type="paragraph" w:styleId="CommentText">
    <w:name w:val="annotation text"/>
    <w:basedOn w:val="Normal"/>
    <w:link w:val="CommentTextChar"/>
    <w:uiPriority w:val="99"/>
    <w:unhideWhenUsed/>
    <w:rsid w:val="007F629F"/>
    <w:pPr>
      <w:spacing w:line="240" w:lineRule="auto"/>
    </w:pPr>
    <w:rPr>
      <w:sz w:val="20"/>
      <w:szCs w:val="20"/>
    </w:rPr>
  </w:style>
  <w:style w:type="character" w:customStyle="1" w:styleId="CommentTextChar">
    <w:name w:val="Comment Text Char"/>
    <w:basedOn w:val="DefaultParagraphFont"/>
    <w:link w:val="CommentText"/>
    <w:uiPriority w:val="99"/>
    <w:rsid w:val="007F629F"/>
    <w:rPr>
      <w:sz w:val="20"/>
      <w:szCs w:val="20"/>
    </w:rPr>
  </w:style>
  <w:style w:type="paragraph" w:styleId="CommentSubject">
    <w:name w:val="annotation subject"/>
    <w:basedOn w:val="CommentText"/>
    <w:next w:val="CommentText"/>
    <w:link w:val="CommentSubjectChar"/>
    <w:uiPriority w:val="99"/>
    <w:semiHidden/>
    <w:unhideWhenUsed/>
    <w:rsid w:val="007F629F"/>
    <w:rPr>
      <w:b/>
      <w:bCs/>
    </w:rPr>
  </w:style>
  <w:style w:type="character" w:customStyle="1" w:styleId="CommentSubjectChar">
    <w:name w:val="Comment Subject Char"/>
    <w:basedOn w:val="CommentTextChar"/>
    <w:link w:val="CommentSubject"/>
    <w:uiPriority w:val="99"/>
    <w:semiHidden/>
    <w:rsid w:val="007F629F"/>
    <w:rPr>
      <w:b/>
      <w:bCs/>
      <w:sz w:val="20"/>
      <w:szCs w:val="20"/>
    </w:rPr>
  </w:style>
  <w:style w:type="paragraph" w:styleId="BalloonText">
    <w:name w:val="Balloon Text"/>
    <w:basedOn w:val="Normal"/>
    <w:link w:val="BalloonTextChar"/>
    <w:uiPriority w:val="99"/>
    <w:semiHidden/>
    <w:unhideWhenUsed/>
    <w:rsid w:val="007F62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9F"/>
    <w:rPr>
      <w:rFonts w:ascii="Segoe UI" w:hAnsi="Segoe UI" w:cs="Segoe UI"/>
      <w:sz w:val="18"/>
      <w:szCs w:val="18"/>
    </w:rPr>
  </w:style>
  <w:style w:type="character" w:styleId="Hyperlink">
    <w:name w:val="Hyperlink"/>
    <w:basedOn w:val="DefaultParagraphFont"/>
    <w:uiPriority w:val="99"/>
    <w:semiHidden/>
    <w:unhideWhenUsed/>
    <w:rsid w:val="003070BD"/>
    <w:rPr>
      <w:color w:val="0000FF"/>
      <w:u w:val="single"/>
    </w:rPr>
  </w:style>
  <w:style w:type="paragraph" w:styleId="Revision">
    <w:name w:val="Revision"/>
    <w:hidden/>
    <w:uiPriority w:val="99"/>
    <w:semiHidden/>
    <w:rsid w:val="006E127A"/>
    <w:pPr>
      <w:spacing w:after="0" w:line="240" w:lineRule="auto"/>
    </w:p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
    <w:basedOn w:val="Normal"/>
    <w:link w:val="HeaderChar"/>
    <w:uiPriority w:val="99"/>
    <w:rsid w:val="00C66586"/>
    <w:pPr>
      <w:tabs>
        <w:tab w:val="center" w:pos="4153"/>
        <w:tab w:val="right" w:pos="8306"/>
      </w:tabs>
      <w:spacing w:after="0" w:line="240" w:lineRule="auto"/>
    </w:pPr>
    <w:rPr>
      <w:rFonts w:ascii="Times New Roman" w:eastAsia="Calibri" w:hAnsi="Times New Roman" w:cs="Times New Roman"/>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uiPriority w:val="99"/>
    <w:rsid w:val="00C66586"/>
    <w:rPr>
      <w:rFonts w:ascii="Times New Roman" w:eastAsia="Calibri" w:hAnsi="Times New Roman" w:cs="Times New Roman"/>
      <w:sz w:val="20"/>
      <w:szCs w:val="20"/>
    </w:rPr>
  </w:style>
  <w:style w:type="character" w:styleId="PlaceholderText">
    <w:name w:val="Placeholder Text"/>
    <w:basedOn w:val="DefaultParagraphFont"/>
    <w:uiPriority w:val="99"/>
    <w:semiHidden/>
    <w:rsid w:val="0028694E"/>
    <w:rPr>
      <w:color w:val="666666"/>
    </w:rPr>
  </w:style>
  <w:style w:type="character" w:customStyle="1" w:styleId="Heading1Char">
    <w:name w:val="Heading 1 Char"/>
    <w:basedOn w:val="DefaultParagraphFont"/>
    <w:link w:val="Heading1"/>
    <w:uiPriority w:val="9"/>
    <w:rsid w:val="00886C83"/>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EB5B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0685">
      <w:bodyDiv w:val="1"/>
      <w:marLeft w:val="0"/>
      <w:marRight w:val="0"/>
      <w:marTop w:val="0"/>
      <w:marBottom w:val="0"/>
      <w:divBdr>
        <w:top w:val="none" w:sz="0" w:space="0" w:color="auto"/>
        <w:left w:val="none" w:sz="0" w:space="0" w:color="auto"/>
        <w:bottom w:val="none" w:sz="0" w:space="0" w:color="auto"/>
        <w:right w:val="none" w:sz="0" w:space="0" w:color="auto"/>
      </w:divBdr>
      <w:divsChild>
        <w:div w:id="715548480">
          <w:marLeft w:val="0"/>
          <w:marRight w:val="0"/>
          <w:marTop w:val="0"/>
          <w:marBottom w:val="0"/>
          <w:divBdr>
            <w:top w:val="none" w:sz="0" w:space="0" w:color="auto"/>
            <w:left w:val="none" w:sz="0" w:space="0" w:color="auto"/>
            <w:bottom w:val="none" w:sz="0" w:space="0" w:color="auto"/>
            <w:right w:val="none" w:sz="0" w:space="0" w:color="auto"/>
          </w:divBdr>
          <w:divsChild>
            <w:div w:id="860435737">
              <w:marLeft w:val="0"/>
              <w:marRight w:val="0"/>
              <w:marTop w:val="0"/>
              <w:marBottom w:val="0"/>
              <w:divBdr>
                <w:top w:val="none" w:sz="0" w:space="0" w:color="auto"/>
                <w:left w:val="none" w:sz="0" w:space="0" w:color="auto"/>
                <w:bottom w:val="none" w:sz="0" w:space="0" w:color="auto"/>
                <w:right w:val="none" w:sz="0" w:space="0" w:color="auto"/>
              </w:divBdr>
              <w:divsChild>
                <w:div w:id="620111676">
                  <w:marLeft w:val="0"/>
                  <w:marRight w:val="0"/>
                  <w:marTop w:val="0"/>
                  <w:marBottom w:val="0"/>
                  <w:divBdr>
                    <w:top w:val="none" w:sz="0" w:space="0" w:color="auto"/>
                    <w:left w:val="none" w:sz="0" w:space="0" w:color="auto"/>
                    <w:bottom w:val="none" w:sz="0" w:space="0" w:color="auto"/>
                    <w:right w:val="none" w:sz="0" w:space="0" w:color="auto"/>
                  </w:divBdr>
                  <w:divsChild>
                    <w:div w:id="147551538">
                      <w:marLeft w:val="0"/>
                      <w:marRight w:val="0"/>
                      <w:marTop w:val="0"/>
                      <w:marBottom w:val="0"/>
                      <w:divBdr>
                        <w:top w:val="none" w:sz="0" w:space="0" w:color="auto"/>
                        <w:left w:val="none" w:sz="0" w:space="0" w:color="auto"/>
                        <w:bottom w:val="none" w:sz="0" w:space="0" w:color="auto"/>
                        <w:right w:val="none" w:sz="0" w:space="0" w:color="auto"/>
                      </w:divBdr>
                      <w:divsChild>
                        <w:div w:id="1039669623">
                          <w:marLeft w:val="0"/>
                          <w:marRight w:val="0"/>
                          <w:marTop w:val="0"/>
                          <w:marBottom w:val="0"/>
                          <w:divBdr>
                            <w:top w:val="none" w:sz="0" w:space="0" w:color="auto"/>
                            <w:left w:val="none" w:sz="0" w:space="0" w:color="auto"/>
                            <w:bottom w:val="none" w:sz="0" w:space="0" w:color="auto"/>
                            <w:right w:val="none" w:sz="0" w:space="0" w:color="auto"/>
                          </w:divBdr>
                          <w:divsChild>
                            <w:div w:id="1116801270">
                              <w:marLeft w:val="0"/>
                              <w:marRight w:val="0"/>
                              <w:marTop w:val="0"/>
                              <w:marBottom w:val="0"/>
                              <w:divBdr>
                                <w:top w:val="none" w:sz="0" w:space="0" w:color="auto"/>
                                <w:left w:val="none" w:sz="0" w:space="0" w:color="auto"/>
                                <w:bottom w:val="none" w:sz="0" w:space="0" w:color="auto"/>
                                <w:right w:val="none" w:sz="0" w:space="0" w:color="auto"/>
                              </w:divBdr>
                              <w:divsChild>
                                <w:div w:id="701907954">
                                  <w:marLeft w:val="0"/>
                                  <w:marRight w:val="0"/>
                                  <w:marTop w:val="0"/>
                                  <w:marBottom w:val="0"/>
                                  <w:divBdr>
                                    <w:top w:val="none" w:sz="0" w:space="0" w:color="auto"/>
                                    <w:left w:val="none" w:sz="0" w:space="0" w:color="auto"/>
                                    <w:bottom w:val="none" w:sz="0" w:space="0" w:color="auto"/>
                                    <w:right w:val="none" w:sz="0" w:space="0" w:color="auto"/>
                                  </w:divBdr>
                                  <w:divsChild>
                                    <w:div w:id="2320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727705">
      <w:bodyDiv w:val="1"/>
      <w:marLeft w:val="0"/>
      <w:marRight w:val="0"/>
      <w:marTop w:val="0"/>
      <w:marBottom w:val="0"/>
      <w:divBdr>
        <w:top w:val="none" w:sz="0" w:space="0" w:color="auto"/>
        <w:left w:val="none" w:sz="0" w:space="0" w:color="auto"/>
        <w:bottom w:val="none" w:sz="0" w:space="0" w:color="auto"/>
        <w:right w:val="none" w:sz="0" w:space="0" w:color="auto"/>
      </w:divBdr>
    </w:div>
    <w:div w:id="983319906">
      <w:bodyDiv w:val="1"/>
      <w:marLeft w:val="0"/>
      <w:marRight w:val="0"/>
      <w:marTop w:val="0"/>
      <w:marBottom w:val="0"/>
      <w:divBdr>
        <w:top w:val="none" w:sz="0" w:space="0" w:color="auto"/>
        <w:left w:val="none" w:sz="0" w:space="0" w:color="auto"/>
        <w:bottom w:val="none" w:sz="0" w:space="0" w:color="auto"/>
        <w:right w:val="none" w:sz="0" w:space="0" w:color="auto"/>
      </w:divBdr>
    </w:div>
    <w:div w:id="1632594783">
      <w:bodyDiv w:val="1"/>
      <w:marLeft w:val="0"/>
      <w:marRight w:val="0"/>
      <w:marTop w:val="0"/>
      <w:marBottom w:val="0"/>
      <w:divBdr>
        <w:top w:val="none" w:sz="0" w:space="0" w:color="auto"/>
        <w:left w:val="none" w:sz="0" w:space="0" w:color="auto"/>
        <w:bottom w:val="none" w:sz="0" w:space="0" w:color="auto"/>
        <w:right w:val="none" w:sz="0" w:space="0" w:color="auto"/>
      </w:divBdr>
      <w:divsChild>
        <w:div w:id="1663001166">
          <w:marLeft w:val="0"/>
          <w:marRight w:val="0"/>
          <w:marTop w:val="0"/>
          <w:marBottom w:val="0"/>
          <w:divBdr>
            <w:top w:val="none" w:sz="0" w:space="0" w:color="auto"/>
            <w:left w:val="none" w:sz="0" w:space="0" w:color="auto"/>
            <w:bottom w:val="none" w:sz="0" w:space="0" w:color="auto"/>
            <w:right w:val="none" w:sz="0" w:space="0" w:color="auto"/>
          </w:divBdr>
          <w:divsChild>
            <w:div w:id="1911305262">
              <w:marLeft w:val="0"/>
              <w:marRight w:val="0"/>
              <w:marTop w:val="0"/>
              <w:marBottom w:val="0"/>
              <w:divBdr>
                <w:top w:val="none" w:sz="0" w:space="0" w:color="auto"/>
                <w:left w:val="none" w:sz="0" w:space="0" w:color="auto"/>
                <w:bottom w:val="none" w:sz="0" w:space="0" w:color="auto"/>
                <w:right w:val="none" w:sz="0" w:space="0" w:color="auto"/>
              </w:divBdr>
              <w:divsChild>
                <w:div w:id="2086609308">
                  <w:marLeft w:val="0"/>
                  <w:marRight w:val="0"/>
                  <w:marTop w:val="0"/>
                  <w:marBottom w:val="0"/>
                  <w:divBdr>
                    <w:top w:val="none" w:sz="0" w:space="0" w:color="auto"/>
                    <w:left w:val="none" w:sz="0" w:space="0" w:color="auto"/>
                    <w:bottom w:val="none" w:sz="0" w:space="0" w:color="auto"/>
                    <w:right w:val="none" w:sz="0" w:space="0" w:color="auto"/>
                  </w:divBdr>
                  <w:divsChild>
                    <w:div w:id="1679692331">
                      <w:marLeft w:val="0"/>
                      <w:marRight w:val="0"/>
                      <w:marTop w:val="0"/>
                      <w:marBottom w:val="0"/>
                      <w:divBdr>
                        <w:top w:val="none" w:sz="0" w:space="0" w:color="auto"/>
                        <w:left w:val="none" w:sz="0" w:space="0" w:color="auto"/>
                        <w:bottom w:val="none" w:sz="0" w:space="0" w:color="auto"/>
                        <w:right w:val="none" w:sz="0" w:space="0" w:color="auto"/>
                      </w:divBdr>
                      <w:divsChild>
                        <w:div w:id="1984656074">
                          <w:marLeft w:val="0"/>
                          <w:marRight w:val="0"/>
                          <w:marTop w:val="0"/>
                          <w:marBottom w:val="0"/>
                          <w:divBdr>
                            <w:top w:val="none" w:sz="0" w:space="0" w:color="auto"/>
                            <w:left w:val="none" w:sz="0" w:space="0" w:color="auto"/>
                            <w:bottom w:val="none" w:sz="0" w:space="0" w:color="auto"/>
                            <w:right w:val="none" w:sz="0" w:space="0" w:color="auto"/>
                          </w:divBdr>
                          <w:divsChild>
                            <w:div w:id="731972678">
                              <w:marLeft w:val="0"/>
                              <w:marRight w:val="0"/>
                              <w:marTop w:val="0"/>
                              <w:marBottom w:val="0"/>
                              <w:divBdr>
                                <w:top w:val="none" w:sz="0" w:space="0" w:color="auto"/>
                                <w:left w:val="none" w:sz="0" w:space="0" w:color="auto"/>
                                <w:bottom w:val="none" w:sz="0" w:space="0" w:color="auto"/>
                                <w:right w:val="none" w:sz="0" w:space="0" w:color="auto"/>
                              </w:divBdr>
                              <w:divsChild>
                                <w:div w:id="1718965015">
                                  <w:marLeft w:val="0"/>
                                  <w:marRight w:val="0"/>
                                  <w:marTop w:val="0"/>
                                  <w:marBottom w:val="0"/>
                                  <w:divBdr>
                                    <w:top w:val="none" w:sz="0" w:space="0" w:color="auto"/>
                                    <w:left w:val="none" w:sz="0" w:space="0" w:color="auto"/>
                                    <w:bottom w:val="none" w:sz="0" w:space="0" w:color="auto"/>
                                    <w:right w:val="none" w:sz="0" w:space="0" w:color="auto"/>
                                  </w:divBdr>
                                  <w:divsChild>
                                    <w:div w:id="9612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0B8A9C6AAC38094DB112815F4AB23804" ma:contentTypeVersion="11" ma:contentTypeDescription="Izveidot jaunu dokumentu." ma:contentTypeScope="" ma:versionID="faa5aa2a28bd7613ed5814f445138a22">
  <xsd:schema xmlns:xsd="http://www.w3.org/2001/XMLSchema" xmlns:xs="http://www.w3.org/2001/XMLSchema" xmlns:p="http://schemas.microsoft.com/office/2006/metadata/properties" xmlns:ns3="d11586dd-1205-4461-9c8d-e14e8e03887e" targetNamespace="http://schemas.microsoft.com/office/2006/metadata/properties" ma:root="true" ma:fieldsID="9566ecc18bf8a6990080dd3898a06ccd" ns3:_="">
    <xsd:import namespace="d11586dd-1205-4461-9c8d-e14e8e0388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586dd-1205-4461-9c8d-e14e8e038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DF3C4-D6E2-4288-B71F-05563C6D2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5D36EC-0321-46DB-B540-88E267995C4A}">
  <ds:schemaRefs>
    <ds:schemaRef ds:uri="http://schemas.openxmlformats.org/officeDocument/2006/bibliography"/>
  </ds:schemaRefs>
</ds:datastoreItem>
</file>

<file path=customXml/itemProps3.xml><?xml version="1.0" encoding="utf-8"?>
<ds:datastoreItem xmlns:ds="http://schemas.openxmlformats.org/officeDocument/2006/customXml" ds:itemID="{F0A10324-5ED8-422F-8A16-C1269309C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586dd-1205-4461-9c8d-e14e8e03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E7909-C9F7-44F2-AD9D-DF9D1C534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8383</Words>
  <Characters>4779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Remdeniece</dc:creator>
  <cp:keywords/>
  <dc:description/>
  <cp:lastModifiedBy>Nataļja Vjatkina</cp:lastModifiedBy>
  <cp:revision>2</cp:revision>
  <cp:lastPrinted>2021-10-05T21:27:00Z</cp:lastPrinted>
  <dcterms:created xsi:type="dcterms:W3CDTF">2025-11-10T07:59:00Z</dcterms:created>
  <dcterms:modified xsi:type="dcterms:W3CDTF">2025-11-10T07:59:00Z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0x0101000B8A9C6AAC38094DB112815F4AB23804</vt:lpwstr>
  </property>
</Properties>
</file>